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34CC" w14:textId="77777777" w:rsidR="008B334C" w:rsidRPr="00957A57" w:rsidRDefault="00B30B3C" w:rsidP="00957A57">
      <w:pPr>
        <w:autoSpaceDE w:val="0"/>
        <w:autoSpaceDN w:val="0"/>
        <w:adjustRightInd w:val="0"/>
        <w:spacing w:after="40" w:line="480" w:lineRule="auto"/>
        <w:jc w:val="center"/>
        <w:rPr>
          <w:rFonts w:ascii="Times New Roman" w:hAnsi="Times New Roman"/>
          <w:b/>
          <w:sz w:val="24"/>
          <w:szCs w:val="24"/>
          <w:lang w:val="en-US"/>
        </w:rPr>
      </w:pPr>
      <w:r w:rsidRPr="00957A57">
        <w:rPr>
          <w:rFonts w:ascii="Times New Roman" w:hAnsi="Times New Roman"/>
          <w:b/>
          <w:sz w:val="24"/>
          <w:szCs w:val="24"/>
          <w:lang w:val="en-US"/>
        </w:rPr>
        <w:t>Validation of the Brief Edinburgh Depression Scale</w:t>
      </w:r>
      <w:r w:rsidR="00B702FF" w:rsidRPr="00957A57">
        <w:rPr>
          <w:rFonts w:ascii="Times New Roman" w:hAnsi="Times New Roman"/>
          <w:b/>
          <w:sz w:val="24"/>
          <w:szCs w:val="24"/>
          <w:lang w:val="en-US"/>
        </w:rPr>
        <w:t xml:space="preserve"> (BEDS) </w:t>
      </w:r>
      <w:r w:rsidR="007D72BB" w:rsidRPr="00957A57">
        <w:rPr>
          <w:rFonts w:ascii="Times New Roman" w:hAnsi="Times New Roman"/>
          <w:b/>
          <w:sz w:val="24"/>
          <w:szCs w:val="24"/>
          <w:lang w:val="en-US"/>
        </w:rPr>
        <w:t xml:space="preserve">in Mexican </w:t>
      </w:r>
      <w:r w:rsidRPr="00957A57">
        <w:rPr>
          <w:rFonts w:ascii="Times New Roman" w:hAnsi="Times New Roman"/>
          <w:b/>
          <w:sz w:val="24"/>
          <w:szCs w:val="24"/>
          <w:lang w:val="en-US"/>
        </w:rPr>
        <w:t xml:space="preserve"> </w:t>
      </w:r>
      <w:r w:rsidR="00A42C33" w:rsidRPr="00957A57">
        <w:rPr>
          <w:rFonts w:ascii="Times New Roman" w:hAnsi="Times New Roman"/>
          <w:b/>
          <w:sz w:val="24"/>
          <w:szCs w:val="24"/>
          <w:lang w:val="en-US"/>
        </w:rPr>
        <w:t xml:space="preserve"> P</w:t>
      </w:r>
      <w:r w:rsidR="008B334C" w:rsidRPr="00957A57">
        <w:rPr>
          <w:rFonts w:ascii="Times New Roman" w:hAnsi="Times New Roman"/>
          <w:b/>
          <w:sz w:val="24"/>
          <w:szCs w:val="24"/>
          <w:lang w:val="en-US"/>
        </w:rPr>
        <w:t>opulation with Advanced Cancer</w:t>
      </w:r>
      <w:r w:rsidRPr="00957A57">
        <w:rPr>
          <w:rFonts w:ascii="Times New Roman" w:hAnsi="Times New Roman"/>
          <w:b/>
          <w:sz w:val="24"/>
          <w:szCs w:val="24"/>
          <w:lang w:val="en-US"/>
        </w:rPr>
        <w:t xml:space="preserve"> in</w:t>
      </w:r>
      <w:r w:rsidR="008B334C" w:rsidRPr="00957A57">
        <w:rPr>
          <w:rFonts w:ascii="Times New Roman" w:hAnsi="Times New Roman"/>
          <w:b/>
          <w:sz w:val="24"/>
          <w:szCs w:val="24"/>
          <w:lang w:val="en-US"/>
        </w:rPr>
        <w:t xml:space="preserve"> a Palliative Care </w:t>
      </w:r>
      <w:r w:rsidR="00B85C80" w:rsidRPr="00957A57">
        <w:rPr>
          <w:rFonts w:ascii="Times New Roman" w:hAnsi="Times New Roman"/>
          <w:b/>
          <w:sz w:val="24"/>
          <w:szCs w:val="24"/>
          <w:lang w:val="en-US"/>
        </w:rPr>
        <w:t>Service</w:t>
      </w:r>
    </w:p>
    <w:p w14:paraId="1DF72E28" w14:textId="77777777" w:rsidR="00A42C33" w:rsidRPr="00957A57" w:rsidRDefault="00A42C33" w:rsidP="00957A57">
      <w:pPr>
        <w:autoSpaceDE w:val="0"/>
        <w:autoSpaceDN w:val="0"/>
        <w:adjustRightInd w:val="0"/>
        <w:spacing w:after="40" w:line="480" w:lineRule="auto"/>
        <w:rPr>
          <w:rFonts w:ascii="Times New Roman" w:hAnsi="Times New Roman"/>
          <w:b/>
          <w:sz w:val="24"/>
          <w:szCs w:val="24"/>
          <w:lang w:val="en-US"/>
        </w:rPr>
      </w:pPr>
    </w:p>
    <w:p w14:paraId="2EB28947" w14:textId="744E9882" w:rsidR="0097230F" w:rsidRPr="00957A57" w:rsidRDefault="00101EDD" w:rsidP="00957A57">
      <w:pPr>
        <w:autoSpaceDE w:val="0"/>
        <w:autoSpaceDN w:val="0"/>
        <w:adjustRightInd w:val="0"/>
        <w:spacing w:after="40" w:line="480" w:lineRule="auto"/>
        <w:rPr>
          <w:rFonts w:ascii="Times New Roman" w:hAnsi="Times New Roman"/>
          <w:sz w:val="24"/>
          <w:szCs w:val="24"/>
          <w:lang w:val="es-MX"/>
        </w:rPr>
      </w:pPr>
      <w:r w:rsidRPr="00957A57">
        <w:rPr>
          <w:rFonts w:ascii="Times New Roman" w:hAnsi="Times New Roman"/>
          <w:sz w:val="24"/>
          <w:szCs w:val="24"/>
          <w:lang w:val="es-MX"/>
        </w:rPr>
        <w:t>Oscar Rodríguez-Mayoral</w:t>
      </w:r>
      <w:r w:rsidR="0097230F" w:rsidRPr="00957A57">
        <w:rPr>
          <w:rFonts w:ascii="Times New Roman" w:hAnsi="Times New Roman"/>
          <w:sz w:val="24"/>
          <w:szCs w:val="24"/>
          <w:vertAlign w:val="superscript"/>
          <w:lang w:val="es-MX"/>
        </w:rPr>
        <w:t>1</w:t>
      </w:r>
      <w:r w:rsidR="0097230F" w:rsidRPr="00957A57">
        <w:rPr>
          <w:rFonts w:ascii="Times New Roman" w:hAnsi="Times New Roman"/>
          <w:sz w:val="24"/>
          <w:szCs w:val="24"/>
          <w:lang w:val="es-MX"/>
        </w:rPr>
        <w:t>, Bárbara Rodríguez-Ortíz</w:t>
      </w:r>
      <w:r w:rsidR="0097230F" w:rsidRPr="00957A57">
        <w:rPr>
          <w:rFonts w:ascii="Times New Roman" w:hAnsi="Times New Roman"/>
          <w:sz w:val="24"/>
          <w:szCs w:val="24"/>
          <w:vertAlign w:val="superscript"/>
          <w:lang w:val="es-MX"/>
        </w:rPr>
        <w:t>2</w:t>
      </w:r>
      <w:r w:rsidR="0097230F" w:rsidRPr="00957A57">
        <w:rPr>
          <w:rFonts w:ascii="Times New Roman" w:hAnsi="Times New Roman"/>
          <w:sz w:val="24"/>
          <w:szCs w:val="24"/>
          <w:lang w:val="es-MX"/>
        </w:rPr>
        <w:t>, Leticia Ascencio-Huertas</w:t>
      </w:r>
      <w:r w:rsidR="0097230F" w:rsidRPr="00957A57">
        <w:rPr>
          <w:rFonts w:ascii="Times New Roman" w:hAnsi="Times New Roman"/>
          <w:sz w:val="24"/>
          <w:szCs w:val="24"/>
          <w:vertAlign w:val="superscript"/>
          <w:lang w:val="es-MX"/>
        </w:rPr>
        <w:t>1</w:t>
      </w:r>
      <w:r w:rsidR="0097230F" w:rsidRPr="00957A57">
        <w:rPr>
          <w:rFonts w:ascii="Times New Roman" w:hAnsi="Times New Roman"/>
          <w:sz w:val="24"/>
          <w:szCs w:val="24"/>
          <w:lang w:val="es-MX"/>
        </w:rPr>
        <w:t>, Adriana Peña-Nieves</w:t>
      </w:r>
      <w:r w:rsidR="0097230F" w:rsidRPr="00957A57">
        <w:rPr>
          <w:rFonts w:ascii="Times New Roman" w:hAnsi="Times New Roman"/>
          <w:sz w:val="24"/>
          <w:szCs w:val="24"/>
          <w:vertAlign w:val="superscript"/>
          <w:lang w:val="es-MX"/>
        </w:rPr>
        <w:t>1</w:t>
      </w:r>
      <w:r w:rsidR="0097230F" w:rsidRPr="00957A57">
        <w:rPr>
          <w:rFonts w:ascii="Times New Roman" w:hAnsi="Times New Roman"/>
          <w:sz w:val="24"/>
          <w:szCs w:val="24"/>
          <w:lang w:val="es-MX"/>
        </w:rPr>
        <w:t>, Emma Verástegui</w:t>
      </w:r>
      <w:proofErr w:type="gramStart"/>
      <w:r w:rsidR="0097230F" w:rsidRPr="00957A57">
        <w:rPr>
          <w:rFonts w:ascii="Times New Roman" w:hAnsi="Times New Roman"/>
          <w:sz w:val="24"/>
          <w:szCs w:val="24"/>
          <w:vertAlign w:val="superscript"/>
          <w:lang w:val="es-MX"/>
        </w:rPr>
        <w:t>1</w:t>
      </w:r>
      <w:r w:rsidR="0097230F" w:rsidRPr="00957A57">
        <w:rPr>
          <w:rFonts w:ascii="Times New Roman" w:hAnsi="Times New Roman"/>
          <w:sz w:val="24"/>
          <w:szCs w:val="24"/>
          <w:lang w:val="es-MX"/>
        </w:rPr>
        <w:t xml:space="preserve">, </w:t>
      </w:r>
      <w:r w:rsidR="00A50DC3">
        <w:rPr>
          <w:rFonts w:ascii="Times New Roman" w:hAnsi="Times New Roman"/>
          <w:sz w:val="24"/>
          <w:szCs w:val="24"/>
          <w:vertAlign w:val="superscript"/>
          <w:lang w:val="es-MX"/>
        </w:rPr>
        <w:t xml:space="preserve"> </w:t>
      </w:r>
      <w:r w:rsidR="0097230F" w:rsidRPr="00957A57">
        <w:rPr>
          <w:rFonts w:ascii="Times New Roman" w:hAnsi="Times New Roman"/>
          <w:sz w:val="24"/>
          <w:szCs w:val="24"/>
          <w:lang w:val="es-MX"/>
        </w:rPr>
        <w:t>Silvia</w:t>
      </w:r>
      <w:proofErr w:type="gramEnd"/>
      <w:r w:rsidR="0097230F" w:rsidRPr="00957A57">
        <w:rPr>
          <w:rFonts w:ascii="Times New Roman" w:hAnsi="Times New Roman"/>
          <w:sz w:val="24"/>
          <w:szCs w:val="24"/>
          <w:lang w:val="es-MX"/>
        </w:rPr>
        <w:t xml:space="preserve"> Allende-Pérez</w:t>
      </w:r>
      <w:r w:rsidR="0097230F" w:rsidRPr="00957A57">
        <w:rPr>
          <w:rFonts w:ascii="Times New Roman" w:hAnsi="Times New Roman"/>
          <w:sz w:val="24"/>
          <w:szCs w:val="24"/>
          <w:vertAlign w:val="superscript"/>
          <w:lang w:val="es-MX"/>
        </w:rPr>
        <w:t>1</w:t>
      </w:r>
      <w:r w:rsidR="003E61E7">
        <w:rPr>
          <w:rFonts w:ascii="Times New Roman" w:hAnsi="Times New Roman"/>
          <w:sz w:val="24"/>
          <w:szCs w:val="24"/>
          <w:lang w:val="es-MX"/>
        </w:rPr>
        <w:t>,</w:t>
      </w:r>
      <w:r w:rsidR="003E61E7" w:rsidRPr="003E61E7">
        <w:rPr>
          <w:rFonts w:ascii="Times New Roman" w:hAnsi="Times New Roman"/>
          <w:sz w:val="24"/>
          <w:szCs w:val="24"/>
          <w:lang w:val="es-MX"/>
        </w:rPr>
        <w:t xml:space="preserve"> </w:t>
      </w:r>
      <w:r w:rsidR="003E61E7" w:rsidRPr="00957A57">
        <w:rPr>
          <w:rFonts w:ascii="Times New Roman" w:hAnsi="Times New Roman"/>
          <w:sz w:val="24"/>
          <w:szCs w:val="24"/>
          <w:lang w:val="es-MX"/>
        </w:rPr>
        <w:t>Mari Lloyd-Williams</w:t>
      </w:r>
      <w:r w:rsidR="003E61E7" w:rsidRPr="00957A57">
        <w:rPr>
          <w:rFonts w:ascii="Times New Roman" w:hAnsi="Times New Roman"/>
          <w:sz w:val="24"/>
          <w:szCs w:val="24"/>
          <w:vertAlign w:val="superscript"/>
          <w:lang w:val="es-MX"/>
        </w:rPr>
        <w:t>3</w:t>
      </w:r>
    </w:p>
    <w:p w14:paraId="12492CFB" w14:textId="77777777" w:rsidR="0097230F" w:rsidRPr="00957A57" w:rsidRDefault="0097230F" w:rsidP="00957A57">
      <w:pPr>
        <w:autoSpaceDE w:val="0"/>
        <w:autoSpaceDN w:val="0"/>
        <w:adjustRightInd w:val="0"/>
        <w:spacing w:after="40" w:line="480" w:lineRule="auto"/>
        <w:rPr>
          <w:rFonts w:ascii="Times New Roman" w:hAnsi="Times New Roman"/>
          <w:sz w:val="24"/>
          <w:szCs w:val="24"/>
          <w:lang w:val="es-MX"/>
        </w:rPr>
      </w:pPr>
      <w:r w:rsidRPr="00957A57">
        <w:rPr>
          <w:rFonts w:ascii="Times New Roman" w:hAnsi="Times New Roman"/>
          <w:sz w:val="24"/>
          <w:szCs w:val="24"/>
          <w:lang w:val="es-MX"/>
        </w:rPr>
        <w:t xml:space="preserve">1 </w:t>
      </w:r>
      <w:proofErr w:type="spellStart"/>
      <w:r w:rsidR="00CA4D45" w:rsidRPr="00957A57">
        <w:rPr>
          <w:rFonts w:ascii="Times New Roman" w:hAnsi="Times New Roman"/>
          <w:sz w:val="24"/>
          <w:szCs w:val="24"/>
          <w:lang w:val="es-MX"/>
        </w:rPr>
        <w:t>Department</w:t>
      </w:r>
      <w:proofErr w:type="spellEnd"/>
      <w:r w:rsidR="00CA4D45" w:rsidRPr="00957A57">
        <w:rPr>
          <w:rFonts w:ascii="Times New Roman" w:hAnsi="Times New Roman"/>
          <w:sz w:val="24"/>
          <w:szCs w:val="24"/>
          <w:lang w:val="es-MX"/>
        </w:rPr>
        <w:t xml:space="preserve"> of </w:t>
      </w:r>
      <w:proofErr w:type="spellStart"/>
      <w:r w:rsidR="00CA4D45" w:rsidRPr="00957A57">
        <w:rPr>
          <w:rFonts w:ascii="Times New Roman" w:hAnsi="Times New Roman"/>
          <w:sz w:val="24"/>
          <w:szCs w:val="24"/>
          <w:lang w:val="es-MX"/>
        </w:rPr>
        <w:t>Palliative</w:t>
      </w:r>
      <w:proofErr w:type="spellEnd"/>
      <w:r w:rsidR="00CA4D45" w:rsidRPr="00957A57">
        <w:rPr>
          <w:rFonts w:ascii="Times New Roman" w:hAnsi="Times New Roman"/>
          <w:sz w:val="24"/>
          <w:szCs w:val="24"/>
          <w:lang w:val="es-MX"/>
        </w:rPr>
        <w:t xml:space="preserve"> </w:t>
      </w:r>
      <w:proofErr w:type="spellStart"/>
      <w:r w:rsidR="00CA4D45" w:rsidRPr="00957A57">
        <w:rPr>
          <w:rFonts w:ascii="Times New Roman" w:hAnsi="Times New Roman"/>
          <w:sz w:val="24"/>
          <w:szCs w:val="24"/>
          <w:lang w:val="es-MX"/>
        </w:rPr>
        <w:t>Care</w:t>
      </w:r>
      <w:proofErr w:type="spellEnd"/>
      <w:r w:rsidR="00E94FF5" w:rsidRPr="00957A57">
        <w:rPr>
          <w:rFonts w:ascii="Times New Roman" w:hAnsi="Times New Roman"/>
          <w:sz w:val="24"/>
          <w:szCs w:val="24"/>
          <w:lang w:val="es-MX"/>
        </w:rPr>
        <w:t xml:space="preserve">, </w:t>
      </w:r>
      <w:r w:rsidRPr="00957A57">
        <w:rPr>
          <w:rFonts w:ascii="Times New Roman" w:hAnsi="Times New Roman"/>
          <w:sz w:val="24"/>
          <w:szCs w:val="24"/>
          <w:lang w:val="es-MX"/>
        </w:rPr>
        <w:t>Instituto Nacional de Cancerología</w:t>
      </w:r>
      <w:r w:rsidR="000E4A65" w:rsidRPr="00957A57">
        <w:rPr>
          <w:rFonts w:ascii="Times New Roman" w:hAnsi="Times New Roman"/>
          <w:sz w:val="24"/>
          <w:szCs w:val="24"/>
          <w:lang w:val="es-MX"/>
        </w:rPr>
        <w:t xml:space="preserve"> (</w:t>
      </w:r>
      <w:proofErr w:type="spellStart"/>
      <w:r w:rsidR="000E4A65" w:rsidRPr="00957A57">
        <w:rPr>
          <w:rFonts w:ascii="Times New Roman" w:hAnsi="Times New Roman"/>
          <w:sz w:val="24"/>
          <w:szCs w:val="24"/>
          <w:lang w:val="es-MX"/>
        </w:rPr>
        <w:t>INC</w:t>
      </w:r>
      <w:r w:rsidR="001F1CD3" w:rsidRPr="00957A57">
        <w:rPr>
          <w:rFonts w:ascii="Times New Roman" w:hAnsi="Times New Roman"/>
          <w:sz w:val="24"/>
          <w:szCs w:val="24"/>
          <w:lang w:val="es-MX"/>
        </w:rPr>
        <w:t>an</w:t>
      </w:r>
      <w:proofErr w:type="spellEnd"/>
      <w:r w:rsidR="000E4A65" w:rsidRPr="00957A57">
        <w:rPr>
          <w:rFonts w:ascii="Times New Roman" w:hAnsi="Times New Roman"/>
          <w:sz w:val="24"/>
          <w:szCs w:val="24"/>
          <w:lang w:val="es-MX"/>
        </w:rPr>
        <w:t>)</w:t>
      </w:r>
      <w:r w:rsidR="00A30539" w:rsidRPr="00957A57">
        <w:rPr>
          <w:rFonts w:ascii="Times New Roman" w:hAnsi="Times New Roman"/>
          <w:sz w:val="24"/>
          <w:szCs w:val="24"/>
          <w:lang w:val="es-MX"/>
        </w:rPr>
        <w:t xml:space="preserve">, </w:t>
      </w:r>
      <w:r w:rsidR="0040755A" w:rsidRPr="00957A57">
        <w:rPr>
          <w:rFonts w:ascii="Times New Roman" w:hAnsi="Times New Roman"/>
          <w:sz w:val="24"/>
          <w:szCs w:val="24"/>
          <w:lang w:val="es-MX"/>
        </w:rPr>
        <w:t>México</w:t>
      </w:r>
      <w:r w:rsidR="00050F9F" w:rsidRPr="00957A57">
        <w:rPr>
          <w:rFonts w:ascii="Times New Roman" w:hAnsi="Times New Roman"/>
          <w:sz w:val="24"/>
          <w:szCs w:val="24"/>
          <w:lang w:val="es-MX"/>
        </w:rPr>
        <w:t xml:space="preserve"> City, </w:t>
      </w:r>
      <w:proofErr w:type="spellStart"/>
      <w:r w:rsidR="00050F9F" w:rsidRPr="00957A57">
        <w:rPr>
          <w:rFonts w:ascii="Times New Roman" w:hAnsi="Times New Roman"/>
          <w:sz w:val="24"/>
          <w:szCs w:val="24"/>
          <w:lang w:val="es-MX"/>
        </w:rPr>
        <w:t>Me</w:t>
      </w:r>
      <w:r w:rsidR="000E4A65" w:rsidRPr="00957A57">
        <w:rPr>
          <w:rFonts w:ascii="Times New Roman" w:hAnsi="Times New Roman"/>
          <w:sz w:val="24"/>
          <w:szCs w:val="24"/>
          <w:lang w:val="es-MX"/>
        </w:rPr>
        <w:t>xico</w:t>
      </w:r>
      <w:proofErr w:type="spellEnd"/>
      <w:r w:rsidRPr="00957A57">
        <w:rPr>
          <w:rFonts w:ascii="Times New Roman" w:hAnsi="Times New Roman"/>
          <w:sz w:val="24"/>
          <w:szCs w:val="24"/>
          <w:lang w:val="es-MX"/>
        </w:rPr>
        <w:t>.</w:t>
      </w:r>
    </w:p>
    <w:p w14:paraId="1C4F57E7" w14:textId="77777777" w:rsidR="0097230F" w:rsidRPr="00957A57" w:rsidRDefault="0097230F" w:rsidP="00957A57">
      <w:pPr>
        <w:autoSpaceDE w:val="0"/>
        <w:autoSpaceDN w:val="0"/>
        <w:adjustRightInd w:val="0"/>
        <w:spacing w:after="40" w:line="480" w:lineRule="auto"/>
        <w:rPr>
          <w:rFonts w:ascii="Times New Roman" w:hAnsi="Times New Roman"/>
          <w:sz w:val="24"/>
          <w:szCs w:val="24"/>
          <w:lang w:val="es-MX"/>
        </w:rPr>
      </w:pPr>
      <w:r w:rsidRPr="00957A57">
        <w:rPr>
          <w:rFonts w:ascii="Times New Roman" w:hAnsi="Times New Roman"/>
          <w:sz w:val="24"/>
          <w:szCs w:val="24"/>
          <w:lang w:val="es-MX"/>
        </w:rPr>
        <w:t>2 Hospital Psiquiát</w:t>
      </w:r>
      <w:r w:rsidR="00CA6F1C" w:rsidRPr="00957A57">
        <w:rPr>
          <w:rFonts w:ascii="Times New Roman" w:hAnsi="Times New Roman"/>
          <w:sz w:val="24"/>
          <w:szCs w:val="24"/>
          <w:lang w:val="es-MX"/>
        </w:rPr>
        <w:t xml:space="preserve">rico “Fray Bernardino Álvarez”, </w:t>
      </w:r>
      <w:r w:rsidR="0040755A" w:rsidRPr="00957A57">
        <w:rPr>
          <w:rFonts w:ascii="Times New Roman" w:hAnsi="Times New Roman"/>
          <w:sz w:val="24"/>
          <w:szCs w:val="24"/>
          <w:lang w:val="es-MX"/>
        </w:rPr>
        <w:t>México</w:t>
      </w:r>
      <w:r w:rsidR="00CA6F1C" w:rsidRPr="00957A57">
        <w:rPr>
          <w:rFonts w:ascii="Times New Roman" w:hAnsi="Times New Roman"/>
          <w:sz w:val="24"/>
          <w:szCs w:val="24"/>
          <w:lang w:val="es-MX"/>
        </w:rPr>
        <w:t xml:space="preserve"> City, </w:t>
      </w:r>
      <w:r w:rsidR="0040755A" w:rsidRPr="00957A57">
        <w:rPr>
          <w:rFonts w:ascii="Times New Roman" w:hAnsi="Times New Roman"/>
          <w:sz w:val="24"/>
          <w:szCs w:val="24"/>
          <w:lang w:val="es-MX"/>
        </w:rPr>
        <w:t>México</w:t>
      </w:r>
      <w:r w:rsidRPr="00957A57">
        <w:rPr>
          <w:rFonts w:ascii="Times New Roman" w:hAnsi="Times New Roman"/>
          <w:sz w:val="24"/>
          <w:szCs w:val="24"/>
          <w:lang w:val="es-MX"/>
        </w:rPr>
        <w:t>.</w:t>
      </w:r>
    </w:p>
    <w:p w14:paraId="2AEBEDAB" w14:textId="7FAA5E29" w:rsidR="0097230F" w:rsidRPr="00957A57" w:rsidRDefault="0097230F" w:rsidP="00957A57">
      <w:pPr>
        <w:autoSpaceDE w:val="0"/>
        <w:autoSpaceDN w:val="0"/>
        <w:adjustRightInd w:val="0"/>
        <w:spacing w:after="40" w:line="480" w:lineRule="auto"/>
        <w:rPr>
          <w:rFonts w:ascii="Times New Roman" w:hAnsi="Times New Roman"/>
          <w:sz w:val="24"/>
          <w:szCs w:val="24"/>
          <w:lang w:val="en-US"/>
        </w:rPr>
      </w:pPr>
      <w:proofErr w:type="gramStart"/>
      <w:r w:rsidRPr="00957A57">
        <w:rPr>
          <w:rFonts w:ascii="Times New Roman" w:hAnsi="Times New Roman"/>
          <w:sz w:val="24"/>
          <w:szCs w:val="24"/>
          <w:lang w:val="en-US"/>
        </w:rPr>
        <w:t>3</w:t>
      </w:r>
      <w:proofErr w:type="gramEnd"/>
      <w:r w:rsidRPr="00957A57">
        <w:rPr>
          <w:rFonts w:ascii="Times New Roman" w:hAnsi="Times New Roman"/>
          <w:sz w:val="24"/>
          <w:szCs w:val="24"/>
          <w:lang w:val="en-US"/>
        </w:rPr>
        <w:t xml:space="preserve"> </w:t>
      </w:r>
      <w:r w:rsidRPr="00957A57">
        <w:rPr>
          <w:rFonts w:ascii="Times New Roman" w:hAnsi="Times New Roman"/>
          <w:sz w:val="24"/>
          <w:szCs w:val="24"/>
          <w:shd w:val="clear" w:color="auto" w:fill="FFFFFF"/>
          <w:lang w:val="en-US"/>
        </w:rPr>
        <w:t>Academic </w:t>
      </w:r>
      <w:r w:rsidRPr="00957A57">
        <w:rPr>
          <w:rStyle w:val="highlight"/>
          <w:rFonts w:ascii="Times New Roman" w:hAnsi="Times New Roman"/>
          <w:sz w:val="24"/>
          <w:szCs w:val="24"/>
          <w:shd w:val="clear" w:color="auto" w:fill="FFFFFF"/>
          <w:lang w:val="en-US"/>
        </w:rPr>
        <w:t>Palliative</w:t>
      </w:r>
      <w:r w:rsidRPr="00957A57">
        <w:rPr>
          <w:rFonts w:ascii="Times New Roman" w:hAnsi="Times New Roman"/>
          <w:sz w:val="24"/>
          <w:szCs w:val="24"/>
          <w:shd w:val="clear" w:color="auto" w:fill="FFFFFF"/>
          <w:lang w:val="en-US"/>
        </w:rPr>
        <w:t> and Supportive </w:t>
      </w:r>
      <w:r w:rsidRPr="00957A57">
        <w:rPr>
          <w:rStyle w:val="highlight"/>
          <w:rFonts w:ascii="Times New Roman" w:hAnsi="Times New Roman"/>
          <w:sz w:val="24"/>
          <w:szCs w:val="24"/>
          <w:shd w:val="clear" w:color="auto" w:fill="FFFFFF"/>
          <w:lang w:val="en-US"/>
        </w:rPr>
        <w:t>Care</w:t>
      </w:r>
      <w:r w:rsidRPr="00957A57">
        <w:rPr>
          <w:rFonts w:ascii="Times New Roman" w:hAnsi="Times New Roman"/>
          <w:sz w:val="24"/>
          <w:szCs w:val="24"/>
          <w:shd w:val="clear" w:color="auto" w:fill="FFFFFF"/>
          <w:lang w:val="en-US"/>
        </w:rPr>
        <w:t> Studies Group (APSCSG), IPHS, University of</w:t>
      </w:r>
      <w:r w:rsidR="0078169C" w:rsidRPr="00957A57">
        <w:rPr>
          <w:rFonts w:ascii="Times New Roman" w:hAnsi="Times New Roman"/>
          <w:sz w:val="24"/>
          <w:szCs w:val="24"/>
          <w:shd w:val="clear" w:color="auto" w:fill="FFFFFF"/>
          <w:lang w:val="en-US"/>
        </w:rPr>
        <w:t xml:space="preserve"> Li</w:t>
      </w:r>
      <w:r w:rsidR="003819D8">
        <w:rPr>
          <w:rFonts w:ascii="Times New Roman" w:hAnsi="Times New Roman"/>
          <w:sz w:val="24"/>
          <w:szCs w:val="24"/>
          <w:shd w:val="clear" w:color="auto" w:fill="FFFFFF"/>
          <w:lang w:val="en-US"/>
        </w:rPr>
        <w:t xml:space="preserve">verpool, Liverpool, </w:t>
      </w:r>
      <w:r w:rsidR="0078169C" w:rsidRPr="00957A57">
        <w:rPr>
          <w:rFonts w:ascii="Times New Roman" w:hAnsi="Times New Roman"/>
          <w:sz w:val="24"/>
          <w:szCs w:val="24"/>
          <w:shd w:val="clear" w:color="auto" w:fill="FFFFFF"/>
          <w:lang w:val="en-US"/>
        </w:rPr>
        <w:t>United Kingdom</w:t>
      </w:r>
      <w:r w:rsidRPr="00957A57">
        <w:rPr>
          <w:rFonts w:ascii="Times New Roman" w:hAnsi="Times New Roman"/>
          <w:sz w:val="24"/>
          <w:szCs w:val="24"/>
          <w:shd w:val="clear" w:color="auto" w:fill="FFFFFF"/>
          <w:lang w:val="en-US"/>
        </w:rPr>
        <w:t>.</w:t>
      </w:r>
    </w:p>
    <w:p w14:paraId="38098E2A" w14:textId="77777777" w:rsidR="001A72C1" w:rsidRPr="00957A57" w:rsidRDefault="001A72C1" w:rsidP="00957A57">
      <w:pPr>
        <w:autoSpaceDE w:val="0"/>
        <w:autoSpaceDN w:val="0"/>
        <w:adjustRightInd w:val="0"/>
        <w:spacing w:after="40" w:line="480" w:lineRule="auto"/>
        <w:rPr>
          <w:rFonts w:ascii="Times New Roman" w:hAnsi="Times New Roman"/>
          <w:b/>
          <w:sz w:val="24"/>
          <w:szCs w:val="24"/>
          <w:lang w:val="en-US"/>
        </w:rPr>
      </w:pPr>
    </w:p>
    <w:p w14:paraId="619FC150" w14:textId="7F2CA69C" w:rsidR="001A72C1" w:rsidRPr="00957A57" w:rsidRDefault="008709DE" w:rsidP="00957A57">
      <w:pPr>
        <w:autoSpaceDE w:val="0"/>
        <w:autoSpaceDN w:val="0"/>
        <w:adjustRightInd w:val="0"/>
        <w:spacing w:after="40" w:line="480" w:lineRule="auto"/>
        <w:rPr>
          <w:rFonts w:ascii="Times New Roman" w:hAnsi="Times New Roman"/>
          <w:b/>
          <w:sz w:val="24"/>
          <w:szCs w:val="24"/>
          <w:lang w:val="es-MX"/>
        </w:rPr>
      </w:pPr>
      <w:proofErr w:type="spellStart"/>
      <w:r w:rsidRPr="00957A57">
        <w:rPr>
          <w:rFonts w:ascii="Times New Roman" w:hAnsi="Times New Roman"/>
          <w:b/>
          <w:sz w:val="24"/>
          <w:szCs w:val="24"/>
          <w:lang w:val="es-MX"/>
        </w:rPr>
        <w:t>Correspondin</w:t>
      </w:r>
      <w:r w:rsidR="00A84A87" w:rsidRPr="00957A57">
        <w:rPr>
          <w:rFonts w:ascii="Times New Roman" w:hAnsi="Times New Roman"/>
          <w:b/>
          <w:sz w:val="24"/>
          <w:szCs w:val="24"/>
          <w:lang w:val="es-MX"/>
        </w:rPr>
        <w:t>g</w:t>
      </w:r>
      <w:proofErr w:type="spellEnd"/>
      <w:r w:rsidR="00A84A87" w:rsidRPr="00957A57">
        <w:rPr>
          <w:rFonts w:ascii="Times New Roman" w:hAnsi="Times New Roman"/>
          <w:b/>
          <w:sz w:val="24"/>
          <w:szCs w:val="24"/>
          <w:lang w:val="es-MX"/>
        </w:rPr>
        <w:t xml:space="preserve"> </w:t>
      </w:r>
      <w:proofErr w:type="spellStart"/>
      <w:r w:rsidR="00A84A87" w:rsidRPr="00957A57">
        <w:rPr>
          <w:rFonts w:ascii="Times New Roman" w:hAnsi="Times New Roman"/>
          <w:b/>
          <w:sz w:val="24"/>
          <w:szCs w:val="24"/>
          <w:lang w:val="es-MX"/>
        </w:rPr>
        <w:t>Author</w:t>
      </w:r>
      <w:proofErr w:type="spellEnd"/>
      <w:r w:rsidR="00401182" w:rsidRPr="00957A57">
        <w:rPr>
          <w:rFonts w:ascii="Times New Roman" w:hAnsi="Times New Roman"/>
          <w:b/>
          <w:sz w:val="24"/>
          <w:szCs w:val="24"/>
          <w:lang w:val="es-MX"/>
        </w:rPr>
        <w:t xml:space="preserve">. </w:t>
      </w:r>
    </w:p>
    <w:p w14:paraId="48C81505" w14:textId="61C9B8E6" w:rsidR="00372963" w:rsidRPr="00957A57" w:rsidRDefault="00101EDD" w:rsidP="00957A57">
      <w:pPr>
        <w:autoSpaceDE w:val="0"/>
        <w:autoSpaceDN w:val="0"/>
        <w:adjustRightInd w:val="0"/>
        <w:spacing w:after="40" w:line="480" w:lineRule="auto"/>
        <w:rPr>
          <w:rFonts w:ascii="Times New Roman" w:hAnsi="Times New Roman"/>
          <w:sz w:val="24"/>
          <w:szCs w:val="24"/>
          <w:lang w:val="es-MX"/>
        </w:rPr>
      </w:pPr>
      <w:r w:rsidRPr="00957A57">
        <w:rPr>
          <w:rFonts w:ascii="Times New Roman" w:hAnsi="Times New Roman"/>
          <w:sz w:val="24"/>
          <w:szCs w:val="24"/>
          <w:lang w:val="es-MX"/>
        </w:rPr>
        <w:t xml:space="preserve">Oscar Rodríguez-Mayoral. </w:t>
      </w:r>
      <w:r w:rsidR="0040755A" w:rsidRPr="00957A57">
        <w:rPr>
          <w:rFonts w:ascii="Times New Roman" w:hAnsi="Times New Roman"/>
          <w:sz w:val="24"/>
          <w:szCs w:val="24"/>
          <w:lang w:val="es-MX"/>
        </w:rPr>
        <w:t>Servicio de Cuidados Paliativos</w:t>
      </w:r>
      <w:r w:rsidR="00401182" w:rsidRPr="00957A57">
        <w:rPr>
          <w:rFonts w:ascii="Times New Roman" w:hAnsi="Times New Roman"/>
          <w:sz w:val="24"/>
          <w:szCs w:val="24"/>
          <w:lang w:val="es-MX"/>
        </w:rPr>
        <w:t>, Instituto Nacional de Cancerología (</w:t>
      </w:r>
      <w:proofErr w:type="spellStart"/>
      <w:r w:rsidR="00401182" w:rsidRPr="00957A57">
        <w:rPr>
          <w:rFonts w:ascii="Times New Roman" w:hAnsi="Times New Roman"/>
          <w:sz w:val="24"/>
          <w:szCs w:val="24"/>
          <w:lang w:val="es-MX"/>
        </w:rPr>
        <w:t>INCan</w:t>
      </w:r>
      <w:proofErr w:type="spellEnd"/>
      <w:r w:rsidR="00401182" w:rsidRPr="00957A57">
        <w:rPr>
          <w:rFonts w:ascii="Times New Roman" w:hAnsi="Times New Roman"/>
          <w:sz w:val="24"/>
          <w:szCs w:val="24"/>
          <w:lang w:val="es-MX"/>
        </w:rPr>
        <w:t xml:space="preserve">), Av. San Fernando No. 22 Col. Sección XVI. Delegación Tlalpan, </w:t>
      </w:r>
      <w:r w:rsidR="00340F9A" w:rsidRPr="00957A57">
        <w:rPr>
          <w:rFonts w:ascii="Times New Roman" w:hAnsi="Times New Roman"/>
          <w:sz w:val="24"/>
          <w:szCs w:val="24"/>
          <w:lang w:val="es-MX"/>
        </w:rPr>
        <w:t xml:space="preserve">C.P. </w:t>
      </w:r>
      <w:r w:rsidR="00401182" w:rsidRPr="00957A57">
        <w:rPr>
          <w:rFonts w:ascii="Times New Roman" w:hAnsi="Times New Roman"/>
          <w:sz w:val="24"/>
          <w:szCs w:val="24"/>
          <w:lang w:val="es-MX"/>
        </w:rPr>
        <w:t xml:space="preserve">14080 </w:t>
      </w:r>
      <w:proofErr w:type="spellStart"/>
      <w:r w:rsidR="00401182" w:rsidRPr="00957A57">
        <w:rPr>
          <w:rFonts w:ascii="Times New Roman" w:hAnsi="Times New Roman"/>
          <w:sz w:val="24"/>
          <w:szCs w:val="24"/>
          <w:lang w:val="es-MX"/>
        </w:rPr>
        <w:t>Mexico</w:t>
      </w:r>
      <w:proofErr w:type="spellEnd"/>
      <w:r w:rsidR="00401182" w:rsidRPr="00957A57">
        <w:rPr>
          <w:rFonts w:ascii="Times New Roman" w:hAnsi="Times New Roman"/>
          <w:sz w:val="24"/>
          <w:szCs w:val="24"/>
          <w:lang w:val="es-MX"/>
        </w:rPr>
        <w:t xml:space="preserve"> City, </w:t>
      </w:r>
      <w:proofErr w:type="spellStart"/>
      <w:r w:rsidR="00401182" w:rsidRPr="00957A57">
        <w:rPr>
          <w:rFonts w:ascii="Times New Roman" w:hAnsi="Times New Roman"/>
          <w:sz w:val="24"/>
          <w:szCs w:val="24"/>
          <w:lang w:val="es-MX"/>
        </w:rPr>
        <w:t>Mexico</w:t>
      </w:r>
      <w:proofErr w:type="spellEnd"/>
      <w:r w:rsidR="00401182" w:rsidRPr="00957A57">
        <w:rPr>
          <w:rFonts w:ascii="Times New Roman" w:hAnsi="Times New Roman"/>
          <w:sz w:val="24"/>
          <w:szCs w:val="24"/>
          <w:lang w:val="es-MX"/>
        </w:rPr>
        <w:t xml:space="preserve">. </w:t>
      </w:r>
    </w:p>
    <w:p w14:paraId="17557B7C" w14:textId="1006CD0C" w:rsidR="001D316F" w:rsidRPr="00957A57" w:rsidRDefault="00401182" w:rsidP="00957A57">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E-mail address: orodriguezm@incan.edu.mx</w:t>
      </w:r>
      <w:r w:rsidR="0040755A" w:rsidRPr="00957A57">
        <w:rPr>
          <w:rFonts w:ascii="Times New Roman" w:hAnsi="Times New Roman"/>
          <w:sz w:val="24"/>
          <w:szCs w:val="24"/>
          <w:lang w:val="en-US"/>
        </w:rPr>
        <w:t>;</w:t>
      </w:r>
      <w:r w:rsidRPr="00957A57">
        <w:rPr>
          <w:rFonts w:ascii="Times New Roman" w:hAnsi="Times New Roman"/>
          <w:sz w:val="24"/>
          <w:szCs w:val="24"/>
          <w:lang w:val="en-US"/>
        </w:rPr>
        <w:t xml:space="preserve"> </w:t>
      </w:r>
      <w:r w:rsidR="001D316F" w:rsidRPr="00957A57">
        <w:rPr>
          <w:rFonts w:ascii="Times New Roman" w:hAnsi="Times New Roman"/>
          <w:sz w:val="24"/>
          <w:szCs w:val="24"/>
          <w:lang w:val="en-US"/>
        </w:rPr>
        <w:t>oscroma@gmail.com</w:t>
      </w:r>
    </w:p>
    <w:p w14:paraId="3EDB3D6E" w14:textId="2279E9E7" w:rsidR="00401182" w:rsidRPr="00957A57" w:rsidRDefault="00372963" w:rsidP="00957A57">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 xml:space="preserve"> </w:t>
      </w:r>
      <w:r w:rsidR="001D316F" w:rsidRPr="00957A57">
        <w:rPr>
          <w:rFonts w:ascii="Times New Roman" w:hAnsi="Times New Roman"/>
          <w:sz w:val="24"/>
          <w:szCs w:val="24"/>
          <w:lang w:val="en-US"/>
        </w:rPr>
        <w:t>P</w:t>
      </w:r>
      <w:r w:rsidRPr="00957A57">
        <w:rPr>
          <w:rFonts w:ascii="Times New Roman" w:hAnsi="Times New Roman"/>
          <w:sz w:val="24"/>
          <w:szCs w:val="24"/>
          <w:lang w:val="en-US"/>
        </w:rPr>
        <w:t xml:space="preserve">hone: + 52 55 5628 0400 ext. </w:t>
      </w:r>
      <w:r w:rsidR="001D316F" w:rsidRPr="00957A57">
        <w:rPr>
          <w:rFonts w:ascii="Times New Roman" w:hAnsi="Times New Roman"/>
          <w:sz w:val="24"/>
          <w:szCs w:val="24"/>
          <w:lang w:val="en-US"/>
        </w:rPr>
        <w:t>44025</w:t>
      </w:r>
    </w:p>
    <w:p w14:paraId="04E06021" w14:textId="77777777" w:rsidR="00101EDD" w:rsidRPr="00957A57" w:rsidRDefault="00101EDD" w:rsidP="00957A57">
      <w:pPr>
        <w:autoSpaceDE w:val="0"/>
        <w:autoSpaceDN w:val="0"/>
        <w:adjustRightInd w:val="0"/>
        <w:spacing w:after="40" w:line="480" w:lineRule="auto"/>
        <w:rPr>
          <w:rFonts w:ascii="Times New Roman" w:hAnsi="Times New Roman"/>
          <w:b/>
          <w:sz w:val="24"/>
          <w:szCs w:val="24"/>
          <w:lang w:val="en-US"/>
        </w:rPr>
      </w:pPr>
    </w:p>
    <w:p w14:paraId="7BD06BEA" w14:textId="6F009851" w:rsidR="00776A9C" w:rsidRPr="00957A57" w:rsidRDefault="00776A9C" w:rsidP="00957A57">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b/>
          <w:sz w:val="24"/>
          <w:szCs w:val="24"/>
          <w:lang w:val="en-US"/>
        </w:rPr>
        <w:t>Short title:</w:t>
      </w:r>
      <w:r w:rsidRPr="00957A57">
        <w:rPr>
          <w:rFonts w:ascii="Times New Roman" w:hAnsi="Times New Roman"/>
          <w:sz w:val="24"/>
          <w:szCs w:val="24"/>
          <w:lang w:val="en-US"/>
        </w:rPr>
        <w:t xml:space="preserve"> </w:t>
      </w:r>
      <w:r w:rsidR="002E53B5" w:rsidRPr="00957A57">
        <w:rPr>
          <w:rFonts w:ascii="Times New Roman" w:hAnsi="Times New Roman"/>
          <w:sz w:val="24"/>
          <w:szCs w:val="24"/>
          <w:lang w:val="en-US"/>
        </w:rPr>
        <w:t xml:space="preserve">Validation of the Mexican </w:t>
      </w:r>
      <w:r w:rsidR="00556B45" w:rsidRPr="00957A57">
        <w:rPr>
          <w:rFonts w:ascii="Times New Roman" w:hAnsi="Times New Roman"/>
          <w:sz w:val="24"/>
          <w:szCs w:val="24"/>
          <w:lang w:val="en-US"/>
        </w:rPr>
        <w:t xml:space="preserve">version of the </w:t>
      </w:r>
      <w:r w:rsidR="002E53B5" w:rsidRPr="00957A57">
        <w:rPr>
          <w:rFonts w:ascii="Times New Roman" w:hAnsi="Times New Roman"/>
          <w:sz w:val="24"/>
          <w:szCs w:val="24"/>
          <w:lang w:val="en-US"/>
        </w:rPr>
        <w:t>Brief Edinburgh Depression Scale (BEDS)</w:t>
      </w:r>
      <w:r w:rsidR="00BA39B0" w:rsidRPr="00957A57">
        <w:rPr>
          <w:rFonts w:ascii="Times New Roman" w:hAnsi="Times New Roman"/>
          <w:sz w:val="24"/>
          <w:szCs w:val="24"/>
          <w:lang w:val="en-US"/>
        </w:rPr>
        <w:t>.</w:t>
      </w:r>
    </w:p>
    <w:p w14:paraId="08C8388A" w14:textId="77777777" w:rsidR="00010308" w:rsidRPr="00957A57" w:rsidRDefault="00010308" w:rsidP="00957A57">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 xml:space="preserve">1. Manuscript pages: </w:t>
      </w:r>
      <w:r w:rsidR="00537352" w:rsidRPr="00957A57">
        <w:rPr>
          <w:rFonts w:ascii="Times New Roman" w:hAnsi="Times New Roman"/>
          <w:sz w:val="24"/>
          <w:szCs w:val="24"/>
          <w:lang w:val="en-US"/>
        </w:rPr>
        <w:t>21</w:t>
      </w:r>
    </w:p>
    <w:p w14:paraId="042DAA41" w14:textId="77777777" w:rsidR="00010308" w:rsidRPr="00957A57" w:rsidRDefault="00010308" w:rsidP="00957A57">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2. Tables: 3.</w:t>
      </w:r>
    </w:p>
    <w:p w14:paraId="66E921DA" w14:textId="77777777" w:rsidR="009053AB" w:rsidRPr="00957A57" w:rsidRDefault="009053AB" w:rsidP="00957A57">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3. Figures: 1.</w:t>
      </w:r>
    </w:p>
    <w:p w14:paraId="3F40CCC2" w14:textId="77777777" w:rsidR="00B50CD4" w:rsidRPr="00957A57" w:rsidRDefault="00B50CD4" w:rsidP="00957A57">
      <w:pPr>
        <w:autoSpaceDE w:val="0"/>
        <w:autoSpaceDN w:val="0"/>
        <w:adjustRightInd w:val="0"/>
        <w:spacing w:after="40" w:line="480" w:lineRule="auto"/>
        <w:rPr>
          <w:rFonts w:ascii="Times New Roman" w:hAnsi="Times New Roman"/>
          <w:b/>
          <w:sz w:val="24"/>
          <w:szCs w:val="24"/>
          <w:lang w:val="en-US"/>
        </w:rPr>
      </w:pPr>
    </w:p>
    <w:p w14:paraId="18C4A8C6" w14:textId="33FBF92E" w:rsidR="007F76DE" w:rsidRPr="00957A57" w:rsidRDefault="00E922B3" w:rsidP="00957A57">
      <w:pPr>
        <w:autoSpaceDE w:val="0"/>
        <w:autoSpaceDN w:val="0"/>
        <w:adjustRightInd w:val="0"/>
        <w:spacing w:after="40" w:line="480" w:lineRule="auto"/>
        <w:rPr>
          <w:rFonts w:ascii="Times New Roman" w:hAnsi="Times New Roman"/>
          <w:b/>
          <w:sz w:val="24"/>
          <w:szCs w:val="24"/>
          <w:lang w:val="en-US"/>
        </w:rPr>
      </w:pPr>
      <w:r w:rsidRPr="00957A57">
        <w:rPr>
          <w:rFonts w:ascii="Times New Roman" w:hAnsi="Times New Roman"/>
          <w:b/>
          <w:sz w:val="24"/>
          <w:szCs w:val="24"/>
          <w:lang w:val="en-US"/>
        </w:rPr>
        <w:lastRenderedPageBreak/>
        <w:t>ABSTRACT</w:t>
      </w:r>
    </w:p>
    <w:p w14:paraId="4B8B8214" w14:textId="22B5A6A8" w:rsidR="00AE5F5E" w:rsidRPr="00957A57" w:rsidRDefault="00090926" w:rsidP="00957A57">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i/>
          <w:sz w:val="24"/>
          <w:szCs w:val="24"/>
          <w:lang w:val="en-US"/>
        </w:rPr>
        <w:t>Objective:</w:t>
      </w:r>
      <w:r w:rsidRPr="00957A57">
        <w:rPr>
          <w:rFonts w:ascii="Times New Roman" w:hAnsi="Times New Roman"/>
          <w:sz w:val="24"/>
          <w:szCs w:val="24"/>
          <w:lang w:val="en-US"/>
        </w:rPr>
        <w:t xml:space="preserve"> </w:t>
      </w:r>
      <w:r w:rsidR="00DB1A43" w:rsidRPr="00957A57">
        <w:rPr>
          <w:rFonts w:ascii="Times New Roman" w:hAnsi="Times New Roman"/>
          <w:sz w:val="24"/>
          <w:szCs w:val="24"/>
          <w:lang w:val="en-US"/>
        </w:rPr>
        <w:t xml:space="preserve">Depression in </w:t>
      </w:r>
      <w:r w:rsidR="00372963" w:rsidRPr="00957A57">
        <w:rPr>
          <w:rFonts w:ascii="Times New Roman" w:hAnsi="Times New Roman"/>
          <w:sz w:val="24"/>
          <w:szCs w:val="24"/>
          <w:lang w:val="en-US"/>
        </w:rPr>
        <w:t xml:space="preserve">palliative </w:t>
      </w:r>
      <w:r w:rsidR="00DB1A43" w:rsidRPr="00957A57">
        <w:rPr>
          <w:rFonts w:ascii="Times New Roman" w:hAnsi="Times New Roman"/>
          <w:sz w:val="24"/>
          <w:szCs w:val="24"/>
          <w:lang w:val="en-US"/>
        </w:rPr>
        <w:t>advanced c</w:t>
      </w:r>
      <w:r w:rsidR="003819D8">
        <w:rPr>
          <w:rFonts w:ascii="Times New Roman" w:hAnsi="Times New Roman"/>
          <w:sz w:val="24"/>
          <w:szCs w:val="24"/>
          <w:lang w:val="en-US"/>
        </w:rPr>
        <w:t xml:space="preserve">ancer patients is common, but </w:t>
      </w:r>
      <w:r w:rsidR="00DB1A43" w:rsidRPr="00957A57">
        <w:rPr>
          <w:rFonts w:ascii="Times New Roman" w:hAnsi="Times New Roman"/>
          <w:sz w:val="24"/>
          <w:szCs w:val="24"/>
          <w:lang w:val="en-US"/>
        </w:rPr>
        <w:t>often goes unrecognized</w:t>
      </w:r>
      <w:r w:rsidR="00FA69AE" w:rsidRPr="00957A57">
        <w:rPr>
          <w:rFonts w:ascii="Times New Roman" w:hAnsi="Times New Roman"/>
          <w:sz w:val="24"/>
          <w:szCs w:val="24"/>
          <w:lang w:val="en-US"/>
        </w:rPr>
        <w:t xml:space="preserve">. </w:t>
      </w:r>
      <w:r w:rsidR="00DB1A43" w:rsidRPr="00957A57">
        <w:rPr>
          <w:rFonts w:ascii="Times New Roman" w:hAnsi="Times New Roman"/>
          <w:sz w:val="24"/>
          <w:szCs w:val="24"/>
          <w:lang w:val="en-US"/>
        </w:rPr>
        <w:t xml:space="preserve">One of the first steps towards improving detection is the development of tools that are valid in the specific language and </w:t>
      </w:r>
      <w:proofErr w:type="gramStart"/>
      <w:r w:rsidR="003819D8">
        <w:rPr>
          <w:rFonts w:ascii="Times New Roman" w:hAnsi="Times New Roman"/>
          <w:sz w:val="24"/>
          <w:szCs w:val="24"/>
          <w:lang w:val="en-US"/>
        </w:rPr>
        <w:t>setting</w:t>
      </w:r>
      <w:proofErr w:type="gramEnd"/>
      <w:r w:rsidR="003819D8">
        <w:rPr>
          <w:rFonts w:ascii="Times New Roman" w:hAnsi="Times New Roman"/>
          <w:sz w:val="24"/>
          <w:szCs w:val="24"/>
          <w:lang w:val="en-US"/>
        </w:rPr>
        <w:t xml:space="preserve"> in which they are </w:t>
      </w:r>
      <w:r w:rsidR="00DB1A43" w:rsidRPr="00957A57">
        <w:rPr>
          <w:rFonts w:ascii="Times New Roman" w:hAnsi="Times New Roman"/>
          <w:sz w:val="24"/>
          <w:szCs w:val="24"/>
          <w:lang w:val="en-US"/>
        </w:rPr>
        <w:t>to be used.</w:t>
      </w:r>
      <w:r w:rsidR="005E628B" w:rsidRPr="00957A57">
        <w:rPr>
          <w:rFonts w:ascii="Times New Roman" w:hAnsi="Times New Roman"/>
          <w:sz w:val="24"/>
          <w:szCs w:val="24"/>
          <w:lang w:val="en-US"/>
        </w:rPr>
        <w:t xml:space="preserve"> The Brief Edinburgh Depression Scale (BEDS) is a sensitive case-finding tool for depression in advanced cancer patient</w:t>
      </w:r>
      <w:r w:rsidR="003819D8">
        <w:rPr>
          <w:rFonts w:ascii="Times New Roman" w:hAnsi="Times New Roman"/>
          <w:sz w:val="24"/>
          <w:szCs w:val="24"/>
          <w:lang w:val="en-US"/>
        </w:rPr>
        <w:t xml:space="preserve"> and developed</w:t>
      </w:r>
      <w:r w:rsidR="00B47C1F" w:rsidRPr="00957A57">
        <w:rPr>
          <w:rFonts w:ascii="Times New Roman" w:hAnsi="Times New Roman"/>
          <w:sz w:val="24"/>
          <w:szCs w:val="24"/>
          <w:lang w:val="en-US"/>
        </w:rPr>
        <w:t xml:space="preserve"> in the United Kingdom</w:t>
      </w:r>
      <w:r w:rsidR="005E628B" w:rsidRPr="00957A57">
        <w:rPr>
          <w:rFonts w:ascii="Times New Roman" w:hAnsi="Times New Roman"/>
          <w:sz w:val="24"/>
          <w:szCs w:val="24"/>
          <w:lang w:val="en-US"/>
        </w:rPr>
        <w:t xml:space="preserve">. </w:t>
      </w:r>
      <w:r w:rsidR="00DB1A43" w:rsidRPr="00957A57">
        <w:rPr>
          <w:rFonts w:ascii="Times New Roman" w:hAnsi="Times New Roman"/>
          <w:sz w:val="24"/>
          <w:szCs w:val="24"/>
          <w:lang w:val="en-US"/>
        </w:rPr>
        <w:t xml:space="preserve">There are no validated instruments to identify depression in Mexican palliative patients. </w:t>
      </w:r>
      <w:r w:rsidR="00AB1AD9" w:rsidRPr="00957A57">
        <w:rPr>
          <w:rFonts w:ascii="Times New Roman" w:hAnsi="Times New Roman"/>
          <w:sz w:val="24"/>
          <w:szCs w:val="24"/>
          <w:lang w:val="en-US"/>
        </w:rPr>
        <w:t xml:space="preserve">Our aim was to </w:t>
      </w:r>
      <w:r w:rsidR="004D0823" w:rsidRPr="00957A57">
        <w:rPr>
          <w:rFonts w:ascii="Times New Roman" w:hAnsi="Times New Roman"/>
          <w:sz w:val="24"/>
          <w:szCs w:val="24"/>
          <w:lang w:val="en-US"/>
        </w:rPr>
        <w:t>validate the</w:t>
      </w:r>
      <w:r w:rsidR="00C30D08" w:rsidRPr="00957A57">
        <w:rPr>
          <w:rFonts w:ascii="Times New Roman" w:hAnsi="Times New Roman"/>
          <w:sz w:val="24"/>
          <w:szCs w:val="24"/>
          <w:lang w:val="en-US"/>
        </w:rPr>
        <w:t xml:space="preserve"> Spanish</w:t>
      </w:r>
      <w:r w:rsidR="00A36D2B" w:rsidRPr="00957A57">
        <w:rPr>
          <w:rFonts w:ascii="Times New Roman" w:hAnsi="Times New Roman"/>
          <w:sz w:val="24"/>
          <w:szCs w:val="24"/>
          <w:lang w:val="en-US"/>
        </w:rPr>
        <w:t xml:space="preserve">-language </w:t>
      </w:r>
      <w:r w:rsidR="00C30D08" w:rsidRPr="00957A57">
        <w:rPr>
          <w:rFonts w:ascii="Times New Roman" w:hAnsi="Times New Roman"/>
          <w:sz w:val="24"/>
          <w:szCs w:val="24"/>
          <w:lang w:val="en-US"/>
        </w:rPr>
        <w:t xml:space="preserve">version of the </w:t>
      </w:r>
      <w:r w:rsidR="00B60FC7" w:rsidRPr="00957A57">
        <w:rPr>
          <w:rFonts w:ascii="Times New Roman" w:hAnsi="Times New Roman"/>
          <w:sz w:val="24"/>
          <w:szCs w:val="24"/>
          <w:lang w:val="en-US"/>
        </w:rPr>
        <w:t xml:space="preserve">BEDS in </w:t>
      </w:r>
      <w:r w:rsidR="00C30D08" w:rsidRPr="00957A57">
        <w:rPr>
          <w:rFonts w:ascii="Times New Roman" w:hAnsi="Times New Roman"/>
          <w:sz w:val="24"/>
          <w:szCs w:val="24"/>
          <w:lang w:val="en-US"/>
        </w:rPr>
        <w:t xml:space="preserve">Mexican </w:t>
      </w:r>
      <w:r w:rsidR="00B60FC7" w:rsidRPr="00957A57">
        <w:rPr>
          <w:rFonts w:ascii="Times New Roman" w:hAnsi="Times New Roman"/>
          <w:sz w:val="24"/>
          <w:szCs w:val="24"/>
          <w:lang w:val="en-US"/>
        </w:rPr>
        <w:t>population with advanced cancer.</w:t>
      </w:r>
      <w:r w:rsidR="00490B90" w:rsidRPr="00957A57">
        <w:rPr>
          <w:rFonts w:ascii="Times New Roman" w:hAnsi="Times New Roman"/>
          <w:sz w:val="24"/>
          <w:szCs w:val="24"/>
          <w:lang w:val="en-US"/>
        </w:rPr>
        <w:t xml:space="preserve"> </w:t>
      </w:r>
      <w:r w:rsidR="00DF696A" w:rsidRPr="00957A57">
        <w:rPr>
          <w:rFonts w:ascii="Times New Roman" w:hAnsi="Times New Roman"/>
          <w:i/>
          <w:sz w:val="24"/>
          <w:szCs w:val="24"/>
          <w:lang w:val="en-US"/>
        </w:rPr>
        <w:t>Method</w:t>
      </w:r>
      <w:r w:rsidR="00912931" w:rsidRPr="00957A57">
        <w:rPr>
          <w:rFonts w:ascii="Times New Roman" w:hAnsi="Times New Roman"/>
          <w:i/>
          <w:sz w:val="24"/>
          <w:szCs w:val="24"/>
          <w:lang w:val="en-US"/>
        </w:rPr>
        <w:t>:</w:t>
      </w:r>
      <w:r w:rsidR="00912931" w:rsidRPr="00957A57">
        <w:rPr>
          <w:rFonts w:ascii="Times New Roman" w:hAnsi="Times New Roman"/>
          <w:b/>
          <w:sz w:val="24"/>
          <w:szCs w:val="24"/>
          <w:lang w:val="en-US"/>
        </w:rPr>
        <w:t xml:space="preserve"> </w:t>
      </w:r>
      <w:r w:rsidR="00187A6C" w:rsidRPr="00957A57">
        <w:rPr>
          <w:rFonts w:ascii="Times New Roman" w:hAnsi="Times New Roman"/>
          <w:sz w:val="24"/>
          <w:szCs w:val="24"/>
          <w:lang w:val="en-US"/>
        </w:rPr>
        <w:t>We conducted a cross-sectional study</w:t>
      </w:r>
      <w:r w:rsidR="00715FF1" w:rsidRPr="00957A57">
        <w:rPr>
          <w:rFonts w:ascii="Times New Roman" w:hAnsi="Times New Roman"/>
          <w:sz w:val="24"/>
          <w:szCs w:val="24"/>
          <w:lang w:val="en-US"/>
        </w:rPr>
        <w:t xml:space="preserve"> with </w:t>
      </w:r>
      <w:r w:rsidR="00327D9B" w:rsidRPr="00957A57">
        <w:rPr>
          <w:rFonts w:ascii="Times New Roman" w:hAnsi="Times New Roman"/>
          <w:sz w:val="24"/>
          <w:szCs w:val="24"/>
          <w:lang w:val="en-US"/>
        </w:rPr>
        <w:t>out</w:t>
      </w:r>
      <w:r w:rsidR="00CA4D45" w:rsidRPr="00957A57">
        <w:rPr>
          <w:rFonts w:ascii="Times New Roman" w:hAnsi="Times New Roman"/>
          <w:sz w:val="24"/>
          <w:szCs w:val="24"/>
          <w:lang w:val="en-US"/>
        </w:rPr>
        <w:t xml:space="preserve">patients </w:t>
      </w:r>
      <w:r w:rsidR="00B43563" w:rsidRPr="00957A57">
        <w:rPr>
          <w:rFonts w:ascii="Times New Roman" w:hAnsi="Times New Roman"/>
          <w:sz w:val="24"/>
          <w:szCs w:val="24"/>
          <w:lang w:val="en-US"/>
        </w:rPr>
        <w:t>from</w:t>
      </w:r>
      <w:r w:rsidR="005E50F2" w:rsidRPr="00957A57">
        <w:rPr>
          <w:rFonts w:ascii="Times New Roman" w:hAnsi="Times New Roman"/>
          <w:sz w:val="24"/>
          <w:szCs w:val="24"/>
          <w:lang w:val="en-US"/>
        </w:rPr>
        <w:t xml:space="preserve"> </w:t>
      </w:r>
      <w:r w:rsidR="00535C0D" w:rsidRPr="00957A57">
        <w:rPr>
          <w:rFonts w:ascii="Times New Roman" w:hAnsi="Times New Roman"/>
          <w:sz w:val="24"/>
          <w:szCs w:val="24"/>
          <w:lang w:val="en-US"/>
        </w:rPr>
        <w:t xml:space="preserve">the palliative care </w:t>
      </w:r>
      <w:r w:rsidR="00DC0BDC" w:rsidRPr="00957A57">
        <w:rPr>
          <w:rFonts w:ascii="Times New Roman" w:hAnsi="Times New Roman"/>
          <w:sz w:val="24"/>
          <w:szCs w:val="24"/>
          <w:lang w:val="en-US"/>
        </w:rPr>
        <w:t>unit</w:t>
      </w:r>
      <w:r w:rsidR="00EF6ED4" w:rsidRPr="00957A57">
        <w:rPr>
          <w:rFonts w:ascii="Times New Roman" w:hAnsi="Times New Roman"/>
          <w:sz w:val="24"/>
          <w:szCs w:val="24"/>
          <w:lang w:val="en-US"/>
        </w:rPr>
        <w:t xml:space="preserve"> </w:t>
      </w:r>
      <w:r w:rsidR="00616892" w:rsidRPr="00957A57">
        <w:rPr>
          <w:rFonts w:ascii="Times New Roman" w:hAnsi="Times New Roman"/>
          <w:sz w:val="24"/>
          <w:szCs w:val="24"/>
          <w:lang w:val="en-US"/>
        </w:rPr>
        <w:t xml:space="preserve">at the </w:t>
      </w:r>
      <w:proofErr w:type="spellStart"/>
      <w:r w:rsidR="00A90298" w:rsidRPr="00957A57">
        <w:rPr>
          <w:rFonts w:ascii="Times New Roman" w:hAnsi="Times New Roman"/>
          <w:sz w:val="24"/>
          <w:szCs w:val="24"/>
          <w:lang w:val="en-US"/>
        </w:rPr>
        <w:t>Instituto</w:t>
      </w:r>
      <w:proofErr w:type="spellEnd"/>
      <w:r w:rsidR="00A90298" w:rsidRPr="00957A57">
        <w:rPr>
          <w:rFonts w:ascii="Times New Roman" w:hAnsi="Times New Roman"/>
          <w:sz w:val="24"/>
          <w:szCs w:val="24"/>
          <w:lang w:val="en-US"/>
        </w:rPr>
        <w:t xml:space="preserve"> </w:t>
      </w:r>
      <w:r w:rsidR="00372963" w:rsidRPr="00957A57">
        <w:rPr>
          <w:rFonts w:ascii="Times New Roman" w:hAnsi="Times New Roman"/>
          <w:sz w:val="24"/>
          <w:szCs w:val="24"/>
          <w:lang w:val="en-US"/>
        </w:rPr>
        <w:t xml:space="preserve">Nacional de </w:t>
      </w:r>
      <w:proofErr w:type="spellStart"/>
      <w:r w:rsidR="00372963" w:rsidRPr="00957A57">
        <w:rPr>
          <w:rFonts w:ascii="Times New Roman" w:hAnsi="Times New Roman"/>
          <w:sz w:val="24"/>
          <w:szCs w:val="24"/>
          <w:lang w:val="en-US"/>
        </w:rPr>
        <w:t>Cancerología</w:t>
      </w:r>
      <w:proofErr w:type="spellEnd"/>
      <w:r w:rsidR="00881768" w:rsidRPr="00957A57">
        <w:rPr>
          <w:rFonts w:ascii="Times New Roman" w:hAnsi="Times New Roman"/>
          <w:sz w:val="24"/>
          <w:szCs w:val="24"/>
          <w:lang w:val="en-US"/>
        </w:rPr>
        <w:t xml:space="preserve"> in Mexico City</w:t>
      </w:r>
      <w:r w:rsidR="00F82752" w:rsidRPr="00957A57">
        <w:rPr>
          <w:rFonts w:ascii="Times New Roman" w:hAnsi="Times New Roman"/>
          <w:sz w:val="24"/>
          <w:szCs w:val="24"/>
          <w:lang w:val="en-US"/>
        </w:rPr>
        <w:t xml:space="preserve">. </w:t>
      </w:r>
      <w:r w:rsidR="00AD2906" w:rsidRPr="00957A57">
        <w:rPr>
          <w:rFonts w:ascii="Times New Roman" w:hAnsi="Times New Roman"/>
          <w:sz w:val="24"/>
          <w:szCs w:val="24"/>
          <w:lang w:val="en-US"/>
        </w:rPr>
        <w:t>The Mexican</w:t>
      </w:r>
      <w:r w:rsidR="007C4CE2" w:rsidRPr="00957A57">
        <w:rPr>
          <w:rFonts w:ascii="Times New Roman" w:hAnsi="Times New Roman"/>
          <w:sz w:val="24"/>
          <w:szCs w:val="24"/>
          <w:lang w:val="en-US"/>
        </w:rPr>
        <w:t xml:space="preserve"> </w:t>
      </w:r>
      <w:r w:rsidR="00102CCA" w:rsidRPr="00957A57">
        <w:rPr>
          <w:rFonts w:ascii="Times New Roman" w:hAnsi="Times New Roman"/>
          <w:sz w:val="24"/>
          <w:szCs w:val="24"/>
          <w:lang w:val="en-US"/>
        </w:rPr>
        <w:t xml:space="preserve">BEDS </w:t>
      </w:r>
      <w:proofErr w:type="gramStart"/>
      <w:r w:rsidR="00102CCA" w:rsidRPr="00957A57">
        <w:rPr>
          <w:rFonts w:ascii="Times New Roman" w:hAnsi="Times New Roman"/>
          <w:sz w:val="24"/>
          <w:szCs w:val="24"/>
          <w:lang w:val="en-US"/>
        </w:rPr>
        <w:t>was validated</w:t>
      </w:r>
      <w:proofErr w:type="gramEnd"/>
      <w:r w:rsidR="00102CCA" w:rsidRPr="00957A57">
        <w:rPr>
          <w:rFonts w:ascii="Times New Roman" w:hAnsi="Times New Roman"/>
          <w:sz w:val="24"/>
          <w:szCs w:val="24"/>
          <w:lang w:val="en-US"/>
        </w:rPr>
        <w:t xml:space="preserve"> against </w:t>
      </w:r>
      <w:r w:rsidR="00820128" w:rsidRPr="00957A57">
        <w:rPr>
          <w:rFonts w:ascii="Times New Roman" w:hAnsi="Times New Roman"/>
          <w:sz w:val="24"/>
          <w:szCs w:val="24"/>
          <w:lang w:val="en-US"/>
        </w:rPr>
        <w:t xml:space="preserve">a </w:t>
      </w:r>
      <w:r w:rsidR="003E61E7" w:rsidRPr="003E61E7">
        <w:rPr>
          <w:rFonts w:ascii="Times New Roman" w:hAnsi="Times New Roman"/>
          <w:sz w:val="24"/>
          <w:szCs w:val="24"/>
          <w:lang w:val="en-US"/>
        </w:rPr>
        <w:t xml:space="preserve">semi-structured </w:t>
      </w:r>
      <w:r w:rsidR="00820128" w:rsidRPr="003E61E7">
        <w:rPr>
          <w:rFonts w:ascii="Times New Roman" w:hAnsi="Times New Roman"/>
          <w:sz w:val="24"/>
          <w:szCs w:val="24"/>
          <w:lang w:val="en-US"/>
        </w:rPr>
        <w:t xml:space="preserve">psychiatric clinical interview </w:t>
      </w:r>
      <w:r w:rsidR="00247F7E" w:rsidRPr="003E61E7">
        <w:rPr>
          <w:rFonts w:ascii="Times New Roman" w:hAnsi="Times New Roman"/>
          <w:sz w:val="24"/>
          <w:szCs w:val="24"/>
          <w:lang w:val="en-US"/>
        </w:rPr>
        <w:t xml:space="preserve">according to </w:t>
      </w:r>
      <w:r w:rsidR="00E264C0" w:rsidRPr="003E61E7">
        <w:rPr>
          <w:rFonts w:ascii="Times New Roman" w:hAnsi="Times New Roman"/>
          <w:sz w:val="24"/>
          <w:szCs w:val="24"/>
          <w:lang w:val="en-US"/>
        </w:rPr>
        <w:t xml:space="preserve">the </w:t>
      </w:r>
      <w:r w:rsidR="00102CCA" w:rsidRPr="003E61E7">
        <w:rPr>
          <w:rFonts w:ascii="Times New Roman" w:hAnsi="Times New Roman"/>
          <w:sz w:val="24"/>
          <w:szCs w:val="24"/>
          <w:lang w:val="en-US"/>
        </w:rPr>
        <w:t>Diagnostic and Statistical</w:t>
      </w:r>
      <w:r w:rsidR="00102CCA" w:rsidRPr="00957A57">
        <w:rPr>
          <w:rFonts w:ascii="Times New Roman" w:hAnsi="Times New Roman"/>
          <w:sz w:val="24"/>
          <w:szCs w:val="24"/>
          <w:lang w:val="en-US"/>
        </w:rPr>
        <w:t xml:space="preserve"> Ma</w:t>
      </w:r>
      <w:r w:rsidR="007144F2" w:rsidRPr="00957A57">
        <w:rPr>
          <w:rFonts w:ascii="Times New Roman" w:hAnsi="Times New Roman"/>
          <w:sz w:val="24"/>
          <w:szCs w:val="24"/>
          <w:lang w:val="en-US"/>
        </w:rPr>
        <w:t>nual of Mental Disorders 5</w:t>
      </w:r>
      <w:r w:rsidR="007144F2" w:rsidRPr="00957A57">
        <w:rPr>
          <w:rFonts w:ascii="Times New Roman" w:hAnsi="Times New Roman"/>
          <w:sz w:val="24"/>
          <w:szCs w:val="24"/>
          <w:vertAlign w:val="superscript"/>
          <w:lang w:val="en-US"/>
        </w:rPr>
        <w:t>th</w:t>
      </w:r>
      <w:r w:rsidR="002A4072" w:rsidRPr="00957A57">
        <w:rPr>
          <w:rFonts w:ascii="Times New Roman" w:hAnsi="Times New Roman"/>
          <w:sz w:val="24"/>
          <w:szCs w:val="24"/>
          <w:lang w:val="en-US"/>
        </w:rPr>
        <w:t xml:space="preserve"> edition</w:t>
      </w:r>
      <w:r w:rsidR="007C172C" w:rsidRPr="00957A57">
        <w:rPr>
          <w:rFonts w:ascii="Times New Roman" w:hAnsi="Times New Roman"/>
          <w:sz w:val="24"/>
          <w:szCs w:val="24"/>
          <w:lang w:val="en-US"/>
        </w:rPr>
        <w:t xml:space="preserve"> classification criteria for major depressive disorder</w:t>
      </w:r>
      <w:r w:rsidR="00A261ED" w:rsidRPr="00957A57">
        <w:rPr>
          <w:rFonts w:ascii="Times New Roman" w:hAnsi="Times New Roman"/>
          <w:sz w:val="24"/>
          <w:szCs w:val="24"/>
          <w:lang w:val="en-US"/>
        </w:rPr>
        <w:t xml:space="preserve"> (MDD)</w:t>
      </w:r>
      <w:r w:rsidR="00247F7E" w:rsidRPr="00957A57">
        <w:rPr>
          <w:rFonts w:ascii="Times New Roman" w:hAnsi="Times New Roman"/>
          <w:sz w:val="24"/>
          <w:szCs w:val="24"/>
          <w:lang w:val="en-US"/>
        </w:rPr>
        <w:t>. The interviewer</w:t>
      </w:r>
      <w:r w:rsidR="009078D5" w:rsidRPr="00957A57">
        <w:rPr>
          <w:rFonts w:ascii="Times New Roman" w:hAnsi="Times New Roman"/>
          <w:sz w:val="24"/>
          <w:szCs w:val="24"/>
          <w:lang w:val="en-US"/>
        </w:rPr>
        <w:t xml:space="preserve"> was blind to the</w:t>
      </w:r>
      <w:r w:rsidR="00425C89" w:rsidRPr="00957A57">
        <w:rPr>
          <w:rFonts w:ascii="Times New Roman" w:hAnsi="Times New Roman"/>
          <w:sz w:val="24"/>
          <w:szCs w:val="24"/>
          <w:lang w:val="en-US"/>
        </w:rPr>
        <w:t xml:space="preserve"> BEDS score at the time of</w:t>
      </w:r>
      <w:r w:rsidR="00F82752" w:rsidRPr="00957A57">
        <w:rPr>
          <w:rFonts w:ascii="Times New Roman" w:hAnsi="Times New Roman"/>
          <w:sz w:val="24"/>
          <w:szCs w:val="24"/>
          <w:lang w:val="en-US"/>
        </w:rPr>
        <w:t xml:space="preserve"> the </w:t>
      </w:r>
      <w:r w:rsidR="007B3A0A" w:rsidRPr="00957A57">
        <w:rPr>
          <w:rFonts w:ascii="Times New Roman" w:hAnsi="Times New Roman"/>
          <w:sz w:val="24"/>
          <w:szCs w:val="24"/>
          <w:lang w:val="en-US"/>
        </w:rPr>
        <w:t xml:space="preserve">assessment. </w:t>
      </w:r>
      <w:r w:rsidR="00E84637" w:rsidRPr="00957A57">
        <w:rPr>
          <w:rFonts w:ascii="Times New Roman" w:hAnsi="Times New Roman"/>
          <w:i/>
          <w:sz w:val="24"/>
          <w:szCs w:val="24"/>
          <w:lang w:val="en-US"/>
        </w:rPr>
        <w:t>Results:</w:t>
      </w:r>
      <w:r w:rsidR="00CD18C0" w:rsidRPr="00957A57">
        <w:rPr>
          <w:rFonts w:ascii="Times New Roman" w:hAnsi="Times New Roman"/>
          <w:b/>
          <w:sz w:val="24"/>
          <w:szCs w:val="24"/>
          <w:lang w:val="en-US"/>
        </w:rPr>
        <w:t xml:space="preserve"> </w:t>
      </w:r>
      <w:r w:rsidR="0012215C" w:rsidRPr="00957A57">
        <w:rPr>
          <w:rFonts w:ascii="Times New Roman" w:hAnsi="Times New Roman"/>
          <w:sz w:val="24"/>
          <w:szCs w:val="24"/>
          <w:lang w:val="en-US"/>
        </w:rPr>
        <w:t>Seventy</w:t>
      </w:r>
      <w:r w:rsidR="000A08B2" w:rsidRPr="00957A57">
        <w:rPr>
          <w:rFonts w:ascii="Times New Roman" w:hAnsi="Times New Roman"/>
          <w:sz w:val="24"/>
          <w:szCs w:val="24"/>
          <w:lang w:val="en-US"/>
        </w:rPr>
        <w:t xml:space="preserve"> subjects</w:t>
      </w:r>
      <w:r w:rsidR="00E84637" w:rsidRPr="00957A57">
        <w:rPr>
          <w:rFonts w:ascii="Times New Roman" w:hAnsi="Times New Roman"/>
          <w:sz w:val="24"/>
          <w:szCs w:val="24"/>
          <w:lang w:val="en-US"/>
        </w:rPr>
        <w:t xml:space="preserve"> </w:t>
      </w:r>
      <w:r w:rsidR="000A08B2" w:rsidRPr="00957A57">
        <w:rPr>
          <w:rFonts w:ascii="Times New Roman" w:hAnsi="Times New Roman"/>
          <w:sz w:val="24"/>
          <w:szCs w:val="24"/>
          <w:lang w:val="en-US"/>
        </w:rPr>
        <w:t>completed the scale and interview</w:t>
      </w:r>
      <w:r w:rsidR="009C759F" w:rsidRPr="00957A57">
        <w:rPr>
          <w:rFonts w:ascii="Times New Roman" w:hAnsi="Times New Roman"/>
          <w:sz w:val="24"/>
          <w:szCs w:val="24"/>
          <w:lang w:val="en-US"/>
        </w:rPr>
        <w:t xml:space="preserve">. Women represented </w:t>
      </w:r>
      <w:r w:rsidR="00863A55" w:rsidRPr="00957A57">
        <w:rPr>
          <w:rFonts w:ascii="Times New Roman" w:hAnsi="Times New Roman"/>
          <w:sz w:val="24"/>
          <w:szCs w:val="24"/>
          <w:lang w:val="en-US"/>
        </w:rPr>
        <w:t>71.4% of</w:t>
      </w:r>
      <w:r w:rsidR="003819D8">
        <w:rPr>
          <w:rFonts w:ascii="Times New Roman" w:hAnsi="Times New Roman"/>
          <w:sz w:val="24"/>
          <w:szCs w:val="24"/>
          <w:lang w:val="en-US"/>
        </w:rPr>
        <w:t xml:space="preserve"> the sample and </w:t>
      </w:r>
      <w:r w:rsidR="00187496" w:rsidRPr="00957A57">
        <w:rPr>
          <w:rFonts w:ascii="Times New Roman" w:hAnsi="Times New Roman"/>
          <w:sz w:val="24"/>
          <w:szCs w:val="24"/>
          <w:lang w:val="en-US"/>
        </w:rPr>
        <w:t xml:space="preserve">median age of </w:t>
      </w:r>
      <w:r w:rsidR="003819D8">
        <w:rPr>
          <w:rFonts w:ascii="Times New Roman" w:hAnsi="Times New Roman"/>
          <w:sz w:val="24"/>
          <w:szCs w:val="24"/>
          <w:lang w:val="en-US"/>
        </w:rPr>
        <w:t>subjects was 56.5</w:t>
      </w:r>
      <w:r w:rsidR="00E00DCF" w:rsidRPr="00957A57">
        <w:rPr>
          <w:rFonts w:ascii="Times New Roman" w:hAnsi="Times New Roman"/>
          <w:sz w:val="24"/>
          <w:szCs w:val="24"/>
          <w:lang w:val="en-US"/>
        </w:rPr>
        <w:t xml:space="preserve"> </w:t>
      </w:r>
      <w:r w:rsidR="003819D8">
        <w:rPr>
          <w:rFonts w:ascii="Times New Roman" w:hAnsi="Times New Roman"/>
          <w:sz w:val="24"/>
          <w:szCs w:val="24"/>
          <w:lang w:val="en-US"/>
        </w:rPr>
        <w:t>years (</w:t>
      </w:r>
      <w:r w:rsidR="003819D8" w:rsidRPr="00957A57">
        <w:rPr>
          <w:rFonts w:ascii="Times New Roman" w:hAnsi="Times New Roman"/>
          <w:sz w:val="24"/>
          <w:szCs w:val="24"/>
          <w:lang w:val="en-US"/>
        </w:rPr>
        <w:t>range, 20-85 years)</w:t>
      </w:r>
      <w:proofErr w:type="gramStart"/>
      <w:r w:rsidR="003819D8" w:rsidRPr="00957A57">
        <w:rPr>
          <w:rFonts w:ascii="Times New Roman" w:hAnsi="Times New Roman"/>
          <w:sz w:val="24"/>
          <w:szCs w:val="24"/>
          <w:lang w:val="en-US"/>
        </w:rPr>
        <w:t>.</w:t>
      </w:r>
      <w:r w:rsidR="00187496" w:rsidRPr="00957A57">
        <w:rPr>
          <w:rFonts w:ascii="Times New Roman" w:hAnsi="Times New Roman"/>
          <w:sz w:val="24"/>
          <w:szCs w:val="24"/>
          <w:lang w:val="en-US"/>
        </w:rPr>
        <w:t>.</w:t>
      </w:r>
      <w:proofErr w:type="gramEnd"/>
      <w:r w:rsidR="00187496" w:rsidRPr="00957A57">
        <w:rPr>
          <w:rFonts w:ascii="Times New Roman" w:hAnsi="Times New Roman"/>
          <w:sz w:val="24"/>
          <w:szCs w:val="24"/>
          <w:lang w:val="en-US"/>
        </w:rPr>
        <w:t xml:space="preserve"> </w:t>
      </w:r>
      <w:r w:rsidR="0067732F" w:rsidRPr="00957A57">
        <w:rPr>
          <w:rFonts w:ascii="Times New Roman" w:hAnsi="Times New Roman"/>
          <w:sz w:val="24"/>
          <w:szCs w:val="24"/>
          <w:lang w:val="en-US"/>
        </w:rPr>
        <w:t xml:space="preserve">The prevalence of </w:t>
      </w:r>
      <w:r w:rsidR="00101EDD" w:rsidRPr="00957A57">
        <w:rPr>
          <w:rFonts w:ascii="Times New Roman" w:hAnsi="Times New Roman"/>
          <w:sz w:val="24"/>
          <w:szCs w:val="24"/>
          <w:lang w:val="en-US"/>
        </w:rPr>
        <w:t>MDD</w:t>
      </w:r>
      <w:r w:rsidR="0067732F" w:rsidRPr="00957A57">
        <w:rPr>
          <w:rFonts w:ascii="Times New Roman" w:hAnsi="Times New Roman"/>
          <w:sz w:val="24"/>
          <w:szCs w:val="24"/>
          <w:lang w:val="en-US"/>
        </w:rPr>
        <w:t xml:space="preserve"> according to the psychiatric</w:t>
      </w:r>
      <w:r w:rsidR="00A80217" w:rsidRPr="00957A57">
        <w:rPr>
          <w:rFonts w:ascii="Times New Roman" w:hAnsi="Times New Roman"/>
          <w:sz w:val="24"/>
          <w:szCs w:val="24"/>
          <w:lang w:val="en-US"/>
        </w:rPr>
        <w:t xml:space="preserve"> </w:t>
      </w:r>
      <w:r w:rsidR="0067732F" w:rsidRPr="00957A57">
        <w:rPr>
          <w:rFonts w:ascii="Times New Roman" w:hAnsi="Times New Roman"/>
          <w:sz w:val="24"/>
          <w:szCs w:val="24"/>
          <w:lang w:val="en-US"/>
        </w:rPr>
        <w:t xml:space="preserve">interview </w:t>
      </w:r>
      <w:r w:rsidR="00A80217" w:rsidRPr="00957A57">
        <w:rPr>
          <w:rFonts w:ascii="Times New Roman" w:hAnsi="Times New Roman"/>
          <w:sz w:val="24"/>
          <w:szCs w:val="24"/>
          <w:lang w:val="en-US"/>
        </w:rPr>
        <w:t>was 20</w:t>
      </w:r>
      <w:r w:rsidR="0067732F" w:rsidRPr="00957A57">
        <w:rPr>
          <w:rFonts w:ascii="Times New Roman" w:hAnsi="Times New Roman"/>
          <w:sz w:val="24"/>
          <w:szCs w:val="24"/>
          <w:lang w:val="en-US"/>
        </w:rPr>
        <w:t>%</w:t>
      </w:r>
      <w:r w:rsidR="006710CC" w:rsidRPr="00957A57">
        <w:rPr>
          <w:rFonts w:ascii="Times New Roman" w:hAnsi="Times New Roman"/>
          <w:sz w:val="24"/>
          <w:szCs w:val="24"/>
          <w:lang w:val="en-US"/>
        </w:rPr>
        <w:t xml:space="preserve">. </w:t>
      </w:r>
      <w:r w:rsidR="00FF339F" w:rsidRPr="00957A57">
        <w:rPr>
          <w:rFonts w:ascii="Times New Roman" w:hAnsi="Times New Roman"/>
          <w:sz w:val="24"/>
          <w:szCs w:val="24"/>
          <w:lang w:val="en-US"/>
        </w:rPr>
        <w:t>The most vali</w:t>
      </w:r>
      <w:r w:rsidR="000276D7" w:rsidRPr="00957A57">
        <w:rPr>
          <w:rFonts w:ascii="Times New Roman" w:hAnsi="Times New Roman"/>
          <w:sz w:val="24"/>
          <w:szCs w:val="24"/>
          <w:lang w:val="en-US"/>
        </w:rPr>
        <w:t>d cut</w:t>
      </w:r>
      <w:r w:rsidR="00D04E3A" w:rsidRPr="00957A57">
        <w:rPr>
          <w:rFonts w:ascii="Times New Roman" w:hAnsi="Times New Roman"/>
          <w:sz w:val="24"/>
          <w:szCs w:val="24"/>
          <w:lang w:val="en-US"/>
        </w:rPr>
        <w:t xml:space="preserve">off for defining a case of </w:t>
      </w:r>
      <w:r w:rsidR="00FF339F" w:rsidRPr="00957A57">
        <w:rPr>
          <w:rFonts w:ascii="Times New Roman" w:hAnsi="Times New Roman"/>
          <w:sz w:val="24"/>
          <w:szCs w:val="24"/>
          <w:lang w:val="en-US"/>
        </w:rPr>
        <w:t>depression</w:t>
      </w:r>
      <w:r w:rsidR="007C79F0" w:rsidRPr="00957A57">
        <w:rPr>
          <w:rFonts w:ascii="Times New Roman" w:hAnsi="Times New Roman"/>
          <w:sz w:val="24"/>
          <w:szCs w:val="24"/>
          <w:lang w:val="en-US"/>
        </w:rPr>
        <w:t xml:space="preserve"> </w:t>
      </w:r>
      <w:r w:rsidR="00015A3F" w:rsidRPr="00957A57">
        <w:rPr>
          <w:rFonts w:ascii="Times New Roman" w:hAnsi="Times New Roman"/>
          <w:sz w:val="24"/>
          <w:szCs w:val="24"/>
          <w:lang w:val="en-US"/>
        </w:rPr>
        <w:t xml:space="preserve">was a score </w:t>
      </w:r>
      <w:r w:rsidR="00015A3F" w:rsidRPr="00957A57">
        <w:rPr>
          <w:rFonts w:ascii="Times New Roman" w:hAnsi="Times New Roman"/>
          <w:sz w:val="24"/>
          <w:szCs w:val="24"/>
          <w:u w:val="single"/>
          <w:lang w:val="en-US"/>
        </w:rPr>
        <w:t>&gt;</w:t>
      </w:r>
      <w:r w:rsidR="006658B3" w:rsidRPr="00957A57">
        <w:rPr>
          <w:rFonts w:ascii="Times New Roman" w:hAnsi="Times New Roman"/>
          <w:sz w:val="24"/>
          <w:szCs w:val="24"/>
          <w:lang w:val="en-US"/>
        </w:rPr>
        <w:t xml:space="preserve"> </w:t>
      </w:r>
      <w:r w:rsidR="00015A3F" w:rsidRPr="00957A57">
        <w:rPr>
          <w:rFonts w:ascii="Times New Roman" w:hAnsi="Times New Roman"/>
          <w:sz w:val="24"/>
          <w:szCs w:val="24"/>
          <w:lang w:val="en-US"/>
        </w:rPr>
        <w:t>5</w:t>
      </w:r>
      <w:r w:rsidR="00431305" w:rsidRPr="00957A57">
        <w:rPr>
          <w:rFonts w:ascii="Times New Roman" w:hAnsi="Times New Roman"/>
          <w:sz w:val="24"/>
          <w:szCs w:val="24"/>
          <w:lang w:val="en-US"/>
        </w:rPr>
        <w:t xml:space="preserve"> out of 18 on the Mexican</w:t>
      </w:r>
      <w:r w:rsidR="00FB7B5B" w:rsidRPr="00957A57">
        <w:rPr>
          <w:rFonts w:ascii="Times New Roman" w:hAnsi="Times New Roman"/>
          <w:sz w:val="24"/>
          <w:szCs w:val="24"/>
          <w:lang w:val="en-US"/>
        </w:rPr>
        <w:t xml:space="preserve"> BEDS</w:t>
      </w:r>
      <w:r w:rsidR="009B5E3A" w:rsidRPr="00957A57">
        <w:rPr>
          <w:rFonts w:ascii="Times New Roman" w:hAnsi="Times New Roman"/>
          <w:sz w:val="24"/>
          <w:szCs w:val="24"/>
          <w:lang w:val="en-US"/>
        </w:rPr>
        <w:t xml:space="preserve">, which gave </w:t>
      </w:r>
      <w:r w:rsidR="0067732F" w:rsidRPr="00957A57">
        <w:rPr>
          <w:rFonts w:ascii="Times New Roman" w:hAnsi="Times New Roman"/>
          <w:sz w:val="24"/>
          <w:szCs w:val="24"/>
          <w:lang w:val="en-US"/>
        </w:rPr>
        <w:t>a sensitivity of</w:t>
      </w:r>
      <w:r w:rsidR="009B5E3A" w:rsidRPr="00957A57">
        <w:rPr>
          <w:rFonts w:ascii="Times New Roman" w:hAnsi="Times New Roman"/>
          <w:sz w:val="24"/>
          <w:szCs w:val="24"/>
          <w:lang w:val="en-US"/>
        </w:rPr>
        <w:t xml:space="preserve"> 85.7% and specificity of 62.5%. </w:t>
      </w:r>
      <w:r w:rsidR="0029574F" w:rsidRPr="00957A57">
        <w:rPr>
          <w:rFonts w:ascii="Times New Roman" w:hAnsi="Times New Roman"/>
          <w:sz w:val="24"/>
          <w:szCs w:val="24"/>
          <w:lang w:val="en-US"/>
        </w:rPr>
        <w:t>The scale´s Cronbach’s alpha was 0.71.</w:t>
      </w:r>
      <w:r w:rsidR="00B75321" w:rsidRPr="00957A57">
        <w:rPr>
          <w:rFonts w:ascii="Times New Roman" w:hAnsi="Times New Roman"/>
          <w:sz w:val="24"/>
          <w:szCs w:val="24"/>
          <w:lang w:val="en-US"/>
        </w:rPr>
        <w:t xml:space="preserve"> </w:t>
      </w:r>
      <w:r w:rsidR="003819D8">
        <w:rPr>
          <w:rFonts w:ascii="Times New Roman" w:hAnsi="Times New Roman"/>
          <w:i/>
          <w:sz w:val="24"/>
          <w:szCs w:val="24"/>
          <w:lang w:val="en-US"/>
        </w:rPr>
        <w:t>Conclu</w:t>
      </w:r>
      <w:r w:rsidR="001D316F" w:rsidRPr="00957A57">
        <w:rPr>
          <w:rFonts w:ascii="Times New Roman" w:hAnsi="Times New Roman"/>
          <w:i/>
          <w:sz w:val="24"/>
          <w:szCs w:val="24"/>
          <w:lang w:val="en-US"/>
        </w:rPr>
        <w:t>sion</w:t>
      </w:r>
      <w:r w:rsidR="001A1634" w:rsidRPr="00957A57">
        <w:rPr>
          <w:rFonts w:ascii="Times New Roman" w:hAnsi="Times New Roman"/>
          <w:sz w:val="24"/>
          <w:szCs w:val="24"/>
          <w:lang w:val="en-US"/>
        </w:rPr>
        <w:t>:</w:t>
      </w:r>
      <w:r w:rsidR="00B75321" w:rsidRPr="00957A57">
        <w:rPr>
          <w:rFonts w:ascii="Times New Roman" w:hAnsi="Times New Roman"/>
          <w:b/>
          <w:sz w:val="24"/>
          <w:szCs w:val="24"/>
          <w:lang w:val="en-US"/>
        </w:rPr>
        <w:t xml:space="preserve"> </w:t>
      </w:r>
      <w:r w:rsidR="0072076C" w:rsidRPr="00957A57">
        <w:rPr>
          <w:rFonts w:ascii="Times New Roman" w:hAnsi="Times New Roman"/>
          <w:sz w:val="24"/>
          <w:szCs w:val="24"/>
          <w:lang w:val="en-US"/>
        </w:rPr>
        <w:t xml:space="preserve">Major depressive disorder is frequent </w:t>
      </w:r>
      <w:r w:rsidR="003721B3" w:rsidRPr="00957A57">
        <w:rPr>
          <w:rFonts w:ascii="Times New Roman" w:hAnsi="Times New Roman"/>
          <w:sz w:val="24"/>
          <w:szCs w:val="24"/>
          <w:lang w:val="en-US"/>
        </w:rPr>
        <w:t>in Mexican palliative patients. The Spanish</w:t>
      </w:r>
      <w:r w:rsidR="00AA47A9" w:rsidRPr="00957A57">
        <w:rPr>
          <w:rFonts w:ascii="Times New Roman" w:hAnsi="Times New Roman"/>
          <w:sz w:val="24"/>
          <w:szCs w:val="24"/>
          <w:lang w:val="en-US"/>
        </w:rPr>
        <w:t xml:space="preserve">-language </w:t>
      </w:r>
      <w:r w:rsidR="00F10C65" w:rsidRPr="00957A57">
        <w:rPr>
          <w:rFonts w:ascii="Times New Roman" w:hAnsi="Times New Roman"/>
          <w:sz w:val="24"/>
          <w:szCs w:val="24"/>
          <w:lang w:val="en-US"/>
        </w:rPr>
        <w:t xml:space="preserve">Mexican </w:t>
      </w:r>
      <w:r w:rsidR="00264290" w:rsidRPr="00957A57">
        <w:rPr>
          <w:rFonts w:ascii="Times New Roman" w:hAnsi="Times New Roman"/>
          <w:sz w:val="24"/>
          <w:szCs w:val="24"/>
          <w:lang w:val="en-US"/>
        </w:rPr>
        <w:t xml:space="preserve">version of the </w:t>
      </w:r>
      <w:r w:rsidR="006B7401" w:rsidRPr="00957A57">
        <w:rPr>
          <w:rFonts w:ascii="Times New Roman" w:hAnsi="Times New Roman"/>
          <w:sz w:val="24"/>
          <w:szCs w:val="24"/>
          <w:lang w:val="en-US"/>
        </w:rPr>
        <w:t xml:space="preserve">BEDS is the first valid </w:t>
      </w:r>
      <w:r w:rsidR="005D7643" w:rsidRPr="00957A57">
        <w:rPr>
          <w:rFonts w:ascii="Times New Roman" w:hAnsi="Times New Roman"/>
          <w:sz w:val="24"/>
          <w:szCs w:val="24"/>
          <w:lang w:val="en-US"/>
        </w:rPr>
        <w:t xml:space="preserve">case-finding </w:t>
      </w:r>
      <w:r w:rsidR="00AA47A9" w:rsidRPr="00957A57">
        <w:rPr>
          <w:rFonts w:ascii="Times New Roman" w:hAnsi="Times New Roman"/>
          <w:sz w:val="24"/>
          <w:szCs w:val="24"/>
          <w:lang w:val="en-US"/>
        </w:rPr>
        <w:t>t</w:t>
      </w:r>
      <w:r w:rsidR="00316ADB" w:rsidRPr="00957A57">
        <w:rPr>
          <w:rFonts w:ascii="Times New Roman" w:hAnsi="Times New Roman"/>
          <w:sz w:val="24"/>
          <w:szCs w:val="24"/>
          <w:lang w:val="en-US"/>
        </w:rPr>
        <w:t xml:space="preserve">ool </w:t>
      </w:r>
      <w:r w:rsidR="00E21195" w:rsidRPr="00957A57">
        <w:rPr>
          <w:rFonts w:ascii="Times New Roman" w:hAnsi="Times New Roman"/>
          <w:sz w:val="24"/>
          <w:szCs w:val="24"/>
          <w:lang w:val="en-US"/>
        </w:rPr>
        <w:t>in advanced cance</w:t>
      </w:r>
      <w:r w:rsidR="00D24BFA" w:rsidRPr="00957A57">
        <w:rPr>
          <w:rFonts w:ascii="Times New Roman" w:hAnsi="Times New Roman"/>
          <w:sz w:val="24"/>
          <w:szCs w:val="24"/>
          <w:lang w:val="en-US"/>
        </w:rPr>
        <w:t>r patients in this setting</w:t>
      </w:r>
      <w:r w:rsidR="0041619A" w:rsidRPr="00957A57">
        <w:rPr>
          <w:rFonts w:ascii="Times New Roman" w:hAnsi="Times New Roman"/>
          <w:sz w:val="24"/>
          <w:szCs w:val="24"/>
          <w:lang w:val="en-US"/>
        </w:rPr>
        <w:t xml:space="preserve">. </w:t>
      </w:r>
    </w:p>
    <w:p w14:paraId="4D246439" w14:textId="77777777" w:rsidR="00B50CD4" w:rsidRPr="00957A57" w:rsidRDefault="00B50CD4" w:rsidP="00957A57">
      <w:pPr>
        <w:autoSpaceDE w:val="0"/>
        <w:autoSpaceDN w:val="0"/>
        <w:adjustRightInd w:val="0"/>
        <w:spacing w:after="40" w:line="480" w:lineRule="auto"/>
        <w:rPr>
          <w:rFonts w:ascii="Times New Roman" w:hAnsi="Times New Roman"/>
          <w:b/>
          <w:sz w:val="24"/>
          <w:szCs w:val="24"/>
          <w:lang w:val="en-US"/>
        </w:rPr>
      </w:pPr>
    </w:p>
    <w:p w14:paraId="1D017AB8" w14:textId="2B2E18A3" w:rsidR="001D316F" w:rsidRPr="00957A57" w:rsidRDefault="00475D85" w:rsidP="00957A57">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b/>
          <w:sz w:val="24"/>
          <w:szCs w:val="24"/>
          <w:lang w:val="en-US"/>
        </w:rPr>
        <w:t>KEYWORDS:</w:t>
      </w:r>
      <w:r w:rsidRPr="00957A57">
        <w:rPr>
          <w:rFonts w:ascii="Times New Roman" w:hAnsi="Times New Roman"/>
          <w:i/>
          <w:sz w:val="24"/>
          <w:szCs w:val="24"/>
          <w:lang w:val="en-US"/>
        </w:rPr>
        <w:t xml:space="preserve"> </w:t>
      </w:r>
      <w:r w:rsidR="00BD6E5C" w:rsidRPr="00957A57">
        <w:rPr>
          <w:rFonts w:ascii="Times New Roman" w:hAnsi="Times New Roman"/>
          <w:sz w:val="24"/>
          <w:szCs w:val="24"/>
          <w:lang w:val="en-US"/>
        </w:rPr>
        <w:t>Brief Edinburgh Depression Scale (BEDS)</w:t>
      </w:r>
      <w:r w:rsidR="00A641B4" w:rsidRPr="00957A57">
        <w:rPr>
          <w:rFonts w:ascii="Times New Roman" w:hAnsi="Times New Roman"/>
          <w:sz w:val="24"/>
          <w:szCs w:val="24"/>
          <w:lang w:val="en-US"/>
        </w:rPr>
        <w:t xml:space="preserve">, </w:t>
      </w:r>
      <w:r w:rsidR="001D316F" w:rsidRPr="00957A57">
        <w:rPr>
          <w:rFonts w:ascii="Times New Roman" w:hAnsi="Times New Roman"/>
          <w:sz w:val="24"/>
          <w:szCs w:val="24"/>
          <w:lang w:val="en-US"/>
        </w:rPr>
        <w:t>depression, advanced cancer, screening, palliative care.</w:t>
      </w:r>
    </w:p>
    <w:p w14:paraId="4957D534" w14:textId="77777777" w:rsidR="00957A57" w:rsidRDefault="00957A57" w:rsidP="00957A57">
      <w:pPr>
        <w:autoSpaceDE w:val="0"/>
        <w:autoSpaceDN w:val="0"/>
        <w:adjustRightInd w:val="0"/>
        <w:spacing w:after="40" w:line="480" w:lineRule="auto"/>
        <w:rPr>
          <w:rFonts w:ascii="Times New Roman" w:hAnsi="Times New Roman"/>
          <w:b/>
          <w:sz w:val="24"/>
          <w:szCs w:val="24"/>
          <w:lang w:val="en-US"/>
        </w:rPr>
      </w:pPr>
    </w:p>
    <w:p w14:paraId="5A90F01B" w14:textId="77777777" w:rsidR="00957A57" w:rsidRDefault="00957A57" w:rsidP="00957A57">
      <w:pPr>
        <w:autoSpaceDE w:val="0"/>
        <w:autoSpaceDN w:val="0"/>
        <w:adjustRightInd w:val="0"/>
        <w:spacing w:after="40" w:line="480" w:lineRule="auto"/>
        <w:rPr>
          <w:rFonts w:ascii="Times New Roman" w:hAnsi="Times New Roman"/>
          <w:b/>
          <w:sz w:val="24"/>
          <w:szCs w:val="24"/>
          <w:lang w:val="en-US"/>
        </w:rPr>
      </w:pPr>
    </w:p>
    <w:p w14:paraId="1A23C69C" w14:textId="499B0162" w:rsidR="00715FF1" w:rsidRPr="00957A57" w:rsidRDefault="00E241B4" w:rsidP="00E26AEE">
      <w:pPr>
        <w:autoSpaceDE w:val="0"/>
        <w:autoSpaceDN w:val="0"/>
        <w:adjustRightInd w:val="0"/>
        <w:spacing w:after="40" w:line="480" w:lineRule="auto"/>
        <w:rPr>
          <w:rFonts w:ascii="Times New Roman" w:hAnsi="Times New Roman"/>
          <w:b/>
          <w:sz w:val="24"/>
          <w:szCs w:val="24"/>
          <w:lang w:val="en-US"/>
        </w:rPr>
      </w:pPr>
      <w:r w:rsidRPr="00957A57">
        <w:rPr>
          <w:rFonts w:ascii="Times New Roman" w:hAnsi="Times New Roman"/>
          <w:b/>
          <w:sz w:val="24"/>
          <w:szCs w:val="24"/>
          <w:lang w:val="en-US"/>
        </w:rPr>
        <w:t>INTRODUCTION</w:t>
      </w:r>
    </w:p>
    <w:p w14:paraId="698708D0" w14:textId="13F01693" w:rsidR="00B56D8A" w:rsidRPr="00957A57" w:rsidRDefault="00D25A85"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Patients with advanced cancer face</w:t>
      </w:r>
      <w:r w:rsidR="004730FD" w:rsidRPr="00957A57">
        <w:rPr>
          <w:rFonts w:ascii="Times New Roman" w:hAnsi="Times New Roman"/>
          <w:sz w:val="24"/>
          <w:szCs w:val="24"/>
          <w:lang w:val="en-US"/>
        </w:rPr>
        <w:t xml:space="preserve"> </w:t>
      </w:r>
      <w:r w:rsidR="005F70C4" w:rsidRPr="00957A57">
        <w:rPr>
          <w:rFonts w:ascii="Times New Roman" w:hAnsi="Times New Roman"/>
          <w:sz w:val="24"/>
          <w:szCs w:val="24"/>
          <w:lang w:val="en-US"/>
        </w:rPr>
        <w:t xml:space="preserve">a </w:t>
      </w:r>
      <w:r w:rsidR="004730FD" w:rsidRPr="00957A57">
        <w:rPr>
          <w:rFonts w:ascii="Times New Roman" w:hAnsi="Times New Roman"/>
          <w:sz w:val="24"/>
          <w:szCs w:val="24"/>
          <w:lang w:val="en-US"/>
        </w:rPr>
        <w:t xml:space="preserve">complex </w:t>
      </w:r>
      <w:r w:rsidR="005F70C4" w:rsidRPr="00957A57">
        <w:rPr>
          <w:rFonts w:ascii="Times New Roman" w:hAnsi="Times New Roman"/>
          <w:sz w:val="24"/>
          <w:szCs w:val="24"/>
          <w:lang w:val="en-US"/>
        </w:rPr>
        <w:t xml:space="preserve">array of </w:t>
      </w:r>
      <w:r w:rsidR="004730FD" w:rsidRPr="00957A57">
        <w:rPr>
          <w:rFonts w:ascii="Times New Roman" w:hAnsi="Times New Roman"/>
          <w:sz w:val="24"/>
          <w:szCs w:val="24"/>
          <w:lang w:val="en-US"/>
        </w:rPr>
        <w:t>physical, social, p</w:t>
      </w:r>
      <w:r w:rsidR="005012F0" w:rsidRPr="00957A57">
        <w:rPr>
          <w:rFonts w:ascii="Times New Roman" w:hAnsi="Times New Roman"/>
          <w:sz w:val="24"/>
          <w:szCs w:val="24"/>
          <w:lang w:val="en-US"/>
        </w:rPr>
        <w:t>syc</w:t>
      </w:r>
      <w:r w:rsidR="00E06B38" w:rsidRPr="00957A57">
        <w:rPr>
          <w:rFonts w:ascii="Times New Roman" w:hAnsi="Times New Roman"/>
          <w:sz w:val="24"/>
          <w:szCs w:val="24"/>
          <w:lang w:val="en-US"/>
        </w:rPr>
        <w:t>hological and spiritual situations</w:t>
      </w:r>
      <w:r w:rsidR="005012F0" w:rsidRPr="00957A57">
        <w:rPr>
          <w:rFonts w:ascii="Times New Roman" w:hAnsi="Times New Roman"/>
          <w:sz w:val="24"/>
          <w:szCs w:val="24"/>
          <w:lang w:val="en-US"/>
        </w:rPr>
        <w:t xml:space="preserve"> related to their </w:t>
      </w:r>
      <w:r w:rsidR="00922ECF" w:rsidRPr="00957A57">
        <w:rPr>
          <w:rFonts w:ascii="Times New Roman" w:hAnsi="Times New Roman"/>
          <w:sz w:val="24"/>
          <w:szCs w:val="24"/>
          <w:lang w:val="en-US"/>
        </w:rPr>
        <w:t>disease and treatm</w:t>
      </w:r>
      <w:r w:rsidR="00533A87" w:rsidRPr="00957A57">
        <w:rPr>
          <w:rFonts w:ascii="Times New Roman" w:hAnsi="Times New Roman"/>
          <w:sz w:val="24"/>
          <w:szCs w:val="24"/>
          <w:lang w:val="en-US"/>
        </w:rPr>
        <w:t>ents</w:t>
      </w:r>
      <w:r w:rsidR="007F6667" w:rsidRPr="00957A57">
        <w:rPr>
          <w:rFonts w:ascii="Times New Roman" w:hAnsi="Times New Roman"/>
          <w:sz w:val="24"/>
          <w:szCs w:val="24"/>
          <w:lang w:val="en-US"/>
        </w:rPr>
        <w:t xml:space="preserve"> </w:t>
      </w:r>
      <w:r w:rsidR="008A223E" w:rsidRPr="00957A57">
        <w:rPr>
          <w:rFonts w:ascii="Times New Roman" w:hAnsi="Times New Roman"/>
          <w:sz w:val="24"/>
          <w:szCs w:val="24"/>
          <w:lang w:val="en-US"/>
        </w:rPr>
        <w:fldChar w:fldCharType="begin" w:fldLock="1"/>
      </w:r>
      <w:r w:rsidR="00FA69AE" w:rsidRPr="00957A57">
        <w:rPr>
          <w:rFonts w:ascii="Times New Roman" w:hAnsi="Times New Roman"/>
          <w:sz w:val="24"/>
          <w:szCs w:val="24"/>
          <w:lang w:val="en-US"/>
        </w:rPr>
        <w:instrText>ADDIN CSL_CITATION { "citationItems" : [ { "id" : "ITEM-1", "itemData" : { "ISSN" : "16659201", "author" : [ { "dropping-particle" : "", "family" : "Allende-P\u00e9rez", "given" : "S.", "non-dropping-particle" : "", "parse-names" : false, "suffix" : "" }, { "dropping-particle" : "", "family" : "Ver\u00e1stegui-Avil\u00e9s", "given" : "E.", "non-dropping-particle" : "", "parse-names" : false, "suffix" : "" } ], "container-title" : "Gaceta Mexicana de Oncologia", "id" : "ITEM-1", "issue" : "4", "issued" : { "date-parts" : [ [ "2013" ] ] }, "page" : "64-66", "title" : "La Medicina Paliativa y el paciente con c\u00e1ncer [Palliative Medicine and the cancer patient].", "type" : "article-journal", "volume" : "12" }, "uris" : [ "http://www.mendeley.com/documents/?uuid=c2d4614f-f2bd-44ed-bac5-78c9c00a9731" ] } ], "mendeley" : { "formattedCitation" : "(Allende-P\u00e9rez &amp; Ver\u00e1stegui-Avil\u00e9s, 2013)", "plainTextFormattedCitation" : "(Allende-P\u00e9rez &amp; Ver\u00e1stegui-Avil\u00e9s, 2013)", "previouslyFormattedCitation" : "(Allende-P\u00e9rez &amp; Ver\u00e1stegui-Avil\u00e9s, 2013)" }, "properties" : {  }, "schema" : "https://github.com/citation-style-language/schema/raw/master/csl-citation.json" }</w:instrText>
      </w:r>
      <w:r w:rsidR="008A223E"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(Allende-Pérez &amp; Verástegui-Avilés, 2013)</w:t>
      </w:r>
      <w:r w:rsidR="008A223E" w:rsidRPr="00957A57">
        <w:rPr>
          <w:rFonts w:ascii="Times New Roman" w:hAnsi="Times New Roman"/>
          <w:sz w:val="24"/>
          <w:szCs w:val="24"/>
          <w:lang w:val="en-US"/>
        </w:rPr>
        <w:fldChar w:fldCharType="end"/>
      </w:r>
      <w:r w:rsidR="007F6667" w:rsidRPr="00957A57">
        <w:rPr>
          <w:rFonts w:ascii="Times New Roman" w:hAnsi="Times New Roman"/>
          <w:sz w:val="24"/>
          <w:szCs w:val="24"/>
          <w:lang w:val="en-US"/>
        </w:rPr>
        <w:t>.</w:t>
      </w:r>
      <w:r w:rsidR="00E46F27" w:rsidRPr="00957A57">
        <w:rPr>
          <w:rFonts w:ascii="Times New Roman" w:hAnsi="Times New Roman"/>
          <w:sz w:val="24"/>
          <w:szCs w:val="24"/>
          <w:lang w:val="en-US"/>
        </w:rPr>
        <w:t xml:space="preserve"> These factors</w:t>
      </w:r>
      <w:r w:rsidR="0073792D" w:rsidRPr="00957A57">
        <w:rPr>
          <w:rFonts w:ascii="Times New Roman" w:hAnsi="Times New Roman"/>
          <w:sz w:val="24"/>
          <w:szCs w:val="24"/>
          <w:lang w:val="en-US"/>
        </w:rPr>
        <w:t xml:space="preserve"> contribute to a </w:t>
      </w:r>
      <w:r w:rsidR="003819D8">
        <w:rPr>
          <w:rFonts w:ascii="Times New Roman" w:hAnsi="Times New Roman"/>
          <w:sz w:val="24"/>
          <w:szCs w:val="24"/>
          <w:lang w:val="en-US"/>
        </w:rPr>
        <w:t xml:space="preserve">significant number </w:t>
      </w:r>
      <w:r w:rsidR="00533A87" w:rsidRPr="00957A57">
        <w:rPr>
          <w:rFonts w:ascii="Times New Roman" w:hAnsi="Times New Roman"/>
          <w:sz w:val="24"/>
          <w:szCs w:val="24"/>
          <w:lang w:val="en-US"/>
        </w:rPr>
        <w:t>suffer</w:t>
      </w:r>
      <w:r w:rsidR="0073792D" w:rsidRPr="00957A57">
        <w:rPr>
          <w:rFonts w:ascii="Times New Roman" w:hAnsi="Times New Roman"/>
          <w:sz w:val="24"/>
          <w:szCs w:val="24"/>
          <w:lang w:val="en-US"/>
        </w:rPr>
        <w:t>ing</w:t>
      </w:r>
      <w:r w:rsidR="00533A87" w:rsidRPr="00957A57">
        <w:rPr>
          <w:rFonts w:ascii="Times New Roman" w:hAnsi="Times New Roman"/>
          <w:sz w:val="24"/>
          <w:szCs w:val="24"/>
          <w:lang w:val="en-US"/>
        </w:rPr>
        <w:t xml:space="preserve"> from mental disorders; </w:t>
      </w:r>
      <w:r w:rsidR="00E46F27" w:rsidRPr="00957A57">
        <w:rPr>
          <w:rFonts w:ascii="Times New Roman" w:hAnsi="Times New Roman"/>
          <w:sz w:val="24"/>
          <w:szCs w:val="24"/>
          <w:lang w:val="en-US"/>
        </w:rPr>
        <w:t xml:space="preserve">with </w:t>
      </w:r>
      <w:r w:rsidR="00065CB6" w:rsidRPr="00957A57">
        <w:rPr>
          <w:rFonts w:ascii="Times New Roman" w:hAnsi="Times New Roman"/>
          <w:sz w:val="24"/>
          <w:szCs w:val="24"/>
          <w:lang w:val="en-US"/>
        </w:rPr>
        <w:t>adjustment disorders</w:t>
      </w:r>
      <w:r w:rsidR="000E00EC" w:rsidRPr="00957A57">
        <w:rPr>
          <w:rFonts w:ascii="Times New Roman" w:hAnsi="Times New Roman"/>
          <w:sz w:val="24"/>
          <w:szCs w:val="24"/>
          <w:lang w:val="en-US"/>
        </w:rPr>
        <w:t>, delirium, major depre</w:t>
      </w:r>
      <w:r w:rsidR="002B2B6A" w:rsidRPr="00957A57">
        <w:rPr>
          <w:rFonts w:ascii="Times New Roman" w:hAnsi="Times New Roman"/>
          <w:sz w:val="24"/>
          <w:szCs w:val="24"/>
          <w:lang w:val="en-US"/>
        </w:rPr>
        <w:t>ssion</w:t>
      </w:r>
      <w:r w:rsidR="009C60F9" w:rsidRPr="00957A57">
        <w:rPr>
          <w:rFonts w:ascii="Times New Roman" w:hAnsi="Times New Roman"/>
          <w:sz w:val="24"/>
          <w:szCs w:val="24"/>
          <w:lang w:val="en-US"/>
        </w:rPr>
        <w:t>,</w:t>
      </w:r>
      <w:r w:rsidR="002B2B6A" w:rsidRPr="00957A57">
        <w:rPr>
          <w:rFonts w:ascii="Times New Roman" w:hAnsi="Times New Roman"/>
          <w:sz w:val="24"/>
          <w:szCs w:val="24"/>
          <w:lang w:val="en-US"/>
        </w:rPr>
        <w:t xml:space="preserve"> and anxiety </w:t>
      </w:r>
      <w:r w:rsidR="00712ACC" w:rsidRPr="00957A57">
        <w:rPr>
          <w:rFonts w:ascii="Times New Roman" w:hAnsi="Times New Roman"/>
          <w:sz w:val="24"/>
          <w:szCs w:val="24"/>
          <w:lang w:val="en-US"/>
        </w:rPr>
        <w:t xml:space="preserve">disorders being the most common </w:t>
      </w:r>
      <w:r w:rsidR="008A223E" w:rsidRPr="00957A57">
        <w:rPr>
          <w:rFonts w:ascii="Times New Roman" w:hAnsi="Times New Roman"/>
          <w:sz w:val="24"/>
          <w:szCs w:val="24"/>
          <w:lang w:val="en-US"/>
        </w:rPr>
        <w:fldChar w:fldCharType="begin" w:fldLock="1"/>
      </w:r>
      <w:r w:rsidR="00475B41" w:rsidRPr="00957A57">
        <w:rPr>
          <w:rFonts w:ascii="Times New Roman" w:hAnsi="Times New Roman"/>
          <w:sz w:val="24"/>
          <w:szCs w:val="24"/>
          <w:lang w:val="en-US"/>
        </w:rPr>
        <w:instrText>ADDIN CSL_CITATION { "citationItems" : [ { "id" : "ITEM-1", "itemData" : { "DOI" : "10.3322/caac.21285", "ISBN" : "0007-9235", "ISSN" : "00079235", "PMID" : "26012508", "abstract" : "An aging population and advances in diagnostics and treatment have resulted in a rapidly growing population of people impacted by cancer. People live longer after a cancer diagnosis and tolerate more aggressive treatments than in the past. Younger patients struggle with diversions from the normal developmental milestones in career and relationships, while older patients deal with the dual challenges of aging and cancer. Cancer's transition from likely death to survival has increased interest in its impact on psychosocial issues and quality of life, rather than just longevity. In this article, the authors review the psychiatric diagnosis and management of the mental health issues most often encountered in oncology. Oncology treatment teams, including oncologists, nurses, social workers, and other ancillary staff, are often on the front lines of addressing psychiatric distress and clinical syndromes when psychiatrists are not easily available. The purpose of this review article is to highlight opportunities for nonpsychiatrists to improve identification and treatment of psychosocial distress and psychiatric syndromes and to request formal psychiatric consultation in appropriate situations. Psychotherapeutic, psychopharmacologic, cognitive, and behavioral-oriented interventions, as well as supportive interventions, are discussed for treating patients who are facing challenges during active cancer treatment, survivorship, and at the end of life. This review is not exhaustive but highlights the more common psychosomatic medicine and palliative care scenarios that impact cancer patient care. The importance of recognizing and addressing burnout and compassion fatigue in multidisciplinary professionals who care for those treated for cancer is also discussed given the secondary impact this can have on patient care.", "author" : [ { "dropping-particle" : "", "family" : "Mehta", "given" : "Reema D.", "non-dropping-particle" : "", "parse-names" : false, "suffix" : "" }, { "dropping-particle" : "", "family" : "Roth", "given" : "Andrew J.", "non-dropping-particle" : "", "parse-names" : false, "suffix" : "" } ], "container-title" : "CA: A Cancer Journal for Clinicians", "id" : "ITEM-1", "issue" : "4", "issued" : { "date-parts" : [ [ "2015" ] ] }, "page" : "299-314", "title" : "Psychiatric considerations in the oncology setting", "type" : "article-journal", "volume" : "65" }, "uris" : [ "http://www.mendeley.com/documents/?uuid=2e1e64fe-eced-42ad-a814-e2294bc17cde" ] }, { "id" : "ITEM-2", "itemData" : { "DOI" : "10.1200/JCO.2011.39.7372", "ISSN" : "0732183X", "PMID" : "22412144", "abstract" : "PURPOSEDepression is a common condition in patients with cancer, although there has been a relative paucity of research on the effectiveness of treatment in this population. This review summarizes the psychosocial and pharmacologic treatment of depression in patients with cancer based on a consideration of evidence regarding etiologic factors and treatment outcomes. METHODSA review of the evidence base for psychosocial and pharmacologic interventions for depression in patients with cancer was performed, including original studies, systematic reviews, and meta-analytic studies in the literature.ResultsRecent evidence from randomized controlled trials has demonstrated the efficacy of psychosocial and pharmacologic treatments to alleviate depression in patients with cancer. Further research is needed to establish their relative and combined efficacy and their role in the treatment of depression that is less severe and occurs in association with more advanced disease. First-line recommendations for the treatment of depression in patients with cancer are difficult to derive based on current evidence, because comparative studies have not been conducted to support the superiority of one treatment modality over another in this population. CONCLUSIONBoth psychosocial and pharmacologic interventions have been shown to be efficacious in treating depression in cancer, but further research is needed to establish their relative and combined benefit. Future research directions include the development and evaluation of novel interventions targeted to specific biologic and psychosocial risk factors.", "author" : [ { "dropping-particle" : "", "family" : "Li", "given" : "Madeline", "non-dropping-particle" : "", "parse-names" : false, "suffix" : "" }, { "dropping-particle" : "", "family" : "Fitzgerald", "given" : "Peter", "non-dropping-particle" : "", "parse-names" : false, "suffix" : "" }, { "dropping-particle" : "", "family" : "Rodin", "given" : "Gary", "non-dropping-particle" : "", "parse-names" : false, "suffix" : "" } ], "container-title" : "Journal of Clinical Oncology", "id" : "ITEM-2", "issue" : "11", "issued" : { "date-parts" : [ [ "2012" ] ] }, "page" : "1187-1196", "title" : "Evidence-based treatment of depression in patients with cancer", "type" : "article-journal", "volume" : "30" }, "uris" : [ "http://www.mendeley.com/documents/?uuid=0b9d6965-4414-4f8a-9d74-093963846333" ] }, { "id" : "ITEM-3", "itemData" : { "DOI" : "10.1016/S1470-2045(01)00456-9", "ISBN" : "5000076273", "ISSN" : "14702045", "PMID" : "19913183", "abstract" : "It is not enough to consider treatment and care depression in the oncology that is the most common psychiatric illness in cancer patient affects of cancer treatment and the patient`s quality of life negatively, which is determined through researches in the field. With development of psycho-oncology it has been demonstrated to establish an important link between the cancer patient`s treatment as well as psycho-social support for the patient and psychiatric treatment and care for the if it is needed. With this connection between them it has been proposed to use of bio-psycho-social-model in cancer patient to improve their care. To achieve this goal, it is expected from medical personnel to realize patients psychosocial need und if he/she has a psychiatric disorders or syndromes. For the medical personnel that work in oncology services, it is inevitable to organize in order to raise the awareness of depression in the cancer patients. In the present study, it is focused on raising the awareness of depression in cancer patient for the medical personnel.", "author" : [ { "dropping-particle" : "", "family" : "Chochinov", "given" : "HM", "non-dropping-particle" : "", "parse-names" : false, "suffix" : "" } ], "container-title" : "The Lancet Oncology", "id" : "ITEM-3", "issue" : "8", "issued" : { "date-parts" : [ [ "2001", "8" ] ] }, "page" : "499-505", "title" : "Depression in cancer patients", "type" : "article-journal", "volume" : "2" }, "uris" : [ "http://www.mendeley.com/documents/?uuid=e56942ff-84b0-4149-98a4-53135eb5a049" ] } ], "mendeley" : { "formattedCitation" : "(H. Chochinov, 2001; Li, Fitzgerald, &amp; Rodin, 2012; Mehta &amp; Roth, 2015)", "manualFormatting" : "(Chochinov, 2001; Li, Fitzgerald, &amp; Rodin, 2012; Mehta &amp; Roth, 2015)", "plainTextFormattedCitation" : "(H. Chochinov, 2001; Li, Fitzgerald, &amp; Rodin, 2012; Mehta &amp; Roth, 2015)", "previouslyFormattedCitation" : "(H. Chochinov, 2001; Li, Fitzgerald, &amp; Rodin, 2012; Mehta &amp; Roth, 2015)" }, "properties" : {  }, "schema" : "https://github.com/citation-style-language/schema/raw/master/csl-citation.json" }</w:instrText>
      </w:r>
      <w:r w:rsidR="008A223E"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(Chochinov, 2001; Li, Fitzgerald, &amp; Rodin, 2012; Mehta &amp; Roth, 2015)</w:t>
      </w:r>
      <w:r w:rsidR="008A223E" w:rsidRPr="00957A57">
        <w:rPr>
          <w:rFonts w:ascii="Times New Roman" w:hAnsi="Times New Roman"/>
          <w:sz w:val="24"/>
          <w:szCs w:val="24"/>
          <w:lang w:val="en-US"/>
        </w:rPr>
        <w:fldChar w:fldCharType="end"/>
      </w:r>
      <w:r w:rsidR="00712ACC" w:rsidRPr="00957A57">
        <w:rPr>
          <w:rFonts w:ascii="Times New Roman" w:hAnsi="Times New Roman"/>
          <w:sz w:val="24"/>
          <w:szCs w:val="24"/>
          <w:lang w:val="en-US"/>
        </w:rPr>
        <w:t>.</w:t>
      </w:r>
      <w:r w:rsidR="002B2B6A" w:rsidRPr="00957A57">
        <w:rPr>
          <w:rFonts w:ascii="Times New Roman" w:hAnsi="Times New Roman"/>
          <w:sz w:val="24"/>
          <w:szCs w:val="24"/>
          <w:lang w:val="en-US"/>
        </w:rPr>
        <w:t xml:space="preserve"> </w:t>
      </w:r>
      <w:r w:rsidR="007333B9" w:rsidRPr="00957A57">
        <w:rPr>
          <w:rFonts w:ascii="Times New Roman" w:hAnsi="Times New Roman"/>
          <w:sz w:val="24"/>
          <w:szCs w:val="24"/>
          <w:lang w:val="en-US"/>
        </w:rPr>
        <w:t>In cancer settings, c</w:t>
      </w:r>
      <w:r w:rsidR="0095757C" w:rsidRPr="00957A57">
        <w:rPr>
          <w:rFonts w:ascii="Times New Roman" w:hAnsi="Times New Roman"/>
          <w:sz w:val="24"/>
          <w:szCs w:val="24"/>
          <w:lang w:val="en-US"/>
        </w:rPr>
        <w:t>linical depression is a treatable</w:t>
      </w:r>
      <w:r w:rsidR="0060157B" w:rsidRPr="00957A57">
        <w:rPr>
          <w:rFonts w:ascii="Times New Roman" w:hAnsi="Times New Roman"/>
          <w:sz w:val="24"/>
          <w:szCs w:val="24"/>
          <w:lang w:val="en-US"/>
        </w:rPr>
        <w:t xml:space="preserve"> </w:t>
      </w:r>
      <w:r w:rsidR="001406E4" w:rsidRPr="00957A57">
        <w:rPr>
          <w:rFonts w:ascii="Times New Roman" w:hAnsi="Times New Roman"/>
          <w:sz w:val="24"/>
          <w:szCs w:val="24"/>
          <w:lang w:val="en-US"/>
        </w:rPr>
        <w:t>cause</w:t>
      </w:r>
      <w:r w:rsidR="0095757C" w:rsidRPr="00957A57">
        <w:rPr>
          <w:rFonts w:ascii="Times New Roman" w:hAnsi="Times New Roman"/>
          <w:sz w:val="24"/>
          <w:szCs w:val="24"/>
          <w:lang w:val="en-US"/>
        </w:rPr>
        <w:t xml:space="preserve"> </w:t>
      </w:r>
      <w:r w:rsidR="0060157B" w:rsidRPr="00957A57">
        <w:rPr>
          <w:rFonts w:ascii="Times New Roman" w:hAnsi="Times New Roman"/>
          <w:sz w:val="24"/>
          <w:szCs w:val="24"/>
          <w:lang w:val="en-US"/>
        </w:rPr>
        <w:t xml:space="preserve">of </w:t>
      </w:r>
      <w:r w:rsidR="00B84484" w:rsidRPr="00957A57">
        <w:rPr>
          <w:rFonts w:ascii="Times New Roman" w:hAnsi="Times New Roman"/>
          <w:sz w:val="24"/>
          <w:szCs w:val="24"/>
          <w:lang w:val="en-US"/>
        </w:rPr>
        <w:t xml:space="preserve">serious </w:t>
      </w:r>
      <w:r w:rsidR="0095757C" w:rsidRPr="00957A57">
        <w:rPr>
          <w:rFonts w:ascii="Times New Roman" w:hAnsi="Times New Roman"/>
          <w:sz w:val="24"/>
          <w:szCs w:val="24"/>
          <w:lang w:val="en-US"/>
        </w:rPr>
        <w:t>additional suffering</w:t>
      </w:r>
      <w:r w:rsidR="00B84484" w:rsidRPr="00957A57">
        <w:rPr>
          <w:rFonts w:ascii="Times New Roman" w:hAnsi="Times New Roman"/>
          <w:sz w:val="24"/>
          <w:szCs w:val="24"/>
          <w:lang w:val="en-US"/>
        </w:rPr>
        <w:t xml:space="preserve"> and </w:t>
      </w:r>
      <w:r w:rsidR="00DB565D" w:rsidRPr="00957A57">
        <w:rPr>
          <w:rFonts w:ascii="Times New Roman" w:hAnsi="Times New Roman"/>
          <w:sz w:val="24"/>
          <w:szCs w:val="24"/>
          <w:lang w:val="en-US"/>
        </w:rPr>
        <w:t>d</w:t>
      </w:r>
      <w:r w:rsidR="00B84484" w:rsidRPr="00957A57">
        <w:rPr>
          <w:rFonts w:ascii="Times New Roman" w:hAnsi="Times New Roman"/>
          <w:sz w:val="24"/>
          <w:szCs w:val="24"/>
          <w:lang w:val="en-US"/>
        </w:rPr>
        <w:t>i</w:t>
      </w:r>
      <w:r w:rsidR="00DB565D" w:rsidRPr="00957A57">
        <w:rPr>
          <w:rFonts w:ascii="Times New Roman" w:hAnsi="Times New Roman"/>
          <w:sz w:val="24"/>
          <w:szCs w:val="24"/>
          <w:lang w:val="en-US"/>
        </w:rPr>
        <w:t>s</w:t>
      </w:r>
      <w:r w:rsidR="00B84484" w:rsidRPr="00957A57">
        <w:rPr>
          <w:rFonts w:ascii="Times New Roman" w:hAnsi="Times New Roman"/>
          <w:sz w:val="24"/>
          <w:szCs w:val="24"/>
          <w:lang w:val="en-US"/>
        </w:rPr>
        <w:t xml:space="preserve">tress </w:t>
      </w:r>
      <w:r w:rsidR="00EE037D" w:rsidRPr="00957A57">
        <w:rPr>
          <w:rFonts w:ascii="Times New Roman" w:hAnsi="Times New Roman"/>
          <w:sz w:val="24"/>
          <w:szCs w:val="24"/>
          <w:lang w:val="en-US"/>
        </w:rPr>
        <w:t>in these</w:t>
      </w:r>
      <w:r w:rsidR="00450A53" w:rsidRPr="00957A57">
        <w:rPr>
          <w:rFonts w:ascii="Times New Roman" w:hAnsi="Times New Roman"/>
          <w:sz w:val="24"/>
          <w:szCs w:val="24"/>
          <w:lang w:val="en-US"/>
        </w:rPr>
        <w:t xml:space="preserve"> patients</w:t>
      </w:r>
      <w:r w:rsidR="007834E6" w:rsidRPr="00957A57">
        <w:rPr>
          <w:rFonts w:ascii="Times New Roman" w:hAnsi="Times New Roman"/>
          <w:sz w:val="24"/>
          <w:szCs w:val="24"/>
          <w:lang w:val="en-US"/>
        </w:rPr>
        <w:t xml:space="preserve"> </w:t>
      </w:r>
      <w:r w:rsidR="008A223E" w:rsidRPr="00957A57">
        <w:rPr>
          <w:rFonts w:ascii="Times New Roman" w:hAnsi="Times New Roman"/>
          <w:sz w:val="24"/>
          <w:szCs w:val="24"/>
          <w:lang w:val="en-US"/>
        </w:rPr>
        <w:fldChar w:fldCharType="begin" w:fldLock="1"/>
      </w:r>
      <w:r w:rsidR="00C82308" w:rsidRPr="00957A57">
        <w:rPr>
          <w:rFonts w:ascii="Times New Roman" w:hAnsi="Times New Roman"/>
          <w:sz w:val="24"/>
          <w:szCs w:val="24"/>
          <w:lang w:val="en-US"/>
        </w:rPr>
        <w:instrText>ADDIN CSL_CITATION { "citationItems" : [ { "id" : "ITEM-1", "itemData" : { "DOI" : "10.1016/S1470-2045(01)00456-9", "ISBN" : "5000076273", "ISSN" : "14702045", "PMID" : "19913183", "abstract" : "It is not enough to consider treatment and care depression in the oncology that is the most common psychiatric illness in cancer patient affects of cancer treatment and the patient`s quality of life negatively, which is determined through researches in the field. With development of psycho-oncology it has been demonstrated to establish an important link between the cancer patient`s treatment as well as psycho-social support for the patient and psychiatric treatment and care for the if it is needed. With this connection between them it has been proposed to use of bio-psycho-social-model in cancer patient to improve their care. To achieve this goal, it is expected from medical personnel to realize patients psychosocial need und if he/she has a psychiatric disorders or syndromes. For the medical personnel that work in oncology services, it is inevitable to organize in order to raise the awareness of depression in the cancer patients. In the present study, it is focused on raising the awareness of depression in cancer patient for the medical personnel.", "author" : [ { "dropping-particle" : "", "family" : "Chochinov", "given" : "HM", "non-dropping-particle" : "", "parse-names" : false, "suffix" : "" } ], "container-title" : "The Lancet Oncology", "id" : "ITEM-1", "issue" : "8", "issued" : { "date-parts" : [ [ "2001", "8" ] ] }, "page" : "499-505", "title" : "Depression in cancer patients", "type" : "article-journal", "volume" : "2" }, "uris" : [ "http://www.mendeley.com/documents/?uuid=e56942ff-84b0-4149-98a4-53135eb5a049" ] }, { "id" : "ITEM-2", "itemData" : { "DOI" : "10.1016/j.jpainsymman.2006.07.016", "ISBN" : "0885-3924 (Print)\\r0885-3924", "ISSN" : "08853924", "PMID" : "17280918", "abstract" : "Depression and anxiety disorders are thought to be common in palliative cancer care, but there is inconsistent evidence regarding their relevance for other aspects of quality of life. In the Canadian National Palliative Care Survey, semi-structured interviews assessing depression and anxiety disorders were administered to 381 patients who were receiving palliative care for cancer. There were 212 women and 169 men, with a median survival of 63 days. We found that 93 participants (24.4%, 95% confidence interval = 20.2-29.0) fulfilled Diagnostic and Statistical Manual of Mental Disorders, Fourth Edition diagnostic criteria for at least one anxiety or depressive disorder (20.7% prevalence of depressive disorders, 13.9% prevalence of anxiety disorders). The most frequent individual diagnosis was major depression (13.1%, 95% confidence interval = 9.9-16.9). Comorbidity was common, with 10.2% of participants meeting criteria for more than one disorder. Those diagnosed with a disorder were significantly younger than other participants (P = 0.002). They also had lower performance status (P = 0.017), smaller social networks (P = 0.008), and less participation in organized religious services (P = 0.007). In addition, they reported more severe distress on 14 of 18 physical symptoms, social concerns, and existential issues. Of those with a disorder, 39.8% were being treated with antidepressant medication, and 66.7% had been prescribed a benzodiazepine. In conclusion, it appears that depression and anxiety disorders are indeed common among patients receiving palliative care. These disorders contribute to a greatly diminished quality of life among people who are dying of cancer. \u00a9 2007 U.S. Cancer Pain Relief Committee.", "author" : [ { "dropping-particle" : "", "family" : "Wilson", "given" : "Keith G.", "non-dropping-particle" : "", "parse-names" : false, "suffix" : "" }, { "dropping-particle" : "", "family" : "Chochinov", "given" : "Harvey Max", "non-dropping-particle" : "", "parse-names" : false, "suffix" : "" }, { "dropping-particle" : "", "family" : "Graham Skirko", "given" : "Merika", "non-dropping-particle" : "", "parse-names" : false, "suffix" : "" }, { "dropping-particle" : "", "family" : "Allard", "given" : "Pierre", "non-dropping-particle" : "", "parse-names" : false, "suffix" : "" }, { "dropping-particle" : "", "family" : "Chary", "given" : "Srini", "non-dropping-particle" : "", "parse-names" : false, "suffix" : "" }, { "dropping-particle" : "", "family" : "Gagnon", "given" : "Pierre R.", "non-dropping-particle" : "", "parse-names" : false, "suffix" : "" }, { "dropping-particle" : "", "family" : "Macmillan", "given" : "Karen", "non-dropping-particle" : "", "parse-names" : false, "suffix" : "" }, { "dropping-particle" : "", "family" : "Luca", "given" : "Marina", "non-dropping-particle" : "De", "parse-names" : false, "suffix" : "" }, { "dropping-particle" : "", "family" : "O'Shea", "given" : "Fiona", "non-dropping-particle" : "", "parse-names" : false, "suffix" : "" }, { "dropping-particle" : "", "family" : "Kuhl", "given" : "David", "non-dropping-particle" : "", "parse-names" : false, "suffix" : "" }, { "dropping-particle" : "", "family" : "Fainsinger", "given" : "Robin L.", "non-dropping-particle" : "", "parse-names" : false, "suffix" : "" }, { "dropping-particle" : "", "family" : "Clinch", "given" : "Jennifer J.", "non-dropping-particle" : "", "parse-names" : false, "suffix" : "" } ], "container-title" : "Journal of Pain and Symptom Management", "id" : "ITEM-2", "issue" : "2", "issued" : { "date-parts" : [ [ "2007" ] ] }, "page" : "118-129", "title" : "Depression and Anxiety Disorders in Palliative Cancer Care", "type" : "article-journal", "volume" : "33" }, "uris" : [ "http://www.mendeley.com/documents/?uuid=0d5f6cb9-f5c6-4cdd-8a06-0b6b0b4e1013" ] } ], "mendeley" : { "formattedCitation" : "(H. Chochinov, 2001; Wilson et al., 2007)", "manualFormatting" : "(Chochinov, 2001; Wilson et al., 2007)", "plainTextFormattedCitation" : "(H. Chochinov, 2001; Wilson et al., 2007)", "previouslyFormattedCitation" : "(H. Chochinov, 2001; Wilson et al., 2007)" }, "properties" : {  }, "schema" : "https://github.com/citation-style-language/schema/raw/master/csl-citation.json" }</w:instrText>
      </w:r>
      <w:r w:rsidR="008A223E"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(Chochinov, 2001; Wilson et al., 2007)</w:t>
      </w:r>
      <w:r w:rsidR="008A223E" w:rsidRPr="00957A57">
        <w:rPr>
          <w:rFonts w:ascii="Times New Roman" w:hAnsi="Times New Roman"/>
          <w:sz w:val="24"/>
          <w:szCs w:val="24"/>
          <w:lang w:val="en-US"/>
        </w:rPr>
        <w:fldChar w:fldCharType="end"/>
      </w:r>
      <w:r w:rsidR="007834E6" w:rsidRPr="00957A57">
        <w:rPr>
          <w:rFonts w:ascii="Times New Roman" w:hAnsi="Times New Roman"/>
          <w:sz w:val="24"/>
          <w:szCs w:val="24"/>
          <w:lang w:val="en-US"/>
        </w:rPr>
        <w:t>.</w:t>
      </w:r>
      <w:r w:rsidR="00450A53" w:rsidRPr="00957A57">
        <w:rPr>
          <w:rFonts w:ascii="Times New Roman" w:hAnsi="Times New Roman"/>
          <w:sz w:val="24"/>
          <w:szCs w:val="24"/>
          <w:lang w:val="en-US"/>
        </w:rPr>
        <w:t xml:space="preserve"> </w:t>
      </w:r>
      <w:r w:rsidR="00014609" w:rsidRPr="00957A57">
        <w:rPr>
          <w:rFonts w:ascii="Times New Roman" w:hAnsi="Times New Roman"/>
          <w:sz w:val="24"/>
          <w:szCs w:val="24"/>
          <w:lang w:val="en-US"/>
        </w:rPr>
        <w:t>There are two core symptoms of depression according</w:t>
      </w:r>
      <w:r w:rsidR="00B85D2D" w:rsidRPr="00957A57">
        <w:rPr>
          <w:rFonts w:ascii="Times New Roman" w:hAnsi="Times New Roman"/>
          <w:sz w:val="24"/>
          <w:szCs w:val="24"/>
          <w:lang w:val="en-US"/>
        </w:rPr>
        <w:t xml:space="preserve"> </w:t>
      </w:r>
      <w:r w:rsidR="00014609" w:rsidRPr="00957A57">
        <w:rPr>
          <w:rFonts w:ascii="Times New Roman" w:hAnsi="Times New Roman"/>
          <w:sz w:val="24"/>
          <w:szCs w:val="24"/>
          <w:lang w:val="en-US"/>
        </w:rPr>
        <w:t>to the Diagnostic and Statis</w:t>
      </w:r>
      <w:r w:rsidR="00385FA8" w:rsidRPr="00957A57">
        <w:rPr>
          <w:rFonts w:ascii="Times New Roman" w:hAnsi="Times New Roman"/>
          <w:sz w:val="24"/>
          <w:szCs w:val="24"/>
          <w:lang w:val="en-US"/>
        </w:rPr>
        <w:t xml:space="preserve">tical Manual of Mental Disorder </w:t>
      </w:r>
      <w:r w:rsidR="00113ADC" w:rsidRPr="00957A57">
        <w:rPr>
          <w:rFonts w:ascii="Times New Roman" w:hAnsi="Times New Roman"/>
          <w:sz w:val="24"/>
          <w:szCs w:val="24"/>
          <w:lang w:val="en-US"/>
        </w:rPr>
        <w:t>(</w:t>
      </w:r>
      <w:r w:rsidR="00B85D2D" w:rsidRPr="00957A57">
        <w:rPr>
          <w:rFonts w:ascii="Times New Roman" w:hAnsi="Times New Roman"/>
          <w:sz w:val="24"/>
          <w:szCs w:val="24"/>
          <w:lang w:val="en-US"/>
        </w:rPr>
        <w:t>5</w:t>
      </w:r>
      <w:r w:rsidR="00113ADC" w:rsidRPr="00957A57">
        <w:rPr>
          <w:rFonts w:ascii="Times New Roman" w:hAnsi="Times New Roman"/>
          <w:sz w:val="24"/>
          <w:szCs w:val="24"/>
          <w:vertAlign w:val="superscript"/>
          <w:lang w:val="en-US"/>
        </w:rPr>
        <w:t>th</w:t>
      </w:r>
      <w:r w:rsidR="00113ADC" w:rsidRPr="00957A57">
        <w:rPr>
          <w:rFonts w:ascii="Times New Roman" w:hAnsi="Times New Roman"/>
          <w:sz w:val="24"/>
          <w:szCs w:val="24"/>
          <w:lang w:val="en-US"/>
        </w:rPr>
        <w:t xml:space="preserve"> ed.; DSM-5;</w:t>
      </w:r>
      <w:r w:rsidR="00385FA8" w:rsidRPr="00957A57">
        <w:rPr>
          <w:rFonts w:ascii="Times New Roman" w:hAnsi="Times New Roman"/>
          <w:sz w:val="24"/>
          <w:szCs w:val="24"/>
          <w:lang w:val="en-US"/>
        </w:rPr>
        <w:t xml:space="preserve"> </w:t>
      </w:r>
      <w:r w:rsidR="00C82308" w:rsidRPr="00957A57">
        <w:rPr>
          <w:rFonts w:ascii="Times New Roman" w:hAnsi="Times New Roman"/>
          <w:sz w:val="24"/>
          <w:szCs w:val="24"/>
          <w:lang w:val="en-US"/>
        </w:rPr>
        <w:fldChar w:fldCharType="begin" w:fldLock="1"/>
      </w:r>
      <w:r w:rsidR="00FA69AE" w:rsidRPr="00957A57">
        <w:rPr>
          <w:rFonts w:ascii="Times New Roman" w:hAnsi="Times New Roman"/>
          <w:sz w:val="24"/>
          <w:szCs w:val="24"/>
          <w:lang w:val="en-US"/>
        </w:rPr>
        <w:instrText>ADDIN CSL_CITATION { "citationItems" : [ { "id" : "ITEM-1", "itemData" : { "ISBN" : "9780890425510", "author" : [ { "dropping-particle" : "", "family" : "American Psychiatric Association", "given" : "", "non-dropping-particle" : "", "parse-names" : false, "suffix" : "" } ], "id" : "ITEM-1", "issued" : { "date-parts" : [ [ "2014" ] ] }, "publisher" : "Editorial M\u00e9dica Panamericana", "publisher-place" : "Mexico", "title" : "DSM-5. Manual Diagn\u00f3stico y Estad\u00edstico de los Trastornos Mentales [Diagnostic and statistical manual of mental disorders (5th ed.)].", "type" : "book" }, "uris" : [ "http://www.mendeley.com/documents/?uuid=5d83448a-c212-4d27-97f8-398b9a4543a1" ] } ], "mendeley" : { "formattedCitation" : "(American Psychiatric Association, 2014)", "manualFormatting" : "American Psychiatric Association, 2014)", "plainTextFormattedCitation" : "(American Psychiatric Association, 2014)", "previouslyFormattedCitation" : "(American Psychiatric Association, 2014)" }, "properties" : {  }, "schema" : "https://github.com/citation-style-language/schema/raw/master/csl-citation.json" }</w:instrText>
      </w:r>
      <w:r w:rsidR="00C82308" w:rsidRPr="00957A57">
        <w:rPr>
          <w:rFonts w:ascii="Times New Roman" w:hAnsi="Times New Roman"/>
          <w:sz w:val="24"/>
          <w:szCs w:val="24"/>
          <w:lang w:val="en-US"/>
        </w:rPr>
        <w:fldChar w:fldCharType="separate"/>
      </w:r>
      <w:r w:rsidR="00C82308" w:rsidRPr="00957A57">
        <w:rPr>
          <w:rFonts w:ascii="Times New Roman" w:hAnsi="Times New Roman"/>
          <w:noProof/>
          <w:sz w:val="24"/>
          <w:szCs w:val="24"/>
          <w:lang w:val="en-US"/>
        </w:rPr>
        <w:t>American Psychiatric Association, 2014)</w:t>
      </w:r>
      <w:r w:rsidR="00C82308" w:rsidRPr="00957A57">
        <w:rPr>
          <w:rFonts w:ascii="Times New Roman" w:hAnsi="Times New Roman"/>
          <w:sz w:val="24"/>
          <w:szCs w:val="24"/>
          <w:lang w:val="en-US"/>
        </w:rPr>
        <w:fldChar w:fldCharType="end"/>
      </w:r>
      <w:r w:rsidR="00014609" w:rsidRPr="00957A57">
        <w:rPr>
          <w:rFonts w:ascii="Times New Roman" w:hAnsi="Times New Roman"/>
          <w:sz w:val="24"/>
          <w:szCs w:val="24"/>
          <w:lang w:val="en-US"/>
        </w:rPr>
        <w:t>, namely depressed mood and a marked loss of</w:t>
      </w:r>
      <w:r w:rsidR="00450A53" w:rsidRPr="00957A57">
        <w:rPr>
          <w:rFonts w:ascii="Times New Roman" w:hAnsi="Times New Roman"/>
          <w:sz w:val="24"/>
          <w:szCs w:val="24"/>
          <w:lang w:val="en-US"/>
        </w:rPr>
        <w:t xml:space="preserve"> </w:t>
      </w:r>
      <w:r w:rsidR="00014609" w:rsidRPr="00957A57">
        <w:rPr>
          <w:rFonts w:ascii="Times New Roman" w:hAnsi="Times New Roman"/>
          <w:sz w:val="24"/>
          <w:szCs w:val="24"/>
          <w:lang w:val="en-US"/>
        </w:rPr>
        <w:t>interest or pleasure in most or all activities.</w:t>
      </w:r>
      <w:r w:rsidR="00F75199" w:rsidRPr="00957A57">
        <w:rPr>
          <w:rFonts w:ascii="Times New Roman" w:hAnsi="Times New Roman"/>
          <w:sz w:val="24"/>
          <w:szCs w:val="24"/>
          <w:lang w:val="en-US"/>
        </w:rPr>
        <w:t xml:space="preserve"> </w:t>
      </w:r>
      <w:r w:rsidR="00014609" w:rsidRPr="00957A57">
        <w:rPr>
          <w:rFonts w:ascii="Times New Roman" w:hAnsi="Times New Roman"/>
          <w:sz w:val="24"/>
          <w:szCs w:val="24"/>
          <w:lang w:val="en-US"/>
        </w:rPr>
        <w:t>To qualify as</w:t>
      </w:r>
      <w:r w:rsidR="00F75199" w:rsidRPr="00957A57">
        <w:rPr>
          <w:rFonts w:ascii="Times New Roman" w:hAnsi="Times New Roman"/>
          <w:sz w:val="24"/>
          <w:szCs w:val="24"/>
          <w:lang w:val="en-US"/>
        </w:rPr>
        <w:t xml:space="preserve"> </w:t>
      </w:r>
      <w:r w:rsidR="0009578D" w:rsidRPr="00957A57">
        <w:rPr>
          <w:rFonts w:ascii="Times New Roman" w:hAnsi="Times New Roman"/>
          <w:sz w:val="24"/>
          <w:szCs w:val="24"/>
          <w:lang w:val="en-US"/>
        </w:rPr>
        <w:t xml:space="preserve">a </w:t>
      </w:r>
      <w:r w:rsidR="00F75199" w:rsidRPr="00957A57">
        <w:rPr>
          <w:rFonts w:ascii="Times New Roman" w:hAnsi="Times New Roman"/>
          <w:sz w:val="24"/>
          <w:szCs w:val="24"/>
          <w:lang w:val="en-US"/>
        </w:rPr>
        <w:t>major depressive disorder</w:t>
      </w:r>
      <w:r w:rsidR="00AC0C32" w:rsidRPr="00957A57">
        <w:rPr>
          <w:rFonts w:ascii="Times New Roman" w:hAnsi="Times New Roman"/>
          <w:sz w:val="24"/>
          <w:szCs w:val="24"/>
          <w:lang w:val="en-US"/>
        </w:rPr>
        <w:t xml:space="preserve"> (MDD)</w:t>
      </w:r>
      <w:r w:rsidR="00E30CDB" w:rsidRPr="00957A57">
        <w:rPr>
          <w:rFonts w:ascii="Times New Roman" w:hAnsi="Times New Roman"/>
          <w:sz w:val="24"/>
          <w:szCs w:val="24"/>
          <w:lang w:val="en-US"/>
        </w:rPr>
        <w:t>, 1 of these 2</w:t>
      </w:r>
      <w:r w:rsidR="00014609" w:rsidRPr="00957A57">
        <w:rPr>
          <w:rFonts w:ascii="Times New Roman" w:hAnsi="Times New Roman"/>
          <w:sz w:val="24"/>
          <w:szCs w:val="24"/>
          <w:lang w:val="en-US"/>
        </w:rPr>
        <w:t xml:space="preserve"> core symptoms must be</w:t>
      </w:r>
      <w:r w:rsidR="00F75199" w:rsidRPr="00957A57">
        <w:rPr>
          <w:rFonts w:ascii="Times New Roman" w:hAnsi="Times New Roman"/>
          <w:sz w:val="24"/>
          <w:szCs w:val="24"/>
          <w:lang w:val="en-US"/>
        </w:rPr>
        <w:t xml:space="preserve"> </w:t>
      </w:r>
      <w:r w:rsidR="006E1886" w:rsidRPr="00957A57">
        <w:rPr>
          <w:rFonts w:ascii="Times New Roman" w:hAnsi="Times New Roman"/>
          <w:sz w:val="24"/>
          <w:szCs w:val="24"/>
          <w:lang w:val="en-US"/>
        </w:rPr>
        <w:t>present for at least 2 weeks, along with at least 4</w:t>
      </w:r>
      <w:r w:rsidR="00014609" w:rsidRPr="00957A57">
        <w:rPr>
          <w:rFonts w:ascii="Times New Roman" w:hAnsi="Times New Roman"/>
          <w:sz w:val="24"/>
          <w:szCs w:val="24"/>
          <w:lang w:val="en-US"/>
        </w:rPr>
        <w:t xml:space="preserve"> other</w:t>
      </w:r>
      <w:r w:rsidR="00F75199" w:rsidRPr="00957A57">
        <w:rPr>
          <w:rFonts w:ascii="Times New Roman" w:hAnsi="Times New Roman"/>
          <w:sz w:val="24"/>
          <w:szCs w:val="24"/>
          <w:lang w:val="en-US"/>
        </w:rPr>
        <w:t xml:space="preserve"> </w:t>
      </w:r>
      <w:r w:rsidR="00B00D7F" w:rsidRPr="00957A57">
        <w:rPr>
          <w:rFonts w:ascii="Times New Roman" w:hAnsi="Times New Roman"/>
          <w:sz w:val="24"/>
          <w:szCs w:val="24"/>
          <w:lang w:val="en-US"/>
        </w:rPr>
        <w:t>depressive symptoms. The other</w:t>
      </w:r>
      <w:r w:rsidR="00E8333C" w:rsidRPr="00957A57">
        <w:rPr>
          <w:rFonts w:ascii="Times New Roman" w:hAnsi="Times New Roman"/>
          <w:sz w:val="24"/>
          <w:szCs w:val="24"/>
          <w:lang w:val="en-US"/>
        </w:rPr>
        <w:t xml:space="preserve"> </w:t>
      </w:r>
      <w:r w:rsidR="00B00D7F" w:rsidRPr="00957A57">
        <w:rPr>
          <w:rFonts w:ascii="Times New Roman" w:hAnsi="Times New Roman"/>
          <w:sz w:val="24"/>
          <w:szCs w:val="24"/>
          <w:lang w:val="en-US"/>
        </w:rPr>
        <w:t>symptoms include appetite or sleep disturbance, psychomotor agitation</w:t>
      </w:r>
      <w:r w:rsidR="00E8333C" w:rsidRPr="00957A57">
        <w:rPr>
          <w:rFonts w:ascii="Times New Roman" w:hAnsi="Times New Roman"/>
          <w:sz w:val="24"/>
          <w:szCs w:val="24"/>
          <w:lang w:val="en-US"/>
        </w:rPr>
        <w:t xml:space="preserve"> </w:t>
      </w:r>
      <w:r w:rsidR="00B00D7F" w:rsidRPr="00957A57">
        <w:rPr>
          <w:rFonts w:ascii="Times New Roman" w:hAnsi="Times New Roman"/>
          <w:sz w:val="24"/>
          <w:szCs w:val="24"/>
          <w:lang w:val="en-US"/>
        </w:rPr>
        <w:t>or retardation, decreased e</w:t>
      </w:r>
      <w:r w:rsidR="00AB4084" w:rsidRPr="00957A57">
        <w:rPr>
          <w:rFonts w:ascii="Times New Roman" w:hAnsi="Times New Roman"/>
          <w:sz w:val="24"/>
          <w:szCs w:val="24"/>
          <w:lang w:val="en-US"/>
        </w:rPr>
        <w:t xml:space="preserve">nergy, feelings of worthlessness </w:t>
      </w:r>
      <w:r w:rsidR="00B00D7F" w:rsidRPr="00957A57">
        <w:rPr>
          <w:rFonts w:ascii="Times New Roman" w:hAnsi="Times New Roman"/>
          <w:sz w:val="24"/>
          <w:szCs w:val="24"/>
          <w:lang w:val="en-US"/>
        </w:rPr>
        <w:t>or</w:t>
      </w:r>
      <w:r w:rsidR="00E8333C" w:rsidRPr="00957A57">
        <w:rPr>
          <w:rFonts w:ascii="Times New Roman" w:hAnsi="Times New Roman"/>
          <w:sz w:val="24"/>
          <w:szCs w:val="24"/>
          <w:lang w:val="en-US"/>
        </w:rPr>
        <w:t xml:space="preserve"> </w:t>
      </w:r>
      <w:r w:rsidR="002F6F55" w:rsidRPr="00957A57">
        <w:rPr>
          <w:rFonts w:ascii="Times New Roman" w:hAnsi="Times New Roman"/>
          <w:sz w:val="24"/>
          <w:szCs w:val="24"/>
          <w:lang w:val="en-US"/>
        </w:rPr>
        <w:t>guilt, difficulties with memory or concentration</w:t>
      </w:r>
      <w:r w:rsidR="00EA3C1E" w:rsidRPr="00957A57">
        <w:rPr>
          <w:rFonts w:ascii="Times New Roman" w:hAnsi="Times New Roman"/>
          <w:sz w:val="24"/>
          <w:szCs w:val="24"/>
          <w:lang w:val="en-US"/>
        </w:rPr>
        <w:t>, and</w:t>
      </w:r>
      <w:r w:rsidR="00B00D7F" w:rsidRPr="00957A57">
        <w:rPr>
          <w:rFonts w:ascii="Times New Roman" w:hAnsi="Times New Roman"/>
          <w:sz w:val="24"/>
          <w:szCs w:val="24"/>
          <w:lang w:val="en-US"/>
        </w:rPr>
        <w:t xml:space="preserve"> suicidal ideation</w:t>
      </w:r>
      <w:r w:rsidR="001671C1" w:rsidRPr="00957A57">
        <w:rPr>
          <w:rFonts w:ascii="Times New Roman" w:hAnsi="Times New Roman"/>
          <w:sz w:val="24"/>
          <w:szCs w:val="24"/>
          <w:lang w:val="en-US"/>
        </w:rPr>
        <w:t xml:space="preserve"> </w:t>
      </w:r>
      <w:r w:rsidR="004E5BD1" w:rsidRPr="00957A57">
        <w:rPr>
          <w:rFonts w:ascii="Times New Roman" w:hAnsi="Times New Roman"/>
          <w:sz w:val="24"/>
          <w:szCs w:val="24"/>
          <w:lang w:val="en-US"/>
        </w:rPr>
        <w:fldChar w:fldCharType="begin" w:fldLock="1"/>
      </w:r>
      <w:r w:rsidR="00FA69AE" w:rsidRPr="00957A57">
        <w:rPr>
          <w:rFonts w:ascii="Times New Roman" w:hAnsi="Times New Roman"/>
          <w:sz w:val="24"/>
          <w:szCs w:val="24"/>
          <w:lang w:val="en-US"/>
        </w:rPr>
        <w:instrText>ADDIN CSL_CITATION { "citationItems" : [ { "id" : "ITEM-1", "itemData" : { "ISBN" : "9780890425510", "author" : [ { "dropping-particle" : "", "family" : "American Psychiatric Association", "given" : "", "non-dropping-particle" : "", "parse-names" : false, "suffix" : "" } ], "id" : "ITEM-1", "issued" : { "date-parts" : [ [ "2014" ] ] }, "publisher" : "Editorial M\u00e9dica Panamericana", "publisher-place" : "Mexico", "title" : "DSM-5. Manual Diagn\u00f3stico y Estad\u00edstico de los Trastornos Mentales [Diagnostic and statistical manual of mental disorders (5th ed.)].", "type" : "book" }, "uris" : [ "http://www.mendeley.com/documents/?uuid=5d83448a-c212-4d27-97f8-398b9a4543a1" ] } ], "mendeley" : { "formattedCitation" : "(American Psychiatric Association, 2014)", "plainTextFormattedCitation" : "(American Psychiatric Association, 2014)", "previouslyFormattedCitation" : "(American Psychiatric Association, 2014)" }, "properties" : {  }, "schema" : "https://github.com/citation-style-language/schema/raw/master/csl-citation.json" }</w:instrText>
      </w:r>
      <w:r w:rsidR="004E5BD1"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(American Psychiatric Association, 2014)</w:t>
      </w:r>
      <w:r w:rsidR="004E5BD1" w:rsidRPr="00957A57">
        <w:rPr>
          <w:rFonts w:ascii="Times New Roman" w:hAnsi="Times New Roman"/>
          <w:sz w:val="24"/>
          <w:szCs w:val="24"/>
          <w:lang w:val="en-US"/>
        </w:rPr>
        <w:fldChar w:fldCharType="end"/>
      </w:r>
      <w:r w:rsidR="003819D8">
        <w:rPr>
          <w:rFonts w:ascii="Times New Roman" w:hAnsi="Times New Roman"/>
          <w:sz w:val="24"/>
          <w:szCs w:val="24"/>
          <w:lang w:val="en-US"/>
        </w:rPr>
        <w:t>, w</w:t>
      </w:r>
      <w:r w:rsidR="00E55D04" w:rsidRPr="00957A57">
        <w:rPr>
          <w:rFonts w:ascii="Times New Roman" w:hAnsi="Times New Roman"/>
          <w:sz w:val="24"/>
          <w:szCs w:val="24"/>
          <w:lang w:val="en-US"/>
        </w:rPr>
        <w:t xml:space="preserve">hich makes the diagnosis of depression a challenge in patients attending services with palliative care for cancer </w:t>
      </w:r>
      <w:r w:rsidR="00E55D04" w:rsidRPr="00957A57">
        <w:rPr>
          <w:rFonts w:ascii="Times New Roman" w:hAnsi="Times New Roman"/>
          <w:sz w:val="24"/>
          <w:szCs w:val="24"/>
          <w:lang w:val="es-ES_tradnl"/>
        </w:rPr>
        <w:fldChar w:fldCharType="begin"/>
      </w:r>
      <w:r w:rsidR="00E55D04" w:rsidRPr="00957A57">
        <w:rPr>
          <w:rFonts w:ascii="Times New Roman" w:hAnsi="Times New Roman"/>
          <w:sz w:val="24"/>
          <w:szCs w:val="24"/>
          <w:lang w:val="en-US"/>
        </w:rPr>
        <w:instrText xml:space="preserve"> ADDIN ZOTERO_ITEM CSL_CITATION {"citationID":"g2myBtFq","properties":{"formattedCitation":"(Li, Fitzgerald, &amp; Rodin, 2012)","plainCitation":"(Li, Fitzgerald, &amp; Rodin, 2012)"},"citationItems":[{"id":170,"uris":["http://zotero.org/users/3253392/items/FS3TE2BY"],"uri":["http://zotero.org/users/3253392/items/FS3TE2BY"],"itemData":{"id":170,"type":"article-journal","title":"Evidence-Based Treatment of Depression in Patients With Cancer","container-title":"Journal of Clinical Oncology","page":"1187-1196","volume":"30","issue":"11","source":"CrossRef","DOI":"10.1200/JCO.2011.39.7372","ISSN":"0732-183X, 1527-7755","language":"en","author":[{"family":"Li","given":"Madeline"},{"family":"Fitzgerald","given":"Peter"},{"family":"Rodin","given":"Gary"}],"issued":{"date-parts":[["2012",4,10]]}}}],"schema":"https://github.com/citation-style-language/schema/raw/master/csl-citation.json"} </w:instrText>
      </w:r>
      <w:r w:rsidR="00E55D04" w:rsidRPr="00957A57">
        <w:rPr>
          <w:rFonts w:ascii="Times New Roman" w:hAnsi="Times New Roman"/>
          <w:sz w:val="24"/>
          <w:szCs w:val="24"/>
          <w:lang w:val="es-ES_tradnl"/>
        </w:rPr>
        <w:fldChar w:fldCharType="separate"/>
      </w:r>
      <w:r w:rsidR="00E55D04" w:rsidRPr="00957A57">
        <w:rPr>
          <w:rFonts w:ascii="Times New Roman" w:hAnsi="Times New Roman"/>
          <w:sz w:val="24"/>
          <w:szCs w:val="24"/>
          <w:lang w:val="en-US"/>
        </w:rPr>
        <w:t>(Li, Fitzgerald, &amp; Rodin, 2012)</w:t>
      </w:r>
      <w:r w:rsidR="00E55D04" w:rsidRPr="00957A57">
        <w:rPr>
          <w:rFonts w:ascii="Times New Roman" w:hAnsi="Times New Roman"/>
          <w:sz w:val="24"/>
          <w:szCs w:val="24"/>
          <w:lang w:val="es-ES_tradnl"/>
        </w:rPr>
        <w:fldChar w:fldCharType="end"/>
      </w:r>
      <w:r w:rsidR="00E55D04" w:rsidRPr="00957A57">
        <w:rPr>
          <w:rFonts w:ascii="Times New Roman" w:hAnsi="Times New Roman"/>
          <w:sz w:val="24"/>
          <w:szCs w:val="24"/>
          <w:lang w:val="en-US"/>
        </w:rPr>
        <w:t>.</w:t>
      </w:r>
    </w:p>
    <w:p w14:paraId="7C6A11F7" w14:textId="77777777" w:rsidR="00EE4280" w:rsidRPr="00957A57" w:rsidRDefault="00FD1470"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Depressi</w:t>
      </w:r>
      <w:r w:rsidR="00081A57" w:rsidRPr="00957A57">
        <w:rPr>
          <w:rFonts w:ascii="Times New Roman" w:hAnsi="Times New Roman"/>
          <w:sz w:val="24"/>
          <w:szCs w:val="24"/>
          <w:lang w:val="en-US"/>
        </w:rPr>
        <w:t>on pr</w:t>
      </w:r>
      <w:r w:rsidR="00CA5DFA" w:rsidRPr="00957A57">
        <w:rPr>
          <w:rFonts w:ascii="Times New Roman" w:hAnsi="Times New Roman"/>
          <w:sz w:val="24"/>
          <w:szCs w:val="24"/>
          <w:lang w:val="en-US"/>
        </w:rPr>
        <w:t xml:space="preserve">evalence rates </w:t>
      </w:r>
      <w:r w:rsidR="009D71A4" w:rsidRPr="00957A57">
        <w:rPr>
          <w:rFonts w:ascii="Times New Roman" w:hAnsi="Times New Roman"/>
          <w:sz w:val="24"/>
          <w:szCs w:val="24"/>
          <w:lang w:val="en-US"/>
        </w:rPr>
        <w:t>differ</w:t>
      </w:r>
      <w:r w:rsidR="00F127C4" w:rsidRPr="00957A57">
        <w:rPr>
          <w:rFonts w:ascii="Times New Roman" w:hAnsi="Times New Roman"/>
          <w:sz w:val="24"/>
          <w:szCs w:val="24"/>
          <w:lang w:val="en-US"/>
        </w:rPr>
        <w:t xml:space="preserve"> depe</w:t>
      </w:r>
      <w:r w:rsidR="00E54AAD" w:rsidRPr="00957A57">
        <w:rPr>
          <w:rFonts w:ascii="Times New Roman" w:hAnsi="Times New Roman"/>
          <w:sz w:val="24"/>
          <w:szCs w:val="24"/>
          <w:lang w:val="en-US"/>
        </w:rPr>
        <w:t xml:space="preserve">nding on the cancer </w:t>
      </w:r>
      <w:r w:rsidR="001701C9" w:rsidRPr="00957A57">
        <w:rPr>
          <w:rFonts w:ascii="Times New Roman" w:hAnsi="Times New Roman"/>
          <w:sz w:val="24"/>
          <w:szCs w:val="24"/>
          <w:lang w:val="en-US"/>
        </w:rPr>
        <w:t xml:space="preserve">population </w:t>
      </w:r>
      <w:r w:rsidR="00F127C4" w:rsidRPr="00957A57">
        <w:rPr>
          <w:rFonts w:ascii="Times New Roman" w:hAnsi="Times New Roman"/>
          <w:sz w:val="24"/>
          <w:szCs w:val="24"/>
          <w:lang w:val="en-US"/>
        </w:rPr>
        <w:t xml:space="preserve">studied, the diagnostic criteria applied, </w:t>
      </w:r>
      <w:r w:rsidR="007F5173" w:rsidRPr="00957A57">
        <w:rPr>
          <w:rFonts w:ascii="Times New Roman" w:hAnsi="Times New Roman"/>
          <w:sz w:val="24"/>
          <w:szCs w:val="24"/>
          <w:lang w:val="en-US"/>
        </w:rPr>
        <w:t xml:space="preserve">and </w:t>
      </w:r>
      <w:r w:rsidR="00B30371" w:rsidRPr="00957A57">
        <w:rPr>
          <w:rFonts w:ascii="Times New Roman" w:hAnsi="Times New Roman"/>
          <w:sz w:val="24"/>
          <w:szCs w:val="24"/>
          <w:lang w:val="en-US"/>
        </w:rPr>
        <w:t>the timing and method of</w:t>
      </w:r>
      <w:r w:rsidR="00021DCB" w:rsidRPr="00957A57">
        <w:rPr>
          <w:rFonts w:ascii="Times New Roman" w:hAnsi="Times New Roman"/>
          <w:sz w:val="24"/>
          <w:szCs w:val="24"/>
          <w:lang w:val="en-US"/>
        </w:rPr>
        <w:t xml:space="preserve"> assessment</w:t>
      </w:r>
      <w:r w:rsidR="007C70C4" w:rsidRPr="00957A57">
        <w:rPr>
          <w:rFonts w:ascii="Times New Roman" w:hAnsi="Times New Roman"/>
          <w:sz w:val="24"/>
          <w:szCs w:val="24"/>
          <w:lang w:val="en-US"/>
        </w:rPr>
        <w:t xml:space="preserve"> </w:t>
      </w:r>
      <w:r w:rsidR="001701C9" w:rsidRPr="00957A57">
        <w:rPr>
          <w:rFonts w:ascii="Times New Roman" w:hAnsi="Times New Roman"/>
          <w:sz w:val="24"/>
          <w:szCs w:val="24"/>
          <w:lang w:val="en-US"/>
        </w:rPr>
        <w:t>(i.e., self-report v</w:t>
      </w:r>
      <w:r w:rsidR="00697F09" w:rsidRPr="00957A57">
        <w:rPr>
          <w:rFonts w:ascii="Times New Roman" w:hAnsi="Times New Roman"/>
          <w:sz w:val="24"/>
          <w:szCs w:val="24"/>
          <w:lang w:val="en-US"/>
        </w:rPr>
        <w:t xml:space="preserve">s. </w:t>
      </w:r>
      <w:r w:rsidR="00FA69AE" w:rsidRPr="00957A57">
        <w:rPr>
          <w:rFonts w:ascii="Times New Roman" w:hAnsi="Times New Roman"/>
          <w:sz w:val="24"/>
          <w:szCs w:val="24"/>
          <w:lang w:val="en-US"/>
        </w:rPr>
        <w:t>structured interviews;</w:t>
      </w:r>
      <w:r w:rsidR="009676F5" w:rsidRPr="00957A57">
        <w:rPr>
          <w:rFonts w:ascii="Times New Roman" w:hAnsi="Times New Roman"/>
          <w:sz w:val="24"/>
          <w:szCs w:val="24"/>
          <w:lang w:val="en-US"/>
        </w:rPr>
        <w:fldChar w:fldCharType="begin" w:fldLock="1"/>
      </w:r>
      <w:r w:rsidR="006F0422" w:rsidRPr="00957A57">
        <w:rPr>
          <w:rFonts w:ascii="Times New Roman" w:hAnsi="Times New Roman"/>
          <w:sz w:val="24"/>
          <w:szCs w:val="24"/>
          <w:lang w:val="en-US"/>
        </w:rPr>
        <w:instrText>ADDIN CSL_CITATION { "citationItems" : [ { "id" : "ITEM-1", "itemData" : { "DOI" : "10.1016/S1470-2045(01)00456-9", "ISBN" : "5000076273", "ISSN" : "14702045", "PMID" : "19913183", "abstract" : "It is not enough to consider treatment and care depression in the oncology that is the most common psychiatric illness in cancer patient affects of cancer treatment and the patient`s quality of life negatively, which is determined through researches in the field. With development of psycho-oncology it has been demonstrated to establish an important link between the cancer patient`s treatment as well as psycho-social support for the patient and psychiatric treatment and care for the if it is needed. With this connection between them it has been proposed to use of bio-psycho-social-model in cancer patient to improve their care. To achieve this goal, it is expected from medical personnel to realize patients psychosocial need und if he/she has a psychiatric disorders or syndromes. For the medical personnel that work in oncology services, it is inevitable to organize in order to raise the awareness of depression in the cancer patients. In the present study, it is focused on raising the awareness of depression in cancer patient for the medical personnel.", "author" : [ { "dropping-particle" : "", "family" : "Chochinov", "given" : "HM", "non-dropping-particle" : "", "parse-names" : false, "suffix" : "" } ], "container-title" : "The Lancet Oncology", "id" : "ITEM-1", "issue" : "8", "issued" : { "date-parts" : [ [ "2001", "8" ] ] }, "page" : "499-505", "title" : "Depression in cancer patients", "type" : "article-journal", "volume" : "2" }, "uris" : [ "http://www.mendeley.com/documents/?uuid=e56942ff-84b0-4149-98a4-53135eb5a049" ] }, { "id" : "ITEM-2", "itemData" : { "ISBN" : "1530-440X (Print)\\r1530-440X (Linking)", "ISSN" : "1530-440X", "PMID" : "12187571", "abstract" : "References: 1. Goudas L, Carr DB, Bloch R, Balk E, Ioannidis JP, Terrin N, et al. Management of cancer pain. Vol 2. Rockville (MD): Agency for Healthcare Research and Quality; 2001. p. 1-196. (DARE abstract number 12002008296). 3. Sheard T, Maguire P. The effect of psychological interventions on anxiety and depression in cancer patients: results of two meta analyses Br J Cancer 1999;80:1770-80. (DARE abstract number 11999001748). 4. Devine EC, Westlake SK. Oncol Nurs Forum 1995;22:1369-81. (DARE abstract number 11996003516). 5. Carr DB, Goudas LC, Balk EM, Bloch R, Ioannidis JP, Lau J. Evidence report on the treatment of pain in cancer patients. J Natl Cancer Inst Monogr 2004;32:23-31. 6. McNicol E, Strassels S, Goudas L, Lau J, Carr D. Nonsteroidal anti-inflammatory drugs, alone or combined with opioids, for cancer pain: a systematic review. J Clin Oncol 2004;22:1975-92. 7. McNicol E, Strassels SA, Goudas L, Lau J, Carr DB. NSAIDS or paracetamol, alone or combined with opioids, for cancer pain. The Cochrane Database of Systematic Reviews 2005, Issue 8. Art. No.: CD005180. DOI: 10.1002/14651858.CD005180.", "author" : [ { "dropping-particle" : "", "family" : "Carr", "given" : "D", "non-dropping-particle" : "", "parse-names" : false, "suffix" : "" }, { "dropping-particle" : "", "family" : "Goudas", "given" : "L", "non-dropping-particle" : "", "parse-names" : false, "suffix" : "" }, { "dropping-particle" : "", "family" : "Lawrence", "given" : "D", "non-dropping-particle" : "", "parse-names" : false, "suffix" : "" }, { "dropping-particle" : "", "family" : "Pirl", "given" : "W", "non-dropping-particle" : "", "parse-names" : false, "suffix" : "" }, { "dropping-particle" : "", "family" : "Lau", "given" : "J", "non-dropping-particle" : "", "parse-names" : false, "suffix" : "" }, { "dropping-particle" : "", "family" : "DeVine", "given" : "D", "non-dropping-particle" : "", "parse-names" : false, "suffix" : "" }, { "dropping-particle" : "", "family" : "Kupelnick", "given" : "B", "non-dropping-particle" : "", "parse-names" : false, "suffix" : "" }, { "dropping-particle" : "", "family" : "Miller", "given" : "K", "non-dropping-particle" : "", "parse-names" : false, "suffix" : "" } ], "container-title" : "Evidence report/technology assessment No. 61 (Prepared by the New England Medical Center Evidence-based Practice Center under Contract No 290-97-0019). AHRQ Publication No. 02-E032.", "id" : "ITEM-2", "issue" : "61", "issued" : { "date-parts" : [ [ "2002" ] ] }, "title" : "Management of cancer symptoms: pain, depression, and fatigue", "type" : "article-journal" }, "uris" : [ "http://www.mendeley.com/documents/?uuid=d603e230-b45f-45b8-9e17-1da4ea661b67" ] }, { "id" : "ITEM-3", "itemData" : { "DOI" : "10.1176/ajp.151.4.537", "ISSN" : "0002-953X", "author" : [ { "dropping-particle" : "", "family" : "Chochinov", "given" : "Harvey Max", "non-dropping-particle" : "", "parse-names" : false, "suffix" : "" }, { "dropping-particle" : "", "family" : "Wilson", "given" : "Keith G.", "non-dropping-particle" : "", "parse-names" : false, "suffix" : "" }, { "dropping-particle" : "", "family" : "Enns", "given" : "M", "non-dropping-particle" : "", "parse-names" : false, "suffix" : "" }, { "dropping-particle" : "", "family" : "Lander", "given" : "S", "non-dropping-particle" : "", "parse-names" : false, "suffix" : "" } ], "container-title" : "American Journal of Psychiatry", "id" : "ITEM-3", "issue" : "4", "issued" : { "date-parts" : [ [ "1994", "4" ] ] }, "page" : "537-540", "title" : "Prevalence of depression in the terminally ill: effects of diagnostic criteria and symptom threshold judgments", "type" : "article-journal", "volume" : "151" }, "uris" : [ "http://www.mendeley.com/documents/?uuid=63778a39-5658-44d6-b1e7-574574c3ff9d" ] }, { "id" : "ITEM-4", "itemData" : { "DOI" : "10.1016/j.jad.2011.12.043", "ISBN" : "1573-2517 (Electronic)\\r0165-0327 (Linking)", "ISSN" : "01650327", "PMID" : "22633127", "abstract" : "Background: To examine the validity of screening and case-finding tools used in the identification of depression as defined by an ICD10/DSM-IV criterion standard. Methods: We identified 63 studies involving 19 tools (in 33 publications) designed to help clinicians identify depression in cancer settings. We used a standardized rating system. We excluded 11 tools without at least two independent studies, leaving 8 tools for comparison. Results: Across all cancer stages there were 56 diagnostic validity studies (n = 10,009). For case-finding, one stem question, two stem questions and the BDI-II all had level 2 evidence (2a, 2b and 2c respectively) and given their better acceptability we gave the stem questions a grade B recommendation. For screening, two stem questions had level 1b evidence (with high acceptability) and the BDI-II had level 2c evidence. For every 100 people screened in advanced cancer, the two questions would accurately detect 18 cases, while missing only 1 and correctly reassure 74 with 7 falsely identified. For every 100 people screened in non-palliative settings the BDI-II would accurately detect 17 cases, missing 2 and correctly re-assure 70, with 11 falsely identified as cases. The main cautions are the reliance on DSM-IV definitions of major depression, the large number of small studies and the paucity of data for many tools in specific settings. Conclusions: Although no single tool could be offered unqualified support, several tools are likely to improve upon unassisted clinical recognition. In clinical practice, all tools should form part of an integrated approach involving further follow-up, clinical assessment and evidence based therapy. \u00a9 2012 Elsevier B.V.", "author" : [ { "dropping-particle" : "", "family" : "Mitchell", "given" : "Alex J.", "non-dropping-particle" : "", "parse-names" : false, "suffix" : "" }, { "dropping-particle" : "", "family" : "Meader", "given" : "Nick", "non-dropping-particle" : "", "parse-names" : false, "suffix" : "" }, { "dropping-particle" : "", "family" : "Davies", "given" : "Evan", "non-dropping-particle" : "", "parse-names" : false, "suffix" : "" }, { "dropping-particle" : "", "family" : "Clover", "given" : "Kerrie", "non-dropping-particle" : "", "parse-names" : false, "suffix" : "" }, { "dropping-particle" : "", "family" : "Carter", "given" : "Gregory L.", "non-dropping-particle" : "", "parse-names" : false, "suffix" : "" }, { "dropping-particle" : "", "family" : "Loscalzo", "given" : "Matthew J.", "non-dropping-particle" : "", "parse-names" : false, "suffix" : "" }, { "dropping-particle" : "", "family" : "Linden", "given" : "Wolfgang", "non-dropping-particle" : "", "parse-names" : false, "suffix" : "" }, { "dropping-particle" : "", "family" : "Grassi", "given" : "Luigi", "non-dropping-particle" : "", "parse-names" : false, "suffix" : "" }, { "dropping-particle" : "", "family" : "Johansen", "given" : "Christoffer", "non-dropping-particle" : "", "parse-names" : false, "suffix" : "" }, { "dropping-particle" : "", "family" : "Carlson", "given" : "Linda E.", "non-dropping-particle" : "", "parse-names" : false, "suffix" : "" }, { "dropping-particle" : "", "family" : "Zabora", "given" : "James", "non-dropping-particle" : "", "parse-names" : false, "suffix" : "" } ], "container-title" : "Journal of Affective Disorders", "id" : "ITEM-4", "issue" : "2", "issued" : { "date-parts" : [ [ "2012" ] ] }, "page" : "149-160", "publisher" : "Elsevier B.V.", "title" : "Meta-analysis of screening and case finding tools for depression in cancer: Evidence based recommendations for clinical practice on behalf of the Depression in Cancer Care consensus group", "type" : "article-journal", "volume" : "140" }, "uris" : [ "http://www.mendeley.com/documents/?uuid=9a6b872a-d1cf-47e9-b639-09670206e900" ] }, { "id" : "ITEM-5", "itemData" : { "DOI" : "10.1016/S1470-2045(11)70002-X", "ISBN" : "1474-5488", "ISSN" : "14702045", "PMID" : "21251875", "abstract" : "Background: Substantial uncertainty exists about prevalence of mood disorders in patients with cancer, including those in oncological, haematological, and palliative-care settings. We aimed to quantitatively summarise the prevalence of depression, anxiety, and adjustments disorders in these settings. Methods: We searched Medline, PsycINFO, Embase, and Web of Knowledge for studies that examined well-defined depression, anxiety, and adjustment disorder in adults with cancer in oncological, haematological, and palliative-care settings. We restricted studies to those using psychiatric interviews. Studies were reviewed in accordance with PRISMA guidelines and a proportion meta-analysis was done. Findings: We identified 24 studies with 4007 individuals across seven countries in palliative-care settings. Meta-analytical pooled prevalence of depression defined by the Diagnostic and Statistical Manual of Mental Disorders (DSM) or International Classification of Diseases (ICD) criteria was 16\u00b75% (95% CI 13\u00b71-20\u00b73), 14\u00b73% (11\u00b71-17\u00b79) for DSM-defined major depression, and 9\u00b76% (3\u00b76-18\u00b71) for DSM-defined minor depression. Prevalence of adjustment disorder alone was 15\u00b74% (10\u00b71-21\u00b76) and of anxiety disorders 9\u00b78% (6\u00b78-13\u00b72). Prevalence of all types of depression combined was of 24\u00b76% (17\u00b75-32\u00b74), depression or adjustment disorder 24\u00b77% (20\u00b78-28\u00b78), and all types of mood disorder 29\u00b70% (10\u00b71-52\u00b79). We identified 70 studies with 10 071 individuals across 14 countries in oncological and haematological settings. Prevalence of depression by DSM or ICD criteria was 16\u00b73% (13\u00b74-19\u00b75); for DSM-defined major depression it was 14\u00b79% (12\u00b72-17\u00b77) and for DSM-defined minor depression 19\u00b72% (9\u00b71-31\u00b79). Prevalence of adjustment disorder was 19\u00b74% (14\u00b75-24\u00b78), anxiety 10\u00b73% (5\u00b71-17\u00b70), and dysthymia 2\u00b77% (1\u00b77-4\u00b70). Combination diagnoses were common; all types of depression occurred in 20\u00b77% (12\u00b79-29\u00b78) of patients, depression or adjustment disorder in 31\u00b76% (25\u00b70-38\u00b77), and any mood disorder in 38\u00b72% (28\u00b74-48\u00b76). There were few consistent correlates of depression: there was no effect of age, sex, or clinical setting and inadequate data to examine cancer type and illness duration. Interpretation: Interview-defined depression and anxiety is less common in patients with cancer than previously thought, although some combination of mood disorders occurs in 30-40% of patients in hospital settings without a significant difference between palliative-care and non-palliative-care settings. Cl\u2026", "author" : [ { "dropping-particle" : "", "family" : "Mitchell", "given" : "Alex J.", "non-dropping-particle" : "", "parse-names" : false, "suffix" : "" }, { "dropping-particle" : "", "family" : "Chan", "given" : "Melissa", "non-dropping-particle" : "", "parse-names" : false, "suffix" : "" }, { "dropping-particle" : "", "family" : "Bhatti", "given" : "Henna", "non-dropping-particle" : "", "parse-names" : false, "suffix" : "" }, { "dropping-particle" : "", "family" : "Halton", "given" : "Marie", "non-dropping-particle" : "", "parse-names" : false, "suffix" : "" }, { "dropping-particle" : "", "family" : "Grassi", "given" : "Luigi", "non-dropping-particle" : "", "parse-names" : false, "suffix" : "" }, { "dropping-particle" : "", "family" : "Johansen", "given" : "Christoffer", "non-dropping-particle" : "", "parse-names" : false, "suffix" : "" }, { "dropping-particle" : "", "family" : "Meader", "given" : "Nicholas", "non-dropping-particle" : "", "parse-names" : false, "suffix" : "" } ], "container-title" : "The Lancet Oncology", "id" : "ITEM-5", "issue" : "2", "issued" : { "date-parts" : [ [ "2011" ] ] }, "page" : "160-174", "title" : "Prevalence of depression, anxiety, and adjustment disorder in oncological, haematological, and palliative-care settings: A meta-analysis of 94 interview-based studies", "type" : "article-journal", "volume" : "12" }, "uris" : [ "http://www.mendeley.com/documents/?uuid=a2065723-8a0d-407c-b3c8-c3415de28373" ] }, { "id" : "ITEM-6", "itemData" : { "DOI" : "10.1016/j.jpainsymman.2006.07.016", "ISBN" : "0885-3924 (Print)\\r0885-3924", "ISSN" : "08853924", "PMID" : "17280918", "abstract" : "Depression and anxiety disorders are thought to be common in palliative cancer care, but there is inconsistent evidence regarding their relevance for other aspects of quality of life. In the Canadian National Palliative Care Survey, semi-structured interviews assessing depression and anxiety disorders were administered to 381 patients who were receiving palliative care for cancer. There were 212 women and 169 men, with a median survival of 63 days. We found that 93 participants (24.4%, 95% confidence interval = 20.2-29.0) fulfilled Diagnostic and Statistical Manual of Mental Disorders, Fourth Edition diagnostic criteria for at least one anxiety or depressive disorder (20.7% prevalence of depressive disorders, 13.9% prevalence of anxiety disorders). The most frequent individual diagnosis was major depression (13.1%, 95% confidence interval = 9.9-16.9). Comorbidity was common, with 10.2% of participants meeting criteria for more than one disorder. Those diagnosed with a disorder were significantly younger than other participants (P = 0.002). They also had lower performance status (P = 0.017), smaller social networks (P = 0.008), and less participation in organized religious services (P = 0.007). In addition, they reported more severe distress on 14 of 18 physical symptoms, social concerns, and existential issues. Of those with a disorder, 39.8% were being treated with antidepressant medication, and 66.7% had been prescribed a benzodiazepine. In conclusion, it appears that depression and anxiety disorders are indeed common among patients receiving palliative care. These disorders contribute to a greatly diminished quality of life among people who are dying of cancer. \u00a9 2007 U.S. Cancer Pain Relief Committee.", "author" : [ { "dropping-particle" : "", "family" : "Wilson", "given" : "Keith G.", "non-dropping-particle" : "", "parse-names" : false, "suffix" : "" }, { "dropping-particle" : "", "family" : "Chochinov", "given" : "Harvey Max", "non-dropping-particle" : "", "parse-names" : false, "suffix" : "" }, { "dropping-particle" : "", "family" : "Graham Skirko", "given" : "Merika", "non-dropping-particle" : "", "parse-names" : false, "suffix" : "" }, { "dropping-particle" : "", "family" : "Allard", "given" : "Pierre", "non-dropping-particle" : "", "parse-names" : false, "suffix" : "" }, { "dropping-particle" : "", "family" : "Chary", "given" : "Srini", "non-dropping-particle" : "", "parse-names" : false, "suffix" : "" }, { "dropping-particle" : "", "family" : "Gagnon", "given" : "Pierre R.", "non-dropping-particle" : "", "parse-names" : false, "suffix" : "" }, { "dropping-particle" : "", "family" : "Macmillan", "given" : "Karen", "non-dropping-particle" : "", "parse-names" : false, "suffix" : "" }, { "dropping-particle" : "", "family" : "Luca", "given" : "Marina", "non-dropping-particle" : "De", "parse-names" : false, "suffix" : "" }, { "dropping-particle" : "", "family" : "O'Shea", "given" : "Fiona", "non-dropping-particle" : "", "parse-names" : false, "suffix" : "" }, { "dropping-particle" : "", "family" : "Kuhl", "given" : "David", "non-dropping-particle" : "", "parse-names" : false, "suffix" : "" }, { "dropping-particle" : "", "family" : "Fainsinger", "given" : "Robin L.", "non-dropping-particle" : "", "parse-names" : false, "suffix" : "" }, { "dropping-particle" : "", "family" : "Clinch", "given" : "Jennifer J.", "non-dropping-particle" : "", "parse-names" : false, "suffix" : "" } ], "container-title" : "Journal of Pain and Symptom Management", "id" : "ITEM-6", "issue" : "2", "issued" : { "date-parts" : [ [ "2007" ] ] }, "page" : "118-129", "title" : "Depression and Anxiety Disorders in Palliative Cancer Care", "type" : "article-journal", "volume" : "33" }, "uris" : [ "http://www.mendeley.com/documents/?uuid=0d5f6cb9-f5c6-4cdd-8a06-0b6b0b4e1013" ] } ], "mendeley" : { "formattedCitation" : "(Carr et al., 2002; H. Chochinov, 2001; Harvey Max Chochinov, Wilson, Enns, &amp; Lander, 1994; Mitchell et al., 2011, 2012; Wilson et al., 2007)", "manualFormatting" : " Chochinov, Wilson, Enns, &amp; Lander, 1994; Chochinov, 2001; Carr et al., 2002; Wilson et al., 2007; Mitchell et al., 2011, 2012)", "plainTextFormattedCitation" : "(Carr et al., 2002; H. Chochinov, 2001; Harvey Max Chochinov, Wilson, Enns, &amp; Lander, 1994; Mitchell et al., 2011, 2012; Wilson et al., 2007)", "previouslyFormattedCitation" : "(Carr et al., 2002; H. Chochinov, 2001; Harvey Max Chochinov, Wilson, Enns, &amp; Lander, 1994; Mitchell et al., 2011, 2012; Wilson et al., 2007)" }, "properties" : {  }, "schema" : "https://github.com/citation-style-language/schema/raw/master/csl-citation.json" }</w:instrText>
      </w:r>
      <w:r w:rsidR="009676F5" w:rsidRPr="00957A57">
        <w:rPr>
          <w:rFonts w:ascii="Times New Roman" w:hAnsi="Times New Roman"/>
          <w:sz w:val="24"/>
          <w:szCs w:val="24"/>
          <w:lang w:val="en-US"/>
        </w:rPr>
        <w:fldChar w:fldCharType="separate"/>
      </w:r>
      <w:r w:rsidR="00FA69AE" w:rsidRPr="00957A57">
        <w:rPr>
          <w:rFonts w:ascii="Times New Roman" w:hAnsi="Times New Roman"/>
          <w:noProof/>
          <w:sz w:val="24"/>
          <w:szCs w:val="24"/>
          <w:lang w:val="en-US"/>
        </w:rPr>
        <w:t xml:space="preserve"> </w:t>
      </w:r>
      <w:r w:rsidR="00374A93" w:rsidRPr="00957A57">
        <w:rPr>
          <w:rFonts w:ascii="Times New Roman" w:hAnsi="Times New Roman"/>
          <w:noProof/>
          <w:sz w:val="24"/>
          <w:szCs w:val="24"/>
          <w:lang w:val="en-US"/>
        </w:rPr>
        <w:t xml:space="preserve">Chochinov, Wilson, Enns, &amp; Lander, 1994; </w:t>
      </w:r>
      <w:r w:rsidR="00E41C13" w:rsidRPr="00957A57">
        <w:rPr>
          <w:rFonts w:ascii="Times New Roman" w:hAnsi="Times New Roman"/>
          <w:noProof/>
          <w:sz w:val="24"/>
          <w:szCs w:val="24"/>
          <w:lang w:val="en-US"/>
        </w:rPr>
        <w:t>Chochinov, 2001;</w:t>
      </w:r>
      <w:r w:rsidR="00374A93" w:rsidRPr="00957A57">
        <w:rPr>
          <w:rFonts w:ascii="Times New Roman" w:hAnsi="Times New Roman"/>
          <w:noProof/>
          <w:sz w:val="24"/>
          <w:szCs w:val="24"/>
          <w:lang w:val="en-US"/>
        </w:rPr>
        <w:t xml:space="preserve"> Carr et al., 2002;</w:t>
      </w:r>
      <w:r w:rsidR="00475B41" w:rsidRPr="00957A57">
        <w:rPr>
          <w:rFonts w:ascii="Times New Roman" w:hAnsi="Times New Roman"/>
          <w:noProof/>
          <w:sz w:val="24"/>
          <w:szCs w:val="24"/>
          <w:lang w:val="en-US"/>
        </w:rPr>
        <w:t xml:space="preserve"> </w:t>
      </w:r>
      <w:r w:rsidR="00F36F47" w:rsidRPr="00957A57">
        <w:rPr>
          <w:rFonts w:ascii="Times New Roman" w:hAnsi="Times New Roman"/>
          <w:noProof/>
          <w:sz w:val="24"/>
          <w:szCs w:val="24"/>
          <w:lang w:val="en-US"/>
        </w:rPr>
        <w:t xml:space="preserve">Wilson et al., 2007; </w:t>
      </w:r>
      <w:r w:rsidR="00475B41" w:rsidRPr="00957A57">
        <w:rPr>
          <w:rFonts w:ascii="Times New Roman" w:hAnsi="Times New Roman"/>
          <w:noProof/>
          <w:sz w:val="24"/>
          <w:szCs w:val="24"/>
          <w:lang w:val="en-US"/>
        </w:rPr>
        <w:t>Mitchell et al., 2011, 2012)</w:t>
      </w:r>
      <w:r w:rsidR="009676F5" w:rsidRPr="00957A57">
        <w:rPr>
          <w:rFonts w:ascii="Times New Roman" w:hAnsi="Times New Roman"/>
          <w:sz w:val="24"/>
          <w:szCs w:val="24"/>
          <w:lang w:val="en-US"/>
        </w:rPr>
        <w:fldChar w:fldCharType="end"/>
      </w:r>
      <w:r w:rsidR="006F78B0" w:rsidRPr="00957A57">
        <w:rPr>
          <w:rFonts w:ascii="Times New Roman" w:hAnsi="Times New Roman"/>
          <w:sz w:val="24"/>
          <w:szCs w:val="24"/>
          <w:lang w:val="en-US"/>
        </w:rPr>
        <w:t>.</w:t>
      </w:r>
      <w:r w:rsidR="001A7DE2" w:rsidRPr="00957A57">
        <w:rPr>
          <w:rFonts w:ascii="Times New Roman" w:hAnsi="Times New Roman"/>
          <w:sz w:val="24"/>
          <w:szCs w:val="24"/>
          <w:lang w:val="en-US"/>
        </w:rPr>
        <w:t xml:space="preserve"> </w:t>
      </w:r>
      <w:r w:rsidR="007A0E6A" w:rsidRPr="00957A57">
        <w:rPr>
          <w:rFonts w:ascii="Times New Roman" w:hAnsi="Times New Roman"/>
          <w:sz w:val="24"/>
          <w:szCs w:val="24"/>
          <w:lang w:val="en-US"/>
        </w:rPr>
        <w:t>Major depression has been fou</w:t>
      </w:r>
      <w:r w:rsidR="00835873" w:rsidRPr="00957A57">
        <w:rPr>
          <w:rFonts w:ascii="Times New Roman" w:hAnsi="Times New Roman"/>
          <w:sz w:val="24"/>
          <w:szCs w:val="24"/>
          <w:lang w:val="en-US"/>
        </w:rPr>
        <w:t>nd to occur in approximately 16.5</w:t>
      </w:r>
      <w:r w:rsidR="00DB41E3" w:rsidRPr="00957A57">
        <w:rPr>
          <w:rFonts w:ascii="Times New Roman" w:hAnsi="Times New Roman"/>
          <w:sz w:val="24"/>
          <w:szCs w:val="24"/>
          <w:lang w:val="en-US"/>
        </w:rPr>
        <w:t>%</w:t>
      </w:r>
      <w:r w:rsidR="00D57A17" w:rsidRPr="00957A57">
        <w:rPr>
          <w:rFonts w:ascii="Times New Roman" w:hAnsi="Times New Roman"/>
          <w:sz w:val="24"/>
          <w:szCs w:val="24"/>
          <w:lang w:val="en-US"/>
        </w:rPr>
        <w:t>, 95% CI</w:t>
      </w:r>
      <w:r w:rsidR="00DB41E3" w:rsidRPr="00957A57">
        <w:rPr>
          <w:rFonts w:ascii="Times New Roman" w:hAnsi="Times New Roman"/>
          <w:sz w:val="24"/>
          <w:szCs w:val="24"/>
          <w:lang w:val="en-US"/>
        </w:rPr>
        <w:t xml:space="preserve"> </w:t>
      </w:r>
      <w:r w:rsidR="00D57A17" w:rsidRPr="00957A57">
        <w:rPr>
          <w:rFonts w:ascii="Times New Roman" w:hAnsi="Times New Roman"/>
          <w:sz w:val="24"/>
          <w:szCs w:val="24"/>
          <w:lang w:val="en-US"/>
        </w:rPr>
        <w:t>[13.1–20.3]</w:t>
      </w:r>
      <w:r w:rsidR="00AD3AFA" w:rsidRPr="00957A57">
        <w:rPr>
          <w:rFonts w:ascii="Times New Roman" w:hAnsi="Times New Roman"/>
          <w:sz w:val="24"/>
          <w:szCs w:val="24"/>
          <w:lang w:val="en-US"/>
        </w:rPr>
        <w:t xml:space="preserve">, </w:t>
      </w:r>
      <w:r w:rsidR="00185E2E" w:rsidRPr="00957A57">
        <w:rPr>
          <w:rFonts w:ascii="Times New Roman" w:hAnsi="Times New Roman"/>
          <w:sz w:val="24"/>
          <w:szCs w:val="24"/>
          <w:lang w:val="en-US"/>
        </w:rPr>
        <w:t>of patients in palliative care settings</w:t>
      </w:r>
      <w:r w:rsidR="00F40E2A" w:rsidRPr="00957A57">
        <w:rPr>
          <w:rFonts w:ascii="Times New Roman" w:hAnsi="Times New Roman"/>
          <w:sz w:val="24"/>
          <w:szCs w:val="24"/>
          <w:lang w:val="en-US"/>
        </w:rPr>
        <w:t xml:space="preserve"> </w:t>
      </w:r>
      <w:r w:rsidR="00B12A05" w:rsidRPr="00957A57">
        <w:rPr>
          <w:rFonts w:ascii="Times New Roman" w:hAnsi="Times New Roman"/>
          <w:sz w:val="24"/>
          <w:szCs w:val="24"/>
          <w:lang w:val="en-US"/>
        </w:rPr>
        <w:fldChar w:fldCharType="begin" w:fldLock="1"/>
      </w:r>
      <w:r w:rsidR="00475B41" w:rsidRPr="00957A57">
        <w:rPr>
          <w:rFonts w:ascii="Times New Roman" w:hAnsi="Times New Roman"/>
          <w:sz w:val="24"/>
          <w:szCs w:val="24"/>
          <w:lang w:val="en-US"/>
        </w:rPr>
        <w:instrText>ADDIN CSL_CITATION { "citationItems" : [ { "id" : "ITEM-1", "itemData" : { "DOI" : "10.1016/S1470-2045(11)70002-X", "ISBN" : "1474-5488", "ISSN" : "14702045", "PMID" : "21251875", "abstract" : "Background: Substantial uncertainty exists about prevalence of mood disorders in patients with cancer, including those in oncological, haematological, and palliative-care settings. We aimed to quantitatively summarise the prevalence of depression, anxiety, and adjustments disorders in these settings. Methods: We searched Medline, PsycINFO, Embase, and Web of Knowledge for studies that examined well-defined depression, anxiety, and adjustment disorder in adults with cancer in oncological, haematological, and palliative-care settings. We restricted studies to those using psychiatric interviews. Studies were reviewed in accordance with PRISMA guidelines and a proportion meta-analysis was done. Findings: We identified 24 studies with 4007 individuals across seven countries in palliative-care settings. Meta-analytical pooled prevalence of depression defined by the Diagnostic and Statistical Manual of Mental Disorders (DSM) or International Classification of Diseases (ICD) criteria was 16\u00b75% (95% CI 13\u00b71-20\u00b73), 14\u00b73% (11\u00b71-17\u00b79) for DSM-defined major depression, and 9\u00b76% (3\u00b76-18\u00b71) for DSM-defined minor depression. Prevalence of adjustment disorder alone was 15\u00b74% (10\u00b71-21\u00b76) and of anxiety disorders 9\u00b78% (6\u00b78-13\u00b72). Prevalence of all types of depression combined was of 24\u00b76% (17\u00b75-32\u00b74), depression or adjustment disorder 24\u00b77% (20\u00b78-28\u00b78), and all types of mood disorder 29\u00b70% (10\u00b71-52\u00b79). We identified 70 studies with 10 071 individuals across 14 countries in oncological and haematological settings. Prevalence of depression by DSM or ICD criteria was 16\u00b73% (13\u00b74-19\u00b75); for DSM-defined major depression it was 14\u00b79% (12\u00b72-17\u00b77) and for DSM-defined minor depression 19\u00b72% (9\u00b71-31\u00b79). Prevalence of adjustment disorder was 19\u00b74% (14\u00b75-24\u00b78), anxiety 10\u00b73% (5\u00b71-17\u00b70), and dysthymia 2\u00b77% (1\u00b77-4\u00b70). Combination diagnoses were common; all types of depression occurred in 20\u00b77% (12\u00b79-29\u00b78) of patients, depression or adjustment disorder in 31\u00b76% (25\u00b70-38\u00b77), and any mood disorder in 38\u00b72% (28\u00b74-48\u00b76). There were few consistent correlates of depression: there was no effect of age, sex, or clinical setting and inadequate data to examine cancer type and illness duration. Interpretation: Interview-defined depression and anxiety is less common in patients with cancer than previously thought, although some combination of mood disorders occurs in 30-40% of patients in hospital settings without a significant difference between palliative-care and non-palliative-care settings. Cl\u2026", "author" : [ { "dropping-particle" : "", "family" : "Mitchell", "given" : "Alex J.", "non-dropping-particle" : "", "parse-names" : false, "suffix" : "" }, { "dropping-particle" : "", "family" : "Chan", "given" : "Melissa", "non-dropping-particle" : "", "parse-names" : false, "suffix" : "" }, { "dropping-particle" : "", "family" : "Bhatti", "given" : "Henna", "non-dropping-particle" : "", "parse-names" : false, "suffix" : "" }, { "dropping-particle" : "", "family" : "Halton", "given" : "Marie", "non-dropping-particle" : "", "parse-names" : false, "suffix" : "" }, { "dropping-particle" : "", "family" : "Grassi", "given" : "Luigi", "non-dropping-particle" : "", "parse-names" : false, "suffix" : "" }, { "dropping-particle" : "", "family" : "Johansen", "given" : "Christoffer", "non-dropping-particle" : "", "parse-names" : false, "suffix" : "" }, { "dropping-particle" : "", "family" : "Meader", "given" : "Nicholas", "non-dropping-particle" : "", "parse-names" : false, "suffix" : "" } ], "container-title" : "The Lancet Oncology", "id" : "ITEM-1", "issue" : "2", "issued" : { "date-parts" : [ [ "2011" ] ] }, "page" : "160-174", "title" : "Prevalence of depression, anxiety, and adjustment disorder in oncological, haematological, and palliative-care settings: A meta-analysis of 94 interview-based studies", "type" : "article-journal", "volume" : "12" }, "uris" : [ "http://www.mendeley.com/documents/?uuid=a2065723-8a0d-407c-b3c8-c3415de28373" ] } ], "mendeley" : { "formattedCitation" : "(Mitchell et al., 2011)", "plainTextFormattedCitation" : "(Mitchell et al., 2011)", "previouslyFormattedCitation" : "(Mitchell et al., 2011)" }, "properties" : {  }, "schema" : "https://github.com/citation-style-language/schema/raw/master/csl-citation.json" }</w:instrText>
      </w:r>
      <w:r w:rsidR="00B12A05"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(Mitchell et al., 2011)</w:t>
      </w:r>
      <w:r w:rsidR="00B12A05" w:rsidRPr="00957A57">
        <w:rPr>
          <w:rFonts w:ascii="Times New Roman" w:hAnsi="Times New Roman"/>
          <w:sz w:val="24"/>
          <w:szCs w:val="24"/>
          <w:lang w:val="en-US"/>
        </w:rPr>
        <w:fldChar w:fldCharType="end"/>
      </w:r>
      <w:r w:rsidR="00F40E2A" w:rsidRPr="00957A57">
        <w:rPr>
          <w:rFonts w:ascii="Times New Roman" w:hAnsi="Times New Roman"/>
          <w:sz w:val="24"/>
          <w:szCs w:val="24"/>
          <w:lang w:val="en-US"/>
        </w:rPr>
        <w:t>.</w:t>
      </w:r>
      <w:r w:rsidR="00EE0D09" w:rsidRPr="00957A57">
        <w:rPr>
          <w:rFonts w:ascii="Times New Roman" w:hAnsi="Times New Roman"/>
          <w:sz w:val="24"/>
          <w:szCs w:val="24"/>
          <w:lang w:val="en-US"/>
        </w:rPr>
        <w:t xml:space="preserve"> </w:t>
      </w:r>
      <w:r w:rsidR="00B66ACA" w:rsidRPr="00957A57">
        <w:rPr>
          <w:rFonts w:ascii="Times New Roman" w:hAnsi="Times New Roman"/>
          <w:sz w:val="24"/>
          <w:szCs w:val="24"/>
          <w:lang w:val="en-US"/>
        </w:rPr>
        <w:t>It has been associated with poorer health-related quality of life</w:t>
      </w:r>
      <w:r w:rsidR="00EE0D09" w:rsidRPr="00957A57">
        <w:rPr>
          <w:rFonts w:ascii="Times New Roman" w:hAnsi="Times New Roman"/>
          <w:sz w:val="24"/>
          <w:szCs w:val="24"/>
          <w:lang w:val="en-US"/>
        </w:rPr>
        <w:t xml:space="preserve">, </w:t>
      </w:r>
      <w:r w:rsidR="00F36852" w:rsidRPr="00957A57">
        <w:rPr>
          <w:rFonts w:ascii="Times New Roman" w:hAnsi="Times New Roman"/>
          <w:sz w:val="24"/>
          <w:szCs w:val="24"/>
          <w:lang w:val="en-US"/>
        </w:rPr>
        <w:t xml:space="preserve">lower performance </w:t>
      </w:r>
      <w:r w:rsidR="00F36852" w:rsidRPr="00957A57">
        <w:rPr>
          <w:rFonts w:ascii="Times New Roman" w:hAnsi="Times New Roman"/>
          <w:sz w:val="24"/>
          <w:szCs w:val="24"/>
          <w:lang w:val="en-US"/>
        </w:rPr>
        <w:lastRenderedPageBreak/>
        <w:t>status</w:t>
      </w:r>
      <w:r w:rsidR="000E1088" w:rsidRPr="00957A57">
        <w:rPr>
          <w:rFonts w:ascii="Times New Roman" w:hAnsi="Times New Roman"/>
          <w:sz w:val="24"/>
          <w:szCs w:val="24"/>
          <w:lang w:val="en-US"/>
        </w:rPr>
        <w:t xml:space="preserve">, </w:t>
      </w:r>
      <w:r w:rsidR="00EE0D09" w:rsidRPr="00957A57">
        <w:rPr>
          <w:rFonts w:ascii="Times New Roman" w:hAnsi="Times New Roman"/>
          <w:sz w:val="24"/>
          <w:szCs w:val="24"/>
          <w:lang w:val="en-US"/>
        </w:rPr>
        <w:t xml:space="preserve">reduced </w:t>
      </w:r>
      <w:r w:rsidR="00B66ACA" w:rsidRPr="00957A57">
        <w:rPr>
          <w:rFonts w:ascii="Times New Roman" w:hAnsi="Times New Roman"/>
          <w:sz w:val="24"/>
          <w:szCs w:val="24"/>
          <w:lang w:val="en-US"/>
        </w:rPr>
        <w:t>treatment adherence,</w:t>
      </w:r>
      <w:r w:rsidR="00A13C89" w:rsidRPr="00957A57">
        <w:rPr>
          <w:rFonts w:ascii="Times New Roman" w:hAnsi="Times New Roman"/>
          <w:sz w:val="24"/>
          <w:szCs w:val="24"/>
          <w:lang w:val="en-US"/>
        </w:rPr>
        <w:t xml:space="preserve"> </w:t>
      </w:r>
      <w:r w:rsidR="00DF5379" w:rsidRPr="00957A57">
        <w:rPr>
          <w:rFonts w:ascii="Times New Roman" w:hAnsi="Times New Roman"/>
          <w:sz w:val="24"/>
          <w:szCs w:val="24"/>
          <w:lang w:val="en-US"/>
        </w:rPr>
        <w:t>more severe</w:t>
      </w:r>
      <w:r w:rsidR="0045030A" w:rsidRPr="00957A57">
        <w:rPr>
          <w:rFonts w:ascii="Times New Roman" w:hAnsi="Times New Roman"/>
          <w:sz w:val="24"/>
          <w:szCs w:val="24"/>
          <w:lang w:val="en-US"/>
        </w:rPr>
        <w:t xml:space="preserve"> </w:t>
      </w:r>
      <w:r w:rsidR="00AD149F" w:rsidRPr="00957A57">
        <w:rPr>
          <w:rFonts w:ascii="Times New Roman" w:hAnsi="Times New Roman"/>
          <w:sz w:val="24"/>
          <w:szCs w:val="24"/>
          <w:lang w:val="en-US"/>
        </w:rPr>
        <w:t xml:space="preserve">physical symptoms </w:t>
      </w:r>
      <w:r w:rsidR="00C67ACC" w:rsidRPr="00957A57">
        <w:rPr>
          <w:rFonts w:ascii="Times New Roman" w:hAnsi="Times New Roman"/>
          <w:sz w:val="24"/>
          <w:szCs w:val="24"/>
          <w:lang w:val="en-US"/>
        </w:rPr>
        <w:t xml:space="preserve">such as pain, fatigue, </w:t>
      </w:r>
      <w:r w:rsidR="00E90057" w:rsidRPr="00957A57">
        <w:rPr>
          <w:rFonts w:ascii="Times New Roman" w:hAnsi="Times New Roman"/>
          <w:sz w:val="24"/>
          <w:szCs w:val="24"/>
          <w:lang w:val="en-US"/>
        </w:rPr>
        <w:t xml:space="preserve">and </w:t>
      </w:r>
      <w:r w:rsidR="00C67ACC" w:rsidRPr="00957A57">
        <w:rPr>
          <w:rFonts w:ascii="Times New Roman" w:hAnsi="Times New Roman"/>
          <w:sz w:val="24"/>
          <w:szCs w:val="24"/>
          <w:lang w:val="en-US"/>
        </w:rPr>
        <w:t>drowsiness</w:t>
      </w:r>
      <w:r w:rsidR="00C67F76" w:rsidRPr="00957A57">
        <w:rPr>
          <w:rFonts w:ascii="Times New Roman" w:hAnsi="Times New Roman"/>
          <w:sz w:val="24"/>
          <w:szCs w:val="24"/>
          <w:lang w:val="en-US"/>
        </w:rPr>
        <w:t xml:space="preserve">; </w:t>
      </w:r>
      <w:r w:rsidR="00AD3AFA" w:rsidRPr="00957A57">
        <w:rPr>
          <w:rFonts w:ascii="Times New Roman" w:hAnsi="Times New Roman"/>
          <w:sz w:val="24"/>
          <w:szCs w:val="24"/>
          <w:lang w:val="en-US"/>
        </w:rPr>
        <w:t xml:space="preserve">and </w:t>
      </w:r>
      <w:r w:rsidR="00A13C89" w:rsidRPr="00957A57">
        <w:rPr>
          <w:rFonts w:ascii="Times New Roman" w:hAnsi="Times New Roman"/>
          <w:sz w:val="24"/>
          <w:szCs w:val="24"/>
          <w:lang w:val="en-US"/>
        </w:rPr>
        <w:t xml:space="preserve">perhaps </w:t>
      </w:r>
      <w:r w:rsidR="00164E10" w:rsidRPr="00957A57">
        <w:rPr>
          <w:rFonts w:ascii="Times New Roman" w:hAnsi="Times New Roman"/>
          <w:sz w:val="24"/>
          <w:szCs w:val="24"/>
          <w:lang w:val="en-US"/>
        </w:rPr>
        <w:t xml:space="preserve">even </w:t>
      </w:r>
      <w:r w:rsidR="00A13C89" w:rsidRPr="00957A57">
        <w:rPr>
          <w:rFonts w:ascii="Times New Roman" w:hAnsi="Times New Roman"/>
          <w:sz w:val="24"/>
          <w:szCs w:val="24"/>
          <w:lang w:val="en-US"/>
        </w:rPr>
        <w:t>increased mortality</w:t>
      </w:r>
      <w:r w:rsidR="00E41C13" w:rsidRPr="00957A57">
        <w:rPr>
          <w:rFonts w:ascii="Times New Roman" w:hAnsi="Times New Roman"/>
          <w:sz w:val="24"/>
          <w:szCs w:val="24"/>
          <w:lang w:val="en-US"/>
        </w:rPr>
        <w:t xml:space="preserve"> </w:t>
      </w:r>
      <w:r w:rsidR="00967566" w:rsidRPr="00957A57">
        <w:rPr>
          <w:rFonts w:ascii="Times New Roman" w:hAnsi="Times New Roman"/>
          <w:sz w:val="24"/>
          <w:szCs w:val="24"/>
          <w:lang w:val="en-US"/>
        </w:rPr>
        <w:fldChar w:fldCharType="begin" w:fldLock="1"/>
      </w:r>
      <w:r w:rsidR="003F6744" w:rsidRPr="00957A57">
        <w:rPr>
          <w:rFonts w:ascii="Times New Roman" w:hAnsi="Times New Roman"/>
          <w:sz w:val="24"/>
          <w:szCs w:val="24"/>
          <w:lang w:val="en-US"/>
        </w:rPr>
        <w:instrText>ADDIN CSL_CITATION { "citationItems" : [ { "id" : "ITEM-1", "itemData" : { "DOI" : "10.1016/j.jpainsymman.2009.12.023", "ISBN" : "3149778794", "ISSN" : "08853924", "PMID" : "1000000221", "author" : [ { "dropping-particle" : "", "family" : "Kroenke", "given" : "Kurt", "non-dropping-particle" : "", "parse-names" : false, "suffix" : "" }, { "dropping-particle" : "", "family" : "Theobald", "given" : "Dale", "non-dropping-particle" : "", "parse-names" : false, "suffix" : "" }, { "dropping-particle" : "", "family" : "Wu", "given" : "Jingwei", "non-dropping-particle" : "", "parse-names" : false, "suffix" : "" }, { "dropping-particle" : "", "family" : "Loza", "given" : "Julie K.", "non-dropping-particle" : "", "parse-names" : false, "suffix" : "" }, { "dropping-particle" : "", "family" : "Carpenter", "given" : "Janet S.", "non-dropping-particle" : "", "parse-names" : false, "suffix" : "" }, { "dropping-particle" : "", "family" : "Tu", "given" : "Wanzhu", "non-dropping-particle" : "", "parse-names" : false, "suffix" : "" } ], "container-title" : "Journal of Pain and Symptom Management", "id" : "ITEM-1", "issue" : "3", "issued" : { "date-parts" : [ [ "2010", "9" ] ] }, "page" : "327-341", "title" : "The Association of Depression and Pain with Health-Related Quality of Life, Disability, and Health Care Use in Cancer Patients", "type" : "article-journal", "volume" : "40" }, "uris" : [ "http://www.mendeley.com/documents/?uuid=4564dcf7-49a3-4ac6-919f-e548145602cc" ] }, { "id" : "ITEM-2", "itemData" : { "DOI" : "10.1007/s00520-012-1401-3", "ISBN" : "0941-4355", "ISSN" : "09414355", "PMID" : "22350596", "abstract" : "PURPOSE: Depression occurs among an estimated 15% of cancer patients (range, 1-77.5%). Our main objective was to identify the frequency of reported depression by using the Brief Edinburgh Depression Scale (BEDS) among cancer outpatients. Our secondary objective was to identify associated symptoms of cancer using the Edmonton Symptom Assessment System (ESAS) and to evaluate the screening performance of depression between ESAS and BEDS. METHODS: In this multicenter prospective study conducted, we used the ESAS to collect information on nine symptoms: pain, fatigue, nausea, depression, anxiety, drowsiness, shortness of breath, lack of appetite, and feeling of well-being (each rated from 0 to 10). The BEDS was used to assess for \"probable depression\" (score &gt;6). Data were analyzed using a parametric and nonparametric test. RESULTS: A total of 146 patients completed the study. The prevalence of probable depression was 43/146 (29%). Probable depression was associated with increased fatigue (p = 0.008), depression (p &lt; 0.0001), anxiety (p &lt; 0.0001), shortness of breath (p = 0.01), and decreased feeling of well-being (p &lt; 0.001). Among patients with probable depression, 42 (98%) patients were not using antidepressants. Regarding the sensitivity and the specificity, we determined that the optimal cutoff for using the ESAS as a depression screening tool was \u2265 2. CONCLUSION: We found significant associations between probable depression as determined with the BEDS and five symptoms as detected with the ESAS. The vast majority of patients with probable depression were not receiving pharmacological treatment. Depression should be suspected in patients with higher symptom distress as for any one of these 5 ESAS items.", "author" : [ { "dropping-particle" : "", "family" : "Rhondali", "given" : "Wadih", "non-dropping-particle" : "", "parse-names" : false, "suffix" : "" }, { "dropping-particle" : "", "family" : "Perceau", "given" : "Elise", "non-dropping-particle" : "", "parse-names" : false, "suffix" : "" }, { "dropping-particle" : "", "family" : "Berthiller", "given" : "Julien", "non-dropping-particle" : "", "parse-names" : false, "suffix" : "" }, { "dropping-particle" : "", "family" : "Saltel", "given" : "Pierre", "non-dropping-particle" : "", "parse-names" : false, "suffix" : "" }, { "dropping-particle" : "", "family" : "Trillet-Lenoir", "given" : "Veronique", "non-dropping-particle" : "", "parse-names" : false, "suffix" : "" }, { "dropping-particle" : "", "family" : "Tredan", "given" : "Olivier", "non-dropping-particle" : "", "parse-names" : false, "suffix" : "" }, { "dropping-particle" : "", "family" : "Coulon", "given" : "Jean Pierre", "non-dropping-particle" : "", "parse-names" : false, "suffix" : "" }, { "dropping-particle" : "", "family" : "Bruera", "given" : "Eduardo", "non-dropping-particle" : "", "parse-names" : false, "suffix" : "" }, { "dropping-particle" : "", "family" : "Filbet", "given" : "Marilene", "non-dropping-particle" : "", "parse-names" : false, "suffix" : "" } ], "container-title" : "Supportive Care in Cancer", "id" : "ITEM-2", "issue" : "11", "issued" : { "date-parts" : [ [ "2012" ] ] }, "page" : "2795-2802", "title" : "Frequency of depression among oncology outpatients and association with other symptoms", "type" : "article-journal", "volume" : "20" }, "uris" : [ "http://www.mendeley.com/documents/?uuid=d1ce606c-4ed1-4808-b8cb-897a28c6f604" ] }, { "id" : "ITEM-3", "itemData" : { "DOI" : "10.1191/0269216304pm923oa", "ISBN" : "0269-2163", "ISSN" : "0269-2163", "PMID" : "15453627", "abstract" : "Depression is a common symptom in patients with advanced cancer and patients who are depressed may also have physical symptoms which are difficult to palliate and which improve as their depression is appropriately treated. This study was carried out to determine if there was an association between depression and physical symptoms in patients with advanced cancer and to establish whether a seven-item verbal rating scale asking patients to verbally rate the severity of physical symptoms together with low mood could be used to screen for depression. The scale was validated against a semi-structured clinical interview according to DSM IV criteria. Seventy-four patients participated with an age range of 28-92 years. All patients had an ECOG performance status of two or three. The prevalence of major depression in this study was found to be 27% (95% C.I. 17-37%). The mean score on the verbal rating scale was 28.77 (median score 29.5) (95% C.I., 26.23-31.31; range 0-65). A cut-off of greater than or equal to30 gave a sensitivity of 65% and specificity of 59%, with positive and negative predictive values of 37% and 82% respectively. The verbal mood item alone had an optimal cut-off point of 3, with a sensitivity of 80% and specificity of 43%. Patients diagnosed as being depressed according to psychiatric interview rated each symptom higher than nondepressed patients. The verbal mood item and total verbal rating score correlated with a high significance (rs=0.607, P&lt;0.01), implying a relationship between a patient's subjective mood state and other symptoms. Both using the verbal scale and asking patients to verbally rate their mood alone had poor efficacy as a screening tool. However, there is a close association between physical symptoms and the presence of depression in palliative care patients.", "author" : [ { "dropping-particle" : "", "family" : "Lloyd-Williams", "given" : "M", "non-dropping-particle" : "", "parse-names" : false, "suffix" : "" }, { "dropping-particle" : "", "family" : "Dennis", "given" : "M", "non-dropping-particle" : "", "parse-names" : false, "suffix" : "" }, { "dropping-particle" : "", "family" : "Taylor", "given" : "F", "non-dropping-particle" : "", "parse-names" : false, "suffix" : "" } ], "container-title" : "Palliative medicine", "id" : "ITEM-3", "issue" : "6", "issued" : { "date-parts" : [ [ "2004" ] ] }, "page" : "558-563", "title" : "A prospective study to determine the association between physical symptoms and depression in patients with advanced cancer", "type" : "article-journal", "volume" : "18" }, "uris" : [ "http://www.mendeley.com/documents/?uuid=ec6cfddd-1ebf-4376-8bff-4c2f5bdfe8e6" ] }, { "id" : "ITEM-4", "itemData" : { "DOI" : "10.1245/s10434-012-2793-5", "ISBN" : "0732-183X", "ISSN" : "10689265", "PMID" : "23263699", "author" : [ { "dropping-particle" : "", "family" : "Arrieta", "given" : "\u00d3scar", "non-dropping-particle" : "", "parse-names" : false, "suffix" : "" }, { "dropping-particle" : "", "family" : "Angulo", "given" : "Laura P.", "non-dropping-particle" : "", "parse-names" : false, "suffix" : "" }, { "dropping-particle" : "", "family" : "N\u00fa\u00f1ez-Valencia", "given" : "Carolina", "non-dropping-particle" : "", "parse-names" : false, "suffix" : "" }, { "dropping-particle" : "", "family" : "Dorantes-Gallareta", "given" : "Yuzmiren", "non-dropping-particle" : "", "parse-names" : false, "suffix" : "" }, { "dropping-particle" : "", "family" : "Macedo", "given" : "Eleazar O.", "non-dropping-particle" : "", "parse-names" : false, "suffix" : "" }, { "dropping-particle" : "", "family" : "Mart\u00ednez-L\u00f3pez", "given" : "Dulce", "non-dropping-particle" : "", "parse-names" : false, "suffix" : "" }, { "dropping-particle" : "", "family" : "Alvarado", "given" : "Salvador", "non-dropping-particle" : "", "parse-names" : false, "suffix" : "" }, { "dropping-particle" : "", "family" : "Corona-Cruz", "given" : "Jos\u00e9 Francisco", "non-dropping-particle" : "", "parse-names" : false, "suffix" : "" }, { "dropping-particle" : "", "family" : "O\u00f1ate-Oca\u00f1a", "given" : "Luis F.", "non-dropping-particle" : "", "parse-names" : false, "suffix" : "" } ], "container-title" : "Annals of Surgical Oncology", "id" : "ITEM-4", "issue" : "6", "issued" : { "date-parts" : [ [ "2013" ] ] }, "page" : "1941-1948", "title" : "Association of depression and anxiety on quality of life, treatment adherence, and prognosis in patients with advanced non-small cell lung cancer", "type" : "article-journal", "volume" : "20" }, "uris" : [ "http://www.mendeley.com/documents/?uuid=80b0004e-2adb-43cb-ae78-84a92de96faf" ] }, { "id" : "ITEM-5", "itemData" : { "DOI" : "10.1016/j.jpainsymman.2006.07.016", "ISBN" : "0885-3924 (Print)\\r0885-3924", "ISSN" : "08853924", "PMID" : "17280918", "abstract" : "Depression and anxiety disorders are thought to be common in palliative cancer care, but there is inconsistent evidence regarding their relevance for other aspects of quality of life. In the Canadian National Palliative Care Survey, semi-structured interviews assessing depression and anxiety disorders were administered to 381 patients who were receiving palliative care for cancer. There were 212 women and 169 men, with a median survival of 63 days. We found that 93 participants (24.4%, 95% confidence interval = 20.2-29.0) fulfilled Diagnostic and Statistical Manual of Mental Disorders, Fourth Edition diagnostic criteria for at least one anxiety or depressive disorder (20.7% prevalence of depressive disorders, 13.9% prevalence of anxiety disorders). The most frequent individual diagnosis was major depression (13.1%, 95% confidence interval = 9.9-16.9). Comorbidity was common, with 10.2% of participants meeting criteria for more than one disorder. Those diagnosed with a disorder were significantly younger than other participants (P = 0.002). They also had lower performance status (P = 0.017), smaller social networks (P = 0.008), and less participation in organized religious services (P = 0.007). In addition, they reported more severe distress on 14 of 18 physical symptoms, social concerns, and existential issues. Of those with a disorder, 39.8% were being treated with antidepressant medication, and 66.7% had been prescribed a benzodiazepine. In conclusion, it appears that depression and anxiety disorders are indeed common among patients receiving palliative care. These disorders contribute to a greatly diminished quality of life among people who are dying of cancer. \u00a9 2007 U.S. Cancer Pain Relief Committee.", "author" : [ { "dropping-particle" : "", "family" : "Wilson", "given" : "Keith G.", "non-dropping-particle" : "", "parse-names" : false, "suffix" : "" }, { "dropping-particle" : "", "family" : "Chochinov", "given" : "Harvey Max", "non-dropping-particle" : "", "parse-names" : false, "suffix" : "" }, { "dropping-particle" : "", "family" : "Graham Skirko", "given" : "Merika", "non-dropping-particle" : "", "parse-names" : false, "suffix" : "" }, { "dropping-particle" : "", "family" : "Allard", "given" : "Pierre", "non-dropping-particle" : "", "parse-names" : false, "suffix" : "" }, { "dropping-particle" : "", "family" : "Chary", "given" : "Srini", "non-dropping-particle" : "", "parse-names" : false, "suffix" : "" }, { "dropping-particle" : "", "family" : "Gagnon", "given" : "Pierre R.", "non-dropping-particle" : "", "parse-names" : false, "suffix" : "" }, { "dropping-particle" : "", "family" : "Macmillan", "given" : "Karen", "non-dropping-particle" : "", "parse-names" : false, "suffix" : "" }, { "dropping-particle" : "", "family" : "Luca", "given" : "Marina", "non-dropping-particle" : "De", "parse-names" : false, "suffix" : "" }, { "dropping-particle" : "", "family" : "O'Shea", "given" : "Fiona", "non-dropping-particle" : "", "parse-names" : false, "suffix" : "" }, { "dropping-particle" : "", "family" : "Kuhl", "given" : "David", "non-dropping-particle" : "", "parse-names" : false, "suffix" : "" }, { "dropping-particle" : "", "family" : "Fainsinger", "given" : "Robin L.", "non-dropping-particle" : "", "parse-names" : false, "suffix" : "" }, { "dropping-particle" : "", "family" : "Clinch", "given" : "Jennifer J.", "non-dropping-particle" : "", "parse-names" : false, "suffix" : "" } ], "container-title" : "Journal of Pain and Symptom Management", "id" : "ITEM-5", "issue" : "2", "issued" : { "date-parts" : [ [ "2007" ] ] }, "page" : "118-129", "title" : "Depression and Anxiety Disorders in Palliative Cancer Care", "type" : "article-journal", "volume" : "33" }, "uris" : [ "http://www.mendeley.com/documents/?uuid=0d5f6cb9-f5c6-4cdd-8a06-0b6b0b4e1013" ] } ], "mendeley" : { "formattedCitation" : "(Arrieta et al., 2013; Kroenke et al., 2010; M Lloyd-Williams, Dennis, &amp; Taylor, 2004; Wadih Rhondali et al., 2012; Wilson et al., 2007)", "manualFormatting" : "(Lloyd-Williams, Dennis, &amp; Taylor, 2004; Wilson et al., 2007; Kroenke et al., 2010; Rhondali et al., 2012; Arrieta et al., 2013)", "plainTextFormattedCitation" : "(Arrieta et al., 2013; Kroenke et al., 2010; M Lloyd-Williams, Dennis, &amp; Taylor, 2004; Wadih Rhondali et al., 2012; Wilson et al., 2007)", "previouslyFormattedCitation" : "(Arrieta et al., 2013; Kroenke et al., 2010; M Lloyd-Williams, Dennis, &amp; Taylor, 2004; Wadih Rhondali et al., 2012; Wilson et al., 2007)" }, "properties" : {  }, "schema" : "https://github.com/citation-style-language/schema/raw/master/csl-citation.json" }</w:instrText>
      </w:r>
      <w:r w:rsidR="00967566"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w:t>
      </w:r>
      <w:r w:rsidR="00E11DC8" w:rsidRPr="00957A57">
        <w:rPr>
          <w:rFonts w:ascii="Times New Roman" w:hAnsi="Times New Roman"/>
          <w:noProof/>
          <w:sz w:val="24"/>
          <w:szCs w:val="24"/>
          <w:lang w:val="en-US"/>
        </w:rPr>
        <w:t xml:space="preserve">Lloyd-Williams, Dennis, &amp; Taylor, 2004; Wilson et al., 2007; </w:t>
      </w:r>
      <w:r w:rsidR="00E41C13" w:rsidRPr="00957A57">
        <w:rPr>
          <w:rFonts w:ascii="Times New Roman" w:hAnsi="Times New Roman"/>
          <w:noProof/>
          <w:sz w:val="24"/>
          <w:szCs w:val="24"/>
          <w:lang w:val="en-US"/>
        </w:rPr>
        <w:t xml:space="preserve">Kroenke et al., 2010; </w:t>
      </w:r>
      <w:r w:rsidR="00475B41" w:rsidRPr="00957A57">
        <w:rPr>
          <w:rFonts w:ascii="Times New Roman" w:hAnsi="Times New Roman"/>
          <w:noProof/>
          <w:sz w:val="24"/>
          <w:szCs w:val="24"/>
          <w:lang w:val="en-US"/>
        </w:rPr>
        <w:t>Rhondali et al., 2012;</w:t>
      </w:r>
      <w:r w:rsidR="00E11DC8" w:rsidRPr="00957A57">
        <w:rPr>
          <w:rFonts w:ascii="Times New Roman" w:hAnsi="Times New Roman"/>
          <w:noProof/>
          <w:sz w:val="24"/>
          <w:szCs w:val="24"/>
          <w:lang w:val="en-US"/>
        </w:rPr>
        <w:t xml:space="preserve"> Arrieta et al.</w:t>
      </w:r>
      <w:r w:rsidR="003F6744" w:rsidRPr="00957A57">
        <w:rPr>
          <w:rFonts w:ascii="Times New Roman" w:hAnsi="Times New Roman"/>
          <w:noProof/>
          <w:sz w:val="24"/>
          <w:szCs w:val="24"/>
          <w:lang w:val="en-US"/>
        </w:rPr>
        <w:t>, 2013</w:t>
      </w:r>
      <w:r w:rsidR="00475B41" w:rsidRPr="00957A57">
        <w:rPr>
          <w:rFonts w:ascii="Times New Roman" w:hAnsi="Times New Roman"/>
          <w:noProof/>
          <w:sz w:val="24"/>
          <w:szCs w:val="24"/>
          <w:lang w:val="en-US"/>
        </w:rPr>
        <w:t>)</w:t>
      </w:r>
      <w:r w:rsidR="00967566" w:rsidRPr="00957A57">
        <w:rPr>
          <w:rFonts w:ascii="Times New Roman" w:hAnsi="Times New Roman"/>
          <w:sz w:val="24"/>
          <w:szCs w:val="24"/>
          <w:lang w:val="en-US"/>
        </w:rPr>
        <w:fldChar w:fldCharType="end"/>
      </w:r>
      <w:r w:rsidR="00ED7D2B" w:rsidRPr="00957A57">
        <w:rPr>
          <w:rFonts w:ascii="Times New Roman" w:hAnsi="Times New Roman"/>
          <w:sz w:val="24"/>
          <w:szCs w:val="24"/>
          <w:lang w:val="en-US"/>
        </w:rPr>
        <w:t>.</w:t>
      </w:r>
      <w:r w:rsidR="00646310" w:rsidRPr="00957A57">
        <w:rPr>
          <w:rFonts w:ascii="Times New Roman" w:hAnsi="Times New Roman"/>
          <w:sz w:val="24"/>
          <w:szCs w:val="24"/>
          <w:lang w:val="en-US"/>
        </w:rPr>
        <w:t xml:space="preserve"> </w:t>
      </w:r>
      <w:r w:rsidR="006801E0" w:rsidRPr="00957A57">
        <w:rPr>
          <w:rFonts w:ascii="Times New Roman" w:hAnsi="Times New Roman"/>
          <w:sz w:val="24"/>
          <w:szCs w:val="24"/>
          <w:lang w:val="en-US"/>
        </w:rPr>
        <w:t>Furthermore, d</w:t>
      </w:r>
      <w:r w:rsidR="00A71253" w:rsidRPr="00957A57">
        <w:rPr>
          <w:rFonts w:ascii="Times New Roman" w:hAnsi="Times New Roman"/>
          <w:sz w:val="24"/>
          <w:szCs w:val="24"/>
          <w:lang w:val="en-US"/>
        </w:rPr>
        <w:t xml:space="preserve">epressed cancer patients are more likely </w:t>
      </w:r>
      <w:r w:rsidR="00976CB1" w:rsidRPr="00957A57">
        <w:rPr>
          <w:rFonts w:ascii="Times New Roman" w:hAnsi="Times New Roman"/>
          <w:sz w:val="24"/>
          <w:szCs w:val="24"/>
          <w:lang w:val="en-US"/>
        </w:rPr>
        <w:t>to have</w:t>
      </w:r>
      <w:r w:rsidR="00C12B38" w:rsidRPr="00957A57">
        <w:rPr>
          <w:rFonts w:ascii="Times New Roman" w:hAnsi="Times New Roman"/>
          <w:sz w:val="24"/>
          <w:szCs w:val="24"/>
          <w:lang w:val="en-US"/>
        </w:rPr>
        <w:t xml:space="preserve"> a </w:t>
      </w:r>
      <w:r w:rsidR="00976CB1" w:rsidRPr="00957A57">
        <w:rPr>
          <w:rFonts w:ascii="Times New Roman" w:hAnsi="Times New Roman"/>
          <w:sz w:val="24"/>
          <w:szCs w:val="24"/>
          <w:lang w:val="en-US"/>
        </w:rPr>
        <w:t xml:space="preserve">prominent </w:t>
      </w:r>
      <w:r w:rsidR="00C12B38" w:rsidRPr="00957A57">
        <w:rPr>
          <w:rFonts w:ascii="Times New Roman" w:hAnsi="Times New Roman"/>
          <w:sz w:val="24"/>
          <w:szCs w:val="24"/>
          <w:lang w:val="en-US"/>
        </w:rPr>
        <w:t>persistent</w:t>
      </w:r>
      <w:r w:rsidR="00575886" w:rsidRPr="00957A57">
        <w:rPr>
          <w:rFonts w:ascii="Times New Roman" w:hAnsi="Times New Roman"/>
          <w:sz w:val="24"/>
          <w:szCs w:val="24"/>
          <w:lang w:val="en-US"/>
        </w:rPr>
        <w:t xml:space="preserve"> desire for death</w:t>
      </w:r>
      <w:r w:rsidR="00ED7D2B" w:rsidRPr="00957A57">
        <w:rPr>
          <w:rFonts w:ascii="Times New Roman" w:hAnsi="Times New Roman"/>
          <w:sz w:val="24"/>
          <w:szCs w:val="24"/>
          <w:lang w:val="en-US"/>
        </w:rPr>
        <w:t xml:space="preserve"> </w:t>
      </w:r>
      <w:r w:rsidR="0074012A" w:rsidRPr="00957A57">
        <w:rPr>
          <w:rFonts w:ascii="Times New Roman" w:hAnsi="Times New Roman"/>
          <w:sz w:val="24"/>
          <w:szCs w:val="24"/>
          <w:lang w:val="en-US"/>
        </w:rPr>
        <w:fldChar w:fldCharType="begin" w:fldLock="1"/>
      </w:r>
      <w:r w:rsidR="00475B41" w:rsidRPr="00957A57">
        <w:rPr>
          <w:rFonts w:ascii="Times New Roman" w:hAnsi="Times New Roman"/>
          <w:sz w:val="24"/>
          <w:szCs w:val="24"/>
          <w:lang w:val="en-US"/>
        </w:rPr>
        <w:instrText>ADDIN CSL_CITATION { "citationItems" : [ { "id" : "ITEM-1", "itemData" : { "DOI" : "10.1136/bmjspcare-2013-000604", "ISBN" : "2045-4368", "ISSN" : "2045-435X", "PMID" : "24644212", "abstract" : "OBJECTIVES: The desire for death in terminally ill patients is associated with depression and anxiety, but not all patients who report it meet criteria for mental disorders. We examined the characteristics of subgroups of palliative cancer patients who expressed a desire for death that occurred either with or without a concurrent depressive or anxiety disorder.\\n\\nDESIGN: Cross-sectional survey.\\n\\nSETTING: Eight Canadian palliative care programs.\\n\\nPARTICIPANTS: 377 patients with cancer.\\n\\nMAIN OUTCOME MEASURES: Desire for Death Rating Scale; Structured Interview of Symptoms and Concerns.\\n\\nRESULTS: Most participants (69.5%) had no desire for death. Of the remainder, 69 (18.3%) acknowledged occasional transient thoughts, and 46 (12.2%) reported an apparently genuine desire to die. In the latter group, 24 individuals (52.2%) were diagnosed with a mental disorder and 22 (44.8%) were not. Individuals with no serious desire for death and no mental disorder reported the least distress in physical, social, existential, and psychological symptoms and concerns; those with a mental disorder and a significant desire for death reported the most. The subgroup of patients with a serious desire for death but no concurrent mental disorders still reported increased distress due to physical symptoms and social concerns, as well as a higher prevalence of global suffering.\\n\\nCONCLUSIONS: The expression of a desire for death by a terminally ill patient should raise a suspicion about mental health problems, but is not in itself clearly indicative of one. Nevertheless, it may serve as a catalyst to review the individual's physical symptom management and interpersonal concerns, and overall sense of suffering.", "author" : [ { "dropping-particle" : "", "family" : "Wilson", "given" : "Keith G", "non-dropping-particle" : "", "parse-names" : false, "suffix" : "" }, { "dropping-particle" : "", "family" : "Dalgleish", "given" : "Tracy L", "non-dropping-particle" : "", "parse-names" : false, "suffix" : "" }, { "dropping-particle" : "", "family" : "Chochinov", "given" : "Harvey Max", "non-dropping-particle" : "", "parse-names" : false, "suffix" : "" }, { "dropping-particle" : "", "family" : "Chary", "given" : "Srini", "non-dropping-particle" : "", "parse-names" : false, "suffix" : "" }, { "dropping-particle" : "", "family" : "Gagnon", "given" : "Pierre R", "non-dropping-particle" : "", "parse-names" : false, "suffix" : "" }, { "dropping-particle" : "", "family" : "Macmillan", "given" : "Karen", "non-dropping-particle" : "", "parse-names" : false, "suffix" : "" }, { "dropping-particle" : "", "family" : "Luca", "given" : "Marina", "non-dropping-particle" : "De", "parse-names" : false, "suffix" : "" }, { "dropping-particle" : "", "family" : "O'Shea", "given" : "Fiona", "non-dropping-particle" : "", "parse-names" : false, "suffix" : "" }, { "dropping-particle" : "", "family" : "Kuhl", "given" : "David", "non-dropping-particle" : "", "parse-names" : false, "suffix" : "" }, { "dropping-particle" : "", "family" : "Fainsinger", "given" : "Robin L", "non-dropping-particle" : "", "parse-names" : false, "suffix" : "" } ], "container-title" : "BMJ Supportive &amp; Palliative Care", "id" : "ITEM-1", "issue" : "2", "issued" : { "date-parts" : [ [ "2016" ] ] }, "page" : "170-177", "title" : "Mental disorders and the desire for death in patients receiving palliative care for cancer", "type" : "article-journal", "volume" : "6" }, "uris" : [ "http://www.mendeley.com/documents/?uuid=b35861a6-c0fc-4839-97c0-3ebb0edd50cb" ] } ], "mendeley" : { "formattedCitation" : "(Wilson et al., 2016)", "plainTextFormattedCitation" : "(Wilson et al., 2016)", "previouslyFormattedCitation" : "(Wilson et al., 2016)" }, "properties" : {  }, "schema" : "https://github.com/citation-style-language/schema/raw/master/csl-citation.json" }</w:instrText>
      </w:r>
      <w:r w:rsidR="0074012A"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(Wilson et al., 2016)</w:t>
      </w:r>
      <w:r w:rsidR="0074012A" w:rsidRPr="00957A57">
        <w:rPr>
          <w:rFonts w:ascii="Times New Roman" w:hAnsi="Times New Roman"/>
          <w:sz w:val="24"/>
          <w:szCs w:val="24"/>
          <w:lang w:val="en-US"/>
        </w:rPr>
        <w:fldChar w:fldCharType="end"/>
      </w:r>
      <w:r w:rsidR="00ED7D2B" w:rsidRPr="00957A57">
        <w:rPr>
          <w:rFonts w:ascii="Times New Roman" w:hAnsi="Times New Roman"/>
          <w:sz w:val="24"/>
          <w:szCs w:val="24"/>
          <w:lang w:val="en-US"/>
        </w:rPr>
        <w:t>.</w:t>
      </w:r>
    </w:p>
    <w:p w14:paraId="0C401AFB" w14:textId="77777777" w:rsidR="0077794E" w:rsidRPr="00957A57" w:rsidRDefault="00A13C89"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Unfortunately, depression is sometimes viewed as being an appropriate</w:t>
      </w:r>
      <w:r w:rsidR="002F08C1" w:rsidRPr="00957A57">
        <w:rPr>
          <w:rFonts w:ascii="Times New Roman" w:hAnsi="Times New Roman"/>
          <w:sz w:val="24"/>
          <w:szCs w:val="24"/>
          <w:lang w:val="en-US"/>
        </w:rPr>
        <w:t xml:space="preserve"> reaction</w:t>
      </w:r>
      <w:r w:rsidR="00D420E9" w:rsidRPr="00957A57">
        <w:rPr>
          <w:rFonts w:ascii="Times New Roman" w:hAnsi="Times New Roman"/>
          <w:sz w:val="24"/>
          <w:szCs w:val="24"/>
          <w:lang w:val="en-US"/>
        </w:rPr>
        <w:t xml:space="preserve"> in cancer </w:t>
      </w:r>
      <w:r w:rsidR="00A8611F" w:rsidRPr="00957A57">
        <w:rPr>
          <w:rFonts w:ascii="Times New Roman" w:hAnsi="Times New Roman"/>
          <w:sz w:val="24"/>
          <w:szCs w:val="24"/>
          <w:lang w:val="en-US"/>
        </w:rPr>
        <w:t xml:space="preserve">patients, so it </w:t>
      </w:r>
      <w:r w:rsidR="0098431A" w:rsidRPr="00957A57">
        <w:rPr>
          <w:rFonts w:ascii="Times New Roman" w:hAnsi="Times New Roman"/>
          <w:sz w:val="24"/>
          <w:szCs w:val="24"/>
          <w:lang w:val="en-US"/>
        </w:rPr>
        <w:t xml:space="preserve">is often overlooked </w:t>
      </w:r>
      <w:r w:rsidR="00E346DA" w:rsidRPr="00957A57">
        <w:rPr>
          <w:rFonts w:ascii="Times New Roman" w:hAnsi="Times New Roman"/>
          <w:sz w:val="24"/>
          <w:szCs w:val="24"/>
          <w:lang w:val="en-US"/>
        </w:rPr>
        <w:t xml:space="preserve">and </w:t>
      </w:r>
      <w:r w:rsidR="00B6794E" w:rsidRPr="00957A57">
        <w:rPr>
          <w:rFonts w:ascii="Times New Roman" w:hAnsi="Times New Roman"/>
          <w:sz w:val="24"/>
          <w:szCs w:val="24"/>
          <w:lang w:val="en-US"/>
        </w:rPr>
        <w:t xml:space="preserve">left </w:t>
      </w:r>
      <w:r w:rsidR="00E346DA" w:rsidRPr="00957A57">
        <w:rPr>
          <w:rFonts w:ascii="Times New Roman" w:hAnsi="Times New Roman"/>
          <w:sz w:val="24"/>
          <w:szCs w:val="24"/>
          <w:lang w:val="en-US"/>
        </w:rPr>
        <w:t>un</w:t>
      </w:r>
      <w:r w:rsidR="00362694" w:rsidRPr="00957A57">
        <w:rPr>
          <w:rFonts w:ascii="Times New Roman" w:hAnsi="Times New Roman"/>
          <w:sz w:val="24"/>
          <w:szCs w:val="24"/>
          <w:lang w:val="en-US"/>
        </w:rPr>
        <w:t xml:space="preserve">treated </w:t>
      </w:r>
      <w:r w:rsidR="0098431A" w:rsidRPr="00957A57">
        <w:rPr>
          <w:rFonts w:ascii="Times New Roman" w:hAnsi="Times New Roman"/>
          <w:sz w:val="24"/>
          <w:szCs w:val="24"/>
          <w:lang w:val="en-US"/>
        </w:rPr>
        <w:t>by</w:t>
      </w:r>
      <w:r w:rsidRPr="00957A57">
        <w:rPr>
          <w:rFonts w:ascii="Times New Roman" w:hAnsi="Times New Roman"/>
          <w:sz w:val="24"/>
          <w:szCs w:val="24"/>
          <w:lang w:val="en-US"/>
        </w:rPr>
        <w:t xml:space="preserve"> </w:t>
      </w:r>
      <w:r w:rsidR="0098431A" w:rsidRPr="00957A57">
        <w:rPr>
          <w:rFonts w:ascii="Times New Roman" w:hAnsi="Times New Roman"/>
          <w:sz w:val="24"/>
          <w:szCs w:val="24"/>
          <w:lang w:val="en-US"/>
        </w:rPr>
        <w:t>professionals in palliative and non-palliative</w:t>
      </w:r>
      <w:r w:rsidRPr="00957A57">
        <w:rPr>
          <w:rFonts w:ascii="Times New Roman" w:hAnsi="Times New Roman"/>
          <w:sz w:val="24"/>
          <w:szCs w:val="24"/>
          <w:lang w:val="en-US"/>
        </w:rPr>
        <w:t xml:space="preserve"> </w:t>
      </w:r>
      <w:r w:rsidR="0098431A" w:rsidRPr="00957A57">
        <w:rPr>
          <w:rFonts w:ascii="Times New Roman" w:hAnsi="Times New Roman"/>
          <w:sz w:val="24"/>
          <w:szCs w:val="24"/>
          <w:lang w:val="en-US"/>
        </w:rPr>
        <w:t>settings</w:t>
      </w:r>
      <w:r w:rsidR="00B47D91" w:rsidRPr="00957A57">
        <w:rPr>
          <w:rFonts w:ascii="Times New Roman" w:hAnsi="Times New Roman"/>
          <w:sz w:val="24"/>
          <w:szCs w:val="24"/>
          <w:lang w:val="en-US"/>
        </w:rPr>
        <w:t xml:space="preserve"> </w:t>
      </w:r>
      <w:r w:rsidR="00D51699" w:rsidRPr="00957A57">
        <w:rPr>
          <w:rFonts w:ascii="Times New Roman" w:hAnsi="Times New Roman"/>
          <w:sz w:val="24"/>
          <w:szCs w:val="24"/>
          <w:lang w:val="en-US"/>
        </w:rPr>
        <w:fldChar w:fldCharType="begin" w:fldLock="1"/>
      </w:r>
      <w:r w:rsidR="00B47D91" w:rsidRPr="00957A57">
        <w:rPr>
          <w:rFonts w:ascii="Times New Roman" w:hAnsi="Times New Roman"/>
          <w:sz w:val="24"/>
          <w:szCs w:val="24"/>
          <w:lang w:val="en-US"/>
        </w:rPr>
        <w:instrText>ADDIN CSL_CITATION { "citationItems" : [ { "id" : "ITEM-1", "itemData" : { "DOI" : "10.1016/S1470-2045(01)00456-9", "ISBN" : "5000076273", "ISSN" : "14702045", "PMID" : "19913183", "abstract" : "It is not enough to consider treatment and care depression in the oncology that is the most common psychiatric illness in cancer patient affects of cancer treatment and the patient`s quality of life negatively, which is determined through researches in the field. With development of psycho-oncology it has been demonstrated to establish an important link between the cancer patient`s treatment as well as psycho-social support for the patient and psychiatric treatment and care for the if it is needed. With this connection between them it has been proposed to use of bio-psycho-social-model in cancer patient to improve their care. To achieve this goal, it is expected from medical personnel to realize patients psychosocial need und if he/she has a psychiatric disorders or syndromes. For the medical personnel that work in oncology services, it is inevitable to organize in order to raise the awareness of depression in the cancer patients. In the present study, it is focused on raising the awareness of depression in cancer patient for the medical personnel.", "author" : [ { "dropping-particle" : "", "family" : "Chochinov", "given" : "HM", "non-dropping-particle" : "", "parse-names" : false, "suffix" : "" } ], "container-title" : "The Lancet Oncology", "id" : "ITEM-1", "issue" : "8", "issued" : { "date-parts" : [ [ "2001", "8" ] ] }, "page" : "499-505", "title" : "Depression in cancer patients", "type" : "article-journal", "volume" : "2" }, "uris" : [ "http://www.mendeley.com/documents/?uuid=e56942ff-84b0-4149-98a4-53135eb5a049" ] }, { "id" : "ITEM-2", "itemData" : { "DOI" : "10.1054/bjoc.2001.1724", "ISBN" : "0007-0920", "ISSN" : "00070920", "PMID" : "11308246", "abstract" : "Psychiatric morbidity in patients with cancer is high and without appropriate treatment unremitting. We assessed the ability of 143 doctors to establish the psychological status of 2297 patients during outpatient consultations in 34 cancer centres and hospitals in the UK. Prior to seeing the doctor, consenting patients completed a short self-report questionnaire (GHQ12), designed for the psychological screening of large populations. At the end of the consultation, doctors completed visual analogue scales rating patients' distress, 837/2297 (36.4%) patients had GHQ scores suggestive of psychiatric morbidity. The doctors' sensitivity (true positive rate) was 28.87% (SD 25.29), specificity (true negative rate) 84.79% (SD 17.44). The misclassification rate was 34.7% (SD 13.79) meaning that for 797 patients the wrong assessment was probably made. These data show that much of the probable psychiatric morbidity experienced by patients with cancer goes unrecognized and therefore untreated. Doctors need communication skills training to elicit problems during consultations. Appropriate referrals to psychological services are necessary when patients requiring help are identified and ought to be an integral part of cancer care. \u00a9 2001 Cancer Research Campaign.", "author" : [ { "dropping-particle" : "", "family" : "Fallowfield", "given" : "L.", "non-dropping-particle" : "", "parse-names" : false, "suffix" : "" }, { "dropping-particle" : "", "family" : "Ratcliffe", "given" : "D.", "non-dropping-particle" : "", "parse-names" : false, "suffix" : "" }, { "dropping-particle" : "", "family" : "Jenkins", "given" : "V.", "non-dropping-particle" : "", "parse-names" : false, "suffix" : "" }, { "dropping-particle" : "", "family" : "Saul", "given" : "J.", "non-dropping-particle" : "", "parse-names" : false, "suffix" : "" } ], "container-title" : "British Journal of Cancer", "id" : "ITEM-2", "issue" : "8", "issued" : { "date-parts" : [ [ "2001" ] ] }, "page" : "1011-1015", "title" : "Psychiatric morbidity and its recognition by doctors in patients with cancer", "type" : "article-journal", "volume" : "84" }, "uris" : [ "http://www.mendeley.com/documents/?uuid=18e8ef57-2f09-4795-9728-116ca949ecf5" ] }, { "id" : "ITEM-3", "itemData" : { "DOI" : "10.1038/sj.bjc.6601578", "ISBN" : "0007-0920 (Print)\\r0007-0920 (Linking)", "ISSN" : "00070920", "PMID" : "14735170", "abstract" : "A screening programme designed to identify cases of Major Depressive Disorder (MDD) in patients attending a Regional Cancer Centre outpatient department was established. It comprised two stages: (1) The Hospital Anxiety and Depression Scale (HADS) self-rating questionnaire administered by a touch-screen computer; (2) we interviewed patients with high scores on the HADS (15 or more total score) over the telephone using the depression section of the Structured Clinical Interview for DSMIV (SCID). A large consecutive sample (5613) of oncology clinic attenders was screened, and practical difficulties in the screening process were identified. The estimated prevalence of major depressive disorder (MDD) in the sample surveyed was approximately 8% (7.8%; 95% confidence intervals 6.9-8.5%). We assessed a consecutive series of 150 patients identified as having MDD to determine how many had received evidence-based treatment for MDD. Only half had discussed their low mood with their general practitioner, only one-third had been prescribed any antidepressant medication, and very few had taken a therapeutic dose for an adequate period. Very few had received psychological treatment or had been referred to mental health services. Most were receiving no potentially effective therapy.", "author" : [ { "dropping-particle" : "", "family" : "Sharpe", "given" : "M.", "non-dropping-particle" : "", "parse-names" : false, "suffix" : "" }, { "dropping-particle" : "", "family" : "Strong", "given" : "V.", "non-dropping-particle" : "", "parse-names" : false, "suffix" : "" }, { "dropping-particle" : "", "family" : "Allen", "given" : "K.", "non-dropping-particle" : "", "parse-names" : false, "suffix" : "" }, { "dropping-particle" : "", "family" : "Rush", "given" : "R.", "non-dropping-particle" : "", "parse-names" : false, "suffix" : "" }, { "dropping-particle" : "", "family" : "Postma", "given" : "K.", "non-dropping-particle" : "", "parse-names" : false, "suffix" : "" }, { "dropping-particle" : "", "family" : "Tulloh", "given" : "A.", "non-dropping-particle" : "", "parse-names" : false, "suffix" : "" }, { "dropping-particle" : "", "family" : "Maguire", "given" : "P.", "non-dropping-particle" : "", "parse-names" : false, "suffix" : "" }, { "dropping-particle" : "", "family" : "House", "given" : "A.", "non-dropping-particle" : "", "parse-names" : false, "suffix" : "" }, { "dropping-particle" : "", "family" : "Ramirez", "given" : "A.", "non-dropping-particle" : "", "parse-names" : false, "suffix" : "" }, { "dropping-particle" : "", "family" : "Cull", "given" : "A.", "non-dropping-particle" : "", "parse-names" : false, "suffix" : "" } ], "container-title" : "British Journal of Cancer", "id" : "ITEM-3", "issue" : "2", "issued" : { "date-parts" : [ [ "2004" ] ] }, "page" : "314-320", "title" : "Major depression in outpatients attending a regional cancer centre: Screening and unmet treatment needs", "type" : "article-journal", "volume" : "90" }, "uris" : [ "http://www.mendeley.com/documents/?uuid=bac6092c-8e70-4ebc-af99-2fbb2c74a262" ] } ], "mendeley" : { "formattedCitation" : "(H. Chochinov, 2001; Fallowfield, Ratcliffe, Jenkins, &amp; Saul, 2001; Sharpe et al., 2004)", "manualFormatting" : "(Chochinov, 2001; Fallowfield, Ratcliffe, Jenkins, &amp; Saul, 2001; Sharpe et al., 2004)", "plainTextFormattedCitation" : "(H. Chochinov, 2001; Fallowfield, Ratcliffe, Jenkins, &amp; Saul, 2001; Sharpe et al., 2004)", "previouslyFormattedCitation" : "(H. Chochinov, 2001; Fallowfield, Ratcliffe, Jenkins, &amp; Saul, 2001; Sharpe et al., 2004)" }, "properties" : {  }, "schema" : "https://github.com/citation-style-language/schema/raw/master/csl-citation.json" }</w:instrText>
      </w:r>
      <w:r w:rsidR="00D51699" w:rsidRPr="00957A57">
        <w:rPr>
          <w:rFonts w:ascii="Times New Roman" w:hAnsi="Times New Roman"/>
          <w:sz w:val="24"/>
          <w:szCs w:val="24"/>
          <w:lang w:val="en-US"/>
        </w:rPr>
        <w:fldChar w:fldCharType="separate"/>
      </w:r>
      <w:r w:rsidR="00B47D91" w:rsidRPr="00957A57">
        <w:rPr>
          <w:rFonts w:ascii="Times New Roman" w:hAnsi="Times New Roman"/>
          <w:noProof/>
          <w:sz w:val="24"/>
          <w:szCs w:val="24"/>
          <w:lang w:val="en-US"/>
        </w:rPr>
        <w:t>(</w:t>
      </w:r>
      <w:r w:rsidR="00475B41" w:rsidRPr="00957A57">
        <w:rPr>
          <w:rFonts w:ascii="Times New Roman" w:hAnsi="Times New Roman"/>
          <w:noProof/>
          <w:sz w:val="24"/>
          <w:szCs w:val="24"/>
          <w:lang w:val="en-US"/>
        </w:rPr>
        <w:t>Chochinov, 2001; Fallowfield, Ratcliffe, Jenkins, &amp; Saul, 2001; Sharpe et al., 2004)</w:t>
      </w:r>
      <w:r w:rsidR="00D51699" w:rsidRPr="00957A57">
        <w:rPr>
          <w:rFonts w:ascii="Times New Roman" w:hAnsi="Times New Roman"/>
          <w:sz w:val="24"/>
          <w:szCs w:val="24"/>
          <w:lang w:val="en-US"/>
        </w:rPr>
        <w:fldChar w:fldCharType="end"/>
      </w:r>
      <w:r w:rsidR="00B47D91" w:rsidRPr="00957A57">
        <w:rPr>
          <w:rFonts w:ascii="Times New Roman" w:hAnsi="Times New Roman"/>
          <w:sz w:val="24"/>
          <w:szCs w:val="24"/>
          <w:lang w:val="en-US"/>
        </w:rPr>
        <w:t>.</w:t>
      </w:r>
      <w:r w:rsidR="00D51699" w:rsidRPr="00957A57">
        <w:rPr>
          <w:rFonts w:ascii="Times New Roman" w:hAnsi="Times New Roman"/>
          <w:sz w:val="24"/>
          <w:szCs w:val="24"/>
          <w:lang w:val="en-US"/>
        </w:rPr>
        <w:t xml:space="preserve"> </w:t>
      </w:r>
      <w:r w:rsidR="00AC0B75" w:rsidRPr="00957A57">
        <w:rPr>
          <w:rFonts w:ascii="Times New Roman" w:hAnsi="Times New Roman"/>
          <w:sz w:val="24"/>
          <w:szCs w:val="24"/>
          <w:lang w:val="en-US"/>
        </w:rPr>
        <w:t xml:space="preserve">In order to try and improve recognition, </w:t>
      </w:r>
      <w:r w:rsidR="001C092F" w:rsidRPr="00957A57">
        <w:rPr>
          <w:rFonts w:ascii="Times New Roman" w:hAnsi="Times New Roman"/>
          <w:sz w:val="24"/>
          <w:szCs w:val="24"/>
          <w:lang w:val="en-US"/>
        </w:rPr>
        <w:t>a</w:t>
      </w:r>
      <w:r w:rsidR="00EA712C" w:rsidRPr="00957A57">
        <w:rPr>
          <w:rFonts w:ascii="Times New Roman" w:hAnsi="Times New Roman"/>
          <w:sz w:val="24"/>
          <w:szCs w:val="24"/>
          <w:lang w:val="en-US"/>
        </w:rPr>
        <w:t xml:space="preserve"> first step c</w:t>
      </w:r>
      <w:r w:rsidR="0094487D" w:rsidRPr="00957A57">
        <w:rPr>
          <w:rFonts w:ascii="Times New Roman" w:hAnsi="Times New Roman"/>
          <w:sz w:val="24"/>
          <w:szCs w:val="24"/>
          <w:lang w:val="en-US"/>
        </w:rPr>
        <w:t xml:space="preserve">ould be </w:t>
      </w:r>
      <w:r w:rsidR="00077D06" w:rsidRPr="00957A57">
        <w:rPr>
          <w:rFonts w:ascii="Times New Roman" w:hAnsi="Times New Roman"/>
          <w:sz w:val="24"/>
          <w:szCs w:val="24"/>
          <w:lang w:val="en-US"/>
        </w:rPr>
        <w:t>the developmen</w:t>
      </w:r>
      <w:r w:rsidR="00C535D0" w:rsidRPr="00957A57">
        <w:rPr>
          <w:rFonts w:ascii="Times New Roman" w:hAnsi="Times New Roman"/>
          <w:sz w:val="24"/>
          <w:szCs w:val="24"/>
          <w:lang w:val="en-US"/>
        </w:rPr>
        <w:t>t of t</w:t>
      </w:r>
      <w:r w:rsidR="00A15F87" w:rsidRPr="00957A57">
        <w:rPr>
          <w:rFonts w:ascii="Times New Roman" w:hAnsi="Times New Roman"/>
          <w:sz w:val="24"/>
          <w:szCs w:val="24"/>
          <w:lang w:val="en-US"/>
        </w:rPr>
        <w:t xml:space="preserve">ools to </w:t>
      </w:r>
      <w:r w:rsidR="004B06E6" w:rsidRPr="00957A57">
        <w:rPr>
          <w:rFonts w:ascii="Times New Roman" w:hAnsi="Times New Roman"/>
          <w:sz w:val="24"/>
          <w:szCs w:val="24"/>
          <w:lang w:val="en-US"/>
        </w:rPr>
        <w:t xml:space="preserve">help </w:t>
      </w:r>
      <w:r w:rsidR="00A15F87" w:rsidRPr="00957A57">
        <w:rPr>
          <w:rFonts w:ascii="Times New Roman" w:hAnsi="Times New Roman"/>
          <w:sz w:val="24"/>
          <w:szCs w:val="24"/>
          <w:lang w:val="en-US"/>
        </w:rPr>
        <w:t>identify cases of depression</w:t>
      </w:r>
      <w:r w:rsidR="004B06E6" w:rsidRPr="00957A57">
        <w:rPr>
          <w:rFonts w:ascii="Times New Roman" w:hAnsi="Times New Roman"/>
          <w:sz w:val="24"/>
          <w:szCs w:val="24"/>
          <w:lang w:val="en-US"/>
        </w:rPr>
        <w:t xml:space="preserve"> </w:t>
      </w:r>
      <w:r w:rsidR="006B62D8" w:rsidRPr="00957A57">
        <w:rPr>
          <w:rFonts w:ascii="Times New Roman" w:hAnsi="Times New Roman"/>
          <w:sz w:val="24"/>
          <w:szCs w:val="24"/>
          <w:lang w:val="en-US"/>
        </w:rPr>
        <w:t xml:space="preserve">in </w:t>
      </w:r>
      <w:r w:rsidR="0057102B" w:rsidRPr="00957A57">
        <w:rPr>
          <w:rFonts w:ascii="Times New Roman" w:hAnsi="Times New Roman"/>
          <w:sz w:val="24"/>
          <w:szCs w:val="24"/>
          <w:lang w:val="en-US"/>
        </w:rPr>
        <w:t>patients w</w:t>
      </w:r>
      <w:r w:rsidR="00C535D0" w:rsidRPr="00957A57">
        <w:rPr>
          <w:rFonts w:ascii="Times New Roman" w:hAnsi="Times New Roman"/>
          <w:sz w:val="24"/>
          <w:szCs w:val="24"/>
          <w:lang w:val="en-US"/>
        </w:rPr>
        <w:t>ith advanced cancer</w:t>
      </w:r>
      <w:r w:rsidR="00B47D91" w:rsidRPr="00957A57">
        <w:rPr>
          <w:rFonts w:ascii="Times New Roman" w:hAnsi="Times New Roman"/>
          <w:sz w:val="24"/>
          <w:szCs w:val="24"/>
          <w:lang w:val="en-US"/>
        </w:rPr>
        <w:t xml:space="preserve"> </w:t>
      </w:r>
      <w:r w:rsidR="00C92E30" w:rsidRPr="00957A57">
        <w:rPr>
          <w:rFonts w:ascii="Times New Roman" w:hAnsi="Times New Roman"/>
          <w:sz w:val="24"/>
          <w:szCs w:val="24"/>
          <w:lang w:val="en-US"/>
        </w:rPr>
        <w:fldChar w:fldCharType="begin" w:fldLock="1"/>
      </w:r>
      <w:r w:rsidR="00B47D91" w:rsidRPr="00957A57">
        <w:rPr>
          <w:rFonts w:ascii="Times New Roman" w:hAnsi="Times New Roman"/>
          <w:sz w:val="24"/>
          <w:szCs w:val="24"/>
          <w:lang w:val="en-US"/>
        </w:rPr>
        <w:instrText>ADDIN CSL_CITATION { "citationItems" : [ { "id" : "ITEM-1", "itemData" : { "DOI" : "10.1016/j.jad.2006.09.015", "ISBN" : "0165-0327 (Print)\\n0165-0327 (Linking)", "ISSN" : "01650327", "PMID" : "17055588", "abstract" : "Background: The development of a brief valid tool to screen for depression in patients with advanced cancer is important. This paper reports data on the psychometric properties of the Brief Edinburgh Depression Scale. Method: Two hundred and forty six patients who fulfilled the inclusion criteria completed the 10-item EDS and Present State Examination. Results: Factor extraction revealed 6 items from the ten item EDS. The most valid cut off for defining a case, using the PSE diagnosis as the \"gold-standard\", was a score of 6 out of 18 on the Brief Edinburgh Depression Scale which gave a sensitivity of 72% and specificity of 83% with a PPV of 65.1% and NPV of 87.1%. Conclusions: The six item EDS is a brief and sensitive method of screening for depression in advanced cancer patients - this novel use of the Edinburgh depression scale may have a significant impact on the assessment and thus management of this distressing symptom. \u00a9 2006 Elsevier B.V. All rights reserved.", "author" : [ { "dropping-particle" : "", "family" : "Lloyd-Williams", "given" : "Mari", "non-dropping-particle" : "", "parse-names" : false, "suffix" : "" }, { "dropping-particle" : "", "family" : "Shiels", "given" : "Chris", "non-dropping-particle" : "", "parse-names" : false, "suffix" : "" }, { "dropping-particle" : "", "family" : "Dowrick", "given" : "Chris", "non-dropping-particle" : "", "parse-names" : false, "suffix" : "" } ], "container-title" : "Journal of Affective Disorders", "id" : "ITEM-1", "issue" : "1-3", "issued" : { "date-parts" : [ [ "2007" ] ] }, "page" : "259-264", "title" : "The development of the Brief Edinburgh Depression Scale (BEDS) to screen for depression in patients with advanced cancer", "type" : "article-journal", "volume" : "99" }, "uris" : [ "http://www.mendeley.com/documents/?uuid=d10b008f-6297-4e31-96cd-4fb24ecaa1da" ] } ], "mendeley" : { "formattedCitation" : "(Mari Lloyd-Williams, Shiels, &amp; Dowrick, 2007)", "manualFormatting" : "(Lloyd-Williams, Shiels, &amp; Dowrick, 2007)", "plainTextFormattedCitation" : "(Mari Lloyd-Williams, Shiels, &amp; Dowrick, 2007)", "previouslyFormattedCitation" : "(Mari Lloyd-Williams, Shiels, &amp; Dowrick, 2007)" }, "properties" : {  }, "schema" : "https://github.com/citation-style-language/schema/raw/master/csl-citation.json" }</w:instrText>
      </w:r>
      <w:r w:rsidR="00C92E30" w:rsidRPr="00957A57">
        <w:rPr>
          <w:rFonts w:ascii="Times New Roman" w:hAnsi="Times New Roman"/>
          <w:sz w:val="24"/>
          <w:szCs w:val="24"/>
          <w:lang w:val="en-US"/>
        </w:rPr>
        <w:fldChar w:fldCharType="separate"/>
      </w:r>
      <w:r w:rsidR="00B47D91" w:rsidRPr="00957A57">
        <w:rPr>
          <w:rFonts w:ascii="Times New Roman" w:hAnsi="Times New Roman"/>
          <w:noProof/>
          <w:sz w:val="24"/>
          <w:szCs w:val="24"/>
          <w:lang w:val="en-US"/>
        </w:rPr>
        <w:t>(</w:t>
      </w:r>
      <w:r w:rsidR="00475B41" w:rsidRPr="00957A57">
        <w:rPr>
          <w:rFonts w:ascii="Times New Roman" w:hAnsi="Times New Roman"/>
          <w:noProof/>
          <w:sz w:val="24"/>
          <w:szCs w:val="24"/>
          <w:lang w:val="en-US"/>
        </w:rPr>
        <w:t>Lloyd-Williams, Shiels, &amp; Dowrick, 2007)</w:t>
      </w:r>
      <w:r w:rsidR="00C92E30" w:rsidRPr="00957A57">
        <w:rPr>
          <w:rFonts w:ascii="Times New Roman" w:hAnsi="Times New Roman"/>
          <w:sz w:val="24"/>
          <w:szCs w:val="24"/>
          <w:lang w:val="en-US"/>
        </w:rPr>
        <w:fldChar w:fldCharType="end"/>
      </w:r>
      <w:r w:rsidR="00B47D91" w:rsidRPr="00957A57">
        <w:rPr>
          <w:rFonts w:ascii="Times New Roman" w:hAnsi="Times New Roman"/>
          <w:sz w:val="24"/>
          <w:szCs w:val="24"/>
          <w:lang w:val="en-US"/>
        </w:rPr>
        <w:t xml:space="preserve">. </w:t>
      </w:r>
      <w:r w:rsidR="00420C14" w:rsidRPr="00957A57">
        <w:rPr>
          <w:rFonts w:ascii="Times New Roman" w:hAnsi="Times New Roman"/>
          <w:sz w:val="24"/>
          <w:szCs w:val="24"/>
          <w:lang w:val="en-US"/>
        </w:rPr>
        <w:t>These tools must balance validity of assessment against brevity to avoid burdening frail patients</w:t>
      </w:r>
      <w:r w:rsidR="009962D5" w:rsidRPr="00957A57">
        <w:rPr>
          <w:rFonts w:ascii="Times New Roman" w:hAnsi="Times New Roman"/>
          <w:sz w:val="24"/>
          <w:szCs w:val="24"/>
          <w:lang w:val="en-US"/>
        </w:rPr>
        <w:t xml:space="preserve"> </w:t>
      </w:r>
      <w:r w:rsidR="00162F0E" w:rsidRPr="00957A57">
        <w:rPr>
          <w:rFonts w:ascii="Times New Roman" w:hAnsi="Times New Roman"/>
          <w:sz w:val="24"/>
          <w:szCs w:val="24"/>
          <w:lang w:val="en-US"/>
        </w:rPr>
        <w:fldChar w:fldCharType="begin" w:fldLock="1"/>
      </w:r>
      <w:r w:rsidR="009962D5" w:rsidRPr="00957A57">
        <w:rPr>
          <w:rFonts w:ascii="Times New Roman" w:hAnsi="Times New Roman"/>
          <w:sz w:val="24"/>
          <w:szCs w:val="24"/>
          <w:lang w:val="en-US"/>
        </w:rPr>
        <w:instrText>ADDIN CSL_CITATION { "citationItems" : [ { "id" : "ITEM-1", "itemData" : { "DOI" : "10.1176/ajp.154.5.674", "ISSN" : "0002-953X", "PMID" : "9137124", "abstract" : "OBJECTIVE This study compared the performance of four brief screening measures for depression in a group of terminally ill patients. The methods included 1) a single-item interview assessing depressed mood, 2) a two-item interview assessing depressed mood and loss of interest in activities, 3) a visual analog scale for depressed mood, and 4) the Beck Depression Inventory-Short Form. METHOD Semistructured diagnostic interviews for depression were administered to 197 patients receiving palliative care for advanced cancer. The interview diagnoses served as the standards against which the screening performance of the four brief screening methods was assessed. RESULTS Single-item interview screening correctly identified the eventual diagnostic outcome of every patient, substantially outperforming the questionnaire and visual analog measures. CONCLUSIONS Brief screening measures for depression are important clinical tools for terminally ill patients. For diagnostic purposes, however, they do not approach the validity of a single-item interview that asks, in effect, \"Are you depressed?\"", "author" : [ { "dropping-particle" : "", "family" : "Chochinov", "given" : "H M", "non-dropping-particle" : "", "parse-names" : false, "suffix" : "" }, { "dropping-particle" : "", "family" : "Wilson", "given" : "K G", "non-dropping-particle" : "", "parse-names" : false, "suffix" : "" }, { "dropping-particle" : "", "family" : "Enns", "given" : "M", "non-dropping-particle" : "", "parse-names" : false, "suffix" : "" }, { "dropping-particle" : "", "family" : "Lander", "given" : "S", "non-dropping-particle" : "", "parse-names" : false, "suffix" : "" } ], "container-title" : "The American journal of psychiatry", "id" : "ITEM-1", "issue" : "5", "issued" : { "date-parts" : [ [ "1997" ] ] }, "page" : "674-6", "title" : "&amp;quot;Are you depressed?&amp;quot; Screening for depression in the terminally ill.", "type" : "article-journal", "volume" : "154" }, "uris" : [ "http://www.mendeley.com/documents/?uuid=a7bd9fb3-3e52-4d0b-a809-7921e17cedc9" ] } ], "mendeley" : { "formattedCitation" : "(H M Chochinov, Wilson, Enns, &amp; Lander, 1997)", "manualFormatting" : "(Chochinov, Wilson, Enns, &amp; Lander, 1997)", "plainTextFormattedCitation" : "(H M Chochinov, Wilson, Enns, &amp; Lander, 1997)", "previouslyFormattedCitation" : "(H M Chochinov, Wilson, Enns, &amp; Lander, 1997)" }, "properties" : {  }, "schema" : "https://github.com/citation-style-language/schema/raw/master/csl-citation.json" }</w:instrText>
      </w:r>
      <w:r w:rsidR="00162F0E" w:rsidRPr="00957A57">
        <w:rPr>
          <w:rFonts w:ascii="Times New Roman" w:hAnsi="Times New Roman"/>
          <w:sz w:val="24"/>
          <w:szCs w:val="24"/>
          <w:lang w:val="en-US"/>
        </w:rPr>
        <w:fldChar w:fldCharType="separate"/>
      </w:r>
      <w:r w:rsidR="009962D5" w:rsidRPr="00957A57">
        <w:rPr>
          <w:rFonts w:ascii="Times New Roman" w:hAnsi="Times New Roman"/>
          <w:noProof/>
          <w:sz w:val="24"/>
          <w:szCs w:val="24"/>
          <w:lang w:val="en-US"/>
        </w:rPr>
        <w:t>(</w:t>
      </w:r>
      <w:r w:rsidR="00475B41" w:rsidRPr="00957A57">
        <w:rPr>
          <w:rFonts w:ascii="Times New Roman" w:hAnsi="Times New Roman"/>
          <w:noProof/>
          <w:sz w:val="24"/>
          <w:szCs w:val="24"/>
          <w:lang w:val="en-US"/>
        </w:rPr>
        <w:t>Chochinov, Wilson, Enns, &amp; Lander, 1997)</w:t>
      </w:r>
      <w:r w:rsidR="00162F0E" w:rsidRPr="00957A57">
        <w:rPr>
          <w:rFonts w:ascii="Times New Roman" w:hAnsi="Times New Roman"/>
          <w:sz w:val="24"/>
          <w:szCs w:val="24"/>
          <w:lang w:val="en-US"/>
        </w:rPr>
        <w:fldChar w:fldCharType="end"/>
      </w:r>
      <w:r w:rsidR="009962D5" w:rsidRPr="00957A57">
        <w:rPr>
          <w:rFonts w:ascii="Times New Roman" w:hAnsi="Times New Roman"/>
          <w:sz w:val="24"/>
          <w:szCs w:val="24"/>
          <w:lang w:val="en-US"/>
        </w:rPr>
        <w:t>.</w:t>
      </w:r>
    </w:p>
    <w:p w14:paraId="1257D88B" w14:textId="77777777" w:rsidR="00F04BD4" w:rsidRPr="00957A57" w:rsidRDefault="006A3C00"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T</w:t>
      </w:r>
      <w:r w:rsidR="00D9433F" w:rsidRPr="00957A57">
        <w:rPr>
          <w:rFonts w:ascii="Times New Roman" w:hAnsi="Times New Roman"/>
          <w:sz w:val="24"/>
          <w:szCs w:val="24"/>
          <w:lang w:val="en-US"/>
        </w:rPr>
        <w:t xml:space="preserve">he </w:t>
      </w:r>
      <w:r w:rsidRPr="00957A57">
        <w:rPr>
          <w:rFonts w:ascii="Times New Roman" w:hAnsi="Times New Roman"/>
          <w:sz w:val="24"/>
          <w:szCs w:val="24"/>
          <w:lang w:val="en-US"/>
        </w:rPr>
        <w:t xml:space="preserve">Brief </w:t>
      </w:r>
      <w:r w:rsidR="008E3D5E" w:rsidRPr="00957A57">
        <w:rPr>
          <w:rFonts w:ascii="Times New Roman" w:hAnsi="Times New Roman"/>
          <w:sz w:val="24"/>
          <w:szCs w:val="24"/>
          <w:lang w:val="en-US"/>
        </w:rPr>
        <w:t>Edinburgh Depression Scale (</w:t>
      </w:r>
      <w:r w:rsidRPr="00957A57">
        <w:rPr>
          <w:rFonts w:ascii="Times New Roman" w:hAnsi="Times New Roman"/>
          <w:sz w:val="24"/>
          <w:szCs w:val="24"/>
          <w:lang w:val="en-US"/>
        </w:rPr>
        <w:t>B</w:t>
      </w:r>
      <w:r w:rsidR="008E3D5E" w:rsidRPr="00957A57">
        <w:rPr>
          <w:rFonts w:ascii="Times New Roman" w:hAnsi="Times New Roman"/>
          <w:sz w:val="24"/>
          <w:szCs w:val="24"/>
          <w:lang w:val="en-US"/>
        </w:rPr>
        <w:t xml:space="preserve">EDS) </w:t>
      </w:r>
      <w:r w:rsidR="00B76BA0" w:rsidRPr="00957A57">
        <w:rPr>
          <w:rFonts w:ascii="Times New Roman" w:hAnsi="Times New Roman"/>
          <w:sz w:val="24"/>
          <w:szCs w:val="24"/>
          <w:lang w:val="en-US"/>
        </w:rPr>
        <w:t xml:space="preserve">was constructed </w:t>
      </w:r>
      <w:r w:rsidR="004F4537" w:rsidRPr="00957A57">
        <w:rPr>
          <w:rFonts w:ascii="Times New Roman" w:hAnsi="Times New Roman"/>
          <w:sz w:val="24"/>
          <w:szCs w:val="24"/>
          <w:lang w:val="en-US"/>
        </w:rPr>
        <w:t>from</w:t>
      </w:r>
      <w:r w:rsidR="00B76BA0" w:rsidRPr="00957A57">
        <w:rPr>
          <w:rFonts w:ascii="Times New Roman" w:hAnsi="Times New Roman"/>
          <w:sz w:val="24"/>
          <w:szCs w:val="24"/>
          <w:lang w:val="en-US"/>
        </w:rPr>
        <w:t xml:space="preserve"> the </w:t>
      </w:r>
      <w:r w:rsidRPr="00957A57">
        <w:rPr>
          <w:rFonts w:ascii="Times New Roman" w:hAnsi="Times New Roman"/>
          <w:sz w:val="24"/>
          <w:szCs w:val="24"/>
          <w:lang w:val="en-US"/>
        </w:rPr>
        <w:t>Edinburgh Postnatal Depression Scale (EPDS)</w:t>
      </w:r>
      <w:r w:rsidR="00262B64" w:rsidRPr="00957A57">
        <w:rPr>
          <w:rFonts w:ascii="Times New Roman" w:hAnsi="Times New Roman"/>
          <w:sz w:val="24"/>
          <w:szCs w:val="24"/>
          <w:lang w:val="en-US"/>
        </w:rPr>
        <w:t>, a 10-item self- rating scal</w:t>
      </w:r>
      <w:r w:rsidR="00827B24" w:rsidRPr="00957A57">
        <w:rPr>
          <w:rFonts w:ascii="Times New Roman" w:hAnsi="Times New Roman"/>
          <w:sz w:val="24"/>
          <w:szCs w:val="24"/>
          <w:lang w:val="en-US"/>
        </w:rPr>
        <w:t>e</w:t>
      </w:r>
      <w:r w:rsidR="006875B7" w:rsidRPr="00957A57">
        <w:rPr>
          <w:rFonts w:ascii="Times New Roman" w:hAnsi="Times New Roman"/>
          <w:sz w:val="24"/>
          <w:szCs w:val="24"/>
          <w:lang w:val="en-US"/>
        </w:rPr>
        <w:t>, as a case-finding tool for depression</w:t>
      </w:r>
      <w:r w:rsidR="00122824" w:rsidRPr="00957A57">
        <w:rPr>
          <w:rFonts w:ascii="Times New Roman" w:hAnsi="Times New Roman"/>
          <w:sz w:val="24"/>
          <w:szCs w:val="24"/>
          <w:lang w:val="en-US"/>
        </w:rPr>
        <w:t xml:space="preserve"> specifically in</w:t>
      </w:r>
      <w:r w:rsidR="006875B7" w:rsidRPr="00957A57">
        <w:rPr>
          <w:rFonts w:ascii="Times New Roman" w:hAnsi="Times New Roman"/>
          <w:sz w:val="24"/>
          <w:szCs w:val="24"/>
          <w:lang w:val="en-US"/>
        </w:rPr>
        <w:t xml:space="preserve"> patients </w:t>
      </w:r>
      <w:r w:rsidR="00E175E1" w:rsidRPr="00957A57">
        <w:rPr>
          <w:rFonts w:ascii="Times New Roman" w:hAnsi="Times New Roman"/>
          <w:sz w:val="24"/>
          <w:szCs w:val="24"/>
          <w:lang w:val="en-US"/>
        </w:rPr>
        <w:t xml:space="preserve">with advanced cancer </w:t>
      </w:r>
      <w:r w:rsidR="009610FB" w:rsidRPr="00957A57">
        <w:rPr>
          <w:rFonts w:ascii="Times New Roman" w:hAnsi="Times New Roman"/>
          <w:sz w:val="24"/>
          <w:szCs w:val="24"/>
          <w:lang w:val="en-US"/>
        </w:rPr>
        <w:fldChar w:fldCharType="begin" w:fldLock="1"/>
      </w:r>
      <w:r w:rsidR="00217700" w:rsidRPr="00957A57">
        <w:rPr>
          <w:rFonts w:ascii="Times New Roman" w:hAnsi="Times New Roman"/>
          <w:sz w:val="24"/>
          <w:szCs w:val="24"/>
          <w:lang w:val="en-US"/>
        </w:rPr>
        <w:instrText>ADDIN CSL_CITATION { "citationItems" : [ { "id" : "ITEM-1", "itemData" : { "DOI" : "10.1016/j.jad.2006.09.015", "ISBN" : "0165-0327 (Print)\\n0165-0327 (Linking)", "ISSN" : "01650327", "PMID" : "17055588", "abstract" : "Background: The development of a brief valid tool to screen for depression in patients with advanced cancer is important. This paper reports data on the psychometric properties of the Brief Edinburgh Depression Scale. Method: Two hundred and forty six patients who fulfilled the inclusion criteria completed the 10-item EDS and Present State Examination. Results: Factor extraction revealed 6 items from the ten item EDS. The most valid cut off for defining a case, using the PSE diagnosis as the \"gold-standard\", was a score of 6 out of 18 on the Brief Edinburgh Depression Scale which gave a sensitivity of 72% and specificity of 83% with a PPV of 65.1% and NPV of 87.1%. Conclusions: The six item EDS is a brief and sensitive method of screening for depression in advanced cancer patients - this novel use of the Edinburgh depression scale may have a significant impact on the assessment and thus management of this distressing symptom. \u00a9 2006 Elsevier B.V. All rights reserved.", "author" : [ { "dropping-particle" : "", "family" : "Lloyd-Williams", "given" : "Mari", "non-dropping-particle" : "", "parse-names" : false, "suffix" : "" }, { "dropping-particle" : "", "family" : "Shiels", "given" : "Chris", "non-dropping-particle" : "", "parse-names" : false, "suffix" : "" }, { "dropping-particle" : "", "family" : "Dowrick", "given" : "Chris", "non-dropping-particle" : "", "parse-names" : false, "suffix" : "" } ], "container-title" : "Journal of Affective Disorders", "id" : "ITEM-1", "issue" : "1-3", "issued" : { "date-parts" : [ [ "2007" ] ] }, "page" : "259-264", "title" : "The development of the Brief Edinburgh Depression Scale (BEDS) to screen for depression in patients with advanced cancer", "type" : "article-journal", "volume" : "99" }, "uris" : [ "http://www.mendeley.com/documents/?uuid=d10b008f-6297-4e31-96cd-4fb24ecaa1da" ] }, { "id" : "ITEM-2", "itemData" : { "DOI" : "10.1192/bjp.150.6.782", "ISSN" : "0007-1250", "abstract" : "The development of a 10-item self-report scale (EPDS) to screen for Postnatal Depression in the community is described. After extensive pilot interviews a validation study was carried out on 84 mothers using the Research Diagnostic Criteria for depressive illness obtained from Goldberg's Standardised Psychiatric Interview. The EPDS was found to have satisfactory sensitivity and specficity, and was also sensitive to change in the severity of depression over time. The scale can be completed in about 5 minutes and has a simple method of scoring. The use of the EPDS in the secondary prevention of Postnatal Depression is discussed.", "author" : [ { "dropping-particle" : "", "family" : "Cox", "given" : "J L", "non-dropping-particle" : "", "parse-names" : false, "suffix" : "" }, { "dropping-particle" : "", "family" : "Holden", "given" : "J M", "non-dropping-particle" : "", "parse-names" : false, "suffix" : "" }, { "dropping-particle" : "", "family" : "Sagovsky", "given" : "R", "non-dropping-particle" : "", "parse-names" : false, "suffix" : "" } ], "container-title" : "British Journal of Psychiatry", "id" : "ITEM-2", "issue" : "06", "issued" : { "date-parts" : [ [ "1987", "6", "2" ] ] }, "page" : "782-786", "title" : "Detection of Postnatal Depression", "type" : "article-journal", "volume" : "150" }, "uris" : [ "http://www.mendeley.com/documents/?uuid=061b8566-0163-4493-90d3-761cb412cbdd" ] } ], "mendeley" : { "formattedCitation" : "(Cox, Holden, &amp; Sagovsky, 1987; Mari Lloyd-Williams et al., 2007)", "manualFormatting" : "(Cox, Holden, &amp; Sagovsky, 1987; Lloyd-Williams et al., 2007)", "plainTextFormattedCitation" : "(Cox, Holden, &amp; Sagovsky, 1987; Mari Lloyd-Williams et al., 2007)", "previouslyFormattedCitation" : "(Cox, Holden, &amp; Sagovsky, 1987; Mari Lloyd-Williams et al., 2007)" }, "properties" : {  }, "schema" : "https://github.com/citation-style-language/schema/raw/master/csl-citation.json" }</w:instrText>
      </w:r>
      <w:r w:rsidR="009610FB"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(Cox,</w:t>
      </w:r>
      <w:r w:rsidR="00217700" w:rsidRPr="00957A57">
        <w:rPr>
          <w:rFonts w:ascii="Times New Roman" w:hAnsi="Times New Roman"/>
          <w:noProof/>
          <w:sz w:val="24"/>
          <w:szCs w:val="24"/>
          <w:lang w:val="en-US"/>
        </w:rPr>
        <w:t xml:space="preserve"> Holden, &amp; Sagovsky, 1987; </w:t>
      </w:r>
      <w:r w:rsidR="00475B41" w:rsidRPr="00957A57">
        <w:rPr>
          <w:rFonts w:ascii="Times New Roman" w:hAnsi="Times New Roman"/>
          <w:noProof/>
          <w:sz w:val="24"/>
          <w:szCs w:val="24"/>
          <w:lang w:val="en-US"/>
        </w:rPr>
        <w:t>Lloyd-Williams et al., 2007)</w:t>
      </w:r>
      <w:r w:rsidR="009610FB" w:rsidRPr="00957A57">
        <w:rPr>
          <w:rFonts w:ascii="Times New Roman" w:hAnsi="Times New Roman"/>
          <w:sz w:val="24"/>
          <w:szCs w:val="24"/>
          <w:lang w:val="en-US"/>
        </w:rPr>
        <w:fldChar w:fldCharType="end"/>
      </w:r>
      <w:r w:rsidR="00217700" w:rsidRPr="00957A57">
        <w:rPr>
          <w:rFonts w:ascii="Times New Roman" w:hAnsi="Times New Roman"/>
          <w:sz w:val="24"/>
          <w:szCs w:val="24"/>
          <w:lang w:val="en-US"/>
        </w:rPr>
        <w:t>.</w:t>
      </w:r>
      <w:r w:rsidR="00262B64" w:rsidRPr="00957A57">
        <w:rPr>
          <w:rFonts w:ascii="Times New Roman" w:hAnsi="Times New Roman"/>
          <w:sz w:val="24"/>
          <w:szCs w:val="24"/>
          <w:lang w:val="en-US"/>
        </w:rPr>
        <w:t xml:space="preserve"> </w:t>
      </w:r>
      <w:r w:rsidR="00790CAC" w:rsidRPr="00957A57">
        <w:rPr>
          <w:rFonts w:ascii="Times New Roman" w:hAnsi="Times New Roman"/>
          <w:sz w:val="24"/>
          <w:szCs w:val="24"/>
          <w:lang w:val="en-US"/>
        </w:rPr>
        <w:t>The</w:t>
      </w:r>
      <w:r w:rsidR="00827B24" w:rsidRPr="00957A57">
        <w:rPr>
          <w:rFonts w:ascii="Times New Roman" w:hAnsi="Times New Roman"/>
          <w:sz w:val="24"/>
          <w:szCs w:val="24"/>
          <w:lang w:val="en-US"/>
        </w:rPr>
        <w:t xml:space="preserve"> </w:t>
      </w:r>
      <w:r w:rsidR="00790CAC" w:rsidRPr="00957A57">
        <w:rPr>
          <w:rFonts w:ascii="Times New Roman" w:hAnsi="Times New Roman"/>
          <w:sz w:val="24"/>
          <w:szCs w:val="24"/>
          <w:lang w:val="en-US"/>
        </w:rPr>
        <w:t>abbreviated version</w:t>
      </w:r>
      <w:r w:rsidR="0070481B" w:rsidRPr="00957A57">
        <w:rPr>
          <w:rFonts w:ascii="Times New Roman" w:hAnsi="Times New Roman"/>
          <w:sz w:val="24"/>
          <w:szCs w:val="24"/>
          <w:lang w:val="en-US"/>
        </w:rPr>
        <w:t xml:space="preserve"> </w:t>
      </w:r>
      <w:r w:rsidR="00B71ABF" w:rsidRPr="00957A57">
        <w:rPr>
          <w:rFonts w:ascii="Times New Roman" w:hAnsi="Times New Roman"/>
          <w:sz w:val="24"/>
          <w:szCs w:val="24"/>
          <w:lang w:val="en-US"/>
        </w:rPr>
        <w:t xml:space="preserve">consists of 6 </w:t>
      </w:r>
      <w:r w:rsidR="00FC4123" w:rsidRPr="00957A57">
        <w:rPr>
          <w:rFonts w:ascii="Times New Roman" w:hAnsi="Times New Roman"/>
          <w:sz w:val="24"/>
          <w:szCs w:val="24"/>
          <w:lang w:val="en-US"/>
        </w:rPr>
        <w:t xml:space="preserve">items, </w:t>
      </w:r>
      <w:r w:rsidR="00C43AC1" w:rsidRPr="00957A57">
        <w:rPr>
          <w:rFonts w:ascii="Times New Roman" w:hAnsi="Times New Roman"/>
          <w:sz w:val="24"/>
          <w:szCs w:val="24"/>
          <w:lang w:val="en-US"/>
        </w:rPr>
        <w:t>each rated on a 4</w:t>
      </w:r>
      <w:r w:rsidR="00FC4123" w:rsidRPr="00957A57">
        <w:rPr>
          <w:rFonts w:ascii="Times New Roman" w:hAnsi="Times New Roman"/>
          <w:sz w:val="24"/>
          <w:szCs w:val="24"/>
          <w:lang w:val="en-US"/>
        </w:rPr>
        <w:t xml:space="preserve">-point scale, </w:t>
      </w:r>
      <w:r w:rsidR="00DC35CB" w:rsidRPr="00957A57">
        <w:rPr>
          <w:rFonts w:ascii="Times New Roman" w:hAnsi="Times New Roman"/>
          <w:sz w:val="24"/>
          <w:szCs w:val="24"/>
          <w:lang w:val="en-US"/>
        </w:rPr>
        <w:t>a</w:t>
      </w:r>
      <w:r w:rsidR="00826BC2" w:rsidRPr="00957A57">
        <w:rPr>
          <w:rFonts w:ascii="Times New Roman" w:hAnsi="Times New Roman"/>
          <w:sz w:val="24"/>
          <w:szCs w:val="24"/>
          <w:lang w:val="en-US"/>
        </w:rPr>
        <w:t>nd gives a</w:t>
      </w:r>
      <w:r w:rsidR="00DC35CB" w:rsidRPr="00957A57">
        <w:rPr>
          <w:rFonts w:ascii="Times New Roman" w:hAnsi="Times New Roman"/>
          <w:sz w:val="24"/>
          <w:szCs w:val="24"/>
          <w:lang w:val="en-US"/>
        </w:rPr>
        <w:t xml:space="preserve"> sensitivity of </w:t>
      </w:r>
      <w:r w:rsidR="00997AD2" w:rsidRPr="00957A57">
        <w:rPr>
          <w:rFonts w:ascii="Times New Roman" w:hAnsi="Times New Roman"/>
          <w:sz w:val="24"/>
          <w:szCs w:val="24"/>
          <w:lang w:val="en-US"/>
        </w:rPr>
        <w:t>72% and specificity of</w:t>
      </w:r>
      <w:r w:rsidR="0099321F" w:rsidRPr="00957A57">
        <w:rPr>
          <w:rFonts w:ascii="Times New Roman" w:hAnsi="Times New Roman"/>
          <w:sz w:val="24"/>
          <w:szCs w:val="24"/>
          <w:lang w:val="en-US"/>
        </w:rPr>
        <w:t xml:space="preserve"> 83% with a cut</w:t>
      </w:r>
      <w:r w:rsidR="00997AD2" w:rsidRPr="00957A57">
        <w:rPr>
          <w:rFonts w:ascii="Times New Roman" w:hAnsi="Times New Roman"/>
          <w:sz w:val="24"/>
          <w:szCs w:val="24"/>
          <w:lang w:val="en-US"/>
        </w:rPr>
        <w:t>off score of 6</w:t>
      </w:r>
      <w:r w:rsidR="006773AF" w:rsidRPr="00957A57">
        <w:rPr>
          <w:rFonts w:ascii="Times New Roman" w:hAnsi="Times New Roman"/>
          <w:sz w:val="24"/>
          <w:szCs w:val="24"/>
          <w:lang w:val="en-US"/>
        </w:rPr>
        <w:t xml:space="preserve"> out of 18</w:t>
      </w:r>
      <w:r w:rsidR="006C48BF" w:rsidRPr="00957A57">
        <w:rPr>
          <w:rFonts w:ascii="Times New Roman" w:hAnsi="Times New Roman"/>
          <w:sz w:val="24"/>
          <w:szCs w:val="24"/>
          <w:lang w:val="en-US"/>
        </w:rPr>
        <w:t xml:space="preserve"> and was designed for palliative care patients</w:t>
      </w:r>
      <w:r w:rsidR="00CF0622" w:rsidRPr="00957A57">
        <w:rPr>
          <w:rFonts w:ascii="Times New Roman" w:hAnsi="Times New Roman"/>
          <w:sz w:val="24"/>
          <w:szCs w:val="24"/>
          <w:lang w:val="en-US"/>
        </w:rPr>
        <w:t xml:space="preserve"> </w:t>
      </w:r>
      <w:r w:rsidR="00261869" w:rsidRPr="00957A57">
        <w:rPr>
          <w:rFonts w:ascii="Times New Roman" w:hAnsi="Times New Roman"/>
          <w:sz w:val="24"/>
          <w:szCs w:val="24"/>
          <w:lang w:val="en-US"/>
        </w:rPr>
        <w:fldChar w:fldCharType="begin" w:fldLock="1"/>
      </w:r>
      <w:r w:rsidR="00CF0622" w:rsidRPr="00957A57">
        <w:rPr>
          <w:rFonts w:ascii="Times New Roman" w:hAnsi="Times New Roman"/>
          <w:sz w:val="24"/>
          <w:szCs w:val="24"/>
          <w:lang w:val="en-US"/>
        </w:rPr>
        <w:instrText>ADDIN CSL_CITATION { "citationItems" : [ { "id" : "ITEM-1", "itemData" : { "DOI" : "10.1016/j.jad.2006.09.015", "ISBN" : "0165-0327 (Print)\\n0165-0327 (Linking)", "ISSN" : "01650327", "PMID" : "17055588", "abstract" : "Background: The development of a brief valid tool to screen for depression in patients with advanced cancer is important. This paper reports data on the psychometric properties of the Brief Edinburgh Depression Scale. Method: Two hundred and forty six patients who fulfilled the inclusion criteria completed the 10-item EDS and Present State Examination. Results: Factor extraction revealed 6 items from the ten item EDS. The most valid cut off for defining a case, using the PSE diagnosis as the \"gold-standard\", was a score of 6 out of 18 on the Brief Edinburgh Depression Scale which gave a sensitivity of 72% and specificity of 83% with a PPV of 65.1% and NPV of 87.1%. Conclusions: The six item EDS is a brief and sensitive method of screening for depression in advanced cancer patients - this novel use of the Edinburgh depression scale may have a significant impact on the assessment and thus management of this distressing symptom. \u00a9 2006 Elsevier B.V. All rights reserved.", "author" : [ { "dropping-particle" : "", "family" : "Lloyd-Williams", "given" : "Mari", "non-dropping-particle" : "", "parse-names" : false, "suffix" : "" }, { "dropping-particle" : "", "family" : "Shiels", "given" : "Chris", "non-dropping-particle" : "", "parse-names" : false, "suffix" : "" }, { "dropping-particle" : "", "family" : "Dowrick", "given" : "Chris", "non-dropping-particle" : "", "parse-names" : false, "suffix" : "" } ], "container-title" : "Journal of Affective Disorders", "id" : "ITEM-1", "issue" : "1-3", "issued" : { "date-parts" : [ [ "2007" ] ] }, "page" : "259-264", "title" : "The development of the Brief Edinburgh Depression Scale (BEDS) to screen for depression in patients with advanced cancer", "type" : "article-journal", "volume" : "99" }, "uris" : [ "http://www.mendeley.com/documents/?uuid=d10b008f-6297-4e31-96cd-4fb24ecaa1da" ] } ], "mendeley" : { "formattedCitation" : "(Mari Lloyd-Williams et al., 2007)", "manualFormatting" : "(Lloyd-Williams et al., 2007)", "plainTextFormattedCitation" : "(Mari Lloyd-Williams et al., 2007)", "previouslyFormattedCitation" : "(Mari Lloyd-Williams et al., 2007)" }, "properties" : {  }, "schema" : "https://github.com/citation-style-language/schema/raw/master/csl-citation.json" }</w:instrText>
      </w:r>
      <w:r w:rsidR="00261869" w:rsidRPr="00957A57">
        <w:rPr>
          <w:rFonts w:ascii="Times New Roman" w:hAnsi="Times New Roman"/>
          <w:sz w:val="24"/>
          <w:szCs w:val="24"/>
          <w:lang w:val="en-US"/>
        </w:rPr>
        <w:fldChar w:fldCharType="separate"/>
      </w:r>
      <w:r w:rsidR="00CF0622" w:rsidRPr="00957A57">
        <w:rPr>
          <w:rFonts w:ascii="Times New Roman" w:hAnsi="Times New Roman"/>
          <w:noProof/>
          <w:sz w:val="24"/>
          <w:szCs w:val="24"/>
          <w:lang w:val="en-US"/>
        </w:rPr>
        <w:t>(</w:t>
      </w:r>
      <w:r w:rsidR="00475B41" w:rsidRPr="00957A57">
        <w:rPr>
          <w:rFonts w:ascii="Times New Roman" w:hAnsi="Times New Roman"/>
          <w:noProof/>
          <w:sz w:val="24"/>
          <w:szCs w:val="24"/>
          <w:lang w:val="en-US"/>
        </w:rPr>
        <w:t>Lloyd-Williams et al., 2007)</w:t>
      </w:r>
      <w:r w:rsidR="00261869" w:rsidRPr="00957A57">
        <w:rPr>
          <w:rFonts w:ascii="Times New Roman" w:hAnsi="Times New Roman"/>
          <w:sz w:val="24"/>
          <w:szCs w:val="24"/>
          <w:lang w:val="en-US"/>
        </w:rPr>
        <w:fldChar w:fldCharType="end"/>
      </w:r>
      <w:r w:rsidR="00CF0622" w:rsidRPr="00957A57">
        <w:rPr>
          <w:rFonts w:ascii="Times New Roman" w:hAnsi="Times New Roman"/>
          <w:sz w:val="24"/>
          <w:szCs w:val="24"/>
          <w:lang w:val="en-US"/>
        </w:rPr>
        <w:t xml:space="preserve">. </w:t>
      </w:r>
      <w:r w:rsidR="00CB22E3" w:rsidRPr="00957A57">
        <w:rPr>
          <w:rFonts w:ascii="Times New Roman" w:hAnsi="Times New Roman"/>
          <w:sz w:val="24"/>
          <w:szCs w:val="24"/>
          <w:lang w:val="en-US"/>
        </w:rPr>
        <w:t>The BEDS</w:t>
      </w:r>
      <w:r w:rsidR="005A2CFA" w:rsidRPr="00957A57">
        <w:rPr>
          <w:rFonts w:ascii="Times New Roman" w:hAnsi="Times New Roman"/>
          <w:sz w:val="24"/>
          <w:szCs w:val="24"/>
          <w:lang w:val="en-US"/>
        </w:rPr>
        <w:t xml:space="preserve"> has been</w:t>
      </w:r>
      <w:r w:rsidR="00261869" w:rsidRPr="00957A57">
        <w:rPr>
          <w:rFonts w:ascii="Times New Roman" w:hAnsi="Times New Roman"/>
          <w:sz w:val="24"/>
          <w:szCs w:val="24"/>
          <w:lang w:val="en-US"/>
        </w:rPr>
        <w:t xml:space="preserve"> studied and</w:t>
      </w:r>
      <w:r w:rsidR="005A2CFA" w:rsidRPr="00957A57">
        <w:rPr>
          <w:rFonts w:ascii="Times New Roman" w:hAnsi="Times New Roman"/>
          <w:sz w:val="24"/>
          <w:szCs w:val="24"/>
          <w:lang w:val="en-US"/>
        </w:rPr>
        <w:t xml:space="preserve"> used in the </w:t>
      </w:r>
      <w:r w:rsidR="00211DF0" w:rsidRPr="00957A57">
        <w:rPr>
          <w:rFonts w:ascii="Times New Roman" w:hAnsi="Times New Roman"/>
          <w:sz w:val="24"/>
          <w:szCs w:val="24"/>
          <w:lang w:val="en-US"/>
        </w:rPr>
        <w:t xml:space="preserve">United Kingdom </w:t>
      </w:r>
      <w:r w:rsidR="008671CA" w:rsidRPr="00957A57">
        <w:rPr>
          <w:rFonts w:ascii="Times New Roman" w:hAnsi="Times New Roman"/>
          <w:sz w:val="24"/>
          <w:szCs w:val="24"/>
          <w:lang w:val="en-US"/>
        </w:rPr>
        <w:t>and ot</w:t>
      </w:r>
      <w:r w:rsidR="00445367" w:rsidRPr="00957A57">
        <w:rPr>
          <w:rFonts w:ascii="Times New Roman" w:hAnsi="Times New Roman"/>
          <w:sz w:val="24"/>
          <w:szCs w:val="24"/>
          <w:lang w:val="en-US"/>
        </w:rPr>
        <w:t>her E</w:t>
      </w:r>
      <w:r w:rsidR="008671CA" w:rsidRPr="00957A57">
        <w:rPr>
          <w:rFonts w:ascii="Times New Roman" w:hAnsi="Times New Roman"/>
          <w:sz w:val="24"/>
          <w:szCs w:val="24"/>
          <w:lang w:val="en-US"/>
        </w:rPr>
        <w:t>uropean countries</w:t>
      </w:r>
      <w:r w:rsidR="00DF7F5C" w:rsidRPr="00957A57">
        <w:rPr>
          <w:rFonts w:ascii="Times New Roman" w:hAnsi="Times New Roman"/>
          <w:sz w:val="24"/>
          <w:szCs w:val="24"/>
          <w:lang w:val="en-US"/>
        </w:rPr>
        <w:t xml:space="preserve"> </w:t>
      </w:r>
      <w:r w:rsidR="00F5080D" w:rsidRPr="00957A57">
        <w:rPr>
          <w:rFonts w:ascii="Times New Roman" w:hAnsi="Times New Roman"/>
          <w:sz w:val="24"/>
          <w:szCs w:val="24"/>
          <w:lang w:val="en-US"/>
        </w:rPr>
        <w:fldChar w:fldCharType="begin" w:fldLock="1"/>
      </w:r>
      <w:r w:rsidR="00AE2F55" w:rsidRPr="00957A57">
        <w:rPr>
          <w:rFonts w:ascii="Times New Roman" w:hAnsi="Times New Roman"/>
          <w:sz w:val="24"/>
          <w:szCs w:val="24"/>
          <w:lang w:val="en-US"/>
        </w:rPr>
        <w:instrText>ADDIN CSL_CITATION { "citationItems" : [ { "id" : "ITEM-1", "itemData" : { "DOI" : "10.1016/j.jpainsymman.2010.06.024", "ISBN" : "0885-3924", "ISSN" : "08853924", "PMID" : "21310585", "abstract" : "Context: To enable study of psychological distress along the cancer journey, we need to be able to select and map validated measures through the cancer trajectory. Objectives: To examine the performance of self-report measures for identifying clinically significant levels of psychological distress across the cancer patient trajectory. Methods: Electronic searches of Medline, PsychInfo, CINAHL, EmBase, The Cochrane Library, AMED, BNI, ASSIA, and Web of Science were undertaken. Only studies of self-report measures that used validated diagnostic tools for psychiatric diagnosis as the criterion measure were included. We then further limited our focus to those papers that specified a trajectory stage. Results: Forty-eight different self-report measures were reported in the 85 papers identified. The Hospital Anxiety and Depression Scale (HADS) was the most frequently reported measure (23 times). Several other measures were reported between two and four times, but most (37) measures were reported only once. Twenty-two of the 85 included papers reported measure performance by trajectory stage. Best performing measures based on validation data available could be identified for each trajectory stage: for pretreatment, the HADS for identifying depression; during treatment, the HADS and Mental Health Inventory-5 (MHI-5) together for identifying clinically significant distress; post-treatment, the HADS for identifying depression; and at recurrence and during the palliative phase, the Brief Edinburgh Depression Scale (BEDS) for identifying depression. Conclusion: No single measure had evidence to support use throughout the illness trajectory in a longitudinal study, but the HADS, in combination with the MHI-5, was supported during the cancer treatment phase, and BEDS in the palliative care phase. \u00a9 2011 U.S. Cancer Pain Relief Committee. Published by Elsevier Inc. All rights reserved.", "author" : [ { "dropping-particle" : "", "family" : "Ziegler", "given" : "Lucy", "non-dropping-particle" : "", "parse-names" : false, "suffix" : "" }, { "dropping-particle" : "", "family" : "Hill", "given" : "Kate", "non-dropping-particle" : "", "parse-names" : false, "suffix" : "" }, { "dropping-particle" : "", "family" : "Neilly", "given" : "Liz", "non-dropping-particle" : "", "parse-names" : false, "suffix" : "" }, { "dropping-particle" : "", "family" : "Bennett", "given" : "Michael I.", "non-dropping-particle" : "", "parse-names" : false, "suffix" : "" }, { "dropping-particle" : "", "family" : "Higginson", "given" : "Irene J.", "non-dropping-particle" : "", "parse-names" : false, "suffix" : "" }, { "dropping-particle" : "", "family" : "Murray", "given" : "Scott A.", "non-dropping-particle" : "", "parse-names" : false, "suffix" : "" }, { "dropping-particle" : "", "family" : "Stark", "given" : "Dan", "non-dropping-particle" : "", "parse-names" : false, "suffix" : "" } ], "container-title" : "Journal of Pain and Symptom Management", "id" : "ITEM-1", "issue" : "3", "issued" : { "date-parts" : [ [ "2011" ] ] }, "page" : "619-636", "publisher" : "Elsevier Inc", "title" : "Identifying psychological distress at key stages of the cancer illness trajectory: A systematic review of validated self-report measures", "type" : "article-journal", "volume" : "41" }, "uris" : [ "http://www.mendeley.com/documents/?uuid=9a04d696-692b-4521-904d-c08872a08a18" ] }, { "id" : "ITEM-2", "itemData" : { "DOI" : "10.1007/s00520-012-1401-3", "ISBN" : "0941-4355", "ISSN" : "09414355", "PMID" : "22350596", "abstract" : "PURPOSE: Depression occurs among an estimated 15% of cancer patients (range, 1-77.5%). Our main objective was to identify the frequency of reported depression by using the Brief Edinburgh Depression Scale (BEDS) among cancer outpatients. Our secondary objective was to identify associated symptoms of cancer using the Edmonton Symptom Assessment System (ESAS) and to evaluate the screening performance of depression between ESAS and BEDS. METHODS: In this multicenter prospective study conducted, we used the ESAS to collect information on nine symptoms: pain, fatigue, nausea, depression, anxiety, drowsiness, shortness of breath, lack of appetite, and feeling of well-being (each rated from 0 to 10). The BEDS was used to assess for \"probable depression\" (score &gt;6). Data were analyzed using a parametric and nonparametric test. RESULTS: A total of 146 patients completed the study. The prevalence of probable depression was 43/146 (29%). Probable depression was associated with increased fatigue (p = 0.008), depression (p &lt; 0.0001), anxiety (p &lt; 0.0001), shortness of breath (p = 0.01), and decreased feeling of well-being (p &lt; 0.001). Among patients with probable depression, 42 (98%) patients were not using antidepressants. Regarding the sensitivity and the specificity, we determined that the optimal cutoff for using the ESAS as a depression screening tool was \u2265 2. CONCLUSION: We found significant associations between probable depression as determined with the BEDS and five symptoms as detected with the ESAS. The vast majority of patients with probable depression were not receiving pharmacological treatment. Depression should be suspected in patients with higher symptom distress as for any one of these 5 ESAS items.", "author" : [ { "dropping-particle" : "", "family" : "Rhondali", "given" : "Wadih", "non-dropping-particle" : "", "parse-names" : false, "suffix" : "" }, { "dropping-particle" : "", "family" : "Perceau", "given" : "Elise", "non-dropping-particle" : "", "parse-names" : false, "suffix" : "" }, { "dropping-particle" : "", "family" : "Berthiller", "given" : "Julien", "non-dropping-particle" : "", "parse-names" : false, "suffix" : "" }, { "dropping-particle" : "", "family" : "Saltel", "given" : "Pierre", "non-dropping-particle" : "", "parse-names" : false, "suffix" : "" }, { "dropping-particle" : "", "family" : "Trillet-Lenoir", "given" : "Veronique", "non-dropping-particle" : "", "parse-names" : false, "suffix" : "" }, { "dropping-particle" : "", "family" : "Tredan", "given" : "Olivier", "non-dropping-particle" : "", "parse-names" : false, "suffix" : "" }, { "dropping-particle" : "", "family" : "Coulon", "given" : "Jean Pierre", "non-dropping-particle" : "", "parse-names" : false, "suffix" : "" }, { "dropping-particle" : "", "family" : "Bruera", "given" : "Eduardo", "non-dropping-particle" : "", "parse-names" : false, "suffix" : "" }, { "dropping-particle" : "", "family" : "Filbet", "given" : "Marilene", "non-dropping-particle" : "", "parse-names" : false, "suffix" : "" } ], "container-title" : "Supportive Care in Cancer", "id" : "ITEM-2", "issue" : "11", "issued" : { "date-parts" : [ [ "2012" ] ] }, "page" : "2795-2802", "title" : "Frequency of depression among oncology outpatients and association with other symptoms", "type" : "article-journal", "volume" : "20" }, "uris" : [ "http://www.mendeley.com/documents/?uuid=d1ce606c-4ed1-4808-b8cb-897a28c6f604" ] }, { "id" : "ITEM-3", "itemData" : { "DOI" : "10.1684/bdc.2014.1897", "ISSN" : "17696917", "abstract" : "La d\u00e9pression est fr\u00e9quemment retrouv\u00e9e chez les patients souffrant d\u2019un cancer. Pourtant, elle ne fait pas l\u2019objet d\u2019un d\u00e9pistage syst\u00e9matique dans la majorit\u00e9 des structures prenant en charge des patients atteints de cancer et reste sous-diagnostiqu\u00e9e. L\u2019objectif principal de cette \u00e9tude \u00e9tait d\u2019\u00e9valuer le niveau de concordance entre une \u00e9valuation de la d\u00e9pression par le patient, le m\u00e9decin et l\u2019infirmier en utilisant les m\u00eames outils. L\u2019un des objectifs secondaires \u00e9tait d\u2019\u00e9valuer la faisabilit\u00e9 d\u2019un d\u00e9pistage syst\u00e9matique et r\u00e9p\u00e9t\u00e9e (\u00e0 un mois). Nous avons utilis\u00e9 deux \u00e9chelles de d\u00e9pistage de la d\u00e9pression : la Brief Edinburg Depression Scale (BEDS) et l\u2019item \u00ab d\u00e9prime \u00bb de l\u2019Edmonton Symptom Assessment System (ESAS). Sur les 29 patients inclus, huit (28 %) avaient un score BEDS &gt; 6 et ont b\u00e9n\u00e9fici\u00e9 de l\u2019initiation ou d\u2019une modification de leur traitement antid\u00e9presseur. \u00c0 la visite 2, 15 patients ont \u00e9t\u00e9 revus et tous avaient une BEDS \u2264 6. Une concordance mod\u00e9r\u00e9e a \u00e9t\u00e9 retrouv\u00e9e entre l\u2019auto-\u00e9valuation par le patient avec la BEDS et l\u2019\u00e9valuation du m\u00e9decin (\u03ba = 0,519) avec le m\u00eame outil et une concordance faible a \u00e9t\u00e9 retrouv\u00e9 entre le m\u00e9decin et l\u2019infirmier quel que soit l\u2019outil utilis\u00e9 (\u03ba de 0,071 \u00e0 0,313). Des recherches avec des cohortes plus importantes sont maintenant n\u00e9cessaires pour confirmer les b\u00e9n\u00e9fices d\u2019un d\u00e9pistage de la d\u00e9pression dans cette population vuln\u00e9rable et \u00e9tudier les diff\u00e9rentes strat\u00e9gies de prise en charge. Depression is a frequent problem in advanced cancer patients. However, there is no systematic screening for depression in the majority of cancer center resulting in underdiagnosed depression among cancer patients. The main objective of this study was to assess the level of agreement between self-reported depression by the patient and the physician and nurse assessment using the same tools. One of the secondary objectives was to estimate the possibility of a systematic and repeated (at one month) assessment. We used two scales for depression screening: the Brief Edinburg Depression Scale (BEDS) and the depression item of the Edmonton Symptom Assessment System (ESAS). Twenty-nine patients were included and eight of them (28%) had a BEDS score &gt;6 and benefited from the initiation or modification of their antidepressant treatment. At visit 2, 15 patients were seen again and BEDS score was found \u22646 for all of them. A moderate concordance was found between assessment using the BEDS by patient and physician's (\u03ba=0.519) and\u2026", "author" : [ { "dropping-particle" : "", "family" : "Rhondali", "given" : "Wadih", "non-dropping-particle" : "", "parse-names" : false, "suffix" : "" }, { "dropping-particle" : "", "family" : "Chirac", "given" : "Anne", "non-dropping-particle" : "", "parse-names" : false, "suffix" : "" }, { "dropping-particle" : "", "family" : "Celles", "given" : "Laurent", "non-dropping-particle" : "", "parse-names" : false, "suffix" : "" }, { "dropping-particle" : "", "family" : "Filbet", "given" : "Maril\u00e8ne", "non-dropping-particle" : "", "parse-names" : false, "suffix" : "" } ], "container-title" : "Bulletin du Cancer", "id" : "ITEM-3", "issue" : "2", "issued" : { "date-parts" : [ [ "2014" ] ] }, "page" : "137-143", "title" : "D\u00e9pression et cancer en phase avanc\u00e9e: Concordance entre diff\u00e9rentes strat\u00e9gies de d\u00e9pistage [Depression and advanced cancer: agreement between different screening strategies].", "type" : "article-journal", "volume" : "101" }, "uris" : [ "http://www.mendeley.com/documents/?uuid=937b6541-b443-4a80-88e5-f2c665e1c12c" ] }, { "id" : "ITEM-4", "itemData" : { "DOI" : "10.1016/j.jad.2011.12.043", "ISBN" : "1573-2517 (Electronic)\\r0165-0327 (Linking)", "ISSN" : "01650327", "PMID" : "22633127", "abstract" : "Background: To examine the validity of screening and case-finding tools used in the identification of depression as defined by an ICD10/DSM-IV criterion standard. Methods: We identified 63 studies involving 19 tools (in 33 publications) designed to help clinicians identify depression in cancer settings. We used a standardized rating system. We excluded 11 tools without at least two independent studies, leaving 8 tools for comparison. Results: Across all cancer stages there were 56 diagnostic validity studies (n = 10,009). For case-finding, one stem question, two stem questions and the BDI-II all had level 2 evidence (2a, 2b and 2c respectively) and given their better acceptability we gave the stem questions a grade B recommendation. For screening, two stem questions had level 1b evidence (with high acceptability) and the BDI-II had level 2c evidence. For every 100 people screened in advanced cancer, the two questions would accurately detect 18 cases, while missing only 1 and correctly reassure 74 with 7 falsely identified. For every 100 people screened in non-palliative settings the BDI-II would accurately detect 17 cases, missing 2 and correctly re-assure 70, with 11 falsely identified as cases. The main cautions are the reliance on DSM-IV definitions of major depression, the large number of small studies and the paucity of data for many tools in specific settings. Conclusions: Although no single tool could be offered unqualified support, several tools are likely to improve upon unassisted clinical recognition. In clinical practice, all tools should form part of an integrated approach involving further follow-up, clinical assessment and evidence based therapy. \u00a9 2012 Elsevier B.V.", "author" : [ { "dropping-particle" : "", "family" : "Mitchell", "given" : "Alex J.", "non-dropping-particle" : "", "parse-names" : false, "suffix" : "" }, { "dropping-particle" : "", "family" : "Meader", "given" : "Nick", "non-dropping-particle" : "", "parse-names" : false, "suffix" : "" }, { "dropping-particle" : "", "family" : "Davies", "given" : "Evan", "non-dropping-particle" : "", "parse-names" : false, "suffix" : "" }, { "dropping-particle" : "", "family" : "Clover", "given" : "Kerrie", "non-dropping-particle" : "", "parse-names" : false, "suffix" : "" }, { "dropping-particle" : "", "family" : "Carter", "given" : "Gregory L.", "non-dropping-particle" : "", "parse-names" : false, "suffix" : "" }, { "dropping-particle" : "", "family" : "Loscalzo", "given" : "Matthew J.", "non-dropping-particle" : "", "parse-names" : false, "suffix" : "" }, { "dropping-particle" : "", "family" : "Linden", "given" : "Wolfgang", "non-dropping-particle" : "", "parse-names" : false, "suffix" : "" }, { "dropping-particle" : "", "family" : "Grassi", "given" : "Luigi", "non-dropping-particle" : "", "parse-names" : false, "suffix" : "" }, { "dropping-particle" : "", "family" : "Johansen", "given" : "Christoffer", "non-dropping-particle" : "", "parse-names" : false, "suffix" : "" }, { "dropping-particle" : "", "family" : "Carlson", "given" : "Linda E.", "non-dropping-particle" : "", "parse-names" : false, "suffix" : "" }, { "dropping-particle" : "", "family" : "Zabora", "given" : "James", "non-dropping-particle" : "", "parse-names" : false, "suffix" : "" } ], "container-title" : "Journal of Affective Disorders", "id" : "ITEM-4", "issue" : "2", "issued" : { "date-parts" : [ [ "2012" ] ] }, "page" : "149-160", "publisher" : "Elsevier B.V.", "title" : "Meta-analysis of screening and case finding tools for depression in cancer: Evidence based recommendations for clinical practice on behalf of the Depression in Cancer Care consensus group", "type" : "article-journal", "volume" : "140" }, "uris" : [ "http://www.mendeley.com/documents/?uuid=9a6b872a-d1cf-47e9-b639-09670206e900" ] }, { "id" : "ITEM-5", "itemData" : { "DOI" : "10.1016/j.jad.2012.11.013", "ISBN" : "1573-2517", "ISSN" : "01650327", "PMID" : "23219061", "abstract" : "Introduction: A pilot trial was carried out to determine if a focussed narrative interview could alleviate the components of suffering and anxiety and depression in advanced cancer patients. Intervention: Patients recruited were invited to participate in a focussed narrative interview and reflect on their perspectives on their sense of meaning, regarding suffering and their psychological, physical, social and spiritual well being - the emphasis was on allowing the patient to tell their story. Patients were encouraged to share what resources they themselves had utilised in addition to what professional care they may have received, to maintain a sense of well being. Method: Patients with advanced metastatic disease were recruited from hospices in the North West of England - the only exclusion criteria were not being able to understand written and spoken English and a non cancer diagnosis. At recruitment patients were asked to complete a numerical scale for suffering; the Brief Edinburgh Depression Scale, Edmonton Symptom Assessment Scale (ESAS), FACIT Spiritual well being questionnaire, Demographic information was collected and patients were randomised to either the intervention arm of the trial or the usual care arm of the study. Patients in both groups were invited to complete each measure at 2, 4 and 8 weeks. Results: One hundred people were recruited into the study - 49 were randomised to intervention group and 51 to control group. The median age of patients was 66 years age range (31-89 years) and 68% of patients were female. At baseline the ECOG performance of 75% of patients recruited was 1 or 2. The median survival of all patients in the study was 169.5 days (range 10 days to still alive at end of study). There was no significant difference at any timepoint in scores on suffering measure between intervention group and control group. At each time point the intervention demonstrated mean improvement in scores for depression and anxiety on ESAS - the greatest changes for both depression and anxiety were seen at 4 weeks. Conclusion: This pilot randomised controlled trial of a focussed narrative intervention demonstrated an improvement in mean changes in scores for depression and anxiety at 2, 4, and 8 weeks. We suggest this intervention may have beneficial effects on depression and anxiety, but a larger powered trial is required to determine the full effects. \u00a9 2012 Elsevier B.V.", "author" : [ { "dropping-particle" : "", "family" : "Lloyd-Williams", "given" : "Mari", "non-dropping-particle" : "", "parse-names" : false, "suffix" : "" }, { "dropping-particle" : "", "family" : "Cobb", "given" : "Mark", "non-dropping-particle" : "", "parse-names" : false, "suffix" : "" }, { "dropping-particle" : "", "family" : "O'Connor", "given" : "Christina", "non-dropping-particle" : "", "parse-names" : false, "suffix" : "" }, { "dropping-particle" : "", "family" : "Dunn", "given" : "Laurie", "non-dropping-particle" : "", "parse-names" : false, "suffix" : "" }, { "dropping-particle" : "", "family" : "Shiels", "given" : "Chris", "non-dropping-particle" : "", "parse-names" : false, "suffix" : "" } ], "container-title" : "Journal of Affective Disorders", "id" : "ITEM-5", "issue" : "1", "issued" : { "date-parts" : [ [ "2013" ] ] }, "page" : "141-145", "title" : "A pilot randomised controlled trial to reduce suffering and emotional distress in patients with advanced cancer", "type" : "article-journal", "volume" : "148" }, "uris" : [ "http://www.mendeley.com/documents/?uuid=8fdc52c7-7dfc-44a4-bb53-7ff1e962b615" ] }, { "id" : "ITEM-6", "itemData" : { "DOI" : "10.1016/j.ejca.2010.11.027", "ISBN" : "1879-0852", "ISSN" : "09598049", "PMID" : "21211961", "abstract" : "Depression is common in cancer patients, particularly those with advanced disease. It is associated with adverse outcomes such as increased pain, disability and poorer prognosis. Our aim was to produce a European evidence-based clinical guideline on the management of depression in patients receiving palliative care to inform practice, establish policy, promote European consensus and ultimately improve patient outcomes. Recommendations were devised using the best available evidence. Where evidence was absent or equivocal, Delphi consensus methods were implemented to elicit and refine expert opinion. Evidence was graded according to the process proposed by GRADE. The resulting guideline has three main sections: (1) prevention; (2) detection, diagnosis and assessment; and (3) treatment. The prevention section outlines strategies such as optimal palliative care and support, effective communication and information-giving. The detection section provides recommendations on symptoms, screening, diagnosis and severity assessment. The treatment section gives guidance on treatment decisions including choice of psychological therapy and antidepressant medication. This is the first comprehensive, evidence-based guideline on managing depression in palliative care. It has the potential to improve patient outcomes by enabling clinicians to access and implement evidence-based knowledge quickly and easily. \u00a9 2010 Elsevier Ltd. All rights reserved.", "author" : [ { "dropping-particle" : "", "family" : "Rayner", "given" : "Lauren", "non-dropping-particle" : "", "parse-names" : false, "suffix" : "" }, { "dropping-particle" : "", "family" : "Price", "given" : "Annabel", "non-dropping-particle" : "", "parse-names" : false, "suffix" : "" }, { "dropping-particle" : "", "family" : "Hotopf", "given" : "Matthew", "non-dropping-particle" : "", "parse-names" : false, "suffix" : "" }, { "dropping-particle" : "", "family" : "Higginson", "given" : "Irene J.", "non-dropping-particle" : "", "parse-names" : false, "suffix" : "" } ], "container-title" : "European Journal of Cancer", "id" : "ITEM-6", "issue" : "5", "issued" : { "date-parts" : [ [ "2011" ] ] }, "page" : "702-713", "publisher" : "Elsevier Ltd", "title" : "The development of evidence-based European guidelines on the management of depression in palliative cancer care", "type" : "article-journal", "volume" : "47" }, "uris" : [ "http://www.mendeley.com/documents/?uuid=53d32f40-05fd-4b74-96c7-665ff7673a24" ] } ], "mendeley" : { "formattedCitation" : "(Mari Lloyd-Williams, Cobb, O\u2019Connor, Dunn, &amp; Shiels, 2013; Mitchell et al., 2012; Rayner, Price, Hotopf, &amp; Higginson, 2011; Wadih Rhondali et al., 2012; Wadih Rhondali, Chirac, Celles, &amp; Filbet, 2014; Ziegler et al., 2011)", "manualFormatting" : "(Rayner, Price, Hotopf, &amp; Higginson, 2011; Ziegler et al., 2011; Mitchell et al., 2012; Rhondali et al., 2012; Lloyd-Williams, Cobb, O\u2019Connor, Dunn, &amp; Shiels, 2013; Rhondali, Chirac, Celles, &amp; Filbet, 2014)", "plainTextFormattedCitation" : "(Mari Lloyd-Williams, Cobb, O\u2019Connor, Dunn, &amp; Shiels, 2013; Mitchell et al., 2012; Rayner, Price, Hotopf, &amp; Higginson, 2011; Wadih Rhondali et al., 2012; Wadih Rhondali, Chirac, Celles, &amp; Filbet, 2014; Ziegler et al., 2011)", "previouslyFormattedCitation" : "(Mari Lloyd-Williams, Cobb, O\u2019Connor, Dunn, &amp; Shiels, 2013; Mitchell et al., 2012; Rayner, Price, Hotopf, &amp; Higginson, 2011; Wadih Rhondali et al., 2012; Wadih Rhondali, Chirac, Celles, &amp; Filbet, 2014; Ziegler et al., 2011)" }, "properties" : {  }, "schema" : "https://github.com/citation-style-language/schema/raw/master/csl-citation.json" }</w:instrText>
      </w:r>
      <w:r w:rsidR="00F5080D" w:rsidRPr="00957A57">
        <w:rPr>
          <w:rFonts w:ascii="Times New Roman" w:hAnsi="Times New Roman"/>
          <w:sz w:val="24"/>
          <w:szCs w:val="24"/>
          <w:lang w:val="en-US"/>
        </w:rPr>
        <w:fldChar w:fldCharType="separate"/>
      </w:r>
      <w:r w:rsidR="00637D31" w:rsidRPr="00957A57">
        <w:rPr>
          <w:rFonts w:ascii="Times New Roman" w:hAnsi="Times New Roman"/>
          <w:noProof/>
          <w:sz w:val="24"/>
          <w:szCs w:val="24"/>
          <w:lang w:val="en-US"/>
        </w:rPr>
        <w:t>(</w:t>
      </w:r>
      <w:r w:rsidR="00DF7F5C" w:rsidRPr="00957A57">
        <w:rPr>
          <w:rFonts w:ascii="Times New Roman" w:hAnsi="Times New Roman"/>
          <w:noProof/>
          <w:sz w:val="24"/>
          <w:szCs w:val="24"/>
          <w:lang w:val="en-US"/>
        </w:rPr>
        <w:t xml:space="preserve">Rayner, Price, Hotopf, &amp; Higginson, 2011; </w:t>
      </w:r>
      <w:r w:rsidR="00F23737" w:rsidRPr="00957A57">
        <w:rPr>
          <w:rFonts w:ascii="Times New Roman" w:hAnsi="Times New Roman"/>
          <w:noProof/>
          <w:sz w:val="24"/>
          <w:szCs w:val="24"/>
          <w:lang w:val="en-US"/>
        </w:rPr>
        <w:t xml:space="preserve">Ziegler et al., 2011; </w:t>
      </w:r>
      <w:r w:rsidR="00A107B3" w:rsidRPr="00957A57">
        <w:rPr>
          <w:rFonts w:ascii="Times New Roman" w:hAnsi="Times New Roman"/>
          <w:noProof/>
          <w:sz w:val="24"/>
          <w:szCs w:val="24"/>
          <w:lang w:val="en-US"/>
        </w:rPr>
        <w:t xml:space="preserve">Mitchell et al., 2012; Rhondali et al., 2012; </w:t>
      </w:r>
      <w:r w:rsidR="00475B41" w:rsidRPr="00957A57">
        <w:rPr>
          <w:rFonts w:ascii="Times New Roman" w:hAnsi="Times New Roman"/>
          <w:noProof/>
          <w:sz w:val="24"/>
          <w:szCs w:val="24"/>
          <w:lang w:val="en-US"/>
        </w:rPr>
        <w:t>Lloyd-Williams, Cobb, O’Connor, Dunn, &amp; Shiels, 2013; Rhondali,</w:t>
      </w:r>
      <w:r w:rsidR="00A107B3" w:rsidRPr="00957A57">
        <w:rPr>
          <w:rFonts w:ascii="Times New Roman" w:hAnsi="Times New Roman"/>
          <w:noProof/>
          <w:sz w:val="24"/>
          <w:szCs w:val="24"/>
          <w:lang w:val="en-US"/>
        </w:rPr>
        <w:t xml:space="preserve"> Chirac, Celles, &amp; Filbet, 2014</w:t>
      </w:r>
      <w:r w:rsidR="00475B41" w:rsidRPr="00957A57">
        <w:rPr>
          <w:rFonts w:ascii="Times New Roman" w:hAnsi="Times New Roman"/>
          <w:noProof/>
          <w:sz w:val="24"/>
          <w:szCs w:val="24"/>
          <w:lang w:val="en-US"/>
        </w:rPr>
        <w:t>)</w:t>
      </w:r>
      <w:r w:rsidR="00F5080D" w:rsidRPr="00957A57">
        <w:rPr>
          <w:rFonts w:ascii="Times New Roman" w:hAnsi="Times New Roman"/>
          <w:sz w:val="24"/>
          <w:szCs w:val="24"/>
          <w:lang w:val="en-US"/>
        </w:rPr>
        <w:fldChar w:fldCharType="end"/>
      </w:r>
      <w:r w:rsidR="00CD665C" w:rsidRPr="00957A57">
        <w:rPr>
          <w:rFonts w:ascii="Times New Roman" w:hAnsi="Times New Roman"/>
          <w:sz w:val="24"/>
          <w:szCs w:val="24"/>
          <w:lang w:val="en-US"/>
        </w:rPr>
        <w:t xml:space="preserve">. </w:t>
      </w:r>
      <w:r w:rsidR="004F666C" w:rsidRPr="00957A57">
        <w:rPr>
          <w:rFonts w:ascii="Times New Roman" w:hAnsi="Times New Roman"/>
          <w:sz w:val="24"/>
          <w:szCs w:val="24"/>
          <w:lang w:val="en-US"/>
        </w:rPr>
        <w:t>Add</w:t>
      </w:r>
      <w:r w:rsidR="00E56F20" w:rsidRPr="00957A57">
        <w:rPr>
          <w:rFonts w:ascii="Times New Roman" w:hAnsi="Times New Roman"/>
          <w:sz w:val="24"/>
          <w:szCs w:val="24"/>
          <w:lang w:val="en-US"/>
        </w:rPr>
        <w:t>itionally</w:t>
      </w:r>
      <w:r w:rsidR="00FB30D3" w:rsidRPr="00957A57">
        <w:rPr>
          <w:rFonts w:ascii="Times New Roman" w:hAnsi="Times New Roman"/>
          <w:sz w:val="24"/>
          <w:szCs w:val="24"/>
          <w:lang w:val="en-US"/>
        </w:rPr>
        <w:t>,</w:t>
      </w:r>
      <w:r w:rsidR="00E56F20" w:rsidRPr="00957A57">
        <w:rPr>
          <w:rFonts w:ascii="Times New Roman" w:hAnsi="Times New Roman"/>
          <w:sz w:val="24"/>
          <w:szCs w:val="24"/>
          <w:lang w:val="en-US"/>
        </w:rPr>
        <w:t xml:space="preserve"> </w:t>
      </w:r>
      <w:r w:rsidR="004F666C" w:rsidRPr="00957A57">
        <w:rPr>
          <w:rFonts w:ascii="Times New Roman" w:hAnsi="Times New Roman"/>
          <w:sz w:val="24"/>
          <w:szCs w:val="24"/>
          <w:lang w:val="en-US"/>
        </w:rPr>
        <w:t xml:space="preserve">it has </w:t>
      </w:r>
      <w:r w:rsidR="008E2E7C" w:rsidRPr="00957A57">
        <w:rPr>
          <w:rFonts w:ascii="Times New Roman" w:hAnsi="Times New Roman"/>
          <w:sz w:val="24"/>
          <w:szCs w:val="24"/>
          <w:lang w:val="en-US"/>
        </w:rPr>
        <w:t xml:space="preserve">been </w:t>
      </w:r>
      <w:r w:rsidR="00440CD1" w:rsidRPr="00957A57">
        <w:rPr>
          <w:rFonts w:ascii="Times New Roman" w:hAnsi="Times New Roman"/>
          <w:sz w:val="24"/>
          <w:szCs w:val="24"/>
          <w:lang w:val="en-US"/>
        </w:rPr>
        <w:t xml:space="preserve">translated and </w:t>
      </w:r>
      <w:r w:rsidR="008E2E7C" w:rsidRPr="00957A57">
        <w:rPr>
          <w:rFonts w:ascii="Times New Roman" w:hAnsi="Times New Roman"/>
          <w:sz w:val="24"/>
          <w:szCs w:val="24"/>
          <w:lang w:val="en-US"/>
        </w:rPr>
        <w:t>validated in French and Korean</w:t>
      </w:r>
      <w:r w:rsidR="00CD665C" w:rsidRPr="00957A57">
        <w:rPr>
          <w:rFonts w:ascii="Times New Roman" w:hAnsi="Times New Roman"/>
          <w:sz w:val="24"/>
          <w:szCs w:val="24"/>
          <w:lang w:val="en-US"/>
        </w:rPr>
        <w:t xml:space="preserve"> </w:t>
      </w:r>
      <w:r w:rsidR="00EF022C" w:rsidRPr="00957A57">
        <w:rPr>
          <w:rFonts w:ascii="Times New Roman" w:hAnsi="Times New Roman"/>
          <w:sz w:val="24"/>
          <w:szCs w:val="24"/>
          <w:lang w:val="en-US"/>
        </w:rPr>
        <w:fldChar w:fldCharType="begin" w:fldLock="1"/>
      </w:r>
      <w:r w:rsidR="00FA69AE" w:rsidRPr="00957A57">
        <w:rPr>
          <w:rFonts w:ascii="Times New Roman" w:hAnsi="Times New Roman"/>
          <w:sz w:val="24"/>
          <w:szCs w:val="24"/>
          <w:lang w:val="en-US"/>
        </w:rPr>
        <w:instrText>ADDIN CSL_CITATION { "citationItems" : [ { "id" : "ITEM-1", "itemData" : { "author" : [ { "dropping-particle" : "", "family" : "Lee", "given" : "Jung Hyun", "non-dropping-particle" : "", "parse-names" : false, "suffix" : "" }, { "dropping-particle" : "", "family" : "Kim", "given" : "Tae-suk", "non-dropping-particle" : "", "parse-names" : false, "suffix" : "" }, { "dropping-particle" : "", "family" : "Ko", "given" : "Yoon-ho", "non-dropping-particle" : "", "parse-names" : false, "suffix" : "" }, { "dropping-particle" : "", "family" : "Yoon", "given" : "Sujung J", "non-dropping-particle" : "", "parse-names" : false, "suffix" : "" }, { "dropping-particle" : "", "family" : "Lyoo", "given" : "In Kyoon", "non-dropping-particle" : "", "parse-names" : false, "suffix" : "" }, { "dropping-particle" : "", "family" : "Jun", "given" : "Tae-youn", "non-dropping-particle" : "", "parse-names" : false, "suffix" : "" }, { "dropping-particle" : "", "family" : "Lee", "given" : "Chul", "non-dropping-particle" : "", "parse-names" : false, "suffix" : "" } ], "container-title" : "Korean Journal of Biological Psychiatry", "id" : "ITEM-1", "issue" : "2", "issued" : { "date-parts" : [ [ "2009" ] ] }, "page" : "112-120", "title" : "\uc554 \ud658\uc790\uc5d0\uc11c \uc6b0\uc6b8\uc99d\uc758 \uc120\ubcc4\ub3c4\uad6c\ub85c\uc11c \ub2e8\ucd95\ud615 \uc5d0\ub518\ubc84\ub7ec \uc6b0\uc6b8\uc99d \ucc99\ub3c4\uc758 \ud55c\uad6d \ud45c\uc900\ud654 [The Standardization of the Korean Version of Brief Edinburgh Depression Scale as a Screening Tool for Depression in Cancer Patients].", "type" : "article-journal", "volume" : "16" }, "uris" : [ "http://www.mendeley.com/documents/?uuid=9787298c-da20-41cb-b6b6-dbc4ffcfce8d" ] }, { "id" : "ITEM-2", "itemData" : { "DOI" : "10.1179/1743291X11Y.0000000018", "ISSN" : "09699260", "abstract" : "Introduction: Depression is a frequent symptom among cancer patients but is rarely identified. The Brief Edinburgh Depression Scale (BEDS) is widely used within the United Kingdom to screen for depression among patients with advanced cancer, but its use elsewhere is limited by the lack of appropriate translations. We translated the BEDS into French and then validated the translated version with and assessed its acceptability by cancer patients in France. Methods: We used back-to-back translation and standard European Organization for Research and Treatment of Cancer procedures to translate the BEDS into French. The French version was validated against Diagnostic and Statistical Manual of Mental Disorders (Fourth Edition) semi-structured psychiatric interviews with 48 patients with advanced cancer who were admitted to a palliative care unit. Acceptability was determined with these inpatients and with 95 outpatients at a Comprehensive Cancer Center. Results: Among inpatients, the prevalence of major depressive disorder according to the psychiatric interview was 56.3% and the optimum cut-off of the BEDS score was &gt;6, which yielded a sensitivity of 82.8% and a specificity of 68.4%. Among outpatients, the prevalence of probable depression (BEDS score &gt;6) was 28%. All inpatients (100%) and all but six outpatients (95%) completed the BEDS survey. Conclusion: The French-language BEDS is a valid and sensitive tool for screening in the case of depression and it is applicable to cancer patients. W.S. Maney &amp; Son Ltd 2012.", "author" : [ { "dropping-particle" : "", "family" : "Rhondali", "given" : "W", "non-dropping-particle" : "", "parse-names" : false, "suffix" : "" }, { "dropping-particle" : "", "family" : "Girard", "given" : "R", "non-dropping-particle" : "", "parse-names" : false, "suffix" : "" }, { "dropping-particle" : "", "family" : "Saltel", "given" : "P", "non-dropping-particle" : "", "parse-names" : false, "suffix" : "" }, { "dropping-particle" : "", "family" : "Lloyd-Williams", "given" : "M", "non-dropping-particle" : "", "parse-names" : false, "suffix" : "" }, { "dropping-particle" : "", "family" : "Filbet", "given" : "M", "non-dropping-particle" : "", "parse-names" : false, "suffix" : "" } ], "container-title" : "Progress in Palliative Care", "id" : "ITEM-2", "issue" : "1", "issued" : { "date-parts" : [ [ "2012" ] ] }, "page" : "1-6", "title" : "Validity and acceptability of a French-language version of the brief Edinburgh depression scale.", "type" : "article-journal", "volume" : "20" }, "uris" : [ "http://www.mendeley.com/documents/?uuid=2d40b745-53f1-47bd-8cec-2a27649d2585" ] } ], "mendeley" : { "formattedCitation" : "(Lee et al., 2009; W Rhondali, Girard, Saltel, Lloyd-Williams, &amp; Filbet, 2012)", "manualFormatting" : "(Lee et al., 2009; Rhondali, Girard, Saltel, Lloyd-Williams, &amp; Filbet, 2012)", "plainTextFormattedCitation" : "(Lee et al., 2009; W Rhondali, Girard, Saltel, Lloyd-Williams, &amp; Filbet, 2012)", "previouslyFormattedCitation" : "(Lee et al., 2009; W Rhondali, Girard, Saltel, Lloyd-Williams, &amp; Filbet, 2012)" }, "properties" : {  }, "schema" : "https://github.com/citation-style-language/schema/raw/master/csl-citation.json" }</w:instrText>
      </w:r>
      <w:r w:rsidR="00EF022C" w:rsidRPr="00957A57">
        <w:rPr>
          <w:rFonts w:ascii="Times New Roman" w:hAnsi="Times New Roman"/>
          <w:sz w:val="24"/>
          <w:szCs w:val="24"/>
          <w:lang w:val="en-US"/>
        </w:rPr>
        <w:fldChar w:fldCharType="separate"/>
      </w:r>
      <w:r w:rsidR="00456ACE" w:rsidRPr="00957A57">
        <w:rPr>
          <w:rFonts w:ascii="Times New Roman" w:hAnsi="Times New Roman"/>
          <w:noProof/>
          <w:sz w:val="24"/>
          <w:szCs w:val="24"/>
          <w:lang w:val="en-US"/>
        </w:rPr>
        <w:t xml:space="preserve">(Lee et al., 2009; </w:t>
      </w:r>
      <w:r w:rsidR="00475B41" w:rsidRPr="00957A57">
        <w:rPr>
          <w:rFonts w:ascii="Times New Roman" w:hAnsi="Times New Roman"/>
          <w:noProof/>
          <w:sz w:val="24"/>
          <w:szCs w:val="24"/>
          <w:lang w:val="en-US"/>
        </w:rPr>
        <w:t>Rhondali, Girard, Saltel, Lloyd-Williams, &amp; Filbet, 2012)</w:t>
      </w:r>
      <w:r w:rsidR="00EF022C" w:rsidRPr="00957A57">
        <w:rPr>
          <w:rFonts w:ascii="Times New Roman" w:hAnsi="Times New Roman"/>
          <w:sz w:val="24"/>
          <w:szCs w:val="24"/>
          <w:lang w:val="en-US"/>
        </w:rPr>
        <w:fldChar w:fldCharType="end"/>
      </w:r>
      <w:r w:rsidR="00CD665C" w:rsidRPr="00957A57">
        <w:rPr>
          <w:rFonts w:ascii="Times New Roman" w:hAnsi="Times New Roman"/>
          <w:sz w:val="24"/>
          <w:szCs w:val="24"/>
          <w:lang w:val="en-US"/>
        </w:rPr>
        <w:t>.</w:t>
      </w:r>
      <w:r w:rsidR="008E2E7C" w:rsidRPr="00957A57">
        <w:rPr>
          <w:rFonts w:ascii="Times New Roman" w:hAnsi="Times New Roman"/>
          <w:sz w:val="24"/>
          <w:szCs w:val="24"/>
          <w:lang w:val="en-US"/>
        </w:rPr>
        <w:t xml:space="preserve"> </w:t>
      </w:r>
    </w:p>
    <w:p w14:paraId="4F1AF94D" w14:textId="77777777" w:rsidR="005B32B7" w:rsidRPr="00957A57" w:rsidRDefault="00283B6C"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In Mexico</w:t>
      </w:r>
      <w:r w:rsidR="003109BA" w:rsidRPr="00957A57">
        <w:rPr>
          <w:rFonts w:ascii="Times New Roman" w:hAnsi="Times New Roman"/>
          <w:sz w:val="24"/>
          <w:szCs w:val="24"/>
          <w:lang w:val="en-US"/>
        </w:rPr>
        <w:t xml:space="preserve"> t</w:t>
      </w:r>
      <w:r w:rsidR="000E5409" w:rsidRPr="00957A57">
        <w:rPr>
          <w:rFonts w:ascii="Times New Roman" w:hAnsi="Times New Roman"/>
          <w:sz w:val="24"/>
          <w:szCs w:val="24"/>
          <w:lang w:val="en-US"/>
        </w:rPr>
        <w:t xml:space="preserve">here are no validated, brief instruments to identify cases of depression </w:t>
      </w:r>
      <w:r w:rsidR="0099477E" w:rsidRPr="00957A57">
        <w:rPr>
          <w:rFonts w:ascii="Times New Roman" w:hAnsi="Times New Roman"/>
          <w:sz w:val="24"/>
          <w:szCs w:val="24"/>
          <w:lang w:val="en-US"/>
        </w:rPr>
        <w:t xml:space="preserve">in Mexican palliative </w:t>
      </w:r>
      <w:r w:rsidR="00932B7C" w:rsidRPr="00957A57">
        <w:rPr>
          <w:rFonts w:ascii="Times New Roman" w:hAnsi="Times New Roman"/>
          <w:sz w:val="24"/>
          <w:szCs w:val="24"/>
          <w:lang w:val="en-US"/>
        </w:rPr>
        <w:t>patients</w:t>
      </w:r>
      <w:r w:rsidR="00456ACE" w:rsidRPr="00957A57">
        <w:rPr>
          <w:rFonts w:ascii="Times New Roman" w:hAnsi="Times New Roman"/>
          <w:sz w:val="24"/>
          <w:szCs w:val="24"/>
          <w:lang w:val="en-US"/>
        </w:rPr>
        <w:t xml:space="preserve"> </w:t>
      </w:r>
      <w:r w:rsidR="00100645" w:rsidRPr="00957A57">
        <w:rPr>
          <w:rFonts w:ascii="Times New Roman" w:hAnsi="Times New Roman"/>
          <w:sz w:val="24"/>
          <w:szCs w:val="24"/>
          <w:lang w:val="en-US"/>
        </w:rPr>
        <w:fldChar w:fldCharType="begin" w:fldLock="1"/>
      </w:r>
      <w:r w:rsidR="00FA69AE" w:rsidRPr="00957A57">
        <w:rPr>
          <w:rFonts w:ascii="Times New Roman" w:hAnsi="Times New Roman"/>
          <w:sz w:val="24"/>
          <w:szCs w:val="24"/>
          <w:lang w:val="en-US"/>
        </w:rPr>
        <w:instrText>ADDIN CSL_CITATION { "citationItems" : [ { "id" : "ITEM-1", "itemData" : { "DOI" : "http://dx.doi.org/10.17711/SM.0185-3325.2014.049", "ISSN" : "0185-3325", "abstract" : "Depression is one of the most common emotional problems in palliative patients. Due to the advanced nature of the disease, several physical symptoms presented by patients overlap with symptoms of depression, making it difficult to evaluate and diagnose the problem. The aim of this paper was to conduct a narrative review of the main instruments used to assess depression when it is present in palliative patients, with a special consideration of the Mexican context. Based on the available data and the scholarly literature, it is more appropriate to conduct an assessment of depression focused on emotional aspects than somatics aspects in palliative patients. Internationally, a number of depression assessments place greater emphasis on anhedonia and emotions, such as hopelessness, than on somatic aspects of depression. In Mexico, a considerable gap remains in the development of instruments to identify depression in the palliative setting. Finally, we describe alternative assessments of depression, which could be evaluated and considered in the future in the palliative care setting. (PsycINFO Database Record (c) 2017 APA, all rights reserved)", "author" : [ { "dropping-particle" : "", "family" : "Landa-Ramirez", "given" : "Edgar", "non-dropping-particle" : "", "parse-names" : false, "suffix" : "" }, { "dropping-particle" : "", "family" : "Cardenas-Lopez", "given" : "Georgina", "non-dropping-particle" : "", "parse-names" : false, "suffix" : "" }, { "dropping-particle" : "", "family" : "Greer", "given" : "Joseph Andrew", "non-dropping-particle" : "", "parse-names" : false, "suffix" : "" }, { "dropping-particle" : "", "family" : "Sanchez-Roman", "given" : "Sofia", "non-dropping-particle" : "", "parse-names" : false, "suffix" : "" }, { "dropping-particle" : "", "family" : "Riveros-Rosas", "given" : "Angelica", "non-dropping-particle" : "", "parse-names" : false, "suffix" : "" } ], "container-title" : "Salud Mental", "id" : "ITEM-1", "issue" : "5", "issued" : { "date-parts" : [ [ "2014" ] ] }, "page" : "415-422", "title" : "Assessment of depression in patients with terminal cancer and its oplicotion in the Mexican context: A review.", "type" : "article-journal", "volume" : "37" }, "uris" : [ "http://www.mendeley.com/documents/?uuid=ec5988e6-7e02-457e-920b-2f58fedf73d7" ] } ], "mendeley" : { "formattedCitation" : "(Landa-Ramirez, Cardenas-Lopez, Greer, Sanchez-Roman, &amp; Riveros-Rosas, 2014)", "plainTextFormattedCitation" : "(Landa-Ramirez, Cardenas-Lopez, Greer, Sanchez-Roman, &amp; Riveros-Rosas, 2014)", "previouslyFormattedCitation" : "(Landa-Ramirez, Cardenas-Lopez, Greer, Sanchez-Roman, &amp; Riveros-Rosas, 2014)" }, "properties" : {  }, "schema" : "https://github.com/citation-style-language/schema/raw/master/csl-citation.json" }</w:instrText>
      </w:r>
      <w:r w:rsidR="00100645"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(Landa-Ramirez, Cardenas-Lopez, Greer, Sanchez-Roman, &amp; Riveros-</w:t>
      </w:r>
      <w:r w:rsidR="00475B41" w:rsidRPr="00957A57">
        <w:rPr>
          <w:rFonts w:ascii="Times New Roman" w:hAnsi="Times New Roman"/>
          <w:noProof/>
          <w:sz w:val="24"/>
          <w:szCs w:val="24"/>
          <w:lang w:val="en-US"/>
        </w:rPr>
        <w:lastRenderedPageBreak/>
        <w:t>Rosas, 2014)</w:t>
      </w:r>
      <w:r w:rsidR="00100645" w:rsidRPr="00957A57">
        <w:rPr>
          <w:rFonts w:ascii="Times New Roman" w:hAnsi="Times New Roman"/>
          <w:sz w:val="24"/>
          <w:szCs w:val="24"/>
          <w:lang w:val="en-US"/>
        </w:rPr>
        <w:fldChar w:fldCharType="end"/>
      </w:r>
      <w:r w:rsidR="004D4D25" w:rsidRPr="00957A57">
        <w:rPr>
          <w:rFonts w:ascii="Times New Roman" w:hAnsi="Times New Roman"/>
          <w:sz w:val="24"/>
          <w:szCs w:val="24"/>
          <w:lang w:val="en-US"/>
        </w:rPr>
        <w:t>. There is an un</w:t>
      </w:r>
      <w:r w:rsidR="000D73A6" w:rsidRPr="00957A57">
        <w:rPr>
          <w:rFonts w:ascii="Times New Roman" w:hAnsi="Times New Roman"/>
          <w:sz w:val="24"/>
          <w:szCs w:val="24"/>
          <w:lang w:val="en-US"/>
        </w:rPr>
        <w:t xml:space="preserve">met </w:t>
      </w:r>
      <w:r w:rsidR="00932B7C" w:rsidRPr="00957A57">
        <w:rPr>
          <w:rFonts w:ascii="Times New Roman" w:hAnsi="Times New Roman"/>
          <w:sz w:val="24"/>
          <w:szCs w:val="24"/>
          <w:lang w:val="en-US"/>
        </w:rPr>
        <w:t xml:space="preserve">need </w:t>
      </w:r>
      <w:r w:rsidR="00E85E2A" w:rsidRPr="00957A57">
        <w:rPr>
          <w:rFonts w:ascii="Times New Roman" w:hAnsi="Times New Roman"/>
          <w:sz w:val="24"/>
          <w:szCs w:val="24"/>
          <w:lang w:val="en-US"/>
        </w:rPr>
        <w:t>to improve</w:t>
      </w:r>
      <w:r w:rsidR="004D4D25" w:rsidRPr="00957A57">
        <w:rPr>
          <w:rFonts w:ascii="Times New Roman" w:hAnsi="Times New Roman"/>
          <w:sz w:val="24"/>
          <w:szCs w:val="24"/>
          <w:lang w:val="en-US"/>
        </w:rPr>
        <w:t xml:space="preserve"> detection</w:t>
      </w:r>
      <w:r w:rsidR="00932B7C" w:rsidRPr="00957A57">
        <w:rPr>
          <w:rFonts w:ascii="Times New Roman" w:hAnsi="Times New Roman"/>
          <w:sz w:val="24"/>
          <w:szCs w:val="24"/>
          <w:lang w:val="en-US"/>
        </w:rPr>
        <w:t xml:space="preserve"> </w:t>
      </w:r>
      <w:r w:rsidR="004D74F3" w:rsidRPr="00957A57">
        <w:rPr>
          <w:rFonts w:ascii="Times New Roman" w:hAnsi="Times New Roman"/>
          <w:sz w:val="24"/>
          <w:szCs w:val="24"/>
          <w:lang w:val="en-US"/>
        </w:rPr>
        <w:t xml:space="preserve">practices </w:t>
      </w:r>
      <w:r w:rsidR="00932B7C" w:rsidRPr="00957A57">
        <w:rPr>
          <w:rFonts w:ascii="Times New Roman" w:hAnsi="Times New Roman"/>
          <w:sz w:val="24"/>
          <w:szCs w:val="24"/>
          <w:lang w:val="en-US"/>
        </w:rPr>
        <w:t xml:space="preserve">so that patients with depression </w:t>
      </w:r>
      <w:r w:rsidR="00241B31" w:rsidRPr="00957A57">
        <w:rPr>
          <w:rFonts w:ascii="Times New Roman" w:hAnsi="Times New Roman"/>
          <w:sz w:val="24"/>
          <w:szCs w:val="24"/>
          <w:lang w:val="en-US"/>
        </w:rPr>
        <w:t xml:space="preserve">may get </w:t>
      </w:r>
      <w:r w:rsidR="00AA3B04" w:rsidRPr="00957A57">
        <w:rPr>
          <w:rFonts w:ascii="Times New Roman" w:hAnsi="Times New Roman"/>
          <w:sz w:val="24"/>
          <w:szCs w:val="24"/>
          <w:lang w:val="en-US"/>
        </w:rPr>
        <w:t xml:space="preserve">opportune </w:t>
      </w:r>
      <w:r w:rsidR="00932B7C" w:rsidRPr="00957A57">
        <w:rPr>
          <w:rFonts w:ascii="Times New Roman" w:hAnsi="Times New Roman"/>
          <w:sz w:val="24"/>
          <w:szCs w:val="24"/>
          <w:lang w:val="en-US"/>
        </w:rPr>
        <w:t>access to care,</w:t>
      </w:r>
      <w:r w:rsidR="00C21F30" w:rsidRPr="00957A57">
        <w:rPr>
          <w:rFonts w:ascii="Times New Roman" w:hAnsi="Times New Roman"/>
          <w:sz w:val="24"/>
          <w:szCs w:val="24"/>
          <w:lang w:val="en-US"/>
        </w:rPr>
        <w:t xml:space="preserve"> </w:t>
      </w:r>
      <w:r w:rsidR="00A633FD" w:rsidRPr="00957A57">
        <w:rPr>
          <w:rFonts w:ascii="Times New Roman" w:hAnsi="Times New Roman"/>
          <w:sz w:val="24"/>
          <w:szCs w:val="24"/>
          <w:lang w:val="en-US"/>
        </w:rPr>
        <w:t>especially</w:t>
      </w:r>
      <w:r w:rsidR="00C21F30" w:rsidRPr="00957A57">
        <w:rPr>
          <w:rFonts w:ascii="Times New Roman" w:hAnsi="Times New Roman"/>
          <w:sz w:val="24"/>
          <w:szCs w:val="24"/>
          <w:lang w:val="en-US"/>
        </w:rPr>
        <w:t xml:space="preserve"> since </w:t>
      </w:r>
      <w:r w:rsidR="005B32B7" w:rsidRPr="00957A57">
        <w:rPr>
          <w:rFonts w:ascii="Times New Roman" w:hAnsi="Times New Roman"/>
          <w:sz w:val="24"/>
          <w:szCs w:val="24"/>
          <w:lang w:val="en-US"/>
        </w:rPr>
        <w:t xml:space="preserve">interventions </w:t>
      </w:r>
      <w:r w:rsidR="00FC66B5" w:rsidRPr="00957A57">
        <w:rPr>
          <w:rFonts w:ascii="Times New Roman" w:hAnsi="Times New Roman"/>
          <w:sz w:val="24"/>
          <w:szCs w:val="24"/>
          <w:lang w:val="en-US"/>
        </w:rPr>
        <w:t xml:space="preserve">have shown to have an </w:t>
      </w:r>
      <w:r w:rsidR="005B32B7" w:rsidRPr="00957A57">
        <w:rPr>
          <w:rFonts w:ascii="Times New Roman" w:hAnsi="Times New Roman"/>
          <w:sz w:val="24"/>
          <w:szCs w:val="24"/>
          <w:lang w:val="en-US"/>
        </w:rPr>
        <w:t>impact</w:t>
      </w:r>
      <w:r w:rsidR="00FC66B5" w:rsidRPr="00957A57">
        <w:rPr>
          <w:rFonts w:ascii="Times New Roman" w:hAnsi="Times New Roman"/>
          <w:sz w:val="24"/>
          <w:szCs w:val="24"/>
          <w:lang w:val="en-US"/>
        </w:rPr>
        <w:t xml:space="preserve"> </w:t>
      </w:r>
      <w:r w:rsidR="005B32B7" w:rsidRPr="00957A57">
        <w:rPr>
          <w:rFonts w:ascii="Times New Roman" w:hAnsi="Times New Roman"/>
          <w:sz w:val="24"/>
          <w:szCs w:val="24"/>
          <w:lang w:val="en-US"/>
        </w:rPr>
        <w:t>in reducing</w:t>
      </w:r>
      <w:r w:rsidR="00FC66B5" w:rsidRPr="00957A57">
        <w:rPr>
          <w:rFonts w:ascii="Times New Roman" w:hAnsi="Times New Roman"/>
          <w:sz w:val="24"/>
          <w:szCs w:val="24"/>
          <w:lang w:val="en-US"/>
        </w:rPr>
        <w:t xml:space="preserve"> </w:t>
      </w:r>
      <w:r w:rsidR="00144EEC" w:rsidRPr="00957A57">
        <w:rPr>
          <w:rFonts w:ascii="Times New Roman" w:hAnsi="Times New Roman"/>
          <w:sz w:val="24"/>
          <w:szCs w:val="24"/>
          <w:lang w:val="en-US"/>
        </w:rPr>
        <w:t xml:space="preserve">depression severity and </w:t>
      </w:r>
      <w:r w:rsidR="005B32B7" w:rsidRPr="00957A57">
        <w:rPr>
          <w:rFonts w:ascii="Times New Roman" w:hAnsi="Times New Roman"/>
          <w:sz w:val="24"/>
          <w:szCs w:val="24"/>
          <w:lang w:val="en-US"/>
        </w:rPr>
        <w:t>improving anxiety, quality of</w:t>
      </w:r>
      <w:r w:rsidR="00FC66B5" w:rsidRPr="00957A57">
        <w:rPr>
          <w:rFonts w:ascii="Times New Roman" w:hAnsi="Times New Roman"/>
          <w:sz w:val="24"/>
          <w:szCs w:val="24"/>
          <w:lang w:val="en-US"/>
        </w:rPr>
        <w:t xml:space="preserve"> life, </w:t>
      </w:r>
      <w:r w:rsidR="005B32B7" w:rsidRPr="00957A57">
        <w:rPr>
          <w:rFonts w:ascii="Times New Roman" w:hAnsi="Times New Roman"/>
          <w:sz w:val="24"/>
          <w:szCs w:val="24"/>
          <w:lang w:val="en-US"/>
        </w:rPr>
        <w:t>role functioning</w:t>
      </w:r>
      <w:r w:rsidR="00FC66B5" w:rsidRPr="00957A57">
        <w:rPr>
          <w:rFonts w:ascii="Times New Roman" w:hAnsi="Times New Roman"/>
          <w:sz w:val="24"/>
          <w:szCs w:val="24"/>
          <w:lang w:val="en-US"/>
        </w:rPr>
        <w:t>, and even survival</w:t>
      </w:r>
      <w:r w:rsidR="00C12CD6" w:rsidRPr="00957A57">
        <w:rPr>
          <w:rFonts w:ascii="Times New Roman" w:hAnsi="Times New Roman"/>
          <w:sz w:val="24"/>
          <w:szCs w:val="24"/>
          <w:lang w:val="en-US"/>
        </w:rPr>
        <w:t xml:space="preserve"> </w:t>
      </w:r>
      <w:r w:rsidR="00100645" w:rsidRPr="00957A57">
        <w:rPr>
          <w:rFonts w:ascii="Times New Roman" w:hAnsi="Times New Roman"/>
          <w:sz w:val="24"/>
          <w:szCs w:val="24"/>
          <w:lang w:val="en-US"/>
        </w:rPr>
        <w:fldChar w:fldCharType="begin" w:fldLock="1"/>
      </w:r>
      <w:r w:rsidR="00C12CD6" w:rsidRPr="00957A57">
        <w:rPr>
          <w:rFonts w:ascii="Times New Roman" w:hAnsi="Times New Roman"/>
          <w:sz w:val="24"/>
          <w:szCs w:val="24"/>
          <w:lang w:val="en-US"/>
        </w:rPr>
        <w:instrText>ADDIN CSL_CITATION { "citationItems" : [ { "id" : "ITEM-1", "itemData" : { "DOI" : "10.1016/S1470-2045(14)70343-2", "ISBN" : "1470-2045", "ISSN" : "14745488", "PMID" : "25175097", "abstract" : "Background: The management of depression in patients with poor prognosis cancers, such as lung cancer, creates specific challenges. We aimed to assess the efficacy of an integrated treatment programme for major depression in patients with lung cancer compared with usual care. Methods: Symptom Management Research Trials (SMaRT) Oncology-3 is a parallel-group, multicentre, randomised controlled trial. We enrolled patients with lung cancer and major depression from three cancer centres and their associated clinics in Scotland, UK. Participants were randomly assigned in a 1:1 ratio to the depression care for people with lung cancer treatment programme or usual care by a database software algorithm that used stratification (by trial centre) and minimisation (by age, sex, and cancer type) with allocation concealment. Depression care for people with lung cancer is a manualised, multicomponent collaborative care treatment that is systematically delivered by a team of cancer nurses and psychiatrists in collaboration with primary care physicians. Usual care is provided by primary care physicians. The primary outcome was depression severity (on the Symptom Checklist Depression Scale [SCL-20], range 0-4) averaged over the patient's time in the trial (up to a maximum of 32 weeks). Trial statisticians and data collection staff were masked to treatment allocation, but patients and clinicians could not be masked to the allocations. Analyses were by intention to treat. This trial is registered with Current Controlled Trials, number ISRCTN75905964. Findings: 142 participants were recruited between Jan 5, 2009, and Sept 9, 2011; 68 were randomly allocated to depression care for people with lung cancer and 74 to usual care. 43 (30%) of 142 patients had died by 32 weeks, all of which were cancer-related deaths. No intervention-related serious adverse events occurred. 131 (92%) of 142 patients provided outcome data (59 in the depression care for people with lung cancer group and 72 in the usual care group) and were included in the intention-to-treat primary analysis. Average depression severity was significantly lower in patients allocated to depression care for people with lung cancer (mean score on the SCL-20 1\u00b724 [SD 0\u00b764]) than in those allocated to usual care (mean score 1\u00b761 [SD 0\u00b758]); difference -0\u00b738 (95% CI -0\u00b758 to -0\u00b718); standardised mean difference -0\u00b762 (95% CI -0\u00b794 to -0\u00b729). Self-rated depression improvement, anxiety, quality of life, role functioning, perc\u2026", "author" : [ { "dropping-particle" : "", "family" : "Walker", "given" : "Jane", "non-dropping-particle" : "", "parse-names" : false, "suffix" : "" }, { "dropping-particle" : "", "family" : "Hansen", "given" : "Christian Holm", "non-dropping-particle" : "", "parse-names" : false, "suffix" : "" }, { "dropping-particle" : "", "family" : "Martin", "given" : "Paul", "non-dropping-particle" : "", "parse-names" : false, "suffix" : "" }, { "dropping-particle" : "", "family" : "Symeonides", "given" : "Stefan", "non-dropping-particle" : "", "parse-names" : false, "suffix" : "" }, { "dropping-particle" : "", "family" : "Gourley", "given" : "Charlie", "non-dropping-particle" : "", "parse-names" : false, "suffix" : "" }, { "dropping-particle" : "", "family" : "Wall", "given" : "Lucy", "non-dropping-particle" : "", "parse-names" : false, "suffix" : "" }, { "dropping-particle" : "", "family" : "Weller", "given" : "David", "non-dropping-particle" : "", "parse-names" : false, "suffix" : "" }, { "dropping-particle" : "", "family" : "Murray", "given" : "Gordon", "non-dropping-particle" : "", "parse-names" : false, "suffix" : "" }, { "dropping-particle" : "", "family" : "Sharpe", "given" : "Michael", "non-dropping-particle" : "", "parse-names" : false, "suffix" : "" } ], "container-title" : "The Lancet Oncology", "id" : "ITEM-1", "issue" : "10", "issued" : { "date-parts" : [ [ "2014" ] ] }, "page" : "1168-1176", "publisher" : "Elsevier Ltd", "title" : "Integrated collaborative care for major depression comorbid with a poor prognosis cancer (SMaRT Oncology-3): A multicentre randomised controlled trial in patients with lung cancer", "type" : "article-journal", "volume" : "15" }, "uris" : [ "http://www.mendeley.com/documents/?uuid=4c6e919f-57b8-4150-ace3-30f63b931370" ] }, { "id" : "ITEM-2", "itemData" : { "DOI" : "10.1037/hea0000544", "ISSN" : "19307810", "PMID" : "29048177", "abstract" : "OBJECTIVE: Randomized controlled trials (RCTs) of early palliative care interventions in advanced cancer have positively impacted patient survival, yet the mechanisms remain unknown. This secondary analysis of 2 RCTs assessed whether an early palliative care intervention moderates the relationship between depressive symptoms and survival. METHOD: The relationships among mood, survival, and early palliative care intervention were studied among 529 advanced cancer patients who participated in 2 RCTs. The first (N = 322) compared intervention versus usual care. The second (N = 207) compared early versus delayed intervention (12 weeks after enrollment). The interventions included an in-person consultation, weekly nurse coach-facilitated phone sessions, and monthly follow-up. Mood was measured using the Center for Epidemiologic Studies-Depression (CES-D) scale. Cox proportional hazard analyses were used to examine the effects of baseline CES-D scores, the intervention, and their interaction on mortality risk while controlling for demographic variables, cancer site, and illness severity. RESULTS: The combined sample was 56% male (M = 64.7 years). Higher baseline CES-D scores were significantly associated with greater mortality risk (hazard ratio [HR] = 1.042, 95% confidence interval [CI] [1.017, 1.067], p = .001). However, participants with higher CES-D scores who received the intervention had a lower mortality risk (HR = .963, CI [0.933, 0.993], p = .018) even when controlling for demographics, cancer site, and illness-related variables. CONCLUSION: This study is the first to demonstrate that patients with advanced cancer who also have depressive symptoms benefit the most from early palliative care. Future research should be devoted to exploring the mechanisms responsible for these relationships. (PsycINFO Database Record", "author" : [ { "dropping-particle" : "", "family" : "Prescott", "given" : "Anna T.", "non-dropping-particle" : "", "parse-names" : false, "suffix" : "" }, { "dropping-particle" : "", "family" : "Hull", "given" : "Jay G.", "non-dropping-particle" : "", "parse-names" : false, "suffix" : "" }, { "dropping-particle" : "", "family" : "Dionne-Odom", "given" : "J. Nicholas", "non-dropping-particle" : "", "parse-names" : false, "suffix" : "" }, { "dropping-particle" : "", "family" : "Tosteson", "given" : "Tor D.", "non-dropping-particle" : "", "parse-names" : false, "suffix" : "" }, { "dropping-particle" : "", "family" : "Lyons", "given" : "Kathleen Doyle", "non-dropping-particle" : "", "parse-names" : false, "suffix" : "" }, { "dropping-particle" : "", "family" : "Li", "given" : "Zhigang", "non-dropping-particle" : "", "parse-names" : false, "suffix" : "" }, { "dropping-particle" : "", "family" : "Li", "given" : "Zhongze", "non-dropping-particle" : "", "parse-names" : false, "suffix" : "" }, { "dropping-particle" : "", "family" : "Dragnev", "given" : "Konstantin H.", "non-dropping-particle" : "", "parse-names" : false, "suffix" : "" }, { "dropping-particle" : "", "family" : "Hegel", "given" : "Mark T.", "non-dropping-particle" : "", "parse-names" : false, "suffix" : "" }, { "dropping-particle" : "", "family" : "Steinhauser", "given" : "Karen E.", "non-dropping-particle" : "", "parse-names" : false, "suffix" : "" }, { "dropping-particle" : "", "family" : "Ahles", "given" : "Tim A.", "non-dropping-particle" : "", "parse-names" : false, "suffix" : "" }, { "dropping-particle" : "", "family" : "Bakitas", "given" : "Marie A.", "non-dropping-particle" : "", "parse-names" : false, "suffix" : "" } ], "container-title" : "Health Psychology", "id" : "ITEM-2", "issue" : "12", "issued" : { "date-parts" : [ [ "2017" ] ] }, "page" : "1140-1146", "title" : "The role of a palliative care intervention in moderating the relationship between depression and survival among individuals with advanced cancer", "type" : "article-journal", "volume" : "36" }, "uris" : [ "http://www.mendeley.com/documents/?uuid=798a7531-3fd6-4a95-bf40-671447101988" ] } ], "mendeley" : { "formattedCitation" : "(Prescott et al., 2017; Walker et al., 2014)", "manualFormatting" : "(Walker et al., 2014; Prescott et al., 2017)", "plainTextFormattedCitation" : "(Prescott et al., 2017; Walker et al., 2014)", "previouslyFormattedCitation" : "(Prescott et al., 2017; Walker et al., 2014)" }, "properties" : {  }, "schema" : "https://github.com/citation-style-language/schema/raw/master/csl-citation.json" }</w:instrText>
      </w:r>
      <w:r w:rsidR="00100645" w:rsidRPr="00957A57">
        <w:rPr>
          <w:rFonts w:ascii="Times New Roman" w:hAnsi="Times New Roman"/>
          <w:sz w:val="24"/>
          <w:szCs w:val="24"/>
          <w:lang w:val="en-US"/>
        </w:rPr>
        <w:fldChar w:fldCharType="separate"/>
      </w:r>
      <w:r w:rsidR="00475B41" w:rsidRPr="00957A57">
        <w:rPr>
          <w:rFonts w:ascii="Times New Roman" w:hAnsi="Times New Roman"/>
          <w:noProof/>
          <w:sz w:val="24"/>
          <w:szCs w:val="24"/>
          <w:lang w:val="en-US"/>
        </w:rPr>
        <w:t>(</w:t>
      </w:r>
      <w:r w:rsidR="00AE2F55" w:rsidRPr="00957A57">
        <w:rPr>
          <w:rFonts w:ascii="Times New Roman" w:hAnsi="Times New Roman"/>
          <w:noProof/>
          <w:sz w:val="24"/>
          <w:szCs w:val="24"/>
          <w:lang w:val="en-US"/>
        </w:rPr>
        <w:t xml:space="preserve">Walker et al., 2014; </w:t>
      </w:r>
      <w:r w:rsidR="00475B41" w:rsidRPr="00957A57">
        <w:rPr>
          <w:rFonts w:ascii="Times New Roman" w:hAnsi="Times New Roman"/>
          <w:noProof/>
          <w:sz w:val="24"/>
          <w:szCs w:val="24"/>
          <w:lang w:val="en-US"/>
        </w:rPr>
        <w:t>Prescott et al., 2017)</w:t>
      </w:r>
      <w:r w:rsidR="00100645" w:rsidRPr="00957A57">
        <w:rPr>
          <w:rFonts w:ascii="Times New Roman" w:hAnsi="Times New Roman"/>
          <w:sz w:val="24"/>
          <w:szCs w:val="24"/>
          <w:lang w:val="en-US"/>
        </w:rPr>
        <w:fldChar w:fldCharType="end"/>
      </w:r>
      <w:r w:rsidR="00DC0D9B" w:rsidRPr="00957A57">
        <w:rPr>
          <w:rFonts w:ascii="Times New Roman" w:hAnsi="Times New Roman"/>
          <w:sz w:val="24"/>
          <w:szCs w:val="24"/>
          <w:lang w:val="en-US"/>
        </w:rPr>
        <w:t>.</w:t>
      </w:r>
    </w:p>
    <w:p w14:paraId="58DAF0A3" w14:textId="77777777" w:rsidR="009A39E2" w:rsidRPr="00957A57" w:rsidRDefault="0039171A"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 xml:space="preserve">The </w:t>
      </w:r>
      <w:r w:rsidR="004120EB" w:rsidRPr="00957A57">
        <w:rPr>
          <w:rFonts w:ascii="Times New Roman" w:hAnsi="Times New Roman"/>
          <w:sz w:val="24"/>
          <w:szCs w:val="24"/>
          <w:lang w:val="en-US"/>
        </w:rPr>
        <w:t>main goal</w:t>
      </w:r>
      <w:r w:rsidR="00F93937" w:rsidRPr="00957A57">
        <w:rPr>
          <w:rFonts w:ascii="Times New Roman" w:hAnsi="Times New Roman"/>
          <w:sz w:val="24"/>
          <w:szCs w:val="24"/>
          <w:lang w:val="en-US"/>
        </w:rPr>
        <w:t xml:space="preserve"> of this study wa</w:t>
      </w:r>
      <w:r w:rsidRPr="00957A57">
        <w:rPr>
          <w:rFonts w:ascii="Times New Roman" w:hAnsi="Times New Roman"/>
          <w:sz w:val="24"/>
          <w:szCs w:val="24"/>
          <w:lang w:val="en-US"/>
        </w:rPr>
        <w:t>s t</w:t>
      </w:r>
      <w:r w:rsidR="00E25C95" w:rsidRPr="00957A57">
        <w:rPr>
          <w:rFonts w:ascii="Times New Roman" w:hAnsi="Times New Roman"/>
          <w:sz w:val="24"/>
          <w:szCs w:val="24"/>
          <w:lang w:val="en-US"/>
        </w:rPr>
        <w:t>o validate the Spanish</w:t>
      </w:r>
      <w:r w:rsidR="009951FE" w:rsidRPr="00957A57">
        <w:rPr>
          <w:rFonts w:ascii="Times New Roman" w:hAnsi="Times New Roman"/>
          <w:sz w:val="24"/>
          <w:szCs w:val="24"/>
          <w:lang w:val="en-US"/>
        </w:rPr>
        <w:t>-language</w:t>
      </w:r>
      <w:r w:rsidR="00E25C95" w:rsidRPr="00957A57">
        <w:rPr>
          <w:rFonts w:ascii="Times New Roman" w:hAnsi="Times New Roman"/>
          <w:sz w:val="24"/>
          <w:szCs w:val="24"/>
          <w:lang w:val="en-US"/>
        </w:rPr>
        <w:t xml:space="preserve"> </w:t>
      </w:r>
      <w:r w:rsidR="009F6561" w:rsidRPr="00957A57">
        <w:rPr>
          <w:rFonts w:ascii="Times New Roman" w:hAnsi="Times New Roman"/>
          <w:sz w:val="24"/>
          <w:szCs w:val="24"/>
          <w:lang w:val="en-US"/>
        </w:rPr>
        <w:t xml:space="preserve">Mexican </w:t>
      </w:r>
      <w:r w:rsidR="00E25C95" w:rsidRPr="00957A57">
        <w:rPr>
          <w:rFonts w:ascii="Times New Roman" w:hAnsi="Times New Roman"/>
          <w:sz w:val="24"/>
          <w:szCs w:val="24"/>
          <w:lang w:val="en-US"/>
        </w:rPr>
        <w:t xml:space="preserve">version of the BEDS in Mexican population with advanced cancer in a palliative care </w:t>
      </w:r>
      <w:r w:rsidR="00176BE0" w:rsidRPr="00957A57">
        <w:rPr>
          <w:rFonts w:ascii="Times New Roman" w:hAnsi="Times New Roman"/>
          <w:sz w:val="24"/>
          <w:szCs w:val="24"/>
          <w:lang w:val="en-US"/>
        </w:rPr>
        <w:t>service</w:t>
      </w:r>
      <w:r w:rsidR="00E25C95" w:rsidRPr="00957A57">
        <w:rPr>
          <w:rFonts w:ascii="Times New Roman" w:hAnsi="Times New Roman"/>
          <w:sz w:val="24"/>
          <w:szCs w:val="24"/>
          <w:lang w:val="en-US"/>
        </w:rPr>
        <w:t>.</w:t>
      </w:r>
    </w:p>
    <w:p w14:paraId="624E8C1B" w14:textId="77777777" w:rsidR="00372963" w:rsidRPr="00957A57" w:rsidRDefault="00372963" w:rsidP="00E26AEE">
      <w:pPr>
        <w:autoSpaceDE w:val="0"/>
        <w:autoSpaceDN w:val="0"/>
        <w:adjustRightInd w:val="0"/>
        <w:spacing w:after="40" w:line="480" w:lineRule="auto"/>
        <w:rPr>
          <w:rFonts w:ascii="Times New Roman" w:hAnsi="Times New Roman"/>
          <w:b/>
          <w:sz w:val="24"/>
          <w:szCs w:val="24"/>
          <w:lang w:val="en-US"/>
        </w:rPr>
      </w:pPr>
    </w:p>
    <w:p w14:paraId="7A61E16A" w14:textId="77777777" w:rsidR="00D6040C" w:rsidRPr="00957A57" w:rsidRDefault="00013FA8" w:rsidP="00E26AEE">
      <w:pPr>
        <w:autoSpaceDE w:val="0"/>
        <w:autoSpaceDN w:val="0"/>
        <w:adjustRightInd w:val="0"/>
        <w:spacing w:after="40" w:line="480" w:lineRule="auto"/>
        <w:rPr>
          <w:rFonts w:ascii="Times New Roman" w:hAnsi="Times New Roman"/>
          <w:b/>
          <w:sz w:val="24"/>
          <w:szCs w:val="24"/>
          <w:lang w:val="en-US"/>
        </w:rPr>
      </w:pPr>
      <w:r w:rsidRPr="00957A57">
        <w:rPr>
          <w:rFonts w:ascii="Times New Roman" w:hAnsi="Times New Roman"/>
          <w:b/>
          <w:sz w:val="24"/>
          <w:szCs w:val="24"/>
          <w:lang w:val="en-US"/>
        </w:rPr>
        <w:t>METHODS</w:t>
      </w:r>
    </w:p>
    <w:p w14:paraId="18119825" w14:textId="77777777" w:rsidR="00FE37F5" w:rsidRPr="00957A57" w:rsidRDefault="00323D72"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 xml:space="preserve">This study was approved by the </w:t>
      </w:r>
      <w:r w:rsidR="009B6723" w:rsidRPr="00957A57">
        <w:rPr>
          <w:rFonts w:ascii="Times New Roman" w:hAnsi="Times New Roman"/>
          <w:sz w:val="24"/>
          <w:szCs w:val="24"/>
          <w:lang w:val="en-US"/>
        </w:rPr>
        <w:t xml:space="preserve">local Institutional Review Board </w:t>
      </w:r>
      <w:r w:rsidRPr="00957A57">
        <w:rPr>
          <w:rFonts w:ascii="Times New Roman" w:hAnsi="Times New Roman"/>
          <w:sz w:val="24"/>
          <w:szCs w:val="24"/>
          <w:lang w:val="en-US"/>
        </w:rPr>
        <w:t xml:space="preserve">(IRB) and </w:t>
      </w:r>
      <w:r w:rsidR="000B3C92" w:rsidRPr="00957A57">
        <w:rPr>
          <w:rFonts w:ascii="Times New Roman" w:hAnsi="Times New Roman"/>
          <w:sz w:val="24"/>
          <w:szCs w:val="24"/>
          <w:lang w:val="en-US"/>
        </w:rPr>
        <w:t>Ethics Committee</w:t>
      </w:r>
      <w:r w:rsidR="0047791A" w:rsidRPr="00957A57">
        <w:rPr>
          <w:rFonts w:ascii="Times New Roman" w:hAnsi="Times New Roman"/>
          <w:sz w:val="24"/>
          <w:szCs w:val="24"/>
          <w:lang w:val="en-US"/>
        </w:rPr>
        <w:t xml:space="preserve"> (registration numbers 017/004/CPI and CEI/1114/17</w:t>
      </w:r>
      <w:r w:rsidR="00D508BE" w:rsidRPr="00957A57">
        <w:rPr>
          <w:rFonts w:ascii="Times New Roman" w:hAnsi="Times New Roman"/>
          <w:sz w:val="24"/>
          <w:szCs w:val="24"/>
          <w:lang w:val="en-US"/>
        </w:rPr>
        <w:t>, respectively</w:t>
      </w:r>
      <w:r w:rsidR="0047791A" w:rsidRPr="00957A57">
        <w:rPr>
          <w:rFonts w:ascii="Times New Roman" w:hAnsi="Times New Roman"/>
          <w:sz w:val="24"/>
          <w:szCs w:val="24"/>
          <w:lang w:val="en-US"/>
        </w:rPr>
        <w:t>)</w:t>
      </w:r>
      <w:r w:rsidR="00FB68A1" w:rsidRPr="00957A57">
        <w:rPr>
          <w:rFonts w:ascii="Times New Roman" w:hAnsi="Times New Roman"/>
          <w:sz w:val="24"/>
          <w:szCs w:val="24"/>
          <w:lang w:val="en-US"/>
        </w:rPr>
        <w:t xml:space="preserve">. </w:t>
      </w:r>
      <w:r w:rsidR="00BB687A" w:rsidRPr="00957A57">
        <w:rPr>
          <w:rFonts w:ascii="Times New Roman" w:hAnsi="Times New Roman"/>
          <w:sz w:val="24"/>
          <w:szCs w:val="24"/>
          <w:lang w:val="en-US"/>
        </w:rPr>
        <w:t xml:space="preserve">All </w:t>
      </w:r>
      <w:r w:rsidRPr="00957A57">
        <w:rPr>
          <w:rFonts w:ascii="Times New Roman" w:hAnsi="Times New Roman"/>
          <w:sz w:val="24"/>
          <w:szCs w:val="24"/>
          <w:lang w:val="en-US"/>
        </w:rPr>
        <w:t xml:space="preserve">patients gave written </w:t>
      </w:r>
      <w:r w:rsidR="000E3546" w:rsidRPr="00957A57">
        <w:rPr>
          <w:rFonts w:ascii="Times New Roman" w:hAnsi="Times New Roman"/>
          <w:sz w:val="24"/>
          <w:szCs w:val="24"/>
          <w:lang w:val="en-US"/>
        </w:rPr>
        <w:t>consent</w:t>
      </w:r>
      <w:r w:rsidRPr="00957A57">
        <w:rPr>
          <w:rFonts w:ascii="Times New Roman" w:hAnsi="Times New Roman"/>
          <w:sz w:val="24"/>
          <w:szCs w:val="24"/>
          <w:lang w:val="en-US"/>
        </w:rPr>
        <w:t xml:space="preserve">. </w:t>
      </w:r>
    </w:p>
    <w:p w14:paraId="760687FF" w14:textId="77777777" w:rsidR="00EE4708" w:rsidRPr="00957A57" w:rsidRDefault="00D6040C" w:rsidP="00E26AEE">
      <w:pPr>
        <w:autoSpaceDE w:val="0"/>
        <w:autoSpaceDN w:val="0"/>
        <w:adjustRightInd w:val="0"/>
        <w:spacing w:after="40" w:line="480" w:lineRule="auto"/>
        <w:rPr>
          <w:rFonts w:ascii="Times New Roman" w:hAnsi="Times New Roman"/>
          <w:b/>
          <w:sz w:val="24"/>
          <w:szCs w:val="24"/>
          <w:lang w:val="en-US"/>
        </w:rPr>
      </w:pPr>
      <w:r w:rsidRPr="00957A57">
        <w:rPr>
          <w:rFonts w:ascii="Times New Roman" w:hAnsi="Times New Roman"/>
          <w:b/>
          <w:sz w:val="24"/>
          <w:szCs w:val="24"/>
          <w:lang w:val="en-US"/>
        </w:rPr>
        <w:t>Subjects</w:t>
      </w:r>
    </w:p>
    <w:p w14:paraId="739C498E" w14:textId="313C1C7D" w:rsidR="007902C0" w:rsidRPr="00957A57" w:rsidRDefault="006C2DC6" w:rsidP="00E26AEE">
      <w:pPr>
        <w:autoSpaceDE w:val="0"/>
        <w:autoSpaceDN w:val="0"/>
        <w:adjustRightInd w:val="0"/>
        <w:spacing w:after="40" w:line="480" w:lineRule="auto"/>
        <w:rPr>
          <w:rFonts w:ascii="Times New Roman" w:hAnsi="Times New Roman"/>
          <w:b/>
          <w:sz w:val="24"/>
          <w:szCs w:val="24"/>
          <w:lang w:val="en-US"/>
        </w:rPr>
      </w:pPr>
      <w:r w:rsidRPr="00957A57">
        <w:rPr>
          <w:rFonts w:ascii="Times New Roman" w:hAnsi="Times New Roman"/>
          <w:sz w:val="24"/>
          <w:szCs w:val="24"/>
          <w:lang w:val="en-US"/>
        </w:rPr>
        <w:t>Consecutive p</w:t>
      </w:r>
      <w:r w:rsidR="00F453E5" w:rsidRPr="00957A57">
        <w:rPr>
          <w:rFonts w:ascii="Times New Roman" w:hAnsi="Times New Roman"/>
          <w:sz w:val="24"/>
          <w:szCs w:val="24"/>
          <w:lang w:val="en-US"/>
        </w:rPr>
        <w:t>atients were recruited</w:t>
      </w:r>
      <w:r w:rsidR="00691887" w:rsidRPr="00957A57">
        <w:rPr>
          <w:rFonts w:ascii="Times New Roman" w:hAnsi="Times New Roman"/>
          <w:sz w:val="24"/>
          <w:szCs w:val="24"/>
          <w:lang w:val="en-US"/>
        </w:rPr>
        <w:t xml:space="preserve"> </w:t>
      </w:r>
      <w:r w:rsidR="005E6BC3" w:rsidRPr="00957A57">
        <w:rPr>
          <w:rFonts w:ascii="Times New Roman" w:hAnsi="Times New Roman"/>
          <w:sz w:val="24"/>
          <w:szCs w:val="24"/>
          <w:lang w:val="en-US"/>
        </w:rPr>
        <w:t>from September</w:t>
      </w:r>
      <w:r w:rsidR="004D4D3E" w:rsidRPr="00957A57">
        <w:rPr>
          <w:rFonts w:ascii="Times New Roman" w:hAnsi="Times New Roman"/>
          <w:sz w:val="24"/>
          <w:szCs w:val="24"/>
          <w:lang w:val="en-US"/>
        </w:rPr>
        <w:t xml:space="preserve"> 2016 to March 2017</w:t>
      </w:r>
      <w:r w:rsidR="001353A4" w:rsidRPr="00957A57">
        <w:rPr>
          <w:rFonts w:ascii="Times New Roman" w:hAnsi="Times New Roman"/>
          <w:sz w:val="24"/>
          <w:szCs w:val="24"/>
          <w:lang w:val="en-US"/>
        </w:rPr>
        <w:t xml:space="preserve">, </w:t>
      </w:r>
      <w:r w:rsidRPr="00957A57">
        <w:rPr>
          <w:rFonts w:ascii="Times New Roman" w:hAnsi="Times New Roman"/>
          <w:sz w:val="24"/>
          <w:szCs w:val="24"/>
          <w:lang w:val="en-US"/>
        </w:rPr>
        <w:t>at</w:t>
      </w:r>
      <w:r w:rsidR="008047B2" w:rsidRPr="00957A57">
        <w:rPr>
          <w:rFonts w:ascii="Times New Roman" w:hAnsi="Times New Roman"/>
          <w:sz w:val="24"/>
          <w:szCs w:val="24"/>
          <w:lang w:val="en-US"/>
        </w:rPr>
        <w:t xml:space="preserve"> the</w:t>
      </w:r>
      <w:r w:rsidR="001353A4" w:rsidRPr="00957A57">
        <w:rPr>
          <w:rFonts w:ascii="Times New Roman" w:hAnsi="Times New Roman"/>
          <w:sz w:val="24"/>
          <w:szCs w:val="24"/>
          <w:lang w:val="en-US"/>
        </w:rPr>
        <w:t xml:space="preserve"> outpatient</w:t>
      </w:r>
      <w:r w:rsidR="008047B2" w:rsidRPr="00957A57">
        <w:rPr>
          <w:rFonts w:ascii="Times New Roman" w:hAnsi="Times New Roman"/>
          <w:sz w:val="24"/>
          <w:szCs w:val="24"/>
          <w:lang w:val="en-US"/>
        </w:rPr>
        <w:t xml:space="preserve"> area of the palliative care service </w:t>
      </w:r>
      <w:r w:rsidR="00813ED5" w:rsidRPr="00957A57">
        <w:rPr>
          <w:rFonts w:ascii="Times New Roman" w:hAnsi="Times New Roman"/>
          <w:sz w:val="24"/>
          <w:szCs w:val="24"/>
          <w:lang w:val="en-US"/>
        </w:rPr>
        <w:t>at</w:t>
      </w:r>
      <w:r w:rsidR="008047B2" w:rsidRPr="00957A57">
        <w:rPr>
          <w:rFonts w:ascii="Times New Roman" w:hAnsi="Times New Roman"/>
          <w:sz w:val="24"/>
          <w:szCs w:val="24"/>
          <w:lang w:val="en-US"/>
        </w:rPr>
        <w:t xml:space="preserve"> the </w:t>
      </w:r>
      <w:proofErr w:type="spellStart"/>
      <w:r w:rsidR="008047B2" w:rsidRPr="00957A57">
        <w:rPr>
          <w:rFonts w:ascii="Times New Roman" w:hAnsi="Times New Roman"/>
          <w:sz w:val="24"/>
          <w:szCs w:val="24"/>
          <w:lang w:val="en-US"/>
        </w:rPr>
        <w:t>Instituto</w:t>
      </w:r>
      <w:proofErr w:type="spellEnd"/>
      <w:r w:rsidR="008047B2" w:rsidRPr="00957A57">
        <w:rPr>
          <w:rFonts w:ascii="Times New Roman" w:hAnsi="Times New Roman"/>
          <w:sz w:val="24"/>
          <w:szCs w:val="24"/>
          <w:lang w:val="en-US"/>
        </w:rPr>
        <w:t xml:space="preserve"> Nacional de </w:t>
      </w:r>
      <w:proofErr w:type="spellStart"/>
      <w:r w:rsidR="008047B2" w:rsidRPr="00957A57">
        <w:rPr>
          <w:rFonts w:ascii="Times New Roman" w:hAnsi="Times New Roman"/>
          <w:sz w:val="24"/>
          <w:szCs w:val="24"/>
          <w:lang w:val="en-US"/>
        </w:rPr>
        <w:t>Cancerología</w:t>
      </w:r>
      <w:proofErr w:type="spellEnd"/>
      <w:r w:rsidR="008047B2" w:rsidRPr="00957A57">
        <w:rPr>
          <w:rFonts w:ascii="Times New Roman" w:hAnsi="Times New Roman"/>
          <w:sz w:val="24"/>
          <w:szCs w:val="24"/>
          <w:lang w:val="en-US"/>
        </w:rPr>
        <w:t xml:space="preserve"> (</w:t>
      </w:r>
      <w:proofErr w:type="spellStart"/>
      <w:r w:rsidR="008047B2" w:rsidRPr="00957A57">
        <w:rPr>
          <w:rFonts w:ascii="Times New Roman" w:hAnsi="Times New Roman"/>
          <w:sz w:val="24"/>
          <w:szCs w:val="24"/>
          <w:lang w:val="en-US"/>
        </w:rPr>
        <w:t>INCan</w:t>
      </w:r>
      <w:proofErr w:type="spellEnd"/>
      <w:r w:rsidR="008047B2" w:rsidRPr="00957A57">
        <w:rPr>
          <w:rFonts w:ascii="Times New Roman" w:hAnsi="Times New Roman"/>
          <w:sz w:val="24"/>
          <w:szCs w:val="24"/>
          <w:lang w:val="en-US"/>
        </w:rPr>
        <w:t>) in Mexico City.</w:t>
      </w:r>
      <w:r w:rsidR="000E76FD" w:rsidRPr="00957A57">
        <w:rPr>
          <w:rFonts w:ascii="Times New Roman" w:hAnsi="Times New Roman"/>
          <w:sz w:val="24"/>
          <w:szCs w:val="24"/>
          <w:lang w:val="en-US"/>
        </w:rPr>
        <w:t xml:space="preserve"> The sample size</w:t>
      </w:r>
      <w:r w:rsidR="00FD41E4" w:rsidRPr="00957A57">
        <w:rPr>
          <w:rFonts w:ascii="Times New Roman" w:hAnsi="Times New Roman"/>
          <w:sz w:val="24"/>
          <w:szCs w:val="24"/>
          <w:lang w:val="en-US"/>
        </w:rPr>
        <w:t xml:space="preserve"> </w:t>
      </w:r>
      <w:r w:rsidR="008860EB" w:rsidRPr="00957A57">
        <w:rPr>
          <w:rFonts w:ascii="Times New Roman" w:hAnsi="Times New Roman"/>
          <w:sz w:val="24"/>
          <w:szCs w:val="24"/>
          <w:lang w:val="en-US"/>
        </w:rPr>
        <w:t>was</w:t>
      </w:r>
      <w:r w:rsidR="00D404A9" w:rsidRPr="00957A57">
        <w:rPr>
          <w:rFonts w:ascii="Times New Roman" w:hAnsi="Times New Roman"/>
          <w:sz w:val="24"/>
          <w:szCs w:val="24"/>
          <w:lang w:val="en-US"/>
        </w:rPr>
        <w:t xml:space="preserve"> estimat</w:t>
      </w:r>
      <w:r w:rsidR="00531279" w:rsidRPr="00957A57">
        <w:rPr>
          <w:rFonts w:ascii="Times New Roman" w:hAnsi="Times New Roman"/>
          <w:sz w:val="24"/>
          <w:szCs w:val="24"/>
          <w:lang w:val="en-US"/>
        </w:rPr>
        <w:t>ed based on th</w:t>
      </w:r>
      <w:r w:rsidR="00E771D8" w:rsidRPr="00957A57">
        <w:rPr>
          <w:rFonts w:ascii="Times New Roman" w:hAnsi="Times New Roman"/>
          <w:sz w:val="24"/>
          <w:szCs w:val="24"/>
          <w:lang w:val="en-US"/>
        </w:rPr>
        <w:t xml:space="preserve">e number of items on the scale, considering </w:t>
      </w:r>
      <w:r w:rsidR="0014572D" w:rsidRPr="00957A57">
        <w:rPr>
          <w:rFonts w:ascii="Times New Roman" w:hAnsi="Times New Roman"/>
          <w:sz w:val="24"/>
          <w:szCs w:val="24"/>
          <w:lang w:val="en-US"/>
        </w:rPr>
        <w:t>10 participants</w:t>
      </w:r>
      <w:r w:rsidR="00FD41E4" w:rsidRPr="00957A57">
        <w:rPr>
          <w:rFonts w:ascii="Times New Roman" w:hAnsi="Times New Roman"/>
          <w:sz w:val="24"/>
          <w:szCs w:val="24"/>
          <w:lang w:val="en-US"/>
        </w:rPr>
        <w:t xml:space="preserve"> for </w:t>
      </w:r>
      <w:r w:rsidR="00BB7FB5" w:rsidRPr="00957A57">
        <w:rPr>
          <w:rFonts w:ascii="Times New Roman" w:hAnsi="Times New Roman"/>
          <w:sz w:val="24"/>
          <w:szCs w:val="24"/>
          <w:lang w:val="en-US"/>
        </w:rPr>
        <w:t>e</w:t>
      </w:r>
      <w:r w:rsidR="00FD41E4" w:rsidRPr="00957A57">
        <w:rPr>
          <w:rFonts w:ascii="Times New Roman" w:hAnsi="Times New Roman"/>
          <w:sz w:val="24"/>
          <w:szCs w:val="24"/>
          <w:lang w:val="en-US"/>
        </w:rPr>
        <w:t>ach </w:t>
      </w:r>
      <w:r w:rsidR="00BB7FB5" w:rsidRPr="00957A57">
        <w:rPr>
          <w:rFonts w:ascii="Times New Roman" w:hAnsi="Times New Roman"/>
          <w:sz w:val="24"/>
          <w:szCs w:val="24"/>
          <w:lang w:val="en-US"/>
        </w:rPr>
        <w:t xml:space="preserve">component </w:t>
      </w:r>
      <w:r w:rsidR="00DB40E8" w:rsidRPr="00957A57">
        <w:rPr>
          <w:rFonts w:ascii="Times New Roman" w:hAnsi="Times New Roman"/>
          <w:sz w:val="24"/>
          <w:szCs w:val="24"/>
          <w:lang w:val="en-US"/>
        </w:rPr>
        <w:t>of</w:t>
      </w:r>
      <w:r w:rsidR="00E771D8" w:rsidRPr="00957A57">
        <w:rPr>
          <w:rFonts w:ascii="Times New Roman" w:hAnsi="Times New Roman"/>
          <w:sz w:val="24"/>
          <w:szCs w:val="24"/>
          <w:lang w:val="en-US"/>
        </w:rPr>
        <w:t xml:space="preserve"> the instrument (</w:t>
      </w:r>
      <w:r w:rsidR="00A50DC3">
        <w:rPr>
          <w:rFonts w:ascii="Times New Roman" w:hAnsi="Times New Roman"/>
          <w:i/>
          <w:sz w:val="24"/>
          <w:szCs w:val="24"/>
          <w:lang w:val="en-US"/>
        </w:rPr>
        <w:t>N</w:t>
      </w:r>
      <w:r w:rsidR="00006E3E" w:rsidRPr="00957A57">
        <w:rPr>
          <w:rFonts w:ascii="Times New Roman" w:hAnsi="Times New Roman"/>
          <w:i/>
          <w:sz w:val="24"/>
          <w:szCs w:val="24"/>
          <w:lang w:val="en-US"/>
        </w:rPr>
        <w:t xml:space="preserve"> </w:t>
      </w:r>
      <w:r w:rsidR="00E771D8" w:rsidRPr="00957A57">
        <w:rPr>
          <w:rFonts w:ascii="Times New Roman" w:hAnsi="Times New Roman"/>
          <w:sz w:val="24"/>
          <w:szCs w:val="24"/>
          <w:lang w:val="en-US"/>
        </w:rPr>
        <w:t>=</w:t>
      </w:r>
      <w:r w:rsidR="00006E3E" w:rsidRPr="00957A57">
        <w:rPr>
          <w:rFonts w:ascii="Times New Roman" w:hAnsi="Times New Roman"/>
          <w:sz w:val="24"/>
          <w:szCs w:val="24"/>
          <w:lang w:val="en-US"/>
        </w:rPr>
        <w:t xml:space="preserve"> </w:t>
      </w:r>
      <w:r w:rsidR="00E771D8" w:rsidRPr="00957A57">
        <w:rPr>
          <w:rFonts w:ascii="Times New Roman" w:hAnsi="Times New Roman"/>
          <w:sz w:val="24"/>
          <w:szCs w:val="24"/>
          <w:lang w:val="en-US"/>
        </w:rPr>
        <w:t>60</w:t>
      </w:r>
      <w:r w:rsidR="002C6888" w:rsidRPr="00957A57">
        <w:rPr>
          <w:rFonts w:ascii="Times New Roman" w:hAnsi="Times New Roman"/>
          <w:sz w:val="24"/>
          <w:szCs w:val="24"/>
          <w:lang w:val="en-US"/>
        </w:rPr>
        <w:t>;</w:t>
      </w:r>
      <w:r w:rsidR="002C6888" w:rsidRPr="00957A57">
        <w:rPr>
          <w:rFonts w:ascii="Times New Roman" w:hAnsi="Times New Roman"/>
          <w:sz w:val="24"/>
          <w:szCs w:val="24"/>
          <w:lang w:val="en-US"/>
        </w:rPr>
        <w:fldChar w:fldCharType="begin" w:fldLock="1"/>
      </w:r>
      <w:r w:rsidR="0041645A" w:rsidRPr="00957A57">
        <w:rPr>
          <w:rFonts w:ascii="Times New Roman" w:hAnsi="Times New Roman"/>
          <w:sz w:val="24"/>
          <w:szCs w:val="24"/>
          <w:lang w:val="en-US"/>
        </w:rPr>
        <w:instrText>ADDIN CSL_CITATION { "citationItems" : [ { "id" : "ITEM-1", "itemData" : { "ISBN" : "9701006348", "author" : [ { "dropping-particle" : "", "family" : "Nunnally", "given" : "J.C.", "non-dropping-particle" : "", "parse-names" : false, "suffix" : "" }, { "dropping-particle" : "", "family" : "Bernstein", "given" : "I.H.", "non-dropping-particle" : "", "parse-names" : false, "suffix" : "" } ], "edition" : "3", "id" : "ITEM-1", "issued" : { "date-parts" : [ [ "1995" ] ] }, "publisher" : "McGraw-Hill", "publisher-place" : "M\u00e9xico", "title" : "Teor\u00eda Psic\u00f3metrica [Psychometric theory].", "type" : "book" }, "uris" : [ "http://www.mendeley.com/documents/?uuid=652e272a-0904-4a80-ba2a-ddbe72c73328" ] } ], "mendeley" : { "formattedCitation" : "(Nunnally &amp; Bernstein, 1995)", "manualFormatting" : " Nunnally &amp; Bernstein, 1995)", "plainTextFormattedCitation" : "(Nunnally &amp; Bernstein, 1995)", "previouslyFormattedCitation" : "(Nunnally &amp; Bernstein, 1995)" }, "properties" : {  }, "schema" : "https://github.com/citation-style-language/schema/raw/master/csl-citation.json" }</w:instrText>
      </w:r>
      <w:r w:rsidR="002C6888" w:rsidRPr="00957A57">
        <w:rPr>
          <w:rFonts w:ascii="Times New Roman" w:hAnsi="Times New Roman"/>
          <w:sz w:val="24"/>
          <w:szCs w:val="24"/>
          <w:lang w:val="en-US"/>
        </w:rPr>
        <w:fldChar w:fldCharType="separate"/>
      </w:r>
      <w:r w:rsidR="002C6888" w:rsidRPr="00957A57">
        <w:rPr>
          <w:rFonts w:ascii="Times New Roman" w:hAnsi="Times New Roman"/>
          <w:noProof/>
          <w:sz w:val="24"/>
          <w:szCs w:val="24"/>
          <w:lang w:val="en-US"/>
        </w:rPr>
        <w:t xml:space="preserve"> Nunnally &amp; Bernstein, 1995)</w:t>
      </w:r>
      <w:r w:rsidR="002C6888" w:rsidRPr="00957A57">
        <w:rPr>
          <w:rFonts w:ascii="Times New Roman" w:hAnsi="Times New Roman"/>
          <w:sz w:val="24"/>
          <w:szCs w:val="24"/>
          <w:lang w:val="en-US"/>
        </w:rPr>
        <w:fldChar w:fldCharType="end"/>
      </w:r>
      <w:r w:rsidR="002C6888" w:rsidRPr="00957A57">
        <w:rPr>
          <w:rFonts w:ascii="Times New Roman" w:hAnsi="Times New Roman"/>
          <w:sz w:val="24"/>
          <w:szCs w:val="24"/>
          <w:lang w:val="en-US"/>
        </w:rPr>
        <w:t>.</w:t>
      </w:r>
      <w:r w:rsidR="00E771D8" w:rsidRPr="00957A57">
        <w:rPr>
          <w:rFonts w:ascii="Times New Roman" w:hAnsi="Times New Roman"/>
          <w:sz w:val="24"/>
          <w:szCs w:val="24"/>
          <w:lang w:val="en-US"/>
        </w:rPr>
        <w:t xml:space="preserve"> </w:t>
      </w:r>
      <w:r w:rsidR="004517CA" w:rsidRPr="00957A57">
        <w:rPr>
          <w:rFonts w:ascii="Times New Roman" w:hAnsi="Times New Roman"/>
          <w:sz w:val="24"/>
          <w:szCs w:val="24"/>
          <w:lang w:val="en-US"/>
        </w:rPr>
        <w:t xml:space="preserve">Patients </w:t>
      </w:r>
      <w:r w:rsidR="00312965" w:rsidRPr="00957A57">
        <w:rPr>
          <w:rFonts w:ascii="Times New Roman" w:hAnsi="Times New Roman"/>
          <w:sz w:val="24"/>
          <w:szCs w:val="24"/>
          <w:lang w:val="en-US"/>
        </w:rPr>
        <w:t>were eligible if they understood</w:t>
      </w:r>
      <w:r w:rsidR="005231F1" w:rsidRPr="00957A57">
        <w:rPr>
          <w:rFonts w:ascii="Times New Roman" w:hAnsi="Times New Roman"/>
          <w:sz w:val="24"/>
          <w:szCs w:val="24"/>
          <w:lang w:val="en-US"/>
        </w:rPr>
        <w:t xml:space="preserve"> written and spoken </w:t>
      </w:r>
      <w:r w:rsidR="00037E39" w:rsidRPr="00957A57">
        <w:rPr>
          <w:rFonts w:ascii="Times New Roman" w:hAnsi="Times New Roman"/>
          <w:sz w:val="24"/>
          <w:szCs w:val="24"/>
          <w:lang w:val="en-US"/>
        </w:rPr>
        <w:t>Spanish</w:t>
      </w:r>
      <w:r w:rsidR="00CF6ACD" w:rsidRPr="00957A57">
        <w:rPr>
          <w:rFonts w:ascii="Times New Roman" w:hAnsi="Times New Roman"/>
          <w:sz w:val="24"/>
          <w:szCs w:val="24"/>
          <w:lang w:val="en-US"/>
        </w:rPr>
        <w:t xml:space="preserve">, </w:t>
      </w:r>
      <w:r w:rsidR="00312965" w:rsidRPr="00957A57">
        <w:rPr>
          <w:rFonts w:ascii="Times New Roman" w:hAnsi="Times New Roman"/>
          <w:sz w:val="24"/>
          <w:szCs w:val="24"/>
          <w:lang w:val="en-US"/>
        </w:rPr>
        <w:t xml:space="preserve">were 18 and older, </w:t>
      </w:r>
      <w:r w:rsidR="00926217" w:rsidRPr="00957A57">
        <w:rPr>
          <w:rFonts w:ascii="Times New Roman" w:hAnsi="Times New Roman"/>
          <w:sz w:val="24"/>
          <w:szCs w:val="24"/>
          <w:lang w:val="en-US"/>
        </w:rPr>
        <w:t>had</w:t>
      </w:r>
      <w:r w:rsidR="00312965" w:rsidRPr="00957A57">
        <w:rPr>
          <w:rFonts w:ascii="Times New Roman" w:hAnsi="Times New Roman"/>
          <w:sz w:val="24"/>
          <w:szCs w:val="24"/>
          <w:lang w:val="en-US"/>
        </w:rPr>
        <w:t xml:space="preserve"> an </w:t>
      </w:r>
      <w:r w:rsidR="00CF6ACD" w:rsidRPr="00957A57">
        <w:rPr>
          <w:rFonts w:ascii="Times New Roman" w:hAnsi="Times New Roman"/>
          <w:sz w:val="24"/>
          <w:szCs w:val="24"/>
          <w:lang w:val="en-US"/>
        </w:rPr>
        <w:t xml:space="preserve">Eastern Cooperative Oncology Group (ECOG) </w:t>
      </w:r>
      <w:r w:rsidR="00D97754" w:rsidRPr="00957A57">
        <w:rPr>
          <w:rFonts w:ascii="Times New Roman" w:hAnsi="Times New Roman"/>
          <w:sz w:val="24"/>
          <w:szCs w:val="24"/>
          <w:lang w:val="en-US"/>
        </w:rPr>
        <w:t>P</w:t>
      </w:r>
      <w:r w:rsidR="00CF6ACD" w:rsidRPr="00957A57">
        <w:rPr>
          <w:rFonts w:ascii="Times New Roman" w:hAnsi="Times New Roman"/>
          <w:sz w:val="24"/>
          <w:szCs w:val="24"/>
          <w:lang w:val="en-US"/>
        </w:rPr>
        <w:t xml:space="preserve">erformance </w:t>
      </w:r>
      <w:r w:rsidR="00D97754" w:rsidRPr="00957A57">
        <w:rPr>
          <w:rFonts w:ascii="Times New Roman" w:hAnsi="Times New Roman"/>
          <w:sz w:val="24"/>
          <w:szCs w:val="24"/>
          <w:lang w:val="en-US"/>
        </w:rPr>
        <w:t>S</w:t>
      </w:r>
      <w:r w:rsidR="002C2731" w:rsidRPr="00957A57">
        <w:rPr>
          <w:rFonts w:ascii="Times New Roman" w:hAnsi="Times New Roman"/>
          <w:sz w:val="24"/>
          <w:szCs w:val="24"/>
          <w:lang w:val="en-US"/>
        </w:rPr>
        <w:t xml:space="preserve">tatus </w:t>
      </w:r>
      <w:r w:rsidR="00ED4841" w:rsidRPr="00957A57">
        <w:rPr>
          <w:rFonts w:ascii="Times New Roman" w:hAnsi="Times New Roman"/>
          <w:sz w:val="24"/>
          <w:szCs w:val="24"/>
          <w:lang w:val="en-US"/>
        </w:rPr>
        <w:fldChar w:fldCharType="begin" w:fldLock="1"/>
      </w:r>
      <w:r w:rsidR="00ED4841" w:rsidRPr="00957A57">
        <w:rPr>
          <w:rFonts w:ascii="Times New Roman" w:hAnsi="Times New Roman"/>
          <w:sz w:val="24"/>
          <w:szCs w:val="24"/>
          <w:lang w:val="en-US"/>
        </w:rPr>
        <w:instrText>ADDIN CSL_CITATION { "citationItems" : [ { "id" : "ITEM-1", "itemData" : { "DOI" : "10.1097/00000421-198212000-00014", "ISSN" : "0277-3732", "PMID" : "7165009", "author" : [ { "dropping-particle" : "", "family" : "Oken", "given" : "Martin M", "non-dropping-particle" : "", "parse-names" : false, "suffix" : "" }, { "dropping-particle" : "", "family" : "Creech", "given" : "Richard H", "non-dropping-particle" : "", "parse-names" : false, "suffix" : "" }, { "dropping-particle" : "", "family" : "Tormey", "given" : "Douglass C", "non-dropping-particle" : "", "parse-names" : false, "suffix" : "" }, { "dropping-particle" : "", "family" : "Horton", "given" : "John", "non-dropping-particle" : "", "parse-names" : false, "suffix" : "" }, { "dropping-particle" : "", "family" : "Davis", "given" : "Thomas E", "non-dropping-particle" : "", "parse-names" : false, "suffix" : "" }, { "dropping-particle" : "", "family" : "McFadden", "given" : "Eleanor T", "non-dropping-particle" : "", "parse-names" : false, "suffix" : "" }, { "dropping-particle" : "", "family" : "Carbone", "given" : "Paul P", "non-dropping-particle" : "", "parse-names" : false, "suffix" : "" } ], "container-title" : "AMERICAN JOURNAL OF CLINICAL ONCOLOGY", "id" : "ITEM-1", "issue" : "6", "issued" : { "date-parts" : [ [ "1982", "12" ] ] }, "page" : "649-656", "title" : "Toxicity and response criteria of the Eastern Cooperative Oncology Group", "type" : "article-journal", "volume" : "5" }, "uris" : [ "http://www.mendeley.com/documents/?uuid=7f86e73a-f14b-48a3-80b1-89ba9dd8cab5" ] } ], "mendeley" : { "formattedCitation" : "(Oken et al., 1982)", "plainTextFormattedCitation" : "(Oken et al., 1982)", "previouslyFormattedCitation" : "(Oken et al., 1982)" }, "properties" : {  }, "schema" : "https://github.com/citation-style-language/schema/raw/master/csl-citation.json" }</w:instrText>
      </w:r>
      <w:r w:rsidR="00ED4841" w:rsidRPr="00957A57">
        <w:rPr>
          <w:rFonts w:ascii="Times New Roman" w:hAnsi="Times New Roman"/>
          <w:sz w:val="24"/>
          <w:szCs w:val="24"/>
          <w:lang w:val="en-US"/>
        </w:rPr>
        <w:fldChar w:fldCharType="separate"/>
      </w:r>
      <w:r w:rsidR="00ED4841" w:rsidRPr="00957A57">
        <w:rPr>
          <w:rFonts w:ascii="Times New Roman" w:hAnsi="Times New Roman"/>
          <w:noProof/>
          <w:sz w:val="24"/>
          <w:szCs w:val="24"/>
          <w:lang w:val="en-US"/>
        </w:rPr>
        <w:t>(Oken et al., 1982)</w:t>
      </w:r>
      <w:r w:rsidR="00ED4841" w:rsidRPr="00957A57">
        <w:rPr>
          <w:rFonts w:ascii="Times New Roman" w:hAnsi="Times New Roman"/>
          <w:sz w:val="24"/>
          <w:szCs w:val="24"/>
          <w:lang w:val="en-US"/>
        </w:rPr>
        <w:fldChar w:fldCharType="end"/>
      </w:r>
      <w:r w:rsidR="00ED4841" w:rsidRPr="00957A57">
        <w:rPr>
          <w:rFonts w:ascii="Times New Roman" w:hAnsi="Times New Roman"/>
          <w:sz w:val="24"/>
          <w:szCs w:val="24"/>
          <w:lang w:val="en-US"/>
        </w:rPr>
        <w:t xml:space="preserve"> </w:t>
      </w:r>
      <w:r w:rsidR="00793A1D" w:rsidRPr="00957A57">
        <w:rPr>
          <w:rFonts w:ascii="Times New Roman" w:hAnsi="Times New Roman"/>
          <w:sz w:val="24"/>
          <w:szCs w:val="24"/>
          <w:lang w:val="en-US"/>
        </w:rPr>
        <w:t xml:space="preserve">score of 0, 1 or </w:t>
      </w:r>
      <w:r w:rsidR="00D97754" w:rsidRPr="00957A57">
        <w:rPr>
          <w:rFonts w:ascii="Times New Roman" w:hAnsi="Times New Roman"/>
          <w:sz w:val="24"/>
          <w:szCs w:val="24"/>
          <w:lang w:val="en-US"/>
        </w:rPr>
        <w:t>2</w:t>
      </w:r>
      <w:r w:rsidR="003A021C" w:rsidRPr="00957A57">
        <w:rPr>
          <w:rFonts w:ascii="Times New Roman" w:hAnsi="Times New Roman"/>
          <w:sz w:val="24"/>
          <w:szCs w:val="24"/>
          <w:lang w:val="en-US"/>
        </w:rPr>
        <w:t>,</w:t>
      </w:r>
      <w:r w:rsidR="00CF6ACD" w:rsidRPr="00957A57">
        <w:rPr>
          <w:rFonts w:ascii="Times New Roman" w:hAnsi="Times New Roman"/>
          <w:sz w:val="24"/>
          <w:szCs w:val="24"/>
          <w:lang w:val="en-US"/>
        </w:rPr>
        <w:t xml:space="preserve"> and a </w:t>
      </w:r>
      <w:proofErr w:type="spellStart"/>
      <w:r w:rsidR="00CF6ACD" w:rsidRPr="00957A57">
        <w:rPr>
          <w:rFonts w:ascii="Times New Roman" w:hAnsi="Times New Roman"/>
          <w:sz w:val="24"/>
          <w:szCs w:val="24"/>
          <w:lang w:val="en-US"/>
        </w:rPr>
        <w:t>Karnofsk</w:t>
      </w:r>
      <w:r w:rsidR="004E5A25" w:rsidRPr="00957A57">
        <w:rPr>
          <w:rFonts w:ascii="Times New Roman" w:hAnsi="Times New Roman"/>
          <w:sz w:val="24"/>
          <w:szCs w:val="24"/>
          <w:lang w:val="en-US"/>
        </w:rPr>
        <w:t>y</w:t>
      </w:r>
      <w:proofErr w:type="spellEnd"/>
      <w:r w:rsidR="00D97754" w:rsidRPr="00957A57">
        <w:rPr>
          <w:rFonts w:ascii="Times New Roman" w:hAnsi="Times New Roman"/>
          <w:sz w:val="24"/>
          <w:szCs w:val="24"/>
          <w:lang w:val="en-US"/>
        </w:rPr>
        <w:t xml:space="preserve"> </w:t>
      </w:r>
      <w:r w:rsidR="00D97754" w:rsidRPr="00957A57">
        <w:rPr>
          <w:rFonts w:ascii="Times New Roman" w:hAnsi="Times New Roman"/>
          <w:sz w:val="24"/>
          <w:szCs w:val="24"/>
          <w:lang w:val="en-US"/>
        </w:rPr>
        <w:fldChar w:fldCharType="begin" w:fldLock="1"/>
      </w:r>
      <w:r w:rsidR="00ED4841" w:rsidRPr="00957A57">
        <w:rPr>
          <w:rFonts w:ascii="Times New Roman" w:hAnsi="Times New Roman"/>
          <w:sz w:val="24"/>
          <w:szCs w:val="24"/>
          <w:lang w:val="en-US"/>
        </w:rPr>
        <w:instrText>ADDIN CSL_CITATION { "citationItems" : [ { "id" : "ITEM-1", "itemData" : { "DOI" : "10.1002/1097-0142(19800415)45:8&lt;2220::AID-CNCR2820450835&gt;3.0.CO;2-Q", "ISBN" : "0008-543X (Print)\\n0008-543X (Linking)", "ISSN" : "0008-543X", "PMID" : "7370963", "abstract" : "The Karnofsky Performance Status Scale (KPS) was designed to measure the level of patient activity and medical care requirements. It is a general measure of patient independence and has been widely used as a general assessment of patient with cancer. Although there is a long history of use of the KPS for judging cancer patients, its reliability and validity have been assumed without formal investigation. The interrater reliability of the KPS was investigated in two ways, both of which gave evidence of moderately high reliability. The patients evaluated in their home were usually assigned a lower KPS score compared with a similar evaluation at the same time done in the outpatient clinic. Costruct validity of the KPS was demonstrated by strong correlation with several variables relating to physical function. On-study KPS score accurately predicted early death, but high initial KPS scores did not necessarily predict long survival. Patient deterioration with subsequent death within a few months could be predicted to a limited extent by a rapidly dropping KPS. These results suggest that the KPS has considerable validity as a global indicator of the functional status of patients with cancer and might be helpful for following other patients with chronic disease.", "author" : [ { "dropping-particle" : "", "family" : "Yates", "given" : "J W", "non-dropping-particle" : "", "parse-names" : false, "suffix" : "" }, { "dropping-particle" : "", "family" : "Chalmer", "given" : "B", "non-dropping-particle" : "", "parse-names" : false, "suffix" : "" }, { "dropping-particle" : "", "family" : "McKegney", "given" : "F P", "non-dropping-particle" : "", "parse-names" : false, "suffix" : "" } ], "container-title" : "Cancer", "id" : "ITEM-1", "issue" : "8", "issued" : { "date-parts" : [ [ "1980" ] ] }, "page" : "2220-2224", "title" : "Evaluation of patients with advanced cancer using the Karnofsky performance status.", "type" : "article-journal", "volume" : "45" }, "uris" : [ "http://www.mendeley.com/documents/?uuid=68ecba1a-b70c-4d6f-b0df-a5e4917c084a" ] } ], "mendeley" : { "formattedCitation" : "(Yates, Chalmer, &amp; McKegney, 1980)", "plainTextFormattedCitation" : "(Yates, Chalmer, &amp; McKegney, 1980)", "previouslyFormattedCitation" : "(Yates, Chalmer, &amp; McKegney, 1980)" }, "properties" : {  }, "schema" : "https://github.com/citation-style-language/schema/raw/master/csl-citation.json" }</w:instrText>
      </w:r>
      <w:r w:rsidR="00D97754" w:rsidRPr="00957A57">
        <w:rPr>
          <w:rFonts w:ascii="Times New Roman" w:hAnsi="Times New Roman"/>
          <w:sz w:val="24"/>
          <w:szCs w:val="24"/>
          <w:lang w:val="en-US"/>
        </w:rPr>
        <w:fldChar w:fldCharType="separate"/>
      </w:r>
      <w:r w:rsidR="00D97754" w:rsidRPr="00957A57">
        <w:rPr>
          <w:rFonts w:ascii="Times New Roman" w:hAnsi="Times New Roman"/>
          <w:noProof/>
          <w:sz w:val="24"/>
          <w:szCs w:val="24"/>
          <w:lang w:val="en-US"/>
        </w:rPr>
        <w:t>(Yates, Chalmer, &amp; McKegney, 1980)</w:t>
      </w:r>
      <w:r w:rsidR="00D97754" w:rsidRPr="00957A57">
        <w:rPr>
          <w:rFonts w:ascii="Times New Roman" w:hAnsi="Times New Roman"/>
          <w:sz w:val="24"/>
          <w:szCs w:val="24"/>
          <w:lang w:val="en-US"/>
        </w:rPr>
        <w:fldChar w:fldCharType="end"/>
      </w:r>
      <w:r w:rsidR="00CF6ACD" w:rsidRPr="00957A57">
        <w:rPr>
          <w:rFonts w:ascii="Times New Roman" w:hAnsi="Times New Roman"/>
          <w:sz w:val="24"/>
          <w:szCs w:val="24"/>
          <w:lang w:val="en-US"/>
        </w:rPr>
        <w:t xml:space="preserve"> </w:t>
      </w:r>
      <w:r w:rsidR="00E935CB" w:rsidRPr="00957A57">
        <w:rPr>
          <w:rFonts w:ascii="Times New Roman" w:hAnsi="Times New Roman"/>
          <w:sz w:val="24"/>
          <w:szCs w:val="24"/>
          <w:lang w:val="en-US"/>
        </w:rPr>
        <w:t xml:space="preserve">index </w:t>
      </w:r>
      <w:r w:rsidR="00CF6ACD" w:rsidRPr="00957A57">
        <w:rPr>
          <w:rFonts w:ascii="Times New Roman" w:hAnsi="Times New Roman"/>
          <w:sz w:val="24"/>
          <w:szCs w:val="24"/>
          <w:lang w:val="en-US"/>
        </w:rPr>
        <w:t>of 50% or better</w:t>
      </w:r>
      <w:r w:rsidR="009148BD" w:rsidRPr="00957A57">
        <w:rPr>
          <w:rFonts w:ascii="Times New Roman" w:hAnsi="Times New Roman"/>
          <w:sz w:val="24"/>
          <w:szCs w:val="24"/>
          <w:lang w:val="en-US"/>
        </w:rPr>
        <w:t>. Participants</w:t>
      </w:r>
      <w:r w:rsidR="00CF6ACD" w:rsidRPr="00957A57">
        <w:rPr>
          <w:rFonts w:ascii="Times New Roman" w:hAnsi="Times New Roman"/>
          <w:sz w:val="24"/>
          <w:szCs w:val="24"/>
          <w:lang w:val="en-US"/>
        </w:rPr>
        <w:t xml:space="preserve"> </w:t>
      </w:r>
      <w:r w:rsidR="002A3BEE" w:rsidRPr="00957A57">
        <w:rPr>
          <w:rFonts w:ascii="Times New Roman" w:hAnsi="Times New Roman"/>
          <w:sz w:val="24"/>
          <w:szCs w:val="24"/>
          <w:lang w:val="en-US"/>
        </w:rPr>
        <w:t xml:space="preserve">were required to </w:t>
      </w:r>
      <w:r w:rsidR="004517CA" w:rsidRPr="00957A57">
        <w:rPr>
          <w:rFonts w:ascii="Times New Roman" w:hAnsi="Times New Roman"/>
          <w:sz w:val="24"/>
          <w:szCs w:val="24"/>
          <w:lang w:val="en-US"/>
        </w:rPr>
        <w:t>complete the self-asses</w:t>
      </w:r>
      <w:r w:rsidR="00534B1A" w:rsidRPr="00957A57">
        <w:rPr>
          <w:rFonts w:ascii="Times New Roman" w:hAnsi="Times New Roman"/>
          <w:sz w:val="24"/>
          <w:szCs w:val="24"/>
          <w:lang w:val="en-US"/>
        </w:rPr>
        <w:t>sment scale</w:t>
      </w:r>
      <w:r w:rsidR="006711DC" w:rsidRPr="00957A57">
        <w:rPr>
          <w:rFonts w:ascii="Times New Roman" w:hAnsi="Times New Roman"/>
          <w:sz w:val="24"/>
          <w:szCs w:val="24"/>
          <w:lang w:val="en-US"/>
        </w:rPr>
        <w:t xml:space="preserve"> and </w:t>
      </w:r>
      <w:r w:rsidR="004517CA" w:rsidRPr="00957A57">
        <w:rPr>
          <w:rFonts w:ascii="Times New Roman" w:hAnsi="Times New Roman"/>
          <w:sz w:val="24"/>
          <w:szCs w:val="24"/>
          <w:lang w:val="en-US"/>
        </w:rPr>
        <w:t xml:space="preserve">respond to an </w:t>
      </w:r>
      <w:r w:rsidR="00FA3459" w:rsidRPr="00957A57">
        <w:rPr>
          <w:rFonts w:ascii="Times New Roman" w:hAnsi="Times New Roman"/>
          <w:sz w:val="24"/>
          <w:szCs w:val="24"/>
          <w:lang w:val="en-US"/>
        </w:rPr>
        <w:t xml:space="preserve">interview. Those </w:t>
      </w:r>
      <w:r w:rsidR="00B0593A" w:rsidRPr="00957A57">
        <w:rPr>
          <w:rFonts w:ascii="Times New Roman" w:hAnsi="Times New Roman"/>
          <w:sz w:val="24"/>
          <w:szCs w:val="24"/>
          <w:lang w:val="en-US"/>
        </w:rPr>
        <w:t xml:space="preserve">with </w:t>
      </w:r>
      <w:r w:rsidR="002233EB" w:rsidRPr="00957A57">
        <w:rPr>
          <w:rFonts w:ascii="Times New Roman" w:hAnsi="Times New Roman"/>
          <w:sz w:val="24"/>
          <w:szCs w:val="24"/>
          <w:lang w:val="en-US"/>
        </w:rPr>
        <w:t>an</w:t>
      </w:r>
      <w:r w:rsidR="003D585F" w:rsidRPr="00957A57">
        <w:rPr>
          <w:rFonts w:ascii="Times New Roman" w:hAnsi="Times New Roman"/>
          <w:sz w:val="24"/>
          <w:szCs w:val="24"/>
          <w:lang w:val="en-US"/>
        </w:rPr>
        <w:t>y</w:t>
      </w:r>
      <w:r w:rsidR="002233EB" w:rsidRPr="00957A57">
        <w:rPr>
          <w:rFonts w:ascii="Times New Roman" w:hAnsi="Times New Roman"/>
          <w:sz w:val="24"/>
          <w:szCs w:val="24"/>
          <w:lang w:val="en-US"/>
        </w:rPr>
        <w:t xml:space="preserve"> uncontrolled physical symptom, </w:t>
      </w:r>
      <w:r w:rsidR="00C735A9" w:rsidRPr="00957A57">
        <w:rPr>
          <w:rFonts w:ascii="Times New Roman" w:hAnsi="Times New Roman"/>
          <w:sz w:val="24"/>
          <w:szCs w:val="24"/>
          <w:lang w:val="en-US"/>
        </w:rPr>
        <w:t xml:space="preserve">cognitive impairment, </w:t>
      </w:r>
      <w:r w:rsidR="00B0593A" w:rsidRPr="00957A57">
        <w:rPr>
          <w:rFonts w:ascii="Times New Roman" w:hAnsi="Times New Roman"/>
          <w:sz w:val="24"/>
          <w:szCs w:val="24"/>
          <w:lang w:val="en-US"/>
        </w:rPr>
        <w:t>deliri</w:t>
      </w:r>
      <w:r w:rsidR="002233EB" w:rsidRPr="00957A57">
        <w:rPr>
          <w:rFonts w:ascii="Times New Roman" w:hAnsi="Times New Roman"/>
          <w:sz w:val="24"/>
          <w:szCs w:val="24"/>
          <w:lang w:val="en-US"/>
        </w:rPr>
        <w:t>um, psychosi</w:t>
      </w:r>
      <w:r w:rsidR="00114173" w:rsidRPr="00957A57">
        <w:rPr>
          <w:rFonts w:ascii="Times New Roman" w:hAnsi="Times New Roman"/>
          <w:sz w:val="24"/>
          <w:szCs w:val="24"/>
          <w:lang w:val="en-US"/>
        </w:rPr>
        <w:t>s</w:t>
      </w:r>
      <w:r w:rsidR="003D585F" w:rsidRPr="00957A57">
        <w:rPr>
          <w:rFonts w:ascii="Times New Roman" w:hAnsi="Times New Roman"/>
          <w:sz w:val="24"/>
          <w:szCs w:val="24"/>
          <w:lang w:val="en-US"/>
        </w:rPr>
        <w:t xml:space="preserve">, </w:t>
      </w:r>
      <w:r w:rsidR="00325182" w:rsidRPr="00957A57">
        <w:rPr>
          <w:rFonts w:ascii="Times New Roman" w:hAnsi="Times New Roman"/>
          <w:sz w:val="24"/>
          <w:szCs w:val="24"/>
          <w:lang w:val="en-US"/>
        </w:rPr>
        <w:t>cerebral</w:t>
      </w:r>
      <w:r w:rsidR="006F63BA" w:rsidRPr="00957A57">
        <w:rPr>
          <w:rFonts w:ascii="Times New Roman" w:hAnsi="Times New Roman"/>
          <w:sz w:val="24"/>
          <w:szCs w:val="24"/>
          <w:lang w:val="en-US"/>
        </w:rPr>
        <w:t xml:space="preserve"> </w:t>
      </w:r>
      <w:r w:rsidR="00325182" w:rsidRPr="00957A57">
        <w:rPr>
          <w:rFonts w:ascii="Times New Roman" w:hAnsi="Times New Roman"/>
          <w:sz w:val="24"/>
          <w:szCs w:val="24"/>
          <w:lang w:val="en-US"/>
        </w:rPr>
        <w:t>metastase</w:t>
      </w:r>
      <w:r w:rsidR="00114173" w:rsidRPr="00957A57">
        <w:rPr>
          <w:rFonts w:ascii="Times New Roman" w:hAnsi="Times New Roman"/>
          <w:sz w:val="24"/>
          <w:szCs w:val="24"/>
          <w:lang w:val="en-US"/>
        </w:rPr>
        <w:t>s</w:t>
      </w:r>
      <w:r w:rsidR="00A00C47" w:rsidRPr="00957A57">
        <w:rPr>
          <w:rFonts w:ascii="Times New Roman" w:hAnsi="Times New Roman"/>
          <w:sz w:val="24"/>
          <w:szCs w:val="24"/>
          <w:lang w:val="en-US"/>
        </w:rPr>
        <w:t xml:space="preserve"> or current antidepressant treatment </w:t>
      </w:r>
      <w:r w:rsidR="00114173" w:rsidRPr="00957A57">
        <w:rPr>
          <w:rFonts w:ascii="Times New Roman" w:hAnsi="Times New Roman"/>
          <w:sz w:val="24"/>
          <w:szCs w:val="24"/>
          <w:lang w:val="en-US"/>
        </w:rPr>
        <w:t>were excluded</w:t>
      </w:r>
      <w:r w:rsidR="007902C0" w:rsidRPr="00957A57">
        <w:rPr>
          <w:rFonts w:ascii="Times New Roman" w:hAnsi="Times New Roman"/>
          <w:sz w:val="24"/>
          <w:szCs w:val="24"/>
          <w:lang w:val="en-US"/>
        </w:rPr>
        <w:t>.</w:t>
      </w:r>
    </w:p>
    <w:p w14:paraId="4DBEB99B" w14:textId="77777777" w:rsidR="00F149FF" w:rsidRPr="00957A57" w:rsidRDefault="00F36861" w:rsidP="00E26AEE">
      <w:pPr>
        <w:autoSpaceDE w:val="0"/>
        <w:autoSpaceDN w:val="0"/>
        <w:adjustRightInd w:val="0"/>
        <w:spacing w:after="40" w:line="480" w:lineRule="auto"/>
        <w:rPr>
          <w:rFonts w:ascii="Times New Roman" w:hAnsi="Times New Roman"/>
          <w:b/>
          <w:sz w:val="24"/>
          <w:szCs w:val="24"/>
          <w:lang w:val="en-US"/>
        </w:rPr>
      </w:pPr>
      <w:r w:rsidRPr="00957A57">
        <w:rPr>
          <w:rFonts w:ascii="Times New Roman" w:hAnsi="Times New Roman"/>
          <w:b/>
          <w:sz w:val="24"/>
          <w:szCs w:val="24"/>
          <w:lang w:val="en-US"/>
        </w:rPr>
        <w:t>Procedure</w:t>
      </w:r>
      <w:r w:rsidR="00BA7DC5" w:rsidRPr="00957A57">
        <w:rPr>
          <w:rFonts w:ascii="Times New Roman" w:hAnsi="Times New Roman"/>
          <w:b/>
          <w:sz w:val="24"/>
          <w:szCs w:val="24"/>
          <w:lang w:val="en-US"/>
        </w:rPr>
        <w:tab/>
      </w:r>
    </w:p>
    <w:p w14:paraId="28E3543D" w14:textId="77777777" w:rsidR="0009092A" w:rsidRPr="00957A57" w:rsidRDefault="004913F5"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 xml:space="preserve">Baseline information was obtained from medical records. </w:t>
      </w:r>
      <w:r w:rsidR="009045F6" w:rsidRPr="00957A57">
        <w:rPr>
          <w:rFonts w:ascii="Times New Roman" w:hAnsi="Times New Roman"/>
          <w:sz w:val="24"/>
          <w:szCs w:val="24"/>
          <w:lang w:val="en-US"/>
        </w:rPr>
        <w:t>The S</w:t>
      </w:r>
      <w:r w:rsidR="002936F1" w:rsidRPr="00957A57">
        <w:rPr>
          <w:rFonts w:ascii="Times New Roman" w:hAnsi="Times New Roman"/>
          <w:sz w:val="24"/>
          <w:szCs w:val="24"/>
          <w:lang w:val="en-US"/>
        </w:rPr>
        <w:t xml:space="preserve">panish-language </w:t>
      </w:r>
      <w:r w:rsidR="00BF3334" w:rsidRPr="00957A57">
        <w:rPr>
          <w:rFonts w:ascii="Times New Roman" w:hAnsi="Times New Roman"/>
          <w:sz w:val="24"/>
          <w:szCs w:val="24"/>
          <w:lang w:val="en-US"/>
        </w:rPr>
        <w:t>BEDS</w:t>
      </w:r>
      <w:r w:rsidR="005025E5" w:rsidRPr="00957A57">
        <w:rPr>
          <w:rFonts w:ascii="Times New Roman" w:hAnsi="Times New Roman"/>
          <w:sz w:val="24"/>
          <w:szCs w:val="24"/>
          <w:lang w:val="en-US"/>
        </w:rPr>
        <w:t>´</w:t>
      </w:r>
      <w:r w:rsidR="00BF3334" w:rsidRPr="00957A57">
        <w:rPr>
          <w:rFonts w:ascii="Times New Roman" w:hAnsi="Times New Roman"/>
          <w:sz w:val="24"/>
          <w:szCs w:val="24"/>
          <w:lang w:val="en-US"/>
        </w:rPr>
        <w:t xml:space="preserve"> </w:t>
      </w:r>
      <w:r w:rsidR="00CE7271" w:rsidRPr="00957A57">
        <w:rPr>
          <w:rFonts w:ascii="Times New Roman" w:hAnsi="Times New Roman"/>
          <w:sz w:val="24"/>
          <w:szCs w:val="24"/>
          <w:lang w:val="en-US"/>
        </w:rPr>
        <w:t>items were</w:t>
      </w:r>
      <w:r w:rsidR="00323B1B" w:rsidRPr="00957A57">
        <w:rPr>
          <w:rFonts w:ascii="Times New Roman" w:hAnsi="Times New Roman"/>
          <w:sz w:val="24"/>
          <w:szCs w:val="24"/>
          <w:lang w:val="en-US"/>
        </w:rPr>
        <w:t xml:space="preserve"> transcribed</w:t>
      </w:r>
      <w:r w:rsidR="00CE7271" w:rsidRPr="00957A57">
        <w:rPr>
          <w:rFonts w:ascii="Times New Roman" w:hAnsi="Times New Roman"/>
          <w:sz w:val="24"/>
          <w:szCs w:val="24"/>
          <w:lang w:val="en-US"/>
        </w:rPr>
        <w:t xml:space="preserve"> from</w:t>
      </w:r>
      <w:r w:rsidR="009045F6" w:rsidRPr="00957A57">
        <w:rPr>
          <w:rFonts w:ascii="Times New Roman" w:hAnsi="Times New Roman"/>
          <w:sz w:val="24"/>
          <w:szCs w:val="24"/>
          <w:lang w:val="en-US"/>
        </w:rPr>
        <w:t xml:space="preserve"> t</w:t>
      </w:r>
      <w:r w:rsidR="007F240B" w:rsidRPr="00957A57">
        <w:rPr>
          <w:rFonts w:ascii="Times New Roman" w:hAnsi="Times New Roman"/>
          <w:sz w:val="24"/>
          <w:szCs w:val="24"/>
          <w:lang w:val="en-US"/>
        </w:rPr>
        <w:t>he previously validated</w:t>
      </w:r>
      <w:r w:rsidR="00830532" w:rsidRPr="00957A57">
        <w:rPr>
          <w:rFonts w:ascii="Times New Roman" w:hAnsi="Times New Roman"/>
          <w:sz w:val="24"/>
          <w:szCs w:val="24"/>
          <w:lang w:val="en-US"/>
        </w:rPr>
        <w:t>,</w:t>
      </w:r>
      <w:r w:rsidR="007F240B" w:rsidRPr="00957A57">
        <w:rPr>
          <w:rFonts w:ascii="Times New Roman" w:hAnsi="Times New Roman"/>
          <w:sz w:val="24"/>
          <w:szCs w:val="24"/>
          <w:lang w:val="en-US"/>
        </w:rPr>
        <w:t xml:space="preserve"> Spanish </w:t>
      </w:r>
      <w:r w:rsidR="004C5F12" w:rsidRPr="00957A57">
        <w:rPr>
          <w:rFonts w:ascii="Times New Roman" w:hAnsi="Times New Roman"/>
          <w:sz w:val="24"/>
          <w:szCs w:val="24"/>
          <w:lang w:val="en-US"/>
        </w:rPr>
        <w:t xml:space="preserve">translated Mexican version of the </w:t>
      </w:r>
      <w:r w:rsidR="009045F6" w:rsidRPr="00957A57">
        <w:rPr>
          <w:rFonts w:ascii="Times New Roman" w:hAnsi="Times New Roman"/>
          <w:sz w:val="24"/>
          <w:szCs w:val="24"/>
          <w:lang w:val="en-US"/>
        </w:rPr>
        <w:lastRenderedPageBreak/>
        <w:t xml:space="preserve">Edinburgh Postnatal </w:t>
      </w:r>
      <w:r w:rsidR="008701DD" w:rsidRPr="00957A57">
        <w:rPr>
          <w:rFonts w:ascii="Times New Roman" w:hAnsi="Times New Roman"/>
          <w:sz w:val="24"/>
          <w:szCs w:val="24"/>
          <w:lang w:val="en-US"/>
        </w:rPr>
        <w:t>Depression Scale (EPDS;</w:t>
      </w:r>
      <w:r w:rsidR="00E9656A" w:rsidRPr="00957A57">
        <w:rPr>
          <w:rFonts w:ascii="Times New Roman" w:hAnsi="Times New Roman"/>
          <w:sz w:val="24"/>
          <w:szCs w:val="24"/>
          <w:lang w:val="en-US"/>
        </w:rPr>
        <w:t xml:space="preserve"> </w:t>
      </w:r>
      <w:r w:rsidR="00762F16" w:rsidRPr="00957A57">
        <w:rPr>
          <w:rFonts w:ascii="Times New Roman" w:hAnsi="Times New Roman"/>
          <w:noProof/>
          <w:sz w:val="24"/>
          <w:szCs w:val="24"/>
          <w:lang w:val="en-US"/>
        </w:rPr>
        <w:t xml:space="preserve">Alvarado-Esquivel, Sifuentes-Alvarez, Salas-Martinez, &amp; Martínez-García, 2006; </w:t>
      </w:r>
      <w:r w:rsidR="008701DD" w:rsidRPr="00957A57">
        <w:rPr>
          <w:rFonts w:ascii="Times New Roman" w:hAnsi="Times New Roman"/>
          <w:sz w:val="24"/>
          <w:szCs w:val="24"/>
          <w:lang w:val="en-US"/>
        </w:rPr>
        <w:fldChar w:fldCharType="begin" w:fldLock="1"/>
      </w:r>
      <w:r w:rsidR="0001069E" w:rsidRPr="00957A57">
        <w:rPr>
          <w:rFonts w:ascii="Times New Roman" w:hAnsi="Times New Roman"/>
          <w:sz w:val="24"/>
          <w:szCs w:val="24"/>
          <w:lang w:val="en-US"/>
        </w:rPr>
        <w:instrText>ADDIN CSL_CITATION { "citationItems" : [ { "id" : "ITEM-1", "itemData" : { "DOI" : "10.1186/1745-0179-2-33", "ISBN" : "1745-0179", "ISSN" : "17450179", "PMID" : "17134495", "abstract" : "BACKGROUND The Edinburgh postnatal depression scale (EPDS) has been validated and used successfully in detecting postnatal depression in several language versions in a number of countries. However, there is not any Mexican version of the EPDS that had been validated. Therefore, we sought to validate a Spanish translated Mexican version of the EPDS in a population of puerperal Mexican women. METHODS One hundred puerperal women within their three month postpartum period attending routine postnatal consultations in a public hospital in Durango City, Mexico participated in the study. The participants were divided into two groups: one group included 49 women with less than 4 weeks of postpartum, and the other group included 51 women within 4 to 13 weeks of postpartum. All participants submitted a Spanish translated Mexican version of the EPDS and were interviewed by a psychiatrist to assess major and minor depression by using DSM-IV criteria. RESULTS Out of the 49 women with less than 4 weeks of postpartum, 4 were found as suffering from major depression and none from minor depression by using the DSM-IV criteria. In this group of women we found that the best EPDS score for screening depression was 11/12. This threshold showed a sensitivity of 75% (95% CI: 63.8-86.2), a specificity of 93% (95% CI: 84.6-100), a positive predictive value of 50%, a negative predictive value of 97.6%, and an area under the curve of 0.84. While in the 51 women within 4 to 13 weeks of postpartum, 7 were found as suffering from major depression and 1 from minor depression by using the DSM-IV criteria. In this group we found that the best EPDS score for screening depression was 7/8. This threshold showed a sensitivity of 75% (95% CI: 66.1-83.9), a specificity of 84% (95% CI: 76.1-91.9), a positive predictive value of 46.2%, a negative predictive value of 94.7% and an area under the curve of 0.80. CONCLUSION The Mexican version of the EPDS can be considered for screening depression in puerperal Mexican women whenever cut-off scores of 11/12 and 7/8 in women with less than 4 weeks and within 4 to 13 weeks of postpartum are used, respectively.", "author" : [ { "dropping-particle" : "", "family" : "Alvarado-Esquivel", "given" : "Cosme", "non-dropping-particle" : "", "parse-names" : false, "suffix" : "" }, { "dropping-particle" : "", "family" : "Sifuentes-Alvarez", "given" : "Antonio", "non-dropping-particle" : "", "parse-names" : false, "suffix" : "" }, { "dropping-particle" : "", "family" : "Salas-Martinez", "given" : "Carlos", "non-dropping-particle" : "", "parse-names" : false, "suffix" : "" }, { "dropping-particle" : "", "family" : "Mart\u00ednez-Garc\u00eda", "given" : "Sergio", "non-dropping-particle" : "", "parse-names" : false, "suffix" : "" } ], "container-title" : "Clinical Practice and Epidemiology in Mental Health", "id" : "ITEM-1", "issued" : { "date-parts" : [ [ "2006" ] ] }, "page" : "4-8", "title" : "Validation of the Edinburgh postpartum depression scale in a population of puerperal women in Mexico", "type" : "article-journal", "volume" : "2" }, "uris" : [ "http://www.mendeley.com/documents/?uuid=76c67387-7db7-4fe5-9aa6-26334825d52a" ] }, { "id" : "ITEM-2", "itemData" : { "DOI" : "http://dx.doi.org/10.14740/jocmr1883w", "ISSN" : "1918-3003", "PMID" : "25110542", "abstract" : "BACKGROUND: The Edinburgh postnatal depression scale (EPDS) is useful for screening depression in puerperal women as well as women during pregnancy. However, such instrument should be validated in a given language before it can be used. There is not validated Mexican version of the EPDS for use in adult pregnant women. Therefore, we sought to validate a Spanish translated Mexican version of the EPDS in a population of adult pregnant women. METHODS: One hundred fifty-eight adult women (mean age: 28 +/- 6.8 years; range: 18 - 45 years) within their 2 - 9 months of pregnancy attending routine prenatal consultations in a public hospital in Durango City, Mexico were studied. All pregnant women submitted a Spanish translated Mexican version of the EPDS. In addition, participants were assessed for major and minor depression by using the DSM-IV criteria. RESULTS: Of the 158 pregnant women studied, 11 had major depression and 26 had minor depression by the DSM-IV criteria. The best EPDS score for screening combined major and minor depression in adult pregnant women was 9/10. This threshold showed a sensitivity of 75.7%, a specificity of 74.4%, a positive predictive value of 50.8%, a negative predictive value of 94.7% and an area under the curve of 0.89 (95% confidence interval: 0.71 - 1.06). CONCLUSION: The Mexican version of the EPDS can be considered for screening depression in Mexican adult pregnant women whenever a cut-off score of 9/10 is used.", "author" : [ { "dropping-particle" : "", "family" : "Alvarado-Esquivel", "given" : "C", "non-dropping-particle" : "", "parse-names" : false, "suffix" : "" }, { "dropping-particle" : "", "family" : "Sifuentes-Alvarez", "given" : "A", "non-dropping-particle" : "", "parse-names" : false, "suffix" : "" }, { "dropping-particle" : "", "family" : "Salas-Martinez", "given" : "C", "non-dropping-particle" : "", "parse-names" : false, "suffix" : "" } ], "container-title" : "Journal of Clinical Medicine Research", "id" : "ITEM-2", "issue" : "December 2013", "issued" : { "date-parts" : [ [ "2014" ] ] }, "page" : "374-378", "title" : "Validation of the edinburgh postpartum depression scale in a population of adult pregnant women in Mexico", "type" : "article-journal", "volume" : "6" }, "uris" : [ "http://www.mendeley.com/documents/?uuid=c2009f0f-1ee0-4c74-924d-436679f1dd20" ] }, { "id" : "ITEM-3", "itemData" : { "DOI" : "10.2174/1745017901410010129", "ISBN" : "1745-0179", "ISSN" : "1745-0179", "PMID" : "25493092", "abstract" : "BACKGROUND: :Depression may occur in teenager pregnant women. The use of a validated tool for screening depression is highly recommended. The Edinburgh postnatal depression scale (EPDS) is a screening tool for depression used in women during the postnatal period and pregnancy. However, the EPDS has not been validated in teenager pregnant women. Therefore, we sought to validate a Spanish translated Mexican version of the EPDS in a population of teenager pregnant women. METHODS: One hundred and twenty teenager pregnant women attending routine prenatal consultations in a public hospital in Durango City, Mexico participated in the study. All participants submitted a revised Spanish translated Mexican version of the EPDS and were examined by a psychiatrist to evaluate the presence of depression by using DSM-IV criteria. RESULTS: Of the 120 teenager pregnant women studied, 2 had major depression and 25 had minor depression according to the DSM-IV criteria. The optimal EPDS cut-off for screening combined major and minor depression in teenager pregnant women was 8/9. At this threshold, we found a sensitivity of 70.4%, a specificity of 84.9%, a positive predictive value of 47.6%, a negative predictive value of 91.0%, and an area under the curve of 0.81 (95% confidence interval: 0.56-1.07). CONCLUSION: The EPDS can be used for screening depression in Mexican teenager pregnant women whenever a cut-off score of 8/9 is used.", "author" : [ { "dropping-particle" : "", "family" : "Alvarado-Esquivel", "given" : "Cosme", "non-dropping-particle" : "", "parse-names" : false, "suffix" : "" }, { "dropping-particle" : "", "family" : "Sifuentes-Alvarez", "given" : "Antonio", "non-dropping-particle" : "", "parse-names" : false, "suffix" : "" }, { "dropping-particle" : "", "family" : "Salas-Martinez", "given" : "Carlos", "non-dropping-particle" : "", "parse-names" : false, "suffix" : "" } ], "container-title" : "Clinical Practice &amp; Epidemiology in Mental Health", "id" : "ITEM-3", "issue" : "1", "issued" : { "date-parts" : [ [ "2014" ] ] }, "page" : "129-132", "title" : "The Use of the Edinburgh Postpartum Depression Scale in a Population of Teenager Pregnant Women in Mexico: A Validation Study", "type" : "article-journal", "volume" : "10" }, "uris" : [ "http://www.mendeley.com/documents/?uuid=7e03527b-5da1-4970-bf62-3f53d1fafbee" ] } ], "mendeley" : { "formattedCitation" : "(C Alvarado-Esquivel, Sifuentes-Alvarez, &amp; Salas-Martinez, 2014; Cosme Alvarado-Esquivel, Sifuentes-Alvarez, &amp; Salas-Martinez, 2014; Cosme Alvarado-Esquivel, Sifuentes-Alvarez, Salas-Martinez, &amp; Mart\u00ednez-Garc\u00eda, 2006)", "manualFormatting" : "Alvarado-Esquivel, Sifuentes-Alvarez, &amp; Salas-Martinez, 2014a, 2014b)", "plainTextFormattedCitation" : "(C Alvarado-Esquivel, Sifuentes-Alvarez, &amp; Salas-Martinez, 2014; Cosme Alvarado-Esquivel, Sifuentes-Alvarez, &amp; Salas-Martinez, 2014; Cosme Alvarado-Esquivel, Sifuentes-Alvarez, Salas-Martinez, &amp; Mart\u00ednez-Garc\u00eda, 2006)", "previouslyFormattedCitation" : "(C Alvarado-Esquivel, Sifuentes-Alvarez, &amp; Salas-Martinez, 2014; Cosme Alvarado-Esquivel, Sifuentes-Alvarez, &amp; Salas-Martinez, 2014; Cosme Alvarado-Esquivel, Sifuentes-Alvarez, Salas-Martinez, &amp; Mart\u00ednez-Garc\u00eda, 2006)" }, "properties" : {  }, "schema" : "https://github.com/citation-style-language/schema/raw/master/csl-citation.json" }</w:instrText>
      </w:r>
      <w:r w:rsidR="008701DD" w:rsidRPr="00957A57">
        <w:rPr>
          <w:rFonts w:ascii="Times New Roman" w:hAnsi="Times New Roman"/>
          <w:sz w:val="24"/>
          <w:szCs w:val="24"/>
          <w:lang w:val="en-US"/>
        </w:rPr>
        <w:fldChar w:fldCharType="separate"/>
      </w:r>
      <w:r w:rsidR="008701DD" w:rsidRPr="00957A57">
        <w:rPr>
          <w:rFonts w:ascii="Times New Roman" w:hAnsi="Times New Roman"/>
          <w:noProof/>
          <w:sz w:val="24"/>
          <w:szCs w:val="24"/>
          <w:lang w:val="en-US"/>
        </w:rPr>
        <w:t>Alvarado-Esquivel, Sifuentes-Alvare</w:t>
      </w:r>
      <w:r w:rsidR="00BB293A" w:rsidRPr="00957A57">
        <w:rPr>
          <w:rFonts w:ascii="Times New Roman" w:hAnsi="Times New Roman"/>
          <w:noProof/>
          <w:sz w:val="24"/>
          <w:szCs w:val="24"/>
          <w:lang w:val="en-US"/>
        </w:rPr>
        <w:t>z, &amp; Salas-Martinez, 2014</w:t>
      </w:r>
      <w:r w:rsidR="00EB16B8" w:rsidRPr="00957A57">
        <w:rPr>
          <w:rFonts w:ascii="Times New Roman" w:hAnsi="Times New Roman"/>
          <w:noProof/>
          <w:sz w:val="24"/>
          <w:szCs w:val="24"/>
          <w:lang w:val="en-US"/>
        </w:rPr>
        <w:t>a, 2014b</w:t>
      </w:r>
      <w:r w:rsidR="008701DD" w:rsidRPr="00957A57">
        <w:rPr>
          <w:rFonts w:ascii="Times New Roman" w:hAnsi="Times New Roman"/>
          <w:noProof/>
          <w:sz w:val="24"/>
          <w:szCs w:val="24"/>
          <w:lang w:val="en-US"/>
        </w:rPr>
        <w:t>)</w:t>
      </w:r>
      <w:r w:rsidR="008701DD" w:rsidRPr="00957A57">
        <w:rPr>
          <w:rFonts w:ascii="Times New Roman" w:hAnsi="Times New Roman"/>
          <w:sz w:val="24"/>
          <w:szCs w:val="24"/>
          <w:lang w:val="en-US"/>
        </w:rPr>
        <w:fldChar w:fldCharType="end"/>
      </w:r>
      <w:r w:rsidR="00E67F68" w:rsidRPr="00957A57">
        <w:rPr>
          <w:rFonts w:ascii="Times New Roman" w:hAnsi="Times New Roman"/>
          <w:sz w:val="24"/>
          <w:szCs w:val="24"/>
          <w:lang w:val="en-US"/>
        </w:rPr>
        <w:t xml:space="preserve">. </w:t>
      </w:r>
    </w:p>
    <w:p w14:paraId="34237556" w14:textId="471A56D2" w:rsidR="00F365E3" w:rsidRPr="00957A57" w:rsidRDefault="00D524CC"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Participants completed the BEDS</w:t>
      </w:r>
      <w:r w:rsidR="00F365E3" w:rsidRPr="00957A57">
        <w:rPr>
          <w:rFonts w:ascii="Times New Roman" w:hAnsi="Times New Roman"/>
          <w:sz w:val="24"/>
          <w:szCs w:val="24"/>
          <w:lang w:val="en-US"/>
        </w:rPr>
        <w:t xml:space="preserve"> in the waiting room. Afterwards, they </w:t>
      </w:r>
      <w:r w:rsidR="006C0D2D" w:rsidRPr="00957A57">
        <w:rPr>
          <w:rFonts w:ascii="Times New Roman" w:hAnsi="Times New Roman"/>
          <w:sz w:val="24"/>
          <w:szCs w:val="24"/>
          <w:lang w:val="en-US"/>
        </w:rPr>
        <w:t>underwent</w:t>
      </w:r>
      <w:r w:rsidR="0063525F" w:rsidRPr="00957A57">
        <w:rPr>
          <w:rFonts w:ascii="Times New Roman" w:hAnsi="Times New Roman"/>
          <w:sz w:val="24"/>
          <w:szCs w:val="24"/>
          <w:lang w:val="en-US"/>
        </w:rPr>
        <w:t xml:space="preserve"> </w:t>
      </w:r>
      <w:r w:rsidR="00DC616B" w:rsidRPr="00957A57">
        <w:rPr>
          <w:rFonts w:ascii="Times New Roman" w:hAnsi="Times New Roman"/>
          <w:sz w:val="24"/>
          <w:szCs w:val="24"/>
          <w:lang w:val="en-US"/>
        </w:rPr>
        <w:t>a</w:t>
      </w:r>
      <w:r w:rsidR="003E61E7">
        <w:rPr>
          <w:rFonts w:ascii="Times New Roman" w:hAnsi="Times New Roman"/>
          <w:sz w:val="24"/>
          <w:szCs w:val="24"/>
          <w:lang w:val="en-US"/>
        </w:rPr>
        <w:t xml:space="preserve"> </w:t>
      </w:r>
      <w:r w:rsidR="003E61E7" w:rsidRPr="003E61E7">
        <w:rPr>
          <w:rFonts w:ascii="Times New Roman" w:hAnsi="Times New Roman"/>
          <w:sz w:val="24"/>
          <w:szCs w:val="24"/>
          <w:lang w:val="en-US"/>
        </w:rPr>
        <w:t>semi-structured</w:t>
      </w:r>
      <w:r w:rsidR="00DC616B" w:rsidRPr="00957A57">
        <w:rPr>
          <w:rFonts w:ascii="Times New Roman" w:hAnsi="Times New Roman"/>
          <w:sz w:val="24"/>
          <w:szCs w:val="24"/>
          <w:lang w:val="en-US"/>
        </w:rPr>
        <w:t xml:space="preserve"> </w:t>
      </w:r>
      <w:r w:rsidR="001431A3" w:rsidRPr="00957A57">
        <w:rPr>
          <w:rFonts w:ascii="Times New Roman" w:hAnsi="Times New Roman"/>
          <w:sz w:val="24"/>
          <w:szCs w:val="24"/>
          <w:lang w:val="en-US"/>
        </w:rPr>
        <w:t xml:space="preserve">clinical interview according to the </w:t>
      </w:r>
      <w:r w:rsidR="00E74D4E" w:rsidRPr="00957A57">
        <w:rPr>
          <w:rFonts w:ascii="Times New Roman" w:hAnsi="Times New Roman"/>
          <w:sz w:val="24"/>
          <w:szCs w:val="24"/>
          <w:lang w:val="en-US"/>
        </w:rPr>
        <w:t>DSM-5</w:t>
      </w:r>
      <w:r w:rsidR="00A926C5" w:rsidRPr="00957A57">
        <w:rPr>
          <w:rFonts w:ascii="Times New Roman" w:hAnsi="Times New Roman"/>
          <w:sz w:val="24"/>
          <w:szCs w:val="24"/>
          <w:lang w:val="en-US"/>
        </w:rPr>
        <w:t xml:space="preserve"> </w:t>
      </w:r>
      <w:r w:rsidR="00F44542" w:rsidRPr="00957A57">
        <w:rPr>
          <w:rFonts w:ascii="Times New Roman" w:hAnsi="Times New Roman"/>
          <w:sz w:val="24"/>
          <w:szCs w:val="24"/>
          <w:lang w:val="en-US"/>
        </w:rPr>
        <w:fldChar w:fldCharType="begin" w:fldLock="1"/>
      </w:r>
      <w:r w:rsidR="00F44542" w:rsidRPr="00957A57">
        <w:rPr>
          <w:rFonts w:ascii="Times New Roman" w:hAnsi="Times New Roman"/>
          <w:sz w:val="24"/>
          <w:szCs w:val="24"/>
          <w:lang w:val="en-US"/>
        </w:rPr>
        <w:instrText>ADDIN CSL_CITATION { "citationItems" : [ { "id" : "ITEM-1", "itemData" : { "ISBN" : "9780890425510", "author" : [ { "dropping-particle" : "", "family" : "American Psychiatric Association", "given" : "", "non-dropping-particle" : "", "parse-names" : false, "suffix" : "" } ], "id" : "ITEM-1", "issued" : { "date-parts" : [ [ "2014" ] ] }, "publisher" : "Editorial M\u00e9dica Panamericana", "publisher-place" : "Mexico", "title" : "DSM-5. Manual Diagn\u00f3stico y Estad\u00edstico de los Trastornos Mentales [Diagnostic and statistical manual of mental disorders (5th ed.)].", "type" : "book" }, "uris" : [ "http://www.mendeley.com/documents/?uuid=5d83448a-c212-4d27-97f8-398b9a4543a1" ] } ], "mendeley" : { "formattedCitation" : "(American Psychiatric Association, 2014)", "plainTextFormattedCitation" : "(American Psychiatric Association, 2014)", "previouslyFormattedCitation" : "(American Psychiatric Association, 2014)" }, "properties" : {  }, "schema" : "https://github.com/citation-style-language/schema/raw/master/csl-citation.json" }</w:instrText>
      </w:r>
      <w:r w:rsidR="00F44542" w:rsidRPr="00957A57">
        <w:rPr>
          <w:rFonts w:ascii="Times New Roman" w:hAnsi="Times New Roman"/>
          <w:sz w:val="24"/>
          <w:szCs w:val="24"/>
          <w:lang w:val="en-US"/>
        </w:rPr>
        <w:fldChar w:fldCharType="separate"/>
      </w:r>
      <w:r w:rsidR="00F44542" w:rsidRPr="00957A57">
        <w:rPr>
          <w:rFonts w:ascii="Times New Roman" w:hAnsi="Times New Roman"/>
          <w:noProof/>
          <w:sz w:val="24"/>
          <w:szCs w:val="24"/>
          <w:lang w:val="en-US"/>
        </w:rPr>
        <w:t>(American Psychiatric Association, 2014)</w:t>
      </w:r>
      <w:r w:rsidR="00F44542" w:rsidRPr="00957A57">
        <w:rPr>
          <w:rFonts w:ascii="Times New Roman" w:hAnsi="Times New Roman"/>
          <w:sz w:val="24"/>
          <w:szCs w:val="24"/>
          <w:lang w:val="en-US"/>
        </w:rPr>
        <w:fldChar w:fldCharType="end"/>
      </w:r>
      <w:r w:rsidR="00E74D4E" w:rsidRPr="00957A57">
        <w:rPr>
          <w:rFonts w:ascii="Times New Roman" w:hAnsi="Times New Roman"/>
          <w:sz w:val="24"/>
          <w:szCs w:val="24"/>
          <w:lang w:val="en-US"/>
        </w:rPr>
        <w:t xml:space="preserve"> </w:t>
      </w:r>
      <w:r w:rsidR="00830532" w:rsidRPr="00957A57">
        <w:rPr>
          <w:rFonts w:ascii="Times New Roman" w:hAnsi="Times New Roman"/>
          <w:sz w:val="24"/>
          <w:szCs w:val="24"/>
          <w:lang w:val="en-US"/>
        </w:rPr>
        <w:t>criteria</w:t>
      </w:r>
      <w:r w:rsidR="00B70B79" w:rsidRPr="00957A57">
        <w:rPr>
          <w:rFonts w:ascii="Times New Roman" w:hAnsi="Times New Roman"/>
          <w:sz w:val="24"/>
          <w:szCs w:val="24"/>
          <w:lang w:val="en-US"/>
        </w:rPr>
        <w:t xml:space="preserve"> for major depressive disorder</w:t>
      </w:r>
      <w:r w:rsidR="00CC1161" w:rsidRPr="00957A57">
        <w:rPr>
          <w:rFonts w:ascii="Times New Roman" w:hAnsi="Times New Roman"/>
          <w:sz w:val="24"/>
          <w:szCs w:val="24"/>
          <w:lang w:val="en-US"/>
        </w:rPr>
        <w:t xml:space="preserve"> (MDD)</w:t>
      </w:r>
      <w:r w:rsidR="00714EB4" w:rsidRPr="00957A57">
        <w:rPr>
          <w:rFonts w:ascii="Times New Roman" w:hAnsi="Times New Roman"/>
          <w:sz w:val="24"/>
          <w:szCs w:val="24"/>
          <w:lang w:val="en-US"/>
        </w:rPr>
        <w:t>. The interview</w:t>
      </w:r>
      <w:r w:rsidR="001431A3" w:rsidRPr="00957A57">
        <w:rPr>
          <w:rFonts w:ascii="Times New Roman" w:hAnsi="Times New Roman"/>
          <w:sz w:val="24"/>
          <w:szCs w:val="24"/>
          <w:lang w:val="en-US"/>
        </w:rPr>
        <w:t xml:space="preserve"> was </w:t>
      </w:r>
      <w:r w:rsidR="00714EB4" w:rsidRPr="00957A57">
        <w:rPr>
          <w:rFonts w:ascii="Times New Roman" w:hAnsi="Times New Roman"/>
          <w:sz w:val="24"/>
          <w:szCs w:val="24"/>
          <w:lang w:val="en-US"/>
        </w:rPr>
        <w:t xml:space="preserve">conducted by </w:t>
      </w:r>
      <w:r w:rsidR="009A1CBA" w:rsidRPr="00957A57">
        <w:rPr>
          <w:rFonts w:ascii="Times New Roman" w:hAnsi="Times New Roman"/>
          <w:sz w:val="24"/>
          <w:szCs w:val="24"/>
          <w:lang w:val="en-US"/>
        </w:rPr>
        <w:t>a psychiatrist who</w:t>
      </w:r>
      <w:r w:rsidR="00BE2350" w:rsidRPr="00957A57">
        <w:rPr>
          <w:rFonts w:ascii="Times New Roman" w:hAnsi="Times New Roman"/>
          <w:sz w:val="24"/>
          <w:szCs w:val="24"/>
          <w:lang w:val="en-US"/>
        </w:rPr>
        <w:t xml:space="preserve"> was</w:t>
      </w:r>
      <w:r w:rsidR="009A1CBA" w:rsidRPr="00957A57">
        <w:rPr>
          <w:rFonts w:ascii="Times New Roman" w:hAnsi="Times New Roman"/>
          <w:sz w:val="24"/>
          <w:szCs w:val="24"/>
          <w:lang w:val="en-US"/>
        </w:rPr>
        <w:t xml:space="preserve"> </w:t>
      </w:r>
      <w:r w:rsidR="001431A3" w:rsidRPr="00957A57">
        <w:rPr>
          <w:rFonts w:ascii="Times New Roman" w:hAnsi="Times New Roman"/>
          <w:sz w:val="24"/>
          <w:szCs w:val="24"/>
          <w:lang w:val="en-US"/>
        </w:rPr>
        <w:t>blind to the BEDS score at the time of the assessment.</w:t>
      </w:r>
      <w:r w:rsidR="009D473E" w:rsidRPr="00957A57">
        <w:rPr>
          <w:rFonts w:ascii="Times New Roman" w:hAnsi="Times New Roman"/>
          <w:sz w:val="24"/>
          <w:szCs w:val="24"/>
          <w:lang w:val="en-US"/>
        </w:rPr>
        <w:t xml:space="preserve"> </w:t>
      </w:r>
      <w:r w:rsidR="00E432C9" w:rsidRPr="00957A57">
        <w:rPr>
          <w:rFonts w:ascii="Times New Roman" w:hAnsi="Times New Roman"/>
          <w:sz w:val="24"/>
          <w:szCs w:val="24"/>
          <w:lang w:val="en-US"/>
        </w:rPr>
        <w:t xml:space="preserve">Depression was defined as </w:t>
      </w:r>
      <w:r w:rsidR="00AF3CEA" w:rsidRPr="00957A57">
        <w:rPr>
          <w:rFonts w:ascii="Times New Roman" w:hAnsi="Times New Roman"/>
          <w:sz w:val="24"/>
          <w:szCs w:val="24"/>
          <w:lang w:val="en-US"/>
        </w:rPr>
        <w:t>a dichoto</w:t>
      </w:r>
      <w:r w:rsidRPr="00957A57">
        <w:rPr>
          <w:rFonts w:ascii="Times New Roman" w:hAnsi="Times New Roman"/>
          <w:sz w:val="24"/>
          <w:szCs w:val="24"/>
          <w:lang w:val="en-US"/>
        </w:rPr>
        <w:t>mous variable</w:t>
      </w:r>
      <w:r w:rsidR="003D2D39" w:rsidRPr="00957A57">
        <w:rPr>
          <w:rFonts w:ascii="Times New Roman" w:hAnsi="Times New Roman"/>
          <w:sz w:val="24"/>
          <w:szCs w:val="24"/>
          <w:lang w:val="en-US"/>
        </w:rPr>
        <w:t xml:space="preserve"> based on</w:t>
      </w:r>
      <w:r w:rsidRPr="00957A57">
        <w:rPr>
          <w:rFonts w:ascii="Times New Roman" w:hAnsi="Times New Roman"/>
          <w:sz w:val="24"/>
          <w:szCs w:val="24"/>
          <w:lang w:val="en-US"/>
        </w:rPr>
        <w:t xml:space="preserve"> </w:t>
      </w:r>
      <w:r w:rsidR="007C207B" w:rsidRPr="00957A57">
        <w:rPr>
          <w:rFonts w:ascii="Times New Roman" w:hAnsi="Times New Roman"/>
          <w:sz w:val="24"/>
          <w:szCs w:val="24"/>
          <w:lang w:val="en-US"/>
        </w:rPr>
        <w:t xml:space="preserve">the </w:t>
      </w:r>
      <w:r w:rsidR="00E432C9" w:rsidRPr="00957A57">
        <w:rPr>
          <w:rFonts w:ascii="Times New Roman" w:hAnsi="Times New Roman"/>
          <w:sz w:val="24"/>
          <w:szCs w:val="24"/>
          <w:lang w:val="en-US"/>
        </w:rPr>
        <w:t>pres</w:t>
      </w:r>
      <w:r w:rsidR="00A80BC8" w:rsidRPr="00957A57">
        <w:rPr>
          <w:rFonts w:ascii="Times New Roman" w:hAnsi="Times New Roman"/>
          <w:sz w:val="24"/>
          <w:szCs w:val="24"/>
          <w:lang w:val="en-US"/>
        </w:rPr>
        <w:t>e</w:t>
      </w:r>
      <w:r w:rsidR="00E432C9" w:rsidRPr="00957A57">
        <w:rPr>
          <w:rFonts w:ascii="Times New Roman" w:hAnsi="Times New Roman"/>
          <w:sz w:val="24"/>
          <w:szCs w:val="24"/>
          <w:lang w:val="en-US"/>
        </w:rPr>
        <w:t xml:space="preserve">nce or absence of MDD. </w:t>
      </w:r>
      <w:r w:rsidR="007E3B92" w:rsidRPr="00957A57">
        <w:rPr>
          <w:rFonts w:ascii="Times New Roman" w:hAnsi="Times New Roman"/>
          <w:sz w:val="24"/>
          <w:szCs w:val="24"/>
          <w:lang w:val="en-US"/>
        </w:rPr>
        <w:t xml:space="preserve"> </w:t>
      </w:r>
    </w:p>
    <w:p w14:paraId="4F594187" w14:textId="77777777" w:rsidR="003A72FA" w:rsidRPr="00957A57" w:rsidRDefault="001E0C9E" w:rsidP="00E26AEE">
      <w:pPr>
        <w:autoSpaceDE w:val="0"/>
        <w:autoSpaceDN w:val="0"/>
        <w:adjustRightInd w:val="0"/>
        <w:spacing w:after="40" w:line="480" w:lineRule="auto"/>
        <w:rPr>
          <w:rFonts w:ascii="Times New Roman" w:hAnsi="Times New Roman"/>
          <w:b/>
          <w:sz w:val="24"/>
          <w:szCs w:val="24"/>
          <w:lang w:val="en-US"/>
        </w:rPr>
      </w:pPr>
      <w:r w:rsidRPr="00957A57">
        <w:rPr>
          <w:rFonts w:ascii="Times New Roman" w:hAnsi="Times New Roman"/>
          <w:b/>
          <w:sz w:val="24"/>
          <w:szCs w:val="24"/>
          <w:lang w:val="en-US"/>
        </w:rPr>
        <w:t>Statistical</w:t>
      </w:r>
      <w:r w:rsidR="0040352E" w:rsidRPr="00957A57">
        <w:rPr>
          <w:rFonts w:ascii="Times New Roman" w:hAnsi="Times New Roman"/>
          <w:b/>
          <w:sz w:val="24"/>
          <w:szCs w:val="24"/>
          <w:lang w:val="en-US"/>
        </w:rPr>
        <w:t xml:space="preserve"> Analysis</w:t>
      </w:r>
    </w:p>
    <w:p w14:paraId="2E33B75A" w14:textId="77777777" w:rsidR="0002226E" w:rsidRPr="00957A57" w:rsidRDefault="00DC59BD"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t>Quantitat</w:t>
      </w:r>
      <w:r w:rsidR="00D60DBC" w:rsidRPr="00957A57">
        <w:rPr>
          <w:rFonts w:ascii="Times New Roman" w:hAnsi="Times New Roman"/>
          <w:sz w:val="24"/>
          <w:szCs w:val="24"/>
          <w:lang w:val="en-US"/>
        </w:rPr>
        <w:t xml:space="preserve">ive variables were </w:t>
      </w:r>
      <w:r w:rsidR="007A5FEE" w:rsidRPr="00957A57">
        <w:rPr>
          <w:rFonts w:ascii="Times New Roman" w:hAnsi="Times New Roman"/>
          <w:sz w:val="24"/>
          <w:szCs w:val="24"/>
          <w:lang w:val="en-US"/>
        </w:rPr>
        <w:t>reported</w:t>
      </w:r>
      <w:r w:rsidR="00D60DBC" w:rsidRPr="00957A57">
        <w:rPr>
          <w:rFonts w:ascii="Times New Roman" w:hAnsi="Times New Roman"/>
          <w:sz w:val="24"/>
          <w:szCs w:val="24"/>
          <w:lang w:val="en-US"/>
        </w:rPr>
        <w:t xml:space="preserve"> as </w:t>
      </w:r>
      <w:r w:rsidRPr="00957A57">
        <w:rPr>
          <w:rFonts w:ascii="Times New Roman" w:hAnsi="Times New Roman"/>
          <w:sz w:val="24"/>
          <w:szCs w:val="24"/>
          <w:lang w:val="en-US"/>
        </w:rPr>
        <w:t>mean ± standard devi</w:t>
      </w:r>
      <w:r w:rsidR="00D60DBC" w:rsidRPr="00957A57">
        <w:rPr>
          <w:rFonts w:ascii="Times New Roman" w:hAnsi="Times New Roman"/>
          <w:sz w:val="24"/>
          <w:szCs w:val="24"/>
          <w:lang w:val="en-US"/>
        </w:rPr>
        <w:t xml:space="preserve">ation when the distribution was </w:t>
      </w:r>
      <w:r w:rsidRPr="00957A57">
        <w:rPr>
          <w:rFonts w:ascii="Times New Roman" w:hAnsi="Times New Roman"/>
          <w:sz w:val="24"/>
          <w:szCs w:val="24"/>
          <w:lang w:val="en-US"/>
        </w:rPr>
        <w:t>normal and as median</w:t>
      </w:r>
      <w:r w:rsidR="009552E2" w:rsidRPr="00957A57">
        <w:rPr>
          <w:rFonts w:ascii="Times New Roman" w:hAnsi="Times New Roman"/>
          <w:sz w:val="24"/>
          <w:szCs w:val="24"/>
          <w:lang w:val="en-US"/>
        </w:rPr>
        <w:t xml:space="preserve"> and range (min</w:t>
      </w:r>
      <w:r w:rsidR="00014426" w:rsidRPr="00957A57">
        <w:rPr>
          <w:rFonts w:ascii="Times New Roman" w:hAnsi="Times New Roman"/>
          <w:sz w:val="24"/>
          <w:szCs w:val="24"/>
          <w:lang w:val="en-US"/>
        </w:rPr>
        <w:t>.</w:t>
      </w:r>
      <w:r w:rsidR="009552E2" w:rsidRPr="00957A57">
        <w:rPr>
          <w:rFonts w:ascii="Times New Roman" w:hAnsi="Times New Roman"/>
          <w:sz w:val="24"/>
          <w:szCs w:val="24"/>
          <w:lang w:val="en-US"/>
        </w:rPr>
        <w:t>, max</w:t>
      </w:r>
      <w:r w:rsidR="00014426" w:rsidRPr="00957A57">
        <w:rPr>
          <w:rFonts w:ascii="Times New Roman" w:hAnsi="Times New Roman"/>
          <w:sz w:val="24"/>
          <w:szCs w:val="24"/>
          <w:lang w:val="en-US"/>
        </w:rPr>
        <w:t>.</w:t>
      </w:r>
      <w:r w:rsidR="009552E2" w:rsidRPr="00957A57">
        <w:rPr>
          <w:rFonts w:ascii="Times New Roman" w:hAnsi="Times New Roman"/>
          <w:sz w:val="24"/>
          <w:szCs w:val="24"/>
          <w:lang w:val="en-US"/>
        </w:rPr>
        <w:t xml:space="preserve">) </w:t>
      </w:r>
      <w:r w:rsidRPr="00957A57">
        <w:rPr>
          <w:rFonts w:ascii="Times New Roman" w:hAnsi="Times New Roman"/>
          <w:sz w:val="24"/>
          <w:szCs w:val="24"/>
          <w:lang w:val="en-US"/>
        </w:rPr>
        <w:t>when</w:t>
      </w:r>
      <w:r w:rsidR="000727A7" w:rsidRPr="00957A57">
        <w:rPr>
          <w:rFonts w:ascii="Times New Roman" w:hAnsi="Times New Roman"/>
          <w:sz w:val="24"/>
          <w:szCs w:val="24"/>
          <w:lang w:val="en-US"/>
        </w:rPr>
        <w:t xml:space="preserve"> it was not</w:t>
      </w:r>
      <w:r w:rsidR="00995A2F" w:rsidRPr="00957A57">
        <w:rPr>
          <w:rFonts w:ascii="Times New Roman" w:hAnsi="Times New Roman"/>
          <w:sz w:val="24"/>
          <w:szCs w:val="24"/>
          <w:lang w:val="en-US"/>
        </w:rPr>
        <w:t>.</w:t>
      </w:r>
      <w:r w:rsidR="00173E88" w:rsidRPr="00957A57">
        <w:rPr>
          <w:rFonts w:ascii="Times New Roman" w:hAnsi="Times New Roman"/>
          <w:sz w:val="24"/>
          <w:szCs w:val="24"/>
          <w:lang w:val="en-US"/>
        </w:rPr>
        <w:t xml:space="preserve"> C</w:t>
      </w:r>
      <w:r w:rsidR="00C4697A" w:rsidRPr="00957A57">
        <w:rPr>
          <w:rFonts w:ascii="Times New Roman" w:hAnsi="Times New Roman"/>
          <w:sz w:val="24"/>
          <w:szCs w:val="24"/>
          <w:lang w:val="en-US"/>
        </w:rPr>
        <w:t>ategorical variabl</w:t>
      </w:r>
      <w:r w:rsidR="0055025E" w:rsidRPr="00957A57">
        <w:rPr>
          <w:rFonts w:ascii="Times New Roman" w:hAnsi="Times New Roman"/>
          <w:sz w:val="24"/>
          <w:szCs w:val="24"/>
          <w:lang w:val="en-US"/>
        </w:rPr>
        <w:t>es were expressed as absolute</w:t>
      </w:r>
      <w:r w:rsidR="00DD2148" w:rsidRPr="00957A57">
        <w:rPr>
          <w:rFonts w:ascii="Times New Roman" w:hAnsi="Times New Roman"/>
          <w:sz w:val="24"/>
          <w:szCs w:val="24"/>
          <w:lang w:val="en-US"/>
        </w:rPr>
        <w:t xml:space="preserve"> and relative</w:t>
      </w:r>
      <w:r w:rsidR="0055025E" w:rsidRPr="00957A57">
        <w:rPr>
          <w:rFonts w:ascii="Times New Roman" w:hAnsi="Times New Roman"/>
          <w:sz w:val="24"/>
          <w:szCs w:val="24"/>
          <w:lang w:val="en-US"/>
        </w:rPr>
        <w:t xml:space="preserve"> frequencies.</w:t>
      </w:r>
      <w:r w:rsidR="00094160" w:rsidRPr="00957A57">
        <w:rPr>
          <w:rFonts w:ascii="Times New Roman" w:hAnsi="Times New Roman"/>
          <w:sz w:val="24"/>
          <w:szCs w:val="24"/>
          <w:lang w:val="en-US"/>
        </w:rPr>
        <w:t xml:space="preserve"> </w:t>
      </w:r>
      <w:r w:rsidR="00D22681" w:rsidRPr="00957A57">
        <w:rPr>
          <w:rFonts w:ascii="Times New Roman" w:hAnsi="Times New Roman"/>
          <w:sz w:val="24"/>
          <w:szCs w:val="24"/>
          <w:lang w:val="en-US"/>
        </w:rPr>
        <w:t>Cronbach’s alpha coeff</w:t>
      </w:r>
      <w:r w:rsidR="00B350E7" w:rsidRPr="00957A57">
        <w:rPr>
          <w:rFonts w:ascii="Times New Roman" w:hAnsi="Times New Roman"/>
          <w:sz w:val="24"/>
          <w:szCs w:val="24"/>
          <w:lang w:val="en-US"/>
        </w:rPr>
        <w:t>icient was used to examine</w:t>
      </w:r>
      <w:r w:rsidR="00077E68" w:rsidRPr="00957A57">
        <w:rPr>
          <w:rFonts w:ascii="Times New Roman" w:hAnsi="Times New Roman"/>
          <w:sz w:val="24"/>
          <w:szCs w:val="24"/>
          <w:lang w:val="en-US"/>
        </w:rPr>
        <w:t xml:space="preserve"> the </w:t>
      </w:r>
      <w:r w:rsidR="00671709" w:rsidRPr="00957A57">
        <w:rPr>
          <w:rFonts w:ascii="Times New Roman" w:hAnsi="Times New Roman"/>
          <w:sz w:val="24"/>
          <w:szCs w:val="24"/>
          <w:lang w:val="en-US"/>
        </w:rPr>
        <w:t xml:space="preserve">internal reliability </w:t>
      </w:r>
      <w:r w:rsidR="00114D3C" w:rsidRPr="00957A57">
        <w:rPr>
          <w:rFonts w:ascii="Times New Roman" w:hAnsi="Times New Roman"/>
          <w:sz w:val="24"/>
          <w:szCs w:val="24"/>
          <w:lang w:val="en-US"/>
        </w:rPr>
        <w:t xml:space="preserve">of the </w:t>
      </w:r>
      <w:r w:rsidR="00D22681" w:rsidRPr="00957A57">
        <w:rPr>
          <w:rFonts w:ascii="Times New Roman" w:hAnsi="Times New Roman"/>
          <w:sz w:val="24"/>
          <w:szCs w:val="24"/>
          <w:lang w:val="en-US"/>
        </w:rPr>
        <w:t>scale</w:t>
      </w:r>
      <w:r w:rsidR="00094160" w:rsidRPr="00957A57">
        <w:rPr>
          <w:rFonts w:ascii="Times New Roman" w:hAnsi="Times New Roman"/>
          <w:sz w:val="24"/>
          <w:szCs w:val="24"/>
          <w:lang w:val="en-US"/>
        </w:rPr>
        <w:t>.</w:t>
      </w:r>
      <w:r w:rsidR="00736110" w:rsidRPr="00957A57">
        <w:rPr>
          <w:rFonts w:ascii="Times New Roman" w:hAnsi="Times New Roman"/>
          <w:sz w:val="24"/>
          <w:szCs w:val="24"/>
          <w:lang w:val="en-US"/>
        </w:rPr>
        <w:t xml:space="preserve"> </w:t>
      </w:r>
      <w:r w:rsidR="0008708A" w:rsidRPr="00957A57">
        <w:rPr>
          <w:rFonts w:ascii="Times New Roman" w:hAnsi="Times New Roman"/>
          <w:sz w:val="24"/>
          <w:szCs w:val="24"/>
          <w:lang w:val="en-US"/>
        </w:rPr>
        <w:t>In order</w:t>
      </w:r>
      <w:r w:rsidR="00114D3C" w:rsidRPr="00957A57">
        <w:rPr>
          <w:rFonts w:ascii="Times New Roman" w:hAnsi="Times New Roman"/>
          <w:sz w:val="24"/>
          <w:szCs w:val="24"/>
          <w:lang w:val="en-US"/>
        </w:rPr>
        <w:t xml:space="preserve"> to </w:t>
      </w:r>
      <w:r w:rsidR="002F1CA6" w:rsidRPr="00957A57">
        <w:rPr>
          <w:rFonts w:ascii="Times New Roman" w:hAnsi="Times New Roman"/>
          <w:sz w:val="24"/>
          <w:szCs w:val="24"/>
          <w:lang w:val="en-US"/>
        </w:rPr>
        <w:t>assess</w:t>
      </w:r>
      <w:r w:rsidR="00A95662" w:rsidRPr="00957A57">
        <w:rPr>
          <w:rFonts w:ascii="Times New Roman" w:hAnsi="Times New Roman"/>
          <w:sz w:val="24"/>
          <w:szCs w:val="24"/>
          <w:lang w:val="en-US"/>
        </w:rPr>
        <w:t xml:space="preserve"> the </w:t>
      </w:r>
      <w:r w:rsidR="00791316" w:rsidRPr="00957A57">
        <w:rPr>
          <w:rFonts w:ascii="Times New Roman" w:hAnsi="Times New Roman"/>
          <w:sz w:val="24"/>
          <w:szCs w:val="24"/>
          <w:lang w:val="en-US"/>
        </w:rPr>
        <w:t xml:space="preserve">accuracy </w:t>
      </w:r>
      <w:r w:rsidR="00270E6D" w:rsidRPr="00957A57">
        <w:rPr>
          <w:rFonts w:ascii="Times New Roman" w:hAnsi="Times New Roman"/>
          <w:sz w:val="24"/>
          <w:szCs w:val="24"/>
          <w:lang w:val="en-US"/>
        </w:rPr>
        <w:t>of the instrument to</w:t>
      </w:r>
      <w:r w:rsidR="00537373" w:rsidRPr="00957A57">
        <w:rPr>
          <w:rFonts w:ascii="Times New Roman" w:hAnsi="Times New Roman"/>
          <w:sz w:val="24"/>
          <w:szCs w:val="24"/>
          <w:lang w:val="en-US"/>
        </w:rPr>
        <w:t xml:space="preserve"> </w:t>
      </w:r>
      <w:r w:rsidR="00303355" w:rsidRPr="00957A57">
        <w:rPr>
          <w:rFonts w:ascii="Times New Roman" w:hAnsi="Times New Roman"/>
          <w:sz w:val="24"/>
          <w:szCs w:val="24"/>
          <w:lang w:val="en-US"/>
        </w:rPr>
        <w:t>discriminate</w:t>
      </w:r>
      <w:r w:rsidR="00C2641C" w:rsidRPr="00957A57">
        <w:rPr>
          <w:rFonts w:ascii="Times New Roman" w:hAnsi="Times New Roman"/>
          <w:sz w:val="24"/>
          <w:szCs w:val="24"/>
          <w:lang w:val="en-US"/>
        </w:rPr>
        <w:t xml:space="preserve"> between </w:t>
      </w:r>
      <w:r w:rsidR="00114D3C" w:rsidRPr="00957A57">
        <w:rPr>
          <w:rFonts w:ascii="Times New Roman" w:hAnsi="Times New Roman"/>
          <w:sz w:val="24"/>
          <w:szCs w:val="24"/>
          <w:lang w:val="en-US"/>
        </w:rPr>
        <w:t>case</w:t>
      </w:r>
      <w:r w:rsidR="00A46F2C" w:rsidRPr="00957A57">
        <w:rPr>
          <w:rFonts w:ascii="Times New Roman" w:hAnsi="Times New Roman"/>
          <w:sz w:val="24"/>
          <w:szCs w:val="24"/>
          <w:lang w:val="en-US"/>
        </w:rPr>
        <w:t xml:space="preserve">s </w:t>
      </w:r>
      <w:r w:rsidR="00C2641C" w:rsidRPr="00957A57">
        <w:rPr>
          <w:rFonts w:ascii="Times New Roman" w:hAnsi="Times New Roman"/>
          <w:sz w:val="24"/>
          <w:szCs w:val="24"/>
          <w:lang w:val="en-US"/>
        </w:rPr>
        <w:t xml:space="preserve">and not cases </w:t>
      </w:r>
      <w:r w:rsidR="00114D3C" w:rsidRPr="00957A57">
        <w:rPr>
          <w:rFonts w:ascii="Times New Roman" w:hAnsi="Times New Roman"/>
          <w:sz w:val="24"/>
          <w:szCs w:val="24"/>
          <w:lang w:val="en-US"/>
        </w:rPr>
        <w:t>of depression</w:t>
      </w:r>
      <w:r w:rsidR="00A143E7" w:rsidRPr="00957A57">
        <w:rPr>
          <w:rFonts w:ascii="Times New Roman" w:hAnsi="Times New Roman"/>
          <w:sz w:val="24"/>
          <w:szCs w:val="24"/>
          <w:lang w:val="en-US"/>
        </w:rPr>
        <w:t xml:space="preserve">, we performed </w:t>
      </w:r>
      <w:r w:rsidR="00D95F6D" w:rsidRPr="00957A57">
        <w:rPr>
          <w:rFonts w:ascii="Times New Roman" w:hAnsi="Times New Roman"/>
          <w:sz w:val="24"/>
          <w:szCs w:val="24"/>
          <w:lang w:val="en-US"/>
        </w:rPr>
        <w:t>R</w:t>
      </w:r>
      <w:r w:rsidR="00A143E7" w:rsidRPr="00957A57">
        <w:rPr>
          <w:rFonts w:ascii="Times New Roman" w:hAnsi="Times New Roman"/>
          <w:sz w:val="24"/>
          <w:szCs w:val="24"/>
          <w:lang w:val="en-US"/>
        </w:rPr>
        <w:t xml:space="preserve">eceiver </w:t>
      </w:r>
      <w:r w:rsidR="00D95F6D" w:rsidRPr="00957A57">
        <w:rPr>
          <w:rFonts w:ascii="Times New Roman" w:hAnsi="Times New Roman"/>
          <w:sz w:val="24"/>
          <w:szCs w:val="24"/>
          <w:lang w:val="en-US"/>
        </w:rPr>
        <w:t>O</w:t>
      </w:r>
      <w:r w:rsidR="00A143E7" w:rsidRPr="00957A57">
        <w:rPr>
          <w:rFonts w:ascii="Times New Roman" w:hAnsi="Times New Roman"/>
          <w:sz w:val="24"/>
          <w:szCs w:val="24"/>
          <w:lang w:val="en-US"/>
        </w:rPr>
        <w:t xml:space="preserve">perating </w:t>
      </w:r>
      <w:r w:rsidR="00D95F6D" w:rsidRPr="00957A57">
        <w:rPr>
          <w:rFonts w:ascii="Times New Roman" w:hAnsi="Times New Roman"/>
          <w:sz w:val="24"/>
          <w:szCs w:val="24"/>
          <w:lang w:val="en-US"/>
        </w:rPr>
        <w:t>C</w:t>
      </w:r>
      <w:r w:rsidR="00A143E7" w:rsidRPr="00957A57">
        <w:rPr>
          <w:rFonts w:ascii="Times New Roman" w:hAnsi="Times New Roman"/>
          <w:sz w:val="24"/>
          <w:szCs w:val="24"/>
          <w:lang w:val="en-US"/>
        </w:rPr>
        <w:t>haracteristic (</w:t>
      </w:r>
      <w:r w:rsidR="00114D3C" w:rsidRPr="00957A57">
        <w:rPr>
          <w:rFonts w:ascii="Times New Roman" w:hAnsi="Times New Roman"/>
          <w:sz w:val="24"/>
          <w:szCs w:val="24"/>
          <w:lang w:val="en-US"/>
        </w:rPr>
        <w:t>ROC</w:t>
      </w:r>
      <w:r w:rsidR="00A143E7" w:rsidRPr="00957A57">
        <w:rPr>
          <w:rFonts w:ascii="Times New Roman" w:hAnsi="Times New Roman"/>
          <w:sz w:val="24"/>
          <w:szCs w:val="24"/>
          <w:lang w:val="en-US"/>
        </w:rPr>
        <w:t>)</w:t>
      </w:r>
      <w:r w:rsidR="00114D3C" w:rsidRPr="00957A57">
        <w:rPr>
          <w:rFonts w:ascii="Times New Roman" w:hAnsi="Times New Roman"/>
          <w:sz w:val="24"/>
          <w:szCs w:val="24"/>
          <w:lang w:val="en-US"/>
        </w:rPr>
        <w:t xml:space="preserve"> Analysis</w:t>
      </w:r>
      <w:r w:rsidR="001F61A7" w:rsidRPr="00957A57">
        <w:rPr>
          <w:rFonts w:ascii="Times New Roman" w:hAnsi="Times New Roman"/>
          <w:sz w:val="24"/>
          <w:szCs w:val="24"/>
          <w:lang w:val="en-US"/>
        </w:rPr>
        <w:t xml:space="preserve">. </w:t>
      </w:r>
      <w:r w:rsidR="00F65923" w:rsidRPr="00957A57">
        <w:rPr>
          <w:rFonts w:ascii="Times New Roman" w:hAnsi="Times New Roman"/>
          <w:sz w:val="24"/>
          <w:szCs w:val="24"/>
          <w:lang w:val="en-US"/>
        </w:rPr>
        <w:t>Sensitivity and specifi</w:t>
      </w:r>
      <w:r w:rsidR="00DB0842" w:rsidRPr="00957A57">
        <w:rPr>
          <w:rFonts w:ascii="Times New Roman" w:hAnsi="Times New Roman"/>
          <w:sz w:val="24"/>
          <w:szCs w:val="24"/>
          <w:lang w:val="en-US"/>
        </w:rPr>
        <w:t xml:space="preserve">city values were used to </w:t>
      </w:r>
      <w:r w:rsidR="00F65923" w:rsidRPr="00957A57">
        <w:rPr>
          <w:rFonts w:ascii="Times New Roman" w:hAnsi="Times New Roman"/>
          <w:sz w:val="24"/>
          <w:szCs w:val="24"/>
          <w:lang w:val="en-US"/>
        </w:rPr>
        <w:t>estimate the criterion validity o</w:t>
      </w:r>
      <w:r w:rsidR="00DB0842" w:rsidRPr="00957A57">
        <w:rPr>
          <w:rFonts w:ascii="Times New Roman" w:hAnsi="Times New Roman"/>
          <w:sz w:val="24"/>
          <w:szCs w:val="24"/>
          <w:lang w:val="en-US"/>
        </w:rPr>
        <w:t xml:space="preserve">f </w:t>
      </w:r>
      <w:r w:rsidR="00F65923" w:rsidRPr="00957A57">
        <w:rPr>
          <w:rFonts w:ascii="Times New Roman" w:hAnsi="Times New Roman"/>
          <w:sz w:val="24"/>
          <w:szCs w:val="24"/>
          <w:lang w:val="en-US"/>
        </w:rPr>
        <w:t xml:space="preserve">different threshold scores </w:t>
      </w:r>
      <w:r w:rsidR="00DF70E5" w:rsidRPr="00957A57">
        <w:rPr>
          <w:rFonts w:ascii="Times New Roman" w:hAnsi="Times New Roman"/>
          <w:sz w:val="24"/>
          <w:szCs w:val="24"/>
          <w:lang w:val="en-US"/>
        </w:rPr>
        <w:t xml:space="preserve">of BEDS </w:t>
      </w:r>
      <w:r w:rsidR="00B53DDA" w:rsidRPr="00957A57">
        <w:rPr>
          <w:rFonts w:ascii="Times New Roman" w:hAnsi="Times New Roman"/>
          <w:sz w:val="24"/>
          <w:szCs w:val="24"/>
          <w:lang w:val="en-US"/>
        </w:rPr>
        <w:t>compared</w:t>
      </w:r>
      <w:r w:rsidR="00F65923" w:rsidRPr="00957A57">
        <w:rPr>
          <w:rFonts w:ascii="Times New Roman" w:hAnsi="Times New Roman"/>
          <w:sz w:val="24"/>
          <w:szCs w:val="24"/>
          <w:lang w:val="en-US"/>
        </w:rPr>
        <w:t xml:space="preserve"> to the r</w:t>
      </w:r>
      <w:r w:rsidR="00DB0842" w:rsidRPr="00957A57">
        <w:rPr>
          <w:rFonts w:ascii="Times New Roman" w:hAnsi="Times New Roman"/>
          <w:sz w:val="24"/>
          <w:szCs w:val="24"/>
          <w:lang w:val="en-US"/>
        </w:rPr>
        <w:t>eference</w:t>
      </w:r>
      <w:r w:rsidR="005C0A90" w:rsidRPr="00957A57">
        <w:rPr>
          <w:rFonts w:ascii="Times New Roman" w:hAnsi="Times New Roman"/>
          <w:sz w:val="24"/>
          <w:szCs w:val="24"/>
          <w:lang w:val="en-US"/>
        </w:rPr>
        <w:t xml:space="preserve"> standard (DSM-5 </w:t>
      </w:r>
      <w:r w:rsidR="00DB0842" w:rsidRPr="00957A57">
        <w:rPr>
          <w:rFonts w:ascii="Times New Roman" w:hAnsi="Times New Roman"/>
          <w:sz w:val="24"/>
          <w:szCs w:val="24"/>
          <w:lang w:val="en-US"/>
        </w:rPr>
        <w:t>MDD diagnosis</w:t>
      </w:r>
      <w:r w:rsidR="00F65923" w:rsidRPr="00957A57">
        <w:rPr>
          <w:rFonts w:ascii="Times New Roman" w:hAnsi="Times New Roman"/>
          <w:sz w:val="24"/>
          <w:szCs w:val="24"/>
          <w:lang w:val="en-US"/>
        </w:rPr>
        <w:t>).</w:t>
      </w:r>
      <w:r w:rsidR="0002226E" w:rsidRPr="00957A57">
        <w:rPr>
          <w:rFonts w:ascii="Times New Roman" w:hAnsi="Times New Roman"/>
          <w:sz w:val="24"/>
          <w:szCs w:val="24"/>
          <w:lang w:val="en-US"/>
        </w:rPr>
        <w:t xml:space="preserve"> </w:t>
      </w:r>
      <w:r w:rsidR="00DF70E5" w:rsidRPr="00957A57">
        <w:rPr>
          <w:rFonts w:ascii="Times New Roman" w:hAnsi="Times New Roman"/>
          <w:sz w:val="24"/>
          <w:szCs w:val="24"/>
          <w:lang w:val="en-US"/>
        </w:rPr>
        <w:t>P</w:t>
      </w:r>
      <w:r w:rsidR="008A36CD" w:rsidRPr="00957A57">
        <w:rPr>
          <w:rFonts w:ascii="Times New Roman" w:hAnsi="Times New Roman"/>
          <w:sz w:val="24"/>
          <w:szCs w:val="24"/>
          <w:lang w:val="en-US"/>
        </w:rPr>
        <w:t>revalence</w:t>
      </w:r>
      <w:r w:rsidR="001F0852" w:rsidRPr="00957A57">
        <w:rPr>
          <w:rFonts w:ascii="Times New Roman" w:hAnsi="Times New Roman"/>
          <w:sz w:val="24"/>
          <w:szCs w:val="24"/>
          <w:lang w:val="en-US"/>
        </w:rPr>
        <w:t xml:space="preserve"> </w:t>
      </w:r>
      <w:r w:rsidR="00DF70E5" w:rsidRPr="00957A57">
        <w:rPr>
          <w:rFonts w:ascii="Times New Roman" w:hAnsi="Times New Roman"/>
          <w:sz w:val="24"/>
          <w:szCs w:val="24"/>
          <w:lang w:val="en-US"/>
        </w:rPr>
        <w:t>was</w:t>
      </w:r>
      <w:r w:rsidR="009A37CA" w:rsidRPr="00957A57">
        <w:rPr>
          <w:rFonts w:ascii="Times New Roman" w:hAnsi="Times New Roman"/>
          <w:sz w:val="24"/>
          <w:szCs w:val="24"/>
          <w:lang w:val="en-US"/>
        </w:rPr>
        <w:t xml:space="preserve"> </w:t>
      </w:r>
      <w:r w:rsidR="00192495" w:rsidRPr="00957A57">
        <w:rPr>
          <w:rFonts w:ascii="Times New Roman" w:hAnsi="Times New Roman"/>
          <w:sz w:val="24"/>
          <w:szCs w:val="24"/>
          <w:lang w:val="en-US"/>
        </w:rPr>
        <w:t xml:space="preserve">also </w:t>
      </w:r>
      <w:r w:rsidR="009A37CA" w:rsidRPr="00957A57">
        <w:rPr>
          <w:rFonts w:ascii="Times New Roman" w:hAnsi="Times New Roman"/>
          <w:sz w:val="24"/>
          <w:szCs w:val="24"/>
          <w:lang w:val="en-US"/>
        </w:rPr>
        <w:t>determined</w:t>
      </w:r>
      <w:r w:rsidR="0008708A" w:rsidRPr="00957A57">
        <w:rPr>
          <w:rFonts w:ascii="Times New Roman" w:hAnsi="Times New Roman"/>
          <w:sz w:val="24"/>
          <w:szCs w:val="24"/>
          <w:lang w:val="en-US"/>
        </w:rPr>
        <w:t xml:space="preserve"> at various</w:t>
      </w:r>
      <w:r w:rsidR="00650EE3" w:rsidRPr="00957A57">
        <w:rPr>
          <w:rFonts w:ascii="Times New Roman" w:hAnsi="Times New Roman"/>
          <w:sz w:val="24"/>
          <w:szCs w:val="24"/>
          <w:lang w:val="en-US"/>
        </w:rPr>
        <w:t xml:space="preserve"> cut</w:t>
      </w:r>
      <w:r w:rsidR="006129AD" w:rsidRPr="00957A57">
        <w:rPr>
          <w:rFonts w:ascii="Times New Roman" w:hAnsi="Times New Roman"/>
          <w:sz w:val="24"/>
          <w:szCs w:val="24"/>
          <w:lang w:val="en-US"/>
        </w:rPr>
        <w:t>off points</w:t>
      </w:r>
      <w:r w:rsidR="005C0A90" w:rsidRPr="00957A57">
        <w:rPr>
          <w:rFonts w:ascii="Times New Roman" w:hAnsi="Times New Roman"/>
          <w:sz w:val="24"/>
          <w:szCs w:val="24"/>
          <w:lang w:val="en-US"/>
        </w:rPr>
        <w:t xml:space="preserve"> (as a p</w:t>
      </w:r>
      <w:r w:rsidR="006129AD" w:rsidRPr="00957A57">
        <w:rPr>
          <w:rFonts w:ascii="Times New Roman" w:hAnsi="Times New Roman"/>
          <w:sz w:val="24"/>
          <w:szCs w:val="24"/>
          <w:lang w:val="en-US"/>
        </w:rPr>
        <w:t xml:space="preserve">ercentage). </w:t>
      </w:r>
      <w:r w:rsidR="00974FB5" w:rsidRPr="00957A57">
        <w:rPr>
          <w:rFonts w:ascii="Times New Roman" w:hAnsi="Times New Roman"/>
          <w:sz w:val="24"/>
          <w:szCs w:val="24"/>
          <w:lang w:val="en-US"/>
        </w:rPr>
        <w:t>All analyse</w:t>
      </w:r>
      <w:r w:rsidR="00BF00F3" w:rsidRPr="00957A57">
        <w:rPr>
          <w:rFonts w:ascii="Times New Roman" w:hAnsi="Times New Roman"/>
          <w:sz w:val="24"/>
          <w:szCs w:val="24"/>
          <w:lang w:val="en-US"/>
        </w:rPr>
        <w:t xml:space="preserve">s were performed using </w:t>
      </w:r>
      <w:r w:rsidR="00FC6271" w:rsidRPr="00957A57">
        <w:rPr>
          <w:rFonts w:ascii="Times New Roman" w:hAnsi="Times New Roman"/>
          <w:sz w:val="24"/>
          <w:szCs w:val="24"/>
          <w:lang w:val="en-US"/>
        </w:rPr>
        <w:t>STATA</w:t>
      </w:r>
      <w:r w:rsidR="00BF00F3" w:rsidRPr="00957A57">
        <w:rPr>
          <w:rFonts w:ascii="Times New Roman" w:hAnsi="Times New Roman"/>
          <w:sz w:val="24"/>
          <w:szCs w:val="24"/>
          <w:lang w:val="en-US"/>
        </w:rPr>
        <w:t xml:space="preserve"> version </w:t>
      </w:r>
      <w:r w:rsidR="00FC6271" w:rsidRPr="00957A57">
        <w:rPr>
          <w:rFonts w:ascii="Times New Roman" w:hAnsi="Times New Roman"/>
          <w:sz w:val="24"/>
          <w:szCs w:val="24"/>
          <w:lang w:val="en-US"/>
        </w:rPr>
        <w:t>12.1</w:t>
      </w:r>
      <w:r w:rsidR="00BF00F3" w:rsidRPr="00957A57">
        <w:rPr>
          <w:rFonts w:ascii="Times New Roman" w:hAnsi="Times New Roman"/>
          <w:sz w:val="24"/>
          <w:szCs w:val="24"/>
          <w:lang w:val="en-US"/>
        </w:rPr>
        <w:t xml:space="preserve"> </w:t>
      </w:r>
      <w:r w:rsidR="00FC6271" w:rsidRPr="00957A57">
        <w:rPr>
          <w:rFonts w:ascii="Times New Roman" w:hAnsi="Times New Roman"/>
          <w:sz w:val="24"/>
          <w:szCs w:val="24"/>
          <w:lang w:val="en-US"/>
        </w:rPr>
        <w:t>software</w:t>
      </w:r>
      <w:r w:rsidR="003B654A" w:rsidRPr="00957A57">
        <w:rPr>
          <w:rFonts w:ascii="Times New Roman" w:hAnsi="Times New Roman"/>
          <w:sz w:val="24"/>
          <w:szCs w:val="24"/>
          <w:lang w:val="en-US"/>
        </w:rPr>
        <w:t xml:space="preserve"> </w:t>
      </w:r>
      <w:r w:rsidR="00210755" w:rsidRPr="00957A57">
        <w:rPr>
          <w:rFonts w:ascii="Times New Roman" w:hAnsi="Times New Roman"/>
          <w:sz w:val="24"/>
          <w:szCs w:val="24"/>
          <w:lang w:val="en-US"/>
        </w:rPr>
        <w:t>(</w:t>
      </w:r>
      <w:proofErr w:type="spellStart"/>
      <w:r w:rsidR="00FC6271" w:rsidRPr="00957A57">
        <w:rPr>
          <w:rFonts w:ascii="Times New Roman" w:hAnsi="Times New Roman"/>
          <w:sz w:val="24"/>
          <w:szCs w:val="24"/>
          <w:lang w:val="en-US"/>
        </w:rPr>
        <w:t>StataCorp</w:t>
      </w:r>
      <w:proofErr w:type="spellEnd"/>
      <w:r w:rsidR="00FC6271" w:rsidRPr="00957A57">
        <w:rPr>
          <w:rFonts w:ascii="Times New Roman" w:hAnsi="Times New Roman"/>
          <w:sz w:val="24"/>
          <w:szCs w:val="24"/>
          <w:lang w:val="en-US"/>
        </w:rPr>
        <w:t>. 2011).</w:t>
      </w:r>
    </w:p>
    <w:p w14:paraId="110DD356" w14:textId="77777777" w:rsidR="005234DC" w:rsidRPr="00957A57" w:rsidRDefault="005234DC" w:rsidP="00E26AEE">
      <w:pPr>
        <w:autoSpaceDE w:val="0"/>
        <w:autoSpaceDN w:val="0"/>
        <w:adjustRightInd w:val="0"/>
        <w:spacing w:after="40" w:line="480" w:lineRule="auto"/>
        <w:rPr>
          <w:rFonts w:ascii="Times New Roman" w:hAnsi="Times New Roman"/>
          <w:b/>
          <w:sz w:val="24"/>
          <w:szCs w:val="24"/>
          <w:lang w:val="en-US"/>
        </w:rPr>
      </w:pPr>
    </w:p>
    <w:p w14:paraId="5A714356" w14:textId="77777777" w:rsidR="00974FB5" w:rsidRPr="00957A57" w:rsidRDefault="00974FB5"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b/>
          <w:sz w:val="24"/>
          <w:szCs w:val="24"/>
          <w:lang w:val="en-US"/>
        </w:rPr>
        <w:t>RESULTS</w:t>
      </w:r>
    </w:p>
    <w:p w14:paraId="463123D1" w14:textId="7FBAFAB5" w:rsidR="00B07B77" w:rsidRPr="00957A57" w:rsidRDefault="003819D8" w:rsidP="00E26AEE">
      <w:pPr>
        <w:spacing w:after="40" w:line="480" w:lineRule="auto"/>
        <w:rPr>
          <w:rFonts w:ascii="Times New Roman" w:hAnsi="Times New Roman"/>
          <w:sz w:val="24"/>
          <w:szCs w:val="24"/>
          <w:lang w:val="en-US"/>
        </w:rPr>
      </w:pPr>
      <w:r>
        <w:rPr>
          <w:rFonts w:ascii="Times New Roman" w:hAnsi="Times New Roman"/>
          <w:sz w:val="24"/>
          <w:szCs w:val="24"/>
          <w:lang w:val="en-US"/>
        </w:rPr>
        <w:t xml:space="preserve">The sample </w:t>
      </w:r>
      <w:r w:rsidR="005D0789" w:rsidRPr="00957A57">
        <w:rPr>
          <w:rFonts w:ascii="Times New Roman" w:hAnsi="Times New Roman"/>
          <w:sz w:val="24"/>
          <w:szCs w:val="24"/>
          <w:lang w:val="en-US"/>
        </w:rPr>
        <w:t xml:space="preserve">comprised of 70 participants, </w:t>
      </w:r>
      <w:r w:rsidR="002D4C41" w:rsidRPr="00957A57">
        <w:rPr>
          <w:rFonts w:ascii="Times New Roman" w:hAnsi="Times New Roman"/>
          <w:sz w:val="24"/>
          <w:szCs w:val="24"/>
          <w:lang w:val="en-US"/>
        </w:rPr>
        <w:t xml:space="preserve">with </w:t>
      </w:r>
      <w:r w:rsidR="00280580" w:rsidRPr="00957A57">
        <w:rPr>
          <w:rFonts w:ascii="Times New Roman" w:hAnsi="Times New Roman"/>
          <w:sz w:val="24"/>
          <w:szCs w:val="24"/>
          <w:lang w:val="en-US"/>
        </w:rPr>
        <w:t xml:space="preserve">a median age </w:t>
      </w:r>
      <w:r w:rsidR="00552197" w:rsidRPr="00957A57">
        <w:rPr>
          <w:rFonts w:ascii="Times New Roman" w:hAnsi="Times New Roman"/>
          <w:sz w:val="24"/>
          <w:szCs w:val="24"/>
          <w:lang w:val="en-US"/>
        </w:rPr>
        <w:t xml:space="preserve">of 56.5 years </w:t>
      </w:r>
      <w:r w:rsidR="00D908CE" w:rsidRPr="00957A57">
        <w:rPr>
          <w:rFonts w:ascii="Times New Roman" w:hAnsi="Times New Roman"/>
          <w:sz w:val="24"/>
          <w:szCs w:val="24"/>
          <w:lang w:val="en-US"/>
        </w:rPr>
        <w:t xml:space="preserve">(range, </w:t>
      </w:r>
      <w:r w:rsidR="004E1334" w:rsidRPr="00957A57">
        <w:rPr>
          <w:rFonts w:ascii="Times New Roman" w:hAnsi="Times New Roman"/>
          <w:sz w:val="24"/>
          <w:szCs w:val="24"/>
          <w:lang w:val="en-US"/>
        </w:rPr>
        <w:t>20-85</w:t>
      </w:r>
      <w:r w:rsidR="000C6B1D" w:rsidRPr="00957A57">
        <w:rPr>
          <w:rFonts w:ascii="Times New Roman" w:hAnsi="Times New Roman"/>
          <w:sz w:val="24"/>
          <w:szCs w:val="24"/>
          <w:lang w:val="en-US"/>
        </w:rPr>
        <w:t xml:space="preserve"> years</w:t>
      </w:r>
      <w:r w:rsidR="004E1334" w:rsidRPr="00957A57">
        <w:rPr>
          <w:rFonts w:ascii="Times New Roman" w:hAnsi="Times New Roman"/>
          <w:sz w:val="24"/>
          <w:szCs w:val="24"/>
          <w:lang w:val="en-US"/>
        </w:rPr>
        <w:t>)</w:t>
      </w:r>
      <w:r w:rsidR="009B2335" w:rsidRPr="00957A57">
        <w:rPr>
          <w:rFonts w:ascii="Times New Roman" w:hAnsi="Times New Roman"/>
          <w:sz w:val="24"/>
          <w:szCs w:val="24"/>
          <w:lang w:val="en-US"/>
        </w:rPr>
        <w:t>. Fifty</w:t>
      </w:r>
      <w:r w:rsidR="00EB7D64" w:rsidRPr="00957A57">
        <w:rPr>
          <w:rFonts w:ascii="Times New Roman" w:hAnsi="Times New Roman"/>
          <w:sz w:val="24"/>
          <w:szCs w:val="24"/>
          <w:lang w:val="en-US"/>
        </w:rPr>
        <w:t xml:space="preserve"> (71%) were female</w:t>
      </w:r>
      <w:r w:rsidR="006B73DA" w:rsidRPr="00957A57">
        <w:rPr>
          <w:rFonts w:ascii="Times New Roman" w:hAnsi="Times New Roman"/>
          <w:sz w:val="24"/>
          <w:szCs w:val="24"/>
          <w:lang w:val="en-US"/>
        </w:rPr>
        <w:t xml:space="preserve"> </w:t>
      </w:r>
      <w:r w:rsidR="00B42519" w:rsidRPr="00957A57">
        <w:rPr>
          <w:rFonts w:ascii="Times New Roman" w:hAnsi="Times New Roman"/>
          <w:sz w:val="24"/>
          <w:szCs w:val="24"/>
          <w:lang w:val="en-US"/>
        </w:rPr>
        <w:t xml:space="preserve">and had 8 years </w:t>
      </w:r>
      <w:r w:rsidR="00AB7BE3" w:rsidRPr="00957A57">
        <w:rPr>
          <w:rFonts w:ascii="Times New Roman" w:hAnsi="Times New Roman"/>
          <w:sz w:val="24"/>
          <w:szCs w:val="24"/>
          <w:lang w:val="en-US"/>
        </w:rPr>
        <w:t>(range, 0-22</w:t>
      </w:r>
      <w:r w:rsidR="006E31CC" w:rsidRPr="00957A57">
        <w:rPr>
          <w:rFonts w:ascii="Times New Roman" w:hAnsi="Times New Roman"/>
          <w:sz w:val="24"/>
          <w:szCs w:val="24"/>
          <w:lang w:val="en-US"/>
        </w:rPr>
        <w:t xml:space="preserve"> years</w:t>
      </w:r>
      <w:r w:rsidR="00AB7BE3" w:rsidRPr="00957A57">
        <w:rPr>
          <w:rFonts w:ascii="Times New Roman" w:hAnsi="Times New Roman"/>
          <w:sz w:val="24"/>
          <w:szCs w:val="24"/>
          <w:lang w:val="en-US"/>
        </w:rPr>
        <w:t xml:space="preserve">) </w:t>
      </w:r>
      <w:r w:rsidR="00B42519" w:rsidRPr="00957A57">
        <w:rPr>
          <w:rFonts w:ascii="Times New Roman" w:hAnsi="Times New Roman"/>
          <w:sz w:val="24"/>
          <w:szCs w:val="24"/>
          <w:lang w:val="en-US"/>
        </w:rPr>
        <w:t xml:space="preserve">of formal </w:t>
      </w:r>
      <w:r w:rsidR="006D5BDE" w:rsidRPr="00957A57">
        <w:rPr>
          <w:rFonts w:ascii="Times New Roman" w:hAnsi="Times New Roman"/>
          <w:sz w:val="24"/>
          <w:szCs w:val="24"/>
          <w:lang w:val="en-US"/>
        </w:rPr>
        <w:t>education</w:t>
      </w:r>
      <w:r w:rsidR="00EB7D64" w:rsidRPr="00957A57">
        <w:rPr>
          <w:rFonts w:ascii="Times New Roman" w:hAnsi="Times New Roman"/>
          <w:sz w:val="24"/>
          <w:szCs w:val="24"/>
          <w:lang w:val="en-US"/>
        </w:rPr>
        <w:t>.</w:t>
      </w:r>
      <w:r w:rsidR="007F32AC" w:rsidRPr="00957A57">
        <w:rPr>
          <w:rFonts w:ascii="Times New Roman" w:hAnsi="Times New Roman"/>
          <w:sz w:val="24"/>
          <w:szCs w:val="24"/>
          <w:lang w:val="en-US"/>
        </w:rPr>
        <w:t xml:space="preserve"> </w:t>
      </w:r>
      <w:r w:rsidR="009F59F9" w:rsidRPr="00957A57">
        <w:rPr>
          <w:rFonts w:ascii="Times New Roman" w:hAnsi="Times New Roman"/>
          <w:sz w:val="24"/>
          <w:szCs w:val="24"/>
          <w:lang w:val="en-US"/>
        </w:rPr>
        <w:t xml:space="preserve">Most participants were married </w:t>
      </w:r>
      <w:r w:rsidR="007D7D97" w:rsidRPr="00957A57">
        <w:rPr>
          <w:rFonts w:ascii="Times New Roman" w:hAnsi="Times New Roman"/>
          <w:sz w:val="24"/>
          <w:szCs w:val="24"/>
          <w:lang w:val="en-US"/>
        </w:rPr>
        <w:t>or cohabitating (</w:t>
      </w:r>
      <w:r w:rsidR="00AD1BB6" w:rsidRPr="00957A57">
        <w:rPr>
          <w:rFonts w:ascii="Times New Roman" w:hAnsi="Times New Roman"/>
          <w:sz w:val="24"/>
          <w:szCs w:val="24"/>
          <w:lang w:val="en-US"/>
        </w:rPr>
        <w:t xml:space="preserve">55.7%, </w:t>
      </w:r>
      <w:r w:rsidR="007D7D97" w:rsidRPr="00957A57">
        <w:rPr>
          <w:rFonts w:ascii="Times New Roman" w:hAnsi="Times New Roman"/>
          <w:i/>
          <w:sz w:val="24"/>
          <w:szCs w:val="24"/>
          <w:lang w:val="en-US"/>
        </w:rPr>
        <w:t>n</w:t>
      </w:r>
      <w:r w:rsidR="00B113FA" w:rsidRPr="00957A57">
        <w:rPr>
          <w:rFonts w:ascii="Times New Roman" w:hAnsi="Times New Roman"/>
          <w:i/>
          <w:sz w:val="24"/>
          <w:szCs w:val="24"/>
          <w:lang w:val="en-US"/>
        </w:rPr>
        <w:t xml:space="preserve"> </w:t>
      </w:r>
      <w:r w:rsidR="007D7D97" w:rsidRPr="00957A57">
        <w:rPr>
          <w:rFonts w:ascii="Times New Roman" w:hAnsi="Times New Roman"/>
          <w:sz w:val="24"/>
          <w:szCs w:val="24"/>
          <w:lang w:val="en-US"/>
        </w:rPr>
        <w:t>=</w:t>
      </w:r>
      <w:r w:rsidR="00B113FA" w:rsidRPr="00957A57">
        <w:rPr>
          <w:rFonts w:ascii="Times New Roman" w:hAnsi="Times New Roman"/>
          <w:sz w:val="24"/>
          <w:szCs w:val="24"/>
          <w:lang w:val="en-US"/>
        </w:rPr>
        <w:t xml:space="preserve"> </w:t>
      </w:r>
      <w:r w:rsidR="00AD1BB6" w:rsidRPr="00957A57">
        <w:rPr>
          <w:rFonts w:ascii="Times New Roman" w:hAnsi="Times New Roman"/>
          <w:sz w:val="24"/>
          <w:szCs w:val="24"/>
          <w:lang w:val="en-US"/>
        </w:rPr>
        <w:t>39</w:t>
      </w:r>
      <w:r w:rsidR="007D7D97" w:rsidRPr="00957A57">
        <w:rPr>
          <w:rFonts w:ascii="Times New Roman" w:hAnsi="Times New Roman"/>
          <w:sz w:val="24"/>
          <w:szCs w:val="24"/>
          <w:lang w:val="en-US"/>
        </w:rPr>
        <w:t xml:space="preserve">) </w:t>
      </w:r>
      <w:r w:rsidR="00C01673" w:rsidRPr="00957A57">
        <w:rPr>
          <w:rFonts w:ascii="Times New Roman" w:hAnsi="Times New Roman"/>
          <w:sz w:val="24"/>
          <w:szCs w:val="24"/>
          <w:lang w:val="en-US"/>
        </w:rPr>
        <w:t>a</w:t>
      </w:r>
      <w:r w:rsidR="007D7D97" w:rsidRPr="00957A57">
        <w:rPr>
          <w:rFonts w:ascii="Times New Roman" w:hAnsi="Times New Roman"/>
          <w:sz w:val="24"/>
          <w:szCs w:val="24"/>
          <w:lang w:val="en-US"/>
        </w:rPr>
        <w:t>nd had a</w:t>
      </w:r>
      <w:r w:rsidR="00B67C2F" w:rsidRPr="00957A57">
        <w:rPr>
          <w:rFonts w:ascii="Times New Roman" w:hAnsi="Times New Roman"/>
          <w:sz w:val="24"/>
          <w:szCs w:val="24"/>
          <w:lang w:val="en-US"/>
        </w:rPr>
        <w:t>n ECOG P</w:t>
      </w:r>
      <w:r w:rsidR="007D7D97" w:rsidRPr="00957A57">
        <w:rPr>
          <w:rFonts w:ascii="Times New Roman" w:hAnsi="Times New Roman"/>
          <w:sz w:val="24"/>
          <w:szCs w:val="24"/>
          <w:lang w:val="en-US"/>
        </w:rPr>
        <w:t xml:space="preserve">erformance </w:t>
      </w:r>
      <w:r w:rsidR="00B67C2F" w:rsidRPr="00957A57">
        <w:rPr>
          <w:rFonts w:ascii="Times New Roman" w:hAnsi="Times New Roman"/>
          <w:sz w:val="24"/>
          <w:szCs w:val="24"/>
          <w:lang w:val="en-US"/>
        </w:rPr>
        <w:t>S</w:t>
      </w:r>
      <w:r w:rsidR="007D7D97" w:rsidRPr="00957A57">
        <w:rPr>
          <w:rFonts w:ascii="Times New Roman" w:hAnsi="Times New Roman"/>
          <w:sz w:val="24"/>
          <w:szCs w:val="24"/>
          <w:lang w:val="en-US"/>
        </w:rPr>
        <w:t xml:space="preserve">tatus score of </w:t>
      </w:r>
      <w:r w:rsidR="00C01673" w:rsidRPr="00957A57">
        <w:rPr>
          <w:rFonts w:ascii="Times New Roman" w:hAnsi="Times New Roman"/>
          <w:sz w:val="24"/>
          <w:szCs w:val="24"/>
          <w:lang w:val="en-US"/>
        </w:rPr>
        <w:t>1</w:t>
      </w:r>
      <w:r w:rsidR="00B67C2F" w:rsidRPr="00957A57">
        <w:rPr>
          <w:rFonts w:ascii="Times New Roman" w:hAnsi="Times New Roman"/>
          <w:sz w:val="24"/>
          <w:szCs w:val="24"/>
          <w:lang w:val="en-US"/>
        </w:rPr>
        <w:t xml:space="preserve"> (55.7%)</w:t>
      </w:r>
      <w:r w:rsidR="00B42519" w:rsidRPr="00957A57">
        <w:rPr>
          <w:rFonts w:ascii="Times New Roman" w:hAnsi="Times New Roman"/>
          <w:sz w:val="24"/>
          <w:szCs w:val="24"/>
          <w:lang w:val="en-US"/>
        </w:rPr>
        <w:t>.</w:t>
      </w:r>
      <w:r w:rsidR="001752B8" w:rsidRPr="00957A57">
        <w:rPr>
          <w:rFonts w:ascii="Times New Roman" w:hAnsi="Times New Roman"/>
          <w:sz w:val="24"/>
          <w:szCs w:val="24"/>
          <w:lang w:val="en-US"/>
        </w:rPr>
        <w:t xml:space="preserve"> </w:t>
      </w:r>
      <w:r w:rsidR="00070F8B" w:rsidRPr="00957A57">
        <w:rPr>
          <w:rFonts w:ascii="Times New Roman" w:hAnsi="Times New Roman"/>
          <w:sz w:val="24"/>
          <w:szCs w:val="24"/>
          <w:lang w:val="en-US"/>
        </w:rPr>
        <w:t xml:space="preserve">The most frequent oncological diagnosis was </w:t>
      </w:r>
      <w:r w:rsidR="00070F8B" w:rsidRPr="00957A57">
        <w:rPr>
          <w:rFonts w:ascii="Times New Roman" w:hAnsi="Times New Roman"/>
          <w:sz w:val="24"/>
          <w:szCs w:val="24"/>
          <w:lang w:val="en-US"/>
        </w:rPr>
        <w:lastRenderedPageBreak/>
        <w:t xml:space="preserve">gynecological (24.3%, </w:t>
      </w:r>
      <w:r w:rsidR="00070F8B" w:rsidRPr="00957A57">
        <w:rPr>
          <w:rFonts w:ascii="Times New Roman" w:hAnsi="Times New Roman"/>
          <w:i/>
          <w:sz w:val="24"/>
          <w:szCs w:val="24"/>
          <w:lang w:val="en-US"/>
        </w:rPr>
        <w:t xml:space="preserve">n </w:t>
      </w:r>
      <w:r w:rsidR="00070F8B" w:rsidRPr="00957A57">
        <w:rPr>
          <w:rFonts w:ascii="Times New Roman" w:hAnsi="Times New Roman"/>
          <w:sz w:val="24"/>
          <w:szCs w:val="24"/>
          <w:lang w:val="en-US"/>
        </w:rPr>
        <w:t xml:space="preserve">= 17), urological (20%, </w:t>
      </w:r>
      <w:r w:rsidR="00070F8B" w:rsidRPr="00957A57">
        <w:rPr>
          <w:rFonts w:ascii="Times New Roman" w:hAnsi="Times New Roman"/>
          <w:i/>
          <w:sz w:val="24"/>
          <w:szCs w:val="24"/>
          <w:lang w:val="en-US"/>
        </w:rPr>
        <w:t xml:space="preserve">n </w:t>
      </w:r>
      <w:r w:rsidR="00070F8B" w:rsidRPr="00957A57">
        <w:rPr>
          <w:rFonts w:ascii="Times New Roman" w:hAnsi="Times New Roman"/>
          <w:sz w:val="24"/>
          <w:szCs w:val="24"/>
          <w:lang w:val="en-US"/>
        </w:rPr>
        <w:t xml:space="preserve">= 14) and breast cancer (15.7%, </w:t>
      </w:r>
      <w:r w:rsidR="00070F8B" w:rsidRPr="00957A57">
        <w:rPr>
          <w:rFonts w:ascii="Times New Roman" w:hAnsi="Times New Roman"/>
          <w:i/>
          <w:sz w:val="24"/>
          <w:szCs w:val="24"/>
          <w:lang w:val="en-US"/>
        </w:rPr>
        <w:t xml:space="preserve">n </w:t>
      </w:r>
      <w:r w:rsidR="00070F8B" w:rsidRPr="00957A57">
        <w:rPr>
          <w:rFonts w:ascii="Times New Roman" w:hAnsi="Times New Roman"/>
          <w:sz w:val="24"/>
          <w:szCs w:val="24"/>
          <w:lang w:val="en-US"/>
        </w:rPr>
        <w:t xml:space="preserve">= 11). </w:t>
      </w:r>
      <w:r w:rsidR="001D206A" w:rsidRPr="00957A57">
        <w:rPr>
          <w:rFonts w:ascii="Times New Roman" w:hAnsi="Times New Roman"/>
          <w:sz w:val="24"/>
          <w:szCs w:val="24"/>
          <w:lang w:val="en-US"/>
        </w:rPr>
        <w:t xml:space="preserve">The clinical and sociodemographic characteristics of </w:t>
      </w:r>
      <w:r w:rsidR="008020A4" w:rsidRPr="00957A57">
        <w:rPr>
          <w:rFonts w:ascii="Times New Roman" w:hAnsi="Times New Roman"/>
          <w:sz w:val="24"/>
          <w:szCs w:val="24"/>
          <w:lang w:val="en-US"/>
        </w:rPr>
        <w:t>the sample are described</w:t>
      </w:r>
      <w:r w:rsidR="001D206A" w:rsidRPr="00957A57">
        <w:rPr>
          <w:rFonts w:ascii="Times New Roman" w:hAnsi="Times New Roman"/>
          <w:sz w:val="24"/>
          <w:szCs w:val="24"/>
          <w:lang w:val="en-US"/>
        </w:rPr>
        <w:t xml:space="preserve"> </w:t>
      </w:r>
      <w:r w:rsidR="008020A4" w:rsidRPr="00957A57">
        <w:rPr>
          <w:rFonts w:ascii="Times New Roman" w:hAnsi="Times New Roman"/>
          <w:sz w:val="24"/>
          <w:szCs w:val="24"/>
          <w:lang w:val="en-US"/>
        </w:rPr>
        <w:t>in T</w:t>
      </w:r>
      <w:r w:rsidR="001D206A" w:rsidRPr="00957A57">
        <w:rPr>
          <w:rFonts w:ascii="Times New Roman" w:hAnsi="Times New Roman"/>
          <w:sz w:val="24"/>
          <w:szCs w:val="24"/>
          <w:lang w:val="en-US"/>
        </w:rPr>
        <w:t xml:space="preserve">able 1. </w:t>
      </w:r>
    </w:p>
    <w:p w14:paraId="6637E024" w14:textId="28EED472" w:rsidR="00B07B77" w:rsidRPr="00957A57" w:rsidRDefault="00366EA5" w:rsidP="00E26AEE">
      <w:pPr>
        <w:spacing w:after="40" w:line="480" w:lineRule="auto"/>
        <w:rPr>
          <w:rFonts w:ascii="Times New Roman" w:hAnsi="Times New Roman"/>
          <w:sz w:val="24"/>
          <w:szCs w:val="24"/>
          <w:lang w:val="en-US"/>
        </w:rPr>
      </w:pPr>
      <w:r w:rsidRPr="00957A57">
        <w:rPr>
          <w:rFonts w:ascii="Times New Roman" w:hAnsi="Times New Roman"/>
          <w:sz w:val="24"/>
          <w:szCs w:val="24"/>
          <w:lang w:val="en-US"/>
        </w:rPr>
        <w:t>The reliability of the tran</w:t>
      </w:r>
      <w:r w:rsidR="00F6421C" w:rsidRPr="00957A57">
        <w:rPr>
          <w:rFonts w:ascii="Times New Roman" w:hAnsi="Times New Roman"/>
          <w:sz w:val="24"/>
          <w:szCs w:val="24"/>
          <w:lang w:val="en-US"/>
        </w:rPr>
        <w:t>s</w:t>
      </w:r>
      <w:r w:rsidRPr="00957A57">
        <w:rPr>
          <w:rFonts w:ascii="Times New Roman" w:hAnsi="Times New Roman"/>
          <w:sz w:val="24"/>
          <w:szCs w:val="24"/>
          <w:lang w:val="en-US"/>
        </w:rPr>
        <w:t>lated BEDS, as assessed by Cronbach's alpha coefficient of internal co</w:t>
      </w:r>
      <w:r w:rsidR="00E65B77" w:rsidRPr="00957A57">
        <w:rPr>
          <w:rFonts w:ascii="Times New Roman" w:hAnsi="Times New Roman"/>
          <w:sz w:val="24"/>
          <w:szCs w:val="24"/>
          <w:lang w:val="en-US"/>
        </w:rPr>
        <w:t xml:space="preserve">nsistency, ranged from </w:t>
      </w:r>
      <w:r w:rsidR="00751A2C" w:rsidRPr="00957A57">
        <w:rPr>
          <w:rFonts w:ascii="Times New Roman" w:hAnsi="Times New Roman"/>
          <w:sz w:val="24"/>
          <w:szCs w:val="24"/>
          <w:lang w:val="en-US"/>
        </w:rPr>
        <w:t>0</w:t>
      </w:r>
      <w:r w:rsidRPr="00957A57">
        <w:rPr>
          <w:rFonts w:ascii="Times New Roman" w:hAnsi="Times New Roman"/>
          <w:sz w:val="24"/>
          <w:szCs w:val="24"/>
          <w:lang w:val="en-US"/>
        </w:rPr>
        <w:t>.63 for</w:t>
      </w:r>
      <w:r w:rsidR="00E65B77" w:rsidRPr="00957A57">
        <w:rPr>
          <w:rFonts w:ascii="Times New Roman" w:hAnsi="Times New Roman"/>
          <w:sz w:val="24"/>
          <w:szCs w:val="24"/>
          <w:lang w:val="en-US"/>
        </w:rPr>
        <w:t xml:space="preserve"> item 3 to </w:t>
      </w:r>
      <w:r w:rsidR="00751A2C" w:rsidRPr="00957A57">
        <w:rPr>
          <w:rFonts w:ascii="Times New Roman" w:hAnsi="Times New Roman"/>
          <w:sz w:val="24"/>
          <w:szCs w:val="24"/>
          <w:lang w:val="en-US"/>
        </w:rPr>
        <w:t>0.73</w:t>
      </w:r>
      <w:r w:rsidR="000318E9" w:rsidRPr="00957A57">
        <w:rPr>
          <w:rFonts w:ascii="Times New Roman" w:hAnsi="Times New Roman"/>
          <w:sz w:val="24"/>
          <w:szCs w:val="24"/>
          <w:lang w:val="en-US"/>
        </w:rPr>
        <w:t xml:space="preserve"> for item 6, </w:t>
      </w:r>
      <w:r w:rsidR="00D35120" w:rsidRPr="00957A57">
        <w:rPr>
          <w:rFonts w:ascii="Times New Roman" w:hAnsi="Times New Roman"/>
          <w:sz w:val="24"/>
          <w:szCs w:val="24"/>
          <w:lang w:val="en-US"/>
        </w:rPr>
        <w:t xml:space="preserve">with an </w:t>
      </w:r>
      <w:r w:rsidR="00957A57" w:rsidRPr="00957A57">
        <w:rPr>
          <w:rFonts w:ascii="Times New Roman" w:hAnsi="Times New Roman"/>
          <w:i/>
          <w:sz w:val="24"/>
          <w:szCs w:val="24"/>
          <w:lang w:val="en-US"/>
        </w:rPr>
        <w:t>α</w:t>
      </w:r>
      <w:r w:rsidR="00957A57">
        <w:rPr>
          <w:rFonts w:ascii="Times New Roman" w:hAnsi="Times New Roman"/>
          <w:sz w:val="24"/>
          <w:szCs w:val="24"/>
          <w:lang w:val="en-US"/>
        </w:rPr>
        <w:t xml:space="preserve"> </w:t>
      </w:r>
      <w:r w:rsidR="009D12CA" w:rsidRPr="00957A57">
        <w:rPr>
          <w:rFonts w:ascii="Times New Roman" w:hAnsi="Times New Roman"/>
          <w:sz w:val="24"/>
          <w:szCs w:val="24"/>
          <w:lang w:val="en-US"/>
        </w:rPr>
        <w:t xml:space="preserve">= </w:t>
      </w:r>
      <w:r w:rsidR="00D35120" w:rsidRPr="00957A57">
        <w:rPr>
          <w:rFonts w:ascii="Times New Roman" w:hAnsi="Times New Roman"/>
          <w:sz w:val="24"/>
          <w:szCs w:val="24"/>
          <w:lang w:val="en-US"/>
        </w:rPr>
        <w:t xml:space="preserve">0.71 </w:t>
      </w:r>
      <w:r w:rsidR="00AA3D9F" w:rsidRPr="00957A57">
        <w:rPr>
          <w:rFonts w:ascii="Times New Roman" w:hAnsi="Times New Roman"/>
          <w:sz w:val="24"/>
          <w:szCs w:val="24"/>
          <w:lang w:val="en-US"/>
        </w:rPr>
        <w:t>result for the complete Mexic</w:t>
      </w:r>
      <w:r w:rsidR="00BD58A6" w:rsidRPr="00957A57">
        <w:rPr>
          <w:rFonts w:ascii="Times New Roman" w:hAnsi="Times New Roman"/>
          <w:sz w:val="24"/>
          <w:szCs w:val="24"/>
          <w:lang w:val="en-US"/>
        </w:rPr>
        <w:t>an BEDS (Table 2).</w:t>
      </w:r>
    </w:p>
    <w:p w14:paraId="089EAF68" w14:textId="77777777" w:rsidR="00E575C6" w:rsidRPr="00957A57" w:rsidRDefault="009C03AA" w:rsidP="00E26AEE">
      <w:pPr>
        <w:spacing w:after="0" w:line="480" w:lineRule="auto"/>
        <w:rPr>
          <w:rFonts w:ascii="Times New Roman" w:hAnsi="Times New Roman"/>
          <w:sz w:val="24"/>
          <w:szCs w:val="24"/>
          <w:lang w:val="en-US"/>
        </w:rPr>
      </w:pPr>
      <w:r w:rsidRPr="00957A57">
        <w:rPr>
          <w:rFonts w:ascii="Times New Roman" w:hAnsi="Times New Roman"/>
          <w:noProof/>
          <w:sz w:val="24"/>
          <w:szCs w:val="24"/>
          <w:lang w:val="en-US"/>
        </w:rPr>
        <w:t>The definition of case using</w:t>
      </w:r>
      <w:r w:rsidR="00E575C6" w:rsidRPr="00957A57">
        <w:rPr>
          <w:rFonts w:ascii="Times New Roman" w:hAnsi="Times New Roman"/>
          <w:sz w:val="24"/>
          <w:szCs w:val="24"/>
          <w:lang w:val="en-US"/>
        </w:rPr>
        <w:t xml:space="preserve"> </w:t>
      </w:r>
      <w:r w:rsidR="00E575C6" w:rsidRPr="00957A57">
        <w:rPr>
          <w:rFonts w:ascii="Times New Roman" w:hAnsi="Times New Roman"/>
          <w:sz w:val="24"/>
          <w:szCs w:val="24"/>
          <w:u w:val="single"/>
          <w:lang w:val="en-US"/>
        </w:rPr>
        <w:t>&gt;</w:t>
      </w:r>
      <w:r w:rsidR="00E575C6" w:rsidRPr="00957A57">
        <w:rPr>
          <w:rFonts w:ascii="Times New Roman" w:hAnsi="Times New Roman"/>
          <w:sz w:val="24"/>
          <w:szCs w:val="24"/>
          <w:lang w:val="en-US"/>
        </w:rPr>
        <w:t xml:space="preserve"> 6 scor</w:t>
      </w:r>
      <w:r w:rsidRPr="00957A57">
        <w:rPr>
          <w:rFonts w:ascii="Times New Roman" w:hAnsi="Times New Roman"/>
          <w:sz w:val="24"/>
          <w:szCs w:val="24"/>
          <w:lang w:val="en-US"/>
        </w:rPr>
        <w:t>e, has a</w:t>
      </w:r>
      <w:r w:rsidR="00E575C6" w:rsidRPr="00957A57">
        <w:rPr>
          <w:rFonts w:ascii="Times New Roman" w:hAnsi="Times New Roman"/>
          <w:sz w:val="24"/>
          <w:szCs w:val="24"/>
          <w:lang w:val="en-US"/>
        </w:rPr>
        <w:t xml:space="preserve"> sensitivity of 64.3% and </w:t>
      </w:r>
      <w:r w:rsidRPr="00957A57">
        <w:rPr>
          <w:rFonts w:ascii="Times New Roman" w:hAnsi="Times New Roman"/>
          <w:sz w:val="24"/>
          <w:szCs w:val="24"/>
          <w:lang w:val="en-US"/>
        </w:rPr>
        <w:t xml:space="preserve">a </w:t>
      </w:r>
      <w:r w:rsidR="00E575C6" w:rsidRPr="00957A57">
        <w:rPr>
          <w:rFonts w:ascii="Times New Roman" w:hAnsi="Times New Roman"/>
          <w:sz w:val="24"/>
          <w:szCs w:val="24"/>
          <w:lang w:val="en-US"/>
        </w:rPr>
        <w:t xml:space="preserve">specificity of 75%. </w:t>
      </w:r>
      <w:r w:rsidRPr="00957A57">
        <w:rPr>
          <w:rFonts w:ascii="Times New Roman" w:hAnsi="Times New Roman"/>
          <w:sz w:val="24"/>
          <w:szCs w:val="24"/>
          <w:lang w:val="en-US"/>
        </w:rPr>
        <w:t>In contrast, lowering the cutoff point to</w:t>
      </w:r>
      <w:r w:rsidR="00E575C6" w:rsidRPr="00957A57">
        <w:rPr>
          <w:rFonts w:ascii="Times New Roman" w:hAnsi="Times New Roman"/>
          <w:sz w:val="24"/>
          <w:szCs w:val="24"/>
          <w:lang w:val="en-US"/>
        </w:rPr>
        <w:t xml:space="preserve"> </w:t>
      </w:r>
      <w:r w:rsidR="00E575C6" w:rsidRPr="00957A57">
        <w:rPr>
          <w:rFonts w:ascii="Times New Roman" w:hAnsi="Times New Roman"/>
          <w:sz w:val="24"/>
          <w:szCs w:val="24"/>
          <w:u w:val="single"/>
          <w:lang w:val="en-US"/>
        </w:rPr>
        <w:t>&gt;</w:t>
      </w:r>
      <w:r w:rsidR="00E575C6" w:rsidRPr="00957A57">
        <w:rPr>
          <w:rFonts w:ascii="Times New Roman" w:hAnsi="Times New Roman"/>
          <w:sz w:val="24"/>
          <w:szCs w:val="24"/>
          <w:lang w:val="en-US"/>
        </w:rPr>
        <w:t xml:space="preserve"> 5 increases sensitivity to 85.7% with 62.5% specificity. </w:t>
      </w:r>
      <w:r w:rsidR="00372963" w:rsidRPr="00957A57">
        <w:rPr>
          <w:rFonts w:ascii="Times New Roman" w:hAnsi="Times New Roman"/>
          <w:sz w:val="24"/>
          <w:szCs w:val="24"/>
          <w:lang w:val="en-US"/>
        </w:rPr>
        <w:t>Results of the</w:t>
      </w:r>
      <w:r w:rsidR="00372963" w:rsidRPr="00957A57">
        <w:rPr>
          <w:rFonts w:ascii="Times New Roman" w:hAnsi="Times New Roman"/>
          <w:noProof/>
          <w:sz w:val="24"/>
          <w:szCs w:val="24"/>
          <w:lang w:val="en-US"/>
        </w:rPr>
        <w:t xml:space="preserve"> different threshold scores indentifying depresion in BEDs are shown in Table  3.</w:t>
      </w:r>
    </w:p>
    <w:p w14:paraId="4ABBD297" w14:textId="77777777" w:rsidR="00524567" w:rsidRPr="00957A57" w:rsidRDefault="00B8343A" w:rsidP="00E26AEE">
      <w:pPr>
        <w:spacing w:after="40" w:line="480" w:lineRule="auto"/>
        <w:rPr>
          <w:rFonts w:ascii="Times New Roman" w:hAnsi="Times New Roman"/>
          <w:sz w:val="24"/>
          <w:szCs w:val="24"/>
          <w:lang w:val="en-US"/>
        </w:rPr>
      </w:pPr>
      <w:r w:rsidRPr="00957A57">
        <w:rPr>
          <w:rFonts w:ascii="Times New Roman" w:hAnsi="Times New Roman"/>
          <w:sz w:val="24"/>
          <w:szCs w:val="24"/>
          <w:lang w:val="en-US"/>
        </w:rPr>
        <w:t>The prevalence of depression identified by the DSM-5 interview was 20%</w:t>
      </w:r>
      <w:r w:rsidR="009E330F" w:rsidRPr="00957A57">
        <w:rPr>
          <w:rFonts w:ascii="Times New Roman" w:hAnsi="Times New Roman"/>
          <w:sz w:val="24"/>
          <w:szCs w:val="24"/>
          <w:lang w:val="en-US"/>
        </w:rPr>
        <w:t xml:space="preserve"> (</w:t>
      </w:r>
      <w:r w:rsidR="009E330F" w:rsidRPr="00761232">
        <w:rPr>
          <w:rFonts w:ascii="Times New Roman" w:hAnsi="Times New Roman"/>
          <w:i/>
          <w:sz w:val="24"/>
          <w:szCs w:val="24"/>
          <w:lang w:val="en-US"/>
        </w:rPr>
        <w:t>n</w:t>
      </w:r>
      <w:r w:rsidR="00867633" w:rsidRPr="00957A57">
        <w:rPr>
          <w:rFonts w:ascii="Times New Roman" w:hAnsi="Times New Roman"/>
          <w:sz w:val="24"/>
          <w:szCs w:val="24"/>
          <w:lang w:val="en-US"/>
        </w:rPr>
        <w:t xml:space="preserve"> </w:t>
      </w:r>
      <w:r w:rsidR="009E330F" w:rsidRPr="00957A57">
        <w:rPr>
          <w:rFonts w:ascii="Times New Roman" w:hAnsi="Times New Roman"/>
          <w:sz w:val="24"/>
          <w:szCs w:val="24"/>
          <w:lang w:val="en-US"/>
        </w:rPr>
        <w:t>=</w:t>
      </w:r>
      <w:r w:rsidR="00867633" w:rsidRPr="00957A57">
        <w:rPr>
          <w:rFonts w:ascii="Times New Roman" w:hAnsi="Times New Roman"/>
          <w:sz w:val="24"/>
          <w:szCs w:val="24"/>
          <w:lang w:val="en-US"/>
        </w:rPr>
        <w:t xml:space="preserve"> </w:t>
      </w:r>
      <w:r w:rsidR="009E330F" w:rsidRPr="00957A57">
        <w:rPr>
          <w:rFonts w:ascii="Times New Roman" w:hAnsi="Times New Roman"/>
          <w:sz w:val="24"/>
          <w:szCs w:val="24"/>
          <w:lang w:val="en-US"/>
        </w:rPr>
        <w:t>14)</w:t>
      </w:r>
      <w:r w:rsidR="00506DC4" w:rsidRPr="00957A57">
        <w:rPr>
          <w:rFonts w:ascii="Times New Roman" w:hAnsi="Times New Roman"/>
          <w:sz w:val="24"/>
          <w:szCs w:val="24"/>
          <w:lang w:val="en-US"/>
        </w:rPr>
        <w:t xml:space="preserve">. When the Mexican </w:t>
      </w:r>
      <w:r w:rsidR="00D81873" w:rsidRPr="00957A57">
        <w:rPr>
          <w:rFonts w:ascii="Times New Roman" w:hAnsi="Times New Roman"/>
          <w:sz w:val="24"/>
          <w:szCs w:val="24"/>
          <w:lang w:val="en-US"/>
        </w:rPr>
        <w:t xml:space="preserve">version of the </w:t>
      </w:r>
      <w:r w:rsidRPr="00957A57">
        <w:rPr>
          <w:rFonts w:ascii="Times New Roman" w:hAnsi="Times New Roman"/>
          <w:sz w:val="24"/>
          <w:szCs w:val="24"/>
          <w:lang w:val="en-US"/>
        </w:rPr>
        <w:t>B</w:t>
      </w:r>
      <w:r w:rsidR="00DC6F95" w:rsidRPr="00957A57">
        <w:rPr>
          <w:rFonts w:ascii="Times New Roman" w:hAnsi="Times New Roman"/>
          <w:sz w:val="24"/>
          <w:szCs w:val="24"/>
          <w:lang w:val="en-US"/>
        </w:rPr>
        <w:t>EDS</w:t>
      </w:r>
      <w:r w:rsidR="007C5518" w:rsidRPr="00957A57">
        <w:rPr>
          <w:rFonts w:ascii="Times New Roman" w:hAnsi="Times New Roman"/>
          <w:sz w:val="24"/>
          <w:szCs w:val="24"/>
          <w:lang w:val="en-US"/>
        </w:rPr>
        <w:t xml:space="preserve"> </w:t>
      </w:r>
      <w:r w:rsidR="00506DC4" w:rsidRPr="00957A57">
        <w:rPr>
          <w:rFonts w:ascii="Times New Roman" w:hAnsi="Times New Roman"/>
          <w:sz w:val="24"/>
          <w:szCs w:val="24"/>
          <w:lang w:val="en-US"/>
        </w:rPr>
        <w:t>was</w:t>
      </w:r>
      <w:r w:rsidR="00E55A5C" w:rsidRPr="00957A57">
        <w:rPr>
          <w:rFonts w:ascii="Times New Roman" w:hAnsi="Times New Roman"/>
          <w:sz w:val="24"/>
          <w:szCs w:val="24"/>
          <w:lang w:val="en-US"/>
        </w:rPr>
        <w:t xml:space="preserve"> </w:t>
      </w:r>
      <w:r w:rsidR="007C5518" w:rsidRPr="00957A57">
        <w:rPr>
          <w:rFonts w:ascii="Times New Roman" w:hAnsi="Times New Roman"/>
          <w:sz w:val="24"/>
          <w:szCs w:val="24"/>
          <w:lang w:val="en-US"/>
        </w:rPr>
        <w:t>employed</w:t>
      </w:r>
      <w:r w:rsidR="0014633D" w:rsidRPr="00957A57">
        <w:rPr>
          <w:rFonts w:ascii="Times New Roman" w:hAnsi="Times New Roman"/>
          <w:sz w:val="24"/>
          <w:szCs w:val="24"/>
          <w:lang w:val="en-US"/>
        </w:rPr>
        <w:t>,</w:t>
      </w:r>
      <w:r w:rsidR="007C5518" w:rsidRPr="00957A57">
        <w:rPr>
          <w:rFonts w:ascii="Times New Roman" w:hAnsi="Times New Roman"/>
          <w:sz w:val="24"/>
          <w:szCs w:val="24"/>
          <w:lang w:val="en-US"/>
        </w:rPr>
        <w:t xml:space="preserve"> with a threshold score of 5,</w:t>
      </w:r>
      <w:r w:rsidR="00550652" w:rsidRPr="00957A57">
        <w:rPr>
          <w:rFonts w:ascii="Times New Roman" w:hAnsi="Times New Roman"/>
          <w:sz w:val="24"/>
          <w:szCs w:val="24"/>
          <w:lang w:val="en-US"/>
        </w:rPr>
        <w:t xml:space="preserve"> </w:t>
      </w:r>
      <w:r w:rsidR="003620FF" w:rsidRPr="00957A57">
        <w:rPr>
          <w:rFonts w:ascii="Times New Roman" w:hAnsi="Times New Roman"/>
          <w:sz w:val="24"/>
          <w:szCs w:val="24"/>
          <w:lang w:val="en-US"/>
        </w:rPr>
        <w:t>20.5</w:t>
      </w:r>
      <w:r w:rsidR="00E55A5C" w:rsidRPr="00957A57">
        <w:rPr>
          <w:rFonts w:ascii="Times New Roman" w:hAnsi="Times New Roman"/>
          <w:sz w:val="24"/>
          <w:szCs w:val="24"/>
          <w:lang w:val="en-US"/>
        </w:rPr>
        <w:t xml:space="preserve">% of </w:t>
      </w:r>
      <w:r w:rsidR="00E51EEB" w:rsidRPr="00957A57">
        <w:rPr>
          <w:rFonts w:ascii="Times New Roman" w:hAnsi="Times New Roman"/>
          <w:sz w:val="24"/>
          <w:szCs w:val="24"/>
          <w:lang w:val="en-US"/>
        </w:rPr>
        <w:t xml:space="preserve">palliative </w:t>
      </w:r>
      <w:r w:rsidR="00E55A5C" w:rsidRPr="00957A57">
        <w:rPr>
          <w:rFonts w:ascii="Times New Roman" w:hAnsi="Times New Roman"/>
          <w:sz w:val="24"/>
          <w:szCs w:val="24"/>
          <w:lang w:val="en-US"/>
        </w:rPr>
        <w:t xml:space="preserve">advanced cancer patients were identified as </w:t>
      </w:r>
      <w:r w:rsidRPr="00957A57">
        <w:rPr>
          <w:rFonts w:ascii="Times New Roman" w:hAnsi="Times New Roman"/>
          <w:sz w:val="24"/>
          <w:szCs w:val="24"/>
          <w:lang w:val="en-US"/>
        </w:rPr>
        <w:t>cases of depression</w:t>
      </w:r>
      <w:r w:rsidR="000D09BC" w:rsidRPr="00957A57">
        <w:rPr>
          <w:rFonts w:ascii="Times New Roman" w:hAnsi="Times New Roman"/>
          <w:sz w:val="24"/>
          <w:szCs w:val="24"/>
          <w:lang w:val="en-US"/>
        </w:rPr>
        <w:t xml:space="preserve"> (Table 3)</w:t>
      </w:r>
      <w:r w:rsidRPr="00957A57">
        <w:rPr>
          <w:rFonts w:ascii="Times New Roman" w:hAnsi="Times New Roman"/>
          <w:sz w:val="24"/>
          <w:szCs w:val="24"/>
          <w:lang w:val="en-US"/>
        </w:rPr>
        <w:t>.</w:t>
      </w:r>
    </w:p>
    <w:p w14:paraId="228AD255" w14:textId="59E1F72F" w:rsidR="00A8388F" w:rsidRPr="00957A57" w:rsidRDefault="00E21ED8" w:rsidP="00E26AEE">
      <w:pPr>
        <w:spacing w:after="40" w:line="480" w:lineRule="auto"/>
        <w:rPr>
          <w:rFonts w:ascii="Times New Roman" w:hAnsi="Times New Roman"/>
          <w:sz w:val="24"/>
          <w:szCs w:val="24"/>
          <w:lang w:val="en-US"/>
        </w:rPr>
      </w:pPr>
      <w:r w:rsidRPr="00957A57">
        <w:rPr>
          <w:rFonts w:ascii="Times New Roman" w:hAnsi="Times New Roman"/>
          <w:sz w:val="24"/>
          <w:szCs w:val="24"/>
          <w:lang w:val="en-US"/>
        </w:rPr>
        <w:t xml:space="preserve">ROC analysis </w:t>
      </w:r>
      <w:r w:rsidR="001A09B4" w:rsidRPr="00957A57">
        <w:rPr>
          <w:rFonts w:ascii="Times New Roman" w:hAnsi="Times New Roman"/>
          <w:sz w:val="24"/>
          <w:szCs w:val="24"/>
          <w:lang w:val="en-US"/>
        </w:rPr>
        <w:t>found the area under the curve for</w:t>
      </w:r>
      <w:r w:rsidRPr="00957A57">
        <w:rPr>
          <w:rFonts w:ascii="Times New Roman" w:hAnsi="Times New Roman"/>
          <w:sz w:val="24"/>
          <w:szCs w:val="24"/>
          <w:lang w:val="en-US"/>
        </w:rPr>
        <w:t xml:space="preserve"> </w:t>
      </w:r>
      <w:r w:rsidR="001A09B4" w:rsidRPr="00957A57">
        <w:rPr>
          <w:rFonts w:ascii="Times New Roman" w:hAnsi="Times New Roman"/>
          <w:sz w:val="24"/>
          <w:szCs w:val="24"/>
          <w:lang w:val="en-US"/>
        </w:rPr>
        <w:t xml:space="preserve">the </w:t>
      </w:r>
      <w:r w:rsidR="00777F53" w:rsidRPr="00957A57">
        <w:rPr>
          <w:rFonts w:ascii="Times New Roman" w:hAnsi="Times New Roman"/>
          <w:sz w:val="24"/>
          <w:szCs w:val="24"/>
          <w:lang w:val="en-US"/>
        </w:rPr>
        <w:t xml:space="preserve">scale to </w:t>
      </w:r>
      <w:r w:rsidR="00467978" w:rsidRPr="00957A57">
        <w:rPr>
          <w:rFonts w:ascii="Times New Roman" w:hAnsi="Times New Roman"/>
          <w:sz w:val="24"/>
          <w:szCs w:val="24"/>
          <w:lang w:val="en-US"/>
        </w:rPr>
        <w:t xml:space="preserve">be </w:t>
      </w:r>
      <w:r w:rsidR="00A36D91" w:rsidRPr="00957A57">
        <w:rPr>
          <w:rFonts w:ascii="Times New Roman" w:hAnsi="Times New Roman"/>
          <w:sz w:val="24"/>
          <w:szCs w:val="24"/>
          <w:lang w:val="en-US"/>
        </w:rPr>
        <w:t xml:space="preserve">0.826, 95% </w:t>
      </w:r>
      <w:r w:rsidR="006D501E" w:rsidRPr="00957A57">
        <w:rPr>
          <w:rFonts w:ascii="Times New Roman" w:hAnsi="Times New Roman"/>
          <w:sz w:val="24"/>
          <w:szCs w:val="24"/>
          <w:lang w:val="en-US"/>
        </w:rPr>
        <w:t>CI</w:t>
      </w:r>
      <w:r w:rsidR="00A36D91" w:rsidRPr="00957A57">
        <w:rPr>
          <w:rFonts w:ascii="Times New Roman" w:hAnsi="Times New Roman"/>
          <w:sz w:val="24"/>
          <w:szCs w:val="24"/>
          <w:lang w:val="en-US"/>
        </w:rPr>
        <w:t xml:space="preserve"> [</w:t>
      </w:r>
      <w:r w:rsidR="006D501E" w:rsidRPr="00957A57">
        <w:rPr>
          <w:rFonts w:ascii="Times New Roman" w:hAnsi="Times New Roman"/>
          <w:sz w:val="24"/>
          <w:szCs w:val="24"/>
          <w:lang w:val="en-US"/>
        </w:rPr>
        <w:t>0.719</w:t>
      </w:r>
      <w:r w:rsidR="001A09B4" w:rsidRPr="00957A57">
        <w:rPr>
          <w:rFonts w:ascii="Times New Roman" w:hAnsi="Times New Roman"/>
          <w:sz w:val="24"/>
          <w:szCs w:val="24"/>
          <w:lang w:val="en-US"/>
        </w:rPr>
        <w:t>–</w:t>
      </w:r>
      <w:r w:rsidR="006D501E" w:rsidRPr="00957A57">
        <w:rPr>
          <w:rFonts w:ascii="Times New Roman" w:hAnsi="Times New Roman"/>
          <w:sz w:val="24"/>
          <w:szCs w:val="24"/>
          <w:lang w:val="en-US"/>
        </w:rPr>
        <w:t>0.933</w:t>
      </w:r>
      <w:r w:rsidR="00A36D91" w:rsidRPr="00957A57">
        <w:rPr>
          <w:rFonts w:ascii="Times New Roman" w:hAnsi="Times New Roman"/>
          <w:sz w:val="24"/>
          <w:szCs w:val="24"/>
          <w:lang w:val="en-US"/>
        </w:rPr>
        <w:t>],</w:t>
      </w:r>
      <w:r w:rsidR="0058226F" w:rsidRPr="00957A57">
        <w:rPr>
          <w:rFonts w:ascii="Times New Roman" w:hAnsi="Times New Roman"/>
          <w:sz w:val="24"/>
          <w:szCs w:val="24"/>
          <w:lang w:val="en-US"/>
        </w:rPr>
        <w:t xml:space="preserve"> </w:t>
      </w:r>
      <w:r w:rsidR="0058226F" w:rsidRPr="00957A57">
        <w:rPr>
          <w:rFonts w:ascii="Times New Roman" w:hAnsi="Times New Roman"/>
          <w:i/>
          <w:sz w:val="24"/>
          <w:szCs w:val="24"/>
          <w:lang w:val="en-US"/>
        </w:rPr>
        <w:t>p</w:t>
      </w:r>
      <w:r w:rsidR="00095D98" w:rsidRPr="00957A57">
        <w:rPr>
          <w:rFonts w:ascii="Times New Roman" w:hAnsi="Times New Roman"/>
          <w:i/>
          <w:sz w:val="24"/>
          <w:szCs w:val="24"/>
          <w:lang w:val="en-US"/>
        </w:rPr>
        <w:t xml:space="preserve"> </w:t>
      </w:r>
      <w:r w:rsidR="0058226F" w:rsidRPr="00957A57">
        <w:rPr>
          <w:rFonts w:ascii="Times New Roman" w:hAnsi="Times New Roman"/>
          <w:sz w:val="24"/>
          <w:szCs w:val="24"/>
          <w:lang w:val="en-US"/>
        </w:rPr>
        <w:t>&lt;</w:t>
      </w:r>
      <w:r w:rsidR="00095D98" w:rsidRPr="00957A57">
        <w:rPr>
          <w:rFonts w:ascii="Times New Roman" w:hAnsi="Times New Roman"/>
          <w:sz w:val="24"/>
          <w:szCs w:val="24"/>
          <w:lang w:val="en-US"/>
        </w:rPr>
        <w:t xml:space="preserve"> </w:t>
      </w:r>
      <w:r w:rsidR="0058226F" w:rsidRPr="00957A57">
        <w:rPr>
          <w:rFonts w:ascii="Times New Roman" w:hAnsi="Times New Roman"/>
          <w:sz w:val="24"/>
          <w:szCs w:val="24"/>
          <w:lang w:val="en-US"/>
        </w:rPr>
        <w:t>.0001</w:t>
      </w:r>
      <w:r w:rsidR="00777F53" w:rsidRPr="00957A57">
        <w:rPr>
          <w:rFonts w:ascii="Times New Roman" w:hAnsi="Times New Roman"/>
          <w:sz w:val="24"/>
          <w:szCs w:val="24"/>
          <w:lang w:val="en-US"/>
        </w:rPr>
        <w:t xml:space="preserve">, which represents good accuracy </w:t>
      </w:r>
      <w:r w:rsidR="00EA1E9E" w:rsidRPr="00957A57">
        <w:rPr>
          <w:rFonts w:ascii="Times New Roman" w:hAnsi="Times New Roman"/>
          <w:sz w:val="24"/>
          <w:szCs w:val="24"/>
          <w:lang w:val="en-US"/>
        </w:rPr>
        <w:t>to d</w:t>
      </w:r>
      <w:r w:rsidR="00AA3DE8" w:rsidRPr="00957A57">
        <w:rPr>
          <w:rFonts w:ascii="Times New Roman" w:hAnsi="Times New Roman"/>
          <w:sz w:val="24"/>
          <w:szCs w:val="24"/>
          <w:lang w:val="en-US"/>
        </w:rPr>
        <w:t>iscriminate between cases and not cases of depression</w:t>
      </w:r>
      <w:r w:rsidR="00736378" w:rsidRPr="00957A57">
        <w:rPr>
          <w:rFonts w:ascii="Times New Roman" w:hAnsi="Times New Roman"/>
          <w:sz w:val="24"/>
          <w:szCs w:val="24"/>
          <w:lang w:val="en-US"/>
        </w:rPr>
        <w:t xml:space="preserve"> (Figure 1)</w:t>
      </w:r>
      <w:r w:rsidR="00AA3DE8" w:rsidRPr="00957A57">
        <w:rPr>
          <w:rFonts w:ascii="Times New Roman" w:hAnsi="Times New Roman"/>
          <w:sz w:val="24"/>
          <w:szCs w:val="24"/>
          <w:lang w:val="en-US"/>
        </w:rPr>
        <w:t xml:space="preserve">. </w:t>
      </w:r>
    </w:p>
    <w:p w14:paraId="42B3DACC" w14:textId="77777777" w:rsidR="006A2A4A" w:rsidRPr="00957A57" w:rsidRDefault="00383050" w:rsidP="00E26AEE">
      <w:pPr>
        <w:spacing w:after="40" w:line="480" w:lineRule="auto"/>
        <w:rPr>
          <w:rFonts w:ascii="Times New Roman" w:hAnsi="Times New Roman"/>
          <w:b/>
          <w:sz w:val="24"/>
          <w:szCs w:val="24"/>
          <w:lang w:val="en-US"/>
        </w:rPr>
      </w:pPr>
      <w:r w:rsidRPr="00957A57">
        <w:rPr>
          <w:rFonts w:ascii="Times New Roman" w:hAnsi="Times New Roman"/>
          <w:b/>
          <w:sz w:val="24"/>
          <w:szCs w:val="24"/>
          <w:lang w:val="en-US"/>
        </w:rPr>
        <w:t>DISCUSSION</w:t>
      </w:r>
    </w:p>
    <w:p w14:paraId="08DDAEBC" w14:textId="419B20D1" w:rsidR="005F6431" w:rsidRPr="00957A57" w:rsidRDefault="00D512A0" w:rsidP="00E26AEE">
      <w:pPr>
        <w:pStyle w:val="Default"/>
        <w:spacing w:after="40" w:line="480" w:lineRule="auto"/>
        <w:rPr>
          <w:rFonts w:ascii="Times New Roman" w:hAnsi="Times New Roman" w:cs="Times New Roman"/>
          <w:color w:val="auto"/>
          <w:lang w:val="en-US"/>
        </w:rPr>
      </w:pPr>
      <w:r w:rsidRPr="00957A57">
        <w:rPr>
          <w:rFonts w:ascii="Times New Roman" w:hAnsi="Times New Roman" w:cs="Times New Roman"/>
          <w:color w:val="auto"/>
          <w:lang w:val="en-US"/>
        </w:rPr>
        <w:t xml:space="preserve">The development of psychometric scales </w:t>
      </w:r>
      <w:r w:rsidR="009C03AA" w:rsidRPr="00957A57">
        <w:rPr>
          <w:rFonts w:ascii="Times New Roman" w:hAnsi="Times New Roman" w:cs="Times New Roman"/>
          <w:color w:val="auto"/>
          <w:lang w:val="en-US"/>
        </w:rPr>
        <w:t>is</w:t>
      </w:r>
      <w:r w:rsidRPr="00957A57">
        <w:rPr>
          <w:rFonts w:ascii="Times New Roman" w:hAnsi="Times New Roman" w:cs="Times New Roman"/>
          <w:color w:val="auto"/>
          <w:lang w:val="en-US"/>
        </w:rPr>
        <w:t xml:space="preserve"> necessary for the</w:t>
      </w:r>
      <w:r w:rsidR="00E51EEB" w:rsidRPr="00957A57">
        <w:rPr>
          <w:rFonts w:ascii="Times New Roman" w:hAnsi="Times New Roman" w:cs="Times New Roman"/>
          <w:color w:val="auto"/>
          <w:lang w:val="en-US"/>
        </w:rPr>
        <w:t xml:space="preserve"> evaluation</w:t>
      </w:r>
      <w:r w:rsidR="003819D8">
        <w:rPr>
          <w:rFonts w:ascii="Times New Roman" w:hAnsi="Times New Roman" w:cs="Times New Roman"/>
          <w:color w:val="auto"/>
          <w:lang w:val="en-US"/>
        </w:rPr>
        <w:t xml:space="preserve"> of complex phenomena such </w:t>
      </w:r>
      <w:proofErr w:type="gramStart"/>
      <w:r w:rsidR="003819D8">
        <w:rPr>
          <w:rFonts w:ascii="Times New Roman" w:hAnsi="Times New Roman" w:cs="Times New Roman"/>
          <w:color w:val="auto"/>
          <w:lang w:val="en-US"/>
        </w:rPr>
        <w:t xml:space="preserve">as </w:t>
      </w:r>
      <w:r w:rsidRPr="00957A57">
        <w:rPr>
          <w:rFonts w:ascii="Times New Roman" w:hAnsi="Times New Roman" w:cs="Times New Roman"/>
          <w:color w:val="auto"/>
          <w:lang w:val="en-US"/>
        </w:rPr>
        <w:t xml:space="preserve"> depression</w:t>
      </w:r>
      <w:proofErr w:type="gramEnd"/>
      <w:r w:rsidRPr="00957A57">
        <w:rPr>
          <w:rFonts w:ascii="Times New Roman" w:hAnsi="Times New Roman" w:cs="Times New Roman"/>
          <w:color w:val="auto"/>
          <w:lang w:val="en-US"/>
        </w:rPr>
        <w:t>. However</w:t>
      </w:r>
      <w:r w:rsidR="00FA0174" w:rsidRPr="00957A57">
        <w:rPr>
          <w:rFonts w:ascii="Times New Roman" w:hAnsi="Times New Roman" w:cs="Times New Roman"/>
          <w:color w:val="auto"/>
          <w:lang w:val="en-US"/>
        </w:rPr>
        <w:t xml:space="preserve">, most of these tools </w:t>
      </w:r>
      <w:proofErr w:type="gramStart"/>
      <w:r w:rsidR="00FA0174" w:rsidRPr="00957A57">
        <w:rPr>
          <w:rFonts w:ascii="Times New Roman" w:hAnsi="Times New Roman" w:cs="Times New Roman"/>
          <w:color w:val="auto"/>
          <w:lang w:val="en-US"/>
        </w:rPr>
        <w:t>are</w:t>
      </w:r>
      <w:r w:rsidRPr="00957A57">
        <w:rPr>
          <w:rFonts w:ascii="Times New Roman" w:hAnsi="Times New Roman" w:cs="Times New Roman"/>
          <w:color w:val="auto"/>
          <w:lang w:val="en-US"/>
        </w:rPr>
        <w:t xml:space="preserve"> created</w:t>
      </w:r>
      <w:proofErr w:type="gramEnd"/>
      <w:r w:rsidRPr="00957A57">
        <w:rPr>
          <w:rFonts w:ascii="Times New Roman" w:hAnsi="Times New Roman" w:cs="Times New Roman"/>
          <w:color w:val="auto"/>
          <w:lang w:val="en-US"/>
        </w:rPr>
        <w:t xml:space="preserve"> in </w:t>
      </w:r>
      <w:r w:rsidR="003819D8">
        <w:rPr>
          <w:rFonts w:ascii="Times New Roman" w:hAnsi="Times New Roman" w:cs="Times New Roman"/>
          <w:color w:val="auto"/>
          <w:lang w:val="en-US"/>
        </w:rPr>
        <w:t xml:space="preserve">other countries and </w:t>
      </w:r>
      <w:r w:rsidRPr="00957A57">
        <w:rPr>
          <w:rFonts w:ascii="Times New Roman" w:hAnsi="Times New Roman" w:cs="Times New Roman"/>
          <w:color w:val="auto"/>
          <w:lang w:val="en-US"/>
        </w:rPr>
        <w:t>precludes their u</w:t>
      </w:r>
      <w:r w:rsidR="00E06D35" w:rsidRPr="00957A57">
        <w:rPr>
          <w:rFonts w:ascii="Times New Roman" w:hAnsi="Times New Roman" w:cs="Times New Roman"/>
          <w:color w:val="auto"/>
          <w:lang w:val="en-US"/>
        </w:rPr>
        <w:t>sage in our language and population</w:t>
      </w:r>
      <w:r w:rsidRPr="00957A57">
        <w:rPr>
          <w:rFonts w:ascii="Times New Roman" w:hAnsi="Times New Roman" w:cs="Times New Roman"/>
          <w:color w:val="auto"/>
          <w:lang w:val="en-US"/>
        </w:rPr>
        <w:t xml:space="preserve">. </w:t>
      </w:r>
      <w:r w:rsidR="00FA0174" w:rsidRPr="00957A57">
        <w:rPr>
          <w:rFonts w:ascii="Times New Roman" w:hAnsi="Times New Roman" w:cs="Times New Roman"/>
          <w:color w:val="auto"/>
          <w:lang w:val="en-US"/>
        </w:rPr>
        <w:t>To assess if the instrument works in the same way in different scenarios</w:t>
      </w:r>
      <w:r w:rsidR="00E06D35" w:rsidRPr="00957A57">
        <w:rPr>
          <w:rFonts w:ascii="Times New Roman" w:hAnsi="Times New Roman" w:cs="Times New Roman"/>
          <w:color w:val="auto"/>
          <w:lang w:val="en-US"/>
        </w:rPr>
        <w:t xml:space="preserve">, it </w:t>
      </w:r>
      <w:proofErr w:type="gramStart"/>
      <w:r w:rsidR="00E06D35" w:rsidRPr="00957A57">
        <w:rPr>
          <w:rFonts w:ascii="Times New Roman" w:hAnsi="Times New Roman" w:cs="Times New Roman"/>
          <w:color w:val="auto"/>
          <w:lang w:val="en-US"/>
        </w:rPr>
        <w:t>must be valid</w:t>
      </w:r>
      <w:r w:rsidR="003819D8">
        <w:rPr>
          <w:rFonts w:ascii="Times New Roman" w:hAnsi="Times New Roman" w:cs="Times New Roman"/>
          <w:color w:val="auto"/>
          <w:lang w:val="en-US"/>
        </w:rPr>
        <w:t>ated</w:t>
      </w:r>
      <w:proofErr w:type="gramEnd"/>
      <w:r w:rsidR="003819D8">
        <w:rPr>
          <w:rFonts w:ascii="Times New Roman" w:hAnsi="Times New Roman" w:cs="Times New Roman"/>
          <w:color w:val="auto"/>
          <w:lang w:val="en-US"/>
        </w:rPr>
        <w:t xml:space="preserve"> in the setting it is required </w:t>
      </w:r>
      <w:r w:rsidR="00E06D35" w:rsidRPr="00957A57">
        <w:rPr>
          <w:rFonts w:ascii="Times New Roman" w:hAnsi="Times New Roman" w:cs="Times New Roman"/>
          <w:color w:val="auto"/>
          <w:lang w:val="en-US"/>
        </w:rPr>
        <w:t xml:space="preserve">to be used. </w:t>
      </w:r>
      <w:r w:rsidR="00F17416" w:rsidRPr="00957A57">
        <w:rPr>
          <w:rFonts w:ascii="Times New Roman" w:hAnsi="Times New Roman" w:cs="Times New Roman"/>
          <w:color w:val="auto"/>
          <w:lang w:val="en-US"/>
        </w:rPr>
        <w:t xml:space="preserve">This is </w:t>
      </w:r>
      <w:r w:rsidR="001908B5" w:rsidRPr="00957A57">
        <w:rPr>
          <w:rFonts w:ascii="Times New Roman" w:hAnsi="Times New Roman" w:cs="Times New Roman"/>
          <w:color w:val="auto"/>
          <w:lang w:val="en-US"/>
        </w:rPr>
        <w:t>e</w:t>
      </w:r>
      <w:r w:rsidR="00F17416" w:rsidRPr="00957A57">
        <w:rPr>
          <w:rFonts w:ascii="Times New Roman" w:hAnsi="Times New Roman" w:cs="Times New Roman"/>
          <w:color w:val="auto"/>
          <w:lang w:val="en-US"/>
        </w:rPr>
        <w:t>specially important in populations with particular characteristics, such as patients with advanced cancer</w:t>
      </w:r>
      <w:r w:rsidR="00E51EEB" w:rsidRPr="00957A57">
        <w:rPr>
          <w:rFonts w:ascii="Times New Roman" w:hAnsi="Times New Roman" w:cs="Times New Roman"/>
          <w:color w:val="auto"/>
          <w:lang w:val="en-US"/>
        </w:rPr>
        <w:t xml:space="preserve"> in palliative care</w:t>
      </w:r>
      <w:r w:rsidR="00B219DE" w:rsidRPr="00957A57">
        <w:rPr>
          <w:rFonts w:ascii="Times New Roman" w:hAnsi="Times New Roman" w:cs="Times New Roman"/>
          <w:color w:val="auto"/>
          <w:lang w:val="en-US"/>
        </w:rPr>
        <w:t xml:space="preserve">, in whom </w:t>
      </w:r>
      <w:r w:rsidR="009C03AA" w:rsidRPr="00957A57">
        <w:rPr>
          <w:rFonts w:ascii="Times New Roman" w:hAnsi="Times New Roman" w:cs="Times New Roman"/>
          <w:color w:val="auto"/>
          <w:lang w:val="en-US"/>
        </w:rPr>
        <w:t xml:space="preserve">the cancer symptomatology and </w:t>
      </w:r>
      <w:r w:rsidR="00E51EEB" w:rsidRPr="00957A57">
        <w:rPr>
          <w:rFonts w:ascii="Times New Roman" w:hAnsi="Times New Roman" w:cs="Times New Roman"/>
          <w:color w:val="auto"/>
          <w:lang w:val="en-US"/>
        </w:rPr>
        <w:t>physical</w:t>
      </w:r>
      <w:r w:rsidR="00B219DE" w:rsidRPr="00957A57">
        <w:rPr>
          <w:rFonts w:ascii="Times New Roman" w:hAnsi="Times New Roman" w:cs="Times New Roman"/>
          <w:color w:val="auto"/>
          <w:lang w:val="en-US"/>
        </w:rPr>
        <w:t xml:space="preserve"> symptoms of depression may overlap. </w:t>
      </w:r>
      <w:r w:rsidR="006A2A4A" w:rsidRPr="00957A57">
        <w:rPr>
          <w:rFonts w:ascii="Times New Roman" w:hAnsi="Times New Roman" w:cs="Times New Roman"/>
          <w:lang w:val="en-US"/>
        </w:rPr>
        <w:t>I</w:t>
      </w:r>
      <w:r w:rsidR="00A3576F" w:rsidRPr="00957A57">
        <w:rPr>
          <w:rFonts w:ascii="Times New Roman" w:hAnsi="Times New Roman" w:cs="Times New Roman"/>
          <w:lang w:val="en-US"/>
        </w:rPr>
        <w:t xml:space="preserve">n an effort to improve </w:t>
      </w:r>
      <w:r w:rsidR="00E447EB" w:rsidRPr="00957A57">
        <w:rPr>
          <w:rFonts w:ascii="Times New Roman" w:hAnsi="Times New Roman" w:cs="Times New Roman"/>
          <w:lang w:val="en-US"/>
        </w:rPr>
        <w:t xml:space="preserve">depression </w:t>
      </w:r>
      <w:r w:rsidR="00A3576F" w:rsidRPr="00957A57">
        <w:rPr>
          <w:rFonts w:ascii="Times New Roman" w:hAnsi="Times New Roman" w:cs="Times New Roman"/>
          <w:lang w:val="en-US"/>
        </w:rPr>
        <w:t xml:space="preserve">detection, there has been increasing interest in the use of screening </w:t>
      </w:r>
      <w:r w:rsidR="00987DF1" w:rsidRPr="00957A57">
        <w:rPr>
          <w:rFonts w:ascii="Times New Roman" w:hAnsi="Times New Roman" w:cs="Times New Roman"/>
          <w:lang w:val="en-US"/>
        </w:rPr>
        <w:t>and case-findi</w:t>
      </w:r>
      <w:r w:rsidR="00A3576F" w:rsidRPr="00957A57">
        <w:rPr>
          <w:rFonts w:ascii="Times New Roman" w:hAnsi="Times New Roman" w:cs="Times New Roman"/>
          <w:lang w:val="en-US"/>
        </w:rPr>
        <w:t>n</w:t>
      </w:r>
      <w:r w:rsidR="00987DF1" w:rsidRPr="00957A57">
        <w:rPr>
          <w:rFonts w:ascii="Times New Roman" w:hAnsi="Times New Roman" w:cs="Times New Roman"/>
          <w:lang w:val="en-US"/>
        </w:rPr>
        <w:t>g</w:t>
      </w:r>
      <w:r w:rsidR="00A3576F" w:rsidRPr="00957A57">
        <w:rPr>
          <w:rFonts w:ascii="Times New Roman" w:hAnsi="Times New Roman" w:cs="Times New Roman"/>
          <w:lang w:val="en-US"/>
        </w:rPr>
        <w:t xml:space="preserve"> tools. </w:t>
      </w:r>
      <w:r w:rsidR="00E447EB" w:rsidRPr="00957A57">
        <w:rPr>
          <w:rFonts w:ascii="Times New Roman" w:hAnsi="Times New Roman" w:cs="Times New Roman"/>
          <w:lang w:val="en-US"/>
        </w:rPr>
        <w:t xml:space="preserve">The results in our study </w:t>
      </w:r>
      <w:r w:rsidR="00AE49AE" w:rsidRPr="00957A57">
        <w:rPr>
          <w:rFonts w:ascii="Times New Roman" w:hAnsi="Times New Roman" w:cs="Times New Roman"/>
          <w:lang w:val="en-US"/>
        </w:rPr>
        <w:lastRenderedPageBreak/>
        <w:t xml:space="preserve">support the Mexican BEDS as a valid case-finding tool for depression in patients with advanced cancer in a palliative care unit. </w:t>
      </w:r>
    </w:p>
    <w:p w14:paraId="3B8527FB" w14:textId="77777777" w:rsidR="00564776" w:rsidRPr="00957A57" w:rsidRDefault="00262A08" w:rsidP="00E26AEE">
      <w:pPr>
        <w:spacing w:after="40" w:line="480" w:lineRule="auto"/>
        <w:rPr>
          <w:rFonts w:ascii="Times New Roman" w:hAnsi="Times New Roman"/>
          <w:sz w:val="24"/>
          <w:szCs w:val="24"/>
          <w:lang w:val="en-US"/>
        </w:rPr>
      </w:pPr>
      <w:r w:rsidRPr="00957A57">
        <w:rPr>
          <w:rFonts w:ascii="Times New Roman" w:hAnsi="Times New Roman"/>
          <w:color w:val="000000"/>
          <w:sz w:val="24"/>
          <w:szCs w:val="24"/>
          <w:shd w:val="clear" w:color="auto" w:fill="FFFFFF"/>
          <w:lang w:val="en-US"/>
        </w:rPr>
        <w:t xml:space="preserve">In the </w:t>
      </w:r>
      <w:r w:rsidR="00272321" w:rsidRPr="00957A57">
        <w:rPr>
          <w:rFonts w:ascii="Times New Roman" w:hAnsi="Times New Roman"/>
          <w:color w:val="000000"/>
          <w:sz w:val="24"/>
          <w:szCs w:val="24"/>
          <w:shd w:val="clear" w:color="auto" w:fill="FFFFFF"/>
          <w:lang w:val="en-US"/>
        </w:rPr>
        <w:t>original study</w:t>
      </w:r>
      <w:r w:rsidR="009C6AEF" w:rsidRPr="00957A57">
        <w:rPr>
          <w:rFonts w:ascii="Times New Roman" w:hAnsi="Times New Roman"/>
          <w:color w:val="000000"/>
          <w:sz w:val="24"/>
          <w:szCs w:val="24"/>
          <w:shd w:val="clear" w:color="auto" w:fill="FFFFFF"/>
          <w:lang w:val="en-US"/>
        </w:rPr>
        <w:t>, the cut</w:t>
      </w:r>
      <w:r w:rsidRPr="00957A57">
        <w:rPr>
          <w:rFonts w:ascii="Times New Roman" w:hAnsi="Times New Roman"/>
          <w:color w:val="000000"/>
          <w:sz w:val="24"/>
          <w:szCs w:val="24"/>
          <w:shd w:val="clear" w:color="auto" w:fill="FFFFFF"/>
          <w:lang w:val="en-US"/>
        </w:rPr>
        <w:t>off score</w:t>
      </w:r>
      <w:r w:rsidR="0022384B" w:rsidRPr="00957A57">
        <w:rPr>
          <w:rFonts w:ascii="Times New Roman" w:hAnsi="Times New Roman"/>
          <w:color w:val="000000"/>
          <w:sz w:val="24"/>
          <w:szCs w:val="24"/>
          <w:shd w:val="clear" w:color="auto" w:fill="FFFFFF"/>
          <w:lang w:val="en-US"/>
        </w:rPr>
        <w:t xml:space="preserve"> </w:t>
      </w:r>
      <w:r w:rsidRPr="00957A57">
        <w:rPr>
          <w:rFonts w:ascii="Times New Roman" w:hAnsi="Times New Roman"/>
          <w:color w:val="000000"/>
          <w:sz w:val="24"/>
          <w:szCs w:val="24"/>
          <w:u w:val="single"/>
          <w:shd w:val="clear" w:color="auto" w:fill="FFFFFF"/>
          <w:lang w:val="en-US"/>
        </w:rPr>
        <w:t>&gt;</w:t>
      </w:r>
      <w:r w:rsidR="0022384B" w:rsidRPr="00957A57">
        <w:rPr>
          <w:rFonts w:ascii="Times New Roman" w:hAnsi="Times New Roman"/>
          <w:color w:val="000000"/>
          <w:sz w:val="24"/>
          <w:szCs w:val="24"/>
          <w:shd w:val="clear" w:color="auto" w:fill="FFFFFF"/>
          <w:lang w:val="en-US"/>
        </w:rPr>
        <w:t xml:space="preserve"> </w:t>
      </w:r>
      <w:r w:rsidRPr="00957A57">
        <w:rPr>
          <w:rFonts w:ascii="Times New Roman" w:hAnsi="Times New Roman"/>
          <w:color w:val="000000"/>
          <w:sz w:val="24"/>
          <w:szCs w:val="24"/>
          <w:shd w:val="clear" w:color="auto" w:fill="FFFFFF"/>
          <w:lang w:val="en-US"/>
        </w:rPr>
        <w:t>6 gave a sensitivity of 72% and specificity of 83%</w:t>
      </w:r>
      <w:r w:rsidR="000D1307" w:rsidRPr="00957A57">
        <w:rPr>
          <w:rFonts w:ascii="Times New Roman" w:hAnsi="Times New Roman"/>
          <w:color w:val="000000"/>
          <w:sz w:val="24"/>
          <w:szCs w:val="24"/>
          <w:shd w:val="clear" w:color="auto" w:fill="FFFFFF"/>
          <w:lang w:val="en-US"/>
        </w:rPr>
        <w:t xml:space="preserve"> </w:t>
      </w:r>
      <w:r w:rsidR="003C7FF9" w:rsidRPr="00957A57">
        <w:rPr>
          <w:rFonts w:ascii="Times New Roman" w:hAnsi="Times New Roman"/>
          <w:color w:val="000000"/>
          <w:sz w:val="24"/>
          <w:szCs w:val="24"/>
          <w:shd w:val="clear" w:color="auto" w:fill="FFFFFF"/>
          <w:lang w:val="en-US"/>
        </w:rPr>
        <w:fldChar w:fldCharType="begin" w:fldLock="1"/>
      </w:r>
      <w:r w:rsidR="003C7FF9" w:rsidRPr="00957A57">
        <w:rPr>
          <w:rFonts w:ascii="Times New Roman" w:hAnsi="Times New Roman"/>
          <w:color w:val="000000"/>
          <w:sz w:val="24"/>
          <w:szCs w:val="24"/>
          <w:shd w:val="clear" w:color="auto" w:fill="FFFFFF"/>
          <w:lang w:val="en-US"/>
        </w:rPr>
        <w:instrText>ADDIN CSL_CITATION { "citationItems" : [ { "id" : "ITEM-1", "itemData" : { "DOI" : "10.1016/j.jad.2006.09.015", "ISBN" : "0165-0327 (Print)\\n0165-0327 (Linking)", "ISSN" : "01650327", "PMID" : "17055588", "abstract" : "Background: The development of a brief valid tool to screen for depression in patients with advanced cancer is important. This paper reports data on the psychometric properties of the Brief Edinburgh Depression Scale. Method: Two hundred and forty six patients who fulfilled the inclusion criteria completed the 10-item EDS and Present State Examination. Results: Factor extraction revealed 6 items from the ten item EDS. The most valid cut off for defining a case, using the PSE diagnosis as the \"gold-standard\", was a score of 6 out of 18 on the Brief Edinburgh Depression Scale which gave a sensitivity of 72% and specificity of 83% with a PPV of 65.1% and NPV of 87.1%. Conclusions: The six item EDS is a brief and sensitive method of screening for depression in advanced cancer patients - this novel use of the Edinburgh depression scale may have a significant impact on the assessment and thus management of this distressing symptom. \u00a9 2006 Elsevier B.V. All rights reserved.", "author" : [ { "dropping-particle" : "", "family" : "Lloyd-Williams", "given" : "Mari", "non-dropping-particle" : "", "parse-names" : false, "suffix" : "" }, { "dropping-particle" : "", "family" : "Shiels", "given" : "Chris", "non-dropping-particle" : "", "parse-names" : false, "suffix" : "" }, { "dropping-particle" : "", "family" : "Dowrick", "given" : "Chris", "non-dropping-particle" : "", "parse-names" : false, "suffix" : "" } ], "container-title" : "Journal of Affective Disorders", "id" : "ITEM-1", "issue" : "1-3", "issued" : { "date-parts" : [ [ "2007" ] ] }, "page" : "259-264", "title" : "The development of the Brief Edinburgh Depression Scale (BEDS) to screen for depression in patients with advanced cancer", "type" : "article-journal", "volume" : "99" }, "uris" : [ "http://www.mendeley.com/documents/?uuid=d10b008f-6297-4e31-96cd-4fb24ecaa1da" ] } ], "mendeley" : { "formattedCitation" : "(Mari Lloyd-Williams et al., 2007)", "plainTextFormattedCitation" : "(Mari Lloyd-Williams et al., 2007)", "previouslyFormattedCitation" : "(Mari Lloyd-Williams et al., 2007)" }, "properties" : {  }, "schema" : "https://github.com/citation-style-language/schema/raw/master/csl-citation.json" }</w:instrText>
      </w:r>
      <w:r w:rsidR="003C7FF9" w:rsidRPr="00957A57">
        <w:rPr>
          <w:rFonts w:ascii="Times New Roman" w:hAnsi="Times New Roman"/>
          <w:color w:val="000000"/>
          <w:sz w:val="24"/>
          <w:szCs w:val="24"/>
          <w:shd w:val="clear" w:color="auto" w:fill="FFFFFF"/>
          <w:lang w:val="en-US"/>
        </w:rPr>
        <w:fldChar w:fldCharType="separate"/>
      </w:r>
      <w:r w:rsidR="003C7FF9" w:rsidRPr="00957A57">
        <w:rPr>
          <w:rFonts w:ascii="Times New Roman" w:hAnsi="Times New Roman"/>
          <w:noProof/>
          <w:color w:val="000000"/>
          <w:sz w:val="24"/>
          <w:szCs w:val="24"/>
          <w:shd w:val="clear" w:color="auto" w:fill="FFFFFF"/>
          <w:lang w:val="en-US"/>
        </w:rPr>
        <w:t>(Mari Lloyd-Williams et al., 2007)</w:t>
      </w:r>
      <w:r w:rsidR="003C7FF9" w:rsidRPr="00957A57">
        <w:rPr>
          <w:rFonts w:ascii="Times New Roman" w:hAnsi="Times New Roman"/>
          <w:color w:val="000000"/>
          <w:sz w:val="24"/>
          <w:szCs w:val="24"/>
          <w:shd w:val="clear" w:color="auto" w:fill="FFFFFF"/>
          <w:lang w:val="en-US"/>
        </w:rPr>
        <w:fldChar w:fldCharType="end"/>
      </w:r>
      <w:r w:rsidRPr="00957A57">
        <w:rPr>
          <w:rFonts w:ascii="Times New Roman" w:hAnsi="Times New Roman"/>
          <w:color w:val="000000"/>
          <w:sz w:val="24"/>
          <w:szCs w:val="24"/>
          <w:shd w:val="clear" w:color="auto" w:fill="FFFFFF"/>
          <w:lang w:val="en-US"/>
        </w:rPr>
        <w:t xml:space="preserve">. </w:t>
      </w:r>
      <w:r w:rsidR="00272321" w:rsidRPr="00957A57">
        <w:rPr>
          <w:rFonts w:ascii="Times New Roman" w:hAnsi="Times New Roman"/>
          <w:color w:val="000000"/>
          <w:sz w:val="24"/>
          <w:szCs w:val="24"/>
          <w:shd w:val="clear" w:color="auto" w:fill="FFFFFF"/>
          <w:lang w:val="en-US"/>
        </w:rPr>
        <w:t>In our results</w:t>
      </w:r>
      <w:r w:rsidR="0050619C" w:rsidRPr="00957A57">
        <w:rPr>
          <w:rFonts w:ascii="Times New Roman" w:hAnsi="Times New Roman"/>
          <w:color w:val="000000"/>
          <w:sz w:val="24"/>
          <w:szCs w:val="24"/>
          <w:shd w:val="clear" w:color="auto" w:fill="FFFFFF"/>
          <w:lang w:val="en-US"/>
        </w:rPr>
        <w:t xml:space="preserve"> </w:t>
      </w:r>
      <w:r w:rsidR="000C02C8" w:rsidRPr="00957A57">
        <w:rPr>
          <w:rFonts w:ascii="Times New Roman" w:hAnsi="Times New Roman"/>
          <w:color w:val="000000"/>
          <w:sz w:val="24"/>
          <w:szCs w:val="24"/>
          <w:shd w:val="clear" w:color="auto" w:fill="FFFFFF"/>
          <w:lang w:val="en-US"/>
        </w:rPr>
        <w:t>that cut</w:t>
      </w:r>
      <w:r w:rsidR="00272321" w:rsidRPr="00957A57">
        <w:rPr>
          <w:rFonts w:ascii="Times New Roman" w:hAnsi="Times New Roman"/>
          <w:color w:val="000000"/>
          <w:sz w:val="24"/>
          <w:szCs w:val="24"/>
          <w:shd w:val="clear" w:color="auto" w:fill="FFFFFF"/>
          <w:lang w:val="en-US"/>
        </w:rPr>
        <w:t xml:space="preserve">off point yielded lower sensitivity and specificity values. </w:t>
      </w:r>
      <w:r w:rsidR="001565EB" w:rsidRPr="00957A57">
        <w:rPr>
          <w:rFonts w:ascii="Times New Roman" w:hAnsi="Times New Roman"/>
          <w:color w:val="000000"/>
          <w:sz w:val="24"/>
          <w:szCs w:val="24"/>
          <w:shd w:val="clear" w:color="auto" w:fill="FFFFFF"/>
          <w:lang w:val="en-US"/>
        </w:rPr>
        <w:t xml:space="preserve">The </w:t>
      </w:r>
      <w:r w:rsidR="001565EB" w:rsidRPr="00957A57">
        <w:rPr>
          <w:rFonts w:ascii="Times New Roman" w:hAnsi="Times New Roman"/>
          <w:color w:val="000000"/>
          <w:sz w:val="24"/>
          <w:szCs w:val="24"/>
          <w:u w:val="single"/>
          <w:shd w:val="clear" w:color="auto" w:fill="FFFFFF"/>
          <w:lang w:val="en-US"/>
        </w:rPr>
        <w:t>&gt;</w:t>
      </w:r>
      <w:r w:rsidR="001565EB" w:rsidRPr="00957A57">
        <w:rPr>
          <w:rFonts w:ascii="Times New Roman" w:hAnsi="Times New Roman"/>
          <w:color w:val="000000"/>
          <w:sz w:val="24"/>
          <w:szCs w:val="24"/>
          <w:shd w:val="clear" w:color="auto" w:fill="FFFFFF"/>
          <w:lang w:val="en-US"/>
        </w:rPr>
        <w:t xml:space="preserve"> 7</w:t>
      </w:r>
      <w:r w:rsidR="00210C4F" w:rsidRPr="00957A57">
        <w:rPr>
          <w:rFonts w:ascii="Times New Roman" w:hAnsi="Times New Roman"/>
          <w:color w:val="000000"/>
          <w:sz w:val="24"/>
          <w:szCs w:val="24"/>
          <w:shd w:val="clear" w:color="auto" w:fill="FFFFFF"/>
          <w:lang w:val="en-US"/>
        </w:rPr>
        <w:t xml:space="preserve"> score was the most stable</w:t>
      </w:r>
      <w:r w:rsidR="00A94D01" w:rsidRPr="00957A57">
        <w:rPr>
          <w:rFonts w:ascii="Times New Roman" w:hAnsi="Times New Roman"/>
          <w:color w:val="000000"/>
          <w:sz w:val="24"/>
          <w:szCs w:val="24"/>
          <w:shd w:val="clear" w:color="auto" w:fill="FFFFFF"/>
          <w:lang w:val="en-US"/>
        </w:rPr>
        <w:t>,</w:t>
      </w:r>
      <w:r w:rsidR="001565EB" w:rsidRPr="00957A57">
        <w:rPr>
          <w:rFonts w:ascii="Times New Roman" w:hAnsi="Times New Roman"/>
          <w:color w:val="000000"/>
          <w:sz w:val="24"/>
          <w:szCs w:val="24"/>
          <w:shd w:val="clear" w:color="auto" w:fill="FFFFFF"/>
          <w:lang w:val="en-US"/>
        </w:rPr>
        <w:t xml:space="preserve"> with 64.3% sensitivity and 87.5% specificity. Howeve</w:t>
      </w:r>
      <w:r w:rsidR="008A5CAE" w:rsidRPr="00957A57">
        <w:rPr>
          <w:rFonts w:ascii="Times New Roman" w:hAnsi="Times New Roman"/>
          <w:color w:val="000000"/>
          <w:sz w:val="24"/>
          <w:szCs w:val="24"/>
          <w:shd w:val="clear" w:color="auto" w:fill="FFFFFF"/>
          <w:lang w:val="en-US"/>
        </w:rPr>
        <w:t xml:space="preserve">r, considering the </w:t>
      </w:r>
      <w:r w:rsidR="002D744F" w:rsidRPr="00957A57">
        <w:rPr>
          <w:rFonts w:ascii="Times New Roman" w:hAnsi="Times New Roman"/>
          <w:color w:val="000000"/>
          <w:sz w:val="24"/>
          <w:szCs w:val="24"/>
          <w:shd w:val="clear" w:color="auto" w:fill="FFFFFF"/>
          <w:lang w:val="en-US"/>
        </w:rPr>
        <w:t>impact of depression on a frail population with multiple risk factors</w:t>
      </w:r>
      <w:r w:rsidR="003712E1" w:rsidRPr="00957A57">
        <w:rPr>
          <w:rFonts w:ascii="Times New Roman" w:hAnsi="Times New Roman"/>
          <w:color w:val="000000"/>
          <w:sz w:val="24"/>
          <w:szCs w:val="24"/>
          <w:shd w:val="clear" w:color="auto" w:fill="FFFFFF"/>
          <w:lang w:val="en-US"/>
        </w:rPr>
        <w:t>,</w:t>
      </w:r>
      <w:r w:rsidR="00561B49" w:rsidRPr="00957A57">
        <w:rPr>
          <w:rFonts w:ascii="Times New Roman" w:hAnsi="Times New Roman"/>
          <w:color w:val="000000"/>
          <w:sz w:val="24"/>
          <w:szCs w:val="24"/>
          <w:shd w:val="clear" w:color="auto" w:fill="FFFFFF"/>
          <w:lang w:val="en-US"/>
        </w:rPr>
        <w:t xml:space="preserve"> </w:t>
      </w:r>
      <w:r w:rsidR="001565EB" w:rsidRPr="00957A57">
        <w:rPr>
          <w:rFonts w:ascii="Times New Roman" w:hAnsi="Times New Roman"/>
          <w:color w:val="000000"/>
          <w:sz w:val="24"/>
          <w:szCs w:val="24"/>
          <w:shd w:val="clear" w:color="auto" w:fill="FFFFFF"/>
          <w:lang w:val="en-US"/>
        </w:rPr>
        <w:t>an</w:t>
      </w:r>
      <w:r w:rsidR="002D744F" w:rsidRPr="00957A57">
        <w:rPr>
          <w:rFonts w:ascii="Times New Roman" w:hAnsi="Times New Roman"/>
          <w:color w:val="000000"/>
          <w:sz w:val="24"/>
          <w:szCs w:val="24"/>
          <w:shd w:val="clear" w:color="auto" w:fill="FFFFFF"/>
          <w:lang w:val="en-US"/>
        </w:rPr>
        <w:t xml:space="preserve"> approach that </w:t>
      </w:r>
      <w:r w:rsidR="00E80E35" w:rsidRPr="00957A57">
        <w:rPr>
          <w:rFonts w:ascii="Times New Roman" w:hAnsi="Times New Roman"/>
          <w:color w:val="000000"/>
          <w:sz w:val="24"/>
          <w:szCs w:val="24"/>
          <w:shd w:val="clear" w:color="auto" w:fill="FFFFFF"/>
          <w:lang w:val="en-US"/>
        </w:rPr>
        <w:t>increases</w:t>
      </w:r>
      <w:r w:rsidR="001565EB" w:rsidRPr="00957A57">
        <w:rPr>
          <w:rFonts w:ascii="Times New Roman" w:hAnsi="Times New Roman"/>
          <w:color w:val="000000"/>
          <w:sz w:val="24"/>
          <w:szCs w:val="24"/>
          <w:shd w:val="clear" w:color="auto" w:fill="FFFFFF"/>
          <w:lang w:val="en-US"/>
        </w:rPr>
        <w:t xml:space="preserve"> diagnosi</w:t>
      </w:r>
      <w:r w:rsidR="002D744F" w:rsidRPr="00957A57">
        <w:rPr>
          <w:rFonts w:ascii="Times New Roman" w:hAnsi="Times New Roman"/>
          <w:color w:val="000000"/>
          <w:sz w:val="24"/>
          <w:szCs w:val="24"/>
          <w:shd w:val="clear" w:color="auto" w:fill="FFFFFF"/>
          <w:lang w:val="en-US"/>
        </w:rPr>
        <w:t xml:space="preserve">s </w:t>
      </w:r>
      <w:r w:rsidR="00E916E9" w:rsidRPr="00957A57">
        <w:rPr>
          <w:rFonts w:ascii="Times New Roman" w:hAnsi="Times New Roman"/>
          <w:color w:val="000000"/>
          <w:sz w:val="24"/>
          <w:szCs w:val="24"/>
          <w:shd w:val="clear" w:color="auto" w:fill="FFFFFF"/>
          <w:lang w:val="en-US"/>
        </w:rPr>
        <w:t xml:space="preserve">and, </w:t>
      </w:r>
      <w:r w:rsidR="00741A9C" w:rsidRPr="00957A57">
        <w:rPr>
          <w:rFonts w:ascii="Times New Roman" w:hAnsi="Times New Roman"/>
          <w:color w:val="000000"/>
          <w:sz w:val="24"/>
          <w:szCs w:val="24"/>
          <w:shd w:val="clear" w:color="auto" w:fill="FFFFFF"/>
          <w:lang w:val="en-US"/>
        </w:rPr>
        <w:t>subsequently</w:t>
      </w:r>
      <w:r w:rsidR="00E916E9" w:rsidRPr="00957A57">
        <w:rPr>
          <w:rFonts w:ascii="Times New Roman" w:hAnsi="Times New Roman"/>
          <w:color w:val="000000"/>
          <w:sz w:val="24"/>
          <w:szCs w:val="24"/>
          <w:shd w:val="clear" w:color="auto" w:fill="FFFFFF"/>
          <w:lang w:val="en-US"/>
        </w:rPr>
        <w:t xml:space="preserve">, </w:t>
      </w:r>
      <w:r w:rsidR="002D744F" w:rsidRPr="00957A57">
        <w:rPr>
          <w:rFonts w:ascii="Times New Roman" w:hAnsi="Times New Roman"/>
          <w:color w:val="000000"/>
          <w:sz w:val="24"/>
          <w:szCs w:val="24"/>
          <w:shd w:val="clear" w:color="auto" w:fill="FFFFFF"/>
          <w:lang w:val="en-US"/>
        </w:rPr>
        <w:t xml:space="preserve">proper </w:t>
      </w:r>
      <w:r w:rsidR="00CD3DA1" w:rsidRPr="00957A57">
        <w:rPr>
          <w:rFonts w:ascii="Times New Roman" w:hAnsi="Times New Roman"/>
          <w:color w:val="000000"/>
          <w:sz w:val="24"/>
          <w:szCs w:val="24"/>
          <w:shd w:val="clear" w:color="auto" w:fill="FFFFFF"/>
          <w:lang w:val="en-US"/>
        </w:rPr>
        <w:t>treatment</w:t>
      </w:r>
      <w:r w:rsidR="00C94BDB" w:rsidRPr="00957A57">
        <w:rPr>
          <w:rFonts w:ascii="Times New Roman" w:hAnsi="Times New Roman"/>
          <w:color w:val="000000"/>
          <w:sz w:val="24"/>
          <w:szCs w:val="24"/>
          <w:shd w:val="clear" w:color="auto" w:fill="FFFFFF"/>
          <w:lang w:val="en-US"/>
        </w:rPr>
        <w:t>,</w:t>
      </w:r>
      <w:r w:rsidR="00CD3DA1" w:rsidRPr="00957A57">
        <w:rPr>
          <w:rFonts w:ascii="Times New Roman" w:hAnsi="Times New Roman"/>
          <w:color w:val="000000"/>
          <w:sz w:val="24"/>
          <w:szCs w:val="24"/>
          <w:shd w:val="clear" w:color="auto" w:fill="FFFFFF"/>
          <w:lang w:val="en-US"/>
        </w:rPr>
        <w:t xml:space="preserve"> may be more useful</w:t>
      </w:r>
      <w:r w:rsidR="008353E4" w:rsidRPr="00957A57">
        <w:rPr>
          <w:rFonts w:ascii="Times New Roman" w:hAnsi="Times New Roman"/>
          <w:color w:val="000000"/>
          <w:sz w:val="24"/>
          <w:szCs w:val="24"/>
          <w:shd w:val="clear" w:color="auto" w:fill="FFFFFF"/>
          <w:lang w:val="en-US"/>
        </w:rPr>
        <w:t>.</w:t>
      </w:r>
      <w:r w:rsidR="006F2945" w:rsidRPr="00957A57">
        <w:rPr>
          <w:rFonts w:ascii="Times New Roman" w:hAnsi="Times New Roman"/>
          <w:color w:val="000000"/>
          <w:sz w:val="24"/>
          <w:szCs w:val="24"/>
          <w:shd w:val="clear" w:color="auto" w:fill="FFFFFF"/>
          <w:lang w:val="en-US"/>
        </w:rPr>
        <w:t xml:space="preserve"> Therefore, </w:t>
      </w:r>
      <w:r w:rsidR="00F516B3" w:rsidRPr="00957A57">
        <w:rPr>
          <w:rFonts w:ascii="Times New Roman" w:hAnsi="Times New Roman"/>
          <w:color w:val="000000"/>
          <w:sz w:val="24"/>
          <w:szCs w:val="24"/>
          <w:shd w:val="clear" w:color="auto" w:fill="FFFFFF"/>
          <w:lang w:val="en-US"/>
        </w:rPr>
        <w:t>a higher sensitivity c</w:t>
      </w:r>
      <w:r w:rsidR="00CD3DA1" w:rsidRPr="00957A57">
        <w:rPr>
          <w:rFonts w:ascii="Times New Roman" w:hAnsi="Times New Roman"/>
          <w:color w:val="000000"/>
          <w:sz w:val="24"/>
          <w:szCs w:val="24"/>
          <w:shd w:val="clear" w:color="auto" w:fill="FFFFFF"/>
          <w:lang w:val="en-US"/>
        </w:rPr>
        <w:t xml:space="preserve">ould be better </w:t>
      </w:r>
      <w:r w:rsidR="00561B49" w:rsidRPr="00957A57">
        <w:rPr>
          <w:rFonts w:ascii="Times New Roman" w:hAnsi="Times New Roman"/>
          <w:color w:val="000000"/>
          <w:sz w:val="24"/>
          <w:szCs w:val="24"/>
          <w:shd w:val="clear" w:color="auto" w:fill="FFFFFF"/>
          <w:lang w:val="en-US"/>
        </w:rPr>
        <w:t xml:space="preserve">suited </w:t>
      </w:r>
      <w:r w:rsidR="00CD3DA1" w:rsidRPr="00957A57">
        <w:rPr>
          <w:rFonts w:ascii="Times New Roman" w:hAnsi="Times New Roman"/>
          <w:color w:val="000000"/>
          <w:sz w:val="24"/>
          <w:szCs w:val="24"/>
          <w:shd w:val="clear" w:color="auto" w:fill="FFFFFF"/>
          <w:lang w:val="en-US"/>
        </w:rPr>
        <w:t xml:space="preserve">to reduce the proportion of missed cases at the expense of false positives. </w:t>
      </w:r>
      <w:r w:rsidR="00E065F3" w:rsidRPr="00957A57">
        <w:rPr>
          <w:rFonts w:ascii="Times New Roman" w:hAnsi="Times New Roman"/>
          <w:color w:val="000000"/>
          <w:sz w:val="24"/>
          <w:szCs w:val="24"/>
          <w:shd w:val="clear" w:color="auto" w:fill="FFFFFF"/>
          <w:lang w:val="en-US"/>
        </w:rPr>
        <w:t>T</w:t>
      </w:r>
      <w:r w:rsidR="000C02C8" w:rsidRPr="00957A57">
        <w:rPr>
          <w:rFonts w:ascii="Times New Roman" w:hAnsi="Times New Roman"/>
          <w:color w:val="000000"/>
          <w:sz w:val="24"/>
          <w:szCs w:val="24"/>
          <w:shd w:val="clear" w:color="auto" w:fill="FFFFFF"/>
          <w:lang w:val="en-US"/>
        </w:rPr>
        <w:t>he cut</w:t>
      </w:r>
      <w:r w:rsidR="0020068C" w:rsidRPr="00957A57">
        <w:rPr>
          <w:rFonts w:ascii="Times New Roman" w:hAnsi="Times New Roman"/>
          <w:color w:val="000000"/>
          <w:sz w:val="24"/>
          <w:szCs w:val="24"/>
          <w:shd w:val="clear" w:color="auto" w:fill="FFFFFF"/>
          <w:lang w:val="en-US"/>
        </w:rPr>
        <w:t xml:space="preserve">off score </w:t>
      </w:r>
      <w:r w:rsidR="0020068C" w:rsidRPr="00957A57">
        <w:rPr>
          <w:rFonts w:ascii="Times New Roman" w:hAnsi="Times New Roman"/>
          <w:color w:val="000000"/>
          <w:sz w:val="24"/>
          <w:szCs w:val="24"/>
          <w:u w:val="single"/>
          <w:shd w:val="clear" w:color="auto" w:fill="FFFFFF"/>
          <w:lang w:val="en-US"/>
        </w:rPr>
        <w:t>&gt;</w:t>
      </w:r>
      <w:r w:rsidR="0020068C" w:rsidRPr="00957A57">
        <w:rPr>
          <w:rFonts w:ascii="Times New Roman" w:hAnsi="Times New Roman"/>
          <w:color w:val="000000"/>
          <w:sz w:val="24"/>
          <w:szCs w:val="24"/>
          <w:shd w:val="clear" w:color="auto" w:fill="FFFFFF"/>
          <w:lang w:val="en-US"/>
        </w:rPr>
        <w:t xml:space="preserve"> 5</w:t>
      </w:r>
      <w:r w:rsidR="00DF4D09" w:rsidRPr="00957A57">
        <w:rPr>
          <w:rFonts w:ascii="Times New Roman" w:hAnsi="Times New Roman"/>
          <w:color w:val="000000"/>
          <w:sz w:val="24"/>
          <w:szCs w:val="24"/>
          <w:shd w:val="clear" w:color="auto" w:fill="FFFFFF"/>
          <w:lang w:val="en-US"/>
        </w:rPr>
        <w:t xml:space="preserve"> </w:t>
      </w:r>
      <w:r w:rsidR="005D20F4" w:rsidRPr="00957A57">
        <w:rPr>
          <w:rFonts w:ascii="Times New Roman" w:hAnsi="Times New Roman"/>
          <w:color w:val="000000"/>
          <w:sz w:val="24"/>
          <w:szCs w:val="24"/>
          <w:shd w:val="clear" w:color="auto" w:fill="FFFFFF"/>
          <w:lang w:val="en-US"/>
        </w:rPr>
        <w:t xml:space="preserve">had </w:t>
      </w:r>
      <w:r w:rsidR="00E065F3" w:rsidRPr="00957A57">
        <w:rPr>
          <w:rFonts w:ascii="Times New Roman" w:hAnsi="Times New Roman"/>
          <w:color w:val="000000"/>
          <w:sz w:val="24"/>
          <w:szCs w:val="24"/>
          <w:shd w:val="clear" w:color="auto" w:fill="FFFFFF"/>
          <w:lang w:val="en-US"/>
        </w:rPr>
        <w:t>85.7% sensitivity and 62.5</w:t>
      </w:r>
      <w:r w:rsidR="00844856" w:rsidRPr="00957A57">
        <w:rPr>
          <w:rFonts w:ascii="Times New Roman" w:hAnsi="Times New Roman"/>
          <w:color w:val="000000"/>
          <w:sz w:val="24"/>
          <w:szCs w:val="24"/>
          <w:shd w:val="clear" w:color="auto" w:fill="FFFFFF"/>
          <w:lang w:val="en-US"/>
        </w:rPr>
        <w:t>%</w:t>
      </w:r>
      <w:r w:rsidR="00F516B3" w:rsidRPr="00957A57">
        <w:rPr>
          <w:rFonts w:ascii="Times New Roman" w:hAnsi="Times New Roman"/>
          <w:color w:val="000000"/>
          <w:sz w:val="24"/>
          <w:szCs w:val="24"/>
          <w:shd w:val="clear" w:color="auto" w:fill="FFFFFF"/>
          <w:lang w:val="en-US"/>
        </w:rPr>
        <w:t xml:space="preserve"> specificity, which</w:t>
      </w:r>
      <w:r w:rsidR="00F516B3" w:rsidRPr="00957A57">
        <w:rPr>
          <w:rFonts w:ascii="Times New Roman" w:hAnsi="Times New Roman"/>
          <w:sz w:val="24"/>
          <w:szCs w:val="24"/>
          <w:lang w:val="en-US"/>
        </w:rPr>
        <w:t xml:space="preserve"> is likely to be more </w:t>
      </w:r>
      <w:r w:rsidR="00564776" w:rsidRPr="00957A57">
        <w:rPr>
          <w:rFonts w:ascii="Times New Roman" w:hAnsi="Times New Roman"/>
          <w:sz w:val="24"/>
          <w:szCs w:val="24"/>
          <w:lang w:val="en-US"/>
        </w:rPr>
        <w:t xml:space="preserve">useful </w:t>
      </w:r>
      <w:r w:rsidR="00E16B8A" w:rsidRPr="00957A57">
        <w:rPr>
          <w:rFonts w:ascii="Times New Roman" w:hAnsi="Times New Roman"/>
          <w:sz w:val="24"/>
          <w:szCs w:val="24"/>
          <w:lang w:val="en-US"/>
        </w:rPr>
        <w:t>for identifying</w:t>
      </w:r>
      <w:r w:rsidR="00564776" w:rsidRPr="00957A57">
        <w:rPr>
          <w:rFonts w:ascii="Times New Roman" w:hAnsi="Times New Roman"/>
          <w:sz w:val="24"/>
          <w:szCs w:val="24"/>
          <w:lang w:val="en-US"/>
        </w:rPr>
        <w:t xml:space="preserve"> patients who need a more in-depth assessment of their mood.</w:t>
      </w:r>
      <w:r w:rsidR="00CD3DA1" w:rsidRPr="00957A57">
        <w:rPr>
          <w:rFonts w:ascii="Times New Roman" w:hAnsi="Times New Roman"/>
          <w:sz w:val="24"/>
          <w:szCs w:val="24"/>
          <w:lang w:val="en-US"/>
        </w:rPr>
        <w:t xml:space="preserve"> </w:t>
      </w:r>
    </w:p>
    <w:p w14:paraId="7E5B9F2C" w14:textId="77777777" w:rsidR="00AF5A49" w:rsidRPr="00957A57" w:rsidRDefault="00143626" w:rsidP="00E26AEE">
      <w:pPr>
        <w:spacing w:after="40" w:line="480" w:lineRule="auto"/>
        <w:rPr>
          <w:rFonts w:ascii="Times New Roman" w:hAnsi="Times New Roman"/>
          <w:sz w:val="24"/>
          <w:szCs w:val="24"/>
          <w:lang w:val="en-US"/>
        </w:rPr>
      </w:pPr>
      <w:r w:rsidRPr="00957A57">
        <w:rPr>
          <w:rFonts w:ascii="Times New Roman" w:hAnsi="Times New Roman"/>
          <w:sz w:val="24"/>
          <w:szCs w:val="24"/>
          <w:lang w:val="en-US"/>
        </w:rPr>
        <w:t>The</w:t>
      </w:r>
      <w:r w:rsidR="007A2F3D" w:rsidRPr="00957A57">
        <w:rPr>
          <w:rFonts w:ascii="Times New Roman" w:hAnsi="Times New Roman"/>
          <w:sz w:val="24"/>
          <w:szCs w:val="24"/>
          <w:lang w:val="en-US"/>
        </w:rPr>
        <w:t xml:space="preserve"> prevalence of depression in Mexican palliative patients is unknown. </w:t>
      </w:r>
      <w:r w:rsidR="002755B6" w:rsidRPr="00957A57">
        <w:rPr>
          <w:rFonts w:ascii="Times New Roman" w:hAnsi="Times New Roman"/>
          <w:sz w:val="24"/>
          <w:szCs w:val="24"/>
          <w:lang w:val="en-US"/>
        </w:rPr>
        <w:t>In this study we obtained a prevalence of major depressive disorder</w:t>
      </w:r>
      <w:r w:rsidR="00443044" w:rsidRPr="00957A57">
        <w:rPr>
          <w:rFonts w:ascii="Times New Roman" w:hAnsi="Times New Roman"/>
          <w:sz w:val="24"/>
          <w:szCs w:val="24"/>
          <w:lang w:val="en-US"/>
        </w:rPr>
        <w:t>,</w:t>
      </w:r>
      <w:r w:rsidR="002755B6" w:rsidRPr="00957A57">
        <w:rPr>
          <w:rFonts w:ascii="Times New Roman" w:hAnsi="Times New Roman"/>
          <w:sz w:val="24"/>
          <w:szCs w:val="24"/>
          <w:lang w:val="en-US"/>
        </w:rPr>
        <w:t xml:space="preserve"> according to the DSM-5 interview</w:t>
      </w:r>
      <w:r w:rsidR="00443044" w:rsidRPr="00957A57">
        <w:rPr>
          <w:rFonts w:ascii="Times New Roman" w:hAnsi="Times New Roman"/>
          <w:sz w:val="24"/>
          <w:szCs w:val="24"/>
          <w:lang w:val="en-US"/>
        </w:rPr>
        <w:t>,</w:t>
      </w:r>
      <w:r w:rsidR="002755B6" w:rsidRPr="00957A57">
        <w:rPr>
          <w:rFonts w:ascii="Times New Roman" w:hAnsi="Times New Roman"/>
          <w:sz w:val="24"/>
          <w:szCs w:val="24"/>
          <w:lang w:val="en-US"/>
        </w:rPr>
        <w:t xml:space="preserve"> of 20%. However</w:t>
      </w:r>
      <w:r w:rsidR="00443044" w:rsidRPr="00957A57">
        <w:rPr>
          <w:rFonts w:ascii="Times New Roman" w:hAnsi="Times New Roman"/>
          <w:sz w:val="24"/>
          <w:szCs w:val="24"/>
          <w:lang w:val="en-US"/>
        </w:rPr>
        <w:t xml:space="preserve">, due to the non-probabilistic sampling and sample size, this prevalence may not properly describe our population. </w:t>
      </w:r>
      <w:r w:rsidR="008B0C22" w:rsidRPr="00957A57">
        <w:rPr>
          <w:rFonts w:ascii="Times New Roman" w:hAnsi="Times New Roman"/>
          <w:sz w:val="24"/>
          <w:szCs w:val="24"/>
          <w:lang w:val="en-US"/>
        </w:rPr>
        <w:t xml:space="preserve">Furthermore, we only approached palliative care patients who were cognitively lucid, with higher performance status, </w:t>
      </w:r>
      <w:r w:rsidR="00103165" w:rsidRPr="00957A57">
        <w:rPr>
          <w:rFonts w:ascii="Times New Roman" w:hAnsi="Times New Roman"/>
          <w:sz w:val="24"/>
          <w:szCs w:val="24"/>
          <w:lang w:val="en-US"/>
        </w:rPr>
        <w:t xml:space="preserve">and </w:t>
      </w:r>
      <w:r w:rsidR="008B0C22" w:rsidRPr="00957A57">
        <w:rPr>
          <w:rFonts w:ascii="Times New Roman" w:hAnsi="Times New Roman"/>
          <w:sz w:val="24"/>
          <w:szCs w:val="24"/>
          <w:lang w:val="en-US"/>
        </w:rPr>
        <w:t>ab</w:t>
      </w:r>
      <w:r w:rsidR="00097E76" w:rsidRPr="00957A57">
        <w:rPr>
          <w:rFonts w:ascii="Times New Roman" w:hAnsi="Times New Roman"/>
          <w:sz w:val="24"/>
          <w:szCs w:val="24"/>
          <w:lang w:val="en-US"/>
        </w:rPr>
        <w:t xml:space="preserve">le to tolerate an interview. Since </w:t>
      </w:r>
      <w:r w:rsidR="008B0C22" w:rsidRPr="00957A57">
        <w:rPr>
          <w:rFonts w:ascii="Times New Roman" w:hAnsi="Times New Roman"/>
          <w:sz w:val="24"/>
          <w:szCs w:val="24"/>
          <w:lang w:val="en-US"/>
        </w:rPr>
        <w:t>cogniti</w:t>
      </w:r>
      <w:r w:rsidR="002B69BA" w:rsidRPr="00957A57">
        <w:rPr>
          <w:rFonts w:ascii="Times New Roman" w:hAnsi="Times New Roman"/>
          <w:sz w:val="24"/>
          <w:szCs w:val="24"/>
          <w:lang w:val="en-US"/>
        </w:rPr>
        <w:t>ve impairment and disabling</w:t>
      </w:r>
      <w:r w:rsidR="00103165" w:rsidRPr="00957A57">
        <w:rPr>
          <w:rFonts w:ascii="Times New Roman" w:hAnsi="Times New Roman"/>
          <w:sz w:val="24"/>
          <w:szCs w:val="24"/>
          <w:lang w:val="en-US"/>
        </w:rPr>
        <w:t xml:space="preserve"> </w:t>
      </w:r>
      <w:r w:rsidR="00097E76" w:rsidRPr="00957A57">
        <w:rPr>
          <w:rFonts w:ascii="Times New Roman" w:hAnsi="Times New Roman"/>
          <w:sz w:val="24"/>
          <w:szCs w:val="24"/>
          <w:lang w:val="en-US"/>
        </w:rPr>
        <w:t>illness may be</w:t>
      </w:r>
      <w:r w:rsidR="008B0C22" w:rsidRPr="00957A57">
        <w:rPr>
          <w:rFonts w:ascii="Times New Roman" w:hAnsi="Times New Roman"/>
          <w:sz w:val="24"/>
          <w:szCs w:val="24"/>
          <w:lang w:val="en-US"/>
        </w:rPr>
        <w:t xml:space="preserve"> a</w:t>
      </w:r>
      <w:r w:rsidR="009F75F7" w:rsidRPr="00957A57">
        <w:rPr>
          <w:rFonts w:ascii="Times New Roman" w:hAnsi="Times New Roman"/>
          <w:sz w:val="24"/>
          <w:szCs w:val="24"/>
          <w:lang w:val="en-US"/>
        </w:rPr>
        <w:t xml:space="preserve">ssociated with depression, </w:t>
      </w:r>
      <w:r w:rsidR="00D042B5" w:rsidRPr="00957A57">
        <w:rPr>
          <w:rFonts w:ascii="Times New Roman" w:hAnsi="Times New Roman"/>
          <w:sz w:val="24"/>
          <w:szCs w:val="24"/>
          <w:lang w:val="en-US"/>
        </w:rPr>
        <w:t>the actual</w:t>
      </w:r>
      <w:r w:rsidR="004F5852" w:rsidRPr="00957A57">
        <w:rPr>
          <w:rFonts w:ascii="Times New Roman" w:hAnsi="Times New Roman"/>
          <w:sz w:val="24"/>
          <w:szCs w:val="24"/>
          <w:lang w:val="en-US"/>
        </w:rPr>
        <w:t xml:space="preserve"> </w:t>
      </w:r>
      <w:r w:rsidR="008B0C22" w:rsidRPr="00957A57">
        <w:rPr>
          <w:rFonts w:ascii="Times New Roman" w:hAnsi="Times New Roman"/>
          <w:sz w:val="24"/>
          <w:szCs w:val="24"/>
          <w:lang w:val="en-US"/>
        </w:rPr>
        <w:t xml:space="preserve">prevalence </w:t>
      </w:r>
      <w:r w:rsidR="00620EE1" w:rsidRPr="00957A57">
        <w:rPr>
          <w:rFonts w:ascii="Times New Roman" w:hAnsi="Times New Roman"/>
          <w:sz w:val="24"/>
          <w:szCs w:val="24"/>
          <w:lang w:val="en-US"/>
        </w:rPr>
        <w:t>could be</w:t>
      </w:r>
      <w:r w:rsidR="00D042B5" w:rsidRPr="00957A57">
        <w:rPr>
          <w:rFonts w:ascii="Times New Roman" w:hAnsi="Times New Roman"/>
          <w:sz w:val="24"/>
          <w:szCs w:val="24"/>
          <w:lang w:val="en-US"/>
        </w:rPr>
        <w:t xml:space="preserve"> higher than the one we found</w:t>
      </w:r>
      <w:r w:rsidR="008B0C22" w:rsidRPr="00957A57">
        <w:rPr>
          <w:rFonts w:ascii="Times New Roman" w:hAnsi="Times New Roman"/>
          <w:sz w:val="24"/>
          <w:szCs w:val="24"/>
          <w:lang w:val="en-US"/>
        </w:rPr>
        <w:t>.</w:t>
      </w:r>
      <w:r w:rsidR="00CC51F3" w:rsidRPr="00957A57">
        <w:rPr>
          <w:rFonts w:ascii="Times New Roman" w:hAnsi="Times New Roman"/>
          <w:sz w:val="24"/>
          <w:szCs w:val="24"/>
          <w:lang w:val="en-US"/>
        </w:rPr>
        <w:t xml:space="preserve"> </w:t>
      </w:r>
      <w:r w:rsidR="00D042B5" w:rsidRPr="00957A57">
        <w:rPr>
          <w:rFonts w:ascii="Times New Roman" w:hAnsi="Times New Roman"/>
          <w:sz w:val="24"/>
          <w:szCs w:val="24"/>
          <w:lang w:val="en-US"/>
        </w:rPr>
        <w:t xml:space="preserve"> </w:t>
      </w:r>
      <w:r w:rsidR="002755B6" w:rsidRPr="00957A57">
        <w:rPr>
          <w:rFonts w:ascii="Times New Roman" w:hAnsi="Times New Roman"/>
          <w:sz w:val="24"/>
          <w:szCs w:val="24"/>
          <w:lang w:val="en-US"/>
        </w:rPr>
        <w:t xml:space="preserve">When the Mexican BEDS was </w:t>
      </w:r>
      <w:r w:rsidR="00CC51F3" w:rsidRPr="00957A57">
        <w:rPr>
          <w:rFonts w:ascii="Times New Roman" w:hAnsi="Times New Roman"/>
          <w:sz w:val="24"/>
          <w:szCs w:val="24"/>
          <w:lang w:val="en-US"/>
        </w:rPr>
        <w:t>utilized</w:t>
      </w:r>
      <w:r w:rsidR="002755B6" w:rsidRPr="00957A57">
        <w:rPr>
          <w:rFonts w:ascii="Times New Roman" w:hAnsi="Times New Roman"/>
          <w:sz w:val="24"/>
          <w:szCs w:val="24"/>
          <w:lang w:val="en-US"/>
        </w:rPr>
        <w:t xml:space="preserve"> with a threshold score of 5, </w:t>
      </w:r>
      <w:r w:rsidR="002612BD" w:rsidRPr="00957A57">
        <w:rPr>
          <w:rFonts w:ascii="Times New Roman" w:hAnsi="Times New Roman"/>
          <w:sz w:val="24"/>
          <w:szCs w:val="24"/>
          <w:lang w:val="en-US"/>
        </w:rPr>
        <w:t xml:space="preserve">it identified </w:t>
      </w:r>
      <w:r w:rsidR="002755B6" w:rsidRPr="00957A57">
        <w:rPr>
          <w:rFonts w:ascii="Times New Roman" w:hAnsi="Times New Roman"/>
          <w:sz w:val="24"/>
          <w:szCs w:val="24"/>
          <w:lang w:val="en-US"/>
        </w:rPr>
        <w:t xml:space="preserve">20.5% of advanced cancer patients as cases of </w:t>
      </w:r>
      <w:r w:rsidR="00D042B5" w:rsidRPr="00957A57">
        <w:rPr>
          <w:rFonts w:ascii="Times New Roman" w:hAnsi="Times New Roman"/>
          <w:sz w:val="24"/>
          <w:szCs w:val="24"/>
          <w:lang w:val="en-US"/>
        </w:rPr>
        <w:t>depression</w:t>
      </w:r>
      <w:r w:rsidR="009F75F7" w:rsidRPr="00957A57">
        <w:rPr>
          <w:rFonts w:ascii="Times New Roman" w:hAnsi="Times New Roman"/>
          <w:sz w:val="24"/>
          <w:szCs w:val="24"/>
          <w:lang w:val="en-US"/>
        </w:rPr>
        <w:t>, which reflects</w:t>
      </w:r>
      <w:r w:rsidR="008400AA" w:rsidRPr="00957A57">
        <w:rPr>
          <w:rFonts w:ascii="Times New Roman" w:hAnsi="Times New Roman"/>
          <w:sz w:val="24"/>
          <w:szCs w:val="24"/>
          <w:lang w:val="en-US"/>
        </w:rPr>
        <w:t xml:space="preserve"> </w:t>
      </w:r>
      <w:r w:rsidR="00D3435F" w:rsidRPr="00957A57">
        <w:rPr>
          <w:rFonts w:ascii="Times New Roman" w:hAnsi="Times New Roman"/>
          <w:sz w:val="24"/>
          <w:szCs w:val="24"/>
          <w:lang w:val="en-US"/>
        </w:rPr>
        <w:t>good</w:t>
      </w:r>
      <w:r w:rsidR="00BC14B8" w:rsidRPr="00957A57">
        <w:rPr>
          <w:rFonts w:ascii="Times New Roman" w:hAnsi="Times New Roman"/>
          <w:sz w:val="24"/>
          <w:szCs w:val="24"/>
          <w:lang w:val="en-US"/>
        </w:rPr>
        <w:t xml:space="preserve"> </w:t>
      </w:r>
      <w:r w:rsidR="00711FB9" w:rsidRPr="00957A57">
        <w:rPr>
          <w:rFonts w:ascii="Times New Roman" w:hAnsi="Times New Roman"/>
          <w:sz w:val="24"/>
          <w:szCs w:val="24"/>
          <w:lang w:val="en-US"/>
        </w:rPr>
        <w:t>criterion</w:t>
      </w:r>
      <w:r w:rsidR="008400AA" w:rsidRPr="00957A57">
        <w:rPr>
          <w:rFonts w:ascii="Times New Roman" w:hAnsi="Times New Roman"/>
          <w:sz w:val="24"/>
          <w:szCs w:val="24"/>
          <w:lang w:val="en-US"/>
        </w:rPr>
        <w:t xml:space="preserve"> validity.</w:t>
      </w:r>
    </w:p>
    <w:p w14:paraId="1BF656C5" w14:textId="3B848995" w:rsidR="00BC14B8" w:rsidRPr="00957A57" w:rsidRDefault="00BC14B8" w:rsidP="00E26AEE">
      <w:pPr>
        <w:spacing w:after="40" w:line="480" w:lineRule="auto"/>
        <w:rPr>
          <w:rFonts w:ascii="Times New Roman" w:hAnsi="Times New Roman"/>
          <w:color w:val="000000"/>
          <w:sz w:val="24"/>
          <w:szCs w:val="24"/>
          <w:shd w:val="clear" w:color="auto" w:fill="FFFFFF"/>
          <w:lang w:val="en-US"/>
        </w:rPr>
      </w:pPr>
      <w:r w:rsidRPr="00957A57">
        <w:rPr>
          <w:rFonts w:ascii="Times New Roman" w:hAnsi="Times New Roman"/>
          <w:sz w:val="24"/>
          <w:szCs w:val="24"/>
          <w:lang w:val="en-US"/>
        </w:rPr>
        <w:t>Th</w:t>
      </w:r>
      <w:r w:rsidR="00A40072" w:rsidRPr="00957A57">
        <w:rPr>
          <w:rFonts w:ascii="Times New Roman" w:hAnsi="Times New Roman"/>
          <w:sz w:val="24"/>
          <w:szCs w:val="24"/>
          <w:lang w:val="en-US"/>
        </w:rPr>
        <w:t>e Spanish-translated BEDS had</w:t>
      </w:r>
      <w:r w:rsidRPr="00957A57">
        <w:rPr>
          <w:rFonts w:ascii="Times New Roman" w:hAnsi="Times New Roman"/>
          <w:sz w:val="24"/>
          <w:szCs w:val="24"/>
          <w:lang w:val="en-US"/>
        </w:rPr>
        <w:t xml:space="preserve"> a Cronbach´s alpha coefficient of 0.71, which is considered acceptable. This result may be affected by the number of items on</w:t>
      </w:r>
      <w:r w:rsidR="003819D8">
        <w:rPr>
          <w:rFonts w:ascii="Times New Roman" w:hAnsi="Times New Roman"/>
          <w:sz w:val="24"/>
          <w:szCs w:val="24"/>
          <w:lang w:val="en-US"/>
        </w:rPr>
        <w:t xml:space="preserve"> the </w:t>
      </w:r>
      <w:proofErr w:type="gramStart"/>
      <w:r w:rsidR="003819D8">
        <w:rPr>
          <w:rFonts w:ascii="Times New Roman" w:hAnsi="Times New Roman"/>
          <w:sz w:val="24"/>
          <w:szCs w:val="24"/>
          <w:lang w:val="en-US"/>
        </w:rPr>
        <w:t>scale  -</w:t>
      </w:r>
      <w:proofErr w:type="gramEnd"/>
      <w:r w:rsidR="003819D8">
        <w:rPr>
          <w:rFonts w:ascii="Times New Roman" w:hAnsi="Times New Roman"/>
          <w:sz w:val="24"/>
          <w:szCs w:val="24"/>
          <w:lang w:val="en-US"/>
        </w:rPr>
        <w:t xml:space="preserve"> in a brief assessment</w:t>
      </w:r>
      <w:r w:rsidRPr="00957A57">
        <w:rPr>
          <w:rFonts w:ascii="Times New Roman" w:hAnsi="Times New Roman"/>
          <w:color w:val="000000"/>
          <w:sz w:val="24"/>
          <w:szCs w:val="24"/>
          <w:shd w:val="clear" w:color="auto" w:fill="FFFFFF"/>
          <w:lang w:val="en-US"/>
        </w:rPr>
        <w:t>, the value of alpha is reduced. The reliability of the translated</w:t>
      </w:r>
      <w:r w:rsidR="0003248C" w:rsidRPr="00957A57">
        <w:rPr>
          <w:rFonts w:ascii="Times New Roman" w:hAnsi="Times New Roman"/>
          <w:color w:val="000000"/>
          <w:sz w:val="24"/>
          <w:szCs w:val="24"/>
          <w:shd w:val="clear" w:color="auto" w:fill="FFFFFF"/>
          <w:lang w:val="en-US"/>
        </w:rPr>
        <w:t xml:space="preserve"> version was </w:t>
      </w:r>
      <w:r w:rsidR="00026A6D" w:rsidRPr="00957A57">
        <w:rPr>
          <w:rFonts w:ascii="Times New Roman" w:hAnsi="Times New Roman"/>
          <w:color w:val="000000"/>
          <w:sz w:val="24"/>
          <w:szCs w:val="24"/>
          <w:shd w:val="clear" w:color="auto" w:fill="FFFFFF"/>
          <w:lang w:val="en-US"/>
        </w:rPr>
        <w:t>similar to that</w:t>
      </w:r>
      <w:r w:rsidR="00F23F8A" w:rsidRPr="00957A57">
        <w:rPr>
          <w:rFonts w:ascii="Times New Roman" w:hAnsi="Times New Roman"/>
          <w:color w:val="000000"/>
          <w:sz w:val="24"/>
          <w:szCs w:val="24"/>
          <w:shd w:val="clear" w:color="auto" w:fill="FFFFFF"/>
          <w:lang w:val="en-US"/>
        </w:rPr>
        <w:t xml:space="preserve"> </w:t>
      </w:r>
      <w:r w:rsidRPr="00957A57">
        <w:rPr>
          <w:rFonts w:ascii="Times New Roman" w:hAnsi="Times New Roman"/>
          <w:color w:val="000000"/>
          <w:sz w:val="24"/>
          <w:szCs w:val="24"/>
          <w:shd w:val="clear" w:color="auto" w:fill="FFFFFF"/>
          <w:lang w:val="en-US"/>
        </w:rPr>
        <w:t>reported by other authors</w:t>
      </w:r>
      <w:r w:rsidR="00ED7557" w:rsidRPr="00957A57">
        <w:rPr>
          <w:rFonts w:ascii="Times New Roman" w:hAnsi="Times New Roman"/>
          <w:color w:val="000000"/>
          <w:sz w:val="24"/>
          <w:szCs w:val="24"/>
          <w:shd w:val="clear" w:color="auto" w:fill="FFFFFF"/>
          <w:lang w:val="en-US"/>
        </w:rPr>
        <w:t xml:space="preserve"> </w:t>
      </w:r>
      <w:r w:rsidRPr="00957A57">
        <w:rPr>
          <w:rFonts w:ascii="Times New Roman" w:hAnsi="Times New Roman"/>
          <w:color w:val="000000"/>
          <w:sz w:val="24"/>
          <w:szCs w:val="24"/>
          <w:shd w:val="clear" w:color="auto" w:fill="FFFFFF"/>
          <w:lang w:val="en-US"/>
        </w:rPr>
        <w:fldChar w:fldCharType="begin" w:fldLock="1"/>
      </w:r>
      <w:r w:rsidR="00ED7557" w:rsidRPr="00957A57">
        <w:rPr>
          <w:rFonts w:ascii="Times New Roman" w:hAnsi="Times New Roman"/>
          <w:color w:val="000000"/>
          <w:sz w:val="24"/>
          <w:szCs w:val="24"/>
          <w:shd w:val="clear" w:color="auto" w:fill="FFFFFF"/>
          <w:lang w:val="en-US"/>
        </w:rPr>
        <w:instrText>ADDIN CSL_CITATION { "citationItems" : [ { "id" : "ITEM-1", "itemData" : { "author" : [ { "dropping-particle" : "", "family" : "Lee", "given" : "Jung Hyun", "non-dropping-particle" : "", "parse-names" : false, "suffix" : "" }, { "dropping-particle" : "", "family" : "Kim", "given" : "Tae-suk", "non-dropping-particle" : "", "parse-names" : false, "suffix" : "" }, { "dropping-particle" : "", "family" : "Ko", "given" : "Yoon-ho", "non-dropping-particle" : "", "parse-names" : false, "suffix" : "" }, { "dropping-particle" : "", "family" : "Yoon", "given" : "Sujung J", "non-dropping-particle" : "", "parse-names" : false, "suffix" : "" }, { "dropping-particle" : "", "family" : "Lyoo", "given" : "In Kyoon", "non-dropping-particle" : "", "parse-names" : false, "suffix" : "" }, { "dropping-particle" : "", "family" : "Jun", "given" : "Tae-youn", "non-dropping-particle" : "", "parse-names" : false, "suffix" : "" }, { "dropping-particle" : "", "family" : "Lee", "given" : "Chul", "non-dropping-particle" : "", "parse-names" : false, "suffix" : "" } ], "container-title" : "Korean Journal of Biological Psychiatry", "id" : "ITEM-1", "issue" : "2", "issued" : { "date-parts" : [ [ "2009" ] ] }, "page" : "112-120", "title" : "\uc554 \ud658\uc790\uc5d0\uc11c \uc6b0\uc6b8\uc99d\uc758 \uc120\ubcc4\ub3c4\uad6c\ub85c\uc11c \ub2e8\ucd95\ud615 \uc5d0\ub518\ubc84\ub7ec \uc6b0\uc6b8\uc99d \ucc99\ub3c4\uc758 \ud55c\uad6d \ud45c\uc900\ud654 [The Standardization of the Korean Version of Brief Edinburgh Depression Scale as a Screening Tool for Depression in Cancer Patients].", "type" : "article-journal", "volume" : "16" }, "uris" : [ "http://www.mendeley.com/documents/?uuid=9787298c-da20-41cb-b6b6-dbc4ffcfce8d" ] }, { "id" : "ITEM-2", "itemData" : { "DOI" : "10.1016/j.jad.2006.09.015", "ISBN" : "0165-0327 (Print)\\n0165-0327 (Linking)", "ISSN" : "01650327", "PMID" : "17055588", "abstract" : "Background: The development of a brief valid tool to screen for depression in patients with advanced cancer is important. This paper reports data on the psychometric properties of the Brief Edinburgh Depression Scale. Method: Two hundred and forty six patients who fulfilled the inclusion criteria completed the 10-item EDS and Present State Examination. Results: Factor extraction revealed 6 items from the ten item EDS. The most valid cut off for defining a case, using the PSE diagnosis as the \"gold-standard\", was a score of 6 out of 18 on the Brief Edinburgh Depression Scale which gave a sensitivity of 72% and specificity of 83% with a PPV of 65.1% and NPV of 87.1%. Conclusions: The six item EDS is a brief and sensitive method of screening for depression in advanced cancer patients - this novel use of the Edinburgh depression scale may have a significant impact on the assessment and thus management of this distressing symptom. \u00a9 2006 Elsevier B.V. All rights reserved.", "author" : [ { "dropping-particle" : "", "family" : "Lloyd-Williams", "given" : "Mari", "non-dropping-particle" : "", "parse-names" : false, "suffix" : "" }, { "dropping-particle" : "", "family" : "Shiels", "given" : "Chris", "non-dropping-particle" : "", "parse-names" : false, "suffix" : "" }, { "dropping-particle" : "", "family" : "Dowrick", "given" : "Chris", "non-dropping-particle" : "", "parse-names" : false, "suffix" : "" } ], "container-title" : "Journal of Affective Disorders", "id" : "ITEM-2", "issue" : "1-3", "issued" : { "date-parts" : [ [ "2007" ] ] }, "page" : "259-264", "title" : "The development of the Brief Edinburgh Depression Scale (BEDS) to screen for depression in patients with advanced cancer", "type" : "article-journal", "volume" : "99" }, "uris" : [ "http://www.mendeley.com/documents/?uuid=d10b008f-6297-4e31-96cd-4fb24ecaa1da" ] }, { "id" : "ITEM-3", "itemData" : { "DOI" : "10.1179/1743291X11Y.0000000018", "ISSN" : "09699260", "abstract" : "Introduction: Depression is a frequent symptom among cancer patients but is rarely identified. The Brief Edinburgh Depression Scale (BEDS) is widely used within the United Kingdom to screen for depression among patients with advanced cancer, but its use elsewhere is limited by the lack of appropriate translations. We translated the BEDS into French and then validated the translated version with and assessed its acceptability by cancer patients in France. Methods: We used back-to-back translation and standard European Organization for Research and Treatment of Cancer procedures to translate the BEDS into French. The French version was validated against Diagnostic and Statistical Manual of Mental Disorders (Fourth Edition) semi-structured psychiatric interviews with 48 patients with advanced cancer who were admitted to a palliative care unit. Acceptability was determined with these inpatients and with 95 outpatients at a Comprehensive Cancer Center. Results: Among inpatients, the prevalence of major depressive disorder according to the psychiatric interview was 56.3% and the optimum cut-off of the BEDS score was &gt;6, which yielded a sensitivity of 82.8% and a specificity of 68.4%. Among outpatients, the prevalence of probable depression (BEDS score &gt;6) was 28%. All inpatients (100%) and all but six outpatients (95%) completed the BEDS survey. Conclusion: The French-language BEDS is a valid and sensitive tool for screening in the case of depression and it is applicable to cancer patients. W.S. Maney &amp; Son Ltd 2012.", "author" : [ { "dropping-particle" : "", "family" : "Rhondali", "given" : "W", "non-dropping-particle" : "", "parse-names" : false, "suffix" : "" }, { "dropping-particle" : "", "family" : "Girard", "given" : "R", "non-dropping-particle" : "", "parse-names" : false, "suffix" : "" }, { "dropping-particle" : "", "family" : "Saltel", "given" : "P", "non-dropping-particle" : "", "parse-names" : false, "suffix" : "" }, { "dropping-particle" : "", "family" : "Lloyd-Williams", "given" : "M", "non-dropping-particle" : "", "parse-names" : false, "suffix" : "" }, { "dropping-particle" : "", "family" : "Filbet", "given" : "M", "non-dropping-particle" : "", "parse-names" : false, "suffix" : "" } ], "container-title" : "Progress in Palliative Care", "id" : "ITEM-3", "issue" : "1", "issued" : { "date-parts" : [ [ "2012" ] ] }, "page" : "1-6", "title" : "Validity and acceptability of a French-language version of the brief Edinburgh depression scale.", "type" : "article-journal", "volume" : "20" }, "uris" : [ "http://www.mendeley.com/documents/?uuid=2d40b745-53f1-47bd-8cec-2a27649d2585" ] } ], "mendeley" : { "formattedCitation" : "(Lee et al., 2009; Mari Lloyd-Williams et al., 2007; W Rhondali et al., 2012)", "manualFormatting" : "(Mari Lloyd-Williams et al., 2007; Lee et al., 2009; W Rhondali et al., 2012)", "plainTextFormattedCitation" : "(Lee et al., 2009; Mari Lloyd-Williams et al., 2007; W Rhondali et al., 2012)", "previouslyFormattedCitation" : "(Lee et al., 2009; Mari Lloyd-Williams et al., 2007; W Rhondali et al., 2012)" }, "properties" : {  }, "schema" : "https://github.com/citation-style-language/schema/raw/master/csl-citation.json" }</w:instrText>
      </w:r>
      <w:r w:rsidRPr="00957A57">
        <w:rPr>
          <w:rFonts w:ascii="Times New Roman" w:hAnsi="Times New Roman"/>
          <w:color w:val="000000"/>
          <w:sz w:val="24"/>
          <w:szCs w:val="24"/>
          <w:shd w:val="clear" w:color="auto" w:fill="FFFFFF"/>
          <w:lang w:val="en-US"/>
        </w:rPr>
        <w:fldChar w:fldCharType="separate"/>
      </w:r>
      <w:r w:rsidR="003819D8">
        <w:rPr>
          <w:rFonts w:ascii="Times New Roman" w:hAnsi="Times New Roman"/>
          <w:noProof/>
          <w:color w:val="000000"/>
          <w:sz w:val="24"/>
          <w:szCs w:val="24"/>
          <w:shd w:val="clear" w:color="auto" w:fill="FFFFFF"/>
          <w:lang w:val="en-US"/>
        </w:rPr>
        <w:t>(</w:t>
      </w:r>
      <w:r w:rsidRPr="00957A57">
        <w:rPr>
          <w:rFonts w:ascii="Times New Roman" w:hAnsi="Times New Roman"/>
          <w:noProof/>
          <w:color w:val="000000"/>
          <w:sz w:val="24"/>
          <w:szCs w:val="24"/>
          <w:shd w:val="clear" w:color="auto" w:fill="FFFFFF"/>
          <w:lang w:val="en-US"/>
        </w:rPr>
        <w:t xml:space="preserve"> Lloyd-Williams et al., 2007; </w:t>
      </w:r>
      <w:r w:rsidR="00CA2737" w:rsidRPr="00957A57">
        <w:rPr>
          <w:rFonts w:ascii="Times New Roman" w:hAnsi="Times New Roman"/>
          <w:noProof/>
          <w:color w:val="000000"/>
          <w:sz w:val="24"/>
          <w:szCs w:val="24"/>
          <w:shd w:val="clear" w:color="auto" w:fill="FFFFFF"/>
          <w:lang w:val="en-US"/>
        </w:rPr>
        <w:t xml:space="preserve">Lee et al., 2009; </w:t>
      </w:r>
      <w:r w:rsidRPr="00957A57">
        <w:rPr>
          <w:rFonts w:ascii="Times New Roman" w:hAnsi="Times New Roman"/>
          <w:noProof/>
          <w:color w:val="000000"/>
          <w:sz w:val="24"/>
          <w:szCs w:val="24"/>
          <w:shd w:val="clear" w:color="auto" w:fill="FFFFFF"/>
          <w:lang w:val="en-US"/>
        </w:rPr>
        <w:t>W Rhondali et al., 2012)</w:t>
      </w:r>
      <w:r w:rsidRPr="00957A57">
        <w:rPr>
          <w:rFonts w:ascii="Times New Roman" w:hAnsi="Times New Roman"/>
          <w:color w:val="000000"/>
          <w:sz w:val="24"/>
          <w:szCs w:val="24"/>
          <w:shd w:val="clear" w:color="auto" w:fill="FFFFFF"/>
          <w:lang w:val="en-US"/>
        </w:rPr>
        <w:fldChar w:fldCharType="end"/>
      </w:r>
      <w:r w:rsidRPr="00957A57">
        <w:rPr>
          <w:rFonts w:ascii="Times New Roman" w:hAnsi="Times New Roman"/>
          <w:color w:val="000000"/>
          <w:sz w:val="24"/>
          <w:szCs w:val="24"/>
          <w:shd w:val="clear" w:color="auto" w:fill="FFFFFF"/>
          <w:lang w:val="en-US"/>
        </w:rPr>
        <w:t>.</w:t>
      </w:r>
    </w:p>
    <w:p w14:paraId="546B79BD" w14:textId="77777777" w:rsidR="00502B25" w:rsidRPr="00957A57" w:rsidRDefault="00502B25" w:rsidP="00E26AEE">
      <w:pPr>
        <w:autoSpaceDE w:val="0"/>
        <w:autoSpaceDN w:val="0"/>
        <w:adjustRightInd w:val="0"/>
        <w:spacing w:after="40" w:line="480" w:lineRule="auto"/>
        <w:rPr>
          <w:rFonts w:ascii="Times New Roman" w:hAnsi="Times New Roman"/>
          <w:sz w:val="24"/>
          <w:szCs w:val="24"/>
          <w:lang w:val="en-US"/>
        </w:rPr>
      </w:pPr>
      <w:r w:rsidRPr="00957A57">
        <w:rPr>
          <w:rFonts w:ascii="Times New Roman" w:hAnsi="Times New Roman"/>
          <w:sz w:val="24"/>
          <w:szCs w:val="24"/>
          <w:lang w:val="en-US"/>
        </w:rPr>
        <w:lastRenderedPageBreak/>
        <w:t>The Sp</w:t>
      </w:r>
      <w:r w:rsidR="006D5C23" w:rsidRPr="00957A57">
        <w:rPr>
          <w:rFonts w:ascii="Times New Roman" w:hAnsi="Times New Roman"/>
          <w:sz w:val="24"/>
          <w:szCs w:val="24"/>
          <w:lang w:val="en-US"/>
        </w:rPr>
        <w:t xml:space="preserve">anish-language Mexican BEDS is the first </w:t>
      </w:r>
      <w:r w:rsidRPr="00957A57">
        <w:rPr>
          <w:rFonts w:ascii="Times New Roman" w:hAnsi="Times New Roman"/>
          <w:sz w:val="24"/>
          <w:szCs w:val="24"/>
          <w:lang w:val="en-US"/>
        </w:rPr>
        <w:t xml:space="preserve">case-finding tool for depression </w:t>
      </w:r>
      <w:r w:rsidR="006D5C23" w:rsidRPr="00957A57">
        <w:rPr>
          <w:rFonts w:ascii="Times New Roman" w:hAnsi="Times New Roman"/>
          <w:sz w:val="24"/>
          <w:szCs w:val="24"/>
          <w:lang w:val="en-US"/>
        </w:rPr>
        <w:t xml:space="preserve">validated </w:t>
      </w:r>
      <w:r w:rsidRPr="00957A57">
        <w:rPr>
          <w:rFonts w:ascii="Times New Roman" w:hAnsi="Times New Roman"/>
          <w:sz w:val="24"/>
          <w:szCs w:val="24"/>
          <w:lang w:val="en-US"/>
        </w:rPr>
        <w:t>in Mexican patients with advanced cancer</w:t>
      </w:r>
      <w:r w:rsidR="00700096" w:rsidRPr="00957A57">
        <w:rPr>
          <w:rFonts w:ascii="Times New Roman" w:hAnsi="Times New Roman"/>
          <w:sz w:val="24"/>
          <w:szCs w:val="24"/>
          <w:lang w:val="en-US"/>
        </w:rPr>
        <w:t xml:space="preserve"> in palliative care</w:t>
      </w:r>
      <w:r w:rsidRPr="00957A57">
        <w:rPr>
          <w:rFonts w:ascii="Times New Roman" w:hAnsi="Times New Roman"/>
          <w:sz w:val="24"/>
          <w:szCs w:val="24"/>
          <w:lang w:val="en-US"/>
        </w:rPr>
        <w:t xml:space="preserve">. We suggest using </w:t>
      </w:r>
      <w:r w:rsidRPr="00957A57">
        <w:rPr>
          <w:rFonts w:ascii="Times New Roman" w:hAnsi="Times New Roman"/>
          <w:sz w:val="24"/>
          <w:szCs w:val="24"/>
          <w:u w:val="single"/>
          <w:lang w:val="en-US"/>
        </w:rPr>
        <w:t>&gt;</w:t>
      </w:r>
      <w:r w:rsidRPr="00957A57">
        <w:rPr>
          <w:rFonts w:ascii="Times New Roman" w:hAnsi="Times New Roman"/>
          <w:sz w:val="24"/>
          <w:szCs w:val="24"/>
          <w:lang w:val="en-US"/>
        </w:rPr>
        <w:t xml:space="preserve"> 5 as </w:t>
      </w:r>
      <w:r w:rsidR="00272CBB" w:rsidRPr="00957A57">
        <w:rPr>
          <w:rFonts w:ascii="Times New Roman" w:hAnsi="Times New Roman"/>
          <w:sz w:val="24"/>
          <w:szCs w:val="24"/>
          <w:lang w:val="en-US"/>
        </w:rPr>
        <w:t>a cut</w:t>
      </w:r>
      <w:r w:rsidR="00A75181" w:rsidRPr="00957A57">
        <w:rPr>
          <w:rFonts w:ascii="Times New Roman" w:hAnsi="Times New Roman"/>
          <w:sz w:val="24"/>
          <w:szCs w:val="24"/>
          <w:lang w:val="en-US"/>
        </w:rPr>
        <w:t>off score</w:t>
      </w:r>
      <w:r w:rsidRPr="00957A57">
        <w:rPr>
          <w:rFonts w:ascii="Times New Roman" w:hAnsi="Times New Roman"/>
          <w:sz w:val="24"/>
          <w:szCs w:val="24"/>
          <w:lang w:val="en-US"/>
        </w:rPr>
        <w:t xml:space="preserve"> to improve detection of cases. </w:t>
      </w:r>
    </w:p>
    <w:p w14:paraId="2C810CD7" w14:textId="77777777" w:rsidR="00101EDD" w:rsidRPr="00957A57" w:rsidRDefault="00101EDD" w:rsidP="00E26AEE">
      <w:pPr>
        <w:autoSpaceDE w:val="0"/>
        <w:autoSpaceDN w:val="0"/>
        <w:adjustRightInd w:val="0"/>
        <w:spacing w:after="40" w:line="480" w:lineRule="auto"/>
        <w:rPr>
          <w:rFonts w:ascii="Times New Roman" w:hAnsi="Times New Roman"/>
          <w:b/>
          <w:sz w:val="24"/>
          <w:szCs w:val="24"/>
          <w:lang w:val="en-US"/>
        </w:rPr>
      </w:pPr>
    </w:p>
    <w:p w14:paraId="7F340792" w14:textId="6259DD06" w:rsidR="00762D16" w:rsidRPr="00957A57" w:rsidRDefault="0051033F" w:rsidP="00E26AEE">
      <w:pPr>
        <w:autoSpaceDE w:val="0"/>
        <w:autoSpaceDN w:val="0"/>
        <w:adjustRightInd w:val="0"/>
        <w:spacing w:after="40" w:line="480" w:lineRule="auto"/>
        <w:rPr>
          <w:rFonts w:ascii="Times New Roman" w:hAnsi="Times New Roman"/>
          <w:b/>
          <w:sz w:val="24"/>
          <w:szCs w:val="24"/>
          <w:lang w:val="en-US"/>
        </w:rPr>
      </w:pPr>
      <w:r w:rsidRPr="00957A57">
        <w:rPr>
          <w:rFonts w:ascii="Times New Roman" w:hAnsi="Times New Roman"/>
          <w:b/>
          <w:sz w:val="24"/>
          <w:szCs w:val="24"/>
          <w:lang w:val="en-US"/>
        </w:rPr>
        <w:t>DISCLOSURES</w:t>
      </w:r>
    </w:p>
    <w:p w14:paraId="0A136E1E" w14:textId="77777777" w:rsidR="00BF752C" w:rsidRPr="00957A57" w:rsidRDefault="00BF752C" w:rsidP="00E26AEE">
      <w:pPr>
        <w:spacing w:after="40" w:line="480" w:lineRule="auto"/>
        <w:rPr>
          <w:rFonts w:ascii="Times New Roman" w:hAnsi="Times New Roman"/>
          <w:b/>
          <w:sz w:val="24"/>
          <w:szCs w:val="24"/>
          <w:lang w:val="en-US"/>
        </w:rPr>
      </w:pPr>
      <w:r w:rsidRPr="00957A57">
        <w:rPr>
          <w:rFonts w:ascii="Times New Roman" w:hAnsi="Times New Roman"/>
          <w:b/>
          <w:sz w:val="24"/>
          <w:szCs w:val="24"/>
          <w:lang w:val="en-US"/>
        </w:rPr>
        <w:t>Conflicts of Interest</w:t>
      </w:r>
    </w:p>
    <w:p w14:paraId="267434F7" w14:textId="77777777" w:rsidR="00BB31FB" w:rsidRPr="00957A57" w:rsidRDefault="00BF752C" w:rsidP="00E26AEE">
      <w:pPr>
        <w:spacing w:after="40" w:line="480" w:lineRule="auto"/>
        <w:rPr>
          <w:rFonts w:ascii="Times New Roman" w:hAnsi="Times New Roman"/>
          <w:color w:val="000000"/>
          <w:sz w:val="24"/>
          <w:szCs w:val="24"/>
          <w:shd w:val="clear" w:color="auto" w:fill="FFFFFF"/>
          <w:lang w:val="en-US"/>
        </w:rPr>
      </w:pPr>
      <w:r w:rsidRPr="00957A57">
        <w:rPr>
          <w:rFonts w:ascii="Times New Roman" w:hAnsi="Times New Roman"/>
          <w:sz w:val="24"/>
          <w:szCs w:val="24"/>
          <w:shd w:val="clear" w:color="auto" w:fill="FFFFFF"/>
          <w:lang w:val="en-US"/>
        </w:rPr>
        <w:t>O. Rodríguez-</w:t>
      </w:r>
      <w:r w:rsidR="00561725" w:rsidRPr="00957A57">
        <w:rPr>
          <w:rFonts w:ascii="Times New Roman" w:hAnsi="Times New Roman"/>
          <w:sz w:val="24"/>
          <w:szCs w:val="24"/>
          <w:shd w:val="clear" w:color="auto" w:fill="FFFFFF"/>
          <w:lang w:val="en-US"/>
        </w:rPr>
        <w:t xml:space="preserve">Mayoral has participated as </w:t>
      </w:r>
      <w:r w:rsidR="00E8632E" w:rsidRPr="00957A57">
        <w:rPr>
          <w:rFonts w:ascii="Times New Roman" w:hAnsi="Times New Roman"/>
          <w:sz w:val="24"/>
          <w:szCs w:val="24"/>
          <w:shd w:val="clear" w:color="auto" w:fill="FFFFFF"/>
          <w:lang w:val="en-US"/>
        </w:rPr>
        <w:t>sub investigator</w:t>
      </w:r>
      <w:r w:rsidRPr="00957A57">
        <w:rPr>
          <w:rFonts w:ascii="Times New Roman" w:hAnsi="Times New Roman"/>
          <w:sz w:val="24"/>
          <w:szCs w:val="24"/>
          <w:shd w:val="clear" w:color="auto" w:fill="FFFFFF"/>
          <w:lang w:val="en-US"/>
        </w:rPr>
        <w:t xml:space="preserve"> for Eli Lilly and FORUM Pharmaceuticals. All other authors </w:t>
      </w:r>
      <w:r w:rsidRPr="00957A57">
        <w:rPr>
          <w:rFonts w:ascii="Times New Roman" w:hAnsi="Times New Roman"/>
          <w:color w:val="000000"/>
          <w:sz w:val="24"/>
          <w:szCs w:val="24"/>
          <w:shd w:val="clear" w:color="auto" w:fill="FFFFFF"/>
          <w:lang w:val="en-US"/>
        </w:rPr>
        <w:t>declare no conflicts of interest.</w:t>
      </w:r>
    </w:p>
    <w:p w14:paraId="568F6B39" w14:textId="77777777" w:rsidR="00101EDD" w:rsidRPr="00957A57" w:rsidRDefault="00101EDD" w:rsidP="00E26AEE">
      <w:pPr>
        <w:spacing w:after="40" w:line="480" w:lineRule="auto"/>
        <w:rPr>
          <w:rFonts w:ascii="Times New Roman" w:hAnsi="Times New Roman"/>
          <w:b/>
          <w:sz w:val="24"/>
          <w:szCs w:val="24"/>
          <w:lang w:val="en-US"/>
        </w:rPr>
      </w:pPr>
    </w:p>
    <w:p w14:paraId="5320A6D2" w14:textId="6DD66FE4" w:rsidR="007244BC" w:rsidRPr="00957A57" w:rsidRDefault="007244BC" w:rsidP="00E26AEE">
      <w:pPr>
        <w:spacing w:after="40" w:line="480" w:lineRule="auto"/>
        <w:rPr>
          <w:rFonts w:ascii="Times New Roman" w:hAnsi="Times New Roman"/>
          <w:b/>
          <w:sz w:val="24"/>
          <w:szCs w:val="24"/>
          <w:lang w:val="en-US"/>
        </w:rPr>
      </w:pPr>
      <w:r w:rsidRPr="00957A57">
        <w:rPr>
          <w:rFonts w:ascii="Times New Roman" w:hAnsi="Times New Roman"/>
          <w:b/>
          <w:sz w:val="24"/>
          <w:szCs w:val="24"/>
          <w:lang w:val="en-US"/>
        </w:rPr>
        <w:t>ACKNOWLEDGMENTS</w:t>
      </w:r>
    </w:p>
    <w:p w14:paraId="26AC9DE2" w14:textId="77777777" w:rsidR="00896295" w:rsidRPr="00957A57" w:rsidRDefault="00896295" w:rsidP="00E26AEE">
      <w:pPr>
        <w:spacing w:after="40" w:line="480" w:lineRule="auto"/>
        <w:rPr>
          <w:rFonts w:ascii="Times New Roman" w:hAnsi="Times New Roman"/>
          <w:sz w:val="24"/>
          <w:szCs w:val="24"/>
          <w:shd w:val="clear" w:color="auto" w:fill="FFFFFF"/>
          <w:lang w:val="en-US"/>
        </w:rPr>
      </w:pPr>
      <w:r w:rsidRPr="00957A57">
        <w:rPr>
          <w:rFonts w:ascii="Times New Roman" w:hAnsi="Times New Roman"/>
          <w:sz w:val="24"/>
          <w:szCs w:val="24"/>
          <w:shd w:val="clear" w:color="auto" w:fill="FFFFFF"/>
          <w:lang w:val="en-US"/>
        </w:rPr>
        <w:t xml:space="preserve">Human and material resources for this project were provided by </w:t>
      </w:r>
      <w:proofErr w:type="spellStart"/>
      <w:r w:rsidRPr="00957A57">
        <w:rPr>
          <w:rFonts w:ascii="Times New Roman" w:hAnsi="Times New Roman"/>
          <w:sz w:val="24"/>
          <w:szCs w:val="24"/>
          <w:shd w:val="clear" w:color="auto" w:fill="FFFFFF"/>
          <w:lang w:val="en-US"/>
        </w:rPr>
        <w:t>Instituto</w:t>
      </w:r>
      <w:proofErr w:type="spellEnd"/>
      <w:r w:rsidRPr="00957A57">
        <w:rPr>
          <w:rFonts w:ascii="Times New Roman" w:hAnsi="Times New Roman"/>
          <w:sz w:val="24"/>
          <w:szCs w:val="24"/>
          <w:shd w:val="clear" w:color="auto" w:fill="FFFFFF"/>
          <w:lang w:val="en-US"/>
        </w:rPr>
        <w:t xml:space="preserve"> Nacional de </w:t>
      </w:r>
      <w:proofErr w:type="spellStart"/>
      <w:r w:rsidRPr="00957A57">
        <w:rPr>
          <w:rFonts w:ascii="Times New Roman" w:hAnsi="Times New Roman"/>
          <w:sz w:val="24"/>
          <w:szCs w:val="24"/>
          <w:shd w:val="clear" w:color="auto" w:fill="FFFFFF"/>
          <w:lang w:val="en-US"/>
        </w:rPr>
        <w:t>Cancerología</w:t>
      </w:r>
      <w:proofErr w:type="spellEnd"/>
      <w:r w:rsidRPr="00957A57">
        <w:rPr>
          <w:rFonts w:ascii="Times New Roman" w:hAnsi="Times New Roman"/>
          <w:sz w:val="24"/>
          <w:szCs w:val="24"/>
          <w:shd w:val="clear" w:color="auto" w:fill="FFFFFF"/>
          <w:lang w:val="en-US"/>
        </w:rPr>
        <w:t xml:space="preserve"> (</w:t>
      </w:r>
      <w:proofErr w:type="spellStart"/>
      <w:r w:rsidRPr="00957A57">
        <w:rPr>
          <w:rFonts w:ascii="Times New Roman" w:hAnsi="Times New Roman"/>
          <w:sz w:val="24"/>
          <w:szCs w:val="24"/>
          <w:shd w:val="clear" w:color="auto" w:fill="FFFFFF"/>
          <w:lang w:val="en-US"/>
        </w:rPr>
        <w:t>INCan</w:t>
      </w:r>
      <w:proofErr w:type="spellEnd"/>
      <w:r w:rsidRPr="00957A57">
        <w:rPr>
          <w:rFonts w:ascii="Times New Roman" w:hAnsi="Times New Roman"/>
          <w:sz w:val="24"/>
          <w:szCs w:val="24"/>
          <w:shd w:val="clear" w:color="auto" w:fill="FFFFFF"/>
          <w:lang w:val="en-US"/>
        </w:rPr>
        <w:t xml:space="preserve">) and Hospital </w:t>
      </w:r>
      <w:proofErr w:type="spellStart"/>
      <w:r w:rsidRPr="00957A57">
        <w:rPr>
          <w:rFonts w:ascii="Times New Roman" w:hAnsi="Times New Roman"/>
          <w:sz w:val="24"/>
          <w:szCs w:val="24"/>
          <w:shd w:val="clear" w:color="auto" w:fill="FFFFFF"/>
          <w:lang w:val="en-US"/>
        </w:rPr>
        <w:t>Psiquiátrico</w:t>
      </w:r>
      <w:proofErr w:type="spellEnd"/>
      <w:r w:rsidRPr="00957A57">
        <w:rPr>
          <w:rFonts w:ascii="Times New Roman" w:hAnsi="Times New Roman"/>
          <w:sz w:val="24"/>
          <w:szCs w:val="24"/>
          <w:shd w:val="clear" w:color="auto" w:fill="FFFFFF"/>
          <w:lang w:val="en-US"/>
        </w:rPr>
        <w:t xml:space="preserve"> “Fray Bernardino </w:t>
      </w:r>
      <w:proofErr w:type="spellStart"/>
      <w:r w:rsidRPr="00957A57">
        <w:rPr>
          <w:rFonts w:ascii="Times New Roman" w:hAnsi="Times New Roman"/>
          <w:sz w:val="24"/>
          <w:szCs w:val="24"/>
          <w:shd w:val="clear" w:color="auto" w:fill="FFFFFF"/>
          <w:lang w:val="en-US"/>
        </w:rPr>
        <w:t>Álvarez</w:t>
      </w:r>
      <w:proofErr w:type="spellEnd"/>
      <w:r w:rsidRPr="00957A57">
        <w:rPr>
          <w:rFonts w:ascii="Times New Roman" w:hAnsi="Times New Roman"/>
          <w:sz w:val="24"/>
          <w:szCs w:val="24"/>
          <w:shd w:val="clear" w:color="auto" w:fill="FFFFFF"/>
          <w:lang w:val="en-US"/>
        </w:rPr>
        <w:t xml:space="preserve">” of the </w:t>
      </w:r>
      <w:r w:rsidRPr="00957A57">
        <w:rPr>
          <w:rFonts w:ascii="Times New Roman" w:hAnsi="Times New Roman"/>
          <w:sz w:val="24"/>
          <w:szCs w:val="24"/>
          <w:lang w:val="en-US"/>
        </w:rPr>
        <w:t>Ministry of Health</w:t>
      </w:r>
      <w:r w:rsidRPr="00957A57">
        <w:rPr>
          <w:rFonts w:ascii="Times New Roman" w:hAnsi="Times New Roman"/>
          <w:sz w:val="24"/>
          <w:szCs w:val="24"/>
          <w:shd w:val="clear" w:color="auto" w:fill="FFFFFF"/>
          <w:lang w:val="en-US"/>
        </w:rPr>
        <w:t xml:space="preserve"> in Mexico. </w:t>
      </w:r>
    </w:p>
    <w:p w14:paraId="15E4D037" w14:textId="77777777" w:rsidR="00761232" w:rsidRDefault="00761232" w:rsidP="00E26AEE">
      <w:pPr>
        <w:spacing w:after="40" w:line="480" w:lineRule="auto"/>
        <w:rPr>
          <w:rFonts w:ascii="Times New Roman" w:hAnsi="Times New Roman"/>
          <w:b/>
          <w:sz w:val="24"/>
          <w:szCs w:val="24"/>
          <w:shd w:val="clear" w:color="auto" w:fill="FFFFFF"/>
          <w:lang w:val="en-US"/>
        </w:rPr>
      </w:pPr>
    </w:p>
    <w:p w14:paraId="4731A78A" w14:textId="4CD4AC5A" w:rsidR="00C320C4" w:rsidRPr="00957A57" w:rsidRDefault="00101EDD" w:rsidP="00E26AEE">
      <w:pPr>
        <w:spacing w:after="40" w:line="480" w:lineRule="auto"/>
        <w:rPr>
          <w:rFonts w:ascii="Times New Roman" w:hAnsi="Times New Roman"/>
          <w:b/>
          <w:sz w:val="24"/>
          <w:szCs w:val="24"/>
          <w:shd w:val="clear" w:color="auto" w:fill="FFFFFF"/>
          <w:lang w:val="en-US"/>
        </w:rPr>
      </w:pPr>
      <w:r w:rsidRPr="00957A57">
        <w:rPr>
          <w:rFonts w:ascii="Times New Roman" w:hAnsi="Times New Roman"/>
          <w:b/>
          <w:sz w:val="24"/>
          <w:szCs w:val="24"/>
          <w:shd w:val="clear" w:color="auto" w:fill="FFFFFF"/>
          <w:lang w:val="en-US"/>
        </w:rPr>
        <w:t>AUTHORSHIP CONTRIBUTION</w:t>
      </w:r>
    </w:p>
    <w:p w14:paraId="56F53B10" w14:textId="77777777" w:rsidR="00C320C4" w:rsidRPr="00957A57" w:rsidRDefault="00C320C4" w:rsidP="00E26AEE">
      <w:pPr>
        <w:spacing w:after="40" w:line="480" w:lineRule="auto"/>
        <w:rPr>
          <w:rFonts w:ascii="Times New Roman" w:hAnsi="Times New Roman"/>
          <w:sz w:val="24"/>
          <w:szCs w:val="24"/>
          <w:shd w:val="clear" w:color="auto" w:fill="FFFFFF"/>
          <w:lang w:val="en-US"/>
        </w:rPr>
      </w:pPr>
      <w:r w:rsidRPr="00957A57">
        <w:rPr>
          <w:rFonts w:ascii="Times New Roman" w:hAnsi="Times New Roman"/>
          <w:sz w:val="24"/>
          <w:szCs w:val="24"/>
          <w:shd w:val="clear" w:color="auto" w:fill="FFFFFF"/>
          <w:lang w:val="en-US"/>
        </w:rPr>
        <w:t xml:space="preserve">OR-M secured the scale´s author consent for the project, participated in the conception and design of the work, data collection and analysis, and drafting and revision of the article. BR-O participated in the conception and design of the work, data collection and analysis, and drafting and revision of the article. LA-H contributed to the critical revision and drafting of the article. AP-N was involved in data analysis and drafting the article. E-V contributed to the critical revision and drafting of the article. SA-P participated in the drafting and critical revision of the study. </w:t>
      </w:r>
      <w:r w:rsidR="00517038" w:rsidRPr="00957A57">
        <w:rPr>
          <w:rFonts w:ascii="Times New Roman" w:hAnsi="Times New Roman"/>
          <w:sz w:val="24"/>
          <w:szCs w:val="24"/>
          <w:shd w:val="clear" w:color="auto" w:fill="FFFFFF"/>
          <w:lang w:val="en-US"/>
        </w:rPr>
        <w:t>ML-W contributed to the c</w:t>
      </w:r>
      <w:r w:rsidR="00F476B3" w:rsidRPr="00957A57">
        <w:rPr>
          <w:rFonts w:ascii="Times New Roman" w:hAnsi="Times New Roman"/>
          <w:sz w:val="24"/>
          <w:szCs w:val="24"/>
          <w:shd w:val="clear" w:color="auto" w:fill="FFFFFF"/>
          <w:lang w:val="en-US"/>
        </w:rPr>
        <w:t>ritical revision of the article.</w:t>
      </w:r>
    </w:p>
    <w:p w14:paraId="18E7BE2A" w14:textId="77777777" w:rsidR="00896295" w:rsidRPr="00957A57" w:rsidRDefault="00896295" w:rsidP="00E26AEE">
      <w:pPr>
        <w:spacing w:line="480" w:lineRule="auto"/>
        <w:rPr>
          <w:rFonts w:ascii="Times New Roman" w:hAnsi="Times New Roman"/>
          <w:b/>
          <w:sz w:val="24"/>
          <w:szCs w:val="24"/>
          <w:lang w:val="en-US"/>
        </w:rPr>
      </w:pPr>
    </w:p>
    <w:p w14:paraId="0D771393" w14:textId="77777777" w:rsidR="005A32B0" w:rsidRPr="00957A57" w:rsidRDefault="005A32B0" w:rsidP="00E26AEE">
      <w:pPr>
        <w:spacing w:line="480" w:lineRule="auto"/>
        <w:rPr>
          <w:rFonts w:ascii="Times New Roman" w:hAnsi="Times New Roman"/>
          <w:b/>
          <w:sz w:val="24"/>
          <w:szCs w:val="24"/>
          <w:lang w:val="en-US"/>
        </w:rPr>
      </w:pPr>
    </w:p>
    <w:p w14:paraId="2EE52687" w14:textId="77777777" w:rsidR="008047BD" w:rsidRPr="00957A57" w:rsidRDefault="0063097E" w:rsidP="00E26AEE">
      <w:pPr>
        <w:spacing w:line="480" w:lineRule="auto"/>
        <w:rPr>
          <w:rFonts w:ascii="Times New Roman" w:hAnsi="Times New Roman"/>
          <w:b/>
          <w:sz w:val="24"/>
          <w:szCs w:val="24"/>
          <w:lang w:val="es-MX"/>
        </w:rPr>
      </w:pPr>
      <w:r w:rsidRPr="00957A57">
        <w:rPr>
          <w:rFonts w:ascii="Times New Roman" w:hAnsi="Times New Roman"/>
          <w:b/>
          <w:sz w:val="24"/>
          <w:szCs w:val="24"/>
          <w:lang w:val="es-MX"/>
        </w:rPr>
        <w:lastRenderedPageBreak/>
        <w:t>REFERENCES</w:t>
      </w:r>
    </w:p>
    <w:p w14:paraId="2803DD30" w14:textId="77777777" w:rsidR="00ED7557" w:rsidRPr="00957A57" w:rsidRDefault="001F391F" w:rsidP="00E26AEE">
      <w:pPr>
        <w:widowControl w:val="0"/>
        <w:autoSpaceDE w:val="0"/>
        <w:autoSpaceDN w:val="0"/>
        <w:adjustRightInd w:val="0"/>
        <w:spacing w:after="0" w:line="480" w:lineRule="auto"/>
        <w:ind w:left="480" w:hanging="480"/>
        <w:rPr>
          <w:rFonts w:ascii="Times New Roman" w:hAnsi="Times New Roman"/>
          <w:noProof/>
          <w:sz w:val="24"/>
          <w:szCs w:val="24"/>
        </w:rPr>
      </w:pPr>
      <w:r w:rsidRPr="00957A57">
        <w:rPr>
          <w:rFonts w:ascii="Times New Roman" w:hAnsi="Times New Roman"/>
          <w:b/>
          <w:sz w:val="24"/>
          <w:szCs w:val="24"/>
          <w:lang w:val="en-US"/>
        </w:rPr>
        <w:fldChar w:fldCharType="begin" w:fldLock="1"/>
      </w:r>
      <w:r w:rsidRPr="00957A57">
        <w:rPr>
          <w:rFonts w:ascii="Times New Roman" w:hAnsi="Times New Roman"/>
          <w:b/>
          <w:sz w:val="24"/>
          <w:szCs w:val="24"/>
          <w:lang w:val="es-MX"/>
        </w:rPr>
        <w:instrText xml:space="preserve">ADDIN Mendeley Bibliography CSL_BIBLIOGRAPHY </w:instrText>
      </w:r>
      <w:r w:rsidRPr="00957A57">
        <w:rPr>
          <w:rFonts w:ascii="Times New Roman" w:hAnsi="Times New Roman"/>
          <w:b/>
          <w:sz w:val="24"/>
          <w:szCs w:val="24"/>
          <w:lang w:val="en-US"/>
        </w:rPr>
        <w:fldChar w:fldCharType="separate"/>
      </w:r>
      <w:r w:rsidR="00ED7557" w:rsidRPr="00957A57">
        <w:rPr>
          <w:rFonts w:ascii="Times New Roman" w:hAnsi="Times New Roman"/>
          <w:noProof/>
          <w:sz w:val="24"/>
          <w:szCs w:val="24"/>
        </w:rPr>
        <w:t xml:space="preserve">Allende-Pérez, S., &amp; Verástegui-Avilés, E. (2013). La Medicina Paliativa y el paciente con cáncer [Palliative Medicine and the cancer patient]. </w:t>
      </w:r>
      <w:r w:rsidR="00ED7557" w:rsidRPr="00957A57">
        <w:rPr>
          <w:rFonts w:ascii="Times New Roman" w:hAnsi="Times New Roman"/>
          <w:i/>
          <w:iCs/>
          <w:noProof/>
          <w:sz w:val="24"/>
          <w:szCs w:val="24"/>
        </w:rPr>
        <w:t>Gaceta Mexicana de Oncologia</w:t>
      </w:r>
      <w:r w:rsidR="00ED7557" w:rsidRPr="00957A57">
        <w:rPr>
          <w:rFonts w:ascii="Times New Roman" w:hAnsi="Times New Roman"/>
          <w:noProof/>
          <w:sz w:val="24"/>
          <w:szCs w:val="24"/>
        </w:rPr>
        <w:t xml:space="preserve">, </w:t>
      </w:r>
      <w:r w:rsidR="00ED7557" w:rsidRPr="00957A57">
        <w:rPr>
          <w:rFonts w:ascii="Times New Roman" w:hAnsi="Times New Roman"/>
          <w:i/>
          <w:iCs/>
          <w:noProof/>
          <w:sz w:val="24"/>
          <w:szCs w:val="24"/>
        </w:rPr>
        <w:t>12</w:t>
      </w:r>
      <w:r w:rsidR="00ED7557" w:rsidRPr="00957A57">
        <w:rPr>
          <w:rFonts w:ascii="Times New Roman" w:hAnsi="Times New Roman"/>
          <w:noProof/>
          <w:sz w:val="24"/>
          <w:szCs w:val="24"/>
        </w:rPr>
        <w:t>(4), 64–66.</w:t>
      </w:r>
    </w:p>
    <w:p w14:paraId="3749539A"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rPr>
        <w:t xml:space="preserve">Alvarado-Esquivel, C., Sifuentes-Alvarez, A., &amp; Salas-Martinez, C. (2014). </w:t>
      </w:r>
      <w:r w:rsidRPr="00957A57">
        <w:rPr>
          <w:rFonts w:ascii="Times New Roman" w:hAnsi="Times New Roman"/>
          <w:noProof/>
          <w:sz w:val="24"/>
          <w:szCs w:val="24"/>
          <w:lang w:val="en-US"/>
        </w:rPr>
        <w:t xml:space="preserve">The Use of the Edinburgh Postpartum Depression Scale in a Population of Teenager Pregnant Women in Mexico: A Validation Study. </w:t>
      </w:r>
      <w:r w:rsidRPr="00957A57">
        <w:rPr>
          <w:rFonts w:ascii="Times New Roman" w:hAnsi="Times New Roman"/>
          <w:i/>
          <w:iCs/>
          <w:noProof/>
          <w:sz w:val="24"/>
          <w:szCs w:val="24"/>
          <w:lang w:val="en-US"/>
        </w:rPr>
        <w:t>Clinical Practice &amp; Epidemiology in Mental Health</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10</w:t>
      </w:r>
      <w:r w:rsidRPr="00957A57">
        <w:rPr>
          <w:rFonts w:ascii="Times New Roman" w:hAnsi="Times New Roman"/>
          <w:noProof/>
          <w:sz w:val="24"/>
          <w:szCs w:val="24"/>
          <w:lang w:val="en-US"/>
        </w:rPr>
        <w:t>(1), 129–132. http://doi.org/10.2174/1745017901410010129</w:t>
      </w:r>
    </w:p>
    <w:p w14:paraId="13191AA2"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Alvarado-Esquivel, C., Sifuentes-Alvarez, A., &amp; Salas-Martinez, C. (2014). Validation of the edinburgh postpartum depression scale in a population of adult pregnant women in Mexico. </w:t>
      </w:r>
      <w:r w:rsidRPr="00957A57">
        <w:rPr>
          <w:rFonts w:ascii="Times New Roman" w:hAnsi="Times New Roman"/>
          <w:i/>
          <w:iCs/>
          <w:noProof/>
          <w:sz w:val="24"/>
          <w:szCs w:val="24"/>
          <w:lang w:val="en-US"/>
        </w:rPr>
        <w:t>Journal of Clinical Medicine Research</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6</w:t>
      </w:r>
      <w:r w:rsidRPr="00957A57">
        <w:rPr>
          <w:rFonts w:ascii="Times New Roman" w:hAnsi="Times New Roman"/>
          <w:noProof/>
          <w:sz w:val="24"/>
          <w:szCs w:val="24"/>
          <w:lang w:val="en-US"/>
        </w:rPr>
        <w:t>(December 2013), 374–378. http://doi.org/http://dx.doi.org/10.14740/jocmr1883w</w:t>
      </w:r>
    </w:p>
    <w:p w14:paraId="451F6A9B"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rPr>
        <w:t xml:space="preserve">Alvarado-Esquivel, C., Sifuentes-Alvarez, A., Salas-Martinez, C., &amp; Martínez-García, S. (2006). </w:t>
      </w:r>
      <w:r w:rsidRPr="00957A57">
        <w:rPr>
          <w:rFonts w:ascii="Times New Roman" w:hAnsi="Times New Roman"/>
          <w:noProof/>
          <w:sz w:val="24"/>
          <w:szCs w:val="24"/>
          <w:lang w:val="en-US"/>
        </w:rPr>
        <w:t xml:space="preserve">Validation of the Edinburgh postpartum depression scale in a population of puerperal women in Mexico. </w:t>
      </w:r>
      <w:r w:rsidRPr="00957A57">
        <w:rPr>
          <w:rFonts w:ascii="Times New Roman" w:hAnsi="Times New Roman"/>
          <w:i/>
          <w:iCs/>
          <w:noProof/>
          <w:sz w:val="24"/>
          <w:szCs w:val="24"/>
          <w:lang w:val="en-US"/>
        </w:rPr>
        <w:t>Clinical Practice and Epidemiology in Mental Health</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2</w:t>
      </w:r>
      <w:r w:rsidRPr="00957A57">
        <w:rPr>
          <w:rFonts w:ascii="Times New Roman" w:hAnsi="Times New Roman"/>
          <w:noProof/>
          <w:sz w:val="24"/>
          <w:szCs w:val="24"/>
          <w:lang w:val="en-US"/>
        </w:rPr>
        <w:t>, 4–8. http://doi.org/10.1186/1745-0179-2-33</w:t>
      </w:r>
    </w:p>
    <w:p w14:paraId="61498729"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rPr>
      </w:pPr>
      <w:r w:rsidRPr="00957A57">
        <w:rPr>
          <w:rFonts w:ascii="Times New Roman" w:hAnsi="Times New Roman"/>
          <w:noProof/>
          <w:sz w:val="24"/>
          <w:szCs w:val="24"/>
          <w:lang w:val="en-US"/>
        </w:rPr>
        <w:t xml:space="preserve">American Psychiatric Association. (2014). </w:t>
      </w:r>
      <w:r w:rsidRPr="00957A57">
        <w:rPr>
          <w:rFonts w:ascii="Times New Roman" w:hAnsi="Times New Roman"/>
          <w:i/>
          <w:iCs/>
          <w:noProof/>
          <w:sz w:val="24"/>
          <w:szCs w:val="24"/>
          <w:lang w:val="en-US"/>
        </w:rPr>
        <w:t>DSM-5. Manual Diagnóstico y Estadístico de los Trastornos Mentales [Diagnostic and statistical manual of mental disorders (5th ed.)].</w:t>
      </w:r>
      <w:r w:rsidRPr="00957A57">
        <w:rPr>
          <w:rFonts w:ascii="Times New Roman" w:hAnsi="Times New Roman"/>
          <w:noProof/>
          <w:sz w:val="24"/>
          <w:szCs w:val="24"/>
          <w:lang w:val="en-US"/>
        </w:rPr>
        <w:t xml:space="preserve"> </w:t>
      </w:r>
      <w:r w:rsidRPr="00957A57">
        <w:rPr>
          <w:rFonts w:ascii="Times New Roman" w:hAnsi="Times New Roman"/>
          <w:noProof/>
          <w:sz w:val="24"/>
          <w:szCs w:val="24"/>
        </w:rPr>
        <w:t>Mexico: Editorial Médica Panamericana.</w:t>
      </w:r>
    </w:p>
    <w:p w14:paraId="5CD31B57"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rPr>
        <w:t xml:space="preserve">Arrieta, Ó., Angulo, L. P., Núñez-Valencia, C., Dorantes-Gallareta, Y., Macedo, E. O., Martínez-López, D., … </w:t>
      </w:r>
      <w:r w:rsidRPr="00957A57">
        <w:rPr>
          <w:rFonts w:ascii="Times New Roman" w:hAnsi="Times New Roman"/>
          <w:noProof/>
          <w:sz w:val="24"/>
          <w:szCs w:val="24"/>
          <w:lang w:val="en-US"/>
        </w:rPr>
        <w:t xml:space="preserve">Oñate-Ocaña, L. F. (2013). Association of depression and anxiety on quality of life, treatment adherence, and prognosis in patients with advanced non-small cell lung cancer. </w:t>
      </w:r>
      <w:r w:rsidRPr="00957A57">
        <w:rPr>
          <w:rFonts w:ascii="Times New Roman" w:hAnsi="Times New Roman"/>
          <w:i/>
          <w:iCs/>
          <w:noProof/>
          <w:sz w:val="24"/>
          <w:szCs w:val="24"/>
          <w:lang w:val="en-US"/>
        </w:rPr>
        <w:t>Annals of Surgical Oncology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20</w:t>
      </w:r>
      <w:r w:rsidRPr="00957A57">
        <w:rPr>
          <w:rFonts w:ascii="Times New Roman" w:hAnsi="Times New Roman"/>
          <w:noProof/>
          <w:sz w:val="24"/>
          <w:szCs w:val="24"/>
          <w:lang w:val="en-US"/>
        </w:rPr>
        <w:t>(6), 1941–1948. http://doi.org/10.1245/s10434-012-2793-5</w:t>
      </w:r>
    </w:p>
    <w:p w14:paraId="29CCC494"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Carr, D., Goudas, L., Lawrence, D., Pirl, W., Lau, J., DeVine, D., … Miller, K. (2002). </w:t>
      </w:r>
      <w:r w:rsidRPr="00957A57">
        <w:rPr>
          <w:rFonts w:ascii="Times New Roman" w:hAnsi="Times New Roman"/>
          <w:noProof/>
          <w:sz w:val="24"/>
          <w:szCs w:val="24"/>
          <w:lang w:val="en-US"/>
        </w:rPr>
        <w:lastRenderedPageBreak/>
        <w:t xml:space="preserve">Management of cancer symptoms: pain, depression, and fatigue. </w:t>
      </w:r>
      <w:r w:rsidRPr="00957A57">
        <w:rPr>
          <w:rFonts w:ascii="Times New Roman" w:hAnsi="Times New Roman"/>
          <w:i/>
          <w:iCs/>
          <w:noProof/>
          <w:sz w:val="24"/>
          <w:szCs w:val="24"/>
          <w:lang w:val="en-US"/>
        </w:rPr>
        <w:t>Evidence Report/technology Assessment No. 61 (Prepared by the New England Medical Center Evidence-Based Practice Center under Contract No 290-97-0019). AHRQ Publication No. 02-E032.</w:t>
      </w:r>
      <w:r w:rsidRPr="00957A57">
        <w:rPr>
          <w:rFonts w:ascii="Times New Roman" w:hAnsi="Times New Roman"/>
          <w:noProof/>
          <w:sz w:val="24"/>
          <w:szCs w:val="24"/>
          <w:lang w:val="en-US"/>
        </w:rPr>
        <w:t>, (61). Retrieved from http://www.ncbi.nlm.nih.gov/pubmed/12187571</w:t>
      </w:r>
    </w:p>
    <w:p w14:paraId="2F9E31CA"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Chochinov, H. (2001). Depression in cancer patients. </w:t>
      </w:r>
      <w:r w:rsidRPr="00957A57">
        <w:rPr>
          <w:rFonts w:ascii="Times New Roman" w:hAnsi="Times New Roman"/>
          <w:i/>
          <w:iCs/>
          <w:noProof/>
          <w:sz w:val="24"/>
          <w:szCs w:val="24"/>
          <w:lang w:val="en-US"/>
        </w:rPr>
        <w:t>The Lancet Oncology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2</w:t>
      </w:r>
      <w:r w:rsidRPr="00957A57">
        <w:rPr>
          <w:rFonts w:ascii="Times New Roman" w:hAnsi="Times New Roman"/>
          <w:noProof/>
          <w:sz w:val="24"/>
          <w:szCs w:val="24"/>
          <w:lang w:val="en-US"/>
        </w:rPr>
        <w:t>(8), 499–505. http://doi.org/10.1016/S1470-2045(01)00456-9</w:t>
      </w:r>
    </w:p>
    <w:p w14:paraId="62E8EBEC"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Chochinov, H. M., Wilson, K. G., Enns, M., &amp; Lander, S. (1994). Prevalence of depression in the terminally ill: effects of diagnostic criteria and symptom threshold judgments. </w:t>
      </w:r>
      <w:r w:rsidRPr="00957A57">
        <w:rPr>
          <w:rFonts w:ascii="Times New Roman" w:hAnsi="Times New Roman"/>
          <w:i/>
          <w:iCs/>
          <w:noProof/>
          <w:sz w:val="24"/>
          <w:szCs w:val="24"/>
          <w:lang w:val="en-US"/>
        </w:rPr>
        <w:t>American Journal of Psychiatry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151</w:t>
      </w:r>
      <w:r w:rsidRPr="00957A57">
        <w:rPr>
          <w:rFonts w:ascii="Times New Roman" w:hAnsi="Times New Roman"/>
          <w:noProof/>
          <w:sz w:val="24"/>
          <w:szCs w:val="24"/>
          <w:lang w:val="en-US"/>
        </w:rPr>
        <w:t>(4), 537–540. http://doi.org/10.1176/ajp.151.4.537</w:t>
      </w:r>
    </w:p>
    <w:p w14:paraId="1CAF98E6"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Chochinov, H. M., Wilson, K. G., Enns, M., &amp; Lander, S. (1997). &amp;quot;Are you depressed?&amp;quot; Screening for depression in the terminally ill. </w:t>
      </w:r>
      <w:r w:rsidRPr="00957A57">
        <w:rPr>
          <w:rFonts w:ascii="Times New Roman" w:hAnsi="Times New Roman"/>
          <w:i/>
          <w:iCs/>
          <w:noProof/>
          <w:sz w:val="24"/>
          <w:szCs w:val="24"/>
          <w:lang w:val="en-US"/>
        </w:rPr>
        <w:t>The American Journal of Psychiatry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154</w:t>
      </w:r>
      <w:r w:rsidRPr="00957A57">
        <w:rPr>
          <w:rFonts w:ascii="Times New Roman" w:hAnsi="Times New Roman"/>
          <w:noProof/>
          <w:sz w:val="24"/>
          <w:szCs w:val="24"/>
          <w:lang w:val="en-US"/>
        </w:rPr>
        <w:t>(5), 674–6. http://doi.org/10.1176/ajp.154.5.674</w:t>
      </w:r>
    </w:p>
    <w:p w14:paraId="17897311"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Cox, J. L., Holden, J. M., &amp; Sagovsky, R. (1987). Detection of Postnatal Depression. </w:t>
      </w:r>
      <w:r w:rsidRPr="00957A57">
        <w:rPr>
          <w:rFonts w:ascii="Times New Roman" w:hAnsi="Times New Roman"/>
          <w:i/>
          <w:iCs/>
          <w:noProof/>
          <w:sz w:val="24"/>
          <w:szCs w:val="24"/>
          <w:lang w:val="en-US"/>
        </w:rPr>
        <w:t>British Journal of Psychiatry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150</w:t>
      </w:r>
      <w:r w:rsidRPr="00957A57">
        <w:rPr>
          <w:rFonts w:ascii="Times New Roman" w:hAnsi="Times New Roman"/>
          <w:noProof/>
          <w:sz w:val="24"/>
          <w:szCs w:val="24"/>
          <w:lang w:val="en-US"/>
        </w:rPr>
        <w:t>(6), 782–786. http://doi.org/10.1192/bjp.150.6.782</w:t>
      </w:r>
    </w:p>
    <w:p w14:paraId="0F101FE8"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Fallowfield, L., Ratcliffe, D., Jenkins, V., &amp; Saul, J. (2001). Psychiatric morbidity and its recognition by doctors in patients with cancer. </w:t>
      </w:r>
      <w:r w:rsidRPr="00957A57">
        <w:rPr>
          <w:rFonts w:ascii="Times New Roman" w:hAnsi="Times New Roman"/>
          <w:i/>
          <w:iCs/>
          <w:noProof/>
          <w:sz w:val="24"/>
          <w:szCs w:val="24"/>
          <w:lang w:val="en-US"/>
        </w:rPr>
        <w:t>British Journal of Cancer</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84</w:t>
      </w:r>
      <w:r w:rsidRPr="00957A57">
        <w:rPr>
          <w:rFonts w:ascii="Times New Roman" w:hAnsi="Times New Roman"/>
          <w:noProof/>
          <w:sz w:val="24"/>
          <w:szCs w:val="24"/>
          <w:lang w:val="en-US"/>
        </w:rPr>
        <w:t>(8), 1011–1015. http://doi.org/10.1054/bjoc.2001.1724</w:t>
      </w:r>
    </w:p>
    <w:p w14:paraId="78A4BAC1"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Kroenke, K., Theobald, D., Wu, J., Loza, J. K., Carpenter, J. S., &amp; Tu, W. (2010). The Association of Depression and Pain with Health-Related Quality of Life, Disability, and Health Care Use in Cancer Patients. </w:t>
      </w:r>
      <w:r w:rsidRPr="00957A57">
        <w:rPr>
          <w:rFonts w:ascii="Times New Roman" w:hAnsi="Times New Roman"/>
          <w:i/>
          <w:iCs/>
          <w:noProof/>
          <w:sz w:val="24"/>
          <w:szCs w:val="24"/>
          <w:lang w:val="en-US"/>
        </w:rPr>
        <w:t>Journal of Pain and Symptom Management</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40</w:t>
      </w:r>
      <w:r w:rsidRPr="00957A57">
        <w:rPr>
          <w:rFonts w:ascii="Times New Roman" w:hAnsi="Times New Roman"/>
          <w:noProof/>
          <w:sz w:val="24"/>
          <w:szCs w:val="24"/>
          <w:lang w:val="en-US"/>
        </w:rPr>
        <w:t>(3), 327–341. http://doi.org/10.1016/j.jpainsymman.2009.12.023</w:t>
      </w:r>
    </w:p>
    <w:p w14:paraId="629D7626"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rPr>
      </w:pPr>
      <w:r w:rsidRPr="00957A57">
        <w:rPr>
          <w:rFonts w:ascii="Times New Roman" w:hAnsi="Times New Roman"/>
          <w:noProof/>
          <w:sz w:val="24"/>
          <w:szCs w:val="24"/>
        </w:rPr>
        <w:t xml:space="preserve">Landa-Ramirez, E., Cardenas-Lopez, G., Greer, J. A., Sanchez-Roman, S., &amp; Riveros-Rosas, A. (2014). </w:t>
      </w:r>
      <w:r w:rsidRPr="00957A57">
        <w:rPr>
          <w:rFonts w:ascii="Times New Roman" w:hAnsi="Times New Roman"/>
          <w:noProof/>
          <w:sz w:val="24"/>
          <w:szCs w:val="24"/>
          <w:lang w:val="en-US"/>
        </w:rPr>
        <w:t xml:space="preserve">Assessment of depression in patients with terminal cancer and its oplicotion in the Mexican context: A review. </w:t>
      </w:r>
      <w:r w:rsidRPr="00957A57">
        <w:rPr>
          <w:rFonts w:ascii="Times New Roman" w:hAnsi="Times New Roman"/>
          <w:i/>
          <w:iCs/>
          <w:noProof/>
          <w:sz w:val="24"/>
          <w:szCs w:val="24"/>
        </w:rPr>
        <w:t>Salud Mental</w:t>
      </w:r>
      <w:r w:rsidRPr="00957A57">
        <w:rPr>
          <w:rFonts w:ascii="Times New Roman" w:hAnsi="Times New Roman"/>
          <w:noProof/>
          <w:sz w:val="24"/>
          <w:szCs w:val="24"/>
        </w:rPr>
        <w:t xml:space="preserve">, </w:t>
      </w:r>
      <w:r w:rsidRPr="00957A57">
        <w:rPr>
          <w:rFonts w:ascii="Times New Roman" w:hAnsi="Times New Roman"/>
          <w:i/>
          <w:iCs/>
          <w:noProof/>
          <w:sz w:val="24"/>
          <w:szCs w:val="24"/>
        </w:rPr>
        <w:t>37</w:t>
      </w:r>
      <w:r w:rsidRPr="00957A57">
        <w:rPr>
          <w:rFonts w:ascii="Times New Roman" w:hAnsi="Times New Roman"/>
          <w:noProof/>
          <w:sz w:val="24"/>
          <w:szCs w:val="24"/>
        </w:rPr>
        <w:t>(5), 415–422. http://doi.org/http://dx.doi.org/10.17711/SM.0185-3325.2014.049</w:t>
      </w:r>
    </w:p>
    <w:p w14:paraId="4DCA6958"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lastRenderedPageBreak/>
        <w:t xml:space="preserve">Lee, J. H., Kim, T., Ko, Y., Yoon, S. J., Lyoo, I. K., Jun, T., &amp; Lee, C. (2009). </w:t>
      </w:r>
      <w:r w:rsidRPr="00957A57">
        <w:rPr>
          <w:rFonts w:ascii="Times New Roman" w:eastAsia="Malgun Gothic" w:hAnsi="Times New Roman"/>
          <w:noProof/>
          <w:sz w:val="24"/>
          <w:szCs w:val="24"/>
        </w:rPr>
        <w:t>암</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환자에서</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우울증의</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선별도구로서</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단축형</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에딘버러</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우울증</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척도의</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한국</w:t>
      </w:r>
      <w:r w:rsidRPr="00957A57">
        <w:rPr>
          <w:rFonts w:ascii="Times New Roman" w:hAnsi="Times New Roman"/>
          <w:noProof/>
          <w:sz w:val="24"/>
          <w:szCs w:val="24"/>
          <w:lang w:val="en-US"/>
        </w:rPr>
        <w:t xml:space="preserve"> </w:t>
      </w:r>
      <w:r w:rsidRPr="00957A57">
        <w:rPr>
          <w:rFonts w:ascii="Times New Roman" w:eastAsia="Malgun Gothic" w:hAnsi="Times New Roman"/>
          <w:noProof/>
          <w:sz w:val="24"/>
          <w:szCs w:val="24"/>
        </w:rPr>
        <w:t>표준화</w:t>
      </w:r>
      <w:r w:rsidRPr="00957A57">
        <w:rPr>
          <w:rFonts w:ascii="Times New Roman" w:hAnsi="Times New Roman"/>
          <w:noProof/>
          <w:sz w:val="24"/>
          <w:szCs w:val="24"/>
          <w:lang w:val="en-US"/>
        </w:rPr>
        <w:t xml:space="preserve"> [The Standardization of the Korean Version of Brief Edinburgh Depression Scale as a Screening Tool for Depression in Cancer Patients]. </w:t>
      </w:r>
      <w:r w:rsidRPr="00957A57">
        <w:rPr>
          <w:rFonts w:ascii="Times New Roman" w:hAnsi="Times New Roman"/>
          <w:i/>
          <w:iCs/>
          <w:noProof/>
          <w:sz w:val="24"/>
          <w:szCs w:val="24"/>
          <w:lang w:val="en-US"/>
        </w:rPr>
        <w:t>Korean Journal of Biological Psychiatry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16</w:t>
      </w:r>
      <w:r w:rsidRPr="00957A57">
        <w:rPr>
          <w:rFonts w:ascii="Times New Roman" w:hAnsi="Times New Roman"/>
          <w:noProof/>
          <w:sz w:val="24"/>
          <w:szCs w:val="24"/>
          <w:lang w:val="en-US"/>
        </w:rPr>
        <w:t>(2), 112–120.</w:t>
      </w:r>
    </w:p>
    <w:p w14:paraId="69383121"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Li, M., Fitzgerald, P., &amp; Rodin, G. (2012). Evidence-based treatment of depression in patients with cancer. </w:t>
      </w:r>
      <w:r w:rsidRPr="00957A57">
        <w:rPr>
          <w:rFonts w:ascii="Times New Roman" w:hAnsi="Times New Roman"/>
          <w:i/>
          <w:iCs/>
          <w:noProof/>
          <w:sz w:val="24"/>
          <w:szCs w:val="24"/>
          <w:lang w:val="en-US"/>
        </w:rPr>
        <w:t>Journal of Clinical Oncology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30</w:t>
      </w:r>
      <w:r w:rsidRPr="00957A57">
        <w:rPr>
          <w:rFonts w:ascii="Times New Roman" w:hAnsi="Times New Roman"/>
          <w:noProof/>
          <w:sz w:val="24"/>
          <w:szCs w:val="24"/>
          <w:lang w:val="en-US"/>
        </w:rPr>
        <w:t>(11), 1187–1196. http://doi.org/10.1200/JCO.2011.39.7372</w:t>
      </w:r>
    </w:p>
    <w:p w14:paraId="2BC1A8DD"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Lloyd-Williams, M., Cobb, M., O’Connor, C., Dunn, L., &amp; Shiels, C. (2013). A pilot randomised controlled trial to reduce suffering and emotional distress in patients with advanced cancer. </w:t>
      </w:r>
      <w:r w:rsidRPr="00957A57">
        <w:rPr>
          <w:rFonts w:ascii="Times New Roman" w:hAnsi="Times New Roman"/>
          <w:i/>
          <w:iCs/>
          <w:noProof/>
          <w:sz w:val="24"/>
          <w:szCs w:val="24"/>
          <w:lang w:val="en-US"/>
        </w:rPr>
        <w:t>Journal of Affective Disorders</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148</w:t>
      </w:r>
      <w:r w:rsidRPr="00957A57">
        <w:rPr>
          <w:rFonts w:ascii="Times New Roman" w:hAnsi="Times New Roman"/>
          <w:noProof/>
          <w:sz w:val="24"/>
          <w:szCs w:val="24"/>
          <w:lang w:val="en-US"/>
        </w:rPr>
        <w:t>(1), 141–145. http://doi.org/10.1016/j.jad.2012.11.013</w:t>
      </w:r>
    </w:p>
    <w:p w14:paraId="3F77F303"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Lloyd-Williams, M., Dennis, M., &amp; Taylor, F. (2004). A prospective study to determine the association between physical symptoms and depression in patients with advanced cancer. </w:t>
      </w:r>
      <w:r w:rsidRPr="00957A57">
        <w:rPr>
          <w:rFonts w:ascii="Times New Roman" w:hAnsi="Times New Roman"/>
          <w:i/>
          <w:iCs/>
          <w:noProof/>
          <w:sz w:val="24"/>
          <w:szCs w:val="24"/>
          <w:lang w:val="en-US"/>
        </w:rPr>
        <w:t>Palliative Medicine</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18</w:t>
      </w:r>
      <w:r w:rsidRPr="00957A57">
        <w:rPr>
          <w:rFonts w:ascii="Times New Roman" w:hAnsi="Times New Roman"/>
          <w:noProof/>
          <w:sz w:val="24"/>
          <w:szCs w:val="24"/>
          <w:lang w:val="en-US"/>
        </w:rPr>
        <w:t>(6), 558–563. http://doi.org/10.1191/0269216304pm923oa</w:t>
      </w:r>
    </w:p>
    <w:p w14:paraId="77B293ED"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Lloyd-Williams, M., Shiels, C., &amp; Dowrick, C. (2007). The development of the Brief Edinburgh Depression Scale (BEDS) to screen for depression in patients with advanced cancer. </w:t>
      </w:r>
      <w:r w:rsidRPr="00957A57">
        <w:rPr>
          <w:rFonts w:ascii="Times New Roman" w:hAnsi="Times New Roman"/>
          <w:i/>
          <w:iCs/>
          <w:noProof/>
          <w:sz w:val="24"/>
          <w:szCs w:val="24"/>
          <w:lang w:val="en-US"/>
        </w:rPr>
        <w:t>Journal of Affective Disorders</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99</w:t>
      </w:r>
      <w:r w:rsidRPr="00957A57">
        <w:rPr>
          <w:rFonts w:ascii="Times New Roman" w:hAnsi="Times New Roman"/>
          <w:noProof/>
          <w:sz w:val="24"/>
          <w:szCs w:val="24"/>
          <w:lang w:val="en-US"/>
        </w:rPr>
        <w:t>(1–3), 259–264. http://doi.org/10.1016/j.jad.2006.09.015</w:t>
      </w:r>
    </w:p>
    <w:p w14:paraId="18E1E323"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Mehta, R. D., &amp; Roth, A. J. (2015). Psychiatric considerations in the oncology setting. </w:t>
      </w:r>
      <w:r w:rsidRPr="00957A57">
        <w:rPr>
          <w:rFonts w:ascii="Times New Roman" w:hAnsi="Times New Roman"/>
          <w:i/>
          <w:iCs/>
          <w:noProof/>
          <w:sz w:val="24"/>
          <w:szCs w:val="24"/>
          <w:lang w:val="en-US"/>
        </w:rPr>
        <w:t>CA: A Cancer Journal for Clinicians</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65</w:t>
      </w:r>
      <w:r w:rsidRPr="00957A57">
        <w:rPr>
          <w:rFonts w:ascii="Times New Roman" w:hAnsi="Times New Roman"/>
          <w:noProof/>
          <w:sz w:val="24"/>
          <w:szCs w:val="24"/>
          <w:lang w:val="en-US"/>
        </w:rPr>
        <w:t>(4), 299–314. http://doi.org/10.3322/caac.21285</w:t>
      </w:r>
    </w:p>
    <w:p w14:paraId="2CD368E4"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Mitchell, A. J., Chan, M., Bhatti, H., Halton, M., Grassi, L., Johansen, C., &amp; Meader, N. (2011). Prevalence of depression, anxiety, and adjustment disorder in oncological, haematological, and palliative-care settings: A meta-analysis of 94 interview-based </w:t>
      </w:r>
      <w:r w:rsidRPr="00957A57">
        <w:rPr>
          <w:rFonts w:ascii="Times New Roman" w:hAnsi="Times New Roman"/>
          <w:noProof/>
          <w:sz w:val="24"/>
          <w:szCs w:val="24"/>
          <w:lang w:val="en-US"/>
        </w:rPr>
        <w:lastRenderedPageBreak/>
        <w:t xml:space="preserve">studies. </w:t>
      </w:r>
      <w:r w:rsidRPr="00957A57">
        <w:rPr>
          <w:rFonts w:ascii="Times New Roman" w:hAnsi="Times New Roman"/>
          <w:i/>
          <w:iCs/>
          <w:noProof/>
          <w:sz w:val="24"/>
          <w:szCs w:val="24"/>
          <w:lang w:val="en-US"/>
        </w:rPr>
        <w:t>The Lancet Oncology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12</w:t>
      </w:r>
      <w:r w:rsidRPr="00957A57">
        <w:rPr>
          <w:rFonts w:ascii="Times New Roman" w:hAnsi="Times New Roman"/>
          <w:noProof/>
          <w:sz w:val="24"/>
          <w:szCs w:val="24"/>
          <w:lang w:val="en-US"/>
        </w:rPr>
        <w:t>(2), 160–174. http://doi.org/10.1016/S1470-2045(11)70002-X</w:t>
      </w:r>
    </w:p>
    <w:p w14:paraId="456BCEFD"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Mitchell, A. J., Meader, N., Davies, E., Clover, K., Carter, G. L., Loscalzo, M. J., … Zabora, J. (2012). Meta-analysis of screening and case finding tools for depression in cancer: Evidence based recommendations for clinical practice on behalf of the Depression in Cancer Care consensus group. </w:t>
      </w:r>
      <w:r w:rsidRPr="00957A57">
        <w:rPr>
          <w:rFonts w:ascii="Times New Roman" w:hAnsi="Times New Roman"/>
          <w:i/>
          <w:iCs/>
          <w:noProof/>
          <w:sz w:val="24"/>
          <w:szCs w:val="24"/>
          <w:lang w:val="en-US"/>
        </w:rPr>
        <w:t>Journal of Affective Disorders</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140</w:t>
      </w:r>
      <w:r w:rsidRPr="00957A57">
        <w:rPr>
          <w:rFonts w:ascii="Times New Roman" w:hAnsi="Times New Roman"/>
          <w:noProof/>
          <w:sz w:val="24"/>
          <w:szCs w:val="24"/>
          <w:lang w:val="en-US"/>
        </w:rPr>
        <w:t>(2), 149–160. http://doi.org/10.1016/j.jad.2011.12.043</w:t>
      </w:r>
    </w:p>
    <w:p w14:paraId="53F0A9C8"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Nunnally, J. C., &amp; Bernstein, I. H. (1995). </w:t>
      </w:r>
      <w:r w:rsidRPr="00957A57">
        <w:rPr>
          <w:rFonts w:ascii="Times New Roman" w:hAnsi="Times New Roman"/>
          <w:i/>
          <w:iCs/>
          <w:noProof/>
          <w:sz w:val="24"/>
          <w:szCs w:val="24"/>
        </w:rPr>
        <w:t>Teoría Psicómetrica [Psychometric theory].</w:t>
      </w:r>
      <w:r w:rsidRPr="00957A57">
        <w:rPr>
          <w:rFonts w:ascii="Times New Roman" w:hAnsi="Times New Roman"/>
          <w:noProof/>
          <w:sz w:val="24"/>
          <w:szCs w:val="24"/>
        </w:rPr>
        <w:t xml:space="preserve"> (3rd ed.). </w:t>
      </w:r>
      <w:r w:rsidRPr="00957A57">
        <w:rPr>
          <w:rFonts w:ascii="Times New Roman" w:hAnsi="Times New Roman"/>
          <w:noProof/>
          <w:sz w:val="24"/>
          <w:szCs w:val="24"/>
          <w:lang w:val="en-US"/>
        </w:rPr>
        <w:t>México: McGraw-Hill.</w:t>
      </w:r>
    </w:p>
    <w:p w14:paraId="52AE50BF"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Oken, M. M., Creech, R. H., Tormey, D. C., Horton, J., Davis, T. E., McFadden, E. T., &amp; Carbone, P. P. (1982). Toxicity and response criteria of the Eastern Cooperative Oncology Group. </w:t>
      </w:r>
      <w:r w:rsidRPr="00957A57">
        <w:rPr>
          <w:rFonts w:ascii="Times New Roman" w:hAnsi="Times New Roman"/>
          <w:i/>
          <w:iCs/>
          <w:noProof/>
          <w:sz w:val="24"/>
          <w:szCs w:val="24"/>
          <w:lang w:val="en-US"/>
        </w:rPr>
        <w:t>AMERICAN JOURNAL OF CLINICAL ONCOLOGY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5</w:t>
      </w:r>
      <w:r w:rsidRPr="00957A57">
        <w:rPr>
          <w:rFonts w:ascii="Times New Roman" w:hAnsi="Times New Roman"/>
          <w:noProof/>
          <w:sz w:val="24"/>
          <w:szCs w:val="24"/>
          <w:lang w:val="en-US"/>
        </w:rPr>
        <w:t>(6), 649–656. http://doi.org/10.1097/00000421-198212000-00014</w:t>
      </w:r>
    </w:p>
    <w:p w14:paraId="045C893B"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Prescott, A. T., Hull, J. G., Dionne-Odom, J. N., Tosteson, T. D., Lyons, K. D., Li, Z., … Bakitas, M. A. (2017). The role of a palliative care intervention in moderating the relationship between depression and survival among individuals with advanced cancer. </w:t>
      </w:r>
      <w:r w:rsidRPr="00957A57">
        <w:rPr>
          <w:rFonts w:ascii="Times New Roman" w:hAnsi="Times New Roman"/>
          <w:i/>
          <w:iCs/>
          <w:noProof/>
          <w:sz w:val="24"/>
          <w:szCs w:val="24"/>
          <w:lang w:val="en-US"/>
        </w:rPr>
        <w:t>Health Psychology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36</w:t>
      </w:r>
      <w:r w:rsidRPr="00957A57">
        <w:rPr>
          <w:rFonts w:ascii="Times New Roman" w:hAnsi="Times New Roman"/>
          <w:noProof/>
          <w:sz w:val="24"/>
          <w:szCs w:val="24"/>
          <w:lang w:val="en-US"/>
        </w:rPr>
        <w:t>(12), 1140–1146. http://doi.org/10.1037/hea0000544</w:t>
      </w:r>
    </w:p>
    <w:p w14:paraId="6D0947BD"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Rayner, L., Price, A., Hotopf, M., &amp; Higginson, I. J. (2011). The development of evidence-based European guidelines on the management of depression in palliative cancer care. </w:t>
      </w:r>
      <w:r w:rsidRPr="00957A57">
        <w:rPr>
          <w:rFonts w:ascii="Times New Roman" w:hAnsi="Times New Roman"/>
          <w:i/>
          <w:iCs/>
          <w:noProof/>
          <w:sz w:val="24"/>
          <w:szCs w:val="24"/>
          <w:lang w:val="en-US"/>
        </w:rPr>
        <w:t>European Journal of Cancer</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47</w:t>
      </w:r>
      <w:r w:rsidRPr="00957A57">
        <w:rPr>
          <w:rFonts w:ascii="Times New Roman" w:hAnsi="Times New Roman"/>
          <w:noProof/>
          <w:sz w:val="24"/>
          <w:szCs w:val="24"/>
          <w:lang w:val="en-US"/>
        </w:rPr>
        <w:t>(5), 702–713. http://doi.org/10.1016/j.ejca.2010.11.027</w:t>
      </w:r>
    </w:p>
    <w:p w14:paraId="18121D6A"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Rhondali, W., Chirac, A., Celles, L., &amp; Filbet, M. (2014). Dépression et cancer en phase avancée: Concordance entre différentes stratégies de dépistage [Depression and advanced cancer: agreement between different screening strategies]. </w:t>
      </w:r>
      <w:r w:rsidRPr="00957A57">
        <w:rPr>
          <w:rFonts w:ascii="Times New Roman" w:hAnsi="Times New Roman"/>
          <w:i/>
          <w:iCs/>
          <w:noProof/>
          <w:sz w:val="24"/>
          <w:szCs w:val="24"/>
          <w:lang w:val="en-US"/>
        </w:rPr>
        <w:t>Bulletin Du Cancer</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101</w:t>
      </w:r>
      <w:r w:rsidRPr="00957A57">
        <w:rPr>
          <w:rFonts w:ascii="Times New Roman" w:hAnsi="Times New Roman"/>
          <w:noProof/>
          <w:sz w:val="24"/>
          <w:szCs w:val="24"/>
          <w:lang w:val="en-US"/>
        </w:rPr>
        <w:t>(2), 137–143. http://doi.org/10.1684/bdc.2014.1897</w:t>
      </w:r>
    </w:p>
    <w:p w14:paraId="09FF39D0"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Rhondali, W., Girard, R., Saltel, P., Lloyd-Williams, M., &amp; Filbet, M. (2012). Validity and </w:t>
      </w:r>
      <w:r w:rsidRPr="00957A57">
        <w:rPr>
          <w:rFonts w:ascii="Times New Roman" w:hAnsi="Times New Roman"/>
          <w:noProof/>
          <w:sz w:val="24"/>
          <w:szCs w:val="24"/>
          <w:lang w:val="en-US"/>
        </w:rPr>
        <w:lastRenderedPageBreak/>
        <w:t xml:space="preserve">acceptability of a French-language version of the brief Edinburgh depression scale. </w:t>
      </w:r>
      <w:r w:rsidRPr="00957A57">
        <w:rPr>
          <w:rFonts w:ascii="Times New Roman" w:hAnsi="Times New Roman"/>
          <w:i/>
          <w:iCs/>
          <w:noProof/>
          <w:sz w:val="24"/>
          <w:szCs w:val="24"/>
          <w:lang w:val="en-US"/>
        </w:rPr>
        <w:t>Progress in Palliative Care</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20</w:t>
      </w:r>
      <w:r w:rsidRPr="00957A57">
        <w:rPr>
          <w:rFonts w:ascii="Times New Roman" w:hAnsi="Times New Roman"/>
          <w:noProof/>
          <w:sz w:val="24"/>
          <w:szCs w:val="24"/>
          <w:lang w:val="en-US"/>
        </w:rPr>
        <w:t>(1), 1–6. http://doi.org/10.1179/1743291X11Y.0000000018</w:t>
      </w:r>
    </w:p>
    <w:p w14:paraId="1F598CEC"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Rhondali, W., Perceau, E., Berthiller, J., Saltel, P., Trillet-Lenoir, V., Tredan, O., … Filbet, M. (2012). Frequency of depression among oncology outpatients and association with other symptoms. </w:t>
      </w:r>
      <w:r w:rsidRPr="00957A57">
        <w:rPr>
          <w:rFonts w:ascii="Times New Roman" w:hAnsi="Times New Roman"/>
          <w:i/>
          <w:iCs/>
          <w:noProof/>
          <w:sz w:val="24"/>
          <w:szCs w:val="24"/>
          <w:lang w:val="en-US"/>
        </w:rPr>
        <w:t>Supportive Care in Cancer</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20</w:t>
      </w:r>
      <w:r w:rsidRPr="00957A57">
        <w:rPr>
          <w:rFonts w:ascii="Times New Roman" w:hAnsi="Times New Roman"/>
          <w:noProof/>
          <w:sz w:val="24"/>
          <w:szCs w:val="24"/>
          <w:lang w:val="en-US"/>
        </w:rPr>
        <w:t>(11), 2795–2802. http://doi.org/10.1007/s00520-012-1401-3</w:t>
      </w:r>
    </w:p>
    <w:p w14:paraId="49800197"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Sharpe, M., Strong, V., Allen, K., Rush, R., Postma, K., Tulloh, A., … Cull, A. (2004). Major depression in outpatients attending a regional cancer centre: Screening and unmet treatment needs. </w:t>
      </w:r>
      <w:r w:rsidRPr="00957A57">
        <w:rPr>
          <w:rFonts w:ascii="Times New Roman" w:hAnsi="Times New Roman"/>
          <w:i/>
          <w:iCs/>
          <w:noProof/>
          <w:sz w:val="24"/>
          <w:szCs w:val="24"/>
          <w:lang w:val="en-US"/>
        </w:rPr>
        <w:t>British Journal of Cancer</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90</w:t>
      </w:r>
      <w:r w:rsidRPr="00957A57">
        <w:rPr>
          <w:rFonts w:ascii="Times New Roman" w:hAnsi="Times New Roman"/>
          <w:noProof/>
          <w:sz w:val="24"/>
          <w:szCs w:val="24"/>
          <w:lang w:val="en-US"/>
        </w:rPr>
        <w:t>(2), 314–320. http://doi.org/10.1038/sj.bjc.6601578</w:t>
      </w:r>
    </w:p>
    <w:p w14:paraId="4EC9DF1D"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Walker, J., Hansen, C. H., Martin, P., Symeonides, S., Gourley, C., Wall, L., … Sharpe, M. (2014). Integrated collaborative care for major depression comorbid with a poor prognosis cancer (SMaRT Oncology-3): A multicentre randomised controlled trial in patients with lung cancer. </w:t>
      </w:r>
      <w:r w:rsidRPr="00957A57">
        <w:rPr>
          <w:rFonts w:ascii="Times New Roman" w:hAnsi="Times New Roman"/>
          <w:i/>
          <w:iCs/>
          <w:noProof/>
          <w:sz w:val="24"/>
          <w:szCs w:val="24"/>
          <w:lang w:val="en-US"/>
        </w:rPr>
        <w:t>The Lancet Oncology</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15</w:t>
      </w:r>
      <w:r w:rsidRPr="00957A57">
        <w:rPr>
          <w:rFonts w:ascii="Times New Roman" w:hAnsi="Times New Roman"/>
          <w:noProof/>
          <w:sz w:val="24"/>
          <w:szCs w:val="24"/>
          <w:lang w:val="en-US"/>
        </w:rPr>
        <w:t>(10), 1168–1176. http://doi.org/10.1016/S1470-2045(14)70343-2</w:t>
      </w:r>
    </w:p>
    <w:p w14:paraId="31812C89"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Wilson, K. G., Chochinov, H. M., Graham Skirko, M., Allard, P., Chary, S., Gagnon, P. R., … Clinch, J. J. (2007). Depression and Anxiety Disorders in Palliative Cancer Care. </w:t>
      </w:r>
      <w:r w:rsidRPr="00957A57">
        <w:rPr>
          <w:rFonts w:ascii="Times New Roman" w:hAnsi="Times New Roman"/>
          <w:i/>
          <w:iCs/>
          <w:noProof/>
          <w:sz w:val="24"/>
          <w:szCs w:val="24"/>
          <w:lang w:val="en-US"/>
        </w:rPr>
        <w:t>Journal of Pain and Symptom Management</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33</w:t>
      </w:r>
      <w:r w:rsidRPr="00957A57">
        <w:rPr>
          <w:rFonts w:ascii="Times New Roman" w:hAnsi="Times New Roman"/>
          <w:noProof/>
          <w:sz w:val="24"/>
          <w:szCs w:val="24"/>
          <w:lang w:val="en-US"/>
        </w:rPr>
        <w:t>(2), 118–129. http://doi.org/10.1016/j.jpainsymman.2006.07.016</w:t>
      </w:r>
    </w:p>
    <w:p w14:paraId="439644CF"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Wilson, K. G., Dalgleish, T. L., Chochinov, H. M., Chary, S., Gagnon, P. R., Macmillan, K., … Fainsinger, R. L. (2016). Mental disorders and the desire for death in patients receiving palliative care for cancer. </w:t>
      </w:r>
      <w:r w:rsidRPr="00957A57">
        <w:rPr>
          <w:rFonts w:ascii="Times New Roman" w:hAnsi="Times New Roman"/>
          <w:i/>
          <w:iCs/>
          <w:noProof/>
          <w:sz w:val="24"/>
          <w:szCs w:val="24"/>
          <w:lang w:val="en-US"/>
        </w:rPr>
        <w:t>BMJ Supportive &amp; Palliative Care</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6</w:t>
      </w:r>
      <w:r w:rsidRPr="00957A57">
        <w:rPr>
          <w:rFonts w:ascii="Times New Roman" w:hAnsi="Times New Roman"/>
          <w:noProof/>
          <w:sz w:val="24"/>
          <w:szCs w:val="24"/>
          <w:lang w:val="en-US"/>
        </w:rPr>
        <w:t>(2), 170–177. http://doi.org/10.1136/bmjspcare-2013-000604</w:t>
      </w:r>
    </w:p>
    <w:p w14:paraId="76DA8626"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Yates, J. W., Chalmer, B., &amp; McKegney, F. P. (1980). Evaluation of patients with advanced </w:t>
      </w:r>
      <w:r w:rsidRPr="00957A57">
        <w:rPr>
          <w:rFonts w:ascii="Times New Roman" w:hAnsi="Times New Roman"/>
          <w:noProof/>
          <w:sz w:val="24"/>
          <w:szCs w:val="24"/>
          <w:lang w:val="en-US"/>
        </w:rPr>
        <w:lastRenderedPageBreak/>
        <w:t xml:space="preserve">cancer using the Karnofsky performance status. </w:t>
      </w:r>
      <w:r w:rsidRPr="00957A57">
        <w:rPr>
          <w:rFonts w:ascii="Times New Roman" w:hAnsi="Times New Roman"/>
          <w:i/>
          <w:iCs/>
          <w:noProof/>
          <w:sz w:val="24"/>
          <w:szCs w:val="24"/>
          <w:lang w:val="en-US"/>
        </w:rPr>
        <w:t>Cancer</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45</w:t>
      </w:r>
      <w:r w:rsidRPr="00957A57">
        <w:rPr>
          <w:rFonts w:ascii="Times New Roman" w:hAnsi="Times New Roman"/>
          <w:noProof/>
          <w:sz w:val="24"/>
          <w:szCs w:val="24"/>
          <w:lang w:val="en-US"/>
        </w:rPr>
        <w:t>(8), 2220–2224. http://doi.org/10.1002/1097-0142(19800415)45:8&lt;2220::AID-CNCR2820450835&gt;3.0.CO;2-Q</w:t>
      </w:r>
    </w:p>
    <w:p w14:paraId="38594E8D" w14:textId="77777777" w:rsidR="00ED7557" w:rsidRPr="00957A57" w:rsidRDefault="00ED7557" w:rsidP="00E26AEE">
      <w:pPr>
        <w:widowControl w:val="0"/>
        <w:autoSpaceDE w:val="0"/>
        <w:autoSpaceDN w:val="0"/>
        <w:adjustRightInd w:val="0"/>
        <w:spacing w:after="0" w:line="480" w:lineRule="auto"/>
        <w:ind w:left="480" w:hanging="480"/>
        <w:rPr>
          <w:rFonts w:ascii="Times New Roman" w:hAnsi="Times New Roman"/>
          <w:noProof/>
          <w:sz w:val="24"/>
          <w:szCs w:val="24"/>
          <w:lang w:val="en-US"/>
        </w:rPr>
      </w:pPr>
      <w:r w:rsidRPr="00957A57">
        <w:rPr>
          <w:rFonts w:ascii="Times New Roman" w:hAnsi="Times New Roman"/>
          <w:noProof/>
          <w:sz w:val="24"/>
          <w:szCs w:val="24"/>
          <w:lang w:val="en-US"/>
        </w:rPr>
        <w:t xml:space="preserve">Ziegler, L., Hill, K., Neilly, L., Bennett, M. I., Higginson, I. J., Murray, S. A., &amp; Stark, D. (2011). Identifying psychological distress at key stages of the cancer illness trajectory: A systematic review of validated self-report measures. </w:t>
      </w:r>
      <w:r w:rsidRPr="00957A57">
        <w:rPr>
          <w:rFonts w:ascii="Times New Roman" w:hAnsi="Times New Roman"/>
          <w:i/>
          <w:iCs/>
          <w:noProof/>
          <w:sz w:val="24"/>
          <w:szCs w:val="24"/>
          <w:lang w:val="en-US"/>
        </w:rPr>
        <w:t>Journal of Pain and Symptom Management</w:t>
      </w:r>
      <w:r w:rsidRPr="00957A57">
        <w:rPr>
          <w:rFonts w:ascii="Times New Roman" w:hAnsi="Times New Roman"/>
          <w:noProof/>
          <w:sz w:val="24"/>
          <w:szCs w:val="24"/>
          <w:lang w:val="en-US"/>
        </w:rPr>
        <w:t xml:space="preserve">, </w:t>
      </w:r>
      <w:r w:rsidRPr="00957A57">
        <w:rPr>
          <w:rFonts w:ascii="Times New Roman" w:hAnsi="Times New Roman"/>
          <w:i/>
          <w:iCs/>
          <w:noProof/>
          <w:sz w:val="24"/>
          <w:szCs w:val="24"/>
          <w:lang w:val="en-US"/>
        </w:rPr>
        <w:t>41</w:t>
      </w:r>
      <w:r w:rsidRPr="00957A57">
        <w:rPr>
          <w:rFonts w:ascii="Times New Roman" w:hAnsi="Times New Roman"/>
          <w:noProof/>
          <w:sz w:val="24"/>
          <w:szCs w:val="24"/>
          <w:lang w:val="en-US"/>
        </w:rPr>
        <w:t>(3), 619–636. http://doi.org/10.1016/j.jpainsymman.2010.06.024</w:t>
      </w:r>
    </w:p>
    <w:p w14:paraId="55273CAE" w14:textId="77777777" w:rsidR="0062656B" w:rsidRPr="00957A57" w:rsidRDefault="001F391F" w:rsidP="00E26AEE">
      <w:pPr>
        <w:widowControl w:val="0"/>
        <w:autoSpaceDE w:val="0"/>
        <w:autoSpaceDN w:val="0"/>
        <w:adjustRightInd w:val="0"/>
        <w:spacing w:line="480" w:lineRule="auto"/>
        <w:ind w:left="480" w:hanging="480"/>
        <w:rPr>
          <w:rFonts w:ascii="Times New Roman" w:hAnsi="Times New Roman"/>
          <w:b/>
          <w:sz w:val="24"/>
          <w:szCs w:val="24"/>
          <w:lang w:val="en-US"/>
        </w:rPr>
      </w:pPr>
      <w:r w:rsidRPr="00957A57">
        <w:rPr>
          <w:rFonts w:ascii="Times New Roman" w:hAnsi="Times New Roman"/>
          <w:b/>
          <w:sz w:val="24"/>
          <w:szCs w:val="24"/>
          <w:lang w:val="en-US"/>
        </w:rPr>
        <w:fldChar w:fldCharType="end"/>
      </w:r>
    </w:p>
    <w:p w14:paraId="5D4FC7A9" w14:textId="77777777" w:rsidR="00517038" w:rsidRPr="00957A57" w:rsidRDefault="00517038" w:rsidP="00E26AEE">
      <w:pPr>
        <w:spacing w:line="480" w:lineRule="auto"/>
        <w:rPr>
          <w:rFonts w:ascii="Times New Roman" w:hAnsi="Times New Roman"/>
          <w:b/>
          <w:sz w:val="24"/>
          <w:szCs w:val="24"/>
          <w:lang w:val="en-US"/>
        </w:rPr>
      </w:pPr>
    </w:p>
    <w:p w14:paraId="58AB802D" w14:textId="77777777" w:rsidR="00517038" w:rsidRPr="00957A57" w:rsidRDefault="00517038" w:rsidP="00E26AEE">
      <w:pPr>
        <w:spacing w:line="480" w:lineRule="auto"/>
        <w:rPr>
          <w:rFonts w:ascii="Times New Roman" w:hAnsi="Times New Roman"/>
          <w:b/>
          <w:sz w:val="24"/>
          <w:szCs w:val="24"/>
          <w:lang w:val="en-US"/>
        </w:rPr>
      </w:pPr>
    </w:p>
    <w:p w14:paraId="466119C3" w14:textId="77777777" w:rsidR="00517038" w:rsidRPr="00957A57" w:rsidRDefault="00517038" w:rsidP="00E26AEE">
      <w:pPr>
        <w:spacing w:line="480" w:lineRule="auto"/>
        <w:rPr>
          <w:rFonts w:ascii="Times New Roman" w:hAnsi="Times New Roman"/>
          <w:b/>
          <w:sz w:val="24"/>
          <w:szCs w:val="24"/>
          <w:lang w:val="en-US"/>
        </w:rPr>
      </w:pPr>
    </w:p>
    <w:p w14:paraId="16261865" w14:textId="77777777" w:rsidR="00517038" w:rsidRPr="00957A57" w:rsidRDefault="00517038" w:rsidP="00E26AEE">
      <w:pPr>
        <w:spacing w:line="480" w:lineRule="auto"/>
        <w:rPr>
          <w:rFonts w:ascii="Times New Roman" w:hAnsi="Times New Roman"/>
          <w:b/>
          <w:sz w:val="24"/>
          <w:szCs w:val="24"/>
          <w:lang w:val="en-US"/>
        </w:rPr>
      </w:pPr>
    </w:p>
    <w:p w14:paraId="4E82AA44" w14:textId="06148774" w:rsidR="00517038" w:rsidRDefault="00517038" w:rsidP="00E26AEE">
      <w:pPr>
        <w:spacing w:line="480" w:lineRule="auto"/>
        <w:rPr>
          <w:rFonts w:ascii="Times New Roman" w:hAnsi="Times New Roman"/>
          <w:b/>
          <w:sz w:val="24"/>
          <w:szCs w:val="24"/>
          <w:lang w:val="en-US"/>
        </w:rPr>
      </w:pPr>
    </w:p>
    <w:p w14:paraId="5C9D2CD4" w14:textId="14CDA9FE" w:rsidR="00761232" w:rsidRDefault="00761232" w:rsidP="00E26AEE">
      <w:pPr>
        <w:spacing w:line="480" w:lineRule="auto"/>
        <w:rPr>
          <w:rFonts w:ascii="Times New Roman" w:hAnsi="Times New Roman"/>
          <w:b/>
          <w:sz w:val="24"/>
          <w:szCs w:val="24"/>
          <w:lang w:val="en-US"/>
        </w:rPr>
      </w:pPr>
    </w:p>
    <w:p w14:paraId="30FF3B1C" w14:textId="4A8B5FBD" w:rsidR="00761232" w:rsidRDefault="00761232" w:rsidP="00E26AEE">
      <w:pPr>
        <w:spacing w:line="480" w:lineRule="auto"/>
        <w:rPr>
          <w:rFonts w:ascii="Times New Roman" w:hAnsi="Times New Roman"/>
          <w:b/>
          <w:sz w:val="24"/>
          <w:szCs w:val="24"/>
          <w:lang w:val="en-US"/>
        </w:rPr>
      </w:pPr>
    </w:p>
    <w:p w14:paraId="5FE4A2D6" w14:textId="6147C907" w:rsidR="00761232" w:rsidRDefault="00761232" w:rsidP="00E26AEE">
      <w:pPr>
        <w:spacing w:line="480" w:lineRule="auto"/>
        <w:rPr>
          <w:rFonts w:ascii="Times New Roman" w:hAnsi="Times New Roman"/>
          <w:b/>
          <w:sz w:val="24"/>
          <w:szCs w:val="24"/>
          <w:lang w:val="en-US"/>
        </w:rPr>
      </w:pPr>
    </w:p>
    <w:p w14:paraId="19F7F0DB" w14:textId="57DFB6D5" w:rsidR="00761232" w:rsidRDefault="00761232" w:rsidP="00E26AEE">
      <w:pPr>
        <w:spacing w:line="480" w:lineRule="auto"/>
        <w:rPr>
          <w:rFonts w:ascii="Times New Roman" w:hAnsi="Times New Roman"/>
          <w:b/>
          <w:sz w:val="24"/>
          <w:szCs w:val="24"/>
          <w:lang w:val="en-US"/>
        </w:rPr>
      </w:pPr>
    </w:p>
    <w:p w14:paraId="3C75E8D7" w14:textId="12724352" w:rsidR="00761232" w:rsidRDefault="00761232" w:rsidP="00E26AEE">
      <w:pPr>
        <w:spacing w:line="480" w:lineRule="auto"/>
        <w:rPr>
          <w:rFonts w:ascii="Times New Roman" w:hAnsi="Times New Roman"/>
          <w:b/>
          <w:sz w:val="24"/>
          <w:szCs w:val="24"/>
          <w:lang w:val="en-US"/>
        </w:rPr>
      </w:pPr>
    </w:p>
    <w:p w14:paraId="448D51A4" w14:textId="7C81EAE6" w:rsidR="00761232" w:rsidRDefault="00761232" w:rsidP="00E26AEE">
      <w:pPr>
        <w:spacing w:line="480" w:lineRule="auto"/>
        <w:rPr>
          <w:rFonts w:ascii="Times New Roman" w:hAnsi="Times New Roman"/>
          <w:b/>
          <w:sz w:val="24"/>
          <w:szCs w:val="24"/>
          <w:lang w:val="en-US"/>
        </w:rPr>
      </w:pPr>
    </w:p>
    <w:p w14:paraId="1F1D7018" w14:textId="476209FB" w:rsidR="00761232" w:rsidRDefault="00761232" w:rsidP="00E26AEE">
      <w:pPr>
        <w:spacing w:line="480" w:lineRule="auto"/>
        <w:rPr>
          <w:rFonts w:ascii="Times New Roman" w:hAnsi="Times New Roman"/>
          <w:b/>
          <w:sz w:val="24"/>
          <w:szCs w:val="24"/>
          <w:lang w:val="en-US"/>
        </w:rPr>
      </w:pPr>
    </w:p>
    <w:p w14:paraId="1725C40B" w14:textId="77777777" w:rsidR="00761232" w:rsidRPr="00957A57" w:rsidRDefault="00761232" w:rsidP="00E26AEE">
      <w:pPr>
        <w:spacing w:line="480" w:lineRule="auto"/>
        <w:rPr>
          <w:rFonts w:ascii="Times New Roman" w:hAnsi="Times New Roman"/>
          <w:b/>
          <w:sz w:val="24"/>
          <w:szCs w:val="24"/>
          <w:lang w:val="en-US"/>
        </w:rPr>
      </w:pPr>
    </w:p>
    <w:p w14:paraId="05CAC8CD" w14:textId="77777777" w:rsidR="006A5F62" w:rsidRPr="00957A57" w:rsidRDefault="00F73E4A" w:rsidP="00957A57">
      <w:pPr>
        <w:spacing w:line="480" w:lineRule="auto"/>
        <w:rPr>
          <w:rFonts w:ascii="Times New Roman" w:hAnsi="Times New Roman"/>
          <w:b/>
          <w:sz w:val="24"/>
          <w:szCs w:val="24"/>
          <w:lang w:val="en-US"/>
        </w:rPr>
      </w:pPr>
      <w:r w:rsidRPr="00957A57">
        <w:rPr>
          <w:rFonts w:ascii="Times New Roman" w:hAnsi="Times New Roman"/>
          <w:b/>
          <w:sz w:val="24"/>
          <w:szCs w:val="24"/>
          <w:lang w:val="en-US"/>
        </w:rPr>
        <w:lastRenderedPageBreak/>
        <w:t>TABLES AND FIGURE</w:t>
      </w:r>
    </w:p>
    <w:p w14:paraId="4F8608A2" w14:textId="77777777" w:rsidR="00E80066" w:rsidRPr="00957A57" w:rsidRDefault="00D011D6" w:rsidP="00957A57">
      <w:pPr>
        <w:spacing w:line="480" w:lineRule="auto"/>
        <w:rPr>
          <w:rFonts w:ascii="Times New Roman" w:hAnsi="Times New Roman"/>
          <w:sz w:val="24"/>
          <w:szCs w:val="24"/>
          <w:lang w:val="en-US"/>
        </w:rPr>
      </w:pPr>
      <w:r w:rsidRPr="00957A57">
        <w:rPr>
          <w:rFonts w:ascii="Times New Roman" w:hAnsi="Times New Roman"/>
          <w:sz w:val="24"/>
          <w:szCs w:val="24"/>
          <w:lang w:val="en-US"/>
        </w:rPr>
        <w:t xml:space="preserve">Table </w:t>
      </w:r>
      <w:r w:rsidR="003F7B83" w:rsidRPr="00957A57">
        <w:rPr>
          <w:rFonts w:ascii="Times New Roman" w:hAnsi="Times New Roman"/>
          <w:sz w:val="24"/>
          <w:szCs w:val="24"/>
          <w:lang w:val="en-US"/>
        </w:rPr>
        <w:t xml:space="preserve">1. </w:t>
      </w:r>
      <w:r w:rsidR="00BB0D71" w:rsidRPr="00957A57">
        <w:rPr>
          <w:rFonts w:ascii="Times New Roman" w:hAnsi="Times New Roman"/>
          <w:sz w:val="24"/>
          <w:szCs w:val="24"/>
          <w:lang w:val="en-US"/>
        </w:rPr>
        <w:t>C</w:t>
      </w:r>
      <w:r w:rsidR="007E2486" w:rsidRPr="00957A57">
        <w:rPr>
          <w:rFonts w:ascii="Times New Roman" w:hAnsi="Times New Roman"/>
          <w:sz w:val="24"/>
          <w:szCs w:val="24"/>
          <w:lang w:val="en-US"/>
        </w:rPr>
        <w:t>linical and soci</w:t>
      </w:r>
      <w:r w:rsidR="00792C9F" w:rsidRPr="00957A57">
        <w:rPr>
          <w:rFonts w:ascii="Times New Roman" w:hAnsi="Times New Roman"/>
          <w:sz w:val="24"/>
          <w:szCs w:val="24"/>
          <w:lang w:val="en-US"/>
        </w:rPr>
        <w:t>odemographic characteristics</w:t>
      </w:r>
      <w:r w:rsidR="00BB0D71" w:rsidRPr="00957A57">
        <w:rPr>
          <w:rFonts w:ascii="Times New Roman" w:hAnsi="Times New Roman"/>
          <w:sz w:val="24"/>
          <w:szCs w:val="24"/>
          <w:lang w:val="en-US"/>
        </w:rPr>
        <w:t xml:space="preserve"> of the participants</w:t>
      </w:r>
      <w:r w:rsidR="00360B6E" w:rsidRPr="00957A57">
        <w:rPr>
          <w:rFonts w:ascii="Times New Roman" w:hAnsi="Times New Roman"/>
          <w:sz w:val="24"/>
          <w:szCs w:val="24"/>
          <w:lang w:val="en-US"/>
        </w:rPr>
        <w:t xml:space="preserve"> (</w:t>
      </w:r>
      <w:r w:rsidR="002F51A8" w:rsidRPr="00957A57">
        <w:rPr>
          <w:rFonts w:ascii="Times New Roman" w:hAnsi="Times New Roman"/>
          <w:i/>
          <w:sz w:val="24"/>
          <w:szCs w:val="24"/>
          <w:lang w:val="en-US"/>
        </w:rPr>
        <w:t>N</w:t>
      </w:r>
      <w:r w:rsidR="00867633" w:rsidRPr="00957A57">
        <w:rPr>
          <w:rFonts w:ascii="Times New Roman" w:hAnsi="Times New Roman"/>
          <w:i/>
          <w:sz w:val="24"/>
          <w:szCs w:val="24"/>
          <w:lang w:val="en-US"/>
        </w:rPr>
        <w:t xml:space="preserve"> </w:t>
      </w:r>
      <w:r w:rsidR="00D24696" w:rsidRPr="00957A57">
        <w:rPr>
          <w:rFonts w:ascii="Times New Roman" w:hAnsi="Times New Roman"/>
          <w:sz w:val="24"/>
          <w:szCs w:val="24"/>
          <w:lang w:val="en-US"/>
        </w:rPr>
        <w:t>=</w:t>
      </w:r>
      <w:r w:rsidR="00867633" w:rsidRPr="00957A57">
        <w:rPr>
          <w:rFonts w:ascii="Times New Roman" w:hAnsi="Times New Roman"/>
          <w:sz w:val="24"/>
          <w:szCs w:val="24"/>
          <w:lang w:val="en-US"/>
        </w:rPr>
        <w:t xml:space="preserve"> </w:t>
      </w:r>
      <w:r w:rsidR="00D24696" w:rsidRPr="00957A57">
        <w:rPr>
          <w:rFonts w:ascii="Times New Roman" w:hAnsi="Times New Roman"/>
          <w:sz w:val="24"/>
          <w:szCs w:val="24"/>
          <w:lang w:val="en-US"/>
        </w:rPr>
        <w:t>70)</w:t>
      </w:r>
    </w:p>
    <w:tbl>
      <w:tblPr>
        <w:tblW w:w="0" w:type="auto"/>
        <w:tblLook w:val="04A0" w:firstRow="1" w:lastRow="0" w:firstColumn="1" w:lastColumn="0" w:noHBand="0" w:noVBand="1"/>
      </w:tblPr>
      <w:tblGrid>
        <w:gridCol w:w="1271"/>
        <w:gridCol w:w="3103"/>
        <w:gridCol w:w="2255"/>
        <w:gridCol w:w="2199"/>
      </w:tblGrid>
      <w:tr w:rsidR="00B75B43" w:rsidRPr="00957A57" w14:paraId="00FB6A1A" w14:textId="77777777" w:rsidTr="003402AE">
        <w:tc>
          <w:tcPr>
            <w:tcW w:w="4374" w:type="dxa"/>
            <w:gridSpan w:val="2"/>
            <w:tcBorders>
              <w:top w:val="single" w:sz="4" w:space="0" w:color="auto"/>
              <w:bottom w:val="single" w:sz="4" w:space="0" w:color="auto"/>
            </w:tcBorders>
            <w:shd w:val="clear" w:color="auto" w:fill="FFFFFF"/>
            <w:vAlign w:val="center"/>
          </w:tcPr>
          <w:p w14:paraId="6406167A" w14:textId="77777777" w:rsidR="00B267B5" w:rsidRPr="00957A57" w:rsidRDefault="00360B6E"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Patient characteristics (</w:t>
            </w:r>
            <w:r w:rsidR="002F51A8" w:rsidRPr="00957A57">
              <w:rPr>
                <w:rFonts w:ascii="Times New Roman" w:hAnsi="Times New Roman"/>
                <w:i/>
                <w:noProof/>
                <w:sz w:val="24"/>
                <w:szCs w:val="24"/>
                <w:lang w:val="en-US" w:eastAsia="es-MX"/>
              </w:rPr>
              <w:t>N</w:t>
            </w:r>
            <w:r w:rsidR="005F11B7" w:rsidRPr="00957A57">
              <w:rPr>
                <w:rFonts w:ascii="Times New Roman" w:hAnsi="Times New Roman"/>
                <w:i/>
                <w:noProof/>
                <w:sz w:val="24"/>
                <w:szCs w:val="24"/>
                <w:lang w:val="en-US" w:eastAsia="es-MX"/>
              </w:rPr>
              <w:t xml:space="preserve"> </w:t>
            </w:r>
            <w:r w:rsidR="00CC4795" w:rsidRPr="00957A57">
              <w:rPr>
                <w:rFonts w:ascii="Times New Roman" w:hAnsi="Times New Roman"/>
                <w:noProof/>
                <w:sz w:val="24"/>
                <w:szCs w:val="24"/>
                <w:lang w:val="en-US" w:eastAsia="es-MX"/>
              </w:rPr>
              <w:t>=</w:t>
            </w:r>
            <w:r w:rsidR="005F11B7" w:rsidRPr="00957A57">
              <w:rPr>
                <w:rFonts w:ascii="Times New Roman" w:hAnsi="Times New Roman"/>
                <w:noProof/>
                <w:sz w:val="24"/>
                <w:szCs w:val="24"/>
                <w:lang w:val="en-US" w:eastAsia="es-MX"/>
              </w:rPr>
              <w:t xml:space="preserve"> </w:t>
            </w:r>
            <w:r w:rsidR="00CC4795" w:rsidRPr="00957A57">
              <w:rPr>
                <w:rFonts w:ascii="Times New Roman" w:hAnsi="Times New Roman"/>
                <w:noProof/>
                <w:sz w:val="24"/>
                <w:szCs w:val="24"/>
                <w:lang w:val="en-US" w:eastAsia="es-MX"/>
              </w:rPr>
              <w:t>70)</w:t>
            </w:r>
          </w:p>
        </w:tc>
        <w:tc>
          <w:tcPr>
            <w:tcW w:w="2255" w:type="dxa"/>
            <w:tcBorders>
              <w:top w:val="single" w:sz="4" w:space="0" w:color="auto"/>
              <w:bottom w:val="single" w:sz="4" w:space="0" w:color="auto"/>
            </w:tcBorders>
            <w:shd w:val="clear" w:color="auto" w:fill="FFFFFF"/>
            <w:vAlign w:val="center"/>
          </w:tcPr>
          <w:p w14:paraId="5899282D" w14:textId="77777777" w:rsidR="00B267B5" w:rsidRPr="00957A57" w:rsidRDefault="003B7A42"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Median</w:t>
            </w:r>
          </w:p>
        </w:tc>
        <w:tc>
          <w:tcPr>
            <w:tcW w:w="2199" w:type="dxa"/>
            <w:tcBorders>
              <w:top w:val="single" w:sz="4" w:space="0" w:color="auto"/>
              <w:bottom w:val="single" w:sz="4" w:space="0" w:color="auto"/>
            </w:tcBorders>
            <w:shd w:val="clear" w:color="auto" w:fill="FFFFFF"/>
          </w:tcPr>
          <w:p w14:paraId="06A728BB" w14:textId="77777777" w:rsidR="002D1A8A" w:rsidRPr="00957A57" w:rsidRDefault="003B7A42"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 xml:space="preserve">Range </w:t>
            </w:r>
          </w:p>
          <w:p w14:paraId="55D2545D" w14:textId="77777777" w:rsidR="00B267B5" w:rsidRPr="00957A57" w:rsidRDefault="003B7A42"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(min</w:t>
            </w:r>
            <w:r w:rsidR="009D7974" w:rsidRPr="00957A57">
              <w:rPr>
                <w:rFonts w:ascii="Times New Roman" w:hAnsi="Times New Roman"/>
                <w:noProof/>
                <w:sz w:val="24"/>
                <w:szCs w:val="24"/>
                <w:lang w:val="en-US" w:eastAsia="es-MX"/>
              </w:rPr>
              <w:t>.</w:t>
            </w:r>
            <w:r w:rsidR="00014426" w:rsidRPr="00957A57">
              <w:rPr>
                <w:rFonts w:ascii="Times New Roman" w:hAnsi="Times New Roman"/>
                <w:noProof/>
                <w:sz w:val="24"/>
                <w:szCs w:val="24"/>
                <w:lang w:val="en-US" w:eastAsia="es-MX"/>
              </w:rPr>
              <w:t xml:space="preserve">, </w:t>
            </w:r>
            <w:r w:rsidRPr="00957A57">
              <w:rPr>
                <w:rFonts w:ascii="Times New Roman" w:hAnsi="Times New Roman"/>
                <w:noProof/>
                <w:sz w:val="24"/>
                <w:szCs w:val="24"/>
                <w:lang w:val="en-US" w:eastAsia="es-MX"/>
              </w:rPr>
              <w:t>max</w:t>
            </w:r>
            <w:r w:rsidR="009D7974" w:rsidRPr="00957A57">
              <w:rPr>
                <w:rFonts w:ascii="Times New Roman" w:hAnsi="Times New Roman"/>
                <w:noProof/>
                <w:sz w:val="24"/>
                <w:szCs w:val="24"/>
                <w:lang w:val="en-US" w:eastAsia="es-MX"/>
              </w:rPr>
              <w:t>.</w:t>
            </w:r>
            <w:r w:rsidRPr="00957A57">
              <w:rPr>
                <w:rFonts w:ascii="Times New Roman" w:hAnsi="Times New Roman"/>
                <w:noProof/>
                <w:sz w:val="24"/>
                <w:szCs w:val="24"/>
                <w:lang w:val="en-US" w:eastAsia="es-MX"/>
              </w:rPr>
              <w:t>)</w:t>
            </w:r>
          </w:p>
        </w:tc>
      </w:tr>
      <w:tr w:rsidR="003B7A42" w:rsidRPr="00957A57" w14:paraId="66318AC1" w14:textId="77777777" w:rsidTr="003402AE">
        <w:tc>
          <w:tcPr>
            <w:tcW w:w="4374" w:type="dxa"/>
            <w:gridSpan w:val="2"/>
            <w:tcBorders>
              <w:top w:val="single" w:sz="4" w:space="0" w:color="auto"/>
            </w:tcBorders>
            <w:shd w:val="clear" w:color="auto" w:fill="auto"/>
          </w:tcPr>
          <w:p w14:paraId="482213A7" w14:textId="77777777" w:rsidR="003B7A42" w:rsidRPr="00957A57" w:rsidRDefault="003B7A42"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Age (years)</w:t>
            </w:r>
          </w:p>
        </w:tc>
        <w:tc>
          <w:tcPr>
            <w:tcW w:w="2255" w:type="dxa"/>
            <w:tcBorders>
              <w:top w:val="single" w:sz="4" w:space="0" w:color="auto"/>
            </w:tcBorders>
            <w:shd w:val="clear" w:color="auto" w:fill="auto"/>
          </w:tcPr>
          <w:p w14:paraId="5E58CDF3" w14:textId="77777777" w:rsidR="003B7A42" w:rsidRPr="00957A57" w:rsidRDefault="003B7A42"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56.5</w:t>
            </w:r>
          </w:p>
        </w:tc>
        <w:tc>
          <w:tcPr>
            <w:tcW w:w="2199" w:type="dxa"/>
            <w:tcBorders>
              <w:top w:val="single" w:sz="4" w:space="0" w:color="auto"/>
            </w:tcBorders>
            <w:shd w:val="clear" w:color="auto" w:fill="auto"/>
          </w:tcPr>
          <w:p w14:paraId="0FE1D83E" w14:textId="77777777" w:rsidR="003B7A42" w:rsidRPr="00957A57" w:rsidRDefault="003B7A42"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20-85</w:t>
            </w:r>
          </w:p>
        </w:tc>
      </w:tr>
      <w:tr w:rsidR="00B75B43" w:rsidRPr="00957A57" w14:paraId="6138ADFC" w14:textId="77777777" w:rsidTr="003402AE">
        <w:tc>
          <w:tcPr>
            <w:tcW w:w="4374" w:type="dxa"/>
            <w:gridSpan w:val="2"/>
            <w:shd w:val="clear" w:color="auto" w:fill="auto"/>
          </w:tcPr>
          <w:p w14:paraId="15A4EBDA" w14:textId="77777777" w:rsidR="003B7A42" w:rsidRPr="00957A57" w:rsidRDefault="003B7A42"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Schooling</w:t>
            </w:r>
            <w:r w:rsidR="00CE60AC" w:rsidRPr="00957A57">
              <w:rPr>
                <w:rFonts w:ascii="Times New Roman" w:hAnsi="Times New Roman"/>
                <w:noProof/>
                <w:sz w:val="24"/>
                <w:szCs w:val="24"/>
                <w:lang w:val="en-US" w:eastAsia="es-MX"/>
              </w:rPr>
              <w:t xml:space="preserve"> (years)</w:t>
            </w:r>
          </w:p>
        </w:tc>
        <w:tc>
          <w:tcPr>
            <w:tcW w:w="2255" w:type="dxa"/>
            <w:tcBorders>
              <w:bottom w:val="single" w:sz="4" w:space="0" w:color="auto"/>
            </w:tcBorders>
            <w:shd w:val="clear" w:color="auto" w:fill="auto"/>
          </w:tcPr>
          <w:p w14:paraId="72F8C696" w14:textId="77777777" w:rsidR="003B7A42" w:rsidRPr="00957A57" w:rsidRDefault="003B7A42"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8</w:t>
            </w:r>
          </w:p>
        </w:tc>
        <w:tc>
          <w:tcPr>
            <w:tcW w:w="2199" w:type="dxa"/>
            <w:tcBorders>
              <w:bottom w:val="single" w:sz="4" w:space="0" w:color="auto"/>
            </w:tcBorders>
            <w:shd w:val="clear" w:color="auto" w:fill="auto"/>
          </w:tcPr>
          <w:p w14:paraId="4CE751C4" w14:textId="77777777" w:rsidR="003B7A42" w:rsidRPr="00957A57" w:rsidRDefault="003B7A42"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0-22</w:t>
            </w:r>
          </w:p>
        </w:tc>
      </w:tr>
      <w:tr w:rsidR="00B75B43" w:rsidRPr="00957A57" w14:paraId="2F92BFB2" w14:textId="77777777" w:rsidTr="003402AE">
        <w:tc>
          <w:tcPr>
            <w:tcW w:w="4374" w:type="dxa"/>
            <w:gridSpan w:val="2"/>
            <w:shd w:val="clear" w:color="auto" w:fill="auto"/>
          </w:tcPr>
          <w:p w14:paraId="567777F5"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2255" w:type="dxa"/>
            <w:tcBorders>
              <w:top w:val="single" w:sz="4" w:space="0" w:color="auto"/>
              <w:bottom w:val="single" w:sz="4" w:space="0" w:color="auto"/>
            </w:tcBorders>
            <w:shd w:val="clear" w:color="auto" w:fill="FFFFFF"/>
          </w:tcPr>
          <w:p w14:paraId="4041E2EC" w14:textId="77777777" w:rsidR="00CE60AC"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 xml:space="preserve">Frequency </w:t>
            </w:r>
          </w:p>
          <w:p w14:paraId="3AAB474F"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w:t>
            </w:r>
            <w:r w:rsidRPr="00957A57">
              <w:rPr>
                <w:rFonts w:ascii="Times New Roman" w:hAnsi="Times New Roman"/>
                <w:i/>
                <w:noProof/>
                <w:sz w:val="24"/>
                <w:szCs w:val="24"/>
                <w:lang w:val="en-US" w:eastAsia="es-MX"/>
              </w:rPr>
              <w:t>n</w:t>
            </w:r>
            <w:r w:rsidRPr="00957A57">
              <w:rPr>
                <w:rFonts w:ascii="Times New Roman" w:hAnsi="Times New Roman"/>
                <w:noProof/>
                <w:sz w:val="24"/>
                <w:szCs w:val="24"/>
                <w:lang w:val="en-US" w:eastAsia="es-MX"/>
              </w:rPr>
              <w:t>)</w:t>
            </w:r>
          </w:p>
        </w:tc>
        <w:tc>
          <w:tcPr>
            <w:tcW w:w="2199" w:type="dxa"/>
            <w:tcBorders>
              <w:top w:val="single" w:sz="4" w:space="0" w:color="auto"/>
              <w:bottom w:val="single" w:sz="4" w:space="0" w:color="auto"/>
            </w:tcBorders>
            <w:shd w:val="clear" w:color="auto" w:fill="FFFFFF"/>
          </w:tcPr>
          <w:p w14:paraId="57DB77CA" w14:textId="77777777" w:rsidR="00CE60AC"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 xml:space="preserve">Frequency </w:t>
            </w:r>
          </w:p>
          <w:p w14:paraId="198F754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w:t>
            </w:r>
          </w:p>
        </w:tc>
      </w:tr>
      <w:tr w:rsidR="00B75B43" w:rsidRPr="00957A57" w14:paraId="3146B100" w14:textId="77777777" w:rsidTr="003402AE">
        <w:tc>
          <w:tcPr>
            <w:tcW w:w="4374" w:type="dxa"/>
            <w:gridSpan w:val="2"/>
            <w:shd w:val="clear" w:color="auto" w:fill="auto"/>
          </w:tcPr>
          <w:p w14:paraId="2BD0CB29"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Gender</w:t>
            </w:r>
          </w:p>
        </w:tc>
        <w:tc>
          <w:tcPr>
            <w:tcW w:w="2255" w:type="dxa"/>
            <w:tcBorders>
              <w:top w:val="single" w:sz="4" w:space="0" w:color="auto"/>
            </w:tcBorders>
            <w:shd w:val="clear" w:color="auto" w:fill="auto"/>
          </w:tcPr>
          <w:p w14:paraId="040E9FEB"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c>
          <w:tcPr>
            <w:tcW w:w="2199" w:type="dxa"/>
            <w:tcBorders>
              <w:top w:val="single" w:sz="4" w:space="0" w:color="auto"/>
            </w:tcBorders>
            <w:shd w:val="clear" w:color="auto" w:fill="auto"/>
          </w:tcPr>
          <w:p w14:paraId="40199A71"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r>
      <w:tr w:rsidR="00B75B43" w:rsidRPr="00957A57" w14:paraId="0567B283" w14:textId="77777777" w:rsidTr="003402AE">
        <w:tc>
          <w:tcPr>
            <w:tcW w:w="1271" w:type="dxa"/>
            <w:shd w:val="clear" w:color="auto" w:fill="auto"/>
          </w:tcPr>
          <w:p w14:paraId="00011F93"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46250452"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Female</w:t>
            </w:r>
          </w:p>
        </w:tc>
        <w:tc>
          <w:tcPr>
            <w:tcW w:w="2255" w:type="dxa"/>
            <w:shd w:val="clear" w:color="auto" w:fill="auto"/>
          </w:tcPr>
          <w:p w14:paraId="1523A74B"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50</w:t>
            </w:r>
          </w:p>
        </w:tc>
        <w:tc>
          <w:tcPr>
            <w:tcW w:w="2199" w:type="dxa"/>
            <w:shd w:val="clear" w:color="auto" w:fill="auto"/>
          </w:tcPr>
          <w:p w14:paraId="13D59FFF"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71.4</w:t>
            </w:r>
          </w:p>
        </w:tc>
      </w:tr>
      <w:tr w:rsidR="00B75B43" w:rsidRPr="00957A57" w14:paraId="5337C001" w14:textId="77777777" w:rsidTr="003402AE">
        <w:tc>
          <w:tcPr>
            <w:tcW w:w="1271" w:type="dxa"/>
            <w:shd w:val="clear" w:color="auto" w:fill="auto"/>
          </w:tcPr>
          <w:p w14:paraId="7637F9E4"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5C7AA9C5"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Male</w:t>
            </w:r>
          </w:p>
        </w:tc>
        <w:tc>
          <w:tcPr>
            <w:tcW w:w="2255" w:type="dxa"/>
            <w:shd w:val="clear" w:color="auto" w:fill="auto"/>
          </w:tcPr>
          <w:p w14:paraId="68CFD3D7"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20</w:t>
            </w:r>
          </w:p>
        </w:tc>
        <w:tc>
          <w:tcPr>
            <w:tcW w:w="2199" w:type="dxa"/>
            <w:shd w:val="clear" w:color="auto" w:fill="auto"/>
          </w:tcPr>
          <w:p w14:paraId="07FEC0D1"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28.6</w:t>
            </w:r>
          </w:p>
        </w:tc>
      </w:tr>
      <w:tr w:rsidR="00E419E7" w:rsidRPr="00957A57" w14:paraId="2C6C5639" w14:textId="77777777" w:rsidTr="003402AE">
        <w:tc>
          <w:tcPr>
            <w:tcW w:w="4374" w:type="dxa"/>
            <w:gridSpan w:val="2"/>
            <w:shd w:val="clear" w:color="auto" w:fill="auto"/>
          </w:tcPr>
          <w:p w14:paraId="1CCDDB67"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Marital</w:t>
            </w:r>
            <w:r w:rsidR="0082556A" w:rsidRPr="00957A57">
              <w:rPr>
                <w:rFonts w:ascii="Times New Roman" w:hAnsi="Times New Roman"/>
                <w:noProof/>
                <w:sz w:val="24"/>
                <w:szCs w:val="24"/>
                <w:lang w:val="en-US" w:eastAsia="es-MX"/>
              </w:rPr>
              <w:t xml:space="preserve"> s</w:t>
            </w:r>
            <w:r w:rsidRPr="00957A57">
              <w:rPr>
                <w:rFonts w:ascii="Times New Roman" w:hAnsi="Times New Roman"/>
                <w:noProof/>
                <w:sz w:val="24"/>
                <w:szCs w:val="24"/>
                <w:lang w:val="en-US" w:eastAsia="es-MX"/>
              </w:rPr>
              <w:t>tatus</w:t>
            </w:r>
          </w:p>
        </w:tc>
        <w:tc>
          <w:tcPr>
            <w:tcW w:w="2255" w:type="dxa"/>
            <w:shd w:val="clear" w:color="auto" w:fill="auto"/>
          </w:tcPr>
          <w:p w14:paraId="2066CD9F"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c>
          <w:tcPr>
            <w:tcW w:w="2199" w:type="dxa"/>
            <w:shd w:val="clear" w:color="auto" w:fill="auto"/>
          </w:tcPr>
          <w:p w14:paraId="22EB0004"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r>
      <w:tr w:rsidR="00B75B43" w:rsidRPr="00957A57" w14:paraId="4F6A5DD0" w14:textId="77777777" w:rsidTr="003402AE">
        <w:tc>
          <w:tcPr>
            <w:tcW w:w="1271" w:type="dxa"/>
            <w:shd w:val="clear" w:color="auto" w:fill="auto"/>
          </w:tcPr>
          <w:p w14:paraId="53348818"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2155F42F"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Married/Cohabitating</w:t>
            </w:r>
          </w:p>
        </w:tc>
        <w:tc>
          <w:tcPr>
            <w:tcW w:w="2255" w:type="dxa"/>
            <w:shd w:val="clear" w:color="auto" w:fill="auto"/>
          </w:tcPr>
          <w:p w14:paraId="79858563"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39</w:t>
            </w:r>
          </w:p>
        </w:tc>
        <w:tc>
          <w:tcPr>
            <w:tcW w:w="2199" w:type="dxa"/>
            <w:shd w:val="clear" w:color="auto" w:fill="auto"/>
          </w:tcPr>
          <w:p w14:paraId="125B30C3"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55.7</w:t>
            </w:r>
          </w:p>
        </w:tc>
      </w:tr>
      <w:tr w:rsidR="00B75B43" w:rsidRPr="00957A57" w14:paraId="76AA221E" w14:textId="77777777" w:rsidTr="003402AE">
        <w:tc>
          <w:tcPr>
            <w:tcW w:w="1271" w:type="dxa"/>
            <w:shd w:val="clear" w:color="auto" w:fill="auto"/>
          </w:tcPr>
          <w:p w14:paraId="3E9DDE83"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496E1B49"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 xml:space="preserve">Separated/Divorced </w:t>
            </w:r>
          </w:p>
        </w:tc>
        <w:tc>
          <w:tcPr>
            <w:tcW w:w="2255" w:type="dxa"/>
            <w:shd w:val="clear" w:color="auto" w:fill="auto"/>
          </w:tcPr>
          <w:p w14:paraId="2019953D"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8</w:t>
            </w:r>
          </w:p>
        </w:tc>
        <w:tc>
          <w:tcPr>
            <w:tcW w:w="2199" w:type="dxa"/>
            <w:shd w:val="clear" w:color="auto" w:fill="auto"/>
          </w:tcPr>
          <w:p w14:paraId="107F173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11.4</w:t>
            </w:r>
          </w:p>
        </w:tc>
      </w:tr>
      <w:tr w:rsidR="00B75B43" w:rsidRPr="00957A57" w14:paraId="1D91B947" w14:textId="77777777" w:rsidTr="003402AE">
        <w:tc>
          <w:tcPr>
            <w:tcW w:w="1271" w:type="dxa"/>
            <w:shd w:val="clear" w:color="auto" w:fill="auto"/>
          </w:tcPr>
          <w:p w14:paraId="77EBDF3E"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2EE04197"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Single</w:t>
            </w:r>
          </w:p>
        </w:tc>
        <w:tc>
          <w:tcPr>
            <w:tcW w:w="2255" w:type="dxa"/>
            <w:shd w:val="clear" w:color="auto" w:fill="auto"/>
          </w:tcPr>
          <w:p w14:paraId="6C40FF44"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12</w:t>
            </w:r>
          </w:p>
        </w:tc>
        <w:tc>
          <w:tcPr>
            <w:tcW w:w="2199" w:type="dxa"/>
            <w:shd w:val="clear" w:color="auto" w:fill="auto"/>
          </w:tcPr>
          <w:p w14:paraId="148DC380"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17.1</w:t>
            </w:r>
          </w:p>
        </w:tc>
      </w:tr>
      <w:tr w:rsidR="00B75B43" w:rsidRPr="00957A57" w14:paraId="04E741F8" w14:textId="77777777" w:rsidTr="003402AE">
        <w:tc>
          <w:tcPr>
            <w:tcW w:w="1271" w:type="dxa"/>
            <w:shd w:val="clear" w:color="auto" w:fill="auto"/>
          </w:tcPr>
          <w:p w14:paraId="7A7D9FF9"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406F02BA"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Widowed</w:t>
            </w:r>
          </w:p>
        </w:tc>
        <w:tc>
          <w:tcPr>
            <w:tcW w:w="2255" w:type="dxa"/>
            <w:shd w:val="clear" w:color="auto" w:fill="auto"/>
          </w:tcPr>
          <w:p w14:paraId="7DC8695E"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11</w:t>
            </w:r>
          </w:p>
        </w:tc>
        <w:tc>
          <w:tcPr>
            <w:tcW w:w="2199" w:type="dxa"/>
            <w:shd w:val="clear" w:color="auto" w:fill="auto"/>
          </w:tcPr>
          <w:p w14:paraId="0C7F262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15.7</w:t>
            </w:r>
          </w:p>
        </w:tc>
      </w:tr>
      <w:tr w:rsidR="00E419E7" w:rsidRPr="00957A57" w14:paraId="06DC08CE" w14:textId="77777777" w:rsidTr="003402AE">
        <w:tc>
          <w:tcPr>
            <w:tcW w:w="4374" w:type="dxa"/>
            <w:gridSpan w:val="2"/>
            <w:shd w:val="clear" w:color="auto" w:fill="auto"/>
          </w:tcPr>
          <w:p w14:paraId="36DA897B"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Religio</w:t>
            </w:r>
            <w:r w:rsidR="0082556A" w:rsidRPr="00957A57">
              <w:rPr>
                <w:rFonts w:ascii="Times New Roman" w:hAnsi="Times New Roman"/>
                <w:noProof/>
                <w:sz w:val="24"/>
                <w:szCs w:val="24"/>
                <w:lang w:val="en-US" w:eastAsia="es-MX"/>
              </w:rPr>
              <w:t>us a</w:t>
            </w:r>
            <w:r w:rsidRPr="00957A57">
              <w:rPr>
                <w:rFonts w:ascii="Times New Roman" w:hAnsi="Times New Roman"/>
                <w:noProof/>
                <w:sz w:val="24"/>
                <w:szCs w:val="24"/>
                <w:lang w:val="en-US" w:eastAsia="es-MX"/>
              </w:rPr>
              <w:t>ffiliation</w:t>
            </w:r>
          </w:p>
        </w:tc>
        <w:tc>
          <w:tcPr>
            <w:tcW w:w="2255" w:type="dxa"/>
            <w:shd w:val="clear" w:color="auto" w:fill="auto"/>
          </w:tcPr>
          <w:p w14:paraId="78D90AF9"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c>
          <w:tcPr>
            <w:tcW w:w="2199" w:type="dxa"/>
            <w:shd w:val="clear" w:color="auto" w:fill="auto"/>
          </w:tcPr>
          <w:p w14:paraId="3986E3C0"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r>
      <w:tr w:rsidR="00B75B43" w:rsidRPr="00957A57" w14:paraId="7FD5AC02" w14:textId="77777777" w:rsidTr="003402AE">
        <w:tc>
          <w:tcPr>
            <w:tcW w:w="1271" w:type="dxa"/>
            <w:shd w:val="clear" w:color="auto" w:fill="auto"/>
          </w:tcPr>
          <w:p w14:paraId="424A8853"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405CA88D"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Catholic</w:t>
            </w:r>
          </w:p>
        </w:tc>
        <w:tc>
          <w:tcPr>
            <w:tcW w:w="2255" w:type="dxa"/>
            <w:shd w:val="clear" w:color="auto" w:fill="auto"/>
          </w:tcPr>
          <w:p w14:paraId="3DBAFF3E"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51</w:t>
            </w:r>
          </w:p>
        </w:tc>
        <w:tc>
          <w:tcPr>
            <w:tcW w:w="2199" w:type="dxa"/>
            <w:shd w:val="clear" w:color="auto" w:fill="auto"/>
          </w:tcPr>
          <w:p w14:paraId="49DEB514"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72.9</w:t>
            </w:r>
          </w:p>
        </w:tc>
      </w:tr>
      <w:tr w:rsidR="00B75B43" w:rsidRPr="00957A57" w14:paraId="47663AD8" w14:textId="77777777" w:rsidTr="003402AE">
        <w:tc>
          <w:tcPr>
            <w:tcW w:w="1271" w:type="dxa"/>
            <w:shd w:val="clear" w:color="auto" w:fill="auto"/>
          </w:tcPr>
          <w:p w14:paraId="4334D092"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5C325704"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Jehovah´s Witnesses</w:t>
            </w:r>
          </w:p>
        </w:tc>
        <w:tc>
          <w:tcPr>
            <w:tcW w:w="2255" w:type="dxa"/>
            <w:shd w:val="clear" w:color="auto" w:fill="auto"/>
          </w:tcPr>
          <w:p w14:paraId="1241167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w:t>
            </w:r>
          </w:p>
        </w:tc>
        <w:tc>
          <w:tcPr>
            <w:tcW w:w="2199" w:type="dxa"/>
            <w:shd w:val="clear" w:color="auto" w:fill="auto"/>
          </w:tcPr>
          <w:p w14:paraId="660776D2"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7.1</w:t>
            </w:r>
          </w:p>
        </w:tc>
      </w:tr>
      <w:tr w:rsidR="00B75B43" w:rsidRPr="00957A57" w14:paraId="0ADEFF0D" w14:textId="77777777" w:rsidTr="003402AE">
        <w:tc>
          <w:tcPr>
            <w:tcW w:w="1271" w:type="dxa"/>
            <w:shd w:val="clear" w:color="auto" w:fill="auto"/>
          </w:tcPr>
          <w:p w14:paraId="37EC412B"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7D8CDA25"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Other Christian</w:t>
            </w:r>
          </w:p>
        </w:tc>
        <w:tc>
          <w:tcPr>
            <w:tcW w:w="2255" w:type="dxa"/>
            <w:shd w:val="clear" w:color="auto" w:fill="auto"/>
          </w:tcPr>
          <w:p w14:paraId="1F99C13E"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11</w:t>
            </w:r>
          </w:p>
        </w:tc>
        <w:tc>
          <w:tcPr>
            <w:tcW w:w="2199" w:type="dxa"/>
            <w:shd w:val="clear" w:color="auto" w:fill="auto"/>
          </w:tcPr>
          <w:p w14:paraId="68972E7A"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15.7</w:t>
            </w:r>
          </w:p>
        </w:tc>
      </w:tr>
      <w:tr w:rsidR="00B75B43" w:rsidRPr="00957A57" w14:paraId="3097D38E" w14:textId="77777777" w:rsidTr="003402AE">
        <w:tc>
          <w:tcPr>
            <w:tcW w:w="1271" w:type="dxa"/>
            <w:shd w:val="clear" w:color="auto" w:fill="auto"/>
          </w:tcPr>
          <w:p w14:paraId="27EB4B73"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08BA3753"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Unaffiliated</w:t>
            </w:r>
          </w:p>
        </w:tc>
        <w:tc>
          <w:tcPr>
            <w:tcW w:w="2255" w:type="dxa"/>
            <w:shd w:val="clear" w:color="auto" w:fill="auto"/>
          </w:tcPr>
          <w:p w14:paraId="6AE915A2"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w:t>
            </w:r>
          </w:p>
        </w:tc>
        <w:tc>
          <w:tcPr>
            <w:tcW w:w="2199" w:type="dxa"/>
            <w:shd w:val="clear" w:color="auto" w:fill="auto"/>
          </w:tcPr>
          <w:p w14:paraId="0AEFE7AF"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2.9</w:t>
            </w:r>
          </w:p>
        </w:tc>
      </w:tr>
      <w:tr w:rsidR="00B75B43" w:rsidRPr="00957A57" w14:paraId="0A76D6A8" w14:textId="77777777" w:rsidTr="003402AE">
        <w:tc>
          <w:tcPr>
            <w:tcW w:w="1271" w:type="dxa"/>
            <w:shd w:val="clear" w:color="auto" w:fill="auto"/>
          </w:tcPr>
          <w:p w14:paraId="4B9BC427"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31C0F6A4"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None</w:t>
            </w:r>
          </w:p>
        </w:tc>
        <w:tc>
          <w:tcPr>
            <w:tcW w:w="2255" w:type="dxa"/>
            <w:shd w:val="clear" w:color="auto" w:fill="auto"/>
          </w:tcPr>
          <w:p w14:paraId="52C2CFB0"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w:t>
            </w:r>
          </w:p>
        </w:tc>
        <w:tc>
          <w:tcPr>
            <w:tcW w:w="2199" w:type="dxa"/>
            <w:shd w:val="clear" w:color="auto" w:fill="auto"/>
          </w:tcPr>
          <w:p w14:paraId="16A6722D"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1.4</w:t>
            </w:r>
          </w:p>
        </w:tc>
      </w:tr>
      <w:tr w:rsidR="00E419E7" w:rsidRPr="00957A57" w14:paraId="60559E7F" w14:textId="77777777" w:rsidTr="003402AE">
        <w:tc>
          <w:tcPr>
            <w:tcW w:w="4374" w:type="dxa"/>
            <w:gridSpan w:val="2"/>
            <w:shd w:val="clear" w:color="auto" w:fill="auto"/>
          </w:tcPr>
          <w:p w14:paraId="0C15A840" w14:textId="77777777" w:rsidR="00E419E7" w:rsidRPr="00957A57" w:rsidRDefault="0082556A"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Previous o</w:t>
            </w:r>
            <w:r w:rsidR="00E419E7" w:rsidRPr="00957A57">
              <w:rPr>
                <w:rFonts w:ascii="Times New Roman" w:hAnsi="Times New Roman"/>
                <w:noProof/>
                <w:sz w:val="24"/>
                <w:szCs w:val="24"/>
                <w:lang w:val="en-US" w:eastAsia="es-MX"/>
              </w:rPr>
              <w:t>ccupation</w:t>
            </w:r>
          </w:p>
        </w:tc>
        <w:tc>
          <w:tcPr>
            <w:tcW w:w="2255" w:type="dxa"/>
            <w:shd w:val="clear" w:color="auto" w:fill="auto"/>
          </w:tcPr>
          <w:p w14:paraId="35E46216"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c>
          <w:tcPr>
            <w:tcW w:w="2199" w:type="dxa"/>
            <w:shd w:val="clear" w:color="auto" w:fill="auto"/>
          </w:tcPr>
          <w:p w14:paraId="1593C0BC"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r>
      <w:tr w:rsidR="00B75B43" w:rsidRPr="00957A57" w14:paraId="7DC2B5C4" w14:textId="77777777" w:rsidTr="003402AE">
        <w:tc>
          <w:tcPr>
            <w:tcW w:w="1271" w:type="dxa"/>
            <w:shd w:val="clear" w:color="auto" w:fill="auto"/>
          </w:tcPr>
          <w:p w14:paraId="4FAE62CD"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70112531"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Self-employed</w:t>
            </w:r>
          </w:p>
        </w:tc>
        <w:tc>
          <w:tcPr>
            <w:tcW w:w="2255" w:type="dxa"/>
            <w:shd w:val="clear" w:color="auto" w:fill="auto"/>
          </w:tcPr>
          <w:p w14:paraId="5CCCB705"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19</w:t>
            </w:r>
          </w:p>
        </w:tc>
        <w:tc>
          <w:tcPr>
            <w:tcW w:w="2199" w:type="dxa"/>
            <w:shd w:val="clear" w:color="auto" w:fill="auto"/>
          </w:tcPr>
          <w:p w14:paraId="34961C2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27.1</w:t>
            </w:r>
          </w:p>
        </w:tc>
      </w:tr>
      <w:tr w:rsidR="00B75B43" w:rsidRPr="00957A57" w14:paraId="71F2EC4C" w14:textId="77777777" w:rsidTr="003402AE">
        <w:tc>
          <w:tcPr>
            <w:tcW w:w="1271" w:type="dxa"/>
            <w:shd w:val="clear" w:color="auto" w:fill="auto"/>
          </w:tcPr>
          <w:p w14:paraId="31C429D9"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4D86373C"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Agriculture</w:t>
            </w:r>
          </w:p>
        </w:tc>
        <w:tc>
          <w:tcPr>
            <w:tcW w:w="2255" w:type="dxa"/>
            <w:shd w:val="clear" w:color="auto" w:fill="auto"/>
          </w:tcPr>
          <w:p w14:paraId="3101C4A0"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w:t>
            </w:r>
          </w:p>
        </w:tc>
        <w:tc>
          <w:tcPr>
            <w:tcW w:w="2199" w:type="dxa"/>
            <w:shd w:val="clear" w:color="auto" w:fill="auto"/>
          </w:tcPr>
          <w:p w14:paraId="2BE10112"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1.4</w:t>
            </w:r>
          </w:p>
        </w:tc>
      </w:tr>
      <w:tr w:rsidR="00B75B43" w:rsidRPr="00957A57" w14:paraId="0A6FC15D" w14:textId="77777777" w:rsidTr="003402AE">
        <w:tc>
          <w:tcPr>
            <w:tcW w:w="1271" w:type="dxa"/>
            <w:shd w:val="clear" w:color="auto" w:fill="auto"/>
          </w:tcPr>
          <w:p w14:paraId="0F601ADF"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74F388D8"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Employed</w:t>
            </w:r>
          </w:p>
        </w:tc>
        <w:tc>
          <w:tcPr>
            <w:tcW w:w="2255" w:type="dxa"/>
            <w:shd w:val="clear" w:color="auto" w:fill="auto"/>
          </w:tcPr>
          <w:p w14:paraId="3DD5AA4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18</w:t>
            </w:r>
          </w:p>
        </w:tc>
        <w:tc>
          <w:tcPr>
            <w:tcW w:w="2199" w:type="dxa"/>
            <w:shd w:val="clear" w:color="auto" w:fill="auto"/>
          </w:tcPr>
          <w:p w14:paraId="48F2172C"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25.7</w:t>
            </w:r>
          </w:p>
        </w:tc>
      </w:tr>
      <w:tr w:rsidR="00B75B43" w:rsidRPr="00957A57" w14:paraId="26938BA9" w14:textId="77777777" w:rsidTr="003402AE">
        <w:tc>
          <w:tcPr>
            <w:tcW w:w="1271" w:type="dxa"/>
            <w:shd w:val="clear" w:color="auto" w:fill="auto"/>
          </w:tcPr>
          <w:p w14:paraId="7C59C01C"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1A2BDC46"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Student</w:t>
            </w:r>
          </w:p>
        </w:tc>
        <w:tc>
          <w:tcPr>
            <w:tcW w:w="2255" w:type="dxa"/>
            <w:shd w:val="clear" w:color="auto" w:fill="auto"/>
          </w:tcPr>
          <w:p w14:paraId="1FAE24B3"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w:t>
            </w:r>
          </w:p>
        </w:tc>
        <w:tc>
          <w:tcPr>
            <w:tcW w:w="2199" w:type="dxa"/>
            <w:shd w:val="clear" w:color="auto" w:fill="auto"/>
          </w:tcPr>
          <w:p w14:paraId="76C2B480"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2.8</w:t>
            </w:r>
          </w:p>
        </w:tc>
      </w:tr>
      <w:tr w:rsidR="00B75B43" w:rsidRPr="00957A57" w14:paraId="4F233BF5" w14:textId="77777777" w:rsidTr="003402AE">
        <w:tc>
          <w:tcPr>
            <w:tcW w:w="1271" w:type="dxa"/>
            <w:shd w:val="clear" w:color="auto" w:fill="auto"/>
          </w:tcPr>
          <w:p w14:paraId="0561A14C"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0D759E5B"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Homemaker</w:t>
            </w:r>
          </w:p>
        </w:tc>
        <w:tc>
          <w:tcPr>
            <w:tcW w:w="2255" w:type="dxa"/>
            <w:shd w:val="clear" w:color="auto" w:fill="auto"/>
          </w:tcPr>
          <w:p w14:paraId="7448AFF2"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30</w:t>
            </w:r>
          </w:p>
        </w:tc>
        <w:tc>
          <w:tcPr>
            <w:tcW w:w="2199" w:type="dxa"/>
            <w:shd w:val="clear" w:color="auto" w:fill="auto"/>
          </w:tcPr>
          <w:p w14:paraId="2392BB2C"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42.9</w:t>
            </w:r>
          </w:p>
        </w:tc>
      </w:tr>
      <w:tr w:rsidR="00E419E7" w:rsidRPr="00957A57" w14:paraId="06ED566B" w14:textId="77777777" w:rsidTr="003402AE">
        <w:tc>
          <w:tcPr>
            <w:tcW w:w="4374" w:type="dxa"/>
            <w:gridSpan w:val="2"/>
            <w:shd w:val="clear" w:color="auto" w:fill="auto"/>
          </w:tcPr>
          <w:p w14:paraId="15C00FF5" w14:textId="77777777" w:rsidR="00E419E7" w:rsidRPr="00957A57" w:rsidRDefault="0082556A"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Oncologic d</w:t>
            </w:r>
            <w:r w:rsidR="00E419E7" w:rsidRPr="00957A57">
              <w:rPr>
                <w:rFonts w:ascii="Times New Roman" w:hAnsi="Times New Roman"/>
                <w:noProof/>
                <w:sz w:val="24"/>
                <w:szCs w:val="24"/>
                <w:lang w:val="en-US" w:eastAsia="es-MX"/>
              </w:rPr>
              <w:t>iagnosis</w:t>
            </w:r>
          </w:p>
        </w:tc>
        <w:tc>
          <w:tcPr>
            <w:tcW w:w="2255" w:type="dxa"/>
            <w:shd w:val="clear" w:color="auto" w:fill="auto"/>
          </w:tcPr>
          <w:p w14:paraId="0430D757"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c>
          <w:tcPr>
            <w:tcW w:w="2199" w:type="dxa"/>
            <w:shd w:val="clear" w:color="auto" w:fill="auto"/>
          </w:tcPr>
          <w:p w14:paraId="60C1D3F5"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r>
      <w:tr w:rsidR="00B75B43" w:rsidRPr="00957A57" w14:paraId="2BC5E9CE" w14:textId="77777777" w:rsidTr="003402AE">
        <w:tc>
          <w:tcPr>
            <w:tcW w:w="1271" w:type="dxa"/>
            <w:shd w:val="clear" w:color="auto" w:fill="auto"/>
          </w:tcPr>
          <w:p w14:paraId="5A18F660"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0AB0A0DD"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Head and neck</w:t>
            </w:r>
          </w:p>
        </w:tc>
        <w:tc>
          <w:tcPr>
            <w:tcW w:w="2255" w:type="dxa"/>
            <w:shd w:val="clear" w:color="auto" w:fill="auto"/>
          </w:tcPr>
          <w:p w14:paraId="3517E58C"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w:t>
            </w:r>
          </w:p>
        </w:tc>
        <w:tc>
          <w:tcPr>
            <w:tcW w:w="2199" w:type="dxa"/>
            <w:shd w:val="clear" w:color="auto" w:fill="auto"/>
          </w:tcPr>
          <w:p w14:paraId="70CE0C97"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7.1</w:t>
            </w:r>
          </w:p>
        </w:tc>
      </w:tr>
      <w:tr w:rsidR="00B75B43" w:rsidRPr="00957A57" w14:paraId="7748C3AC" w14:textId="77777777" w:rsidTr="003402AE">
        <w:tc>
          <w:tcPr>
            <w:tcW w:w="1271" w:type="dxa"/>
            <w:shd w:val="clear" w:color="auto" w:fill="auto"/>
          </w:tcPr>
          <w:p w14:paraId="62A73B82"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44A2C27E"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Gastrointestinal</w:t>
            </w:r>
          </w:p>
        </w:tc>
        <w:tc>
          <w:tcPr>
            <w:tcW w:w="2255" w:type="dxa"/>
            <w:shd w:val="clear" w:color="auto" w:fill="auto"/>
          </w:tcPr>
          <w:p w14:paraId="330C3491"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9</w:t>
            </w:r>
          </w:p>
        </w:tc>
        <w:tc>
          <w:tcPr>
            <w:tcW w:w="2199" w:type="dxa"/>
            <w:shd w:val="clear" w:color="auto" w:fill="auto"/>
          </w:tcPr>
          <w:p w14:paraId="76495B84"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12.9</w:t>
            </w:r>
          </w:p>
        </w:tc>
      </w:tr>
      <w:tr w:rsidR="00B75B43" w:rsidRPr="00957A57" w14:paraId="310DB8EF" w14:textId="77777777" w:rsidTr="003402AE">
        <w:tc>
          <w:tcPr>
            <w:tcW w:w="1271" w:type="dxa"/>
            <w:shd w:val="clear" w:color="auto" w:fill="auto"/>
          </w:tcPr>
          <w:p w14:paraId="3D878CE7"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143557A8"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Gynecological</w:t>
            </w:r>
          </w:p>
        </w:tc>
        <w:tc>
          <w:tcPr>
            <w:tcW w:w="2255" w:type="dxa"/>
            <w:shd w:val="clear" w:color="auto" w:fill="auto"/>
          </w:tcPr>
          <w:p w14:paraId="5D70846C"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17</w:t>
            </w:r>
          </w:p>
        </w:tc>
        <w:tc>
          <w:tcPr>
            <w:tcW w:w="2199" w:type="dxa"/>
            <w:shd w:val="clear" w:color="auto" w:fill="auto"/>
          </w:tcPr>
          <w:p w14:paraId="40950C82"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24.3</w:t>
            </w:r>
          </w:p>
        </w:tc>
      </w:tr>
      <w:tr w:rsidR="00B75B43" w:rsidRPr="00957A57" w14:paraId="0E1DA2B4" w14:textId="77777777" w:rsidTr="003402AE">
        <w:tc>
          <w:tcPr>
            <w:tcW w:w="1271" w:type="dxa"/>
            <w:shd w:val="clear" w:color="auto" w:fill="auto"/>
          </w:tcPr>
          <w:p w14:paraId="767C7D44"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20DE8EBE"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Hematologic</w:t>
            </w:r>
          </w:p>
        </w:tc>
        <w:tc>
          <w:tcPr>
            <w:tcW w:w="2255" w:type="dxa"/>
            <w:shd w:val="clear" w:color="auto" w:fill="auto"/>
          </w:tcPr>
          <w:p w14:paraId="1516DE60"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w:t>
            </w:r>
          </w:p>
        </w:tc>
        <w:tc>
          <w:tcPr>
            <w:tcW w:w="2199" w:type="dxa"/>
            <w:shd w:val="clear" w:color="auto" w:fill="auto"/>
          </w:tcPr>
          <w:p w14:paraId="295DCA10"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2.9</w:t>
            </w:r>
          </w:p>
        </w:tc>
      </w:tr>
      <w:tr w:rsidR="00B75B43" w:rsidRPr="00957A57" w14:paraId="6D9AE94D" w14:textId="77777777" w:rsidTr="003402AE">
        <w:tc>
          <w:tcPr>
            <w:tcW w:w="1271" w:type="dxa"/>
            <w:shd w:val="clear" w:color="auto" w:fill="auto"/>
          </w:tcPr>
          <w:p w14:paraId="21F79388"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31E38E77"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Liver and bile ducts</w:t>
            </w:r>
          </w:p>
        </w:tc>
        <w:tc>
          <w:tcPr>
            <w:tcW w:w="2255" w:type="dxa"/>
            <w:shd w:val="clear" w:color="auto" w:fill="auto"/>
          </w:tcPr>
          <w:p w14:paraId="01DD3EB4"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w:t>
            </w:r>
          </w:p>
        </w:tc>
        <w:tc>
          <w:tcPr>
            <w:tcW w:w="2199" w:type="dxa"/>
            <w:shd w:val="clear" w:color="auto" w:fill="auto"/>
          </w:tcPr>
          <w:p w14:paraId="1FBB4035"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2.9</w:t>
            </w:r>
          </w:p>
        </w:tc>
      </w:tr>
      <w:tr w:rsidR="00B75B43" w:rsidRPr="00957A57" w14:paraId="2FF44BFF" w14:textId="77777777" w:rsidTr="003402AE">
        <w:tc>
          <w:tcPr>
            <w:tcW w:w="1271" w:type="dxa"/>
            <w:shd w:val="clear" w:color="auto" w:fill="auto"/>
          </w:tcPr>
          <w:p w14:paraId="6AF51AB8"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580EE679"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Breast</w:t>
            </w:r>
          </w:p>
        </w:tc>
        <w:tc>
          <w:tcPr>
            <w:tcW w:w="2255" w:type="dxa"/>
            <w:shd w:val="clear" w:color="auto" w:fill="auto"/>
          </w:tcPr>
          <w:p w14:paraId="4EACA3DF"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11</w:t>
            </w:r>
          </w:p>
        </w:tc>
        <w:tc>
          <w:tcPr>
            <w:tcW w:w="2199" w:type="dxa"/>
            <w:shd w:val="clear" w:color="auto" w:fill="auto"/>
          </w:tcPr>
          <w:p w14:paraId="50177BC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15.7</w:t>
            </w:r>
          </w:p>
        </w:tc>
      </w:tr>
      <w:tr w:rsidR="00B75B43" w:rsidRPr="00957A57" w14:paraId="27EC8062" w14:textId="77777777" w:rsidTr="003402AE">
        <w:tc>
          <w:tcPr>
            <w:tcW w:w="1271" w:type="dxa"/>
            <w:shd w:val="clear" w:color="auto" w:fill="auto"/>
          </w:tcPr>
          <w:p w14:paraId="4A145326"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08C6A6A9"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Skin and soft tissue</w:t>
            </w:r>
          </w:p>
        </w:tc>
        <w:tc>
          <w:tcPr>
            <w:tcW w:w="2255" w:type="dxa"/>
            <w:shd w:val="clear" w:color="auto" w:fill="auto"/>
          </w:tcPr>
          <w:p w14:paraId="47F44A4E"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8</w:t>
            </w:r>
          </w:p>
        </w:tc>
        <w:tc>
          <w:tcPr>
            <w:tcW w:w="2199" w:type="dxa"/>
            <w:shd w:val="clear" w:color="auto" w:fill="auto"/>
          </w:tcPr>
          <w:p w14:paraId="01D372EC"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11.4</w:t>
            </w:r>
          </w:p>
        </w:tc>
      </w:tr>
      <w:tr w:rsidR="00B75B43" w:rsidRPr="00957A57" w14:paraId="6A8DE4CA" w14:textId="77777777" w:rsidTr="003402AE">
        <w:tc>
          <w:tcPr>
            <w:tcW w:w="1271" w:type="dxa"/>
            <w:shd w:val="clear" w:color="auto" w:fill="auto"/>
          </w:tcPr>
          <w:p w14:paraId="3705EF5E"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79BCC9BA"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Lung</w:t>
            </w:r>
          </w:p>
        </w:tc>
        <w:tc>
          <w:tcPr>
            <w:tcW w:w="2255" w:type="dxa"/>
            <w:shd w:val="clear" w:color="auto" w:fill="auto"/>
          </w:tcPr>
          <w:p w14:paraId="5A93E9F1"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w:t>
            </w:r>
          </w:p>
        </w:tc>
        <w:tc>
          <w:tcPr>
            <w:tcW w:w="2199" w:type="dxa"/>
            <w:shd w:val="clear" w:color="auto" w:fill="auto"/>
          </w:tcPr>
          <w:p w14:paraId="7782A8AD"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2.9</w:t>
            </w:r>
          </w:p>
        </w:tc>
      </w:tr>
      <w:tr w:rsidR="00B75B43" w:rsidRPr="00957A57" w14:paraId="4D265614" w14:textId="77777777" w:rsidTr="003402AE">
        <w:tc>
          <w:tcPr>
            <w:tcW w:w="1271" w:type="dxa"/>
            <w:shd w:val="clear" w:color="auto" w:fill="auto"/>
          </w:tcPr>
          <w:p w14:paraId="608F019B"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693D8A8C"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Urological</w:t>
            </w:r>
          </w:p>
        </w:tc>
        <w:tc>
          <w:tcPr>
            <w:tcW w:w="2255" w:type="dxa"/>
            <w:shd w:val="clear" w:color="auto" w:fill="auto"/>
          </w:tcPr>
          <w:p w14:paraId="78F904A2"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14</w:t>
            </w:r>
          </w:p>
        </w:tc>
        <w:tc>
          <w:tcPr>
            <w:tcW w:w="2199" w:type="dxa"/>
            <w:shd w:val="clear" w:color="auto" w:fill="auto"/>
          </w:tcPr>
          <w:p w14:paraId="0433AAA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20.0</w:t>
            </w:r>
          </w:p>
        </w:tc>
      </w:tr>
      <w:tr w:rsidR="00E419E7" w:rsidRPr="00957A57" w14:paraId="00A72C76" w14:textId="77777777" w:rsidTr="003402AE">
        <w:tc>
          <w:tcPr>
            <w:tcW w:w="4374" w:type="dxa"/>
            <w:gridSpan w:val="2"/>
            <w:shd w:val="clear" w:color="auto" w:fill="auto"/>
          </w:tcPr>
          <w:p w14:paraId="52C12ACF"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Karnofsky</w:t>
            </w:r>
          </w:p>
        </w:tc>
        <w:tc>
          <w:tcPr>
            <w:tcW w:w="2255" w:type="dxa"/>
            <w:shd w:val="clear" w:color="auto" w:fill="auto"/>
          </w:tcPr>
          <w:p w14:paraId="57943677"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c>
          <w:tcPr>
            <w:tcW w:w="2199" w:type="dxa"/>
            <w:shd w:val="clear" w:color="auto" w:fill="auto"/>
          </w:tcPr>
          <w:p w14:paraId="6BFA6951" w14:textId="77777777" w:rsidR="00E419E7" w:rsidRPr="00957A57" w:rsidRDefault="00E419E7" w:rsidP="00957A57">
            <w:pPr>
              <w:spacing w:after="0" w:line="480" w:lineRule="auto"/>
              <w:jc w:val="center"/>
              <w:rPr>
                <w:rFonts w:ascii="Times New Roman" w:hAnsi="Times New Roman"/>
                <w:noProof/>
                <w:sz w:val="24"/>
                <w:szCs w:val="24"/>
                <w:lang w:val="en-US" w:eastAsia="es-MX"/>
              </w:rPr>
            </w:pPr>
          </w:p>
        </w:tc>
      </w:tr>
      <w:tr w:rsidR="00B75B43" w:rsidRPr="00957A57" w14:paraId="5FA6EEC1" w14:textId="77777777" w:rsidTr="003402AE">
        <w:tc>
          <w:tcPr>
            <w:tcW w:w="1271" w:type="dxa"/>
            <w:shd w:val="clear" w:color="auto" w:fill="auto"/>
          </w:tcPr>
          <w:p w14:paraId="28614ADD"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3781C944"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50</w:t>
            </w:r>
          </w:p>
        </w:tc>
        <w:tc>
          <w:tcPr>
            <w:tcW w:w="2255" w:type="dxa"/>
            <w:shd w:val="clear" w:color="auto" w:fill="auto"/>
          </w:tcPr>
          <w:p w14:paraId="091317E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3</w:t>
            </w:r>
          </w:p>
        </w:tc>
        <w:tc>
          <w:tcPr>
            <w:tcW w:w="2199" w:type="dxa"/>
            <w:shd w:val="clear" w:color="auto" w:fill="auto"/>
          </w:tcPr>
          <w:p w14:paraId="3C889AC9"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4.3</w:t>
            </w:r>
          </w:p>
        </w:tc>
      </w:tr>
      <w:tr w:rsidR="00B75B43" w:rsidRPr="00957A57" w14:paraId="31AA89D0" w14:textId="77777777" w:rsidTr="003402AE">
        <w:tc>
          <w:tcPr>
            <w:tcW w:w="1271" w:type="dxa"/>
            <w:shd w:val="clear" w:color="auto" w:fill="auto"/>
          </w:tcPr>
          <w:p w14:paraId="222244DF"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17B8E1ED"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60</w:t>
            </w:r>
          </w:p>
        </w:tc>
        <w:tc>
          <w:tcPr>
            <w:tcW w:w="2255" w:type="dxa"/>
            <w:shd w:val="clear" w:color="auto" w:fill="auto"/>
          </w:tcPr>
          <w:p w14:paraId="2ABFFC71"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6</w:t>
            </w:r>
          </w:p>
        </w:tc>
        <w:tc>
          <w:tcPr>
            <w:tcW w:w="2199" w:type="dxa"/>
            <w:shd w:val="clear" w:color="auto" w:fill="auto"/>
          </w:tcPr>
          <w:p w14:paraId="22444F7F"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8.6</w:t>
            </w:r>
          </w:p>
        </w:tc>
      </w:tr>
      <w:tr w:rsidR="00B75B43" w:rsidRPr="00957A57" w14:paraId="36168764" w14:textId="77777777" w:rsidTr="003402AE">
        <w:tc>
          <w:tcPr>
            <w:tcW w:w="1271" w:type="dxa"/>
            <w:shd w:val="clear" w:color="auto" w:fill="auto"/>
          </w:tcPr>
          <w:p w14:paraId="7675BFC2"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1E4A7575"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70</w:t>
            </w:r>
          </w:p>
        </w:tc>
        <w:tc>
          <w:tcPr>
            <w:tcW w:w="2255" w:type="dxa"/>
            <w:shd w:val="clear" w:color="auto" w:fill="auto"/>
          </w:tcPr>
          <w:p w14:paraId="2988C64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21</w:t>
            </w:r>
          </w:p>
        </w:tc>
        <w:tc>
          <w:tcPr>
            <w:tcW w:w="2199" w:type="dxa"/>
            <w:shd w:val="clear" w:color="auto" w:fill="auto"/>
          </w:tcPr>
          <w:p w14:paraId="7F2B2AD1"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30.0</w:t>
            </w:r>
          </w:p>
        </w:tc>
      </w:tr>
      <w:tr w:rsidR="00B75B43" w:rsidRPr="00957A57" w14:paraId="0731BCD5" w14:textId="77777777" w:rsidTr="003402AE">
        <w:tc>
          <w:tcPr>
            <w:tcW w:w="1271" w:type="dxa"/>
            <w:shd w:val="clear" w:color="auto" w:fill="auto"/>
          </w:tcPr>
          <w:p w14:paraId="1954DDB9"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67CAC63D"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80</w:t>
            </w:r>
          </w:p>
        </w:tc>
        <w:tc>
          <w:tcPr>
            <w:tcW w:w="2255" w:type="dxa"/>
            <w:shd w:val="clear" w:color="auto" w:fill="auto"/>
          </w:tcPr>
          <w:p w14:paraId="69240FAA"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19</w:t>
            </w:r>
          </w:p>
        </w:tc>
        <w:tc>
          <w:tcPr>
            <w:tcW w:w="2199" w:type="dxa"/>
            <w:shd w:val="clear" w:color="auto" w:fill="auto"/>
          </w:tcPr>
          <w:p w14:paraId="2779D01D"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27.1</w:t>
            </w:r>
          </w:p>
        </w:tc>
      </w:tr>
      <w:tr w:rsidR="00B75B43" w:rsidRPr="00957A57" w14:paraId="20DC10CE" w14:textId="77777777" w:rsidTr="003402AE">
        <w:tc>
          <w:tcPr>
            <w:tcW w:w="1271" w:type="dxa"/>
            <w:shd w:val="clear" w:color="auto" w:fill="auto"/>
          </w:tcPr>
          <w:p w14:paraId="1A25F81F"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3DAC6E57"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90</w:t>
            </w:r>
          </w:p>
        </w:tc>
        <w:tc>
          <w:tcPr>
            <w:tcW w:w="2255" w:type="dxa"/>
            <w:shd w:val="clear" w:color="auto" w:fill="auto"/>
          </w:tcPr>
          <w:p w14:paraId="1B11D879"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18</w:t>
            </w:r>
          </w:p>
        </w:tc>
        <w:tc>
          <w:tcPr>
            <w:tcW w:w="2199" w:type="dxa"/>
            <w:shd w:val="clear" w:color="auto" w:fill="auto"/>
          </w:tcPr>
          <w:p w14:paraId="16AA5DC5"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25.7</w:t>
            </w:r>
          </w:p>
        </w:tc>
      </w:tr>
      <w:tr w:rsidR="00B75B43" w:rsidRPr="00957A57" w14:paraId="3FB569C2" w14:textId="77777777" w:rsidTr="003402AE">
        <w:tc>
          <w:tcPr>
            <w:tcW w:w="1271" w:type="dxa"/>
            <w:shd w:val="clear" w:color="auto" w:fill="auto"/>
          </w:tcPr>
          <w:p w14:paraId="357D7831"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2978C2F9"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100</w:t>
            </w:r>
          </w:p>
        </w:tc>
        <w:tc>
          <w:tcPr>
            <w:tcW w:w="2255" w:type="dxa"/>
            <w:shd w:val="clear" w:color="auto" w:fill="auto"/>
          </w:tcPr>
          <w:p w14:paraId="18DC95C3"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3</w:t>
            </w:r>
          </w:p>
        </w:tc>
        <w:tc>
          <w:tcPr>
            <w:tcW w:w="2199" w:type="dxa"/>
            <w:shd w:val="clear" w:color="auto" w:fill="auto"/>
          </w:tcPr>
          <w:p w14:paraId="616A225E"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4.3</w:t>
            </w:r>
          </w:p>
        </w:tc>
      </w:tr>
      <w:tr w:rsidR="00E419E7" w:rsidRPr="00957A57" w14:paraId="049F35B5" w14:textId="77777777" w:rsidTr="00E26AEE">
        <w:tc>
          <w:tcPr>
            <w:tcW w:w="4374" w:type="dxa"/>
            <w:gridSpan w:val="2"/>
            <w:shd w:val="clear" w:color="auto" w:fill="auto"/>
            <w:vAlign w:val="center"/>
          </w:tcPr>
          <w:p w14:paraId="2DA709C0" w14:textId="77777777" w:rsidR="00E419E7" w:rsidRPr="00957A57" w:rsidRDefault="00E419E7" w:rsidP="00E26AEE">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ECOG</w:t>
            </w:r>
          </w:p>
        </w:tc>
        <w:tc>
          <w:tcPr>
            <w:tcW w:w="2255" w:type="dxa"/>
            <w:shd w:val="clear" w:color="auto" w:fill="auto"/>
            <w:vAlign w:val="center"/>
          </w:tcPr>
          <w:p w14:paraId="7C2DCF28" w14:textId="77777777" w:rsidR="00E419E7" w:rsidRPr="00957A57" w:rsidRDefault="00E419E7" w:rsidP="00E26AEE">
            <w:pPr>
              <w:spacing w:after="0" w:line="480" w:lineRule="auto"/>
              <w:rPr>
                <w:rFonts w:ascii="Times New Roman" w:hAnsi="Times New Roman"/>
                <w:noProof/>
                <w:sz w:val="24"/>
                <w:szCs w:val="24"/>
                <w:lang w:val="en-US" w:eastAsia="es-MX"/>
              </w:rPr>
            </w:pPr>
          </w:p>
        </w:tc>
        <w:tc>
          <w:tcPr>
            <w:tcW w:w="2199" w:type="dxa"/>
            <w:shd w:val="clear" w:color="auto" w:fill="auto"/>
            <w:vAlign w:val="center"/>
          </w:tcPr>
          <w:p w14:paraId="04712B85" w14:textId="77777777" w:rsidR="00E419E7" w:rsidRPr="00957A57" w:rsidRDefault="00E419E7" w:rsidP="00E26AEE">
            <w:pPr>
              <w:spacing w:after="0" w:line="480" w:lineRule="auto"/>
              <w:rPr>
                <w:rFonts w:ascii="Times New Roman" w:hAnsi="Times New Roman"/>
                <w:noProof/>
                <w:sz w:val="24"/>
                <w:szCs w:val="24"/>
                <w:lang w:val="en-US" w:eastAsia="es-MX"/>
              </w:rPr>
            </w:pPr>
          </w:p>
        </w:tc>
      </w:tr>
      <w:tr w:rsidR="00B75B43" w:rsidRPr="00957A57" w14:paraId="4081C0AD" w14:textId="77777777" w:rsidTr="003402AE">
        <w:tc>
          <w:tcPr>
            <w:tcW w:w="1271" w:type="dxa"/>
            <w:shd w:val="clear" w:color="auto" w:fill="auto"/>
          </w:tcPr>
          <w:p w14:paraId="6ADC108E"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17741372"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0</w:t>
            </w:r>
          </w:p>
        </w:tc>
        <w:tc>
          <w:tcPr>
            <w:tcW w:w="2255" w:type="dxa"/>
            <w:shd w:val="clear" w:color="auto" w:fill="auto"/>
          </w:tcPr>
          <w:p w14:paraId="5B1AB9A1"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4</w:t>
            </w:r>
          </w:p>
        </w:tc>
        <w:tc>
          <w:tcPr>
            <w:tcW w:w="2199" w:type="dxa"/>
            <w:shd w:val="clear" w:color="auto" w:fill="auto"/>
          </w:tcPr>
          <w:p w14:paraId="2B503EB0"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5.7</w:t>
            </w:r>
          </w:p>
        </w:tc>
      </w:tr>
      <w:tr w:rsidR="00B75B43" w:rsidRPr="00957A57" w14:paraId="235DC71E" w14:textId="77777777" w:rsidTr="003402AE">
        <w:tc>
          <w:tcPr>
            <w:tcW w:w="1271" w:type="dxa"/>
            <w:shd w:val="clear" w:color="auto" w:fill="auto"/>
          </w:tcPr>
          <w:p w14:paraId="4CC9856A"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shd w:val="clear" w:color="auto" w:fill="auto"/>
          </w:tcPr>
          <w:p w14:paraId="6A1001CE"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1</w:t>
            </w:r>
          </w:p>
        </w:tc>
        <w:tc>
          <w:tcPr>
            <w:tcW w:w="2255" w:type="dxa"/>
            <w:shd w:val="clear" w:color="auto" w:fill="auto"/>
          </w:tcPr>
          <w:p w14:paraId="032234ED"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39</w:t>
            </w:r>
          </w:p>
        </w:tc>
        <w:tc>
          <w:tcPr>
            <w:tcW w:w="2199" w:type="dxa"/>
            <w:shd w:val="clear" w:color="auto" w:fill="auto"/>
          </w:tcPr>
          <w:p w14:paraId="52550997"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55.7</w:t>
            </w:r>
          </w:p>
        </w:tc>
      </w:tr>
      <w:tr w:rsidR="00B75B43" w:rsidRPr="00957A57" w14:paraId="635D0A8D" w14:textId="77777777" w:rsidTr="003402AE">
        <w:tc>
          <w:tcPr>
            <w:tcW w:w="1271" w:type="dxa"/>
            <w:tcBorders>
              <w:bottom w:val="single" w:sz="4" w:space="0" w:color="auto"/>
            </w:tcBorders>
            <w:shd w:val="clear" w:color="auto" w:fill="auto"/>
          </w:tcPr>
          <w:p w14:paraId="5FAC8B89" w14:textId="77777777" w:rsidR="00E419E7" w:rsidRPr="00957A57" w:rsidRDefault="00E419E7" w:rsidP="00957A57">
            <w:pPr>
              <w:spacing w:after="0" w:line="480" w:lineRule="auto"/>
              <w:rPr>
                <w:rFonts w:ascii="Times New Roman" w:hAnsi="Times New Roman"/>
                <w:noProof/>
                <w:sz w:val="24"/>
                <w:szCs w:val="24"/>
                <w:lang w:val="en-US" w:eastAsia="es-MX"/>
              </w:rPr>
            </w:pPr>
          </w:p>
        </w:tc>
        <w:tc>
          <w:tcPr>
            <w:tcW w:w="3103" w:type="dxa"/>
            <w:tcBorders>
              <w:bottom w:val="single" w:sz="4" w:space="0" w:color="auto"/>
            </w:tcBorders>
            <w:shd w:val="clear" w:color="auto" w:fill="auto"/>
          </w:tcPr>
          <w:p w14:paraId="7971E51A" w14:textId="77777777" w:rsidR="00E419E7" w:rsidRPr="00957A57" w:rsidRDefault="00E419E7"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2</w:t>
            </w:r>
          </w:p>
        </w:tc>
        <w:tc>
          <w:tcPr>
            <w:tcW w:w="2255" w:type="dxa"/>
            <w:tcBorders>
              <w:bottom w:val="single" w:sz="4" w:space="0" w:color="auto"/>
            </w:tcBorders>
            <w:shd w:val="clear" w:color="auto" w:fill="auto"/>
          </w:tcPr>
          <w:p w14:paraId="216F0A96"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27</w:t>
            </w:r>
          </w:p>
        </w:tc>
        <w:tc>
          <w:tcPr>
            <w:tcW w:w="2199" w:type="dxa"/>
            <w:tcBorders>
              <w:bottom w:val="single" w:sz="4" w:space="0" w:color="auto"/>
            </w:tcBorders>
            <w:shd w:val="clear" w:color="auto" w:fill="auto"/>
          </w:tcPr>
          <w:p w14:paraId="3BF5E4F3" w14:textId="77777777" w:rsidR="00E419E7" w:rsidRPr="00957A57" w:rsidRDefault="00E419E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38.6</w:t>
            </w:r>
          </w:p>
        </w:tc>
      </w:tr>
    </w:tbl>
    <w:p w14:paraId="036ABFFB" w14:textId="77777777" w:rsidR="004D43FB" w:rsidRPr="00957A57" w:rsidRDefault="00705137" w:rsidP="00957A57">
      <w:pPr>
        <w:spacing w:after="0" w:line="480" w:lineRule="auto"/>
        <w:rPr>
          <w:rFonts w:ascii="Times New Roman" w:hAnsi="Times New Roman"/>
          <w:noProof/>
          <w:sz w:val="24"/>
          <w:szCs w:val="24"/>
          <w:lang w:val="en-US"/>
        </w:rPr>
      </w:pPr>
      <w:r w:rsidRPr="00957A57">
        <w:rPr>
          <w:rFonts w:ascii="Times New Roman" w:hAnsi="Times New Roman"/>
          <w:i/>
          <w:noProof/>
          <w:sz w:val="24"/>
          <w:szCs w:val="24"/>
          <w:lang w:val="en-US"/>
        </w:rPr>
        <w:lastRenderedPageBreak/>
        <w:t>Note.</w:t>
      </w:r>
      <w:r w:rsidRPr="00957A57">
        <w:rPr>
          <w:rFonts w:ascii="Times New Roman" w:hAnsi="Times New Roman"/>
          <w:noProof/>
          <w:sz w:val="24"/>
          <w:szCs w:val="24"/>
          <w:lang w:val="en-US"/>
        </w:rPr>
        <w:t xml:space="preserve"> </w:t>
      </w:r>
      <w:r w:rsidR="002A7318" w:rsidRPr="00957A57">
        <w:rPr>
          <w:rFonts w:ascii="Times New Roman" w:hAnsi="Times New Roman"/>
          <w:noProof/>
          <w:sz w:val="24"/>
          <w:szCs w:val="24"/>
          <w:lang w:val="en-US"/>
        </w:rPr>
        <w:t xml:space="preserve">ECOG = </w:t>
      </w:r>
      <w:r w:rsidR="002877A6" w:rsidRPr="00957A57">
        <w:rPr>
          <w:rFonts w:ascii="Times New Roman" w:hAnsi="Times New Roman"/>
          <w:noProof/>
          <w:sz w:val="24"/>
          <w:szCs w:val="24"/>
          <w:lang w:val="en-US"/>
        </w:rPr>
        <w:t>Eastern Cooperative Oncology Group</w:t>
      </w:r>
      <w:r w:rsidR="00D2708E" w:rsidRPr="00957A57">
        <w:rPr>
          <w:rFonts w:ascii="Times New Roman" w:hAnsi="Times New Roman"/>
          <w:noProof/>
          <w:sz w:val="24"/>
          <w:szCs w:val="24"/>
          <w:lang w:val="en-US"/>
        </w:rPr>
        <w:t>.</w:t>
      </w:r>
    </w:p>
    <w:p w14:paraId="3153C438" w14:textId="77777777" w:rsidR="00517038" w:rsidRPr="00957A57" w:rsidRDefault="00517038" w:rsidP="00957A57">
      <w:pPr>
        <w:spacing w:after="0" w:line="480" w:lineRule="auto"/>
        <w:rPr>
          <w:rFonts w:ascii="Times New Roman" w:hAnsi="Times New Roman"/>
          <w:noProof/>
          <w:sz w:val="24"/>
          <w:szCs w:val="24"/>
          <w:lang w:val="en-US"/>
        </w:rPr>
      </w:pPr>
    </w:p>
    <w:p w14:paraId="759B6F7B" w14:textId="77777777" w:rsidR="00517038" w:rsidRPr="00957A57" w:rsidRDefault="00517038" w:rsidP="00957A57">
      <w:pPr>
        <w:spacing w:after="0" w:line="480" w:lineRule="auto"/>
        <w:rPr>
          <w:rFonts w:ascii="Times New Roman" w:hAnsi="Times New Roman"/>
          <w:noProof/>
          <w:sz w:val="24"/>
          <w:szCs w:val="24"/>
          <w:lang w:val="en-US"/>
        </w:rPr>
      </w:pPr>
    </w:p>
    <w:p w14:paraId="6710CB66" w14:textId="77777777" w:rsidR="00B267B5" w:rsidRPr="00957A57" w:rsidRDefault="009B3551" w:rsidP="00957A57">
      <w:pPr>
        <w:spacing w:after="0" w:line="480" w:lineRule="auto"/>
        <w:rPr>
          <w:rFonts w:ascii="Times New Roman" w:hAnsi="Times New Roman"/>
          <w:noProof/>
          <w:sz w:val="24"/>
          <w:szCs w:val="24"/>
          <w:lang w:val="en-US"/>
        </w:rPr>
      </w:pPr>
      <w:r w:rsidRPr="00957A57">
        <w:rPr>
          <w:rFonts w:ascii="Times New Roman" w:hAnsi="Times New Roman"/>
          <w:noProof/>
          <w:sz w:val="24"/>
          <w:szCs w:val="24"/>
          <w:lang w:val="en-US"/>
        </w:rPr>
        <w:t>Table 2.</w:t>
      </w:r>
      <w:r w:rsidR="003B094A" w:rsidRPr="00957A57">
        <w:rPr>
          <w:rFonts w:ascii="Times New Roman" w:hAnsi="Times New Roman"/>
          <w:noProof/>
          <w:sz w:val="24"/>
          <w:szCs w:val="24"/>
          <w:lang w:val="en-US"/>
        </w:rPr>
        <w:t xml:space="preserve"> BEDS Cronbach´s alpha coefficient for internal consistency </w:t>
      </w:r>
    </w:p>
    <w:tbl>
      <w:tblPr>
        <w:tblW w:w="4003" w:type="dxa"/>
        <w:tblCellMar>
          <w:left w:w="70" w:type="dxa"/>
          <w:right w:w="70" w:type="dxa"/>
        </w:tblCellMar>
        <w:tblLook w:val="04A0" w:firstRow="1" w:lastRow="0" w:firstColumn="1" w:lastColumn="0" w:noHBand="0" w:noVBand="1"/>
      </w:tblPr>
      <w:tblGrid>
        <w:gridCol w:w="1251"/>
        <w:gridCol w:w="1501"/>
        <w:gridCol w:w="1251"/>
      </w:tblGrid>
      <w:tr w:rsidR="0004441D" w:rsidRPr="00957A57" w14:paraId="4948665D" w14:textId="77777777" w:rsidTr="003402AE">
        <w:trPr>
          <w:trHeight w:val="445"/>
        </w:trPr>
        <w:tc>
          <w:tcPr>
            <w:tcW w:w="1251" w:type="dxa"/>
            <w:tcBorders>
              <w:top w:val="single" w:sz="4" w:space="0" w:color="auto"/>
              <w:bottom w:val="single" w:sz="4" w:space="0" w:color="auto"/>
            </w:tcBorders>
            <w:shd w:val="clear" w:color="auto" w:fill="FFFFFF"/>
            <w:noWrap/>
            <w:vAlign w:val="center"/>
            <w:hideMark/>
          </w:tcPr>
          <w:p w14:paraId="0A5802DE"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Item</w:t>
            </w:r>
          </w:p>
        </w:tc>
        <w:tc>
          <w:tcPr>
            <w:tcW w:w="1501" w:type="dxa"/>
            <w:tcBorders>
              <w:top w:val="single" w:sz="4" w:space="0" w:color="auto"/>
              <w:bottom w:val="single" w:sz="4" w:space="0" w:color="auto"/>
            </w:tcBorders>
            <w:shd w:val="clear" w:color="auto" w:fill="FFFFFF"/>
            <w:vAlign w:val="center"/>
            <w:hideMark/>
          </w:tcPr>
          <w:p w14:paraId="6D72A6F5" w14:textId="77777777" w:rsidR="0004441D" w:rsidRPr="00957A57" w:rsidRDefault="006B2497"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No. o</w:t>
            </w:r>
            <w:r w:rsidR="0004441D" w:rsidRPr="00957A57">
              <w:rPr>
                <w:rFonts w:ascii="Times New Roman" w:hAnsi="Times New Roman"/>
                <w:noProof/>
                <w:sz w:val="24"/>
                <w:szCs w:val="24"/>
                <w:lang w:val="en-US" w:eastAsia="es-MX"/>
              </w:rPr>
              <w:t xml:space="preserve">f </w:t>
            </w:r>
            <w:r w:rsidR="00103C53" w:rsidRPr="00957A57">
              <w:rPr>
                <w:rFonts w:ascii="Times New Roman" w:hAnsi="Times New Roman"/>
                <w:noProof/>
                <w:sz w:val="24"/>
                <w:szCs w:val="24"/>
                <w:lang w:val="en-US" w:eastAsia="es-MX"/>
              </w:rPr>
              <w:t>o</w:t>
            </w:r>
            <w:r w:rsidR="0004441D" w:rsidRPr="00957A57">
              <w:rPr>
                <w:rFonts w:ascii="Times New Roman" w:hAnsi="Times New Roman"/>
                <w:noProof/>
                <w:sz w:val="24"/>
                <w:szCs w:val="24"/>
                <w:lang w:val="en-US" w:eastAsia="es-MX"/>
              </w:rPr>
              <w:t>bservations</w:t>
            </w:r>
          </w:p>
        </w:tc>
        <w:tc>
          <w:tcPr>
            <w:tcW w:w="1251" w:type="dxa"/>
            <w:tcBorders>
              <w:top w:val="single" w:sz="4" w:space="0" w:color="auto"/>
              <w:bottom w:val="single" w:sz="4" w:space="0" w:color="auto"/>
            </w:tcBorders>
            <w:shd w:val="clear" w:color="auto" w:fill="FFFFFF"/>
            <w:noWrap/>
            <w:vAlign w:val="center"/>
            <w:hideMark/>
          </w:tcPr>
          <w:p w14:paraId="627BFA91"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Alpha</w:t>
            </w:r>
          </w:p>
        </w:tc>
      </w:tr>
      <w:tr w:rsidR="0004441D" w:rsidRPr="00957A57" w14:paraId="7AF04D98" w14:textId="77777777" w:rsidTr="002B0506">
        <w:trPr>
          <w:trHeight w:val="206"/>
        </w:trPr>
        <w:tc>
          <w:tcPr>
            <w:tcW w:w="1251" w:type="dxa"/>
            <w:tcBorders>
              <w:top w:val="single" w:sz="4" w:space="0" w:color="auto"/>
            </w:tcBorders>
            <w:noWrap/>
            <w:vAlign w:val="bottom"/>
            <w:hideMark/>
          </w:tcPr>
          <w:p w14:paraId="798BE7E1"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1</w:t>
            </w:r>
          </w:p>
        </w:tc>
        <w:tc>
          <w:tcPr>
            <w:tcW w:w="1501" w:type="dxa"/>
            <w:tcBorders>
              <w:top w:val="single" w:sz="4" w:space="0" w:color="auto"/>
            </w:tcBorders>
            <w:noWrap/>
            <w:vAlign w:val="bottom"/>
            <w:hideMark/>
          </w:tcPr>
          <w:p w14:paraId="074BAABD"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70</w:t>
            </w:r>
          </w:p>
        </w:tc>
        <w:tc>
          <w:tcPr>
            <w:tcW w:w="1251" w:type="dxa"/>
            <w:tcBorders>
              <w:top w:val="single" w:sz="4" w:space="0" w:color="auto"/>
            </w:tcBorders>
            <w:noWrap/>
            <w:vAlign w:val="bottom"/>
            <w:hideMark/>
          </w:tcPr>
          <w:p w14:paraId="7CE1BBD8"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0.6724</w:t>
            </w:r>
          </w:p>
        </w:tc>
      </w:tr>
      <w:tr w:rsidR="0004441D" w:rsidRPr="00957A57" w14:paraId="4784FEEB" w14:textId="77777777" w:rsidTr="002B0506">
        <w:trPr>
          <w:trHeight w:val="222"/>
        </w:trPr>
        <w:tc>
          <w:tcPr>
            <w:tcW w:w="1251" w:type="dxa"/>
            <w:noWrap/>
            <w:vAlign w:val="bottom"/>
            <w:hideMark/>
          </w:tcPr>
          <w:p w14:paraId="6FDDB16F"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2</w:t>
            </w:r>
          </w:p>
        </w:tc>
        <w:tc>
          <w:tcPr>
            <w:tcW w:w="1501" w:type="dxa"/>
            <w:noWrap/>
            <w:vAlign w:val="bottom"/>
            <w:hideMark/>
          </w:tcPr>
          <w:p w14:paraId="26ECDAD9"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70</w:t>
            </w:r>
          </w:p>
        </w:tc>
        <w:tc>
          <w:tcPr>
            <w:tcW w:w="1251" w:type="dxa"/>
            <w:noWrap/>
            <w:vAlign w:val="bottom"/>
            <w:hideMark/>
          </w:tcPr>
          <w:p w14:paraId="6794837B"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0.6519</w:t>
            </w:r>
          </w:p>
        </w:tc>
      </w:tr>
      <w:tr w:rsidR="0004441D" w:rsidRPr="00957A57" w14:paraId="16BE34C9" w14:textId="77777777" w:rsidTr="002B0506">
        <w:trPr>
          <w:trHeight w:val="222"/>
        </w:trPr>
        <w:tc>
          <w:tcPr>
            <w:tcW w:w="1251" w:type="dxa"/>
            <w:noWrap/>
            <w:vAlign w:val="bottom"/>
            <w:hideMark/>
          </w:tcPr>
          <w:p w14:paraId="5434532A"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3</w:t>
            </w:r>
          </w:p>
        </w:tc>
        <w:tc>
          <w:tcPr>
            <w:tcW w:w="1501" w:type="dxa"/>
            <w:noWrap/>
            <w:hideMark/>
          </w:tcPr>
          <w:p w14:paraId="76674B45"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70</w:t>
            </w:r>
          </w:p>
        </w:tc>
        <w:tc>
          <w:tcPr>
            <w:tcW w:w="1251" w:type="dxa"/>
            <w:noWrap/>
            <w:vAlign w:val="bottom"/>
            <w:hideMark/>
          </w:tcPr>
          <w:p w14:paraId="73BF8E2C"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0.6349</w:t>
            </w:r>
          </w:p>
        </w:tc>
      </w:tr>
      <w:tr w:rsidR="0004441D" w:rsidRPr="00957A57" w14:paraId="5EC3AC8F" w14:textId="77777777" w:rsidTr="002B0506">
        <w:trPr>
          <w:trHeight w:val="222"/>
        </w:trPr>
        <w:tc>
          <w:tcPr>
            <w:tcW w:w="1251" w:type="dxa"/>
            <w:noWrap/>
            <w:vAlign w:val="bottom"/>
            <w:hideMark/>
          </w:tcPr>
          <w:p w14:paraId="19FBADCE"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4</w:t>
            </w:r>
          </w:p>
        </w:tc>
        <w:tc>
          <w:tcPr>
            <w:tcW w:w="1501" w:type="dxa"/>
            <w:noWrap/>
            <w:hideMark/>
          </w:tcPr>
          <w:p w14:paraId="674786CF"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70</w:t>
            </w:r>
          </w:p>
        </w:tc>
        <w:tc>
          <w:tcPr>
            <w:tcW w:w="1251" w:type="dxa"/>
            <w:noWrap/>
            <w:vAlign w:val="bottom"/>
            <w:hideMark/>
          </w:tcPr>
          <w:p w14:paraId="3E0B9E46"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0.6743</w:t>
            </w:r>
          </w:p>
        </w:tc>
      </w:tr>
      <w:tr w:rsidR="0004441D" w:rsidRPr="00957A57" w14:paraId="3C4CFBBF" w14:textId="77777777" w:rsidTr="002B0506">
        <w:trPr>
          <w:trHeight w:val="222"/>
        </w:trPr>
        <w:tc>
          <w:tcPr>
            <w:tcW w:w="1251" w:type="dxa"/>
            <w:noWrap/>
            <w:vAlign w:val="bottom"/>
            <w:hideMark/>
          </w:tcPr>
          <w:p w14:paraId="13BFCE95"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5</w:t>
            </w:r>
          </w:p>
        </w:tc>
        <w:tc>
          <w:tcPr>
            <w:tcW w:w="1501" w:type="dxa"/>
            <w:noWrap/>
            <w:hideMark/>
          </w:tcPr>
          <w:p w14:paraId="4064DB6F"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70</w:t>
            </w:r>
          </w:p>
        </w:tc>
        <w:tc>
          <w:tcPr>
            <w:tcW w:w="1251" w:type="dxa"/>
            <w:noWrap/>
            <w:vAlign w:val="bottom"/>
            <w:hideMark/>
          </w:tcPr>
          <w:p w14:paraId="7842F8BA"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0.6428</w:t>
            </w:r>
          </w:p>
        </w:tc>
      </w:tr>
      <w:tr w:rsidR="0004441D" w:rsidRPr="00957A57" w14:paraId="1DED97A6" w14:textId="77777777" w:rsidTr="002B0506">
        <w:trPr>
          <w:trHeight w:val="222"/>
        </w:trPr>
        <w:tc>
          <w:tcPr>
            <w:tcW w:w="1251" w:type="dxa"/>
            <w:tcBorders>
              <w:bottom w:val="single" w:sz="4" w:space="0" w:color="auto"/>
            </w:tcBorders>
            <w:noWrap/>
            <w:vAlign w:val="bottom"/>
            <w:hideMark/>
          </w:tcPr>
          <w:p w14:paraId="706291BF"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6</w:t>
            </w:r>
          </w:p>
        </w:tc>
        <w:tc>
          <w:tcPr>
            <w:tcW w:w="1501" w:type="dxa"/>
            <w:tcBorders>
              <w:bottom w:val="single" w:sz="4" w:space="0" w:color="auto"/>
            </w:tcBorders>
            <w:noWrap/>
            <w:hideMark/>
          </w:tcPr>
          <w:p w14:paraId="107E318B"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70</w:t>
            </w:r>
          </w:p>
        </w:tc>
        <w:tc>
          <w:tcPr>
            <w:tcW w:w="1251" w:type="dxa"/>
            <w:tcBorders>
              <w:bottom w:val="single" w:sz="4" w:space="0" w:color="auto"/>
            </w:tcBorders>
            <w:noWrap/>
            <w:vAlign w:val="bottom"/>
            <w:hideMark/>
          </w:tcPr>
          <w:p w14:paraId="543F5D5D"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0.7337</w:t>
            </w:r>
          </w:p>
        </w:tc>
      </w:tr>
      <w:tr w:rsidR="0004441D" w:rsidRPr="00957A57" w14:paraId="3D371650" w14:textId="77777777" w:rsidTr="001F4EFF">
        <w:trPr>
          <w:trHeight w:val="413"/>
        </w:trPr>
        <w:tc>
          <w:tcPr>
            <w:tcW w:w="2752" w:type="dxa"/>
            <w:gridSpan w:val="2"/>
            <w:tcBorders>
              <w:top w:val="single" w:sz="4" w:space="0" w:color="auto"/>
              <w:bottom w:val="single" w:sz="4" w:space="0" w:color="auto"/>
            </w:tcBorders>
            <w:noWrap/>
            <w:vAlign w:val="bottom"/>
            <w:hideMark/>
          </w:tcPr>
          <w:p w14:paraId="3EDF6D22" w14:textId="77777777" w:rsidR="0004441D" w:rsidRPr="00957A57" w:rsidRDefault="0004441D" w:rsidP="00957A57">
            <w:pPr>
              <w:spacing w:after="0" w:line="480" w:lineRule="auto"/>
              <w:rPr>
                <w:rFonts w:ascii="Times New Roman" w:hAnsi="Times New Roman"/>
                <w:noProof/>
                <w:sz w:val="24"/>
                <w:szCs w:val="24"/>
                <w:lang w:val="en-US" w:eastAsia="es-MX"/>
              </w:rPr>
            </w:pPr>
            <w:r w:rsidRPr="00957A57">
              <w:rPr>
                <w:rFonts w:ascii="Times New Roman" w:hAnsi="Times New Roman"/>
                <w:noProof/>
                <w:sz w:val="24"/>
                <w:szCs w:val="24"/>
                <w:lang w:val="en-US" w:eastAsia="es-MX"/>
              </w:rPr>
              <w:t>Cronbach</w:t>
            </w:r>
            <w:r w:rsidR="00CC23BD" w:rsidRPr="00957A57">
              <w:rPr>
                <w:rFonts w:ascii="Times New Roman" w:hAnsi="Times New Roman"/>
                <w:noProof/>
                <w:sz w:val="24"/>
                <w:szCs w:val="24"/>
                <w:lang w:val="en-US" w:eastAsia="es-MX"/>
              </w:rPr>
              <w:t>´s Alpha</w:t>
            </w:r>
          </w:p>
        </w:tc>
        <w:tc>
          <w:tcPr>
            <w:tcW w:w="1251" w:type="dxa"/>
            <w:tcBorders>
              <w:top w:val="single" w:sz="4" w:space="0" w:color="auto"/>
              <w:bottom w:val="single" w:sz="4" w:space="0" w:color="auto"/>
            </w:tcBorders>
            <w:noWrap/>
            <w:vAlign w:val="center"/>
            <w:hideMark/>
          </w:tcPr>
          <w:p w14:paraId="1C6A832D" w14:textId="77777777" w:rsidR="0004441D" w:rsidRPr="00957A57" w:rsidRDefault="0004441D" w:rsidP="00957A57">
            <w:pPr>
              <w:spacing w:after="0" w:line="480" w:lineRule="auto"/>
              <w:jc w:val="center"/>
              <w:rPr>
                <w:rFonts w:ascii="Times New Roman" w:hAnsi="Times New Roman"/>
                <w:noProof/>
                <w:sz w:val="24"/>
                <w:szCs w:val="24"/>
                <w:lang w:val="en-US" w:eastAsia="es-MX"/>
              </w:rPr>
            </w:pPr>
            <w:r w:rsidRPr="00957A57">
              <w:rPr>
                <w:rFonts w:ascii="Times New Roman" w:hAnsi="Times New Roman"/>
                <w:noProof/>
                <w:sz w:val="24"/>
                <w:szCs w:val="24"/>
                <w:lang w:val="en-US" w:eastAsia="es-MX"/>
              </w:rPr>
              <w:t>0.7117</w:t>
            </w:r>
          </w:p>
        </w:tc>
      </w:tr>
    </w:tbl>
    <w:p w14:paraId="055FC10D" w14:textId="77777777" w:rsidR="0004441D" w:rsidRPr="00957A57" w:rsidRDefault="0004441D" w:rsidP="00957A57">
      <w:pPr>
        <w:spacing w:line="480" w:lineRule="auto"/>
        <w:rPr>
          <w:rFonts w:ascii="Times New Roman" w:hAnsi="Times New Roman"/>
          <w:noProof/>
          <w:sz w:val="24"/>
          <w:szCs w:val="24"/>
          <w:lang w:val="en-US"/>
        </w:rPr>
      </w:pPr>
    </w:p>
    <w:p w14:paraId="457DB5DC" w14:textId="77777777" w:rsidR="009B3551" w:rsidRPr="00957A57" w:rsidRDefault="006719B3" w:rsidP="00957A57">
      <w:pPr>
        <w:spacing w:after="0" w:line="480" w:lineRule="auto"/>
        <w:rPr>
          <w:rFonts w:ascii="Times New Roman" w:hAnsi="Times New Roman"/>
          <w:noProof/>
          <w:sz w:val="24"/>
          <w:szCs w:val="24"/>
          <w:lang w:val="en-US"/>
        </w:rPr>
      </w:pPr>
      <w:r w:rsidRPr="00957A57">
        <w:rPr>
          <w:rFonts w:ascii="Times New Roman" w:hAnsi="Times New Roman"/>
          <w:noProof/>
          <w:sz w:val="24"/>
          <w:szCs w:val="24"/>
          <w:lang w:val="en-US"/>
        </w:rPr>
        <w:t xml:space="preserve">Table 3. </w:t>
      </w:r>
      <w:r w:rsidR="000A37C7" w:rsidRPr="00957A57">
        <w:rPr>
          <w:rFonts w:ascii="Times New Roman" w:hAnsi="Times New Roman"/>
          <w:noProof/>
          <w:sz w:val="24"/>
          <w:szCs w:val="24"/>
          <w:lang w:val="en-US"/>
        </w:rPr>
        <w:t>Criterion</w:t>
      </w:r>
      <w:r w:rsidR="00D34608" w:rsidRPr="00957A57">
        <w:rPr>
          <w:rFonts w:ascii="Times New Roman" w:hAnsi="Times New Roman"/>
          <w:noProof/>
          <w:sz w:val="24"/>
          <w:szCs w:val="24"/>
          <w:lang w:val="en-US"/>
        </w:rPr>
        <w:t xml:space="preserve"> v</w:t>
      </w:r>
      <w:r w:rsidR="00F3575E" w:rsidRPr="00957A57">
        <w:rPr>
          <w:rFonts w:ascii="Times New Roman" w:hAnsi="Times New Roman"/>
          <w:noProof/>
          <w:sz w:val="24"/>
          <w:szCs w:val="24"/>
          <w:lang w:val="en-US"/>
        </w:rPr>
        <w:t xml:space="preserve">alidity </w:t>
      </w:r>
      <w:r w:rsidR="000A37C7" w:rsidRPr="00957A57">
        <w:rPr>
          <w:rFonts w:ascii="Times New Roman" w:hAnsi="Times New Roman"/>
          <w:noProof/>
          <w:sz w:val="24"/>
          <w:szCs w:val="24"/>
          <w:lang w:val="en-US"/>
        </w:rPr>
        <w:t>and prevalence of BEDS identified depression</w:t>
      </w:r>
      <w:r w:rsidR="001E3DFB" w:rsidRPr="00957A57">
        <w:rPr>
          <w:rFonts w:ascii="Times New Roman" w:hAnsi="Times New Roman"/>
          <w:noProof/>
          <w:sz w:val="24"/>
          <w:szCs w:val="24"/>
          <w:lang w:val="en-US"/>
        </w:rPr>
        <w:t xml:space="preserve"> at different threshold scores</w:t>
      </w:r>
    </w:p>
    <w:tbl>
      <w:tblPr>
        <w:tblW w:w="722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696"/>
        <w:gridCol w:w="1985"/>
        <w:gridCol w:w="1701"/>
        <w:gridCol w:w="1843"/>
      </w:tblGrid>
      <w:tr w:rsidR="008B6B67" w:rsidRPr="00957A57" w14:paraId="4ADB0DC4" w14:textId="77777777" w:rsidTr="003402AE">
        <w:trPr>
          <w:trHeight w:val="576"/>
        </w:trPr>
        <w:tc>
          <w:tcPr>
            <w:tcW w:w="1696" w:type="dxa"/>
            <w:tcBorders>
              <w:top w:val="single" w:sz="4" w:space="0" w:color="auto"/>
              <w:bottom w:val="single" w:sz="4" w:space="0" w:color="auto"/>
            </w:tcBorders>
            <w:shd w:val="clear" w:color="auto" w:fill="FFFFFF"/>
            <w:vAlign w:val="center"/>
            <w:hideMark/>
          </w:tcPr>
          <w:p w14:paraId="02B6A439" w14:textId="77777777" w:rsidR="00AC4EF1" w:rsidRPr="00957A57" w:rsidRDefault="00900F41" w:rsidP="00957A57">
            <w:pPr>
              <w:spacing w:after="0" w:line="480" w:lineRule="auto"/>
              <w:rPr>
                <w:rFonts w:ascii="Times New Roman" w:hAnsi="Times New Roman"/>
                <w:sz w:val="24"/>
                <w:szCs w:val="24"/>
                <w:lang w:val="en-US" w:eastAsia="es-MX"/>
              </w:rPr>
            </w:pPr>
            <w:r w:rsidRPr="00957A57">
              <w:rPr>
                <w:rFonts w:ascii="Times New Roman" w:hAnsi="Times New Roman"/>
                <w:sz w:val="24"/>
                <w:szCs w:val="24"/>
                <w:lang w:val="en-US" w:eastAsia="es-MX"/>
              </w:rPr>
              <w:t>Cut</w:t>
            </w:r>
            <w:r w:rsidR="00AC4EF1" w:rsidRPr="00957A57">
              <w:rPr>
                <w:rFonts w:ascii="Times New Roman" w:hAnsi="Times New Roman"/>
                <w:sz w:val="24"/>
                <w:szCs w:val="24"/>
                <w:lang w:val="en-US" w:eastAsia="es-MX"/>
              </w:rPr>
              <w:t>off score</w:t>
            </w:r>
          </w:p>
        </w:tc>
        <w:tc>
          <w:tcPr>
            <w:tcW w:w="1985" w:type="dxa"/>
            <w:tcBorders>
              <w:top w:val="single" w:sz="4" w:space="0" w:color="auto"/>
              <w:bottom w:val="single" w:sz="4" w:space="0" w:color="auto"/>
            </w:tcBorders>
            <w:shd w:val="clear" w:color="auto" w:fill="FFFFFF"/>
            <w:vAlign w:val="center"/>
            <w:hideMark/>
          </w:tcPr>
          <w:p w14:paraId="33C6D661" w14:textId="77777777" w:rsidR="00FF7FA0" w:rsidRPr="00957A57" w:rsidRDefault="00AC4EF1" w:rsidP="00957A57">
            <w:pPr>
              <w:spacing w:after="0" w:line="480" w:lineRule="auto"/>
              <w:jc w:val="center"/>
              <w:rPr>
                <w:rFonts w:ascii="Times New Roman" w:hAnsi="Times New Roman"/>
                <w:sz w:val="24"/>
                <w:szCs w:val="24"/>
                <w:lang w:val="en-US" w:eastAsia="es-MX"/>
              </w:rPr>
            </w:pPr>
            <w:r w:rsidRPr="00957A57">
              <w:rPr>
                <w:rFonts w:ascii="Times New Roman" w:hAnsi="Times New Roman"/>
                <w:sz w:val="24"/>
                <w:szCs w:val="24"/>
                <w:lang w:val="en-US" w:eastAsia="es-MX"/>
              </w:rPr>
              <w:t xml:space="preserve">Sensitivity </w:t>
            </w:r>
            <w:r w:rsidR="00FF7FA0" w:rsidRPr="00957A57">
              <w:rPr>
                <w:rFonts w:ascii="Times New Roman" w:hAnsi="Times New Roman"/>
                <w:sz w:val="24"/>
                <w:szCs w:val="24"/>
                <w:lang w:val="en-US" w:eastAsia="es-MX"/>
              </w:rPr>
              <w:t xml:space="preserve"> </w:t>
            </w:r>
          </w:p>
          <w:p w14:paraId="6E1B1F81" w14:textId="77777777" w:rsidR="00AC4EF1" w:rsidRPr="00957A57" w:rsidRDefault="00AC4EF1" w:rsidP="00957A57">
            <w:pPr>
              <w:spacing w:after="0" w:line="480" w:lineRule="auto"/>
              <w:jc w:val="center"/>
              <w:rPr>
                <w:rFonts w:ascii="Times New Roman" w:hAnsi="Times New Roman"/>
                <w:sz w:val="24"/>
                <w:szCs w:val="24"/>
                <w:lang w:val="en-US" w:eastAsia="es-MX"/>
              </w:rPr>
            </w:pPr>
            <w:r w:rsidRPr="00957A57">
              <w:rPr>
                <w:rFonts w:ascii="Times New Roman" w:hAnsi="Times New Roman"/>
                <w:sz w:val="24"/>
                <w:szCs w:val="24"/>
                <w:lang w:val="en-US" w:eastAsia="es-MX"/>
              </w:rPr>
              <w:t>(%)</w:t>
            </w:r>
          </w:p>
        </w:tc>
        <w:tc>
          <w:tcPr>
            <w:tcW w:w="1701" w:type="dxa"/>
            <w:tcBorders>
              <w:top w:val="single" w:sz="4" w:space="0" w:color="auto"/>
              <w:bottom w:val="single" w:sz="4" w:space="0" w:color="auto"/>
            </w:tcBorders>
            <w:shd w:val="clear" w:color="auto" w:fill="FFFFFF"/>
            <w:vAlign w:val="center"/>
            <w:hideMark/>
          </w:tcPr>
          <w:p w14:paraId="219487A9" w14:textId="77777777" w:rsidR="00FF7FA0" w:rsidRPr="00957A57" w:rsidRDefault="00AC4EF1" w:rsidP="00957A57">
            <w:pPr>
              <w:spacing w:after="0" w:line="480" w:lineRule="auto"/>
              <w:jc w:val="center"/>
              <w:rPr>
                <w:rFonts w:ascii="Times New Roman" w:hAnsi="Times New Roman"/>
                <w:sz w:val="24"/>
                <w:szCs w:val="24"/>
                <w:lang w:val="en-US" w:eastAsia="es-MX"/>
              </w:rPr>
            </w:pPr>
            <w:r w:rsidRPr="00957A57">
              <w:rPr>
                <w:rFonts w:ascii="Times New Roman" w:hAnsi="Times New Roman"/>
                <w:sz w:val="24"/>
                <w:szCs w:val="24"/>
                <w:lang w:val="en-US" w:eastAsia="es-MX"/>
              </w:rPr>
              <w:t>Specificity</w:t>
            </w:r>
          </w:p>
          <w:p w14:paraId="5A25122B" w14:textId="77777777" w:rsidR="00AC4EF1" w:rsidRPr="00957A57" w:rsidRDefault="00AC4EF1" w:rsidP="00957A57">
            <w:pPr>
              <w:spacing w:after="0" w:line="480" w:lineRule="auto"/>
              <w:jc w:val="center"/>
              <w:rPr>
                <w:rFonts w:ascii="Times New Roman" w:hAnsi="Times New Roman"/>
                <w:sz w:val="24"/>
                <w:szCs w:val="24"/>
                <w:lang w:val="en-US" w:eastAsia="es-MX"/>
              </w:rPr>
            </w:pPr>
            <w:r w:rsidRPr="00957A57">
              <w:rPr>
                <w:rFonts w:ascii="Times New Roman" w:hAnsi="Times New Roman"/>
                <w:sz w:val="24"/>
                <w:szCs w:val="24"/>
                <w:lang w:val="en-US" w:eastAsia="es-MX"/>
              </w:rPr>
              <w:t>(%)</w:t>
            </w:r>
          </w:p>
        </w:tc>
        <w:tc>
          <w:tcPr>
            <w:tcW w:w="1843" w:type="dxa"/>
            <w:tcBorders>
              <w:top w:val="single" w:sz="4" w:space="0" w:color="auto"/>
              <w:bottom w:val="single" w:sz="4" w:space="0" w:color="auto"/>
            </w:tcBorders>
            <w:shd w:val="clear" w:color="auto" w:fill="FFFFFF"/>
            <w:vAlign w:val="center"/>
            <w:hideMark/>
          </w:tcPr>
          <w:p w14:paraId="5B36E92A" w14:textId="77777777" w:rsidR="00FF7FA0" w:rsidRPr="00957A57" w:rsidRDefault="00FF7FA0" w:rsidP="00957A57">
            <w:pPr>
              <w:spacing w:after="0" w:line="480" w:lineRule="auto"/>
              <w:jc w:val="center"/>
              <w:rPr>
                <w:rFonts w:ascii="Times New Roman" w:hAnsi="Times New Roman"/>
                <w:sz w:val="24"/>
                <w:szCs w:val="24"/>
                <w:lang w:val="en-US" w:eastAsia="es-MX"/>
              </w:rPr>
            </w:pPr>
            <w:r w:rsidRPr="00957A57">
              <w:rPr>
                <w:rFonts w:ascii="Times New Roman" w:hAnsi="Times New Roman"/>
                <w:sz w:val="24"/>
                <w:szCs w:val="24"/>
                <w:lang w:val="en-US" w:eastAsia="es-MX"/>
              </w:rPr>
              <w:t>Prevalence</w:t>
            </w:r>
          </w:p>
          <w:p w14:paraId="649BDF86" w14:textId="77777777" w:rsidR="00AC4EF1" w:rsidRPr="00957A57" w:rsidRDefault="00AC4EF1" w:rsidP="00957A57">
            <w:pPr>
              <w:spacing w:after="0" w:line="480" w:lineRule="auto"/>
              <w:jc w:val="center"/>
              <w:rPr>
                <w:rFonts w:ascii="Times New Roman" w:hAnsi="Times New Roman"/>
                <w:sz w:val="24"/>
                <w:szCs w:val="24"/>
                <w:lang w:val="en-US" w:eastAsia="es-MX"/>
              </w:rPr>
            </w:pPr>
            <w:r w:rsidRPr="00957A57">
              <w:rPr>
                <w:rFonts w:ascii="Times New Roman" w:hAnsi="Times New Roman"/>
                <w:sz w:val="24"/>
                <w:szCs w:val="24"/>
                <w:lang w:val="en-US" w:eastAsia="es-MX"/>
              </w:rPr>
              <w:t xml:space="preserve"> (%)</w:t>
            </w:r>
          </w:p>
        </w:tc>
      </w:tr>
      <w:tr w:rsidR="00AC4EF1" w:rsidRPr="00957A57" w14:paraId="7F6CA0BB" w14:textId="77777777" w:rsidTr="00CE6B27">
        <w:trPr>
          <w:trHeight w:val="288"/>
        </w:trPr>
        <w:tc>
          <w:tcPr>
            <w:tcW w:w="1696" w:type="dxa"/>
            <w:tcBorders>
              <w:top w:val="single" w:sz="4" w:space="0" w:color="auto"/>
            </w:tcBorders>
            <w:vAlign w:val="center"/>
            <w:hideMark/>
          </w:tcPr>
          <w:p w14:paraId="50ABFC3B"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0 )</w:t>
            </w:r>
          </w:p>
        </w:tc>
        <w:tc>
          <w:tcPr>
            <w:tcW w:w="1985" w:type="dxa"/>
            <w:tcBorders>
              <w:top w:val="single" w:sz="4" w:space="0" w:color="auto"/>
            </w:tcBorders>
            <w:vAlign w:val="center"/>
            <w:hideMark/>
          </w:tcPr>
          <w:p w14:paraId="70F85014"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100</w:t>
            </w:r>
          </w:p>
        </w:tc>
        <w:tc>
          <w:tcPr>
            <w:tcW w:w="1701" w:type="dxa"/>
            <w:tcBorders>
              <w:top w:val="single" w:sz="4" w:space="0" w:color="auto"/>
            </w:tcBorders>
            <w:vAlign w:val="center"/>
            <w:hideMark/>
          </w:tcPr>
          <w:p w14:paraId="0124F7A5"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0.0</w:t>
            </w:r>
          </w:p>
        </w:tc>
        <w:tc>
          <w:tcPr>
            <w:tcW w:w="1843" w:type="dxa"/>
            <w:tcBorders>
              <w:top w:val="single" w:sz="4" w:space="0" w:color="auto"/>
            </w:tcBorders>
            <w:vAlign w:val="center"/>
            <w:hideMark/>
          </w:tcPr>
          <w:p w14:paraId="023D2978"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24.3</w:t>
            </w:r>
          </w:p>
        </w:tc>
      </w:tr>
      <w:tr w:rsidR="00AC4EF1" w:rsidRPr="00957A57" w14:paraId="59EF89D9" w14:textId="77777777" w:rsidTr="00CE6B27">
        <w:trPr>
          <w:trHeight w:val="288"/>
        </w:trPr>
        <w:tc>
          <w:tcPr>
            <w:tcW w:w="1696" w:type="dxa"/>
            <w:vAlign w:val="center"/>
            <w:hideMark/>
          </w:tcPr>
          <w:p w14:paraId="055F1DDC"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1 )</w:t>
            </w:r>
          </w:p>
        </w:tc>
        <w:tc>
          <w:tcPr>
            <w:tcW w:w="1985" w:type="dxa"/>
            <w:vAlign w:val="center"/>
            <w:hideMark/>
          </w:tcPr>
          <w:p w14:paraId="2D0925B7"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100</w:t>
            </w:r>
          </w:p>
        </w:tc>
        <w:tc>
          <w:tcPr>
            <w:tcW w:w="1701" w:type="dxa"/>
            <w:vAlign w:val="center"/>
            <w:hideMark/>
          </w:tcPr>
          <w:p w14:paraId="52F89813"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14.3</w:t>
            </w:r>
          </w:p>
        </w:tc>
        <w:tc>
          <w:tcPr>
            <w:tcW w:w="1843" w:type="dxa"/>
            <w:vAlign w:val="center"/>
            <w:hideMark/>
          </w:tcPr>
          <w:p w14:paraId="25EEEC64"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24.3</w:t>
            </w:r>
          </w:p>
        </w:tc>
      </w:tr>
      <w:tr w:rsidR="00AC4EF1" w:rsidRPr="00957A57" w14:paraId="6F60D832" w14:textId="77777777" w:rsidTr="00CE6B27">
        <w:trPr>
          <w:trHeight w:val="288"/>
        </w:trPr>
        <w:tc>
          <w:tcPr>
            <w:tcW w:w="1696" w:type="dxa"/>
            <w:vAlign w:val="center"/>
            <w:hideMark/>
          </w:tcPr>
          <w:p w14:paraId="55883BA6"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2 )</w:t>
            </w:r>
          </w:p>
        </w:tc>
        <w:tc>
          <w:tcPr>
            <w:tcW w:w="1985" w:type="dxa"/>
            <w:vAlign w:val="center"/>
            <w:hideMark/>
          </w:tcPr>
          <w:p w14:paraId="666525C5"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100</w:t>
            </w:r>
          </w:p>
        </w:tc>
        <w:tc>
          <w:tcPr>
            <w:tcW w:w="1701" w:type="dxa"/>
            <w:vAlign w:val="center"/>
            <w:hideMark/>
          </w:tcPr>
          <w:p w14:paraId="5166E7EF"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28.6</w:t>
            </w:r>
          </w:p>
        </w:tc>
        <w:tc>
          <w:tcPr>
            <w:tcW w:w="1843" w:type="dxa"/>
            <w:vAlign w:val="center"/>
            <w:hideMark/>
          </w:tcPr>
          <w:p w14:paraId="73DC8ED8"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24.3</w:t>
            </w:r>
          </w:p>
        </w:tc>
      </w:tr>
      <w:tr w:rsidR="00AC4EF1" w:rsidRPr="00957A57" w14:paraId="271D0941" w14:textId="77777777" w:rsidTr="00CE6B27">
        <w:trPr>
          <w:trHeight w:val="288"/>
        </w:trPr>
        <w:tc>
          <w:tcPr>
            <w:tcW w:w="1696" w:type="dxa"/>
            <w:vAlign w:val="center"/>
            <w:hideMark/>
          </w:tcPr>
          <w:p w14:paraId="7152ED5F"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3 )</w:t>
            </w:r>
          </w:p>
        </w:tc>
        <w:tc>
          <w:tcPr>
            <w:tcW w:w="1985" w:type="dxa"/>
            <w:vAlign w:val="center"/>
            <w:hideMark/>
          </w:tcPr>
          <w:p w14:paraId="1569556B"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100</w:t>
            </w:r>
          </w:p>
        </w:tc>
        <w:tc>
          <w:tcPr>
            <w:tcW w:w="1701" w:type="dxa"/>
            <w:vAlign w:val="center"/>
            <w:hideMark/>
          </w:tcPr>
          <w:p w14:paraId="04FE9FC0"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42.9</w:t>
            </w:r>
          </w:p>
        </w:tc>
        <w:tc>
          <w:tcPr>
            <w:tcW w:w="1843" w:type="dxa"/>
            <w:vAlign w:val="center"/>
            <w:hideMark/>
          </w:tcPr>
          <w:p w14:paraId="37432CDE"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24.3</w:t>
            </w:r>
          </w:p>
        </w:tc>
      </w:tr>
      <w:tr w:rsidR="00AC4EF1" w:rsidRPr="00957A57" w14:paraId="24D72A3F" w14:textId="77777777" w:rsidTr="00CE6B27">
        <w:trPr>
          <w:trHeight w:val="288"/>
        </w:trPr>
        <w:tc>
          <w:tcPr>
            <w:tcW w:w="1696" w:type="dxa"/>
            <w:vAlign w:val="center"/>
            <w:hideMark/>
          </w:tcPr>
          <w:p w14:paraId="1FF8DCD4"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4 )</w:t>
            </w:r>
          </w:p>
        </w:tc>
        <w:tc>
          <w:tcPr>
            <w:tcW w:w="1985" w:type="dxa"/>
            <w:vAlign w:val="center"/>
            <w:hideMark/>
          </w:tcPr>
          <w:p w14:paraId="293C7F2B"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92.9</w:t>
            </w:r>
          </w:p>
        </w:tc>
        <w:tc>
          <w:tcPr>
            <w:tcW w:w="1701" w:type="dxa"/>
            <w:vAlign w:val="center"/>
            <w:hideMark/>
          </w:tcPr>
          <w:p w14:paraId="10E75969"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53.6</w:t>
            </w:r>
          </w:p>
        </w:tc>
        <w:tc>
          <w:tcPr>
            <w:tcW w:w="1843" w:type="dxa"/>
            <w:vAlign w:val="center"/>
            <w:hideMark/>
          </w:tcPr>
          <w:p w14:paraId="165DBAE2"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23.1</w:t>
            </w:r>
          </w:p>
        </w:tc>
      </w:tr>
      <w:tr w:rsidR="00AC4EF1" w:rsidRPr="00957A57" w14:paraId="415AAB7A" w14:textId="77777777" w:rsidTr="00CE6B27">
        <w:trPr>
          <w:trHeight w:val="288"/>
        </w:trPr>
        <w:tc>
          <w:tcPr>
            <w:tcW w:w="1696" w:type="dxa"/>
            <w:vAlign w:val="center"/>
            <w:hideMark/>
          </w:tcPr>
          <w:p w14:paraId="6D7C8AED"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5 )</w:t>
            </w:r>
          </w:p>
        </w:tc>
        <w:tc>
          <w:tcPr>
            <w:tcW w:w="1985" w:type="dxa"/>
            <w:vAlign w:val="center"/>
            <w:hideMark/>
          </w:tcPr>
          <w:p w14:paraId="5DEA9058"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85.7</w:t>
            </w:r>
          </w:p>
        </w:tc>
        <w:tc>
          <w:tcPr>
            <w:tcW w:w="1701" w:type="dxa"/>
            <w:vAlign w:val="center"/>
            <w:hideMark/>
          </w:tcPr>
          <w:p w14:paraId="0AB06FB1"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62.5</w:t>
            </w:r>
          </w:p>
        </w:tc>
        <w:tc>
          <w:tcPr>
            <w:tcW w:w="1843" w:type="dxa"/>
            <w:vAlign w:val="center"/>
            <w:hideMark/>
          </w:tcPr>
          <w:p w14:paraId="2DB9861C"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20.5</w:t>
            </w:r>
          </w:p>
        </w:tc>
      </w:tr>
      <w:tr w:rsidR="00AC4EF1" w:rsidRPr="00957A57" w14:paraId="527FAA02" w14:textId="77777777" w:rsidTr="00CE6B27">
        <w:trPr>
          <w:trHeight w:val="288"/>
        </w:trPr>
        <w:tc>
          <w:tcPr>
            <w:tcW w:w="1696" w:type="dxa"/>
            <w:vAlign w:val="center"/>
            <w:hideMark/>
          </w:tcPr>
          <w:p w14:paraId="4E712FDA"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lastRenderedPageBreak/>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6 )</w:t>
            </w:r>
          </w:p>
        </w:tc>
        <w:tc>
          <w:tcPr>
            <w:tcW w:w="1985" w:type="dxa"/>
            <w:vAlign w:val="center"/>
            <w:hideMark/>
          </w:tcPr>
          <w:p w14:paraId="67459170"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64.3</w:t>
            </w:r>
          </w:p>
        </w:tc>
        <w:tc>
          <w:tcPr>
            <w:tcW w:w="1701" w:type="dxa"/>
            <w:vAlign w:val="center"/>
            <w:hideMark/>
          </w:tcPr>
          <w:p w14:paraId="72E96E52"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75.0</w:t>
            </w:r>
          </w:p>
        </w:tc>
        <w:tc>
          <w:tcPr>
            <w:tcW w:w="1843" w:type="dxa"/>
            <w:vAlign w:val="center"/>
            <w:hideMark/>
          </w:tcPr>
          <w:p w14:paraId="003A2A91"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16.6</w:t>
            </w:r>
          </w:p>
        </w:tc>
      </w:tr>
      <w:tr w:rsidR="00AC4EF1" w:rsidRPr="00957A57" w14:paraId="6CEB65B6" w14:textId="77777777" w:rsidTr="00CE6B27">
        <w:trPr>
          <w:trHeight w:val="288"/>
        </w:trPr>
        <w:tc>
          <w:tcPr>
            <w:tcW w:w="1696" w:type="dxa"/>
            <w:vAlign w:val="center"/>
            <w:hideMark/>
          </w:tcPr>
          <w:p w14:paraId="06A9E473"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7 )</w:t>
            </w:r>
          </w:p>
        </w:tc>
        <w:tc>
          <w:tcPr>
            <w:tcW w:w="1985" w:type="dxa"/>
            <w:vAlign w:val="center"/>
            <w:hideMark/>
          </w:tcPr>
          <w:p w14:paraId="3EADC9D9"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64.3</w:t>
            </w:r>
          </w:p>
        </w:tc>
        <w:tc>
          <w:tcPr>
            <w:tcW w:w="1701" w:type="dxa"/>
            <w:vAlign w:val="center"/>
            <w:hideMark/>
          </w:tcPr>
          <w:p w14:paraId="2C255AE8"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87.5</w:t>
            </w:r>
          </w:p>
        </w:tc>
        <w:tc>
          <w:tcPr>
            <w:tcW w:w="1843" w:type="dxa"/>
            <w:vAlign w:val="center"/>
            <w:hideMark/>
          </w:tcPr>
          <w:p w14:paraId="301D3E4A"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16.6</w:t>
            </w:r>
          </w:p>
        </w:tc>
      </w:tr>
      <w:tr w:rsidR="00AC4EF1" w:rsidRPr="00957A57" w14:paraId="19E5B6B8" w14:textId="77777777" w:rsidTr="00CE6B27">
        <w:trPr>
          <w:trHeight w:val="288"/>
        </w:trPr>
        <w:tc>
          <w:tcPr>
            <w:tcW w:w="1696" w:type="dxa"/>
            <w:vAlign w:val="center"/>
            <w:hideMark/>
          </w:tcPr>
          <w:p w14:paraId="1DA9E63D"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8 )</w:t>
            </w:r>
          </w:p>
        </w:tc>
        <w:tc>
          <w:tcPr>
            <w:tcW w:w="1985" w:type="dxa"/>
            <w:vAlign w:val="center"/>
            <w:hideMark/>
          </w:tcPr>
          <w:p w14:paraId="19F27406"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57.1</w:t>
            </w:r>
          </w:p>
        </w:tc>
        <w:tc>
          <w:tcPr>
            <w:tcW w:w="1701" w:type="dxa"/>
            <w:vAlign w:val="center"/>
            <w:hideMark/>
          </w:tcPr>
          <w:p w14:paraId="0559D70F"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89.3</w:t>
            </w:r>
          </w:p>
        </w:tc>
        <w:tc>
          <w:tcPr>
            <w:tcW w:w="1843" w:type="dxa"/>
            <w:vAlign w:val="center"/>
            <w:hideMark/>
          </w:tcPr>
          <w:p w14:paraId="629C1BDC"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15.4</w:t>
            </w:r>
          </w:p>
        </w:tc>
      </w:tr>
      <w:tr w:rsidR="00AC4EF1" w:rsidRPr="00957A57" w14:paraId="1D95911F" w14:textId="77777777" w:rsidTr="00CE6B27">
        <w:trPr>
          <w:trHeight w:val="288"/>
        </w:trPr>
        <w:tc>
          <w:tcPr>
            <w:tcW w:w="1696" w:type="dxa"/>
            <w:vAlign w:val="center"/>
            <w:hideMark/>
          </w:tcPr>
          <w:p w14:paraId="1C9F649F" w14:textId="77777777" w:rsidR="00AC4EF1" w:rsidRPr="00957A57" w:rsidRDefault="00305A66"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00AC4EF1" w:rsidRPr="00957A57">
              <w:rPr>
                <w:rFonts w:ascii="Times New Roman" w:hAnsi="Times New Roman"/>
                <w:sz w:val="24"/>
                <w:szCs w:val="24"/>
                <w:lang w:eastAsia="es-MX"/>
              </w:rPr>
              <w:t xml:space="preserve"> 9 )</w:t>
            </w:r>
          </w:p>
        </w:tc>
        <w:tc>
          <w:tcPr>
            <w:tcW w:w="1985" w:type="dxa"/>
            <w:vAlign w:val="center"/>
            <w:hideMark/>
          </w:tcPr>
          <w:p w14:paraId="29E3EEF2"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28.6</w:t>
            </w:r>
          </w:p>
        </w:tc>
        <w:tc>
          <w:tcPr>
            <w:tcW w:w="1701" w:type="dxa"/>
            <w:vAlign w:val="center"/>
            <w:hideMark/>
          </w:tcPr>
          <w:p w14:paraId="285282D2"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92.9</w:t>
            </w:r>
          </w:p>
        </w:tc>
        <w:tc>
          <w:tcPr>
            <w:tcW w:w="1843" w:type="dxa"/>
            <w:vAlign w:val="center"/>
            <w:hideMark/>
          </w:tcPr>
          <w:p w14:paraId="00718204"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10.2</w:t>
            </w:r>
          </w:p>
        </w:tc>
      </w:tr>
      <w:tr w:rsidR="00AC4EF1" w:rsidRPr="00957A57" w14:paraId="6438D9CE" w14:textId="77777777" w:rsidTr="00CE6B27">
        <w:trPr>
          <w:trHeight w:val="288"/>
        </w:trPr>
        <w:tc>
          <w:tcPr>
            <w:tcW w:w="1696" w:type="dxa"/>
            <w:vAlign w:val="center"/>
            <w:hideMark/>
          </w:tcPr>
          <w:p w14:paraId="0DED188D" w14:textId="77777777" w:rsidR="00AC4EF1" w:rsidRPr="00957A57" w:rsidRDefault="00305A66"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w:t>
            </w:r>
            <w:r w:rsidR="00AC4EF1" w:rsidRPr="00957A57">
              <w:rPr>
                <w:rFonts w:ascii="Times New Roman" w:hAnsi="Times New Roman"/>
                <w:sz w:val="24"/>
                <w:szCs w:val="24"/>
                <w:lang w:eastAsia="es-MX"/>
              </w:rPr>
              <w:t>10 )</w:t>
            </w:r>
          </w:p>
        </w:tc>
        <w:tc>
          <w:tcPr>
            <w:tcW w:w="1985" w:type="dxa"/>
            <w:vAlign w:val="center"/>
            <w:hideMark/>
          </w:tcPr>
          <w:p w14:paraId="5BD3805F"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21.4</w:t>
            </w:r>
          </w:p>
        </w:tc>
        <w:tc>
          <w:tcPr>
            <w:tcW w:w="1701" w:type="dxa"/>
            <w:vAlign w:val="center"/>
            <w:hideMark/>
          </w:tcPr>
          <w:p w14:paraId="5BF0A5F9"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94.6</w:t>
            </w:r>
          </w:p>
        </w:tc>
        <w:tc>
          <w:tcPr>
            <w:tcW w:w="1843" w:type="dxa"/>
            <w:vAlign w:val="center"/>
            <w:hideMark/>
          </w:tcPr>
          <w:p w14:paraId="3A1C215E"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6.4</w:t>
            </w:r>
          </w:p>
        </w:tc>
      </w:tr>
      <w:tr w:rsidR="00AC4EF1" w:rsidRPr="00957A57" w14:paraId="4D12A912" w14:textId="77777777" w:rsidTr="00CE6B27">
        <w:trPr>
          <w:trHeight w:val="288"/>
        </w:trPr>
        <w:tc>
          <w:tcPr>
            <w:tcW w:w="1696" w:type="dxa"/>
            <w:vAlign w:val="center"/>
            <w:hideMark/>
          </w:tcPr>
          <w:p w14:paraId="740898B0" w14:textId="77777777" w:rsidR="00AC4EF1" w:rsidRPr="00957A57" w:rsidRDefault="00305A66"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w:t>
            </w:r>
            <w:r w:rsidR="00AC4EF1" w:rsidRPr="00957A57">
              <w:rPr>
                <w:rFonts w:ascii="Times New Roman" w:hAnsi="Times New Roman"/>
                <w:sz w:val="24"/>
                <w:szCs w:val="24"/>
                <w:lang w:eastAsia="es-MX"/>
              </w:rPr>
              <w:t>12 )</w:t>
            </w:r>
          </w:p>
        </w:tc>
        <w:tc>
          <w:tcPr>
            <w:tcW w:w="1985" w:type="dxa"/>
            <w:vAlign w:val="center"/>
            <w:hideMark/>
          </w:tcPr>
          <w:p w14:paraId="08D68483"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14.3</w:t>
            </w:r>
          </w:p>
        </w:tc>
        <w:tc>
          <w:tcPr>
            <w:tcW w:w="1701" w:type="dxa"/>
            <w:vAlign w:val="center"/>
            <w:hideMark/>
          </w:tcPr>
          <w:p w14:paraId="28A650B6"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100</w:t>
            </w:r>
          </w:p>
        </w:tc>
        <w:tc>
          <w:tcPr>
            <w:tcW w:w="1843" w:type="dxa"/>
            <w:vAlign w:val="center"/>
            <w:hideMark/>
          </w:tcPr>
          <w:p w14:paraId="0F7315A9"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2.6</w:t>
            </w:r>
          </w:p>
        </w:tc>
      </w:tr>
      <w:tr w:rsidR="00AC4EF1" w:rsidRPr="00957A57" w14:paraId="29DF5109" w14:textId="77777777" w:rsidTr="00CE6B27">
        <w:trPr>
          <w:trHeight w:val="288"/>
        </w:trPr>
        <w:tc>
          <w:tcPr>
            <w:tcW w:w="1696" w:type="dxa"/>
            <w:vAlign w:val="center"/>
            <w:hideMark/>
          </w:tcPr>
          <w:p w14:paraId="5FECE59D" w14:textId="77777777" w:rsidR="00AC4EF1" w:rsidRPr="00957A57" w:rsidRDefault="00305A66"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xml:space="preserve">( </w:t>
            </w:r>
            <w:r w:rsidRPr="00957A57">
              <w:rPr>
                <w:rFonts w:ascii="Times New Roman" w:hAnsi="Times New Roman"/>
                <w:sz w:val="24"/>
                <w:szCs w:val="24"/>
                <w:u w:val="single"/>
                <w:lang w:eastAsia="es-MX"/>
              </w:rPr>
              <w:t>&gt;</w:t>
            </w:r>
            <w:r w:rsidRPr="00957A57">
              <w:rPr>
                <w:rFonts w:ascii="Times New Roman" w:hAnsi="Times New Roman"/>
                <w:sz w:val="24"/>
                <w:szCs w:val="24"/>
                <w:lang w:eastAsia="es-MX"/>
              </w:rPr>
              <w:t xml:space="preserve"> </w:t>
            </w:r>
            <w:r w:rsidR="00AC4EF1" w:rsidRPr="00957A57">
              <w:rPr>
                <w:rFonts w:ascii="Times New Roman" w:hAnsi="Times New Roman"/>
                <w:sz w:val="24"/>
                <w:szCs w:val="24"/>
                <w:lang w:eastAsia="es-MX"/>
              </w:rPr>
              <w:t>15 )</w:t>
            </w:r>
          </w:p>
        </w:tc>
        <w:tc>
          <w:tcPr>
            <w:tcW w:w="1985" w:type="dxa"/>
            <w:vAlign w:val="center"/>
            <w:hideMark/>
          </w:tcPr>
          <w:p w14:paraId="1E319C37"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7.1</w:t>
            </w:r>
          </w:p>
        </w:tc>
        <w:tc>
          <w:tcPr>
            <w:tcW w:w="1701" w:type="dxa"/>
            <w:vAlign w:val="center"/>
            <w:hideMark/>
          </w:tcPr>
          <w:p w14:paraId="7042BE32"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100</w:t>
            </w:r>
          </w:p>
        </w:tc>
        <w:tc>
          <w:tcPr>
            <w:tcW w:w="1843" w:type="dxa"/>
            <w:vAlign w:val="center"/>
            <w:hideMark/>
          </w:tcPr>
          <w:p w14:paraId="4B878AA9"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1.3</w:t>
            </w:r>
          </w:p>
        </w:tc>
      </w:tr>
      <w:tr w:rsidR="00AC4EF1" w:rsidRPr="00957A57" w14:paraId="6DED0F32" w14:textId="77777777" w:rsidTr="00CE6B27">
        <w:trPr>
          <w:trHeight w:val="288"/>
        </w:trPr>
        <w:tc>
          <w:tcPr>
            <w:tcW w:w="1696" w:type="dxa"/>
            <w:vAlign w:val="center"/>
            <w:hideMark/>
          </w:tcPr>
          <w:p w14:paraId="77347F5D" w14:textId="77777777" w:rsidR="00AC4EF1" w:rsidRPr="00957A57" w:rsidRDefault="00AC4EF1" w:rsidP="00957A57">
            <w:pPr>
              <w:spacing w:after="0" w:line="480" w:lineRule="auto"/>
              <w:rPr>
                <w:rFonts w:ascii="Times New Roman" w:hAnsi="Times New Roman"/>
                <w:sz w:val="24"/>
                <w:szCs w:val="24"/>
                <w:lang w:eastAsia="es-MX"/>
              </w:rPr>
            </w:pPr>
            <w:r w:rsidRPr="00957A57">
              <w:rPr>
                <w:rFonts w:ascii="Times New Roman" w:hAnsi="Times New Roman"/>
                <w:sz w:val="24"/>
                <w:szCs w:val="24"/>
                <w:lang w:eastAsia="es-MX"/>
              </w:rPr>
              <w:t>( &gt;  15 )</w:t>
            </w:r>
          </w:p>
        </w:tc>
        <w:tc>
          <w:tcPr>
            <w:tcW w:w="1985" w:type="dxa"/>
            <w:vAlign w:val="center"/>
            <w:hideMark/>
          </w:tcPr>
          <w:p w14:paraId="3406FC5C"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0.0</w:t>
            </w:r>
          </w:p>
        </w:tc>
        <w:tc>
          <w:tcPr>
            <w:tcW w:w="1701" w:type="dxa"/>
            <w:vAlign w:val="center"/>
            <w:hideMark/>
          </w:tcPr>
          <w:p w14:paraId="0B0C2CB8"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100</w:t>
            </w:r>
          </w:p>
        </w:tc>
        <w:tc>
          <w:tcPr>
            <w:tcW w:w="1843" w:type="dxa"/>
            <w:vAlign w:val="center"/>
            <w:hideMark/>
          </w:tcPr>
          <w:p w14:paraId="6D1C3368" w14:textId="77777777" w:rsidR="00AC4EF1" w:rsidRPr="00957A57" w:rsidRDefault="00AC4EF1" w:rsidP="00957A57">
            <w:pPr>
              <w:spacing w:after="0" w:line="480" w:lineRule="auto"/>
              <w:jc w:val="center"/>
              <w:rPr>
                <w:rFonts w:ascii="Times New Roman" w:hAnsi="Times New Roman"/>
                <w:sz w:val="24"/>
                <w:szCs w:val="24"/>
                <w:lang w:eastAsia="es-MX"/>
              </w:rPr>
            </w:pPr>
            <w:r w:rsidRPr="00957A57">
              <w:rPr>
                <w:rFonts w:ascii="Times New Roman" w:hAnsi="Times New Roman"/>
                <w:sz w:val="24"/>
                <w:szCs w:val="24"/>
                <w:lang w:eastAsia="es-MX"/>
              </w:rPr>
              <w:t>0.0</w:t>
            </w:r>
          </w:p>
        </w:tc>
      </w:tr>
    </w:tbl>
    <w:p w14:paraId="3A6CD917" w14:textId="77777777" w:rsidR="00517038" w:rsidRPr="00957A57" w:rsidRDefault="00517038" w:rsidP="00957A57">
      <w:pPr>
        <w:spacing w:line="480" w:lineRule="auto"/>
        <w:rPr>
          <w:rFonts w:ascii="Times New Roman" w:hAnsi="Times New Roman"/>
          <w:sz w:val="24"/>
          <w:szCs w:val="24"/>
          <w:lang w:val="en-US"/>
        </w:rPr>
      </w:pPr>
    </w:p>
    <w:p w14:paraId="7CD11ECB" w14:textId="77777777" w:rsidR="00517038" w:rsidRPr="00957A57" w:rsidRDefault="00517038" w:rsidP="00957A57">
      <w:pPr>
        <w:spacing w:line="480" w:lineRule="auto"/>
        <w:rPr>
          <w:rFonts w:ascii="Times New Roman" w:hAnsi="Times New Roman"/>
          <w:sz w:val="24"/>
          <w:szCs w:val="24"/>
          <w:lang w:val="en-US"/>
        </w:rPr>
      </w:pPr>
    </w:p>
    <w:p w14:paraId="7D9750F9" w14:textId="77777777" w:rsidR="00517038" w:rsidRPr="00957A57" w:rsidRDefault="00517038" w:rsidP="00957A57">
      <w:pPr>
        <w:spacing w:line="480" w:lineRule="auto"/>
        <w:rPr>
          <w:rFonts w:ascii="Times New Roman" w:hAnsi="Times New Roman"/>
          <w:sz w:val="24"/>
          <w:szCs w:val="24"/>
          <w:lang w:val="en-US"/>
        </w:rPr>
      </w:pPr>
    </w:p>
    <w:p w14:paraId="310A4AC8" w14:textId="77777777" w:rsidR="00517038" w:rsidRPr="00957A57" w:rsidRDefault="00517038" w:rsidP="00957A57">
      <w:pPr>
        <w:spacing w:line="480" w:lineRule="auto"/>
        <w:rPr>
          <w:rFonts w:ascii="Times New Roman" w:hAnsi="Times New Roman"/>
          <w:sz w:val="24"/>
          <w:szCs w:val="24"/>
          <w:lang w:val="en-US"/>
        </w:rPr>
      </w:pPr>
    </w:p>
    <w:p w14:paraId="72E3AAE7" w14:textId="77777777" w:rsidR="00517038" w:rsidRPr="00957A57" w:rsidRDefault="00517038" w:rsidP="00957A57">
      <w:pPr>
        <w:spacing w:line="480" w:lineRule="auto"/>
        <w:rPr>
          <w:rFonts w:ascii="Times New Roman" w:hAnsi="Times New Roman"/>
          <w:sz w:val="24"/>
          <w:szCs w:val="24"/>
          <w:lang w:val="en-US"/>
        </w:rPr>
      </w:pPr>
    </w:p>
    <w:p w14:paraId="23204E5D" w14:textId="77777777" w:rsidR="00517038" w:rsidRPr="00957A57" w:rsidRDefault="00517038" w:rsidP="00957A57">
      <w:pPr>
        <w:spacing w:line="480" w:lineRule="auto"/>
        <w:rPr>
          <w:rFonts w:ascii="Times New Roman" w:hAnsi="Times New Roman"/>
          <w:sz w:val="24"/>
          <w:szCs w:val="24"/>
          <w:lang w:val="en-US"/>
        </w:rPr>
      </w:pPr>
    </w:p>
    <w:p w14:paraId="296B15BC" w14:textId="77777777" w:rsidR="00517038" w:rsidRPr="00957A57" w:rsidRDefault="00517038" w:rsidP="00957A57">
      <w:pPr>
        <w:spacing w:line="480" w:lineRule="auto"/>
        <w:rPr>
          <w:rFonts w:ascii="Times New Roman" w:hAnsi="Times New Roman"/>
          <w:sz w:val="24"/>
          <w:szCs w:val="24"/>
          <w:lang w:val="en-US"/>
        </w:rPr>
      </w:pPr>
    </w:p>
    <w:p w14:paraId="0C2D9FDF" w14:textId="77777777" w:rsidR="00517038" w:rsidRPr="00957A57" w:rsidRDefault="00517038" w:rsidP="00957A57">
      <w:pPr>
        <w:spacing w:line="480" w:lineRule="auto"/>
        <w:rPr>
          <w:rFonts w:ascii="Times New Roman" w:hAnsi="Times New Roman"/>
          <w:sz w:val="24"/>
          <w:szCs w:val="24"/>
          <w:lang w:val="en-US"/>
        </w:rPr>
      </w:pPr>
    </w:p>
    <w:p w14:paraId="58D0BC5B" w14:textId="77777777" w:rsidR="00E26AEE" w:rsidRDefault="00E26AEE" w:rsidP="00957A57">
      <w:pPr>
        <w:spacing w:line="480" w:lineRule="auto"/>
        <w:rPr>
          <w:rFonts w:ascii="Times New Roman" w:hAnsi="Times New Roman"/>
          <w:sz w:val="24"/>
          <w:szCs w:val="24"/>
          <w:lang w:val="en-US"/>
        </w:rPr>
      </w:pPr>
    </w:p>
    <w:p w14:paraId="7F0DD864" w14:textId="77777777" w:rsidR="00E26AEE" w:rsidRDefault="00E26AEE" w:rsidP="00957A57">
      <w:pPr>
        <w:spacing w:line="480" w:lineRule="auto"/>
        <w:rPr>
          <w:rFonts w:ascii="Times New Roman" w:hAnsi="Times New Roman"/>
          <w:sz w:val="24"/>
          <w:szCs w:val="24"/>
          <w:lang w:val="en-US"/>
        </w:rPr>
      </w:pPr>
    </w:p>
    <w:p w14:paraId="4020FF19" w14:textId="77777777" w:rsidR="00E26AEE" w:rsidRDefault="00E26AEE" w:rsidP="00957A57">
      <w:pPr>
        <w:spacing w:line="480" w:lineRule="auto"/>
        <w:rPr>
          <w:rFonts w:ascii="Times New Roman" w:hAnsi="Times New Roman"/>
          <w:sz w:val="24"/>
          <w:szCs w:val="24"/>
          <w:lang w:val="en-US"/>
        </w:rPr>
      </w:pPr>
    </w:p>
    <w:p w14:paraId="5F0971DC" w14:textId="77777777" w:rsidR="00E26AEE" w:rsidRDefault="00E26AEE" w:rsidP="00957A57">
      <w:pPr>
        <w:spacing w:line="480" w:lineRule="auto"/>
        <w:rPr>
          <w:rFonts w:ascii="Times New Roman" w:hAnsi="Times New Roman"/>
          <w:sz w:val="24"/>
          <w:szCs w:val="24"/>
          <w:lang w:val="en-US"/>
        </w:rPr>
      </w:pPr>
    </w:p>
    <w:p w14:paraId="30F02AE1" w14:textId="77777777" w:rsidR="00E26AEE" w:rsidRDefault="00E26AEE" w:rsidP="00957A57">
      <w:pPr>
        <w:spacing w:line="480" w:lineRule="auto"/>
        <w:rPr>
          <w:rFonts w:ascii="Times New Roman" w:hAnsi="Times New Roman"/>
          <w:sz w:val="24"/>
          <w:szCs w:val="24"/>
          <w:lang w:val="en-US"/>
        </w:rPr>
      </w:pPr>
    </w:p>
    <w:p w14:paraId="4D5AE7EE" w14:textId="0861F492" w:rsidR="007B38EE" w:rsidRPr="00957A57" w:rsidRDefault="00517038" w:rsidP="00957A57">
      <w:pPr>
        <w:spacing w:line="480" w:lineRule="auto"/>
        <w:rPr>
          <w:rFonts w:ascii="Times New Roman" w:hAnsi="Times New Roman"/>
          <w:sz w:val="24"/>
          <w:szCs w:val="24"/>
          <w:lang w:val="en-US"/>
        </w:rPr>
      </w:pPr>
      <w:r w:rsidRPr="00957A57">
        <w:rPr>
          <w:rFonts w:ascii="Times New Roman" w:hAnsi="Times New Roman"/>
          <w:sz w:val="24"/>
          <w:szCs w:val="24"/>
          <w:lang w:val="en-US"/>
        </w:rPr>
        <w:lastRenderedPageBreak/>
        <w:t>Figure 1. ROC Curve. Area under the curve (AUC) = 0.8259.</w:t>
      </w:r>
    </w:p>
    <w:p w14:paraId="33807EF6" w14:textId="0BA978EC" w:rsidR="00AA3F5D" w:rsidRPr="00957A57" w:rsidRDefault="00372963" w:rsidP="00957A57">
      <w:pPr>
        <w:spacing w:line="480" w:lineRule="auto"/>
        <w:rPr>
          <w:rFonts w:ascii="Times New Roman" w:hAnsi="Times New Roman"/>
          <w:sz w:val="24"/>
          <w:szCs w:val="24"/>
          <w:lang w:val="en-US"/>
        </w:rPr>
      </w:pPr>
      <w:r w:rsidRPr="00957A57">
        <w:rPr>
          <w:rFonts w:ascii="Times New Roman" w:hAnsi="Times New Roman"/>
          <w:noProof/>
          <w:sz w:val="24"/>
          <w:szCs w:val="24"/>
          <w:lang w:val="en-GB" w:eastAsia="en-GB"/>
        </w:rPr>
        <w:drawing>
          <wp:inline distT="0" distB="0" distL="0" distR="0" wp14:anchorId="2AC73C7B" wp14:editId="2BAFA068">
            <wp:extent cx="5756910" cy="421386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4213860"/>
                    </a:xfrm>
                    <a:prstGeom prst="rect">
                      <a:avLst/>
                    </a:prstGeom>
                    <a:noFill/>
                    <a:ln>
                      <a:noFill/>
                    </a:ln>
                  </pic:spPr>
                </pic:pic>
              </a:graphicData>
            </a:graphic>
          </wp:inline>
        </w:drawing>
      </w:r>
    </w:p>
    <w:p w14:paraId="6393739D" w14:textId="77777777" w:rsidR="00517038" w:rsidRPr="00957A57" w:rsidRDefault="00517038" w:rsidP="00957A57">
      <w:pPr>
        <w:spacing w:line="480" w:lineRule="auto"/>
        <w:rPr>
          <w:rFonts w:ascii="Times New Roman" w:hAnsi="Times New Roman"/>
          <w:sz w:val="24"/>
          <w:szCs w:val="24"/>
          <w:lang w:val="en-US"/>
        </w:rPr>
      </w:pPr>
    </w:p>
    <w:sectPr w:rsidR="00517038" w:rsidRPr="00957A57" w:rsidSect="0086083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E237B" w14:textId="77777777" w:rsidR="00516D12" w:rsidRDefault="00516D12" w:rsidP="003819D8">
      <w:pPr>
        <w:spacing w:after="0" w:line="240" w:lineRule="auto"/>
      </w:pPr>
      <w:r>
        <w:separator/>
      </w:r>
    </w:p>
  </w:endnote>
  <w:endnote w:type="continuationSeparator" w:id="0">
    <w:p w14:paraId="652B8E86" w14:textId="77777777" w:rsidR="00516D12" w:rsidRDefault="00516D12" w:rsidP="0038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DD45" w14:textId="77777777" w:rsidR="003819D8" w:rsidRDefault="00381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81164"/>
      <w:docPartObj>
        <w:docPartGallery w:val="Page Numbers (Bottom of Page)"/>
        <w:docPartUnique/>
      </w:docPartObj>
    </w:sdtPr>
    <w:sdtEndPr>
      <w:rPr>
        <w:noProof/>
      </w:rPr>
    </w:sdtEndPr>
    <w:sdtContent>
      <w:bookmarkStart w:id="0" w:name="_GoBack" w:displacedByCustomXml="prev"/>
      <w:bookmarkEnd w:id="0" w:displacedByCustomXml="prev"/>
      <w:p w14:paraId="27A8F272" w14:textId="56973925" w:rsidR="003819D8" w:rsidRDefault="003819D8">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6EBCE5E" w14:textId="77777777" w:rsidR="003819D8" w:rsidRDefault="00381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C6E4" w14:textId="77777777" w:rsidR="003819D8" w:rsidRDefault="0038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72C7" w14:textId="77777777" w:rsidR="00516D12" w:rsidRDefault="00516D12" w:rsidP="003819D8">
      <w:pPr>
        <w:spacing w:after="0" w:line="240" w:lineRule="auto"/>
      </w:pPr>
      <w:r>
        <w:separator/>
      </w:r>
    </w:p>
  </w:footnote>
  <w:footnote w:type="continuationSeparator" w:id="0">
    <w:p w14:paraId="25059F60" w14:textId="77777777" w:rsidR="00516D12" w:rsidRDefault="00516D12" w:rsidP="0038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3B75" w14:textId="77777777" w:rsidR="003819D8" w:rsidRDefault="0038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E165" w14:textId="77777777" w:rsidR="003819D8" w:rsidRDefault="00381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1A18" w14:textId="77777777" w:rsidR="003819D8" w:rsidRDefault="0038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729C6"/>
    <w:multiLevelType w:val="multilevel"/>
    <w:tmpl w:val="8606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3C"/>
    <w:rsid w:val="00001210"/>
    <w:rsid w:val="00001831"/>
    <w:rsid w:val="00006E3E"/>
    <w:rsid w:val="00010308"/>
    <w:rsid w:val="0001069E"/>
    <w:rsid w:val="00013F7D"/>
    <w:rsid w:val="00013FA8"/>
    <w:rsid w:val="00014426"/>
    <w:rsid w:val="00014609"/>
    <w:rsid w:val="00015A3F"/>
    <w:rsid w:val="00021DCB"/>
    <w:rsid w:val="0002226E"/>
    <w:rsid w:val="00023A14"/>
    <w:rsid w:val="00025346"/>
    <w:rsid w:val="00025414"/>
    <w:rsid w:val="00026A6D"/>
    <w:rsid w:val="000276D7"/>
    <w:rsid w:val="00027A43"/>
    <w:rsid w:val="00030388"/>
    <w:rsid w:val="000303CB"/>
    <w:rsid w:val="000318E9"/>
    <w:rsid w:val="0003248C"/>
    <w:rsid w:val="0003371B"/>
    <w:rsid w:val="00034413"/>
    <w:rsid w:val="00034CE6"/>
    <w:rsid w:val="00035C56"/>
    <w:rsid w:val="00037E39"/>
    <w:rsid w:val="000408B8"/>
    <w:rsid w:val="00040BA8"/>
    <w:rsid w:val="00042D7C"/>
    <w:rsid w:val="0004441D"/>
    <w:rsid w:val="00045A3C"/>
    <w:rsid w:val="00050F9F"/>
    <w:rsid w:val="00055BB6"/>
    <w:rsid w:val="00061D47"/>
    <w:rsid w:val="000623E7"/>
    <w:rsid w:val="0006487A"/>
    <w:rsid w:val="0006489E"/>
    <w:rsid w:val="00065CB6"/>
    <w:rsid w:val="000708EA"/>
    <w:rsid w:val="00070F8B"/>
    <w:rsid w:val="00071BCA"/>
    <w:rsid w:val="000726CA"/>
    <w:rsid w:val="000727A7"/>
    <w:rsid w:val="000751DC"/>
    <w:rsid w:val="00076D21"/>
    <w:rsid w:val="00077D06"/>
    <w:rsid w:val="00077E68"/>
    <w:rsid w:val="000816D8"/>
    <w:rsid w:val="00081A57"/>
    <w:rsid w:val="00081A62"/>
    <w:rsid w:val="0008708A"/>
    <w:rsid w:val="000878CF"/>
    <w:rsid w:val="00087BE2"/>
    <w:rsid w:val="00090791"/>
    <w:rsid w:val="00090926"/>
    <w:rsid w:val="0009092A"/>
    <w:rsid w:val="00092345"/>
    <w:rsid w:val="00093555"/>
    <w:rsid w:val="00094160"/>
    <w:rsid w:val="0009578D"/>
    <w:rsid w:val="00095D98"/>
    <w:rsid w:val="00095DC9"/>
    <w:rsid w:val="00096C2E"/>
    <w:rsid w:val="00097A89"/>
    <w:rsid w:val="00097E76"/>
    <w:rsid w:val="000A08B2"/>
    <w:rsid w:val="000A3084"/>
    <w:rsid w:val="000A37C7"/>
    <w:rsid w:val="000A6494"/>
    <w:rsid w:val="000A71C7"/>
    <w:rsid w:val="000A73A6"/>
    <w:rsid w:val="000B3C92"/>
    <w:rsid w:val="000B57BA"/>
    <w:rsid w:val="000C02C8"/>
    <w:rsid w:val="000C3133"/>
    <w:rsid w:val="000C40E0"/>
    <w:rsid w:val="000C6B1D"/>
    <w:rsid w:val="000C76CC"/>
    <w:rsid w:val="000D09BC"/>
    <w:rsid w:val="000D1307"/>
    <w:rsid w:val="000D5839"/>
    <w:rsid w:val="000D73A6"/>
    <w:rsid w:val="000D7E83"/>
    <w:rsid w:val="000E00EC"/>
    <w:rsid w:val="000E1088"/>
    <w:rsid w:val="000E2014"/>
    <w:rsid w:val="000E3546"/>
    <w:rsid w:val="000E3FBA"/>
    <w:rsid w:val="000E412A"/>
    <w:rsid w:val="000E4A65"/>
    <w:rsid w:val="000E508F"/>
    <w:rsid w:val="000E5409"/>
    <w:rsid w:val="000E76FD"/>
    <w:rsid w:val="00100645"/>
    <w:rsid w:val="0010128E"/>
    <w:rsid w:val="00101EDD"/>
    <w:rsid w:val="00102CCA"/>
    <w:rsid w:val="00103165"/>
    <w:rsid w:val="00103705"/>
    <w:rsid w:val="0010370A"/>
    <w:rsid w:val="00103C53"/>
    <w:rsid w:val="00110C2A"/>
    <w:rsid w:val="001126B2"/>
    <w:rsid w:val="001126E4"/>
    <w:rsid w:val="00113ADC"/>
    <w:rsid w:val="00114173"/>
    <w:rsid w:val="00114D3C"/>
    <w:rsid w:val="00117989"/>
    <w:rsid w:val="001179E7"/>
    <w:rsid w:val="0012215C"/>
    <w:rsid w:val="00122824"/>
    <w:rsid w:val="00122E9B"/>
    <w:rsid w:val="00122EDD"/>
    <w:rsid w:val="001275C7"/>
    <w:rsid w:val="00132B68"/>
    <w:rsid w:val="00134EF7"/>
    <w:rsid w:val="001353A4"/>
    <w:rsid w:val="00137128"/>
    <w:rsid w:val="0014041B"/>
    <w:rsid w:val="001406E4"/>
    <w:rsid w:val="001431A3"/>
    <w:rsid w:val="00143626"/>
    <w:rsid w:val="00144EEC"/>
    <w:rsid w:val="0014572D"/>
    <w:rsid w:val="0014633D"/>
    <w:rsid w:val="00146431"/>
    <w:rsid w:val="001565EB"/>
    <w:rsid w:val="001605DF"/>
    <w:rsid w:val="00162F0E"/>
    <w:rsid w:val="00164E10"/>
    <w:rsid w:val="001671C1"/>
    <w:rsid w:val="00167E87"/>
    <w:rsid w:val="001701C9"/>
    <w:rsid w:val="00170754"/>
    <w:rsid w:val="00172C2F"/>
    <w:rsid w:val="00173E88"/>
    <w:rsid w:val="001752B8"/>
    <w:rsid w:val="00176308"/>
    <w:rsid w:val="00176BE0"/>
    <w:rsid w:val="0018027D"/>
    <w:rsid w:val="0018360E"/>
    <w:rsid w:val="00185365"/>
    <w:rsid w:val="00185E2E"/>
    <w:rsid w:val="00187496"/>
    <w:rsid w:val="00187A6C"/>
    <w:rsid w:val="001908B5"/>
    <w:rsid w:val="00192495"/>
    <w:rsid w:val="0019523C"/>
    <w:rsid w:val="00196F93"/>
    <w:rsid w:val="001A098A"/>
    <w:rsid w:val="001A09B4"/>
    <w:rsid w:val="001A10F1"/>
    <w:rsid w:val="001A1634"/>
    <w:rsid w:val="001A72C1"/>
    <w:rsid w:val="001A7D7B"/>
    <w:rsid w:val="001A7DE2"/>
    <w:rsid w:val="001B204E"/>
    <w:rsid w:val="001B2B0E"/>
    <w:rsid w:val="001B368D"/>
    <w:rsid w:val="001B4C22"/>
    <w:rsid w:val="001B58DA"/>
    <w:rsid w:val="001C092F"/>
    <w:rsid w:val="001D1A12"/>
    <w:rsid w:val="001D206A"/>
    <w:rsid w:val="001D316F"/>
    <w:rsid w:val="001D3FE3"/>
    <w:rsid w:val="001D76D0"/>
    <w:rsid w:val="001E0C9E"/>
    <w:rsid w:val="001E3DFB"/>
    <w:rsid w:val="001E6281"/>
    <w:rsid w:val="001E69FB"/>
    <w:rsid w:val="001E7E3B"/>
    <w:rsid w:val="001F0852"/>
    <w:rsid w:val="001F1CD3"/>
    <w:rsid w:val="001F2089"/>
    <w:rsid w:val="001F391F"/>
    <w:rsid w:val="001F4EFF"/>
    <w:rsid w:val="001F560F"/>
    <w:rsid w:val="001F61A7"/>
    <w:rsid w:val="0020068C"/>
    <w:rsid w:val="00210755"/>
    <w:rsid w:val="00210C4F"/>
    <w:rsid w:val="00211DF0"/>
    <w:rsid w:val="00217700"/>
    <w:rsid w:val="002233EB"/>
    <w:rsid w:val="0022384B"/>
    <w:rsid w:val="0022474B"/>
    <w:rsid w:val="00225AE1"/>
    <w:rsid w:val="00225F6A"/>
    <w:rsid w:val="002366BA"/>
    <w:rsid w:val="00241B31"/>
    <w:rsid w:val="00247F7E"/>
    <w:rsid w:val="002504FD"/>
    <w:rsid w:val="00250854"/>
    <w:rsid w:val="00254C60"/>
    <w:rsid w:val="00254D6C"/>
    <w:rsid w:val="00255307"/>
    <w:rsid w:val="00260A28"/>
    <w:rsid w:val="002612BD"/>
    <w:rsid w:val="00261869"/>
    <w:rsid w:val="00262A08"/>
    <w:rsid w:val="00262B64"/>
    <w:rsid w:val="00264290"/>
    <w:rsid w:val="002708BD"/>
    <w:rsid w:val="00270E6D"/>
    <w:rsid w:val="00271D08"/>
    <w:rsid w:val="00272321"/>
    <w:rsid w:val="00272CAC"/>
    <w:rsid w:val="00272CBB"/>
    <w:rsid w:val="002755B6"/>
    <w:rsid w:val="00275B86"/>
    <w:rsid w:val="00277704"/>
    <w:rsid w:val="002779EF"/>
    <w:rsid w:val="00277BE6"/>
    <w:rsid w:val="00280580"/>
    <w:rsid w:val="0028313E"/>
    <w:rsid w:val="002833C6"/>
    <w:rsid w:val="00283B6C"/>
    <w:rsid w:val="002877A6"/>
    <w:rsid w:val="00290AAD"/>
    <w:rsid w:val="002936F1"/>
    <w:rsid w:val="0029574F"/>
    <w:rsid w:val="0029636D"/>
    <w:rsid w:val="002A37A9"/>
    <w:rsid w:val="002A3BEE"/>
    <w:rsid w:val="002A4072"/>
    <w:rsid w:val="002A7318"/>
    <w:rsid w:val="002B0506"/>
    <w:rsid w:val="002B065D"/>
    <w:rsid w:val="002B194E"/>
    <w:rsid w:val="002B2B6A"/>
    <w:rsid w:val="002B3C9A"/>
    <w:rsid w:val="002B46C8"/>
    <w:rsid w:val="002B5BBB"/>
    <w:rsid w:val="002B69BA"/>
    <w:rsid w:val="002B6B33"/>
    <w:rsid w:val="002C0E86"/>
    <w:rsid w:val="002C0EA9"/>
    <w:rsid w:val="002C144F"/>
    <w:rsid w:val="002C157F"/>
    <w:rsid w:val="002C2731"/>
    <w:rsid w:val="002C2A23"/>
    <w:rsid w:val="002C33A2"/>
    <w:rsid w:val="002C3928"/>
    <w:rsid w:val="002C46D9"/>
    <w:rsid w:val="002C4E89"/>
    <w:rsid w:val="002C4F3A"/>
    <w:rsid w:val="002C6888"/>
    <w:rsid w:val="002C6E37"/>
    <w:rsid w:val="002D1A8A"/>
    <w:rsid w:val="002D20D1"/>
    <w:rsid w:val="002D2423"/>
    <w:rsid w:val="002D2A2C"/>
    <w:rsid w:val="002D4C41"/>
    <w:rsid w:val="002D4DE5"/>
    <w:rsid w:val="002D5450"/>
    <w:rsid w:val="002D744F"/>
    <w:rsid w:val="002E06C0"/>
    <w:rsid w:val="002E2858"/>
    <w:rsid w:val="002E2998"/>
    <w:rsid w:val="002E53B5"/>
    <w:rsid w:val="002E6402"/>
    <w:rsid w:val="002E7577"/>
    <w:rsid w:val="002F08C1"/>
    <w:rsid w:val="002F1CA6"/>
    <w:rsid w:val="002F3386"/>
    <w:rsid w:val="002F51A8"/>
    <w:rsid w:val="002F56E3"/>
    <w:rsid w:val="002F6F55"/>
    <w:rsid w:val="003019B5"/>
    <w:rsid w:val="00301C0E"/>
    <w:rsid w:val="00303355"/>
    <w:rsid w:val="00305A66"/>
    <w:rsid w:val="00307240"/>
    <w:rsid w:val="00307E3D"/>
    <w:rsid w:val="003109BA"/>
    <w:rsid w:val="00312965"/>
    <w:rsid w:val="00315CA8"/>
    <w:rsid w:val="00316ADB"/>
    <w:rsid w:val="00323B1B"/>
    <w:rsid w:val="00323D72"/>
    <w:rsid w:val="00325182"/>
    <w:rsid w:val="003269F4"/>
    <w:rsid w:val="00327D9B"/>
    <w:rsid w:val="00335828"/>
    <w:rsid w:val="00335D84"/>
    <w:rsid w:val="003402AE"/>
    <w:rsid w:val="00340F9A"/>
    <w:rsid w:val="00341237"/>
    <w:rsid w:val="00343EAF"/>
    <w:rsid w:val="003441EE"/>
    <w:rsid w:val="00344E1C"/>
    <w:rsid w:val="00350AB7"/>
    <w:rsid w:val="003555BB"/>
    <w:rsid w:val="0035779C"/>
    <w:rsid w:val="003601BB"/>
    <w:rsid w:val="00360B6E"/>
    <w:rsid w:val="003620CF"/>
    <w:rsid w:val="003620FF"/>
    <w:rsid w:val="00362694"/>
    <w:rsid w:val="00366EA5"/>
    <w:rsid w:val="0037037B"/>
    <w:rsid w:val="003712E1"/>
    <w:rsid w:val="003721B3"/>
    <w:rsid w:val="00372963"/>
    <w:rsid w:val="0037431C"/>
    <w:rsid w:val="00374A93"/>
    <w:rsid w:val="00375209"/>
    <w:rsid w:val="00375721"/>
    <w:rsid w:val="003761EC"/>
    <w:rsid w:val="003770B2"/>
    <w:rsid w:val="003819D8"/>
    <w:rsid w:val="00383050"/>
    <w:rsid w:val="00384E51"/>
    <w:rsid w:val="00385FA8"/>
    <w:rsid w:val="0039171A"/>
    <w:rsid w:val="00392FF8"/>
    <w:rsid w:val="0039778D"/>
    <w:rsid w:val="003A021C"/>
    <w:rsid w:val="003A1847"/>
    <w:rsid w:val="003A2337"/>
    <w:rsid w:val="003A4D05"/>
    <w:rsid w:val="003A72FA"/>
    <w:rsid w:val="003B094A"/>
    <w:rsid w:val="003B654A"/>
    <w:rsid w:val="003B7A42"/>
    <w:rsid w:val="003C2233"/>
    <w:rsid w:val="003C3846"/>
    <w:rsid w:val="003C3B19"/>
    <w:rsid w:val="003C7FF9"/>
    <w:rsid w:val="003D2D39"/>
    <w:rsid w:val="003D5513"/>
    <w:rsid w:val="003D585F"/>
    <w:rsid w:val="003D6416"/>
    <w:rsid w:val="003D6E6D"/>
    <w:rsid w:val="003D79A1"/>
    <w:rsid w:val="003D7ECD"/>
    <w:rsid w:val="003E61E7"/>
    <w:rsid w:val="003F4397"/>
    <w:rsid w:val="003F6744"/>
    <w:rsid w:val="003F7B83"/>
    <w:rsid w:val="00400142"/>
    <w:rsid w:val="00401182"/>
    <w:rsid w:val="00401190"/>
    <w:rsid w:val="004012A0"/>
    <w:rsid w:val="00402769"/>
    <w:rsid w:val="0040352E"/>
    <w:rsid w:val="00403A97"/>
    <w:rsid w:val="00404F85"/>
    <w:rsid w:val="004068C6"/>
    <w:rsid w:val="0040755A"/>
    <w:rsid w:val="00407DFE"/>
    <w:rsid w:val="004101FD"/>
    <w:rsid w:val="004120EB"/>
    <w:rsid w:val="00414F25"/>
    <w:rsid w:val="00415293"/>
    <w:rsid w:val="0041619A"/>
    <w:rsid w:val="0041645A"/>
    <w:rsid w:val="00420C14"/>
    <w:rsid w:val="00425469"/>
    <w:rsid w:val="0042583B"/>
    <w:rsid w:val="00425C89"/>
    <w:rsid w:val="00431305"/>
    <w:rsid w:val="00433504"/>
    <w:rsid w:val="00434FE6"/>
    <w:rsid w:val="00440CD1"/>
    <w:rsid w:val="00441553"/>
    <w:rsid w:val="00442FB7"/>
    <w:rsid w:val="00443044"/>
    <w:rsid w:val="004448EC"/>
    <w:rsid w:val="00445367"/>
    <w:rsid w:val="0045030A"/>
    <w:rsid w:val="00450A53"/>
    <w:rsid w:val="00450ABD"/>
    <w:rsid w:val="004517CA"/>
    <w:rsid w:val="004528C1"/>
    <w:rsid w:val="00454988"/>
    <w:rsid w:val="00455DF7"/>
    <w:rsid w:val="00456ACE"/>
    <w:rsid w:val="00461EC3"/>
    <w:rsid w:val="00462C90"/>
    <w:rsid w:val="0046401B"/>
    <w:rsid w:val="00464CB8"/>
    <w:rsid w:val="00466DF8"/>
    <w:rsid w:val="004675AB"/>
    <w:rsid w:val="00467978"/>
    <w:rsid w:val="004730FD"/>
    <w:rsid w:val="00473CDF"/>
    <w:rsid w:val="004740D4"/>
    <w:rsid w:val="00475B41"/>
    <w:rsid w:val="00475D85"/>
    <w:rsid w:val="004763CB"/>
    <w:rsid w:val="0047791A"/>
    <w:rsid w:val="00481904"/>
    <w:rsid w:val="00481A71"/>
    <w:rsid w:val="004848EC"/>
    <w:rsid w:val="00486D6A"/>
    <w:rsid w:val="00490B90"/>
    <w:rsid w:val="004913F5"/>
    <w:rsid w:val="00492D6B"/>
    <w:rsid w:val="004958BD"/>
    <w:rsid w:val="00495943"/>
    <w:rsid w:val="004A1C0D"/>
    <w:rsid w:val="004A276F"/>
    <w:rsid w:val="004A4655"/>
    <w:rsid w:val="004A549D"/>
    <w:rsid w:val="004A5A1E"/>
    <w:rsid w:val="004A669A"/>
    <w:rsid w:val="004B06E6"/>
    <w:rsid w:val="004B1112"/>
    <w:rsid w:val="004B352A"/>
    <w:rsid w:val="004B5D3D"/>
    <w:rsid w:val="004C0ABC"/>
    <w:rsid w:val="004C5F12"/>
    <w:rsid w:val="004D0823"/>
    <w:rsid w:val="004D2828"/>
    <w:rsid w:val="004D35BD"/>
    <w:rsid w:val="004D43FB"/>
    <w:rsid w:val="004D4D25"/>
    <w:rsid w:val="004D4D3E"/>
    <w:rsid w:val="004D6CAB"/>
    <w:rsid w:val="004D74F3"/>
    <w:rsid w:val="004E1334"/>
    <w:rsid w:val="004E5A25"/>
    <w:rsid w:val="004E5BD1"/>
    <w:rsid w:val="004F01A4"/>
    <w:rsid w:val="004F2376"/>
    <w:rsid w:val="004F4537"/>
    <w:rsid w:val="004F5852"/>
    <w:rsid w:val="004F5869"/>
    <w:rsid w:val="004F666C"/>
    <w:rsid w:val="00500F0D"/>
    <w:rsid w:val="005012F0"/>
    <w:rsid w:val="005025E5"/>
    <w:rsid w:val="00502B25"/>
    <w:rsid w:val="0050445A"/>
    <w:rsid w:val="0050619C"/>
    <w:rsid w:val="00506DC4"/>
    <w:rsid w:val="00507CFB"/>
    <w:rsid w:val="0051033F"/>
    <w:rsid w:val="0051330D"/>
    <w:rsid w:val="005157C4"/>
    <w:rsid w:val="00516D12"/>
    <w:rsid w:val="00517038"/>
    <w:rsid w:val="005231F1"/>
    <w:rsid w:val="005234DC"/>
    <w:rsid w:val="00524567"/>
    <w:rsid w:val="00527E9D"/>
    <w:rsid w:val="005311FB"/>
    <w:rsid w:val="00531279"/>
    <w:rsid w:val="0053197D"/>
    <w:rsid w:val="00533A87"/>
    <w:rsid w:val="00534B1A"/>
    <w:rsid w:val="00535C0D"/>
    <w:rsid w:val="00537352"/>
    <w:rsid w:val="00537373"/>
    <w:rsid w:val="00537953"/>
    <w:rsid w:val="00540DE5"/>
    <w:rsid w:val="005416E7"/>
    <w:rsid w:val="0054495F"/>
    <w:rsid w:val="005462B9"/>
    <w:rsid w:val="005462E8"/>
    <w:rsid w:val="0055025E"/>
    <w:rsid w:val="00550652"/>
    <w:rsid w:val="005517BF"/>
    <w:rsid w:val="00551E87"/>
    <w:rsid w:val="00552197"/>
    <w:rsid w:val="00556B45"/>
    <w:rsid w:val="0055737D"/>
    <w:rsid w:val="00557A0B"/>
    <w:rsid w:val="0056111D"/>
    <w:rsid w:val="00561725"/>
    <w:rsid w:val="00561AE6"/>
    <w:rsid w:val="00561B49"/>
    <w:rsid w:val="00564776"/>
    <w:rsid w:val="00570A00"/>
    <w:rsid w:val="0057102B"/>
    <w:rsid w:val="005734DE"/>
    <w:rsid w:val="00573959"/>
    <w:rsid w:val="00574815"/>
    <w:rsid w:val="00575886"/>
    <w:rsid w:val="005806E2"/>
    <w:rsid w:val="00581F05"/>
    <w:rsid w:val="0058226F"/>
    <w:rsid w:val="00584608"/>
    <w:rsid w:val="00587092"/>
    <w:rsid w:val="005932ED"/>
    <w:rsid w:val="0059637D"/>
    <w:rsid w:val="00596B89"/>
    <w:rsid w:val="005A2742"/>
    <w:rsid w:val="005A280D"/>
    <w:rsid w:val="005A2CFA"/>
    <w:rsid w:val="005A32B0"/>
    <w:rsid w:val="005A33E6"/>
    <w:rsid w:val="005B235D"/>
    <w:rsid w:val="005B32B7"/>
    <w:rsid w:val="005B5E3D"/>
    <w:rsid w:val="005C0437"/>
    <w:rsid w:val="005C0A90"/>
    <w:rsid w:val="005C2FEB"/>
    <w:rsid w:val="005C53F7"/>
    <w:rsid w:val="005D0789"/>
    <w:rsid w:val="005D20F4"/>
    <w:rsid w:val="005D2DE7"/>
    <w:rsid w:val="005D4B95"/>
    <w:rsid w:val="005D6FB1"/>
    <w:rsid w:val="005D7643"/>
    <w:rsid w:val="005E2D48"/>
    <w:rsid w:val="005E3E7B"/>
    <w:rsid w:val="005E50F2"/>
    <w:rsid w:val="005E628B"/>
    <w:rsid w:val="005E6BC3"/>
    <w:rsid w:val="005F11B7"/>
    <w:rsid w:val="005F3ACA"/>
    <w:rsid w:val="005F49E1"/>
    <w:rsid w:val="005F6431"/>
    <w:rsid w:val="005F70C4"/>
    <w:rsid w:val="00600D46"/>
    <w:rsid w:val="0060157B"/>
    <w:rsid w:val="0060586E"/>
    <w:rsid w:val="00606ECA"/>
    <w:rsid w:val="00610585"/>
    <w:rsid w:val="006129AD"/>
    <w:rsid w:val="00613290"/>
    <w:rsid w:val="006138E4"/>
    <w:rsid w:val="00615A8C"/>
    <w:rsid w:val="006162E7"/>
    <w:rsid w:val="00616892"/>
    <w:rsid w:val="006178DB"/>
    <w:rsid w:val="00620751"/>
    <w:rsid w:val="00620EE1"/>
    <w:rsid w:val="0062178F"/>
    <w:rsid w:val="00621E57"/>
    <w:rsid w:val="006222B1"/>
    <w:rsid w:val="00623099"/>
    <w:rsid w:val="0062656B"/>
    <w:rsid w:val="0063097E"/>
    <w:rsid w:val="00633EBC"/>
    <w:rsid w:val="0063525F"/>
    <w:rsid w:val="00637D31"/>
    <w:rsid w:val="00643C10"/>
    <w:rsid w:val="006455AE"/>
    <w:rsid w:val="00646310"/>
    <w:rsid w:val="00650EE3"/>
    <w:rsid w:val="006574E2"/>
    <w:rsid w:val="0066030B"/>
    <w:rsid w:val="00665258"/>
    <w:rsid w:val="006658B3"/>
    <w:rsid w:val="00667E1C"/>
    <w:rsid w:val="006710CC"/>
    <w:rsid w:val="006711DC"/>
    <w:rsid w:val="00671282"/>
    <w:rsid w:val="0067148C"/>
    <w:rsid w:val="00671709"/>
    <w:rsid w:val="006719B3"/>
    <w:rsid w:val="00673650"/>
    <w:rsid w:val="00674EAF"/>
    <w:rsid w:val="0067732F"/>
    <w:rsid w:val="006773AF"/>
    <w:rsid w:val="006801E0"/>
    <w:rsid w:val="0068158D"/>
    <w:rsid w:val="00681F60"/>
    <w:rsid w:val="00682EBC"/>
    <w:rsid w:val="00687008"/>
    <w:rsid w:val="006875B7"/>
    <w:rsid w:val="00691887"/>
    <w:rsid w:val="00694AD4"/>
    <w:rsid w:val="0069545B"/>
    <w:rsid w:val="00697CF1"/>
    <w:rsid w:val="00697F09"/>
    <w:rsid w:val="006A1D94"/>
    <w:rsid w:val="006A2A4A"/>
    <w:rsid w:val="006A2F49"/>
    <w:rsid w:val="006A3440"/>
    <w:rsid w:val="006A3C00"/>
    <w:rsid w:val="006A5F62"/>
    <w:rsid w:val="006A6BF1"/>
    <w:rsid w:val="006A7893"/>
    <w:rsid w:val="006B2497"/>
    <w:rsid w:val="006B29D8"/>
    <w:rsid w:val="006B41D8"/>
    <w:rsid w:val="006B4F93"/>
    <w:rsid w:val="006B567A"/>
    <w:rsid w:val="006B62D8"/>
    <w:rsid w:val="006B73DA"/>
    <w:rsid w:val="006B7401"/>
    <w:rsid w:val="006C0D2D"/>
    <w:rsid w:val="006C2DC6"/>
    <w:rsid w:val="006C48BF"/>
    <w:rsid w:val="006C7098"/>
    <w:rsid w:val="006C7F17"/>
    <w:rsid w:val="006D0A7D"/>
    <w:rsid w:val="006D179E"/>
    <w:rsid w:val="006D501E"/>
    <w:rsid w:val="006D5BDE"/>
    <w:rsid w:val="006D5C23"/>
    <w:rsid w:val="006D6B18"/>
    <w:rsid w:val="006E1886"/>
    <w:rsid w:val="006E31CC"/>
    <w:rsid w:val="006E4CDD"/>
    <w:rsid w:val="006E7BC2"/>
    <w:rsid w:val="006F03A4"/>
    <w:rsid w:val="006F0422"/>
    <w:rsid w:val="006F2945"/>
    <w:rsid w:val="006F32E0"/>
    <w:rsid w:val="006F4531"/>
    <w:rsid w:val="006F53C7"/>
    <w:rsid w:val="006F63BA"/>
    <w:rsid w:val="006F78B0"/>
    <w:rsid w:val="00700096"/>
    <w:rsid w:val="0070481B"/>
    <w:rsid w:val="00705137"/>
    <w:rsid w:val="00711FB9"/>
    <w:rsid w:val="00712ACC"/>
    <w:rsid w:val="0071306E"/>
    <w:rsid w:val="007144F2"/>
    <w:rsid w:val="00714EB4"/>
    <w:rsid w:val="007151D6"/>
    <w:rsid w:val="007158B5"/>
    <w:rsid w:val="00715FF1"/>
    <w:rsid w:val="0072076C"/>
    <w:rsid w:val="007244BC"/>
    <w:rsid w:val="007259E0"/>
    <w:rsid w:val="00732F67"/>
    <w:rsid w:val="007333B9"/>
    <w:rsid w:val="007334AD"/>
    <w:rsid w:val="00733DB5"/>
    <w:rsid w:val="0073404A"/>
    <w:rsid w:val="00734F87"/>
    <w:rsid w:val="00736110"/>
    <w:rsid w:val="00736378"/>
    <w:rsid w:val="0073792D"/>
    <w:rsid w:val="0074012A"/>
    <w:rsid w:val="00741A9C"/>
    <w:rsid w:val="00743133"/>
    <w:rsid w:val="0075048D"/>
    <w:rsid w:val="00751A2C"/>
    <w:rsid w:val="007538B3"/>
    <w:rsid w:val="007558D8"/>
    <w:rsid w:val="00755E47"/>
    <w:rsid w:val="00757153"/>
    <w:rsid w:val="00761232"/>
    <w:rsid w:val="00762D16"/>
    <w:rsid w:val="00762F16"/>
    <w:rsid w:val="00764098"/>
    <w:rsid w:val="007763F9"/>
    <w:rsid w:val="00776A9C"/>
    <w:rsid w:val="0077794E"/>
    <w:rsid w:val="00777A2B"/>
    <w:rsid w:val="00777F53"/>
    <w:rsid w:val="0078169C"/>
    <w:rsid w:val="007834E6"/>
    <w:rsid w:val="00783C66"/>
    <w:rsid w:val="00784FAF"/>
    <w:rsid w:val="007902C0"/>
    <w:rsid w:val="00790CAC"/>
    <w:rsid w:val="00791316"/>
    <w:rsid w:val="00792C9F"/>
    <w:rsid w:val="00793A1D"/>
    <w:rsid w:val="00794B1C"/>
    <w:rsid w:val="00797DAB"/>
    <w:rsid w:val="007A0E6A"/>
    <w:rsid w:val="007A2F3D"/>
    <w:rsid w:val="007A33D0"/>
    <w:rsid w:val="007A456B"/>
    <w:rsid w:val="007A5FEE"/>
    <w:rsid w:val="007B1357"/>
    <w:rsid w:val="007B14B7"/>
    <w:rsid w:val="007B38EE"/>
    <w:rsid w:val="007B3A0A"/>
    <w:rsid w:val="007B3B31"/>
    <w:rsid w:val="007B3D74"/>
    <w:rsid w:val="007B708D"/>
    <w:rsid w:val="007C0F9E"/>
    <w:rsid w:val="007C172C"/>
    <w:rsid w:val="007C207B"/>
    <w:rsid w:val="007C4CE2"/>
    <w:rsid w:val="007C5518"/>
    <w:rsid w:val="007C70C4"/>
    <w:rsid w:val="007C79F0"/>
    <w:rsid w:val="007D4194"/>
    <w:rsid w:val="007D6C9A"/>
    <w:rsid w:val="007D72BB"/>
    <w:rsid w:val="007D7D97"/>
    <w:rsid w:val="007E19C6"/>
    <w:rsid w:val="007E2486"/>
    <w:rsid w:val="007E3B92"/>
    <w:rsid w:val="007F0EA3"/>
    <w:rsid w:val="007F11E1"/>
    <w:rsid w:val="007F240B"/>
    <w:rsid w:val="007F32AC"/>
    <w:rsid w:val="007F3479"/>
    <w:rsid w:val="007F5173"/>
    <w:rsid w:val="007F6667"/>
    <w:rsid w:val="007F76DE"/>
    <w:rsid w:val="008020A4"/>
    <w:rsid w:val="0080233E"/>
    <w:rsid w:val="00803620"/>
    <w:rsid w:val="008047B2"/>
    <w:rsid w:val="008047BD"/>
    <w:rsid w:val="00805BCB"/>
    <w:rsid w:val="00806897"/>
    <w:rsid w:val="008100FB"/>
    <w:rsid w:val="008112B1"/>
    <w:rsid w:val="00813ED5"/>
    <w:rsid w:val="00817DE1"/>
    <w:rsid w:val="00820128"/>
    <w:rsid w:val="008220FE"/>
    <w:rsid w:val="008240BE"/>
    <w:rsid w:val="0082556A"/>
    <w:rsid w:val="00826BC2"/>
    <w:rsid w:val="0082703E"/>
    <w:rsid w:val="00827B24"/>
    <w:rsid w:val="00830532"/>
    <w:rsid w:val="008312D8"/>
    <w:rsid w:val="0083536A"/>
    <w:rsid w:val="008353E4"/>
    <w:rsid w:val="008357AD"/>
    <w:rsid w:val="00835873"/>
    <w:rsid w:val="00836975"/>
    <w:rsid w:val="008400AA"/>
    <w:rsid w:val="00844856"/>
    <w:rsid w:val="00844C9F"/>
    <w:rsid w:val="008461D9"/>
    <w:rsid w:val="00846488"/>
    <w:rsid w:val="008465ED"/>
    <w:rsid w:val="00851608"/>
    <w:rsid w:val="00852F19"/>
    <w:rsid w:val="00855F6F"/>
    <w:rsid w:val="008564F3"/>
    <w:rsid w:val="00857840"/>
    <w:rsid w:val="00857998"/>
    <w:rsid w:val="00857D04"/>
    <w:rsid w:val="0086083E"/>
    <w:rsid w:val="008619FD"/>
    <w:rsid w:val="00863A55"/>
    <w:rsid w:val="008645D0"/>
    <w:rsid w:val="00866D4C"/>
    <w:rsid w:val="008671CA"/>
    <w:rsid w:val="00867633"/>
    <w:rsid w:val="008701DD"/>
    <w:rsid w:val="0087095F"/>
    <w:rsid w:val="008709DE"/>
    <w:rsid w:val="008709E2"/>
    <w:rsid w:val="008717DA"/>
    <w:rsid w:val="008745E3"/>
    <w:rsid w:val="0087504D"/>
    <w:rsid w:val="00881768"/>
    <w:rsid w:val="00883AFF"/>
    <w:rsid w:val="008860EB"/>
    <w:rsid w:val="00886727"/>
    <w:rsid w:val="00890D1E"/>
    <w:rsid w:val="00892948"/>
    <w:rsid w:val="00892CA4"/>
    <w:rsid w:val="00896295"/>
    <w:rsid w:val="00896638"/>
    <w:rsid w:val="008A0ECE"/>
    <w:rsid w:val="008A223E"/>
    <w:rsid w:val="008A2913"/>
    <w:rsid w:val="008A3668"/>
    <w:rsid w:val="008A36CD"/>
    <w:rsid w:val="008A4F7D"/>
    <w:rsid w:val="008A54C3"/>
    <w:rsid w:val="008A5CAE"/>
    <w:rsid w:val="008A62C8"/>
    <w:rsid w:val="008A729F"/>
    <w:rsid w:val="008B0C22"/>
    <w:rsid w:val="008B334C"/>
    <w:rsid w:val="008B398D"/>
    <w:rsid w:val="008B3EB2"/>
    <w:rsid w:val="008B615C"/>
    <w:rsid w:val="008B6B67"/>
    <w:rsid w:val="008B72BA"/>
    <w:rsid w:val="008C3E44"/>
    <w:rsid w:val="008C4BC1"/>
    <w:rsid w:val="008C4C5E"/>
    <w:rsid w:val="008C7B2D"/>
    <w:rsid w:val="008D0956"/>
    <w:rsid w:val="008D2A56"/>
    <w:rsid w:val="008D327B"/>
    <w:rsid w:val="008D6573"/>
    <w:rsid w:val="008E2E7C"/>
    <w:rsid w:val="008E3D5E"/>
    <w:rsid w:val="008E3F80"/>
    <w:rsid w:val="008E76B3"/>
    <w:rsid w:val="008F17D7"/>
    <w:rsid w:val="008F4612"/>
    <w:rsid w:val="008F7EA6"/>
    <w:rsid w:val="00900F41"/>
    <w:rsid w:val="00901268"/>
    <w:rsid w:val="009045F6"/>
    <w:rsid w:val="009053AB"/>
    <w:rsid w:val="0090681D"/>
    <w:rsid w:val="009078D5"/>
    <w:rsid w:val="00907D76"/>
    <w:rsid w:val="00912931"/>
    <w:rsid w:val="00913F95"/>
    <w:rsid w:val="0091435E"/>
    <w:rsid w:val="009148BD"/>
    <w:rsid w:val="009152F5"/>
    <w:rsid w:val="00915E42"/>
    <w:rsid w:val="00917CF6"/>
    <w:rsid w:val="0092068E"/>
    <w:rsid w:val="00921E72"/>
    <w:rsid w:val="00922459"/>
    <w:rsid w:val="00922ECF"/>
    <w:rsid w:val="009240D7"/>
    <w:rsid w:val="00924BDC"/>
    <w:rsid w:val="00926217"/>
    <w:rsid w:val="009319C7"/>
    <w:rsid w:val="00932B7C"/>
    <w:rsid w:val="00933A7D"/>
    <w:rsid w:val="00934611"/>
    <w:rsid w:val="0094487D"/>
    <w:rsid w:val="00944B25"/>
    <w:rsid w:val="009458FF"/>
    <w:rsid w:val="00945E85"/>
    <w:rsid w:val="00950EB7"/>
    <w:rsid w:val="00951133"/>
    <w:rsid w:val="00952355"/>
    <w:rsid w:val="009528B4"/>
    <w:rsid w:val="00952EEB"/>
    <w:rsid w:val="009552E2"/>
    <w:rsid w:val="0095757C"/>
    <w:rsid w:val="00957A57"/>
    <w:rsid w:val="009610FB"/>
    <w:rsid w:val="00967566"/>
    <w:rsid w:val="009676F5"/>
    <w:rsid w:val="009710D6"/>
    <w:rsid w:val="00971A76"/>
    <w:rsid w:val="0097230F"/>
    <w:rsid w:val="00973C47"/>
    <w:rsid w:val="00974FB5"/>
    <w:rsid w:val="00976CB1"/>
    <w:rsid w:val="0098431A"/>
    <w:rsid w:val="00987DF1"/>
    <w:rsid w:val="00990422"/>
    <w:rsid w:val="00991315"/>
    <w:rsid w:val="0099321F"/>
    <w:rsid w:val="0099477E"/>
    <w:rsid w:val="009951FE"/>
    <w:rsid w:val="00995A2F"/>
    <w:rsid w:val="009962D5"/>
    <w:rsid w:val="009968A2"/>
    <w:rsid w:val="00996CAD"/>
    <w:rsid w:val="00997AD2"/>
    <w:rsid w:val="009A1CBA"/>
    <w:rsid w:val="009A34A9"/>
    <w:rsid w:val="009A37CA"/>
    <w:rsid w:val="009A39E2"/>
    <w:rsid w:val="009B069B"/>
    <w:rsid w:val="009B2335"/>
    <w:rsid w:val="009B2FE1"/>
    <w:rsid w:val="009B3551"/>
    <w:rsid w:val="009B45F3"/>
    <w:rsid w:val="009B567F"/>
    <w:rsid w:val="009B5E3A"/>
    <w:rsid w:val="009B6723"/>
    <w:rsid w:val="009C03AA"/>
    <w:rsid w:val="009C1048"/>
    <w:rsid w:val="009C1DD3"/>
    <w:rsid w:val="009C60F9"/>
    <w:rsid w:val="009C68E9"/>
    <w:rsid w:val="009C6AEF"/>
    <w:rsid w:val="009C759F"/>
    <w:rsid w:val="009D08A2"/>
    <w:rsid w:val="009D12CA"/>
    <w:rsid w:val="009D473E"/>
    <w:rsid w:val="009D6C8F"/>
    <w:rsid w:val="009D71A4"/>
    <w:rsid w:val="009D7974"/>
    <w:rsid w:val="009D7EDA"/>
    <w:rsid w:val="009E1790"/>
    <w:rsid w:val="009E2D79"/>
    <w:rsid w:val="009E2F99"/>
    <w:rsid w:val="009E330F"/>
    <w:rsid w:val="009E33D6"/>
    <w:rsid w:val="009E3562"/>
    <w:rsid w:val="009E5B98"/>
    <w:rsid w:val="009F04ED"/>
    <w:rsid w:val="009F07B9"/>
    <w:rsid w:val="009F0B1F"/>
    <w:rsid w:val="009F59F9"/>
    <w:rsid w:val="009F6561"/>
    <w:rsid w:val="009F75F7"/>
    <w:rsid w:val="00A00C47"/>
    <w:rsid w:val="00A0126B"/>
    <w:rsid w:val="00A05B86"/>
    <w:rsid w:val="00A07AEA"/>
    <w:rsid w:val="00A107B3"/>
    <w:rsid w:val="00A10C97"/>
    <w:rsid w:val="00A10EED"/>
    <w:rsid w:val="00A13055"/>
    <w:rsid w:val="00A13C89"/>
    <w:rsid w:val="00A143E7"/>
    <w:rsid w:val="00A15F87"/>
    <w:rsid w:val="00A165B6"/>
    <w:rsid w:val="00A210A2"/>
    <w:rsid w:val="00A214DC"/>
    <w:rsid w:val="00A21FD0"/>
    <w:rsid w:val="00A22A37"/>
    <w:rsid w:val="00A24AFF"/>
    <w:rsid w:val="00A261ED"/>
    <w:rsid w:val="00A26650"/>
    <w:rsid w:val="00A26C0D"/>
    <w:rsid w:val="00A30539"/>
    <w:rsid w:val="00A3576F"/>
    <w:rsid w:val="00A35C13"/>
    <w:rsid w:val="00A36D2B"/>
    <w:rsid w:val="00A36D91"/>
    <w:rsid w:val="00A40072"/>
    <w:rsid w:val="00A42C33"/>
    <w:rsid w:val="00A446D0"/>
    <w:rsid w:val="00A44D9A"/>
    <w:rsid w:val="00A46F2C"/>
    <w:rsid w:val="00A475CD"/>
    <w:rsid w:val="00A50DC3"/>
    <w:rsid w:val="00A53995"/>
    <w:rsid w:val="00A56D8B"/>
    <w:rsid w:val="00A626B7"/>
    <w:rsid w:val="00A633FD"/>
    <w:rsid w:val="00A641B4"/>
    <w:rsid w:val="00A64379"/>
    <w:rsid w:val="00A71253"/>
    <w:rsid w:val="00A723A2"/>
    <w:rsid w:val="00A75181"/>
    <w:rsid w:val="00A75D7D"/>
    <w:rsid w:val="00A76EB8"/>
    <w:rsid w:val="00A80217"/>
    <w:rsid w:val="00A80BC8"/>
    <w:rsid w:val="00A8388F"/>
    <w:rsid w:val="00A84A87"/>
    <w:rsid w:val="00A8611F"/>
    <w:rsid w:val="00A90298"/>
    <w:rsid w:val="00A91E93"/>
    <w:rsid w:val="00A91F36"/>
    <w:rsid w:val="00A926C5"/>
    <w:rsid w:val="00A94D01"/>
    <w:rsid w:val="00A95662"/>
    <w:rsid w:val="00AA0083"/>
    <w:rsid w:val="00AA2876"/>
    <w:rsid w:val="00AA3809"/>
    <w:rsid w:val="00AA3B04"/>
    <w:rsid w:val="00AA3D9F"/>
    <w:rsid w:val="00AA3DE8"/>
    <w:rsid w:val="00AA3F5D"/>
    <w:rsid w:val="00AA4693"/>
    <w:rsid w:val="00AA47A9"/>
    <w:rsid w:val="00AA6C27"/>
    <w:rsid w:val="00AB04DD"/>
    <w:rsid w:val="00AB1AD9"/>
    <w:rsid w:val="00AB23A7"/>
    <w:rsid w:val="00AB4084"/>
    <w:rsid w:val="00AB7BE3"/>
    <w:rsid w:val="00AC0B75"/>
    <w:rsid w:val="00AC0C32"/>
    <w:rsid w:val="00AC3145"/>
    <w:rsid w:val="00AC4EF1"/>
    <w:rsid w:val="00AC7D31"/>
    <w:rsid w:val="00AC7FB1"/>
    <w:rsid w:val="00AD06AF"/>
    <w:rsid w:val="00AD11AF"/>
    <w:rsid w:val="00AD149F"/>
    <w:rsid w:val="00AD1BB6"/>
    <w:rsid w:val="00AD22A4"/>
    <w:rsid w:val="00AD2906"/>
    <w:rsid w:val="00AD3AFA"/>
    <w:rsid w:val="00AD62FF"/>
    <w:rsid w:val="00AD6E70"/>
    <w:rsid w:val="00AE2629"/>
    <w:rsid w:val="00AE2F55"/>
    <w:rsid w:val="00AE49AE"/>
    <w:rsid w:val="00AE5838"/>
    <w:rsid w:val="00AE5F5E"/>
    <w:rsid w:val="00AE7798"/>
    <w:rsid w:val="00AF1563"/>
    <w:rsid w:val="00AF1C48"/>
    <w:rsid w:val="00AF2CD4"/>
    <w:rsid w:val="00AF2D4C"/>
    <w:rsid w:val="00AF3CEA"/>
    <w:rsid w:val="00AF5A49"/>
    <w:rsid w:val="00AF6311"/>
    <w:rsid w:val="00AF6EF7"/>
    <w:rsid w:val="00B00D7F"/>
    <w:rsid w:val="00B02E50"/>
    <w:rsid w:val="00B03759"/>
    <w:rsid w:val="00B05821"/>
    <w:rsid w:val="00B0593A"/>
    <w:rsid w:val="00B0639F"/>
    <w:rsid w:val="00B06CBD"/>
    <w:rsid w:val="00B07B77"/>
    <w:rsid w:val="00B10541"/>
    <w:rsid w:val="00B10B11"/>
    <w:rsid w:val="00B113FA"/>
    <w:rsid w:val="00B11B45"/>
    <w:rsid w:val="00B123B8"/>
    <w:rsid w:val="00B12A05"/>
    <w:rsid w:val="00B141C0"/>
    <w:rsid w:val="00B15A30"/>
    <w:rsid w:val="00B16A7D"/>
    <w:rsid w:val="00B17169"/>
    <w:rsid w:val="00B219DE"/>
    <w:rsid w:val="00B23ACE"/>
    <w:rsid w:val="00B267B5"/>
    <w:rsid w:val="00B26E82"/>
    <w:rsid w:val="00B30371"/>
    <w:rsid w:val="00B30B3C"/>
    <w:rsid w:val="00B312F7"/>
    <w:rsid w:val="00B350E7"/>
    <w:rsid w:val="00B37699"/>
    <w:rsid w:val="00B37B0A"/>
    <w:rsid w:val="00B42519"/>
    <w:rsid w:val="00B43563"/>
    <w:rsid w:val="00B447D8"/>
    <w:rsid w:val="00B4702A"/>
    <w:rsid w:val="00B47C1F"/>
    <w:rsid w:val="00B47D91"/>
    <w:rsid w:val="00B50CD4"/>
    <w:rsid w:val="00B528FE"/>
    <w:rsid w:val="00B52988"/>
    <w:rsid w:val="00B53DDA"/>
    <w:rsid w:val="00B54ACE"/>
    <w:rsid w:val="00B56D8A"/>
    <w:rsid w:val="00B57F64"/>
    <w:rsid w:val="00B60FC7"/>
    <w:rsid w:val="00B62DDB"/>
    <w:rsid w:val="00B63549"/>
    <w:rsid w:val="00B63848"/>
    <w:rsid w:val="00B64491"/>
    <w:rsid w:val="00B66ACA"/>
    <w:rsid w:val="00B6794E"/>
    <w:rsid w:val="00B67C2F"/>
    <w:rsid w:val="00B702FF"/>
    <w:rsid w:val="00B70B79"/>
    <w:rsid w:val="00B71ABF"/>
    <w:rsid w:val="00B730DF"/>
    <w:rsid w:val="00B75321"/>
    <w:rsid w:val="00B75B43"/>
    <w:rsid w:val="00B76BA0"/>
    <w:rsid w:val="00B8343A"/>
    <w:rsid w:val="00B84484"/>
    <w:rsid w:val="00B85735"/>
    <w:rsid w:val="00B85A06"/>
    <w:rsid w:val="00B85C80"/>
    <w:rsid w:val="00B85D2D"/>
    <w:rsid w:val="00B91275"/>
    <w:rsid w:val="00B923C3"/>
    <w:rsid w:val="00B95BE8"/>
    <w:rsid w:val="00BA095C"/>
    <w:rsid w:val="00BA2893"/>
    <w:rsid w:val="00BA2B01"/>
    <w:rsid w:val="00BA39B0"/>
    <w:rsid w:val="00BA3ED0"/>
    <w:rsid w:val="00BA67FA"/>
    <w:rsid w:val="00BA7DB8"/>
    <w:rsid w:val="00BA7DC5"/>
    <w:rsid w:val="00BB0B28"/>
    <w:rsid w:val="00BB0D71"/>
    <w:rsid w:val="00BB293A"/>
    <w:rsid w:val="00BB2A99"/>
    <w:rsid w:val="00BB31FB"/>
    <w:rsid w:val="00BB3A66"/>
    <w:rsid w:val="00BB687A"/>
    <w:rsid w:val="00BB6DBD"/>
    <w:rsid w:val="00BB7FB5"/>
    <w:rsid w:val="00BC14B8"/>
    <w:rsid w:val="00BC39FD"/>
    <w:rsid w:val="00BC64B2"/>
    <w:rsid w:val="00BD2AA4"/>
    <w:rsid w:val="00BD58A6"/>
    <w:rsid w:val="00BD6E5C"/>
    <w:rsid w:val="00BE2156"/>
    <w:rsid w:val="00BE2350"/>
    <w:rsid w:val="00BE2BF7"/>
    <w:rsid w:val="00BE579C"/>
    <w:rsid w:val="00BE625C"/>
    <w:rsid w:val="00BE6FAF"/>
    <w:rsid w:val="00BF00F3"/>
    <w:rsid w:val="00BF0870"/>
    <w:rsid w:val="00BF21C7"/>
    <w:rsid w:val="00BF3334"/>
    <w:rsid w:val="00BF454A"/>
    <w:rsid w:val="00BF752C"/>
    <w:rsid w:val="00C01673"/>
    <w:rsid w:val="00C03C51"/>
    <w:rsid w:val="00C06413"/>
    <w:rsid w:val="00C12390"/>
    <w:rsid w:val="00C12B38"/>
    <w:rsid w:val="00C12C1D"/>
    <w:rsid w:val="00C12CD6"/>
    <w:rsid w:val="00C14590"/>
    <w:rsid w:val="00C146E5"/>
    <w:rsid w:val="00C147A0"/>
    <w:rsid w:val="00C14A9C"/>
    <w:rsid w:val="00C17703"/>
    <w:rsid w:val="00C20C8A"/>
    <w:rsid w:val="00C21F30"/>
    <w:rsid w:val="00C2300A"/>
    <w:rsid w:val="00C236F7"/>
    <w:rsid w:val="00C2641C"/>
    <w:rsid w:val="00C30D08"/>
    <w:rsid w:val="00C320C4"/>
    <w:rsid w:val="00C32469"/>
    <w:rsid w:val="00C40530"/>
    <w:rsid w:val="00C4188B"/>
    <w:rsid w:val="00C43AC1"/>
    <w:rsid w:val="00C4697A"/>
    <w:rsid w:val="00C5095A"/>
    <w:rsid w:val="00C535D0"/>
    <w:rsid w:val="00C5776F"/>
    <w:rsid w:val="00C62BA4"/>
    <w:rsid w:val="00C67ACC"/>
    <w:rsid w:val="00C67F76"/>
    <w:rsid w:val="00C72AC7"/>
    <w:rsid w:val="00C735A9"/>
    <w:rsid w:val="00C7457D"/>
    <w:rsid w:val="00C80898"/>
    <w:rsid w:val="00C82308"/>
    <w:rsid w:val="00C85FB0"/>
    <w:rsid w:val="00C9235B"/>
    <w:rsid w:val="00C92C77"/>
    <w:rsid w:val="00C92E30"/>
    <w:rsid w:val="00C94393"/>
    <w:rsid w:val="00C94BDB"/>
    <w:rsid w:val="00C9697B"/>
    <w:rsid w:val="00CA2737"/>
    <w:rsid w:val="00CA4D45"/>
    <w:rsid w:val="00CA549D"/>
    <w:rsid w:val="00CA5DFA"/>
    <w:rsid w:val="00CA6F1C"/>
    <w:rsid w:val="00CA7B8C"/>
    <w:rsid w:val="00CB22E3"/>
    <w:rsid w:val="00CB2DCF"/>
    <w:rsid w:val="00CB7B7F"/>
    <w:rsid w:val="00CC084E"/>
    <w:rsid w:val="00CC1161"/>
    <w:rsid w:val="00CC23BD"/>
    <w:rsid w:val="00CC4795"/>
    <w:rsid w:val="00CC51F3"/>
    <w:rsid w:val="00CC6970"/>
    <w:rsid w:val="00CC7543"/>
    <w:rsid w:val="00CD18C0"/>
    <w:rsid w:val="00CD32C2"/>
    <w:rsid w:val="00CD3410"/>
    <w:rsid w:val="00CD3DA1"/>
    <w:rsid w:val="00CD4C91"/>
    <w:rsid w:val="00CD665C"/>
    <w:rsid w:val="00CE039F"/>
    <w:rsid w:val="00CE3FB3"/>
    <w:rsid w:val="00CE4F1C"/>
    <w:rsid w:val="00CE60AC"/>
    <w:rsid w:val="00CE6B27"/>
    <w:rsid w:val="00CE7271"/>
    <w:rsid w:val="00CE7BE8"/>
    <w:rsid w:val="00CF0622"/>
    <w:rsid w:val="00CF37E7"/>
    <w:rsid w:val="00CF3FCD"/>
    <w:rsid w:val="00CF4311"/>
    <w:rsid w:val="00CF5756"/>
    <w:rsid w:val="00CF6ACD"/>
    <w:rsid w:val="00D00181"/>
    <w:rsid w:val="00D011D6"/>
    <w:rsid w:val="00D02363"/>
    <w:rsid w:val="00D03C84"/>
    <w:rsid w:val="00D042B5"/>
    <w:rsid w:val="00D04E3A"/>
    <w:rsid w:val="00D12CBC"/>
    <w:rsid w:val="00D12E3F"/>
    <w:rsid w:val="00D21B95"/>
    <w:rsid w:val="00D22681"/>
    <w:rsid w:val="00D23C05"/>
    <w:rsid w:val="00D24696"/>
    <w:rsid w:val="00D24BFA"/>
    <w:rsid w:val="00D25045"/>
    <w:rsid w:val="00D25A85"/>
    <w:rsid w:val="00D2708E"/>
    <w:rsid w:val="00D27DE3"/>
    <w:rsid w:val="00D3020E"/>
    <w:rsid w:val="00D30F89"/>
    <w:rsid w:val="00D3435F"/>
    <w:rsid w:val="00D34608"/>
    <w:rsid w:val="00D35120"/>
    <w:rsid w:val="00D400E3"/>
    <w:rsid w:val="00D404A9"/>
    <w:rsid w:val="00D420E9"/>
    <w:rsid w:val="00D421DA"/>
    <w:rsid w:val="00D443FB"/>
    <w:rsid w:val="00D467DD"/>
    <w:rsid w:val="00D47088"/>
    <w:rsid w:val="00D502F0"/>
    <w:rsid w:val="00D508BE"/>
    <w:rsid w:val="00D512A0"/>
    <w:rsid w:val="00D51699"/>
    <w:rsid w:val="00D524CC"/>
    <w:rsid w:val="00D54418"/>
    <w:rsid w:val="00D56B0C"/>
    <w:rsid w:val="00D57A17"/>
    <w:rsid w:val="00D6040C"/>
    <w:rsid w:val="00D60DBC"/>
    <w:rsid w:val="00D63B9D"/>
    <w:rsid w:val="00D64B6D"/>
    <w:rsid w:val="00D657BC"/>
    <w:rsid w:val="00D65E06"/>
    <w:rsid w:val="00D70B63"/>
    <w:rsid w:val="00D758A5"/>
    <w:rsid w:val="00D766E8"/>
    <w:rsid w:val="00D77119"/>
    <w:rsid w:val="00D77F2A"/>
    <w:rsid w:val="00D81873"/>
    <w:rsid w:val="00D8422E"/>
    <w:rsid w:val="00D8584F"/>
    <w:rsid w:val="00D86FC6"/>
    <w:rsid w:val="00D874B8"/>
    <w:rsid w:val="00D907B2"/>
    <w:rsid w:val="00D908CE"/>
    <w:rsid w:val="00D9433F"/>
    <w:rsid w:val="00D94C41"/>
    <w:rsid w:val="00D95F6D"/>
    <w:rsid w:val="00D97754"/>
    <w:rsid w:val="00D97A7A"/>
    <w:rsid w:val="00DA12AE"/>
    <w:rsid w:val="00DA173A"/>
    <w:rsid w:val="00DA2E6B"/>
    <w:rsid w:val="00DA41F2"/>
    <w:rsid w:val="00DB0842"/>
    <w:rsid w:val="00DB0F0E"/>
    <w:rsid w:val="00DB1A43"/>
    <w:rsid w:val="00DB40E8"/>
    <w:rsid w:val="00DB41E3"/>
    <w:rsid w:val="00DB4435"/>
    <w:rsid w:val="00DB565D"/>
    <w:rsid w:val="00DC0BDC"/>
    <w:rsid w:val="00DC0D9B"/>
    <w:rsid w:val="00DC12F2"/>
    <w:rsid w:val="00DC35CB"/>
    <w:rsid w:val="00DC59BD"/>
    <w:rsid w:val="00DC616B"/>
    <w:rsid w:val="00DC6247"/>
    <w:rsid w:val="00DC6F95"/>
    <w:rsid w:val="00DD0DDC"/>
    <w:rsid w:val="00DD2148"/>
    <w:rsid w:val="00DD29D3"/>
    <w:rsid w:val="00DD3A6E"/>
    <w:rsid w:val="00DF07C2"/>
    <w:rsid w:val="00DF0DEF"/>
    <w:rsid w:val="00DF2D63"/>
    <w:rsid w:val="00DF36CB"/>
    <w:rsid w:val="00DF4D09"/>
    <w:rsid w:val="00DF5379"/>
    <w:rsid w:val="00DF696A"/>
    <w:rsid w:val="00DF70E5"/>
    <w:rsid w:val="00DF7F5C"/>
    <w:rsid w:val="00E00DCF"/>
    <w:rsid w:val="00E05E4D"/>
    <w:rsid w:val="00E065F3"/>
    <w:rsid w:val="00E06B38"/>
    <w:rsid w:val="00E06D35"/>
    <w:rsid w:val="00E07382"/>
    <w:rsid w:val="00E115FB"/>
    <w:rsid w:val="00E11DC8"/>
    <w:rsid w:val="00E127CD"/>
    <w:rsid w:val="00E164A0"/>
    <w:rsid w:val="00E16B8A"/>
    <w:rsid w:val="00E175E1"/>
    <w:rsid w:val="00E179FB"/>
    <w:rsid w:val="00E2009A"/>
    <w:rsid w:val="00E21195"/>
    <w:rsid w:val="00E215CC"/>
    <w:rsid w:val="00E21ED8"/>
    <w:rsid w:val="00E23F4E"/>
    <w:rsid w:val="00E241B4"/>
    <w:rsid w:val="00E2543F"/>
    <w:rsid w:val="00E25C95"/>
    <w:rsid w:val="00E264C0"/>
    <w:rsid w:val="00E2669E"/>
    <w:rsid w:val="00E26AEE"/>
    <w:rsid w:val="00E30CDB"/>
    <w:rsid w:val="00E346DA"/>
    <w:rsid w:val="00E36922"/>
    <w:rsid w:val="00E40FC6"/>
    <w:rsid w:val="00E419E7"/>
    <w:rsid w:val="00E41C13"/>
    <w:rsid w:val="00E422BA"/>
    <w:rsid w:val="00E432C9"/>
    <w:rsid w:val="00E447EB"/>
    <w:rsid w:val="00E4553B"/>
    <w:rsid w:val="00E45B3F"/>
    <w:rsid w:val="00E46334"/>
    <w:rsid w:val="00E46F27"/>
    <w:rsid w:val="00E51EEB"/>
    <w:rsid w:val="00E54299"/>
    <w:rsid w:val="00E54AAD"/>
    <w:rsid w:val="00E5526E"/>
    <w:rsid w:val="00E5575B"/>
    <w:rsid w:val="00E55A5C"/>
    <w:rsid w:val="00E55D04"/>
    <w:rsid w:val="00E56F20"/>
    <w:rsid w:val="00E575C6"/>
    <w:rsid w:val="00E628CB"/>
    <w:rsid w:val="00E63083"/>
    <w:rsid w:val="00E65B77"/>
    <w:rsid w:val="00E67F68"/>
    <w:rsid w:val="00E74C79"/>
    <w:rsid w:val="00E74D4E"/>
    <w:rsid w:val="00E771D8"/>
    <w:rsid w:val="00E80066"/>
    <w:rsid w:val="00E80E35"/>
    <w:rsid w:val="00E8326B"/>
    <w:rsid w:val="00E8333C"/>
    <w:rsid w:val="00E84156"/>
    <w:rsid w:val="00E84637"/>
    <w:rsid w:val="00E85E2A"/>
    <w:rsid w:val="00E8632E"/>
    <w:rsid w:val="00E90057"/>
    <w:rsid w:val="00E916E9"/>
    <w:rsid w:val="00E922B3"/>
    <w:rsid w:val="00E935CB"/>
    <w:rsid w:val="00E94FF5"/>
    <w:rsid w:val="00E9656A"/>
    <w:rsid w:val="00E97CFA"/>
    <w:rsid w:val="00EA0348"/>
    <w:rsid w:val="00EA1E9E"/>
    <w:rsid w:val="00EA25F4"/>
    <w:rsid w:val="00EA2D0A"/>
    <w:rsid w:val="00EA3C1E"/>
    <w:rsid w:val="00EA44BE"/>
    <w:rsid w:val="00EA46CC"/>
    <w:rsid w:val="00EA6128"/>
    <w:rsid w:val="00EA712C"/>
    <w:rsid w:val="00EB16B8"/>
    <w:rsid w:val="00EB1913"/>
    <w:rsid w:val="00EB345E"/>
    <w:rsid w:val="00EB3509"/>
    <w:rsid w:val="00EB53DD"/>
    <w:rsid w:val="00EB6092"/>
    <w:rsid w:val="00EB65AB"/>
    <w:rsid w:val="00EB686F"/>
    <w:rsid w:val="00EB7D64"/>
    <w:rsid w:val="00EC0053"/>
    <w:rsid w:val="00EC2892"/>
    <w:rsid w:val="00EC2DD6"/>
    <w:rsid w:val="00EC417B"/>
    <w:rsid w:val="00EC460C"/>
    <w:rsid w:val="00EC499B"/>
    <w:rsid w:val="00EC6F3E"/>
    <w:rsid w:val="00ED13CB"/>
    <w:rsid w:val="00ED389B"/>
    <w:rsid w:val="00ED3D72"/>
    <w:rsid w:val="00ED4841"/>
    <w:rsid w:val="00ED7557"/>
    <w:rsid w:val="00ED7D2B"/>
    <w:rsid w:val="00EE037D"/>
    <w:rsid w:val="00EE0D09"/>
    <w:rsid w:val="00EE2620"/>
    <w:rsid w:val="00EE4280"/>
    <w:rsid w:val="00EE4708"/>
    <w:rsid w:val="00EE69A6"/>
    <w:rsid w:val="00EF022C"/>
    <w:rsid w:val="00EF131A"/>
    <w:rsid w:val="00EF4E8D"/>
    <w:rsid w:val="00EF6ED4"/>
    <w:rsid w:val="00F00224"/>
    <w:rsid w:val="00F00769"/>
    <w:rsid w:val="00F01C47"/>
    <w:rsid w:val="00F01E2B"/>
    <w:rsid w:val="00F0203E"/>
    <w:rsid w:val="00F04BD4"/>
    <w:rsid w:val="00F06D70"/>
    <w:rsid w:val="00F0708E"/>
    <w:rsid w:val="00F109C6"/>
    <w:rsid w:val="00F10C65"/>
    <w:rsid w:val="00F127C4"/>
    <w:rsid w:val="00F131CB"/>
    <w:rsid w:val="00F1389F"/>
    <w:rsid w:val="00F149FF"/>
    <w:rsid w:val="00F15387"/>
    <w:rsid w:val="00F17416"/>
    <w:rsid w:val="00F23737"/>
    <w:rsid w:val="00F23F8A"/>
    <w:rsid w:val="00F320BE"/>
    <w:rsid w:val="00F3235A"/>
    <w:rsid w:val="00F3575E"/>
    <w:rsid w:val="00F35ABD"/>
    <w:rsid w:val="00F3611E"/>
    <w:rsid w:val="00F365E3"/>
    <w:rsid w:val="00F36852"/>
    <w:rsid w:val="00F36861"/>
    <w:rsid w:val="00F36F47"/>
    <w:rsid w:val="00F37207"/>
    <w:rsid w:val="00F40E2A"/>
    <w:rsid w:val="00F423CC"/>
    <w:rsid w:val="00F43106"/>
    <w:rsid w:val="00F44542"/>
    <w:rsid w:val="00F453E5"/>
    <w:rsid w:val="00F476B3"/>
    <w:rsid w:val="00F505DC"/>
    <w:rsid w:val="00F5080D"/>
    <w:rsid w:val="00F516B3"/>
    <w:rsid w:val="00F52E41"/>
    <w:rsid w:val="00F54112"/>
    <w:rsid w:val="00F60719"/>
    <w:rsid w:val="00F6421C"/>
    <w:rsid w:val="00F65923"/>
    <w:rsid w:val="00F66D97"/>
    <w:rsid w:val="00F70EAD"/>
    <w:rsid w:val="00F7305B"/>
    <w:rsid w:val="00F73E4A"/>
    <w:rsid w:val="00F74823"/>
    <w:rsid w:val="00F7495E"/>
    <w:rsid w:val="00F75199"/>
    <w:rsid w:val="00F82752"/>
    <w:rsid w:val="00F85FB0"/>
    <w:rsid w:val="00F879BF"/>
    <w:rsid w:val="00F926C2"/>
    <w:rsid w:val="00F92797"/>
    <w:rsid w:val="00F9295E"/>
    <w:rsid w:val="00F937BF"/>
    <w:rsid w:val="00F93937"/>
    <w:rsid w:val="00F93EF1"/>
    <w:rsid w:val="00F95C9F"/>
    <w:rsid w:val="00F96804"/>
    <w:rsid w:val="00F97080"/>
    <w:rsid w:val="00FA0174"/>
    <w:rsid w:val="00FA3459"/>
    <w:rsid w:val="00FA69AE"/>
    <w:rsid w:val="00FB30D3"/>
    <w:rsid w:val="00FB4D64"/>
    <w:rsid w:val="00FB68A1"/>
    <w:rsid w:val="00FB7B5B"/>
    <w:rsid w:val="00FC0199"/>
    <w:rsid w:val="00FC0E32"/>
    <w:rsid w:val="00FC4123"/>
    <w:rsid w:val="00FC6271"/>
    <w:rsid w:val="00FC66B5"/>
    <w:rsid w:val="00FC7870"/>
    <w:rsid w:val="00FD1470"/>
    <w:rsid w:val="00FD32F7"/>
    <w:rsid w:val="00FD41E4"/>
    <w:rsid w:val="00FD4B95"/>
    <w:rsid w:val="00FD71F4"/>
    <w:rsid w:val="00FD7646"/>
    <w:rsid w:val="00FE37F5"/>
    <w:rsid w:val="00FF339F"/>
    <w:rsid w:val="00FF7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4310"/>
  <w15:docId w15:val="{14184B69-9C4A-4523-8A46-FCA22914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7230F"/>
  </w:style>
  <w:style w:type="character" w:styleId="Hyperlink">
    <w:name w:val="Hyperlink"/>
    <w:uiPriority w:val="99"/>
    <w:unhideWhenUsed/>
    <w:rsid w:val="00401182"/>
    <w:rPr>
      <w:color w:val="0000FF"/>
      <w:u w:val="single"/>
    </w:rPr>
  </w:style>
  <w:style w:type="character" w:styleId="Emphasis">
    <w:name w:val="Emphasis"/>
    <w:uiPriority w:val="20"/>
    <w:qFormat/>
    <w:rsid w:val="005F70C4"/>
    <w:rPr>
      <w:i/>
      <w:iCs/>
    </w:rPr>
  </w:style>
  <w:style w:type="paragraph" w:customStyle="1" w:styleId="Default">
    <w:name w:val="Default"/>
    <w:rsid w:val="000E76FD"/>
    <w:pPr>
      <w:autoSpaceDE w:val="0"/>
      <w:autoSpaceDN w:val="0"/>
      <w:adjustRightInd w:val="0"/>
    </w:pPr>
    <w:rPr>
      <w:rFonts w:ascii="Arial" w:hAnsi="Arial" w:cs="Arial"/>
      <w:color w:val="000000"/>
      <w:sz w:val="24"/>
      <w:szCs w:val="24"/>
      <w:lang w:val="es-ES" w:eastAsia="en-US"/>
    </w:rPr>
  </w:style>
  <w:style w:type="character" w:styleId="Strong">
    <w:name w:val="Strong"/>
    <w:uiPriority w:val="22"/>
    <w:qFormat/>
    <w:rsid w:val="00AD62FF"/>
    <w:rPr>
      <w:b/>
      <w:bCs/>
    </w:rPr>
  </w:style>
  <w:style w:type="paragraph" w:styleId="NormalWeb">
    <w:name w:val="Normal (Web)"/>
    <w:basedOn w:val="Normal"/>
    <w:uiPriority w:val="99"/>
    <w:semiHidden/>
    <w:unhideWhenUsed/>
    <w:rsid w:val="00F92797"/>
    <w:pPr>
      <w:spacing w:before="100" w:beforeAutospacing="1" w:after="100" w:afterAutospacing="1" w:line="240" w:lineRule="auto"/>
    </w:pPr>
    <w:rPr>
      <w:rFonts w:ascii="Times New Roman" w:eastAsia="Times New Roman" w:hAnsi="Times New Roman"/>
      <w:sz w:val="24"/>
      <w:szCs w:val="24"/>
      <w:lang w:val="es-MX" w:eastAsia="es-MX"/>
    </w:rPr>
  </w:style>
  <w:style w:type="table" w:styleId="TableGrid">
    <w:name w:val="Table Grid"/>
    <w:basedOn w:val="TableNormal"/>
    <w:uiPriority w:val="39"/>
    <w:rsid w:val="00B2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7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47A0"/>
    <w:rPr>
      <w:rFonts w:ascii="Tahoma" w:hAnsi="Tahoma" w:cs="Tahoma"/>
      <w:sz w:val="16"/>
      <w:szCs w:val="16"/>
    </w:rPr>
  </w:style>
  <w:style w:type="character" w:styleId="CommentReference">
    <w:name w:val="annotation reference"/>
    <w:uiPriority w:val="99"/>
    <w:semiHidden/>
    <w:unhideWhenUsed/>
    <w:rsid w:val="00442FB7"/>
    <w:rPr>
      <w:sz w:val="16"/>
      <w:szCs w:val="16"/>
    </w:rPr>
  </w:style>
  <w:style w:type="paragraph" w:styleId="CommentText">
    <w:name w:val="annotation text"/>
    <w:basedOn w:val="Normal"/>
    <w:link w:val="CommentTextChar"/>
    <w:uiPriority w:val="99"/>
    <w:semiHidden/>
    <w:unhideWhenUsed/>
    <w:rsid w:val="00442FB7"/>
    <w:pPr>
      <w:spacing w:line="240" w:lineRule="auto"/>
    </w:pPr>
    <w:rPr>
      <w:sz w:val="20"/>
      <w:szCs w:val="20"/>
    </w:rPr>
  </w:style>
  <w:style w:type="character" w:customStyle="1" w:styleId="CommentTextChar">
    <w:name w:val="Comment Text Char"/>
    <w:link w:val="CommentText"/>
    <w:uiPriority w:val="99"/>
    <w:semiHidden/>
    <w:rsid w:val="00442FB7"/>
    <w:rPr>
      <w:sz w:val="20"/>
      <w:szCs w:val="20"/>
    </w:rPr>
  </w:style>
  <w:style w:type="paragraph" w:styleId="CommentSubject">
    <w:name w:val="annotation subject"/>
    <w:basedOn w:val="CommentText"/>
    <w:next w:val="CommentText"/>
    <w:link w:val="CommentSubjectChar"/>
    <w:uiPriority w:val="99"/>
    <w:semiHidden/>
    <w:unhideWhenUsed/>
    <w:rsid w:val="00442FB7"/>
    <w:rPr>
      <w:b/>
      <w:bCs/>
    </w:rPr>
  </w:style>
  <w:style w:type="character" w:customStyle="1" w:styleId="CommentSubjectChar">
    <w:name w:val="Comment Subject Char"/>
    <w:link w:val="CommentSubject"/>
    <w:uiPriority w:val="99"/>
    <w:semiHidden/>
    <w:rsid w:val="00442FB7"/>
    <w:rPr>
      <w:b/>
      <w:bCs/>
      <w:sz w:val="20"/>
      <w:szCs w:val="20"/>
    </w:rPr>
  </w:style>
  <w:style w:type="character" w:customStyle="1" w:styleId="UnresolvedMention">
    <w:name w:val="Unresolved Mention"/>
    <w:basedOn w:val="DefaultParagraphFont"/>
    <w:uiPriority w:val="99"/>
    <w:semiHidden/>
    <w:unhideWhenUsed/>
    <w:rsid w:val="001D316F"/>
    <w:rPr>
      <w:color w:val="808080"/>
      <w:shd w:val="clear" w:color="auto" w:fill="E6E6E6"/>
    </w:rPr>
  </w:style>
  <w:style w:type="paragraph" w:styleId="Header">
    <w:name w:val="header"/>
    <w:basedOn w:val="Normal"/>
    <w:link w:val="HeaderChar"/>
    <w:uiPriority w:val="99"/>
    <w:unhideWhenUsed/>
    <w:rsid w:val="0038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9D8"/>
    <w:rPr>
      <w:sz w:val="22"/>
      <w:szCs w:val="22"/>
      <w:lang w:val="es-ES" w:eastAsia="en-US"/>
    </w:rPr>
  </w:style>
  <w:style w:type="paragraph" w:styleId="Footer">
    <w:name w:val="footer"/>
    <w:basedOn w:val="Normal"/>
    <w:link w:val="FooterChar"/>
    <w:uiPriority w:val="99"/>
    <w:unhideWhenUsed/>
    <w:rsid w:val="0038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9D8"/>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220">
      <w:bodyDiv w:val="1"/>
      <w:marLeft w:val="0"/>
      <w:marRight w:val="0"/>
      <w:marTop w:val="0"/>
      <w:marBottom w:val="0"/>
      <w:divBdr>
        <w:top w:val="none" w:sz="0" w:space="0" w:color="auto"/>
        <w:left w:val="none" w:sz="0" w:space="0" w:color="auto"/>
        <w:bottom w:val="none" w:sz="0" w:space="0" w:color="auto"/>
        <w:right w:val="none" w:sz="0" w:space="0" w:color="auto"/>
      </w:divBdr>
    </w:div>
    <w:div w:id="10690854">
      <w:bodyDiv w:val="1"/>
      <w:marLeft w:val="0"/>
      <w:marRight w:val="0"/>
      <w:marTop w:val="0"/>
      <w:marBottom w:val="0"/>
      <w:divBdr>
        <w:top w:val="none" w:sz="0" w:space="0" w:color="auto"/>
        <w:left w:val="none" w:sz="0" w:space="0" w:color="auto"/>
        <w:bottom w:val="none" w:sz="0" w:space="0" w:color="auto"/>
        <w:right w:val="none" w:sz="0" w:space="0" w:color="auto"/>
      </w:divBdr>
    </w:div>
    <w:div w:id="1257523556">
      <w:bodyDiv w:val="1"/>
      <w:marLeft w:val="0"/>
      <w:marRight w:val="0"/>
      <w:marTop w:val="0"/>
      <w:marBottom w:val="0"/>
      <w:divBdr>
        <w:top w:val="none" w:sz="0" w:space="0" w:color="auto"/>
        <w:left w:val="none" w:sz="0" w:space="0" w:color="auto"/>
        <w:bottom w:val="none" w:sz="0" w:space="0" w:color="auto"/>
        <w:right w:val="none" w:sz="0" w:space="0" w:color="auto"/>
      </w:divBdr>
      <w:divsChild>
        <w:div w:id="355695439">
          <w:marLeft w:val="0"/>
          <w:marRight w:val="0"/>
          <w:marTop w:val="0"/>
          <w:marBottom w:val="0"/>
          <w:divBdr>
            <w:top w:val="none" w:sz="0" w:space="0" w:color="auto"/>
            <w:left w:val="none" w:sz="0" w:space="0" w:color="auto"/>
            <w:bottom w:val="none" w:sz="0" w:space="0" w:color="auto"/>
            <w:right w:val="none" w:sz="0" w:space="0" w:color="auto"/>
          </w:divBdr>
        </w:div>
        <w:div w:id="568731052">
          <w:marLeft w:val="0"/>
          <w:marRight w:val="0"/>
          <w:marTop w:val="0"/>
          <w:marBottom w:val="0"/>
          <w:divBdr>
            <w:top w:val="none" w:sz="0" w:space="0" w:color="auto"/>
            <w:left w:val="none" w:sz="0" w:space="0" w:color="auto"/>
            <w:bottom w:val="none" w:sz="0" w:space="0" w:color="auto"/>
            <w:right w:val="none" w:sz="0" w:space="0" w:color="auto"/>
          </w:divBdr>
        </w:div>
        <w:div w:id="1621037370">
          <w:marLeft w:val="0"/>
          <w:marRight w:val="0"/>
          <w:marTop w:val="0"/>
          <w:marBottom w:val="0"/>
          <w:divBdr>
            <w:top w:val="none" w:sz="0" w:space="0" w:color="auto"/>
            <w:left w:val="none" w:sz="0" w:space="0" w:color="auto"/>
            <w:bottom w:val="none" w:sz="0" w:space="0" w:color="auto"/>
            <w:right w:val="none" w:sz="0" w:space="0" w:color="auto"/>
          </w:divBdr>
        </w:div>
        <w:div w:id="183490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CB962C-DB96-424A-993B-B0C4E228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25759</Words>
  <Characters>146827</Characters>
  <Application>Microsoft Office Word</Application>
  <DocSecurity>0</DocSecurity>
  <Lines>1223</Lines>
  <Paragraphs>344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172242</CharactersWithSpaces>
  <SharedDoc>false</SharedDoc>
  <HLinks>
    <vt:vector size="6" baseType="variant">
      <vt:variant>
        <vt:i4>6684689</vt:i4>
      </vt:variant>
      <vt:variant>
        <vt:i4>0</vt:i4>
      </vt:variant>
      <vt:variant>
        <vt:i4>0</vt:i4>
      </vt:variant>
      <vt:variant>
        <vt:i4>5</vt:i4>
      </vt:variant>
      <vt:variant>
        <vt:lpwstr>mailto:orodriguezm@incan.edu.mx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cp:lastModifiedBy>Lloyd-Williams,</cp:lastModifiedBy>
  <cp:revision>2</cp:revision>
  <dcterms:created xsi:type="dcterms:W3CDTF">2018-06-17T19:56:00Z</dcterms:created>
  <dcterms:modified xsi:type="dcterms:W3CDTF">2018-06-17T19:56:00Z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850bc125-8110-3a8e-9142-a0b95f30b3de</vt:lpwstr>
  </property>
  <property fmtid="{D5CDD505-2E9C-101B-9397-08002B2CF9AE}" pid="24" name="Mendeley Citation Style_1">
    <vt:lpwstr>http://www.zotero.org/styles/apa</vt:lpwstr>
  </property>
</Properties>
</file>