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CE8D9" w14:textId="77777777" w:rsidR="00C71C9C" w:rsidRDefault="00C71C9C" w:rsidP="0011693E">
      <w:pPr>
        <w:pStyle w:val="PlainText"/>
        <w:spacing w:line="360" w:lineRule="auto"/>
        <w:ind w:firstLine="720"/>
      </w:pPr>
    </w:p>
    <w:p w14:paraId="1BFB83FE" w14:textId="77777777" w:rsidR="0029627A" w:rsidRDefault="0029627A" w:rsidP="0011693E">
      <w:pPr>
        <w:spacing w:line="360" w:lineRule="auto"/>
        <w:ind w:firstLine="720"/>
        <w:jc w:val="center"/>
        <w:rPr>
          <w:b/>
          <w:szCs w:val="24"/>
        </w:rPr>
      </w:pPr>
    </w:p>
    <w:p w14:paraId="796B63E4" w14:textId="01790D2F" w:rsidR="00B07259" w:rsidRPr="00113AD5" w:rsidRDefault="000F5A2C" w:rsidP="0011693E">
      <w:pPr>
        <w:spacing w:line="360" w:lineRule="auto"/>
        <w:ind w:firstLine="720"/>
        <w:jc w:val="center"/>
        <w:rPr>
          <w:b/>
          <w:szCs w:val="24"/>
        </w:rPr>
      </w:pPr>
      <w:r w:rsidRPr="00113AD5">
        <w:rPr>
          <w:b/>
          <w:szCs w:val="24"/>
        </w:rPr>
        <w:t xml:space="preserve">A Place for Climate in a time of Capitalist Crisis? A </w:t>
      </w:r>
      <w:r w:rsidR="009F47C0">
        <w:rPr>
          <w:b/>
          <w:szCs w:val="24"/>
        </w:rPr>
        <w:t>c</w:t>
      </w:r>
      <w:r w:rsidR="009F47C0" w:rsidRPr="00113AD5">
        <w:rPr>
          <w:b/>
          <w:szCs w:val="24"/>
        </w:rPr>
        <w:t xml:space="preserve">ase </w:t>
      </w:r>
      <w:r w:rsidR="009F47C0">
        <w:rPr>
          <w:b/>
          <w:szCs w:val="24"/>
        </w:rPr>
        <w:t>s</w:t>
      </w:r>
      <w:r w:rsidR="009F47C0" w:rsidRPr="00113AD5">
        <w:rPr>
          <w:b/>
          <w:szCs w:val="24"/>
        </w:rPr>
        <w:t xml:space="preserve">tudy </w:t>
      </w:r>
      <w:r w:rsidRPr="00113AD5">
        <w:rPr>
          <w:b/>
          <w:szCs w:val="24"/>
        </w:rPr>
        <w:t>of</w:t>
      </w:r>
      <w:r w:rsidR="006F13D0" w:rsidRPr="00113AD5">
        <w:rPr>
          <w:b/>
          <w:szCs w:val="24"/>
        </w:rPr>
        <w:t xml:space="preserve"> </w:t>
      </w:r>
      <w:r w:rsidR="009F47C0">
        <w:rPr>
          <w:b/>
          <w:szCs w:val="24"/>
        </w:rPr>
        <w:t>l</w:t>
      </w:r>
      <w:r w:rsidR="009F47C0" w:rsidRPr="00113AD5">
        <w:rPr>
          <w:b/>
          <w:szCs w:val="24"/>
        </w:rPr>
        <w:t xml:space="preserve">ow </w:t>
      </w:r>
      <w:r w:rsidR="009F47C0">
        <w:rPr>
          <w:b/>
          <w:szCs w:val="24"/>
        </w:rPr>
        <w:t>c</w:t>
      </w:r>
      <w:r w:rsidR="009F47C0" w:rsidRPr="00113AD5">
        <w:rPr>
          <w:b/>
          <w:szCs w:val="24"/>
        </w:rPr>
        <w:t xml:space="preserve">arbon </w:t>
      </w:r>
      <w:r w:rsidR="009F47C0">
        <w:rPr>
          <w:b/>
          <w:szCs w:val="24"/>
        </w:rPr>
        <w:t>u</w:t>
      </w:r>
      <w:r w:rsidR="009F47C0" w:rsidRPr="00113AD5">
        <w:rPr>
          <w:b/>
          <w:szCs w:val="24"/>
        </w:rPr>
        <w:t xml:space="preserve">rban </w:t>
      </w:r>
      <w:r w:rsidR="009F47C0">
        <w:rPr>
          <w:b/>
          <w:szCs w:val="24"/>
        </w:rPr>
        <w:t>p</w:t>
      </w:r>
      <w:r w:rsidR="009F47C0" w:rsidRPr="00113AD5">
        <w:rPr>
          <w:b/>
          <w:szCs w:val="24"/>
        </w:rPr>
        <w:t xml:space="preserve">olicy </w:t>
      </w:r>
      <w:r w:rsidR="009F47C0">
        <w:rPr>
          <w:b/>
          <w:szCs w:val="24"/>
        </w:rPr>
        <w:t>m</w:t>
      </w:r>
      <w:r w:rsidR="009F47C0" w:rsidRPr="00113AD5">
        <w:rPr>
          <w:b/>
          <w:szCs w:val="24"/>
        </w:rPr>
        <w:t xml:space="preserve">aking </w:t>
      </w:r>
      <w:r w:rsidRPr="00113AD5">
        <w:rPr>
          <w:b/>
          <w:szCs w:val="24"/>
        </w:rPr>
        <w:t>in Liverpool, England</w:t>
      </w:r>
      <w:r w:rsidR="002F7D13" w:rsidRPr="00113AD5">
        <w:rPr>
          <w:b/>
          <w:szCs w:val="24"/>
        </w:rPr>
        <w:t xml:space="preserve"> </w:t>
      </w:r>
    </w:p>
    <w:p w14:paraId="27E42C39" w14:textId="6D845E6B" w:rsidR="007A74C2" w:rsidRPr="00113AD5" w:rsidRDefault="007A74C2" w:rsidP="0011693E">
      <w:pPr>
        <w:spacing w:line="360" w:lineRule="auto"/>
        <w:ind w:firstLine="720"/>
        <w:jc w:val="left"/>
        <w:rPr>
          <w:i/>
          <w:szCs w:val="24"/>
        </w:rPr>
      </w:pPr>
    </w:p>
    <w:p w14:paraId="77814D10" w14:textId="35306836" w:rsidR="00AB0A71" w:rsidRPr="00113AD5" w:rsidRDefault="00AB0A71" w:rsidP="0011693E">
      <w:pPr>
        <w:spacing w:line="360" w:lineRule="auto"/>
        <w:ind w:firstLine="720"/>
        <w:rPr>
          <w:szCs w:val="24"/>
        </w:rPr>
      </w:pPr>
      <w:r w:rsidRPr="00113AD5">
        <w:rPr>
          <w:szCs w:val="24"/>
          <w:lang w:val="en-IE"/>
        </w:rPr>
        <w:t>This paper draws upon regulationist perspectives to explore the rationales which inform low carbon economic development at</w:t>
      </w:r>
      <w:r w:rsidR="003B0E3A">
        <w:rPr>
          <w:szCs w:val="24"/>
          <w:lang w:val="en-IE"/>
        </w:rPr>
        <w:t xml:space="preserve"> the city level</w:t>
      </w:r>
      <w:r w:rsidRPr="00113AD5">
        <w:rPr>
          <w:szCs w:val="24"/>
          <w:lang w:val="en-IE"/>
        </w:rPr>
        <w:t xml:space="preserve">.  This work is developed through a case study </w:t>
      </w:r>
      <w:r w:rsidRPr="00113AD5">
        <w:rPr>
          <w:szCs w:val="24"/>
        </w:rPr>
        <w:t xml:space="preserve">of low carbon policy making in Liverpool, UK.  The paper identifies conflict between those who </w:t>
      </w:r>
      <w:r w:rsidR="0011184A">
        <w:rPr>
          <w:szCs w:val="24"/>
        </w:rPr>
        <w:t>argue for deeper engagement</w:t>
      </w:r>
      <w:r w:rsidRPr="00113AD5">
        <w:rPr>
          <w:szCs w:val="24"/>
        </w:rPr>
        <w:t xml:space="preserve"> with the emerging low carbon policy domain, and others who remain committed to maintaining existing patterns of growth.  The paper argues that regulationist-inspired perspectives particularly help understand places where the transition to a low carbon economy can falter in the face of competing agendas such as reigniting growth and coping with austerity.</w:t>
      </w:r>
    </w:p>
    <w:p w14:paraId="36764E28" w14:textId="32EDFDC3" w:rsidR="00764567" w:rsidRPr="00113AD5" w:rsidRDefault="00AD4667" w:rsidP="0011693E">
      <w:pPr>
        <w:spacing w:line="360" w:lineRule="auto"/>
        <w:ind w:firstLine="720"/>
        <w:rPr>
          <w:szCs w:val="24"/>
          <w:lang w:val="en-IE"/>
        </w:rPr>
      </w:pPr>
      <w:r w:rsidRPr="00113AD5">
        <w:rPr>
          <w:szCs w:val="24"/>
          <w:lang w:val="en-IE"/>
        </w:rPr>
        <w:t>Keywords: Low Carbon, City Governance, Regulation Theory</w:t>
      </w:r>
    </w:p>
    <w:p w14:paraId="73A12B5F" w14:textId="77777777" w:rsidR="007C375B" w:rsidRPr="00113AD5" w:rsidRDefault="007C375B" w:rsidP="0011693E">
      <w:pPr>
        <w:spacing w:line="360" w:lineRule="auto"/>
        <w:ind w:firstLine="720"/>
        <w:rPr>
          <w:szCs w:val="24"/>
          <w:lang w:val="en-IE"/>
        </w:rPr>
      </w:pPr>
    </w:p>
    <w:p w14:paraId="0909C95C" w14:textId="77777777" w:rsidR="00216670" w:rsidRPr="00113AD5" w:rsidRDefault="00216670" w:rsidP="0011693E">
      <w:pPr>
        <w:numPr>
          <w:ilvl w:val="0"/>
          <w:numId w:val="4"/>
        </w:numPr>
        <w:spacing w:line="360" w:lineRule="auto"/>
        <w:ind w:left="0" w:firstLine="720"/>
        <w:rPr>
          <w:b/>
          <w:bCs/>
          <w:szCs w:val="24"/>
        </w:rPr>
      </w:pPr>
      <w:r w:rsidRPr="00113AD5">
        <w:rPr>
          <w:b/>
          <w:bCs/>
          <w:szCs w:val="24"/>
        </w:rPr>
        <w:t xml:space="preserve">INTRODUCTION </w:t>
      </w:r>
    </w:p>
    <w:p w14:paraId="577E8CFC" w14:textId="506F83E6" w:rsidR="007943FF" w:rsidRPr="00113AD5" w:rsidRDefault="009805E3" w:rsidP="0011693E">
      <w:pPr>
        <w:spacing w:line="360" w:lineRule="auto"/>
        <w:ind w:firstLine="720"/>
        <w:rPr>
          <w:szCs w:val="24"/>
        </w:rPr>
      </w:pPr>
      <w:r>
        <w:rPr>
          <w:noProof/>
          <w:color w:val="000000"/>
          <w:szCs w:val="24"/>
          <w:lang w:eastAsia="en-GB"/>
        </w:rPr>
        <mc:AlternateContent>
          <mc:Choice Requires="wpi">
            <w:drawing>
              <wp:anchor distT="0" distB="0" distL="114300" distR="114300" simplePos="0" relativeHeight="251657728" behindDoc="0" locked="0" layoutInCell="1" allowOverlap="1" wp14:anchorId="1563F393" wp14:editId="3684137D">
                <wp:simplePos x="0" y="0"/>
                <wp:positionH relativeFrom="column">
                  <wp:posOffset>107957620</wp:posOffset>
                </wp:positionH>
                <wp:positionV relativeFrom="paragraph">
                  <wp:posOffset>75071605</wp:posOffset>
                </wp:positionV>
                <wp:extent cx="0" cy="0"/>
                <wp:effectExtent l="40005" t="41275" r="55245" b="53975"/>
                <wp:wrapNone/>
                <wp:docPr id="1"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47D3DCA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8500.6pt;margin-top:5911.1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">
                <v:imagedata r:id="rId9" o:title=""/>
                <o:lock v:ext="edit" rotation="t" verticies="t" shapetype="t"/>
              </v:shape>
            </w:pict>
          </mc:Fallback>
        </mc:AlternateContent>
      </w:r>
      <w:r w:rsidR="002B2533" w:rsidRPr="00113AD5">
        <w:rPr>
          <w:color w:val="000000"/>
          <w:szCs w:val="24"/>
        </w:rPr>
        <w:t xml:space="preserve">Increasingly, </w:t>
      </w:r>
      <w:r w:rsidR="00B52ACE" w:rsidRPr="00113AD5">
        <w:rPr>
          <w:color w:val="000000"/>
          <w:szCs w:val="24"/>
        </w:rPr>
        <w:t>international efforts to</w:t>
      </w:r>
      <w:r w:rsidR="009A29B2" w:rsidRPr="00113AD5">
        <w:rPr>
          <w:color w:val="000000"/>
          <w:szCs w:val="24"/>
        </w:rPr>
        <w:t xml:space="preserve"> respond to climate change are being seen as inadequate </w:t>
      </w:r>
      <w:r w:rsidR="00AA50E6" w:rsidRPr="00113AD5">
        <w:rPr>
          <w:szCs w:val="24"/>
        </w:rPr>
        <w:fldChar w:fldCharType="begin"/>
      </w:r>
      <w:r w:rsidR="00601679">
        <w:rPr>
          <w:szCs w:val="24"/>
        </w:rPr>
        <w:instrText xml:space="preserve"> ADDIN EN.CITE &lt;EndNote&gt;&lt;Cite&gt;&lt;Author&gt;Hansen&lt;/Author&gt;&lt;Year&gt;2009&lt;/Year&gt;&lt;RecNum&gt;510&lt;/RecNum&gt;&lt;DisplayText&gt;(Hansen 2009, Anderson and Bows 2011)&lt;/DisplayText&gt;&lt;record&gt;&lt;rec-number&gt;510&lt;/rec-number&gt;&lt;foreign-keys&gt;&lt;key app="EN" db-id="sf2v0zffie0st6edessvst0jrx50tz9rrwst" timestamp="1412669327"&gt;510&lt;/key&gt;&lt;/foreign-keys&gt;&lt;ref-type name="Book"&gt;6&lt;/ref-type&gt;&lt;contributors&gt;&lt;authors&gt;&lt;author&gt;Hansen, Jim&lt;/author&gt;&lt;/authors&gt;&lt;/contributors&gt;&lt;titles&gt;&lt;title&gt;Sorms of my grandchildren&lt;/title&gt;&lt;/titles&gt;&lt;dates&gt;&lt;year&gt;2009&lt;/year&gt;&lt;/dates&gt;&lt;pub-location&gt;London&lt;/pub-location&gt;&lt;publisher&gt;Bloomsbury&lt;/publisher&gt;&lt;urls&gt;&lt;/urls&gt;&lt;/record&gt;&lt;/Cite&gt;&lt;Cite&gt;&lt;Author&gt;Anderson&lt;/Author&gt;&lt;Year&gt;2011&lt;/Year&gt;&lt;RecNum&gt;475&lt;/RecNum&gt;&lt;record&gt;&lt;rec-number&gt;475&lt;/rec-number&gt;&lt;foreign-keys&gt;&lt;key app="EN" db-id="sf2v0zffie0st6edessvst0jrx50tz9rrwst" timestamp="1412669317"&gt;475&lt;/key&gt;&lt;/foreign-keys&gt;&lt;ref-type name="Journal Article"&gt;17&lt;/ref-type&gt;&lt;contributors&gt;&lt;authors&gt;&lt;author&gt;Anderson, Kevin&lt;/author&gt;&lt;author&gt;Bows, Alice&lt;/author&gt;&lt;/authors&gt;&lt;/contributors&gt;&lt;titles&gt;&lt;title&gt;Beyond &amp;apos;dangerous&amp;apos; climate change: emission scenarios for a new world&lt;/title&gt;&lt;secondary-title&gt;Philosophical Transactions of the Royal Society A&lt;/secondary-title&gt;&lt;/titles&gt;&lt;periodical&gt;&lt;full-title&gt;Philosophical Transactions of the Royal Society A&lt;/full-title&gt;&lt;/periodical&gt;&lt;pages&gt;20-44&lt;/pages&gt;&lt;volume&gt;369&lt;/volume&gt;&lt;number&gt;1934&lt;/number&gt;&lt;dates&gt;&lt;year&gt;2011&lt;/year&gt;&lt;pub-dates&gt;&lt;date&gt;January 13, 2011&lt;/date&gt;&lt;/pub-dates&gt;&lt;/dates&gt;&lt;urls&gt;&lt;related-urls&gt;&lt;url&gt;http://rsta.royalsocietypublishing.org/content/369/1934/20.abstract&lt;/url&gt;&lt;/related-urls&gt;&lt;/urls&gt;&lt;electronic-resource-num&gt;10.1098/rsta.2010.0290&lt;/electronic-resource-num&gt;&lt;/record&gt;&lt;/Cite&gt;&lt;/EndNote&gt;</w:instrText>
      </w:r>
      <w:r w:rsidR="00AA50E6" w:rsidRPr="00113AD5">
        <w:rPr>
          <w:szCs w:val="24"/>
        </w:rPr>
        <w:fldChar w:fldCharType="separate"/>
      </w:r>
      <w:r w:rsidR="00601679">
        <w:rPr>
          <w:noProof/>
          <w:szCs w:val="24"/>
        </w:rPr>
        <w:t>(</w:t>
      </w:r>
      <w:hyperlink w:anchor="_ENREF_41" w:tooltip="Hansen, 2009 #510" w:history="1">
        <w:r w:rsidR="003E3198">
          <w:rPr>
            <w:noProof/>
            <w:szCs w:val="24"/>
          </w:rPr>
          <w:t>Hansen 2009</w:t>
        </w:r>
      </w:hyperlink>
      <w:r w:rsidR="00601679">
        <w:rPr>
          <w:noProof/>
          <w:szCs w:val="24"/>
        </w:rPr>
        <w:t xml:space="preserve">, </w:t>
      </w:r>
      <w:hyperlink w:anchor="_ENREF_3" w:tooltip="Anderson, 2011 #475" w:history="1">
        <w:r w:rsidR="003E3198">
          <w:rPr>
            <w:noProof/>
            <w:szCs w:val="24"/>
          </w:rPr>
          <w:t>Anderson and Bows 2011</w:t>
        </w:r>
      </w:hyperlink>
      <w:r w:rsidR="00601679">
        <w:rPr>
          <w:noProof/>
          <w:szCs w:val="24"/>
        </w:rPr>
        <w:t>)</w:t>
      </w:r>
      <w:r w:rsidR="00AA50E6" w:rsidRPr="00113AD5">
        <w:rPr>
          <w:szCs w:val="24"/>
        </w:rPr>
        <w:fldChar w:fldCharType="end"/>
      </w:r>
      <w:r w:rsidR="009A29B2" w:rsidRPr="00113AD5">
        <w:rPr>
          <w:szCs w:val="24"/>
        </w:rPr>
        <w:t xml:space="preserve"> and </w:t>
      </w:r>
      <w:r w:rsidR="002B2533" w:rsidRPr="00113AD5">
        <w:rPr>
          <w:szCs w:val="24"/>
        </w:rPr>
        <w:t>sub</w:t>
      </w:r>
      <w:r w:rsidR="0080531B" w:rsidRPr="00113AD5">
        <w:rPr>
          <w:szCs w:val="24"/>
        </w:rPr>
        <w:t>-</w:t>
      </w:r>
      <w:r w:rsidR="002B2533" w:rsidRPr="00113AD5">
        <w:rPr>
          <w:szCs w:val="24"/>
        </w:rPr>
        <w:t xml:space="preserve">national responses (i.e. cities and regions) </w:t>
      </w:r>
      <w:r w:rsidR="009A29B2" w:rsidRPr="00113AD5">
        <w:rPr>
          <w:szCs w:val="24"/>
        </w:rPr>
        <w:t>are emerging as, perhaps, a more appropriate platform for policy action</w:t>
      </w:r>
      <w:r w:rsidR="002B2533" w:rsidRPr="00113AD5">
        <w:rPr>
          <w:szCs w:val="24"/>
        </w:rPr>
        <w:t xml:space="preserve"> </w:t>
      </w:r>
      <w:r w:rsidR="00AA50E6" w:rsidRPr="00113AD5">
        <w:rPr>
          <w:szCs w:val="24"/>
        </w:rPr>
        <w:fldChar w:fldCharType="begin">
          <w:fldData xml:space="preserve">PEVuZE5vdGU+PENpdGU+PEF1dGhvcj5SdXRsYW5kPC9BdXRob3I+PFllYXI+MjAwODwvWWVhcj48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</w:fldData>
        </w:fldChar>
      </w:r>
      <w:r w:rsidR="00601679">
        <w:rPr>
          <w:szCs w:val="24"/>
        </w:rPr>
        <w:instrText xml:space="preserve"> ADDIN EN.CITE </w:instrText>
      </w:r>
      <w:r w:rsidR="00601679">
        <w:rPr>
          <w:szCs w:val="24"/>
        </w:rPr>
        <w:fldChar w:fldCharType="begin">
          <w:fldData xml:space="preserve">PEVuZE5vdGU+PENpdGU+PEF1dGhvcj5SdXRsYW5kPC9BdXRob3I+PFllYXI+MjAwODwvWWVhcj48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</w:fldData>
        </w:fldChar>
      </w:r>
      <w:r w:rsidR="00601679">
        <w:rPr>
          <w:szCs w:val="24"/>
        </w:rPr>
        <w:instrText xml:space="preserve"> ADDIN EN.CITE.DATA </w:instrText>
      </w:r>
      <w:r w:rsidR="00601679">
        <w:rPr>
          <w:szCs w:val="24"/>
        </w:rPr>
      </w:r>
      <w:r w:rsidR="00601679">
        <w:rPr>
          <w:szCs w:val="24"/>
        </w:rPr>
        <w:fldChar w:fldCharType="end"/>
      </w:r>
      <w:r w:rsidR="00AA50E6" w:rsidRPr="00113AD5">
        <w:rPr>
          <w:szCs w:val="24"/>
        </w:rPr>
      </w:r>
      <w:r w:rsidR="00AA50E6" w:rsidRPr="00113AD5">
        <w:rPr>
          <w:szCs w:val="24"/>
        </w:rPr>
        <w:fldChar w:fldCharType="separate"/>
      </w:r>
      <w:r w:rsidR="00601679">
        <w:rPr>
          <w:noProof/>
          <w:szCs w:val="24"/>
        </w:rPr>
        <w:t>(</w:t>
      </w:r>
      <w:hyperlink w:anchor="_ENREF_103" w:tooltip="Rutland, 2008 #234" w:history="1">
        <w:r w:rsidR="003E3198">
          <w:rPr>
            <w:noProof/>
            <w:szCs w:val="24"/>
          </w:rPr>
          <w:t>Rutland and Aylett 2008</w:t>
        </w:r>
      </w:hyperlink>
      <w:r w:rsidR="00601679">
        <w:rPr>
          <w:noProof/>
          <w:szCs w:val="24"/>
        </w:rPr>
        <w:t xml:space="preserve">, </w:t>
      </w:r>
      <w:hyperlink w:anchor="_ENREF_101" w:tooltip="Rice, 2010 #543" w:history="1">
        <w:r w:rsidR="003E3198">
          <w:rPr>
            <w:noProof/>
            <w:szCs w:val="24"/>
          </w:rPr>
          <w:t>Rice 2010</w:t>
        </w:r>
      </w:hyperlink>
      <w:r w:rsidR="00601679">
        <w:rPr>
          <w:noProof/>
          <w:szCs w:val="24"/>
        </w:rPr>
        <w:t xml:space="preserve">, </w:t>
      </w:r>
      <w:hyperlink w:anchor="_ENREF_47" w:tooltip="Hodson, 2013 #369" w:history="1">
        <w:r w:rsidR="003E3198">
          <w:rPr>
            <w:noProof/>
            <w:szCs w:val="24"/>
          </w:rPr>
          <w:t>Hodson and Marvin 2013</w:t>
        </w:r>
      </w:hyperlink>
      <w:r w:rsidR="00601679">
        <w:rPr>
          <w:noProof/>
          <w:szCs w:val="24"/>
        </w:rPr>
        <w:t>)</w:t>
      </w:r>
      <w:r w:rsidR="00AA50E6" w:rsidRPr="00113AD5">
        <w:rPr>
          <w:szCs w:val="24"/>
        </w:rPr>
        <w:fldChar w:fldCharType="end"/>
      </w:r>
      <w:r w:rsidR="002B2533" w:rsidRPr="00113AD5">
        <w:rPr>
          <w:szCs w:val="24"/>
        </w:rPr>
        <w:t xml:space="preserve">.  </w:t>
      </w:r>
      <w:r w:rsidR="005A3BE2" w:rsidRPr="00113AD5">
        <w:rPr>
          <w:szCs w:val="24"/>
        </w:rPr>
        <w:t>Yet while momentum is shifting to these sub-national efforts</w:t>
      </w:r>
      <w:r w:rsidR="00024250" w:rsidRPr="00113AD5">
        <w:rPr>
          <w:szCs w:val="24"/>
        </w:rPr>
        <w:t xml:space="preserve">, </w:t>
      </w:r>
      <w:r w:rsidR="00764567" w:rsidRPr="00113AD5">
        <w:rPr>
          <w:szCs w:val="24"/>
        </w:rPr>
        <w:t xml:space="preserve">at a strategic level progress has been underwhelming, </w:t>
      </w:r>
      <w:r w:rsidR="00852CF6">
        <w:rPr>
          <w:szCs w:val="24"/>
        </w:rPr>
        <w:t xml:space="preserve">creating </w:t>
      </w:r>
      <w:r w:rsidR="001F1371" w:rsidRPr="00113AD5">
        <w:rPr>
          <w:szCs w:val="24"/>
        </w:rPr>
        <w:t>a growing gap between rhetoric and the effectiveness of many urban responses that attempt to respond to climate change</w:t>
      </w:r>
      <w:r w:rsidR="00852CF6">
        <w:rPr>
          <w:szCs w:val="24"/>
        </w:rPr>
        <w:t xml:space="preserve"> </w:t>
      </w:r>
      <w:r w:rsidR="00852CF6" w:rsidRPr="00113AD5">
        <w:rPr>
          <w:szCs w:val="24"/>
        </w:rPr>
        <w:fldChar w:fldCharType="begin"/>
      </w:r>
      <w:r w:rsidR="00601679">
        <w:rPr>
          <w:szCs w:val="24"/>
        </w:rPr>
        <w:instrText xml:space="preserve"> ADDIN EN.CITE &lt;EndNote&gt;&lt;Cite&gt;&lt;Author&gt;Bulkeley&lt;/Author&gt;&lt;Year&gt;2013&lt;/Year&gt;&lt;RecNum&gt;1892&lt;/RecNum&gt;&lt;DisplayText&gt;(Bulkeley and Betsill 2013)&lt;/DisplayText&gt;&lt;record&gt;&lt;rec-number&gt;1892&lt;/rec-number&gt;&lt;foreign-keys&gt;&lt;key app="EN" db-id="ztxtzdew8rfzxge5w54x9r22vsz2a2wzr5zr" timestamp="1369146479"&gt;1892&lt;/key&gt;&lt;/foreign-keys&gt;&lt;ref-type name="Journal Article"&gt;17&lt;/ref-type&gt;&lt;contributors&gt;&lt;authors&gt;&lt;author&gt;Bulkeley, H  &lt;/author&gt;&lt;author&gt;Betsill, Michele M. &lt;/author&gt;&lt;/authors&gt;&lt;/contributors&gt;&lt;titles&gt;&lt;title&gt;Revisiting the Urban Politics of Climate Change&lt;/title&gt;&lt;secondary-title&gt;Environmental Politics&lt;/secondary-title&gt;&lt;/titles&gt;&lt;periodical&gt;&lt;full-title&gt;Environmental Politics&lt;/full-title&gt;&lt;/periodical&gt;&lt;pages&gt;136-154&lt;/pages&gt;&lt;volume&gt;22&lt;/volume&gt;&lt;number&gt;1&lt;/number&gt;&lt;dates&gt;&lt;year&gt;2013&lt;/year&gt;&lt;/dates&gt;&lt;urls&gt;&lt;/urls&gt;&lt;/record&gt;&lt;/Cite&gt;&lt;/EndNote&gt;</w:instrText>
      </w:r>
      <w:r w:rsidR="00852CF6" w:rsidRPr="00113AD5">
        <w:rPr>
          <w:szCs w:val="24"/>
        </w:rPr>
        <w:fldChar w:fldCharType="separate"/>
      </w:r>
      <w:r w:rsidR="00601679">
        <w:rPr>
          <w:noProof/>
          <w:szCs w:val="24"/>
        </w:rPr>
        <w:t>(</w:t>
      </w:r>
      <w:hyperlink w:anchor="_ENREF_20" w:tooltip="Bulkeley, 2013 #1892" w:history="1">
        <w:r w:rsidR="003E3198">
          <w:rPr>
            <w:noProof/>
            <w:szCs w:val="24"/>
          </w:rPr>
          <w:t>Bulkeley and Betsill 2013</w:t>
        </w:r>
      </w:hyperlink>
      <w:r w:rsidR="00601679">
        <w:rPr>
          <w:noProof/>
          <w:szCs w:val="24"/>
        </w:rPr>
        <w:t>)</w:t>
      </w:r>
      <w:r w:rsidR="00852CF6" w:rsidRPr="00113AD5">
        <w:rPr>
          <w:szCs w:val="24"/>
        </w:rPr>
        <w:fldChar w:fldCharType="end"/>
      </w:r>
      <w:r w:rsidR="001F1371" w:rsidRPr="00113AD5">
        <w:rPr>
          <w:szCs w:val="24"/>
        </w:rPr>
        <w:t xml:space="preserve">.  </w:t>
      </w:r>
      <w:r w:rsidR="00271E9D" w:rsidRPr="00113AD5">
        <w:rPr>
          <w:szCs w:val="24"/>
        </w:rPr>
        <w:t>Our understanding of why rhetoric has often not been met by concrete progress is lacking</w:t>
      </w:r>
      <w:r w:rsidR="004828FA" w:rsidRPr="00113AD5">
        <w:rPr>
          <w:szCs w:val="24"/>
        </w:rPr>
        <w:t>,</w:t>
      </w:r>
      <w:r w:rsidR="00271E9D" w:rsidRPr="00113AD5">
        <w:rPr>
          <w:szCs w:val="24"/>
        </w:rPr>
        <w:t xml:space="preserve"> as while</w:t>
      </w:r>
      <w:r w:rsidR="009A29B2" w:rsidRPr="00113AD5">
        <w:rPr>
          <w:szCs w:val="24"/>
        </w:rPr>
        <w:t xml:space="preserve"> t</w:t>
      </w:r>
      <w:r w:rsidR="00DB276C" w:rsidRPr="00113AD5">
        <w:rPr>
          <w:szCs w:val="24"/>
        </w:rPr>
        <w:t xml:space="preserve">here </w:t>
      </w:r>
      <w:r w:rsidR="00764567" w:rsidRPr="00113AD5">
        <w:rPr>
          <w:szCs w:val="24"/>
        </w:rPr>
        <w:t>are</w:t>
      </w:r>
      <w:r w:rsidR="00DB276C" w:rsidRPr="00113AD5">
        <w:rPr>
          <w:szCs w:val="24"/>
        </w:rPr>
        <w:t xml:space="preserve"> studies of low carbon transition at a local level </w:t>
      </w:r>
      <w:r w:rsidR="00AA50E6" w:rsidRPr="00113AD5">
        <w:rPr>
          <w:szCs w:val="24"/>
        </w:rPr>
        <w:fldChar w:fldCharType="begin"/>
      </w:r>
      <w:r w:rsidR="00655F52">
        <w:rPr>
          <w:szCs w:val="24"/>
        </w:rPr>
        <w:instrText xml:space="preserve"> ADDIN EN.CITE &lt;EndNote&gt;&lt;Cite&gt;&lt;Author&gt;Bulkeley&lt;/Author&gt;&lt;Year&gt;2011&lt;/Year&gt;&lt;RecNum&gt;382&lt;/RecNum&gt;&lt;DisplayText&gt;(Bulkeley et al. 2011, Bulkeley 2013)&lt;/DisplayText&gt;&lt;record&gt;&lt;rec-number&gt;382&lt;/rec-number&gt;&lt;foreign-keys&gt;&lt;key app="EN" db-id="sf2v0zffie0st6edessvst0jrx50tz9rrwst" timestamp="1411737075"&gt;382&lt;/key&gt;&lt;/foreign-keys&gt;&lt;ref-type name="Edited Book"&gt;28&lt;/ref-type&gt;&lt;contributors&gt;&lt;authors&gt;&lt;author&gt;Bulkeley, H&lt;/author&gt;&lt;author&gt;Castan Broto, Vanesa&lt;/author&gt;&lt;author&gt;Hodson, Mike&lt;/author&gt;&lt;author&gt;Marvin, Simon&lt;/author&gt;&lt;/authors&gt;&lt;/contributors&gt;&lt;titles&gt;&lt;title&gt;Cities and Low Carbon Transitions&lt;/title&gt;&lt;/titles&gt;&lt;dates&gt;&lt;year&gt;2011&lt;/year&gt;&lt;/dates&gt;&lt;pub-location&gt;London&lt;/pub-location&gt;&lt;publisher&gt;Routledge&lt;/publisher&gt;&lt;urls&gt;&lt;/urls&gt;&lt;/record&gt;&lt;/Cite&gt;&lt;Cite&gt;&lt;Author&gt;Bulkeley&lt;/Author&gt;&lt;Year&gt;2013&lt;/Year&gt;&lt;RecNum&gt;428&lt;/RecNum&gt;&lt;record&gt;&lt;rec-number&gt;428&lt;/rec-number&gt;&lt;foreign-keys&gt;&lt;key app="EN" db-id="sf2v0zffie0st6edessvst0jrx50tz9rrwst" timestamp="1411737089"&gt;428&lt;/key&gt;&lt;/foreign-keys&gt;&lt;ref-type name="Book"&gt;6&lt;/ref-type&gt;&lt;contributors&gt;&lt;authors&gt;&lt;author&gt;Bulkeley, H&lt;/author&gt;&lt;/authors&gt;&lt;/contributors&gt;&lt;titles&gt;&lt;title&gt;Cities and Climate Change&lt;/title&gt;&lt;/titles&gt;&lt;dates&gt;&lt;year&gt;2013&lt;/year&gt;&lt;/dates&gt;&lt;pub-location&gt;London&lt;/pub-location&gt;&lt;publisher&gt;Routledge&lt;/publisher&gt;&lt;urls&gt;&lt;/urls&gt;&lt;/record&gt;&lt;/Cite&gt;&lt;/EndNote&gt;</w:instrText>
      </w:r>
      <w:r w:rsidR="00AA50E6" w:rsidRPr="00113AD5">
        <w:rPr>
          <w:szCs w:val="24"/>
        </w:rPr>
        <w:fldChar w:fldCharType="separate"/>
      </w:r>
      <w:r w:rsidR="00655F52">
        <w:rPr>
          <w:noProof/>
          <w:szCs w:val="24"/>
        </w:rPr>
        <w:t>(</w:t>
      </w:r>
      <w:hyperlink w:anchor="_ENREF_21" w:tooltip="Bulkeley, 2011 #382" w:history="1">
        <w:r w:rsidR="003E3198">
          <w:rPr>
            <w:noProof/>
            <w:szCs w:val="24"/>
          </w:rPr>
          <w:t>Bulkeley et al. 2011</w:t>
        </w:r>
      </w:hyperlink>
      <w:r w:rsidR="00655F52">
        <w:rPr>
          <w:noProof/>
          <w:szCs w:val="24"/>
        </w:rPr>
        <w:t xml:space="preserve">, </w:t>
      </w:r>
      <w:hyperlink w:anchor="_ENREF_19" w:tooltip="Bulkeley, 2013 #428" w:history="1">
        <w:r w:rsidR="003E3198">
          <w:rPr>
            <w:noProof/>
            <w:szCs w:val="24"/>
          </w:rPr>
          <w:t>Bulkeley 2013</w:t>
        </w:r>
      </w:hyperlink>
      <w:r w:rsidR="00655F52">
        <w:rPr>
          <w:noProof/>
          <w:szCs w:val="24"/>
        </w:rPr>
        <w:t>)</w:t>
      </w:r>
      <w:r w:rsidR="00AA50E6" w:rsidRPr="00113AD5">
        <w:rPr>
          <w:szCs w:val="24"/>
        </w:rPr>
        <w:fldChar w:fldCharType="end"/>
      </w:r>
      <w:r w:rsidR="00DB276C" w:rsidRPr="00113AD5">
        <w:rPr>
          <w:szCs w:val="24"/>
        </w:rPr>
        <w:t xml:space="preserve"> </w:t>
      </w:r>
      <w:r w:rsidR="009A29B2" w:rsidRPr="00113AD5">
        <w:rPr>
          <w:szCs w:val="24"/>
        </w:rPr>
        <w:t>there are</w:t>
      </w:r>
      <w:r w:rsidR="00DB276C" w:rsidRPr="00113AD5">
        <w:rPr>
          <w:szCs w:val="24"/>
        </w:rPr>
        <w:t xml:space="preserve"> fewer theorisations of </w:t>
      </w:r>
      <w:r w:rsidR="00280611" w:rsidRPr="00113AD5">
        <w:rPr>
          <w:szCs w:val="24"/>
        </w:rPr>
        <w:t xml:space="preserve">how this transition interacts with </w:t>
      </w:r>
      <w:r w:rsidR="00B56666" w:rsidRPr="00113AD5">
        <w:rPr>
          <w:szCs w:val="24"/>
        </w:rPr>
        <w:t>processes of local economic development</w:t>
      </w:r>
      <w:r w:rsidR="00280611" w:rsidRPr="00113AD5">
        <w:rPr>
          <w:szCs w:val="24"/>
        </w:rPr>
        <w:t xml:space="preserve">, especially in conditions of </w:t>
      </w:r>
      <w:r w:rsidR="004828FA" w:rsidRPr="00113AD5">
        <w:rPr>
          <w:szCs w:val="24"/>
        </w:rPr>
        <w:t>a</w:t>
      </w:r>
      <w:r w:rsidR="00280611" w:rsidRPr="00113AD5">
        <w:rPr>
          <w:szCs w:val="24"/>
        </w:rPr>
        <w:t xml:space="preserve">usterity </w:t>
      </w:r>
      <w:r w:rsidR="00790857" w:rsidRPr="00113AD5">
        <w:rPr>
          <w:szCs w:val="24"/>
        </w:rPr>
        <w:fldChar w:fldCharType="begin"/>
      </w:r>
      <w:r w:rsidR="00601679">
        <w:rPr>
          <w:szCs w:val="24"/>
        </w:rPr>
        <w:instrText xml:space="preserve"> ADDIN EN.CITE &lt;EndNote&gt;&lt;Cite&gt;&lt;Author&gt;Peck&lt;/Author&gt;&lt;Year&gt;2012&lt;/Year&gt;&lt;RecNum&gt;473&lt;/RecNum&gt;&lt;DisplayText&gt;(Peck 2012)&lt;/DisplayText&gt;&lt;record&gt;&lt;rec-number&gt;473&lt;/rec-number&gt;&lt;foreign-keys&gt;&lt;key app="EN" db-id="sf2v0zffie0st6edessvst0jrx50tz9rrwst" timestamp="1412669316"&gt;473&lt;/key&gt;&lt;/foreign-keys&gt;&lt;ref-type name="Journal Article"&gt;17&lt;/ref-type&gt;&lt;contributors&gt;&lt;authors&gt;&lt;author&gt;Peck, Jamie&lt;/author&gt;&lt;/authors&gt;&lt;/contributors&gt;&lt;titles&gt;&lt;title&gt;Austerity urbanism&lt;/title&gt;&lt;secondary-title&gt;City&lt;/secondary-title&gt;&lt;/titles&gt;&lt;periodical&gt;&lt;full-title&gt;City&lt;/full-title&gt;&lt;/periodical&gt;&lt;pages&gt;626-655&lt;/pages&gt;&lt;volume&gt;16&lt;/volume&gt;&lt;number&gt;6&lt;/number&gt;&lt;dates&gt;&lt;year&gt;2012&lt;/year&gt;&lt;pub-dates&gt;&lt;date&gt;2012/12/01&lt;/date&gt;&lt;/pub-dates&gt;&lt;/dates&gt;&lt;publisher&gt;Routledge&lt;/publisher&gt;&lt;isbn&gt;1360-4813&lt;/isbn&gt;&lt;urls&gt;&lt;related-urls&gt;&lt;url&gt;http://dx.doi.org/10.1080/13604813.2012.734071&lt;/url&gt;&lt;/related-urls&gt;&lt;/urls&gt;&lt;electronic-resource-num&gt;10.1080/13604813.2012.734071&lt;/electronic-resource-num&gt;&lt;access-date&gt;2014/06/10&lt;/access-date&gt;&lt;/record&gt;&lt;/Cite&gt;&lt;/EndNote&gt;</w:instrText>
      </w:r>
      <w:r w:rsidR="00790857" w:rsidRPr="00113AD5">
        <w:rPr>
          <w:szCs w:val="24"/>
        </w:rPr>
        <w:fldChar w:fldCharType="separate"/>
      </w:r>
      <w:r w:rsidR="00601679">
        <w:rPr>
          <w:noProof/>
          <w:szCs w:val="24"/>
        </w:rPr>
        <w:t>(</w:t>
      </w:r>
      <w:hyperlink w:anchor="_ENREF_90" w:tooltip="Peck, 2012 #473" w:history="1">
        <w:r w:rsidR="003E3198">
          <w:rPr>
            <w:noProof/>
            <w:szCs w:val="24"/>
          </w:rPr>
          <w:t>Peck 2012</w:t>
        </w:r>
      </w:hyperlink>
      <w:r w:rsidR="00601679">
        <w:rPr>
          <w:noProof/>
          <w:szCs w:val="24"/>
        </w:rPr>
        <w:t>)</w:t>
      </w:r>
      <w:r w:rsidR="00790857" w:rsidRPr="00113AD5">
        <w:rPr>
          <w:szCs w:val="24"/>
        </w:rPr>
        <w:fldChar w:fldCharType="end"/>
      </w:r>
      <w:r w:rsidR="00DB276C" w:rsidRPr="00113AD5">
        <w:rPr>
          <w:szCs w:val="24"/>
        </w:rPr>
        <w:t xml:space="preserve">. </w:t>
      </w:r>
      <w:r w:rsidR="0006673E" w:rsidRPr="00113AD5">
        <w:rPr>
          <w:szCs w:val="24"/>
        </w:rPr>
        <w:t xml:space="preserve"> </w:t>
      </w:r>
      <w:r w:rsidR="00C20821" w:rsidRPr="00113AD5">
        <w:rPr>
          <w:szCs w:val="24"/>
        </w:rPr>
        <w:t>As a contribution to this debate</w:t>
      </w:r>
      <w:r w:rsidR="00434EB6" w:rsidRPr="00113AD5">
        <w:rPr>
          <w:szCs w:val="24"/>
        </w:rPr>
        <w:t xml:space="preserve">, and </w:t>
      </w:r>
      <w:r w:rsidR="0028317A" w:rsidRPr="00113AD5">
        <w:rPr>
          <w:szCs w:val="24"/>
        </w:rPr>
        <w:t>developing up</w:t>
      </w:r>
      <w:r w:rsidR="00434EB6" w:rsidRPr="00113AD5">
        <w:rPr>
          <w:szCs w:val="24"/>
        </w:rPr>
        <w:t>on the work of While et al (2010)</w:t>
      </w:r>
      <w:r w:rsidR="00A55AC5" w:rsidRPr="00113AD5">
        <w:rPr>
          <w:szCs w:val="24"/>
        </w:rPr>
        <w:t>, While (2011)</w:t>
      </w:r>
      <w:r w:rsidR="004E1982" w:rsidRPr="00113AD5">
        <w:rPr>
          <w:szCs w:val="24"/>
        </w:rPr>
        <w:t>,</w:t>
      </w:r>
      <w:r w:rsidR="00C20821" w:rsidRPr="00113AD5">
        <w:rPr>
          <w:szCs w:val="24"/>
        </w:rPr>
        <w:t xml:space="preserve"> </w:t>
      </w:r>
      <w:r w:rsidR="00E71040" w:rsidRPr="00113AD5">
        <w:rPr>
          <w:szCs w:val="24"/>
        </w:rPr>
        <w:t xml:space="preserve">Jonas et al </w:t>
      </w:r>
      <w:r w:rsidR="00AA50E6" w:rsidRPr="00113AD5">
        <w:rPr>
          <w:szCs w:val="24"/>
        </w:rPr>
        <w:fldChar w:fldCharType="begin"/>
      </w:r>
      <w:r>
        <w:rPr>
          <w:szCs w:val="24"/>
        </w:rPr>
        <w:instrText xml:space="preserve"> ADDIN EN.CITE &lt;EndNote&gt;&lt;Cite ExcludeAuth="1"&gt;&lt;Author&gt;Jonas&lt;/Author&gt;&lt;Year&gt;2011&lt;/Year&gt;&lt;RecNum&gt;687&lt;/RecNum&gt;&lt;DisplayText&gt;(2011)&lt;/DisplayText&gt;&lt;record&gt;&lt;rec-number&gt;687&lt;/rec-number&gt;&lt;foreign-keys&gt;&lt;key app="EN" db-id="sf2v0zffie0st6edessvst0jrx50tz9rrwst" timestamp="1461068417"&gt;687&lt;/key&gt;&lt;/foreign-keys&gt;&lt;ref-type name="Journal Article"&gt;17&lt;/ref-type&gt;&lt;contributors&gt;&lt;authors&gt;&lt;author&gt;Jonas, Andrew E. G.&lt;/author&gt;&lt;author&gt;Gibbs, David&lt;/author&gt;&lt;author&gt;While, Aidan&lt;/author&gt;&lt;/authors&gt;&lt;/contributors&gt;&lt;titles&gt;&lt;title&gt;The New Urban Politics as a Politics of Carbon Control&lt;/title&gt;&lt;secondary-title&gt;Urban Studies&lt;/secondary-title&gt;&lt;/titles&gt;&lt;periodical&gt;&lt;full-title&gt;Urban Studies&lt;/full-title&gt;&lt;/periodical&gt;&lt;pages&gt;2537-2554&lt;/pages&gt;&lt;volume&gt;48&lt;/volume&gt;&lt;number&gt;12&lt;/number&gt;&lt;dates&gt;&lt;year&gt;2011&lt;/year&gt;&lt;pub-dates&gt;&lt;date&gt;September 1, 2011&lt;/date&gt;&lt;/pub-dates&gt;&lt;/dates&gt;&lt;urls&gt;&lt;related-urls&gt;&lt;url&gt;http://usj.sagepub.com/content/48/12/2537.abstract&lt;/url&gt;&lt;/related-urls&gt;&lt;/urls&gt;&lt;electronic-resource-num&gt;10.1177/0042098011411951&lt;/electronic-resource-num&gt;&lt;/record&gt;&lt;/Cite&gt;&lt;/EndNote&gt;</w:instrText>
      </w:r>
      <w:r w:rsidR="00AA50E6" w:rsidRPr="00113AD5">
        <w:rPr>
          <w:szCs w:val="24"/>
        </w:rPr>
        <w:fldChar w:fldCharType="separate"/>
      </w:r>
      <w:r>
        <w:rPr>
          <w:noProof/>
          <w:szCs w:val="24"/>
        </w:rPr>
        <w:t>(</w:t>
      </w:r>
      <w:hyperlink w:anchor="_ENREF_56" w:tooltip="Jonas, 2011 #687" w:history="1">
        <w:r w:rsidR="003E3198">
          <w:rPr>
            <w:noProof/>
            <w:szCs w:val="24"/>
          </w:rPr>
          <w:t>2011</w:t>
        </w:r>
      </w:hyperlink>
      <w:r>
        <w:rPr>
          <w:noProof/>
          <w:szCs w:val="24"/>
        </w:rPr>
        <w:t>)</w:t>
      </w:r>
      <w:r w:rsidR="00AA50E6" w:rsidRPr="00113AD5">
        <w:rPr>
          <w:szCs w:val="24"/>
        </w:rPr>
        <w:fldChar w:fldCharType="end"/>
      </w:r>
      <w:r w:rsidR="007E4ADA" w:rsidRPr="00113AD5">
        <w:rPr>
          <w:szCs w:val="24"/>
        </w:rPr>
        <w:t>,</w:t>
      </w:r>
      <w:r w:rsidR="00D07A55">
        <w:rPr>
          <w:szCs w:val="24"/>
        </w:rPr>
        <w:t xml:space="preserve"> and </w:t>
      </w:r>
      <w:hyperlink w:anchor="_ENREF_70" w:tooltip="McGuirk, 2014 #274" w:history="1">
        <w:r w:rsidR="003E3198" w:rsidRPr="00113AD5">
          <w:rPr>
            <w:szCs w:val="24"/>
          </w:rPr>
          <w:fldChar w:fldCharType="begin"/>
        </w:r>
        <w:r w:rsidR="003E3198">
          <w:rPr>
            <w:szCs w:val="24"/>
          </w:rPr>
          <w:instrText xml:space="preserve"> ADDIN EN.CITE &lt;EndNote&gt;&lt;Cite AuthorYear="1"&gt;&lt;Author&gt;McGuirk&lt;/Author&gt;&lt;Year&gt;2014&lt;/Year&gt;&lt;RecNum&gt;274&lt;/RecNum&gt;&lt;DisplayText&gt;McGuirk et al. (2014)&lt;/DisplayText&gt;&lt;record&gt;&lt;rec-number&gt;274&lt;/rec-number&gt;&lt;foreign-keys&gt;&lt;key app="EN" db-id="sf2v0zffie0st6edessvst0jrx50tz9rrwst" timestamp="1393584033"&gt;274&lt;/key&gt;&lt;/foreign-keys&gt;&lt;ref-type name="Journal Article"&gt;17&lt;/ref-type&gt;&lt;contributors&gt;&lt;authors&gt;&lt;author&gt;McGuirk, Pauline&lt;/author&gt;&lt;author&gt;Bulkeley, Harriet&lt;/author&gt;&lt;author&gt;Dowling, Robyn&lt;/author&gt;&lt;/authors&gt;&lt;/contributors&gt;&lt;titles&gt;&lt;title&gt;Practices, programs and projects of urban carbon governance&lt;/title&gt;&lt;secondary-title&gt;Geoforum&lt;/secondary-title&gt;&lt;/titles&gt;&lt;periodical&gt;&lt;full-title&gt;Geoforum&lt;/full-title&gt;&lt;/periodical&gt;&lt;pages&gt;137-147&lt;/pages&gt;&lt;volume&gt;52&lt;/volume&gt;&lt;number&gt;0&lt;/number&gt;&lt;keywords&gt;&lt;keyword&gt;Urban carbon governance&lt;/keyword&gt;&lt;keyword&gt;Gramsci&lt;/keyword&gt;&lt;keyword&gt;Governmentality&lt;/keyword&gt;&lt;keyword&gt;Hegemonies in-the-making&lt;/keyword&gt;&lt;keyword&gt;Australia&lt;/keyword&gt;&lt;/keywords&gt;&lt;dates&gt;&lt;year&gt;2014&lt;/year&gt;&lt;/dates&gt;&lt;isbn&gt;0016-7185&lt;/isbn&gt;&lt;urls&gt;&lt;related-urls&gt;&lt;url&gt;http://www.sciencedirect.com/science/article/pii/S0016718514000219&lt;/url&gt;&lt;/related-urls&gt;&lt;/urls&gt;&lt;electronic-resource-num&gt;http://dx.doi.org/10.1016/j.geoforum.2014.01.007&lt;/electronic-resource-num&gt;&lt;/record&gt;&lt;/Cite&gt;&lt;/EndNote&gt;</w:instrText>
        </w:r>
        <w:r w:rsidR="003E3198" w:rsidRPr="00113AD5">
          <w:rPr>
            <w:szCs w:val="24"/>
          </w:rPr>
          <w:fldChar w:fldCharType="separate"/>
        </w:r>
        <w:r w:rsidR="003E3198">
          <w:rPr>
            <w:noProof/>
            <w:szCs w:val="24"/>
          </w:rPr>
          <w:t>McGuirk et al. (2014)</w:t>
        </w:r>
        <w:r w:rsidR="003E3198" w:rsidRPr="00113AD5">
          <w:rPr>
            <w:szCs w:val="24"/>
          </w:rPr>
          <w:fldChar w:fldCharType="end"/>
        </w:r>
      </w:hyperlink>
      <w:r w:rsidR="00E71040" w:rsidRPr="00113AD5">
        <w:rPr>
          <w:szCs w:val="24"/>
        </w:rPr>
        <w:t xml:space="preserve"> </w:t>
      </w:r>
      <w:r w:rsidR="00AF3AB2">
        <w:rPr>
          <w:szCs w:val="24"/>
        </w:rPr>
        <w:t xml:space="preserve">who have begun to theorise how low carbon transitions are being governed within complex socio-technical and predominately neoliberal economic systems, </w:t>
      </w:r>
      <w:r w:rsidR="00432427" w:rsidRPr="00113AD5">
        <w:rPr>
          <w:szCs w:val="24"/>
        </w:rPr>
        <w:t xml:space="preserve">this paper </w:t>
      </w:r>
      <w:r w:rsidR="00E71040" w:rsidRPr="00113AD5">
        <w:rPr>
          <w:szCs w:val="24"/>
        </w:rPr>
        <w:t>develop</w:t>
      </w:r>
      <w:r w:rsidR="00432427" w:rsidRPr="00113AD5">
        <w:rPr>
          <w:szCs w:val="24"/>
        </w:rPr>
        <w:t>s</w:t>
      </w:r>
      <w:r w:rsidR="008C5F79" w:rsidRPr="00113AD5">
        <w:rPr>
          <w:szCs w:val="24"/>
        </w:rPr>
        <w:t xml:space="preserve"> </w:t>
      </w:r>
      <w:r w:rsidR="00EB7182" w:rsidRPr="00113AD5">
        <w:rPr>
          <w:szCs w:val="24"/>
        </w:rPr>
        <w:t xml:space="preserve">a </w:t>
      </w:r>
      <w:r w:rsidR="00C27EAD" w:rsidRPr="00113AD5">
        <w:rPr>
          <w:szCs w:val="24"/>
        </w:rPr>
        <w:t>regulationist</w:t>
      </w:r>
      <w:r w:rsidR="002755B2" w:rsidRPr="00113AD5">
        <w:rPr>
          <w:szCs w:val="24"/>
        </w:rPr>
        <w:t>-</w:t>
      </w:r>
      <w:r w:rsidR="00751769" w:rsidRPr="00113AD5">
        <w:rPr>
          <w:szCs w:val="24"/>
        </w:rPr>
        <w:t>inspired</w:t>
      </w:r>
      <w:r w:rsidR="00C27EAD" w:rsidRPr="00113AD5">
        <w:rPr>
          <w:szCs w:val="24"/>
        </w:rPr>
        <w:t xml:space="preserve"> approach to</w:t>
      </w:r>
      <w:r w:rsidR="008C5F79" w:rsidRPr="00113AD5">
        <w:rPr>
          <w:szCs w:val="24"/>
        </w:rPr>
        <w:t xml:space="preserve"> this agenda</w:t>
      </w:r>
      <w:r w:rsidR="00B61EE0" w:rsidRPr="00113AD5">
        <w:rPr>
          <w:szCs w:val="24"/>
        </w:rPr>
        <w:t xml:space="preserve"> to consider how climate action is </w:t>
      </w:r>
      <w:r w:rsidR="007943FF" w:rsidRPr="00113AD5">
        <w:rPr>
          <w:szCs w:val="24"/>
        </w:rPr>
        <w:t>deployed</w:t>
      </w:r>
      <w:r w:rsidR="00B61EE0" w:rsidRPr="00113AD5">
        <w:rPr>
          <w:szCs w:val="24"/>
        </w:rPr>
        <w:t xml:space="preserve"> by urban managers as they develop ec</w:t>
      </w:r>
      <w:r w:rsidR="00AC123A" w:rsidRPr="00113AD5">
        <w:rPr>
          <w:szCs w:val="24"/>
        </w:rPr>
        <w:t>o</w:t>
      </w:r>
      <w:r w:rsidR="00B61EE0" w:rsidRPr="00113AD5">
        <w:rPr>
          <w:szCs w:val="24"/>
        </w:rPr>
        <w:t xml:space="preserve">nomic policy for their cities.  </w:t>
      </w:r>
    </w:p>
    <w:p w14:paraId="79FE28F1" w14:textId="1EB8C078" w:rsidR="00736443" w:rsidRPr="00113AD5" w:rsidRDefault="005057E3" w:rsidP="0011693E">
      <w:pPr>
        <w:spacing w:line="360" w:lineRule="auto"/>
        <w:ind w:firstLine="720"/>
        <w:rPr>
          <w:szCs w:val="24"/>
        </w:rPr>
      </w:pPr>
      <w:r w:rsidRPr="00113AD5">
        <w:rPr>
          <w:szCs w:val="24"/>
        </w:rPr>
        <w:t>The paper</w:t>
      </w:r>
      <w:r w:rsidR="007943FF" w:rsidRPr="00113AD5">
        <w:rPr>
          <w:szCs w:val="24"/>
        </w:rPr>
        <w:t xml:space="preserve"> </w:t>
      </w:r>
      <w:r w:rsidR="00C20821" w:rsidRPr="00113AD5">
        <w:rPr>
          <w:szCs w:val="24"/>
        </w:rPr>
        <w:t>examine</w:t>
      </w:r>
      <w:r w:rsidR="00432427" w:rsidRPr="00113AD5">
        <w:rPr>
          <w:szCs w:val="24"/>
        </w:rPr>
        <w:t>s</w:t>
      </w:r>
      <w:r w:rsidR="00C20821" w:rsidRPr="00113AD5">
        <w:rPr>
          <w:szCs w:val="24"/>
        </w:rPr>
        <w:t xml:space="preserve"> </w:t>
      </w:r>
      <w:r w:rsidR="00906AEC" w:rsidRPr="00113AD5">
        <w:rPr>
          <w:szCs w:val="24"/>
        </w:rPr>
        <w:t xml:space="preserve">how </w:t>
      </w:r>
      <w:r w:rsidR="00736443">
        <w:rPr>
          <w:szCs w:val="24"/>
        </w:rPr>
        <w:t xml:space="preserve">climate policy and </w:t>
      </w:r>
      <w:r w:rsidR="003C67EB" w:rsidRPr="00113AD5">
        <w:rPr>
          <w:szCs w:val="24"/>
        </w:rPr>
        <w:t>economic development strateg</w:t>
      </w:r>
      <w:r w:rsidR="00906AEC" w:rsidRPr="00113AD5">
        <w:rPr>
          <w:szCs w:val="24"/>
        </w:rPr>
        <w:t>ies</w:t>
      </w:r>
      <w:r w:rsidR="003C67EB" w:rsidRPr="00113AD5">
        <w:rPr>
          <w:szCs w:val="24"/>
        </w:rPr>
        <w:t xml:space="preserve"> for the city </w:t>
      </w:r>
      <w:r w:rsidR="00906AEC" w:rsidRPr="00113AD5">
        <w:rPr>
          <w:szCs w:val="24"/>
        </w:rPr>
        <w:t>are constructed</w:t>
      </w:r>
      <w:r w:rsidR="007C375B" w:rsidRPr="00113AD5">
        <w:rPr>
          <w:szCs w:val="24"/>
        </w:rPr>
        <w:t>.  In doing so,</w:t>
      </w:r>
      <w:r w:rsidR="00207532">
        <w:rPr>
          <w:szCs w:val="24"/>
        </w:rPr>
        <w:t xml:space="preserve"> and for the first time, the paper</w:t>
      </w:r>
      <w:r w:rsidR="007C375B" w:rsidRPr="00113AD5">
        <w:rPr>
          <w:szCs w:val="24"/>
        </w:rPr>
        <w:t xml:space="preserve"> considers if </w:t>
      </w:r>
      <w:r w:rsidR="007943FF" w:rsidRPr="00113AD5">
        <w:rPr>
          <w:szCs w:val="24"/>
        </w:rPr>
        <w:t>urban policy</w:t>
      </w:r>
      <w:r w:rsidRPr="00113AD5">
        <w:rPr>
          <w:szCs w:val="24"/>
        </w:rPr>
        <w:t xml:space="preserve"> (</w:t>
      </w:r>
      <w:r w:rsidR="007943FF" w:rsidRPr="00113AD5">
        <w:rPr>
          <w:szCs w:val="24"/>
        </w:rPr>
        <w:t xml:space="preserve">and </w:t>
      </w:r>
      <w:r w:rsidR="007943FF" w:rsidRPr="00113AD5">
        <w:rPr>
          <w:szCs w:val="24"/>
        </w:rPr>
        <w:lastRenderedPageBreak/>
        <w:t>climate policy within it</w:t>
      </w:r>
      <w:r w:rsidRPr="00113AD5">
        <w:rPr>
          <w:szCs w:val="24"/>
        </w:rPr>
        <w:t>)</w:t>
      </w:r>
      <w:r w:rsidR="007943FF" w:rsidRPr="00113AD5">
        <w:rPr>
          <w:szCs w:val="24"/>
        </w:rPr>
        <w:t xml:space="preserve"> represents </w:t>
      </w:r>
      <w:r w:rsidR="003C67EB" w:rsidRPr="00113AD5">
        <w:rPr>
          <w:szCs w:val="24"/>
        </w:rPr>
        <w:t xml:space="preserve">a response </w:t>
      </w:r>
      <w:r w:rsidR="002D229E" w:rsidRPr="00113AD5">
        <w:rPr>
          <w:szCs w:val="24"/>
        </w:rPr>
        <w:t>to recent conditions of capitalist crisis and austerity</w:t>
      </w:r>
      <w:r w:rsidR="00736443">
        <w:rPr>
          <w:szCs w:val="24"/>
        </w:rPr>
        <w:t>, and which</w:t>
      </w:r>
      <w:r w:rsidR="00A9066D" w:rsidRPr="00113AD5">
        <w:rPr>
          <w:szCs w:val="24"/>
        </w:rPr>
        <w:t xml:space="preserve"> </w:t>
      </w:r>
      <w:r w:rsidR="003C67EB" w:rsidRPr="00113AD5">
        <w:rPr>
          <w:szCs w:val="24"/>
        </w:rPr>
        <w:t>re-emphasis</w:t>
      </w:r>
      <w:r w:rsidR="00BA5B9D" w:rsidRPr="00113AD5">
        <w:rPr>
          <w:szCs w:val="24"/>
        </w:rPr>
        <w:t>es</w:t>
      </w:r>
      <w:r w:rsidR="003C67EB" w:rsidRPr="00113AD5">
        <w:rPr>
          <w:szCs w:val="24"/>
        </w:rPr>
        <w:t xml:space="preserve"> a commitment to elements of a mode of regulation</w:t>
      </w:r>
      <w:r w:rsidR="0091266F" w:rsidRPr="00113AD5">
        <w:rPr>
          <w:szCs w:val="24"/>
        </w:rPr>
        <w:t xml:space="preserve"> that ha</w:t>
      </w:r>
      <w:r w:rsidR="001F6333" w:rsidRPr="00113AD5">
        <w:rPr>
          <w:szCs w:val="24"/>
        </w:rPr>
        <w:t>ve</w:t>
      </w:r>
      <w:r w:rsidR="0091266F" w:rsidRPr="00113AD5">
        <w:rPr>
          <w:szCs w:val="24"/>
        </w:rPr>
        <w:t xml:space="preserve"> been threatened since </w:t>
      </w:r>
      <w:r w:rsidR="00340738" w:rsidRPr="00113AD5">
        <w:rPr>
          <w:szCs w:val="24"/>
        </w:rPr>
        <w:t xml:space="preserve">the onset of the </w:t>
      </w:r>
      <w:r w:rsidR="0091266F" w:rsidRPr="00113AD5">
        <w:rPr>
          <w:szCs w:val="24"/>
        </w:rPr>
        <w:t>200</w:t>
      </w:r>
      <w:r w:rsidR="007E4ADA" w:rsidRPr="00113AD5">
        <w:rPr>
          <w:szCs w:val="24"/>
        </w:rPr>
        <w:t>8</w:t>
      </w:r>
      <w:r w:rsidR="00340738" w:rsidRPr="00113AD5">
        <w:rPr>
          <w:szCs w:val="24"/>
        </w:rPr>
        <w:t xml:space="preserve"> financial crisis</w:t>
      </w:r>
      <w:r w:rsidR="00880301" w:rsidRPr="00113AD5">
        <w:rPr>
          <w:szCs w:val="24"/>
        </w:rPr>
        <w:t>;</w:t>
      </w:r>
      <w:r w:rsidR="00790857" w:rsidRPr="00113AD5">
        <w:rPr>
          <w:szCs w:val="24"/>
        </w:rPr>
        <w:t xml:space="preserve"> </w:t>
      </w:r>
      <w:r w:rsidR="00024250" w:rsidRPr="00113AD5">
        <w:rPr>
          <w:szCs w:val="24"/>
        </w:rPr>
        <w:t xml:space="preserve">or whether </w:t>
      </w:r>
      <w:r w:rsidR="007943FF" w:rsidRPr="00113AD5">
        <w:rPr>
          <w:szCs w:val="24"/>
        </w:rPr>
        <w:t xml:space="preserve">such policies </w:t>
      </w:r>
      <w:r w:rsidR="00024250" w:rsidRPr="00113AD5">
        <w:rPr>
          <w:szCs w:val="24"/>
        </w:rPr>
        <w:t xml:space="preserve">represent the adoption, transition towards, or attempts at the transition towards, a </w:t>
      </w:r>
      <w:r w:rsidR="00207532">
        <w:rPr>
          <w:szCs w:val="24"/>
        </w:rPr>
        <w:t xml:space="preserve">new ‘low carbon’ </w:t>
      </w:r>
      <w:r w:rsidR="00024250" w:rsidRPr="00113AD5">
        <w:rPr>
          <w:szCs w:val="24"/>
        </w:rPr>
        <w:t>mode of regulation</w:t>
      </w:r>
      <w:r w:rsidR="003C67EB" w:rsidRPr="00113AD5">
        <w:rPr>
          <w:szCs w:val="24"/>
        </w:rPr>
        <w:t xml:space="preserve"> </w:t>
      </w:r>
      <w:r w:rsidR="00EE2481" w:rsidRPr="00113AD5">
        <w:rPr>
          <w:szCs w:val="24"/>
        </w:rPr>
        <w:t>which</w:t>
      </w:r>
      <w:r w:rsidR="00673159" w:rsidRPr="00113AD5">
        <w:rPr>
          <w:szCs w:val="24"/>
        </w:rPr>
        <w:t xml:space="preserve"> anticipates a future crisis caused by climate change</w:t>
      </w:r>
      <w:r w:rsidR="003C67EB" w:rsidRPr="00113AD5">
        <w:rPr>
          <w:szCs w:val="24"/>
        </w:rPr>
        <w:t xml:space="preserve">.  </w:t>
      </w:r>
      <w:r w:rsidR="00206E9B" w:rsidRPr="00113AD5">
        <w:rPr>
          <w:szCs w:val="24"/>
        </w:rPr>
        <w:t xml:space="preserve">Rather than theorising </w:t>
      </w:r>
      <w:r w:rsidR="00132431" w:rsidRPr="00113AD5">
        <w:rPr>
          <w:szCs w:val="24"/>
        </w:rPr>
        <w:t xml:space="preserve">the primary aim of </w:t>
      </w:r>
      <w:r w:rsidR="005A3BE2" w:rsidRPr="00113AD5">
        <w:rPr>
          <w:szCs w:val="24"/>
        </w:rPr>
        <w:t xml:space="preserve">low carbon economic </w:t>
      </w:r>
      <w:r w:rsidR="007943FF" w:rsidRPr="00113AD5">
        <w:rPr>
          <w:szCs w:val="24"/>
        </w:rPr>
        <w:t xml:space="preserve">policy </w:t>
      </w:r>
      <w:r w:rsidR="00132431" w:rsidRPr="00113AD5">
        <w:rPr>
          <w:szCs w:val="24"/>
        </w:rPr>
        <w:t>as</w:t>
      </w:r>
      <w:r w:rsidR="005A3BE2" w:rsidRPr="00113AD5">
        <w:rPr>
          <w:szCs w:val="24"/>
        </w:rPr>
        <w:t xml:space="preserve"> </w:t>
      </w:r>
      <w:r w:rsidR="00206E9B" w:rsidRPr="00113AD5">
        <w:rPr>
          <w:szCs w:val="24"/>
        </w:rPr>
        <w:t>protecting society from ecological damage (While et al 2010)</w:t>
      </w:r>
      <w:r w:rsidR="00340738" w:rsidRPr="00113AD5">
        <w:rPr>
          <w:szCs w:val="24"/>
        </w:rPr>
        <w:t>,</w:t>
      </w:r>
      <w:r w:rsidR="00206E9B" w:rsidRPr="00113AD5">
        <w:rPr>
          <w:szCs w:val="24"/>
        </w:rPr>
        <w:t xml:space="preserve"> the paper a</w:t>
      </w:r>
      <w:r w:rsidR="007943FF" w:rsidRPr="00113AD5">
        <w:rPr>
          <w:szCs w:val="24"/>
        </w:rPr>
        <w:t>dvance</w:t>
      </w:r>
      <w:r w:rsidR="00206E9B" w:rsidRPr="00113AD5">
        <w:rPr>
          <w:szCs w:val="24"/>
        </w:rPr>
        <w:t xml:space="preserve">s </w:t>
      </w:r>
      <w:r w:rsidR="005A3BE2" w:rsidRPr="00113AD5">
        <w:rPr>
          <w:szCs w:val="24"/>
        </w:rPr>
        <w:t xml:space="preserve">a </w:t>
      </w:r>
      <w:r w:rsidR="00206E9B" w:rsidRPr="00113AD5">
        <w:rPr>
          <w:szCs w:val="24"/>
        </w:rPr>
        <w:t xml:space="preserve">regulationist perspective </w:t>
      </w:r>
      <w:r w:rsidR="005A3BE2" w:rsidRPr="00113AD5">
        <w:rPr>
          <w:szCs w:val="24"/>
        </w:rPr>
        <w:t xml:space="preserve">which suggests </w:t>
      </w:r>
      <w:r w:rsidR="001F6333" w:rsidRPr="00113AD5">
        <w:rPr>
          <w:szCs w:val="24"/>
        </w:rPr>
        <w:t>that</w:t>
      </w:r>
      <w:r w:rsidR="00280611" w:rsidRPr="00113AD5">
        <w:rPr>
          <w:szCs w:val="24"/>
        </w:rPr>
        <w:t>, as a result of capitalist crisis,</w:t>
      </w:r>
      <w:r w:rsidR="001F6333" w:rsidRPr="00113AD5">
        <w:rPr>
          <w:szCs w:val="24"/>
        </w:rPr>
        <w:t xml:space="preserve"> </w:t>
      </w:r>
      <w:r w:rsidR="00E71040" w:rsidRPr="00113AD5">
        <w:rPr>
          <w:szCs w:val="24"/>
        </w:rPr>
        <w:t>from 200</w:t>
      </w:r>
      <w:r w:rsidR="007E4ADA" w:rsidRPr="00113AD5">
        <w:rPr>
          <w:szCs w:val="24"/>
        </w:rPr>
        <w:t>8</w:t>
      </w:r>
      <w:r w:rsidR="00E71040" w:rsidRPr="00113AD5">
        <w:rPr>
          <w:szCs w:val="24"/>
        </w:rPr>
        <w:t xml:space="preserve"> </w:t>
      </w:r>
      <w:r w:rsidR="00132431" w:rsidRPr="00113AD5">
        <w:rPr>
          <w:szCs w:val="24"/>
        </w:rPr>
        <w:t xml:space="preserve">the potential of low carbon transitions to form a new accumulation strategy </w:t>
      </w:r>
      <w:r w:rsidR="00AA50E6" w:rsidRPr="00113AD5">
        <w:rPr>
          <w:szCs w:val="24"/>
        </w:rPr>
        <w:fldChar w:fldCharType="begin"/>
      </w:r>
      <w:r w:rsidR="00601679">
        <w:rPr>
          <w:szCs w:val="24"/>
        </w:rPr>
        <w:instrText xml:space="preserve"> ADDIN EN.CITE &lt;EndNote&gt;&lt;Cite&gt;&lt;Author&gt;Vanolo&lt;/Author&gt;&lt;Year&gt;2014&lt;/Year&gt;&lt;RecNum&gt;688&lt;/RecNum&gt;&lt;DisplayText&gt;(Vanolo 2014)&lt;/DisplayText&gt;&lt;record&gt;&lt;rec-number&gt;688&lt;/rec-number&gt;&lt;foreign-keys&gt;&lt;key app="EN" db-id="sf2v0zffie0st6edessvst0jrx50tz9rrwst" timestamp="1461068417"&gt;688&lt;/key&gt;&lt;/foreign-keys&gt;&lt;ref-type name="Journal Article"&gt;17&lt;/ref-type&gt;&lt;contributors&gt;&lt;authors&gt;&lt;author&gt;Vanolo, Alberto&lt;/author&gt;&lt;/authors&gt;&lt;/contributors&gt;&lt;titles&gt;&lt;title&gt;Smartmentality: The Smart City as Disciplinary Strategy&lt;/title&gt;&lt;secondary-title&gt;Urban Studies&lt;/secondary-title&gt;&lt;/titles&gt;&lt;periodical&gt;&lt;full-title&gt;Urban Studies&lt;/full-title&gt;&lt;/periodical&gt;&lt;pages&gt;883-898&lt;/pages&gt;&lt;volume&gt;51&lt;/volume&gt;&lt;number&gt;5&lt;/number&gt;&lt;dates&gt;&lt;year&gt;2014&lt;/year&gt;&lt;pub-dates&gt;&lt;date&gt;April 1, 2014&lt;/date&gt;&lt;/pub-dates&gt;&lt;/dates&gt;&lt;urls&gt;&lt;related-urls&gt;&lt;url&gt;http://usj.sagepub.com/content/51/5/883.abstract&lt;/url&gt;&lt;/related-urls&gt;&lt;/urls&gt;&lt;electronic-resource-num&gt;10.1177/0042098013494427&lt;/electronic-resource-num&gt;&lt;/record&gt;&lt;/Cite&gt;&lt;/EndNote&gt;</w:instrText>
      </w:r>
      <w:r w:rsidR="00AA50E6" w:rsidRPr="00113AD5">
        <w:rPr>
          <w:szCs w:val="24"/>
        </w:rPr>
        <w:fldChar w:fldCharType="separate"/>
      </w:r>
      <w:r w:rsidR="00601679">
        <w:rPr>
          <w:noProof/>
          <w:szCs w:val="24"/>
        </w:rPr>
        <w:t>(</w:t>
      </w:r>
      <w:hyperlink w:anchor="_ENREF_112" w:tooltip="Vanolo, 2014 #688" w:history="1">
        <w:r w:rsidR="003E3198">
          <w:rPr>
            <w:noProof/>
            <w:szCs w:val="24"/>
          </w:rPr>
          <w:t>Vanolo 2014</w:t>
        </w:r>
      </w:hyperlink>
      <w:r w:rsidR="00601679">
        <w:rPr>
          <w:noProof/>
          <w:szCs w:val="24"/>
        </w:rPr>
        <w:t>)</w:t>
      </w:r>
      <w:r w:rsidR="00AA50E6" w:rsidRPr="00113AD5">
        <w:rPr>
          <w:szCs w:val="24"/>
        </w:rPr>
        <w:fldChar w:fldCharType="end"/>
      </w:r>
      <w:r w:rsidR="00132431" w:rsidRPr="00113AD5">
        <w:rPr>
          <w:szCs w:val="24"/>
        </w:rPr>
        <w:t xml:space="preserve"> </w:t>
      </w:r>
      <w:r w:rsidR="008E5A73">
        <w:rPr>
          <w:szCs w:val="24"/>
        </w:rPr>
        <w:t>which fundamentally revisits the growth strategies that developed in the late 20</w:t>
      </w:r>
      <w:r w:rsidR="008E5A73" w:rsidRPr="008E5A73">
        <w:rPr>
          <w:szCs w:val="24"/>
          <w:vertAlign w:val="superscript"/>
        </w:rPr>
        <w:t>th</w:t>
      </w:r>
      <w:r w:rsidR="008E5A73">
        <w:rPr>
          <w:szCs w:val="24"/>
        </w:rPr>
        <w:t xml:space="preserve"> century </w:t>
      </w:r>
      <w:r w:rsidR="002D229E" w:rsidRPr="00113AD5">
        <w:rPr>
          <w:szCs w:val="24"/>
        </w:rPr>
        <w:t xml:space="preserve">can </w:t>
      </w:r>
      <w:r w:rsidR="00132431" w:rsidRPr="00113AD5">
        <w:rPr>
          <w:szCs w:val="24"/>
        </w:rPr>
        <w:t xml:space="preserve">stall and become supplementary to </w:t>
      </w:r>
      <w:r w:rsidR="00F917B8" w:rsidRPr="00113AD5">
        <w:rPr>
          <w:szCs w:val="24"/>
        </w:rPr>
        <w:t>the</w:t>
      </w:r>
      <w:r w:rsidR="008D5864" w:rsidRPr="00113AD5">
        <w:rPr>
          <w:szCs w:val="24"/>
        </w:rPr>
        <w:t xml:space="preserve"> accepted </w:t>
      </w:r>
      <w:r w:rsidR="00F917B8" w:rsidRPr="00113AD5">
        <w:rPr>
          <w:szCs w:val="24"/>
        </w:rPr>
        <w:t>politics of urban entrepreneurialism</w:t>
      </w:r>
      <w:r w:rsidR="00F2068A" w:rsidRPr="00113AD5">
        <w:rPr>
          <w:szCs w:val="24"/>
        </w:rPr>
        <w:t xml:space="preserve"> </w:t>
      </w:r>
      <w:r w:rsidR="00AA50E6" w:rsidRPr="00113AD5">
        <w:rPr>
          <w:color w:val="000000"/>
          <w:szCs w:val="24"/>
        </w:rPr>
        <w:fldChar w:fldCharType="begin"/>
      </w:r>
      <w:r w:rsidR="00601679">
        <w:rPr>
          <w:color w:val="000000"/>
          <w:szCs w:val="24"/>
        </w:rPr>
        <w:instrText xml:space="preserve"> ADDIN EN.CITE &lt;EndNote&gt;&lt;Cite&gt;&lt;Author&gt;Harvey&lt;/Author&gt;&lt;Year&gt;2001&lt;/Year&gt;&lt;RecNum&gt;114&lt;/RecNum&gt;&lt;DisplayText&gt;(Harvey 2001)&lt;/DisplayText&gt;&lt;record&gt;&lt;rec-number&gt;114&lt;/rec-number&gt;&lt;foreign-keys&gt;&lt;key app="EN" db-id="sf2v0zffie0st6edessvst0jrx50tz9rrwst" timestamp="1368693648"&gt;114&lt;/key&gt;&lt;/foreign-keys&gt;&lt;ref-type name="Book Section"&gt;5&lt;/ref-type&gt;&lt;contributors&gt;&lt;authors&gt;&lt;author&gt;Harvey, D.&lt;/author&gt;&lt;/authors&gt;&lt;secondary-authors&gt;&lt;author&gt;Harvey, D.&lt;/author&gt;&lt;/secondary-authors&gt;&lt;/contributors&gt;&lt;titles&gt;&lt;title&gt;From Managerialism to Entrepreneurialism: The Transformation in Urban Governance in Late Capitalism&lt;/title&gt;&lt;secondary-title&gt;Spaces of Capital&lt;/secondary-title&gt;&lt;/titles&gt;&lt;keywords&gt;&lt;keyword&gt;Urban Entrepreneurialism&lt;/keyword&gt;&lt;/keywords&gt;&lt;dates&gt;&lt;year&gt;2001&lt;/year&gt;&lt;/dates&gt;&lt;pub-location&gt;Edinburgh&lt;/pub-location&gt;&lt;publisher&gt;Edinburgh University Press&lt;/publisher&gt;&lt;urls&gt;&lt;/urls&gt;&lt;/record&gt;&lt;/Cite&gt;&lt;/EndNote&gt;</w:instrText>
      </w:r>
      <w:r w:rsidR="00AA50E6" w:rsidRPr="00113AD5">
        <w:rPr>
          <w:color w:val="000000"/>
          <w:szCs w:val="24"/>
        </w:rPr>
        <w:fldChar w:fldCharType="separate"/>
      </w:r>
      <w:r w:rsidR="00601679">
        <w:rPr>
          <w:noProof/>
          <w:color w:val="000000"/>
          <w:szCs w:val="24"/>
        </w:rPr>
        <w:t>(</w:t>
      </w:r>
      <w:hyperlink w:anchor="_ENREF_45" w:tooltip="Harvey, 2001 #114" w:history="1">
        <w:r w:rsidR="003E3198">
          <w:rPr>
            <w:noProof/>
            <w:color w:val="000000"/>
            <w:szCs w:val="24"/>
          </w:rPr>
          <w:t>Harvey 2001</w:t>
        </w:r>
      </w:hyperlink>
      <w:r w:rsidR="00601679">
        <w:rPr>
          <w:noProof/>
          <w:color w:val="000000"/>
          <w:szCs w:val="24"/>
        </w:rPr>
        <w:t>)</w:t>
      </w:r>
      <w:r w:rsidR="00AA50E6" w:rsidRPr="00113AD5">
        <w:rPr>
          <w:color w:val="000000"/>
          <w:szCs w:val="24"/>
        </w:rPr>
        <w:fldChar w:fldCharType="end"/>
      </w:r>
      <w:r w:rsidR="002D4C9A" w:rsidRPr="00113AD5">
        <w:rPr>
          <w:szCs w:val="24"/>
        </w:rPr>
        <w:t>.</w:t>
      </w:r>
      <w:r w:rsidR="00F917B8" w:rsidRPr="00113AD5">
        <w:rPr>
          <w:szCs w:val="24"/>
        </w:rPr>
        <w:t xml:space="preserve">  </w:t>
      </w:r>
      <w:r w:rsidR="00736443">
        <w:rPr>
          <w:szCs w:val="24"/>
        </w:rPr>
        <w:t xml:space="preserve">Central to these discussions is the work of </w:t>
      </w:r>
      <w:r w:rsidR="00736443" w:rsidRPr="00113AD5">
        <w:rPr>
          <w:szCs w:val="24"/>
        </w:rPr>
        <w:t xml:space="preserve">Jenson </w:t>
      </w:r>
      <w:r w:rsidR="00736443" w:rsidRPr="00113AD5">
        <w:rPr>
          <w:szCs w:val="24"/>
        </w:rPr>
        <w:fldChar w:fldCharType="begin"/>
      </w:r>
      <w:r w:rsidR="00736443">
        <w:rPr>
          <w:szCs w:val="24"/>
        </w:rPr>
        <w:instrText xml:space="preserve"> ADDIN EN.CITE &lt;EndNote&gt;&lt;Cite ExcludeAuth="1"&gt;&lt;Author&gt;Jenson&lt;/Author&gt;&lt;Year&gt;1990&lt;/Year&gt;&lt;RecNum&gt;580&lt;/RecNum&gt;&lt;DisplayText&gt;(1990, 1993)&lt;/DisplayText&gt;&lt;record&gt;&lt;rec-number&gt;580&lt;/rec-number&gt;&lt;foreign-keys&gt;&lt;key app="EN" db-id="sf2v0zffie0st6edessvst0jrx50tz9rrwst" timestamp="1414583318"&gt;580&lt;/key&gt;&lt;/foreign-keys&gt;&lt;ref-type name="Journal Article"&gt;17&lt;/ref-type&gt;&lt;contributors&gt;&lt;authors&gt;&lt;author&gt;Jenson, J.&lt;/author&gt;&lt;/authors&gt;&lt;/contributors&gt;&lt;titles&gt;&lt;title&gt;Representations in Crisis: The Roots of Canada&amp;apos;s Permeable Fordism&lt;/title&gt;&lt;secondary-title&gt;Canadian Journal of Political Science&lt;/secondary-title&gt;&lt;/titles&gt;&lt;periodical&gt;&lt;full-title&gt;Canadian Journal of Political Science&lt;/full-title&gt;&lt;/periodical&gt;&lt;pages&gt;653-684&lt;/pages&gt;&lt;volume&gt;23&lt;/volume&gt;&lt;number&gt;04&lt;/number&gt;&lt;dates&gt;&lt;year&gt;1990&lt;/year&gt;&lt;/dates&gt;&lt;isbn&gt;1744-9324&lt;/isbn&gt;&lt;urls&gt;&lt;related-urls&gt;&lt;url&gt;http://dx.doi.org/10.1017/S0008423900020795&lt;/url&gt;&lt;/related-urls&gt;&lt;/urls&gt;&lt;electronic-resource-num&gt;doi:10.1017/S0008423900020795&lt;/electronic-resource-num&gt;&lt;access-date&gt;1990&lt;/access-date&gt;&lt;/record&gt;&lt;/Cite&gt;&lt;Cite ExcludeAuth="1"&gt;&lt;Author&gt;Jenson&lt;/Author&gt;&lt;Year&gt;1993&lt;/Year&gt;&lt;RecNum&gt;581&lt;/RecNum&gt;&lt;record&gt;&lt;rec-number&gt;581&lt;/rec-number&gt;&lt;foreign-keys&gt;&lt;key app="EN" db-id="sf2v0zffie0st6edessvst0jrx50tz9rrwst" timestamp="1414584714"&gt;581&lt;/key&gt;&lt;/foreign-keys&gt;&lt;ref-type name="Journal Article"&gt;17&lt;/ref-type&gt;&lt;contributors&gt;&lt;authors&gt;&lt;author&gt;Jenson, J.&lt;/author&gt;&lt;/authors&gt;&lt;/contributors&gt;&lt;titles&gt;&lt;title&gt;Naming nations: Making nationalist claims in Canadian public discourse &lt;/title&gt;&lt;secondary-title&gt;Canadian Review of Sociology and Anthropology&lt;/secondary-title&gt;&lt;/titles&gt;&lt;periodical&gt;&lt;full-title&gt;Canadian Review of Sociology and Anthropology&lt;/full-title&gt;&lt;/periodical&gt;&lt;pages&gt;337-58&lt;/pages&gt;&lt;volume&gt;30&lt;/volume&gt;&lt;dates&gt;&lt;year&gt;1993&lt;/year&gt;&lt;/dates&gt;&lt;urls&gt;&lt;/urls&gt;&lt;/record&gt;&lt;/Cite&gt;&lt;/EndNote&gt;</w:instrText>
      </w:r>
      <w:r w:rsidR="00736443" w:rsidRPr="00113AD5">
        <w:rPr>
          <w:szCs w:val="24"/>
        </w:rPr>
        <w:fldChar w:fldCharType="separate"/>
      </w:r>
      <w:r w:rsidR="00736443">
        <w:rPr>
          <w:noProof/>
          <w:szCs w:val="24"/>
        </w:rPr>
        <w:t>(</w:t>
      </w:r>
      <w:hyperlink w:anchor="_ENREF_49" w:tooltip="Jenson, 1990 #580" w:history="1">
        <w:r w:rsidR="003E3198">
          <w:rPr>
            <w:noProof/>
            <w:szCs w:val="24"/>
          </w:rPr>
          <w:t>1990</w:t>
        </w:r>
      </w:hyperlink>
      <w:r w:rsidR="00736443">
        <w:rPr>
          <w:noProof/>
          <w:szCs w:val="24"/>
        </w:rPr>
        <w:t xml:space="preserve">, </w:t>
      </w:r>
      <w:hyperlink w:anchor="_ENREF_50" w:tooltip="Jenson, 1993 #581" w:history="1">
        <w:r w:rsidR="003E3198">
          <w:rPr>
            <w:noProof/>
            <w:szCs w:val="24"/>
          </w:rPr>
          <w:t>1993</w:t>
        </w:r>
      </w:hyperlink>
      <w:r w:rsidR="00736443">
        <w:rPr>
          <w:noProof/>
          <w:szCs w:val="24"/>
        </w:rPr>
        <w:t>)</w:t>
      </w:r>
      <w:r w:rsidR="00736443" w:rsidRPr="00113AD5">
        <w:rPr>
          <w:szCs w:val="24"/>
        </w:rPr>
        <w:fldChar w:fldCharType="end"/>
      </w:r>
      <w:r w:rsidR="00736443">
        <w:rPr>
          <w:szCs w:val="24"/>
        </w:rPr>
        <w:t xml:space="preserve"> who argues that the role of actors – both in dominant and sub-ordinate roles – is key to how challenges to existing MORs and/or new MORs which may take their place can either take hold, or are rebuffed.</w:t>
      </w:r>
    </w:p>
    <w:p w14:paraId="175E9048" w14:textId="0C7F0091" w:rsidR="00F84EDA" w:rsidRPr="00113AD5" w:rsidRDefault="00D476C5" w:rsidP="0011693E">
      <w:pPr>
        <w:spacing w:line="360" w:lineRule="auto"/>
        <w:ind w:firstLine="720"/>
        <w:rPr>
          <w:color w:val="000000"/>
          <w:szCs w:val="24"/>
        </w:rPr>
      </w:pPr>
      <w:r w:rsidRPr="00113AD5">
        <w:rPr>
          <w:color w:val="000000"/>
          <w:szCs w:val="24"/>
        </w:rPr>
        <w:t>The</w:t>
      </w:r>
      <w:r w:rsidR="00CA1BF2" w:rsidRPr="00113AD5">
        <w:rPr>
          <w:szCs w:val="24"/>
        </w:rPr>
        <w:t xml:space="preserve"> explanatory potential of </w:t>
      </w:r>
      <w:r w:rsidRPr="00113AD5">
        <w:rPr>
          <w:szCs w:val="24"/>
        </w:rPr>
        <w:t>the paper's</w:t>
      </w:r>
      <w:r w:rsidR="002E58FD" w:rsidRPr="00113AD5">
        <w:rPr>
          <w:szCs w:val="24"/>
        </w:rPr>
        <w:t xml:space="preserve"> </w:t>
      </w:r>
      <w:r w:rsidR="008C5F79" w:rsidRPr="00113AD5">
        <w:rPr>
          <w:szCs w:val="24"/>
        </w:rPr>
        <w:t xml:space="preserve">theoretical </w:t>
      </w:r>
      <w:r w:rsidR="00A750C3" w:rsidRPr="00113AD5">
        <w:rPr>
          <w:szCs w:val="24"/>
        </w:rPr>
        <w:t xml:space="preserve">perspectives </w:t>
      </w:r>
      <w:r w:rsidRPr="00113AD5">
        <w:rPr>
          <w:szCs w:val="24"/>
        </w:rPr>
        <w:t xml:space="preserve">is </w:t>
      </w:r>
      <w:r w:rsidR="00D52801" w:rsidRPr="00113AD5">
        <w:rPr>
          <w:szCs w:val="24"/>
        </w:rPr>
        <w:t>discussed through the lens of</w:t>
      </w:r>
      <w:r w:rsidR="008C5F79" w:rsidRPr="00113AD5">
        <w:rPr>
          <w:szCs w:val="24"/>
        </w:rPr>
        <w:t xml:space="preserve"> low carbon policy making in Liverpool, UK</w:t>
      </w:r>
      <w:r w:rsidR="007E4ADA" w:rsidRPr="00113AD5">
        <w:rPr>
          <w:noProof/>
          <w:szCs w:val="24"/>
        </w:rPr>
        <w:t xml:space="preserve">.  </w:t>
      </w:r>
      <w:r w:rsidR="00BB1925" w:rsidRPr="00113AD5">
        <w:rPr>
          <w:szCs w:val="24"/>
        </w:rPr>
        <w:t>Low Carbon Liverpool</w:t>
      </w:r>
      <w:r w:rsidR="007E4ADA" w:rsidRPr="00113AD5">
        <w:rPr>
          <w:szCs w:val="24"/>
        </w:rPr>
        <w:t xml:space="preserve"> was</w:t>
      </w:r>
      <w:r w:rsidR="00BB1925" w:rsidRPr="00113AD5">
        <w:rPr>
          <w:szCs w:val="24"/>
        </w:rPr>
        <w:t xml:space="preserve"> </w:t>
      </w:r>
      <w:r w:rsidR="00C80179">
        <w:rPr>
          <w:szCs w:val="24"/>
        </w:rPr>
        <w:t>a</w:t>
      </w:r>
      <w:r w:rsidR="005A6674" w:rsidRPr="00113AD5">
        <w:rPr>
          <w:szCs w:val="24"/>
        </w:rPr>
        <w:t xml:space="preserve"> project which explored how Liverpool’s economic development agencies </w:t>
      </w:r>
      <w:r w:rsidRPr="00113AD5">
        <w:rPr>
          <w:szCs w:val="24"/>
        </w:rPr>
        <w:t xml:space="preserve">could </w:t>
      </w:r>
      <w:r w:rsidR="00CA1BF2" w:rsidRPr="00113AD5">
        <w:rPr>
          <w:szCs w:val="24"/>
        </w:rPr>
        <w:t>facilitat</w:t>
      </w:r>
      <w:r w:rsidR="00501C5D" w:rsidRPr="00113AD5">
        <w:rPr>
          <w:szCs w:val="24"/>
        </w:rPr>
        <w:t>e</w:t>
      </w:r>
      <w:r w:rsidR="00CA1BF2" w:rsidRPr="00113AD5">
        <w:rPr>
          <w:szCs w:val="24"/>
        </w:rPr>
        <w:t xml:space="preserve"> the development of</w:t>
      </w:r>
      <w:r w:rsidR="005A6674" w:rsidRPr="00113AD5">
        <w:rPr>
          <w:szCs w:val="24"/>
        </w:rPr>
        <w:t xml:space="preserve"> a </w:t>
      </w:r>
      <w:r w:rsidR="00B43894" w:rsidRPr="00113AD5">
        <w:rPr>
          <w:szCs w:val="24"/>
        </w:rPr>
        <w:t xml:space="preserve">prosperous </w:t>
      </w:r>
      <w:r w:rsidR="005A6674" w:rsidRPr="00113AD5">
        <w:rPr>
          <w:szCs w:val="24"/>
        </w:rPr>
        <w:t>local economy</w:t>
      </w:r>
      <w:r w:rsidR="00501C5D" w:rsidRPr="00113AD5">
        <w:rPr>
          <w:szCs w:val="24"/>
        </w:rPr>
        <w:t xml:space="preserve"> which, nonetheless, avoids</w:t>
      </w:r>
      <w:r w:rsidR="005A6674" w:rsidRPr="00113AD5">
        <w:rPr>
          <w:szCs w:val="24"/>
        </w:rPr>
        <w:t xml:space="preserve"> climate change</w:t>
      </w:r>
      <w:r w:rsidR="00637EE8" w:rsidRPr="00113AD5">
        <w:rPr>
          <w:szCs w:val="24"/>
        </w:rPr>
        <w:t xml:space="preserve"> </w:t>
      </w:r>
      <w:r w:rsidR="00AA50E6" w:rsidRPr="00113AD5">
        <w:rPr>
          <w:szCs w:val="24"/>
        </w:rPr>
        <w:fldChar w:fldCharType="begin"/>
      </w:r>
      <w:r w:rsidR="00601679">
        <w:rPr>
          <w:szCs w:val="24"/>
        </w:rPr>
        <w:instrText xml:space="preserve"> ADDIN EN.CITE &lt;EndNote&gt;&lt;Cite&gt;&lt;Author&gt;North&lt;/Author&gt;&lt;Year&gt;2013&lt;/Year&gt;&lt;RecNum&gt;356&lt;/RecNum&gt;&lt;DisplayText&gt;(North 2013)&lt;/DisplayText&gt;&lt;record&gt;&lt;rec-number&gt;356&lt;/rec-number&gt;&lt;foreign-keys&gt;&lt;key app="EN" db-id="sf2v0zffie0st6edessvst0jrx50tz9rrwst" timestamp="1411737066"&gt;356&lt;/key&gt;&lt;/foreign-keys&gt;&lt;ref-type name="Journal Article"&gt;17&lt;/ref-type&gt;&lt;contributors&gt;&lt;authors&gt;&lt;author&gt;North, Peter&lt;/author&gt;&lt;/authors&gt;&lt;/contributors&gt;&lt;titles&gt;&lt;title&gt;Knowledge exchange, ‘impact’ and engagement: exploring low-carbon urban transitions&lt;/title&gt;&lt;secondary-title&gt;The Geographical Journal&lt;/secondary-title&gt;&lt;/titles&gt;&lt;periodical&gt;&lt;full-title&gt;The Geographical Journal&lt;/full-title&gt;&lt;/periodical&gt;&lt;pages&gt;211-220&lt;/pages&gt;&lt;volume&gt;179&lt;/volume&gt;&lt;number&gt;3&lt;/number&gt;&lt;keywords&gt;&lt;keyword&gt;Liverpool&lt;/keyword&gt;&lt;keyword&gt;UK&lt;/keyword&gt;&lt;keyword&gt;low carbon transitions&lt;/keyword&gt;&lt;keyword&gt;impact&lt;/keyword&gt;&lt;keyword&gt;engagement&lt;/keyword&gt;&lt;keyword&gt;neoliberalisation&lt;/keyword&gt;&lt;keyword&gt;universities&lt;/keyword&gt;&lt;/keywords&gt;&lt;dates&gt;&lt;year&gt;2013&lt;/year&gt;&lt;/dates&gt;&lt;isbn&gt;1475-4959&lt;/isbn&gt;&lt;urls&gt;&lt;related-urls&gt;&lt;url&gt;http://dx.doi.org/10.1111/j.1475-4959.2012.00488.x&lt;/url&gt;&lt;/related-urls&gt;&lt;/urls&gt;&lt;electronic-resource-num&gt;10.1111/j.1475-4959.2012.00488.x&lt;/electronic-resource-num&gt;&lt;/record&gt;&lt;/Cite&gt;&lt;/EndNote&gt;</w:instrText>
      </w:r>
      <w:r w:rsidR="00AA50E6" w:rsidRPr="00113AD5">
        <w:rPr>
          <w:szCs w:val="24"/>
        </w:rPr>
        <w:fldChar w:fldCharType="separate"/>
      </w:r>
      <w:r w:rsidR="00601679">
        <w:rPr>
          <w:noProof/>
          <w:szCs w:val="24"/>
        </w:rPr>
        <w:t>(</w:t>
      </w:r>
      <w:hyperlink w:anchor="_ENREF_77" w:tooltip="North, 2013 #356" w:history="1">
        <w:r w:rsidR="003E3198">
          <w:rPr>
            <w:noProof/>
            <w:szCs w:val="24"/>
          </w:rPr>
          <w:t>North 2013</w:t>
        </w:r>
      </w:hyperlink>
      <w:r w:rsidR="00601679">
        <w:rPr>
          <w:noProof/>
          <w:szCs w:val="24"/>
        </w:rPr>
        <w:t>)</w:t>
      </w:r>
      <w:r w:rsidR="00AA50E6" w:rsidRPr="00113AD5">
        <w:rPr>
          <w:szCs w:val="24"/>
        </w:rPr>
        <w:fldChar w:fldCharType="end"/>
      </w:r>
      <w:r w:rsidR="00852CF6">
        <w:rPr>
          <w:szCs w:val="24"/>
        </w:rPr>
        <w:t>.</w:t>
      </w:r>
      <w:r w:rsidR="005A6674" w:rsidRPr="00113AD5">
        <w:rPr>
          <w:szCs w:val="24"/>
        </w:rPr>
        <w:t xml:space="preserve">  T</w:t>
      </w:r>
      <w:r w:rsidR="00013F51" w:rsidRPr="00113AD5">
        <w:rPr>
          <w:szCs w:val="24"/>
        </w:rPr>
        <w:t xml:space="preserve">he project </w:t>
      </w:r>
      <w:r w:rsidR="004A0A35">
        <w:rPr>
          <w:szCs w:val="24"/>
        </w:rPr>
        <w:t>developed a</w:t>
      </w:r>
      <w:r w:rsidR="005A6674" w:rsidRPr="00113AD5">
        <w:rPr>
          <w:szCs w:val="24"/>
        </w:rPr>
        <w:t xml:space="preserve"> detailed commentary on the </w:t>
      </w:r>
      <w:r w:rsidR="002D229E" w:rsidRPr="00113AD5">
        <w:rPr>
          <w:szCs w:val="24"/>
        </w:rPr>
        <w:t xml:space="preserve">low carbon </w:t>
      </w:r>
      <w:r w:rsidR="005A6674" w:rsidRPr="00113AD5">
        <w:rPr>
          <w:szCs w:val="24"/>
        </w:rPr>
        <w:t xml:space="preserve">policy </w:t>
      </w:r>
      <w:r w:rsidR="002D229E" w:rsidRPr="00113AD5">
        <w:rPr>
          <w:szCs w:val="24"/>
        </w:rPr>
        <w:t xml:space="preserve">making </w:t>
      </w:r>
      <w:r w:rsidR="005A6674" w:rsidRPr="00113AD5">
        <w:rPr>
          <w:szCs w:val="24"/>
        </w:rPr>
        <w:t>process</w:t>
      </w:r>
      <w:r w:rsidR="005A6674" w:rsidRPr="00113AD5">
        <w:rPr>
          <w:color w:val="000000"/>
          <w:szCs w:val="24"/>
        </w:rPr>
        <w:t xml:space="preserve"> as policy makers</w:t>
      </w:r>
      <w:r w:rsidR="00EB0ED2">
        <w:rPr>
          <w:color w:val="000000"/>
          <w:szCs w:val="24"/>
        </w:rPr>
        <w:t xml:space="preserve"> (i.e. the dominant and subordinate actors of Jenson)</w:t>
      </w:r>
      <w:r w:rsidR="005A6674" w:rsidRPr="00113AD5">
        <w:rPr>
          <w:color w:val="000000"/>
          <w:szCs w:val="24"/>
        </w:rPr>
        <w:t xml:space="preserve"> grappled with, and contested, emerging understandings of what the implications of climate change might mean for </w:t>
      </w:r>
      <w:r w:rsidR="00B53D30" w:rsidRPr="00113AD5">
        <w:rPr>
          <w:color w:val="000000"/>
          <w:szCs w:val="24"/>
        </w:rPr>
        <w:t xml:space="preserve">the </w:t>
      </w:r>
      <w:r w:rsidR="005A6674" w:rsidRPr="00113AD5">
        <w:rPr>
          <w:color w:val="000000"/>
          <w:szCs w:val="24"/>
        </w:rPr>
        <w:t>city</w:t>
      </w:r>
      <w:r w:rsidR="00B53D30" w:rsidRPr="00113AD5">
        <w:rPr>
          <w:color w:val="000000"/>
          <w:szCs w:val="24"/>
        </w:rPr>
        <w:t>.</w:t>
      </w:r>
      <w:r w:rsidR="005A6674" w:rsidRPr="00113AD5">
        <w:rPr>
          <w:color w:val="000000"/>
          <w:szCs w:val="24"/>
        </w:rPr>
        <w:t xml:space="preserve"> </w:t>
      </w:r>
    </w:p>
    <w:p w14:paraId="21D1D31B" w14:textId="598590B2" w:rsidR="00EE4A9D" w:rsidRPr="00113AD5" w:rsidRDefault="00C91173" w:rsidP="0011693E">
      <w:pPr>
        <w:spacing w:line="360" w:lineRule="auto"/>
        <w:ind w:firstLine="720"/>
        <w:rPr>
          <w:color w:val="000000"/>
          <w:szCs w:val="24"/>
        </w:rPr>
      </w:pPr>
      <w:r w:rsidRPr="00113AD5">
        <w:rPr>
          <w:color w:val="000000"/>
          <w:szCs w:val="24"/>
        </w:rPr>
        <w:t>T</w:t>
      </w:r>
      <w:r w:rsidR="00EE4A9D" w:rsidRPr="00113AD5">
        <w:rPr>
          <w:color w:val="000000"/>
          <w:szCs w:val="24"/>
        </w:rPr>
        <w:t xml:space="preserve">he paper develops its argument as follows:  </w:t>
      </w:r>
      <w:r w:rsidR="00EE2481" w:rsidRPr="00113AD5">
        <w:rPr>
          <w:color w:val="000000"/>
          <w:szCs w:val="24"/>
        </w:rPr>
        <w:t xml:space="preserve">after </w:t>
      </w:r>
      <w:r w:rsidR="00EE4A9D" w:rsidRPr="00113AD5">
        <w:rPr>
          <w:color w:val="000000"/>
          <w:szCs w:val="24"/>
        </w:rPr>
        <w:t xml:space="preserve">introducing regulation theory as the basis for the conceptual framework, the paper explores how cities have utilised </w:t>
      </w:r>
      <w:r w:rsidR="00FF7D63" w:rsidRPr="00113AD5">
        <w:rPr>
          <w:color w:val="000000"/>
          <w:szCs w:val="24"/>
        </w:rPr>
        <w:t xml:space="preserve">urban </w:t>
      </w:r>
      <w:r w:rsidR="00C80179" w:rsidRPr="00113AD5">
        <w:rPr>
          <w:color w:val="000000"/>
          <w:szCs w:val="24"/>
        </w:rPr>
        <w:t>entrepreneurialism as</w:t>
      </w:r>
      <w:r w:rsidR="00EE4A9D" w:rsidRPr="00113AD5">
        <w:rPr>
          <w:color w:val="000000"/>
          <w:szCs w:val="24"/>
        </w:rPr>
        <w:t xml:space="preserve"> a means to deliver continued economic growth, before introducing climate change as a significant challenge to the hegemony of such approaches.  Then, utilising Liverpool as a case study, the paper considers how urban areas might incorporate climate change policy into their economic agendas</w:t>
      </w:r>
      <w:r w:rsidR="000B754E" w:rsidRPr="00113AD5">
        <w:rPr>
          <w:color w:val="000000"/>
          <w:szCs w:val="24"/>
        </w:rPr>
        <w:t>.</w:t>
      </w:r>
      <w:r w:rsidR="009470E2" w:rsidRPr="00113AD5">
        <w:rPr>
          <w:color w:val="000000"/>
          <w:szCs w:val="24"/>
        </w:rPr>
        <w:t xml:space="preserve">  </w:t>
      </w:r>
      <w:r w:rsidR="00C80179">
        <w:rPr>
          <w:color w:val="000000"/>
          <w:szCs w:val="24"/>
        </w:rPr>
        <w:t>To conclude</w:t>
      </w:r>
      <w:r w:rsidR="009470E2" w:rsidRPr="00113AD5">
        <w:rPr>
          <w:color w:val="000000"/>
          <w:szCs w:val="24"/>
        </w:rPr>
        <w:t xml:space="preserve">, the paper evaluates the extent to which climate policy has been </w:t>
      </w:r>
      <w:r w:rsidR="002D7F09" w:rsidRPr="00113AD5">
        <w:rPr>
          <w:color w:val="000000"/>
          <w:szCs w:val="24"/>
        </w:rPr>
        <w:t>incorporated within</w:t>
      </w:r>
      <w:r w:rsidR="009470E2" w:rsidRPr="00113AD5">
        <w:rPr>
          <w:color w:val="000000"/>
          <w:szCs w:val="24"/>
        </w:rPr>
        <w:t xml:space="preserve"> the entrepreneurial MOR during a period of crisis, and subsequently under conditions of austerity. </w:t>
      </w:r>
    </w:p>
    <w:p w14:paraId="099C6816" w14:textId="77777777" w:rsidR="00EE4A9D" w:rsidRPr="00113AD5" w:rsidRDefault="00EE4A9D" w:rsidP="0011693E">
      <w:pPr>
        <w:spacing w:line="360" w:lineRule="auto"/>
        <w:ind w:firstLine="720"/>
        <w:rPr>
          <w:color w:val="000000"/>
          <w:szCs w:val="24"/>
        </w:rPr>
      </w:pPr>
    </w:p>
    <w:p w14:paraId="5051CD16" w14:textId="77777777" w:rsidR="00B07259" w:rsidRPr="00113AD5" w:rsidRDefault="003D3D59" w:rsidP="0011693E">
      <w:pPr>
        <w:numPr>
          <w:ilvl w:val="0"/>
          <w:numId w:val="4"/>
        </w:numPr>
        <w:spacing w:line="360" w:lineRule="auto"/>
        <w:ind w:left="0" w:firstLine="720"/>
        <w:rPr>
          <w:b/>
          <w:bCs/>
          <w:szCs w:val="24"/>
        </w:rPr>
      </w:pPr>
      <w:r w:rsidRPr="00113AD5">
        <w:rPr>
          <w:b/>
          <w:bCs/>
          <w:szCs w:val="24"/>
        </w:rPr>
        <w:t>CONCEPTUAL FRAMEWORK</w:t>
      </w:r>
    </w:p>
    <w:p w14:paraId="6D35AE90" w14:textId="77777777" w:rsidR="00B07259" w:rsidRPr="00113AD5" w:rsidRDefault="00E9561E" w:rsidP="0011693E">
      <w:pPr>
        <w:spacing w:line="360" w:lineRule="auto"/>
        <w:ind w:firstLine="720"/>
        <w:rPr>
          <w:bCs/>
          <w:i/>
          <w:szCs w:val="24"/>
        </w:rPr>
      </w:pPr>
      <w:r w:rsidRPr="00113AD5">
        <w:rPr>
          <w:bCs/>
          <w:i/>
          <w:szCs w:val="24"/>
        </w:rPr>
        <w:t>2.</w:t>
      </w:r>
      <w:r w:rsidR="004B0D4F" w:rsidRPr="00113AD5">
        <w:rPr>
          <w:bCs/>
          <w:i/>
          <w:szCs w:val="24"/>
        </w:rPr>
        <w:t>1</w:t>
      </w:r>
      <w:r w:rsidRPr="00113AD5">
        <w:rPr>
          <w:bCs/>
          <w:i/>
          <w:szCs w:val="24"/>
        </w:rPr>
        <w:tab/>
      </w:r>
      <w:r w:rsidR="00B07259" w:rsidRPr="00113AD5">
        <w:rPr>
          <w:bCs/>
          <w:i/>
          <w:szCs w:val="24"/>
        </w:rPr>
        <w:t xml:space="preserve">Regulation </w:t>
      </w:r>
      <w:r w:rsidR="00187710" w:rsidRPr="00113AD5">
        <w:rPr>
          <w:bCs/>
          <w:i/>
          <w:szCs w:val="24"/>
        </w:rPr>
        <w:t xml:space="preserve">Theory </w:t>
      </w:r>
    </w:p>
    <w:p w14:paraId="3F76C7E5" w14:textId="4CB23208" w:rsidR="00757A4D" w:rsidRPr="00113AD5" w:rsidRDefault="00892308" w:rsidP="0011693E">
      <w:pPr>
        <w:spacing w:line="360" w:lineRule="auto"/>
        <w:ind w:firstLine="720"/>
        <w:rPr>
          <w:szCs w:val="24"/>
        </w:rPr>
      </w:pPr>
      <w:r w:rsidRPr="00113AD5">
        <w:rPr>
          <w:szCs w:val="24"/>
        </w:rPr>
        <w:lastRenderedPageBreak/>
        <w:t>Developed as a means to understand a period of stable economic growth in the decades following WWII, and a subsequent period of turmoil following the oil shock of 1973 and</w:t>
      </w:r>
      <w:r w:rsidR="005C69E6" w:rsidRPr="00113AD5">
        <w:rPr>
          <w:szCs w:val="24"/>
        </w:rPr>
        <w:t xml:space="preserve"> </w:t>
      </w:r>
      <w:r w:rsidRPr="00113AD5">
        <w:rPr>
          <w:szCs w:val="24"/>
        </w:rPr>
        <w:t xml:space="preserve">changes </w:t>
      </w:r>
      <w:r w:rsidR="005C69E6" w:rsidRPr="00113AD5">
        <w:rPr>
          <w:szCs w:val="24"/>
        </w:rPr>
        <w:t>brought about as a result of globalisation,</w:t>
      </w:r>
      <w:r w:rsidRPr="00113AD5">
        <w:rPr>
          <w:szCs w:val="24"/>
        </w:rPr>
        <w:t xml:space="preserve"> </w:t>
      </w:r>
      <w:r w:rsidR="00B07259" w:rsidRPr="00113AD5">
        <w:rPr>
          <w:szCs w:val="24"/>
        </w:rPr>
        <w:t xml:space="preserve">Regulation Theory </w:t>
      </w:r>
      <w:r w:rsidR="00AA50E6" w:rsidRPr="00113AD5">
        <w:rPr>
          <w:szCs w:val="24"/>
        </w:rPr>
        <w:fldChar w:fldCharType="begin">
          <w:fldData xml:space="preserve">PEVuZE5vdGU+PENpdGU+PEF1dGhvcj5BZ2xpZXR0YTwvQXV0aG9yPjxZZWFyPjE5Nzk8L1llYXI+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</w:fldData>
        </w:fldChar>
      </w:r>
      <w:r w:rsidR="00601679">
        <w:rPr>
          <w:szCs w:val="24"/>
        </w:rPr>
        <w:instrText xml:space="preserve"> ADDIN EN.CITE </w:instrText>
      </w:r>
      <w:r w:rsidR="00601679">
        <w:rPr>
          <w:szCs w:val="24"/>
        </w:rPr>
        <w:fldChar w:fldCharType="begin">
          <w:fldData xml:space="preserve">PEVuZE5vdGU+PENpdGU+PEF1dGhvcj5BZ2xpZXR0YTwvQXV0aG9yPjxZZWFyPjE5Nzk8L1llYXI+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</w:fldData>
        </w:fldChar>
      </w:r>
      <w:r w:rsidR="00601679">
        <w:rPr>
          <w:szCs w:val="24"/>
        </w:rPr>
        <w:instrText xml:space="preserve"> ADDIN EN.CITE.DATA </w:instrText>
      </w:r>
      <w:r w:rsidR="00601679">
        <w:rPr>
          <w:szCs w:val="24"/>
        </w:rPr>
      </w:r>
      <w:r w:rsidR="00601679">
        <w:rPr>
          <w:szCs w:val="24"/>
        </w:rPr>
        <w:fldChar w:fldCharType="end"/>
      </w:r>
      <w:r w:rsidR="00AA50E6" w:rsidRPr="00113AD5">
        <w:rPr>
          <w:szCs w:val="24"/>
        </w:rPr>
      </w:r>
      <w:r w:rsidR="00AA50E6" w:rsidRPr="00113AD5">
        <w:rPr>
          <w:szCs w:val="24"/>
        </w:rPr>
        <w:fldChar w:fldCharType="separate"/>
      </w:r>
      <w:r w:rsidR="00601679">
        <w:rPr>
          <w:noProof/>
          <w:szCs w:val="24"/>
        </w:rPr>
        <w:t>(</w:t>
      </w:r>
      <w:hyperlink w:anchor="_ENREF_2" w:tooltip="Aglietta, 1979 #223" w:history="1">
        <w:r w:rsidR="003E3198">
          <w:rPr>
            <w:noProof/>
            <w:szCs w:val="24"/>
          </w:rPr>
          <w:t>Aglietta 1979</w:t>
        </w:r>
      </w:hyperlink>
      <w:r w:rsidR="00601679">
        <w:rPr>
          <w:noProof/>
          <w:szCs w:val="24"/>
        </w:rPr>
        <w:t xml:space="preserve">, </w:t>
      </w:r>
      <w:hyperlink w:anchor="_ENREF_51" w:tooltip="Jessop, 1992 #126" w:history="1">
        <w:r w:rsidR="003E3198">
          <w:rPr>
            <w:noProof/>
            <w:szCs w:val="24"/>
          </w:rPr>
          <w:t>Jessop 1992</w:t>
        </w:r>
      </w:hyperlink>
      <w:r w:rsidR="00601679">
        <w:rPr>
          <w:noProof/>
          <w:szCs w:val="24"/>
        </w:rPr>
        <w:t xml:space="preserve">, </w:t>
      </w:r>
      <w:hyperlink w:anchor="_ENREF_95" w:tooltip="Peck, 1992 #225" w:history="1">
        <w:r w:rsidR="003E3198">
          <w:rPr>
            <w:noProof/>
            <w:szCs w:val="24"/>
          </w:rPr>
          <w:t>Peck and Tickell 1992</w:t>
        </w:r>
      </w:hyperlink>
      <w:r w:rsidR="00601679">
        <w:rPr>
          <w:noProof/>
          <w:szCs w:val="24"/>
        </w:rPr>
        <w:t xml:space="preserve">, </w:t>
      </w:r>
      <w:hyperlink w:anchor="_ENREF_83" w:tooltip="Painter, 1995 #242" w:history="1">
        <w:r w:rsidR="003E3198">
          <w:rPr>
            <w:noProof/>
            <w:szCs w:val="24"/>
          </w:rPr>
          <w:t>Painter and Goodwin 1995</w:t>
        </w:r>
      </w:hyperlink>
      <w:r w:rsidR="00601679">
        <w:rPr>
          <w:noProof/>
          <w:szCs w:val="24"/>
        </w:rPr>
        <w:t xml:space="preserve">, </w:t>
      </w:r>
      <w:hyperlink w:anchor="_ENREF_39" w:tooltip="Goodwin, 1996 #58" w:history="1">
        <w:r w:rsidR="003E3198">
          <w:rPr>
            <w:noProof/>
            <w:szCs w:val="24"/>
          </w:rPr>
          <w:t>Goodwin and Painter 1996</w:t>
        </w:r>
      </w:hyperlink>
      <w:r w:rsidR="00601679">
        <w:rPr>
          <w:noProof/>
          <w:szCs w:val="24"/>
        </w:rPr>
        <w:t>)</w:t>
      </w:r>
      <w:r w:rsidR="00AA50E6" w:rsidRPr="00113AD5">
        <w:rPr>
          <w:szCs w:val="24"/>
        </w:rPr>
        <w:fldChar w:fldCharType="end"/>
      </w:r>
      <w:r w:rsidR="00B07259" w:rsidRPr="00113AD5">
        <w:rPr>
          <w:szCs w:val="24"/>
        </w:rPr>
        <w:t xml:space="preserve"> </w:t>
      </w:r>
      <w:r w:rsidR="00ED2AFC" w:rsidRPr="00113AD5">
        <w:rPr>
          <w:szCs w:val="24"/>
        </w:rPr>
        <w:t>conceptualis</w:t>
      </w:r>
      <w:r w:rsidR="004A0A35">
        <w:rPr>
          <w:szCs w:val="24"/>
        </w:rPr>
        <w:t>es</w:t>
      </w:r>
      <w:r w:rsidR="00ED2AFC" w:rsidRPr="00113AD5">
        <w:rPr>
          <w:szCs w:val="24"/>
        </w:rPr>
        <w:t xml:space="preserve"> how </w:t>
      </w:r>
      <w:r w:rsidR="00D17BAF" w:rsidRPr="00113AD5">
        <w:rPr>
          <w:szCs w:val="24"/>
        </w:rPr>
        <w:t xml:space="preserve">the capitalist system reproduces itself and </w:t>
      </w:r>
      <w:r w:rsidR="00ED2AFC" w:rsidRPr="00113AD5">
        <w:rPr>
          <w:szCs w:val="24"/>
        </w:rPr>
        <w:t>maintains prolonged periods of stability and growth over the medium</w:t>
      </w:r>
      <w:r w:rsidR="003F2EA4">
        <w:rPr>
          <w:szCs w:val="24"/>
        </w:rPr>
        <w:t>-</w:t>
      </w:r>
      <w:r w:rsidR="00ED2AFC" w:rsidRPr="00113AD5">
        <w:rPr>
          <w:szCs w:val="24"/>
        </w:rPr>
        <w:t xml:space="preserve">long term, despite </w:t>
      </w:r>
      <w:r w:rsidR="00AF3219" w:rsidRPr="00113AD5">
        <w:rPr>
          <w:szCs w:val="24"/>
        </w:rPr>
        <w:t xml:space="preserve">an </w:t>
      </w:r>
      <w:r w:rsidR="00ED2AFC" w:rsidRPr="00113AD5">
        <w:rPr>
          <w:szCs w:val="24"/>
        </w:rPr>
        <w:t xml:space="preserve">inherent </w:t>
      </w:r>
      <w:r w:rsidR="00AF3219" w:rsidRPr="00113AD5">
        <w:rPr>
          <w:szCs w:val="24"/>
        </w:rPr>
        <w:t xml:space="preserve">tendency </w:t>
      </w:r>
      <w:r w:rsidR="00ED2AFC" w:rsidRPr="00113AD5">
        <w:rPr>
          <w:szCs w:val="24"/>
        </w:rPr>
        <w:t>to</w:t>
      </w:r>
      <w:r w:rsidR="00AF3219" w:rsidRPr="00113AD5">
        <w:rPr>
          <w:szCs w:val="24"/>
        </w:rPr>
        <w:t>ward</w:t>
      </w:r>
      <w:r w:rsidR="00ED2AFC" w:rsidRPr="00113AD5">
        <w:rPr>
          <w:szCs w:val="24"/>
        </w:rPr>
        <w:t xml:space="preserve"> </w:t>
      </w:r>
      <w:r w:rsidR="00F7364F" w:rsidRPr="00113AD5">
        <w:rPr>
          <w:szCs w:val="24"/>
        </w:rPr>
        <w:t xml:space="preserve">cyclical </w:t>
      </w:r>
      <w:r w:rsidR="00ED2AFC" w:rsidRPr="00113AD5">
        <w:rPr>
          <w:szCs w:val="24"/>
        </w:rPr>
        <w:t xml:space="preserve">crisis.  </w:t>
      </w:r>
    </w:p>
    <w:p w14:paraId="061794B9" w14:textId="14A1D329" w:rsidR="00D234B5" w:rsidRDefault="004A0A35" w:rsidP="001847EF">
      <w:pPr>
        <w:spacing w:line="360" w:lineRule="auto"/>
        <w:ind w:firstLine="720"/>
        <w:rPr>
          <w:szCs w:val="24"/>
        </w:rPr>
      </w:pPr>
      <w:r>
        <w:rPr>
          <w:szCs w:val="24"/>
        </w:rPr>
        <w:t xml:space="preserve">In those </w:t>
      </w:r>
      <w:r w:rsidR="00632AC8" w:rsidRPr="00113AD5">
        <w:rPr>
          <w:szCs w:val="24"/>
        </w:rPr>
        <w:t>periods w</w:t>
      </w:r>
      <w:r w:rsidR="00572F18" w:rsidRPr="00113AD5">
        <w:rPr>
          <w:szCs w:val="24"/>
        </w:rPr>
        <w:t>h</w:t>
      </w:r>
      <w:r w:rsidR="00632AC8" w:rsidRPr="00113AD5">
        <w:rPr>
          <w:szCs w:val="24"/>
        </w:rPr>
        <w:t xml:space="preserve">ere economic growth breaks down new </w:t>
      </w:r>
      <w:r w:rsidR="00F76646" w:rsidRPr="00113AD5">
        <w:rPr>
          <w:szCs w:val="24"/>
        </w:rPr>
        <w:t>processes of accumulation</w:t>
      </w:r>
      <w:r w:rsidR="00D836D7" w:rsidRPr="00113AD5">
        <w:rPr>
          <w:szCs w:val="24"/>
        </w:rPr>
        <w:t>,</w:t>
      </w:r>
      <w:r w:rsidR="00632AC8" w:rsidRPr="00113AD5">
        <w:rPr>
          <w:szCs w:val="24"/>
        </w:rPr>
        <w:t xml:space="preserve"> </w:t>
      </w:r>
      <w:r w:rsidR="00D836D7" w:rsidRPr="00113AD5">
        <w:rPr>
          <w:szCs w:val="24"/>
        </w:rPr>
        <w:t>known</w:t>
      </w:r>
      <w:r w:rsidR="00632AC8" w:rsidRPr="00113AD5">
        <w:rPr>
          <w:szCs w:val="24"/>
        </w:rPr>
        <w:t xml:space="preserve"> as Modes of Regulation (MOR)</w:t>
      </w:r>
      <w:r>
        <w:rPr>
          <w:szCs w:val="24"/>
        </w:rPr>
        <w:t xml:space="preserve"> emerge, often</w:t>
      </w:r>
      <w:r w:rsidR="00632AC8" w:rsidRPr="00113AD5">
        <w:rPr>
          <w:szCs w:val="24"/>
        </w:rPr>
        <w:t xml:space="preserve"> </w:t>
      </w:r>
      <w:r w:rsidR="005D6F9F" w:rsidRPr="00113AD5">
        <w:rPr>
          <w:szCs w:val="24"/>
        </w:rPr>
        <w:t xml:space="preserve">constituted through </w:t>
      </w:r>
      <w:r w:rsidR="00F76646" w:rsidRPr="00113AD5">
        <w:rPr>
          <w:szCs w:val="24"/>
        </w:rPr>
        <w:t xml:space="preserve">new and distinctive </w:t>
      </w:r>
      <w:r w:rsidR="005D6F9F" w:rsidRPr="00113AD5">
        <w:rPr>
          <w:szCs w:val="24"/>
        </w:rPr>
        <w:t>social practices</w:t>
      </w:r>
      <w:r w:rsidR="00EB0ED2">
        <w:rPr>
          <w:szCs w:val="24"/>
        </w:rPr>
        <w:t xml:space="preserve"> operating at a variety of scales</w:t>
      </w:r>
      <w:r w:rsidR="005D6F9F" w:rsidRPr="00113AD5">
        <w:rPr>
          <w:szCs w:val="24"/>
        </w:rPr>
        <w:t xml:space="preserve"> </w:t>
      </w:r>
      <w:r w:rsidR="00AA50E6" w:rsidRPr="00113AD5">
        <w:rPr>
          <w:szCs w:val="24"/>
        </w:rPr>
        <w:fldChar w:fldCharType="begin"/>
      </w:r>
      <w:r w:rsidR="00601679">
        <w:rPr>
          <w:szCs w:val="24"/>
        </w:rPr>
        <w:instrText xml:space="preserve"> ADDIN EN.CITE &lt;EndNote&gt;&lt;Cite&gt;&lt;Author&gt;Goodwin&lt;/Author&gt;&lt;Year&gt;1997&lt;/Year&gt;&lt;RecNum&gt;219&lt;/RecNum&gt;&lt;DisplayText&gt;(Goodwin and Painter 1997, Jessop 2002)&lt;/DisplayText&gt;&lt;record&gt;&lt;rec-number&gt;219&lt;/rec-number&gt;&lt;foreign-keys&gt;&lt;key app="EN" db-id="sf2v0zffie0st6edessvst0jrx50tz9rrwst" timestamp="1373375617"&gt;219&lt;/key&gt;&lt;/foreign-keys&gt;&lt;ref-type name="Book Section"&gt;5&lt;/ref-type&gt;&lt;contributors&gt;&lt;authors&gt;&lt;author&gt;Goodwin, M.&lt;/author&gt;&lt;author&gt;Painter, J.&lt;/author&gt;&lt;/authors&gt;&lt;secondary-authors&gt;&lt;author&gt;Lauria, M.&lt;/author&gt;&lt;/secondary-authors&gt;&lt;/contributors&gt;&lt;titles&gt;&lt;title&gt;Concrete Research, Urban regimes and Regulation Theory&lt;/title&gt;&lt;secondary-title&gt;Reconstructing Urban Regime Theory&lt;/secondary-title&gt;&lt;/titles&gt;&lt;dates&gt;&lt;year&gt;1997&lt;/year&gt;&lt;/dates&gt;&lt;pub-location&gt;London&lt;/pub-location&gt;&lt;publisher&gt;Sage&lt;/publisher&gt;&lt;urls&gt;&lt;/urls&gt;&lt;/record&gt;&lt;/Cite&gt;&lt;Cite&gt;&lt;Author&gt;Jessop&lt;/Author&gt;&lt;Year&gt;2002&lt;/Year&gt;&lt;RecNum&gt;226&lt;/RecNum&gt;&lt;record&gt;&lt;rec-number&gt;226&lt;/rec-number&gt;&lt;foreign-keys&gt;&lt;key app="EN" db-id="sf2v0zffie0st6edessvst0jrx50tz9rrwst" timestamp="1375792886"&gt;226&lt;/key&gt;&lt;/foreign-keys&gt;&lt;ref-type name="Book"&gt;6&lt;/ref-type&gt;&lt;contributors&gt;&lt;authors&gt;&lt;author&gt;Jessop, B.&lt;/author&gt;&lt;/authors&gt;&lt;/contributors&gt;&lt;titles&gt;&lt;title&gt;The Future of the Capitalist State&lt;/title&gt;&lt;/titles&gt;&lt;dates&gt;&lt;year&gt;2002&lt;/year&gt;&lt;/dates&gt;&lt;pub-location&gt;Oxford&lt;/pub-location&gt;&lt;publisher&gt;Polity&lt;/publisher&gt;&lt;urls&gt;&lt;/urls&gt;&lt;/record&gt;&lt;/Cite&gt;&lt;/EndNote&gt;</w:instrText>
      </w:r>
      <w:r w:rsidR="00AA50E6" w:rsidRPr="00113AD5">
        <w:rPr>
          <w:szCs w:val="24"/>
        </w:rPr>
        <w:fldChar w:fldCharType="separate"/>
      </w:r>
      <w:r w:rsidR="00601679">
        <w:rPr>
          <w:noProof/>
          <w:szCs w:val="24"/>
        </w:rPr>
        <w:t>(</w:t>
      </w:r>
      <w:hyperlink w:anchor="_ENREF_40" w:tooltip="Goodwin, 1997 #219" w:history="1">
        <w:r w:rsidR="003E3198">
          <w:rPr>
            <w:noProof/>
            <w:szCs w:val="24"/>
          </w:rPr>
          <w:t>Goodwin and Painter 1997</w:t>
        </w:r>
      </w:hyperlink>
      <w:r w:rsidR="00601679">
        <w:rPr>
          <w:noProof/>
          <w:szCs w:val="24"/>
        </w:rPr>
        <w:t xml:space="preserve">, </w:t>
      </w:r>
      <w:hyperlink w:anchor="_ENREF_54" w:tooltip="Jessop, 2002 #226" w:history="1">
        <w:r w:rsidR="003E3198">
          <w:rPr>
            <w:noProof/>
            <w:szCs w:val="24"/>
          </w:rPr>
          <w:t>Jessop 2002</w:t>
        </w:r>
      </w:hyperlink>
      <w:r w:rsidR="00601679">
        <w:rPr>
          <w:noProof/>
          <w:szCs w:val="24"/>
        </w:rPr>
        <w:t>)</w:t>
      </w:r>
      <w:r w:rsidR="00AA50E6" w:rsidRPr="00113AD5">
        <w:rPr>
          <w:szCs w:val="24"/>
        </w:rPr>
        <w:fldChar w:fldCharType="end"/>
      </w:r>
      <w:r w:rsidR="00EB0ED2">
        <w:rPr>
          <w:szCs w:val="24"/>
        </w:rPr>
        <w:t xml:space="preserve">.  </w:t>
      </w:r>
    </w:p>
    <w:p w14:paraId="459217FA" w14:textId="01671FDC" w:rsidR="004C2172" w:rsidRPr="004C2172" w:rsidRDefault="004C2172" w:rsidP="001847EF">
      <w:pPr>
        <w:spacing w:line="360" w:lineRule="auto"/>
        <w:ind w:firstLine="720"/>
        <w:rPr>
          <w:szCs w:val="24"/>
        </w:rPr>
      </w:pPr>
      <w:r w:rsidRPr="004C2172">
        <w:rPr>
          <w:szCs w:val="24"/>
        </w:rPr>
        <w:t>‘</w:t>
      </w:r>
      <w:r w:rsidR="00CA1079">
        <w:rPr>
          <w:szCs w:val="24"/>
        </w:rPr>
        <w:t>T</w:t>
      </w:r>
      <w:r w:rsidRPr="004C2172">
        <w:rPr>
          <w:szCs w:val="24"/>
        </w:rPr>
        <w:t>he nation-state has been viewed as the central core of the structure of regulation</w:t>
      </w:r>
      <w:r w:rsidR="00CA1079">
        <w:rPr>
          <w:szCs w:val="24"/>
        </w:rPr>
        <w:t xml:space="preserve">’ for some time </w:t>
      </w:r>
      <w:r w:rsidR="00CF56F3">
        <w:rPr>
          <w:szCs w:val="24"/>
        </w:rPr>
        <w:fldChar w:fldCharType="begin"/>
      </w:r>
      <w:r w:rsidR="00CF56F3">
        <w:rPr>
          <w:szCs w:val="24"/>
        </w:rPr>
        <w:instrText xml:space="preserve"> ADDIN EN.CITE &lt;EndNote&gt;&lt;Cite&gt;&lt;Author&gt;Collinge&lt;/Author&gt;&lt;Year&gt;1999&lt;/Year&gt;&lt;RecNum&gt;1601&lt;/RecNum&gt;&lt;Suffix&gt; p562&lt;/Suffix&gt;&lt;DisplayText&gt;(Collinge 1999 p562)&lt;/DisplayText&gt;&lt;record&gt;&lt;rec-number&gt;1601&lt;/rec-number&gt;&lt;foreign-keys&gt;&lt;key app="EN" db-id="sf2v0zffie0st6edessvst0jrx50tz9rrwst" timestamp="1573639017"&gt;1601&lt;/key&gt;&lt;/foreign-keys&gt;&lt;ref-type name="Journal Article"&gt;17&lt;/ref-type&gt;&lt;contributors&gt;&lt;authors&gt;&lt;author&gt;Collinge, Chris&lt;/author&gt;&lt;/authors&gt;&lt;/contributors&gt;&lt;titles&gt;&lt;title&gt;Self-organisation of society by scale: a spatial reworking of regulation theory&lt;/title&gt;&lt;secondary-title&gt;Environment and planning D: society and space&lt;/secondary-title&gt;&lt;/titles&gt;&lt;periodical&gt;&lt;full-title&gt;Environment and Planning D: Society and Space&lt;/full-title&gt;&lt;/periodical&gt;&lt;pages&gt;557-574&lt;/pages&gt;&lt;volume&gt;17&lt;/volume&gt;&lt;number&gt;5&lt;/number&gt;&lt;dates&gt;&lt;year&gt;1999&lt;/year&gt;&lt;/dates&gt;&lt;isbn&gt;0263-7758&lt;/isbn&gt;&lt;urls&gt;&lt;/urls&gt;&lt;/record&gt;&lt;/Cite&gt;&lt;/EndNote&gt;</w:instrText>
      </w:r>
      <w:r w:rsidR="00CF56F3">
        <w:rPr>
          <w:szCs w:val="24"/>
        </w:rPr>
        <w:fldChar w:fldCharType="separate"/>
      </w:r>
      <w:r w:rsidR="00CF56F3">
        <w:rPr>
          <w:noProof/>
          <w:szCs w:val="24"/>
        </w:rPr>
        <w:t>(</w:t>
      </w:r>
      <w:hyperlink w:anchor="_ENREF_28" w:tooltip="Collinge, 1999 #1601" w:history="1">
        <w:r w:rsidR="003E3198">
          <w:rPr>
            <w:noProof/>
            <w:szCs w:val="24"/>
          </w:rPr>
          <w:t>Collinge 1999 p562</w:t>
        </w:r>
      </w:hyperlink>
      <w:r w:rsidR="00CF56F3">
        <w:rPr>
          <w:noProof/>
          <w:szCs w:val="24"/>
        </w:rPr>
        <w:t>)</w:t>
      </w:r>
      <w:r w:rsidR="00CF56F3">
        <w:rPr>
          <w:szCs w:val="24"/>
        </w:rPr>
        <w:fldChar w:fldCharType="end"/>
      </w:r>
      <w:r w:rsidR="00CF56F3">
        <w:rPr>
          <w:szCs w:val="24"/>
        </w:rPr>
        <w:t xml:space="preserve"> </w:t>
      </w:r>
      <w:r w:rsidR="00CA1079">
        <w:rPr>
          <w:szCs w:val="24"/>
        </w:rPr>
        <w:t xml:space="preserve">- in part because of its political dominance and the ability to instigate regulatory structures (e.g. planning systems, tax regimes, economic policy </w:t>
      </w:r>
      <w:r w:rsidR="00AB637E">
        <w:rPr>
          <w:szCs w:val="24"/>
        </w:rPr>
        <w:t>etc.</w:t>
      </w:r>
      <w:r w:rsidR="00CA1079">
        <w:rPr>
          <w:szCs w:val="24"/>
        </w:rPr>
        <w:t xml:space="preserve">) which affect all who operate within it – such as regions and cities.  Similarly, and as we will explore throughout this paper, nationally instigated macro-economic policies such as austerity </w:t>
      </w:r>
      <w:r w:rsidR="00CF56F3">
        <w:rPr>
          <w:szCs w:val="24"/>
        </w:rPr>
        <w:fldChar w:fldCharType="begin"/>
      </w:r>
      <w:r w:rsidR="00CF56F3">
        <w:rPr>
          <w:szCs w:val="24"/>
        </w:rPr>
        <w:instrText xml:space="preserve"> ADDIN EN.CITE &lt;EndNote&gt;&lt;Cite&gt;&lt;Author&gt;Lowndes&lt;/Author&gt;&lt;Year&gt;2016&lt;/Year&gt;&lt;RecNum&gt;1295&lt;/RecNum&gt;&lt;DisplayText&gt;(Lowndes and Gardner 2016)&lt;/DisplayText&gt;&lt;record&gt;&lt;rec-number&gt;1295&lt;/rec-number&gt;&lt;foreign-keys&gt;&lt;key app="EN" db-id="sf2v0zffie0st6edessvst0jrx50tz9rrwst" timestamp="1544526460"&gt;1295&lt;/key&gt;&lt;/foreign-keys&gt;&lt;ref-type name="Journal Article"&gt;17&lt;/ref-type&gt;&lt;contributors&gt;&lt;authors&gt;&lt;author&gt;Lowndes, Vivien&lt;/author&gt;&lt;author&gt;Gardner, Alison&lt;/author&gt;&lt;/authors&gt;&lt;/contributors&gt;&lt;titles&gt;&lt;title&gt;Local governance under the Conservatives: super-austerity, devolution and the ‘smarter state’&lt;/title&gt;&lt;secondary-title&gt;Local Government Studies&lt;/secondary-title&gt;&lt;/titles&gt;&lt;periodical&gt;&lt;full-title&gt;Local Government Studies&lt;/full-title&gt;&lt;/periodical&gt;&lt;pages&gt;357-375&lt;/pages&gt;&lt;volume&gt;42&lt;/volume&gt;&lt;number&gt;3&lt;/number&gt;&lt;keywords&gt;&lt;keyword&gt;CONSERVATIVES -- Research&lt;/keyword&gt;&lt;keyword&gt;CONSERVATISM&lt;/keyword&gt;&lt;keyword&gt;AUSTERITY (Economics)&lt;/keyword&gt;&lt;keyword&gt;COST control&lt;/keyword&gt;&lt;keyword&gt;DECENTRALIZATION in government&lt;/keyword&gt;&lt;keyword&gt;austerity&lt;/keyword&gt;&lt;keyword&gt;devolution&lt;/keyword&gt;&lt;keyword&gt;Local government&lt;/keyword&gt;&lt;keyword&gt;resilience&lt;/keyword&gt;&lt;/keywords&gt;&lt;dates&gt;&lt;year&gt;2016&lt;/year&gt;&lt;pub-dates&gt;&lt;date&gt;06//&lt;/date&gt;&lt;/pub-dates&gt;&lt;/dates&gt;&lt;isbn&gt;03003930&lt;/isbn&gt;&lt;accession-num&gt;115010662&lt;/accession-num&gt;&lt;work-type&gt;Article&lt;/work-type&gt;&lt;urls&gt;&lt;related-urls&gt;&lt;url&gt;https://liverpool.idm.oclc.org/login?url=http://search.ebscohost.com/login.aspx?direct=true&amp;amp;db=hlh&amp;amp;AN=115010662&amp;amp;site=eds-live&amp;amp;scope=site&lt;/url&gt;&lt;/related-urls&gt;&lt;/urls&gt;&lt;electronic-resource-num&gt;10.1080/03003930.2016.1150837&lt;/electronic-resource-num&gt;&lt;remote-database-name&gt;hlh&lt;/remote-database-name&gt;&lt;remote-database-provider&gt;EBSCOhost&lt;/remote-database-provider&gt;&lt;/record&gt;&lt;/Cite&gt;&lt;/EndNote&gt;</w:instrText>
      </w:r>
      <w:r w:rsidR="00CF56F3">
        <w:rPr>
          <w:szCs w:val="24"/>
        </w:rPr>
        <w:fldChar w:fldCharType="separate"/>
      </w:r>
      <w:r w:rsidR="00CF56F3">
        <w:rPr>
          <w:noProof/>
          <w:szCs w:val="24"/>
        </w:rPr>
        <w:t>(</w:t>
      </w:r>
      <w:hyperlink w:anchor="_ENREF_67" w:tooltip="Lowndes, 2016 #1295" w:history="1">
        <w:r w:rsidR="003E3198">
          <w:rPr>
            <w:noProof/>
            <w:szCs w:val="24"/>
          </w:rPr>
          <w:t>Lowndes and Gardner 2016</w:t>
        </w:r>
      </w:hyperlink>
      <w:r w:rsidR="00CF56F3">
        <w:rPr>
          <w:noProof/>
          <w:szCs w:val="24"/>
        </w:rPr>
        <w:t>)</w:t>
      </w:r>
      <w:r w:rsidR="00CF56F3">
        <w:rPr>
          <w:szCs w:val="24"/>
        </w:rPr>
        <w:fldChar w:fldCharType="end"/>
      </w:r>
      <w:r w:rsidR="00CA1079">
        <w:rPr>
          <w:szCs w:val="24"/>
        </w:rPr>
        <w:t xml:space="preserve"> can limit the fiscal flexibility of sub-national actors.</w:t>
      </w:r>
    </w:p>
    <w:p w14:paraId="7F000CF4" w14:textId="4456C1AC" w:rsidR="001847EF" w:rsidRPr="00113AD5" w:rsidRDefault="001847EF" w:rsidP="001847EF">
      <w:pPr>
        <w:spacing w:line="360" w:lineRule="auto"/>
        <w:ind w:firstLine="720"/>
        <w:rPr>
          <w:szCs w:val="24"/>
        </w:rPr>
      </w:pPr>
      <w:r>
        <w:rPr>
          <w:szCs w:val="24"/>
        </w:rPr>
        <w:t xml:space="preserve">The extent to which </w:t>
      </w:r>
      <w:r w:rsidRPr="00113AD5">
        <w:rPr>
          <w:szCs w:val="24"/>
        </w:rPr>
        <w:t>the principles of regulation theory can be applied at the local scale</w:t>
      </w:r>
      <w:r>
        <w:rPr>
          <w:szCs w:val="24"/>
        </w:rPr>
        <w:t xml:space="preserve"> is</w:t>
      </w:r>
      <w:r w:rsidRPr="00113AD5">
        <w:rPr>
          <w:szCs w:val="24"/>
        </w:rPr>
        <w:t xml:space="preserve"> contested, reflecting variation</w:t>
      </w:r>
      <w:r>
        <w:rPr>
          <w:szCs w:val="24"/>
        </w:rPr>
        <w:t>s</w:t>
      </w:r>
      <w:r w:rsidRPr="00113AD5">
        <w:rPr>
          <w:szCs w:val="24"/>
        </w:rPr>
        <w:t xml:space="preserve"> in the range and extent of powers across national political systems</w:t>
      </w:r>
      <w:r>
        <w:rPr>
          <w:szCs w:val="24"/>
        </w:rPr>
        <w:t xml:space="preserve">.  </w:t>
      </w:r>
      <w:r w:rsidR="00C27B09">
        <w:rPr>
          <w:szCs w:val="24"/>
        </w:rPr>
        <w:t xml:space="preserve">Given </w:t>
      </w:r>
      <w:r w:rsidRPr="00113AD5">
        <w:rPr>
          <w:szCs w:val="24"/>
        </w:rPr>
        <w:t>that some cities consistently outperform others</w:t>
      </w:r>
      <w:r>
        <w:rPr>
          <w:szCs w:val="24"/>
        </w:rPr>
        <w:t>,</w:t>
      </w:r>
      <w:r w:rsidRPr="00113AD5">
        <w:rPr>
          <w:szCs w:val="24"/>
        </w:rPr>
        <w:t xml:space="preserve"> </w:t>
      </w:r>
      <w:r>
        <w:rPr>
          <w:szCs w:val="24"/>
        </w:rPr>
        <w:t>reflecting</w:t>
      </w:r>
      <w:r w:rsidRPr="00113AD5">
        <w:rPr>
          <w:szCs w:val="24"/>
        </w:rPr>
        <w:t xml:space="preserve"> spatial differences in institutional composition and capacity</w:t>
      </w:r>
      <w:r w:rsidR="00C27B09">
        <w:rPr>
          <w:szCs w:val="24"/>
        </w:rPr>
        <w:t xml:space="preserve">, as well as </w:t>
      </w:r>
      <w:r w:rsidRPr="00113AD5">
        <w:rPr>
          <w:szCs w:val="24"/>
        </w:rPr>
        <w:t xml:space="preserve">different unevenly developed regulatory systems </w:t>
      </w:r>
      <w:r w:rsidR="00C27B09">
        <w:rPr>
          <w:szCs w:val="24"/>
        </w:rPr>
        <w:t>which</w:t>
      </w:r>
      <w:r w:rsidRPr="00113AD5">
        <w:rPr>
          <w:szCs w:val="24"/>
        </w:rPr>
        <w:t xml:space="preserve"> overlap across space: they cannot be isolated </w:t>
      </w:r>
      <w:r w:rsidRPr="00113AD5">
        <w:rPr>
          <w:noProof/>
          <w:szCs w:val="24"/>
        </w:rPr>
        <w:t>(</w:t>
      </w:r>
      <w:hyperlink w:anchor="_ENREF_28" w:tooltip="Duncan, 1988 #243" w:history="1">
        <w:r w:rsidRPr="00113AD5">
          <w:rPr>
            <w:noProof/>
            <w:szCs w:val="24"/>
          </w:rPr>
          <w:t>Duncan and Goodwin, 1988</w:t>
        </w:r>
      </w:hyperlink>
      <w:r w:rsidRPr="00113AD5">
        <w:rPr>
          <w:noProof/>
          <w:szCs w:val="24"/>
        </w:rPr>
        <w:t xml:space="preserve">; </w:t>
      </w:r>
      <w:r w:rsidRPr="00113AD5">
        <w:rPr>
          <w:szCs w:val="24"/>
        </w:rPr>
        <w:t xml:space="preserve">Painter and Goodwin 1995).  This means that it becomes increasingly difficult to identify distinctive local MORs which are not the result of overlapping hierarchical or horizontal systems </w:t>
      </w:r>
      <w:r w:rsidRPr="00113AD5">
        <w:rPr>
          <w:szCs w:val="24"/>
        </w:rPr>
        <w:fldChar w:fldCharType="begin"/>
      </w:r>
      <w:r>
        <w:rPr>
          <w:szCs w:val="24"/>
        </w:rPr>
        <w:instrText xml:space="preserve"> ADDIN EN.CITE &lt;EndNote&gt;&lt;Cite&gt;&lt;Author&gt;Peck&lt;/Author&gt;&lt;Year&gt;1992&lt;/Year&gt;&lt;RecNum&gt;222&lt;/RecNum&gt;&lt;DisplayText&gt;(Peck and Tickell 1992, Scharpf 1994)&lt;/DisplayText&gt;&lt;record&gt;&lt;rec-number&gt;222&lt;/rec-number&gt;&lt;foreign-keys&gt;&lt;key app="EN" db-id="sf2v0zffie0st6edessvst0jrx50tz9rrwst" timestamp="1375691571"&gt;222&lt;/key&gt;&lt;/foreign-keys&gt;&lt;ref-type name="Journal Article"&gt;17&lt;/ref-type&gt;&lt;contributors&gt;&lt;authors&gt;&lt;author&gt;Peck, J.&lt;/author&gt;&lt;author&gt;Tickell, A.&lt;/author&gt;&lt;/authors&gt;&lt;/contributors&gt;&lt;titles&gt;&lt;title&gt;Local Modes of Social Regulation? Regulation Theory, Thatcherism and Uneven Development&lt;/title&gt;&lt;secondary-title&gt;Geoforum&lt;/secondary-title&gt;&lt;/titles&gt;&lt;periodical&gt;&lt;full-title&gt;Geoforum&lt;/full-title&gt;&lt;/periodical&gt;&lt;pages&gt;347-363&lt;/pages&gt;&lt;volume&gt;23&lt;/volume&gt;&lt;number&gt;3&lt;/number&gt;&lt;dates&gt;&lt;year&gt;1992&lt;/year&gt;&lt;/dates&gt;&lt;urls&gt;&lt;/urls&gt;&lt;/record&gt;&lt;/Cite&gt;&lt;Cite&gt;&lt;Author&gt;Scharpf&lt;/Author&gt;&lt;Year&gt;1994&lt;/Year&gt;&lt;RecNum&gt;288&lt;/RecNum&gt;&lt;record&gt;&lt;rec-number&gt;288&lt;/rec-number&gt;&lt;foreign-keys&gt;&lt;key app="EN" db-id="sf2v0zffie0st6edessvst0jrx50tz9rrwst" timestamp="1400751154"&gt;288&lt;/key&gt;&lt;/foreign-keys&gt;&lt;ref-type name="Journal Article"&gt;17&lt;/ref-type&gt;&lt;contributors&gt;&lt;authors&gt;&lt;author&gt;Scharpf, Fritz W.&lt;/author&gt;&lt;/authors&gt;&lt;/contributors&gt;&lt;titles&gt;&lt;title&gt;Games Real Actors Could Play: Positive and Negative Coordination in Embedded Negotiations&lt;/title&gt;&lt;secondary-title&gt;Journal of Theoretical Politics&lt;/secondary-title&gt;&lt;/titles&gt;&lt;periodical&gt;&lt;full-title&gt;Journal of Theoretical Politics&lt;/full-title&gt;&lt;/periodical&gt;&lt;pages&gt;27-53&lt;/pages&gt;&lt;volume&gt;6&lt;/volume&gt;&lt;number&gt;1&lt;/number&gt;&lt;keywords&gt;&lt;keyword&gt;Meta-governance&lt;/keyword&gt;&lt;/keywords&gt;&lt;dates&gt;&lt;year&gt;1994&lt;/year&gt;&lt;pub-dates&gt;&lt;date&gt;January 1, 1994&lt;/date&gt;&lt;/pub-dates&gt;&lt;/dates&gt;&lt;urls&gt;&lt;related-urls&gt;&lt;url&gt;http://jtp.sagepub.com/cgi/content/abstract/6/1/27&lt;/url&gt;&lt;/related-urls&gt;&lt;/urls&gt;&lt;electronic-resource-num&gt;10.1177/0951692894006001002&lt;/electronic-resource-num&gt;&lt;/record&gt;&lt;/Cite&gt;&lt;/EndNote&gt;</w:instrText>
      </w:r>
      <w:r w:rsidRPr="00113AD5">
        <w:rPr>
          <w:szCs w:val="24"/>
        </w:rPr>
        <w:fldChar w:fldCharType="separate"/>
      </w:r>
      <w:r>
        <w:rPr>
          <w:noProof/>
          <w:szCs w:val="24"/>
        </w:rPr>
        <w:t>(</w:t>
      </w:r>
      <w:hyperlink w:anchor="_ENREF_94" w:tooltip="Peck, 1992 #222" w:history="1">
        <w:r w:rsidR="003E3198">
          <w:rPr>
            <w:noProof/>
            <w:szCs w:val="24"/>
          </w:rPr>
          <w:t>Peck and Tickell 1992</w:t>
        </w:r>
      </w:hyperlink>
      <w:r>
        <w:rPr>
          <w:noProof/>
          <w:szCs w:val="24"/>
        </w:rPr>
        <w:t xml:space="preserve">, </w:t>
      </w:r>
      <w:hyperlink w:anchor="_ENREF_105" w:tooltip="Scharpf, 1994 #288" w:history="1">
        <w:r w:rsidR="003E3198">
          <w:rPr>
            <w:noProof/>
            <w:szCs w:val="24"/>
          </w:rPr>
          <w:t>Scharpf 1994</w:t>
        </w:r>
      </w:hyperlink>
      <w:r>
        <w:rPr>
          <w:noProof/>
          <w:szCs w:val="24"/>
        </w:rPr>
        <w:t>)</w:t>
      </w:r>
      <w:r w:rsidRPr="00113AD5">
        <w:rPr>
          <w:szCs w:val="24"/>
        </w:rPr>
        <w:fldChar w:fldCharType="end"/>
      </w:r>
      <w:r w:rsidRPr="00113AD5">
        <w:rPr>
          <w:szCs w:val="24"/>
        </w:rPr>
        <w:t xml:space="preserve">.  That said, the local is far from excluded as the site of regulatory activity, with </w:t>
      </w:r>
      <w:hyperlink w:anchor="_ENREF_14" w:tooltip="Brenner, 2003 #699" w:history="1">
        <w:r w:rsidR="003E3198" w:rsidRPr="00113AD5">
          <w:rPr>
            <w:szCs w:val="24"/>
          </w:rPr>
          <w:fldChar w:fldCharType="begin"/>
        </w:r>
        <w:r w:rsidR="003E3198">
          <w:rPr>
            <w:szCs w:val="24"/>
          </w:rPr>
          <w:instrText xml:space="preserve"> ADDIN EN.CITE &lt;EndNote&gt;&lt;Cite AuthorYear="1"&gt;&lt;Author&gt;Brenner&lt;/Author&gt;&lt;Year&gt;2003&lt;/Year&gt;&lt;RecNum&gt;699&lt;/RecNum&gt;&lt;DisplayText&gt;Brenner (2003)&lt;/DisplayText&gt;&lt;record&gt;&lt;rec-number&gt;699&lt;/rec-number&gt;&lt;foreign-keys&gt;&lt;key app="EN" db-id="sf2v0zffie0st6edessvst0jrx50tz9rrwst" timestamp="1461070247"&gt;699&lt;/key&gt;&lt;/foreign-keys&gt;&lt;ref-type name="Book Section"&gt;5&lt;/ref-type&gt;&lt;contributors&gt;&lt;authors&gt;&lt;author&gt;Brenner, N.&lt;/author&gt;&lt;/authors&gt;&lt;secondary-authors&gt;&lt;author&gt;Peck, J&lt;/author&gt;&lt;author&gt;Yeung, H.W.&lt;/author&gt;&lt;/secondary-authors&gt;&lt;/contributors&gt;&lt;titles&gt;&lt;title&gt;Glocalization’ as a State Spatial Strategy:&lt;/title&gt;&lt;secondary-title&gt;Remaking the Global Economy: Economic-Geographical Perspectives&lt;/secondary-title&gt;&lt;/titles&gt;&lt;dates&gt;&lt;year&gt;2003&lt;/year&gt;&lt;/dates&gt;&lt;publisher&gt;Sage&lt;/publisher&gt;&lt;urls&gt;&lt;/urls&gt;&lt;/record&gt;&lt;/Cite&gt;&lt;/EndNote&gt;</w:instrText>
        </w:r>
        <w:r w:rsidR="003E3198" w:rsidRPr="00113AD5">
          <w:rPr>
            <w:szCs w:val="24"/>
          </w:rPr>
          <w:fldChar w:fldCharType="separate"/>
        </w:r>
        <w:r w:rsidR="003E3198">
          <w:rPr>
            <w:noProof/>
            <w:szCs w:val="24"/>
          </w:rPr>
          <w:t>Brenner (2003)</w:t>
        </w:r>
        <w:r w:rsidR="003E3198" w:rsidRPr="00113AD5">
          <w:rPr>
            <w:szCs w:val="24"/>
          </w:rPr>
          <w:fldChar w:fldCharType="end"/>
        </w:r>
      </w:hyperlink>
      <w:r w:rsidRPr="00113AD5">
        <w:rPr>
          <w:szCs w:val="24"/>
        </w:rPr>
        <w:t xml:space="preserve"> arguing that regulatory processes, once the domain of national geographies, are </w:t>
      </w:r>
      <w:r w:rsidR="00C27B09">
        <w:rPr>
          <w:szCs w:val="24"/>
        </w:rPr>
        <w:t xml:space="preserve">increasingly </w:t>
      </w:r>
      <w:r w:rsidRPr="00113AD5">
        <w:rPr>
          <w:szCs w:val="24"/>
        </w:rPr>
        <w:t xml:space="preserve">subject to a ‘Glocalization’ </w:t>
      </w:r>
      <w:r w:rsidR="00C27B09">
        <w:rPr>
          <w:szCs w:val="24"/>
        </w:rPr>
        <w:t>which targets</w:t>
      </w:r>
      <w:r w:rsidRPr="00113AD5">
        <w:rPr>
          <w:szCs w:val="24"/>
        </w:rPr>
        <w:t xml:space="preserve"> </w:t>
      </w:r>
      <w:r w:rsidR="00C27B09">
        <w:rPr>
          <w:szCs w:val="24"/>
        </w:rPr>
        <w:t>‘</w:t>
      </w:r>
      <w:r w:rsidRPr="00113AD5">
        <w:rPr>
          <w:szCs w:val="24"/>
        </w:rPr>
        <w:t>the local and regional scales as strategic sites for regulatory experimentation’ (p208)</w:t>
      </w:r>
      <w:r w:rsidR="00C27B09">
        <w:rPr>
          <w:szCs w:val="24"/>
        </w:rPr>
        <w:t xml:space="preserve">.  Here, and as we will argue shortly, </w:t>
      </w:r>
      <w:r w:rsidRPr="00113AD5">
        <w:rPr>
          <w:szCs w:val="24"/>
        </w:rPr>
        <w:t>entrepreneurial approaches</w:t>
      </w:r>
      <w:r w:rsidR="00C27B09">
        <w:rPr>
          <w:szCs w:val="24"/>
        </w:rPr>
        <w:t xml:space="preserve"> </w:t>
      </w:r>
      <w:r w:rsidR="006A7279">
        <w:rPr>
          <w:szCs w:val="24"/>
        </w:rPr>
        <w:fldChar w:fldCharType="begin"/>
      </w:r>
      <w:r w:rsidR="006A7279">
        <w:rPr>
          <w:szCs w:val="24"/>
        </w:rPr>
        <w:instrText xml:space="preserve"> ADDIN EN.CITE &lt;EndNote&gt;&lt;Cite&gt;&lt;Author&gt;Harvey&lt;/Author&gt;&lt;Year&gt;1989&lt;/Year&gt;&lt;RecNum&gt;427&lt;/RecNum&gt;&lt;DisplayText&gt;(Harvey 1989)&lt;/DisplayText&gt;&lt;record&gt;&lt;rec-number&gt;427&lt;/rec-number&gt;&lt;foreign-keys&gt;&lt;key app="EN" db-id="sf2v0zffie0st6edessvst0jrx50tz9rrwst" timestamp="1411737088"&gt;427&lt;/key&gt;&lt;/foreign-keys&gt;&lt;ref-type name="Journal Article"&gt;17&lt;/ref-type&gt;&lt;contributors&gt;&lt;authors&gt;&lt;author&gt;Harvey, David&lt;/author&gt;&lt;/authors&gt;&lt;/contributors&gt;&lt;titles&gt;&lt;title&gt;From Managerialism to Entrepreneurialism: The Transformation in Urban Governance in Late Capitalism&lt;/title&gt;&lt;secondary-title&gt;Geografiska Annaler. Series B, Human Geography&lt;/secondary-title&gt;&lt;/titles&gt;&lt;periodical&gt;&lt;full-title&gt;Geografiska Annaler. Series B, Human Geography&lt;/full-title&gt;&lt;/periodical&gt;&lt;pages&gt;3-17&lt;/pages&gt;&lt;volume&gt;71&lt;/volume&gt;&lt;number&gt;1&lt;/number&gt;&lt;dates&gt;&lt;year&gt;1989&lt;/year&gt;&lt;/dates&gt;&lt;publisher&gt;Wiley-Blackwell on behalf of the Swedish Society for Anthropology and Geography&lt;/publisher&gt;&lt;isbn&gt;04353684&lt;/isbn&gt;&lt;urls&gt;&lt;related-urls&gt;&lt;url&gt;http://www.jstor.org/stable/490503&lt;/url&gt;&lt;/related-urls&gt;&lt;/urls&gt;&lt;/record&gt;&lt;/Cite&gt;&lt;/EndNote&gt;</w:instrText>
      </w:r>
      <w:r w:rsidR="006A7279">
        <w:rPr>
          <w:szCs w:val="24"/>
        </w:rPr>
        <w:fldChar w:fldCharType="separate"/>
      </w:r>
      <w:r w:rsidR="006A7279">
        <w:rPr>
          <w:noProof/>
          <w:szCs w:val="24"/>
        </w:rPr>
        <w:t>(</w:t>
      </w:r>
      <w:hyperlink w:anchor="_ENREF_43" w:tooltip="Harvey, 1989 #427" w:history="1">
        <w:r w:rsidR="003E3198">
          <w:rPr>
            <w:noProof/>
            <w:szCs w:val="24"/>
          </w:rPr>
          <w:t>Harvey 1989</w:t>
        </w:r>
      </w:hyperlink>
      <w:r w:rsidR="006A7279">
        <w:rPr>
          <w:noProof/>
          <w:szCs w:val="24"/>
        </w:rPr>
        <w:t>)</w:t>
      </w:r>
      <w:r w:rsidR="006A7279">
        <w:rPr>
          <w:szCs w:val="24"/>
        </w:rPr>
        <w:fldChar w:fldCharType="end"/>
      </w:r>
      <w:r w:rsidRPr="00113AD5">
        <w:rPr>
          <w:szCs w:val="24"/>
        </w:rPr>
        <w:t xml:space="preserve"> represent one of the primary channels through which this goal has been pursued.  </w:t>
      </w:r>
    </w:p>
    <w:p w14:paraId="4ADF6027" w14:textId="03981FC6" w:rsidR="002F3265" w:rsidRPr="00113AD5" w:rsidRDefault="00EB0ED2" w:rsidP="00EB0ED2">
      <w:pPr>
        <w:spacing w:line="360" w:lineRule="auto"/>
        <w:ind w:firstLine="720"/>
        <w:rPr>
          <w:szCs w:val="24"/>
        </w:rPr>
      </w:pPr>
      <w:r>
        <w:rPr>
          <w:szCs w:val="24"/>
        </w:rPr>
        <w:t xml:space="preserve">Over time, these MOR become accepted and ultimately </w:t>
      </w:r>
      <w:r w:rsidR="00B07259" w:rsidRPr="00113AD5">
        <w:rPr>
          <w:szCs w:val="24"/>
        </w:rPr>
        <w:t>adopted as part of the</w:t>
      </w:r>
      <w:r w:rsidR="000323D4" w:rsidRPr="00113AD5">
        <w:rPr>
          <w:szCs w:val="24"/>
        </w:rPr>
        <w:t xml:space="preserve"> capitalist</w:t>
      </w:r>
      <w:r w:rsidR="00B07259" w:rsidRPr="00113AD5">
        <w:rPr>
          <w:szCs w:val="24"/>
        </w:rPr>
        <w:t xml:space="preserve"> system itself</w:t>
      </w:r>
      <w:r w:rsidR="00632AC8" w:rsidRPr="00113AD5">
        <w:rPr>
          <w:szCs w:val="24"/>
        </w:rPr>
        <w:t>.</w:t>
      </w:r>
      <w:r w:rsidR="00F76646" w:rsidRPr="00113AD5">
        <w:rPr>
          <w:szCs w:val="24"/>
        </w:rPr>
        <w:t xml:space="preserve"> </w:t>
      </w:r>
      <w:r w:rsidR="00632AC8" w:rsidRPr="00113AD5">
        <w:rPr>
          <w:szCs w:val="24"/>
        </w:rPr>
        <w:t xml:space="preserve"> </w:t>
      </w:r>
      <w:r w:rsidR="00F76646" w:rsidRPr="00113AD5">
        <w:rPr>
          <w:szCs w:val="24"/>
        </w:rPr>
        <w:t>A</w:t>
      </w:r>
      <w:r w:rsidR="00507B55" w:rsidRPr="00113AD5">
        <w:rPr>
          <w:szCs w:val="24"/>
        </w:rPr>
        <w:t>s</w:t>
      </w:r>
      <w:r w:rsidR="00924FA7" w:rsidRPr="00113AD5">
        <w:rPr>
          <w:szCs w:val="24"/>
        </w:rPr>
        <w:t xml:space="preserve"> a </w:t>
      </w:r>
      <w:r w:rsidR="00F76646" w:rsidRPr="00113AD5">
        <w:rPr>
          <w:szCs w:val="24"/>
        </w:rPr>
        <w:t xml:space="preserve">newly </w:t>
      </w:r>
      <w:r w:rsidR="00924FA7" w:rsidRPr="00113AD5">
        <w:rPr>
          <w:szCs w:val="24"/>
        </w:rPr>
        <w:t xml:space="preserve">successful </w:t>
      </w:r>
      <w:smartTag w:uri="urn:schemas-microsoft-com:office:smarttags" w:element="stockticker">
        <w:r w:rsidR="00924FA7" w:rsidRPr="00113AD5">
          <w:rPr>
            <w:szCs w:val="24"/>
          </w:rPr>
          <w:t>MOR</w:t>
        </w:r>
      </w:smartTag>
      <w:r w:rsidR="00924FA7" w:rsidRPr="00113AD5">
        <w:rPr>
          <w:szCs w:val="24"/>
        </w:rPr>
        <w:t xml:space="preserve"> </w:t>
      </w:r>
      <w:r w:rsidR="00C841B7" w:rsidRPr="00113AD5">
        <w:rPr>
          <w:szCs w:val="24"/>
        </w:rPr>
        <w:t>becomes established</w:t>
      </w:r>
      <w:r w:rsidR="00924FA7" w:rsidRPr="00113AD5">
        <w:rPr>
          <w:szCs w:val="24"/>
        </w:rPr>
        <w:t xml:space="preserve">, </w:t>
      </w:r>
      <w:r w:rsidR="00F76646" w:rsidRPr="00113AD5">
        <w:rPr>
          <w:szCs w:val="24"/>
        </w:rPr>
        <w:t xml:space="preserve">it </w:t>
      </w:r>
      <w:r w:rsidR="00924FA7" w:rsidRPr="00113AD5">
        <w:rPr>
          <w:szCs w:val="24"/>
        </w:rPr>
        <w:t>tend</w:t>
      </w:r>
      <w:r w:rsidR="00F76646" w:rsidRPr="00113AD5">
        <w:rPr>
          <w:szCs w:val="24"/>
        </w:rPr>
        <w:t>s</w:t>
      </w:r>
      <w:r w:rsidR="00924FA7" w:rsidRPr="00113AD5">
        <w:rPr>
          <w:szCs w:val="24"/>
        </w:rPr>
        <w:t xml:space="preserve"> towards hegemony over competing economic discourses </w:t>
      </w:r>
      <w:r w:rsidR="00AA50E6" w:rsidRPr="00113AD5">
        <w:rPr>
          <w:szCs w:val="24"/>
        </w:rPr>
        <w:fldChar w:fldCharType="begin"/>
      </w:r>
      <w:r w:rsidR="00601679">
        <w:rPr>
          <w:szCs w:val="24"/>
        </w:rPr>
        <w:instrText xml:space="preserve"> ADDIN EN.CITE &lt;EndNote&gt;&lt;Cite&gt;&lt;Author&gt;Bristow&lt;/Author&gt;&lt;Year&gt;2010&lt;/Year&gt;&lt;RecNum&gt;233&lt;/RecNum&gt;&lt;DisplayText&gt;(Bristow 2010)&lt;/DisplayText&gt;&lt;record&gt;&lt;rec-number&gt;233&lt;/rec-number&gt;&lt;foreign-keys&gt;&lt;key app="EN" db-id="sf2v0zffie0st6edessvst0jrx50tz9rrwst" timestamp="1386152786"&gt;233&lt;/key&gt;&lt;/foreign-keys&gt;&lt;ref-type name="Journal Article"&gt;17&lt;/ref-type&gt;&lt;contributors&gt;&lt;authors&gt;&lt;author&gt;Bristow, G.&lt;/author&gt;&lt;/authors&gt;&lt;/contributors&gt;&lt;titles&gt;&lt;title&gt;Resilient Regions: Re-&amp;apos;place&amp;apos;ing regional competitiveness&lt;/title&gt;&lt;secondary-title&gt;Cambridge Journal of Regions, Economy and Society&lt;/secondary-title&gt;&lt;/titles&gt;&lt;periodical&gt;&lt;full-title&gt;Cambridge Journal of Regions, Economy and Society&lt;/full-title&gt;&lt;/periodical&gt;&lt;pages&gt;153-167&lt;/pages&gt;&lt;volume&gt;3&lt;/volume&gt;&lt;dates&gt;&lt;year&gt;2010&lt;/year&gt;&lt;/dates&gt;&lt;urls&gt;&lt;/urls&gt;&lt;/record&gt;&lt;/Cite&gt;&lt;/EndNote&gt;</w:instrText>
      </w:r>
      <w:r w:rsidR="00AA50E6" w:rsidRPr="00113AD5">
        <w:rPr>
          <w:szCs w:val="24"/>
        </w:rPr>
        <w:fldChar w:fldCharType="separate"/>
      </w:r>
      <w:r w:rsidR="00601679">
        <w:rPr>
          <w:noProof/>
          <w:szCs w:val="24"/>
        </w:rPr>
        <w:t>(</w:t>
      </w:r>
      <w:hyperlink w:anchor="_ENREF_17" w:tooltip="Bristow, 2010 #233" w:history="1">
        <w:r w:rsidR="003E3198">
          <w:rPr>
            <w:noProof/>
            <w:szCs w:val="24"/>
          </w:rPr>
          <w:t>Bristow 2010</w:t>
        </w:r>
      </w:hyperlink>
      <w:r w:rsidR="00601679">
        <w:rPr>
          <w:noProof/>
          <w:szCs w:val="24"/>
        </w:rPr>
        <w:t>)</w:t>
      </w:r>
      <w:r w:rsidR="00AA50E6" w:rsidRPr="00113AD5">
        <w:rPr>
          <w:szCs w:val="24"/>
        </w:rPr>
        <w:fldChar w:fldCharType="end"/>
      </w:r>
      <w:r w:rsidR="00924FA7" w:rsidRPr="00113AD5">
        <w:rPr>
          <w:szCs w:val="24"/>
        </w:rPr>
        <w:t xml:space="preserve">.  </w:t>
      </w:r>
      <w:r w:rsidR="000323D4" w:rsidRPr="00113AD5">
        <w:rPr>
          <w:szCs w:val="24"/>
        </w:rPr>
        <w:t>Importantly</w:t>
      </w:r>
      <w:r w:rsidR="003D52D0" w:rsidRPr="00113AD5">
        <w:rPr>
          <w:szCs w:val="24"/>
        </w:rPr>
        <w:t xml:space="preserve">, </w:t>
      </w:r>
      <w:r>
        <w:rPr>
          <w:szCs w:val="24"/>
        </w:rPr>
        <w:t xml:space="preserve">however, </w:t>
      </w:r>
      <w:r w:rsidR="00F76646" w:rsidRPr="00113AD5">
        <w:rPr>
          <w:szCs w:val="24"/>
        </w:rPr>
        <w:t>t</w:t>
      </w:r>
      <w:r w:rsidR="000323D4" w:rsidRPr="00113AD5">
        <w:rPr>
          <w:szCs w:val="24"/>
        </w:rPr>
        <w:t>h</w:t>
      </w:r>
      <w:r w:rsidR="00F76646" w:rsidRPr="00113AD5">
        <w:rPr>
          <w:szCs w:val="24"/>
        </w:rPr>
        <w:t>e</w:t>
      </w:r>
      <w:r>
        <w:rPr>
          <w:szCs w:val="24"/>
        </w:rPr>
        <w:t xml:space="preserve"> presence of an established MOR</w:t>
      </w:r>
      <w:r w:rsidR="00632AC8" w:rsidRPr="00113AD5">
        <w:rPr>
          <w:szCs w:val="24"/>
        </w:rPr>
        <w:t xml:space="preserve"> </w:t>
      </w:r>
      <w:r w:rsidR="000323D4" w:rsidRPr="00113AD5">
        <w:rPr>
          <w:szCs w:val="24"/>
        </w:rPr>
        <w:t xml:space="preserve">should not be viewed as </w:t>
      </w:r>
      <w:r>
        <w:rPr>
          <w:szCs w:val="24"/>
        </w:rPr>
        <w:t xml:space="preserve">a </w:t>
      </w:r>
      <w:r w:rsidR="000323D4" w:rsidRPr="00113AD5">
        <w:rPr>
          <w:szCs w:val="24"/>
        </w:rPr>
        <w:t xml:space="preserve">permanent </w:t>
      </w:r>
      <w:r w:rsidR="00C27DD8" w:rsidRPr="00113AD5">
        <w:rPr>
          <w:szCs w:val="24"/>
        </w:rPr>
        <w:t>solution</w:t>
      </w:r>
      <w:r w:rsidR="000323D4" w:rsidRPr="00113AD5">
        <w:rPr>
          <w:szCs w:val="24"/>
        </w:rPr>
        <w:t xml:space="preserve"> to </w:t>
      </w:r>
      <w:r w:rsidR="003D52D0" w:rsidRPr="00113AD5">
        <w:rPr>
          <w:szCs w:val="24"/>
        </w:rPr>
        <w:t>the underlying tendency of c</w:t>
      </w:r>
      <w:r w:rsidR="00F76646" w:rsidRPr="00113AD5">
        <w:rPr>
          <w:szCs w:val="24"/>
        </w:rPr>
        <w:t>apitalism to</w:t>
      </w:r>
      <w:r w:rsidR="007E03F5" w:rsidRPr="00113AD5">
        <w:rPr>
          <w:szCs w:val="24"/>
        </w:rPr>
        <w:t>ward</w:t>
      </w:r>
      <w:r w:rsidR="00F76646" w:rsidRPr="00113AD5">
        <w:rPr>
          <w:szCs w:val="24"/>
        </w:rPr>
        <w:t xml:space="preserve"> regular </w:t>
      </w:r>
      <w:r w:rsidR="000F4EFC" w:rsidRPr="00113AD5">
        <w:rPr>
          <w:szCs w:val="24"/>
        </w:rPr>
        <w:t>c</w:t>
      </w:r>
      <w:r w:rsidR="000323D4" w:rsidRPr="00113AD5">
        <w:rPr>
          <w:szCs w:val="24"/>
        </w:rPr>
        <w:t xml:space="preserve">rises, but </w:t>
      </w:r>
      <w:r w:rsidR="007824F3" w:rsidRPr="00113AD5">
        <w:rPr>
          <w:szCs w:val="24"/>
        </w:rPr>
        <w:t>merely a</w:t>
      </w:r>
      <w:r w:rsidR="000323D4" w:rsidRPr="00113AD5">
        <w:rPr>
          <w:szCs w:val="24"/>
        </w:rPr>
        <w:t xml:space="preserve"> </w:t>
      </w:r>
      <w:r w:rsidR="007824F3" w:rsidRPr="00113AD5">
        <w:rPr>
          <w:szCs w:val="24"/>
        </w:rPr>
        <w:t>‘</w:t>
      </w:r>
      <w:r w:rsidR="000323D4" w:rsidRPr="00113AD5">
        <w:rPr>
          <w:szCs w:val="24"/>
        </w:rPr>
        <w:t>temporal fix</w:t>
      </w:r>
      <w:r w:rsidR="007824F3" w:rsidRPr="00113AD5">
        <w:rPr>
          <w:szCs w:val="24"/>
        </w:rPr>
        <w:t>’</w:t>
      </w:r>
      <w:r w:rsidR="000B0CC4" w:rsidRPr="00113AD5">
        <w:rPr>
          <w:szCs w:val="24"/>
        </w:rPr>
        <w:t xml:space="preserve"> that either averts </w:t>
      </w:r>
      <w:r w:rsidR="00604AB7" w:rsidRPr="00113AD5">
        <w:rPr>
          <w:szCs w:val="24"/>
        </w:rPr>
        <w:t xml:space="preserve">immediate </w:t>
      </w:r>
      <w:r w:rsidR="000B0CC4" w:rsidRPr="00113AD5">
        <w:rPr>
          <w:szCs w:val="24"/>
        </w:rPr>
        <w:lastRenderedPageBreak/>
        <w:t>crisis, or moves it to another place</w:t>
      </w:r>
      <w:r w:rsidR="00604AB7" w:rsidRPr="00113AD5">
        <w:rPr>
          <w:szCs w:val="24"/>
        </w:rPr>
        <w:t xml:space="preserve"> through attempts at a ‘spatial fix’</w:t>
      </w:r>
      <w:r w:rsidR="000B0CC4" w:rsidRPr="00113AD5">
        <w:rPr>
          <w:szCs w:val="24"/>
        </w:rPr>
        <w:t xml:space="preserve"> </w:t>
      </w:r>
      <w:r w:rsidR="00AA50E6" w:rsidRPr="00113AD5">
        <w:rPr>
          <w:szCs w:val="24"/>
        </w:rPr>
        <w:fldChar w:fldCharType="begin"/>
      </w:r>
      <w:r w:rsidR="00601679">
        <w:rPr>
          <w:szCs w:val="24"/>
        </w:rPr>
        <w:instrText xml:space="preserve"> ADDIN EN.CITE &lt;EndNote&gt;&lt;Cite&gt;&lt;Author&gt;Harvey&lt;/Author&gt;&lt;Year&gt;1992&lt;/Year&gt;&lt;RecNum&gt;448&lt;/RecNum&gt;&lt;DisplayText&gt;(Harvey 1992, Goodwin and Painter 1996)&lt;/DisplayText&gt;&lt;record&gt;&lt;rec-number&gt;448&lt;/rec-number&gt;&lt;foreign-keys&gt;&lt;key app="EN" db-id="sf2v0zffie0st6edessvst0jrx50tz9rrwst" timestamp="1412669309"&gt;448&lt;/key&gt;&lt;/foreign-keys&gt;&lt;ref-type name="Book"&gt;6&lt;/ref-type&gt;&lt;contributors&gt;&lt;authors&gt;&lt;author&gt;Harvey, D&lt;/author&gt;&lt;/authors&gt;&lt;/contributors&gt;&lt;titles&gt;&lt;title&gt;The Condition of Postmodernity&lt;/title&gt;&lt;/titles&gt;&lt;dates&gt;&lt;year&gt;1992&lt;/year&gt;&lt;/dates&gt;&lt;pub-location&gt;Oxford&lt;/pub-location&gt;&lt;publisher&gt;Blackwell&lt;/publisher&gt;&lt;urls&gt;&lt;/urls&gt;&lt;/record&gt;&lt;/Cite&gt;&lt;Cite&gt;&lt;Author&gt;Goodwin&lt;/Author&gt;&lt;Year&gt;1996&lt;/Year&gt;&lt;RecNum&gt;58&lt;/RecNum&gt;&lt;record&gt;&lt;rec-number&gt;58&lt;/rec-number&gt;&lt;foreign-keys&gt;&lt;key app="EN" db-id="sf2v0zffie0st6edessvst0jrx50tz9rrwst" timestamp="1294754546"&gt;58&lt;/key&gt;&lt;/foreign-keys&gt;&lt;ref-type name="Journal Article"&gt;17&lt;/ref-type&gt;&lt;contributors&gt;&lt;authors&gt;&lt;author&gt;Goodwin, M.&lt;/author&gt;&lt;author&gt;Painter, J.&lt;/author&gt;&lt;/authors&gt;&lt;/contributors&gt;&lt;titles&gt;&lt;title&gt;Local Governance, the Crises of Fordism and the Changing Geographies of Regulation&lt;/title&gt;&lt;secondary-title&gt;Transactions of the Institute of British Geographers&lt;/secondary-title&gt;&lt;/titles&gt;&lt;periodical&gt;&lt;full-title&gt;Transactions of the Institute of British Geographers&lt;/full-title&gt;&lt;/periodical&gt;&lt;pages&gt;635-648&lt;/pages&gt;&lt;volume&gt;21&lt;/volume&gt;&lt;keywords&gt;&lt;keyword&gt;Chapter Three&lt;/keyword&gt;&lt;keyword&gt;Theory&lt;/keyword&gt;&lt;keyword&gt;Fordism&lt;/keyword&gt;&lt;keyword&gt;Regulation Theory&lt;/keyword&gt;&lt;keyword&gt;Central-Local Relations&lt;/keyword&gt;&lt;keyword&gt;SRA&lt;/keyword&gt;&lt;/keywords&gt;&lt;dates&gt;&lt;year&gt;1996&lt;/year&gt;&lt;/dates&gt;&lt;urls&gt;&lt;/urls&gt;&lt;/record&gt;&lt;/Cite&gt;&lt;/EndNote&gt;</w:instrText>
      </w:r>
      <w:r w:rsidR="00AA50E6" w:rsidRPr="00113AD5">
        <w:rPr>
          <w:szCs w:val="24"/>
        </w:rPr>
        <w:fldChar w:fldCharType="separate"/>
      </w:r>
      <w:r w:rsidR="00601679">
        <w:rPr>
          <w:noProof/>
          <w:szCs w:val="24"/>
        </w:rPr>
        <w:t>(</w:t>
      </w:r>
      <w:hyperlink w:anchor="_ENREF_44" w:tooltip="Harvey, 1992 #448" w:history="1">
        <w:r w:rsidR="003E3198">
          <w:rPr>
            <w:noProof/>
            <w:szCs w:val="24"/>
          </w:rPr>
          <w:t>Harvey 1992</w:t>
        </w:r>
      </w:hyperlink>
      <w:r w:rsidR="00601679">
        <w:rPr>
          <w:noProof/>
          <w:szCs w:val="24"/>
        </w:rPr>
        <w:t xml:space="preserve">, </w:t>
      </w:r>
      <w:hyperlink w:anchor="_ENREF_39" w:tooltip="Goodwin, 1996 #58" w:history="1">
        <w:r w:rsidR="003E3198">
          <w:rPr>
            <w:noProof/>
            <w:szCs w:val="24"/>
          </w:rPr>
          <w:t>Goodwin and Painter 1996</w:t>
        </w:r>
      </w:hyperlink>
      <w:r w:rsidR="00601679">
        <w:rPr>
          <w:noProof/>
          <w:szCs w:val="24"/>
        </w:rPr>
        <w:t>)</w:t>
      </w:r>
      <w:r w:rsidR="00AA50E6" w:rsidRPr="00113AD5">
        <w:rPr>
          <w:szCs w:val="24"/>
        </w:rPr>
        <w:fldChar w:fldCharType="end"/>
      </w:r>
      <w:r w:rsidR="00604AB7" w:rsidRPr="00113AD5">
        <w:rPr>
          <w:szCs w:val="24"/>
        </w:rPr>
        <w:t xml:space="preserve">.  </w:t>
      </w:r>
      <w:r w:rsidR="00D143E8" w:rsidRPr="00113AD5">
        <w:rPr>
          <w:szCs w:val="24"/>
        </w:rPr>
        <w:t xml:space="preserve">As such, </w:t>
      </w:r>
      <w:smartTag w:uri="urn:schemas-microsoft-com:office:smarttags" w:element="stockticker">
        <w:r w:rsidR="007E03F5" w:rsidRPr="00113AD5">
          <w:rPr>
            <w:szCs w:val="24"/>
          </w:rPr>
          <w:t>MOR</w:t>
        </w:r>
        <w:r w:rsidR="00092A80" w:rsidRPr="00113AD5">
          <w:rPr>
            <w:szCs w:val="24"/>
          </w:rPr>
          <w:t>s</w:t>
        </w:r>
      </w:smartTag>
      <w:r w:rsidR="00D143E8" w:rsidRPr="00113AD5">
        <w:rPr>
          <w:szCs w:val="24"/>
        </w:rPr>
        <w:t xml:space="preserve"> </w:t>
      </w:r>
      <w:r w:rsidR="00BD512B" w:rsidRPr="00113AD5">
        <w:rPr>
          <w:szCs w:val="24"/>
        </w:rPr>
        <w:t>require</w:t>
      </w:r>
      <w:r w:rsidR="00D143E8" w:rsidRPr="00113AD5">
        <w:rPr>
          <w:szCs w:val="24"/>
        </w:rPr>
        <w:t xml:space="preserve"> constant </w:t>
      </w:r>
      <w:r w:rsidR="00BD512B" w:rsidRPr="00113AD5">
        <w:rPr>
          <w:szCs w:val="24"/>
        </w:rPr>
        <w:t xml:space="preserve">reconfiguration </w:t>
      </w:r>
      <w:r w:rsidR="000B0CC4" w:rsidRPr="00113AD5">
        <w:rPr>
          <w:szCs w:val="24"/>
        </w:rPr>
        <w:t>because</w:t>
      </w:r>
      <w:r w:rsidR="007E03F5" w:rsidRPr="00113AD5">
        <w:rPr>
          <w:szCs w:val="24"/>
        </w:rPr>
        <w:t>,</w:t>
      </w:r>
      <w:r w:rsidR="000B0CC4" w:rsidRPr="00113AD5">
        <w:rPr>
          <w:szCs w:val="24"/>
        </w:rPr>
        <w:t xml:space="preserve"> over time, </w:t>
      </w:r>
      <w:r w:rsidR="003F2EA4">
        <w:rPr>
          <w:szCs w:val="24"/>
        </w:rPr>
        <w:t>they</w:t>
      </w:r>
      <w:r w:rsidR="000B0CC4" w:rsidRPr="00113AD5">
        <w:rPr>
          <w:szCs w:val="24"/>
        </w:rPr>
        <w:t xml:space="preserve"> begin to adopt the same characteristics </w:t>
      </w:r>
      <w:r w:rsidR="007E03F5" w:rsidRPr="00113AD5">
        <w:rPr>
          <w:szCs w:val="24"/>
        </w:rPr>
        <w:t xml:space="preserve">that </w:t>
      </w:r>
      <w:r w:rsidR="000B0CC4" w:rsidRPr="00113AD5">
        <w:rPr>
          <w:szCs w:val="24"/>
        </w:rPr>
        <w:t>made previous accumulation st</w:t>
      </w:r>
      <w:r w:rsidR="00A03A79" w:rsidRPr="00113AD5">
        <w:rPr>
          <w:szCs w:val="24"/>
        </w:rPr>
        <w:t xml:space="preserve">rategies predisposed to crisis </w:t>
      </w:r>
      <w:r w:rsidR="00AA50E6" w:rsidRPr="00113AD5">
        <w:rPr>
          <w:szCs w:val="24"/>
        </w:rPr>
        <w:fldChar w:fldCharType="begin"/>
      </w:r>
      <w:r w:rsidR="00601679">
        <w:rPr>
          <w:szCs w:val="24"/>
        </w:rPr>
        <w:instrText xml:space="preserve"> ADDIN EN.CITE &lt;EndNote&gt;&lt;Cite&gt;&lt;Author&gt;Peck&lt;/Author&gt;&lt;Year&gt;1992&lt;/Year&gt;&lt;RecNum&gt;225&lt;/RecNum&gt;&lt;DisplayText&gt;(Peck and Tickell 1992)&lt;/DisplayText&gt;&lt;record&gt;&lt;rec-number&gt;225&lt;/rec-number&gt;&lt;foreign-keys&gt;&lt;key app="EN" db-id="sf2v0zffie0st6edessvst0jrx50tz9rrwst" timestamp="1375701679"&gt;225&lt;/key&gt;&lt;/foreign-keys&gt;&lt;ref-type name="Journal Article"&gt;17&lt;/ref-type&gt;&lt;contributors&gt;&lt;authors&gt;&lt;author&gt;Peck, J.&lt;/author&gt;&lt;author&gt;Tickell, A.&lt;/author&gt;&lt;/authors&gt;&lt;/contributors&gt;&lt;titles&gt;&lt;title&gt;The social regulation of uneven development: &amp;apos;regulatory deficit&amp;apos;, England&amp;apos;s South East, and the collapse of Thatcherism&lt;/title&gt;&lt;secondary-title&gt;Environment and Planning, A&lt;/secondary-title&gt;&lt;/titles&gt;&lt;periodical&gt;&lt;full-title&gt;Environment and Planning, A&lt;/full-title&gt;&lt;/periodical&gt;&lt;pages&gt;15-40&lt;/pages&gt;&lt;volume&gt;27&lt;/volume&gt;&lt;dates&gt;&lt;year&gt;1992&lt;/year&gt;&lt;/dates&gt;&lt;urls&gt;&lt;/urls&gt;&lt;/record&gt;&lt;/Cite&gt;&lt;/EndNote&gt;</w:instrText>
      </w:r>
      <w:r w:rsidR="00AA50E6" w:rsidRPr="00113AD5">
        <w:rPr>
          <w:szCs w:val="24"/>
        </w:rPr>
        <w:fldChar w:fldCharType="separate"/>
      </w:r>
      <w:r w:rsidR="00601679">
        <w:rPr>
          <w:noProof/>
          <w:szCs w:val="24"/>
        </w:rPr>
        <w:t>(</w:t>
      </w:r>
      <w:hyperlink w:anchor="_ENREF_95" w:tooltip="Peck, 1992 #225" w:history="1">
        <w:r w:rsidR="003E3198">
          <w:rPr>
            <w:noProof/>
            <w:szCs w:val="24"/>
          </w:rPr>
          <w:t>Peck and Tickell 1992</w:t>
        </w:r>
      </w:hyperlink>
      <w:r w:rsidR="00601679">
        <w:rPr>
          <w:noProof/>
          <w:szCs w:val="24"/>
        </w:rPr>
        <w:t>)</w:t>
      </w:r>
      <w:r w:rsidR="00AA50E6" w:rsidRPr="00113AD5">
        <w:rPr>
          <w:szCs w:val="24"/>
        </w:rPr>
        <w:fldChar w:fldCharType="end"/>
      </w:r>
      <w:r w:rsidR="000B0CC4" w:rsidRPr="00113AD5">
        <w:rPr>
          <w:szCs w:val="24"/>
        </w:rPr>
        <w:t xml:space="preserve">.  Consequently, crisis periods often present the greatest opportunities </w:t>
      </w:r>
      <w:r w:rsidR="00C841B7" w:rsidRPr="00113AD5">
        <w:rPr>
          <w:szCs w:val="24"/>
        </w:rPr>
        <w:t>to</w:t>
      </w:r>
      <w:r w:rsidR="000B0CC4" w:rsidRPr="00113AD5">
        <w:rPr>
          <w:szCs w:val="24"/>
        </w:rPr>
        <w:t xml:space="preserve"> challenge hegemonic discourses, albeit often with the result of maintaining the prevailing capitalist power relations </w:t>
      </w:r>
      <w:r w:rsidR="00AA50E6" w:rsidRPr="00113AD5">
        <w:rPr>
          <w:szCs w:val="24"/>
        </w:rPr>
        <w:fldChar w:fldCharType="begin"/>
      </w:r>
      <w:r w:rsidR="00601679">
        <w:rPr>
          <w:szCs w:val="24"/>
        </w:rPr>
        <w:instrText xml:space="preserve"> ADDIN EN.CITE &lt;EndNote&gt;&lt;Cite&gt;&lt;Author&gt;Jessop&lt;/Author&gt;&lt;Year&gt;2005&lt;/Year&gt;&lt;RecNum&gt;262&lt;/RecNum&gt;&lt;DisplayText&gt;(Jessop 2005, Bristow 2010)&lt;/DisplayText&gt;&lt;record&gt;&lt;rec-number&gt;262&lt;/rec-number&gt;&lt;foreign-keys&gt;&lt;key app="EN" db-id="sf2v0zffie0st6edessvst0jrx50tz9rrwst" timestamp="1387382200"&gt;262&lt;/key&gt;&lt;/foreign-keys&gt;&lt;ref-type name="Book Section"&gt;5&lt;/ref-type&gt;&lt;contributors&gt;&lt;authors&gt;&lt;author&gt;Jessop, B.&lt;/author&gt;&lt;/authors&gt;&lt;secondary-authors&gt;&lt;author&gt;Barry, A.&lt;/author&gt;&lt;author&gt;Slater, D.&lt;/author&gt;&lt;/secondary-authors&gt;&lt;/contributors&gt;&lt;titles&gt;&lt;title&gt;Cultural Political Economy, the knowledge based economy and the state&lt;/title&gt;&lt;secondary-title&gt;The Technological Economy&lt;/secondary-title&gt;&lt;/titles&gt;&lt;dates&gt;&lt;year&gt;2005&lt;/year&gt;&lt;/dates&gt;&lt;pub-location&gt;London&lt;/pub-location&gt;&lt;publisher&gt;Routledge&lt;/publisher&gt;&lt;urls&gt;&lt;/urls&gt;&lt;/record&gt;&lt;/Cite&gt;&lt;Cite&gt;&lt;Author&gt;Bristow&lt;/Author&gt;&lt;Year&gt;2010&lt;/Year&gt;&lt;RecNum&gt;233&lt;/RecNum&gt;&lt;record&gt;&lt;rec-number&gt;233&lt;/rec-number&gt;&lt;foreign-keys&gt;&lt;key app="EN" db-id="sf2v0zffie0st6edessvst0jrx50tz9rrwst" timestamp="1386152786"&gt;233&lt;/key&gt;&lt;/foreign-keys&gt;&lt;ref-type name="Journal Article"&gt;17&lt;/ref-type&gt;&lt;contributors&gt;&lt;authors&gt;&lt;author&gt;Bristow, G.&lt;/author&gt;&lt;/authors&gt;&lt;/contributors&gt;&lt;titles&gt;&lt;title&gt;Resilient Regions: Re-&amp;apos;place&amp;apos;ing regional competitiveness&lt;/title&gt;&lt;secondary-title&gt;Cambridge Journal of Regions, Economy and Society&lt;/secondary-title&gt;&lt;/titles&gt;&lt;periodical&gt;&lt;full-title&gt;Cambridge Journal of Regions, Economy and Society&lt;/full-title&gt;&lt;/periodical&gt;&lt;pages&gt;153-167&lt;/pages&gt;&lt;volume&gt;3&lt;/volume&gt;&lt;dates&gt;&lt;year&gt;2010&lt;/year&gt;&lt;/dates&gt;&lt;urls&gt;&lt;/urls&gt;&lt;/record&gt;&lt;/Cite&gt;&lt;/EndNote&gt;</w:instrText>
      </w:r>
      <w:r w:rsidR="00AA50E6" w:rsidRPr="00113AD5">
        <w:rPr>
          <w:szCs w:val="24"/>
        </w:rPr>
        <w:fldChar w:fldCharType="separate"/>
      </w:r>
      <w:r w:rsidR="00601679">
        <w:rPr>
          <w:noProof/>
          <w:szCs w:val="24"/>
        </w:rPr>
        <w:t>(</w:t>
      </w:r>
      <w:hyperlink w:anchor="_ENREF_55" w:tooltip="Jessop, 2005 #262" w:history="1">
        <w:r w:rsidR="003E3198">
          <w:rPr>
            <w:noProof/>
            <w:szCs w:val="24"/>
          </w:rPr>
          <w:t>Jessop 2005</w:t>
        </w:r>
      </w:hyperlink>
      <w:r w:rsidR="00601679">
        <w:rPr>
          <w:noProof/>
          <w:szCs w:val="24"/>
        </w:rPr>
        <w:t xml:space="preserve">, </w:t>
      </w:r>
      <w:hyperlink w:anchor="_ENREF_17" w:tooltip="Bristow, 2010 #233" w:history="1">
        <w:r w:rsidR="003E3198">
          <w:rPr>
            <w:noProof/>
            <w:szCs w:val="24"/>
          </w:rPr>
          <w:t>Bristow 2010</w:t>
        </w:r>
      </w:hyperlink>
      <w:r w:rsidR="00601679">
        <w:rPr>
          <w:noProof/>
          <w:szCs w:val="24"/>
        </w:rPr>
        <w:t>)</w:t>
      </w:r>
      <w:r w:rsidR="00AA50E6" w:rsidRPr="00113AD5">
        <w:rPr>
          <w:szCs w:val="24"/>
        </w:rPr>
        <w:fldChar w:fldCharType="end"/>
      </w:r>
      <w:r w:rsidR="000B0CC4" w:rsidRPr="00113AD5">
        <w:rPr>
          <w:szCs w:val="24"/>
        </w:rPr>
        <w:t xml:space="preserve">.  </w:t>
      </w:r>
      <w:r w:rsidR="00D143E8" w:rsidRPr="00113AD5">
        <w:rPr>
          <w:szCs w:val="24"/>
        </w:rPr>
        <w:t xml:space="preserve"> </w:t>
      </w:r>
    </w:p>
    <w:p w14:paraId="76788857" w14:textId="6ED8CC20" w:rsidR="005B6AE6" w:rsidRPr="00113AD5" w:rsidRDefault="005B6AE6" w:rsidP="0011693E">
      <w:pPr>
        <w:spacing w:line="360" w:lineRule="auto"/>
        <w:ind w:firstLine="720"/>
        <w:rPr>
          <w:szCs w:val="24"/>
        </w:rPr>
      </w:pPr>
      <w:r w:rsidRPr="00113AD5">
        <w:rPr>
          <w:szCs w:val="24"/>
        </w:rPr>
        <w:t xml:space="preserve">In exploring how successful MORs are constructed, Jenson </w:t>
      </w:r>
      <w:r w:rsidR="00AA50E6" w:rsidRPr="00113AD5">
        <w:rPr>
          <w:szCs w:val="24"/>
        </w:rPr>
        <w:fldChar w:fldCharType="begin"/>
      </w:r>
      <w:r w:rsidR="00852CF6">
        <w:rPr>
          <w:szCs w:val="24"/>
        </w:rPr>
        <w:instrText xml:space="preserve"> ADDIN EN.CITE &lt;EndNote&gt;&lt;Cite ExcludeAuth="1"&gt;&lt;Author&gt;Jenson&lt;/Author&gt;&lt;Year&gt;1990&lt;/Year&gt;&lt;RecNum&gt;580&lt;/RecNum&gt;&lt;DisplayText&gt;(1990, 1993)&lt;/DisplayText&gt;&lt;record&gt;&lt;rec-number&gt;580&lt;/rec-number&gt;&lt;foreign-keys&gt;&lt;key app="EN" db-id="sf2v0zffie0st6edessvst0jrx50tz9rrwst" timestamp="1414583318"&gt;580&lt;/key&gt;&lt;/foreign-keys&gt;&lt;ref-type name="Journal Article"&gt;17&lt;/ref-type&gt;&lt;contributors&gt;&lt;authors&gt;&lt;author&gt;Jenson, J.&lt;/author&gt;&lt;/authors&gt;&lt;/contributors&gt;&lt;titles&gt;&lt;title&gt;Representations in Crisis: The Roots of Canada&amp;apos;s Permeable Fordism&lt;/title&gt;&lt;secondary-title&gt;Canadian Journal of Political Science&lt;/secondary-title&gt;&lt;/titles&gt;&lt;periodical&gt;&lt;full-title&gt;Canadian Journal of Political Science&lt;/full-title&gt;&lt;/periodical&gt;&lt;pages&gt;653-684&lt;/pages&gt;&lt;volume&gt;23&lt;/volume&gt;&lt;number&gt;04&lt;/number&gt;&lt;dates&gt;&lt;year&gt;1990&lt;/year&gt;&lt;/dates&gt;&lt;isbn&gt;1744-9324&lt;/isbn&gt;&lt;urls&gt;&lt;related-urls&gt;&lt;url&gt;http://dx.doi.org/10.1017/S0008423900020795&lt;/url&gt;&lt;/related-urls&gt;&lt;/urls&gt;&lt;electronic-resource-num&gt;doi:10.1017/S0008423900020795&lt;/electronic-resource-num&gt;&lt;access-date&gt;1990&lt;/access-date&gt;&lt;/record&gt;&lt;/Cite&gt;&lt;Cite ExcludeAuth="1"&gt;&lt;Author&gt;Jenson&lt;/Author&gt;&lt;Year&gt;1993&lt;/Year&gt;&lt;RecNum&gt;581&lt;/RecNum&gt;&lt;record&gt;&lt;rec-number&gt;581&lt;/rec-number&gt;&lt;foreign-keys&gt;&lt;key app="EN" db-id="sf2v0zffie0st6edessvst0jrx50tz9rrwst" timestamp="1414584714"&gt;581&lt;/key&gt;&lt;/foreign-keys&gt;&lt;ref-type name="Journal Article"&gt;17&lt;/ref-type&gt;&lt;contributors&gt;&lt;authors&gt;&lt;author&gt;Jenson, J.&lt;/author&gt;&lt;/authors&gt;&lt;/contributors&gt;&lt;titles&gt;&lt;title&gt;Naming nations: Making nationalist claims in Canadian public discourse &lt;/title&gt;&lt;secondary-title&gt;Canadian Review of Sociology and Anthropology&lt;/secondary-title&gt;&lt;/titles&gt;&lt;periodical&gt;&lt;full-title&gt;Canadian Review of Sociology and Anthropology&lt;/full-title&gt;&lt;/periodical&gt;&lt;pages&gt;337-58&lt;/pages&gt;&lt;volume&gt;30&lt;/volume&gt;&lt;dates&gt;&lt;year&gt;1993&lt;/year&gt;&lt;/dates&gt;&lt;urls&gt;&lt;/urls&gt;&lt;/record&gt;&lt;/Cite&gt;&lt;/EndNote&gt;</w:instrText>
      </w:r>
      <w:r w:rsidR="00AA50E6" w:rsidRPr="00113AD5">
        <w:rPr>
          <w:szCs w:val="24"/>
        </w:rPr>
        <w:fldChar w:fldCharType="separate"/>
      </w:r>
      <w:r w:rsidR="009805E3">
        <w:rPr>
          <w:noProof/>
          <w:szCs w:val="24"/>
        </w:rPr>
        <w:t>(</w:t>
      </w:r>
      <w:hyperlink w:anchor="_ENREF_49" w:tooltip="Jenson, 1990 #580" w:history="1">
        <w:r w:rsidR="003E3198">
          <w:rPr>
            <w:noProof/>
            <w:szCs w:val="24"/>
          </w:rPr>
          <w:t>1990</w:t>
        </w:r>
      </w:hyperlink>
      <w:r w:rsidR="009805E3">
        <w:rPr>
          <w:noProof/>
          <w:szCs w:val="24"/>
        </w:rPr>
        <w:t xml:space="preserve">, </w:t>
      </w:r>
      <w:hyperlink w:anchor="_ENREF_50" w:tooltip="Jenson, 1993 #581" w:history="1">
        <w:r w:rsidR="003E3198">
          <w:rPr>
            <w:noProof/>
            <w:szCs w:val="24"/>
          </w:rPr>
          <w:t>1993</w:t>
        </w:r>
      </w:hyperlink>
      <w:r w:rsidR="009805E3">
        <w:rPr>
          <w:noProof/>
          <w:szCs w:val="24"/>
        </w:rPr>
        <w:t>)</w:t>
      </w:r>
      <w:r w:rsidR="00AA50E6" w:rsidRPr="00113AD5">
        <w:rPr>
          <w:szCs w:val="24"/>
        </w:rPr>
        <w:fldChar w:fldCharType="end"/>
      </w:r>
      <w:r w:rsidRPr="00113AD5">
        <w:rPr>
          <w:szCs w:val="24"/>
        </w:rPr>
        <w:t xml:space="preserve"> argues that the role of </w:t>
      </w:r>
      <w:r w:rsidR="00BD512B" w:rsidRPr="00113AD5">
        <w:rPr>
          <w:szCs w:val="24"/>
        </w:rPr>
        <w:t>actors should not be overlooked as, whilst</w:t>
      </w:r>
      <w:r w:rsidRPr="00113AD5">
        <w:rPr>
          <w:szCs w:val="24"/>
        </w:rPr>
        <w:t xml:space="preserve"> accumulation strategies are constituted through social practices, it is the actors within those institutional contexts that hold r</w:t>
      </w:r>
      <w:r w:rsidR="00BD512B" w:rsidRPr="00113AD5">
        <w:rPr>
          <w:szCs w:val="24"/>
        </w:rPr>
        <w:t>esponsibility for policy making</w:t>
      </w:r>
      <w:r w:rsidRPr="00113AD5">
        <w:rPr>
          <w:szCs w:val="24"/>
        </w:rPr>
        <w:t xml:space="preserve"> (Jenson, 1990).  Reflecting arguments made by advocates of the Strategic Relational Approach </w:t>
      </w:r>
      <w:r w:rsidR="00AA50E6" w:rsidRPr="00113AD5">
        <w:rPr>
          <w:szCs w:val="24"/>
        </w:rPr>
        <w:fldChar w:fldCharType="begin"/>
      </w:r>
      <w:r w:rsidR="00655F52">
        <w:rPr>
          <w:szCs w:val="24"/>
        </w:rPr>
        <w:instrText xml:space="preserve"> ADDIN EN.CITE &lt;EndNote&gt;&lt;Cite&gt;&lt;Author&gt;Brenner&lt;/Author&gt;&lt;Year&gt;2003&lt;/Year&gt;&lt;RecNum&gt;80&lt;/RecNum&gt;&lt;DisplayText&gt;(Brenner et al. 2003, Brenner 2004)&lt;/DisplayText&gt;&lt;record&gt;&lt;rec-number&gt;80&lt;/rec-number&gt;&lt;foreign-keys&gt;&lt;key app="EN" db-id="sf2v0zffie0st6edessvst0jrx50tz9rrwst" timestamp="1294827609"&gt;80&lt;/key&gt;&lt;/foreign-keys&gt;&lt;ref-type name="Book"&gt;6&lt;/ref-type&gt;&lt;contributors&gt;&lt;authors&gt;&lt;author&gt;Brenner, N.&lt;/author&gt;&lt;author&gt;Jessop, B.&lt;/author&gt;&lt;author&gt;Jones, G.&lt;/author&gt;&lt;author&gt;MacLeod, G.&lt;/author&gt;&lt;/authors&gt;&lt;/contributors&gt;&lt;titles&gt;&lt;title&gt;State/Space: A Reader&lt;/title&gt;&lt;/titles&gt;&lt;keywords&gt;&lt;keyword&gt;Theory&lt;/keyword&gt;&lt;keyword&gt;Chapter Three&lt;/keyword&gt;&lt;/keywords&gt;&lt;dates&gt;&lt;year&gt;2003&lt;/year&gt;&lt;/dates&gt;&lt;pub-location&gt;Oxford&lt;/pub-location&gt;&lt;publisher&gt;Blackwell&lt;/publisher&gt;&lt;urls&gt;&lt;/urls&gt;&lt;/record&gt;&lt;/Cite&gt;&lt;Cite&gt;&lt;Author&gt;Brenner&lt;/Author&gt;&lt;Year&gt;2004&lt;/Year&gt;&lt;RecNum&gt;77&lt;/RecNum&gt;&lt;record&gt;&lt;rec-number&gt;77&lt;/rec-number&gt;&lt;foreign-keys&gt;&lt;key app="EN" db-id="sf2v0zffie0st6edessvst0jrx50tz9rrwst" timestamp="1294827314"&gt;77&lt;/key&gt;&lt;/foreign-keys&gt;&lt;ref-type name="Book"&gt;6&lt;/ref-type&gt;&lt;contributors&gt;&lt;authors&gt;&lt;author&gt;Brenner, N.&lt;/author&gt;&lt;/authors&gt;&lt;/contributors&gt;&lt;titles&gt;&lt;title&gt;New State Spaces: Urban Governance and the Rescaling of Statehood&lt;/title&gt;&lt;/titles&gt;&lt;keywords&gt;&lt;keyword&gt;Chapter Three&lt;/keyword&gt;&lt;keyword&gt;Theory&lt;/keyword&gt;&lt;/keywords&gt;&lt;dates&gt;&lt;year&gt;2004&lt;/year&gt;&lt;/dates&gt;&lt;pub-location&gt;Oxford&lt;/pub-location&gt;&lt;publisher&gt;Oxford University Press&lt;/publisher&gt;&lt;urls&gt;&lt;/urls&gt;&lt;/record&gt;&lt;/Cite&gt;&lt;/EndNote&gt;</w:instrText>
      </w:r>
      <w:r w:rsidR="00AA50E6" w:rsidRPr="00113AD5">
        <w:rPr>
          <w:szCs w:val="24"/>
        </w:rPr>
        <w:fldChar w:fldCharType="separate"/>
      </w:r>
      <w:r w:rsidR="00655F52">
        <w:rPr>
          <w:noProof/>
          <w:szCs w:val="24"/>
        </w:rPr>
        <w:t>(</w:t>
      </w:r>
      <w:hyperlink w:anchor="_ENREF_16" w:tooltip="Brenner, 2003 #80" w:history="1">
        <w:r w:rsidR="003E3198">
          <w:rPr>
            <w:noProof/>
            <w:szCs w:val="24"/>
          </w:rPr>
          <w:t>Brenner et al. 2003</w:t>
        </w:r>
      </w:hyperlink>
      <w:r w:rsidR="00655F52">
        <w:rPr>
          <w:noProof/>
          <w:szCs w:val="24"/>
        </w:rPr>
        <w:t xml:space="preserve">, </w:t>
      </w:r>
      <w:hyperlink w:anchor="_ENREF_15" w:tooltip="Brenner, 2004 #77" w:history="1">
        <w:r w:rsidR="003E3198">
          <w:rPr>
            <w:noProof/>
            <w:szCs w:val="24"/>
          </w:rPr>
          <w:t>Brenner 2004</w:t>
        </w:r>
      </w:hyperlink>
      <w:r w:rsidR="00655F52">
        <w:rPr>
          <w:noProof/>
          <w:szCs w:val="24"/>
        </w:rPr>
        <w:t>)</w:t>
      </w:r>
      <w:r w:rsidR="00AA50E6" w:rsidRPr="00113AD5">
        <w:rPr>
          <w:szCs w:val="24"/>
        </w:rPr>
        <w:fldChar w:fldCharType="end"/>
      </w:r>
      <w:r w:rsidRPr="00113AD5">
        <w:rPr>
          <w:szCs w:val="24"/>
        </w:rPr>
        <w:t xml:space="preserve">, Jenson (1993) suggests that those actors can be grouped into communities who are dominant and subordinate, where the former limit the power of the latter.  Importantly, the relationship between the two groups is </w:t>
      </w:r>
      <w:r w:rsidR="003435B5">
        <w:rPr>
          <w:szCs w:val="24"/>
        </w:rPr>
        <w:t>dynamic</w:t>
      </w:r>
      <w:r w:rsidRPr="00113AD5">
        <w:rPr>
          <w:szCs w:val="24"/>
        </w:rPr>
        <w:t xml:space="preserve"> </w:t>
      </w:r>
      <w:r w:rsidR="00AA50E6" w:rsidRPr="00113AD5">
        <w:rPr>
          <w:szCs w:val="24"/>
        </w:rPr>
        <w:fldChar w:fldCharType="begin"/>
      </w:r>
      <w:r w:rsidR="00601679">
        <w:rPr>
          <w:szCs w:val="24"/>
        </w:rPr>
        <w:instrText xml:space="preserve"> ADDIN EN.CITE &lt;EndNote&gt;&lt;Cite&gt;&lt;Author&gt;Jenson&lt;/Author&gt;&lt;Year&gt;1990&lt;/Year&gt;&lt;RecNum&gt;580&lt;/RecNum&gt;&lt;DisplayText&gt;(Jenson 1990)&lt;/DisplayText&gt;&lt;record&gt;&lt;rec-number&gt;580&lt;/rec-number&gt;&lt;foreign-keys&gt;&lt;key app="EN" db-id="sf2v0zffie0st6edessvst0jrx50tz9rrwst" timestamp="1414583318"&gt;580&lt;/key&gt;&lt;/foreign-keys&gt;&lt;ref-type name="Journal Article"&gt;17&lt;/ref-type&gt;&lt;contributors&gt;&lt;authors&gt;&lt;author&gt;Jenson, J.&lt;/author&gt;&lt;/authors&gt;&lt;/contributors&gt;&lt;titles&gt;&lt;title&gt;Representations in Crisis: The Roots of Canada&amp;apos;s Permeable Fordism&lt;/title&gt;&lt;secondary-title&gt;Canadian Journal of Political Science&lt;/secondary-title&gt;&lt;/titles&gt;&lt;periodical&gt;&lt;full-title&gt;Canadian Journal of Political Science&lt;/full-title&gt;&lt;/periodical&gt;&lt;pages&gt;653-684&lt;/pages&gt;&lt;volume&gt;23&lt;/volume&gt;&lt;number&gt;04&lt;/number&gt;&lt;dates&gt;&lt;year&gt;1990&lt;/year&gt;&lt;/dates&gt;&lt;isbn&gt;1744-9324&lt;/isbn&gt;&lt;urls&gt;&lt;related-urls&gt;&lt;url&gt;http://dx.doi.org/10.1017/S0008423900020795&lt;/url&gt;&lt;/related-urls&gt;&lt;/urls&gt;&lt;electronic-resource-num&gt;doi:10.1017/S0008423900020795&lt;/electronic-resource-num&gt;&lt;access-date&gt;1990&lt;/access-date&gt;&lt;/record&gt;&lt;/Cite&gt;&lt;/EndNote&gt;</w:instrText>
      </w:r>
      <w:r w:rsidR="00AA50E6" w:rsidRPr="00113AD5">
        <w:rPr>
          <w:szCs w:val="24"/>
        </w:rPr>
        <w:fldChar w:fldCharType="separate"/>
      </w:r>
      <w:r w:rsidR="00601679">
        <w:rPr>
          <w:noProof/>
          <w:szCs w:val="24"/>
        </w:rPr>
        <w:t>(</w:t>
      </w:r>
      <w:hyperlink w:anchor="_ENREF_49" w:tooltip="Jenson, 1990 #580" w:history="1">
        <w:r w:rsidR="003E3198">
          <w:rPr>
            <w:noProof/>
            <w:szCs w:val="24"/>
          </w:rPr>
          <w:t>Jenson 1990</w:t>
        </w:r>
      </w:hyperlink>
      <w:r w:rsidR="00601679">
        <w:rPr>
          <w:noProof/>
          <w:szCs w:val="24"/>
        </w:rPr>
        <w:t>)</w:t>
      </w:r>
      <w:r w:rsidR="00AA50E6" w:rsidRPr="00113AD5">
        <w:rPr>
          <w:szCs w:val="24"/>
        </w:rPr>
        <w:fldChar w:fldCharType="end"/>
      </w:r>
      <w:r w:rsidRPr="00113AD5">
        <w:rPr>
          <w:szCs w:val="24"/>
        </w:rPr>
        <w:t>, and during periods of economic turbulence longstanding social relations become more permeable to innovations from subordinate groups.  Such innovation of</w:t>
      </w:r>
      <w:r w:rsidR="00A318F8">
        <w:rPr>
          <w:szCs w:val="24"/>
        </w:rPr>
        <w:t>ten develops across four phases</w:t>
      </w:r>
      <w:r w:rsidRPr="00113AD5">
        <w:rPr>
          <w:szCs w:val="24"/>
        </w:rPr>
        <w:t xml:space="preserve">: (i) A naming process </w:t>
      </w:r>
      <w:r w:rsidR="001443D4">
        <w:rPr>
          <w:szCs w:val="24"/>
        </w:rPr>
        <w:t>which grants</w:t>
      </w:r>
      <w:r w:rsidR="001443D4" w:rsidRPr="00113AD5">
        <w:rPr>
          <w:szCs w:val="24"/>
        </w:rPr>
        <w:t xml:space="preserve"> </w:t>
      </w:r>
      <w:r w:rsidRPr="00113AD5">
        <w:rPr>
          <w:szCs w:val="24"/>
        </w:rPr>
        <w:t>recognition</w:t>
      </w:r>
      <w:r w:rsidR="00005F14">
        <w:rPr>
          <w:szCs w:val="24"/>
        </w:rPr>
        <w:t xml:space="preserve"> and legitimacy to</w:t>
      </w:r>
      <w:r w:rsidRPr="00113AD5">
        <w:rPr>
          <w:szCs w:val="24"/>
        </w:rPr>
        <w:t xml:space="preserve"> an issue; (ii</w:t>
      </w:r>
      <w:r w:rsidR="002D229E" w:rsidRPr="00113AD5">
        <w:rPr>
          <w:szCs w:val="24"/>
        </w:rPr>
        <w:t>)</w:t>
      </w:r>
      <w:r w:rsidRPr="00113AD5">
        <w:rPr>
          <w:szCs w:val="24"/>
        </w:rPr>
        <w:t xml:space="preserve"> establishing a shared identity</w:t>
      </w:r>
      <w:r w:rsidR="006701A1" w:rsidRPr="00113AD5">
        <w:rPr>
          <w:szCs w:val="24"/>
        </w:rPr>
        <w:t>, objectives, priorities</w:t>
      </w:r>
      <w:r w:rsidRPr="00113AD5">
        <w:rPr>
          <w:szCs w:val="24"/>
        </w:rPr>
        <w:t xml:space="preserve"> and </w:t>
      </w:r>
      <w:r w:rsidR="002D229E" w:rsidRPr="00113AD5">
        <w:rPr>
          <w:szCs w:val="24"/>
        </w:rPr>
        <w:t xml:space="preserve">(iii) </w:t>
      </w:r>
      <w:r w:rsidRPr="00113AD5">
        <w:rPr>
          <w:szCs w:val="24"/>
        </w:rPr>
        <w:t xml:space="preserve">narrative that </w:t>
      </w:r>
      <w:r w:rsidR="00A93A41" w:rsidRPr="00113AD5">
        <w:rPr>
          <w:szCs w:val="24"/>
        </w:rPr>
        <w:t>allows allies to join;</w:t>
      </w:r>
      <w:r w:rsidRPr="00113AD5">
        <w:rPr>
          <w:szCs w:val="24"/>
        </w:rPr>
        <w:t xml:space="preserve"> and (iv) identifying and interpreting the existing political and institutional conditions to facilitate further action</w:t>
      </w:r>
      <w:r w:rsidR="002F0A0F" w:rsidRPr="00113AD5">
        <w:rPr>
          <w:szCs w:val="24"/>
        </w:rPr>
        <w:t xml:space="preserve"> (Jenson: 1990, 1993)</w:t>
      </w:r>
      <w:r w:rsidRPr="00113AD5">
        <w:rPr>
          <w:szCs w:val="24"/>
        </w:rPr>
        <w:t xml:space="preserve">.  </w:t>
      </w:r>
      <w:r w:rsidR="00632252">
        <w:rPr>
          <w:szCs w:val="24"/>
        </w:rPr>
        <w:t xml:space="preserve">If a subordinate group is to successfully capitalise on such a window of opportunity, </w:t>
      </w:r>
      <w:r w:rsidR="00182AFC" w:rsidRPr="00113AD5">
        <w:rPr>
          <w:szCs w:val="24"/>
        </w:rPr>
        <w:t>the</w:t>
      </w:r>
      <w:r w:rsidRPr="00113AD5">
        <w:rPr>
          <w:szCs w:val="24"/>
        </w:rPr>
        <w:t xml:space="preserve"> linking of phases iii and iv </w:t>
      </w:r>
      <w:r w:rsidR="00182AFC" w:rsidRPr="00113AD5">
        <w:rPr>
          <w:szCs w:val="24"/>
        </w:rPr>
        <w:t>is</w:t>
      </w:r>
      <w:r w:rsidRPr="00113AD5">
        <w:rPr>
          <w:szCs w:val="24"/>
        </w:rPr>
        <w:t xml:space="preserve"> crucial</w:t>
      </w:r>
      <w:r w:rsidR="00632252">
        <w:rPr>
          <w:szCs w:val="24"/>
        </w:rPr>
        <w:t xml:space="preserve"> and, specifically, they must incorporate dominant actors as allies.  If this is not achieved, </w:t>
      </w:r>
      <w:r w:rsidRPr="00113AD5">
        <w:rPr>
          <w:szCs w:val="24"/>
        </w:rPr>
        <w:t xml:space="preserve">accessing existing (dominant) institutions as a subordinate group becomes problematic, and progress can stall </w:t>
      </w:r>
      <w:r w:rsidR="00AA50E6" w:rsidRPr="00113AD5">
        <w:rPr>
          <w:szCs w:val="24"/>
        </w:rPr>
        <w:fldChar w:fldCharType="begin"/>
      </w:r>
      <w:r w:rsidR="00601679">
        <w:rPr>
          <w:szCs w:val="24"/>
        </w:rPr>
        <w:instrText xml:space="preserve"> ADDIN EN.CITE &lt;EndNote&gt;&lt;Cite&gt;&lt;Author&gt;Matthews&lt;/Author&gt;&lt;Year&gt;2012&lt;/Year&gt;&lt;RecNum&gt;202&lt;/RecNum&gt;&lt;DisplayText&gt;(Matthews 2012)&lt;/DisplayText&gt;&lt;record&gt;&lt;rec-number&gt;202&lt;/rec-number&gt;&lt;foreign-keys&gt;&lt;key app="EN" db-id="sf2v0zffie0st6edessvst0jrx50tz9rrwst" timestamp="1368795775"&gt;202&lt;/key&gt;&lt;/foreign-keys&gt;&lt;ref-type name="Journal Article"&gt;17&lt;/ref-type&gt;&lt;contributors&gt;&lt;authors&gt;&lt;author&gt;Matthews, T.&lt;/author&gt;&lt;/authors&gt;&lt;/contributors&gt;&lt;titles&gt;&lt;title&gt;Responding to Climate Change as a Transformative Stressor through Metro-Regional Planning&lt;/title&gt;&lt;secondary-title&gt;Local Environment&lt;/secondary-title&gt;&lt;/titles&gt;&lt;periodical&gt;&lt;full-title&gt;Local Environment&lt;/full-title&gt;&lt;/periodical&gt;&lt;pages&gt;1089-1103&lt;/pages&gt;&lt;volume&gt;17&lt;/volume&gt;&lt;number&gt;10&lt;/number&gt;&lt;dates&gt;&lt;year&gt;2012&lt;/year&gt;&lt;/dates&gt;&lt;urls&gt;&lt;/urls&gt;&lt;/record&gt;&lt;/Cite&gt;&lt;/EndNote&gt;</w:instrText>
      </w:r>
      <w:r w:rsidR="00AA50E6" w:rsidRPr="00113AD5">
        <w:rPr>
          <w:szCs w:val="24"/>
        </w:rPr>
        <w:fldChar w:fldCharType="separate"/>
      </w:r>
      <w:r w:rsidR="00601679">
        <w:rPr>
          <w:noProof/>
          <w:szCs w:val="24"/>
        </w:rPr>
        <w:t>(</w:t>
      </w:r>
      <w:hyperlink w:anchor="_ENREF_69" w:tooltip="Matthews, 2012 #202" w:history="1">
        <w:r w:rsidR="003E3198">
          <w:rPr>
            <w:noProof/>
            <w:szCs w:val="24"/>
          </w:rPr>
          <w:t>Matthews 2012</w:t>
        </w:r>
      </w:hyperlink>
      <w:r w:rsidR="00601679">
        <w:rPr>
          <w:noProof/>
          <w:szCs w:val="24"/>
        </w:rPr>
        <w:t>)</w:t>
      </w:r>
      <w:r w:rsidR="00AA50E6" w:rsidRPr="00113AD5">
        <w:rPr>
          <w:szCs w:val="24"/>
        </w:rPr>
        <w:fldChar w:fldCharType="end"/>
      </w:r>
      <w:r w:rsidRPr="00113AD5">
        <w:rPr>
          <w:szCs w:val="24"/>
        </w:rPr>
        <w:t xml:space="preserve">.  </w:t>
      </w:r>
    </w:p>
    <w:p w14:paraId="005C34AA" w14:textId="6EE8B33B" w:rsidR="00D234B5" w:rsidRDefault="001847EF" w:rsidP="001847EF">
      <w:pPr>
        <w:spacing w:line="360" w:lineRule="auto"/>
        <w:ind w:firstLine="720"/>
        <w:rPr>
          <w:szCs w:val="24"/>
        </w:rPr>
      </w:pPr>
      <w:r>
        <w:rPr>
          <w:szCs w:val="24"/>
        </w:rPr>
        <w:t xml:space="preserve">The principles discussed thus far are applicable to MOR more broadly.  However when specifically </w:t>
      </w:r>
      <w:r w:rsidR="00FB32D9" w:rsidRPr="00113AD5">
        <w:rPr>
          <w:szCs w:val="24"/>
        </w:rPr>
        <w:t>deployin</w:t>
      </w:r>
      <w:r w:rsidR="00507B55" w:rsidRPr="00113AD5">
        <w:rPr>
          <w:szCs w:val="24"/>
        </w:rPr>
        <w:t xml:space="preserve">g </w:t>
      </w:r>
      <w:r w:rsidR="00952BE7" w:rsidRPr="00113AD5">
        <w:rPr>
          <w:szCs w:val="24"/>
        </w:rPr>
        <w:t>r</w:t>
      </w:r>
      <w:r w:rsidR="00507B55" w:rsidRPr="00113AD5">
        <w:rPr>
          <w:szCs w:val="24"/>
        </w:rPr>
        <w:t xml:space="preserve">egulation </w:t>
      </w:r>
      <w:r w:rsidR="00952BE7" w:rsidRPr="00113AD5">
        <w:rPr>
          <w:szCs w:val="24"/>
        </w:rPr>
        <w:t>t</w:t>
      </w:r>
      <w:r w:rsidR="00507B55" w:rsidRPr="00113AD5">
        <w:rPr>
          <w:szCs w:val="24"/>
        </w:rPr>
        <w:t xml:space="preserve">heory </w:t>
      </w:r>
      <w:r w:rsidR="00FB32D9" w:rsidRPr="00113AD5">
        <w:rPr>
          <w:szCs w:val="24"/>
        </w:rPr>
        <w:t>to consider</w:t>
      </w:r>
      <w:r w:rsidR="00507B55" w:rsidRPr="00113AD5">
        <w:rPr>
          <w:szCs w:val="24"/>
        </w:rPr>
        <w:t xml:space="preserve"> </w:t>
      </w:r>
      <w:r>
        <w:rPr>
          <w:szCs w:val="24"/>
        </w:rPr>
        <w:t xml:space="preserve">how a low carbon MOR might emerge at the local scale, we must also make further considerations. </w:t>
      </w:r>
      <w:r w:rsidR="00D234B5">
        <w:rPr>
          <w:szCs w:val="24"/>
        </w:rPr>
        <w:t xml:space="preserve">Alongside the avoidance of </w:t>
      </w:r>
      <w:r w:rsidR="00D234B5" w:rsidRPr="00113AD5">
        <w:rPr>
          <w:szCs w:val="24"/>
        </w:rPr>
        <w:t xml:space="preserve">engaging in any local fallacy </w:t>
      </w:r>
      <w:r w:rsidR="00D234B5" w:rsidRPr="00113AD5">
        <w:rPr>
          <w:szCs w:val="24"/>
        </w:rPr>
        <w:fldChar w:fldCharType="begin"/>
      </w:r>
      <w:r w:rsidR="00D234B5">
        <w:rPr>
          <w:szCs w:val="24"/>
        </w:rPr>
        <w:instrText xml:space="preserve"> ADDIN EN.CITE &lt;EndNote&gt;&lt;Cite&gt;&lt;Author&gt;Brown&lt;/Author&gt;&lt;Year&gt;2005&lt;/Year&gt;&lt;RecNum&gt;507&lt;/RecNum&gt;&lt;DisplayText&gt;(Brown and Purcell 2005)&lt;/DisplayText&gt;&lt;record&gt;&lt;rec-number&gt;507&lt;/rec-number&gt;&lt;foreign-keys&gt;&lt;key app="EN" db-id="sf2v0zffie0st6edessvst0jrx50tz9rrwst" timestamp="1412669326"&gt;507&lt;/key&gt;&lt;/foreign-keys&gt;&lt;ref-type name="Journal Article"&gt;17&lt;/ref-type&gt;&lt;contributors&gt;&lt;authors&gt;&lt;author&gt;Brown, J.C.&lt;/author&gt;&lt;author&gt;Purcell, Mark&lt;/author&gt;&lt;/authors&gt;&lt;/contributors&gt;&lt;titles&gt;&lt;title&gt;There&amp;apos;s nothing inherent about scale&lt;/title&gt;&lt;secondary-title&gt;Geoforum&lt;/secondary-title&gt;&lt;/titles&gt;&lt;periodical&gt;&lt;full-title&gt;Geoforum&lt;/full-title&gt;&lt;/periodical&gt;&lt;volume&gt;36&lt;/volume&gt;&lt;number&gt;607-624&lt;/number&gt;&lt;dates&gt;&lt;year&gt;2005&lt;/year&gt;&lt;/dates&gt;&lt;urls&gt;&lt;/urls&gt;&lt;/record&gt;&lt;/Cite&gt;&lt;/EndNote&gt;</w:instrText>
      </w:r>
      <w:r w:rsidR="00D234B5" w:rsidRPr="00113AD5">
        <w:rPr>
          <w:szCs w:val="24"/>
        </w:rPr>
        <w:fldChar w:fldCharType="separate"/>
      </w:r>
      <w:r w:rsidR="00D234B5">
        <w:rPr>
          <w:noProof/>
          <w:szCs w:val="24"/>
        </w:rPr>
        <w:t>(</w:t>
      </w:r>
      <w:hyperlink w:anchor="_ENREF_18" w:tooltip="Brown, 2005 #507" w:history="1">
        <w:r w:rsidR="003E3198">
          <w:rPr>
            <w:noProof/>
            <w:szCs w:val="24"/>
          </w:rPr>
          <w:t>Brown and Purcell 2005</w:t>
        </w:r>
      </w:hyperlink>
      <w:r w:rsidR="00D234B5">
        <w:rPr>
          <w:noProof/>
          <w:szCs w:val="24"/>
        </w:rPr>
        <w:t>)</w:t>
      </w:r>
      <w:r w:rsidR="00D234B5" w:rsidRPr="00113AD5">
        <w:rPr>
          <w:szCs w:val="24"/>
        </w:rPr>
        <w:fldChar w:fldCharType="end"/>
      </w:r>
      <w:r w:rsidR="00D234B5" w:rsidRPr="00113AD5">
        <w:rPr>
          <w:szCs w:val="24"/>
        </w:rPr>
        <w:t>, or attempting to cut the local off from other scales</w:t>
      </w:r>
      <w:r w:rsidR="00A46804" w:rsidRPr="00113AD5">
        <w:rPr>
          <w:szCs w:val="24"/>
        </w:rPr>
        <w:t xml:space="preserve">, we need to </w:t>
      </w:r>
      <w:r w:rsidR="00615A44" w:rsidRPr="00113AD5">
        <w:rPr>
          <w:szCs w:val="24"/>
        </w:rPr>
        <w:t>avoid</w:t>
      </w:r>
      <w:r w:rsidR="00A46804" w:rsidRPr="00113AD5">
        <w:rPr>
          <w:szCs w:val="24"/>
        </w:rPr>
        <w:t xml:space="preserve"> </w:t>
      </w:r>
      <w:r w:rsidR="00E9561E" w:rsidRPr="00113AD5">
        <w:rPr>
          <w:szCs w:val="24"/>
        </w:rPr>
        <w:t>what</w:t>
      </w:r>
      <w:r w:rsidR="003F0F18" w:rsidRPr="00113AD5">
        <w:rPr>
          <w:szCs w:val="24"/>
        </w:rPr>
        <w:t xml:space="preserve"> </w:t>
      </w:r>
      <w:hyperlink w:anchor="_ENREF_104" w:tooltip="Sayer, 1989 #220" w:history="1">
        <w:r w:rsidR="003E3198" w:rsidRPr="00113AD5">
          <w:rPr>
            <w:szCs w:val="24"/>
          </w:rPr>
          <w:fldChar w:fldCharType="begin"/>
        </w:r>
        <w:r w:rsidR="003E3198">
          <w:rPr>
            <w:szCs w:val="24"/>
          </w:rPr>
          <w:instrText xml:space="preserve"> ADDIN EN.CITE &lt;EndNote&gt;&lt;Cite AuthorYear="1"&gt;&lt;Author&gt;Sayer&lt;/Author&gt;&lt;Year&gt;1989&lt;/Year&gt;&lt;RecNum&gt;220&lt;/RecNum&gt;&lt;DisplayText&gt;Sayer (1989)&lt;/DisplayText&gt;&lt;record&gt;&lt;rec-number&gt;220&lt;/rec-number&gt;&lt;foreign-keys&gt;&lt;key app="EN" db-id="sf2v0zffie0st6edessvst0jrx50tz9rrwst" timestamp="1373375690"&gt;220&lt;/key&gt;&lt;/foreign-keys&gt;&lt;ref-type name="Journal Article"&gt;17&lt;/ref-type&gt;&lt;contributors&gt;&lt;authors&gt;&lt;author&gt;Sayer, A.&lt;/author&gt;&lt;/authors&gt;&lt;/contributors&gt;&lt;titles&gt;&lt;title&gt;Post-Fordism in Question&lt;/title&gt;&lt;secondary-title&gt;International Journal of Urban and Regional Research&lt;/secondary-title&gt;&lt;/titles&gt;&lt;periodical&gt;&lt;full-title&gt;International Journal of Urban and Regional Research&lt;/full-title&gt;&lt;/periodical&gt;&lt;pages&gt;666-693&lt;/pages&gt;&lt;volume&gt;13&lt;/volume&gt;&lt;dates&gt;&lt;year&gt;1989&lt;/year&gt;&lt;/dates&gt;&lt;urls&gt;&lt;/urls&gt;&lt;/record&gt;&lt;/Cite&gt;&lt;/EndNote&gt;</w:instrText>
        </w:r>
        <w:r w:rsidR="003E3198" w:rsidRPr="00113AD5">
          <w:rPr>
            <w:szCs w:val="24"/>
          </w:rPr>
          <w:fldChar w:fldCharType="separate"/>
        </w:r>
        <w:r w:rsidR="003E3198">
          <w:rPr>
            <w:noProof/>
            <w:szCs w:val="24"/>
          </w:rPr>
          <w:t>Sayer (1989)</w:t>
        </w:r>
        <w:r w:rsidR="003E3198" w:rsidRPr="00113AD5">
          <w:rPr>
            <w:szCs w:val="24"/>
          </w:rPr>
          <w:fldChar w:fldCharType="end"/>
        </w:r>
      </w:hyperlink>
      <w:r w:rsidR="005A6913" w:rsidRPr="00113AD5">
        <w:rPr>
          <w:szCs w:val="24"/>
        </w:rPr>
        <w:t xml:space="preserve"> </w:t>
      </w:r>
      <w:r w:rsidR="00952BE7" w:rsidRPr="00113AD5">
        <w:rPr>
          <w:szCs w:val="24"/>
        </w:rPr>
        <w:t>characterises</w:t>
      </w:r>
      <w:r w:rsidR="005A6913" w:rsidRPr="00113AD5">
        <w:rPr>
          <w:szCs w:val="24"/>
        </w:rPr>
        <w:t xml:space="preserve"> as binary </w:t>
      </w:r>
      <w:r w:rsidR="00952BE7" w:rsidRPr="00113AD5">
        <w:rPr>
          <w:szCs w:val="24"/>
        </w:rPr>
        <w:t>‘</w:t>
      </w:r>
      <w:r w:rsidR="005A6913" w:rsidRPr="00113AD5">
        <w:rPr>
          <w:szCs w:val="24"/>
        </w:rPr>
        <w:t>histories</w:t>
      </w:r>
      <w:r w:rsidR="00952BE7" w:rsidRPr="00113AD5">
        <w:rPr>
          <w:szCs w:val="24"/>
        </w:rPr>
        <w:t>’</w:t>
      </w:r>
      <w:r w:rsidR="00CA77E8" w:rsidRPr="00113AD5">
        <w:rPr>
          <w:szCs w:val="24"/>
        </w:rPr>
        <w:t>,</w:t>
      </w:r>
      <w:r w:rsidR="00952BE7" w:rsidRPr="00113AD5">
        <w:rPr>
          <w:szCs w:val="24"/>
        </w:rPr>
        <w:t xml:space="preserve"> </w:t>
      </w:r>
      <w:r w:rsidR="00B13F99" w:rsidRPr="00113AD5">
        <w:rPr>
          <w:szCs w:val="24"/>
        </w:rPr>
        <w:t xml:space="preserve">acknowledging the dangers of </w:t>
      </w:r>
      <w:r w:rsidR="00952BE7" w:rsidRPr="00113AD5">
        <w:rPr>
          <w:szCs w:val="24"/>
        </w:rPr>
        <w:t xml:space="preserve">prematurely </w:t>
      </w:r>
      <w:r w:rsidR="00B13F99" w:rsidRPr="00113AD5">
        <w:rPr>
          <w:szCs w:val="24"/>
        </w:rPr>
        <w:t xml:space="preserve">proclaiming a </w:t>
      </w:r>
      <w:smartTag w:uri="urn:schemas-microsoft-com:office:smarttags" w:element="stockticker">
        <w:r w:rsidR="00B13F99" w:rsidRPr="00113AD5">
          <w:rPr>
            <w:szCs w:val="24"/>
          </w:rPr>
          <w:t>MOR</w:t>
        </w:r>
      </w:smartTag>
      <w:r w:rsidR="00B13F99" w:rsidRPr="00113AD5">
        <w:rPr>
          <w:szCs w:val="24"/>
        </w:rPr>
        <w:t xml:space="preserve"> </w:t>
      </w:r>
      <w:r w:rsidR="00A46804" w:rsidRPr="00113AD5">
        <w:rPr>
          <w:szCs w:val="24"/>
        </w:rPr>
        <w:t>a ‘</w:t>
      </w:r>
      <w:r w:rsidR="00B13F99" w:rsidRPr="00113AD5">
        <w:rPr>
          <w:szCs w:val="24"/>
        </w:rPr>
        <w:t>success</w:t>
      </w:r>
      <w:r w:rsidR="00A46804" w:rsidRPr="00113AD5">
        <w:rPr>
          <w:szCs w:val="24"/>
        </w:rPr>
        <w:t>’</w:t>
      </w:r>
      <w:r w:rsidR="00B13F99" w:rsidRPr="00113AD5">
        <w:rPr>
          <w:szCs w:val="24"/>
        </w:rPr>
        <w:t xml:space="preserve"> </w:t>
      </w:r>
      <w:r w:rsidR="00AA50E6" w:rsidRPr="00113AD5">
        <w:rPr>
          <w:szCs w:val="24"/>
        </w:rPr>
        <w:fldChar w:fldCharType="begin"/>
      </w:r>
      <w:r w:rsidR="00601679">
        <w:rPr>
          <w:szCs w:val="24"/>
        </w:rPr>
        <w:instrText xml:space="preserve"> ADDIN EN.CITE &lt;EndNote&gt;&lt;Cite&gt;&lt;Author&gt;Peck&lt;/Author&gt;&lt;Year&gt;1992&lt;/Year&gt;&lt;RecNum&gt;225&lt;/RecNum&gt;&lt;DisplayText&gt;(Peck and Tickell 1992)&lt;/DisplayText&gt;&lt;record&gt;&lt;rec-number&gt;225&lt;/rec-number&gt;&lt;foreign-keys&gt;&lt;key app="EN" db-id="sf2v0zffie0st6edessvst0jrx50tz9rrwst" timestamp="1375701679"&gt;225&lt;/key&gt;&lt;/foreign-keys&gt;&lt;ref-type name="Journal Article"&gt;17&lt;/ref-type&gt;&lt;contributors&gt;&lt;authors&gt;&lt;author&gt;Peck, J.&lt;/author&gt;&lt;author&gt;Tickell, A.&lt;/author&gt;&lt;/authors&gt;&lt;/contributors&gt;&lt;titles&gt;&lt;title&gt;The social regulation of uneven development: &amp;apos;regulatory deficit&amp;apos;, England&amp;apos;s South East, and the collapse of Thatcherism&lt;/title&gt;&lt;secondary-title&gt;Environment and Planning, A&lt;/secondary-title&gt;&lt;/titles&gt;&lt;periodical&gt;&lt;full-title&gt;Environment and Planning, A&lt;/full-title&gt;&lt;/periodical&gt;&lt;pages&gt;15-40&lt;/pages&gt;&lt;volume&gt;27&lt;/volume&gt;&lt;dates&gt;&lt;year&gt;1992&lt;/year&gt;&lt;/dates&gt;&lt;urls&gt;&lt;/urls&gt;&lt;/record&gt;&lt;/Cite&gt;&lt;/EndNote&gt;</w:instrText>
      </w:r>
      <w:r w:rsidR="00AA50E6" w:rsidRPr="00113AD5">
        <w:rPr>
          <w:szCs w:val="24"/>
        </w:rPr>
        <w:fldChar w:fldCharType="separate"/>
      </w:r>
      <w:r w:rsidR="00601679">
        <w:rPr>
          <w:noProof/>
          <w:szCs w:val="24"/>
        </w:rPr>
        <w:t>(</w:t>
      </w:r>
      <w:hyperlink w:anchor="_ENREF_95" w:tooltip="Peck, 1992 #225" w:history="1">
        <w:r w:rsidR="003E3198">
          <w:rPr>
            <w:noProof/>
            <w:szCs w:val="24"/>
          </w:rPr>
          <w:t>Peck and Tickell 1992</w:t>
        </w:r>
      </w:hyperlink>
      <w:r w:rsidR="00601679">
        <w:rPr>
          <w:noProof/>
          <w:szCs w:val="24"/>
        </w:rPr>
        <w:t>)</w:t>
      </w:r>
      <w:r w:rsidR="00AA50E6" w:rsidRPr="00113AD5">
        <w:rPr>
          <w:szCs w:val="24"/>
        </w:rPr>
        <w:fldChar w:fldCharType="end"/>
      </w:r>
      <w:r w:rsidR="00B13F99" w:rsidRPr="00113AD5">
        <w:rPr>
          <w:szCs w:val="24"/>
        </w:rPr>
        <w:t xml:space="preserve"> a</w:t>
      </w:r>
      <w:r w:rsidR="007A3CCB" w:rsidRPr="00113AD5">
        <w:rPr>
          <w:szCs w:val="24"/>
        </w:rPr>
        <w:t>s</w:t>
      </w:r>
      <w:r w:rsidR="00B13F99" w:rsidRPr="00113AD5">
        <w:rPr>
          <w:szCs w:val="24"/>
        </w:rPr>
        <w:t xml:space="preserve"> </w:t>
      </w:r>
      <w:r w:rsidR="00E9561E" w:rsidRPr="00113AD5">
        <w:rPr>
          <w:szCs w:val="24"/>
        </w:rPr>
        <w:t xml:space="preserve">rarely, if ever, is a </w:t>
      </w:r>
      <w:r w:rsidR="00F6565F" w:rsidRPr="00113AD5">
        <w:rPr>
          <w:szCs w:val="24"/>
        </w:rPr>
        <w:t>MOR</w:t>
      </w:r>
      <w:r w:rsidR="00E9561E" w:rsidRPr="00113AD5">
        <w:rPr>
          <w:szCs w:val="24"/>
        </w:rPr>
        <w:t xml:space="preserve"> either perfect</w:t>
      </w:r>
      <w:r w:rsidR="001C21D2" w:rsidRPr="00113AD5">
        <w:rPr>
          <w:szCs w:val="24"/>
        </w:rPr>
        <w:t>ly formed</w:t>
      </w:r>
      <w:r w:rsidR="001067EC" w:rsidRPr="00113AD5">
        <w:rPr>
          <w:szCs w:val="24"/>
        </w:rPr>
        <w:t>,</w:t>
      </w:r>
      <w:r w:rsidR="00E9561E" w:rsidRPr="00113AD5">
        <w:rPr>
          <w:szCs w:val="24"/>
        </w:rPr>
        <w:t xml:space="preserve"> or </w:t>
      </w:r>
      <w:r w:rsidR="001C21D2" w:rsidRPr="00113AD5">
        <w:rPr>
          <w:szCs w:val="24"/>
        </w:rPr>
        <w:t xml:space="preserve">completely </w:t>
      </w:r>
      <w:r w:rsidR="00E9561E" w:rsidRPr="00113AD5">
        <w:rPr>
          <w:szCs w:val="24"/>
        </w:rPr>
        <w:t>absent</w:t>
      </w:r>
      <w:r w:rsidR="001C21D2" w:rsidRPr="00113AD5">
        <w:rPr>
          <w:szCs w:val="24"/>
        </w:rPr>
        <w:t xml:space="preserve"> </w:t>
      </w:r>
      <w:r w:rsidR="00AA50E6" w:rsidRPr="00113AD5">
        <w:rPr>
          <w:szCs w:val="24"/>
        </w:rPr>
        <w:fldChar w:fldCharType="begin"/>
      </w:r>
      <w:r w:rsidR="00601679">
        <w:rPr>
          <w:szCs w:val="24"/>
        </w:rPr>
        <w:instrText xml:space="preserve"> ADDIN EN.CITE &lt;EndNote&gt;&lt;Cite&gt;&lt;Author&gt;Goodwin&lt;/Author&gt;&lt;Year&gt;1997&lt;/Year&gt;&lt;RecNum&gt;219&lt;/RecNum&gt;&lt;DisplayText&gt;(Goodwin and Painter 1997)&lt;/DisplayText&gt;&lt;record&gt;&lt;rec-number&gt;219&lt;/rec-number&gt;&lt;foreign-keys&gt;&lt;key app="EN" db-id="sf2v0zffie0st6edessvst0jrx50tz9rrwst" timestamp="1373375617"&gt;219&lt;/key&gt;&lt;/foreign-keys&gt;&lt;ref-type name="Book Section"&gt;5&lt;/ref-type&gt;&lt;contributors&gt;&lt;authors&gt;&lt;author&gt;Goodwin, M.&lt;/author&gt;&lt;author&gt;Painter, J.&lt;/author&gt;&lt;/authors&gt;&lt;secondary-authors&gt;&lt;author&gt;Lauria, M.&lt;/author&gt;&lt;/secondary-authors&gt;&lt;/contributors&gt;&lt;titles&gt;&lt;title&gt;Concrete Research, Urban regimes and Regulation Theory&lt;/title&gt;&lt;secondary-title&gt;Reconstructing Urban Regime Theory&lt;/secondary-title&gt;&lt;/titles&gt;&lt;dates&gt;&lt;year&gt;1997&lt;/year&gt;&lt;/dates&gt;&lt;pub-location&gt;London&lt;/pub-location&gt;&lt;publisher&gt;Sage&lt;/publisher&gt;&lt;urls&gt;&lt;/urls&gt;&lt;/record&gt;&lt;/Cite&gt;&lt;/EndNote&gt;</w:instrText>
      </w:r>
      <w:r w:rsidR="00AA50E6" w:rsidRPr="00113AD5">
        <w:rPr>
          <w:szCs w:val="24"/>
        </w:rPr>
        <w:fldChar w:fldCharType="separate"/>
      </w:r>
      <w:r w:rsidR="00601679">
        <w:rPr>
          <w:noProof/>
          <w:szCs w:val="24"/>
        </w:rPr>
        <w:t>(</w:t>
      </w:r>
      <w:hyperlink w:anchor="_ENREF_40" w:tooltip="Goodwin, 1997 #219" w:history="1">
        <w:r w:rsidR="003E3198">
          <w:rPr>
            <w:noProof/>
            <w:szCs w:val="24"/>
          </w:rPr>
          <w:t>Goodwin and Painter 1997</w:t>
        </w:r>
      </w:hyperlink>
      <w:r w:rsidR="00601679">
        <w:rPr>
          <w:noProof/>
          <w:szCs w:val="24"/>
        </w:rPr>
        <w:t>)</w:t>
      </w:r>
      <w:r w:rsidR="00AA50E6" w:rsidRPr="00113AD5">
        <w:rPr>
          <w:szCs w:val="24"/>
        </w:rPr>
        <w:fldChar w:fldCharType="end"/>
      </w:r>
      <w:r w:rsidR="00B96A1C" w:rsidRPr="00113AD5">
        <w:rPr>
          <w:szCs w:val="24"/>
        </w:rPr>
        <w:t xml:space="preserve">.  </w:t>
      </w:r>
      <w:r w:rsidR="00E9561E" w:rsidRPr="00113AD5">
        <w:rPr>
          <w:szCs w:val="24"/>
        </w:rPr>
        <w:t xml:space="preserve">Instead, economies tend to transition between </w:t>
      </w:r>
      <w:r w:rsidR="00F6565F" w:rsidRPr="00113AD5">
        <w:rPr>
          <w:szCs w:val="24"/>
        </w:rPr>
        <w:t>MOR</w:t>
      </w:r>
      <w:r w:rsidR="00E9561E" w:rsidRPr="00113AD5">
        <w:rPr>
          <w:szCs w:val="24"/>
        </w:rPr>
        <w:t xml:space="preserve"> which experience lesser or greater </w:t>
      </w:r>
      <w:r w:rsidR="00A46804" w:rsidRPr="00113AD5">
        <w:rPr>
          <w:szCs w:val="24"/>
        </w:rPr>
        <w:t xml:space="preserve">levels of </w:t>
      </w:r>
      <w:r w:rsidR="005A6913" w:rsidRPr="00113AD5">
        <w:rPr>
          <w:szCs w:val="24"/>
        </w:rPr>
        <w:t>coherence</w:t>
      </w:r>
      <w:r w:rsidR="001C21D2" w:rsidRPr="00113AD5">
        <w:rPr>
          <w:szCs w:val="24"/>
        </w:rPr>
        <w:t xml:space="preserve"> and longevity</w:t>
      </w:r>
      <w:r w:rsidR="00E9561E" w:rsidRPr="00113AD5">
        <w:rPr>
          <w:szCs w:val="24"/>
        </w:rPr>
        <w:t>.</w:t>
      </w:r>
      <w:r w:rsidR="00B96A1C" w:rsidRPr="00113AD5">
        <w:rPr>
          <w:szCs w:val="24"/>
        </w:rPr>
        <w:t xml:space="preserve">  </w:t>
      </w:r>
      <w:r w:rsidR="00F6565F" w:rsidRPr="00113AD5">
        <w:rPr>
          <w:szCs w:val="24"/>
        </w:rPr>
        <w:t xml:space="preserve">Indeed, </w:t>
      </w:r>
      <w:r w:rsidR="00B83D58" w:rsidRPr="00113AD5">
        <w:rPr>
          <w:szCs w:val="24"/>
        </w:rPr>
        <w:t>Painter and Goodwin</w:t>
      </w:r>
      <w:r w:rsidR="00EF7789" w:rsidRPr="00113AD5">
        <w:rPr>
          <w:szCs w:val="24"/>
        </w:rPr>
        <w:t xml:space="preserve"> (1995) argue that the </w:t>
      </w:r>
      <w:r w:rsidR="00A46804" w:rsidRPr="00113AD5">
        <w:rPr>
          <w:szCs w:val="24"/>
        </w:rPr>
        <w:t xml:space="preserve">concept of an </w:t>
      </w:r>
      <w:smartTag w:uri="urn:schemas-microsoft-com:office:smarttags" w:element="stockticker">
        <w:r w:rsidR="00EF7789" w:rsidRPr="00113AD5">
          <w:rPr>
            <w:szCs w:val="24"/>
          </w:rPr>
          <w:t>MOR</w:t>
        </w:r>
      </w:smartTag>
      <w:r w:rsidR="00EF7789" w:rsidRPr="00113AD5">
        <w:rPr>
          <w:szCs w:val="24"/>
        </w:rPr>
        <w:t xml:space="preserve"> </w:t>
      </w:r>
      <w:r w:rsidR="00A46804" w:rsidRPr="00113AD5">
        <w:rPr>
          <w:szCs w:val="24"/>
        </w:rPr>
        <w:t xml:space="preserve">is </w:t>
      </w:r>
      <w:r w:rsidR="007824F3" w:rsidRPr="00113AD5">
        <w:rPr>
          <w:szCs w:val="24"/>
        </w:rPr>
        <w:t>inherently problematic</w:t>
      </w:r>
      <w:r w:rsidR="00EF7789" w:rsidRPr="00113AD5">
        <w:rPr>
          <w:szCs w:val="24"/>
        </w:rPr>
        <w:t xml:space="preserve"> as it implies </w:t>
      </w:r>
      <w:r w:rsidR="00A46804" w:rsidRPr="00113AD5">
        <w:rPr>
          <w:szCs w:val="24"/>
        </w:rPr>
        <w:t xml:space="preserve">finality, coherence and </w:t>
      </w:r>
      <w:r w:rsidR="00EF7789" w:rsidRPr="00113AD5">
        <w:rPr>
          <w:szCs w:val="24"/>
        </w:rPr>
        <w:t xml:space="preserve">completion, whilst </w:t>
      </w:r>
      <w:r w:rsidR="00EF7789" w:rsidRPr="00113AD5">
        <w:rPr>
          <w:szCs w:val="24"/>
        </w:rPr>
        <w:lastRenderedPageBreak/>
        <w:t xml:space="preserve">simultaneously underemphasizing </w:t>
      </w:r>
      <w:r w:rsidR="001C21D2" w:rsidRPr="00113AD5">
        <w:rPr>
          <w:szCs w:val="24"/>
        </w:rPr>
        <w:t xml:space="preserve">the processes of </w:t>
      </w:r>
      <w:r w:rsidR="00FD46AD" w:rsidRPr="00113AD5">
        <w:rPr>
          <w:szCs w:val="24"/>
        </w:rPr>
        <w:t>economic development</w:t>
      </w:r>
      <w:r w:rsidR="00DB71FE" w:rsidRPr="00113AD5">
        <w:rPr>
          <w:szCs w:val="24"/>
        </w:rPr>
        <w:t xml:space="preserve"> and</w:t>
      </w:r>
      <w:r w:rsidR="00FD46AD" w:rsidRPr="00113AD5">
        <w:rPr>
          <w:szCs w:val="24"/>
        </w:rPr>
        <w:t xml:space="preserve"> policy making through</w:t>
      </w:r>
      <w:r w:rsidR="001C21D2" w:rsidRPr="00113AD5">
        <w:rPr>
          <w:szCs w:val="24"/>
        </w:rPr>
        <w:t xml:space="preserve"> which </w:t>
      </w:r>
      <w:r w:rsidR="00FB32D9" w:rsidRPr="00113AD5">
        <w:rPr>
          <w:szCs w:val="24"/>
        </w:rPr>
        <w:t xml:space="preserve">any </w:t>
      </w:r>
      <w:r w:rsidR="001C21D2" w:rsidRPr="00113AD5">
        <w:rPr>
          <w:szCs w:val="24"/>
        </w:rPr>
        <w:t xml:space="preserve">coherence </w:t>
      </w:r>
      <w:r w:rsidR="00817D4F" w:rsidRPr="00113AD5">
        <w:rPr>
          <w:szCs w:val="24"/>
        </w:rPr>
        <w:t xml:space="preserve">does </w:t>
      </w:r>
      <w:r w:rsidR="001C21D2" w:rsidRPr="00113AD5">
        <w:rPr>
          <w:szCs w:val="24"/>
        </w:rPr>
        <w:t>emerge</w:t>
      </w:r>
      <w:r w:rsidR="00EF7789" w:rsidRPr="00113AD5">
        <w:rPr>
          <w:szCs w:val="24"/>
        </w:rPr>
        <w:t>.</w:t>
      </w:r>
      <w:r w:rsidR="00A46804" w:rsidRPr="00113AD5">
        <w:rPr>
          <w:szCs w:val="24"/>
        </w:rPr>
        <w:t xml:space="preserve"> </w:t>
      </w:r>
      <w:r w:rsidR="00615A44" w:rsidRPr="00113AD5">
        <w:rPr>
          <w:szCs w:val="24"/>
        </w:rPr>
        <w:t xml:space="preserve"> </w:t>
      </w:r>
    </w:p>
    <w:p w14:paraId="09135916" w14:textId="0474B459" w:rsidR="00CB0555" w:rsidRDefault="001C21D2" w:rsidP="001847EF">
      <w:pPr>
        <w:spacing w:line="360" w:lineRule="auto"/>
        <w:ind w:firstLine="720"/>
        <w:rPr>
          <w:szCs w:val="24"/>
        </w:rPr>
      </w:pPr>
      <w:r w:rsidRPr="00113AD5">
        <w:rPr>
          <w:szCs w:val="24"/>
        </w:rPr>
        <w:t>Thus</w:t>
      </w:r>
      <w:r w:rsidR="00FB32D9" w:rsidRPr="00113AD5">
        <w:rPr>
          <w:szCs w:val="24"/>
        </w:rPr>
        <w:t>,</w:t>
      </w:r>
      <w:r w:rsidRPr="00113AD5">
        <w:rPr>
          <w:szCs w:val="24"/>
        </w:rPr>
        <w:t xml:space="preserve"> in this discussion w</w:t>
      </w:r>
      <w:r w:rsidR="005C3914" w:rsidRPr="00113AD5">
        <w:rPr>
          <w:szCs w:val="24"/>
        </w:rPr>
        <w:t xml:space="preserve">e are not attempting to identify the emergence of a </w:t>
      </w:r>
      <w:r w:rsidR="00CE6D6F" w:rsidRPr="00113AD5">
        <w:rPr>
          <w:szCs w:val="24"/>
        </w:rPr>
        <w:t xml:space="preserve">totally </w:t>
      </w:r>
      <w:r w:rsidR="005C3914" w:rsidRPr="00113AD5">
        <w:rPr>
          <w:szCs w:val="24"/>
        </w:rPr>
        <w:t xml:space="preserve">coherent low carbon </w:t>
      </w:r>
      <w:smartTag w:uri="urn:schemas-microsoft-com:office:smarttags" w:element="stockticker">
        <w:r w:rsidR="005C3914" w:rsidRPr="00113AD5">
          <w:rPr>
            <w:szCs w:val="24"/>
          </w:rPr>
          <w:t>MOR</w:t>
        </w:r>
      </w:smartTag>
      <w:r w:rsidR="005C3914" w:rsidRPr="00113AD5">
        <w:rPr>
          <w:szCs w:val="24"/>
        </w:rPr>
        <w:t xml:space="preserve"> that can be generalised from.  Rather,</w:t>
      </w:r>
      <w:r w:rsidR="00D234B5">
        <w:rPr>
          <w:szCs w:val="24"/>
        </w:rPr>
        <w:t xml:space="preserve"> </w:t>
      </w:r>
      <w:r w:rsidR="00D234B5" w:rsidRPr="00113AD5">
        <w:rPr>
          <w:szCs w:val="24"/>
        </w:rPr>
        <w:t>we attempt to understand how place can influence the ways in which low carbon is incorporated into any MOR and, given uneven development, how low carbon economic transitions may be faster and more developed in some places than in others</w:t>
      </w:r>
      <w:r w:rsidR="00D234B5">
        <w:rPr>
          <w:szCs w:val="24"/>
        </w:rPr>
        <w:t>.  Here, and per Jenson (1990, 1993),</w:t>
      </w:r>
      <w:r w:rsidR="00EF7789" w:rsidRPr="00113AD5">
        <w:rPr>
          <w:szCs w:val="24"/>
        </w:rPr>
        <w:t xml:space="preserve"> </w:t>
      </w:r>
      <w:r w:rsidR="005C3914" w:rsidRPr="00113AD5">
        <w:rPr>
          <w:szCs w:val="24"/>
        </w:rPr>
        <w:t>w</w:t>
      </w:r>
      <w:r w:rsidR="005D7AE3" w:rsidRPr="00113AD5">
        <w:rPr>
          <w:szCs w:val="24"/>
        </w:rPr>
        <w:t xml:space="preserve">e see attempts by </w:t>
      </w:r>
      <w:r w:rsidR="002B0DA8" w:rsidRPr="00113AD5">
        <w:rPr>
          <w:szCs w:val="24"/>
        </w:rPr>
        <w:t xml:space="preserve">urban actors </w:t>
      </w:r>
      <w:r w:rsidR="005D7AE3" w:rsidRPr="00113AD5">
        <w:rPr>
          <w:szCs w:val="24"/>
        </w:rPr>
        <w:t>to grapple with what the implications of climate change might</w:t>
      </w:r>
      <w:r w:rsidR="00A318F8">
        <w:rPr>
          <w:szCs w:val="24"/>
        </w:rPr>
        <w:t xml:space="preserve"> </w:t>
      </w:r>
      <w:r w:rsidR="00CB0555" w:rsidRPr="00113AD5">
        <w:rPr>
          <w:szCs w:val="24"/>
        </w:rPr>
        <w:t xml:space="preserve">be </w:t>
      </w:r>
      <w:r w:rsidR="005D7AE3" w:rsidRPr="00113AD5">
        <w:rPr>
          <w:szCs w:val="24"/>
        </w:rPr>
        <w:t xml:space="preserve">as </w:t>
      </w:r>
      <w:r w:rsidR="00CB0555" w:rsidRPr="00113AD5">
        <w:rPr>
          <w:szCs w:val="24"/>
        </w:rPr>
        <w:t xml:space="preserve">a factor which can significantly influence how </w:t>
      </w:r>
      <w:r w:rsidR="001847EF">
        <w:rPr>
          <w:szCs w:val="24"/>
        </w:rPr>
        <w:t xml:space="preserve">such an </w:t>
      </w:r>
      <w:r w:rsidR="00CB0555" w:rsidRPr="00113AD5">
        <w:rPr>
          <w:szCs w:val="24"/>
        </w:rPr>
        <w:t>MOR</w:t>
      </w:r>
      <w:r w:rsidR="001847EF">
        <w:rPr>
          <w:szCs w:val="24"/>
        </w:rPr>
        <w:t xml:space="preserve"> might</w:t>
      </w:r>
      <w:r w:rsidR="00CB0555" w:rsidRPr="00113AD5">
        <w:rPr>
          <w:szCs w:val="24"/>
        </w:rPr>
        <w:t xml:space="preserve"> developed.</w:t>
      </w:r>
    </w:p>
    <w:p w14:paraId="63FC339E" w14:textId="77777777" w:rsidR="0077200E" w:rsidRPr="00113AD5" w:rsidRDefault="0077200E" w:rsidP="0011693E">
      <w:pPr>
        <w:spacing w:line="360" w:lineRule="auto"/>
        <w:ind w:firstLine="720"/>
        <w:rPr>
          <w:szCs w:val="24"/>
        </w:rPr>
      </w:pPr>
    </w:p>
    <w:p w14:paraId="5D553220" w14:textId="77777777" w:rsidR="000E7F44" w:rsidRPr="00113AD5" w:rsidRDefault="000E7F44" w:rsidP="0011693E">
      <w:pPr>
        <w:spacing w:line="360" w:lineRule="auto"/>
        <w:ind w:firstLine="720"/>
        <w:rPr>
          <w:i/>
          <w:szCs w:val="24"/>
        </w:rPr>
      </w:pPr>
      <w:r w:rsidRPr="00113AD5">
        <w:rPr>
          <w:i/>
          <w:szCs w:val="24"/>
        </w:rPr>
        <w:t>2.2 – Urban Entrepreneurialism</w:t>
      </w:r>
    </w:p>
    <w:p w14:paraId="2870EDE3" w14:textId="79229487" w:rsidR="00A24B61" w:rsidRPr="00113AD5" w:rsidRDefault="009D7134" w:rsidP="0011693E">
      <w:pPr>
        <w:spacing w:line="360" w:lineRule="auto"/>
        <w:ind w:firstLine="720"/>
        <w:rPr>
          <w:szCs w:val="24"/>
        </w:rPr>
      </w:pPr>
      <w:r w:rsidRPr="00113AD5">
        <w:rPr>
          <w:szCs w:val="24"/>
        </w:rPr>
        <w:t>In policy terms, the late capitalist MOR manifests itself in t</w:t>
      </w:r>
      <w:r w:rsidR="000E7F44" w:rsidRPr="00113AD5">
        <w:rPr>
          <w:szCs w:val="24"/>
        </w:rPr>
        <w:t xml:space="preserve">he </w:t>
      </w:r>
      <w:r w:rsidR="003068EE" w:rsidRPr="00113AD5">
        <w:rPr>
          <w:szCs w:val="24"/>
        </w:rPr>
        <w:t>N</w:t>
      </w:r>
      <w:r w:rsidR="001B118D" w:rsidRPr="00113AD5">
        <w:rPr>
          <w:szCs w:val="24"/>
        </w:rPr>
        <w:t xml:space="preserve">ew </w:t>
      </w:r>
      <w:r w:rsidR="003068EE" w:rsidRPr="00113AD5">
        <w:rPr>
          <w:szCs w:val="24"/>
        </w:rPr>
        <w:t>Urban P</w:t>
      </w:r>
      <w:r w:rsidR="001B118D" w:rsidRPr="00113AD5">
        <w:rPr>
          <w:szCs w:val="24"/>
        </w:rPr>
        <w:t xml:space="preserve">olitics </w:t>
      </w:r>
      <w:r w:rsidR="00AA50E6" w:rsidRPr="00113AD5">
        <w:rPr>
          <w:szCs w:val="24"/>
        </w:rPr>
        <w:fldChar w:fldCharType="begin"/>
      </w:r>
      <w:r w:rsidR="00601679">
        <w:rPr>
          <w:szCs w:val="24"/>
        </w:rPr>
        <w:instrText xml:space="preserve"> ADDIN EN.CITE &lt;EndNote&gt;&lt;Cite&gt;&lt;Author&gt;Cox&lt;/Author&gt;&lt;Year&gt;1993&lt;/Year&gt;&lt;RecNum&gt;689&lt;/RecNum&gt;&lt;DisplayText&gt;(Cox 1993)&lt;/DisplayText&gt;&lt;record&gt;&lt;rec-number&gt;689&lt;/rec-number&gt;&lt;foreign-keys&gt;&lt;key app="EN" db-id="sf2v0zffie0st6edessvst0jrx50tz9rrwst" timestamp="1461068417"&gt;689&lt;/key&gt;&lt;/foreign-keys&gt;&lt;ref-type name="Journal Article"&gt;17&lt;/ref-type&gt;&lt;contributors&gt;&lt;authors&gt;&lt;author&gt;Cox, K. R.&lt;/author&gt;&lt;/authors&gt;&lt;/contributors&gt;&lt;titles&gt;&lt;title&gt;The local and the global in the new urban politics: a critical view&lt;/title&gt;&lt;secondary-title&gt;Environment and Planning D: Society and Space&lt;/secondary-title&gt;&lt;/titles&gt;&lt;periodical&gt;&lt;full-title&gt;Environment and Planning D: Society and Space&lt;/full-title&gt;&lt;/periodical&gt;&lt;pages&gt;433-448&lt;/pages&gt;&lt;volume&gt;11&lt;/volume&gt;&lt;number&gt;4&lt;/number&gt;&lt;dates&gt;&lt;year&gt;1993&lt;/year&gt;&lt;/dates&gt;&lt;publisher&gt;Pion Ltd&lt;/publisher&gt;&lt;urls&gt;&lt;related-urls&gt;&lt;url&gt;http://www.envplan.com/abstract.cgi?id=d110433&lt;/url&gt;&lt;/related-urls&gt;&lt;/urls&gt;&lt;/record&gt;&lt;/Cite&gt;&lt;/EndNote&gt;</w:instrText>
      </w:r>
      <w:r w:rsidR="00AA50E6" w:rsidRPr="00113AD5">
        <w:rPr>
          <w:szCs w:val="24"/>
        </w:rPr>
        <w:fldChar w:fldCharType="separate"/>
      </w:r>
      <w:r w:rsidR="00601679">
        <w:rPr>
          <w:noProof/>
          <w:szCs w:val="24"/>
        </w:rPr>
        <w:t>(</w:t>
      </w:r>
      <w:hyperlink w:anchor="_ENREF_31" w:tooltip="Cox, 1993 #689" w:history="1">
        <w:r w:rsidR="003E3198">
          <w:rPr>
            <w:noProof/>
            <w:szCs w:val="24"/>
          </w:rPr>
          <w:t>Cox 1993</w:t>
        </w:r>
      </w:hyperlink>
      <w:r w:rsidR="00601679">
        <w:rPr>
          <w:noProof/>
          <w:szCs w:val="24"/>
        </w:rPr>
        <w:t>)</w:t>
      </w:r>
      <w:r w:rsidR="00AA50E6" w:rsidRPr="00113AD5">
        <w:rPr>
          <w:szCs w:val="24"/>
        </w:rPr>
        <w:fldChar w:fldCharType="end"/>
      </w:r>
      <w:r w:rsidR="003068EE" w:rsidRPr="00113AD5">
        <w:rPr>
          <w:szCs w:val="24"/>
        </w:rPr>
        <w:t xml:space="preserve"> </w:t>
      </w:r>
      <w:r w:rsidR="001B118D" w:rsidRPr="00113AD5">
        <w:rPr>
          <w:szCs w:val="24"/>
        </w:rPr>
        <w:t xml:space="preserve">of </w:t>
      </w:r>
      <w:r w:rsidR="0002399B" w:rsidRPr="00113AD5">
        <w:rPr>
          <w:szCs w:val="24"/>
        </w:rPr>
        <w:t xml:space="preserve">‘Urban Entrepreneurialism’ </w:t>
      </w:r>
      <w:r w:rsidR="00AA50E6" w:rsidRPr="00113AD5">
        <w:rPr>
          <w:szCs w:val="24"/>
        </w:rPr>
        <w:fldChar w:fldCharType="begin"/>
      </w:r>
      <w:r w:rsidR="00601679">
        <w:rPr>
          <w:szCs w:val="24"/>
        </w:rPr>
        <w:instrText xml:space="preserve"> ADDIN EN.CITE &lt;EndNote&gt;&lt;Cite&gt;&lt;Author&gt;Hubbard&lt;/Author&gt;&lt;Year&gt;1998&lt;/Year&gt;&lt;RecNum&gt;115&lt;/RecNum&gt;&lt;DisplayText&gt;(Hubbard and Hall 1998, Harvey 2001)&lt;/DisplayText&gt;&lt;record&gt;&lt;rec-number&gt;115&lt;/rec-number&gt;&lt;foreign-keys&gt;&lt;key app="EN" db-id="sf2v0zffie0st6edessvst0jrx50tz9rrwst" timestamp="1368694006"&gt;115&lt;/key&gt;&lt;/foreign-keys&gt;&lt;ref-type name="Book Section"&gt;5&lt;/ref-type&gt;&lt;contributors&gt;&lt;authors&gt;&lt;author&gt;Hubbard, P.&lt;/author&gt;&lt;author&gt;Hall, T.&lt;/author&gt;&lt;/authors&gt;&lt;secondary-authors&gt;&lt;author&gt;Hubbard, P.&lt;/author&gt;&lt;author&gt;Hall, T.&lt;/author&gt;&lt;/secondary-authors&gt;&lt;/contributors&gt;&lt;titles&gt;&lt;title&gt;The Entrepreneurial City and the &amp;apos;New Urban Politics&amp;apos;&lt;/title&gt;&lt;secondary-title&gt;The Entrepreneurial City&lt;/secondary-title&gt;&lt;/titles&gt;&lt;keywords&gt;&lt;keyword&gt;Urban Entrepreneurialism&lt;/keyword&gt;&lt;/keywords&gt;&lt;dates&gt;&lt;year&gt;1998&lt;/year&gt;&lt;/dates&gt;&lt;pub-location&gt;Chichester&lt;/pub-location&gt;&lt;publisher&gt;Wiley&lt;/publisher&gt;&lt;urls&gt;&lt;/urls&gt;&lt;/record&gt;&lt;/Cite&gt;&lt;Cite&gt;&lt;Author&gt;Harvey&lt;/Author&gt;&lt;Year&gt;2001&lt;/Year&gt;&lt;RecNum&gt;114&lt;/RecNum&gt;&lt;record&gt;&lt;rec-number&gt;114&lt;/rec-number&gt;&lt;foreign-keys&gt;&lt;key app="EN" db-id="sf2v0zffie0st6edessvst0jrx50tz9rrwst" timestamp="1368693648"&gt;114&lt;/key&gt;&lt;/foreign-keys&gt;&lt;ref-type name="Book Section"&gt;5&lt;/ref-type&gt;&lt;contributors&gt;&lt;authors&gt;&lt;author&gt;Harvey, D.&lt;/author&gt;&lt;/authors&gt;&lt;secondary-authors&gt;&lt;author&gt;Harvey, D.&lt;/author&gt;&lt;/secondary-authors&gt;&lt;/contributors&gt;&lt;titles&gt;&lt;title&gt;From Managerialism to Entrepreneurialism: The Transformation in Urban Governance in Late Capitalism&lt;/title&gt;&lt;secondary-title&gt;Spaces of Capital&lt;/secondary-title&gt;&lt;/titles&gt;&lt;keywords&gt;&lt;keyword&gt;Urban Entrepreneurialism&lt;/keyword&gt;&lt;/keywords&gt;&lt;dates&gt;&lt;year&gt;2001&lt;/year&gt;&lt;/dates&gt;&lt;pub-location&gt;Edinburgh&lt;/pub-location&gt;&lt;publisher&gt;Edinburgh University Press&lt;/publisher&gt;&lt;urls&gt;&lt;/urls&gt;&lt;/record&gt;&lt;/Cite&gt;&lt;/EndNote&gt;</w:instrText>
      </w:r>
      <w:r w:rsidR="00AA50E6" w:rsidRPr="00113AD5">
        <w:rPr>
          <w:szCs w:val="24"/>
        </w:rPr>
        <w:fldChar w:fldCharType="separate"/>
      </w:r>
      <w:r w:rsidR="00601679">
        <w:rPr>
          <w:noProof/>
          <w:szCs w:val="24"/>
        </w:rPr>
        <w:t>(</w:t>
      </w:r>
      <w:hyperlink w:anchor="_ENREF_48" w:tooltip="Hubbard, 1998 #115" w:history="1">
        <w:r w:rsidR="003E3198">
          <w:rPr>
            <w:noProof/>
            <w:szCs w:val="24"/>
          </w:rPr>
          <w:t>Hubbard and Hall 1998</w:t>
        </w:r>
      </w:hyperlink>
      <w:r w:rsidR="00601679">
        <w:rPr>
          <w:noProof/>
          <w:szCs w:val="24"/>
        </w:rPr>
        <w:t xml:space="preserve">, </w:t>
      </w:r>
      <w:hyperlink w:anchor="_ENREF_45" w:tooltip="Harvey, 2001 #114" w:history="1">
        <w:r w:rsidR="003E3198">
          <w:rPr>
            <w:noProof/>
            <w:szCs w:val="24"/>
          </w:rPr>
          <w:t>Harvey 2001</w:t>
        </w:r>
      </w:hyperlink>
      <w:r w:rsidR="00601679">
        <w:rPr>
          <w:noProof/>
          <w:szCs w:val="24"/>
        </w:rPr>
        <w:t>)</w:t>
      </w:r>
      <w:r w:rsidR="00AA50E6" w:rsidRPr="00113AD5">
        <w:rPr>
          <w:szCs w:val="24"/>
        </w:rPr>
        <w:fldChar w:fldCharType="end"/>
      </w:r>
      <w:r w:rsidRPr="00113AD5">
        <w:rPr>
          <w:szCs w:val="24"/>
        </w:rPr>
        <w:t xml:space="preserve">, </w:t>
      </w:r>
      <w:r w:rsidR="00652C1E">
        <w:rPr>
          <w:szCs w:val="24"/>
        </w:rPr>
        <w:t>emerging</w:t>
      </w:r>
      <w:r w:rsidR="00652C1E" w:rsidRPr="00113AD5">
        <w:rPr>
          <w:szCs w:val="24"/>
        </w:rPr>
        <w:t xml:space="preserve"> to</w:t>
      </w:r>
      <w:r w:rsidR="0002399B" w:rsidRPr="00113AD5">
        <w:rPr>
          <w:szCs w:val="24"/>
        </w:rPr>
        <w:t xml:space="preserve"> become </w:t>
      </w:r>
      <w:r w:rsidR="00652C1E">
        <w:rPr>
          <w:szCs w:val="24"/>
        </w:rPr>
        <w:t>a</w:t>
      </w:r>
      <w:r w:rsidR="0002399B" w:rsidRPr="00113AD5">
        <w:rPr>
          <w:szCs w:val="24"/>
        </w:rPr>
        <w:t xml:space="preserve"> predominant method of securing continued urban viability in an increasingly globalised market economy </w:t>
      </w:r>
      <w:r w:rsidR="00A307E8" w:rsidRPr="00113AD5">
        <w:rPr>
          <w:szCs w:val="24"/>
        </w:rPr>
        <w:t xml:space="preserve">in which </w:t>
      </w:r>
      <w:r w:rsidR="009E6334" w:rsidRPr="00113AD5">
        <w:rPr>
          <w:szCs w:val="24"/>
        </w:rPr>
        <w:t>cities compete – regionally, nationally and internationally – for globally footloose capital and the growth that it brings</w:t>
      </w:r>
      <w:r w:rsidR="00730708" w:rsidRPr="00113AD5">
        <w:rPr>
          <w:szCs w:val="24"/>
        </w:rPr>
        <w:t xml:space="preserve"> </w:t>
      </w:r>
      <w:r w:rsidR="00AA50E6" w:rsidRPr="00113AD5">
        <w:rPr>
          <w:szCs w:val="24"/>
        </w:rPr>
        <w:fldChar w:fldCharType="begin"/>
      </w:r>
      <w:r w:rsidR="00601679">
        <w:rPr>
          <w:szCs w:val="24"/>
        </w:rPr>
        <w:instrText xml:space="preserve"> ADDIN EN.CITE &lt;EndNote&gt;&lt;Cite&gt;&lt;Author&gt;Jessop&lt;/Author&gt;&lt;Year&gt;1997&lt;/Year&gt;&lt;RecNum&gt;253&lt;/RecNum&gt;&lt;DisplayText&gt;(Jessop 1997, 1998)&lt;/DisplayText&gt;&lt;record&gt;&lt;rec-number&gt;253&lt;/rec-number&gt;&lt;foreign-keys&gt;&lt;key app="EN" db-id="sf2v0zffie0st6edessvst0jrx50tz9rrwst" timestamp="1387378459"&gt;253&lt;/key&gt;&lt;/foreign-keys&gt;&lt;ref-type name="Book Section"&gt;5&lt;/ref-type&gt;&lt;contributors&gt;&lt;authors&gt;&lt;author&gt;Jessop, B.&lt;/author&gt;&lt;/authors&gt;&lt;secondary-authors&gt;&lt;author&gt;Jewson, N.&lt;/author&gt;&lt;author&gt;MacGregor, S.&lt;/author&gt;&lt;/secondary-authors&gt;&lt;/contributors&gt;&lt;titles&gt;&lt;title&gt;The Entrepreneurial City. Re-imagining localities, redesigning economic governance or restructuring capital?&lt;/title&gt;&lt;secondary-title&gt;Transforming Cities&lt;/secondary-title&gt;&lt;/titles&gt;&lt;pages&gt;28-41&lt;/pages&gt;&lt;dates&gt;&lt;year&gt;1997&lt;/year&gt;&lt;/dates&gt;&lt;pub-location&gt;London&lt;/pub-location&gt;&lt;publisher&gt;Routledge&lt;/publisher&gt;&lt;urls&gt;&lt;/urls&gt;&lt;/record&gt;&lt;/Cite&gt;&lt;Cite ExcludeAuth="1"&gt;&lt;Author&gt;Jessop&lt;/Author&gt;&lt;Year&gt;1998&lt;/Year&gt;&lt;RecNum&gt;254&lt;/RecNum&gt;&lt;record&gt;&lt;rec-number&gt;254&lt;/rec-number&gt;&lt;foreign-keys&gt;&lt;key app="EN" db-id="sf2v0zffie0st6edessvst0jrx50tz9rrwst" timestamp="1387378648"&gt;254&lt;/key&gt;&lt;/foreign-keys&gt;&lt;ref-type name="Book Section"&gt;5&lt;/ref-type&gt;&lt;contributors&gt;&lt;authors&gt;&lt;author&gt;Jessop, B.&lt;/author&gt;&lt;/authors&gt;&lt;secondary-authors&gt;&lt;author&gt;Hubbard, P.&lt;/author&gt;&lt;author&gt;Hall, T.&lt;/author&gt;&lt;/secondary-authors&gt;&lt;/contributors&gt;&lt;titles&gt;&lt;title&gt;The Narrativeof Enterprise and the Enterprise of Narrative: Place Making and the Entrepreneurial City&lt;/title&gt;&lt;secondary-title&gt;The Entrepreneurial City&lt;/secondary-title&gt;&lt;/titles&gt;&lt;pages&gt;77-99&lt;/pages&gt;&lt;dates&gt;&lt;year&gt;1998&lt;/year&gt;&lt;/dates&gt;&lt;pub-location&gt;Chichester&lt;/pub-location&gt;&lt;publisher&gt;Wiley&lt;/publisher&gt;&lt;urls&gt;&lt;/urls&gt;&lt;/record&gt;&lt;/Cite&gt;&lt;/EndNote&gt;</w:instrText>
      </w:r>
      <w:r w:rsidR="00AA50E6" w:rsidRPr="00113AD5">
        <w:rPr>
          <w:szCs w:val="24"/>
        </w:rPr>
        <w:fldChar w:fldCharType="separate"/>
      </w:r>
      <w:r w:rsidR="00601679">
        <w:rPr>
          <w:noProof/>
          <w:szCs w:val="24"/>
        </w:rPr>
        <w:t>(</w:t>
      </w:r>
      <w:hyperlink w:anchor="_ENREF_52" w:tooltip="Jessop, 1997 #253" w:history="1">
        <w:r w:rsidR="003E3198">
          <w:rPr>
            <w:noProof/>
            <w:szCs w:val="24"/>
          </w:rPr>
          <w:t>Jessop 1997</w:t>
        </w:r>
      </w:hyperlink>
      <w:r w:rsidR="00601679">
        <w:rPr>
          <w:noProof/>
          <w:szCs w:val="24"/>
        </w:rPr>
        <w:t xml:space="preserve">, </w:t>
      </w:r>
      <w:hyperlink w:anchor="_ENREF_53" w:tooltip="Jessop, 1998 #254" w:history="1">
        <w:r w:rsidR="003E3198">
          <w:rPr>
            <w:noProof/>
            <w:szCs w:val="24"/>
          </w:rPr>
          <w:t>1998</w:t>
        </w:r>
      </w:hyperlink>
      <w:r w:rsidR="00601679">
        <w:rPr>
          <w:noProof/>
          <w:szCs w:val="24"/>
        </w:rPr>
        <w:t>)</w:t>
      </w:r>
      <w:r w:rsidR="00AA50E6" w:rsidRPr="00113AD5">
        <w:rPr>
          <w:szCs w:val="24"/>
        </w:rPr>
        <w:fldChar w:fldCharType="end"/>
      </w:r>
      <w:r w:rsidR="009E6334" w:rsidRPr="00113AD5">
        <w:rPr>
          <w:szCs w:val="24"/>
        </w:rPr>
        <w:t xml:space="preserve">.  </w:t>
      </w:r>
      <w:r w:rsidR="007B41F7" w:rsidRPr="00113AD5">
        <w:rPr>
          <w:szCs w:val="24"/>
        </w:rPr>
        <w:t xml:space="preserve"> </w:t>
      </w:r>
      <w:r w:rsidR="00B07259" w:rsidRPr="00113AD5">
        <w:rPr>
          <w:szCs w:val="24"/>
        </w:rPr>
        <w:t>Acknowledging the post-fordist model of more flexible labour markets and the resulting lack of long</w:t>
      </w:r>
      <w:r w:rsidR="00652C1E">
        <w:rPr>
          <w:szCs w:val="24"/>
        </w:rPr>
        <w:t>-term</w:t>
      </w:r>
      <w:r w:rsidR="00B07259" w:rsidRPr="00113AD5">
        <w:rPr>
          <w:szCs w:val="24"/>
        </w:rPr>
        <w:t xml:space="preserve"> </w:t>
      </w:r>
      <w:r w:rsidR="00A307E8" w:rsidRPr="00113AD5">
        <w:rPr>
          <w:szCs w:val="24"/>
        </w:rPr>
        <w:t xml:space="preserve">economic </w:t>
      </w:r>
      <w:r w:rsidR="00B07259" w:rsidRPr="00113AD5">
        <w:rPr>
          <w:szCs w:val="24"/>
        </w:rPr>
        <w:t>stability, the entrepreneurial</w:t>
      </w:r>
      <w:r w:rsidR="00652C1E">
        <w:rPr>
          <w:szCs w:val="24"/>
        </w:rPr>
        <w:t xml:space="preserve"> </w:t>
      </w:r>
      <w:r w:rsidR="00B07259" w:rsidRPr="00113AD5">
        <w:rPr>
          <w:szCs w:val="24"/>
        </w:rPr>
        <w:t xml:space="preserve">city seeks </w:t>
      </w:r>
      <w:r w:rsidR="00756C34" w:rsidRPr="00113AD5">
        <w:rPr>
          <w:szCs w:val="24"/>
        </w:rPr>
        <w:t>to deploy</w:t>
      </w:r>
      <w:r w:rsidR="00730708" w:rsidRPr="00113AD5">
        <w:rPr>
          <w:szCs w:val="24"/>
        </w:rPr>
        <w:t xml:space="preserve"> place-specific strategies </w:t>
      </w:r>
      <w:r w:rsidR="00AA50E6" w:rsidRPr="00113AD5">
        <w:rPr>
          <w:szCs w:val="24"/>
        </w:rPr>
        <w:fldChar w:fldCharType="begin"/>
      </w:r>
      <w:r w:rsidR="00601679">
        <w:rPr>
          <w:szCs w:val="24"/>
        </w:rPr>
        <w:instrText xml:space="preserve"> ADDIN EN.CITE &lt;EndNote&gt;&lt;Cite&gt;&lt;Author&gt;Parkinson&lt;/Author&gt;&lt;Year&gt;1995&lt;/Year&gt;&lt;RecNum&gt;255&lt;/RecNum&gt;&lt;DisplayText&gt;(Parkinson and Harding 1995)&lt;/DisplayText&gt;&lt;record&gt;&lt;rec-number&gt;255&lt;/rec-number&gt;&lt;foreign-keys&gt;&lt;key app="EN" db-id="sf2v0zffie0st6edessvst0jrx50tz9rrwst" timestamp="1387379093"&gt;255&lt;/key&gt;&lt;/foreign-keys&gt;&lt;ref-type name="Book Section"&gt;5&lt;/ref-type&gt;&lt;contributors&gt;&lt;authors&gt;&lt;author&gt;Parkinson, M.&lt;/author&gt;&lt;author&gt;Harding, A.&lt;/author&gt;&lt;/authors&gt;&lt;secondary-authors&gt;&lt;author&gt;Rhodes, M.&lt;/author&gt;&lt;/secondary-authors&gt;&lt;/contributors&gt;&lt;titles&gt;&lt;title&gt;European Cities toward 2000: Entrepreneurialism, competition and social exclusion&lt;/title&gt;&lt;secondary-title&gt;Cultural Policy and Urban Regeneration&lt;/secondary-title&gt;&lt;/titles&gt;&lt;dates&gt;&lt;year&gt;1995&lt;/year&gt;&lt;/dates&gt;&lt;pub-location&gt;Manchester&lt;/pub-location&gt;&lt;publisher&gt;Manchester University Press&lt;/publisher&gt;&lt;urls&gt;&lt;/urls&gt;&lt;/record&gt;&lt;/Cite&gt;&lt;/EndNote&gt;</w:instrText>
      </w:r>
      <w:r w:rsidR="00AA50E6" w:rsidRPr="00113AD5">
        <w:rPr>
          <w:szCs w:val="24"/>
        </w:rPr>
        <w:fldChar w:fldCharType="separate"/>
      </w:r>
      <w:r w:rsidR="00601679">
        <w:rPr>
          <w:noProof/>
          <w:szCs w:val="24"/>
        </w:rPr>
        <w:t>(</w:t>
      </w:r>
      <w:hyperlink w:anchor="_ENREF_87" w:tooltip="Parkinson, 1995 #255" w:history="1">
        <w:r w:rsidR="003E3198">
          <w:rPr>
            <w:noProof/>
            <w:szCs w:val="24"/>
          </w:rPr>
          <w:t>Parkinson and Harding 1995</w:t>
        </w:r>
      </w:hyperlink>
      <w:r w:rsidR="00601679">
        <w:rPr>
          <w:noProof/>
          <w:szCs w:val="24"/>
        </w:rPr>
        <w:t>)</w:t>
      </w:r>
      <w:r w:rsidR="00AA50E6" w:rsidRPr="00113AD5">
        <w:rPr>
          <w:szCs w:val="24"/>
        </w:rPr>
        <w:fldChar w:fldCharType="end"/>
      </w:r>
      <w:r w:rsidR="00756C34" w:rsidRPr="00113AD5">
        <w:rPr>
          <w:szCs w:val="24"/>
        </w:rPr>
        <w:t xml:space="preserve"> </w:t>
      </w:r>
      <w:r w:rsidR="00D50FA3" w:rsidRPr="00113AD5">
        <w:rPr>
          <w:szCs w:val="24"/>
        </w:rPr>
        <w:t>to</w:t>
      </w:r>
      <w:r w:rsidR="00756C34" w:rsidRPr="00113AD5">
        <w:rPr>
          <w:szCs w:val="24"/>
        </w:rPr>
        <w:t xml:space="preserve"> </w:t>
      </w:r>
      <w:r w:rsidR="00B07259" w:rsidRPr="00113AD5">
        <w:rPr>
          <w:szCs w:val="24"/>
        </w:rPr>
        <w:t xml:space="preserve">make itself as attractive as possible to global businesses, </w:t>
      </w:r>
      <w:r w:rsidR="00746F99" w:rsidRPr="00113AD5">
        <w:rPr>
          <w:szCs w:val="24"/>
        </w:rPr>
        <w:t xml:space="preserve">with pressure to </w:t>
      </w:r>
      <w:r w:rsidR="00B07259" w:rsidRPr="00113AD5">
        <w:rPr>
          <w:szCs w:val="24"/>
        </w:rPr>
        <w:t>forego</w:t>
      </w:r>
      <w:r w:rsidR="00D640F4" w:rsidRPr="00113AD5">
        <w:rPr>
          <w:szCs w:val="24"/>
        </w:rPr>
        <w:t xml:space="preserve"> any</w:t>
      </w:r>
      <w:r w:rsidR="003D52D0" w:rsidRPr="00113AD5">
        <w:rPr>
          <w:szCs w:val="24"/>
        </w:rPr>
        <w:t xml:space="preserve"> policies or programmes</w:t>
      </w:r>
      <w:r w:rsidR="00B07259" w:rsidRPr="00113AD5">
        <w:rPr>
          <w:szCs w:val="24"/>
        </w:rPr>
        <w:t xml:space="preserve">, either social or environmental, </w:t>
      </w:r>
      <w:r w:rsidR="00024250" w:rsidRPr="00113AD5">
        <w:rPr>
          <w:szCs w:val="24"/>
        </w:rPr>
        <w:t xml:space="preserve">that </w:t>
      </w:r>
      <w:r w:rsidR="00B07259" w:rsidRPr="00113AD5">
        <w:rPr>
          <w:szCs w:val="24"/>
        </w:rPr>
        <w:t>can be conceptualized as a ‘burde</w:t>
      </w:r>
      <w:r w:rsidR="00D640F4" w:rsidRPr="00113AD5">
        <w:rPr>
          <w:szCs w:val="24"/>
        </w:rPr>
        <w:t xml:space="preserve">n on business’ </w:t>
      </w:r>
      <w:r w:rsidR="00AA50E6" w:rsidRPr="00113AD5">
        <w:rPr>
          <w:szCs w:val="24"/>
        </w:rPr>
        <w:fldChar w:fldCharType="begin"/>
      </w:r>
      <w:r w:rsidR="00601679">
        <w:rPr>
          <w:szCs w:val="24"/>
        </w:rPr>
        <w:instrText xml:space="preserve"> ADDIN EN.CITE &lt;EndNote&gt;&lt;Cite&gt;&lt;Author&gt;Peterson&lt;/Author&gt;&lt;Year&gt;1981&lt;/Year&gt;&lt;RecNum&gt;122&lt;/RecNum&gt;&lt;DisplayText&gt;(Peterson 1981)&lt;/DisplayText&gt;&lt;record&gt;&lt;rec-number&gt;122&lt;/rec-number&gt;&lt;foreign-keys&gt;&lt;key app="EN" db-id="sf2v0zffie0st6edessvst0jrx50tz9rrwst" timestamp="1368695354"&gt;122&lt;/key&gt;&lt;/foreign-keys&gt;&lt;ref-type name="Book"&gt;6&lt;/ref-type&gt;&lt;contributors&gt;&lt;authors&gt;&lt;author&gt;Peterson, P.&lt;/author&gt;&lt;/authors&gt;&lt;/contributors&gt;&lt;titles&gt;&lt;title&gt;City Limits&lt;/title&gt;&lt;/titles&gt;&lt;dates&gt;&lt;year&gt;1981&lt;/year&gt;&lt;/dates&gt;&lt;pub-location&gt;Chicago&lt;/pub-location&gt;&lt;publisher&gt;University of Chicago&lt;/publisher&gt;&lt;urls&gt;&lt;/urls&gt;&lt;/record&gt;&lt;/Cite&gt;&lt;/EndNote&gt;</w:instrText>
      </w:r>
      <w:r w:rsidR="00AA50E6" w:rsidRPr="00113AD5">
        <w:rPr>
          <w:szCs w:val="24"/>
        </w:rPr>
        <w:fldChar w:fldCharType="separate"/>
      </w:r>
      <w:r w:rsidR="00601679">
        <w:rPr>
          <w:noProof/>
          <w:szCs w:val="24"/>
        </w:rPr>
        <w:t>(</w:t>
      </w:r>
      <w:hyperlink w:anchor="_ENREF_99" w:tooltip="Peterson, 1981 #122" w:history="1">
        <w:r w:rsidR="003E3198">
          <w:rPr>
            <w:noProof/>
            <w:szCs w:val="24"/>
          </w:rPr>
          <w:t>Peterson 1981</w:t>
        </w:r>
      </w:hyperlink>
      <w:r w:rsidR="00601679">
        <w:rPr>
          <w:noProof/>
          <w:szCs w:val="24"/>
        </w:rPr>
        <w:t>)</w:t>
      </w:r>
      <w:r w:rsidR="00AA50E6" w:rsidRPr="00113AD5">
        <w:rPr>
          <w:szCs w:val="24"/>
        </w:rPr>
        <w:fldChar w:fldCharType="end"/>
      </w:r>
      <w:r w:rsidR="00B07259" w:rsidRPr="00113AD5">
        <w:rPr>
          <w:szCs w:val="24"/>
        </w:rPr>
        <w:t xml:space="preserve">.  </w:t>
      </w:r>
      <w:r w:rsidR="00E871F1" w:rsidRPr="00113AD5">
        <w:rPr>
          <w:szCs w:val="24"/>
        </w:rPr>
        <w:t>Consequently</w:t>
      </w:r>
      <w:r w:rsidR="00B07259" w:rsidRPr="00113AD5">
        <w:rPr>
          <w:szCs w:val="24"/>
        </w:rPr>
        <w:t xml:space="preserve"> entrepreneurial cities market themselves as ‘business friendly’</w:t>
      </w:r>
      <w:r w:rsidR="00B275D9" w:rsidRPr="00113AD5">
        <w:rPr>
          <w:szCs w:val="24"/>
        </w:rPr>
        <w:t xml:space="preserve"> </w:t>
      </w:r>
      <w:r w:rsidR="00746F99" w:rsidRPr="00113AD5">
        <w:rPr>
          <w:szCs w:val="24"/>
        </w:rPr>
        <w:t xml:space="preserve">places that </w:t>
      </w:r>
      <w:r w:rsidR="00733C3F" w:rsidRPr="00113AD5">
        <w:rPr>
          <w:szCs w:val="24"/>
        </w:rPr>
        <w:t>celebra</w:t>
      </w:r>
      <w:r w:rsidR="00B275D9" w:rsidRPr="00113AD5">
        <w:rPr>
          <w:szCs w:val="24"/>
        </w:rPr>
        <w:t>te</w:t>
      </w:r>
      <w:r w:rsidR="00733C3F" w:rsidRPr="00113AD5">
        <w:rPr>
          <w:szCs w:val="24"/>
        </w:rPr>
        <w:t xml:space="preserve"> </w:t>
      </w:r>
      <w:r w:rsidR="002379FA" w:rsidRPr="00113AD5">
        <w:rPr>
          <w:szCs w:val="24"/>
        </w:rPr>
        <w:t>‘</w:t>
      </w:r>
      <w:r w:rsidR="00733C3F" w:rsidRPr="00113AD5">
        <w:rPr>
          <w:szCs w:val="24"/>
        </w:rPr>
        <w:t>enterprise</w:t>
      </w:r>
      <w:r w:rsidR="002379FA" w:rsidRPr="00113AD5">
        <w:rPr>
          <w:szCs w:val="24"/>
        </w:rPr>
        <w:t>’ and ‘competitiveness’</w:t>
      </w:r>
      <w:r w:rsidR="00733C3F" w:rsidRPr="00113AD5">
        <w:rPr>
          <w:szCs w:val="24"/>
        </w:rPr>
        <w:t xml:space="preserve"> </w:t>
      </w:r>
      <w:r w:rsidR="00AA50E6" w:rsidRPr="00113AD5">
        <w:rPr>
          <w:szCs w:val="24"/>
        </w:rPr>
        <w:fldChar w:fldCharType="begin"/>
      </w:r>
      <w:r w:rsidR="00601679">
        <w:rPr>
          <w:szCs w:val="24"/>
        </w:rPr>
        <w:instrText xml:space="preserve"> ADDIN EN.CITE &lt;EndNote&gt;&lt;Cite&gt;&lt;Author&gt;Cochrane&lt;/Author&gt;&lt;Year&gt;2003&lt;/Year&gt;&lt;RecNum&gt;256&lt;/RecNum&gt;&lt;DisplayText&gt;(Cochrane 2003)&lt;/DisplayText&gt;&lt;record&gt;&lt;rec-number&gt;256&lt;/rec-number&gt;&lt;foreign-keys&gt;&lt;key app="EN" db-id="sf2v0zffie0st6edessvst0jrx50tz9rrwst" timestamp="1387379219"&gt;256&lt;/key&gt;&lt;/foreign-keys&gt;&lt;ref-type name="Book Section"&gt;5&lt;/ref-type&gt;&lt;contributors&gt;&lt;authors&gt;&lt;author&gt;Cochrane, A.&lt;/author&gt;&lt;/authors&gt;&lt;secondary-authors&gt;&lt;author&gt;Bridge, G.&lt;/author&gt;&lt;author&gt;Watson, S.&lt;/author&gt;&lt;/secondary-authors&gt;&lt;/contributors&gt;&lt;titles&gt;&lt;title&gt;The Social Construction of Urban Policy&lt;/title&gt;&lt;secondary-title&gt;A Companion to the City&lt;/secondary-title&gt;&lt;/titles&gt;&lt;dates&gt;&lt;year&gt;2003&lt;/year&gt;&lt;/dates&gt;&lt;pub-location&gt;Oxford&lt;/pub-location&gt;&lt;publisher&gt;Blackwell&lt;/publisher&gt;&lt;urls&gt;&lt;/urls&gt;&lt;/record&gt;&lt;/Cite&gt;&lt;/EndNote&gt;</w:instrText>
      </w:r>
      <w:r w:rsidR="00AA50E6" w:rsidRPr="00113AD5">
        <w:rPr>
          <w:szCs w:val="24"/>
        </w:rPr>
        <w:fldChar w:fldCharType="separate"/>
      </w:r>
      <w:r w:rsidR="00601679">
        <w:rPr>
          <w:noProof/>
          <w:szCs w:val="24"/>
        </w:rPr>
        <w:t>(</w:t>
      </w:r>
      <w:hyperlink w:anchor="_ENREF_27" w:tooltip="Cochrane, 2003 #256" w:history="1">
        <w:r w:rsidR="003E3198">
          <w:rPr>
            <w:noProof/>
            <w:szCs w:val="24"/>
          </w:rPr>
          <w:t>Cochrane 2003</w:t>
        </w:r>
      </w:hyperlink>
      <w:r w:rsidR="00601679">
        <w:rPr>
          <w:noProof/>
          <w:szCs w:val="24"/>
        </w:rPr>
        <w:t>)</w:t>
      </w:r>
      <w:r w:rsidR="00AA50E6" w:rsidRPr="00113AD5">
        <w:rPr>
          <w:szCs w:val="24"/>
        </w:rPr>
        <w:fldChar w:fldCharType="end"/>
      </w:r>
      <w:r w:rsidR="00B275D9" w:rsidRPr="00113AD5">
        <w:rPr>
          <w:szCs w:val="24"/>
        </w:rPr>
        <w:t>.</w:t>
      </w:r>
      <w:r w:rsidR="00B205E2" w:rsidRPr="00113AD5">
        <w:rPr>
          <w:szCs w:val="24"/>
        </w:rPr>
        <w:t xml:space="preserve">  </w:t>
      </w:r>
    </w:p>
    <w:p w14:paraId="0F62E566" w14:textId="7ABCD5C0" w:rsidR="00717D09" w:rsidRPr="00113AD5" w:rsidRDefault="00A24B61" w:rsidP="0011693E">
      <w:pPr>
        <w:spacing w:line="360" w:lineRule="auto"/>
        <w:ind w:firstLine="720"/>
        <w:rPr>
          <w:szCs w:val="24"/>
        </w:rPr>
      </w:pPr>
      <w:r w:rsidRPr="00113AD5">
        <w:rPr>
          <w:szCs w:val="24"/>
        </w:rPr>
        <w:t>The e</w:t>
      </w:r>
      <w:r w:rsidR="00B205E2" w:rsidRPr="00113AD5">
        <w:rPr>
          <w:szCs w:val="24"/>
        </w:rPr>
        <w:t xml:space="preserve">fficacy of these </w:t>
      </w:r>
      <w:r w:rsidRPr="00113AD5">
        <w:rPr>
          <w:szCs w:val="24"/>
        </w:rPr>
        <w:t>‘</w:t>
      </w:r>
      <w:r w:rsidR="00B205E2" w:rsidRPr="00113AD5">
        <w:rPr>
          <w:szCs w:val="24"/>
        </w:rPr>
        <w:t>competitiveness</w:t>
      </w:r>
      <w:r w:rsidRPr="00113AD5">
        <w:rPr>
          <w:szCs w:val="24"/>
        </w:rPr>
        <w:t>’</w:t>
      </w:r>
      <w:r w:rsidR="00B205E2" w:rsidRPr="00113AD5">
        <w:rPr>
          <w:szCs w:val="24"/>
        </w:rPr>
        <w:t xml:space="preserve"> approaches is contested, with </w:t>
      </w:r>
      <w:r w:rsidR="00756C34" w:rsidRPr="00113AD5">
        <w:rPr>
          <w:szCs w:val="24"/>
        </w:rPr>
        <w:t>some</w:t>
      </w:r>
      <w:r w:rsidR="00E932BC" w:rsidRPr="00113AD5">
        <w:rPr>
          <w:szCs w:val="24"/>
        </w:rPr>
        <w:t xml:space="preserve"> </w:t>
      </w:r>
      <w:r w:rsidR="00AA50E6" w:rsidRPr="00113AD5">
        <w:rPr>
          <w:szCs w:val="24"/>
        </w:rPr>
        <w:fldChar w:fldCharType="begin">
          <w:fldData xml:space="preserve">PEVuZE5vdGU+PENpdGU+PEF1dGhvcj5Db3g8L0F1dGhvcj48WWVhcj4xOTk3PC9ZZWFyPjxSZWNO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</w:fldData>
        </w:fldChar>
      </w:r>
      <w:r w:rsidR="00601679">
        <w:rPr>
          <w:szCs w:val="24"/>
        </w:rPr>
        <w:instrText xml:space="preserve"> ADDIN EN.CITE </w:instrText>
      </w:r>
      <w:r w:rsidR="00601679">
        <w:rPr>
          <w:szCs w:val="24"/>
        </w:rPr>
        <w:fldChar w:fldCharType="begin">
          <w:fldData xml:space="preserve">PEVuZE5vdGU+PENpdGU+PEF1dGhvcj5Db3g8L0F1dGhvcj48WWVhcj4xOTk3PC9ZZWFyPjxSZWNO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</w:fldData>
        </w:fldChar>
      </w:r>
      <w:r w:rsidR="00601679">
        <w:rPr>
          <w:szCs w:val="24"/>
        </w:rPr>
        <w:instrText xml:space="preserve"> ADDIN EN.CITE.DATA </w:instrText>
      </w:r>
      <w:r w:rsidR="00601679">
        <w:rPr>
          <w:szCs w:val="24"/>
        </w:rPr>
      </w:r>
      <w:r w:rsidR="00601679">
        <w:rPr>
          <w:szCs w:val="24"/>
        </w:rPr>
        <w:fldChar w:fldCharType="end"/>
      </w:r>
      <w:r w:rsidR="00AA50E6" w:rsidRPr="00113AD5">
        <w:rPr>
          <w:szCs w:val="24"/>
        </w:rPr>
      </w:r>
      <w:r w:rsidR="00AA50E6" w:rsidRPr="00113AD5">
        <w:rPr>
          <w:szCs w:val="24"/>
        </w:rPr>
        <w:fldChar w:fldCharType="separate"/>
      </w:r>
      <w:r w:rsidR="00601679">
        <w:rPr>
          <w:noProof/>
          <w:szCs w:val="24"/>
        </w:rPr>
        <w:t>(</w:t>
      </w:r>
      <w:hyperlink w:anchor="_ENREF_29" w:tooltip="Cox, 1997 #110" w:history="1">
        <w:r w:rsidR="003E3198">
          <w:rPr>
            <w:noProof/>
            <w:szCs w:val="24"/>
          </w:rPr>
          <w:t>Cox 1997</w:t>
        </w:r>
      </w:hyperlink>
      <w:r w:rsidR="00601679">
        <w:rPr>
          <w:noProof/>
          <w:szCs w:val="24"/>
        </w:rPr>
        <w:t xml:space="preserve">, </w:t>
      </w:r>
      <w:hyperlink w:anchor="_ENREF_30" w:tooltip="Cox, 1998 #111" w:history="1">
        <w:r w:rsidR="003E3198">
          <w:rPr>
            <w:noProof/>
            <w:szCs w:val="24"/>
          </w:rPr>
          <w:t>1998</w:t>
        </w:r>
      </w:hyperlink>
      <w:r w:rsidR="00601679">
        <w:rPr>
          <w:noProof/>
          <w:szCs w:val="24"/>
        </w:rPr>
        <w:t xml:space="preserve">, </w:t>
      </w:r>
      <w:hyperlink w:anchor="_ENREF_53" w:tooltip="Jessop, 1998 #254" w:history="1">
        <w:r w:rsidR="003E3198">
          <w:rPr>
            <w:noProof/>
            <w:szCs w:val="24"/>
          </w:rPr>
          <w:t>Jessop 1998</w:t>
        </w:r>
      </w:hyperlink>
      <w:r w:rsidR="00601679">
        <w:rPr>
          <w:noProof/>
          <w:szCs w:val="24"/>
        </w:rPr>
        <w:t>)</w:t>
      </w:r>
      <w:r w:rsidR="00AA50E6" w:rsidRPr="00113AD5">
        <w:rPr>
          <w:szCs w:val="24"/>
        </w:rPr>
        <w:fldChar w:fldCharType="end"/>
      </w:r>
      <w:r w:rsidR="00B205E2" w:rsidRPr="00113AD5">
        <w:rPr>
          <w:szCs w:val="24"/>
        </w:rPr>
        <w:t xml:space="preserve"> arguing that their ubiquity renders such approaches meaningless in an environment where capital is often more locally embedded </w:t>
      </w:r>
      <w:r w:rsidR="004621FB" w:rsidRPr="00113AD5">
        <w:rPr>
          <w:szCs w:val="24"/>
        </w:rPr>
        <w:t>than</w:t>
      </w:r>
      <w:r w:rsidR="00B205E2" w:rsidRPr="00113AD5">
        <w:rPr>
          <w:szCs w:val="24"/>
        </w:rPr>
        <w:t xml:space="preserve"> </w:t>
      </w:r>
      <w:r w:rsidR="00C03ED3" w:rsidRPr="00113AD5">
        <w:rPr>
          <w:szCs w:val="24"/>
        </w:rPr>
        <w:t>others</w:t>
      </w:r>
      <w:r w:rsidR="00B205E2" w:rsidRPr="00113AD5">
        <w:rPr>
          <w:szCs w:val="24"/>
        </w:rPr>
        <w:t xml:space="preserve"> would suggest</w:t>
      </w:r>
      <w:r w:rsidR="003F6345" w:rsidRPr="00113AD5">
        <w:rPr>
          <w:szCs w:val="24"/>
        </w:rPr>
        <w:t xml:space="preserve">.  To critics, the result is the production of </w:t>
      </w:r>
      <w:r w:rsidR="00D50FA3" w:rsidRPr="00113AD5">
        <w:rPr>
          <w:szCs w:val="24"/>
        </w:rPr>
        <w:t xml:space="preserve">vacuous, indistinguishable mission statements </w:t>
      </w:r>
      <w:r w:rsidR="00AA50E6" w:rsidRPr="00113AD5">
        <w:rPr>
          <w:szCs w:val="24"/>
        </w:rPr>
        <w:fldChar w:fldCharType="begin"/>
      </w:r>
      <w:r w:rsidR="00601679">
        <w:rPr>
          <w:szCs w:val="24"/>
        </w:rPr>
        <w:instrText xml:space="preserve"> ADDIN EN.CITE &lt;EndNote&gt;&lt;Cite&gt;&lt;Author&gt;Lovering&lt;/Author&gt;&lt;Year&gt;1995&lt;/Year&gt;&lt;RecNum&gt;116&lt;/RecNum&gt;&lt;DisplayText&gt;(Lovering 1995)&lt;/DisplayText&gt;&lt;record&gt;&lt;rec-number&gt;116&lt;/rec-number&gt;&lt;foreign-keys&gt;&lt;key app="EN" db-id="sf2v0zffie0st6edessvst0jrx50tz9rrwst" timestamp="1368694151"&gt;116&lt;/key&gt;&lt;/foreign-keys&gt;&lt;ref-type name="Book Section"&gt;5&lt;/ref-type&gt;&lt;contributors&gt;&lt;authors&gt;&lt;author&gt;Lovering, P.&lt;/author&gt;&lt;/authors&gt;&lt;secondary-authors&gt;&lt;author&gt;Healey, P.&lt;/author&gt;&lt;author&gt;Cameron, S.&lt;/author&gt;&lt;author&gt;Davoudi, S.&lt;/author&gt;&lt;author&gt;Graham, S.&lt;/author&gt;&lt;author&gt;Madani-Pour, A.&lt;/author&gt;&lt;/secondary-authors&gt;&lt;/contributors&gt;&lt;titles&gt;&lt;title&gt;Creating Discourses Rather than Jobs: The Crisis in the Cities and the Transition Fantasies of Intellectuals and Policy Makers&lt;/title&gt;&lt;secondary-title&gt;Managing Cities: The New Urban Context&lt;/secondary-title&gt;&lt;/titles&gt;&lt;dates&gt;&lt;year&gt;1995&lt;/year&gt;&lt;/dates&gt;&lt;pub-location&gt;Chichester&lt;/pub-location&gt;&lt;publisher&gt;Wiley&lt;/publisher&gt;&lt;urls&gt;&lt;/urls&gt;&lt;/record&gt;&lt;/Cite&gt;&lt;/EndNote&gt;</w:instrText>
      </w:r>
      <w:r w:rsidR="00AA50E6" w:rsidRPr="00113AD5">
        <w:rPr>
          <w:szCs w:val="24"/>
        </w:rPr>
        <w:fldChar w:fldCharType="separate"/>
      </w:r>
      <w:r w:rsidR="00601679">
        <w:rPr>
          <w:noProof/>
          <w:szCs w:val="24"/>
        </w:rPr>
        <w:t>(</w:t>
      </w:r>
      <w:hyperlink w:anchor="_ENREF_66" w:tooltip="Lovering, 1995 #116" w:history="1">
        <w:r w:rsidR="003E3198">
          <w:rPr>
            <w:noProof/>
            <w:szCs w:val="24"/>
          </w:rPr>
          <w:t>Lovering 1995</w:t>
        </w:r>
      </w:hyperlink>
      <w:r w:rsidR="00601679">
        <w:rPr>
          <w:noProof/>
          <w:szCs w:val="24"/>
        </w:rPr>
        <w:t>)</w:t>
      </w:r>
      <w:r w:rsidR="00AA50E6" w:rsidRPr="00113AD5">
        <w:rPr>
          <w:szCs w:val="24"/>
        </w:rPr>
        <w:fldChar w:fldCharType="end"/>
      </w:r>
      <w:r w:rsidR="00D50FA3" w:rsidRPr="00113AD5">
        <w:rPr>
          <w:szCs w:val="24"/>
        </w:rPr>
        <w:t xml:space="preserve"> </w:t>
      </w:r>
      <w:r w:rsidR="00DE2EC9" w:rsidRPr="00113AD5">
        <w:rPr>
          <w:szCs w:val="24"/>
        </w:rPr>
        <w:t>where, to gain an edge, c</w:t>
      </w:r>
      <w:r w:rsidR="00D50FA3" w:rsidRPr="00113AD5">
        <w:rPr>
          <w:szCs w:val="24"/>
        </w:rPr>
        <w:t>onceptions of what constitutes ‘competitiveness’ are cast so widely that policies previously seen as making only a nominal contribution to economic growth</w:t>
      </w:r>
      <w:r w:rsidR="00130F4B" w:rsidRPr="00113AD5">
        <w:rPr>
          <w:szCs w:val="24"/>
        </w:rPr>
        <w:t>, e.g. environmental agendas,</w:t>
      </w:r>
      <w:r w:rsidR="00D50FA3" w:rsidRPr="00113AD5">
        <w:rPr>
          <w:szCs w:val="24"/>
        </w:rPr>
        <w:t xml:space="preserve"> are hi-jacked in its support </w:t>
      </w:r>
      <w:r w:rsidR="00AA50E6" w:rsidRPr="00113AD5">
        <w:rPr>
          <w:szCs w:val="24"/>
        </w:rPr>
        <w:fldChar w:fldCharType="begin">
          <w:fldData xml:space="preserve">PEVuZE5vdGU+PENpdGU+PEF1dGhvcj5EYW5uZXN0cmFtPC9BdXRob3I+PFllYXI+MjAwODwvWWVh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</w:fldData>
        </w:fldChar>
      </w:r>
      <w:r w:rsidR="00601679">
        <w:rPr>
          <w:szCs w:val="24"/>
        </w:rPr>
        <w:instrText xml:space="preserve"> ADDIN EN.CITE </w:instrText>
      </w:r>
      <w:r w:rsidR="00601679">
        <w:rPr>
          <w:szCs w:val="24"/>
        </w:rPr>
        <w:fldChar w:fldCharType="begin">
          <w:fldData xml:space="preserve">PEVuZE5vdGU+PENpdGU+PEF1dGhvcj5EYW5uZXN0cmFtPC9BdXRob3I+PFllYXI+MjAwODwvWWVh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</w:fldData>
        </w:fldChar>
      </w:r>
      <w:r w:rsidR="00601679">
        <w:rPr>
          <w:szCs w:val="24"/>
        </w:rPr>
        <w:instrText xml:space="preserve"> ADDIN EN.CITE.DATA </w:instrText>
      </w:r>
      <w:r w:rsidR="00601679">
        <w:rPr>
          <w:szCs w:val="24"/>
        </w:rPr>
      </w:r>
      <w:r w:rsidR="00601679">
        <w:rPr>
          <w:szCs w:val="24"/>
        </w:rPr>
        <w:fldChar w:fldCharType="end"/>
      </w:r>
      <w:r w:rsidR="00AA50E6" w:rsidRPr="00113AD5">
        <w:rPr>
          <w:szCs w:val="24"/>
        </w:rPr>
      </w:r>
      <w:r w:rsidR="00AA50E6" w:rsidRPr="00113AD5">
        <w:rPr>
          <w:szCs w:val="24"/>
        </w:rPr>
        <w:fldChar w:fldCharType="separate"/>
      </w:r>
      <w:r w:rsidR="00601679">
        <w:rPr>
          <w:noProof/>
          <w:szCs w:val="24"/>
        </w:rPr>
        <w:t>(</w:t>
      </w:r>
      <w:hyperlink w:anchor="_ENREF_32" w:tooltip="Dannestram, 2008 #244" w:history="1">
        <w:r w:rsidR="003E3198">
          <w:rPr>
            <w:noProof/>
            <w:szCs w:val="24"/>
          </w:rPr>
          <w:t>Dannestram 2008</w:t>
        </w:r>
      </w:hyperlink>
      <w:r w:rsidR="00601679">
        <w:rPr>
          <w:noProof/>
          <w:szCs w:val="24"/>
        </w:rPr>
        <w:t xml:space="preserve">, </w:t>
      </w:r>
      <w:hyperlink w:anchor="_ENREF_100" w:tooltip="Raco, 2008 #245" w:history="1">
        <w:r w:rsidR="003E3198">
          <w:rPr>
            <w:noProof/>
            <w:szCs w:val="24"/>
          </w:rPr>
          <w:t>Raco 2008</w:t>
        </w:r>
      </w:hyperlink>
      <w:r w:rsidR="00601679">
        <w:rPr>
          <w:noProof/>
          <w:szCs w:val="24"/>
        </w:rPr>
        <w:t xml:space="preserve">, </w:t>
      </w:r>
      <w:hyperlink w:anchor="_ENREF_4" w:tooltip="Béal, 2011 #488" w:history="1">
        <w:r w:rsidR="003E3198">
          <w:rPr>
            <w:noProof/>
            <w:szCs w:val="24"/>
          </w:rPr>
          <w:t>Béal 2011</w:t>
        </w:r>
      </w:hyperlink>
      <w:r w:rsidR="00601679">
        <w:rPr>
          <w:noProof/>
          <w:szCs w:val="24"/>
        </w:rPr>
        <w:t>)</w:t>
      </w:r>
      <w:r w:rsidR="00AA50E6" w:rsidRPr="00113AD5">
        <w:rPr>
          <w:szCs w:val="24"/>
        </w:rPr>
        <w:fldChar w:fldCharType="end"/>
      </w:r>
      <w:r w:rsidR="00D50FA3" w:rsidRPr="00113AD5">
        <w:rPr>
          <w:szCs w:val="24"/>
        </w:rPr>
        <w:t>.</w:t>
      </w:r>
      <w:r w:rsidR="00DE2EC9" w:rsidRPr="00113AD5">
        <w:rPr>
          <w:szCs w:val="24"/>
        </w:rPr>
        <w:t xml:space="preserve">  </w:t>
      </w:r>
      <w:r w:rsidR="006701A1" w:rsidRPr="00113AD5">
        <w:rPr>
          <w:szCs w:val="24"/>
        </w:rPr>
        <w:t xml:space="preserve">When addressed on its own terms, however, the entrepreneurial model is frequently seen as a success by urban policy makers, revitalizing city economies albeit often in sectors which are inaccessible to those who lost jobs in the immediate post-fordist downturn, often replacing full-time jobs with part-time work, and often overlooking poorer areas </w:t>
      </w:r>
      <w:r w:rsidR="00AA50E6" w:rsidRPr="00113AD5">
        <w:rPr>
          <w:szCs w:val="24"/>
        </w:rPr>
        <w:fldChar w:fldCharType="begin"/>
      </w:r>
      <w:r w:rsidR="00655F52">
        <w:rPr>
          <w:szCs w:val="24"/>
        </w:rPr>
        <w:instrText xml:space="preserve"> ADDIN EN.CITE &lt;EndNote&gt;&lt;Cite&gt;&lt;Author&gt;Boyle&lt;/Author&gt;&lt;Year&gt;1994&lt;/Year&gt;&lt;RecNum&gt;106&lt;/RecNum&gt;&lt;DisplayText&gt;(Boyle 1994, Beazley et al. 1997)&lt;/DisplayText&gt;&lt;record&gt;&lt;rec-number&gt;106&lt;/rec-number&gt;&lt;foreign-keys&gt;&lt;key app="EN" db-id="sf2v0zffie0st6edessvst0jrx50tz9rrwst" timestamp="1368691815"&gt;106&lt;/key&gt;&lt;/foreign-keys&gt;&lt;ref-type name="Journal Article"&gt;17&lt;/ref-type&gt;&lt;contributors&gt;&lt;authors&gt;&lt;author&gt;Boyle, M.&amp;#xD;Hughes, G.&lt;/author&gt;&lt;/authors&gt;&lt;/contributors&gt;&lt;titles&gt;&lt;title&gt;The Politics of Urban Entrepreneurialism in Glasgow&lt;/title&gt;&lt;secondary-title&gt;Geoforum&lt;/secondary-title&gt;&lt;/titles&gt;&lt;periodical&gt;&lt;full-title&gt;Geoforum&lt;/full-title&gt;&lt;/periodical&gt;&lt;pages&gt;453-470&lt;/pages&gt;&lt;volume&gt;25&lt;/volume&gt;&lt;number&gt;4&lt;/number&gt;&lt;dates&gt;&lt;year&gt;1994&lt;/year&gt;&lt;/dates&gt;&lt;urls&gt;&lt;/urls&gt;&lt;/record&gt;&lt;/Cite&gt;&lt;Cite&gt;&lt;Author&gt;Beazley&lt;/Author&gt;&lt;Year&gt;1997&lt;/Year&gt;&lt;RecNum&gt;199&lt;/RecNum&gt;&lt;record&gt;&lt;rec-number&gt;199&lt;/rec-number&gt;&lt;foreign-keys&gt;&lt;key app="EN" db-id="sf2v0zffie0st6edessvst0jrx50tz9rrwst" timestamp="1368713229"&gt;199&lt;/key&gt;&lt;/foreign-keys&gt;&lt;ref-type name="Book Section"&gt;5&lt;/ref-type&gt;&lt;contributors&gt;&lt;authors&gt;&lt;author&gt;Beazley, M.&lt;/author&gt;&lt;author&gt;Loftman, P.&lt;/author&gt;&lt;author&gt;et al&lt;/author&gt;&lt;/authors&gt;&lt;secondary-authors&gt;&lt;author&gt;Jewson, N.&amp;#xD;MacGregor, S.&lt;/author&gt;&lt;/secondary-authors&gt;&lt;/contributors&gt;&lt;titles&gt;&lt;title&gt;Downtown Redevelopment and Community Resistance: An International Perspective&lt;/title&gt;&lt;secondary-title&gt;Transforming Cities&lt;/secondary-title&gt;&lt;/titles&gt;&lt;dates&gt;&lt;year&gt;1997&lt;/year&gt;&lt;/dates&gt;&lt;pub-location&gt;London&lt;/pub-location&gt;&lt;publisher&gt;Routledge&lt;/publisher&gt;&lt;urls&gt;&lt;/urls&gt;&lt;/record&gt;&lt;/Cite&gt;&lt;/EndNote&gt;</w:instrText>
      </w:r>
      <w:r w:rsidR="00AA50E6" w:rsidRPr="00113AD5">
        <w:rPr>
          <w:szCs w:val="24"/>
        </w:rPr>
        <w:fldChar w:fldCharType="separate"/>
      </w:r>
      <w:r w:rsidR="00655F52">
        <w:rPr>
          <w:noProof/>
          <w:szCs w:val="24"/>
        </w:rPr>
        <w:t>(</w:t>
      </w:r>
      <w:hyperlink w:anchor="_ENREF_13" w:tooltip="Boyle, 1994 #106" w:history="1">
        <w:r w:rsidR="003E3198">
          <w:rPr>
            <w:noProof/>
            <w:szCs w:val="24"/>
          </w:rPr>
          <w:t xml:space="preserve">Boyle </w:t>
        </w:r>
        <w:r w:rsidR="003E3198">
          <w:rPr>
            <w:noProof/>
            <w:szCs w:val="24"/>
          </w:rPr>
          <w:lastRenderedPageBreak/>
          <w:t>1994</w:t>
        </w:r>
      </w:hyperlink>
      <w:r w:rsidR="00655F52">
        <w:rPr>
          <w:noProof/>
          <w:szCs w:val="24"/>
        </w:rPr>
        <w:t xml:space="preserve">, </w:t>
      </w:r>
      <w:hyperlink w:anchor="_ENREF_5" w:tooltip="Beazley, 1997 #199" w:history="1">
        <w:r w:rsidR="003E3198">
          <w:rPr>
            <w:noProof/>
            <w:szCs w:val="24"/>
          </w:rPr>
          <w:t>Beazley et al. 1997</w:t>
        </w:r>
      </w:hyperlink>
      <w:r w:rsidR="00655F52">
        <w:rPr>
          <w:noProof/>
          <w:szCs w:val="24"/>
        </w:rPr>
        <w:t>)</w:t>
      </w:r>
      <w:r w:rsidR="00AA50E6" w:rsidRPr="00113AD5">
        <w:rPr>
          <w:szCs w:val="24"/>
        </w:rPr>
        <w:fldChar w:fldCharType="end"/>
      </w:r>
      <w:r w:rsidR="006701A1" w:rsidRPr="00113AD5">
        <w:rPr>
          <w:szCs w:val="24"/>
        </w:rPr>
        <w:t>.  Going further, s</w:t>
      </w:r>
      <w:r w:rsidR="00225662" w:rsidRPr="00113AD5">
        <w:rPr>
          <w:szCs w:val="24"/>
        </w:rPr>
        <w:t xml:space="preserve">uch is its widespread use that competitiveness </w:t>
      </w:r>
      <w:r w:rsidR="00295997" w:rsidRPr="00113AD5">
        <w:rPr>
          <w:szCs w:val="24"/>
        </w:rPr>
        <w:t>agenda</w:t>
      </w:r>
      <w:r w:rsidR="00264CDB">
        <w:rPr>
          <w:szCs w:val="24"/>
        </w:rPr>
        <w:t>s</w:t>
      </w:r>
      <w:r w:rsidR="00295997" w:rsidRPr="00113AD5">
        <w:rPr>
          <w:szCs w:val="24"/>
        </w:rPr>
        <w:t xml:space="preserve"> </w:t>
      </w:r>
      <w:r w:rsidR="00264CDB" w:rsidRPr="00113AD5">
        <w:rPr>
          <w:szCs w:val="24"/>
        </w:rPr>
        <w:t>ha</w:t>
      </w:r>
      <w:r w:rsidR="00264CDB">
        <w:rPr>
          <w:szCs w:val="24"/>
        </w:rPr>
        <w:t>ve</w:t>
      </w:r>
      <w:r w:rsidR="00264CDB" w:rsidRPr="00113AD5">
        <w:rPr>
          <w:szCs w:val="24"/>
        </w:rPr>
        <w:t xml:space="preserve"> </w:t>
      </w:r>
      <w:r w:rsidR="006701A1" w:rsidRPr="00113AD5">
        <w:rPr>
          <w:szCs w:val="24"/>
        </w:rPr>
        <w:t>been</w:t>
      </w:r>
      <w:r w:rsidR="00225662" w:rsidRPr="00113AD5">
        <w:rPr>
          <w:szCs w:val="24"/>
        </w:rPr>
        <w:t xml:space="preserve"> described as a zero-sum game</w:t>
      </w:r>
      <w:r w:rsidR="00D708A7" w:rsidRPr="00113AD5">
        <w:rPr>
          <w:szCs w:val="24"/>
        </w:rPr>
        <w:t xml:space="preserve"> through which </w:t>
      </w:r>
      <w:r w:rsidR="00225662" w:rsidRPr="00113AD5">
        <w:rPr>
          <w:szCs w:val="24"/>
        </w:rPr>
        <w:t xml:space="preserve">narrowly conceived narratives of ‘winners’ and ‘losers’ result in </w:t>
      </w:r>
      <w:r w:rsidR="00EC422F" w:rsidRPr="00113AD5">
        <w:rPr>
          <w:szCs w:val="24"/>
        </w:rPr>
        <w:t xml:space="preserve">the </w:t>
      </w:r>
      <w:r w:rsidR="00D708A7" w:rsidRPr="00113AD5">
        <w:rPr>
          <w:szCs w:val="24"/>
        </w:rPr>
        <w:t xml:space="preserve">marginalising (or worse) </w:t>
      </w:r>
      <w:r w:rsidR="00EC422F" w:rsidRPr="00113AD5">
        <w:rPr>
          <w:szCs w:val="24"/>
        </w:rPr>
        <w:t xml:space="preserve">of </w:t>
      </w:r>
      <w:r w:rsidR="00D708A7" w:rsidRPr="00113AD5">
        <w:rPr>
          <w:szCs w:val="24"/>
        </w:rPr>
        <w:t xml:space="preserve">unsuccessful cities or those who do not engage with the entrepreneurial agenda </w:t>
      </w:r>
      <w:r w:rsidR="00AA50E6" w:rsidRPr="00113AD5">
        <w:rPr>
          <w:szCs w:val="24"/>
        </w:rPr>
        <w:fldChar w:fldCharType="begin"/>
      </w:r>
      <w:r w:rsidR="00601679">
        <w:rPr>
          <w:szCs w:val="24"/>
        </w:rPr>
        <w:instrText xml:space="preserve"> ADDIN EN.CITE &lt;EndNote&gt;&lt;Cite&gt;&lt;Author&gt;Peck&lt;/Author&gt;&lt;Year&gt;1994&lt;/Year&gt;&lt;RecNum&gt;246&lt;/RecNum&gt;&lt;DisplayText&gt;(Peck and Tickell 1994, Bristow 2010)&lt;/DisplayText&gt;&lt;record&gt;&lt;rec-number&gt;246&lt;/rec-number&gt;&lt;foreign-keys&gt;&lt;key app="EN" db-id="sf2v0zffie0st6edessvst0jrx50tz9rrwst" timestamp="1386176007"&gt;246&lt;/key&gt;&lt;/foreign-keys&gt;&lt;ref-type name="Journal Article"&gt;17&lt;/ref-type&gt;&lt;contributors&gt;&lt;authors&gt;&lt;author&gt;Peck, J.&lt;/author&gt;&lt;author&gt;Tickell, A.&lt;/author&gt;&lt;/authors&gt;&lt;/contributors&gt;&lt;titles&gt;&lt;title&gt;Jungle Law breaks out: neo-liberalism and global-local disorder&lt;/title&gt;&lt;secondary-title&gt;Area&lt;/secondary-title&gt;&lt;/titles&gt;&lt;periodical&gt;&lt;full-title&gt;Area&lt;/full-title&gt;&lt;/periodical&gt;&lt;pages&gt;317-326&lt;/pages&gt;&lt;volume&gt;26&lt;/volume&gt;&lt;dates&gt;&lt;year&gt;1994&lt;/year&gt;&lt;/dates&gt;&lt;urls&gt;&lt;/urls&gt;&lt;/record&gt;&lt;/Cite&gt;&lt;Cite&gt;&lt;Author&gt;Bristow&lt;/Author&gt;&lt;Year&gt;2010&lt;/Year&gt;&lt;RecNum&gt;233&lt;/RecNum&gt;&lt;record&gt;&lt;rec-number&gt;233&lt;/rec-number&gt;&lt;foreign-keys&gt;&lt;key app="EN" db-id="sf2v0zffie0st6edessvst0jrx50tz9rrwst" timestamp="1386152786"&gt;233&lt;/key&gt;&lt;/foreign-keys&gt;&lt;ref-type name="Journal Article"&gt;17&lt;/ref-type&gt;&lt;contributors&gt;&lt;authors&gt;&lt;author&gt;Bristow, G.&lt;/author&gt;&lt;/authors&gt;&lt;/contributors&gt;&lt;titles&gt;&lt;title&gt;Resilient Regions: Re-&amp;apos;place&amp;apos;ing regional competitiveness&lt;/title&gt;&lt;secondary-title&gt;Cambridge Journal of Regions, Economy and Society&lt;/secondary-title&gt;&lt;/titles&gt;&lt;periodical&gt;&lt;full-title&gt;Cambridge Journal of Regions, Economy and Society&lt;/full-title&gt;&lt;/periodical&gt;&lt;pages&gt;153-167&lt;/pages&gt;&lt;volume&gt;3&lt;/volume&gt;&lt;dates&gt;&lt;year&gt;2010&lt;/year&gt;&lt;/dates&gt;&lt;urls&gt;&lt;/urls&gt;&lt;/record&gt;&lt;/Cite&gt;&lt;/EndNote&gt;</w:instrText>
      </w:r>
      <w:r w:rsidR="00AA50E6" w:rsidRPr="00113AD5">
        <w:rPr>
          <w:szCs w:val="24"/>
        </w:rPr>
        <w:fldChar w:fldCharType="separate"/>
      </w:r>
      <w:r w:rsidR="00601679">
        <w:rPr>
          <w:noProof/>
          <w:szCs w:val="24"/>
        </w:rPr>
        <w:t>(</w:t>
      </w:r>
      <w:hyperlink w:anchor="_ENREF_96" w:tooltip="Peck, 1994 #246" w:history="1">
        <w:r w:rsidR="003E3198">
          <w:rPr>
            <w:noProof/>
            <w:szCs w:val="24"/>
          </w:rPr>
          <w:t>Peck and Tickell 1994</w:t>
        </w:r>
      </w:hyperlink>
      <w:r w:rsidR="00601679">
        <w:rPr>
          <w:noProof/>
          <w:szCs w:val="24"/>
        </w:rPr>
        <w:t xml:space="preserve">, </w:t>
      </w:r>
      <w:hyperlink w:anchor="_ENREF_17" w:tooltip="Bristow, 2010 #233" w:history="1">
        <w:r w:rsidR="003E3198">
          <w:rPr>
            <w:noProof/>
            <w:szCs w:val="24"/>
          </w:rPr>
          <w:t>Bristow 2010</w:t>
        </w:r>
      </w:hyperlink>
      <w:r w:rsidR="00601679">
        <w:rPr>
          <w:noProof/>
          <w:szCs w:val="24"/>
        </w:rPr>
        <w:t>)</w:t>
      </w:r>
      <w:r w:rsidR="00AA50E6" w:rsidRPr="00113AD5">
        <w:rPr>
          <w:szCs w:val="24"/>
        </w:rPr>
        <w:fldChar w:fldCharType="end"/>
      </w:r>
      <w:r w:rsidR="002F0A0F" w:rsidRPr="00113AD5">
        <w:rPr>
          <w:szCs w:val="24"/>
        </w:rPr>
        <w:t xml:space="preserve">, resulting in what Peck </w:t>
      </w:r>
      <w:r w:rsidR="002F0A0F" w:rsidRPr="00113AD5">
        <w:rPr>
          <w:szCs w:val="24"/>
        </w:rPr>
        <w:fldChar w:fldCharType="begin"/>
      </w:r>
      <w:r w:rsidR="009805E3">
        <w:rPr>
          <w:szCs w:val="24"/>
        </w:rPr>
        <w:instrText xml:space="preserve"> ADDIN EN.CITE &lt;EndNote&gt;&lt;Cite ExcludeAuth="1"&gt;&lt;Author&gt;Peck&lt;/Author&gt;&lt;Year&gt;2014&lt;/Year&gt;&lt;RecNum&gt;669&lt;/RecNum&gt;&lt;DisplayText&gt;(2014)&lt;/DisplayText&gt;&lt;record&gt;&lt;rec-number&gt;669&lt;/rec-number&gt;&lt;foreign-keys&gt;&lt;key app="EN" db-id="sf2v0zffie0st6edessvst0jrx50tz9rrwst" timestamp="1439981157"&gt;669&lt;/key&gt;&lt;/foreign-keys&gt;&lt;ref-type name="Journal Article"&gt;17&lt;/ref-type&gt;&lt;contributors&gt;&lt;authors&gt;&lt;author&gt;Peck, Jamie&lt;/author&gt;&lt;/authors&gt;&lt;/contributors&gt;&lt;titles&gt;&lt;title&gt;Entrepreneurial Urbanism: Between Uncommon Sense and Dull Compulsion &lt;/title&gt;&lt;secondary-title&gt;Geografiska Annaler: Series B, Human Geography&lt;/secondary-title&gt;&lt;/titles&gt;&lt;periodical&gt;&lt;full-title&gt;Geografiska Annaler: Series B, Human Geography&lt;/full-title&gt;&lt;/periodical&gt;&lt;pages&gt;396-401&lt;/pages&gt;&lt;volume&gt;96&lt;/volume&gt;&lt;number&gt;4&lt;/number&gt;&lt;dates&gt;&lt;year&gt;2014&lt;/year&gt;&lt;/dates&gt;&lt;isbn&gt;1468-0467&lt;/isbn&gt;&lt;urls&gt;&lt;related-urls&gt;&lt;url&gt;http://dx.doi.org/10.1111/geob.12061&lt;/url&gt;&lt;/related-urls&gt;&lt;/urls&gt;&lt;electronic-resource-num&gt;10.1111/geob.12061&lt;/electronic-resource-num&gt;&lt;/record&gt;&lt;/Cite&gt;&lt;/EndNote&gt;</w:instrText>
      </w:r>
      <w:r w:rsidR="002F0A0F" w:rsidRPr="00113AD5">
        <w:rPr>
          <w:szCs w:val="24"/>
        </w:rPr>
        <w:fldChar w:fldCharType="separate"/>
      </w:r>
      <w:r w:rsidR="009805E3">
        <w:rPr>
          <w:noProof/>
          <w:szCs w:val="24"/>
        </w:rPr>
        <w:t>(</w:t>
      </w:r>
      <w:hyperlink w:anchor="_ENREF_91" w:tooltip="Peck, 2014 #669" w:history="1">
        <w:r w:rsidR="003E3198">
          <w:rPr>
            <w:noProof/>
            <w:szCs w:val="24"/>
          </w:rPr>
          <w:t>2014</w:t>
        </w:r>
      </w:hyperlink>
      <w:r w:rsidR="009805E3">
        <w:rPr>
          <w:noProof/>
          <w:szCs w:val="24"/>
        </w:rPr>
        <w:t>)</w:t>
      </w:r>
      <w:r w:rsidR="002F0A0F" w:rsidRPr="00113AD5">
        <w:rPr>
          <w:szCs w:val="24"/>
        </w:rPr>
        <w:fldChar w:fldCharType="end"/>
      </w:r>
      <w:r w:rsidR="002F0A0F" w:rsidRPr="00113AD5">
        <w:rPr>
          <w:szCs w:val="24"/>
        </w:rPr>
        <w:t xml:space="preserve"> describes as a ‘dull compulsion’ to </w:t>
      </w:r>
      <w:r w:rsidR="00750883" w:rsidRPr="00113AD5">
        <w:rPr>
          <w:szCs w:val="24"/>
        </w:rPr>
        <w:t>participat</w:t>
      </w:r>
      <w:r w:rsidR="002F0A0F" w:rsidRPr="00113AD5">
        <w:rPr>
          <w:szCs w:val="24"/>
        </w:rPr>
        <w:t>e</w:t>
      </w:r>
      <w:r w:rsidR="00225662" w:rsidRPr="00113AD5">
        <w:rPr>
          <w:szCs w:val="24"/>
        </w:rPr>
        <w:t>.</w:t>
      </w:r>
      <w:r w:rsidRPr="00113AD5">
        <w:rPr>
          <w:szCs w:val="24"/>
        </w:rPr>
        <w:t xml:space="preserve">  </w:t>
      </w:r>
    </w:p>
    <w:p w14:paraId="60073BEA" w14:textId="2C3B299D" w:rsidR="00916D58" w:rsidRPr="00113AD5" w:rsidRDefault="00BC742A" w:rsidP="0011693E">
      <w:pPr>
        <w:spacing w:line="360" w:lineRule="auto"/>
        <w:ind w:firstLine="720"/>
        <w:rPr>
          <w:szCs w:val="24"/>
        </w:rPr>
      </w:pPr>
      <w:r w:rsidRPr="00113AD5">
        <w:rPr>
          <w:szCs w:val="24"/>
        </w:rPr>
        <w:t xml:space="preserve">Like any other settled </w:t>
      </w:r>
      <w:smartTag w:uri="urn:schemas-microsoft-com:office:smarttags" w:element="stockticker">
        <w:r w:rsidRPr="00113AD5">
          <w:rPr>
            <w:szCs w:val="24"/>
          </w:rPr>
          <w:t>MOR</w:t>
        </w:r>
      </w:smartTag>
      <w:r w:rsidRPr="00113AD5">
        <w:rPr>
          <w:szCs w:val="24"/>
        </w:rPr>
        <w:t>,</w:t>
      </w:r>
      <w:r w:rsidR="00276844" w:rsidRPr="00113AD5">
        <w:rPr>
          <w:szCs w:val="24"/>
        </w:rPr>
        <w:t xml:space="preserve"> the Urban Entrepreneurial model</w:t>
      </w:r>
      <w:r w:rsidR="00D06D19" w:rsidRPr="00113AD5">
        <w:rPr>
          <w:szCs w:val="24"/>
        </w:rPr>
        <w:t xml:space="preserve"> </w:t>
      </w:r>
      <w:r w:rsidRPr="00113AD5">
        <w:rPr>
          <w:szCs w:val="24"/>
        </w:rPr>
        <w:t xml:space="preserve">has </w:t>
      </w:r>
      <w:r w:rsidR="00D06D19" w:rsidRPr="00113AD5">
        <w:rPr>
          <w:szCs w:val="24"/>
        </w:rPr>
        <w:t>faced</w:t>
      </w:r>
      <w:r w:rsidRPr="00113AD5">
        <w:rPr>
          <w:szCs w:val="24"/>
        </w:rPr>
        <w:t xml:space="preserve"> a number of challenges to its legitimacy, </w:t>
      </w:r>
      <w:r w:rsidR="00333D82" w:rsidRPr="00113AD5">
        <w:rPr>
          <w:szCs w:val="24"/>
        </w:rPr>
        <w:t xml:space="preserve">arguably </w:t>
      </w:r>
      <w:r w:rsidRPr="00113AD5">
        <w:rPr>
          <w:szCs w:val="24"/>
        </w:rPr>
        <w:t xml:space="preserve">the severest </w:t>
      </w:r>
      <w:r w:rsidR="00333D82" w:rsidRPr="00113AD5">
        <w:rPr>
          <w:szCs w:val="24"/>
        </w:rPr>
        <w:t>of which being</w:t>
      </w:r>
      <w:r w:rsidRPr="00113AD5">
        <w:rPr>
          <w:szCs w:val="24"/>
        </w:rPr>
        <w:t xml:space="preserve"> the </w:t>
      </w:r>
      <w:r w:rsidR="00DE2EC9" w:rsidRPr="00113AD5">
        <w:rPr>
          <w:szCs w:val="24"/>
        </w:rPr>
        <w:t xml:space="preserve">2008 </w:t>
      </w:r>
      <w:r w:rsidR="00BE5715" w:rsidRPr="00113AD5">
        <w:rPr>
          <w:szCs w:val="24"/>
        </w:rPr>
        <w:t>financial crisis</w:t>
      </w:r>
      <w:r w:rsidR="00DF6B6B" w:rsidRPr="00113AD5">
        <w:rPr>
          <w:szCs w:val="24"/>
        </w:rPr>
        <w:t xml:space="preserve"> </w:t>
      </w:r>
      <w:r w:rsidR="00AA50E6" w:rsidRPr="00113AD5">
        <w:rPr>
          <w:szCs w:val="24"/>
        </w:rPr>
        <w:fldChar w:fldCharType="begin"/>
      </w:r>
      <w:r w:rsidR="00601679">
        <w:rPr>
          <w:szCs w:val="24"/>
        </w:rPr>
        <w:instrText xml:space="preserve"> ADDIN EN.CITE &lt;EndNote&gt;&lt;Cite&gt;&lt;Author&gt;Gonzalez&lt;/Author&gt;&lt;Year&gt;2014&lt;/Year&gt;&lt;RecNum&gt;595&lt;/RecNum&gt;&lt;DisplayText&gt;(Gonzalez and Oosterlynck 2014)&lt;/DisplayText&gt;&lt;record&gt;&lt;rec-number&gt;595&lt;/rec-number&gt;&lt;foreign-keys&gt;&lt;key app="EN" db-id="sf2v0zffie0st6edessvst0jrx50tz9rrwst" timestamp="1418636041"&gt;595&lt;/key&gt;&lt;/foreign-keys&gt;&lt;ref-type name="Journal Article"&gt;17&lt;/ref-type&gt;&lt;contributors&gt;&lt;authors&gt;&lt;author&gt;Gonzalez, Sara&lt;/author&gt;&lt;author&gt;Oosterlynck, Stijn&lt;/author&gt;&lt;/authors&gt;&lt;/contributors&gt;&lt;titles&gt;&lt;title&gt;Crisis and resilience in a finance-led city&lt;/title&gt;&lt;secondary-title&gt;Urban Studies&lt;/secondary-title&gt;&lt;/titles&gt;&lt;periodical&gt;&lt;full-title&gt;Urban Studies&lt;/full-title&gt;&lt;/periodical&gt;&lt;pages&gt;3164-3179&lt;/pages&gt;&lt;volume&gt;51&lt;/volume&gt;&lt;number&gt;15&lt;/number&gt;&lt;dates&gt;&lt;year&gt;2014&lt;/year&gt;&lt;pub-dates&gt;&lt;date&gt;November 1, 2014&lt;/date&gt;&lt;/pub-dates&gt;&lt;/dates&gt;&lt;urls&gt;&lt;related-urls&gt;&lt;url&gt;http://usj.sagepub.com/cgi/content/abstract/51/15/3164&lt;/url&gt;&lt;/related-urls&gt;&lt;/urls&gt;&lt;electronic-resource-num&gt;10.1177/0042098013519142&lt;/electronic-resource-num&gt;&lt;/record&gt;&lt;/Cite&gt;&lt;/EndNote&gt;</w:instrText>
      </w:r>
      <w:r w:rsidR="00AA50E6" w:rsidRPr="00113AD5">
        <w:rPr>
          <w:szCs w:val="24"/>
        </w:rPr>
        <w:fldChar w:fldCharType="separate"/>
      </w:r>
      <w:r w:rsidR="00601679">
        <w:rPr>
          <w:noProof/>
          <w:szCs w:val="24"/>
        </w:rPr>
        <w:t>(</w:t>
      </w:r>
      <w:hyperlink w:anchor="_ENREF_38" w:tooltip="Gonzalez, 2014 #595" w:history="1">
        <w:r w:rsidR="003E3198">
          <w:rPr>
            <w:noProof/>
            <w:szCs w:val="24"/>
          </w:rPr>
          <w:t>Gonzalez and Oosterlynck 2014</w:t>
        </w:r>
      </w:hyperlink>
      <w:r w:rsidR="00601679">
        <w:rPr>
          <w:noProof/>
          <w:szCs w:val="24"/>
        </w:rPr>
        <w:t>)</w:t>
      </w:r>
      <w:r w:rsidR="00AA50E6" w:rsidRPr="00113AD5">
        <w:rPr>
          <w:szCs w:val="24"/>
        </w:rPr>
        <w:fldChar w:fldCharType="end"/>
      </w:r>
      <w:r w:rsidRPr="00113AD5">
        <w:rPr>
          <w:szCs w:val="24"/>
        </w:rPr>
        <w:t>.  In response, the UK government was one of many that instigated austerity measures</w:t>
      </w:r>
      <w:r w:rsidR="00AD199A" w:rsidRPr="00113AD5">
        <w:rPr>
          <w:szCs w:val="24"/>
        </w:rPr>
        <w:t>,</w:t>
      </w:r>
      <w:r w:rsidR="00430FB2" w:rsidRPr="00113AD5">
        <w:rPr>
          <w:szCs w:val="24"/>
        </w:rPr>
        <w:t xml:space="preserve"> primarily manifested </w:t>
      </w:r>
      <w:r w:rsidR="00AD199A" w:rsidRPr="00113AD5">
        <w:rPr>
          <w:szCs w:val="24"/>
        </w:rPr>
        <w:t>through</w:t>
      </w:r>
      <w:r w:rsidR="00430FB2" w:rsidRPr="00113AD5">
        <w:rPr>
          <w:szCs w:val="24"/>
        </w:rPr>
        <w:t xml:space="preserve"> cuts to public spending.  This,</w:t>
      </w:r>
      <w:r w:rsidR="007C489D" w:rsidRPr="00113AD5">
        <w:rPr>
          <w:szCs w:val="24"/>
        </w:rPr>
        <w:t xml:space="preserve"> </w:t>
      </w:r>
      <w:hyperlink w:anchor="_ENREF_72" w:tooltip="Meegan, 2014 #472" w:history="1">
        <w:r w:rsidR="003E3198" w:rsidRPr="00113AD5">
          <w:rPr>
            <w:szCs w:val="24"/>
          </w:rPr>
          <w:fldChar w:fldCharType="begin"/>
        </w:r>
        <w:r w:rsidR="003E3198">
          <w:rPr>
            <w:szCs w:val="24"/>
          </w:rPr>
          <w:instrText xml:space="preserve"> ADDIN EN.CITE &lt;EndNote&gt;&lt;Cite AuthorYear="1"&gt;&lt;Author&gt;Meegan&lt;/Author&gt;&lt;Year&gt;2014&lt;/Year&gt;&lt;RecNum&gt;472&lt;/RecNum&gt;&lt;DisplayText&gt;Meegan et al. (2014)&lt;/DisplayText&gt;&lt;record&gt;&lt;rec-number&gt;472&lt;/rec-number&gt;&lt;foreign-keys&gt;&lt;key app="EN" db-id="sf2v0zffie0st6edessvst0jrx50tz9rrwst" timestamp="1412669316"&gt;472&lt;/key&gt;&lt;/foreign-keys&gt;&lt;ref-type name="Journal Article"&gt;17&lt;/ref-type&gt;&lt;contributors&gt;&lt;authors&gt;&lt;author&gt;Meegan, Richard&lt;/author&gt;&lt;author&gt;Kennett, Patricia&lt;/author&gt;&lt;author&gt;Jones, Gerwyn&lt;/author&gt;&lt;author&gt;Croft, Jacqui&lt;/author&gt;&lt;/authors&gt;&lt;/contributors&gt;&lt;titles&gt;&lt;title&gt;Global economic crisis, austerity and neoliberal urban governance in England&lt;/title&gt;&lt;secondary-title&gt;Cambridge Journal of Regions, Economy and Society &lt;/secondary-title&gt;&lt;/titles&gt;&lt;periodical&gt;&lt;full-title&gt;Cambridge Journal of Regions, Economy and Society&lt;/full-title&gt;&lt;/periodical&gt;&lt;pages&gt;137-153&lt;/pages&gt;&lt;volume&gt;7&lt;/volume&gt;&lt;number&gt;1&lt;/number&gt;&lt;dates&gt;&lt;year&gt;2014&lt;/year&gt;&lt;pub-dates&gt;&lt;date&gt;January 20, 2014&lt;/date&gt;&lt;/pub-dates&gt;&lt;/dates&gt;&lt;urls&gt;&lt;related-urls&gt;&lt;url&gt;http://cjres.oxfordjournals.org/content/early/2014/01/09/cjres.rst033.abstract&lt;/url&gt;&lt;/related-urls&gt;&lt;/urls&gt;&lt;electronic-resource-num&gt;10.1093/cjres/rst033&lt;/electronic-resource-num&gt;&lt;/record&gt;&lt;/Cite&gt;&lt;/EndNote&gt;</w:instrText>
        </w:r>
        <w:r w:rsidR="003E3198" w:rsidRPr="00113AD5">
          <w:rPr>
            <w:szCs w:val="24"/>
          </w:rPr>
          <w:fldChar w:fldCharType="separate"/>
        </w:r>
        <w:r w:rsidR="003E3198">
          <w:rPr>
            <w:noProof/>
            <w:szCs w:val="24"/>
          </w:rPr>
          <w:t>Meegan et al. (2014)</w:t>
        </w:r>
        <w:r w:rsidR="003E3198" w:rsidRPr="00113AD5">
          <w:rPr>
            <w:szCs w:val="24"/>
          </w:rPr>
          <w:fldChar w:fldCharType="end"/>
        </w:r>
      </w:hyperlink>
      <w:r w:rsidR="00430FB2" w:rsidRPr="00113AD5">
        <w:rPr>
          <w:szCs w:val="24"/>
        </w:rPr>
        <w:t xml:space="preserve"> argued, made the re-ignition of urban growth a priority</w:t>
      </w:r>
      <w:r w:rsidR="00D223A8" w:rsidRPr="00113AD5">
        <w:rPr>
          <w:szCs w:val="24"/>
        </w:rPr>
        <w:t xml:space="preserve">, particularly in cities with an entrenched reliance on public </w:t>
      </w:r>
      <w:r w:rsidR="00725CBC" w:rsidRPr="00113AD5">
        <w:rPr>
          <w:szCs w:val="24"/>
        </w:rPr>
        <w:t>sector jobs</w:t>
      </w:r>
      <w:r w:rsidR="00D223A8" w:rsidRPr="00113AD5">
        <w:rPr>
          <w:szCs w:val="24"/>
        </w:rPr>
        <w:t xml:space="preserve">.  Consequently, what emerged </w:t>
      </w:r>
      <w:r w:rsidR="00AD199A" w:rsidRPr="00113AD5">
        <w:rPr>
          <w:szCs w:val="24"/>
        </w:rPr>
        <w:t>w</w:t>
      </w:r>
      <w:r w:rsidR="00D223A8" w:rsidRPr="00113AD5">
        <w:rPr>
          <w:szCs w:val="24"/>
        </w:rPr>
        <w:t>as an '</w:t>
      </w:r>
      <w:r w:rsidR="00D377F5" w:rsidRPr="00113AD5">
        <w:rPr>
          <w:szCs w:val="24"/>
        </w:rPr>
        <w:t>a</w:t>
      </w:r>
      <w:r w:rsidR="00916D58" w:rsidRPr="00113AD5">
        <w:rPr>
          <w:szCs w:val="24"/>
        </w:rPr>
        <w:t>usterity urbanism</w:t>
      </w:r>
      <w:r w:rsidR="00D223A8" w:rsidRPr="00113AD5">
        <w:rPr>
          <w:szCs w:val="24"/>
        </w:rPr>
        <w:t>'</w:t>
      </w:r>
      <w:r w:rsidR="00916D58" w:rsidRPr="00113AD5">
        <w:rPr>
          <w:szCs w:val="24"/>
        </w:rPr>
        <w:t xml:space="preserve"> </w:t>
      </w:r>
      <w:r w:rsidR="00AA50E6" w:rsidRPr="00113AD5">
        <w:rPr>
          <w:szCs w:val="24"/>
        </w:rPr>
        <w:fldChar w:fldCharType="begin"/>
      </w:r>
      <w:r w:rsidR="00601679">
        <w:rPr>
          <w:szCs w:val="24"/>
        </w:rPr>
        <w:instrText xml:space="preserve"> ADDIN EN.CITE &lt;EndNote&gt;&lt;Cite&gt;&lt;Author&gt;Peck&lt;/Author&gt;&lt;Year&gt;2012&lt;/Year&gt;&lt;RecNum&gt;473&lt;/RecNum&gt;&lt;DisplayText&gt;(Peck 2012)&lt;/DisplayText&gt;&lt;record&gt;&lt;rec-number&gt;473&lt;/rec-number&gt;&lt;foreign-keys&gt;&lt;key app="EN" db-id="sf2v0zffie0st6edessvst0jrx50tz9rrwst" timestamp="1412669316"&gt;473&lt;/key&gt;&lt;/foreign-keys&gt;&lt;ref-type name="Journal Article"&gt;17&lt;/ref-type&gt;&lt;contributors&gt;&lt;authors&gt;&lt;author&gt;Peck, Jamie&lt;/author&gt;&lt;/authors&gt;&lt;/contributors&gt;&lt;titles&gt;&lt;title&gt;Austerity urbanism&lt;/title&gt;&lt;secondary-title&gt;City&lt;/secondary-title&gt;&lt;/titles&gt;&lt;periodical&gt;&lt;full-title&gt;City&lt;/full-title&gt;&lt;/periodical&gt;&lt;pages&gt;626-655&lt;/pages&gt;&lt;volume&gt;16&lt;/volume&gt;&lt;number&gt;6&lt;/number&gt;&lt;dates&gt;&lt;year&gt;2012&lt;/year&gt;&lt;pub-dates&gt;&lt;date&gt;2012/12/01&lt;/date&gt;&lt;/pub-dates&gt;&lt;/dates&gt;&lt;publisher&gt;Routledge&lt;/publisher&gt;&lt;isbn&gt;1360-4813&lt;/isbn&gt;&lt;urls&gt;&lt;related-urls&gt;&lt;url&gt;http://dx.doi.org/10.1080/13604813.2012.734071&lt;/url&gt;&lt;/related-urls&gt;&lt;/urls&gt;&lt;electronic-resource-num&gt;10.1080/13604813.2012.734071&lt;/electronic-resource-num&gt;&lt;access-date&gt;2014/06/10&lt;/access-date&gt;&lt;/record&gt;&lt;/Cite&gt;&lt;/EndNote&gt;</w:instrText>
      </w:r>
      <w:r w:rsidR="00AA50E6" w:rsidRPr="00113AD5">
        <w:rPr>
          <w:szCs w:val="24"/>
        </w:rPr>
        <w:fldChar w:fldCharType="separate"/>
      </w:r>
      <w:r w:rsidR="00601679">
        <w:rPr>
          <w:noProof/>
          <w:szCs w:val="24"/>
        </w:rPr>
        <w:t>(</w:t>
      </w:r>
      <w:hyperlink w:anchor="_ENREF_90" w:tooltip="Peck, 2012 #473" w:history="1">
        <w:r w:rsidR="003E3198">
          <w:rPr>
            <w:noProof/>
            <w:szCs w:val="24"/>
          </w:rPr>
          <w:t>Peck 2012</w:t>
        </w:r>
      </w:hyperlink>
      <w:r w:rsidR="00601679">
        <w:rPr>
          <w:noProof/>
          <w:szCs w:val="24"/>
        </w:rPr>
        <w:t>)</w:t>
      </w:r>
      <w:r w:rsidR="00AA50E6" w:rsidRPr="00113AD5">
        <w:rPr>
          <w:szCs w:val="24"/>
        </w:rPr>
        <w:fldChar w:fldCharType="end"/>
      </w:r>
      <w:r w:rsidR="00D223A8" w:rsidRPr="00113AD5">
        <w:rPr>
          <w:szCs w:val="24"/>
        </w:rPr>
        <w:t xml:space="preserve"> which</w:t>
      </w:r>
      <w:r w:rsidR="00916D58" w:rsidRPr="00113AD5">
        <w:rPr>
          <w:szCs w:val="24"/>
        </w:rPr>
        <w:t xml:space="preserve"> saw cities </w:t>
      </w:r>
      <w:r w:rsidR="009225F3">
        <w:rPr>
          <w:szCs w:val="24"/>
        </w:rPr>
        <w:t>re-</w:t>
      </w:r>
      <w:r w:rsidR="00916D58" w:rsidRPr="00113AD5">
        <w:rPr>
          <w:szCs w:val="24"/>
        </w:rPr>
        <w:t xml:space="preserve">engaging in entrepreneurial actions </w:t>
      </w:r>
      <w:r w:rsidR="00D223A8" w:rsidRPr="00113AD5">
        <w:rPr>
          <w:szCs w:val="24"/>
        </w:rPr>
        <w:t xml:space="preserve">in order </w:t>
      </w:r>
      <w:r w:rsidR="00916D58" w:rsidRPr="00113AD5">
        <w:rPr>
          <w:szCs w:val="24"/>
        </w:rPr>
        <w:t xml:space="preserve">to </w:t>
      </w:r>
      <w:r w:rsidR="009225F3">
        <w:rPr>
          <w:szCs w:val="24"/>
        </w:rPr>
        <w:t>secure</w:t>
      </w:r>
      <w:r w:rsidR="009225F3" w:rsidRPr="00113AD5">
        <w:rPr>
          <w:szCs w:val="24"/>
        </w:rPr>
        <w:t xml:space="preserve"> </w:t>
      </w:r>
      <w:r w:rsidR="00916D58" w:rsidRPr="00113AD5">
        <w:rPr>
          <w:szCs w:val="24"/>
        </w:rPr>
        <w:t>future prosperity.</w:t>
      </w:r>
      <w:r w:rsidR="00D223A8" w:rsidRPr="00113AD5">
        <w:rPr>
          <w:szCs w:val="24"/>
        </w:rPr>
        <w:t xml:space="preserve">  </w:t>
      </w:r>
      <w:r w:rsidR="00AD199A" w:rsidRPr="00113AD5">
        <w:rPr>
          <w:szCs w:val="24"/>
        </w:rPr>
        <w:t>Ultimately, t</w:t>
      </w:r>
      <w:r w:rsidR="00D223A8" w:rsidRPr="00113AD5">
        <w:rPr>
          <w:szCs w:val="24"/>
        </w:rPr>
        <w:t>his</w:t>
      </w:r>
      <w:r w:rsidR="00AD199A" w:rsidRPr="00113AD5">
        <w:rPr>
          <w:szCs w:val="24"/>
        </w:rPr>
        <w:t xml:space="preserve"> shift can be seen as a</w:t>
      </w:r>
      <w:r w:rsidR="00725CBC" w:rsidRPr="00113AD5">
        <w:rPr>
          <w:szCs w:val="24"/>
        </w:rPr>
        <w:t>n attempt to reinvigorate</w:t>
      </w:r>
      <w:r w:rsidR="00D249F9" w:rsidRPr="00113AD5">
        <w:rPr>
          <w:szCs w:val="24"/>
        </w:rPr>
        <w:t xml:space="preserve"> previously successful accumulation strategies, even when </w:t>
      </w:r>
      <w:r w:rsidR="00AA79C8" w:rsidRPr="00113AD5">
        <w:rPr>
          <w:szCs w:val="24"/>
        </w:rPr>
        <w:t xml:space="preserve">their </w:t>
      </w:r>
      <w:r w:rsidR="00D249F9" w:rsidRPr="00113AD5">
        <w:rPr>
          <w:szCs w:val="24"/>
        </w:rPr>
        <w:t>limitations have been exposed.</w:t>
      </w:r>
    </w:p>
    <w:p w14:paraId="10927340" w14:textId="172062CB" w:rsidR="00837755" w:rsidRPr="00113AD5" w:rsidRDefault="002B0DA8" w:rsidP="0011693E">
      <w:pPr>
        <w:spacing w:line="360" w:lineRule="auto"/>
        <w:ind w:firstLine="720"/>
        <w:rPr>
          <w:szCs w:val="24"/>
        </w:rPr>
      </w:pPr>
      <w:r w:rsidRPr="00113AD5">
        <w:rPr>
          <w:szCs w:val="24"/>
        </w:rPr>
        <w:t xml:space="preserve">Building upon this discussion, this paper considers how regulationist approaches can aid in understanding how and why city strategies deploy low carbon policy. </w:t>
      </w:r>
      <w:r w:rsidR="00837755" w:rsidRPr="00113AD5">
        <w:rPr>
          <w:szCs w:val="24"/>
        </w:rPr>
        <w:t xml:space="preserve"> </w:t>
      </w:r>
      <w:r w:rsidR="00085541" w:rsidRPr="00113AD5">
        <w:rPr>
          <w:szCs w:val="24"/>
        </w:rPr>
        <w:t xml:space="preserve">To do this we need to understand how climate change has emerged as a potential crisis event that can challenge the settled MOR, and thus explore </w:t>
      </w:r>
      <w:r w:rsidR="00837755" w:rsidRPr="00113AD5">
        <w:rPr>
          <w:szCs w:val="24"/>
        </w:rPr>
        <w:t xml:space="preserve">the extent </w:t>
      </w:r>
      <w:r w:rsidR="007518A1">
        <w:rPr>
          <w:szCs w:val="24"/>
        </w:rPr>
        <w:t>to which</w:t>
      </w:r>
      <w:r w:rsidR="007518A1" w:rsidRPr="00113AD5">
        <w:rPr>
          <w:szCs w:val="24"/>
        </w:rPr>
        <w:t xml:space="preserve"> </w:t>
      </w:r>
      <w:r w:rsidR="00837755" w:rsidRPr="00113AD5">
        <w:rPr>
          <w:szCs w:val="24"/>
        </w:rPr>
        <w:t xml:space="preserve">conceptions of urban entrepreneurialism advanced by policymakers support, </w:t>
      </w:r>
      <w:r w:rsidR="00655455" w:rsidRPr="00113AD5">
        <w:rPr>
          <w:szCs w:val="24"/>
        </w:rPr>
        <w:t>oppose</w:t>
      </w:r>
      <w:r w:rsidR="007518A1">
        <w:rPr>
          <w:szCs w:val="24"/>
        </w:rPr>
        <w:t>,</w:t>
      </w:r>
      <w:r w:rsidR="00837755" w:rsidRPr="00113AD5">
        <w:rPr>
          <w:szCs w:val="24"/>
        </w:rPr>
        <w:t xml:space="preserve"> or skew local action to </w:t>
      </w:r>
      <w:r w:rsidR="00085541" w:rsidRPr="00113AD5">
        <w:rPr>
          <w:szCs w:val="24"/>
        </w:rPr>
        <w:t>avoid its effects</w:t>
      </w:r>
      <w:r w:rsidR="00837755" w:rsidRPr="00113AD5">
        <w:rPr>
          <w:szCs w:val="24"/>
        </w:rPr>
        <w:t xml:space="preserve">. </w:t>
      </w:r>
    </w:p>
    <w:p w14:paraId="5D5C1FA9" w14:textId="77777777" w:rsidR="00837755" w:rsidRPr="00113AD5" w:rsidRDefault="00837755" w:rsidP="0011693E">
      <w:pPr>
        <w:spacing w:line="360" w:lineRule="auto"/>
        <w:ind w:firstLine="720"/>
        <w:rPr>
          <w:szCs w:val="24"/>
        </w:rPr>
      </w:pPr>
    </w:p>
    <w:p w14:paraId="32378630" w14:textId="77777777" w:rsidR="00B07259" w:rsidRPr="00113AD5" w:rsidRDefault="002F3265" w:rsidP="0011693E">
      <w:pPr>
        <w:spacing w:line="360" w:lineRule="auto"/>
        <w:ind w:firstLine="720"/>
        <w:rPr>
          <w:i/>
          <w:szCs w:val="24"/>
        </w:rPr>
      </w:pPr>
      <w:r w:rsidRPr="00113AD5">
        <w:rPr>
          <w:i/>
          <w:szCs w:val="24"/>
        </w:rPr>
        <w:t>2.</w:t>
      </w:r>
      <w:r w:rsidR="00035AE4" w:rsidRPr="00113AD5">
        <w:rPr>
          <w:i/>
          <w:szCs w:val="24"/>
        </w:rPr>
        <w:t>2</w:t>
      </w:r>
      <w:r w:rsidRPr="00113AD5">
        <w:rPr>
          <w:i/>
          <w:szCs w:val="24"/>
        </w:rPr>
        <w:tab/>
      </w:r>
      <w:r w:rsidRPr="00113AD5">
        <w:rPr>
          <w:i/>
          <w:szCs w:val="24"/>
        </w:rPr>
        <w:tab/>
        <w:t xml:space="preserve">The </w:t>
      </w:r>
      <w:r w:rsidR="009D730E" w:rsidRPr="00113AD5">
        <w:rPr>
          <w:i/>
          <w:szCs w:val="24"/>
        </w:rPr>
        <w:t>E</w:t>
      </w:r>
      <w:r w:rsidR="00750883" w:rsidRPr="00113AD5">
        <w:rPr>
          <w:i/>
          <w:szCs w:val="24"/>
        </w:rPr>
        <w:t>nvironment as</w:t>
      </w:r>
      <w:r w:rsidR="00B07259" w:rsidRPr="00113AD5">
        <w:rPr>
          <w:i/>
          <w:szCs w:val="24"/>
        </w:rPr>
        <w:t xml:space="preserve"> a </w:t>
      </w:r>
      <w:r w:rsidR="009D730E" w:rsidRPr="00113AD5">
        <w:rPr>
          <w:i/>
          <w:szCs w:val="24"/>
        </w:rPr>
        <w:t>N</w:t>
      </w:r>
      <w:r w:rsidR="00B07259" w:rsidRPr="00113AD5">
        <w:rPr>
          <w:i/>
          <w:szCs w:val="24"/>
        </w:rPr>
        <w:t>ew</w:t>
      </w:r>
      <w:r w:rsidR="00D1319E" w:rsidRPr="00113AD5">
        <w:rPr>
          <w:i/>
          <w:szCs w:val="24"/>
        </w:rPr>
        <w:t xml:space="preserve"> </w:t>
      </w:r>
      <w:r w:rsidR="009D730E" w:rsidRPr="00113AD5">
        <w:rPr>
          <w:i/>
          <w:szCs w:val="24"/>
        </w:rPr>
        <w:t>C</w:t>
      </w:r>
      <w:r w:rsidR="00B07259" w:rsidRPr="00113AD5">
        <w:rPr>
          <w:i/>
          <w:szCs w:val="24"/>
        </w:rPr>
        <w:t>risis?</w:t>
      </w:r>
    </w:p>
    <w:p w14:paraId="52CF7D97" w14:textId="1B68AA94" w:rsidR="00C31E4E" w:rsidRDefault="002B0DA8" w:rsidP="0011693E">
      <w:pPr>
        <w:spacing w:line="360" w:lineRule="auto"/>
        <w:ind w:firstLine="720"/>
        <w:rPr>
          <w:szCs w:val="24"/>
        </w:rPr>
      </w:pPr>
      <w:r w:rsidRPr="00113AD5">
        <w:rPr>
          <w:szCs w:val="24"/>
        </w:rPr>
        <w:t>Although</w:t>
      </w:r>
      <w:r w:rsidR="00A7489B" w:rsidRPr="00113AD5">
        <w:rPr>
          <w:szCs w:val="24"/>
        </w:rPr>
        <w:t xml:space="preserve"> traditional conceptions suggest that </w:t>
      </w:r>
      <w:r w:rsidR="009B543F" w:rsidRPr="00113AD5">
        <w:rPr>
          <w:szCs w:val="24"/>
        </w:rPr>
        <w:t xml:space="preserve">capitalist </w:t>
      </w:r>
      <w:r w:rsidR="00A7489B" w:rsidRPr="00113AD5">
        <w:rPr>
          <w:szCs w:val="24"/>
        </w:rPr>
        <w:t>crises tend to have economic causes, in the aftermath</w:t>
      </w:r>
      <w:r w:rsidR="002F3265" w:rsidRPr="00113AD5">
        <w:rPr>
          <w:szCs w:val="24"/>
        </w:rPr>
        <w:t xml:space="preserve"> of the energy crisis of the 1970s and the rise of the environmental movement</w:t>
      </w:r>
      <w:r w:rsidR="004547DC" w:rsidRPr="00113AD5">
        <w:rPr>
          <w:szCs w:val="24"/>
        </w:rPr>
        <w:t>,</w:t>
      </w:r>
      <w:r w:rsidR="002F3265" w:rsidRPr="00113AD5">
        <w:rPr>
          <w:szCs w:val="24"/>
        </w:rPr>
        <w:t xml:space="preserve"> Lipietz</w:t>
      </w:r>
      <w:r w:rsidR="00AD467A" w:rsidRPr="00113AD5">
        <w:rPr>
          <w:szCs w:val="24"/>
        </w:rPr>
        <w:t xml:space="preserve"> </w:t>
      </w:r>
      <w:r w:rsidR="00AA50E6" w:rsidRPr="00113AD5">
        <w:rPr>
          <w:szCs w:val="24"/>
        </w:rPr>
        <w:fldChar w:fldCharType="begin"/>
      </w:r>
      <w:r w:rsidR="00601679">
        <w:rPr>
          <w:szCs w:val="24"/>
        </w:rPr>
        <w:instrText xml:space="preserve"> ADDIN EN.CITE &lt;EndNote&gt;&lt;Cite ExcludeAuth="1"&gt;&lt;Author&gt;Lipietz&lt;/Author&gt;&lt;Year&gt;1992&lt;/Year&gt;&lt;RecNum&gt;691&lt;/RecNum&gt;&lt;DisplayText&gt;(1987, 1992)&lt;/DisplayText&gt;&lt;record&gt;&lt;rec-number&gt;691&lt;/rec-number&gt;&lt;foreign-keys&gt;&lt;key app="EN" db-id="sf2v0zffie0st6edessvst0jrx50tz9rrwst" timestamp="1461068423"&gt;691&lt;/key&gt;&lt;/foreign-keys&gt;&lt;ref-type name="Book"&gt;6&lt;/ref-type&gt;&lt;contributors&gt;&lt;authors&gt;&lt;author&gt;Lipietz, A&lt;/author&gt;&lt;/authors&gt;&lt;/contributors&gt;&lt;titles&gt;&lt;title&gt;Towards a New Economic Order: Postfordism, Ecology and Democracy&lt;/title&gt;&lt;/titles&gt;&lt;dates&gt;&lt;year&gt;1992&lt;/year&gt;&lt;/dates&gt;&lt;pub-location&gt;Cambridge&lt;/pub-location&gt;&lt;publisher&gt;Polity&lt;/publisher&gt;&lt;urls&gt;&lt;/urls&gt;&lt;/record&gt;&lt;/Cite&gt;&lt;Cite ExcludeAuth="1"&gt;&lt;Author&gt;Lipietz&lt;/Author&gt;&lt;Year&gt;1987&lt;/Year&gt;&lt;RecNum&gt;224&lt;/RecNum&gt;&lt;record&gt;&lt;rec-number&gt;224&lt;/rec-number&gt;&lt;foreign-keys&gt;&lt;key app="EN" db-id="sf2v0zffie0st6edessvst0jrx50tz9rrwst" timestamp="1375692423"&gt;224&lt;/key&gt;&lt;/foreign-keys&gt;&lt;ref-type name="Book"&gt;6&lt;/ref-type&gt;&lt;contributors&gt;&lt;authors&gt;&lt;author&gt;Lipietz, A.&lt;/author&gt;&lt;/authors&gt;&lt;/contributors&gt;&lt;titles&gt;&lt;title&gt;Mirages and Miracles: The Crises of Global Fordism&lt;/title&gt;&lt;/titles&gt;&lt;dates&gt;&lt;year&gt;1987&lt;/year&gt;&lt;/dates&gt;&lt;pub-location&gt;London&lt;/pub-location&gt;&lt;publisher&gt;Verso&lt;/publisher&gt;&lt;urls&gt;&lt;/urls&gt;&lt;/record&gt;&lt;/Cite&gt;&lt;/EndNote&gt;</w:instrText>
      </w:r>
      <w:r w:rsidR="00AA50E6" w:rsidRPr="00113AD5">
        <w:rPr>
          <w:szCs w:val="24"/>
        </w:rPr>
        <w:fldChar w:fldCharType="separate"/>
      </w:r>
      <w:r w:rsidR="00601679">
        <w:rPr>
          <w:noProof/>
          <w:szCs w:val="24"/>
        </w:rPr>
        <w:t>(</w:t>
      </w:r>
      <w:hyperlink w:anchor="_ENREF_62" w:tooltip="Lipietz, 1987 #224" w:history="1">
        <w:r w:rsidR="003E3198">
          <w:rPr>
            <w:noProof/>
            <w:szCs w:val="24"/>
          </w:rPr>
          <w:t>1987</w:t>
        </w:r>
      </w:hyperlink>
      <w:r w:rsidR="00601679">
        <w:rPr>
          <w:noProof/>
          <w:szCs w:val="24"/>
        </w:rPr>
        <w:t xml:space="preserve">, </w:t>
      </w:r>
      <w:hyperlink w:anchor="_ENREF_63" w:tooltip="Lipietz, 1992 #691" w:history="1">
        <w:r w:rsidR="003E3198">
          <w:rPr>
            <w:noProof/>
            <w:szCs w:val="24"/>
          </w:rPr>
          <w:t>1992</w:t>
        </w:r>
      </w:hyperlink>
      <w:r w:rsidR="00601679">
        <w:rPr>
          <w:noProof/>
          <w:szCs w:val="24"/>
        </w:rPr>
        <w:t>)</w:t>
      </w:r>
      <w:r w:rsidR="00AA50E6" w:rsidRPr="00113AD5">
        <w:rPr>
          <w:szCs w:val="24"/>
        </w:rPr>
        <w:fldChar w:fldCharType="end"/>
      </w:r>
      <w:r w:rsidR="002F3265" w:rsidRPr="00113AD5">
        <w:rPr>
          <w:szCs w:val="24"/>
        </w:rPr>
        <w:t xml:space="preserve"> </w:t>
      </w:r>
      <w:r w:rsidR="003E3198">
        <w:rPr>
          <w:szCs w:val="24"/>
        </w:rPr>
        <w:t xml:space="preserve">was </w:t>
      </w:r>
      <w:r w:rsidR="00EF002D">
        <w:rPr>
          <w:szCs w:val="24"/>
        </w:rPr>
        <w:t>amongst</w:t>
      </w:r>
      <w:r w:rsidR="003E3198">
        <w:rPr>
          <w:szCs w:val="24"/>
        </w:rPr>
        <w:t xml:space="preserve"> the first to </w:t>
      </w:r>
      <w:r w:rsidR="002F3265" w:rsidRPr="00113AD5">
        <w:rPr>
          <w:szCs w:val="24"/>
        </w:rPr>
        <w:t xml:space="preserve">argue that environmental crises might entail a fundamental challenge to </w:t>
      </w:r>
      <w:r w:rsidR="00961740" w:rsidRPr="00113AD5">
        <w:rPr>
          <w:szCs w:val="24"/>
        </w:rPr>
        <w:t>growth-</w:t>
      </w:r>
      <w:r w:rsidR="002F3265" w:rsidRPr="00113AD5">
        <w:rPr>
          <w:szCs w:val="24"/>
        </w:rPr>
        <w:t>based capitalism</w:t>
      </w:r>
      <w:r w:rsidR="003E3198">
        <w:rPr>
          <w:szCs w:val="24"/>
        </w:rPr>
        <w:t xml:space="preserve">.  Though this is </w:t>
      </w:r>
      <w:r w:rsidR="00AB637E">
        <w:rPr>
          <w:szCs w:val="24"/>
        </w:rPr>
        <w:t>an</w:t>
      </w:r>
      <w:r w:rsidR="003E3198">
        <w:rPr>
          <w:szCs w:val="24"/>
        </w:rPr>
        <w:t xml:space="preserve"> under-explored area of regulation theory</w:t>
      </w:r>
      <w:r w:rsidR="001F37FA" w:rsidRPr="00113AD5">
        <w:rPr>
          <w:szCs w:val="24"/>
        </w:rPr>
        <w:t xml:space="preserve">, </w:t>
      </w:r>
      <w:r w:rsidR="003E3198">
        <w:rPr>
          <w:szCs w:val="24"/>
        </w:rPr>
        <w:t xml:space="preserve">it is </w:t>
      </w:r>
      <w:r w:rsidR="001F37FA" w:rsidRPr="00113AD5">
        <w:rPr>
          <w:szCs w:val="24"/>
        </w:rPr>
        <w:t>a view shared by</w:t>
      </w:r>
      <w:r w:rsidR="003E3198">
        <w:rPr>
          <w:szCs w:val="24"/>
        </w:rPr>
        <w:t xml:space="preserve"> others including</w:t>
      </w:r>
      <w:r w:rsidR="004A59D0" w:rsidRPr="00113AD5">
        <w:rPr>
          <w:szCs w:val="24"/>
        </w:rPr>
        <w:t xml:space="preserve"> While, Jonas and Gibbs, </w:t>
      </w:r>
      <w:r w:rsidR="004A1E4D" w:rsidRPr="00113AD5">
        <w:rPr>
          <w:szCs w:val="24"/>
        </w:rPr>
        <w:t>(</w:t>
      </w:r>
      <w:r w:rsidR="004A59D0" w:rsidRPr="00113AD5">
        <w:rPr>
          <w:szCs w:val="24"/>
        </w:rPr>
        <w:t>2010)</w:t>
      </w:r>
      <w:r w:rsidR="00206E9B" w:rsidRPr="00113AD5">
        <w:rPr>
          <w:szCs w:val="24"/>
        </w:rPr>
        <w:t>.</w:t>
      </w:r>
      <w:r w:rsidR="002F3265" w:rsidRPr="00113AD5">
        <w:rPr>
          <w:szCs w:val="24"/>
        </w:rPr>
        <w:t xml:space="preserve"> </w:t>
      </w:r>
      <w:r w:rsidR="00206E9B" w:rsidRPr="00113AD5">
        <w:rPr>
          <w:szCs w:val="24"/>
        </w:rPr>
        <w:t xml:space="preserve"> </w:t>
      </w:r>
      <w:r w:rsidR="00A7489B" w:rsidRPr="00113AD5">
        <w:rPr>
          <w:szCs w:val="24"/>
        </w:rPr>
        <w:t>In recognition of this cha</w:t>
      </w:r>
      <w:r w:rsidR="00961740" w:rsidRPr="00113AD5">
        <w:rPr>
          <w:szCs w:val="24"/>
        </w:rPr>
        <w:t>llenge</w:t>
      </w:r>
      <w:r w:rsidR="00D07A19" w:rsidRPr="00113AD5">
        <w:rPr>
          <w:szCs w:val="24"/>
        </w:rPr>
        <w:t xml:space="preserve"> environmental policies </w:t>
      </w:r>
      <w:r w:rsidR="00E714C5" w:rsidRPr="00113AD5">
        <w:rPr>
          <w:szCs w:val="24"/>
        </w:rPr>
        <w:t>became</w:t>
      </w:r>
      <w:r w:rsidR="00D07A19" w:rsidRPr="00113AD5">
        <w:rPr>
          <w:szCs w:val="24"/>
        </w:rPr>
        <w:t xml:space="preserve"> an increasingly visible </w:t>
      </w:r>
      <w:r w:rsidR="00F5684A">
        <w:rPr>
          <w:szCs w:val="24"/>
        </w:rPr>
        <w:t>within</w:t>
      </w:r>
      <w:r w:rsidR="00D07A19" w:rsidRPr="00113AD5">
        <w:rPr>
          <w:szCs w:val="24"/>
        </w:rPr>
        <w:t xml:space="preserve"> post-fordist economies </w:t>
      </w:r>
      <w:r w:rsidR="00AA50E6" w:rsidRPr="00113AD5">
        <w:rPr>
          <w:szCs w:val="24"/>
        </w:rPr>
        <w:fldChar w:fldCharType="begin"/>
      </w:r>
      <w:r w:rsidR="003E3198">
        <w:rPr>
          <w:szCs w:val="24"/>
        </w:rPr>
        <w:instrText xml:space="preserve"> ADDIN EN.CITE &lt;EndNote&gt;&lt;Cite&gt;&lt;Author&gt;Lipietz&lt;/Author&gt;&lt;Year&gt;1987&lt;/Year&gt;&lt;RecNum&gt;224&lt;/RecNum&gt;&lt;DisplayText&gt;(Lipietz 1987, Missbach 2000)&lt;/DisplayText&gt;&lt;record&gt;&lt;rec-number&gt;224&lt;/rec-number&gt;&lt;foreign-keys&gt;&lt;key app="EN" db-id="sf2v0zffie0st6edessvst0jrx50tz9rrwst" timestamp="1375692423"&gt;224&lt;/key&gt;&lt;/foreign-keys&gt;&lt;ref-type name="Book"&gt;6&lt;/ref-type&gt;&lt;contributors&gt;&lt;authors&gt;&lt;author&gt;Lipietz, A.&lt;/author&gt;&lt;/authors&gt;&lt;/contributors&gt;&lt;titles&gt;&lt;title&gt;Mirages and Miracles: The Crises of Global Fordism&lt;/title&gt;&lt;/titles&gt;&lt;dates&gt;&lt;year&gt;1987&lt;/year&gt;&lt;/dates&gt;&lt;pub-location&gt;London&lt;/pub-location&gt;&lt;publisher&gt;Verso&lt;/publisher&gt;&lt;urls&gt;&lt;/urls&gt;&lt;/record&gt;&lt;/Cite&gt;&lt;Cite&gt;&lt;Author&gt;Missbach&lt;/Author&gt;&lt;Year&gt;2000&lt;/Year&gt;&lt;RecNum&gt;1604&lt;/RecNum&gt;&lt;record&gt;&lt;rec-number&gt;1604&lt;/rec-number&gt;&lt;foreign-keys&gt;&lt;key app="EN" db-id="sf2v0zffie0st6edessvst0jrx50tz9rrwst" timestamp="1573654053"&gt;1604&lt;/key&gt;&lt;/foreign-keys&gt;&lt;ref-type name="Book Section"&gt;5&lt;/ref-type&gt;&lt;contributors&gt;&lt;authors&gt;&lt;author&gt;Missbach, Andreas&lt;/author&gt;&lt;/authors&gt;&lt;/contributors&gt;&lt;titles&gt;&lt;title&gt;Regulation theory and climate change policy&lt;/title&gt;&lt;secondary-title&gt;Climate Change and American Foreign Policy&lt;/secondary-title&gt;&lt;/titles&gt;&lt;pages&gt;131-149&lt;/pages&gt;&lt;dates&gt;&lt;year&gt;2000&lt;/year&gt;&lt;/dates&gt;&lt;publisher&gt;Springer&lt;/publisher&gt;&lt;urls&gt;&lt;/urls&gt;&lt;/record&gt;&lt;/Cite&gt;&lt;/EndNote&gt;</w:instrText>
      </w:r>
      <w:r w:rsidR="00AA50E6" w:rsidRPr="00113AD5">
        <w:rPr>
          <w:szCs w:val="24"/>
        </w:rPr>
        <w:fldChar w:fldCharType="separate"/>
      </w:r>
      <w:r w:rsidR="003E3198">
        <w:rPr>
          <w:noProof/>
          <w:szCs w:val="24"/>
        </w:rPr>
        <w:t>(</w:t>
      </w:r>
      <w:hyperlink w:anchor="_ENREF_62" w:tooltip="Lipietz, 1987 #224" w:history="1">
        <w:r w:rsidR="003E3198">
          <w:rPr>
            <w:noProof/>
            <w:szCs w:val="24"/>
          </w:rPr>
          <w:t>Lipietz 1987</w:t>
        </w:r>
      </w:hyperlink>
      <w:r w:rsidR="003E3198">
        <w:rPr>
          <w:noProof/>
          <w:szCs w:val="24"/>
        </w:rPr>
        <w:t xml:space="preserve">, </w:t>
      </w:r>
      <w:hyperlink w:anchor="_ENREF_74" w:tooltip="Missbach, 2000 #1604" w:history="1">
        <w:r w:rsidR="003E3198">
          <w:rPr>
            <w:noProof/>
            <w:szCs w:val="24"/>
          </w:rPr>
          <w:t>Missbach 2000</w:t>
        </w:r>
      </w:hyperlink>
      <w:r w:rsidR="003E3198">
        <w:rPr>
          <w:noProof/>
          <w:szCs w:val="24"/>
        </w:rPr>
        <w:t>)</w:t>
      </w:r>
      <w:r w:rsidR="00AA50E6" w:rsidRPr="00113AD5">
        <w:rPr>
          <w:szCs w:val="24"/>
        </w:rPr>
        <w:fldChar w:fldCharType="end"/>
      </w:r>
      <w:r w:rsidR="008004C3" w:rsidRPr="00113AD5">
        <w:rPr>
          <w:szCs w:val="24"/>
        </w:rPr>
        <w:t xml:space="preserve">, </w:t>
      </w:r>
      <w:r w:rsidR="00961740" w:rsidRPr="00113AD5">
        <w:rPr>
          <w:szCs w:val="24"/>
        </w:rPr>
        <w:t>although efforts</w:t>
      </w:r>
      <w:r w:rsidR="007D634A" w:rsidRPr="00113AD5">
        <w:rPr>
          <w:color w:val="000000"/>
          <w:szCs w:val="24"/>
        </w:rPr>
        <w:t xml:space="preserve"> to reduce greenhouse gas emissions were</w:t>
      </w:r>
      <w:r w:rsidR="00961740" w:rsidRPr="00113AD5">
        <w:rPr>
          <w:color w:val="000000"/>
          <w:szCs w:val="24"/>
        </w:rPr>
        <w:t xml:space="preserve"> largely</w:t>
      </w:r>
      <w:r w:rsidR="007D634A" w:rsidRPr="00113AD5">
        <w:rPr>
          <w:color w:val="000000"/>
          <w:szCs w:val="24"/>
        </w:rPr>
        <w:t xml:space="preserve"> undertaken, and quantified at a national level</w:t>
      </w:r>
      <w:r w:rsidR="008004C3" w:rsidRPr="00113AD5">
        <w:rPr>
          <w:color w:val="000000"/>
          <w:szCs w:val="24"/>
        </w:rPr>
        <w:t xml:space="preserve">. </w:t>
      </w:r>
      <w:r w:rsidR="00771E9E" w:rsidRPr="00113AD5">
        <w:rPr>
          <w:color w:val="000000"/>
          <w:szCs w:val="24"/>
        </w:rPr>
        <w:t xml:space="preserve"> Increasingly, these </w:t>
      </w:r>
      <w:r w:rsidR="007D634A" w:rsidRPr="00113AD5">
        <w:rPr>
          <w:color w:val="000000"/>
          <w:szCs w:val="24"/>
        </w:rPr>
        <w:t>international efforts are being seen as falling short</w:t>
      </w:r>
      <w:r w:rsidR="00781ED8" w:rsidRPr="00113AD5">
        <w:rPr>
          <w:szCs w:val="24"/>
        </w:rPr>
        <w:t xml:space="preserve"> </w:t>
      </w:r>
      <w:r w:rsidR="00AA50E6" w:rsidRPr="00113AD5">
        <w:rPr>
          <w:szCs w:val="24"/>
        </w:rPr>
        <w:fldChar w:fldCharType="begin"/>
      </w:r>
      <w:r w:rsidR="00601679">
        <w:rPr>
          <w:szCs w:val="24"/>
        </w:rPr>
        <w:instrText xml:space="preserve"> ADDIN EN.CITE &lt;EndNote&gt;&lt;Cite&gt;&lt;Author&gt;Hansen&lt;/Author&gt;&lt;Year&gt;2009&lt;/Year&gt;&lt;RecNum&gt;510&lt;/RecNum&gt;&lt;DisplayText&gt;(Hansen 2009, Anderson and Bows 2011)&lt;/DisplayText&gt;&lt;record&gt;&lt;rec-number&gt;510&lt;/rec-number&gt;&lt;foreign-keys&gt;&lt;key app="EN" db-id="sf2v0zffie0st6edessvst0jrx50tz9rrwst" timestamp="1412669327"&gt;510&lt;/key&gt;&lt;/foreign-keys&gt;&lt;ref-type name="Book"&gt;6&lt;/ref-type&gt;&lt;contributors&gt;&lt;authors&gt;&lt;author&gt;Hansen, Jim&lt;/author&gt;&lt;/authors&gt;&lt;/contributors&gt;&lt;titles&gt;&lt;title&gt;Sorms of my grandchildren&lt;/title&gt;&lt;/titles&gt;&lt;dates&gt;&lt;year&gt;2009&lt;/year&gt;&lt;/dates&gt;&lt;pub-location&gt;London&lt;/pub-location&gt;&lt;publisher&gt;Bloomsbury&lt;/publisher&gt;&lt;urls&gt;&lt;/urls&gt;&lt;/record&gt;&lt;/Cite&gt;&lt;Cite&gt;&lt;Author&gt;Anderson&lt;/Author&gt;&lt;Year&gt;2011&lt;/Year&gt;&lt;RecNum&gt;475&lt;/RecNum&gt;&lt;record&gt;&lt;rec-number&gt;475&lt;/rec-number&gt;&lt;foreign-keys&gt;&lt;key app="EN" db-id="sf2v0zffie0st6edessvst0jrx50tz9rrwst" timestamp="1412669317"&gt;475&lt;/key&gt;&lt;/foreign-keys&gt;&lt;ref-type name="Journal Article"&gt;17&lt;/ref-type&gt;&lt;contributors&gt;&lt;authors&gt;&lt;author&gt;Anderson, Kevin&lt;/author&gt;&lt;author&gt;Bows, Alice&lt;/author&gt;&lt;/authors&gt;&lt;/contributors&gt;&lt;titles&gt;&lt;title&gt;Beyond &amp;apos;dangerous&amp;apos; climate change: emission scenarios for a new world&lt;/title&gt;&lt;secondary-title&gt;Philosophical Transactions of the Royal Society A&lt;/secondary-title&gt;&lt;/titles&gt;&lt;periodical&gt;&lt;full-title&gt;Philosophical Transactions of the Royal Society A&lt;/full-title&gt;&lt;/periodical&gt;&lt;pages&gt;20-44&lt;/pages&gt;&lt;volume&gt;369&lt;/volume&gt;&lt;number&gt;1934&lt;/number&gt;&lt;dates&gt;&lt;year&gt;2011&lt;/year&gt;&lt;pub-dates&gt;&lt;date&gt;January 13, 2011&lt;/date&gt;&lt;/pub-dates&gt;&lt;/dates&gt;&lt;urls&gt;&lt;related-urls&gt;&lt;url&gt;http://rsta.royalsocietypublishing.org/content/369/1934/20.abstract&lt;/url&gt;&lt;/related-urls&gt;&lt;/urls&gt;&lt;electronic-resource-num&gt;10.1098/rsta.2010.0290&lt;/electronic-resource-num&gt;&lt;/record&gt;&lt;/Cite&gt;&lt;/EndNote&gt;</w:instrText>
      </w:r>
      <w:r w:rsidR="00AA50E6" w:rsidRPr="00113AD5">
        <w:rPr>
          <w:szCs w:val="24"/>
        </w:rPr>
        <w:fldChar w:fldCharType="separate"/>
      </w:r>
      <w:r w:rsidR="00601679">
        <w:rPr>
          <w:noProof/>
          <w:szCs w:val="24"/>
        </w:rPr>
        <w:t>(</w:t>
      </w:r>
      <w:hyperlink w:anchor="_ENREF_41" w:tooltip="Hansen, 2009 #510" w:history="1">
        <w:r w:rsidR="003E3198">
          <w:rPr>
            <w:noProof/>
            <w:szCs w:val="24"/>
          </w:rPr>
          <w:t>Hansen 2009</w:t>
        </w:r>
      </w:hyperlink>
      <w:r w:rsidR="00601679">
        <w:rPr>
          <w:noProof/>
          <w:szCs w:val="24"/>
        </w:rPr>
        <w:t xml:space="preserve">, </w:t>
      </w:r>
      <w:hyperlink w:anchor="_ENREF_3" w:tooltip="Anderson, 2011 #475" w:history="1">
        <w:r w:rsidR="003E3198">
          <w:rPr>
            <w:noProof/>
            <w:szCs w:val="24"/>
          </w:rPr>
          <w:t>Anderson and Bows 2011</w:t>
        </w:r>
      </w:hyperlink>
      <w:r w:rsidR="00601679">
        <w:rPr>
          <w:noProof/>
          <w:szCs w:val="24"/>
        </w:rPr>
        <w:t>)</w:t>
      </w:r>
      <w:r w:rsidR="00AA50E6" w:rsidRPr="00113AD5">
        <w:rPr>
          <w:szCs w:val="24"/>
        </w:rPr>
        <w:fldChar w:fldCharType="end"/>
      </w:r>
      <w:r w:rsidR="00781ED8" w:rsidRPr="00113AD5">
        <w:rPr>
          <w:szCs w:val="24"/>
        </w:rPr>
        <w:t>,</w:t>
      </w:r>
      <w:r w:rsidR="00771E9E" w:rsidRPr="00113AD5">
        <w:rPr>
          <w:szCs w:val="24"/>
        </w:rPr>
        <w:t xml:space="preserve"> and much like </w:t>
      </w:r>
      <w:r w:rsidR="004A1E4D" w:rsidRPr="00113AD5">
        <w:rPr>
          <w:szCs w:val="24"/>
        </w:rPr>
        <w:t xml:space="preserve">other rescaling of regulatory action </w:t>
      </w:r>
      <w:r w:rsidR="009805E3">
        <w:rPr>
          <w:szCs w:val="24"/>
        </w:rPr>
        <w:fldChar w:fldCharType="begin"/>
      </w:r>
      <w:r w:rsidR="00601679">
        <w:rPr>
          <w:szCs w:val="24"/>
        </w:rPr>
        <w:instrText xml:space="preserve"> ADDIN EN.CITE &lt;EndNote&gt;&lt;Cite&gt;&lt;Author&gt;Brenner&lt;/Author&gt;&lt;Year&gt;2003&lt;/Year&gt;&lt;RecNum&gt;699&lt;/RecNum&gt;&lt;DisplayText&gt;(Brenner 2003)&lt;/DisplayText&gt;&lt;record&gt;&lt;rec-number&gt;699&lt;/rec-number&gt;&lt;foreign-keys&gt;&lt;key app="EN" db-id="sf2v0zffie0st6edessvst0jrx50tz9rrwst" timestamp="1461070247"&gt;699&lt;/key&gt;&lt;/foreign-keys&gt;&lt;ref-type name="Book Section"&gt;5&lt;/ref-type&gt;&lt;contributors&gt;&lt;authors&gt;&lt;author&gt;Brenner, N.&lt;/author&gt;&lt;/authors&gt;&lt;secondary-authors&gt;&lt;author&gt;Peck, J&lt;/author&gt;&lt;author&gt;Yeung, H.W.&lt;/author&gt;&lt;/secondary-authors&gt;&lt;/contributors&gt;&lt;titles&gt;&lt;title&gt;Glocalization’ as a State Spatial Strategy:&lt;/title&gt;&lt;secondary-title&gt;Remaking the Global Economy: Economic-Geographical Perspectives&lt;/secondary-title&gt;&lt;/titles&gt;&lt;dates&gt;&lt;year&gt;2003&lt;/year&gt;&lt;/dates&gt;&lt;publisher&gt;Sage&lt;/publisher&gt;&lt;urls&gt;&lt;/urls&gt;&lt;/record&gt;&lt;/Cite&gt;&lt;/EndNote&gt;</w:instrText>
      </w:r>
      <w:r w:rsidR="009805E3">
        <w:rPr>
          <w:szCs w:val="24"/>
        </w:rPr>
        <w:fldChar w:fldCharType="separate"/>
      </w:r>
      <w:r w:rsidR="00601679">
        <w:rPr>
          <w:noProof/>
          <w:szCs w:val="24"/>
        </w:rPr>
        <w:t>(</w:t>
      </w:r>
      <w:hyperlink w:anchor="_ENREF_14" w:tooltip="Brenner, 2003 #699" w:history="1">
        <w:r w:rsidR="003E3198">
          <w:rPr>
            <w:noProof/>
            <w:szCs w:val="24"/>
          </w:rPr>
          <w:t>Brenner 2003</w:t>
        </w:r>
      </w:hyperlink>
      <w:r w:rsidR="00601679">
        <w:rPr>
          <w:noProof/>
          <w:szCs w:val="24"/>
        </w:rPr>
        <w:t>)</w:t>
      </w:r>
      <w:r w:rsidR="009805E3">
        <w:rPr>
          <w:szCs w:val="24"/>
        </w:rPr>
        <w:fldChar w:fldCharType="end"/>
      </w:r>
      <w:r w:rsidR="00771E9E" w:rsidRPr="00113AD5">
        <w:rPr>
          <w:szCs w:val="24"/>
        </w:rPr>
        <w:t xml:space="preserve">, sub-national </w:t>
      </w:r>
      <w:r w:rsidR="007D634A" w:rsidRPr="00113AD5">
        <w:rPr>
          <w:szCs w:val="24"/>
        </w:rPr>
        <w:t>responses (i.e. cities and regions) have emerged as a more productive policy domain</w:t>
      </w:r>
      <w:r w:rsidR="003A6C6B">
        <w:rPr>
          <w:szCs w:val="24"/>
        </w:rPr>
        <w:t xml:space="preserve"> </w:t>
      </w:r>
      <w:r w:rsidR="003A6C6B">
        <w:rPr>
          <w:szCs w:val="24"/>
        </w:rPr>
        <w:fldChar w:fldCharType="begin"/>
      </w:r>
      <w:r w:rsidR="00601679">
        <w:rPr>
          <w:szCs w:val="24"/>
        </w:rPr>
        <w:instrText xml:space="preserve"> ADDIN EN.CITE &lt;EndNote&gt;&lt;Cite&gt;&lt;Author&gt;Castan Broto&lt;/Author&gt;&lt;Year&gt;2012&lt;/Year&gt;&lt;RecNum&gt;200&lt;/RecNum&gt;&lt;DisplayText&gt;(Castan Broto and Bulkeley 2012)&lt;/DisplayText&gt;&lt;record&gt;&lt;rec-number&gt;200&lt;/rec-number&gt;&lt;foreign-keys&gt;&lt;key app="EN" db-id="sf2v0zffie0st6edessvst0jrx50tz9rrwst" timestamp="1368795579"&gt;200&lt;/key&gt;&lt;/foreign-keys&gt;&lt;ref-type name="Journal Article"&gt;17&lt;/ref-type&gt;&lt;contributors&gt;&lt;authors&gt;&lt;author&gt;Castan Broto, V.&lt;/author&gt;&lt;author&gt;Bulkeley, H.&lt;/author&gt;&lt;/authors&gt;&lt;/contributors&gt;&lt;titles&gt;&lt;title&gt;A Survey of Urban Climate Change Experiments in 100 Cities&lt;/title&gt;&lt;secondary-title&gt;Global Environmental Change&lt;/secondary-title&gt;&lt;/titles&gt;&lt;periodical&gt;&lt;full-title&gt;Global Environmental Change&lt;/full-title&gt;&lt;/periodical&gt;&lt;pages&gt;92-102&lt;/pages&gt;&lt;volume&gt;23&lt;/volume&gt;&lt;dates&gt;&lt;year&gt;2012&lt;/year&gt;&lt;/dates&gt;&lt;urls&gt;&lt;/urls&gt;&lt;/record&gt;&lt;/Cite&gt;&lt;/EndNote&gt;</w:instrText>
      </w:r>
      <w:r w:rsidR="003A6C6B">
        <w:rPr>
          <w:szCs w:val="24"/>
        </w:rPr>
        <w:fldChar w:fldCharType="separate"/>
      </w:r>
      <w:r w:rsidR="00601679">
        <w:rPr>
          <w:noProof/>
          <w:szCs w:val="24"/>
        </w:rPr>
        <w:t>(</w:t>
      </w:r>
      <w:hyperlink w:anchor="_ENREF_24" w:tooltip="Castan Broto, 2012 #200" w:history="1">
        <w:r w:rsidR="003E3198">
          <w:rPr>
            <w:noProof/>
            <w:szCs w:val="24"/>
          </w:rPr>
          <w:t>Castan Broto and Bulkeley 2012</w:t>
        </w:r>
      </w:hyperlink>
      <w:r w:rsidR="00601679">
        <w:rPr>
          <w:noProof/>
          <w:szCs w:val="24"/>
        </w:rPr>
        <w:t>)</w:t>
      </w:r>
      <w:r w:rsidR="003A6C6B">
        <w:rPr>
          <w:szCs w:val="24"/>
        </w:rPr>
        <w:fldChar w:fldCharType="end"/>
      </w:r>
      <w:r w:rsidR="003A6C6B">
        <w:rPr>
          <w:szCs w:val="24"/>
        </w:rPr>
        <w:t>.</w:t>
      </w:r>
      <w:r w:rsidR="00781ED8" w:rsidRPr="00113AD5">
        <w:rPr>
          <w:szCs w:val="24"/>
        </w:rPr>
        <w:t xml:space="preserve"> </w:t>
      </w:r>
    </w:p>
    <w:p w14:paraId="4ADD612A" w14:textId="1826B8EE" w:rsidR="00E83E24" w:rsidRDefault="003A2F3D" w:rsidP="0011693E">
      <w:pPr>
        <w:spacing w:line="360" w:lineRule="auto"/>
        <w:ind w:firstLine="720"/>
        <w:rPr>
          <w:szCs w:val="24"/>
        </w:rPr>
      </w:pPr>
      <w:r>
        <w:rPr>
          <w:szCs w:val="24"/>
        </w:rPr>
        <w:lastRenderedPageBreak/>
        <w:t>Although the</w:t>
      </w:r>
      <w:r w:rsidR="006B61F1">
        <w:rPr>
          <w:szCs w:val="24"/>
        </w:rPr>
        <w:t xml:space="preserve"> Nottingham Declaration</w:t>
      </w:r>
      <w:r w:rsidR="00483AB4">
        <w:rPr>
          <w:szCs w:val="24"/>
        </w:rPr>
        <w:t xml:space="preserve"> </w:t>
      </w:r>
      <w:r w:rsidR="00483AB4">
        <w:rPr>
          <w:szCs w:val="24"/>
        </w:rPr>
        <w:fldChar w:fldCharType="begin"/>
      </w:r>
      <w:r w:rsidR="00483AB4">
        <w:rPr>
          <w:szCs w:val="24"/>
        </w:rPr>
        <w:instrText xml:space="preserve"> ADDIN EN.CITE &lt;EndNote&gt;&lt;Cite ExcludeAuth="1"&gt;&lt;Author&gt;LGA&lt;/Author&gt;&lt;Year&gt;2000&lt;/Year&gt;&lt;RecNum&gt;754&lt;/RecNum&gt;&lt;DisplayText&gt;(2000)&lt;/DisplayText&gt;&lt;record&gt;&lt;rec-number&gt;754&lt;/rec-number&gt;&lt;foreign-keys&gt;&lt;key app="EN" db-id="sf2v0zffie0st6edessvst0jrx50tz9rrwst" timestamp="1480586951"&gt;754&lt;/key&gt;&lt;/foreign-keys&gt;&lt;ref-type name="Press Release"&gt;63&lt;/ref-type&gt;&lt;contributors&gt;&lt;authors&gt;&lt;author&gt;LGA&lt;/author&gt;&lt;/authors&gt;&lt;/contributors&gt;&lt;titles&gt;&lt;title&gt;The Nottingham Decleration on Climate Change&lt;/title&gt;&lt;/titles&gt;&lt;dates&gt;&lt;year&gt;2000&lt;/year&gt;&lt;/dates&gt;&lt;urls&gt;&lt;/urls&gt;&lt;/record&gt;&lt;/Cite&gt;&lt;/EndNote&gt;</w:instrText>
      </w:r>
      <w:r w:rsidR="00483AB4">
        <w:rPr>
          <w:szCs w:val="24"/>
        </w:rPr>
        <w:fldChar w:fldCharType="separate"/>
      </w:r>
      <w:r w:rsidR="00483AB4">
        <w:rPr>
          <w:noProof/>
          <w:szCs w:val="24"/>
        </w:rPr>
        <w:t>(</w:t>
      </w:r>
      <w:hyperlink w:anchor="_ENREF_61" w:tooltip="LGA, 2000 #754" w:history="1">
        <w:r w:rsidR="003E3198">
          <w:rPr>
            <w:noProof/>
            <w:szCs w:val="24"/>
          </w:rPr>
          <w:t>2000</w:t>
        </w:r>
      </w:hyperlink>
      <w:r w:rsidR="00483AB4">
        <w:rPr>
          <w:noProof/>
          <w:szCs w:val="24"/>
        </w:rPr>
        <w:t>)</w:t>
      </w:r>
      <w:r w:rsidR="00483AB4">
        <w:rPr>
          <w:szCs w:val="24"/>
        </w:rPr>
        <w:fldChar w:fldCharType="end"/>
      </w:r>
      <w:r>
        <w:rPr>
          <w:szCs w:val="24"/>
        </w:rPr>
        <w:t xml:space="preserve"> represented some of the UK’s first forays into </w:t>
      </w:r>
      <w:r w:rsidR="00EE66F9">
        <w:rPr>
          <w:szCs w:val="24"/>
        </w:rPr>
        <w:t xml:space="preserve">an urban </w:t>
      </w:r>
      <w:r>
        <w:rPr>
          <w:szCs w:val="24"/>
        </w:rPr>
        <w:t>climate policy, it was</w:t>
      </w:r>
      <w:r w:rsidR="00C31E4E">
        <w:rPr>
          <w:szCs w:val="24"/>
        </w:rPr>
        <w:t xml:space="preserve"> </w:t>
      </w:r>
      <w:r w:rsidR="00004C8C">
        <w:rPr>
          <w:szCs w:val="24"/>
        </w:rPr>
        <w:t xml:space="preserve">the ‘Stern Review on the Economics of Climate Change’ </w:t>
      </w:r>
      <w:r w:rsidR="00004C8C">
        <w:rPr>
          <w:szCs w:val="24"/>
        </w:rPr>
        <w:fldChar w:fldCharType="begin"/>
      </w:r>
      <w:r w:rsidR="00601679">
        <w:rPr>
          <w:szCs w:val="24"/>
        </w:rPr>
        <w:instrText xml:space="preserve"> ADDIN EN.CITE &lt;EndNote&gt;&lt;Cite&gt;&lt;Author&gt;Stern&lt;/Author&gt;&lt;Year&gt;2006&lt;/Year&gt;&lt;RecNum&gt;698&lt;/RecNum&gt;&lt;DisplayText&gt;(Stern 2006)&lt;/DisplayText&gt;&lt;record&gt;&lt;rec-number&gt;698&lt;/rec-number&gt;&lt;foreign-keys&gt;&lt;key app="EN" db-id="sf2v0zffie0st6edessvst0jrx50tz9rrwst" timestamp="1461068435"&gt;698&lt;/key&gt;&lt;/foreign-keys&gt;&lt;ref-type name="Report"&gt;27&lt;/ref-type&gt;&lt;contributors&gt;&lt;authors&gt;&lt;author&gt;Stern, N&lt;/author&gt;&lt;/authors&gt;&lt;/contributors&gt;&lt;titles&gt;&lt;title&gt;Stern Review of the Economics of Climate Change&lt;/title&gt;&lt;/titles&gt;&lt;dates&gt;&lt;year&gt;2006&lt;/year&gt;&lt;/dates&gt;&lt;pub-location&gt;London&lt;/pub-location&gt;&lt;publisher&gt;HM Treasury/The Cabinet Office&lt;/publisher&gt;&lt;urls&gt;&lt;/urls&gt;&lt;/record&gt;&lt;/Cite&gt;&lt;/EndNote&gt;</w:instrText>
      </w:r>
      <w:r w:rsidR="00004C8C">
        <w:rPr>
          <w:szCs w:val="24"/>
        </w:rPr>
        <w:fldChar w:fldCharType="separate"/>
      </w:r>
      <w:r w:rsidR="00601679">
        <w:rPr>
          <w:noProof/>
          <w:szCs w:val="24"/>
        </w:rPr>
        <w:t>(</w:t>
      </w:r>
      <w:hyperlink w:anchor="_ENREF_107" w:tooltip="Stern, 2006 #698" w:history="1">
        <w:r w:rsidR="003E3198">
          <w:rPr>
            <w:noProof/>
            <w:szCs w:val="24"/>
          </w:rPr>
          <w:t>Stern 2006</w:t>
        </w:r>
      </w:hyperlink>
      <w:r w:rsidR="00601679">
        <w:rPr>
          <w:noProof/>
          <w:szCs w:val="24"/>
        </w:rPr>
        <w:t>)</w:t>
      </w:r>
      <w:r w:rsidR="00004C8C">
        <w:rPr>
          <w:szCs w:val="24"/>
        </w:rPr>
        <w:fldChar w:fldCharType="end"/>
      </w:r>
      <w:r w:rsidR="00004C8C">
        <w:rPr>
          <w:szCs w:val="24"/>
        </w:rPr>
        <w:t xml:space="preserve"> </w:t>
      </w:r>
      <w:r>
        <w:rPr>
          <w:szCs w:val="24"/>
        </w:rPr>
        <w:t xml:space="preserve">which </w:t>
      </w:r>
      <w:r w:rsidR="00360CBE">
        <w:rPr>
          <w:szCs w:val="24"/>
        </w:rPr>
        <w:t>significantly affected</w:t>
      </w:r>
      <w:r w:rsidR="00A81DFC">
        <w:rPr>
          <w:szCs w:val="24"/>
        </w:rPr>
        <w:t xml:space="preserve"> mainstream policy thinking.</w:t>
      </w:r>
      <w:r w:rsidR="002728C6">
        <w:rPr>
          <w:szCs w:val="24"/>
        </w:rPr>
        <w:t xml:space="preserve">  Stern argued that climate change represented </w:t>
      </w:r>
      <w:r w:rsidR="002728C6" w:rsidRPr="00113AD5">
        <w:rPr>
          <w:szCs w:val="24"/>
        </w:rPr>
        <w:t>'the greatest and widest-ranging market failure ever seen’ (Stern, 2006 pi)</w:t>
      </w:r>
      <w:r w:rsidR="002728C6">
        <w:rPr>
          <w:szCs w:val="24"/>
        </w:rPr>
        <w:t xml:space="preserve"> </w:t>
      </w:r>
      <w:r w:rsidR="005B17CA">
        <w:rPr>
          <w:szCs w:val="24"/>
        </w:rPr>
        <w:t>and immediate action was necessary to countermand the economic damage climate change could bring</w:t>
      </w:r>
      <w:r w:rsidR="002728C6">
        <w:rPr>
          <w:szCs w:val="24"/>
        </w:rPr>
        <w:t>.</w:t>
      </w:r>
      <w:r w:rsidR="00E83E24">
        <w:rPr>
          <w:szCs w:val="24"/>
        </w:rPr>
        <w:t xml:space="preserve">  </w:t>
      </w:r>
      <w:r w:rsidR="00360CBE">
        <w:rPr>
          <w:szCs w:val="24"/>
        </w:rPr>
        <w:t>Echoing</w:t>
      </w:r>
      <w:r w:rsidR="00E83E24">
        <w:rPr>
          <w:szCs w:val="24"/>
        </w:rPr>
        <w:t xml:space="preserve"> </w:t>
      </w:r>
      <w:r w:rsidR="00E83E24" w:rsidRPr="00113AD5">
        <w:rPr>
          <w:szCs w:val="24"/>
        </w:rPr>
        <w:t xml:space="preserve">Lipietz </w:t>
      </w:r>
      <w:r w:rsidR="00E83E24" w:rsidRPr="00113AD5">
        <w:rPr>
          <w:szCs w:val="24"/>
        </w:rPr>
        <w:fldChar w:fldCharType="begin"/>
      </w:r>
      <w:r w:rsidR="00601679">
        <w:rPr>
          <w:szCs w:val="24"/>
        </w:rPr>
        <w:instrText xml:space="preserve"> ADDIN EN.CITE &lt;EndNote&gt;&lt;Cite ExcludeAuth="1"&gt;&lt;Author&gt;Lipietz&lt;/Author&gt;&lt;Year&gt;1992&lt;/Year&gt;&lt;RecNum&gt;691&lt;/RecNum&gt;&lt;DisplayText&gt;(1987, 1992)&lt;/DisplayText&gt;&lt;record&gt;&lt;rec-number&gt;691&lt;/rec-number&gt;&lt;foreign-keys&gt;&lt;key app="EN" db-id="sf2v0zffie0st6edessvst0jrx50tz9rrwst" timestamp="1461068423"&gt;691&lt;/key&gt;&lt;/foreign-keys&gt;&lt;ref-type name="Book"&gt;6&lt;/ref-type&gt;&lt;contributors&gt;&lt;authors&gt;&lt;author&gt;Lipietz, A&lt;/author&gt;&lt;/authors&gt;&lt;/contributors&gt;&lt;titles&gt;&lt;title&gt;Towards a New Economic Order: Postfordism, Ecology and Democracy&lt;/title&gt;&lt;/titles&gt;&lt;dates&gt;&lt;year&gt;1992&lt;/year&gt;&lt;/dates&gt;&lt;pub-location&gt;Cambridge&lt;/pub-location&gt;&lt;publisher&gt;Polity&lt;/publisher&gt;&lt;urls&gt;&lt;/urls&gt;&lt;/record&gt;&lt;/Cite&gt;&lt;Cite ExcludeAuth="1"&gt;&lt;Author&gt;Lipietz&lt;/Author&gt;&lt;Year&gt;1987&lt;/Year&gt;&lt;RecNum&gt;224&lt;/RecNum&gt;&lt;record&gt;&lt;rec-number&gt;224&lt;/rec-number&gt;&lt;foreign-keys&gt;&lt;key app="EN" db-id="sf2v0zffie0st6edessvst0jrx50tz9rrwst" timestamp="1375692423"&gt;224&lt;/key&gt;&lt;/foreign-keys&gt;&lt;ref-type name="Book"&gt;6&lt;/ref-type&gt;&lt;contributors&gt;&lt;authors&gt;&lt;author&gt;Lipietz, A.&lt;/author&gt;&lt;/authors&gt;&lt;/contributors&gt;&lt;titles&gt;&lt;title&gt;Mirages and Miracles: The Crises of Global Fordism&lt;/title&gt;&lt;/titles&gt;&lt;dates&gt;&lt;year&gt;1987&lt;/year&gt;&lt;/dates&gt;&lt;pub-location&gt;London&lt;/pub-location&gt;&lt;publisher&gt;Verso&lt;/publisher&gt;&lt;urls&gt;&lt;/urls&gt;&lt;/record&gt;&lt;/Cite&gt;&lt;/EndNote&gt;</w:instrText>
      </w:r>
      <w:r w:rsidR="00E83E24" w:rsidRPr="00113AD5">
        <w:rPr>
          <w:szCs w:val="24"/>
        </w:rPr>
        <w:fldChar w:fldCharType="separate"/>
      </w:r>
      <w:r w:rsidR="00601679">
        <w:rPr>
          <w:noProof/>
          <w:szCs w:val="24"/>
        </w:rPr>
        <w:t>(</w:t>
      </w:r>
      <w:hyperlink w:anchor="_ENREF_62" w:tooltip="Lipietz, 1987 #224" w:history="1">
        <w:r w:rsidR="003E3198">
          <w:rPr>
            <w:noProof/>
            <w:szCs w:val="24"/>
          </w:rPr>
          <w:t>1987</w:t>
        </w:r>
      </w:hyperlink>
      <w:r w:rsidR="00601679">
        <w:rPr>
          <w:noProof/>
          <w:szCs w:val="24"/>
        </w:rPr>
        <w:t xml:space="preserve">, </w:t>
      </w:r>
      <w:hyperlink w:anchor="_ENREF_63" w:tooltip="Lipietz, 1992 #691" w:history="1">
        <w:r w:rsidR="003E3198">
          <w:rPr>
            <w:noProof/>
            <w:szCs w:val="24"/>
          </w:rPr>
          <w:t>1992</w:t>
        </w:r>
      </w:hyperlink>
      <w:r w:rsidR="00601679">
        <w:rPr>
          <w:noProof/>
          <w:szCs w:val="24"/>
        </w:rPr>
        <w:t>)</w:t>
      </w:r>
      <w:r w:rsidR="00E83E24" w:rsidRPr="00113AD5">
        <w:rPr>
          <w:szCs w:val="24"/>
        </w:rPr>
        <w:fldChar w:fldCharType="end"/>
      </w:r>
      <w:r w:rsidR="00E83E24">
        <w:rPr>
          <w:szCs w:val="24"/>
        </w:rPr>
        <w:t xml:space="preserve">, </w:t>
      </w:r>
      <w:r w:rsidR="004A125F">
        <w:rPr>
          <w:szCs w:val="24"/>
        </w:rPr>
        <w:t>it was those economic arguments which influenced the production of the UK Government’s Climate Change Act</w:t>
      </w:r>
      <w:r w:rsidR="00360CBE">
        <w:rPr>
          <w:szCs w:val="24"/>
        </w:rPr>
        <w:t>,</w:t>
      </w:r>
      <w:r w:rsidR="004A125F">
        <w:rPr>
          <w:szCs w:val="24"/>
        </w:rPr>
        <w:t xml:space="preserve"> </w:t>
      </w:r>
      <w:r w:rsidR="00483AB4">
        <w:rPr>
          <w:szCs w:val="24"/>
        </w:rPr>
        <w:t>committing</w:t>
      </w:r>
      <w:r w:rsidR="004A125F">
        <w:rPr>
          <w:szCs w:val="24"/>
        </w:rPr>
        <w:t xml:space="preserve"> the UK to an 80% reduction in its emissions by 2050 </w:t>
      </w:r>
      <w:r w:rsidR="005B17CA">
        <w:rPr>
          <w:szCs w:val="24"/>
        </w:rPr>
        <w:fldChar w:fldCharType="begin"/>
      </w:r>
      <w:r w:rsidR="00601679">
        <w:rPr>
          <w:szCs w:val="24"/>
        </w:rPr>
        <w:instrText xml:space="preserve"> ADDIN EN.CITE &lt;EndNote&gt;&lt;Cite&gt;&lt;Author&gt;Government&lt;/Author&gt;&lt;Year&gt;2008&lt;/Year&gt;&lt;RecNum&gt;753&lt;/RecNum&gt;&lt;DisplayText&gt;(HM Government 2008)&lt;/DisplayText&gt;&lt;record&gt;&lt;rec-number&gt;753&lt;/rec-number&gt;&lt;foreign-keys&gt;&lt;key app="EN" db-id="sf2v0zffie0st6edessvst0jrx50tz9rrwst" timestamp="1480586275"&gt;753&lt;/key&gt;&lt;/foreign-keys&gt;&lt;ref-type name="Government Document"&gt;46&lt;/ref-type&gt;&lt;contributors&gt;&lt;authors&gt;&lt;author&gt;HM Government,&lt;/author&gt;&lt;/authors&gt;&lt;secondary-authors&gt;&lt;author&gt;DEFRA&lt;/author&gt;&lt;/secondary-authors&gt;&lt;/contributors&gt;&lt;titles&gt;&lt;title&gt;Climate Change Act 2008&lt;/title&gt;&lt;/titles&gt;&lt;dates&gt;&lt;year&gt;2008&lt;/year&gt;&lt;/dates&gt;&lt;pub-location&gt;London&lt;/pub-location&gt;&lt;urls&gt;&lt;/urls&gt;&lt;/record&gt;&lt;/Cite&gt;&lt;/EndNote&gt;</w:instrText>
      </w:r>
      <w:r w:rsidR="005B17CA">
        <w:rPr>
          <w:szCs w:val="24"/>
        </w:rPr>
        <w:fldChar w:fldCharType="separate"/>
      </w:r>
      <w:r w:rsidR="00601679">
        <w:rPr>
          <w:noProof/>
          <w:szCs w:val="24"/>
        </w:rPr>
        <w:t>(</w:t>
      </w:r>
      <w:hyperlink w:anchor="_ENREF_46" w:tooltip="HM Government, 2008 #753" w:history="1">
        <w:r w:rsidR="003E3198">
          <w:rPr>
            <w:noProof/>
            <w:szCs w:val="24"/>
          </w:rPr>
          <w:t>HM Government 2008</w:t>
        </w:r>
      </w:hyperlink>
      <w:r w:rsidR="00601679">
        <w:rPr>
          <w:noProof/>
          <w:szCs w:val="24"/>
        </w:rPr>
        <w:t>)</w:t>
      </w:r>
      <w:r w:rsidR="005B17CA">
        <w:rPr>
          <w:szCs w:val="24"/>
        </w:rPr>
        <w:fldChar w:fldCharType="end"/>
      </w:r>
      <w:r w:rsidR="004A125F">
        <w:rPr>
          <w:szCs w:val="24"/>
        </w:rPr>
        <w:t>.</w:t>
      </w:r>
      <w:r w:rsidR="007A36D6">
        <w:rPr>
          <w:szCs w:val="24"/>
        </w:rPr>
        <w:t xml:space="preserve">  In practice, and perhaps foreshadowing </w:t>
      </w:r>
      <w:hyperlink w:anchor="_ENREF_47" w:tooltip="Hodson, 2013 #369" w:history="1">
        <w:r w:rsidR="003E3198">
          <w:rPr>
            <w:szCs w:val="24"/>
          </w:rPr>
          <w:fldChar w:fldCharType="begin"/>
        </w:r>
        <w:r w:rsidR="003E3198">
          <w:rPr>
            <w:szCs w:val="24"/>
          </w:rPr>
          <w:instrText xml:space="preserve"> ADDIN EN.CITE &lt;EndNote&gt;&lt;Cite AuthorYear="1"&gt;&lt;Author&gt;Hodson&lt;/Author&gt;&lt;Year&gt;2013&lt;/Year&gt;&lt;RecNum&gt;369&lt;/RecNum&gt;&lt;DisplayText&gt;Hodson and Marvin (2013)&lt;/DisplayText&gt;&lt;record&gt;&lt;rec-number&gt;369&lt;/rec-number&gt;&lt;foreign-keys&gt;&lt;key app="EN" db-id="sf2v0zffie0st6edessvst0jrx50tz9rrwst" timestamp="1411737071"&gt;369&lt;/key&gt;&lt;/foreign-keys&gt;&lt;ref-type name="Book"&gt;6&lt;/ref-type&gt;&lt;contributors&gt;&lt;authors&gt;&lt;author&gt;Hodson, Mike&lt;/author&gt;&lt;author&gt;Marvin, Simon&lt;/author&gt;&lt;/authors&gt;&lt;/contributors&gt;&lt;titles&gt;&lt;title&gt;Low Carbon Nation?&lt;/title&gt;&lt;/titles&gt;&lt;dates&gt;&lt;year&gt;2013&lt;/year&gt;&lt;/dates&gt;&lt;pub-location&gt;Abingdon&lt;/pub-location&gt;&lt;publisher&gt;Routledge&lt;/publisher&gt;&lt;urls&gt;&lt;/urls&gt;&lt;/record&gt;&lt;/Cite&gt;&lt;/EndNote&gt;</w:instrText>
        </w:r>
        <w:r w:rsidR="003E3198">
          <w:rPr>
            <w:szCs w:val="24"/>
          </w:rPr>
          <w:fldChar w:fldCharType="separate"/>
        </w:r>
        <w:r w:rsidR="003E3198">
          <w:rPr>
            <w:noProof/>
            <w:szCs w:val="24"/>
          </w:rPr>
          <w:t>Hodson and Marvin (2013)</w:t>
        </w:r>
        <w:r w:rsidR="003E3198">
          <w:rPr>
            <w:szCs w:val="24"/>
          </w:rPr>
          <w:fldChar w:fldCharType="end"/>
        </w:r>
      </w:hyperlink>
      <w:r w:rsidR="00C16BD5">
        <w:rPr>
          <w:szCs w:val="24"/>
        </w:rPr>
        <w:t>,</w:t>
      </w:r>
      <w:r w:rsidR="007A36D6">
        <w:rPr>
          <w:szCs w:val="24"/>
        </w:rPr>
        <w:t xml:space="preserve"> </w:t>
      </w:r>
      <w:r w:rsidR="008D54A3">
        <w:rPr>
          <w:szCs w:val="24"/>
        </w:rPr>
        <w:t xml:space="preserve">the cities would take a key role in the delivery of this target, achieved through the monitoring of a suite of performance indicators </w:t>
      </w:r>
      <w:r w:rsidR="00C16BD5">
        <w:rPr>
          <w:szCs w:val="24"/>
        </w:rPr>
        <w:fldChar w:fldCharType="begin"/>
      </w:r>
      <w:r w:rsidR="00601679">
        <w:rPr>
          <w:szCs w:val="24"/>
        </w:rPr>
        <w:instrText xml:space="preserve"> ADDIN EN.CITE &lt;EndNote&gt;&lt;Cite&gt;&lt;Author&gt;Pearce&lt;/Author&gt;&lt;Year&gt;2011&lt;/Year&gt;&lt;RecNum&gt;176&lt;/RecNum&gt;&lt;DisplayText&gt;(Pearce and Cooper 2011)&lt;/DisplayText&gt;&lt;record&gt;&lt;rec-number&gt;176&lt;/rec-number&gt;&lt;foreign-keys&gt;&lt;key app="EN" db-id="sf2v0zffie0st6edessvst0jrx50tz9rrwst" timestamp="1368707191"&gt;176&lt;/key&gt;&lt;/foreign-keys&gt;&lt;ref-type name="Journal Article"&gt;17&lt;/ref-type&gt;&lt;contributors&gt;&lt;authors&gt;&lt;author&gt;Pearce, G. &lt;/author&gt;&lt;author&gt;Cooper, S.&lt;/author&gt;&lt;/authors&gt;&lt;/contributors&gt;&lt;titles&gt;&lt;title&gt;Sub-national Responses to Climate Change in England: Evidence from Local Area Agreements&lt;/title&gt;&lt;secondary-title&gt;Local Government Studies&lt;/secondary-title&gt;&lt;/titles&gt;&lt;periodical&gt;&lt;full-title&gt;Local Government Studies&lt;/full-title&gt;&lt;/periodical&gt;&lt;pages&gt;199-217&lt;/pages&gt;&lt;volume&gt;37&lt;/volume&gt;&lt;number&gt;2&lt;/number&gt;&lt;dates&gt;&lt;year&gt;2011&lt;/year&gt;&lt;/dates&gt;&lt;urls&gt;&lt;/urls&gt;&lt;/record&gt;&lt;/Cite&gt;&lt;/EndNote&gt;</w:instrText>
      </w:r>
      <w:r w:rsidR="00C16BD5">
        <w:rPr>
          <w:szCs w:val="24"/>
        </w:rPr>
        <w:fldChar w:fldCharType="separate"/>
      </w:r>
      <w:r w:rsidR="00601679">
        <w:rPr>
          <w:noProof/>
          <w:szCs w:val="24"/>
        </w:rPr>
        <w:t>(</w:t>
      </w:r>
      <w:hyperlink w:anchor="_ENREF_88" w:tooltip="Pearce, 2011 #176" w:history="1">
        <w:r w:rsidR="003E3198">
          <w:rPr>
            <w:noProof/>
            <w:szCs w:val="24"/>
          </w:rPr>
          <w:t>Pearce and Cooper 2011</w:t>
        </w:r>
      </w:hyperlink>
      <w:r w:rsidR="00601679">
        <w:rPr>
          <w:noProof/>
          <w:szCs w:val="24"/>
        </w:rPr>
        <w:t>)</w:t>
      </w:r>
      <w:r w:rsidR="00C16BD5">
        <w:rPr>
          <w:szCs w:val="24"/>
        </w:rPr>
        <w:fldChar w:fldCharType="end"/>
      </w:r>
      <w:r w:rsidR="008D54A3">
        <w:rPr>
          <w:szCs w:val="24"/>
        </w:rPr>
        <w:t>.</w:t>
      </w:r>
    </w:p>
    <w:p w14:paraId="75B2C914" w14:textId="69CC8EB2" w:rsidR="00381EB3" w:rsidRDefault="00381EB3" w:rsidP="0011693E">
      <w:pPr>
        <w:spacing w:line="360" w:lineRule="auto"/>
        <w:ind w:firstLine="720"/>
        <w:rPr>
          <w:color w:val="000000"/>
          <w:szCs w:val="24"/>
        </w:rPr>
      </w:pPr>
      <w:r w:rsidRPr="00113AD5">
        <w:rPr>
          <w:rFonts w:eastAsia="Malgun Gothic"/>
          <w:szCs w:val="24"/>
          <w:lang w:val="en-IE"/>
        </w:rPr>
        <w:t xml:space="preserve">Concerns around the </w:t>
      </w:r>
      <w:r w:rsidRPr="00113AD5">
        <w:rPr>
          <w:szCs w:val="24"/>
        </w:rPr>
        <w:t>legitimacy and efficacy of this normative environmental-economic agenda, however flawed, were deepened when, just as those efforts to mitigate the effects of climate change began to codify, the worst effects of the post-2008 financial crisis began to be felt.  Consequently, what was conceptualised as a short-medium term problem that could be co-opted into an entrepreneurial MOR had the potential to be swept aside as economies grappled with a new immediacy: returning to accumulation.  Despite this, debates about how these two competing outcomes can be reconciled continue</w:t>
      </w:r>
      <w:r w:rsidR="008D54A3">
        <w:rPr>
          <w:szCs w:val="24"/>
        </w:rPr>
        <w:t>d</w:t>
      </w:r>
      <w:r w:rsidRPr="00113AD5">
        <w:rPr>
          <w:szCs w:val="24"/>
        </w:rPr>
        <w:t xml:space="preserve">, with emissions reduction in particular </w:t>
      </w:r>
      <w:r w:rsidR="00327B4E">
        <w:rPr>
          <w:szCs w:val="24"/>
        </w:rPr>
        <w:t>conceptualised</w:t>
      </w:r>
      <w:r w:rsidRPr="00113AD5">
        <w:rPr>
          <w:szCs w:val="24"/>
        </w:rPr>
        <w:t xml:space="preserve"> as both a problem and an opportunity for most advanced market economies (While, Jonas and Gibbs, 2010).  </w:t>
      </w:r>
      <w:r w:rsidRPr="00113AD5">
        <w:rPr>
          <w:color w:val="000000"/>
          <w:szCs w:val="24"/>
        </w:rPr>
        <w:t xml:space="preserve"> </w:t>
      </w:r>
    </w:p>
    <w:p w14:paraId="509329F2" w14:textId="5F51A512" w:rsidR="00EF338A" w:rsidRDefault="00381EB3" w:rsidP="00327B4E">
      <w:pPr>
        <w:spacing w:line="360" w:lineRule="auto"/>
        <w:ind w:firstLine="720"/>
        <w:rPr>
          <w:noProof/>
          <w:szCs w:val="24"/>
        </w:rPr>
      </w:pPr>
      <w:r>
        <w:rPr>
          <w:szCs w:val="24"/>
        </w:rPr>
        <w:t>Against this backdrop, in</w:t>
      </w:r>
      <w:r w:rsidR="005712A3">
        <w:rPr>
          <w:szCs w:val="24"/>
        </w:rPr>
        <w:t xml:space="preserve"> 2010 </w:t>
      </w:r>
      <w:r>
        <w:rPr>
          <w:szCs w:val="24"/>
        </w:rPr>
        <w:t xml:space="preserve">a Conservative-Liberal Democrat Coalition Government </w:t>
      </w:r>
      <w:r w:rsidR="005712A3">
        <w:rPr>
          <w:szCs w:val="24"/>
        </w:rPr>
        <w:t>was elected</w:t>
      </w:r>
      <w:r>
        <w:rPr>
          <w:szCs w:val="24"/>
        </w:rPr>
        <w:t xml:space="preserve"> in </w:t>
      </w:r>
      <w:r w:rsidR="005712A3">
        <w:rPr>
          <w:szCs w:val="24"/>
        </w:rPr>
        <w:t>the UK</w:t>
      </w:r>
      <w:r>
        <w:rPr>
          <w:szCs w:val="24"/>
        </w:rPr>
        <w:t xml:space="preserve">. </w:t>
      </w:r>
      <w:r w:rsidR="002D1FDB">
        <w:rPr>
          <w:szCs w:val="24"/>
        </w:rPr>
        <w:t xml:space="preserve"> Although early speeches from the Prime Minister outlined ambitions </w:t>
      </w:r>
      <w:r w:rsidR="005712A3">
        <w:rPr>
          <w:szCs w:val="24"/>
        </w:rPr>
        <w:t>for</w:t>
      </w:r>
      <w:r w:rsidR="002D1FDB">
        <w:rPr>
          <w:szCs w:val="24"/>
        </w:rPr>
        <w:t xml:space="preserve"> </w:t>
      </w:r>
      <w:r>
        <w:rPr>
          <w:szCs w:val="24"/>
        </w:rPr>
        <w:t>‘</w:t>
      </w:r>
      <w:r w:rsidR="002D1FDB">
        <w:rPr>
          <w:szCs w:val="24"/>
        </w:rPr>
        <w:t>the g</w:t>
      </w:r>
      <w:r>
        <w:rPr>
          <w:szCs w:val="24"/>
        </w:rPr>
        <w:t xml:space="preserve">reenest </w:t>
      </w:r>
      <w:r w:rsidR="002D1FDB">
        <w:rPr>
          <w:szCs w:val="24"/>
        </w:rPr>
        <w:t>g</w:t>
      </w:r>
      <w:r>
        <w:rPr>
          <w:szCs w:val="24"/>
        </w:rPr>
        <w:t xml:space="preserve">overnment </w:t>
      </w:r>
      <w:r w:rsidR="002D1FDB">
        <w:rPr>
          <w:szCs w:val="24"/>
        </w:rPr>
        <w:t>e</w:t>
      </w:r>
      <w:r>
        <w:rPr>
          <w:szCs w:val="24"/>
        </w:rPr>
        <w:t xml:space="preserve">ver’ </w:t>
      </w:r>
      <w:r w:rsidR="00975D34">
        <w:rPr>
          <w:szCs w:val="24"/>
        </w:rPr>
        <w:fldChar w:fldCharType="begin"/>
      </w:r>
      <w:r w:rsidR="00601679">
        <w:rPr>
          <w:szCs w:val="24"/>
        </w:rPr>
        <w:instrText xml:space="preserve"> ADDIN EN.CITE &lt;EndNote&gt;&lt;Cite&gt;&lt;Author&gt;Cameron&lt;/Author&gt;&lt;Year&gt;2010&lt;/Year&gt;&lt;RecNum&gt;750&lt;/RecNum&gt;&lt;DisplayText&gt;(Cameron 2010)&lt;/DisplayText&gt;&lt;record&gt;&lt;rec-number&gt;750&lt;/rec-number&gt;&lt;foreign-keys&gt;&lt;key app="EN" db-id="sf2v0zffie0st6edessvst0jrx50tz9rrwst" timestamp="1480585388"&gt;750&lt;/key&gt;&lt;/foreign-keys&gt;&lt;ref-type name="Government Document"&gt;46&lt;/ref-type&gt;&lt;contributors&gt;&lt;authors&gt;&lt;author&gt;Cameron, David&lt;/author&gt;&lt;/authors&gt;&lt;/contributors&gt;&lt;titles&gt;&lt;title&gt;PM&amp;apos;s Speech to DECC&lt;/title&gt;&lt;/titles&gt;&lt;dates&gt;&lt;year&gt;2010&lt;/year&gt;&lt;/dates&gt;&lt;pub-location&gt;London&lt;/pub-location&gt;&lt;publisher&gt;gov.uk&lt;/publisher&gt;&lt;urls&gt;&lt;/urls&gt;&lt;/record&gt;&lt;/Cite&gt;&lt;/EndNote&gt;</w:instrText>
      </w:r>
      <w:r w:rsidR="00975D34">
        <w:rPr>
          <w:szCs w:val="24"/>
        </w:rPr>
        <w:fldChar w:fldCharType="separate"/>
      </w:r>
      <w:r w:rsidR="00601679">
        <w:rPr>
          <w:noProof/>
          <w:szCs w:val="24"/>
        </w:rPr>
        <w:t>(</w:t>
      </w:r>
      <w:hyperlink w:anchor="_ENREF_22" w:tooltip="Cameron, 2010 #750" w:history="1">
        <w:r w:rsidR="003E3198">
          <w:rPr>
            <w:noProof/>
            <w:szCs w:val="24"/>
          </w:rPr>
          <w:t>Cameron 2010</w:t>
        </w:r>
      </w:hyperlink>
      <w:r w:rsidR="00601679">
        <w:rPr>
          <w:noProof/>
          <w:szCs w:val="24"/>
        </w:rPr>
        <w:t>)</w:t>
      </w:r>
      <w:r w:rsidR="00975D34">
        <w:rPr>
          <w:szCs w:val="24"/>
        </w:rPr>
        <w:fldChar w:fldCharType="end"/>
      </w:r>
      <w:r w:rsidR="00975D34">
        <w:rPr>
          <w:szCs w:val="24"/>
        </w:rPr>
        <w:t>,</w:t>
      </w:r>
      <w:r w:rsidR="00EE66F9">
        <w:rPr>
          <w:szCs w:val="24"/>
        </w:rPr>
        <w:t xml:space="preserve"> it became clear that a programme of austerity </w:t>
      </w:r>
      <w:r w:rsidR="005712A3">
        <w:rPr>
          <w:szCs w:val="24"/>
        </w:rPr>
        <w:t xml:space="preserve">ostensibly </w:t>
      </w:r>
      <w:r w:rsidR="00EE66F9">
        <w:rPr>
          <w:szCs w:val="24"/>
        </w:rPr>
        <w:t xml:space="preserve">to reduce national debt would take priority </w:t>
      </w:r>
      <w:r w:rsidR="00975D34">
        <w:rPr>
          <w:szCs w:val="24"/>
        </w:rPr>
        <w:t>and, c</w:t>
      </w:r>
      <w:r w:rsidR="00EE66F9">
        <w:rPr>
          <w:szCs w:val="24"/>
        </w:rPr>
        <w:t>onsequently,</w:t>
      </w:r>
      <w:r w:rsidR="00F60754">
        <w:rPr>
          <w:szCs w:val="24"/>
        </w:rPr>
        <w:t xml:space="preserve"> during the Coalition’s term government subsidies for green energy projects were reduced, or cut altogether </w:t>
      </w:r>
      <w:r w:rsidR="00975D34">
        <w:rPr>
          <w:szCs w:val="24"/>
        </w:rPr>
        <w:fldChar w:fldCharType="begin"/>
      </w:r>
      <w:r w:rsidR="00601679">
        <w:rPr>
          <w:szCs w:val="24"/>
        </w:rPr>
        <w:instrText xml:space="preserve"> ADDIN EN.CITE &lt;EndNote&gt;&lt;Cite&gt;&lt;Author&gt;While&lt;/Author&gt;&lt;Year&gt;2013&lt;/Year&gt;&lt;RecNum&gt;752&lt;/RecNum&gt;&lt;DisplayText&gt;(While 2013)&lt;/DisplayText&gt;&lt;record&gt;&lt;rec-number&gt;752&lt;/rec-number&gt;&lt;foreign-keys&gt;&lt;key app="EN" db-id="sf2v0zffie0st6edessvst0jrx50tz9rrwst" timestamp="1480585728"&gt;752&lt;/key&gt;&lt;/foreign-keys&gt;&lt;ref-type name="Journal Article"&gt;17&lt;/ref-type&gt;&lt;contributors&gt;&lt;authors&gt;&lt;author&gt;While, A.&lt;/author&gt;&lt;/authors&gt;&lt;/contributors&gt;&lt;titles&gt;&lt;title&gt;The greenest government ever? The Coalition Government and low-carbon policy &lt;/title&gt;&lt;secondary-title&gt;People, Place and Policy&lt;/secondary-title&gt;&lt;/titles&gt;&lt;periodical&gt;&lt;full-title&gt;People, Place and Policy&lt;/full-title&gt;&lt;/periodical&gt;&lt;volume&gt;7&lt;/volume&gt;&lt;number&gt;2&lt;/number&gt;&lt;dates&gt;&lt;year&gt;2013&lt;/year&gt;&lt;/dates&gt;&lt;urls&gt;&lt;/urls&gt;&lt;/record&gt;&lt;/Cite&gt;&lt;/EndNote&gt;</w:instrText>
      </w:r>
      <w:r w:rsidR="00975D34">
        <w:rPr>
          <w:szCs w:val="24"/>
        </w:rPr>
        <w:fldChar w:fldCharType="separate"/>
      </w:r>
      <w:r w:rsidR="00601679">
        <w:rPr>
          <w:noProof/>
          <w:szCs w:val="24"/>
        </w:rPr>
        <w:t>(</w:t>
      </w:r>
      <w:hyperlink w:anchor="_ENREF_114" w:tooltip="While, 2013 #752" w:history="1">
        <w:r w:rsidR="003E3198">
          <w:rPr>
            <w:noProof/>
            <w:szCs w:val="24"/>
          </w:rPr>
          <w:t>While 2013</w:t>
        </w:r>
      </w:hyperlink>
      <w:r w:rsidR="00601679">
        <w:rPr>
          <w:noProof/>
          <w:szCs w:val="24"/>
        </w:rPr>
        <w:t>)</w:t>
      </w:r>
      <w:r w:rsidR="00975D34">
        <w:rPr>
          <w:szCs w:val="24"/>
        </w:rPr>
        <w:fldChar w:fldCharType="end"/>
      </w:r>
      <w:r w:rsidR="005B17CA">
        <w:rPr>
          <w:szCs w:val="24"/>
        </w:rPr>
        <w:t>.  Therefore</w:t>
      </w:r>
      <w:r w:rsidR="00F60754">
        <w:rPr>
          <w:szCs w:val="24"/>
        </w:rPr>
        <w:t xml:space="preserve">, </w:t>
      </w:r>
      <w:r w:rsidR="00D46DE8">
        <w:rPr>
          <w:szCs w:val="24"/>
        </w:rPr>
        <w:t>while city-level responsibilities under the 2008 Climate Change Act remained</w:t>
      </w:r>
      <w:r w:rsidR="00327B4E">
        <w:rPr>
          <w:szCs w:val="24"/>
        </w:rPr>
        <w:t xml:space="preserve"> in place</w:t>
      </w:r>
      <w:r w:rsidR="00D46DE8">
        <w:rPr>
          <w:szCs w:val="24"/>
        </w:rPr>
        <w:t xml:space="preserve">, </w:t>
      </w:r>
      <w:r w:rsidR="00327B4E">
        <w:rPr>
          <w:szCs w:val="24"/>
        </w:rPr>
        <w:t xml:space="preserve">following the abolition of English </w:t>
      </w:r>
      <w:r w:rsidR="00F60754">
        <w:rPr>
          <w:szCs w:val="24"/>
        </w:rPr>
        <w:t xml:space="preserve"> regional governance</w:t>
      </w:r>
      <w:r w:rsidR="00327B4E">
        <w:rPr>
          <w:szCs w:val="24"/>
        </w:rPr>
        <w:t xml:space="preserve"> in 2010,</w:t>
      </w:r>
      <w:r w:rsidR="00F60754">
        <w:rPr>
          <w:szCs w:val="24"/>
        </w:rPr>
        <w:t xml:space="preserve"> and </w:t>
      </w:r>
      <w:r w:rsidR="00327B4E">
        <w:rPr>
          <w:szCs w:val="24"/>
        </w:rPr>
        <w:t xml:space="preserve">a subsequent shift in emphasis towards city-regions </w:t>
      </w:r>
      <w:r w:rsidR="006A7279">
        <w:rPr>
          <w:szCs w:val="24"/>
        </w:rPr>
        <w:fldChar w:fldCharType="begin"/>
      </w:r>
      <w:r w:rsidR="006A7279">
        <w:rPr>
          <w:szCs w:val="24"/>
        </w:rPr>
        <w:instrText xml:space="preserve"> ADDIN EN.CITE &lt;EndNote&gt;&lt;Cite&gt;&lt;Author&gt;Sturzaker&lt;/Author&gt;&lt;Year&gt;2020&lt;/Year&gt;&lt;RecNum&gt;1567&lt;/RecNum&gt;&lt;DisplayText&gt;(Sturzaker and Nurse 2020)&lt;/DisplayText&gt;&lt;record&gt;&lt;rec-number&gt;1567&lt;/rec-number&gt;&lt;foreign-keys&gt;&lt;key app="EN" db-id="sf2v0zffie0st6edessvst0jrx50tz9rrwst" timestamp="1557397407"&gt;1567&lt;/key&gt;&lt;/foreign-keys&gt;&lt;ref-type name="Book"&gt;6&lt;/ref-type&gt;&lt;contributors&gt;&lt;authors&gt;&lt;author&gt;Sturzaker, J.&lt;/author&gt;&lt;author&gt;Nurse, A&lt;/author&gt;&lt;/authors&gt;&lt;/contributors&gt;&lt;titles&gt;&lt;title&gt;Rescaling Urban Governance – Planning, Localism and Institutional Change&lt;/title&gt;&lt;/titles&gt;&lt;dates&gt;&lt;year&gt;2020&lt;/year&gt;&lt;/dates&gt;&lt;pub-location&gt;Bristol&lt;/pub-location&gt;&lt;publisher&gt;Policy Press&lt;/publisher&gt;&lt;urls&gt;&lt;/urls&gt;&lt;/record&gt;&lt;/Cite&gt;&lt;/EndNote&gt;</w:instrText>
      </w:r>
      <w:r w:rsidR="006A7279">
        <w:rPr>
          <w:szCs w:val="24"/>
        </w:rPr>
        <w:fldChar w:fldCharType="separate"/>
      </w:r>
      <w:r w:rsidR="006A7279">
        <w:rPr>
          <w:noProof/>
          <w:szCs w:val="24"/>
        </w:rPr>
        <w:t>(</w:t>
      </w:r>
      <w:hyperlink w:anchor="_ENREF_108" w:tooltip="Sturzaker, 2020 #1567" w:history="1">
        <w:r w:rsidR="003E3198">
          <w:rPr>
            <w:noProof/>
            <w:szCs w:val="24"/>
          </w:rPr>
          <w:t>Sturzaker and Nurse 2020</w:t>
        </w:r>
      </w:hyperlink>
      <w:r w:rsidR="006A7279">
        <w:rPr>
          <w:noProof/>
          <w:szCs w:val="24"/>
        </w:rPr>
        <w:t>)</w:t>
      </w:r>
      <w:r w:rsidR="006A7279">
        <w:rPr>
          <w:szCs w:val="24"/>
        </w:rPr>
        <w:fldChar w:fldCharType="end"/>
      </w:r>
      <w:r w:rsidR="00F60754">
        <w:rPr>
          <w:szCs w:val="24"/>
        </w:rPr>
        <w:t xml:space="preserve">, </w:t>
      </w:r>
      <w:r w:rsidR="005712A3">
        <w:rPr>
          <w:szCs w:val="24"/>
        </w:rPr>
        <w:t>questions remained</w:t>
      </w:r>
      <w:r w:rsidR="00D46DE8">
        <w:rPr>
          <w:szCs w:val="24"/>
        </w:rPr>
        <w:t xml:space="preserve"> as to how</w:t>
      </w:r>
      <w:r w:rsidR="005712A3">
        <w:rPr>
          <w:szCs w:val="24"/>
        </w:rPr>
        <w:t xml:space="preserve"> the UK cities would develop</w:t>
      </w:r>
      <w:r w:rsidR="00D46DE8">
        <w:rPr>
          <w:szCs w:val="24"/>
        </w:rPr>
        <w:t xml:space="preserve"> climate responses.</w:t>
      </w:r>
      <w:r w:rsidR="002B6B36" w:rsidRPr="00113AD5">
        <w:rPr>
          <w:szCs w:val="24"/>
        </w:rPr>
        <w:t xml:space="preserve"> </w:t>
      </w:r>
      <w:r w:rsidR="00082559">
        <w:rPr>
          <w:szCs w:val="24"/>
        </w:rPr>
        <w:t>Accordingly, and in line with t</w:t>
      </w:r>
      <w:r w:rsidR="002B6B36" w:rsidRPr="00113AD5">
        <w:rPr>
          <w:szCs w:val="24"/>
        </w:rPr>
        <w:t xml:space="preserve">he entrepreneurial </w:t>
      </w:r>
      <w:r w:rsidR="00750883" w:rsidRPr="00113AD5">
        <w:rPr>
          <w:szCs w:val="24"/>
        </w:rPr>
        <w:t xml:space="preserve">nature </w:t>
      </w:r>
      <w:r w:rsidR="002B6B36" w:rsidRPr="00113AD5">
        <w:rPr>
          <w:szCs w:val="24"/>
        </w:rPr>
        <w:t>of city-level activity</w:t>
      </w:r>
      <w:r w:rsidR="00B45ACB" w:rsidRPr="00113AD5">
        <w:rPr>
          <w:szCs w:val="24"/>
        </w:rPr>
        <w:t xml:space="preserve"> seen in other areas</w:t>
      </w:r>
      <w:r w:rsidR="002B6B36" w:rsidRPr="00113AD5">
        <w:rPr>
          <w:szCs w:val="24"/>
        </w:rPr>
        <w:t xml:space="preserve">, </w:t>
      </w:r>
      <w:r w:rsidR="00750883" w:rsidRPr="00113AD5">
        <w:rPr>
          <w:szCs w:val="24"/>
        </w:rPr>
        <w:t xml:space="preserve">a raft of differing responses </w:t>
      </w:r>
      <w:r w:rsidR="002B6B36" w:rsidRPr="00113AD5">
        <w:rPr>
          <w:szCs w:val="24"/>
        </w:rPr>
        <w:t>emerged</w:t>
      </w:r>
      <w:r w:rsidR="008D54A3">
        <w:rPr>
          <w:szCs w:val="24"/>
        </w:rPr>
        <w:t xml:space="preserve"> from emissions reduction to climate mitigation</w:t>
      </w:r>
      <w:r w:rsidR="002B6B36" w:rsidRPr="00113AD5">
        <w:rPr>
          <w:szCs w:val="24"/>
        </w:rPr>
        <w:t xml:space="preserve"> </w:t>
      </w:r>
      <w:r w:rsidR="00AA50E6" w:rsidRPr="00113AD5">
        <w:rPr>
          <w:szCs w:val="24"/>
        </w:rPr>
        <w:fldChar w:fldCharType="begin">
          <w:fldData xml:space="preserve">PEVuZE5vdGU+PENpdGU+PEF1dGhvcj5CaWNrbmVsbDwvQXV0aG9yPjxZZWFyPjIwMDk8L1llYXI+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</w:fldData>
        </w:fldChar>
      </w:r>
      <w:r w:rsidR="00655F52">
        <w:rPr>
          <w:szCs w:val="24"/>
        </w:rPr>
        <w:instrText xml:space="preserve"> ADDIN EN.CITE </w:instrText>
      </w:r>
      <w:r w:rsidR="00655F52">
        <w:rPr>
          <w:szCs w:val="24"/>
        </w:rPr>
        <w:fldChar w:fldCharType="begin">
          <w:fldData xml:space="preserve">PEVuZE5vdGU+PENpdGU+PEF1dGhvcj5CaWNrbmVsbDwvQXV0aG9yPjxZZWFyPjIwMDk8L1llYXI+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</w:fldData>
        </w:fldChar>
      </w:r>
      <w:r w:rsidR="00655F52">
        <w:rPr>
          <w:szCs w:val="24"/>
        </w:rPr>
        <w:instrText xml:space="preserve"> ADDIN EN.CITE.DATA </w:instrText>
      </w:r>
      <w:r w:rsidR="00655F52">
        <w:rPr>
          <w:szCs w:val="24"/>
        </w:rPr>
      </w:r>
      <w:r w:rsidR="00655F52">
        <w:rPr>
          <w:szCs w:val="24"/>
        </w:rPr>
        <w:fldChar w:fldCharType="end"/>
      </w:r>
      <w:r w:rsidR="00AA50E6" w:rsidRPr="00113AD5">
        <w:rPr>
          <w:szCs w:val="24"/>
        </w:rPr>
      </w:r>
      <w:r w:rsidR="00AA50E6" w:rsidRPr="00113AD5">
        <w:rPr>
          <w:szCs w:val="24"/>
        </w:rPr>
        <w:fldChar w:fldCharType="separate"/>
      </w:r>
      <w:r w:rsidR="00655F52">
        <w:rPr>
          <w:noProof/>
          <w:szCs w:val="24"/>
        </w:rPr>
        <w:t>(</w:t>
      </w:r>
      <w:hyperlink w:anchor="_ENREF_7" w:tooltip="Bicknell, 2009 #692" w:history="1">
        <w:r w:rsidR="003E3198">
          <w:rPr>
            <w:noProof/>
            <w:szCs w:val="24"/>
          </w:rPr>
          <w:t>Bicknell et al. 2009</w:t>
        </w:r>
      </w:hyperlink>
      <w:r w:rsidR="00655F52">
        <w:rPr>
          <w:noProof/>
          <w:szCs w:val="24"/>
        </w:rPr>
        <w:t xml:space="preserve">, </w:t>
      </w:r>
      <w:hyperlink w:anchor="_ENREF_23" w:tooltip="Carmin, 2012 #693" w:history="1">
        <w:r w:rsidR="003E3198">
          <w:rPr>
            <w:noProof/>
            <w:szCs w:val="24"/>
          </w:rPr>
          <w:t>Carmin et al. 2012</w:t>
        </w:r>
      </w:hyperlink>
      <w:r w:rsidR="00655F52">
        <w:rPr>
          <w:noProof/>
          <w:szCs w:val="24"/>
        </w:rPr>
        <w:t xml:space="preserve">, </w:t>
      </w:r>
      <w:hyperlink w:anchor="_ENREF_24" w:tooltip="Castan Broto, 2012 #200" w:history="1">
        <w:r w:rsidR="003E3198">
          <w:rPr>
            <w:noProof/>
            <w:szCs w:val="24"/>
          </w:rPr>
          <w:t>Castan Broto and Bulkeley 2012</w:t>
        </w:r>
      </w:hyperlink>
      <w:r w:rsidR="00655F52">
        <w:rPr>
          <w:noProof/>
          <w:szCs w:val="24"/>
        </w:rPr>
        <w:t xml:space="preserve">, </w:t>
      </w:r>
      <w:hyperlink w:anchor="_ENREF_102" w:tooltip="Rutherford, 2013 #352" w:history="1">
        <w:r w:rsidR="003E3198">
          <w:rPr>
            <w:noProof/>
            <w:szCs w:val="24"/>
          </w:rPr>
          <w:t>Rutherford 2013</w:t>
        </w:r>
      </w:hyperlink>
      <w:r w:rsidR="00655F52">
        <w:rPr>
          <w:noProof/>
          <w:szCs w:val="24"/>
        </w:rPr>
        <w:t>)</w:t>
      </w:r>
      <w:r w:rsidR="00AA50E6" w:rsidRPr="00113AD5">
        <w:rPr>
          <w:szCs w:val="24"/>
        </w:rPr>
        <w:fldChar w:fldCharType="end"/>
      </w:r>
      <w:r w:rsidR="00C530F5">
        <w:rPr>
          <w:szCs w:val="24"/>
        </w:rPr>
        <w:t>.</w:t>
      </w:r>
      <w:r w:rsidR="00781ED8" w:rsidRPr="00113AD5">
        <w:rPr>
          <w:szCs w:val="24"/>
        </w:rPr>
        <w:t xml:space="preserve"> </w:t>
      </w:r>
      <w:r w:rsidR="00E84DBF" w:rsidRPr="00113AD5">
        <w:rPr>
          <w:szCs w:val="24"/>
        </w:rPr>
        <w:t xml:space="preserve"> </w:t>
      </w:r>
      <w:r w:rsidR="002B6B36" w:rsidRPr="00113AD5">
        <w:rPr>
          <w:szCs w:val="24"/>
        </w:rPr>
        <w:t xml:space="preserve">Yet, </w:t>
      </w:r>
      <w:r w:rsidR="00327B4E" w:rsidRPr="00113AD5">
        <w:rPr>
          <w:szCs w:val="24"/>
        </w:rPr>
        <w:t xml:space="preserve">at a strategic level progress has been underwhelming </w:t>
      </w:r>
      <w:r w:rsidR="00327B4E" w:rsidRPr="00113AD5">
        <w:rPr>
          <w:szCs w:val="24"/>
        </w:rPr>
        <w:fldChar w:fldCharType="begin"/>
      </w:r>
      <w:r w:rsidR="00327B4E">
        <w:rPr>
          <w:szCs w:val="24"/>
        </w:rPr>
        <w:instrText xml:space="preserve"> ADDIN EN.CITE &lt;EndNote&gt;&lt;Cite&gt;&lt;Author&gt;Castán Broto&lt;/Author&gt;&lt;Year&gt;2013&lt;/Year&gt;&lt;RecNum&gt;498&lt;/RecNum&gt;&lt;DisplayText&gt;(Castán Broto and Bulkeley 2013)&lt;/DisplayText&gt;&lt;record&gt;&lt;rec-number&gt;498&lt;/rec-number&gt;&lt;foreign-keys&gt;&lt;key app="EN" db-id="sf2v0zffie0st6edessvst0jrx50tz9rrwst" timestamp="1412669324"&gt;498&lt;/key&gt;&lt;/foreign-keys&gt;&lt;ref-type name="Journal Article"&gt;17&lt;/ref-type&gt;&lt;contributors&gt;&lt;authors&gt;&lt;author&gt;Castán Broto, Vanesa&lt;/author&gt;&lt;author&gt;Bulkeley, Harriet&lt;/author&gt;&lt;/authors&gt;&lt;/contributors&gt;&lt;titles&gt;&lt;title&gt;A survey of urban climate change experiments in 100 cities&lt;/title&gt;&lt;secondary-title&gt;Global Environmental Change&lt;/secondary-title&gt;&lt;/titles&gt;&lt;periodical&gt;&lt;full-title&gt;Global Environmental Change&lt;/full-title&gt;&lt;/periodical&gt;&lt;pages&gt;92-102&lt;/pages&gt;&lt;volume&gt;23&lt;/volume&gt;&lt;number&gt;1&lt;/number&gt;&lt;keywords&gt;&lt;keyword&gt;Climate change experiments&lt;/keyword&gt;&lt;keyword&gt;Mitigation&lt;/keyword&gt;&lt;keyword&gt;Adaptation&lt;/keyword&gt;&lt;keyword&gt;Governance&lt;/keyword&gt;&lt;keyword&gt;Cities&lt;/keyword&gt;&lt;keyword&gt;Infrastructure&lt;/keyword&gt;&lt;/keywords&gt;&lt;dates&gt;&lt;year&gt;2013&lt;/year&gt;&lt;/dates&gt;&lt;isbn&gt;0959-3780&lt;/isbn&gt;&lt;urls&gt;&lt;related-urls&gt;&lt;url&gt;http://www.sciencedirect.com/science/article/pii/S0959378012000891&lt;/url&gt;&lt;/related-urls&gt;&lt;/urls&gt;&lt;electronic-resource-num&gt;http://dx.doi.org/10.1016/j.gloenvcha.2012.07.005&lt;/electronic-resource-num&gt;&lt;/record&gt;&lt;/Cite&gt;&lt;/EndNote&gt;</w:instrText>
      </w:r>
      <w:r w:rsidR="00327B4E" w:rsidRPr="00113AD5">
        <w:rPr>
          <w:szCs w:val="24"/>
        </w:rPr>
        <w:fldChar w:fldCharType="separate"/>
      </w:r>
      <w:r w:rsidR="00327B4E">
        <w:rPr>
          <w:noProof/>
          <w:szCs w:val="24"/>
        </w:rPr>
        <w:t>(</w:t>
      </w:r>
      <w:hyperlink w:anchor="_ENREF_25" w:tooltip="Castán Broto, 2013 #498" w:history="1">
        <w:r w:rsidR="003E3198">
          <w:rPr>
            <w:noProof/>
            <w:szCs w:val="24"/>
          </w:rPr>
          <w:t>Castán Broto and Bulkeley 2013</w:t>
        </w:r>
      </w:hyperlink>
      <w:r w:rsidR="00327B4E">
        <w:rPr>
          <w:noProof/>
          <w:szCs w:val="24"/>
        </w:rPr>
        <w:t>)</w:t>
      </w:r>
      <w:r w:rsidR="00327B4E" w:rsidRPr="00113AD5">
        <w:rPr>
          <w:szCs w:val="24"/>
        </w:rPr>
        <w:fldChar w:fldCharType="end"/>
      </w:r>
      <w:r w:rsidR="00327B4E">
        <w:rPr>
          <w:szCs w:val="24"/>
        </w:rPr>
        <w:t xml:space="preserve"> with</w:t>
      </w:r>
      <w:r w:rsidR="00781ED8" w:rsidRPr="00113AD5">
        <w:rPr>
          <w:szCs w:val="24"/>
        </w:rPr>
        <w:t>,</w:t>
      </w:r>
      <w:r w:rsidR="00C67D79" w:rsidRPr="00113AD5">
        <w:rPr>
          <w:szCs w:val="24"/>
        </w:rPr>
        <w:t xml:space="preserve"> </w:t>
      </w:r>
      <w:r w:rsidR="00781ED8" w:rsidRPr="00113AD5">
        <w:rPr>
          <w:szCs w:val="24"/>
        </w:rPr>
        <w:t xml:space="preserve">Bulkeley and </w:t>
      </w:r>
      <w:r w:rsidR="00781ED8" w:rsidRPr="00113AD5">
        <w:rPr>
          <w:szCs w:val="24"/>
        </w:rPr>
        <w:lastRenderedPageBreak/>
        <w:t xml:space="preserve">Betsill </w:t>
      </w:r>
      <w:r w:rsidR="00AA50E6" w:rsidRPr="00113AD5">
        <w:rPr>
          <w:szCs w:val="24"/>
        </w:rPr>
        <w:fldChar w:fldCharType="begin"/>
      </w:r>
      <w:r w:rsidR="009805E3">
        <w:rPr>
          <w:szCs w:val="24"/>
        </w:rPr>
        <w:instrText xml:space="preserve"> ADDIN EN.CITE &lt;EndNote&gt;&lt;Cite ExcludeAuth="1"&gt;&lt;Author&gt;Bulkeley&lt;/Author&gt;&lt;Year&gt;2013&lt;/Year&gt;&lt;RecNum&gt;1892&lt;/RecNum&gt;&lt;DisplayText&gt;(2013)&lt;/DisplayText&gt;&lt;record&gt;&lt;rec-number&gt;1892&lt;/rec-number&gt;&lt;foreign-keys&gt;&lt;key app="EN" db-id="ztxtzdew8rfzxge5w54x9r22vsz2a2wzr5zr" timestamp="1369146479"&gt;1892&lt;/key&gt;&lt;/foreign-keys&gt;&lt;ref-type name="Journal Article"&gt;17&lt;/ref-type&gt;&lt;contributors&gt;&lt;authors&gt;&lt;author&gt;Bulkeley, H  &lt;/author&gt;&lt;author&gt;Betsill, Michele M. &lt;/author&gt;&lt;/authors&gt;&lt;/contributors&gt;&lt;titles&gt;&lt;title&gt;Revisiting the Urban Politics of Climate Change&lt;/title&gt;&lt;secondary-title&gt;Environmental Politics&lt;/secondary-title&gt;&lt;/titles&gt;&lt;periodical&gt;&lt;full-title&gt;Environmental Politics&lt;/full-title&gt;&lt;/periodical&gt;&lt;pages&gt;136-154&lt;/pages&gt;&lt;volume&gt;22&lt;/volume&gt;&lt;number&gt;1&lt;/number&gt;&lt;dates&gt;&lt;year&gt;2013&lt;/year&gt;&lt;/dates&gt;&lt;urls&gt;&lt;/urls&gt;&lt;/record&gt;&lt;/Cite&gt;&lt;/EndNote&gt;</w:instrText>
      </w:r>
      <w:r w:rsidR="00AA50E6" w:rsidRPr="00113AD5">
        <w:rPr>
          <w:szCs w:val="24"/>
        </w:rPr>
        <w:fldChar w:fldCharType="separate"/>
      </w:r>
      <w:r w:rsidR="009805E3">
        <w:rPr>
          <w:noProof/>
          <w:szCs w:val="24"/>
        </w:rPr>
        <w:t>(</w:t>
      </w:r>
      <w:hyperlink w:anchor="_ENREF_20" w:tooltip="Bulkeley, 2013 #1892" w:history="1">
        <w:r w:rsidR="003E3198">
          <w:rPr>
            <w:noProof/>
            <w:szCs w:val="24"/>
          </w:rPr>
          <w:t>2013</w:t>
        </w:r>
      </w:hyperlink>
      <w:r w:rsidR="009805E3">
        <w:rPr>
          <w:noProof/>
          <w:szCs w:val="24"/>
        </w:rPr>
        <w:t>)</w:t>
      </w:r>
      <w:r w:rsidR="00AA50E6" w:rsidRPr="00113AD5">
        <w:rPr>
          <w:szCs w:val="24"/>
        </w:rPr>
        <w:fldChar w:fldCharType="end"/>
      </w:r>
      <w:r w:rsidR="00781ED8" w:rsidRPr="00113AD5">
        <w:rPr>
          <w:szCs w:val="24"/>
        </w:rPr>
        <w:t xml:space="preserve"> </w:t>
      </w:r>
      <w:r w:rsidR="00327B4E" w:rsidRPr="00113AD5">
        <w:rPr>
          <w:szCs w:val="24"/>
        </w:rPr>
        <w:t>identif</w:t>
      </w:r>
      <w:r w:rsidR="00327B4E">
        <w:rPr>
          <w:szCs w:val="24"/>
        </w:rPr>
        <w:t>ying</w:t>
      </w:r>
      <w:r w:rsidR="00327B4E" w:rsidRPr="00113AD5">
        <w:rPr>
          <w:szCs w:val="24"/>
        </w:rPr>
        <w:t xml:space="preserve"> </w:t>
      </w:r>
      <w:r w:rsidR="00781ED8" w:rsidRPr="00113AD5">
        <w:rPr>
          <w:szCs w:val="24"/>
        </w:rPr>
        <w:t>a growing gap between rhetoric and the extent and effectiveness of the response.</w:t>
      </w:r>
    </w:p>
    <w:p w14:paraId="38BD182F" w14:textId="5468D350" w:rsidR="000F467B" w:rsidRPr="00113AD5" w:rsidRDefault="00832CC8" w:rsidP="0011693E">
      <w:pPr>
        <w:spacing w:line="360" w:lineRule="auto"/>
        <w:ind w:firstLine="720"/>
        <w:rPr>
          <w:rFonts w:eastAsia="Malgun Gothic"/>
          <w:szCs w:val="24"/>
          <w:lang w:val="en-IE"/>
        </w:rPr>
      </w:pPr>
      <w:r w:rsidRPr="00113AD5">
        <w:rPr>
          <w:noProof/>
          <w:szCs w:val="24"/>
        </w:rPr>
        <w:t xml:space="preserve">This activity is not without </w:t>
      </w:r>
      <w:r w:rsidR="00A23A18" w:rsidRPr="00113AD5">
        <w:rPr>
          <w:noProof/>
          <w:szCs w:val="24"/>
        </w:rPr>
        <w:t>theori</w:t>
      </w:r>
      <w:r w:rsidR="00A23A18">
        <w:rPr>
          <w:noProof/>
          <w:szCs w:val="24"/>
        </w:rPr>
        <w:t>s</w:t>
      </w:r>
      <w:r w:rsidR="00A23A18" w:rsidRPr="00113AD5">
        <w:rPr>
          <w:noProof/>
          <w:szCs w:val="24"/>
        </w:rPr>
        <w:t>ation</w:t>
      </w:r>
      <w:r w:rsidR="00A23A18">
        <w:rPr>
          <w:noProof/>
          <w:szCs w:val="24"/>
        </w:rPr>
        <w:t xml:space="preserve"> </w:t>
      </w:r>
      <w:r w:rsidR="00D35079">
        <w:rPr>
          <w:noProof/>
          <w:szCs w:val="24"/>
        </w:rPr>
        <w:t>and,</w:t>
      </w:r>
      <w:r w:rsidR="0072604C" w:rsidRPr="00113AD5">
        <w:rPr>
          <w:szCs w:val="24"/>
        </w:rPr>
        <w:t xml:space="preserve"> </w:t>
      </w:r>
      <w:r w:rsidR="00D35079">
        <w:rPr>
          <w:szCs w:val="24"/>
        </w:rPr>
        <w:t>i</w:t>
      </w:r>
      <w:r w:rsidR="004A1E4D" w:rsidRPr="00113AD5">
        <w:rPr>
          <w:szCs w:val="24"/>
        </w:rPr>
        <w:t>n this context</w:t>
      </w:r>
      <w:r w:rsidR="00D35079">
        <w:rPr>
          <w:szCs w:val="24"/>
        </w:rPr>
        <w:t>,</w:t>
      </w:r>
      <w:r w:rsidR="004A1E4D" w:rsidRPr="00113AD5">
        <w:rPr>
          <w:szCs w:val="24"/>
        </w:rPr>
        <w:t xml:space="preserve"> </w:t>
      </w:r>
      <w:hyperlink w:anchor="_ENREF_4" w:tooltip="Béal, 2011 #488" w:history="1">
        <w:r w:rsidR="003E3198" w:rsidRPr="00113AD5">
          <w:rPr>
            <w:szCs w:val="24"/>
          </w:rPr>
          <w:fldChar w:fldCharType="begin"/>
        </w:r>
        <w:r w:rsidR="003E3198">
          <w:rPr>
            <w:szCs w:val="24"/>
          </w:rPr>
          <w:instrText xml:space="preserve"> ADDIN EN.CITE &lt;EndNote&gt;&lt;Cite AuthorYear="1"&gt;&lt;Author&gt;Béal&lt;/Author&gt;&lt;Year&gt;2011&lt;/Year&gt;&lt;RecNum&gt;488&lt;/RecNum&gt;&lt;DisplayText&gt;Béal (2011)&lt;/DisplayText&gt;&lt;record&gt;&lt;rec-number&gt;488&lt;/rec-number&gt;&lt;foreign-keys&gt;&lt;key app="EN" db-id="sf2v0zffie0st6edessvst0jrx50tz9rrwst" timestamp="1412669321"&gt;488&lt;/key&gt;&lt;/foreign-keys&gt;&lt;ref-type name="Journal Article"&gt;17&lt;/ref-type&gt;&lt;contributors&gt;&lt;authors&gt;&lt;author&gt;Béal, Vincent&lt;/author&gt;&lt;/authors&gt;&lt;/contributors&gt;&lt;titles&gt;&lt;title&gt;Urban governance, sustainability and environmental movements: post-democracy in French and British cities&lt;/title&gt;&lt;secondary-title&gt;European Urban and Regional Studies&lt;/secondary-title&gt;&lt;/titles&gt;&lt;periodical&gt;&lt;full-title&gt;European Urban and Regional Studies&lt;/full-title&gt;&lt;/periodical&gt;&lt;dates&gt;&lt;year&gt;2011&lt;/year&gt;&lt;pub-dates&gt;&lt;date&gt;December 21, 2011&lt;/date&gt;&lt;/pub-dates&gt;&lt;/dates&gt;&lt;urls&gt;&lt;related-urls&gt;&lt;url&gt;http://eur.sagepub.com/content/early/2011/12/19/0969776411428562.abstract&lt;/url&gt;&lt;/related-urls&gt;&lt;/urls&gt;&lt;electronic-resource-num&gt;10.1177/0969776411428562&lt;/electronic-resource-num&gt;&lt;/record&gt;&lt;/Cite&gt;&lt;/EndNote&gt;</w:instrText>
        </w:r>
        <w:r w:rsidR="003E3198" w:rsidRPr="00113AD5">
          <w:rPr>
            <w:szCs w:val="24"/>
          </w:rPr>
          <w:fldChar w:fldCharType="separate"/>
        </w:r>
        <w:r w:rsidR="003E3198">
          <w:rPr>
            <w:noProof/>
            <w:szCs w:val="24"/>
          </w:rPr>
          <w:t>Béal (2011)</w:t>
        </w:r>
        <w:r w:rsidR="003E3198" w:rsidRPr="00113AD5">
          <w:rPr>
            <w:szCs w:val="24"/>
          </w:rPr>
          <w:fldChar w:fldCharType="end"/>
        </w:r>
      </w:hyperlink>
      <w:r w:rsidR="004A1E4D" w:rsidRPr="00113AD5">
        <w:rPr>
          <w:szCs w:val="24"/>
        </w:rPr>
        <w:t xml:space="preserve"> </w:t>
      </w:r>
      <w:r w:rsidR="00203EAE" w:rsidRPr="00113AD5">
        <w:rPr>
          <w:szCs w:val="24"/>
        </w:rPr>
        <w:t>refines Peck</w:t>
      </w:r>
      <w:r w:rsidR="0072604C" w:rsidRPr="00113AD5">
        <w:rPr>
          <w:szCs w:val="24"/>
        </w:rPr>
        <w:t xml:space="preserve"> and Tickell’s </w:t>
      </w:r>
      <w:r w:rsidR="00AA50E6" w:rsidRPr="00113AD5">
        <w:rPr>
          <w:szCs w:val="24"/>
        </w:rPr>
        <w:fldChar w:fldCharType="begin"/>
      </w:r>
      <w:r w:rsidR="009805E3">
        <w:rPr>
          <w:szCs w:val="24"/>
        </w:rPr>
        <w:instrText xml:space="preserve"> ADDIN EN.CITE &lt;EndNote&gt;&lt;Cite ExcludeAuth="1"&gt;&lt;Author&gt;Peck&lt;/Author&gt;&lt;Year&gt;2002&lt;/Year&gt;&lt;RecNum&gt;447&lt;/RecNum&gt;&lt;DisplayText&gt;(2002)&lt;/DisplayText&gt;&lt;record&gt;&lt;rec-number&gt;447&lt;/rec-number&gt;&lt;foreign-keys&gt;&lt;key app="EN" db-id="sf2v0zffie0st6edessvst0jrx50tz9rrwst" timestamp="1412669309"&gt;447&lt;/key&gt;&lt;/foreign-keys&gt;&lt;ref-type name="Journal Article"&gt;17&lt;/ref-type&gt;&lt;contributors&gt;&lt;authors&gt;&lt;author&gt;Peck, J&lt;/author&gt;&lt;author&gt;Tickell, A&lt;/author&gt;&lt;/authors&gt;&lt;/contributors&gt;&lt;titles&gt;&lt;title&gt;Neoliberalizing space&lt;/title&gt;&lt;secondary-title&gt;Antipode&lt;/secondary-title&gt;&lt;/titles&gt;&lt;periodical&gt;&lt;full-title&gt;Antipode&lt;/full-title&gt;&lt;/periodical&gt;&lt;pages&gt;380-404&lt;/pages&gt;&lt;volume&gt;34&lt;/volume&gt;&lt;number&gt;3&lt;/number&gt;&lt;keywords&gt;&lt;keyword&gt;Urban Regeneration&lt;/keyword&gt;&lt;keyword&gt;Neo liberalism&lt;/keyword&gt;&lt;keyword&gt;Globalisation and cities&lt;/keyword&gt;&lt;/keywords&gt;&lt;dates&gt;&lt;year&gt;2002&lt;/year&gt;&lt;/dates&gt;&lt;urls&gt;&lt;/urls&gt;&lt;/record&gt;&lt;/Cite&gt;&lt;/EndNote&gt;</w:instrText>
      </w:r>
      <w:r w:rsidR="00AA50E6" w:rsidRPr="00113AD5">
        <w:rPr>
          <w:szCs w:val="24"/>
        </w:rPr>
        <w:fldChar w:fldCharType="separate"/>
      </w:r>
      <w:r w:rsidR="009805E3">
        <w:rPr>
          <w:noProof/>
          <w:szCs w:val="24"/>
        </w:rPr>
        <w:t>(</w:t>
      </w:r>
      <w:hyperlink w:anchor="_ENREF_98" w:tooltip="Peck, 2002 #447" w:history="1">
        <w:r w:rsidR="003E3198">
          <w:rPr>
            <w:noProof/>
            <w:szCs w:val="24"/>
          </w:rPr>
          <w:t>2002</w:t>
        </w:r>
      </w:hyperlink>
      <w:r w:rsidR="009805E3">
        <w:rPr>
          <w:noProof/>
          <w:szCs w:val="24"/>
        </w:rPr>
        <w:t>)</w:t>
      </w:r>
      <w:r w:rsidR="00AA50E6" w:rsidRPr="00113AD5">
        <w:rPr>
          <w:szCs w:val="24"/>
        </w:rPr>
        <w:fldChar w:fldCharType="end"/>
      </w:r>
      <w:r w:rsidR="0072604C" w:rsidRPr="00113AD5">
        <w:rPr>
          <w:szCs w:val="24"/>
        </w:rPr>
        <w:t xml:space="preserve"> earlier work on roll-back/roll-out neoliberalism.  </w:t>
      </w:r>
      <w:r w:rsidR="000B70FA" w:rsidRPr="00113AD5">
        <w:rPr>
          <w:szCs w:val="24"/>
        </w:rPr>
        <w:t>C</w:t>
      </w:r>
      <w:r w:rsidR="0072604C" w:rsidRPr="00113AD5">
        <w:rPr>
          <w:szCs w:val="24"/>
        </w:rPr>
        <w:t>ontending that</w:t>
      </w:r>
      <w:r w:rsidR="00B00DB8" w:rsidRPr="00113AD5">
        <w:rPr>
          <w:szCs w:val="24"/>
        </w:rPr>
        <w:t xml:space="preserve"> t</w:t>
      </w:r>
      <w:r w:rsidR="00770D52" w:rsidRPr="00113AD5">
        <w:rPr>
          <w:szCs w:val="24"/>
        </w:rPr>
        <w:t xml:space="preserve">he solution </w:t>
      </w:r>
      <w:r w:rsidR="00B00DB8" w:rsidRPr="00113AD5">
        <w:rPr>
          <w:szCs w:val="24"/>
        </w:rPr>
        <w:t xml:space="preserve">to </w:t>
      </w:r>
      <w:r w:rsidR="00A6121E" w:rsidRPr="00113AD5">
        <w:rPr>
          <w:szCs w:val="24"/>
        </w:rPr>
        <w:t>the greatest</w:t>
      </w:r>
      <w:r w:rsidR="00500ADE" w:rsidRPr="00113AD5">
        <w:rPr>
          <w:szCs w:val="24"/>
        </w:rPr>
        <w:t xml:space="preserve"> market failure ever seen (Stern, 2006)</w:t>
      </w:r>
      <w:r w:rsidR="00B00DB8" w:rsidRPr="00113AD5">
        <w:rPr>
          <w:szCs w:val="24"/>
        </w:rPr>
        <w:t xml:space="preserve"> </w:t>
      </w:r>
      <w:r w:rsidR="006E4CB2" w:rsidRPr="00113AD5">
        <w:rPr>
          <w:szCs w:val="24"/>
        </w:rPr>
        <w:t xml:space="preserve">remains </w:t>
      </w:r>
      <w:r w:rsidR="00770D52" w:rsidRPr="00113AD5">
        <w:rPr>
          <w:szCs w:val="24"/>
        </w:rPr>
        <w:t xml:space="preserve">markets </w:t>
      </w:r>
      <w:r w:rsidR="00AA50E6" w:rsidRPr="00113AD5">
        <w:rPr>
          <w:szCs w:val="24"/>
        </w:rPr>
        <w:fldChar w:fldCharType="begin"/>
      </w:r>
      <w:r w:rsidR="00601679">
        <w:rPr>
          <w:szCs w:val="24"/>
        </w:rPr>
        <w:instrText xml:space="preserve"> ADDIN EN.CITE &lt;EndNote&gt;&lt;Cite&gt;&lt;Author&gt;Friedman&lt;/Author&gt;&lt;Year&gt;2008&lt;/Year&gt;&lt;RecNum&gt;383&lt;/RecNum&gt;&lt;DisplayText&gt;(Friedman 2008)&lt;/DisplayText&gt;&lt;record&gt;&lt;rec-number&gt;383&lt;/rec-number&gt;&lt;foreign-keys&gt;&lt;key app="EN" db-id="sf2v0zffie0st6edessvst0jrx50tz9rrwst" timestamp="1411737075"&gt;383&lt;/key&gt;&lt;/foreign-keys&gt;&lt;ref-type name="Book"&gt;6&lt;/ref-type&gt;&lt;contributors&gt;&lt;authors&gt;&lt;author&gt;Friedman, Thomas L&lt;/author&gt;&lt;/authors&gt;&lt;/contributors&gt;&lt;titles&gt;&lt;title&gt;Hot, flat and crowded&lt;/title&gt;&lt;/titles&gt;&lt;dates&gt;&lt;year&gt;2008&lt;/year&gt;&lt;/dates&gt;&lt;pub-location&gt;London&lt;/pub-location&gt;&lt;publisher&gt;Allen Lane&lt;/publisher&gt;&lt;urls&gt;&lt;/urls&gt;&lt;/record&gt;&lt;/Cite&gt;&lt;/EndNote&gt;</w:instrText>
      </w:r>
      <w:r w:rsidR="00AA50E6" w:rsidRPr="00113AD5">
        <w:rPr>
          <w:szCs w:val="24"/>
        </w:rPr>
        <w:fldChar w:fldCharType="separate"/>
      </w:r>
      <w:r w:rsidR="00601679">
        <w:rPr>
          <w:noProof/>
          <w:szCs w:val="24"/>
        </w:rPr>
        <w:t>(</w:t>
      </w:r>
      <w:hyperlink w:anchor="_ENREF_35" w:tooltip="Friedman, 2008 #383" w:history="1">
        <w:r w:rsidR="003E3198">
          <w:rPr>
            <w:noProof/>
            <w:szCs w:val="24"/>
          </w:rPr>
          <w:t>Friedman 2008</w:t>
        </w:r>
      </w:hyperlink>
      <w:r w:rsidR="00601679">
        <w:rPr>
          <w:noProof/>
          <w:szCs w:val="24"/>
        </w:rPr>
        <w:t>)</w:t>
      </w:r>
      <w:r w:rsidR="00AA50E6" w:rsidRPr="00113AD5">
        <w:rPr>
          <w:szCs w:val="24"/>
        </w:rPr>
        <w:fldChar w:fldCharType="end"/>
      </w:r>
      <w:r w:rsidR="006E0DF8" w:rsidRPr="00113AD5">
        <w:rPr>
          <w:szCs w:val="24"/>
        </w:rPr>
        <w:t xml:space="preserve">, </w:t>
      </w:r>
      <w:r w:rsidR="00CC7743" w:rsidRPr="00113AD5">
        <w:rPr>
          <w:szCs w:val="24"/>
        </w:rPr>
        <w:t>low carbon policy choices made through this rationale</w:t>
      </w:r>
      <w:r w:rsidR="006E0DF8" w:rsidRPr="00113AD5">
        <w:rPr>
          <w:szCs w:val="24"/>
        </w:rPr>
        <w:t xml:space="preserve"> are </w:t>
      </w:r>
      <w:r w:rsidR="004828FA" w:rsidRPr="00113AD5">
        <w:rPr>
          <w:szCs w:val="24"/>
        </w:rPr>
        <w:t xml:space="preserve">guided </w:t>
      </w:r>
      <w:r w:rsidR="006E0DF8" w:rsidRPr="00113AD5">
        <w:rPr>
          <w:szCs w:val="24"/>
        </w:rPr>
        <w:t xml:space="preserve">by </w:t>
      </w:r>
      <w:r w:rsidR="00CC7743" w:rsidRPr="00113AD5">
        <w:rPr>
          <w:szCs w:val="24"/>
        </w:rPr>
        <w:t xml:space="preserve">a </w:t>
      </w:r>
      <w:r w:rsidR="006E0DF8" w:rsidRPr="00113AD5">
        <w:rPr>
          <w:szCs w:val="24"/>
        </w:rPr>
        <w:t xml:space="preserve">strategic selectivity </w:t>
      </w:r>
      <w:r w:rsidR="00AA50E6" w:rsidRPr="00113AD5">
        <w:rPr>
          <w:szCs w:val="24"/>
        </w:rPr>
        <w:fldChar w:fldCharType="begin"/>
      </w:r>
      <w:r w:rsidR="00655F52">
        <w:rPr>
          <w:szCs w:val="24"/>
        </w:rPr>
        <w:instrText xml:space="preserve"> ADDIN EN.CITE &lt;EndNote&gt;&lt;Cite&gt;&lt;Author&gt;Jonas&lt;/Author&gt;&lt;Year&gt;2004&lt;/Year&gt;&lt;RecNum&gt;585&lt;/RecNum&gt;&lt;DisplayText&gt;(Jonas et al. 2004)&lt;/DisplayText&gt;&lt;record&gt;&lt;rec-number&gt;585&lt;/rec-number&gt;&lt;foreign-keys&gt;&lt;key app="EN" db-id="sf2v0zffie0st6edessvst0jrx50tz9rrwst" timestamp="1415189626"&gt;585&lt;/key&gt;&lt;/foreign-keys&gt;&lt;ref-type name="Journal Article"&gt;17&lt;/ref-type&gt;&lt;contributors&gt;&lt;authors&gt;&lt;author&gt;Jonas, Andrew E. G.&lt;/author&gt;&lt;author&gt;While, Aidan&lt;/author&gt;&lt;author&gt;Gibbs, David C.&lt;/author&gt;&lt;/authors&gt;&lt;/contributors&gt;&lt;titles&gt;&lt;title&gt;State modernisation and local strategic selectivity after Local Agenda 21&lt;/title&gt;&lt;secondary-title&gt;Policy &amp;amp; Politics&lt;/secondary-title&gt;&lt;/titles&gt;&lt;periodical&gt;&lt;full-title&gt;Policy &amp;amp; Politics&lt;/full-title&gt;&lt;/periodical&gt;&lt;pages&gt;151-168&lt;/pages&gt;&lt;volume&gt;32&lt;/volume&gt;&lt;number&gt;2&lt;/number&gt;&lt;keywords&gt;&lt;keyword&gt;ENGLAND&lt;/keyword&gt;&lt;keyword&gt;LOCAL AGENDA 21&lt;/keyword&gt;&lt;keyword&gt;LOCAL ENVIRONMENT&lt;/keyword&gt;&lt;/keywords&gt;&lt;dates&gt;&lt;year&gt;2004&lt;/year&gt;&lt;pub-dates&gt;&lt;date&gt;//&lt;/date&gt;&lt;/pub-dates&gt;&lt;/dates&gt;&lt;urls&gt;&lt;related-urls&gt;&lt;url&gt;http://www.ingentaconnect.com/content/tpp/pap/2004/00000032/00000002/art00002&lt;/url&gt;&lt;url&gt;http://dx.doi.org/10.1332/030557304773558125&lt;/url&gt;&lt;/related-urls&gt;&lt;/urls&gt;&lt;electronic-resource-num&gt;10.1332/030557304773558125&lt;/electronic-resource-num&gt;&lt;/record&gt;&lt;/Cite&gt;&lt;/EndNote&gt;</w:instrText>
      </w:r>
      <w:r w:rsidR="00AA50E6" w:rsidRPr="00113AD5">
        <w:rPr>
          <w:szCs w:val="24"/>
        </w:rPr>
        <w:fldChar w:fldCharType="separate"/>
      </w:r>
      <w:r w:rsidR="00655F52">
        <w:rPr>
          <w:noProof/>
          <w:szCs w:val="24"/>
        </w:rPr>
        <w:t>(</w:t>
      </w:r>
      <w:hyperlink w:anchor="_ENREF_57" w:tooltip="Jonas, 2004 #585" w:history="1">
        <w:r w:rsidR="003E3198">
          <w:rPr>
            <w:noProof/>
            <w:szCs w:val="24"/>
          </w:rPr>
          <w:t>Jonas et al. 2004</w:t>
        </w:r>
      </w:hyperlink>
      <w:r w:rsidR="00655F52">
        <w:rPr>
          <w:noProof/>
          <w:szCs w:val="24"/>
        </w:rPr>
        <w:t>)</w:t>
      </w:r>
      <w:r w:rsidR="00AA50E6" w:rsidRPr="00113AD5">
        <w:rPr>
          <w:szCs w:val="24"/>
        </w:rPr>
        <w:fldChar w:fldCharType="end"/>
      </w:r>
      <w:r w:rsidR="006E0DF8" w:rsidRPr="00113AD5">
        <w:rPr>
          <w:szCs w:val="24"/>
        </w:rPr>
        <w:t xml:space="preserve"> whereby cities are attempting to </w:t>
      </w:r>
      <w:r w:rsidR="001216C2" w:rsidRPr="00113AD5">
        <w:rPr>
          <w:szCs w:val="24"/>
        </w:rPr>
        <w:t xml:space="preserve">develop </w:t>
      </w:r>
      <w:r w:rsidR="006E0DF8" w:rsidRPr="00113AD5">
        <w:rPr>
          <w:szCs w:val="24"/>
        </w:rPr>
        <w:t>policy that responds to</w:t>
      </w:r>
      <w:r w:rsidR="0053090F" w:rsidRPr="00113AD5">
        <w:rPr>
          <w:szCs w:val="24"/>
        </w:rPr>
        <w:t xml:space="preserve"> climate </w:t>
      </w:r>
      <w:r w:rsidR="004828FA" w:rsidRPr="00113AD5">
        <w:rPr>
          <w:szCs w:val="24"/>
        </w:rPr>
        <w:t>legislation</w:t>
      </w:r>
      <w:r w:rsidR="006E0DF8" w:rsidRPr="00113AD5">
        <w:rPr>
          <w:szCs w:val="24"/>
        </w:rPr>
        <w:t xml:space="preserve"> but doesn’t threaten economic progress </w:t>
      </w:r>
      <w:r w:rsidR="00AA50E6" w:rsidRPr="00113AD5">
        <w:rPr>
          <w:szCs w:val="24"/>
        </w:rPr>
        <w:fldChar w:fldCharType="begin"/>
      </w:r>
      <w:r w:rsidR="00655F52">
        <w:rPr>
          <w:szCs w:val="24"/>
        </w:rPr>
        <w:instrText xml:space="preserve"> ADDIN EN.CITE &lt;EndNote&gt;&lt;Cite&gt;&lt;Author&gt;While&lt;/Author&gt;&lt;Year&gt;2004&lt;/Year&gt;&lt;RecNum&gt;489&lt;/RecNum&gt;&lt;DisplayText&gt;(While et al. 2004)&lt;/DisplayText&gt;&lt;record&gt;&lt;rec-number&gt;489&lt;/rec-number&gt;&lt;foreign-keys&gt;&lt;key app="EN" db-id="sf2v0zffie0st6edessvst0jrx50tz9rrwst" timestamp="1412669321"&gt;489&lt;/key&gt;&lt;/foreign-keys&gt;&lt;ref-type name="Journal Article"&gt;17&lt;/ref-type&gt;&lt;contributors&gt;&lt;authors&gt;&lt;author&gt;While, Aidan&lt;/author&gt;&lt;author&gt;Jonas, AEG&lt;/author&gt;&lt;author&gt;Gibbs, David&lt;/author&gt;&lt;/authors&gt;&lt;/contributors&gt;&lt;titles&gt;&lt;title&gt;The Environment and the Sustainable City&lt;/title&gt;&lt;secondary-title&gt;International Journal of Urban and Regional Research&lt;/secondary-title&gt;&lt;/titles&gt;&lt;periodical&gt;&lt;full-title&gt;International Journal of Urban and Regional Research&lt;/full-title&gt;&lt;/periodical&gt;&lt;pages&gt;549-569&lt;/pages&gt;&lt;volume&gt;28&lt;/volume&gt;&lt;number&gt;3&lt;/number&gt;&lt;dates&gt;&lt;year&gt;2004&lt;/year&gt;&lt;/dates&gt;&lt;urls&gt;&lt;/urls&gt;&lt;/record&gt;&lt;/Cite&gt;&lt;/EndNote&gt;</w:instrText>
      </w:r>
      <w:r w:rsidR="00AA50E6" w:rsidRPr="00113AD5">
        <w:rPr>
          <w:szCs w:val="24"/>
        </w:rPr>
        <w:fldChar w:fldCharType="separate"/>
      </w:r>
      <w:r w:rsidR="00655F52">
        <w:rPr>
          <w:noProof/>
          <w:szCs w:val="24"/>
        </w:rPr>
        <w:t>(</w:t>
      </w:r>
      <w:hyperlink w:anchor="_ENREF_115" w:tooltip="While, 2004 #489" w:history="1">
        <w:r w:rsidR="003E3198">
          <w:rPr>
            <w:noProof/>
            <w:szCs w:val="24"/>
          </w:rPr>
          <w:t>While et al. 2004</w:t>
        </w:r>
      </w:hyperlink>
      <w:r w:rsidR="00655F52">
        <w:rPr>
          <w:noProof/>
          <w:szCs w:val="24"/>
        </w:rPr>
        <w:t>)</w:t>
      </w:r>
      <w:r w:rsidR="00AA50E6" w:rsidRPr="00113AD5">
        <w:rPr>
          <w:szCs w:val="24"/>
        </w:rPr>
        <w:fldChar w:fldCharType="end"/>
      </w:r>
      <w:r w:rsidR="006E0DF8" w:rsidRPr="00113AD5">
        <w:rPr>
          <w:szCs w:val="24"/>
        </w:rPr>
        <w:t xml:space="preserve">.  Consequently, </w:t>
      </w:r>
      <w:r w:rsidR="00532351" w:rsidRPr="00113AD5">
        <w:rPr>
          <w:szCs w:val="24"/>
        </w:rPr>
        <w:t xml:space="preserve">for critics, </w:t>
      </w:r>
      <w:r w:rsidR="006E0DF8" w:rsidRPr="00113AD5">
        <w:rPr>
          <w:szCs w:val="24"/>
        </w:rPr>
        <w:t>policy is shaped so as not to overtly criticise or contravene the productive system and is thus incorporated into predominantly neoliberal urban agendas</w:t>
      </w:r>
      <w:r w:rsidR="00EB3570" w:rsidRPr="00113AD5">
        <w:rPr>
          <w:szCs w:val="24"/>
        </w:rPr>
        <w:t xml:space="preserve"> </w:t>
      </w:r>
      <w:r w:rsidR="00AA50E6" w:rsidRPr="00113AD5">
        <w:rPr>
          <w:szCs w:val="24"/>
        </w:rPr>
        <w:fldChar w:fldCharType="begin"/>
      </w:r>
      <w:r w:rsidR="00601679">
        <w:rPr>
          <w:szCs w:val="24"/>
        </w:rPr>
        <w:instrText xml:space="preserve"> ADDIN EN.CITE &lt;EndNote&gt;&lt;Cite&gt;&lt;Author&gt;Smith&lt;/Author&gt;&lt;Year&gt;2007&lt;/Year&gt;&lt;RecNum&gt;583&lt;/RecNum&gt;&lt;DisplayText&gt;(Smith 2007, Béal 2011)&lt;/DisplayText&gt;&lt;record&gt;&lt;rec-number&gt;583&lt;/rec-number&gt;&lt;foreign-keys&gt;&lt;key app="EN" db-id="sf2v0zffie0st6edessvst0jrx50tz9rrwst" timestamp="1415189299"&gt;583&lt;/key&gt;&lt;/foreign-keys&gt;&lt;ref-type name="Journal Article"&gt;17&lt;/ref-type&gt;&lt;contributors&gt;&lt;authors&gt;&lt;author&gt;Smith, N.&lt;/author&gt;&lt;/authors&gt;&lt;/contributors&gt;&lt;titles&gt;&lt;title&gt;Nature as an Accumulation Strategy&lt;/title&gt;&lt;secondary-title&gt;Socialist Register&lt;/secondary-title&gt;&lt;/titles&gt;&lt;periodical&gt;&lt;full-title&gt;Socialist Register&lt;/full-title&gt;&lt;/periodical&gt;&lt;volume&gt;43&lt;/volume&gt;&lt;number&gt;16-36&lt;/number&gt;&lt;dates&gt;&lt;year&gt;2007&lt;/year&gt;&lt;/dates&gt;&lt;urls&gt;&lt;/urls&gt;&lt;/record&gt;&lt;/Cite&gt;&lt;Cite&gt;&lt;Author&gt;Béal&lt;/Author&gt;&lt;Year&gt;2011&lt;/Year&gt;&lt;RecNum&gt;488&lt;/RecNum&gt;&lt;record&gt;&lt;rec-number&gt;488&lt;/rec-number&gt;&lt;foreign-keys&gt;&lt;key app="EN" db-id="sf2v0zffie0st6edessvst0jrx50tz9rrwst" timestamp="1412669321"&gt;488&lt;/key&gt;&lt;/foreign-keys&gt;&lt;ref-type name="Journal Article"&gt;17&lt;/ref-type&gt;&lt;contributors&gt;&lt;authors&gt;&lt;author&gt;Béal, Vincent&lt;/author&gt;&lt;/authors&gt;&lt;/contributors&gt;&lt;titles&gt;&lt;title&gt;Urban governance, sustainability and environmental movements: post-democracy in French and British cities&lt;/title&gt;&lt;secondary-title&gt;European Urban and Regional Studies&lt;/secondary-title&gt;&lt;/titles&gt;&lt;periodical&gt;&lt;full-title&gt;European Urban and Regional Studies&lt;/full-title&gt;&lt;/periodical&gt;&lt;dates&gt;&lt;year&gt;2011&lt;/year&gt;&lt;pub-dates&gt;&lt;date&gt;December 21, 2011&lt;/date&gt;&lt;/pub-dates&gt;&lt;/dates&gt;&lt;urls&gt;&lt;related-urls&gt;&lt;url&gt;http://eur.sagepub.com/content/early/2011/12/19/0969776411428562.abstract&lt;/url&gt;&lt;/related-urls&gt;&lt;/urls&gt;&lt;electronic-resource-num&gt;10.1177/0969776411428562&lt;/electronic-resource-num&gt;&lt;/record&gt;&lt;/Cite&gt;&lt;/EndNote&gt;</w:instrText>
      </w:r>
      <w:r w:rsidR="00AA50E6" w:rsidRPr="00113AD5">
        <w:rPr>
          <w:szCs w:val="24"/>
        </w:rPr>
        <w:fldChar w:fldCharType="separate"/>
      </w:r>
      <w:r w:rsidR="00601679">
        <w:rPr>
          <w:noProof/>
          <w:szCs w:val="24"/>
        </w:rPr>
        <w:t>(</w:t>
      </w:r>
      <w:hyperlink w:anchor="_ENREF_106" w:tooltip="Smith, 2007 #583" w:history="1">
        <w:r w:rsidR="003E3198">
          <w:rPr>
            <w:noProof/>
            <w:szCs w:val="24"/>
          </w:rPr>
          <w:t>Smith 2007</w:t>
        </w:r>
      </w:hyperlink>
      <w:r w:rsidR="00601679">
        <w:rPr>
          <w:noProof/>
          <w:szCs w:val="24"/>
        </w:rPr>
        <w:t xml:space="preserve">, </w:t>
      </w:r>
      <w:hyperlink w:anchor="_ENREF_4" w:tooltip="Béal, 2011 #488" w:history="1">
        <w:r w:rsidR="003E3198">
          <w:rPr>
            <w:noProof/>
            <w:szCs w:val="24"/>
          </w:rPr>
          <w:t>Béal 2011</w:t>
        </w:r>
      </w:hyperlink>
      <w:r w:rsidR="00601679">
        <w:rPr>
          <w:noProof/>
          <w:szCs w:val="24"/>
        </w:rPr>
        <w:t>)</w:t>
      </w:r>
      <w:r w:rsidR="00AA50E6" w:rsidRPr="00113AD5">
        <w:rPr>
          <w:szCs w:val="24"/>
        </w:rPr>
        <w:fldChar w:fldCharType="end"/>
      </w:r>
      <w:r w:rsidR="00EB3570" w:rsidRPr="00113AD5">
        <w:rPr>
          <w:szCs w:val="24"/>
        </w:rPr>
        <w:t xml:space="preserve"> </w:t>
      </w:r>
      <w:r w:rsidR="00C240CD">
        <w:rPr>
          <w:szCs w:val="24"/>
        </w:rPr>
        <w:t>resulting</w:t>
      </w:r>
      <w:r w:rsidR="00B41908" w:rsidRPr="00113AD5">
        <w:rPr>
          <w:szCs w:val="24"/>
        </w:rPr>
        <w:t xml:space="preserve"> in environmental </w:t>
      </w:r>
      <w:r w:rsidR="00F81EAB" w:rsidRPr="00113AD5">
        <w:rPr>
          <w:szCs w:val="24"/>
        </w:rPr>
        <w:t xml:space="preserve">arguments </w:t>
      </w:r>
      <w:r w:rsidR="00B41908" w:rsidRPr="00113AD5">
        <w:rPr>
          <w:szCs w:val="24"/>
        </w:rPr>
        <w:t>being place</w:t>
      </w:r>
      <w:r w:rsidR="00623A8C" w:rsidRPr="00113AD5">
        <w:rPr>
          <w:szCs w:val="24"/>
        </w:rPr>
        <w:t>d</w:t>
      </w:r>
      <w:r w:rsidR="00B41908" w:rsidRPr="00113AD5">
        <w:rPr>
          <w:szCs w:val="24"/>
        </w:rPr>
        <w:t xml:space="preserve"> second to economic imperatives</w:t>
      </w:r>
      <w:r w:rsidR="0023149A" w:rsidRPr="00113AD5">
        <w:rPr>
          <w:rFonts w:eastAsia="Malgun Gothic"/>
          <w:szCs w:val="24"/>
          <w:lang w:val="en-IE"/>
        </w:rPr>
        <w:t xml:space="preserve"> </w:t>
      </w:r>
      <w:r w:rsidR="00AA50E6" w:rsidRPr="00113AD5">
        <w:rPr>
          <w:rFonts w:eastAsia="Malgun Gothic"/>
          <w:szCs w:val="24"/>
          <w:lang w:val="en-IE"/>
        </w:rPr>
        <w:fldChar w:fldCharType="begin">
          <w:fldData xml:space="preserve">PEVuZE5vdGU+PENpdGU+PEF1dGhvcj5Pd2VuczwvQXV0aG9yPjxZZWFyPjIwMDI8L1llYXI+PFJl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</w:fldData>
        </w:fldChar>
      </w:r>
      <w:r w:rsidR="00655F52">
        <w:rPr>
          <w:rFonts w:eastAsia="Malgun Gothic"/>
          <w:szCs w:val="24"/>
          <w:lang w:val="en-IE"/>
        </w:rPr>
        <w:instrText xml:space="preserve"> ADDIN EN.CITE </w:instrText>
      </w:r>
      <w:r w:rsidR="00655F52">
        <w:rPr>
          <w:rFonts w:eastAsia="Malgun Gothic"/>
          <w:szCs w:val="24"/>
          <w:lang w:val="en-IE"/>
        </w:rPr>
        <w:fldChar w:fldCharType="begin">
          <w:fldData xml:space="preserve">PEVuZE5vdGU+PENpdGU+PEF1dGhvcj5Pd2VuczwvQXV0aG9yPjxZZWFyPjIwMDI8L1llYXI+PFJl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</w:fldData>
        </w:fldChar>
      </w:r>
      <w:r w:rsidR="00655F52">
        <w:rPr>
          <w:rFonts w:eastAsia="Malgun Gothic"/>
          <w:szCs w:val="24"/>
          <w:lang w:val="en-IE"/>
        </w:rPr>
        <w:instrText xml:space="preserve"> ADDIN EN.CITE.DATA </w:instrText>
      </w:r>
      <w:r w:rsidR="00655F52">
        <w:rPr>
          <w:rFonts w:eastAsia="Malgun Gothic"/>
          <w:szCs w:val="24"/>
          <w:lang w:val="en-IE"/>
        </w:rPr>
      </w:r>
      <w:r w:rsidR="00655F52">
        <w:rPr>
          <w:rFonts w:eastAsia="Malgun Gothic"/>
          <w:szCs w:val="24"/>
          <w:lang w:val="en-IE"/>
        </w:rPr>
        <w:fldChar w:fldCharType="end"/>
      </w:r>
      <w:r w:rsidR="00AA50E6" w:rsidRPr="00113AD5">
        <w:rPr>
          <w:rFonts w:eastAsia="Malgun Gothic"/>
          <w:szCs w:val="24"/>
          <w:lang w:val="en-IE"/>
        </w:rPr>
      </w:r>
      <w:r w:rsidR="00AA50E6" w:rsidRPr="00113AD5">
        <w:rPr>
          <w:rFonts w:eastAsia="Malgun Gothic"/>
          <w:szCs w:val="24"/>
          <w:lang w:val="en-IE"/>
        </w:rPr>
        <w:fldChar w:fldCharType="separate"/>
      </w:r>
      <w:r w:rsidR="00655F52">
        <w:rPr>
          <w:rFonts w:eastAsia="Malgun Gothic"/>
          <w:noProof/>
          <w:szCs w:val="24"/>
          <w:lang w:val="en-IE"/>
        </w:rPr>
        <w:t>(</w:t>
      </w:r>
      <w:hyperlink w:anchor="_ENREF_82" w:tooltip="Owens, 2002 #251" w:history="1">
        <w:r w:rsidR="003E3198">
          <w:rPr>
            <w:rFonts w:eastAsia="Malgun Gothic"/>
            <w:noProof/>
            <w:szCs w:val="24"/>
            <w:lang w:val="en-IE"/>
          </w:rPr>
          <w:t>Owens and Cowell 2002</w:t>
        </w:r>
      </w:hyperlink>
      <w:r w:rsidR="00655F52">
        <w:rPr>
          <w:rFonts w:eastAsia="Malgun Gothic"/>
          <w:noProof/>
          <w:szCs w:val="24"/>
          <w:lang w:val="en-IE"/>
        </w:rPr>
        <w:t xml:space="preserve">, </w:t>
      </w:r>
      <w:hyperlink w:anchor="_ENREF_60" w:tooltip="Krueger, 2007 #236" w:history="1">
        <w:r w:rsidR="003E3198">
          <w:rPr>
            <w:rFonts w:eastAsia="Malgun Gothic"/>
            <w:noProof/>
            <w:szCs w:val="24"/>
            <w:lang w:val="en-IE"/>
          </w:rPr>
          <w:t>Krueger and Gibbs 2007</w:t>
        </w:r>
      </w:hyperlink>
      <w:r w:rsidR="00655F52">
        <w:rPr>
          <w:rFonts w:eastAsia="Malgun Gothic"/>
          <w:noProof/>
          <w:szCs w:val="24"/>
          <w:lang w:val="en-IE"/>
        </w:rPr>
        <w:t xml:space="preserve">, </w:t>
      </w:r>
      <w:hyperlink w:anchor="_ENREF_116" w:tooltip="While, 2010 #232" w:history="1">
        <w:r w:rsidR="003E3198">
          <w:rPr>
            <w:rFonts w:eastAsia="Malgun Gothic"/>
            <w:noProof/>
            <w:szCs w:val="24"/>
            <w:lang w:val="en-IE"/>
          </w:rPr>
          <w:t>While et al. 2010</w:t>
        </w:r>
      </w:hyperlink>
      <w:r w:rsidR="00655F52">
        <w:rPr>
          <w:rFonts w:eastAsia="Malgun Gothic"/>
          <w:noProof/>
          <w:szCs w:val="24"/>
          <w:lang w:val="en-IE"/>
        </w:rPr>
        <w:t>)</w:t>
      </w:r>
      <w:r w:rsidR="00AA50E6" w:rsidRPr="00113AD5">
        <w:rPr>
          <w:rFonts w:eastAsia="Malgun Gothic"/>
          <w:szCs w:val="24"/>
          <w:lang w:val="en-IE"/>
        </w:rPr>
        <w:fldChar w:fldCharType="end"/>
      </w:r>
      <w:r w:rsidR="0065182A" w:rsidRPr="00113AD5">
        <w:rPr>
          <w:rFonts w:eastAsia="Malgun Gothic"/>
          <w:szCs w:val="24"/>
          <w:lang w:val="en-IE"/>
        </w:rPr>
        <w:t>.</w:t>
      </w:r>
      <w:r w:rsidR="00B41908" w:rsidRPr="00113AD5">
        <w:rPr>
          <w:rFonts w:eastAsia="Malgun Gothic"/>
          <w:szCs w:val="24"/>
          <w:lang w:val="en-IE"/>
        </w:rPr>
        <w:t xml:space="preserve"> </w:t>
      </w:r>
      <w:r w:rsidR="004426C9" w:rsidRPr="00113AD5">
        <w:rPr>
          <w:rFonts w:eastAsia="Malgun Gothic"/>
          <w:szCs w:val="24"/>
          <w:lang w:val="en-IE"/>
        </w:rPr>
        <w:t xml:space="preserve"> </w:t>
      </w:r>
    </w:p>
    <w:p w14:paraId="72ED8023" w14:textId="694EC9BB" w:rsidR="00232920" w:rsidRPr="00113AD5" w:rsidRDefault="004A1E4D" w:rsidP="0011693E">
      <w:pPr>
        <w:spacing w:line="360" w:lineRule="auto"/>
        <w:ind w:firstLine="720"/>
        <w:rPr>
          <w:szCs w:val="24"/>
        </w:rPr>
      </w:pPr>
      <w:r w:rsidRPr="00113AD5">
        <w:rPr>
          <w:szCs w:val="24"/>
        </w:rPr>
        <w:t xml:space="preserve">Whilst these theorisations are helpful in understanding the processes of low carbon transitions, often they don't allow for the understanding of the motivations behind </w:t>
      </w:r>
      <w:r w:rsidRPr="00BF0C48">
        <w:rPr>
          <w:i/>
          <w:szCs w:val="24"/>
        </w:rPr>
        <w:t>why</w:t>
      </w:r>
      <w:r w:rsidRPr="00113AD5">
        <w:rPr>
          <w:szCs w:val="24"/>
        </w:rPr>
        <w:t xml:space="preserve"> urban managers choose to engage with these agendas in constructing low carbon economic development strategies for their cities, or otherwise.  </w:t>
      </w:r>
      <w:r w:rsidR="00CF61A9" w:rsidRPr="00113AD5">
        <w:rPr>
          <w:szCs w:val="24"/>
        </w:rPr>
        <w:t>Consequently we ask</w:t>
      </w:r>
      <w:r w:rsidR="00C240CD">
        <w:rPr>
          <w:szCs w:val="24"/>
        </w:rPr>
        <w:t>:</w:t>
      </w:r>
      <w:r w:rsidR="00CF61A9" w:rsidRPr="00113AD5">
        <w:rPr>
          <w:szCs w:val="24"/>
        </w:rPr>
        <w:t xml:space="preserve"> what is that post-2008 </w:t>
      </w:r>
      <w:smartTag w:uri="urn:schemas-microsoft-com:office:smarttags" w:element="stockticker">
        <w:r w:rsidR="00CF61A9" w:rsidRPr="00113AD5">
          <w:rPr>
            <w:szCs w:val="24"/>
          </w:rPr>
          <w:t>MOR</w:t>
        </w:r>
      </w:smartTag>
      <w:r w:rsidR="00CF61A9" w:rsidRPr="00113AD5">
        <w:rPr>
          <w:szCs w:val="24"/>
        </w:rPr>
        <w:t xml:space="preserve">, and how is it constructed?  How might cities react during these periods of crisis, and what do they prioritise?  And, finally how, if at all, are climate change agendas co-opted into this process?  </w:t>
      </w:r>
      <w:r w:rsidRPr="00113AD5">
        <w:rPr>
          <w:szCs w:val="24"/>
        </w:rPr>
        <w:t>Here Jenson’s</w:t>
      </w:r>
      <w:r w:rsidR="00C240CD">
        <w:rPr>
          <w:szCs w:val="24"/>
        </w:rPr>
        <w:t xml:space="preserve"> work</w:t>
      </w:r>
      <w:r w:rsidRPr="00113AD5">
        <w:rPr>
          <w:szCs w:val="24"/>
        </w:rPr>
        <w:t xml:space="preserve"> (1990, 1993) is valuable.  </w:t>
      </w:r>
    </w:p>
    <w:p w14:paraId="1C59AB5D" w14:textId="77777777" w:rsidR="005B6AE6" w:rsidRPr="00113AD5" w:rsidRDefault="005B6AE6" w:rsidP="0011693E">
      <w:pPr>
        <w:spacing w:line="360" w:lineRule="auto"/>
        <w:ind w:firstLine="720"/>
        <w:rPr>
          <w:szCs w:val="24"/>
        </w:rPr>
      </w:pPr>
    </w:p>
    <w:p w14:paraId="370FD0F3" w14:textId="77777777" w:rsidR="00AB40EC" w:rsidRPr="00113AD5" w:rsidRDefault="0081436C" w:rsidP="0011693E">
      <w:pPr>
        <w:spacing w:line="360" w:lineRule="auto"/>
        <w:ind w:firstLine="720"/>
        <w:rPr>
          <w:b/>
          <w:szCs w:val="24"/>
        </w:rPr>
      </w:pPr>
      <w:r w:rsidRPr="00113AD5">
        <w:rPr>
          <w:b/>
          <w:szCs w:val="24"/>
        </w:rPr>
        <w:t>3</w:t>
      </w:r>
      <w:r w:rsidR="00AB40EC" w:rsidRPr="00113AD5">
        <w:rPr>
          <w:b/>
          <w:szCs w:val="24"/>
        </w:rPr>
        <w:tab/>
      </w:r>
      <w:r w:rsidR="00AB40EC" w:rsidRPr="00113AD5">
        <w:rPr>
          <w:b/>
          <w:szCs w:val="24"/>
        </w:rPr>
        <w:tab/>
        <w:t xml:space="preserve">A Place for Climate Change </w:t>
      </w:r>
      <w:r w:rsidR="004C69AF" w:rsidRPr="00113AD5">
        <w:rPr>
          <w:b/>
          <w:szCs w:val="24"/>
        </w:rPr>
        <w:t xml:space="preserve">Policy </w:t>
      </w:r>
      <w:r w:rsidR="00AB40EC" w:rsidRPr="00113AD5">
        <w:rPr>
          <w:b/>
          <w:szCs w:val="24"/>
        </w:rPr>
        <w:t xml:space="preserve">in a time of </w:t>
      </w:r>
      <w:r w:rsidR="00DF2F81" w:rsidRPr="00113AD5">
        <w:rPr>
          <w:b/>
          <w:szCs w:val="24"/>
        </w:rPr>
        <w:t xml:space="preserve">Capitalist </w:t>
      </w:r>
      <w:r w:rsidR="00AB40EC" w:rsidRPr="00113AD5">
        <w:rPr>
          <w:b/>
          <w:szCs w:val="24"/>
        </w:rPr>
        <w:t>Crisis?</w:t>
      </w:r>
    </w:p>
    <w:p w14:paraId="74CFBCA9" w14:textId="77777777" w:rsidR="00AD31FB" w:rsidRPr="00113AD5" w:rsidRDefault="004A1E4D" w:rsidP="0011693E">
      <w:pPr>
        <w:spacing w:line="360" w:lineRule="auto"/>
        <w:ind w:firstLine="720"/>
        <w:rPr>
          <w:szCs w:val="24"/>
        </w:rPr>
      </w:pPr>
      <w:r w:rsidRPr="00113AD5">
        <w:rPr>
          <w:szCs w:val="24"/>
        </w:rPr>
        <w:t>T</w:t>
      </w:r>
      <w:r w:rsidR="00AD31FB" w:rsidRPr="00113AD5">
        <w:rPr>
          <w:szCs w:val="24"/>
        </w:rPr>
        <w:t xml:space="preserve">o understand what is prioritised </w:t>
      </w:r>
      <w:r w:rsidR="00DF2F81" w:rsidRPr="00113AD5">
        <w:rPr>
          <w:szCs w:val="24"/>
        </w:rPr>
        <w:t>when an MOR becomes unsettled</w:t>
      </w:r>
      <w:r w:rsidR="00AD31FB" w:rsidRPr="00113AD5">
        <w:rPr>
          <w:szCs w:val="24"/>
        </w:rPr>
        <w:t xml:space="preserve">, </w:t>
      </w:r>
      <w:r w:rsidR="00532351" w:rsidRPr="00113AD5">
        <w:rPr>
          <w:szCs w:val="24"/>
        </w:rPr>
        <w:t>this paper advances a hypothesis which suggests</w:t>
      </w:r>
      <w:r w:rsidR="00421D72" w:rsidRPr="00113AD5">
        <w:rPr>
          <w:szCs w:val="24"/>
        </w:rPr>
        <w:t xml:space="preserve"> that the rationale</w:t>
      </w:r>
      <w:r w:rsidR="008976DD" w:rsidRPr="00113AD5">
        <w:rPr>
          <w:szCs w:val="24"/>
        </w:rPr>
        <w:t>s</w:t>
      </w:r>
      <w:r w:rsidR="00421D72" w:rsidRPr="00113AD5">
        <w:rPr>
          <w:szCs w:val="24"/>
        </w:rPr>
        <w:t xml:space="preserve"> govern</w:t>
      </w:r>
      <w:r w:rsidR="008B0867" w:rsidRPr="00113AD5">
        <w:rPr>
          <w:szCs w:val="24"/>
        </w:rPr>
        <w:t>ing</w:t>
      </w:r>
      <w:r w:rsidR="00421D72" w:rsidRPr="00113AD5">
        <w:rPr>
          <w:szCs w:val="24"/>
        </w:rPr>
        <w:t xml:space="preserve"> </w:t>
      </w:r>
      <w:r w:rsidR="008A7A48" w:rsidRPr="00113AD5">
        <w:rPr>
          <w:szCs w:val="24"/>
        </w:rPr>
        <w:t>these processes</w:t>
      </w:r>
      <w:r w:rsidR="00421D72" w:rsidRPr="00113AD5">
        <w:rPr>
          <w:szCs w:val="24"/>
        </w:rPr>
        <w:t xml:space="preserve"> could be grouped into two broad categories</w:t>
      </w:r>
      <w:r w:rsidR="00A77195" w:rsidRPr="00113AD5">
        <w:rPr>
          <w:szCs w:val="24"/>
        </w:rPr>
        <w:t xml:space="preserve">: regulatory action that is </w:t>
      </w:r>
      <w:r w:rsidR="00A77195" w:rsidRPr="00113AD5">
        <w:rPr>
          <w:i/>
          <w:iCs/>
          <w:szCs w:val="24"/>
        </w:rPr>
        <w:t>reactive</w:t>
      </w:r>
      <w:r w:rsidR="00A77195" w:rsidRPr="00113AD5">
        <w:rPr>
          <w:szCs w:val="24"/>
        </w:rPr>
        <w:t xml:space="preserve"> and </w:t>
      </w:r>
      <w:r w:rsidR="00A77195" w:rsidRPr="00113AD5">
        <w:rPr>
          <w:i/>
          <w:iCs/>
          <w:szCs w:val="24"/>
        </w:rPr>
        <w:t>proactive</w:t>
      </w:r>
      <w:r w:rsidR="00A77195" w:rsidRPr="00113AD5">
        <w:rPr>
          <w:szCs w:val="24"/>
        </w:rPr>
        <w:t xml:space="preserve">.  </w:t>
      </w:r>
      <w:r w:rsidR="00493E3C" w:rsidRPr="00113AD5">
        <w:rPr>
          <w:szCs w:val="24"/>
        </w:rPr>
        <w:t>The two rationales can be explained thus:</w:t>
      </w:r>
    </w:p>
    <w:p w14:paraId="60859D0C" w14:textId="2540416D" w:rsidR="00C7407D" w:rsidRPr="00113AD5" w:rsidRDefault="0023149A" w:rsidP="0011693E">
      <w:pPr>
        <w:spacing w:line="360" w:lineRule="auto"/>
        <w:ind w:firstLine="720"/>
        <w:rPr>
          <w:szCs w:val="24"/>
        </w:rPr>
      </w:pPr>
      <w:r w:rsidRPr="00113AD5">
        <w:rPr>
          <w:i/>
          <w:iCs/>
          <w:szCs w:val="24"/>
        </w:rPr>
        <w:t xml:space="preserve">Reactive </w:t>
      </w:r>
      <w:r w:rsidR="004C69AF" w:rsidRPr="00113AD5">
        <w:rPr>
          <w:i/>
          <w:iCs/>
          <w:szCs w:val="24"/>
        </w:rPr>
        <w:t>Re-r</w:t>
      </w:r>
      <w:r w:rsidRPr="00113AD5">
        <w:rPr>
          <w:i/>
          <w:iCs/>
          <w:szCs w:val="24"/>
        </w:rPr>
        <w:t xml:space="preserve">egulation: </w:t>
      </w:r>
      <w:r w:rsidR="0084784E" w:rsidRPr="00113AD5">
        <w:rPr>
          <w:iCs/>
          <w:szCs w:val="24"/>
        </w:rPr>
        <w:t>In this categorisation, significant regulatory activity</w:t>
      </w:r>
      <w:r w:rsidR="008A7A48" w:rsidRPr="00113AD5">
        <w:rPr>
          <w:iCs/>
          <w:szCs w:val="24"/>
        </w:rPr>
        <w:t xml:space="preserve"> occurs in the period following a crisis event, and can primarily be seen through</w:t>
      </w:r>
      <w:r w:rsidR="00421D72" w:rsidRPr="00113AD5">
        <w:rPr>
          <w:szCs w:val="24"/>
        </w:rPr>
        <w:t xml:space="preserve"> </w:t>
      </w:r>
      <w:r w:rsidR="0084784E" w:rsidRPr="00113AD5">
        <w:rPr>
          <w:szCs w:val="24"/>
        </w:rPr>
        <w:t>(</w:t>
      </w:r>
      <w:r w:rsidR="00421D72" w:rsidRPr="00113AD5">
        <w:rPr>
          <w:szCs w:val="24"/>
        </w:rPr>
        <w:t>urban</w:t>
      </w:r>
      <w:r w:rsidR="0084784E" w:rsidRPr="00113AD5">
        <w:rPr>
          <w:szCs w:val="24"/>
        </w:rPr>
        <w:t>)</w:t>
      </w:r>
      <w:r w:rsidR="00421D72" w:rsidRPr="00113AD5">
        <w:rPr>
          <w:szCs w:val="24"/>
        </w:rPr>
        <w:t xml:space="preserve"> policy makers tailor</w:t>
      </w:r>
      <w:r w:rsidR="0084784E" w:rsidRPr="00113AD5">
        <w:rPr>
          <w:szCs w:val="24"/>
        </w:rPr>
        <w:t>ing</w:t>
      </w:r>
      <w:r w:rsidR="00421D72" w:rsidRPr="00113AD5">
        <w:rPr>
          <w:szCs w:val="24"/>
        </w:rPr>
        <w:t xml:space="preserve"> their economic responses to directly deal</w:t>
      </w:r>
      <w:r w:rsidR="008A7A48" w:rsidRPr="00113AD5">
        <w:rPr>
          <w:szCs w:val="24"/>
        </w:rPr>
        <w:t>, post-hoc,</w:t>
      </w:r>
      <w:r w:rsidR="00421D72" w:rsidRPr="00113AD5">
        <w:rPr>
          <w:szCs w:val="24"/>
        </w:rPr>
        <w:t xml:space="preserve"> with the causes of the crisis.  </w:t>
      </w:r>
      <w:r w:rsidR="008A7A48" w:rsidRPr="00113AD5">
        <w:rPr>
          <w:szCs w:val="24"/>
        </w:rPr>
        <w:t>In line with classic conceptions of regulation theory, such action</w:t>
      </w:r>
      <w:r w:rsidR="00E23F70" w:rsidRPr="00113AD5">
        <w:rPr>
          <w:szCs w:val="24"/>
        </w:rPr>
        <w:t xml:space="preserve"> can take a variety of forms</w:t>
      </w:r>
      <w:r w:rsidR="0003798E" w:rsidRPr="00113AD5">
        <w:rPr>
          <w:szCs w:val="24"/>
        </w:rPr>
        <w:t xml:space="preserve"> from a fundamental shift in the means of production,</w:t>
      </w:r>
      <w:r w:rsidR="00E23F70" w:rsidRPr="00113AD5">
        <w:rPr>
          <w:szCs w:val="24"/>
        </w:rPr>
        <w:t xml:space="preserve"> </w:t>
      </w:r>
      <w:r w:rsidR="0003798E" w:rsidRPr="00113AD5">
        <w:rPr>
          <w:szCs w:val="24"/>
        </w:rPr>
        <w:t xml:space="preserve">to responses which result in no fundamental recalibration of the nature of capital accumulation, but rather an entrenchment of previously successful models, as seen in responses to the post-2008 crisis </w:t>
      </w:r>
      <w:r w:rsidR="00AA50E6" w:rsidRPr="00113AD5">
        <w:rPr>
          <w:szCs w:val="24"/>
        </w:rPr>
        <w:fldChar w:fldCharType="begin"/>
      </w:r>
      <w:r w:rsidR="00601679">
        <w:rPr>
          <w:szCs w:val="24"/>
        </w:rPr>
        <w:instrText xml:space="preserve"> ADDIN EN.CITE &lt;EndNote&gt;&lt;Cite&gt;&lt;Author&gt;Peck&lt;/Author&gt;&lt;Year&gt;2012&lt;/Year&gt;&lt;RecNum&gt;473&lt;/RecNum&gt;&lt;DisplayText&gt;(Peck 2012)&lt;/DisplayText&gt;&lt;record&gt;&lt;rec-number&gt;473&lt;/rec-number&gt;&lt;foreign-keys&gt;&lt;key app="EN" db-id="sf2v0zffie0st6edessvst0jrx50tz9rrwst" timestamp="1412669316"&gt;473&lt;/key&gt;&lt;/foreign-keys&gt;&lt;ref-type name="Journal Article"&gt;17&lt;/ref-type&gt;&lt;contributors&gt;&lt;authors&gt;&lt;author&gt;Peck, Jamie&lt;/author&gt;&lt;/authors&gt;&lt;/contributors&gt;&lt;titles&gt;&lt;title&gt;Austerity urbanism&lt;/title&gt;&lt;secondary-title&gt;City&lt;/secondary-title&gt;&lt;/titles&gt;&lt;periodical&gt;&lt;full-title&gt;City&lt;/full-title&gt;&lt;/periodical&gt;&lt;pages&gt;626-655&lt;/pages&gt;&lt;volume&gt;16&lt;/volume&gt;&lt;number&gt;6&lt;/number&gt;&lt;dates&gt;&lt;year&gt;2012&lt;/year&gt;&lt;pub-dates&gt;&lt;date&gt;2012/12/01&lt;/date&gt;&lt;/pub-dates&gt;&lt;/dates&gt;&lt;publisher&gt;Routledge&lt;/publisher&gt;&lt;isbn&gt;1360-4813&lt;/isbn&gt;&lt;urls&gt;&lt;related-urls&gt;&lt;url&gt;http://dx.doi.org/10.1080/13604813.2012.734071&lt;/url&gt;&lt;/related-urls&gt;&lt;/urls&gt;&lt;electronic-resource-num&gt;10.1080/13604813.2012.734071&lt;/electronic-resource-num&gt;&lt;access-date&gt;2014/06/10&lt;/access-date&gt;&lt;/record&gt;&lt;/Cite&gt;&lt;/EndNote&gt;</w:instrText>
      </w:r>
      <w:r w:rsidR="00AA50E6" w:rsidRPr="00113AD5">
        <w:rPr>
          <w:szCs w:val="24"/>
        </w:rPr>
        <w:fldChar w:fldCharType="separate"/>
      </w:r>
      <w:r w:rsidR="00601679">
        <w:rPr>
          <w:noProof/>
          <w:szCs w:val="24"/>
        </w:rPr>
        <w:t>(</w:t>
      </w:r>
      <w:hyperlink w:anchor="_ENREF_90" w:tooltip="Peck, 2012 #473" w:history="1">
        <w:r w:rsidR="003E3198">
          <w:rPr>
            <w:noProof/>
            <w:szCs w:val="24"/>
          </w:rPr>
          <w:t>Peck 2012</w:t>
        </w:r>
      </w:hyperlink>
      <w:r w:rsidR="00601679">
        <w:rPr>
          <w:noProof/>
          <w:szCs w:val="24"/>
        </w:rPr>
        <w:t>)</w:t>
      </w:r>
      <w:r w:rsidR="00AA50E6" w:rsidRPr="00113AD5">
        <w:rPr>
          <w:szCs w:val="24"/>
        </w:rPr>
        <w:fldChar w:fldCharType="end"/>
      </w:r>
      <w:r w:rsidR="004F7CCE" w:rsidRPr="00113AD5">
        <w:rPr>
          <w:szCs w:val="24"/>
        </w:rPr>
        <w:t xml:space="preserve">.  </w:t>
      </w:r>
      <w:r w:rsidR="00C7407D" w:rsidRPr="00113AD5">
        <w:rPr>
          <w:szCs w:val="24"/>
        </w:rPr>
        <w:t xml:space="preserve"> The</w:t>
      </w:r>
      <w:r w:rsidR="00C240CD">
        <w:rPr>
          <w:szCs w:val="24"/>
        </w:rPr>
        <w:t xml:space="preserve"> </w:t>
      </w:r>
      <w:r w:rsidR="00A23A18">
        <w:rPr>
          <w:szCs w:val="24"/>
        </w:rPr>
        <w:t xml:space="preserve">latter </w:t>
      </w:r>
      <w:r w:rsidR="00C7407D" w:rsidRPr="00113AD5">
        <w:rPr>
          <w:szCs w:val="24"/>
        </w:rPr>
        <w:t>occur</w:t>
      </w:r>
      <w:r w:rsidR="00A23A18">
        <w:rPr>
          <w:szCs w:val="24"/>
        </w:rPr>
        <w:t>s</w:t>
      </w:r>
      <w:r w:rsidR="00C7407D" w:rsidRPr="00113AD5">
        <w:rPr>
          <w:szCs w:val="24"/>
        </w:rPr>
        <w:t xml:space="preserve"> through what </w:t>
      </w:r>
      <w:r w:rsidR="004A1E4D" w:rsidRPr="00113AD5">
        <w:rPr>
          <w:szCs w:val="24"/>
        </w:rPr>
        <w:t xml:space="preserve">Peck et al. </w:t>
      </w:r>
      <w:r w:rsidR="00AA50E6" w:rsidRPr="00113AD5">
        <w:rPr>
          <w:szCs w:val="24"/>
        </w:rPr>
        <w:fldChar w:fldCharType="begin"/>
      </w:r>
      <w:r w:rsidR="009805E3">
        <w:rPr>
          <w:szCs w:val="24"/>
        </w:rPr>
        <w:instrText xml:space="preserve"> ADDIN EN.CITE &lt;EndNote&gt;&lt;Cite ExcludeAuth="1"&gt;&lt;Author&gt;Peck&lt;/Author&gt;&lt;Year&gt;2009&lt;/Year&gt;&lt;RecNum&gt;552&lt;/RecNum&gt;&lt;DisplayText&gt;(2009)&lt;/DisplayText&gt;&lt;record&gt;&lt;rec-number&gt;552&lt;/rec-number&gt;&lt;foreign-keys&gt;&lt;key app="EN" db-id="sf2v0zffie0st6edessvst0jrx50tz9rrwst" timestamp="1413195404"&gt;552&lt;/key&gt;&lt;/foreign-keys&gt;&lt;ref-type name="Journal Article"&gt;17&lt;/ref-type&gt;&lt;contributors&gt;&lt;authors&gt;&lt;author&gt;Peck, J&lt;/author&gt;&lt;author&gt;Theodore, N.&lt;/author&gt;&lt;author&gt;Brenner, N.&lt;/author&gt;&lt;/authors&gt;&lt;/contributors&gt;&lt;titles&gt;&lt;title&gt;Neoliberal Urbanism: Models, Moments, Mutations&lt;/title&gt;&lt;secondary-title&gt;The SAIS Review of International Affairs&lt;/secondary-title&gt;&lt;/titles&gt;&lt;periodical&gt;&lt;full-title&gt;The SAIS Review of International Affairs&lt;/full-title&gt;&lt;/periodical&gt;&lt;pages&gt;49-66&lt;/pages&gt;&lt;volume&gt;29&lt;/volume&gt;&lt;number&gt;1&lt;/number&gt;&lt;dates&gt;&lt;year&gt;2009&lt;/year&gt;&lt;/dates&gt;&lt;urls&gt;&lt;/urls&gt;&lt;/record&gt;&lt;/Cite&gt;&lt;/EndNote&gt;</w:instrText>
      </w:r>
      <w:r w:rsidR="00AA50E6" w:rsidRPr="00113AD5">
        <w:rPr>
          <w:szCs w:val="24"/>
        </w:rPr>
        <w:fldChar w:fldCharType="separate"/>
      </w:r>
      <w:r w:rsidR="009805E3">
        <w:rPr>
          <w:noProof/>
          <w:szCs w:val="24"/>
        </w:rPr>
        <w:t>(</w:t>
      </w:r>
      <w:hyperlink w:anchor="_ENREF_92" w:tooltip="Peck, 2009 #552" w:history="1">
        <w:r w:rsidR="003E3198">
          <w:rPr>
            <w:noProof/>
            <w:szCs w:val="24"/>
          </w:rPr>
          <w:t>2009</w:t>
        </w:r>
      </w:hyperlink>
      <w:r w:rsidR="009805E3">
        <w:rPr>
          <w:noProof/>
          <w:szCs w:val="24"/>
        </w:rPr>
        <w:t>)</w:t>
      </w:r>
      <w:r w:rsidR="00AA50E6" w:rsidRPr="00113AD5">
        <w:rPr>
          <w:szCs w:val="24"/>
        </w:rPr>
        <w:fldChar w:fldCharType="end"/>
      </w:r>
      <w:r w:rsidR="00C7407D" w:rsidRPr="00113AD5">
        <w:rPr>
          <w:szCs w:val="24"/>
        </w:rPr>
        <w:t xml:space="preserve"> describe as</w:t>
      </w:r>
      <w:r w:rsidR="004F7CCE" w:rsidRPr="00113AD5">
        <w:rPr>
          <w:szCs w:val="24"/>
        </w:rPr>
        <w:t xml:space="preserve"> </w:t>
      </w:r>
      <w:r w:rsidR="009F352D" w:rsidRPr="00113AD5">
        <w:rPr>
          <w:szCs w:val="24"/>
        </w:rPr>
        <w:t>‘</w:t>
      </w:r>
      <w:r w:rsidR="004F7CCE" w:rsidRPr="00113AD5">
        <w:rPr>
          <w:szCs w:val="24"/>
        </w:rPr>
        <w:t>churning</w:t>
      </w:r>
      <w:r w:rsidR="009F352D" w:rsidRPr="00113AD5">
        <w:rPr>
          <w:szCs w:val="24"/>
        </w:rPr>
        <w:t>’</w:t>
      </w:r>
      <w:r w:rsidR="00F46960" w:rsidRPr="00113AD5">
        <w:rPr>
          <w:szCs w:val="24"/>
        </w:rPr>
        <w:t>:</w:t>
      </w:r>
      <w:r w:rsidR="009F352D" w:rsidRPr="00113AD5">
        <w:rPr>
          <w:szCs w:val="24"/>
        </w:rPr>
        <w:t xml:space="preserve"> a</w:t>
      </w:r>
      <w:r w:rsidR="004F7CCE" w:rsidRPr="00113AD5">
        <w:rPr>
          <w:szCs w:val="24"/>
        </w:rPr>
        <w:t xml:space="preserve"> renewal</w:t>
      </w:r>
      <w:r w:rsidR="00CF5FD6" w:rsidRPr="00113AD5">
        <w:rPr>
          <w:szCs w:val="24"/>
        </w:rPr>
        <w:t xml:space="preserve"> of older ideas</w:t>
      </w:r>
      <w:r w:rsidR="004F7CCE" w:rsidRPr="00113AD5">
        <w:rPr>
          <w:szCs w:val="24"/>
        </w:rPr>
        <w:t xml:space="preserve">, </w:t>
      </w:r>
      <w:r w:rsidR="009F352D" w:rsidRPr="00113AD5">
        <w:rPr>
          <w:szCs w:val="24"/>
        </w:rPr>
        <w:t>rather than any</w:t>
      </w:r>
      <w:r w:rsidR="004F7CCE" w:rsidRPr="00113AD5">
        <w:rPr>
          <w:szCs w:val="24"/>
        </w:rPr>
        <w:t xml:space="preserve"> significant change</w:t>
      </w:r>
      <w:r w:rsidR="00C7407D" w:rsidRPr="00113AD5">
        <w:rPr>
          <w:noProof/>
          <w:szCs w:val="24"/>
        </w:rPr>
        <w:t xml:space="preserve">, stemming from the unstable and uncohesive nature of neoliberal growth </w:t>
      </w:r>
      <w:r w:rsidR="00C7407D" w:rsidRPr="00113AD5">
        <w:rPr>
          <w:noProof/>
          <w:szCs w:val="24"/>
        </w:rPr>
        <w:lastRenderedPageBreak/>
        <w:t>strategies</w:t>
      </w:r>
      <w:r w:rsidR="00C7407D" w:rsidRPr="00113AD5">
        <w:rPr>
          <w:szCs w:val="24"/>
        </w:rPr>
        <w:t xml:space="preserve"> </w:t>
      </w:r>
      <w:r w:rsidR="00CD6661" w:rsidRPr="00113AD5">
        <w:rPr>
          <w:szCs w:val="24"/>
        </w:rPr>
        <w:fldChar w:fldCharType="begin"/>
      </w:r>
      <w:r w:rsidR="00655F52">
        <w:rPr>
          <w:szCs w:val="24"/>
        </w:rPr>
        <w:instrText xml:space="preserve"> ADDIN EN.CITE &lt;EndNote&gt;&lt;Cite&gt;&lt;Author&gt;Peck&lt;/Author&gt;&lt;Year&gt;2013&lt;/Year&gt;&lt;RecNum&gt;551&lt;/RecNum&gt;&lt;DisplayText&gt;(Peck et al. 2013)&lt;/DisplayText&gt;&lt;record&gt;&lt;rec-number&gt;551&lt;/rec-number&gt;&lt;foreign-keys&gt;&lt;key app="EN" db-id="sf2v0zffie0st6edessvst0jrx50tz9rrwst" timestamp="1413194487"&gt;551&lt;/key&gt;&lt;/foreign-keys&gt;&lt;ref-type name="Journal Article"&gt;17&lt;/ref-type&gt;&lt;contributors&gt;&lt;authors&gt;&lt;author&gt;Peck, Jamie&lt;/author&gt;&lt;author&gt;Theodore, Nik&lt;/author&gt;&lt;author&gt;Brenner, Neil&lt;/author&gt;&lt;/authors&gt;&lt;/contributors&gt;&lt;titles&gt;&lt;title&gt;Neoliberal Urbanism Redux?&lt;/title&gt;&lt;secondary-title&gt;International Journal of Urban and Regional Research&lt;/secondary-title&gt;&lt;/titles&gt;&lt;periodical&gt;&lt;full-title&gt;International Journal of Urban and Regional Research&lt;/full-title&gt;&lt;/periodical&gt;&lt;pages&gt;1091-1099&lt;/pages&gt;&lt;volume&gt;37&lt;/volume&gt;&lt;number&gt;3&lt;/number&gt;&lt;keywords&gt;&lt;keyword&gt;critical urbanism&lt;/keyword&gt;&lt;keyword&gt;neoliberalism&lt;/keyword&gt;&lt;keyword&gt;hegemony&lt;/keyword&gt;&lt;keyword&gt;crisis&lt;/keyword&gt;&lt;/keywords&gt;&lt;dates&gt;&lt;year&gt;2013&lt;/year&gt;&lt;/dates&gt;&lt;isbn&gt;1468-2427&lt;/isbn&gt;&lt;urls&gt;&lt;related-urls&gt;&lt;url&gt;http://dx.doi.org/10.1111/1468-2427.12066&lt;/url&gt;&lt;/related-urls&gt;&lt;/urls&gt;&lt;electronic-resource-num&gt;10.1111/1468-2427.12066&lt;/electronic-resource-num&gt;&lt;/record&gt;&lt;/Cite&gt;&lt;/EndNote&gt;</w:instrText>
      </w:r>
      <w:r w:rsidR="00CD6661" w:rsidRPr="00113AD5">
        <w:rPr>
          <w:szCs w:val="24"/>
        </w:rPr>
        <w:fldChar w:fldCharType="separate"/>
      </w:r>
      <w:r w:rsidR="00655F52">
        <w:rPr>
          <w:noProof/>
          <w:szCs w:val="24"/>
        </w:rPr>
        <w:t>(</w:t>
      </w:r>
      <w:hyperlink w:anchor="_ENREF_93" w:tooltip="Peck, 2013 #551" w:history="1">
        <w:r w:rsidR="003E3198">
          <w:rPr>
            <w:noProof/>
            <w:szCs w:val="24"/>
          </w:rPr>
          <w:t>Peck et al. 2013</w:t>
        </w:r>
      </w:hyperlink>
      <w:r w:rsidR="00655F52">
        <w:rPr>
          <w:noProof/>
          <w:szCs w:val="24"/>
        </w:rPr>
        <w:t>)</w:t>
      </w:r>
      <w:r w:rsidR="00CD6661" w:rsidRPr="00113AD5">
        <w:rPr>
          <w:szCs w:val="24"/>
        </w:rPr>
        <w:fldChar w:fldCharType="end"/>
      </w:r>
      <w:r w:rsidR="00CD6661" w:rsidRPr="00113AD5">
        <w:rPr>
          <w:szCs w:val="24"/>
        </w:rPr>
        <w:t>.</w:t>
      </w:r>
      <w:r w:rsidR="00C7407D" w:rsidRPr="00113AD5">
        <w:rPr>
          <w:szCs w:val="24"/>
        </w:rPr>
        <w:t xml:space="preserve">  Consequently</w:t>
      </w:r>
      <w:r w:rsidR="0054262E" w:rsidRPr="00113AD5">
        <w:rPr>
          <w:szCs w:val="24"/>
        </w:rPr>
        <w:t xml:space="preserve">, what we often see is a minor shift in strategies, </w:t>
      </w:r>
      <w:r w:rsidR="00C240CD">
        <w:rPr>
          <w:szCs w:val="24"/>
        </w:rPr>
        <w:t>attempting</w:t>
      </w:r>
      <w:r w:rsidR="0054262E" w:rsidRPr="00113AD5">
        <w:rPr>
          <w:szCs w:val="24"/>
        </w:rPr>
        <w:t xml:space="preserve"> to reignite previously successful accumulation strategies without any meaningful attempt to engage with the fundamental causes of </w:t>
      </w:r>
      <w:r w:rsidR="00A4770C" w:rsidRPr="00113AD5">
        <w:rPr>
          <w:szCs w:val="24"/>
        </w:rPr>
        <w:t>crisis</w:t>
      </w:r>
      <w:r w:rsidR="0054262E" w:rsidRPr="00113AD5">
        <w:rPr>
          <w:szCs w:val="24"/>
        </w:rPr>
        <w:t>.</w:t>
      </w:r>
      <w:r w:rsidR="00B9023E" w:rsidRPr="00113AD5">
        <w:rPr>
          <w:szCs w:val="24"/>
        </w:rPr>
        <w:t xml:space="preserve"> </w:t>
      </w:r>
      <w:r w:rsidR="0054262E" w:rsidRPr="00113AD5">
        <w:rPr>
          <w:szCs w:val="24"/>
        </w:rPr>
        <w:t xml:space="preserve"> </w:t>
      </w:r>
    </w:p>
    <w:p w14:paraId="00E6C6BB" w14:textId="38C79DEA" w:rsidR="00421D72" w:rsidRPr="00113AD5" w:rsidRDefault="0054262E" w:rsidP="0011693E">
      <w:pPr>
        <w:spacing w:line="360" w:lineRule="auto"/>
        <w:ind w:firstLine="720"/>
        <w:rPr>
          <w:szCs w:val="24"/>
        </w:rPr>
      </w:pPr>
      <w:r w:rsidRPr="00113AD5">
        <w:rPr>
          <w:szCs w:val="24"/>
        </w:rPr>
        <w:t>In this scenario</w:t>
      </w:r>
      <w:r w:rsidR="004D431B" w:rsidRPr="00113AD5">
        <w:rPr>
          <w:szCs w:val="24"/>
        </w:rPr>
        <w:t xml:space="preserve">, per </w:t>
      </w:r>
      <w:r w:rsidR="00AA50E6" w:rsidRPr="00113AD5">
        <w:rPr>
          <w:rFonts w:eastAsia="Malgun Gothic"/>
          <w:szCs w:val="24"/>
          <w:lang w:val="en-IE"/>
        </w:rPr>
        <w:fldChar w:fldCharType="begin">
          <w:fldData xml:space="preserve">PEVuZE5vdGU+PENpdGUgQXV0aG9yWWVhcj0iMSI+PEF1dGhvcj5Pd2VuczwvQXV0aG9yPjxZZWFy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</w:fldData>
        </w:fldChar>
      </w:r>
      <w:r w:rsidR="00655F52">
        <w:rPr>
          <w:rFonts w:eastAsia="Malgun Gothic"/>
          <w:szCs w:val="24"/>
          <w:lang w:val="en-IE"/>
        </w:rPr>
        <w:instrText xml:space="preserve"> ADDIN EN.CITE </w:instrText>
      </w:r>
      <w:r w:rsidR="00655F52">
        <w:rPr>
          <w:rFonts w:eastAsia="Malgun Gothic"/>
          <w:szCs w:val="24"/>
          <w:lang w:val="en-IE"/>
        </w:rPr>
        <w:fldChar w:fldCharType="begin">
          <w:fldData xml:space="preserve">PEVuZE5vdGU+PENpdGUgQXV0aG9yWWVhcj0iMSI+PEF1dGhvcj5Pd2VuczwvQXV0aG9yPjxZZWFy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</w:fldData>
        </w:fldChar>
      </w:r>
      <w:r w:rsidR="00655F52">
        <w:rPr>
          <w:rFonts w:eastAsia="Malgun Gothic"/>
          <w:szCs w:val="24"/>
          <w:lang w:val="en-IE"/>
        </w:rPr>
        <w:instrText xml:space="preserve"> ADDIN EN.CITE.DATA </w:instrText>
      </w:r>
      <w:r w:rsidR="00655F52">
        <w:rPr>
          <w:rFonts w:eastAsia="Malgun Gothic"/>
          <w:szCs w:val="24"/>
          <w:lang w:val="en-IE"/>
        </w:rPr>
      </w:r>
      <w:r w:rsidR="00655F52">
        <w:rPr>
          <w:rFonts w:eastAsia="Malgun Gothic"/>
          <w:szCs w:val="24"/>
          <w:lang w:val="en-IE"/>
        </w:rPr>
        <w:fldChar w:fldCharType="end"/>
      </w:r>
      <w:r w:rsidR="00AA50E6" w:rsidRPr="00113AD5">
        <w:rPr>
          <w:rFonts w:eastAsia="Malgun Gothic"/>
          <w:szCs w:val="24"/>
          <w:lang w:val="en-IE"/>
        </w:rPr>
      </w:r>
      <w:r w:rsidR="00AA50E6" w:rsidRPr="00113AD5">
        <w:rPr>
          <w:rFonts w:eastAsia="Malgun Gothic"/>
          <w:szCs w:val="24"/>
          <w:lang w:val="en-IE"/>
        </w:rPr>
        <w:fldChar w:fldCharType="separate"/>
      </w:r>
      <w:hyperlink w:anchor="_ENREF_82" w:tooltip="Owens, 2002 #251" w:history="1">
        <w:r w:rsidR="003E3198">
          <w:rPr>
            <w:rFonts w:eastAsia="Malgun Gothic"/>
            <w:noProof/>
            <w:szCs w:val="24"/>
            <w:lang w:val="en-IE"/>
          </w:rPr>
          <w:t>Owens and Cowell (2002)</w:t>
        </w:r>
      </w:hyperlink>
      <w:r w:rsidR="00655F52">
        <w:rPr>
          <w:rFonts w:eastAsia="Malgun Gothic"/>
          <w:noProof/>
          <w:szCs w:val="24"/>
          <w:lang w:val="en-IE"/>
        </w:rPr>
        <w:t xml:space="preserve">, </w:t>
      </w:r>
      <w:hyperlink w:anchor="_ENREF_60" w:tooltip="Krueger, 2007 #236" w:history="1">
        <w:r w:rsidR="003E3198">
          <w:rPr>
            <w:rFonts w:eastAsia="Malgun Gothic"/>
            <w:noProof/>
            <w:szCs w:val="24"/>
            <w:lang w:val="en-IE"/>
          </w:rPr>
          <w:t>Krueger and Gibbs (2007)</w:t>
        </w:r>
      </w:hyperlink>
      <w:r w:rsidR="00655F52">
        <w:rPr>
          <w:rFonts w:eastAsia="Malgun Gothic"/>
          <w:noProof/>
          <w:szCs w:val="24"/>
          <w:lang w:val="en-IE"/>
        </w:rPr>
        <w:t xml:space="preserve">, </w:t>
      </w:r>
      <w:hyperlink w:anchor="_ENREF_116" w:tooltip="While, 2010 #232" w:history="1">
        <w:r w:rsidR="003E3198">
          <w:rPr>
            <w:rFonts w:eastAsia="Malgun Gothic"/>
            <w:noProof/>
            <w:szCs w:val="24"/>
            <w:lang w:val="en-IE"/>
          </w:rPr>
          <w:t>While et al. (2010)</w:t>
        </w:r>
      </w:hyperlink>
      <w:r w:rsidR="00AA50E6" w:rsidRPr="00113AD5">
        <w:rPr>
          <w:rFonts w:eastAsia="Malgun Gothic"/>
          <w:szCs w:val="24"/>
          <w:lang w:val="en-IE"/>
        </w:rPr>
        <w:fldChar w:fldCharType="end"/>
      </w:r>
      <w:r w:rsidR="004D431B" w:rsidRPr="00113AD5">
        <w:rPr>
          <w:rFonts w:eastAsia="Malgun Gothic"/>
          <w:szCs w:val="24"/>
          <w:lang w:val="en-IE"/>
        </w:rPr>
        <w:t xml:space="preserve">, </w:t>
      </w:r>
      <w:r w:rsidR="00694D4E" w:rsidRPr="00113AD5">
        <w:rPr>
          <w:rFonts w:eastAsia="Malgun Gothic"/>
          <w:szCs w:val="24"/>
          <w:lang w:val="en-IE"/>
        </w:rPr>
        <w:t xml:space="preserve">given austerity and stalled growth </w:t>
      </w:r>
      <w:r w:rsidRPr="00113AD5">
        <w:rPr>
          <w:szCs w:val="24"/>
        </w:rPr>
        <w:t xml:space="preserve">climate change </w:t>
      </w:r>
      <w:r w:rsidR="00BD7AC6" w:rsidRPr="00113AD5">
        <w:rPr>
          <w:szCs w:val="24"/>
        </w:rPr>
        <w:t>can be displaced</w:t>
      </w:r>
      <w:r w:rsidR="00840D8D" w:rsidRPr="00113AD5">
        <w:rPr>
          <w:szCs w:val="24"/>
        </w:rPr>
        <w:t xml:space="preserve"> a</w:t>
      </w:r>
      <w:r w:rsidR="00BD7AC6" w:rsidRPr="00113AD5">
        <w:rPr>
          <w:szCs w:val="24"/>
        </w:rPr>
        <w:t>s</w:t>
      </w:r>
      <w:r w:rsidR="00840D8D" w:rsidRPr="00113AD5">
        <w:rPr>
          <w:szCs w:val="24"/>
        </w:rPr>
        <w:t xml:space="preserve"> </w:t>
      </w:r>
      <w:r w:rsidR="00BD7AC6" w:rsidRPr="00113AD5">
        <w:rPr>
          <w:szCs w:val="24"/>
        </w:rPr>
        <w:t xml:space="preserve">a </w:t>
      </w:r>
      <w:r w:rsidR="00694D4E" w:rsidRPr="00113AD5">
        <w:rPr>
          <w:szCs w:val="24"/>
        </w:rPr>
        <w:t>strategic</w:t>
      </w:r>
      <w:r w:rsidR="00840D8D" w:rsidRPr="00113AD5">
        <w:rPr>
          <w:szCs w:val="24"/>
        </w:rPr>
        <w:t xml:space="preserve"> priority</w:t>
      </w:r>
      <w:r w:rsidR="00BF0C48">
        <w:rPr>
          <w:szCs w:val="24"/>
        </w:rPr>
        <w:t xml:space="preserve"> and,</w:t>
      </w:r>
      <w:r w:rsidR="00840D8D" w:rsidRPr="00113AD5">
        <w:rPr>
          <w:szCs w:val="24"/>
        </w:rPr>
        <w:t xml:space="preserve"> </w:t>
      </w:r>
      <w:r w:rsidR="00694D4E" w:rsidRPr="00113AD5">
        <w:rPr>
          <w:szCs w:val="24"/>
        </w:rPr>
        <w:t>perhaps</w:t>
      </w:r>
      <w:r w:rsidR="00BF0C48">
        <w:rPr>
          <w:szCs w:val="24"/>
        </w:rPr>
        <w:t>,</w:t>
      </w:r>
      <w:r w:rsidR="00694D4E" w:rsidRPr="00113AD5">
        <w:rPr>
          <w:szCs w:val="24"/>
        </w:rPr>
        <w:t xml:space="preserve"> </w:t>
      </w:r>
      <w:r w:rsidR="00840D8D" w:rsidRPr="00113AD5">
        <w:rPr>
          <w:szCs w:val="24"/>
        </w:rPr>
        <w:t>viewed</w:t>
      </w:r>
      <w:r w:rsidRPr="00113AD5">
        <w:rPr>
          <w:szCs w:val="24"/>
        </w:rPr>
        <w:t xml:space="preserve"> in urban entrepreneurial terms as the 'burden on business'</w:t>
      </w:r>
      <w:r w:rsidR="005A59E2" w:rsidRPr="00113AD5">
        <w:rPr>
          <w:szCs w:val="24"/>
        </w:rPr>
        <w:t>;</w:t>
      </w:r>
      <w:r w:rsidR="00727E72" w:rsidRPr="00113AD5">
        <w:rPr>
          <w:szCs w:val="24"/>
        </w:rPr>
        <w:t xml:space="preserve"> </w:t>
      </w:r>
      <w:r w:rsidR="005A59E2" w:rsidRPr="00113AD5">
        <w:rPr>
          <w:szCs w:val="24"/>
        </w:rPr>
        <w:t>t</w:t>
      </w:r>
      <w:r w:rsidR="00727E72" w:rsidRPr="00113AD5">
        <w:rPr>
          <w:szCs w:val="24"/>
        </w:rPr>
        <w:t xml:space="preserve">he exception </w:t>
      </w:r>
      <w:r w:rsidR="00532351" w:rsidRPr="00113AD5">
        <w:rPr>
          <w:szCs w:val="24"/>
        </w:rPr>
        <w:t xml:space="preserve">being </w:t>
      </w:r>
      <w:r w:rsidR="00727E72" w:rsidRPr="00113AD5">
        <w:rPr>
          <w:szCs w:val="24"/>
        </w:rPr>
        <w:t xml:space="preserve">when </w:t>
      </w:r>
      <w:r w:rsidR="00694D4E" w:rsidRPr="00113AD5">
        <w:rPr>
          <w:szCs w:val="24"/>
        </w:rPr>
        <w:t xml:space="preserve">a </w:t>
      </w:r>
      <w:r w:rsidR="00727E72" w:rsidRPr="00113AD5">
        <w:rPr>
          <w:szCs w:val="24"/>
        </w:rPr>
        <w:t xml:space="preserve">low carbon </w:t>
      </w:r>
      <w:r w:rsidR="00694D4E" w:rsidRPr="00113AD5">
        <w:rPr>
          <w:szCs w:val="24"/>
        </w:rPr>
        <w:t>sector</w:t>
      </w:r>
      <w:r w:rsidRPr="00113AD5">
        <w:rPr>
          <w:szCs w:val="24"/>
        </w:rPr>
        <w:t xml:space="preserve"> is seen as a vehicle to reignite, and then expand, the city's economy in the post-crisis period.  </w:t>
      </w:r>
      <w:r w:rsidR="00CF5FD6" w:rsidRPr="00113AD5">
        <w:rPr>
          <w:szCs w:val="24"/>
        </w:rPr>
        <w:t>Here</w:t>
      </w:r>
      <w:r w:rsidRPr="00113AD5">
        <w:rPr>
          <w:szCs w:val="24"/>
        </w:rPr>
        <w:t xml:space="preserve"> policy makers position their city to capitalize on the latest trends of growth delivery (</w:t>
      </w:r>
      <w:r w:rsidR="00AA79C8" w:rsidRPr="00113AD5">
        <w:rPr>
          <w:szCs w:val="24"/>
        </w:rPr>
        <w:t>e.g.</w:t>
      </w:r>
      <w:r w:rsidRPr="00113AD5">
        <w:rPr>
          <w:szCs w:val="24"/>
        </w:rPr>
        <w:t xml:space="preserve"> low carbon technology) as a means to attract job, business and wealth creators into the city in order to reconnect with the previously successful </w:t>
      </w:r>
      <w:r w:rsidR="005A59E2" w:rsidRPr="00113AD5">
        <w:rPr>
          <w:szCs w:val="24"/>
        </w:rPr>
        <w:t>MOR</w:t>
      </w:r>
      <w:r w:rsidRPr="00113AD5">
        <w:rPr>
          <w:szCs w:val="24"/>
        </w:rPr>
        <w:t>.</w:t>
      </w:r>
      <w:r w:rsidR="0044417E" w:rsidRPr="00113AD5">
        <w:rPr>
          <w:szCs w:val="24"/>
        </w:rPr>
        <w:t xml:space="preserve">  </w:t>
      </w:r>
      <w:r w:rsidR="008C2992" w:rsidRPr="00113AD5">
        <w:rPr>
          <w:szCs w:val="24"/>
        </w:rPr>
        <w:t>C</w:t>
      </w:r>
      <w:r w:rsidRPr="00113AD5">
        <w:rPr>
          <w:szCs w:val="24"/>
        </w:rPr>
        <w:t xml:space="preserve">rucially, this is not the same as taking steps to avoid climate change by reducing emissions </w:t>
      </w:r>
      <w:r w:rsidR="008C2992" w:rsidRPr="00113AD5">
        <w:rPr>
          <w:szCs w:val="24"/>
        </w:rPr>
        <w:t>or resource consumption</w:t>
      </w:r>
      <w:r w:rsidRPr="00113AD5">
        <w:rPr>
          <w:szCs w:val="24"/>
        </w:rPr>
        <w:t xml:space="preserve">.  </w:t>
      </w:r>
    </w:p>
    <w:p w14:paraId="0C5E16CD" w14:textId="4C4B16E2" w:rsidR="00560A56" w:rsidRDefault="0023149A" w:rsidP="00560A56">
      <w:pPr>
        <w:spacing w:line="360" w:lineRule="auto"/>
        <w:ind w:firstLine="720"/>
        <w:rPr>
          <w:szCs w:val="24"/>
        </w:rPr>
      </w:pPr>
      <w:r w:rsidRPr="00113AD5">
        <w:rPr>
          <w:i/>
          <w:szCs w:val="24"/>
        </w:rPr>
        <w:t>Proactive Regulation</w:t>
      </w:r>
      <w:r w:rsidRPr="00113AD5">
        <w:rPr>
          <w:szCs w:val="24"/>
        </w:rPr>
        <w:t xml:space="preserve">: </w:t>
      </w:r>
      <w:r w:rsidR="00FB1575" w:rsidRPr="00113AD5">
        <w:rPr>
          <w:szCs w:val="24"/>
        </w:rPr>
        <w:t xml:space="preserve">In this </w:t>
      </w:r>
      <w:r w:rsidR="00153A85" w:rsidRPr="00113AD5">
        <w:rPr>
          <w:szCs w:val="24"/>
        </w:rPr>
        <w:t>categorisation</w:t>
      </w:r>
      <w:r w:rsidR="001C24CF" w:rsidRPr="00113AD5">
        <w:rPr>
          <w:szCs w:val="24"/>
        </w:rPr>
        <w:t xml:space="preserve">, rather than merely </w:t>
      </w:r>
      <w:r w:rsidR="00E85E05" w:rsidRPr="00113AD5">
        <w:rPr>
          <w:szCs w:val="24"/>
        </w:rPr>
        <w:t xml:space="preserve">reconfiguring problematic elements, or </w:t>
      </w:r>
      <w:r w:rsidR="00401AE8" w:rsidRPr="00113AD5">
        <w:rPr>
          <w:szCs w:val="24"/>
        </w:rPr>
        <w:t>maintaining</w:t>
      </w:r>
      <w:r w:rsidR="00E85E05" w:rsidRPr="00113AD5">
        <w:rPr>
          <w:szCs w:val="24"/>
        </w:rPr>
        <w:t>/</w:t>
      </w:r>
      <w:r w:rsidR="001C24CF" w:rsidRPr="00113AD5">
        <w:rPr>
          <w:szCs w:val="24"/>
        </w:rPr>
        <w:t>re-affirming a commitment to accumulation strategies which are shown to be flawed</w:t>
      </w:r>
      <w:r w:rsidR="00F46960" w:rsidRPr="00113AD5">
        <w:rPr>
          <w:szCs w:val="24"/>
        </w:rPr>
        <w:t>,</w:t>
      </w:r>
      <w:r w:rsidR="001C24CF" w:rsidRPr="00113AD5">
        <w:rPr>
          <w:szCs w:val="24"/>
        </w:rPr>
        <w:t xml:space="preserve"> as seen in other neoliberal</w:t>
      </w:r>
      <w:r w:rsidR="00322033" w:rsidRPr="00113AD5">
        <w:rPr>
          <w:szCs w:val="24"/>
        </w:rPr>
        <w:t>-</w:t>
      </w:r>
      <w:r w:rsidR="001C24CF" w:rsidRPr="00113AD5">
        <w:rPr>
          <w:szCs w:val="24"/>
        </w:rPr>
        <w:t>driven economies</w:t>
      </w:r>
      <w:r w:rsidR="008976DD" w:rsidRPr="00113AD5">
        <w:rPr>
          <w:szCs w:val="24"/>
        </w:rPr>
        <w:t xml:space="preserve"> </w:t>
      </w:r>
      <w:r w:rsidR="00AA50E6" w:rsidRPr="00113AD5">
        <w:rPr>
          <w:szCs w:val="24"/>
        </w:rPr>
        <w:fldChar w:fldCharType="begin"/>
      </w:r>
      <w:r w:rsidR="00655F52">
        <w:rPr>
          <w:szCs w:val="24"/>
        </w:rPr>
        <w:instrText xml:space="preserve"> ADDIN EN.CITE &lt;EndNote&gt;&lt;Cite&gt;&lt;Author&gt;Peck&lt;/Author&gt;&lt;Year&gt;2009&lt;/Year&gt;&lt;RecNum&gt;552&lt;/RecNum&gt;&lt;DisplayText&gt;(Peck et al. 2009, 2013)&lt;/DisplayText&gt;&lt;record&gt;&lt;rec-number&gt;552&lt;/rec-number&gt;&lt;foreign-keys&gt;&lt;key app="EN" db-id="sf2v0zffie0st6edessvst0jrx50tz9rrwst" timestamp="1413195404"&gt;552&lt;/key&gt;&lt;/foreign-keys&gt;&lt;ref-type name="Journal Article"&gt;17&lt;/ref-type&gt;&lt;contributors&gt;&lt;authors&gt;&lt;author&gt;Peck, J&lt;/author&gt;&lt;author&gt;Theodore, N.&lt;/author&gt;&lt;author&gt;Brenner, N.&lt;/author&gt;&lt;/authors&gt;&lt;/contributors&gt;&lt;titles&gt;&lt;title&gt;Neoliberal Urbanism: Models, Moments, Mutations&lt;/title&gt;&lt;secondary-title&gt;The SAIS Review of International Affairs&lt;/secondary-title&gt;&lt;/titles&gt;&lt;periodical&gt;&lt;full-title&gt;The SAIS Review of International Affairs&lt;/full-title&gt;&lt;/periodical&gt;&lt;pages&gt;49-66&lt;/pages&gt;&lt;volume&gt;29&lt;/volume&gt;&lt;number&gt;1&lt;/number&gt;&lt;dates&gt;&lt;year&gt;2009&lt;/year&gt;&lt;/dates&gt;&lt;urls&gt;&lt;/urls&gt;&lt;/record&gt;&lt;/Cite&gt;&lt;Cite ExcludeAuth="1"&gt;&lt;Author&gt;Peck&lt;/Author&gt;&lt;Year&gt;2013&lt;/Year&gt;&lt;RecNum&gt;551&lt;/RecNum&gt;&lt;record&gt;&lt;rec-number&gt;551&lt;/rec-number&gt;&lt;foreign-keys&gt;&lt;key app="EN" db-id="sf2v0zffie0st6edessvst0jrx50tz9rrwst" timestamp="1413194487"&gt;551&lt;/key&gt;&lt;/foreign-keys&gt;&lt;ref-type name="Journal Article"&gt;17&lt;/ref-type&gt;&lt;contributors&gt;&lt;authors&gt;&lt;author&gt;Peck, Jamie&lt;/author&gt;&lt;author&gt;Theodore, Nik&lt;/author&gt;&lt;author&gt;Brenner, Neil&lt;/author&gt;&lt;/authors&gt;&lt;/contributors&gt;&lt;titles&gt;&lt;title&gt;Neoliberal Urbanism Redux?&lt;/title&gt;&lt;secondary-title&gt;International Journal of Urban and Regional Research&lt;/secondary-title&gt;&lt;/titles&gt;&lt;periodical&gt;&lt;full-title&gt;International Journal of Urban and Regional Research&lt;/full-title&gt;&lt;/periodical&gt;&lt;pages&gt;1091-1099&lt;/pages&gt;&lt;volume&gt;37&lt;/volume&gt;&lt;number&gt;3&lt;/number&gt;&lt;keywords&gt;&lt;keyword&gt;critical urbanism&lt;/keyword&gt;&lt;keyword&gt;neoliberalism&lt;/keyword&gt;&lt;keyword&gt;hegemony&lt;/keyword&gt;&lt;keyword&gt;crisis&lt;/keyword&gt;&lt;/keywords&gt;&lt;dates&gt;&lt;year&gt;2013&lt;/year&gt;&lt;/dates&gt;&lt;isbn&gt;1468-2427&lt;/isbn&gt;&lt;urls&gt;&lt;related-urls&gt;&lt;url&gt;http://dx.doi.org/10.1111/1468-2427.12066&lt;/url&gt;&lt;/related-urls&gt;&lt;/urls&gt;&lt;electronic-resource-num&gt;10.1111/1468-2427.12066&lt;/electronic-resource-num&gt;&lt;/record&gt;&lt;/Cite&gt;&lt;/EndNote&gt;</w:instrText>
      </w:r>
      <w:r w:rsidR="00AA50E6" w:rsidRPr="00113AD5">
        <w:rPr>
          <w:szCs w:val="24"/>
        </w:rPr>
        <w:fldChar w:fldCharType="separate"/>
      </w:r>
      <w:r w:rsidR="00655F52">
        <w:rPr>
          <w:noProof/>
          <w:szCs w:val="24"/>
        </w:rPr>
        <w:t>(</w:t>
      </w:r>
      <w:hyperlink w:anchor="_ENREF_92" w:tooltip="Peck, 2009 #552" w:history="1">
        <w:r w:rsidR="003E3198">
          <w:rPr>
            <w:noProof/>
            <w:szCs w:val="24"/>
          </w:rPr>
          <w:t>Peck et al. 2009</w:t>
        </w:r>
      </w:hyperlink>
      <w:r w:rsidR="00655F52">
        <w:rPr>
          <w:noProof/>
          <w:szCs w:val="24"/>
        </w:rPr>
        <w:t xml:space="preserve">, </w:t>
      </w:r>
      <w:hyperlink w:anchor="_ENREF_93" w:tooltip="Peck, 2013 #551" w:history="1">
        <w:r w:rsidR="003E3198">
          <w:rPr>
            <w:noProof/>
            <w:szCs w:val="24"/>
          </w:rPr>
          <w:t>2013</w:t>
        </w:r>
      </w:hyperlink>
      <w:r w:rsidR="00655F52">
        <w:rPr>
          <w:noProof/>
          <w:szCs w:val="24"/>
        </w:rPr>
        <w:t>)</w:t>
      </w:r>
      <w:r w:rsidR="00AA50E6" w:rsidRPr="00113AD5">
        <w:rPr>
          <w:szCs w:val="24"/>
        </w:rPr>
        <w:fldChar w:fldCharType="end"/>
      </w:r>
      <w:r w:rsidR="00C320D7" w:rsidRPr="00113AD5">
        <w:rPr>
          <w:szCs w:val="24"/>
        </w:rPr>
        <w:t>,</w:t>
      </w:r>
      <w:r w:rsidR="001C24CF" w:rsidRPr="00113AD5">
        <w:rPr>
          <w:szCs w:val="24"/>
        </w:rPr>
        <w:t xml:space="preserve"> </w:t>
      </w:r>
      <w:r w:rsidR="00A95952" w:rsidRPr="00113AD5">
        <w:rPr>
          <w:szCs w:val="24"/>
        </w:rPr>
        <w:t xml:space="preserve">policy makers seek to </w:t>
      </w:r>
      <w:r w:rsidR="0068508E" w:rsidRPr="00113AD5">
        <w:rPr>
          <w:szCs w:val="24"/>
        </w:rPr>
        <w:t xml:space="preserve">introduce new themes </w:t>
      </w:r>
      <w:r w:rsidR="00665552" w:rsidRPr="00113AD5">
        <w:rPr>
          <w:szCs w:val="24"/>
        </w:rPr>
        <w:t>which deliver growth that is sensitive to future disturbances.</w:t>
      </w:r>
      <w:r w:rsidR="00C320D7" w:rsidRPr="00113AD5">
        <w:rPr>
          <w:szCs w:val="24"/>
        </w:rPr>
        <w:t xml:space="preserve"> </w:t>
      </w:r>
      <w:r w:rsidR="008976DD" w:rsidRPr="00113AD5">
        <w:rPr>
          <w:szCs w:val="24"/>
        </w:rPr>
        <w:t xml:space="preserve"> </w:t>
      </w:r>
      <w:r w:rsidR="00C320D7" w:rsidRPr="00113AD5">
        <w:rPr>
          <w:szCs w:val="24"/>
        </w:rPr>
        <w:t xml:space="preserve">Per </w:t>
      </w:r>
      <w:hyperlink w:anchor="_ENREF_55" w:tooltip="Jessop, 2005 #262" w:history="1">
        <w:r w:rsidR="003E3198" w:rsidRPr="00113AD5">
          <w:rPr>
            <w:szCs w:val="24"/>
          </w:rPr>
          <w:fldChar w:fldCharType="begin"/>
        </w:r>
        <w:r w:rsidR="003E3198">
          <w:rPr>
            <w:szCs w:val="24"/>
          </w:rPr>
          <w:instrText xml:space="preserve"> ADDIN EN.CITE &lt;EndNote&gt;&lt;Cite AuthorYear="1"&gt;&lt;Author&gt;Jessop&lt;/Author&gt;&lt;Year&gt;2005&lt;/Year&gt;&lt;RecNum&gt;262&lt;/RecNum&gt;&lt;DisplayText&gt;Jessop (2005)&lt;/DisplayText&gt;&lt;record&gt;&lt;rec-number&gt;262&lt;/rec-number&gt;&lt;foreign-keys&gt;&lt;key app="EN" db-id="sf2v0zffie0st6edessvst0jrx50tz9rrwst" timestamp="1387382200"&gt;262&lt;/key&gt;&lt;/foreign-keys&gt;&lt;ref-type name="Book Section"&gt;5&lt;/ref-type&gt;&lt;contributors&gt;&lt;authors&gt;&lt;author&gt;Jessop, B.&lt;/author&gt;&lt;/authors&gt;&lt;secondary-authors&gt;&lt;author&gt;Barry, A.&lt;/author&gt;&lt;author&gt;Slater, D.&lt;/author&gt;&lt;/secondary-authors&gt;&lt;/contributors&gt;&lt;titles&gt;&lt;title&gt;Cultural Political Economy, the knowledge based economy and the state&lt;/title&gt;&lt;secondary-title&gt;The Technological Economy&lt;/secondary-title&gt;&lt;/titles&gt;&lt;dates&gt;&lt;year&gt;2005&lt;/year&gt;&lt;/dates&gt;&lt;pub-location&gt;London&lt;/pub-location&gt;&lt;publisher&gt;Routledge&lt;/publisher&gt;&lt;urls&gt;&lt;/urls&gt;&lt;/record&gt;&lt;/Cite&gt;&lt;/EndNote&gt;</w:instrText>
        </w:r>
        <w:r w:rsidR="003E3198" w:rsidRPr="00113AD5">
          <w:rPr>
            <w:szCs w:val="24"/>
          </w:rPr>
          <w:fldChar w:fldCharType="separate"/>
        </w:r>
        <w:r w:rsidR="003E3198">
          <w:rPr>
            <w:noProof/>
            <w:szCs w:val="24"/>
          </w:rPr>
          <w:t>Jessop (2005)</w:t>
        </w:r>
        <w:r w:rsidR="003E3198" w:rsidRPr="00113AD5">
          <w:rPr>
            <w:szCs w:val="24"/>
          </w:rPr>
          <w:fldChar w:fldCharType="end"/>
        </w:r>
      </w:hyperlink>
      <w:r w:rsidR="00C320D7" w:rsidRPr="00113AD5">
        <w:rPr>
          <w:szCs w:val="24"/>
        </w:rPr>
        <w:t xml:space="preserve"> and </w:t>
      </w:r>
      <w:hyperlink w:anchor="_ENREF_17" w:tooltip="Bristow, 2010 #233" w:history="1">
        <w:r w:rsidR="003E3198" w:rsidRPr="00113AD5">
          <w:rPr>
            <w:szCs w:val="24"/>
          </w:rPr>
          <w:fldChar w:fldCharType="begin"/>
        </w:r>
        <w:r w:rsidR="003E3198">
          <w:rPr>
            <w:szCs w:val="24"/>
          </w:rPr>
          <w:instrText xml:space="preserve"> ADDIN EN.CITE &lt;EndNote&gt;&lt;Cite AuthorYear="1"&gt;&lt;Author&gt;Bristow&lt;/Author&gt;&lt;Year&gt;2010&lt;/Year&gt;&lt;RecNum&gt;233&lt;/RecNum&gt;&lt;DisplayText&gt;Bristow (2010)&lt;/DisplayText&gt;&lt;record&gt;&lt;rec-number&gt;233&lt;/rec-number&gt;&lt;foreign-keys&gt;&lt;key app="EN" db-id="sf2v0zffie0st6edessvst0jrx50tz9rrwst" timestamp="1386152786"&gt;233&lt;/key&gt;&lt;/foreign-keys&gt;&lt;ref-type name="Journal Article"&gt;17&lt;/ref-type&gt;&lt;contributors&gt;&lt;authors&gt;&lt;author&gt;Bristow, G.&lt;/author&gt;&lt;/authors&gt;&lt;/contributors&gt;&lt;titles&gt;&lt;title&gt;Resilient Regions: Re-&amp;apos;place&amp;apos;ing regional competitiveness&lt;/title&gt;&lt;secondary-title&gt;Cambridge Journal of Regions, Economy and Society&lt;/secondary-title&gt;&lt;/titles&gt;&lt;periodical&gt;&lt;full-title&gt;Cambridge Journal of Regions, Economy and Society&lt;/full-title&gt;&lt;/periodical&gt;&lt;pages&gt;153-167&lt;/pages&gt;&lt;volume&gt;3&lt;/volume&gt;&lt;dates&gt;&lt;year&gt;2010&lt;/year&gt;&lt;/dates&gt;&lt;urls&gt;&lt;/urls&gt;&lt;/record&gt;&lt;/Cite&gt;&lt;/EndNote&gt;</w:instrText>
        </w:r>
        <w:r w:rsidR="003E3198" w:rsidRPr="00113AD5">
          <w:rPr>
            <w:szCs w:val="24"/>
          </w:rPr>
          <w:fldChar w:fldCharType="separate"/>
        </w:r>
        <w:r w:rsidR="003E3198">
          <w:rPr>
            <w:noProof/>
            <w:szCs w:val="24"/>
          </w:rPr>
          <w:t>Bristow (2010)</w:t>
        </w:r>
        <w:r w:rsidR="003E3198" w:rsidRPr="00113AD5">
          <w:rPr>
            <w:szCs w:val="24"/>
          </w:rPr>
          <w:fldChar w:fldCharType="end"/>
        </w:r>
      </w:hyperlink>
      <w:r w:rsidR="00C320D7" w:rsidRPr="00113AD5">
        <w:rPr>
          <w:szCs w:val="24"/>
        </w:rPr>
        <w:t>, t</w:t>
      </w:r>
      <w:r w:rsidR="008D607F" w:rsidRPr="00113AD5">
        <w:rPr>
          <w:szCs w:val="24"/>
        </w:rPr>
        <w:t>h</w:t>
      </w:r>
      <w:r w:rsidR="008976DD" w:rsidRPr="00113AD5">
        <w:rPr>
          <w:szCs w:val="24"/>
        </w:rPr>
        <w:t>e</w:t>
      </w:r>
      <w:r w:rsidR="008D607F" w:rsidRPr="00113AD5">
        <w:rPr>
          <w:szCs w:val="24"/>
        </w:rPr>
        <w:t xml:space="preserve"> post-crisis period </w:t>
      </w:r>
      <w:r w:rsidR="008976DD" w:rsidRPr="00113AD5">
        <w:rPr>
          <w:szCs w:val="24"/>
        </w:rPr>
        <w:t>creates</w:t>
      </w:r>
      <w:r w:rsidR="008D607F" w:rsidRPr="00113AD5">
        <w:rPr>
          <w:szCs w:val="24"/>
        </w:rPr>
        <w:t xml:space="preserve"> a window for critical reflection, where policy makers can not only</w:t>
      </w:r>
      <w:r w:rsidR="00694D4E" w:rsidRPr="00113AD5">
        <w:rPr>
          <w:szCs w:val="24"/>
        </w:rPr>
        <w:t xml:space="preserve"> ask</w:t>
      </w:r>
      <w:r w:rsidR="008D607F" w:rsidRPr="00113AD5">
        <w:rPr>
          <w:szCs w:val="24"/>
        </w:rPr>
        <w:t xml:space="preserve"> where have previous strategies fallen short, but also where the</w:t>
      </w:r>
      <w:r w:rsidR="00B91BDA" w:rsidRPr="00113AD5">
        <w:rPr>
          <w:szCs w:val="24"/>
        </w:rPr>
        <w:t>ir</w:t>
      </w:r>
      <w:r w:rsidR="008D607F" w:rsidRPr="00113AD5">
        <w:rPr>
          <w:szCs w:val="24"/>
        </w:rPr>
        <w:t xml:space="preserve"> city's economic future</w:t>
      </w:r>
      <w:r w:rsidR="00EF338A" w:rsidRPr="00113AD5">
        <w:rPr>
          <w:szCs w:val="24"/>
        </w:rPr>
        <w:t xml:space="preserve"> might</w:t>
      </w:r>
      <w:r w:rsidR="008D607F" w:rsidRPr="00113AD5">
        <w:rPr>
          <w:szCs w:val="24"/>
        </w:rPr>
        <w:t xml:space="preserve"> lie</w:t>
      </w:r>
      <w:r w:rsidR="005A59E2" w:rsidRPr="00113AD5">
        <w:rPr>
          <w:szCs w:val="24"/>
        </w:rPr>
        <w:t>,</w:t>
      </w:r>
      <w:r w:rsidR="00C320D7" w:rsidRPr="00113AD5">
        <w:rPr>
          <w:szCs w:val="24"/>
        </w:rPr>
        <w:t xml:space="preserve"> and how potential </w:t>
      </w:r>
      <w:r w:rsidR="00FA6F34">
        <w:rPr>
          <w:szCs w:val="24"/>
        </w:rPr>
        <w:t xml:space="preserve">future </w:t>
      </w:r>
      <w:r w:rsidR="001518D7" w:rsidRPr="00113AD5">
        <w:rPr>
          <w:szCs w:val="24"/>
        </w:rPr>
        <w:t>cris</w:t>
      </w:r>
      <w:r w:rsidR="001518D7">
        <w:rPr>
          <w:szCs w:val="24"/>
        </w:rPr>
        <w:t>e</w:t>
      </w:r>
      <w:r w:rsidR="001518D7" w:rsidRPr="00113AD5">
        <w:rPr>
          <w:szCs w:val="24"/>
        </w:rPr>
        <w:t xml:space="preserve">s </w:t>
      </w:r>
      <w:r w:rsidR="00C320D7" w:rsidRPr="00113AD5">
        <w:rPr>
          <w:szCs w:val="24"/>
        </w:rPr>
        <w:t xml:space="preserve">may </w:t>
      </w:r>
      <w:r w:rsidR="001518D7">
        <w:rPr>
          <w:szCs w:val="24"/>
        </w:rPr>
        <w:t>affect</w:t>
      </w:r>
      <w:r w:rsidR="00C320D7" w:rsidRPr="00113AD5">
        <w:rPr>
          <w:szCs w:val="24"/>
        </w:rPr>
        <w:t xml:space="preserve"> </w:t>
      </w:r>
      <w:r w:rsidR="00DA2273">
        <w:rPr>
          <w:szCs w:val="24"/>
        </w:rPr>
        <w:t>those</w:t>
      </w:r>
      <w:r w:rsidR="00C320D7" w:rsidRPr="00113AD5">
        <w:rPr>
          <w:szCs w:val="24"/>
        </w:rPr>
        <w:t xml:space="preserve"> ambitions.  </w:t>
      </w:r>
      <w:r w:rsidR="00A04B2B" w:rsidRPr="00113AD5">
        <w:rPr>
          <w:szCs w:val="24"/>
        </w:rPr>
        <w:t xml:space="preserve">Importantly, this does not mean wholesale change, but rather affords an opportunity to </w:t>
      </w:r>
      <w:r w:rsidR="008D607F" w:rsidRPr="00113AD5">
        <w:rPr>
          <w:szCs w:val="24"/>
        </w:rPr>
        <w:t xml:space="preserve">identify </w:t>
      </w:r>
      <w:r w:rsidR="00F46960" w:rsidRPr="00113AD5">
        <w:rPr>
          <w:szCs w:val="24"/>
        </w:rPr>
        <w:t xml:space="preserve">future </w:t>
      </w:r>
      <w:r w:rsidR="008D607F" w:rsidRPr="00113AD5">
        <w:rPr>
          <w:szCs w:val="24"/>
        </w:rPr>
        <w:t xml:space="preserve">challenges and opportunities and take meaningful steps to meet them.  </w:t>
      </w:r>
      <w:r w:rsidR="00A04B2B" w:rsidRPr="00113AD5">
        <w:rPr>
          <w:szCs w:val="24"/>
        </w:rPr>
        <w:t xml:space="preserve">In doing so, this addresses </w:t>
      </w:r>
      <w:r w:rsidR="003B2FD3" w:rsidRPr="00113AD5">
        <w:rPr>
          <w:szCs w:val="24"/>
        </w:rPr>
        <w:t xml:space="preserve">Adger et al’s </w:t>
      </w:r>
      <w:r w:rsidR="00AA50E6" w:rsidRPr="00113AD5">
        <w:rPr>
          <w:color w:val="000000"/>
          <w:szCs w:val="24"/>
        </w:rPr>
        <w:fldChar w:fldCharType="begin"/>
      </w:r>
      <w:r w:rsidR="009805E3">
        <w:rPr>
          <w:color w:val="000000"/>
          <w:szCs w:val="24"/>
        </w:rPr>
        <w:instrText xml:space="preserve"> ADDIN EN.CITE &lt;EndNote&gt;&lt;Cite ExcludeAuth="1"&gt;&lt;Author&gt;Adger&lt;/Author&gt;&lt;Year&gt;2005&lt;/Year&gt;&lt;RecNum&gt;249&lt;/RecNum&gt;&lt;DisplayText&gt;(2005)&lt;/DisplayText&gt;&lt;record&gt;&lt;rec-number&gt;249&lt;/rec-number&gt;&lt;foreign-keys&gt;&lt;key app="EN" db-id="sf2v0zffie0st6edessvst0jrx50tz9rrwst" timestamp="1386582589"&gt;249&lt;/key&gt;&lt;/foreign-keys&gt;&lt;ref-type name="Journal Article"&gt;17&lt;/ref-type&gt;&lt;contributors&gt;&lt;authors&gt;&lt;author&gt;Adger, W.N. &lt;/author&gt;&lt;author&gt;Arnell, N.W.&lt;/author&gt;&lt;author&gt;Tompkins, E.&lt;/author&gt;&lt;/authors&gt;&lt;/contributors&gt;&lt;titles&gt;&lt;title&gt;Succesful Adaptation to Climate Change Across Scales&lt;/title&gt;&lt;secondary-title&gt;Global Environmental Change&lt;/secondary-title&gt;&lt;/titles&gt;&lt;periodical&gt;&lt;full-title&gt;Global Environmental Change&lt;/full-title&gt;&lt;/periodical&gt;&lt;pages&gt;77-86&lt;/pages&gt;&lt;volume&gt;15&lt;/volume&gt;&lt;number&gt;2&lt;/number&gt;&lt;dates&gt;&lt;year&gt;2005&lt;/year&gt;&lt;/dates&gt;&lt;urls&gt;&lt;/urls&gt;&lt;/record&gt;&lt;/Cite&gt;&lt;/EndNote&gt;</w:instrText>
      </w:r>
      <w:r w:rsidR="00AA50E6" w:rsidRPr="00113AD5">
        <w:rPr>
          <w:color w:val="000000"/>
          <w:szCs w:val="24"/>
        </w:rPr>
        <w:fldChar w:fldCharType="separate"/>
      </w:r>
      <w:r w:rsidR="009805E3">
        <w:rPr>
          <w:noProof/>
          <w:color w:val="000000"/>
          <w:szCs w:val="24"/>
        </w:rPr>
        <w:t>(</w:t>
      </w:r>
      <w:hyperlink w:anchor="_ENREF_1" w:tooltip="Adger, 2005 #249" w:history="1">
        <w:r w:rsidR="003E3198">
          <w:rPr>
            <w:noProof/>
            <w:color w:val="000000"/>
            <w:szCs w:val="24"/>
          </w:rPr>
          <w:t>2005</w:t>
        </w:r>
      </w:hyperlink>
      <w:r w:rsidR="009805E3">
        <w:rPr>
          <w:noProof/>
          <w:color w:val="000000"/>
          <w:szCs w:val="24"/>
        </w:rPr>
        <w:t>)</w:t>
      </w:r>
      <w:r w:rsidR="00AA50E6" w:rsidRPr="00113AD5">
        <w:rPr>
          <w:color w:val="000000"/>
          <w:szCs w:val="24"/>
        </w:rPr>
        <w:fldChar w:fldCharType="end"/>
      </w:r>
      <w:r w:rsidR="003B2FD3" w:rsidRPr="00113AD5">
        <w:rPr>
          <w:color w:val="000000"/>
          <w:szCs w:val="24"/>
        </w:rPr>
        <w:t xml:space="preserve"> notions of ‘bouncing forward’</w:t>
      </w:r>
      <w:r w:rsidR="00A04B2B" w:rsidRPr="00113AD5">
        <w:rPr>
          <w:color w:val="000000"/>
          <w:szCs w:val="24"/>
        </w:rPr>
        <w:t>, in that proactive policy making</w:t>
      </w:r>
      <w:r w:rsidR="000B7240" w:rsidRPr="00113AD5">
        <w:rPr>
          <w:szCs w:val="24"/>
        </w:rPr>
        <w:t xml:space="preserve"> </w:t>
      </w:r>
      <w:r w:rsidR="009D4419" w:rsidRPr="00113AD5">
        <w:rPr>
          <w:szCs w:val="24"/>
        </w:rPr>
        <w:t xml:space="preserve">might deliver </w:t>
      </w:r>
      <w:r w:rsidR="00B07259" w:rsidRPr="00113AD5">
        <w:rPr>
          <w:szCs w:val="24"/>
        </w:rPr>
        <w:t>a second</w:t>
      </w:r>
      <w:r w:rsidR="00A644F4" w:rsidRPr="00113AD5">
        <w:rPr>
          <w:szCs w:val="24"/>
        </w:rPr>
        <w:t>ary</w:t>
      </w:r>
      <w:r w:rsidR="00B07259" w:rsidRPr="00113AD5">
        <w:rPr>
          <w:szCs w:val="24"/>
        </w:rPr>
        <w:t xml:space="preserve"> competitive advantage against rivals who </w:t>
      </w:r>
      <w:r w:rsidR="009D4419" w:rsidRPr="00113AD5">
        <w:rPr>
          <w:szCs w:val="24"/>
        </w:rPr>
        <w:t xml:space="preserve">did not act early and who </w:t>
      </w:r>
      <w:r w:rsidR="00B07259" w:rsidRPr="00113AD5">
        <w:rPr>
          <w:szCs w:val="24"/>
        </w:rPr>
        <w:t xml:space="preserve">must </w:t>
      </w:r>
      <w:r w:rsidR="00A644F4" w:rsidRPr="00113AD5">
        <w:rPr>
          <w:szCs w:val="24"/>
        </w:rPr>
        <w:t>latterly instigate</w:t>
      </w:r>
      <w:r w:rsidR="00B07259" w:rsidRPr="00113AD5">
        <w:rPr>
          <w:szCs w:val="24"/>
        </w:rPr>
        <w:t xml:space="preserve"> costly adaptation measures</w:t>
      </w:r>
      <w:r w:rsidR="00921120" w:rsidRPr="00113AD5">
        <w:rPr>
          <w:szCs w:val="24"/>
        </w:rPr>
        <w:t xml:space="preserve"> </w:t>
      </w:r>
      <w:r w:rsidR="00AA50E6" w:rsidRPr="00113AD5">
        <w:rPr>
          <w:szCs w:val="24"/>
        </w:rPr>
        <w:fldChar w:fldCharType="begin"/>
      </w:r>
      <w:r w:rsidR="00601679">
        <w:rPr>
          <w:szCs w:val="24"/>
        </w:rPr>
        <w:instrText xml:space="preserve"> ADDIN EN.CITE &lt;EndNote&gt;&lt;Cite&gt;&lt;Author&gt;While&lt;/Author&gt;&lt;Year&gt;2011&lt;/Year&gt;&lt;RecNum&gt;124&lt;/RecNum&gt;&lt;DisplayText&gt;(While 2011)&lt;/DisplayText&gt;&lt;record&gt;&lt;rec-number&gt;124&lt;/rec-number&gt;&lt;foreign-keys&gt;&lt;key app="EN" db-id="sf2v0zffie0st6edessvst0jrx50tz9rrwst" timestamp="1368697192"&gt;124&lt;/key&gt;&lt;/foreign-keys&gt;&lt;ref-type name="Book Section"&gt;5&lt;/ref-type&gt;&lt;contributors&gt;&lt;authors&gt;&lt;author&gt;While, A.&lt;/author&gt;&lt;/authors&gt;&lt;secondary-authors&gt;&lt;author&gt;Bulkeley, H.&lt;/author&gt;&lt;author&gt;Castan Broto, V.&lt;/author&gt;&lt;author&gt;et al&lt;/author&gt;&lt;/secondary-authors&gt;&lt;/contributors&gt;&lt;titles&gt;&lt;title&gt;The Carbon Calculus and Transitions in Urban Politics and Political Theory&lt;/title&gt;&lt;secondary-title&gt;Cities and Low Carbon Transition&lt;/secondary-title&gt;&lt;/titles&gt;&lt;dates&gt;&lt;year&gt;2011&lt;/year&gt;&lt;/dates&gt;&lt;publisher&gt;Routledge&lt;/publisher&gt;&lt;urls&gt;&lt;/urls&gt;&lt;/record&gt;&lt;/Cite&gt;&lt;/EndNote&gt;</w:instrText>
      </w:r>
      <w:r w:rsidR="00AA50E6" w:rsidRPr="00113AD5">
        <w:rPr>
          <w:szCs w:val="24"/>
        </w:rPr>
        <w:fldChar w:fldCharType="separate"/>
      </w:r>
      <w:r w:rsidR="00601679">
        <w:rPr>
          <w:noProof/>
          <w:szCs w:val="24"/>
        </w:rPr>
        <w:t>(</w:t>
      </w:r>
      <w:hyperlink w:anchor="_ENREF_113" w:tooltip="While, 2011 #124" w:history="1">
        <w:r w:rsidR="003E3198">
          <w:rPr>
            <w:noProof/>
            <w:szCs w:val="24"/>
          </w:rPr>
          <w:t>While 2011</w:t>
        </w:r>
      </w:hyperlink>
      <w:r w:rsidR="00601679">
        <w:rPr>
          <w:noProof/>
          <w:szCs w:val="24"/>
        </w:rPr>
        <w:t>)</w:t>
      </w:r>
      <w:r w:rsidR="00AA50E6" w:rsidRPr="00113AD5">
        <w:rPr>
          <w:szCs w:val="24"/>
        </w:rPr>
        <w:fldChar w:fldCharType="end"/>
      </w:r>
      <w:r w:rsidR="00720D72" w:rsidRPr="00113AD5">
        <w:rPr>
          <w:szCs w:val="24"/>
        </w:rPr>
        <w:t>.</w:t>
      </w:r>
      <w:r w:rsidR="00717B44" w:rsidRPr="00113AD5">
        <w:rPr>
          <w:szCs w:val="24"/>
        </w:rPr>
        <w:t xml:space="preserve">  </w:t>
      </w:r>
      <w:r w:rsidR="00FA6F34">
        <w:rPr>
          <w:szCs w:val="24"/>
        </w:rPr>
        <w:t xml:space="preserve">In climate terms this might take a number of forms.  It may involve the systematic integration of low carbon into every facet of </w:t>
      </w:r>
      <w:r w:rsidR="002D7B6C">
        <w:rPr>
          <w:szCs w:val="24"/>
        </w:rPr>
        <w:t xml:space="preserve">economic </w:t>
      </w:r>
      <w:r w:rsidR="00FA6F34">
        <w:rPr>
          <w:szCs w:val="24"/>
        </w:rPr>
        <w:t>activity</w:t>
      </w:r>
      <w:r w:rsidR="00560A56">
        <w:rPr>
          <w:szCs w:val="24"/>
        </w:rPr>
        <w:t>.  This might include focusing on new industries, or revisiting</w:t>
      </w:r>
      <w:r w:rsidR="002D7B6C">
        <w:rPr>
          <w:szCs w:val="24"/>
        </w:rPr>
        <w:t xml:space="preserve"> and revising approaches which may not be sustainable in the longer term.  E</w:t>
      </w:r>
      <w:r w:rsidR="00FA6F34">
        <w:rPr>
          <w:szCs w:val="24"/>
        </w:rPr>
        <w:t xml:space="preserve">lsewhere it might centre on resilience – either to climate-induced economic shock, or to weather events.  </w:t>
      </w:r>
      <w:r w:rsidR="00560A56">
        <w:rPr>
          <w:szCs w:val="24"/>
        </w:rPr>
        <w:t xml:space="preserve">In all cases, the approach would not represent a hijacking of other agendas </w:t>
      </w:r>
      <w:r w:rsidR="00560A56" w:rsidRPr="00113AD5">
        <w:rPr>
          <w:szCs w:val="24"/>
        </w:rPr>
        <w:fldChar w:fldCharType="begin">
          <w:fldData xml:space="preserve">PEVuZE5vdGU+PENpdGU+PEF1dGhvcj5EYW5uZXN0cmFtPC9BdXRob3I+PFllYXI+MjAwODwvWWVh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</w:fldData>
        </w:fldChar>
      </w:r>
      <w:r w:rsidR="00560A56">
        <w:rPr>
          <w:szCs w:val="24"/>
        </w:rPr>
        <w:instrText xml:space="preserve"> ADDIN EN.CITE </w:instrText>
      </w:r>
      <w:r w:rsidR="00560A56">
        <w:rPr>
          <w:szCs w:val="24"/>
        </w:rPr>
        <w:fldChar w:fldCharType="begin">
          <w:fldData xml:space="preserve">PEVuZE5vdGU+PENpdGU+PEF1dGhvcj5EYW5uZXN0cmFtPC9BdXRob3I+PFllYXI+MjAwODwvWWVh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</w:fldData>
        </w:fldChar>
      </w:r>
      <w:r w:rsidR="00560A56">
        <w:rPr>
          <w:szCs w:val="24"/>
        </w:rPr>
        <w:instrText xml:space="preserve"> ADDIN EN.CITE.DATA </w:instrText>
      </w:r>
      <w:r w:rsidR="00560A56">
        <w:rPr>
          <w:szCs w:val="24"/>
        </w:rPr>
      </w:r>
      <w:r w:rsidR="00560A56">
        <w:rPr>
          <w:szCs w:val="24"/>
        </w:rPr>
        <w:fldChar w:fldCharType="end"/>
      </w:r>
      <w:r w:rsidR="00560A56" w:rsidRPr="00113AD5">
        <w:rPr>
          <w:szCs w:val="24"/>
        </w:rPr>
      </w:r>
      <w:r w:rsidR="00560A56" w:rsidRPr="00113AD5">
        <w:rPr>
          <w:szCs w:val="24"/>
        </w:rPr>
        <w:fldChar w:fldCharType="separate"/>
      </w:r>
      <w:r w:rsidR="00560A56">
        <w:rPr>
          <w:noProof/>
          <w:szCs w:val="24"/>
        </w:rPr>
        <w:t>(</w:t>
      </w:r>
      <w:hyperlink w:anchor="_ENREF_32" w:tooltip="Dannestram, 2008 #244" w:history="1">
        <w:r w:rsidR="003E3198">
          <w:rPr>
            <w:noProof/>
            <w:szCs w:val="24"/>
          </w:rPr>
          <w:t>Dannestram 2008</w:t>
        </w:r>
      </w:hyperlink>
      <w:r w:rsidR="00560A56">
        <w:rPr>
          <w:noProof/>
          <w:szCs w:val="24"/>
        </w:rPr>
        <w:t xml:space="preserve">, </w:t>
      </w:r>
      <w:hyperlink w:anchor="_ENREF_100" w:tooltip="Raco, 2008 #245" w:history="1">
        <w:r w:rsidR="003E3198">
          <w:rPr>
            <w:noProof/>
            <w:szCs w:val="24"/>
          </w:rPr>
          <w:t>Raco 2008</w:t>
        </w:r>
      </w:hyperlink>
      <w:r w:rsidR="00560A56">
        <w:rPr>
          <w:noProof/>
          <w:szCs w:val="24"/>
        </w:rPr>
        <w:t xml:space="preserve">, </w:t>
      </w:r>
      <w:hyperlink w:anchor="_ENREF_4" w:tooltip="Béal, 2011 #488" w:history="1">
        <w:r w:rsidR="003E3198">
          <w:rPr>
            <w:noProof/>
            <w:szCs w:val="24"/>
          </w:rPr>
          <w:t>Béal 2011</w:t>
        </w:r>
      </w:hyperlink>
      <w:r w:rsidR="00560A56">
        <w:rPr>
          <w:noProof/>
          <w:szCs w:val="24"/>
        </w:rPr>
        <w:t>)</w:t>
      </w:r>
      <w:r w:rsidR="00560A56" w:rsidRPr="00113AD5">
        <w:rPr>
          <w:szCs w:val="24"/>
        </w:rPr>
        <w:fldChar w:fldCharType="end"/>
      </w:r>
      <w:r w:rsidR="00560A56">
        <w:rPr>
          <w:szCs w:val="24"/>
        </w:rPr>
        <w:t xml:space="preserve"> for place promotion </w:t>
      </w:r>
      <w:r w:rsidR="00655F52">
        <w:rPr>
          <w:szCs w:val="24"/>
        </w:rPr>
        <w:fldChar w:fldCharType="begin"/>
      </w:r>
      <w:r w:rsidR="00655F52">
        <w:rPr>
          <w:szCs w:val="24"/>
        </w:rPr>
        <w:instrText xml:space="preserve"> ADDIN EN.CITE &lt;EndNote&gt;&lt;Cite&gt;&lt;Author&gt;Jonas&lt;/Author&gt;&lt;Year&gt;2011&lt;/Year&gt;&lt;RecNum&gt;687&lt;/RecNum&gt;&lt;DisplayText&gt;(Jonas et al. 2011)&lt;/DisplayText&gt;&lt;record&gt;&lt;rec-number&gt;687&lt;/rec-number&gt;&lt;foreign-keys&gt;&lt;key app="EN" db-id="sf2v0zffie0st6edessvst0jrx50tz9rrwst" timestamp="1461068417"&gt;687&lt;/key&gt;&lt;/foreign-keys&gt;&lt;ref-type name="Journal Article"&gt;17&lt;/ref-type&gt;&lt;contributors&gt;&lt;authors&gt;&lt;author&gt;Jonas, Andrew E. G.&lt;/author&gt;&lt;author&gt;Gibbs, David&lt;/author&gt;&lt;author&gt;While, Aidan&lt;/author&gt;&lt;/authors&gt;&lt;/contributors&gt;&lt;titles&gt;&lt;title&gt;The New Urban Politics as a Politics of Carbon Control&lt;/title&gt;&lt;secondary-title&gt;Urban Studies&lt;/secondary-title&gt;&lt;/titles&gt;&lt;periodical&gt;&lt;full-title&gt;Urban Studies&lt;/full-title&gt;&lt;/periodical&gt;&lt;pages&gt;2537-2554&lt;/pages&gt;&lt;volume&gt;48&lt;/volume&gt;&lt;number&gt;12&lt;/number&gt;&lt;dates&gt;&lt;year&gt;2011&lt;/year&gt;&lt;pub-dates&gt;&lt;date&gt;September 1, 2011&lt;/date&gt;&lt;/pub-dates&gt;&lt;/dates&gt;&lt;urls&gt;&lt;related-urls&gt;&lt;url&gt;http://usj.sagepub.com/content/48/12/2537.abstract&lt;/url&gt;&lt;/related-urls&gt;&lt;/urls&gt;&lt;electronic-resource-num&gt;10.1177/0042098011411951&lt;/electronic-resource-num&gt;&lt;/record&gt;&lt;/Cite&gt;&lt;/EndNote&gt;</w:instrText>
      </w:r>
      <w:r w:rsidR="00655F52">
        <w:rPr>
          <w:szCs w:val="24"/>
        </w:rPr>
        <w:fldChar w:fldCharType="separate"/>
      </w:r>
      <w:r w:rsidR="00655F52">
        <w:rPr>
          <w:noProof/>
          <w:szCs w:val="24"/>
        </w:rPr>
        <w:t>(</w:t>
      </w:r>
      <w:hyperlink w:anchor="_ENREF_56" w:tooltip="Jonas, 2011 #687" w:history="1">
        <w:r w:rsidR="003E3198">
          <w:rPr>
            <w:noProof/>
            <w:szCs w:val="24"/>
          </w:rPr>
          <w:t>Jonas et al. 2011</w:t>
        </w:r>
      </w:hyperlink>
      <w:r w:rsidR="00655F52">
        <w:rPr>
          <w:noProof/>
          <w:szCs w:val="24"/>
        </w:rPr>
        <w:t>)</w:t>
      </w:r>
      <w:r w:rsidR="00655F52">
        <w:rPr>
          <w:szCs w:val="24"/>
        </w:rPr>
        <w:fldChar w:fldCharType="end"/>
      </w:r>
      <w:r w:rsidR="00560A56">
        <w:rPr>
          <w:szCs w:val="24"/>
        </w:rPr>
        <w:t>, but rather genuine and wide-ranging attempts to anticipate future crisis.</w:t>
      </w:r>
    </w:p>
    <w:p w14:paraId="52B7A496" w14:textId="132FA136" w:rsidR="00603458" w:rsidRPr="00113AD5" w:rsidRDefault="00BF6619" w:rsidP="0011693E">
      <w:pPr>
        <w:spacing w:line="360" w:lineRule="auto"/>
        <w:ind w:firstLine="720"/>
        <w:rPr>
          <w:szCs w:val="24"/>
        </w:rPr>
      </w:pPr>
      <w:r w:rsidRPr="00113AD5">
        <w:rPr>
          <w:szCs w:val="24"/>
        </w:rPr>
        <w:t xml:space="preserve">This </w:t>
      </w:r>
      <w:r w:rsidR="009D6C46" w:rsidRPr="00113AD5">
        <w:rPr>
          <w:szCs w:val="24"/>
        </w:rPr>
        <w:t>exploration</w:t>
      </w:r>
      <w:r w:rsidRPr="00113AD5">
        <w:rPr>
          <w:szCs w:val="24"/>
        </w:rPr>
        <w:t xml:space="preserve"> of how cities react within a post-crisis period can help to understand two things.  Firstly, </w:t>
      </w:r>
      <w:r w:rsidR="00A644F4" w:rsidRPr="00113AD5">
        <w:rPr>
          <w:szCs w:val="24"/>
        </w:rPr>
        <w:t xml:space="preserve">it </w:t>
      </w:r>
      <w:r w:rsidRPr="00113AD5">
        <w:rPr>
          <w:szCs w:val="24"/>
        </w:rPr>
        <w:t xml:space="preserve">can attempt to identify the rationales of city managers in dealing with a crisis.  Do they see this period of turmoil as an opportunity, or a threat?  What are their strategies </w:t>
      </w:r>
      <w:r w:rsidRPr="00113AD5">
        <w:rPr>
          <w:szCs w:val="24"/>
        </w:rPr>
        <w:lastRenderedPageBreak/>
        <w:t>for returning to successful capitalist accumulation</w:t>
      </w:r>
      <w:r w:rsidR="00C01D43" w:rsidRPr="00113AD5">
        <w:rPr>
          <w:szCs w:val="24"/>
        </w:rPr>
        <w:t>,</w:t>
      </w:r>
      <w:r w:rsidRPr="00113AD5">
        <w:rPr>
          <w:szCs w:val="24"/>
        </w:rPr>
        <w:t xml:space="preserve"> and do they merely represent </w:t>
      </w:r>
      <w:r w:rsidR="00AA79C8" w:rsidRPr="00113AD5">
        <w:rPr>
          <w:szCs w:val="24"/>
        </w:rPr>
        <w:t xml:space="preserve">what has been </w:t>
      </w:r>
      <w:r w:rsidR="00024E7B" w:rsidRPr="00113AD5">
        <w:rPr>
          <w:szCs w:val="24"/>
        </w:rPr>
        <w:t>describe</w:t>
      </w:r>
      <w:r w:rsidR="00AA79C8" w:rsidRPr="00113AD5">
        <w:rPr>
          <w:szCs w:val="24"/>
        </w:rPr>
        <w:t>d</w:t>
      </w:r>
      <w:r w:rsidR="00024E7B" w:rsidRPr="00113AD5">
        <w:rPr>
          <w:szCs w:val="24"/>
        </w:rPr>
        <w:t xml:space="preserve"> as</w:t>
      </w:r>
      <w:r w:rsidRPr="00113AD5">
        <w:rPr>
          <w:szCs w:val="24"/>
        </w:rPr>
        <w:t xml:space="preserve"> </w:t>
      </w:r>
      <w:r w:rsidR="00322033" w:rsidRPr="00113AD5">
        <w:rPr>
          <w:szCs w:val="24"/>
        </w:rPr>
        <w:t>neoliberal ‘</w:t>
      </w:r>
      <w:r w:rsidRPr="00113AD5">
        <w:rPr>
          <w:szCs w:val="24"/>
        </w:rPr>
        <w:t>churn</w:t>
      </w:r>
      <w:r w:rsidR="005A59E2" w:rsidRPr="00113AD5">
        <w:rPr>
          <w:szCs w:val="24"/>
        </w:rPr>
        <w:t>ing</w:t>
      </w:r>
      <w:r w:rsidR="00322033" w:rsidRPr="00113AD5">
        <w:rPr>
          <w:szCs w:val="24"/>
        </w:rPr>
        <w:t>’</w:t>
      </w:r>
      <w:r w:rsidR="00C01D43" w:rsidRPr="00113AD5">
        <w:rPr>
          <w:szCs w:val="24"/>
        </w:rPr>
        <w:t xml:space="preserve"> </w:t>
      </w:r>
      <w:r w:rsidR="00655F52">
        <w:rPr>
          <w:szCs w:val="24"/>
        </w:rPr>
        <w:fldChar w:fldCharType="begin"/>
      </w:r>
      <w:r w:rsidR="00655F52">
        <w:rPr>
          <w:szCs w:val="24"/>
        </w:rPr>
        <w:instrText xml:space="preserve"> ADDIN EN.CITE &lt;EndNote&gt;&lt;Cite&gt;&lt;Author&gt;Peck&lt;/Author&gt;&lt;Year&gt;2009&lt;/Year&gt;&lt;RecNum&gt;552&lt;/RecNum&gt;&lt;Suffix&gt; p64&lt;/Suffix&gt;&lt;DisplayText&gt;(Peck et al. 2009 p64)&lt;/DisplayText&gt;&lt;record&gt;&lt;rec-number&gt;552&lt;/rec-number&gt;&lt;foreign-keys&gt;&lt;key app="EN" db-id="sf2v0zffie0st6edessvst0jrx50tz9rrwst" timestamp="1413195404"&gt;552&lt;/key&gt;&lt;/foreign-keys&gt;&lt;ref-type name="Journal Article"&gt;17&lt;/ref-type&gt;&lt;contributors&gt;&lt;authors&gt;&lt;author&gt;Peck, J&lt;/author&gt;&lt;author&gt;Theodore, N.&lt;/author&gt;&lt;author&gt;Brenner, N.&lt;/author&gt;&lt;/authors&gt;&lt;/contributors&gt;&lt;titles&gt;&lt;title&gt;Neoliberal Urbanism: Models, Moments, Mutations&lt;/title&gt;&lt;secondary-title&gt;The SAIS Review of International Affairs&lt;/secondary-title&gt;&lt;/titles&gt;&lt;periodical&gt;&lt;full-title&gt;The SAIS Review of International Affairs&lt;/full-title&gt;&lt;/periodical&gt;&lt;pages&gt;49-66&lt;/pages&gt;&lt;volume&gt;29&lt;/volume&gt;&lt;number&gt;1&lt;/number&gt;&lt;dates&gt;&lt;year&gt;2009&lt;/year&gt;&lt;/dates&gt;&lt;urls&gt;&lt;/urls&gt;&lt;/record&gt;&lt;/Cite&gt;&lt;/EndNote&gt;</w:instrText>
      </w:r>
      <w:r w:rsidR="00655F52">
        <w:rPr>
          <w:szCs w:val="24"/>
        </w:rPr>
        <w:fldChar w:fldCharType="separate"/>
      </w:r>
      <w:r w:rsidR="00655F52">
        <w:rPr>
          <w:noProof/>
          <w:szCs w:val="24"/>
        </w:rPr>
        <w:t>(</w:t>
      </w:r>
      <w:hyperlink w:anchor="_ENREF_92" w:tooltip="Peck, 2009 #552" w:history="1">
        <w:r w:rsidR="003E3198">
          <w:rPr>
            <w:noProof/>
            <w:szCs w:val="24"/>
          </w:rPr>
          <w:t>Peck et al. 2009 p64</w:t>
        </w:r>
      </w:hyperlink>
      <w:r w:rsidR="00655F52">
        <w:rPr>
          <w:noProof/>
          <w:szCs w:val="24"/>
        </w:rPr>
        <w:t>)</w:t>
      </w:r>
      <w:r w:rsidR="00655F52">
        <w:rPr>
          <w:szCs w:val="24"/>
        </w:rPr>
        <w:fldChar w:fldCharType="end"/>
      </w:r>
      <w:r w:rsidRPr="00113AD5">
        <w:rPr>
          <w:szCs w:val="24"/>
        </w:rPr>
        <w:t>, or an attempt to fundamentally and critically address any shortcomings?</w:t>
      </w:r>
      <w:r w:rsidR="001E7D4D" w:rsidRPr="00113AD5">
        <w:rPr>
          <w:szCs w:val="24"/>
        </w:rPr>
        <w:t xml:space="preserve">  </w:t>
      </w:r>
      <w:r w:rsidRPr="00113AD5">
        <w:rPr>
          <w:szCs w:val="24"/>
        </w:rPr>
        <w:t xml:space="preserve">Secondly, </w:t>
      </w:r>
      <w:r w:rsidR="00734380" w:rsidRPr="00113AD5">
        <w:rPr>
          <w:szCs w:val="24"/>
        </w:rPr>
        <w:t>it provides a platform to ask how seriously climate change debate</w:t>
      </w:r>
      <w:r w:rsidR="00A4770C" w:rsidRPr="00113AD5">
        <w:rPr>
          <w:szCs w:val="24"/>
        </w:rPr>
        <w:t>s</w:t>
      </w:r>
      <w:r w:rsidR="00734380" w:rsidRPr="00113AD5">
        <w:rPr>
          <w:szCs w:val="24"/>
        </w:rPr>
        <w:t xml:space="preserve"> might feature in</w:t>
      </w:r>
      <w:r w:rsidR="00603190" w:rsidRPr="00113AD5">
        <w:rPr>
          <w:szCs w:val="24"/>
        </w:rPr>
        <w:t xml:space="preserve"> urban</w:t>
      </w:r>
      <w:r w:rsidR="00734380" w:rsidRPr="00113AD5">
        <w:rPr>
          <w:szCs w:val="24"/>
        </w:rPr>
        <w:t xml:space="preserve"> economic models.  Given that </w:t>
      </w:r>
      <w:r w:rsidR="00A4770C" w:rsidRPr="00113AD5">
        <w:rPr>
          <w:szCs w:val="24"/>
        </w:rPr>
        <w:t>climate change is increasingly being viewed as a fundamental threat to capitalist accumulation</w:t>
      </w:r>
      <w:r w:rsidR="002219B6" w:rsidRPr="00113AD5">
        <w:rPr>
          <w:szCs w:val="24"/>
        </w:rPr>
        <w:t xml:space="preserve"> </w:t>
      </w:r>
      <w:r w:rsidR="00AA50E6" w:rsidRPr="00113AD5">
        <w:rPr>
          <w:szCs w:val="24"/>
        </w:rPr>
        <w:fldChar w:fldCharType="begin"/>
      </w:r>
      <w:r w:rsidR="00601679">
        <w:rPr>
          <w:szCs w:val="24"/>
        </w:rPr>
        <w:instrText xml:space="preserve"> ADDIN EN.CITE &lt;EndNote&gt;&lt;Cite&gt;&lt;Author&gt;Lipietz&lt;/Author&gt;&lt;Year&gt;1992&lt;/Year&gt;&lt;RecNum&gt;691&lt;/RecNum&gt;&lt;DisplayText&gt;(Lipietz 1992)&lt;/DisplayText&gt;&lt;record&gt;&lt;rec-number&gt;691&lt;/rec-number&gt;&lt;foreign-keys&gt;&lt;key app="EN" db-id="sf2v0zffie0st6edessvst0jrx50tz9rrwst" timestamp="1461068423"&gt;691&lt;/key&gt;&lt;/foreign-keys&gt;&lt;ref-type name="Book"&gt;6&lt;/ref-type&gt;&lt;contributors&gt;&lt;authors&gt;&lt;author&gt;Lipietz, A&lt;/author&gt;&lt;/authors&gt;&lt;/contributors&gt;&lt;titles&gt;&lt;title&gt;Towards a New Economic Order: Postfordism, Ecology and Democracy&lt;/title&gt;&lt;/titles&gt;&lt;dates&gt;&lt;year&gt;1992&lt;/year&gt;&lt;/dates&gt;&lt;pub-location&gt;Cambridge&lt;/pub-location&gt;&lt;publisher&gt;Polity&lt;/publisher&gt;&lt;urls&gt;&lt;/urls&gt;&lt;/record&gt;&lt;/Cite&gt;&lt;/EndNote&gt;</w:instrText>
      </w:r>
      <w:r w:rsidR="00AA50E6" w:rsidRPr="00113AD5">
        <w:rPr>
          <w:szCs w:val="24"/>
        </w:rPr>
        <w:fldChar w:fldCharType="separate"/>
      </w:r>
      <w:r w:rsidR="00601679">
        <w:rPr>
          <w:noProof/>
          <w:szCs w:val="24"/>
        </w:rPr>
        <w:t>(</w:t>
      </w:r>
      <w:hyperlink w:anchor="_ENREF_63" w:tooltip="Lipietz, 1992 #691" w:history="1">
        <w:r w:rsidR="003E3198">
          <w:rPr>
            <w:noProof/>
            <w:szCs w:val="24"/>
          </w:rPr>
          <w:t>Lipietz 1992</w:t>
        </w:r>
      </w:hyperlink>
      <w:r w:rsidR="00601679">
        <w:rPr>
          <w:noProof/>
          <w:szCs w:val="24"/>
        </w:rPr>
        <w:t>)</w:t>
      </w:r>
      <w:r w:rsidR="00AA50E6" w:rsidRPr="00113AD5">
        <w:rPr>
          <w:szCs w:val="24"/>
        </w:rPr>
        <w:fldChar w:fldCharType="end"/>
      </w:r>
      <w:r w:rsidR="00A4770C" w:rsidRPr="00113AD5">
        <w:rPr>
          <w:szCs w:val="24"/>
        </w:rPr>
        <w:t xml:space="preserve">, an assessment of </w:t>
      </w:r>
      <w:r w:rsidR="00C20DB3" w:rsidRPr="00113AD5">
        <w:rPr>
          <w:szCs w:val="24"/>
        </w:rPr>
        <w:t xml:space="preserve">whether cities are creating a new, more resilient </w:t>
      </w:r>
      <w:smartTag w:uri="urn:schemas-microsoft-com:office:smarttags" w:element="stockticker">
        <w:r w:rsidR="00C20DB3" w:rsidRPr="00113AD5">
          <w:rPr>
            <w:szCs w:val="24"/>
          </w:rPr>
          <w:t>MOR</w:t>
        </w:r>
      </w:smartTag>
      <w:r w:rsidR="00C20DB3" w:rsidRPr="00113AD5">
        <w:rPr>
          <w:szCs w:val="24"/>
        </w:rPr>
        <w:t xml:space="preserve"> </w:t>
      </w:r>
      <w:r w:rsidR="00F02296" w:rsidRPr="00113AD5">
        <w:rPr>
          <w:szCs w:val="24"/>
        </w:rPr>
        <w:t>which respond</w:t>
      </w:r>
      <w:r w:rsidR="00737CCC">
        <w:rPr>
          <w:szCs w:val="24"/>
        </w:rPr>
        <w:t>s</w:t>
      </w:r>
      <w:r w:rsidR="00F02296" w:rsidRPr="00113AD5">
        <w:rPr>
          <w:szCs w:val="24"/>
        </w:rPr>
        <w:t xml:space="preserve"> </w:t>
      </w:r>
      <w:r w:rsidR="00C20DB3" w:rsidRPr="00113AD5">
        <w:rPr>
          <w:szCs w:val="24"/>
        </w:rPr>
        <w:t>to climate change can</w:t>
      </w:r>
      <w:r w:rsidR="00A4770C" w:rsidRPr="00113AD5">
        <w:rPr>
          <w:szCs w:val="24"/>
        </w:rPr>
        <w:t xml:space="preserve"> help to </w:t>
      </w:r>
      <w:r w:rsidR="00C20DB3" w:rsidRPr="00113AD5">
        <w:rPr>
          <w:szCs w:val="24"/>
        </w:rPr>
        <w:t xml:space="preserve">understand </w:t>
      </w:r>
      <w:r w:rsidR="00A4770C" w:rsidRPr="00113AD5">
        <w:rPr>
          <w:szCs w:val="24"/>
        </w:rPr>
        <w:t>how these debates affect mainstream economic thinking</w:t>
      </w:r>
      <w:r w:rsidR="001518D7">
        <w:rPr>
          <w:szCs w:val="24"/>
        </w:rPr>
        <w:t>.</w:t>
      </w:r>
    </w:p>
    <w:p w14:paraId="6A31EAC4" w14:textId="39213E4E" w:rsidR="00250CE2" w:rsidRPr="00113AD5" w:rsidRDefault="006A392E" w:rsidP="0011693E">
      <w:pPr>
        <w:spacing w:line="360" w:lineRule="auto"/>
        <w:ind w:firstLine="720"/>
        <w:rPr>
          <w:szCs w:val="24"/>
        </w:rPr>
      </w:pPr>
      <w:r w:rsidRPr="00113AD5">
        <w:rPr>
          <w:szCs w:val="24"/>
        </w:rPr>
        <w:t xml:space="preserve">Now, using </w:t>
      </w:r>
      <w:r w:rsidR="004D08B4" w:rsidRPr="00113AD5">
        <w:rPr>
          <w:szCs w:val="24"/>
        </w:rPr>
        <w:t>a case study</w:t>
      </w:r>
      <w:r w:rsidRPr="00113AD5">
        <w:rPr>
          <w:szCs w:val="24"/>
        </w:rPr>
        <w:t xml:space="preserve"> of Liverpool, UK, the paper will explore how cities </w:t>
      </w:r>
      <w:r w:rsidR="00737CCC">
        <w:rPr>
          <w:szCs w:val="24"/>
        </w:rPr>
        <w:t>develop</w:t>
      </w:r>
      <w:r w:rsidR="00737CCC" w:rsidRPr="00113AD5">
        <w:rPr>
          <w:szCs w:val="24"/>
        </w:rPr>
        <w:t xml:space="preserve"> </w:t>
      </w:r>
      <w:r w:rsidRPr="00113AD5">
        <w:rPr>
          <w:szCs w:val="24"/>
        </w:rPr>
        <w:t xml:space="preserve">economic policies during a period of crisis and how climate change debates feature in this process.  </w:t>
      </w:r>
      <w:r w:rsidR="009E69F3" w:rsidRPr="00113AD5">
        <w:rPr>
          <w:szCs w:val="24"/>
        </w:rPr>
        <w:t xml:space="preserve">The case study is developed using the </w:t>
      </w:r>
      <w:r w:rsidR="006574A4" w:rsidRPr="00113AD5">
        <w:rPr>
          <w:szCs w:val="24"/>
        </w:rPr>
        <w:t>long</w:t>
      </w:r>
      <w:r w:rsidR="00CC149F" w:rsidRPr="00113AD5">
        <w:rPr>
          <w:szCs w:val="24"/>
        </w:rPr>
        <w:t>-</w:t>
      </w:r>
      <w:r w:rsidR="006574A4" w:rsidRPr="00113AD5">
        <w:rPr>
          <w:szCs w:val="24"/>
        </w:rPr>
        <w:t>term observation of Liverpool’s</w:t>
      </w:r>
      <w:r w:rsidR="009E69F3" w:rsidRPr="00113AD5">
        <w:rPr>
          <w:szCs w:val="24"/>
        </w:rPr>
        <w:t xml:space="preserve"> policy</w:t>
      </w:r>
      <w:r w:rsidR="006574A4" w:rsidRPr="00113AD5">
        <w:rPr>
          <w:szCs w:val="24"/>
        </w:rPr>
        <w:t>-making</w:t>
      </w:r>
      <w:r w:rsidR="009E69F3" w:rsidRPr="00113AD5">
        <w:rPr>
          <w:szCs w:val="24"/>
        </w:rPr>
        <w:t xml:space="preserve"> process including meetings, seminars and public events, </w:t>
      </w:r>
      <w:r w:rsidR="006574A4" w:rsidRPr="00113AD5">
        <w:rPr>
          <w:szCs w:val="24"/>
        </w:rPr>
        <w:t>through</w:t>
      </w:r>
      <w:r w:rsidR="009E69F3" w:rsidRPr="00113AD5">
        <w:rPr>
          <w:szCs w:val="24"/>
        </w:rPr>
        <w:t xml:space="preserve"> the Low Carbon Liverpool project </w:t>
      </w:r>
      <w:r w:rsidR="003B0E3A">
        <w:rPr>
          <w:szCs w:val="24"/>
        </w:rPr>
        <w:fldChar w:fldCharType="begin"/>
      </w:r>
      <w:r w:rsidR="00601679">
        <w:rPr>
          <w:szCs w:val="24"/>
        </w:rPr>
        <w:instrText xml:space="preserve"> ADDIN EN.CITE &lt;EndNote&gt;&lt;Cite&gt;&lt;Author&gt;North&lt;/Author&gt;&lt;Year&gt;2011&lt;/Year&gt;&lt;RecNum&gt;120&lt;/RecNum&gt;&lt;DisplayText&gt;(North and Barker 2011)&lt;/DisplayText&gt;&lt;record&gt;&lt;rec-number&gt;120&lt;/rec-number&gt;&lt;foreign-keys&gt;&lt;key app="EN" db-id="sf2v0zffie0st6edessvst0jrx50tz9rrwst" timestamp="1368694975"&gt;120&lt;/key&gt;&lt;/foreign-keys&gt;&lt;ref-type name="Report"&gt;27&lt;/ref-type&gt;&lt;contributors&gt;&lt;authors&gt;&lt;author&gt;North, P.&lt;/author&gt;&lt;author&gt;Barker, T.&lt;/author&gt;&lt;/authors&gt;&lt;/contributors&gt;&lt;titles&gt;&lt;title&gt;Building the Low Carbon Economy on Merseyside&lt;/title&gt;&lt;/titles&gt;&lt;dates&gt;&lt;year&gt;2011&lt;/year&gt;&lt;/dates&gt;&lt;pub-location&gt;Liverpool&lt;/pub-location&gt;&lt;publisher&gt;Low Carbon Liverpool&lt;/publisher&gt;&lt;urls&gt;&lt;/urls&gt;&lt;/record&gt;&lt;/Cite&gt;&lt;/EndNote&gt;</w:instrText>
      </w:r>
      <w:r w:rsidR="003B0E3A">
        <w:rPr>
          <w:szCs w:val="24"/>
        </w:rPr>
        <w:fldChar w:fldCharType="separate"/>
      </w:r>
      <w:r w:rsidR="00601679">
        <w:rPr>
          <w:noProof/>
          <w:szCs w:val="24"/>
        </w:rPr>
        <w:t>(</w:t>
      </w:r>
      <w:hyperlink w:anchor="_ENREF_78" w:tooltip="North, 2011 #120" w:history="1">
        <w:r w:rsidR="003E3198">
          <w:rPr>
            <w:noProof/>
            <w:szCs w:val="24"/>
          </w:rPr>
          <w:t>North and Barker 2011</w:t>
        </w:r>
      </w:hyperlink>
      <w:r w:rsidR="00601679">
        <w:rPr>
          <w:noProof/>
          <w:szCs w:val="24"/>
        </w:rPr>
        <w:t>)</w:t>
      </w:r>
      <w:r w:rsidR="003B0E3A">
        <w:rPr>
          <w:szCs w:val="24"/>
        </w:rPr>
        <w:fldChar w:fldCharType="end"/>
      </w:r>
      <w:r w:rsidR="006574A4" w:rsidRPr="00113AD5">
        <w:rPr>
          <w:szCs w:val="24"/>
        </w:rPr>
        <w:t xml:space="preserve">, and subsequent post-hoc interviews with actors who were involved in Liverpool’s policy-making process throughout this period. </w:t>
      </w:r>
      <w:r w:rsidR="006B7555" w:rsidRPr="00113AD5">
        <w:rPr>
          <w:szCs w:val="24"/>
        </w:rPr>
        <w:t xml:space="preserve">The </w:t>
      </w:r>
      <w:r w:rsidR="00737CCC">
        <w:rPr>
          <w:szCs w:val="24"/>
        </w:rPr>
        <w:t>discussion</w:t>
      </w:r>
      <w:r w:rsidR="006B7555" w:rsidRPr="00113AD5">
        <w:rPr>
          <w:szCs w:val="24"/>
        </w:rPr>
        <w:t xml:space="preserve"> draw</w:t>
      </w:r>
      <w:r w:rsidR="00737CCC">
        <w:rPr>
          <w:szCs w:val="24"/>
        </w:rPr>
        <w:t>s</w:t>
      </w:r>
      <w:r w:rsidR="006B7555" w:rsidRPr="00113AD5">
        <w:rPr>
          <w:szCs w:val="24"/>
        </w:rPr>
        <w:t xml:space="preserve"> upon those sources, alongside press coverage and documentary analysis, as a means to objectively interpret events.  </w:t>
      </w:r>
    </w:p>
    <w:p w14:paraId="56E76565" w14:textId="77777777" w:rsidR="00A23A18" w:rsidRPr="00113AD5" w:rsidRDefault="00A23A18" w:rsidP="0011693E">
      <w:pPr>
        <w:spacing w:line="360" w:lineRule="auto"/>
        <w:ind w:firstLine="720"/>
        <w:rPr>
          <w:szCs w:val="24"/>
        </w:rPr>
      </w:pPr>
    </w:p>
    <w:p w14:paraId="0FE4BA20" w14:textId="77777777" w:rsidR="00B07259" w:rsidRPr="00113AD5" w:rsidRDefault="0081436C" w:rsidP="0011693E">
      <w:pPr>
        <w:spacing w:line="360" w:lineRule="auto"/>
        <w:ind w:firstLine="720"/>
        <w:rPr>
          <w:b/>
          <w:iCs/>
          <w:szCs w:val="24"/>
        </w:rPr>
      </w:pPr>
      <w:r w:rsidRPr="00113AD5">
        <w:rPr>
          <w:b/>
          <w:iCs/>
          <w:szCs w:val="24"/>
        </w:rPr>
        <w:t xml:space="preserve">4. </w:t>
      </w:r>
      <w:r w:rsidR="004D28B1" w:rsidRPr="00113AD5">
        <w:rPr>
          <w:b/>
          <w:iCs/>
          <w:szCs w:val="24"/>
        </w:rPr>
        <w:t xml:space="preserve">CONSTRUCTING </w:t>
      </w:r>
      <w:r w:rsidR="00576874" w:rsidRPr="00113AD5">
        <w:rPr>
          <w:b/>
          <w:iCs/>
          <w:szCs w:val="24"/>
        </w:rPr>
        <w:t xml:space="preserve">LIVERPOOL’S </w:t>
      </w:r>
      <w:smartTag w:uri="urn:schemas-microsoft-com:office:smarttags" w:element="stockticker">
        <w:r w:rsidR="00576874" w:rsidRPr="00113AD5">
          <w:rPr>
            <w:b/>
            <w:iCs/>
            <w:szCs w:val="24"/>
          </w:rPr>
          <w:t>LOW</w:t>
        </w:r>
      </w:smartTag>
      <w:r w:rsidR="00576874" w:rsidRPr="00113AD5">
        <w:rPr>
          <w:b/>
          <w:iCs/>
          <w:szCs w:val="24"/>
        </w:rPr>
        <w:t xml:space="preserve"> CARBON POLICY ENVIRONMENT</w:t>
      </w:r>
    </w:p>
    <w:p w14:paraId="54C526E7" w14:textId="77777777" w:rsidR="00B07259" w:rsidRPr="00113AD5" w:rsidRDefault="0081436C" w:rsidP="0011693E">
      <w:pPr>
        <w:spacing w:line="360" w:lineRule="auto"/>
        <w:ind w:firstLine="720"/>
        <w:rPr>
          <w:i/>
          <w:szCs w:val="24"/>
        </w:rPr>
      </w:pPr>
      <w:r w:rsidRPr="00113AD5">
        <w:rPr>
          <w:i/>
          <w:szCs w:val="24"/>
        </w:rPr>
        <w:t>4</w:t>
      </w:r>
      <w:r w:rsidR="004D28B1" w:rsidRPr="00113AD5">
        <w:rPr>
          <w:i/>
          <w:szCs w:val="24"/>
        </w:rPr>
        <w:t xml:space="preserve">.1 </w:t>
      </w:r>
      <w:r w:rsidR="004D28B1" w:rsidRPr="00113AD5">
        <w:rPr>
          <w:i/>
          <w:szCs w:val="24"/>
        </w:rPr>
        <w:tab/>
      </w:r>
      <w:r w:rsidR="004D28B1" w:rsidRPr="00113AD5">
        <w:rPr>
          <w:i/>
          <w:szCs w:val="24"/>
        </w:rPr>
        <w:tab/>
      </w:r>
      <w:r w:rsidR="00B07259" w:rsidRPr="00113AD5">
        <w:rPr>
          <w:i/>
          <w:szCs w:val="24"/>
        </w:rPr>
        <w:t>Liverpool</w:t>
      </w:r>
      <w:r w:rsidR="00302264" w:rsidRPr="00113AD5">
        <w:rPr>
          <w:i/>
          <w:szCs w:val="24"/>
        </w:rPr>
        <w:t>:</w:t>
      </w:r>
      <w:r w:rsidR="00A34AE6" w:rsidRPr="00113AD5">
        <w:rPr>
          <w:i/>
          <w:szCs w:val="24"/>
        </w:rPr>
        <w:t xml:space="preserve"> </w:t>
      </w:r>
      <w:r w:rsidR="00302264" w:rsidRPr="00113AD5">
        <w:rPr>
          <w:i/>
          <w:szCs w:val="24"/>
        </w:rPr>
        <w:t>from Fordist Crisis to Financial Crisis</w:t>
      </w:r>
    </w:p>
    <w:p w14:paraId="2A725E7C" w14:textId="2C5FE97E" w:rsidR="00B07259" w:rsidRPr="00113AD5" w:rsidRDefault="001518D7" w:rsidP="0011693E">
      <w:pPr>
        <w:spacing w:line="360" w:lineRule="auto"/>
        <w:ind w:firstLine="720"/>
        <w:rPr>
          <w:szCs w:val="24"/>
        </w:rPr>
      </w:pPr>
      <w:r>
        <w:rPr>
          <w:szCs w:val="24"/>
        </w:rPr>
        <w:t>T</w:t>
      </w:r>
      <w:r w:rsidR="00302264" w:rsidRPr="00113AD5">
        <w:rPr>
          <w:szCs w:val="24"/>
        </w:rPr>
        <w:t>o understand Liverpool and its post-2008 policy responses it is</w:t>
      </w:r>
      <w:r w:rsidR="00501A39" w:rsidRPr="00113AD5">
        <w:rPr>
          <w:szCs w:val="24"/>
        </w:rPr>
        <w:t xml:space="preserve"> important to </w:t>
      </w:r>
      <w:r w:rsidR="00C62C5D" w:rsidRPr="00113AD5">
        <w:rPr>
          <w:szCs w:val="24"/>
        </w:rPr>
        <w:t>discuss</w:t>
      </w:r>
      <w:r w:rsidR="00501A39" w:rsidRPr="00113AD5">
        <w:rPr>
          <w:szCs w:val="24"/>
        </w:rPr>
        <w:t xml:space="preserve"> the city’s recent history.</w:t>
      </w:r>
      <w:r w:rsidR="00B07259" w:rsidRPr="00113AD5">
        <w:rPr>
          <w:szCs w:val="24"/>
        </w:rPr>
        <w:t xml:space="preserve">  Once a wealthy port city, in the 1970s and 1980s</w:t>
      </w:r>
      <w:r w:rsidR="00A870A2" w:rsidRPr="00113AD5">
        <w:rPr>
          <w:szCs w:val="24"/>
        </w:rPr>
        <w:t>, t</w:t>
      </w:r>
      <w:r w:rsidR="00B07259" w:rsidRPr="00113AD5">
        <w:rPr>
          <w:szCs w:val="24"/>
        </w:rPr>
        <w:t xml:space="preserve">he </w:t>
      </w:r>
      <w:r w:rsidR="005A5BB2" w:rsidRPr="00113AD5">
        <w:rPr>
          <w:szCs w:val="24"/>
        </w:rPr>
        <w:t xml:space="preserve">decimation of port employment </w:t>
      </w:r>
      <w:r w:rsidR="00A870A2" w:rsidRPr="00113AD5">
        <w:rPr>
          <w:szCs w:val="24"/>
        </w:rPr>
        <w:t xml:space="preserve">served to critically undermine the city’s social and economic fabric </w:t>
      </w:r>
      <w:r w:rsidR="00A870A2" w:rsidRPr="00113AD5">
        <w:rPr>
          <w:szCs w:val="24"/>
        </w:rPr>
        <w:fldChar w:fldCharType="begin"/>
      </w:r>
      <w:r w:rsidR="00655F52">
        <w:rPr>
          <w:szCs w:val="24"/>
        </w:rPr>
        <w:instrText xml:space="preserve"> ADDIN EN.CITE &lt;EndNote&gt;&lt;Cite&gt;&lt;Author&gt;Sykes&lt;/Author&gt;&lt;Year&gt;2013&lt;/Year&gt;&lt;RecNum&gt;228&lt;/RecNum&gt;&lt;DisplayText&gt;(Sykes et al. 2013)&lt;/DisplayText&gt;&lt;record&gt;&lt;rec-number&gt;228&lt;/rec-number&gt;&lt;foreign-keys&gt;&lt;key app="EN" db-id="sf2v0zffie0st6edessvst0jrx50tz9rrwst" timestamp="1375861522"&gt;228&lt;/key&gt;&lt;/foreign-keys&gt;&lt;ref-type name="Journal Article"&gt;17&lt;/ref-type&gt;&lt;contributors&gt;&lt;authors&gt;&lt;author&gt;Sykes, O.&lt;/author&gt;&lt;author&gt;Brown, J.&lt;/author&gt;&lt;author&gt;Cocks, Matthew&lt;/author&gt;&lt;author&gt;Shaw, David&lt;/author&gt;&lt;author&gt;Couch, C.&lt;/author&gt;&lt;/authors&gt;&lt;/contributors&gt;&lt;titles&gt;&lt;title&gt;A City Profile of Liverpool&lt;/title&gt;&lt;secondary-title&gt;Cities&lt;/secondary-title&gt;&lt;/titles&gt;&lt;periodical&gt;&lt;full-title&gt;Cities&lt;/full-title&gt;&lt;/periodical&gt;&lt;volume&gt;(Published Online)&lt;/volume&gt;&lt;dates&gt;&lt;year&gt;2013&lt;/year&gt;&lt;/dates&gt;&lt;urls&gt;&lt;/urls&gt;&lt;/record&gt;&lt;/Cite&gt;&lt;/EndNote&gt;</w:instrText>
      </w:r>
      <w:r w:rsidR="00A870A2" w:rsidRPr="00113AD5">
        <w:rPr>
          <w:szCs w:val="24"/>
        </w:rPr>
        <w:fldChar w:fldCharType="separate"/>
      </w:r>
      <w:r w:rsidR="00655F52">
        <w:rPr>
          <w:noProof/>
          <w:szCs w:val="24"/>
        </w:rPr>
        <w:t>(</w:t>
      </w:r>
      <w:hyperlink w:anchor="_ENREF_109" w:tooltip="Sykes, 2013 #228" w:history="1">
        <w:r w:rsidR="003E3198">
          <w:rPr>
            <w:noProof/>
            <w:szCs w:val="24"/>
          </w:rPr>
          <w:t>Sykes et al. 2013</w:t>
        </w:r>
      </w:hyperlink>
      <w:r w:rsidR="00655F52">
        <w:rPr>
          <w:noProof/>
          <w:szCs w:val="24"/>
        </w:rPr>
        <w:t>)</w:t>
      </w:r>
      <w:r w:rsidR="00A870A2" w:rsidRPr="00113AD5">
        <w:rPr>
          <w:szCs w:val="24"/>
        </w:rPr>
        <w:fldChar w:fldCharType="end"/>
      </w:r>
      <w:r w:rsidR="00A870A2" w:rsidRPr="00113AD5">
        <w:rPr>
          <w:szCs w:val="24"/>
        </w:rPr>
        <w:t xml:space="preserve">. </w:t>
      </w:r>
      <w:r w:rsidR="00E71E29" w:rsidRPr="00113AD5">
        <w:rPr>
          <w:szCs w:val="24"/>
        </w:rPr>
        <w:t xml:space="preserve"> I</w:t>
      </w:r>
      <w:r w:rsidR="00B07259" w:rsidRPr="00113AD5">
        <w:rPr>
          <w:szCs w:val="24"/>
        </w:rPr>
        <w:t xml:space="preserve">n the mid-1980s, </w:t>
      </w:r>
      <w:r w:rsidR="003C7DD6" w:rsidRPr="00113AD5">
        <w:rPr>
          <w:szCs w:val="24"/>
        </w:rPr>
        <w:t xml:space="preserve">alongside a campaign of resistance against centrally-imposed public spending cuts, </w:t>
      </w:r>
      <w:r w:rsidR="002E496C" w:rsidRPr="00113AD5">
        <w:rPr>
          <w:szCs w:val="24"/>
        </w:rPr>
        <w:t xml:space="preserve">in an effort to address the city’s problems </w:t>
      </w:r>
      <w:r w:rsidR="00B07259" w:rsidRPr="00113AD5">
        <w:rPr>
          <w:szCs w:val="24"/>
        </w:rPr>
        <w:t>the city’s</w:t>
      </w:r>
      <w:r w:rsidR="00390757" w:rsidRPr="00113AD5">
        <w:rPr>
          <w:szCs w:val="24"/>
        </w:rPr>
        <w:t xml:space="preserve"> </w:t>
      </w:r>
      <w:r w:rsidR="004D08B4" w:rsidRPr="00113AD5">
        <w:rPr>
          <w:szCs w:val="24"/>
        </w:rPr>
        <w:t>M</w:t>
      </w:r>
      <w:r w:rsidR="00C62C5D" w:rsidRPr="00113AD5">
        <w:rPr>
          <w:szCs w:val="24"/>
        </w:rPr>
        <w:t xml:space="preserve">ilitant-influenced </w:t>
      </w:r>
      <w:r w:rsidR="00B07259" w:rsidRPr="00113AD5">
        <w:rPr>
          <w:szCs w:val="24"/>
        </w:rPr>
        <w:t>Labour council set a budget</w:t>
      </w:r>
      <w:r w:rsidR="0036323F" w:rsidRPr="00113AD5">
        <w:rPr>
          <w:szCs w:val="24"/>
        </w:rPr>
        <w:t xml:space="preserve"> that did not balance spending with revenue</w:t>
      </w:r>
      <w:r w:rsidR="00746F82" w:rsidRPr="00113AD5">
        <w:rPr>
          <w:noProof/>
          <w:szCs w:val="24"/>
        </w:rPr>
        <w:t>,</w:t>
      </w:r>
      <w:r w:rsidR="00F828E1" w:rsidRPr="00113AD5">
        <w:rPr>
          <w:szCs w:val="24"/>
        </w:rPr>
        <w:t xml:space="preserve"> </w:t>
      </w:r>
      <w:r w:rsidR="006B040A" w:rsidRPr="00113AD5">
        <w:rPr>
          <w:szCs w:val="24"/>
        </w:rPr>
        <w:t xml:space="preserve">culminating </w:t>
      </w:r>
      <w:r w:rsidR="00EF338A" w:rsidRPr="00113AD5">
        <w:rPr>
          <w:szCs w:val="24"/>
        </w:rPr>
        <w:t>in several</w:t>
      </w:r>
      <w:r w:rsidR="00404A84" w:rsidRPr="00113AD5">
        <w:rPr>
          <w:szCs w:val="24"/>
        </w:rPr>
        <w:t xml:space="preserve"> councillors</w:t>
      </w:r>
      <w:r w:rsidR="0036323F" w:rsidRPr="00113AD5">
        <w:rPr>
          <w:szCs w:val="24"/>
        </w:rPr>
        <w:t xml:space="preserve"> </w:t>
      </w:r>
      <w:r w:rsidR="001972C1" w:rsidRPr="00113AD5">
        <w:rPr>
          <w:szCs w:val="24"/>
        </w:rPr>
        <w:t>being disbarred from office</w:t>
      </w:r>
      <w:r w:rsidR="0036323F" w:rsidRPr="00113AD5">
        <w:rPr>
          <w:szCs w:val="24"/>
        </w:rPr>
        <w:t xml:space="preserve"> </w:t>
      </w:r>
      <w:r w:rsidR="00AA50E6" w:rsidRPr="00113AD5">
        <w:rPr>
          <w:szCs w:val="24"/>
        </w:rPr>
        <w:fldChar w:fldCharType="begin"/>
      </w:r>
      <w:r w:rsidR="00601679">
        <w:rPr>
          <w:szCs w:val="24"/>
        </w:rPr>
        <w:instrText xml:space="preserve"> ADDIN EN.CITE &lt;EndNote&gt;&lt;Cite&gt;&lt;Author&gt;Parkinson&lt;/Author&gt;&lt;Year&gt;1985&lt;/Year&gt;&lt;RecNum&gt;175&lt;/RecNum&gt;&lt;DisplayText&gt;(Parkinson 1985, Frost and North 2013)&lt;/DisplayText&gt;&lt;record&gt;&lt;rec-number&gt;175&lt;/rec-number&gt;&lt;foreign-keys&gt;&lt;key app="EN" db-id="sf2v0zffie0st6edessvst0jrx50tz9rrwst" timestamp="1368707134"&gt;175&lt;/key&gt;&lt;/foreign-keys&gt;&lt;ref-type name="Book"&gt;6&lt;/ref-type&gt;&lt;contributors&gt;&lt;authors&gt;&lt;author&gt;Parkinson, M. &lt;/author&gt;&lt;/authors&gt;&lt;/contributors&gt;&lt;titles&gt;&lt;title&gt;Liverpool on the Brink&lt;/title&gt;&lt;/titles&gt;&lt;dates&gt;&lt;year&gt;1985&lt;/year&gt;&lt;/dates&gt;&lt;publisher&gt;Hermitage&lt;/publisher&gt;&lt;urls&gt;&lt;/urls&gt;&lt;/record&gt;&lt;/Cite&gt;&lt;Cite&gt;&lt;Author&gt;Frost&lt;/Author&gt;&lt;Year&gt;2013&lt;/Year&gt;&lt;RecNum&gt;260&lt;/RecNum&gt;&lt;record&gt;&lt;rec-number&gt;260&lt;/rec-number&gt;&lt;foreign-keys&gt;&lt;key app="EN" db-id="sf2v0zffie0st6edessvst0jrx50tz9rrwst" timestamp="1387380536"&gt;260&lt;/key&gt;&lt;/foreign-keys&gt;&lt;ref-type name="Book"&gt;6&lt;/ref-type&gt;&lt;contributors&gt;&lt;authors&gt;&lt;author&gt;Frost, D.&lt;/author&gt;&lt;author&gt;North, P.&lt;/author&gt;&lt;/authors&gt;&lt;/contributors&gt;&lt;titles&gt;&lt;title&gt;Militant Liverpool a City on the Edge&lt;/title&gt;&lt;/titles&gt;&lt;dates&gt;&lt;year&gt;2013&lt;/year&gt;&lt;/dates&gt;&lt;pub-location&gt;Liverpool&lt;/pub-location&gt;&lt;publisher&gt;Liverpool University Press&lt;/publisher&gt;&lt;urls&gt;&lt;/urls&gt;&lt;/record&gt;&lt;/Cite&gt;&lt;/EndNote&gt;</w:instrText>
      </w:r>
      <w:r w:rsidR="00AA50E6" w:rsidRPr="00113AD5">
        <w:rPr>
          <w:szCs w:val="24"/>
        </w:rPr>
        <w:fldChar w:fldCharType="separate"/>
      </w:r>
      <w:r w:rsidR="00601679">
        <w:rPr>
          <w:noProof/>
          <w:szCs w:val="24"/>
        </w:rPr>
        <w:t>(</w:t>
      </w:r>
      <w:hyperlink w:anchor="_ENREF_85" w:tooltip="Parkinson, 1985 #175" w:history="1">
        <w:r w:rsidR="003E3198">
          <w:rPr>
            <w:noProof/>
            <w:szCs w:val="24"/>
          </w:rPr>
          <w:t>Parkinson 1985</w:t>
        </w:r>
      </w:hyperlink>
      <w:r w:rsidR="00601679">
        <w:rPr>
          <w:noProof/>
          <w:szCs w:val="24"/>
        </w:rPr>
        <w:t xml:space="preserve">, </w:t>
      </w:r>
      <w:hyperlink w:anchor="_ENREF_36" w:tooltip="Frost, 2013 #260" w:history="1">
        <w:r w:rsidR="003E3198">
          <w:rPr>
            <w:noProof/>
            <w:szCs w:val="24"/>
          </w:rPr>
          <w:t>Frost and North 2013</w:t>
        </w:r>
      </w:hyperlink>
      <w:r w:rsidR="00601679">
        <w:rPr>
          <w:noProof/>
          <w:szCs w:val="24"/>
        </w:rPr>
        <w:t>)</w:t>
      </w:r>
      <w:r w:rsidR="00AA50E6" w:rsidRPr="00113AD5">
        <w:rPr>
          <w:szCs w:val="24"/>
        </w:rPr>
        <w:fldChar w:fldCharType="end"/>
      </w:r>
      <w:r w:rsidR="00B07259" w:rsidRPr="00113AD5">
        <w:rPr>
          <w:szCs w:val="24"/>
        </w:rPr>
        <w:t xml:space="preserve">.  </w:t>
      </w:r>
      <w:r w:rsidR="006202BC" w:rsidRPr="00113AD5">
        <w:rPr>
          <w:szCs w:val="24"/>
        </w:rPr>
        <w:t>In urban entrepreneurial terms t</w:t>
      </w:r>
      <w:r w:rsidR="00390757" w:rsidRPr="00113AD5">
        <w:rPr>
          <w:szCs w:val="24"/>
        </w:rPr>
        <w:t>h</w:t>
      </w:r>
      <w:r w:rsidR="00394813" w:rsidRPr="00113AD5">
        <w:rPr>
          <w:szCs w:val="24"/>
        </w:rPr>
        <w:t>is</w:t>
      </w:r>
      <w:r w:rsidR="00390757" w:rsidRPr="00113AD5">
        <w:rPr>
          <w:szCs w:val="24"/>
        </w:rPr>
        <w:t xml:space="preserve"> </w:t>
      </w:r>
      <w:r w:rsidR="002B4151" w:rsidRPr="00113AD5">
        <w:rPr>
          <w:szCs w:val="24"/>
        </w:rPr>
        <w:t xml:space="preserve">represented the </w:t>
      </w:r>
      <w:r w:rsidR="00F31109" w:rsidRPr="00113AD5">
        <w:rPr>
          <w:szCs w:val="24"/>
        </w:rPr>
        <w:t>‘</w:t>
      </w:r>
      <w:r w:rsidR="002B4151" w:rsidRPr="00113AD5">
        <w:rPr>
          <w:szCs w:val="24"/>
        </w:rPr>
        <w:t>disciplining</w:t>
      </w:r>
      <w:r w:rsidR="00F31109" w:rsidRPr="00113AD5">
        <w:rPr>
          <w:szCs w:val="24"/>
        </w:rPr>
        <w:t>’</w:t>
      </w:r>
      <w:r w:rsidR="002B4151" w:rsidRPr="00113AD5">
        <w:rPr>
          <w:szCs w:val="24"/>
        </w:rPr>
        <w:t xml:space="preserve"> of a </w:t>
      </w:r>
      <w:r w:rsidR="006202BC" w:rsidRPr="00113AD5">
        <w:rPr>
          <w:szCs w:val="24"/>
        </w:rPr>
        <w:t xml:space="preserve">recalcitrant </w:t>
      </w:r>
      <w:r w:rsidR="002B4151" w:rsidRPr="00113AD5">
        <w:rPr>
          <w:szCs w:val="24"/>
        </w:rPr>
        <w:t>city</w:t>
      </w:r>
      <w:r w:rsidR="003C7DD6" w:rsidRPr="00113AD5">
        <w:rPr>
          <w:szCs w:val="24"/>
        </w:rPr>
        <w:t xml:space="preserve"> </w:t>
      </w:r>
      <w:r w:rsidR="00C62C5D" w:rsidRPr="00113AD5">
        <w:rPr>
          <w:szCs w:val="24"/>
        </w:rPr>
        <w:t>and</w:t>
      </w:r>
      <w:r w:rsidR="00B85FBC" w:rsidRPr="00113AD5">
        <w:rPr>
          <w:szCs w:val="24"/>
        </w:rPr>
        <w:t xml:space="preserve"> </w:t>
      </w:r>
      <w:r w:rsidR="00B07259" w:rsidRPr="00113AD5">
        <w:rPr>
          <w:szCs w:val="24"/>
        </w:rPr>
        <w:t xml:space="preserve">cemented </w:t>
      </w:r>
      <w:r w:rsidR="00390757" w:rsidRPr="00113AD5">
        <w:rPr>
          <w:szCs w:val="24"/>
        </w:rPr>
        <w:t>a perception of a city in</w:t>
      </w:r>
      <w:r w:rsidR="00F828E1" w:rsidRPr="00113AD5">
        <w:rPr>
          <w:szCs w:val="24"/>
        </w:rPr>
        <w:t>,</w:t>
      </w:r>
      <w:r w:rsidR="00390757" w:rsidRPr="00113AD5">
        <w:rPr>
          <w:szCs w:val="24"/>
        </w:rPr>
        <w:t xml:space="preserve"> perhaps</w:t>
      </w:r>
      <w:r w:rsidR="00F828E1" w:rsidRPr="00113AD5">
        <w:rPr>
          <w:szCs w:val="24"/>
        </w:rPr>
        <w:t>,</w:t>
      </w:r>
      <w:r w:rsidR="00390757" w:rsidRPr="00113AD5">
        <w:rPr>
          <w:szCs w:val="24"/>
        </w:rPr>
        <w:t xml:space="preserve"> </w:t>
      </w:r>
      <w:r w:rsidR="00FD70BC" w:rsidRPr="00113AD5">
        <w:rPr>
          <w:szCs w:val="24"/>
        </w:rPr>
        <w:t>terminal decline</w:t>
      </w:r>
      <w:r w:rsidR="001E66C4" w:rsidRPr="00113AD5">
        <w:rPr>
          <w:szCs w:val="24"/>
        </w:rPr>
        <w:t>,</w:t>
      </w:r>
      <w:r w:rsidR="00B85FBC" w:rsidRPr="00113AD5">
        <w:rPr>
          <w:szCs w:val="24"/>
        </w:rPr>
        <w:t xml:space="preserve"> </w:t>
      </w:r>
      <w:r w:rsidR="001E66C4" w:rsidRPr="00113AD5">
        <w:rPr>
          <w:szCs w:val="24"/>
        </w:rPr>
        <w:t>leading Liverpool to be</w:t>
      </w:r>
      <w:r w:rsidR="00FE0B49" w:rsidRPr="00113AD5">
        <w:rPr>
          <w:szCs w:val="24"/>
        </w:rPr>
        <w:t xml:space="preserve"> d</w:t>
      </w:r>
      <w:r w:rsidR="00B07259" w:rsidRPr="00113AD5">
        <w:rPr>
          <w:szCs w:val="24"/>
        </w:rPr>
        <w:t>ubbed ‘the city of lost opportunities’ as regeneration and investment opportunities passed it by</w:t>
      </w:r>
      <w:r w:rsidR="00394813" w:rsidRPr="00113AD5">
        <w:rPr>
          <w:szCs w:val="24"/>
        </w:rPr>
        <w:t xml:space="preserve"> through</w:t>
      </w:r>
      <w:r w:rsidR="00322033" w:rsidRPr="00113AD5">
        <w:rPr>
          <w:szCs w:val="24"/>
        </w:rPr>
        <w:t>out</w:t>
      </w:r>
      <w:r w:rsidR="00394813" w:rsidRPr="00113AD5">
        <w:rPr>
          <w:szCs w:val="24"/>
        </w:rPr>
        <w:t xml:space="preserve"> the late 1980s and 1990s</w:t>
      </w:r>
      <w:r w:rsidR="00B07259" w:rsidRPr="00113AD5">
        <w:rPr>
          <w:szCs w:val="24"/>
        </w:rPr>
        <w:t xml:space="preserve"> </w:t>
      </w:r>
      <w:r w:rsidR="00921120" w:rsidRPr="00113AD5">
        <w:rPr>
          <w:szCs w:val="24"/>
        </w:rPr>
        <w:t xml:space="preserve"> </w:t>
      </w:r>
      <w:r w:rsidR="00AA50E6" w:rsidRPr="00113AD5">
        <w:rPr>
          <w:szCs w:val="24"/>
        </w:rPr>
        <w:fldChar w:fldCharType="begin"/>
      </w:r>
      <w:r w:rsidR="00601679">
        <w:rPr>
          <w:szCs w:val="24"/>
        </w:rPr>
        <w:instrText xml:space="preserve"> ADDIN EN.CITE &lt;EndNote&gt;&lt;Cite&gt;&lt;Author&gt;Bianchini&lt;/Author&gt;&lt;Year&gt;1993&lt;/Year&gt;&lt;RecNum&gt;105&lt;/RecNum&gt;&lt;DisplayText&gt;(Bianchini and Parkinson 1993)&lt;/DisplayText&gt;&lt;record&gt;&lt;rec-number&gt;105&lt;/rec-number&gt;&lt;foreign-keys&gt;&lt;key app="EN" db-id="sf2v0zffie0st6edessvst0jrx50tz9rrwst" timestamp="1368691713"&gt;105&lt;/key&gt;&lt;/foreign-keys&gt;&lt;ref-type name="Book"&gt;6&lt;/ref-type&gt;&lt;contributors&gt;&lt;authors&gt;&lt;author&gt;Bianchini, F.&lt;/author&gt;&lt;author&gt;Parkinson, M.&lt;/author&gt;&lt;/authors&gt;&lt;/contributors&gt;&lt;titles&gt;&lt;title&gt;Cultural Policy and Urban Regeneration&lt;/title&gt;&lt;/titles&gt;&lt;keywords&gt;&lt;keyword&gt;City of Missed Opportunities&lt;/keyword&gt;&lt;/keywords&gt;&lt;dates&gt;&lt;year&gt;1993&lt;/year&gt;&lt;/dates&gt;&lt;pub-location&gt;Manchester&lt;/pub-location&gt;&lt;publisher&gt;Manchester University Press&lt;/publisher&gt;&lt;urls&gt;&lt;/urls&gt;&lt;/record&gt;&lt;/Cite&gt;&lt;/EndNote&gt;</w:instrText>
      </w:r>
      <w:r w:rsidR="00AA50E6" w:rsidRPr="00113AD5">
        <w:rPr>
          <w:szCs w:val="24"/>
        </w:rPr>
        <w:fldChar w:fldCharType="separate"/>
      </w:r>
      <w:r w:rsidR="00601679">
        <w:rPr>
          <w:noProof/>
          <w:szCs w:val="24"/>
        </w:rPr>
        <w:t>(</w:t>
      </w:r>
      <w:hyperlink w:anchor="_ENREF_6" w:tooltip="Bianchini, 1993 #105" w:history="1">
        <w:r w:rsidR="003E3198">
          <w:rPr>
            <w:noProof/>
            <w:szCs w:val="24"/>
          </w:rPr>
          <w:t>Bianchini and Parkinson 1993</w:t>
        </w:r>
      </w:hyperlink>
      <w:r w:rsidR="00601679">
        <w:rPr>
          <w:noProof/>
          <w:szCs w:val="24"/>
        </w:rPr>
        <w:t>)</w:t>
      </w:r>
      <w:r w:rsidR="00AA50E6" w:rsidRPr="00113AD5">
        <w:rPr>
          <w:szCs w:val="24"/>
        </w:rPr>
        <w:fldChar w:fldCharType="end"/>
      </w:r>
      <w:r w:rsidR="00B07259" w:rsidRPr="00113AD5">
        <w:rPr>
          <w:szCs w:val="24"/>
        </w:rPr>
        <w:t>.</w:t>
      </w:r>
    </w:p>
    <w:p w14:paraId="009F8A7A" w14:textId="1C916188" w:rsidR="00EF450D" w:rsidRDefault="00DE688C" w:rsidP="0011693E">
      <w:pPr>
        <w:spacing w:line="360" w:lineRule="auto"/>
        <w:ind w:firstLine="720"/>
        <w:rPr>
          <w:szCs w:val="24"/>
        </w:rPr>
      </w:pPr>
      <w:r w:rsidRPr="00113AD5">
        <w:rPr>
          <w:szCs w:val="24"/>
        </w:rPr>
        <w:t xml:space="preserve">For much of the next two decades Liverpool, supported by significant </w:t>
      </w:r>
      <w:r w:rsidR="00E26178">
        <w:rPr>
          <w:szCs w:val="24"/>
        </w:rPr>
        <w:t>EU</w:t>
      </w:r>
      <w:r w:rsidRPr="00113AD5">
        <w:rPr>
          <w:szCs w:val="24"/>
        </w:rPr>
        <w:t xml:space="preserve"> ‘Objective One’ funding </w:t>
      </w:r>
      <w:r w:rsidRPr="00113AD5">
        <w:rPr>
          <w:szCs w:val="24"/>
        </w:rPr>
        <w:fldChar w:fldCharType="begin"/>
      </w:r>
      <w:r w:rsidR="00601679">
        <w:rPr>
          <w:szCs w:val="24"/>
        </w:rPr>
        <w:instrText xml:space="preserve"> ADDIN EN.CITE &lt;EndNote&gt;&lt;Cite&gt;&lt;Author&gt;Meegan&lt;/Author&gt;&lt;Year&gt;2003&lt;/Year&gt;&lt;RecNum&gt;252&lt;/RecNum&gt;&lt;DisplayText&gt;(Meegan 2003)&lt;/DisplayText&gt;&lt;record&gt;&lt;rec-number&gt;252&lt;/rec-number&gt;&lt;foreign-keys&gt;&lt;key app="EN" db-id="sf2v0zffie0st6edessvst0jrx50tz9rrwst" timestamp="1387378209"&gt;252&lt;/key&gt;&lt;/foreign-keys&gt;&lt;ref-type name="Book Section"&gt;5&lt;/ref-type&gt;&lt;contributors&gt;&lt;authors&gt;&lt;author&gt;Meegan, R.&lt;/author&gt;&lt;/authors&gt;&lt;secondary-authors&gt;&lt;author&gt;Munck, R.&lt;/author&gt;&lt;/secondary-authors&gt;&lt;/contributors&gt;&lt;titles&gt;&lt;title&gt;Urban Regeneration, Politics and Social Cohesion: The Liverpool Case&amp;apos;&lt;/title&gt;&lt;secondary-title&gt;Reinventing the City: Liverpool in Comparative Perspective&lt;/secondary-title&gt;&lt;/titles&gt;&lt;pages&gt;53-79&lt;/pages&gt;&lt;dates&gt;&lt;year&gt;2003&lt;/year&gt;&lt;/dates&gt;&lt;pub-location&gt;Liverpool&lt;/pub-location&gt;&lt;publisher&gt;Liverpool University Press&lt;/publisher&gt;&lt;urls&gt;&lt;/urls&gt;&lt;/record&gt;&lt;/Cite&gt;&lt;/EndNote&gt;</w:instrText>
      </w:r>
      <w:r w:rsidRPr="00113AD5">
        <w:rPr>
          <w:szCs w:val="24"/>
        </w:rPr>
        <w:fldChar w:fldCharType="separate"/>
      </w:r>
      <w:r w:rsidR="00601679">
        <w:rPr>
          <w:noProof/>
          <w:szCs w:val="24"/>
        </w:rPr>
        <w:t>(</w:t>
      </w:r>
      <w:hyperlink w:anchor="_ENREF_71" w:tooltip="Meegan, 2003 #252" w:history="1">
        <w:r w:rsidR="003E3198">
          <w:rPr>
            <w:noProof/>
            <w:szCs w:val="24"/>
          </w:rPr>
          <w:t>Meegan 2003</w:t>
        </w:r>
      </w:hyperlink>
      <w:r w:rsidR="00601679">
        <w:rPr>
          <w:noProof/>
          <w:szCs w:val="24"/>
        </w:rPr>
        <w:t>)</w:t>
      </w:r>
      <w:r w:rsidRPr="00113AD5">
        <w:rPr>
          <w:szCs w:val="24"/>
        </w:rPr>
        <w:fldChar w:fldCharType="end"/>
      </w:r>
      <w:r w:rsidRPr="00113AD5">
        <w:rPr>
          <w:szCs w:val="24"/>
        </w:rPr>
        <w:t xml:space="preserve">, underwent substantive physical regeneration, including the Liverpool One shopping centre and a new arena/convention centre on the banks of the River Mersey </w:t>
      </w:r>
      <w:r w:rsidRPr="00113AD5">
        <w:rPr>
          <w:szCs w:val="24"/>
        </w:rPr>
        <w:fldChar w:fldCharType="begin"/>
      </w:r>
      <w:r w:rsidR="00601679">
        <w:rPr>
          <w:szCs w:val="24"/>
        </w:rPr>
        <w:instrText xml:space="preserve"> ADDIN EN.CITE &lt;EndNote&gt;&lt;Cite&gt;&lt;Author&gt;Biddulph&lt;/Author&gt;&lt;Year&gt;2011&lt;/Year&gt;&lt;RecNum&gt;257&lt;/RecNum&gt;&lt;DisplayText&gt;(Biddulph 2011)&lt;/DisplayText&gt;&lt;record&gt;&lt;rec-number&gt;257&lt;/rec-number&gt;&lt;foreign-keys&gt;&lt;key app="EN" db-id="sf2v0zffie0st6edessvst0jrx50tz9rrwst" timestamp="1387379364"&gt;257&lt;/key&gt;&lt;/foreign-keys&gt;&lt;ref-type name="Journal Article"&gt;17&lt;/ref-type&gt;&lt;contributors&gt;&lt;authors&gt;&lt;author&gt;Biddulph, M.&lt;/author&gt;&lt;/authors&gt;&lt;/contributors&gt;&lt;titles&gt;&lt;title&gt;Urban Design, Regeneration and the Entrepreneurial City&lt;/title&gt;&lt;secondary-title&gt;Progress in Planning&lt;/secondary-title&gt;&lt;/titles&gt;&lt;periodical&gt;&lt;full-title&gt;Progress in Planning&lt;/full-title&gt;&lt;/periodical&gt;&lt;pages&gt;63-103&lt;/pages&gt;&lt;volume&gt;76&lt;/volume&gt;&lt;dates&gt;&lt;year&gt;2011&lt;/year&gt;&lt;/dates&gt;&lt;urls&gt;&lt;/urls&gt;&lt;/record&gt;&lt;/Cite&gt;&lt;/EndNote&gt;</w:instrText>
      </w:r>
      <w:r w:rsidRPr="00113AD5">
        <w:rPr>
          <w:szCs w:val="24"/>
        </w:rPr>
        <w:fldChar w:fldCharType="separate"/>
      </w:r>
      <w:r w:rsidR="00601679">
        <w:rPr>
          <w:noProof/>
          <w:szCs w:val="24"/>
        </w:rPr>
        <w:t>(</w:t>
      </w:r>
      <w:hyperlink w:anchor="_ENREF_8" w:tooltip="Biddulph, 2011 #257" w:history="1">
        <w:r w:rsidR="003E3198">
          <w:rPr>
            <w:noProof/>
            <w:szCs w:val="24"/>
          </w:rPr>
          <w:t>Biddulph 2011</w:t>
        </w:r>
      </w:hyperlink>
      <w:r w:rsidR="00601679">
        <w:rPr>
          <w:noProof/>
          <w:szCs w:val="24"/>
        </w:rPr>
        <w:t>)</w:t>
      </w:r>
      <w:r w:rsidRPr="00113AD5">
        <w:rPr>
          <w:szCs w:val="24"/>
        </w:rPr>
        <w:fldChar w:fldCharType="end"/>
      </w:r>
      <w:r w:rsidRPr="00113AD5">
        <w:rPr>
          <w:szCs w:val="24"/>
        </w:rPr>
        <w:t xml:space="preserve">.  This </w:t>
      </w:r>
      <w:r w:rsidR="003B3469" w:rsidRPr="00113AD5">
        <w:rPr>
          <w:szCs w:val="24"/>
        </w:rPr>
        <w:t>revitalisation</w:t>
      </w:r>
      <w:r w:rsidRPr="00113AD5">
        <w:rPr>
          <w:szCs w:val="24"/>
        </w:rPr>
        <w:t xml:space="preserve"> was</w:t>
      </w:r>
      <w:r w:rsidR="003B3469" w:rsidRPr="00113AD5">
        <w:rPr>
          <w:szCs w:val="24"/>
        </w:rPr>
        <w:t xml:space="preserve">, for many, affirmed when Liverpool </w:t>
      </w:r>
      <w:r w:rsidR="00B07259" w:rsidRPr="00113AD5">
        <w:rPr>
          <w:szCs w:val="24"/>
        </w:rPr>
        <w:t xml:space="preserve">was </w:t>
      </w:r>
      <w:r w:rsidR="00B07259" w:rsidRPr="00113AD5">
        <w:rPr>
          <w:szCs w:val="24"/>
        </w:rPr>
        <w:lastRenderedPageBreak/>
        <w:t xml:space="preserve">designated European Capital of Culture </w:t>
      </w:r>
      <w:r w:rsidR="00F828E1" w:rsidRPr="00113AD5">
        <w:rPr>
          <w:szCs w:val="24"/>
        </w:rPr>
        <w:t xml:space="preserve">for </w:t>
      </w:r>
      <w:r w:rsidR="00B07259" w:rsidRPr="00113AD5">
        <w:rPr>
          <w:szCs w:val="24"/>
        </w:rPr>
        <w:t>2008</w:t>
      </w:r>
      <w:r w:rsidR="00F828E1" w:rsidRPr="00113AD5">
        <w:rPr>
          <w:szCs w:val="24"/>
        </w:rPr>
        <w:t>,</w:t>
      </w:r>
      <w:r w:rsidR="00514E5C" w:rsidRPr="00113AD5">
        <w:rPr>
          <w:szCs w:val="24"/>
        </w:rPr>
        <w:t xml:space="preserve"> </w:t>
      </w:r>
      <w:r w:rsidR="002E496C" w:rsidRPr="00113AD5">
        <w:rPr>
          <w:szCs w:val="24"/>
        </w:rPr>
        <w:t xml:space="preserve">and </w:t>
      </w:r>
      <w:r w:rsidR="00514E5C" w:rsidRPr="00113AD5">
        <w:rPr>
          <w:szCs w:val="24"/>
        </w:rPr>
        <w:t>a</w:t>
      </w:r>
      <w:r w:rsidR="004C6825" w:rsidRPr="00113AD5">
        <w:rPr>
          <w:szCs w:val="24"/>
        </w:rPr>
        <w:t xml:space="preserve">n </w:t>
      </w:r>
      <w:r w:rsidR="00B07259" w:rsidRPr="00113AD5">
        <w:rPr>
          <w:szCs w:val="24"/>
        </w:rPr>
        <w:t xml:space="preserve">estimated 15 million tourists </w:t>
      </w:r>
      <w:r w:rsidR="00514E5C" w:rsidRPr="00113AD5">
        <w:rPr>
          <w:szCs w:val="24"/>
        </w:rPr>
        <w:t xml:space="preserve">spent </w:t>
      </w:r>
      <w:r w:rsidR="00B07259" w:rsidRPr="00113AD5">
        <w:rPr>
          <w:szCs w:val="24"/>
        </w:rPr>
        <w:t>£800m</w:t>
      </w:r>
      <w:r w:rsidR="002E496C" w:rsidRPr="00113AD5">
        <w:rPr>
          <w:szCs w:val="24"/>
        </w:rPr>
        <w:t xml:space="preserve"> in the city</w:t>
      </w:r>
      <w:r w:rsidR="00B07259" w:rsidRPr="00113AD5">
        <w:rPr>
          <w:szCs w:val="24"/>
        </w:rPr>
        <w:t xml:space="preserve"> </w:t>
      </w:r>
      <w:r w:rsidR="00AA50E6" w:rsidRPr="00113AD5">
        <w:rPr>
          <w:szCs w:val="24"/>
        </w:rPr>
        <w:fldChar w:fldCharType="begin"/>
      </w:r>
      <w:r w:rsidR="00655F52">
        <w:rPr>
          <w:szCs w:val="24"/>
        </w:rPr>
        <w:instrText xml:space="preserve"> ADDIN EN.CITE &lt;EndNote&gt;&lt;Cite&gt;&lt;Author&gt;Garcia&lt;/Author&gt;&lt;Year&gt;2010&lt;/Year&gt;&lt;RecNum&gt;112&lt;/RecNum&gt;&lt;DisplayText&gt;(Garcia et al. 2010)&lt;/DisplayText&gt;&lt;record&gt;&lt;rec-number&gt;112&lt;/rec-number&gt;&lt;foreign-keys&gt;&lt;key app="EN" db-id="sf2v0zffie0st6edessvst0jrx50tz9rrwst" timestamp="1368693016"&gt;112&lt;/key&gt;&lt;/foreign-keys&gt;&lt;ref-type name="Report"&gt;27&lt;/ref-type&gt;&lt;contributors&gt;&lt;authors&gt;&lt;author&gt;Garcia, B.&lt;/author&gt;&lt;author&gt;Melville, R. &lt;/author&gt;&lt;author&gt;Cox, T.&lt;/author&gt;&lt;/authors&gt;&lt;/contributors&gt;&lt;titles&gt;&lt;title&gt;Creating an Impact: Liverpool&amp;apos;s year as Capital of Culture&lt;/title&gt;&lt;/titles&gt;&lt;dates&gt;&lt;year&gt;2010&lt;/year&gt;&lt;/dates&gt;&lt;pub-location&gt;Liverpool&lt;/pub-location&gt;&lt;publisher&gt;Impacts08&lt;/publisher&gt;&lt;urls&gt;&lt;/urls&gt;&lt;/record&gt;&lt;/Cite&gt;&lt;/EndNote&gt;</w:instrText>
      </w:r>
      <w:r w:rsidR="00AA50E6" w:rsidRPr="00113AD5">
        <w:rPr>
          <w:szCs w:val="24"/>
        </w:rPr>
        <w:fldChar w:fldCharType="separate"/>
      </w:r>
      <w:r w:rsidR="00655F52">
        <w:rPr>
          <w:noProof/>
          <w:szCs w:val="24"/>
        </w:rPr>
        <w:t>(</w:t>
      </w:r>
      <w:hyperlink w:anchor="_ENREF_37" w:tooltip="Garcia, 2010 #112" w:history="1">
        <w:r w:rsidR="003E3198">
          <w:rPr>
            <w:noProof/>
            <w:szCs w:val="24"/>
          </w:rPr>
          <w:t>Garcia et al. 2010</w:t>
        </w:r>
      </w:hyperlink>
      <w:r w:rsidR="00655F52">
        <w:rPr>
          <w:noProof/>
          <w:szCs w:val="24"/>
        </w:rPr>
        <w:t>)</w:t>
      </w:r>
      <w:r w:rsidR="00AA50E6" w:rsidRPr="00113AD5">
        <w:rPr>
          <w:szCs w:val="24"/>
        </w:rPr>
        <w:fldChar w:fldCharType="end"/>
      </w:r>
      <w:r w:rsidR="001972C1" w:rsidRPr="00113AD5">
        <w:rPr>
          <w:szCs w:val="24"/>
        </w:rPr>
        <w:t xml:space="preserve">.  </w:t>
      </w:r>
      <w:r w:rsidR="003B3469" w:rsidRPr="00113AD5">
        <w:rPr>
          <w:szCs w:val="24"/>
        </w:rPr>
        <w:t xml:space="preserve">Against this backdrop, </w:t>
      </w:r>
      <w:r w:rsidR="00E26178">
        <w:rPr>
          <w:szCs w:val="24"/>
        </w:rPr>
        <w:t>Liverpool’s</w:t>
      </w:r>
      <w:r w:rsidR="001349C6" w:rsidRPr="00113AD5">
        <w:rPr>
          <w:szCs w:val="24"/>
        </w:rPr>
        <w:t xml:space="preserve"> </w:t>
      </w:r>
      <w:r w:rsidR="001E66C4" w:rsidRPr="00113AD5">
        <w:rPr>
          <w:szCs w:val="24"/>
        </w:rPr>
        <w:t xml:space="preserve">leaders </w:t>
      </w:r>
      <w:r w:rsidR="001349C6" w:rsidRPr="00113AD5">
        <w:rPr>
          <w:szCs w:val="24"/>
        </w:rPr>
        <w:t>exuded pride in the revitalisation of a city that had finally come to terms with the consensus thinking in local economic development</w:t>
      </w:r>
      <w:r w:rsidR="001E66C4" w:rsidRPr="00113AD5">
        <w:rPr>
          <w:szCs w:val="24"/>
        </w:rPr>
        <w:t>, had</w:t>
      </w:r>
      <w:r w:rsidR="001349C6" w:rsidRPr="00113AD5">
        <w:rPr>
          <w:szCs w:val="24"/>
        </w:rPr>
        <w:t xml:space="preserve"> embraced the entrepreneurial approach and, in doing so, began </w:t>
      </w:r>
      <w:r w:rsidR="00E26178">
        <w:rPr>
          <w:szCs w:val="24"/>
        </w:rPr>
        <w:t>deploying</w:t>
      </w:r>
      <w:r w:rsidR="001349C6" w:rsidRPr="00113AD5">
        <w:rPr>
          <w:szCs w:val="24"/>
        </w:rPr>
        <w:t xml:space="preserve"> culture and tourism </w:t>
      </w:r>
      <w:r w:rsidR="00E26178">
        <w:rPr>
          <w:szCs w:val="24"/>
        </w:rPr>
        <w:t>to</w:t>
      </w:r>
      <w:r w:rsidR="001349C6" w:rsidRPr="00113AD5">
        <w:rPr>
          <w:szCs w:val="24"/>
        </w:rPr>
        <w:t xml:space="preserve"> drive economic regeneration </w:t>
      </w:r>
      <w:r w:rsidR="00AA50E6" w:rsidRPr="00113AD5">
        <w:rPr>
          <w:szCs w:val="24"/>
        </w:rPr>
        <w:fldChar w:fldCharType="begin">
          <w:fldData xml:space="preserve">PEVuZE5vdGU+PENpdGU+PEF1dGhvcj5NZWVnYW48L0F1dGhvcj48WWVhcj4yMDAzPC9ZZWFyPjxS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</w:fldData>
        </w:fldChar>
      </w:r>
      <w:r w:rsidR="00601679">
        <w:rPr>
          <w:szCs w:val="24"/>
        </w:rPr>
        <w:instrText xml:space="preserve"> ADDIN EN.CITE </w:instrText>
      </w:r>
      <w:r w:rsidR="00601679">
        <w:rPr>
          <w:szCs w:val="24"/>
        </w:rPr>
        <w:fldChar w:fldCharType="begin">
          <w:fldData xml:space="preserve">PEVuZE5vdGU+PENpdGU+PEF1dGhvcj5NZWVnYW48L0F1dGhvcj48WWVhcj4yMDAzPC9ZZWFyPjxS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</w:fldData>
        </w:fldChar>
      </w:r>
      <w:r w:rsidR="00601679">
        <w:rPr>
          <w:szCs w:val="24"/>
        </w:rPr>
        <w:instrText xml:space="preserve"> ADDIN EN.CITE.DATA </w:instrText>
      </w:r>
      <w:r w:rsidR="00601679">
        <w:rPr>
          <w:szCs w:val="24"/>
        </w:rPr>
      </w:r>
      <w:r w:rsidR="00601679">
        <w:rPr>
          <w:szCs w:val="24"/>
        </w:rPr>
        <w:fldChar w:fldCharType="end"/>
      </w:r>
      <w:r w:rsidR="00AA50E6" w:rsidRPr="00113AD5">
        <w:rPr>
          <w:szCs w:val="24"/>
        </w:rPr>
      </w:r>
      <w:r w:rsidR="00AA50E6" w:rsidRPr="00113AD5">
        <w:rPr>
          <w:szCs w:val="24"/>
        </w:rPr>
        <w:fldChar w:fldCharType="separate"/>
      </w:r>
      <w:r w:rsidR="00601679">
        <w:rPr>
          <w:noProof/>
          <w:szCs w:val="24"/>
        </w:rPr>
        <w:t>(</w:t>
      </w:r>
      <w:hyperlink w:anchor="_ENREF_71" w:tooltip="Meegan, 2003 #252" w:history="1">
        <w:r w:rsidR="003E3198">
          <w:rPr>
            <w:noProof/>
            <w:szCs w:val="24"/>
          </w:rPr>
          <w:t>Meegan 2003</w:t>
        </w:r>
      </w:hyperlink>
      <w:r w:rsidR="00601679">
        <w:rPr>
          <w:noProof/>
          <w:szCs w:val="24"/>
        </w:rPr>
        <w:t xml:space="preserve">, </w:t>
      </w:r>
      <w:hyperlink w:anchor="_ENREF_58" w:tooltip="Jones, 2004 #123" w:history="1">
        <w:r w:rsidR="003E3198">
          <w:rPr>
            <w:noProof/>
            <w:szCs w:val="24"/>
          </w:rPr>
          <w:t>Jones and Wilks-Heeg 2004</w:t>
        </w:r>
      </w:hyperlink>
      <w:r w:rsidR="00601679">
        <w:rPr>
          <w:noProof/>
          <w:szCs w:val="24"/>
        </w:rPr>
        <w:t xml:space="preserve">, </w:t>
      </w:r>
      <w:hyperlink w:anchor="_ENREF_10" w:tooltip="Boland, 2007 #258" w:history="1">
        <w:r w:rsidR="003E3198">
          <w:rPr>
            <w:noProof/>
            <w:szCs w:val="24"/>
          </w:rPr>
          <w:t>Boland 2007</w:t>
        </w:r>
      </w:hyperlink>
      <w:r w:rsidR="00601679">
        <w:rPr>
          <w:noProof/>
          <w:szCs w:val="24"/>
        </w:rPr>
        <w:t>)</w:t>
      </w:r>
      <w:r w:rsidR="00AA50E6" w:rsidRPr="00113AD5">
        <w:rPr>
          <w:szCs w:val="24"/>
        </w:rPr>
        <w:fldChar w:fldCharType="end"/>
      </w:r>
      <w:r w:rsidR="001349C6" w:rsidRPr="00113AD5">
        <w:rPr>
          <w:szCs w:val="24"/>
        </w:rPr>
        <w:t>.</w:t>
      </w:r>
      <w:r w:rsidR="00CC4278" w:rsidRPr="00113AD5">
        <w:rPr>
          <w:szCs w:val="24"/>
        </w:rPr>
        <w:t xml:space="preserve">  </w:t>
      </w:r>
    </w:p>
    <w:p w14:paraId="23B0D96D" w14:textId="3BA8DC3D" w:rsidR="00BD6944" w:rsidRDefault="002A0A5C" w:rsidP="0011693E">
      <w:pPr>
        <w:spacing w:line="360" w:lineRule="auto"/>
        <w:ind w:firstLine="720"/>
        <w:rPr>
          <w:szCs w:val="24"/>
        </w:rPr>
      </w:pPr>
      <w:r>
        <w:rPr>
          <w:szCs w:val="24"/>
        </w:rPr>
        <w:t>I</w:t>
      </w:r>
      <w:r w:rsidR="00BD6944">
        <w:rPr>
          <w:szCs w:val="24"/>
        </w:rPr>
        <w:t>t was during</w:t>
      </w:r>
      <w:r>
        <w:rPr>
          <w:szCs w:val="24"/>
        </w:rPr>
        <w:t xml:space="preserve"> this period </w:t>
      </w:r>
      <w:r w:rsidR="00BD6944">
        <w:rPr>
          <w:szCs w:val="24"/>
        </w:rPr>
        <w:t xml:space="preserve">that </w:t>
      </w:r>
      <w:r w:rsidR="00C64156">
        <w:rPr>
          <w:szCs w:val="24"/>
        </w:rPr>
        <w:t xml:space="preserve">climate change agendas became an increasing policy priority.  Charged with </w:t>
      </w:r>
      <w:r w:rsidR="009D2DB4">
        <w:rPr>
          <w:szCs w:val="24"/>
        </w:rPr>
        <w:t>delivering</w:t>
      </w:r>
      <w:r w:rsidR="00C64156">
        <w:rPr>
          <w:szCs w:val="24"/>
        </w:rPr>
        <w:t xml:space="preserve"> emissions reduction of 80% by 2050 though the Climate Change Act, Liverpool set about producing </w:t>
      </w:r>
      <w:r w:rsidR="009D2DB4">
        <w:rPr>
          <w:szCs w:val="24"/>
        </w:rPr>
        <w:t>an</w:t>
      </w:r>
      <w:r w:rsidR="00C64156">
        <w:rPr>
          <w:szCs w:val="24"/>
        </w:rPr>
        <w:t xml:space="preserve"> emissions reduction strategy </w:t>
      </w:r>
      <w:r w:rsidR="00BD6944">
        <w:rPr>
          <w:szCs w:val="24"/>
        </w:rPr>
        <w:fldChar w:fldCharType="begin"/>
      </w:r>
      <w:r w:rsidR="00601679">
        <w:rPr>
          <w:szCs w:val="24"/>
        </w:rPr>
        <w:instrText xml:space="preserve"> ADDIN EN.CITE &lt;EndNote&gt;&lt;Cite&gt;&lt;Author&gt;City of Liverpool&lt;/Author&gt;&lt;Year&gt;2009&lt;/Year&gt;&lt;RecNum&gt;748&lt;/RecNum&gt;&lt;DisplayText&gt;(City of Liverpool 2009)&lt;/DisplayText&gt;&lt;record&gt;&lt;rec-number&gt;748&lt;/rec-number&gt;&lt;foreign-keys&gt;&lt;key app="EN" db-id="sf2v0zffie0st6edessvst0jrx50tz9rrwst" timestamp="1480501228"&gt;748&lt;/key&gt;&lt;/foreign-keys&gt;&lt;ref-type name="Report"&gt;27&lt;/ref-type&gt;&lt;contributors&gt;&lt;authors&gt;&lt;author&gt;City of Liverpool,&lt;/author&gt;&lt;/authors&gt;&lt;/contributors&gt;&lt;titles&gt;&lt;title&gt;Climate Change Strategic Framework&lt;/title&gt;&lt;/titles&gt;&lt;dates&gt;&lt;year&gt;2009&lt;/year&gt;&lt;/dates&gt;&lt;pub-location&gt;Liverpool&lt;/pub-location&gt;&lt;urls&gt;&lt;/urls&gt;&lt;/record&gt;&lt;/Cite&gt;&lt;/EndNote&gt;</w:instrText>
      </w:r>
      <w:r w:rsidR="00BD6944">
        <w:rPr>
          <w:szCs w:val="24"/>
        </w:rPr>
        <w:fldChar w:fldCharType="separate"/>
      </w:r>
      <w:r w:rsidR="00601679">
        <w:rPr>
          <w:noProof/>
          <w:szCs w:val="24"/>
        </w:rPr>
        <w:t>(</w:t>
      </w:r>
      <w:hyperlink w:anchor="_ENREF_26" w:tooltip="City of Liverpool, 2009 #748" w:history="1">
        <w:r w:rsidR="003E3198">
          <w:rPr>
            <w:noProof/>
            <w:szCs w:val="24"/>
          </w:rPr>
          <w:t>City of Liverpool 2009</w:t>
        </w:r>
      </w:hyperlink>
      <w:r w:rsidR="00601679">
        <w:rPr>
          <w:noProof/>
          <w:szCs w:val="24"/>
        </w:rPr>
        <w:t>)</w:t>
      </w:r>
      <w:r w:rsidR="00BD6944">
        <w:rPr>
          <w:szCs w:val="24"/>
        </w:rPr>
        <w:fldChar w:fldCharType="end"/>
      </w:r>
      <w:r w:rsidR="00C64156">
        <w:rPr>
          <w:szCs w:val="24"/>
        </w:rPr>
        <w:t xml:space="preserve">, delivered through the monitoring of performance-based targets </w:t>
      </w:r>
      <w:r w:rsidR="00C64156">
        <w:rPr>
          <w:szCs w:val="24"/>
        </w:rPr>
        <w:fldChar w:fldCharType="begin"/>
      </w:r>
      <w:r w:rsidR="00601679">
        <w:rPr>
          <w:szCs w:val="24"/>
        </w:rPr>
        <w:instrText xml:space="preserve"> ADDIN EN.CITE &lt;EndNote&gt;&lt;Cite&gt;&lt;Author&gt;Liverpool First&lt;/Author&gt;&lt;Year&gt;2008&lt;/Year&gt;&lt;RecNum&gt;610&lt;/RecNum&gt;&lt;DisplayText&gt;(Liverpool First 2008)&lt;/DisplayText&gt;&lt;record&gt;&lt;rec-number&gt;610&lt;/rec-number&gt;&lt;foreign-keys&gt;&lt;key app="EN" db-id="sf2v0zffie0st6edessvst0jrx50tz9rrwst" timestamp="1427300464"&gt;610&lt;/key&gt;&lt;/foreign-keys&gt;&lt;ref-type name="Government Document"&gt;46&lt;/ref-type&gt;&lt;contributors&gt;&lt;authors&gt;&lt;author&gt;Liverpool First,&lt;/author&gt;&lt;/authors&gt;&lt;secondary-authors&gt;&lt;author&gt;Liverpool First&lt;/author&gt;&lt;/secondary-authors&gt;&lt;/contributors&gt;&lt;titles&gt;&lt;title&gt;Liverpool&amp;apos;s Local Area Agreement&lt;/title&gt;&lt;/titles&gt;&lt;dates&gt;&lt;year&gt;2008&lt;/year&gt;&lt;/dates&gt;&lt;pub-location&gt;Liverpool&lt;/pub-location&gt;&lt;urls&gt;&lt;/urls&gt;&lt;/record&gt;&lt;/Cite&gt;&lt;/EndNote&gt;</w:instrText>
      </w:r>
      <w:r w:rsidR="00C64156">
        <w:rPr>
          <w:szCs w:val="24"/>
        </w:rPr>
        <w:fldChar w:fldCharType="separate"/>
      </w:r>
      <w:r w:rsidR="00601679">
        <w:rPr>
          <w:noProof/>
          <w:szCs w:val="24"/>
        </w:rPr>
        <w:t>(</w:t>
      </w:r>
      <w:hyperlink w:anchor="_ENREF_65" w:tooltip="Liverpool First, 2008 #610" w:history="1">
        <w:r w:rsidR="003E3198">
          <w:rPr>
            <w:noProof/>
            <w:szCs w:val="24"/>
          </w:rPr>
          <w:t>Liverpool First 2008</w:t>
        </w:r>
      </w:hyperlink>
      <w:r w:rsidR="00601679">
        <w:rPr>
          <w:noProof/>
          <w:szCs w:val="24"/>
        </w:rPr>
        <w:t>)</w:t>
      </w:r>
      <w:r w:rsidR="00C64156">
        <w:rPr>
          <w:szCs w:val="24"/>
        </w:rPr>
        <w:fldChar w:fldCharType="end"/>
      </w:r>
      <w:r w:rsidR="006A66DF">
        <w:rPr>
          <w:szCs w:val="24"/>
        </w:rPr>
        <w:t xml:space="preserve">.  Facing this challenge, the mood from </w:t>
      </w:r>
      <w:r w:rsidR="009D2DB4">
        <w:rPr>
          <w:szCs w:val="24"/>
        </w:rPr>
        <w:t xml:space="preserve">actors across the city </w:t>
      </w:r>
      <w:r w:rsidR="006A66DF">
        <w:rPr>
          <w:szCs w:val="24"/>
        </w:rPr>
        <w:t>was confident as, in part owing to the deindustrialisation of the city’s port-related industries</w:t>
      </w:r>
      <w:r w:rsidR="00A67BBF">
        <w:rPr>
          <w:szCs w:val="24"/>
        </w:rPr>
        <w:t xml:space="preserve">, the location of heavier-polluting </w:t>
      </w:r>
      <w:r w:rsidR="00384193">
        <w:rPr>
          <w:szCs w:val="24"/>
        </w:rPr>
        <w:t>industries</w:t>
      </w:r>
      <w:r w:rsidR="00A67BBF">
        <w:rPr>
          <w:szCs w:val="24"/>
        </w:rPr>
        <w:t xml:space="preserve"> outside Liverpool’s boundaries in </w:t>
      </w:r>
      <w:r w:rsidR="00384193">
        <w:rPr>
          <w:szCs w:val="24"/>
        </w:rPr>
        <w:t xml:space="preserve">Halton, </w:t>
      </w:r>
      <w:r w:rsidR="00A67BBF">
        <w:rPr>
          <w:szCs w:val="24"/>
        </w:rPr>
        <w:t>Knowsley and Wirral,</w:t>
      </w:r>
      <w:r>
        <w:rPr>
          <w:szCs w:val="24"/>
        </w:rPr>
        <w:t xml:space="preserve"> and</w:t>
      </w:r>
      <w:r w:rsidR="002268C8">
        <w:rPr>
          <w:szCs w:val="24"/>
        </w:rPr>
        <w:t xml:space="preserve"> indications that newer </w:t>
      </w:r>
      <w:r w:rsidR="00BA1E12">
        <w:rPr>
          <w:szCs w:val="24"/>
        </w:rPr>
        <w:t>sectors</w:t>
      </w:r>
      <w:r w:rsidR="002268C8">
        <w:rPr>
          <w:szCs w:val="24"/>
        </w:rPr>
        <w:t xml:space="preserve"> </w:t>
      </w:r>
      <w:r>
        <w:rPr>
          <w:szCs w:val="24"/>
        </w:rPr>
        <w:t xml:space="preserve">(e.g. knowledge and tourism) </w:t>
      </w:r>
      <w:r w:rsidR="002268C8">
        <w:rPr>
          <w:szCs w:val="24"/>
        </w:rPr>
        <w:t>were driving the city</w:t>
      </w:r>
      <w:r>
        <w:rPr>
          <w:szCs w:val="24"/>
        </w:rPr>
        <w:t xml:space="preserve">’s economy </w:t>
      </w:r>
      <w:r w:rsidR="0095698A">
        <w:rPr>
          <w:szCs w:val="24"/>
        </w:rPr>
        <w:fldChar w:fldCharType="begin"/>
      </w:r>
      <w:r w:rsidR="00601679">
        <w:rPr>
          <w:szCs w:val="24"/>
        </w:rPr>
        <w:instrText xml:space="preserve"> ADDIN EN.CITE &lt;EndNote&gt;&lt;Cite&gt;&lt;Author&gt;Mersey Partnership&lt;/Author&gt;&lt;Year&gt;2012&lt;/Year&gt;&lt;RecNum&gt;749&lt;/RecNum&gt;&lt;DisplayText&gt;(Mersey Partnership 2012)&lt;/DisplayText&gt;&lt;record&gt;&lt;rec-number&gt;749&lt;/rec-number&gt;&lt;foreign-keys&gt;&lt;key app="EN" db-id="sf2v0zffie0st6edessvst0jrx50tz9rrwst" timestamp="1480505357"&gt;749&lt;/key&gt;&lt;/foreign-keys&gt;&lt;ref-type name="Report"&gt;27&lt;/ref-type&gt;&lt;contributors&gt;&lt;authors&gt;&lt;author&gt;Mersey Partnership,&lt;/author&gt;&lt;/authors&gt;&lt;/contributors&gt;&lt;titles&gt;&lt;title&gt;Economic Review 2012&lt;/title&gt;&lt;/titles&gt;&lt;dates&gt;&lt;year&gt;2012&lt;/year&gt;&lt;/dates&gt;&lt;pub-location&gt;Liverpool&lt;/pub-location&gt;&lt;urls&gt;&lt;/urls&gt;&lt;/record&gt;&lt;/Cite&gt;&lt;/EndNote&gt;</w:instrText>
      </w:r>
      <w:r w:rsidR="0095698A">
        <w:rPr>
          <w:szCs w:val="24"/>
        </w:rPr>
        <w:fldChar w:fldCharType="separate"/>
      </w:r>
      <w:r w:rsidR="00601679">
        <w:rPr>
          <w:noProof/>
          <w:szCs w:val="24"/>
        </w:rPr>
        <w:t>(</w:t>
      </w:r>
      <w:hyperlink w:anchor="_ENREF_73" w:tooltip="Mersey Partnership, 2012 #749" w:history="1">
        <w:r w:rsidR="003E3198">
          <w:rPr>
            <w:noProof/>
            <w:szCs w:val="24"/>
          </w:rPr>
          <w:t>Mersey Partnership 2012</w:t>
        </w:r>
      </w:hyperlink>
      <w:r w:rsidR="00601679">
        <w:rPr>
          <w:noProof/>
          <w:szCs w:val="24"/>
        </w:rPr>
        <w:t>)</w:t>
      </w:r>
      <w:r w:rsidR="0095698A">
        <w:rPr>
          <w:szCs w:val="24"/>
        </w:rPr>
        <w:fldChar w:fldCharType="end"/>
      </w:r>
      <w:r>
        <w:rPr>
          <w:szCs w:val="24"/>
        </w:rPr>
        <w:t xml:space="preserve">, </w:t>
      </w:r>
      <w:r w:rsidR="006A66DF">
        <w:rPr>
          <w:szCs w:val="24"/>
        </w:rPr>
        <w:t xml:space="preserve">Liverpool’s emissions were below the national average </w:t>
      </w:r>
      <w:r w:rsidR="006A66DF">
        <w:rPr>
          <w:szCs w:val="24"/>
        </w:rPr>
        <w:fldChar w:fldCharType="begin"/>
      </w:r>
      <w:r w:rsidR="00601679">
        <w:rPr>
          <w:szCs w:val="24"/>
        </w:rPr>
        <w:instrText xml:space="preserve"> ADDIN EN.CITE &lt;EndNote&gt;&lt;Cite&gt;&lt;Author&gt;City of Liverpool&lt;/Author&gt;&lt;Year&gt;2009&lt;/Year&gt;&lt;RecNum&gt;748&lt;/RecNum&gt;&lt;DisplayText&gt;(City of Liverpool 2009)&lt;/DisplayText&gt;&lt;record&gt;&lt;rec-number&gt;748&lt;/rec-number&gt;&lt;foreign-keys&gt;&lt;key app="EN" db-id="sf2v0zffie0st6edessvst0jrx50tz9rrwst" timestamp="1480501228"&gt;748&lt;/key&gt;&lt;/foreign-keys&gt;&lt;ref-type name="Report"&gt;27&lt;/ref-type&gt;&lt;contributors&gt;&lt;authors&gt;&lt;author&gt;City of Liverpool,&lt;/author&gt;&lt;/authors&gt;&lt;/contributors&gt;&lt;titles&gt;&lt;title&gt;Climate Change Strategic Framework&lt;/title&gt;&lt;/titles&gt;&lt;dates&gt;&lt;year&gt;2009&lt;/year&gt;&lt;/dates&gt;&lt;pub-location&gt;Liverpool&lt;/pub-location&gt;&lt;urls&gt;&lt;/urls&gt;&lt;/record&gt;&lt;/Cite&gt;&lt;/EndNote&gt;</w:instrText>
      </w:r>
      <w:r w:rsidR="006A66DF">
        <w:rPr>
          <w:szCs w:val="24"/>
        </w:rPr>
        <w:fldChar w:fldCharType="separate"/>
      </w:r>
      <w:r w:rsidR="00601679">
        <w:rPr>
          <w:noProof/>
          <w:szCs w:val="24"/>
        </w:rPr>
        <w:t>(</w:t>
      </w:r>
      <w:hyperlink w:anchor="_ENREF_26" w:tooltip="City of Liverpool, 2009 #748" w:history="1">
        <w:r w:rsidR="003E3198">
          <w:rPr>
            <w:noProof/>
            <w:szCs w:val="24"/>
          </w:rPr>
          <w:t>City of Liverpool 2009</w:t>
        </w:r>
      </w:hyperlink>
      <w:r w:rsidR="00601679">
        <w:rPr>
          <w:noProof/>
          <w:szCs w:val="24"/>
        </w:rPr>
        <w:t>)</w:t>
      </w:r>
      <w:r w:rsidR="006A66DF">
        <w:rPr>
          <w:szCs w:val="24"/>
        </w:rPr>
        <w:fldChar w:fldCharType="end"/>
      </w:r>
      <w:r w:rsidR="006A66DF">
        <w:rPr>
          <w:szCs w:val="24"/>
        </w:rPr>
        <w:t xml:space="preserve"> and the city remained on course to meet its climate obligations.</w:t>
      </w:r>
    </w:p>
    <w:p w14:paraId="03900C1E" w14:textId="0DF3859E" w:rsidR="009A000B" w:rsidRPr="00113AD5" w:rsidRDefault="002A0A5C" w:rsidP="0011693E">
      <w:pPr>
        <w:spacing w:line="360" w:lineRule="auto"/>
        <w:ind w:firstLine="720"/>
        <w:rPr>
          <w:szCs w:val="24"/>
        </w:rPr>
      </w:pPr>
      <w:r>
        <w:rPr>
          <w:szCs w:val="24"/>
        </w:rPr>
        <w:t>Yet, i</w:t>
      </w:r>
      <w:r w:rsidR="001349C6" w:rsidRPr="00113AD5">
        <w:rPr>
          <w:szCs w:val="24"/>
        </w:rPr>
        <w:t xml:space="preserve">n 2008 the </w:t>
      </w:r>
      <w:r w:rsidR="00D344FA" w:rsidRPr="00113AD5">
        <w:rPr>
          <w:szCs w:val="24"/>
        </w:rPr>
        <w:t xml:space="preserve">newly </w:t>
      </w:r>
      <w:r w:rsidR="001349C6" w:rsidRPr="00113AD5">
        <w:rPr>
          <w:szCs w:val="24"/>
        </w:rPr>
        <w:t xml:space="preserve">revitalised </w:t>
      </w:r>
      <w:r w:rsidR="00C74E4B" w:rsidRPr="00113AD5">
        <w:rPr>
          <w:szCs w:val="24"/>
        </w:rPr>
        <w:t xml:space="preserve">Liverpool </w:t>
      </w:r>
      <w:r w:rsidR="001349C6" w:rsidRPr="00113AD5">
        <w:rPr>
          <w:szCs w:val="24"/>
        </w:rPr>
        <w:t>was not immediately perceived to be a resilient creatur</w:t>
      </w:r>
      <w:r w:rsidR="00CC149F" w:rsidRPr="00113AD5">
        <w:rPr>
          <w:szCs w:val="24"/>
        </w:rPr>
        <w:t>e</w:t>
      </w:r>
      <w:r w:rsidR="00EF450D">
        <w:rPr>
          <w:szCs w:val="24"/>
        </w:rPr>
        <w:t>.</w:t>
      </w:r>
      <w:r w:rsidR="00BD7AC6" w:rsidRPr="00113AD5">
        <w:rPr>
          <w:szCs w:val="24"/>
        </w:rPr>
        <w:t xml:space="preserve"> </w:t>
      </w:r>
      <w:r w:rsidR="0095698A">
        <w:rPr>
          <w:szCs w:val="24"/>
        </w:rPr>
        <w:t xml:space="preserve"> This reflected a revitalisation which was largely </w:t>
      </w:r>
      <w:r w:rsidR="006A66DF" w:rsidRPr="00113AD5">
        <w:rPr>
          <w:szCs w:val="24"/>
        </w:rPr>
        <w:t xml:space="preserve">geographically focussed on the city centre and, reflecting concerns about the limits of culture-led regeneration </w:t>
      </w:r>
      <w:r w:rsidR="006A66DF" w:rsidRPr="00113AD5">
        <w:rPr>
          <w:szCs w:val="24"/>
        </w:rPr>
        <w:fldChar w:fldCharType="begin"/>
      </w:r>
      <w:r w:rsidR="00601679">
        <w:rPr>
          <w:szCs w:val="24"/>
        </w:rPr>
        <w:instrText xml:space="preserve"> ADDIN EN.CITE &lt;EndNote&gt;&lt;Cite&gt;&lt;Author&gt;Mooney&lt;/Author&gt;&lt;Year&gt;1999&lt;/Year&gt;&lt;RecNum&gt;119&lt;/RecNum&gt;&lt;DisplayText&gt;(Mooney 1999, MacLeod 2002)&lt;/DisplayText&gt;&lt;record&gt;&lt;rec-number&gt;119&lt;/rec-number&gt;&lt;foreign-keys&gt;&lt;key app="EN" db-id="sf2v0zffie0st6edessvst0jrx50tz9rrwst" timestamp="1368694848"&gt;119&lt;/key&gt;&lt;/foreign-keys&gt;&lt;ref-type name="Book Section"&gt;5&lt;/ref-type&gt;&lt;contributors&gt;&lt;authors&gt;&lt;author&gt;Mooney, G.&lt;/author&gt;&lt;/authors&gt;&lt;secondary-authors&gt;&lt;author&gt;Pile, S.&lt;/author&gt;&lt;author&gt;Brook, C.&lt;/author&gt;&lt;author&gt;Mooney, G.&lt;/author&gt;&lt;/secondary-authors&gt;&lt;/contributors&gt;&lt;titles&gt;&lt;title&gt;Urban Disorders&lt;/title&gt;&lt;secondary-title&gt;Unruly Cities&lt;/secondary-title&gt;&lt;/titles&gt;&lt;dates&gt;&lt;year&gt;1999&lt;/year&gt;&lt;/dates&gt;&lt;pub-location&gt;Gabriola Island, BC.&lt;/pub-location&gt;&lt;publisher&gt;New Society Publishers&lt;/publisher&gt;&lt;urls&gt;&lt;/urls&gt;&lt;/record&gt;&lt;/Cite&gt;&lt;Cite&gt;&lt;Author&gt;MacLeod&lt;/Author&gt;&lt;Year&gt;2002&lt;/Year&gt;&lt;RecNum&gt;117&lt;/RecNum&gt;&lt;record&gt;&lt;rec-number&gt;117&lt;/rec-number&gt;&lt;foreign-keys&gt;&lt;key app="EN" db-id="sf2v0zffie0st6edessvst0jrx50tz9rrwst" timestamp="1368694684"&gt;117&lt;/key&gt;&lt;/foreign-keys&gt;&lt;ref-type name="Journal Article"&gt;17&lt;/ref-type&gt;&lt;contributors&gt;&lt;authors&gt;&lt;author&gt;MacLeod, G.&lt;/author&gt;&lt;/authors&gt;&lt;/contributors&gt;&lt;titles&gt;&lt;title&gt;From Urban Entrepreneurialism to a &amp;apos;Revanchist City&amp;apos; &lt;/title&gt;&lt;secondary-title&gt;Antiopde&lt;/secondary-title&gt;&lt;/titles&gt;&lt;periodical&gt;&lt;full-title&gt;Antiopde&lt;/full-title&gt;&lt;/periodical&gt;&lt;pages&gt;602-624&lt;/pages&gt;&lt;volume&gt;34&lt;/volume&gt;&lt;number&gt;3&lt;/number&gt;&lt;dates&gt;&lt;year&gt;2002&lt;/year&gt;&lt;/dates&gt;&lt;urls&gt;&lt;/urls&gt;&lt;/record&gt;&lt;/Cite&gt;&lt;/EndNote&gt;</w:instrText>
      </w:r>
      <w:r w:rsidR="006A66DF" w:rsidRPr="00113AD5">
        <w:rPr>
          <w:szCs w:val="24"/>
        </w:rPr>
        <w:fldChar w:fldCharType="separate"/>
      </w:r>
      <w:r w:rsidR="00601679">
        <w:rPr>
          <w:noProof/>
          <w:szCs w:val="24"/>
        </w:rPr>
        <w:t>(</w:t>
      </w:r>
      <w:hyperlink w:anchor="_ENREF_75" w:tooltip="Mooney, 1999 #119" w:history="1">
        <w:r w:rsidR="003E3198">
          <w:rPr>
            <w:noProof/>
            <w:szCs w:val="24"/>
          </w:rPr>
          <w:t>Mooney 1999</w:t>
        </w:r>
      </w:hyperlink>
      <w:r w:rsidR="00601679">
        <w:rPr>
          <w:noProof/>
          <w:szCs w:val="24"/>
        </w:rPr>
        <w:t xml:space="preserve">, </w:t>
      </w:r>
      <w:hyperlink w:anchor="_ENREF_68" w:tooltip="MacLeod, 2002 #117" w:history="1">
        <w:r w:rsidR="003E3198">
          <w:rPr>
            <w:noProof/>
            <w:szCs w:val="24"/>
          </w:rPr>
          <w:t>MacLeod 2002</w:t>
        </w:r>
      </w:hyperlink>
      <w:r w:rsidR="00601679">
        <w:rPr>
          <w:noProof/>
          <w:szCs w:val="24"/>
        </w:rPr>
        <w:t>)</w:t>
      </w:r>
      <w:r w:rsidR="006A66DF" w:rsidRPr="00113AD5">
        <w:rPr>
          <w:szCs w:val="24"/>
        </w:rPr>
        <w:fldChar w:fldCharType="end"/>
      </w:r>
      <w:r w:rsidR="006A66DF" w:rsidRPr="00113AD5">
        <w:rPr>
          <w:szCs w:val="24"/>
        </w:rPr>
        <w:t xml:space="preserve">, social exclusion rates remained a problem away from the newly prosperous city centre </w:t>
      </w:r>
      <w:r w:rsidR="006A66DF" w:rsidRPr="00113AD5">
        <w:rPr>
          <w:szCs w:val="24"/>
        </w:rPr>
        <w:fldChar w:fldCharType="begin"/>
      </w:r>
      <w:r w:rsidR="00601679">
        <w:rPr>
          <w:szCs w:val="24"/>
        </w:rPr>
        <w:instrText xml:space="preserve"> ADDIN EN.CITE &lt;EndNote&gt;&lt;Cite&gt;&lt;Author&gt;Boland&lt;/Author&gt;&lt;Year&gt;2010&lt;/Year&gt;&lt;RecNum&gt;264&lt;/RecNum&gt;&lt;DisplayText&gt;(Boland 2010)&lt;/DisplayText&gt;&lt;record&gt;&lt;rec-number&gt;264&lt;/rec-number&gt;&lt;foreign-keys&gt;&lt;key app="EN" db-id="sf2v0zffie0st6edessvst0jrx50tz9rrwst" timestamp="1387547982"&gt;264&lt;/key&gt;&lt;/foreign-keys&gt;&lt;ref-type name="Journal Article"&gt;17&lt;/ref-type&gt;&lt;contributors&gt;&lt;authors&gt;&lt;author&gt;Boland, P.&lt;/author&gt;&lt;/authors&gt;&lt;/contributors&gt;&lt;titles&gt;&lt;title&gt;&amp;apos;Capital of Culture—you must be having a laugh!’ &lt;/title&gt;&lt;secondary-title&gt;Social &amp;amp; Cultural Geography &lt;/secondary-title&gt;&lt;/titles&gt;&lt;periodical&gt;&lt;full-title&gt;Social &amp;amp; Cultural Geography&lt;/full-title&gt;&lt;/periodical&gt;&lt;pages&gt;627 - 645&lt;/pages&gt;&lt;volume&gt;11&lt;/volume&gt;&lt;number&gt;7&lt;/number&gt;&lt;dates&gt;&lt;year&gt;2010&lt;/year&gt;&lt;/dates&gt;&lt;urls&gt;&lt;/urls&gt;&lt;/record&gt;&lt;/Cite&gt;&lt;/EndNote&gt;</w:instrText>
      </w:r>
      <w:r w:rsidR="006A66DF" w:rsidRPr="00113AD5">
        <w:rPr>
          <w:szCs w:val="24"/>
        </w:rPr>
        <w:fldChar w:fldCharType="separate"/>
      </w:r>
      <w:r w:rsidR="00601679">
        <w:rPr>
          <w:noProof/>
          <w:szCs w:val="24"/>
        </w:rPr>
        <w:t>(</w:t>
      </w:r>
      <w:hyperlink w:anchor="_ENREF_11" w:tooltip="Boland, 2010 #264" w:history="1">
        <w:r w:rsidR="003E3198">
          <w:rPr>
            <w:noProof/>
            <w:szCs w:val="24"/>
          </w:rPr>
          <w:t>Boland 2010</w:t>
        </w:r>
      </w:hyperlink>
      <w:r w:rsidR="00601679">
        <w:rPr>
          <w:noProof/>
          <w:szCs w:val="24"/>
        </w:rPr>
        <w:t>)</w:t>
      </w:r>
      <w:r w:rsidR="006A66DF" w:rsidRPr="00113AD5">
        <w:rPr>
          <w:szCs w:val="24"/>
        </w:rPr>
        <w:fldChar w:fldCharType="end"/>
      </w:r>
      <w:r w:rsidR="006A66DF" w:rsidRPr="00113AD5">
        <w:rPr>
          <w:szCs w:val="24"/>
        </w:rPr>
        <w:t xml:space="preserve">.  </w:t>
      </w:r>
      <w:r w:rsidR="00CC149F" w:rsidRPr="00113AD5">
        <w:rPr>
          <w:szCs w:val="24"/>
        </w:rPr>
        <w:t>Such concerns where underscored</w:t>
      </w:r>
      <w:r w:rsidR="007A4F7B">
        <w:rPr>
          <w:szCs w:val="24"/>
        </w:rPr>
        <w:t xml:space="preserve"> as </w:t>
      </w:r>
      <w:r w:rsidR="001349C6" w:rsidRPr="00113AD5">
        <w:rPr>
          <w:szCs w:val="24"/>
        </w:rPr>
        <w:t xml:space="preserve">Liverpool One </w:t>
      </w:r>
      <w:r w:rsidR="002824BE" w:rsidRPr="00113AD5">
        <w:rPr>
          <w:szCs w:val="24"/>
        </w:rPr>
        <w:t>officially</w:t>
      </w:r>
      <w:r w:rsidR="001349C6" w:rsidRPr="00113AD5">
        <w:rPr>
          <w:szCs w:val="24"/>
        </w:rPr>
        <w:t xml:space="preserve"> opened </w:t>
      </w:r>
      <w:r w:rsidR="007A4F7B">
        <w:rPr>
          <w:szCs w:val="24"/>
        </w:rPr>
        <w:t xml:space="preserve">in </w:t>
      </w:r>
      <w:r w:rsidR="009D2DB4">
        <w:rPr>
          <w:szCs w:val="24"/>
        </w:rPr>
        <w:t>2008 amidst</w:t>
      </w:r>
      <w:r w:rsidR="007A4F7B">
        <w:rPr>
          <w:szCs w:val="24"/>
        </w:rPr>
        <w:t xml:space="preserve"> the global financial crisis</w:t>
      </w:r>
      <w:r w:rsidR="001349C6" w:rsidRPr="00113AD5">
        <w:rPr>
          <w:szCs w:val="24"/>
        </w:rPr>
        <w:t xml:space="preserve">.  </w:t>
      </w:r>
      <w:r w:rsidR="00B631CF" w:rsidRPr="00113AD5">
        <w:rPr>
          <w:szCs w:val="24"/>
        </w:rPr>
        <w:t>This, coupled with m</w:t>
      </w:r>
      <w:r w:rsidR="001349C6" w:rsidRPr="00113AD5">
        <w:rPr>
          <w:szCs w:val="24"/>
        </w:rPr>
        <w:t>ajor public spending cuts follow</w:t>
      </w:r>
      <w:r w:rsidR="00B631CF" w:rsidRPr="00113AD5">
        <w:rPr>
          <w:szCs w:val="24"/>
        </w:rPr>
        <w:t>ing</w:t>
      </w:r>
      <w:r w:rsidR="001349C6" w:rsidRPr="00113AD5">
        <w:rPr>
          <w:szCs w:val="24"/>
        </w:rPr>
        <w:t xml:space="preserve"> the election of the Coalition</w:t>
      </w:r>
      <w:r w:rsidR="003E6EC3" w:rsidRPr="00113AD5">
        <w:rPr>
          <w:szCs w:val="24"/>
        </w:rPr>
        <w:t xml:space="preserve"> Government</w:t>
      </w:r>
      <w:r w:rsidR="001349C6" w:rsidRPr="00113AD5">
        <w:rPr>
          <w:szCs w:val="24"/>
        </w:rPr>
        <w:t xml:space="preserve"> in May 2010</w:t>
      </w:r>
      <w:r w:rsidR="00B631CF" w:rsidRPr="00113AD5">
        <w:rPr>
          <w:szCs w:val="24"/>
        </w:rPr>
        <w:t xml:space="preserve">, led </w:t>
      </w:r>
      <w:r w:rsidR="00CC149F" w:rsidRPr="00113AD5">
        <w:rPr>
          <w:szCs w:val="24"/>
        </w:rPr>
        <w:t>Liverpool’s leaders</w:t>
      </w:r>
      <w:r w:rsidR="00B631CF" w:rsidRPr="00113AD5">
        <w:rPr>
          <w:szCs w:val="24"/>
        </w:rPr>
        <w:t xml:space="preserve"> to ask if</w:t>
      </w:r>
      <w:r w:rsidR="00CC149F" w:rsidRPr="00113AD5">
        <w:rPr>
          <w:szCs w:val="24"/>
        </w:rPr>
        <w:t>, without avoiding action,</w:t>
      </w:r>
      <w:r w:rsidR="001349C6" w:rsidRPr="00113AD5">
        <w:rPr>
          <w:szCs w:val="24"/>
        </w:rPr>
        <w:t xml:space="preserve"> the</w:t>
      </w:r>
      <w:r w:rsidR="00CC149F" w:rsidRPr="00113AD5">
        <w:rPr>
          <w:szCs w:val="24"/>
        </w:rPr>
        <w:t xml:space="preserve"> newly-recovered</w:t>
      </w:r>
      <w:r w:rsidR="001349C6" w:rsidRPr="00113AD5">
        <w:rPr>
          <w:szCs w:val="24"/>
        </w:rPr>
        <w:t xml:space="preserve"> city </w:t>
      </w:r>
      <w:r w:rsidR="00B631CF" w:rsidRPr="00113AD5">
        <w:rPr>
          <w:szCs w:val="24"/>
        </w:rPr>
        <w:t xml:space="preserve">was </w:t>
      </w:r>
      <w:r w:rsidR="001349C6" w:rsidRPr="00113AD5">
        <w:rPr>
          <w:szCs w:val="24"/>
        </w:rPr>
        <w:t xml:space="preserve">likely to </w:t>
      </w:r>
      <w:r w:rsidR="00B631CF" w:rsidRPr="00113AD5">
        <w:rPr>
          <w:szCs w:val="24"/>
        </w:rPr>
        <w:t>revisit</w:t>
      </w:r>
      <w:r w:rsidR="001349C6" w:rsidRPr="00113AD5">
        <w:rPr>
          <w:szCs w:val="24"/>
        </w:rPr>
        <w:t xml:space="preserve"> the problems of the </w:t>
      </w:r>
      <w:r w:rsidR="00384193">
        <w:rPr>
          <w:szCs w:val="24"/>
        </w:rPr>
        <w:t>previous decades</w:t>
      </w:r>
      <w:r w:rsidR="001349C6" w:rsidRPr="00113AD5">
        <w:rPr>
          <w:szCs w:val="24"/>
        </w:rPr>
        <w:t>, with the Capital of Culture year</w:t>
      </w:r>
      <w:r w:rsidR="00384193">
        <w:rPr>
          <w:szCs w:val="24"/>
        </w:rPr>
        <w:t>,</w:t>
      </w:r>
      <w:r w:rsidR="001349C6" w:rsidRPr="00113AD5">
        <w:rPr>
          <w:szCs w:val="24"/>
        </w:rPr>
        <w:t xml:space="preserve"> in hindsight</w:t>
      </w:r>
      <w:r w:rsidR="00384193">
        <w:rPr>
          <w:szCs w:val="24"/>
        </w:rPr>
        <w:t>,</w:t>
      </w:r>
      <w:r w:rsidR="001349C6" w:rsidRPr="00113AD5">
        <w:rPr>
          <w:szCs w:val="24"/>
        </w:rPr>
        <w:t xml:space="preserve"> just a brief respite from continued decline?  </w:t>
      </w:r>
    </w:p>
    <w:p w14:paraId="482D8B4E" w14:textId="3586EB3A" w:rsidR="00A81629" w:rsidRPr="00113AD5" w:rsidRDefault="0019171D" w:rsidP="0011693E">
      <w:pPr>
        <w:spacing w:line="360" w:lineRule="auto"/>
        <w:ind w:firstLine="720"/>
        <w:rPr>
          <w:szCs w:val="24"/>
        </w:rPr>
      </w:pPr>
      <w:r w:rsidRPr="00113AD5">
        <w:rPr>
          <w:color w:val="000000"/>
          <w:szCs w:val="24"/>
        </w:rPr>
        <w:t xml:space="preserve">The city’s </w:t>
      </w:r>
      <w:r w:rsidR="00C74E4B" w:rsidRPr="00113AD5">
        <w:rPr>
          <w:color w:val="000000"/>
          <w:szCs w:val="24"/>
        </w:rPr>
        <w:t xml:space="preserve">policy response in the immediate aftermath </w:t>
      </w:r>
      <w:r w:rsidR="00BD7AC6" w:rsidRPr="00113AD5">
        <w:rPr>
          <w:color w:val="000000"/>
          <w:szCs w:val="24"/>
        </w:rPr>
        <w:t xml:space="preserve">of the crisis </w:t>
      </w:r>
      <w:r w:rsidR="00C74E4B" w:rsidRPr="00113AD5">
        <w:rPr>
          <w:color w:val="000000"/>
          <w:szCs w:val="24"/>
        </w:rPr>
        <w:t xml:space="preserve">was to unveil a new </w:t>
      </w:r>
      <w:r w:rsidR="00F76510" w:rsidRPr="00113AD5">
        <w:rPr>
          <w:color w:val="000000"/>
          <w:szCs w:val="24"/>
        </w:rPr>
        <w:t>economic</w:t>
      </w:r>
      <w:r w:rsidR="00C74E4B" w:rsidRPr="00113AD5">
        <w:rPr>
          <w:color w:val="000000"/>
          <w:szCs w:val="24"/>
        </w:rPr>
        <w:t xml:space="preserve"> strategy designed </w:t>
      </w:r>
      <w:r w:rsidRPr="00113AD5">
        <w:rPr>
          <w:color w:val="000000"/>
          <w:szCs w:val="24"/>
        </w:rPr>
        <w:t>to c</w:t>
      </w:r>
      <w:r w:rsidR="00A666F5" w:rsidRPr="00113AD5">
        <w:rPr>
          <w:color w:val="000000"/>
          <w:szCs w:val="24"/>
        </w:rPr>
        <w:t>apitalis</w:t>
      </w:r>
      <w:r w:rsidRPr="00113AD5">
        <w:rPr>
          <w:color w:val="000000"/>
          <w:szCs w:val="24"/>
        </w:rPr>
        <w:t>e</w:t>
      </w:r>
      <w:r w:rsidR="00A666F5" w:rsidRPr="00113AD5">
        <w:rPr>
          <w:color w:val="000000"/>
          <w:szCs w:val="24"/>
        </w:rPr>
        <w:t xml:space="preserve"> on the </w:t>
      </w:r>
      <w:r w:rsidR="00403F1E" w:rsidRPr="00113AD5">
        <w:rPr>
          <w:color w:val="000000"/>
          <w:szCs w:val="24"/>
        </w:rPr>
        <w:t xml:space="preserve">year </w:t>
      </w:r>
      <w:r w:rsidR="00A666F5" w:rsidRPr="00113AD5">
        <w:rPr>
          <w:color w:val="000000"/>
          <w:szCs w:val="24"/>
        </w:rPr>
        <w:t xml:space="preserve">as Capital of Culture and the </w:t>
      </w:r>
      <w:r w:rsidR="00B631CF" w:rsidRPr="00113AD5">
        <w:rPr>
          <w:color w:val="000000"/>
          <w:szCs w:val="24"/>
        </w:rPr>
        <w:t>city's physical regeneration</w:t>
      </w:r>
      <w:r w:rsidR="00C74E4B" w:rsidRPr="00113AD5">
        <w:rPr>
          <w:color w:val="000000"/>
          <w:szCs w:val="24"/>
        </w:rPr>
        <w:t xml:space="preserve">.  </w:t>
      </w:r>
      <w:r w:rsidR="009D2DB4">
        <w:rPr>
          <w:color w:val="000000"/>
          <w:szCs w:val="24"/>
        </w:rPr>
        <w:t>T</w:t>
      </w:r>
      <w:r w:rsidR="00A81629" w:rsidRPr="00113AD5">
        <w:rPr>
          <w:szCs w:val="24"/>
        </w:rPr>
        <w:t>he strategy, a classical urban boosterism</w:t>
      </w:r>
      <w:r w:rsidR="001A3385" w:rsidRPr="00113AD5">
        <w:rPr>
          <w:szCs w:val="24"/>
        </w:rPr>
        <w:t xml:space="preserve"> </w:t>
      </w:r>
      <w:r w:rsidR="001A3385" w:rsidRPr="00113AD5">
        <w:rPr>
          <w:szCs w:val="24"/>
        </w:rPr>
        <w:fldChar w:fldCharType="begin"/>
      </w:r>
      <w:r w:rsidR="00601679">
        <w:rPr>
          <w:szCs w:val="24"/>
        </w:rPr>
        <w:instrText xml:space="preserve"> ADDIN EN.CITE &lt;EndNote&gt;&lt;Cite&gt;&lt;Author&gt;Boyle&lt;/Author&gt;&lt;Year&gt;1997&lt;/Year&gt;&lt;RecNum&gt;714&lt;/RecNum&gt;&lt;DisplayText&gt;(Boyle 1997)&lt;/DisplayText&gt;&lt;record&gt;&lt;rec-number&gt;714&lt;/rec-number&gt;&lt;foreign-keys&gt;&lt;key app="EN" db-id="sf2v0zffie0st6edessvst0jrx50tz9rrwst" timestamp="1463995564"&gt;714&lt;/key&gt;&lt;/foreign-keys&gt;&lt;ref-type name="Journal Article"&gt;17&lt;/ref-type&gt;&lt;contributors&gt;&lt;authors&gt;&lt;author&gt;Boyle, M&lt;/author&gt;&lt;/authors&gt;&lt;/contributors&gt;&lt;titles&gt;&lt;title&gt;Civic Boosterism in the Politics of Local Economic Development&lt;/title&gt;&lt;secondary-title&gt;Environment and Planning A&lt;/secondary-title&gt;&lt;/titles&gt;&lt;periodical&gt;&lt;full-title&gt;Environment and Planning A&lt;/full-title&gt;&lt;/periodical&gt;&lt;pages&gt;1975-1997&lt;/pages&gt;&lt;volume&gt;29&lt;/volume&gt;&lt;number&gt;11&lt;/number&gt;&lt;dates&gt;&lt;year&gt;1997&lt;/year&gt;&lt;pub-dates&gt;&lt;date&gt;November 1, 1997&lt;/date&gt;&lt;/pub-dates&gt;&lt;/dates&gt;&lt;urls&gt;&lt;related-urls&gt;&lt;url&gt;http://epn.sagepub.com/content/29/11/1975.abstract&lt;/url&gt;&lt;/related-urls&gt;&lt;/urls&gt;&lt;electronic-resource-num&gt;10.1068/a291975&lt;/electronic-resource-num&gt;&lt;/record&gt;&lt;/Cite&gt;&lt;/EndNote&gt;</w:instrText>
      </w:r>
      <w:r w:rsidR="001A3385" w:rsidRPr="00113AD5">
        <w:rPr>
          <w:szCs w:val="24"/>
        </w:rPr>
        <w:fldChar w:fldCharType="separate"/>
      </w:r>
      <w:r w:rsidR="00601679">
        <w:rPr>
          <w:noProof/>
          <w:szCs w:val="24"/>
        </w:rPr>
        <w:t>(</w:t>
      </w:r>
      <w:hyperlink w:anchor="_ENREF_12" w:tooltip="Boyle, 1997 #714" w:history="1">
        <w:r w:rsidR="003E3198">
          <w:rPr>
            <w:noProof/>
            <w:szCs w:val="24"/>
          </w:rPr>
          <w:t>Boyle 1997</w:t>
        </w:r>
      </w:hyperlink>
      <w:r w:rsidR="00601679">
        <w:rPr>
          <w:noProof/>
          <w:szCs w:val="24"/>
        </w:rPr>
        <w:t>)</w:t>
      </w:r>
      <w:r w:rsidR="001A3385" w:rsidRPr="00113AD5">
        <w:rPr>
          <w:szCs w:val="24"/>
        </w:rPr>
        <w:fldChar w:fldCharType="end"/>
      </w:r>
      <w:r w:rsidR="00A81629" w:rsidRPr="00113AD5">
        <w:rPr>
          <w:szCs w:val="24"/>
        </w:rPr>
        <w:t>, to</w:t>
      </w:r>
      <w:r w:rsidR="00B24E97" w:rsidRPr="00113AD5">
        <w:rPr>
          <w:szCs w:val="24"/>
        </w:rPr>
        <w:t>ok a four-pronged approach focu</w:t>
      </w:r>
      <w:r w:rsidR="00A81629" w:rsidRPr="00113AD5">
        <w:rPr>
          <w:szCs w:val="24"/>
        </w:rPr>
        <w:t xml:space="preserve">sing on: </w:t>
      </w:r>
    </w:p>
    <w:p w14:paraId="1645FB59" w14:textId="77777777" w:rsidR="00A81629" w:rsidRPr="00113AD5" w:rsidRDefault="00A81629" w:rsidP="0011693E">
      <w:pPr>
        <w:spacing w:line="360" w:lineRule="auto"/>
        <w:ind w:firstLine="720"/>
        <w:rPr>
          <w:szCs w:val="24"/>
        </w:rPr>
      </w:pPr>
    </w:p>
    <w:p w14:paraId="15C84EEA" w14:textId="4CA1CA29" w:rsidR="001349C6" w:rsidRPr="00113AD5" w:rsidRDefault="001349C6" w:rsidP="00655F52">
      <w:pPr>
        <w:numPr>
          <w:ilvl w:val="0"/>
          <w:numId w:val="10"/>
        </w:numPr>
        <w:spacing w:line="360" w:lineRule="auto"/>
        <w:ind w:left="1418" w:hanging="698"/>
        <w:rPr>
          <w:szCs w:val="24"/>
          <w:lang w:eastAsia="en-GB"/>
        </w:rPr>
      </w:pPr>
      <w:r w:rsidRPr="00113AD5">
        <w:rPr>
          <w:i/>
          <w:szCs w:val="24"/>
          <w:lang w:eastAsia="en-GB"/>
        </w:rPr>
        <w:t>The visitor economy</w:t>
      </w:r>
      <w:r w:rsidRPr="00113AD5">
        <w:rPr>
          <w:szCs w:val="24"/>
          <w:lang w:eastAsia="en-GB"/>
        </w:rPr>
        <w:t xml:space="preserve"> – building on the reinvention of the city’s image.</w:t>
      </w:r>
    </w:p>
    <w:p w14:paraId="408828B8" w14:textId="21406845" w:rsidR="001349C6" w:rsidRPr="00113AD5" w:rsidRDefault="001349C6" w:rsidP="00655F52">
      <w:pPr>
        <w:numPr>
          <w:ilvl w:val="0"/>
          <w:numId w:val="10"/>
        </w:numPr>
        <w:spacing w:line="360" w:lineRule="auto"/>
        <w:ind w:left="1418" w:hanging="698"/>
        <w:jc w:val="left"/>
        <w:rPr>
          <w:szCs w:val="24"/>
          <w:lang w:eastAsia="en-GB"/>
        </w:rPr>
      </w:pPr>
      <w:r w:rsidRPr="00113AD5">
        <w:rPr>
          <w:i/>
          <w:szCs w:val="24"/>
          <w:lang w:eastAsia="en-GB"/>
        </w:rPr>
        <w:t>The knowledge economy</w:t>
      </w:r>
      <w:r w:rsidRPr="00113AD5">
        <w:rPr>
          <w:szCs w:val="24"/>
          <w:lang w:eastAsia="en-GB"/>
        </w:rPr>
        <w:t xml:space="preserve"> – </w:t>
      </w:r>
      <w:r w:rsidR="008B21E4">
        <w:rPr>
          <w:szCs w:val="24"/>
          <w:lang w:eastAsia="en-GB"/>
        </w:rPr>
        <w:t>supporting</w:t>
      </w:r>
      <w:r w:rsidRPr="00113AD5">
        <w:rPr>
          <w:szCs w:val="24"/>
          <w:lang w:eastAsia="en-GB"/>
        </w:rPr>
        <w:t xml:space="preserve"> </w:t>
      </w:r>
      <w:r w:rsidR="008B21E4">
        <w:rPr>
          <w:szCs w:val="24"/>
          <w:lang w:eastAsia="en-GB"/>
        </w:rPr>
        <w:t>R&amp;D, innovation and skills agendas</w:t>
      </w:r>
      <w:r w:rsidRPr="00113AD5">
        <w:rPr>
          <w:szCs w:val="24"/>
          <w:lang w:eastAsia="en-GB"/>
        </w:rPr>
        <w:t xml:space="preserve">.  </w:t>
      </w:r>
    </w:p>
    <w:p w14:paraId="428F0026" w14:textId="77777777" w:rsidR="001349C6" w:rsidRPr="00113AD5" w:rsidRDefault="001349C6" w:rsidP="00655F52">
      <w:pPr>
        <w:numPr>
          <w:ilvl w:val="0"/>
          <w:numId w:val="10"/>
        </w:numPr>
        <w:spacing w:line="360" w:lineRule="auto"/>
        <w:ind w:left="1418" w:hanging="698"/>
        <w:jc w:val="left"/>
        <w:rPr>
          <w:szCs w:val="24"/>
          <w:lang w:eastAsia="en-GB"/>
        </w:rPr>
      </w:pPr>
      <w:r w:rsidRPr="00113AD5">
        <w:rPr>
          <w:i/>
          <w:szCs w:val="24"/>
          <w:lang w:eastAsia="en-GB"/>
        </w:rPr>
        <w:lastRenderedPageBreak/>
        <w:t>The Super</w:t>
      </w:r>
      <w:r w:rsidR="004B40E6" w:rsidRPr="00113AD5">
        <w:rPr>
          <w:i/>
          <w:szCs w:val="24"/>
          <w:lang w:eastAsia="en-GB"/>
        </w:rPr>
        <w:t>p</w:t>
      </w:r>
      <w:r w:rsidRPr="00113AD5">
        <w:rPr>
          <w:i/>
          <w:szCs w:val="24"/>
          <w:lang w:eastAsia="en-GB"/>
        </w:rPr>
        <w:t xml:space="preserve">ort – </w:t>
      </w:r>
      <w:r w:rsidR="00403F1E" w:rsidRPr="00113AD5">
        <w:rPr>
          <w:szCs w:val="24"/>
          <w:lang w:eastAsia="en-GB"/>
        </w:rPr>
        <w:t>Centring on</w:t>
      </w:r>
      <w:r w:rsidRPr="00113AD5">
        <w:rPr>
          <w:szCs w:val="24"/>
          <w:lang w:eastAsia="en-GB"/>
        </w:rPr>
        <w:t xml:space="preserve"> </w:t>
      </w:r>
      <w:r w:rsidR="00293194" w:rsidRPr="00113AD5">
        <w:rPr>
          <w:szCs w:val="24"/>
          <w:lang w:eastAsia="en-GB"/>
        </w:rPr>
        <w:t xml:space="preserve">the Peel-owned </w:t>
      </w:r>
      <w:r w:rsidR="00403F1E" w:rsidRPr="00113AD5">
        <w:rPr>
          <w:szCs w:val="24"/>
          <w:lang w:eastAsia="en-GB"/>
        </w:rPr>
        <w:t>‘</w:t>
      </w:r>
      <w:r w:rsidRPr="00113AD5">
        <w:rPr>
          <w:szCs w:val="24"/>
          <w:lang w:eastAsia="en-GB"/>
        </w:rPr>
        <w:t>Super</w:t>
      </w:r>
      <w:r w:rsidR="00477B5C" w:rsidRPr="00113AD5">
        <w:rPr>
          <w:szCs w:val="24"/>
          <w:lang w:eastAsia="en-GB"/>
        </w:rPr>
        <w:t xml:space="preserve">port’ </w:t>
      </w:r>
      <w:r w:rsidR="00293194" w:rsidRPr="00113AD5">
        <w:rPr>
          <w:szCs w:val="24"/>
          <w:lang w:eastAsia="en-GB"/>
        </w:rPr>
        <w:t xml:space="preserve">plan </w:t>
      </w:r>
      <w:r w:rsidRPr="00113AD5">
        <w:rPr>
          <w:szCs w:val="24"/>
          <w:lang w:eastAsia="en-GB"/>
        </w:rPr>
        <w:t>bring</w:t>
      </w:r>
      <w:r w:rsidR="00403F1E" w:rsidRPr="00113AD5">
        <w:rPr>
          <w:szCs w:val="24"/>
          <w:lang w:eastAsia="en-GB"/>
        </w:rPr>
        <w:t>ing</w:t>
      </w:r>
      <w:r w:rsidRPr="00113AD5">
        <w:rPr>
          <w:szCs w:val="24"/>
          <w:lang w:eastAsia="en-GB"/>
        </w:rPr>
        <w:t xml:space="preserve"> together the airport, docks and new logistic</w:t>
      </w:r>
      <w:r w:rsidR="00403F1E" w:rsidRPr="00113AD5">
        <w:rPr>
          <w:szCs w:val="24"/>
          <w:lang w:eastAsia="en-GB"/>
        </w:rPr>
        <w:t>s</w:t>
      </w:r>
      <w:r w:rsidRPr="00113AD5">
        <w:rPr>
          <w:szCs w:val="24"/>
          <w:lang w:eastAsia="en-GB"/>
        </w:rPr>
        <w:t xml:space="preserve"> infrastructure.</w:t>
      </w:r>
    </w:p>
    <w:p w14:paraId="03057B77" w14:textId="5A968326" w:rsidR="00CC149F" w:rsidRPr="00113AD5" w:rsidRDefault="001349C6" w:rsidP="00655F52">
      <w:pPr>
        <w:numPr>
          <w:ilvl w:val="0"/>
          <w:numId w:val="10"/>
        </w:numPr>
        <w:spacing w:line="360" w:lineRule="auto"/>
        <w:ind w:left="1418" w:hanging="698"/>
        <w:rPr>
          <w:szCs w:val="24"/>
        </w:rPr>
      </w:pPr>
      <w:r w:rsidRPr="00113AD5">
        <w:rPr>
          <w:i/>
          <w:szCs w:val="24"/>
          <w:lang w:eastAsia="en-GB"/>
        </w:rPr>
        <w:t>The Low Carbon Economy</w:t>
      </w:r>
      <w:r w:rsidRPr="00113AD5">
        <w:rPr>
          <w:szCs w:val="24"/>
          <w:lang w:eastAsia="en-GB"/>
        </w:rPr>
        <w:t xml:space="preserve"> – developing </w:t>
      </w:r>
      <w:r w:rsidR="007D1FCD" w:rsidRPr="00113AD5">
        <w:rPr>
          <w:szCs w:val="24"/>
          <w:lang w:eastAsia="en-GB"/>
        </w:rPr>
        <w:t>e</w:t>
      </w:r>
      <w:r w:rsidRPr="00113AD5">
        <w:rPr>
          <w:szCs w:val="24"/>
          <w:lang w:eastAsia="en-GB"/>
        </w:rPr>
        <w:t>nvironment</w:t>
      </w:r>
      <w:r w:rsidR="00293194" w:rsidRPr="00113AD5">
        <w:rPr>
          <w:szCs w:val="24"/>
          <w:lang w:eastAsia="en-GB"/>
        </w:rPr>
        <w:t>al</w:t>
      </w:r>
      <w:r w:rsidRPr="00113AD5">
        <w:rPr>
          <w:szCs w:val="24"/>
          <w:lang w:eastAsia="en-GB"/>
        </w:rPr>
        <w:t xml:space="preserve"> </w:t>
      </w:r>
      <w:r w:rsidR="007D1FCD" w:rsidRPr="00113AD5">
        <w:rPr>
          <w:szCs w:val="24"/>
          <w:lang w:eastAsia="en-GB"/>
        </w:rPr>
        <w:t>t</w:t>
      </w:r>
      <w:r w:rsidRPr="00113AD5">
        <w:rPr>
          <w:szCs w:val="24"/>
          <w:lang w:eastAsia="en-GB"/>
        </w:rPr>
        <w:t>echnology</w:t>
      </w:r>
      <w:r w:rsidR="00D11420" w:rsidRPr="00113AD5">
        <w:rPr>
          <w:szCs w:val="24"/>
          <w:lang w:eastAsia="en-GB"/>
        </w:rPr>
        <w:t>, whilst</w:t>
      </w:r>
      <w:r w:rsidRPr="00113AD5">
        <w:rPr>
          <w:szCs w:val="24"/>
          <w:lang w:eastAsia="en-GB"/>
        </w:rPr>
        <w:t xml:space="preserve"> </w:t>
      </w:r>
      <w:r w:rsidR="00D11420" w:rsidRPr="00113AD5">
        <w:rPr>
          <w:szCs w:val="24"/>
          <w:lang w:eastAsia="en-GB"/>
        </w:rPr>
        <w:t xml:space="preserve">capitalising </w:t>
      </w:r>
      <w:r w:rsidRPr="00113AD5">
        <w:rPr>
          <w:szCs w:val="24"/>
          <w:lang w:eastAsia="en-GB"/>
        </w:rPr>
        <w:t xml:space="preserve">on the generation of offshore wind in Liverpool Bay </w:t>
      </w:r>
    </w:p>
    <w:p w14:paraId="045E268D" w14:textId="49A1BDA3" w:rsidR="005D6724" w:rsidRPr="00113AD5" w:rsidRDefault="00AA50E6" w:rsidP="0011693E">
      <w:pPr>
        <w:spacing w:line="360" w:lineRule="auto"/>
        <w:ind w:firstLine="720"/>
        <w:rPr>
          <w:szCs w:val="24"/>
        </w:rPr>
      </w:pPr>
      <w:r w:rsidRPr="00113AD5">
        <w:rPr>
          <w:szCs w:val="24"/>
        </w:rPr>
        <w:fldChar w:fldCharType="begin"/>
      </w:r>
      <w:r w:rsidR="00601679">
        <w:rPr>
          <w:szCs w:val="24"/>
        </w:rPr>
        <w:instrText xml:space="preserve"> ADDIN EN.CITE &lt;EndNote&gt;&lt;Cite&gt;&lt;Author&gt;TMP.&lt;/Author&gt;&lt;Year&gt;2009&lt;/Year&gt;&lt;RecNum&gt;678&lt;/RecNum&gt;&lt;DisplayText&gt;(&lt;style size="11"&gt;TMP.&lt;/style&gt; &lt;style size="11"&gt;2009&lt;/style&gt;)&lt;/DisplayText&gt;&lt;record&gt;&lt;rec-number&gt;678&lt;/rec-number&gt;&lt;foreign-keys&gt;&lt;key app="EN" db-id="sf2v0zffie0st6edessvst0jrx50tz9rrwst" timestamp="1439981171"&gt;678&lt;/key&gt;&lt;/foreign-keys&gt;&lt;ref-type name="Report"&gt;27&lt;/ref-type&gt;&lt;contributors&gt;&lt;authors&gt;&lt;author&gt;&lt;style face="normal" font="default" size="11"&gt; TMP.&lt;/style&gt;&lt;/author&gt;&lt;/authors&gt;&lt;/contributors&gt;&lt;titles&gt;&lt;title&gt;&lt;style face="normal" font="default" size="11"&gt;Economic Review 2009&lt;/style&gt;&lt;/title&gt;&lt;/titles&gt;&lt;dates&gt;&lt;year&gt;&lt;style face="normal" font="default" size="11"&gt;2009&lt;/style&gt;&lt;/year&gt;&lt;/dates&gt;&lt;pub-location&gt;Liverpool&lt;/pub-location&gt;&lt;publisher&gt;&lt;style face="normal" font="default" size="11"&gt;The Mersey Partnership&lt;/style&gt;&lt;/publisher&gt;&lt;urls&gt;&lt;/urls&gt;&lt;/record&gt;&lt;/Cite&gt;&lt;/EndNote&gt;</w:instrText>
      </w:r>
      <w:r w:rsidRPr="00113AD5">
        <w:rPr>
          <w:szCs w:val="24"/>
        </w:rPr>
        <w:fldChar w:fldCharType="separate"/>
      </w:r>
      <w:r w:rsidR="00601679">
        <w:rPr>
          <w:noProof/>
          <w:szCs w:val="24"/>
        </w:rPr>
        <w:t>(</w:t>
      </w:r>
      <w:hyperlink w:anchor="_ENREF_111" w:tooltip="TMP., 2009 #678" w:history="1">
        <w:r w:rsidR="003E3198" w:rsidRPr="00601679">
          <w:rPr>
            <w:noProof/>
            <w:sz w:val="22"/>
            <w:szCs w:val="24"/>
          </w:rPr>
          <w:t>TMP.</w:t>
        </w:r>
        <w:r w:rsidR="003E3198">
          <w:rPr>
            <w:noProof/>
            <w:szCs w:val="24"/>
          </w:rPr>
          <w:t xml:space="preserve"> </w:t>
        </w:r>
        <w:r w:rsidR="003E3198" w:rsidRPr="00601679">
          <w:rPr>
            <w:noProof/>
            <w:sz w:val="22"/>
            <w:szCs w:val="24"/>
          </w:rPr>
          <w:t>2009</w:t>
        </w:r>
      </w:hyperlink>
      <w:r w:rsidR="00601679">
        <w:rPr>
          <w:noProof/>
          <w:szCs w:val="24"/>
        </w:rPr>
        <w:t>)</w:t>
      </w:r>
      <w:r w:rsidRPr="00113AD5">
        <w:rPr>
          <w:szCs w:val="24"/>
        </w:rPr>
        <w:fldChar w:fldCharType="end"/>
      </w:r>
      <w:r w:rsidR="001349C6" w:rsidRPr="00113AD5">
        <w:rPr>
          <w:szCs w:val="24"/>
        </w:rPr>
        <w:t>.</w:t>
      </w:r>
    </w:p>
    <w:p w14:paraId="2AF9AA0C" w14:textId="77777777" w:rsidR="007D1FCD" w:rsidRPr="00113AD5" w:rsidRDefault="007D1FCD" w:rsidP="0011693E">
      <w:pPr>
        <w:spacing w:line="360" w:lineRule="auto"/>
        <w:ind w:firstLine="720"/>
        <w:rPr>
          <w:szCs w:val="24"/>
          <w:lang w:eastAsia="en-GB"/>
        </w:rPr>
      </w:pPr>
    </w:p>
    <w:p w14:paraId="46FD4905" w14:textId="1F16340B" w:rsidR="00B666EC" w:rsidRPr="00113AD5" w:rsidRDefault="001349C6" w:rsidP="0011693E">
      <w:pPr>
        <w:spacing w:line="360" w:lineRule="auto"/>
        <w:ind w:firstLine="720"/>
        <w:rPr>
          <w:szCs w:val="24"/>
        </w:rPr>
      </w:pPr>
      <w:r w:rsidRPr="00113AD5">
        <w:rPr>
          <w:szCs w:val="24"/>
          <w:lang w:eastAsia="en-GB"/>
        </w:rPr>
        <w:t>Reflecting the concerns of the New Urban Politics</w:t>
      </w:r>
      <w:r w:rsidR="00B666EC" w:rsidRPr="00113AD5">
        <w:rPr>
          <w:szCs w:val="24"/>
          <w:lang w:eastAsia="en-GB"/>
        </w:rPr>
        <w:t>,</w:t>
      </w:r>
      <w:r w:rsidRPr="00113AD5">
        <w:rPr>
          <w:szCs w:val="24"/>
          <w:lang w:eastAsia="en-GB"/>
        </w:rPr>
        <w:t xml:space="preserve"> </w:t>
      </w:r>
      <w:r w:rsidR="00095479" w:rsidRPr="00113AD5">
        <w:rPr>
          <w:szCs w:val="24"/>
        </w:rPr>
        <w:t xml:space="preserve">Liverpool’s </w:t>
      </w:r>
      <w:smartTag w:uri="urn:schemas-microsoft-com:office:smarttags" w:element="stockticker">
        <w:r w:rsidR="00095479" w:rsidRPr="00113AD5">
          <w:rPr>
            <w:szCs w:val="24"/>
          </w:rPr>
          <w:t>GVA</w:t>
        </w:r>
      </w:smartTag>
      <w:r w:rsidR="00095479" w:rsidRPr="00113AD5">
        <w:rPr>
          <w:szCs w:val="24"/>
        </w:rPr>
        <w:t xml:space="preserve"> performance remained a fixation for economic managers </w:t>
      </w:r>
      <w:r w:rsidR="00B24E97" w:rsidRPr="00113AD5">
        <w:rPr>
          <w:szCs w:val="24"/>
        </w:rPr>
        <w:t xml:space="preserve">and </w:t>
      </w:r>
      <w:r w:rsidR="00095479" w:rsidRPr="00113AD5">
        <w:rPr>
          <w:szCs w:val="24"/>
        </w:rPr>
        <w:t>success, or failure, would be measured on those terms</w:t>
      </w:r>
      <w:r w:rsidR="00AC3A70" w:rsidRPr="00113AD5">
        <w:rPr>
          <w:szCs w:val="24"/>
        </w:rPr>
        <w:t xml:space="preserve"> </w:t>
      </w:r>
      <w:r w:rsidR="00281D18" w:rsidRPr="00113AD5">
        <w:rPr>
          <w:szCs w:val="24"/>
        </w:rPr>
        <w:fldChar w:fldCharType="begin"/>
      </w:r>
      <w:r w:rsidR="00655F52">
        <w:rPr>
          <w:szCs w:val="24"/>
        </w:rPr>
        <w:instrText xml:space="preserve"> ADDIN EN.CITE &lt;EndNote&gt;&lt;Cite&gt;&lt;Author&gt;Parkinson&lt;/Author&gt;&lt;Year&gt;2016&lt;/Year&gt;&lt;RecNum&gt;686&lt;/RecNum&gt;&lt;DisplayText&gt;(Parkinson et al. 2016)&lt;/DisplayText&gt;&lt;record&gt;&lt;rec-number&gt;686&lt;/rec-number&gt;&lt;foreign-keys&gt;&lt;key app="EN" db-id="sf2v0zffie0st6edessvst0jrx50tz9rrwst" timestamp="1458568737"&gt;686&lt;/key&gt;&lt;/foreign-keys&gt;&lt;ref-type name="Report"&gt;27&lt;/ref-type&gt;&lt;contributors&gt;&lt;authors&gt;&lt;author&gt;Parkinson, M&lt;/author&gt;&lt;author&gt;Evans, R.&lt;/author&gt;&lt;author&gt;Meegan, R.&lt;/author&gt;&lt;author&gt;Karecha, J.&lt;/author&gt;&lt;/authors&gt;&lt;/contributors&gt;&lt;titles&gt;&lt;title&gt;The State of Liverpool City Region&lt;/title&gt;&lt;/titles&gt;&lt;dates&gt;&lt;year&gt;2016&lt;/year&gt;&lt;/dates&gt;&lt;pub-location&gt;Liverpool&lt;/pub-location&gt;&lt;publisher&gt;Heseltine Institute for Public Policy&lt;/publisher&gt;&lt;urls&gt;&lt;/urls&gt;&lt;/record&gt;&lt;/Cite&gt;&lt;/EndNote&gt;</w:instrText>
      </w:r>
      <w:r w:rsidR="00281D18" w:rsidRPr="00113AD5">
        <w:rPr>
          <w:szCs w:val="24"/>
        </w:rPr>
        <w:fldChar w:fldCharType="separate"/>
      </w:r>
      <w:r w:rsidR="00655F52">
        <w:rPr>
          <w:noProof/>
          <w:szCs w:val="24"/>
        </w:rPr>
        <w:t>(</w:t>
      </w:r>
      <w:hyperlink w:anchor="_ENREF_86" w:tooltip="Parkinson, 2016 #686" w:history="1">
        <w:r w:rsidR="003E3198">
          <w:rPr>
            <w:noProof/>
            <w:szCs w:val="24"/>
          </w:rPr>
          <w:t>Parkinson et al. 2016</w:t>
        </w:r>
      </w:hyperlink>
      <w:r w:rsidR="00655F52">
        <w:rPr>
          <w:noProof/>
          <w:szCs w:val="24"/>
        </w:rPr>
        <w:t>)</w:t>
      </w:r>
      <w:r w:rsidR="00281D18" w:rsidRPr="00113AD5">
        <w:rPr>
          <w:szCs w:val="24"/>
        </w:rPr>
        <w:fldChar w:fldCharType="end"/>
      </w:r>
      <w:r w:rsidR="00095479" w:rsidRPr="00113AD5">
        <w:rPr>
          <w:szCs w:val="24"/>
        </w:rPr>
        <w:t xml:space="preserve">.  </w:t>
      </w:r>
    </w:p>
    <w:p w14:paraId="7DE71805" w14:textId="14C4AA6D" w:rsidR="001349C6" w:rsidRPr="00113AD5" w:rsidRDefault="007B3512" w:rsidP="0011693E">
      <w:pPr>
        <w:spacing w:line="360" w:lineRule="auto"/>
        <w:ind w:firstLine="720"/>
        <w:rPr>
          <w:szCs w:val="24"/>
        </w:rPr>
      </w:pPr>
      <w:r w:rsidRPr="00113AD5">
        <w:rPr>
          <w:szCs w:val="24"/>
        </w:rPr>
        <w:t>In 2012 Labour Mayor</w:t>
      </w:r>
      <w:r w:rsidR="00B040AC" w:rsidRPr="00113AD5">
        <w:rPr>
          <w:szCs w:val="24"/>
        </w:rPr>
        <w:t xml:space="preserve"> J</w:t>
      </w:r>
      <w:r w:rsidR="000543D1" w:rsidRPr="00113AD5">
        <w:rPr>
          <w:szCs w:val="24"/>
        </w:rPr>
        <w:t>oe Anderson</w:t>
      </w:r>
      <w:r w:rsidRPr="00113AD5">
        <w:rPr>
          <w:szCs w:val="24"/>
        </w:rPr>
        <w:t xml:space="preserve"> was </w:t>
      </w:r>
      <w:r w:rsidR="000543D1" w:rsidRPr="00113AD5">
        <w:rPr>
          <w:szCs w:val="24"/>
        </w:rPr>
        <w:t>elected</w:t>
      </w:r>
      <w:r w:rsidR="00342A52" w:rsidRPr="00113AD5">
        <w:rPr>
          <w:szCs w:val="24"/>
        </w:rPr>
        <w:t xml:space="preserve"> on a platform</w:t>
      </w:r>
      <w:r w:rsidR="00342A52" w:rsidRPr="00113AD5">
        <w:rPr>
          <w:rStyle w:val="FootnoteReference"/>
          <w:szCs w:val="24"/>
        </w:rPr>
        <w:footnoteReference w:id="1"/>
      </w:r>
      <w:r w:rsidR="007A218A" w:rsidRPr="00113AD5">
        <w:rPr>
          <w:szCs w:val="24"/>
        </w:rPr>
        <w:t xml:space="preserve"> which </w:t>
      </w:r>
      <w:r w:rsidR="00D85597" w:rsidRPr="00113AD5">
        <w:rPr>
          <w:szCs w:val="24"/>
        </w:rPr>
        <w:t>maintained</w:t>
      </w:r>
      <w:r w:rsidR="000543D1" w:rsidRPr="00113AD5">
        <w:rPr>
          <w:szCs w:val="24"/>
        </w:rPr>
        <w:t xml:space="preserve"> th</w:t>
      </w:r>
      <w:r w:rsidR="00C16188" w:rsidRPr="00113AD5">
        <w:rPr>
          <w:szCs w:val="24"/>
        </w:rPr>
        <w:t>is ambition for</w:t>
      </w:r>
      <w:r w:rsidR="00EB66C0" w:rsidRPr="00113AD5">
        <w:rPr>
          <w:szCs w:val="24"/>
        </w:rPr>
        <w:t xml:space="preserve"> </w:t>
      </w:r>
      <w:r w:rsidR="00B040AC" w:rsidRPr="00113AD5">
        <w:rPr>
          <w:szCs w:val="24"/>
        </w:rPr>
        <w:t>Liverpool’s future</w:t>
      </w:r>
      <w:r w:rsidR="00C16188" w:rsidRPr="00113AD5">
        <w:rPr>
          <w:szCs w:val="24"/>
        </w:rPr>
        <w:t>:</w:t>
      </w:r>
      <w:r w:rsidR="007A218A" w:rsidRPr="00113AD5">
        <w:rPr>
          <w:szCs w:val="24"/>
        </w:rPr>
        <w:t xml:space="preserve"> it would invest to grow more wealth – the entrepreneurial city encapsulated.  </w:t>
      </w:r>
      <w:r w:rsidR="00267777" w:rsidRPr="00113AD5">
        <w:rPr>
          <w:szCs w:val="24"/>
        </w:rPr>
        <w:t xml:space="preserve">The city centre remained the focus of regeneration, with plans for the waterfront to host new skyscrapers built by Peel as part of their Atlantic Gateway strategy </w:t>
      </w:r>
      <w:r w:rsidR="00AA50E6" w:rsidRPr="00113AD5">
        <w:rPr>
          <w:szCs w:val="24"/>
        </w:rPr>
        <w:fldChar w:fldCharType="begin"/>
      </w:r>
      <w:r w:rsidR="00601679">
        <w:rPr>
          <w:szCs w:val="24"/>
        </w:rPr>
        <w:instrText xml:space="preserve"> ADDIN EN.CITE &lt;EndNote&gt;&lt;Cite&gt;&lt;Author&gt;Harrison&lt;/Author&gt;&lt;Year&gt;2013&lt;/Year&gt;&lt;RecNum&gt;697&lt;/RecNum&gt;&lt;DisplayText&gt;(Harrison 2013)&lt;/DisplayText&gt;&lt;record&gt;&lt;rec-number&gt;697&lt;/rec-number&gt;&lt;foreign-keys&gt;&lt;key app="EN" db-id="sf2v0zffie0st6edessvst0jrx50tz9rrwst" timestamp="1461068433"&gt;697&lt;/key&gt;&lt;/foreign-keys&gt;&lt;ref-type name="Journal Article"&gt;17&lt;/ref-type&gt;&lt;contributors&gt;&lt;authors&gt;&lt;author&gt;Harrison, John&lt;/author&gt;&lt;/authors&gt;&lt;/contributors&gt;&lt;titles&gt;&lt;title&gt;Rethinking City-regionalism as the Production of New Non-State Spatial Strategies&lt;/title&gt;&lt;secondary-title&gt;Urban Studies&lt;/secondary-title&gt;&lt;/titles&gt;&lt;periodical&gt;&lt;full-title&gt;Urban Studies&lt;/full-title&gt;&lt;/periodical&gt;&lt;keywords&gt;&lt;keyword&gt;Liverpool&lt;/keyword&gt;&lt;/keywords&gt;&lt;dates&gt;&lt;year&gt;2013&lt;/year&gt;&lt;pub-dates&gt;&lt;date&gt;August 19, 2013&lt;/date&gt;&lt;/pub-dates&gt;&lt;/dates&gt;&lt;urls&gt;&lt;related-urls&gt;&lt;url&gt;http://usj.sagepub.com/content/early/2013/08/19/0042098013493481.abstract&lt;/url&gt;&lt;/related-urls&gt;&lt;/urls&gt;&lt;electronic-resource-num&gt;10.1177/0042098013493481&lt;/electronic-resource-num&gt;&lt;/record&gt;&lt;/Cite&gt;&lt;/EndNote&gt;</w:instrText>
      </w:r>
      <w:r w:rsidR="00AA50E6" w:rsidRPr="00113AD5">
        <w:rPr>
          <w:szCs w:val="24"/>
        </w:rPr>
        <w:fldChar w:fldCharType="separate"/>
      </w:r>
      <w:r w:rsidR="00601679">
        <w:rPr>
          <w:noProof/>
          <w:szCs w:val="24"/>
        </w:rPr>
        <w:t>(</w:t>
      </w:r>
      <w:hyperlink w:anchor="_ENREF_42" w:tooltip="Harrison, 2013 #697" w:history="1">
        <w:r w:rsidR="003E3198">
          <w:rPr>
            <w:noProof/>
            <w:szCs w:val="24"/>
          </w:rPr>
          <w:t>Harrison 2013</w:t>
        </w:r>
      </w:hyperlink>
      <w:r w:rsidR="00601679">
        <w:rPr>
          <w:noProof/>
          <w:szCs w:val="24"/>
        </w:rPr>
        <w:t>)</w:t>
      </w:r>
      <w:r w:rsidR="00AA50E6" w:rsidRPr="00113AD5">
        <w:rPr>
          <w:szCs w:val="24"/>
        </w:rPr>
        <w:fldChar w:fldCharType="end"/>
      </w:r>
      <w:r w:rsidR="00267777" w:rsidRPr="00113AD5">
        <w:rPr>
          <w:szCs w:val="24"/>
        </w:rPr>
        <w:t>,</w:t>
      </w:r>
      <w:r w:rsidR="000543D1" w:rsidRPr="00113AD5">
        <w:rPr>
          <w:szCs w:val="24"/>
        </w:rPr>
        <w:t xml:space="preserve"> the building of more convention space</w:t>
      </w:r>
      <w:r w:rsidR="00267777" w:rsidRPr="00113AD5">
        <w:rPr>
          <w:szCs w:val="24"/>
        </w:rPr>
        <w:t>, and the hosting of</w:t>
      </w:r>
      <w:r w:rsidR="000543D1" w:rsidRPr="00113AD5">
        <w:rPr>
          <w:szCs w:val="24"/>
        </w:rPr>
        <w:t xml:space="preserve"> an International Festival of Business</w:t>
      </w:r>
      <w:r w:rsidR="00267777" w:rsidRPr="00113AD5">
        <w:rPr>
          <w:szCs w:val="24"/>
        </w:rPr>
        <w:t xml:space="preserve"> </w:t>
      </w:r>
      <w:r w:rsidR="00360160">
        <w:rPr>
          <w:szCs w:val="24"/>
        </w:rPr>
        <w:t xml:space="preserve">(IFB) </w:t>
      </w:r>
      <w:r w:rsidR="00267777" w:rsidRPr="00113AD5">
        <w:rPr>
          <w:szCs w:val="24"/>
        </w:rPr>
        <w:t>in 2014</w:t>
      </w:r>
      <w:r w:rsidR="00EB66C0" w:rsidRPr="00113AD5">
        <w:rPr>
          <w:szCs w:val="24"/>
        </w:rPr>
        <w:t xml:space="preserve">.  </w:t>
      </w:r>
    </w:p>
    <w:p w14:paraId="25918030" w14:textId="3C17410A" w:rsidR="00A87531" w:rsidRDefault="0089303A" w:rsidP="0011693E">
      <w:pPr>
        <w:spacing w:line="360" w:lineRule="auto"/>
        <w:ind w:firstLine="720"/>
        <w:rPr>
          <w:szCs w:val="24"/>
        </w:rPr>
      </w:pPr>
      <w:r w:rsidRPr="00113AD5">
        <w:rPr>
          <w:szCs w:val="24"/>
        </w:rPr>
        <w:t>An examination of the</w:t>
      </w:r>
      <w:r w:rsidR="00944A82" w:rsidRPr="00113AD5">
        <w:rPr>
          <w:szCs w:val="24"/>
        </w:rPr>
        <w:t>se approaches</w:t>
      </w:r>
      <w:r w:rsidR="00A35C6D" w:rsidRPr="00113AD5">
        <w:rPr>
          <w:szCs w:val="24"/>
        </w:rPr>
        <w:t xml:space="preserve"> would suggest that the city</w:t>
      </w:r>
      <w:r w:rsidR="004000E4" w:rsidRPr="00113AD5">
        <w:rPr>
          <w:szCs w:val="24"/>
        </w:rPr>
        <w:t>'s economic development managers</w:t>
      </w:r>
      <w:r w:rsidR="00A35C6D" w:rsidRPr="00113AD5">
        <w:rPr>
          <w:szCs w:val="24"/>
        </w:rPr>
        <w:t xml:space="preserve"> remain</w:t>
      </w:r>
      <w:r w:rsidR="00CA69FC" w:rsidRPr="00113AD5">
        <w:rPr>
          <w:szCs w:val="24"/>
        </w:rPr>
        <w:t>ed</w:t>
      </w:r>
      <w:r w:rsidR="00A35C6D" w:rsidRPr="00113AD5">
        <w:rPr>
          <w:szCs w:val="24"/>
        </w:rPr>
        <w:t xml:space="preserve"> </w:t>
      </w:r>
      <w:r w:rsidR="004000E4" w:rsidRPr="00113AD5">
        <w:rPr>
          <w:szCs w:val="24"/>
        </w:rPr>
        <w:t>committed to the forms of economic activity that ha</w:t>
      </w:r>
      <w:r w:rsidR="00CA69FC" w:rsidRPr="00113AD5">
        <w:rPr>
          <w:szCs w:val="24"/>
        </w:rPr>
        <w:t>d</w:t>
      </w:r>
      <w:r w:rsidR="004000E4" w:rsidRPr="00113AD5">
        <w:rPr>
          <w:szCs w:val="24"/>
        </w:rPr>
        <w:t xml:space="preserve"> proven successful to Liverpool in the past, confident that they w</w:t>
      </w:r>
      <w:r w:rsidR="009E32AE" w:rsidRPr="00113AD5">
        <w:rPr>
          <w:szCs w:val="24"/>
        </w:rPr>
        <w:t>ere</w:t>
      </w:r>
      <w:r w:rsidR="004000E4" w:rsidRPr="00113AD5">
        <w:rPr>
          <w:szCs w:val="24"/>
        </w:rPr>
        <w:t xml:space="preserve"> sufficient to weather the post-2008 crisis.</w:t>
      </w:r>
      <w:r w:rsidR="00CA69FC" w:rsidRPr="00113AD5">
        <w:rPr>
          <w:szCs w:val="24"/>
        </w:rPr>
        <w:t xml:space="preserve">  </w:t>
      </w:r>
      <w:r w:rsidR="000F2BBA" w:rsidRPr="00113AD5">
        <w:rPr>
          <w:szCs w:val="24"/>
        </w:rPr>
        <w:t>Whilst low</w:t>
      </w:r>
      <w:r w:rsidR="00CA69FC" w:rsidRPr="00113AD5">
        <w:rPr>
          <w:szCs w:val="24"/>
        </w:rPr>
        <w:t xml:space="preserve"> carbon did feature</w:t>
      </w:r>
      <w:r w:rsidR="00536615" w:rsidRPr="00113AD5">
        <w:rPr>
          <w:szCs w:val="24"/>
        </w:rPr>
        <w:t xml:space="preserve"> </w:t>
      </w:r>
      <w:r w:rsidR="00D85597" w:rsidRPr="00113AD5">
        <w:rPr>
          <w:szCs w:val="24"/>
        </w:rPr>
        <w:t xml:space="preserve">prominently </w:t>
      </w:r>
      <w:r w:rsidR="00536615" w:rsidRPr="00113AD5">
        <w:rPr>
          <w:szCs w:val="24"/>
        </w:rPr>
        <w:t>as one of the city’s four drivers</w:t>
      </w:r>
      <w:r w:rsidR="00CA69FC" w:rsidRPr="00113AD5">
        <w:rPr>
          <w:szCs w:val="24"/>
        </w:rPr>
        <w:t>,</w:t>
      </w:r>
      <w:r w:rsidR="0048228D" w:rsidRPr="00113AD5">
        <w:rPr>
          <w:szCs w:val="24"/>
        </w:rPr>
        <w:t xml:space="preserve"> </w:t>
      </w:r>
      <w:r w:rsidR="00DE710A" w:rsidRPr="00113AD5">
        <w:rPr>
          <w:szCs w:val="24"/>
        </w:rPr>
        <w:t>its</w:t>
      </w:r>
      <w:r w:rsidR="0048228D" w:rsidRPr="00113AD5">
        <w:rPr>
          <w:szCs w:val="24"/>
        </w:rPr>
        <w:t xml:space="preserve"> inclusion was an</w:t>
      </w:r>
      <w:r w:rsidR="00CA69FC" w:rsidRPr="00113AD5">
        <w:rPr>
          <w:szCs w:val="24"/>
        </w:rPr>
        <w:t xml:space="preserve"> </w:t>
      </w:r>
      <w:r w:rsidR="00DE710A" w:rsidRPr="00113AD5">
        <w:rPr>
          <w:szCs w:val="24"/>
        </w:rPr>
        <w:t>attempt to</w:t>
      </w:r>
      <w:r w:rsidR="00563024" w:rsidRPr="00113AD5">
        <w:rPr>
          <w:szCs w:val="24"/>
        </w:rPr>
        <w:t xml:space="preserve"> capitalise on emerging industries</w:t>
      </w:r>
      <w:r w:rsidR="00C16188" w:rsidRPr="00113AD5">
        <w:rPr>
          <w:szCs w:val="24"/>
        </w:rPr>
        <w:t xml:space="preserve"> to generate new jobs and businesses</w:t>
      </w:r>
      <w:r w:rsidR="00185A82" w:rsidRPr="00113AD5">
        <w:rPr>
          <w:szCs w:val="24"/>
        </w:rPr>
        <w:t xml:space="preserve"> within </w:t>
      </w:r>
      <w:r w:rsidR="001265B6" w:rsidRPr="00113AD5">
        <w:rPr>
          <w:szCs w:val="24"/>
        </w:rPr>
        <w:t xml:space="preserve">the </w:t>
      </w:r>
      <w:r w:rsidR="00185A82" w:rsidRPr="00113AD5">
        <w:rPr>
          <w:szCs w:val="24"/>
        </w:rPr>
        <w:t>invest-to-grow paradigm</w:t>
      </w:r>
      <w:r w:rsidR="00563024" w:rsidRPr="00113AD5">
        <w:rPr>
          <w:szCs w:val="24"/>
        </w:rPr>
        <w:t xml:space="preserve">, rather than a thematic </w:t>
      </w:r>
      <w:r w:rsidR="00D85597" w:rsidRPr="00113AD5">
        <w:rPr>
          <w:szCs w:val="24"/>
        </w:rPr>
        <w:t xml:space="preserve">keystone </w:t>
      </w:r>
      <w:r w:rsidR="00A64ACC">
        <w:rPr>
          <w:szCs w:val="24"/>
        </w:rPr>
        <w:t>underpinning</w:t>
      </w:r>
      <w:r w:rsidR="00D85597" w:rsidRPr="00113AD5">
        <w:rPr>
          <w:szCs w:val="24"/>
        </w:rPr>
        <w:t xml:space="preserve"> a new environmental outlook</w:t>
      </w:r>
      <w:r w:rsidR="00185A82" w:rsidRPr="00113AD5">
        <w:rPr>
          <w:szCs w:val="24"/>
        </w:rPr>
        <w:t>.</w:t>
      </w:r>
      <w:r w:rsidR="00563024" w:rsidRPr="00113AD5">
        <w:rPr>
          <w:szCs w:val="24"/>
        </w:rPr>
        <w:t xml:space="preserve">  </w:t>
      </w:r>
      <w:r w:rsidR="00185A82" w:rsidRPr="00113AD5">
        <w:rPr>
          <w:szCs w:val="24"/>
        </w:rPr>
        <w:t xml:space="preserve">‘This is not about hair shirts’, those advocating for a different </w:t>
      </w:r>
      <w:r w:rsidR="00ED7737" w:rsidRPr="00113AD5">
        <w:rPr>
          <w:szCs w:val="24"/>
        </w:rPr>
        <w:t>approach were</w:t>
      </w:r>
      <w:r w:rsidR="00563024" w:rsidRPr="00113AD5">
        <w:rPr>
          <w:szCs w:val="24"/>
        </w:rPr>
        <w:t xml:space="preserve"> told: “if low carbon does</w:t>
      </w:r>
      <w:r w:rsidR="009659A3" w:rsidRPr="00113AD5">
        <w:rPr>
          <w:szCs w:val="24"/>
        </w:rPr>
        <w:t>n’t</w:t>
      </w:r>
      <w:r w:rsidR="00563024" w:rsidRPr="00113AD5">
        <w:rPr>
          <w:szCs w:val="24"/>
        </w:rPr>
        <w:t xml:space="preserve"> generate jobs and businesses </w:t>
      </w:r>
      <w:r w:rsidR="00E36635" w:rsidRPr="00113AD5">
        <w:rPr>
          <w:szCs w:val="24"/>
        </w:rPr>
        <w:t>[the city</w:t>
      </w:r>
      <w:r w:rsidR="00424A2D" w:rsidRPr="00113AD5">
        <w:rPr>
          <w:szCs w:val="24"/>
        </w:rPr>
        <w:t xml:space="preserve"> will</w:t>
      </w:r>
      <w:r w:rsidR="00E36635" w:rsidRPr="00113AD5">
        <w:rPr>
          <w:szCs w:val="24"/>
        </w:rPr>
        <w:t xml:space="preserve">] </w:t>
      </w:r>
      <w:r w:rsidR="00563024" w:rsidRPr="00113AD5">
        <w:rPr>
          <w:szCs w:val="24"/>
        </w:rPr>
        <w:t xml:space="preserve">find a sector that will”. </w:t>
      </w:r>
      <w:r w:rsidR="005717E3" w:rsidRPr="00113AD5">
        <w:rPr>
          <w:szCs w:val="24"/>
        </w:rPr>
        <w:t xml:space="preserve"> </w:t>
      </w:r>
      <w:r w:rsidR="00BA1E12">
        <w:rPr>
          <w:szCs w:val="24"/>
        </w:rPr>
        <w:t>Beyond this, officers argue</w:t>
      </w:r>
      <w:r w:rsidR="00702EC2">
        <w:rPr>
          <w:szCs w:val="24"/>
        </w:rPr>
        <w:t>d</w:t>
      </w:r>
      <w:r w:rsidR="00BA1E12">
        <w:rPr>
          <w:szCs w:val="24"/>
        </w:rPr>
        <w:t xml:space="preserve"> that emissions reduction efforts in line with the Climate Change Act did continue, albeit without fanfare.  Strategically, b</w:t>
      </w:r>
      <w:r w:rsidR="00A87531" w:rsidRPr="00113AD5">
        <w:rPr>
          <w:szCs w:val="24"/>
        </w:rPr>
        <w:t>roader environmental themes did feature, most notably through the city’s designation of a ‘</w:t>
      </w:r>
      <w:r w:rsidR="007A4F7B">
        <w:rPr>
          <w:szCs w:val="24"/>
        </w:rPr>
        <w:t>Y</w:t>
      </w:r>
      <w:r w:rsidR="007A4F7B" w:rsidRPr="00113AD5">
        <w:rPr>
          <w:szCs w:val="24"/>
        </w:rPr>
        <w:t xml:space="preserve">ear </w:t>
      </w:r>
      <w:r w:rsidR="00A87531" w:rsidRPr="00113AD5">
        <w:rPr>
          <w:szCs w:val="24"/>
        </w:rPr>
        <w:t xml:space="preserve">of the </w:t>
      </w:r>
      <w:r w:rsidR="007A4F7B">
        <w:rPr>
          <w:szCs w:val="24"/>
        </w:rPr>
        <w:t>E</w:t>
      </w:r>
      <w:r w:rsidR="007A4F7B" w:rsidRPr="00113AD5">
        <w:rPr>
          <w:szCs w:val="24"/>
        </w:rPr>
        <w:t xml:space="preserve">nvironment’ </w:t>
      </w:r>
      <w:r w:rsidR="00A87531" w:rsidRPr="00113AD5">
        <w:rPr>
          <w:szCs w:val="24"/>
        </w:rPr>
        <w:t xml:space="preserve">in 2009 as a </w:t>
      </w:r>
      <w:r w:rsidR="00702EC2" w:rsidRPr="00113AD5">
        <w:rPr>
          <w:szCs w:val="24"/>
        </w:rPr>
        <w:t>follow</w:t>
      </w:r>
      <w:r w:rsidR="00702EC2">
        <w:rPr>
          <w:szCs w:val="24"/>
        </w:rPr>
        <w:t>-</w:t>
      </w:r>
      <w:r w:rsidR="00A87531" w:rsidRPr="00113AD5">
        <w:rPr>
          <w:szCs w:val="24"/>
        </w:rPr>
        <w:t xml:space="preserve">on to the Capital of Culture </w:t>
      </w:r>
      <w:r w:rsidR="00702EC2">
        <w:rPr>
          <w:szCs w:val="24"/>
        </w:rPr>
        <w:t>y</w:t>
      </w:r>
      <w:r w:rsidR="00702EC2" w:rsidRPr="00113AD5">
        <w:rPr>
          <w:szCs w:val="24"/>
        </w:rPr>
        <w:t>ear</w:t>
      </w:r>
      <w:r w:rsidR="00C74C6E" w:rsidRPr="00113AD5">
        <w:rPr>
          <w:szCs w:val="24"/>
        </w:rPr>
        <w:t>, although with few major events to focus attention this largely failed to gain traction.</w:t>
      </w:r>
    </w:p>
    <w:p w14:paraId="59EF7B64" w14:textId="79C0DBCF" w:rsidR="00C628A2" w:rsidRPr="00113AD5" w:rsidRDefault="00C628A2" w:rsidP="0011693E">
      <w:pPr>
        <w:spacing w:line="360" w:lineRule="auto"/>
        <w:ind w:firstLine="720"/>
        <w:rPr>
          <w:szCs w:val="24"/>
        </w:rPr>
      </w:pPr>
      <w:r w:rsidRPr="00113AD5">
        <w:rPr>
          <w:szCs w:val="24"/>
        </w:rPr>
        <w:t xml:space="preserve">Thus, we would argue, </w:t>
      </w:r>
      <w:r w:rsidR="00D85597" w:rsidRPr="00113AD5">
        <w:rPr>
          <w:szCs w:val="24"/>
        </w:rPr>
        <w:t>early evidence of Liverpool’s</w:t>
      </w:r>
      <w:r w:rsidRPr="00113AD5">
        <w:rPr>
          <w:szCs w:val="24"/>
        </w:rPr>
        <w:t xml:space="preserve"> </w:t>
      </w:r>
      <w:r w:rsidR="00D85597" w:rsidRPr="00113AD5">
        <w:rPr>
          <w:szCs w:val="24"/>
        </w:rPr>
        <w:t xml:space="preserve">immediate </w:t>
      </w:r>
      <w:r w:rsidR="00CF05DA" w:rsidRPr="00113AD5">
        <w:rPr>
          <w:szCs w:val="24"/>
        </w:rPr>
        <w:t xml:space="preserve">post-crisis </w:t>
      </w:r>
      <w:r w:rsidRPr="00113AD5">
        <w:rPr>
          <w:szCs w:val="24"/>
        </w:rPr>
        <w:t>economic strategies</w:t>
      </w:r>
      <w:r w:rsidR="00CF05DA" w:rsidRPr="00113AD5">
        <w:rPr>
          <w:szCs w:val="24"/>
        </w:rPr>
        <w:t xml:space="preserve"> </w:t>
      </w:r>
      <w:r w:rsidR="00D85597" w:rsidRPr="00113AD5">
        <w:rPr>
          <w:szCs w:val="24"/>
        </w:rPr>
        <w:t xml:space="preserve">suggested </w:t>
      </w:r>
      <w:r w:rsidR="00CF05DA" w:rsidRPr="00113AD5">
        <w:rPr>
          <w:szCs w:val="24"/>
        </w:rPr>
        <w:t xml:space="preserve">a </w:t>
      </w:r>
      <w:r w:rsidR="00CF05DA" w:rsidRPr="00113AD5">
        <w:rPr>
          <w:i/>
          <w:iCs/>
          <w:szCs w:val="24"/>
        </w:rPr>
        <w:t>reactive</w:t>
      </w:r>
      <w:r w:rsidR="00CF05DA" w:rsidRPr="00113AD5">
        <w:rPr>
          <w:szCs w:val="24"/>
        </w:rPr>
        <w:t xml:space="preserve"> response that re-emphasised those ingredients of previous economic success, whilst incorporating new factors - </w:t>
      </w:r>
      <w:r w:rsidR="0048228D" w:rsidRPr="00113AD5">
        <w:rPr>
          <w:szCs w:val="24"/>
        </w:rPr>
        <w:t>i.e.</w:t>
      </w:r>
      <w:r w:rsidR="00CF05DA" w:rsidRPr="00113AD5">
        <w:rPr>
          <w:szCs w:val="24"/>
        </w:rPr>
        <w:t xml:space="preserve"> low carbon technology </w:t>
      </w:r>
      <w:r w:rsidR="004701BF" w:rsidRPr="00113AD5">
        <w:rPr>
          <w:szCs w:val="24"/>
        </w:rPr>
        <w:t xml:space="preserve">deployed </w:t>
      </w:r>
      <w:r w:rsidR="004701BF">
        <w:rPr>
          <w:szCs w:val="24"/>
        </w:rPr>
        <w:t>specifically</w:t>
      </w:r>
      <w:r w:rsidR="00702EC2">
        <w:rPr>
          <w:szCs w:val="24"/>
        </w:rPr>
        <w:t xml:space="preserve"> </w:t>
      </w:r>
      <w:r w:rsidR="00CF05DA" w:rsidRPr="00113AD5">
        <w:rPr>
          <w:szCs w:val="24"/>
        </w:rPr>
        <w:t xml:space="preserve">to bolster </w:t>
      </w:r>
      <w:r w:rsidR="00240E9D">
        <w:rPr>
          <w:szCs w:val="24"/>
        </w:rPr>
        <w:t>pre-existing</w:t>
      </w:r>
      <w:r w:rsidR="00240E9D" w:rsidRPr="00113AD5">
        <w:rPr>
          <w:szCs w:val="24"/>
        </w:rPr>
        <w:t xml:space="preserve"> </w:t>
      </w:r>
      <w:r w:rsidR="00CF05DA" w:rsidRPr="00113AD5">
        <w:rPr>
          <w:szCs w:val="24"/>
        </w:rPr>
        <w:t>growth model</w:t>
      </w:r>
      <w:r w:rsidR="002F60D1" w:rsidRPr="00113AD5">
        <w:rPr>
          <w:szCs w:val="24"/>
        </w:rPr>
        <w:t>s</w:t>
      </w:r>
      <w:r w:rsidR="00CF05DA" w:rsidRPr="00113AD5">
        <w:rPr>
          <w:szCs w:val="24"/>
        </w:rPr>
        <w:t>.</w:t>
      </w:r>
    </w:p>
    <w:p w14:paraId="535D8FE2" w14:textId="77777777" w:rsidR="00816E9C" w:rsidRPr="00113AD5" w:rsidRDefault="00816E9C" w:rsidP="0011693E">
      <w:pPr>
        <w:spacing w:line="360" w:lineRule="auto"/>
        <w:ind w:firstLine="720"/>
        <w:rPr>
          <w:szCs w:val="24"/>
        </w:rPr>
      </w:pPr>
    </w:p>
    <w:p w14:paraId="4765A1CD" w14:textId="77777777" w:rsidR="00B07259" w:rsidRPr="00113AD5" w:rsidRDefault="0081436C" w:rsidP="0011693E">
      <w:pPr>
        <w:spacing w:line="360" w:lineRule="auto"/>
        <w:ind w:firstLine="720"/>
        <w:rPr>
          <w:i/>
          <w:szCs w:val="24"/>
        </w:rPr>
      </w:pPr>
      <w:r w:rsidRPr="00113AD5">
        <w:rPr>
          <w:i/>
          <w:szCs w:val="24"/>
        </w:rPr>
        <w:t>4</w:t>
      </w:r>
      <w:r w:rsidR="00E9561E" w:rsidRPr="00113AD5">
        <w:rPr>
          <w:i/>
          <w:szCs w:val="24"/>
        </w:rPr>
        <w:t>.</w:t>
      </w:r>
      <w:r w:rsidR="009C7EA2" w:rsidRPr="00113AD5">
        <w:rPr>
          <w:i/>
          <w:szCs w:val="24"/>
        </w:rPr>
        <w:t>2</w:t>
      </w:r>
      <w:r w:rsidR="00E9561E" w:rsidRPr="00113AD5">
        <w:rPr>
          <w:i/>
          <w:szCs w:val="24"/>
        </w:rPr>
        <w:tab/>
      </w:r>
      <w:r w:rsidR="00ED7737" w:rsidRPr="00113AD5">
        <w:rPr>
          <w:i/>
          <w:szCs w:val="24"/>
        </w:rPr>
        <w:t xml:space="preserve">A Time to Reflect?: </w:t>
      </w:r>
      <w:r w:rsidR="00536615" w:rsidRPr="00113AD5">
        <w:rPr>
          <w:i/>
          <w:szCs w:val="24"/>
        </w:rPr>
        <w:t>Towards a</w:t>
      </w:r>
      <w:r w:rsidR="005F368E" w:rsidRPr="00113AD5">
        <w:rPr>
          <w:i/>
          <w:szCs w:val="24"/>
        </w:rPr>
        <w:t>n Alternative Economic Vision</w:t>
      </w:r>
      <w:r w:rsidR="00E9561E" w:rsidRPr="00113AD5">
        <w:rPr>
          <w:i/>
          <w:szCs w:val="24"/>
        </w:rPr>
        <w:t xml:space="preserve"> </w:t>
      </w:r>
    </w:p>
    <w:p w14:paraId="20FD0101" w14:textId="55D72403" w:rsidR="00AD0485" w:rsidRDefault="009C7EA2" w:rsidP="0011693E">
      <w:pPr>
        <w:spacing w:line="360" w:lineRule="auto"/>
        <w:ind w:firstLine="720"/>
        <w:rPr>
          <w:szCs w:val="24"/>
        </w:rPr>
      </w:pPr>
      <w:r w:rsidRPr="00113AD5">
        <w:rPr>
          <w:szCs w:val="24"/>
        </w:rPr>
        <w:t xml:space="preserve">In the period following the Stern Review </w:t>
      </w:r>
      <w:r w:rsidR="00AA50E6" w:rsidRPr="00113AD5">
        <w:rPr>
          <w:szCs w:val="24"/>
        </w:rPr>
        <w:fldChar w:fldCharType="begin"/>
      </w:r>
      <w:r w:rsidR="009805E3">
        <w:rPr>
          <w:szCs w:val="24"/>
        </w:rPr>
        <w:instrText xml:space="preserve"> ADDIN EN.CITE &lt;EndNote&gt;&lt;Cite ExcludeAuth="1"&gt;&lt;Author&gt;Stern&lt;/Author&gt;&lt;Year&gt;2006&lt;/Year&gt;&lt;RecNum&gt;698&lt;/RecNum&gt;&lt;DisplayText&gt;(2006)&lt;/DisplayText&gt;&lt;record&gt;&lt;rec-number&gt;698&lt;/rec-number&gt;&lt;foreign-keys&gt;&lt;key app="EN" db-id="sf2v0zffie0st6edessvst0jrx50tz9rrwst" timestamp="1461068435"&gt;698&lt;/key&gt;&lt;/foreign-keys&gt;&lt;ref-type name="Report"&gt;27&lt;/ref-type&gt;&lt;contributors&gt;&lt;authors&gt;&lt;author&gt;Stern, N&lt;/author&gt;&lt;/authors&gt;&lt;/contributors&gt;&lt;titles&gt;&lt;title&gt;Stern Review of the Economics of Climate Change&lt;/title&gt;&lt;/titles&gt;&lt;dates&gt;&lt;year&gt;2006&lt;/year&gt;&lt;/dates&gt;&lt;pub-location&gt;London&lt;/pub-location&gt;&lt;publisher&gt;HM Treasury/The Cabinet Office&lt;/publisher&gt;&lt;urls&gt;&lt;/urls&gt;&lt;/record&gt;&lt;/Cite&gt;&lt;/EndNote&gt;</w:instrText>
      </w:r>
      <w:r w:rsidR="00AA50E6" w:rsidRPr="00113AD5">
        <w:rPr>
          <w:szCs w:val="24"/>
        </w:rPr>
        <w:fldChar w:fldCharType="separate"/>
      </w:r>
      <w:r w:rsidR="009805E3">
        <w:rPr>
          <w:noProof/>
          <w:szCs w:val="24"/>
        </w:rPr>
        <w:t>(</w:t>
      </w:r>
      <w:hyperlink w:anchor="_ENREF_107" w:tooltip="Stern, 2006 #698" w:history="1">
        <w:r w:rsidR="003E3198">
          <w:rPr>
            <w:noProof/>
            <w:szCs w:val="24"/>
          </w:rPr>
          <w:t>2006</w:t>
        </w:r>
      </w:hyperlink>
      <w:r w:rsidR="009805E3">
        <w:rPr>
          <w:noProof/>
          <w:szCs w:val="24"/>
        </w:rPr>
        <w:t>)</w:t>
      </w:r>
      <w:r w:rsidR="00AA50E6" w:rsidRPr="00113AD5">
        <w:rPr>
          <w:szCs w:val="24"/>
        </w:rPr>
        <w:fldChar w:fldCharType="end"/>
      </w:r>
      <w:r w:rsidRPr="00113AD5">
        <w:rPr>
          <w:szCs w:val="24"/>
        </w:rPr>
        <w:t xml:space="preserve">, </w:t>
      </w:r>
      <w:r w:rsidR="00CF0922" w:rsidRPr="00113AD5">
        <w:rPr>
          <w:szCs w:val="24"/>
        </w:rPr>
        <w:t>a</w:t>
      </w:r>
      <w:r w:rsidR="00023603" w:rsidRPr="00113AD5">
        <w:rPr>
          <w:szCs w:val="24"/>
        </w:rPr>
        <w:t xml:space="preserve"> number of </w:t>
      </w:r>
      <w:r w:rsidR="00CE6B2A" w:rsidRPr="00113AD5">
        <w:rPr>
          <w:szCs w:val="24"/>
        </w:rPr>
        <w:t>lower-</w:t>
      </w:r>
      <w:r w:rsidR="009A17CB" w:rsidRPr="00113AD5">
        <w:rPr>
          <w:szCs w:val="24"/>
        </w:rPr>
        <w:t xml:space="preserve">level </w:t>
      </w:r>
      <w:r w:rsidR="00023603" w:rsidRPr="00113AD5">
        <w:rPr>
          <w:szCs w:val="24"/>
        </w:rPr>
        <w:t xml:space="preserve">economic development managers in the Chamber of Commerce, Liverpool Vision and the environmental charity Groundwork wanted to explore the extent </w:t>
      </w:r>
      <w:r w:rsidR="005E0156" w:rsidRPr="00113AD5">
        <w:rPr>
          <w:szCs w:val="24"/>
        </w:rPr>
        <w:t xml:space="preserve">to which </w:t>
      </w:r>
      <w:r w:rsidR="00023603" w:rsidRPr="00113AD5">
        <w:rPr>
          <w:szCs w:val="24"/>
        </w:rPr>
        <w:t xml:space="preserve">the city had the right polices in place to </w:t>
      </w:r>
      <w:r w:rsidR="009E3BCB" w:rsidRPr="00113AD5">
        <w:rPr>
          <w:szCs w:val="24"/>
        </w:rPr>
        <w:t xml:space="preserve">secure the city’s future prosperity, but in a way that more overtly focused on </w:t>
      </w:r>
      <w:r w:rsidR="00023603" w:rsidRPr="00113AD5">
        <w:rPr>
          <w:szCs w:val="24"/>
        </w:rPr>
        <w:t>climate change</w:t>
      </w:r>
      <w:r w:rsidR="00766DE1" w:rsidRPr="00113AD5">
        <w:rPr>
          <w:szCs w:val="24"/>
        </w:rPr>
        <w:t xml:space="preserve"> and sustainability</w:t>
      </w:r>
      <w:r w:rsidR="00023603" w:rsidRPr="00113AD5">
        <w:rPr>
          <w:szCs w:val="24"/>
        </w:rPr>
        <w:t>.</w:t>
      </w:r>
      <w:r w:rsidR="00FC601C" w:rsidRPr="00113AD5">
        <w:rPr>
          <w:szCs w:val="24"/>
        </w:rPr>
        <w:t xml:space="preserve">  </w:t>
      </w:r>
      <w:r w:rsidR="00ED7737" w:rsidRPr="00113AD5">
        <w:rPr>
          <w:szCs w:val="24"/>
        </w:rPr>
        <w:t>They coalesced around the</w:t>
      </w:r>
      <w:r w:rsidR="009E3BCB" w:rsidRPr="00113AD5">
        <w:rPr>
          <w:szCs w:val="24"/>
        </w:rPr>
        <w:t xml:space="preserve"> </w:t>
      </w:r>
      <w:r w:rsidR="00021627" w:rsidRPr="00113AD5">
        <w:rPr>
          <w:szCs w:val="24"/>
        </w:rPr>
        <w:t>‘Low Carbon Liverpool’</w:t>
      </w:r>
      <w:r w:rsidR="00FC601C" w:rsidRPr="00113AD5">
        <w:rPr>
          <w:szCs w:val="24"/>
        </w:rPr>
        <w:t xml:space="preserve"> </w:t>
      </w:r>
      <w:r w:rsidR="00B722E5" w:rsidRPr="00113AD5">
        <w:rPr>
          <w:szCs w:val="24"/>
        </w:rPr>
        <w:t>(LCL)</w:t>
      </w:r>
      <w:r w:rsidR="00ED7737" w:rsidRPr="00113AD5">
        <w:rPr>
          <w:szCs w:val="24"/>
        </w:rPr>
        <w:t xml:space="preserve"> project</w:t>
      </w:r>
      <w:r w:rsidR="009E3BCB" w:rsidRPr="00113AD5">
        <w:rPr>
          <w:szCs w:val="24"/>
        </w:rPr>
        <w:t>,</w:t>
      </w:r>
      <w:r w:rsidR="00B722E5" w:rsidRPr="00113AD5">
        <w:rPr>
          <w:szCs w:val="24"/>
        </w:rPr>
        <w:t xml:space="preserve"> </w:t>
      </w:r>
      <w:r w:rsidR="009B750B" w:rsidRPr="00113AD5">
        <w:rPr>
          <w:szCs w:val="24"/>
        </w:rPr>
        <w:t>a</w:t>
      </w:r>
      <w:r w:rsidR="00BA1E12">
        <w:rPr>
          <w:szCs w:val="24"/>
        </w:rPr>
        <w:t xml:space="preserve"> </w:t>
      </w:r>
      <w:r w:rsidR="009B750B" w:rsidRPr="00113AD5">
        <w:rPr>
          <w:szCs w:val="24"/>
        </w:rPr>
        <w:t>knowledge exchange partnership between the University of Liverpool and these local partners</w:t>
      </w:r>
      <w:r w:rsidR="009E3BCB" w:rsidRPr="00113AD5">
        <w:rPr>
          <w:szCs w:val="24"/>
        </w:rPr>
        <w:t>,</w:t>
      </w:r>
      <w:r w:rsidR="009B750B" w:rsidRPr="00113AD5">
        <w:rPr>
          <w:szCs w:val="24"/>
        </w:rPr>
        <w:t xml:space="preserve"> </w:t>
      </w:r>
      <w:r w:rsidR="00D11420" w:rsidRPr="00113AD5">
        <w:rPr>
          <w:szCs w:val="24"/>
        </w:rPr>
        <w:t xml:space="preserve">which </w:t>
      </w:r>
      <w:r w:rsidR="008357C6" w:rsidRPr="00113AD5">
        <w:rPr>
          <w:szCs w:val="24"/>
        </w:rPr>
        <w:t>identified a number of policies Liverpool could employ to improve its environmental performance</w:t>
      </w:r>
      <w:r w:rsidR="009B750B" w:rsidRPr="00113AD5">
        <w:rPr>
          <w:szCs w:val="24"/>
        </w:rPr>
        <w:t xml:space="preserve"> </w:t>
      </w:r>
      <w:r w:rsidR="00AA50E6" w:rsidRPr="00113AD5">
        <w:rPr>
          <w:szCs w:val="24"/>
        </w:rPr>
        <w:fldChar w:fldCharType="begin"/>
      </w:r>
      <w:r w:rsidR="00601679">
        <w:rPr>
          <w:szCs w:val="24"/>
        </w:rPr>
        <w:instrText xml:space="preserve"> ADDIN EN.CITE &lt;EndNote&gt;&lt;Cite&gt;&lt;Author&gt;North&lt;/Author&gt;&lt;Year&gt;2011&lt;/Year&gt;&lt;RecNum&gt;120&lt;/RecNum&gt;&lt;DisplayText&gt;(North and Barker 2011)&lt;/DisplayText&gt;&lt;record&gt;&lt;rec-number&gt;120&lt;/rec-number&gt;&lt;foreign-keys&gt;&lt;key app="EN" db-id="sf2v0zffie0st6edessvst0jrx50tz9rrwst" timestamp="1368694975"&gt;120&lt;/key&gt;&lt;/foreign-keys&gt;&lt;ref-type name="Report"&gt;27&lt;/ref-type&gt;&lt;contributors&gt;&lt;authors&gt;&lt;author&gt;North, P.&lt;/author&gt;&lt;author&gt;Barker, T.&lt;/author&gt;&lt;/authors&gt;&lt;/contributors&gt;&lt;titles&gt;&lt;title&gt;Building the Low Carbon Economy on Merseyside&lt;/title&gt;&lt;/titles&gt;&lt;dates&gt;&lt;year&gt;2011&lt;/year&gt;&lt;/dates&gt;&lt;pub-location&gt;Liverpool&lt;/pub-location&gt;&lt;publisher&gt;Low Carbon Liverpool&lt;/publisher&gt;&lt;urls&gt;&lt;/urls&gt;&lt;/record&gt;&lt;/Cite&gt;&lt;/EndNote&gt;</w:instrText>
      </w:r>
      <w:r w:rsidR="00AA50E6" w:rsidRPr="00113AD5">
        <w:rPr>
          <w:szCs w:val="24"/>
        </w:rPr>
        <w:fldChar w:fldCharType="separate"/>
      </w:r>
      <w:r w:rsidR="00601679">
        <w:rPr>
          <w:noProof/>
          <w:szCs w:val="24"/>
        </w:rPr>
        <w:t>(</w:t>
      </w:r>
      <w:hyperlink w:anchor="_ENREF_78" w:tooltip="North, 2011 #120" w:history="1">
        <w:r w:rsidR="003E3198">
          <w:rPr>
            <w:noProof/>
            <w:szCs w:val="24"/>
          </w:rPr>
          <w:t>North and Barker 2011</w:t>
        </w:r>
      </w:hyperlink>
      <w:r w:rsidR="00601679">
        <w:rPr>
          <w:noProof/>
          <w:szCs w:val="24"/>
        </w:rPr>
        <w:t>)</w:t>
      </w:r>
      <w:r w:rsidR="00AA50E6" w:rsidRPr="00113AD5">
        <w:rPr>
          <w:szCs w:val="24"/>
        </w:rPr>
        <w:fldChar w:fldCharType="end"/>
      </w:r>
      <w:r w:rsidR="008357C6" w:rsidRPr="00113AD5">
        <w:rPr>
          <w:szCs w:val="24"/>
        </w:rPr>
        <w:t xml:space="preserve">. </w:t>
      </w:r>
      <w:r w:rsidR="00B722E5" w:rsidRPr="00113AD5">
        <w:rPr>
          <w:szCs w:val="24"/>
        </w:rPr>
        <w:t xml:space="preserve"> </w:t>
      </w:r>
      <w:r w:rsidR="00240E9D">
        <w:rPr>
          <w:szCs w:val="24"/>
        </w:rPr>
        <w:t xml:space="preserve">In </w:t>
      </w:r>
      <w:r w:rsidR="00AB637E">
        <w:rPr>
          <w:szCs w:val="24"/>
        </w:rPr>
        <w:t>its</w:t>
      </w:r>
      <w:r w:rsidR="00240E9D">
        <w:rPr>
          <w:szCs w:val="24"/>
        </w:rPr>
        <w:t xml:space="preserve"> first major report </w:t>
      </w:r>
      <w:r w:rsidR="00240E9D" w:rsidRPr="00113AD5">
        <w:rPr>
          <w:szCs w:val="24"/>
        </w:rPr>
        <w:fldChar w:fldCharType="begin"/>
      </w:r>
      <w:r w:rsidR="00240E9D">
        <w:rPr>
          <w:szCs w:val="24"/>
        </w:rPr>
        <w:instrText xml:space="preserve"> ADDIN EN.CITE &lt;EndNote&gt;&lt;Cite&gt;&lt;Author&gt;North&lt;/Author&gt;&lt;Year&gt;2011&lt;/Year&gt;&lt;RecNum&gt;120&lt;/RecNum&gt;&lt;DisplayText&gt;(North and Barker 2011)&lt;/DisplayText&gt;&lt;record&gt;&lt;rec-number&gt;120&lt;/rec-number&gt;&lt;foreign-keys&gt;&lt;key app="EN" db-id="sf2v0zffie0st6edessvst0jrx50tz9rrwst" timestamp="1368694975"&gt;120&lt;/key&gt;&lt;/foreign-keys&gt;&lt;ref-type name="Report"&gt;27&lt;/ref-type&gt;&lt;contributors&gt;&lt;authors&gt;&lt;author&gt;North, P.&lt;/author&gt;&lt;author&gt;Barker, T.&lt;/author&gt;&lt;/authors&gt;&lt;/contributors&gt;&lt;titles&gt;&lt;title&gt;Building the Low Carbon Economy on Merseyside&lt;/title&gt;&lt;/titles&gt;&lt;dates&gt;&lt;year&gt;2011&lt;/year&gt;&lt;/dates&gt;&lt;pub-location&gt;Liverpool&lt;/pub-location&gt;&lt;publisher&gt;Low Carbon Liverpool&lt;/publisher&gt;&lt;urls&gt;&lt;/urls&gt;&lt;/record&gt;&lt;/Cite&gt;&lt;/EndNote&gt;</w:instrText>
      </w:r>
      <w:r w:rsidR="00240E9D" w:rsidRPr="00113AD5">
        <w:rPr>
          <w:szCs w:val="24"/>
        </w:rPr>
        <w:fldChar w:fldCharType="separate"/>
      </w:r>
      <w:r w:rsidR="00240E9D">
        <w:rPr>
          <w:noProof/>
          <w:szCs w:val="24"/>
        </w:rPr>
        <w:t>(</w:t>
      </w:r>
      <w:hyperlink w:anchor="_ENREF_78" w:tooltip="North, 2011 #120" w:history="1">
        <w:r w:rsidR="003E3198">
          <w:rPr>
            <w:noProof/>
            <w:szCs w:val="24"/>
          </w:rPr>
          <w:t>North and Barker 2011</w:t>
        </w:r>
      </w:hyperlink>
      <w:r w:rsidR="00240E9D">
        <w:rPr>
          <w:noProof/>
          <w:szCs w:val="24"/>
        </w:rPr>
        <w:t>)</w:t>
      </w:r>
      <w:r w:rsidR="00240E9D" w:rsidRPr="00113AD5">
        <w:rPr>
          <w:szCs w:val="24"/>
        </w:rPr>
        <w:fldChar w:fldCharType="end"/>
      </w:r>
      <w:r w:rsidR="00AA79C8" w:rsidRPr="00113AD5">
        <w:rPr>
          <w:szCs w:val="24"/>
        </w:rPr>
        <w:t>,</w:t>
      </w:r>
      <w:r w:rsidR="009B750B" w:rsidRPr="00113AD5">
        <w:rPr>
          <w:szCs w:val="24"/>
        </w:rPr>
        <w:t xml:space="preserve"> </w:t>
      </w:r>
      <w:r w:rsidR="00B722E5" w:rsidRPr="00113AD5">
        <w:rPr>
          <w:szCs w:val="24"/>
        </w:rPr>
        <w:t>LCL argued that</w:t>
      </w:r>
      <w:r w:rsidR="00237059" w:rsidRPr="00113AD5">
        <w:rPr>
          <w:szCs w:val="24"/>
        </w:rPr>
        <w:t xml:space="preserve"> </w:t>
      </w:r>
      <w:r w:rsidR="00240E9D">
        <w:rPr>
          <w:szCs w:val="24"/>
        </w:rPr>
        <w:t xml:space="preserve">instead of </w:t>
      </w:r>
      <w:r w:rsidR="00240E9D" w:rsidRPr="00113AD5">
        <w:rPr>
          <w:szCs w:val="24"/>
        </w:rPr>
        <w:t>treating</w:t>
      </w:r>
      <w:r w:rsidR="00240E9D" w:rsidRPr="00113AD5">
        <w:rPr>
          <w:color w:val="000000"/>
          <w:szCs w:val="24"/>
        </w:rPr>
        <w:t xml:space="preserve"> the low carbon sector as a new, separate, economic growth area</w:t>
      </w:r>
      <w:r w:rsidR="00240E9D">
        <w:rPr>
          <w:color w:val="000000"/>
          <w:szCs w:val="24"/>
        </w:rPr>
        <w:t>,</w:t>
      </w:r>
      <w:r w:rsidR="00240E9D" w:rsidRPr="00113AD5">
        <w:rPr>
          <w:szCs w:val="24"/>
        </w:rPr>
        <w:t xml:space="preserve"> </w:t>
      </w:r>
      <w:r w:rsidR="00237059" w:rsidRPr="00113AD5">
        <w:rPr>
          <w:szCs w:val="24"/>
        </w:rPr>
        <w:t>the city</w:t>
      </w:r>
      <w:r w:rsidR="0019663D" w:rsidRPr="00113AD5">
        <w:rPr>
          <w:szCs w:val="24"/>
        </w:rPr>
        <w:t xml:space="preserve"> should</w:t>
      </w:r>
      <w:r w:rsidR="00237059" w:rsidRPr="00113AD5">
        <w:rPr>
          <w:szCs w:val="24"/>
        </w:rPr>
        <w:t xml:space="preserve"> mainstream 'low carbon' into all of its economic drivers, i.e. seek to reduce emissions from economic activity in the city overall</w:t>
      </w:r>
      <w:r w:rsidR="007D046F" w:rsidRPr="00113AD5">
        <w:rPr>
          <w:color w:val="000000"/>
          <w:szCs w:val="24"/>
        </w:rPr>
        <w:t>.</w:t>
      </w:r>
      <w:r w:rsidR="00FC601C" w:rsidRPr="00113AD5">
        <w:rPr>
          <w:color w:val="000000"/>
          <w:szCs w:val="24"/>
        </w:rPr>
        <w:t xml:space="preserve"> </w:t>
      </w:r>
      <w:r w:rsidR="00237059" w:rsidRPr="00113AD5">
        <w:rPr>
          <w:color w:val="FF0000"/>
          <w:szCs w:val="24"/>
        </w:rPr>
        <w:t xml:space="preserve"> </w:t>
      </w:r>
      <w:r w:rsidR="00536615" w:rsidRPr="00113AD5">
        <w:rPr>
          <w:color w:val="000000"/>
          <w:szCs w:val="24"/>
        </w:rPr>
        <w:t xml:space="preserve">To </w:t>
      </w:r>
      <w:r w:rsidR="00961B44" w:rsidRPr="00113AD5">
        <w:rPr>
          <w:color w:val="000000"/>
          <w:szCs w:val="24"/>
        </w:rPr>
        <w:t xml:space="preserve">progress </w:t>
      </w:r>
      <w:r w:rsidR="009E3BCB" w:rsidRPr="00113AD5">
        <w:rPr>
          <w:color w:val="000000"/>
          <w:szCs w:val="24"/>
        </w:rPr>
        <w:t>this</w:t>
      </w:r>
      <w:r w:rsidR="00961B44" w:rsidRPr="00113AD5">
        <w:rPr>
          <w:color w:val="000000"/>
          <w:szCs w:val="24"/>
        </w:rPr>
        <w:t xml:space="preserve"> agenda</w:t>
      </w:r>
      <w:r w:rsidR="00695748" w:rsidRPr="00113AD5">
        <w:rPr>
          <w:color w:val="000000"/>
          <w:szCs w:val="24"/>
        </w:rPr>
        <w:t>,</w:t>
      </w:r>
      <w:r w:rsidR="00961B44" w:rsidRPr="00113AD5">
        <w:rPr>
          <w:color w:val="000000"/>
          <w:szCs w:val="24"/>
        </w:rPr>
        <w:t xml:space="preserve"> </w:t>
      </w:r>
      <w:r w:rsidR="00B722E5" w:rsidRPr="00113AD5">
        <w:rPr>
          <w:color w:val="000000"/>
          <w:szCs w:val="24"/>
        </w:rPr>
        <w:t xml:space="preserve">LCL </w:t>
      </w:r>
      <w:r w:rsidR="00237059" w:rsidRPr="00113AD5">
        <w:rPr>
          <w:color w:val="000000"/>
          <w:szCs w:val="24"/>
        </w:rPr>
        <w:t xml:space="preserve">advocated the creation of a </w:t>
      </w:r>
      <w:r w:rsidR="00961B44" w:rsidRPr="00113AD5">
        <w:rPr>
          <w:color w:val="000000"/>
          <w:szCs w:val="24"/>
        </w:rPr>
        <w:t xml:space="preserve">specific </w:t>
      </w:r>
      <w:r w:rsidR="00D11420" w:rsidRPr="00113AD5">
        <w:rPr>
          <w:color w:val="000000"/>
          <w:szCs w:val="24"/>
        </w:rPr>
        <w:t>partnership body</w:t>
      </w:r>
      <w:r w:rsidR="00742B78" w:rsidRPr="00113AD5">
        <w:rPr>
          <w:color w:val="000000"/>
          <w:szCs w:val="24"/>
        </w:rPr>
        <w:t xml:space="preserve"> </w:t>
      </w:r>
      <w:r w:rsidR="00961B44" w:rsidRPr="00113AD5">
        <w:rPr>
          <w:color w:val="000000"/>
          <w:szCs w:val="24"/>
        </w:rPr>
        <w:t xml:space="preserve">bringing together </w:t>
      </w:r>
      <w:r w:rsidR="00B07259" w:rsidRPr="00113AD5">
        <w:rPr>
          <w:szCs w:val="24"/>
        </w:rPr>
        <w:t xml:space="preserve">partners </w:t>
      </w:r>
      <w:r w:rsidR="00CB7AF3" w:rsidRPr="00113AD5">
        <w:rPr>
          <w:szCs w:val="24"/>
        </w:rPr>
        <w:t>from across the public, private and community sectors in Liverpool</w:t>
      </w:r>
      <w:r w:rsidR="00ED7737" w:rsidRPr="00113AD5">
        <w:rPr>
          <w:szCs w:val="24"/>
        </w:rPr>
        <w:t>, able to act as a challenger group</w:t>
      </w:r>
      <w:r w:rsidR="00364B83" w:rsidRPr="00113AD5">
        <w:rPr>
          <w:szCs w:val="24"/>
        </w:rPr>
        <w:t xml:space="preserve"> </w:t>
      </w:r>
      <w:r w:rsidR="00364B83" w:rsidRPr="00113AD5">
        <w:rPr>
          <w:szCs w:val="24"/>
        </w:rPr>
        <w:fldChar w:fldCharType="begin"/>
      </w:r>
      <w:r w:rsidR="00601679">
        <w:rPr>
          <w:szCs w:val="24"/>
        </w:rPr>
        <w:instrText xml:space="preserve"> ADDIN EN.CITE &lt;EndNote&gt;&lt;Cite&gt;&lt;Author&gt;Blanco&lt;/Author&gt;&lt;Year&gt;2015&lt;/Year&gt;&lt;RecNum&gt;702&lt;/RecNum&gt;&lt;DisplayText&gt;(Blanco 2015)&lt;/DisplayText&gt;&lt;record&gt;&lt;rec-number&gt;702&lt;/rec-number&gt;&lt;foreign-keys&gt;&lt;key app="EN" db-id="sf2v0zffie0st6edessvst0jrx50tz9rrwst" timestamp="1461072709"&gt;702&lt;/key&gt;&lt;/foreign-keys&gt;&lt;ref-type name="Journal Article"&gt;17&lt;/ref-type&gt;&lt;contributors&gt;&lt;authors&gt;&lt;author&gt;Blanco, Ismael&lt;/author&gt;&lt;/authors&gt;&lt;/contributors&gt;&lt;titles&gt;&lt;title&gt;Between democratic network governance and neoliberlism: A Regime theoretical analysis of collaboration in Barcelona&lt;/title&gt;&lt;secondary-title&gt;Cities&lt;/secondary-title&gt;&lt;/titles&gt;&lt;periodical&gt;&lt;full-title&gt;Cities&lt;/full-title&gt;&lt;/periodical&gt;&lt;pages&gt;123-130&lt;/pages&gt;&lt;volume&gt;44&lt;/volume&gt;&lt;dates&gt;&lt;year&gt;2015&lt;/year&gt;&lt;/dates&gt;&lt;urls&gt;&lt;/urls&gt;&lt;/record&gt;&lt;/Cite&gt;&lt;/EndNote&gt;</w:instrText>
      </w:r>
      <w:r w:rsidR="00364B83" w:rsidRPr="00113AD5">
        <w:rPr>
          <w:szCs w:val="24"/>
        </w:rPr>
        <w:fldChar w:fldCharType="separate"/>
      </w:r>
      <w:r w:rsidR="00601679">
        <w:rPr>
          <w:noProof/>
          <w:szCs w:val="24"/>
        </w:rPr>
        <w:t>(</w:t>
      </w:r>
      <w:hyperlink w:anchor="_ENREF_9" w:tooltip="Blanco, 2015 #702" w:history="1">
        <w:r w:rsidR="003E3198">
          <w:rPr>
            <w:noProof/>
            <w:szCs w:val="24"/>
          </w:rPr>
          <w:t>Blanco 2015</w:t>
        </w:r>
      </w:hyperlink>
      <w:r w:rsidR="00601679">
        <w:rPr>
          <w:noProof/>
          <w:szCs w:val="24"/>
        </w:rPr>
        <w:t>)</w:t>
      </w:r>
      <w:r w:rsidR="00364B83" w:rsidRPr="00113AD5">
        <w:rPr>
          <w:szCs w:val="24"/>
        </w:rPr>
        <w:fldChar w:fldCharType="end"/>
      </w:r>
      <w:r w:rsidR="00ED7737" w:rsidRPr="00113AD5">
        <w:rPr>
          <w:szCs w:val="24"/>
        </w:rPr>
        <w:t xml:space="preserve"> to Liverpool’s accepted policy norms</w:t>
      </w:r>
      <w:r w:rsidR="000707BB" w:rsidRPr="00113AD5">
        <w:rPr>
          <w:szCs w:val="24"/>
        </w:rPr>
        <w:t>.</w:t>
      </w:r>
      <w:r w:rsidR="009E3E04" w:rsidRPr="00113AD5">
        <w:rPr>
          <w:szCs w:val="24"/>
        </w:rPr>
        <w:t xml:space="preserve">  </w:t>
      </w:r>
    </w:p>
    <w:p w14:paraId="251C3A70" w14:textId="464BDC75" w:rsidR="000707BB" w:rsidRPr="00113AD5" w:rsidRDefault="00C003D2" w:rsidP="0011693E">
      <w:pPr>
        <w:spacing w:line="360" w:lineRule="auto"/>
        <w:ind w:firstLine="720"/>
        <w:rPr>
          <w:szCs w:val="24"/>
        </w:rPr>
      </w:pPr>
      <w:r w:rsidRPr="00113AD5">
        <w:rPr>
          <w:szCs w:val="24"/>
        </w:rPr>
        <w:t xml:space="preserve">Now, as a means to </w:t>
      </w:r>
      <w:r w:rsidR="00746602" w:rsidRPr="00113AD5">
        <w:rPr>
          <w:szCs w:val="24"/>
        </w:rPr>
        <w:t>examine</w:t>
      </w:r>
      <w:r w:rsidRPr="00113AD5">
        <w:rPr>
          <w:szCs w:val="24"/>
        </w:rPr>
        <w:t xml:space="preserve"> how </w:t>
      </w:r>
      <w:r w:rsidR="00746602" w:rsidRPr="00113AD5">
        <w:rPr>
          <w:szCs w:val="24"/>
        </w:rPr>
        <w:t>successful those advancing an alternative economic vision for the city were, t</w:t>
      </w:r>
      <w:r w:rsidR="009E3E04" w:rsidRPr="00113AD5">
        <w:rPr>
          <w:szCs w:val="24"/>
        </w:rPr>
        <w:t>h</w:t>
      </w:r>
      <w:r w:rsidR="00746602" w:rsidRPr="00113AD5">
        <w:rPr>
          <w:szCs w:val="24"/>
        </w:rPr>
        <w:t>e</w:t>
      </w:r>
      <w:r w:rsidR="009E3E04" w:rsidRPr="00113AD5">
        <w:rPr>
          <w:szCs w:val="24"/>
        </w:rPr>
        <w:t xml:space="preserve"> subsequent period of </w:t>
      </w:r>
      <w:r w:rsidR="00240E9D">
        <w:rPr>
          <w:szCs w:val="24"/>
        </w:rPr>
        <w:t xml:space="preserve">LCL </w:t>
      </w:r>
      <w:r w:rsidR="009E3E04" w:rsidRPr="00113AD5">
        <w:rPr>
          <w:szCs w:val="24"/>
        </w:rPr>
        <w:t xml:space="preserve">activity, primarily </w:t>
      </w:r>
      <w:r w:rsidR="005E0955" w:rsidRPr="00113AD5">
        <w:rPr>
          <w:szCs w:val="24"/>
        </w:rPr>
        <w:t>occurring</w:t>
      </w:r>
      <w:r w:rsidR="009E3E04" w:rsidRPr="00113AD5">
        <w:rPr>
          <w:szCs w:val="24"/>
        </w:rPr>
        <w:t xml:space="preserve"> between 2011 and 2015, is discussed i</w:t>
      </w:r>
      <w:r w:rsidR="0019663D" w:rsidRPr="00113AD5">
        <w:rPr>
          <w:szCs w:val="24"/>
        </w:rPr>
        <w:t xml:space="preserve">n line with Jenson’s (1990, 1993) </w:t>
      </w:r>
      <w:r w:rsidR="009E3E04" w:rsidRPr="00113AD5">
        <w:rPr>
          <w:szCs w:val="24"/>
        </w:rPr>
        <w:t>work regarding the role of actors in formulating accumulation strategies</w:t>
      </w:r>
      <w:r w:rsidR="005E0955" w:rsidRPr="00113AD5">
        <w:rPr>
          <w:szCs w:val="24"/>
        </w:rPr>
        <w:t>.</w:t>
      </w:r>
    </w:p>
    <w:p w14:paraId="46FAA192" w14:textId="77777777" w:rsidR="004125E9" w:rsidRPr="00113AD5" w:rsidRDefault="004125E9" w:rsidP="0011693E">
      <w:pPr>
        <w:spacing w:line="360" w:lineRule="auto"/>
        <w:ind w:firstLine="720"/>
        <w:rPr>
          <w:szCs w:val="24"/>
        </w:rPr>
      </w:pPr>
    </w:p>
    <w:p w14:paraId="18153170" w14:textId="6985D263" w:rsidR="004125E9" w:rsidRPr="00113AD5" w:rsidRDefault="004125E9" w:rsidP="0011693E">
      <w:pPr>
        <w:spacing w:line="360" w:lineRule="auto"/>
        <w:ind w:firstLine="720"/>
        <w:rPr>
          <w:i/>
          <w:szCs w:val="24"/>
        </w:rPr>
      </w:pPr>
      <w:r w:rsidRPr="00113AD5">
        <w:rPr>
          <w:i/>
          <w:szCs w:val="24"/>
        </w:rPr>
        <w:t xml:space="preserve">4.2.1 </w:t>
      </w:r>
      <w:r w:rsidR="006620C6" w:rsidRPr="00113AD5">
        <w:rPr>
          <w:i/>
          <w:szCs w:val="24"/>
        </w:rPr>
        <w:t>–</w:t>
      </w:r>
      <w:r w:rsidRPr="00113AD5">
        <w:rPr>
          <w:i/>
          <w:szCs w:val="24"/>
        </w:rPr>
        <w:t xml:space="preserve"> </w:t>
      </w:r>
      <w:r w:rsidR="006620C6" w:rsidRPr="00113AD5">
        <w:rPr>
          <w:i/>
          <w:szCs w:val="24"/>
        </w:rPr>
        <w:t xml:space="preserve">(I) </w:t>
      </w:r>
      <w:r w:rsidR="00AB637E" w:rsidRPr="00113AD5">
        <w:rPr>
          <w:i/>
          <w:szCs w:val="24"/>
        </w:rPr>
        <w:t>the</w:t>
      </w:r>
      <w:r w:rsidR="006620C6" w:rsidRPr="00113AD5">
        <w:rPr>
          <w:i/>
          <w:szCs w:val="24"/>
        </w:rPr>
        <w:t xml:space="preserve"> Naming Process </w:t>
      </w:r>
    </w:p>
    <w:p w14:paraId="00164F89" w14:textId="7B62DF1D" w:rsidR="00524458" w:rsidRPr="00113AD5" w:rsidRDefault="00240E9D" w:rsidP="0011693E">
      <w:pPr>
        <w:spacing w:line="360" w:lineRule="auto"/>
        <w:ind w:firstLine="720"/>
        <w:rPr>
          <w:szCs w:val="24"/>
        </w:rPr>
      </w:pPr>
      <w:r>
        <w:rPr>
          <w:szCs w:val="24"/>
        </w:rPr>
        <w:t>Immediately following the LCL report</w:t>
      </w:r>
      <w:r w:rsidR="005E0955" w:rsidRPr="00113AD5">
        <w:rPr>
          <w:szCs w:val="24"/>
        </w:rPr>
        <w:t>,</w:t>
      </w:r>
      <w:r w:rsidR="000707BB" w:rsidRPr="00113AD5">
        <w:rPr>
          <w:szCs w:val="24"/>
        </w:rPr>
        <w:t xml:space="preserve"> Liverpool Green Partnership (LGP) was established in 2011 with the aim of advancing the report</w:t>
      </w:r>
      <w:r w:rsidR="00360160">
        <w:rPr>
          <w:szCs w:val="24"/>
        </w:rPr>
        <w:t>’s proposals</w:t>
      </w:r>
      <w:r w:rsidR="00A74EE8" w:rsidRPr="00113AD5">
        <w:rPr>
          <w:szCs w:val="24"/>
        </w:rPr>
        <w:t>, and to advocate for a more substantial environmental policy for Liverpool</w:t>
      </w:r>
      <w:r w:rsidR="000707BB" w:rsidRPr="00113AD5">
        <w:rPr>
          <w:szCs w:val="24"/>
        </w:rPr>
        <w:t xml:space="preserve">. </w:t>
      </w:r>
      <w:r w:rsidR="00F45DEC" w:rsidRPr="00113AD5">
        <w:rPr>
          <w:szCs w:val="24"/>
        </w:rPr>
        <w:t xml:space="preserve"> </w:t>
      </w:r>
      <w:r w:rsidR="00AC4AA8" w:rsidRPr="00113AD5">
        <w:rPr>
          <w:szCs w:val="24"/>
        </w:rPr>
        <w:t xml:space="preserve">Initially, membership of LGP </w:t>
      </w:r>
      <w:r w:rsidR="009E3BCB" w:rsidRPr="00113AD5">
        <w:rPr>
          <w:szCs w:val="24"/>
        </w:rPr>
        <w:t xml:space="preserve">consisted of </w:t>
      </w:r>
      <w:r w:rsidR="00AC4AA8" w:rsidRPr="00113AD5">
        <w:rPr>
          <w:szCs w:val="24"/>
        </w:rPr>
        <w:t>the original LCL members</w:t>
      </w:r>
      <w:r w:rsidR="00253924" w:rsidRPr="00113AD5">
        <w:rPr>
          <w:szCs w:val="24"/>
        </w:rPr>
        <w:t>, supported by similarly mid-level officers from Liverpool Primary Care Trust, and consultants ARUP.  The establishing of LGP</w:t>
      </w:r>
      <w:r w:rsidR="00524458" w:rsidRPr="00113AD5">
        <w:rPr>
          <w:szCs w:val="24"/>
        </w:rPr>
        <w:t xml:space="preserve"> represented</w:t>
      </w:r>
      <w:r w:rsidR="009E32AE" w:rsidRPr="00113AD5">
        <w:rPr>
          <w:szCs w:val="24"/>
        </w:rPr>
        <w:t xml:space="preserve"> the first part of Jenson’s </w:t>
      </w:r>
      <w:r w:rsidR="00961B44" w:rsidRPr="00113AD5">
        <w:rPr>
          <w:szCs w:val="24"/>
        </w:rPr>
        <w:t xml:space="preserve">(1990, 1993) </w:t>
      </w:r>
      <w:r w:rsidR="009E32AE" w:rsidRPr="00113AD5">
        <w:rPr>
          <w:szCs w:val="24"/>
        </w:rPr>
        <w:t>multi-stage policy innovation –</w:t>
      </w:r>
      <w:r w:rsidR="00C72BD6" w:rsidRPr="00113AD5">
        <w:rPr>
          <w:szCs w:val="24"/>
        </w:rPr>
        <w:t xml:space="preserve"> i.e. </w:t>
      </w:r>
      <w:r w:rsidR="009E32AE" w:rsidRPr="00113AD5">
        <w:rPr>
          <w:szCs w:val="24"/>
        </w:rPr>
        <w:t>a naming process that grants recognition</w:t>
      </w:r>
      <w:r w:rsidR="00961B44" w:rsidRPr="00113AD5">
        <w:rPr>
          <w:szCs w:val="24"/>
        </w:rPr>
        <w:t xml:space="preserve"> of a</w:t>
      </w:r>
      <w:r w:rsidR="00695748" w:rsidRPr="00113AD5">
        <w:rPr>
          <w:szCs w:val="24"/>
        </w:rPr>
        <w:t>n issue</w:t>
      </w:r>
      <w:r w:rsidR="00961B44" w:rsidRPr="00113AD5">
        <w:rPr>
          <w:szCs w:val="24"/>
        </w:rPr>
        <w:t xml:space="preserve"> </w:t>
      </w:r>
      <w:r w:rsidR="009E32AE" w:rsidRPr="00113AD5">
        <w:rPr>
          <w:szCs w:val="24"/>
        </w:rPr>
        <w:t>and legitimacy</w:t>
      </w:r>
      <w:r w:rsidR="00961B44" w:rsidRPr="00113AD5">
        <w:rPr>
          <w:szCs w:val="24"/>
        </w:rPr>
        <w:t xml:space="preserve"> to the task of devising solutions to it</w:t>
      </w:r>
      <w:r w:rsidR="00E762C5" w:rsidRPr="00113AD5">
        <w:rPr>
          <w:szCs w:val="24"/>
        </w:rPr>
        <w:t>.</w:t>
      </w:r>
      <w:r w:rsidR="009E32AE" w:rsidRPr="00113AD5">
        <w:rPr>
          <w:szCs w:val="24"/>
        </w:rPr>
        <w:t xml:space="preserve"> </w:t>
      </w:r>
      <w:r w:rsidR="00E762C5" w:rsidRPr="00113AD5">
        <w:rPr>
          <w:szCs w:val="24"/>
        </w:rPr>
        <w:t xml:space="preserve"> </w:t>
      </w:r>
      <w:r w:rsidR="00E65E71" w:rsidRPr="00113AD5">
        <w:rPr>
          <w:color w:val="000000"/>
          <w:szCs w:val="24"/>
        </w:rPr>
        <w:t>LGP swiftly set about stages ii and ii</w:t>
      </w:r>
      <w:r w:rsidR="00CE6B2A" w:rsidRPr="00113AD5">
        <w:rPr>
          <w:color w:val="000000"/>
          <w:szCs w:val="24"/>
        </w:rPr>
        <w:t>i</w:t>
      </w:r>
      <w:r w:rsidR="00E65E71" w:rsidRPr="00113AD5">
        <w:rPr>
          <w:color w:val="000000"/>
          <w:szCs w:val="24"/>
        </w:rPr>
        <w:t xml:space="preserve"> (</w:t>
      </w:r>
      <w:r w:rsidR="00C72BD6" w:rsidRPr="00113AD5">
        <w:rPr>
          <w:color w:val="000000"/>
          <w:szCs w:val="24"/>
        </w:rPr>
        <w:t>e</w:t>
      </w:r>
      <w:r w:rsidR="00E65E71" w:rsidRPr="00113AD5">
        <w:rPr>
          <w:szCs w:val="24"/>
        </w:rPr>
        <w:t>stablishing a shared identity and narrative that allows allies to join)</w:t>
      </w:r>
      <w:r w:rsidR="009E3BCB" w:rsidRPr="00113AD5">
        <w:rPr>
          <w:szCs w:val="24"/>
        </w:rPr>
        <w:t xml:space="preserve">.  This narrative was founded on </w:t>
      </w:r>
      <w:r w:rsidR="00A06473" w:rsidRPr="00113AD5">
        <w:rPr>
          <w:szCs w:val="24"/>
        </w:rPr>
        <w:t>three</w:t>
      </w:r>
      <w:r w:rsidR="009E3BCB" w:rsidRPr="00113AD5">
        <w:rPr>
          <w:szCs w:val="24"/>
        </w:rPr>
        <w:t xml:space="preserve"> central tenets –</w:t>
      </w:r>
      <w:r w:rsidR="00A06473" w:rsidRPr="00113AD5">
        <w:rPr>
          <w:szCs w:val="24"/>
        </w:rPr>
        <w:t xml:space="preserve"> 1) That low carbon should be embedded within all of the city’s strategic economic drivers; 2)</w:t>
      </w:r>
      <w:r w:rsidR="009E3BCB" w:rsidRPr="00113AD5">
        <w:rPr>
          <w:szCs w:val="24"/>
        </w:rPr>
        <w:t xml:space="preserve"> that strong and clear leadership drives successful cities</w:t>
      </w:r>
      <w:r w:rsidR="0064282A" w:rsidRPr="00113AD5">
        <w:rPr>
          <w:szCs w:val="24"/>
        </w:rPr>
        <w:t xml:space="preserve"> (Kingdon, 1984)</w:t>
      </w:r>
      <w:r w:rsidR="00A06473" w:rsidRPr="00113AD5">
        <w:rPr>
          <w:szCs w:val="24"/>
        </w:rPr>
        <w:t>;</w:t>
      </w:r>
      <w:r w:rsidR="009E3BCB" w:rsidRPr="00113AD5">
        <w:rPr>
          <w:szCs w:val="24"/>
        </w:rPr>
        <w:t xml:space="preserve"> and</w:t>
      </w:r>
      <w:r w:rsidR="00A06473" w:rsidRPr="00113AD5">
        <w:rPr>
          <w:szCs w:val="24"/>
        </w:rPr>
        <w:t xml:space="preserve"> 3)</w:t>
      </w:r>
      <w:r w:rsidR="009E3BCB" w:rsidRPr="00113AD5">
        <w:rPr>
          <w:szCs w:val="24"/>
        </w:rPr>
        <w:t xml:space="preserve"> that </w:t>
      </w:r>
      <w:r w:rsidR="004E050E" w:rsidRPr="00113AD5">
        <w:rPr>
          <w:szCs w:val="24"/>
        </w:rPr>
        <w:t>a prospective bid for the ‘</w:t>
      </w:r>
      <w:r w:rsidR="009E3BCB" w:rsidRPr="00113AD5">
        <w:rPr>
          <w:szCs w:val="24"/>
        </w:rPr>
        <w:t xml:space="preserve">European Green </w:t>
      </w:r>
      <w:r w:rsidR="009E3BCB" w:rsidRPr="00113AD5">
        <w:rPr>
          <w:szCs w:val="24"/>
        </w:rPr>
        <w:lastRenderedPageBreak/>
        <w:t>Capital</w:t>
      </w:r>
      <w:r w:rsidR="004E050E" w:rsidRPr="00113AD5">
        <w:rPr>
          <w:szCs w:val="24"/>
        </w:rPr>
        <w:t>’</w:t>
      </w:r>
      <w:r w:rsidR="009E3BCB" w:rsidRPr="00113AD5">
        <w:rPr>
          <w:szCs w:val="24"/>
        </w:rPr>
        <w:t xml:space="preserve"> </w:t>
      </w:r>
      <w:r w:rsidR="00746602" w:rsidRPr="00113AD5">
        <w:rPr>
          <w:szCs w:val="24"/>
        </w:rPr>
        <w:t xml:space="preserve">(EGC) </w:t>
      </w:r>
      <w:r w:rsidR="009E3BCB" w:rsidRPr="00113AD5">
        <w:rPr>
          <w:szCs w:val="24"/>
        </w:rPr>
        <w:t>award</w:t>
      </w:r>
      <w:r w:rsidR="004E050E" w:rsidRPr="00113AD5">
        <w:rPr>
          <w:szCs w:val="24"/>
        </w:rPr>
        <w:t>, as recommended in the LCL report,</w:t>
      </w:r>
      <w:r w:rsidR="009E3BCB" w:rsidRPr="00113AD5">
        <w:rPr>
          <w:szCs w:val="24"/>
        </w:rPr>
        <w:t xml:space="preserve"> </w:t>
      </w:r>
      <w:r w:rsidR="004E050E" w:rsidRPr="00113AD5">
        <w:rPr>
          <w:szCs w:val="24"/>
        </w:rPr>
        <w:t xml:space="preserve">would serve as a </w:t>
      </w:r>
      <w:r w:rsidR="00360160">
        <w:rPr>
          <w:szCs w:val="24"/>
        </w:rPr>
        <w:t>means</w:t>
      </w:r>
      <w:r w:rsidR="009E3BCB" w:rsidRPr="00113AD5">
        <w:rPr>
          <w:szCs w:val="24"/>
        </w:rPr>
        <w:t xml:space="preserve"> to advance any ambition </w:t>
      </w:r>
      <w:r w:rsidR="004E050E" w:rsidRPr="00113AD5">
        <w:rPr>
          <w:szCs w:val="24"/>
        </w:rPr>
        <w:t xml:space="preserve">and </w:t>
      </w:r>
      <w:r w:rsidR="00E65E71" w:rsidRPr="00113AD5">
        <w:rPr>
          <w:szCs w:val="24"/>
        </w:rPr>
        <w:t xml:space="preserve">catalyse </w:t>
      </w:r>
      <w:r w:rsidR="004E050E" w:rsidRPr="00113AD5">
        <w:rPr>
          <w:szCs w:val="24"/>
        </w:rPr>
        <w:t>action</w:t>
      </w:r>
      <w:r w:rsidR="00D20469" w:rsidRPr="00113AD5">
        <w:rPr>
          <w:szCs w:val="24"/>
        </w:rPr>
        <w:t>.</w:t>
      </w:r>
      <w:r w:rsidR="00A101C9" w:rsidRPr="00113AD5">
        <w:rPr>
          <w:szCs w:val="24"/>
        </w:rPr>
        <w:t xml:space="preserve">  </w:t>
      </w:r>
    </w:p>
    <w:p w14:paraId="72F5F6EF" w14:textId="5AB5CAC0" w:rsidR="00BA7811" w:rsidRPr="00113AD5" w:rsidRDefault="00961B44" w:rsidP="0011693E">
      <w:pPr>
        <w:spacing w:line="360" w:lineRule="auto"/>
        <w:ind w:firstLine="720"/>
        <w:rPr>
          <w:szCs w:val="24"/>
        </w:rPr>
      </w:pPr>
      <w:r w:rsidRPr="00113AD5">
        <w:rPr>
          <w:szCs w:val="24"/>
        </w:rPr>
        <w:t xml:space="preserve">The proposal for a potential </w:t>
      </w:r>
      <w:r w:rsidR="00782813" w:rsidRPr="00113AD5">
        <w:rPr>
          <w:szCs w:val="24"/>
        </w:rPr>
        <w:t xml:space="preserve">EGC </w:t>
      </w:r>
      <w:r w:rsidRPr="00113AD5">
        <w:rPr>
          <w:szCs w:val="24"/>
        </w:rPr>
        <w:t xml:space="preserve">bid </w:t>
      </w:r>
      <w:r w:rsidR="00782813" w:rsidRPr="00113AD5">
        <w:rPr>
          <w:szCs w:val="24"/>
        </w:rPr>
        <w:t xml:space="preserve">was deployed </w:t>
      </w:r>
      <w:r w:rsidRPr="00113AD5">
        <w:rPr>
          <w:szCs w:val="24"/>
        </w:rPr>
        <w:t>strategically</w:t>
      </w:r>
      <w:r w:rsidR="00A35461" w:rsidRPr="00113AD5">
        <w:rPr>
          <w:szCs w:val="24"/>
        </w:rPr>
        <w:t xml:space="preserve"> as a means to</w:t>
      </w:r>
      <w:r w:rsidR="00BA7811" w:rsidRPr="00113AD5">
        <w:rPr>
          <w:szCs w:val="24"/>
        </w:rPr>
        <w:t xml:space="preserve"> appeal to the entrepreneurial tendencies of the city’s economic managers, for whom international events such as the European Capital of Culture and the 2014 I</w:t>
      </w:r>
      <w:r w:rsidR="00360160">
        <w:rPr>
          <w:szCs w:val="24"/>
        </w:rPr>
        <w:t>FB</w:t>
      </w:r>
      <w:r w:rsidR="00BA7811" w:rsidRPr="00113AD5">
        <w:rPr>
          <w:szCs w:val="24"/>
        </w:rPr>
        <w:t xml:space="preserve"> were a means of showcasing </w:t>
      </w:r>
      <w:r w:rsidR="00360160">
        <w:rPr>
          <w:szCs w:val="24"/>
        </w:rPr>
        <w:t>Liverpool’</w:t>
      </w:r>
      <w:r w:rsidR="00BA7811" w:rsidRPr="00113AD5">
        <w:rPr>
          <w:szCs w:val="24"/>
        </w:rPr>
        <w:t xml:space="preserve">s global economic potential.  </w:t>
      </w:r>
      <w:r w:rsidR="00EF5284">
        <w:rPr>
          <w:szCs w:val="24"/>
        </w:rPr>
        <w:t>T</w:t>
      </w:r>
      <w:r w:rsidR="00BA7811" w:rsidRPr="00113AD5">
        <w:rPr>
          <w:szCs w:val="24"/>
        </w:rPr>
        <w:t>o</w:t>
      </w:r>
      <w:r w:rsidRPr="00113AD5">
        <w:rPr>
          <w:szCs w:val="24"/>
        </w:rPr>
        <w:t xml:space="preserve"> win </w:t>
      </w:r>
      <w:r w:rsidR="00360160">
        <w:rPr>
          <w:szCs w:val="24"/>
        </w:rPr>
        <w:t>EGC</w:t>
      </w:r>
      <w:r w:rsidR="00782813" w:rsidRPr="00113AD5">
        <w:rPr>
          <w:szCs w:val="24"/>
        </w:rPr>
        <w:t xml:space="preserve">, </w:t>
      </w:r>
      <w:r w:rsidR="004D18A1" w:rsidRPr="00113AD5">
        <w:rPr>
          <w:szCs w:val="24"/>
        </w:rPr>
        <w:t xml:space="preserve">cities must demonstrate strong performance across </w:t>
      </w:r>
      <w:r w:rsidR="00E216BF" w:rsidRPr="00113AD5">
        <w:rPr>
          <w:szCs w:val="24"/>
        </w:rPr>
        <w:t xml:space="preserve">twelve </w:t>
      </w:r>
      <w:r w:rsidR="004D18A1" w:rsidRPr="00113AD5">
        <w:rPr>
          <w:szCs w:val="24"/>
        </w:rPr>
        <w:t>criteria</w:t>
      </w:r>
      <w:r w:rsidR="00EF5284">
        <w:rPr>
          <w:szCs w:val="24"/>
        </w:rPr>
        <w:t>, acting</w:t>
      </w:r>
      <w:r w:rsidR="004D18A1" w:rsidRPr="00113AD5">
        <w:rPr>
          <w:szCs w:val="24"/>
        </w:rPr>
        <w:t xml:space="preserve"> as a benchmark of environmental best practice.</w:t>
      </w:r>
      <w:r w:rsidR="00F7279E" w:rsidRPr="00113AD5">
        <w:rPr>
          <w:szCs w:val="24"/>
        </w:rPr>
        <w:t xml:space="preserve"> </w:t>
      </w:r>
      <w:r w:rsidR="00BA7811" w:rsidRPr="00113AD5">
        <w:rPr>
          <w:szCs w:val="24"/>
        </w:rPr>
        <w:t xml:space="preserve"> Thus, engaging </w:t>
      </w:r>
      <w:r w:rsidR="00782813" w:rsidRPr="00113AD5">
        <w:rPr>
          <w:szCs w:val="24"/>
        </w:rPr>
        <w:t xml:space="preserve">with </w:t>
      </w:r>
      <w:r w:rsidR="00A35461" w:rsidRPr="00113AD5">
        <w:rPr>
          <w:szCs w:val="24"/>
        </w:rPr>
        <w:t>the EGC criteria</w:t>
      </w:r>
      <w:r w:rsidR="00E216BF" w:rsidRPr="00113AD5">
        <w:rPr>
          <w:szCs w:val="24"/>
        </w:rPr>
        <w:t xml:space="preserve"> </w:t>
      </w:r>
      <w:r w:rsidR="0064282A" w:rsidRPr="00113AD5">
        <w:rPr>
          <w:szCs w:val="24"/>
        </w:rPr>
        <w:t xml:space="preserve">would </w:t>
      </w:r>
      <w:r w:rsidR="00A35461" w:rsidRPr="00113AD5">
        <w:rPr>
          <w:szCs w:val="24"/>
        </w:rPr>
        <w:t>allow</w:t>
      </w:r>
      <w:r w:rsidR="00E216BF" w:rsidRPr="00113AD5">
        <w:rPr>
          <w:szCs w:val="24"/>
        </w:rPr>
        <w:t xml:space="preserve"> area</w:t>
      </w:r>
      <w:r w:rsidR="00782813" w:rsidRPr="00113AD5">
        <w:rPr>
          <w:szCs w:val="24"/>
        </w:rPr>
        <w:t>s</w:t>
      </w:r>
      <w:r w:rsidR="00E216BF" w:rsidRPr="00113AD5">
        <w:rPr>
          <w:szCs w:val="24"/>
        </w:rPr>
        <w:t xml:space="preserve"> of poor performance to be identified and (perhaps) addressed</w:t>
      </w:r>
      <w:r w:rsidR="00695748" w:rsidRPr="00113AD5">
        <w:rPr>
          <w:szCs w:val="24"/>
        </w:rPr>
        <w:t>.</w:t>
      </w:r>
      <w:r w:rsidR="00E216BF" w:rsidRPr="00113AD5">
        <w:rPr>
          <w:szCs w:val="24"/>
        </w:rPr>
        <w:t xml:space="preserve">  </w:t>
      </w:r>
      <w:r w:rsidR="00782813" w:rsidRPr="00113AD5">
        <w:rPr>
          <w:szCs w:val="24"/>
        </w:rPr>
        <w:t xml:space="preserve">In its nascent stages, </w:t>
      </w:r>
      <w:r w:rsidR="00137C62" w:rsidRPr="00113AD5">
        <w:rPr>
          <w:szCs w:val="24"/>
        </w:rPr>
        <w:t>LGP</w:t>
      </w:r>
      <w:r w:rsidR="00782813" w:rsidRPr="00113AD5">
        <w:rPr>
          <w:szCs w:val="24"/>
        </w:rPr>
        <w:t xml:space="preserve"> partners understood that the benefit of the EGC process was </w:t>
      </w:r>
      <w:r w:rsidR="00137C62" w:rsidRPr="00113AD5">
        <w:rPr>
          <w:szCs w:val="24"/>
        </w:rPr>
        <w:t>in identifying areas of strength</w:t>
      </w:r>
      <w:r w:rsidR="00782813" w:rsidRPr="00113AD5">
        <w:rPr>
          <w:szCs w:val="24"/>
        </w:rPr>
        <w:t xml:space="preserve"> and addressing poor performance, not necessarily making the bid itself – to say nothing of winning</w:t>
      </w:r>
      <w:r w:rsidR="00137C62" w:rsidRPr="00113AD5">
        <w:rPr>
          <w:szCs w:val="24"/>
        </w:rPr>
        <w:t xml:space="preserve">.   This, </w:t>
      </w:r>
      <w:r w:rsidR="00746602" w:rsidRPr="00113AD5">
        <w:rPr>
          <w:szCs w:val="24"/>
        </w:rPr>
        <w:t xml:space="preserve">LGP partners </w:t>
      </w:r>
      <w:r w:rsidRPr="00113AD5">
        <w:rPr>
          <w:szCs w:val="24"/>
        </w:rPr>
        <w:t>felt</w:t>
      </w:r>
      <w:r w:rsidR="00137C62" w:rsidRPr="00113AD5">
        <w:rPr>
          <w:szCs w:val="24"/>
        </w:rPr>
        <w:t xml:space="preserve">, </w:t>
      </w:r>
      <w:r w:rsidR="00746602" w:rsidRPr="00113AD5">
        <w:rPr>
          <w:szCs w:val="24"/>
        </w:rPr>
        <w:t xml:space="preserve">could </w:t>
      </w:r>
      <w:r w:rsidR="00137C62" w:rsidRPr="00113AD5">
        <w:rPr>
          <w:szCs w:val="24"/>
        </w:rPr>
        <w:t>set the city on a path to a more sustainable set of policies, with the ‘cherry on the cake’ being winning the award itself.</w:t>
      </w:r>
      <w:r w:rsidR="007B7CB3" w:rsidRPr="00113AD5">
        <w:rPr>
          <w:szCs w:val="24"/>
        </w:rPr>
        <w:t xml:space="preserve">   </w:t>
      </w:r>
      <w:r w:rsidR="00137C62" w:rsidRPr="00113AD5">
        <w:rPr>
          <w:szCs w:val="24"/>
        </w:rPr>
        <w:t>Therefore, with the support of Liverpool City Council, LGP commissioned ‘An Environmental Audit of Liverpool’</w:t>
      </w:r>
      <w:r w:rsidR="008A19DC" w:rsidRPr="00113AD5">
        <w:rPr>
          <w:szCs w:val="24"/>
        </w:rPr>
        <w:t xml:space="preserve"> </w:t>
      </w:r>
      <w:r w:rsidR="008A19DC" w:rsidRPr="00113AD5">
        <w:rPr>
          <w:szCs w:val="24"/>
        </w:rPr>
        <w:fldChar w:fldCharType="begin"/>
      </w:r>
      <w:r w:rsidR="00601679">
        <w:rPr>
          <w:szCs w:val="24"/>
        </w:rPr>
        <w:instrText xml:space="preserve"> ADDIN EN.CITE &lt;EndNote&gt;&lt;Cite&gt;&lt;Author&gt;Nurse&lt;/Author&gt;&lt;Year&gt;2013&lt;/Year&gt;&lt;RecNum&gt;700&lt;/RecNum&gt;&lt;DisplayText&gt;(Nurse and North 2013)&lt;/DisplayText&gt;&lt;record&gt;&lt;rec-number&gt;700&lt;/rec-number&gt;&lt;foreign-keys&gt;&lt;key app="EN" db-id="sf2v0zffie0st6edessvst0jrx50tz9rrwst" timestamp="1461071109"&gt;700&lt;/key&gt;&lt;/foreign-keys&gt;&lt;ref-type name="Report"&gt;27&lt;/ref-type&gt;&lt;contributors&gt;&lt;authors&gt;&lt;author&gt;Nurse, A, &lt;/author&gt;&lt;author&gt;North, P.&lt;/author&gt;&lt;/authors&gt;&lt;/contributors&gt;&lt;titles&gt;&lt;title&gt;An Environmental Audit of Liverpool&lt;/title&gt;&lt;/titles&gt;&lt;dates&gt;&lt;year&gt;2013&lt;/year&gt;&lt;/dates&gt;&lt;pub-location&gt;Liverpool&lt;/pub-location&gt;&lt;publisher&gt;Low Carbon Liverpool&lt;/publisher&gt;&lt;urls&gt;&lt;/urls&gt;&lt;/record&gt;&lt;/Cite&gt;&lt;/EndNote&gt;</w:instrText>
      </w:r>
      <w:r w:rsidR="008A19DC" w:rsidRPr="00113AD5">
        <w:rPr>
          <w:szCs w:val="24"/>
        </w:rPr>
        <w:fldChar w:fldCharType="separate"/>
      </w:r>
      <w:r w:rsidR="00601679">
        <w:rPr>
          <w:noProof/>
          <w:szCs w:val="24"/>
        </w:rPr>
        <w:t>(</w:t>
      </w:r>
      <w:hyperlink w:anchor="_ENREF_80" w:tooltip="Nurse, 2013 #700" w:history="1">
        <w:r w:rsidR="003E3198">
          <w:rPr>
            <w:noProof/>
            <w:szCs w:val="24"/>
          </w:rPr>
          <w:t>Nurse and North 2013</w:t>
        </w:r>
      </w:hyperlink>
      <w:r w:rsidR="00601679">
        <w:rPr>
          <w:noProof/>
          <w:szCs w:val="24"/>
        </w:rPr>
        <w:t>)</w:t>
      </w:r>
      <w:r w:rsidR="008A19DC" w:rsidRPr="00113AD5">
        <w:rPr>
          <w:szCs w:val="24"/>
        </w:rPr>
        <w:fldChar w:fldCharType="end"/>
      </w:r>
      <w:r w:rsidR="008A19DC" w:rsidRPr="00113AD5">
        <w:rPr>
          <w:szCs w:val="24"/>
        </w:rPr>
        <w:t xml:space="preserve"> </w:t>
      </w:r>
      <w:r w:rsidR="00137C62" w:rsidRPr="00113AD5">
        <w:rPr>
          <w:szCs w:val="24"/>
        </w:rPr>
        <w:t>–</w:t>
      </w:r>
      <w:r w:rsidR="0080531B" w:rsidRPr="00113AD5">
        <w:rPr>
          <w:szCs w:val="24"/>
        </w:rPr>
        <w:t xml:space="preserve"> </w:t>
      </w:r>
      <w:r w:rsidR="00137C62" w:rsidRPr="00113AD5">
        <w:rPr>
          <w:szCs w:val="24"/>
        </w:rPr>
        <w:t>a mock</w:t>
      </w:r>
      <w:r w:rsidR="009B075E" w:rsidRPr="00113AD5">
        <w:rPr>
          <w:szCs w:val="24"/>
        </w:rPr>
        <w:t xml:space="preserve"> bid to explore how Liverpool fared against </w:t>
      </w:r>
      <w:r w:rsidR="00BA7811" w:rsidRPr="00113AD5">
        <w:rPr>
          <w:szCs w:val="24"/>
        </w:rPr>
        <w:t xml:space="preserve">each </w:t>
      </w:r>
      <w:r w:rsidR="009B075E" w:rsidRPr="00113AD5">
        <w:rPr>
          <w:szCs w:val="24"/>
        </w:rPr>
        <w:t>EGC criteria</w:t>
      </w:r>
      <w:r w:rsidR="009D477A" w:rsidRPr="00113AD5">
        <w:rPr>
          <w:szCs w:val="24"/>
        </w:rPr>
        <w:t xml:space="preserve"> – which would</w:t>
      </w:r>
      <w:r w:rsidR="00D67F4B" w:rsidRPr="00113AD5">
        <w:rPr>
          <w:szCs w:val="24"/>
        </w:rPr>
        <w:t xml:space="preserve"> </w:t>
      </w:r>
      <w:r w:rsidR="00C66FEE" w:rsidRPr="00113AD5">
        <w:rPr>
          <w:szCs w:val="24"/>
        </w:rPr>
        <w:t>demonstrate t</w:t>
      </w:r>
      <w:r w:rsidR="00BA7811" w:rsidRPr="00113AD5">
        <w:rPr>
          <w:szCs w:val="24"/>
        </w:rPr>
        <w:t xml:space="preserve">he extent to which climate and sustainability agendas permeated the city’s activity, and identify areas of strong and weak performance.  </w:t>
      </w:r>
    </w:p>
    <w:p w14:paraId="610F298E" w14:textId="77777777" w:rsidR="006620C6" w:rsidRPr="00113AD5" w:rsidRDefault="006620C6" w:rsidP="0011693E">
      <w:pPr>
        <w:spacing w:line="360" w:lineRule="auto"/>
        <w:ind w:firstLine="720"/>
        <w:rPr>
          <w:szCs w:val="24"/>
        </w:rPr>
      </w:pPr>
    </w:p>
    <w:p w14:paraId="1DBA2872" w14:textId="77777777" w:rsidR="006620C6" w:rsidRPr="00113AD5" w:rsidRDefault="006620C6" w:rsidP="0011693E">
      <w:pPr>
        <w:spacing w:line="360" w:lineRule="auto"/>
        <w:ind w:firstLine="720"/>
        <w:rPr>
          <w:i/>
          <w:szCs w:val="24"/>
        </w:rPr>
      </w:pPr>
      <w:r w:rsidRPr="00113AD5">
        <w:rPr>
          <w:i/>
          <w:szCs w:val="24"/>
        </w:rPr>
        <w:t>4.2.2 - (II</w:t>
      </w:r>
      <w:r w:rsidR="00EF450D">
        <w:rPr>
          <w:i/>
          <w:szCs w:val="24"/>
        </w:rPr>
        <w:t>)</w:t>
      </w:r>
      <w:r w:rsidRPr="00113AD5">
        <w:rPr>
          <w:i/>
          <w:szCs w:val="24"/>
        </w:rPr>
        <w:t xml:space="preserve"> Establishing a Shared Identity</w:t>
      </w:r>
      <w:r w:rsidR="00EF450D">
        <w:rPr>
          <w:i/>
          <w:szCs w:val="24"/>
        </w:rPr>
        <w:t xml:space="preserve"> and (III) Narrative</w:t>
      </w:r>
    </w:p>
    <w:p w14:paraId="09AE5A8F" w14:textId="0721BC89" w:rsidR="00BA7811" w:rsidRPr="00113AD5" w:rsidRDefault="00BA7811" w:rsidP="0011693E">
      <w:pPr>
        <w:spacing w:line="360" w:lineRule="auto"/>
        <w:ind w:firstLine="720"/>
        <w:rPr>
          <w:szCs w:val="24"/>
        </w:rPr>
      </w:pPr>
      <w:r w:rsidRPr="00113AD5">
        <w:rPr>
          <w:szCs w:val="24"/>
        </w:rPr>
        <w:t xml:space="preserve">Compiling the audit took six months, and proved successful in capturing the imagination of </w:t>
      </w:r>
      <w:r w:rsidR="00EF039A" w:rsidRPr="00113AD5">
        <w:rPr>
          <w:szCs w:val="24"/>
        </w:rPr>
        <w:t xml:space="preserve">a wide range of </w:t>
      </w:r>
      <w:r w:rsidRPr="00113AD5">
        <w:rPr>
          <w:szCs w:val="24"/>
        </w:rPr>
        <w:t xml:space="preserve">policy makers across the city.  </w:t>
      </w:r>
      <w:r w:rsidR="00746602" w:rsidRPr="00113AD5">
        <w:rPr>
          <w:szCs w:val="24"/>
        </w:rPr>
        <w:t xml:space="preserve">Per Jenson’s (1990, 93) suggestion </w:t>
      </w:r>
      <w:r w:rsidRPr="00113AD5">
        <w:rPr>
          <w:szCs w:val="24"/>
        </w:rPr>
        <w:t xml:space="preserve">that the presence of </w:t>
      </w:r>
      <w:r w:rsidR="00FF3462" w:rsidRPr="00113AD5">
        <w:rPr>
          <w:szCs w:val="24"/>
        </w:rPr>
        <w:t>a</w:t>
      </w:r>
      <w:r w:rsidRPr="00113AD5">
        <w:rPr>
          <w:szCs w:val="24"/>
        </w:rPr>
        <w:t xml:space="preserve"> shared identity and </w:t>
      </w:r>
      <w:r w:rsidR="00AA04BB" w:rsidRPr="00113AD5">
        <w:rPr>
          <w:szCs w:val="24"/>
        </w:rPr>
        <w:t xml:space="preserve">coherent </w:t>
      </w:r>
      <w:r w:rsidRPr="00113AD5">
        <w:rPr>
          <w:szCs w:val="24"/>
        </w:rPr>
        <w:t>narrati</w:t>
      </w:r>
      <w:r w:rsidR="00925BE0" w:rsidRPr="00113AD5">
        <w:rPr>
          <w:szCs w:val="24"/>
        </w:rPr>
        <w:t xml:space="preserve">ve would allow others to join, </w:t>
      </w:r>
      <w:r w:rsidRPr="00113AD5">
        <w:rPr>
          <w:szCs w:val="24"/>
        </w:rPr>
        <w:t>LGP’s membership swiftly grew</w:t>
      </w:r>
      <w:r w:rsidR="00FF3462" w:rsidRPr="00113AD5">
        <w:rPr>
          <w:szCs w:val="24"/>
        </w:rPr>
        <w:t xml:space="preserve">.  Early additions included MerseyTravel and Merseyside Waste and Recycling Authority, </w:t>
      </w:r>
      <w:r w:rsidR="00D37949">
        <w:rPr>
          <w:szCs w:val="24"/>
        </w:rPr>
        <w:t>contributing significant data</w:t>
      </w:r>
      <w:r w:rsidR="00FF3462" w:rsidRPr="00113AD5">
        <w:rPr>
          <w:szCs w:val="24"/>
        </w:rPr>
        <w:t xml:space="preserve"> </w:t>
      </w:r>
      <w:r w:rsidR="00D37949">
        <w:rPr>
          <w:szCs w:val="24"/>
        </w:rPr>
        <w:t>towards the</w:t>
      </w:r>
      <w:r w:rsidR="00FF3462" w:rsidRPr="00113AD5">
        <w:rPr>
          <w:szCs w:val="24"/>
        </w:rPr>
        <w:t xml:space="preserve"> audit, </w:t>
      </w:r>
      <w:r w:rsidR="00D37949">
        <w:rPr>
          <w:szCs w:val="24"/>
        </w:rPr>
        <w:t>and</w:t>
      </w:r>
      <w:r w:rsidR="00FF3462" w:rsidRPr="00113AD5">
        <w:rPr>
          <w:szCs w:val="24"/>
        </w:rPr>
        <w:t xml:space="preserve"> add</w:t>
      </w:r>
      <w:r w:rsidR="00D37949">
        <w:rPr>
          <w:szCs w:val="24"/>
        </w:rPr>
        <w:t>ing</w:t>
      </w:r>
      <w:r w:rsidR="00925BE0" w:rsidRPr="00113AD5">
        <w:rPr>
          <w:szCs w:val="24"/>
        </w:rPr>
        <w:t xml:space="preserve"> legitimacy to </w:t>
      </w:r>
      <w:r w:rsidR="00317BEE">
        <w:rPr>
          <w:szCs w:val="24"/>
        </w:rPr>
        <w:t>LGP’s</w:t>
      </w:r>
      <w:r w:rsidR="00925BE0" w:rsidRPr="00113AD5">
        <w:rPr>
          <w:szCs w:val="24"/>
        </w:rPr>
        <w:t xml:space="preserve"> work</w:t>
      </w:r>
      <w:r w:rsidR="00FF3462" w:rsidRPr="00113AD5">
        <w:rPr>
          <w:szCs w:val="24"/>
        </w:rPr>
        <w:t>.</w:t>
      </w:r>
      <w:r w:rsidR="00CB64C8" w:rsidRPr="00113AD5">
        <w:rPr>
          <w:szCs w:val="24"/>
        </w:rPr>
        <w:t xml:space="preserve">  </w:t>
      </w:r>
      <w:r w:rsidR="00D37949">
        <w:rPr>
          <w:szCs w:val="24"/>
        </w:rPr>
        <w:t>The</w:t>
      </w:r>
      <w:r w:rsidR="00CB64C8" w:rsidRPr="00113AD5">
        <w:rPr>
          <w:szCs w:val="24"/>
        </w:rPr>
        <w:t xml:space="preserve"> Environment Agency became involved on similar grounds as the gatekeepers for </w:t>
      </w:r>
      <w:r w:rsidRPr="00113AD5">
        <w:rPr>
          <w:szCs w:val="24"/>
        </w:rPr>
        <w:t xml:space="preserve">a suite of environmental </w:t>
      </w:r>
      <w:r w:rsidR="00CB64C8" w:rsidRPr="00113AD5">
        <w:rPr>
          <w:szCs w:val="24"/>
        </w:rPr>
        <w:t xml:space="preserve">data </w:t>
      </w:r>
      <w:r w:rsidRPr="00113AD5">
        <w:rPr>
          <w:szCs w:val="24"/>
        </w:rPr>
        <w:t>including waste water and pollution.</w:t>
      </w:r>
      <w:r w:rsidR="00CB64C8" w:rsidRPr="00113AD5">
        <w:rPr>
          <w:szCs w:val="24"/>
        </w:rPr>
        <w:t xml:space="preserve">  A number of groups joined </w:t>
      </w:r>
      <w:r w:rsidRPr="00113AD5">
        <w:rPr>
          <w:szCs w:val="24"/>
        </w:rPr>
        <w:t xml:space="preserve">LGP who, whilst not </w:t>
      </w:r>
      <w:r w:rsidR="00D37949">
        <w:rPr>
          <w:szCs w:val="24"/>
        </w:rPr>
        <w:t>contributing to the audit</w:t>
      </w:r>
      <w:r w:rsidRPr="00113AD5">
        <w:rPr>
          <w:szCs w:val="24"/>
        </w:rPr>
        <w:t xml:space="preserve"> (i.e. through providing data), nonetheless </w:t>
      </w:r>
      <w:r w:rsidR="00D97595" w:rsidRPr="00113AD5">
        <w:rPr>
          <w:szCs w:val="24"/>
        </w:rPr>
        <w:t>increased</w:t>
      </w:r>
      <w:r w:rsidRPr="00113AD5">
        <w:rPr>
          <w:szCs w:val="24"/>
        </w:rPr>
        <w:t xml:space="preserve"> legitimacy in the eyes of key decision makers.  This included representatives </w:t>
      </w:r>
      <w:r w:rsidR="009D477A" w:rsidRPr="00113AD5">
        <w:rPr>
          <w:szCs w:val="24"/>
        </w:rPr>
        <w:t>from the Diocese of Liverpool,</w:t>
      </w:r>
      <w:r w:rsidRPr="00113AD5">
        <w:rPr>
          <w:szCs w:val="24"/>
        </w:rPr>
        <w:t xml:space="preserve"> </w:t>
      </w:r>
      <w:r w:rsidR="009D477A" w:rsidRPr="00113AD5">
        <w:rPr>
          <w:szCs w:val="24"/>
        </w:rPr>
        <w:t>and</w:t>
      </w:r>
      <w:r w:rsidRPr="00113AD5">
        <w:rPr>
          <w:szCs w:val="24"/>
        </w:rPr>
        <w:t xml:space="preserve"> other Merseyside</w:t>
      </w:r>
      <w:r w:rsidR="009D477A" w:rsidRPr="00113AD5">
        <w:rPr>
          <w:szCs w:val="24"/>
        </w:rPr>
        <w:t>-</w:t>
      </w:r>
      <w:r w:rsidRPr="00113AD5">
        <w:rPr>
          <w:szCs w:val="24"/>
        </w:rPr>
        <w:t xml:space="preserve">based organisations including the Eldonian Housing Group.  </w:t>
      </w:r>
    </w:p>
    <w:p w14:paraId="00D4DBD2" w14:textId="601634B4" w:rsidR="00222B7D" w:rsidRPr="00113AD5" w:rsidRDefault="00925BE0" w:rsidP="0011693E">
      <w:pPr>
        <w:spacing w:line="360" w:lineRule="auto"/>
        <w:ind w:firstLine="720"/>
        <w:rPr>
          <w:szCs w:val="24"/>
        </w:rPr>
      </w:pPr>
      <w:r w:rsidRPr="00113AD5">
        <w:rPr>
          <w:szCs w:val="24"/>
        </w:rPr>
        <w:t xml:space="preserve">Whilst </w:t>
      </w:r>
      <w:r w:rsidR="00222B7D" w:rsidRPr="00113AD5">
        <w:rPr>
          <w:szCs w:val="24"/>
        </w:rPr>
        <w:t xml:space="preserve">LGP was successful in recruiting partners, it did not enjoy success in every case.  In particular contrast to the Environment Agency, approaches to </w:t>
      </w:r>
      <w:r w:rsidR="0027019D" w:rsidRPr="00113AD5">
        <w:rPr>
          <w:szCs w:val="24"/>
        </w:rPr>
        <w:t>on</w:t>
      </w:r>
      <w:r w:rsidR="00746602" w:rsidRPr="00113AD5">
        <w:rPr>
          <w:szCs w:val="24"/>
        </w:rPr>
        <w:t>e major utilities provider</w:t>
      </w:r>
      <w:r w:rsidR="0027019D" w:rsidRPr="00113AD5">
        <w:rPr>
          <w:szCs w:val="24"/>
        </w:rPr>
        <w:t xml:space="preserve"> w</w:t>
      </w:r>
      <w:r w:rsidR="000C0942" w:rsidRPr="00113AD5">
        <w:rPr>
          <w:szCs w:val="24"/>
        </w:rPr>
        <w:t>ere</w:t>
      </w:r>
      <w:r w:rsidR="00222B7D" w:rsidRPr="00113AD5">
        <w:rPr>
          <w:szCs w:val="24"/>
        </w:rPr>
        <w:t xml:space="preserve"> rebuffed, with </w:t>
      </w:r>
      <w:r w:rsidR="009D477A" w:rsidRPr="00113AD5">
        <w:rPr>
          <w:szCs w:val="24"/>
        </w:rPr>
        <w:t>their policymakers</w:t>
      </w:r>
      <w:r w:rsidR="00222B7D" w:rsidRPr="00113AD5">
        <w:rPr>
          <w:szCs w:val="24"/>
        </w:rPr>
        <w:t xml:space="preserve"> only seeking to work on more concrete (and explicitly endorsed) groupings.  Similarly, the involvement of the </w:t>
      </w:r>
      <w:r w:rsidR="004008B1" w:rsidRPr="00113AD5">
        <w:rPr>
          <w:szCs w:val="24"/>
        </w:rPr>
        <w:t>city council was varied</w:t>
      </w:r>
      <w:r w:rsidR="00222B7D" w:rsidRPr="00113AD5">
        <w:rPr>
          <w:szCs w:val="24"/>
        </w:rPr>
        <w:t xml:space="preserve">.  LGP was </w:t>
      </w:r>
      <w:r w:rsidR="00222B7D" w:rsidRPr="00113AD5">
        <w:rPr>
          <w:szCs w:val="24"/>
        </w:rPr>
        <w:lastRenderedPageBreak/>
        <w:t xml:space="preserve">consistently attended by mid-level officers in an observational and advisory capacity, providing updates on </w:t>
      </w:r>
      <w:r w:rsidR="00D37949">
        <w:rPr>
          <w:szCs w:val="24"/>
        </w:rPr>
        <w:t>c</w:t>
      </w:r>
      <w:r w:rsidR="00D37949" w:rsidRPr="00113AD5">
        <w:rPr>
          <w:szCs w:val="24"/>
        </w:rPr>
        <w:t xml:space="preserve">ouncil </w:t>
      </w:r>
      <w:r w:rsidR="00222B7D" w:rsidRPr="00113AD5">
        <w:rPr>
          <w:szCs w:val="24"/>
        </w:rPr>
        <w:t xml:space="preserve">activity, and what may, or may not, prove to be fruitful courses of action that would gain approval from the Mayor.  For a period in late 2012, LGP also gained the endorsement of the elected </w:t>
      </w:r>
      <w:r w:rsidR="004F055F">
        <w:rPr>
          <w:szCs w:val="24"/>
        </w:rPr>
        <w:t>Councillor</w:t>
      </w:r>
      <w:r w:rsidR="004F055F" w:rsidRPr="00113AD5">
        <w:rPr>
          <w:szCs w:val="24"/>
        </w:rPr>
        <w:t xml:space="preserve"> </w:t>
      </w:r>
      <w:r w:rsidR="00222B7D" w:rsidRPr="00113AD5">
        <w:rPr>
          <w:szCs w:val="24"/>
        </w:rPr>
        <w:t xml:space="preserve">with </w:t>
      </w:r>
      <w:r w:rsidR="004008B1" w:rsidRPr="00113AD5">
        <w:rPr>
          <w:szCs w:val="24"/>
        </w:rPr>
        <w:t>responsibility for</w:t>
      </w:r>
      <w:r w:rsidR="00222B7D" w:rsidRPr="00113AD5">
        <w:rPr>
          <w:szCs w:val="24"/>
        </w:rPr>
        <w:t xml:space="preserve"> climate change </w:t>
      </w:r>
      <w:r w:rsidR="00D37949">
        <w:rPr>
          <w:szCs w:val="24"/>
        </w:rPr>
        <w:t xml:space="preserve">who </w:t>
      </w:r>
      <w:r w:rsidR="00222B7D" w:rsidRPr="00113AD5">
        <w:rPr>
          <w:szCs w:val="24"/>
        </w:rPr>
        <w:t>attended, and latterly chaired LGP meetings</w:t>
      </w:r>
      <w:r w:rsidR="00317BEE">
        <w:rPr>
          <w:szCs w:val="24"/>
        </w:rPr>
        <w:t xml:space="preserve"> and public</w:t>
      </w:r>
      <w:r w:rsidR="00A23A18">
        <w:rPr>
          <w:szCs w:val="24"/>
        </w:rPr>
        <w:t xml:space="preserve"> events</w:t>
      </w:r>
      <w:r w:rsidR="00222B7D" w:rsidRPr="00113AD5">
        <w:rPr>
          <w:szCs w:val="24"/>
        </w:rPr>
        <w:t xml:space="preserve">.  </w:t>
      </w:r>
    </w:p>
    <w:p w14:paraId="0101BFCA" w14:textId="5B3D7A1A" w:rsidR="00C66FEE" w:rsidRPr="00113AD5" w:rsidRDefault="00222B7D" w:rsidP="0011693E">
      <w:pPr>
        <w:spacing w:line="360" w:lineRule="auto"/>
        <w:ind w:firstLine="720"/>
        <w:rPr>
          <w:szCs w:val="24"/>
        </w:rPr>
      </w:pPr>
      <w:r w:rsidRPr="00113AD5">
        <w:rPr>
          <w:szCs w:val="24"/>
        </w:rPr>
        <w:t>When published</w:t>
      </w:r>
      <w:r w:rsidR="00BA7811" w:rsidRPr="00113AD5">
        <w:rPr>
          <w:szCs w:val="24"/>
        </w:rPr>
        <w:t xml:space="preserve"> </w:t>
      </w:r>
      <w:r w:rsidR="00281D18" w:rsidRPr="00113AD5">
        <w:rPr>
          <w:szCs w:val="24"/>
        </w:rPr>
        <w:fldChar w:fldCharType="begin"/>
      </w:r>
      <w:r w:rsidR="00601679">
        <w:rPr>
          <w:szCs w:val="24"/>
        </w:rPr>
        <w:instrText xml:space="preserve"> ADDIN EN.CITE &lt;EndNote&gt;&lt;Cite&gt;&lt;Author&gt;Nurse&lt;/Author&gt;&lt;Year&gt;2013&lt;/Year&gt;&lt;RecNum&gt;700&lt;/RecNum&gt;&lt;DisplayText&gt;(Nurse and North 2013)&lt;/DisplayText&gt;&lt;record&gt;&lt;rec-number&gt;700&lt;/rec-number&gt;&lt;foreign-keys&gt;&lt;key app="EN" db-id="sf2v0zffie0st6edessvst0jrx50tz9rrwst" timestamp="1461071109"&gt;700&lt;/key&gt;&lt;/foreign-keys&gt;&lt;ref-type name="Report"&gt;27&lt;/ref-type&gt;&lt;contributors&gt;&lt;authors&gt;&lt;author&gt;Nurse, A, &lt;/author&gt;&lt;author&gt;North, P.&lt;/author&gt;&lt;/authors&gt;&lt;/contributors&gt;&lt;titles&gt;&lt;title&gt;An Environmental Audit of Liverpool&lt;/title&gt;&lt;/titles&gt;&lt;dates&gt;&lt;year&gt;2013&lt;/year&gt;&lt;/dates&gt;&lt;pub-location&gt;Liverpool&lt;/pub-location&gt;&lt;publisher&gt;Low Carbon Liverpool&lt;/publisher&gt;&lt;urls&gt;&lt;/urls&gt;&lt;/record&gt;&lt;/Cite&gt;&lt;/EndNote&gt;</w:instrText>
      </w:r>
      <w:r w:rsidR="00281D18" w:rsidRPr="00113AD5">
        <w:rPr>
          <w:szCs w:val="24"/>
        </w:rPr>
        <w:fldChar w:fldCharType="separate"/>
      </w:r>
      <w:r w:rsidR="00601679">
        <w:rPr>
          <w:noProof/>
          <w:szCs w:val="24"/>
        </w:rPr>
        <w:t>(</w:t>
      </w:r>
      <w:hyperlink w:anchor="_ENREF_80" w:tooltip="Nurse, 2013 #700" w:history="1">
        <w:r w:rsidR="003E3198">
          <w:rPr>
            <w:noProof/>
            <w:szCs w:val="24"/>
          </w:rPr>
          <w:t>Nurse and North 2013</w:t>
        </w:r>
      </w:hyperlink>
      <w:r w:rsidR="00601679">
        <w:rPr>
          <w:noProof/>
          <w:szCs w:val="24"/>
        </w:rPr>
        <w:t>)</w:t>
      </w:r>
      <w:r w:rsidR="00281D18" w:rsidRPr="00113AD5">
        <w:rPr>
          <w:szCs w:val="24"/>
        </w:rPr>
        <w:fldChar w:fldCharType="end"/>
      </w:r>
      <w:r w:rsidRPr="00113AD5">
        <w:rPr>
          <w:szCs w:val="24"/>
        </w:rPr>
        <w:t>, the results of the audit</w:t>
      </w:r>
      <w:r w:rsidR="00BA7811" w:rsidRPr="00113AD5">
        <w:rPr>
          <w:szCs w:val="24"/>
        </w:rPr>
        <w:t xml:space="preserve"> </w:t>
      </w:r>
      <w:r w:rsidR="004D084D" w:rsidRPr="00113AD5">
        <w:rPr>
          <w:szCs w:val="24"/>
        </w:rPr>
        <w:t>suggested that a</w:t>
      </w:r>
      <w:r w:rsidR="0027019D" w:rsidRPr="00113AD5">
        <w:rPr>
          <w:szCs w:val="24"/>
        </w:rPr>
        <w:t>n EGC</w:t>
      </w:r>
      <w:r w:rsidR="004D084D" w:rsidRPr="00113AD5">
        <w:rPr>
          <w:szCs w:val="24"/>
        </w:rPr>
        <w:t xml:space="preserve"> bid might be credible</w:t>
      </w:r>
      <w:r w:rsidR="00BA7811" w:rsidRPr="00113AD5">
        <w:rPr>
          <w:szCs w:val="24"/>
        </w:rPr>
        <w:t>. The city performed well in areas of green space</w:t>
      </w:r>
      <w:r w:rsidR="00317BEE">
        <w:rPr>
          <w:szCs w:val="24"/>
        </w:rPr>
        <w:t xml:space="preserve"> and </w:t>
      </w:r>
      <w:r w:rsidR="00317BEE" w:rsidRPr="00113AD5">
        <w:rPr>
          <w:szCs w:val="24"/>
        </w:rPr>
        <w:t>public</w:t>
      </w:r>
      <w:r w:rsidR="00BA7811" w:rsidRPr="00113AD5">
        <w:rPr>
          <w:szCs w:val="24"/>
        </w:rPr>
        <w:t xml:space="preserve"> transport</w:t>
      </w:r>
      <w:r w:rsidR="004D084D" w:rsidRPr="00113AD5">
        <w:rPr>
          <w:szCs w:val="24"/>
        </w:rPr>
        <w:t xml:space="preserve">, although four areas of poor performance were identified: recycling rates, cycle lanes, green cars, and domestic water metering.  </w:t>
      </w:r>
      <w:r w:rsidR="00C66FEE" w:rsidRPr="00113AD5">
        <w:rPr>
          <w:szCs w:val="24"/>
        </w:rPr>
        <w:t xml:space="preserve">Yet, despite the </w:t>
      </w:r>
      <w:r w:rsidRPr="00113AD5">
        <w:rPr>
          <w:szCs w:val="24"/>
        </w:rPr>
        <w:t xml:space="preserve">audit </w:t>
      </w:r>
      <w:r w:rsidR="00C66FEE" w:rsidRPr="00113AD5">
        <w:rPr>
          <w:szCs w:val="24"/>
        </w:rPr>
        <w:t xml:space="preserve">findings, and the broader </w:t>
      </w:r>
      <w:r w:rsidRPr="00113AD5">
        <w:rPr>
          <w:szCs w:val="24"/>
        </w:rPr>
        <w:t xml:space="preserve">EGC </w:t>
      </w:r>
      <w:r w:rsidR="00C66FEE" w:rsidRPr="00113AD5">
        <w:rPr>
          <w:szCs w:val="24"/>
        </w:rPr>
        <w:t>concept resonating with LGP</w:t>
      </w:r>
      <w:r w:rsidR="003133BB" w:rsidRPr="00113AD5">
        <w:rPr>
          <w:szCs w:val="24"/>
        </w:rPr>
        <w:t>’</w:t>
      </w:r>
      <w:r w:rsidR="00C66FEE" w:rsidRPr="00113AD5">
        <w:rPr>
          <w:szCs w:val="24"/>
        </w:rPr>
        <w:t xml:space="preserve">s growing membership of public, private and civil actors, efforts </w:t>
      </w:r>
      <w:r w:rsidR="005B0E9C">
        <w:rPr>
          <w:szCs w:val="24"/>
        </w:rPr>
        <w:t>arguing</w:t>
      </w:r>
      <w:r w:rsidR="00C66FEE" w:rsidRPr="00113AD5">
        <w:rPr>
          <w:szCs w:val="24"/>
        </w:rPr>
        <w:t xml:space="preserve"> for broader, more</w:t>
      </w:r>
      <w:r w:rsidR="00C66FEE" w:rsidRPr="00113AD5">
        <w:rPr>
          <w:i/>
          <w:szCs w:val="24"/>
        </w:rPr>
        <w:t xml:space="preserve"> proactive</w:t>
      </w:r>
      <w:r w:rsidR="00C66FEE" w:rsidRPr="00113AD5">
        <w:rPr>
          <w:szCs w:val="24"/>
        </w:rPr>
        <w:t xml:space="preserve"> economic </w:t>
      </w:r>
      <w:r w:rsidR="00736DDB" w:rsidRPr="00113AD5">
        <w:rPr>
          <w:szCs w:val="24"/>
        </w:rPr>
        <w:t>policies</w:t>
      </w:r>
      <w:r w:rsidR="00C66FEE" w:rsidRPr="00113AD5">
        <w:rPr>
          <w:szCs w:val="24"/>
        </w:rPr>
        <w:t xml:space="preserve"> </w:t>
      </w:r>
      <w:r w:rsidR="00736DDB" w:rsidRPr="00113AD5">
        <w:rPr>
          <w:szCs w:val="24"/>
        </w:rPr>
        <w:t>that placed the city</w:t>
      </w:r>
      <w:r w:rsidR="000E0B3A" w:rsidRPr="00113AD5">
        <w:rPr>
          <w:szCs w:val="24"/>
        </w:rPr>
        <w:t xml:space="preserve"> beyond the worst effects of climate change began to </w:t>
      </w:r>
      <w:r w:rsidR="004008B1" w:rsidRPr="00113AD5">
        <w:rPr>
          <w:szCs w:val="24"/>
        </w:rPr>
        <w:t>stall</w:t>
      </w:r>
      <w:r w:rsidR="000E0B3A" w:rsidRPr="00113AD5">
        <w:rPr>
          <w:szCs w:val="24"/>
        </w:rPr>
        <w:t>.</w:t>
      </w:r>
    </w:p>
    <w:p w14:paraId="3B275A36" w14:textId="77777777" w:rsidR="00AA04BB" w:rsidRPr="00113AD5" w:rsidRDefault="00AA04BB" w:rsidP="0011693E">
      <w:pPr>
        <w:spacing w:line="360" w:lineRule="auto"/>
        <w:ind w:firstLine="720"/>
        <w:rPr>
          <w:szCs w:val="24"/>
        </w:rPr>
      </w:pPr>
    </w:p>
    <w:p w14:paraId="6FBCA6EF" w14:textId="77777777" w:rsidR="00AA04BB" w:rsidRPr="00113AD5" w:rsidRDefault="00AA04BB" w:rsidP="0011693E">
      <w:pPr>
        <w:spacing w:line="360" w:lineRule="auto"/>
        <w:ind w:firstLine="720"/>
        <w:rPr>
          <w:i/>
          <w:szCs w:val="24"/>
        </w:rPr>
      </w:pPr>
      <w:r w:rsidRPr="00113AD5">
        <w:rPr>
          <w:i/>
          <w:szCs w:val="24"/>
        </w:rPr>
        <w:t xml:space="preserve">4.2.3 – (IV) – Interpreting existing political/institutional </w:t>
      </w:r>
      <w:r w:rsidR="00281D18" w:rsidRPr="00113AD5">
        <w:rPr>
          <w:i/>
          <w:szCs w:val="24"/>
        </w:rPr>
        <w:t>conditions</w:t>
      </w:r>
    </w:p>
    <w:p w14:paraId="335D2433" w14:textId="15CC33A4" w:rsidR="001265B6" w:rsidRPr="00113AD5" w:rsidRDefault="0027019D" w:rsidP="0011693E">
      <w:pPr>
        <w:spacing w:line="360" w:lineRule="auto"/>
        <w:ind w:firstLine="720"/>
        <w:rPr>
          <w:szCs w:val="24"/>
        </w:rPr>
      </w:pPr>
      <w:r w:rsidRPr="00113AD5">
        <w:rPr>
          <w:szCs w:val="24"/>
        </w:rPr>
        <w:t>In early 2013, d</w:t>
      </w:r>
      <w:r w:rsidR="004008B1" w:rsidRPr="00113AD5">
        <w:rPr>
          <w:szCs w:val="24"/>
        </w:rPr>
        <w:t>uring a meeting hosted</w:t>
      </w:r>
      <w:r w:rsidRPr="00113AD5">
        <w:rPr>
          <w:szCs w:val="24"/>
        </w:rPr>
        <w:t xml:space="preserve"> </w:t>
      </w:r>
      <w:r w:rsidR="004008B1" w:rsidRPr="00113AD5">
        <w:rPr>
          <w:szCs w:val="24"/>
        </w:rPr>
        <w:t xml:space="preserve">by the outgoing Bishop of Liverpool, a keen environmental campaigner in the UK’s House of Lords, attended by senior policy makers from across the city </w:t>
      </w:r>
      <w:r w:rsidR="00925BE0" w:rsidRPr="00113AD5">
        <w:rPr>
          <w:szCs w:val="24"/>
        </w:rPr>
        <w:t xml:space="preserve">and designed to catalyse </w:t>
      </w:r>
      <w:r w:rsidR="004008B1" w:rsidRPr="00113AD5">
        <w:rPr>
          <w:szCs w:val="24"/>
        </w:rPr>
        <w:t>LGP’s behind-the-scenes action, in a surprise move Mayor Anderson announced the establishment of a</w:t>
      </w:r>
      <w:r w:rsidR="00B81AF5" w:rsidRPr="00113AD5">
        <w:rPr>
          <w:szCs w:val="24"/>
        </w:rPr>
        <w:t xml:space="preserve"> </w:t>
      </w:r>
      <w:r w:rsidR="00317BEE" w:rsidRPr="00113AD5">
        <w:rPr>
          <w:szCs w:val="24"/>
        </w:rPr>
        <w:t>high</w:t>
      </w:r>
      <w:r w:rsidR="00317BEE">
        <w:rPr>
          <w:szCs w:val="24"/>
        </w:rPr>
        <w:t>-</w:t>
      </w:r>
      <w:r w:rsidR="00B81AF5" w:rsidRPr="00113AD5">
        <w:rPr>
          <w:szCs w:val="24"/>
        </w:rPr>
        <w:t>level Mayoral Commission on the Environment to sit later the same year</w:t>
      </w:r>
      <w:r w:rsidR="000214A0" w:rsidRPr="00113AD5">
        <w:rPr>
          <w:szCs w:val="24"/>
        </w:rPr>
        <w:t xml:space="preserve"> [2013]</w:t>
      </w:r>
      <w:r w:rsidR="00B81AF5" w:rsidRPr="00113AD5">
        <w:rPr>
          <w:szCs w:val="24"/>
        </w:rPr>
        <w:t>.</w:t>
      </w:r>
      <w:r w:rsidR="007B7CB3" w:rsidRPr="00113AD5">
        <w:rPr>
          <w:szCs w:val="24"/>
        </w:rPr>
        <w:t xml:space="preserve"> </w:t>
      </w:r>
      <w:r w:rsidR="004008B1" w:rsidRPr="00113AD5">
        <w:rPr>
          <w:szCs w:val="24"/>
        </w:rPr>
        <w:t xml:space="preserve"> </w:t>
      </w:r>
      <w:r w:rsidRPr="00113AD5">
        <w:rPr>
          <w:szCs w:val="24"/>
        </w:rPr>
        <w:t>This caught many, including informed actors</w:t>
      </w:r>
      <w:r w:rsidR="00937BB2" w:rsidRPr="00113AD5">
        <w:rPr>
          <w:szCs w:val="24"/>
        </w:rPr>
        <w:t>,</w:t>
      </w:r>
      <w:r w:rsidR="00B81AF5" w:rsidRPr="00113AD5">
        <w:rPr>
          <w:szCs w:val="24"/>
        </w:rPr>
        <w:t xml:space="preserve"> unaware</w:t>
      </w:r>
      <w:r w:rsidR="006D5778" w:rsidRPr="00113AD5">
        <w:rPr>
          <w:szCs w:val="24"/>
        </w:rPr>
        <w:t xml:space="preserve"> and divided </w:t>
      </w:r>
      <w:r w:rsidR="007519E8" w:rsidRPr="00113AD5">
        <w:rPr>
          <w:szCs w:val="24"/>
        </w:rPr>
        <w:t xml:space="preserve">opinion.  For some, including an officer from Liverpool City Council, it was characterised as a mayor who was unfamiliar with the agenda </w:t>
      </w:r>
      <w:r w:rsidR="004F055F">
        <w:rPr>
          <w:szCs w:val="24"/>
        </w:rPr>
        <w:t>attempting</w:t>
      </w:r>
      <w:r w:rsidR="007519E8" w:rsidRPr="00113AD5">
        <w:rPr>
          <w:szCs w:val="24"/>
        </w:rPr>
        <w:t xml:space="preserve"> to filter between "strong ... and sometimes competing agendas".  Others provid</w:t>
      </w:r>
      <w:r w:rsidR="00177248">
        <w:rPr>
          <w:szCs w:val="24"/>
        </w:rPr>
        <w:t>ed</w:t>
      </w:r>
      <w:r w:rsidR="007519E8" w:rsidRPr="00113AD5">
        <w:rPr>
          <w:szCs w:val="24"/>
        </w:rPr>
        <w:t xml:space="preserve"> a more critical reading, </w:t>
      </w:r>
      <w:r w:rsidR="004F055F" w:rsidRPr="00113AD5">
        <w:rPr>
          <w:szCs w:val="24"/>
        </w:rPr>
        <w:t xml:space="preserve">viewing it as a risk averse city council </w:t>
      </w:r>
      <w:r w:rsidR="004F055F">
        <w:rPr>
          <w:szCs w:val="24"/>
        </w:rPr>
        <w:t xml:space="preserve">using ‘shadow powers’ </w:t>
      </w:r>
      <w:r w:rsidR="004F055F" w:rsidRPr="00113AD5">
        <w:rPr>
          <w:szCs w:val="24"/>
        </w:rPr>
        <w:fldChar w:fldCharType="begin"/>
      </w:r>
      <w:r w:rsidR="004F055F">
        <w:rPr>
          <w:szCs w:val="24"/>
        </w:rPr>
        <w:instrText xml:space="preserve"> ADDIN EN.CITE &lt;EndNote&gt;&lt;Cite&gt;&lt;Author&gt;Davies&lt;/Author&gt;&lt;Year&gt;2014&lt;/Year&gt;&lt;RecNum&gt;596&lt;/RecNum&gt;&lt;DisplayText&gt;(Davies 2014)&lt;/DisplayText&gt;&lt;record&gt;&lt;rec-number&gt;596&lt;/rec-number&gt;&lt;foreign-keys&gt;&lt;key app="EN" db-id="sf2v0zffie0st6edessvst0jrx50tz9rrwst" timestamp="1418636042"&gt;596&lt;/key&gt;&lt;/foreign-keys&gt;&lt;ref-type name="Journal Article"&gt;17&lt;/ref-type&gt;&lt;contributors&gt;&lt;authors&gt;&lt;author&gt;Davies, Jonathan&lt;/author&gt;&lt;/authors&gt;&lt;/contributors&gt;&lt;titles&gt;&lt;title&gt;Rethinking urban power and the local state&lt;/title&gt;&lt;secondary-title&gt;Urban Studies&lt;/secondary-title&gt;&lt;/titles&gt;&lt;periodical&gt;&lt;full-title&gt;Urban Studies&lt;/full-title&gt;&lt;/periodical&gt;&lt;pages&gt;3215-3232&lt;/pages&gt;&lt;volume&gt;51&lt;/volume&gt;&lt;number&gt;15&lt;/number&gt;&lt;dates&gt;&lt;year&gt;2014&lt;/year&gt;&lt;pub-dates&gt;&lt;date&gt;November 1, 2014&lt;/date&gt;&lt;/pub-dates&gt;&lt;/dates&gt;&lt;urls&gt;&lt;related-urls&gt;&lt;url&gt;http://usj.sagepub.com/cgi/content/abstract/51/15/3215&lt;/url&gt;&lt;/related-urls&gt;&lt;/urls&gt;&lt;electronic-resource-num&gt;10.1177/0042098013505158&lt;/electronic-resource-num&gt;&lt;/record&gt;&lt;/Cite&gt;&lt;/EndNote&gt;</w:instrText>
      </w:r>
      <w:r w:rsidR="004F055F" w:rsidRPr="00113AD5">
        <w:rPr>
          <w:szCs w:val="24"/>
        </w:rPr>
        <w:fldChar w:fldCharType="separate"/>
      </w:r>
      <w:r w:rsidR="004F055F">
        <w:rPr>
          <w:noProof/>
          <w:szCs w:val="24"/>
        </w:rPr>
        <w:t>(</w:t>
      </w:r>
      <w:hyperlink w:anchor="_ENREF_33" w:tooltip="Davies, 2014 #596" w:history="1">
        <w:r w:rsidR="003E3198">
          <w:rPr>
            <w:noProof/>
            <w:szCs w:val="24"/>
          </w:rPr>
          <w:t>Davies 2014</w:t>
        </w:r>
      </w:hyperlink>
      <w:r w:rsidR="004F055F">
        <w:rPr>
          <w:noProof/>
          <w:szCs w:val="24"/>
        </w:rPr>
        <w:t>)</w:t>
      </w:r>
      <w:r w:rsidR="004F055F" w:rsidRPr="00113AD5">
        <w:rPr>
          <w:szCs w:val="24"/>
        </w:rPr>
        <w:fldChar w:fldCharType="end"/>
      </w:r>
      <w:r w:rsidR="004F055F">
        <w:rPr>
          <w:szCs w:val="24"/>
        </w:rPr>
        <w:t xml:space="preserve"> – i.e. its ability to create policy – in an attempt</w:t>
      </w:r>
      <w:r w:rsidR="004F055F" w:rsidRPr="00113AD5">
        <w:rPr>
          <w:szCs w:val="24"/>
        </w:rPr>
        <w:t xml:space="preserve"> to regain control over an agenda that was gaining momentum beyond its control</w:t>
      </w:r>
      <w:r w:rsidR="004F055F">
        <w:rPr>
          <w:szCs w:val="24"/>
        </w:rPr>
        <w:t xml:space="preserve">. </w:t>
      </w:r>
    </w:p>
    <w:p w14:paraId="1742784B" w14:textId="77777777" w:rsidR="00B81AF5" w:rsidRPr="00113AD5" w:rsidRDefault="001265B6" w:rsidP="0011693E">
      <w:pPr>
        <w:spacing w:line="360" w:lineRule="auto"/>
        <w:ind w:firstLine="720"/>
        <w:rPr>
          <w:szCs w:val="24"/>
        </w:rPr>
      </w:pPr>
      <w:r w:rsidRPr="00113AD5">
        <w:rPr>
          <w:szCs w:val="24"/>
        </w:rPr>
        <w:t>This debate was deepened</w:t>
      </w:r>
      <w:r w:rsidR="007519E8" w:rsidRPr="00113AD5">
        <w:rPr>
          <w:szCs w:val="24"/>
        </w:rPr>
        <w:t xml:space="preserve"> </w:t>
      </w:r>
      <w:r w:rsidR="006D5778" w:rsidRPr="00113AD5">
        <w:rPr>
          <w:szCs w:val="24"/>
        </w:rPr>
        <w:t>following</w:t>
      </w:r>
      <w:r w:rsidR="00AB3E46" w:rsidRPr="00113AD5">
        <w:rPr>
          <w:szCs w:val="24"/>
        </w:rPr>
        <w:t xml:space="preserve"> comments</w:t>
      </w:r>
      <w:r w:rsidR="006D5778" w:rsidRPr="00113AD5">
        <w:rPr>
          <w:szCs w:val="24"/>
        </w:rPr>
        <w:t xml:space="preserve"> ahead of the Commission</w:t>
      </w:r>
      <w:r w:rsidR="0025344B" w:rsidRPr="00113AD5">
        <w:rPr>
          <w:szCs w:val="24"/>
        </w:rPr>
        <w:t>’s first sitting</w:t>
      </w:r>
      <w:r w:rsidR="00AB3E46" w:rsidRPr="00113AD5">
        <w:rPr>
          <w:szCs w:val="24"/>
        </w:rPr>
        <w:t xml:space="preserve">, </w:t>
      </w:r>
      <w:r w:rsidR="007519E8" w:rsidRPr="00113AD5">
        <w:rPr>
          <w:szCs w:val="24"/>
        </w:rPr>
        <w:t xml:space="preserve">as </w:t>
      </w:r>
      <w:r w:rsidR="00AB3E46" w:rsidRPr="00113AD5">
        <w:rPr>
          <w:szCs w:val="24"/>
        </w:rPr>
        <w:t xml:space="preserve">the Mayor gave an indication of </w:t>
      </w:r>
      <w:r w:rsidR="008264A1" w:rsidRPr="00113AD5">
        <w:rPr>
          <w:szCs w:val="24"/>
        </w:rPr>
        <w:t xml:space="preserve">how </w:t>
      </w:r>
      <w:r w:rsidR="00905820">
        <w:rPr>
          <w:szCs w:val="24"/>
        </w:rPr>
        <w:t xml:space="preserve">his </w:t>
      </w:r>
      <w:r w:rsidR="008264A1" w:rsidRPr="00113AD5">
        <w:rPr>
          <w:szCs w:val="24"/>
        </w:rPr>
        <w:t xml:space="preserve">definitions of sustainability differed from the common consensus, writing: </w:t>
      </w:r>
    </w:p>
    <w:p w14:paraId="6C0D9ED3" w14:textId="77777777" w:rsidR="008264A1" w:rsidRPr="00113AD5" w:rsidRDefault="008264A1" w:rsidP="0011693E">
      <w:pPr>
        <w:spacing w:line="360" w:lineRule="auto"/>
        <w:ind w:firstLine="720"/>
        <w:rPr>
          <w:szCs w:val="24"/>
        </w:rPr>
      </w:pPr>
    </w:p>
    <w:p w14:paraId="6192ECBA" w14:textId="77777777" w:rsidR="004D084D" w:rsidRPr="00113AD5" w:rsidRDefault="008264A1" w:rsidP="0011693E">
      <w:pPr>
        <w:spacing w:line="360" w:lineRule="auto"/>
        <w:ind w:firstLine="720"/>
        <w:rPr>
          <w:szCs w:val="24"/>
        </w:rPr>
      </w:pPr>
      <w:r w:rsidRPr="00113AD5">
        <w:rPr>
          <w:i/>
          <w:szCs w:val="24"/>
        </w:rPr>
        <w:t xml:space="preserve"> </w:t>
      </w:r>
      <w:r w:rsidR="00AB3E46" w:rsidRPr="00113AD5">
        <w:rPr>
          <w:i/>
          <w:szCs w:val="24"/>
        </w:rPr>
        <w:t xml:space="preserve">“When we talk about sustainability, people usually think of the environment and the future of the planet and all things green. But to me, sustainability simply means the ability to keep </w:t>
      </w:r>
      <w:r w:rsidR="003816CA" w:rsidRPr="00113AD5">
        <w:rPr>
          <w:i/>
          <w:szCs w:val="24"/>
        </w:rPr>
        <w:t>going …</w:t>
      </w:r>
      <w:r w:rsidR="00AA04BB" w:rsidRPr="00113AD5">
        <w:rPr>
          <w:i/>
          <w:szCs w:val="24"/>
        </w:rPr>
        <w:t xml:space="preserve"> and</w:t>
      </w:r>
      <w:r w:rsidR="00AB3E46" w:rsidRPr="00113AD5">
        <w:rPr>
          <w:i/>
          <w:szCs w:val="24"/>
        </w:rPr>
        <w:t xml:space="preserve"> that means providing the services this City and its people need.  Because of </w:t>
      </w:r>
      <w:r w:rsidR="007519E8" w:rsidRPr="00113AD5">
        <w:rPr>
          <w:i/>
          <w:szCs w:val="24"/>
        </w:rPr>
        <w:t>[</w:t>
      </w:r>
      <w:r w:rsidR="00AB3E46" w:rsidRPr="00113AD5">
        <w:rPr>
          <w:i/>
          <w:szCs w:val="24"/>
        </w:rPr>
        <w:t>funding</w:t>
      </w:r>
      <w:r w:rsidR="007519E8" w:rsidRPr="00113AD5">
        <w:rPr>
          <w:i/>
          <w:szCs w:val="24"/>
        </w:rPr>
        <w:t>]</w:t>
      </w:r>
      <w:r w:rsidR="00AB3E46" w:rsidRPr="00113AD5">
        <w:rPr>
          <w:i/>
          <w:szCs w:val="24"/>
        </w:rPr>
        <w:t xml:space="preserve"> cuts from this coalition government, we have some tough choices ahead</w:t>
      </w:r>
      <w:r w:rsidR="00AA04BB" w:rsidRPr="00113AD5">
        <w:rPr>
          <w:i/>
          <w:szCs w:val="24"/>
        </w:rPr>
        <w:t>.</w:t>
      </w:r>
      <w:r w:rsidR="00AB3E46" w:rsidRPr="00113AD5">
        <w:rPr>
          <w:i/>
          <w:szCs w:val="24"/>
        </w:rPr>
        <w:t>..”</w:t>
      </w:r>
      <w:r w:rsidR="00AB3E46" w:rsidRPr="00113AD5">
        <w:rPr>
          <w:szCs w:val="24"/>
        </w:rPr>
        <w:t xml:space="preserve"> </w:t>
      </w:r>
    </w:p>
    <w:p w14:paraId="5C9080F2" w14:textId="77777777" w:rsidR="00A05671" w:rsidRPr="00113AD5" w:rsidRDefault="00AB3E46" w:rsidP="0011693E">
      <w:pPr>
        <w:spacing w:line="360" w:lineRule="auto"/>
        <w:ind w:firstLine="720"/>
        <w:rPr>
          <w:szCs w:val="24"/>
        </w:rPr>
      </w:pPr>
      <w:r w:rsidRPr="00113AD5">
        <w:rPr>
          <w:szCs w:val="24"/>
        </w:rPr>
        <w:lastRenderedPageBreak/>
        <w:t>(Mayor Joe Anderson, September 2013)</w:t>
      </w:r>
      <w:r w:rsidRPr="00113AD5">
        <w:rPr>
          <w:rStyle w:val="FootnoteReference"/>
          <w:szCs w:val="24"/>
        </w:rPr>
        <w:footnoteReference w:id="2"/>
      </w:r>
    </w:p>
    <w:p w14:paraId="2EAFBAE7" w14:textId="77777777" w:rsidR="008264A1" w:rsidRPr="00113AD5" w:rsidRDefault="008264A1" w:rsidP="0011693E">
      <w:pPr>
        <w:spacing w:line="360" w:lineRule="auto"/>
        <w:ind w:firstLine="720"/>
        <w:rPr>
          <w:szCs w:val="24"/>
        </w:rPr>
      </w:pPr>
    </w:p>
    <w:p w14:paraId="26A1F47B" w14:textId="7D064D52" w:rsidR="009F262A" w:rsidRPr="00113AD5" w:rsidRDefault="001C2F46" w:rsidP="0011693E">
      <w:pPr>
        <w:spacing w:line="360" w:lineRule="auto"/>
        <w:ind w:firstLine="720"/>
        <w:rPr>
          <w:szCs w:val="24"/>
        </w:rPr>
      </w:pPr>
      <w:r w:rsidRPr="00113AD5">
        <w:rPr>
          <w:szCs w:val="24"/>
        </w:rPr>
        <w:t>This</w:t>
      </w:r>
      <w:r w:rsidR="006F5344" w:rsidRPr="00113AD5">
        <w:rPr>
          <w:szCs w:val="24"/>
        </w:rPr>
        <w:t xml:space="preserve"> </w:t>
      </w:r>
      <w:r w:rsidRPr="00113AD5">
        <w:rPr>
          <w:szCs w:val="24"/>
        </w:rPr>
        <w:t xml:space="preserve">gave a crucial insight into where the city’s priorities </w:t>
      </w:r>
      <w:r w:rsidR="004D084D" w:rsidRPr="00113AD5">
        <w:rPr>
          <w:szCs w:val="24"/>
        </w:rPr>
        <w:t>lay</w:t>
      </w:r>
      <w:r w:rsidR="009F262A" w:rsidRPr="00113AD5">
        <w:rPr>
          <w:szCs w:val="24"/>
        </w:rPr>
        <w:t xml:space="preserve">: </w:t>
      </w:r>
      <w:r w:rsidR="000214A0" w:rsidRPr="00113AD5">
        <w:rPr>
          <w:szCs w:val="24"/>
        </w:rPr>
        <w:t>deeply affected</w:t>
      </w:r>
      <w:r w:rsidRPr="00113AD5">
        <w:rPr>
          <w:szCs w:val="24"/>
        </w:rPr>
        <w:t xml:space="preserve"> by austerity</w:t>
      </w:r>
      <w:r w:rsidR="00F962C7" w:rsidRPr="00113AD5">
        <w:rPr>
          <w:szCs w:val="24"/>
        </w:rPr>
        <w:t>, and facing prolonged and stark budget cuts, Liverpool City Council found its hard won economic advantage once more at risk</w:t>
      </w:r>
      <w:r w:rsidR="009F262A" w:rsidRPr="00113AD5">
        <w:rPr>
          <w:szCs w:val="24"/>
        </w:rPr>
        <w:t xml:space="preserve"> and was fighting to maintain it</w:t>
      </w:r>
      <w:r w:rsidR="00F962C7" w:rsidRPr="00113AD5">
        <w:rPr>
          <w:szCs w:val="24"/>
        </w:rPr>
        <w:t xml:space="preserve">.  </w:t>
      </w:r>
      <w:r w:rsidR="007519E8" w:rsidRPr="00113AD5">
        <w:rPr>
          <w:szCs w:val="24"/>
        </w:rPr>
        <w:t xml:space="preserve"> </w:t>
      </w:r>
    </w:p>
    <w:p w14:paraId="2E2CCDE1" w14:textId="1F923C8D" w:rsidR="00347D3D" w:rsidRPr="00113AD5" w:rsidRDefault="001265B6" w:rsidP="0011693E">
      <w:pPr>
        <w:spacing w:line="360" w:lineRule="auto"/>
        <w:ind w:firstLine="720"/>
        <w:rPr>
          <w:szCs w:val="24"/>
        </w:rPr>
      </w:pPr>
      <w:r w:rsidRPr="00113AD5">
        <w:rPr>
          <w:szCs w:val="24"/>
        </w:rPr>
        <w:t xml:space="preserve">The establishment of the Mayoral Commission introduced an effective state of </w:t>
      </w:r>
      <w:r w:rsidR="004032AB" w:rsidRPr="00113AD5">
        <w:rPr>
          <w:szCs w:val="24"/>
        </w:rPr>
        <w:t>‘p</w:t>
      </w:r>
      <w:r w:rsidR="00C50FC2" w:rsidRPr="00113AD5">
        <w:rPr>
          <w:szCs w:val="24"/>
        </w:rPr>
        <w:t>u</w:t>
      </w:r>
      <w:r w:rsidR="004032AB" w:rsidRPr="00113AD5">
        <w:rPr>
          <w:szCs w:val="24"/>
        </w:rPr>
        <w:t xml:space="preserve">rdah’, in which council officers refused to be drawn on policy which fell under the purview of the commission and began to distance themselves from </w:t>
      </w:r>
      <w:r w:rsidR="009D5178" w:rsidRPr="00113AD5">
        <w:rPr>
          <w:szCs w:val="24"/>
        </w:rPr>
        <w:t xml:space="preserve">LGP activity.  </w:t>
      </w:r>
      <w:r w:rsidR="00FA4155">
        <w:rPr>
          <w:szCs w:val="24"/>
        </w:rPr>
        <w:t>During this time, Mayor Anderson also pricked other LGP policy ambitions – including rebuffing any</w:t>
      </w:r>
      <w:r w:rsidR="00FA4155" w:rsidRPr="00113AD5">
        <w:rPr>
          <w:szCs w:val="24"/>
        </w:rPr>
        <w:t xml:space="preserve"> potential EGC</w:t>
      </w:r>
      <w:r w:rsidR="00FA4155">
        <w:rPr>
          <w:szCs w:val="24"/>
        </w:rPr>
        <w:t xml:space="preserve"> bid during remarks at a consultation event for the Mayoral Commission</w:t>
      </w:r>
      <w:r w:rsidR="00FA4155" w:rsidRPr="00113AD5">
        <w:rPr>
          <w:szCs w:val="24"/>
        </w:rPr>
        <w:t xml:space="preserve"> on grounds he believed Liverpool would not win</w:t>
      </w:r>
      <w:r w:rsidR="00FA4155">
        <w:rPr>
          <w:szCs w:val="24"/>
        </w:rPr>
        <w:t xml:space="preserve"> nor be the first UK city to win the award </w:t>
      </w:r>
      <w:r w:rsidR="00FA4155" w:rsidRPr="00113AD5">
        <w:rPr>
          <w:szCs w:val="24"/>
        </w:rPr>
        <w:t xml:space="preserve">– a view </w:t>
      </w:r>
      <w:r w:rsidR="00FA4155">
        <w:rPr>
          <w:szCs w:val="24"/>
        </w:rPr>
        <w:t>which proved correct</w:t>
      </w:r>
      <w:r w:rsidR="00FA4155" w:rsidRPr="00113AD5">
        <w:rPr>
          <w:szCs w:val="24"/>
        </w:rPr>
        <w:t xml:space="preserve"> </w:t>
      </w:r>
      <w:r w:rsidR="00FA4155">
        <w:rPr>
          <w:szCs w:val="24"/>
        </w:rPr>
        <w:t>following</w:t>
      </w:r>
      <w:r w:rsidR="00FA4155" w:rsidRPr="00113AD5">
        <w:rPr>
          <w:szCs w:val="24"/>
        </w:rPr>
        <w:t xml:space="preserve"> Bristol’s successful bid to become EGC for 2015.</w:t>
      </w:r>
      <w:r w:rsidR="00FA4155">
        <w:rPr>
          <w:szCs w:val="24"/>
        </w:rPr>
        <w:t xml:space="preserve">  </w:t>
      </w:r>
      <w:r w:rsidR="00194FBC" w:rsidRPr="00113AD5">
        <w:rPr>
          <w:szCs w:val="24"/>
        </w:rPr>
        <w:t>This effective halt to alternative environmental policy discourses lasted nearly two years, with the Commission’s final report delivered in June 2015</w:t>
      </w:r>
      <w:r w:rsidR="00281D18" w:rsidRPr="00113AD5">
        <w:rPr>
          <w:szCs w:val="24"/>
        </w:rPr>
        <w:t xml:space="preserve"> </w:t>
      </w:r>
      <w:r w:rsidR="00281D18" w:rsidRPr="00113AD5">
        <w:rPr>
          <w:szCs w:val="24"/>
        </w:rPr>
        <w:fldChar w:fldCharType="begin"/>
      </w:r>
      <w:r w:rsidR="00601679">
        <w:rPr>
          <w:szCs w:val="24"/>
        </w:rPr>
        <w:instrText xml:space="preserve"> ADDIN EN.CITE &lt;EndNote&gt;&lt;Cite&gt;&lt;Author&gt;Liverpool City Council&lt;/Author&gt;&lt;Year&gt;2015&lt;/Year&gt;&lt;RecNum&gt;701&lt;/RecNum&gt;&lt;DisplayText&gt;(Liverpool City Council 2015)&lt;/DisplayText&gt;&lt;record&gt;&lt;rec-number&gt;701&lt;/rec-number&gt;&lt;foreign-keys&gt;&lt;key app="EN" db-id="sf2v0zffie0st6edessvst0jrx50tz9rrwst" timestamp="1461071313"&gt;701&lt;/key&gt;&lt;/foreign-keys&gt;&lt;ref-type name="Report"&gt;27&lt;/ref-type&gt;&lt;contributors&gt;&lt;authors&gt;&lt;author&gt;Liverpool City Council,&lt;/author&gt;&lt;/authors&gt;&lt;/contributors&gt;&lt;titles&gt;&lt;title&gt;Commission on Environmental Sustainability: Final Report&lt;/title&gt;&lt;/titles&gt;&lt;dates&gt;&lt;year&gt;2015&lt;/year&gt;&lt;/dates&gt;&lt;urls&gt;&lt;/urls&gt;&lt;/record&gt;&lt;/Cite&gt;&lt;/EndNote&gt;</w:instrText>
      </w:r>
      <w:r w:rsidR="00281D18" w:rsidRPr="00113AD5">
        <w:rPr>
          <w:szCs w:val="24"/>
        </w:rPr>
        <w:fldChar w:fldCharType="separate"/>
      </w:r>
      <w:r w:rsidR="00601679">
        <w:rPr>
          <w:noProof/>
          <w:szCs w:val="24"/>
        </w:rPr>
        <w:t>(</w:t>
      </w:r>
      <w:hyperlink w:anchor="_ENREF_64" w:tooltip="Liverpool City Council, 2015 #701" w:history="1">
        <w:r w:rsidR="003E3198">
          <w:rPr>
            <w:noProof/>
            <w:szCs w:val="24"/>
          </w:rPr>
          <w:t>Liverpool City Council 2015</w:t>
        </w:r>
      </w:hyperlink>
      <w:r w:rsidR="00601679">
        <w:rPr>
          <w:noProof/>
          <w:szCs w:val="24"/>
        </w:rPr>
        <w:t>)</w:t>
      </w:r>
      <w:r w:rsidR="00281D18" w:rsidRPr="00113AD5">
        <w:rPr>
          <w:szCs w:val="24"/>
        </w:rPr>
        <w:fldChar w:fldCharType="end"/>
      </w:r>
      <w:r w:rsidR="00194FBC" w:rsidRPr="00113AD5">
        <w:rPr>
          <w:szCs w:val="24"/>
        </w:rPr>
        <w:t xml:space="preserve">.  During this time, </w:t>
      </w:r>
      <w:r w:rsidR="00746948" w:rsidRPr="00113AD5">
        <w:rPr>
          <w:szCs w:val="24"/>
        </w:rPr>
        <w:t>without a coherent binding narrative, LGP’s</w:t>
      </w:r>
      <w:r w:rsidR="00DC244A">
        <w:rPr>
          <w:szCs w:val="24"/>
        </w:rPr>
        <w:t xml:space="preserve"> momentum faltered, its</w:t>
      </w:r>
      <w:r w:rsidR="00746948" w:rsidRPr="00113AD5">
        <w:rPr>
          <w:szCs w:val="24"/>
        </w:rPr>
        <w:t xml:space="preserve"> coalition began to fall away and, struggling to remain quorate, was put into abeyance. </w:t>
      </w:r>
    </w:p>
    <w:p w14:paraId="07E2F740" w14:textId="4909C3F1" w:rsidR="00651284" w:rsidRPr="00113AD5" w:rsidRDefault="004904C9" w:rsidP="0011693E">
      <w:pPr>
        <w:spacing w:line="360" w:lineRule="auto"/>
        <w:ind w:firstLine="720"/>
        <w:rPr>
          <w:szCs w:val="24"/>
        </w:rPr>
      </w:pPr>
      <w:r w:rsidRPr="00113AD5">
        <w:rPr>
          <w:szCs w:val="24"/>
        </w:rPr>
        <w:t xml:space="preserve">For its part, when published, the Commission’s report did represent a shift towards more </w:t>
      </w:r>
      <w:r w:rsidRPr="00113AD5">
        <w:rPr>
          <w:i/>
          <w:szCs w:val="24"/>
        </w:rPr>
        <w:t>proactive</w:t>
      </w:r>
      <w:r w:rsidRPr="00113AD5">
        <w:rPr>
          <w:szCs w:val="24"/>
        </w:rPr>
        <w:t xml:space="preserve"> policy making.</w:t>
      </w:r>
      <w:r w:rsidR="00040A0C" w:rsidRPr="00113AD5">
        <w:rPr>
          <w:szCs w:val="24"/>
        </w:rPr>
        <w:t xml:space="preserve">  </w:t>
      </w:r>
      <w:r w:rsidR="00BF786A" w:rsidRPr="00113AD5">
        <w:rPr>
          <w:szCs w:val="24"/>
        </w:rPr>
        <w:t xml:space="preserve">Strategic action was encouraged, particularly at the </w:t>
      </w:r>
      <w:r w:rsidR="00FA4155">
        <w:rPr>
          <w:szCs w:val="24"/>
        </w:rPr>
        <w:t xml:space="preserve">then-emerging </w:t>
      </w:r>
      <w:r w:rsidR="002664A3" w:rsidRPr="00113AD5">
        <w:rPr>
          <w:szCs w:val="24"/>
        </w:rPr>
        <w:t>city</w:t>
      </w:r>
      <w:r w:rsidR="002664A3">
        <w:rPr>
          <w:szCs w:val="24"/>
        </w:rPr>
        <w:t>-</w:t>
      </w:r>
      <w:r w:rsidR="00BF786A" w:rsidRPr="00113AD5">
        <w:rPr>
          <w:szCs w:val="24"/>
        </w:rPr>
        <w:t>region level, and s</w:t>
      </w:r>
      <w:r w:rsidR="00040A0C" w:rsidRPr="00113AD5">
        <w:rPr>
          <w:szCs w:val="24"/>
        </w:rPr>
        <w:t xml:space="preserve">ustainability concepts were framed, not as vehicles to bolster existing growth, but as </w:t>
      </w:r>
      <w:r w:rsidR="00843289" w:rsidRPr="00113AD5">
        <w:rPr>
          <w:szCs w:val="24"/>
        </w:rPr>
        <w:t>challenges the city must overcome to ensure long-term resilience.</w:t>
      </w:r>
      <w:r w:rsidR="00645A93" w:rsidRPr="00113AD5">
        <w:rPr>
          <w:szCs w:val="24"/>
        </w:rPr>
        <w:t xml:space="preserve">  In doing so, the Commission recognised </w:t>
      </w:r>
      <w:r w:rsidR="002664A3">
        <w:rPr>
          <w:szCs w:val="24"/>
        </w:rPr>
        <w:t>several</w:t>
      </w:r>
      <w:r w:rsidR="00645A93" w:rsidRPr="00113AD5">
        <w:rPr>
          <w:szCs w:val="24"/>
        </w:rPr>
        <w:t xml:space="preserve"> shortfalls identified through LGP’s audit, inc</w:t>
      </w:r>
      <w:r w:rsidR="00BF786A" w:rsidRPr="00113AD5">
        <w:rPr>
          <w:szCs w:val="24"/>
        </w:rPr>
        <w:t>luding cycling and public transport infrastructure</w:t>
      </w:r>
      <w:r w:rsidR="00645A93" w:rsidRPr="00113AD5">
        <w:rPr>
          <w:szCs w:val="24"/>
        </w:rPr>
        <w:t>.  Other ideas were rejected</w:t>
      </w:r>
      <w:r w:rsidR="000214A0" w:rsidRPr="00113AD5">
        <w:rPr>
          <w:szCs w:val="24"/>
        </w:rPr>
        <w:t>:</w:t>
      </w:r>
      <w:r w:rsidR="00645A93" w:rsidRPr="00113AD5">
        <w:rPr>
          <w:szCs w:val="24"/>
        </w:rPr>
        <w:t xml:space="preserve"> EGC did not feature in any form, and whilst the Commission’s report advocated the role of alternate voices, </w:t>
      </w:r>
      <w:r w:rsidR="001C0C9F" w:rsidRPr="00113AD5">
        <w:rPr>
          <w:szCs w:val="24"/>
        </w:rPr>
        <w:t xml:space="preserve">the Mayor </w:t>
      </w:r>
      <w:r w:rsidR="00FA4155">
        <w:rPr>
          <w:szCs w:val="24"/>
        </w:rPr>
        <w:t>made</w:t>
      </w:r>
      <w:r w:rsidR="00FA4155" w:rsidRPr="00113AD5">
        <w:rPr>
          <w:szCs w:val="24"/>
        </w:rPr>
        <w:t xml:space="preserve"> </w:t>
      </w:r>
      <w:r w:rsidR="001C0C9F" w:rsidRPr="00113AD5">
        <w:rPr>
          <w:szCs w:val="24"/>
        </w:rPr>
        <w:t xml:space="preserve">clear that the City Council would </w:t>
      </w:r>
      <w:r w:rsidR="00710C9B" w:rsidRPr="00113AD5">
        <w:rPr>
          <w:szCs w:val="24"/>
        </w:rPr>
        <w:t xml:space="preserve">lead activity </w:t>
      </w:r>
      <w:r w:rsidR="00175B59" w:rsidRPr="00113AD5">
        <w:rPr>
          <w:szCs w:val="24"/>
        </w:rPr>
        <w:t>and that</w:t>
      </w:r>
      <w:r w:rsidR="00BF786A" w:rsidRPr="00113AD5">
        <w:rPr>
          <w:szCs w:val="24"/>
        </w:rPr>
        <w:t>,</w:t>
      </w:r>
      <w:r w:rsidR="00175B59" w:rsidRPr="00113AD5">
        <w:rPr>
          <w:szCs w:val="24"/>
        </w:rPr>
        <w:t xml:space="preserve"> whilst welcoming</w:t>
      </w:r>
      <w:r w:rsidR="00651284" w:rsidRPr="00113AD5">
        <w:rPr>
          <w:szCs w:val="24"/>
        </w:rPr>
        <w:t xml:space="preserve"> the recommendations, any action would take place in the context of maintaining the city’s current economic state whilst dealing with centrally-imposed austerity.</w:t>
      </w:r>
    </w:p>
    <w:p w14:paraId="293402CE" w14:textId="77777777" w:rsidR="0077200E" w:rsidRPr="00113AD5" w:rsidRDefault="0077200E" w:rsidP="0011693E">
      <w:pPr>
        <w:spacing w:line="360" w:lineRule="auto"/>
        <w:ind w:firstLine="720"/>
        <w:rPr>
          <w:szCs w:val="24"/>
        </w:rPr>
      </w:pPr>
    </w:p>
    <w:p w14:paraId="4B5C6749" w14:textId="77777777" w:rsidR="00EC4F86" w:rsidRPr="00113AD5" w:rsidRDefault="00EC4F86" w:rsidP="0011693E">
      <w:pPr>
        <w:spacing w:line="360" w:lineRule="auto"/>
        <w:ind w:firstLine="720"/>
        <w:rPr>
          <w:i/>
          <w:szCs w:val="24"/>
        </w:rPr>
      </w:pPr>
      <w:r w:rsidRPr="00113AD5">
        <w:rPr>
          <w:i/>
          <w:szCs w:val="24"/>
        </w:rPr>
        <w:t>4.3 – The Post-Commission Environment</w:t>
      </w:r>
    </w:p>
    <w:p w14:paraId="3E61881C" w14:textId="4F3F47E0" w:rsidR="00B871F0" w:rsidRDefault="00EC4F86" w:rsidP="00B871F0">
      <w:pPr>
        <w:spacing w:line="360" w:lineRule="auto"/>
        <w:ind w:firstLine="720"/>
        <w:rPr>
          <w:szCs w:val="24"/>
        </w:rPr>
      </w:pPr>
      <w:r w:rsidRPr="00113AD5">
        <w:rPr>
          <w:szCs w:val="24"/>
        </w:rPr>
        <w:t xml:space="preserve">In the intervening period, Liverpool and its wider </w:t>
      </w:r>
      <w:r w:rsidR="002664A3" w:rsidRPr="00113AD5">
        <w:rPr>
          <w:szCs w:val="24"/>
        </w:rPr>
        <w:t>city</w:t>
      </w:r>
      <w:r w:rsidR="002664A3">
        <w:rPr>
          <w:szCs w:val="24"/>
        </w:rPr>
        <w:t>-</w:t>
      </w:r>
      <w:r w:rsidRPr="00113AD5">
        <w:rPr>
          <w:szCs w:val="24"/>
        </w:rPr>
        <w:t xml:space="preserve">region has continued to develop its economic policy.  </w:t>
      </w:r>
      <w:r w:rsidR="00C723CC">
        <w:rPr>
          <w:szCs w:val="24"/>
        </w:rPr>
        <w:t>Arguably th</w:t>
      </w:r>
      <w:r w:rsidR="0003334F" w:rsidRPr="00113AD5">
        <w:rPr>
          <w:szCs w:val="24"/>
        </w:rPr>
        <w:t xml:space="preserve">e most significant development during this time </w:t>
      </w:r>
      <w:r w:rsidR="00D163F2">
        <w:rPr>
          <w:szCs w:val="24"/>
        </w:rPr>
        <w:t>is</w:t>
      </w:r>
      <w:r w:rsidR="0003334F" w:rsidRPr="00113AD5">
        <w:rPr>
          <w:szCs w:val="24"/>
        </w:rPr>
        <w:t xml:space="preserve"> the UK government’s plans for </w:t>
      </w:r>
      <w:r w:rsidR="002664A3" w:rsidRPr="00113AD5">
        <w:rPr>
          <w:szCs w:val="24"/>
        </w:rPr>
        <w:t>city</w:t>
      </w:r>
      <w:r w:rsidR="002664A3">
        <w:rPr>
          <w:szCs w:val="24"/>
        </w:rPr>
        <w:t>-</w:t>
      </w:r>
      <w:r w:rsidR="0003334F" w:rsidRPr="00113AD5">
        <w:rPr>
          <w:szCs w:val="24"/>
        </w:rPr>
        <w:t>region</w:t>
      </w:r>
      <w:r w:rsidR="00B871F0">
        <w:rPr>
          <w:szCs w:val="24"/>
        </w:rPr>
        <w:t>a</w:t>
      </w:r>
      <w:r w:rsidR="0003334F" w:rsidRPr="00113AD5">
        <w:rPr>
          <w:szCs w:val="24"/>
        </w:rPr>
        <w:t xml:space="preserve">l </w:t>
      </w:r>
      <w:r w:rsidR="00B871F0">
        <w:rPr>
          <w:szCs w:val="24"/>
        </w:rPr>
        <w:t xml:space="preserve">devolution </w:t>
      </w:r>
      <w:r w:rsidR="008A19DC" w:rsidRPr="00113AD5">
        <w:rPr>
          <w:szCs w:val="24"/>
        </w:rPr>
        <w:fldChar w:fldCharType="begin"/>
      </w:r>
      <w:r w:rsidR="00601679">
        <w:rPr>
          <w:szCs w:val="24"/>
        </w:rPr>
        <w:instrText xml:space="preserve"> ADDIN EN.CITE &lt;EndNote&gt;&lt;Cite&gt;&lt;Author&gt;Nurse&lt;/Author&gt;&lt;Year&gt;2015&lt;/Year&gt;&lt;RecNum&gt;682&lt;/RecNum&gt;&lt;DisplayText&gt;(Nurse 2015)&lt;/DisplayText&gt;&lt;record&gt;&lt;rec-number&gt;682&lt;/rec-number&gt;&lt;foreign-keys&gt;&lt;key app="EN" db-id="sf2v0zffie0st6edessvst0jrx50tz9rrwst" timestamp="1440162736"&gt;682&lt;/key&gt;&lt;/foreign-keys&gt;&lt;ref-type name="Journal Article"&gt;17&lt;/ref-type&gt;&lt;contributors&gt;&lt;authors&gt;&lt;author&gt;Nurse, A&lt;/author&gt;&lt;/authors&gt;&lt;/contributors&gt;&lt;titles&gt;&lt;title&gt;Creating the north from the sum of its parts? Research questions to assess the Northern Powerhouse&lt;/title&gt;&lt;secondary-title&gt;Local Economy&lt;/secondary-title&gt;&lt;/titles&gt;&lt;periodical&gt;&lt;full-title&gt;Local Economy&lt;/full-title&gt;&lt;/periodical&gt;&lt;pages&gt;689–701&lt;/pages&gt;&lt;volume&gt;30&lt;/volume&gt;&lt;number&gt;6&lt;/number&gt;&lt;dates&gt;&lt;year&gt;2015&lt;/year&gt;&lt;/dates&gt;&lt;urls&gt;&lt;/urls&gt;&lt;/record&gt;&lt;/Cite&gt;&lt;/EndNote&gt;</w:instrText>
      </w:r>
      <w:r w:rsidR="008A19DC" w:rsidRPr="00113AD5">
        <w:rPr>
          <w:szCs w:val="24"/>
        </w:rPr>
        <w:fldChar w:fldCharType="separate"/>
      </w:r>
      <w:r w:rsidR="00601679">
        <w:rPr>
          <w:noProof/>
          <w:szCs w:val="24"/>
        </w:rPr>
        <w:t>(</w:t>
      </w:r>
      <w:hyperlink w:anchor="_ENREF_79" w:tooltip="Nurse, 2015 #682" w:history="1">
        <w:r w:rsidR="003E3198">
          <w:rPr>
            <w:noProof/>
            <w:szCs w:val="24"/>
          </w:rPr>
          <w:t>Nurse 2015</w:t>
        </w:r>
      </w:hyperlink>
      <w:r w:rsidR="00601679">
        <w:rPr>
          <w:noProof/>
          <w:szCs w:val="24"/>
        </w:rPr>
        <w:t>)</w:t>
      </w:r>
      <w:r w:rsidR="008A19DC" w:rsidRPr="00113AD5">
        <w:rPr>
          <w:szCs w:val="24"/>
        </w:rPr>
        <w:fldChar w:fldCharType="end"/>
      </w:r>
      <w:r w:rsidR="00B871F0">
        <w:rPr>
          <w:szCs w:val="24"/>
        </w:rPr>
        <w:t xml:space="preserve"> which would, ultimately, lead to </w:t>
      </w:r>
      <w:r w:rsidR="00B871F0">
        <w:rPr>
          <w:szCs w:val="24"/>
        </w:rPr>
        <w:lastRenderedPageBreak/>
        <w:t>the election of a city-regional Mayor in 2017.</w:t>
      </w:r>
      <w:r w:rsidR="00655F52">
        <w:rPr>
          <w:szCs w:val="24"/>
        </w:rPr>
        <w:t xml:space="preserve">  </w:t>
      </w:r>
      <w:r w:rsidR="00B871F0">
        <w:rPr>
          <w:szCs w:val="24"/>
        </w:rPr>
        <w:t xml:space="preserve">Ahead of this, the city-regions leaders – comprising Liverpool and its 5 peripheral authorities - </w:t>
      </w:r>
      <w:r w:rsidR="003D75AB" w:rsidRPr="00113AD5">
        <w:rPr>
          <w:szCs w:val="24"/>
        </w:rPr>
        <w:t xml:space="preserve">signed </w:t>
      </w:r>
      <w:r w:rsidR="00177248">
        <w:rPr>
          <w:szCs w:val="24"/>
        </w:rPr>
        <w:t>a</w:t>
      </w:r>
      <w:r w:rsidR="00177248" w:rsidRPr="00113AD5">
        <w:rPr>
          <w:szCs w:val="24"/>
        </w:rPr>
        <w:t xml:space="preserve"> </w:t>
      </w:r>
      <w:r w:rsidR="00177248">
        <w:rPr>
          <w:szCs w:val="24"/>
        </w:rPr>
        <w:t>‘</w:t>
      </w:r>
      <w:r w:rsidR="003D75AB" w:rsidRPr="00113AD5">
        <w:rPr>
          <w:szCs w:val="24"/>
        </w:rPr>
        <w:t>Devolution Deal</w:t>
      </w:r>
      <w:r w:rsidR="00177248">
        <w:rPr>
          <w:szCs w:val="24"/>
        </w:rPr>
        <w:t>’</w:t>
      </w:r>
      <w:r w:rsidR="003D75AB" w:rsidRPr="00113AD5">
        <w:rPr>
          <w:szCs w:val="24"/>
        </w:rPr>
        <w:t xml:space="preserve"> in late 2015 </w:t>
      </w:r>
      <w:r w:rsidR="008A19DC" w:rsidRPr="00113AD5">
        <w:rPr>
          <w:szCs w:val="24"/>
        </w:rPr>
        <w:fldChar w:fldCharType="begin"/>
      </w:r>
      <w:r w:rsidR="00601679">
        <w:rPr>
          <w:szCs w:val="24"/>
        </w:rPr>
        <w:instrText xml:space="preserve"> ADDIN EN.CITE &lt;EndNote&gt;&lt;Cite&gt;&lt;Author&gt;DCLG&lt;/Author&gt;&lt;Year&gt;2015&lt;/Year&gt;&lt;RecNum&gt;706&lt;/RecNum&gt;&lt;DisplayText&gt;(DCLG 2015)&lt;/DisplayText&gt;&lt;record&gt;&lt;rec-number&gt;706&lt;/rec-number&gt;&lt;foreign-keys&gt;&lt;key app="EN" db-id="sf2v0zffie0st6edessvst0jrx50tz9rrwst" timestamp="1463734088"&gt;706&lt;/key&gt;&lt;/foreign-keys&gt;&lt;ref-type name="Government Document"&gt;46&lt;/ref-type&gt;&lt;contributors&gt;&lt;authors&gt;&lt;author&gt;DCLG&lt;/author&gt;&lt;/authors&gt;&lt;/contributors&gt;&lt;titles&gt;&lt;title&gt;Liverpool City Region Devolution Agreement&lt;/title&gt;&lt;/titles&gt;&lt;dates&gt;&lt;year&gt;2015&lt;/year&gt;&lt;/dates&gt;&lt;pub-location&gt;London&lt;/pub-location&gt;&lt;publisher&gt;DCLG&lt;/publisher&gt;&lt;urls&gt;&lt;/urls&gt;&lt;/record&gt;&lt;/Cite&gt;&lt;/EndNote&gt;</w:instrText>
      </w:r>
      <w:r w:rsidR="008A19DC" w:rsidRPr="00113AD5">
        <w:rPr>
          <w:szCs w:val="24"/>
        </w:rPr>
        <w:fldChar w:fldCharType="separate"/>
      </w:r>
      <w:r w:rsidR="00601679">
        <w:rPr>
          <w:noProof/>
          <w:szCs w:val="24"/>
        </w:rPr>
        <w:t>(</w:t>
      </w:r>
      <w:hyperlink w:anchor="_ENREF_34" w:tooltip="DCLG, 2015 #706" w:history="1">
        <w:r w:rsidR="003E3198">
          <w:rPr>
            <w:noProof/>
            <w:szCs w:val="24"/>
          </w:rPr>
          <w:t>DCLG 2015</w:t>
        </w:r>
      </w:hyperlink>
      <w:r w:rsidR="00601679">
        <w:rPr>
          <w:noProof/>
          <w:szCs w:val="24"/>
        </w:rPr>
        <w:t>)</w:t>
      </w:r>
      <w:r w:rsidR="008A19DC" w:rsidRPr="00113AD5">
        <w:rPr>
          <w:szCs w:val="24"/>
        </w:rPr>
        <w:fldChar w:fldCharType="end"/>
      </w:r>
      <w:r w:rsidR="003B31AC" w:rsidRPr="00113AD5">
        <w:rPr>
          <w:szCs w:val="24"/>
        </w:rPr>
        <w:t xml:space="preserve">, focusing primarily on economic opportunities relating to the River Mersey.  In doing so LCR reaffirmed its commitment to its four main economic drivers </w:t>
      </w:r>
      <w:r w:rsidR="008A19DC" w:rsidRPr="00113AD5">
        <w:rPr>
          <w:szCs w:val="24"/>
        </w:rPr>
        <w:fldChar w:fldCharType="begin"/>
      </w:r>
      <w:r w:rsidR="00601679">
        <w:rPr>
          <w:szCs w:val="24"/>
        </w:rPr>
        <w:instrText xml:space="preserve"> ADDIN EN.CITE &lt;EndNote&gt;&lt;Cite&gt;&lt;Author&gt;TMP.&lt;/Author&gt;&lt;Year&gt;2009&lt;/Year&gt;&lt;RecNum&gt;678&lt;/RecNum&gt;&lt;DisplayText&gt;(&lt;style size="11"&gt;TMP.&lt;/style&gt; &lt;style size="11"&gt;2009&lt;/style&gt;)&lt;/DisplayText&gt;&lt;record&gt;&lt;rec-number&gt;678&lt;/rec-number&gt;&lt;foreign-keys&gt;&lt;key app="EN" db-id="sf2v0zffie0st6edessvst0jrx50tz9rrwst" timestamp="1439981171"&gt;678&lt;/key&gt;&lt;/foreign-keys&gt;&lt;ref-type name="Report"&gt;27&lt;/ref-type&gt;&lt;contributors&gt;&lt;authors&gt;&lt;author&gt;&lt;style face="normal" font="default" size="11"&gt; TMP.&lt;/style&gt;&lt;/author&gt;&lt;/authors&gt;&lt;/contributors&gt;&lt;titles&gt;&lt;title&gt;&lt;style face="normal" font="default" size="11"&gt;Economic Review 2009&lt;/style&gt;&lt;/title&gt;&lt;/titles&gt;&lt;dates&gt;&lt;year&gt;&lt;style face="normal" font="default" size="11"&gt;2009&lt;/style&gt;&lt;/year&gt;&lt;/dates&gt;&lt;pub-location&gt;Liverpool&lt;/pub-location&gt;&lt;publisher&gt;&lt;style face="normal" font="default" size="11"&gt;The Mersey Partnership&lt;/style&gt;&lt;/publisher&gt;&lt;urls&gt;&lt;/urls&gt;&lt;/record&gt;&lt;/Cite&gt;&lt;/EndNote&gt;</w:instrText>
      </w:r>
      <w:r w:rsidR="008A19DC" w:rsidRPr="00113AD5">
        <w:rPr>
          <w:szCs w:val="24"/>
        </w:rPr>
        <w:fldChar w:fldCharType="separate"/>
      </w:r>
      <w:r w:rsidR="00601679">
        <w:rPr>
          <w:noProof/>
          <w:szCs w:val="24"/>
        </w:rPr>
        <w:t>(</w:t>
      </w:r>
      <w:hyperlink w:anchor="_ENREF_111" w:tooltip="TMP., 2009 #678" w:history="1">
        <w:r w:rsidR="003E3198" w:rsidRPr="00601679">
          <w:rPr>
            <w:noProof/>
            <w:sz w:val="22"/>
            <w:szCs w:val="24"/>
          </w:rPr>
          <w:t>TMP.</w:t>
        </w:r>
        <w:r w:rsidR="003E3198">
          <w:rPr>
            <w:noProof/>
            <w:szCs w:val="24"/>
          </w:rPr>
          <w:t xml:space="preserve"> </w:t>
        </w:r>
        <w:r w:rsidR="003E3198" w:rsidRPr="00601679">
          <w:rPr>
            <w:noProof/>
            <w:sz w:val="22"/>
            <w:szCs w:val="24"/>
          </w:rPr>
          <w:t>2009</w:t>
        </w:r>
      </w:hyperlink>
      <w:r w:rsidR="00601679">
        <w:rPr>
          <w:noProof/>
          <w:szCs w:val="24"/>
        </w:rPr>
        <w:t>)</w:t>
      </w:r>
      <w:r w:rsidR="008A19DC" w:rsidRPr="00113AD5">
        <w:rPr>
          <w:szCs w:val="24"/>
        </w:rPr>
        <w:fldChar w:fldCharType="end"/>
      </w:r>
      <w:r w:rsidR="00655F52">
        <w:rPr>
          <w:szCs w:val="24"/>
        </w:rPr>
        <w:t>.</w:t>
      </w:r>
    </w:p>
    <w:p w14:paraId="1CE1C0B2" w14:textId="02BF8F76" w:rsidR="00655F52" w:rsidRPr="00113AD5" w:rsidRDefault="00655F52" w:rsidP="00655F52">
      <w:pPr>
        <w:spacing w:line="360" w:lineRule="auto"/>
        <w:ind w:firstLine="720"/>
        <w:rPr>
          <w:szCs w:val="24"/>
        </w:rPr>
      </w:pPr>
      <w:r>
        <w:rPr>
          <w:szCs w:val="24"/>
        </w:rPr>
        <w:t xml:space="preserve">At this point climate action in the city would diverge – reflecting tensions between the overlapping remits of the City Mayor and City-regional mayor </w:t>
      </w:r>
      <w:r>
        <w:rPr>
          <w:szCs w:val="24"/>
        </w:rPr>
        <w:fldChar w:fldCharType="begin"/>
      </w:r>
      <w:r>
        <w:rPr>
          <w:szCs w:val="24"/>
        </w:rPr>
        <w:instrText xml:space="preserve"> ADDIN EN.CITE &lt;EndNote&gt;&lt;Cite&gt;&lt;Author&gt;Sturzaker&lt;/Author&gt;&lt;Year&gt;2020&lt;/Year&gt;&lt;RecNum&gt;1567&lt;/RecNum&gt;&lt;DisplayText&gt;(Sturzaker and Nurse 2020)&lt;/DisplayText&gt;&lt;record&gt;&lt;rec-number&gt;1567&lt;/rec-number&gt;&lt;foreign-keys&gt;&lt;key app="EN" db-id="sf2v0zffie0st6edessvst0jrx50tz9rrwst" timestamp="1557397407"&gt;1567&lt;/key&gt;&lt;/foreign-keys&gt;&lt;ref-type name="Book"&gt;6&lt;/ref-type&gt;&lt;contributors&gt;&lt;authors&gt;&lt;author&gt;Sturzaker, J.&lt;/author&gt;&lt;author&gt;Nurse, A&lt;/author&gt;&lt;/authors&gt;&lt;/contributors&gt;&lt;titles&gt;&lt;title&gt;Rescaling Urban Governance – Planning, Localism and Institutional Change&lt;/title&gt;&lt;/titles&gt;&lt;dates&gt;&lt;year&gt;2020&lt;/year&gt;&lt;/dates&gt;&lt;pub-location&gt;Bristol&lt;/pub-location&gt;&lt;publisher&gt;Policy Press&lt;/publisher&gt;&lt;urls&gt;&lt;/urls&gt;&lt;/record&gt;&lt;/Cite&gt;&lt;/EndNote&gt;</w:instrText>
      </w:r>
      <w:r>
        <w:rPr>
          <w:szCs w:val="24"/>
        </w:rPr>
        <w:fldChar w:fldCharType="separate"/>
      </w:r>
      <w:r>
        <w:rPr>
          <w:noProof/>
          <w:szCs w:val="24"/>
        </w:rPr>
        <w:t>(</w:t>
      </w:r>
      <w:hyperlink w:anchor="_ENREF_108" w:tooltip="Sturzaker, 2020 #1567" w:history="1">
        <w:r w:rsidR="003E3198">
          <w:rPr>
            <w:noProof/>
            <w:szCs w:val="24"/>
          </w:rPr>
          <w:t>Sturzaker and Nurse 2020</w:t>
        </w:r>
      </w:hyperlink>
      <w:r>
        <w:rPr>
          <w:noProof/>
          <w:szCs w:val="24"/>
        </w:rPr>
        <w:t>)</w:t>
      </w:r>
      <w:r>
        <w:rPr>
          <w:szCs w:val="24"/>
        </w:rPr>
        <w:fldChar w:fldCharType="end"/>
      </w:r>
      <w:r>
        <w:rPr>
          <w:szCs w:val="24"/>
        </w:rPr>
        <w:t xml:space="preserve">.  At the city level, there was evidence that Liverpool </w:t>
      </w:r>
      <w:r w:rsidR="00426330" w:rsidRPr="00113AD5">
        <w:rPr>
          <w:szCs w:val="24"/>
        </w:rPr>
        <w:t>had not abandoned its entrepreneurial tendencies</w:t>
      </w:r>
      <w:r>
        <w:rPr>
          <w:szCs w:val="24"/>
        </w:rPr>
        <w:t xml:space="preserve">.  In Mayoral elections in 2016 </w:t>
      </w:r>
      <w:r w:rsidRPr="00113AD5">
        <w:rPr>
          <w:szCs w:val="24"/>
        </w:rPr>
        <w:t>Anderson was returned to office</w:t>
      </w:r>
      <w:r>
        <w:rPr>
          <w:szCs w:val="24"/>
        </w:rPr>
        <w:t xml:space="preserve"> and, i</w:t>
      </w:r>
      <w:r w:rsidRPr="00113AD5">
        <w:rPr>
          <w:szCs w:val="24"/>
        </w:rPr>
        <w:t xml:space="preserve">n remarks following his victory the Mayor reaffirmed his belief that </w:t>
      </w:r>
      <w:r w:rsidRPr="00113AD5">
        <w:rPr>
          <w:i/>
          <w:szCs w:val="24"/>
        </w:rPr>
        <w:t>economic</w:t>
      </w:r>
      <w:r w:rsidRPr="00113AD5">
        <w:rPr>
          <w:szCs w:val="24"/>
        </w:rPr>
        <w:t xml:space="preserve"> sustainability would be at the heart of the city’s future success, saying:</w:t>
      </w:r>
    </w:p>
    <w:p w14:paraId="1BAA22FD" w14:textId="77777777" w:rsidR="00655F52" w:rsidRPr="00113AD5" w:rsidRDefault="00655F52" w:rsidP="00655F52">
      <w:pPr>
        <w:spacing w:line="360" w:lineRule="auto"/>
        <w:ind w:firstLine="720"/>
        <w:rPr>
          <w:szCs w:val="24"/>
        </w:rPr>
      </w:pPr>
    </w:p>
    <w:p w14:paraId="690D11D5" w14:textId="77777777" w:rsidR="00655F52" w:rsidRPr="00113AD5" w:rsidRDefault="00655F52" w:rsidP="00655F52">
      <w:pPr>
        <w:spacing w:line="360" w:lineRule="auto"/>
        <w:ind w:firstLine="720"/>
        <w:rPr>
          <w:i/>
          <w:szCs w:val="24"/>
        </w:rPr>
      </w:pPr>
      <w:r w:rsidRPr="00113AD5">
        <w:rPr>
          <w:i/>
          <w:szCs w:val="24"/>
        </w:rPr>
        <w:t>"My vision is that we are sustainable in the future and not relying and dependent on government funding."</w:t>
      </w:r>
    </w:p>
    <w:p w14:paraId="357214FC" w14:textId="77777777" w:rsidR="00655F52" w:rsidRPr="00113AD5" w:rsidRDefault="00655F52" w:rsidP="00655F52">
      <w:pPr>
        <w:spacing w:line="360" w:lineRule="auto"/>
        <w:ind w:firstLine="720"/>
        <w:rPr>
          <w:szCs w:val="24"/>
        </w:rPr>
      </w:pPr>
      <w:r w:rsidRPr="00113AD5">
        <w:rPr>
          <w:szCs w:val="24"/>
        </w:rPr>
        <w:t>Joe Anderson, May 2016</w:t>
      </w:r>
      <w:r w:rsidRPr="00113AD5">
        <w:rPr>
          <w:rStyle w:val="FootnoteReference"/>
          <w:szCs w:val="24"/>
        </w:rPr>
        <w:footnoteReference w:id="3"/>
      </w:r>
    </w:p>
    <w:p w14:paraId="7D434CC8" w14:textId="6B9298C7" w:rsidR="00655F52" w:rsidRDefault="00655F52" w:rsidP="00655F52">
      <w:pPr>
        <w:spacing w:line="360" w:lineRule="auto"/>
        <w:ind w:firstLine="720"/>
        <w:rPr>
          <w:szCs w:val="24"/>
        </w:rPr>
      </w:pPr>
    </w:p>
    <w:p w14:paraId="26813534" w14:textId="0057C99B" w:rsidR="00B82270" w:rsidRDefault="00655F52" w:rsidP="00655F52">
      <w:pPr>
        <w:spacing w:line="360" w:lineRule="auto"/>
        <w:ind w:firstLine="720"/>
        <w:rPr>
          <w:szCs w:val="24"/>
        </w:rPr>
      </w:pPr>
      <w:r>
        <w:rPr>
          <w:szCs w:val="24"/>
        </w:rPr>
        <w:t xml:space="preserve">This approach was further evidenced through </w:t>
      </w:r>
      <w:r w:rsidR="00426330" w:rsidRPr="00113AD5">
        <w:rPr>
          <w:szCs w:val="24"/>
        </w:rPr>
        <w:t xml:space="preserve">a bid to host the 2022 Commonwealth Games.  This, argued the mayor, would serve as a ‘catalyst for regeneration’ </w:t>
      </w:r>
      <w:r w:rsidR="008A19DC" w:rsidRPr="00113AD5">
        <w:rPr>
          <w:szCs w:val="24"/>
        </w:rPr>
        <w:fldChar w:fldCharType="begin"/>
      </w:r>
      <w:r w:rsidR="00601679">
        <w:rPr>
          <w:szCs w:val="24"/>
        </w:rPr>
        <w:instrText xml:space="preserve"> ADDIN EN.CITE &lt;EndNote&gt;&lt;Cite&gt;&lt;Author&gt;Murphy&lt;/Author&gt;&lt;Year&gt;2016&lt;/Year&gt;&lt;RecNum&gt;715&lt;/RecNum&gt;&lt;DisplayText&gt;(Murphy 2016)&lt;/DisplayText&gt;&lt;record&gt;&lt;rec-number&gt;715&lt;/rec-number&gt;&lt;foreign-keys&gt;&lt;key app="EN" db-id="sf2v0zffie0st6edessvst0jrx50tz9rrwst" timestamp="1463996809"&gt;715&lt;/key&gt;&lt;/foreign-keys&gt;&lt;ref-type name="Newspaper Article"&gt;23&lt;/ref-type&gt;&lt;contributors&gt;&lt;authors&gt;&lt;author&gt;Murphy, L.&lt;/author&gt;&lt;/authors&gt;&lt;/contributors&gt;&lt;titles&gt;&lt;title&gt;Liverpool set to bid to host 2026 Commonwealth Games&lt;/title&gt;&lt;secondary-title&gt;Liverpool Echo&lt;/secondary-title&gt;&lt;/titles&gt;&lt;dates&gt;&lt;year&gt;2016&lt;/year&gt;&lt;pub-dates&gt;&lt;date&gt;13th April 2016&lt;/date&gt;&lt;/pub-dates&gt;&lt;/dates&gt;&lt;pub-location&gt;Liverpool&lt;/pub-location&gt;&lt;urls&gt;&lt;related-urls&gt;&lt;url&gt;http://www.liverpoolecho.co.uk/news/liverpool-news/liverpool-set-bid-host-2026-11176825&lt;/url&gt;&lt;/related-urls&gt;&lt;/urls&gt;&lt;/record&gt;&lt;/Cite&gt;&lt;/EndNote&gt;</w:instrText>
      </w:r>
      <w:r w:rsidR="008A19DC" w:rsidRPr="00113AD5">
        <w:rPr>
          <w:szCs w:val="24"/>
        </w:rPr>
        <w:fldChar w:fldCharType="separate"/>
      </w:r>
      <w:r w:rsidR="00601679">
        <w:rPr>
          <w:noProof/>
          <w:szCs w:val="24"/>
        </w:rPr>
        <w:t>(</w:t>
      </w:r>
      <w:hyperlink w:anchor="_ENREF_76" w:tooltip="Murphy, 2016 #715" w:history="1">
        <w:r w:rsidR="003E3198">
          <w:rPr>
            <w:noProof/>
            <w:szCs w:val="24"/>
          </w:rPr>
          <w:t>Murphy 2016</w:t>
        </w:r>
      </w:hyperlink>
      <w:r w:rsidR="00601679">
        <w:rPr>
          <w:noProof/>
          <w:szCs w:val="24"/>
        </w:rPr>
        <w:t>)</w:t>
      </w:r>
      <w:r w:rsidR="008A19DC" w:rsidRPr="00113AD5">
        <w:rPr>
          <w:szCs w:val="24"/>
        </w:rPr>
        <w:fldChar w:fldCharType="end"/>
      </w:r>
      <w:r w:rsidR="00292876" w:rsidRPr="00113AD5">
        <w:rPr>
          <w:szCs w:val="24"/>
        </w:rPr>
        <w:t xml:space="preserve"> driv</w:t>
      </w:r>
      <w:r w:rsidR="00867CA3">
        <w:rPr>
          <w:szCs w:val="24"/>
        </w:rPr>
        <w:t>ing</w:t>
      </w:r>
      <w:r w:rsidR="00292876" w:rsidRPr="00113AD5">
        <w:rPr>
          <w:szCs w:val="24"/>
        </w:rPr>
        <w:t xml:space="preserve"> </w:t>
      </w:r>
      <w:r w:rsidR="00D163F2">
        <w:rPr>
          <w:szCs w:val="24"/>
        </w:rPr>
        <w:t>Liverpool’s</w:t>
      </w:r>
      <w:r w:rsidR="00292876" w:rsidRPr="00113AD5">
        <w:rPr>
          <w:szCs w:val="24"/>
        </w:rPr>
        <w:t xml:space="preserve"> visitor economy</w:t>
      </w:r>
      <w:r w:rsidR="00426330" w:rsidRPr="00113AD5">
        <w:rPr>
          <w:szCs w:val="24"/>
        </w:rPr>
        <w:t xml:space="preserve"> along the same lines as previous events such as the Capital of Culture.</w:t>
      </w:r>
      <w:r w:rsidR="00D80E2D" w:rsidRPr="00113AD5">
        <w:rPr>
          <w:szCs w:val="24"/>
        </w:rPr>
        <w:t xml:space="preserve">  </w:t>
      </w:r>
    </w:p>
    <w:p w14:paraId="3CD99A1C" w14:textId="0FE426A9" w:rsidR="00B82270" w:rsidRDefault="00B82270" w:rsidP="00B82270">
      <w:pPr>
        <w:spacing w:line="360" w:lineRule="auto"/>
        <w:ind w:firstLine="720"/>
        <w:rPr>
          <w:szCs w:val="24"/>
        </w:rPr>
      </w:pPr>
      <w:r>
        <w:rPr>
          <w:szCs w:val="24"/>
        </w:rPr>
        <w:t xml:space="preserve">The City’s underpinning rationales have also been somewhat revealed </w:t>
      </w:r>
      <w:r w:rsidR="002C5033">
        <w:rPr>
          <w:szCs w:val="24"/>
        </w:rPr>
        <w:t>following</w:t>
      </w:r>
      <w:r>
        <w:rPr>
          <w:szCs w:val="24"/>
        </w:rPr>
        <w:t xml:space="preserve"> Britain’s vote to leave the European Union.  Though Liverpool voted to remain</w:t>
      </w:r>
      <w:r w:rsidR="002C5033">
        <w:rPr>
          <w:szCs w:val="24"/>
        </w:rPr>
        <w:t xml:space="preserve"> </w:t>
      </w:r>
      <w:r>
        <w:rPr>
          <w:szCs w:val="24"/>
        </w:rPr>
        <w:fldChar w:fldCharType="begin"/>
      </w:r>
      <w:r w:rsidR="002C5033">
        <w:rPr>
          <w:szCs w:val="24"/>
        </w:rPr>
        <w:instrText xml:space="preserve"> ADDIN EN.CITE &lt;EndNote&gt;&lt;Cite&gt;&lt;Author&gt;Nurse&lt;/Author&gt;&lt;RecNum&gt;1603&lt;/RecNum&gt;&lt;DisplayText&gt;(Nurse and Sykes 2019)&lt;/DisplayText&gt;&lt;record&gt;&lt;rec-number&gt;1603&lt;/rec-number&gt;&lt;foreign-keys&gt;&lt;key app="EN" db-id="sf2v0zffie0st6edessvst0jrx50tz9rrwst" timestamp="1573642685"&gt;1603&lt;/key&gt;&lt;/foreign-keys&gt;&lt;ref-type name="Journal Article"&gt;17&lt;/ref-type&gt;&lt;contributors&gt;&lt;authors&gt;&lt;author&gt;Nurse, Alexander&lt;/author&gt;&lt;author&gt;Sykes, Olivier&lt;/author&gt;&lt;/authors&gt;&lt;/contributors&gt;&lt;titles&gt;&lt;title&gt;It’s more complicated than that!: Unpacking ‘Left Behind Britain’ and some other spatial tropes following the UK’s 2016 EU referendum&lt;/title&gt;&lt;secondary-title&gt;Local Economy&lt;/secondary-title&gt;&lt;/titles&gt;&lt;periodical&gt;&lt;full-title&gt;Local Economy&lt;/full-title&gt;&lt;/periodical&gt;&lt;pages&gt;Online first&lt;/pages&gt;&lt;number&gt;0&lt;/number&gt;&lt;keywords&gt;&lt;keyword&gt;Brexit,European Union,Left Behind Britain,Liverpool City Region,Referendum&lt;/keyword&gt;&lt;/keywords&gt;&lt;dates&gt;&lt;year&gt;2019&lt;/year&gt;&lt;/dates&gt;&lt;urls&gt;&lt;related-urls&gt;&lt;url&gt;&lt;style face="underline" font="default" size="100%"&gt;https://journals.sagepub.com/doi/abs/10.1177/0269094219881356&lt;/style&gt;&lt;/url&gt;&lt;/related-urls&gt;&lt;/urls&gt;&lt;electronic-resource-num&gt;10.1177/0269094219881356&lt;/electronic-resource-num&gt;&lt;/record&gt;&lt;/Cite&gt;&lt;/EndNote&gt;</w:instrText>
      </w:r>
      <w:r>
        <w:rPr>
          <w:szCs w:val="24"/>
        </w:rPr>
        <w:fldChar w:fldCharType="separate"/>
      </w:r>
      <w:r w:rsidR="002C5033">
        <w:rPr>
          <w:noProof/>
          <w:szCs w:val="24"/>
        </w:rPr>
        <w:t>(</w:t>
      </w:r>
      <w:hyperlink w:anchor="_ENREF_81" w:tooltip="Nurse, 2019 #1603" w:history="1">
        <w:r w:rsidR="003E3198">
          <w:rPr>
            <w:noProof/>
            <w:szCs w:val="24"/>
          </w:rPr>
          <w:t>Nurse and Sykes 2019</w:t>
        </w:r>
      </w:hyperlink>
      <w:r w:rsidR="002C5033">
        <w:rPr>
          <w:noProof/>
          <w:szCs w:val="24"/>
        </w:rPr>
        <w:t>)</w:t>
      </w:r>
      <w:r>
        <w:rPr>
          <w:szCs w:val="24"/>
        </w:rPr>
        <w:fldChar w:fldCharType="end"/>
      </w:r>
      <w:r>
        <w:rPr>
          <w:szCs w:val="24"/>
        </w:rPr>
        <w:t xml:space="preserve">, the mood in the city remains mixed.  </w:t>
      </w:r>
      <w:r w:rsidR="002C5033">
        <w:rPr>
          <w:szCs w:val="24"/>
        </w:rPr>
        <w:t>Ahead of the referendum</w:t>
      </w:r>
      <w:r>
        <w:rPr>
          <w:szCs w:val="24"/>
        </w:rPr>
        <w:t xml:space="preserve"> some argued that the ‘knowledge’ economy amongst others could be critically undermined, whilst others argued that a shift away from the EU could, mirroring Liverpool’s earlier decline, open up new trade opportunities and prove a boon for the SuperPort.  Regardless, in the immediate aftermath of the referendum it became clear that, if the 2008 crisis pushed low carbon from the top of the economic agenda, environmental debates were further isolated from the city’s post-Brexit narrative</w:t>
      </w:r>
      <w:r w:rsidR="002C5033">
        <w:rPr>
          <w:szCs w:val="24"/>
        </w:rPr>
        <w:t xml:space="preserve"> –</w:t>
      </w:r>
      <w:r>
        <w:rPr>
          <w:szCs w:val="24"/>
        </w:rPr>
        <w:t xml:space="preserve"> suggest</w:t>
      </w:r>
      <w:r w:rsidR="002C5033">
        <w:rPr>
          <w:szCs w:val="24"/>
        </w:rPr>
        <w:t>ing that</w:t>
      </w:r>
      <w:r>
        <w:rPr>
          <w:szCs w:val="24"/>
        </w:rPr>
        <w:t xml:space="preserve"> a </w:t>
      </w:r>
      <w:r w:rsidRPr="00F83B58">
        <w:rPr>
          <w:i/>
          <w:szCs w:val="24"/>
        </w:rPr>
        <w:t>reactive</w:t>
      </w:r>
      <w:r>
        <w:rPr>
          <w:szCs w:val="24"/>
        </w:rPr>
        <w:t xml:space="preserve"> response which aims to maintain Liverpool’s economic revival at all costs will prevail once more.</w:t>
      </w:r>
    </w:p>
    <w:p w14:paraId="4FFF7172" w14:textId="274281AB" w:rsidR="00655F52" w:rsidRDefault="00655F52" w:rsidP="00655F52">
      <w:pPr>
        <w:spacing w:line="360" w:lineRule="auto"/>
        <w:ind w:firstLine="720"/>
        <w:rPr>
          <w:szCs w:val="24"/>
        </w:rPr>
      </w:pPr>
      <w:r>
        <w:rPr>
          <w:szCs w:val="24"/>
        </w:rPr>
        <w:t>Latterly, and</w:t>
      </w:r>
      <w:r w:rsidR="002B7211">
        <w:rPr>
          <w:szCs w:val="24"/>
        </w:rPr>
        <w:t xml:space="preserve"> following broader shifts in public opinion in 2019, Liverpool City Council was one of several councils in the UK to declare a ‘climate emergency’.  In practical terms, this has resulted in the establishing of a cross-party select committee.  However, this sits </w:t>
      </w:r>
      <w:r w:rsidR="002B7211">
        <w:rPr>
          <w:szCs w:val="24"/>
        </w:rPr>
        <w:lastRenderedPageBreak/>
        <w:t xml:space="preserve">uneasily with other development projects in the city – including proposals to build a dual-carriageway road which will impinge on an area of reclaimed greenspace </w:t>
      </w:r>
      <w:r w:rsidR="002B7211">
        <w:rPr>
          <w:szCs w:val="24"/>
        </w:rPr>
        <w:fldChar w:fldCharType="begin"/>
      </w:r>
      <w:r w:rsidR="002B7211">
        <w:rPr>
          <w:szCs w:val="24"/>
        </w:rPr>
        <w:instrText xml:space="preserve"> ADDIN EN.CITE &lt;EndNote&gt;&lt;Cite&gt;&lt;Author&gt;Thorp&lt;/Author&gt;&lt;Year&gt;2019&lt;/Year&gt;&lt;RecNum&gt;1602&lt;/RecNum&gt;&lt;DisplayText&gt;(Thorp 2019)&lt;/DisplayText&gt;&lt;record&gt;&lt;rec-number&gt;1602&lt;/rec-number&gt;&lt;foreign-keys&gt;&lt;key app="EN" db-id="sf2v0zffie0st6edessvst0jrx50tz9rrwst" timestamp="1573641654"&gt;1602&lt;/key&gt;&lt;/foreign-keys&gt;&lt;ref-type name="Newspaper Article"&gt;23&lt;/ref-type&gt;&lt;contributors&gt;&lt;authors&gt;&lt;author&gt;Thorp, L.&lt;/author&gt;&lt;/authors&gt;&lt;/contributors&gt;&lt;titles&gt;&lt;title&gt;The obstacle that could stand in the way of major Festival Gardens plans&lt;/title&gt;&lt;secondary-title&gt;Liverpool Echo&lt;/secondary-title&gt;&lt;/titles&gt;&lt;dates&gt;&lt;year&gt;2019&lt;/year&gt;&lt;/dates&gt;&lt;pub-location&gt;Liverpool&lt;/pub-location&gt;&lt;urls&gt;&lt;related-urls&gt;&lt;url&gt;&lt;style face="underline" font="default" size="100%"&gt;https://www.liverpoolecho.co.uk/news/liverpool-news/obstacle-could-stand-way-major-17135534&lt;/style&gt;&lt;/url&gt;&lt;/related-urls&gt;&lt;/urls&gt;&lt;/record&gt;&lt;/Cite&gt;&lt;/EndNote&gt;</w:instrText>
      </w:r>
      <w:r w:rsidR="002B7211">
        <w:rPr>
          <w:szCs w:val="24"/>
        </w:rPr>
        <w:fldChar w:fldCharType="separate"/>
      </w:r>
      <w:r w:rsidR="002B7211">
        <w:rPr>
          <w:noProof/>
          <w:szCs w:val="24"/>
        </w:rPr>
        <w:t>(</w:t>
      </w:r>
      <w:hyperlink w:anchor="_ENREF_110" w:tooltip="Thorp, 2019 #1602" w:history="1">
        <w:r w:rsidR="003E3198">
          <w:rPr>
            <w:noProof/>
            <w:szCs w:val="24"/>
          </w:rPr>
          <w:t>Thorp 2019</w:t>
        </w:r>
      </w:hyperlink>
      <w:r w:rsidR="002B7211">
        <w:rPr>
          <w:noProof/>
          <w:szCs w:val="24"/>
        </w:rPr>
        <w:t>)</w:t>
      </w:r>
      <w:r w:rsidR="002B7211">
        <w:rPr>
          <w:szCs w:val="24"/>
        </w:rPr>
        <w:fldChar w:fldCharType="end"/>
      </w:r>
      <w:r w:rsidR="002B7211">
        <w:rPr>
          <w:szCs w:val="24"/>
        </w:rPr>
        <w:t>.</w:t>
      </w:r>
    </w:p>
    <w:p w14:paraId="7875541C" w14:textId="55D8CA87" w:rsidR="00C723CC" w:rsidRDefault="002B7211" w:rsidP="00EF002D">
      <w:pPr>
        <w:spacing w:line="360" w:lineRule="auto"/>
        <w:ind w:firstLine="720"/>
        <w:rPr>
          <w:szCs w:val="24"/>
        </w:rPr>
      </w:pPr>
      <w:r>
        <w:rPr>
          <w:szCs w:val="24"/>
        </w:rPr>
        <w:t xml:space="preserve">At the City-region there is also progress.  Moving beyond the core economic drivers, the new mayor, Steve Rotherham, has announced a wide-reaching </w:t>
      </w:r>
      <w:r w:rsidR="00B82270">
        <w:rPr>
          <w:szCs w:val="24"/>
        </w:rPr>
        <w:t xml:space="preserve">Liverpool City Region Climate Partnership, accompanied by £500,000 of funding for climate-related projects.  Although only weeks old at the time of writing, this has the hallmarks of a more proactive policy making and, in Jenson’s terms </w:t>
      </w:r>
      <w:r w:rsidR="00B82270">
        <w:rPr>
          <w:szCs w:val="24"/>
        </w:rPr>
        <w:fldChar w:fldCharType="begin"/>
      </w:r>
      <w:r w:rsidR="00B82270">
        <w:rPr>
          <w:szCs w:val="24"/>
        </w:rPr>
        <w:instrText xml:space="preserve"> ADDIN EN.CITE &lt;EndNote&gt;&lt;Cite ExcludeAuth="1"&gt;&lt;Author&gt;Jenson&lt;/Author&gt;&lt;Year&gt;1990&lt;/Year&gt;&lt;RecNum&gt;580&lt;/RecNum&gt;&lt;DisplayText&gt;(1990, 1993)&lt;/DisplayText&gt;&lt;record&gt;&lt;rec-number&gt;580&lt;/rec-number&gt;&lt;foreign-keys&gt;&lt;key app="EN" db-id="sf2v0zffie0st6edessvst0jrx50tz9rrwst" timestamp="1414583318"&gt;580&lt;/key&gt;&lt;/foreign-keys&gt;&lt;ref-type name="Journal Article"&gt;17&lt;/ref-type&gt;&lt;contributors&gt;&lt;authors&gt;&lt;author&gt;Jenson, J.&lt;/author&gt;&lt;/authors&gt;&lt;/contributors&gt;&lt;titles&gt;&lt;title&gt;Representations in Crisis: The Roots of Canada&amp;apos;s Permeable Fordism&lt;/title&gt;&lt;secondary-title&gt;Canadian Journal of Political Science&lt;/secondary-title&gt;&lt;/titles&gt;&lt;periodical&gt;&lt;full-title&gt;Canadian Journal of Political Science&lt;/full-title&gt;&lt;/periodical&gt;&lt;pages&gt;653-684&lt;/pages&gt;&lt;volume&gt;23&lt;/volume&gt;&lt;number&gt;04&lt;/number&gt;&lt;dates&gt;&lt;year&gt;1990&lt;/year&gt;&lt;/dates&gt;&lt;isbn&gt;1744-9324&lt;/isbn&gt;&lt;urls&gt;&lt;related-urls&gt;&lt;url&gt;http://dx.doi.org/10.1017/S0008423900020795&lt;/url&gt;&lt;/related-urls&gt;&lt;/urls&gt;&lt;electronic-resource-num&gt;doi:10.1017/S0008423900020795&lt;/electronic-resource-num&gt;&lt;access-date&gt;1990&lt;/access-date&gt;&lt;/record&gt;&lt;/Cite&gt;&lt;Cite ExcludeAuth="1"&gt;&lt;Author&gt;Jenson&lt;/Author&gt;&lt;Year&gt;1993&lt;/Year&gt;&lt;RecNum&gt;581&lt;/RecNum&gt;&lt;record&gt;&lt;rec-number&gt;581&lt;/rec-number&gt;&lt;foreign-keys&gt;&lt;key app="EN" db-id="sf2v0zffie0st6edessvst0jrx50tz9rrwst" timestamp="1414584714"&gt;581&lt;/key&gt;&lt;/foreign-keys&gt;&lt;ref-type name="Journal Article"&gt;17&lt;/ref-type&gt;&lt;contributors&gt;&lt;authors&gt;&lt;author&gt;Jenson, J.&lt;/author&gt;&lt;/authors&gt;&lt;/contributors&gt;&lt;titles&gt;&lt;title&gt;Naming nations: Making nationalist claims in Canadian public discourse &lt;/title&gt;&lt;secondary-title&gt;Canadian Review of Sociology and Anthropology&lt;/secondary-title&gt;&lt;/titles&gt;&lt;periodical&gt;&lt;full-title&gt;Canadian Review of Sociology and Anthropology&lt;/full-title&gt;&lt;/periodical&gt;&lt;pages&gt;337-58&lt;/pages&gt;&lt;volume&gt;30&lt;/volume&gt;&lt;dates&gt;&lt;year&gt;1993&lt;/year&gt;&lt;/dates&gt;&lt;urls&gt;&lt;/urls&gt;&lt;/record&gt;&lt;/Cite&gt;&lt;/EndNote&gt;</w:instrText>
      </w:r>
      <w:r w:rsidR="00B82270">
        <w:rPr>
          <w:szCs w:val="24"/>
        </w:rPr>
        <w:fldChar w:fldCharType="separate"/>
      </w:r>
      <w:r w:rsidR="00B82270">
        <w:rPr>
          <w:noProof/>
          <w:szCs w:val="24"/>
        </w:rPr>
        <w:t>(</w:t>
      </w:r>
      <w:hyperlink w:anchor="_ENREF_49" w:tooltip="Jenson, 1990 #580" w:history="1">
        <w:r w:rsidR="003E3198">
          <w:rPr>
            <w:noProof/>
            <w:szCs w:val="24"/>
          </w:rPr>
          <w:t>1990</w:t>
        </w:r>
      </w:hyperlink>
      <w:r w:rsidR="00B82270">
        <w:rPr>
          <w:noProof/>
          <w:szCs w:val="24"/>
        </w:rPr>
        <w:t xml:space="preserve">, </w:t>
      </w:r>
      <w:hyperlink w:anchor="_ENREF_50" w:tooltip="Jenson, 1993 #581" w:history="1">
        <w:r w:rsidR="003E3198">
          <w:rPr>
            <w:noProof/>
            <w:szCs w:val="24"/>
          </w:rPr>
          <w:t>1993</w:t>
        </w:r>
      </w:hyperlink>
      <w:r w:rsidR="00B82270">
        <w:rPr>
          <w:noProof/>
          <w:szCs w:val="24"/>
        </w:rPr>
        <w:t>)</w:t>
      </w:r>
      <w:r w:rsidR="00B82270">
        <w:rPr>
          <w:szCs w:val="24"/>
        </w:rPr>
        <w:fldChar w:fldCharType="end"/>
      </w:r>
      <w:r w:rsidR="00B82270">
        <w:rPr>
          <w:szCs w:val="24"/>
        </w:rPr>
        <w:t xml:space="preserve"> has the endorsement of those dominant groups which make success more likely to be realised.  </w:t>
      </w:r>
    </w:p>
    <w:p w14:paraId="7C46976C" w14:textId="77777777" w:rsidR="00C723CC" w:rsidRPr="00113AD5" w:rsidRDefault="00C723CC" w:rsidP="0011693E">
      <w:pPr>
        <w:spacing w:line="360" w:lineRule="auto"/>
        <w:ind w:firstLine="720"/>
        <w:rPr>
          <w:szCs w:val="24"/>
        </w:rPr>
      </w:pPr>
    </w:p>
    <w:p w14:paraId="0806AE64" w14:textId="77777777" w:rsidR="00F5641D" w:rsidRPr="00113AD5" w:rsidRDefault="00BF786A" w:rsidP="0011693E">
      <w:pPr>
        <w:spacing w:line="360" w:lineRule="auto"/>
        <w:ind w:firstLine="720"/>
        <w:rPr>
          <w:b/>
          <w:szCs w:val="24"/>
        </w:rPr>
      </w:pPr>
      <w:r w:rsidRPr="00113AD5">
        <w:rPr>
          <w:b/>
          <w:szCs w:val="24"/>
        </w:rPr>
        <w:t>5.</w:t>
      </w:r>
      <w:r w:rsidR="00F5641D" w:rsidRPr="00113AD5">
        <w:rPr>
          <w:b/>
          <w:szCs w:val="24"/>
        </w:rPr>
        <w:t xml:space="preserve"> </w:t>
      </w:r>
      <w:r w:rsidRPr="00113AD5">
        <w:rPr>
          <w:b/>
          <w:szCs w:val="24"/>
        </w:rPr>
        <w:t>–</w:t>
      </w:r>
      <w:r w:rsidR="00F5641D" w:rsidRPr="00113AD5">
        <w:rPr>
          <w:b/>
          <w:szCs w:val="24"/>
        </w:rPr>
        <w:t xml:space="preserve"> Analysis</w:t>
      </w:r>
    </w:p>
    <w:p w14:paraId="035CEE03" w14:textId="28C00F42" w:rsidR="007969B2" w:rsidRPr="00113AD5" w:rsidRDefault="00094984" w:rsidP="0011693E">
      <w:pPr>
        <w:spacing w:line="360" w:lineRule="auto"/>
        <w:ind w:firstLine="720"/>
        <w:rPr>
          <w:szCs w:val="24"/>
        </w:rPr>
      </w:pPr>
      <w:r w:rsidRPr="00113AD5">
        <w:rPr>
          <w:szCs w:val="24"/>
        </w:rPr>
        <w:t xml:space="preserve">Ultimately, </w:t>
      </w:r>
      <w:r w:rsidR="0038276E">
        <w:rPr>
          <w:szCs w:val="24"/>
        </w:rPr>
        <w:t xml:space="preserve">in the aftermath of the 2008 crisis, an </w:t>
      </w:r>
      <w:r w:rsidR="00A6060B">
        <w:rPr>
          <w:szCs w:val="24"/>
        </w:rPr>
        <w:t>emerging if-</w:t>
      </w:r>
      <w:r w:rsidR="0038276E">
        <w:rPr>
          <w:szCs w:val="24"/>
        </w:rPr>
        <w:t xml:space="preserve">normative environmental agenda was subsumed by an urban entrepreneurial-inspired boosterism where, </w:t>
      </w:r>
      <w:r w:rsidRPr="00113AD5">
        <w:rPr>
          <w:szCs w:val="24"/>
        </w:rPr>
        <w:t>for decision-makers</w:t>
      </w:r>
      <w:r w:rsidR="0038276E">
        <w:rPr>
          <w:szCs w:val="24"/>
        </w:rPr>
        <w:t>,</w:t>
      </w:r>
      <w:r w:rsidRPr="00113AD5">
        <w:rPr>
          <w:szCs w:val="24"/>
        </w:rPr>
        <w:t xml:space="preserve"> </w:t>
      </w:r>
      <w:r w:rsidR="00A6060B" w:rsidRPr="00113AD5">
        <w:rPr>
          <w:i/>
          <w:szCs w:val="24"/>
        </w:rPr>
        <w:t>reactive</w:t>
      </w:r>
      <w:r w:rsidR="00A6060B" w:rsidRPr="00113AD5">
        <w:rPr>
          <w:szCs w:val="24"/>
        </w:rPr>
        <w:t xml:space="preserve"> forms of regulation that sought to reinforce </w:t>
      </w:r>
      <w:r w:rsidR="00A6060B">
        <w:rPr>
          <w:szCs w:val="24"/>
        </w:rPr>
        <w:t xml:space="preserve">Liverpool’s </w:t>
      </w:r>
      <w:r w:rsidR="00A6060B" w:rsidRPr="00113AD5">
        <w:rPr>
          <w:szCs w:val="24"/>
        </w:rPr>
        <w:t xml:space="preserve">pre-crisis economic </w:t>
      </w:r>
      <w:r w:rsidR="00F5641D" w:rsidRPr="00113AD5">
        <w:rPr>
          <w:szCs w:val="24"/>
        </w:rPr>
        <w:t xml:space="preserve">model </w:t>
      </w:r>
      <w:r w:rsidR="00A6060B">
        <w:rPr>
          <w:szCs w:val="24"/>
        </w:rPr>
        <w:t>took</w:t>
      </w:r>
      <w:r w:rsidR="00F5641D" w:rsidRPr="00113AD5">
        <w:rPr>
          <w:szCs w:val="24"/>
        </w:rPr>
        <w:t xml:space="preserve"> priority.  </w:t>
      </w:r>
      <w:r w:rsidR="00177C9D" w:rsidRPr="00113AD5">
        <w:rPr>
          <w:szCs w:val="24"/>
        </w:rPr>
        <w:t>Even against a backdrop of austerity</w:t>
      </w:r>
      <w:r w:rsidRPr="00113AD5">
        <w:rPr>
          <w:szCs w:val="24"/>
        </w:rPr>
        <w:t>,</w:t>
      </w:r>
      <w:r w:rsidR="00177C9D" w:rsidRPr="00113AD5">
        <w:rPr>
          <w:szCs w:val="24"/>
        </w:rPr>
        <w:t xml:space="preserve"> </w:t>
      </w:r>
      <w:r w:rsidR="00C05B35">
        <w:rPr>
          <w:szCs w:val="24"/>
        </w:rPr>
        <w:t>which undermined the city council’s ability to act strategically</w:t>
      </w:r>
      <w:r w:rsidR="00177C9D" w:rsidRPr="00113AD5">
        <w:rPr>
          <w:szCs w:val="24"/>
        </w:rPr>
        <w:t>, t</w:t>
      </w:r>
      <w:r w:rsidR="007969B2" w:rsidRPr="00113AD5">
        <w:rPr>
          <w:szCs w:val="24"/>
        </w:rPr>
        <w:t xml:space="preserve">he entrepreneurial </w:t>
      </w:r>
      <w:r w:rsidRPr="00113AD5">
        <w:rPr>
          <w:szCs w:val="24"/>
        </w:rPr>
        <w:t>MOR</w:t>
      </w:r>
      <w:r w:rsidR="007969B2" w:rsidRPr="00113AD5">
        <w:rPr>
          <w:szCs w:val="24"/>
        </w:rPr>
        <w:t xml:space="preserve"> continued to deliver benefits to the city </w:t>
      </w:r>
      <w:r w:rsidRPr="00113AD5">
        <w:rPr>
          <w:szCs w:val="24"/>
        </w:rPr>
        <w:t>via</w:t>
      </w:r>
      <w:r w:rsidR="007969B2" w:rsidRPr="00113AD5">
        <w:rPr>
          <w:szCs w:val="24"/>
        </w:rPr>
        <w:t xml:space="preserve"> the visitor economy</w:t>
      </w:r>
      <w:r w:rsidR="00D97595" w:rsidRPr="00113AD5">
        <w:rPr>
          <w:szCs w:val="24"/>
        </w:rPr>
        <w:t>,</w:t>
      </w:r>
      <w:r w:rsidR="007969B2" w:rsidRPr="00113AD5">
        <w:rPr>
          <w:szCs w:val="24"/>
        </w:rPr>
        <w:t xml:space="preserve"> whilst Liverpool’s economic figures showed signs of improvement against competitors </w:t>
      </w:r>
      <w:r w:rsidR="00281D18" w:rsidRPr="00113AD5">
        <w:rPr>
          <w:szCs w:val="24"/>
        </w:rPr>
        <w:fldChar w:fldCharType="begin"/>
      </w:r>
      <w:r w:rsidR="00655F52">
        <w:rPr>
          <w:szCs w:val="24"/>
        </w:rPr>
        <w:instrText xml:space="preserve"> ADDIN EN.CITE &lt;EndNote&gt;&lt;Cite&gt;&lt;Author&gt;Parkinson&lt;/Author&gt;&lt;Year&gt;2016&lt;/Year&gt;&lt;RecNum&gt;686&lt;/RecNum&gt;&lt;DisplayText&gt;(Parkinson et al. 2016)&lt;/DisplayText&gt;&lt;record&gt;&lt;rec-number&gt;686&lt;/rec-number&gt;&lt;foreign-keys&gt;&lt;key app="EN" db-id="sf2v0zffie0st6edessvst0jrx50tz9rrwst" timestamp="1458568737"&gt;686&lt;/key&gt;&lt;/foreign-keys&gt;&lt;ref-type name="Report"&gt;27&lt;/ref-type&gt;&lt;contributors&gt;&lt;authors&gt;&lt;author&gt;Parkinson, M&lt;/author&gt;&lt;author&gt;Evans, R.&lt;/author&gt;&lt;author&gt;Meegan, R.&lt;/author&gt;&lt;author&gt;Karecha, J.&lt;/author&gt;&lt;/authors&gt;&lt;/contributors&gt;&lt;titles&gt;&lt;title&gt;The State of Liverpool City Region&lt;/title&gt;&lt;/titles&gt;&lt;dates&gt;&lt;year&gt;2016&lt;/year&gt;&lt;/dates&gt;&lt;pub-location&gt;Liverpool&lt;/pub-location&gt;&lt;publisher&gt;Heseltine Institute for Public Policy&lt;/publisher&gt;&lt;urls&gt;&lt;/urls&gt;&lt;/record&gt;&lt;/Cite&gt;&lt;/EndNote&gt;</w:instrText>
      </w:r>
      <w:r w:rsidR="00281D18" w:rsidRPr="00113AD5">
        <w:rPr>
          <w:szCs w:val="24"/>
        </w:rPr>
        <w:fldChar w:fldCharType="separate"/>
      </w:r>
      <w:r w:rsidR="00655F52">
        <w:rPr>
          <w:noProof/>
          <w:szCs w:val="24"/>
        </w:rPr>
        <w:t>(</w:t>
      </w:r>
      <w:hyperlink w:anchor="_ENREF_86" w:tooltip="Parkinson, 2016 #686" w:history="1">
        <w:r w:rsidR="003E3198">
          <w:rPr>
            <w:noProof/>
            <w:szCs w:val="24"/>
          </w:rPr>
          <w:t>Parkinson et al. 2016</w:t>
        </w:r>
      </w:hyperlink>
      <w:r w:rsidR="00655F52">
        <w:rPr>
          <w:noProof/>
          <w:szCs w:val="24"/>
        </w:rPr>
        <w:t>)</w:t>
      </w:r>
      <w:r w:rsidR="00281D18" w:rsidRPr="00113AD5">
        <w:rPr>
          <w:szCs w:val="24"/>
        </w:rPr>
        <w:fldChar w:fldCharType="end"/>
      </w:r>
      <w:r w:rsidR="00177C9D" w:rsidRPr="00113AD5">
        <w:rPr>
          <w:szCs w:val="24"/>
        </w:rPr>
        <w:t xml:space="preserve">. </w:t>
      </w:r>
      <w:r w:rsidR="007969B2" w:rsidRPr="00113AD5">
        <w:rPr>
          <w:szCs w:val="24"/>
        </w:rPr>
        <w:t xml:space="preserve"> At the same time</w:t>
      </w:r>
      <w:r w:rsidR="003603BC" w:rsidRPr="00113AD5">
        <w:rPr>
          <w:szCs w:val="24"/>
        </w:rPr>
        <w:t xml:space="preserve"> the city remained on course to fulfil its legislative climate change obligations which,</w:t>
      </w:r>
      <w:r w:rsidR="004C7139" w:rsidRPr="00113AD5">
        <w:rPr>
          <w:szCs w:val="24"/>
        </w:rPr>
        <w:t xml:space="preserve"> given austerity,</w:t>
      </w:r>
      <w:r w:rsidR="003603BC" w:rsidRPr="00113AD5">
        <w:rPr>
          <w:szCs w:val="24"/>
        </w:rPr>
        <w:t xml:space="preserve"> </w:t>
      </w:r>
      <w:r w:rsidR="004C7139" w:rsidRPr="00113AD5">
        <w:rPr>
          <w:szCs w:val="24"/>
        </w:rPr>
        <w:t>r</w:t>
      </w:r>
      <w:r w:rsidR="003603BC" w:rsidRPr="00113AD5">
        <w:rPr>
          <w:szCs w:val="24"/>
        </w:rPr>
        <w:t>epresented sufficient action on the city’s part</w:t>
      </w:r>
      <w:r w:rsidR="004C7139" w:rsidRPr="00113AD5">
        <w:rPr>
          <w:szCs w:val="24"/>
        </w:rPr>
        <w:t xml:space="preserve"> in the view of senior policy makers</w:t>
      </w:r>
      <w:r w:rsidR="003603BC" w:rsidRPr="00113AD5">
        <w:rPr>
          <w:szCs w:val="24"/>
        </w:rPr>
        <w:t xml:space="preserve">.  </w:t>
      </w:r>
    </w:p>
    <w:p w14:paraId="1F23A359" w14:textId="4EE38A59" w:rsidR="00DB3BC2" w:rsidRPr="00113AD5" w:rsidRDefault="00F5641D" w:rsidP="0011693E">
      <w:pPr>
        <w:spacing w:line="360" w:lineRule="auto"/>
        <w:ind w:firstLine="720"/>
        <w:rPr>
          <w:szCs w:val="24"/>
          <w:highlight w:val="yellow"/>
        </w:rPr>
      </w:pPr>
      <w:r w:rsidRPr="00113AD5">
        <w:rPr>
          <w:szCs w:val="24"/>
        </w:rPr>
        <w:t xml:space="preserve">Although challenges to this hegemony did occur, </w:t>
      </w:r>
      <w:r w:rsidR="005D3022" w:rsidRPr="00113AD5">
        <w:rPr>
          <w:szCs w:val="24"/>
        </w:rPr>
        <w:t xml:space="preserve">the success of attempts to instigate </w:t>
      </w:r>
      <w:r w:rsidR="00BB1618" w:rsidRPr="00113AD5">
        <w:rPr>
          <w:szCs w:val="24"/>
        </w:rPr>
        <w:t>a</w:t>
      </w:r>
      <w:r w:rsidR="00C05B35">
        <w:rPr>
          <w:szCs w:val="24"/>
        </w:rPr>
        <w:t xml:space="preserve"> </w:t>
      </w:r>
      <w:r w:rsidR="00C05B35" w:rsidRPr="00C05B35">
        <w:rPr>
          <w:i/>
          <w:szCs w:val="24"/>
        </w:rPr>
        <w:t>proactive</w:t>
      </w:r>
      <w:r w:rsidR="00BB1618" w:rsidRPr="00113AD5">
        <w:rPr>
          <w:szCs w:val="24"/>
        </w:rPr>
        <w:t xml:space="preserve"> MOR</w:t>
      </w:r>
      <w:r w:rsidR="005D3022" w:rsidRPr="00113AD5">
        <w:rPr>
          <w:szCs w:val="24"/>
        </w:rPr>
        <w:t xml:space="preserve"> which anticipated a future crisis were </w:t>
      </w:r>
      <w:r w:rsidRPr="00113AD5">
        <w:rPr>
          <w:szCs w:val="24"/>
        </w:rPr>
        <w:t>piecemeal and fragmented</w:t>
      </w:r>
      <w:r w:rsidR="005D3022" w:rsidRPr="00113AD5">
        <w:rPr>
          <w:szCs w:val="24"/>
        </w:rPr>
        <w:t>, and</w:t>
      </w:r>
      <w:r w:rsidRPr="00113AD5">
        <w:rPr>
          <w:szCs w:val="24"/>
        </w:rPr>
        <w:t xml:space="preserve"> struggled to gain, and then keep, the attention of key decision makers. </w:t>
      </w:r>
      <w:r w:rsidR="007969B2" w:rsidRPr="00113AD5">
        <w:rPr>
          <w:szCs w:val="24"/>
        </w:rPr>
        <w:t xml:space="preserve"> </w:t>
      </w:r>
      <w:r w:rsidR="00814661" w:rsidRPr="00113AD5">
        <w:rPr>
          <w:szCs w:val="24"/>
        </w:rPr>
        <w:t xml:space="preserve">Instead, </w:t>
      </w:r>
      <w:r w:rsidR="007969B2" w:rsidRPr="00113AD5">
        <w:rPr>
          <w:szCs w:val="24"/>
        </w:rPr>
        <w:t>LGP</w:t>
      </w:r>
      <w:r w:rsidR="00814661" w:rsidRPr="00113AD5">
        <w:rPr>
          <w:szCs w:val="24"/>
        </w:rPr>
        <w:t xml:space="preserve"> found its own low carbon agenda as merely a competing discourse in a crowded, yet disjoi</w:t>
      </w:r>
      <w:r w:rsidR="003C207C" w:rsidRPr="00113AD5">
        <w:rPr>
          <w:szCs w:val="24"/>
        </w:rPr>
        <w:t>nted, policy environment</w:t>
      </w:r>
      <w:r w:rsidR="00814661" w:rsidRPr="00113AD5">
        <w:rPr>
          <w:szCs w:val="24"/>
        </w:rPr>
        <w:t xml:space="preserve">.  </w:t>
      </w:r>
      <w:r w:rsidR="00814661" w:rsidRPr="00113AD5">
        <w:rPr>
          <w:rFonts w:eastAsia="Calibri"/>
          <w:szCs w:val="24"/>
        </w:rPr>
        <w:t>T</w:t>
      </w:r>
      <w:r w:rsidR="00814661" w:rsidRPr="00113AD5">
        <w:rPr>
          <w:szCs w:val="24"/>
        </w:rPr>
        <w:t xml:space="preserve">here are a number of reasons for the failure of a low carbon </w:t>
      </w:r>
      <w:smartTag w:uri="urn:schemas-microsoft-com:office:smarttags" w:element="stockticker">
        <w:r w:rsidR="00814661" w:rsidRPr="00113AD5">
          <w:rPr>
            <w:szCs w:val="24"/>
          </w:rPr>
          <w:t>MOR</w:t>
        </w:r>
      </w:smartTag>
      <w:r w:rsidR="00814661" w:rsidRPr="00113AD5">
        <w:rPr>
          <w:szCs w:val="24"/>
        </w:rPr>
        <w:t xml:space="preserve"> to break through</w:t>
      </w:r>
      <w:r w:rsidR="00362C18" w:rsidRPr="00113AD5">
        <w:rPr>
          <w:szCs w:val="24"/>
        </w:rPr>
        <w:t xml:space="preserve">. Such </w:t>
      </w:r>
      <w:r w:rsidR="00814661" w:rsidRPr="00113AD5">
        <w:rPr>
          <w:szCs w:val="24"/>
        </w:rPr>
        <w:t xml:space="preserve">agendas are </w:t>
      </w:r>
      <w:r w:rsidR="00867CA3">
        <w:rPr>
          <w:szCs w:val="24"/>
        </w:rPr>
        <w:t>heavily influenced by local conditions</w:t>
      </w:r>
      <w:r w:rsidR="0006596A">
        <w:rPr>
          <w:szCs w:val="24"/>
        </w:rPr>
        <w:t xml:space="preserve"> </w:t>
      </w:r>
      <w:r w:rsidR="00AA50E6" w:rsidRPr="00113AD5">
        <w:rPr>
          <w:szCs w:val="24"/>
        </w:rPr>
        <w:fldChar w:fldCharType="begin">
          <w:fldData xml:space="preserve">PEVuZE5vdGU+PENpdGU+PEF1dGhvcj5KZW5zb248L0F1dGhvcj48WWVhcj4xOTkwPC9ZZWFyPjxS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</w:fldData>
        </w:fldChar>
      </w:r>
      <w:r w:rsidR="00655F52">
        <w:rPr>
          <w:szCs w:val="24"/>
        </w:rPr>
        <w:instrText xml:space="preserve"> ADDIN EN.CITE </w:instrText>
      </w:r>
      <w:r w:rsidR="00655F52">
        <w:rPr>
          <w:szCs w:val="24"/>
        </w:rPr>
        <w:fldChar w:fldCharType="begin">
          <w:fldData xml:space="preserve">PEVuZE5vdGU+PENpdGU+PEF1dGhvcj5KZW5zb248L0F1dGhvcj48WWVhcj4xOTkwPC9ZZWFyPjxS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</w:fldData>
        </w:fldChar>
      </w:r>
      <w:r w:rsidR="00655F52">
        <w:rPr>
          <w:szCs w:val="24"/>
        </w:rPr>
        <w:instrText xml:space="preserve"> ADDIN EN.CITE.DATA </w:instrText>
      </w:r>
      <w:r w:rsidR="00655F52">
        <w:rPr>
          <w:szCs w:val="24"/>
        </w:rPr>
      </w:r>
      <w:r w:rsidR="00655F52">
        <w:rPr>
          <w:szCs w:val="24"/>
        </w:rPr>
        <w:fldChar w:fldCharType="end"/>
      </w:r>
      <w:r w:rsidR="00AA50E6" w:rsidRPr="00113AD5">
        <w:rPr>
          <w:szCs w:val="24"/>
        </w:rPr>
      </w:r>
      <w:r w:rsidR="00AA50E6" w:rsidRPr="00113AD5">
        <w:rPr>
          <w:szCs w:val="24"/>
        </w:rPr>
        <w:fldChar w:fldCharType="separate"/>
      </w:r>
      <w:r w:rsidR="00655F52">
        <w:rPr>
          <w:noProof/>
          <w:szCs w:val="24"/>
        </w:rPr>
        <w:t>(</w:t>
      </w:r>
      <w:hyperlink w:anchor="_ENREF_49" w:tooltip="Jenson, 1990 #580" w:history="1">
        <w:r w:rsidR="003E3198">
          <w:rPr>
            <w:noProof/>
            <w:szCs w:val="24"/>
          </w:rPr>
          <w:t>Jenson 1990</w:t>
        </w:r>
      </w:hyperlink>
      <w:r w:rsidR="00655F52">
        <w:rPr>
          <w:noProof/>
          <w:szCs w:val="24"/>
        </w:rPr>
        <w:t xml:space="preserve">, </w:t>
      </w:r>
      <w:hyperlink w:anchor="_ENREF_50" w:tooltip="Jenson, 1993 #581" w:history="1">
        <w:r w:rsidR="003E3198">
          <w:rPr>
            <w:noProof/>
            <w:szCs w:val="24"/>
          </w:rPr>
          <w:t>1993</w:t>
        </w:r>
      </w:hyperlink>
      <w:r w:rsidR="00655F52">
        <w:rPr>
          <w:noProof/>
          <w:szCs w:val="24"/>
        </w:rPr>
        <w:t xml:space="preserve">, </w:t>
      </w:r>
      <w:hyperlink w:anchor="_ENREF_84" w:tooltip="Parés, 2014 #597" w:history="1">
        <w:r w:rsidR="003E3198">
          <w:rPr>
            <w:noProof/>
            <w:szCs w:val="24"/>
          </w:rPr>
          <w:t>Parés et al. 2014</w:t>
        </w:r>
      </w:hyperlink>
      <w:r w:rsidR="00655F52">
        <w:rPr>
          <w:noProof/>
          <w:szCs w:val="24"/>
        </w:rPr>
        <w:t>)</w:t>
      </w:r>
      <w:r w:rsidR="00AA50E6" w:rsidRPr="00113AD5">
        <w:rPr>
          <w:szCs w:val="24"/>
        </w:rPr>
        <w:fldChar w:fldCharType="end"/>
      </w:r>
      <w:r w:rsidR="00814661" w:rsidRPr="00113AD5">
        <w:rPr>
          <w:szCs w:val="24"/>
        </w:rPr>
        <w:t>, and policy innovati</w:t>
      </w:r>
      <w:bookmarkStart w:id="0" w:name="_GoBack"/>
      <w:bookmarkEnd w:id="0"/>
      <w:r w:rsidR="00814661" w:rsidRPr="00113AD5">
        <w:rPr>
          <w:szCs w:val="24"/>
        </w:rPr>
        <w:t xml:space="preserve">on is rarely the result of the persuasiveness of the arguments alone: politics matters.  </w:t>
      </w:r>
      <w:r w:rsidR="00974C49" w:rsidRPr="00113AD5">
        <w:rPr>
          <w:szCs w:val="24"/>
        </w:rPr>
        <w:t xml:space="preserve">In </w:t>
      </w:r>
      <w:r w:rsidRPr="00113AD5">
        <w:rPr>
          <w:szCs w:val="24"/>
        </w:rPr>
        <w:t xml:space="preserve">line with arguments that the real generators of urban strategies remain local authorities </w:t>
      </w:r>
      <w:r w:rsidR="00AA50E6" w:rsidRPr="00113AD5">
        <w:rPr>
          <w:szCs w:val="24"/>
        </w:rPr>
        <w:fldChar w:fldCharType="begin"/>
      </w:r>
      <w:r w:rsidR="00601679">
        <w:rPr>
          <w:szCs w:val="24"/>
        </w:rPr>
        <w:instrText xml:space="preserve"> ADDIN EN.CITE &lt;EndNote&gt;&lt;Cite&gt;&lt;Author&gt;Peck&lt;/Author&gt;&lt;Year&gt;1995&lt;/Year&gt;&lt;RecNum&gt;460&lt;/RecNum&gt;&lt;DisplayText&gt;(Peck 1995, Peck and Tickell 1995)&lt;/DisplayText&gt;&lt;record&gt;&lt;rec-number&gt;460&lt;/rec-number&gt;&lt;foreign-keys&gt;&lt;key app="EN" db-id="sf2v0zffie0st6edessvst0jrx50tz9rrwst" timestamp="1412669313"&gt;460&lt;/key&gt;&lt;/foreign-keys&gt;&lt;ref-type name="Journal Article"&gt;17&lt;/ref-type&gt;&lt;contributors&gt;&lt;authors&gt;&lt;author&gt;Peck, J&lt;/author&gt;&lt;/authors&gt;&lt;/contributors&gt;&lt;titles&gt;&lt;title&gt;Moving and shaking: business elites, state localism and urban privatism&lt;/title&gt;&lt;secondary-title&gt;Progress in Human Geography&lt;/secondary-title&gt;&lt;/titles&gt;&lt;periodical&gt;&lt;full-title&gt;Progress in Human Geography&lt;/full-title&gt;&lt;/periodical&gt;&lt;pages&gt;16-46&lt;/pages&gt;&lt;volume&gt;19&lt;/volume&gt;&lt;dates&gt;&lt;year&gt;1995&lt;/year&gt;&lt;/dates&gt;&lt;urls&gt;&lt;/urls&gt;&lt;/record&gt;&lt;/Cite&gt;&lt;Cite&gt;&lt;Author&gt;Peck&lt;/Author&gt;&lt;Year&gt;1995&lt;/Year&gt;&lt;RecNum&gt;461&lt;/RecNum&gt;&lt;record&gt;&lt;rec-number&gt;461&lt;/rec-number&gt;&lt;foreign-keys&gt;&lt;key app="EN" db-id="sf2v0zffie0st6edessvst0jrx50tz9rrwst" timestamp="1412669314"&gt;461&lt;/key&gt;&lt;/foreign-keys&gt;&lt;ref-type name="Journal Article"&gt;17&lt;/ref-type&gt;&lt;contributors&gt;&lt;authors&gt;&lt;author&gt;Peck, J&lt;/author&gt;&lt;author&gt;Tickell, A&lt;/author&gt;&lt;/authors&gt;&lt;/contributors&gt;&lt;titles&gt;&lt;title&gt;Business goes local: dissecting the &amp;apos;business agenda&amp;apos; in Manchester,&lt;/title&gt;&lt;secondary-title&gt;International Journal of Urban and Regional Research&lt;/secondary-title&gt;&lt;/titles&gt;&lt;periodical&gt;&lt;full-title&gt;International Journal of Urban and Regional Research&lt;/full-title&gt;&lt;/periodical&gt;&lt;pages&gt;55-78&lt;/pages&gt;&lt;volume&gt;19&lt;/volume&gt;&lt;dates&gt;&lt;year&gt;1995&lt;/year&gt;&lt;/dates&gt;&lt;urls&gt;&lt;/urls&gt;&lt;/record&gt;&lt;/Cite&gt;&lt;/EndNote&gt;</w:instrText>
      </w:r>
      <w:r w:rsidR="00AA50E6" w:rsidRPr="00113AD5">
        <w:rPr>
          <w:szCs w:val="24"/>
        </w:rPr>
        <w:fldChar w:fldCharType="separate"/>
      </w:r>
      <w:r w:rsidR="00601679">
        <w:rPr>
          <w:noProof/>
          <w:szCs w:val="24"/>
        </w:rPr>
        <w:t>(</w:t>
      </w:r>
      <w:hyperlink w:anchor="_ENREF_89" w:tooltip="Peck, 1995 #460" w:history="1">
        <w:r w:rsidR="003E3198">
          <w:rPr>
            <w:noProof/>
            <w:szCs w:val="24"/>
          </w:rPr>
          <w:t>Peck 1995</w:t>
        </w:r>
      </w:hyperlink>
      <w:r w:rsidR="00601679">
        <w:rPr>
          <w:noProof/>
          <w:szCs w:val="24"/>
        </w:rPr>
        <w:t xml:space="preserve">, </w:t>
      </w:r>
      <w:hyperlink w:anchor="_ENREF_97" w:tooltip="Peck, 1995 #461" w:history="1">
        <w:r w:rsidR="003E3198">
          <w:rPr>
            <w:noProof/>
            <w:szCs w:val="24"/>
          </w:rPr>
          <w:t>Peck and Tickell 1995</w:t>
        </w:r>
      </w:hyperlink>
      <w:r w:rsidR="00601679">
        <w:rPr>
          <w:noProof/>
          <w:szCs w:val="24"/>
        </w:rPr>
        <w:t>)</w:t>
      </w:r>
      <w:r w:rsidR="00AA50E6" w:rsidRPr="00113AD5">
        <w:rPr>
          <w:szCs w:val="24"/>
        </w:rPr>
        <w:fldChar w:fldCharType="end"/>
      </w:r>
      <w:r w:rsidR="00974C49" w:rsidRPr="00113AD5">
        <w:rPr>
          <w:szCs w:val="24"/>
        </w:rPr>
        <w:t>, LGP  activity was at one point described as ‘lobbying on steroids’ which</w:t>
      </w:r>
      <w:r w:rsidRPr="00113AD5">
        <w:rPr>
          <w:szCs w:val="24"/>
        </w:rPr>
        <w:t xml:space="preserve"> </w:t>
      </w:r>
      <w:r w:rsidR="00974C49" w:rsidRPr="00113AD5">
        <w:rPr>
          <w:szCs w:val="24"/>
        </w:rPr>
        <w:t>had fallen short because it failed to secure;</w:t>
      </w:r>
    </w:p>
    <w:p w14:paraId="353E5CA5" w14:textId="77777777" w:rsidR="00833902" w:rsidRPr="00113AD5" w:rsidRDefault="00833902" w:rsidP="0011693E">
      <w:pPr>
        <w:spacing w:line="360" w:lineRule="auto"/>
        <w:ind w:firstLine="720"/>
        <w:rPr>
          <w:i/>
          <w:szCs w:val="24"/>
          <w:highlight w:val="yellow"/>
        </w:rPr>
      </w:pPr>
    </w:p>
    <w:p w14:paraId="3474F6D4" w14:textId="77D7FC85" w:rsidR="005B1CDC" w:rsidRPr="00113AD5" w:rsidRDefault="00A06604" w:rsidP="0011693E">
      <w:pPr>
        <w:spacing w:line="360" w:lineRule="auto"/>
        <w:ind w:firstLine="720"/>
        <w:rPr>
          <w:i/>
          <w:szCs w:val="24"/>
        </w:rPr>
      </w:pPr>
      <w:r w:rsidRPr="00113AD5">
        <w:rPr>
          <w:i/>
          <w:szCs w:val="24"/>
        </w:rPr>
        <w:t xml:space="preserve"> </w:t>
      </w:r>
      <w:r w:rsidR="00833902" w:rsidRPr="00113AD5">
        <w:rPr>
          <w:i/>
          <w:szCs w:val="24"/>
        </w:rPr>
        <w:t>“</w:t>
      </w:r>
      <w:r w:rsidR="00E40A5B" w:rsidRPr="00113AD5">
        <w:rPr>
          <w:i/>
          <w:szCs w:val="24"/>
        </w:rPr>
        <w:t>leadership at the top, I don’t think it’s the sort of thing you can keep trying to push up, somebody has to want to do it</w:t>
      </w:r>
      <w:r w:rsidR="005B1CDC" w:rsidRPr="00113AD5">
        <w:rPr>
          <w:i/>
          <w:szCs w:val="24"/>
        </w:rPr>
        <w:t>”</w:t>
      </w:r>
    </w:p>
    <w:p w14:paraId="062DECC9" w14:textId="77777777" w:rsidR="00E40A5B" w:rsidRPr="00113AD5" w:rsidRDefault="00A4017C" w:rsidP="0011693E">
      <w:pPr>
        <w:spacing w:line="360" w:lineRule="auto"/>
        <w:ind w:firstLine="720"/>
        <w:rPr>
          <w:i/>
          <w:szCs w:val="24"/>
        </w:rPr>
      </w:pPr>
      <w:r w:rsidRPr="00113AD5">
        <w:rPr>
          <w:szCs w:val="24"/>
        </w:rPr>
        <w:t>(Liverpool City Council Officer</w:t>
      </w:r>
      <w:r w:rsidR="00C72BD6" w:rsidRPr="00113AD5">
        <w:rPr>
          <w:szCs w:val="24"/>
        </w:rPr>
        <w:t>,</w:t>
      </w:r>
      <w:r w:rsidRPr="00113AD5">
        <w:rPr>
          <w:szCs w:val="24"/>
        </w:rPr>
        <w:t xml:space="preserve"> interviewed 2014)</w:t>
      </w:r>
    </w:p>
    <w:p w14:paraId="2AE19AF9" w14:textId="77777777" w:rsidR="00A4017C" w:rsidRPr="00113AD5" w:rsidRDefault="00A4017C" w:rsidP="0011693E">
      <w:pPr>
        <w:spacing w:line="360" w:lineRule="auto"/>
        <w:ind w:firstLine="720"/>
        <w:rPr>
          <w:szCs w:val="24"/>
        </w:rPr>
      </w:pPr>
    </w:p>
    <w:p w14:paraId="2C030A47" w14:textId="52B7AE5C" w:rsidR="008264A1" w:rsidRPr="00113AD5" w:rsidRDefault="00D71019" w:rsidP="0011693E">
      <w:pPr>
        <w:spacing w:line="360" w:lineRule="auto"/>
        <w:ind w:firstLine="720"/>
        <w:rPr>
          <w:szCs w:val="24"/>
        </w:rPr>
      </w:pPr>
      <w:r w:rsidRPr="00113AD5">
        <w:rPr>
          <w:szCs w:val="24"/>
        </w:rPr>
        <w:lastRenderedPageBreak/>
        <w:t xml:space="preserve">The implication was that LGP had failed to convince </w:t>
      </w:r>
      <w:r w:rsidR="00833902" w:rsidRPr="00113AD5">
        <w:rPr>
          <w:szCs w:val="24"/>
        </w:rPr>
        <w:t xml:space="preserve">those </w:t>
      </w:r>
      <w:r w:rsidRPr="00113AD5">
        <w:rPr>
          <w:szCs w:val="24"/>
        </w:rPr>
        <w:t xml:space="preserve">senior policy actors to shift from their economic consensus, and </w:t>
      </w:r>
      <w:r w:rsidR="00C72BD6" w:rsidRPr="00113AD5">
        <w:rPr>
          <w:szCs w:val="24"/>
        </w:rPr>
        <w:t>suggested that, although it had negotiated the earlier steps</w:t>
      </w:r>
      <w:r w:rsidR="00833902" w:rsidRPr="00113AD5">
        <w:rPr>
          <w:szCs w:val="24"/>
        </w:rPr>
        <w:t xml:space="preserve"> without major issue</w:t>
      </w:r>
      <w:r w:rsidR="00974C49" w:rsidRPr="00113AD5">
        <w:rPr>
          <w:szCs w:val="24"/>
        </w:rPr>
        <w:t>,</w:t>
      </w:r>
      <w:r w:rsidR="00C72BD6" w:rsidRPr="00113AD5">
        <w:rPr>
          <w:szCs w:val="24"/>
        </w:rPr>
        <w:t xml:space="preserve"> LGP had not succeeded with part iv of Jenson’s</w:t>
      </w:r>
      <w:r w:rsidR="00333342" w:rsidRPr="00113AD5">
        <w:rPr>
          <w:szCs w:val="24"/>
        </w:rPr>
        <w:t xml:space="preserve"> </w:t>
      </w:r>
      <w:r w:rsidR="00C72BD6" w:rsidRPr="00113AD5">
        <w:rPr>
          <w:szCs w:val="24"/>
        </w:rPr>
        <w:t xml:space="preserve">criteria: identifying and interpreting the existing political and institutional conditions to allow further action </w:t>
      </w:r>
      <w:r w:rsidR="00AA50E6" w:rsidRPr="00113AD5">
        <w:rPr>
          <w:szCs w:val="24"/>
        </w:rPr>
        <w:fldChar w:fldCharType="begin"/>
      </w:r>
      <w:r w:rsidR="00601679">
        <w:rPr>
          <w:szCs w:val="24"/>
        </w:rPr>
        <w:instrText xml:space="preserve"> ADDIN EN.CITE &lt;EndNote&gt;&lt;Cite&gt;&lt;Author&gt;Jenson&lt;/Author&gt;&lt;Year&gt;1990&lt;/Year&gt;&lt;RecNum&gt;580&lt;/RecNum&gt;&lt;DisplayText&gt;(Jenson 1990, 1993)&lt;/DisplayText&gt;&lt;record&gt;&lt;rec-number&gt;580&lt;/rec-number&gt;&lt;foreign-keys&gt;&lt;key app="EN" db-id="sf2v0zffie0st6edessvst0jrx50tz9rrwst" timestamp="1414583318"&gt;580&lt;/key&gt;&lt;/foreign-keys&gt;&lt;ref-type name="Journal Article"&gt;17&lt;/ref-type&gt;&lt;contributors&gt;&lt;authors&gt;&lt;author&gt;Jenson, J.&lt;/author&gt;&lt;/authors&gt;&lt;/contributors&gt;&lt;titles&gt;&lt;title&gt;Representations in Crisis: The Roots of Canada&amp;apos;s Permeable Fordism&lt;/title&gt;&lt;secondary-title&gt;Canadian Journal of Political Science&lt;/secondary-title&gt;&lt;/titles&gt;&lt;periodical&gt;&lt;full-title&gt;Canadian Journal of Political Science&lt;/full-title&gt;&lt;/periodical&gt;&lt;pages&gt;653-684&lt;/pages&gt;&lt;volume&gt;23&lt;/volume&gt;&lt;number&gt;04&lt;/number&gt;&lt;dates&gt;&lt;year&gt;1990&lt;/year&gt;&lt;/dates&gt;&lt;isbn&gt;1744-9324&lt;/isbn&gt;&lt;urls&gt;&lt;related-urls&gt;&lt;url&gt;http://dx.doi.org/10.1017/S0008423900020795&lt;/url&gt;&lt;/related-urls&gt;&lt;/urls&gt;&lt;electronic-resource-num&gt;doi:10.1017/S0008423900020795&lt;/electronic-resource-num&gt;&lt;access-date&gt;1990&lt;/access-date&gt;&lt;/record&gt;&lt;/Cite&gt;&lt;Cite ExcludeAuth="1"&gt;&lt;Author&gt;Jenson&lt;/Author&gt;&lt;Year&gt;1993&lt;/Year&gt;&lt;RecNum&gt;581&lt;/RecNum&gt;&lt;record&gt;&lt;rec-number&gt;581&lt;/rec-number&gt;&lt;foreign-keys&gt;&lt;key app="EN" db-id="sf2v0zffie0st6edessvst0jrx50tz9rrwst" timestamp="1414584714"&gt;581&lt;/key&gt;&lt;/foreign-keys&gt;&lt;ref-type name="Journal Article"&gt;17&lt;/ref-type&gt;&lt;contributors&gt;&lt;authors&gt;&lt;author&gt;Jenson, J.&lt;/author&gt;&lt;/authors&gt;&lt;/contributors&gt;&lt;titles&gt;&lt;title&gt;Naming nations: Making nationalist claims in Canadian public discourse &lt;/title&gt;&lt;secondary-title&gt;Canadian Review of Sociology and Anthropology&lt;/secondary-title&gt;&lt;/titles&gt;&lt;periodical&gt;&lt;full-title&gt;Canadian Review of Sociology and Anthropology&lt;/full-title&gt;&lt;/periodical&gt;&lt;pages&gt;337-58&lt;/pages&gt;&lt;volume&gt;30&lt;/volume&gt;&lt;dates&gt;&lt;year&gt;1993&lt;/year&gt;&lt;/dates&gt;&lt;urls&gt;&lt;/urls&gt;&lt;/record&gt;&lt;/Cite&gt;&lt;/EndNote&gt;</w:instrText>
      </w:r>
      <w:r w:rsidR="00AA50E6" w:rsidRPr="00113AD5">
        <w:rPr>
          <w:szCs w:val="24"/>
        </w:rPr>
        <w:fldChar w:fldCharType="separate"/>
      </w:r>
      <w:r w:rsidR="00601679">
        <w:rPr>
          <w:noProof/>
          <w:szCs w:val="24"/>
        </w:rPr>
        <w:t>(</w:t>
      </w:r>
      <w:hyperlink w:anchor="_ENREF_49" w:tooltip="Jenson, 1990 #580" w:history="1">
        <w:r w:rsidR="003E3198">
          <w:rPr>
            <w:noProof/>
            <w:szCs w:val="24"/>
          </w:rPr>
          <w:t>Jenson 1990</w:t>
        </w:r>
      </w:hyperlink>
      <w:r w:rsidR="00601679">
        <w:rPr>
          <w:noProof/>
          <w:szCs w:val="24"/>
        </w:rPr>
        <w:t xml:space="preserve">, </w:t>
      </w:r>
      <w:hyperlink w:anchor="_ENREF_50" w:tooltip="Jenson, 1993 #581" w:history="1">
        <w:r w:rsidR="003E3198">
          <w:rPr>
            <w:noProof/>
            <w:szCs w:val="24"/>
          </w:rPr>
          <w:t>1993</w:t>
        </w:r>
      </w:hyperlink>
      <w:r w:rsidR="00601679">
        <w:rPr>
          <w:noProof/>
          <w:szCs w:val="24"/>
        </w:rPr>
        <w:t>)</w:t>
      </w:r>
      <w:r w:rsidR="00AA50E6" w:rsidRPr="00113AD5">
        <w:rPr>
          <w:szCs w:val="24"/>
        </w:rPr>
        <w:fldChar w:fldCharType="end"/>
      </w:r>
      <w:r w:rsidR="00317F17" w:rsidRPr="00113AD5">
        <w:rPr>
          <w:szCs w:val="24"/>
        </w:rPr>
        <w:t>.</w:t>
      </w:r>
      <w:r w:rsidR="00C72BD6" w:rsidRPr="00113AD5">
        <w:rPr>
          <w:szCs w:val="24"/>
        </w:rPr>
        <w:t xml:space="preserve">  </w:t>
      </w:r>
    </w:p>
    <w:p w14:paraId="0BAE1063" w14:textId="77777777" w:rsidR="00F878C8" w:rsidRPr="00113AD5" w:rsidRDefault="00F878C8" w:rsidP="0011693E">
      <w:pPr>
        <w:spacing w:line="360" w:lineRule="auto"/>
        <w:ind w:firstLine="720"/>
        <w:rPr>
          <w:szCs w:val="24"/>
        </w:rPr>
      </w:pPr>
    </w:p>
    <w:p w14:paraId="2FB765D8" w14:textId="77777777" w:rsidR="007A74C2" w:rsidRPr="00113AD5" w:rsidRDefault="0081436C" w:rsidP="0011693E">
      <w:pPr>
        <w:spacing w:line="360" w:lineRule="auto"/>
        <w:ind w:firstLine="720"/>
        <w:rPr>
          <w:rFonts w:eastAsia="Calibri"/>
          <w:b/>
          <w:szCs w:val="24"/>
        </w:rPr>
      </w:pPr>
      <w:r w:rsidRPr="00113AD5">
        <w:rPr>
          <w:b/>
          <w:szCs w:val="24"/>
        </w:rPr>
        <w:t>6</w:t>
      </w:r>
      <w:r w:rsidR="0047596D" w:rsidRPr="00113AD5">
        <w:rPr>
          <w:b/>
          <w:szCs w:val="24"/>
        </w:rPr>
        <w:t>. Conclusions</w:t>
      </w:r>
    </w:p>
    <w:p w14:paraId="29CAD052" w14:textId="5DA63279" w:rsidR="00D229C4" w:rsidRPr="00113AD5" w:rsidRDefault="00F561A0" w:rsidP="0011693E">
      <w:pPr>
        <w:spacing w:line="360" w:lineRule="auto"/>
        <w:ind w:firstLine="720"/>
        <w:rPr>
          <w:szCs w:val="24"/>
        </w:rPr>
      </w:pPr>
      <w:r w:rsidRPr="00113AD5">
        <w:rPr>
          <w:szCs w:val="24"/>
        </w:rPr>
        <w:t xml:space="preserve">A regulation theory-inspired analysis </w:t>
      </w:r>
      <w:r w:rsidR="00D40A73">
        <w:rPr>
          <w:szCs w:val="24"/>
        </w:rPr>
        <w:t xml:space="preserve">which focuses on the roles of dominant and subordinate actors can help to </w:t>
      </w:r>
      <w:r w:rsidRPr="00113AD5">
        <w:rPr>
          <w:szCs w:val="24"/>
        </w:rPr>
        <w:t>explain the uneven development of climate change responses at the urban level</w:t>
      </w:r>
      <w:r w:rsidR="00D40A73">
        <w:rPr>
          <w:szCs w:val="24"/>
        </w:rPr>
        <w:t xml:space="preserve">.  In particular, </w:t>
      </w:r>
      <w:r w:rsidR="00D27D2C">
        <w:rPr>
          <w:szCs w:val="24"/>
        </w:rPr>
        <w:t xml:space="preserve">and drawing upon the work of </w:t>
      </w:r>
      <w:r w:rsidR="00D27D2C" w:rsidRPr="00113AD5">
        <w:rPr>
          <w:szCs w:val="24"/>
        </w:rPr>
        <w:fldChar w:fldCharType="begin"/>
      </w:r>
      <w:r w:rsidR="00DC12B1">
        <w:rPr>
          <w:szCs w:val="24"/>
        </w:rPr>
        <w:instrText xml:space="preserve"> ADDIN EN.CITE &lt;EndNote&gt;&lt;Cite ExcludeAuth="1"&gt;&lt;Author&gt;Jenson&lt;/Author&gt;&lt;Year&gt;1990&lt;/Year&gt;&lt;RecNum&gt;580&lt;/RecNum&gt;&lt;DisplayText&gt;(1990, 1993)&lt;/DisplayText&gt;&lt;record&gt;&lt;rec-number&gt;580&lt;/rec-number&gt;&lt;foreign-keys&gt;&lt;key app="EN" db-id="sf2v0zffie0st6edessvst0jrx50tz9rrwst" timestamp="1414583318"&gt;580&lt;/key&gt;&lt;/foreign-keys&gt;&lt;ref-type name="Journal Article"&gt;17&lt;/ref-type&gt;&lt;contributors&gt;&lt;authors&gt;&lt;author&gt;Jenson, J.&lt;/author&gt;&lt;/authors&gt;&lt;/contributors&gt;&lt;titles&gt;&lt;title&gt;Representations in Crisis: The Roots of Canada&amp;apos;s Permeable Fordism&lt;/title&gt;&lt;secondary-title&gt;Canadian Journal of Political Science&lt;/secondary-title&gt;&lt;/titles&gt;&lt;periodical&gt;&lt;full-title&gt;Canadian Journal of Political Science&lt;/full-title&gt;&lt;/periodical&gt;&lt;pages&gt;653-684&lt;/pages&gt;&lt;volume&gt;23&lt;/volume&gt;&lt;number&gt;04&lt;/number&gt;&lt;dates&gt;&lt;year&gt;1990&lt;/year&gt;&lt;/dates&gt;&lt;isbn&gt;1744-9324&lt;/isbn&gt;&lt;urls&gt;&lt;related-urls&gt;&lt;url&gt;http://dx.doi.org/10.1017/S0008423900020795&lt;/url&gt;&lt;/related-urls&gt;&lt;/urls&gt;&lt;electronic-resource-num&gt;doi:10.1017/S0008423900020795&lt;/electronic-resource-num&gt;&lt;access-date&gt;1990&lt;/access-date&gt;&lt;/record&gt;&lt;/Cite&gt;&lt;Cite ExcludeAuth="1"&gt;&lt;Author&gt;Jenson&lt;/Author&gt;&lt;Year&gt;1993&lt;/Year&gt;&lt;RecNum&gt;581&lt;/RecNum&gt;&lt;record&gt;&lt;rec-number&gt;581&lt;/rec-number&gt;&lt;foreign-keys&gt;&lt;key app="EN" db-id="sf2v0zffie0st6edessvst0jrx50tz9rrwst" timestamp="1414584714"&gt;581&lt;/key&gt;&lt;/foreign-keys&gt;&lt;ref-type name="Journal Article"&gt;17&lt;/ref-type&gt;&lt;contributors&gt;&lt;authors&gt;&lt;author&gt;Jenson, J.&lt;/author&gt;&lt;/authors&gt;&lt;/contributors&gt;&lt;titles&gt;&lt;title&gt;Naming nations: Making nationalist claims in Canadian public discourse &lt;/title&gt;&lt;secondary-title&gt;Canadian Review of Sociology and Anthropology&lt;/secondary-title&gt;&lt;/titles&gt;&lt;periodical&gt;&lt;full-title&gt;Canadian Review of Sociology and Anthropology&lt;/full-title&gt;&lt;/periodical&gt;&lt;pages&gt;337-58&lt;/pages&gt;&lt;volume&gt;30&lt;/volume&gt;&lt;dates&gt;&lt;year&gt;1993&lt;/year&gt;&lt;/dates&gt;&lt;urls&gt;&lt;/urls&gt;&lt;/record&gt;&lt;/Cite&gt;&lt;/EndNote&gt;</w:instrText>
      </w:r>
      <w:r w:rsidR="00D27D2C" w:rsidRPr="00113AD5">
        <w:rPr>
          <w:szCs w:val="24"/>
        </w:rPr>
        <w:fldChar w:fldCharType="separate"/>
      </w:r>
      <w:r w:rsidR="00DC12B1">
        <w:rPr>
          <w:noProof/>
          <w:szCs w:val="24"/>
        </w:rPr>
        <w:t>(</w:t>
      </w:r>
      <w:hyperlink w:anchor="_ENREF_49" w:tooltip="Jenson, 1990 #580" w:history="1">
        <w:r w:rsidR="003E3198">
          <w:rPr>
            <w:noProof/>
            <w:szCs w:val="24"/>
          </w:rPr>
          <w:t>1990</w:t>
        </w:r>
      </w:hyperlink>
      <w:r w:rsidR="00DC12B1">
        <w:rPr>
          <w:noProof/>
          <w:szCs w:val="24"/>
        </w:rPr>
        <w:t xml:space="preserve">, </w:t>
      </w:r>
      <w:hyperlink w:anchor="_ENREF_50" w:tooltip="Jenson, 1993 #581" w:history="1">
        <w:r w:rsidR="003E3198">
          <w:rPr>
            <w:noProof/>
            <w:szCs w:val="24"/>
          </w:rPr>
          <w:t>1993</w:t>
        </w:r>
      </w:hyperlink>
      <w:r w:rsidR="00DC12B1">
        <w:rPr>
          <w:noProof/>
          <w:szCs w:val="24"/>
        </w:rPr>
        <w:t>)</w:t>
      </w:r>
      <w:r w:rsidR="00D27D2C" w:rsidRPr="00113AD5">
        <w:rPr>
          <w:szCs w:val="24"/>
        </w:rPr>
        <w:fldChar w:fldCharType="end"/>
      </w:r>
      <w:r w:rsidR="00D27D2C">
        <w:rPr>
          <w:szCs w:val="24"/>
        </w:rPr>
        <w:t xml:space="preserve"> </w:t>
      </w:r>
      <w:r w:rsidR="00D40A73">
        <w:rPr>
          <w:szCs w:val="24"/>
        </w:rPr>
        <w:t>it helps</w:t>
      </w:r>
      <w:r w:rsidRPr="00113AD5">
        <w:rPr>
          <w:szCs w:val="24"/>
        </w:rPr>
        <w:t xml:space="preserve"> to understand why discourses that stray from accepted economic narratives can be marginalised.</w:t>
      </w:r>
      <w:r w:rsidR="00B9023E" w:rsidRPr="00113AD5">
        <w:rPr>
          <w:szCs w:val="24"/>
        </w:rPr>
        <w:t xml:space="preserve">  </w:t>
      </w:r>
      <w:r w:rsidR="0006596A">
        <w:rPr>
          <w:szCs w:val="24"/>
        </w:rPr>
        <w:t>An</w:t>
      </w:r>
      <w:r w:rsidR="0006596A" w:rsidRPr="00113AD5">
        <w:rPr>
          <w:szCs w:val="24"/>
        </w:rPr>
        <w:t xml:space="preserve"> </w:t>
      </w:r>
      <w:r w:rsidR="00816019" w:rsidRPr="00113AD5">
        <w:rPr>
          <w:szCs w:val="24"/>
        </w:rPr>
        <w:t>analysis of</w:t>
      </w:r>
      <w:r w:rsidR="00F878C8" w:rsidRPr="00113AD5">
        <w:rPr>
          <w:szCs w:val="24"/>
        </w:rPr>
        <w:t xml:space="preserve"> </w:t>
      </w:r>
      <w:r w:rsidRPr="00113AD5">
        <w:rPr>
          <w:szCs w:val="24"/>
        </w:rPr>
        <w:t xml:space="preserve">low carbon policy making in </w:t>
      </w:r>
      <w:r w:rsidR="00F878C8" w:rsidRPr="00113AD5">
        <w:rPr>
          <w:szCs w:val="24"/>
        </w:rPr>
        <w:t>Liverpool provides an opportunity to explore how climate change connects with local economic development in a city that is not at the policy cutting-edge but rather, has embraced urban entrepreneurial</w:t>
      </w:r>
      <w:r w:rsidR="0038276E">
        <w:rPr>
          <w:szCs w:val="24"/>
        </w:rPr>
        <w:t>ism</w:t>
      </w:r>
      <w:r w:rsidR="00F878C8" w:rsidRPr="00113AD5">
        <w:rPr>
          <w:szCs w:val="24"/>
        </w:rPr>
        <w:t xml:space="preserve"> to drive an economic revival over several decades.  </w:t>
      </w:r>
    </w:p>
    <w:p w14:paraId="64A6A880" w14:textId="5D86D0D6" w:rsidR="00386357" w:rsidRPr="00113AD5" w:rsidRDefault="00561A35" w:rsidP="0011693E">
      <w:pPr>
        <w:spacing w:line="360" w:lineRule="auto"/>
        <w:ind w:firstLine="720"/>
        <w:rPr>
          <w:szCs w:val="24"/>
        </w:rPr>
      </w:pPr>
      <w:r w:rsidRPr="00113AD5">
        <w:rPr>
          <w:szCs w:val="24"/>
        </w:rPr>
        <w:t xml:space="preserve">By suggesting towards regulation that is either </w:t>
      </w:r>
      <w:r w:rsidRPr="00113AD5">
        <w:rPr>
          <w:i/>
          <w:szCs w:val="24"/>
        </w:rPr>
        <w:t>reactive</w:t>
      </w:r>
      <w:r w:rsidRPr="00113AD5">
        <w:rPr>
          <w:szCs w:val="24"/>
        </w:rPr>
        <w:t xml:space="preserve"> or </w:t>
      </w:r>
      <w:r w:rsidRPr="00113AD5">
        <w:rPr>
          <w:i/>
          <w:szCs w:val="24"/>
        </w:rPr>
        <w:t>proactive</w:t>
      </w:r>
      <w:r w:rsidRPr="00113AD5">
        <w:rPr>
          <w:szCs w:val="24"/>
        </w:rPr>
        <w:t xml:space="preserve">, it is possible to explore the motives and rationales </w:t>
      </w:r>
      <w:r w:rsidR="00D229C4" w:rsidRPr="00113AD5">
        <w:rPr>
          <w:szCs w:val="24"/>
        </w:rPr>
        <w:t xml:space="preserve">behind </w:t>
      </w:r>
      <w:r w:rsidRPr="00113AD5">
        <w:rPr>
          <w:szCs w:val="24"/>
        </w:rPr>
        <w:t>economic development strategies</w:t>
      </w:r>
      <w:r w:rsidR="00D229C4" w:rsidRPr="00113AD5">
        <w:rPr>
          <w:szCs w:val="24"/>
        </w:rPr>
        <w:t xml:space="preserve">, and to explore </w:t>
      </w:r>
      <w:r w:rsidR="00F13AFC" w:rsidRPr="00113AD5">
        <w:rPr>
          <w:szCs w:val="24"/>
        </w:rPr>
        <w:t xml:space="preserve">what </w:t>
      </w:r>
      <w:r w:rsidR="00D229C4" w:rsidRPr="00113AD5">
        <w:rPr>
          <w:szCs w:val="24"/>
        </w:rPr>
        <w:t>happens when a preeminent MOR breaks down.</w:t>
      </w:r>
      <w:r w:rsidR="00CD6B2A" w:rsidRPr="00113AD5">
        <w:rPr>
          <w:szCs w:val="24"/>
        </w:rPr>
        <w:t xml:space="preserve">  </w:t>
      </w:r>
      <w:r w:rsidR="007A2A22" w:rsidRPr="00113AD5">
        <w:rPr>
          <w:szCs w:val="24"/>
        </w:rPr>
        <w:t xml:space="preserve">Through this analysis </w:t>
      </w:r>
      <w:r w:rsidR="00D229C4" w:rsidRPr="00113AD5">
        <w:rPr>
          <w:szCs w:val="24"/>
        </w:rPr>
        <w:t xml:space="preserve">it became clear that, in the case of Liverpool, low carbon economic activity formed an arm of a </w:t>
      </w:r>
      <w:r w:rsidR="00D229C4" w:rsidRPr="00113AD5">
        <w:rPr>
          <w:i/>
          <w:szCs w:val="24"/>
        </w:rPr>
        <w:t>reactive</w:t>
      </w:r>
      <w:r w:rsidR="00386357" w:rsidRPr="00113AD5">
        <w:rPr>
          <w:szCs w:val="24"/>
        </w:rPr>
        <w:t xml:space="preserve"> response which sought the most viable vehicle </w:t>
      </w:r>
      <w:r w:rsidR="007A2A22" w:rsidRPr="00113AD5">
        <w:rPr>
          <w:szCs w:val="24"/>
        </w:rPr>
        <w:t>to secure continued economic prosperity</w:t>
      </w:r>
      <w:r w:rsidR="00386357" w:rsidRPr="00113AD5">
        <w:rPr>
          <w:szCs w:val="24"/>
        </w:rPr>
        <w:t xml:space="preserve"> – in this case: bolstering the entrepreneurial thesis whereby</w:t>
      </w:r>
      <w:r w:rsidR="007A2A22" w:rsidRPr="00113AD5">
        <w:rPr>
          <w:szCs w:val="24"/>
        </w:rPr>
        <w:t xml:space="preserve"> low carbon sectors are</w:t>
      </w:r>
      <w:r w:rsidR="000D0B81" w:rsidRPr="00113AD5">
        <w:rPr>
          <w:szCs w:val="24"/>
        </w:rPr>
        <w:t xml:space="preserve"> viewed</w:t>
      </w:r>
      <w:r w:rsidR="007A2A22" w:rsidRPr="00113AD5">
        <w:rPr>
          <w:szCs w:val="24"/>
        </w:rPr>
        <w:t xml:space="preserve"> no different</w:t>
      </w:r>
      <w:r w:rsidR="000D0B81" w:rsidRPr="00113AD5">
        <w:rPr>
          <w:szCs w:val="24"/>
        </w:rPr>
        <w:t>ly</w:t>
      </w:r>
      <w:r w:rsidR="007A2A22" w:rsidRPr="00113AD5">
        <w:rPr>
          <w:szCs w:val="24"/>
        </w:rPr>
        <w:t xml:space="preserve"> to any other </w:t>
      </w:r>
      <w:r w:rsidR="00AA50E6" w:rsidRPr="00113AD5">
        <w:rPr>
          <w:szCs w:val="24"/>
        </w:rPr>
        <w:fldChar w:fldCharType="begin"/>
      </w:r>
      <w:r w:rsidR="00601679">
        <w:rPr>
          <w:szCs w:val="24"/>
        </w:rPr>
        <w:instrText xml:space="preserve"> ADDIN EN.CITE &lt;EndNote&gt;&lt;Cite&gt;&lt;Author&gt;Jessop&lt;/Author&gt;&lt;Year&gt;1997&lt;/Year&gt;&lt;RecNum&gt;253&lt;/RecNum&gt;&lt;DisplayText&gt;(Jessop 1997, 1998)&lt;/DisplayText&gt;&lt;record&gt;&lt;rec-number&gt;253&lt;/rec-number&gt;&lt;foreign-keys&gt;&lt;key app="EN" db-id="sf2v0zffie0st6edessvst0jrx50tz9rrwst" timestamp="1387378459"&gt;253&lt;/key&gt;&lt;/foreign-keys&gt;&lt;ref-type name="Book Section"&gt;5&lt;/ref-type&gt;&lt;contributors&gt;&lt;authors&gt;&lt;author&gt;Jessop, B.&lt;/author&gt;&lt;/authors&gt;&lt;secondary-authors&gt;&lt;author&gt;Jewson, N.&lt;/author&gt;&lt;author&gt;MacGregor, S.&lt;/author&gt;&lt;/secondary-authors&gt;&lt;/contributors&gt;&lt;titles&gt;&lt;title&gt;The Entrepreneurial City. Re-imagining localities, redesigning economic governance or restructuring capital?&lt;/title&gt;&lt;secondary-title&gt;Transforming Cities&lt;/secondary-title&gt;&lt;/titles&gt;&lt;pages&gt;28-41&lt;/pages&gt;&lt;dates&gt;&lt;year&gt;1997&lt;/year&gt;&lt;/dates&gt;&lt;pub-location&gt;London&lt;/pub-location&gt;&lt;publisher&gt;Routledge&lt;/publisher&gt;&lt;urls&gt;&lt;/urls&gt;&lt;/record&gt;&lt;/Cite&gt;&lt;Cite ExcludeAuth="1"&gt;&lt;Author&gt;Jessop&lt;/Author&gt;&lt;Year&gt;1998&lt;/Year&gt;&lt;RecNum&gt;254&lt;/RecNum&gt;&lt;record&gt;&lt;rec-number&gt;254&lt;/rec-number&gt;&lt;foreign-keys&gt;&lt;key app="EN" db-id="sf2v0zffie0st6edessvst0jrx50tz9rrwst" timestamp="1387378648"&gt;254&lt;/key&gt;&lt;/foreign-keys&gt;&lt;ref-type name="Book Section"&gt;5&lt;/ref-type&gt;&lt;contributors&gt;&lt;authors&gt;&lt;author&gt;Jessop, B.&lt;/author&gt;&lt;/authors&gt;&lt;secondary-authors&gt;&lt;author&gt;Hubbard, P.&lt;/author&gt;&lt;author&gt;Hall, T.&lt;/author&gt;&lt;/secondary-authors&gt;&lt;/contributors&gt;&lt;titles&gt;&lt;title&gt;The Narrativeof Enterprise and the Enterprise of Narrative: Place Making and the Entrepreneurial City&lt;/title&gt;&lt;secondary-title&gt;The Entrepreneurial City&lt;/secondary-title&gt;&lt;/titles&gt;&lt;pages&gt;77-99&lt;/pages&gt;&lt;dates&gt;&lt;year&gt;1998&lt;/year&gt;&lt;/dates&gt;&lt;pub-location&gt;Chichester&lt;/pub-location&gt;&lt;publisher&gt;Wiley&lt;/publisher&gt;&lt;urls&gt;&lt;/urls&gt;&lt;/record&gt;&lt;/Cite&gt;&lt;/EndNote&gt;</w:instrText>
      </w:r>
      <w:r w:rsidR="00AA50E6" w:rsidRPr="00113AD5">
        <w:rPr>
          <w:szCs w:val="24"/>
        </w:rPr>
        <w:fldChar w:fldCharType="separate"/>
      </w:r>
      <w:r w:rsidR="00601679">
        <w:rPr>
          <w:noProof/>
          <w:szCs w:val="24"/>
        </w:rPr>
        <w:t>(</w:t>
      </w:r>
      <w:hyperlink w:anchor="_ENREF_52" w:tooltip="Jessop, 1997 #253" w:history="1">
        <w:r w:rsidR="003E3198">
          <w:rPr>
            <w:noProof/>
            <w:szCs w:val="24"/>
          </w:rPr>
          <w:t>Jessop 1997</w:t>
        </w:r>
      </w:hyperlink>
      <w:r w:rsidR="00601679">
        <w:rPr>
          <w:noProof/>
          <w:szCs w:val="24"/>
        </w:rPr>
        <w:t xml:space="preserve">, </w:t>
      </w:r>
      <w:hyperlink w:anchor="_ENREF_53" w:tooltip="Jessop, 1998 #254" w:history="1">
        <w:r w:rsidR="003E3198">
          <w:rPr>
            <w:noProof/>
            <w:szCs w:val="24"/>
          </w:rPr>
          <w:t>1998</w:t>
        </w:r>
      </w:hyperlink>
      <w:r w:rsidR="00601679">
        <w:rPr>
          <w:noProof/>
          <w:szCs w:val="24"/>
        </w:rPr>
        <w:t>)</w:t>
      </w:r>
      <w:r w:rsidR="00AA50E6" w:rsidRPr="00113AD5">
        <w:rPr>
          <w:szCs w:val="24"/>
        </w:rPr>
        <w:fldChar w:fldCharType="end"/>
      </w:r>
      <w:r w:rsidR="007A2A22" w:rsidRPr="00113AD5">
        <w:rPr>
          <w:szCs w:val="24"/>
        </w:rPr>
        <w:t>.</w:t>
      </w:r>
      <w:r w:rsidR="00982DFF" w:rsidRPr="00113AD5">
        <w:rPr>
          <w:szCs w:val="24"/>
        </w:rPr>
        <w:t xml:space="preserve">  </w:t>
      </w:r>
    </w:p>
    <w:p w14:paraId="689B1C5D" w14:textId="06559F8B" w:rsidR="007E59FD" w:rsidRPr="00113AD5" w:rsidRDefault="0052341E" w:rsidP="0011693E">
      <w:pPr>
        <w:spacing w:line="360" w:lineRule="auto"/>
        <w:ind w:firstLine="720"/>
        <w:rPr>
          <w:szCs w:val="24"/>
        </w:rPr>
      </w:pPr>
      <w:r w:rsidRPr="00113AD5">
        <w:rPr>
          <w:szCs w:val="24"/>
        </w:rPr>
        <w:t xml:space="preserve">That is not to say that </w:t>
      </w:r>
      <w:r w:rsidR="0047596D" w:rsidRPr="00113AD5">
        <w:rPr>
          <w:i/>
          <w:szCs w:val="24"/>
        </w:rPr>
        <w:t>proactive</w:t>
      </w:r>
      <w:r w:rsidRPr="00113AD5">
        <w:rPr>
          <w:szCs w:val="24"/>
        </w:rPr>
        <w:t xml:space="preserve"> policy making d</w:t>
      </w:r>
      <w:r w:rsidR="00D27D2C">
        <w:rPr>
          <w:szCs w:val="24"/>
        </w:rPr>
        <w:t>id</w:t>
      </w:r>
      <w:r w:rsidRPr="00113AD5">
        <w:rPr>
          <w:szCs w:val="24"/>
        </w:rPr>
        <w:t xml:space="preserve"> not occur</w:t>
      </w:r>
      <w:r w:rsidR="00D27D2C">
        <w:rPr>
          <w:szCs w:val="24"/>
        </w:rPr>
        <w:t xml:space="preserve"> in the city</w:t>
      </w:r>
      <w:r w:rsidRPr="00113AD5">
        <w:rPr>
          <w:szCs w:val="24"/>
        </w:rPr>
        <w:t xml:space="preserve">.  </w:t>
      </w:r>
      <w:r w:rsidR="00AF54FB" w:rsidRPr="00113AD5">
        <w:rPr>
          <w:szCs w:val="24"/>
        </w:rPr>
        <w:t>Y</w:t>
      </w:r>
      <w:r w:rsidR="00036A31" w:rsidRPr="00113AD5">
        <w:rPr>
          <w:szCs w:val="24"/>
        </w:rPr>
        <w:t xml:space="preserve">et analysis suggests that, in </w:t>
      </w:r>
      <w:r w:rsidR="00FA13E4" w:rsidRPr="00113AD5">
        <w:rPr>
          <w:szCs w:val="24"/>
        </w:rPr>
        <w:t xml:space="preserve">a </w:t>
      </w:r>
      <w:r w:rsidR="00036A31" w:rsidRPr="00113AD5">
        <w:rPr>
          <w:szCs w:val="24"/>
        </w:rPr>
        <w:t xml:space="preserve">city attempting to lockdown a </w:t>
      </w:r>
      <w:r w:rsidR="00F13AFC" w:rsidRPr="00113AD5">
        <w:rPr>
          <w:szCs w:val="24"/>
        </w:rPr>
        <w:t>new-</w:t>
      </w:r>
      <w:r w:rsidR="00036A31" w:rsidRPr="00113AD5">
        <w:rPr>
          <w:szCs w:val="24"/>
        </w:rPr>
        <w:t>found</w:t>
      </w:r>
      <w:r w:rsidR="00506BC3" w:rsidRPr="00113AD5">
        <w:rPr>
          <w:szCs w:val="24"/>
        </w:rPr>
        <w:t>, but spatially limited</w:t>
      </w:r>
      <w:r w:rsidR="00036A31" w:rsidRPr="00113AD5">
        <w:rPr>
          <w:szCs w:val="24"/>
        </w:rPr>
        <w:t xml:space="preserve"> prosperity</w:t>
      </w:r>
      <w:r w:rsidR="00596253" w:rsidRPr="00113AD5">
        <w:rPr>
          <w:szCs w:val="24"/>
        </w:rPr>
        <w:t>,</w:t>
      </w:r>
      <w:r w:rsidR="00036A31" w:rsidRPr="00113AD5">
        <w:rPr>
          <w:szCs w:val="24"/>
        </w:rPr>
        <w:t xml:space="preserve"> politics matters.  Although </w:t>
      </w:r>
      <w:r w:rsidR="007E59FD" w:rsidRPr="00113AD5">
        <w:rPr>
          <w:szCs w:val="24"/>
        </w:rPr>
        <w:t>those</w:t>
      </w:r>
      <w:r w:rsidR="00036A31" w:rsidRPr="00113AD5">
        <w:rPr>
          <w:szCs w:val="24"/>
        </w:rPr>
        <w:t xml:space="preserve"> advancing a climate</w:t>
      </w:r>
      <w:r w:rsidR="007E59FD" w:rsidRPr="00113AD5">
        <w:rPr>
          <w:szCs w:val="24"/>
        </w:rPr>
        <w:t>-focused</w:t>
      </w:r>
      <w:r w:rsidR="00036A31" w:rsidRPr="00113AD5">
        <w:rPr>
          <w:szCs w:val="24"/>
        </w:rPr>
        <w:t xml:space="preserve"> agenda for the city</w:t>
      </w:r>
      <w:r w:rsidR="007E59FD" w:rsidRPr="00113AD5">
        <w:rPr>
          <w:szCs w:val="24"/>
        </w:rPr>
        <w:t xml:space="preserve"> did experience some success, the</w:t>
      </w:r>
      <w:r w:rsidR="00036A31" w:rsidRPr="00113AD5">
        <w:rPr>
          <w:szCs w:val="24"/>
        </w:rPr>
        <w:t xml:space="preserve"> failure to adequately identify and interpret the city’s policy conditions</w:t>
      </w:r>
      <w:r w:rsidR="00F66C0A" w:rsidRPr="00113AD5">
        <w:rPr>
          <w:szCs w:val="24"/>
        </w:rPr>
        <w:t xml:space="preserve"> as a means to drive further action</w:t>
      </w:r>
      <w:r w:rsidR="007E59FD" w:rsidRPr="00113AD5">
        <w:rPr>
          <w:szCs w:val="24"/>
        </w:rPr>
        <w:t>, alongside the consequences of</w:t>
      </w:r>
      <w:r w:rsidR="00036A31" w:rsidRPr="00113AD5">
        <w:rPr>
          <w:szCs w:val="24"/>
        </w:rPr>
        <w:t xml:space="preserve"> </w:t>
      </w:r>
      <w:r w:rsidR="00C80179">
        <w:rPr>
          <w:szCs w:val="24"/>
        </w:rPr>
        <w:t>austerity</w:t>
      </w:r>
      <w:r w:rsidR="007E59FD" w:rsidRPr="00113AD5">
        <w:rPr>
          <w:szCs w:val="24"/>
        </w:rPr>
        <w:t xml:space="preserve"> </w:t>
      </w:r>
      <w:r w:rsidR="00036A31" w:rsidRPr="00113AD5">
        <w:rPr>
          <w:szCs w:val="24"/>
        </w:rPr>
        <w:t>limited this progress</w:t>
      </w:r>
      <w:r w:rsidR="00F66C0A" w:rsidRPr="00113AD5">
        <w:rPr>
          <w:szCs w:val="24"/>
        </w:rPr>
        <w:t>.</w:t>
      </w:r>
      <w:r w:rsidR="00AF54FB" w:rsidRPr="00113AD5">
        <w:rPr>
          <w:szCs w:val="24"/>
        </w:rPr>
        <w:t xml:space="preserve">  </w:t>
      </w:r>
    </w:p>
    <w:p w14:paraId="219C067C" w14:textId="745AFFE9" w:rsidR="0036256F" w:rsidRPr="00113AD5" w:rsidRDefault="007E59FD" w:rsidP="0011693E">
      <w:pPr>
        <w:spacing w:line="360" w:lineRule="auto"/>
        <w:ind w:firstLine="720"/>
        <w:rPr>
          <w:szCs w:val="24"/>
        </w:rPr>
      </w:pPr>
      <w:r w:rsidRPr="00113AD5">
        <w:rPr>
          <w:szCs w:val="24"/>
        </w:rPr>
        <w:t>The failure</w:t>
      </w:r>
      <w:r w:rsidR="003D085C" w:rsidRPr="00113AD5">
        <w:rPr>
          <w:szCs w:val="24"/>
        </w:rPr>
        <w:t xml:space="preserve"> to convince Liverpool’s policy elites, </w:t>
      </w:r>
      <w:r w:rsidR="00A620A3" w:rsidRPr="00113AD5">
        <w:rPr>
          <w:szCs w:val="24"/>
        </w:rPr>
        <w:t>from</w:t>
      </w:r>
      <w:r w:rsidR="003D085C" w:rsidRPr="00113AD5">
        <w:rPr>
          <w:szCs w:val="24"/>
        </w:rPr>
        <w:t xml:space="preserve"> whom all decisions ultimately flow </w:t>
      </w:r>
      <w:r w:rsidR="00AA50E6" w:rsidRPr="00113AD5">
        <w:rPr>
          <w:szCs w:val="24"/>
        </w:rPr>
        <w:fldChar w:fldCharType="begin"/>
      </w:r>
      <w:r w:rsidR="00601679">
        <w:rPr>
          <w:szCs w:val="24"/>
        </w:rPr>
        <w:instrText xml:space="preserve"> ADDIN EN.CITE &lt;EndNote&gt;&lt;Cite&gt;&lt;Author&gt;Kingdon&lt;/Author&gt;&lt;Year&gt;1984&lt;/Year&gt;&lt;RecNum&gt;221&lt;/RecNum&gt;&lt;DisplayText&gt;(Kingdon 1984)&lt;/DisplayText&gt;&lt;record&gt;&lt;rec-number&gt;221&lt;/rec-number&gt;&lt;foreign-keys&gt;&lt;key app="EN" db-id="sf2v0zffie0st6edessvst0jrx50tz9rrwst" timestamp="1373376123"&gt;221&lt;/key&gt;&lt;/foreign-keys&gt;&lt;ref-type name="Book"&gt;6&lt;/ref-type&gt;&lt;contributors&gt;&lt;authors&gt;&lt;author&gt;Kingdon, J.W.&lt;/author&gt;&lt;/authors&gt;&lt;/contributors&gt;&lt;titles&gt;&lt;title&gt;Agendas, Alternatives and Public Policies&lt;/title&gt;&lt;/titles&gt;&lt;dates&gt;&lt;year&gt;1984&lt;/year&gt;&lt;/dates&gt;&lt;pub-location&gt;Boston&lt;/pub-location&gt;&lt;publisher&gt;Little Brown and Company&lt;/publisher&gt;&lt;urls&gt;&lt;/urls&gt;&lt;/record&gt;&lt;/Cite&gt;&lt;/EndNote&gt;</w:instrText>
      </w:r>
      <w:r w:rsidR="00AA50E6" w:rsidRPr="00113AD5">
        <w:rPr>
          <w:szCs w:val="24"/>
        </w:rPr>
        <w:fldChar w:fldCharType="separate"/>
      </w:r>
      <w:r w:rsidR="00601679">
        <w:rPr>
          <w:noProof/>
          <w:szCs w:val="24"/>
        </w:rPr>
        <w:t>(</w:t>
      </w:r>
      <w:hyperlink w:anchor="_ENREF_59" w:tooltip="Kingdon, 1984 #221" w:history="1">
        <w:r w:rsidR="003E3198">
          <w:rPr>
            <w:noProof/>
            <w:szCs w:val="24"/>
          </w:rPr>
          <w:t>Kingdon 1984</w:t>
        </w:r>
      </w:hyperlink>
      <w:r w:rsidR="00601679">
        <w:rPr>
          <w:noProof/>
          <w:szCs w:val="24"/>
        </w:rPr>
        <w:t>)</w:t>
      </w:r>
      <w:r w:rsidR="00AA50E6" w:rsidRPr="00113AD5">
        <w:rPr>
          <w:szCs w:val="24"/>
        </w:rPr>
        <w:fldChar w:fldCharType="end"/>
      </w:r>
      <w:r w:rsidR="003D085C" w:rsidRPr="00113AD5">
        <w:rPr>
          <w:szCs w:val="24"/>
        </w:rPr>
        <w:t>,</w:t>
      </w:r>
      <w:r w:rsidR="007262A1" w:rsidRPr="00113AD5">
        <w:rPr>
          <w:szCs w:val="24"/>
        </w:rPr>
        <w:t xml:space="preserve"> meant that the post-crisis window during which a failed MOR can be challenged </w:t>
      </w:r>
      <w:r w:rsidR="005F23A7" w:rsidRPr="00113AD5">
        <w:rPr>
          <w:szCs w:val="24"/>
        </w:rPr>
        <w:t xml:space="preserve"> </w:t>
      </w:r>
      <w:r w:rsidR="00AA50E6" w:rsidRPr="00113AD5">
        <w:rPr>
          <w:szCs w:val="24"/>
        </w:rPr>
        <w:fldChar w:fldCharType="begin"/>
      </w:r>
      <w:r w:rsidR="00601679">
        <w:rPr>
          <w:szCs w:val="24"/>
        </w:rPr>
        <w:instrText xml:space="preserve"> ADDIN EN.CITE &lt;EndNote&gt;&lt;Cite&gt;&lt;Author&gt;Jessop&lt;/Author&gt;&lt;Year&gt;2005&lt;/Year&gt;&lt;RecNum&gt;262&lt;/RecNum&gt;&lt;DisplayText&gt;(Jessop 2005, Bristow 2010)&lt;/DisplayText&gt;&lt;record&gt;&lt;rec-number&gt;262&lt;/rec-number&gt;&lt;foreign-keys&gt;&lt;key app="EN" db-id="sf2v0zffie0st6edessvst0jrx50tz9rrwst" timestamp="1387382200"&gt;262&lt;/key&gt;&lt;/foreign-keys&gt;&lt;ref-type name="Book Section"&gt;5&lt;/ref-type&gt;&lt;contributors&gt;&lt;authors&gt;&lt;author&gt;Jessop, B.&lt;/author&gt;&lt;/authors&gt;&lt;secondary-authors&gt;&lt;author&gt;Barry, A.&lt;/author&gt;&lt;author&gt;Slater, D.&lt;/author&gt;&lt;/secondary-authors&gt;&lt;/contributors&gt;&lt;titles&gt;&lt;title&gt;Cultural Political Economy, the knowledge based economy and the state&lt;/title&gt;&lt;secondary-title&gt;The Technological Economy&lt;/secondary-title&gt;&lt;/titles&gt;&lt;dates&gt;&lt;year&gt;2005&lt;/year&gt;&lt;/dates&gt;&lt;pub-location&gt;London&lt;/pub-location&gt;&lt;publisher&gt;Routledge&lt;/publisher&gt;&lt;urls&gt;&lt;/urls&gt;&lt;/record&gt;&lt;/Cite&gt;&lt;Cite&gt;&lt;Author&gt;Bristow&lt;/Author&gt;&lt;Year&gt;2010&lt;/Year&gt;&lt;RecNum&gt;233&lt;/RecNum&gt;&lt;record&gt;&lt;rec-number&gt;233&lt;/rec-number&gt;&lt;foreign-keys&gt;&lt;key app="EN" db-id="sf2v0zffie0st6edessvst0jrx50tz9rrwst" timestamp="1386152786"&gt;233&lt;/key&gt;&lt;/foreign-keys&gt;&lt;ref-type name="Journal Article"&gt;17&lt;/ref-type&gt;&lt;contributors&gt;&lt;authors&gt;&lt;author&gt;Bristow, G.&lt;/author&gt;&lt;/authors&gt;&lt;/contributors&gt;&lt;titles&gt;&lt;title&gt;Resilient Regions: Re-&amp;apos;place&amp;apos;ing regional competitiveness&lt;/title&gt;&lt;secondary-title&gt;Cambridge Journal of Regions, Economy and Society&lt;/secondary-title&gt;&lt;/titles&gt;&lt;periodical&gt;&lt;full-title&gt;Cambridge Journal of Regions, Economy and Society&lt;/full-title&gt;&lt;/periodical&gt;&lt;pages&gt;153-167&lt;/pages&gt;&lt;volume&gt;3&lt;/volume&gt;&lt;dates&gt;&lt;year&gt;2010&lt;/year&gt;&lt;/dates&gt;&lt;urls&gt;&lt;/urls&gt;&lt;/record&gt;&lt;/Cite&gt;&lt;/EndNote&gt;</w:instrText>
      </w:r>
      <w:r w:rsidR="00AA50E6" w:rsidRPr="00113AD5">
        <w:rPr>
          <w:szCs w:val="24"/>
        </w:rPr>
        <w:fldChar w:fldCharType="separate"/>
      </w:r>
      <w:r w:rsidR="00601679">
        <w:rPr>
          <w:noProof/>
          <w:szCs w:val="24"/>
        </w:rPr>
        <w:t>(</w:t>
      </w:r>
      <w:hyperlink w:anchor="_ENREF_55" w:tooltip="Jessop, 2005 #262" w:history="1">
        <w:r w:rsidR="003E3198">
          <w:rPr>
            <w:noProof/>
            <w:szCs w:val="24"/>
          </w:rPr>
          <w:t>Jessop 2005</w:t>
        </w:r>
      </w:hyperlink>
      <w:r w:rsidR="00601679">
        <w:rPr>
          <w:noProof/>
          <w:szCs w:val="24"/>
        </w:rPr>
        <w:t xml:space="preserve">, </w:t>
      </w:r>
      <w:hyperlink w:anchor="_ENREF_17" w:tooltip="Bristow, 2010 #233" w:history="1">
        <w:r w:rsidR="003E3198">
          <w:rPr>
            <w:noProof/>
            <w:szCs w:val="24"/>
          </w:rPr>
          <w:t>Bristow 2010</w:t>
        </w:r>
      </w:hyperlink>
      <w:r w:rsidR="00601679">
        <w:rPr>
          <w:noProof/>
          <w:szCs w:val="24"/>
        </w:rPr>
        <w:t>)</w:t>
      </w:r>
      <w:r w:rsidR="00AA50E6" w:rsidRPr="00113AD5">
        <w:rPr>
          <w:szCs w:val="24"/>
        </w:rPr>
        <w:fldChar w:fldCharType="end"/>
      </w:r>
      <w:r w:rsidR="007262A1" w:rsidRPr="00113AD5">
        <w:rPr>
          <w:szCs w:val="24"/>
        </w:rPr>
        <w:t xml:space="preserve"> closed</w:t>
      </w:r>
      <w:r w:rsidR="00764567" w:rsidRPr="00113AD5">
        <w:rPr>
          <w:szCs w:val="24"/>
        </w:rPr>
        <w:t xml:space="preserve"> without meaningful change</w:t>
      </w:r>
      <w:r w:rsidR="007262A1" w:rsidRPr="00113AD5">
        <w:rPr>
          <w:szCs w:val="24"/>
        </w:rPr>
        <w:t xml:space="preserve">.  </w:t>
      </w:r>
      <w:r w:rsidR="00F561A0" w:rsidRPr="00113AD5">
        <w:rPr>
          <w:szCs w:val="24"/>
        </w:rPr>
        <w:t xml:space="preserve">Thus </w:t>
      </w:r>
      <w:r w:rsidR="00322A0E" w:rsidRPr="00113AD5">
        <w:rPr>
          <w:i/>
          <w:szCs w:val="24"/>
        </w:rPr>
        <w:t>reactive</w:t>
      </w:r>
      <w:r w:rsidR="00322A0E" w:rsidRPr="00113AD5">
        <w:rPr>
          <w:szCs w:val="24"/>
        </w:rPr>
        <w:t xml:space="preserve"> tendencies remain dominant</w:t>
      </w:r>
      <w:r w:rsidR="006A392E" w:rsidRPr="00113AD5">
        <w:rPr>
          <w:szCs w:val="24"/>
        </w:rPr>
        <w:t xml:space="preserve"> as Liverpool tries to reinforce its hard-won success in the face of what it views as more pressing external challenges</w:t>
      </w:r>
      <w:r w:rsidR="00401CA2">
        <w:rPr>
          <w:szCs w:val="24"/>
        </w:rPr>
        <w:t>.  Here</w:t>
      </w:r>
      <w:r w:rsidR="006A392E" w:rsidRPr="00113AD5">
        <w:rPr>
          <w:szCs w:val="24"/>
        </w:rPr>
        <w:t xml:space="preserve">, whilst </w:t>
      </w:r>
      <w:r w:rsidR="006A392E" w:rsidRPr="00113AD5">
        <w:rPr>
          <w:i/>
          <w:szCs w:val="24"/>
        </w:rPr>
        <w:t>proactive</w:t>
      </w:r>
      <w:r w:rsidR="006A392E" w:rsidRPr="00113AD5">
        <w:rPr>
          <w:szCs w:val="24"/>
        </w:rPr>
        <w:t xml:space="preserve"> policy making can be observed, </w:t>
      </w:r>
      <w:r w:rsidR="00506BC3" w:rsidRPr="00113AD5">
        <w:rPr>
          <w:szCs w:val="24"/>
        </w:rPr>
        <w:t xml:space="preserve">and </w:t>
      </w:r>
      <w:r w:rsidR="00401CA2">
        <w:rPr>
          <w:szCs w:val="24"/>
        </w:rPr>
        <w:t xml:space="preserve">project-level </w:t>
      </w:r>
      <w:r w:rsidR="00506BC3" w:rsidRPr="00113AD5">
        <w:rPr>
          <w:szCs w:val="24"/>
        </w:rPr>
        <w:t xml:space="preserve">work continues, </w:t>
      </w:r>
      <w:r w:rsidR="006A392E" w:rsidRPr="00113AD5">
        <w:rPr>
          <w:szCs w:val="24"/>
        </w:rPr>
        <w:t xml:space="preserve">the failure of those actors to successfully engage </w:t>
      </w:r>
      <w:r w:rsidR="006A392E" w:rsidRPr="00113AD5">
        <w:rPr>
          <w:szCs w:val="24"/>
        </w:rPr>
        <w:lastRenderedPageBreak/>
        <w:t xml:space="preserve">the city’s policy making elite has </w:t>
      </w:r>
      <w:r w:rsidR="00401CA2">
        <w:rPr>
          <w:szCs w:val="24"/>
        </w:rPr>
        <w:t>low carbon has</w:t>
      </w:r>
      <w:r w:rsidR="006A392E" w:rsidRPr="00113AD5">
        <w:rPr>
          <w:szCs w:val="24"/>
        </w:rPr>
        <w:t>, thus far</w:t>
      </w:r>
      <w:r w:rsidR="00786678" w:rsidRPr="00113AD5">
        <w:rPr>
          <w:szCs w:val="24"/>
        </w:rPr>
        <w:t>,</w:t>
      </w:r>
      <w:r w:rsidR="006A392E" w:rsidRPr="00113AD5">
        <w:rPr>
          <w:szCs w:val="24"/>
        </w:rPr>
        <w:t xml:space="preserve"> not succeeded in reaching the mainstream of </w:t>
      </w:r>
      <w:r w:rsidR="00506BC3" w:rsidRPr="00113AD5">
        <w:rPr>
          <w:szCs w:val="24"/>
        </w:rPr>
        <w:t xml:space="preserve">strategic </w:t>
      </w:r>
      <w:r w:rsidR="006A392E" w:rsidRPr="00113AD5">
        <w:rPr>
          <w:szCs w:val="24"/>
        </w:rPr>
        <w:t xml:space="preserve">policy making.  </w:t>
      </w:r>
    </w:p>
    <w:p w14:paraId="79B18FB2" w14:textId="77777777" w:rsidR="009805E3" w:rsidRDefault="009805E3" w:rsidP="0011693E">
      <w:pPr>
        <w:spacing w:line="360" w:lineRule="auto"/>
        <w:ind w:firstLine="720"/>
        <w:rPr>
          <w:b/>
          <w:szCs w:val="24"/>
        </w:rPr>
      </w:pPr>
    </w:p>
    <w:p w14:paraId="2BE298E6" w14:textId="77777777" w:rsidR="000E394A" w:rsidRDefault="000E394A" w:rsidP="0011693E">
      <w:pPr>
        <w:spacing w:line="360" w:lineRule="auto"/>
        <w:ind w:firstLine="720"/>
        <w:jc w:val="left"/>
        <w:rPr>
          <w:b/>
          <w:szCs w:val="24"/>
        </w:rPr>
      </w:pPr>
      <w:r>
        <w:rPr>
          <w:b/>
          <w:szCs w:val="24"/>
        </w:rPr>
        <w:br w:type="page"/>
      </w:r>
    </w:p>
    <w:p w14:paraId="2F108580" w14:textId="77777777" w:rsidR="00B07259" w:rsidRPr="00113AD5" w:rsidRDefault="00B07259" w:rsidP="0011693E">
      <w:pPr>
        <w:spacing w:line="360" w:lineRule="auto"/>
        <w:ind w:firstLine="720"/>
        <w:rPr>
          <w:b/>
          <w:szCs w:val="24"/>
        </w:rPr>
      </w:pPr>
      <w:r w:rsidRPr="00113AD5">
        <w:rPr>
          <w:b/>
          <w:szCs w:val="24"/>
        </w:rPr>
        <w:lastRenderedPageBreak/>
        <w:t>REFERENCES</w:t>
      </w:r>
    </w:p>
    <w:p w14:paraId="27DE4017" w14:textId="77777777" w:rsidR="00D66828" w:rsidRPr="00113AD5" w:rsidRDefault="00D66828" w:rsidP="0011693E">
      <w:pPr>
        <w:spacing w:line="360" w:lineRule="auto"/>
        <w:ind w:firstLine="720"/>
        <w:rPr>
          <w:szCs w:val="24"/>
        </w:rPr>
      </w:pPr>
    </w:p>
    <w:p w14:paraId="278C93D6" w14:textId="77777777" w:rsidR="003E3198" w:rsidRPr="003E3198" w:rsidRDefault="00AA50E6" w:rsidP="003E3198">
      <w:pPr>
        <w:pStyle w:val="EndNoteBibliography"/>
      </w:pPr>
      <w:r w:rsidRPr="00113AD5">
        <w:rPr>
          <w:szCs w:val="24"/>
        </w:rPr>
        <w:fldChar w:fldCharType="begin"/>
      </w:r>
      <w:r w:rsidR="005D51CF" w:rsidRPr="00113AD5">
        <w:rPr>
          <w:szCs w:val="24"/>
        </w:rPr>
        <w:instrText xml:space="preserve"> ADDIN EN.REFLIST </w:instrText>
      </w:r>
      <w:r w:rsidRPr="00113AD5">
        <w:rPr>
          <w:szCs w:val="24"/>
        </w:rPr>
        <w:fldChar w:fldCharType="separate"/>
      </w:r>
      <w:bookmarkStart w:id="1" w:name="_ENREF_1"/>
      <w:r w:rsidR="003E3198" w:rsidRPr="003E3198">
        <w:t xml:space="preserve">ADGER, W. N., et al. (2005). "Succesful Adaptation to Climate Change Across Scales." </w:t>
      </w:r>
      <w:r w:rsidR="003E3198" w:rsidRPr="003E3198">
        <w:rPr>
          <w:u w:val="single"/>
        </w:rPr>
        <w:t>Global Environmental Change</w:t>
      </w:r>
      <w:r w:rsidR="003E3198" w:rsidRPr="003E3198">
        <w:t xml:space="preserve"> </w:t>
      </w:r>
      <w:r w:rsidR="003E3198" w:rsidRPr="003E3198">
        <w:rPr>
          <w:b/>
        </w:rPr>
        <w:t>15</w:t>
      </w:r>
      <w:r w:rsidR="003E3198" w:rsidRPr="003E3198">
        <w:t>(2): 77-86.</w:t>
      </w:r>
      <w:bookmarkEnd w:id="1"/>
    </w:p>
    <w:p w14:paraId="27A496A8" w14:textId="77777777" w:rsidR="003E3198" w:rsidRPr="003E3198" w:rsidRDefault="003E3198" w:rsidP="003E3198">
      <w:pPr>
        <w:pStyle w:val="EndNoteBibliography"/>
      </w:pPr>
      <w:bookmarkStart w:id="2" w:name="_ENREF_2"/>
      <w:r w:rsidRPr="003E3198">
        <w:t xml:space="preserve">AGLIETTA, M. (1979). </w:t>
      </w:r>
      <w:r w:rsidRPr="003E3198">
        <w:rPr>
          <w:u w:val="single"/>
        </w:rPr>
        <w:t>A Theory of Capitalist Regulation</w:t>
      </w:r>
      <w:r w:rsidRPr="003E3198">
        <w:t>. London, NLB.</w:t>
      </w:r>
      <w:bookmarkEnd w:id="2"/>
    </w:p>
    <w:p w14:paraId="7BB516DB" w14:textId="77777777" w:rsidR="003E3198" w:rsidRPr="003E3198" w:rsidRDefault="003E3198" w:rsidP="003E3198">
      <w:pPr>
        <w:pStyle w:val="EndNoteBibliography"/>
      </w:pPr>
      <w:bookmarkStart w:id="3" w:name="_ENREF_3"/>
      <w:r w:rsidRPr="003E3198">
        <w:t xml:space="preserve">ANDERSON, K. and A. BOWS (2011). "Beyond 'dangerous' climate change: emission scenarios for a new world." </w:t>
      </w:r>
      <w:r w:rsidRPr="003E3198">
        <w:rPr>
          <w:u w:val="single"/>
        </w:rPr>
        <w:t>Philosophical Transactions of the Royal Society A</w:t>
      </w:r>
      <w:r w:rsidRPr="003E3198">
        <w:t xml:space="preserve"> </w:t>
      </w:r>
      <w:r w:rsidRPr="003E3198">
        <w:rPr>
          <w:b/>
        </w:rPr>
        <w:t>369</w:t>
      </w:r>
      <w:r w:rsidRPr="003E3198">
        <w:t>(1934): 20-44.</w:t>
      </w:r>
      <w:bookmarkEnd w:id="3"/>
    </w:p>
    <w:p w14:paraId="285631BA" w14:textId="77777777" w:rsidR="003E3198" w:rsidRPr="003E3198" w:rsidRDefault="003E3198" w:rsidP="003E3198">
      <w:pPr>
        <w:pStyle w:val="EndNoteBibliography"/>
      </w:pPr>
      <w:bookmarkStart w:id="4" w:name="_ENREF_4"/>
      <w:r w:rsidRPr="003E3198">
        <w:t xml:space="preserve">BÉAL, V. (2011). "Urban governance, sustainability and environmental movements: post-democracy in French and British cities." </w:t>
      </w:r>
      <w:r w:rsidRPr="003E3198">
        <w:rPr>
          <w:u w:val="single"/>
        </w:rPr>
        <w:t>European Urban and Regional Studies</w:t>
      </w:r>
      <w:r w:rsidRPr="003E3198">
        <w:t>.</w:t>
      </w:r>
      <w:bookmarkEnd w:id="4"/>
    </w:p>
    <w:p w14:paraId="5C0A176F" w14:textId="77777777" w:rsidR="003E3198" w:rsidRPr="003E3198" w:rsidRDefault="003E3198" w:rsidP="003E3198">
      <w:pPr>
        <w:pStyle w:val="EndNoteBibliography"/>
      </w:pPr>
      <w:bookmarkStart w:id="5" w:name="_ENREF_5"/>
      <w:r w:rsidRPr="003E3198">
        <w:t xml:space="preserve">BEAZLEY, M., et al. (1997). Downtown Redevelopment and Community Resistance: An International Perspective. </w:t>
      </w:r>
      <w:r w:rsidRPr="003E3198">
        <w:rPr>
          <w:u w:val="single"/>
        </w:rPr>
        <w:t>Transforming Cities</w:t>
      </w:r>
      <w:r w:rsidRPr="003E3198">
        <w:t>. N. M. Jewson, S. London, Routledge.</w:t>
      </w:r>
      <w:bookmarkEnd w:id="5"/>
    </w:p>
    <w:p w14:paraId="6AF07450" w14:textId="77777777" w:rsidR="003E3198" w:rsidRPr="003E3198" w:rsidRDefault="003E3198" w:rsidP="003E3198">
      <w:pPr>
        <w:pStyle w:val="EndNoteBibliography"/>
      </w:pPr>
      <w:bookmarkStart w:id="6" w:name="_ENREF_6"/>
      <w:r w:rsidRPr="003E3198">
        <w:t xml:space="preserve">BIANCHINI, F. and M. PARKINSON (1993). </w:t>
      </w:r>
      <w:r w:rsidRPr="003E3198">
        <w:rPr>
          <w:u w:val="single"/>
        </w:rPr>
        <w:t>Cultural Policy and Urban Regeneration</w:t>
      </w:r>
      <w:r w:rsidRPr="003E3198">
        <w:t>. Manchester, Manchester University Press.</w:t>
      </w:r>
      <w:bookmarkEnd w:id="6"/>
    </w:p>
    <w:p w14:paraId="2CD2715F" w14:textId="77777777" w:rsidR="003E3198" w:rsidRPr="003E3198" w:rsidRDefault="003E3198" w:rsidP="003E3198">
      <w:pPr>
        <w:pStyle w:val="EndNoteBibliography"/>
      </w:pPr>
      <w:bookmarkStart w:id="7" w:name="_ENREF_7"/>
      <w:r w:rsidRPr="003E3198">
        <w:t xml:space="preserve">BICKNELL, J., et al., Eds. (2009). </w:t>
      </w:r>
      <w:r w:rsidRPr="003E3198">
        <w:rPr>
          <w:u w:val="single"/>
        </w:rPr>
        <w:t>Adapting Cities to Climate Change</w:t>
      </w:r>
      <w:r w:rsidRPr="003E3198">
        <w:t>. London, Earthscan.</w:t>
      </w:r>
      <w:bookmarkEnd w:id="7"/>
    </w:p>
    <w:p w14:paraId="54C37D8D" w14:textId="77777777" w:rsidR="003E3198" w:rsidRPr="003E3198" w:rsidRDefault="003E3198" w:rsidP="003E3198">
      <w:pPr>
        <w:pStyle w:val="EndNoteBibliography"/>
      </w:pPr>
      <w:bookmarkStart w:id="8" w:name="_ENREF_8"/>
      <w:r w:rsidRPr="003E3198">
        <w:t xml:space="preserve">BIDDULPH, M. (2011). "Urban Design, Regeneration and the Entrepreneurial City." </w:t>
      </w:r>
      <w:r w:rsidRPr="003E3198">
        <w:rPr>
          <w:u w:val="single"/>
        </w:rPr>
        <w:t>Progress in Planning</w:t>
      </w:r>
      <w:r w:rsidRPr="003E3198">
        <w:t xml:space="preserve"> </w:t>
      </w:r>
      <w:r w:rsidRPr="003E3198">
        <w:rPr>
          <w:b/>
        </w:rPr>
        <w:t>76</w:t>
      </w:r>
      <w:r w:rsidRPr="003E3198">
        <w:t>: 63-103.</w:t>
      </w:r>
      <w:bookmarkEnd w:id="8"/>
    </w:p>
    <w:p w14:paraId="10010F2D" w14:textId="77777777" w:rsidR="003E3198" w:rsidRPr="003E3198" w:rsidRDefault="003E3198" w:rsidP="003E3198">
      <w:pPr>
        <w:pStyle w:val="EndNoteBibliography"/>
      </w:pPr>
      <w:bookmarkStart w:id="9" w:name="_ENREF_9"/>
      <w:r w:rsidRPr="003E3198">
        <w:t xml:space="preserve">BLANCO, I. (2015). "Between democratic network governance and neoliberlism: A Regime theoretical analysis of collaboration in Barcelona." </w:t>
      </w:r>
      <w:r w:rsidRPr="003E3198">
        <w:rPr>
          <w:u w:val="single"/>
        </w:rPr>
        <w:t>Cities</w:t>
      </w:r>
      <w:r w:rsidRPr="003E3198">
        <w:t xml:space="preserve"> </w:t>
      </w:r>
      <w:r w:rsidRPr="003E3198">
        <w:rPr>
          <w:b/>
        </w:rPr>
        <w:t>44</w:t>
      </w:r>
      <w:r w:rsidRPr="003E3198">
        <w:t>: 123-130.</w:t>
      </w:r>
      <w:bookmarkEnd w:id="9"/>
    </w:p>
    <w:p w14:paraId="3A4C892B" w14:textId="77777777" w:rsidR="003E3198" w:rsidRPr="003E3198" w:rsidRDefault="003E3198" w:rsidP="003E3198">
      <w:pPr>
        <w:pStyle w:val="EndNoteBibliography"/>
      </w:pPr>
      <w:bookmarkStart w:id="10" w:name="_ENREF_10"/>
      <w:r w:rsidRPr="003E3198">
        <w:t xml:space="preserve">BOLAND, P. (2007). "Unpacking the Theory - Policy Interface of Local Economic Development: An Analysis of Cardiff and Liverpool." </w:t>
      </w:r>
      <w:r w:rsidRPr="003E3198">
        <w:rPr>
          <w:u w:val="single"/>
        </w:rPr>
        <w:t>Urban Studies</w:t>
      </w:r>
      <w:r w:rsidRPr="003E3198">
        <w:t xml:space="preserve"> </w:t>
      </w:r>
      <w:r w:rsidRPr="003E3198">
        <w:rPr>
          <w:b/>
        </w:rPr>
        <w:t>44</w:t>
      </w:r>
      <w:r w:rsidRPr="003E3198">
        <w:t>(5/6): 1019-1039.</w:t>
      </w:r>
      <w:bookmarkEnd w:id="10"/>
    </w:p>
    <w:p w14:paraId="4D00AAB8" w14:textId="77777777" w:rsidR="003E3198" w:rsidRPr="003E3198" w:rsidRDefault="003E3198" w:rsidP="003E3198">
      <w:pPr>
        <w:pStyle w:val="EndNoteBibliography"/>
      </w:pPr>
      <w:bookmarkStart w:id="11" w:name="_ENREF_11"/>
      <w:r w:rsidRPr="003E3198">
        <w:t xml:space="preserve">BOLAND, P. (2010). "'Capital of Culture—you must be having a laugh!’ " </w:t>
      </w:r>
      <w:r w:rsidRPr="003E3198">
        <w:rPr>
          <w:u w:val="single"/>
        </w:rPr>
        <w:t>Social &amp; Cultural Geography</w:t>
      </w:r>
      <w:r w:rsidRPr="003E3198">
        <w:t xml:space="preserve"> </w:t>
      </w:r>
      <w:r w:rsidRPr="003E3198">
        <w:rPr>
          <w:b/>
        </w:rPr>
        <w:t>11</w:t>
      </w:r>
      <w:r w:rsidRPr="003E3198">
        <w:t>(7): 627 - 645.</w:t>
      </w:r>
      <w:bookmarkEnd w:id="11"/>
    </w:p>
    <w:p w14:paraId="2DEE14A4" w14:textId="77777777" w:rsidR="003E3198" w:rsidRPr="003E3198" w:rsidRDefault="003E3198" w:rsidP="003E3198">
      <w:pPr>
        <w:pStyle w:val="EndNoteBibliography"/>
      </w:pPr>
      <w:bookmarkStart w:id="12" w:name="_ENREF_12"/>
      <w:r w:rsidRPr="003E3198">
        <w:t xml:space="preserve">BOYLE, M. (1997). "Civic Boosterism in the Politics of Local Economic Development." </w:t>
      </w:r>
      <w:r w:rsidRPr="003E3198">
        <w:rPr>
          <w:u w:val="single"/>
        </w:rPr>
        <w:t>Environment and Planning A</w:t>
      </w:r>
      <w:r w:rsidRPr="003E3198">
        <w:t xml:space="preserve"> </w:t>
      </w:r>
      <w:r w:rsidRPr="003E3198">
        <w:rPr>
          <w:b/>
        </w:rPr>
        <w:t>29</w:t>
      </w:r>
      <w:r w:rsidRPr="003E3198">
        <w:t>(11): 1975-1997.</w:t>
      </w:r>
      <w:bookmarkEnd w:id="12"/>
    </w:p>
    <w:p w14:paraId="43874AB8" w14:textId="77777777" w:rsidR="003E3198" w:rsidRPr="003E3198" w:rsidRDefault="003E3198" w:rsidP="003E3198">
      <w:pPr>
        <w:pStyle w:val="EndNoteBibliography"/>
      </w:pPr>
      <w:bookmarkStart w:id="13" w:name="_ENREF_13"/>
      <w:r w:rsidRPr="003E3198">
        <w:t xml:space="preserve">BOYLE, M. H., G. (1994). "The Politics of Urban Entrepreneurialism in Glasgow." </w:t>
      </w:r>
      <w:r w:rsidRPr="003E3198">
        <w:rPr>
          <w:u w:val="single"/>
        </w:rPr>
        <w:t>Geoforum</w:t>
      </w:r>
      <w:r w:rsidRPr="003E3198">
        <w:t xml:space="preserve"> </w:t>
      </w:r>
      <w:r w:rsidRPr="003E3198">
        <w:rPr>
          <w:b/>
        </w:rPr>
        <w:t>25</w:t>
      </w:r>
      <w:r w:rsidRPr="003E3198">
        <w:t>(4): 453-470.</w:t>
      </w:r>
      <w:bookmarkEnd w:id="13"/>
    </w:p>
    <w:p w14:paraId="2CFC5FB0" w14:textId="77777777" w:rsidR="003E3198" w:rsidRPr="003E3198" w:rsidRDefault="003E3198" w:rsidP="003E3198">
      <w:pPr>
        <w:pStyle w:val="EndNoteBibliography"/>
      </w:pPr>
      <w:bookmarkStart w:id="14" w:name="_ENREF_14"/>
      <w:r w:rsidRPr="003E3198">
        <w:t xml:space="preserve">BRENNER, N. (2003). Glocalization’ as a State Spatial Strategy:. </w:t>
      </w:r>
      <w:r w:rsidRPr="003E3198">
        <w:rPr>
          <w:u w:val="single"/>
        </w:rPr>
        <w:t>Remaking the Global Economy: Economic-Geographical Perspectives</w:t>
      </w:r>
      <w:r w:rsidRPr="003E3198">
        <w:t>. J. Peck and H. W. Yeung, Sage.</w:t>
      </w:r>
      <w:bookmarkEnd w:id="14"/>
    </w:p>
    <w:p w14:paraId="4EA021AF" w14:textId="77777777" w:rsidR="003E3198" w:rsidRPr="003E3198" w:rsidRDefault="003E3198" w:rsidP="003E3198">
      <w:pPr>
        <w:pStyle w:val="EndNoteBibliography"/>
      </w:pPr>
      <w:bookmarkStart w:id="15" w:name="_ENREF_15"/>
      <w:r w:rsidRPr="003E3198">
        <w:t xml:space="preserve">BRENNER, N. (2004). </w:t>
      </w:r>
      <w:r w:rsidRPr="003E3198">
        <w:rPr>
          <w:u w:val="single"/>
        </w:rPr>
        <w:t>New State Spaces: Urban Governance and the Rescaling of Statehood</w:t>
      </w:r>
      <w:r w:rsidRPr="003E3198">
        <w:t>. Oxford, Oxford University Press.</w:t>
      </w:r>
      <w:bookmarkEnd w:id="15"/>
    </w:p>
    <w:p w14:paraId="594E3CAF" w14:textId="77777777" w:rsidR="003E3198" w:rsidRPr="003E3198" w:rsidRDefault="003E3198" w:rsidP="003E3198">
      <w:pPr>
        <w:pStyle w:val="EndNoteBibliography"/>
      </w:pPr>
      <w:bookmarkStart w:id="16" w:name="_ENREF_16"/>
      <w:r w:rsidRPr="003E3198">
        <w:t xml:space="preserve">BRENNER, N., et al. (2003). </w:t>
      </w:r>
      <w:r w:rsidRPr="003E3198">
        <w:rPr>
          <w:u w:val="single"/>
        </w:rPr>
        <w:t>State/Space: A Reader</w:t>
      </w:r>
      <w:r w:rsidRPr="003E3198">
        <w:t>. Oxford, Blackwell.</w:t>
      </w:r>
      <w:bookmarkEnd w:id="16"/>
    </w:p>
    <w:p w14:paraId="6C2CBC68" w14:textId="77777777" w:rsidR="003E3198" w:rsidRPr="003E3198" w:rsidRDefault="003E3198" w:rsidP="003E3198">
      <w:pPr>
        <w:pStyle w:val="EndNoteBibliography"/>
      </w:pPr>
      <w:bookmarkStart w:id="17" w:name="_ENREF_17"/>
      <w:r w:rsidRPr="003E3198">
        <w:t xml:space="preserve">BRISTOW, G. (2010). "Resilient Regions: Re-'place'ing regional competitiveness." </w:t>
      </w:r>
      <w:r w:rsidRPr="003E3198">
        <w:rPr>
          <w:u w:val="single"/>
        </w:rPr>
        <w:t>Cambridge Journal of Regions, Economy and Society</w:t>
      </w:r>
      <w:r w:rsidRPr="003E3198">
        <w:t xml:space="preserve"> </w:t>
      </w:r>
      <w:r w:rsidRPr="003E3198">
        <w:rPr>
          <w:b/>
        </w:rPr>
        <w:t>3</w:t>
      </w:r>
      <w:r w:rsidRPr="003E3198">
        <w:t>: 153-167.</w:t>
      </w:r>
      <w:bookmarkEnd w:id="17"/>
    </w:p>
    <w:p w14:paraId="6B3142A4" w14:textId="77777777" w:rsidR="003E3198" w:rsidRPr="003E3198" w:rsidRDefault="003E3198" w:rsidP="003E3198">
      <w:pPr>
        <w:pStyle w:val="EndNoteBibliography"/>
      </w:pPr>
      <w:bookmarkStart w:id="18" w:name="_ENREF_18"/>
      <w:r w:rsidRPr="003E3198">
        <w:t xml:space="preserve">BROWN, J. C. and M. PURCELL (2005). "There's nothing inherent about scale." </w:t>
      </w:r>
      <w:r w:rsidRPr="003E3198">
        <w:rPr>
          <w:u w:val="single"/>
        </w:rPr>
        <w:t>Geoforum</w:t>
      </w:r>
      <w:r w:rsidRPr="003E3198">
        <w:t xml:space="preserve"> </w:t>
      </w:r>
      <w:r w:rsidRPr="003E3198">
        <w:rPr>
          <w:b/>
        </w:rPr>
        <w:t>36</w:t>
      </w:r>
      <w:r w:rsidRPr="003E3198">
        <w:t>(607-624).</w:t>
      </w:r>
      <w:bookmarkEnd w:id="18"/>
    </w:p>
    <w:p w14:paraId="1E381950" w14:textId="77777777" w:rsidR="003E3198" w:rsidRPr="003E3198" w:rsidRDefault="003E3198" w:rsidP="003E3198">
      <w:pPr>
        <w:pStyle w:val="EndNoteBibliography"/>
      </w:pPr>
      <w:bookmarkStart w:id="19" w:name="_ENREF_19"/>
      <w:r w:rsidRPr="003E3198">
        <w:t xml:space="preserve">BULKELEY, H. (2013). </w:t>
      </w:r>
      <w:r w:rsidRPr="003E3198">
        <w:rPr>
          <w:u w:val="single"/>
        </w:rPr>
        <w:t>Cities and Climate Change</w:t>
      </w:r>
      <w:r w:rsidRPr="003E3198">
        <w:t>. London, Routledge.</w:t>
      </w:r>
      <w:bookmarkEnd w:id="19"/>
    </w:p>
    <w:p w14:paraId="6C6326A4" w14:textId="77777777" w:rsidR="003E3198" w:rsidRPr="003E3198" w:rsidRDefault="003E3198" w:rsidP="003E3198">
      <w:pPr>
        <w:pStyle w:val="EndNoteBibliography"/>
      </w:pPr>
      <w:bookmarkStart w:id="20" w:name="_ENREF_20"/>
      <w:r w:rsidRPr="003E3198">
        <w:t xml:space="preserve">BULKELEY, H. and M. M. BETSILL (2013). "Revisiting the Urban Politics of Climate Change." </w:t>
      </w:r>
      <w:r w:rsidRPr="003E3198">
        <w:rPr>
          <w:u w:val="single"/>
        </w:rPr>
        <w:t>Environmental Politics</w:t>
      </w:r>
      <w:r w:rsidRPr="003E3198">
        <w:t xml:space="preserve"> </w:t>
      </w:r>
      <w:r w:rsidRPr="003E3198">
        <w:rPr>
          <w:b/>
        </w:rPr>
        <w:t>22</w:t>
      </w:r>
      <w:r w:rsidRPr="003E3198">
        <w:t>(1): 136-154.</w:t>
      </w:r>
      <w:bookmarkEnd w:id="20"/>
    </w:p>
    <w:p w14:paraId="0FE43C87" w14:textId="77777777" w:rsidR="003E3198" w:rsidRPr="003E3198" w:rsidRDefault="003E3198" w:rsidP="003E3198">
      <w:pPr>
        <w:pStyle w:val="EndNoteBibliography"/>
      </w:pPr>
      <w:bookmarkStart w:id="21" w:name="_ENREF_21"/>
      <w:r w:rsidRPr="003E3198">
        <w:t xml:space="preserve">BULKELEY, H., et al., Eds. (2011). </w:t>
      </w:r>
      <w:r w:rsidRPr="003E3198">
        <w:rPr>
          <w:u w:val="single"/>
        </w:rPr>
        <w:t>Cities and Low Carbon Transitions</w:t>
      </w:r>
      <w:r w:rsidRPr="003E3198">
        <w:t>. London, Routledge.</w:t>
      </w:r>
      <w:bookmarkEnd w:id="21"/>
    </w:p>
    <w:p w14:paraId="1A687548" w14:textId="77777777" w:rsidR="003E3198" w:rsidRPr="003E3198" w:rsidRDefault="003E3198" w:rsidP="003E3198">
      <w:pPr>
        <w:pStyle w:val="EndNoteBibliography"/>
      </w:pPr>
      <w:bookmarkStart w:id="22" w:name="_ENREF_22"/>
      <w:r w:rsidRPr="003E3198">
        <w:t>CAMERON, D. (2010). PM's Speech to DECC. London, gov.uk.</w:t>
      </w:r>
      <w:bookmarkEnd w:id="22"/>
    </w:p>
    <w:p w14:paraId="156F5537" w14:textId="77777777" w:rsidR="003E3198" w:rsidRPr="003E3198" w:rsidRDefault="003E3198" w:rsidP="003E3198">
      <w:pPr>
        <w:pStyle w:val="EndNoteBibliography"/>
      </w:pPr>
      <w:bookmarkStart w:id="23" w:name="_ENREF_23"/>
      <w:r w:rsidRPr="003E3198">
        <w:t xml:space="preserve">CARMIN, J., et al. (2012). "Urban Climate Adaptation in the Global South." </w:t>
      </w:r>
      <w:r w:rsidRPr="003E3198">
        <w:rPr>
          <w:u w:val="single"/>
        </w:rPr>
        <w:t>Journal of Planning Education and Research</w:t>
      </w:r>
      <w:r w:rsidRPr="003E3198">
        <w:t xml:space="preserve"> </w:t>
      </w:r>
      <w:r w:rsidRPr="003E3198">
        <w:rPr>
          <w:b/>
        </w:rPr>
        <w:t>32</w:t>
      </w:r>
      <w:r w:rsidRPr="003E3198">
        <w:t>(1): 18-32.</w:t>
      </w:r>
      <w:bookmarkEnd w:id="23"/>
    </w:p>
    <w:p w14:paraId="732AF185" w14:textId="77777777" w:rsidR="003E3198" w:rsidRPr="003E3198" w:rsidRDefault="003E3198" w:rsidP="003E3198">
      <w:pPr>
        <w:pStyle w:val="EndNoteBibliography"/>
      </w:pPr>
      <w:bookmarkStart w:id="24" w:name="_ENREF_24"/>
      <w:r w:rsidRPr="003E3198">
        <w:t xml:space="preserve">CASTAN BROTO, V. and H. BULKELEY (2012). "A Survey of Urban Climate Change Experiments in 100 Cities." </w:t>
      </w:r>
      <w:r w:rsidRPr="003E3198">
        <w:rPr>
          <w:u w:val="single"/>
        </w:rPr>
        <w:t>Global Environmental Change</w:t>
      </w:r>
      <w:r w:rsidRPr="003E3198">
        <w:t xml:space="preserve"> </w:t>
      </w:r>
      <w:r w:rsidRPr="003E3198">
        <w:rPr>
          <w:b/>
        </w:rPr>
        <w:t>23</w:t>
      </w:r>
      <w:r w:rsidRPr="003E3198">
        <w:t>: 92-102.</w:t>
      </w:r>
      <w:bookmarkEnd w:id="24"/>
    </w:p>
    <w:p w14:paraId="48DE9F93" w14:textId="77777777" w:rsidR="003E3198" w:rsidRPr="003E3198" w:rsidRDefault="003E3198" w:rsidP="003E3198">
      <w:pPr>
        <w:pStyle w:val="EndNoteBibliography"/>
      </w:pPr>
      <w:bookmarkStart w:id="25" w:name="_ENREF_25"/>
      <w:r w:rsidRPr="003E3198">
        <w:t xml:space="preserve">CASTÁN BROTO, V. and H. BULKELEY (2013). "A survey of urban climate change experiments in 100 cities." </w:t>
      </w:r>
      <w:r w:rsidRPr="003E3198">
        <w:rPr>
          <w:u w:val="single"/>
        </w:rPr>
        <w:t>Global Environmental Change</w:t>
      </w:r>
      <w:r w:rsidRPr="003E3198">
        <w:t xml:space="preserve"> </w:t>
      </w:r>
      <w:r w:rsidRPr="003E3198">
        <w:rPr>
          <w:b/>
        </w:rPr>
        <w:t>23</w:t>
      </w:r>
      <w:r w:rsidRPr="003E3198">
        <w:t>(1): 92-102.</w:t>
      </w:r>
      <w:bookmarkEnd w:id="25"/>
    </w:p>
    <w:p w14:paraId="0F9982F1" w14:textId="77777777" w:rsidR="003E3198" w:rsidRPr="003E3198" w:rsidRDefault="003E3198" w:rsidP="003E3198">
      <w:pPr>
        <w:pStyle w:val="EndNoteBibliography"/>
      </w:pPr>
      <w:bookmarkStart w:id="26" w:name="_ENREF_26"/>
      <w:r w:rsidRPr="003E3198">
        <w:t>CITY OF LIVERPOOL (2009). Climate Change Strategic Framework. Liverpool.</w:t>
      </w:r>
      <w:bookmarkEnd w:id="26"/>
    </w:p>
    <w:p w14:paraId="4E2593A5" w14:textId="77777777" w:rsidR="003E3198" w:rsidRPr="003E3198" w:rsidRDefault="003E3198" w:rsidP="003E3198">
      <w:pPr>
        <w:pStyle w:val="EndNoteBibliography"/>
      </w:pPr>
      <w:bookmarkStart w:id="27" w:name="_ENREF_27"/>
      <w:r w:rsidRPr="003E3198">
        <w:lastRenderedPageBreak/>
        <w:t xml:space="preserve">COCHRANE, A. (2003). The Social Construction of Urban Policy. </w:t>
      </w:r>
      <w:r w:rsidRPr="003E3198">
        <w:rPr>
          <w:u w:val="single"/>
        </w:rPr>
        <w:t>A Companion to the City</w:t>
      </w:r>
      <w:r w:rsidRPr="003E3198">
        <w:t>. G. Bridge and S. Watson. Oxford, Blackwell.</w:t>
      </w:r>
      <w:bookmarkEnd w:id="27"/>
    </w:p>
    <w:p w14:paraId="36BC61B8" w14:textId="77777777" w:rsidR="003E3198" w:rsidRPr="003E3198" w:rsidRDefault="003E3198" w:rsidP="003E3198">
      <w:pPr>
        <w:pStyle w:val="EndNoteBibliography"/>
      </w:pPr>
      <w:bookmarkStart w:id="28" w:name="_ENREF_28"/>
      <w:r w:rsidRPr="003E3198">
        <w:t xml:space="preserve">COLLINGE, C. (1999). "Self-organisation of society by scale: a spatial reworking of regulation theory." </w:t>
      </w:r>
      <w:r w:rsidRPr="003E3198">
        <w:rPr>
          <w:u w:val="single"/>
        </w:rPr>
        <w:t>Environment and Planning D: Society and Space</w:t>
      </w:r>
      <w:r w:rsidRPr="003E3198">
        <w:t xml:space="preserve"> </w:t>
      </w:r>
      <w:r w:rsidRPr="003E3198">
        <w:rPr>
          <w:b/>
        </w:rPr>
        <w:t>17</w:t>
      </w:r>
      <w:r w:rsidRPr="003E3198">
        <w:t>(5): 557-574.</w:t>
      </w:r>
      <w:bookmarkEnd w:id="28"/>
    </w:p>
    <w:p w14:paraId="64C5575B" w14:textId="77777777" w:rsidR="003E3198" w:rsidRPr="003E3198" w:rsidRDefault="003E3198" w:rsidP="003E3198">
      <w:pPr>
        <w:pStyle w:val="EndNoteBibliography"/>
      </w:pPr>
      <w:bookmarkStart w:id="29" w:name="_ENREF_29"/>
      <w:r w:rsidRPr="003E3198">
        <w:t xml:space="preserve">COX, K., Ed. (1997). </w:t>
      </w:r>
      <w:r w:rsidRPr="003E3198">
        <w:rPr>
          <w:u w:val="single"/>
        </w:rPr>
        <w:t>Spaces of Globalisation: Reasserting the Power of the Local</w:t>
      </w:r>
      <w:r w:rsidRPr="003E3198">
        <w:t>. London, The Guildford Press.</w:t>
      </w:r>
      <w:bookmarkEnd w:id="29"/>
    </w:p>
    <w:p w14:paraId="58C9642A" w14:textId="77777777" w:rsidR="003E3198" w:rsidRPr="003E3198" w:rsidRDefault="003E3198" w:rsidP="003E3198">
      <w:pPr>
        <w:pStyle w:val="EndNoteBibliography"/>
      </w:pPr>
      <w:bookmarkStart w:id="30" w:name="_ENREF_30"/>
      <w:r w:rsidRPr="003E3198">
        <w:t xml:space="preserve">COX, K. (1998). "Spaces of Dependence, Spaces of Engagement and the Politics of Scale, Looking for Local Politics." </w:t>
      </w:r>
      <w:r w:rsidRPr="003E3198">
        <w:rPr>
          <w:u w:val="single"/>
        </w:rPr>
        <w:t>Political Geography</w:t>
      </w:r>
      <w:r w:rsidRPr="003E3198">
        <w:t xml:space="preserve"> </w:t>
      </w:r>
      <w:r w:rsidRPr="003E3198">
        <w:rPr>
          <w:b/>
        </w:rPr>
        <w:t>17</w:t>
      </w:r>
      <w:r w:rsidRPr="003E3198">
        <w:t>(1).</w:t>
      </w:r>
      <w:bookmarkEnd w:id="30"/>
    </w:p>
    <w:p w14:paraId="4DFFD181" w14:textId="77777777" w:rsidR="003E3198" w:rsidRPr="003E3198" w:rsidRDefault="003E3198" w:rsidP="003E3198">
      <w:pPr>
        <w:pStyle w:val="EndNoteBibliography"/>
      </w:pPr>
      <w:bookmarkStart w:id="31" w:name="_ENREF_31"/>
      <w:r w:rsidRPr="003E3198">
        <w:t xml:space="preserve">COX, K. R. (1993). "The local and the global in the new urban politics: a critical view." </w:t>
      </w:r>
      <w:r w:rsidRPr="003E3198">
        <w:rPr>
          <w:u w:val="single"/>
        </w:rPr>
        <w:t>Environment and Planning D: Society and Space</w:t>
      </w:r>
      <w:r w:rsidRPr="003E3198">
        <w:t xml:space="preserve"> </w:t>
      </w:r>
      <w:r w:rsidRPr="003E3198">
        <w:rPr>
          <w:b/>
        </w:rPr>
        <w:t>11</w:t>
      </w:r>
      <w:r w:rsidRPr="003E3198">
        <w:t>(4): 433-448.</w:t>
      </w:r>
      <w:bookmarkEnd w:id="31"/>
    </w:p>
    <w:p w14:paraId="7C381C2E" w14:textId="77777777" w:rsidR="003E3198" w:rsidRPr="003E3198" w:rsidRDefault="003E3198" w:rsidP="003E3198">
      <w:pPr>
        <w:pStyle w:val="EndNoteBibliography"/>
      </w:pPr>
      <w:bookmarkStart w:id="32" w:name="_ENREF_32"/>
      <w:r w:rsidRPr="003E3198">
        <w:t xml:space="preserve">DANNESTRAM, T. (2008). "Rethinking local politics: towards a cultural political economy on entrepreneurial cities." </w:t>
      </w:r>
      <w:r w:rsidRPr="003E3198">
        <w:rPr>
          <w:u w:val="single"/>
        </w:rPr>
        <w:t>Space and Polity</w:t>
      </w:r>
      <w:r w:rsidRPr="003E3198">
        <w:t xml:space="preserve"> </w:t>
      </w:r>
      <w:r w:rsidRPr="003E3198">
        <w:rPr>
          <w:b/>
        </w:rPr>
        <w:t>12</w:t>
      </w:r>
      <w:r w:rsidRPr="003E3198">
        <w:t>: 353-372.</w:t>
      </w:r>
      <w:bookmarkEnd w:id="32"/>
    </w:p>
    <w:p w14:paraId="3BF36A3D" w14:textId="77777777" w:rsidR="003E3198" w:rsidRPr="003E3198" w:rsidRDefault="003E3198" w:rsidP="003E3198">
      <w:pPr>
        <w:pStyle w:val="EndNoteBibliography"/>
      </w:pPr>
      <w:bookmarkStart w:id="33" w:name="_ENREF_33"/>
      <w:r w:rsidRPr="003E3198">
        <w:t xml:space="preserve">DAVIES, J. (2014). "Rethinking urban power and the local state." </w:t>
      </w:r>
      <w:r w:rsidRPr="003E3198">
        <w:rPr>
          <w:u w:val="single"/>
        </w:rPr>
        <w:t>Urban Studies</w:t>
      </w:r>
      <w:r w:rsidRPr="003E3198">
        <w:t xml:space="preserve"> </w:t>
      </w:r>
      <w:r w:rsidRPr="003E3198">
        <w:rPr>
          <w:b/>
        </w:rPr>
        <w:t>51</w:t>
      </w:r>
      <w:r w:rsidRPr="003E3198">
        <w:t>(15): 3215-3232.</w:t>
      </w:r>
      <w:bookmarkEnd w:id="33"/>
    </w:p>
    <w:p w14:paraId="524E9E5A" w14:textId="77777777" w:rsidR="003E3198" w:rsidRPr="003E3198" w:rsidRDefault="003E3198" w:rsidP="003E3198">
      <w:pPr>
        <w:pStyle w:val="EndNoteBibliography"/>
      </w:pPr>
      <w:bookmarkStart w:id="34" w:name="_ENREF_34"/>
      <w:r w:rsidRPr="003E3198">
        <w:t>DCLG (2015). Liverpool City Region Devolution Agreement. London, DCLG.</w:t>
      </w:r>
      <w:bookmarkEnd w:id="34"/>
    </w:p>
    <w:p w14:paraId="6CB378F3" w14:textId="77777777" w:rsidR="003E3198" w:rsidRPr="003E3198" w:rsidRDefault="003E3198" w:rsidP="003E3198">
      <w:pPr>
        <w:pStyle w:val="EndNoteBibliography"/>
      </w:pPr>
      <w:bookmarkStart w:id="35" w:name="_ENREF_35"/>
      <w:r w:rsidRPr="003E3198">
        <w:t xml:space="preserve">FRIEDMAN, T. L. (2008). </w:t>
      </w:r>
      <w:r w:rsidRPr="003E3198">
        <w:rPr>
          <w:u w:val="single"/>
        </w:rPr>
        <w:t>Hot, flat and crowded</w:t>
      </w:r>
      <w:r w:rsidRPr="003E3198">
        <w:t>. London, Allen Lane.</w:t>
      </w:r>
      <w:bookmarkEnd w:id="35"/>
    </w:p>
    <w:p w14:paraId="3283B81B" w14:textId="77777777" w:rsidR="003E3198" w:rsidRPr="003E3198" w:rsidRDefault="003E3198" w:rsidP="003E3198">
      <w:pPr>
        <w:pStyle w:val="EndNoteBibliography"/>
      </w:pPr>
      <w:bookmarkStart w:id="36" w:name="_ENREF_36"/>
      <w:r w:rsidRPr="003E3198">
        <w:t xml:space="preserve">FROST, D. and P. NORTH (2013). </w:t>
      </w:r>
      <w:r w:rsidRPr="003E3198">
        <w:rPr>
          <w:u w:val="single"/>
        </w:rPr>
        <w:t>Militant Liverpool a City on the Edge</w:t>
      </w:r>
      <w:r w:rsidRPr="003E3198">
        <w:t>. Liverpool, Liverpool University Press.</w:t>
      </w:r>
      <w:bookmarkEnd w:id="36"/>
    </w:p>
    <w:p w14:paraId="434546F7" w14:textId="77777777" w:rsidR="003E3198" w:rsidRPr="003E3198" w:rsidRDefault="003E3198" w:rsidP="003E3198">
      <w:pPr>
        <w:pStyle w:val="EndNoteBibliography"/>
      </w:pPr>
      <w:bookmarkStart w:id="37" w:name="_ENREF_37"/>
      <w:r w:rsidRPr="003E3198">
        <w:t>GARCIA, B., et al. (2010). Creating an Impact: Liverpool's year as Capital of Culture. Liverpool, Impacts08.</w:t>
      </w:r>
      <w:bookmarkEnd w:id="37"/>
    </w:p>
    <w:p w14:paraId="1020743F" w14:textId="77777777" w:rsidR="003E3198" w:rsidRPr="003E3198" w:rsidRDefault="003E3198" w:rsidP="003E3198">
      <w:pPr>
        <w:pStyle w:val="EndNoteBibliography"/>
      </w:pPr>
      <w:bookmarkStart w:id="38" w:name="_ENREF_38"/>
      <w:r w:rsidRPr="003E3198">
        <w:t xml:space="preserve">GONZALEZ, S. and S. OOSTERLYNCK (2014). "Crisis and resilience in a finance-led city." </w:t>
      </w:r>
      <w:r w:rsidRPr="003E3198">
        <w:rPr>
          <w:u w:val="single"/>
        </w:rPr>
        <w:t>Urban Studies</w:t>
      </w:r>
      <w:r w:rsidRPr="003E3198">
        <w:t xml:space="preserve"> </w:t>
      </w:r>
      <w:r w:rsidRPr="003E3198">
        <w:rPr>
          <w:b/>
        </w:rPr>
        <w:t>51</w:t>
      </w:r>
      <w:r w:rsidRPr="003E3198">
        <w:t>(15): 3164-3179.</w:t>
      </w:r>
      <w:bookmarkEnd w:id="38"/>
    </w:p>
    <w:p w14:paraId="60391F5F" w14:textId="77777777" w:rsidR="003E3198" w:rsidRPr="003E3198" w:rsidRDefault="003E3198" w:rsidP="003E3198">
      <w:pPr>
        <w:pStyle w:val="EndNoteBibliography"/>
      </w:pPr>
      <w:bookmarkStart w:id="39" w:name="_ENREF_39"/>
      <w:r w:rsidRPr="003E3198">
        <w:t xml:space="preserve">GOODWIN, M. and J. PAINTER (1996). "Local Governance, the Crises of Fordism and the Changing Geographies of Regulation." </w:t>
      </w:r>
      <w:r w:rsidRPr="003E3198">
        <w:rPr>
          <w:u w:val="single"/>
        </w:rPr>
        <w:t>Transactions of the Institute of British Geographers</w:t>
      </w:r>
      <w:r w:rsidRPr="003E3198">
        <w:t xml:space="preserve"> </w:t>
      </w:r>
      <w:r w:rsidRPr="003E3198">
        <w:rPr>
          <w:b/>
        </w:rPr>
        <w:t>21</w:t>
      </w:r>
      <w:r w:rsidRPr="003E3198">
        <w:t>: 635-648.</w:t>
      </w:r>
      <w:bookmarkEnd w:id="39"/>
    </w:p>
    <w:p w14:paraId="71AF13E9" w14:textId="77777777" w:rsidR="003E3198" w:rsidRPr="003E3198" w:rsidRDefault="003E3198" w:rsidP="003E3198">
      <w:pPr>
        <w:pStyle w:val="EndNoteBibliography"/>
      </w:pPr>
      <w:bookmarkStart w:id="40" w:name="_ENREF_40"/>
      <w:r w:rsidRPr="003E3198">
        <w:t xml:space="preserve">GOODWIN, M. and J. PAINTER (1997). Concrete Research, Urban regimes and Regulation Theory. </w:t>
      </w:r>
      <w:r w:rsidRPr="003E3198">
        <w:rPr>
          <w:u w:val="single"/>
        </w:rPr>
        <w:t>Reconstructing Urban Regime Theory</w:t>
      </w:r>
      <w:r w:rsidRPr="003E3198">
        <w:t>. M. Lauria. London, Sage.</w:t>
      </w:r>
      <w:bookmarkEnd w:id="40"/>
    </w:p>
    <w:p w14:paraId="4869A808" w14:textId="77777777" w:rsidR="003E3198" w:rsidRPr="003E3198" w:rsidRDefault="003E3198" w:rsidP="003E3198">
      <w:pPr>
        <w:pStyle w:val="EndNoteBibliography"/>
      </w:pPr>
      <w:bookmarkStart w:id="41" w:name="_ENREF_41"/>
      <w:r w:rsidRPr="003E3198">
        <w:t xml:space="preserve">HANSEN, J. (2009). </w:t>
      </w:r>
      <w:r w:rsidRPr="003E3198">
        <w:rPr>
          <w:u w:val="single"/>
        </w:rPr>
        <w:t>Sorms of my grandchildren</w:t>
      </w:r>
      <w:r w:rsidRPr="003E3198">
        <w:t>. London, Bloomsbury.</w:t>
      </w:r>
      <w:bookmarkEnd w:id="41"/>
    </w:p>
    <w:p w14:paraId="3795E5BE" w14:textId="77777777" w:rsidR="003E3198" w:rsidRPr="003E3198" w:rsidRDefault="003E3198" w:rsidP="003E3198">
      <w:pPr>
        <w:pStyle w:val="EndNoteBibliography"/>
      </w:pPr>
      <w:bookmarkStart w:id="42" w:name="_ENREF_42"/>
      <w:r w:rsidRPr="003E3198">
        <w:t xml:space="preserve">HARRISON, J. (2013). "Rethinking City-regionalism as the Production of New Non-State Spatial Strategies." </w:t>
      </w:r>
      <w:r w:rsidRPr="003E3198">
        <w:rPr>
          <w:u w:val="single"/>
        </w:rPr>
        <w:t>Urban Studies</w:t>
      </w:r>
      <w:r w:rsidRPr="003E3198">
        <w:t>.</w:t>
      </w:r>
      <w:bookmarkEnd w:id="42"/>
    </w:p>
    <w:p w14:paraId="37719108" w14:textId="77777777" w:rsidR="003E3198" w:rsidRPr="003E3198" w:rsidRDefault="003E3198" w:rsidP="003E3198">
      <w:pPr>
        <w:pStyle w:val="EndNoteBibliography"/>
      </w:pPr>
      <w:bookmarkStart w:id="43" w:name="_ENREF_43"/>
      <w:r w:rsidRPr="003E3198">
        <w:t xml:space="preserve">HARVEY, D. (1989). "From Managerialism to Entrepreneurialism: The Transformation in Urban Governance in Late Capitalism." </w:t>
      </w:r>
      <w:r w:rsidRPr="003E3198">
        <w:rPr>
          <w:u w:val="single"/>
        </w:rPr>
        <w:t>Geografiska Annaler. Series B, Human Geography</w:t>
      </w:r>
      <w:r w:rsidRPr="003E3198">
        <w:t xml:space="preserve"> </w:t>
      </w:r>
      <w:r w:rsidRPr="003E3198">
        <w:rPr>
          <w:b/>
        </w:rPr>
        <w:t>71</w:t>
      </w:r>
      <w:r w:rsidRPr="003E3198">
        <w:t>(1): 3-17.</w:t>
      </w:r>
      <w:bookmarkEnd w:id="43"/>
    </w:p>
    <w:p w14:paraId="13D66AFA" w14:textId="77777777" w:rsidR="003E3198" w:rsidRPr="003E3198" w:rsidRDefault="003E3198" w:rsidP="003E3198">
      <w:pPr>
        <w:pStyle w:val="EndNoteBibliography"/>
      </w:pPr>
      <w:bookmarkStart w:id="44" w:name="_ENREF_44"/>
      <w:r w:rsidRPr="003E3198">
        <w:t xml:space="preserve">HARVEY, D. (1992). </w:t>
      </w:r>
      <w:r w:rsidRPr="003E3198">
        <w:rPr>
          <w:u w:val="single"/>
        </w:rPr>
        <w:t>The Condition of Postmodernity</w:t>
      </w:r>
      <w:r w:rsidRPr="003E3198">
        <w:t>. Oxford, Blackwell.</w:t>
      </w:r>
      <w:bookmarkEnd w:id="44"/>
    </w:p>
    <w:p w14:paraId="0A0CD49D" w14:textId="77777777" w:rsidR="003E3198" w:rsidRPr="003E3198" w:rsidRDefault="003E3198" w:rsidP="003E3198">
      <w:pPr>
        <w:pStyle w:val="EndNoteBibliography"/>
      </w:pPr>
      <w:bookmarkStart w:id="45" w:name="_ENREF_45"/>
      <w:r w:rsidRPr="003E3198">
        <w:t xml:space="preserve">HARVEY, D. (2001). From Managerialism to Entrepreneurialism: The Transformation in Urban Governance in Late Capitalism. </w:t>
      </w:r>
      <w:r w:rsidRPr="003E3198">
        <w:rPr>
          <w:u w:val="single"/>
        </w:rPr>
        <w:t>Spaces of Capital</w:t>
      </w:r>
      <w:r w:rsidRPr="003E3198">
        <w:t>. D. Harvey. Edinburgh, Edinburgh University Press.</w:t>
      </w:r>
      <w:bookmarkEnd w:id="45"/>
    </w:p>
    <w:p w14:paraId="60C3D607" w14:textId="77777777" w:rsidR="003E3198" w:rsidRPr="003E3198" w:rsidRDefault="003E3198" w:rsidP="003E3198">
      <w:pPr>
        <w:pStyle w:val="EndNoteBibliography"/>
      </w:pPr>
      <w:bookmarkStart w:id="46" w:name="_ENREF_46"/>
      <w:r w:rsidRPr="003E3198">
        <w:t>HM GOVERNMENT (2008). Climate Change Act 2008. DEFRA. London.</w:t>
      </w:r>
      <w:bookmarkEnd w:id="46"/>
    </w:p>
    <w:p w14:paraId="2D9814E0" w14:textId="77777777" w:rsidR="003E3198" w:rsidRPr="003E3198" w:rsidRDefault="003E3198" w:rsidP="003E3198">
      <w:pPr>
        <w:pStyle w:val="EndNoteBibliography"/>
      </w:pPr>
      <w:bookmarkStart w:id="47" w:name="_ENREF_47"/>
      <w:r w:rsidRPr="003E3198">
        <w:t xml:space="preserve">HODSON, M. and S. MARVIN (2013). </w:t>
      </w:r>
      <w:r w:rsidRPr="003E3198">
        <w:rPr>
          <w:u w:val="single"/>
        </w:rPr>
        <w:t>Low Carbon Nation?</w:t>
      </w:r>
      <w:r w:rsidRPr="003E3198">
        <w:t xml:space="preserve"> Abingdon, Routledge.</w:t>
      </w:r>
      <w:bookmarkEnd w:id="47"/>
    </w:p>
    <w:p w14:paraId="597656E6" w14:textId="77777777" w:rsidR="003E3198" w:rsidRPr="003E3198" w:rsidRDefault="003E3198" w:rsidP="003E3198">
      <w:pPr>
        <w:pStyle w:val="EndNoteBibliography"/>
      </w:pPr>
      <w:bookmarkStart w:id="48" w:name="_ENREF_48"/>
      <w:r w:rsidRPr="003E3198">
        <w:t xml:space="preserve">HUBBARD, P. and T. HALL (1998). The Entrepreneurial City and the 'New Urban Politics'. </w:t>
      </w:r>
      <w:r w:rsidRPr="003E3198">
        <w:rPr>
          <w:u w:val="single"/>
        </w:rPr>
        <w:t>The Entrepreneurial City</w:t>
      </w:r>
      <w:r w:rsidRPr="003E3198">
        <w:t>. P. Hubbard and T. Hall. Chichester, Wiley.</w:t>
      </w:r>
      <w:bookmarkEnd w:id="48"/>
    </w:p>
    <w:p w14:paraId="2F639A87" w14:textId="77777777" w:rsidR="003E3198" w:rsidRPr="003E3198" w:rsidRDefault="003E3198" w:rsidP="003E3198">
      <w:pPr>
        <w:pStyle w:val="EndNoteBibliography"/>
      </w:pPr>
      <w:bookmarkStart w:id="49" w:name="_ENREF_49"/>
      <w:r w:rsidRPr="003E3198">
        <w:t xml:space="preserve">JENSON, J. (1990). "Representations in Crisis: The Roots of Canada's Permeable Fordism." </w:t>
      </w:r>
      <w:r w:rsidRPr="003E3198">
        <w:rPr>
          <w:u w:val="single"/>
        </w:rPr>
        <w:t>Canadian Journal of Political Science</w:t>
      </w:r>
      <w:r w:rsidRPr="003E3198">
        <w:t xml:space="preserve"> </w:t>
      </w:r>
      <w:r w:rsidRPr="003E3198">
        <w:rPr>
          <w:b/>
        </w:rPr>
        <w:t>23</w:t>
      </w:r>
      <w:r w:rsidRPr="003E3198">
        <w:t>(04): 653-684.</w:t>
      </w:r>
      <w:bookmarkEnd w:id="49"/>
    </w:p>
    <w:p w14:paraId="00F19638" w14:textId="77777777" w:rsidR="003E3198" w:rsidRPr="003E3198" w:rsidRDefault="003E3198" w:rsidP="003E3198">
      <w:pPr>
        <w:pStyle w:val="EndNoteBibliography"/>
      </w:pPr>
      <w:bookmarkStart w:id="50" w:name="_ENREF_50"/>
      <w:r w:rsidRPr="003E3198">
        <w:t xml:space="preserve">JENSON, J. (1993). "Naming nations: Making nationalist claims in Canadian public discourse " </w:t>
      </w:r>
      <w:r w:rsidRPr="003E3198">
        <w:rPr>
          <w:u w:val="single"/>
        </w:rPr>
        <w:t>Canadian Review of Sociology and Anthropology</w:t>
      </w:r>
      <w:r w:rsidRPr="003E3198">
        <w:t xml:space="preserve"> </w:t>
      </w:r>
      <w:r w:rsidRPr="003E3198">
        <w:rPr>
          <w:b/>
        </w:rPr>
        <w:t>30</w:t>
      </w:r>
      <w:r w:rsidRPr="003E3198">
        <w:t>: 337-358.</w:t>
      </w:r>
      <w:bookmarkEnd w:id="50"/>
    </w:p>
    <w:p w14:paraId="1E8BE5EF" w14:textId="77777777" w:rsidR="003E3198" w:rsidRPr="003E3198" w:rsidRDefault="003E3198" w:rsidP="003E3198">
      <w:pPr>
        <w:pStyle w:val="EndNoteBibliography"/>
      </w:pPr>
      <w:bookmarkStart w:id="51" w:name="_ENREF_51"/>
      <w:r w:rsidRPr="003E3198">
        <w:t xml:space="preserve">JESSOP, B. (1992). Fordism and post-Fordism: a critical reformulation. </w:t>
      </w:r>
      <w:r w:rsidRPr="003E3198">
        <w:rPr>
          <w:u w:val="single"/>
        </w:rPr>
        <w:t>Pathways to Industrialization and Regional Development</w:t>
      </w:r>
      <w:r w:rsidRPr="003E3198">
        <w:t>. M. Storper and A. Scott. London, Routledge</w:t>
      </w:r>
      <w:r w:rsidRPr="003E3198">
        <w:rPr>
          <w:b/>
        </w:rPr>
        <w:t xml:space="preserve">: </w:t>
      </w:r>
      <w:r w:rsidRPr="003E3198">
        <w:t>46-69.</w:t>
      </w:r>
      <w:bookmarkEnd w:id="51"/>
    </w:p>
    <w:p w14:paraId="5BB5C093" w14:textId="77777777" w:rsidR="003E3198" w:rsidRPr="003E3198" w:rsidRDefault="003E3198" w:rsidP="003E3198">
      <w:pPr>
        <w:pStyle w:val="EndNoteBibliography"/>
      </w:pPr>
      <w:bookmarkStart w:id="52" w:name="_ENREF_52"/>
      <w:r w:rsidRPr="003E3198">
        <w:lastRenderedPageBreak/>
        <w:t xml:space="preserve">JESSOP, B. (1997). The Entrepreneurial City. Re-imagining localities, redesigning economic governance or restructuring capital? </w:t>
      </w:r>
      <w:r w:rsidRPr="003E3198">
        <w:rPr>
          <w:u w:val="single"/>
        </w:rPr>
        <w:t>Transforming Cities</w:t>
      </w:r>
      <w:r w:rsidRPr="003E3198">
        <w:t>. N. Jewson and S. MacGregor. London, Routledge</w:t>
      </w:r>
      <w:r w:rsidRPr="003E3198">
        <w:rPr>
          <w:b/>
        </w:rPr>
        <w:t xml:space="preserve">: </w:t>
      </w:r>
      <w:r w:rsidRPr="003E3198">
        <w:t>28-41.</w:t>
      </w:r>
      <w:bookmarkEnd w:id="52"/>
    </w:p>
    <w:p w14:paraId="12351535" w14:textId="77777777" w:rsidR="003E3198" w:rsidRPr="003E3198" w:rsidRDefault="003E3198" w:rsidP="003E3198">
      <w:pPr>
        <w:pStyle w:val="EndNoteBibliography"/>
      </w:pPr>
      <w:bookmarkStart w:id="53" w:name="_ENREF_53"/>
      <w:r w:rsidRPr="003E3198">
        <w:t xml:space="preserve">JESSOP, B. (1998). The Narrativeof Enterprise and the Enterprise of Narrative: Place Making and the Entrepreneurial City. </w:t>
      </w:r>
      <w:r w:rsidRPr="003E3198">
        <w:rPr>
          <w:u w:val="single"/>
        </w:rPr>
        <w:t>The Entrepreneurial City</w:t>
      </w:r>
      <w:r w:rsidRPr="003E3198">
        <w:t>. P. Hubbard and T. Hall. Chichester, Wiley</w:t>
      </w:r>
      <w:r w:rsidRPr="003E3198">
        <w:rPr>
          <w:b/>
        </w:rPr>
        <w:t xml:space="preserve">: </w:t>
      </w:r>
      <w:r w:rsidRPr="003E3198">
        <w:t>77-99.</w:t>
      </w:r>
      <w:bookmarkEnd w:id="53"/>
    </w:p>
    <w:p w14:paraId="2D117BDC" w14:textId="77777777" w:rsidR="003E3198" w:rsidRPr="003E3198" w:rsidRDefault="003E3198" w:rsidP="003E3198">
      <w:pPr>
        <w:pStyle w:val="EndNoteBibliography"/>
      </w:pPr>
      <w:bookmarkStart w:id="54" w:name="_ENREF_54"/>
      <w:r w:rsidRPr="003E3198">
        <w:t xml:space="preserve">JESSOP, B. (2002). </w:t>
      </w:r>
      <w:r w:rsidRPr="003E3198">
        <w:rPr>
          <w:u w:val="single"/>
        </w:rPr>
        <w:t>The Future of the Capitalist State</w:t>
      </w:r>
      <w:r w:rsidRPr="003E3198">
        <w:t>. Oxford, Polity.</w:t>
      </w:r>
      <w:bookmarkEnd w:id="54"/>
    </w:p>
    <w:p w14:paraId="19498F0A" w14:textId="77777777" w:rsidR="003E3198" w:rsidRPr="003E3198" w:rsidRDefault="003E3198" w:rsidP="003E3198">
      <w:pPr>
        <w:pStyle w:val="EndNoteBibliography"/>
      </w:pPr>
      <w:bookmarkStart w:id="55" w:name="_ENREF_55"/>
      <w:r w:rsidRPr="003E3198">
        <w:t xml:space="preserve">JESSOP, B. (2005). Cultural Political Economy, the knowledge based economy and the state. </w:t>
      </w:r>
      <w:r w:rsidRPr="003E3198">
        <w:rPr>
          <w:u w:val="single"/>
        </w:rPr>
        <w:t>The Technological Economy</w:t>
      </w:r>
      <w:r w:rsidRPr="003E3198">
        <w:t>. A. Barry and D. Slater. London, Routledge.</w:t>
      </w:r>
      <w:bookmarkEnd w:id="55"/>
    </w:p>
    <w:p w14:paraId="69B77CF2" w14:textId="77777777" w:rsidR="003E3198" w:rsidRPr="003E3198" w:rsidRDefault="003E3198" w:rsidP="003E3198">
      <w:pPr>
        <w:pStyle w:val="EndNoteBibliography"/>
      </w:pPr>
      <w:bookmarkStart w:id="56" w:name="_ENREF_56"/>
      <w:r w:rsidRPr="003E3198">
        <w:t xml:space="preserve">JONAS, A. E. G., et al. (2011). "The New Urban Politics as a Politics of Carbon Control." </w:t>
      </w:r>
      <w:r w:rsidRPr="003E3198">
        <w:rPr>
          <w:u w:val="single"/>
        </w:rPr>
        <w:t>Urban Studies</w:t>
      </w:r>
      <w:r w:rsidRPr="003E3198">
        <w:t xml:space="preserve"> </w:t>
      </w:r>
      <w:r w:rsidRPr="003E3198">
        <w:rPr>
          <w:b/>
        </w:rPr>
        <w:t>48</w:t>
      </w:r>
      <w:r w:rsidRPr="003E3198">
        <w:t>(12): 2537-2554.</w:t>
      </w:r>
      <w:bookmarkEnd w:id="56"/>
    </w:p>
    <w:p w14:paraId="3611C57A" w14:textId="77777777" w:rsidR="003E3198" w:rsidRPr="003E3198" w:rsidRDefault="003E3198" w:rsidP="003E3198">
      <w:pPr>
        <w:pStyle w:val="EndNoteBibliography"/>
      </w:pPr>
      <w:bookmarkStart w:id="57" w:name="_ENREF_57"/>
      <w:r w:rsidRPr="003E3198">
        <w:t xml:space="preserve">JONAS, A. E. G., et al. (2004). "State modernisation and local strategic selectivity after Local Agenda 21." </w:t>
      </w:r>
      <w:r w:rsidRPr="003E3198">
        <w:rPr>
          <w:u w:val="single"/>
        </w:rPr>
        <w:t>Policy &amp; Politics</w:t>
      </w:r>
      <w:r w:rsidRPr="003E3198">
        <w:t xml:space="preserve"> </w:t>
      </w:r>
      <w:r w:rsidRPr="003E3198">
        <w:rPr>
          <w:b/>
        </w:rPr>
        <w:t>32</w:t>
      </w:r>
      <w:r w:rsidRPr="003E3198">
        <w:t>(2): 151-168.</w:t>
      </w:r>
      <w:bookmarkEnd w:id="57"/>
    </w:p>
    <w:p w14:paraId="21998028" w14:textId="77777777" w:rsidR="003E3198" w:rsidRPr="003E3198" w:rsidRDefault="003E3198" w:rsidP="003E3198">
      <w:pPr>
        <w:pStyle w:val="EndNoteBibliography"/>
      </w:pPr>
      <w:bookmarkStart w:id="58" w:name="_ENREF_58"/>
      <w:r w:rsidRPr="003E3198">
        <w:t xml:space="preserve">JONES, P. and S. WILKS-HEEG (2004). "Capitalising Culture: Liverpool 2008." </w:t>
      </w:r>
      <w:r w:rsidRPr="003E3198">
        <w:rPr>
          <w:u w:val="single"/>
        </w:rPr>
        <w:t>Local Economy</w:t>
      </w:r>
      <w:r w:rsidRPr="003E3198">
        <w:t xml:space="preserve"> </w:t>
      </w:r>
      <w:r w:rsidRPr="003E3198">
        <w:rPr>
          <w:b/>
        </w:rPr>
        <w:t>19</w:t>
      </w:r>
      <w:r w:rsidRPr="003E3198">
        <w:t>(4): 341-360.</w:t>
      </w:r>
      <w:bookmarkEnd w:id="58"/>
    </w:p>
    <w:p w14:paraId="6D127F58" w14:textId="77777777" w:rsidR="003E3198" w:rsidRPr="003E3198" w:rsidRDefault="003E3198" w:rsidP="003E3198">
      <w:pPr>
        <w:pStyle w:val="EndNoteBibliography"/>
      </w:pPr>
      <w:bookmarkStart w:id="59" w:name="_ENREF_59"/>
      <w:r w:rsidRPr="003E3198">
        <w:t xml:space="preserve">KINGDON, J. W. (1984). </w:t>
      </w:r>
      <w:r w:rsidRPr="003E3198">
        <w:rPr>
          <w:u w:val="single"/>
        </w:rPr>
        <w:t>Agendas, Alternatives and Public Policies</w:t>
      </w:r>
      <w:r w:rsidRPr="003E3198">
        <w:t>. Boston, Little Brown and Company.</w:t>
      </w:r>
      <w:bookmarkEnd w:id="59"/>
    </w:p>
    <w:p w14:paraId="568FB41B" w14:textId="77777777" w:rsidR="003E3198" w:rsidRPr="003E3198" w:rsidRDefault="003E3198" w:rsidP="003E3198">
      <w:pPr>
        <w:pStyle w:val="EndNoteBibliography"/>
      </w:pPr>
      <w:bookmarkStart w:id="60" w:name="_ENREF_60"/>
      <w:r w:rsidRPr="003E3198">
        <w:t xml:space="preserve">KRUEGER, R. and D. GIBBS (2007). </w:t>
      </w:r>
      <w:r w:rsidRPr="003E3198">
        <w:rPr>
          <w:u w:val="single"/>
        </w:rPr>
        <w:t>The sustainable development paradox: Urban political economy in the United States and Europe</w:t>
      </w:r>
      <w:r w:rsidRPr="003E3198">
        <w:t>. New York, Guildford.</w:t>
      </w:r>
      <w:bookmarkEnd w:id="60"/>
    </w:p>
    <w:p w14:paraId="4DA8CF59" w14:textId="77777777" w:rsidR="003E3198" w:rsidRPr="003E3198" w:rsidRDefault="003E3198" w:rsidP="003E3198">
      <w:pPr>
        <w:pStyle w:val="EndNoteBibliography"/>
      </w:pPr>
      <w:bookmarkStart w:id="61" w:name="_ENREF_61"/>
      <w:r w:rsidRPr="003E3198">
        <w:t>LGA (2000). The Nottingham Decleration on Climate Change.</w:t>
      </w:r>
      <w:bookmarkEnd w:id="61"/>
    </w:p>
    <w:p w14:paraId="2790DBFE" w14:textId="77777777" w:rsidR="003E3198" w:rsidRPr="003E3198" w:rsidRDefault="003E3198" w:rsidP="003E3198">
      <w:pPr>
        <w:pStyle w:val="EndNoteBibliography"/>
      </w:pPr>
      <w:bookmarkStart w:id="62" w:name="_ENREF_62"/>
      <w:r w:rsidRPr="003E3198">
        <w:t xml:space="preserve">LIPIETZ, A. (1987). </w:t>
      </w:r>
      <w:r w:rsidRPr="003E3198">
        <w:rPr>
          <w:u w:val="single"/>
        </w:rPr>
        <w:t>Mirages and Miracles: The Crises of Global Fordism</w:t>
      </w:r>
      <w:r w:rsidRPr="003E3198">
        <w:t>. London, Verso.</w:t>
      </w:r>
      <w:bookmarkEnd w:id="62"/>
    </w:p>
    <w:p w14:paraId="726C6291" w14:textId="77777777" w:rsidR="003E3198" w:rsidRPr="003E3198" w:rsidRDefault="003E3198" w:rsidP="003E3198">
      <w:pPr>
        <w:pStyle w:val="EndNoteBibliography"/>
      </w:pPr>
      <w:bookmarkStart w:id="63" w:name="_ENREF_63"/>
      <w:r w:rsidRPr="003E3198">
        <w:t xml:space="preserve">LIPIETZ, A. (1992). </w:t>
      </w:r>
      <w:r w:rsidRPr="003E3198">
        <w:rPr>
          <w:u w:val="single"/>
        </w:rPr>
        <w:t>Towards a New Economic Order: Postfordism, Ecology and Democracy</w:t>
      </w:r>
      <w:r w:rsidRPr="003E3198">
        <w:t>. Cambridge, Polity.</w:t>
      </w:r>
      <w:bookmarkEnd w:id="63"/>
    </w:p>
    <w:p w14:paraId="16991BF9" w14:textId="77777777" w:rsidR="003E3198" w:rsidRPr="003E3198" w:rsidRDefault="003E3198" w:rsidP="003E3198">
      <w:pPr>
        <w:pStyle w:val="EndNoteBibliography"/>
      </w:pPr>
      <w:bookmarkStart w:id="64" w:name="_ENREF_64"/>
      <w:r w:rsidRPr="003E3198">
        <w:t>LIVERPOOL CITY COUNCIL (2015). Commission on Environmental Sustainability: Final Report.</w:t>
      </w:r>
      <w:bookmarkEnd w:id="64"/>
    </w:p>
    <w:p w14:paraId="64BC3843" w14:textId="77777777" w:rsidR="003E3198" w:rsidRPr="003E3198" w:rsidRDefault="003E3198" w:rsidP="003E3198">
      <w:pPr>
        <w:pStyle w:val="EndNoteBibliography"/>
      </w:pPr>
      <w:bookmarkStart w:id="65" w:name="_ENREF_65"/>
      <w:r w:rsidRPr="003E3198">
        <w:t>LIVERPOOL FIRST (2008). Liverpool's Local Area Agreement. L. First. Liverpool.</w:t>
      </w:r>
      <w:bookmarkEnd w:id="65"/>
    </w:p>
    <w:p w14:paraId="6407ABA1" w14:textId="77777777" w:rsidR="003E3198" w:rsidRPr="003E3198" w:rsidRDefault="003E3198" w:rsidP="003E3198">
      <w:pPr>
        <w:pStyle w:val="EndNoteBibliography"/>
      </w:pPr>
      <w:bookmarkStart w:id="66" w:name="_ENREF_66"/>
      <w:r w:rsidRPr="003E3198">
        <w:t xml:space="preserve">LOVERING, P. (1995). Creating Discourses Rather than Jobs: The Crisis in the Cities and the Transition Fantasies of Intellectuals and Policy Makers. </w:t>
      </w:r>
      <w:r w:rsidRPr="003E3198">
        <w:rPr>
          <w:u w:val="single"/>
        </w:rPr>
        <w:t>Managing Cities: The New Urban Context</w:t>
      </w:r>
      <w:r w:rsidRPr="003E3198">
        <w:t>. P. Healey, S. Cameron, S. Davoudi, S. Graham and A. Madani-Pour. Chichester, Wiley.</w:t>
      </w:r>
      <w:bookmarkEnd w:id="66"/>
    </w:p>
    <w:p w14:paraId="3E21CF17" w14:textId="77777777" w:rsidR="003E3198" w:rsidRPr="003E3198" w:rsidRDefault="003E3198" w:rsidP="003E3198">
      <w:pPr>
        <w:pStyle w:val="EndNoteBibliography"/>
      </w:pPr>
      <w:bookmarkStart w:id="67" w:name="_ENREF_67"/>
      <w:r w:rsidRPr="003E3198">
        <w:t xml:space="preserve">LOWNDES, V. and A. GARDNER (2016). "Local governance under the Conservatives: super-austerity, devolution and the ‘smarter state’." </w:t>
      </w:r>
      <w:r w:rsidRPr="003E3198">
        <w:rPr>
          <w:u w:val="single"/>
        </w:rPr>
        <w:t>Local Government Studies</w:t>
      </w:r>
      <w:r w:rsidRPr="003E3198">
        <w:t xml:space="preserve"> </w:t>
      </w:r>
      <w:r w:rsidRPr="003E3198">
        <w:rPr>
          <w:b/>
        </w:rPr>
        <w:t>42</w:t>
      </w:r>
      <w:r w:rsidRPr="003E3198">
        <w:t>(3): 357-375.</w:t>
      </w:r>
      <w:bookmarkEnd w:id="67"/>
    </w:p>
    <w:p w14:paraId="47E57B7F" w14:textId="77777777" w:rsidR="003E3198" w:rsidRPr="003E3198" w:rsidRDefault="003E3198" w:rsidP="003E3198">
      <w:pPr>
        <w:pStyle w:val="EndNoteBibliography"/>
      </w:pPr>
      <w:bookmarkStart w:id="68" w:name="_ENREF_68"/>
      <w:r w:rsidRPr="003E3198">
        <w:t xml:space="preserve">MACLEOD, G. (2002). "From Urban Entrepreneurialism to a 'Revanchist City' " </w:t>
      </w:r>
      <w:r w:rsidRPr="003E3198">
        <w:rPr>
          <w:u w:val="single"/>
        </w:rPr>
        <w:t>Antiopde</w:t>
      </w:r>
      <w:r w:rsidRPr="003E3198">
        <w:t xml:space="preserve"> </w:t>
      </w:r>
      <w:r w:rsidRPr="003E3198">
        <w:rPr>
          <w:b/>
        </w:rPr>
        <w:t>34</w:t>
      </w:r>
      <w:r w:rsidRPr="003E3198">
        <w:t>(3): 602-624.</w:t>
      </w:r>
      <w:bookmarkEnd w:id="68"/>
    </w:p>
    <w:p w14:paraId="55B39249" w14:textId="77777777" w:rsidR="003E3198" w:rsidRPr="003E3198" w:rsidRDefault="003E3198" w:rsidP="003E3198">
      <w:pPr>
        <w:pStyle w:val="EndNoteBibliography"/>
      </w:pPr>
      <w:bookmarkStart w:id="69" w:name="_ENREF_69"/>
      <w:r w:rsidRPr="003E3198">
        <w:t xml:space="preserve">MATTHEWS, T. (2012). "Responding to Climate Change as a Transformative Stressor through Metro-Regional Planning." </w:t>
      </w:r>
      <w:r w:rsidRPr="003E3198">
        <w:rPr>
          <w:u w:val="single"/>
        </w:rPr>
        <w:t>Local Environment</w:t>
      </w:r>
      <w:r w:rsidRPr="003E3198">
        <w:t xml:space="preserve"> </w:t>
      </w:r>
      <w:r w:rsidRPr="003E3198">
        <w:rPr>
          <w:b/>
        </w:rPr>
        <w:t>17</w:t>
      </w:r>
      <w:r w:rsidRPr="003E3198">
        <w:t>(10): 1089-1103.</w:t>
      </w:r>
      <w:bookmarkEnd w:id="69"/>
    </w:p>
    <w:p w14:paraId="3376A283" w14:textId="77777777" w:rsidR="003E3198" w:rsidRPr="003E3198" w:rsidRDefault="003E3198" w:rsidP="003E3198">
      <w:pPr>
        <w:pStyle w:val="EndNoteBibliography"/>
      </w:pPr>
      <w:bookmarkStart w:id="70" w:name="_ENREF_70"/>
      <w:r w:rsidRPr="003E3198">
        <w:t xml:space="preserve">MCGUIRK, P., et al. (2014). "Practices, programs and projects of urban carbon governance." </w:t>
      </w:r>
      <w:r w:rsidRPr="003E3198">
        <w:rPr>
          <w:u w:val="single"/>
        </w:rPr>
        <w:t>Geoforum</w:t>
      </w:r>
      <w:r w:rsidRPr="003E3198">
        <w:t xml:space="preserve"> </w:t>
      </w:r>
      <w:r w:rsidRPr="003E3198">
        <w:rPr>
          <w:b/>
        </w:rPr>
        <w:t>52</w:t>
      </w:r>
      <w:r w:rsidRPr="003E3198">
        <w:t>(0): 137-147.</w:t>
      </w:r>
      <w:bookmarkEnd w:id="70"/>
    </w:p>
    <w:p w14:paraId="1E54A43A" w14:textId="77777777" w:rsidR="003E3198" w:rsidRPr="003E3198" w:rsidRDefault="003E3198" w:rsidP="003E3198">
      <w:pPr>
        <w:pStyle w:val="EndNoteBibliography"/>
      </w:pPr>
      <w:bookmarkStart w:id="71" w:name="_ENREF_71"/>
      <w:r w:rsidRPr="003E3198">
        <w:t xml:space="preserve">MEEGAN, R. (2003). Urban Regeneration, Politics and Social Cohesion: The Liverpool Case'. </w:t>
      </w:r>
      <w:r w:rsidRPr="003E3198">
        <w:rPr>
          <w:u w:val="single"/>
        </w:rPr>
        <w:t>Reinventing the City: Liverpool in Comparative Perspective</w:t>
      </w:r>
      <w:r w:rsidRPr="003E3198">
        <w:t>. R. Munck. Liverpool, Liverpool University Press</w:t>
      </w:r>
      <w:r w:rsidRPr="003E3198">
        <w:rPr>
          <w:b/>
        </w:rPr>
        <w:t xml:space="preserve">: </w:t>
      </w:r>
      <w:r w:rsidRPr="003E3198">
        <w:t>53-79.</w:t>
      </w:r>
      <w:bookmarkEnd w:id="71"/>
    </w:p>
    <w:p w14:paraId="4830E591" w14:textId="77777777" w:rsidR="003E3198" w:rsidRPr="003E3198" w:rsidRDefault="003E3198" w:rsidP="003E3198">
      <w:pPr>
        <w:pStyle w:val="EndNoteBibliography"/>
      </w:pPr>
      <w:bookmarkStart w:id="72" w:name="_ENREF_72"/>
      <w:r w:rsidRPr="003E3198">
        <w:t xml:space="preserve">MEEGAN, R., et al. (2014). "Global economic crisis, austerity and neoliberal urban governance in England." </w:t>
      </w:r>
      <w:r w:rsidRPr="003E3198">
        <w:rPr>
          <w:u w:val="single"/>
        </w:rPr>
        <w:t>Cambridge Journal of Regions, Economy and Society</w:t>
      </w:r>
      <w:r w:rsidRPr="003E3198">
        <w:t xml:space="preserve"> </w:t>
      </w:r>
      <w:r w:rsidRPr="003E3198">
        <w:rPr>
          <w:b/>
        </w:rPr>
        <w:t>7</w:t>
      </w:r>
      <w:r w:rsidRPr="003E3198">
        <w:t>(1): 137-153.</w:t>
      </w:r>
      <w:bookmarkEnd w:id="72"/>
    </w:p>
    <w:p w14:paraId="4F84D20B" w14:textId="77777777" w:rsidR="003E3198" w:rsidRPr="003E3198" w:rsidRDefault="003E3198" w:rsidP="003E3198">
      <w:pPr>
        <w:pStyle w:val="EndNoteBibliography"/>
      </w:pPr>
      <w:bookmarkStart w:id="73" w:name="_ENREF_73"/>
      <w:r w:rsidRPr="003E3198">
        <w:t>MERSEY PARTNERSHIP (2012). Economic Review 2012. Liverpool.</w:t>
      </w:r>
      <w:bookmarkEnd w:id="73"/>
    </w:p>
    <w:p w14:paraId="423F0CAF" w14:textId="77777777" w:rsidR="003E3198" w:rsidRPr="003E3198" w:rsidRDefault="003E3198" w:rsidP="003E3198">
      <w:pPr>
        <w:pStyle w:val="EndNoteBibliography"/>
      </w:pPr>
      <w:bookmarkStart w:id="74" w:name="_ENREF_74"/>
      <w:r w:rsidRPr="003E3198">
        <w:t xml:space="preserve">MISSBACH, A. (2000). Regulation theory and climate change policy. </w:t>
      </w:r>
      <w:r w:rsidRPr="003E3198">
        <w:rPr>
          <w:u w:val="single"/>
        </w:rPr>
        <w:t>Climate Change and American Foreign Policy</w:t>
      </w:r>
      <w:r w:rsidRPr="003E3198">
        <w:t>, Springer</w:t>
      </w:r>
      <w:r w:rsidRPr="003E3198">
        <w:rPr>
          <w:b/>
        </w:rPr>
        <w:t xml:space="preserve">: </w:t>
      </w:r>
      <w:r w:rsidRPr="003E3198">
        <w:t>131-149.</w:t>
      </w:r>
      <w:bookmarkEnd w:id="74"/>
    </w:p>
    <w:p w14:paraId="0BCC6D3C" w14:textId="77777777" w:rsidR="003E3198" w:rsidRPr="003E3198" w:rsidRDefault="003E3198" w:rsidP="003E3198">
      <w:pPr>
        <w:pStyle w:val="EndNoteBibliography"/>
      </w:pPr>
      <w:bookmarkStart w:id="75" w:name="_ENREF_75"/>
      <w:r w:rsidRPr="003E3198">
        <w:t xml:space="preserve">MOONEY, G. (1999). Urban Disorders. </w:t>
      </w:r>
      <w:r w:rsidRPr="003E3198">
        <w:rPr>
          <w:u w:val="single"/>
        </w:rPr>
        <w:t>Unruly Cities</w:t>
      </w:r>
      <w:r w:rsidRPr="003E3198">
        <w:t>. S. Pile, C. Brook and G. Mooney. Gabriola Island, BC., New Society Publishers.</w:t>
      </w:r>
      <w:bookmarkEnd w:id="75"/>
    </w:p>
    <w:p w14:paraId="2F4FD90C" w14:textId="77777777" w:rsidR="003E3198" w:rsidRPr="003E3198" w:rsidRDefault="003E3198" w:rsidP="003E3198">
      <w:pPr>
        <w:pStyle w:val="EndNoteBibliography"/>
      </w:pPr>
      <w:bookmarkStart w:id="76" w:name="_ENREF_76"/>
      <w:r w:rsidRPr="003E3198">
        <w:t xml:space="preserve">MURPHY, L. (2016). Liverpool set to bid to host 2026 Commonwealth Games. </w:t>
      </w:r>
      <w:r w:rsidRPr="003E3198">
        <w:rPr>
          <w:u w:val="single"/>
        </w:rPr>
        <w:t>Liverpool Echo</w:t>
      </w:r>
      <w:r w:rsidRPr="003E3198">
        <w:t>. Liverpool.</w:t>
      </w:r>
      <w:bookmarkEnd w:id="76"/>
    </w:p>
    <w:p w14:paraId="4646967B" w14:textId="77777777" w:rsidR="003E3198" w:rsidRPr="003E3198" w:rsidRDefault="003E3198" w:rsidP="003E3198">
      <w:pPr>
        <w:pStyle w:val="EndNoteBibliography"/>
      </w:pPr>
      <w:bookmarkStart w:id="77" w:name="_ENREF_77"/>
      <w:r w:rsidRPr="003E3198">
        <w:lastRenderedPageBreak/>
        <w:t xml:space="preserve">NORTH, P. (2013). "Knowledge exchange, ‘impact’ and engagement: exploring low-carbon urban transitions." </w:t>
      </w:r>
      <w:r w:rsidRPr="003E3198">
        <w:rPr>
          <w:u w:val="single"/>
        </w:rPr>
        <w:t>The Geographical Journal</w:t>
      </w:r>
      <w:r w:rsidRPr="003E3198">
        <w:t xml:space="preserve"> </w:t>
      </w:r>
      <w:r w:rsidRPr="003E3198">
        <w:rPr>
          <w:b/>
        </w:rPr>
        <w:t>179</w:t>
      </w:r>
      <w:r w:rsidRPr="003E3198">
        <w:t>(3): 211-220.</w:t>
      </w:r>
      <w:bookmarkEnd w:id="77"/>
    </w:p>
    <w:p w14:paraId="4CD3C5CF" w14:textId="77777777" w:rsidR="003E3198" w:rsidRPr="003E3198" w:rsidRDefault="003E3198" w:rsidP="003E3198">
      <w:pPr>
        <w:pStyle w:val="EndNoteBibliography"/>
      </w:pPr>
      <w:bookmarkStart w:id="78" w:name="_ENREF_78"/>
      <w:r w:rsidRPr="003E3198">
        <w:t>NORTH, P. and T. BARKER (2011). Building the Low Carbon Economy on Merseyside. Liverpool, Low Carbon Liverpool.</w:t>
      </w:r>
      <w:bookmarkEnd w:id="78"/>
    </w:p>
    <w:p w14:paraId="197BB95C" w14:textId="77777777" w:rsidR="003E3198" w:rsidRPr="003E3198" w:rsidRDefault="003E3198" w:rsidP="003E3198">
      <w:pPr>
        <w:pStyle w:val="EndNoteBibliography"/>
      </w:pPr>
      <w:bookmarkStart w:id="79" w:name="_ENREF_79"/>
      <w:r w:rsidRPr="003E3198">
        <w:t xml:space="preserve">NURSE, A. (2015). "Creating the north from the sum of its parts? Research questions to assess the Northern Powerhouse." </w:t>
      </w:r>
      <w:r w:rsidRPr="003E3198">
        <w:rPr>
          <w:u w:val="single"/>
        </w:rPr>
        <w:t>Local Economy</w:t>
      </w:r>
      <w:r w:rsidRPr="003E3198">
        <w:t xml:space="preserve"> </w:t>
      </w:r>
      <w:r w:rsidRPr="003E3198">
        <w:rPr>
          <w:b/>
        </w:rPr>
        <w:t>30</w:t>
      </w:r>
      <w:r w:rsidRPr="003E3198">
        <w:t>(6): 689–701.</w:t>
      </w:r>
      <w:bookmarkEnd w:id="79"/>
    </w:p>
    <w:p w14:paraId="44D5605F" w14:textId="77777777" w:rsidR="003E3198" w:rsidRPr="003E3198" w:rsidRDefault="003E3198" w:rsidP="003E3198">
      <w:pPr>
        <w:pStyle w:val="EndNoteBibliography"/>
      </w:pPr>
      <w:bookmarkStart w:id="80" w:name="_ENREF_80"/>
      <w:r w:rsidRPr="003E3198">
        <w:t>NURSE, A. and P. NORTH (2013). An Environmental Audit of Liverpool. Liverpool, Low Carbon Liverpool.</w:t>
      </w:r>
      <w:bookmarkEnd w:id="80"/>
    </w:p>
    <w:p w14:paraId="1A8942D6" w14:textId="77777777" w:rsidR="003E3198" w:rsidRPr="003E3198" w:rsidRDefault="003E3198" w:rsidP="003E3198">
      <w:pPr>
        <w:pStyle w:val="EndNoteBibliography"/>
      </w:pPr>
      <w:bookmarkStart w:id="81" w:name="_ENREF_81"/>
      <w:r w:rsidRPr="003E3198">
        <w:t xml:space="preserve">NURSE, A. and O. SYKES (2019). "It’s more complicated than that!: Unpacking ‘Left Behind Britain’ and some other spatial tropes following the UK’s 2016 EU referendum." </w:t>
      </w:r>
      <w:r w:rsidRPr="003E3198">
        <w:rPr>
          <w:u w:val="single"/>
        </w:rPr>
        <w:t>Local Economy</w:t>
      </w:r>
      <w:r w:rsidRPr="003E3198">
        <w:t>(0): Online first.</w:t>
      </w:r>
      <w:bookmarkEnd w:id="81"/>
    </w:p>
    <w:p w14:paraId="085221D0" w14:textId="77777777" w:rsidR="003E3198" w:rsidRPr="003E3198" w:rsidRDefault="003E3198" w:rsidP="003E3198">
      <w:pPr>
        <w:pStyle w:val="EndNoteBibliography"/>
      </w:pPr>
      <w:bookmarkStart w:id="82" w:name="_ENREF_82"/>
      <w:r w:rsidRPr="003E3198">
        <w:t xml:space="preserve">OWENS, S. and R. COWELL (2002). </w:t>
      </w:r>
      <w:r w:rsidRPr="003E3198">
        <w:rPr>
          <w:u w:val="single"/>
        </w:rPr>
        <w:t>Land and Limits: Interpreting Sustainability in the Planning Process</w:t>
      </w:r>
      <w:r w:rsidRPr="003E3198">
        <w:t>. London, Routledge.</w:t>
      </w:r>
      <w:bookmarkEnd w:id="82"/>
    </w:p>
    <w:p w14:paraId="4D0BBE53" w14:textId="77777777" w:rsidR="003E3198" w:rsidRPr="003E3198" w:rsidRDefault="003E3198" w:rsidP="003E3198">
      <w:pPr>
        <w:pStyle w:val="EndNoteBibliography"/>
      </w:pPr>
      <w:bookmarkStart w:id="83" w:name="_ENREF_83"/>
      <w:r w:rsidRPr="003E3198">
        <w:t xml:space="preserve">PAINTER, J. and M. GOODWIN (1995). "Local Governance and Concrete Research: investigating the uneven development of regulation." </w:t>
      </w:r>
      <w:r w:rsidRPr="003E3198">
        <w:rPr>
          <w:u w:val="single"/>
        </w:rPr>
        <w:t>Economy and Society</w:t>
      </w:r>
      <w:r w:rsidRPr="003E3198">
        <w:t xml:space="preserve"> </w:t>
      </w:r>
      <w:r w:rsidRPr="003E3198">
        <w:rPr>
          <w:b/>
        </w:rPr>
        <w:t>24</w:t>
      </w:r>
      <w:r w:rsidRPr="003E3198">
        <w:t>(3): 334-356.</w:t>
      </w:r>
      <w:bookmarkEnd w:id="83"/>
    </w:p>
    <w:p w14:paraId="20A52A37" w14:textId="77777777" w:rsidR="003E3198" w:rsidRPr="003E3198" w:rsidRDefault="003E3198" w:rsidP="003E3198">
      <w:pPr>
        <w:pStyle w:val="EndNoteBibliography"/>
      </w:pPr>
      <w:bookmarkStart w:id="84" w:name="_ENREF_84"/>
      <w:r w:rsidRPr="003E3198">
        <w:t xml:space="preserve">PARÉS, M., et al. (2014). "Geographies of governance: How place matters in urban regeneration policies." </w:t>
      </w:r>
      <w:r w:rsidRPr="003E3198">
        <w:rPr>
          <w:u w:val="single"/>
        </w:rPr>
        <w:t>Urban Studies</w:t>
      </w:r>
      <w:r w:rsidRPr="003E3198">
        <w:t xml:space="preserve"> </w:t>
      </w:r>
      <w:r w:rsidRPr="003E3198">
        <w:rPr>
          <w:b/>
        </w:rPr>
        <w:t>51</w:t>
      </w:r>
      <w:r w:rsidRPr="003E3198">
        <w:t>(15): 3250-3267.</w:t>
      </w:r>
      <w:bookmarkEnd w:id="84"/>
    </w:p>
    <w:p w14:paraId="390BA2C4" w14:textId="77777777" w:rsidR="003E3198" w:rsidRPr="003E3198" w:rsidRDefault="003E3198" w:rsidP="003E3198">
      <w:pPr>
        <w:pStyle w:val="EndNoteBibliography"/>
      </w:pPr>
      <w:bookmarkStart w:id="85" w:name="_ENREF_85"/>
      <w:r w:rsidRPr="003E3198">
        <w:t xml:space="preserve">PARKINSON, M. (1985). </w:t>
      </w:r>
      <w:r w:rsidRPr="003E3198">
        <w:rPr>
          <w:u w:val="single"/>
        </w:rPr>
        <w:t>Liverpool on the Brink</w:t>
      </w:r>
      <w:r w:rsidRPr="003E3198">
        <w:t>, Hermitage.</w:t>
      </w:r>
      <w:bookmarkEnd w:id="85"/>
    </w:p>
    <w:p w14:paraId="7DFBCEA1" w14:textId="77777777" w:rsidR="003E3198" w:rsidRPr="003E3198" w:rsidRDefault="003E3198" w:rsidP="003E3198">
      <w:pPr>
        <w:pStyle w:val="EndNoteBibliography"/>
      </w:pPr>
      <w:bookmarkStart w:id="86" w:name="_ENREF_86"/>
      <w:r w:rsidRPr="003E3198">
        <w:t>PARKINSON, M., et al. (2016). The State of Liverpool City Region. Liverpool, Heseltine Institute for Public Policy.</w:t>
      </w:r>
      <w:bookmarkEnd w:id="86"/>
    </w:p>
    <w:p w14:paraId="2648794E" w14:textId="77777777" w:rsidR="003E3198" w:rsidRPr="003E3198" w:rsidRDefault="003E3198" w:rsidP="003E3198">
      <w:pPr>
        <w:pStyle w:val="EndNoteBibliography"/>
      </w:pPr>
      <w:bookmarkStart w:id="87" w:name="_ENREF_87"/>
      <w:r w:rsidRPr="003E3198">
        <w:t xml:space="preserve">PARKINSON, M. and A. HARDING (1995). European Cities toward 2000: Entrepreneurialism, competition and social exclusion. </w:t>
      </w:r>
      <w:r w:rsidRPr="003E3198">
        <w:rPr>
          <w:u w:val="single"/>
        </w:rPr>
        <w:t>Cultural Policy and Urban Regeneration</w:t>
      </w:r>
      <w:r w:rsidRPr="003E3198">
        <w:t>. M. Rhodes. Manchester, Manchester University Press.</w:t>
      </w:r>
      <w:bookmarkEnd w:id="87"/>
    </w:p>
    <w:p w14:paraId="49BABC24" w14:textId="77777777" w:rsidR="003E3198" w:rsidRPr="003E3198" w:rsidRDefault="003E3198" w:rsidP="003E3198">
      <w:pPr>
        <w:pStyle w:val="EndNoteBibliography"/>
      </w:pPr>
      <w:bookmarkStart w:id="88" w:name="_ENREF_88"/>
      <w:r w:rsidRPr="003E3198">
        <w:t xml:space="preserve">PEARCE, G. and S. COOPER (2011). "Sub-national Responses to Climate Change in England: Evidence from Local Area Agreements." </w:t>
      </w:r>
      <w:r w:rsidRPr="003E3198">
        <w:rPr>
          <w:u w:val="single"/>
        </w:rPr>
        <w:t>Local Government Studies</w:t>
      </w:r>
      <w:r w:rsidRPr="003E3198">
        <w:t xml:space="preserve"> </w:t>
      </w:r>
      <w:r w:rsidRPr="003E3198">
        <w:rPr>
          <w:b/>
        </w:rPr>
        <w:t>37</w:t>
      </w:r>
      <w:r w:rsidRPr="003E3198">
        <w:t>(2): 199-217.</w:t>
      </w:r>
      <w:bookmarkEnd w:id="88"/>
    </w:p>
    <w:p w14:paraId="2C6DD406" w14:textId="77777777" w:rsidR="003E3198" w:rsidRPr="003E3198" w:rsidRDefault="003E3198" w:rsidP="003E3198">
      <w:pPr>
        <w:pStyle w:val="EndNoteBibliography"/>
      </w:pPr>
      <w:bookmarkStart w:id="89" w:name="_ENREF_89"/>
      <w:r w:rsidRPr="003E3198">
        <w:t xml:space="preserve">PECK, J. (1995). "Moving and shaking: business elites, state localism and urban privatism." </w:t>
      </w:r>
      <w:r w:rsidRPr="003E3198">
        <w:rPr>
          <w:u w:val="single"/>
        </w:rPr>
        <w:t>Progress in Human Geography</w:t>
      </w:r>
      <w:r w:rsidRPr="003E3198">
        <w:t xml:space="preserve"> </w:t>
      </w:r>
      <w:r w:rsidRPr="003E3198">
        <w:rPr>
          <w:b/>
        </w:rPr>
        <w:t>19</w:t>
      </w:r>
      <w:r w:rsidRPr="003E3198">
        <w:t>: 16-46.</w:t>
      </w:r>
      <w:bookmarkEnd w:id="89"/>
    </w:p>
    <w:p w14:paraId="1C884E49" w14:textId="77777777" w:rsidR="003E3198" w:rsidRPr="003E3198" w:rsidRDefault="003E3198" w:rsidP="003E3198">
      <w:pPr>
        <w:pStyle w:val="EndNoteBibliography"/>
      </w:pPr>
      <w:bookmarkStart w:id="90" w:name="_ENREF_90"/>
      <w:r w:rsidRPr="003E3198">
        <w:t xml:space="preserve">PECK, J. (2012). "Austerity urbanism." </w:t>
      </w:r>
      <w:r w:rsidRPr="003E3198">
        <w:rPr>
          <w:u w:val="single"/>
        </w:rPr>
        <w:t>City</w:t>
      </w:r>
      <w:r w:rsidRPr="003E3198">
        <w:t xml:space="preserve"> </w:t>
      </w:r>
      <w:r w:rsidRPr="003E3198">
        <w:rPr>
          <w:b/>
        </w:rPr>
        <w:t>16</w:t>
      </w:r>
      <w:r w:rsidRPr="003E3198">
        <w:t>(6): 626-655.</w:t>
      </w:r>
      <w:bookmarkEnd w:id="90"/>
    </w:p>
    <w:p w14:paraId="589424B0" w14:textId="77777777" w:rsidR="003E3198" w:rsidRPr="003E3198" w:rsidRDefault="003E3198" w:rsidP="003E3198">
      <w:pPr>
        <w:pStyle w:val="EndNoteBibliography"/>
      </w:pPr>
      <w:bookmarkStart w:id="91" w:name="_ENREF_91"/>
      <w:r w:rsidRPr="003E3198">
        <w:t xml:space="preserve">PECK, J. (2014). "Entrepreneurial Urbanism: Between Uncommon Sense and Dull Compulsion " </w:t>
      </w:r>
      <w:r w:rsidRPr="003E3198">
        <w:rPr>
          <w:u w:val="single"/>
        </w:rPr>
        <w:t>Geografiska Annaler: Series B, Human Geography</w:t>
      </w:r>
      <w:r w:rsidRPr="003E3198">
        <w:t xml:space="preserve"> </w:t>
      </w:r>
      <w:r w:rsidRPr="003E3198">
        <w:rPr>
          <w:b/>
        </w:rPr>
        <w:t>96</w:t>
      </w:r>
      <w:r w:rsidRPr="003E3198">
        <w:t>(4): 396-401.</w:t>
      </w:r>
      <w:bookmarkEnd w:id="91"/>
    </w:p>
    <w:p w14:paraId="12B3323C" w14:textId="77777777" w:rsidR="003E3198" w:rsidRPr="003E3198" w:rsidRDefault="003E3198" w:rsidP="003E3198">
      <w:pPr>
        <w:pStyle w:val="EndNoteBibliography"/>
      </w:pPr>
      <w:bookmarkStart w:id="92" w:name="_ENREF_92"/>
      <w:r w:rsidRPr="003E3198">
        <w:t xml:space="preserve">PECK, J., et al. (2009). "Neoliberal Urbanism: Models, Moments, Mutations." </w:t>
      </w:r>
      <w:r w:rsidRPr="003E3198">
        <w:rPr>
          <w:u w:val="single"/>
        </w:rPr>
        <w:t>The SAIS Review of International Affairs</w:t>
      </w:r>
      <w:r w:rsidRPr="003E3198">
        <w:t xml:space="preserve"> </w:t>
      </w:r>
      <w:r w:rsidRPr="003E3198">
        <w:rPr>
          <w:b/>
        </w:rPr>
        <w:t>29</w:t>
      </w:r>
      <w:r w:rsidRPr="003E3198">
        <w:t>(1): 49-66.</w:t>
      </w:r>
      <w:bookmarkEnd w:id="92"/>
    </w:p>
    <w:p w14:paraId="41B4B2DD" w14:textId="77777777" w:rsidR="003E3198" w:rsidRPr="003E3198" w:rsidRDefault="003E3198" w:rsidP="003E3198">
      <w:pPr>
        <w:pStyle w:val="EndNoteBibliography"/>
      </w:pPr>
      <w:bookmarkStart w:id="93" w:name="_ENREF_93"/>
      <w:r w:rsidRPr="003E3198">
        <w:t xml:space="preserve">PECK, J., et al. (2013). "Neoliberal Urbanism Redux?" </w:t>
      </w:r>
      <w:r w:rsidRPr="003E3198">
        <w:rPr>
          <w:u w:val="single"/>
        </w:rPr>
        <w:t>International Journal of Urban and Regional Research</w:t>
      </w:r>
      <w:r w:rsidRPr="003E3198">
        <w:t xml:space="preserve"> </w:t>
      </w:r>
      <w:r w:rsidRPr="003E3198">
        <w:rPr>
          <w:b/>
        </w:rPr>
        <w:t>37</w:t>
      </w:r>
      <w:r w:rsidRPr="003E3198">
        <w:t>(3): 1091-1099.</w:t>
      </w:r>
      <w:bookmarkEnd w:id="93"/>
    </w:p>
    <w:p w14:paraId="70AEC270" w14:textId="77777777" w:rsidR="003E3198" w:rsidRPr="003E3198" w:rsidRDefault="003E3198" w:rsidP="003E3198">
      <w:pPr>
        <w:pStyle w:val="EndNoteBibliography"/>
      </w:pPr>
      <w:bookmarkStart w:id="94" w:name="_ENREF_94"/>
      <w:r w:rsidRPr="003E3198">
        <w:t xml:space="preserve">PECK, J. and A. TICKELL (1992). "Local Modes of Social Regulation? Regulation Theory, Thatcherism and Uneven Development." </w:t>
      </w:r>
      <w:r w:rsidRPr="003E3198">
        <w:rPr>
          <w:u w:val="single"/>
        </w:rPr>
        <w:t>Geoforum</w:t>
      </w:r>
      <w:r w:rsidRPr="003E3198">
        <w:t xml:space="preserve"> </w:t>
      </w:r>
      <w:r w:rsidRPr="003E3198">
        <w:rPr>
          <w:b/>
        </w:rPr>
        <w:t>23</w:t>
      </w:r>
      <w:r w:rsidRPr="003E3198">
        <w:t>(3): 347-363.</w:t>
      </w:r>
      <w:bookmarkEnd w:id="94"/>
    </w:p>
    <w:p w14:paraId="1C99DC95" w14:textId="77777777" w:rsidR="003E3198" w:rsidRPr="003E3198" w:rsidRDefault="003E3198" w:rsidP="003E3198">
      <w:pPr>
        <w:pStyle w:val="EndNoteBibliography"/>
      </w:pPr>
      <w:bookmarkStart w:id="95" w:name="_ENREF_95"/>
      <w:r w:rsidRPr="003E3198">
        <w:t xml:space="preserve">PECK, J. and A. TICKELL (1992). "The social regulation of uneven development: 'regulatory deficit', England's South East, and the collapse of Thatcherism." </w:t>
      </w:r>
      <w:r w:rsidRPr="003E3198">
        <w:rPr>
          <w:u w:val="single"/>
        </w:rPr>
        <w:t>Environment and Planning, A</w:t>
      </w:r>
      <w:r w:rsidRPr="003E3198">
        <w:t xml:space="preserve"> </w:t>
      </w:r>
      <w:r w:rsidRPr="003E3198">
        <w:rPr>
          <w:b/>
        </w:rPr>
        <w:t>27</w:t>
      </w:r>
      <w:r w:rsidRPr="003E3198">
        <w:t>: 15-40.</w:t>
      </w:r>
      <w:bookmarkEnd w:id="95"/>
    </w:p>
    <w:p w14:paraId="68F98662" w14:textId="77777777" w:rsidR="003E3198" w:rsidRPr="003E3198" w:rsidRDefault="003E3198" w:rsidP="003E3198">
      <w:pPr>
        <w:pStyle w:val="EndNoteBibliography"/>
      </w:pPr>
      <w:bookmarkStart w:id="96" w:name="_ENREF_96"/>
      <w:r w:rsidRPr="003E3198">
        <w:t xml:space="preserve">PECK, J. and A. TICKELL (1994). "Jungle Law breaks out: neo-liberalism and global-local disorder." </w:t>
      </w:r>
      <w:r w:rsidRPr="003E3198">
        <w:rPr>
          <w:u w:val="single"/>
        </w:rPr>
        <w:t>Area</w:t>
      </w:r>
      <w:r w:rsidRPr="003E3198">
        <w:t xml:space="preserve"> </w:t>
      </w:r>
      <w:r w:rsidRPr="003E3198">
        <w:rPr>
          <w:b/>
        </w:rPr>
        <w:t>26</w:t>
      </w:r>
      <w:r w:rsidRPr="003E3198">
        <w:t>: 317-326.</w:t>
      </w:r>
      <w:bookmarkEnd w:id="96"/>
    </w:p>
    <w:p w14:paraId="2D6E609F" w14:textId="77777777" w:rsidR="003E3198" w:rsidRPr="003E3198" w:rsidRDefault="003E3198" w:rsidP="003E3198">
      <w:pPr>
        <w:pStyle w:val="EndNoteBibliography"/>
      </w:pPr>
      <w:bookmarkStart w:id="97" w:name="_ENREF_97"/>
      <w:r w:rsidRPr="003E3198">
        <w:t xml:space="preserve">PECK, J. and A. TICKELL (1995). "Business goes local: dissecting the 'business agenda' in Manchester,." </w:t>
      </w:r>
      <w:r w:rsidRPr="003E3198">
        <w:rPr>
          <w:u w:val="single"/>
        </w:rPr>
        <w:t>International Journal of Urban and Regional Research</w:t>
      </w:r>
      <w:r w:rsidRPr="003E3198">
        <w:t xml:space="preserve"> </w:t>
      </w:r>
      <w:r w:rsidRPr="003E3198">
        <w:rPr>
          <w:b/>
        </w:rPr>
        <w:t>19</w:t>
      </w:r>
      <w:r w:rsidRPr="003E3198">
        <w:t>: 55-78.</w:t>
      </w:r>
      <w:bookmarkEnd w:id="97"/>
    </w:p>
    <w:p w14:paraId="2B4580A9" w14:textId="77777777" w:rsidR="003E3198" w:rsidRPr="003E3198" w:rsidRDefault="003E3198" w:rsidP="003E3198">
      <w:pPr>
        <w:pStyle w:val="EndNoteBibliography"/>
      </w:pPr>
      <w:bookmarkStart w:id="98" w:name="_ENREF_98"/>
      <w:r w:rsidRPr="003E3198">
        <w:t xml:space="preserve">PECK, J. and A. TICKELL (2002). "Neoliberalizing space." </w:t>
      </w:r>
      <w:r w:rsidRPr="003E3198">
        <w:rPr>
          <w:u w:val="single"/>
        </w:rPr>
        <w:t>Antipode</w:t>
      </w:r>
      <w:r w:rsidRPr="003E3198">
        <w:t xml:space="preserve"> </w:t>
      </w:r>
      <w:r w:rsidRPr="003E3198">
        <w:rPr>
          <w:b/>
        </w:rPr>
        <w:t>34</w:t>
      </w:r>
      <w:r w:rsidRPr="003E3198">
        <w:t>(3): 380-404.</w:t>
      </w:r>
      <w:bookmarkEnd w:id="98"/>
    </w:p>
    <w:p w14:paraId="6807B2C2" w14:textId="77777777" w:rsidR="003E3198" w:rsidRPr="003E3198" w:rsidRDefault="003E3198" w:rsidP="003E3198">
      <w:pPr>
        <w:pStyle w:val="EndNoteBibliography"/>
      </w:pPr>
      <w:bookmarkStart w:id="99" w:name="_ENREF_99"/>
      <w:r w:rsidRPr="003E3198">
        <w:t xml:space="preserve">PETERSON, P. (1981). </w:t>
      </w:r>
      <w:r w:rsidRPr="003E3198">
        <w:rPr>
          <w:u w:val="single"/>
        </w:rPr>
        <w:t>City Limits</w:t>
      </w:r>
      <w:r w:rsidRPr="003E3198">
        <w:t>. Chicago, University of Chicago.</w:t>
      </w:r>
      <w:bookmarkEnd w:id="99"/>
    </w:p>
    <w:p w14:paraId="5D7A0B77" w14:textId="77777777" w:rsidR="003E3198" w:rsidRPr="003E3198" w:rsidRDefault="003E3198" w:rsidP="003E3198">
      <w:pPr>
        <w:pStyle w:val="EndNoteBibliography"/>
      </w:pPr>
      <w:bookmarkStart w:id="100" w:name="_ENREF_100"/>
      <w:r w:rsidRPr="003E3198">
        <w:t xml:space="preserve">RACO, M. (2008). "Key Worker Housing, Welfare Reform and the New Spatial Polity in England." </w:t>
      </w:r>
      <w:r w:rsidRPr="003E3198">
        <w:rPr>
          <w:u w:val="single"/>
        </w:rPr>
        <w:t>Regional Studies</w:t>
      </w:r>
      <w:r w:rsidRPr="003E3198">
        <w:t xml:space="preserve"> </w:t>
      </w:r>
      <w:r w:rsidRPr="003E3198">
        <w:rPr>
          <w:b/>
        </w:rPr>
        <w:t>42</w:t>
      </w:r>
      <w:r w:rsidRPr="003E3198">
        <w:t>: 737-751.</w:t>
      </w:r>
      <w:bookmarkEnd w:id="100"/>
    </w:p>
    <w:p w14:paraId="6F2C4098" w14:textId="77777777" w:rsidR="003E3198" w:rsidRPr="003E3198" w:rsidRDefault="003E3198" w:rsidP="003E3198">
      <w:pPr>
        <w:pStyle w:val="EndNoteBibliography"/>
      </w:pPr>
      <w:bookmarkStart w:id="101" w:name="_ENREF_101"/>
      <w:r w:rsidRPr="003E3198">
        <w:t xml:space="preserve">RICE, J. L. (2010). "Climate, Carbon, and Territory: Greenhouse Gas Mitigation in Seattle, Washington." </w:t>
      </w:r>
      <w:r w:rsidRPr="003E3198">
        <w:rPr>
          <w:u w:val="single"/>
        </w:rPr>
        <w:t>Annals of the Association of American Geographers</w:t>
      </w:r>
      <w:r w:rsidRPr="003E3198">
        <w:t xml:space="preserve"> </w:t>
      </w:r>
      <w:r w:rsidRPr="003E3198">
        <w:rPr>
          <w:b/>
        </w:rPr>
        <w:t>100</w:t>
      </w:r>
      <w:r w:rsidRPr="003E3198">
        <w:t>(4): 929-937.</w:t>
      </w:r>
      <w:bookmarkEnd w:id="101"/>
    </w:p>
    <w:p w14:paraId="3F743B62" w14:textId="77777777" w:rsidR="003E3198" w:rsidRPr="003E3198" w:rsidRDefault="003E3198" w:rsidP="003E3198">
      <w:pPr>
        <w:pStyle w:val="EndNoteBibliography"/>
      </w:pPr>
      <w:bookmarkStart w:id="102" w:name="_ENREF_102"/>
      <w:r w:rsidRPr="003E3198">
        <w:lastRenderedPageBreak/>
        <w:t xml:space="preserve">RUTHERFORD, J. (2013). "The Vicissitudes of Energy and Climate Policy in Stockholm." </w:t>
      </w:r>
      <w:r w:rsidRPr="003E3198">
        <w:rPr>
          <w:u w:val="single"/>
        </w:rPr>
        <w:t>Urban Studies</w:t>
      </w:r>
      <w:r w:rsidRPr="003E3198">
        <w:t>.</w:t>
      </w:r>
      <w:bookmarkEnd w:id="102"/>
    </w:p>
    <w:p w14:paraId="3334427B" w14:textId="77777777" w:rsidR="003E3198" w:rsidRPr="003E3198" w:rsidRDefault="003E3198" w:rsidP="003E3198">
      <w:pPr>
        <w:pStyle w:val="EndNoteBibliography"/>
      </w:pPr>
      <w:bookmarkStart w:id="103" w:name="_ENREF_103"/>
      <w:r w:rsidRPr="003E3198">
        <w:t xml:space="preserve">RUTLAND, T. and A. AYLETT (2008). "The work of policy: actor networks, governmentality, and local action on climate change in Portland, Oregon." </w:t>
      </w:r>
      <w:r w:rsidRPr="003E3198">
        <w:rPr>
          <w:u w:val="single"/>
        </w:rPr>
        <w:t>Environment and Planning, D</w:t>
      </w:r>
      <w:r w:rsidRPr="003E3198">
        <w:t xml:space="preserve"> </w:t>
      </w:r>
      <w:r w:rsidRPr="003E3198">
        <w:rPr>
          <w:b/>
        </w:rPr>
        <w:t>26</w:t>
      </w:r>
      <w:r w:rsidRPr="003E3198">
        <w:t>: 627-646.</w:t>
      </w:r>
      <w:bookmarkEnd w:id="103"/>
    </w:p>
    <w:p w14:paraId="7CBB4D6A" w14:textId="77777777" w:rsidR="003E3198" w:rsidRPr="003E3198" w:rsidRDefault="003E3198" w:rsidP="003E3198">
      <w:pPr>
        <w:pStyle w:val="EndNoteBibliography"/>
      </w:pPr>
      <w:bookmarkStart w:id="104" w:name="_ENREF_104"/>
      <w:r w:rsidRPr="003E3198">
        <w:t xml:space="preserve">SAYER, A. (1989). "Post-Fordism in Question." </w:t>
      </w:r>
      <w:r w:rsidRPr="003E3198">
        <w:rPr>
          <w:u w:val="single"/>
        </w:rPr>
        <w:t>International Journal of Urban and Regional Research</w:t>
      </w:r>
      <w:r w:rsidRPr="003E3198">
        <w:t xml:space="preserve"> </w:t>
      </w:r>
      <w:r w:rsidRPr="003E3198">
        <w:rPr>
          <w:b/>
        </w:rPr>
        <w:t>13</w:t>
      </w:r>
      <w:r w:rsidRPr="003E3198">
        <w:t>: 666-693.</w:t>
      </w:r>
      <w:bookmarkEnd w:id="104"/>
    </w:p>
    <w:p w14:paraId="699335FF" w14:textId="77777777" w:rsidR="003E3198" w:rsidRPr="003E3198" w:rsidRDefault="003E3198" w:rsidP="003E3198">
      <w:pPr>
        <w:pStyle w:val="EndNoteBibliography"/>
      </w:pPr>
      <w:bookmarkStart w:id="105" w:name="_ENREF_105"/>
      <w:r w:rsidRPr="003E3198">
        <w:t xml:space="preserve">SCHARPF, F. W. (1994). "Games Real Actors Could Play: Positive and Negative Coordination in Embedded Negotiations." </w:t>
      </w:r>
      <w:r w:rsidRPr="003E3198">
        <w:rPr>
          <w:u w:val="single"/>
        </w:rPr>
        <w:t>Journal of Theoretical Politics</w:t>
      </w:r>
      <w:r w:rsidRPr="003E3198">
        <w:t xml:space="preserve"> </w:t>
      </w:r>
      <w:r w:rsidRPr="003E3198">
        <w:rPr>
          <w:b/>
        </w:rPr>
        <w:t>6</w:t>
      </w:r>
      <w:r w:rsidRPr="003E3198">
        <w:t>(1): 27-53.</w:t>
      </w:r>
      <w:bookmarkEnd w:id="105"/>
    </w:p>
    <w:p w14:paraId="6AB9BE07" w14:textId="77777777" w:rsidR="003E3198" w:rsidRPr="003E3198" w:rsidRDefault="003E3198" w:rsidP="003E3198">
      <w:pPr>
        <w:pStyle w:val="EndNoteBibliography"/>
      </w:pPr>
      <w:bookmarkStart w:id="106" w:name="_ENREF_106"/>
      <w:r w:rsidRPr="003E3198">
        <w:t xml:space="preserve">SMITH, N. (2007). "Nature as an Accumulation Strategy." </w:t>
      </w:r>
      <w:r w:rsidRPr="003E3198">
        <w:rPr>
          <w:u w:val="single"/>
        </w:rPr>
        <w:t>Socialist Register</w:t>
      </w:r>
      <w:r w:rsidRPr="003E3198">
        <w:t xml:space="preserve"> </w:t>
      </w:r>
      <w:r w:rsidRPr="003E3198">
        <w:rPr>
          <w:b/>
        </w:rPr>
        <w:t>43</w:t>
      </w:r>
      <w:r w:rsidRPr="003E3198">
        <w:t>(16-36).</w:t>
      </w:r>
      <w:bookmarkEnd w:id="106"/>
    </w:p>
    <w:p w14:paraId="2EF23711" w14:textId="77777777" w:rsidR="003E3198" w:rsidRPr="003E3198" w:rsidRDefault="003E3198" w:rsidP="003E3198">
      <w:pPr>
        <w:pStyle w:val="EndNoteBibliography"/>
      </w:pPr>
      <w:bookmarkStart w:id="107" w:name="_ENREF_107"/>
      <w:r w:rsidRPr="003E3198">
        <w:t>STERN, N. (2006). Stern Review of the Economics of Climate Change. London, HM Treasury/The Cabinet Office.</w:t>
      </w:r>
      <w:bookmarkEnd w:id="107"/>
    </w:p>
    <w:p w14:paraId="6FD0EE32" w14:textId="77777777" w:rsidR="003E3198" w:rsidRPr="003E3198" w:rsidRDefault="003E3198" w:rsidP="003E3198">
      <w:pPr>
        <w:pStyle w:val="EndNoteBibliography"/>
      </w:pPr>
      <w:bookmarkStart w:id="108" w:name="_ENREF_108"/>
      <w:r w:rsidRPr="003E3198">
        <w:t xml:space="preserve">STURZAKER, J. and A. NURSE (2020). </w:t>
      </w:r>
      <w:r w:rsidRPr="003E3198">
        <w:rPr>
          <w:u w:val="single"/>
        </w:rPr>
        <w:t>Rescaling Urban Governance – Planning, Localism and Institutional Change</w:t>
      </w:r>
      <w:r w:rsidRPr="003E3198">
        <w:t>. Bristol, Policy Press.</w:t>
      </w:r>
      <w:bookmarkEnd w:id="108"/>
    </w:p>
    <w:p w14:paraId="184F53EB" w14:textId="77777777" w:rsidR="003E3198" w:rsidRPr="003E3198" w:rsidRDefault="003E3198" w:rsidP="003E3198">
      <w:pPr>
        <w:pStyle w:val="EndNoteBibliography"/>
      </w:pPr>
      <w:bookmarkStart w:id="109" w:name="_ENREF_109"/>
      <w:r w:rsidRPr="003E3198">
        <w:t xml:space="preserve">SYKES, O., et al. (2013). "A City Profile of Liverpool." </w:t>
      </w:r>
      <w:r w:rsidRPr="003E3198">
        <w:rPr>
          <w:u w:val="single"/>
        </w:rPr>
        <w:t>Cities</w:t>
      </w:r>
      <w:r w:rsidRPr="003E3198">
        <w:t xml:space="preserve"> </w:t>
      </w:r>
      <w:r w:rsidRPr="003E3198">
        <w:rPr>
          <w:b/>
        </w:rPr>
        <w:t>(Published Online)</w:t>
      </w:r>
      <w:r w:rsidRPr="003E3198">
        <w:t>.</w:t>
      </w:r>
      <w:bookmarkEnd w:id="109"/>
    </w:p>
    <w:p w14:paraId="2AE66EC2" w14:textId="77777777" w:rsidR="003E3198" w:rsidRPr="003E3198" w:rsidRDefault="003E3198" w:rsidP="003E3198">
      <w:pPr>
        <w:pStyle w:val="EndNoteBibliography"/>
      </w:pPr>
      <w:bookmarkStart w:id="110" w:name="_ENREF_110"/>
      <w:r w:rsidRPr="003E3198">
        <w:t xml:space="preserve">THORP, L. (2019). The obstacle that could stand in the way of major Festival Gardens plans. </w:t>
      </w:r>
      <w:r w:rsidRPr="003E3198">
        <w:rPr>
          <w:u w:val="single"/>
        </w:rPr>
        <w:t>Liverpool Echo</w:t>
      </w:r>
      <w:r w:rsidRPr="003E3198">
        <w:t>. Liverpool.</w:t>
      </w:r>
      <w:bookmarkEnd w:id="110"/>
    </w:p>
    <w:p w14:paraId="254AFEC2" w14:textId="77777777" w:rsidR="003E3198" w:rsidRPr="003E3198" w:rsidRDefault="003E3198" w:rsidP="003E3198">
      <w:pPr>
        <w:pStyle w:val="EndNoteBibliography"/>
      </w:pPr>
      <w:bookmarkStart w:id="111" w:name="_ENREF_111"/>
      <w:r w:rsidRPr="003E3198">
        <w:rPr>
          <w:sz w:val="22"/>
        </w:rPr>
        <w:t>TMP.</w:t>
      </w:r>
      <w:r w:rsidRPr="003E3198">
        <w:t xml:space="preserve"> (</w:t>
      </w:r>
      <w:r w:rsidRPr="003E3198">
        <w:rPr>
          <w:sz w:val="22"/>
        </w:rPr>
        <w:t>2009</w:t>
      </w:r>
      <w:r w:rsidRPr="003E3198">
        <w:t xml:space="preserve">). </w:t>
      </w:r>
      <w:r w:rsidRPr="003E3198">
        <w:rPr>
          <w:sz w:val="22"/>
        </w:rPr>
        <w:t>Economic Review 2009</w:t>
      </w:r>
      <w:r w:rsidRPr="003E3198">
        <w:t xml:space="preserve">. Liverpool, </w:t>
      </w:r>
      <w:r w:rsidRPr="003E3198">
        <w:rPr>
          <w:sz w:val="22"/>
        </w:rPr>
        <w:t>The Mersey Partnership</w:t>
      </w:r>
      <w:r w:rsidRPr="003E3198">
        <w:t>.</w:t>
      </w:r>
      <w:bookmarkEnd w:id="111"/>
    </w:p>
    <w:p w14:paraId="561FC900" w14:textId="77777777" w:rsidR="003E3198" w:rsidRPr="003E3198" w:rsidRDefault="003E3198" w:rsidP="003E3198">
      <w:pPr>
        <w:pStyle w:val="EndNoteBibliography"/>
      </w:pPr>
      <w:bookmarkStart w:id="112" w:name="_ENREF_112"/>
      <w:r w:rsidRPr="003E3198">
        <w:t xml:space="preserve">VANOLO, A. (2014). "Smartmentality: The Smart City as Disciplinary Strategy." </w:t>
      </w:r>
      <w:r w:rsidRPr="003E3198">
        <w:rPr>
          <w:u w:val="single"/>
        </w:rPr>
        <w:t>Urban Studies</w:t>
      </w:r>
      <w:r w:rsidRPr="003E3198">
        <w:t xml:space="preserve"> </w:t>
      </w:r>
      <w:r w:rsidRPr="003E3198">
        <w:rPr>
          <w:b/>
        </w:rPr>
        <w:t>51</w:t>
      </w:r>
      <w:r w:rsidRPr="003E3198">
        <w:t>(5): 883-898.</w:t>
      </w:r>
      <w:bookmarkEnd w:id="112"/>
    </w:p>
    <w:p w14:paraId="4FA76646" w14:textId="77777777" w:rsidR="003E3198" w:rsidRPr="003E3198" w:rsidRDefault="003E3198" w:rsidP="003E3198">
      <w:pPr>
        <w:pStyle w:val="EndNoteBibliography"/>
      </w:pPr>
      <w:bookmarkStart w:id="113" w:name="_ENREF_113"/>
      <w:r w:rsidRPr="003E3198">
        <w:t xml:space="preserve">WHILE, A. (2011). The Carbon Calculus and Transitions in Urban Politics and Political Theory. </w:t>
      </w:r>
      <w:r w:rsidRPr="003E3198">
        <w:rPr>
          <w:u w:val="single"/>
        </w:rPr>
        <w:t>Cities and Low Carbon Transition</w:t>
      </w:r>
      <w:r w:rsidRPr="003E3198">
        <w:t>. H. Bulkeley, V. Castan Broto and e. al, Routledge.</w:t>
      </w:r>
      <w:bookmarkEnd w:id="113"/>
    </w:p>
    <w:p w14:paraId="2247901D" w14:textId="77777777" w:rsidR="003E3198" w:rsidRPr="003E3198" w:rsidRDefault="003E3198" w:rsidP="003E3198">
      <w:pPr>
        <w:pStyle w:val="EndNoteBibliography"/>
      </w:pPr>
      <w:bookmarkStart w:id="114" w:name="_ENREF_114"/>
      <w:r w:rsidRPr="003E3198">
        <w:t xml:space="preserve">WHILE, A. (2013). "The greenest government ever? The Coalition Government and low-carbon policy " </w:t>
      </w:r>
      <w:r w:rsidRPr="003E3198">
        <w:rPr>
          <w:u w:val="single"/>
        </w:rPr>
        <w:t>People, Place and Policy</w:t>
      </w:r>
      <w:r w:rsidRPr="003E3198">
        <w:t xml:space="preserve"> </w:t>
      </w:r>
      <w:r w:rsidRPr="003E3198">
        <w:rPr>
          <w:b/>
        </w:rPr>
        <w:t>7</w:t>
      </w:r>
      <w:r w:rsidRPr="003E3198">
        <w:t>(2).</w:t>
      </w:r>
      <w:bookmarkEnd w:id="114"/>
    </w:p>
    <w:p w14:paraId="2BCF3432" w14:textId="77777777" w:rsidR="003E3198" w:rsidRPr="003E3198" w:rsidRDefault="003E3198" w:rsidP="003E3198">
      <w:pPr>
        <w:pStyle w:val="EndNoteBibliography"/>
      </w:pPr>
      <w:bookmarkStart w:id="115" w:name="_ENREF_115"/>
      <w:r w:rsidRPr="003E3198">
        <w:t xml:space="preserve">WHILE, A., et al. (2004). "The Environment and the Sustainable City." </w:t>
      </w:r>
      <w:r w:rsidRPr="003E3198">
        <w:rPr>
          <w:u w:val="single"/>
        </w:rPr>
        <w:t>International Journal of Urban and Regional Research</w:t>
      </w:r>
      <w:r w:rsidRPr="003E3198">
        <w:t xml:space="preserve"> </w:t>
      </w:r>
      <w:r w:rsidRPr="003E3198">
        <w:rPr>
          <w:b/>
        </w:rPr>
        <w:t>28</w:t>
      </w:r>
      <w:r w:rsidRPr="003E3198">
        <w:t>(3): 549-569.</w:t>
      </w:r>
      <w:bookmarkEnd w:id="115"/>
    </w:p>
    <w:p w14:paraId="0907EB5F" w14:textId="77777777" w:rsidR="003E3198" w:rsidRPr="003E3198" w:rsidRDefault="003E3198" w:rsidP="003E3198">
      <w:pPr>
        <w:pStyle w:val="EndNoteBibliography"/>
      </w:pPr>
      <w:bookmarkStart w:id="116" w:name="_ENREF_116"/>
      <w:r w:rsidRPr="003E3198">
        <w:t xml:space="preserve">WHILE, A., et al. (2010). "From Sustainable Development to Carbon Control: Eco-state restructuring and the politics of urban and regional develolment." </w:t>
      </w:r>
      <w:r w:rsidRPr="003E3198">
        <w:rPr>
          <w:u w:val="single"/>
        </w:rPr>
        <w:t>Transactions of the Institute of British Geographers</w:t>
      </w:r>
      <w:r w:rsidRPr="003E3198">
        <w:t xml:space="preserve"> </w:t>
      </w:r>
      <w:r w:rsidRPr="003E3198">
        <w:rPr>
          <w:b/>
        </w:rPr>
        <w:t>35</w:t>
      </w:r>
      <w:r w:rsidRPr="003E3198">
        <w:t>: 76-93.</w:t>
      </w:r>
      <w:bookmarkEnd w:id="116"/>
    </w:p>
    <w:p w14:paraId="4548D018" w14:textId="1F0B2144" w:rsidR="00440145" w:rsidRPr="00113AD5" w:rsidRDefault="00AA50E6" w:rsidP="0011693E">
      <w:pPr>
        <w:spacing w:line="360" w:lineRule="auto"/>
        <w:ind w:firstLine="720"/>
        <w:rPr>
          <w:szCs w:val="24"/>
        </w:rPr>
      </w:pPr>
      <w:r w:rsidRPr="00113AD5">
        <w:rPr>
          <w:szCs w:val="24"/>
        </w:rPr>
        <w:fldChar w:fldCharType="end"/>
      </w:r>
    </w:p>
    <w:sectPr w:rsidR="00440145" w:rsidRPr="00113AD5" w:rsidSect="0011693E">
      <w:headerReference w:type="default" r:id="rId10"/>
      <w:footerReference w:type="default" r:id="rId11"/>
      <w:headerReference w:type="first" r:id="rId12"/>
      <w:foot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02170" w14:textId="77777777" w:rsidR="00172109" w:rsidRDefault="00172109" w:rsidP="00B07259">
      <w:r>
        <w:separator/>
      </w:r>
    </w:p>
  </w:endnote>
  <w:endnote w:type="continuationSeparator" w:id="0">
    <w:p w14:paraId="00B443B5" w14:textId="77777777" w:rsidR="00172109" w:rsidRDefault="00172109" w:rsidP="00B0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79FC" w14:textId="317AB405" w:rsidR="00EC7FBB" w:rsidRDefault="00EC7FBB">
    <w:pPr>
      <w:pStyle w:val="Footer"/>
      <w:jc w:val="right"/>
    </w:pPr>
    <w:r>
      <w:fldChar w:fldCharType="begin"/>
    </w:r>
    <w:r>
      <w:instrText xml:space="preserve"> PAGE   \* MERGEFORMAT </w:instrText>
    </w:r>
    <w:r>
      <w:fldChar w:fldCharType="separate"/>
    </w:r>
    <w:r w:rsidR="00AB637E">
      <w:rPr>
        <w:noProof/>
      </w:rPr>
      <w:t>25</w:t>
    </w:r>
    <w:r>
      <w:rPr>
        <w:noProof/>
      </w:rPr>
      <w:fldChar w:fldCharType="end"/>
    </w:r>
  </w:p>
  <w:p w14:paraId="3BA27790" w14:textId="77777777" w:rsidR="00EC7FBB" w:rsidRDefault="00EC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EA0D" w14:textId="31411AE3" w:rsidR="00EC7FBB" w:rsidRPr="00ED08A2" w:rsidRDefault="00EC7FBB">
    <w:pPr>
      <w:pStyle w:val="Footer"/>
      <w:pBdr>
        <w:top w:val="single" w:sz="4" w:space="1" w:color="D9D9D9"/>
      </w:pBdr>
      <w:rPr>
        <w:bCs/>
      </w:rPr>
    </w:pPr>
    <w:r w:rsidRPr="00ED08A2">
      <w:rPr>
        <w:rFonts w:ascii="Arial" w:hAnsi="Arial" w:cs="Arial"/>
        <w:sz w:val="18"/>
        <w:szCs w:val="18"/>
      </w:rPr>
      <w:fldChar w:fldCharType="begin"/>
    </w:r>
    <w:r w:rsidRPr="00ED08A2">
      <w:rPr>
        <w:rFonts w:ascii="Arial" w:hAnsi="Arial" w:cs="Arial"/>
        <w:sz w:val="18"/>
        <w:szCs w:val="18"/>
      </w:rPr>
      <w:instrText xml:space="preserve"> PAGE   \* MERGEFORMAT </w:instrText>
    </w:r>
    <w:r w:rsidRPr="00ED08A2">
      <w:rPr>
        <w:rFonts w:ascii="Arial" w:hAnsi="Arial" w:cs="Arial"/>
        <w:sz w:val="18"/>
        <w:szCs w:val="18"/>
      </w:rPr>
      <w:fldChar w:fldCharType="separate"/>
    </w:r>
    <w:r w:rsidR="00AB637E" w:rsidRPr="00AB637E">
      <w:rPr>
        <w:rFonts w:ascii="Arial" w:hAnsi="Arial" w:cs="Arial"/>
        <w:bCs/>
        <w:noProof/>
        <w:sz w:val="18"/>
        <w:szCs w:val="18"/>
      </w:rPr>
      <w:t>1</w:t>
    </w:r>
    <w:r w:rsidRPr="00ED08A2">
      <w:rPr>
        <w:rFonts w:ascii="Arial" w:hAnsi="Arial" w:cs="Arial"/>
        <w:sz w:val="18"/>
        <w:szCs w:val="18"/>
      </w:rPr>
      <w:fldChar w:fldCharType="end"/>
    </w:r>
    <w:r w:rsidRPr="00ED08A2">
      <w:rPr>
        <w:rFonts w:ascii="Arial" w:hAnsi="Arial" w:cs="Arial"/>
        <w:bCs/>
        <w:sz w:val="18"/>
        <w:szCs w:val="18"/>
      </w:rPr>
      <w:t xml:space="preserve"> </w:t>
    </w:r>
    <w:r w:rsidRPr="00ED08A2">
      <w:rPr>
        <w:bCs/>
      </w:rPr>
      <w:t xml:space="preserve">| </w:t>
    </w:r>
  </w:p>
  <w:p w14:paraId="6A4E0110" w14:textId="77777777" w:rsidR="00EC7FBB" w:rsidRDefault="00EC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9B99B" w14:textId="77777777" w:rsidR="00172109" w:rsidRDefault="00172109" w:rsidP="00B07259">
      <w:r>
        <w:separator/>
      </w:r>
    </w:p>
  </w:footnote>
  <w:footnote w:type="continuationSeparator" w:id="0">
    <w:p w14:paraId="4B8CED85" w14:textId="77777777" w:rsidR="00172109" w:rsidRDefault="00172109" w:rsidP="00B07259">
      <w:r>
        <w:continuationSeparator/>
      </w:r>
    </w:p>
  </w:footnote>
  <w:footnote w:id="1">
    <w:p w14:paraId="50F456F8" w14:textId="77777777" w:rsidR="00EC7FBB" w:rsidRPr="00342A52" w:rsidRDefault="00EC7FBB">
      <w:pPr>
        <w:pStyle w:val="FootnoteText"/>
        <w:rPr>
          <w:lang w:val="en-GB"/>
        </w:rPr>
      </w:pPr>
      <w:r>
        <w:rPr>
          <w:rStyle w:val="FootnoteReference"/>
        </w:rPr>
        <w:footnoteRef/>
      </w:r>
      <w:r>
        <w:t xml:space="preserve"> </w:t>
      </w:r>
      <w:hyperlink r:id="rId1" w:history="1">
        <w:r w:rsidRPr="00514241">
          <w:rPr>
            <w:rStyle w:val="Hyperlink"/>
          </w:rPr>
          <w:t>http://liverpool.gov.uk/mayor/pledges/</w:t>
        </w:r>
      </w:hyperlink>
      <w:r>
        <w:rPr>
          <w:lang w:val="en-GB"/>
        </w:rPr>
        <w:t xml:space="preserve"> (accessed 26.04.16)</w:t>
      </w:r>
    </w:p>
  </w:footnote>
  <w:footnote w:id="2">
    <w:p w14:paraId="48B9392B" w14:textId="77777777" w:rsidR="00EC7FBB" w:rsidRPr="00D66828" w:rsidRDefault="00EC7FBB" w:rsidP="000214A0">
      <w:pPr>
        <w:pStyle w:val="NormalWeb"/>
        <w:kinsoku w:val="0"/>
        <w:overflowPunct w:val="0"/>
        <w:spacing w:before="67" w:beforeAutospacing="0" w:after="0" w:afterAutospacing="0"/>
        <w:textAlignment w:val="baseline"/>
      </w:pPr>
      <w:r>
        <w:rPr>
          <w:rStyle w:val="FootnoteReference"/>
        </w:rPr>
        <w:footnoteRef/>
      </w:r>
      <w:r>
        <w:t xml:space="preserve"> </w:t>
      </w:r>
      <w:hyperlink r:id="rId2" w:history="1">
        <w:r w:rsidRPr="00BB3F2E">
          <w:rPr>
            <w:rStyle w:val="Hyperlink"/>
            <w:rFonts w:ascii="Calibri" w:hAnsi="Tahoma"/>
            <w:sz w:val="22"/>
            <w:szCs w:val="22"/>
            <w:lang w:val="x-none"/>
          </w:rPr>
          <w:t>http://liverpoolmayorjoeblogs.wordpress.com/2013/09/09/making-our-city-sustainable/</w:t>
        </w:r>
      </w:hyperlink>
      <w:r>
        <w:rPr>
          <w:rFonts w:ascii="Calibri" w:hAnsi="Tahoma"/>
          <w:color w:val="000000"/>
          <w:sz w:val="22"/>
          <w:szCs w:val="22"/>
        </w:rPr>
        <w:t xml:space="preserve">  </w:t>
      </w:r>
      <w:r w:rsidRPr="00AC699D">
        <w:rPr>
          <w:rFonts w:ascii="Calibri" w:hAnsi="Calibri"/>
          <w:sz w:val="22"/>
          <w:szCs w:val="22"/>
        </w:rPr>
        <w:t>(Accessed 23</w:t>
      </w:r>
      <w:r w:rsidRPr="00AC699D">
        <w:rPr>
          <w:rFonts w:ascii="Calibri" w:hAnsi="Calibri"/>
          <w:sz w:val="22"/>
          <w:szCs w:val="22"/>
          <w:vertAlign w:val="superscript"/>
        </w:rPr>
        <w:t>rd</w:t>
      </w:r>
      <w:r w:rsidRPr="00AC699D">
        <w:rPr>
          <w:rFonts w:ascii="Calibri" w:hAnsi="Calibri"/>
          <w:sz w:val="22"/>
          <w:szCs w:val="22"/>
        </w:rPr>
        <w:t xml:space="preserve"> May 2016)</w:t>
      </w:r>
    </w:p>
  </w:footnote>
  <w:footnote w:id="3">
    <w:p w14:paraId="749BE401" w14:textId="77777777" w:rsidR="00EC7FBB" w:rsidRPr="00506BC3" w:rsidRDefault="00EC7FBB" w:rsidP="00655F52">
      <w:pPr>
        <w:pStyle w:val="FootnoteText"/>
        <w:rPr>
          <w:lang w:val="en-GB"/>
        </w:rPr>
      </w:pPr>
      <w:r>
        <w:rPr>
          <w:rStyle w:val="FootnoteReference"/>
        </w:rPr>
        <w:footnoteRef/>
      </w:r>
      <w:r>
        <w:t xml:space="preserve"> </w:t>
      </w:r>
      <w:hyperlink r:id="rId3" w:history="1">
        <w:r w:rsidRPr="00BB3F2E">
          <w:rPr>
            <w:rStyle w:val="Hyperlink"/>
          </w:rPr>
          <w:t>http://www.bbc.co.uk/news/election-2016-36203313</w:t>
        </w:r>
      </w:hyperlink>
      <w:r>
        <w:rPr>
          <w:lang w:val="en-GB"/>
        </w:rPr>
        <w:t xml:space="preserve"> (Accessed 23.05.16)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3593" w14:textId="77777777" w:rsidR="00EC7FBB" w:rsidRPr="00EA4B0C" w:rsidRDefault="00EC7FBB" w:rsidP="00C56689">
    <w:pPr>
      <w:pStyle w:val="Header"/>
      <w:rPr>
        <w:rFonts w:ascii="Arial" w:hAnsi="Arial" w:cs="Arial"/>
        <w:b/>
        <w:sz w:val="18"/>
        <w:szCs w:val="18"/>
      </w:rPr>
    </w:pPr>
    <w:r>
      <w:rPr>
        <w:rFonts w:ascii="Arial" w:hAnsi="Arial" w:cs="Arial"/>
        <w:b/>
        <w:sz w:val="18"/>
        <w:szCs w:val="18"/>
      </w:rPr>
      <w:t xml:space="preserve">   </w:t>
    </w:r>
  </w:p>
  <w:p w14:paraId="70703532" w14:textId="77777777" w:rsidR="00EC7FBB" w:rsidRPr="00AA345C" w:rsidRDefault="00EC7FBB" w:rsidP="00C56689">
    <w:pPr>
      <w:pStyle w:val="Header"/>
      <w:rPr>
        <w:rFonts w:ascii="Arial" w:hAnsi="Arial" w:cs="Arial"/>
        <w:color w:val="003399"/>
        <w:spacing w:val="24"/>
        <w:kern w:val="144"/>
        <w:sz w:val="18"/>
        <w:szCs w:val="18"/>
      </w:rPr>
    </w:pPr>
  </w:p>
  <w:p w14:paraId="1BB5B57A" w14:textId="77777777" w:rsidR="00EC7FBB" w:rsidRDefault="00EC7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7EC0" w14:textId="77777777" w:rsidR="00EC7FBB" w:rsidRDefault="00EC7FBB" w:rsidP="00C56689">
    <w:pPr>
      <w:pStyle w:val="Header"/>
      <w:rPr>
        <w:rFonts w:ascii="Arial" w:hAnsi="Arial" w:cs="Arial"/>
        <w:color w:val="0033CC"/>
        <w:sz w:val="6"/>
        <w:szCs w:val="6"/>
      </w:rPr>
    </w:pPr>
  </w:p>
  <w:p w14:paraId="319846F2" w14:textId="77777777" w:rsidR="00EC7FBB" w:rsidRDefault="00EC7FBB" w:rsidP="00C56689">
    <w:pPr>
      <w:pStyle w:val="Header"/>
      <w:rPr>
        <w:rFonts w:ascii="Arial" w:hAnsi="Arial" w:cs="Arial"/>
        <w:color w:val="0033CC"/>
        <w:sz w:val="6"/>
        <w:szCs w:val="6"/>
      </w:rPr>
    </w:pPr>
  </w:p>
  <w:p w14:paraId="39E6786C" w14:textId="77777777" w:rsidR="00EC7FBB" w:rsidRPr="00AA345C" w:rsidRDefault="00EC7FBB" w:rsidP="00C56689">
    <w:pPr>
      <w:pStyle w:val="Header"/>
      <w:rPr>
        <w:rFonts w:ascii="Arial" w:hAnsi="Arial" w:cs="Arial"/>
        <w:color w:val="003399"/>
        <w:spacing w:val="24"/>
        <w:kern w:val="144"/>
        <w:sz w:val="18"/>
        <w:szCs w:val="18"/>
      </w:rPr>
    </w:pPr>
    <w:r>
      <w:rPr>
        <w:rFonts w:ascii="Arial" w:hAnsi="Arial" w:cs="Arial"/>
        <w:color w:val="003399"/>
        <w:spacing w:val="24"/>
        <w:kern w:val="144"/>
        <w:sz w:val="18"/>
        <w:szCs w:val="18"/>
      </w:rPr>
      <w:t xml:space="preserve">               </w:t>
    </w:r>
  </w:p>
  <w:p w14:paraId="59A69E26" w14:textId="77777777" w:rsidR="00EC7FBB" w:rsidRPr="00EA4B0C" w:rsidRDefault="00EC7FBB">
    <w:pPr>
      <w:pStyle w:val="Header"/>
      <w:rPr>
        <w:rFonts w:ascii="Arial" w:hAnsi="Arial" w:cs="Arial"/>
        <w:b/>
        <w:sz w:val="18"/>
        <w:szCs w:val="18"/>
      </w:rPr>
    </w:pPr>
    <w:r>
      <w:rPr>
        <w:rFonts w:ascii="Arial" w:hAnsi="Arial" w:cs="Arial"/>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4223"/>
    <w:multiLevelType w:val="hybridMultilevel"/>
    <w:tmpl w:val="EDA8FED8"/>
    <w:lvl w:ilvl="0" w:tplc="C804C4FE">
      <w:start w:val="5"/>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 w15:restartNumberingAfterBreak="0">
    <w:nsid w:val="0A6C125F"/>
    <w:multiLevelType w:val="hybridMultilevel"/>
    <w:tmpl w:val="B0620CDE"/>
    <w:lvl w:ilvl="0" w:tplc="08090011">
      <w:start w:val="1"/>
      <w:numFmt w:val="decimal"/>
      <w:lvlText w:val="%1)"/>
      <w:lvlJc w:val="left"/>
      <w:pPr>
        <w:ind w:left="1854" w:hanging="360"/>
      </w:pPr>
    </w:lvl>
    <w:lvl w:ilvl="1" w:tplc="08090019">
      <w:start w:val="1"/>
      <w:numFmt w:val="decimal"/>
      <w:lvlText w:val="%2."/>
      <w:lvlJc w:val="left"/>
      <w:pPr>
        <w:tabs>
          <w:tab w:val="num" w:pos="2574"/>
        </w:tabs>
        <w:ind w:left="2574" w:hanging="360"/>
      </w:pPr>
    </w:lvl>
    <w:lvl w:ilvl="2" w:tplc="0809001B">
      <w:start w:val="1"/>
      <w:numFmt w:val="decimal"/>
      <w:lvlText w:val="%3."/>
      <w:lvlJc w:val="left"/>
      <w:pPr>
        <w:tabs>
          <w:tab w:val="num" w:pos="3294"/>
        </w:tabs>
        <w:ind w:left="3294" w:hanging="360"/>
      </w:pPr>
    </w:lvl>
    <w:lvl w:ilvl="3" w:tplc="0809000F">
      <w:start w:val="1"/>
      <w:numFmt w:val="decimal"/>
      <w:lvlText w:val="%4."/>
      <w:lvlJc w:val="left"/>
      <w:pPr>
        <w:tabs>
          <w:tab w:val="num" w:pos="4014"/>
        </w:tabs>
        <w:ind w:left="4014" w:hanging="360"/>
      </w:pPr>
    </w:lvl>
    <w:lvl w:ilvl="4" w:tplc="08090019">
      <w:start w:val="1"/>
      <w:numFmt w:val="decimal"/>
      <w:lvlText w:val="%5."/>
      <w:lvlJc w:val="left"/>
      <w:pPr>
        <w:tabs>
          <w:tab w:val="num" w:pos="4734"/>
        </w:tabs>
        <w:ind w:left="4734" w:hanging="360"/>
      </w:pPr>
    </w:lvl>
    <w:lvl w:ilvl="5" w:tplc="0809001B">
      <w:start w:val="1"/>
      <w:numFmt w:val="decimal"/>
      <w:lvlText w:val="%6."/>
      <w:lvlJc w:val="left"/>
      <w:pPr>
        <w:tabs>
          <w:tab w:val="num" w:pos="5454"/>
        </w:tabs>
        <w:ind w:left="5454" w:hanging="360"/>
      </w:pPr>
    </w:lvl>
    <w:lvl w:ilvl="6" w:tplc="0809000F">
      <w:start w:val="1"/>
      <w:numFmt w:val="decimal"/>
      <w:lvlText w:val="%7."/>
      <w:lvlJc w:val="left"/>
      <w:pPr>
        <w:tabs>
          <w:tab w:val="num" w:pos="6174"/>
        </w:tabs>
        <w:ind w:left="6174" w:hanging="360"/>
      </w:pPr>
    </w:lvl>
    <w:lvl w:ilvl="7" w:tplc="08090019">
      <w:start w:val="1"/>
      <w:numFmt w:val="decimal"/>
      <w:lvlText w:val="%8."/>
      <w:lvlJc w:val="left"/>
      <w:pPr>
        <w:tabs>
          <w:tab w:val="num" w:pos="6894"/>
        </w:tabs>
        <w:ind w:left="6894" w:hanging="360"/>
      </w:pPr>
    </w:lvl>
    <w:lvl w:ilvl="8" w:tplc="0809001B">
      <w:start w:val="1"/>
      <w:numFmt w:val="decimal"/>
      <w:lvlText w:val="%9."/>
      <w:lvlJc w:val="left"/>
      <w:pPr>
        <w:tabs>
          <w:tab w:val="num" w:pos="7614"/>
        </w:tabs>
        <w:ind w:left="7614" w:hanging="360"/>
      </w:pPr>
    </w:lvl>
  </w:abstractNum>
  <w:abstractNum w:abstractNumId="2" w15:restartNumberingAfterBreak="0">
    <w:nsid w:val="149B3F32"/>
    <w:multiLevelType w:val="hybridMultilevel"/>
    <w:tmpl w:val="BAE0934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BC224A8"/>
    <w:multiLevelType w:val="hybridMultilevel"/>
    <w:tmpl w:val="7CA2C8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7F2B21"/>
    <w:multiLevelType w:val="hybridMultilevel"/>
    <w:tmpl w:val="831AE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B45E7B"/>
    <w:multiLevelType w:val="multilevel"/>
    <w:tmpl w:val="9D12263C"/>
    <w:lvl w:ilvl="0">
      <w:start w:val="2"/>
      <w:numFmt w:val="decimal"/>
      <w:lvlText w:val="%1"/>
      <w:lvlJc w:val="left"/>
      <w:pPr>
        <w:tabs>
          <w:tab w:val="num" w:pos="0"/>
        </w:tabs>
        <w:ind w:left="360" w:hanging="360"/>
      </w:pPr>
      <w:rPr>
        <w:rFonts w:hint="default"/>
      </w:rPr>
    </w:lvl>
    <w:lvl w:ilvl="1">
      <w:start w:val="2"/>
      <w:numFmt w:val="decimal"/>
      <w:lvlText w:val="%1.%2"/>
      <w:lvlJc w:val="left"/>
      <w:pPr>
        <w:tabs>
          <w:tab w:val="num" w:pos="0"/>
        </w:tabs>
        <w:ind w:left="786" w:hanging="36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6" w15:restartNumberingAfterBreak="0">
    <w:nsid w:val="30D77826"/>
    <w:multiLevelType w:val="multilevel"/>
    <w:tmpl w:val="3E28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E3749"/>
    <w:multiLevelType w:val="multilevel"/>
    <w:tmpl w:val="5A9A1E6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4E333640"/>
    <w:multiLevelType w:val="hybridMultilevel"/>
    <w:tmpl w:val="FE04A8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417B16"/>
    <w:multiLevelType w:val="multilevel"/>
    <w:tmpl w:val="884E9768"/>
    <w:lvl w:ilvl="0">
      <w:start w:val="1"/>
      <w:numFmt w:val="decimal"/>
      <w:lvlText w:val="%1."/>
      <w:lvlJc w:val="left"/>
      <w:pPr>
        <w:ind w:left="2421" w:hanging="360"/>
      </w:pPr>
      <w:rPr>
        <w:rFonts w:hint="default"/>
      </w:rPr>
    </w:lvl>
    <w:lvl w:ilvl="1">
      <w:start w:val="4"/>
      <w:numFmt w:val="decimal"/>
      <w:isLgl/>
      <w:lvlText w:val="%1.%2"/>
      <w:lvlJc w:val="left"/>
      <w:pPr>
        <w:ind w:left="2487" w:hanging="36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abstractNum w:abstractNumId="10" w15:restartNumberingAfterBreak="0">
    <w:nsid w:val="6E3E02EC"/>
    <w:multiLevelType w:val="hybridMultilevel"/>
    <w:tmpl w:val="619047F0"/>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7"/>
  </w:num>
  <w:num w:numId="7">
    <w:abstractNumId w:val="1"/>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PR Style Edi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f2v0zffie0st6edessvst0jrx50tz9rrwst&quot;&gt;2018-12 - My EndNote Library-Saved Copy&lt;record-ids&gt;&lt;item&gt;58&lt;/item&gt;&lt;item&gt;77&lt;/item&gt;&lt;item&gt;80&lt;/item&gt;&lt;item&gt;105&lt;/item&gt;&lt;item&gt;106&lt;/item&gt;&lt;item&gt;110&lt;/item&gt;&lt;item&gt;111&lt;/item&gt;&lt;item&gt;112&lt;/item&gt;&lt;item&gt;114&lt;/item&gt;&lt;item&gt;115&lt;/item&gt;&lt;item&gt;116&lt;/item&gt;&lt;item&gt;117&lt;/item&gt;&lt;item&gt;119&lt;/item&gt;&lt;item&gt;120&lt;/item&gt;&lt;item&gt;122&lt;/item&gt;&lt;item&gt;123&lt;/item&gt;&lt;item&gt;124&lt;/item&gt;&lt;item&gt;126&lt;/item&gt;&lt;item&gt;175&lt;/item&gt;&lt;item&gt;176&lt;/item&gt;&lt;item&gt;199&lt;/item&gt;&lt;item&gt;200&lt;/item&gt;&lt;item&gt;202&lt;/item&gt;&lt;item&gt;219&lt;/item&gt;&lt;item&gt;220&lt;/item&gt;&lt;item&gt;221&lt;/item&gt;&lt;item&gt;222&lt;/item&gt;&lt;item&gt;223&lt;/item&gt;&lt;item&gt;224&lt;/item&gt;&lt;item&gt;225&lt;/item&gt;&lt;item&gt;226&lt;/item&gt;&lt;item&gt;228&lt;/item&gt;&lt;item&gt;232&lt;/item&gt;&lt;item&gt;233&lt;/item&gt;&lt;item&gt;234&lt;/item&gt;&lt;item&gt;236&lt;/item&gt;&lt;item&gt;242&lt;/item&gt;&lt;item&gt;244&lt;/item&gt;&lt;item&gt;245&lt;/item&gt;&lt;item&gt;246&lt;/item&gt;&lt;item&gt;249&lt;/item&gt;&lt;item&gt;251&lt;/item&gt;&lt;item&gt;252&lt;/item&gt;&lt;item&gt;253&lt;/item&gt;&lt;item&gt;254&lt;/item&gt;&lt;item&gt;255&lt;/item&gt;&lt;item&gt;256&lt;/item&gt;&lt;item&gt;257&lt;/item&gt;&lt;item&gt;258&lt;/item&gt;&lt;item&gt;260&lt;/item&gt;&lt;item&gt;262&lt;/item&gt;&lt;item&gt;264&lt;/item&gt;&lt;item&gt;274&lt;/item&gt;&lt;item&gt;288&lt;/item&gt;&lt;item&gt;352&lt;/item&gt;&lt;item&gt;356&lt;/item&gt;&lt;item&gt;369&lt;/item&gt;&lt;item&gt;382&lt;/item&gt;&lt;item&gt;383&lt;/item&gt;&lt;item&gt;427&lt;/item&gt;&lt;item&gt;428&lt;/item&gt;&lt;item&gt;447&lt;/item&gt;&lt;item&gt;448&lt;/item&gt;&lt;item&gt;460&lt;/item&gt;&lt;item&gt;461&lt;/item&gt;&lt;item&gt;472&lt;/item&gt;&lt;item&gt;473&lt;/item&gt;&lt;item&gt;475&lt;/item&gt;&lt;item&gt;488&lt;/item&gt;&lt;item&gt;489&lt;/item&gt;&lt;item&gt;498&lt;/item&gt;&lt;item&gt;507&lt;/item&gt;&lt;item&gt;510&lt;/item&gt;&lt;item&gt;543&lt;/item&gt;&lt;item&gt;551&lt;/item&gt;&lt;item&gt;552&lt;/item&gt;&lt;item&gt;580&lt;/item&gt;&lt;item&gt;581&lt;/item&gt;&lt;item&gt;583&lt;/item&gt;&lt;item&gt;585&lt;/item&gt;&lt;item&gt;595&lt;/item&gt;&lt;item&gt;596&lt;/item&gt;&lt;item&gt;597&lt;/item&gt;&lt;item&gt;610&lt;/item&gt;&lt;item&gt;669&lt;/item&gt;&lt;item&gt;678&lt;/item&gt;&lt;item&gt;682&lt;/item&gt;&lt;item&gt;686&lt;/item&gt;&lt;item&gt;687&lt;/item&gt;&lt;item&gt;688&lt;/item&gt;&lt;item&gt;689&lt;/item&gt;&lt;item&gt;691&lt;/item&gt;&lt;item&gt;692&lt;/item&gt;&lt;item&gt;693&lt;/item&gt;&lt;item&gt;697&lt;/item&gt;&lt;item&gt;698&lt;/item&gt;&lt;item&gt;699&lt;/item&gt;&lt;item&gt;700&lt;/item&gt;&lt;item&gt;701&lt;/item&gt;&lt;item&gt;702&lt;/item&gt;&lt;item&gt;706&lt;/item&gt;&lt;item&gt;714&lt;/item&gt;&lt;item&gt;715&lt;/item&gt;&lt;item&gt;748&lt;/item&gt;&lt;item&gt;749&lt;/item&gt;&lt;item&gt;750&lt;/item&gt;&lt;item&gt;752&lt;/item&gt;&lt;item&gt;753&lt;/item&gt;&lt;item&gt;754&lt;/item&gt;&lt;item&gt;1295&lt;/item&gt;&lt;item&gt;1567&lt;/item&gt;&lt;item&gt;1601&lt;/item&gt;&lt;item&gt;1602&lt;/item&gt;&lt;item&gt;1603&lt;/item&gt;&lt;item&gt;1604&lt;/item&gt;&lt;/record-ids&gt;&lt;/item&gt;&lt;/Libraries&gt;"/>
  </w:docVars>
  <w:rsids>
    <w:rsidRoot w:val="00B07259"/>
    <w:rsid w:val="00003B52"/>
    <w:rsid w:val="00004C8C"/>
    <w:rsid w:val="000057F3"/>
    <w:rsid w:val="00005E0E"/>
    <w:rsid w:val="00005F14"/>
    <w:rsid w:val="00005F6E"/>
    <w:rsid w:val="00006A4E"/>
    <w:rsid w:val="00006C4D"/>
    <w:rsid w:val="0000798F"/>
    <w:rsid w:val="000112F0"/>
    <w:rsid w:val="00013B20"/>
    <w:rsid w:val="00013F51"/>
    <w:rsid w:val="000141DF"/>
    <w:rsid w:val="00015739"/>
    <w:rsid w:val="00015A8F"/>
    <w:rsid w:val="000214A0"/>
    <w:rsid w:val="00021627"/>
    <w:rsid w:val="00022F63"/>
    <w:rsid w:val="00022F90"/>
    <w:rsid w:val="0002318C"/>
    <w:rsid w:val="00023603"/>
    <w:rsid w:val="0002399B"/>
    <w:rsid w:val="00023C65"/>
    <w:rsid w:val="00024250"/>
    <w:rsid w:val="00024C89"/>
    <w:rsid w:val="00024E7B"/>
    <w:rsid w:val="00027DBE"/>
    <w:rsid w:val="00031204"/>
    <w:rsid w:val="00031778"/>
    <w:rsid w:val="000317AD"/>
    <w:rsid w:val="000323D4"/>
    <w:rsid w:val="00032C16"/>
    <w:rsid w:val="00032FE7"/>
    <w:rsid w:val="0003334F"/>
    <w:rsid w:val="00033D81"/>
    <w:rsid w:val="0003521A"/>
    <w:rsid w:val="000355B2"/>
    <w:rsid w:val="00035AE4"/>
    <w:rsid w:val="00036A31"/>
    <w:rsid w:val="00037067"/>
    <w:rsid w:val="0003798E"/>
    <w:rsid w:val="00037D32"/>
    <w:rsid w:val="00040A0C"/>
    <w:rsid w:val="00040E10"/>
    <w:rsid w:val="000419C0"/>
    <w:rsid w:val="0004364C"/>
    <w:rsid w:val="000454D6"/>
    <w:rsid w:val="00045964"/>
    <w:rsid w:val="0004682C"/>
    <w:rsid w:val="000500F3"/>
    <w:rsid w:val="0005016C"/>
    <w:rsid w:val="000523AC"/>
    <w:rsid w:val="000540FB"/>
    <w:rsid w:val="000543D1"/>
    <w:rsid w:val="00060F39"/>
    <w:rsid w:val="000617F1"/>
    <w:rsid w:val="00061AEC"/>
    <w:rsid w:val="00063BB2"/>
    <w:rsid w:val="00063F31"/>
    <w:rsid w:val="00064C8F"/>
    <w:rsid w:val="0006596A"/>
    <w:rsid w:val="00065E93"/>
    <w:rsid w:val="000661A7"/>
    <w:rsid w:val="00066493"/>
    <w:rsid w:val="0006673E"/>
    <w:rsid w:val="0007059C"/>
    <w:rsid w:val="000705E6"/>
    <w:rsid w:val="000707BB"/>
    <w:rsid w:val="00070967"/>
    <w:rsid w:val="00072517"/>
    <w:rsid w:val="00072E64"/>
    <w:rsid w:val="00073AAA"/>
    <w:rsid w:val="00073EBB"/>
    <w:rsid w:val="000746C0"/>
    <w:rsid w:val="0007514D"/>
    <w:rsid w:val="000767B5"/>
    <w:rsid w:val="00076DD1"/>
    <w:rsid w:val="00081B79"/>
    <w:rsid w:val="00082559"/>
    <w:rsid w:val="00082C69"/>
    <w:rsid w:val="000833D4"/>
    <w:rsid w:val="00084BDC"/>
    <w:rsid w:val="00085541"/>
    <w:rsid w:val="00086388"/>
    <w:rsid w:val="00087D41"/>
    <w:rsid w:val="00090771"/>
    <w:rsid w:val="0009247A"/>
    <w:rsid w:val="00092A80"/>
    <w:rsid w:val="00092AB9"/>
    <w:rsid w:val="00092C53"/>
    <w:rsid w:val="00092DD4"/>
    <w:rsid w:val="00093FEF"/>
    <w:rsid w:val="00094984"/>
    <w:rsid w:val="00095479"/>
    <w:rsid w:val="00095E07"/>
    <w:rsid w:val="00096E25"/>
    <w:rsid w:val="000A0D41"/>
    <w:rsid w:val="000A0DC3"/>
    <w:rsid w:val="000A3F8F"/>
    <w:rsid w:val="000A67A9"/>
    <w:rsid w:val="000A7912"/>
    <w:rsid w:val="000B0026"/>
    <w:rsid w:val="000B0CC4"/>
    <w:rsid w:val="000B28AB"/>
    <w:rsid w:val="000B4BB3"/>
    <w:rsid w:val="000B4E9C"/>
    <w:rsid w:val="000B70FA"/>
    <w:rsid w:val="000B7240"/>
    <w:rsid w:val="000B754E"/>
    <w:rsid w:val="000C0942"/>
    <w:rsid w:val="000C1DE3"/>
    <w:rsid w:val="000C2B47"/>
    <w:rsid w:val="000C2F28"/>
    <w:rsid w:val="000C3836"/>
    <w:rsid w:val="000C39F5"/>
    <w:rsid w:val="000C3A7D"/>
    <w:rsid w:val="000C6A45"/>
    <w:rsid w:val="000C7752"/>
    <w:rsid w:val="000D0B81"/>
    <w:rsid w:val="000D0FB6"/>
    <w:rsid w:val="000D18E3"/>
    <w:rsid w:val="000D25A5"/>
    <w:rsid w:val="000D25FC"/>
    <w:rsid w:val="000D2637"/>
    <w:rsid w:val="000D32A6"/>
    <w:rsid w:val="000D63FD"/>
    <w:rsid w:val="000D6541"/>
    <w:rsid w:val="000D68BE"/>
    <w:rsid w:val="000D7401"/>
    <w:rsid w:val="000E0B3A"/>
    <w:rsid w:val="000E100C"/>
    <w:rsid w:val="000E1D1D"/>
    <w:rsid w:val="000E28B5"/>
    <w:rsid w:val="000E28B7"/>
    <w:rsid w:val="000E34AD"/>
    <w:rsid w:val="000E394A"/>
    <w:rsid w:val="000E4FFE"/>
    <w:rsid w:val="000E5955"/>
    <w:rsid w:val="000E67E6"/>
    <w:rsid w:val="000E797E"/>
    <w:rsid w:val="000E7F44"/>
    <w:rsid w:val="000F13E0"/>
    <w:rsid w:val="000F18ED"/>
    <w:rsid w:val="000F2BBA"/>
    <w:rsid w:val="000F36B0"/>
    <w:rsid w:val="000F401B"/>
    <w:rsid w:val="000F467B"/>
    <w:rsid w:val="000F4EFC"/>
    <w:rsid w:val="000F543E"/>
    <w:rsid w:val="000F5A2C"/>
    <w:rsid w:val="000F5FA4"/>
    <w:rsid w:val="000F6D99"/>
    <w:rsid w:val="001006F9"/>
    <w:rsid w:val="0010190F"/>
    <w:rsid w:val="0010429A"/>
    <w:rsid w:val="0010450A"/>
    <w:rsid w:val="001067EC"/>
    <w:rsid w:val="001105F8"/>
    <w:rsid w:val="00110FFE"/>
    <w:rsid w:val="0011184A"/>
    <w:rsid w:val="00111EAE"/>
    <w:rsid w:val="00111F17"/>
    <w:rsid w:val="00113AD5"/>
    <w:rsid w:val="00114091"/>
    <w:rsid w:val="0011693E"/>
    <w:rsid w:val="001175A2"/>
    <w:rsid w:val="0011780D"/>
    <w:rsid w:val="00117836"/>
    <w:rsid w:val="00117E40"/>
    <w:rsid w:val="001216C2"/>
    <w:rsid w:val="00121D66"/>
    <w:rsid w:val="00124E9A"/>
    <w:rsid w:val="00125CAC"/>
    <w:rsid w:val="001265B6"/>
    <w:rsid w:val="001266E0"/>
    <w:rsid w:val="0012776F"/>
    <w:rsid w:val="0012786B"/>
    <w:rsid w:val="00130F4B"/>
    <w:rsid w:val="00132431"/>
    <w:rsid w:val="001348F8"/>
    <w:rsid w:val="001349C6"/>
    <w:rsid w:val="001355E8"/>
    <w:rsid w:val="001359A4"/>
    <w:rsid w:val="00137173"/>
    <w:rsid w:val="00137C49"/>
    <w:rsid w:val="00137C62"/>
    <w:rsid w:val="00141537"/>
    <w:rsid w:val="001426CB"/>
    <w:rsid w:val="00143012"/>
    <w:rsid w:val="0014414F"/>
    <w:rsid w:val="001443D4"/>
    <w:rsid w:val="00144E7D"/>
    <w:rsid w:val="00145974"/>
    <w:rsid w:val="00150B8E"/>
    <w:rsid w:val="001518D7"/>
    <w:rsid w:val="00152CB6"/>
    <w:rsid w:val="001538EF"/>
    <w:rsid w:val="00153A85"/>
    <w:rsid w:val="00153F0E"/>
    <w:rsid w:val="00154502"/>
    <w:rsid w:val="001551B3"/>
    <w:rsid w:val="001553A8"/>
    <w:rsid w:val="0015606E"/>
    <w:rsid w:val="0016026B"/>
    <w:rsid w:val="0016059D"/>
    <w:rsid w:val="0016146B"/>
    <w:rsid w:val="00164030"/>
    <w:rsid w:val="001641AF"/>
    <w:rsid w:val="001645E7"/>
    <w:rsid w:val="00164913"/>
    <w:rsid w:val="00165232"/>
    <w:rsid w:val="001652E8"/>
    <w:rsid w:val="0016569C"/>
    <w:rsid w:val="001676DF"/>
    <w:rsid w:val="00167809"/>
    <w:rsid w:val="00170D0F"/>
    <w:rsid w:val="00172109"/>
    <w:rsid w:val="00172DB2"/>
    <w:rsid w:val="00175B59"/>
    <w:rsid w:val="0017658E"/>
    <w:rsid w:val="00176BE2"/>
    <w:rsid w:val="00176C0B"/>
    <w:rsid w:val="00176C18"/>
    <w:rsid w:val="00177248"/>
    <w:rsid w:val="00177C9D"/>
    <w:rsid w:val="00180FB5"/>
    <w:rsid w:val="00182AFC"/>
    <w:rsid w:val="00184358"/>
    <w:rsid w:val="001847EF"/>
    <w:rsid w:val="00184AB5"/>
    <w:rsid w:val="00184E35"/>
    <w:rsid w:val="001851BF"/>
    <w:rsid w:val="0018529E"/>
    <w:rsid w:val="00185A82"/>
    <w:rsid w:val="00187709"/>
    <w:rsid w:val="00187710"/>
    <w:rsid w:val="00187A06"/>
    <w:rsid w:val="0019171D"/>
    <w:rsid w:val="001923DD"/>
    <w:rsid w:val="00192D4A"/>
    <w:rsid w:val="001938F0"/>
    <w:rsid w:val="00194FBC"/>
    <w:rsid w:val="00195406"/>
    <w:rsid w:val="00196201"/>
    <w:rsid w:val="0019663D"/>
    <w:rsid w:val="001972C1"/>
    <w:rsid w:val="001A0C33"/>
    <w:rsid w:val="001A1305"/>
    <w:rsid w:val="001A1AEE"/>
    <w:rsid w:val="001A3385"/>
    <w:rsid w:val="001A6657"/>
    <w:rsid w:val="001B034B"/>
    <w:rsid w:val="001B07AF"/>
    <w:rsid w:val="001B118D"/>
    <w:rsid w:val="001B14FC"/>
    <w:rsid w:val="001B1E3E"/>
    <w:rsid w:val="001B3749"/>
    <w:rsid w:val="001B3F16"/>
    <w:rsid w:val="001B47BB"/>
    <w:rsid w:val="001B4FEF"/>
    <w:rsid w:val="001B5E77"/>
    <w:rsid w:val="001C0C9F"/>
    <w:rsid w:val="001C21D2"/>
    <w:rsid w:val="001C24CF"/>
    <w:rsid w:val="001C2F46"/>
    <w:rsid w:val="001C400D"/>
    <w:rsid w:val="001C41FA"/>
    <w:rsid w:val="001C64B6"/>
    <w:rsid w:val="001C66F1"/>
    <w:rsid w:val="001C686A"/>
    <w:rsid w:val="001C68E9"/>
    <w:rsid w:val="001D08A8"/>
    <w:rsid w:val="001D0A12"/>
    <w:rsid w:val="001D0D22"/>
    <w:rsid w:val="001D24F1"/>
    <w:rsid w:val="001D25E2"/>
    <w:rsid w:val="001D2C5C"/>
    <w:rsid w:val="001D4C8C"/>
    <w:rsid w:val="001D5FD9"/>
    <w:rsid w:val="001D7461"/>
    <w:rsid w:val="001E03ED"/>
    <w:rsid w:val="001E436B"/>
    <w:rsid w:val="001E451B"/>
    <w:rsid w:val="001E66C4"/>
    <w:rsid w:val="001E7D4D"/>
    <w:rsid w:val="001F0CCC"/>
    <w:rsid w:val="001F1371"/>
    <w:rsid w:val="001F2543"/>
    <w:rsid w:val="001F31F1"/>
    <w:rsid w:val="001F37FA"/>
    <w:rsid w:val="001F4810"/>
    <w:rsid w:val="001F55DE"/>
    <w:rsid w:val="001F5895"/>
    <w:rsid w:val="001F6333"/>
    <w:rsid w:val="001F6668"/>
    <w:rsid w:val="001F6749"/>
    <w:rsid w:val="001F7112"/>
    <w:rsid w:val="002011A4"/>
    <w:rsid w:val="00203056"/>
    <w:rsid w:val="00203522"/>
    <w:rsid w:val="00203EAE"/>
    <w:rsid w:val="00205FE1"/>
    <w:rsid w:val="00206340"/>
    <w:rsid w:val="002066A8"/>
    <w:rsid w:val="00206E9B"/>
    <w:rsid w:val="00207532"/>
    <w:rsid w:val="0020781B"/>
    <w:rsid w:val="00216670"/>
    <w:rsid w:val="00216AA4"/>
    <w:rsid w:val="00217900"/>
    <w:rsid w:val="002205C2"/>
    <w:rsid w:val="002207CC"/>
    <w:rsid w:val="002219B6"/>
    <w:rsid w:val="00222B7D"/>
    <w:rsid w:val="0022372B"/>
    <w:rsid w:val="00223D34"/>
    <w:rsid w:val="0022513A"/>
    <w:rsid w:val="00225662"/>
    <w:rsid w:val="00225BD9"/>
    <w:rsid w:val="002268C8"/>
    <w:rsid w:val="00226AE6"/>
    <w:rsid w:val="0023149A"/>
    <w:rsid w:val="0023156A"/>
    <w:rsid w:val="00231C30"/>
    <w:rsid w:val="00232920"/>
    <w:rsid w:val="00234FDD"/>
    <w:rsid w:val="00237059"/>
    <w:rsid w:val="00237229"/>
    <w:rsid w:val="002379FA"/>
    <w:rsid w:val="00237A16"/>
    <w:rsid w:val="00240E9D"/>
    <w:rsid w:val="002435FF"/>
    <w:rsid w:val="00244406"/>
    <w:rsid w:val="0024549C"/>
    <w:rsid w:val="002455E4"/>
    <w:rsid w:val="00247861"/>
    <w:rsid w:val="00247E11"/>
    <w:rsid w:val="00250117"/>
    <w:rsid w:val="002503CF"/>
    <w:rsid w:val="00250BC2"/>
    <w:rsid w:val="00250CD6"/>
    <w:rsid w:val="00250CE2"/>
    <w:rsid w:val="00252B04"/>
    <w:rsid w:val="0025344B"/>
    <w:rsid w:val="00253924"/>
    <w:rsid w:val="00254D3E"/>
    <w:rsid w:val="00261F5B"/>
    <w:rsid w:val="00262309"/>
    <w:rsid w:val="00262DF4"/>
    <w:rsid w:val="00263C36"/>
    <w:rsid w:val="00263D4C"/>
    <w:rsid w:val="00263EEB"/>
    <w:rsid w:val="00264088"/>
    <w:rsid w:val="00264CDB"/>
    <w:rsid w:val="0026500D"/>
    <w:rsid w:val="002664A3"/>
    <w:rsid w:val="00266966"/>
    <w:rsid w:val="00267777"/>
    <w:rsid w:val="0027019D"/>
    <w:rsid w:val="00271E9D"/>
    <w:rsid w:val="002728C6"/>
    <w:rsid w:val="0027293B"/>
    <w:rsid w:val="00272AA7"/>
    <w:rsid w:val="00273EDC"/>
    <w:rsid w:val="002755B2"/>
    <w:rsid w:val="0027664B"/>
    <w:rsid w:val="00276844"/>
    <w:rsid w:val="00276F1D"/>
    <w:rsid w:val="0027794C"/>
    <w:rsid w:val="0028040E"/>
    <w:rsid w:val="00280611"/>
    <w:rsid w:val="00280AC1"/>
    <w:rsid w:val="00280D21"/>
    <w:rsid w:val="00280E19"/>
    <w:rsid w:val="00281C32"/>
    <w:rsid w:val="00281D18"/>
    <w:rsid w:val="002824BE"/>
    <w:rsid w:val="0028317A"/>
    <w:rsid w:val="00283422"/>
    <w:rsid w:val="002840D5"/>
    <w:rsid w:val="00286F14"/>
    <w:rsid w:val="00287C4E"/>
    <w:rsid w:val="00287FFA"/>
    <w:rsid w:val="002911CC"/>
    <w:rsid w:val="002915EA"/>
    <w:rsid w:val="00292876"/>
    <w:rsid w:val="00292B1D"/>
    <w:rsid w:val="00293194"/>
    <w:rsid w:val="002941D2"/>
    <w:rsid w:val="002951C4"/>
    <w:rsid w:val="0029556D"/>
    <w:rsid w:val="00295997"/>
    <w:rsid w:val="0029627A"/>
    <w:rsid w:val="00296534"/>
    <w:rsid w:val="002A0A5C"/>
    <w:rsid w:val="002A144D"/>
    <w:rsid w:val="002A250B"/>
    <w:rsid w:val="002A2F10"/>
    <w:rsid w:val="002A3605"/>
    <w:rsid w:val="002A4333"/>
    <w:rsid w:val="002A4B83"/>
    <w:rsid w:val="002A4F57"/>
    <w:rsid w:val="002A773D"/>
    <w:rsid w:val="002A7C1C"/>
    <w:rsid w:val="002B0DA8"/>
    <w:rsid w:val="002B1992"/>
    <w:rsid w:val="002B2533"/>
    <w:rsid w:val="002B337A"/>
    <w:rsid w:val="002B4151"/>
    <w:rsid w:val="002B532B"/>
    <w:rsid w:val="002B6B36"/>
    <w:rsid w:val="002B7211"/>
    <w:rsid w:val="002C1264"/>
    <w:rsid w:val="002C1E8C"/>
    <w:rsid w:val="002C2C2C"/>
    <w:rsid w:val="002C400A"/>
    <w:rsid w:val="002C5033"/>
    <w:rsid w:val="002C5BC5"/>
    <w:rsid w:val="002C5CAF"/>
    <w:rsid w:val="002C6A83"/>
    <w:rsid w:val="002C6B13"/>
    <w:rsid w:val="002D1FDB"/>
    <w:rsid w:val="002D229E"/>
    <w:rsid w:val="002D39A3"/>
    <w:rsid w:val="002D4BAF"/>
    <w:rsid w:val="002D4C9A"/>
    <w:rsid w:val="002D6860"/>
    <w:rsid w:val="002D6A46"/>
    <w:rsid w:val="002D7B6C"/>
    <w:rsid w:val="002D7F09"/>
    <w:rsid w:val="002E1897"/>
    <w:rsid w:val="002E2FD3"/>
    <w:rsid w:val="002E422C"/>
    <w:rsid w:val="002E496C"/>
    <w:rsid w:val="002E5302"/>
    <w:rsid w:val="002E5570"/>
    <w:rsid w:val="002E58FD"/>
    <w:rsid w:val="002E70D7"/>
    <w:rsid w:val="002F0A0F"/>
    <w:rsid w:val="002F193F"/>
    <w:rsid w:val="002F3265"/>
    <w:rsid w:val="002F37CF"/>
    <w:rsid w:val="002F3E08"/>
    <w:rsid w:val="002F5DB8"/>
    <w:rsid w:val="002F60D1"/>
    <w:rsid w:val="002F6172"/>
    <w:rsid w:val="002F6F53"/>
    <w:rsid w:val="002F7518"/>
    <w:rsid w:val="002F7D13"/>
    <w:rsid w:val="00301B3B"/>
    <w:rsid w:val="00301C98"/>
    <w:rsid w:val="0030225E"/>
    <w:rsid w:val="00302264"/>
    <w:rsid w:val="0030321A"/>
    <w:rsid w:val="00303D1A"/>
    <w:rsid w:val="00304E6A"/>
    <w:rsid w:val="00305A0A"/>
    <w:rsid w:val="003060AB"/>
    <w:rsid w:val="00306257"/>
    <w:rsid w:val="003068EE"/>
    <w:rsid w:val="00307594"/>
    <w:rsid w:val="003113A9"/>
    <w:rsid w:val="003133BB"/>
    <w:rsid w:val="00314828"/>
    <w:rsid w:val="00315DB2"/>
    <w:rsid w:val="00316C51"/>
    <w:rsid w:val="003175FE"/>
    <w:rsid w:val="00317BEE"/>
    <w:rsid w:val="00317DCC"/>
    <w:rsid w:val="00317F17"/>
    <w:rsid w:val="00320CFC"/>
    <w:rsid w:val="00322033"/>
    <w:rsid w:val="00322A0E"/>
    <w:rsid w:val="00323C40"/>
    <w:rsid w:val="0032424C"/>
    <w:rsid w:val="003256C0"/>
    <w:rsid w:val="00326341"/>
    <w:rsid w:val="00327B4E"/>
    <w:rsid w:val="00333342"/>
    <w:rsid w:val="00333949"/>
    <w:rsid w:val="00333D82"/>
    <w:rsid w:val="003346CD"/>
    <w:rsid w:val="00334F04"/>
    <w:rsid w:val="00335094"/>
    <w:rsid w:val="00335833"/>
    <w:rsid w:val="00336E91"/>
    <w:rsid w:val="0033751D"/>
    <w:rsid w:val="0034018C"/>
    <w:rsid w:val="00340738"/>
    <w:rsid w:val="00341EA4"/>
    <w:rsid w:val="00342614"/>
    <w:rsid w:val="00342A52"/>
    <w:rsid w:val="003435B5"/>
    <w:rsid w:val="00343C8C"/>
    <w:rsid w:val="003467C1"/>
    <w:rsid w:val="003471A4"/>
    <w:rsid w:val="00347D3D"/>
    <w:rsid w:val="00352207"/>
    <w:rsid w:val="00356519"/>
    <w:rsid w:val="00356535"/>
    <w:rsid w:val="00357F74"/>
    <w:rsid w:val="00360160"/>
    <w:rsid w:val="003603BC"/>
    <w:rsid w:val="00360A2F"/>
    <w:rsid w:val="00360CBE"/>
    <w:rsid w:val="0036256F"/>
    <w:rsid w:val="00362738"/>
    <w:rsid w:val="00362C18"/>
    <w:rsid w:val="0036323F"/>
    <w:rsid w:val="00364B83"/>
    <w:rsid w:val="003711CE"/>
    <w:rsid w:val="00373336"/>
    <w:rsid w:val="0037343E"/>
    <w:rsid w:val="003736F7"/>
    <w:rsid w:val="00374882"/>
    <w:rsid w:val="00375029"/>
    <w:rsid w:val="003762C7"/>
    <w:rsid w:val="003763DC"/>
    <w:rsid w:val="003775AE"/>
    <w:rsid w:val="003777C1"/>
    <w:rsid w:val="00377E4A"/>
    <w:rsid w:val="00380A8F"/>
    <w:rsid w:val="00381667"/>
    <w:rsid w:val="003816CA"/>
    <w:rsid w:val="00381AB7"/>
    <w:rsid w:val="00381EB3"/>
    <w:rsid w:val="0038276E"/>
    <w:rsid w:val="0038324B"/>
    <w:rsid w:val="003832C0"/>
    <w:rsid w:val="00384193"/>
    <w:rsid w:val="00384713"/>
    <w:rsid w:val="00384C95"/>
    <w:rsid w:val="0038521A"/>
    <w:rsid w:val="00386357"/>
    <w:rsid w:val="00387370"/>
    <w:rsid w:val="00387F8F"/>
    <w:rsid w:val="00390757"/>
    <w:rsid w:val="00390E20"/>
    <w:rsid w:val="003926A0"/>
    <w:rsid w:val="00393059"/>
    <w:rsid w:val="0039387D"/>
    <w:rsid w:val="00393CE4"/>
    <w:rsid w:val="00394813"/>
    <w:rsid w:val="003A2716"/>
    <w:rsid w:val="003A2F3D"/>
    <w:rsid w:val="003A3409"/>
    <w:rsid w:val="003A3476"/>
    <w:rsid w:val="003A4BA4"/>
    <w:rsid w:val="003A51C0"/>
    <w:rsid w:val="003A6C6B"/>
    <w:rsid w:val="003A75C7"/>
    <w:rsid w:val="003A76F8"/>
    <w:rsid w:val="003B00A7"/>
    <w:rsid w:val="003B0B3F"/>
    <w:rsid w:val="003B0E3A"/>
    <w:rsid w:val="003B1D31"/>
    <w:rsid w:val="003B24A9"/>
    <w:rsid w:val="003B2FD3"/>
    <w:rsid w:val="003B31AC"/>
    <w:rsid w:val="003B3469"/>
    <w:rsid w:val="003B394F"/>
    <w:rsid w:val="003B4F42"/>
    <w:rsid w:val="003B547A"/>
    <w:rsid w:val="003B551A"/>
    <w:rsid w:val="003B665C"/>
    <w:rsid w:val="003B7420"/>
    <w:rsid w:val="003B7701"/>
    <w:rsid w:val="003B7E52"/>
    <w:rsid w:val="003C207C"/>
    <w:rsid w:val="003C3A96"/>
    <w:rsid w:val="003C44A9"/>
    <w:rsid w:val="003C48C1"/>
    <w:rsid w:val="003C58C0"/>
    <w:rsid w:val="003C6520"/>
    <w:rsid w:val="003C67EB"/>
    <w:rsid w:val="003C7DD6"/>
    <w:rsid w:val="003D085C"/>
    <w:rsid w:val="003D2E17"/>
    <w:rsid w:val="003D3D59"/>
    <w:rsid w:val="003D416C"/>
    <w:rsid w:val="003D4F25"/>
    <w:rsid w:val="003D52D0"/>
    <w:rsid w:val="003D5D5E"/>
    <w:rsid w:val="003D75AB"/>
    <w:rsid w:val="003E0E01"/>
    <w:rsid w:val="003E3198"/>
    <w:rsid w:val="003E31FF"/>
    <w:rsid w:val="003E3DDF"/>
    <w:rsid w:val="003E4F3A"/>
    <w:rsid w:val="003E5902"/>
    <w:rsid w:val="003E6EC3"/>
    <w:rsid w:val="003E715D"/>
    <w:rsid w:val="003F0F18"/>
    <w:rsid w:val="003F10D2"/>
    <w:rsid w:val="003F2EA4"/>
    <w:rsid w:val="003F38BF"/>
    <w:rsid w:val="003F4045"/>
    <w:rsid w:val="003F6345"/>
    <w:rsid w:val="004000E4"/>
    <w:rsid w:val="004008B1"/>
    <w:rsid w:val="00400F3E"/>
    <w:rsid w:val="004018C9"/>
    <w:rsid w:val="00401AE8"/>
    <w:rsid w:val="00401CA2"/>
    <w:rsid w:val="004032AB"/>
    <w:rsid w:val="00403EC7"/>
    <w:rsid w:val="00403F1E"/>
    <w:rsid w:val="00404531"/>
    <w:rsid w:val="00404A84"/>
    <w:rsid w:val="00405005"/>
    <w:rsid w:val="004076D1"/>
    <w:rsid w:val="00407DFB"/>
    <w:rsid w:val="004107D6"/>
    <w:rsid w:val="004125E9"/>
    <w:rsid w:val="0041396B"/>
    <w:rsid w:val="00415A2F"/>
    <w:rsid w:val="00416993"/>
    <w:rsid w:val="00416DA1"/>
    <w:rsid w:val="0041707B"/>
    <w:rsid w:val="0041734D"/>
    <w:rsid w:val="00417831"/>
    <w:rsid w:val="00421D72"/>
    <w:rsid w:val="00422557"/>
    <w:rsid w:val="0042455E"/>
    <w:rsid w:val="00424A2D"/>
    <w:rsid w:val="00426330"/>
    <w:rsid w:val="00430480"/>
    <w:rsid w:val="00430FB2"/>
    <w:rsid w:val="00432427"/>
    <w:rsid w:val="004337C4"/>
    <w:rsid w:val="00433E99"/>
    <w:rsid w:val="00434905"/>
    <w:rsid w:val="00434EB6"/>
    <w:rsid w:val="00435458"/>
    <w:rsid w:val="00436C10"/>
    <w:rsid w:val="00436CAC"/>
    <w:rsid w:val="00440145"/>
    <w:rsid w:val="004402D0"/>
    <w:rsid w:val="004409EF"/>
    <w:rsid w:val="004426C9"/>
    <w:rsid w:val="0044270E"/>
    <w:rsid w:val="00442C5F"/>
    <w:rsid w:val="0044417E"/>
    <w:rsid w:val="004450A4"/>
    <w:rsid w:val="004462C9"/>
    <w:rsid w:val="00446596"/>
    <w:rsid w:val="004479A7"/>
    <w:rsid w:val="00447B4E"/>
    <w:rsid w:val="00451C0F"/>
    <w:rsid w:val="0045383F"/>
    <w:rsid w:val="004547DC"/>
    <w:rsid w:val="0045774E"/>
    <w:rsid w:val="0046148E"/>
    <w:rsid w:val="00461C92"/>
    <w:rsid w:val="004621FB"/>
    <w:rsid w:val="004638E2"/>
    <w:rsid w:val="0046436C"/>
    <w:rsid w:val="00465450"/>
    <w:rsid w:val="00467C94"/>
    <w:rsid w:val="004701BF"/>
    <w:rsid w:val="004734D5"/>
    <w:rsid w:val="004743EC"/>
    <w:rsid w:val="004748DA"/>
    <w:rsid w:val="0047596D"/>
    <w:rsid w:val="00475B25"/>
    <w:rsid w:val="00477B5C"/>
    <w:rsid w:val="004821C6"/>
    <w:rsid w:val="0048228D"/>
    <w:rsid w:val="004828FA"/>
    <w:rsid w:val="00483AB4"/>
    <w:rsid w:val="00483C39"/>
    <w:rsid w:val="00486663"/>
    <w:rsid w:val="0048690B"/>
    <w:rsid w:val="00487A46"/>
    <w:rsid w:val="00487E53"/>
    <w:rsid w:val="004904C9"/>
    <w:rsid w:val="004904E5"/>
    <w:rsid w:val="00490B3D"/>
    <w:rsid w:val="00490DBF"/>
    <w:rsid w:val="0049372B"/>
    <w:rsid w:val="00493E3C"/>
    <w:rsid w:val="0049427B"/>
    <w:rsid w:val="00494578"/>
    <w:rsid w:val="00494732"/>
    <w:rsid w:val="00496440"/>
    <w:rsid w:val="00497205"/>
    <w:rsid w:val="00497569"/>
    <w:rsid w:val="004A0A35"/>
    <w:rsid w:val="004A0D07"/>
    <w:rsid w:val="004A125F"/>
    <w:rsid w:val="004A1E4D"/>
    <w:rsid w:val="004A1FD8"/>
    <w:rsid w:val="004A2048"/>
    <w:rsid w:val="004A439D"/>
    <w:rsid w:val="004A4CBC"/>
    <w:rsid w:val="004A59D0"/>
    <w:rsid w:val="004A63B1"/>
    <w:rsid w:val="004A7C3F"/>
    <w:rsid w:val="004B0D4F"/>
    <w:rsid w:val="004B116A"/>
    <w:rsid w:val="004B13BD"/>
    <w:rsid w:val="004B2848"/>
    <w:rsid w:val="004B2F2B"/>
    <w:rsid w:val="004B3BA3"/>
    <w:rsid w:val="004B40E6"/>
    <w:rsid w:val="004B489C"/>
    <w:rsid w:val="004B5D27"/>
    <w:rsid w:val="004B67B4"/>
    <w:rsid w:val="004B7BC1"/>
    <w:rsid w:val="004C09C7"/>
    <w:rsid w:val="004C15B7"/>
    <w:rsid w:val="004C2172"/>
    <w:rsid w:val="004C2D64"/>
    <w:rsid w:val="004C30C1"/>
    <w:rsid w:val="004C3703"/>
    <w:rsid w:val="004C4DD1"/>
    <w:rsid w:val="004C5EC3"/>
    <w:rsid w:val="004C5FAD"/>
    <w:rsid w:val="004C6017"/>
    <w:rsid w:val="004C6825"/>
    <w:rsid w:val="004C69AF"/>
    <w:rsid w:val="004C6C55"/>
    <w:rsid w:val="004C6D81"/>
    <w:rsid w:val="004C7139"/>
    <w:rsid w:val="004D084D"/>
    <w:rsid w:val="004D08B4"/>
    <w:rsid w:val="004D18A1"/>
    <w:rsid w:val="004D28B1"/>
    <w:rsid w:val="004D2E5B"/>
    <w:rsid w:val="004D3A33"/>
    <w:rsid w:val="004D3E1B"/>
    <w:rsid w:val="004D431B"/>
    <w:rsid w:val="004D48B1"/>
    <w:rsid w:val="004D4A86"/>
    <w:rsid w:val="004D65E8"/>
    <w:rsid w:val="004E050E"/>
    <w:rsid w:val="004E1982"/>
    <w:rsid w:val="004E28A4"/>
    <w:rsid w:val="004E309A"/>
    <w:rsid w:val="004E46D6"/>
    <w:rsid w:val="004E4AD5"/>
    <w:rsid w:val="004E4C18"/>
    <w:rsid w:val="004E4ECB"/>
    <w:rsid w:val="004E5D22"/>
    <w:rsid w:val="004E71B8"/>
    <w:rsid w:val="004E7510"/>
    <w:rsid w:val="004E79DC"/>
    <w:rsid w:val="004F055F"/>
    <w:rsid w:val="004F2091"/>
    <w:rsid w:val="004F4CF9"/>
    <w:rsid w:val="004F5E42"/>
    <w:rsid w:val="004F6FC9"/>
    <w:rsid w:val="004F7CCE"/>
    <w:rsid w:val="004F7EDF"/>
    <w:rsid w:val="00500ADE"/>
    <w:rsid w:val="00501517"/>
    <w:rsid w:val="00501A39"/>
    <w:rsid w:val="00501C5D"/>
    <w:rsid w:val="00502CBA"/>
    <w:rsid w:val="005036EB"/>
    <w:rsid w:val="005055D0"/>
    <w:rsid w:val="005057E3"/>
    <w:rsid w:val="00506BC3"/>
    <w:rsid w:val="00506C46"/>
    <w:rsid w:val="00507B55"/>
    <w:rsid w:val="005103A5"/>
    <w:rsid w:val="005125AE"/>
    <w:rsid w:val="00514DB2"/>
    <w:rsid w:val="00514E5C"/>
    <w:rsid w:val="005155A6"/>
    <w:rsid w:val="00515B59"/>
    <w:rsid w:val="00516A4B"/>
    <w:rsid w:val="00517AE6"/>
    <w:rsid w:val="00521277"/>
    <w:rsid w:val="0052177B"/>
    <w:rsid w:val="00521959"/>
    <w:rsid w:val="00522B1A"/>
    <w:rsid w:val="0052341E"/>
    <w:rsid w:val="00524458"/>
    <w:rsid w:val="005245B2"/>
    <w:rsid w:val="0052519B"/>
    <w:rsid w:val="005302DC"/>
    <w:rsid w:val="0053090F"/>
    <w:rsid w:val="00530DD2"/>
    <w:rsid w:val="00532351"/>
    <w:rsid w:val="0053294E"/>
    <w:rsid w:val="0053502E"/>
    <w:rsid w:val="00535EE7"/>
    <w:rsid w:val="00536615"/>
    <w:rsid w:val="00540680"/>
    <w:rsid w:val="00540C2E"/>
    <w:rsid w:val="005410BC"/>
    <w:rsid w:val="0054262E"/>
    <w:rsid w:val="005427F3"/>
    <w:rsid w:val="00543616"/>
    <w:rsid w:val="00543FE5"/>
    <w:rsid w:val="005458EE"/>
    <w:rsid w:val="00545EA0"/>
    <w:rsid w:val="00550222"/>
    <w:rsid w:val="0055308B"/>
    <w:rsid w:val="0055632A"/>
    <w:rsid w:val="00557A3D"/>
    <w:rsid w:val="00557ECD"/>
    <w:rsid w:val="005600E8"/>
    <w:rsid w:val="00560379"/>
    <w:rsid w:val="00560903"/>
    <w:rsid w:val="00560A56"/>
    <w:rsid w:val="00560BC6"/>
    <w:rsid w:val="00561827"/>
    <w:rsid w:val="00561A35"/>
    <w:rsid w:val="00563024"/>
    <w:rsid w:val="0056335C"/>
    <w:rsid w:val="00565627"/>
    <w:rsid w:val="00565BA8"/>
    <w:rsid w:val="005664D5"/>
    <w:rsid w:val="00566DBD"/>
    <w:rsid w:val="00567CA8"/>
    <w:rsid w:val="00567F86"/>
    <w:rsid w:val="00567F95"/>
    <w:rsid w:val="00570500"/>
    <w:rsid w:val="00570EB5"/>
    <w:rsid w:val="005712A3"/>
    <w:rsid w:val="00571622"/>
    <w:rsid w:val="0057171B"/>
    <w:rsid w:val="005717E3"/>
    <w:rsid w:val="00571840"/>
    <w:rsid w:val="00571D73"/>
    <w:rsid w:val="00572F18"/>
    <w:rsid w:val="00573231"/>
    <w:rsid w:val="005738CE"/>
    <w:rsid w:val="00576874"/>
    <w:rsid w:val="00580E7B"/>
    <w:rsid w:val="00582D11"/>
    <w:rsid w:val="005851F3"/>
    <w:rsid w:val="00586D9F"/>
    <w:rsid w:val="005877AB"/>
    <w:rsid w:val="00587913"/>
    <w:rsid w:val="005879FA"/>
    <w:rsid w:val="00590C34"/>
    <w:rsid w:val="005911F6"/>
    <w:rsid w:val="00591204"/>
    <w:rsid w:val="00591D7D"/>
    <w:rsid w:val="00592A3C"/>
    <w:rsid w:val="00593646"/>
    <w:rsid w:val="00593A83"/>
    <w:rsid w:val="00594A79"/>
    <w:rsid w:val="0059524C"/>
    <w:rsid w:val="00595394"/>
    <w:rsid w:val="00596253"/>
    <w:rsid w:val="00596D52"/>
    <w:rsid w:val="00596E64"/>
    <w:rsid w:val="005A02CF"/>
    <w:rsid w:val="005A1956"/>
    <w:rsid w:val="005A27EA"/>
    <w:rsid w:val="005A2DE1"/>
    <w:rsid w:val="005A3AE7"/>
    <w:rsid w:val="005A3BE2"/>
    <w:rsid w:val="005A42C6"/>
    <w:rsid w:val="005A59E2"/>
    <w:rsid w:val="005A5A50"/>
    <w:rsid w:val="005A5BB2"/>
    <w:rsid w:val="005A6124"/>
    <w:rsid w:val="005A6674"/>
    <w:rsid w:val="005A6913"/>
    <w:rsid w:val="005A691C"/>
    <w:rsid w:val="005A7E53"/>
    <w:rsid w:val="005B0E9C"/>
    <w:rsid w:val="005B17CA"/>
    <w:rsid w:val="005B19D8"/>
    <w:rsid w:val="005B1CDC"/>
    <w:rsid w:val="005B34FE"/>
    <w:rsid w:val="005B4793"/>
    <w:rsid w:val="005B5500"/>
    <w:rsid w:val="005B69B0"/>
    <w:rsid w:val="005B6AE6"/>
    <w:rsid w:val="005B76AC"/>
    <w:rsid w:val="005C0574"/>
    <w:rsid w:val="005C0D99"/>
    <w:rsid w:val="005C1B2C"/>
    <w:rsid w:val="005C254F"/>
    <w:rsid w:val="005C27E8"/>
    <w:rsid w:val="005C2F2B"/>
    <w:rsid w:val="005C379C"/>
    <w:rsid w:val="005C3914"/>
    <w:rsid w:val="005C69E6"/>
    <w:rsid w:val="005C7A67"/>
    <w:rsid w:val="005D18C1"/>
    <w:rsid w:val="005D2202"/>
    <w:rsid w:val="005D3022"/>
    <w:rsid w:val="005D383F"/>
    <w:rsid w:val="005D394F"/>
    <w:rsid w:val="005D51CF"/>
    <w:rsid w:val="005D6724"/>
    <w:rsid w:val="005D6DF0"/>
    <w:rsid w:val="005D6F9F"/>
    <w:rsid w:val="005D7AE3"/>
    <w:rsid w:val="005E0156"/>
    <w:rsid w:val="005E0955"/>
    <w:rsid w:val="005E141D"/>
    <w:rsid w:val="005E2012"/>
    <w:rsid w:val="005E20AB"/>
    <w:rsid w:val="005E2628"/>
    <w:rsid w:val="005E2E66"/>
    <w:rsid w:val="005E2FBC"/>
    <w:rsid w:val="005E4738"/>
    <w:rsid w:val="005E6A30"/>
    <w:rsid w:val="005E7891"/>
    <w:rsid w:val="005F23A7"/>
    <w:rsid w:val="005F2802"/>
    <w:rsid w:val="005F368E"/>
    <w:rsid w:val="005F3EAC"/>
    <w:rsid w:val="005F43F9"/>
    <w:rsid w:val="005F72FF"/>
    <w:rsid w:val="005F7ED3"/>
    <w:rsid w:val="00600511"/>
    <w:rsid w:val="00600C35"/>
    <w:rsid w:val="00601679"/>
    <w:rsid w:val="00601C1C"/>
    <w:rsid w:val="00602EDE"/>
    <w:rsid w:val="00603190"/>
    <w:rsid w:val="00603458"/>
    <w:rsid w:val="00603C18"/>
    <w:rsid w:val="00604802"/>
    <w:rsid w:val="00604AB7"/>
    <w:rsid w:val="006055F7"/>
    <w:rsid w:val="00606041"/>
    <w:rsid w:val="006064C6"/>
    <w:rsid w:val="00606A74"/>
    <w:rsid w:val="00607114"/>
    <w:rsid w:val="00611045"/>
    <w:rsid w:val="00614D1F"/>
    <w:rsid w:val="00615A44"/>
    <w:rsid w:val="00616602"/>
    <w:rsid w:val="006167DB"/>
    <w:rsid w:val="00616CFD"/>
    <w:rsid w:val="00617F53"/>
    <w:rsid w:val="006202BC"/>
    <w:rsid w:val="0062054B"/>
    <w:rsid w:val="006210AE"/>
    <w:rsid w:val="006210C7"/>
    <w:rsid w:val="00621CE6"/>
    <w:rsid w:val="0062296A"/>
    <w:rsid w:val="00622BDE"/>
    <w:rsid w:val="0062363C"/>
    <w:rsid w:val="006239AA"/>
    <w:rsid w:val="00623A8C"/>
    <w:rsid w:val="00627C8B"/>
    <w:rsid w:val="006303C0"/>
    <w:rsid w:val="00630540"/>
    <w:rsid w:val="00631F44"/>
    <w:rsid w:val="00632252"/>
    <w:rsid w:val="00632AC8"/>
    <w:rsid w:val="0063320E"/>
    <w:rsid w:val="006340E5"/>
    <w:rsid w:val="00635B66"/>
    <w:rsid w:val="00636821"/>
    <w:rsid w:val="0063740A"/>
    <w:rsid w:val="006379DB"/>
    <w:rsid w:val="00637B51"/>
    <w:rsid w:val="00637EE8"/>
    <w:rsid w:val="00640A5A"/>
    <w:rsid w:val="00641034"/>
    <w:rsid w:val="006412E5"/>
    <w:rsid w:val="006415D2"/>
    <w:rsid w:val="00641F5B"/>
    <w:rsid w:val="0064282A"/>
    <w:rsid w:val="0064318B"/>
    <w:rsid w:val="00645A93"/>
    <w:rsid w:val="006500ED"/>
    <w:rsid w:val="006502A0"/>
    <w:rsid w:val="006506F2"/>
    <w:rsid w:val="00650BD4"/>
    <w:rsid w:val="00651284"/>
    <w:rsid w:val="0065182A"/>
    <w:rsid w:val="00652790"/>
    <w:rsid w:val="00652C1E"/>
    <w:rsid w:val="00654119"/>
    <w:rsid w:val="00655455"/>
    <w:rsid w:val="00655D49"/>
    <w:rsid w:val="00655F52"/>
    <w:rsid w:val="00656A35"/>
    <w:rsid w:val="00656A76"/>
    <w:rsid w:val="006574A4"/>
    <w:rsid w:val="00657C6E"/>
    <w:rsid w:val="00660686"/>
    <w:rsid w:val="006620C6"/>
    <w:rsid w:val="0066357F"/>
    <w:rsid w:val="00665552"/>
    <w:rsid w:val="00666A4A"/>
    <w:rsid w:val="00667936"/>
    <w:rsid w:val="006701A1"/>
    <w:rsid w:val="00671D2F"/>
    <w:rsid w:val="00673159"/>
    <w:rsid w:val="00674101"/>
    <w:rsid w:val="00676FE6"/>
    <w:rsid w:val="0067708B"/>
    <w:rsid w:val="006809E1"/>
    <w:rsid w:val="006844FC"/>
    <w:rsid w:val="0068496D"/>
    <w:rsid w:val="00684A9D"/>
    <w:rsid w:val="0068508E"/>
    <w:rsid w:val="00691D0E"/>
    <w:rsid w:val="00692EAC"/>
    <w:rsid w:val="00694D4E"/>
    <w:rsid w:val="006956A0"/>
    <w:rsid w:val="00695748"/>
    <w:rsid w:val="00696F90"/>
    <w:rsid w:val="00697CB0"/>
    <w:rsid w:val="006A031D"/>
    <w:rsid w:val="006A392E"/>
    <w:rsid w:val="006A4AEF"/>
    <w:rsid w:val="006A4BA8"/>
    <w:rsid w:val="006A5A33"/>
    <w:rsid w:val="006A65D8"/>
    <w:rsid w:val="006A66DF"/>
    <w:rsid w:val="006A6CCC"/>
    <w:rsid w:val="006A6F45"/>
    <w:rsid w:val="006A71BE"/>
    <w:rsid w:val="006A7279"/>
    <w:rsid w:val="006B040A"/>
    <w:rsid w:val="006B2C58"/>
    <w:rsid w:val="006B4340"/>
    <w:rsid w:val="006B4BC9"/>
    <w:rsid w:val="006B5A6D"/>
    <w:rsid w:val="006B61F1"/>
    <w:rsid w:val="006B7555"/>
    <w:rsid w:val="006B77A2"/>
    <w:rsid w:val="006B7814"/>
    <w:rsid w:val="006C46F9"/>
    <w:rsid w:val="006C5C53"/>
    <w:rsid w:val="006C6CD1"/>
    <w:rsid w:val="006D000B"/>
    <w:rsid w:val="006D03FE"/>
    <w:rsid w:val="006D23DD"/>
    <w:rsid w:val="006D2B23"/>
    <w:rsid w:val="006D37B5"/>
    <w:rsid w:val="006D4DE5"/>
    <w:rsid w:val="006D5778"/>
    <w:rsid w:val="006D6B80"/>
    <w:rsid w:val="006E0DF8"/>
    <w:rsid w:val="006E321D"/>
    <w:rsid w:val="006E347A"/>
    <w:rsid w:val="006E3742"/>
    <w:rsid w:val="006E3D5F"/>
    <w:rsid w:val="006E4CB2"/>
    <w:rsid w:val="006E5297"/>
    <w:rsid w:val="006E5320"/>
    <w:rsid w:val="006E5A8A"/>
    <w:rsid w:val="006F0B8C"/>
    <w:rsid w:val="006F0D10"/>
    <w:rsid w:val="006F0F80"/>
    <w:rsid w:val="006F13D0"/>
    <w:rsid w:val="006F1AFD"/>
    <w:rsid w:val="006F2266"/>
    <w:rsid w:val="006F2EDF"/>
    <w:rsid w:val="006F3B01"/>
    <w:rsid w:val="006F51C4"/>
    <w:rsid w:val="006F5344"/>
    <w:rsid w:val="006F5DAB"/>
    <w:rsid w:val="006F601A"/>
    <w:rsid w:val="006F722B"/>
    <w:rsid w:val="006F7DDE"/>
    <w:rsid w:val="00701A8D"/>
    <w:rsid w:val="00702E00"/>
    <w:rsid w:val="00702E89"/>
    <w:rsid w:val="00702EC2"/>
    <w:rsid w:val="00703561"/>
    <w:rsid w:val="0070377F"/>
    <w:rsid w:val="0070393C"/>
    <w:rsid w:val="00705A0F"/>
    <w:rsid w:val="00706350"/>
    <w:rsid w:val="0070667B"/>
    <w:rsid w:val="00710C9B"/>
    <w:rsid w:val="00713D41"/>
    <w:rsid w:val="00714D00"/>
    <w:rsid w:val="007159F4"/>
    <w:rsid w:val="00715BED"/>
    <w:rsid w:val="00715E1F"/>
    <w:rsid w:val="00715E8E"/>
    <w:rsid w:val="00716960"/>
    <w:rsid w:val="00717B44"/>
    <w:rsid w:val="00717D09"/>
    <w:rsid w:val="00720D72"/>
    <w:rsid w:val="0072290A"/>
    <w:rsid w:val="00723900"/>
    <w:rsid w:val="00723BFF"/>
    <w:rsid w:val="00724C47"/>
    <w:rsid w:val="00724E36"/>
    <w:rsid w:val="00725C1F"/>
    <w:rsid w:val="00725CBC"/>
    <w:rsid w:val="0072604C"/>
    <w:rsid w:val="007262A1"/>
    <w:rsid w:val="00727E72"/>
    <w:rsid w:val="00730708"/>
    <w:rsid w:val="00730D83"/>
    <w:rsid w:val="00733950"/>
    <w:rsid w:val="00733C3F"/>
    <w:rsid w:val="007342FE"/>
    <w:rsid w:val="00734380"/>
    <w:rsid w:val="00734D9A"/>
    <w:rsid w:val="00735B55"/>
    <w:rsid w:val="00736192"/>
    <w:rsid w:val="007362B0"/>
    <w:rsid w:val="00736443"/>
    <w:rsid w:val="00736935"/>
    <w:rsid w:val="00736DDB"/>
    <w:rsid w:val="00736F0E"/>
    <w:rsid w:val="00737CCC"/>
    <w:rsid w:val="00740057"/>
    <w:rsid w:val="00740318"/>
    <w:rsid w:val="00742B78"/>
    <w:rsid w:val="007435F7"/>
    <w:rsid w:val="0074394D"/>
    <w:rsid w:val="00743DB3"/>
    <w:rsid w:val="00746602"/>
    <w:rsid w:val="00746948"/>
    <w:rsid w:val="00746F82"/>
    <w:rsid w:val="00746F99"/>
    <w:rsid w:val="0075064F"/>
    <w:rsid w:val="00750883"/>
    <w:rsid w:val="007509EA"/>
    <w:rsid w:val="00751169"/>
    <w:rsid w:val="00751769"/>
    <w:rsid w:val="007518A1"/>
    <w:rsid w:val="007519E8"/>
    <w:rsid w:val="00751A0B"/>
    <w:rsid w:val="00751D4F"/>
    <w:rsid w:val="0075588A"/>
    <w:rsid w:val="00756C34"/>
    <w:rsid w:val="00757A4D"/>
    <w:rsid w:val="0076138C"/>
    <w:rsid w:val="007634C6"/>
    <w:rsid w:val="00763AC8"/>
    <w:rsid w:val="00763F64"/>
    <w:rsid w:val="00764567"/>
    <w:rsid w:val="00766DE1"/>
    <w:rsid w:val="00767AED"/>
    <w:rsid w:val="00767F58"/>
    <w:rsid w:val="00770532"/>
    <w:rsid w:val="00770D52"/>
    <w:rsid w:val="00771E9E"/>
    <w:rsid w:val="0077200E"/>
    <w:rsid w:val="00773736"/>
    <w:rsid w:val="00773E10"/>
    <w:rsid w:val="007777DC"/>
    <w:rsid w:val="00780D65"/>
    <w:rsid w:val="0078140F"/>
    <w:rsid w:val="00781ED8"/>
    <w:rsid w:val="007824F3"/>
    <w:rsid w:val="00782813"/>
    <w:rsid w:val="00783FD5"/>
    <w:rsid w:val="00785E7D"/>
    <w:rsid w:val="007865F3"/>
    <w:rsid w:val="00786678"/>
    <w:rsid w:val="00790857"/>
    <w:rsid w:val="007943FF"/>
    <w:rsid w:val="0079500B"/>
    <w:rsid w:val="00795979"/>
    <w:rsid w:val="007969B2"/>
    <w:rsid w:val="0079798A"/>
    <w:rsid w:val="007A1BD3"/>
    <w:rsid w:val="007A20EB"/>
    <w:rsid w:val="007A218A"/>
    <w:rsid w:val="007A2A22"/>
    <w:rsid w:val="007A2CF5"/>
    <w:rsid w:val="007A36D6"/>
    <w:rsid w:val="007A3CCB"/>
    <w:rsid w:val="007A4389"/>
    <w:rsid w:val="007A44D2"/>
    <w:rsid w:val="007A4B8A"/>
    <w:rsid w:val="007A4E1C"/>
    <w:rsid w:val="007A4F7B"/>
    <w:rsid w:val="007A4F8F"/>
    <w:rsid w:val="007A5161"/>
    <w:rsid w:val="007A5AA6"/>
    <w:rsid w:val="007A6B23"/>
    <w:rsid w:val="007A6E39"/>
    <w:rsid w:val="007A74C2"/>
    <w:rsid w:val="007B3512"/>
    <w:rsid w:val="007B3CBD"/>
    <w:rsid w:val="007B41F7"/>
    <w:rsid w:val="007B60C6"/>
    <w:rsid w:val="007B7CB3"/>
    <w:rsid w:val="007C2BAC"/>
    <w:rsid w:val="007C3348"/>
    <w:rsid w:val="007C375B"/>
    <w:rsid w:val="007C3973"/>
    <w:rsid w:val="007C489D"/>
    <w:rsid w:val="007C4A96"/>
    <w:rsid w:val="007C58B3"/>
    <w:rsid w:val="007C5FEC"/>
    <w:rsid w:val="007C61B0"/>
    <w:rsid w:val="007C712C"/>
    <w:rsid w:val="007C76A5"/>
    <w:rsid w:val="007D046F"/>
    <w:rsid w:val="007D1FCD"/>
    <w:rsid w:val="007D27C9"/>
    <w:rsid w:val="007D45F1"/>
    <w:rsid w:val="007D52B5"/>
    <w:rsid w:val="007D58AB"/>
    <w:rsid w:val="007D634A"/>
    <w:rsid w:val="007D66EA"/>
    <w:rsid w:val="007E03F5"/>
    <w:rsid w:val="007E122F"/>
    <w:rsid w:val="007E17AB"/>
    <w:rsid w:val="007E1ACC"/>
    <w:rsid w:val="007E347D"/>
    <w:rsid w:val="007E3E05"/>
    <w:rsid w:val="007E4ADA"/>
    <w:rsid w:val="007E567D"/>
    <w:rsid w:val="007E59FD"/>
    <w:rsid w:val="007E7717"/>
    <w:rsid w:val="007F2C96"/>
    <w:rsid w:val="007F3D52"/>
    <w:rsid w:val="007F64BC"/>
    <w:rsid w:val="007F6A73"/>
    <w:rsid w:val="007F71C9"/>
    <w:rsid w:val="007F7676"/>
    <w:rsid w:val="008001A2"/>
    <w:rsid w:val="008004C3"/>
    <w:rsid w:val="008010EF"/>
    <w:rsid w:val="00801E56"/>
    <w:rsid w:val="008025CA"/>
    <w:rsid w:val="00802E95"/>
    <w:rsid w:val="008048E3"/>
    <w:rsid w:val="008052E1"/>
    <w:rsid w:val="0080531B"/>
    <w:rsid w:val="00805EEC"/>
    <w:rsid w:val="008060C0"/>
    <w:rsid w:val="00806B5A"/>
    <w:rsid w:val="0081023E"/>
    <w:rsid w:val="008105DE"/>
    <w:rsid w:val="00812801"/>
    <w:rsid w:val="0081436C"/>
    <w:rsid w:val="00814661"/>
    <w:rsid w:val="00815BAB"/>
    <w:rsid w:val="00816019"/>
    <w:rsid w:val="00816E9C"/>
    <w:rsid w:val="00817D4F"/>
    <w:rsid w:val="0082032C"/>
    <w:rsid w:val="00822347"/>
    <w:rsid w:val="0082491F"/>
    <w:rsid w:val="008252CF"/>
    <w:rsid w:val="008252D9"/>
    <w:rsid w:val="008258D9"/>
    <w:rsid w:val="00825A88"/>
    <w:rsid w:val="00825B13"/>
    <w:rsid w:val="0082619B"/>
    <w:rsid w:val="008261A7"/>
    <w:rsid w:val="00826453"/>
    <w:rsid w:val="008264A1"/>
    <w:rsid w:val="00827601"/>
    <w:rsid w:val="00830738"/>
    <w:rsid w:val="00831C6C"/>
    <w:rsid w:val="00832CC8"/>
    <w:rsid w:val="00832CDA"/>
    <w:rsid w:val="00833902"/>
    <w:rsid w:val="008357C6"/>
    <w:rsid w:val="00835C17"/>
    <w:rsid w:val="00836500"/>
    <w:rsid w:val="00837755"/>
    <w:rsid w:val="00837F63"/>
    <w:rsid w:val="00840D8D"/>
    <w:rsid w:val="00843218"/>
    <w:rsid w:val="00843289"/>
    <w:rsid w:val="00843A91"/>
    <w:rsid w:val="00844573"/>
    <w:rsid w:val="00844BE1"/>
    <w:rsid w:val="00845AAD"/>
    <w:rsid w:val="00845D4B"/>
    <w:rsid w:val="00846308"/>
    <w:rsid w:val="00846B50"/>
    <w:rsid w:val="0084784E"/>
    <w:rsid w:val="00850B08"/>
    <w:rsid w:val="008516C6"/>
    <w:rsid w:val="00851FF2"/>
    <w:rsid w:val="00852CF6"/>
    <w:rsid w:val="00852E90"/>
    <w:rsid w:val="00853545"/>
    <w:rsid w:val="008536AD"/>
    <w:rsid w:val="00854B54"/>
    <w:rsid w:val="00856929"/>
    <w:rsid w:val="008572C4"/>
    <w:rsid w:val="00860137"/>
    <w:rsid w:val="008602E9"/>
    <w:rsid w:val="00860926"/>
    <w:rsid w:val="00860D2E"/>
    <w:rsid w:val="00861219"/>
    <w:rsid w:val="0086501A"/>
    <w:rsid w:val="00866F8B"/>
    <w:rsid w:val="00867107"/>
    <w:rsid w:val="00867CA3"/>
    <w:rsid w:val="00870F96"/>
    <w:rsid w:val="008710C3"/>
    <w:rsid w:val="008716B0"/>
    <w:rsid w:val="00872706"/>
    <w:rsid w:val="00873964"/>
    <w:rsid w:val="00873C8E"/>
    <w:rsid w:val="008744ED"/>
    <w:rsid w:val="0087589A"/>
    <w:rsid w:val="00877092"/>
    <w:rsid w:val="00880301"/>
    <w:rsid w:val="00880F45"/>
    <w:rsid w:val="0088167C"/>
    <w:rsid w:val="00882922"/>
    <w:rsid w:val="00882C67"/>
    <w:rsid w:val="00882CF3"/>
    <w:rsid w:val="00884777"/>
    <w:rsid w:val="00885268"/>
    <w:rsid w:val="0088619C"/>
    <w:rsid w:val="00886220"/>
    <w:rsid w:val="008913A5"/>
    <w:rsid w:val="00891B02"/>
    <w:rsid w:val="00892308"/>
    <w:rsid w:val="0089303A"/>
    <w:rsid w:val="0089330F"/>
    <w:rsid w:val="00893692"/>
    <w:rsid w:val="008938D0"/>
    <w:rsid w:val="00893E22"/>
    <w:rsid w:val="008956E9"/>
    <w:rsid w:val="0089684E"/>
    <w:rsid w:val="008976DD"/>
    <w:rsid w:val="00897F79"/>
    <w:rsid w:val="00897F86"/>
    <w:rsid w:val="008A1172"/>
    <w:rsid w:val="008A19DC"/>
    <w:rsid w:val="008A393E"/>
    <w:rsid w:val="008A4E12"/>
    <w:rsid w:val="008A6B05"/>
    <w:rsid w:val="008A7471"/>
    <w:rsid w:val="008A7A48"/>
    <w:rsid w:val="008B009B"/>
    <w:rsid w:val="008B0803"/>
    <w:rsid w:val="008B0867"/>
    <w:rsid w:val="008B0E8B"/>
    <w:rsid w:val="008B21E4"/>
    <w:rsid w:val="008B2272"/>
    <w:rsid w:val="008B4022"/>
    <w:rsid w:val="008B6F26"/>
    <w:rsid w:val="008C1A1D"/>
    <w:rsid w:val="008C2862"/>
    <w:rsid w:val="008C2992"/>
    <w:rsid w:val="008C4D56"/>
    <w:rsid w:val="008C5C00"/>
    <w:rsid w:val="008C5F12"/>
    <w:rsid w:val="008C5F79"/>
    <w:rsid w:val="008C640A"/>
    <w:rsid w:val="008D01C4"/>
    <w:rsid w:val="008D1F0D"/>
    <w:rsid w:val="008D2370"/>
    <w:rsid w:val="008D31EE"/>
    <w:rsid w:val="008D54A3"/>
    <w:rsid w:val="008D5864"/>
    <w:rsid w:val="008D5FF0"/>
    <w:rsid w:val="008D607F"/>
    <w:rsid w:val="008D6EC6"/>
    <w:rsid w:val="008E2178"/>
    <w:rsid w:val="008E2A4D"/>
    <w:rsid w:val="008E3C5A"/>
    <w:rsid w:val="008E5A73"/>
    <w:rsid w:val="008E7D11"/>
    <w:rsid w:val="008F02CF"/>
    <w:rsid w:val="008F1B74"/>
    <w:rsid w:val="008F4008"/>
    <w:rsid w:val="008F459B"/>
    <w:rsid w:val="008F5AD0"/>
    <w:rsid w:val="00900C54"/>
    <w:rsid w:val="00900D67"/>
    <w:rsid w:val="00905395"/>
    <w:rsid w:val="00905820"/>
    <w:rsid w:val="00906AEC"/>
    <w:rsid w:val="00910EF8"/>
    <w:rsid w:val="0091266F"/>
    <w:rsid w:val="00913EB2"/>
    <w:rsid w:val="00914F1A"/>
    <w:rsid w:val="00916D58"/>
    <w:rsid w:val="00921120"/>
    <w:rsid w:val="00921DC9"/>
    <w:rsid w:val="009225F3"/>
    <w:rsid w:val="00923460"/>
    <w:rsid w:val="00923A25"/>
    <w:rsid w:val="00923AAC"/>
    <w:rsid w:val="009247A3"/>
    <w:rsid w:val="00924FA7"/>
    <w:rsid w:val="00925743"/>
    <w:rsid w:val="00925BE0"/>
    <w:rsid w:val="00930158"/>
    <w:rsid w:val="00931C10"/>
    <w:rsid w:val="00931EEC"/>
    <w:rsid w:val="009320C6"/>
    <w:rsid w:val="009341F3"/>
    <w:rsid w:val="00934F39"/>
    <w:rsid w:val="00935C60"/>
    <w:rsid w:val="009363EA"/>
    <w:rsid w:val="00937BB2"/>
    <w:rsid w:val="009401C7"/>
    <w:rsid w:val="00940725"/>
    <w:rsid w:val="009433C8"/>
    <w:rsid w:val="00943828"/>
    <w:rsid w:val="00944A82"/>
    <w:rsid w:val="00944D96"/>
    <w:rsid w:val="00946475"/>
    <w:rsid w:val="009470E2"/>
    <w:rsid w:val="009508BB"/>
    <w:rsid w:val="00952AE3"/>
    <w:rsid w:val="00952BE7"/>
    <w:rsid w:val="00953C39"/>
    <w:rsid w:val="00954C9E"/>
    <w:rsid w:val="009562CF"/>
    <w:rsid w:val="0095698A"/>
    <w:rsid w:val="00957151"/>
    <w:rsid w:val="00960293"/>
    <w:rsid w:val="0096076D"/>
    <w:rsid w:val="00960C01"/>
    <w:rsid w:val="00961740"/>
    <w:rsid w:val="009619BE"/>
    <w:rsid w:val="00961B44"/>
    <w:rsid w:val="00965327"/>
    <w:rsid w:val="009659A3"/>
    <w:rsid w:val="00967080"/>
    <w:rsid w:val="009677BC"/>
    <w:rsid w:val="009700C0"/>
    <w:rsid w:val="0097055C"/>
    <w:rsid w:val="0097283B"/>
    <w:rsid w:val="00974C49"/>
    <w:rsid w:val="009758C2"/>
    <w:rsid w:val="00975D34"/>
    <w:rsid w:val="009770A3"/>
    <w:rsid w:val="00977716"/>
    <w:rsid w:val="00977788"/>
    <w:rsid w:val="009801C8"/>
    <w:rsid w:val="0098051D"/>
    <w:rsid w:val="009805E3"/>
    <w:rsid w:val="009815CF"/>
    <w:rsid w:val="00982A6F"/>
    <w:rsid w:val="00982A9B"/>
    <w:rsid w:val="00982DFF"/>
    <w:rsid w:val="009841FB"/>
    <w:rsid w:val="009843FA"/>
    <w:rsid w:val="009864E7"/>
    <w:rsid w:val="00991F95"/>
    <w:rsid w:val="009958BD"/>
    <w:rsid w:val="00995CD6"/>
    <w:rsid w:val="00997AAA"/>
    <w:rsid w:val="009A000B"/>
    <w:rsid w:val="009A009F"/>
    <w:rsid w:val="009A0D74"/>
    <w:rsid w:val="009A17CB"/>
    <w:rsid w:val="009A226E"/>
    <w:rsid w:val="009A29B2"/>
    <w:rsid w:val="009A36B2"/>
    <w:rsid w:val="009A386D"/>
    <w:rsid w:val="009A44B9"/>
    <w:rsid w:val="009A56C2"/>
    <w:rsid w:val="009A5D41"/>
    <w:rsid w:val="009A5FC5"/>
    <w:rsid w:val="009A60E0"/>
    <w:rsid w:val="009B075E"/>
    <w:rsid w:val="009B1523"/>
    <w:rsid w:val="009B4910"/>
    <w:rsid w:val="009B543F"/>
    <w:rsid w:val="009B57DD"/>
    <w:rsid w:val="009B6F4C"/>
    <w:rsid w:val="009B750B"/>
    <w:rsid w:val="009B791B"/>
    <w:rsid w:val="009B7AE6"/>
    <w:rsid w:val="009B7FFB"/>
    <w:rsid w:val="009C1645"/>
    <w:rsid w:val="009C5EFA"/>
    <w:rsid w:val="009C6397"/>
    <w:rsid w:val="009C7EA2"/>
    <w:rsid w:val="009D1281"/>
    <w:rsid w:val="009D12D8"/>
    <w:rsid w:val="009D2DB4"/>
    <w:rsid w:val="009D3354"/>
    <w:rsid w:val="009D41C7"/>
    <w:rsid w:val="009D4419"/>
    <w:rsid w:val="009D477A"/>
    <w:rsid w:val="009D4B20"/>
    <w:rsid w:val="009D5178"/>
    <w:rsid w:val="009D6C46"/>
    <w:rsid w:val="009D7134"/>
    <w:rsid w:val="009D730E"/>
    <w:rsid w:val="009D7853"/>
    <w:rsid w:val="009E2733"/>
    <w:rsid w:val="009E32AE"/>
    <w:rsid w:val="009E3BCB"/>
    <w:rsid w:val="009E3E04"/>
    <w:rsid w:val="009E6334"/>
    <w:rsid w:val="009E69F3"/>
    <w:rsid w:val="009E6EF7"/>
    <w:rsid w:val="009E6FB0"/>
    <w:rsid w:val="009F0199"/>
    <w:rsid w:val="009F18B8"/>
    <w:rsid w:val="009F262A"/>
    <w:rsid w:val="009F33F0"/>
    <w:rsid w:val="009F352D"/>
    <w:rsid w:val="009F47C0"/>
    <w:rsid w:val="009F4854"/>
    <w:rsid w:val="009F4CA9"/>
    <w:rsid w:val="009F79BC"/>
    <w:rsid w:val="009F7B16"/>
    <w:rsid w:val="00A03A79"/>
    <w:rsid w:val="00A04B2B"/>
    <w:rsid w:val="00A055D2"/>
    <w:rsid w:val="00A05671"/>
    <w:rsid w:val="00A06473"/>
    <w:rsid w:val="00A06604"/>
    <w:rsid w:val="00A101C9"/>
    <w:rsid w:val="00A11ABD"/>
    <w:rsid w:val="00A140ED"/>
    <w:rsid w:val="00A14615"/>
    <w:rsid w:val="00A20163"/>
    <w:rsid w:val="00A211A5"/>
    <w:rsid w:val="00A215FE"/>
    <w:rsid w:val="00A229EF"/>
    <w:rsid w:val="00A23A18"/>
    <w:rsid w:val="00A248DE"/>
    <w:rsid w:val="00A24B61"/>
    <w:rsid w:val="00A24E2E"/>
    <w:rsid w:val="00A25242"/>
    <w:rsid w:val="00A25563"/>
    <w:rsid w:val="00A25657"/>
    <w:rsid w:val="00A27841"/>
    <w:rsid w:val="00A307E8"/>
    <w:rsid w:val="00A318F8"/>
    <w:rsid w:val="00A31C27"/>
    <w:rsid w:val="00A3244A"/>
    <w:rsid w:val="00A324A1"/>
    <w:rsid w:val="00A34282"/>
    <w:rsid w:val="00A34735"/>
    <w:rsid w:val="00A34AE6"/>
    <w:rsid w:val="00A35461"/>
    <w:rsid w:val="00A35C6D"/>
    <w:rsid w:val="00A4017C"/>
    <w:rsid w:val="00A40BA1"/>
    <w:rsid w:val="00A40DF4"/>
    <w:rsid w:val="00A41F2E"/>
    <w:rsid w:val="00A42AD5"/>
    <w:rsid w:val="00A44198"/>
    <w:rsid w:val="00A44823"/>
    <w:rsid w:val="00A4673B"/>
    <w:rsid w:val="00A467DD"/>
    <w:rsid w:val="00A46804"/>
    <w:rsid w:val="00A46B0C"/>
    <w:rsid w:val="00A4770C"/>
    <w:rsid w:val="00A519F1"/>
    <w:rsid w:val="00A5560F"/>
    <w:rsid w:val="00A55AC5"/>
    <w:rsid w:val="00A566C6"/>
    <w:rsid w:val="00A605A3"/>
    <w:rsid w:val="00A6060B"/>
    <w:rsid w:val="00A6121E"/>
    <w:rsid w:val="00A61E8A"/>
    <w:rsid w:val="00A620A3"/>
    <w:rsid w:val="00A62D44"/>
    <w:rsid w:val="00A63495"/>
    <w:rsid w:val="00A63E00"/>
    <w:rsid w:val="00A63EAB"/>
    <w:rsid w:val="00A644F4"/>
    <w:rsid w:val="00A64A8D"/>
    <w:rsid w:val="00A64ACC"/>
    <w:rsid w:val="00A662B2"/>
    <w:rsid w:val="00A666F5"/>
    <w:rsid w:val="00A67BBF"/>
    <w:rsid w:val="00A724D5"/>
    <w:rsid w:val="00A74530"/>
    <w:rsid w:val="00A7489B"/>
    <w:rsid w:val="00A74AE6"/>
    <w:rsid w:val="00A74EE8"/>
    <w:rsid w:val="00A750C3"/>
    <w:rsid w:val="00A75959"/>
    <w:rsid w:val="00A77195"/>
    <w:rsid w:val="00A7777F"/>
    <w:rsid w:val="00A778A4"/>
    <w:rsid w:val="00A77A9E"/>
    <w:rsid w:val="00A80150"/>
    <w:rsid w:val="00A81629"/>
    <w:rsid w:val="00A81D7C"/>
    <w:rsid w:val="00A81DFC"/>
    <w:rsid w:val="00A83068"/>
    <w:rsid w:val="00A83968"/>
    <w:rsid w:val="00A84BD4"/>
    <w:rsid w:val="00A854CF"/>
    <w:rsid w:val="00A870A2"/>
    <w:rsid w:val="00A87531"/>
    <w:rsid w:val="00A8772C"/>
    <w:rsid w:val="00A9048A"/>
    <w:rsid w:val="00A9066D"/>
    <w:rsid w:val="00A93099"/>
    <w:rsid w:val="00A93A41"/>
    <w:rsid w:val="00A94373"/>
    <w:rsid w:val="00A94BCD"/>
    <w:rsid w:val="00A94C3C"/>
    <w:rsid w:val="00A95952"/>
    <w:rsid w:val="00A9610B"/>
    <w:rsid w:val="00A9671F"/>
    <w:rsid w:val="00AA0126"/>
    <w:rsid w:val="00AA04BB"/>
    <w:rsid w:val="00AA04E0"/>
    <w:rsid w:val="00AA14E7"/>
    <w:rsid w:val="00AA23CF"/>
    <w:rsid w:val="00AA2C5D"/>
    <w:rsid w:val="00AA50E6"/>
    <w:rsid w:val="00AA6893"/>
    <w:rsid w:val="00AA79C8"/>
    <w:rsid w:val="00AB00F8"/>
    <w:rsid w:val="00AB0A71"/>
    <w:rsid w:val="00AB0C25"/>
    <w:rsid w:val="00AB1523"/>
    <w:rsid w:val="00AB2E89"/>
    <w:rsid w:val="00AB3362"/>
    <w:rsid w:val="00AB3806"/>
    <w:rsid w:val="00AB3BAD"/>
    <w:rsid w:val="00AB3E46"/>
    <w:rsid w:val="00AB40EC"/>
    <w:rsid w:val="00AB5BA2"/>
    <w:rsid w:val="00AB637E"/>
    <w:rsid w:val="00AB6643"/>
    <w:rsid w:val="00AC035E"/>
    <w:rsid w:val="00AC123A"/>
    <w:rsid w:val="00AC3A70"/>
    <w:rsid w:val="00AC4AA8"/>
    <w:rsid w:val="00AC4D85"/>
    <w:rsid w:val="00AC699D"/>
    <w:rsid w:val="00AC7143"/>
    <w:rsid w:val="00AC78EB"/>
    <w:rsid w:val="00AD0485"/>
    <w:rsid w:val="00AD0B7C"/>
    <w:rsid w:val="00AD199A"/>
    <w:rsid w:val="00AD19AC"/>
    <w:rsid w:val="00AD1DCB"/>
    <w:rsid w:val="00AD2CA8"/>
    <w:rsid w:val="00AD31FB"/>
    <w:rsid w:val="00AD3325"/>
    <w:rsid w:val="00AD4513"/>
    <w:rsid w:val="00AD4667"/>
    <w:rsid w:val="00AD467A"/>
    <w:rsid w:val="00AD4943"/>
    <w:rsid w:val="00AD4C72"/>
    <w:rsid w:val="00AD54C9"/>
    <w:rsid w:val="00AD59E0"/>
    <w:rsid w:val="00AD6277"/>
    <w:rsid w:val="00AD63B9"/>
    <w:rsid w:val="00AD6738"/>
    <w:rsid w:val="00AD71BB"/>
    <w:rsid w:val="00AE1871"/>
    <w:rsid w:val="00AE33C7"/>
    <w:rsid w:val="00AE650C"/>
    <w:rsid w:val="00AE74B1"/>
    <w:rsid w:val="00AE7CF4"/>
    <w:rsid w:val="00AF0860"/>
    <w:rsid w:val="00AF3219"/>
    <w:rsid w:val="00AF36D8"/>
    <w:rsid w:val="00AF395C"/>
    <w:rsid w:val="00AF3AB2"/>
    <w:rsid w:val="00AF54FB"/>
    <w:rsid w:val="00AF613E"/>
    <w:rsid w:val="00AF6FB0"/>
    <w:rsid w:val="00AF797B"/>
    <w:rsid w:val="00B00717"/>
    <w:rsid w:val="00B009BD"/>
    <w:rsid w:val="00B00DB8"/>
    <w:rsid w:val="00B040AC"/>
    <w:rsid w:val="00B040E3"/>
    <w:rsid w:val="00B04D28"/>
    <w:rsid w:val="00B06C6F"/>
    <w:rsid w:val="00B070BE"/>
    <w:rsid w:val="00B07259"/>
    <w:rsid w:val="00B07571"/>
    <w:rsid w:val="00B119CB"/>
    <w:rsid w:val="00B119FC"/>
    <w:rsid w:val="00B13326"/>
    <w:rsid w:val="00B13577"/>
    <w:rsid w:val="00B13F99"/>
    <w:rsid w:val="00B1476A"/>
    <w:rsid w:val="00B147F2"/>
    <w:rsid w:val="00B169B9"/>
    <w:rsid w:val="00B16B48"/>
    <w:rsid w:val="00B16E91"/>
    <w:rsid w:val="00B20587"/>
    <w:rsid w:val="00B205E2"/>
    <w:rsid w:val="00B2061B"/>
    <w:rsid w:val="00B20BD5"/>
    <w:rsid w:val="00B24E97"/>
    <w:rsid w:val="00B265A9"/>
    <w:rsid w:val="00B275D9"/>
    <w:rsid w:val="00B308A0"/>
    <w:rsid w:val="00B30D88"/>
    <w:rsid w:val="00B322DF"/>
    <w:rsid w:val="00B32647"/>
    <w:rsid w:val="00B32C29"/>
    <w:rsid w:val="00B33533"/>
    <w:rsid w:val="00B338AA"/>
    <w:rsid w:val="00B369FD"/>
    <w:rsid w:val="00B374CC"/>
    <w:rsid w:val="00B375EC"/>
    <w:rsid w:val="00B41908"/>
    <w:rsid w:val="00B420D6"/>
    <w:rsid w:val="00B43894"/>
    <w:rsid w:val="00B43E65"/>
    <w:rsid w:val="00B43FA5"/>
    <w:rsid w:val="00B45ACB"/>
    <w:rsid w:val="00B500C6"/>
    <w:rsid w:val="00B5027A"/>
    <w:rsid w:val="00B52ACE"/>
    <w:rsid w:val="00B52F84"/>
    <w:rsid w:val="00B53D30"/>
    <w:rsid w:val="00B541E5"/>
    <w:rsid w:val="00B54949"/>
    <w:rsid w:val="00B563D1"/>
    <w:rsid w:val="00B56666"/>
    <w:rsid w:val="00B56E35"/>
    <w:rsid w:val="00B57E40"/>
    <w:rsid w:val="00B61EE0"/>
    <w:rsid w:val="00B629C8"/>
    <w:rsid w:val="00B62F8E"/>
    <w:rsid w:val="00B631CF"/>
    <w:rsid w:val="00B653FE"/>
    <w:rsid w:val="00B666EC"/>
    <w:rsid w:val="00B6720A"/>
    <w:rsid w:val="00B70017"/>
    <w:rsid w:val="00B722E5"/>
    <w:rsid w:val="00B72739"/>
    <w:rsid w:val="00B72B1D"/>
    <w:rsid w:val="00B7415E"/>
    <w:rsid w:val="00B74361"/>
    <w:rsid w:val="00B769CC"/>
    <w:rsid w:val="00B77F89"/>
    <w:rsid w:val="00B81558"/>
    <w:rsid w:val="00B81639"/>
    <w:rsid w:val="00B81733"/>
    <w:rsid w:val="00B81AF5"/>
    <w:rsid w:val="00B82270"/>
    <w:rsid w:val="00B83AA4"/>
    <w:rsid w:val="00B83D58"/>
    <w:rsid w:val="00B84F54"/>
    <w:rsid w:val="00B85FBC"/>
    <w:rsid w:val="00B868C8"/>
    <w:rsid w:val="00B871F0"/>
    <w:rsid w:val="00B9023E"/>
    <w:rsid w:val="00B91AE9"/>
    <w:rsid w:val="00B91BDA"/>
    <w:rsid w:val="00B921D5"/>
    <w:rsid w:val="00B94122"/>
    <w:rsid w:val="00B94ACD"/>
    <w:rsid w:val="00B95C7C"/>
    <w:rsid w:val="00B96A1C"/>
    <w:rsid w:val="00B972ED"/>
    <w:rsid w:val="00B9740F"/>
    <w:rsid w:val="00BA1E12"/>
    <w:rsid w:val="00BA2B42"/>
    <w:rsid w:val="00BA3322"/>
    <w:rsid w:val="00BA3BD3"/>
    <w:rsid w:val="00BA4A8E"/>
    <w:rsid w:val="00BA4E5A"/>
    <w:rsid w:val="00BA5B9D"/>
    <w:rsid w:val="00BA70AD"/>
    <w:rsid w:val="00BA7811"/>
    <w:rsid w:val="00BB0850"/>
    <w:rsid w:val="00BB12DB"/>
    <w:rsid w:val="00BB1618"/>
    <w:rsid w:val="00BB1925"/>
    <w:rsid w:val="00BB1A65"/>
    <w:rsid w:val="00BB3CF4"/>
    <w:rsid w:val="00BB4885"/>
    <w:rsid w:val="00BB4C16"/>
    <w:rsid w:val="00BB4F5E"/>
    <w:rsid w:val="00BB5BCC"/>
    <w:rsid w:val="00BB788E"/>
    <w:rsid w:val="00BC0730"/>
    <w:rsid w:val="00BC11E8"/>
    <w:rsid w:val="00BC1417"/>
    <w:rsid w:val="00BC1BC3"/>
    <w:rsid w:val="00BC2BC0"/>
    <w:rsid w:val="00BC57AE"/>
    <w:rsid w:val="00BC58BD"/>
    <w:rsid w:val="00BC742A"/>
    <w:rsid w:val="00BC7747"/>
    <w:rsid w:val="00BD025B"/>
    <w:rsid w:val="00BD0BF8"/>
    <w:rsid w:val="00BD1902"/>
    <w:rsid w:val="00BD2055"/>
    <w:rsid w:val="00BD2B30"/>
    <w:rsid w:val="00BD380C"/>
    <w:rsid w:val="00BD4A34"/>
    <w:rsid w:val="00BD512B"/>
    <w:rsid w:val="00BD5A29"/>
    <w:rsid w:val="00BD6944"/>
    <w:rsid w:val="00BD6EEE"/>
    <w:rsid w:val="00BD73CF"/>
    <w:rsid w:val="00BD7AC6"/>
    <w:rsid w:val="00BD7C1D"/>
    <w:rsid w:val="00BE2509"/>
    <w:rsid w:val="00BE3B0A"/>
    <w:rsid w:val="00BE5715"/>
    <w:rsid w:val="00BE65DC"/>
    <w:rsid w:val="00BE73D4"/>
    <w:rsid w:val="00BE7B73"/>
    <w:rsid w:val="00BF0710"/>
    <w:rsid w:val="00BF081E"/>
    <w:rsid w:val="00BF0C48"/>
    <w:rsid w:val="00BF1284"/>
    <w:rsid w:val="00BF1AF8"/>
    <w:rsid w:val="00BF2511"/>
    <w:rsid w:val="00BF2899"/>
    <w:rsid w:val="00BF2A7F"/>
    <w:rsid w:val="00BF4766"/>
    <w:rsid w:val="00BF50B9"/>
    <w:rsid w:val="00BF637B"/>
    <w:rsid w:val="00BF6619"/>
    <w:rsid w:val="00BF6B59"/>
    <w:rsid w:val="00BF7312"/>
    <w:rsid w:val="00BF76E5"/>
    <w:rsid w:val="00BF786A"/>
    <w:rsid w:val="00BF7BE8"/>
    <w:rsid w:val="00C003D2"/>
    <w:rsid w:val="00C00C8E"/>
    <w:rsid w:val="00C01D43"/>
    <w:rsid w:val="00C02F14"/>
    <w:rsid w:val="00C03A36"/>
    <w:rsid w:val="00C03ED3"/>
    <w:rsid w:val="00C03F52"/>
    <w:rsid w:val="00C042E2"/>
    <w:rsid w:val="00C04F1D"/>
    <w:rsid w:val="00C05B35"/>
    <w:rsid w:val="00C06E77"/>
    <w:rsid w:val="00C07C5B"/>
    <w:rsid w:val="00C07E56"/>
    <w:rsid w:val="00C10B34"/>
    <w:rsid w:val="00C10B8F"/>
    <w:rsid w:val="00C11E16"/>
    <w:rsid w:val="00C1391C"/>
    <w:rsid w:val="00C1536E"/>
    <w:rsid w:val="00C16188"/>
    <w:rsid w:val="00C16BD5"/>
    <w:rsid w:val="00C1713F"/>
    <w:rsid w:val="00C200F4"/>
    <w:rsid w:val="00C20272"/>
    <w:rsid w:val="00C20821"/>
    <w:rsid w:val="00C20DB3"/>
    <w:rsid w:val="00C21962"/>
    <w:rsid w:val="00C22D4A"/>
    <w:rsid w:val="00C23772"/>
    <w:rsid w:val="00C24052"/>
    <w:rsid w:val="00C240CD"/>
    <w:rsid w:val="00C24580"/>
    <w:rsid w:val="00C25457"/>
    <w:rsid w:val="00C2793C"/>
    <w:rsid w:val="00C27B09"/>
    <w:rsid w:val="00C27DD8"/>
    <w:rsid w:val="00C27EAD"/>
    <w:rsid w:val="00C30573"/>
    <w:rsid w:val="00C31E4E"/>
    <w:rsid w:val="00C320D7"/>
    <w:rsid w:val="00C3441E"/>
    <w:rsid w:val="00C34623"/>
    <w:rsid w:val="00C35AFE"/>
    <w:rsid w:val="00C35BC4"/>
    <w:rsid w:val="00C376EF"/>
    <w:rsid w:val="00C37A31"/>
    <w:rsid w:val="00C37AC2"/>
    <w:rsid w:val="00C404FC"/>
    <w:rsid w:val="00C40995"/>
    <w:rsid w:val="00C4145F"/>
    <w:rsid w:val="00C41975"/>
    <w:rsid w:val="00C43802"/>
    <w:rsid w:val="00C45A1B"/>
    <w:rsid w:val="00C45BCF"/>
    <w:rsid w:val="00C50D44"/>
    <w:rsid w:val="00C50E9C"/>
    <w:rsid w:val="00C50FC2"/>
    <w:rsid w:val="00C51311"/>
    <w:rsid w:val="00C51DF5"/>
    <w:rsid w:val="00C5251B"/>
    <w:rsid w:val="00C530F5"/>
    <w:rsid w:val="00C5653E"/>
    <w:rsid w:val="00C56689"/>
    <w:rsid w:val="00C5690F"/>
    <w:rsid w:val="00C5735D"/>
    <w:rsid w:val="00C60F83"/>
    <w:rsid w:val="00C628A2"/>
    <w:rsid w:val="00C62C5D"/>
    <w:rsid w:val="00C64014"/>
    <w:rsid w:val="00C64156"/>
    <w:rsid w:val="00C64B96"/>
    <w:rsid w:val="00C64CB5"/>
    <w:rsid w:val="00C652AE"/>
    <w:rsid w:val="00C66697"/>
    <w:rsid w:val="00C66FEE"/>
    <w:rsid w:val="00C67733"/>
    <w:rsid w:val="00C67D79"/>
    <w:rsid w:val="00C71C9C"/>
    <w:rsid w:val="00C723CC"/>
    <w:rsid w:val="00C72B03"/>
    <w:rsid w:val="00C72BD6"/>
    <w:rsid w:val="00C7407D"/>
    <w:rsid w:val="00C74C6E"/>
    <w:rsid w:val="00C74E4B"/>
    <w:rsid w:val="00C76378"/>
    <w:rsid w:val="00C772DF"/>
    <w:rsid w:val="00C77DCF"/>
    <w:rsid w:val="00C80179"/>
    <w:rsid w:val="00C80DD9"/>
    <w:rsid w:val="00C8140F"/>
    <w:rsid w:val="00C83078"/>
    <w:rsid w:val="00C837E5"/>
    <w:rsid w:val="00C83815"/>
    <w:rsid w:val="00C841B7"/>
    <w:rsid w:val="00C841E7"/>
    <w:rsid w:val="00C8432F"/>
    <w:rsid w:val="00C849E8"/>
    <w:rsid w:val="00C8663A"/>
    <w:rsid w:val="00C86B0F"/>
    <w:rsid w:val="00C91173"/>
    <w:rsid w:val="00C91DD6"/>
    <w:rsid w:val="00C93F85"/>
    <w:rsid w:val="00C9482C"/>
    <w:rsid w:val="00C95FC0"/>
    <w:rsid w:val="00C964E0"/>
    <w:rsid w:val="00C9678C"/>
    <w:rsid w:val="00C968CE"/>
    <w:rsid w:val="00C97584"/>
    <w:rsid w:val="00C9761F"/>
    <w:rsid w:val="00C97B7C"/>
    <w:rsid w:val="00CA1079"/>
    <w:rsid w:val="00CA1BF2"/>
    <w:rsid w:val="00CA25D6"/>
    <w:rsid w:val="00CA2952"/>
    <w:rsid w:val="00CA346B"/>
    <w:rsid w:val="00CA56F7"/>
    <w:rsid w:val="00CA601E"/>
    <w:rsid w:val="00CA69FC"/>
    <w:rsid w:val="00CA77E8"/>
    <w:rsid w:val="00CB0122"/>
    <w:rsid w:val="00CB0555"/>
    <w:rsid w:val="00CB0DF8"/>
    <w:rsid w:val="00CB1526"/>
    <w:rsid w:val="00CB1949"/>
    <w:rsid w:val="00CB64C8"/>
    <w:rsid w:val="00CB6978"/>
    <w:rsid w:val="00CB7578"/>
    <w:rsid w:val="00CB794C"/>
    <w:rsid w:val="00CB7AF3"/>
    <w:rsid w:val="00CB7F80"/>
    <w:rsid w:val="00CC06E4"/>
    <w:rsid w:val="00CC0731"/>
    <w:rsid w:val="00CC149F"/>
    <w:rsid w:val="00CC1F87"/>
    <w:rsid w:val="00CC4278"/>
    <w:rsid w:val="00CC5750"/>
    <w:rsid w:val="00CC5C24"/>
    <w:rsid w:val="00CC6A3E"/>
    <w:rsid w:val="00CC6B61"/>
    <w:rsid w:val="00CC6F0E"/>
    <w:rsid w:val="00CC7743"/>
    <w:rsid w:val="00CC7E33"/>
    <w:rsid w:val="00CD19AA"/>
    <w:rsid w:val="00CD3CA2"/>
    <w:rsid w:val="00CD4252"/>
    <w:rsid w:val="00CD5C90"/>
    <w:rsid w:val="00CD6056"/>
    <w:rsid w:val="00CD6661"/>
    <w:rsid w:val="00CD6B2A"/>
    <w:rsid w:val="00CE1C2C"/>
    <w:rsid w:val="00CE5839"/>
    <w:rsid w:val="00CE5BF9"/>
    <w:rsid w:val="00CE6857"/>
    <w:rsid w:val="00CE6B2A"/>
    <w:rsid w:val="00CE6D6F"/>
    <w:rsid w:val="00CF05DA"/>
    <w:rsid w:val="00CF0922"/>
    <w:rsid w:val="00CF1177"/>
    <w:rsid w:val="00CF1DFA"/>
    <w:rsid w:val="00CF25C7"/>
    <w:rsid w:val="00CF41FA"/>
    <w:rsid w:val="00CF4FA5"/>
    <w:rsid w:val="00CF56F3"/>
    <w:rsid w:val="00CF5FD6"/>
    <w:rsid w:val="00CF61A9"/>
    <w:rsid w:val="00D02E6B"/>
    <w:rsid w:val="00D0547D"/>
    <w:rsid w:val="00D0600A"/>
    <w:rsid w:val="00D061FC"/>
    <w:rsid w:val="00D06D19"/>
    <w:rsid w:val="00D07A19"/>
    <w:rsid w:val="00D07A55"/>
    <w:rsid w:val="00D10424"/>
    <w:rsid w:val="00D11420"/>
    <w:rsid w:val="00D130FE"/>
    <w:rsid w:val="00D1319E"/>
    <w:rsid w:val="00D143E8"/>
    <w:rsid w:val="00D163F2"/>
    <w:rsid w:val="00D166E8"/>
    <w:rsid w:val="00D17919"/>
    <w:rsid w:val="00D17BAF"/>
    <w:rsid w:val="00D20469"/>
    <w:rsid w:val="00D20852"/>
    <w:rsid w:val="00D21046"/>
    <w:rsid w:val="00D21EB7"/>
    <w:rsid w:val="00D223A8"/>
    <w:rsid w:val="00D227DE"/>
    <w:rsid w:val="00D229C4"/>
    <w:rsid w:val="00D234B5"/>
    <w:rsid w:val="00D23F82"/>
    <w:rsid w:val="00D249F9"/>
    <w:rsid w:val="00D27270"/>
    <w:rsid w:val="00D27D2C"/>
    <w:rsid w:val="00D303A6"/>
    <w:rsid w:val="00D3107F"/>
    <w:rsid w:val="00D31C54"/>
    <w:rsid w:val="00D336B5"/>
    <w:rsid w:val="00D3423C"/>
    <w:rsid w:val="00D344FA"/>
    <w:rsid w:val="00D34F71"/>
    <w:rsid w:val="00D35079"/>
    <w:rsid w:val="00D3508F"/>
    <w:rsid w:val="00D35B6F"/>
    <w:rsid w:val="00D35CAB"/>
    <w:rsid w:val="00D371AD"/>
    <w:rsid w:val="00D377F5"/>
    <w:rsid w:val="00D37949"/>
    <w:rsid w:val="00D40A73"/>
    <w:rsid w:val="00D4111A"/>
    <w:rsid w:val="00D429D6"/>
    <w:rsid w:val="00D43E58"/>
    <w:rsid w:val="00D44D81"/>
    <w:rsid w:val="00D45248"/>
    <w:rsid w:val="00D45E3E"/>
    <w:rsid w:val="00D46353"/>
    <w:rsid w:val="00D46ACE"/>
    <w:rsid w:val="00D46DE8"/>
    <w:rsid w:val="00D4744E"/>
    <w:rsid w:val="00D476A9"/>
    <w:rsid w:val="00D476C5"/>
    <w:rsid w:val="00D50FA3"/>
    <w:rsid w:val="00D515C2"/>
    <w:rsid w:val="00D524DD"/>
    <w:rsid w:val="00D52801"/>
    <w:rsid w:val="00D559E7"/>
    <w:rsid w:val="00D57CAB"/>
    <w:rsid w:val="00D60D4E"/>
    <w:rsid w:val="00D618DF"/>
    <w:rsid w:val="00D620AA"/>
    <w:rsid w:val="00D632BD"/>
    <w:rsid w:val="00D640F4"/>
    <w:rsid w:val="00D645D2"/>
    <w:rsid w:val="00D65D6B"/>
    <w:rsid w:val="00D66828"/>
    <w:rsid w:val="00D6684F"/>
    <w:rsid w:val="00D67F4B"/>
    <w:rsid w:val="00D701CF"/>
    <w:rsid w:val="00D7033E"/>
    <w:rsid w:val="00D708A7"/>
    <w:rsid w:val="00D70AE8"/>
    <w:rsid w:val="00D71019"/>
    <w:rsid w:val="00D713A1"/>
    <w:rsid w:val="00D75493"/>
    <w:rsid w:val="00D76AC9"/>
    <w:rsid w:val="00D80976"/>
    <w:rsid w:val="00D80DA4"/>
    <w:rsid w:val="00D80E2D"/>
    <w:rsid w:val="00D83641"/>
    <w:rsid w:val="00D836D7"/>
    <w:rsid w:val="00D84426"/>
    <w:rsid w:val="00D85597"/>
    <w:rsid w:val="00D8587B"/>
    <w:rsid w:val="00D901AB"/>
    <w:rsid w:val="00D90571"/>
    <w:rsid w:val="00D93ABB"/>
    <w:rsid w:val="00D93DDA"/>
    <w:rsid w:val="00D94C16"/>
    <w:rsid w:val="00D963F9"/>
    <w:rsid w:val="00D97595"/>
    <w:rsid w:val="00DA00F0"/>
    <w:rsid w:val="00DA2273"/>
    <w:rsid w:val="00DA2E1E"/>
    <w:rsid w:val="00DA490F"/>
    <w:rsid w:val="00DA6251"/>
    <w:rsid w:val="00DA7F84"/>
    <w:rsid w:val="00DB01A4"/>
    <w:rsid w:val="00DB0887"/>
    <w:rsid w:val="00DB091B"/>
    <w:rsid w:val="00DB09D9"/>
    <w:rsid w:val="00DB26B4"/>
    <w:rsid w:val="00DB26C4"/>
    <w:rsid w:val="00DB276C"/>
    <w:rsid w:val="00DB35A5"/>
    <w:rsid w:val="00DB38CE"/>
    <w:rsid w:val="00DB3BC2"/>
    <w:rsid w:val="00DB65E7"/>
    <w:rsid w:val="00DB71FE"/>
    <w:rsid w:val="00DC12B1"/>
    <w:rsid w:val="00DC244A"/>
    <w:rsid w:val="00DC5819"/>
    <w:rsid w:val="00DC6348"/>
    <w:rsid w:val="00DC6429"/>
    <w:rsid w:val="00DC70D4"/>
    <w:rsid w:val="00DD2147"/>
    <w:rsid w:val="00DD325C"/>
    <w:rsid w:val="00DD635E"/>
    <w:rsid w:val="00DD652A"/>
    <w:rsid w:val="00DD735D"/>
    <w:rsid w:val="00DE2ADD"/>
    <w:rsid w:val="00DE2DC4"/>
    <w:rsid w:val="00DE2EC9"/>
    <w:rsid w:val="00DE3108"/>
    <w:rsid w:val="00DE688C"/>
    <w:rsid w:val="00DE6894"/>
    <w:rsid w:val="00DE710A"/>
    <w:rsid w:val="00DE7DD1"/>
    <w:rsid w:val="00DF21BC"/>
    <w:rsid w:val="00DF21CD"/>
    <w:rsid w:val="00DF228C"/>
    <w:rsid w:val="00DF2C26"/>
    <w:rsid w:val="00DF2F81"/>
    <w:rsid w:val="00DF3237"/>
    <w:rsid w:val="00DF3C03"/>
    <w:rsid w:val="00DF3C1B"/>
    <w:rsid w:val="00DF3E27"/>
    <w:rsid w:val="00DF5552"/>
    <w:rsid w:val="00DF6B6B"/>
    <w:rsid w:val="00DF7464"/>
    <w:rsid w:val="00DF7935"/>
    <w:rsid w:val="00E001D5"/>
    <w:rsid w:val="00E002C3"/>
    <w:rsid w:val="00E0141B"/>
    <w:rsid w:val="00E0175E"/>
    <w:rsid w:val="00E02F7C"/>
    <w:rsid w:val="00E04226"/>
    <w:rsid w:val="00E044DA"/>
    <w:rsid w:val="00E04D3D"/>
    <w:rsid w:val="00E055BC"/>
    <w:rsid w:val="00E0596A"/>
    <w:rsid w:val="00E06011"/>
    <w:rsid w:val="00E060E0"/>
    <w:rsid w:val="00E0683F"/>
    <w:rsid w:val="00E0750D"/>
    <w:rsid w:val="00E10CCC"/>
    <w:rsid w:val="00E11645"/>
    <w:rsid w:val="00E17DD1"/>
    <w:rsid w:val="00E2142A"/>
    <w:rsid w:val="00E216BF"/>
    <w:rsid w:val="00E23F70"/>
    <w:rsid w:val="00E25FAF"/>
    <w:rsid w:val="00E26178"/>
    <w:rsid w:val="00E273D4"/>
    <w:rsid w:val="00E30FD2"/>
    <w:rsid w:val="00E316FB"/>
    <w:rsid w:val="00E31AEE"/>
    <w:rsid w:val="00E33DBF"/>
    <w:rsid w:val="00E3450D"/>
    <w:rsid w:val="00E348F2"/>
    <w:rsid w:val="00E35802"/>
    <w:rsid w:val="00E36635"/>
    <w:rsid w:val="00E37A4A"/>
    <w:rsid w:val="00E37DBF"/>
    <w:rsid w:val="00E40A5B"/>
    <w:rsid w:val="00E41395"/>
    <w:rsid w:val="00E417D5"/>
    <w:rsid w:val="00E41FD2"/>
    <w:rsid w:val="00E422A2"/>
    <w:rsid w:val="00E42966"/>
    <w:rsid w:val="00E439EA"/>
    <w:rsid w:val="00E448F3"/>
    <w:rsid w:val="00E45A15"/>
    <w:rsid w:val="00E462F1"/>
    <w:rsid w:val="00E50658"/>
    <w:rsid w:val="00E51040"/>
    <w:rsid w:val="00E55FC1"/>
    <w:rsid w:val="00E57549"/>
    <w:rsid w:val="00E57FE2"/>
    <w:rsid w:val="00E602BB"/>
    <w:rsid w:val="00E60882"/>
    <w:rsid w:val="00E609CF"/>
    <w:rsid w:val="00E61976"/>
    <w:rsid w:val="00E61DB9"/>
    <w:rsid w:val="00E63228"/>
    <w:rsid w:val="00E63B01"/>
    <w:rsid w:val="00E654CA"/>
    <w:rsid w:val="00E65E71"/>
    <w:rsid w:val="00E66405"/>
    <w:rsid w:val="00E66BE9"/>
    <w:rsid w:val="00E67C63"/>
    <w:rsid w:val="00E71040"/>
    <w:rsid w:val="00E714C5"/>
    <w:rsid w:val="00E71E29"/>
    <w:rsid w:val="00E73694"/>
    <w:rsid w:val="00E748BD"/>
    <w:rsid w:val="00E762C5"/>
    <w:rsid w:val="00E763B8"/>
    <w:rsid w:val="00E7641C"/>
    <w:rsid w:val="00E77194"/>
    <w:rsid w:val="00E77204"/>
    <w:rsid w:val="00E77D74"/>
    <w:rsid w:val="00E77DCA"/>
    <w:rsid w:val="00E8259F"/>
    <w:rsid w:val="00E83AE0"/>
    <w:rsid w:val="00E83E24"/>
    <w:rsid w:val="00E8444F"/>
    <w:rsid w:val="00E84810"/>
    <w:rsid w:val="00E84DBF"/>
    <w:rsid w:val="00E85E05"/>
    <w:rsid w:val="00E86171"/>
    <w:rsid w:val="00E86882"/>
    <w:rsid w:val="00E871F1"/>
    <w:rsid w:val="00E932BC"/>
    <w:rsid w:val="00E93A61"/>
    <w:rsid w:val="00E9561E"/>
    <w:rsid w:val="00E95A8A"/>
    <w:rsid w:val="00E960CB"/>
    <w:rsid w:val="00E96DEB"/>
    <w:rsid w:val="00E97952"/>
    <w:rsid w:val="00E97F77"/>
    <w:rsid w:val="00EA14A5"/>
    <w:rsid w:val="00EA1CA1"/>
    <w:rsid w:val="00EA55D5"/>
    <w:rsid w:val="00EA6967"/>
    <w:rsid w:val="00EA7EFE"/>
    <w:rsid w:val="00EB0ED2"/>
    <w:rsid w:val="00EB12DA"/>
    <w:rsid w:val="00EB1E0A"/>
    <w:rsid w:val="00EB3570"/>
    <w:rsid w:val="00EB3F60"/>
    <w:rsid w:val="00EB66C0"/>
    <w:rsid w:val="00EB7182"/>
    <w:rsid w:val="00EB72CA"/>
    <w:rsid w:val="00EC1E97"/>
    <w:rsid w:val="00EC3559"/>
    <w:rsid w:val="00EC3B1F"/>
    <w:rsid w:val="00EC422F"/>
    <w:rsid w:val="00EC4DD8"/>
    <w:rsid w:val="00EC4F86"/>
    <w:rsid w:val="00EC6909"/>
    <w:rsid w:val="00EC6B7B"/>
    <w:rsid w:val="00EC7FBB"/>
    <w:rsid w:val="00ED147B"/>
    <w:rsid w:val="00ED2AFC"/>
    <w:rsid w:val="00ED45BD"/>
    <w:rsid w:val="00ED7737"/>
    <w:rsid w:val="00EE0E2A"/>
    <w:rsid w:val="00EE2481"/>
    <w:rsid w:val="00EE3B74"/>
    <w:rsid w:val="00EE4A9D"/>
    <w:rsid w:val="00EE4AA5"/>
    <w:rsid w:val="00EE5CE1"/>
    <w:rsid w:val="00EE66F9"/>
    <w:rsid w:val="00EF002D"/>
    <w:rsid w:val="00EF039A"/>
    <w:rsid w:val="00EF2434"/>
    <w:rsid w:val="00EF338A"/>
    <w:rsid w:val="00EF3CCB"/>
    <w:rsid w:val="00EF42F1"/>
    <w:rsid w:val="00EF450D"/>
    <w:rsid w:val="00EF5107"/>
    <w:rsid w:val="00EF5284"/>
    <w:rsid w:val="00EF5319"/>
    <w:rsid w:val="00EF559A"/>
    <w:rsid w:val="00EF6B8A"/>
    <w:rsid w:val="00EF711F"/>
    <w:rsid w:val="00EF73C7"/>
    <w:rsid w:val="00EF7789"/>
    <w:rsid w:val="00F0035A"/>
    <w:rsid w:val="00F007B1"/>
    <w:rsid w:val="00F008B4"/>
    <w:rsid w:val="00F00C1C"/>
    <w:rsid w:val="00F02296"/>
    <w:rsid w:val="00F02599"/>
    <w:rsid w:val="00F07ADF"/>
    <w:rsid w:val="00F135E1"/>
    <w:rsid w:val="00F1382E"/>
    <w:rsid w:val="00F13AFC"/>
    <w:rsid w:val="00F141BA"/>
    <w:rsid w:val="00F145FC"/>
    <w:rsid w:val="00F1529F"/>
    <w:rsid w:val="00F15E05"/>
    <w:rsid w:val="00F17A59"/>
    <w:rsid w:val="00F2068A"/>
    <w:rsid w:val="00F20CAA"/>
    <w:rsid w:val="00F20DCB"/>
    <w:rsid w:val="00F21624"/>
    <w:rsid w:val="00F223B0"/>
    <w:rsid w:val="00F22F67"/>
    <w:rsid w:val="00F23E09"/>
    <w:rsid w:val="00F243F2"/>
    <w:rsid w:val="00F26F56"/>
    <w:rsid w:val="00F27728"/>
    <w:rsid w:val="00F27FDE"/>
    <w:rsid w:val="00F31109"/>
    <w:rsid w:val="00F318CC"/>
    <w:rsid w:val="00F3318C"/>
    <w:rsid w:val="00F346CE"/>
    <w:rsid w:val="00F36928"/>
    <w:rsid w:val="00F378AF"/>
    <w:rsid w:val="00F42228"/>
    <w:rsid w:val="00F4222B"/>
    <w:rsid w:val="00F42787"/>
    <w:rsid w:val="00F43DC2"/>
    <w:rsid w:val="00F45C2E"/>
    <w:rsid w:val="00F45DEC"/>
    <w:rsid w:val="00F46960"/>
    <w:rsid w:val="00F512F0"/>
    <w:rsid w:val="00F526CC"/>
    <w:rsid w:val="00F52CED"/>
    <w:rsid w:val="00F533D9"/>
    <w:rsid w:val="00F538BD"/>
    <w:rsid w:val="00F55548"/>
    <w:rsid w:val="00F55CA9"/>
    <w:rsid w:val="00F561A0"/>
    <w:rsid w:val="00F5641D"/>
    <w:rsid w:val="00F5684A"/>
    <w:rsid w:val="00F60754"/>
    <w:rsid w:val="00F6373C"/>
    <w:rsid w:val="00F647DA"/>
    <w:rsid w:val="00F6565F"/>
    <w:rsid w:val="00F65E80"/>
    <w:rsid w:val="00F66C0A"/>
    <w:rsid w:val="00F71D1B"/>
    <w:rsid w:val="00F71E02"/>
    <w:rsid w:val="00F7279E"/>
    <w:rsid w:val="00F7364F"/>
    <w:rsid w:val="00F743DE"/>
    <w:rsid w:val="00F757BC"/>
    <w:rsid w:val="00F76510"/>
    <w:rsid w:val="00F76646"/>
    <w:rsid w:val="00F76A4A"/>
    <w:rsid w:val="00F76DB5"/>
    <w:rsid w:val="00F771E6"/>
    <w:rsid w:val="00F772DF"/>
    <w:rsid w:val="00F77E62"/>
    <w:rsid w:val="00F8126E"/>
    <w:rsid w:val="00F81EAB"/>
    <w:rsid w:val="00F82428"/>
    <w:rsid w:val="00F828E1"/>
    <w:rsid w:val="00F83B58"/>
    <w:rsid w:val="00F844DA"/>
    <w:rsid w:val="00F84EDA"/>
    <w:rsid w:val="00F86813"/>
    <w:rsid w:val="00F878C8"/>
    <w:rsid w:val="00F917B8"/>
    <w:rsid w:val="00F9183E"/>
    <w:rsid w:val="00F93FF9"/>
    <w:rsid w:val="00F95427"/>
    <w:rsid w:val="00F95B12"/>
    <w:rsid w:val="00F962C7"/>
    <w:rsid w:val="00F9677F"/>
    <w:rsid w:val="00F96BBC"/>
    <w:rsid w:val="00F975CB"/>
    <w:rsid w:val="00F97FC5"/>
    <w:rsid w:val="00FA13E4"/>
    <w:rsid w:val="00FA141D"/>
    <w:rsid w:val="00FA1502"/>
    <w:rsid w:val="00FA1B5B"/>
    <w:rsid w:val="00FA2B46"/>
    <w:rsid w:val="00FA3BCA"/>
    <w:rsid w:val="00FA4155"/>
    <w:rsid w:val="00FA5551"/>
    <w:rsid w:val="00FA690B"/>
    <w:rsid w:val="00FA6F34"/>
    <w:rsid w:val="00FA711E"/>
    <w:rsid w:val="00FB0C30"/>
    <w:rsid w:val="00FB1575"/>
    <w:rsid w:val="00FB2590"/>
    <w:rsid w:val="00FB30AD"/>
    <w:rsid w:val="00FB32D9"/>
    <w:rsid w:val="00FB3AD0"/>
    <w:rsid w:val="00FB76BF"/>
    <w:rsid w:val="00FB7BAA"/>
    <w:rsid w:val="00FB7DDF"/>
    <w:rsid w:val="00FC2249"/>
    <w:rsid w:val="00FC35A5"/>
    <w:rsid w:val="00FC4CF4"/>
    <w:rsid w:val="00FC601C"/>
    <w:rsid w:val="00FC6193"/>
    <w:rsid w:val="00FC62E5"/>
    <w:rsid w:val="00FD242F"/>
    <w:rsid w:val="00FD46AD"/>
    <w:rsid w:val="00FD6F42"/>
    <w:rsid w:val="00FD7039"/>
    <w:rsid w:val="00FD70BC"/>
    <w:rsid w:val="00FD72B0"/>
    <w:rsid w:val="00FD747B"/>
    <w:rsid w:val="00FE0B49"/>
    <w:rsid w:val="00FE0C10"/>
    <w:rsid w:val="00FE223D"/>
    <w:rsid w:val="00FE45F5"/>
    <w:rsid w:val="00FE5232"/>
    <w:rsid w:val="00FE53D7"/>
    <w:rsid w:val="00FE704E"/>
    <w:rsid w:val="00FF09EC"/>
    <w:rsid w:val="00FF0B19"/>
    <w:rsid w:val="00FF0FEA"/>
    <w:rsid w:val="00FF102D"/>
    <w:rsid w:val="00FF241E"/>
    <w:rsid w:val="00FF3205"/>
    <w:rsid w:val="00FF3462"/>
    <w:rsid w:val="00FF517C"/>
    <w:rsid w:val="00FF7C02"/>
    <w:rsid w:val="00FF7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793CCAC"/>
  <w15:docId w15:val="{4F5D9871-68B2-478E-9F1D-066DD40F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259"/>
    <w:pPr>
      <w:jc w:val="both"/>
    </w:pPr>
    <w:rPr>
      <w:rFonts w:ascii="Times New Roman" w:eastAsia="Times New Roman" w:hAnsi="Times New Roman"/>
      <w:sz w:val="24"/>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7259"/>
    <w:rPr>
      <w:rFonts w:cs="Times New Roman"/>
      <w:color w:val="0000FF"/>
      <w:u w:val="single"/>
    </w:rPr>
  </w:style>
  <w:style w:type="paragraph" w:styleId="Header">
    <w:name w:val="header"/>
    <w:basedOn w:val="Normal"/>
    <w:link w:val="HeaderChar"/>
    <w:uiPriority w:val="99"/>
    <w:unhideWhenUsed/>
    <w:rsid w:val="00B07259"/>
    <w:pPr>
      <w:tabs>
        <w:tab w:val="center" w:pos="4680"/>
        <w:tab w:val="right" w:pos="9360"/>
      </w:tabs>
    </w:pPr>
    <w:rPr>
      <w:szCs w:val="20"/>
      <w:lang w:val="en-US" w:eastAsia="x-none"/>
    </w:rPr>
  </w:style>
  <w:style w:type="character" w:customStyle="1" w:styleId="HeaderChar">
    <w:name w:val="Header Char"/>
    <w:link w:val="Header"/>
    <w:uiPriority w:val="99"/>
    <w:rsid w:val="00B07259"/>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B07259"/>
    <w:pPr>
      <w:tabs>
        <w:tab w:val="center" w:pos="4680"/>
        <w:tab w:val="right" w:pos="9360"/>
      </w:tabs>
    </w:pPr>
    <w:rPr>
      <w:szCs w:val="20"/>
      <w:lang w:val="en-US" w:eastAsia="x-none"/>
    </w:rPr>
  </w:style>
  <w:style w:type="character" w:customStyle="1" w:styleId="FooterChar">
    <w:name w:val="Footer Char"/>
    <w:link w:val="Footer"/>
    <w:uiPriority w:val="99"/>
    <w:rsid w:val="00B07259"/>
    <w:rPr>
      <w:rFonts w:ascii="Times New Roman" w:eastAsia="Times New Roman" w:hAnsi="Times New Roman" w:cs="Times New Roman"/>
      <w:sz w:val="24"/>
      <w:lang w:val="en-US"/>
    </w:rPr>
  </w:style>
  <w:style w:type="paragraph" w:styleId="BalloonText">
    <w:name w:val="Balloon Text"/>
    <w:basedOn w:val="Normal"/>
    <w:link w:val="BalloonTextChar"/>
    <w:uiPriority w:val="99"/>
    <w:semiHidden/>
    <w:unhideWhenUsed/>
    <w:rsid w:val="00B07259"/>
    <w:rPr>
      <w:rFonts w:ascii="Tahoma" w:hAnsi="Tahoma"/>
      <w:sz w:val="16"/>
      <w:szCs w:val="16"/>
      <w:lang w:val="en-US" w:eastAsia="x-none"/>
    </w:rPr>
  </w:style>
  <w:style w:type="character" w:customStyle="1" w:styleId="BalloonTextChar">
    <w:name w:val="Balloon Text Char"/>
    <w:link w:val="BalloonText"/>
    <w:uiPriority w:val="99"/>
    <w:semiHidden/>
    <w:rsid w:val="00B07259"/>
    <w:rPr>
      <w:rFonts w:ascii="Tahoma" w:eastAsia="Times New Roman" w:hAnsi="Tahoma" w:cs="Tahoma"/>
      <w:sz w:val="16"/>
      <w:szCs w:val="16"/>
      <w:lang w:val="en-US"/>
    </w:rPr>
  </w:style>
  <w:style w:type="character" w:styleId="CommentReference">
    <w:name w:val="annotation reference"/>
    <w:uiPriority w:val="99"/>
    <w:semiHidden/>
    <w:unhideWhenUsed/>
    <w:rsid w:val="007865F3"/>
    <w:rPr>
      <w:sz w:val="16"/>
      <w:szCs w:val="16"/>
    </w:rPr>
  </w:style>
  <w:style w:type="paragraph" w:styleId="CommentText">
    <w:name w:val="annotation text"/>
    <w:basedOn w:val="Normal"/>
    <w:link w:val="CommentTextChar"/>
    <w:uiPriority w:val="99"/>
    <w:semiHidden/>
    <w:unhideWhenUsed/>
    <w:rsid w:val="007865F3"/>
    <w:rPr>
      <w:sz w:val="20"/>
      <w:szCs w:val="20"/>
      <w:lang w:val="en-US"/>
    </w:rPr>
  </w:style>
  <w:style w:type="character" w:customStyle="1" w:styleId="CommentTextChar">
    <w:name w:val="Comment Text Char"/>
    <w:link w:val="CommentText"/>
    <w:uiPriority w:val="99"/>
    <w:semiHidden/>
    <w:rsid w:val="007865F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865F3"/>
    <w:rPr>
      <w:b/>
      <w:bCs/>
    </w:rPr>
  </w:style>
  <w:style w:type="character" w:customStyle="1" w:styleId="CommentSubjectChar">
    <w:name w:val="Comment Subject Char"/>
    <w:link w:val="CommentSubject"/>
    <w:uiPriority w:val="99"/>
    <w:semiHidden/>
    <w:rsid w:val="007865F3"/>
    <w:rPr>
      <w:rFonts w:ascii="Times New Roman" w:eastAsia="Times New Roman" w:hAnsi="Times New Roman"/>
      <w:b/>
      <w:bCs/>
      <w:lang w:val="en-US" w:eastAsia="en-US"/>
    </w:rPr>
  </w:style>
  <w:style w:type="paragraph" w:styleId="FootnoteText">
    <w:name w:val="footnote text"/>
    <w:basedOn w:val="Normal"/>
    <w:link w:val="FootnoteTextChar"/>
    <w:uiPriority w:val="99"/>
    <w:semiHidden/>
    <w:unhideWhenUsed/>
    <w:rsid w:val="000543D1"/>
    <w:rPr>
      <w:sz w:val="20"/>
      <w:szCs w:val="20"/>
      <w:lang w:val="x-none"/>
    </w:rPr>
  </w:style>
  <w:style w:type="character" w:customStyle="1" w:styleId="FootnoteTextChar">
    <w:name w:val="Footnote Text Char"/>
    <w:link w:val="FootnoteText"/>
    <w:uiPriority w:val="99"/>
    <w:semiHidden/>
    <w:rsid w:val="000543D1"/>
    <w:rPr>
      <w:rFonts w:ascii="Times New Roman" w:eastAsia="Times New Roman" w:hAnsi="Times New Roman"/>
      <w:lang w:eastAsia="en-US"/>
    </w:rPr>
  </w:style>
  <w:style w:type="character" w:styleId="FootnoteReference">
    <w:name w:val="footnote reference"/>
    <w:uiPriority w:val="99"/>
    <w:semiHidden/>
    <w:unhideWhenUsed/>
    <w:rsid w:val="000543D1"/>
    <w:rPr>
      <w:vertAlign w:val="superscript"/>
    </w:rPr>
  </w:style>
  <w:style w:type="paragraph" w:styleId="NormalWeb">
    <w:name w:val="Normal (Web)"/>
    <w:basedOn w:val="Normal"/>
    <w:uiPriority w:val="99"/>
    <w:unhideWhenUsed/>
    <w:rsid w:val="00923460"/>
    <w:pPr>
      <w:spacing w:before="100" w:beforeAutospacing="1" w:after="100" w:afterAutospacing="1"/>
      <w:jc w:val="left"/>
    </w:pPr>
    <w:rPr>
      <w:szCs w:val="24"/>
      <w:lang w:eastAsia="en-GB"/>
    </w:rPr>
  </w:style>
  <w:style w:type="paragraph" w:customStyle="1" w:styleId="EndNoteBibliographyTitle">
    <w:name w:val="EndNote Bibliography Title"/>
    <w:basedOn w:val="Normal"/>
    <w:link w:val="EndNoteBibliographyTitleChar"/>
    <w:rsid w:val="00B308A0"/>
    <w:pPr>
      <w:jc w:val="center"/>
    </w:pPr>
    <w:rPr>
      <w:noProof/>
      <w:lang w:val="en-US"/>
    </w:rPr>
  </w:style>
  <w:style w:type="character" w:customStyle="1" w:styleId="EndNoteBibliographyTitleChar">
    <w:name w:val="EndNote Bibliography Title Char"/>
    <w:link w:val="EndNoteBibliographyTitle"/>
    <w:rsid w:val="00B308A0"/>
    <w:rPr>
      <w:rFonts w:ascii="Times New Roman" w:eastAsia="Times New Roman" w:hAnsi="Times New Roman"/>
      <w:noProof/>
      <w:sz w:val="24"/>
      <w:szCs w:val="22"/>
      <w:lang w:val="en-US" w:eastAsia="en-US"/>
    </w:rPr>
  </w:style>
  <w:style w:type="paragraph" w:customStyle="1" w:styleId="EndNoteBibliography">
    <w:name w:val="EndNote Bibliography"/>
    <w:basedOn w:val="Normal"/>
    <w:link w:val="EndNoteBibliographyChar"/>
    <w:rsid w:val="00B308A0"/>
    <w:rPr>
      <w:noProof/>
      <w:lang w:val="en-US"/>
    </w:rPr>
  </w:style>
  <w:style w:type="character" w:customStyle="1" w:styleId="EndNoteBibliographyChar">
    <w:name w:val="EndNote Bibliography Char"/>
    <w:link w:val="EndNoteBibliography"/>
    <w:rsid w:val="00B308A0"/>
    <w:rPr>
      <w:rFonts w:ascii="Times New Roman" w:eastAsia="Times New Roman" w:hAnsi="Times New Roman"/>
      <w:noProof/>
      <w:sz w:val="24"/>
      <w:szCs w:val="22"/>
      <w:lang w:val="en-US" w:eastAsia="en-US"/>
    </w:rPr>
  </w:style>
  <w:style w:type="character" w:customStyle="1" w:styleId="article-title">
    <w:name w:val="article-title"/>
    <w:rsid w:val="00205FE1"/>
  </w:style>
  <w:style w:type="paragraph" w:styleId="Revision">
    <w:name w:val="Revision"/>
    <w:hidden/>
    <w:uiPriority w:val="99"/>
    <w:semiHidden/>
    <w:rsid w:val="00C003D2"/>
    <w:rPr>
      <w:rFonts w:ascii="Times New Roman" w:eastAsia="Times New Roman" w:hAnsi="Times New Roman"/>
      <w:sz w:val="24"/>
      <w:szCs w:val="22"/>
      <w:lang w:eastAsia="en-US"/>
    </w:rPr>
  </w:style>
  <w:style w:type="character" w:styleId="FollowedHyperlink">
    <w:name w:val="FollowedHyperlink"/>
    <w:uiPriority w:val="99"/>
    <w:semiHidden/>
    <w:unhideWhenUsed/>
    <w:rsid w:val="004B40E6"/>
    <w:rPr>
      <w:color w:val="800080"/>
      <w:u w:val="single"/>
    </w:rPr>
  </w:style>
  <w:style w:type="paragraph" w:styleId="PlainText">
    <w:name w:val="Plain Text"/>
    <w:basedOn w:val="Normal"/>
    <w:link w:val="PlainTextChar"/>
    <w:uiPriority w:val="99"/>
    <w:semiHidden/>
    <w:unhideWhenUsed/>
    <w:rsid w:val="00304E6A"/>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04E6A"/>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5705">
      <w:bodyDiv w:val="1"/>
      <w:marLeft w:val="0"/>
      <w:marRight w:val="0"/>
      <w:marTop w:val="0"/>
      <w:marBottom w:val="0"/>
      <w:divBdr>
        <w:top w:val="none" w:sz="0" w:space="0" w:color="auto"/>
        <w:left w:val="none" w:sz="0" w:space="0" w:color="auto"/>
        <w:bottom w:val="none" w:sz="0" w:space="0" w:color="auto"/>
        <w:right w:val="none" w:sz="0" w:space="0" w:color="auto"/>
      </w:divBdr>
    </w:div>
    <w:div w:id="622268059">
      <w:bodyDiv w:val="1"/>
      <w:marLeft w:val="0"/>
      <w:marRight w:val="0"/>
      <w:marTop w:val="0"/>
      <w:marBottom w:val="0"/>
      <w:divBdr>
        <w:top w:val="none" w:sz="0" w:space="0" w:color="auto"/>
        <w:left w:val="none" w:sz="0" w:space="0" w:color="auto"/>
        <w:bottom w:val="none" w:sz="0" w:space="0" w:color="auto"/>
        <w:right w:val="none" w:sz="0" w:space="0" w:color="auto"/>
      </w:divBdr>
    </w:div>
    <w:div w:id="697196693">
      <w:bodyDiv w:val="1"/>
      <w:marLeft w:val="0"/>
      <w:marRight w:val="0"/>
      <w:marTop w:val="0"/>
      <w:marBottom w:val="0"/>
      <w:divBdr>
        <w:top w:val="none" w:sz="0" w:space="0" w:color="auto"/>
        <w:left w:val="none" w:sz="0" w:space="0" w:color="auto"/>
        <w:bottom w:val="none" w:sz="0" w:space="0" w:color="auto"/>
        <w:right w:val="none" w:sz="0" w:space="0" w:color="auto"/>
      </w:divBdr>
    </w:div>
    <w:div w:id="825629864">
      <w:bodyDiv w:val="1"/>
      <w:marLeft w:val="0"/>
      <w:marRight w:val="0"/>
      <w:marTop w:val="0"/>
      <w:marBottom w:val="0"/>
      <w:divBdr>
        <w:top w:val="none" w:sz="0" w:space="0" w:color="auto"/>
        <w:left w:val="none" w:sz="0" w:space="0" w:color="auto"/>
        <w:bottom w:val="none" w:sz="0" w:space="0" w:color="auto"/>
        <w:right w:val="none" w:sz="0" w:space="0" w:color="auto"/>
      </w:divBdr>
    </w:div>
    <w:div w:id="1594433166">
      <w:bodyDiv w:val="1"/>
      <w:marLeft w:val="0"/>
      <w:marRight w:val="0"/>
      <w:marTop w:val="0"/>
      <w:marBottom w:val="0"/>
      <w:divBdr>
        <w:top w:val="none" w:sz="0" w:space="0" w:color="auto"/>
        <w:left w:val="none" w:sz="0" w:space="0" w:color="auto"/>
        <w:bottom w:val="none" w:sz="0" w:space="0" w:color="auto"/>
        <w:right w:val="none" w:sz="0" w:space="0" w:color="auto"/>
      </w:divBdr>
    </w:div>
    <w:div w:id="1597863576">
      <w:bodyDiv w:val="1"/>
      <w:marLeft w:val="0"/>
      <w:marRight w:val="0"/>
      <w:marTop w:val="0"/>
      <w:marBottom w:val="0"/>
      <w:divBdr>
        <w:top w:val="none" w:sz="0" w:space="0" w:color="auto"/>
        <w:left w:val="none" w:sz="0" w:space="0" w:color="auto"/>
        <w:bottom w:val="none" w:sz="0" w:space="0" w:color="auto"/>
        <w:right w:val="none" w:sz="0" w:space="0" w:color="auto"/>
      </w:divBdr>
    </w:div>
    <w:div w:id="1685551024">
      <w:bodyDiv w:val="1"/>
      <w:marLeft w:val="0"/>
      <w:marRight w:val="0"/>
      <w:marTop w:val="0"/>
      <w:marBottom w:val="0"/>
      <w:divBdr>
        <w:top w:val="none" w:sz="0" w:space="0" w:color="auto"/>
        <w:left w:val="none" w:sz="0" w:space="0" w:color="auto"/>
        <w:bottom w:val="none" w:sz="0" w:space="0" w:color="auto"/>
        <w:right w:val="none" w:sz="0" w:space="0" w:color="auto"/>
      </w:divBdr>
    </w:div>
    <w:div w:id="1771779201">
      <w:bodyDiv w:val="1"/>
      <w:marLeft w:val="0"/>
      <w:marRight w:val="0"/>
      <w:marTop w:val="0"/>
      <w:marBottom w:val="0"/>
      <w:divBdr>
        <w:top w:val="none" w:sz="0" w:space="0" w:color="auto"/>
        <w:left w:val="none" w:sz="0" w:space="0" w:color="auto"/>
        <w:bottom w:val="none" w:sz="0" w:space="0" w:color="auto"/>
        <w:right w:val="none" w:sz="0" w:space="0" w:color="auto"/>
      </w:divBdr>
    </w:div>
    <w:div w:id="1910992236">
      <w:bodyDiv w:val="1"/>
      <w:marLeft w:val="0"/>
      <w:marRight w:val="0"/>
      <w:marTop w:val="0"/>
      <w:marBottom w:val="0"/>
      <w:divBdr>
        <w:top w:val="none" w:sz="0" w:space="0" w:color="auto"/>
        <w:left w:val="none" w:sz="0" w:space="0" w:color="auto"/>
        <w:bottom w:val="none" w:sz="0" w:space="0" w:color="auto"/>
        <w:right w:val="none" w:sz="0" w:space="0" w:color="auto"/>
      </w:divBdr>
      <w:divsChild>
        <w:div w:id="1125001041">
          <w:marLeft w:val="0"/>
          <w:marRight w:val="0"/>
          <w:marTop w:val="0"/>
          <w:marBottom w:val="0"/>
          <w:divBdr>
            <w:top w:val="none" w:sz="0" w:space="0" w:color="auto"/>
            <w:left w:val="none" w:sz="0" w:space="0" w:color="auto"/>
            <w:bottom w:val="none" w:sz="0" w:space="0" w:color="auto"/>
            <w:right w:val="none" w:sz="0" w:space="0" w:color="auto"/>
          </w:divBdr>
        </w:div>
        <w:div w:id="1999261877">
          <w:marLeft w:val="0"/>
          <w:marRight w:val="0"/>
          <w:marTop w:val="0"/>
          <w:marBottom w:val="0"/>
          <w:divBdr>
            <w:top w:val="none" w:sz="0" w:space="0" w:color="auto"/>
            <w:left w:val="none" w:sz="0" w:space="0" w:color="auto"/>
            <w:bottom w:val="none" w:sz="0" w:space="0" w:color="auto"/>
            <w:right w:val="none" w:sz="0" w:space="0" w:color="auto"/>
          </w:divBdr>
        </w:div>
      </w:divsChild>
    </w:div>
    <w:div w:id="2080248381">
      <w:bodyDiv w:val="1"/>
      <w:marLeft w:val="0"/>
      <w:marRight w:val="0"/>
      <w:marTop w:val="0"/>
      <w:marBottom w:val="0"/>
      <w:divBdr>
        <w:top w:val="none" w:sz="0" w:space="0" w:color="auto"/>
        <w:left w:val="none" w:sz="0" w:space="0" w:color="auto"/>
        <w:bottom w:val="none" w:sz="0" w:space="0" w:color="auto"/>
        <w:right w:val="none" w:sz="0" w:space="0" w:color="auto"/>
      </w:divBdr>
      <w:divsChild>
        <w:div w:id="1587938">
          <w:marLeft w:val="0"/>
          <w:marRight w:val="0"/>
          <w:marTop w:val="0"/>
          <w:marBottom w:val="0"/>
          <w:divBdr>
            <w:top w:val="none" w:sz="0" w:space="0" w:color="auto"/>
            <w:left w:val="none" w:sz="0" w:space="0" w:color="auto"/>
            <w:bottom w:val="none" w:sz="0" w:space="0" w:color="auto"/>
            <w:right w:val="none" w:sz="0" w:space="0" w:color="auto"/>
          </w:divBdr>
        </w:div>
        <w:div w:id="292564970">
          <w:marLeft w:val="0"/>
          <w:marRight w:val="0"/>
          <w:marTop w:val="0"/>
          <w:marBottom w:val="0"/>
          <w:divBdr>
            <w:top w:val="none" w:sz="0" w:space="0" w:color="auto"/>
            <w:left w:val="none" w:sz="0" w:space="0" w:color="auto"/>
            <w:bottom w:val="none" w:sz="0" w:space="0" w:color="auto"/>
            <w:right w:val="none" w:sz="0" w:space="0" w:color="auto"/>
          </w:divBdr>
        </w:div>
        <w:div w:id="337121673">
          <w:marLeft w:val="0"/>
          <w:marRight w:val="0"/>
          <w:marTop w:val="0"/>
          <w:marBottom w:val="0"/>
          <w:divBdr>
            <w:top w:val="none" w:sz="0" w:space="0" w:color="auto"/>
            <w:left w:val="none" w:sz="0" w:space="0" w:color="auto"/>
            <w:bottom w:val="none" w:sz="0" w:space="0" w:color="auto"/>
            <w:right w:val="none" w:sz="0" w:space="0" w:color="auto"/>
          </w:divBdr>
        </w:div>
        <w:div w:id="434325794">
          <w:marLeft w:val="0"/>
          <w:marRight w:val="0"/>
          <w:marTop w:val="0"/>
          <w:marBottom w:val="0"/>
          <w:divBdr>
            <w:top w:val="none" w:sz="0" w:space="0" w:color="auto"/>
            <w:left w:val="none" w:sz="0" w:space="0" w:color="auto"/>
            <w:bottom w:val="none" w:sz="0" w:space="0" w:color="auto"/>
            <w:right w:val="none" w:sz="0" w:space="0" w:color="auto"/>
          </w:divBdr>
        </w:div>
        <w:div w:id="489954040">
          <w:marLeft w:val="0"/>
          <w:marRight w:val="0"/>
          <w:marTop w:val="0"/>
          <w:marBottom w:val="0"/>
          <w:divBdr>
            <w:top w:val="none" w:sz="0" w:space="0" w:color="auto"/>
            <w:left w:val="none" w:sz="0" w:space="0" w:color="auto"/>
            <w:bottom w:val="none" w:sz="0" w:space="0" w:color="auto"/>
            <w:right w:val="none" w:sz="0" w:space="0" w:color="auto"/>
          </w:divBdr>
        </w:div>
        <w:div w:id="554270229">
          <w:marLeft w:val="0"/>
          <w:marRight w:val="0"/>
          <w:marTop w:val="0"/>
          <w:marBottom w:val="0"/>
          <w:divBdr>
            <w:top w:val="none" w:sz="0" w:space="0" w:color="auto"/>
            <w:left w:val="none" w:sz="0" w:space="0" w:color="auto"/>
            <w:bottom w:val="none" w:sz="0" w:space="0" w:color="auto"/>
            <w:right w:val="none" w:sz="0" w:space="0" w:color="auto"/>
          </w:divBdr>
        </w:div>
        <w:div w:id="593824207">
          <w:marLeft w:val="0"/>
          <w:marRight w:val="0"/>
          <w:marTop w:val="0"/>
          <w:marBottom w:val="0"/>
          <w:divBdr>
            <w:top w:val="none" w:sz="0" w:space="0" w:color="auto"/>
            <w:left w:val="none" w:sz="0" w:space="0" w:color="auto"/>
            <w:bottom w:val="none" w:sz="0" w:space="0" w:color="auto"/>
            <w:right w:val="none" w:sz="0" w:space="0" w:color="auto"/>
          </w:divBdr>
        </w:div>
        <w:div w:id="923879888">
          <w:marLeft w:val="0"/>
          <w:marRight w:val="0"/>
          <w:marTop w:val="0"/>
          <w:marBottom w:val="0"/>
          <w:divBdr>
            <w:top w:val="none" w:sz="0" w:space="0" w:color="auto"/>
            <w:left w:val="none" w:sz="0" w:space="0" w:color="auto"/>
            <w:bottom w:val="none" w:sz="0" w:space="0" w:color="auto"/>
            <w:right w:val="none" w:sz="0" w:space="0" w:color="auto"/>
          </w:divBdr>
        </w:div>
        <w:div w:id="953053772">
          <w:marLeft w:val="0"/>
          <w:marRight w:val="0"/>
          <w:marTop w:val="0"/>
          <w:marBottom w:val="0"/>
          <w:divBdr>
            <w:top w:val="none" w:sz="0" w:space="0" w:color="auto"/>
            <w:left w:val="none" w:sz="0" w:space="0" w:color="auto"/>
            <w:bottom w:val="none" w:sz="0" w:space="0" w:color="auto"/>
            <w:right w:val="none" w:sz="0" w:space="0" w:color="auto"/>
          </w:divBdr>
        </w:div>
        <w:div w:id="968248048">
          <w:marLeft w:val="0"/>
          <w:marRight w:val="0"/>
          <w:marTop w:val="0"/>
          <w:marBottom w:val="0"/>
          <w:divBdr>
            <w:top w:val="none" w:sz="0" w:space="0" w:color="auto"/>
            <w:left w:val="none" w:sz="0" w:space="0" w:color="auto"/>
            <w:bottom w:val="none" w:sz="0" w:space="0" w:color="auto"/>
            <w:right w:val="none" w:sz="0" w:space="0" w:color="auto"/>
          </w:divBdr>
        </w:div>
        <w:div w:id="989290824">
          <w:marLeft w:val="0"/>
          <w:marRight w:val="0"/>
          <w:marTop w:val="0"/>
          <w:marBottom w:val="0"/>
          <w:divBdr>
            <w:top w:val="none" w:sz="0" w:space="0" w:color="auto"/>
            <w:left w:val="none" w:sz="0" w:space="0" w:color="auto"/>
            <w:bottom w:val="none" w:sz="0" w:space="0" w:color="auto"/>
            <w:right w:val="none" w:sz="0" w:space="0" w:color="auto"/>
          </w:divBdr>
        </w:div>
        <w:div w:id="1035034331">
          <w:marLeft w:val="0"/>
          <w:marRight w:val="0"/>
          <w:marTop w:val="0"/>
          <w:marBottom w:val="0"/>
          <w:divBdr>
            <w:top w:val="none" w:sz="0" w:space="0" w:color="auto"/>
            <w:left w:val="none" w:sz="0" w:space="0" w:color="auto"/>
            <w:bottom w:val="none" w:sz="0" w:space="0" w:color="auto"/>
            <w:right w:val="none" w:sz="0" w:space="0" w:color="auto"/>
          </w:divBdr>
        </w:div>
        <w:div w:id="1052197020">
          <w:marLeft w:val="0"/>
          <w:marRight w:val="0"/>
          <w:marTop w:val="0"/>
          <w:marBottom w:val="0"/>
          <w:divBdr>
            <w:top w:val="none" w:sz="0" w:space="0" w:color="auto"/>
            <w:left w:val="none" w:sz="0" w:space="0" w:color="auto"/>
            <w:bottom w:val="none" w:sz="0" w:space="0" w:color="auto"/>
            <w:right w:val="none" w:sz="0" w:space="0" w:color="auto"/>
          </w:divBdr>
        </w:div>
        <w:div w:id="1057436055">
          <w:marLeft w:val="0"/>
          <w:marRight w:val="0"/>
          <w:marTop w:val="0"/>
          <w:marBottom w:val="0"/>
          <w:divBdr>
            <w:top w:val="none" w:sz="0" w:space="0" w:color="auto"/>
            <w:left w:val="none" w:sz="0" w:space="0" w:color="auto"/>
            <w:bottom w:val="none" w:sz="0" w:space="0" w:color="auto"/>
            <w:right w:val="none" w:sz="0" w:space="0" w:color="auto"/>
          </w:divBdr>
        </w:div>
        <w:div w:id="1061363168">
          <w:marLeft w:val="0"/>
          <w:marRight w:val="0"/>
          <w:marTop w:val="0"/>
          <w:marBottom w:val="0"/>
          <w:divBdr>
            <w:top w:val="none" w:sz="0" w:space="0" w:color="auto"/>
            <w:left w:val="none" w:sz="0" w:space="0" w:color="auto"/>
            <w:bottom w:val="none" w:sz="0" w:space="0" w:color="auto"/>
            <w:right w:val="none" w:sz="0" w:space="0" w:color="auto"/>
          </w:divBdr>
        </w:div>
        <w:div w:id="1065881994">
          <w:marLeft w:val="0"/>
          <w:marRight w:val="0"/>
          <w:marTop w:val="0"/>
          <w:marBottom w:val="0"/>
          <w:divBdr>
            <w:top w:val="none" w:sz="0" w:space="0" w:color="auto"/>
            <w:left w:val="none" w:sz="0" w:space="0" w:color="auto"/>
            <w:bottom w:val="none" w:sz="0" w:space="0" w:color="auto"/>
            <w:right w:val="none" w:sz="0" w:space="0" w:color="auto"/>
          </w:divBdr>
        </w:div>
        <w:div w:id="1532841766">
          <w:marLeft w:val="0"/>
          <w:marRight w:val="0"/>
          <w:marTop w:val="0"/>
          <w:marBottom w:val="0"/>
          <w:divBdr>
            <w:top w:val="none" w:sz="0" w:space="0" w:color="auto"/>
            <w:left w:val="none" w:sz="0" w:space="0" w:color="auto"/>
            <w:bottom w:val="none" w:sz="0" w:space="0" w:color="auto"/>
            <w:right w:val="none" w:sz="0" w:space="0" w:color="auto"/>
          </w:divBdr>
        </w:div>
        <w:div w:id="1667509987">
          <w:marLeft w:val="0"/>
          <w:marRight w:val="0"/>
          <w:marTop w:val="0"/>
          <w:marBottom w:val="0"/>
          <w:divBdr>
            <w:top w:val="none" w:sz="0" w:space="0" w:color="auto"/>
            <w:left w:val="none" w:sz="0" w:space="0" w:color="auto"/>
            <w:bottom w:val="none" w:sz="0" w:space="0" w:color="auto"/>
            <w:right w:val="none" w:sz="0" w:space="0" w:color="auto"/>
          </w:divBdr>
        </w:div>
        <w:div w:id="1761945858">
          <w:marLeft w:val="0"/>
          <w:marRight w:val="0"/>
          <w:marTop w:val="0"/>
          <w:marBottom w:val="0"/>
          <w:divBdr>
            <w:top w:val="none" w:sz="0" w:space="0" w:color="auto"/>
            <w:left w:val="none" w:sz="0" w:space="0" w:color="auto"/>
            <w:bottom w:val="none" w:sz="0" w:space="0" w:color="auto"/>
            <w:right w:val="none" w:sz="0" w:space="0" w:color="auto"/>
          </w:divBdr>
        </w:div>
        <w:div w:id="1808736675">
          <w:marLeft w:val="0"/>
          <w:marRight w:val="0"/>
          <w:marTop w:val="0"/>
          <w:marBottom w:val="0"/>
          <w:divBdr>
            <w:top w:val="none" w:sz="0" w:space="0" w:color="auto"/>
            <w:left w:val="none" w:sz="0" w:space="0" w:color="auto"/>
            <w:bottom w:val="none" w:sz="0" w:space="0" w:color="auto"/>
            <w:right w:val="none" w:sz="0" w:space="0" w:color="auto"/>
          </w:divBdr>
        </w:div>
        <w:div w:id="1901087165">
          <w:marLeft w:val="0"/>
          <w:marRight w:val="0"/>
          <w:marTop w:val="0"/>
          <w:marBottom w:val="0"/>
          <w:divBdr>
            <w:top w:val="none" w:sz="0" w:space="0" w:color="auto"/>
            <w:left w:val="none" w:sz="0" w:space="0" w:color="auto"/>
            <w:bottom w:val="none" w:sz="0" w:space="0" w:color="auto"/>
            <w:right w:val="none" w:sz="0" w:space="0" w:color="auto"/>
          </w:divBdr>
        </w:div>
        <w:div w:id="1904947580">
          <w:marLeft w:val="0"/>
          <w:marRight w:val="0"/>
          <w:marTop w:val="0"/>
          <w:marBottom w:val="0"/>
          <w:divBdr>
            <w:top w:val="none" w:sz="0" w:space="0" w:color="auto"/>
            <w:left w:val="none" w:sz="0" w:space="0" w:color="auto"/>
            <w:bottom w:val="none" w:sz="0" w:space="0" w:color="auto"/>
            <w:right w:val="none" w:sz="0" w:space="0" w:color="auto"/>
          </w:divBdr>
        </w:div>
        <w:div w:id="1957835429">
          <w:marLeft w:val="0"/>
          <w:marRight w:val="0"/>
          <w:marTop w:val="0"/>
          <w:marBottom w:val="0"/>
          <w:divBdr>
            <w:top w:val="none" w:sz="0" w:space="0" w:color="auto"/>
            <w:left w:val="none" w:sz="0" w:space="0" w:color="auto"/>
            <w:bottom w:val="none" w:sz="0" w:space="0" w:color="auto"/>
            <w:right w:val="none" w:sz="0" w:space="0" w:color="auto"/>
          </w:divBdr>
        </w:div>
        <w:div w:id="2091390485">
          <w:marLeft w:val="0"/>
          <w:marRight w:val="0"/>
          <w:marTop w:val="0"/>
          <w:marBottom w:val="0"/>
          <w:divBdr>
            <w:top w:val="none" w:sz="0" w:space="0" w:color="auto"/>
            <w:left w:val="none" w:sz="0" w:space="0" w:color="auto"/>
            <w:bottom w:val="none" w:sz="0" w:space="0" w:color="auto"/>
            <w:right w:val="none" w:sz="0" w:space="0" w:color="auto"/>
          </w:divBdr>
        </w:div>
        <w:div w:id="2112972463">
          <w:marLeft w:val="0"/>
          <w:marRight w:val="0"/>
          <w:marTop w:val="0"/>
          <w:marBottom w:val="0"/>
          <w:divBdr>
            <w:top w:val="none" w:sz="0" w:space="0" w:color="auto"/>
            <w:left w:val="none" w:sz="0" w:space="0" w:color="auto"/>
            <w:bottom w:val="none" w:sz="0" w:space="0" w:color="auto"/>
            <w:right w:val="none" w:sz="0" w:space="0" w:color="auto"/>
          </w:divBdr>
        </w:div>
      </w:divsChild>
    </w:div>
    <w:div w:id="21320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bc.co.uk/news/election-2016-36203313" TargetMode="External"/><Relationship Id="rId2" Type="http://schemas.openxmlformats.org/officeDocument/2006/relationships/hyperlink" Target="http://liverpoolmayorjoeblogs.wordpress.com/2013/09/09/making-our-city-sustainable/" TargetMode="External"/><Relationship Id="rId1" Type="http://schemas.openxmlformats.org/officeDocument/2006/relationships/hyperlink" Target="http://liverpool.gov.uk/mayor/pledges/" TargetMode="External"/></Relationships>
</file>

<file path=word/ink/ink1.xml><?xml version="1.0" encoding="utf-8"?>
<inkml:ink xmlns:inkml="http://www.w3.org/2003/InkML">
  <inkml:definitions>
    <inkml:context xml:id="ctx0">
      <inkml:inkSource xml:id="inkSrc0">
        <inkml:traceFormat>
          <inkml:channel name="X" type="integer" max="3776" units="cm"/>
          <inkml:channel name="Y" type="integer" max="2112" units="cm"/>
        </inkml:traceFormat>
        <inkml:channelProperties>
          <inkml:channelProperty channel="X" name="resolution" value="128.43538" units="1/cm"/>
          <inkml:channelProperty channel="Y" name="resolution" value="127.22891" units="1/cm"/>
        </inkml:channelProperties>
      </inkml:inkSource>
      <inkml:timestamp xml:id="ts0" timeString="1786-07-09T11:20:52.82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0,'0'0,"0"0,0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44CCB-4FF2-4BA1-935B-E1A24F33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28561</Words>
  <Characters>162804</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Developing a Regulationist Framework for the Study of Low Carbon Policy Making at the City Level: a Liverpool Case Study</vt:lpstr>
    </vt:vector>
  </TitlesOfParts>
  <Company>Microsoft</Company>
  <LinksUpToDate>false</LinksUpToDate>
  <CharactersWithSpaces>190984</CharactersWithSpaces>
  <SharedDoc>false</SharedDoc>
  <HLinks>
    <vt:vector size="960" baseType="variant">
      <vt:variant>
        <vt:i4>4194315</vt:i4>
      </vt:variant>
      <vt:variant>
        <vt:i4>809</vt:i4>
      </vt:variant>
      <vt:variant>
        <vt:i4>0</vt:i4>
      </vt:variant>
      <vt:variant>
        <vt:i4>5</vt:i4>
      </vt:variant>
      <vt:variant>
        <vt:lpwstr/>
      </vt:variant>
      <vt:variant>
        <vt:lpwstr>_ENREF_17</vt:lpwstr>
      </vt:variant>
      <vt:variant>
        <vt:i4>4456459</vt:i4>
      </vt:variant>
      <vt:variant>
        <vt:i4>806</vt:i4>
      </vt:variant>
      <vt:variant>
        <vt:i4>0</vt:i4>
      </vt:variant>
      <vt:variant>
        <vt:i4>5</vt:i4>
      </vt:variant>
      <vt:variant>
        <vt:lpwstr/>
      </vt:variant>
      <vt:variant>
        <vt:lpwstr>_ENREF_51</vt:lpwstr>
      </vt:variant>
      <vt:variant>
        <vt:i4>4456459</vt:i4>
      </vt:variant>
      <vt:variant>
        <vt:i4>800</vt:i4>
      </vt:variant>
      <vt:variant>
        <vt:i4>0</vt:i4>
      </vt:variant>
      <vt:variant>
        <vt:i4>5</vt:i4>
      </vt:variant>
      <vt:variant>
        <vt:lpwstr/>
      </vt:variant>
      <vt:variant>
        <vt:lpwstr>_ENREF_55</vt:lpwstr>
      </vt:variant>
      <vt:variant>
        <vt:i4>4521995</vt:i4>
      </vt:variant>
      <vt:variant>
        <vt:i4>794</vt:i4>
      </vt:variant>
      <vt:variant>
        <vt:i4>0</vt:i4>
      </vt:variant>
      <vt:variant>
        <vt:i4>5</vt:i4>
      </vt:variant>
      <vt:variant>
        <vt:lpwstr/>
      </vt:variant>
      <vt:variant>
        <vt:lpwstr>_ENREF_49</vt:lpwstr>
      </vt:variant>
      <vt:variant>
        <vt:i4>4521995</vt:i4>
      </vt:variant>
      <vt:variant>
        <vt:i4>791</vt:i4>
      </vt:variant>
      <vt:variant>
        <vt:i4>0</vt:i4>
      </vt:variant>
      <vt:variant>
        <vt:i4>5</vt:i4>
      </vt:variant>
      <vt:variant>
        <vt:lpwstr/>
      </vt:variant>
      <vt:variant>
        <vt:lpwstr>_ENREF_48</vt:lpwstr>
      </vt:variant>
      <vt:variant>
        <vt:i4>4587531</vt:i4>
      </vt:variant>
      <vt:variant>
        <vt:i4>785</vt:i4>
      </vt:variant>
      <vt:variant>
        <vt:i4>0</vt:i4>
      </vt:variant>
      <vt:variant>
        <vt:i4>5</vt:i4>
      </vt:variant>
      <vt:variant>
        <vt:lpwstr/>
      </vt:variant>
      <vt:variant>
        <vt:lpwstr>_ENREF_72</vt:lpwstr>
      </vt:variant>
      <vt:variant>
        <vt:i4>4521995</vt:i4>
      </vt:variant>
      <vt:variant>
        <vt:i4>782</vt:i4>
      </vt:variant>
      <vt:variant>
        <vt:i4>0</vt:i4>
      </vt:variant>
      <vt:variant>
        <vt:i4>5</vt:i4>
      </vt:variant>
      <vt:variant>
        <vt:lpwstr/>
      </vt:variant>
      <vt:variant>
        <vt:lpwstr>_ENREF_46</vt:lpwstr>
      </vt:variant>
      <vt:variant>
        <vt:i4>4521995</vt:i4>
      </vt:variant>
      <vt:variant>
        <vt:i4>779</vt:i4>
      </vt:variant>
      <vt:variant>
        <vt:i4>0</vt:i4>
      </vt:variant>
      <vt:variant>
        <vt:i4>5</vt:i4>
      </vt:variant>
      <vt:variant>
        <vt:lpwstr/>
      </vt:variant>
      <vt:variant>
        <vt:lpwstr>_ENREF_45</vt:lpwstr>
      </vt:variant>
      <vt:variant>
        <vt:i4>4784139</vt:i4>
      </vt:variant>
      <vt:variant>
        <vt:i4>771</vt:i4>
      </vt:variant>
      <vt:variant>
        <vt:i4>0</vt:i4>
      </vt:variant>
      <vt:variant>
        <vt:i4>5</vt:i4>
      </vt:variant>
      <vt:variant>
        <vt:lpwstr/>
      </vt:variant>
      <vt:variant>
        <vt:lpwstr>_ENREF_89</vt:lpwstr>
      </vt:variant>
      <vt:variant>
        <vt:i4>4784139</vt:i4>
      </vt:variant>
      <vt:variant>
        <vt:i4>768</vt:i4>
      </vt:variant>
      <vt:variant>
        <vt:i4>0</vt:i4>
      </vt:variant>
      <vt:variant>
        <vt:i4>5</vt:i4>
      </vt:variant>
      <vt:variant>
        <vt:lpwstr/>
      </vt:variant>
      <vt:variant>
        <vt:lpwstr>_ENREF_81</vt:lpwstr>
      </vt:variant>
      <vt:variant>
        <vt:i4>4587531</vt:i4>
      </vt:variant>
      <vt:variant>
        <vt:i4>762</vt:i4>
      </vt:variant>
      <vt:variant>
        <vt:i4>0</vt:i4>
      </vt:variant>
      <vt:variant>
        <vt:i4>5</vt:i4>
      </vt:variant>
      <vt:variant>
        <vt:lpwstr/>
      </vt:variant>
      <vt:variant>
        <vt:lpwstr>_ENREF_77</vt:lpwstr>
      </vt:variant>
      <vt:variant>
        <vt:i4>4521995</vt:i4>
      </vt:variant>
      <vt:variant>
        <vt:i4>759</vt:i4>
      </vt:variant>
      <vt:variant>
        <vt:i4>0</vt:i4>
      </vt:variant>
      <vt:variant>
        <vt:i4>5</vt:i4>
      </vt:variant>
      <vt:variant>
        <vt:lpwstr/>
      </vt:variant>
      <vt:variant>
        <vt:lpwstr>_ENREF_43</vt:lpwstr>
      </vt:variant>
      <vt:variant>
        <vt:i4>4521995</vt:i4>
      </vt:variant>
      <vt:variant>
        <vt:i4>756</vt:i4>
      </vt:variant>
      <vt:variant>
        <vt:i4>0</vt:i4>
      </vt:variant>
      <vt:variant>
        <vt:i4>5</vt:i4>
      </vt:variant>
      <vt:variant>
        <vt:lpwstr/>
      </vt:variant>
      <vt:variant>
        <vt:lpwstr>_ENREF_46</vt:lpwstr>
      </vt:variant>
      <vt:variant>
        <vt:i4>4521995</vt:i4>
      </vt:variant>
      <vt:variant>
        <vt:i4>753</vt:i4>
      </vt:variant>
      <vt:variant>
        <vt:i4>0</vt:i4>
      </vt:variant>
      <vt:variant>
        <vt:i4>5</vt:i4>
      </vt:variant>
      <vt:variant>
        <vt:lpwstr/>
      </vt:variant>
      <vt:variant>
        <vt:lpwstr>_ENREF_45</vt:lpwstr>
      </vt:variant>
      <vt:variant>
        <vt:i4>4587531</vt:i4>
      </vt:variant>
      <vt:variant>
        <vt:i4>745</vt:i4>
      </vt:variant>
      <vt:variant>
        <vt:i4>0</vt:i4>
      </vt:variant>
      <vt:variant>
        <vt:i4>5</vt:i4>
      </vt:variant>
      <vt:variant>
        <vt:lpwstr/>
      </vt:variant>
      <vt:variant>
        <vt:lpwstr>_ENREF_79</vt:lpwstr>
      </vt:variant>
      <vt:variant>
        <vt:i4>4653067</vt:i4>
      </vt:variant>
      <vt:variant>
        <vt:i4>739</vt:i4>
      </vt:variant>
      <vt:variant>
        <vt:i4>0</vt:i4>
      </vt:variant>
      <vt:variant>
        <vt:i4>5</vt:i4>
      </vt:variant>
      <vt:variant>
        <vt:lpwstr/>
      </vt:variant>
      <vt:variant>
        <vt:lpwstr>_ENREF_68</vt:lpwstr>
      </vt:variant>
      <vt:variant>
        <vt:i4>7536699</vt:i4>
      </vt:variant>
      <vt:variant>
        <vt:i4>733</vt:i4>
      </vt:variant>
      <vt:variant>
        <vt:i4>0</vt:i4>
      </vt:variant>
      <vt:variant>
        <vt:i4>5</vt:i4>
      </vt:variant>
      <vt:variant>
        <vt:lpwstr/>
      </vt:variant>
      <vt:variant>
        <vt:lpwstr>_ENREF_103</vt:lpwstr>
      </vt:variant>
      <vt:variant>
        <vt:i4>4325387</vt:i4>
      </vt:variant>
      <vt:variant>
        <vt:i4>727</vt:i4>
      </vt:variant>
      <vt:variant>
        <vt:i4>0</vt:i4>
      </vt:variant>
      <vt:variant>
        <vt:i4>5</vt:i4>
      </vt:variant>
      <vt:variant>
        <vt:lpwstr/>
      </vt:variant>
      <vt:variant>
        <vt:lpwstr>_ENREF_31</vt:lpwstr>
      </vt:variant>
      <vt:variant>
        <vt:i4>4521995</vt:i4>
      </vt:variant>
      <vt:variant>
        <vt:i4>721</vt:i4>
      </vt:variant>
      <vt:variant>
        <vt:i4>0</vt:i4>
      </vt:variant>
      <vt:variant>
        <vt:i4>5</vt:i4>
      </vt:variant>
      <vt:variant>
        <vt:lpwstr/>
      </vt:variant>
      <vt:variant>
        <vt:lpwstr>_ENREF_42</vt:lpwstr>
      </vt:variant>
      <vt:variant>
        <vt:i4>4587531</vt:i4>
      </vt:variant>
      <vt:variant>
        <vt:i4>715</vt:i4>
      </vt:variant>
      <vt:variant>
        <vt:i4>0</vt:i4>
      </vt:variant>
      <vt:variant>
        <vt:i4>5</vt:i4>
      </vt:variant>
      <vt:variant>
        <vt:lpwstr/>
      </vt:variant>
      <vt:variant>
        <vt:lpwstr>_ENREF_73</vt:lpwstr>
      </vt:variant>
      <vt:variant>
        <vt:i4>4653067</vt:i4>
      </vt:variant>
      <vt:variant>
        <vt:i4>709</vt:i4>
      </vt:variant>
      <vt:variant>
        <vt:i4>0</vt:i4>
      </vt:variant>
      <vt:variant>
        <vt:i4>5</vt:i4>
      </vt:variant>
      <vt:variant>
        <vt:lpwstr/>
      </vt:variant>
      <vt:variant>
        <vt:lpwstr>_ENREF_60</vt:lpwstr>
      </vt:variant>
      <vt:variant>
        <vt:i4>4390923</vt:i4>
      </vt:variant>
      <vt:variant>
        <vt:i4>703</vt:i4>
      </vt:variant>
      <vt:variant>
        <vt:i4>0</vt:i4>
      </vt:variant>
      <vt:variant>
        <vt:i4>5</vt:i4>
      </vt:variant>
      <vt:variant>
        <vt:lpwstr/>
      </vt:variant>
      <vt:variant>
        <vt:lpwstr>_ENREF_29</vt:lpwstr>
      </vt:variant>
      <vt:variant>
        <vt:i4>4587531</vt:i4>
      </vt:variant>
      <vt:variant>
        <vt:i4>697</vt:i4>
      </vt:variant>
      <vt:variant>
        <vt:i4>0</vt:i4>
      </vt:variant>
      <vt:variant>
        <vt:i4>5</vt:i4>
      </vt:variant>
      <vt:variant>
        <vt:lpwstr/>
      </vt:variant>
      <vt:variant>
        <vt:lpwstr>_ENREF_74</vt:lpwstr>
      </vt:variant>
      <vt:variant>
        <vt:i4>4587531</vt:i4>
      </vt:variant>
      <vt:variant>
        <vt:i4>691</vt:i4>
      </vt:variant>
      <vt:variant>
        <vt:i4>0</vt:i4>
      </vt:variant>
      <vt:variant>
        <vt:i4>5</vt:i4>
      </vt:variant>
      <vt:variant>
        <vt:lpwstr/>
      </vt:variant>
      <vt:variant>
        <vt:lpwstr>_ENREF_74</vt:lpwstr>
      </vt:variant>
      <vt:variant>
        <vt:i4>4718603</vt:i4>
      </vt:variant>
      <vt:variant>
        <vt:i4>685</vt:i4>
      </vt:variant>
      <vt:variant>
        <vt:i4>0</vt:i4>
      </vt:variant>
      <vt:variant>
        <vt:i4>5</vt:i4>
      </vt:variant>
      <vt:variant>
        <vt:lpwstr/>
      </vt:variant>
      <vt:variant>
        <vt:lpwstr>_ENREF_9</vt:lpwstr>
      </vt:variant>
      <vt:variant>
        <vt:i4>4587531</vt:i4>
      </vt:variant>
      <vt:variant>
        <vt:i4>679</vt:i4>
      </vt:variant>
      <vt:variant>
        <vt:i4>0</vt:i4>
      </vt:variant>
      <vt:variant>
        <vt:i4>5</vt:i4>
      </vt:variant>
      <vt:variant>
        <vt:lpwstr/>
      </vt:variant>
      <vt:variant>
        <vt:lpwstr>_ENREF_71</vt:lpwstr>
      </vt:variant>
      <vt:variant>
        <vt:i4>4587531</vt:i4>
      </vt:variant>
      <vt:variant>
        <vt:i4>673</vt:i4>
      </vt:variant>
      <vt:variant>
        <vt:i4>0</vt:i4>
      </vt:variant>
      <vt:variant>
        <vt:i4>5</vt:i4>
      </vt:variant>
      <vt:variant>
        <vt:lpwstr/>
      </vt:variant>
      <vt:variant>
        <vt:lpwstr>_ENREF_70</vt:lpwstr>
      </vt:variant>
      <vt:variant>
        <vt:i4>7340091</vt:i4>
      </vt:variant>
      <vt:variant>
        <vt:i4>667</vt:i4>
      </vt:variant>
      <vt:variant>
        <vt:i4>0</vt:i4>
      </vt:variant>
      <vt:variant>
        <vt:i4>5</vt:i4>
      </vt:variant>
      <vt:variant>
        <vt:lpwstr/>
      </vt:variant>
      <vt:variant>
        <vt:lpwstr>_ENREF_100</vt:lpwstr>
      </vt:variant>
      <vt:variant>
        <vt:i4>4325387</vt:i4>
      </vt:variant>
      <vt:variant>
        <vt:i4>661</vt:i4>
      </vt:variant>
      <vt:variant>
        <vt:i4>0</vt:i4>
      </vt:variant>
      <vt:variant>
        <vt:i4>5</vt:i4>
      </vt:variant>
      <vt:variant>
        <vt:lpwstr/>
      </vt:variant>
      <vt:variant>
        <vt:lpwstr>_ENREF_39</vt:lpwstr>
      </vt:variant>
      <vt:variant>
        <vt:i4>4587531</vt:i4>
      </vt:variant>
      <vt:variant>
        <vt:i4>655</vt:i4>
      </vt:variant>
      <vt:variant>
        <vt:i4>0</vt:i4>
      </vt:variant>
      <vt:variant>
        <vt:i4>5</vt:i4>
      </vt:variant>
      <vt:variant>
        <vt:lpwstr/>
      </vt:variant>
      <vt:variant>
        <vt:lpwstr>_ENREF_79</vt:lpwstr>
      </vt:variant>
      <vt:variant>
        <vt:i4>7536699</vt:i4>
      </vt:variant>
      <vt:variant>
        <vt:i4>649</vt:i4>
      </vt:variant>
      <vt:variant>
        <vt:i4>0</vt:i4>
      </vt:variant>
      <vt:variant>
        <vt:i4>5</vt:i4>
      </vt:variant>
      <vt:variant>
        <vt:lpwstr/>
      </vt:variant>
      <vt:variant>
        <vt:lpwstr>_ENREF_103</vt:lpwstr>
      </vt:variant>
      <vt:variant>
        <vt:i4>4194315</vt:i4>
      </vt:variant>
      <vt:variant>
        <vt:i4>643</vt:i4>
      </vt:variant>
      <vt:variant>
        <vt:i4>0</vt:i4>
      </vt:variant>
      <vt:variant>
        <vt:i4>5</vt:i4>
      </vt:variant>
      <vt:variant>
        <vt:lpwstr/>
      </vt:variant>
      <vt:variant>
        <vt:lpwstr>_ENREF_12</vt:lpwstr>
      </vt:variant>
      <vt:variant>
        <vt:i4>4718603</vt:i4>
      </vt:variant>
      <vt:variant>
        <vt:i4>637</vt:i4>
      </vt:variant>
      <vt:variant>
        <vt:i4>0</vt:i4>
      </vt:variant>
      <vt:variant>
        <vt:i4>5</vt:i4>
      </vt:variant>
      <vt:variant>
        <vt:lpwstr/>
      </vt:variant>
      <vt:variant>
        <vt:lpwstr>_ENREF_98</vt:lpwstr>
      </vt:variant>
      <vt:variant>
        <vt:i4>4194315</vt:i4>
      </vt:variant>
      <vt:variant>
        <vt:i4>634</vt:i4>
      </vt:variant>
      <vt:variant>
        <vt:i4>0</vt:i4>
      </vt:variant>
      <vt:variant>
        <vt:i4>5</vt:i4>
      </vt:variant>
      <vt:variant>
        <vt:lpwstr/>
      </vt:variant>
      <vt:variant>
        <vt:lpwstr>_ENREF_11</vt:lpwstr>
      </vt:variant>
      <vt:variant>
        <vt:i4>4653067</vt:i4>
      </vt:variant>
      <vt:variant>
        <vt:i4>628</vt:i4>
      </vt:variant>
      <vt:variant>
        <vt:i4>0</vt:i4>
      </vt:variant>
      <vt:variant>
        <vt:i4>5</vt:i4>
      </vt:variant>
      <vt:variant>
        <vt:lpwstr/>
      </vt:variant>
      <vt:variant>
        <vt:lpwstr>_ENREF_62</vt:lpwstr>
      </vt:variant>
      <vt:variant>
        <vt:i4>4653067</vt:i4>
      </vt:variant>
      <vt:variant>
        <vt:i4>625</vt:i4>
      </vt:variant>
      <vt:variant>
        <vt:i4>0</vt:i4>
      </vt:variant>
      <vt:variant>
        <vt:i4>5</vt:i4>
      </vt:variant>
      <vt:variant>
        <vt:lpwstr/>
      </vt:variant>
      <vt:variant>
        <vt:lpwstr>_ENREF_67</vt:lpwstr>
      </vt:variant>
      <vt:variant>
        <vt:i4>4194315</vt:i4>
      </vt:variant>
      <vt:variant>
        <vt:i4>619</vt:i4>
      </vt:variant>
      <vt:variant>
        <vt:i4>0</vt:i4>
      </vt:variant>
      <vt:variant>
        <vt:i4>5</vt:i4>
      </vt:variant>
      <vt:variant>
        <vt:lpwstr/>
      </vt:variant>
      <vt:variant>
        <vt:lpwstr>_ENREF_10</vt:lpwstr>
      </vt:variant>
      <vt:variant>
        <vt:i4>4456459</vt:i4>
      </vt:variant>
      <vt:variant>
        <vt:i4>616</vt:i4>
      </vt:variant>
      <vt:variant>
        <vt:i4>0</vt:i4>
      </vt:variant>
      <vt:variant>
        <vt:i4>5</vt:i4>
      </vt:variant>
      <vt:variant>
        <vt:lpwstr/>
      </vt:variant>
      <vt:variant>
        <vt:lpwstr>_ENREF_54</vt:lpwstr>
      </vt:variant>
      <vt:variant>
        <vt:i4>4653067</vt:i4>
      </vt:variant>
      <vt:variant>
        <vt:i4>613</vt:i4>
      </vt:variant>
      <vt:variant>
        <vt:i4>0</vt:i4>
      </vt:variant>
      <vt:variant>
        <vt:i4>5</vt:i4>
      </vt:variant>
      <vt:variant>
        <vt:lpwstr/>
      </vt:variant>
      <vt:variant>
        <vt:lpwstr>_ENREF_65</vt:lpwstr>
      </vt:variant>
      <vt:variant>
        <vt:i4>4325387</vt:i4>
      </vt:variant>
      <vt:variant>
        <vt:i4>605</vt:i4>
      </vt:variant>
      <vt:variant>
        <vt:i4>0</vt:i4>
      </vt:variant>
      <vt:variant>
        <vt:i4>5</vt:i4>
      </vt:variant>
      <vt:variant>
        <vt:lpwstr/>
      </vt:variant>
      <vt:variant>
        <vt:lpwstr>_ENREF_34</vt:lpwstr>
      </vt:variant>
      <vt:variant>
        <vt:i4>4784139</vt:i4>
      </vt:variant>
      <vt:variant>
        <vt:i4>599</vt:i4>
      </vt:variant>
      <vt:variant>
        <vt:i4>0</vt:i4>
      </vt:variant>
      <vt:variant>
        <vt:i4>5</vt:i4>
      </vt:variant>
      <vt:variant>
        <vt:lpwstr/>
      </vt:variant>
      <vt:variant>
        <vt:lpwstr>_ENREF_8</vt:lpwstr>
      </vt:variant>
      <vt:variant>
        <vt:i4>4653067</vt:i4>
      </vt:variant>
      <vt:variant>
        <vt:i4>593</vt:i4>
      </vt:variant>
      <vt:variant>
        <vt:i4>0</vt:i4>
      </vt:variant>
      <vt:variant>
        <vt:i4>5</vt:i4>
      </vt:variant>
      <vt:variant>
        <vt:lpwstr/>
      </vt:variant>
      <vt:variant>
        <vt:lpwstr>_ENREF_65</vt:lpwstr>
      </vt:variant>
      <vt:variant>
        <vt:i4>4653067</vt:i4>
      </vt:variant>
      <vt:variant>
        <vt:i4>587</vt:i4>
      </vt:variant>
      <vt:variant>
        <vt:i4>0</vt:i4>
      </vt:variant>
      <vt:variant>
        <vt:i4>5</vt:i4>
      </vt:variant>
      <vt:variant>
        <vt:lpwstr/>
      </vt:variant>
      <vt:variant>
        <vt:lpwstr>_ENREF_6</vt:lpwstr>
      </vt:variant>
      <vt:variant>
        <vt:i4>4325387</vt:i4>
      </vt:variant>
      <vt:variant>
        <vt:i4>581</vt:i4>
      </vt:variant>
      <vt:variant>
        <vt:i4>0</vt:i4>
      </vt:variant>
      <vt:variant>
        <vt:i4>5</vt:i4>
      </vt:variant>
      <vt:variant>
        <vt:lpwstr/>
      </vt:variant>
      <vt:variant>
        <vt:lpwstr>_ENREF_33</vt:lpwstr>
      </vt:variant>
      <vt:variant>
        <vt:i4>7471163</vt:i4>
      </vt:variant>
      <vt:variant>
        <vt:i4>578</vt:i4>
      </vt:variant>
      <vt:variant>
        <vt:i4>0</vt:i4>
      </vt:variant>
      <vt:variant>
        <vt:i4>5</vt:i4>
      </vt:variant>
      <vt:variant>
        <vt:lpwstr/>
      </vt:variant>
      <vt:variant>
        <vt:lpwstr>_ENREF_102</vt:lpwstr>
      </vt:variant>
      <vt:variant>
        <vt:i4>4587531</vt:i4>
      </vt:variant>
      <vt:variant>
        <vt:i4>575</vt:i4>
      </vt:variant>
      <vt:variant>
        <vt:i4>0</vt:i4>
      </vt:variant>
      <vt:variant>
        <vt:i4>5</vt:i4>
      </vt:variant>
      <vt:variant>
        <vt:lpwstr/>
      </vt:variant>
      <vt:variant>
        <vt:lpwstr>_ENREF_78</vt:lpwstr>
      </vt:variant>
      <vt:variant>
        <vt:i4>7405627</vt:i4>
      </vt:variant>
      <vt:variant>
        <vt:i4>569</vt:i4>
      </vt:variant>
      <vt:variant>
        <vt:i4>0</vt:i4>
      </vt:variant>
      <vt:variant>
        <vt:i4>5</vt:i4>
      </vt:variant>
      <vt:variant>
        <vt:lpwstr/>
      </vt:variant>
      <vt:variant>
        <vt:lpwstr>_ENREF_101</vt:lpwstr>
      </vt:variant>
      <vt:variant>
        <vt:i4>4456459</vt:i4>
      </vt:variant>
      <vt:variant>
        <vt:i4>563</vt:i4>
      </vt:variant>
      <vt:variant>
        <vt:i4>0</vt:i4>
      </vt:variant>
      <vt:variant>
        <vt:i4>5</vt:i4>
      </vt:variant>
      <vt:variant>
        <vt:lpwstr/>
      </vt:variant>
      <vt:variant>
        <vt:lpwstr>_ENREF_57</vt:lpwstr>
      </vt:variant>
      <vt:variant>
        <vt:i4>4456459</vt:i4>
      </vt:variant>
      <vt:variant>
        <vt:i4>557</vt:i4>
      </vt:variant>
      <vt:variant>
        <vt:i4>0</vt:i4>
      </vt:variant>
      <vt:variant>
        <vt:i4>5</vt:i4>
      </vt:variant>
      <vt:variant>
        <vt:lpwstr/>
      </vt:variant>
      <vt:variant>
        <vt:lpwstr>_ENREF_59</vt:lpwstr>
      </vt:variant>
      <vt:variant>
        <vt:i4>4784139</vt:i4>
      </vt:variant>
      <vt:variant>
        <vt:i4>551</vt:i4>
      </vt:variant>
      <vt:variant>
        <vt:i4>0</vt:i4>
      </vt:variant>
      <vt:variant>
        <vt:i4>5</vt:i4>
      </vt:variant>
      <vt:variant>
        <vt:lpwstr/>
      </vt:variant>
      <vt:variant>
        <vt:lpwstr>_ENREF_84</vt:lpwstr>
      </vt:variant>
      <vt:variant>
        <vt:i4>7667771</vt:i4>
      </vt:variant>
      <vt:variant>
        <vt:i4>545</vt:i4>
      </vt:variant>
      <vt:variant>
        <vt:i4>0</vt:i4>
      </vt:variant>
      <vt:variant>
        <vt:i4>5</vt:i4>
      </vt:variant>
      <vt:variant>
        <vt:lpwstr/>
      </vt:variant>
      <vt:variant>
        <vt:lpwstr>_ENREF_105</vt:lpwstr>
      </vt:variant>
      <vt:variant>
        <vt:i4>4194315</vt:i4>
      </vt:variant>
      <vt:variant>
        <vt:i4>539</vt:i4>
      </vt:variant>
      <vt:variant>
        <vt:i4>0</vt:i4>
      </vt:variant>
      <vt:variant>
        <vt:i4>5</vt:i4>
      </vt:variant>
      <vt:variant>
        <vt:lpwstr/>
      </vt:variant>
      <vt:variant>
        <vt:lpwstr>_ENREF_1</vt:lpwstr>
      </vt:variant>
      <vt:variant>
        <vt:i4>4194315</vt:i4>
      </vt:variant>
      <vt:variant>
        <vt:i4>531</vt:i4>
      </vt:variant>
      <vt:variant>
        <vt:i4>0</vt:i4>
      </vt:variant>
      <vt:variant>
        <vt:i4>5</vt:i4>
      </vt:variant>
      <vt:variant>
        <vt:lpwstr/>
      </vt:variant>
      <vt:variant>
        <vt:lpwstr>_ENREF_17</vt:lpwstr>
      </vt:variant>
      <vt:variant>
        <vt:i4>4456459</vt:i4>
      </vt:variant>
      <vt:variant>
        <vt:i4>525</vt:i4>
      </vt:variant>
      <vt:variant>
        <vt:i4>0</vt:i4>
      </vt:variant>
      <vt:variant>
        <vt:i4>5</vt:i4>
      </vt:variant>
      <vt:variant>
        <vt:lpwstr/>
      </vt:variant>
      <vt:variant>
        <vt:lpwstr>_ENREF_51</vt:lpwstr>
      </vt:variant>
      <vt:variant>
        <vt:i4>4784139</vt:i4>
      </vt:variant>
      <vt:variant>
        <vt:i4>521</vt:i4>
      </vt:variant>
      <vt:variant>
        <vt:i4>0</vt:i4>
      </vt:variant>
      <vt:variant>
        <vt:i4>5</vt:i4>
      </vt:variant>
      <vt:variant>
        <vt:lpwstr/>
      </vt:variant>
      <vt:variant>
        <vt:lpwstr>_ENREF_85</vt:lpwstr>
      </vt:variant>
      <vt:variant>
        <vt:i4>4784139</vt:i4>
      </vt:variant>
      <vt:variant>
        <vt:i4>518</vt:i4>
      </vt:variant>
      <vt:variant>
        <vt:i4>0</vt:i4>
      </vt:variant>
      <vt:variant>
        <vt:i4>5</vt:i4>
      </vt:variant>
      <vt:variant>
        <vt:lpwstr/>
      </vt:variant>
      <vt:variant>
        <vt:lpwstr>_ENREF_84</vt:lpwstr>
      </vt:variant>
      <vt:variant>
        <vt:i4>7798843</vt:i4>
      </vt:variant>
      <vt:variant>
        <vt:i4>512</vt:i4>
      </vt:variant>
      <vt:variant>
        <vt:i4>0</vt:i4>
      </vt:variant>
      <vt:variant>
        <vt:i4>5</vt:i4>
      </vt:variant>
      <vt:variant>
        <vt:lpwstr/>
      </vt:variant>
      <vt:variant>
        <vt:lpwstr>_ENREF_107</vt:lpwstr>
      </vt:variant>
      <vt:variant>
        <vt:i4>4456459</vt:i4>
      </vt:variant>
      <vt:variant>
        <vt:i4>509</vt:i4>
      </vt:variant>
      <vt:variant>
        <vt:i4>0</vt:i4>
      </vt:variant>
      <vt:variant>
        <vt:i4>5</vt:i4>
      </vt:variant>
      <vt:variant>
        <vt:lpwstr/>
      </vt:variant>
      <vt:variant>
        <vt:lpwstr>_ENREF_56</vt:lpwstr>
      </vt:variant>
      <vt:variant>
        <vt:i4>4587531</vt:i4>
      </vt:variant>
      <vt:variant>
        <vt:i4>506</vt:i4>
      </vt:variant>
      <vt:variant>
        <vt:i4>0</vt:i4>
      </vt:variant>
      <vt:variant>
        <vt:i4>5</vt:i4>
      </vt:variant>
      <vt:variant>
        <vt:lpwstr/>
      </vt:variant>
      <vt:variant>
        <vt:lpwstr>_ENREF_75</vt:lpwstr>
      </vt:variant>
      <vt:variant>
        <vt:i4>4784139</vt:i4>
      </vt:variant>
      <vt:variant>
        <vt:i4>498</vt:i4>
      </vt:variant>
      <vt:variant>
        <vt:i4>0</vt:i4>
      </vt:variant>
      <vt:variant>
        <vt:i4>5</vt:i4>
      </vt:variant>
      <vt:variant>
        <vt:lpwstr/>
      </vt:variant>
      <vt:variant>
        <vt:lpwstr>_ENREF_85</vt:lpwstr>
      </vt:variant>
      <vt:variant>
        <vt:i4>4784139</vt:i4>
      </vt:variant>
      <vt:variant>
        <vt:i4>492</vt:i4>
      </vt:variant>
      <vt:variant>
        <vt:i4>0</vt:i4>
      </vt:variant>
      <vt:variant>
        <vt:i4>5</vt:i4>
      </vt:variant>
      <vt:variant>
        <vt:lpwstr/>
      </vt:variant>
      <vt:variant>
        <vt:lpwstr>_ENREF_84</vt:lpwstr>
      </vt:variant>
      <vt:variant>
        <vt:i4>4784139</vt:i4>
      </vt:variant>
      <vt:variant>
        <vt:i4>486</vt:i4>
      </vt:variant>
      <vt:variant>
        <vt:i4>0</vt:i4>
      </vt:variant>
      <vt:variant>
        <vt:i4>5</vt:i4>
      </vt:variant>
      <vt:variant>
        <vt:lpwstr/>
      </vt:variant>
      <vt:variant>
        <vt:lpwstr>_ENREF_82</vt:lpwstr>
      </vt:variant>
      <vt:variant>
        <vt:i4>7798843</vt:i4>
      </vt:variant>
      <vt:variant>
        <vt:i4>480</vt:i4>
      </vt:variant>
      <vt:variant>
        <vt:i4>0</vt:i4>
      </vt:variant>
      <vt:variant>
        <vt:i4>5</vt:i4>
      </vt:variant>
      <vt:variant>
        <vt:lpwstr/>
      </vt:variant>
      <vt:variant>
        <vt:lpwstr>_ENREF_107</vt:lpwstr>
      </vt:variant>
      <vt:variant>
        <vt:i4>4456459</vt:i4>
      </vt:variant>
      <vt:variant>
        <vt:i4>477</vt:i4>
      </vt:variant>
      <vt:variant>
        <vt:i4>0</vt:i4>
      </vt:variant>
      <vt:variant>
        <vt:i4>5</vt:i4>
      </vt:variant>
      <vt:variant>
        <vt:lpwstr/>
      </vt:variant>
      <vt:variant>
        <vt:lpwstr>_ENREF_56</vt:lpwstr>
      </vt:variant>
      <vt:variant>
        <vt:i4>4587531</vt:i4>
      </vt:variant>
      <vt:variant>
        <vt:i4>474</vt:i4>
      </vt:variant>
      <vt:variant>
        <vt:i4>0</vt:i4>
      </vt:variant>
      <vt:variant>
        <vt:i4>5</vt:i4>
      </vt:variant>
      <vt:variant>
        <vt:lpwstr/>
      </vt:variant>
      <vt:variant>
        <vt:lpwstr>_ENREF_75</vt:lpwstr>
      </vt:variant>
      <vt:variant>
        <vt:i4>4521995</vt:i4>
      </vt:variant>
      <vt:variant>
        <vt:i4>466</vt:i4>
      </vt:variant>
      <vt:variant>
        <vt:i4>0</vt:i4>
      </vt:variant>
      <vt:variant>
        <vt:i4>5</vt:i4>
      </vt:variant>
      <vt:variant>
        <vt:lpwstr/>
      </vt:variant>
      <vt:variant>
        <vt:lpwstr>_ENREF_4</vt:lpwstr>
      </vt:variant>
      <vt:variant>
        <vt:i4>4718603</vt:i4>
      </vt:variant>
      <vt:variant>
        <vt:i4>463</vt:i4>
      </vt:variant>
      <vt:variant>
        <vt:i4>0</vt:i4>
      </vt:variant>
      <vt:variant>
        <vt:i4>5</vt:i4>
      </vt:variant>
      <vt:variant>
        <vt:lpwstr/>
      </vt:variant>
      <vt:variant>
        <vt:lpwstr>_ENREF_99</vt:lpwstr>
      </vt:variant>
      <vt:variant>
        <vt:i4>7733307</vt:i4>
      </vt:variant>
      <vt:variant>
        <vt:i4>457</vt:i4>
      </vt:variant>
      <vt:variant>
        <vt:i4>0</vt:i4>
      </vt:variant>
      <vt:variant>
        <vt:i4>5</vt:i4>
      </vt:variant>
      <vt:variant>
        <vt:lpwstr/>
      </vt:variant>
      <vt:variant>
        <vt:lpwstr>_ENREF_106</vt:lpwstr>
      </vt:variant>
      <vt:variant>
        <vt:i4>4456459</vt:i4>
      </vt:variant>
      <vt:variant>
        <vt:i4>451</vt:i4>
      </vt:variant>
      <vt:variant>
        <vt:i4>0</vt:i4>
      </vt:variant>
      <vt:variant>
        <vt:i4>5</vt:i4>
      </vt:variant>
      <vt:variant>
        <vt:lpwstr/>
      </vt:variant>
      <vt:variant>
        <vt:lpwstr>_ENREF_53</vt:lpwstr>
      </vt:variant>
      <vt:variant>
        <vt:i4>4325387</vt:i4>
      </vt:variant>
      <vt:variant>
        <vt:i4>445</vt:i4>
      </vt:variant>
      <vt:variant>
        <vt:i4>0</vt:i4>
      </vt:variant>
      <vt:variant>
        <vt:i4>5</vt:i4>
      </vt:variant>
      <vt:variant>
        <vt:lpwstr/>
      </vt:variant>
      <vt:variant>
        <vt:lpwstr>_ENREF_32</vt:lpwstr>
      </vt:variant>
      <vt:variant>
        <vt:i4>4718603</vt:i4>
      </vt:variant>
      <vt:variant>
        <vt:i4>439</vt:i4>
      </vt:variant>
      <vt:variant>
        <vt:i4>0</vt:i4>
      </vt:variant>
      <vt:variant>
        <vt:i4>5</vt:i4>
      </vt:variant>
      <vt:variant>
        <vt:lpwstr/>
      </vt:variant>
      <vt:variant>
        <vt:lpwstr>_ENREF_90</vt:lpwstr>
      </vt:variant>
      <vt:variant>
        <vt:i4>4521995</vt:i4>
      </vt:variant>
      <vt:variant>
        <vt:i4>431</vt:i4>
      </vt:variant>
      <vt:variant>
        <vt:i4>0</vt:i4>
      </vt:variant>
      <vt:variant>
        <vt:i4>5</vt:i4>
      </vt:variant>
      <vt:variant>
        <vt:lpwstr/>
      </vt:variant>
      <vt:variant>
        <vt:lpwstr>_ENREF_4</vt:lpwstr>
      </vt:variant>
      <vt:variant>
        <vt:i4>4390923</vt:i4>
      </vt:variant>
      <vt:variant>
        <vt:i4>427</vt:i4>
      </vt:variant>
      <vt:variant>
        <vt:i4>0</vt:i4>
      </vt:variant>
      <vt:variant>
        <vt:i4>5</vt:i4>
      </vt:variant>
      <vt:variant>
        <vt:lpwstr/>
      </vt:variant>
      <vt:variant>
        <vt:lpwstr>_ENREF_23</vt:lpwstr>
      </vt:variant>
      <vt:variant>
        <vt:i4>4390923</vt:i4>
      </vt:variant>
      <vt:variant>
        <vt:i4>421</vt:i4>
      </vt:variant>
      <vt:variant>
        <vt:i4>0</vt:i4>
      </vt:variant>
      <vt:variant>
        <vt:i4>5</vt:i4>
      </vt:variant>
      <vt:variant>
        <vt:lpwstr/>
      </vt:variant>
      <vt:variant>
        <vt:lpwstr>_ENREF_20</vt:lpwstr>
      </vt:variant>
      <vt:variant>
        <vt:i4>4390923</vt:i4>
      </vt:variant>
      <vt:variant>
        <vt:i4>415</vt:i4>
      </vt:variant>
      <vt:variant>
        <vt:i4>0</vt:i4>
      </vt:variant>
      <vt:variant>
        <vt:i4>5</vt:i4>
      </vt:variant>
      <vt:variant>
        <vt:lpwstr/>
      </vt:variant>
      <vt:variant>
        <vt:lpwstr>_ENREF_23</vt:lpwstr>
      </vt:variant>
      <vt:variant>
        <vt:i4>4390923</vt:i4>
      </vt:variant>
      <vt:variant>
        <vt:i4>412</vt:i4>
      </vt:variant>
      <vt:variant>
        <vt:i4>0</vt:i4>
      </vt:variant>
      <vt:variant>
        <vt:i4>5</vt:i4>
      </vt:variant>
      <vt:variant>
        <vt:lpwstr/>
      </vt:variant>
      <vt:variant>
        <vt:lpwstr>_ENREF_20</vt:lpwstr>
      </vt:variant>
      <vt:variant>
        <vt:i4>4718603</vt:i4>
      </vt:variant>
      <vt:variant>
        <vt:i4>406</vt:i4>
      </vt:variant>
      <vt:variant>
        <vt:i4>0</vt:i4>
      </vt:variant>
      <vt:variant>
        <vt:i4>5</vt:i4>
      </vt:variant>
      <vt:variant>
        <vt:lpwstr/>
      </vt:variant>
      <vt:variant>
        <vt:lpwstr>_ENREF_94</vt:lpwstr>
      </vt:variant>
      <vt:variant>
        <vt:i4>4390923</vt:i4>
      </vt:variant>
      <vt:variant>
        <vt:i4>398</vt:i4>
      </vt:variant>
      <vt:variant>
        <vt:i4>0</vt:i4>
      </vt:variant>
      <vt:variant>
        <vt:i4>5</vt:i4>
      </vt:variant>
      <vt:variant>
        <vt:lpwstr/>
      </vt:variant>
      <vt:variant>
        <vt:lpwstr>_ENREF_22</vt:lpwstr>
      </vt:variant>
      <vt:variant>
        <vt:i4>4587531</vt:i4>
      </vt:variant>
      <vt:variant>
        <vt:i4>395</vt:i4>
      </vt:variant>
      <vt:variant>
        <vt:i4>0</vt:i4>
      </vt:variant>
      <vt:variant>
        <vt:i4>5</vt:i4>
      </vt:variant>
      <vt:variant>
        <vt:lpwstr/>
      </vt:variant>
      <vt:variant>
        <vt:lpwstr>_ENREF_7</vt:lpwstr>
      </vt:variant>
      <vt:variant>
        <vt:i4>4521995</vt:i4>
      </vt:variant>
      <vt:variant>
        <vt:i4>389</vt:i4>
      </vt:variant>
      <vt:variant>
        <vt:i4>0</vt:i4>
      </vt:variant>
      <vt:variant>
        <vt:i4>5</vt:i4>
      </vt:variant>
      <vt:variant>
        <vt:lpwstr/>
      </vt:variant>
      <vt:variant>
        <vt:lpwstr>_ENREF_43</vt:lpwstr>
      </vt:variant>
      <vt:variant>
        <vt:i4>4718603</vt:i4>
      </vt:variant>
      <vt:variant>
        <vt:i4>386</vt:i4>
      </vt:variant>
      <vt:variant>
        <vt:i4>0</vt:i4>
      </vt:variant>
      <vt:variant>
        <vt:i4>5</vt:i4>
      </vt:variant>
      <vt:variant>
        <vt:lpwstr/>
      </vt:variant>
      <vt:variant>
        <vt:lpwstr>_ENREF_93</vt:lpwstr>
      </vt:variant>
      <vt:variant>
        <vt:i4>4718603</vt:i4>
      </vt:variant>
      <vt:variant>
        <vt:i4>383</vt:i4>
      </vt:variant>
      <vt:variant>
        <vt:i4>0</vt:i4>
      </vt:variant>
      <vt:variant>
        <vt:i4>5</vt:i4>
      </vt:variant>
      <vt:variant>
        <vt:lpwstr/>
      </vt:variant>
      <vt:variant>
        <vt:lpwstr>_ENREF_95</vt:lpwstr>
      </vt:variant>
      <vt:variant>
        <vt:i4>4325387</vt:i4>
      </vt:variant>
      <vt:variant>
        <vt:i4>375</vt:i4>
      </vt:variant>
      <vt:variant>
        <vt:i4>0</vt:i4>
      </vt:variant>
      <vt:variant>
        <vt:i4>5</vt:i4>
      </vt:variant>
      <vt:variant>
        <vt:lpwstr/>
      </vt:variant>
      <vt:variant>
        <vt:lpwstr>_ENREF_3</vt:lpwstr>
      </vt:variant>
      <vt:variant>
        <vt:i4>4325387</vt:i4>
      </vt:variant>
      <vt:variant>
        <vt:i4>372</vt:i4>
      </vt:variant>
      <vt:variant>
        <vt:i4>0</vt:i4>
      </vt:variant>
      <vt:variant>
        <vt:i4>5</vt:i4>
      </vt:variant>
      <vt:variant>
        <vt:lpwstr/>
      </vt:variant>
      <vt:variant>
        <vt:lpwstr>_ENREF_38</vt:lpwstr>
      </vt:variant>
      <vt:variant>
        <vt:i4>4456459</vt:i4>
      </vt:variant>
      <vt:variant>
        <vt:i4>366</vt:i4>
      </vt:variant>
      <vt:variant>
        <vt:i4>0</vt:i4>
      </vt:variant>
      <vt:variant>
        <vt:i4>5</vt:i4>
      </vt:variant>
      <vt:variant>
        <vt:lpwstr/>
      </vt:variant>
      <vt:variant>
        <vt:lpwstr>_ENREF_58</vt:lpwstr>
      </vt:variant>
      <vt:variant>
        <vt:i4>4456459</vt:i4>
      </vt:variant>
      <vt:variant>
        <vt:i4>360</vt:i4>
      </vt:variant>
      <vt:variant>
        <vt:i4>0</vt:i4>
      </vt:variant>
      <vt:variant>
        <vt:i4>5</vt:i4>
      </vt:variant>
      <vt:variant>
        <vt:lpwstr/>
      </vt:variant>
      <vt:variant>
        <vt:lpwstr>_ENREF_58</vt:lpwstr>
      </vt:variant>
      <vt:variant>
        <vt:i4>4456459</vt:i4>
      </vt:variant>
      <vt:variant>
        <vt:i4>357</vt:i4>
      </vt:variant>
      <vt:variant>
        <vt:i4>0</vt:i4>
      </vt:variant>
      <vt:variant>
        <vt:i4>5</vt:i4>
      </vt:variant>
      <vt:variant>
        <vt:lpwstr/>
      </vt:variant>
      <vt:variant>
        <vt:lpwstr>_ENREF_59</vt:lpwstr>
      </vt:variant>
      <vt:variant>
        <vt:i4>4194315</vt:i4>
      </vt:variant>
      <vt:variant>
        <vt:i4>351</vt:i4>
      </vt:variant>
      <vt:variant>
        <vt:i4>0</vt:i4>
      </vt:variant>
      <vt:variant>
        <vt:i4>5</vt:i4>
      </vt:variant>
      <vt:variant>
        <vt:lpwstr/>
      </vt:variant>
      <vt:variant>
        <vt:lpwstr>_ENREF_18</vt:lpwstr>
      </vt:variant>
      <vt:variant>
        <vt:i4>4784139</vt:i4>
      </vt:variant>
      <vt:variant>
        <vt:i4>345</vt:i4>
      </vt:variant>
      <vt:variant>
        <vt:i4>0</vt:i4>
      </vt:variant>
      <vt:variant>
        <vt:i4>5</vt:i4>
      </vt:variant>
      <vt:variant>
        <vt:lpwstr/>
      </vt:variant>
      <vt:variant>
        <vt:lpwstr>_ENREF_82</vt:lpwstr>
      </vt:variant>
      <vt:variant>
        <vt:i4>4653067</vt:i4>
      </vt:variant>
      <vt:variant>
        <vt:i4>337</vt:i4>
      </vt:variant>
      <vt:variant>
        <vt:i4>0</vt:i4>
      </vt:variant>
      <vt:variant>
        <vt:i4>5</vt:i4>
      </vt:variant>
      <vt:variant>
        <vt:lpwstr/>
      </vt:variant>
      <vt:variant>
        <vt:lpwstr>_ENREF_66</vt:lpwstr>
      </vt:variant>
      <vt:variant>
        <vt:i4>4325387</vt:i4>
      </vt:variant>
      <vt:variant>
        <vt:i4>333</vt:i4>
      </vt:variant>
      <vt:variant>
        <vt:i4>0</vt:i4>
      </vt:variant>
      <vt:variant>
        <vt:i4>5</vt:i4>
      </vt:variant>
      <vt:variant>
        <vt:lpwstr/>
      </vt:variant>
      <vt:variant>
        <vt:lpwstr>_ENREF_35</vt:lpwstr>
      </vt:variant>
      <vt:variant>
        <vt:i4>4784139</vt:i4>
      </vt:variant>
      <vt:variant>
        <vt:i4>327</vt:i4>
      </vt:variant>
      <vt:variant>
        <vt:i4>0</vt:i4>
      </vt:variant>
      <vt:variant>
        <vt:i4>5</vt:i4>
      </vt:variant>
      <vt:variant>
        <vt:lpwstr/>
      </vt:variant>
      <vt:variant>
        <vt:lpwstr>_ENREF_83</vt:lpwstr>
      </vt:variant>
      <vt:variant>
        <vt:i4>4194315</vt:i4>
      </vt:variant>
      <vt:variant>
        <vt:i4>321</vt:i4>
      </vt:variant>
      <vt:variant>
        <vt:i4>0</vt:i4>
      </vt:variant>
      <vt:variant>
        <vt:i4>5</vt:i4>
      </vt:variant>
      <vt:variant>
        <vt:lpwstr/>
      </vt:variant>
      <vt:variant>
        <vt:lpwstr>_ENREF_17</vt:lpwstr>
      </vt:variant>
      <vt:variant>
        <vt:i4>4784139</vt:i4>
      </vt:variant>
      <vt:variant>
        <vt:i4>318</vt:i4>
      </vt:variant>
      <vt:variant>
        <vt:i4>0</vt:i4>
      </vt:variant>
      <vt:variant>
        <vt:i4>5</vt:i4>
      </vt:variant>
      <vt:variant>
        <vt:lpwstr/>
      </vt:variant>
      <vt:variant>
        <vt:lpwstr>_ENREF_88</vt:lpwstr>
      </vt:variant>
      <vt:variant>
        <vt:i4>4456459</vt:i4>
      </vt:variant>
      <vt:variant>
        <vt:i4>312</vt:i4>
      </vt:variant>
      <vt:variant>
        <vt:i4>0</vt:i4>
      </vt:variant>
      <vt:variant>
        <vt:i4>5</vt:i4>
      </vt:variant>
      <vt:variant>
        <vt:lpwstr/>
      </vt:variant>
      <vt:variant>
        <vt:lpwstr>_ENREF_5</vt:lpwstr>
      </vt:variant>
      <vt:variant>
        <vt:i4>4194315</vt:i4>
      </vt:variant>
      <vt:variant>
        <vt:i4>309</vt:i4>
      </vt:variant>
      <vt:variant>
        <vt:i4>0</vt:i4>
      </vt:variant>
      <vt:variant>
        <vt:i4>5</vt:i4>
      </vt:variant>
      <vt:variant>
        <vt:lpwstr/>
      </vt:variant>
      <vt:variant>
        <vt:lpwstr>_ENREF_13</vt:lpwstr>
      </vt:variant>
      <vt:variant>
        <vt:i4>4521995</vt:i4>
      </vt:variant>
      <vt:variant>
        <vt:i4>303</vt:i4>
      </vt:variant>
      <vt:variant>
        <vt:i4>0</vt:i4>
      </vt:variant>
      <vt:variant>
        <vt:i4>5</vt:i4>
      </vt:variant>
      <vt:variant>
        <vt:lpwstr/>
      </vt:variant>
      <vt:variant>
        <vt:lpwstr>_ENREF_4</vt:lpwstr>
      </vt:variant>
      <vt:variant>
        <vt:i4>4718603</vt:i4>
      </vt:variant>
      <vt:variant>
        <vt:i4>300</vt:i4>
      </vt:variant>
      <vt:variant>
        <vt:i4>0</vt:i4>
      </vt:variant>
      <vt:variant>
        <vt:i4>5</vt:i4>
      </vt:variant>
      <vt:variant>
        <vt:lpwstr/>
      </vt:variant>
      <vt:variant>
        <vt:lpwstr>_ENREF_92</vt:lpwstr>
      </vt:variant>
      <vt:variant>
        <vt:i4>4390923</vt:i4>
      </vt:variant>
      <vt:variant>
        <vt:i4>297</vt:i4>
      </vt:variant>
      <vt:variant>
        <vt:i4>0</vt:i4>
      </vt:variant>
      <vt:variant>
        <vt:i4>5</vt:i4>
      </vt:variant>
      <vt:variant>
        <vt:lpwstr/>
      </vt:variant>
      <vt:variant>
        <vt:lpwstr>_ENREF_28</vt:lpwstr>
      </vt:variant>
      <vt:variant>
        <vt:i4>4653067</vt:i4>
      </vt:variant>
      <vt:variant>
        <vt:i4>289</vt:i4>
      </vt:variant>
      <vt:variant>
        <vt:i4>0</vt:i4>
      </vt:variant>
      <vt:variant>
        <vt:i4>5</vt:i4>
      </vt:variant>
      <vt:variant>
        <vt:lpwstr/>
      </vt:variant>
      <vt:variant>
        <vt:lpwstr>_ENREF_61</vt:lpwstr>
      </vt:variant>
      <vt:variant>
        <vt:i4>4521995</vt:i4>
      </vt:variant>
      <vt:variant>
        <vt:i4>283</vt:i4>
      </vt:variant>
      <vt:variant>
        <vt:i4>0</vt:i4>
      </vt:variant>
      <vt:variant>
        <vt:i4>5</vt:i4>
      </vt:variant>
      <vt:variant>
        <vt:lpwstr/>
      </vt:variant>
      <vt:variant>
        <vt:lpwstr>_ENREF_49</vt:lpwstr>
      </vt:variant>
      <vt:variant>
        <vt:i4>4390923</vt:i4>
      </vt:variant>
      <vt:variant>
        <vt:i4>280</vt:i4>
      </vt:variant>
      <vt:variant>
        <vt:i4>0</vt:i4>
      </vt:variant>
      <vt:variant>
        <vt:i4>5</vt:i4>
      </vt:variant>
      <vt:variant>
        <vt:lpwstr/>
      </vt:variant>
      <vt:variant>
        <vt:lpwstr>_ENREF_26</vt:lpwstr>
      </vt:variant>
      <vt:variant>
        <vt:i4>4390923</vt:i4>
      </vt:variant>
      <vt:variant>
        <vt:i4>277</vt:i4>
      </vt:variant>
      <vt:variant>
        <vt:i4>0</vt:i4>
      </vt:variant>
      <vt:variant>
        <vt:i4>5</vt:i4>
      </vt:variant>
      <vt:variant>
        <vt:lpwstr/>
      </vt:variant>
      <vt:variant>
        <vt:lpwstr>_ENREF_25</vt:lpwstr>
      </vt:variant>
      <vt:variant>
        <vt:i4>4390923</vt:i4>
      </vt:variant>
      <vt:variant>
        <vt:i4>269</vt:i4>
      </vt:variant>
      <vt:variant>
        <vt:i4>0</vt:i4>
      </vt:variant>
      <vt:variant>
        <vt:i4>5</vt:i4>
      </vt:variant>
      <vt:variant>
        <vt:lpwstr/>
      </vt:variant>
      <vt:variant>
        <vt:lpwstr>_ENREF_24</vt:lpwstr>
      </vt:variant>
      <vt:variant>
        <vt:i4>4718603</vt:i4>
      </vt:variant>
      <vt:variant>
        <vt:i4>263</vt:i4>
      </vt:variant>
      <vt:variant>
        <vt:i4>0</vt:i4>
      </vt:variant>
      <vt:variant>
        <vt:i4>5</vt:i4>
      </vt:variant>
      <vt:variant>
        <vt:lpwstr/>
      </vt:variant>
      <vt:variant>
        <vt:lpwstr>_ENREF_91</vt:lpwstr>
      </vt:variant>
      <vt:variant>
        <vt:i4>4784139</vt:i4>
      </vt:variant>
      <vt:variant>
        <vt:i4>257</vt:i4>
      </vt:variant>
      <vt:variant>
        <vt:i4>0</vt:i4>
      </vt:variant>
      <vt:variant>
        <vt:i4>5</vt:i4>
      </vt:variant>
      <vt:variant>
        <vt:lpwstr/>
      </vt:variant>
      <vt:variant>
        <vt:lpwstr>_ENREF_80</vt:lpwstr>
      </vt:variant>
      <vt:variant>
        <vt:i4>4521995</vt:i4>
      </vt:variant>
      <vt:variant>
        <vt:i4>251</vt:i4>
      </vt:variant>
      <vt:variant>
        <vt:i4>0</vt:i4>
      </vt:variant>
      <vt:variant>
        <vt:i4>5</vt:i4>
      </vt:variant>
      <vt:variant>
        <vt:lpwstr/>
      </vt:variant>
      <vt:variant>
        <vt:lpwstr>_ENREF_49</vt:lpwstr>
      </vt:variant>
      <vt:variant>
        <vt:i4>4521995</vt:i4>
      </vt:variant>
      <vt:variant>
        <vt:i4>248</vt:i4>
      </vt:variant>
      <vt:variant>
        <vt:i4>0</vt:i4>
      </vt:variant>
      <vt:variant>
        <vt:i4>5</vt:i4>
      </vt:variant>
      <vt:variant>
        <vt:lpwstr/>
      </vt:variant>
      <vt:variant>
        <vt:lpwstr>_ENREF_48</vt:lpwstr>
      </vt:variant>
      <vt:variant>
        <vt:i4>4521995</vt:i4>
      </vt:variant>
      <vt:variant>
        <vt:i4>242</vt:i4>
      </vt:variant>
      <vt:variant>
        <vt:i4>0</vt:i4>
      </vt:variant>
      <vt:variant>
        <vt:i4>5</vt:i4>
      </vt:variant>
      <vt:variant>
        <vt:lpwstr/>
      </vt:variant>
      <vt:variant>
        <vt:lpwstr>_ENREF_41</vt:lpwstr>
      </vt:variant>
      <vt:variant>
        <vt:i4>4521995</vt:i4>
      </vt:variant>
      <vt:variant>
        <vt:i4>239</vt:i4>
      </vt:variant>
      <vt:variant>
        <vt:i4>0</vt:i4>
      </vt:variant>
      <vt:variant>
        <vt:i4>5</vt:i4>
      </vt:variant>
      <vt:variant>
        <vt:lpwstr/>
      </vt:variant>
      <vt:variant>
        <vt:lpwstr>_ENREF_44</vt:lpwstr>
      </vt:variant>
      <vt:variant>
        <vt:i4>4390923</vt:i4>
      </vt:variant>
      <vt:variant>
        <vt:i4>233</vt:i4>
      </vt:variant>
      <vt:variant>
        <vt:i4>0</vt:i4>
      </vt:variant>
      <vt:variant>
        <vt:i4>5</vt:i4>
      </vt:variant>
      <vt:variant>
        <vt:lpwstr/>
      </vt:variant>
      <vt:variant>
        <vt:lpwstr>_ENREF_27</vt:lpwstr>
      </vt:variant>
      <vt:variant>
        <vt:i4>4194315</vt:i4>
      </vt:variant>
      <vt:variant>
        <vt:i4>227</vt:i4>
      </vt:variant>
      <vt:variant>
        <vt:i4>0</vt:i4>
      </vt:variant>
      <vt:variant>
        <vt:i4>5</vt:i4>
      </vt:variant>
      <vt:variant>
        <vt:lpwstr/>
      </vt:variant>
      <vt:variant>
        <vt:lpwstr>_ENREF_18</vt:lpwstr>
      </vt:variant>
      <vt:variant>
        <vt:i4>4194315</vt:i4>
      </vt:variant>
      <vt:variant>
        <vt:i4>219</vt:i4>
      </vt:variant>
      <vt:variant>
        <vt:i4>0</vt:i4>
      </vt:variant>
      <vt:variant>
        <vt:i4>5</vt:i4>
      </vt:variant>
      <vt:variant>
        <vt:lpwstr/>
      </vt:variant>
      <vt:variant>
        <vt:lpwstr>_ENREF_14</vt:lpwstr>
      </vt:variant>
      <vt:variant>
        <vt:i4>4718603</vt:i4>
      </vt:variant>
      <vt:variant>
        <vt:i4>215</vt:i4>
      </vt:variant>
      <vt:variant>
        <vt:i4>0</vt:i4>
      </vt:variant>
      <vt:variant>
        <vt:i4>5</vt:i4>
      </vt:variant>
      <vt:variant>
        <vt:lpwstr/>
      </vt:variant>
      <vt:variant>
        <vt:lpwstr>_ENREF_97</vt:lpwstr>
      </vt:variant>
      <vt:variant>
        <vt:i4>4784139</vt:i4>
      </vt:variant>
      <vt:variant>
        <vt:i4>212</vt:i4>
      </vt:variant>
      <vt:variant>
        <vt:i4>0</vt:i4>
      </vt:variant>
      <vt:variant>
        <vt:i4>5</vt:i4>
      </vt:variant>
      <vt:variant>
        <vt:lpwstr/>
      </vt:variant>
      <vt:variant>
        <vt:lpwstr>_ENREF_86</vt:lpwstr>
      </vt:variant>
      <vt:variant>
        <vt:i4>4390923</vt:i4>
      </vt:variant>
      <vt:variant>
        <vt:i4>207</vt:i4>
      </vt:variant>
      <vt:variant>
        <vt:i4>0</vt:i4>
      </vt:variant>
      <vt:variant>
        <vt:i4>5</vt:i4>
      </vt:variant>
      <vt:variant>
        <vt:lpwstr/>
      </vt:variant>
      <vt:variant>
        <vt:lpwstr>_ENREF_28</vt:lpwstr>
      </vt:variant>
      <vt:variant>
        <vt:i4>4325387</vt:i4>
      </vt:variant>
      <vt:variant>
        <vt:i4>203</vt:i4>
      </vt:variant>
      <vt:variant>
        <vt:i4>0</vt:i4>
      </vt:variant>
      <vt:variant>
        <vt:i4>5</vt:i4>
      </vt:variant>
      <vt:variant>
        <vt:lpwstr/>
      </vt:variant>
      <vt:variant>
        <vt:lpwstr>_ENREF_37</vt:lpwstr>
      </vt:variant>
      <vt:variant>
        <vt:i4>4784139</vt:i4>
      </vt:variant>
      <vt:variant>
        <vt:i4>197</vt:i4>
      </vt:variant>
      <vt:variant>
        <vt:i4>0</vt:i4>
      </vt:variant>
      <vt:variant>
        <vt:i4>5</vt:i4>
      </vt:variant>
      <vt:variant>
        <vt:lpwstr/>
      </vt:variant>
      <vt:variant>
        <vt:lpwstr>_ENREF_87</vt:lpwstr>
      </vt:variant>
      <vt:variant>
        <vt:i4>4718603</vt:i4>
      </vt:variant>
      <vt:variant>
        <vt:i4>189</vt:i4>
      </vt:variant>
      <vt:variant>
        <vt:i4>0</vt:i4>
      </vt:variant>
      <vt:variant>
        <vt:i4>5</vt:i4>
      </vt:variant>
      <vt:variant>
        <vt:lpwstr/>
      </vt:variant>
      <vt:variant>
        <vt:lpwstr>_ENREF_96</vt:lpwstr>
      </vt:variant>
      <vt:variant>
        <vt:i4>4653067</vt:i4>
      </vt:variant>
      <vt:variant>
        <vt:i4>185</vt:i4>
      </vt:variant>
      <vt:variant>
        <vt:i4>0</vt:i4>
      </vt:variant>
      <vt:variant>
        <vt:i4>5</vt:i4>
      </vt:variant>
      <vt:variant>
        <vt:lpwstr/>
      </vt:variant>
      <vt:variant>
        <vt:lpwstr>_ENREF_63</vt:lpwstr>
      </vt:variant>
      <vt:variant>
        <vt:i4>4587531</vt:i4>
      </vt:variant>
      <vt:variant>
        <vt:i4>179</vt:i4>
      </vt:variant>
      <vt:variant>
        <vt:i4>0</vt:i4>
      </vt:variant>
      <vt:variant>
        <vt:i4>5</vt:i4>
      </vt:variant>
      <vt:variant>
        <vt:lpwstr/>
      </vt:variant>
      <vt:variant>
        <vt:lpwstr>_ENREF_72</vt:lpwstr>
      </vt:variant>
      <vt:variant>
        <vt:i4>4521995</vt:i4>
      </vt:variant>
      <vt:variant>
        <vt:i4>173</vt:i4>
      </vt:variant>
      <vt:variant>
        <vt:i4>0</vt:i4>
      </vt:variant>
      <vt:variant>
        <vt:i4>5</vt:i4>
      </vt:variant>
      <vt:variant>
        <vt:lpwstr/>
      </vt:variant>
      <vt:variant>
        <vt:lpwstr>_ENREF_45</vt:lpwstr>
      </vt:variant>
      <vt:variant>
        <vt:i4>4325387</vt:i4>
      </vt:variant>
      <vt:variant>
        <vt:i4>167</vt:i4>
      </vt:variant>
      <vt:variant>
        <vt:i4>0</vt:i4>
      </vt:variant>
      <vt:variant>
        <vt:i4>5</vt:i4>
      </vt:variant>
      <vt:variant>
        <vt:lpwstr/>
      </vt:variant>
      <vt:variant>
        <vt:lpwstr>_ENREF_30</vt:lpwstr>
      </vt:variant>
      <vt:variant>
        <vt:i4>4194315</vt:i4>
      </vt:variant>
      <vt:variant>
        <vt:i4>164</vt:i4>
      </vt:variant>
      <vt:variant>
        <vt:i4>0</vt:i4>
      </vt:variant>
      <vt:variant>
        <vt:i4>5</vt:i4>
      </vt:variant>
      <vt:variant>
        <vt:lpwstr/>
      </vt:variant>
      <vt:variant>
        <vt:lpwstr>_ENREF_15</vt:lpwstr>
      </vt:variant>
      <vt:variant>
        <vt:i4>4194315</vt:i4>
      </vt:variant>
      <vt:variant>
        <vt:i4>161</vt:i4>
      </vt:variant>
      <vt:variant>
        <vt:i4>0</vt:i4>
      </vt:variant>
      <vt:variant>
        <vt:i4>5</vt:i4>
      </vt:variant>
      <vt:variant>
        <vt:lpwstr/>
      </vt:variant>
      <vt:variant>
        <vt:lpwstr>_ENREF_16</vt:lpwstr>
      </vt:variant>
      <vt:variant>
        <vt:i4>4456459</vt:i4>
      </vt:variant>
      <vt:variant>
        <vt:i4>153</vt:i4>
      </vt:variant>
      <vt:variant>
        <vt:i4>0</vt:i4>
      </vt:variant>
      <vt:variant>
        <vt:i4>5</vt:i4>
      </vt:variant>
      <vt:variant>
        <vt:lpwstr/>
      </vt:variant>
      <vt:variant>
        <vt:lpwstr>_ENREF_50</vt:lpwstr>
      </vt:variant>
      <vt:variant>
        <vt:i4>4325387</vt:i4>
      </vt:variant>
      <vt:variant>
        <vt:i4>150</vt:i4>
      </vt:variant>
      <vt:variant>
        <vt:i4>0</vt:i4>
      </vt:variant>
      <vt:variant>
        <vt:i4>5</vt:i4>
      </vt:variant>
      <vt:variant>
        <vt:lpwstr/>
      </vt:variant>
      <vt:variant>
        <vt:lpwstr>_ENREF_37</vt:lpwstr>
      </vt:variant>
      <vt:variant>
        <vt:i4>4521995</vt:i4>
      </vt:variant>
      <vt:variant>
        <vt:i4>144</vt:i4>
      </vt:variant>
      <vt:variant>
        <vt:i4>0</vt:i4>
      </vt:variant>
      <vt:variant>
        <vt:i4>5</vt:i4>
      </vt:variant>
      <vt:variant>
        <vt:lpwstr/>
      </vt:variant>
      <vt:variant>
        <vt:lpwstr>_ENREF_46</vt:lpwstr>
      </vt:variant>
      <vt:variant>
        <vt:i4>4521995</vt:i4>
      </vt:variant>
      <vt:variant>
        <vt:i4>141</vt:i4>
      </vt:variant>
      <vt:variant>
        <vt:i4>0</vt:i4>
      </vt:variant>
      <vt:variant>
        <vt:i4>5</vt:i4>
      </vt:variant>
      <vt:variant>
        <vt:lpwstr/>
      </vt:variant>
      <vt:variant>
        <vt:lpwstr>_ENREF_45</vt:lpwstr>
      </vt:variant>
      <vt:variant>
        <vt:i4>4194315</vt:i4>
      </vt:variant>
      <vt:variant>
        <vt:i4>135</vt:i4>
      </vt:variant>
      <vt:variant>
        <vt:i4>0</vt:i4>
      </vt:variant>
      <vt:variant>
        <vt:i4>5</vt:i4>
      </vt:variant>
      <vt:variant>
        <vt:lpwstr/>
      </vt:variant>
      <vt:variant>
        <vt:lpwstr>_ENREF_17</vt:lpwstr>
      </vt:variant>
      <vt:variant>
        <vt:i4>4456459</vt:i4>
      </vt:variant>
      <vt:variant>
        <vt:i4>132</vt:i4>
      </vt:variant>
      <vt:variant>
        <vt:i4>0</vt:i4>
      </vt:variant>
      <vt:variant>
        <vt:i4>5</vt:i4>
      </vt:variant>
      <vt:variant>
        <vt:lpwstr/>
      </vt:variant>
      <vt:variant>
        <vt:lpwstr>_ENREF_51</vt:lpwstr>
      </vt:variant>
      <vt:variant>
        <vt:i4>4784139</vt:i4>
      </vt:variant>
      <vt:variant>
        <vt:i4>126</vt:i4>
      </vt:variant>
      <vt:variant>
        <vt:i4>0</vt:i4>
      </vt:variant>
      <vt:variant>
        <vt:i4>5</vt:i4>
      </vt:variant>
      <vt:variant>
        <vt:lpwstr/>
      </vt:variant>
      <vt:variant>
        <vt:lpwstr>_ENREF_87</vt:lpwstr>
      </vt:variant>
      <vt:variant>
        <vt:i4>4325387</vt:i4>
      </vt:variant>
      <vt:variant>
        <vt:i4>120</vt:i4>
      </vt:variant>
      <vt:variant>
        <vt:i4>0</vt:i4>
      </vt:variant>
      <vt:variant>
        <vt:i4>5</vt:i4>
      </vt:variant>
      <vt:variant>
        <vt:lpwstr/>
      </vt:variant>
      <vt:variant>
        <vt:lpwstr>_ENREF_36</vt:lpwstr>
      </vt:variant>
      <vt:variant>
        <vt:i4>4521995</vt:i4>
      </vt:variant>
      <vt:variant>
        <vt:i4>117</vt:i4>
      </vt:variant>
      <vt:variant>
        <vt:i4>0</vt:i4>
      </vt:variant>
      <vt:variant>
        <vt:i4>5</vt:i4>
      </vt:variant>
      <vt:variant>
        <vt:lpwstr/>
      </vt:variant>
      <vt:variant>
        <vt:lpwstr>_ENREF_40</vt:lpwstr>
      </vt:variant>
      <vt:variant>
        <vt:i4>4194315</vt:i4>
      </vt:variant>
      <vt:variant>
        <vt:i4>111</vt:i4>
      </vt:variant>
      <vt:variant>
        <vt:i4>0</vt:i4>
      </vt:variant>
      <vt:variant>
        <vt:i4>5</vt:i4>
      </vt:variant>
      <vt:variant>
        <vt:lpwstr/>
      </vt:variant>
      <vt:variant>
        <vt:lpwstr>_ENREF_17</vt:lpwstr>
      </vt:variant>
      <vt:variant>
        <vt:i4>4456459</vt:i4>
      </vt:variant>
      <vt:variant>
        <vt:i4>105</vt:i4>
      </vt:variant>
      <vt:variant>
        <vt:i4>0</vt:i4>
      </vt:variant>
      <vt:variant>
        <vt:i4>5</vt:i4>
      </vt:variant>
      <vt:variant>
        <vt:lpwstr/>
      </vt:variant>
      <vt:variant>
        <vt:lpwstr>_ENREF_50</vt:lpwstr>
      </vt:variant>
      <vt:variant>
        <vt:i4>4325387</vt:i4>
      </vt:variant>
      <vt:variant>
        <vt:i4>102</vt:i4>
      </vt:variant>
      <vt:variant>
        <vt:i4>0</vt:i4>
      </vt:variant>
      <vt:variant>
        <vt:i4>5</vt:i4>
      </vt:variant>
      <vt:variant>
        <vt:lpwstr/>
      </vt:variant>
      <vt:variant>
        <vt:lpwstr>_ENREF_37</vt:lpwstr>
      </vt:variant>
      <vt:variant>
        <vt:i4>4325387</vt:i4>
      </vt:variant>
      <vt:variant>
        <vt:i4>96</vt:i4>
      </vt:variant>
      <vt:variant>
        <vt:i4>0</vt:i4>
      </vt:variant>
      <vt:variant>
        <vt:i4>5</vt:i4>
      </vt:variant>
      <vt:variant>
        <vt:lpwstr/>
      </vt:variant>
      <vt:variant>
        <vt:lpwstr>_ENREF_36</vt:lpwstr>
      </vt:variant>
      <vt:variant>
        <vt:i4>4587531</vt:i4>
      </vt:variant>
      <vt:variant>
        <vt:i4>93</vt:i4>
      </vt:variant>
      <vt:variant>
        <vt:i4>0</vt:i4>
      </vt:variant>
      <vt:variant>
        <vt:i4>5</vt:i4>
      </vt:variant>
      <vt:variant>
        <vt:lpwstr/>
      </vt:variant>
      <vt:variant>
        <vt:lpwstr>_ENREF_76</vt:lpwstr>
      </vt:variant>
      <vt:variant>
        <vt:i4>4784139</vt:i4>
      </vt:variant>
      <vt:variant>
        <vt:i4>90</vt:i4>
      </vt:variant>
      <vt:variant>
        <vt:i4>0</vt:i4>
      </vt:variant>
      <vt:variant>
        <vt:i4>5</vt:i4>
      </vt:variant>
      <vt:variant>
        <vt:lpwstr/>
      </vt:variant>
      <vt:variant>
        <vt:lpwstr>_ENREF_87</vt:lpwstr>
      </vt:variant>
      <vt:variant>
        <vt:i4>4521995</vt:i4>
      </vt:variant>
      <vt:variant>
        <vt:i4>87</vt:i4>
      </vt:variant>
      <vt:variant>
        <vt:i4>0</vt:i4>
      </vt:variant>
      <vt:variant>
        <vt:i4>5</vt:i4>
      </vt:variant>
      <vt:variant>
        <vt:lpwstr/>
      </vt:variant>
      <vt:variant>
        <vt:lpwstr>_ENREF_47</vt:lpwstr>
      </vt:variant>
      <vt:variant>
        <vt:i4>4390923</vt:i4>
      </vt:variant>
      <vt:variant>
        <vt:i4>84</vt:i4>
      </vt:variant>
      <vt:variant>
        <vt:i4>0</vt:i4>
      </vt:variant>
      <vt:variant>
        <vt:i4>5</vt:i4>
      </vt:variant>
      <vt:variant>
        <vt:lpwstr/>
      </vt:variant>
      <vt:variant>
        <vt:lpwstr>_ENREF_2</vt:lpwstr>
      </vt:variant>
      <vt:variant>
        <vt:i4>4521995</vt:i4>
      </vt:variant>
      <vt:variant>
        <vt:i4>76</vt:i4>
      </vt:variant>
      <vt:variant>
        <vt:i4>0</vt:i4>
      </vt:variant>
      <vt:variant>
        <vt:i4>5</vt:i4>
      </vt:variant>
      <vt:variant>
        <vt:lpwstr/>
      </vt:variant>
      <vt:variant>
        <vt:lpwstr>_ENREF_41</vt:lpwstr>
      </vt:variant>
      <vt:variant>
        <vt:i4>4653067</vt:i4>
      </vt:variant>
      <vt:variant>
        <vt:i4>70</vt:i4>
      </vt:variant>
      <vt:variant>
        <vt:i4>0</vt:i4>
      </vt:variant>
      <vt:variant>
        <vt:i4>5</vt:i4>
      </vt:variant>
      <vt:variant>
        <vt:lpwstr/>
      </vt:variant>
      <vt:variant>
        <vt:lpwstr>_ENREF_69</vt:lpwstr>
      </vt:variant>
      <vt:variant>
        <vt:i4>4521995</vt:i4>
      </vt:variant>
      <vt:variant>
        <vt:i4>64</vt:i4>
      </vt:variant>
      <vt:variant>
        <vt:i4>0</vt:i4>
      </vt:variant>
      <vt:variant>
        <vt:i4>5</vt:i4>
      </vt:variant>
      <vt:variant>
        <vt:lpwstr/>
      </vt:variant>
      <vt:variant>
        <vt:lpwstr>_ENREF_41</vt:lpwstr>
      </vt:variant>
      <vt:variant>
        <vt:i4>7602235</vt:i4>
      </vt:variant>
      <vt:variant>
        <vt:i4>58</vt:i4>
      </vt:variant>
      <vt:variant>
        <vt:i4>0</vt:i4>
      </vt:variant>
      <vt:variant>
        <vt:i4>5</vt:i4>
      </vt:variant>
      <vt:variant>
        <vt:lpwstr/>
      </vt:variant>
      <vt:variant>
        <vt:lpwstr>_ENREF_104</vt:lpwstr>
      </vt:variant>
      <vt:variant>
        <vt:i4>4456459</vt:i4>
      </vt:variant>
      <vt:variant>
        <vt:i4>52</vt:i4>
      </vt:variant>
      <vt:variant>
        <vt:i4>0</vt:i4>
      </vt:variant>
      <vt:variant>
        <vt:i4>5</vt:i4>
      </vt:variant>
      <vt:variant>
        <vt:lpwstr/>
      </vt:variant>
      <vt:variant>
        <vt:lpwstr>_ENREF_52</vt:lpwstr>
      </vt:variant>
      <vt:variant>
        <vt:i4>4653067</vt:i4>
      </vt:variant>
      <vt:variant>
        <vt:i4>44</vt:i4>
      </vt:variant>
      <vt:variant>
        <vt:i4>0</vt:i4>
      </vt:variant>
      <vt:variant>
        <vt:i4>5</vt:i4>
      </vt:variant>
      <vt:variant>
        <vt:lpwstr/>
      </vt:variant>
      <vt:variant>
        <vt:lpwstr>_ENREF_64</vt:lpwstr>
      </vt:variant>
      <vt:variant>
        <vt:i4>4784139</vt:i4>
      </vt:variant>
      <vt:variant>
        <vt:i4>40</vt:i4>
      </vt:variant>
      <vt:variant>
        <vt:i4>0</vt:i4>
      </vt:variant>
      <vt:variant>
        <vt:i4>5</vt:i4>
      </vt:variant>
      <vt:variant>
        <vt:lpwstr/>
      </vt:variant>
      <vt:variant>
        <vt:lpwstr>_ENREF_82</vt:lpwstr>
      </vt:variant>
      <vt:variant>
        <vt:i4>4194315</vt:i4>
      </vt:variant>
      <vt:variant>
        <vt:i4>34</vt:i4>
      </vt:variant>
      <vt:variant>
        <vt:i4>0</vt:i4>
      </vt:variant>
      <vt:variant>
        <vt:i4>5</vt:i4>
      </vt:variant>
      <vt:variant>
        <vt:lpwstr/>
      </vt:variant>
      <vt:variant>
        <vt:lpwstr>_ENREF_19</vt:lpwstr>
      </vt:variant>
      <vt:variant>
        <vt:i4>4390923</vt:i4>
      </vt:variant>
      <vt:variant>
        <vt:i4>31</vt:i4>
      </vt:variant>
      <vt:variant>
        <vt:i4>0</vt:i4>
      </vt:variant>
      <vt:variant>
        <vt:i4>5</vt:i4>
      </vt:variant>
      <vt:variant>
        <vt:lpwstr/>
      </vt:variant>
      <vt:variant>
        <vt:lpwstr>_ENREF_21</vt:lpwstr>
      </vt:variant>
      <vt:variant>
        <vt:i4>4390923</vt:i4>
      </vt:variant>
      <vt:variant>
        <vt:i4>25</vt:i4>
      </vt:variant>
      <vt:variant>
        <vt:i4>0</vt:i4>
      </vt:variant>
      <vt:variant>
        <vt:i4>5</vt:i4>
      </vt:variant>
      <vt:variant>
        <vt:lpwstr/>
      </vt:variant>
      <vt:variant>
        <vt:lpwstr>_ENREF_20</vt:lpwstr>
      </vt:variant>
      <vt:variant>
        <vt:i4>4521995</vt:i4>
      </vt:variant>
      <vt:variant>
        <vt:i4>19</vt:i4>
      </vt:variant>
      <vt:variant>
        <vt:i4>0</vt:i4>
      </vt:variant>
      <vt:variant>
        <vt:i4>5</vt:i4>
      </vt:variant>
      <vt:variant>
        <vt:lpwstr/>
      </vt:variant>
      <vt:variant>
        <vt:lpwstr>_ENREF_43</vt:lpwstr>
      </vt:variant>
      <vt:variant>
        <vt:i4>4718603</vt:i4>
      </vt:variant>
      <vt:variant>
        <vt:i4>16</vt:i4>
      </vt:variant>
      <vt:variant>
        <vt:i4>0</vt:i4>
      </vt:variant>
      <vt:variant>
        <vt:i4>5</vt:i4>
      </vt:variant>
      <vt:variant>
        <vt:lpwstr/>
      </vt:variant>
      <vt:variant>
        <vt:lpwstr>_ENREF_93</vt:lpwstr>
      </vt:variant>
      <vt:variant>
        <vt:i4>4718603</vt:i4>
      </vt:variant>
      <vt:variant>
        <vt:i4>13</vt:i4>
      </vt:variant>
      <vt:variant>
        <vt:i4>0</vt:i4>
      </vt:variant>
      <vt:variant>
        <vt:i4>5</vt:i4>
      </vt:variant>
      <vt:variant>
        <vt:lpwstr/>
      </vt:variant>
      <vt:variant>
        <vt:lpwstr>_ENREF_95</vt:lpwstr>
      </vt:variant>
      <vt:variant>
        <vt:i4>4325387</vt:i4>
      </vt:variant>
      <vt:variant>
        <vt:i4>5</vt:i4>
      </vt:variant>
      <vt:variant>
        <vt:i4>0</vt:i4>
      </vt:variant>
      <vt:variant>
        <vt:i4>5</vt:i4>
      </vt:variant>
      <vt:variant>
        <vt:lpwstr/>
      </vt:variant>
      <vt:variant>
        <vt:lpwstr>_ENREF_3</vt:lpwstr>
      </vt:variant>
      <vt:variant>
        <vt:i4>4325387</vt:i4>
      </vt:variant>
      <vt:variant>
        <vt:i4>2</vt:i4>
      </vt:variant>
      <vt:variant>
        <vt:i4>0</vt:i4>
      </vt:variant>
      <vt:variant>
        <vt:i4>5</vt:i4>
      </vt:variant>
      <vt:variant>
        <vt:lpwstr/>
      </vt:variant>
      <vt:variant>
        <vt:lpwstr>_ENREF_38</vt:lpwstr>
      </vt:variant>
      <vt:variant>
        <vt:i4>1703948</vt:i4>
      </vt:variant>
      <vt:variant>
        <vt:i4>6</vt:i4>
      </vt:variant>
      <vt:variant>
        <vt:i4>0</vt:i4>
      </vt:variant>
      <vt:variant>
        <vt:i4>5</vt:i4>
      </vt:variant>
      <vt:variant>
        <vt:lpwstr>http://www.bbc.co.uk/news/election-2016-36203313</vt:lpwstr>
      </vt:variant>
      <vt:variant>
        <vt:lpwstr/>
      </vt:variant>
      <vt:variant>
        <vt:i4>2097191</vt:i4>
      </vt:variant>
      <vt:variant>
        <vt:i4>3</vt:i4>
      </vt:variant>
      <vt:variant>
        <vt:i4>0</vt:i4>
      </vt:variant>
      <vt:variant>
        <vt:i4>5</vt:i4>
      </vt:variant>
      <vt:variant>
        <vt:lpwstr>http://liverpoolmayorjoeblogs.wordpress.com/2013/09/09/making-our-city-sustainable/</vt:lpwstr>
      </vt:variant>
      <vt:variant>
        <vt:lpwstr/>
      </vt:variant>
      <vt:variant>
        <vt:i4>6815865</vt:i4>
      </vt:variant>
      <vt:variant>
        <vt:i4>0</vt:i4>
      </vt:variant>
      <vt:variant>
        <vt:i4>0</vt:i4>
      </vt:variant>
      <vt:variant>
        <vt:i4>5</vt:i4>
      </vt:variant>
      <vt:variant>
        <vt:lpwstr>http://liverpool.gov.uk/mayor/pledges/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Regulationist Framework for the Study of Low Carbon Policy Making at the City Level: a Liverpool Case Study</dc:title>
  <dc:creator>Nurse, Alexander</dc:creator>
  <cp:lastModifiedBy>Nurse, Alexander</cp:lastModifiedBy>
  <cp:revision>3</cp:revision>
  <cp:lastPrinted>2016-06-24T07:56:00Z</cp:lastPrinted>
  <dcterms:created xsi:type="dcterms:W3CDTF">2019-11-13T14:15:00Z</dcterms:created>
  <dcterms:modified xsi:type="dcterms:W3CDTF">2019-11-13T14:17:00Z</dcterms:modified>
</cp:coreProperties>
</file>