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F9CCC" w14:textId="77777777" w:rsidR="00DA5560" w:rsidRPr="00A4099F" w:rsidRDefault="00DA5560" w:rsidP="00DA5560">
      <w:pPr>
        <w:spacing w:after="160" w:line="480" w:lineRule="auto"/>
        <w:rPr>
          <w:rFonts w:ascii="Times New Roman" w:eastAsia="Times New Roman" w:hAnsi="Times New Roman" w:cs="Times New Roman"/>
          <w:b/>
          <w:bCs/>
          <w:sz w:val="32"/>
          <w:szCs w:val="32"/>
        </w:rPr>
      </w:pPr>
      <w:bookmarkStart w:id="0" w:name="OLE_LINK6"/>
      <w:bookmarkStart w:id="1" w:name="OLE_LINK7"/>
      <w:bookmarkStart w:id="2" w:name="_Toc530308576"/>
      <w:bookmarkStart w:id="3" w:name="_GoBack"/>
      <w:bookmarkEnd w:id="3"/>
      <w:r w:rsidRPr="00A4099F">
        <w:rPr>
          <w:rFonts w:ascii="Times New Roman" w:eastAsia="Times New Roman" w:hAnsi="Times New Roman" w:cs="Times New Roman"/>
          <w:b/>
          <w:bCs/>
          <w:color w:val="000000"/>
          <w:sz w:val="32"/>
          <w:szCs w:val="32"/>
        </w:rPr>
        <w:t>Prediction of Dolutegravir Pharmacokinetics and Dose Optimisation in Neonates via PBPK Modelling</w:t>
      </w:r>
    </w:p>
    <w:p w14:paraId="24EF3938" w14:textId="646524A9" w:rsidR="00DA5560" w:rsidRPr="00891012" w:rsidRDefault="00B249A7" w:rsidP="00DA5560">
      <w:pPr>
        <w:spacing w:after="160" w:line="480" w:lineRule="auto"/>
        <w:rPr>
          <w:rFonts w:ascii="Times New Roman" w:eastAsia="Times New Roman" w:hAnsi="Times New Roman" w:cs="Times New Roman"/>
          <w:b/>
          <w:sz w:val="24"/>
          <w:szCs w:val="28"/>
          <w:lang w:val="it-IT"/>
        </w:rPr>
      </w:pPr>
      <w:r>
        <w:rPr>
          <w:rFonts w:ascii="Times New Roman" w:eastAsia="Times New Roman" w:hAnsi="Times New Roman" w:cs="Times New Roman"/>
          <w:b/>
          <w:bCs/>
          <w:sz w:val="24"/>
          <w:szCs w:val="28"/>
          <w:lang w:val="it-IT"/>
        </w:rPr>
        <w:t>Fazila BUNGLAWALA</w:t>
      </w:r>
      <w:r w:rsidR="00DA5560" w:rsidRPr="00891012">
        <w:rPr>
          <w:rFonts w:ascii="Times New Roman" w:eastAsia="Times New Roman" w:hAnsi="Times New Roman" w:cs="Times New Roman"/>
          <w:b/>
          <w:bCs/>
          <w:sz w:val="24"/>
          <w:szCs w:val="28"/>
          <w:vertAlign w:val="superscript"/>
          <w:lang w:val="it-IT"/>
        </w:rPr>
        <w:t>1</w:t>
      </w:r>
      <w:r>
        <w:rPr>
          <w:rFonts w:ascii="Times New Roman" w:eastAsia="Times New Roman" w:hAnsi="Times New Roman" w:cs="Times New Roman"/>
          <w:b/>
          <w:bCs/>
          <w:sz w:val="24"/>
          <w:szCs w:val="28"/>
          <w:lang w:val="it-IT"/>
        </w:rPr>
        <w:t>, Rajith KR RAJOLI</w:t>
      </w:r>
      <w:r w:rsidR="00EA3DF8">
        <w:rPr>
          <w:rFonts w:ascii="Times New Roman" w:eastAsia="Times New Roman" w:hAnsi="Times New Roman" w:cs="Times New Roman"/>
          <w:b/>
          <w:sz w:val="24"/>
          <w:szCs w:val="28"/>
          <w:vertAlign w:val="superscript"/>
          <w:lang w:val="it-IT"/>
        </w:rPr>
        <w:t>1</w:t>
      </w:r>
      <w:r w:rsidR="00DA5560">
        <w:rPr>
          <w:rFonts w:ascii="Times New Roman" w:eastAsia="Times New Roman" w:hAnsi="Times New Roman" w:cs="Times New Roman"/>
          <w:b/>
          <w:sz w:val="24"/>
          <w:szCs w:val="28"/>
          <w:lang w:val="it-IT"/>
        </w:rPr>
        <w:t xml:space="preserve">, </w:t>
      </w:r>
      <w:r w:rsidR="00430012">
        <w:rPr>
          <w:rFonts w:ascii="Times New Roman" w:eastAsia="Times New Roman" w:hAnsi="Times New Roman" w:cs="Times New Roman"/>
          <w:b/>
          <w:sz w:val="24"/>
          <w:szCs w:val="28"/>
          <w:lang w:val="it-IT"/>
        </w:rPr>
        <w:t>Mark MIROCHNICK</w:t>
      </w:r>
      <w:r w:rsidR="00EA3DF8">
        <w:rPr>
          <w:rFonts w:ascii="Times New Roman" w:eastAsia="Times New Roman" w:hAnsi="Times New Roman" w:cs="Times New Roman"/>
          <w:b/>
          <w:sz w:val="24"/>
          <w:szCs w:val="28"/>
          <w:vertAlign w:val="superscript"/>
          <w:lang w:val="it-IT"/>
        </w:rPr>
        <w:t>2</w:t>
      </w:r>
      <w:r w:rsidR="00EA3DF8">
        <w:rPr>
          <w:rFonts w:ascii="Times New Roman" w:eastAsia="Times New Roman" w:hAnsi="Times New Roman" w:cs="Times New Roman"/>
          <w:b/>
          <w:sz w:val="24"/>
          <w:szCs w:val="28"/>
          <w:lang w:val="it-IT"/>
        </w:rPr>
        <w:t xml:space="preserve">, </w:t>
      </w:r>
      <w:r>
        <w:rPr>
          <w:rFonts w:ascii="Times New Roman" w:eastAsia="Times New Roman" w:hAnsi="Times New Roman" w:cs="Times New Roman"/>
          <w:b/>
          <w:sz w:val="24"/>
          <w:szCs w:val="28"/>
          <w:lang w:val="it-IT"/>
        </w:rPr>
        <w:t>Andrew OWEN</w:t>
      </w:r>
      <w:r w:rsidR="00EA3DF8">
        <w:rPr>
          <w:rFonts w:ascii="Times New Roman" w:eastAsia="Times New Roman" w:hAnsi="Times New Roman" w:cs="Times New Roman"/>
          <w:b/>
          <w:sz w:val="24"/>
          <w:szCs w:val="28"/>
          <w:vertAlign w:val="superscript"/>
          <w:lang w:val="it-IT"/>
        </w:rPr>
        <w:t>1</w:t>
      </w:r>
      <w:r>
        <w:rPr>
          <w:rFonts w:ascii="Times New Roman" w:eastAsia="Times New Roman" w:hAnsi="Times New Roman" w:cs="Times New Roman"/>
          <w:b/>
          <w:sz w:val="24"/>
          <w:szCs w:val="28"/>
          <w:lang w:val="it-IT"/>
        </w:rPr>
        <w:t>, Marco SICCARDI</w:t>
      </w:r>
      <w:r w:rsidR="00EA3DF8">
        <w:rPr>
          <w:rFonts w:ascii="Times New Roman" w:eastAsia="Times New Roman" w:hAnsi="Times New Roman" w:cs="Times New Roman"/>
          <w:b/>
          <w:sz w:val="24"/>
          <w:szCs w:val="28"/>
          <w:vertAlign w:val="superscript"/>
          <w:lang w:val="it-IT"/>
        </w:rPr>
        <w:t>1*</w:t>
      </w:r>
    </w:p>
    <w:bookmarkEnd w:id="0"/>
    <w:bookmarkEnd w:id="1"/>
    <w:p w14:paraId="0872DD9B" w14:textId="77777777" w:rsidR="00DA5560" w:rsidRPr="00891012" w:rsidRDefault="00DA5560" w:rsidP="00DA5560">
      <w:pPr>
        <w:spacing w:after="160" w:line="480" w:lineRule="auto"/>
        <w:rPr>
          <w:rFonts w:ascii="Times New Roman" w:eastAsia="Times New Roman" w:hAnsi="Times New Roman" w:cs="Times New Roman"/>
          <w:b/>
          <w:sz w:val="24"/>
          <w:szCs w:val="28"/>
          <w:lang w:val="it-IT"/>
        </w:rPr>
      </w:pPr>
    </w:p>
    <w:p w14:paraId="2C947ED4" w14:textId="0D240F31" w:rsidR="00EA3DF8" w:rsidRPr="00891012" w:rsidRDefault="00DA5560" w:rsidP="00EA3DF8">
      <w:pPr>
        <w:spacing w:after="160" w:line="480" w:lineRule="auto"/>
        <w:rPr>
          <w:rFonts w:ascii="Times New Roman" w:eastAsia="Times New Roman" w:hAnsi="Times New Roman" w:cs="Times New Roman"/>
          <w:sz w:val="24"/>
          <w:szCs w:val="28"/>
        </w:rPr>
      </w:pPr>
      <w:bookmarkStart w:id="4" w:name="OLE_LINK8"/>
      <w:bookmarkStart w:id="5" w:name="OLE_LINK9"/>
      <w:r w:rsidRPr="00891012">
        <w:rPr>
          <w:rFonts w:ascii="Times New Roman" w:eastAsia="Times New Roman" w:hAnsi="Times New Roman" w:cs="Times New Roman"/>
          <w:iCs/>
          <w:sz w:val="24"/>
          <w:szCs w:val="28"/>
          <w:vertAlign w:val="superscript"/>
        </w:rPr>
        <w:t xml:space="preserve">1 </w:t>
      </w:r>
      <w:r w:rsidRPr="00891012">
        <w:rPr>
          <w:rFonts w:ascii="Times New Roman" w:eastAsia="Times New Roman" w:hAnsi="Times New Roman" w:cs="Times New Roman"/>
          <w:iCs/>
          <w:sz w:val="24"/>
          <w:szCs w:val="28"/>
        </w:rPr>
        <w:t>Department of Molecular and Clinical Pharmacology, University of Liverpool</w:t>
      </w:r>
      <w:r w:rsidR="00EA3DF8" w:rsidRPr="00891012">
        <w:rPr>
          <w:rFonts w:ascii="Times New Roman" w:eastAsia="Times New Roman" w:hAnsi="Times New Roman" w:cs="Times New Roman"/>
          <w:sz w:val="24"/>
          <w:szCs w:val="28"/>
        </w:rPr>
        <w:t>, 70 Pembroke Place, Liverpool, L69 3GF, U.K.</w:t>
      </w:r>
    </w:p>
    <w:p w14:paraId="2AE547E6" w14:textId="3B67700A" w:rsidR="00EA3DF8" w:rsidRDefault="00EA3DF8" w:rsidP="00EA3DF8">
      <w:pPr>
        <w:spacing w:after="160" w:line="480" w:lineRule="auto"/>
        <w:rPr>
          <w:rFonts w:ascii="Times New Roman" w:eastAsia="Times New Roman" w:hAnsi="Times New Roman" w:cs="Times New Roman"/>
          <w:iCs/>
          <w:sz w:val="24"/>
          <w:szCs w:val="28"/>
        </w:rPr>
      </w:pPr>
      <w:r>
        <w:rPr>
          <w:rFonts w:ascii="Times New Roman" w:eastAsia="Times New Roman" w:hAnsi="Times New Roman" w:cs="Times New Roman"/>
          <w:iCs/>
          <w:sz w:val="24"/>
          <w:szCs w:val="28"/>
          <w:vertAlign w:val="superscript"/>
        </w:rPr>
        <w:t>2</w:t>
      </w:r>
      <w:r w:rsidRPr="00891012">
        <w:rPr>
          <w:rFonts w:ascii="Times New Roman" w:eastAsia="Times New Roman" w:hAnsi="Times New Roman" w:cs="Times New Roman"/>
          <w:iCs/>
          <w:sz w:val="24"/>
          <w:szCs w:val="28"/>
          <w:vertAlign w:val="superscript"/>
        </w:rPr>
        <w:t xml:space="preserve"> </w:t>
      </w:r>
      <w:r>
        <w:rPr>
          <w:rFonts w:ascii="Times New Roman" w:eastAsia="Times New Roman" w:hAnsi="Times New Roman" w:cs="Times New Roman"/>
          <w:iCs/>
          <w:sz w:val="24"/>
          <w:szCs w:val="28"/>
        </w:rPr>
        <w:t>Boston University, Boston, MA, USA</w:t>
      </w:r>
    </w:p>
    <w:bookmarkEnd w:id="4"/>
    <w:bookmarkEnd w:id="5"/>
    <w:p w14:paraId="21790F44" w14:textId="77777777" w:rsidR="00DA5560" w:rsidRPr="00891012" w:rsidRDefault="00DA5560" w:rsidP="00DA5560">
      <w:pPr>
        <w:spacing w:after="160" w:line="480" w:lineRule="auto"/>
        <w:rPr>
          <w:rFonts w:ascii="Times New Roman" w:eastAsia="Times New Roman" w:hAnsi="Times New Roman" w:cs="Times New Roman"/>
          <w:b/>
          <w:sz w:val="24"/>
          <w:szCs w:val="28"/>
        </w:rPr>
      </w:pPr>
    </w:p>
    <w:p w14:paraId="3C4B791F" w14:textId="6300C253" w:rsidR="00DA5560" w:rsidRPr="00891012" w:rsidRDefault="00EA3DF8" w:rsidP="00DA5560">
      <w:pPr>
        <w:spacing w:after="160" w:line="480" w:lineRule="auto"/>
        <w:rPr>
          <w:rFonts w:ascii="Times New Roman" w:eastAsia="Times New Roman" w:hAnsi="Times New Roman" w:cs="Times New Roman"/>
          <w:sz w:val="24"/>
          <w:szCs w:val="28"/>
        </w:rPr>
      </w:pPr>
      <w:bookmarkStart w:id="6" w:name="OLE_LINK3"/>
      <w:bookmarkStart w:id="7" w:name="OLE_LINK4"/>
      <w:r>
        <w:rPr>
          <w:rFonts w:ascii="Times New Roman" w:eastAsia="Times New Roman" w:hAnsi="Times New Roman" w:cs="Times New Roman"/>
          <w:b/>
          <w:sz w:val="24"/>
          <w:szCs w:val="28"/>
        </w:rPr>
        <w:t>*Corresponding author</w:t>
      </w:r>
      <w:r w:rsidR="00DA5560" w:rsidRPr="00891012">
        <w:rPr>
          <w:rFonts w:ascii="Times New Roman" w:eastAsia="Times New Roman" w:hAnsi="Times New Roman" w:cs="Times New Roman"/>
          <w:b/>
          <w:sz w:val="24"/>
          <w:szCs w:val="28"/>
        </w:rPr>
        <w:t xml:space="preserve">: </w:t>
      </w:r>
      <w:r w:rsidR="00DA5560" w:rsidRPr="00891012">
        <w:rPr>
          <w:rFonts w:ascii="Times New Roman" w:eastAsia="Times New Roman" w:hAnsi="Times New Roman" w:cs="Times New Roman"/>
          <w:sz w:val="24"/>
          <w:szCs w:val="28"/>
        </w:rPr>
        <w:t>Dr Marco Siccardi, Department of Molecular and Clinical Pharmacology, University of Liverpool, 70 Pembroke Place, Liverpool, L69 3GF, U.K.</w:t>
      </w:r>
    </w:p>
    <w:p w14:paraId="367276CD" w14:textId="77777777" w:rsidR="00DA5560" w:rsidRPr="00891012" w:rsidRDefault="00DA5560" w:rsidP="00DA5560">
      <w:pPr>
        <w:spacing w:after="160" w:line="480" w:lineRule="auto"/>
        <w:rPr>
          <w:rFonts w:ascii="Times New Roman" w:eastAsia="Times New Roman" w:hAnsi="Times New Roman" w:cs="Times New Roman"/>
          <w:sz w:val="24"/>
          <w:szCs w:val="28"/>
          <w:lang w:val="pt-BR"/>
        </w:rPr>
      </w:pPr>
      <w:r w:rsidRPr="00891012">
        <w:rPr>
          <w:rFonts w:ascii="Times New Roman" w:eastAsia="Times New Roman" w:hAnsi="Times New Roman" w:cs="Times New Roman"/>
          <w:b/>
          <w:sz w:val="24"/>
          <w:szCs w:val="28"/>
          <w:lang w:val="pt-BR"/>
        </w:rPr>
        <w:t xml:space="preserve">Tel No </w:t>
      </w:r>
      <w:r w:rsidRPr="00891012">
        <w:rPr>
          <w:rFonts w:ascii="Times New Roman" w:eastAsia="Times New Roman" w:hAnsi="Times New Roman" w:cs="Times New Roman"/>
          <w:sz w:val="24"/>
          <w:szCs w:val="28"/>
          <w:lang w:val="pt-BR"/>
        </w:rPr>
        <w:t>+44 (0) 151 794 8211</w:t>
      </w:r>
    </w:p>
    <w:p w14:paraId="60445676" w14:textId="77777777" w:rsidR="00DA5560" w:rsidRPr="00891012" w:rsidRDefault="00DA5560" w:rsidP="00DA5560">
      <w:pPr>
        <w:spacing w:after="160" w:line="480" w:lineRule="auto"/>
        <w:rPr>
          <w:rFonts w:ascii="Times New Roman" w:eastAsia="Times New Roman" w:hAnsi="Times New Roman" w:cs="Times New Roman"/>
          <w:sz w:val="24"/>
          <w:szCs w:val="28"/>
          <w:lang w:val="pt-BR"/>
        </w:rPr>
      </w:pPr>
      <w:r w:rsidRPr="00891012">
        <w:rPr>
          <w:rFonts w:ascii="Times New Roman" w:eastAsia="Times New Roman" w:hAnsi="Times New Roman" w:cs="Times New Roman"/>
          <w:b/>
          <w:sz w:val="24"/>
          <w:szCs w:val="28"/>
          <w:lang w:val="pt-BR"/>
        </w:rPr>
        <w:t xml:space="preserve">Fax No </w:t>
      </w:r>
      <w:r w:rsidRPr="00891012">
        <w:rPr>
          <w:rFonts w:ascii="Times New Roman" w:eastAsia="Times New Roman" w:hAnsi="Times New Roman" w:cs="Times New Roman"/>
          <w:sz w:val="24"/>
          <w:szCs w:val="28"/>
          <w:lang w:val="pt-BR"/>
        </w:rPr>
        <w:t>+ 44 (0) 151 794 5656</w:t>
      </w:r>
    </w:p>
    <w:p w14:paraId="38B5CB5A" w14:textId="77777777" w:rsidR="00DA5560" w:rsidRPr="00891012" w:rsidRDefault="00DA5560" w:rsidP="00DA5560">
      <w:pPr>
        <w:spacing w:after="160" w:line="480" w:lineRule="auto"/>
        <w:rPr>
          <w:rFonts w:ascii="Times New Roman" w:eastAsia="Times New Roman" w:hAnsi="Times New Roman" w:cs="Times New Roman"/>
          <w:sz w:val="24"/>
          <w:szCs w:val="28"/>
          <w:lang w:val="pt-BR"/>
        </w:rPr>
      </w:pPr>
      <w:r w:rsidRPr="00891012">
        <w:rPr>
          <w:rFonts w:ascii="Times New Roman" w:eastAsia="Times New Roman" w:hAnsi="Times New Roman" w:cs="Times New Roman"/>
          <w:b/>
          <w:sz w:val="24"/>
          <w:szCs w:val="28"/>
          <w:lang w:val="pt-BR"/>
        </w:rPr>
        <w:t xml:space="preserve">E-mail: </w:t>
      </w:r>
      <w:bookmarkEnd w:id="6"/>
      <w:bookmarkEnd w:id="7"/>
      <w:r w:rsidRPr="00891012">
        <w:rPr>
          <w:rFonts w:ascii="Times New Roman" w:eastAsia="Times New Roman" w:hAnsi="Times New Roman" w:cs="Times New Roman"/>
          <w:sz w:val="24"/>
          <w:szCs w:val="28"/>
          <w:lang w:val="pt-BR"/>
        </w:rPr>
        <w:fldChar w:fldCharType="begin"/>
      </w:r>
      <w:r w:rsidRPr="00891012">
        <w:rPr>
          <w:rFonts w:ascii="Times New Roman" w:eastAsia="Times New Roman" w:hAnsi="Times New Roman" w:cs="Times New Roman"/>
          <w:sz w:val="24"/>
          <w:szCs w:val="28"/>
          <w:lang w:val="pt-BR"/>
        </w:rPr>
        <w:instrText xml:space="preserve"> HYPERLINK "mailto:siccardi@liverpool.ac.uk" </w:instrText>
      </w:r>
      <w:r w:rsidRPr="00891012">
        <w:rPr>
          <w:rFonts w:ascii="Times New Roman" w:eastAsia="Times New Roman" w:hAnsi="Times New Roman" w:cs="Times New Roman"/>
          <w:sz w:val="24"/>
          <w:szCs w:val="28"/>
          <w:lang w:val="pt-BR"/>
        </w:rPr>
        <w:fldChar w:fldCharType="separate"/>
      </w:r>
      <w:r w:rsidRPr="00891012">
        <w:rPr>
          <w:rStyle w:val="Hyperlink"/>
          <w:rFonts w:ascii="Times New Roman" w:eastAsia="Times New Roman" w:hAnsi="Times New Roman" w:cs="Times New Roman"/>
          <w:sz w:val="24"/>
          <w:szCs w:val="28"/>
          <w:lang w:val="pt-BR"/>
        </w:rPr>
        <w:t>siccardi@liverpool.ac.uk</w:t>
      </w:r>
      <w:r w:rsidRPr="00891012">
        <w:rPr>
          <w:rFonts w:ascii="Times New Roman" w:eastAsia="Times New Roman" w:hAnsi="Times New Roman" w:cs="Times New Roman"/>
          <w:sz w:val="24"/>
          <w:szCs w:val="28"/>
          <w:lang w:val="pt-BR"/>
        </w:rPr>
        <w:fldChar w:fldCharType="end"/>
      </w:r>
    </w:p>
    <w:p w14:paraId="04A1F1B6" w14:textId="024C89E4" w:rsidR="00DA5560" w:rsidRPr="00FE6086" w:rsidRDefault="00DA5560" w:rsidP="00DA5560">
      <w:pPr>
        <w:spacing w:line="480" w:lineRule="auto"/>
        <w:rPr>
          <w:rFonts w:ascii="Times New Roman" w:hAnsi="Times New Roman"/>
          <w:b/>
          <w:sz w:val="24"/>
          <w:lang w:val="pt-BR"/>
        </w:rPr>
      </w:pPr>
      <w:r w:rsidRPr="00A4099F">
        <w:rPr>
          <w:rFonts w:ascii="Times New Roman" w:eastAsia="Times New Roman" w:hAnsi="Times New Roman" w:cs="Times New Roman"/>
          <w:b/>
          <w:bCs/>
          <w:sz w:val="24"/>
          <w:szCs w:val="28"/>
          <w:lang w:val="pt-BR"/>
        </w:rPr>
        <w:t>Running Title:  Prediction of dolutegravir pharmacokinetics in neonates</w:t>
      </w:r>
      <w:r w:rsidRPr="00A4099F">
        <w:rPr>
          <w:rFonts w:ascii="Times New Roman" w:hAnsi="Times New Roman" w:cs="Times New Roman"/>
        </w:rPr>
        <w:br w:type="page"/>
      </w:r>
      <w:bookmarkEnd w:id="2"/>
    </w:p>
    <w:p w14:paraId="7615200A" w14:textId="77777777" w:rsidR="005136BA" w:rsidRDefault="005136BA" w:rsidP="00060FCE">
      <w:pPr>
        <w:pStyle w:val="NormalWeb"/>
        <w:rPr>
          <w:sz w:val="20"/>
          <w:szCs w:val="20"/>
          <w:lang w:val="en"/>
        </w:rPr>
        <w:sectPr w:rsidR="005136BA" w:rsidSect="00DA5560">
          <w:pgSz w:w="11906" w:h="16838"/>
          <w:pgMar w:top="1440" w:right="1440" w:bottom="1440" w:left="1440" w:header="708" w:footer="708" w:gutter="0"/>
          <w:lnNumType w:countBy="1" w:restart="continuous"/>
          <w:cols w:space="708"/>
          <w:docGrid w:linePitch="360"/>
        </w:sectPr>
      </w:pPr>
    </w:p>
    <w:p w14:paraId="1A76DF10" w14:textId="46E43C82" w:rsidR="00DA5560" w:rsidRPr="006B665C" w:rsidRDefault="00DA5560" w:rsidP="006B665C">
      <w:pPr>
        <w:pStyle w:val="Heading2"/>
        <w:spacing w:line="480" w:lineRule="auto"/>
        <w:rPr>
          <w:rFonts w:ascii="Times New Roman" w:hAnsi="Times New Roman" w:cs="Times New Roman"/>
          <w:b/>
          <w:color w:val="000000" w:themeColor="text1"/>
          <w:sz w:val="40"/>
          <w:szCs w:val="40"/>
          <w:lang w:val="en"/>
        </w:rPr>
      </w:pPr>
      <w:bookmarkStart w:id="8" w:name="_Toc5638801"/>
      <w:r w:rsidRPr="00D71F46">
        <w:rPr>
          <w:rFonts w:ascii="Times New Roman" w:hAnsi="Times New Roman" w:cs="Times New Roman"/>
          <w:b/>
          <w:color w:val="000000" w:themeColor="text1"/>
          <w:sz w:val="40"/>
          <w:szCs w:val="40"/>
          <w:lang w:val="en"/>
        </w:rPr>
        <w:lastRenderedPageBreak/>
        <w:t>Abstract</w:t>
      </w:r>
    </w:p>
    <w:p w14:paraId="182DF576" w14:textId="33A8CA2E" w:rsidR="00DA5560" w:rsidRPr="00D71F46" w:rsidRDefault="00DA5560" w:rsidP="006B665C">
      <w:pPr>
        <w:spacing w:after="240" w:line="480" w:lineRule="auto"/>
        <w:rPr>
          <w:rFonts w:ascii="Times New Roman" w:hAnsi="Times New Roman" w:cs="Times New Roman"/>
          <w:color w:val="2A2A2A"/>
          <w:sz w:val="20"/>
          <w:szCs w:val="20"/>
          <w:lang w:val="en"/>
        </w:rPr>
      </w:pPr>
      <w:r w:rsidRPr="00D71F46">
        <w:rPr>
          <w:rFonts w:ascii="Times New Roman" w:hAnsi="Times New Roman" w:cs="Times New Roman"/>
          <w:b/>
          <w:color w:val="2A2A2A"/>
          <w:sz w:val="20"/>
          <w:szCs w:val="20"/>
          <w:lang w:val="en"/>
        </w:rPr>
        <w:t>Background:</w:t>
      </w:r>
      <w:r>
        <w:rPr>
          <w:rFonts w:ascii="Times New Roman" w:hAnsi="Times New Roman" w:cs="Times New Roman"/>
          <w:color w:val="2A2A2A"/>
          <w:sz w:val="20"/>
          <w:szCs w:val="20"/>
          <w:lang w:val="en"/>
        </w:rPr>
        <w:t xml:space="preserve"> </w:t>
      </w:r>
      <w:r w:rsidRPr="00D71F46">
        <w:rPr>
          <w:rFonts w:ascii="Times New Roman" w:hAnsi="Times New Roman" w:cs="Times New Roman"/>
          <w:sz w:val="20"/>
          <w:szCs w:val="20"/>
          <w:lang w:val="en"/>
        </w:rPr>
        <w:t>Only a few antiretroviral drugs (ARVs) are recommended for use during the neonatal period</w:t>
      </w:r>
      <w:r w:rsidR="00BA194F">
        <w:rPr>
          <w:rFonts w:ascii="Times New Roman" w:hAnsi="Times New Roman" w:cs="Times New Roman"/>
          <w:sz w:val="20"/>
          <w:szCs w:val="20"/>
          <w:lang w:val="en"/>
        </w:rPr>
        <w:t xml:space="preserve"> and </w:t>
      </w:r>
      <w:r w:rsidR="005D0F60" w:rsidRPr="005D0F60">
        <w:rPr>
          <w:rFonts w:ascii="Times New Roman" w:hAnsi="Times New Roman" w:cs="Times New Roman"/>
          <w:sz w:val="20"/>
          <w:szCs w:val="20"/>
          <w:lang w:val="en"/>
        </w:rPr>
        <w:t>there is a need for more to be approved to increase treatment and prophylaxis</w:t>
      </w:r>
      <w:r w:rsidR="005D0F60" w:rsidRPr="005D0F60" w:rsidDel="00D4604C">
        <w:rPr>
          <w:rFonts w:ascii="Times New Roman" w:hAnsi="Times New Roman" w:cs="Times New Roman"/>
          <w:sz w:val="20"/>
          <w:szCs w:val="20"/>
          <w:lang w:val="en"/>
        </w:rPr>
        <w:t xml:space="preserve"> </w:t>
      </w:r>
      <w:r w:rsidR="005D0F60" w:rsidRPr="005D0F60">
        <w:rPr>
          <w:rFonts w:ascii="Times New Roman" w:hAnsi="Times New Roman" w:cs="Times New Roman"/>
          <w:sz w:val="20"/>
          <w:szCs w:val="20"/>
          <w:lang w:val="en"/>
        </w:rPr>
        <w:t>strategies</w:t>
      </w:r>
      <w:r w:rsidRPr="00D71F46">
        <w:rPr>
          <w:rFonts w:ascii="Times New Roman" w:hAnsi="Times New Roman" w:cs="Times New Roman"/>
          <w:sz w:val="20"/>
          <w:szCs w:val="20"/>
          <w:lang w:val="en"/>
        </w:rPr>
        <w:t>. Dolutegravir, a selective integrase inhibitor, has potential for treatment of HIV infection and prophylaxis of transmission in neonates. The objective of this study was to model the pharmacokinetics of dolutegravir in neonates and to simulate a theoretical optimal dosing regimen.</w:t>
      </w:r>
    </w:p>
    <w:p w14:paraId="30E767A1" w14:textId="29517FB8" w:rsidR="00DA5560" w:rsidRPr="003D2A62" w:rsidRDefault="00DA5560" w:rsidP="003D2A62">
      <w:pPr>
        <w:spacing w:after="240" w:line="480" w:lineRule="auto"/>
        <w:rPr>
          <w:rFonts w:ascii="Times New Roman" w:hAnsi="Times New Roman" w:cs="Times New Roman"/>
          <w:b/>
          <w:color w:val="2A2A2A"/>
          <w:sz w:val="20"/>
          <w:szCs w:val="20"/>
          <w:lang w:val="en"/>
        </w:rPr>
      </w:pPr>
      <w:r w:rsidRPr="00D71F46">
        <w:rPr>
          <w:rFonts w:ascii="Times New Roman" w:hAnsi="Times New Roman" w:cs="Times New Roman"/>
          <w:b/>
          <w:color w:val="2A2A2A"/>
          <w:sz w:val="20"/>
          <w:szCs w:val="20"/>
          <w:lang w:val="en"/>
        </w:rPr>
        <w:t>Methods</w:t>
      </w:r>
      <w:r>
        <w:rPr>
          <w:rFonts w:ascii="Times New Roman" w:hAnsi="Times New Roman" w:cs="Times New Roman"/>
          <w:b/>
          <w:color w:val="2A2A2A"/>
          <w:sz w:val="20"/>
          <w:szCs w:val="20"/>
          <w:lang w:val="en"/>
        </w:rPr>
        <w:t xml:space="preserve">: </w:t>
      </w:r>
      <w:r w:rsidRPr="00D71F46">
        <w:rPr>
          <w:rFonts w:ascii="Times New Roman" w:hAnsi="Times New Roman" w:cs="Times New Roman"/>
          <w:sz w:val="20"/>
          <w:szCs w:val="20"/>
          <w:lang w:val="en"/>
        </w:rPr>
        <w:t>The PBPK model was built incorporating the age-related changes observed in neonates</w:t>
      </w:r>
      <w:r w:rsidRPr="00D71F46">
        <w:rPr>
          <w:rFonts w:ascii="Times New Roman" w:hAnsi="Times New Roman" w:cs="Times New Roman"/>
          <w:color w:val="2A2A2A"/>
          <w:sz w:val="20"/>
          <w:szCs w:val="20"/>
          <w:lang w:val="en"/>
        </w:rPr>
        <w:t xml:space="preserve">. Virtual neonates between 0-28 days were simulated. The model was validated against observed clinical data for raltegravir and midazolam in neonates, prior to the prediction of dolutegravir pharmacokinetics. </w:t>
      </w:r>
    </w:p>
    <w:p w14:paraId="0634A92C" w14:textId="3DB50199" w:rsidR="00DA5560" w:rsidRPr="003D2A62" w:rsidRDefault="00DA5560" w:rsidP="003D2A62">
      <w:pPr>
        <w:spacing w:after="240" w:line="480" w:lineRule="auto"/>
        <w:rPr>
          <w:rFonts w:ascii="Times New Roman" w:hAnsi="Times New Roman" w:cs="Times New Roman"/>
          <w:b/>
          <w:color w:val="2A2A2A"/>
          <w:sz w:val="20"/>
          <w:szCs w:val="20"/>
          <w:lang w:val="en"/>
        </w:rPr>
      </w:pPr>
      <w:r w:rsidRPr="00D71F46">
        <w:rPr>
          <w:rFonts w:ascii="Times New Roman" w:hAnsi="Times New Roman" w:cs="Times New Roman"/>
          <w:b/>
          <w:color w:val="2A2A2A"/>
          <w:sz w:val="20"/>
          <w:szCs w:val="20"/>
          <w:lang w:val="en"/>
        </w:rPr>
        <w:t>Results:</w:t>
      </w:r>
      <w:r>
        <w:rPr>
          <w:rFonts w:ascii="Times New Roman" w:hAnsi="Times New Roman" w:cs="Times New Roman"/>
          <w:b/>
          <w:color w:val="2A2A2A"/>
          <w:sz w:val="20"/>
          <w:szCs w:val="20"/>
          <w:lang w:val="en"/>
        </w:rPr>
        <w:t xml:space="preserve"> </w:t>
      </w:r>
      <w:r w:rsidRPr="00D71F46">
        <w:rPr>
          <w:rFonts w:ascii="Times New Roman" w:hAnsi="Times New Roman" w:cs="Times New Roman"/>
          <w:color w:val="2A2A2A"/>
          <w:sz w:val="20"/>
          <w:szCs w:val="20"/>
          <w:lang w:val="en"/>
        </w:rPr>
        <w:t xml:space="preserve">Both raltegravir and midazolam passed the criteria for model qualification, with simulated data within 1.8-fold of clinical data. The qualified model predicted the pharmacokinetics for several multi-dose regimens of dolutegravir. Regimen </w:t>
      </w:r>
      <w:r w:rsidR="005D0F60">
        <w:rPr>
          <w:rFonts w:ascii="Times New Roman" w:hAnsi="Times New Roman" w:cs="Times New Roman"/>
          <w:color w:val="000000" w:themeColor="text1"/>
          <w:sz w:val="20"/>
          <w:szCs w:val="20"/>
          <w:lang w:val="en"/>
        </w:rPr>
        <w:t>6</w:t>
      </w:r>
      <w:r w:rsidRPr="00D71F46">
        <w:rPr>
          <w:rFonts w:ascii="Times New Roman" w:hAnsi="Times New Roman" w:cs="Times New Roman"/>
          <w:color w:val="000000" w:themeColor="text1"/>
          <w:sz w:val="20"/>
          <w:szCs w:val="20"/>
          <w:lang w:val="en"/>
        </w:rPr>
        <w:t xml:space="preserve"> involved 5 mg doses with a 48h interval from day 1-20 increasing to 5 mg once daily on week 3, yielding AUC and C</w:t>
      </w:r>
      <w:r w:rsidRPr="00D71F46">
        <w:rPr>
          <w:rFonts w:ascii="Times New Roman" w:hAnsi="Times New Roman" w:cs="Times New Roman"/>
          <w:color w:val="000000" w:themeColor="text1"/>
          <w:sz w:val="20"/>
          <w:szCs w:val="20"/>
          <w:vertAlign w:val="subscript"/>
          <w:lang w:val="en"/>
        </w:rPr>
        <w:t>trough</w:t>
      </w:r>
      <w:r w:rsidRPr="00D71F46">
        <w:rPr>
          <w:rFonts w:ascii="Times New Roman" w:hAnsi="Times New Roman" w:cs="Times New Roman"/>
          <w:color w:val="000000" w:themeColor="text1"/>
          <w:sz w:val="20"/>
          <w:szCs w:val="20"/>
          <w:lang w:val="en"/>
        </w:rPr>
        <w:t xml:space="preserve"> values of 37.2 mg.h/L and 1.3 mg/L, respectively. </w:t>
      </w:r>
      <w:r w:rsidRPr="00D71F46">
        <w:rPr>
          <w:rFonts w:ascii="Times New Roman" w:hAnsi="Times New Roman" w:cs="Times New Roman"/>
          <w:sz w:val="20"/>
          <w:szCs w:val="20"/>
          <w:lang w:val="en"/>
        </w:rPr>
        <w:t xml:space="preserve">These </w:t>
      </w:r>
      <w:r w:rsidR="00BA194F">
        <w:rPr>
          <w:rFonts w:ascii="Times New Roman" w:hAnsi="Times New Roman" w:cs="Times New Roman"/>
          <w:sz w:val="20"/>
          <w:szCs w:val="20"/>
          <w:lang w:val="en"/>
        </w:rPr>
        <w:t>exposures</w:t>
      </w:r>
      <w:r w:rsidR="00BA194F" w:rsidRPr="00D71F46">
        <w:rPr>
          <w:rFonts w:ascii="Times New Roman" w:hAnsi="Times New Roman" w:cs="Times New Roman"/>
          <w:sz w:val="20"/>
          <w:szCs w:val="20"/>
          <w:lang w:val="en"/>
        </w:rPr>
        <w:t xml:space="preserve"> </w:t>
      </w:r>
      <w:r w:rsidRPr="00D71F46">
        <w:rPr>
          <w:rFonts w:ascii="Times New Roman" w:hAnsi="Times New Roman" w:cs="Times New Roman"/>
          <w:color w:val="2A2A2A"/>
          <w:sz w:val="20"/>
          <w:szCs w:val="20"/>
          <w:lang w:val="en"/>
        </w:rPr>
        <w:t xml:space="preserve">are </w:t>
      </w:r>
      <w:r w:rsidR="00BA194F">
        <w:rPr>
          <w:rFonts w:ascii="Times New Roman" w:hAnsi="Times New Roman" w:cs="Times New Roman"/>
          <w:color w:val="2A2A2A"/>
          <w:sz w:val="20"/>
          <w:szCs w:val="20"/>
          <w:lang w:val="en"/>
        </w:rPr>
        <w:t>consistent</w:t>
      </w:r>
      <w:r w:rsidRPr="00D71F46">
        <w:rPr>
          <w:rFonts w:ascii="Times New Roman" w:hAnsi="Times New Roman" w:cs="Times New Roman"/>
          <w:color w:val="2A2A2A"/>
          <w:sz w:val="20"/>
          <w:szCs w:val="20"/>
          <w:lang w:val="en"/>
        </w:rPr>
        <w:t xml:space="preserve"> with </w:t>
      </w:r>
      <w:r w:rsidR="00BA194F">
        <w:rPr>
          <w:rFonts w:ascii="Times New Roman" w:hAnsi="Times New Roman" w:cs="Times New Roman"/>
          <w:color w:val="2A2A2A"/>
          <w:sz w:val="20"/>
          <w:szCs w:val="20"/>
          <w:lang w:val="en"/>
        </w:rPr>
        <w:t>those</w:t>
      </w:r>
      <w:r w:rsidRPr="00D71F46">
        <w:rPr>
          <w:rFonts w:ascii="Times New Roman" w:hAnsi="Times New Roman" w:cs="Times New Roman"/>
          <w:color w:val="2A2A2A"/>
          <w:sz w:val="20"/>
          <w:szCs w:val="20"/>
          <w:lang w:val="en"/>
        </w:rPr>
        <w:t xml:space="preserve"> observed in </w:t>
      </w:r>
      <w:r w:rsidRPr="00D71F46">
        <w:rPr>
          <w:rFonts w:ascii="Times New Roman" w:hAnsi="Times New Roman" w:cs="Times New Roman"/>
          <w:color w:val="2A2A2A"/>
          <w:sz w:val="20"/>
          <w:szCs w:val="20"/>
        </w:rPr>
        <w:t>paediatric</w:t>
      </w:r>
      <w:r w:rsidRPr="00D71F46">
        <w:rPr>
          <w:rFonts w:ascii="Times New Roman" w:hAnsi="Times New Roman" w:cs="Times New Roman"/>
          <w:color w:val="2A2A2A"/>
          <w:sz w:val="20"/>
          <w:szCs w:val="20"/>
          <w:lang w:val="en"/>
        </w:rPr>
        <w:t xml:space="preserve"> patients</w:t>
      </w:r>
      <w:r w:rsidR="00BA194F">
        <w:rPr>
          <w:rFonts w:ascii="Times New Roman" w:hAnsi="Times New Roman" w:cs="Times New Roman"/>
          <w:color w:val="2A2A2A"/>
          <w:sz w:val="20"/>
          <w:szCs w:val="20"/>
          <w:lang w:val="en"/>
        </w:rPr>
        <w:t xml:space="preserve"> receiving dolutegravir</w:t>
      </w:r>
      <w:r w:rsidRPr="00D71F46">
        <w:rPr>
          <w:rFonts w:ascii="Times New Roman" w:hAnsi="Times New Roman" w:cs="Times New Roman"/>
          <w:color w:val="2A2A2A"/>
          <w:sz w:val="20"/>
          <w:szCs w:val="20"/>
          <w:lang w:val="en"/>
        </w:rPr>
        <w:t>.</w:t>
      </w:r>
    </w:p>
    <w:p w14:paraId="733D10FC" w14:textId="1787572E" w:rsidR="00DB1340" w:rsidRPr="00B249A7" w:rsidRDefault="00DA5560" w:rsidP="00DA5560">
      <w:pPr>
        <w:spacing w:line="480" w:lineRule="auto"/>
        <w:rPr>
          <w:rFonts w:ascii="Times New Roman" w:hAnsi="Times New Roman" w:cs="Times New Roman"/>
          <w:sz w:val="20"/>
          <w:szCs w:val="20"/>
          <w:lang w:val="en"/>
        </w:rPr>
      </w:pPr>
      <w:r w:rsidRPr="00D71F46">
        <w:rPr>
          <w:rFonts w:ascii="Times New Roman" w:hAnsi="Times New Roman" w:cs="Times New Roman"/>
          <w:b/>
          <w:color w:val="2A2A2A"/>
          <w:sz w:val="20"/>
          <w:szCs w:val="20"/>
          <w:lang w:val="en"/>
        </w:rPr>
        <w:t>Conclusions:</w:t>
      </w:r>
      <w:r>
        <w:rPr>
          <w:rFonts w:ascii="Times New Roman" w:hAnsi="Times New Roman" w:cs="Times New Roman"/>
          <w:b/>
          <w:color w:val="2A2A2A"/>
          <w:sz w:val="20"/>
          <w:szCs w:val="20"/>
          <w:lang w:val="en"/>
        </w:rPr>
        <w:t xml:space="preserve"> </w:t>
      </w:r>
      <w:r w:rsidRPr="00D71F46">
        <w:rPr>
          <w:rFonts w:ascii="Times New Roman" w:hAnsi="Times New Roman" w:cs="Times New Roman"/>
          <w:sz w:val="20"/>
          <w:szCs w:val="20"/>
          <w:lang w:val="en"/>
        </w:rPr>
        <w:t>Dolutegravir pharmacokinetics were successfully simulated in the neonatal PBPK model. The predictions suggest</w:t>
      </w:r>
      <w:r w:rsidR="00BA194F">
        <w:rPr>
          <w:rFonts w:ascii="Times New Roman" w:hAnsi="Times New Roman" w:cs="Times New Roman"/>
          <w:sz w:val="20"/>
          <w:szCs w:val="20"/>
          <w:lang w:val="en"/>
        </w:rPr>
        <w:t xml:space="preserve"> that during the first 3 weeks of life </w:t>
      </w:r>
      <w:r w:rsidRPr="00D71F46">
        <w:rPr>
          <w:rFonts w:ascii="Times New Roman" w:hAnsi="Times New Roman" w:cs="Times New Roman"/>
          <w:sz w:val="20"/>
          <w:szCs w:val="20"/>
          <w:lang w:val="en"/>
        </w:rPr>
        <w:t xml:space="preserve">a 5 mg dose </w:t>
      </w:r>
      <w:r w:rsidR="00BA194F">
        <w:rPr>
          <w:rFonts w:ascii="Times New Roman" w:hAnsi="Times New Roman" w:cs="Times New Roman"/>
          <w:sz w:val="20"/>
          <w:szCs w:val="20"/>
          <w:lang w:val="en"/>
        </w:rPr>
        <w:t xml:space="preserve">administered every 48 hours </w:t>
      </w:r>
      <w:r w:rsidRPr="00D71F46">
        <w:rPr>
          <w:rFonts w:ascii="Times New Roman" w:hAnsi="Times New Roman" w:cs="Times New Roman"/>
          <w:sz w:val="20"/>
          <w:szCs w:val="20"/>
          <w:lang w:val="en"/>
        </w:rPr>
        <w:t>may achieve plasma exposure</w:t>
      </w:r>
      <w:r w:rsidR="00BA194F">
        <w:rPr>
          <w:rFonts w:ascii="Times New Roman" w:hAnsi="Times New Roman" w:cs="Times New Roman"/>
          <w:sz w:val="20"/>
          <w:szCs w:val="20"/>
          <w:lang w:val="en"/>
        </w:rPr>
        <w:t>s needed</w:t>
      </w:r>
      <w:r w:rsidRPr="00D71F46">
        <w:rPr>
          <w:rFonts w:ascii="Times New Roman" w:hAnsi="Times New Roman" w:cs="Times New Roman"/>
          <w:sz w:val="20"/>
          <w:szCs w:val="20"/>
          <w:lang w:val="en"/>
        </w:rPr>
        <w:t xml:space="preserve"> for therapy and prophylaxis. </w:t>
      </w:r>
      <w:r w:rsidR="00DB1340">
        <w:rPr>
          <w:rFonts w:ascii="Arial" w:hAnsi="Arial" w:cs="Arial"/>
          <w:color w:val="000000" w:themeColor="text1"/>
          <w:lang w:val="en"/>
        </w:rPr>
        <w:br w:type="page"/>
      </w:r>
    </w:p>
    <w:p w14:paraId="30C97779" w14:textId="7BEAA395" w:rsidR="00454A1C" w:rsidRPr="00DA5560" w:rsidRDefault="00A81B2F" w:rsidP="00DA5560">
      <w:pPr>
        <w:pStyle w:val="Heading2"/>
        <w:spacing w:line="480" w:lineRule="auto"/>
        <w:rPr>
          <w:rFonts w:ascii="Times New Roman" w:hAnsi="Times New Roman" w:cs="Times New Roman"/>
          <w:b/>
          <w:color w:val="000000" w:themeColor="text1"/>
          <w:sz w:val="32"/>
          <w:szCs w:val="32"/>
          <w:lang w:val="en"/>
        </w:rPr>
      </w:pPr>
      <w:r w:rsidRPr="00DA5560">
        <w:rPr>
          <w:rFonts w:ascii="Times New Roman" w:hAnsi="Times New Roman" w:cs="Times New Roman"/>
          <w:b/>
          <w:color w:val="000000" w:themeColor="text1"/>
          <w:sz w:val="32"/>
          <w:szCs w:val="32"/>
          <w:lang w:val="en"/>
        </w:rPr>
        <w:lastRenderedPageBreak/>
        <w:t>I</w:t>
      </w:r>
      <w:r w:rsidR="00A656A5" w:rsidRPr="00DA5560">
        <w:rPr>
          <w:rFonts w:ascii="Times New Roman" w:hAnsi="Times New Roman" w:cs="Times New Roman"/>
          <w:b/>
          <w:color w:val="000000" w:themeColor="text1"/>
          <w:sz w:val="32"/>
          <w:szCs w:val="32"/>
          <w:lang w:val="en"/>
        </w:rPr>
        <w:t>ntroduction</w:t>
      </w:r>
      <w:bookmarkStart w:id="9" w:name="_Hlk530320478"/>
      <w:bookmarkEnd w:id="8"/>
    </w:p>
    <w:p w14:paraId="3A4F36D2" w14:textId="300E84E7" w:rsidR="00AE7070" w:rsidRPr="00DA5560" w:rsidRDefault="00AA48BA" w:rsidP="003D2A62">
      <w:pPr>
        <w:spacing w:after="240" w:line="480" w:lineRule="auto"/>
        <w:rPr>
          <w:rFonts w:ascii="Times New Roman" w:hAnsi="Times New Roman" w:cs="Times New Roman"/>
          <w:sz w:val="20"/>
          <w:szCs w:val="20"/>
        </w:rPr>
      </w:pPr>
      <w:r w:rsidRPr="00DA5560">
        <w:rPr>
          <w:rFonts w:ascii="Times New Roman" w:hAnsi="Times New Roman" w:cs="Times New Roman"/>
          <w:sz w:val="20"/>
          <w:szCs w:val="20"/>
          <w:lang w:val="en"/>
        </w:rPr>
        <w:t>Neonates</w:t>
      </w:r>
      <w:r w:rsidR="00A012E8" w:rsidRPr="00DA5560">
        <w:rPr>
          <w:rFonts w:ascii="Times New Roman" w:hAnsi="Times New Roman" w:cs="Times New Roman"/>
          <w:sz w:val="20"/>
          <w:szCs w:val="20"/>
          <w:lang w:val="en"/>
        </w:rPr>
        <w:t xml:space="preserve">, </w:t>
      </w:r>
      <w:r w:rsidRPr="00DA5560">
        <w:rPr>
          <w:rFonts w:ascii="Times New Roman" w:hAnsi="Times New Roman" w:cs="Times New Roman"/>
          <w:sz w:val="20"/>
          <w:szCs w:val="20"/>
          <w:lang w:val="en"/>
        </w:rPr>
        <w:t xml:space="preserve">defined as infants </w:t>
      </w:r>
      <w:r w:rsidR="00A012E8" w:rsidRPr="00DA5560">
        <w:rPr>
          <w:rFonts w:ascii="Times New Roman" w:hAnsi="Times New Roman" w:cs="Times New Roman"/>
          <w:sz w:val="20"/>
          <w:szCs w:val="20"/>
          <w:lang w:val="en"/>
        </w:rPr>
        <w:t xml:space="preserve">from birth </w:t>
      </w:r>
      <w:r w:rsidRPr="00DA5560">
        <w:rPr>
          <w:rFonts w:ascii="Times New Roman" w:hAnsi="Times New Roman" w:cs="Times New Roman"/>
          <w:sz w:val="20"/>
          <w:szCs w:val="20"/>
          <w:lang w:val="en"/>
        </w:rPr>
        <w:t>up to 28 days of age</w:t>
      </w:r>
      <w:r w:rsidR="00A012E8" w:rsidRPr="00DA5560">
        <w:rPr>
          <w:rFonts w:ascii="Times New Roman" w:hAnsi="Times New Roman" w:cs="Times New Roman"/>
          <w:sz w:val="20"/>
          <w:szCs w:val="20"/>
          <w:lang w:val="en"/>
        </w:rPr>
        <w:t xml:space="preserve">, </w:t>
      </w:r>
      <w:r w:rsidRPr="00DA5560">
        <w:rPr>
          <w:rFonts w:ascii="Times New Roman" w:hAnsi="Times New Roman" w:cs="Times New Roman"/>
          <w:sz w:val="20"/>
          <w:szCs w:val="20"/>
          <w:lang w:val="en"/>
        </w:rPr>
        <w:t xml:space="preserve">are </w:t>
      </w:r>
      <w:r w:rsidR="00A012E8" w:rsidRPr="00DA5560">
        <w:rPr>
          <w:rFonts w:ascii="Times New Roman" w:hAnsi="Times New Roman" w:cs="Times New Roman"/>
          <w:sz w:val="20"/>
          <w:szCs w:val="20"/>
          <w:lang w:val="en"/>
        </w:rPr>
        <w:t xml:space="preserve">generally </w:t>
      </w:r>
      <w:r w:rsidR="009A542F">
        <w:rPr>
          <w:rFonts w:ascii="Times New Roman" w:hAnsi="Times New Roman" w:cs="Times New Roman"/>
          <w:sz w:val="20"/>
          <w:szCs w:val="20"/>
          <w:lang w:val="en"/>
        </w:rPr>
        <w:t>neglected as a population</w:t>
      </w:r>
      <w:r w:rsidR="006243F1" w:rsidRPr="00DA5560">
        <w:rPr>
          <w:rFonts w:ascii="Times New Roman" w:hAnsi="Times New Roman" w:cs="Times New Roman"/>
          <w:sz w:val="20"/>
          <w:szCs w:val="20"/>
          <w:lang w:val="en"/>
        </w:rPr>
        <w:t>.</w:t>
      </w:r>
      <w:r w:rsidR="00C20353" w:rsidRPr="00DA5560">
        <w:rPr>
          <w:rFonts w:ascii="Times New Roman" w:hAnsi="Times New Roman" w:cs="Times New Roman"/>
          <w:sz w:val="20"/>
          <w:szCs w:val="20"/>
          <w:lang w:val="en"/>
        </w:rPr>
        <w:t xml:space="preserve"> </w:t>
      </w:r>
      <w:r w:rsidR="00A012E8" w:rsidRPr="00DA5560">
        <w:rPr>
          <w:rFonts w:ascii="Times New Roman" w:hAnsi="Times New Roman" w:cs="Times New Roman"/>
          <w:sz w:val="20"/>
          <w:szCs w:val="20"/>
          <w:lang w:val="en"/>
        </w:rPr>
        <w:t xml:space="preserve">As a result, </w:t>
      </w:r>
      <w:r w:rsidR="00690E24" w:rsidRPr="00DA5560">
        <w:rPr>
          <w:rFonts w:ascii="Times New Roman" w:hAnsi="Times New Roman" w:cs="Times New Roman"/>
          <w:sz w:val="20"/>
          <w:szCs w:val="20"/>
        </w:rPr>
        <w:t>data</w:t>
      </w:r>
      <w:r w:rsidR="00454A1C" w:rsidRPr="00DA5560">
        <w:rPr>
          <w:rFonts w:ascii="Times New Roman" w:hAnsi="Times New Roman" w:cs="Times New Roman"/>
          <w:sz w:val="20"/>
          <w:szCs w:val="20"/>
        </w:rPr>
        <w:t xml:space="preserve"> </w:t>
      </w:r>
      <w:r w:rsidR="00E827C4" w:rsidRPr="00DA5560">
        <w:rPr>
          <w:rFonts w:ascii="Times New Roman" w:hAnsi="Times New Roman" w:cs="Times New Roman"/>
          <w:sz w:val="20"/>
          <w:szCs w:val="20"/>
        </w:rPr>
        <w:t xml:space="preserve">describing </w:t>
      </w:r>
      <w:r w:rsidR="00454A1C" w:rsidRPr="00DA5560">
        <w:rPr>
          <w:rFonts w:ascii="Times New Roman" w:hAnsi="Times New Roman" w:cs="Times New Roman"/>
          <w:sz w:val="20"/>
          <w:szCs w:val="20"/>
        </w:rPr>
        <w:t xml:space="preserve">the </w:t>
      </w:r>
      <w:r w:rsidR="00D939F2" w:rsidRPr="00DA5560">
        <w:rPr>
          <w:rFonts w:ascii="Times New Roman" w:hAnsi="Times New Roman" w:cs="Times New Roman"/>
          <w:sz w:val="20"/>
          <w:szCs w:val="20"/>
        </w:rPr>
        <w:t>pharmacokinetics</w:t>
      </w:r>
      <w:r w:rsidR="00691CB5" w:rsidRPr="00DA5560">
        <w:rPr>
          <w:rFonts w:ascii="Times New Roman" w:hAnsi="Times New Roman" w:cs="Times New Roman"/>
          <w:sz w:val="20"/>
          <w:szCs w:val="20"/>
        </w:rPr>
        <w:t xml:space="preserve"> (PK)</w:t>
      </w:r>
      <w:r w:rsidR="00454A1C" w:rsidRPr="00DA5560">
        <w:rPr>
          <w:rFonts w:ascii="Times New Roman" w:hAnsi="Times New Roman" w:cs="Times New Roman"/>
          <w:sz w:val="20"/>
          <w:szCs w:val="20"/>
        </w:rPr>
        <w:t xml:space="preserve"> and pharmacodynamics </w:t>
      </w:r>
      <w:r w:rsidR="00427933" w:rsidRPr="00DA5560">
        <w:rPr>
          <w:rFonts w:ascii="Times New Roman" w:hAnsi="Times New Roman" w:cs="Times New Roman"/>
          <w:sz w:val="20"/>
          <w:szCs w:val="20"/>
        </w:rPr>
        <w:t xml:space="preserve">in this vulnerable population </w:t>
      </w:r>
      <w:r w:rsidR="00454A1C" w:rsidRPr="00DA5560">
        <w:rPr>
          <w:rFonts w:ascii="Times New Roman" w:hAnsi="Times New Roman" w:cs="Times New Roman"/>
          <w:sz w:val="20"/>
          <w:szCs w:val="20"/>
        </w:rPr>
        <w:t xml:space="preserve">of </w:t>
      </w:r>
      <w:r w:rsidR="00427933" w:rsidRPr="00DA5560">
        <w:rPr>
          <w:rFonts w:ascii="Times New Roman" w:hAnsi="Times New Roman" w:cs="Times New Roman"/>
          <w:sz w:val="20"/>
          <w:szCs w:val="20"/>
        </w:rPr>
        <w:t xml:space="preserve">most licensed </w:t>
      </w:r>
      <w:r w:rsidR="00454A1C" w:rsidRPr="00DA5560">
        <w:rPr>
          <w:rFonts w:ascii="Times New Roman" w:hAnsi="Times New Roman" w:cs="Times New Roman"/>
          <w:sz w:val="20"/>
          <w:szCs w:val="20"/>
        </w:rPr>
        <w:t>drugs</w:t>
      </w:r>
      <w:r w:rsidR="00E827C4" w:rsidRPr="00DA5560">
        <w:rPr>
          <w:rFonts w:ascii="Times New Roman" w:hAnsi="Times New Roman" w:cs="Times New Roman"/>
          <w:sz w:val="20"/>
          <w:szCs w:val="20"/>
        </w:rPr>
        <w:t>,</w:t>
      </w:r>
      <w:r w:rsidR="00454A1C" w:rsidRPr="00DA5560">
        <w:rPr>
          <w:rFonts w:ascii="Times New Roman" w:hAnsi="Times New Roman" w:cs="Times New Roman"/>
          <w:sz w:val="20"/>
          <w:szCs w:val="20"/>
        </w:rPr>
        <w:t xml:space="preserve"> </w:t>
      </w:r>
      <w:r w:rsidR="00427933" w:rsidRPr="00DA5560">
        <w:rPr>
          <w:rFonts w:ascii="Times New Roman" w:hAnsi="Times New Roman" w:cs="Times New Roman"/>
          <w:sz w:val="20"/>
          <w:szCs w:val="20"/>
        </w:rPr>
        <w:t>are lacking</w:t>
      </w:r>
      <w:r w:rsidR="005970B4">
        <w:rPr>
          <w:rFonts w:ascii="Times New Roman" w:hAnsi="Times New Roman" w:cs="Times New Roman"/>
          <w:sz w:val="20"/>
          <w:szCs w:val="20"/>
        </w:rPr>
        <w:t>.</w:t>
      </w:r>
      <w:r w:rsidR="00DE0298" w:rsidRPr="00DA5560">
        <w:rPr>
          <w:rFonts w:ascii="Times New Roman" w:hAnsi="Times New Roman" w:cs="Times New Roman"/>
          <w:sz w:val="20"/>
          <w:szCs w:val="20"/>
        </w:rPr>
        <w:t xml:space="preserve"> </w:t>
      </w:r>
      <w:r w:rsidR="00DE0298" w:rsidRPr="00DA5560">
        <w:rPr>
          <w:rFonts w:ascii="Times New Roman" w:hAnsi="Times New Roman" w:cs="Times New Roman"/>
          <w:sz w:val="20"/>
          <w:szCs w:val="20"/>
        </w:rPr>
        <w:fldChar w:fldCharType="begin">
          <w:fldData xml:space="preserve">PEVuZE5vdGU+PENpdGU+PEF1dGhvcj5DbGFya2U8L0F1dGhvcj48WWVhcj4yMDE4PC9ZZWFyPjxS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</w:fldData>
        </w:fldChar>
      </w:r>
      <w:r w:rsidR="006E2330">
        <w:rPr>
          <w:rFonts w:ascii="Times New Roman" w:hAnsi="Times New Roman" w:cs="Times New Roman"/>
          <w:sz w:val="20"/>
          <w:szCs w:val="20"/>
        </w:rPr>
        <w:instrText xml:space="preserve"> ADDIN EN.CITE </w:instrText>
      </w:r>
      <w:r w:rsidR="006E2330">
        <w:rPr>
          <w:rFonts w:ascii="Times New Roman" w:hAnsi="Times New Roman" w:cs="Times New Roman"/>
          <w:sz w:val="20"/>
          <w:szCs w:val="20"/>
        </w:rPr>
        <w:fldChar w:fldCharType="begin">
          <w:fldData xml:space="preserve">PEVuZE5vdGU+PENpdGU+PEF1dGhvcj5DbGFya2U8L0F1dGhvcj48WWVhcj4yMDE4PC9ZZWFyPjxS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</w:fldData>
        </w:fldChar>
      </w:r>
      <w:r w:rsidR="006E2330">
        <w:rPr>
          <w:rFonts w:ascii="Times New Roman" w:hAnsi="Times New Roman" w:cs="Times New Roman"/>
          <w:sz w:val="20"/>
          <w:szCs w:val="20"/>
        </w:rPr>
        <w:instrText xml:space="preserve"> ADDIN EN.CITE.DATA </w:instrText>
      </w:r>
      <w:r w:rsidR="006E2330">
        <w:rPr>
          <w:rFonts w:ascii="Times New Roman" w:hAnsi="Times New Roman" w:cs="Times New Roman"/>
          <w:sz w:val="20"/>
          <w:szCs w:val="20"/>
        </w:rPr>
      </w:r>
      <w:r w:rsidR="006E2330">
        <w:rPr>
          <w:rFonts w:ascii="Times New Roman" w:hAnsi="Times New Roman" w:cs="Times New Roman"/>
          <w:sz w:val="20"/>
          <w:szCs w:val="20"/>
        </w:rPr>
        <w:fldChar w:fldCharType="end"/>
      </w:r>
      <w:r w:rsidR="00DE0298" w:rsidRPr="00DA5560">
        <w:rPr>
          <w:rFonts w:ascii="Times New Roman" w:hAnsi="Times New Roman" w:cs="Times New Roman"/>
          <w:sz w:val="20"/>
          <w:szCs w:val="20"/>
        </w:rPr>
      </w:r>
      <w:r w:rsidR="00DE0298" w:rsidRPr="00DA5560">
        <w:rPr>
          <w:rFonts w:ascii="Times New Roman" w:hAnsi="Times New Roman" w:cs="Times New Roman"/>
          <w:sz w:val="20"/>
          <w:szCs w:val="20"/>
        </w:rPr>
        <w:fldChar w:fldCharType="separate"/>
      </w:r>
      <w:r w:rsidR="006E2330" w:rsidRPr="006E2330">
        <w:rPr>
          <w:rFonts w:ascii="Times New Roman" w:hAnsi="Times New Roman" w:cs="Times New Roman"/>
          <w:noProof/>
          <w:sz w:val="20"/>
          <w:szCs w:val="20"/>
          <w:vertAlign w:val="superscript"/>
        </w:rPr>
        <w:t>1</w:t>
      </w:r>
      <w:r w:rsidR="00DE0298" w:rsidRPr="00DA5560">
        <w:rPr>
          <w:rFonts w:ascii="Times New Roman" w:hAnsi="Times New Roman" w:cs="Times New Roman"/>
          <w:sz w:val="20"/>
          <w:szCs w:val="20"/>
        </w:rPr>
        <w:fldChar w:fldCharType="end"/>
      </w:r>
      <w:r w:rsidR="006E1DA4" w:rsidRPr="00DA5560">
        <w:rPr>
          <w:rFonts w:ascii="Times New Roman" w:hAnsi="Times New Roman" w:cs="Times New Roman"/>
          <w:sz w:val="20"/>
          <w:szCs w:val="20"/>
        </w:rPr>
        <w:t xml:space="preserve"> </w:t>
      </w:r>
      <w:r w:rsidR="00C20353" w:rsidRPr="00DA5560">
        <w:rPr>
          <w:rFonts w:ascii="Times New Roman" w:hAnsi="Times New Roman" w:cs="Times New Roman"/>
          <w:sz w:val="20"/>
          <w:szCs w:val="20"/>
          <w:lang w:val="en"/>
        </w:rPr>
        <w:t>Efforts</w:t>
      </w:r>
      <w:r w:rsidR="00F7124A" w:rsidRPr="00DA5560">
        <w:rPr>
          <w:rFonts w:ascii="Times New Roman" w:hAnsi="Times New Roman" w:cs="Times New Roman"/>
          <w:sz w:val="20"/>
          <w:szCs w:val="20"/>
          <w:lang w:val="en"/>
        </w:rPr>
        <w:t xml:space="preserve"> have been made to elucidate the</w:t>
      </w:r>
      <w:r w:rsidR="00F7124A" w:rsidRPr="00DA5560">
        <w:rPr>
          <w:rFonts w:ascii="Times New Roman" w:hAnsi="Times New Roman" w:cs="Times New Roman"/>
          <w:sz w:val="20"/>
          <w:szCs w:val="20"/>
        </w:rPr>
        <w:t xml:space="preserve"> significant changes that are observed in </w:t>
      </w:r>
      <w:r w:rsidR="00FF45A5" w:rsidRPr="00DA5560">
        <w:rPr>
          <w:rFonts w:ascii="Times New Roman" w:hAnsi="Times New Roman" w:cs="Times New Roman"/>
          <w:sz w:val="20"/>
          <w:szCs w:val="20"/>
        </w:rPr>
        <w:t>the</w:t>
      </w:r>
      <w:r w:rsidR="00F7124A" w:rsidRPr="00DA5560">
        <w:rPr>
          <w:rFonts w:ascii="Times New Roman" w:hAnsi="Times New Roman" w:cs="Times New Roman"/>
          <w:sz w:val="20"/>
          <w:szCs w:val="20"/>
        </w:rPr>
        <w:t xml:space="preserve"> absorption, distribution, metabolism </w:t>
      </w:r>
      <w:r w:rsidR="00F7124A" w:rsidRPr="00DA5560">
        <w:rPr>
          <w:rFonts w:ascii="Times New Roman" w:hAnsi="Times New Roman" w:cs="Times New Roman"/>
          <w:noProof/>
          <w:sz w:val="20"/>
          <w:szCs w:val="20"/>
        </w:rPr>
        <w:t>and</w:t>
      </w:r>
      <w:r w:rsidR="00F7124A" w:rsidRPr="00DA5560">
        <w:rPr>
          <w:rFonts w:ascii="Times New Roman" w:hAnsi="Times New Roman" w:cs="Times New Roman"/>
          <w:sz w:val="20"/>
          <w:szCs w:val="20"/>
        </w:rPr>
        <w:t xml:space="preserve"> eliminatio</w:t>
      </w:r>
      <w:r w:rsidR="00242ACE" w:rsidRPr="00DA5560">
        <w:rPr>
          <w:rFonts w:ascii="Times New Roman" w:hAnsi="Times New Roman" w:cs="Times New Roman"/>
          <w:sz w:val="20"/>
          <w:szCs w:val="20"/>
        </w:rPr>
        <w:t xml:space="preserve">n </w:t>
      </w:r>
      <w:r w:rsidR="00FF45A5" w:rsidRPr="00DA5560">
        <w:rPr>
          <w:rFonts w:ascii="Times New Roman" w:hAnsi="Times New Roman" w:cs="Times New Roman"/>
          <w:sz w:val="20"/>
          <w:szCs w:val="20"/>
        </w:rPr>
        <w:t xml:space="preserve">of drugs </w:t>
      </w:r>
      <w:r w:rsidR="00242ACE" w:rsidRPr="00DA5560">
        <w:rPr>
          <w:rFonts w:ascii="Times New Roman" w:hAnsi="Times New Roman" w:cs="Times New Roman"/>
          <w:sz w:val="20"/>
          <w:szCs w:val="20"/>
        </w:rPr>
        <w:t xml:space="preserve">from birth to </w:t>
      </w:r>
      <w:r w:rsidR="00753A4B" w:rsidRPr="00DA5560">
        <w:rPr>
          <w:rFonts w:ascii="Times New Roman" w:hAnsi="Times New Roman" w:cs="Times New Roman"/>
          <w:sz w:val="20"/>
          <w:szCs w:val="20"/>
        </w:rPr>
        <w:t>adulthood,</w:t>
      </w:r>
      <w:r w:rsidR="009568CE" w:rsidRPr="00DA5560">
        <w:rPr>
          <w:rFonts w:ascii="Times New Roman" w:hAnsi="Times New Roman" w:cs="Times New Roman"/>
          <w:sz w:val="20"/>
          <w:szCs w:val="20"/>
        </w:rPr>
        <w:t xml:space="preserve"> </w:t>
      </w:r>
      <w:r w:rsidR="00C20353" w:rsidRPr="00DA5560">
        <w:rPr>
          <w:rFonts w:ascii="Times New Roman" w:hAnsi="Times New Roman" w:cs="Times New Roman"/>
          <w:sz w:val="20"/>
          <w:szCs w:val="20"/>
        </w:rPr>
        <w:t xml:space="preserve">yet a </w:t>
      </w:r>
      <w:r w:rsidR="00320B97" w:rsidRPr="00DA5560">
        <w:rPr>
          <w:rFonts w:ascii="Times New Roman" w:hAnsi="Times New Roman" w:cs="Times New Roman"/>
          <w:sz w:val="20"/>
          <w:szCs w:val="20"/>
        </w:rPr>
        <w:t>great deal</w:t>
      </w:r>
      <w:r w:rsidR="00C20353" w:rsidRPr="00DA5560">
        <w:rPr>
          <w:rFonts w:ascii="Times New Roman" w:hAnsi="Times New Roman" w:cs="Times New Roman"/>
          <w:sz w:val="20"/>
          <w:szCs w:val="20"/>
        </w:rPr>
        <w:t xml:space="preserve"> remains </w:t>
      </w:r>
      <w:r w:rsidR="00691CB5" w:rsidRPr="00DA5560">
        <w:rPr>
          <w:rFonts w:ascii="Times New Roman" w:hAnsi="Times New Roman" w:cs="Times New Roman"/>
          <w:sz w:val="20"/>
          <w:szCs w:val="20"/>
        </w:rPr>
        <w:t>unanswered</w:t>
      </w:r>
      <w:r w:rsidR="00320B97" w:rsidRPr="00DA5560">
        <w:rPr>
          <w:rFonts w:ascii="Times New Roman" w:hAnsi="Times New Roman" w:cs="Times New Roman"/>
          <w:sz w:val="20"/>
          <w:szCs w:val="20"/>
        </w:rPr>
        <w:t xml:space="preserve">. </w:t>
      </w:r>
      <w:r w:rsidR="00BA194F">
        <w:rPr>
          <w:rFonts w:ascii="Times New Roman" w:hAnsi="Times New Roman" w:cs="Times New Roman"/>
          <w:sz w:val="20"/>
          <w:szCs w:val="20"/>
        </w:rPr>
        <w:t>Previous</w:t>
      </w:r>
      <w:r w:rsidR="00BA194F" w:rsidRPr="00DA5560">
        <w:rPr>
          <w:rFonts w:ascii="Times New Roman" w:hAnsi="Times New Roman" w:cs="Times New Roman"/>
          <w:sz w:val="20"/>
          <w:szCs w:val="20"/>
        </w:rPr>
        <w:t>ly</w:t>
      </w:r>
      <w:r w:rsidR="00215796" w:rsidRPr="00DA5560">
        <w:rPr>
          <w:rFonts w:ascii="Times New Roman" w:hAnsi="Times New Roman" w:cs="Times New Roman"/>
          <w:sz w:val="20"/>
          <w:szCs w:val="20"/>
        </w:rPr>
        <w:t>,</w:t>
      </w:r>
      <w:r w:rsidR="00691CB5" w:rsidRPr="00DA5560">
        <w:rPr>
          <w:rFonts w:ascii="Times New Roman" w:hAnsi="Times New Roman" w:cs="Times New Roman"/>
          <w:sz w:val="20"/>
          <w:szCs w:val="20"/>
        </w:rPr>
        <w:t xml:space="preserve"> </w:t>
      </w:r>
      <w:r w:rsidR="00E827C4" w:rsidRPr="00DA5560">
        <w:rPr>
          <w:rFonts w:ascii="Times New Roman" w:hAnsi="Times New Roman" w:cs="Times New Roman"/>
          <w:sz w:val="20"/>
          <w:szCs w:val="20"/>
        </w:rPr>
        <w:t xml:space="preserve">neonatal </w:t>
      </w:r>
      <w:r w:rsidR="00691CB5" w:rsidRPr="00DA5560">
        <w:rPr>
          <w:rFonts w:ascii="Times New Roman" w:hAnsi="Times New Roman" w:cs="Times New Roman"/>
          <w:sz w:val="20"/>
          <w:szCs w:val="20"/>
        </w:rPr>
        <w:t xml:space="preserve">dosing </w:t>
      </w:r>
      <w:r w:rsidR="00E827C4" w:rsidRPr="00DA5560">
        <w:rPr>
          <w:rFonts w:ascii="Times New Roman" w:hAnsi="Times New Roman" w:cs="Times New Roman"/>
          <w:sz w:val="20"/>
          <w:szCs w:val="20"/>
        </w:rPr>
        <w:t xml:space="preserve">regimens </w:t>
      </w:r>
      <w:r w:rsidR="00BA194F">
        <w:rPr>
          <w:rFonts w:ascii="Times New Roman" w:hAnsi="Times New Roman" w:cs="Times New Roman"/>
          <w:sz w:val="20"/>
          <w:szCs w:val="20"/>
        </w:rPr>
        <w:t>were</w:t>
      </w:r>
      <w:r w:rsidR="00242ACE" w:rsidRPr="00DA5560">
        <w:rPr>
          <w:rFonts w:ascii="Times New Roman" w:hAnsi="Times New Roman" w:cs="Times New Roman"/>
          <w:sz w:val="20"/>
          <w:szCs w:val="20"/>
        </w:rPr>
        <w:t xml:space="preserve"> derived from adult doses using allometric scaling based on </w:t>
      </w:r>
      <w:r w:rsidR="00080D6B" w:rsidRPr="00DA5560">
        <w:rPr>
          <w:rFonts w:ascii="Times New Roman" w:hAnsi="Times New Roman" w:cs="Times New Roman"/>
          <w:sz w:val="20"/>
          <w:szCs w:val="20"/>
        </w:rPr>
        <w:t>characteristics</w:t>
      </w:r>
      <w:r w:rsidR="00242ACE" w:rsidRPr="00DA5560">
        <w:rPr>
          <w:rFonts w:ascii="Times New Roman" w:hAnsi="Times New Roman" w:cs="Times New Roman"/>
          <w:sz w:val="20"/>
          <w:szCs w:val="20"/>
        </w:rPr>
        <w:t xml:space="preserve"> s</w:t>
      </w:r>
      <w:r w:rsidR="00215796" w:rsidRPr="00DA5560">
        <w:rPr>
          <w:rFonts w:ascii="Times New Roman" w:hAnsi="Times New Roman" w:cs="Times New Roman"/>
          <w:sz w:val="20"/>
          <w:szCs w:val="20"/>
        </w:rPr>
        <w:t xml:space="preserve">uch as body surface area or </w:t>
      </w:r>
      <w:r w:rsidR="00691CB5" w:rsidRPr="00DA5560">
        <w:rPr>
          <w:rFonts w:ascii="Times New Roman" w:hAnsi="Times New Roman" w:cs="Times New Roman"/>
          <w:sz w:val="20"/>
          <w:szCs w:val="20"/>
        </w:rPr>
        <w:t xml:space="preserve">body </w:t>
      </w:r>
      <w:r w:rsidR="00242ACE" w:rsidRPr="00DA5560">
        <w:rPr>
          <w:rFonts w:ascii="Times New Roman" w:hAnsi="Times New Roman" w:cs="Times New Roman"/>
          <w:sz w:val="20"/>
          <w:szCs w:val="20"/>
        </w:rPr>
        <w:t>weight</w:t>
      </w:r>
      <w:r w:rsidR="005970B4">
        <w:rPr>
          <w:rFonts w:ascii="Times New Roman" w:hAnsi="Times New Roman" w:cs="Times New Roman"/>
          <w:sz w:val="20"/>
          <w:szCs w:val="20"/>
        </w:rPr>
        <w:t>.</w:t>
      </w:r>
      <w:r w:rsidR="003820D8" w:rsidRPr="00DA5560">
        <w:rPr>
          <w:rFonts w:ascii="Times New Roman" w:hAnsi="Times New Roman" w:cs="Times New Roman"/>
          <w:sz w:val="20"/>
          <w:szCs w:val="20"/>
        </w:rPr>
        <w:t xml:space="preserve"> </w:t>
      </w:r>
      <w:r w:rsidR="0025456D" w:rsidRPr="00DA5560">
        <w:rPr>
          <w:rFonts w:ascii="Times New Roman" w:hAnsi="Times New Roman" w:cs="Times New Roman"/>
          <w:sz w:val="20"/>
          <w:szCs w:val="20"/>
        </w:rPr>
        <w:fldChar w:fldCharType="begin">
          <w:fldData xml:space="preserve">PEVuZE5vdGU+PENpdGU+PEF1dGhvcj5Cam9ya21hbjwvQXV0aG9yPjxZZWFyPjIwMDU8L1llYXI+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</w:fldData>
        </w:fldChar>
      </w:r>
      <w:r w:rsidR="006E2330">
        <w:rPr>
          <w:rFonts w:ascii="Times New Roman" w:hAnsi="Times New Roman" w:cs="Times New Roman"/>
          <w:sz w:val="20"/>
          <w:szCs w:val="20"/>
        </w:rPr>
        <w:instrText xml:space="preserve"> ADDIN EN.CITE </w:instrText>
      </w:r>
      <w:r w:rsidR="006E2330">
        <w:rPr>
          <w:rFonts w:ascii="Times New Roman" w:hAnsi="Times New Roman" w:cs="Times New Roman"/>
          <w:sz w:val="20"/>
          <w:szCs w:val="20"/>
        </w:rPr>
        <w:fldChar w:fldCharType="begin">
          <w:fldData xml:space="preserve">PEVuZE5vdGU+PENpdGU+PEF1dGhvcj5Cam9ya21hbjwvQXV0aG9yPjxZZWFyPjIwMDU8L1llYXI+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</w:fldData>
        </w:fldChar>
      </w:r>
      <w:r w:rsidR="006E2330">
        <w:rPr>
          <w:rFonts w:ascii="Times New Roman" w:hAnsi="Times New Roman" w:cs="Times New Roman"/>
          <w:sz w:val="20"/>
          <w:szCs w:val="20"/>
        </w:rPr>
        <w:instrText xml:space="preserve"> ADDIN EN.CITE.DATA </w:instrText>
      </w:r>
      <w:r w:rsidR="006E2330">
        <w:rPr>
          <w:rFonts w:ascii="Times New Roman" w:hAnsi="Times New Roman" w:cs="Times New Roman"/>
          <w:sz w:val="20"/>
          <w:szCs w:val="20"/>
        </w:rPr>
      </w:r>
      <w:r w:rsidR="006E2330">
        <w:rPr>
          <w:rFonts w:ascii="Times New Roman" w:hAnsi="Times New Roman" w:cs="Times New Roman"/>
          <w:sz w:val="20"/>
          <w:szCs w:val="20"/>
        </w:rPr>
        <w:fldChar w:fldCharType="end"/>
      </w:r>
      <w:r w:rsidR="0025456D" w:rsidRPr="00DA5560">
        <w:rPr>
          <w:rFonts w:ascii="Times New Roman" w:hAnsi="Times New Roman" w:cs="Times New Roman"/>
          <w:sz w:val="20"/>
          <w:szCs w:val="20"/>
        </w:rPr>
      </w:r>
      <w:r w:rsidR="0025456D" w:rsidRPr="00DA5560">
        <w:rPr>
          <w:rFonts w:ascii="Times New Roman" w:hAnsi="Times New Roman" w:cs="Times New Roman"/>
          <w:sz w:val="20"/>
          <w:szCs w:val="20"/>
        </w:rPr>
        <w:fldChar w:fldCharType="separate"/>
      </w:r>
      <w:r w:rsidR="006E2330" w:rsidRPr="006E2330">
        <w:rPr>
          <w:rFonts w:ascii="Times New Roman" w:hAnsi="Times New Roman" w:cs="Times New Roman"/>
          <w:noProof/>
          <w:sz w:val="20"/>
          <w:szCs w:val="20"/>
          <w:vertAlign w:val="superscript"/>
        </w:rPr>
        <w:t>2-4</w:t>
      </w:r>
      <w:r w:rsidR="0025456D" w:rsidRPr="00DA5560">
        <w:rPr>
          <w:rFonts w:ascii="Times New Roman" w:hAnsi="Times New Roman" w:cs="Times New Roman"/>
          <w:sz w:val="20"/>
          <w:szCs w:val="20"/>
        </w:rPr>
        <w:fldChar w:fldCharType="end"/>
      </w:r>
      <w:r w:rsidR="00242ACE" w:rsidRPr="00DA5560">
        <w:rPr>
          <w:rFonts w:ascii="Times New Roman" w:hAnsi="Times New Roman" w:cs="Times New Roman"/>
          <w:sz w:val="20"/>
          <w:szCs w:val="20"/>
          <w:lang w:val="en"/>
        </w:rPr>
        <w:t xml:space="preserve"> </w:t>
      </w:r>
      <w:r w:rsidR="00E827C4" w:rsidRPr="00DA5560">
        <w:rPr>
          <w:rFonts w:ascii="Times New Roman" w:hAnsi="Times New Roman" w:cs="Times New Roman"/>
          <w:sz w:val="20"/>
          <w:szCs w:val="20"/>
          <w:lang w:val="en"/>
        </w:rPr>
        <w:t>E</w:t>
      </w:r>
      <w:r w:rsidR="00242ACE" w:rsidRPr="00DA5560">
        <w:rPr>
          <w:rFonts w:ascii="Times New Roman" w:hAnsi="Times New Roman" w:cs="Times New Roman"/>
          <w:sz w:val="20"/>
          <w:szCs w:val="20"/>
          <w:lang w:val="en"/>
        </w:rPr>
        <w:t xml:space="preserve">xtrapolation of </w:t>
      </w:r>
      <w:r w:rsidR="00691CB5" w:rsidRPr="00DA5560">
        <w:rPr>
          <w:rFonts w:ascii="Times New Roman" w:hAnsi="Times New Roman" w:cs="Times New Roman"/>
          <w:sz w:val="20"/>
          <w:szCs w:val="20"/>
          <w:lang w:val="en"/>
        </w:rPr>
        <w:t>PK</w:t>
      </w:r>
      <w:r w:rsidR="00242ACE" w:rsidRPr="00DA5560">
        <w:rPr>
          <w:rFonts w:ascii="Times New Roman" w:hAnsi="Times New Roman" w:cs="Times New Roman"/>
          <w:sz w:val="20"/>
          <w:szCs w:val="20"/>
          <w:lang w:val="en"/>
        </w:rPr>
        <w:t xml:space="preserve"> data from older patients </w:t>
      </w:r>
      <w:r w:rsidR="00E827C4" w:rsidRPr="00DA5560">
        <w:rPr>
          <w:rFonts w:ascii="Times New Roman" w:hAnsi="Times New Roman" w:cs="Times New Roman"/>
          <w:sz w:val="20"/>
          <w:szCs w:val="20"/>
          <w:lang w:val="en"/>
        </w:rPr>
        <w:t xml:space="preserve">using this scaling approach </w:t>
      </w:r>
      <w:r w:rsidR="00242ACE" w:rsidRPr="00DA5560">
        <w:rPr>
          <w:rFonts w:ascii="Times New Roman" w:hAnsi="Times New Roman" w:cs="Times New Roman"/>
          <w:sz w:val="20"/>
          <w:szCs w:val="20"/>
          <w:lang w:val="en"/>
        </w:rPr>
        <w:t xml:space="preserve">is </w:t>
      </w:r>
      <w:r w:rsidR="00E827C4" w:rsidRPr="00DA5560">
        <w:rPr>
          <w:rFonts w:ascii="Times New Roman" w:hAnsi="Times New Roman" w:cs="Times New Roman"/>
          <w:sz w:val="20"/>
          <w:szCs w:val="20"/>
          <w:lang w:val="en"/>
        </w:rPr>
        <w:t xml:space="preserve">generally </w:t>
      </w:r>
      <w:r w:rsidR="00694CA8" w:rsidRPr="00DA5560">
        <w:rPr>
          <w:rFonts w:ascii="Times New Roman" w:hAnsi="Times New Roman" w:cs="Times New Roman"/>
          <w:sz w:val="20"/>
          <w:szCs w:val="20"/>
          <w:lang w:val="en"/>
        </w:rPr>
        <w:t>unsuccessful due to the</w:t>
      </w:r>
      <w:r w:rsidR="00242ACE" w:rsidRPr="00DA5560">
        <w:rPr>
          <w:rFonts w:ascii="Times New Roman" w:hAnsi="Times New Roman" w:cs="Times New Roman"/>
          <w:sz w:val="20"/>
          <w:szCs w:val="20"/>
          <w:lang w:val="en"/>
        </w:rPr>
        <w:t xml:space="preserve"> complex </w:t>
      </w:r>
      <w:r w:rsidR="00E827C4" w:rsidRPr="00DA5560">
        <w:rPr>
          <w:rFonts w:ascii="Times New Roman" w:hAnsi="Times New Roman" w:cs="Times New Roman"/>
          <w:sz w:val="20"/>
          <w:szCs w:val="20"/>
          <w:lang w:val="en"/>
        </w:rPr>
        <w:t xml:space="preserve">physiologic changes </w:t>
      </w:r>
      <w:r w:rsidR="00427933" w:rsidRPr="00DA5560">
        <w:rPr>
          <w:rFonts w:ascii="Times New Roman" w:hAnsi="Times New Roman" w:cs="Times New Roman"/>
          <w:sz w:val="20"/>
          <w:szCs w:val="20"/>
          <w:lang w:val="en"/>
        </w:rPr>
        <w:t xml:space="preserve">that </w:t>
      </w:r>
      <w:r w:rsidR="00E827C4" w:rsidRPr="00DA5560">
        <w:rPr>
          <w:rFonts w:ascii="Times New Roman" w:hAnsi="Times New Roman" w:cs="Times New Roman"/>
          <w:sz w:val="20"/>
          <w:szCs w:val="20"/>
          <w:lang w:val="en"/>
        </w:rPr>
        <w:t xml:space="preserve">occur in </w:t>
      </w:r>
      <w:r w:rsidR="00694CA8" w:rsidRPr="00DA5560">
        <w:rPr>
          <w:rFonts w:ascii="Times New Roman" w:hAnsi="Times New Roman" w:cs="Times New Roman"/>
          <w:sz w:val="20"/>
          <w:szCs w:val="20"/>
          <w:lang w:val="en"/>
        </w:rPr>
        <w:t>neonates</w:t>
      </w:r>
      <w:r w:rsidR="005970B4">
        <w:rPr>
          <w:rFonts w:ascii="Times New Roman" w:hAnsi="Times New Roman" w:cs="Times New Roman"/>
          <w:sz w:val="20"/>
          <w:szCs w:val="20"/>
          <w:lang w:val="en"/>
        </w:rPr>
        <w:t>,</w:t>
      </w:r>
      <w:r w:rsidR="009A542F">
        <w:rPr>
          <w:rFonts w:ascii="Times New Roman" w:hAnsi="Times New Roman" w:cs="Times New Roman"/>
          <w:sz w:val="20"/>
          <w:szCs w:val="20"/>
          <w:lang w:val="en"/>
        </w:rPr>
        <w:t xml:space="preserve"> </w:t>
      </w:r>
      <w:r w:rsidR="009A542F">
        <w:rPr>
          <w:rFonts w:ascii="Times New Roman" w:hAnsi="Times New Roman" w:cs="Times New Roman"/>
          <w:sz w:val="20"/>
          <w:szCs w:val="20"/>
          <w:lang w:val="en"/>
        </w:rPr>
        <w:fldChar w:fldCharType="begin"/>
      </w:r>
      <w:r w:rsidR="009A542F">
        <w:rPr>
          <w:rFonts w:ascii="Times New Roman" w:hAnsi="Times New Roman" w:cs="Times New Roman"/>
          <w:sz w:val="20"/>
          <w:szCs w:val="20"/>
          <w:lang w:val="en"/>
        </w:rPr>
        <w:instrText xml:space="preserve"> ADDIN EN.CITE &lt;EndNote&gt;&lt;Cite&gt;&lt;Author&gt;Kearns&lt;/Author&gt;&lt;Year&gt;2003&lt;/Year&gt;&lt;RecNum&gt;25&lt;/RecNum&gt;&lt;DisplayText&gt;&lt;style face="superscript"&gt;4&lt;/style&gt;&lt;/DisplayText&gt;&lt;record&gt;&lt;rec-number&gt;25&lt;/rec-number&gt;&lt;foreign-keys&gt;&lt;key app="EN" db-id="taexttdrhaswtuez2prp9xdr5dawf0wee2tx" timestamp="1547117204"&gt;25&lt;/key&gt;&lt;/foreign-keys&gt;&lt;ref-type name="Journal Article"&gt;17&lt;/ref-type&gt;&lt;contributors&gt;&lt;authors&gt;&lt;author&gt;Kearns, G. L.&lt;/author&gt;&lt;author&gt;Abdel-Rahman, S. M.&lt;/author&gt;&lt;author&gt;Alander, S. W.&lt;/author&gt;&lt;author&gt;Blowey, D. L.&lt;/author&gt;&lt;author&gt;Leeder, J. S.&lt;/author&gt;&lt;author&gt;Kauffman, R. E.&lt;/author&gt;&lt;/authors&gt;&lt;/contributors&gt;&lt;auth-address&gt;Department of Pediatrics, University of Missouri at Kansas City, Kansas City, Mo, USA. gkearns@cmh.edu&lt;/auth-address&gt;&lt;titles&gt;&lt;title&gt;Developmental pharmacology--drug disposition, action, and therapy in infants and children&lt;/title&gt;&lt;secondary-title&gt;N Engl J Med&lt;/secondary-title&gt;&lt;/titles&gt;&lt;periodical&gt;&lt;full-title&gt;N Engl J Med&lt;/full-title&gt;&lt;/periodical&gt;&lt;pages&gt;1157-67&lt;/pages&gt;&lt;volume&gt;349&lt;/volume&gt;&lt;number&gt;12&lt;/number&gt;&lt;edition&gt;2003/09/19&lt;/edition&gt;&lt;keywords&gt;&lt;keyword&gt;Absorption&lt;/keyword&gt;&lt;keyword&gt;Age Factors&lt;/keyword&gt;&lt;keyword&gt;Child&lt;/keyword&gt;&lt;keyword&gt;Child Development&lt;/keyword&gt;&lt;keyword&gt;*Drug Therapy&lt;/keyword&gt;&lt;keyword&gt;Humans&lt;/keyword&gt;&lt;keyword&gt;Infant&lt;/keyword&gt;&lt;keyword&gt;Pediatrics/methods&lt;/keyword&gt;&lt;keyword&gt;Pharmaceutical Preparations/*administration &amp;amp; dosage/metabolism&lt;/keyword&gt;&lt;keyword&gt;Pharmacokinetics&lt;/keyword&gt;&lt;keyword&gt;Tissue Distribution&lt;/keyword&gt;&lt;/keywords&gt;&lt;dates&gt;&lt;year&gt;2003&lt;/year&gt;&lt;pub-dates&gt;&lt;date&gt;Sep 18&lt;/date&gt;&lt;/pub-dates&gt;&lt;/dates&gt;&lt;isbn&gt;1533-4406 (Electronic)&amp;#xD;0028-4793 (Linking)&lt;/isbn&gt;&lt;accession-num&gt;13679531&lt;/accession-num&gt;&lt;urls&gt;&lt;related-urls&gt;&lt;url&gt;https://www.ncbi.nlm.nih.gov/pubmed/13679531&lt;/url&gt;&lt;/related-urls&gt;&lt;/urls&gt;&lt;electronic-resource-num&gt;10.1056/NEJMra035092&lt;/electronic-resource-num&gt;&lt;/record&gt;&lt;/Cite&gt;&lt;/EndNote&gt;</w:instrText>
      </w:r>
      <w:r w:rsidR="009A542F">
        <w:rPr>
          <w:rFonts w:ascii="Times New Roman" w:hAnsi="Times New Roman" w:cs="Times New Roman"/>
          <w:sz w:val="20"/>
          <w:szCs w:val="20"/>
          <w:lang w:val="en"/>
        </w:rPr>
        <w:fldChar w:fldCharType="separate"/>
      </w:r>
      <w:r w:rsidR="009A542F" w:rsidRPr="009A542F">
        <w:rPr>
          <w:rFonts w:ascii="Times New Roman" w:hAnsi="Times New Roman" w:cs="Times New Roman"/>
          <w:noProof/>
          <w:sz w:val="20"/>
          <w:szCs w:val="20"/>
          <w:vertAlign w:val="superscript"/>
          <w:lang w:val="en"/>
        </w:rPr>
        <w:t>4</w:t>
      </w:r>
      <w:r w:rsidR="009A542F">
        <w:rPr>
          <w:rFonts w:ascii="Times New Roman" w:hAnsi="Times New Roman" w:cs="Times New Roman"/>
          <w:sz w:val="20"/>
          <w:szCs w:val="20"/>
          <w:lang w:val="en"/>
        </w:rPr>
        <w:fldChar w:fldCharType="end"/>
      </w:r>
      <w:r w:rsidR="00694CA8" w:rsidRPr="00DA5560">
        <w:rPr>
          <w:rFonts w:ascii="Times New Roman" w:hAnsi="Times New Roman" w:cs="Times New Roman"/>
          <w:sz w:val="20"/>
          <w:szCs w:val="20"/>
          <w:lang w:val="en"/>
        </w:rPr>
        <w:t xml:space="preserve"> </w:t>
      </w:r>
      <w:r w:rsidR="005C4AB5">
        <w:rPr>
          <w:rFonts w:ascii="Times New Roman" w:hAnsi="Times New Roman" w:cs="Times New Roman"/>
          <w:sz w:val="20"/>
          <w:szCs w:val="20"/>
          <w:lang w:val="en"/>
        </w:rPr>
        <w:t>including insufficient characterisation of the immaturity of metabolic pathways</w:t>
      </w:r>
      <w:r w:rsidR="00AE7070" w:rsidRPr="00DA5560">
        <w:rPr>
          <w:rFonts w:ascii="Times New Roman" w:hAnsi="Times New Roman" w:cs="Times New Roman"/>
          <w:sz w:val="20"/>
          <w:szCs w:val="20"/>
        </w:rPr>
        <w:t>.</w:t>
      </w:r>
      <w:r w:rsidR="00242ACE" w:rsidRPr="00DA5560">
        <w:rPr>
          <w:rFonts w:ascii="Times New Roman" w:hAnsi="Times New Roman" w:cs="Times New Roman"/>
          <w:sz w:val="20"/>
          <w:szCs w:val="20"/>
        </w:rPr>
        <w:t xml:space="preserve"> </w:t>
      </w:r>
      <w:r w:rsidR="00AE7070" w:rsidRPr="00DA5560">
        <w:rPr>
          <w:rFonts w:ascii="Times New Roman" w:hAnsi="Times New Roman" w:cs="Times New Roman"/>
          <w:sz w:val="20"/>
          <w:szCs w:val="20"/>
        </w:rPr>
        <w:t>Investigating</w:t>
      </w:r>
      <w:r w:rsidR="00694CA8" w:rsidRPr="00DA5560">
        <w:rPr>
          <w:rFonts w:ascii="Times New Roman" w:hAnsi="Times New Roman" w:cs="Times New Roman"/>
          <w:sz w:val="20"/>
          <w:szCs w:val="20"/>
        </w:rPr>
        <w:t xml:space="preserve"> drugs directly </w:t>
      </w:r>
      <w:r w:rsidR="00427933" w:rsidRPr="00DA5560">
        <w:rPr>
          <w:rFonts w:ascii="Times New Roman" w:hAnsi="Times New Roman" w:cs="Times New Roman"/>
          <w:sz w:val="20"/>
          <w:szCs w:val="20"/>
        </w:rPr>
        <w:t>is required to use drugs safely and effectively</w:t>
      </w:r>
      <w:r w:rsidR="00215796" w:rsidRPr="00DA5560">
        <w:rPr>
          <w:rFonts w:ascii="Times New Roman" w:hAnsi="Times New Roman" w:cs="Times New Roman"/>
          <w:sz w:val="20"/>
          <w:szCs w:val="20"/>
        </w:rPr>
        <w:t>,</w:t>
      </w:r>
      <w:r w:rsidR="00AE7070" w:rsidRPr="00DA5560">
        <w:rPr>
          <w:rFonts w:ascii="Times New Roman" w:hAnsi="Times New Roman" w:cs="Times New Roman"/>
          <w:sz w:val="20"/>
          <w:szCs w:val="20"/>
        </w:rPr>
        <w:t xml:space="preserve"> </w:t>
      </w:r>
      <w:r w:rsidR="00B12D47" w:rsidRPr="00DA5560">
        <w:rPr>
          <w:rFonts w:ascii="Times New Roman" w:hAnsi="Times New Roman" w:cs="Times New Roman"/>
          <w:sz w:val="20"/>
          <w:szCs w:val="20"/>
        </w:rPr>
        <w:t>however</w:t>
      </w:r>
      <w:r w:rsidR="00256782" w:rsidRPr="00DA5560">
        <w:rPr>
          <w:rFonts w:ascii="Times New Roman" w:hAnsi="Times New Roman" w:cs="Times New Roman"/>
          <w:sz w:val="20"/>
          <w:szCs w:val="20"/>
        </w:rPr>
        <w:t>,</w:t>
      </w:r>
      <w:r w:rsidR="00AE7070" w:rsidRPr="00DA5560">
        <w:rPr>
          <w:rFonts w:ascii="Times New Roman" w:hAnsi="Times New Roman" w:cs="Times New Roman"/>
          <w:sz w:val="20"/>
          <w:szCs w:val="20"/>
        </w:rPr>
        <w:t xml:space="preserve"> researchers are faced with seve</w:t>
      </w:r>
      <w:r w:rsidR="0039288A" w:rsidRPr="00DA5560">
        <w:rPr>
          <w:rFonts w:ascii="Times New Roman" w:hAnsi="Times New Roman" w:cs="Times New Roman"/>
          <w:sz w:val="20"/>
          <w:szCs w:val="20"/>
        </w:rPr>
        <w:t xml:space="preserve">ral </w:t>
      </w:r>
      <w:r w:rsidR="00F24944" w:rsidRPr="00DA5560">
        <w:rPr>
          <w:rFonts w:ascii="Times New Roman" w:hAnsi="Times New Roman" w:cs="Times New Roman"/>
          <w:sz w:val="20"/>
          <w:szCs w:val="20"/>
        </w:rPr>
        <w:t xml:space="preserve">challenges and clinical </w:t>
      </w:r>
      <w:r w:rsidR="0039288A" w:rsidRPr="00DA5560">
        <w:rPr>
          <w:rFonts w:ascii="Times New Roman" w:hAnsi="Times New Roman" w:cs="Times New Roman"/>
          <w:sz w:val="20"/>
          <w:szCs w:val="20"/>
        </w:rPr>
        <w:t xml:space="preserve">constraints which </w:t>
      </w:r>
      <w:r w:rsidR="00215796" w:rsidRPr="00DA5560">
        <w:rPr>
          <w:rFonts w:ascii="Times New Roman" w:hAnsi="Times New Roman" w:cs="Times New Roman"/>
          <w:sz w:val="20"/>
          <w:szCs w:val="20"/>
        </w:rPr>
        <w:t>impede</w:t>
      </w:r>
      <w:r w:rsidR="00F24944" w:rsidRPr="00DA5560">
        <w:rPr>
          <w:rFonts w:ascii="Times New Roman" w:hAnsi="Times New Roman" w:cs="Times New Roman"/>
          <w:sz w:val="20"/>
          <w:szCs w:val="20"/>
        </w:rPr>
        <w:t xml:space="preserve"> the </w:t>
      </w:r>
      <w:r w:rsidR="00AE7070" w:rsidRPr="00DA5560">
        <w:rPr>
          <w:rFonts w:ascii="Times New Roman" w:hAnsi="Times New Roman" w:cs="Times New Roman"/>
          <w:sz w:val="20"/>
          <w:szCs w:val="20"/>
        </w:rPr>
        <w:t>cond</w:t>
      </w:r>
      <w:r w:rsidR="00594A0D" w:rsidRPr="00DA5560">
        <w:rPr>
          <w:rFonts w:ascii="Times New Roman" w:hAnsi="Times New Roman" w:cs="Times New Roman"/>
          <w:sz w:val="20"/>
          <w:szCs w:val="20"/>
        </w:rPr>
        <w:t xml:space="preserve">uct </w:t>
      </w:r>
      <w:r w:rsidR="00F24944" w:rsidRPr="00DA5560">
        <w:rPr>
          <w:rFonts w:ascii="Times New Roman" w:hAnsi="Times New Roman" w:cs="Times New Roman"/>
          <w:sz w:val="20"/>
          <w:szCs w:val="20"/>
        </w:rPr>
        <w:t xml:space="preserve">of </w:t>
      </w:r>
      <w:r w:rsidR="00594A0D" w:rsidRPr="00DA5560">
        <w:rPr>
          <w:rFonts w:ascii="Times New Roman" w:hAnsi="Times New Roman" w:cs="Times New Roman"/>
          <w:sz w:val="20"/>
          <w:szCs w:val="20"/>
        </w:rPr>
        <w:t xml:space="preserve">clinical trials in </w:t>
      </w:r>
      <w:r w:rsidR="00B12D47" w:rsidRPr="00DA5560">
        <w:rPr>
          <w:rFonts w:ascii="Times New Roman" w:hAnsi="Times New Roman" w:cs="Times New Roman"/>
          <w:sz w:val="20"/>
          <w:szCs w:val="20"/>
        </w:rPr>
        <w:t xml:space="preserve">paediatric </w:t>
      </w:r>
      <w:r w:rsidR="00B1719F" w:rsidRPr="00DA5560">
        <w:rPr>
          <w:rFonts w:ascii="Times New Roman" w:hAnsi="Times New Roman" w:cs="Times New Roman"/>
          <w:sz w:val="20"/>
          <w:szCs w:val="20"/>
        </w:rPr>
        <w:t xml:space="preserve">patients, </w:t>
      </w:r>
      <w:r w:rsidR="00427933" w:rsidRPr="00DA5560">
        <w:rPr>
          <w:rFonts w:ascii="Times New Roman" w:hAnsi="Times New Roman" w:cs="Times New Roman"/>
          <w:sz w:val="20"/>
          <w:szCs w:val="20"/>
        </w:rPr>
        <w:t xml:space="preserve">and </w:t>
      </w:r>
      <w:r w:rsidR="00F24944" w:rsidRPr="00DA5560">
        <w:rPr>
          <w:rFonts w:ascii="Times New Roman" w:hAnsi="Times New Roman" w:cs="Times New Roman"/>
          <w:sz w:val="20"/>
          <w:szCs w:val="20"/>
        </w:rPr>
        <w:t>this is particularly true for</w:t>
      </w:r>
      <w:r w:rsidR="0025456D" w:rsidRPr="00DA5560">
        <w:rPr>
          <w:rFonts w:ascii="Times New Roman" w:hAnsi="Times New Roman" w:cs="Times New Roman"/>
          <w:sz w:val="20"/>
          <w:szCs w:val="20"/>
        </w:rPr>
        <w:t xml:space="preserve"> neonates</w:t>
      </w:r>
      <w:r w:rsidR="005970B4">
        <w:rPr>
          <w:rFonts w:ascii="Times New Roman" w:hAnsi="Times New Roman" w:cs="Times New Roman"/>
          <w:sz w:val="20"/>
          <w:szCs w:val="20"/>
        </w:rPr>
        <w:t>.</w:t>
      </w:r>
      <w:r w:rsidR="0025456D" w:rsidRPr="00DA5560">
        <w:rPr>
          <w:rFonts w:ascii="Times New Roman" w:hAnsi="Times New Roman" w:cs="Times New Roman"/>
          <w:sz w:val="20"/>
          <w:szCs w:val="20"/>
        </w:rPr>
        <w:t xml:space="preserve"> </w:t>
      </w:r>
      <w:r w:rsidR="0025456D" w:rsidRPr="00DA5560">
        <w:rPr>
          <w:rFonts w:ascii="Times New Roman" w:hAnsi="Times New Roman" w:cs="Times New Roman"/>
          <w:sz w:val="20"/>
          <w:szCs w:val="20"/>
        </w:rPr>
        <w:fldChar w:fldCharType="begin"/>
      </w:r>
      <w:r w:rsidR="006E2330">
        <w:rPr>
          <w:rFonts w:ascii="Times New Roman" w:hAnsi="Times New Roman" w:cs="Times New Roman"/>
          <w:sz w:val="20"/>
          <w:szCs w:val="20"/>
        </w:rPr>
        <w:instrText xml:space="preserve"> ADDIN EN.CITE &lt;EndNote&gt;&lt;Cite&gt;&lt;Author&gt;Allegaert&lt;/Author&gt;&lt;Year&gt;2014&lt;/Year&gt;&lt;RecNum&gt;73&lt;/RecNum&gt;&lt;DisplayText&gt;&lt;style face="superscript"&gt;5&lt;/style&gt;&lt;/DisplayText&gt;&lt;record&gt;&lt;rec-number&gt;73&lt;/rec-number&gt;&lt;foreign-keys&gt;&lt;key app="EN" db-id="taexttdrhaswtuez2prp9xdr5dawf0wee2tx" timestamp="1554469685"&gt;73&lt;/key&gt;&lt;/foreign-keys&gt;&lt;ref-type name="Journal Article"&gt;17&lt;/ref-type&gt;&lt;contributors&gt;&lt;authors&gt;&lt;author&gt;Allegaert, K.&lt;/author&gt;&lt;author&gt;van de Velde, M.&lt;/author&gt;&lt;author&gt;van den Anker, J.&lt;/author&gt;&lt;/authors&gt;&lt;/contributors&gt;&lt;auth-address&gt;Department of Development and Regeneration, KU Leuven, Leuven, Belgium; Neonatal Intensive Care Unit, University Hospitals Leuven, Leuven, Belgium.&lt;/auth-address&gt;&lt;titles&gt;&lt;title&gt;Neonatal clinical pharmacology&lt;/title&gt;&lt;secondary-title&gt;Paediatr Anaesth&lt;/secondary-title&gt;&lt;/titles&gt;&lt;periodical&gt;&lt;full-title&gt;Paediatr Anaesth&lt;/full-title&gt;&lt;/periodical&gt;&lt;pages&gt;30-8&lt;/pages&gt;&lt;volume&gt;24&lt;/volume&gt;&lt;number&gt;1&lt;/number&gt;&lt;edition&gt;2013/04/27&lt;/edition&gt;&lt;keywords&gt;&lt;keyword&gt;Body Weight/physiology&lt;/keyword&gt;&lt;keyword&gt;Humans&lt;/keyword&gt;&lt;keyword&gt;Infant, Newborn/metabolism/*physiology&lt;/keyword&gt;&lt;keyword&gt;Kidney/growth &amp;amp; development/metabolism&lt;/keyword&gt;&lt;keyword&gt;Liver/growth &amp;amp; development/metabolism&lt;/keyword&gt;&lt;keyword&gt;Pharmaceutical Preparations/metabolism&lt;/keyword&gt;&lt;keyword&gt;Pharmacogenetics&lt;/keyword&gt;&lt;keyword&gt;Pharmacokinetics&lt;/keyword&gt;&lt;keyword&gt;*Pharmacology, Clinical&lt;/keyword&gt;&lt;keyword&gt;anesthesia&lt;/keyword&gt;&lt;keyword&gt;infant&lt;/keyword&gt;&lt;keyword&gt;newborn&lt;/keyword&gt;&lt;keyword&gt;ontogeny&lt;/keyword&gt;&lt;keyword&gt;pharmacodynamics&lt;/keyword&gt;&lt;/keywords&gt;&lt;dates&gt;&lt;year&gt;2014&lt;/year&gt;&lt;pub-dates&gt;&lt;date&gt;Jan&lt;/date&gt;&lt;/pub-dates&gt;&lt;/dates&gt;&lt;isbn&gt;1460-9592 (Electronic)&amp;#xD;1155-5645 (Linking)&lt;/isbn&gt;&lt;accession-num&gt;23617305&lt;/accession-num&gt;&lt;urls&gt;&lt;related-urls&gt;&lt;url&gt;https://www.ncbi.nlm.nih.gov/pubmed/23617305&lt;/url&gt;&lt;/related-urls&gt;&lt;/urls&gt;&lt;custom2&gt;PMC3758438&lt;/custom2&gt;&lt;electronic-resource-num&gt;10.1111/pan.12176&lt;/electronic-resource-num&gt;&lt;/record&gt;&lt;/Cite&gt;&lt;/EndNote&gt;</w:instrText>
      </w:r>
      <w:r w:rsidR="0025456D" w:rsidRPr="00DA5560">
        <w:rPr>
          <w:rFonts w:ascii="Times New Roman" w:hAnsi="Times New Roman" w:cs="Times New Roman"/>
          <w:sz w:val="20"/>
          <w:szCs w:val="20"/>
        </w:rPr>
        <w:fldChar w:fldCharType="separate"/>
      </w:r>
      <w:r w:rsidR="006E2330" w:rsidRPr="006E2330">
        <w:rPr>
          <w:rFonts w:ascii="Times New Roman" w:hAnsi="Times New Roman" w:cs="Times New Roman"/>
          <w:noProof/>
          <w:sz w:val="20"/>
          <w:szCs w:val="20"/>
          <w:vertAlign w:val="superscript"/>
        </w:rPr>
        <w:t>5</w:t>
      </w:r>
      <w:r w:rsidR="0025456D" w:rsidRPr="00DA5560">
        <w:rPr>
          <w:rFonts w:ascii="Times New Roman" w:hAnsi="Times New Roman" w:cs="Times New Roman"/>
          <w:sz w:val="20"/>
          <w:szCs w:val="20"/>
        </w:rPr>
        <w:fldChar w:fldCharType="end"/>
      </w:r>
    </w:p>
    <w:p w14:paraId="0944924C" w14:textId="604227F4" w:rsidR="002D3C0B" w:rsidRPr="00DA5560" w:rsidRDefault="00427933" w:rsidP="003D2A62">
      <w:pPr>
        <w:spacing w:after="240" w:line="480" w:lineRule="auto"/>
        <w:rPr>
          <w:rFonts w:ascii="Times New Roman" w:hAnsi="Times New Roman" w:cs="Times New Roman"/>
          <w:sz w:val="20"/>
          <w:szCs w:val="20"/>
        </w:rPr>
      </w:pPr>
      <w:r w:rsidRPr="00DA5560">
        <w:rPr>
          <w:rFonts w:ascii="Times New Roman" w:hAnsi="Times New Roman" w:cs="Times New Roman"/>
          <w:sz w:val="20"/>
          <w:szCs w:val="20"/>
        </w:rPr>
        <w:t>P</w:t>
      </w:r>
      <w:r w:rsidR="00C359F6" w:rsidRPr="00DA5560">
        <w:rPr>
          <w:rFonts w:ascii="Times New Roman" w:hAnsi="Times New Roman" w:cs="Times New Roman"/>
          <w:sz w:val="20"/>
          <w:szCs w:val="20"/>
        </w:rPr>
        <w:t xml:space="preserve">hysiologically based pharmacokinetic (PBPK) </w:t>
      </w:r>
      <w:r w:rsidR="00C359F6" w:rsidRPr="00DA5560">
        <w:rPr>
          <w:rFonts w:ascii="Times New Roman" w:hAnsi="Times New Roman" w:cs="Times New Roman"/>
          <w:noProof/>
          <w:sz w:val="20"/>
          <w:szCs w:val="20"/>
        </w:rPr>
        <w:t>modelling</w:t>
      </w:r>
      <w:r w:rsidR="00395501" w:rsidRPr="00DA5560">
        <w:rPr>
          <w:rFonts w:ascii="Times New Roman" w:hAnsi="Times New Roman" w:cs="Times New Roman"/>
          <w:noProof/>
          <w:sz w:val="20"/>
          <w:szCs w:val="20"/>
        </w:rPr>
        <w:t xml:space="preserve"> </w:t>
      </w:r>
      <w:r w:rsidR="00C359F6" w:rsidRPr="00DA5560">
        <w:rPr>
          <w:rFonts w:ascii="Times New Roman" w:hAnsi="Times New Roman" w:cs="Times New Roman"/>
          <w:sz w:val="20"/>
          <w:szCs w:val="20"/>
        </w:rPr>
        <w:t xml:space="preserve">can be </w:t>
      </w:r>
      <w:r w:rsidR="00395501" w:rsidRPr="00DA5560">
        <w:rPr>
          <w:rFonts w:ascii="Times New Roman" w:hAnsi="Times New Roman" w:cs="Times New Roman"/>
          <w:sz w:val="20"/>
          <w:szCs w:val="20"/>
        </w:rPr>
        <w:t xml:space="preserve">employed to </w:t>
      </w:r>
      <w:r w:rsidR="006D5A71" w:rsidRPr="00DA5560">
        <w:rPr>
          <w:rFonts w:ascii="Times New Roman" w:hAnsi="Times New Roman" w:cs="Times New Roman"/>
          <w:sz w:val="20"/>
          <w:szCs w:val="20"/>
        </w:rPr>
        <w:t xml:space="preserve">inform the </w:t>
      </w:r>
      <w:r w:rsidR="00D56A38" w:rsidRPr="00DA5560">
        <w:rPr>
          <w:rFonts w:ascii="Times New Roman" w:hAnsi="Times New Roman" w:cs="Times New Roman"/>
          <w:sz w:val="20"/>
          <w:szCs w:val="20"/>
        </w:rPr>
        <w:t>design</w:t>
      </w:r>
      <w:r w:rsidR="006D5A71" w:rsidRPr="00DA5560">
        <w:rPr>
          <w:rFonts w:ascii="Times New Roman" w:hAnsi="Times New Roman" w:cs="Times New Roman"/>
          <w:sz w:val="20"/>
          <w:szCs w:val="20"/>
        </w:rPr>
        <w:t xml:space="preserve"> of </w:t>
      </w:r>
      <w:r w:rsidR="00395501" w:rsidRPr="00DA5560">
        <w:rPr>
          <w:rFonts w:ascii="Times New Roman" w:hAnsi="Times New Roman" w:cs="Times New Roman"/>
          <w:sz w:val="20"/>
          <w:szCs w:val="20"/>
        </w:rPr>
        <w:t>clinical trials</w:t>
      </w:r>
      <w:r w:rsidRPr="00DA5560">
        <w:rPr>
          <w:rFonts w:ascii="Times New Roman" w:hAnsi="Times New Roman" w:cs="Times New Roman"/>
          <w:sz w:val="20"/>
          <w:szCs w:val="20"/>
        </w:rPr>
        <w:t xml:space="preserve"> in neonates, making these trials safer and more efficient</w:t>
      </w:r>
      <w:r w:rsidR="00395501" w:rsidRPr="00DA5560">
        <w:rPr>
          <w:rFonts w:ascii="Times New Roman" w:hAnsi="Times New Roman" w:cs="Times New Roman"/>
          <w:sz w:val="20"/>
          <w:szCs w:val="20"/>
        </w:rPr>
        <w:t xml:space="preserve">. </w:t>
      </w:r>
      <w:r w:rsidR="001E3613" w:rsidRPr="00DA5560">
        <w:rPr>
          <w:rFonts w:ascii="Times New Roman" w:hAnsi="Times New Roman" w:cs="Times New Roman"/>
          <w:sz w:val="20"/>
          <w:szCs w:val="20"/>
        </w:rPr>
        <w:t>PBPK</w:t>
      </w:r>
      <w:r w:rsidR="00522B9F" w:rsidRPr="00DA5560">
        <w:rPr>
          <w:rFonts w:ascii="Times New Roman" w:hAnsi="Times New Roman" w:cs="Times New Roman"/>
          <w:sz w:val="20"/>
          <w:szCs w:val="20"/>
        </w:rPr>
        <w:t xml:space="preserve"> modelling</w:t>
      </w:r>
      <w:r w:rsidR="001E3613" w:rsidRPr="00DA5560">
        <w:rPr>
          <w:rFonts w:ascii="Times New Roman" w:hAnsi="Times New Roman" w:cs="Times New Roman"/>
          <w:sz w:val="20"/>
          <w:szCs w:val="20"/>
        </w:rPr>
        <w:t xml:space="preserve"> </w:t>
      </w:r>
      <w:r w:rsidR="00C359F6" w:rsidRPr="00DA5560">
        <w:rPr>
          <w:rFonts w:ascii="Times New Roman" w:hAnsi="Times New Roman" w:cs="Times New Roman"/>
          <w:sz w:val="20"/>
          <w:szCs w:val="20"/>
        </w:rPr>
        <w:t>simulate</w:t>
      </w:r>
      <w:r w:rsidRPr="00DA5560">
        <w:rPr>
          <w:rFonts w:ascii="Times New Roman" w:hAnsi="Times New Roman" w:cs="Times New Roman"/>
          <w:sz w:val="20"/>
          <w:szCs w:val="20"/>
        </w:rPr>
        <w:t>s</w:t>
      </w:r>
      <w:r w:rsidR="00C359F6" w:rsidRPr="00DA5560">
        <w:rPr>
          <w:rFonts w:ascii="Times New Roman" w:hAnsi="Times New Roman" w:cs="Times New Roman"/>
          <w:sz w:val="20"/>
          <w:szCs w:val="20"/>
        </w:rPr>
        <w:t xml:space="preserve"> important drug processes by integrating </w:t>
      </w:r>
      <w:r w:rsidR="009568CE" w:rsidRPr="00DA5560">
        <w:rPr>
          <w:rFonts w:ascii="Times New Roman" w:hAnsi="Times New Roman" w:cs="Times New Roman"/>
          <w:sz w:val="20"/>
          <w:szCs w:val="20"/>
        </w:rPr>
        <w:t>existing knowledge on patient</w:t>
      </w:r>
      <w:r w:rsidR="00535924" w:rsidRPr="00DA5560">
        <w:rPr>
          <w:rFonts w:ascii="Times New Roman" w:hAnsi="Times New Roman" w:cs="Times New Roman"/>
          <w:sz w:val="20"/>
          <w:szCs w:val="20"/>
        </w:rPr>
        <w:t>-</w:t>
      </w:r>
      <w:r w:rsidR="00C359F6" w:rsidRPr="00DA5560">
        <w:rPr>
          <w:rFonts w:ascii="Times New Roman" w:hAnsi="Times New Roman" w:cs="Times New Roman"/>
          <w:sz w:val="20"/>
          <w:szCs w:val="20"/>
        </w:rPr>
        <w:t>specific</w:t>
      </w:r>
      <w:r w:rsidR="00522B9F" w:rsidRPr="00DA5560">
        <w:rPr>
          <w:rFonts w:ascii="Times New Roman" w:hAnsi="Times New Roman" w:cs="Times New Roman"/>
          <w:sz w:val="20"/>
          <w:szCs w:val="20"/>
        </w:rPr>
        <w:t xml:space="preserve"> characteristics</w:t>
      </w:r>
      <w:r w:rsidR="00C359F6" w:rsidRPr="00DA5560">
        <w:rPr>
          <w:rFonts w:ascii="Times New Roman" w:hAnsi="Times New Roman" w:cs="Times New Roman"/>
          <w:sz w:val="20"/>
          <w:szCs w:val="20"/>
        </w:rPr>
        <w:t xml:space="preserve"> and drug-r</w:t>
      </w:r>
      <w:r w:rsidR="00522B9F" w:rsidRPr="00DA5560">
        <w:rPr>
          <w:rFonts w:ascii="Times New Roman" w:hAnsi="Times New Roman" w:cs="Times New Roman"/>
          <w:sz w:val="20"/>
          <w:szCs w:val="20"/>
        </w:rPr>
        <w:t>elated data</w:t>
      </w:r>
      <w:r w:rsidR="00C359F6" w:rsidRPr="00DA5560">
        <w:rPr>
          <w:rFonts w:ascii="Times New Roman" w:hAnsi="Times New Roman" w:cs="Times New Roman"/>
          <w:sz w:val="20"/>
          <w:szCs w:val="20"/>
        </w:rPr>
        <w:t>.</w:t>
      </w:r>
      <w:r w:rsidR="00E361C6" w:rsidRPr="00DA5560">
        <w:rPr>
          <w:rFonts w:ascii="Times New Roman" w:hAnsi="Times New Roman" w:cs="Times New Roman"/>
          <w:sz w:val="20"/>
          <w:szCs w:val="20"/>
        </w:rPr>
        <w:t xml:space="preserve"> </w:t>
      </w:r>
      <w:r w:rsidR="00A40A82" w:rsidRPr="00DA5560">
        <w:rPr>
          <w:rFonts w:ascii="Times New Roman" w:hAnsi="Times New Roman" w:cs="Times New Roman"/>
          <w:sz w:val="20"/>
          <w:szCs w:val="20"/>
        </w:rPr>
        <w:t>Typically, models comprise</w:t>
      </w:r>
      <w:r w:rsidR="00E361C6" w:rsidRPr="00DA5560">
        <w:rPr>
          <w:rFonts w:ascii="Times New Roman" w:hAnsi="Times New Roman" w:cs="Times New Roman"/>
          <w:sz w:val="20"/>
          <w:szCs w:val="20"/>
        </w:rPr>
        <w:t xml:space="preserve"> </w:t>
      </w:r>
      <w:r w:rsidR="00A40A82" w:rsidRPr="00DA5560">
        <w:rPr>
          <w:rFonts w:ascii="Times New Roman" w:hAnsi="Times New Roman" w:cs="Times New Roman"/>
          <w:sz w:val="20"/>
          <w:szCs w:val="20"/>
        </w:rPr>
        <w:t xml:space="preserve">distinct </w:t>
      </w:r>
      <w:r w:rsidR="00E361C6" w:rsidRPr="00DA5560">
        <w:rPr>
          <w:rFonts w:ascii="Times New Roman" w:hAnsi="Times New Roman" w:cs="Times New Roman"/>
          <w:sz w:val="20"/>
          <w:szCs w:val="20"/>
        </w:rPr>
        <w:t xml:space="preserve">compartments which represent </w:t>
      </w:r>
      <w:r w:rsidR="00A40A82" w:rsidRPr="00DA5560">
        <w:rPr>
          <w:rFonts w:ascii="Times New Roman" w:hAnsi="Times New Roman" w:cs="Times New Roman"/>
          <w:sz w:val="20"/>
          <w:szCs w:val="20"/>
        </w:rPr>
        <w:t>the physiology of</w:t>
      </w:r>
      <w:r w:rsidR="00E361C6" w:rsidRPr="00DA5560">
        <w:rPr>
          <w:rFonts w:ascii="Times New Roman" w:hAnsi="Times New Roman" w:cs="Times New Roman"/>
          <w:sz w:val="20"/>
          <w:szCs w:val="20"/>
        </w:rPr>
        <w:t xml:space="preserve"> organs and tissues that are connected by the cardiovascular system.</w:t>
      </w:r>
      <w:r w:rsidR="001D6313" w:rsidRPr="00DA5560">
        <w:rPr>
          <w:rFonts w:ascii="Times New Roman" w:hAnsi="Times New Roman" w:cs="Times New Roman"/>
          <w:sz w:val="20"/>
          <w:szCs w:val="20"/>
        </w:rPr>
        <w:t xml:space="preserve"> </w:t>
      </w:r>
      <w:r w:rsidR="00FF45A5" w:rsidRPr="00DA5560">
        <w:rPr>
          <w:rFonts w:ascii="Times New Roman" w:hAnsi="Times New Roman" w:cs="Times New Roman"/>
          <w:sz w:val="20"/>
          <w:szCs w:val="20"/>
        </w:rPr>
        <w:t>Moreover</w:t>
      </w:r>
      <w:r w:rsidR="00A40A82" w:rsidRPr="00DA5560">
        <w:rPr>
          <w:rFonts w:ascii="Times New Roman" w:hAnsi="Times New Roman" w:cs="Times New Roman"/>
          <w:sz w:val="20"/>
          <w:szCs w:val="20"/>
        </w:rPr>
        <w:t xml:space="preserve">, </w:t>
      </w:r>
      <w:r w:rsidR="001D6313" w:rsidRPr="00DA5560">
        <w:rPr>
          <w:rFonts w:ascii="Times New Roman" w:hAnsi="Times New Roman" w:cs="Times New Roman"/>
          <w:sz w:val="20"/>
          <w:szCs w:val="20"/>
        </w:rPr>
        <w:t>age-related changes in</w:t>
      </w:r>
      <w:r w:rsidR="00FF45A5" w:rsidRPr="00DA5560">
        <w:rPr>
          <w:rFonts w:ascii="Times New Roman" w:hAnsi="Times New Roman" w:cs="Times New Roman"/>
          <w:sz w:val="20"/>
          <w:szCs w:val="20"/>
        </w:rPr>
        <w:t xml:space="preserve"> </w:t>
      </w:r>
      <w:r w:rsidR="00C359F6" w:rsidRPr="00DA5560">
        <w:rPr>
          <w:rFonts w:ascii="Times New Roman" w:hAnsi="Times New Roman" w:cs="Times New Roman"/>
          <w:sz w:val="20"/>
          <w:szCs w:val="20"/>
        </w:rPr>
        <w:t xml:space="preserve">physiology, anatomy and molecular processes </w:t>
      </w:r>
      <w:r w:rsidRPr="00DA5560">
        <w:rPr>
          <w:rFonts w:ascii="Times New Roman" w:hAnsi="Times New Roman" w:cs="Times New Roman"/>
          <w:sz w:val="20"/>
          <w:szCs w:val="20"/>
        </w:rPr>
        <w:t>can be</w:t>
      </w:r>
      <w:r w:rsidR="00A40A82" w:rsidRPr="00DA5560">
        <w:rPr>
          <w:rFonts w:ascii="Times New Roman" w:hAnsi="Times New Roman" w:cs="Times New Roman"/>
          <w:sz w:val="20"/>
          <w:szCs w:val="20"/>
        </w:rPr>
        <w:t xml:space="preserve"> captured mathematically to provide more accurate predictions </w:t>
      </w:r>
      <w:r w:rsidR="001D6313" w:rsidRPr="00DA5560">
        <w:rPr>
          <w:rFonts w:ascii="Times New Roman" w:hAnsi="Times New Roman" w:cs="Times New Roman"/>
          <w:sz w:val="20"/>
          <w:szCs w:val="20"/>
        </w:rPr>
        <w:t xml:space="preserve">in </w:t>
      </w:r>
      <w:r w:rsidR="00FF45A5" w:rsidRPr="00DA5560">
        <w:rPr>
          <w:rFonts w:ascii="Times New Roman" w:hAnsi="Times New Roman" w:cs="Times New Roman"/>
          <w:sz w:val="20"/>
          <w:szCs w:val="20"/>
        </w:rPr>
        <w:t>neonates</w:t>
      </w:r>
      <w:r w:rsidR="005970B4">
        <w:rPr>
          <w:rFonts w:ascii="Times New Roman" w:hAnsi="Times New Roman" w:cs="Times New Roman"/>
          <w:sz w:val="20"/>
          <w:szCs w:val="20"/>
        </w:rPr>
        <w:t>.</w:t>
      </w:r>
      <w:r w:rsidR="004A5934" w:rsidRPr="00DA5560">
        <w:rPr>
          <w:rFonts w:ascii="Times New Roman" w:hAnsi="Times New Roman" w:cs="Times New Roman"/>
          <w:sz w:val="20"/>
          <w:szCs w:val="20"/>
        </w:rPr>
        <w:t xml:space="preserve"> </w:t>
      </w:r>
      <w:r w:rsidR="004A5934" w:rsidRPr="00DA5560">
        <w:rPr>
          <w:rFonts w:ascii="Times New Roman" w:hAnsi="Times New Roman" w:cs="Times New Roman"/>
          <w:sz w:val="20"/>
          <w:szCs w:val="20"/>
        </w:rPr>
        <w:fldChar w:fldCharType="begin">
          <w:fldData xml:space="preserve">PEVuZE5vdGU+PENpdGU+PEF1dGhvcj5Cb3NncmE8L0F1dGhvcj48WWVhcj4yMDEyPC9ZZWFyPjxS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</w:fldData>
        </w:fldChar>
      </w:r>
      <w:r w:rsidR="006E2330">
        <w:rPr>
          <w:rFonts w:ascii="Times New Roman" w:hAnsi="Times New Roman" w:cs="Times New Roman"/>
          <w:sz w:val="20"/>
          <w:szCs w:val="20"/>
        </w:rPr>
        <w:instrText xml:space="preserve"> ADDIN EN.CITE </w:instrText>
      </w:r>
      <w:r w:rsidR="006E2330">
        <w:rPr>
          <w:rFonts w:ascii="Times New Roman" w:hAnsi="Times New Roman" w:cs="Times New Roman"/>
          <w:sz w:val="20"/>
          <w:szCs w:val="20"/>
        </w:rPr>
        <w:fldChar w:fldCharType="begin">
          <w:fldData xml:space="preserve">PEVuZE5vdGU+PENpdGU+PEF1dGhvcj5Cb3NncmE8L0F1dGhvcj48WWVhcj4yMDEyPC9ZZWFyPjxS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</w:fldData>
        </w:fldChar>
      </w:r>
      <w:r w:rsidR="006E2330">
        <w:rPr>
          <w:rFonts w:ascii="Times New Roman" w:hAnsi="Times New Roman" w:cs="Times New Roman"/>
          <w:sz w:val="20"/>
          <w:szCs w:val="20"/>
        </w:rPr>
        <w:instrText xml:space="preserve"> ADDIN EN.CITE.DATA </w:instrText>
      </w:r>
      <w:r w:rsidR="006E2330">
        <w:rPr>
          <w:rFonts w:ascii="Times New Roman" w:hAnsi="Times New Roman" w:cs="Times New Roman"/>
          <w:sz w:val="20"/>
          <w:szCs w:val="20"/>
        </w:rPr>
      </w:r>
      <w:r w:rsidR="006E2330">
        <w:rPr>
          <w:rFonts w:ascii="Times New Roman" w:hAnsi="Times New Roman" w:cs="Times New Roman"/>
          <w:sz w:val="20"/>
          <w:szCs w:val="20"/>
        </w:rPr>
        <w:fldChar w:fldCharType="end"/>
      </w:r>
      <w:r w:rsidR="004A5934" w:rsidRPr="00DA5560">
        <w:rPr>
          <w:rFonts w:ascii="Times New Roman" w:hAnsi="Times New Roman" w:cs="Times New Roman"/>
          <w:sz w:val="20"/>
          <w:szCs w:val="20"/>
        </w:rPr>
      </w:r>
      <w:r w:rsidR="004A5934" w:rsidRPr="00DA5560">
        <w:rPr>
          <w:rFonts w:ascii="Times New Roman" w:hAnsi="Times New Roman" w:cs="Times New Roman"/>
          <w:sz w:val="20"/>
          <w:szCs w:val="20"/>
        </w:rPr>
        <w:fldChar w:fldCharType="separate"/>
      </w:r>
      <w:r w:rsidR="006E2330" w:rsidRPr="006E2330">
        <w:rPr>
          <w:rFonts w:ascii="Times New Roman" w:hAnsi="Times New Roman" w:cs="Times New Roman"/>
          <w:noProof/>
          <w:sz w:val="20"/>
          <w:szCs w:val="20"/>
          <w:vertAlign w:val="superscript"/>
        </w:rPr>
        <w:t>6, 7</w:t>
      </w:r>
      <w:r w:rsidR="004A5934" w:rsidRPr="00DA5560">
        <w:rPr>
          <w:rFonts w:ascii="Times New Roman" w:hAnsi="Times New Roman" w:cs="Times New Roman"/>
          <w:sz w:val="20"/>
          <w:szCs w:val="20"/>
        </w:rPr>
        <w:fldChar w:fldCharType="end"/>
      </w:r>
      <w:r w:rsidR="004525D8" w:rsidRPr="00DA5560">
        <w:rPr>
          <w:rFonts w:ascii="Times New Roman" w:hAnsi="Times New Roman" w:cs="Times New Roman"/>
          <w:sz w:val="20"/>
          <w:szCs w:val="20"/>
        </w:rPr>
        <w:t xml:space="preserve"> </w:t>
      </w:r>
      <w:bookmarkEnd w:id="9"/>
      <w:r w:rsidR="00E04C56" w:rsidRPr="00DA5560">
        <w:rPr>
          <w:rFonts w:ascii="Times New Roman" w:hAnsi="Times New Roman" w:cs="Times New Roman"/>
          <w:sz w:val="20"/>
          <w:szCs w:val="20"/>
          <w:lang w:val="en"/>
        </w:rPr>
        <w:fldChar w:fldCharType="begin">
          <w:fldData xml:space="preserve">PEVuZE5vdGU+PENpdGU+PEF1dGhvcj5TbWl0czwvQXV0aG9yPjxZZWFyPjIwMTg8L1llYXI+PFJl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</w:fldData>
        </w:fldChar>
      </w:r>
      <w:r w:rsidR="00720707">
        <w:rPr>
          <w:rFonts w:ascii="Times New Roman" w:hAnsi="Times New Roman" w:cs="Times New Roman"/>
          <w:sz w:val="20"/>
          <w:szCs w:val="20"/>
          <w:lang w:val="en"/>
        </w:rPr>
        <w:instrText xml:space="preserve"> ADDIN EN.CITE </w:instrText>
      </w:r>
      <w:r w:rsidR="00720707">
        <w:rPr>
          <w:rFonts w:ascii="Times New Roman" w:hAnsi="Times New Roman" w:cs="Times New Roman"/>
          <w:sz w:val="20"/>
          <w:szCs w:val="20"/>
          <w:lang w:val="en"/>
        </w:rPr>
        <w:fldChar w:fldCharType="begin">
          <w:fldData xml:space="preserve">PEVuZE5vdGU+PENpdGU+PEF1dGhvcj5TbWl0czwvQXV0aG9yPjxZZWFyPjIwMTg8L1llYXI+PFJl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</w:fldData>
        </w:fldChar>
      </w:r>
      <w:r w:rsidR="00720707">
        <w:rPr>
          <w:rFonts w:ascii="Times New Roman" w:hAnsi="Times New Roman" w:cs="Times New Roman"/>
          <w:sz w:val="20"/>
          <w:szCs w:val="20"/>
          <w:lang w:val="en"/>
        </w:rPr>
        <w:instrText xml:space="preserve"> ADDIN EN.CITE.DATA </w:instrText>
      </w:r>
      <w:r w:rsidR="00720707">
        <w:rPr>
          <w:rFonts w:ascii="Times New Roman" w:hAnsi="Times New Roman" w:cs="Times New Roman"/>
          <w:sz w:val="20"/>
          <w:szCs w:val="20"/>
          <w:lang w:val="en"/>
        </w:rPr>
      </w:r>
      <w:r w:rsidR="00720707">
        <w:rPr>
          <w:rFonts w:ascii="Times New Roman" w:hAnsi="Times New Roman" w:cs="Times New Roman"/>
          <w:sz w:val="20"/>
          <w:szCs w:val="20"/>
          <w:lang w:val="en"/>
        </w:rPr>
        <w:fldChar w:fldCharType="end"/>
      </w:r>
      <w:r w:rsidR="00E04C56" w:rsidRPr="00DA5560">
        <w:rPr>
          <w:rFonts w:ascii="Times New Roman" w:hAnsi="Times New Roman" w:cs="Times New Roman"/>
          <w:sz w:val="20"/>
          <w:szCs w:val="20"/>
          <w:lang w:val="en"/>
        </w:rPr>
      </w:r>
      <w:r w:rsidR="00E04C56" w:rsidRPr="00DA5560">
        <w:rPr>
          <w:rFonts w:ascii="Times New Roman" w:hAnsi="Times New Roman" w:cs="Times New Roman"/>
          <w:sz w:val="20"/>
          <w:szCs w:val="20"/>
          <w:lang w:val="en"/>
        </w:rPr>
        <w:fldChar w:fldCharType="separate"/>
      </w:r>
      <w:r w:rsidR="00720707" w:rsidRPr="00720707">
        <w:rPr>
          <w:rFonts w:ascii="Times New Roman" w:hAnsi="Times New Roman" w:cs="Times New Roman"/>
          <w:noProof/>
          <w:sz w:val="20"/>
          <w:szCs w:val="20"/>
          <w:vertAlign w:val="superscript"/>
          <w:lang w:val="en"/>
        </w:rPr>
        <w:t>8</w:t>
      </w:r>
      <w:r w:rsidR="00E04C56" w:rsidRPr="00DA5560">
        <w:rPr>
          <w:rFonts w:ascii="Times New Roman" w:hAnsi="Times New Roman" w:cs="Times New Roman"/>
          <w:sz w:val="20"/>
          <w:szCs w:val="20"/>
          <w:lang w:val="en"/>
        </w:rPr>
        <w:fldChar w:fldCharType="end"/>
      </w:r>
    </w:p>
    <w:p w14:paraId="3E114461" w14:textId="33F5BB24" w:rsidR="008F5870" w:rsidRPr="00DA5560" w:rsidRDefault="00DB1340" w:rsidP="003D2A62">
      <w:pPr>
        <w:spacing w:after="240" w:line="480" w:lineRule="auto"/>
        <w:rPr>
          <w:rFonts w:ascii="Times New Roman" w:hAnsi="Times New Roman" w:cs="Times New Roman"/>
          <w:sz w:val="20"/>
          <w:szCs w:val="20"/>
        </w:rPr>
      </w:pPr>
      <w:r w:rsidRPr="00DA5560">
        <w:rPr>
          <w:rFonts w:ascii="Times New Roman" w:hAnsi="Times New Roman" w:cs="Times New Roman"/>
          <w:sz w:val="20"/>
          <w:szCs w:val="20"/>
        </w:rPr>
        <w:t xml:space="preserve">In 2017, an estimated 1.8 million (1.3–2.4 million) children younger than 15 </w:t>
      </w:r>
      <w:r w:rsidR="00B249A7">
        <w:rPr>
          <w:rFonts w:ascii="Times New Roman" w:hAnsi="Times New Roman" w:cs="Times New Roman"/>
          <w:sz w:val="20"/>
          <w:szCs w:val="20"/>
        </w:rPr>
        <w:t>years of age were living with HIV</w:t>
      </w:r>
      <w:r w:rsidR="005970B4">
        <w:rPr>
          <w:rFonts w:ascii="Times New Roman" w:hAnsi="Times New Roman" w:cs="Times New Roman"/>
          <w:sz w:val="20"/>
          <w:szCs w:val="20"/>
        </w:rPr>
        <w:t>.</w:t>
      </w:r>
      <w:r w:rsidR="008A403F">
        <w:rPr>
          <w:rFonts w:ascii="Times New Roman" w:hAnsi="Times New Roman" w:cs="Times New Roman"/>
          <w:sz w:val="20"/>
          <w:szCs w:val="20"/>
        </w:rPr>
        <w:t xml:space="preserve"> </w:t>
      </w:r>
      <w:r w:rsidR="008A403F">
        <w:rPr>
          <w:rFonts w:ascii="Times New Roman" w:hAnsi="Times New Roman" w:cs="Times New Roman"/>
          <w:sz w:val="20"/>
          <w:szCs w:val="20"/>
        </w:rPr>
        <w:fldChar w:fldCharType="begin"/>
      </w:r>
      <w:r w:rsidR="00F2746D">
        <w:rPr>
          <w:rFonts w:ascii="Times New Roman" w:hAnsi="Times New Roman" w:cs="Times New Roman"/>
          <w:sz w:val="20"/>
          <w:szCs w:val="20"/>
        </w:rPr>
        <w:instrText xml:space="preserve"> ADDIN EN.CITE &lt;EndNote&gt;&lt;Cite&gt;&lt;Author&gt;UNAIDS&lt;/Author&gt;&lt;Year&gt;2018&lt;/Year&gt;&lt;RecNum&gt;74&lt;/RecNum&gt;&lt;DisplayText&gt;&lt;style face="superscript"&gt;9&lt;/style&gt;&lt;/DisplayText&gt;&lt;record&gt;&lt;rec-number&gt;74&lt;/rec-number&gt;&lt;foreign-keys&gt;&lt;key app="EN" db-id="taexttdrhaswtuez2prp9xdr5dawf0wee2tx" timestamp="1554484703"&gt;74&lt;/key&gt;&lt;/foreign-keys&gt;&lt;ref-type name="Web Page"&gt;12&lt;/ref-type&gt;&lt;contributors&gt;&lt;authors&gt;&lt;author&gt;UNAIDS, &lt;/author&gt;&lt;/authors&gt;&lt;/contributors&gt;&lt;titles&gt;&lt;title&gt;2017 GLOBAL HIV STATISTICS &lt;/title&gt;&lt;/titles&gt;&lt;dates&gt;&lt;year&gt;2018&lt;/year&gt;&lt;/dates&gt;&lt;urls&gt;&lt;related-urls&gt;&lt;url&gt;http://www.unaids.org/sites/default/files/media_asset/UNAIDS_FactSheet_en.pdf&lt;/url&gt;&lt;/related-urls&gt;&lt;/urls&gt;&lt;access-date&gt;15.01.2019&lt;/access-date&gt;&lt;/record&gt;&lt;/Cite&gt;&lt;/EndNote&gt;</w:instrText>
      </w:r>
      <w:r w:rsidR="008A403F">
        <w:rPr>
          <w:rFonts w:ascii="Times New Roman" w:hAnsi="Times New Roman" w:cs="Times New Roman"/>
          <w:sz w:val="20"/>
          <w:szCs w:val="20"/>
        </w:rPr>
        <w:fldChar w:fldCharType="separate"/>
      </w:r>
      <w:r w:rsidR="00720707" w:rsidRPr="00720707">
        <w:rPr>
          <w:rFonts w:ascii="Times New Roman" w:hAnsi="Times New Roman" w:cs="Times New Roman"/>
          <w:noProof/>
          <w:sz w:val="20"/>
          <w:szCs w:val="20"/>
          <w:vertAlign w:val="superscript"/>
        </w:rPr>
        <w:t>9</w:t>
      </w:r>
      <w:r w:rsidR="008A403F">
        <w:rPr>
          <w:rFonts w:ascii="Times New Roman" w:hAnsi="Times New Roman" w:cs="Times New Roman"/>
          <w:sz w:val="20"/>
          <w:szCs w:val="20"/>
        </w:rPr>
        <w:fldChar w:fldCharType="end"/>
      </w:r>
      <w:r w:rsidR="00A40A82" w:rsidRPr="00DA5560">
        <w:rPr>
          <w:rFonts w:ascii="Times New Roman" w:hAnsi="Times New Roman" w:cs="Times New Roman"/>
          <w:sz w:val="20"/>
          <w:szCs w:val="20"/>
        </w:rPr>
        <w:t xml:space="preserve"> The majority of paediatric </w:t>
      </w:r>
      <w:r w:rsidR="004E0F87" w:rsidRPr="00DA5560">
        <w:rPr>
          <w:rFonts w:ascii="Times New Roman" w:hAnsi="Times New Roman" w:cs="Times New Roman"/>
          <w:sz w:val="20"/>
          <w:szCs w:val="20"/>
        </w:rPr>
        <w:t xml:space="preserve">HIV infections are caused by perinatal transmission, in utero during birth or afterwards </w:t>
      </w:r>
      <w:r w:rsidR="000F60D2" w:rsidRPr="00DA5560">
        <w:rPr>
          <w:rFonts w:ascii="Times New Roman" w:hAnsi="Times New Roman" w:cs="Times New Roman"/>
          <w:sz w:val="20"/>
          <w:szCs w:val="20"/>
        </w:rPr>
        <w:t>through breastfeeding</w:t>
      </w:r>
      <w:r w:rsidR="005970B4">
        <w:rPr>
          <w:rFonts w:ascii="Times New Roman" w:hAnsi="Times New Roman" w:cs="Times New Roman"/>
          <w:sz w:val="20"/>
          <w:szCs w:val="20"/>
        </w:rPr>
        <w:t>.</w:t>
      </w:r>
      <w:r w:rsidR="00320BA8" w:rsidRPr="00DA5560">
        <w:rPr>
          <w:rFonts w:ascii="Times New Roman" w:hAnsi="Times New Roman" w:cs="Times New Roman"/>
          <w:sz w:val="20"/>
          <w:szCs w:val="20"/>
        </w:rPr>
        <w:fldChar w:fldCharType="begin"/>
      </w:r>
      <w:r w:rsidR="00720707">
        <w:rPr>
          <w:rFonts w:ascii="Times New Roman" w:hAnsi="Times New Roman" w:cs="Times New Roman"/>
          <w:sz w:val="20"/>
          <w:szCs w:val="20"/>
        </w:rPr>
        <w:instrText xml:space="preserve"> ADDIN EN.CITE &lt;EndNote&gt;&lt;Cite&gt;&lt;Author&gt;Horvath&lt;/Author&gt;&lt;Year&gt;2009&lt;/Year&gt;&lt;RecNum&gt;420&lt;/RecNum&gt;&lt;DisplayText&gt;&lt;style face="superscript"&gt;10&lt;/style&gt;&lt;/DisplayText&gt;&lt;record&gt;&lt;rec-number&gt;420&lt;/rec-number&gt;&lt;foreign-keys&gt;&lt;key app="EN" db-id="taexttdrhaswtuez2prp9xdr5dawf0wee2tx" timestamp="1556022689"&gt;420&lt;/key&gt;&lt;/foreign-keys&gt;&lt;ref-type name="Journal Article"&gt;17&lt;/ref-type&gt;&lt;contributors&gt;&lt;authors&gt;&lt;author&gt;Horvath, T.&lt;/author&gt;&lt;author&gt;Madi, B. C.&lt;/author&gt;&lt;author&gt;Iuppa, I. M.&lt;/author&gt;&lt;author&gt;Kennedy, G. E.&lt;/author&gt;&lt;author&gt;Rutherford, G.&lt;/author&gt;&lt;author&gt;Read, J. S.&lt;/author&gt;&lt;/authors&gt;&lt;/contributors&gt;&lt;auth-address&gt;Global Health Sciences, University of California, San Francisco, Box 1224, San Francisco, California 94143, USA. thorvath@psg.ucsf.edu&lt;/auth-address&gt;&lt;titles&gt;&lt;title&gt;Interventions for preventing late postnatal mother-to-child transmission of HIV&lt;/title&gt;&lt;secondary-title&gt;Cochrane Database Syst Rev&lt;/secondary-title&gt;&lt;/titles&gt;&lt;periodical&gt;&lt;full-title&gt;Cochrane Database Syst Rev&lt;/full-title&gt;&lt;/periodical&gt;&lt;pages&gt;CD006734&lt;/pages&gt;&lt;number&gt;1&lt;/number&gt;&lt;edition&gt;2009/01/23&lt;/edition&gt;&lt;keywords&gt;&lt;keyword&gt;Anti-HIV Agents/therapeutic use&lt;/keyword&gt;&lt;keyword&gt;Disease-Free Survival&lt;/keyword&gt;&lt;keyword&gt;Female&lt;/keyword&gt;&lt;keyword&gt;HIV Infections/*transmission&lt;/keyword&gt;&lt;keyword&gt;*hiv-1&lt;/keyword&gt;&lt;keyword&gt;Humans&lt;/keyword&gt;&lt;keyword&gt;Infant&lt;/keyword&gt;&lt;keyword&gt;Infant Formula&lt;/keyword&gt;&lt;keyword&gt;Infectious Disease Transmission, Vertical/*prevention &amp;amp; control&lt;/keyword&gt;&lt;keyword&gt;Milk, Human/virology&lt;/keyword&gt;&lt;keyword&gt;Pregnancy&lt;/keyword&gt;&lt;keyword&gt;*Pregnancy Complications, Infectious&lt;/keyword&gt;&lt;keyword&gt;Randomized Controlled Trials as Topic&lt;/keyword&gt;&lt;/keywords&gt;&lt;dates&gt;&lt;year&gt;2009&lt;/year&gt;&lt;pub-dates&gt;&lt;date&gt;Jan 21&lt;/date&gt;&lt;/pub-dates&gt;&lt;/dates&gt;&lt;isbn&gt;1469-493X (Electronic)&amp;#xD;1361-6137 (Linking)&lt;/isbn&gt;&lt;accession-num&gt;19160297&lt;/accession-num&gt;&lt;urls&gt;&lt;related-urls&gt;&lt;url&gt;https://www.ncbi.nlm.nih.gov/pubmed/19160297&lt;/url&gt;&lt;/related-urls&gt;&lt;/urls&gt;&lt;electronic-resource-num&gt;10.1002/14651858.CD006734.pub2&lt;/electronic-resource-num&gt;&lt;/record&gt;&lt;/Cite&gt;&lt;/EndNote&gt;</w:instrText>
      </w:r>
      <w:r w:rsidR="00320BA8" w:rsidRPr="00DA5560">
        <w:rPr>
          <w:rFonts w:ascii="Times New Roman" w:hAnsi="Times New Roman" w:cs="Times New Roman"/>
          <w:sz w:val="20"/>
          <w:szCs w:val="20"/>
        </w:rPr>
        <w:fldChar w:fldCharType="separate"/>
      </w:r>
      <w:r w:rsidR="00720707" w:rsidRPr="00720707">
        <w:rPr>
          <w:rFonts w:ascii="Times New Roman" w:hAnsi="Times New Roman" w:cs="Times New Roman"/>
          <w:noProof/>
          <w:sz w:val="20"/>
          <w:szCs w:val="20"/>
          <w:vertAlign w:val="superscript"/>
        </w:rPr>
        <w:t>10</w:t>
      </w:r>
      <w:r w:rsidR="00320BA8" w:rsidRPr="00DA5560">
        <w:rPr>
          <w:rFonts w:ascii="Times New Roman" w:hAnsi="Times New Roman" w:cs="Times New Roman"/>
          <w:sz w:val="20"/>
          <w:szCs w:val="20"/>
        </w:rPr>
        <w:fldChar w:fldCharType="end"/>
      </w:r>
      <w:r w:rsidRPr="00DA5560">
        <w:rPr>
          <w:rFonts w:ascii="Times New Roman" w:hAnsi="Times New Roman" w:cs="Times New Roman"/>
          <w:sz w:val="20"/>
          <w:szCs w:val="20"/>
        </w:rPr>
        <w:t xml:space="preserve"> </w:t>
      </w:r>
      <w:r w:rsidR="000F60D2" w:rsidRPr="00DA5560">
        <w:rPr>
          <w:rFonts w:ascii="Times New Roman" w:hAnsi="Times New Roman" w:cs="Times New Roman"/>
          <w:sz w:val="20"/>
          <w:szCs w:val="20"/>
        </w:rPr>
        <w:t xml:space="preserve">Of the measures taken to prevent mother to child </w:t>
      </w:r>
      <w:r w:rsidR="008A403F">
        <w:rPr>
          <w:rFonts w:ascii="Times New Roman" w:hAnsi="Times New Roman" w:cs="Times New Roman"/>
          <w:sz w:val="20"/>
          <w:szCs w:val="20"/>
        </w:rPr>
        <w:t>transmission (PMTCT), initiating or maintaining</w:t>
      </w:r>
      <w:r w:rsidR="000F60D2" w:rsidRPr="00DA5560">
        <w:rPr>
          <w:rFonts w:ascii="Times New Roman" w:hAnsi="Times New Roman" w:cs="Times New Roman"/>
          <w:sz w:val="20"/>
          <w:szCs w:val="20"/>
        </w:rPr>
        <w:t xml:space="preserve"> </w:t>
      </w:r>
      <w:r w:rsidR="00BA194F">
        <w:rPr>
          <w:rFonts w:ascii="Times New Roman" w:hAnsi="Times New Roman" w:cs="Times New Roman"/>
          <w:sz w:val="20"/>
          <w:szCs w:val="20"/>
        </w:rPr>
        <w:t>effective</w:t>
      </w:r>
      <w:r w:rsidR="00BA194F" w:rsidRPr="00DA5560">
        <w:rPr>
          <w:rFonts w:ascii="Times New Roman" w:hAnsi="Times New Roman" w:cs="Times New Roman"/>
          <w:sz w:val="20"/>
          <w:szCs w:val="20"/>
        </w:rPr>
        <w:t xml:space="preserve"> </w:t>
      </w:r>
      <w:r w:rsidR="000F60D2" w:rsidRPr="00DA5560">
        <w:rPr>
          <w:rFonts w:ascii="Times New Roman" w:hAnsi="Times New Roman" w:cs="Times New Roman"/>
          <w:sz w:val="20"/>
          <w:szCs w:val="20"/>
        </w:rPr>
        <w:t xml:space="preserve">antiretroviral (ARV) therapy in pregnant and breastfeeding women is the most successful. </w:t>
      </w:r>
      <w:r w:rsidR="00FE19FE" w:rsidRPr="00DA5560">
        <w:rPr>
          <w:rFonts w:ascii="Times New Roman" w:hAnsi="Times New Roman" w:cs="Times New Roman"/>
          <w:sz w:val="20"/>
          <w:szCs w:val="20"/>
        </w:rPr>
        <w:t xml:space="preserve"> </w:t>
      </w:r>
      <w:r w:rsidR="00BA194F">
        <w:rPr>
          <w:rFonts w:ascii="Times New Roman" w:hAnsi="Times New Roman" w:cs="Times New Roman"/>
          <w:sz w:val="20"/>
          <w:szCs w:val="20"/>
        </w:rPr>
        <w:t>In addition, a</w:t>
      </w:r>
      <w:r w:rsidR="00812541" w:rsidRPr="00DA5560">
        <w:rPr>
          <w:rFonts w:ascii="Times New Roman" w:hAnsi="Times New Roman" w:cs="Times New Roman"/>
          <w:sz w:val="20"/>
          <w:szCs w:val="20"/>
        </w:rPr>
        <w:t>ll neonates</w:t>
      </w:r>
      <w:r w:rsidR="000F60D2" w:rsidRPr="00DA5560">
        <w:rPr>
          <w:rFonts w:ascii="Times New Roman" w:hAnsi="Times New Roman" w:cs="Times New Roman"/>
          <w:sz w:val="20"/>
          <w:szCs w:val="20"/>
        </w:rPr>
        <w:t xml:space="preserve"> with perinatal HIV exposure </w:t>
      </w:r>
      <w:r w:rsidR="00812541" w:rsidRPr="00DA5560">
        <w:rPr>
          <w:rFonts w:ascii="Times New Roman" w:hAnsi="Times New Roman" w:cs="Times New Roman"/>
          <w:sz w:val="20"/>
          <w:szCs w:val="20"/>
        </w:rPr>
        <w:t xml:space="preserve">should receive </w:t>
      </w:r>
      <w:r w:rsidR="000F60D2" w:rsidRPr="00DA5560">
        <w:rPr>
          <w:rFonts w:ascii="Times New Roman" w:hAnsi="Times New Roman" w:cs="Times New Roman"/>
          <w:sz w:val="20"/>
          <w:szCs w:val="20"/>
        </w:rPr>
        <w:t>ARVs as part of PMTCT</w:t>
      </w:r>
      <w:r w:rsidR="00812541" w:rsidRPr="00DA5560">
        <w:rPr>
          <w:rFonts w:ascii="Times New Roman" w:hAnsi="Times New Roman" w:cs="Times New Roman"/>
          <w:sz w:val="20"/>
          <w:szCs w:val="20"/>
        </w:rPr>
        <w:t xml:space="preserve">. </w:t>
      </w:r>
      <w:r w:rsidR="00C91128" w:rsidRPr="00DA5560">
        <w:rPr>
          <w:rFonts w:ascii="Times New Roman" w:hAnsi="Times New Roman" w:cs="Times New Roman"/>
          <w:sz w:val="20"/>
          <w:szCs w:val="20"/>
        </w:rPr>
        <w:t>Those i</w:t>
      </w:r>
      <w:r w:rsidRPr="00DA5560">
        <w:rPr>
          <w:rFonts w:ascii="Times New Roman" w:hAnsi="Times New Roman" w:cs="Times New Roman"/>
          <w:sz w:val="20"/>
          <w:szCs w:val="20"/>
        </w:rPr>
        <w:t>nfants</w:t>
      </w:r>
      <w:r w:rsidR="00FE19FE" w:rsidRPr="00DA5560">
        <w:rPr>
          <w:rFonts w:ascii="Times New Roman" w:hAnsi="Times New Roman" w:cs="Times New Roman"/>
          <w:sz w:val="20"/>
          <w:szCs w:val="20"/>
        </w:rPr>
        <w:t xml:space="preserve"> </w:t>
      </w:r>
      <w:r w:rsidR="00C91128" w:rsidRPr="00DA5560">
        <w:rPr>
          <w:rFonts w:ascii="Times New Roman" w:hAnsi="Times New Roman" w:cs="Times New Roman"/>
          <w:sz w:val="20"/>
          <w:szCs w:val="20"/>
        </w:rPr>
        <w:t xml:space="preserve">who are infected with HIV despite these efforts at prophylaxis can be detected with </w:t>
      </w:r>
      <w:r w:rsidRPr="00DA5560">
        <w:rPr>
          <w:rFonts w:ascii="Times New Roman" w:hAnsi="Times New Roman" w:cs="Times New Roman"/>
          <w:sz w:val="20"/>
          <w:szCs w:val="20"/>
        </w:rPr>
        <w:t>successful early diagnosis</w:t>
      </w:r>
      <w:r w:rsidR="00C91128" w:rsidRPr="00DA5560">
        <w:rPr>
          <w:rFonts w:ascii="Times New Roman" w:hAnsi="Times New Roman" w:cs="Times New Roman"/>
          <w:sz w:val="20"/>
          <w:szCs w:val="20"/>
        </w:rPr>
        <w:t xml:space="preserve"> </w:t>
      </w:r>
      <w:r w:rsidR="00D00783" w:rsidRPr="00DA5560">
        <w:rPr>
          <w:rFonts w:ascii="Times New Roman" w:hAnsi="Times New Roman" w:cs="Times New Roman"/>
          <w:sz w:val="20"/>
          <w:szCs w:val="20"/>
        </w:rPr>
        <w:t>techniques</w:t>
      </w:r>
      <w:r w:rsidRPr="00DA5560">
        <w:rPr>
          <w:rFonts w:ascii="Times New Roman" w:hAnsi="Times New Roman" w:cs="Times New Roman"/>
          <w:sz w:val="20"/>
          <w:szCs w:val="20"/>
        </w:rPr>
        <w:t xml:space="preserve"> </w:t>
      </w:r>
      <w:r w:rsidR="00C91128" w:rsidRPr="00DA5560">
        <w:rPr>
          <w:rFonts w:ascii="Times New Roman" w:hAnsi="Times New Roman" w:cs="Times New Roman"/>
          <w:sz w:val="20"/>
          <w:szCs w:val="20"/>
        </w:rPr>
        <w:t xml:space="preserve">and early </w:t>
      </w:r>
      <w:r w:rsidRPr="00DA5560">
        <w:rPr>
          <w:rFonts w:ascii="Times New Roman" w:hAnsi="Times New Roman" w:cs="Times New Roman"/>
          <w:sz w:val="20"/>
          <w:szCs w:val="20"/>
        </w:rPr>
        <w:t>init</w:t>
      </w:r>
      <w:r w:rsidR="00C91128" w:rsidRPr="00DA5560">
        <w:rPr>
          <w:rFonts w:ascii="Times New Roman" w:hAnsi="Times New Roman" w:cs="Times New Roman"/>
          <w:sz w:val="20"/>
          <w:szCs w:val="20"/>
        </w:rPr>
        <w:t xml:space="preserve">iation of </w:t>
      </w:r>
      <w:r w:rsidRPr="00DA5560">
        <w:rPr>
          <w:rFonts w:ascii="Times New Roman" w:hAnsi="Times New Roman" w:cs="Times New Roman"/>
          <w:sz w:val="20"/>
          <w:szCs w:val="20"/>
        </w:rPr>
        <w:t xml:space="preserve">ART </w:t>
      </w:r>
      <w:r w:rsidR="00C91128" w:rsidRPr="00DA5560">
        <w:rPr>
          <w:rFonts w:ascii="Times New Roman" w:hAnsi="Times New Roman" w:cs="Times New Roman"/>
          <w:sz w:val="20"/>
          <w:szCs w:val="20"/>
        </w:rPr>
        <w:t xml:space="preserve">can </w:t>
      </w:r>
      <w:r w:rsidR="00A30F8F">
        <w:rPr>
          <w:rFonts w:ascii="Times New Roman" w:hAnsi="Times New Roman" w:cs="Times New Roman"/>
          <w:sz w:val="20"/>
          <w:szCs w:val="20"/>
        </w:rPr>
        <w:t>maintain an undetectable viral load</w:t>
      </w:r>
      <w:r w:rsidR="00B556F5">
        <w:rPr>
          <w:rFonts w:ascii="Times New Roman" w:hAnsi="Times New Roman" w:cs="Times New Roman"/>
          <w:sz w:val="20"/>
          <w:szCs w:val="20"/>
        </w:rPr>
        <w:t xml:space="preserve"> and improve clinical outcomes</w:t>
      </w:r>
      <w:r w:rsidR="00A30F8F">
        <w:rPr>
          <w:rFonts w:ascii="Times New Roman" w:hAnsi="Times New Roman" w:cs="Times New Roman"/>
          <w:sz w:val="20"/>
          <w:szCs w:val="20"/>
        </w:rPr>
        <w:t xml:space="preserve"> in </w:t>
      </w:r>
      <w:r w:rsidR="00B556F5">
        <w:rPr>
          <w:rFonts w:ascii="Times New Roman" w:hAnsi="Times New Roman" w:cs="Times New Roman"/>
          <w:sz w:val="20"/>
          <w:szCs w:val="20"/>
        </w:rPr>
        <w:t xml:space="preserve">these </w:t>
      </w:r>
      <w:r w:rsidR="00A30F8F">
        <w:rPr>
          <w:rFonts w:ascii="Times New Roman" w:hAnsi="Times New Roman" w:cs="Times New Roman"/>
          <w:sz w:val="20"/>
          <w:szCs w:val="20"/>
        </w:rPr>
        <w:t>infants</w:t>
      </w:r>
      <w:r w:rsidR="00E04C56">
        <w:rPr>
          <w:rFonts w:ascii="Times New Roman" w:hAnsi="Times New Roman" w:cs="Times New Roman"/>
          <w:sz w:val="20"/>
          <w:szCs w:val="20"/>
        </w:rPr>
        <w:t>.</w:t>
      </w:r>
      <w:r w:rsidR="00A30F8F">
        <w:rPr>
          <w:rFonts w:ascii="Times New Roman" w:hAnsi="Times New Roman" w:cs="Times New Roman"/>
          <w:sz w:val="20"/>
          <w:szCs w:val="20"/>
        </w:rPr>
        <w:fldChar w:fldCharType="begin">
          <w:fldData xml:space="preserve">PEVuZE5vdGU+PENpdGU+PEF1dGhvcj5WaW9sYXJpPC9BdXRob3I+PFllYXI+MjAwODwvWWVhcj48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</w:fldData>
        </w:fldChar>
      </w:r>
      <w:r w:rsidR="00A30F8F">
        <w:rPr>
          <w:rFonts w:ascii="Times New Roman" w:hAnsi="Times New Roman" w:cs="Times New Roman"/>
          <w:sz w:val="20"/>
          <w:szCs w:val="20"/>
        </w:rPr>
        <w:instrText xml:space="preserve"> ADDIN EN.CITE </w:instrText>
      </w:r>
      <w:r w:rsidR="00A30F8F">
        <w:rPr>
          <w:rFonts w:ascii="Times New Roman" w:hAnsi="Times New Roman" w:cs="Times New Roman"/>
          <w:sz w:val="20"/>
          <w:szCs w:val="20"/>
        </w:rPr>
        <w:fldChar w:fldCharType="begin">
          <w:fldData xml:space="preserve">PEVuZE5vdGU+PENpdGU+PEF1dGhvcj5WaW9sYXJpPC9BdXRob3I+PFllYXI+MjAwODwvWWVhcj48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</w:fldData>
        </w:fldChar>
      </w:r>
      <w:r w:rsidR="00A30F8F">
        <w:rPr>
          <w:rFonts w:ascii="Times New Roman" w:hAnsi="Times New Roman" w:cs="Times New Roman"/>
          <w:sz w:val="20"/>
          <w:szCs w:val="20"/>
        </w:rPr>
        <w:instrText xml:space="preserve"> ADDIN EN.CITE.DATA </w:instrText>
      </w:r>
      <w:r w:rsidR="00A30F8F">
        <w:rPr>
          <w:rFonts w:ascii="Times New Roman" w:hAnsi="Times New Roman" w:cs="Times New Roman"/>
          <w:sz w:val="20"/>
          <w:szCs w:val="20"/>
        </w:rPr>
      </w:r>
      <w:r w:rsidR="00A30F8F">
        <w:rPr>
          <w:rFonts w:ascii="Times New Roman" w:hAnsi="Times New Roman" w:cs="Times New Roman"/>
          <w:sz w:val="20"/>
          <w:szCs w:val="20"/>
        </w:rPr>
        <w:fldChar w:fldCharType="end"/>
      </w:r>
      <w:r w:rsidR="00A30F8F">
        <w:rPr>
          <w:rFonts w:ascii="Times New Roman" w:hAnsi="Times New Roman" w:cs="Times New Roman"/>
          <w:sz w:val="20"/>
          <w:szCs w:val="20"/>
        </w:rPr>
      </w:r>
      <w:r w:rsidR="00A30F8F">
        <w:rPr>
          <w:rFonts w:ascii="Times New Roman" w:hAnsi="Times New Roman" w:cs="Times New Roman"/>
          <w:sz w:val="20"/>
          <w:szCs w:val="20"/>
        </w:rPr>
        <w:fldChar w:fldCharType="separate"/>
      </w:r>
      <w:r w:rsidR="00A30F8F" w:rsidRPr="00A30F8F">
        <w:rPr>
          <w:rFonts w:ascii="Times New Roman" w:hAnsi="Times New Roman" w:cs="Times New Roman"/>
          <w:noProof/>
          <w:sz w:val="20"/>
          <w:szCs w:val="20"/>
          <w:vertAlign w:val="superscript"/>
        </w:rPr>
        <w:t>11</w:t>
      </w:r>
      <w:r w:rsidR="00A30F8F">
        <w:rPr>
          <w:rFonts w:ascii="Times New Roman" w:hAnsi="Times New Roman" w:cs="Times New Roman"/>
          <w:sz w:val="20"/>
          <w:szCs w:val="20"/>
        </w:rPr>
        <w:fldChar w:fldCharType="end"/>
      </w:r>
      <w:r w:rsidR="00E04C56">
        <w:rPr>
          <w:rFonts w:ascii="Times New Roman" w:hAnsi="Times New Roman" w:cs="Times New Roman"/>
          <w:sz w:val="20"/>
          <w:szCs w:val="20"/>
        </w:rPr>
        <w:t xml:space="preserve"> </w:t>
      </w:r>
      <w:r w:rsidRPr="00DA5560">
        <w:rPr>
          <w:rFonts w:ascii="Times New Roman" w:hAnsi="Times New Roman" w:cs="Times New Roman"/>
          <w:sz w:val="20"/>
          <w:szCs w:val="20"/>
        </w:rPr>
        <w:fldChar w:fldCharType="begin"/>
      </w:r>
      <w:r w:rsidR="00F2746D">
        <w:rPr>
          <w:rFonts w:ascii="Times New Roman" w:hAnsi="Times New Roman" w:cs="Times New Roman"/>
          <w:sz w:val="20"/>
          <w:szCs w:val="20"/>
        </w:rPr>
        <w:instrText xml:space="preserve"> ADDIN EN.CITE &lt;EndNote&gt;&lt;Cite&gt;&lt;RecNum&gt;74&lt;/RecNum&gt;&lt;DisplayText&gt;&lt;style face="superscript"&gt;9&lt;/style&gt;&lt;/DisplayText&gt;&lt;record&gt;&lt;rec-number&gt;74&lt;/rec-number&gt;&lt;foreign-keys&gt;&lt;key app="EN" db-id="taexttdrhaswtuez2prp9xdr5dawf0wee2tx" timestamp="1554484703"&gt;74&lt;/key&gt;&lt;/foreign-keys&gt;&lt;ref-type name="Web Page"&gt;12&lt;/ref-type&gt;&lt;contributors&gt;&lt;authors&gt;&lt;author&gt;UNAIDS, &lt;/author&gt;&lt;/authors&gt;&lt;/contributors&gt;&lt;titles&gt;&lt;title&gt;2017 GLOBAL HIV STATISTICS &lt;/title&gt;&lt;/titles&gt;&lt;dates&gt;&lt;year&gt;2018&lt;/year&gt;&lt;/dates&gt;&lt;urls&gt;&lt;related-urls&gt;&lt;url&gt;http://www.unaids.org/sites/default/files/media_asset/UNAIDS_FactSheet_en.pdf&lt;/url&gt;&lt;/related-urls&gt;&lt;/urls&gt;&lt;access-date&gt;15.01.2019&lt;/access-date&gt;&lt;/record&gt;&lt;/Cite&gt;&lt;/EndNote&gt;</w:instrText>
      </w:r>
      <w:r w:rsidRPr="00DA5560">
        <w:rPr>
          <w:rFonts w:ascii="Times New Roman" w:hAnsi="Times New Roman" w:cs="Times New Roman"/>
          <w:sz w:val="20"/>
          <w:szCs w:val="20"/>
        </w:rPr>
        <w:fldChar w:fldCharType="separate"/>
      </w:r>
      <w:r w:rsidR="00720707" w:rsidRPr="00720707">
        <w:rPr>
          <w:rFonts w:ascii="Times New Roman" w:hAnsi="Times New Roman" w:cs="Times New Roman"/>
          <w:noProof/>
          <w:sz w:val="20"/>
          <w:szCs w:val="20"/>
          <w:vertAlign w:val="superscript"/>
        </w:rPr>
        <w:t>9</w:t>
      </w:r>
      <w:r w:rsidRPr="00DA5560">
        <w:rPr>
          <w:rFonts w:ascii="Times New Roman" w:hAnsi="Times New Roman" w:cs="Times New Roman"/>
          <w:sz w:val="20"/>
          <w:szCs w:val="20"/>
        </w:rPr>
        <w:fldChar w:fldCharType="end"/>
      </w:r>
      <w:r w:rsidR="00A94A1C" w:rsidRPr="00DA5560">
        <w:rPr>
          <w:rFonts w:ascii="Times New Roman" w:hAnsi="Times New Roman" w:cs="Times New Roman"/>
          <w:sz w:val="20"/>
          <w:szCs w:val="20"/>
        </w:rPr>
        <w:t xml:space="preserve"> </w:t>
      </w:r>
    </w:p>
    <w:p w14:paraId="52199EE1" w14:textId="0D9A1E55" w:rsidR="00DB1340" w:rsidRPr="00DA5560" w:rsidRDefault="00CB036B" w:rsidP="003D2A62">
      <w:pPr>
        <w:spacing w:after="240" w:line="480" w:lineRule="auto"/>
        <w:rPr>
          <w:rFonts w:ascii="Times New Roman" w:hAnsi="Times New Roman" w:cs="Times New Roman"/>
          <w:sz w:val="20"/>
          <w:szCs w:val="20"/>
        </w:rPr>
      </w:pPr>
      <w:r w:rsidRPr="00DA5560">
        <w:rPr>
          <w:rFonts w:ascii="Times New Roman" w:hAnsi="Times New Roman" w:cs="Times New Roman"/>
          <w:sz w:val="20"/>
          <w:szCs w:val="20"/>
          <w:lang w:val="en"/>
        </w:rPr>
        <w:t xml:space="preserve">Current guidelines for </w:t>
      </w:r>
      <w:r w:rsidR="00701501" w:rsidRPr="00DA5560">
        <w:rPr>
          <w:rFonts w:ascii="Times New Roman" w:hAnsi="Times New Roman" w:cs="Times New Roman"/>
          <w:sz w:val="20"/>
          <w:szCs w:val="20"/>
          <w:lang w:val="en"/>
        </w:rPr>
        <w:t xml:space="preserve">ARV use </w:t>
      </w:r>
      <w:r w:rsidR="00DB1340" w:rsidRPr="00DA5560">
        <w:rPr>
          <w:rFonts w:ascii="Times New Roman" w:hAnsi="Times New Roman" w:cs="Times New Roman"/>
          <w:sz w:val="20"/>
          <w:szCs w:val="20"/>
          <w:lang w:val="en"/>
        </w:rPr>
        <w:t>in neonates recommend either a 1 or 2</w:t>
      </w:r>
      <w:r w:rsidR="00171446">
        <w:rPr>
          <w:rFonts w:ascii="Times New Roman" w:hAnsi="Times New Roman" w:cs="Times New Roman"/>
          <w:sz w:val="20"/>
          <w:szCs w:val="20"/>
          <w:lang w:val="en"/>
        </w:rPr>
        <w:t>-</w:t>
      </w:r>
      <w:r w:rsidR="00DB1340" w:rsidRPr="00DA5560">
        <w:rPr>
          <w:rFonts w:ascii="Times New Roman" w:hAnsi="Times New Roman" w:cs="Times New Roman"/>
          <w:sz w:val="20"/>
          <w:szCs w:val="20"/>
          <w:lang w:val="en"/>
        </w:rPr>
        <w:t xml:space="preserve">drug prophylaxis </w:t>
      </w:r>
      <w:r w:rsidR="00C91128" w:rsidRPr="00DA5560">
        <w:rPr>
          <w:rFonts w:ascii="Times New Roman" w:hAnsi="Times New Roman" w:cs="Times New Roman"/>
          <w:sz w:val="20"/>
          <w:szCs w:val="20"/>
          <w:lang w:val="en"/>
        </w:rPr>
        <w:t xml:space="preserve">regimen </w:t>
      </w:r>
      <w:r w:rsidR="00DB1340" w:rsidRPr="00DA5560">
        <w:rPr>
          <w:rFonts w:ascii="Times New Roman" w:hAnsi="Times New Roman" w:cs="Times New Roman"/>
          <w:sz w:val="20"/>
          <w:szCs w:val="20"/>
          <w:lang w:val="en"/>
        </w:rPr>
        <w:t xml:space="preserve">or ‘empiric therapy’, </w:t>
      </w:r>
      <w:r w:rsidR="00C91128" w:rsidRPr="00DA5560">
        <w:rPr>
          <w:rFonts w:ascii="Times New Roman" w:hAnsi="Times New Roman" w:cs="Times New Roman"/>
          <w:sz w:val="20"/>
          <w:szCs w:val="20"/>
          <w:lang w:val="en"/>
        </w:rPr>
        <w:t>using</w:t>
      </w:r>
      <w:r w:rsidR="00DB1340" w:rsidRPr="00DA5560">
        <w:rPr>
          <w:rFonts w:ascii="Times New Roman" w:hAnsi="Times New Roman" w:cs="Times New Roman"/>
          <w:sz w:val="20"/>
          <w:szCs w:val="20"/>
          <w:lang w:val="en"/>
        </w:rPr>
        <w:t xml:space="preserve"> a 3-drug regimen</w:t>
      </w:r>
      <w:r w:rsidR="00B249A7">
        <w:rPr>
          <w:rFonts w:ascii="Times New Roman" w:hAnsi="Times New Roman" w:cs="Times New Roman"/>
          <w:sz w:val="20"/>
          <w:szCs w:val="20"/>
          <w:lang w:val="en"/>
        </w:rPr>
        <w:t>, including 2 NRTI and a NNRTI</w:t>
      </w:r>
      <w:r w:rsidR="00DB1340" w:rsidRPr="00DA5560">
        <w:rPr>
          <w:rFonts w:ascii="Times New Roman" w:hAnsi="Times New Roman" w:cs="Times New Roman"/>
          <w:sz w:val="20"/>
          <w:szCs w:val="20"/>
          <w:lang w:val="en"/>
        </w:rPr>
        <w:t xml:space="preserve"> or integrase inhibitor (II)</w:t>
      </w:r>
      <w:r w:rsidR="00C91128" w:rsidRPr="00DA5560">
        <w:rPr>
          <w:rFonts w:ascii="Times New Roman" w:hAnsi="Times New Roman" w:cs="Times New Roman"/>
          <w:sz w:val="20"/>
          <w:szCs w:val="20"/>
          <w:lang w:val="en"/>
        </w:rPr>
        <w:t>, in high risk or infected infants</w:t>
      </w:r>
      <w:r w:rsidR="00DB1340" w:rsidRPr="00DA5560">
        <w:rPr>
          <w:rFonts w:ascii="Times New Roman" w:hAnsi="Times New Roman" w:cs="Times New Roman"/>
          <w:sz w:val="20"/>
          <w:szCs w:val="20"/>
          <w:lang w:val="en"/>
        </w:rPr>
        <w:t>. Zidov</w:t>
      </w:r>
      <w:r w:rsidR="00E112EA" w:rsidRPr="00DA5560">
        <w:rPr>
          <w:rFonts w:ascii="Times New Roman" w:hAnsi="Times New Roman" w:cs="Times New Roman"/>
          <w:sz w:val="20"/>
          <w:szCs w:val="20"/>
          <w:lang w:val="en"/>
        </w:rPr>
        <w:t>udine, an NRTI,</w:t>
      </w:r>
      <w:r w:rsidR="00BA194F">
        <w:rPr>
          <w:rFonts w:ascii="Times New Roman" w:hAnsi="Times New Roman" w:cs="Times New Roman"/>
          <w:sz w:val="20"/>
          <w:szCs w:val="20"/>
          <w:lang w:val="en"/>
        </w:rPr>
        <w:t xml:space="preserve"> and/or nevirapine, an NNRTI</w:t>
      </w:r>
      <w:r w:rsidR="00E112EA" w:rsidRPr="00DA5560">
        <w:rPr>
          <w:rFonts w:ascii="Times New Roman" w:hAnsi="Times New Roman" w:cs="Times New Roman"/>
          <w:sz w:val="20"/>
          <w:szCs w:val="20"/>
          <w:lang w:val="en"/>
        </w:rPr>
        <w:t xml:space="preserve"> </w:t>
      </w:r>
      <w:r w:rsidR="00BA194F">
        <w:rPr>
          <w:rFonts w:ascii="Times New Roman" w:hAnsi="Times New Roman" w:cs="Times New Roman"/>
          <w:sz w:val="20"/>
          <w:szCs w:val="20"/>
          <w:lang w:val="en"/>
        </w:rPr>
        <w:t>are</w:t>
      </w:r>
      <w:r w:rsidR="00E112EA" w:rsidRPr="00DA5560">
        <w:rPr>
          <w:rFonts w:ascii="Times New Roman" w:hAnsi="Times New Roman" w:cs="Times New Roman"/>
          <w:sz w:val="20"/>
          <w:szCs w:val="20"/>
          <w:lang w:val="en"/>
        </w:rPr>
        <w:t xml:space="preserve"> currently</w:t>
      </w:r>
      <w:r w:rsidR="00DB1340" w:rsidRPr="00DA5560">
        <w:rPr>
          <w:rFonts w:ascii="Times New Roman" w:hAnsi="Times New Roman" w:cs="Times New Roman"/>
          <w:sz w:val="20"/>
          <w:szCs w:val="20"/>
          <w:lang w:val="en"/>
        </w:rPr>
        <w:t xml:space="preserve"> </w:t>
      </w:r>
      <w:r w:rsidR="00BA194F">
        <w:rPr>
          <w:rFonts w:ascii="Times New Roman" w:hAnsi="Times New Roman" w:cs="Times New Roman"/>
          <w:sz w:val="20"/>
          <w:szCs w:val="20"/>
          <w:lang w:val="en"/>
        </w:rPr>
        <w:t>recommended</w:t>
      </w:r>
      <w:r w:rsidR="00DB1340" w:rsidRPr="00DA5560">
        <w:rPr>
          <w:rFonts w:ascii="Times New Roman" w:hAnsi="Times New Roman" w:cs="Times New Roman"/>
          <w:sz w:val="20"/>
          <w:szCs w:val="20"/>
          <w:lang w:val="en"/>
        </w:rPr>
        <w:t xml:space="preserve"> </w:t>
      </w:r>
      <w:r w:rsidR="00E112EA" w:rsidRPr="00DA5560">
        <w:rPr>
          <w:rFonts w:ascii="Times New Roman" w:hAnsi="Times New Roman" w:cs="Times New Roman"/>
          <w:sz w:val="20"/>
          <w:szCs w:val="20"/>
          <w:lang w:val="en"/>
        </w:rPr>
        <w:t>for</w:t>
      </w:r>
      <w:r w:rsidR="00DB1340" w:rsidRPr="00DA5560">
        <w:rPr>
          <w:rFonts w:ascii="Times New Roman" w:hAnsi="Times New Roman" w:cs="Times New Roman"/>
          <w:sz w:val="20"/>
          <w:szCs w:val="20"/>
          <w:lang w:val="en"/>
        </w:rPr>
        <w:t xml:space="preserve"> prophylaxis of neonates </w:t>
      </w:r>
      <w:r w:rsidR="00171446">
        <w:rPr>
          <w:rFonts w:ascii="Times New Roman" w:hAnsi="Times New Roman" w:cs="Times New Roman"/>
          <w:sz w:val="20"/>
          <w:szCs w:val="20"/>
          <w:lang w:val="en"/>
        </w:rPr>
        <w:t>born to women living with HIV</w:t>
      </w:r>
      <w:r w:rsidR="005970B4">
        <w:rPr>
          <w:rFonts w:ascii="Times New Roman" w:hAnsi="Times New Roman" w:cs="Times New Roman"/>
          <w:sz w:val="20"/>
          <w:szCs w:val="20"/>
          <w:lang w:val="en"/>
        </w:rPr>
        <w:t>.</w:t>
      </w:r>
      <w:r w:rsidR="00DB1340" w:rsidRPr="00DA5560">
        <w:rPr>
          <w:rFonts w:ascii="Times New Roman" w:hAnsi="Times New Roman" w:cs="Times New Roman"/>
          <w:sz w:val="20"/>
          <w:szCs w:val="20"/>
          <w:lang w:val="en"/>
        </w:rPr>
        <w:fldChar w:fldCharType="begin"/>
      </w:r>
      <w:r w:rsidR="00F2746D">
        <w:rPr>
          <w:rFonts w:ascii="Times New Roman" w:hAnsi="Times New Roman" w:cs="Times New Roman"/>
          <w:sz w:val="20"/>
          <w:szCs w:val="20"/>
          <w:lang w:val="en"/>
        </w:rPr>
        <w:instrText xml:space="preserve"> ADDIN EN.CITE &lt;EndNote&gt;&lt;Cite&gt;&lt;Year&gt;2018&lt;/Year&gt;&lt;RecNum&gt;78&lt;/RecNum&gt;&lt;DisplayText&gt;&lt;style face="superscript"&gt;12&lt;/style&gt;&lt;/DisplayText&gt;&lt;record&gt;&lt;rec-number&gt;78&lt;/rec-number&gt;&lt;foreign-keys&gt;&lt;key app="EN" db-id="taexttdrhaswtuez2prp9xdr5dawf0wee2tx" timestamp="1554715129"&gt;78&lt;/key&gt;&lt;/foreign-keys&gt;&lt;ref-type name="Web Page"&gt;12&lt;/ref-type&gt;&lt;contributors&gt;&lt;authors&gt;&lt;author&gt;U.S. Department of Health and Human Services: AIDSinfo, &lt;/author&gt;&lt;/authors&gt;&lt;/contributors&gt;&lt;titles&gt;&lt;title&gt;Guidelines for the Use of Antiretroviral Agents in Pediatric HIV Infection.&lt;/title&gt;&lt;/titles&gt;&lt;dates&gt;&lt;year&gt;2018&lt;/year&gt;&lt;pub-dates&gt;&lt;date&gt;December 14, 2018&lt;/date&gt;&lt;/pub-dates&gt;&lt;/dates&gt;&lt;urls&gt;&lt;related-urls&gt;&lt;url&gt;https://aidsinfo.nih.gov/guidelines/html/2/pediatric-arv/0&lt;/url&gt;&lt;/related-urls&gt;&lt;/urls&gt;&lt;/record&gt;&lt;/Cite&gt;&lt;/EndNote&gt;</w:instrText>
      </w:r>
      <w:r w:rsidR="00DB1340" w:rsidRPr="00DA5560">
        <w:rPr>
          <w:rFonts w:ascii="Times New Roman" w:hAnsi="Times New Roman" w:cs="Times New Roman"/>
          <w:sz w:val="20"/>
          <w:szCs w:val="20"/>
          <w:lang w:val="en"/>
        </w:rPr>
        <w:fldChar w:fldCharType="separate"/>
      </w:r>
      <w:r w:rsidR="00A30F8F" w:rsidRPr="00A30F8F">
        <w:rPr>
          <w:rFonts w:ascii="Times New Roman" w:hAnsi="Times New Roman" w:cs="Times New Roman"/>
          <w:noProof/>
          <w:sz w:val="20"/>
          <w:szCs w:val="20"/>
          <w:vertAlign w:val="superscript"/>
          <w:lang w:val="en"/>
        </w:rPr>
        <w:t>12</w:t>
      </w:r>
      <w:r w:rsidR="00DB1340" w:rsidRPr="00DA5560">
        <w:rPr>
          <w:rFonts w:ascii="Times New Roman" w:hAnsi="Times New Roman" w:cs="Times New Roman"/>
          <w:sz w:val="20"/>
          <w:szCs w:val="20"/>
          <w:lang w:val="en"/>
        </w:rPr>
        <w:fldChar w:fldCharType="end"/>
      </w:r>
      <w:r w:rsidR="00DB1340" w:rsidRPr="00DA5560">
        <w:rPr>
          <w:rFonts w:ascii="Times New Roman" w:hAnsi="Times New Roman" w:cs="Times New Roman"/>
          <w:sz w:val="20"/>
          <w:szCs w:val="20"/>
          <w:lang w:val="en"/>
        </w:rPr>
        <w:t xml:space="preserve"> </w:t>
      </w:r>
      <w:r w:rsidR="003F324E" w:rsidRPr="00DA5560">
        <w:rPr>
          <w:rFonts w:ascii="Times New Roman" w:hAnsi="Times New Roman" w:cs="Times New Roman"/>
          <w:sz w:val="20"/>
          <w:szCs w:val="20"/>
          <w:lang w:val="en"/>
        </w:rPr>
        <w:t xml:space="preserve">Few </w:t>
      </w:r>
      <w:r w:rsidR="00DB1340" w:rsidRPr="00DA5560">
        <w:rPr>
          <w:rFonts w:ascii="Times New Roman" w:hAnsi="Times New Roman" w:cs="Times New Roman"/>
          <w:sz w:val="20"/>
          <w:szCs w:val="20"/>
          <w:lang w:val="en"/>
        </w:rPr>
        <w:t>ARVs have been studied in newborn infants</w:t>
      </w:r>
      <w:r w:rsidR="00B556F5">
        <w:rPr>
          <w:rFonts w:ascii="Times New Roman" w:hAnsi="Times New Roman" w:cs="Times New Roman"/>
          <w:sz w:val="20"/>
          <w:szCs w:val="20"/>
          <w:lang w:val="en"/>
        </w:rPr>
        <w:t>,</w:t>
      </w:r>
      <w:r w:rsidR="00DE0298" w:rsidRPr="00DA5560">
        <w:rPr>
          <w:rFonts w:ascii="Times New Roman" w:hAnsi="Times New Roman" w:cs="Times New Roman"/>
          <w:sz w:val="20"/>
          <w:szCs w:val="20"/>
          <w:lang w:val="en"/>
        </w:rPr>
        <w:fldChar w:fldCharType="begin">
          <w:fldData xml:space="preserve">PEVuZE5vdGU+PENpdGU+PEF1dGhvcj5DbGFya2U8L0F1dGhvcj48WWVhcj4yMDE4PC9ZZWFyPjxS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</w:fldData>
        </w:fldChar>
      </w:r>
      <w:r w:rsidR="006E2330">
        <w:rPr>
          <w:rFonts w:ascii="Times New Roman" w:hAnsi="Times New Roman" w:cs="Times New Roman"/>
          <w:sz w:val="20"/>
          <w:szCs w:val="20"/>
          <w:lang w:val="en"/>
        </w:rPr>
        <w:instrText xml:space="preserve"> ADDIN EN.CITE </w:instrText>
      </w:r>
      <w:r w:rsidR="006E2330">
        <w:rPr>
          <w:rFonts w:ascii="Times New Roman" w:hAnsi="Times New Roman" w:cs="Times New Roman"/>
          <w:sz w:val="20"/>
          <w:szCs w:val="20"/>
          <w:lang w:val="en"/>
        </w:rPr>
        <w:fldChar w:fldCharType="begin">
          <w:fldData xml:space="preserve">PEVuZE5vdGU+PENpdGU+PEF1dGhvcj5DbGFya2U8L0F1dGhvcj48WWVhcj4yMDE4PC9ZZWFyPjxS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</w:fldData>
        </w:fldChar>
      </w:r>
      <w:r w:rsidR="006E2330">
        <w:rPr>
          <w:rFonts w:ascii="Times New Roman" w:hAnsi="Times New Roman" w:cs="Times New Roman"/>
          <w:sz w:val="20"/>
          <w:szCs w:val="20"/>
          <w:lang w:val="en"/>
        </w:rPr>
        <w:instrText xml:space="preserve"> ADDIN EN.CITE.DATA </w:instrText>
      </w:r>
      <w:r w:rsidR="006E2330">
        <w:rPr>
          <w:rFonts w:ascii="Times New Roman" w:hAnsi="Times New Roman" w:cs="Times New Roman"/>
          <w:sz w:val="20"/>
          <w:szCs w:val="20"/>
          <w:lang w:val="en"/>
        </w:rPr>
      </w:r>
      <w:r w:rsidR="006E2330">
        <w:rPr>
          <w:rFonts w:ascii="Times New Roman" w:hAnsi="Times New Roman" w:cs="Times New Roman"/>
          <w:sz w:val="20"/>
          <w:szCs w:val="20"/>
          <w:lang w:val="en"/>
        </w:rPr>
        <w:fldChar w:fldCharType="end"/>
      </w:r>
      <w:r w:rsidR="00DE0298" w:rsidRPr="00DA5560">
        <w:rPr>
          <w:rFonts w:ascii="Times New Roman" w:hAnsi="Times New Roman" w:cs="Times New Roman"/>
          <w:sz w:val="20"/>
          <w:szCs w:val="20"/>
          <w:lang w:val="en"/>
        </w:rPr>
      </w:r>
      <w:r w:rsidR="00DE0298" w:rsidRPr="00DA5560">
        <w:rPr>
          <w:rFonts w:ascii="Times New Roman" w:hAnsi="Times New Roman" w:cs="Times New Roman"/>
          <w:sz w:val="20"/>
          <w:szCs w:val="20"/>
          <w:lang w:val="en"/>
        </w:rPr>
        <w:fldChar w:fldCharType="separate"/>
      </w:r>
      <w:r w:rsidR="006E2330" w:rsidRPr="006E2330">
        <w:rPr>
          <w:rFonts w:ascii="Times New Roman" w:hAnsi="Times New Roman" w:cs="Times New Roman"/>
          <w:noProof/>
          <w:sz w:val="20"/>
          <w:szCs w:val="20"/>
          <w:vertAlign w:val="superscript"/>
          <w:lang w:val="en"/>
        </w:rPr>
        <w:t>1</w:t>
      </w:r>
      <w:r w:rsidR="00DE0298" w:rsidRPr="00DA5560">
        <w:rPr>
          <w:rFonts w:ascii="Times New Roman" w:hAnsi="Times New Roman" w:cs="Times New Roman"/>
          <w:sz w:val="20"/>
          <w:szCs w:val="20"/>
          <w:lang w:val="en"/>
        </w:rPr>
        <w:fldChar w:fldCharType="end"/>
      </w:r>
      <w:r w:rsidR="00171446">
        <w:rPr>
          <w:rFonts w:ascii="Times New Roman" w:hAnsi="Times New Roman" w:cs="Times New Roman"/>
          <w:sz w:val="20"/>
          <w:szCs w:val="20"/>
          <w:lang w:val="en"/>
        </w:rPr>
        <w:t>and</w:t>
      </w:r>
      <w:r w:rsidR="00171446" w:rsidRPr="00DA5560">
        <w:rPr>
          <w:rFonts w:ascii="Times New Roman" w:hAnsi="Times New Roman" w:cs="Times New Roman"/>
          <w:sz w:val="20"/>
          <w:szCs w:val="20"/>
          <w:lang w:val="en"/>
        </w:rPr>
        <w:t xml:space="preserve"> </w:t>
      </w:r>
      <w:r w:rsidR="00DB1340" w:rsidRPr="00DA5560">
        <w:rPr>
          <w:rFonts w:ascii="Times New Roman" w:hAnsi="Times New Roman" w:cs="Times New Roman"/>
          <w:sz w:val="20"/>
          <w:szCs w:val="20"/>
          <w:lang w:val="en"/>
        </w:rPr>
        <w:t xml:space="preserve">only zidovudine, nevirapine, </w:t>
      </w:r>
      <w:r w:rsidR="00DB1340" w:rsidRPr="00DA5560">
        <w:rPr>
          <w:rFonts w:ascii="Times New Roman" w:hAnsi="Times New Roman" w:cs="Times New Roman"/>
          <w:sz w:val="20"/>
          <w:szCs w:val="20"/>
          <w:lang w:val="en"/>
        </w:rPr>
        <w:lastRenderedPageBreak/>
        <w:t xml:space="preserve">lamivudine and raltegravir </w:t>
      </w:r>
      <w:r w:rsidR="00B556F5">
        <w:rPr>
          <w:rFonts w:ascii="Times New Roman" w:hAnsi="Times New Roman" w:cs="Times New Roman"/>
          <w:sz w:val="20"/>
          <w:szCs w:val="20"/>
          <w:lang w:val="en"/>
        </w:rPr>
        <w:t xml:space="preserve">have sufficient neonatal safety and PK data to be recommended </w:t>
      </w:r>
      <w:r w:rsidR="00DB1340" w:rsidRPr="00DA5560">
        <w:rPr>
          <w:rFonts w:ascii="Times New Roman" w:hAnsi="Times New Roman" w:cs="Times New Roman"/>
          <w:sz w:val="20"/>
          <w:szCs w:val="20"/>
          <w:lang w:val="en"/>
        </w:rPr>
        <w:t>for use from birth</w:t>
      </w:r>
      <w:r w:rsidR="00C91128" w:rsidRPr="00DA5560">
        <w:rPr>
          <w:rFonts w:ascii="Times New Roman" w:hAnsi="Times New Roman" w:cs="Times New Roman"/>
          <w:sz w:val="20"/>
          <w:szCs w:val="20"/>
          <w:lang w:val="en"/>
        </w:rPr>
        <w:t xml:space="preserve"> and lopinavir/riton</w:t>
      </w:r>
      <w:r w:rsidR="003F324E" w:rsidRPr="00DA5560">
        <w:rPr>
          <w:rFonts w:ascii="Times New Roman" w:hAnsi="Times New Roman" w:cs="Times New Roman"/>
          <w:sz w:val="20"/>
          <w:szCs w:val="20"/>
          <w:lang w:val="en"/>
        </w:rPr>
        <w:t>avir from 2 weeks</w:t>
      </w:r>
      <w:r w:rsidR="008D75EC">
        <w:rPr>
          <w:rFonts w:ascii="Times New Roman" w:hAnsi="Times New Roman" w:cs="Times New Roman"/>
          <w:sz w:val="20"/>
          <w:szCs w:val="20"/>
          <w:lang w:val="en"/>
        </w:rPr>
        <w:t xml:space="preserve"> of age</w:t>
      </w:r>
      <w:r w:rsidR="005970B4">
        <w:rPr>
          <w:rFonts w:ascii="Times New Roman" w:hAnsi="Times New Roman" w:cs="Times New Roman"/>
          <w:sz w:val="20"/>
          <w:szCs w:val="20"/>
          <w:lang w:val="en"/>
        </w:rPr>
        <w:t>,</w:t>
      </w:r>
      <w:r w:rsidR="00DB1340" w:rsidRPr="00DA5560">
        <w:rPr>
          <w:rFonts w:ascii="Times New Roman" w:hAnsi="Times New Roman" w:cs="Times New Roman"/>
          <w:sz w:val="20"/>
          <w:szCs w:val="20"/>
          <w:lang w:val="en"/>
        </w:rPr>
        <w:fldChar w:fldCharType="begin"/>
      </w:r>
      <w:r w:rsidR="00F2746D">
        <w:rPr>
          <w:rFonts w:ascii="Times New Roman" w:hAnsi="Times New Roman" w:cs="Times New Roman"/>
          <w:sz w:val="20"/>
          <w:szCs w:val="20"/>
          <w:lang w:val="en"/>
        </w:rPr>
        <w:instrText xml:space="preserve"> ADDIN EN.CITE &lt;EndNote&gt;&lt;Cite&gt;&lt;Author&gt;U.S. Department of Health and Human Services: AIDSinfo&lt;/Author&gt;&lt;Year&gt;2018&lt;/Year&gt;&lt;RecNum&gt;78&lt;/RecNum&gt;&lt;DisplayText&gt;&lt;style face="superscript"&gt;12&lt;/style&gt;&lt;/DisplayText&gt;&lt;record&gt;&lt;rec-number&gt;78&lt;/rec-number&gt;&lt;foreign-keys&gt;&lt;key app="EN" db-id="taexttdrhaswtuez2prp9xdr5dawf0wee2tx" timestamp="1554715129"&gt;78&lt;/key&gt;&lt;/foreign-keys&gt;&lt;ref-type name="Web Page"&gt;12&lt;/ref-type&gt;&lt;contributors&gt;&lt;authors&gt;&lt;author&gt;U.S. Department of Health and Human Services: AIDSinfo, &lt;/author&gt;&lt;/authors&gt;&lt;/contributors&gt;&lt;titles&gt;&lt;title&gt;Guidelines for the Use of Antiretroviral Agents in Pediatric HIV Infection.&lt;/title&gt;&lt;/titles&gt;&lt;dates&gt;&lt;year&gt;2018&lt;/year&gt;&lt;pub-dates&gt;&lt;date&gt;December 14, 2018&lt;/date&gt;&lt;/pub-dates&gt;&lt;/dates&gt;&lt;urls&gt;&lt;related-urls&gt;&lt;url&gt;https://aidsinfo.nih.gov/guidelines/html/2/pediatric-arv/0&lt;/url&gt;&lt;/related-urls&gt;&lt;/urls&gt;&lt;/record&gt;&lt;/Cite&gt;&lt;/EndNote&gt;</w:instrText>
      </w:r>
      <w:r w:rsidR="00DB1340" w:rsidRPr="00DA5560">
        <w:rPr>
          <w:rFonts w:ascii="Times New Roman" w:hAnsi="Times New Roman" w:cs="Times New Roman"/>
          <w:sz w:val="20"/>
          <w:szCs w:val="20"/>
          <w:lang w:val="en"/>
        </w:rPr>
        <w:fldChar w:fldCharType="separate"/>
      </w:r>
      <w:r w:rsidR="00A30F8F" w:rsidRPr="00A30F8F">
        <w:rPr>
          <w:rFonts w:ascii="Times New Roman" w:hAnsi="Times New Roman" w:cs="Times New Roman"/>
          <w:noProof/>
          <w:sz w:val="20"/>
          <w:szCs w:val="20"/>
          <w:vertAlign w:val="superscript"/>
          <w:lang w:val="en"/>
        </w:rPr>
        <w:t>12</w:t>
      </w:r>
      <w:r w:rsidR="00DB1340" w:rsidRPr="00DA5560">
        <w:rPr>
          <w:rFonts w:ascii="Times New Roman" w:hAnsi="Times New Roman" w:cs="Times New Roman"/>
          <w:sz w:val="20"/>
          <w:szCs w:val="20"/>
          <w:lang w:val="en"/>
        </w:rPr>
        <w:fldChar w:fldCharType="end"/>
      </w:r>
      <w:r w:rsidR="00DB1340" w:rsidRPr="00DA5560">
        <w:rPr>
          <w:rFonts w:ascii="Times New Roman" w:hAnsi="Times New Roman" w:cs="Times New Roman"/>
          <w:sz w:val="20"/>
          <w:szCs w:val="20"/>
          <w:lang w:val="en"/>
        </w:rPr>
        <w:t xml:space="preserve"> resulting in </w:t>
      </w:r>
      <w:r w:rsidR="00FD7786" w:rsidRPr="00DA5560">
        <w:rPr>
          <w:rFonts w:ascii="Times New Roman" w:hAnsi="Times New Roman" w:cs="Times New Roman"/>
          <w:sz w:val="20"/>
          <w:szCs w:val="20"/>
          <w:lang w:val="en"/>
        </w:rPr>
        <w:t xml:space="preserve">limited options </w:t>
      </w:r>
      <w:r w:rsidR="003F324E" w:rsidRPr="00DA5560">
        <w:rPr>
          <w:rFonts w:ascii="Times New Roman" w:hAnsi="Times New Roman" w:cs="Times New Roman"/>
          <w:sz w:val="20"/>
          <w:szCs w:val="20"/>
          <w:lang w:val="en"/>
        </w:rPr>
        <w:t xml:space="preserve">for </w:t>
      </w:r>
      <w:r w:rsidR="00FD7786" w:rsidRPr="00DA5560">
        <w:rPr>
          <w:rFonts w:ascii="Times New Roman" w:hAnsi="Times New Roman" w:cs="Times New Roman"/>
          <w:sz w:val="20"/>
          <w:szCs w:val="20"/>
          <w:lang w:val="en"/>
        </w:rPr>
        <w:t xml:space="preserve">neonatal </w:t>
      </w:r>
      <w:r w:rsidR="00171446">
        <w:rPr>
          <w:rFonts w:ascii="Times New Roman" w:hAnsi="Times New Roman" w:cs="Times New Roman"/>
          <w:sz w:val="20"/>
          <w:szCs w:val="20"/>
          <w:lang w:val="en"/>
        </w:rPr>
        <w:t xml:space="preserve">3-drug </w:t>
      </w:r>
      <w:r w:rsidR="00FD7786" w:rsidRPr="00DA5560">
        <w:rPr>
          <w:rFonts w:ascii="Times New Roman" w:hAnsi="Times New Roman" w:cs="Times New Roman"/>
          <w:sz w:val="20"/>
          <w:szCs w:val="20"/>
          <w:lang w:val="en"/>
        </w:rPr>
        <w:t>treatment</w:t>
      </w:r>
      <w:r w:rsidR="001C03DE" w:rsidRPr="00DA5560">
        <w:rPr>
          <w:rFonts w:ascii="Times New Roman" w:hAnsi="Times New Roman" w:cs="Times New Roman"/>
          <w:sz w:val="20"/>
          <w:szCs w:val="20"/>
          <w:lang w:val="en"/>
        </w:rPr>
        <w:t xml:space="preserve"> </w:t>
      </w:r>
      <w:r w:rsidR="003F324E" w:rsidRPr="00DA5560">
        <w:rPr>
          <w:rFonts w:ascii="Times New Roman" w:hAnsi="Times New Roman" w:cs="Times New Roman"/>
          <w:sz w:val="20"/>
          <w:szCs w:val="20"/>
          <w:lang w:val="en"/>
        </w:rPr>
        <w:t>regimens</w:t>
      </w:r>
      <w:r w:rsidR="00DB1340" w:rsidRPr="00DA5560">
        <w:rPr>
          <w:rFonts w:ascii="Times New Roman" w:hAnsi="Times New Roman" w:cs="Times New Roman"/>
          <w:sz w:val="20"/>
          <w:szCs w:val="20"/>
          <w:lang w:val="en"/>
        </w:rPr>
        <w:t>.</w:t>
      </w:r>
    </w:p>
    <w:p w14:paraId="0CED207C" w14:textId="65AAB002" w:rsidR="004A6009" w:rsidRPr="00DA5560" w:rsidRDefault="00FA530A" w:rsidP="00FE6086">
      <w:pPr>
        <w:spacing w:after="240" w:line="480" w:lineRule="auto"/>
        <w:rPr>
          <w:rFonts w:ascii="Times New Roman" w:hAnsi="Times New Roman" w:cs="Times New Roman"/>
          <w:sz w:val="20"/>
          <w:szCs w:val="20"/>
          <w:lang w:val="en"/>
        </w:rPr>
      </w:pPr>
      <w:r w:rsidRPr="00DA5560">
        <w:rPr>
          <w:rFonts w:ascii="Times New Roman" w:hAnsi="Times New Roman" w:cs="Times New Roman"/>
          <w:sz w:val="20"/>
          <w:szCs w:val="20"/>
          <w:lang w:val="en"/>
        </w:rPr>
        <w:t>Dolutegravir</w:t>
      </w:r>
      <w:r w:rsidR="00700C93">
        <w:rPr>
          <w:rFonts w:ascii="Times New Roman" w:hAnsi="Times New Roman" w:cs="Times New Roman"/>
          <w:sz w:val="20"/>
          <w:szCs w:val="20"/>
          <w:lang w:val="en"/>
        </w:rPr>
        <w:t xml:space="preserve"> </w:t>
      </w:r>
      <w:r w:rsidR="006D6D60" w:rsidRPr="00DA5560">
        <w:rPr>
          <w:rFonts w:ascii="Times New Roman" w:hAnsi="Times New Roman" w:cs="Times New Roman"/>
          <w:sz w:val="20"/>
          <w:szCs w:val="20"/>
          <w:lang w:val="en"/>
        </w:rPr>
        <w:t>is a highly potent HIV-1 integrase inhibitor</w:t>
      </w:r>
      <w:r w:rsidR="005D6BC6" w:rsidRPr="00DA5560">
        <w:rPr>
          <w:rFonts w:ascii="Times New Roman" w:hAnsi="Times New Roman" w:cs="Times New Roman"/>
          <w:sz w:val="20"/>
          <w:szCs w:val="20"/>
          <w:lang w:val="en"/>
        </w:rPr>
        <w:fldChar w:fldCharType="begin"/>
      </w:r>
      <w:r w:rsidR="00A30F8F">
        <w:rPr>
          <w:rFonts w:ascii="Times New Roman" w:hAnsi="Times New Roman" w:cs="Times New Roman"/>
          <w:sz w:val="20"/>
          <w:szCs w:val="20"/>
          <w:lang w:val="en"/>
        </w:rPr>
        <w:instrText xml:space="preserve"> ADDIN EN.CITE &lt;EndNote&gt;&lt;Cite&gt;&lt;Author&gt;Cottrell&lt;/Author&gt;&lt;Year&gt;2013&lt;/Year&gt;&lt;RecNum&gt;6&lt;/RecNum&gt;&lt;DisplayText&gt;&lt;style face="superscript"&gt;13&lt;/style&gt;&lt;/DisplayText&gt;&lt;record&gt;&lt;rec-number&gt;6&lt;/rec-number&gt;&lt;foreign-keys&gt;&lt;key app="EN" db-id="taexttdrhaswtuez2prp9xdr5dawf0wee2tx" timestamp="1542883324"&gt;6&lt;/key&gt;&lt;/foreign-keys&gt;&lt;ref-type name="Journal Article"&gt;17&lt;/ref-type&gt;&lt;contributors&gt;&lt;authors&gt;&lt;author&gt;Cottrell, M. L.&lt;/author&gt;&lt;author&gt;Hadzic, T.&lt;/author&gt;&lt;author&gt;Kashuba, A. D.&lt;/author&gt;&lt;/authors&gt;&lt;/contributors&gt;&lt;auth-address&gt;Division of Pharmacotherapy and Experimental Therapeutics, UNC Eshelman School of Pharmacy, University of North Carolina at Chapel Hill, 3318 Kerr Hall, CB# 7569, Chapel Hill, NC, 27599-7569, USA.&lt;/auth-address&gt;&lt;titles&gt;&lt;title&gt;Clinical pharmacokinetic, pharmacodynamic and drug-interaction profile of the integrase inhibitor dolutegravir&lt;/title&gt;&lt;secondary-title&gt;Clin Pharmacokinet&lt;/secondary-title&gt;&lt;/titles&gt;&lt;periodical&gt;&lt;full-title&gt;Clin Pharmacokinet&lt;/full-title&gt;&lt;/periodical&gt;&lt;pages&gt;981-94&lt;/pages&gt;&lt;volume&gt;52&lt;/volume&gt;&lt;number&gt;11&lt;/number&gt;&lt;edition&gt;2013/07/05&lt;/edition&gt;&lt;keywords&gt;&lt;keyword&gt;Drug Interactions&lt;/keyword&gt;&lt;keyword&gt;HIV Integrase Inhibitors/*administration &amp;amp; dosage/pharmacokinetics&lt;/keyword&gt;&lt;keyword&gt;Heterocyclic Compounds, 3-Ring/*administration &amp;amp; dosage/pharmacokinetics&lt;/keyword&gt;&lt;keyword&gt;Humans&lt;/keyword&gt;&lt;/keywords&gt;&lt;dates&gt;&lt;year&gt;2013&lt;/year&gt;&lt;pub-dates&gt;&lt;date&gt;Nov&lt;/date&gt;&lt;/pub-dates&gt;&lt;/dates&gt;&lt;isbn&gt;1179-1926 (Electronic)&amp;#xD;0312-5963 (Linking)&lt;/isbn&gt;&lt;accession-num&gt;23824675&lt;/accession-num&gt;&lt;urls&gt;&lt;related-urls&gt;&lt;url&gt;https://www.ncbi.nlm.nih.gov/pubmed/23824675&lt;/url&gt;&lt;/related-urls&gt;&lt;/urls&gt;&lt;custom2&gt;PMC3805712&lt;/custom2&gt;&lt;electronic-resource-num&gt;10.1007/s40262-013-0093-2&lt;/electronic-resource-num&gt;&lt;/record&gt;&lt;/Cite&gt;&lt;/EndNote&gt;</w:instrText>
      </w:r>
      <w:r w:rsidR="005D6BC6" w:rsidRPr="00DA5560">
        <w:rPr>
          <w:rFonts w:ascii="Times New Roman" w:hAnsi="Times New Roman" w:cs="Times New Roman"/>
          <w:sz w:val="20"/>
          <w:szCs w:val="20"/>
          <w:lang w:val="en"/>
        </w:rPr>
        <w:fldChar w:fldCharType="separate"/>
      </w:r>
      <w:r w:rsidR="00A30F8F" w:rsidRPr="00A30F8F">
        <w:rPr>
          <w:rFonts w:ascii="Times New Roman" w:hAnsi="Times New Roman" w:cs="Times New Roman"/>
          <w:noProof/>
          <w:sz w:val="20"/>
          <w:szCs w:val="20"/>
          <w:vertAlign w:val="superscript"/>
          <w:lang w:val="en"/>
        </w:rPr>
        <w:t>13</w:t>
      </w:r>
      <w:r w:rsidR="005D6BC6" w:rsidRPr="00DA5560">
        <w:rPr>
          <w:rFonts w:ascii="Times New Roman" w:hAnsi="Times New Roman" w:cs="Times New Roman"/>
          <w:sz w:val="20"/>
          <w:szCs w:val="20"/>
          <w:lang w:val="en"/>
        </w:rPr>
        <w:fldChar w:fldCharType="end"/>
      </w:r>
      <w:r w:rsidR="005D6BC6" w:rsidRPr="00DA5560">
        <w:rPr>
          <w:rFonts w:ascii="Times New Roman" w:hAnsi="Times New Roman" w:cs="Times New Roman"/>
          <w:sz w:val="20"/>
          <w:szCs w:val="20"/>
          <w:lang w:val="en"/>
        </w:rPr>
        <w:t xml:space="preserve"> </w:t>
      </w:r>
      <w:r w:rsidR="00E112EA" w:rsidRPr="00DA5560">
        <w:rPr>
          <w:rFonts w:ascii="Times New Roman" w:hAnsi="Times New Roman" w:cs="Times New Roman"/>
          <w:sz w:val="20"/>
          <w:szCs w:val="20"/>
          <w:lang w:val="en"/>
        </w:rPr>
        <w:t>but is not currently approved for use in neonates</w:t>
      </w:r>
      <w:r w:rsidR="006D6D60" w:rsidRPr="00DA5560">
        <w:rPr>
          <w:rFonts w:ascii="Times New Roman" w:hAnsi="Times New Roman" w:cs="Times New Roman"/>
          <w:sz w:val="20"/>
          <w:szCs w:val="20"/>
          <w:lang w:val="en"/>
        </w:rPr>
        <w:t>.</w:t>
      </w:r>
      <w:r w:rsidR="00EF718D" w:rsidRPr="00DA5560">
        <w:rPr>
          <w:rFonts w:ascii="Times New Roman" w:hAnsi="Times New Roman" w:cs="Times New Roman"/>
          <w:sz w:val="20"/>
          <w:szCs w:val="20"/>
          <w:lang w:val="en"/>
        </w:rPr>
        <w:t xml:space="preserve"> Integrase inhibitors are well known fo</w:t>
      </w:r>
      <w:r w:rsidR="00E112EA" w:rsidRPr="00DA5560">
        <w:rPr>
          <w:rFonts w:ascii="Times New Roman" w:hAnsi="Times New Roman" w:cs="Times New Roman"/>
          <w:sz w:val="20"/>
          <w:szCs w:val="20"/>
          <w:lang w:val="en"/>
        </w:rPr>
        <w:t xml:space="preserve">r their safety and high efficacy and </w:t>
      </w:r>
      <w:r w:rsidR="00EF718D" w:rsidRPr="00DA5560">
        <w:rPr>
          <w:rFonts w:ascii="Times New Roman" w:hAnsi="Times New Roman" w:cs="Times New Roman"/>
          <w:sz w:val="20"/>
          <w:szCs w:val="20"/>
          <w:lang w:val="en"/>
        </w:rPr>
        <w:t xml:space="preserve">are </w:t>
      </w:r>
      <w:r w:rsidR="00E112EA" w:rsidRPr="00DA5560">
        <w:rPr>
          <w:rFonts w:ascii="Times New Roman" w:hAnsi="Times New Roman" w:cs="Times New Roman"/>
          <w:sz w:val="20"/>
          <w:szCs w:val="20"/>
          <w:lang w:val="en"/>
        </w:rPr>
        <w:t xml:space="preserve">accordingly </w:t>
      </w:r>
      <w:r w:rsidR="00EF718D" w:rsidRPr="00DA5560">
        <w:rPr>
          <w:rFonts w:ascii="Times New Roman" w:hAnsi="Times New Roman" w:cs="Times New Roman"/>
          <w:sz w:val="20"/>
          <w:szCs w:val="20"/>
          <w:lang w:val="en"/>
        </w:rPr>
        <w:t xml:space="preserve">favoured </w:t>
      </w:r>
      <w:r w:rsidR="00E112EA" w:rsidRPr="00DA5560">
        <w:rPr>
          <w:rFonts w:ascii="Times New Roman" w:hAnsi="Times New Roman" w:cs="Times New Roman"/>
          <w:sz w:val="20"/>
          <w:szCs w:val="20"/>
          <w:lang w:val="en"/>
        </w:rPr>
        <w:t>for first-line treatment</w:t>
      </w:r>
      <w:r w:rsidR="00EF718D" w:rsidRPr="00DA5560">
        <w:rPr>
          <w:rFonts w:ascii="Times New Roman" w:hAnsi="Times New Roman" w:cs="Times New Roman"/>
          <w:sz w:val="20"/>
          <w:szCs w:val="20"/>
          <w:lang w:val="en"/>
        </w:rPr>
        <w:t xml:space="preserve"> in both ARV-</w:t>
      </w:r>
      <w:r w:rsidR="00310B77" w:rsidRPr="00DA5560">
        <w:rPr>
          <w:rFonts w:ascii="Times New Roman" w:hAnsi="Times New Roman" w:cs="Times New Roman"/>
          <w:sz w:val="20"/>
          <w:szCs w:val="20"/>
          <w:lang w:val="en"/>
        </w:rPr>
        <w:t xml:space="preserve">naïve and experienced </w:t>
      </w:r>
      <w:r w:rsidR="00E112EA" w:rsidRPr="00DA5560">
        <w:rPr>
          <w:rFonts w:ascii="Times New Roman" w:hAnsi="Times New Roman" w:cs="Times New Roman"/>
          <w:sz w:val="20"/>
          <w:szCs w:val="20"/>
          <w:lang w:val="en"/>
        </w:rPr>
        <w:t xml:space="preserve">adult </w:t>
      </w:r>
      <w:r w:rsidR="00310B77" w:rsidRPr="00DA5560">
        <w:rPr>
          <w:rFonts w:ascii="Times New Roman" w:hAnsi="Times New Roman" w:cs="Times New Roman"/>
          <w:sz w:val="20"/>
          <w:szCs w:val="20"/>
          <w:lang w:val="en"/>
        </w:rPr>
        <w:t>patients</w:t>
      </w:r>
      <w:r w:rsidR="005970B4">
        <w:rPr>
          <w:rFonts w:ascii="Times New Roman" w:hAnsi="Times New Roman" w:cs="Times New Roman"/>
          <w:sz w:val="20"/>
          <w:szCs w:val="20"/>
          <w:lang w:val="en"/>
        </w:rPr>
        <w:t>.</w:t>
      </w:r>
      <w:r w:rsidR="007E5009" w:rsidRPr="00DA5560">
        <w:rPr>
          <w:rFonts w:ascii="Times New Roman" w:hAnsi="Times New Roman" w:cs="Times New Roman"/>
          <w:sz w:val="20"/>
          <w:szCs w:val="20"/>
          <w:lang w:val="en"/>
        </w:rPr>
        <w:fldChar w:fldCharType="begin">
          <w:fldData xml:space="preserve">PEVuZE5vdGU+PENpdGU+PEF1dGhvcj5VLlMuIERlcGFydG1lbnQgb2YgSGVhbHRoIGFuZCBIdW1h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</w:fldData>
        </w:fldChar>
      </w:r>
      <w:r w:rsidR="00F2746D">
        <w:rPr>
          <w:rFonts w:ascii="Times New Roman" w:hAnsi="Times New Roman" w:cs="Times New Roman"/>
          <w:sz w:val="20"/>
          <w:szCs w:val="20"/>
          <w:lang w:val="en"/>
        </w:rPr>
        <w:instrText xml:space="preserve"> ADDIN EN.CITE </w:instrText>
      </w:r>
      <w:r w:rsidR="00F2746D">
        <w:rPr>
          <w:rFonts w:ascii="Times New Roman" w:hAnsi="Times New Roman" w:cs="Times New Roman"/>
          <w:sz w:val="20"/>
          <w:szCs w:val="20"/>
          <w:lang w:val="en"/>
        </w:rPr>
        <w:fldChar w:fldCharType="begin">
          <w:fldData xml:space="preserve">PEVuZE5vdGU+PENpdGU+PEF1dGhvcj5VLlMuIERlcGFydG1lbnQgb2YgSGVhbHRoIGFuZCBIdW1h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</w:fldData>
        </w:fldChar>
      </w:r>
      <w:r w:rsidR="00F2746D">
        <w:rPr>
          <w:rFonts w:ascii="Times New Roman" w:hAnsi="Times New Roman" w:cs="Times New Roman"/>
          <w:sz w:val="20"/>
          <w:szCs w:val="20"/>
          <w:lang w:val="en"/>
        </w:rPr>
        <w:instrText xml:space="preserve"> ADDIN EN.CITE.DATA </w:instrText>
      </w:r>
      <w:r w:rsidR="00F2746D">
        <w:rPr>
          <w:rFonts w:ascii="Times New Roman" w:hAnsi="Times New Roman" w:cs="Times New Roman"/>
          <w:sz w:val="20"/>
          <w:szCs w:val="20"/>
          <w:lang w:val="en"/>
        </w:rPr>
      </w:r>
      <w:r w:rsidR="00F2746D">
        <w:rPr>
          <w:rFonts w:ascii="Times New Roman" w:hAnsi="Times New Roman" w:cs="Times New Roman"/>
          <w:sz w:val="20"/>
          <w:szCs w:val="20"/>
          <w:lang w:val="en"/>
        </w:rPr>
        <w:fldChar w:fldCharType="end"/>
      </w:r>
      <w:r w:rsidR="007E5009" w:rsidRPr="00DA5560">
        <w:rPr>
          <w:rFonts w:ascii="Times New Roman" w:hAnsi="Times New Roman" w:cs="Times New Roman"/>
          <w:sz w:val="20"/>
          <w:szCs w:val="20"/>
          <w:lang w:val="en"/>
        </w:rPr>
      </w:r>
      <w:r w:rsidR="007E5009" w:rsidRPr="00DA5560">
        <w:rPr>
          <w:rFonts w:ascii="Times New Roman" w:hAnsi="Times New Roman" w:cs="Times New Roman"/>
          <w:sz w:val="20"/>
          <w:szCs w:val="20"/>
          <w:lang w:val="en"/>
        </w:rPr>
        <w:fldChar w:fldCharType="separate"/>
      </w:r>
      <w:r w:rsidR="00A30F8F" w:rsidRPr="00A30F8F">
        <w:rPr>
          <w:rFonts w:ascii="Times New Roman" w:hAnsi="Times New Roman" w:cs="Times New Roman"/>
          <w:noProof/>
          <w:sz w:val="20"/>
          <w:szCs w:val="20"/>
          <w:vertAlign w:val="superscript"/>
          <w:lang w:val="en"/>
        </w:rPr>
        <w:t>13, 14</w:t>
      </w:r>
      <w:r w:rsidR="007E5009" w:rsidRPr="00DA5560">
        <w:rPr>
          <w:rFonts w:ascii="Times New Roman" w:hAnsi="Times New Roman" w:cs="Times New Roman"/>
          <w:sz w:val="20"/>
          <w:szCs w:val="20"/>
          <w:lang w:val="en"/>
        </w:rPr>
        <w:fldChar w:fldCharType="end"/>
      </w:r>
      <w:r w:rsidR="00310B77" w:rsidRPr="00DA5560">
        <w:rPr>
          <w:rFonts w:ascii="Times New Roman" w:hAnsi="Times New Roman" w:cs="Times New Roman"/>
          <w:sz w:val="20"/>
          <w:szCs w:val="20"/>
          <w:lang w:val="en"/>
        </w:rPr>
        <w:t xml:space="preserve"> </w:t>
      </w:r>
      <w:r w:rsidR="006D6D60" w:rsidRPr="00DA5560">
        <w:rPr>
          <w:rFonts w:ascii="Times New Roman" w:hAnsi="Times New Roman" w:cs="Times New Roman"/>
          <w:sz w:val="20"/>
          <w:szCs w:val="20"/>
          <w:lang w:val="en"/>
        </w:rPr>
        <w:t xml:space="preserve">Safety and PK of </w:t>
      </w:r>
      <w:r w:rsidR="00BD1183">
        <w:rPr>
          <w:rFonts w:ascii="Times New Roman" w:hAnsi="Times New Roman" w:cs="Times New Roman"/>
          <w:sz w:val="20"/>
          <w:szCs w:val="20"/>
          <w:lang w:val="en"/>
        </w:rPr>
        <w:t>dolutegravir</w:t>
      </w:r>
      <w:r w:rsidR="006D6D60" w:rsidRPr="00DA5560">
        <w:rPr>
          <w:rFonts w:ascii="Times New Roman" w:hAnsi="Times New Roman" w:cs="Times New Roman"/>
          <w:sz w:val="20"/>
          <w:szCs w:val="20"/>
          <w:lang w:val="en"/>
        </w:rPr>
        <w:t xml:space="preserve"> have previously been studied in paediatric patients and </w:t>
      </w:r>
      <w:r w:rsidR="008746E7" w:rsidRPr="00DA5560">
        <w:rPr>
          <w:rFonts w:ascii="Times New Roman" w:hAnsi="Times New Roman" w:cs="Times New Roman"/>
          <w:sz w:val="20"/>
          <w:szCs w:val="20"/>
          <w:lang w:val="en"/>
        </w:rPr>
        <w:t>a recent study investigated</w:t>
      </w:r>
      <w:r w:rsidR="006D6D60" w:rsidRPr="00DA5560">
        <w:rPr>
          <w:rFonts w:ascii="Times New Roman" w:hAnsi="Times New Roman" w:cs="Times New Roman"/>
          <w:sz w:val="20"/>
          <w:szCs w:val="20"/>
          <w:lang w:val="en"/>
        </w:rPr>
        <w:t xml:space="preserve"> the </w:t>
      </w:r>
      <w:r w:rsidR="008746E7" w:rsidRPr="00DA5560">
        <w:rPr>
          <w:rFonts w:ascii="Times New Roman" w:hAnsi="Times New Roman" w:cs="Times New Roman"/>
          <w:sz w:val="20"/>
          <w:szCs w:val="20"/>
          <w:lang w:val="en"/>
        </w:rPr>
        <w:t xml:space="preserve">safety </w:t>
      </w:r>
      <w:r w:rsidR="006D6D60" w:rsidRPr="00DA5560">
        <w:rPr>
          <w:rFonts w:ascii="Times New Roman" w:hAnsi="Times New Roman" w:cs="Times New Roman"/>
          <w:sz w:val="20"/>
          <w:szCs w:val="20"/>
          <w:lang w:val="en"/>
        </w:rPr>
        <w:t xml:space="preserve">in infants </w:t>
      </w:r>
      <w:r w:rsidR="0039288A" w:rsidRPr="00DA5560">
        <w:rPr>
          <w:rFonts w:ascii="Times New Roman" w:hAnsi="Times New Roman" w:cs="Times New Roman"/>
          <w:sz w:val="20"/>
          <w:szCs w:val="20"/>
          <w:lang w:val="en"/>
        </w:rPr>
        <w:t>older</w:t>
      </w:r>
      <w:r w:rsidRPr="00DA5560">
        <w:rPr>
          <w:rFonts w:ascii="Times New Roman" w:hAnsi="Times New Roman" w:cs="Times New Roman"/>
          <w:sz w:val="20"/>
          <w:szCs w:val="20"/>
          <w:lang w:val="en"/>
        </w:rPr>
        <w:t xml:space="preserve"> than</w:t>
      </w:r>
      <w:r w:rsidR="006D6D60" w:rsidRPr="00DA5560">
        <w:rPr>
          <w:rFonts w:ascii="Times New Roman" w:hAnsi="Times New Roman" w:cs="Times New Roman"/>
          <w:sz w:val="20"/>
          <w:szCs w:val="20"/>
          <w:lang w:val="en"/>
        </w:rPr>
        <w:t xml:space="preserve"> 4 weeks</w:t>
      </w:r>
      <w:r w:rsidRPr="00DA5560">
        <w:rPr>
          <w:rFonts w:ascii="Times New Roman" w:hAnsi="Times New Roman" w:cs="Times New Roman"/>
          <w:sz w:val="20"/>
          <w:szCs w:val="20"/>
          <w:lang w:val="en"/>
        </w:rPr>
        <w:t xml:space="preserve"> of age</w:t>
      </w:r>
      <w:r w:rsidR="005970B4" w:rsidRPr="00F334BB">
        <w:rPr>
          <w:rFonts w:ascii="Times New Roman" w:hAnsi="Times New Roman" w:cs="Times New Roman"/>
          <w:sz w:val="20"/>
          <w:szCs w:val="20"/>
          <w:lang w:val="en"/>
        </w:rPr>
        <w:t>.</w:t>
      </w:r>
      <w:r w:rsidR="00B34485" w:rsidRPr="00F334BB">
        <w:rPr>
          <w:rFonts w:ascii="Times New Roman" w:hAnsi="Times New Roman" w:cs="Times New Roman"/>
          <w:sz w:val="20"/>
          <w:szCs w:val="20"/>
          <w:lang w:val="en"/>
        </w:rPr>
        <w:fldChar w:fldCharType="begin"/>
      </w:r>
      <w:r w:rsidR="00A30F8F" w:rsidRPr="00F334BB">
        <w:rPr>
          <w:rFonts w:ascii="Times New Roman" w:hAnsi="Times New Roman" w:cs="Times New Roman"/>
          <w:sz w:val="20"/>
          <w:szCs w:val="20"/>
          <w:lang w:val="en"/>
        </w:rPr>
        <w:instrText xml:space="preserve"> ADDIN EN.CITE &lt;EndNote&gt;&lt;Cite&gt;&lt;Author&gt;Ruel T&lt;/Author&gt;&lt;Year&gt; 2018&lt;/Year&gt;&lt;RecNum&gt;405&lt;/RecNum&gt;&lt;DisplayText&gt;&lt;style face="superscript"&gt;15&lt;/style&gt;&lt;/DisplayText&gt;&lt;record&gt;&lt;rec-number&gt;405&lt;/rec-number&gt;&lt;foreign-keys&gt;&lt;key app="EN" db-id="taexttdrhaswtuez2prp9xdr5dawf0wee2tx" timestamp="1554717780"&gt;405&lt;/key&gt;&lt;/foreign-keys&gt;&lt;ref-type name="Conference Paper"&gt;47&lt;/ref-type&gt;&lt;contributors&gt;&lt;authors&gt;&lt;author&gt;Ruel T, Acosta E, Singh R, Alvero C, Fenton T, George K, et al.&lt;/author&gt;&lt;/authors&gt;&lt;/contributors&gt;&lt;titles&gt;&lt;title&gt;Pharmacokinetic and 4-week safety/efficacy of dolutegravir (S/GSK1349572) dispersible tablets in HIV-infected children aged 4 weeks to &amp;lt;6 years: results from IMPAACT P1093&lt;/title&gt;&lt;secondary-title&gt;International Workshop on HIV Pediatrics &lt;/secondary-title&gt;&lt;/titles&gt;&lt;dates&gt;&lt;year&gt; 2018&lt;/year&gt;&lt;/dates&gt;&lt;urls&gt;&lt;/urls&gt;&lt;/record&gt;&lt;/Cite&gt;&lt;/EndNote&gt;</w:instrText>
      </w:r>
      <w:r w:rsidR="00B34485" w:rsidRPr="00FE6086">
        <w:rPr>
          <w:rFonts w:ascii="Times New Roman" w:hAnsi="Times New Roman" w:cs="Times New Roman"/>
          <w:sz w:val="20"/>
          <w:szCs w:val="20"/>
          <w:lang w:val="en"/>
        </w:rPr>
        <w:fldChar w:fldCharType="separate"/>
      </w:r>
      <w:r w:rsidR="00A30F8F" w:rsidRPr="00F334BB">
        <w:rPr>
          <w:rFonts w:ascii="Times New Roman" w:hAnsi="Times New Roman" w:cs="Times New Roman"/>
          <w:noProof/>
          <w:sz w:val="20"/>
          <w:szCs w:val="20"/>
          <w:vertAlign w:val="superscript"/>
          <w:lang w:val="en"/>
        </w:rPr>
        <w:t>15</w:t>
      </w:r>
      <w:r w:rsidR="00B34485" w:rsidRPr="00F334BB">
        <w:rPr>
          <w:rFonts w:ascii="Times New Roman" w:hAnsi="Times New Roman" w:cs="Times New Roman"/>
          <w:sz w:val="20"/>
          <w:szCs w:val="20"/>
          <w:lang w:val="en"/>
        </w:rPr>
        <w:fldChar w:fldCharType="end"/>
      </w:r>
      <w:r w:rsidR="00BD1183" w:rsidRPr="00F334BB">
        <w:rPr>
          <w:rFonts w:ascii="Times New Roman" w:hAnsi="Times New Roman" w:cs="Times New Roman"/>
          <w:sz w:val="20"/>
          <w:szCs w:val="20"/>
          <w:lang w:val="en"/>
        </w:rPr>
        <w:t>Dolutegravir</w:t>
      </w:r>
      <w:r w:rsidR="00C75C5E" w:rsidRPr="00DA5560">
        <w:rPr>
          <w:rFonts w:ascii="Times New Roman" w:hAnsi="Times New Roman" w:cs="Times New Roman"/>
          <w:sz w:val="20"/>
          <w:szCs w:val="20"/>
          <w:lang w:val="en"/>
        </w:rPr>
        <w:t xml:space="preserve"> was</w:t>
      </w:r>
      <w:r w:rsidR="00390358" w:rsidRPr="00DA5560">
        <w:rPr>
          <w:rFonts w:ascii="Times New Roman" w:hAnsi="Times New Roman" w:cs="Times New Roman"/>
          <w:sz w:val="20"/>
          <w:szCs w:val="20"/>
          <w:lang w:val="en"/>
        </w:rPr>
        <w:t xml:space="preserve"> generally well tolerated </w:t>
      </w:r>
      <w:r w:rsidR="00FE5A2E" w:rsidRPr="00DA5560">
        <w:rPr>
          <w:rFonts w:ascii="Times New Roman" w:hAnsi="Times New Roman" w:cs="Times New Roman"/>
          <w:sz w:val="20"/>
          <w:szCs w:val="20"/>
          <w:lang w:val="en"/>
        </w:rPr>
        <w:t xml:space="preserve">in all the cohorts </w:t>
      </w:r>
      <w:r w:rsidR="00390358" w:rsidRPr="00DA5560">
        <w:rPr>
          <w:rFonts w:ascii="Times New Roman" w:hAnsi="Times New Roman" w:cs="Times New Roman"/>
          <w:sz w:val="20"/>
          <w:szCs w:val="20"/>
          <w:lang w:val="en"/>
        </w:rPr>
        <w:t xml:space="preserve">with doses </w:t>
      </w:r>
      <w:r w:rsidR="00C75C5E" w:rsidRPr="00DA5560">
        <w:rPr>
          <w:rFonts w:ascii="Times New Roman" w:hAnsi="Times New Roman" w:cs="Times New Roman"/>
          <w:sz w:val="20"/>
          <w:szCs w:val="20"/>
          <w:lang w:val="en"/>
        </w:rPr>
        <w:t>meeting the</w:t>
      </w:r>
      <w:r w:rsidR="004348EB" w:rsidRPr="00DA5560">
        <w:rPr>
          <w:rFonts w:ascii="Times New Roman" w:hAnsi="Times New Roman" w:cs="Times New Roman"/>
          <w:sz w:val="20"/>
          <w:szCs w:val="20"/>
          <w:lang w:val="en"/>
        </w:rPr>
        <w:t xml:space="preserve"> target concentrations</w:t>
      </w:r>
      <w:r w:rsidR="005970B4">
        <w:rPr>
          <w:rFonts w:ascii="Times New Roman" w:hAnsi="Times New Roman" w:cs="Times New Roman"/>
          <w:sz w:val="20"/>
          <w:szCs w:val="20"/>
          <w:lang w:val="en"/>
        </w:rPr>
        <w:t>.</w:t>
      </w:r>
      <w:r w:rsidR="00320BA8" w:rsidRPr="00DA5560">
        <w:rPr>
          <w:rFonts w:ascii="Times New Roman" w:hAnsi="Times New Roman" w:cs="Times New Roman"/>
          <w:sz w:val="20"/>
          <w:szCs w:val="20"/>
          <w:lang w:val="en"/>
        </w:rPr>
        <w:fldChar w:fldCharType="begin"/>
      </w:r>
      <w:r w:rsidR="00A30F8F">
        <w:rPr>
          <w:rFonts w:ascii="Times New Roman" w:hAnsi="Times New Roman" w:cs="Times New Roman"/>
          <w:sz w:val="20"/>
          <w:szCs w:val="20"/>
          <w:lang w:val="en"/>
        </w:rPr>
        <w:instrText xml:space="preserve"> ADDIN EN.CITE &lt;EndNote&gt;&lt;Cite&gt;&lt;Author&gt;Ruel T&lt;/Author&gt;&lt;Year&gt; 2018&lt;/Year&gt;&lt;RecNum&gt;405&lt;/RecNum&gt;&lt;DisplayText&gt;&lt;style face="superscript"&gt;15&lt;/style&gt;&lt;/DisplayText&gt;&lt;record&gt;&lt;rec-number&gt;405&lt;/rec-number&gt;&lt;foreign-keys&gt;&lt;key app="EN" db-id="taexttdrhaswtuez2prp9xdr5dawf0wee2tx" timestamp="1554717780"&gt;405&lt;/key&gt;&lt;/foreign-keys&gt;&lt;ref-type name="Conference Paper"&gt;47&lt;/ref-type&gt;&lt;contributors&gt;&lt;authors&gt;&lt;author&gt;Ruel T, Acosta E, Singh R, Alvero C, Fenton T, George K, et al.&lt;/author&gt;&lt;/authors&gt;&lt;/contributors&gt;&lt;titles&gt;&lt;title&gt;Pharmacokinetic and 4-week safety/efficacy of dolutegravir (S/GSK1349572) dispersible tablets in HIV-infected children aged 4 weeks to &amp;lt;6 years: results from IMPAACT P1093&lt;/title&gt;&lt;secondary-title&gt;International Workshop on HIV Pediatrics &lt;/secondary-title&gt;&lt;/titles&gt;&lt;dates&gt;&lt;year&gt; 2018&lt;/year&gt;&lt;/dates&gt;&lt;urls&gt;&lt;/urls&gt;&lt;/record&gt;&lt;/Cite&gt;&lt;/EndNote&gt;</w:instrText>
      </w:r>
      <w:r w:rsidR="00320BA8" w:rsidRPr="00DA5560">
        <w:rPr>
          <w:rFonts w:ascii="Times New Roman" w:hAnsi="Times New Roman" w:cs="Times New Roman"/>
          <w:sz w:val="20"/>
          <w:szCs w:val="20"/>
          <w:lang w:val="en"/>
        </w:rPr>
        <w:fldChar w:fldCharType="separate"/>
      </w:r>
      <w:r w:rsidR="00A30F8F" w:rsidRPr="00A30F8F">
        <w:rPr>
          <w:rFonts w:ascii="Times New Roman" w:hAnsi="Times New Roman" w:cs="Times New Roman"/>
          <w:noProof/>
          <w:sz w:val="20"/>
          <w:szCs w:val="20"/>
          <w:vertAlign w:val="superscript"/>
          <w:lang w:val="en"/>
        </w:rPr>
        <w:t>15</w:t>
      </w:r>
      <w:r w:rsidR="00320BA8" w:rsidRPr="00DA5560">
        <w:rPr>
          <w:rFonts w:ascii="Times New Roman" w:hAnsi="Times New Roman" w:cs="Times New Roman"/>
          <w:sz w:val="20"/>
          <w:szCs w:val="20"/>
          <w:lang w:val="en"/>
        </w:rPr>
        <w:fldChar w:fldCharType="end"/>
      </w:r>
      <w:r w:rsidR="00E04C56">
        <w:rPr>
          <w:rFonts w:ascii="Times New Roman" w:hAnsi="Times New Roman" w:cs="Times New Roman"/>
          <w:sz w:val="20"/>
          <w:szCs w:val="20"/>
          <w:lang w:val="en"/>
        </w:rPr>
        <w:t xml:space="preserve"> </w:t>
      </w:r>
      <w:r w:rsidR="00E112EA" w:rsidRPr="00DA5560">
        <w:rPr>
          <w:rFonts w:ascii="Times New Roman" w:hAnsi="Times New Roman" w:cs="Times New Roman"/>
          <w:sz w:val="20"/>
          <w:szCs w:val="20"/>
          <w:lang w:val="en"/>
        </w:rPr>
        <w:t>The aim of the current</w:t>
      </w:r>
      <w:r w:rsidR="00A72D95" w:rsidRPr="00DA5560">
        <w:rPr>
          <w:rFonts w:ascii="Times New Roman" w:hAnsi="Times New Roman" w:cs="Times New Roman"/>
          <w:sz w:val="20"/>
          <w:szCs w:val="20"/>
          <w:lang w:val="en"/>
        </w:rPr>
        <w:t xml:space="preserve"> study was to </w:t>
      </w:r>
      <w:r w:rsidR="003F324E" w:rsidRPr="00DA5560">
        <w:rPr>
          <w:rFonts w:ascii="Times New Roman" w:hAnsi="Times New Roman" w:cs="Times New Roman"/>
          <w:sz w:val="20"/>
          <w:szCs w:val="20"/>
          <w:lang w:val="en"/>
        </w:rPr>
        <w:t>model</w:t>
      </w:r>
      <w:r w:rsidR="00A72D95" w:rsidRPr="00DA5560">
        <w:rPr>
          <w:rFonts w:ascii="Times New Roman" w:hAnsi="Times New Roman" w:cs="Times New Roman"/>
          <w:sz w:val="20"/>
          <w:szCs w:val="20"/>
          <w:lang w:val="en"/>
        </w:rPr>
        <w:t xml:space="preserve"> exposure of </w:t>
      </w:r>
      <w:r w:rsidR="00BD1183">
        <w:rPr>
          <w:rFonts w:ascii="Times New Roman" w:hAnsi="Times New Roman" w:cs="Times New Roman"/>
          <w:sz w:val="20"/>
          <w:szCs w:val="20"/>
          <w:lang w:val="en"/>
        </w:rPr>
        <w:t>dolutegravir</w:t>
      </w:r>
      <w:r w:rsidR="00CD64A1" w:rsidRPr="00DA5560">
        <w:rPr>
          <w:rFonts w:ascii="Times New Roman" w:hAnsi="Times New Roman" w:cs="Times New Roman"/>
          <w:sz w:val="20"/>
          <w:szCs w:val="20"/>
          <w:lang w:val="en"/>
        </w:rPr>
        <w:t xml:space="preserve"> in neonates and to </w:t>
      </w:r>
      <w:r w:rsidR="00E659F7" w:rsidRPr="00DA5560">
        <w:rPr>
          <w:rFonts w:ascii="Times New Roman" w:hAnsi="Times New Roman" w:cs="Times New Roman"/>
          <w:sz w:val="20"/>
          <w:szCs w:val="20"/>
          <w:lang w:val="en"/>
        </w:rPr>
        <w:t xml:space="preserve">identify </w:t>
      </w:r>
      <w:r w:rsidR="00CD64A1" w:rsidRPr="00DA5560">
        <w:rPr>
          <w:rFonts w:ascii="Times New Roman" w:hAnsi="Times New Roman" w:cs="Times New Roman"/>
          <w:sz w:val="20"/>
          <w:szCs w:val="20"/>
          <w:lang w:val="en"/>
        </w:rPr>
        <w:t>a</w:t>
      </w:r>
      <w:r w:rsidR="003F324E" w:rsidRPr="00DA5560">
        <w:rPr>
          <w:rFonts w:ascii="Times New Roman" w:hAnsi="Times New Roman" w:cs="Times New Roman"/>
          <w:sz w:val="20"/>
          <w:szCs w:val="20"/>
          <w:lang w:val="en"/>
        </w:rPr>
        <w:t xml:space="preserve"> </w:t>
      </w:r>
      <w:r w:rsidR="00A72D95" w:rsidRPr="00DA5560">
        <w:rPr>
          <w:rFonts w:ascii="Times New Roman" w:hAnsi="Times New Roman" w:cs="Times New Roman"/>
          <w:sz w:val="20"/>
          <w:szCs w:val="20"/>
          <w:lang w:val="en"/>
        </w:rPr>
        <w:t>dosing regimen</w:t>
      </w:r>
      <w:r w:rsidR="003F324E" w:rsidRPr="00DA5560">
        <w:rPr>
          <w:rFonts w:ascii="Times New Roman" w:hAnsi="Times New Roman" w:cs="Times New Roman"/>
          <w:sz w:val="20"/>
          <w:szCs w:val="20"/>
          <w:lang w:val="en"/>
        </w:rPr>
        <w:t xml:space="preserve"> for </w:t>
      </w:r>
      <w:r w:rsidR="001F21EA" w:rsidRPr="00DA5560">
        <w:rPr>
          <w:rFonts w:ascii="Times New Roman" w:hAnsi="Times New Roman" w:cs="Times New Roman"/>
          <w:sz w:val="20"/>
          <w:szCs w:val="20"/>
          <w:lang w:val="en"/>
        </w:rPr>
        <w:t xml:space="preserve">evaluation </w:t>
      </w:r>
      <w:r w:rsidR="003F324E" w:rsidRPr="00DA5560">
        <w:rPr>
          <w:rFonts w:ascii="Times New Roman" w:hAnsi="Times New Roman" w:cs="Times New Roman"/>
          <w:sz w:val="20"/>
          <w:szCs w:val="20"/>
          <w:lang w:val="en"/>
        </w:rPr>
        <w:t>in neonates</w:t>
      </w:r>
      <w:r w:rsidR="00A72D95" w:rsidRPr="00DA5560">
        <w:rPr>
          <w:rFonts w:ascii="Times New Roman" w:hAnsi="Times New Roman" w:cs="Times New Roman"/>
          <w:sz w:val="20"/>
          <w:szCs w:val="20"/>
          <w:lang w:val="en"/>
        </w:rPr>
        <w:t>.</w:t>
      </w:r>
      <w:r w:rsidR="004A6009" w:rsidRPr="00DA5560">
        <w:rPr>
          <w:rFonts w:ascii="Times New Roman" w:hAnsi="Times New Roman" w:cs="Times New Roman"/>
          <w:color w:val="000000" w:themeColor="text1"/>
          <w:sz w:val="20"/>
          <w:szCs w:val="20"/>
          <w:lang w:val="en"/>
        </w:rPr>
        <w:br w:type="page"/>
      </w:r>
    </w:p>
    <w:p w14:paraId="346919A8" w14:textId="7173B9DE" w:rsidR="003B00F5" w:rsidRPr="00DA5560" w:rsidRDefault="00A81B2F" w:rsidP="00DA5560">
      <w:pPr>
        <w:pStyle w:val="Heading2"/>
        <w:spacing w:line="480" w:lineRule="auto"/>
        <w:rPr>
          <w:rFonts w:ascii="Times New Roman" w:hAnsi="Times New Roman" w:cs="Times New Roman"/>
          <w:b/>
          <w:color w:val="000000" w:themeColor="text1"/>
          <w:sz w:val="32"/>
          <w:szCs w:val="32"/>
          <w:lang w:val="en"/>
        </w:rPr>
      </w:pPr>
      <w:bookmarkStart w:id="10" w:name="_Toc5638802"/>
      <w:r w:rsidRPr="00DA5560">
        <w:rPr>
          <w:rFonts w:ascii="Times New Roman" w:hAnsi="Times New Roman" w:cs="Times New Roman"/>
          <w:b/>
          <w:color w:val="000000" w:themeColor="text1"/>
          <w:sz w:val="32"/>
          <w:szCs w:val="32"/>
          <w:lang w:val="en"/>
        </w:rPr>
        <w:lastRenderedPageBreak/>
        <w:t>Methodology</w:t>
      </w:r>
      <w:bookmarkEnd w:id="10"/>
    </w:p>
    <w:p w14:paraId="34FD639D" w14:textId="55F50E8B" w:rsidR="00DA29B8" w:rsidRDefault="00DA29B8" w:rsidP="00DA5560">
      <w:pPr>
        <w:pStyle w:val="NormalWeb"/>
        <w:spacing w:line="480" w:lineRule="auto"/>
        <w:rPr>
          <w:rFonts w:ascii="Times New Roman" w:hAnsi="Times New Roman"/>
          <w:color w:val="auto"/>
          <w:sz w:val="20"/>
          <w:szCs w:val="20"/>
          <w:lang w:val="en"/>
        </w:rPr>
      </w:pPr>
      <w:r>
        <w:rPr>
          <w:rFonts w:ascii="Times New Roman" w:hAnsi="Times New Roman"/>
          <w:color w:val="auto"/>
          <w:sz w:val="20"/>
          <w:szCs w:val="20"/>
          <w:lang w:val="en"/>
        </w:rPr>
        <w:t xml:space="preserve">This study is based on virtual patients, therefore no ethical approval was required. </w:t>
      </w:r>
    </w:p>
    <w:p w14:paraId="1FEE5121" w14:textId="0FBD05AF" w:rsidR="008F7AC0" w:rsidRPr="00A51737" w:rsidRDefault="00060FCE" w:rsidP="00DA5560">
      <w:pPr>
        <w:pStyle w:val="NormalWeb"/>
        <w:spacing w:line="480" w:lineRule="auto"/>
        <w:rPr>
          <w:rFonts w:ascii="Times New Roman" w:hAnsi="Times New Roman"/>
          <w:color w:val="auto"/>
          <w:sz w:val="20"/>
          <w:szCs w:val="20"/>
          <w:lang w:val="en"/>
        </w:rPr>
      </w:pPr>
      <w:r w:rsidRPr="00A51737">
        <w:rPr>
          <w:rFonts w:ascii="Times New Roman" w:hAnsi="Times New Roman"/>
          <w:color w:val="auto"/>
          <w:sz w:val="20"/>
          <w:szCs w:val="20"/>
          <w:lang w:val="en"/>
        </w:rPr>
        <w:t>The</w:t>
      </w:r>
      <w:r w:rsidR="00852AD4" w:rsidRPr="00A51737">
        <w:rPr>
          <w:rFonts w:ascii="Times New Roman" w:hAnsi="Times New Roman"/>
          <w:color w:val="auto"/>
          <w:sz w:val="20"/>
          <w:szCs w:val="20"/>
          <w:lang w:val="en"/>
        </w:rPr>
        <w:t xml:space="preserve"> PBPK model was designed in SimB</w:t>
      </w:r>
      <w:r w:rsidR="0065664E" w:rsidRPr="00A51737">
        <w:rPr>
          <w:rFonts w:ascii="Times New Roman" w:hAnsi="Times New Roman"/>
          <w:color w:val="auto"/>
          <w:sz w:val="20"/>
          <w:szCs w:val="20"/>
          <w:lang w:val="en"/>
        </w:rPr>
        <w:t xml:space="preserve">iology version 5.8, a product of </w:t>
      </w:r>
      <w:r w:rsidRPr="00A51737">
        <w:rPr>
          <w:rFonts w:ascii="Times New Roman" w:hAnsi="Times New Roman"/>
          <w:color w:val="auto"/>
          <w:sz w:val="20"/>
          <w:szCs w:val="20"/>
          <w:lang w:val="en"/>
        </w:rPr>
        <w:t xml:space="preserve">MATLAB </w:t>
      </w:r>
      <w:r w:rsidR="0065664E" w:rsidRPr="00A51737">
        <w:rPr>
          <w:rFonts w:ascii="Times New Roman" w:hAnsi="Times New Roman"/>
          <w:color w:val="auto"/>
          <w:sz w:val="20"/>
          <w:szCs w:val="20"/>
          <w:lang w:val="en"/>
        </w:rPr>
        <w:t>R2018a (</w:t>
      </w:r>
      <w:r w:rsidR="0065664E" w:rsidRPr="00A51737">
        <w:rPr>
          <w:rFonts w:ascii="Times New Roman" w:hAnsi="Times New Roman"/>
          <w:color w:val="auto"/>
          <w:sz w:val="20"/>
          <w:szCs w:val="20"/>
        </w:rPr>
        <w:t>MathWorks, Natick, MA, USA 2018)</w:t>
      </w:r>
      <w:r w:rsidR="00E04C56">
        <w:rPr>
          <w:rFonts w:ascii="Times New Roman" w:hAnsi="Times New Roman"/>
          <w:color w:val="auto"/>
          <w:sz w:val="20"/>
          <w:szCs w:val="20"/>
          <w:lang w:val="en"/>
        </w:rPr>
        <w:t xml:space="preserve">. </w:t>
      </w:r>
      <w:r w:rsidR="00B34485" w:rsidRPr="00A51737">
        <w:rPr>
          <w:rFonts w:ascii="Times New Roman" w:hAnsi="Times New Roman"/>
          <w:color w:val="auto"/>
          <w:sz w:val="20"/>
          <w:szCs w:val="20"/>
          <w:lang w:val="en"/>
        </w:rPr>
        <w:fldChar w:fldCharType="begin"/>
      </w:r>
      <w:r w:rsidR="00A30F8F">
        <w:rPr>
          <w:rFonts w:ascii="Times New Roman" w:hAnsi="Times New Roman"/>
          <w:color w:val="auto"/>
          <w:sz w:val="20"/>
          <w:szCs w:val="20"/>
          <w:lang w:val="en"/>
        </w:rPr>
        <w:instrText xml:space="preserve"> ADDIN EN.CITE &lt;EndNote&gt;&lt;Cite&gt;&lt;Author&gt;Rajoli&lt;/Author&gt;&lt;Year&gt;2018&lt;/Year&gt;&lt;RecNum&gt;5&lt;/RecNum&gt;&lt;DisplayText&gt;&lt;style face="superscript"&gt;16&lt;/style&gt;&lt;/DisplayText&gt;&lt;record&gt;&lt;rec-number&gt;5&lt;/rec-number&gt;&lt;foreign-keys&gt;&lt;key app="EN" db-id="taexttdrhaswtuez2prp9xdr5dawf0wee2tx" timestamp="1542883179"&gt;5&lt;/key&gt;&lt;/foreign-keys&gt;&lt;ref-type name="Journal Article"&gt;17&lt;/ref-type&gt;&lt;contributors&gt;&lt;authors&gt;&lt;author&gt;Rajoli, R. K. R.&lt;/author&gt;&lt;author&gt;Back, D. J.&lt;/author&gt;&lt;author&gt;Rannard, S.&lt;/author&gt;&lt;author&gt;Meyers, C. F.&lt;/author&gt;&lt;author&gt;Flexner, C.&lt;/author&gt;&lt;author&gt;Owen, A.&lt;/author&gt;&lt;author&gt;Siccardi, M.&lt;/author&gt;&lt;/authors&gt;&lt;/contributors&gt;&lt;auth-address&gt;Department of Molecular and Clinical Pharmacology, University of Liverpool, 70 Pembroke Place, Liverpool, L69 3GF, UK.&amp;#xD;Department of Chemistry, University of Liverpool, Liverpool, UK.&amp;#xD;Department of Pharmacology and Molecular Sciences, Johns Hopkins School of Medicine, Baltimore, MD, USA.&amp;#xD;Johns Hopkins University School of Medicine and Bloomberg School of Public Health, Baltimore, MD, USA.&amp;#xD;Department of Molecular and Clinical Pharmacology, University of Liverpool, 70 Pembroke Place, Liverpool, L69 3GF, UK. siccardi@liverpool.ac.uk.&lt;/auth-address&gt;&lt;titles&gt;&lt;title&gt;In Silico Dose Prediction for Long-Acting Rilpivirine and Cabotegravir Administration to Children and Adolescents&lt;/title&gt;&lt;secondary-title&gt;Clin Pharmacokinet&lt;/secondary-title&gt;&lt;/titles&gt;&lt;periodical&gt;&lt;full-title&gt;Clin Pharmacokinet&lt;/full-title&gt;&lt;/periodical&gt;&lt;pages&gt;255-266&lt;/pages&gt;&lt;volume&gt;57&lt;/volume&gt;&lt;number&gt;2&lt;/number&gt;&lt;edition&gt;2017/05/26&lt;/edition&gt;&lt;dates&gt;&lt;year&gt;2018&lt;/year&gt;&lt;pub-dates&gt;&lt;date&gt;Feb&lt;/date&gt;&lt;/pub-dates&gt;&lt;/dates&gt;&lt;isbn&gt;1179-1926 (Electronic)&amp;#xD;0312-5963 (Linking)&lt;/isbn&gt;&lt;accession-num&gt;28540638&lt;/accession-num&gt;&lt;urls&gt;&lt;related-urls&gt;&lt;url&gt;https://www.ncbi.nlm.nih.gov/pubmed/28540638&lt;/url&gt;&lt;/related-urls&gt;&lt;/urls&gt;&lt;custom2&gt;PMC5701864&lt;/custom2&gt;&lt;electronic-resource-num&gt;10.1007/s40262-017-0557-x&lt;/electronic-resource-num&gt;&lt;/record&gt;&lt;/Cite&gt;&lt;/EndNote&gt;</w:instrText>
      </w:r>
      <w:r w:rsidR="00B34485" w:rsidRPr="00A51737">
        <w:rPr>
          <w:rFonts w:ascii="Times New Roman" w:hAnsi="Times New Roman"/>
          <w:color w:val="auto"/>
          <w:sz w:val="20"/>
          <w:szCs w:val="20"/>
          <w:lang w:val="en"/>
        </w:rPr>
        <w:fldChar w:fldCharType="separate"/>
      </w:r>
      <w:r w:rsidR="00A30F8F" w:rsidRPr="00A30F8F">
        <w:rPr>
          <w:rFonts w:ascii="Times New Roman" w:hAnsi="Times New Roman"/>
          <w:noProof/>
          <w:color w:val="auto"/>
          <w:sz w:val="20"/>
          <w:szCs w:val="20"/>
          <w:vertAlign w:val="superscript"/>
          <w:lang w:val="en"/>
        </w:rPr>
        <w:t>16</w:t>
      </w:r>
      <w:r w:rsidR="00B34485" w:rsidRPr="00A51737">
        <w:rPr>
          <w:rFonts w:ascii="Times New Roman" w:hAnsi="Times New Roman"/>
          <w:color w:val="auto"/>
          <w:sz w:val="20"/>
          <w:szCs w:val="20"/>
          <w:lang w:val="en"/>
        </w:rPr>
        <w:fldChar w:fldCharType="end"/>
      </w:r>
      <w:r w:rsidR="00256782" w:rsidRPr="00A51737">
        <w:rPr>
          <w:rFonts w:ascii="Times New Roman" w:hAnsi="Times New Roman"/>
          <w:color w:val="auto"/>
          <w:sz w:val="20"/>
          <w:szCs w:val="20"/>
          <w:lang w:val="en"/>
        </w:rPr>
        <w:t xml:space="preserve"> </w:t>
      </w:r>
      <w:r w:rsidR="004B0855" w:rsidRPr="00A51737">
        <w:rPr>
          <w:rFonts w:ascii="Times New Roman" w:hAnsi="Times New Roman"/>
          <w:color w:val="auto"/>
          <w:sz w:val="20"/>
          <w:szCs w:val="20"/>
          <w:lang w:val="en"/>
        </w:rPr>
        <w:t xml:space="preserve">Virtual patients between 0 – </w:t>
      </w:r>
      <w:r w:rsidR="00C96074" w:rsidRPr="00A51737">
        <w:rPr>
          <w:rFonts w:ascii="Times New Roman" w:hAnsi="Times New Roman"/>
          <w:color w:val="auto"/>
          <w:sz w:val="20"/>
          <w:szCs w:val="20"/>
          <w:lang w:val="en"/>
        </w:rPr>
        <w:t>28</w:t>
      </w:r>
      <w:r w:rsidR="004B0855" w:rsidRPr="00A51737">
        <w:rPr>
          <w:rFonts w:ascii="Times New Roman" w:hAnsi="Times New Roman"/>
          <w:color w:val="auto"/>
          <w:sz w:val="20"/>
          <w:szCs w:val="20"/>
          <w:lang w:val="en"/>
        </w:rPr>
        <w:t xml:space="preserve"> days were simulated. </w:t>
      </w:r>
      <w:r w:rsidR="00BF5067" w:rsidRPr="00A51737">
        <w:rPr>
          <w:rFonts w:ascii="Times New Roman" w:hAnsi="Times New Roman"/>
          <w:color w:val="auto"/>
          <w:sz w:val="20"/>
          <w:szCs w:val="20"/>
          <w:lang w:val="en"/>
        </w:rPr>
        <w:t>N</w:t>
      </w:r>
      <w:r w:rsidRPr="00A51737">
        <w:rPr>
          <w:rFonts w:ascii="Times New Roman" w:hAnsi="Times New Roman"/>
          <w:color w:val="auto"/>
          <w:sz w:val="20"/>
          <w:szCs w:val="20"/>
          <w:lang w:val="en"/>
        </w:rPr>
        <w:t>eonatal maturation characteristics and a description of physiological and anatomical growth data</w:t>
      </w:r>
      <w:r w:rsidR="00BF5067" w:rsidRPr="00A51737">
        <w:rPr>
          <w:rFonts w:ascii="Times New Roman" w:hAnsi="Times New Roman"/>
          <w:color w:val="auto"/>
          <w:sz w:val="20"/>
          <w:szCs w:val="20"/>
          <w:lang w:val="en"/>
        </w:rPr>
        <w:t xml:space="preserve"> were incorporated where appropriate</w:t>
      </w:r>
      <w:r w:rsidR="00BE7951" w:rsidRPr="00A51737">
        <w:rPr>
          <w:rFonts w:ascii="Times New Roman" w:hAnsi="Times New Roman"/>
          <w:color w:val="auto"/>
          <w:sz w:val="20"/>
          <w:szCs w:val="20"/>
          <w:lang w:val="en"/>
        </w:rPr>
        <w:t>.</w:t>
      </w:r>
      <w:r w:rsidRPr="00A51737">
        <w:rPr>
          <w:rFonts w:ascii="Times New Roman" w:hAnsi="Times New Roman"/>
          <w:color w:val="auto"/>
          <w:sz w:val="20"/>
          <w:szCs w:val="20"/>
          <w:lang w:val="en"/>
        </w:rPr>
        <w:t xml:space="preserve"> </w:t>
      </w:r>
      <w:r w:rsidR="004B0855" w:rsidRPr="00A51737">
        <w:rPr>
          <w:rFonts w:ascii="Times New Roman" w:hAnsi="Times New Roman"/>
          <w:color w:val="auto"/>
          <w:sz w:val="20"/>
          <w:szCs w:val="20"/>
          <w:lang w:val="en"/>
        </w:rPr>
        <w:t>The model was based on the following assumptions: (1) well-stirred compartments with instant distribution of the drug; (2) no absorption of the drug from the colon; and (3) the model is blood flow limited.</w:t>
      </w:r>
    </w:p>
    <w:p w14:paraId="6440ADD6" w14:textId="7490E6D8" w:rsidR="003B00F5" w:rsidRPr="00DA5560" w:rsidRDefault="00106364" w:rsidP="00DA5560">
      <w:pPr>
        <w:pStyle w:val="Heading3"/>
        <w:spacing w:line="480" w:lineRule="auto"/>
        <w:rPr>
          <w:rFonts w:ascii="Times New Roman" w:hAnsi="Times New Roman" w:cs="Times New Roman"/>
          <w:b/>
          <w:color w:val="auto"/>
          <w:lang w:val="en"/>
        </w:rPr>
      </w:pPr>
      <w:bookmarkStart w:id="11" w:name="_Toc5638803"/>
      <w:r w:rsidRPr="00DA5560">
        <w:rPr>
          <w:rFonts w:ascii="Times New Roman" w:hAnsi="Times New Roman" w:cs="Times New Roman"/>
          <w:b/>
          <w:color w:val="auto"/>
          <w:lang w:val="en"/>
        </w:rPr>
        <w:t>Anatomy</w:t>
      </w:r>
      <w:bookmarkEnd w:id="11"/>
      <w:r w:rsidRPr="00DA5560">
        <w:rPr>
          <w:rFonts w:ascii="Times New Roman" w:hAnsi="Times New Roman" w:cs="Times New Roman"/>
          <w:b/>
          <w:color w:val="auto"/>
          <w:lang w:val="en"/>
        </w:rPr>
        <w:t xml:space="preserve"> </w:t>
      </w:r>
    </w:p>
    <w:p w14:paraId="3CD4DF00" w14:textId="5C98F6BF" w:rsidR="00BF3EFA" w:rsidRPr="00A51737" w:rsidRDefault="00B249A7" w:rsidP="00DA5560">
      <w:pPr>
        <w:pStyle w:val="NormalWeb"/>
        <w:spacing w:line="480" w:lineRule="auto"/>
        <w:rPr>
          <w:rFonts w:ascii="Times New Roman" w:hAnsi="Times New Roman"/>
          <w:color w:val="auto"/>
          <w:sz w:val="20"/>
          <w:szCs w:val="20"/>
          <w:lang w:val="en"/>
        </w:rPr>
      </w:pPr>
      <w:r>
        <w:rPr>
          <w:rFonts w:ascii="Times New Roman" w:hAnsi="Times New Roman"/>
          <w:color w:val="auto"/>
          <w:sz w:val="20"/>
          <w:szCs w:val="20"/>
          <w:lang w:val="en"/>
        </w:rPr>
        <w:t xml:space="preserve">WHO </w:t>
      </w:r>
      <w:r w:rsidR="00C51FF2" w:rsidRPr="00A51737">
        <w:rPr>
          <w:rFonts w:ascii="Times New Roman" w:hAnsi="Times New Roman"/>
          <w:color w:val="auto"/>
          <w:sz w:val="20"/>
          <w:szCs w:val="20"/>
          <w:lang w:val="en"/>
        </w:rPr>
        <w:t xml:space="preserve">reference </w:t>
      </w:r>
      <w:r w:rsidR="00106364" w:rsidRPr="00A51737">
        <w:rPr>
          <w:rFonts w:ascii="Times New Roman" w:hAnsi="Times New Roman"/>
          <w:color w:val="auto"/>
          <w:sz w:val="20"/>
          <w:szCs w:val="20"/>
          <w:lang w:val="en"/>
        </w:rPr>
        <w:t xml:space="preserve">growth charts relating age to body weight and </w:t>
      </w:r>
      <w:r w:rsidR="00215796" w:rsidRPr="00A51737">
        <w:rPr>
          <w:rFonts w:ascii="Times New Roman" w:hAnsi="Times New Roman"/>
          <w:color w:val="auto"/>
          <w:sz w:val="20"/>
          <w:szCs w:val="20"/>
          <w:lang w:val="en"/>
        </w:rPr>
        <w:t>height were used for male and female neonates</w:t>
      </w:r>
      <w:r w:rsidR="000969C9" w:rsidRPr="00A51737">
        <w:rPr>
          <w:rFonts w:ascii="Times New Roman" w:hAnsi="Times New Roman"/>
          <w:color w:val="auto"/>
          <w:sz w:val="20"/>
          <w:szCs w:val="20"/>
          <w:lang w:val="en"/>
        </w:rPr>
        <w:t xml:space="preserve"> </w:t>
      </w:r>
      <w:r w:rsidR="000969C9" w:rsidRPr="00A51737">
        <w:rPr>
          <w:rFonts w:ascii="Times New Roman" w:hAnsi="Times New Roman"/>
          <w:sz w:val="20"/>
          <w:szCs w:val="20"/>
          <w:lang w:val="en"/>
        </w:rPr>
        <w:fldChar w:fldCharType="begin"/>
      </w:r>
      <w:r w:rsidR="00F2746D">
        <w:rPr>
          <w:rFonts w:ascii="Times New Roman" w:hAnsi="Times New Roman"/>
          <w:sz w:val="20"/>
          <w:szCs w:val="20"/>
          <w:lang w:val="en"/>
        </w:rPr>
        <w:instrText xml:space="preserve"> ADDIN EN.CITE &lt;EndNote&gt;&lt;Cite&gt;&lt;RecNum&gt;406&lt;/RecNum&gt;&lt;DisplayText&gt;&lt;style face="superscript"&gt;17&lt;/style&gt;&lt;/DisplayText&gt;&lt;record&gt;&lt;rec-number&gt;406&lt;/rec-number&gt;&lt;foreign-keys&gt;&lt;key app="EN" db-id="taexttdrhaswtuez2prp9xdr5dawf0wee2tx" timestamp="1554719512"&gt;406&lt;/key&gt;&lt;/foreign-keys&gt;&lt;ref-type name="Web Page"&gt;12&lt;/ref-type&gt;&lt;contributors&gt;&lt;authors&gt;&lt;author&gt;World Health Organization,&lt;/author&gt;&lt;/authors&gt;&lt;/contributors&gt;&lt;titles&gt;&lt;title&gt;The WHO Child Growth Standard&lt;/title&gt;&lt;/titles&gt;&lt;dates&gt;&lt;/dates&gt;&lt;urls&gt;&lt;related-urls&gt;&lt;url&gt;https://www.who.int/childgrowth/standards/en/&lt;/url&gt;&lt;/related-urls&gt;&lt;/urls&gt;&lt;access-date&gt;23.02.2018&lt;/access-date&gt;&lt;/record&gt;&lt;/Cite&gt;&lt;/EndNote&gt;</w:instrText>
      </w:r>
      <w:r w:rsidR="000969C9" w:rsidRPr="00A51737">
        <w:rPr>
          <w:rFonts w:ascii="Times New Roman" w:hAnsi="Times New Roman"/>
          <w:sz w:val="20"/>
          <w:szCs w:val="20"/>
          <w:lang w:val="en"/>
        </w:rPr>
        <w:fldChar w:fldCharType="separate"/>
      </w:r>
      <w:r w:rsidR="00A30F8F" w:rsidRPr="00A30F8F">
        <w:rPr>
          <w:rFonts w:ascii="Times New Roman" w:hAnsi="Times New Roman"/>
          <w:noProof/>
          <w:color w:val="auto"/>
          <w:sz w:val="20"/>
          <w:szCs w:val="20"/>
          <w:vertAlign w:val="superscript"/>
          <w:lang w:val="en"/>
        </w:rPr>
        <w:t>17</w:t>
      </w:r>
      <w:r w:rsidR="000969C9" w:rsidRPr="00A51737">
        <w:rPr>
          <w:rFonts w:ascii="Times New Roman" w:hAnsi="Times New Roman"/>
          <w:sz w:val="20"/>
          <w:szCs w:val="20"/>
          <w:lang w:val="en"/>
        </w:rPr>
        <w:fldChar w:fldCharType="end"/>
      </w:r>
      <w:r w:rsidR="00DC348F" w:rsidRPr="00A51737">
        <w:rPr>
          <w:rFonts w:ascii="Times New Roman" w:hAnsi="Times New Roman"/>
          <w:color w:val="auto"/>
          <w:sz w:val="20"/>
          <w:szCs w:val="20"/>
          <w:lang w:val="en"/>
        </w:rPr>
        <w:t xml:space="preserve"> (shown in </w:t>
      </w:r>
      <w:r w:rsidR="000B687A">
        <w:rPr>
          <w:rFonts w:ascii="Times New Roman" w:hAnsi="Times New Roman"/>
          <w:color w:val="auto"/>
          <w:sz w:val="20"/>
          <w:szCs w:val="20"/>
          <w:lang w:val="en"/>
        </w:rPr>
        <w:t>Table S1</w:t>
      </w:r>
      <w:r w:rsidR="00DC348F" w:rsidRPr="00A51737">
        <w:rPr>
          <w:rFonts w:ascii="Times New Roman" w:hAnsi="Times New Roman"/>
          <w:color w:val="auto"/>
          <w:sz w:val="20"/>
          <w:szCs w:val="20"/>
          <w:lang w:val="en"/>
        </w:rPr>
        <w:t>)</w:t>
      </w:r>
      <w:r w:rsidR="00C51FF2" w:rsidRPr="00A51737">
        <w:rPr>
          <w:rFonts w:ascii="Times New Roman" w:hAnsi="Times New Roman"/>
          <w:color w:val="auto"/>
          <w:sz w:val="20"/>
          <w:szCs w:val="20"/>
          <w:lang w:val="en"/>
        </w:rPr>
        <w:t xml:space="preserve">. The organ weights were collated from </w:t>
      </w:r>
      <w:r w:rsidR="00BE7951" w:rsidRPr="00A51737">
        <w:rPr>
          <w:rFonts w:ascii="Times New Roman" w:hAnsi="Times New Roman"/>
          <w:color w:val="auto"/>
          <w:sz w:val="20"/>
          <w:szCs w:val="20"/>
          <w:lang w:val="en"/>
        </w:rPr>
        <w:t>multiple</w:t>
      </w:r>
      <w:r w:rsidR="00C51FF2" w:rsidRPr="00A51737">
        <w:rPr>
          <w:rFonts w:ascii="Times New Roman" w:hAnsi="Times New Roman"/>
          <w:color w:val="auto"/>
          <w:sz w:val="20"/>
          <w:szCs w:val="20"/>
          <w:lang w:val="en"/>
        </w:rPr>
        <w:t xml:space="preserve"> </w:t>
      </w:r>
      <w:r w:rsidR="000969C9" w:rsidRPr="00A51737">
        <w:rPr>
          <w:rFonts w:ascii="Times New Roman" w:hAnsi="Times New Roman"/>
          <w:color w:val="auto"/>
          <w:sz w:val="20"/>
          <w:szCs w:val="20"/>
          <w:lang w:val="en"/>
        </w:rPr>
        <w:t>sources</w:t>
      </w:r>
      <w:r w:rsidR="005970B4">
        <w:rPr>
          <w:rFonts w:ascii="Times New Roman" w:hAnsi="Times New Roman"/>
          <w:color w:val="auto"/>
          <w:sz w:val="20"/>
          <w:szCs w:val="20"/>
          <w:lang w:val="en"/>
        </w:rPr>
        <w:t>,</w:t>
      </w:r>
      <w:r w:rsidR="000969C9" w:rsidRPr="00A51737">
        <w:rPr>
          <w:rFonts w:ascii="Times New Roman" w:hAnsi="Times New Roman"/>
          <w:color w:val="auto"/>
          <w:sz w:val="20"/>
          <w:szCs w:val="20"/>
          <w:lang w:val="en"/>
        </w:rPr>
        <w:t xml:space="preserve"> </w:t>
      </w:r>
      <w:r w:rsidR="000969C9" w:rsidRPr="00A51737">
        <w:rPr>
          <w:rFonts w:ascii="Times New Roman" w:hAnsi="Times New Roman"/>
          <w:sz w:val="20"/>
          <w:szCs w:val="20"/>
          <w:lang w:val="en"/>
        </w:rPr>
        <w:fldChar w:fldCharType="begin">
          <w:fldData xml:space="preserve">PEVuZE5vdGU+PENpdGU+PEF1dGhvcj5Cam9ya21hbjwvQXV0aG9yPjxZZWFyPjIwMDU8L1llYXI+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</w:fldData>
        </w:fldChar>
      </w:r>
      <w:r w:rsidR="00A30F8F">
        <w:rPr>
          <w:rFonts w:ascii="Times New Roman" w:hAnsi="Times New Roman"/>
          <w:color w:val="auto"/>
          <w:sz w:val="20"/>
          <w:szCs w:val="20"/>
          <w:lang w:val="en"/>
        </w:rPr>
        <w:instrText xml:space="preserve"> ADDIN EN.CITE </w:instrText>
      </w:r>
      <w:r w:rsidR="00A30F8F">
        <w:rPr>
          <w:rFonts w:ascii="Times New Roman" w:hAnsi="Times New Roman"/>
          <w:sz w:val="20"/>
          <w:szCs w:val="20"/>
          <w:lang w:val="en"/>
        </w:rPr>
        <w:fldChar w:fldCharType="begin">
          <w:fldData xml:space="preserve">PEVuZE5vdGU+PENpdGU+PEF1dGhvcj5Cam9ya21hbjwvQXV0aG9yPjxZZWFyPjIwMDU8L1llYXI+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</w:fldData>
        </w:fldChar>
      </w:r>
      <w:r w:rsidR="00A30F8F">
        <w:rPr>
          <w:rFonts w:ascii="Times New Roman" w:hAnsi="Times New Roman"/>
          <w:color w:val="auto"/>
          <w:sz w:val="20"/>
          <w:szCs w:val="20"/>
          <w:lang w:val="en"/>
        </w:rPr>
        <w:instrText xml:space="preserve"> ADDIN EN.CITE.DATA </w:instrText>
      </w:r>
      <w:r w:rsidR="00A30F8F">
        <w:rPr>
          <w:rFonts w:ascii="Times New Roman" w:hAnsi="Times New Roman"/>
          <w:sz w:val="20"/>
          <w:szCs w:val="20"/>
          <w:lang w:val="en"/>
        </w:rPr>
      </w:r>
      <w:r w:rsidR="00A30F8F">
        <w:rPr>
          <w:rFonts w:ascii="Times New Roman" w:hAnsi="Times New Roman"/>
          <w:sz w:val="20"/>
          <w:szCs w:val="20"/>
          <w:lang w:val="en"/>
        </w:rPr>
        <w:fldChar w:fldCharType="end"/>
      </w:r>
      <w:r w:rsidR="000969C9" w:rsidRPr="00A51737">
        <w:rPr>
          <w:rFonts w:ascii="Times New Roman" w:hAnsi="Times New Roman"/>
          <w:sz w:val="20"/>
          <w:szCs w:val="20"/>
          <w:lang w:val="en"/>
        </w:rPr>
      </w:r>
      <w:r w:rsidR="000969C9" w:rsidRPr="00A51737">
        <w:rPr>
          <w:rFonts w:ascii="Times New Roman" w:hAnsi="Times New Roman"/>
          <w:sz w:val="20"/>
          <w:szCs w:val="20"/>
          <w:lang w:val="en"/>
        </w:rPr>
        <w:fldChar w:fldCharType="separate"/>
      </w:r>
      <w:r w:rsidR="00A30F8F" w:rsidRPr="00A30F8F">
        <w:rPr>
          <w:rFonts w:ascii="Times New Roman" w:hAnsi="Times New Roman"/>
          <w:noProof/>
          <w:color w:val="auto"/>
          <w:sz w:val="20"/>
          <w:szCs w:val="20"/>
          <w:vertAlign w:val="superscript"/>
          <w:lang w:val="en"/>
        </w:rPr>
        <w:t>2, 18</w:t>
      </w:r>
      <w:r w:rsidR="000969C9" w:rsidRPr="00A51737">
        <w:rPr>
          <w:rFonts w:ascii="Times New Roman" w:hAnsi="Times New Roman"/>
          <w:sz w:val="20"/>
          <w:szCs w:val="20"/>
          <w:lang w:val="en"/>
        </w:rPr>
        <w:fldChar w:fldCharType="end"/>
      </w:r>
      <w:r w:rsidR="000969C9" w:rsidRPr="00A51737">
        <w:rPr>
          <w:rFonts w:ascii="Times New Roman" w:hAnsi="Times New Roman"/>
          <w:color w:val="auto"/>
          <w:sz w:val="20"/>
          <w:szCs w:val="20"/>
          <w:lang w:val="en"/>
        </w:rPr>
        <w:t xml:space="preserve"> </w:t>
      </w:r>
      <w:r w:rsidR="00BE7951" w:rsidRPr="00A51737">
        <w:rPr>
          <w:rFonts w:ascii="Times New Roman" w:hAnsi="Times New Roman"/>
          <w:color w:val="auto"/>
          <w:sz w:val="20"/>
          <w:szCs w:val="20"/>
          <w:lang w:val="en"/>
        </w:rPr>
        <w:t>these values along with organ density data were used to calculate organ volumes</w:t>
      </w:r>
      <w:r w:rsidR="005970B4">
        <w:rPr>
          <w:rFonts w:ascii="Times New Roman" w:hAnsi="Times New Roman"/>
          <w:color w:val="auto"/>
          <w:sz w:val="20"/>
          <w:szCs w:val="20"/>
          <w:lang w:val="en"/>
        </w:rPr>
        <w:t>,</w:t>
      </w:r>
      <w:r w:rsidR="002334B7" w:rsidRPr="00A51737">
        <w:rPr>
          <w:rFonts w:ascii="Times New Roman" w:hAnsi="Times New Roman"/>
          <w:color w:val="auto"/>
          <w:sz w:val="20"/>
          <w:szCs w:val="20"/>
          <w:lang w:val="en"/>
        </w:rPr>
        <w:t xml:space="preserve"> </w:t>
      </w:r>
      <w:r w:rsidR="002334B7" w:rsidRPr="00A51737">
        <w:rPr>
          <w:rFonts w:ascii="Times New Roman" w:hAnsi="Times New Roman"/>
          <w:sz w:val="20"/>
          <w:szCs w:val="20"/>
          <w:lang w:val="en"/>
        </w:rPr>
        <w:fldChar w:fldCharType="begin"/>
      </w:r>
      <w:r w:rsidR="006E2330">
        <w:rPr>
          <w:rFonts w:ascii="Times New Roman" w:hAnsi="Times New Roman"/>
          <w:color w:val="auto"/>
          <w:sz w:val="20"/>
          <w:szCs w:val="20"/>
          <w:lang w:val="en"/>
        </w:rPr>
        <w:instrText xml:space="preserve"> ADDIN EN.CITE &lt;EndNote&gt;&lt;Cite&gt;&lt;Author&gt;Bosgra&lt;/Author&gt;&lt;Year&gt;2012&lt;/Year&gt;&lt;RecNum&gt;11&lt;/RecNum&gt;&lt;DisplayText&gt;&lt;style face="superscript"&gt;6&lt;/style&gt;&lt;/DisplayText&gt;&lt;record&gt;&lt;rec-number&gt;11&lt;/rec-number&gt;&lt;foreign-keys&gt;&lt;key app="EN" db-id="taexttdrhaswtuez2prp9xdr5dawf0wee2tx" timestamp="1542883542"&gt;11&lt;/key&gt;&lt;/foreign-keys&gt;&lt;ref-type name="Journal Article"&gt;17&lt;/ref-type&gt;&lt;contributors&gt;&lt;authors&gt;&lt;author&gt;Bosgra, S.&lt;/author&gt;&lt;author&gt;van Eijkeren, J.&lt;/author&gt;&lt;author&gt;Bos, P.&lt;/author&gt;&lt;author&gt;Zeilmaker, M.&lt;/author&gt;&lt;author&gt;Slob, W.&lt;/author&gt;&lt;/authors&gt;&lt;/contributors&gt;&lt;auth-address&gt;Institute for Risk Assessment Sciences (IRAS), Utrecht University, P.O. Box 80.178, NL 3508, Utrecht, The Netherlands.&lt;/auth-address&gt;&lt;titles&gt;&lt;title&gt;An improved model to predict physiologically based model parameters and their inter-individual variability from anthropometry&lt;/title&gt;&lt;secondary-title&gt;Crit Rev Toxicol&lt;/secondary-title&gt;&lt;/titles&gt;&lt;periodical&gt;&lt;full-title&gt;Crit Rev Toxicol&lt;/full-title&gt;&lt;/periodical&gt;&lt;pages&gt;751-67&lt;/pages&gt;&lt;volume&gt;42&lt;/volume&gt;&lt;number&gt;9&lt;/number&gt;&lt;edition&gt;2012/09/08&lt;/edition&gt;&lt;keywords&gt;&lt;keyword&gt;Adipose Tissue/physiology&lt;/keyword&gt;&lt;keyword&gt;*Anthropometry&lt;/keyword&gt;&lt;keyword&gt;Cardiovascular Physiological Phenomena&lt;/keyword&gt;&lt;keyword&gt;Humans&lt;/keyword&gt;&lt;keyword&gt;*Models, Biological&lt;/keyword&gt;&lt;keyword&gt;Organ Size/physiology&lt;/keyword&gt;&lt;keyword&gt;Risk Assessment&lt;/keyword&gt;&lt;/keywords&gt;&lt;dates&gt;&lt;year&gt;2012&lt;/year&gt;&lt;pub-dates&gt;&lt;date&gt;Oct&lt;/date&gt;&lt;/pub-dates&gt;&lt;/dates&gt;&lt;isbn&gt;1547-6898 (Electronic)&amp;#xD;1040-8444 (Linking)&lt;/isbn&gt;&lt;accession-num&gt;22954170&lt;/accession-num&gt;&lt;urls&gt;&lt;related-urls&gt;&lt;url&gt;https://www.ncbi.nlm.nih.gov/pubmed/22954170&lt;/url&gt;&lt;/related-urls&gt;&lt;/urls&gt;&lt;electronic-resource-num&gt;10.3109/10408444.2012.709225&lt;/electronic-resource-num&gt;&lt;/record&gt;&lt;/Cite&gt;&lt;/EndNote&gt;</w:instrText>
      </w:r>
      <w:r w:rsidR="002334B7" w:rsidRPr="00A51737">
        <w:rPr>
          <w:rFonts w:ascii="Times New Roman" w:hAnsi="Times New Roman"/>
          <w:sz w:val="20"/>
          <w:szCs w:val="20"/>
          <w:lang w:val="en"/>
        </w:rPr>
        <w:fldChar w:fldCharType="separate"/>
      </w:r>
      <w:r w:rsidR="006E2330" w:rsidRPr="006E2330">
        <w:rPr>
          <w:rFonts w:ascii="Times New Roman" w:hAnsi="Times New Roman"/>
          <w:noProof/>
          <w:color w:val="auto"/>
          <w:sz w:val="20"/>
          <w:szCs w:val="20"/>
          <w:vertAlign w:val="superscript"/>
          <w:lang w:val="en"/>
        </w:rPr>
        <w:t>6</w:t>
      </w:r>
      <w:r w:rsidR="002334B7" w:rsidRPr="00A51737">
        <w:rPr>
          <w:rFonts w:ascii="Times New Roman" w:hAnsi="Times New Roman"/>
          <w:sz w:val="20"/>
          <w:szCs w:val="20"/>
          <w:lang w:val="en"/>
        </w:rPr>
        <w:fldChar w:fldCharType="end"/>
      </w:r>
      <w:r w:rsidR="00DC348F" w:rsidRPr="00A51737">
        <w:rPr>
          <w:rFonts w:ascii="Times New Roman" w:hAnsi="Times New Roman"/>
          <w:color w:val="auto"/>
          <w:sz w:val="20"/>
          <w:szCs w:val="20"/>
          <w:lang w:val="en"/>
        </w:rPr>
        <w:t xml:space="preserve"> </w:t>
      </w:r>
      <w:r w:rsidR="00EE735D">
        <w:rPr>
          <w:rFonts w:ascii="Times New Roman" w:hAnsi="Times New Roman"/>
          <w:color w:val="auto"/>
          <w:sz w:val="20"/>
          <w:szCs w:val="20"/>
          <w:lang w:val="en"/>
        </w:rPr>
        <w:t xml:space="preserve">listed in Table </w:t>
      </w:r>
      <w:r w:rsidR="000B687A">
        <w:rPr>
          <w:rFonts w:ascii="Times New Roman" w:hAnsi="Times New Roman"/>
          <w:color w:val="auto"/>
          <w:sz w:val="20"/>
          <w:szCs w:val="20"/>
          <w:lang w:val="en"/>
        </w:rPr>
        <w:t>S</w:t>
      </w:r>
      <w:r w:rsidR="00EE735D">
        <w:rPr>
          <w:rFonts w:ascii="Times New Roman" w:hAnsi="Times New Roman"/>
          <w:color w:val="auto"/>
          <w:sz w:val="20"/>
          <w:szCs w:val="20"/>
          <w:lang w:val="en"/>
        </w:rPr>
        <w:t>2</w:t>
      </w:r>
      <w:r w:rsidR="00BE7951" w:rsidRPr="00A51737">
        <w:rPr>
          <w:rFonts w:ascii="Times New Roman" w:hAnsi="Times New Roman"/>
          <w:color w:val="auto"/>
          <w:sz w:val="20"/>
          <w:szCs w:val="20"/>
          <w:lang w:val="en"/>
        </w:rPr>
        <w:t>. Blood flow data previously de</w:t>
      </w:r>
      <w:r w:rsidR="006967EA" w:rsidRPr="00A51737">
        <w:rPr>
          <w:rFonts w:ascii="Times New Roman" w:hAnsi="Times New Roman"/>
          <w:color w:val="auto"/>
          <w:sz w:val="20"/>
          <w:szCs w:val="20"/>
          <w:lang w:val="en"/>
        </w:rPr>
        <w:t>scribed</w:t>
      </w:r>
      <w:r w:rsidR="00BE7951" w:rsidRPr="00A51737">
        <w:rPr>
          <w:rFonts w:ascii="Times New Roman" w:hAnsi="Times New Roman"/>
          <w:color w:val="auto"/>
          <w:sz w:val="20"/>
          <w:szCs w:val="20"/>
          <w:lang w:val="en"/>
        </w:rPr>
        <w:t xml:space="preserve"> by Bjorkman</w:t>
      </w:r>
      <w:r w:rsidR="00852AD4" w:rsidRPr="00A51737">
        <w:rPr>
          <w:rFonts w:ascii="Times New Roman" w:hAnsi="Times New Roman"/>
          <w:color w:val="auto"/>
          <w:sz w:val="20"/>
          <w:szCs w:val="20"/>
          <w:lang w:val="en"/>
        </w:rPr>
        <w:t xml:space="preserve"> </w:t>
      </w:r>
      <w:r w:rsidR="002334B7" w:rsidRPr="00A51737">
        <w:rPr>
          <w:rFonts w:ascii="Times New Roman" w:hAnsi="Times New Roman"/>
          <w:sz w:val="20"/>
          <w:szCs w:val="20"/>
          <w:lang w:val="en"/>
        </w:rPr>
        <w:fldChar w:fldCharType="begin">
          <w:fldData xml:space="preserve">PEVuZE5vdGU+PENpdGU+PEF1dGhvcj5Cam9ya21hbjwvQXV0aG9yPjxZZWFyPjIwMDU8L1llYXI+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</w:fldData>
        </w:fldChar>
      </w:r>
      <w:r w:rsidR="006E2330">
        <w:rPr>
          <w:rFonts w:ascii="Times New Roman" w:hAnsi="Times New Roman"/>
          <w:color w:val="auto"/>
          <w:sz w:val="20"/>
          <w:szCs w:val="20"/>
          <w:lang w:val="en"/>
        </w:rPr>
        <w:instrText xml:space="preserve"> ADDIN EN.CITE </w:instrText>
      </w:r>
      <w:r w:rsidR="006E2330">
        <w:rPr>
          <w:rFonts w:ascii="Times New Roman" w:hAnsi="Times New Roman"/>
          <w:sz w:val="20"/>
          <w:szCs w:val="20"/>
          <w:lang w:val="en"/>
        </w:rPr>
        <w:fldChar w:fldCharType="begin">
          <w:fldData xml:space="preserve">PEVuZE5vdGU+PENpdGU+PEF1dGhvcj5Cam9ya21hbjwvQXV0aG9yPjxZZWFyPjIwMDU8L1llYXI+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</w:fldData>
        </w:fldChar>
      </w:r>
      <w:r w:rsidR="006E2330">
        <w:rPr>
          <w:rFonts w:ascii="Times New Roman" w:hAnsi="Times New Roman"/>
          <w:color w:val="auto"/>
          <w:sz w:val="20"/>
          <w:szCs w:val="20"/>
          <w:lang w:val="en"/>
        </w:rPr>
        <w:instrText xml:space="preserve"> ADDIN EN.CITE.DATA </w:instrText>
      </w:r>
      <w:r w:rsidR="006E2330">
        <w:rPr>
          <w:rFonts w:ascii="Times New Roman" w:hAnsi="Times New Roman"/>
          <w:sz w:val="20"/>
          <w:szCs w:val="20"/>
          <w:lang w:val="en"/>
        </w:rPr>
      </w:r>
      <w:r w:rsidR="006E2330">
        <w:rPr>
          <w:rFonts w:ascii="Times New Roman" w:hAnsi="Times New Roman"/>
          <w:sz w:val="20"/>
          <w:szCs w:val="20"/>
          <w:lang w:val="en"/>
        </w:rPr>
        <w:fldChar w:fldCharType="end"/>
      </w:r>
      <w:r w:rsidR="002334B7" w:rsidRPr="00A51737">
        <w:rPr>
          <w:rFonts w:ascii="Times New Roman" w:hAnsi="Times New Roman"/>
          <w:sz w:val="20"/>
          <w:szCs w:val="20"/>
          <w:lang w:val="en"/>
        </w:rPr>
      </w:r>
      <w:r w:rsidR="002334B7" w:rsidRPr="00A51737">
        <w:rPr>
          <w:rFonts w:ascii="Times New Roman" w:hAnsi="Times New Roman"/>
          <w:sz w:val="20"/>
          <w:szCs w:val="20"/>
          <w:lang w:val="en"/>
        </w:rPr>
        <w:fldChar w:fldCharType="separate"/>
      </w:r>
      <w:r w:rsidR="006E2330" w:rsidRPr="006E2330">
        <w:rPr>
          <w:rFonts w:ascii="Times New Roman" w:hAnsi="Times New Roman"/>
          <w:noProof/>
          <w:color w:val="auto"/>
          <w:sz w:val="20"/>
          <w:szCs w:val="20"/>
          <w:vertAlign w:val="superscript"/>
          <w:lang w:val="en"/>
        </w:rPr>
        <w:t>2</w:t>
      </w:r>
      <w:r w:rsidR="002334B7" w:rsidRPr="00A51737">
        <w:rPr>
          <w:rFonts w:ascii="Times New Roman" w:hAnsi="Times New Roman"/>
          <w:sz w:val="20"/>
          <w:szCs w:val="20"/>
          <w:lang w:val="en"/>
        </w:rPr>
        <w:fldChar w:fldCharType="end"/>
      </w:r>
      <w:r w:rsidR="002334B7" w:rsidRPr="00A51737">
        <w:rPr>
          <w:rFonts w:ascii="Times New Roman" w:hAnsi="Times New Roman"/>
          <w:color w:val="auto"/>
          <w:sz w:val="20"/>
          <w:szCs w:val="20"/>
          <w:lang w:val="en"/>
        </w:rPr>
        <w:t xml:space="preserve"> </w:t>
      </w:r>
      <w:r w:rsidR="00BE7951" w:rsidRPr="00A51737">
        <w:rPr>
          <w:rFonts w:ascii="Times New Roman" w:hAnsi="Times New Roman"/>
          <w:color w:val="auto"/>
          <w:sz w:val="20"/>
          <w:szCs w:val="20"/>
          <w:lang w:val="en"/>
        </w:rPr>
        <w:t xml:space="preserve">were </w:t>
      </w:r>
      <w:r w:rsidR="00852AD4" w:rsidRPr="00A51737">
        <w:rPr>
          <w:rFonts w:ascii="Times New Roman" w:hAnsi="Times New Roman"/>
          <w:color w:val="auto"/>
          <w:sz w:val="20"/>
          <w:szCs w:val="20"/>
          <w:lang w:val="en"/>
        </w:rPr>
        <w:t>integrated</w:t>
      </w:r>
      <w:r w:rsidR="00BE7951" w:rsidRPr="00A51737">
        <w:rPr>
          <w:rFonts w:ascii="Times New Roman" w:hAnsi="Times New Roman"/>
          <w:color w:val="auto"/>
          <w:sz w:val="20"/>
          <w:szCs w:val="20"/>
          <w:lang w:val="en"/>
        </w:rPr>
        <w:t xml:space="preserve"> in</w:t>
      </w:r>
      <w:r w:rsidR="00256782" w:rsidRPr="00A51737">
        <w:rPr>
          <w:rFonts w:ascii="Times New Roman" w:hAnsi="Times New Roman"/>
          <w:color w:val="auto"/>
          <w:sz w:val="20"/>
          <w:szCs w:val="20"/>
          <w:lang w:val="en"/>
        </w:rPr>
        <w:t>to</w:t>
      </w:r>
      <w:r w:rsidR="00BE7951" w:rsidRPr="00A51737">
        <w:rPr>
          <w:rFonts w:ascii="Times New Roman" w:hAnsi="Times New Roman"/>
          <w:color w:val="auto"/>
          <w:sz w:val="20"/>
          <w:szCs w:val="20"/>
          <w:lang w:val="en"/>
        </w:rPr>
        <w:t xml:space="preserve"> the model</w:t>
      </w:r>
      <w:r w:rsidR="00A671E5">
        <w:rPr>
          <w:rFonts w:ascii="Times New Roman" w:hAnsi="Times New Roman"/>
          <w:color w:val="auto"/>
          <w:sz w:val="20"/>
          <w:szCs w:val="20"/>
          <w:lang w:val="en"/>
        </w:rPr>
        <w:t>,</w:t>
      </w:r>
      <w:r w:rsidR="00DC348F" w:rsidRPr="00A51737">
        <w:rPr>
          <w:rFonts w:ascii="Times New Roman" w:hAnsi="Times New Roman"/>
          <w:color w:val="auto"/>
          <w:sz w:val="20"/>
          <w:szCs w:val="20"/>
          <w:lang w:val="en"/>
        </w:rPr>
        <w:t xml:space="preserve"> summarised in </w:t>
      </w:r>
      <w:r w:rsidR="00585385">
        <w:rPr>
          <w:rFonts w:ascii="Times New Roman" w:hAnsi="Times New Roman"/>
          <w:color w:val="auto"/>
          <w:sz w:val="20"/>
          <w:szCs w:val="20"/>
          <w:lang w:val="en"/>
        </w:rPr>
        <w:t>Table</w:t>
      </w:r>
      <w:r w:rsidR="00EE735D">
        <w:rPr>
          <w:rFonts w:ascii="Times New Roman" w:hAnsi="Times New Roman"/>
          <w:color w:val="auto"/>
          <w:sz w:val="20"/>
          <w:szCs w:val="20"/>
          <w:lang w:val="en"/>
        </w:rPr>
        <w:t xml:space="preserve"> </w:t>
      </w:r>
      <w:r w:rsidR="000B687A">
        <w:rPr>
          <w:rFonts w:ascii="Times New Roman" w:hAnsi="Times New Roman"/>
          <w:color w:val="auto"/>
          <w:sz w:val="20"/>
          <w:szCs w:val="20"/>
          <w:lang w:val="en"/>
        </w:rPr>
        <w:t>S</w:t>
      </w:r>
      <w:r w:rsidR="00EE735D">
        <w:rPr>
          <w:rFonts w:ascii="Times New Roman" w:hAnsi="Times New Roman"/>
          <w:color w:val="auto"/>
          <w:sz w:val="20"/>
          <w:szCs w:val="20"/>
          <w:lang w:val="en"/>
        </w:rPr>
        <w:t>2</w:t>
      </w:r>
      <w:r w:rsidR="00BE7951" w:rsidRPr="00A51737">
        <w:rPr>
          <w:rFonts w:ascii="Times New Roman" w:hAnsi="Times New Roman"/>
          <w:color w:val="auto"/>
          <w:sz w:val="20"/>
          <w:szCs w:val="20"/>
          <w:lang w:val="en"/>
        </w:rPr>
        <w:t xml:space="preserve">. </w:t>
      </w:r>
      <w:r w:rsidR="00BF3EFA" w:rsidRPr="00A51737">
        <w:rPr>
          <w:rFonts w:ascii="Times New Roman" w:hAnsi="Times New Roman"/>
          <w:color w:val="auto"/>
          <w:sz w:val="20"/>
          <w:szCs w:val="20"/>
          <w:lang w:val="en"/>
        </w:rPr>
        <w:t xml:space="preserve">The small intestine fluid capacities from the </w:t>
      </w:r>
      <w:r w:rsidR="00013848" w:rsidRPr="00A51737">
        <w:rPr>
          <w:rFonts w:ascii="Times New Roman" w:hAnsi="Times New Roman"/>
          <w:color w:val="auto"/>
          <w:sz w:val="20"/>
          <w:szCs w:val="20"/>
          <w:lang w:val="en"/>
        </w:rPr>
        <w:t xml:space="preserve">published </w:t>
      </w:r>
      <w:r w:rsidR="00BF3EFA" w:rsidRPr="00A51737">
        <w:rPr>
          <w:rFonts w:ascii="Times New Roman" w:hAnsi="Times New Roman"/>
          <w:color w:val="auto"/>
          <w:sz w:val="20"/>
          <w:szCs w:val="20"/>
          <w:lang w:val="en"/>
        </w:rPr>
        <w:t xml:space="preserve">paediatric model </w:t>
      </w:r>
      <w:r w:rsidR="00866764" w:rsidRPr="00A51737">
        <w:rPr>
          <w:rFonts w:ascii="Times New Roman" w:hAnsi="Times New Roman"/>
          <w:color w:val="auto"/>
          <w:sz w:val="20"/>
          <w:szCs w:val="20"/>
          <w:lang w:val="en"/>
        </w:rPr>
        <w:t xml:space="preserve">were </w:t>
      </w:r>
      <w:r w:rsidR="00BF3EFA" w:rsidRPr="00A51737">
        <w:rPr>
          <w:rFonts w:ascii="Times New Roman" w:hAnsi="Times New Roman"/>
          <w:color w:val="auto"/>
          <w:sz w:val="20"/>
          <w:szCs w:val="20"/>
          <w:lang w:val="en"/>
        </w:rPr>
        <w:t>allometrically scaled</w:t>
      </w:r>
      <w:r w:rsidR="005970B4">
        <w:rPr>
          <w:rFonts w:ascii="Times New Roman" w:hAnsi="Times New Roman"/>
          <w:color w:val="auto"/>
          <w:sz w:val="20"/>
          <w:szCs w:val="20"/>
          <w:lang w:val="en"/>
        </w:rPr>
        <w:t>.</w:t>
      </w:r>
      <w:r w:rsidR="00013848" w:rsidRPr="00A51737">
        <w:rPr>
          <w:rFonts w:ascii="Times New Roman" w:hAnsi="Times New Roman"/>
          <w:color w:val="auto"/>
          <w:sz w:val="20"/>
          <w:szCs w:val="20"/>
          <w:lang w:val="en"/>
        </w:rPr>
        <w:t xml:space="preserve"> </w:t>
      </w:r>
      <w:r w:rsidR="00013848" w:rsidRPr="00A51737">
        <w:rPr>
          <w:rFonts w:ascii="Times New Roman" w:hAnsi="Times New Roman"/>
          <w:color w:val="auto"/>
          <w:sz w:val="20"/>
          <w:szCs w:val="20"/>
          <w:lang w:val="en"/>
        </w:rPr>
        <w:fldChar w:fldCharType="begin"/>
      </w:r>
      <w:r w:rsidR="00A30F8F">
        <w:rPr>
          <w:rFonts w:ascii="Times New Roman" w:hAnsi="Times New Roman"/>
          <w:color w:val="auto"/>
          <w:sz w:val="20"/>
          <w:szCs w:val="20"/>
          <w:lang w:val="en"/>
        </w:rPr>
        <w:instrText xml:space="preserve"> ADDIN EN.CITE &lt;EndNote&gt;&lt;Cite&gt;&lt;Author&gt;Rajoli&lt;/Author&gt;&lt;Year&gt;2018&lt;/Year&gt;&lt;RecNum&gt;5&lt;/RecNum&gt;&lt;DisplayText&gt;&lt;style face="superscript"&gt;16&lt;/style&gt;&lt;/DisplayText&gt;&lt;record&gt;&lt;rec-number&gt;5&lt;/rec-number&gt;&lt;foreign-keys&gt;&lt;key app="EN" db-id="taexttdrhaswtuez2prp9xdr5dawf0wee2tx" timestamp="1542883179"&gt;5&lt;/key&gt;&lt;/foreign-keys&gt;&lt;ref-type name="Journal Article"&gt;17&lt;/ref-type&gt;&lt;contributors&gt;&lt;authors&gt;&lt;author&gt;Rajoli, R. K. R.&lt;/author&gt;&lt;author&gt;Back, D. J.&lt;/author&gt;&lt;author&gt;Rannard, S.&lt;/author&gt;&lt;author&gt;Meyers, C. F.&lt;/author&gt;&lt;author&gt;Flexner, C.&lt;/author&gt;&lt;author&gt;Owen, A.&lt;/author&gt;&lt;author&gt;Siccardi, M.&lt;/author&gt;&lt;/authors&gt;&lt;/contributors&gt;&lt;auth-address&gt;Department of Molecular and Clinical Pharmacology, University of Liverpool, 70 Pembroke Place, Liverpool, L69 3GF, UK.&amp;#xD;Department of Chemistry, University of Liverpool, Liverpool, UK.&amp;#xD;Department of Pharmacology and Molecular Sciences, Johns Hopkins School of Medicine, Baltimore, MD, USA.&amp;#xD;Johns Hopkins University School of Medicine and Bloomberg School of Public Health, Baltimore, MD, USA.&amp;#xD;Department of Molecular and Clinical Pharmacology, University of Liverpool, 70 Pembroke Place, Liverpool, L69 3GF, UK. siccardi@liverpool.ac.uk.&lt;/auth-address&gt;&lt;titles&gt;&lt;title&gt;In Silico Dose Prediction for Long-Acting Rilpivirine and Cabotegravir Administration to Children and Adolescents&lt;/title&gt;&lt;secondary-title&gt;Clin Pharmacokinet&lt;/secondary-title&gt;&lt;/titles&gt;&lt;periodical&gt;&lt;full-title&gt;Clin Pharmacokinet&lt;/full-title&gt;&lt;/periodical&gt;&lt;pages&gt;255-266&lt;/pages&gt;&lt;volume&gt;57&lt;/volume&gt;&lt;number&gt;2&lt;/number&gt;&lt;edition&gt;2017/05/26&lt;/edition&gt;&lt;dates&gt;&lt;year&gt;2018&lt;/year&gt;&lt;pub-dates&gt;&lt;date&gt;Feb&lt;/date&gt;&lt;/pub-dates&gt;&lt;/dates&gt;&lt;isbn&gt;1179-1926 (Electronic)&amp;#xD;0312-5963 (Linking)&lt;/isbn&gt;&lt;accession-num&gt;28540638&lt;/accession-num&gt;&lt;urls&gt;&lt;related-urls&gt;&lt;url&gt;https://www.ncbi.nlm.nih.gov/pubmed/28540638&lt;/url&gt;&lt;/related-urls&gt;&lt;/urls&gt;&lt;custom2&gt;PMC5701864&lt;/custom2&gt;&lt;electronic-resource-num&gt;10.1007/s40262-017-0557-x&lt;/electronic-resource-num&gt;&lt;/record&gt;&lt;/Cite&gt;&lt;/EndNote&gt;</w:instrText>
      </w:r>
      <w:r w:rsidR="00013848" w:rsidRPr="00A51737">
        <w:rPr>
          <w:rFonts w:ascii="Times New Roman" w:hAnsi="Times New Roman"/>
          <w:color w:val="auto"/>
          <w:sz w:val="20"/>
          <w:szCs w:val="20"/>
          <w:lang w:val="en"/>
        </w:rPr>
        <w:fldChar w:fldCharType="separate"/>
      </w:r>
      <w:r w:rsidR="00A30F8F" w:rsidRPr="00A30F8F">
        <w:rPr>
          <w:rFonts w:ascii="Times New Roman" w:hAnsi="Times New Roman"/>
          <w:noProof/>
          <w:color w:val="auto"/>
          <w:sz w:val="20"/>
          <w:szCs w:val="20"/>
          <w:vertAlign w:val="superscript"/>
          <w:lang w:val="en"/>
        </w:rPr>
        <w:t>16</w:t>
      </w:r>
      <w:r w:rsidR="00013848" w:rsidRPr="00A51737">
        <w:rPr>
          <w:rFonts w:ascii="Times New Roman" w:hAnsi="Times New Roman"/>
          <w:color w:val="auto"/>
          <w:sz w:val="20"/>
          <w:szCs w:val="20"/>
          <w:lang w:val="en"/>
        </w:rPr>
        <w:fldChar w:fldCharType="end"/>
      </w:r>
    </w:p>
    <w:p w14:paraId="17A317F2" w14:textId="6D151225" w:rsidR="003B00F5" w:rsidRPr="00DA5560" w:rsidRDefault="00314166" w:rsidP="00DA5560">
      <w:pPr>
        <w:pStyle w:val="Heading3"/>
        <w:spacing w:line="480" w:lineRule="auto"/>
        <w:rPr>
          <w:rFonts w:ascii="Times New Roman" w:hAnsi="Times New Roman" w:cs="Times New Roman"/>
          <w:b/>
          <w:color w:val="auto"/>
          <w:lang w:val="en"/>
        </w:rPr>
      </w:pPr>
      <w:bookmarkStart w:id="12" w:name="_Toc5638804"/>
      <w:r w:rsidRPr="00DA5560">
        <w:rPr>
          <w:rFonts w:ascii="Times New Roman" w:hAnsi="Times New Roman" w:cs="Times New Roman"/>
          <w:b/>
          <w:color w:val="auto"/>
          <w:lang w:val="en"/>
        </w:rPr>
        <w:t xml:space="preserve">Intestinal </w:t>
      </w:r>
      <w:r w:rsidR="00826725" w:rsidRPr="00DA5560">
        <w:rPr>
          <w:rFonts w:ascii="Times New Roman" w:hAnsi="Times New Roman" w:cs="Times New Roman"/>
          <w:b/>
          <w:color w:val="auto"/>
          <w:lang w:val="en"/>
        </w:rPr>
        <w:t>Absorption</w:t>
      </w:r>
      <w:bookmarkEnd w:id="12"/>
    </w:p>
    <w:p w14:paraId="2CF094A3" w14:textId="40C348BA" w:rsidR="0065664E" w:rsidRPr="00DA5560" w:rsidRDefault="00484252" w:rsidP="003D2A62">
      <w:pPr>
        <w:pStyle w:val="NormalWeb"/>
        <w:spacing w:line="480" w:lineRule="auto"/>
        <w:rPr>
          <w:rFonts w:ascii="Times New Roman" w:hAnsi="Times New Roman"/>
          <w:color w:val="auto"/>
          <w:sz w:val="20"/>
          <w:szCs w:val="20"/>
          <w:lang w:val="en"/>
        </w:rPr>
      </w:pPr>
      <w:r w:rsidRPr="00A51737">
        <w:rPr>
          <w:rFonts w:ascii="Times New Roman" w:hAnsi="Times New Roman"/>
          <w:color w:val="auto"/>
          <w:sz w:val="20"/>
          <w:szCs w:val="20"/>
          <w:lang w:val="en"/>
        </w:rPr>
        <w:t xml:space="preserve">For orally administered </w:t>
      </w:r>
      <w:r w:rsidR="00826725" w:rsidRPr="00A51737">
        <w:rPr>
          <w:rFonts w:ascii="Times New Roman" w:hAnsi="Times New Roman"/>
          <w:color w:val="auto"/>
          <w:sz w:val="20"/>
          <w:szCs w:val="20"/>
          <w:lang w:val="en"/>
        </w:rPr>
        <w:t xml:space="preserve">drugs, a </w:t>
      </w:r>
      <w:r w:rsidR="00FF333E" w:rsidRPr="00A51737">
        <w:rPr>
          <w:rFonts w:ascii="Times New Roman" w:hAnsi="Times New Roman"/>
          <w:color w:val="auto"/>
          <w:sz w:val="20"/>
          <w:szCs w:val="20"/>
          <w:lang w:val="en"/>
        </w:rPr>
        <w:t xml:space="preserve">previously defined </w:t>
      </w:r>
      <w:r w:rsidR="00826725" w:rsidRPr="00A51737">
        <w:rPr>
          <w:rFonts w:ascii="Times New Roman" w:hAnsi="Times New Roman"/>
          <w:color w:val="auto"/>
          <w:sz w:val="20"/>
          <w:szCs w:val="20"/>
          <w:lang w:val="en"/>
        </w:rPr>
        <w:t>compartmental absorption and transit model was implemented in the model</w:t>
      </w:r>
      <w:r w:rsidR="005970B4">
        <w:rPr>
          <w:rFonts w:ascii="Times New Roman" w:hAnsi="Times New Roman"/>
          <w:color w:val="auto"/>
          <w:sz w:val="20"/>
          <w:szCs w:val="20"/>
          <w:lang w:val="en"/>
        </w:rPr>
        <w:t>.</w:t>
      </w:r>
      <w:r w:rsidR="002334B7" w:rsidRPr="00A51737">
        <w:rPr>
          <w:rFonts w:ascii="Times New Roman" w:hAnsi="Times New Roman"/>
          <w:color w:val="auto"/>
          <w:sz w:val="20"/>
          <w:szCs w:val="20"/>
          <w:lang w:val="en"/>
        </w:rPr>
        <w:t xml:space="preserve"> </w:t>
      </w:r>
      <w:r w:rsidR="002334B7" w:rsidRPr="00A51737">
        <w:rPr>
          <w:rFonts w:ascii="Times New Roman" w:hAnsi="Times New Roman"/>
          <w:color w:val="auto"/>
          <w:sz w:val="20"/>
          <w:szCs w:val="20"/>
          <w:lang w:val="en"/>
        </w:rPr>
        <w:fldChar w:fldCharType="begin"/>
      </w:r>
      <w:r w:rsidR="00A30F8F">
        <w:rPr>
          <w:rFonts w:ascii="Times New Roman" w:hAnsi="Times New Roman"/>
          <w:color w:val="auto"/>
          <w:sz w:val="20"/>
          <w:szCs w:val="20"/>
          <w:lang w:val="en"/>
        </w:rPr>
        <w:instrText xml:space="preserve"> ADDIN EN.CITE &lt;EndNote&gt;&lt;Cite&gt;&lt;Author&gt;Yu&lt;/Author&gt;&lt;Year&gt;1999&lt;/Year&gt;&lt;RecNum&gt;2&lt;/RecNum&gt;&lt;DisplayText&gt;&lt;style face="superscript"&gt;19&lt;/style&gt;&lt;/DisplayText&gt;&lt;record&gt;&lt;rec-number&gt;2&lt;/rec-number&gt;&lt;foreign-keys&gt;&lt;key app="EN" db-id="taexttdrhaswtuez2prp9xdr5dawf0wee2tx" timestamp="1542883076"&gt;2&lt;/key&gt;&lt;/foreign-keys&gt;&lt;ref-type name="Journal Article"&gt;17&lt;/ref-type&gt;&lt;contributors&gt;&lt;authors&gt;&lt;author&gt;Yu, L. X.&lt;/author&gt;&lt;author&gt;Amidon, G. L.&lt;/author&gt;&lt;/authors&gt;&lt;/contributors&gt;&lt;auth-address&gt;Glaxo Wellcome Inc., Five Moore Drive, Research Triangle Park, NC 27709, USA. lxy33016@glaxo.com&lt;/auth-address&gt;&lt;titles&gt;&lt;title&gt;A compartmental absorption and transit model for estimating oral drug absorption&lt;/title&gt;&lt;secondary-title&gt;Int J Pharm&lt;/secondary-title&gt;&lt;/titles&gt;&lt;periodical&gt;&lt;full-title&gt;Int J Pharm&lt;/full-title&gt;&lt;/periodical&gt;&lt;pages&gt;119-25&lt;/pages&gt;&lt;volume&gt;186&lt;/volume&gt;&lt;number&gt;2&lt;/number&gt;&lt;edition&gt;1999/09/16&lt;/edition&gt;&lt;keywords&gt;&lt;keyword&gt;Adsorption&lt;/keyword&gt;&lt;keyword&gt;Algorithms&lt;/keyword&gt;&lt;keyword&gt;Computer Simulation&lt;/keyword&gt;&lt;keyword&gt;Digestive System/metabolism&lt;/keyword&gt;&lt;keyword&gt;Gastric Emptying&lt;/keyword&gt;&lt;keyword&gt;Humans&lt;/keyword&gt;&lt;keyword&gt;Models, Biological&lt;/keyword&gt;&lt;keyword&gt;Models, Chemical&lt;/keyword&gt;&lt;keyword&gt;Pharmaceutical Preparations/*metabolism&lt;/keyword&gt;&lt;keyword&gt;*Pharmacokinetics&lt;/keyword&gt;&lt;keyword&gt;Stomach/metabolism&lt;/keyword&gt;&lt;keyword&gt;Non-programmatic&lt;/keyword&gt;&lt;/keywords&gt;&lt;dates&gt;&lt;year&gt;1999&lt;/year&gt;&lt;pub-dates&gt;&lt;date&gt;Sep 20&lt;/date&gt;&lt;/pub-dates&gt;&lt;/dates&gt;&lt;isbn&gt;0378-5173 (Print)&amp;#xD;0378-5173 (Linking)&lt;/isbn&gt;&lt;accession-num&gt;10486429&lt;/accession-num&gt;&lt;urls&gt;&lt;related-urls&gt;&lt;url&gt;https://www.ncbi.nlm.nih.gov/pubmed/10486429&lt;/url&gt;&lt;/related-urls&gt;&lt;/urls&gt;&lt;/record&gt;&lt;/Cite&gt;&lt;/EndNote&gt;</w:instrText>
      </w:r>
      <w:r w:rsidR="002334B7" w:rsidRPr="00A51737">
        <w:rPr>
          <w:rFonts w:ascii="Times New Roman" w:hAnsi="Times New Roman"/>
          <w:color w:val="auto"/>
          <w:sz w:val="20"/>
          <w:szCs w:val="20"/>
          <w:lang w:val="en"/>
        </w:rPr>
        <w:fldChar w:fldCharType="separate"/>
      </w:r>
      <w:r w:rsidR="00A30F8F" w:rsidRPr="00A30F8F">
        <w:rPr>
          <w:rFonts w:ascii="Times New Roman" w:hAnsi="Times New Roman"/>
          <w:noProof/>
          <w:color w:val="auto"/>
          <w:sz w:val="20"/>
          <w:szCs w:val="20"/>
          <w:vertAlign w:val="superscript"/>
          <w:lang w:val="en"/>
        </w:rPr>
        <w:t>19</w:t>
      </w:r>
      <w:r w:rsidR="002334B7" w:rsidRPr="00A51737">
        <w:rPr>
          <w:rFonts w:ascii="Times New Roman" w:hAnsi="Times New Roman"/>
          <w:color w:val="auto"/>
          <w:sz w:val="20"/>
          <w:szCs w:val="20"/>
          <w:lang w:val="en"/>
        </w:rPr>
        <w:fldChar w:fldCharType="end"/>
      </w:r>
      <w:r w:rsidR="009B6684" w:rsidRPr="00A51737">
        <w:rPr>
          <w:rFonts w:ascii="Times New Roman" w:hAnsi="Times New Roman"/>
          <w:color w:val="auto"/>
          <w:sz w:val="20"/>
          <w:szCs w:val="20"/>
          <w:lang w:val="en"/>
        </w:rPr>
        <w:t xml:space="preserve"> </w:t>
      </w:r>
      <w:r w:rsidR="00D73FD1" w:rsidRPr="00A51737">
        <w:rPr>
          <w:rFonts w:ascii="Times New Roman" w:hAnsi="Times New Roman"/>
          <w:color w:val="auto"/>
          <w:sz w:val="20"/>
          <w:szCs w:val="20"/>
          <w:lang w:val="en"/>
        </w:rPr>
        <w:t>Absorption rates were calculated usi</w:t>
      </w:r>
      <w:r w:rsidR="00753A4B" w:rsidRPr="00A51737">
        <w:rPr>
          <w:rFonts w:ascii="Times New Roman" w:hAnsi="Times New Roman"/>
          <w:color w:val="auto"/>
          <w:sz w:val="20"/>
          <w:szCs w:val="20"/>
          <w:lang w:val="en"/>
        </w:rPr>
        <w:t>ng</w:t>
      </w:r>
      <w:r w:rsidR="00D73FD1" w:rsidRPr="00A51737">
        <w:rPr>
          <w:rFonts w:ascii="Times New Roman" w:hAnsi="Times New Roman"/>
          <w:color w:val="auto"/>
          <w:sz w:val="20"/>
          <w:szCs w:val="20"/>
          <w:lang w:val="en"/>
        </w:rPr>
        <w:t xml:space="preserve"> equations involving the apparent permeability derived from Caco-2 cells or the polar surface area and hydrogen bond donor values</w:t>
      </w:r>
      <w:r w:rsidR="005970B4">
        <w:rPr>
          <w:rFonts w:ascii="Times New Roman" w:hAnsi="Times New Roman"/>
          <w:color w:val="auto"/>
          <w:sz w:val="20"/>
          <w:szCs w:val="20"/>
          <w:lang w:val="en"/>
        </w:rPr>
        <w:t>.</w:t>
      </w:r>
      <w:r w:rsidR="0065664E" w:rsidRPr="00A51737">
        <w:rPr>
          <w:rFonts w:ascii="Times New Roman" w:hAnsi="Times New Roman"/>
          <w:color w:val="FF0000"/>
          <w:sz w:val="20"/>
          <w:szCs w:val="20"/>
          <w:lang w:val="en"/>
        </w:rPr>
        <w:t xml:space="preserve"> </w:t>
      </w:r>
      <w:r w:rsidR="002334B7" w:rsidRPr="00A51737">
        <w:rPr>
          <w:rFonts w:ascii="Times New Roman" w:hAnsi="Times New Roman"/>
          <w:color w:val="auto"/>
          <w:sz w:val="20"/>
          <w:szCs w:val="20"/>
          <w:lang w:val="en"/>
        </w:rPr>
        <w:fldChar w:fldCharType="begin"/>
      </w:r>
      <w:r w:rsidR="00A30F8F">
        <w:rPr>
          <w:rFonts w:ascii="Times New Roman" w:hAnsi="Times New Roman"/>
          <w:color w:val="auto"/>
          <w:sz w:val="20"/>
          <w:szCs w:val="20"/>
          <w:lang w:val="en"/>
        </w:rPr>
        <w:instrText xml:space="preserve"> ADDIN EN.CITE &lt;EndNote&gt;&lt;Cite&gt;&lt;Author&gt;Siccardi&lt;/Author&gt;&lt;Year&gt;2013&lt;/Year&gt;&lt;RecNum&gt;3&lt;/RecNum&gt;&lt;DisplayText&gt;&lt;style face="superscript"&gt;20&lt;/style&gt;&lt;/DisplayText&gt;&lt;record&gt;&lt;rec-number&gt;3&lt;/rec-number&gt;&lt;foreign-keys&gt;&lt;key app="EN" db-id="taexttdrhaswtuez2prp9xdr5dawf0wee2tx" timestamp="1542883131"&gt;3&lt;/key&gt;&lt;/foreign-keys&gt;&lt;ref-type name="Journal Article"&gt;17&lt;/ref-type&gt;&lt;contributors&gt;&lt;authors&gt;&lt;author&gt;Siccardi, M.&lt;/author&gt;&lt;author&gt;Olagunju, A.&lt;/author&gt;&lt;author&gt;Seden, K.&lt;/author&gt;&lt;author&gt;Ebrahimjee, F.&lt;/author&gt;&lt;author&gt;Rannard, S.&lt;/author&gt;&lt;author&gt;Back, D.&lt;/author&gt;&lt;author&gt;Owen, A.&lt;/author&gt;&lt;/authors&gt;&lt;/contributors&gt;&lt;auth-address&gt;Department of Molecular and Clinical Pharmacology, Institute of Translational Medicine, University of Liverpool, Liverpool, UK.&amp;#xD;Department of Molecular and Clinical Pharmacology, Institute of Translational Medicine, University of Liverpool, Liverpool, UK ; Faculty of Pharmacy, Obafemi Awolowo University, Ile-Ife, Nigeria.&amp;#xD;Department of Chemistry, University of Liverpool, Liverpool, UK.&lt;/auth-address&gt;&lt;titles&gt;&lt;title&gt;Use of a physiologically-based pharmacokinetic model to simulate artemether dose adjustment for overcoming the drug-drug interaction with efavirenz&lt;/title&gt;&lt;secondary-title&gt;In Silico Pharmacol&lt;/secondary-title&gt;&lt;/titles&gt;&lt;periodical&gt;&lt;full-title&gt;In Silico Pharmacol&lt;/full-title&gt;&lt;/periodical&gt;&lt;pages&gt;4&lt;/pages&gt;&lt;volume&gt;1&lt;/volume&gt;&lt;edition&gt;2013/01/01&lt;/edition&gt;&lt;keywords&gt;&lt;keyword&gt;Artemether&lt;/keyword&gt;&lt;keyword&gt;Drug interaction&lt;/keyword&gt;&lt;keyword&gt;Efavirenz&lt;/keyword&gt;&lt;keyword&gt;Ivive&lt;/keyword&gt;&lt;keyword&gt;Pharmacokinetics&lt;/keyword&gt;&lt;keyword&gt;Simulation&lt;/keyword&gt;&lt;/keywords&gt;&lt;dates&gt;&lt;year&gt;2013&lt;/year&gt;&lt;/dates&gt;&lt;isbn&gt;2193-9616 (Print)&amp;#xD;2193-9616 (Linking)&lt;/isbn&gt;&lt;accession-num&gt;25505649&lt;/accession-num&gt;&lt;urls&gt;&lt;related-urls&gt;&lt;url&gt;https://www.ncbi.nlm.nih.gov/pubmed/25505649&lt;/url&gt;&lt;/related-urls&gt;&lt;/urls&gt;&lt;custom2&gt;PMC4230487&lt;/custom2&gt;&lt;electronic-resource-num&gt;10.1186/2193-9616-1-4&lt;/electronic-resource-num&gt;&lt;/record&gt;&lt;/Cite&gt;&lt;/EndNote&gt;</w:instrText>
      </w:r>
      <w:r w:rsidR="002334B7" w:rsidRPr="00A51737">
        <w:rPr>
          <w:rFonts w:ascii="Times New Roman" w:hAnsi="Times New Roman"/>
          <w:color w:val="auto"/>
          <w:sz w:val="20"/>
          <w:szCs w:val="20"/>
          <w:lang w:val="en"/>
        </w:rPr>
        <w:fldChar w:fldCharType="separate"/>
      </w:r>
      <w:r w:rsidR="00A30F8F" w:rsidRPr="00A30F8F">
        <w:rPr>
          <w:rFonts w:ascii="Times New Roman" w:hAnsi="Times New Roman"/>
          <w:noProof/>
          <w:color w:val="auto"/>
          <w:sz w:val="20"/>
          <w:szCs w:val="20"/>
          <w:vertAlign w:val="superscript"/>
          <w:lang w:val="en"/>
        </w:rPr>
        <w:t>20</w:t>
      </w:r>
      <w:r w:rsidR="002334B7" w:rsidRPr="00A51737">
        <w:rPr>
          <w:rFonts w:ascii="Times New Roman" w:hAnsi="Times New Roman"/>
          <w:color w:val="auto"/>
          <w:sz w:val="20"/>
          <w:szCs w:val="20"/>
          <w:lang w:val="en"/>
        </w:rPr>
        <w:fldChar w:fldCharType="end"/>
      </w:r>
    </w:p>
    <w:p w14:paraId="0EC9AF29" w14:textId="31F2BD44" w:rsidR="0094311F" w:rsidRPr="00DA5560" w:rsidRDefault="0065664E" w:rsidP="00DA5560">
      <w:pPr>
        <w:pStyle w:val="Heading3"/>
        <w:spacing w:line="480" w:lineRule="auto"/>
        <w:rPr>
          <w:rFonts w:ascii="Times New Roman" w:hAnsi="Times New Roman" w:cs="Times New Roman"/>
          <w:b/>
          <w:color w:val="auto"/>
          <w:lang w:val="en"/>
        </w:rPr>
      </w:pPr>
      <w:bookmarkStart w:id="13" w:name="_Toc5638805"/>
      <w:r w:rsidRPr="00DA5560">
        <w:rPr>
          <w:rFonts w:ascii="Times New Roman" w:hAnsi="Times New Roman" w:cs="Times New Roman"/>
          <w:b/>
          <w:color w:val="auto"/>
          <w:lang w:val="en"/>
        </w:rPr>
        <w:t>Plasma protein binding</w:t>
      </w:r>
      <w:bookmarkEnd w:id="13"/>
    </w:p>
    <w:p w14:paraId="60F32052" w14:textId="3B1BA329" w:rsidR="003A2CBA" w:rsidRPr="00A51737" w:rsidRDefault="00447E9A" w:rsidP="00DA5560">
      <w:pPr>
        <w:pStyle w:val="NormalWeb"/>
        <w:spacing w:line="480" w:lineRule="auto"/>
        <w:rPr>
          <w:rFonts w:ascii="Times New Roman" w:hAnsi="Times New Roman"/>
          <w:color w:val="auto"/>
          <w:sz w:val="20"/>
          <w:szCs w:val="20"/>
          <w:lang w:val="en"/>
        </w:rPr>
      </w:pPr>
      <w:r w:rsidRPr="00A51737">
        <w:rPr>
          <w:rFonts w:ascii="Times New Roman" w:hAnsi="Times New Roman"/>
          <w:color w:val="auto"/>
          <w:sz w:val="20"/>
          <w:szCs w:val="20"/>
        </w:rPr>
        <w:t xml:space="preserve">Plasma protein binding of </w:t>
      </w:r>
      <w:r w:rsidR="00484252" w:rsidRPr="00A51737">
        <w:rPr>
          <w:rFonts w:ascii="Times New Roman" w:hAnsi="Times New Roman"/>
          <w:color w:val="auto"/>
          <w:sz w:val="20"/>
          <w:szCs w:val="20"/>
        </w:rPr>
        <w:t>drugs</w:t>
      </w:r>
      <w:r w:rsidRPr="00A51737">
        <w:rPr>
          <w:rFonts w:ascii="Times New Roman" w:hAnsi="Times New Roman"/>
          <w:color w:val="auto"/>
          <w:sz w:val="20"/>
          <w:szCs w:val="20"/>
        </w:rPr>
        <w:t xml:space="preserve"> in </w:t>
      </w:r>
      <w:r w:rsidR="00484252" w:rsidRPr="00A51737">
        <w:rPr>
          <w:rFonts w:ascii="Times New Roman" w:hAnsi="Times New Roman"/>
          <w:color w:val="auto"/>
          <w:sz w:val="20"/>
          <w:szCs w:val="20"/>
        </w:rPr>
        <w:t>neonates was</w:t>
      </w:r>
      <w:r w:rsidRPr="00A51737">
        <w:rPr>
          <w:rFonts w:ascii="Times New Roman" w:hAnsi="Times New Roman"/>
          <w:color w:val="auto"/>
          <w:sz w:val="20"/>
          <w:szCs w:val="20"/>
        </w:rPr>
        <w:t xml:space="preserve"> calculated </w:t>
      </w:r>
      <w:r w:rsidR="00484252" w:rsidRPr="00A51737">
        <w:rPr>
          <w:rFonts w:ascii="Times New Roman" w:hAnsi="Times New Roman"/>
          <w:color w:val="auto"/>
          <w:sz w:val="20"/>
          <w:szCs w:val="20"/>
          <w:lang w:val="en"/>
        </w:rPr>
        <w:t>using a previously combined database on age-related changes in plasma albumin and α</w:t>
      </w:r>
      <w:r w:rsidR="00484252" w:rsidRPr="00A51737">
        <w:rPr>
          <w:rFonts w:ascii="Times New Roman" w:hAnsi="Times New Roman"/>
          <w:color w:val="auto"/>
          <w:sz w:val="20"/>
          <w:szCs w:val="20"/>
          <w:vertAlign w:val="subscript"/>
          <w:lang w:val="en"/>
        </w:rPr>
        <w:t>1</w:t>
      </w:r>
      <w:r w:rsidR="002334B7" w:rsidRPr="00A51737">
        <w:rPr>
          <w:rFonts w:ascii="Times New Roman" w:hAnsi="Times New Roman"/>
          <w:color w:val="auto"/>
          <w:sz w:val="20"/>
          <w:szCs w:val="20"/>
          <w:lang w:val="en"/>
        </w:rPr>
        <w:t>-acid glycoprotein</w:t>
      </w:r>
      <w:r w:rsidR="005970B4">
        <w:rPr>
          <w:rFonts w:ascii="Times New Roman" w:hAnsi="Times New Roman"/>
          <w:color w:val="auto"/>
          <w:sz w:val="20"/>
          <w:szCs w:val="20"/>
          <w:lang w:val="en"/>
        </w:rPr>
        <w:t>.</w:t>
      </w:r>
      <w:r w:rsidR="002334B7" w:rsidRPr="00A51737">
        <w:rPr>
          <w:rFonts w:ascii="Times New Roman" w:hAnsi="Times New Roman"/>
          <w:color w:val="auto"/>
          <w:sz w:val="20"/>
          <w:szCs w:val="20"/>
          <w:lang w:val="en"/>
        </w:rPr>
        <w:t xml:space="preserve"> </w:t>
      </w:r>
      <w:r w:rsidR="002334B7" w:rsidRPr="00A51737">
        <w:rPr>
          <w:rFonts w:ascii="Times New Roman" w:hAnsi="Times New Roman"/>
          <w:color w:val="auto"/>
          <w:sz w:val="20"/>
          <w:szCs w:val="20"/>
          <w:lang w:val="en"/>
        </w:rPr>
        <w:fldChar w:fldCharType="begin"/>
      </w:r>
      <w:r w:rsidR="00A30F8F">
        <w:rPr>
          <w:rFonts w:ascii="Times New Roman" w:hAnsi="Times New Roman"/>
          <w:color w:val="auto"/>
          <w:sz w:val="20"/>
          <w:szCs w:val="20"/>
          <w:lang w:val="en"/>
        </w:rPr>
        <w:instrText xml:space="preserve"> ADDIN EN.CITE &lt;EndNote&gt;&lt;Cite&gt;&lt;Author&gt;Johnson&lt;/Author&gt;&lt;Year&gt;2006&lt;/Year&gt;&lt;RecNum&gt;13&lt;/RecNum&gt;&lt;DisplayText&gt;&lt;style face="superscript"&gt;21&lt;/style&gt;&lt;/DisplayText&gt;&lt;record&gt;&lt;rec-number&gt;13&lt;/rec-number&gt;&lt;foreign-keys&gt;&lt;key app="EN" db-id="taexttdrhaswtuez2prp9xdr5dawf0wee2tx" timestamp="1542883572"&gt;13&lt;/key&gt;&lt;/foreign-keys&gt;&lt;ref-type name="Journal Article"&gt;17&lt;/ref-type&gt;&lt;contributors&gt;&lt;authors&gt;&lt;author&gt;Johnson, T. N.&lt;/author&gt;&lt;author&gt;Rostami-Hodjegan, A.&lt;/author&gt;&lt;author&gt;Tucker, G. T.&lt;/author&gt;&lt;/authors&gt;&lt;/contributors&gt;&lt;auth-address&gt;Simcyp Limited, Sheffield, UK. t.johnson@symcyp.com&lt;/auth-address&gt;&lt;titles&gt;&lt;title&gt;Prediction of the clearance of eleven drugs and associated variability in neonates, infants and children&lt;/title&gt;&lt;secondary-title&gt;Clin Pharmacokinet&lt;/secondary-title&gt;&lt;/titles&gt;&lt;periodical&gt;&lt;full-title&gt;Clin Pharmacokinet&lt;/full-title&gt;&lt;/periodical&gt;&lt;pages&gt;931-56&lt;/pages&gt;&lt;volume&gt;45&lt;/volume&gt;&lt;number&gt;9&lt;/number&gt;&lt;edition&gt;2006/08/25&lt;/edition&gt;&lt;keywords&gt;&lt;keyword&gt;Algorithms&lt;/keyword&gt;&lt;keyword&gt;Caffeine/*pharmacokinetics&lt;/keyword&gt;&lt;keyword&gt;Carbamazepine/*pharmacokinetics&lt;/keyword&gt;&lt;keyword&gt;Child&lt;/keyword&gt;&lt;keyword&gt;Computer Simulation&lt;/keyword&gt;&lt;keyword&gt;Humans&lt;/keyword&gt;&lt;keyword&gt;Infant&lt;/keyword&gt;&lt;keyword&gt;Infant, Newborn&lt;/keyword&gt;&lt;keyword&gt;Metabolic Clearance Rate&lt;/keyword&gt;&lt;keyword&gt;Midazolam/*pharmacokinetics&lt;/keyword&gt;&lt;keyword&gt;*Models, Biological&lt;/keyword&gt;&lt;keyword&gt;Monte Carlo Method&lt;/keyword&gt;&lt;keyword&gt;*Software&lt;/keyword&gt;&lt;/keywords&gt;&lt;dates&gt;&lt;year&gt;2006&lt;/year&gt;&lt;/dates&gt;&lt;isbn&gt;0312-5963 (Print)&amp;#xD;0312-5963 (Linking)&lt;/isbn&gt;&lt;accession-num&gt;16928154&lt;/accession-num&gt;&lt;urls&gt;&lt;related-urls&gt;&lt;url&gt;https://www.ncbi.nlm.nih.gov/pubmed/16928154&lt;/url&gt;&lt;/related-urls&gt;&lt;/urls&gt;&lt;electronic-resource-num&gt;10.2165/00003088-200645090-00005&lt;/electronic-resource-num&gt;&lt;/record&gt;&lt;/Cite&gt;&lt;/EndNote&gt;</w:instrText>
      </w:r>
      <w:r w:rsidR="002334B7" w:rsidRPr="00A51737">
        <w:rPr>
          <w:rFonts w:ascii="Times New Roman" w:hAnsi="Times New Roman"/>
          <w:color w:val="auto"/>
          <w:sz w:val="20"/>
          <w:szCs w:val="20"/>
          <w:lang w:val="en"/>
        </w:rPr>
        <w:fldChar w:fldCharType="separate"/>
      </w:r>
      <w:r w:rsidR="00A30F8F" w:rsidRPr="00A30F8F">
        <w:rPr>
          <w:rFonts w:ascii="Times New Roman" w:hAnsi="Times New Roman"/>
          <w:noProof/>
          <w:color w:val="auto"/>
          <w:sz w:val="20"/>
          <w:szCs w:val="20"/>
          <w:vertAlign w:val="superscript"/>
          <w:lang w:val="en"/>
        </w:rPr>
        <w:t>21</w:t>
      </w:r>
      <w:r w:rsidR="002334B7" w:rsidRPr="00A51737">
        <w:rPr>
          <w:rFonts w:ascii="Times New Roman" w:hAnsi="Times New Roman"/>
          <w:color w:val="auto"/>
          <w:sz w:val="20"/>
          <w:szCs w:val="20"/>
          <w:lang w:val="en"/>
        </w:rPr>
        <w:fldChar w:fldCharType="end"/>
      </w:r>
      <w:r w:rsidR="00484252" w:rsidRPr="00A51737">
        <w:rPr>
          <w:rFonts w:ascii="Times New Roman" w:hAnsi="Times New Roman"/>
          <w:color w:val="auto"/>
          <w:sz w:val="20"/>
          <w:szCs w:val="20"/>
          <w:lang w:val="en"/>
        </w:rPr>
        <w:t xml:space="preserve"> </w:t>
      </w:r>
      <w:r w:rsidR="00836B6C" w:rsidRPr="00A51737">
        <w:rPr>
          <w:rFonts w:ascii="Times New Roman" w:hAnsi="Times New Roman"/>
          <w:color w:val="auto"/>
          <w:sz w:val="20"/>
          <w:szCs w:val="20"/>
          <w:lang w:val="en"/>
        </w:rPr>
        <w:t>The unbound fraction of drug was estimated using the f</w:t>
      </w:r>
      <w:r w:rsidR="002334B7" w:rsidRPr="00A51737">
        <w:rPr>
          <w:rFonts w:ascii="Times New Roman" w:hAnsi="Times New Roman"/>
          <w:color w:val="auto"/>
          <w:sz w:val="20"/>
          <w:szCs w:val="20"/>
          <w:lang w:val="en"/>
        </w:rPr>
        <w:t>ollowing equation</w:t>
      </w:r>
      <w:r w:rsidR="009E6036" w:rsidRPr="00A51737">
        <w:rPr>
          <w:rFonts w:ascii="Times New Roman" w:hAnsi="Times New Roman"/>
          <w:color w:val="auto"/>
          <w:sz w:val="20"/>
          <w:szCs w:val="20"/>
          <w:lang w:val="en"/>
        </w:rPr>
        <w:t xml:space="preserve"> (Eq.1)</w:t>
      </w:r>
      <w:r w:rsidR="005970B4">
        <w:rPr>
          <w:rFonts w:ascii="Times New Roman" w:hAnsi="Times New Roman"/>
          <w:color w:val="auto"/>
          <w:sz w:val="20"/>
          <w:szCs w:val="20"/>
          <w:lang w:val="en"/>
        </w:rPr>
        <w:t>:</w:t>
      </w:r>
      <w:r w:rsidR="002334B7" w:rsidRPr="00A51737">
        <w:rPr>
          <w:rFonts w:ascii="Times New Roman" w:hAnsi="Times New Roman"/>
          <w:color w:val="auto"/>
          <w:sz w:val="20"/>
          <w:szCs w:val="20"/>
          <w:lang w:val="en"/>
        </w:rPr>
        <w:t xml:space="preserve"> </w:t>
      </w:r>
      <w:r w:rsidR="002334B7" w:rsidRPr="00A51737">
        <w:rPr>
          <w:rFonts w:ascii="Times New Roman" w:hAnsi="Times New Roman"/>
          <w:color w:val="auto"/>
          <w:sz w:val="20"/>
          <w:szCs w:val="20"/>
          <w:lang w:val="en"/>
        </w:rPr>
        <w:fldChar w:fldCharType="begin"/>
      </w:r>
      <w:r w:rsidR="00A30F8F">
        <w:rPr>
          <w:rFonts w:ascii="Times New Roman" w:hAnsi="Times New Roman"/>
          <w:color w:val="auto"/>
          <w:sz w:val="20"/>
          <w:szCs w:val="20"/>
          <w:lang w:val="en"/>
        </w:rPr>
        <w:instrText xml:space="preserve"> ADDIN EN.CITE &lt;EndNote&gt;&lt;Cite&gt;&lt;Author&gt;McNamara&lt;/Author&gt;&lt;Year&gt;2002&lt;/Year&gt;&lt;RecNum&gt;407&lt;/RecNum&gt;&lt;DisplayText&gt;&lt;style face="superscript"&gt;22&lt;/style&gt;&lt;/DisplayText&gt;&lt;record&gt;&lt;rec-number&gt;407&lt;/rec-number&gt;&lt;foreign-keys&gt;&lt;key app="EN" db-id="taexttdrhaswtuez2prp9xdr5dawf0wee2tx" timestamp="1554720081"&gt;407&lt;/key&gt;&lt;/foreign-keys&gt;&lt;ref-type name="Journal Article"&gt;17&lt;/ref-type&gt;&lt;contributors&gt;&lt;authors&gt;&lt;author&gt;McNamara, P. J.&lt;/author&gt;&lt;author&gt;Alcorn, J.&lt;/author&gt;&lt;/authors&gt;&lt;/contributors&gt;&lt;auth-address&gt;Division of Pharmaceutical Sciences, College of Pharmacy, University of Kentucky, Lexington, KY 40536-0082, USA. pmcnamar@uky.edu&lt;/auth-address&gt;&lt;titles&gt;&lt;title&gt;Protein binding predictions in infants&lt;/title&gt;&lt;secondary-title&gt;AAPS PharmSci&lt;/secondary-title&gt;&lt;/titles&gt;&lt;periodical&gt;&lt;full-title&gt;AAPS PharmSci&lt;/full-title&gt;&lt;/periodical&gt;&lt;pages&gt;E4&lt;/pages&gt;&lt;volume&gt;4&lt;/volume&gt;&lt;number&gt;1&lt;/number&gt;&lt;edition&gt;2002/06/07&lt;/edition&gt;&lt;keywords&gt;&lt;keyword&gt;Adult&lt;/keyword&gt;&lt;keyword&gt;Age Factors&lt;/keyword&gt;&lt;keyword&gt;Female&lt;/keyword&gt;&lt;keyword&gt;Humans&lt;/keyword&gt;&lt;keyword&gt;Infant&lt;/keyword&gt;&lt;keyword&gt;Infant, Newborn&lt;/keyword&gt;&lt;keyword&gt;Infant, Premature/metabolism&lt;/keyword&gt;&lt;keyword&gt;Liver/metabolism&lt;/keyword&gt;&lt;keyword&gt;Metabolic Clearance Rate&lt;/keyword&gt;&lt;keyword&gt;Models, Chemical&lt;/keyword&gt;&lt;keyword&gt;Orosomucoid/*metabolism&lt;/keyword&gt;&lt;keyword&gt;Pharmaceutical Preparations/*metabolism&lt;/keyword&gt;&lt;keyword&gt;Pharmacokinetics&lt;/keyword&gt;&lt;keyword&gt;Predictive Value of Tests&lt;/keyword&gt;&lt;keyword&gt;Pregnancy&lt;/keyword&gt;&lt;keyword&gt;Protein Binding&lt;/keyword&gt;&lt;keyword&gt;Serum Albumin/*metabolism&lt;/keyword&gt;&lt;/keywords&gt;&lt;dates&gt;&lt;year&gt;2002&lt;/year&gt;&lt;/dates&gt;&lt;isbn&gt;1522-1059 (Electronic)&amp;#xD;1522-1059 (Linking)&lt;/isbn&gt;&lt;accession-num&gt;12049488&lt;/accession-num&gt;&lt;urls&gt;&lt;related-urls&gt;&lt;url&gt;https://www.ncbi.nlm.nih.gov/pubmed/12049488&lt;/url&gt;&lt;/related-urls&gt;&lt;/urls&gt;&lt;custom2&gt;PMC2751289&lt;/custom2&gt;&lt;electronic-resource-num&gt;10.1208/ps040104&lt;/electronic-resource-num&gt;&lt;/record&gt;&lt;/Cite&gt;&lt;/EndNote&gt;</w:instrText>
      </w:r>
      <w:r w:rsidR="002334B7" w:rsidRPr="00A51737">
        <w:rPr>
          <w:rFonts w:ascii="Times New Roman" w:hAnsi="Times New Roman"/>
          <w:color w:val="auto"/>
          <w:sz w:val="20"/>
          <w:szCs w:val="20"/>
          <w:lang w:val="en"/>
        </w:rPr>
        <w:fldChar w:fldCharType="separate"/>
      </w:r>
      <w:r w:rsidR="00A30F8F" w:rsidRPr="00A30F8F">
        <w:rPr>
          <w:rFonts w:ascii="Times New Roman" w:hAnsi="Times New Roman"/>
          <w:noProof/>
          <w:color w:val="auto"/>
          <w:sz w:val="20"/>
          <w:szCs w:val="20"/>
          <w:vertAlign w:val="superscript"/>
          <w:lang w:val="en"/>
        </w:rPr>
        <w:t>22</w:t>
      </w:r>
      <w:r w:rsidR="002334B7" w:rsidRPr="00A51737">
        <w:rPr>
          <w:rFonts w:ascii="Times New Roman" w:hAnsi="Times New Roman"/>
          <w:color w:val="auto"/>
          <w:sz w:val="20"/>
          <w:szCs w:val="20"/>
          <w:lang w:val="en"/>
        </w:rPr>
        <w:fldChar w:fldCharType="end"/>
      </w:r>
      <w:r w:rsidR="00836B6C" w:rsidRPr="00A51737">
        <w:rPr>
          <w:rFonts w:ascii="Times New Roman" w:hAnsi="Times New Roman"/>
          <w:color w:val="auto"/>
          <w:sz w:val="20"/>
          <w:szCs w:val="20"/>
          <w:lang w:val="en"/>
        </w:rPr>
        <w:t xml:space="preserve"> </w:t>
      </w:r>
    </w:p>
    <w:p w14:paraId="782D9B2D" w14:textId="3361C35D" w:rsidR="00194D0A" w:rsidRPr="008F43FD" w:rsidRDefault="00E54FCD" w:rsidP="00DA5560">
      <w:pPr>
        <w:pStyle w:val="Caption"/>
        <w:spacing w:after="0" w:line="480" w:lineRule="auto"/>
        <w:jc w:val="center"/>
        <w:rPr>
          <w:rFonts w:ascii="Times New Roman" w:hAnsi="Times New Roman" w:cs="Times New Roman"/>
          <w:color w:val="auto"/>
          <w:sz w:val="22"/>
          <w:szCs w:val="22"/>
          <w:lang w:val="en"/>
        </w:rPr>
      </w:pPr>
      <m:oMathPara>
        <m:oMath>
          <m:sSub>
            <m:sSubPr>
              <m:ctrlPr>
                <w:rPr>
                  <w:rFonts w:ascii="Cambria Math" w:hAnsi="Cambria Math" w:cs="Times New Roman"/>
                  <w:i w:val="0"/>
                  <w:color w:val="auto"/>
                  <w:sz w:val="22"/>
                  <w:szCs w:val="22"/>
                  <w:lang w:val="en"/>
                </w:rPr>
              </m:ctrlPr>
            </m:sSubPr>
            <m:e>
              <m:r>
                <w:rPr>
                  <w:rFonts w:ascii="Cambria Math" w:hAnsi="Cambria Math" w:cs="Times New Roman"/>
                  <w:color w:val="auto"/>
                  <w:sz w:val="22"/>
                  <w:szCs w:val="22"/>
                  <w:lang w:val="en"/>
                </w:rPr>
                <m:t>fu</m:t>
              </m:r>
            </m:e>
            <m:sub>
              <m:r>
                <w:rPr>
                  <w:rFonts w:ascii="Cambria Math" w:hAnsi="Cambria Math" w:cs="Times New Roman"/>
                  <w:color w:val="auto"/>
                  <w:sz w:val="22"/>
                  <w:szCs w:val="22"/>
                  <w:lang w:val="en"/>
                </w:rPr>
                <m:t>Paediatric</m:t>
              </m:r>
            </m:sub>
          </m:sSub>
          <m:r>
            <w:rPr>
              <w:rFonts w:ascii="Cambria Math" w:hAnsi="Cambria Math" w:cs="Times New Roman"/>
              <w:color w:val="auto"/>
              <w:sz w:val="22"/>
              <w:szCs w:val="22"/>
              <w:lang w:val="en"/>
            </w:rPr>
            <m:t xml:space="preserve">= </m:t>
          </m:r>
          <m:f>
            <m:fPr>
              <m:ctrlPr>
                <w:rPr>
                  <w:rFonts w:ascii="Cambria Math" w:hAnsi="Cambria Math" w:cs="Times New Roman"/>
                  <w:i w:val="0"/>
                  <w:color w:val="auto"/>
                  <w:sz w:val="22"/>
                  <w:szCs w:val="22"/>
                  <w:lang w:val="en"/>
                </w:rPr>
              </m:ctrlPr>
            </m:fPr>
            <m:num>
              <m:r>
                <w:rPr>
                  <w:rFonts w:ascii="Cambria Math" w:hAnsi="Cambria Math" w:cs="Times New Roman"/>
                  <w:color w:val="auto"/>
                  <w:sz w:val="22"/>
                  <w:szCs w:val="22"/>
                  <w:lang w:val="en"/>
                </w:rPr>
                <m:t>1</m:t>
              </m:r>
            </m:num>
            <m:den>
              <m:r>
                <w:rPr>
                  <w:rFonts w:ascii="Cambria Math" w:hAnsi="Cambria Math" w:cs="Times New Roman"/>
                  <w:color w:val="auto"/>
                  <w:sz w:val="22"/>
                  <w:szCs w:val="22"/>
                  <w:lang w:val="en"/>
                </w:rPr>
                <m:t xml:space="preserve">1+ </m:t>
              </m:r>
              <m:f>
                <m:fPr>
                  <m:ctrlPr>
                    <w:rPr>
                      <w:rFonts w:ascii="Cambria Math" w:hAnsi="Cambria Math" w:cs="Times New Roman"/>
                      <w:i w:val="0"/>
                      <w:color w:val="auto"/>
                      <w:sz w:val="22"/>
                      <w:szCs w:val="22"/>
                      <w:lang w:val="en"/>
                    </w:rPr>
                  </m:ctrlPr>
                </m:fPr>
                <m:num>
                  <m:d>
                    <m:dPr>
                      <m:ctrlPr>
                        <w:rPr>
                          <w:rFonts w:ascii="Cambria Math" w:hAnsi="Cambria Math" w:cs="Times New Roman"/>
                          <w:i w:val="0"/>
                          <w:color w:val="auto"/>
                          <w:sz w:val="22"/>
                          <w:szCs w:val="22"/>
                          <w:lang w:val="en"/>
                        </w:rPr>
                      </m:ctrlPr>
                    </m:dPr>
                    <m:e>
                      <m:r>
                        <w:rPr>
                          <w:rFonts w:ascii="Cambria Math" w:hAnsi="Cambria Math" w:cs="Times New Roman"/>
                          <w:color w:val="auto"/>
                          <w:sz w:val="22"/>
                          <w:szCs w:val="22"/>
                          <w:lang w:val="en"/>
                        </w:rPr>
                        <m:t>1-</m:t>
                      </m:r>
                      <m:sSub>
                        <m:sSubPr>
                          <m:ctrlPr>
                            <w:rPr>
                              <w:rFonts w:ascii="Cambria Math" w:hAnsi="Cambria Math" w:cs="Times New Roman"/>
                              <w:i w:val="0"/>
                              <w:color w:val="auto"/>
                              <w:sz w:val="22"/>
                              <w:szCs w:val="22"/>
                              <w:lang w:val="en"/>
                            </w:rPr>
                          </m:ctrlPr>
                        </m:sSubPr>
                        <m:e>
                          <m:r>
                            <w:rPr>
                              <w:rFonts w:ascii="Cambria Math" w:hAnsi="Cambria Math" w:cs="Times New Roman"/>
                              <w:color w:val="auto"/>
                              <w:sz w:val="22"/>
                              <w:szCs w:val="22"/>
                              <w:lang w:val="en"/>
                            </w:rPr>
                            <m:t>fu</m:t>
                          </m:r>
                        </m:e>
                        <m:sub>
                          <m:r>
                            <w:rPr>
                              <w:rFonts w:ascii="Cambria Math" w:hAnsi="Cambria Math" w:cs="Times New Roman"/>
                              <w:color w:val="auto"/>
                              <w:sz w:val="22"/>
                              <w:szCs w:val="22"/>
                              <w:lang w:val="en"/>
                            </w:rPr>
                            <m:t>Adult</m:t>
                          </m:r>
                        </m:sub>
                      </m:sSub>
                    </m:e>
                  </m:d>
                  <m:r>
                    <w:rPr>
                      <w:rFonts w:ascii="Cambria Math" w:hAnsi="Cambria Math" w:cs="Times New Roman"/>
                      <w:color w:val="auto"/>
                      <w:sz w:val="22"/>
                      <w:szCs w:val="22"/>
                      <w:lang w:val="en"/>
                    </w:rPr>
                    <m:t>×</m:t>
                  </m:r>
                  <m:sSub>
                    <m:sSubPr>
                      <m:ctrlPr>
                        <w:rPr>
                          <w:rFonts w:ascii="Cambria Math" w:hAnsi="Cambria Math" w:cs="Times New Roman"/>
                          <w:i w:val="0"/>
                          <w:color w:val="auto"/>
                          <w:sz w:val="22"/>
                          <w:szCs w:val="22"/>
                          <w:lang w:val="en"/>
                        </w:rPr>
                      </m:ctrlPr>
                    </m:sSubPr>
                    <m:e>
                      <m:r>
                        <w:rPr>
                          <w:rFonts w:ascii="Cambria Math" w:hAnsi="Cambria Math" w:cs="Times New Roman"/>
                          <w:color w:val="auto"/>
                          <w:sz w:val="22"/>
                          <w:szCs w:val="22"/>
                          <w:lang w:val="en"/>
                        </w:rPr>
                        <m:t>[P]</m:t>
                      </m:r>
                    </m:e>
                    <m:sub>
                      <m:r>
                        <w:rPr>
                          <w:rFonts w:ascii="Cambria Math" w:hAnsi="Cambria Math" w:cs="Times New Roman"/>
                          <w:color w:val="auto"/>
                          <w:sz w:val="22"/>
                          <w:szCs w:val="22"/>
                          <w:lang w:val="en"/>
                        </w:rPr>
                        <m:t>Paediatric</m:t>
                      </m:r>
                    </m:sub>
                  </m:sSub>
                </m:num>
                <m:den>
                  <m:sSub>
                    <m:sSubPr>
                      <m:ctrlPr>
                        <w:rPr>
                          <w:rFonts w:ascii="Cambria Math" w:hAnsi="Cambria Math" w:cs="Times New Roman"/>
                          <w:i w:val="0"/>
                          <w:color w:val="auto"/>
                          <w:sz w:val="22"/>
                          <w:szCs w:val="22"/>
                          <w:lang w:val="en"/>
                        </w:rPr>
                      </m:ctrlPr>
                    </m:sSubPr>
                    <m:e>
                      <m:r>
                        <w:rPr>
                          <w:rFonts w:ascii="Cambria Math" w:hAnsi="Cambria Math" w:cs="Times New Roman"/>
                          <w:color w:val="auto"/>
                          <w:sz w:val="22"/>
                          <w:szCs w:val="22"/>
                          <w:lang w:val="en"/>
                        </w:rPr>
                        <m:t>[P]</m:t>
                      </m:r>
                    </m:e>
                    <m:sub>
                      <m:r>
                        <w:rPr>
                          <w:rFonts w:ascii="Cambria Math" w:hAnsi="Cambria Math" w:cs="Times New Roman"/>
                          <w:color w:val="auto"/>
                          <w:sz w:val="22"/>
                          <w:szCs w:val="22"/>
                          <w:lang w:val="en"/>
                        </w:rPr>
                        <m:t>Adult</m:t>
                      </m:r>
                    </m:sub>
                  </m:sSub>
                  <m:r>
                    <w:rPr>
                      <w:rFonts w:ascii="Cambria Math" w:hAnsi="Cambria Math" w:cs="Times New Roman"/>
                      <w:color w:val="auto"/>
                      <w:sz w:val="22"/>
                      <w:szCs w:val="22"/>
                      <w:lang w:val="en"/>
                    </w:rPr>
                    <m:t xml:space="preserve">× </m:t>
                  </m:r>
                  <m:sSub>
                    <m:sSubPr>
                      <m:ctrlPr>
                        <w:rPr>
                          <w:rFonts w:ascii="Cambria Math" w:hAnsi="Cambria Math" w:cs="Times New Roman"/>
                          <w:i w:val="0"/>
                          <w:color w:val="auto"/>
                          <w:sz w:val="22"/>
                          <w:szCs w:val="22"/>
                          <w:lang w:val="en"/>
                        </w:rPr>
                      </m:ctrlPr>
                    </m:sSubPr>
                    <m:e>
                      <m:r>
                        <w:rPr>
                          <w:rFonts w:ascii="Cambria Math" w:hAnsi="Cambria Math" w:cs="Times New Roman"/>
                          <w:color w:val="auto"/>
                          <w:sz w:val="22"/>
                          <w:szCs w:val="22"/>
                          <w:lang w:val="en"/>
                        </w:rPr>
                        <m:t>fu</m:t>
                      </m:r>
                    </m:e>
                    <m:sub>
                      <m:r>
                        <w:rPr>
                          <w:rFonts w:ascii="Cambria Math" w:hAnsi="Cambria Math" w:cs="Times New Roman"/>
                          <w:color w:val="auto"/>
                          <w:sz w:val="22"/>
                          <w:szCs w:val="22"/>
                          <w:lang w:val="en"/>
                        </w:rPr>
                        <m:t>Adult</m:t>
                      </m:r>
                    </m:sub>
                  </m:sSub>
                </m:den>
              </m:f>
            </m:den>
          </m:f>
        </m:oMath>
      </m:oMathPara>
    </w:p>
    <w:p w14:paraId="5E792A78" w14:textId="67B94942" w:rsidR="00B34485" w:rsidRPr="00DA5560" w:rsidRDefault="009E6036" w:rsidP="00DA5560">
      <w:pPr>
        <w:pStyle w:val="Caption"/>
        <w:spacing w:after="0" w:line="480" w:lineRule="auto"/>
        <w:jc w:val="right"/>
        <w:rPr>
          <w:rFonts w:ascii="Times New Roman" w:hAnsi="Times New Roman" w:cs="Times New Roman"/>
          <w:i w:val="0"/>
          <w:color w:val="auto"/>
          <w:sz w:val="22"/>
          <w:szCs w:val="22"/>
        </w:rPr>
      </w:pPr>
      <w:r w:rsidRPr="00DA5560">
        <w:rPr>
          <w:rFonts w:ascii="Times New Roman" w:hAnsi="Times New Roman" w:cs="Times New Roman"/>
          <w:color w:val="auto"/>
          <w:sz w:val="20"/>
          <w:szCs w:val="20"/>
          <w:lang w:val="en"/>
        </w:rPr>
        <w:t xml:space="preserve"> </w:t>
      </w:r>
      <w:r w:rsidRPr="00DA5560">
        <w:rPr>
          <w:rFonts w:ascii="Times New Roman" w:hAnsi="Times New Roman" w:cs="Times New Roman"/>
          <w:i w:val="0"/>
          <w:color w:val="auto"/>
          <w:sz w:val="22"/>
          <w:szCs w:val="22"/>
          <w:lang w:val="en"/>
        </w:rPr>
        <w:t>(</w:t>
      </w:r>
      <w:r w:rsidRPr="00DA5560">
        <w:rPr>
          <w:rFonts w:ascii="Times New Roman" w:hAnsi="Times New Roman" w:cs="Times New Roman"/>
          <w:i w:val="0"/>
          <w:color w:val="auto"/>
          <w:sz w:val="22"/>
          <w:szCs w:val="22"/>
        </w:rPr>
        <w:t xml:space="preserve">Eq. </w:t>
      </w:r>
      <w:r w:rsidRPr="00DA5560">
        <w:rPr>
          <w:rFonts w:ascii="Times New Roman" w:hAnsi="Times New Roman" w:cs="Times New Roman"/>
          <w:i w:val="0"/>
          <w:color w:val="auto"/>
          <w:sz w:val="22"/>
          <w:szCs w:val="22"/>
        </w:rPr>
        <w:fldChar w:fldCharType="begin"/>
      </w:r>
      <w:r w:rsidRPr="00DA5560">
        <w:rPr>
          <w:rFonts w:ascii="Times New Roman" w:hAnsi="Times New Roman" w:cs="Times New Roman"/>
          <w:i w:val="0"/>
          <w:color w:val="auto"/>
          <w:sz w:val="22"/>
          <w:szCs w:val="22"/>
        </w:rPr>
        <w:instrText xml:space="preserve"> SEQ Eq. \* ARABIC </w:instrText>
      </w:r>
      <w:r w:rsidRPr="00DA5560">
        <w:rPr>
          <w:rFonts w:ascii="Times New Roman" w:hAnsi="Times New Roman" w:cs="Times New Roman"/>
          <w:i w:val="0"/>
          <w:color w:val="auto"/>
          <w:sz w:val="22"/>
          <w:szCs w:val="22"/>
        </w:rPr>
        <w:fldChar w:fldCharType="separate"/>
      </w:r>
      <w:r w:rsidR="00194D0A" w:rsidRPr="00DA5560">
        <w:rPr>
          <w:rFonts w:ascii="Times New Roman" w:hAnsi="Times New Roman" w:cs="Times New Roman"/>
          <w:i w:val="0"/>
          <w:noProof/>
          <w:color w:val="auto"/>
          <w:sz w:val="22"/>
          <w:szCs w:val="22"/>
        </w:rPr>
        <w:t>1</w:t>
      </w:r>
      <w:r w:rsidRPr="00DA5560">
        <w:rPr>
          <w:rFonts w:ascii="Times New Roman" w:hAnsi="Times New Roman" w:cs="Times New Roman"/>
          <w:i w:val="0"/>
          <w:color w:val="auto"/>
          <w:sz w:val="22"/>
          <w:szCs w:val="22"/>
        </w:rPr>
        <w:fldChar w:fldCharType="end"/>
      </w:r>
      <w:r w:rsidRPr="00DA5560">
        <w:rPr>
          <w:rFonts w:ascii="Times New Roman" w:hAnsi="Times New Roman" w:cs="Times New Roman"/>
          <w:i w:val="0"/>
          <w:color w:val="auto"/>
          <w:sz w:val="22"/>
          <w:szCs w:val="22"/>
        </w:rPr>
        <w:t>)</w:t>
      </w:r>
      <w:r w:rsidRPr="00DA5560">
        <w:rPr>
          <w:rFonts w:ascii="Times New Roman" w:hAnsi="Times New Roman" w:cs="Times New Roman"/>
          <w:i w:val="0"/>
          <w:color w:val="auto"/>
          <w:sz w:val="20"/>
          <w:szCs w:val="20"/>
          <w:lang w:val="en"/>
        </w:rPr>
        <w:t xml:space="preserve">       </w:t>
      </w:r>
    </w:p>
    <w:p w14:paraId="2C9A3231" w14:textId="1E36B176" w:rsidR="003B00F5" w:rsidRPr="00DA5560" w:rsidRDefault="00BF5067" w:rsidP="00DA5560">
      <w:pPr>
        <w:pStyle w:val="Heading3"/>
        <w:spacing w:line="480" w:lineRule="auto"/>
        <w:rPr>
          <w:rFonts w:ascii="Times New Roman" w:hAnsi="Times New Roman" w:cs="Times New Roman"/>
          <w:b/>
          <w:color w:val="auto"/>
          <w:lang w:val="en"/>
        </w:rPr>
      </w:pPr>
      <w:bookmarkStart w:id="14" w:name="_Toc5638806"/>
      <w:r w:rsidRPr="00DA5560">
        <w:rPr>
          <w:rFonts w:ascii="Times New Roman" w:hAnsi="Times New Roman" w:cs="Times New Roman"/>
          <w:b/>
          <w:color w:val="auto"/>
          <w:lang w:val="en"/>
        </w:rPr>
        <w:lastRenderedPageBreak/>
        <w:t>Metabolism</w:t>
      </w:r>
      <w:bookmarkEnd w:id="14"/>
    </w:p>
    <w:p w14:paraId="65042F95" w14:textId="2C4C2619" w:rsidR="005950E9" w:rsidRPr="00DA5560" w:rsidRDefault="00EB411F" w:rsidP="00DA5560">
      <w:pPr>
        <w:pStyle w:val="NormalWeb"/>
        <w:spacing w:after="0" w:line="480" w:lineRule="auto"/>
        <w:rPr>
          <w:rFonts w:ascii="Times New Roman" w:hAnsi="Times New Roman"/>
          <w:b/>
          <w:i/>
          <w:color w:val="auto"/>
          <w:sz w:val="24"/>
          <w:szCs w:val="24"/>
          <w:lang w:val="en"/>
        </w:rPr>
      </w:pPr>
      <w:r w:rsidRPr="00DA5560">
        <w:rPr>
          <w:rFonts w:ascii="Times New Roman" w:hAnsi="Times New Roman"/>
          <w:b/>
          <w:i/>
          <w:color w:val="auto"/>
          <w:sz w:val="24"/>
          <w:szCs w:val="24"/>
          <w:lang w:val="en"/>
        </w:rPr>
        <w:t xml:space="preserve">Intestinal metabolism </w:t>
      </w:r>
    </w:p>
    <w:p w14:paraId="349FEAAE" w14:textId="27B4553E" w:rsidR="00FF333E" w:rsidRPr="00A51737" w:rsidRDefault="00A019D4" w:rsidP="00DA5560">
      <w:pPr>
        <w:pStyle w:val="NormalWeb"/>
        <w:spacing w:after="0" w:line="480" w:lineRule="auto"/>
        <w:rPr>
          <w:rFonts w:ascii="Times New Roman" w:hAnsi="Times New Roman"/>
          <w:color w:val="auto"/>
          <w:sz w:val="20"/>
          <w:szCs w:val="20"/>
          <w:lang w:val="en"/>
        </w:rPr>
      </w:pPr>
      <w:r w:rsidRPr="00A51737">
        <w:rPr>
          <w:rFonts w:ascii="Times New Roman" w:hAnsi="Times New Roman"/>
          <w:color w:val="auto"/>
          <w:sz w:val="20"/>
          <w:szCs w:val="20"/>
          <w:lang w:val="en"/>
        </w:rPr>
        <w:t xml:space="preserve">The expression of CYP3A4 in the gut </w:t>
      </w:r>
      <w:r w:rsidR="00B45B29" w:rsidRPr="00A51737">
        <w:rPr>
          <w:rFonts w:ascii="Times New Roman" w:hAnsi="Times New Roman"/>
          <w:color w:val="auto"/>
          <w:sz w:val="20"/>
          <w:szCs w:val="20"/>
          <w:lang w:val="en"/>
        </w:rPr>
        <w:t xml:space="preserve">was </w:t>
      </w:r>
      <w:r w:rsidR="00753A4B" w:rsidRPr="00A51737">
        <w:rPr>
          <w:rFonts w:ascii="Times New Roman" w:hAnsi="Times New Roman"/>
          <w:color w:val="auto"/>
          <w:sz w:val="20"/>
          <w:szCs w:val="20"/>
          <w:lang w:val="en"/>
        </w:rPr>
        <w:t>estimated</w:t>
      </w:r>
      <w:r w:rsidR="002A1F2C" w:rsidRPr="00A51737">
        <w:rPr>
          <w:rFonts w:ascii="Times New Roman" w:hAnsi="Times New Roman"/>
          <w:color w:val="auto"/>
          <w:sz w:val="20"/>
          <w:szCs w:val="20"/>
          <w:lang w:val="en"/>
        </w:rPr>
        <w:t xml:space="preserve"> using an equation</w:t>
      </w:r>
      <w:r w:rsidR="00226CCD" w:rsidRPr="00A51737">
        <w:rPr>
          <w:rFonts w:ascii="Times New Roman" w:hAnsi="Times New Roman"/>
          <w:color w:val="auto"/>
          <w:sz w:val="20"/>
          <w:szCs w:val="20"/>
          <w:lang w:val="en"/>
        </w:rPr>
        <w:t xml:space="preserve"> </w:t>
      </w:r>
      <w:r w:rsidR="002A1F2C" w:rsidRPr="00A51737">
        <w:rPr>
          <w:rFonts w:ascii="Times New Roman" w:hAnsi="Times New Roman"/>
          <w:color w:val="auto"/>
          <w:sz w:val="20"/>
          <w:szCs w:val="20"/>
          <w:lang w:val="en"/>
        </w:rPr>
        <w:t xml:space="preserve">describing the fraction of </w:t>
      </w:r>
      <w:r w:rsidR="00226CCD" w:rsidRPr="00A51737">
        <w:rPr>
          <w:rFonts w:ascii="Times New Roman" w:hAnsi="Times New Roman"/>
          <w:color w:val="auto"/>
          <w:sz w:val="20"/>
          <w:szCs w:val="20"/>
          <w:lang w:val="en"/>
        </w:rPr>
        <w:t>CYP</w:t>
      </w:r>
      <w:r w:rsidR="002A1F2C" w:rsidRPr="00A51737">
        <w:rPr>
          <w:rFonts w:ascii="Times New Roman" w:hAnsi="Times New Roman"/>
          <w:color w:val="auto"/>
          <w:sz w:val="20"/>
          <w:szCs w:val="20"/>
          <w:lang w:val="en"/>
        </w:rPr>
        <w:t>3A4 present in</w:t>
      </w:r>
      <w:r w:rsidR="00BD3882" w:rsidRPr="00A51737">
        <w:rPr>
          <w:rFonts w:ascii="Times New Roman" w:hAnsi="Times New Roman"/>
          <w:color w:val="auto"/>
          <w:sz w:val="20"/>
          <w:szCs w:val="20"/>
          <w:lang w:val="en"/>
        </w:rPr>
        <w:t xml:space="preserve"> the neonatal gut in</w:t>
      </w:r>
      <w:r w:rsidR="002A1F2C" w:rsidRPr="00A51737">
        <w:rPr>
          <w:rFonts w:ascii="Times New Roman" w:hAnsi="Times New Roman"/>
          <w:color w:val="auto"/>
          <w:sz w:val="20"/>
          <w:szCs w:val="20"/>
          <w:lang w:val="en"/>
        </w:rPr>
        <w:t xml:space="preserve"> relation to </w:t>
      </w:r>
      <w:r w:rsidR="00226CCD" w:rsidRPr="00A51737">
        <w:rPr>
          <w:rFonts w:ascii="Times New Roman" w:hAnsi="Times New Roman"/>
          <w:color w:val="auto"/>
          <w:sz w:val="20"/>
          <w:szCs w:val="20"/>
          <w:lang w:val="en"/>
        </w:rPr>
        <w:t xml:space="preserve">the </w:t>
      </w:r>
      <w:r w:rsidR="002A1F2C" w:rsidRPr="00A51737">
        <w:rPr>
          <w:rFonts w:ascii="Times New Roman" w:hAnsi="Times New Roman"/>
          <w:color w:val="auto"/>
          <w:sz w:val="20"/>
          <w:szCs w:val="20"/>
          <w:lang w:val="en"/>
        </w:rPr>
        <w:t xml:space="preserve">adult </w:t>
      </w:r>
      <w:r w:rsidR="00226CCD" w:rsidRPr="00A51737">
        <w:rPr>
          <w:rFonts w:ascii="Times New Roman" w:hAnsi="Times New Roman"/>
          <w:color w:val="auto"/>
          <w:sz w:val="20"/>
          <w:szCs w:val="20"/>
          <w:lang w:val="en"/>
        </w:rPr>
        <w:t>abundance.</w:t>
      </w:r>
      <w:r w:rsidR="002A1F2C" w:rsidRPr="00A51737">
        <w:rPr>
          <w:rFonts w:ascii="Times New Roman" w:hAnsi="Times New Roman"/>
          <w:color w:val="auto"/>
          <w:sz w:val="20"/>
          <w:szCs w:val="20"/>
          <w:lang w:val="en"/>
        </w:rPr>
        <w:t xml:space="preserve"> </w:t>
      </w:r>
      <w:r w:rsidR="004368B1" w:rsidRPr="00A51737">
        <w:rPr>
          <w:rFonts w:ascii="Times New Roman" w:hAnsi="Times New Roman"/>
          <w:color w:val="auto"/>
          <w:sz w:val="20"/>
          <w:szCs w:val="20"/>
          <w:lang w:val="en"/>
        </w:rPr>
        <w:t xml:space="preserve">Clearance of drugs in the gut was evaluated using the </w:t>
      </w:r>
      <w:r w:rsidR="00486EF1" w:rsidRPr="00FE6086">
        <w:rPr>
          <w:rFonts w:ascii="Times New Roman" w:hAnsi="Times New Roman"/>
          <w:i/>
          <w:color w:val="auto"/>
          <w:sz w:val="20"/>
          <w:lang w:val="en"/>
        </w:rPr>
        <w:t>in vitro</w:t>
      </w:r>
      <w:r w:rsidR="004368B1" w:rsidRPr="00A51737">
        <w:rPr>
          <w:rFonts w:ascii="Times New Roman" w:hAnsi="Times New Roman"/>
          <w:color w:val="auto"/>
          <w:sz w:val="20"/>
          <w:szCs w:val="20"/>
          <w:lang w:val="en"/>
        </w:rPr>
        <w:t xml:space="preserve"> intrinsic clearance</w:t>
      </w:r>
      <w:r w:rsidR="006D6FB8" w:rsidRPr="00A51737">
        <w:rPr>
          <w:rFonts w:ascii="Times New Roman" w:hAnsi="Times New Roman"/>
          <w:color w:val="auto"/>
          <w:sz w:val="20"/>
          <w:szCs w:val="20"/>
          <w:lang w:val="en"/>
        </w:rPr>
        <w:t xml:space="preserve"> </w:t>
      </w:r>
      <w:r w:rsidR="004368B1" w:rsidRPr="00A51737">
        <w:rPr>
          <w:rFonts w:ascii="Times New Roman" w:hAnsi="Times New Roman"/>
          <w:color w:val="auto"/>
          <w:sz w:val="20"/>
          <w:szCs w:val="20"/>
          <w:lang w:val="en"/>
        </w:rPr>
        <w:t xml:space="preserve">and the </w:t>
      </w:r>
      <w:r w:rsidR="00EE0524" w:rsidRPr="00A51737">
        <w:rPr>
          <w:rFonts w:ascii="Times New Roman" w:hAnsi="Times New Roman"/>
          <w:color w:val="auto"/>
          <w:sz w:val="20"/>
          <w:szCs w:val="20"/>
          <w:lang w:val="en"/>
        </w:rPr>
        <w:t xml:space="preserve">neonatal </w:t>
      </w:r>
      <w:r w:rsidR="004368B1" w:rsidRPr="00A51737">
        <w:rPr>
          <w:rFonts w:ascii="Times New Roman" w:hAnsi="Times New Roman"/>
          <w:color w:val="auto"/>
          <w:sz w:val="20"/>
          <w:szCs w:val="20"/>
          <w:lang w:val="en"/>
        </w:rPr>
        <w:t>abundance of CYP3A4</w:t>
      </w:r>
      <w:r w:rsidR="005970B4">
        <w:rPr>
          <w:rFonts w:ascii="Times New Roman" w:hAnsi="Times New Roman"/>
          <w:color w:val="auto"/>
          <w:sz w:val="20"/>
          <w:szCs w:val="20"/>
          <w:lang w:val="en"/>
        </w:rPr>
        <w:t>.</w:t>
      </w:r>
      <w:r w:rsidR="00310B77" w:rsidRPr="00A51737">
        <w:rPr>
          <w:rFonts w:ascii="Times New Roman" w:hAnsi="Times New Roman"/>
          <w:color w:val="auto"/>
          <w:sz w:val="20"/>
          <w:szCs w:val="20"/>
          <w:lang w:val="en"/>
        </w:rPr>
        <w:t xml:space="preserve"> </w:t>
      </w:r>
      <w:r w:rsidR="00310B77" w:rsidRPr="00A51737">
        <w:rPr>
          <w:rFonts w:ascii="Times New Roman" w:hAnsi="Times New Roman"/>
          <w:color w:val="auto"/>
          <w:sz w:val="20"/>
          <w:szCs w:val="20"/>
          <w:lang w:val="en"/>
        </w:rPr>
        <w:fldChar w:fldCharType="begin">
          <w:fldData xml:space="preserve">PEVuZE5vdGU+PENpdGU+PEF1dGhvcj5Kb2huc29uPC9BdXRob3I+PFllYXI+MjAwNjwvWWVhcj48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</w:fldData>
        </w:fldChar>
      </w:r>
      <w:r w:rsidR="00A30F8F">
        <w:rPr>
          <w:rFonts w:ascii="Times New Roman" w:hAnsi="Times New Roman"/>
          <w:color w:val="auto"/>
          <w:sz w:val="20"/>
          <w:szCs w:val="20"/>
          <w:lang w:val="en"/>
        </w:rPr>
        <w:instrText xml:space="preserve"> ADDIN EN.CITE </w:instrText>
      </w:r>
      <w:r w:rsidR="00A30F8F">
        <w:rPr>
          <w:rFonts w:ascii="Times New Roman" w:hAnsi="Times New Roman"/>
          <w:color w:val="auto"/>
          <w:sz w:val="20"/>
          <w:szCs w:val="20"/>
          <w:lang w:val="en"/>
        </w:rPr>
        <w:fldChar w:fldCharType="begin">
          <w:fldData xml:space="preserve">PEVuZE5vdGU+PENpdGU+PEF1dGhvcj5Kb2huc29uPC9BdXRob3I+PFllYXI+MjAwNjwvWWVhcj48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</w:fldData>
        </w:fldChar>
      </w:r>
      <w:r w:rsidR="00A30F8F">
        <w:rPr>
          <w:rFonts w:ascii="Times New Roman" w:hAnsi="Times New Roman"/>
          <w:color w:val="auto"/>
          <w:sz w:val="20"/>
          <w:szCs w:val="20"/>
          <w:lang w:val="en"/>
        </w:rPr>
        <w:instrText xml:space="preserve"> ADDIN EN.CITE.DATA </w:instrText>
      </w:r>
      <w:r w:rsidR="00A30F8F">
        <w:rPr>
          <w:rFonts w:ascii="Times New Roman" w:hAnsi="Times New Roman"/>
          <w:color w:val="auto"/>
          <w:sz w:val="20"/>
          <w:szCs w:val="20"/>
          <w:lang w:val="en"/>
        </w:rPr>
      </w:r>
      <w:r w:rsidR="00A30F8F">
        <w:rPr>
          <w:rFonts w:ascii="Times New Roman" w:hAnsi="Times New Roman"/>
          <w:color w:val="auto"/>
          <w:sz w:val="20"/>
          <w:szCs w:val="20"/>
          <w:lang w:val="en"/>
        </w:rPr>
        <w:fldChar w:fldCharType="end"/>
      </w:r>
      <w:r w:rsidR="00310B77" w:rsidRPr="00A51737">
        <w:rPr>
          <w:rFonts w:ascii="Times New Roman" w:hAnsi="Times New Roman"/>
          <w:color w:val="auto"/>
          <w:sz w:val="20"/>
          <w:szCs w:val="20"/>
          <w:lang w:val="en"/>
        </w:rPr>
      </w:r>
      <w:r w:rsidR="00310B77" w:rsidRPr="00A51737">
        <w:rPr>
          <w:rFonts w:ascii="Times New Roman" w:hAnsi="Times New Roman"/>
          <w:color w:val="auto"/>
          <w:sz w:val="20"/>
          <w:szCs w:val="20"/>
          <w:lang w:val="en"/>
        </w:rPr>
        <w:fldChar w:fldCharType="separate"/>
      </w:r>
      <w:r w:rsidR="00A30F8F" w:rsidRPr="00A30F8F">
        <w:rPr>
          <w:rFonts w:ascii="Times New Roman" w:hAnsi="Times New Roman"/>
          <w:noProof/>
          <w:color w:val="auto"/>
          <w:sz w:val="20"/>
          <w:szCs w:val="20"/>
          <w:vertAlign w:val="superscript"/>
          <w:lang w:val="en"/>
        </w:rPr>
        <w:t>16, 21</w:t>
      </w:r>
      <w:r w:rsidR="00310B77" w:rsidRPr="00A51737">
        <w:rPr>
          <w:rFonts w:ascii="Times New Roman" w:hAnsi="Times New Roman"/>
          <w:color w:val="auto"/>
          <w:sz w:val="20"/>
          <w:szCs w:val="20"/>
          <w:lang w:val="en"/>
        </w:rPr>
        <w:fldChar w:fldCharType="end"/>
      </w:r>
    </w:p>
    <w:p w14:paraId="00ECA6C5" w14:textId="4C36E2BF" w:rsidR="00DA5560" w:rsidRPr="003D2A62" w:rsidRDefault="00426309" w:rsidP="003D2A62">
      <w:pPr>
        <w:pStyle w:val="NormalWeb"/>
        <w:spacing w:line="480" w:lineRule="auto"/>
        <w:rPr>
          <w:rFonts w:ascii="Times New Roman" w:hAnsi="Times New Roman"/>
          <w:color w:val="auto"/>
          <w:sz w:val="20"/>
          <w:szCs w:val="20"/>
          <w:lang w:val="en"/>
        </w:rPr>
      </w:pPr>
      <w:r w:rsidRPr="00A51737">
        <w:rPr>
          <w:rFonts w:ascii="Times New Roman" w:hAnsi="Times New Roman"/>
          <w:color w:val="auto"/>
          <w:sz w:val="20"/>
          <w:szCs w:val="20"/>
          <w:lang w:val="en"/>
        </w:rPr>
        <w:t xml:space="preserve">The </w:t>
      </w:r>
      <w:r w:rsidR="00FF333E" w:rsidRPr="00A51737">
        <w:rPr>
          <w:rFonts w:ascii="Times New Roman" w:hAnsi="Times New Roman"/>
          <w:color w:val="auto"/>
          <w:sz w:val="20"/>
          <w:szCs w:val="20"/>
          <w:lang w:val="en"/>
        </w:rPr>
        <w:t xml:space="preserve">activity of CYP3A7 is notably higher at birth, </w:t>
      </w:r>
      <w:r w:rsidRPr="00A51737">
        <w:rPr>
          <w:rFonts w:ascii="Times New Roman" w:hAnsi="Times New Roman"/>
          <w:color w:val="auto"/>
          <w:sz w:val="20"/>
          <w:szCs w:val="20"/>
          <w:lang w:val="en"/>
        </w:rPr>
        <w:t>however due to the minor role CYP3A plays</w:t>
      </w:r>
      <w:r w:rsidR="00FF333E" w:rsidRPr="00A51737">
        <w:rPr>
          <w:rFonts w:ascii="Times New Roman" w:hAnsi="Times New Roman"/>
          <w:color w:val="auto"/>
          <w:sz w:val="20"/>
          <w:szCs w:val="20"/>
          <w:lang w:val="en"/>
        </w:rPr>
        <w:t xml:space="preserve"> in the metabolism of </w:t>
      </w:r>
      <w:r w:rsidR="00BD1183">
        <w:rPr>
          <w:rFonts w:ascii="Times New Roman" w:hAnsi="Times New Roman"/>
          <w:color w:val="auto"/>
          <w:sz w:val="20"/>
          <w:szCs w:val="20"/>
          <w:lang w:val="en"/>
        </w:rPr>
        <w:t>dolutegravir</w:t>
      </w:r>
      <w:r w:rsidRPr="00A51737">
        <w:rPr>
          <w:rFonts w:ascii="Times New Roman" w:hAnsi="Times New Roman"/>
          <w:color w:val="auto"/>
          <w:sz w:val="20"/>
          <w:szCs w:val="20"/>
          <w:lang w:val="en"/>
        </w:rPr>
        <w:t xml:space="preserve"> </w:t>
      </w:r>
      <w:r w:rsidR="00CD7962" w:rsidRPr="00A51737">
        <w:rPr>
          <w:rFonts w:ascii="Times New Roman" w:hAnsi="Times New Roman"/>
          <w:color w:val="auto"/>
          <w:sz w:val="20"/>
          <w:szCs w:val="20"/>
          <w:lang w:val="en"/>
        </w:rPr>
        <w:fldChar w:fldCharType="begin">
          <w:fldData xml:space="preserve">PEVuZE5vdGU+PENpdGU+PEF1dGhvcj5SZWVzZTwvQXV0aG9yPjxZZWFyPjIwMTM8L1llYXI+PFJl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</w:fldData>
        </w:fldChar>
      </w:r>
      <w:r w:rsidR="00A30F8F">
        <w:rPr>
          <w:rFonts w:ascii="Times New Roman" w:hAnsi="Times New Roman"/>
          <w:color w:val="auto"/>
          <w:sz w:val="20"/>
          <w:szCs w:val="20"/>
          <w:lang w:val="en"/>
        </w:rPr>
        <w:instrText xml:space="preserve"> ADDIN EN.CITE </w:instrText>
      </w:r>
      <w:r w:rsidR="00A30F8F">
        <w:rPr>
          <w:rFonts w:ascii="Times New Roman" w:hAnsi="Times New Roman"/>
          <w:color w:val="auto"/>
          <w:sz w:val="20"/>
          <w:szCs w:val="20"/>
          <w:lang w:val="en"/>
        </w:rPr>
        <w:fldChar w:fldCharType="begin">
          <w:fldData xml:space="preserve">PEVuZE5vdGU+PENpdGU+PEF1dGhvcj5SZWVzZTwvQXV0aG9yPjxZZWFyPjIwMTM8L1llYXI+PFJl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</w:fldData>
        </w:fldChar>
      </w:r>
      <w:r w:rsidR="00A30F8F">
        <w:rPr>
          <w:rFonts w:ascii="Times New Roman" w:hAnsi="Times New Roman"/>
          <w:color w:val="auto"/>
          <w:sz w:val="20"/>
          <w:szCs w:val="20"/>
          <w:lang w:val="en"/>
        </w:rPr>
        <w:instrText xml:space="preserve"> ADDIN EN.CITE.DATA </w:instrText>
      </w:r>
      <w:r w:rsidR="00A30F8F">
        <w:rPr>
          <w:rFonts w:ascii="Times New Roman" w:hAnsi="Times New Roman"/>
          <w:color w:val="auto"/>
          <w:sz w:val="20"/>
          <w:szCs w:val="20"/>
          <w:lang w:val="en"/>
        </w:rPr>
      </w:r>
      <w:r w:rsidR="00A30F8F">
        <w:rPr>
          <w:rFonts w:ascii="Times New Roman" w:hAnsi="Times New Roman"/>
          <w:color w:val="auto"/>
          <w:sz w:val="20"/>
          <w:szCs w:val="20"/>
          <w:lang w:val="en"/>
        </w:rPr>
        <w:fldChar w:fldCharType="end"/>
      </w:r>
      <w:r w:rsidR="00CD7962" w:rsidRPr="00A51737">
        <w:rPr>
          <w:rFonts w:ascii="Times New Roman" w:hAnsi="Times New Roman"/>
          <w:color w:val="auto"/>
          <w:sz w:val="20"/>
          <w:szCs w:val="20"/>
          <w:lang w:val="en"/>
        </w:rPr>
      </w:r>
      <w:r w:rsidR="00CD7962" w:rsidRPr="00A51737">
        <w:rPr>
          <w:rFonts w:ascii="Times New Roman" w:hAnsi="Times New Roman"/>
          <w:color w:val="auto"/>
          <w:sz w:val="20"/>
          <w:szCs w:val="20"/>
          <w:lang w:val="en"/>
        </w:rPr>
        <w:fldChar w:fldCharType="separate"/>
      </w:r>
      <w:r w:rsidR="00A30F8F" w:rsidRPr="00A30F8F">
        <w:rPr>
          <w:rFonts w:ascii="Times New Roman" w:hAnsi="Times New Roman"/>
          <w:noProof/>
          <w:color w:val="auto"/>
          <w:sz w:val="20"/>
          <w:szCs w:val="20"/>
          <w:vertAlign w:val="superscript"/>
          <w:lang w:val="en"/>
        </w:rPr>
        <w:t>23</w:t>
      </w:r>
      <w:r w:rsidR="00CD7962" w:rsidRPr="00A51737">
        <w:rPr>
          <w:rFonts w:ascii="Times New Roman" w:hAnsi="Times New Roman"/>
          <w:color w:val="auto"/>
          <w:sz w:val="20"/>
          <w:szCs w:val="20"/>
          <w:lang w:val="en"/>
        </w:rPr>
        <w:fldChar w:fldCharType="end"/>
      </w:r>
      <w:r w:rsidR="00CD7962" w:rsidRPr="00A51737">
        <w:rPr>
          <w:rFonts w:ascii="Times New Roman" w:hAnsi="Times New Roman"/>
          <w:color w:val="auto"/>
          <w:sz w:val="20"/>
          <w:szCs w:val="20"/>
          <w:lang w:val="en"/>
        </w:rPr>
        <w:t xml:space="preserve"> </w:t>
      </w:r>
      <w:r w:rsidRPr="00A51737">
        <w:rPr>
          <w:rFonts w:ascii="Times New Roman" w:hAnsi="Times New Roman"/>
          <w:color w:val="auto"/>
          <w:sz w:val="20"/>
          <w:szCs w:val="20"/>
          <w:lang w:val="en"/>
        </w:rPr>
        <w:t xml:space="preserve">and the paucity of data on the effects of CYP3A7, CYP3A7 expression was not included in the model. </w:t>
      </w:r>
    </w:p>
    <w:p w14:paraId="49539040" w14:textId="7871184E" w:rsidR="00BD20B2" w:rsidRPr="00DA5560" w:rsidRDefault="00B45B29" w:rsidP="00DA5560">
      <w:pPr>
        <w:pStyle w:val="NormalWeb"/>
        <w:spacing w:after="0" w:line="480" w:lineRule="auto"/>
        <w:rPr>
          <w:rFonts w:ascii="Times New Roman" w:hAnsi="Times New Roman"/>
          <w:b/>
          <w:color w:val="auto"/>
          <w:sz w:val="24"/>
          <w:szCs w:val="24"/>
          <w:lang w:val="en"/>
        </w:rPr>
      </w:pPr>
      <w:r w:rsidRPr="00DA5560">
        <w:rPr>
          <w:rFonts w:ascii="Times New Roman" w:hAnsi="Times New Roman"/>
          <w:b/>
          <w:i/>
          <w:color w:val="auto"/>
          <w:sz w:val="24"/>
          <w:szCs w:val="24"/>
          <w:lang w:val="en"/>
        </w:rPr>
        <w:t>Ontogeny of CYP3A4 and UGT1A1</w:t>
      </w:r>
      <w:r w:rsidR="00EB411F" w:rsidRPr="00DA5560">
        <w:rPr>
          <w:rFonts w:ascii="Times New Roman" w:hAnsi="Times New Roman"/>
          <w:b/>
          <w:color w:val="auto"/>
          <w:sz w:val="24"/>
          <w:szCs w:val="24"/>
          <w:lang w:val="en"/>
        </w:rPr>
        <w:t xml:space="preserve"> </w:t>
      </w:r>
    </w:p>
    <w:p w14:paraId="08FDDB65" w14:textId="235F40D1" w:rsidR="005950E9" w:rsidRPr="003D2A62" w:rsidRDefault="00BD20B2" w:rsidP="003D2A62">
      <w:pPr>
        <w:spacing w:line="480" w:lineRule="auto"/>
        <w:rPr>
          <w:rFonts w:ascii="Times New Roman" w:hAnsi="Times New Roman" w:cs="Times New Roman"/>
          <w:color w:val="000000" w:themeColor="text1"/>
          <w:sz w:val="20"/>
          <w:szCs w:val="20"/>
          <w:lang w:val="en"/>
        </w:rPr>
      </w:pPr>
      <w:r w:rsidRPr="00A51737">
        <w:rPr>
          <w:rFonts w:ascii="Times New Roman" w:hAnsi="Times New Roman" w:cs="Times New Roman"/>
          <w:sz w:val="20"/>
          <w:szCs w:val="20"/>
          <w:lang w:val="en"/>
        </w:rPr>
        <w:t>Equations f</w:t>
      </w:r>
      <w:r w:rsidR="00EB411F" w:rsidRPr="00A51737">
        <w:rPr>
          <w:rFonts w:ascii="Times New Roman" w:hAnsi="Times New Roman" w:cs="Times New Roman"/>
          <w:sz w:val="20"/>
          <w:szCs w:val="20"/>
          <w:lang w:val="en"/>
        </w:rPr>
        <w:t>or CYP3A4</w:t>
      </w:r>
      <w:r w:rsidR="00484252" w:rsidRPr="00A51737">
        <w:rPr>
          <w:rFonts w:ascii="Times New Roman" w:hAnsi="Times New Roman" w:cs="Times New Roman"/>
          <w:sz w:val="20"/>
          <w:szCs w:val="20"/>
          <w:lang w:val="en"/>
        </w:rPr>
        <w:t xml:space="preserve"> expression in neonates was</w:t>
      </w:r>
      <w:r w:rsidRPr="00A51737">
        <w:rPr>
          <w:rFonts w:ascii="Times New Roman" w:hAnsi="Times New Roman" w:cs="Times New Roman"/>
          <w:sz w:val="20"/>
          <w:szCs w:val="20"/>
          <w:lang w:val="en"/>
        </w:rPr>
        <w:t xml:space="preserve"> c</w:t>
      </w:r>
      <w:r w:rsidR="00EB411F" w:rsidRPr="00A51737">
        <w:rPr>
          <w:rFonts w:ascii="Times New Roman" w:hAnsi="Times New Roman" w:cs="Times New Roman"/>
          <w:sz w:val="20"/>
          <w:szCs w:val="20"/>
          <w:lang w:val="en"/>
        </w:rPr>
        <w:t>alculated a</w:t>
      </w:r>
      <w:r w:rsidR="002334B7" w:rsidRPr="00A51737">
        <w:rPr>
          <w:rFonts w:ascii="Times New Roman" w:hAnsi="Times New Roman" w:cs="Times New Roman"/>
          <w:sz w:val="20"/>
          <w:szCs w:val="20"/>
          <w:lang w:val="en"/>
        </w:rPr>
        <w:t>s a fraction of adult expression</w:t>
      </w:r>
      <w:r w:rsidR="00490D83">
        <w:rPr>
          <w:rFonts w:ascii="Times New Roman" w:hAnsi="Times New Roman" w:cs="Times New Roman"/>
          <w:sz w:val="20"/>
          <w:szCs w:val="20"/>
          <w:lang w:val="en"/>
        </w:rPr>
        <w:t xml:space="preserve"> (Table S3)</w:t>
      </w:r>
      <w:r w:rsidR="005970B4">
        <w:rPr>
          <w:rFonts w:ascii="Times New Roman" w:hAnsi="Times New Roman" w:cs="Times New Roman"/>
          <w:sz w:val="20"/>
          <w:szCs w:val="20"/>
          <w:lang w:val="en"/>
        </w:rPr>
        <w:t>.</w:t>
      </w:r>
      <w:r w:rsidR="002334B7" w:rsidRPr="00A51737">
        <w:rPr>
          <w:rFonts w:ascii="Times New Roman" w:hAnsi="Times New Roman" w:cs="Times New Roman"/>
          <w:sz w:val="20"/>
          <w:szCs w:val="20"/>
          <w:lang w:val="en"/>
        </w:rPr>
        <w:t xml:space="preserve"> </w:t>
      </w:r>
      <w:r w:rsidR="002334B7" w:rsidRPr="00A51737">
        <w:rPr>
          <w:rFonts w:ascii="Times New Roman" w:hAnsi="Times New Roman" w:cs="Times New Roman"/>
          <w:sz w:val="20"/>
          <w:szCs w:val="20"/>
          <w:lang w:val="en"/>
        </w:rPr>
        <w:fldChar w:fldCharType="begin"/>
      </w:r>
      <w:r w:rsidR="00A30F8F">
        <w:rPr>
          <w:rFonts w:ascii="Times New Roman" w:hAnsi="Times New Roman" w:cs="Times New Roman"/>
          <w:sz w:val="20"/>
          <w:szCs w:val="20"/>
          <w:lang w:val="en"/>
        </w:rPr>
        <w:instrText xml:space="preserve"> ADDIN EN.CITE &lt;EndNote&gt;&lt;Cite&gt;&lt;Author&gt;Johnson&lt;/Author&gt;&lt;Year&gt;2006&lt;/Year&gt;&lt;RecNum&gt;13&lt;/RecNum&gt;&lt;DisplayText&gt;&lt;style face="superscript"&gt;21&lt;/style&gt;&lt;/DisplayText&gt;&lt;record&gt;&lt;rec-number&gt;13&lt;/rec-number&gt;&lt;foreign-keys&gt;&lt;key app="EN" db-id="taexttdrhaswtuez2prp9xdr5dawf0wee2tx" timestamp="1542883572"&gt;13&lt;/key&gt;&lt;/foreign-keys&gt;&lt;ref-type name="Journal Article"&gt;17&lt;/ref-type&gt;&lt;contributors&gt;&lt;authors&gt;&lt;author&gt;Johnson, T. N.&lt;/author&gt;&lt;author&gt;Rostami-Hodjegan, A.&lt;/author&gt;&lt;author&gt;Tucker, G. T.&lt;/author&gt;&lt;/authors&gt;&lt;/contributors&gt;&lt;auth-address&gt;Simcyp Limited, Sheffield, UK. t.johnson@symcyp.com&lt;/auth-address&gt;&lt;titles&gt;&lt;title&gt;Prediction of the clearance of eleven drugs and associated variability in neonates, infants and children&lt;/title&gt;&lt;secondary-title&gt;Clin Pharmacokinet&lt;/secondary-title&gt;&lt;/titles&gt;&lt;periodical&gt;&lt;full-title&gt;Clin Pharmacokinet&lt;/full-title&gt;&lt;/periodical&gt;&lt;pages&gt;931-56&lt;/pages&gt;&lt;volume&gt;45&lt;/volume&gt;&lt;number&gt;9&lt;/number&gt;&lt;edition&gt;2006/08/25&lt;/edition&gt;&lt;keywords&gt;&lt;keyword&gt;Algorithms&lt;/keyword&gt;&lt;keyword&gt;Caffeine/*pharmacokinetics&lt;/keyword&gt;&lt;keyword&gt;Carbamazepine/*pharmacokinetics&lt;/keyword&gt;&lt;keyword&gt;Child&lt;/keyword&gt;&lt;keyword&gt;Computer Simulation&lt;/keyword&gt;&lt;keyword&gt;Humans&lt;/keyword&gt;&lt;keyword&gt;Infant&lt;/keyword&gt;&lt;keyword&gt;Infant, Newborn&lt;/keyword&gt;&lt;keyword&gt;Metabolic Clearance Rate&lt;/keyword&gt;&lt;keyword&gt;Midazolam/*pharmacokinetics&lt;/keyword&gt;&lt;keyword&gt;*Models, Biological&lt;/keyword&gt;&lt;keyword&gt;Monte Carlo Method&lt;/keyword&gt;&lt;keyword&gt;*Software&lt;/keyword&gt;&lt;/keywords&gt;&lt;dates&gt;&lt;year&gt;2006&lt;/year&gt;&lt;/dates&gt;&lt;isbn&gt;0312-5963 (Print)&amp;#xD;0312-5963 (Linking)&lt;/isbn&gt;&lt;accession-num&gt;16928154&lt;/accession-num&gt;&lt;urls&gt;&lt;related-urls&gt;&lt;url&gt;https://www.ncbi.nlm.nih.gov/pubmed/16928154&lt;/url&gt;&lt;/related-urls&gt;&lt;/urls&gt;&lt;electronic-resource-num&gt;10.2165/00003088-200645090-00005&lt;/electronic-resource-num&gt;&lt;/record&gt;&lt;/Cite&gt;&lt;/EndNote&gt;</w:instrText>
      </w:r>
      <w:r w:rsidR="002334B7" w:rsidRPr="00A51737">
        <w:rPr>
          <w:rFonts w:ascii="Times New Roman" w:hAnsi="Times New Roman" w:cs="Times New Roman"/>
          <w:sz w:val="20"/>
          <w:szCs w:val="20"/>
          <w:lang w:val="en"/>
        </w:rPr>
        <w:fldChar w:fldCharType="separate"/>
      </w:r>
      <w:r w:rsidR="00A30F8F" w:rsidRPr="00A30F8F">
        <w:rPr>
          <w:rFonts w:ascii="Times New Roman" w:hAnsi="Times New Roman" w:cs="Times New Roman"/>
          <w:noProof/>
          <w:sz w:val="20"/>
          <w:szCs w:val="20"/>
          <w:vertAlign w:val="superscript"/>
          <w:lang w:val="en"/>
        </w:rPr>
        <w:t>21</w:t>
      </w:r>
      <w:r w:rsidR="002334B7" w:rsidRPr="00A51737">
        <w:rPr>
          <w:rFonts w:ascii="Times New Roman" w:hAnsi="Times New Roman" w:cs="Times New Roman"/>
          <w:sz w:val="20"/>
          <w:szCs w:val="20"/>
          <w:lang w:val="en"/>
        </w:rPr>
        <w:fldChar w:fldCharType="end"/>
      </w:r>
      <w:r w:rsidRPr="00A51737">
        <w:rPr>
          <w:rFonts w:ascii="Times New Roman" w:hAnsi="Times New Roman" w:cs="Times New Roman"/>
          <w:sz w:val="20"/>
          <w:szCs w:val="20"/>
          <w:lang w:val="en"/>
        </w:rPr>
        <w:t xml:space="preserve"> </w:t>
      </w:r>
      <w:r w:rsidR="000C59C3" w:rsidRPr="00A51737">
        <w:rPr>
          <w:rFonts w:ascii="Times New Roman" w:hAnsi="Times New Roman" w:cs="Times New Roman"/>
          <w:color w:val="000000" w:themeColor="text1"/>
          <w:sz w:val="20"/>
          <w:szCs w:val="20"/>
          <w:lang w:val="en"/>
        </w:rPr>
        <w:t>A</w:t>
      </w:r>
      <w:r w:rsidR="00D41E52" w:rsidRPr="00A51737">
        <w:rPr>
          <w:rFonts w:ascii="Times New Roman" w:hAnsi="Times New Roman" w:cs="Times New Roman"/>
          <w:color w:val="000000" w:themeColor="text1"/>
          <w:sz w:val="20"/>
          <w:szCs w:val="20"/>
          <w:lang w:val="en"/>
        </w:rPr>
        <w:t xml:space="preserve"> UGT1A1 ontogeny profile</w:t>
      </w:r>
      <w:r w:rsidR="00B60633" w:rsidRPr="00A51737">
        <w:rPr>
          <w:rFonts w:ascii="Times New Roman" w:hAnsi="Times New Roman" w:cs="Times New Roman"/>
          <w:color w:val="000000" w:themeColor="text1"/>
          <w:sz w:val="20"/>
          <w:szCs w:val="20"/>
          <w:lang w:val="en"/>
        </w:rPr>
        <w:t xml:space="preserve"> detailing the age-related changes in enzyme maturation </w:t>
      </w:r>
      <w:r w:rsidR="00D41E52" w:rsidRPr="00A51737">
        <w:rPr>
          <w:rFonts w:ascii="Times New Roman" w:hAnsi="Times New Roman" w:cs="Times New Roman"/>
          <w:color w:val="000000" w:themeColor="text1"/>
          <w:sz w:val="20"/>
          <w:szCs w:val="20"/>
          <w:lang w:val="en"/>
        </w:rPr>
        <w:t xml:space="preserve">elucidated by </w:t>
      </w:r>
      <w:r w:rsidR="00D41E52" w:rsidRPr="00A51737">
        <w:rPr>
          <w:rFonts w:ascii="Times New Roman" w:hAnsi="Times New Roman" w:cs="Times New Roman"/>
          <w:sz w:val="20"/>
          <w:szCs w:val="20"/>
          <w:lang w:val="en"/>
        </w:rPr>
        <w:t xml:space="preserve">Miyagi </w:t>
      </w:r>
      <w:r w:rsidR="00486EF1" w:rsidRPr="00FE6086">
        <w:rPr>
          <w:rFonts w:ascii="Times New Roman" w:hAnsi="Times New Roman"/>
          <w:i/>
          <w:sz w:val="20"/>
          <w:lang w:val="en"/>
        </w:rPr>
        <w:t>et al</w:t>
      </w:r>
      <w:r w:rsidR="002334B7" w:rsidRPr="00A51737">
        <w:rPr>
          <w:rFonts w:ascii="Times New Roman" w:hAnsi="Times New Roman" w:cs="Times New Roman"/>
          <w:sz w:val="20"/>
          <w:szCs w:val="20"/>
          <w:lang w:val="en"/>
        </w:rPr>
        <w:t xml:space="preserve"> </w:t>
      </w:r>
      <w:r w:rsidR="002334B7" w:rsidRPr="00A51737">
        <w:rPr>
          <w:rFonts w:ascii="Times New Roman" w:hAnsi="Times New Roman" w:cs="Times New Roman"/>
          <w:sz w:val="20"/>
          <w:szCs w:val="20"/>
          <w:lang w:val="en"/>
        </w:rPr>
        <w:fldChar w:fldCharType="begin"/>
      </w:r>
      <w:r w:rsidR="00A30F8F">
        <w:rPr>
          <w:rFonts w:ascii="Times New Roman" w:hAnsi="Times New Roman" w:cs="Times New Roman"/>
          <w:sz w:val="20"/>
          <w:szCs w:val="20"/>
          <w:lang w:val="en"/>
        </w:rPr>
        <w:instrText xml:space="preserve"> ADDIN EN.CITE &lt;EndNote&gt;&lt;Cite&gt;&lt;Author&gt;Miyagi&lt;/Author&gt;&lt;Year&gt;2011&lt;/Year&gt;&lt;RecNum&gt;17&lt;/RecNum&gt;&lt;DisplayText&gt;&lt;style face="superscript"&gt;24&lt;/style&gt;&lt;/DisplayText&gt;&lt;record&gt;&lt;rec-number&gt;17&lt;/rec-number&gt;&lt;foreign-keys&gt;&lt;key app="EN" db-id="taexttdrhaswtuez2prp9xdr5dawf0wee2tx" timestamp="1542889493"&gt;17&lt;/key&gt;&lt;/foreign-keys&gt;&lt;ref-type name="Journal Article"&gt;17&lt;/ref-type&gt;&lt;contributors&gt;&lt;authors&gt;&lt;author&gt;Miyagi, S. J.&lt;/author&gt;&lt;author&gt;Collier, A. C.&lt;/author&gt;&lt;/authors&gt;&lt;/contributors&gt;&lt;auth-address&gt;Department of Tropical Medicine, Medical Microbiology and Pharmacology, John A. Burns School of Medicine, University of Hawaii at Manoa, 651 Ilalo St., BSB 320, Honolulu, HI 96813, USA.&lt;/auth-address&gt;&lt;titles&gt;&lt;title&gt;The development of UDP-glucuronosyltransferases 1A1 and 1A6 in the pediatric liver&lt;/title&gt;&lt;secondary-title&gt;Drug Metab Dispos&lt;/secondary-title&gt;&lt;/titles&gt;&lt;periodical&gt;&lt;full-title&gt;Drug Metab Dispos&lt;/full-title&gt;&lt;/periodical&gt;&lt;pages&gt;912-9&lt;/pages&gt;&lt;volume&gt;39&lt;/volume&gt;&lt;number&gt;5&lt;/number&gt;&lt;edition&gt;2011/01/27&lt;/edition&gt;&lt;keywords&gt;&lt;keyword&gt;Adolescent&lt;/keyword&gt;&lt;keyword&gt;Adult&lt;/keyword&gt;&lt;keyword&gt;Aging&lt;/keyword&gt;&lt;keyword&gt;Bilirubin/metabolism&lt;/keyword&gt;&lt;keyword&gt;Child&lt;/keyword&gt;&lt;keyword&gt;Child, Preschool&lt;/keyword&gt;&lt;keyword&gt;Female&lt;/keyword&gt;&lt;keyword&gt;Glucuronosyltransferase/*metabolism&lt;/keyword&gt;&lt;keyword&gt;Humans&lt;/keyword&gt;&lt;keyword&gt;Infant&lt;/keyword&gt;&lt;keyword&gt;Liver/*enzymology/metabolism&lt;/keyword&gt;&lt;keyword&gt;Male&lt;/keyword&gt;&lt;keyword&gt;Models, Theoretical&lt;/keyword&gt;&lt;keyword&gt;Serotonin/*metabolism&lt;/keyword&gt;&lt;keyword&gt;Serotonin Receptor Agonists/*metabolism&lt;/keyword&gt;&lt;keyword&gt;ortho-Aminobenzoates/metabolism&lt;/keyword&gt;&lt;/keywords&gt;&lt;dates&gt;&lt;year&gt;2011&lt;/year&gt;&lt;pub-dates&gt;&lt;date&gt;May&lt;/date&gt;&lt;/pub-dates&gt;&lt;/dates&gt;&lt;isbn&gt;1521-009X (Electronic)&amp;#xD;0090-9556 (Linking)&lt;/isbn&gt;&lt;accession-num&gt;21266593&lt;/accession-num&gt;&lt;urls&gt;&lt;related-urls&gt;&lt;url&gt;https://www.ncbi.nlm.nih.gov/pubmed/21266593&lt;/url&gt;&lt;/related-urls&gt;&lt;/urls&gt;&lt;custom2&gt;PMC3082376&lt;/custom2&gt;&lt;electronic-resource-num&gt;10.1124/dmd.110.037192&lt;/electronic-resource-num&gt;&lt;/record&gt;&lt;/Cite&gt;&lt;/EndNote&gt;</w:instrText>
      </w:r>
      <w:r w:rsidR="002334B7" w:rsidRPr="00A51737">
        <w:rPr>
          <w:rFonts w:ascii="Times New Roman" w:hAnsi="Times New Roman" w:cs="Times New Roman"/>
          <w:sz w:val="20"/>
          <w:szCs w:val="20"/>
          <w:lang w:val="en"/>
        </w:rPr>
        <w:fldChar w:fldCharType="separate"/>
      </w:r>
      <w:r w:rsidR="00A30F8F" w:rsidRPr="00A30F8F">
        <w:rPr>
          <w:rFonts w:ascii="Times New Roman" w:hAnsi="Times New Roman" w:cs="Times New Roman"/>
          <w:noProof/>
          <w:sz w:val="20"/>
          <w:szCs w:val="20"/>
          <w:vertAlign w:val="superscript"/>
          <w:lang w:val="en"/>
        </w:rPr>
        <w:t>24</w:t>
      </w:r>
      <w:r w:rsidR="002334B7" w:rsidRPr="00A51737">
        <w:rPr>
          <w:rFonts w:ascii="Times New Roman" w:hAnsi="Times New Roman" w:cs="Times New Roman"/>
          <w:sz w:val="20"/>
          <w:szCs w:val="20"/>
          <w:lang w:val="en"/>
        </w:rPr>
        <w:fldChar w:fldCharType="end"/>
      </w:r>
      <w:r w:rsidR="00D41E52" w:rsidRPr="00A51737">
        <w:rPr>
          <w:rFonts w:ascii="Times New Roman" w:hAnsi="Times New Roman" w:cs="Times New Roman"/>
          <w:sz w:val="20"/>
          <w:szCs w:val="20"/>
          <w:lang w:val="en"/>
        </w:rPr>
        <w:t xml:space="preserve"> </w:t>
      </w:r>
      <w:r w:rsidR="00D41E52" w:rsidRPr="00A51737">
        <w:rPr>
          <w:rFonts w:ascii="Times New Roman" w:hAnsi="Times New Roman" w:cs="Times New Roman"/>
          <w:color w:val="000000" w:themeColor="text1"/>
          <w:sz w:val="20"/>
          <w:szCs w:val="20"/>
          <w:lang w:val="en"/>
        </w:rPr>
        <w:t>was digit</w:t>
      </w:r>
      <w:r w:rsidR="00013848" w:rsidRPr="00A51737">
        <w:rPr>
          <w:rFonts w:ascii="Times New Roman" w:hAnsi="Times New Roman" w:cs="Times New Roman"/>
          <w:color w:val="000000" w:themeColor="text1"/>
          <w:sz w:val="20"/>
          <w:szCs w:val="20"/>
          <w:lang w:val="en"/>
        </w:rPr>
        <w:t xml:space="preserve">alised using Plot </w:t>
      </w:r>
      <w:r w:rsidR="000F73F8" w:rsidRPr="00A51737">
        <w:rPr>
          <w:rFonts w:ascii="Times New Roman" w:hAnsi="Times New Roman" w:cs="Times New Roman"/>
          <w:color w:val="000000" w:themeColor="text1"/>
          <w:sz w:val="20"/>
          <w:szCs w:val="20"/>
          <w:lang w:val="en"/>
        </w:rPr>
        <w:t>Digitizer</w:t>
      </w:r>
      <w:r w:rsidR="00013848" w:rsidRPr="00A51737">
        <w:rPr>
          <w:rFonts w:ascii="Times New Roman" w:hAnsi="Times New Roman" w:cs="Times New Roman"/>
          <w:color w:val="000000" w:themeColor="text1"/>
          <w:sz w:val="20"/>
          <w:szCs w:val="20"/>
          <w:lang w:val="en"/>
        </w:rPr>
        <w:t>. From this, a</w:t>
      </w:r>
      <w:r w:rsidR="00D41E52" w:rsidRPr="00A51737">
        <w:rPr>
          <w:rFonts w:ascii="Times New Roman" w:hAnsi="Times New Roman" w:cs="Times New Roman"/>
          <w:color w:val="000000" w:themeColor="text1"/>
          <w:sz w:val="20"/>
          <w:szCs w:val="20"/>
          <w:lang w:val="en"/>
        </w:rPr>
        <w:t xml:space="preserve"> polynomial equation describing</w:t>
      </w:r>
      <w:r w:rsidR="00B60633" w:rsidRPr="00A51737">
        <w:rPr>
          <w:rFonts w:ascii="Times New Roman" w:hAnsi="Times New Roman" w:cs="Times New Roman"/>
          <w:color w:val="000000" w:themeColor="text1"/>
          <w:sz w:val="20"/>
          <w:szCs w:val="20"/>
          <w:lang w:val="en"/>
        </w:rPr>
        <w:t xml:space="preserve"> the fraction of UGT1A1 present in neonates in relation to adult abundance was derived</w:t>
      </w:r>
      <w:r w:rsidR="00D41E52" w:rsidRPr="00A51737">
        <w:rPr>
          <w:rFonts w:ascii="Times New Roman" w:hAnsi="Times New Roman" w:cs="Times New Roman"/>
          <w:color w:val="000000" w:themeColor="text1"/>
          <w:sz w:val="20"/>
          <w:szCs w:val="20"/>
          <w:lang w:val="en"/>
        </w:rPr>
        <w:t xml:space="preserve">, where age is expressed in days.. </w:t>
      </w:r>
      <w:r w:rsidR="00393E79" w:rsidRPr="00A51737">
        <w:rPr>
          <w:rFonts w:ascii="Times New Roman" w:hAnsi="Times New Roman" w:cs="Times New Roman"/>
          <w:sz w:val="20"/>
          <w:szCs w:val="20"/>
          <w:lang w:val="en"/>
        </w:rPr>
        <w:t xml:space="preserve">The profile was adjusted </w:t>
      </w:r>
      <w:r w:rsidR="00B60633" w:rsidRPr="00A51737">
        <w:rPr>
          <w:rFonts w:ascii="Times New Roman" w:hAnsi="Times New Roman" w:cs="Times New Roman"/>
          <w:sz w:val="20"/>
          <w:szCs w:val="20"/>
          <w:lang w:val="en"/>
        </w:rPr>
        <w:t xml:space="preserve">during the </w:t>
      </w:r>
      <w:r w:rsidR="008C513C" w:rsidRPr="00A51737">
        <w:rPr>
          <w:rFonts w:ascii="Times New Roman" w:hAnsi="Times New Roman" w:cs="Times New Roman"/>
          <w:sz w:val="20"/>
          <w:szCs w:val="20"/>
          <w:lang w:val="en"/>
        </w:rPr>
        <w:t>qualification</w:t>
      </w:r>
      <w:r w:rsidR="00B60633" w:rsidRPr="00A51737">
        <w:rPr>
          <w:rFonts w:ascii="Times New Roman" w:hAnsi="Times New Roman" w:cs="Times New Roman"/>
          <w:sz w:val="20"/>
          <w:szCs w:val="20"/>
          <w:lang w:val="en"/>
        </w:rPr>
        <w:t xml:space="preserve"> of raltegravir </w:t>
      </w:r>
      <w:r w:rsidR="00D41E52" w:rsidRPr="00A51737">
        <w:rPr>
          <w:rFonts w:ascii="Times New Roman" w:hAnsi="Times New Roman" w:cs="Times New Roman"/>
          <w:sz w:val="20"/>
          <w:szCs w:val="20"/>
          <w:lang w:val="en"/>
        </w:rPr>
        <w:t>to better characterise UGT1A1 expression in neonates</w:t>
      </w:r>
      <w:r w:rsidR="00013848" w:rsidRPr="00A51737">
        <w:rPr>
          <w:rFonts w:ascii="Times New Roman" w:hAnsi="Times New Roman" w:cs="Times New Roman"/>
          <w:sz w:val="20"/>
          <w:szCs w:val="20"/>
          <w:lang w:val="en"/>
        </w:rPr>
        <w:t xml:space="preserve"> which yielded the following equation (Eq. 2)</w:t>
      </w:r>
      <w:r w:rsidR="00D41E52" w:rsidRPr="00A51737">
        <w:rPr>
          <w:rFonts w:ascii="Times New Roman" w:hAnsi="Times New Roman" w:cs="Times New Roman"/>
          <w:sz w:val="20"/>
          <w:szCs w:val="20"/>
          <w:lang w:val="en"/>
        </w:rPr>
        <w:t xml:space="preserve">.  </w:t>
      </w:r>
    </w:p>
    <w:p w14:paraId="514EC2F4" w14:textId="56006DCF" w:rsidR="00BF5067" w:rsidRPr="008F43FD" w:rsidRDefault="003A2CBA" w:rsidP="00DA5560">
      <w:pPr>
        <w:pStyle w:val="NormalWeb"/>
        <w:spacing w:after="0" w:line="480" w:lineRule="auto"/>
        <w:jc w:val="center"/>
        <w:rPr>
          <w:rFonts w:ascii="Times New Roman" w:hAnsi="Times New Roman"/>
          <w:color w:val="auto"/>
          <w:sz w:val="22"/>
          <w:szCs w:val="22"/>
          <w:lang w:val="en"/>
        </w:rPr>
      </w:pPr>
      <w:r w:rsidRPr="008F43FD">
        <w:rPr>
          <w:rFonts w:ascii="Times New Roman" w:hAnsi="Times New Roman"/>
          <w:color w:val="auto"/>
          <w:sz w:val="22"/>
          <w:szCs w:val="22"/>
          <w:lang w:val="en"/>
        </w:rPr>
        <w:t>UGT1A1 = (-5x10</w:t>
      </w:r>
      <w:r w:rsidRPr="008F43FD">
        <w:rPr>
          <w:rFonts w:ascii="Times New Roman" w:hAnsi="Times New Roman"/>
          <w:color w:val="auto"/>
          <w:sz w:val="22"/>
          <w:szCs w:val="22"/>
          <w:vertAlign w:val="superscript"/>
          <w:lang w:val="en"/>
        </w:rPr>
        <w:t>-10</w:t>
      </w:r>
      <w:r w:rsidRPr="008F43FD">
        <w:rPr>
          <w:rFonts w:ascii="Times New Roman" w:hAnsi="Times New Roman"/>
          <w:color w:val="auto"/>
          <w:sz w:val="22"/>
          <w:szCs w:val="22"/>
          <w:lang w:val="en"/>
        </w:rPr>
        <w:t xml:space="preserve"> x </w:t>
      </w:r>
      <w:r w:rsidR="00C903E2" w:rsidRPr="008F43FD">
        <w:rPr>
          <w:rFonts w:ascii="Times New Roman" w:hAnsi="Times New Roman"/>
          <w:color w:val="auto"/>
          <w:sz w:val="22"/>
          <w:szCs w:val="22"/>
          <w:lang w:val="en"/>
        </w:rPr>
        <w:t>Age</w:t>
      </w:r>
      <w:r w:rsidR="00C903E2" w:rsidRPr="008F43FD">
        <w:rPr>
          <w:rFonts w:ascii="Times New Roman" w:hAnsi="Times New Roman"/>
          <w:color w:val="auto"/>
          <w:sz w:val="22"/>
          <w:szCs w:val="22"/>
          <w:vertAlign w:val="superscript"/>
          <w:lang w:val="en"/>
        </w:rPr>
        <w:t>4</w:t>
      </w:r>
      <w:r w:rsidR="00C903E2" w:rsidRPr="008F43FD">
        <w:rPr>
          <w:rFonts w:ascii="Times New Roman" w:hAnsi="Times New Roman"/>
          <w:color w:val="auto"/>
          <w:sz w:val="22"/>
          <w:szCs w:val="22"/>
          <w:lang w:val="en"/>
        </w:rPr>
        <w:t>) +</w:t>
      </w:r>
      <w:r w:rsidRPr="008F43FD">
        <w:rPr>
          <w:rFonts w:ascii="Times New Roman" w:hAnsi="Times New Roman"/>
          <w:color w:val="auto"/>
          <w:sz w:val="22"/>
          <w:szCs w:val="22"/>
          <w:lang w:val="en"/>
        </w:rPr>
        <w:t xml:space="preserve"> (5x10</w:t>
      </w:r>
      <w:r w:rsidRPr="008F43FD">
        <w:rPr>
          <w:rFonts w:ascii="Times New Roman" w:hAnsi="Times New Roman"/>
          <w:color w:val="auto"/>
          <w:sz w:val="22"/>
          <w:szCs w:val="22"/>
          <w:vertAlign w:val="superscript"/>
          <w:lang w:val="en"/>
        </w:rPr>
        <w:t>-7</w:t>
      </w:r>
      <w:r w:rsidRPr="008F43FD">
        <w:rPr>
          <w:rFonts w:ascii="Times New Roman" w:hAnsi="Times New Roman"/>
          <w:color w:val="auto"/>
          <w:sz w:val="22"/>
          <w:szCs w:val="22"/>
          <w:lang w:val="en"/>
        </w:rPr>
        <w:t xml:space="preserve"> x Age</w:t>
      </w:r>
      <w:r w:rsidR="00484252" w:rsidRPr="008F43FD">
        <w:rPr>
          <w:rFonts w:ascii="Times New Roman" w:hAnsi="Times New Roman"/>
          <w:color w:val="auto"/>
          <w:sz w:val="22"/>
          <w:szCs w:val="22"/>
          <w:vertAlign w:val="superscript"/>
          <w:lang w:val="en"/>
        </w:rPr>
        <w:t>3</w:t>
      </w:r>
      <w:r w:rsidR="00484252" w:rsidRPr="008F43FD">
        <w:rPr>
          <w:rFonts w:ascii="Times New Roman" w:hAnsi="Times New Roman"/>
          <w:color w:val="auto"/>
          <w:sz w:val="22"/>
          <w:szCs w:val="22"/>
          <w:lang w:val="en"/>
        </w:rPr>
        <w:t xml:space="preserve">) </w:t>
      </w:r>
      <w:r w:rsidRPr="008F43FD">
        <w:rPr>
          <w:rFonts w:ascii="Times New Roman" w:hAnsi="Times New Roman"/>
          <w:color w:val="auto"/>
          <w:sz w:val="22"/>
          <w:szCs w:val="22"/>
          <w:lang w:val="en"/>
        </w:rPr>
        <w:t>–</w:t>
      </w:r>
      <w:r w:rsidR="00484252" w:rsidRPr="008F43FD">
        <w:rPr>
          <w:rFonts w:ascii="Times New Roman" w:hAnsi="Times New Roman"/>
          <w:color w:val="auto"/>
          <w:sz w:val="22"/>
          <w:szCs w:val="22"/>
          <w:lang w:val="en"/>
        </w:rPr>
        <w:t xml:space="preserve"> </w:t>
      </w:r>
      <w:r w:rsidRPr="008F43FD">
        <w:rPr>
          <w:rFonts w:ascii="Times New Roman" w:hAnsi="Times New Roman"/>
          <w:color w:val="auto"/>
          <w:sz w:val="22"/>
          <w:szCs w:val="22"/>
          <w:lang w:val="en"/>
        </w:rPr>
        <w:t xml:space="preserve">(0.0002 x </w:t>
      </w:r>
      <w:r w:rsidR="00484252" w:rsidRPr="008F43FD">
        <w:rPr>
          <w:rFonts w:ascii="Times New Roman" w:hAnsi="Times New Roman"/>
          <w:color w:val="auto"/>
          <w:sz w:val="22"/>
          <w:szCs w:val="22"/>
          <w:lang w:val="en"/>
        </w:rPr>
        <w:t>Age</w:t>
      </w:r>
      <w:r w:rsidR="00484252" w:rsidRPr="008F43FD">
        <w:rPr>
          <w:rFonts w:ascii="Times New Roman" w:hAnsi="Times New Roman"/>
          <w:color w:val="auto"/>
          <w:sz w:val="22"/>
          <w:szCs w:val="22"/>
          <w:vertAlign w:val="superscript"/>
          <w:lang w:val="en"/>
        </w:rPr>
        <w:t>2</w:t>
      </w:r>
      <w:r w:rsidR="00484252" w:rsidRPr="008F43FD">
        <w:rPr>
          <w:rFonts w:ascii="Times New Roman" w:hAnsi="Times New Roman"/>
          <w:color w:val="auto"/>
          <w:sz w:val="22"/>
          <w:szCs w:val="22"/>
          <w:lang w:val="en"/>
        </w:rPr>
        <w:t xml:space="preserve">) + </w:t>
      </w:r>
      <w:r w:rsidRPr="008F43FD">
        <w:rPr>
          <w:rFonts w:ascii="Times New Roman" w:hAnsi="Times New Roman"/>
          <w:color w:val="auto"/>
          <w:sz w:val="22"/>
          <w:szCs w:val="22"/>
          <w:lang w:val="en"/>
        </w:rPr>
        <w:t xml:space="preserve">(0.0203 x </w:t>
      </w:r>
      <w:r w:rsidR="00C903E2" w:rsidRPr="008F43FD">
        <w:rPr>
          <w:rFonts w:ascii="Times New Roman" w:hAnsi="Times New Roman"/>
          <w:color w:val="auto"/>
          <w:sz w:val="22"/>
          <w:szCs w:val="22"/>
          <w:lang w:val="en"/>
        </w:rPr>
        <w:t>Age) + 0.0305</w:t>
      </w:r>
      <w:r w:rsidR="009E6036" w:rsidRPr="008F43FD">
        <w:rPr>
          <w:rFonts w:ascii="Times New Roman" w:hAnsi="Times New Roman"/>
          <w:color w:val="auto"/>
          <w:sz w:val="22"/>
          <w:szCs w:val="22"/>
          <w:lang w:val="en"/>
        </w:rPr>
        <w:t xml:space="preserve"> </w:t>
      </w:r>
      <w:r w:rsidR="00194D0A" w:rsidRPr="008F43FD">
        <w:rPr>
          <w:rFonts w:ascii="Times New Roman" w:hAnsi="Times New Roman"/>
          <w:color w:val="auto"/>
          <w:sz w:val="22"/>
          <w:szCs w:val="22"/>
          <w:lang w:val="en"/>
        </w:rPr>
        <w:t xml:space="preserve"> </w:t>
      </w:r>
    </w:p>
    <w:p w14:paraId="1DF4DE4A" w14:textId="73BF9AC0" w:rsidR="00194D0A" w:rsidRPr="00DA5560" w:rsidRDefault="00194D0A" w:rsidP="00DA5560">
      <w:pPr>
        <w:pStyle w:val="Caption"/>
        <w:spacing w:line="480" w:lineRule="auto"/>
        <w:ind w:right="-46"/>
        <w:jc w:val="right"/>
        <w:rPr>
          <w:rFonts w:ascii="Times New Roman" w:hAnsi="Times New Roman" w:cs="Times New Roman"/>
          <w:i w:val="0"/>
          <w:sz w:val="22"/>
          <w:szCs w:val="22"/>
        </w:rPr>
      </w:pPr>
      <w:r w:rsidRPr="00DA5560">
        <w:rPr>
          <w:rFonts w:ascii="Times New Roman" w:hAnsi="Times New Roman" w:cs="Times New Roman"/>
          <w:i w:val="0"/>
          <w:color w:val="auto"/>
          <w:sz w:val="22"/>
          <w:szCs w:val="22"/>
        </w:rPr>
        <w:t xml:space="preserve">(Eq. </w:t>
      </w:r>
      <w:r w:rsidRPr="00DA5560">
        <w:rPr>
          <w:rFonts w:ascii="Times New Roman" w:hAnsi="Times New Roman" w:cs="Times New Roman"/>
          <w:i w:val="0"/>
          <w:color w:val="auto"/>
          <w:sz w:val="22"/>
          <w:szCs w:val="22"/>
        </w:rPr>
        <w:fldChar w:fldCharType="begin"/>
      </w:r>
      <w:r w:rsidRPr="00DA5560">
        <w:rPr>
          <w:rFonts w:ascii="Times New Roman" w:hAnsi="Times New Roman" w:cs="Times New Roman"/>
          <w:i w:val="0"/>
          <w:color w:val="auto"/>
          <w:sz w:val="22"/>
          <w:szCs w:val="22"/>
        </w:rPr>
        <w:instrText xml:space="preserve"> SEQ Eq. \* ARABIC </w:instrText>
      </w:r>
      <w:r w:rsidRPr="00DA5560">
        <w:rPr>
          <w:rFonts w:ascii="Times New Roman" w:hAnsi="Times New Roman" w:cs="Times New Roman"/>
          <w:i w:val="0"/>
          <w:color w:val="auto"/>
          <w:sz w:val="22"/>
          <w:szCs w:val="22"/>
        </w:rPr>
        <w:fldChar w:fldCharType="separate"/>
      </w:r>
      <w:r w:rsidRPr="00DA5560">
        <w:rPr>
          <w:rFonts w:ascii="Times New Roman" w:hAnsi="Times New Roman" w:cs="Times New Roman"/>
          <w:i w:val="0"/>
          <w:noProof/>
          <w:color w:val="auto"/>
          <w:sz w:val="22"/>
          <w:szCs w:val="22"/>
        </w:rPr>
        <w:t>2</w:t>
      </w:r>
      <w:r w:rsidRPr="00DA5560">
        <w:rPr>
          <w:rFonts w:ascii="Times New Roman" w:hAnsi="Times New Roman" w:cs="Times New Roman"/>
          <w:i w:val="0"/>
          <w:color w:val="auto"/>
          <w:sz w:val="22"/>
          <w:szCs w:val="22"/>
        </w:rPr>
        <w:fldChar w:fldCharType="end"/>
      </w:r>
      <w:r w:rsidRPr="00DA5560">
        <w:rPr>
          <w:rFonts w:ascii="Times New Roman" w:hAnsi="Times New Roman" w:cs="Times New Roman"/>
          <w:i w:val="0"/>
          <w:color w:val="auto"/>
          <w:sz w:val="22"/>
          <w:szCs w:val="22"/>
        </w:rPr>
        <w:t>)</w:t>
      </w:r>
    </w:p>
    <w:p w14:paraId="71E7904B" w14:textId="7FC4786A" w:rsidR="00201F2A" w:rsidRPr="00DA5560" w:rsidRDefault="001F0369" w:rsidP="00DA5560">
      <w:pPr>
        <w:spacing w:line="480" w:lineRule="auto"/>
        <w:rPr>
          <w:rFonts w:ascii="Times New Roman" w:hAnsi="Times New Roman" w:cs="Times New Roman"/>
          <w:b/>
          <w:i/>
          <w:sz w:val="24"/>
          <w:szCs w:val="24"/>
        </w:rPr>
      </w:pPr>
      <w:r w:rsidRPr="00DA5560">
        <w:rPr>
          <w:rFonts w:ascii="Times New Roman" w:hAnsi="Times New Roman" w:cs="Times New Roman"/>
          <w:b/>
          <w:i/>
          <w:sz w:val="24"/>
          <w:szCs w:val="24"/>
        </w:rPr>
        <w:t xml:space="preserve">Prediction of </w:t>
      </w:r>
      <w:r w:rsidR="00065C88" w:rsidRPr="00DA5560">
        <w:rPr>
          <w:rFonts w:ascii="Times New Roman" w:hAnsi="Times New Roman" w:cs="Times New Roman"/>
          <w:b/>
          <w:i/>
          <w:sz w:val="24"/>
          <w:szCs w:val="24"/>
        </w:rPr>
        <w:t>Hepatic Clearance</w:t>
      </w:r>
      <w:r w:rsidRPr="00DA5560">
        <w:rPr>
          <w:rFonts w:ascii="Times New Roman" w:hAnsi="Times New Roman" w:cs="Times New Roman"/>
          <w:b/>
          <w:i/>
          <w:sz w:val="24"/>
          <w:szCs w:val="24"/>
        </w:rPr>
        <w:t xml:space="preserve"> from </w:t>
      </w:r>
      <w:r w:rsidR="00486EF1" w:rsidRPr="00486EF1">
        <w:rPr>
          <w:rFonts w:ascii="Times New Roman" w:hAnsi="Times New Roman" w:cs="Times New Roman"/>
          <w:b/>
          <w:i/>
          <w:sz w:val="24"/>
          <w:szCs w:val="24"/>
        </w:rPr>
        <w:t>in vitro</w:t>
      </w:r>
      <w:r w:rsidRPr="00DA5560">
        <w:rPr>
          <w:rFonts w:ascii="Times New Roman" w:hAnsi="Times New Roman" w:cs="Times New Roman"/>
          <w:b/>
          <w:i/>
          <w:sz w:val="24"/>
          <w:szCs w:val="24"/>
        </w:rPr>
        <w:t xml:space="preserve"> </w:t>
      </w:r>
      <w:r w:rsidR="00393E79" w:rsidRPr="00DA5560">
        <w:rPr>
          <w:rFonts w:ascii="Times New Roman" w:hAnsi="Times New Roman" w:cs="Times New Roman"/>
          <w:b/>
          <w:i/>
          <w:sz w:val="24"/>
          <w:szCs w:val="24"/>
        </w:rPr>
        <w:t>data</w:t>
      </w:r>
    </w:p>
    <w:p w14:paraId="7BF90E3C" w14:textId="1AB8A72C" w:rsidR="00065C88" w:rsidRPr="00A51737" w:rsidRDefault="002049D5" w:rsidP="00DA5560">
      <w:pPr>
        <w:spacing w:line="480" w:lineRule="auto"/>
        <w:rPr>
          <w:rFonts w:ascii="Times New Roman" w:hAnsi="Times New Roman" w:cs="Times New Roman"/>
          <w:sz w:val="20"/>
          <w:szCs w:val="20"/>
        </w:rPr>
      </w:pPr>
      <w:r w:rsidRPr="00A51737">
        <w:rPr>
          <w:rFonts w:ascii="Times New Roman" w:hAnsi="Times New Roman" w:cs="Times New Roman"/>
          <w:sz w:val="20"/>
          <w:szCs w:val="20"/>
        </w:rPr>
        <w:t xml:space="preserve">Assuming the well-stirred model, </w:t>
      </w:r>
      <w:r w:rsidR="006B6D55" w:rsidRPr="00A51737">
        <w:rPr>
          <w:rFonts w:ascii="Times New Roman" w:hAnsi="Times New Roman" w:cs="Times New Roman"/>
          <w:sz w:val="20"/>
          <w:szCs w:val="20"/>
        </w:rPr>
        <w:t>hepatic clearance</w:t>
      </w:r>
      <w:r w:rsidRPr="00A51737">
        <w:rPr>
          <w:rFonts w:ascii="Times New Roman" w:hAnsi="Times New Roman" w:cs="Times New Roman"/>
          <w:sz w:val="20"/>
          <w:szCs w:val="20"/>
        </w:rPr>
        <w:t xml:space="preserve"> was estimated using the following equations</w:t>
      </w:r>
      <w:r w:rsidR="005970B4">
        <w:rPr>
          <w:rFonts w:ascii="Times New Roman" w:hAnsi="Times New Roman" w:cs="Times New Roman"/>
          <w:sz w:val="20"/>
          <w:szCs w:val="20"/>
        </w:rPr>
        <w:t>.</w:t>
      </w:r>
      <w:r w:rsidR="00C24085" w:rsidRPr="00A51737">
        <w:rPr>
          <w:rFonts w:ascii="Times New Roman" w:hAnsi="Times New Roman" w:cs="Times New Roman"/>
          <w:sz w:val="20"/>
          <w:szCs w:val="20"/>
        </w:rPr>
        <w:t xml:space="preserve"> </w:t>
      </w:r>
      <w:r w:rsidR="00C24085" w:rsidRPr="00A51737">
        <w:rPr>
          <w:rFonts w:ascii="Times New Roman" w:hAnsi="Times New Roman" w:cs="Times New Roman"/>
          <w:sz w:val="20"/>
          <w:szCs w:val="20"/>
        </w:rPr>
        <w:fldChar w:fldCharType="begin">
          <w:fldData xml:space="preserve">PEVuZE5vdGU+PENpdGU+PEF1dGhvcj5CYXJ0ZXI8L0F1dGhvcj48WWVhcj4yMDA4PC9ZZWFyPjxS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</w:fldData>
        </w:fldChar>
      </w:r>
      <w:r w:rsidR="00A30F8F">
        <w:rPr>
          <w:rFonts w:ascii="Times New Roman" w:hAnsi="Times New Roman" w:cs="Times New Roman"/>
          <w:sz w:val="20"/>
          <w:szCs w:val="20"/>
        </w:rPr>
        <w:instrText xml:space="preserve"> ADDIN EN.CITE </w:instrText>
      </w:r>
      <w:r w:rsidR="00A30F8F">
        <w:rPr>
          <w:rFonts w:ascii="Times New Roman" w:hAnsi="Times New Roman" w:cs="Times New Roman"/>
          <w:sz w:val="20"/>
          <w:szCs w:val="20"/>
        </w:rPr>
        <w:fldChar w:fldCharType="begin">
          <w:fldData xml:space="preserve">PEVuZE5vdGU+PENpdGU+PEF1dGhvcj5CYXJ0ZXI8L0F1dGhvcj48WWVhcj4yMDA4PC9ZZWFyPjxS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</w:fldData>
        </w:fldChar>
      </w:r>
      <w:r w:rsidR="00A30F8F">
        <w:rPr>
          <w:rFonts w:ascii="Times New Roman" w:hAnsi="Times New Roman" w:cs="Times New Roman"/>
          <w:sz w:val="20"/>
          <w:szCs w:val="20"/>
        </w:rPr>
        <w:instrText xml:space="preserve"> ADDIN EN.CITE.DATA </w:instrText>
      </w:r>
      <w:r w:rsidR="00A30F8F">
        <w:rPr>
          <w:rFonts w:ascii="Times New Roman" w:hAnsi="Times New Roman" w:cs="Times New Roman"/>
          <w:sz w:val="20"/>
          <w:szCs w:val="20"/>
        </w:rPr>
      </w:r>
      <w:r w:rsidR="00A30F8F">
        <w:rPr>
          <w:rFonts w:ascii="Times New Roman" w:hAnsi="Times New Roman" w:cs="Times New Roman"/>
          <w:sz w:val="20"/>
          <w:szCs w:val="20"/>
        </w:rPr>
        <w:fldChar w:fldCharType="end"/>
      </w:r>
      <w:r w:rsidR="00C24085" w:rsidRPr="00A51737">
        <w:rPr>
          <w:rFonts w:ascii="Times New Roman" w:hAnsi="Times New Roman" w:cs="Times New Roman"/>
          <w:sz w:val="20"/>
          <w:szCs w:val="20"/>
        </w:rPr>
      </w:r>
      <w:r w:rsidR="00C24085" w:rsidRPr="00A51737">
        <w:rPr>
          <w:rFonts w:ascii="Times New Roman" w:hAnsi="Times New Roman" w:cs="Times New Roman"/>
          <w:sz w:val="20"/>
          <w:szCs w:val="20"/>
        </w:rPr>
        <w:fldChar w:fldCharType="separate"/>
      </w:r>
      <w:r w:rsidR="00A30F8F" w:rsidRPr="00A30F8F">
        <w:rPr>
          <w:rFonts w:ascii="Times New Roman" w:hAnsi="Times New Roman" w:cs="Times New Roman"/>
          <w:noProof/>
          <w:sz w:val="20"/>
          <w:szCs w:val="20"/>
          <w:vertAlign w:val="superscript"/>
        </w:rPr>
        <w:t>20, 25, 26</w:t>
      </w:r>
      <w:r w:rsidR="00C24085" w:rsidRPr="00A51737">
        <w:rPr>
          <w:rFonts w:ascii="Times New Roman" w:hAnsi="Times New Roman" w:cs="Times New Roman"/>
          <w:sz w:val="20"/>
          <w:szCs w:val="20"/>
        </w:rPr>
        <w:fldChar w:fldCharType="end"/>
      </w:r>
    </w:p>
    <w:p w14:paraId="2B87339D" w14:textId="5D1E0661" w:rsidR="00194D0A" w:rsidRPr="008F43FD" w:rsidRDefault="00643C13" w:rsidP="00DA5560">
      <w:pPr>
        <w:pStyle w:val="Caption"/>
        <w:spacing w:line="480" w:lineRule="auto"/>
        <w:jc w:val="center"/>
        <w:rPr>
          <w:rFonts w:ascii="Times New Roman" w:hAnsi="Times New Roman" w:cs="Times New Roman"/>
          <w:color w:val="auto"/>
          <w:sz w:val="22"/>
          <w:szCs w:val="22"/>
        </w:rPr>
      </w:pPr>
      <w:r w:rsidRPr="008F43FD">
        <w:rPr>
          <w:rFonts w:ascii="Times New Roman" w:hAnsi="Times New Roman" w:cs="Times New Roman"/>
          <w:i w:val="0"/>
          <w:color w:val="auto"/>
          <w:sz w:val="22"/>
          <w:szCs w:val="22"/>
        </w:rPr>
        <w:t>CL</w:t>
      </w:r>
      <w:r w:rsidR="00266201" w:rsidRPr="008F43FD">
        <w:rPr>
          <w:rFonts w:ascii="Times New Roman" w:hAnsi="Times New Roman" w:cs="Times New Roman"/>
          <w:i w:val="0"/>
          <w:color w:val="auto"/>
          <w:sz w:val="22"/>
          <w:szCs w:val="22"/>
        </w:rPr>
        <w:t>int</w:t>
      </w:r>
      <w:r w:rsidRPr="008F43FD">
        <w:rPr>
          <w:rFonts w:ascii="Times New Roman" w:hAnsi="Times New Roman" w:cs="Times New Roman"/>
          <w:i w:val="0"/>
          <w:color w:val="auto"/>
          <w:sz w:val="22"/>
          <w:szCs w:val="22"/>
          <w:vertAlign w:val="subscript"/>
        </w:rPr>
        <w:t>total</w:t>
      </w:r>
      <w:r w:rsidRPr="008F43FD">
        <w:rPr>
          <w:rFonts w:ascii="Times New Roman" w:hAnsi="Times New Roman" w:cs="Times New Roman"/>
          <w:i w:val="0"/>
          <w:color w:val="auto"/>
          <w:sz w:val="22"/>
          <w:szCs w:val="22"/>
        </w:rPr>
        <w:t xml:space="preserve"> = (Clint</w:t>
      </w:r>
      <w:r w:rsidRPr="008F43FD">
        <w:rPr>
          <w:rFonts w:ascii="Times New Roman" w:hAnsi="Times New Roman" w:cs="Times New Roman"/>
          <w:i w:val="0"/>
          <w:color w:val="auto"/>
          <w:sz w:val="22"/>
          <w:szCs w:val="22"/>
          <w:vertAlign w:val="subscript"/>
        </w:rPr>
        <w:t xml:space="preserve">E </w:t>
      </w:r>
      <w:r w:rsidRPr="008F43FD">
        <w:rPr>
          <w:rFonts w:ascii="Times New Roman" w:hAnsi="Times New Roman" w:cs="Times New Roman"/>
          <w:i w:val="0"/>
          <w:color w:val="auto"/>
          <w:sz w:val="22"/>
          <w:szCs w:val="22"/>
        </w:rPr>
        <w:t xml:space="preserve">x Abundance x </w:t>
      </w:r>
      <w:r w:rsidR="00EC4216" w:rsidRPr="008F43FD">
        <w:rPr>
          <w:rFonts w:ascii="Times New Roman" w:hAnsi="Times New Roman" w:cs="Times New Roman"/>
          <w:i w:val="0"/>
          <w:color w:val="auto"/>
          <w:sz w:val="22"/>
          <w:szCs w:val="22"/>
        </w:rPr>
        <w:t>MP</w:t>
      </w:r>
      <w:r w:rsidRPr="008F43FD">
        <w:rPr>
          <w:rFonts w:ascii="Times New Roman" w:hAnsi="Times New Roman" w:cs="Times New Roman"/>
          <w:i w:val="0"/>
          <w:color w:val="auto"/>
          <w:sz w:val="22"/>
          <w:szCs w:val="22"/>
        </w:rPr>
        <w:t xml:space="preserve">PGL x </w:t>
      </w:r>
      <w:r w:rsidR="004E5C35" w:rsidRPr="008F43FD">
        <w:rPr>
          <w:rFonts w:ascii="Times New Roman" w:hAnsi="Times New Roman" w:cs="Times New Roman"/>
          <w:i w:val="0"/>
          <w:color w:val="auto"/>
          <w:sz w:val="22"/>
          <w:szCs w:val="22"/>
        </w:rPr>
        <w:t>WLiver</w:t>
      </w:r>
      <w:r w:rsidRPr="008F43FD">
        <w:rPr>
          <w:rFonts w:ascii="Times New Roman" w:hAnsi="Times New Roman" w:cs="Times New Roman"/>
          <w:i w:val="0"/>
          <w:color w:val="auto"/>
          <w:sz w:val="22"/>
          <w:szCs w:val="22"/>
        </w:rPr>
        <w:t>)</w:t>
      </w:r>
    </w:p>
    <w:p w14:paraId="0FD6343C" w14:textId="508F0DC5" w:rsidR="004E5C35" w:rsidRPr="00DA5560" w:rsidRDefault="006D6FB8" w:rsidP="00DA5560">
      <w:pPr>
        <w:pStyle w:val="Caption"/>
        <w:spacing w:line="480" w:lineRule="auto"/>
        <w:jc w:val="right"/>
        <w:rPr>
          <w:rFonts w:ascii="Times New Roman" w:hAnsi="Times New Roman" w:cs="Times New Roman"/>
          <w:sz w:val="22"/>
          <w:szCs w:val="22"/>
        </w:rPr>
      </w:pPr>
      <w:r w:rsidRPr="00DA5560">
        <w:rPr>
          <w:rFonts w:ascii="Times New Roman" w:hAnsi="Times New Roman" w:cs="Times New Roman"/>
          <w:color w:val="auto"/>
          <w:sz w:val="22"/>
          <w:szCs w:val="22"/>
        </w:rPr>
        <w:t xml:space="preserve"> </w:t>
      </w:r>
      <w:r w:rsidR="00194D0A" w:rsidRPr="00DA5560">
        <w:rPr>
          <w:rFonts w:ascii="Times New Roman" w:hAnsi="Times New Roman" w:cs="Times New Roman"/>
          <w:i w:val="0"/>
          <w:color w:val="auto"/>
          <w:sz w:val="22"/>
          <w:szCs w:val="22"/>
        </w:rPr>
        <w:t xml:space="preserve">(Eq. </w:t>
      </w:r>
      <w:r w:rsidR="00194D0A" w:rsidRPr="00DA5560">
        <w:rPr>
          <w:rFonts w:ascii="Times New Roman" w:hAnsi="Times New Roman" w:cs="Times New Roman"/>
          <w:i w:val="0"/>
          <w:color w:val="auto"/>
          <w:sz w:val="22"/>
          <w:szCs w:val="22"/>
        </w:rPr>
        <w:fldChar w:fldCharType="begin"/>
      </w:r>
      <w:r w:rsidR="00194D0A" w:rsidRPr="00DA5560">
        <w:rPr>
          <w:rFonts w:ascii="Times New Roman" w:hAnsi="Times New Roman" w:cs="Times New Roman"/>
          <w:i w:val="0"/>
          <w:color w:val="auto"/>
          <w:sz w:val="22"/>
          <w:szCs w:val="22"/>
        </w:rPr>
        <w:instrText xml:space="preserve"> SEQ Eq. \* ARABIC </w:instrText>
      </w:r>
      <w:r w:rsidR="00194D0A" w:rsidRPr="00DA5560">
        <w:rPr>
          <w:rFonts w:ascii="Times New Roman" w:hAnsi="Times New Roman" w:cs="Times New Roman"/>
          <w:i w:val="0"/>
          <w:color w:val="auto"/>
          <w:sz w:val="22"/>
          <w:szCs w:val="22"/>
        </w:rPr>
        <w:fldChar w:fldCharType="separate"/>
      </w:r>
      <w:r w:rsidR="00194D0A" w:rsidRPr="00DA5560">
        <w:rPr>
          <w:rFonts w:ascii="Times New Roman" w:hAnsi="Times New Roman" w:cs="Times New Roman"/>
          <w:i w:val="0"/>
          <w:noProof/>
          <w:color w:val="auto"/>
          <w:sz w:val="22"/>
          <w:szCs w:val="22"/>
        </w:rPr>
        <w:t>3</w:t>
      </w:r>
      <w:r w:rsidR="00194D0A" w:rsidRPr="00DA5560">
        <w:rPr>
          <w:rFonts w:ascii="Times New Roman" w:hAnsi="Times New Roman" w:cs="Times New Roman"/>
          <w:i w:val="0"/>
          <w:color w:val="auto"/>
          <w:sz w:val="22"/>
          <w:szCs w:val="22"/>
        </w:rPr>
        <w:fldChar w:fldCharType="end"/>
      </w:r>
      <w:r w:rsidR="00194D0A" w:rsidRPr="00DA5560">
        <w:rPr>
          <w:rFonts w:ascii="Times New Roman" w:hAnsi="Times New Roman" w:cs="Times New Roman"/>
          <w:i w:val="0"/>
          <w:color w:val="auto"/>
          <w:sz w:val="22"/>
          <w:szCs w:val="22"/>
        </w:rPr>
        <w:t>)</w:t>
      </w:r>
      <w:r w:rsidRPr="00DA5560">
        <w:rPr>
          <w:rFonts w:ascii="Times New Roman" w:hAnsi="Times New Roman" w:cs="Times New Roman"/>
          <w:i w:val="0"/>
          <w:color w:val="auto"/>
          <w:sz w:val="22"/>
          <w:szCs w:val="22"/>
        </w:rPr>
        <w:t xml:space="preserve">   </w:t>
      </w:r>
    </w:p>
    <w:p w14:paraId="4D8EC312" w14:textId="09777908" w:rsidR="004E5C35" w:rsidRPr="008F43FD" w:rsidRDefault="00EC4216" w:rsidP="00DA5560">
      <w:pPr>
        <w:spacing w:line="480" w:lineRule="auto"/>
        <w:jc w:val="center"/>
        <w:rPr>
          <w:rFonts w:ascii="Times New Roman" w:hAnsi="Times New Roman" w:cs="Times New Roman"/>
        </w:rPr>
      </w:pPr>
      <w:r w:rsidRPr="008F43FD">
        <w:rPr>
          <w:rFonts w:ascii="Times New Roman" w:hAnsi="Times New Roman" w:cs="Times New Roman"/>
        </w:rPr>
        <w:t>MP</w:t>
      </w:r>
      <w:r w:rsidR="004E5C35" w:rsidRPr="008F43FD">
        <w:rPr>
          <w:rFonts w:ascii="Times New Roman" w:hAnsi="Times New Roman" w:cs="Times New Roman"/>
        </w:rPr>
        <w:t>PGL (mg/g) = 10</w:t>
      </w:r>
      <w:r w:rsidR="00643C13" w:rsidRPr="008F43FD">
        <w:rPr>
          <w:rFonts w:ascii="Times New Roman" w:hAnsi="Times New Roman" w:cs="Times New Roman"/>
          <w:vertAlign w:val="superscript"/>
        </w:rPr>
        <w:t xml:space="preserve">1.407+0.0158 x </w:t>
      </w:r>
      <w:r w:rsidR="004E5C35" w:rsidRPr="008F43FD">
        <w:rPr>
          <w:rFonts w:ascii="Times New Roman" w:hAnsi="Times New Roman" w:cs="Times New Roman"/>
          <w:vertAlign w:val="superscript"/>
        </w:rPr>
        <w:t>Age</w:t>
      </w:r>
      <w:r w:rsidR="00643C13" w:rsidRPr="008F43FD">
        <w:rPr>
          <w:rFonts w:ascii="Times New Roman" w:hAnsi="Times New Roman" w:cs="Times New Roman"/>
          <w:vertAlign w:val="superscript"/>
        </w:rPr>
        <w:t xml:space="preserve"> </w:t>
      </w:r>
      <w:r w:rsidR="004E5C35" w:rsidRPr="008F43FD">
        <w:rPr>
          <w:rFonts w:ascii="Times New Roman" w:hAnsi="Times New Roman" w:cs="Times New Roman"/>
          <w:vertAlign w:val="superscript"/>
        </w:rPr>
        <w:t>-</w:t>
      </w:r>
      <w:r w:rsidR="003A2CBA" w:rsidRPr="008F43FD">
        <w:rPr>
          <w:rFonts w:ascii="Times New Roman" w:hAnsi="Times New Roman" w:cs="Times New Roman"/>
          <w:vertAlign w:val="superscript"/>
        </w:rPr>
        <w:t xml:space="preserve"> </w:t>
      </w:r>
      <w:r w:rsidR="00643C13" w:rsidRPr="008F43FD">
        <w:rPr>
          <w:rFonts w:ascii="Times New Roman" w:hAnsi="Times New Roman" w:cs="Times New Roman"/>
          <w:vertAlign w:val="superscript"/>
        </w:rPr>
        <w:t>0.00038 x Age2+0.0000024 x Age</w:t>
      </w:r>
      <w:r w:rsidR="004E5C35" w:rsidRPr="008F43FD">
        <w:rPr>
          <w:rFonts w:ascii="Times New Roman" w:hAnsi="Times New Roman" w:cs="Times New Roman"/>
          <w:vertAlign w:val="superscript"/>
        </w:rPr>
        <w:t>3</w:t>
      </w:r>
    </w:p>
    <w:p w14:paraId="0050B06C" w14:textId="1443D6ED" w:rsidR="00233495" w:rsidRPr="00DA5560" w:rsidRDefault="00194D0A" w:rsidP="00DA5560">
      <w:pPr>
        <w:pStyle w:val="Caption"/>
        <w:spacing w:line="480" w:lineRule="auto"/>
        <w:jc w:val="right"/>
        <w:rPr>
          <w:rFonts w:ascii="Times New Roman" w:hAnsi="Times New Roman" w:cs="Times New Roman"/>
          <w:i w:val="0"/>
          <w:color w:val="auto"/>
          <w:sz w:val="22"/>
          <w:szCs w:val="22"/>
        </w:rPr>
      </w:pPr>
      <w:r w:rsidRPr="00DA5560">
        <w:rPr>
          <w:rFonts w:ascii="Times New Roman" w:hAnsi="Times New Roman" w:cs="Times New Roman"/>
          <w:i w:val="0"/>
          <w:color w:val="auto"/>
          <w:sz w:val="22"/>
          <w:szCs w:val="22"/>
        </w:rPr>
        <w:t xml:space="preserve">(Eq. </w:t>
      </w:r>
      <w:r w:rsidRPr="00DA5560">
        <w:rPr>
          <w:rFonts w:ascii="Times New Roman" w:hAnsi="Times New Roman" w:cs="Times New Roman"/>
          <w:i w:val="0"/>
          <w:color w:val="auto"/>
          <w:sz w:val="22"/>
          <w:szCs w:val="22"/>
        </w:rPr>
        <w:fldChar w:fldCharType="begin"/>
      </w:r>
      <w:r w:rsidRPr="00DA5560">
        <w:rPr>
          <w:rFonts w:ascii="Times New Roman" w:hAnsi="Times New Roman" w:cs="Times New Roman"/>
          <w:i w:val="0"/>
          <w:color w:val="auto"/>
          <w:sz w:val="22"/>
          <w:szCs w:val="22"/>
        </w:rPr>
        <w:instrText xml:space="preserve"> SEQ Eq. \* ARABIC </w:instrText>
      </w:r>
      <w:r w:rsidRPr="00DA5560">
        <w:rPr>
          <w:rFonts w:ascii="Times New Roman" w:hAnsi="Times New Roman" w:cs="Times New Roman"/>
          <w:i w:val="0"/>
          <w:color w:val="auto"/>
          <w:sz w:val="22"/>
          <w:szCs w:val="22"/>
        </w:rPr>
        <w:fldChar w:fldCharType="separate"/>
      </w:r>
      <w:r w:rsidRPr="00DA5560">
        <w:rPr>
          <w:rFonts w:ascii="Times New Roman" w:hAnsi="Times New Roman" w:cs="Times New Roman"/>
          <w:i w:val="0"/>
          <w:noProof/>
          <w:color w:val="auto"/>
          <w:sz w:val="22"/>
          <w:szCs w:val="22"/>
        </w:rPr>
        <w:t>4</w:t>
      </w:r>
      <w:r w:rsidRPr="00DA5560">
        <w:rPr>
          <w:rFonts w:ascii="Times New Roman" w:hAnsi="Times New Roman" w:cs="Times New Roman"/>
          <w:i w:val="0"/>
          <w:color w:val="auto"/>
          <w:sz w:val="22"/>
          <w:szCs w:val="22"/>
        </w:rPr>
        <w:fldChar w:fldCharType="end"/>
      </w:r>
      <w:r w:rsidRPr="00DA5560">
        <w:rPr>
          <w:rFonts w:ascii="Times New Roman" w:hAnsi="Times New Roman" w:cs="Times New Roman"/>
          <w:i w:val="0"/>
          <w:color w:val="auto"/>
          <w:sz w:val="22"/>
          <w:szCs w:val="22"/>
        </w:rPr>
        <w:t>)</w:t>
      </w:r>
    </w:p>
    <w:p w14:paraId="6D4CFA47" w14:textId="4C00B55E" w:rsidR="00233495" w:rsidRPr="008F43FD" w:rsidRDefault="00233495" w:rsidP="00DA5560">
      <w:pPr>
        <w:spacing w:line="480" w:lineRule="auto"/>
        <w:jc w:val="center"/>
        <w:rPr>
          <w:rFonts w:ascii="Times New Roman" w:hAnsi="Times New Roman" w:cs="Times New Roman"/>
        </w:rPr>
      </w:pPr>
      <w:r w:rsidRPr="008F43FD">
        <w:rPr>
          <w:rFonts w:ascii="Times New Roman" w:hAnsi="Times New Roman" w:cs="Times New Roman"/>
        </w:rPr>
        <w:t>Total Hepatic Clearance = (Q</w:t>
      </w:r>
      <w:r w:rsidRPr="008F43FD">
        <w:rPr>
          <w:rFonts w:ascii="Times New Roman" w:hAnsi="Times New Roman" w:cs="Times New Roman"/>
          <w:vertAlign w:val="subscript"/>
        </w:rPr>
        <w:t>hv</w:t>
      </w:r>
      <w:r w:rsidRPr="008F43FD">
        <w:rPr>
          <w:rFonts w:ascii="Times New Roman" w:hAnsi="Times New Roman" w:cs="Times New Roman"/>
        </w:rPr>
        <w:t xml:space="preserve"> x f</w:t>
      </w:r>
      <w:r w:rsidRPr="008F43FD">
        <w:rPr>
          <w:rFonts w:ascii="Times New Roman" w:hAnsi="Times New Roman" w:cs="Times New Roman"/>
          <w:vertAlign w:val="subscript"/>
        </w:rPr>
        <w:t>u</w:t>
      </w:r>
      <w:r w:rsidRPr="008F43FD">
        <w:rPr>
          <w:rFonts w:ascii="Times New Roman" w:hAnsi="Times New Roman" w:cs="Times New Roman"/>
        </w:rPr>
        <w:t xml:space="preserve"> x CLint</w:t>
      </w:r>
      <w:r w:rsidRPr="008F43FD">
        <w:rPr>
          <w:rFonts w:ascii="Times New Roman" w:hAnsi="Times New Roman" w:cs="Times New Roman"/>
          <w:vertAlign w:val="subscript"/>
        </w:rPr>
        <w:t>h</w:t>
      </w:r>
      <w:r w:rsidRPr="008F43FD">
        <w:rPr>
          <w:rFonts w:ascii="Times New Roman" w:hAnsi="Times New Roman" w:cs="Times New Roman"/>
        </w:rPr>
        <w:t>)/ (Q</w:t>
      </w:r>
      <w:r w:rsidRPr="008F43FD">
        <w:rPr>
          <w:rFonts w:ascii="Times New Roman" w:hAnsi="Times New Roman" w:cs="Times New Roman"/>
          <w:vertAlign w:val="subscript"/>
        </w:rPr>
        <w:t>hv</w:t>
      </w:r>
      <w:r w:rsidRPr="008F43FD">
        <w:rPr>
          <w:rFonts w:ascii="Times New Roman" w:hAnsi="Times New Roman" w:cs="Times New Roman"/>
        </w:rPr>
        <w:t xml:space="preserve"> + CLint</w:t>
      </w:r>
      <w:r w:rsidRPr="008F43FD">
        <w:rPr>
          <w:rFonts w:ascii="Times New Roman" w:hAnsi="Times New Roman" w:cs="Times New Roman"/>
          <w:vertAlign w:val="subscript"/>
        </w:rPr>
        <w:t>h</w:t>
      </w:r>
      <w:r w:rsidRPr="008F43FD">
        <w:rPr>
          <w:rFonts w:ascii="Times New Roman" w:hAnsi="Times New Roman" w:cs="Times New Roman"/>
        </w:rPr>
        <w:t xml:space="preserve"> x f</w:t>
      </w:r>
      <w:r w:rsidRPr="008F43FD">
        <w:rPr>
          <w:rFonts w:ascii="Times New Roman" w:hAnsi="Times New Roman" w:cs="Times New Roman"/>
          <w:vertAlign w:val="subscript"/>
        </w:rPr>
        <w:t>u</w:t>
      </w:r>
      <w:r w:rsidRPr="008F43FD">
        <w:rPr>
          <w:rFonts w:ascii="Times New Roman" w:hAnsi="Times New Roman" w:cs="Times New Roman"/>
        </w:rPr>
        <w:t>))</w:t>
      </w:r>
    </w:p>
    <w:p w14:paraId="5F24245C" w14:textId="37572CFB" w:rsidR="00065C88" w:rsidRPr="00DA5560" w:rsidRDefault="00194D0A" w:rsidP="00DA5560">
      <w:pPr>
        <w:pStyle w:val="Caption"/>
        <w:spacing w:line="480" w:lineRule="auto"/>
        <w:jc w:val="right"/>
        <w:rPr>
          <w:rFonts w:ascii="Times New Roman" w:hAnsi="Times New Roman" w:cs="Times New Roman"/>
          <w:i w:val="0"/>
          <w:color w:val="auto"/>
          <w:sz w:val="22"/>
          <w:szCs w:val="22"/>
        </w:rPr>
      </w:pPr>
      <w:r w:rsidRPr="00DA5560">
        <w:rPr>
          <w:rFonts w:ascii="Times New Roman" w:hAnsi="Times New Roman" w:cs="Times New Roman"/>
          <w:i w:val="0"/>
          <w:color w:val="auto"/>
          <w:sz w:val="22"/>
          <w:szCs w:val="22"/>
        </w:rPr>
        <w:t xml:space="preserve">(Eq. </w:t>
      </w:r>
      <w:r w:rsidRPr="00DA5560">
        <w:rPr>
          <w:rFonts w:ascii="Times New Roman" w:hAnsi="Times New Roman" w:cs="Times New Roman"/>
          <w:i w:val="0"/>
          <w:color w:val="auto"/>
          <w:sz w:val="22"/>
          <w:szCs w:val="22"/>
        </w:rPr>
        <w:fldChar w:fldCharType="begin"/>
      </w:r>
      <w:r w:rsidRPr="00DA5560">
        <w:rPr>
          <w:rFonts w:ascii="Times New Roman" w:hAnsi="Times New Roman" w:cs="Times New Roman"/>
          <w:i w:val="0"/>
          <w:color w:val="auto"/>
          <w:sz w:val="22"/>
          <w:szCs w:val="22"/>
        </w:rPr>
        <w:instrText xml:space="preserve"> SEQ Eq. \* ARABIC </w:instrText>
      </w:r>
      <w:r w:rsidRPr="00DA5560">
        <w:rPr>
          <w:rFonts w:ascii="Times New Roman" w:hAnsi="Times New Roman" w:cs="Times New Roman"/>
          <w:i w:val="0"/>
          <w:color w:val="auto"/>
          <w:sz w:val="22"/>
          <w:szCs w:val="22"/>
        </w:rPr>
        <w:fldChar w:fldCharType="separate"/>
      </w:r>
      <w:r w:rsidRPr="00DA5560">
        <w:rPr>
          <w:rFonts w:ascii="Times New Roman" w:hAnsi="Times New Roman" w:cs="Times New Roman"/>
          <w:i w:val="0"/>
          <w:noProof/>
          <w:color w:val="auto"/>
          <w:sz w:val="22"/>
          <w:szCs w:val="22"/>
        </w:rPr>
        <w:t>5</w:t>
      </w:r>
      <w:r w:rsidRPr="00DA5560">
        <w:rPr>
          <w:rFonts w:ascii="Times New Roman" w:hAnsi="Times New Roman" w:cs="Times New Roman"/>
          <w:i w:val="0"/>
          <w:color w:val="auto"/>
          <w:sz w:val="22"/>
          <w:szCs w:val="22"/>
        </w:rPr>
        <w:fldChar w:fldCharType="end"/>
      </w:r>
      <w:r w:rsidRPr="00DA5560">
        <w:rPr>
          <w:rFonts w:ascii="Times New Roman" w:hAnsi="Times New Roman" w:cs="Times New Roman"/>
          <w:i w:val="0"/>
          <w:color w:val="auto"/>
          <w:sz w:val="22"/>
          <w:szCs w:val="22"/>
        </w:rPr>
        <w:t>)</w:t>
      </w:r>
    </w:p>
    <w:p w14:paraId="0E0AAAC9" w14:textId="25205D73" w:rsidR="00233495" w:rsidRPr="004E5A3B" w:rsidRDefault="00233495" w:rsidP="004E5A3B">
      <w:pPr>
        <w:spacing w:after="240" w:line="480" w:lineRule="auto"/>
        <w:rPr>
          <w:rFonts w:ascii="Times New Roman" w:hAnsi="Times New Roman" w:cs="Times New Roman"/>
          <w:sz w:val="20"/>
          <w:szCs w:val="20"/>
        </w:rPr>
      </w:pPr>
      <w:r w:rsidRPr="00A51737">
        <w:rPr>
          <w:rFonts w:ascii="Times New Roman" w:hAnsi="Times New Roman" w:cs="Times New Roman"/>
          <w:sz w:val="20"/>
          <w:szCs w:val="20"/>
        </w:rPr>
        <w:t>Where CLint</w:t>
      </w:r>
      <w:r w:rsidRPr="00A51737">
        <w:rPr>
          <w:rFonts w:ascii="Times New Roman" w:hAnsi="Times New Roman" w:cs="Times New Roman"/>
          <w:sz w:val="20"/>
          <w:szCs w:val="20"/>
          <w:vertAlign w:val="subscript"/>
        </w:rPr>
        <w:t>total,</w:t>
      </w:r>
      <w:r w:rsidRPr="00A51737">
        <w:rPr>
          <w:rFonts w:ascii="Times New Roman" w:hAnsi="Times New Roman" w:cs="Times New Roman"/>
          <w:sz w:val="20"/>
          <w:szCs w:val="20"/>
        </w:rPr>
        <w:t xml:space="preserve"> Clint</w:t>
      </w:r>
      <w:r w:rsidRPr="00A51737">
        <w:rPr>
          <w:rFonts w:ascii="Times New Roman" w:hAnsi="Times New Roman" w:cs="Times New Roman"/>
          <w:sz w:val="20"/>
          <w:szCs w:val="20"/>
          <w:vertAlign w:val="subscript"/>
        </w:rPr>
        <w:t>E,</w:t>
      </w:r>
      <w:r w:rsidRPr="00A51737">
        <w:rPr>
          <w:rFonts w:ascii="Times New Roman" w:hAnsi="Times New Roman" w:cs="Times New Roman"/>
          <w:sz w:val="20"/>
          <w:szCs w:val="20"/>
        </w:rPr>
        <w:t xml:space="preserve"> Abundance, MPPGL, Q</w:t>
      </w:r>
      <w:r w:rsidRPr="00A51737">
        <w:rPr>
          <w:rFonts w:ascii="Times New Roman" w:hAnsi="Times New Roman" w:cs="Times New Roman"/>
          <w:sz w:val="20"/>
          <w:szCs w:val="20"/>
          <w:vertAlign w:val="subscript"/>
        </w:rPr>
        <w:t>hv,</w:t>
      </w:r>
      <w:r w:rsidRPr="00A51737">
        <w:rPr>
          <w:rFonts w:ascii="Times New Roman" w:hAnsi="Times New Roman" w:cs="Times New Roman"/>
          <w:sz w:val="20"/>
          <w:szCs w:val="20"/>
        </w:rPr>
        <w:t xml:space="preserve"> f</w:t>
      </w:r>
      <w:r w:rsidRPr="00A51737">
        <w:rPr>
          <w:rFonts w:ascii="Times New Roman" w:hAnsi="Times New Roman" w:cs="Times New Roman"/>
          <w:sz w:val="20"/>
          <w:szCs w:val="20"/>
          <w:vertAlign w:val="subscript"/>
        </w:rPr>
        <w:t xml:space="preserve">u </w:t>
      </w:r>
      <w:r w:rsidRPr="00A51737">
        <w:rPr>
          <w:rFonts w:ascii="Times New Roman" w:hAnsi="Times New Roman" w:cs="Times New Roman"/>
          <w:sz w:val="20"/>
          <w:szCs w:val="20"/>
        </w:rPr>
        <w:t>and CLint</w:t>
      </w:r>
      <w:r w:rsidRPr="00A51737">
        <w:rPr>
          <w:rFonts w:ascii="Times New Roman" w:hAnsi="Times New Roman" w:cs="Times New Roman"/>
          <w:sz w:val="20"/>
          <w:szCs w:val="20"/>
          <w:vertAlign w:val="subscript"/>
        </w:rPr>
        <w:t>h</w:t>
      </w:r>
      <w:r w:rsidRPr="00A51737">
        <w:rPr>
          <w:rFonts w:ascii="Times New Roman" w:hAnsi="Times New Roman" w:cs="Times New Roman"/>
          <w:sz w:val="20"/>
          <w:szCs w:val="20"/>
        </w:rPr>
        <w:t xml:space="preserve"> </w:t>
      </w:r>
      <w:r w:rsidR="00F34A8A" w:rsidRPr="00A51737">
        <w:rPr>
          <w:rFonts w:ascii="Times New Roman" w:hAnsi="Times New Roman" w:cs="Times New Roman"/>
          <w:sz w:val="20"/>
          <w:szCs w:val="20"/>
        </w:rPr>
        <w:t>is</w:t>
      </w:r>
      <w:r w:rsidRPr="00A51737">
        <w:rPr>
          <w:rFonts w:ascii="Times New Roman" w:hAnsi="Times New Roman" w:cs="Times New Roman"/>
          <w:sz w:val="20"/>
          <w:szCs w:val="20"/>
        </w:rPr>
        <w:t xml:space="preserve"> the total intrinsic clearance of the enzyme</w:t>
      </w:r>
      <w:r w:rsidR="00F34A8A" w:rsidRPr="00A51737">
        <w:rPr>
          <w:rFonts w:ascii="Times New Roman" w:hAnsi="Times New Roman" w:cs="Times New Roman"/>
          <w:sz w:val="20"/>
          <w:szCs w:val="20"/>
        </w:rPr>
        <w:t>(s)</w:t>
      </w:r>
      <w:r w:rsidRPr="00A51737">
        <w:rPr>
          <w:rFonts w:ascii="Times New Roman" w:hAnsi="Times New Roman" w:cs="Times New Roman"/>
          <w:sz w:val="20"/>
          <w:szCs w:val="20"/>
        </w:rPr>
        <w:t xml:space="preserve"> involved in metabolism of the drug, </w:t>
      </w:r>
      <w:r w:rsidR="00486EF1" w:rsidRPr="00FE6086">
        <w:rPr>
          <w:rFonts w:ascii="Times New Roman" w:hAnsi="Times New Roman"/>
          <w:i/>
          <w:sz w:val="20"/>
        </w:rPr>
        <w:t>in vitro</w:t>
      </w:r>
      <w:r w:rsidRPr="00A51737">
        <w:rPr>
          <w:rFonts w:ascii="Times New Roman" w:hAnsi="Times New Roman" w:cs="Times New Roman"/>
          <w:sz w:val="20"/>
          <w:szCs w:val="20"/>
        </w:rPr>
        <w:t xml:space="preserve"> clearance of said enzyme(s), abundance of enzyme(s) in neonates, </w:t>
      </w:r>
      <w:r w:rsidRPr="00A51737">
        <w:rPr>
          <w:rFonts w:ascii="Times New Roman" w:hAnsi="Times New Roman" w:cs="Times New Roman"/>
          <w:sz w:val="20"/>
          <w:szCs w:val="20"/>
        </w:rPr>
        <w:lastRenderedPageBreak/>
        <w:t>microsomal protein content per gram of liver, hepatic blood flow, fraction unbound of drug and the sum of all CLint</w:t>
      </w:r>
      <w:r w:rsidRPr="00A51737">
        <w:rPr>
          <w:rFonts w:ascii="Times New Roman" w:hAnsi="Times New Roman" w:cs="Times New Roman"/>
          <w:sz w:val="20"/>
          <w:szCs w:val="20"/>
          <w:vertAlign w:val="subscript"/>
        </w:rPr>
        <w:t>total</w:t>
      </w:r>
      <w:r w:rsidRPr="00A51737">
        <w:rPr>
          <w:rFonts w:ascii="Times New Roman" w:hAnsi="Times New Roman" w:cs="Times New Roman"/>
          <w:sz w:val="20"/>
          <w:szCs w:val="20"/>
        </w:rPr>
        <w:t xml:space="preserve"> values, respectively.</w:t>
      </w:r>
    </w:p>
    <w:p w14:paraId="5E3EA166" w14:textId="3A684C33" w:rsidR="00CC415C" w:rsidRPr="00DA5560" w:rsidRDefault="00753A4B" w:rsidP="00DA5560">
      <w:pPr>
        <w:spacing w:line="480" w:lineRule="auto"/>
        <w:rPr>
          <w:rFonts w:ascii="Times New Roman" w:hAnsi="Times New Roman" w:cs="Times New Roman"/>
          <w:b/>
          <w:i/>
          <w:sz w:val="24"/>
          <w:szCs w:val="24"/>
        </w:rPr>
      </w:pPr>
      <w:r w:rsidRPr="00DA5560">
        <w:rPr>
          <w:rFonts w:ascii="Times New Roman" w:hAnsi="Times New Roman" w:cs="Times New Roman"/>
          <w:b/>
          <w:i/>
          <w:sz w:val="24"/>
          <w:szCs w:val="24"/>
        </w:rPr>
        <w:t>Dolutegravir</w:t>
      </w:r>
      <w:r w:rsidR="00BE2976" w:rsidRPr="00DA5560">
        <w:rPr>
          <w:rFonts w:ascii="Times New Roman" w:hAnsi="Times New Roman" w:cs="Times New Roman"/>
          <w:b/>
          <w:i/>
          <w:sz w:val="24"/>
          <w:szCs w:val="24"/>
        </w:rPr>
        <w:t xml:space="preserve"> clearance</w:t>
      </w:r>
    </w:p>
    <w:p w14:paraId="524E5AEF" w14:textId="08558CF5" w:rsidR="00447E9A" w:rsidRPr="00A51737" w:rsidRDefault="00CC415C" w:rsidP="00DA5560">
      <w:pPr>
        <w:spacing w:line="480" w:lineRule="auto"/>
        <w:rPr>
          <w:rFonts w:ascii="Times New Roman" w:hAnsi="Times New Roman" w:cs="Times New Roman"/>
          <w:sz w:val="20"/>
          <w:szCs w:val="20"/>
        </w:rPr>
      </w:pPr>
      <w:r w:rsidRPr="00A51737">
        <w:rPr>
          <w:rFonts w:ascii="Times New Roman" w:hAnsi="Times New Roman" w:cs="Times New Roman"/>
          <w:sz w:val="20"/>
          <w:szCs w:val="20"/>
        </w:rPr>
        <w:t xml:space="preserve">Due to the difficulty of approximating </w:t>
      </w:r>
      <w:r w:rsidR="00BD1183">
        <w:rPr>
          <w:rFonts w:ascii="Times New Roman" w:hAnsi="Times New Roman" w:cs="Times New Roman"/>
          <w:sz w:val="20"/>
          <w:szCs w:val="20"/>
        </w:rPr>
        <w:t>dolutegravir</w:t>
      </w:r>
      <w:r w:rsidRPr="00A51737">
        <w:rPr>
          <w:rFonts w:ascii="Times New Roman" w:hAnsi="Times New Roman" w:cs="Times New Roman"/>
          <w:sz w:val="20"/>
          <w:szCs w:val="20"/>
        </w:rPr>
        <w:t xml:space="preserve"> clearance from </w:t>
      </w:r>
      <w:r w:rsidR="00486EF1" w:rsidRPr="00486EF1">
        <w:rPr>
          <w:rFonts w:ascii="Times New Roman" w:hAnsi="Times New Roman" w:cs="Times New Roman"/>
          <w:i/>
          <w:iCs/>
          <w:sz w:val="20"/>
          <w:szCs w:val="20"/>
        </w:rPr>
        <w:t>in</w:t>
      </w:r>
      <w:r w:rsidR="00486EF1" w:rsidRPr="00FE6086">
        <w:rPr>
          <w:rFonts w:ascii="Times New Roman" w:hAnsi="Times New Roman"/>
          <w:i/>
          <w:sz w:val="20"/>
        </w:rPr>
        <w:t xml:space="preserve"> </w:t>
      </w:r>
      <w:r w:rsidR="00486EF1" w:rsidRPr="00486EF1">
        <w:rPr>
          <w:rFonts w:ascii="Times New Roman" w:hAnsi="Times New Roman" w:cs="Times New Roman"/>
          <w:i/>
          <w:iCs/>
          <w:sz w:val="20"/>
          <w:szCs w:val="20"/>
        </w:rPr>
        <w:t>vitro</w:t>
      </w:r>
      <w:r w:rsidRPr="00A51737">
        <w:rPr>
          <w:rFonts w:ascii="Times New Roman" w:hAnsi="Times New Roman" w:cs="Times New Roman"/>
          <w:sz w:val="20"/>
          <w:szCs w:val="20"/>
        </w:rPr>
        <w:t xml:space="preserve"> experiments, clearance was estimated </w:t>
      </w:r>
      <w:r w:rsidR="009F5D34" w:rsidRPr="00A51737">
        <w:rPr>
          <w:rFonts w:ascii="Times New Roman" w:hAnsi="Times New Roman" w:cs="Times New Roman"/>
          <w:sz w:val="20"/>
          <w:szCs w:val="20"/>
        </w:rPr>
        <w:t xml:space="preserve">via retrograde modelling </w:t>
      </w:r>
      <w:r w:rsidRPr="00A51737">
        <w:rPr>
          <w:rFonts w:ascii="Times New Roman" w:hAnsi="Times New Roman" w:cs="Times New Roman"/>
          <w:sz w:val="20"/>
          <w:szCs w:val="20"/>
        </w:rPr>
        <w:t xml:space="preserve">from adult </w:t>
      </w:r>
      <w:r w:rsidR="00486EF1" w:rsidRPr="00486EF1">
        <w:rPr>
          <w:rFonts w:ascii="Times New Roman" w:hAnsi="Times New Roman" w:cs="Times New Roman"/>
          <w:i/>
          <w:iCs/>
          <w:sz w:val="20"/>
          <w:szCs w:val="20"/>
        </w:rPr>
        <w:t>in</w:t>
      </w:r>
      <w:r w:rsidR="00486EF1" w:rsidRPr="00FE6086">
        <w:rPr>
          <w:rFonts w:ascii="Times New Roman" w:hAnsi="Times New Roman"/>
          <w:i/>
          <w:sz w:val="20"/>
        </w:rPr>
        <w:t xml:space="preserve"> </w:t>
      </w:r>
      <w:r w:rsidR="00486EF1" w:rsidRPr="00486EF1">
        <w:rPr>
          <w:rFonts w:ascii="Times New Roman" w:hAnsi="Times New Roman" w:cs="Times New Roman"/>
          <w:i/>
          <w:iCs/>
          <w:sz w:val="20"/>
          <w:szCs w:val="20"/>
        </w:rPr>
        <w:t>vivo</w:t>
      </w:r>
      <w:r w:rsidRPr="00A51737">
        <w:rPr>
          <w:rFonts w:ascii="Times New Roman" w:hAnsi="Times New Roman" w:cs="Times New Roman"/>
          <w:i/>
          <w:iCs/>
          <w:sz w:val="20"/>
          <w:szCs w:val="20"/>
        </w:rPr>
        <w:t xml:space="preserve"> </w:t>
      </w:r>
      <w:r w:rsidRPr="00A51737">
        <w:rPr>
          <w:rFonts w:ascii="Times New Roman" w:hAnsi="Times New Roman" w:cs="Times New Roman"/>
          <w:sz w:val="20"/>
          <w:szCs w:val="20"/>
        </w:rPr>
        <w:t>systemic clearance. The liver is the main site of dolutegravir metabolism</w:t>
      </w:r>
      <w:r w:rsidR="00013848" w:rsidRPr="00A51737">
        <w:rPr>
          <w:rFonts w:ascii="Times New Roman" w:hAnsi="Times New Roman" w:cs="Times New Roman"/>
          <w:sz w:val="20"/>
          <w:szCs w:val="20"/>
        </w:rPr>
        <w:t xml:space="preserve"> </w:t>
      </w:r>
      <w:r w:rsidR="00013848" w:rsidRPr="00A51737">
        <w:rPr>
          <w:rFonts w:ascii="Times New Roman" w:hAnsi="Times New Roman" w:cs="Times New Roman"/>
          <w:sz w:val="20"/>
          <w:szCs w:val="20"/>
        </w:rPr>
        <w:fldChar w:fldCharType="begin">
          <w:fldData xml:space="preserve">PEVuZE5vdGU+PENpdGU+PEF1dGhvcj5SZWVzZTwvQXV0aG9yPjxZZWFyPjIwMTM8L1llYXI+PFJl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</w:fldData>
        </w:fldChar>
      </w:r>
      <w:r w:rsidR="00F2746D">
        <w:rPr>
          <w:rFonts w:ascii="Times New Roman" w:hAnsi="Times New Roman" w:cs="Times New Roman"/>
          <w:sz w:val="20"/>
          <w:szCs w:val="20"/>
        </w:rPr>
        <w:instrText xml:space="preserve"> ADDIN EN.CITE </w:instrText>
      </w:r>
      <w:r w:rsidR="00F2746D">
        <w:rPr>
          <w:rFonts w:ascii="Times New Roman" w:hAnsi="Times New Roman" w:cs="Times New Roman"/>
          <w:sz w:val="20"/>
          <w:szCs w:val="20"/>
        </w:rPr>
        <w:fldChar w:fldCharType="begin">
          <w:fldData xml:space="preserve">PEVuZE5vdGU+PENpdGU+PEF1dGhvcj5SZWVzZTwvQXV0aG9yPjxZZWFyPjIwMTM8L1llYXI+PFJl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</w:fldData>
        </w:fldChar>
      </w:r>
      <w:r w:rsidR="00F2746D">
        <w:rPr>
          <w:rFonts w:ascii="Times New Roman" w:hAnsi="Times New Roman" w:cs="Times New Roman"/>
          <w:sz w:val="20"/>
          <w:szCs w:val="20"/>
        </w:rPr>
        <w:instrText xml:space="preserve"> ADDIN EN.CITE.DATA </w:instrText>
      </w:r>
      <w:r w:rsidR="00F2746D">
        <w:rPr>
          <w:rFonts w:ascii="Times New Roman" w:hAnsi="Times New Roman" w:cs="Times New Roman"/>
          <w:sz w:val="20"/>
          <w:szCs w:val="20"/>
        </w:rPr>
      </w:r>
      <w:r w:rsidR="00F2746D">
        <w:rPr>
          <w:rFonts w:ascii="Times New Roman" w:hAnsi="Times New Roman" w:cs="Times New Roman"/>
          <w:sz w:val="20"/>
          <w:szCs w:val="20"/>
        </w:rPr>
        <w:fldChar w:fldCharType="end"/>
      </w:r>
      <w:r w:rsidR="00013848" w:rsidRPr="00A51737">
        <w:rPr>
          <w:rFonts w:ascii="Times New Roman" w:hAnsi="Times New Roman" w:cs="Times New Roman"/>
          <w:sz w:val="20"/>
          <w:szCs w:val="20"/>
        </w:rPr>
      </w:r>
      <w:r w:rsidR="00013848" w:rsidRPr="00A51737">
        <w:rPr>
          <w:rFonts w:ascii="Times New Roman" w:hAnsi="Times New Roman" w:cs="Times New Roman"/>
          <w:sz w:val="20"/>
          <w:szCs w:val="20"/>
        </w:rPr>
        <w:fldChar w:fldCharType="separate"/>
      </w:r>
      <w:r w:rsidR="00F2746D" w:rsidRPr="00F2746D">
        <w:rPr>
          <w:rFonts w:ascii="Times New Roman" w:hAnsi="Times New Roman" w:cs="Times New Roman"/>
          <w:noProof/>
          <w:sz w:val="20"/>
          <w:szCs w:val="20"/>
          <w:vertAlign w:val="superscript"/>
        </w:rPr>
        <w:t>23</w:t>
      </w:r>
      <w:r w:rsidR="00013848" w:rsidRPr="00A51737">
        <w:rPr>
          <w:rFonts w:ascii="Times New Roman" w:hAnsi="Times New Roman" w:cs="Times New Roman"/>
          <w:sz w:val="20"/>
          <w:szCs w:val="20"/>
        </w:rPr>
        <w:fldChar w:fldCharType="end"/>
      </w:r>
      <w:r w:rsidRPr="00A51737">
        <w:rPr>
          <w:rFonts w:ascii="Times New Roman" w:hAnsi="Times New Roman" w:cs="Times New Roman"/>
          <w:sz w:val="20"/>
          <w:szCs w:val="20"/>
        </w:rPr>
        <w:t xml:space="preserve">. A large portion of </w:t>
      </w:r>
      <w:r w:rsidR="00BD1183">
        <w:rPr>
          <w:rFonts w:ascii="Times New Roman" w:hAnsi="Times New Roman" w:cs="Times New Roman"/>
          <w:sz w:val="20"/>
          <w:szCs w:val="20"/>
        </w:rPr>
        <w:t>dolutegravir</w:t>
      </w:r>
      <w:r w:rsidRPr="00A51737">
        <w:rPr>
          <w:rFonts w:ascii="Times New Roman" w:hAnsi="Times New Roman" w:cs="Times New Roman"/>
          <w:sz w:val="20"/>
          <w:szCs w:val="20"/>
        </w:rPr>
        <w:t xml:space="preserve"> (51%) is estimated to be conjugated into an ether glucuronide by UGT1A1 and approximately 21% is hydroxylated by CYP3A4. UGT1A3 and UGT1A9 are minor routes of elimination, owing to 2.8% and 5.5% of hepatic metabolism, respectively</w:t>
      </w:r>
      <w:r w:rsidR="005970B4">
        <w:rPr>
          <w:rFonts w:ascii="Times New Roman" w:hAnsi="Times New Roman" w:cs="Times New Roman"/>
          <w:sz w:val="20"/>
          <w:szCs w:val="20"/>
        </w:rPr>
        <w:t>.</w:t>
      </w:r>
      <w:r w:rsidR="008F5870" w:rsidRPr="00A51737">
        <w:rPr>
          <w:rFonts w:ascii="Times New Roman" w:hAnsi="Times New Roman" w:cs="Times New Roman"/>
          <w:sz w:val="20"/>
          <w:szCs w:val="20"/>
        </w:rPr>
        <w:t xml:space="preserve"> </w:t>
      </w:r>
      <w:r w:rsidR="008F5870" w:rsidRPr="00A51737">
        <w:rPr>
          <w:rFonts w:ascii="Times New Roman" w:hAnsi="Times New Roman" w:cs="Times New Roman"/>
          <w:sz w:val="20"/>
          <w:szCs w:val="20"/>
        </w:rPr>
        <w:fldChar w:fldCharType="begin">
          <w:fldData xml:space="preserve">PEVuZE5vdGU+PENpdGU+PEF1dGhvcj5SZWVzZTwvQXV0aG9yPjxZZWFyPjIwMTM8L1llYXI+PFJl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</w:fldData>
        </w:fldChar>
      </w:r>
      <w:r w:rsidR="00A30F8F">
        <w:rPr>
          <w:rFonts w:ascii="Times New Roman" w:hAnsi="Times New Roman" w:cs="Times New Roman"/>
          <w:sz w:val="20"/>
          <w:szCs w:val="20"/>
        </w:rPr>
        <w:instrText xml:space="preserve"> ADDIN EN.CITE </w:instrText>
      </w:r>
      <w:r w:rsidR="00A30F8F">
        <w:rPr>
          <w:rFonts w:ascii="Times New Roman" w:hAnsi="Times New Roman" w:cs="Times New Roman"/>
          <w:sz w:val="20"/>
          <w:szCs w:val="20"/>
        </w:rPr>
        <w:fldChar w:fldCharType="begin">
          <w:fldData xml:space="preserve">PEVuZE5vdGU+PENpdGU+PEF1dGhvcj5SZWVzZTwvQXV0aG9yPjxZZWFyPjIwMTM8L1llYXI+PFJl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</w:fldData>
        </w:fldChar>
      </w:r>
      <w:r w:rsidR="00A30F8F">
        <w:rPr>
          <w:rFonts w:ascii="Times New Roman" w:hAnsi="Times New Roman" w:cs="Times New Roman"/>
          <w:sz w:val="20"/>
          <w:szCs w:val="20"/>
        </w:rPr>
        <w:instrText xml:space="preserve"> ADDIN EN.CITE.DATA </w:instrText>
      </w:r>
      <w:r w:rsidR="00A30F8F">
        <w:rPr>
          <w:rFonts w:ascii="Times New Roman" w:hAnsi="Times New Roman" w:cs="Times New Roman"/>
          <w:sz w:val="20"/>
          <w:szCs w:val="20"/>
        </w:rPr>
      </w:r>
      <w:r w:rsidR="00A30F8F">
        <w:rPr>
          <w:rFonts w:ascii="Times New Roman" w:hAnsi="Times New Roman" w:cs="Times New Roman"/>
          <w:sz w:val="20"/>
          <w:szCs w:val="20"/>
        </w:rPr>
        <w:fldChar w:fldCharType="end"/>
      </w:r>
      <w:r w:rsidR="008F5870" w:rsidRPr="00A51737">
        <w:rPr>
          <w:rFonts w:ascii="Times New Roman" w:hAnsi="Times New Roman" w:cs="Times New Roman"/>
          <w:sz w:val="20"/>
          <w:szCs w:val="20"/>
        </w:rPr>
      </w:r>
      <w:r w:rsidR="008F5870" w:rsidRPr="00A51737">
        <w:rPr>
          <w:rFonts w:ascii="Times New Roman" w:hAnsi="Times New Roman" w:cs="Times New Roman"/>
          <w:sz w:val="20"/>
          <w:szCs w:val="20"/>
        </w:rPr>
        <w:fldChar w:fldCharType="separate"/>
      </w:r>
      <w:r w:rsidR="00A30F8F" w:rsidRPr="00A30F8F">
        <w:rPr>
          <w:rFonts w:ascii="Times New Roman" w:hAnsi="Times New Roman" w:cs="Times New Roman"/>
          <w:noProof/>
          <w:sz w:val="20"/>
          <w:szCs w:val="20"/>
          <w:vertAlign w:val="superscript"/>
        </w:rPr>
        <w:t>23</w:t>
      </w:r>
      <w:r w:rsidR="008F5870" w:rsidRPr="00A51737">
        <w:rPr>
          <w:rFonts w:ascii="Times New Roman" w:hAnsi="Times New Roman" w:cs="Times New Roman"/>
          <w:sz w:val="20"/>
          <w:szCs w:val="20"/>
        </w:rPr>
        <w:fldChar w:fldCharType="end"/>
      </w:r>
      <w:r w:rsidR="005970B4">
        <w:rPr>
          <w:rFonts w:ascii="Times New Roman" w:hAnsi="Times New Roman" w:cs="Times New Roman"/>
          <w:sz w:val="20"/>
          <w:szCs w:val="20"/>
        </w:rPr>
        <w:t xml:space="preserve"> </w:t>
      </w:r>
      <w:r w:rsidRPr="00A51737">
        <w:rPr>
          <w:rFonts w:ascii="Times New Roman" w:hAnsi="Times New Roman" w:cs="Times New Roman"/>
          <w:sz w:val="20"/>
          <w:szCs w:val="20"/>
        </w:rPr>
        <w:t xml:space="preserve">The remainder of </w:t>
      </w:r>
      <w:r w:rsidR="00256782" w:rsidRPr="00A51737">
        <w:rPr>
          <w:rFonts w:ascii="Times New Roman" w:hAnsi="Times New Roman" w:cs="Times New Roman"/>
          <w:sz w:val="20"/>
          <w:szCs w:val="20"/>
        </w:rPr>
        <w:t xml:space="preserve">the </w:t>
      </w:r>
      <w:r w:rsidRPr="00A51737">
        <w:rPr>
          <w:rFonts w:ascii="Times New Roman" w:hAnsi="Times New Roman" w:cs="Times New Roman"/>
          <w:sz w:val="20"/>
          <w:szCs w:val="20"/>
        </w:rPr>
        <w:t>clearance (19.7%) is suggested to be undertak</w:t>
      </w:r>
      <w:r w:rsidR="002334B7" w:rsidRPr="00A51737">
        <w:rPr>
          <w:rFonts w:ascii="Times New Roman" w:hAnsi="Times New Roman" w:cs="Times New Roman"/>
          <w:sz w:val="20"/>
          <w:szCs w:val="20"/>
        </w:rPr>
        <w:t>en by extrahepatic metabolism</w:t>
      </w:r>
      <w:r w:rsidR="005970B4">
        <w:rPr>
          <w:rFonts w:ascii="Times New Roman" w:hAnsi="Times New Roman" w:cs="Times New Roman"/>
          <w:sz w:val="20"/>
          <w:szCs w:val="20"/>
        </w:rPr>
        <w:t>.</w:t>
      </w:r>
      <w:r w:rsidR="002334B7" w:rsidRPr="00A51737">
        <w:rPr>
          <w:rFonts w:ascii="Times New Roman" w:hAnsi="Times New Roman" w:cs="Times New Roman"/>
          <w:sz w:val="20"/>
          <w:szCs w:val="20"/>
        </w:rPr>
        <w:fldChar w:fldCharType="begin">
          <w:fldData xml:space="preserve">PEVuZE5vdGU+PENpdGU+PEF1dGhvcj5SZWVzZTwvQXV0aG9yPjxZZWFyPjIwMTM8L1llYXI+PFJl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</w:fldData>
        </w:fldChar>
      </w:r>
      <w:r w:rsidR="00A30F8F">
        <w:rPr>
          <w:rFonts w:ascii="Times New Roman" w:hAnsi="Times New Roman" w:cs="Times New Roman"/>
          <w:sz w:val="20"/>
          <w:szCs w:val="20"/>
        </w:rPr>
        <w:instrText xml:space="preserve"> ADDIN EN.CITE </w:instrText>
      </w:r>
      <w:r w:rsidR="00A30F8F">
        <w:rPr>
          <w:rFonts w:ascii="Times New Roman" w:hAnsi="Times New Roman" w:cs="Times New Roman"/>
          <w:sz w:val="20"/>
          <w:szCs w:val="20"/>
        </w:rPr>
        <w:fldChar w:fldCharType="begin">
          <w:fldData xml:space="preserve">PEVuZE5vdGU+PENpdGU+PEF1dGhvcj5SZWVzZTwvQXV0aG9yPjxZZWFyPjIwMTM8L1llYXI+PFJl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</w:fldData>
        </w:fldChar>
      </w:r>
      <w:r w:rsidR="00A30F8F">
        <w:rPr>
          <w:rFonts w:ascii="Times New Roman" w:hAnsi="Times New Roman" w:cs="Times New Roman"/>
          <w:sz w:val="20"/>
          <w:szCs w:val="20"/>
        </w:rPr>
        <w:instrText xml:space="preserve"> ADDIN EN.CITE.DATA </w:instrText>
      </w:r>
      <w:r w:rsidR="00A30F8F">
        <w:rPr>
          <w:rFonts w:ascii="Times New Roman" w:hAnsi="Times New Roman" w:cs="Times New Roman"/>
          <w:sz w:val="20"/>
          <w:szCs w:val="20"/>
        </w:rPr>
      </w:r>
      <w:r w:rsidR="00A30F8F">
        <w:rPr>
          <w:rFonts w:ascii="Times New Roman" w:hAnsi="Times New Roman" w:cs="Times New Roman"/>
          <w:sz w:val="20"/>
          <w:szCs w:val="20"/>
        </w:rPr>
        <w:fldChar w:fldCharType="end"/>
      </w:r>
      <w:r w:rsidR="002334B7" w:rsidRPr="00A51737">
        <w:rPr>
          <w:rFonts w:ascii="Times New Roman" w:hAnsi="Times New Roman" w:cs="Times New Roman"/>
          <w:sz w:val="20"/>
          <w:szCs w:val="20"/>
        </w:rPr>
      </w:r>
      <w:r w:rsidR="002334B7" w:rsidRPr="00A51737">
        <w:rPr>
          <w:rFonts w:ascii="Times New Roman" w:hAnsi="Times New Roman" w:cs="Times New Roman"/>
          <w:sz w:val="20"/>
          <w:szCs w:val="20"/>
        </w:rPr>
        <w:fldChar w:fldCharType="separate"/>
      </w:r>
      <w:r w:rsidR="00A30F8F" w:rsidRPr="00A30F8F">
        <w:rPr>
          <w:rFonts w:ascii="Times New Roman" w:hAnsi="Times New Roman" w:cs="Times New Roman"/>
          <w:noProof/>
          <w:sz w:val="20"/>
          <w:szCs w:val="20"/>
          <w:vertAlign w:val="superscript"/>
        </w:rPr>
        <w:t>23</w:t>
      </w:r>
      <w:r w:rsidR="002334B7" w:rsidRPr="00A51737">
        <w:rPr>
          <w:rFonts w:ascii="Times New Roman" w:hAnsi="Times New Roman" w:cs="Times New Roman"/>
          <w:sz w:val="20"/>
          <w:szCs w:val="20"/>
        </w:rPr>
        <w:fldChar w:fldCharType="end"/>
      </w:r>
      <w:r w:rsidR="005970B4">
        <w:rPr>
          <w:rFonts w:ascii="Times New Roman" w:hAnsi="Times New Roman" w:cs="Times New Roman"/>
          <w:sz w:val="20"/>
          <w:szCs w:val="20"/>
        </w:rPr>
        <w:t>T</w:t>
      </w:r>
      <w:r w:rsidR="005970B4" w:rsidRPr="00A51737">
        <w:rPr>
          <w:rFonts w:ascii="Times New Roman" w:hAnsi="Times New Roman" w:cs="Times New Roman"/>
          <w:sz w:val="20"/>
          <w:szCs w:val="20"/>
        </w:rPr>
        <w:t>he</w:t>
      </w:r>
      <w:r w:rsidRPr="00A51737">
        <w:rPr>
          <w:rFonts w:ascii="Times New Roman" w:hAnsi="Times New Roman" w:cs="Times New Roman"/>
          <w:sz w:val="20"/>
          <w:szCs w:val="20"/>
        </w:rPr>
        <w:t xml:space="preserve"> fractions metabolised by each enzyme were incorporated in the final calculation of </w:t>
      </w:r>
      <w:r w:rsidR="00BD1183">
        <w:rPr>
          <w:rFonts w:ascii="Times New Roman" w:hAnsi="Times New Roman" w:cs="Times New Roman"/>
          <w:sz w:val="20"/>
          <w:szCs w:val="20"/>
        </w:rPr>
        <w:t>dolutegravir</w:t>
      </w:r>
      <w:r w:rsidRPr="00A51737">
        <w:rPr>
          <w:rFonts w:ascii="Times New Roman" w:hAnsi="Times New Roman" w:cs="Times New Roman"/>
          <w:sz w:val="20"/>
          <w:szCs w:val="20"/>
        </w:rPr>
        <w:t xml:space="preserve"> clearance. However, data on UGT1A3, UGT1A9 and extrahepatic enzyme expression were inadequate, </w:t>
      </w:r>
      <w:r w:rsidR="0046508C" w:rsidRPr="00A51737">
        <w:rPr>
          <w:rFonts w:ascii="Times New Roman" w:hAnsi="Times New Roman" w:cs="Times New Roman"/>
          <w:sz w:val="20"/>
          <w:szCs w:val="20"/>
        </w:rPr>
        <w:t>hence</w:t>
      </w:r>
      <w:r w:rsidRPr="00A51737">
        <w:rPr>
          <w:rFonts w:ascii="Times New Roman" w:hAnsi="Times New Roman" w:cs="Times New Roman"/>
          <w:sz w:val="20"/>
          <w:szCs w:val="20"/>
        </w:rPr>
        <w:t xml:space="preserve"> the fraction metabolised by each were to</w:t>
      </w:r>
      <w:r w:rsidR="0046508C" w:rsidRPr="00A51737">
        <w:rPr>
          <w:rFonts w:ascii="Times New Roman" w:hAnsi="Times New Roman" w:cs="Times New Roman"/>
          <w:sz w:val="20"/>
          <w:szCs w:val="20"/>
        </w:rPr>
        <w:t>talled and scaled allometrically (Eq. 6).</w:t>
      </w:r>
      <w:r w:rsidR="006D6FB8" w:rsidRPr="00A51737">
        <w:rPr>
          <w:rFonts w:ascii="Times New Roman" w:hAnsi="Times New Roman" w:cs="Times New Roman"/>
          <w:sz w:val="20"/>
          <w:szCs w:val="20"/>
        </w:rPr>
        <w:t xml:space="preserve"> </w:t>
      </w:r>
    </w:p>
    <w:p w14:paraId="014CBC68" w14:textId="79B74434" w:rsidR="004E5C35" w:rsidRPr="008F43FD" w:rsidRDefault="007E292D" w:rsidP="00DA5560">
      <w:pPr>
        <w:spacing w:line="480" w:lineRule="auto"/>
        <w:jc w:val="center"/>
        <w:rPr>
          <w:rFonts w:ascii="Times New Roman" w:hAnsi="Times New Roman" w:cs="Times New Roman"/>
          <w:lang w:val="en"/>
        </w:rPr>
      </w:pPr>
      <w:r w:rsidRPr="008F43FD">
        <w:rPr>
          <w:rFonts w:ascii="Times New Roman" w:hAnsi="Times New Roman" w:cs="Times New Roman"/>
          <w:lang w:val="en"/>
        </w:rPr>
        <w:t>Clearance = (</w:t>
      </w:r>
      <w:r w:rsidR="008F5870" w:rsidRPr="008F43FD">
        <w:rPr>
          <w:rFonts w:ascii="Times New Roman" w:hAnsi="Times New Roman" w:cs="Times New Roman"/>
          <w:lang w:val="en"/>
        </w:rPr>
        <w:t>CL</w:t>
      </w:r>
      <w:r w:rsidR="008F5870" w:rsidRPr="008F43FD">
        <w:rPr>
          <w:rFonts w:ascii="Times New Roman" w:hAnsi="Times New Roman" w:cs="Times New Roman"/>
          <w:vertAlign w:val="subscript"/>
          <w:lang w:val="en"/>
        </w:rPr>
        <w:t>adult</w:t>
      </w:r>
      <w:r w:rsidRPr="008F43FD">
        <w:rPr>
          <w:rFonts w:ascii="Times New Roman" w:hAnsi="Times New Roman" w:cs="Times New Roman"/>
          <w:lang w:val="en"/>
        </w:rPr>
        <w:t xml:space="preserve"> x 0.51 x UGT1A1</w:t>
      </w:r>
      <w:r w:rsidR="004E5C35" w:rsidRPr="008F43FD">
        <w:rPr>
          <w:rFonts w:ascii="Times New Roman" w:hAnsi="Times New Roman" w:cs="Times New Roman"/>
          <w:lang w:val="en"/>
        </w:rPr>
        <w:t>) + (</w:t>
      </w:r>
      <w:r w:rsidR="008F5870" w:rsidRPr="008F43FD">
        <w:rPr>
          <w:rFonts w:ascii="Times New Roman" w:hAnsi="Times New Roman" w:cs="Times New Roman"/>
          <w:lang w:val="en"/>
        </w:rPr>
        <w:t>CL</w:t>
      </w:r>
      <w:r w:rsidR="008F5870" w:rsidRPr="008F43FD">
        <w:rPr>
          <w:rFonts w:ascii="Times New Roman" w:hAnsi="Times New Roman" w:cs="Times New Roman"/>
          <w:vertAlign w:val="subscript"/>
          <w:lang w:val="en"/>
        </w:rPr>
        <w:t>adult</w:t>
      </w:r>
      <w:r w:rsidRPr="008F43FD">
        <w:rPr>
          <w:rFonts w:ascii="Times New Roman" w:hAnsi="Times New Roman" w:cs="Times New Roman"/>
          <w:lang w:val="en"/>
        </w:rPr>
        <w:t xml:space="preserve"> x 0.21 x CYP3A4) + (</w:t>
      </w:r>
      <w:r w:rsidR="008F5870" w:rsidRPr="008F43FD">
        <w:rPr>
          <w:rFonts w:ascii="Times New Roman" w:hAnsi="Times New Roman" w:cs="Times New Roman"/>
          <w:lang w:val="en"/>
        </w:rPr>
        <w:t>CL</w:t>
      </w:r>
      <w:r w:rsidR="008F5870" w:rsidRPr="008F43FD">
        <w:rPr>
          <w:rFonts w:ascii="Times New Roman" w:hAnsi="Times New Roman" w:cs="Times New Roman"/>
          <w:vertAlign w:val="subscript"/>
          <w:lang w:val="en"/>
        </w:rPr>
        <w:t>adult</w:t>
      </w:r>
      <w:r w:rsidRPr="008F43FD">
        <w:rPr>
          <w:rFonts w:ascii="Times New Roman" w:hAnsi="Times New Roman" w:cs="Times New Roman"/>
          <w:lang w:val="en"/>
        </w:rPr>
        <w:t xml:space="preserve"> x 0.28)/70 x </w:t>
      </w:r>
      <w:r w:rsidR="004E5C35" w:rsidRPr="008F43FD">
        <w:rPr>
          <w:rFonts w:ascii="Times New Roman" w:hAnsi="Times New Roman" w:cs="Times New Roman"/>
          <w:lang w:val="en"/>
        </w:rPr>
        <w:t>Weight)</w:t>
      </w:r>
    </w:p>
    <w:p w14:paraId="73C0D63E" w14:textId="41E4AC2D" w:rsidR="00194D0A" w:rsidRPr="00DA5560" w:rsidRDefault="00194D0A" w:rsidP="00DA5560">
      <w:pPr>
        <w:pStyle w:val="Caption"/>
        <w:spacing w:line="480" w:lineRule="auto"/>
        <w:jc w:val="right"/>
        <w:rPr>
          <w:rFonts w:ascii="Times New Roman" w:hAnsi="Times New Roman" w:cs="Times New Roman"/>
          <w:i w:val="0"/>
          <w:color w:val="auto"/>
          <w:sz w:val="22"/>
          <w:szCs w:val="22"/>
        </w:rPr>
      </w:pPr>
      <w:r w:rsidRPr="00DA5560">
        <w:rPr>
          <w:rFonts w:ascii="Times New Roman" w:hAnsi="Times New Roman" w:cs="Times New Roman"/>
          <w:i w:val="0"/>
          <w:color w:val="auto"/>
          <w:sz w:val="22"/>
          <w:szCs w:val="22"/>
        </w:rPr>
        <w:t xml:space="preserve">(Eq. </w:t>
      </w:r>
      <w:r w:rsidRPr="00DA5560">
        <w:rPr>
          <w:rFonts w:ascii="Times New Roman" w:hAnsi="Times New Roman" w:cs="Times New Roman"/>
          <w:i w:val="0"/>
        </w:rPr>
        <w:fldChar w:fldCharType="begin"/>
      </w:r>
      <w:r w:rsidRPr="00DA5560">
        <w:rPr>
          <w:rFonts w:ascii="Times New Roman" w:hAnsi="Times New Roman" w:cs="Times New Roman"/>
          <w:i w:val="0"/>
          <w:color w:val="auto"/>
          <w:sz w:val="22"/>
          <w:szCs w:val="22"/>
        </w:rPr>
        <w:instrText xml:space="preserve"> SEQ Eq. \* ARABIC </w:instrText>
      </w:r>
      <w:r w:rsidRPr="00DA5560">
        <w:rPr>
          <w:rFonts w:ascii="Times New Roman" w:hAnsi="Times New Roman" w:cs="Times New Roman"/>
          <w:i w:val="0"/>
        </w:rPr>
        <w:fldChar w:fldCharType="separate"/>
      </w:r>
      <w:r w:rsidRPr="00DA5560">
        <w:rPr>
          <w:rFonts w:ascii="Times New Roman" w:hAnsi="Times New Roman" w:cs="Times New Roman"/>
          <w:i w:val="0"/>
          <w:noProof/>
          <w:color w:val="auto"/>
          <w:sz w:val="22"/>
          <w:szCs w:val="22"/>
        </w:rPr>
        <w:t>6</w:t>
      </w:r>
      <w:r w:rsidRPr="00DA5560">
        <w:rPr>
          <w:rFonts w:ascii="Times New Roman" w:hAnsi="Times New Roman" w:cs="Times New Roman"/>
          <w:i w:val="0"/>
        </w:rPr>
        <w:fldChar w:fldCharType="end"/>
      </w:r>
      <w:r w:rsidRPr="00DA5560">
        <w:rPr>
          <w:rFonts w:ascii="Times New Roman" w:hAnsi="Times New Roman" w:cs="Times New Roman"/>
          <w:i w:val="0"/>
          <w:color w:val="auto"/>
          <w:sz w:val="22"/>
          <w:szCs w:val="22"/>
        </w:rPr>
        <w:t>)</w:t>
      </w:r>
    </w:p>
    <w:p w14:paraId="159849AA" w14:textId="42751C5C" w:rsidR="004E5C35" w:rsidRPr="00DA5560" w:rsidRDefault="008F5870" w:rsidP="00DA5560">
      <w:pPr>
        <w:pStyle w:val="Caption"/>
        <w:spacing w:line="480" w:lineRule="auto"/>
        <w:jc w:val="right"/>
        <w:rPr>
          <w:rFonts w:ascii="Times New Roman" w:hAnsi="Times New Roman" w:cs="Times New Roman"/>
          <w:lang w:val="en"/>
        </w:rPr>
      </w:pPr>
      <w:r w:rsidRPr="00DA5560">
        <w:rPr>
          <w:rFonts w:ascii="Times New Roman" w:hAnsi="Times New Roman" w:cs="Times New Roman"/>
          <w:lang w:val="en"/>
        </w:rPr>
        <w:t>Where CL</w:t>
      </w:r>
      <w:r w:rsidRPr="00DA5560">
        <w:rPr>
          <w:rFonts w:ascii="Times New Roman" w:hAnsi="Times New Roman" w:cs="Times New Roman"/>
          <w:vertAlign w:val="subscript"/>
          <w:lang w:val="en"/>
        </w:rPr>
        <w:t xml:space="preserve">adult </w:t>
      </w:r>
      <w:r w:rsidRPr="00DA5560">
        <w:rPr>
          <w:rFonts w:ascii="Times New Roman" w:hAnsi="Times New Roman" w:cs="Times New Roman"/>
          <w:lang w:val="en"/>
        </w:rPr>
        <w:t>is the systemic clearance of dolutegravir in adults.</w:t>
      </w:r>
    </w:p>
    <w:p w14:paraId="4824D460" w14:textId="3768411B" w:rsidR="003B00F5" w:rsidRPr="00DA5560" w:rsidRDefault="00EB411F" w:rsidP="00DA5560">
      <w:pPr>
        <w:pStyle w:val="Heading3"/>
        <w:spacing w:line="480" w:lineRule="auto"/>
        <w:rPr>
          <w:rFonts w:ascii="Times New Roman" w:hAnsi="Times New Roman" w:cs="Times New Roman"/>
          <w:b/>
          <w:color w:val="auto"/>
          <w:lang w:val="en"/>
        </w:rPr>
      </w:pPr>
      <w:bookmarkStart w:id="15" w:name="_Toc5638807"/>
      <w:r w:rsidRPr="00DA5560">
        <w:rPr>
          <w:rFonts w:ascii="Times New Roman" w:hAnsi="Times New Roman" w:cs="Times New Roman"/>
          <w:b/>
          <w:color w:val="auto"/>
          <w:lang w:val="en"/>
        </w:rPr>
        <w:t>Distribution</w:t>
      </w:r>
      <w:bookmarkEnd w:id="15"/>
    </w:p>
    <w:p w14:paraId="7AA51CC0" w14:textId="77954287" w:rsidR="002334B7" w:rsidRPr="00A51737" w:rsidRDefault="00EB411F" w:rsidP="004E5A3B">
      <w:pPr>
        <w:pStyle w:val="NormalWeb"/>
        <w:spacing w:line="480" w:lineRule="auto"/>
        <w:rPr>
          <w:rFonts w:ascii="Times New Roman" w:hAnsi="Times New Roman"/>
          <w:color w:val="auto"/>
          <w:sz w:val="20"/>
          <w:szCs w:val="20"/>
          <w:lang w:val="en"/>
        </w:rPr>
      </w:pPr>
      <w:r w:rsidRPr="00A51737">
        <w:rPr>
          <w:rFonts w:ascii="Times New Roman" w:hAnsi="Times New Roman"/>
          <w:color w:val="auto"/>
          <w:sz w:val="20"/>
          <w:szCs w:val="20"/>
          <w:lang w:val="en"/>
        </w:rPr>
        <w:t xml:space="preserve">The volume of distribution was calculated using </w:t>
      </w:r>
      <w:r w:rsidR="002334B7" w:rsidRPr="00A51737">
        <w:rPr>
          <w:rFonts w:ascii="Times New Roman" w:hAnsi="Times New Roman"/>
          <w:color w:val="auto"/>
          <w:sz w:val="20"/>
          <w:szCs w:val="20"/>
          <w:lang w:val="en"/>
        </w:rPr>
        <w:t xml:space="preserve">previously published equations. </w:t>
      </w:r>
      <w:r w:rsidR="002334B7" w:rsidRPr="00A51737">
        <w:rPr>
          <w:rFonts w:ascii="Times New Roman" w:hAnsi="Times New Roman"/>
          <w:color w:val="auto"/>
          <w:sz w:val="20"/>
          <w:szCs w:val="20"/>
          <w:lang w:val="en"/>
        </w:rPr>
        <w:fldChar w:fldCharType="begin"/>
      </w:r>
      <w:r w:rsidR="00A30F8F">
        <w:rPr>
          <w:rFonts w:ascii="Times New Roman" w:hAnsi="Times New Roman"/>
          <w:color w:val="auto"/>
          <w:sz w:val="20"/>
          <w:szCs w:val="20"/>
          <w:lang w:val="en"/>
        </w:rPr>
        <w:instrText xml:space="preserve"> ADDIN EN.CITE &lt;EndNote&gt;&lt;Cite&gt;&lt;Author&gt;Poulin&lt;/Author&gt;&lt;Year&gt;2002&lt;/Year&gt;&lt;RecNum&gt;7&lt;/RecNum&gt;&lt;DisplayText&gt;&lt;style face="superscript"&gt;27&lt;/style&gt;&lt;/DisplayText&gt;&lt;record&gt;&lt;rec-number&gt;7&lt;/rec-number&gt;&lt;foreign-keys&gt;&lt;key app="EN" db-id="taexttdrhaswtuez2prp9xdr5dawf0wee2tx" timestamp="1542883358"&gt;7&lt;/key&gt;&lt;/foreign-keys&gt;&lt;ref-type name="Journal Article"&gt;17&lt;/ref-type&gt;&lt;contributors&gt;&lt;authors&gt;&lt;author&gt;Poulin, P.&lt;/author&gt;&lt;author&gt;Theil, F. P.&lt;/author&gt;&lt;/authors&gt;&lt;/contributors&gt;&lt;auth-address&gt;F. Hoffmann-La Roche Ltd., Pharmaceuticals Division, Non-Clinical Development--Drug Safety, PRNS Bau: 69/101, CH-4070 Basel, Switzerland. patrick.poulin@roche.com&lt;/auth-address&gt;&lt;titles&gt;&lt;title&gt;Prediction of pharmacokinetics prior to in vivo studies. II. Generic physiologically based pharmacokinetic models of drug disposition&lt;/title&gt;&lt;secondary-title&gt;J Pharm Sci&lt;/secondary-title&gt;&lt;/titles&gt;&lt;periodical&gt;&lt;full-title&gt;J Pharm Sci&lt;/full-title&gt;&lt;/periodical&gt;&lt;pages&gt;1358-70&lt;/pages&gt;&lt;volume&gt;91&lt;/volume&gt;&lt;number&gt;5&lt;/number&gt;&lt;edition&gt;2002/04/27&lt;/edition&gt;&lt;keywords&gt;&lt;keyword&gt;Animals&lt;/keyword&gt;&lt;keyword&gt;Benzamides/blood/*pharmacokinetics&lt;/keyword&gt;&lt;keyword&gt;Diazepam/blood/pharmacokinetics&lt;/keyword&gt;&lt;keyword&gt;Ethyl Ethers/blood/*pharmacokinetics&lt;/keyword&gt;&lt;keyword&gt;Metabolic Clearance Rate&lt;/keyword&gt;&lt;keyword&gt;Models, Biological&lt;/keyword&gt;&lt;keyword&gt;*Pharmacokinetics&lt;/keyword&gt;&lt;keyword&gt;Propranolol/blood/pharmacokinetics&lt;/keyword&gt;&lt;keyword&gt;Rats&lt;/keyword&gt;&lt;keyword&gt;Time Factors&lt;/keyword&gt;&lt;keyword&gt;Tissue Distribution&lt;/keyword&gt;&lt;/keywords&gt;&lt;dates&gt;&lt;year&gt;2002&lt;/year&gt;&lt;pub-dates&gt;&lt;date&gt;May&lt;/date&gt;&lt;/pub-dates&gt;&lt;/dates&gt;&lt;isbn&gt;0022-3549 (Print)&amp;#xD;0022-3549 (Linking)&lt;/isbn&gt;&lt;accession-num&gt;11977112&lt;/accession-num&gt;&lt;urls&gt;&lt;related-urls&gt;&lt;url&gt;https://www.ncbi.nlm.nih.gov/pubmed/11977112&lt;/url&gt;&lt;/related-urls&gt;&lt;/urls&gt;&lt;electronic-resource-num&gt;10.1002/jps.10128&lt;/electronic-resource-num&gt;&lt;/record&gt;&lt;/Cite&gt;&lt;/EndNote&gt;</w:instrText>
      </w:r>
      <w:r w:rsidR="002334B7" w:rsidRPr="00A51737">
        <w:rPr>
          <w:rFonts w:ascii="Times New Roman" w:hAnsi="Times New Roman"/>
          <w:color w:val="auto"/>
          <w:sz w:val="20"/>
          <w:szCs w:val="20"/>
          <w:lang w:val="en"/>
        </w:rPr>
        <w:fldChar w:fldCharType="separate"/>
      </w:r>
      <w:r w:rsidR="00A30F8F" w:rsidRPr="00A30F8F">
        <w:rPr>
          <w:rFonts w:ascii="Times New Roman" w:hAnsi="Times New Roman"/>
          <w:noProof/>
          <w:color w:val="auto"/>
          <w:sz w:val="20"/>
          <w:szCs w:val="20"/>
          <w:vertAlign w:val="superscript"/>
          <w:lang w:val="en"/>
        </w:rPr>
        <w:t>27</w:t>
      </w:r>
      <w:r w:rsidR="002334B7" w:rsidRPr="00A51737">
        <w:rPr>
          <w:rFonts w:ascii="Times New Roman" w:hAnsi="Times New Roman"/>
          <w:color w:val="auto"/>
          <w:sz w:val="20"/>
          <w:szCs w:val="20"/>
          <w:lang w:val="en"/>
        </w:rPr>
        <w:fldChar w:fldCharType="end"/>
      </w:r>
    </w:p>
    <w:p w14:paraId="55BE0A1C" w14:textId="7BC157EB" w:rsidR="007212DC" w:rsidRPr="00DA5560" w:rsidRDefault="00EB411F" w:rsidP="00DA5560">
      <w:pPr>
        <w:pStyle w:val="Heading3"/>
        <w:spacing w:line="480" w:lineRule="auto"/>
        <w:rPr>
          <w:rFonts w:ascii="Times New Roman" w:hAnsi="Times New Roman" w:cs="Times New Roman"/>
          <w:color w:val="auto"/>
          <w:lang w:val="en"/>
        </w:rPr>
      </w:pPr>
      <w:bookmarkStart w:id="16" w:name="_Toc5638808"/>
      <w:r w:rsidRPr="00DA5560">
        <w:rPr>
          <w:rFonts w:ascii="Times New Roman" w:hAnsi="Times New Roman" w:cs="Times New Roman"/>
          <w:b/>
          <w:color w:val="auto"/>
          <w:lang w:val="en"/>
        </w:rPr>
        <w:t xml:space="preserve">Model </w:t>
      </w:r>
      <w:r w:rsidR="008C513C" w:rsidRPr="00DA5560">
        <w:rPr>
          <w:rFonts w:ascii="Times New Roman" w:hAnsi="Times New Roman" w:cs="Times New Roman"/>
          <w:b/>
          <w:color w:val="auto"/>
          <w:lang w:val="en"/>
        </w:rPr>
        <w:t>Qualification</w:t>
      </w:r>
      <w:r w:rsidR="0065664E" w:rsidRPr="00DA5560">
        <w:rPr>
          <w:rFonts w:ascii="Times New Roman" w:hAnsi="Times New Roman" w:cs="Times New Roman"/>
          <w:b/>
          <w:color w:val="auto"/>
          <w:lang w:val="en"/>
        </w:rPr>
        <w:t xml:space="preserve"> </w:t>
      </w:r>
      <w:r w:rsidR="00711313" w:rsidRPr="00DA5560">
        <w:rPr>
          <w:rFonts w:ascii="Times New Roman" w:hAnsi="Times New Roman" w:cs="Times New Roman"/>
          <w:b/>
          <w:color w:val="auto"/>
          <w:lang w:val="en"/>
        </w:rPr>
        <w:t>and Simulations</w:t>
      </w:r>
      <w:bookmarkEnd w:id="16"/>
    </w:p>
    <w:p w14:paraId="0324267F" w14:textId="7ADF1AE6" w:rsidR="00D151D6" w:rsidRDefault="008C513C" w:rsidP="00DA5560">
      <w:pPr>
        <w:spacing w:line="480" w:lineRule="auto"/>
        <w:rPr>
          <w:rFonts w:ascii="Times New Roman" w:hAnsi="Times New Roman" w:cs="Times New Roman"/>
          <w:b/>
          <w:i/>
          <w:sz w:val="24"/>
          <w:szCs w:val="24"/>
          <w:lang w:val="en"/>
        </w:rPr>
      </w:pPr>
      <w:r w:rsidRPr="00DA5560">
        <w:rPr>
          <w:rFonts w:ascii="Times New Roman" w:hAnsi="Times New Roman" w:cs="Times New Roman"/>
          <w:b/>
          <w:i/>
          <w:sz w:val="24"/>
          <w:szCs w:val="24"/>
          <w:lang w:val="en"/>
        </w:rPr>
        <w:t>Qualification</w:t>
      </w:r>
    </w:p>
    <w:p w14:paraId="69AE4708" w14:textId="77777777" w:rsidR="005C4AB5" w:rsidRPr="00913D5D" w:rsidRDefault="005C4AB5" w:rsidP="005C4AB5">
      <w:pPr>
        <w:spacing w:line="480" w:lineRule="auto"/>
        <w:rPr>
          <w:rFonts w:ascii="Times New Roman" w:hAnsi="Times New Roman" w:cs="Times New Roman"/>
          <w:sz w:val="20"/>
          <w:szCs w:val="20"/>
          <w:lang w:val="en"/>
        </w:rPr>
      </w:pPr>
      <w:r>
        <w:rPr>
          <w:rFonts w:ascii="Times New Roman" w:hAnsi="Times New Roman" w:cs="Times New Roman"/>
          <w:sz w:val="20"/>
          <w:szCs w:val="20"/>
          <w:lang w:val="en"/>
        </w:rPr>
        <w:t>Anatomical qualification has been summarised in Table S4 and S5.</w:t>
      </w:r>
    </w:p>
    <w:p w14:paraId="5FB7A4D3" w14:textId="1408DFDE" w:rsidR="008247CE" w:rsidRPr="004E5A3B" w:rsidRDefault="006F774A" w:rsidP="004E5A3B">
      <w:pPr>
        <w:pStyle w:val="NormalWeb"/>
        <w:spacing w:line="480" w:lineRule="auto"/>
        <w:rPr>
          <w:rFonts w:ascii="Times New Roman" w:hAnsi="Times New Roman"/>
          <w:color w:val="auto"/>
          <w:sz w:val="20"/>
          <w:szCs w:val="20"/>
          <w:lang w:val="en"/>
        </w:rPr>
      </w:pPr>
      <w:r w:rsidRPr="00A51737">
        <w:rPr>
          <w:rFonts w:ascii="Times New Roman" w:hAnsi="Times New Roman"/>
          <w:color w:val="auto"/>
          <w:sz w:val="20"/>
          <w:szCs w:val="20"/>
          <w:lang w:val="en"/>
        </w:rPr>
        <w:t xml:space="preserve">As </w:t>
      </w:r>
      <w:r w:rsidR="00BD1183">
        <w:rPr>
          <w:rFonts w:ascii="Times New Roman" w:hAnsi="Times New Roman"/>
          <w:color w:val="auto"/>
          <w:sz w:val="20"/>
          <w:szCs w:val="20"/>
          <w:lang w:val="en"/>
        </w:rPr>
        <w:t>dolutegravir</w:t>
      </w:r>
      <w:r w:rsidR="00060FCE" w:rsidRPr="00A51737">
        <w:rPr>
          <w:rFonts w:ascii="Times New Roman" w:hAnsi="Times New Roman"/>
          <w:color w:val="auto"/>
          <w:sz w:val="20"/>
          <w:szCs w:val="20"/>
          <w:lang w:val="en"/>
        </w:rPr>
        <w:t xml:space="preserve"> is predominantly metabolised by UGT1A1 and CYP3A4</w:t>
      </w:r>
      <w:r w:rsidR="005970B4">
        <w:rPr>
          <w:rFonts w:ascii="Times New Roman" w:hAnsi="Times New Roman"/>
          <w:color w:val="auto"/>
          <w:sz w:val="20"/>
          <w:szCs w:val="20"/>
          <w:lang w:val="en"/>
        </w:rPr>
        <w:t>,</w:t>
      </w:r>
      <w:r w:rsidR="008247CE" w:rsidRPr="00A51737">
        <w:rPr>
          <w:rFonts w:ascii="Times New Roman" w:hAnsi="Times New Roman"/>
          <w:color w:val="auto"/>
          <w:sz w:val="20"/>
          <w:szCs w:val="20"/>
          <w:lang w:val="en"/>
        </w:rPr>
        <w:t xml:space="preserve"> </w:t>
      </w:r>
      <w:r w:rsidR="008247CE" w:rsidRPr="00A51737">
        <w:rPr>
          <w:rFonts w:ascii="Times New Roman" w:hAnsi="Times New Roman"/>
          <w:color w:val="auto"/>
          <w:sz w:val="20"/>
          <w:szCs w:val="20"/>
          <w:lang w:val="en"/>
        </w:rPr>
        <w:fldChar w:fldCharType="begin">
          <w:fldData xml:space="preserve">PEVuZE5vdGU+PENpdGU+PEF1dGhvcj5SZWVzZTwvQXV0aG9yPjxZZWFyPjIwMTM8L1llYXI+PFJl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</w:fldData>
        </w:fldChar>
      </w:r>
      <w:r w:rsidR="00A30F8F">
        <w:rPr>
          <w:rFonts w:ascii="Times New Roman" w:hAnsi="Times New Roman"/>
          <w:color w:val="auto"/>
          <w:sz w:val="20"/>
          <w:szCs w:val="20"/>
          <w:lang w:val="en"/>
        </w:rPr>
        <w:instrText xml:space="preserve"> ADDIN EN.CITE </w:instrText>
      </w:r>
      <w:r w:rsidR="00A30F8F">
        <w:rPr>
          <w:rFonts w:ascii="Times New Roman" w:hAnsi="Times New Roman"/>
          <w:color w:val="auto"/>
          <w:sz w:val="20"/>
          <w:szCs w:val="20"/>
          <w:lang w:val="en"/>
        </w:rPr>
        <w:fldChar w:fldCharType="begin">
          <w:fldData xml:space="preserve">PEVuZE5vdGU+PENpdGU+PEF1dGhvcj5SZWVzZTwvQXV0aG9yPjxZZWFyPjIwMTM8L1llYXI+PFJl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</w:fldData>
        </w:fldChar>
      </w:r>
      <w:r w:rsidR="00A30F8F">
        <w:rPr>
          <w:rFonts w:ascii="Times New Roman" w:hAnsi="Times New Roman"/>
          <w:color w:val="auto"/>
          <w:sz w:val="20"/>
          <w:szCs w:val="20"/>
          <w:lang w:val="en"/>
        </w:rPr>
        <w:instrText xml:space="preserve"> ADDIN EN.CITE.DATA </w:instrText>
      </w:r>
      <w:r w:rsidR="00A30F8F">
        <w:rPr>
          <w:rFonts w:ascii="Times New Roman" w:hAnsi="Times New Roman"/>
          <w:color w:val="auto"/>
          <w:sz w:val="20"/>
          <w:szCs w:val="20"/>
          <w:lang w:val="en"/>
        </w:rPr>
      </w:r>
      <w:r w:rsidR="00A30F8F">
        <w:rPr>
          <w:rFonts w:ascii="Times New Roman" w:hAnsi="Times New Roman"/>
          <w:color w:val="auto"/>
          <w:sz w:val="20"/>
          <w:szCs w:val="20"/>
          <w:lang w:val="en"/>
        </w:rPr>
        <w:fldChar w:fldCharType="end"/>
      </w:r>
      <w:r w:rsidR="008247CE" w:rsidRPr="00A51737">
        <w:rPr>
          <w:rFonts w:ascii="Times New Roman" w:hAnsi="Times New Roman"/>
          <w:color w:val="auto"/>
          <w:sz w:val="20"/>
          <w:szCs w:val="20"/>
          <w:lang w:val="en"/>
        </w:rPr>
      </w:r>
      <w:r w:rsidR="008247CE" w:rsidRPr="00A51737">
        <w:rPr>
          <w:rFonts w:ascii="Times New Roman" w:hAnsi="Times New Roman"/>
          <w:color w:val="auto"/>
          <w:sz w:val="20"/>
          <w:szCs w:val="20"/>
          <w:lang w:val="en"/>
        </w:rPr>
        <w:fldChar w:fldCharType="separate"/>
      </w:r>
      <w:r w:rsidR="00A30F8F" w:rsidRPr="00A30F8F">
        <w:rPr>
          <w:rFonts w:ascii="Times New Roman" w:hAnsi="Times New Roman"/>
          <w:noProof/>
          <w:color w:val="auto"/>
          <w:sz w:val="20"/>
          <w:szCs w:val="20"/>
          <w:vertAlign w:val="superscript"/>
          <w:lang w:val="en"/>
        </w:rPr>
        <w:t>23</w:t>
      </w:r>
      <w:r w:rsidR="008247CE" w:rsidRPr="00A51737">
        <w:rPr>
          <w:rFonts w:ascii="Times New Roman" w:hAnsi="Times New Roman"/>
          <w:color w:val="auto"/>
          <w:sz w:val="20"/>
          <w:szCs w:val="20"/>
          <w:lang w:val="en"/>
        </w:rPr>
        <w:fldChar w:fldCharType="end"/>
      </w:r>
      <w:r w:rsidRPr="00A51737">
        <w:rPr>
          <w:rFonts w:ascii="Times New Roman" w:hAnsi="Times New Roman"/>
          <w:color w:val="auto"/>
          <w:sz w:val="20"/>
          <w:szCs w:val="20"/>
          <w:lang w:val="en"/>
        </w:rPr>
        <w:t xml:space="preserve"> t</w:t>
      </w:r>
      <w:r w:rsidR="00060FCE" w:rsidRPr="00A51737">
        <w:rPr>
          <w:rFonts w:ascii="Times New Roman" w:hAnsi="Times New Roman"/>
          <w:color w:val="auto"/>
          <w:sz w:val="20"/>
          <w:szCs w:val="20"/>
          <w:lang w:val="en"/>
        </w:rPr>
        <w:t>he PBPK model was</w:t>
      </w:r>
      <w:r w:rsidR="00EA203C" w:rsidRPr="00A51737">
        <w:rPr>
          <w:rFonts w:ascii="Times New Roman" w:hAnsi="Times New Roman"/>
          <w:color w:val="auto"/>
          <w:sz w:val="20"/>
          <w:szCs w:val="20"/>
          <w:lang w:val="en"/>
        </w:rPr>
        <w:t xml:space="preserve"> validated</w:t>
      </w:r>
      <w:r w:rsidR="00060FCE" w:rsidRPr="00A51737">
        <w:rPr>
          <w:rFonts w:ascii="Times New Roman" w:hAnsi="Times New Roman"/>
          <w:color w:val="auto"/>
          <w:sz w:val="20"/>
          <w:szCs w:val="20"/>
          <w:lang w:val="en"/>
        </w:rPr>
        <w:t xml:space="preserve"> using </w:t>
      </w:r>
      <w:r w:rsidR="00EA203C" w:rsidRPr="00A51737">
        <w:rPr>
          <w:rFonts w:ascii="Times New Roman" w:hAnsi="Times New Roman"/>
          <w:color w:val="auto"/>
          <w:sz w:val="20"/>
          <w:szCs w:val="20"/>
          <w:lang w:val="en"/>
        </w:rPr>
        <w:t xml:space="preserve">physicochemical </w:t>
      </w:r>
      <w:r w:rsidR="003C615F" w:rsidRPr="00A51737">
        <w:rPr>
          <w:rFonts w:ascii="Times New Roman" w:hAnsi="Times New Roman"/>
          <w:color w:val="auto"/>
          <w:sz w:val="20"/>
          <w:szCs w:val="20"/>
          <w:lang w:val="en"/>
        </w:rPr>
        <w:t xml:space="preserve">and </w:t>
      </w:r>
      <w:r w:rsidR="00486EF1" w:rsidRPr="00486EF1">
        <w:rPr>
          <w:rFonts w:ascii="Times New Roman" w:hAnsi="Times New Roman"/>
          <w:i/>
          <w:color w:val="auto"/>
          <w:sz w:val="20"/>
          <w:szCs w:val="20"/>
          <w:lang w:val="en"/>
        </w:rPr>
        <w:t>in vitro</w:t>
      </w:r>
      <w:r w:rsidR="003C615F" w:rsidRPr="00A51737">
        <w:rPr>
          <w:rFonts w:ascii="Times New Roman" w:hAnsi="Times New Roman"/>
          <w:i/>
          <w:color w:val="auto"/>
          <w:sz w:val="20"/>
          <w:szCs w:val="20"/>
          <w:lang w:val="en"/>
        </w:rPr>
        <w:t xml:space="preserve"> </w:t>
      </w:r>
      <w:r w:rsidR="003C615F" w:rsidRPr="00A51737">
        <w:rPr>
          <w:rFonts w:ascii="Times New Roman" w:hAnsi="Times New Roman"/>
          <w:color w:val="auto"/>
          <w:sz w:val="20"/>
          <w:szCs w:val="20"/>
          <w:lang w:val="en"/>
        </w:rPr>
        <w:t>data</w:t>
      </w:r>
      <w:r w:rsidR="002C09BC">
        <w:rPr>
          <w:rFonts w:ascii="Times New Roman" w:hAnsi="Times New Roman"/>
          <w:color w:val="auto"/>
          <w:sz w:val="20"/>
          <w:szCs w:val="20"/>
          <w:lang w:val="en"/>
        </w:rPr>
        <w:t xml:space="preserve"> (</w:t>
      </w:r>
      <w:r w:rsidR="001D19D0">
        <w:rPr>
          <w:rFonts w:ascii="Times New Roman" w:hAnsi="Times New Roman"/>
          <w:color w:val="auto"/>
          <w:sz w:val="20"/>
          <w:szCs w:val="20"/>
          <w:lang w:val="en"/>
        </w:rPr>
        <w:t xml:space="preserve">listed in </w:t>
      </w:r>
      <w:r w:rsidR="002C09BC">
        <w:rPr>
          <w:rFonts w:ascii="Times New Roman" w:hAnsi="Times New Roman"/>
          <w:color w:val="auto"/>
          <w:sz w:val="20"/>
          <w:szCs w:val="20"/>
          <w:lang w:val="en"/>
        </w:rPr>
        <w:t>Table 1)</w:t>
      </w:r>
      <w:r w:rsidR="00BF3EFA" w:rsidRPr="00A51737">
        <w:rPr>
          <w:rFonts w:ascii="Times New Roman" w:hAnsi="Times New Roman"/>
          <w:color w:val="auto"/>
          <w:sz w:val="20"/>
          <w:szCs w:val="20"/>
          <w:lang w:val="en"/>
        </w:rPr>
        <w:t xml:space="preserve"> </w:t>
      </w:r>
      <w:r w:rsidR="00060FCE" w:rsidRPr="00A51737">
        <w:rPr>
          <w:rFonts w:ascii="Times New Roman" w:hAnsi="Times New Roman"/>
          <w:color w:val="auto"/>
          <w:sz w:val="20"/>
          <w:szCs w:val="20"/>
          <w:lang w:val="en"/>
        </w:rPr>
        <w:t>from the surrogate substrates</w:t>
      </w:r>
      <w:r w:rsidRPr="00A51737">
        <w:rPr>
          <w:rFonts w:ascii="Times New Roman" w:hAnsi="Times New Roman"/>
          <w:color w:val="auto"/>
          <w:sz w:val="20"/>
          <w:szCs w:val="20"/>
          <w:lang w:val="en"/>
        </w:rPr>
        <w:t>:</w:t>
      </w:r>
      <w:r w:rsidR="005950E9" w:rsidRPr="00A51737">
        <w:rPr>
          <w:rFonts w:ascii="Times New Roman" w:hAnsi="Times New Roman"/>
          <w:color w:val="auto"/>
          <w:sz w:val="20"/>
          <w:szCs w:val="20"/>
          <w:lang w:val="en"/>
        </w:rPr>
        <w:t xml:space="preserve"> raltegravir and m</w:t>
      </w:r>
      <w:r w:rsidR="00060FCE" w:rsidRPr="00A51737">
        <w:rPr>
          <w:rFonts w:ascii="Times New Roman" w:hAnsi="Times New Roman"/>
          <w:color w:val="auto"/>
          <w:sz w:val="20"/>
          <w:szCs w:val="20"/>
          <w:lang w:val="en"/>
        </w:rPr>
        <w:t>idazolam</w:t>
      </w:r>
      <w:r w:rsidR="00A671E5">
        <w:rPr>
          <w:rFonts w:ascii="Times New Roman" w:hAnsi="Times New Roman"/>
          <w:color w:val="auto"/>
          <w:sz w:val="20"/>
          <w:szCs w:val="20"/>
          <w:lang w:val="en"/>
        </w:rPr>
        <w:t>,</w:t>
      </w:r>
      <w:r w:rsidR="00F10E7F">
        <w:rPr>
          <w:rFonts w:ascii="Times New Roman" w:hAnsi="Times New Roman"/>
          <w:color w:val="auto"/>
          <w:sz w:val="20"/>
          <w:szCs w:val="20"/>
          <w:lang w:val="en"/>
        </w:rPr>
        <w:t xml:space="preserve"> which are metabolised by UGT1A1 and CYP3A4, respectively</w:t>
      </w:r>
      <w:r w:rsidR="00060FCE" w:rsidRPr="00A51737">
        <w:rPr>
          <w:rFonts w:ascii="Times New Roman" w:hAnsi="Times New Roman"/>
          <w:color w:val="auto"/>
          <w:sz w:val="20"/>
          <w:szCs w:val="20"/>
          <w:lang w:val="en"/>
        </w:rPr>
        <w:t>.</w:t>
      </w:r>
      <w:r w:rsidR="00BD6F9C" w:rsidRPr="00A51737">
        <w:rPr>
          <w:rFonts w:ascii="Times New Roman" w:hAnsi="Times New Roman"/>
          <w:color w:val="auto"/>
          <w:sz w:val="20"/>
          <w:szCs w:val="20"/>
          <w:lang w:val="en"/>
        </w:rPr>
        <w:t xml:space="preserve"> </w:t>
      </w:r>
      <w:r w:rsidR="00A671E5">
        <w:rPr>
          <w:rFonts w:ascii="Times New Roman" w:hAnsi="Times New Roman"/>
          <w:color w:val="auto"/>
          <w:sz w:val="20"/>
          <w:szCs w:val="20"/>
          <w:lang w:val="en"/>
        </w:rPr>
        <w:t>Dolutegravir</w:t>
      </w:r>
      <w:r w:rsidR="0084519E" w:rsidRPr="00A51737">
        <w:rPr>
          <w:rFonts w:ascii="Times New Roman" w:hAnsi="Times New Roman"/>
          <w:color w:val="auto"/>
          <w:sz w:val="20"/>
          <w:szCs w:val="20"/>
          <w:lang w:val="en"/>
        </w:rPr>
        <w:t xml:space="preserve"> adult and </w:t>
      </w:r>
      <w:r w:rsidR="00542E09" w:rsidRPr="00A51737">
        <w:rPr>
          <w:rFonts w:ascii="Times New Roman" w:hAnsi="Times New Roman"/>
          <w:color w:val="auto"/>
          <w:sz w:val="20"/>
          <w:szCs w:val="20"/>
          <w:lang w:val="en"/>
        </w:rPr>
        <w:t>infant</w:t>
      </w:r>
      <w:r w:rsidR="0084519E" w:rsidRPr="00A51737">
        <w:rPr>
          <w:rFonts w:ascii="Times New Roman" w:hAnsi="Times New Roman"/>
          <w:color w:val="auto"/>
          <w:sz w:val="20"/>
          <w:szCs w:val="20"/>
          <w:lang w:val="en"/>
        </w:rPr>
        <w:t xml:space="preserve"> clinical data were used for the </w:t>
      </w:r>
      <w:r w:rsidR="008C513C" w:rsidRPr="00A51737">
        <w:rPr>
          <w:rFonts w:ascii="Times New Roman" w:hAnsi="Times New Roman"/>
          <w:color w:val="auto"/>
          <w:sz w:val="20"/>
          <w:szCs w:val="20"/>
          <w:lang w:val="en"/>
        </w:rPr>
        <w:t>qualification</w:t>
      </w:r>
      <w:r w:rsidR="0084519E" w:rsidRPr="00A51737">
        <w:rPr>
          <w:rFonts w:ascii="Times New Roman" w:hAnsi="Times New Roman"/>
          <w:color w:val="auto"/>
          <w:sz w:val="20"/>
          <w:szCs w:val="20"/>
          <w:lang w:val="en"/>
        </w:rPr>
        <w:t xml:space="preserve"> of the PBPK mode</w:t>
      </w:r>
      <w:r w:rsidR="00CF0BF0" w:rsidRPr="00A51737">
        <w:rPr>
          <w:rFonts w:ascii="Times New Roman" w:hAnsi="Times New Roman"/>
          <w:color w:val="auto"/>
          <w:sz w:val="20"/>
          <w:szCs w:val="20"/>
          <w:lang w:val="en"/>
        </w:rPr>
        <w:t xml:space="preserve">l. </w:t>
      </w:r>
    </w:p>
    <w:p w14:paraId="2EA9BE2B" w14:textId="79C06D86" w:rsidR="00FD2D88" w:rsidRPr="00DA5560" w:rsidRDefault="00D31CD2" w:rsidP="00DA5560">
      <w:pPr>
        <w:pStyle w:val="NormalWeb"/>
        <w:spacing w:after="0" w:line="480" w:lineRule="auto"/>
        <w:rPr>
          <w:rFonts w:ascii="Times New Roman" w:hAnsi="Times New Roman"/>
          <w:b/>
          <w:i/>
          <w:color w:val="auto"/>
          <w:sz w:val="24"/>
          <w:szCs w:val="24"/>
          <w:lang w:val="en"/>
        </w:rPr>
      </w:pPr>
      <w:r w:rsidRPr="00DA5560">
        <w:rPr>
          <w:rFonts w:ascii="Times New Roman" w:hAnsi="Times New Roman"/>
          <w:b/>
          <w:i/>
          <w:color w:val="auto"/>
          <w:sz w:val="24"/>
          <w:szCs w:val="24"/>
          <w:lang w:val="en"/>
        </w:rPr>
        <w:t xml:space="preserve">Clinical </w:t>
      </w:r>
      <w:r w:rsidR="00FD2D88" w:rsidRPr="00DA5560">
        <w:rPr>
          <w:rFonts w:ascii="Times New Roman" w:hAnsi="Times New Roman"/>
          <w:b/>
          <w:i/>
          <w:color w:val="auto"/>
          <w:sz w:val="24"/>
          <w:szCs w:val="24"/>
          <w:lang w:val="en"/>
        </w:rPr>
        <w:t>PK data in neonates</w:t>
      </w:r>
    </w:p>
    <w:p w14:paraId="257E95D8" w14:textId="62153233" w:rsidR="00FD2D88" w:rsidRPr="00FE6086" w:rsidRDefault="00EB54E9" w:rsidP="00FE6086">
      <w:pPr>
        <w:autoSpaceDE w:val="0"/>
        <w:autoSpaceDN w:val="0"/>
        <w:adjustRightInd w:val="0"/>
        <w:spacing w:line="480" w:lineRule="auto"/>
        <w:rPr>
          <w:rFonts w:ascii="Times New Roman" w:hAnsi="Times New Roman"/>
          <w:color w:val="FF0000"/>
          <w:sz w:val="20"/>
          <w:szCs w:val="20"/>
          <w:lang w:val="en"/>
        </w:rPr>
      </w:pPr>
      <w:r w:rsidRPr="00281787">
        <w:rPr>
          <w:rFonts w:ascii="Times New Roman" w:hAnsi="Times New Roman" w:cs="Times New Roman"/>
          <w:sz w:val="20"/>
          <w:szCs w:val="20"/>
        </w:rPr>
        <w:t>C</w:t>
      </w:r>
      <w:r w:rsidR="00FD2D88" w:rsidRPr="00281787">
        <w:rPr>
          <w:rFonts w:ascii="Times New Roman" w:hAnsi="Times New Roman" w:cs="Times New Roman"/>
          <w:sz w:val="20"/>
          <w:szCs w:val="20"/>
        </w:rPr>
        <w:t>linical PK data for midazolam was available</w:t>
      </w:r>
      <w:r w:rsidR="000E4B0A" w:rsidRPr="00281787">
        <w:rPr>
          <w:rFonts w:ascii="Times New Roman" w:hAnsi="Times New Roman" w:cs="Times New Roman"/>
          <w:sz w:val="20"/>
          <w:szCs w:val="20"/>
        </w:rPr>
        <w:t xml:space="preserve"> in critically ill neonates</w:t>
      </w:r>
      <w:r w:rsidR="007C7207" w:rsidRPr="00281787">
        <w:rPr>
          <w:rFonts w:ascii="Times New Roman" w:hAnsi="Times New Roman" w:cs="Times New Roman"/>
          <w:sz w:val="20"/>
          <w:szCs w:val="20"/>
        </w:rPr>
        <w:t xml:space="preserve"> with respiratory distress syndrome </w:t>
      </w:r>
      <w:r w:rsidR="00A671E5" w:rsidRPr="00281787">
        <w:rPr>
          <w:rFonts w:ascii="Times New Roman" w:hAnsi="Times New Roman" w:cs="Times New Roman"/>
          <w:sz w:val="20"/>
          <w:szCs w:val="20"/>
        </w:rPr>
        <w:t>or neonatal</w:t>
      </w:r>
      <w:r w:rsidR="007C7207" w:rsidRPr="00281787">
        <w:rPr>
          <w:rFonts w:ascii="Times New Roman" w:hAnsi="Times New Roman" w:cs="Times New Roman"/>
          <w:sz w:val="20"/>
          <w:szCs w:val="20"/>
        </w:rPr>
        <w:t xml:space="preserve"> infection</w:t>
      </w:r>
      <w:r w:rsidR="005970B4" w:rsidRPr="00281787">
        <w:rPr>
          <w:rFonts w:ascii="Times New Roman" w:hAnsi="Times New Roman" w:cs="Times New Roman"/>
          <w:sz w:val="20"/>
          <w:szCs w:val="20"/>
        </w:rPr>
        <w:t>.</w:t>
      </w:r>
      <w:r w:rsidR="008247CE" w:rsidRPr="00281787">
        <w:rPr>
          <w:rFonts w:ascii="Times New Roman" w:hAnsi="Times New Roman" w:cs="Times New Roman"/>
          <w:sz w:val="20"/>
          <w:szCs w:val="20"/>
        </w:rPr>
        <w:t xml:space="preserve"> </w:t>
      </w:r>
      <w:r w:rsidR="008247CE" w:rsidRPr="00BA194F">
        <w:rPr>
          <w:rFonts w:ascii="Times New Roman" w:hAnsi="Times New Roman" w:cs="Times New Roman"/>
          <w:sz w:val="20"/>
          <w:szCs w:val="20"/>
        </w:rPr>
        <w:fldChar w:fldCharType="begin"/>
      </w:r>
      <w:r w:rsidR="00A30F8F" w:rsidRPr="00281787">
        <w:rPr>
          <w:rFonts w:ascii="Times New Roman" w:hAnsi="Times New Roman" w:cs="Times New Roman"/>
          <w:sz w:val="20"/>
          <w:szCs w:val="20"/>
        </w:rPr>
        <w:instrText xml:space="preserve"> ADDIN EN.CITE &lt;EndNote&gt;&lt;Cite&gt;&lt;Author&gt;Jacqz-Aigrain&lt;/Author&gt;&lt;Year&gt;1990&lt;/Year&gt;&lt;RecNum&gt;20&lt;/RecNum&gt;&lt;DisplayText&gt;&lt;style face="superscript"&gt;28&lt;/style&gt;&lt;/DisplayText&gt;&lt;record&gt;&lt;rec-number&gt;20&lt;/rec-number&gt;&lt;foreign-keys&gt;&lt;key app="EN" db-id="taexttdrhaswtuez2prp9xdr5dawf0wee2tx" timestamp="1546948980"&gt;20&lt;/key&gt;&lt;/foreign-keys&gt;&lt;ref-type name="Journal Article"&gt;17&lt;/ref-type&gt;&lt;contributors&gt;&lt;authors&gt;&lt;author&gt;Jacqz-Aigrain, E.&lt;/author&gt;&lt;author&gt;Wood, C.&lt;/author&gt;&lt;author&gt;Robieux, I.&lt;/author&gt;&lt;/authors&gt;&lt;/contributors&gt;&lt;auth-address&gt;Unite de Pharmacologie Clinique Hopital Robert Debre, Paris, France.&lt;/auth-address&gt;&lt;titles&gt;&lt;title&gt;Pharmacokinetics of midazolam in critically ill neonates&lt;/title&gt;&lt;secondary-title&gt;Eur J Clin Pharmacol&lt;/secondary-title&gt;&lt;/titles&gt;&lt;periodical&gt;&lt;full-title&gt;Eur J Clin Pharmacol&lt;/full-title&gt;&lt;/periodical&gt;&lt;pages&gt;191-2&lt;/pages&gt;&lt;volume&gt;39&lt;/volume&gt;&lt;number&gt;2&lt;/number&gt;&lt;edition&gt;1990/01/01&lt;/edition&gt;&lt;keywords&gt;&lt;keyword&gt;Chromatography, High Pressure Liquid&lt;/keyword&gt;&lt;keyword&gt;Critical Care&lt;/keyword&gt;&lt;keyword&gt;Diazepam/pharmacokinetics&lt;/keyword&gt;&lt;keyword&gt;Half-Life&lt;/keyword&gt;&lt;keyword&gt;Humans&lt;/keyword&gt;&lt;keyword&gt;Infant, Newborn&lt;/keyword&gt;&lt;keyword&gt;Infant, Newborn, Diseases/*metabolism&lt;/keyword&gt;&lt;keyword&gt;Midazolam/*pharmacokinetics&lt;/keyword&gt;&lt;keyword&gt;Respiratory Distress Syndrome, Newborn/metabolism&lt;/keyword&gt;&lt;/keywords&gt;&lt;dates&gt;&lt;year&gt;1990&lt;/year&gt;&lt;/dates&gt;&lt;isbn&gt;0031-6970 (Print)&amp;#xD;0031-6970 (Linking)&lt;/isbn&gt;&lt;accession-num&gt;2253674&lt;/accession-num&gt;&lt;urls&gt;&lt;related-urls&gt;&lt;url&gt;https://www.ncbi.nlm.nih.gov/pubmed/2253674&lt;/url&gt;&lt;/related-urls&gt;&lt;/urls&gt;&lt;/record&gt;&lt;/Cite&gt;&lt;/EndNote&gt;</w:instrText>
      </w:r>
      <w:r w:rsidR="008247CE" w:rsidRPr="00FE6086">
        <w:rPr>
          <w:rFonts w:ascii="Times New Roman" w:hAnsi="Times New Roman" w:cs="Times New Roman"/>
          <w:sz w:val="20"/>
          <w:szCs w:val="20"/>
        </w:rPr>
        <w:fldChar w:fldCharType="separate"/>
      </w:r>
      <w:r w:rsidR="00A30F8F" w:rsidRPr="00281787">
        <w:rPr>
          <w:rFonts w:ascii="Times New Roman" w:hAnsi="Times New Roman" w:cs="Times New Roman"/>
          <w:noProof/>
          <w:sz w:val="20"/>
          <w:szCs w:val="20"/>
          <w:vertAlign w:val="superscript"/>
        </w:rPr>
        <w:t>28</w:t>
      </w:r>
      <w:r w:rsidR="008247CE" w:rsidRPr="00BA194F">
        <w:rPr>
          <w:rFonts w:ascii="Times New Roman" w:hAnsi="Times New Roman" w:cs="Times New Roman"/>
          <w:sz w:val="20"/>
          <w:szCs w:val="20"/>
        </w:rPr>
        <w:fldChar w:fldCharType="end"/>
      </w:r>
      <w:r w:rsidR="00AC1E86" w:rsidRPr="00281787">
        <w:rPr>
          <w:rFonts w:ascii="Times New Roman" w:hAnsi="Times New Roman" w:cs="Times New Roman"/>
          <w:sz w:val="20"/>
          <w:szCs w:val="20"/>
        </w:rPr>
        <w:t xml:space="preserve"> </w:t>
      </w:r>
      <w:r w:rsidR="007E5969" w:rsidRPr="00281787">
        <w:rPr>
          <w:rFonts w:ascii="Times New Roman" w:hAnsi="Times New Roman" w:cs="Times New Roman"/>
          <w:sz w:val="20"/>
          <w:szCs w:val="20"/>
        </w:rPr>
        <w:t>The study involved administration of a 0.2 mg.kg</w:t>
      </w:r>
      <w:r w:rsidR="007E5969" w:rsidRPr="00281787">
        <w:rPr>
          <w:rFonts w:ascii="Times New Roman" w:hAnsi="Times New Roman" w:cs="Times New Roman"/>
          <w:sz w:val="20"/>
          <w:szCs w:val="20"/>
          <w:vertAlign w:val="superscript"/>
        </w:rPr>
        <w:t>-1</w:t>
      </w:r>
      <w:r w:rsidR="007E5969" w:rsidRPr="00281787">
        <w:rPr>
          <w:rFonts w:ascii="Times New Roman" w:hAnsi="Times New Roman" w:cs="Times New Roman"/>
          <w:sz w:val="20"/>
          <w:szCs w:val="20"/>
        </w:rPr>
        <w:t xml:space="preserve"> intravenous bolus of midazolam in neonates. </w:t>
      </w:r>
      <w:r w:rsidR="00A133E9" w:rsidRPr="00281787">
        <w:rPr>
          <w:rFonts w:ascii="Times New Roman" w:hAnsi="Times New Roman" w:cs="Times New Roman"/>
          <w:sz w:val="20"/>
          <w:szCs w:val="20"/>
        </w:rPr>
        <w:t xml:space="preserve">The </w:t>
      </w:r>
      <w:r w:rsidR="0008529A" w:rsidRPr="00281787">
        <w:rPr>
          <w:rFonts w:ascii="Times New Roman" w:hAnsi="Times New Roman" w:cs="Times New Roman"/>
          <w:sz w:val="20"/>
          <w:szCs w:val="20"/>
        </w:rPr>
        <w:lastRenderedPageBreak/>
        <w:t>e</w:t>
      </w:r>
      <w:r w:rsidR="00FD2D88" w:rsidRPr="00281787">
        <w:rPr>
          <w:rFonts w:ascii="Times New Roman" w:hAnsi="Times New Roman" w:cs="Times New Roman"/>
          <w:sz w:val="20"/>
          <w:szCs w:val="20"/>
        </w:rPr>
        <w:t>ffect</w:t>
      </w:r>
      <w:r w:rsidR="0008529A" w:rsidRPr="00281787">
        <w:rPr>
          <w:rFonts w:ascii="Times New Roman" w:hAnsi="Times New Roman" w:cs="Times New Roman"/>
          <w:sz w:val="20"/>
          <w:szCs w:val="20"/>
        </w:rPr>
        <w:t xml:space="preserve"> </w:t>
      </w:r>
      <w:r w:rsidR="007E5969" w:rsidRPr="00281787">
        <w:rPr>
          <w:rFonts w:ascii="Times New Roman" w:hAnsi="Times New Roman" w:cs="Times New Roman"/>
          <w:sz w:val="20"/>
          <w:szCs w:val="20"/>
        </w:rPr>
        <w:t xml:space="preserve">of the illness </w:t>
      </w:r>
      <w:r w:rsidR="0008529A" w:rsidRPr="00281787">
        <w:rPr>
          <w:rFonts w:ascii="Times New Roman" w:hAnsi="Times New Roman" w:cs="Times New Roman"/>
          <w:sz w:val="20"/>
          <w:szCs w:val="20"/>
        </w:rPr>
        <w:t>on</w:t>
      </w:r>
      <w:r w:rsidR="00FD2D88" w:rsidRPr="00281787">
        <w:rPr>
          <w:rFonts w:ascii="Times New Roman" w:hAnsi="Times New Roman" w:cs="Times New Roman"/>
          <w:sz w:val="20"/>
          <w:szCs w:val="20"/>
        </w:rPr>
        <w:t xml:space="preserve"> the </w:t>
      </w:r>
      <w:r w:rsidR="000E4B0A" w:rsidRPr="00281787">
        <w:rPr>
          <w:rFonts w:ascii="Times New Roman" w:hAnsi="Times New Roman" w:cs="Times New Roman"/>
          <w:sz w:val="20"/>
          <w:szCs w:val="20"/>
        </w:rPr>
        <w:t xml:space="preserve">overall </w:t>
      </w:r>
      <w:r w:rsidR="00FD2D88" w:rsidRPr="00281787">
        <w:rPr>
          <w:rFonts w:ascii="Times New Roman" w:hAnsi="Times New Roman" w:cs="Times New Roman"/>
          <w:sz w:val="20"/>
          <w:szCs w:val="20"/>
        </w:rPr>
        <w:t>disposition of the drug</w:t>
      </w:r>
      <w:r w:rsidR="007E5969" w:rsidRPr="00281787">
        <w:rPr>
          <w:rFonts w:ascii="Times New Roman" w:hAnsi="Times New Roman" w:cs="Times New Roman"/>
          <w:sz w:val="20"/>
          <w:szCs w:val="20"/>
        </w:rPr>
        <w:t xml:space="preserve"> could not be determined, however due to the lack of data available, it </w:t>
      </w:r>
      <w:r w:rsidR="0008529A" w:rsidRPr="00281787">
        <w:rPr>
          <w:rFonts w:ascii="Times New Roman" w:hAnsi="Times New Roman" w:cs="Times New Roman"/>
          <w:sz w:val="20"/>
          <w:szCs w:val="20"/>
        </w:rPr>
        <w:t>was</w:t>
      </w:r>
      <w:r w:rsidR="00FD2D88" w:rsidRPr="00281787">
        <w:rPr>
          <w:rFonts w:ascii="Times New Roman" w:hAnsi="Times New Roman" w:cs="Times New Roman"/>
          <w:sz w:val="20"/>
          <w:szCs w:val="20"/>
        </w:rPr>
        <w:t xml:space="preserve"> used for the </w:t>
      </w:r>
      <w:r w:rsidR="008C513C" w:rsidRPr="00281787">
        <w:rPr>
          <w:rFonts w:ascii="Times New Roman" w:hAnsi="Times New Roman" w:cs="Times New Roman"/>
          <w:sz w:val="20"/>
          <w:szCs w:val="20"/>
        </w:rPr>
        <w:t>qualification</w:t>
      </w:r>
      <w:r w:rsidR="00FD2D88" w:rsidRPr="00281787">
        <w:rPr>
          <w:rFonts w:ascii="Times New Roman" w:hAnsi="Times New Roman" w:cs="Times New Roman"/>
          <w:sz w:val="20"/>
          <w:szCs w:val="20"/>
        </w:rPr>
        <w:t xml:space="preserve"> of CYP3A4. </w:t>
      </w:r>
      <w:r w:rsidR="00FD2D88" w:rsidRPr="00FE6086">
        <w:rPr>
          <w:rFonts w:ascii="Times New Roman" w:hAnsi="Times New Roman" w:cs="Times New Roman"/>
          <w:sz w:val="20"/>
          <w:szCs w:val="20"/>
          <w:lang w:val="en"/>
        </w:rPr>
        <w:t xml:space="preserve">Two </w:t>
      </w:r>
      <w:r w:rsidR="0008529A" w:rsidRPr="00FE6086">
        <w:rPr>
          <w:rFonts w:ascii="Times New Roman" w:hAnsi="Times New Roman" w:cs="Times New Roman"/>
          <w:sz w:val="20"/>
          <w:szCs w:val="20"/>
          <w:lang w:val="en"/>
        </w:rPr>
        <w:t>cohorts</w:t>
      </w:r>
      <w:r w:rsidR="00FD2D88" w:rsidRPr="00FE6086">
        <w:rPr>
          <w:rFonts w:ascii="Times New Roman" w:hAnsi="Times New Roman" w:cs="Times New Roman"/>
          <w:sz w:val="20"/>
          <w:szCs w:val="20"/>
          <w:lang w:val="en"/>
        </w:rPr>
        <w:t xml:space="preserve"> of </w:t>
      </w:r>
      <w:r w:rsidR="0008529A" w:rsidRPr="00FE6086">
        <w:rPr>
          <w:rFonts w:ascii="Times New Roman" w:hAnsi="Times New Roman" w:cs="Times New Roman"/>
          <w:sz w:val="20"/>
          <w:szCs w:val="20"/>
          <w:lang w:val="en"/>
        </w:rPr>
        <w:t xml:space="preserve">clinical </w:t>
      </w:r>
      <w:r w:rsidR="00FD2D88" w:rsidRPr="00FE6086">
        <w:rPr>
          <w:rFonts w:ascii="Times New Roman" w:hAnsi="Times New Roman" w:cs="Times New Roman"/>
          <w:sz w:val="20"/>
          <w:szCs w:val="20"/>
          <w:lang w:val="en"/>
        </w:rPr>
        <w:t>data were available</w:t>
      </w:r>
      <w:r w:rsidR="00D50D99" w:rsidRPr="00FE6086">
        <w:rPr>
          <w:rFonts w:ascii="Times New Roman" w:hAnsi="Times New Roman" w:cs="Times New Roman"/>
          <w:sz w:val="20"/>
          <w:szCs w:val="20"/>
          <w:lang w:val="en"/>
        </w:rPr>
        <w:t xml:space="preserve"> </w:t>
      </w:r>
      <w:r w:rsidR="00D50D99" w:rsidRPr="00FE6086">
        <w:rPr>
          <w:rFonts w:ascii="Times New Roman" w:hAnsi="Times New Roman" w:cs="Times New Roman"/>
          <w:sz w:val="20"/>
          <w:szCs w:val="20"/>
          <w:lang w:val="en"/>
        </w:rPr>
        <w:fldChar w:fldCharType="begin"/>
      </w:r>
      <w:r w:rsidR="00A30F8F" w:rsidRPr="00FE6086">
        <w:rPr>
          <w:rFonts w:ascii="Times New Roman" w:hAnsi="Times New Roman" w:cs="Times New Roman"/>
          <w:sz w:val="20"/>
          <w:szCs w:val="20"/>
          <w:lang w:val="en"/>
        </w:rPr>
        <w:instrText xml:space="preserve"> ADDIN EN.CITE &lt;EndNote&gt;&lt;Cite&gt;&lt;Author&gt;Clarke DF&lt;/Author&gt;&lt;Year&gt;2017&lt;/Year&gt;&lt;RecNum&gt;414&lt;/RecNum&gt;&lt;DisplayText&gt;&lt;style face="superscript"&gt;29&lt;/style&gt;&lt;/DisplayText&gt;&lt;record&gt;&lt;rec-number&gt;414&lt;/rec-number&gt;&lt;foreign-keys&gt;&lt;key app="EN" db-id="taexttdrhaswtuez2prp9xdr5dawf0wee2tx" timestamp="1554727318"&gt;414&lt;/key&gt;&lt;/foreign-keys&gt;&lt;ref-type name="Conference Paper"&gt;47&lt;/ref-type&gt;&lt;contributors&gt;&lt;authors&gt;&lt;author&gt;Clarke DF, Acosta EP, Chain A, Cababasay M, Wang J, Teppler H, et al. &lt;/author&gt;&lt;/authors&gt;&lt;/contributors&gt;&lt;titles&gt;&lt;title&gt;IMPAACT P1110 : Raltegravir Pharmacokinetics and Safety in HIV-1 exposed neonates: Dose-finding study&lt;/title&gt;&lt;secondary-title&gt;Conference on Retroviruses and Opportunistic Infections&lt;/secondary-title&gt;&lt;/titles&gt;&lt;dates&gt;&lt;year&gt;2017&lt;/year&gt;&lt;/dates&gt;&lt;pub-location&gt;Boston&lt;/pub-location&gt;&lt;urls&gt;&lt;/urls&gt;&lt;/record&gt;&lt;/Cite&gt;&lt;/EndNote&gt;</w:instrText>
      </w:r>
      <w:r w:rsidR="00D50D99" w:rsidRPr="00FE6086">
        <w:rPr>
          <w:rFonts w:ascii="Times New Roman" w:hAnsi="Times New Roman" w:cs="Times New Roman"/>
          <w:sz w:val="20"/>
          <w:szCs w:val="20"/>
          <w:lang w:val="en"/>
        </w:rPr>
        <w:fldChar w:fldCharType="separate"/>
      </w:r>
      <w:r w:rsidR="00A30F8F" w:rsidRPr="00FE6086">
        <w:rPr>
          <w:rFonts w:ascii="Times New Roman" w:hAnsi="Times New Roman" w:cs="Times New Roman"/>
          <w:noProof/>
          <w:sz w:val="20"/>
          <w:szCs w:val="20"/>
          <w:vertAlign w:val="superscript"/>
          <w:lang w:val="en"/>
        </w:rPr>
        <w:t>29</w:t>
      </w:r>
      <w:r w:rsidR="00D50D99" w:rsidRPr="00FE6086">
        <w:rPr>
          <w:rFonts w:ascii="Times New Roman" w:hAnsi="Times New Roman" w:cs="Times New Roman"/>
          <w:sz w:val="20"/>
          <w:szCs w:val="20"/>
          <w:lang w:val="en"/>
        </w:rPr>
        <w:fldChar w:fldCharType="end"/>
      </w:r>
      <w:r w:rsidR="00FD2D88" w:rsidRPr="00FE6086">
        <w:rPr>
          <w:rFonts w:ascii="Times New Roman" w:hAnsi="Times New Roman" w:cs="Times New Roman"/>
          <w:sz w:val="20"/>
          <w:szCs w:val="20"/>
          <w:lang w:val="en"/>
        </w:rPr>
        <w:t xml:space="preserve"> for </w:t>
      </w:r>
      <w:r w:rsidR="006D6FB8" w:rsidRPr="00FE6086">
        <w:rPr>
          <w:rFonts w:ascii="Times New Roman" w:hAnsi="Times New Roman" w:cs="Times New Roman"/>
          <w:sz w:val="20"/>
          <w:szCs w:val="20"/>
          <w:lang w:val="en"/>
        </w:rPr>
        <w:t xml:space="preserve">the </w:t>
      </w:r>
      <w:r w:rsidR="008C513C" w:rsidRPr="00FE6086">
        <w:rPr>
          <w:rFonts w:ascii="Times New Roman" w:hAnsi="Times New Roman" w:cs="Times New Roman"/>
          <w:sz w:val="20"/>
          <w:szCs w:val="20"/>
          <w:lang w:val="en"/>
        </w:rPr>
        <w:t>qualification</w:t>
      </w:r>
      <w:r w:rsidR="006D6FB8" w:rsidRPr="00FE6086">
        <w:rPr>
          <w:rFonts w:ascii="Times New Roman" w:hAnsi="Times New Roman" w:cs="Times New Roman"/>
          <w:sz w:val="20"/>
          <w:szCs w:val="20"/>
          <w:lang w:val="en"/>
        </w:rPr>
        <w:t xml:space="preserve"> of UGT1A1 activity with </w:t>
      </w:r>
      <w:r w:rsidR="00FD2D88" w:rsidRPr="00FE6086">
        <w:rPr>
          <w:rFonts w:ascii="Times New Roman" w:hAnsi="Times New Roman" w:cs="Times New Roman"/>
          <w:sz w:val="20"/>
          <w:szCs w:val="20"/>
          <w:lang w:val="en"/>
        </w:rPr>
        <w:t>raltegravir</w:t>
      </w:r>
      <w:r w:rsidR="006D6FB8" w:rsidRPr="00FE6086">
        <w:rPr>
          <w:rFonts w:ascii="Times New Roman" w:hAnsi="Times New Roman" w:cs="Times New Roman"/>
          <w:sz w:val="20"/>
          <w:szCs w:val="20"/>
          <w:lang w:val="en"/>
        </w:rPr>
        <w:t xml:space="preserve">. </w:t>
      </w:r>
    </w:p>
    <w:p w14:paraId="5058081F" w14:textId="10E7FB8B" w:rsidR="00266713" w:rsidRPr="00DA5560" w:rsidRDefault="00D151D6" w:rsidP="00DA5560">
      <w:pPr>
        <w:pStyle w:val="NormalWeb"/>
        <w:spacing w:after="0" w:line="480" w:lineRule="auto"/>
        <w:rPr>
          <w:rFonts w:ascii="Times New Roman" w:hAnsi="Times New Roman"/>
          <w:b/>
          <w:i/>
          <w:color w:val="auto"/>
          <w:sz w:val="24"/>
          <w:szCs w:val="24"/>
          <w:lang w:val="en"/>
        </w:rPr>
      </w:pPr>
      <w:r w:rsidRPr="00DA5560">
        <w:rPr>
          <w:rFonts w:ascii="Times New Roman" w:hAnsi="Times New Roman"/>
          <w:b/>
          <w:i/>
          <w:color w:val="auto"/>
          <w:sz w:val="24"/>
          <w:szCs w:val="24"/>
          <w:lang w:val="en"/>
        </w:rPr>
        <w:t>Simulations</w:t>
      </w:r>
      <w:r w:rsidR="002F547F" w:rsidRPr="00DA5560">
        <w:rPr>
          <w:rFonts w:ascii="Times New Roman" w:hAnsi="Times New Roman"/>
          <w:b/>
          <w:i/>
          <w:color w:val="auto"/>
          <w:sz w:val="24"/>
          <w:szCs w:val="24"/>
          <w:lang w:val="en"/>
        </w:rPr>
        <w:t xml:space="preserve"> </w:t>
      </w:r>
    </w:p>
    <w:p w14:paraId="52FC3458" w14:textId="5663C545" w:rsidR="00266713" w:rsidRPr="00A51737" w:rsidRDefault="00266713" w:rsidP="00DA5560">
      <w:pPr>
        <w:pStyle w:val="NormalWeb"/>
        <w:spacing w:after="0" w:line="480" w:lineRule="auto"/>
        <w:rPr>
          <w:rFonts w:ascii="Times New Roman" w:hAnsi="Times New Roman"/>
          <w:color w:val="auto"/>
          <w:sz w:val="20"/>
          <w:szCs w:val="20"/>
          <w:lang w:val="en"/>
        </w:rPr>
      </w:pPr>
      <w:r w:rsidRPr="00A51737">
        <w:rPr>
          <w:rFonts w:ascii="Times New Roman" w:hAnsi="Times New Roman"/>
          <w:color w:val="auto"/>
          <w:sz w:val="20"/>
          <w:szCs w:val="20"/>
          <w:lang w:val="en"/>
        </w:rPr>
        <w:t xml:space="preserve">Simulations were initially carried out for raltegravir and midazolam, </w:t>
      </w:r>
      <w:r w:rsidR="00C05D5E" w:rsidRPr="00A51737">
        <w:rPr>
          <w:rFonts w:ascii="Times New Roman" w:hAnsi="Times New Roman"/>
          <w:color w:val="auto"/>
          <w:sz w:val="20"/>
          <w:szCs w:val="20"/>
          <w:lang w:val="en"/>
        </w:rPr>
        <w:t>in 10</w:t>
      </w:r>
      <w:r w:rsidR="00F03C41" w:rsidRPr="00A51737">
        <w:rPr>
          <w:rFonts w:ascii="Times New Roman" w:hAnsi="Times New Roman"/>
          <w:color w:val="auto"/>
          <w:sz w:val="20"/>
          <w:szCs w:val="20"/>
          <w:lang w:val="en"/>
        </w:rPr>
        <w:t xml:space="preserve">0 virtual </w:t>
      </w:r>
      <w:r w:rsidR="004A6531" w:rsidRPr="00A51737">
        <w:rPr>
          <w:rFonts w:ascii="Times New Roman" w:hAnsi="Times New Roman"/>
          <w:color w:val="auto"/>
          <w:sz w:val="20"/>
          <w:szCs w:val="20"/>
          <w:lang w:val="en"/>
        </w:rPr>
        <w:t>neonates</w:t>
      </w:r>
      <w:r w:rsidR="000B71DA" w:rsidRPr="00A51737">
        <w:rPr>
          <w:rFonts w:ascii="Times New Roman" w:hAnsi="Times New Roman"/>
          <w:color w:val="auto"/>
          <w:sz w:val="20"/>
          <w:szCs w:val="20"/>
          <w:lang w:val="en"/>
        </w:rPr>
        <w:t xml:space="preserve">. </w:t>
      </w:r>
      <w:r w:rsidR="002F547F" w:rsidRPr="00A51737">
        <w:rPr>
          <w:rFonts w:ascii="Times New Roman" w:hAnsi="Times New Roman"/>
          <w:color w:val="auto"/>
          <w:sz w:val="20"/>
          <w:szCs w:val="20"/>
          <w:lang w:val="en"/>
        </w:rPr>
        <w:t>For raltegravir, t</w:t>
      </w:r>
      <w:r w:rsidR="000B71DA" w:rsidRPr="00A51737">
        <w:rPr>
          <w:rFonts w:ascii="Times New Roman" w:hAnsi="Times New Roman"/>
          <w:color w:val="auto"/>
          <w:sz w:val="20"/>
          <w:szCs w:val="20"/>
          <w:lang w:val="en"/>
        </w:rPr>
        <w:t xml:space="preserve">he </w:t>
      </w:r>
      <w:r w:rsidR="002E6A0F" w:rsidRPr="00A51737">
        <w:rPr>
          <w:rFonts w:ascii="Times New Roman" w:hAnsi="Times New Roman"/>
          <w:color w:val="auto"/>
          <w:sz w:val="20"/>
          <w:szCs w:val="20"/>
          <w:lang w:val="en"/>
        </w:rPr>
        <w:t>mean maximum plasma concentration (C</w:t>
      </w:r>
      <w:r w:rsidR="00BF3EFA" w:rsidRPr="00A51737">
        <w:rPr>
          <w:rFonts w:ascii="Times New Roman" w:hAnsi="Times New Roman"/>
          <w:color w:val="auto"/>
          <w:sz w:val="20"/>
          <w:szCs w:val="20"/>
          <w:vertAlign w:val="subscript"/>
          <w:lang w:val="en"/>
        </w:rPr>
        <w:t>max</w:t>
      </w:r>
      <w:r w:rsidR="00BF3EFA" w:rsidRPr="00A51737">
        <w:rPr>
          <w:rFonts w:ascii="Times New Roman" w:hAnsi="Times New Roman"/>
          <w:color w:val="auto"/>
          <w:sz w:val="20"/>
          <w:szCs w:val="20"/>
          <w:lang w:val="en"/>
        </w:rPr>
        <w:t xml:space="preserve">) </w:t>
      </w:r>
      <w:r w:rsidR="00B249A7">
        <w:rPr>
          <w:rFonts w:ascii="Times New Roman" w:hAnsi="Times New Roman"/>
          <w:color w:val="auto"/>
          <w:sz w:val="20"/>
          <w:szCs w:val="20"/>
          <w:lang w:val="en"/>
        </w:rPr>
        <w:t>and AUC</w:t>
      </w:r>
      <w:r w:rsidR="00D151D6" w:rsidRPr="00A51737">
        <w:rPr>
          <w:rFonts w:ascii="Times New Roman" w:hAnsi="Times New Roman"/>
          <w:color w:val="auto"/>
          <w:sz w:val="20"/>
          <w:szCs w:val="20"/>
          <w:lang w:val="en"/>
        </w:rPr>
        <w:t xml:space="preserve"> </w:t>
      </w:r>
      <w:r w:rsidR="000B71DA" w:rsidRPr="00A51737">
        <w:rPr>
          <w:rFonts w:ascii="Times New Roman" w:hAnsi="Times New Roman"/>
          <w:color w:val="auto"/>
          <w:sz w:val="20"/>
          <w:szCs w:val="20"/>
          <w:lang w:val="en"/>
        </w:rPr>
        <w:t>were recorded for c</w:t>
      </w:r>
      <w:r w:rsidR="002F547F" w:rsidRPr="00A51737">
        <w:rPr>
          <w:rFonts w:ascii="Times New Roman" w:hAnsi="Times New Roman"/>
          <w:color w:val="auto"/>
          <w:sz w:val="20"/>
          <w:szCs w:val="20"/>
          <w:lang w:val="en"/>
        </w:rPr>
        <w:t>omparison against clinical data. For midazolam, the mean AUC</w:t>
      </w:r>
      <w:r w:rsidR="00C05D5E" w:rsidRPr="00A51737">
        <w:rPr>
          <w:rFonts w:ascii="Times New Roman" w:hAnsi="Times New Roman"/>
          <w:color w:val="auto"/>
          <w:sz w:val="20"/>
          <w:szCs w:val="20"/>
          <w:lang w:val="en"/>
        </w:rPr>
        <w:t>, C</w:t>
      </w:r>
      <w:r w:rsidR="00C05D5E" w:rsidRPr="00A51737">
        <w:rPr>
          <w:rFonts w:ascii="Times New Roman" w:hAnsi="Times New Roman"/>
          <w:color w:val="auto"/>
          <w:sz w:val="20"/>
          <w:szCs w:val="20"/>
          <w:vertAlign w:val="subscript"/>
          <w:lang w:val="en"/>
        </w:rPr>
        <w:t>max</w:t>
      </w:r>
      <w:r w:rsidR="00C05D5E" w:rsidRPr="00A51737">
        <w:rPr>
          <w:rFonts w:ascii="Times New Roman" w:hAnsi="Times New Roman"/>
          <w:color w:val="auto"/>
          <w:sz w:val="20"/>
          <w:szCs w:val="20"/>
          <w:lang w:val="en"/>
        </w:rPr>
        <w:t>, trough plasma concentration (C</w:t>
      </w:r>
      <w:r w:rsidR="00C05D5E" w:rsidRPr="00A51737">
        <w:rPr>
          <w:rFonts w:ascii="Times New Roman" w:hAnsi="Times New Roman"/>
          <w:color w:val="auto"/>
          <w:sz w:val="20"/>
          <w:szCs w:val="20"/>
          <w:vertAlign w:val="subscript"/>
          <w:lang w:val="en"/>
        </w:rPr>
        <w:t>trough</w:t>
      </w:r>
      <w:r w:rsidR="00C05D5E" w:rsidRPr="00A51737">
        <w:rPr>
          <w:rFonts w:ascii="Times New Roman" w:hAnsi="Times New Roman"/>
          <w:color w:val="auto"/>
          <w:sz w:val="20"/>
          <w:szCs w:val="20"/>
          <w:lang w:val="en"/>
        </w:rPr>
        <w:t>) and</w:t>
      </w:r>
      <w:r w:rsidR="00B249A7">
        <w:rPr>
          <w:rFonts w:ascii="Times New Roman" w:hAnsi="Times New Roman"/>
          <w:color w:val="auto"/>
          <w:sz w:val="20"/>
          <w:szCs w:val="20"/>
          <w:lang w:val="en"/>
        </w:rPr>
        <w:t xml:space="preserve"> CL </w:t>
      </w:r>
      <w:r w:rsidR="002F547F" w:rsidRPr="00A51737">
        <w:rPr>
          <w:rFonts w:ascii="Times New Roman" w:hAnsi="Times New Roman"/>
          <w:color w:val="auto"/>
          <w:sz w:val="20"/>
          <w:szCs w:val="20"/>
          <w:lang w:val="en"/>
        </w:rPr>
        <w:t>values were recorded for comparison.</w:t>
      </w:r>
      <w:r w:rsidR="000B71DA" w:rsidRPr="00A51737">
        <w:rPr>
          <w:rFonts w:ascii="Times New Roman" w:hAnsi="Times New Roman"/>
          <w:color w:val="auto"/>
          <w:sz w:val="20"/>
          <w:szCs w:val="20"/>
          <w:lang w:val="en"/>
        </w:rPr>
        <w:t xml:space="preserve"> </w:t>
      </w:r>
    </w:p>
    <w:p w14:paraId="45B1D4F8" w14:textId="48AB6D4E" w:rsidR="00B84D2D" w:rsidRPr="00A51737" w:rsidRDefault="0080453C" w:rsidP="00DA5560">
      <w:pPr>
        <w:pStyle w:val="NormalWeb"/>
        <w:spacing w:after="0" w:line="480" w:lineRule="auto"/>
        <w:rPr>
          <w:rFonts w:ascii="Times New Roman" w:hAnsi="Times New Roman"/>
          <w:color w:val="auto"/>
          <w:sz w:val="20"/>
          <w:szCs w:val="20"/>
          <w:lang w:val="en"/>
        </w:rPr>
      </w:pPr>
      <w:r>
        <w:rPr>
          <w:rFonts w:ascii="Times New Roman" w:hAnsi="Times New Roman"/>
          <w:color w:val="auto"/>
          <w:sz w:val="20"/>
          <w:szCs w:val="20"/>
          <w:lang w:val="en"/>
        </w:rPr>
        <w:t>Each</w:t>
      </w:r>
      <w:r w:rsidR="0008529A" w:rsidRPr="00A51737">
        <w:rPr>
          <w:rFonts w:ascii="Times New Roman" w:hAnsi="Times New Roman"/>
          <w:color w:val="auto"/>
          <w:sz w:val="20"/>
          <w:szCs w:val="20"/>
          <w:lang w:val="en"/>
        </w:rPr>
        <w:t xml:space="preserve"> multiple dose strateg</w:t>
      </w:r>
      <w:r>
        <w:rPr>
          <w:rFonts w:ascii="Times New Roman" w:hAnsi="Times New Roman"/>
          <w:color w:val="auto"/>
          <w:sz w:val="20"/>
          <w:szCs w:val="20"/>
          <w:lang w:val="en"/>
        </w:rPr>
        <w:t xml:space="preserve">y for </w:t>
      </w:r>
      <w:r w:rsidR="00BD1183">
        <w:rPr>
          <w:rFonts w:ascii="Times New Roman" w:hAnsi="Times New Roman"/>
          <w:color w:val="auto"/>
          <w:sz w:val="20"/>
          <w:szCs w:val="20"/>
          <w:lang w:val="en"/>
        </w:rPr>
        <w:t>dolutegravir</w:t>
      </w:r>
      <w:r>
        <w:rPr>
          <w:rFonts w:ascii="Times New Roman" w:hAnsi="Times New Roman"/>
          <w:color w:val="auto"/>
          <w:sz w:val="20"/>
          <w:szCs w:val="20"/>
          <w:lang w:val="en"/>
        </w:rPr>
        <w:t xml:space="preserve"> </w:t>
      </w:r>
      <w:r w:rsidRPr="00A51737">
        <w:rPr>
          <w:rFonts w:ascii="Times New Roman" w:hAnsi="Times New Roman"/>
          <w:color w:val="auto"/>
          <w:sz w:val="20"/>
          <w:szCs w:val="20"/>
          <w:lang w:val="en"/>
        </w:rPr>
        <w:t>w</w:t>
      </w:r>
      <w:r>
        <w:rPr>
          <w:rFonts w:ascii="Times New Roman" w:hAnsi="Times New Roman"/>
          <w:color w:val="auto"/>
          <w:sz w:val="20"/>
          <w:szCs w:val="20"/>
          <w:lang w:val="en"/>
        </w:rPr>
        <w:t>as</w:t>
      </w:r>
      <w:r w:rsidRPr="00A51737">
        <w:rPr>
          <w:rFonts w:ascii="Times New Roman" w:hAnsi="Times New Roman"/>
          <w:color w:val="auto"/>
          <w:sz w:val="20"/>
          <w:szCs w:val="20"/>
          <w:lang w:val="en"/>
        </w:rPr>
        <w:t xml:space="preserve"> </w:t>
      </w:r>
      <w:r w:rsidR="0008529A" w:rsidRPr="00A51737">
        <w:rPr>
          <w:rFonts w:ascii="Times New Roman" w:hAnsi="Times New Roman"/>
          <w:color w:val="auto"/>
          <w:sz w:val="20"/>
          <w:szCs w:val="20"/>
          <w:lang w:val="en"/>
        </w:rPr>
        <w:t>simulated in</w:t>
      </w:r>
      <w:r w:rsidR="0070270C">
        <w:rPr>
          <w:rFonts w:ascii="Times New Roman" w:hAnsi="Times New Roman"/>
          <w:color w:val="auto"/>
          <w:sz w:val="20"/>
          <w:szCs w:val="20"/>
          <w:lang w:val="en"/>
        </w:rPr>
        <w:t xml:space="preserve"> 100</w:t>
      </w:r>
      <w:r w:rsidR="00923769">
        <w:rPr>
          <w:rFonts w:ascii="Times New Roman" w:hAnsi="Times New Roman"/>
          <w:color w:val="auto"/>
          <w:sz w:val="20"/>
          <w:szCs w:val="20"/>
          <w:lang w:val="en"/>
        </w:rPr>
        <w:t xml:space="preserve"> </w:t>
      </w:r>
      <w:r w:rsidR="0008529A" w:rsidRPr="00A51737">
        <w:rPr>
          <w:rFonts w:ascii="Times New Roman" w:hAnsi="Times New Roman"/>
          <w:color w:val="auto"/>
          <w:sz w:val="20"/>
          <w:szCs w:val="20"/>
          <w:lang w:val="en"/>
        </w:rPr>
        <w:t>healthy</w:t>
      </w:r>
      <w:r w:rsidR="0070270C">
        <w:rPr>
          <w:rFonts w:ascii="Times New Roman" w:hAnsi="Times New Roman"/>
          <w:color w:val="auto"/>
          <w:sz w:val="20"/>
          <w:szCs w:val="20"/>
          <w:lang w:val="en"/>
        </w:rPr>
        <w:t xml:space="preserve"> term</w:t>
      </w:r>
      <w:r w:rsidR="0008529A" w:rsidRPr="00A51737">
        <w:rPr>
          <w:rFonts w:ascii="Times New Roman" w:hAnsi="Times New Roman"/>
          <w:color w:val="auto"/>
          <w:sz w:val="20"/>
          <w:szCs w:val="20"/>
          <w:lang w:val="en"/>
        </w:rPr>
        <w:t xml:space="preserve"> neonates with the aim of achieving plasma exposure comparable to therapeutic levels observed in paediatric patients (C</w:t>
      </w:r>
      <w:r w:rsidR="0008529A" w:rsidRPr="00A51737">
        <w:rPr>
          <w:rFonts w:ascii="Times New Roman" w:hAnsi="Times New Roman"/>
          <w:color w:val="auto"/>
          <w:sz w:val="20"/>
          <w:szCs w:val="20"/>
          <w:vertAlign w:val="subscript"/>
          <w:lang w:val="en"/>
        </w:rPr>
        <w:t>trough</w:t>
      </w:r>
      <w:r w:rsidR="0008529A" w:rsidRPr="00A51737">
        <w:rPr>
          <w:rFonts w:ascii="Times New Roman" w:hAnsi="Times New Roman"/>
          <w:color w:val="auto"/>
          <w:sz w:val="20"/>
          <w:szCs w:val="20"/>
          <w:lang w:val="en"/>
        </w:rPr>
        <w:t>: 0.99 mg/L and AUC</w:t>
      </w:r>
      <w:r w:rsidR="0008529A" w:rsidRPr="00A51737">
        <w:rPr>
          <w:rFonts w:ascii="Times New Roman" w:hAnsi="Times New Roman"/>
          <w:color w:val="auto"/>
          <w:sz w:val="20"/>
          <w:szCs w:val="20"/>
          <w:vertAlign w:val="subscript"/>
          <w:lang w:val="en"/>
        </w:rPr>
        <w:t>24</w:t>
      </w:r>
      <w:r w:rsidR="0008529A" w:rsidRPr="00A51737">
        <w:rPr>
          <w:rFonts w:ascii="Times New Roman" w:hAnsi="Times New Roman"/>
          <w:color w:val="auto"/>
          <w:sz w:val="20"/>
          <w:szCs w:val="20"/>
          <w:lang w:val="en"/>
        </w:rPr>
        <w:t>: 50.1 mg.</w:t>
      </w:r>
      <w:r w:rsidR="008247CE" w:rsidRPr="00A51737">
        <w:rPr>
          <w:rFonts w:ascii="Times New Roman" w:hAnsi="Times New Roman"/>
          <w:color w:val="auto"/>
          <w:sz w:val="20"/>
          <w:szCs w:val="20"/>
          <w:lang w:val="en"/>
        </w:rPr>
        <w:t>h/L)</w:t>
      </w:r>
      <w:r w:rsidR="005970B4">
        <w:rPr>
          <w:rFonts w:ascii="Times New Roman" w:hAnsi="Times New Roman"/>
          <w:color w:val="auto"/>
          <w:sz w:val="20"/>
          <w:szCs w:val="20"/>
          <w:lang w:val="en"/>
        </w:rPr>
        <w:t>.</w:t>
      </w:r>
      <w:r w:rsidR="008247CE" w:rsidRPr="00A51737">
        <w:rPr>
          <w:rFonts w:ascii="Times New Roman" w:hAnsi="Times New Roman"/>
          <w:color w:val="auto"/>
          <w:sz w:val="20"/>
          <w:szCs w:val="20"/>
          <w:lang w:val="en"/>
        </w:rPr>
        <w:t xml:space="preserve"> </w:t>
      </w:r>
      <w:r w:rsidR="008247CE" w:rsidRPr="00A51737">
        <w:rPr>
          <w:rFonts w:ascii="Times New Roman" w:hAnsi="Times New Roman"/>
          <w:color w:val="auto"/>
          <w:sz w:val="20"/>
          <w:szCs w:val="20"/>
          <w:lang w:val="en"/>
        </w:rPr>
        <w:fldChar w:fldCharType="begin"/>
      </w:r>
      <w:r w:rsidR="00F2746D">
        <w:rPr>
          <w:rFonts w:ascii="Times New Roman" w:hAnsi="Times New Roman"/>
          <w:color w:val="auto"/>
          <w:sz w:val="20"/>
          <w:szCs w:val="20"/>
          <w:lang w:val="en"/>
        </w:rPr>
        <w:instrText xml:space="preserve"> ADDIN EN.CITE &lt;EndNote&gt;&lt;Cite&gt;&lt;Year&gt;2014&lt;/Year&gt;&lt;RecNum&gt;404&lt;/RecNum&gt;&lt;DisplayText&gt;&lt;style face="superscript"&gt;30&lt;/style&gt;&lt;/DisplayText&gt;&lt;record&gt;&lt;rec-number&gt;404&lt;/rec-number&gt;&lt;foreign-keys&gt;&lt;key app="EN" db-id="taexttdrhaswtuez2prp9xdr5dawf0wee2tx" timestamp="1554716666"&gt;404&lt;/key&gt;&lt;/foreign-keys&gt;&lt;ref-type name="Web Page"&gt;12&lt;/ref-type&gt;&lt;contributors&gt;&lt;authors&gt;&lt;author&gt;U.S Food &amp;amp; Drug Administration,&lt;/author&gt;&lt;/authors&gt;&lt;/contributors&gt;&lt;titles&gt;&lt;title&gt;FDA Label TIVICAY- Dolutegravir sodium tablet&lt;/title&gt;&lt;/titles&gt;&lt;dates&gt;&lt;year&gt;2014&lt;/year&gt;&lt;/dates&gt;&lt;urls&gt;&lt;related-urls&gt;&lt;url&gt; https://www.accessdata.fda.gov/drugsatfda_docs/label/2014/020571s048lbl.pdf&lt;/url&gt;&lt;/related-urls&gt;&lt;/urls&gt;&lt;access-date&gt;01.11.2018&lt;/access-date&gt;&lt;/record&gt;&lt;/Cite&gt;&lt;/EndNote&gt;</w:instrText>
      </w:r>
      <w:r w:rsidR="008247CE" w:rsidRPr="00A51737">
        <w:rPr>
          <w:rFonts w:ascii="Times New Roman" w:hAnsi="Times New Roman"/>
          <w:color w:val="auto"/>
          <w:sz w:val="20"/>
          <w:szCs w:val="20"/>
          <w:lang w:val="en"/>
        </w:rPr>
        <w:fldChar w:fldCharType="separate"/>
      </w:r>
      <w:r w:rsidR="00A30F8F" w:rsidRPr="00A30F8F">
        <w:rPr>
          <w:rFonts w:ascii="Times New Roman" w:hAnsi="Times New Roman"/>
          <w:noProof/>
          <w:color w:val="auto"/>
          <w:sz w:val="20"/>
          <w:szCs w:val="20"/>
          <w:vertAlign w:val="superscript"/>
          <w:lang w:val="en"/>
        </w:rPr>
        <w:t>30</w:t>
      </w:r>
      <w:r w:rsidR="008247CE" w:rsidRPr="00A51737">
        <w:rPr>
          <w:rFonts w:ascii="Times New Roman" w:hAnsi="Times New Roman"/>
          <w:color w:val="auto"/>
          <w:sz w:val="20"/>
          <w:szCs w:val="20"/>
          <w:lang w:val="en"/>
        </w:rPr>
        <w:fldChar w:fldCharType="end"/>
      </w:r>
      <w:r w:rsidR="00986629" w:rsidRPr="00A51737">
        <w:rPr>
          <w:rFonts w:ascii="Times New Roman" w:hAnsi="Times New Roman"/>
          <w:color w:val="auto"/>
          <w:sz w:val="20"/>
          <w:szCs w:val="20"/>
          <w:lang w:val="en"/>
        </w:rPr>
        <w:t xml:space="preserve"> Doses range</w:t>
      </w:r>
      <w:r w:rsidR="004122FF">
        <w:rPr>
          <w:rFonts w:ascii="Times New Roman" w:hAnsi="Times New Roman"/>
          <w:color w:val="auto"/>
          <w:sz w:val="20"/>
          <w:szCs w:val="20"/>
          <w:lang w:val="en"/>
        </w:rPr>
        <w:t>d</w:t>
      </w:r>
      <w:r w:rsidR="00986629" w:rsidRPr="00A51737">
        <w:rPr>
          <w:rFonts w:ascii="Times New Roman" w:hAnsi="Times New Roman"/>
          <w:color w:val="auto"/>
          <w:sz w:val="20"/>
          <w:szCs w:val="20"/>
          <w:lang w:val="en"/>
        </w:rPr>
        <w:t xml:space="preserve"> from </w:t>
      </w:r>
      <w:r w:rsidR="00367BC7" w:rsidRPr="00A51737">
        <w:rPr>
          <w:rFonts w:ascii="Times New Roman" w:hAnsi="Times New Roman"/>
          <w:color w:val="auto"/>
          <w:sz w:val="20"/>
          <w:szCs w:val="20"/>
          <w:lang w:val="en"/>
        </w:rPr>
        <w:t>2</w:t>
      </w:r>
      <w:r w:rsidR="00986629" w:rsidRPr="00A51737">
        <w:rPr>
          <w:rFonts w:ascii="Times New Roman" w:hAnsi="Times New Roman"/>
          <w:color w:val="auto"/>
          <w:sz w:val="20"/>
          <w:szCs w:val="20"/>
          <w:lang w:val="en"/>
        </w:rPr>
        <w:t xml:space="preserve"> - 5 mg with neonatal weight ranging from 3.0 – 4.5 kg in the model. </w:t>
      </w:r>
    </w:p>
    <w:p w14:paraId="7F7621D5" w14:textId="6BBBB5E1" w:rsidR="006D6FB8" w:rsidRPr="004E5A3B" w:rsidRDefault="00CF0BF0" w:rsidP="004E5A3B">
      <w:pPr>
        <w:pStyle w:val="NormalWeb"/>
        <w:spacing w:line="480" w:lineRule="auto"/>
        <w:rPr>
          <w:rFonts w:ascii="Times New Roman" w:hAnsi="Times New Roman"/>
          <w:color w:val="auto"/>
          <w:sz w:val="20"/>
          <w:szCs w:val="20"/>
          <w:lang w:val="en"/>
        </w:rPr>
      </w:pPr>
      <w:r w:rsidRPr="00A51737">
        <w:rPr>
          <w:rFonts w:ascii="Times New Roman" w:hAnsi="Times New Roman"/>
          <w:color w:val="auto"/>
          <w:sz w:val="20"/>
          <w:szCs w:val="20"/>
          <w:lang w:val="en"/>
        </w:rPr>
        <w:t xml:space="preserve">For further </w:t>
      </w:r>
      <w:r w:rsidR="008C513C" w:rsidRPr="00A51737">
        <w:rPr>
          <w:rFonts w:ascii="Times New Roman" w:hAnsi="Times New Roman"/>
          <w:color w:val="auto"/>
          <w:sz w:val="20"/>
          <w:szCs w:val="20"/>
          <w:lang w:val="en"/>
        </w:rPr>
        <w:t>qualification</w:t>
      </w:r>
      <w:r w:rsidRPr="00A51737">
        <w:rPr>
          <w:rFonts w:ascii="Times New Roman" w:hAnsi="Times New Roman"/>
          <w:color w:val="auto"/>
          <w:sz w:val="20"/>
          <w:szCs w:val="20"/>
          <w:lang w:val="en"/>
        </w:rPr>
        <w:t xml:space="preserve"> of </w:t>
      </w:r>
      <w:r w:rsidR="003C5B8D">
        <w:rPr>
          <w:rFonts w:ascii="Times New Roman" w:hAnsi="Times New Roman"/>
          <w:color w:val="auto"/>
          <w:sz w:val="20"/>
          <w:szCs w:val="20"/>
          <w:lang w:val="en"/>
        </w:rPr>
        <w:t xml:space="preserve">the </w:t>
      </w:r>
      <w:r w:rsidR="00BD1183">
        <w:rPr>
          <w:rFonts w:ascii="Times New Roman" w:hAnsi="Times New Roman"/>
          <w:color w:val="auto"/>
          <w:sz w:val="20"/>
          <w:szCs w:val="20"/>
          <w:lang w:val="en"/>
        </w:rPr>
        <w:t>dolutegravir</w:t>
      </w:r>
      <w:r w:rsidR="003C5B8D">
        <w:rPr>
          <w:rFonts w:ascii="Times New Roman" w:hAnsi="Times New Roman"/>
          <w:color w:val="auto"/>
          <w:sz w:val="20"/>
          <w:szCs w:val="20"/>
          <w:lang w:val="en"/>
        </w:rPr>
        <w:t xml:space="preserve"> PBPK model</w:t>
      </w:r>
      <w:r w:rsidRPr="00A51737">
        <w:rPr>
          <w:rFonts w:ascii="Times New Roman" w:hAnsi="Times New Roman"/>
          <w:color w:val="auto"/>
          <w:sz w:val="20"/>
          <w:szCs w:val="20"/>
          <w:lang w:val="en"/>
        </w:rPr>
        <w:t>, simulations were performed in the adult PBPK model</w:t>
      </w:r>
      <w:r w:rsidR="00FF5DB8" w:rsidRPr="00A51737">
        <w:rPr>
          <w:rFonts w:ascii="Times New Roman" w:hAnsi="Times New Roman"/>
          <w:color w:val="auto"/>
          <w:sz w:val="20"/>
          <w:szCs w:val="20"/>
          <w:lang w:val="en"/>
        </w:rPr>
        <w:t xml:space="preserve"> </w:t>
      </w:r>
      <w:r w:rsidR="00FF5DB8" w:rsidRPr="00A51737">
        <w:rPr>
          <w:rFonts w:ascii="Times New Roman" w:hAnsi="Times New Roman"/>
          <w:color w:val="auto"/>
          <w:sz w:val="20"/>
          <w:szCs w:val="20"/>
          <w:lang w:val="en"/>
        </w:rPr>
        <w:fldChar w:fldCharType="begin">
          <w:fldData xml:space="preserve">PEVuZE5vdGU+PENpdGU+PEF1dGhvcj5SYWpvbGk8L0F1dGhvcj48WWVhcj4yMDE1PC9ZZWFyPjxS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=
</w:fldData>
        </w:fldChar>
      </w:r>
      <w:r w:rsidR="00A30F8F">
        <w:rPr>
          <w:rFonts w:ascii="Times New Roman" w:hAnsi="Times New Roman"/>
          <w:color w:val="auto"/>
          <w:sz w:val="20"/>
          <w:szCs w:val="20"/>
          <w:lang w:val="en"/>
        </w:rPr>
        <w:instrText xml:space="preserve"> ADDIN EN.CITE </w:instrText>
      </w:r>
      <w:r w:rsidR="00A30F8F">
        <w:rPr>
          <w:rFonts w:ascii="Times New Roman" w:hAnsi="Times New Roman"/>
          <w:color w:val="auto"/>
          <w:sz w:val="20"/>
          <w:szCs w:val="20"/>
          <w:lang w:val="en"/>
        </w:rPr>
        <w:fldChar w:fldCharType="begin">
          <w:fldData xml:space="preserve">PEVuZE5vdGU+PENpdGU+PEF1dGhvcj5SYWpvbGk8L0F1dGhvcj48WWVhcj4yMDE1PC9ZZWFyPjxS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=
</w:fldData>
        </w:fldChar>
      </w:r>
      <w:r w:rsidR="00A30F8F">
        <w:rPr>
          <w:rFonts w:ascii="Times New Roman" w:hAnsi="Times New Roman"/>
          <w:color w:val="auto"/>
          <w:sz w:val="20"/>
          <w:szCs w:val="20"/>
          <w:lang w:val="en"/>
        </w:rPr>
        <w:instrText xml:space="preserve"> ADDIN EN.CITE.DATA </w:instrText>
      </w:r>
      <w:r w:rsidR="00A30F8F">
        <w:rPr>
          <w:rFonts w:ascii="Times New Roman" w:hAnsi="Times New Roman"/>
          <w:color w:val="auto"/>
          <w:sz w:val="20"/>
          <w:szCs w:val="20"/>
          <w:lang w:val="en"/>
        </w:rPr>
      </w:r>
      <w:r w:rsidR="00A30F8F">
        <w:rPr>
          <w:rFonts w:ascii="Times New Roman" w:hAnsi="Times New Roman"/>
          <w:color w:val="auto"/>
          <w:sz w:val="20"/>
          <w:szCs w:val="20"/>
          <w:lang w:val="en"/>
        </w:rPr>
        <w:fldChar w:fldCharType="end"/>
      </w:r>
      <w:r w:rsidR="00FF5DB8" w:rsidRPr="00A51737">
        <w:rPr>
          <w:rFonts w:ascii="Times New Roman" w:hAnsi="Times New Roman"/>
          <w:color w:val="auto"/>
          <w:sz w:val="20"/>
          <w:szCs w:val="20"/>
          <w:lang w:val="en"/>
        </w:rPr>
      </w:r>
      <w:r w:rsidR="00FF5DB8" w:rsidRPr="00A51737">
        <w:rPr>
          <w:rFonts w:ascii="Times New Roman" w:hAnsi="Times New Roman"/>
          <w:color w:val="auto"/>
          <w:sz w:val="20"/>
          <w:szCs w:val="20"/>
          <w:lang w:val="en"/>
        </w:rPr>
        <w:fldChar w:fldCharType="separate"/>
      </w:r>
      <w:r w:rsidR="00A30F8F" w:rsidRPr="00A30F8F">
        <w:rPr>
          <w:rFonts w:ascii="Times New Roman" w:hAnsi="Times New Roman"/>
          <w:noProof/>
          <w:color w:val="auto"/>
          <w:sz w:val="20"/>
          <w:szCs w:val="20"/>
          <w:vertAlign w:val="superscript"/>
          <w:lang w:val="en"/>
        </w:rPr>
        <w:t>31</w:t>
      </w:r>
      <w:r w:rsidR="00FF5DB8" w:rsidRPr="00A51737">
        <w:rPr>
          <w:rFonts w:ascii="Times New Roman" w:hAnsi="Times New Roman"/>
          <w:color w:val="auto"/>
          <w:sz w:val="20"/>
          <w:szCs w:val="20"/>
          <w:lang w:val="en"/>
        </w:rPr>
        <w:fldChar w:fldCharType="end"/>
      </w:r>
      <w:r w:rsidRPr="00A51737">
        <w:rPr>
          <w:rFonts w:ascii="Times New Roman" w:hAnsi="Times New Roman"/>
          <w:color w:val="auto"/>
          <w:sz w:val="20"/>
          <w:szCs w:val="20"/>
          <w:lang w:val="en"/>
        </w:rPr>
        <w:t xml:space="preserve"> and comparisons were made between clinical</w:t>
      </w:r>
      <w:r w:rsidR="001221C6" w:rsidRPr="00A51737">
        <w:rPr>
          <w:rFonts w:ascii="Times New Roman" w:hAnsi="Times New Roman"/>
          <w:color w:val="auto"/>
          <w:sz w:val="20"/>
          <w:szCs w:val="20"/>
          <w:lang w:val="en"/>
        </w:rPr>
        <w:t xml:space="preserve"> </w:t>
      </w:r>
      <w:r w:rsidR="001221C6" w:rsidRPr="00A51737">
        <w:rPr>
          <w:rFonts w:ascii="Times New Roman" w:hAnsi="Times New Roman"/>
          <w:color w:val="auto"/>
          <w:sz w:val="20"/>
          <w:szCs w:val="20"/>
          <w:lang w:val="en"/>
        </w:rPr>
        <w:fldChar w:fldCharType="begin"/>
      </w:r>
      <w:r w:rsidR="00F2746D">
        <w:rPr>
          <w:rFonts w:ascii="Times New Roman" w:hAnsi="Times New Roman"/>
          <w:color w:val="auto"/>
          <w:sz w:val="20"/>
          <w:szCs w:val="20"/>
          <w:lang w:val="en"/>
        </w:rPr>
        <w:instrText xml:space="preserve"> ADDIN EN.CITE &lt;EndNote&gt;&lt;Cite&gt;&lt;Author&gt;Ruel T&lt;/Author&gt;&lt;Year&gt; 2018&lt;/Year&gt;&lt;RecNum&gt;405&lt;/RecNum&gt;&lt;DisplayText&gt;&lt;style face="superscript"&gt;15, 30&lt;/style&gt;&lt;/DisplayText&gt;&lt;record&gt;&lt;rec-number&gt;405&lt;/rec-number&gt;&lt;foreign-keys&gt;&lt;key app="EN" db-id="taexttdrhaswtuez2prp9xdr5dawf0wee2tx" timestamp="1554717780"&gt;405&lt;/key&gt;&lt;/foreign-keys&gt;&lt;ref-type name="Conference Paper"&gt;47&lt;/ref-type&gt;&lt;contributors&gt;&lt;authors&gt;&lt;author&gt;Ruel T, Acosta E, Singh R, Alvero C, Fenton T, George K, et al.&lt;/author&gt;&lt;/authors&gt;&lt;/contributors&gt;&lt;titles&gt;&lt;title&gt;Pharmacokinetic and 4-week safety/efficacy of dolutegravir (S/GSK1349572) dispersible tablets in HIV-infected children aged 4 weeks to &amp;lt;6 years: results from IMPAACT P1093&lt;/title&gt;&lt;secondary-title&gt;International Workshop on HIV Pediatrics &lt;/secondary-title&gt;&lt;/titles&gt;&lt;dates&gt;&lt;year&gt; 2018&lt;/year&gt;&lt;/dates&gt;&lt;urls&gt;&lt;/urls&gt;&lt;/record&gt;&lt;/Cite&gt;&lt;Cite&gt;&lt;Author&gt;U.S Food &amp;amp; Drug Administration&lt;/Author&gt;&lt;Year&gt;2014&lt;/Year&gt;&lt;RecNum&gt;404&lt;/RecNum&gt;&lt;record&gt;&lt;rec-number&gt;404&lt;/rec-number&gt;&lt;foreign-keys&gt;&lt;key app="EN" db-id="taexttdrhaswtuez2prp9xdr5dawf0wee2tx" timestamp="1554716666"&gt;404&lt;/key&gt;&lt;/foreign-keys&gt;&lt;ref-type name="Web Page"&gt;12&lt;/ref-type&gt;&lt;contributors&gt;&lt;authors&gt;&lt;author&gt;U.S Food &amp;amp; Drug Administration,&lt;/author&gt;&lt;/authors&gt;&lt;/contributors&gt;&lt;titles&gt;&lt;title&gt;FDA Label TIVICAY- Dolutegravir sodium tablet&lt;/title&gt;&lt;/titles&gt;&lt;dates&gt;&lt;year&gt;2014&lt;/year&gt;&lt;/dates&gt;&lt;urls&gt;&lt;related-urls&gt;&lt;url&gt; https://www.accessdata.fda.gov/drugsatfda_docs/label/2014/020571s048lbl.pdf&lt;/url&gt;&lt;/related-urls&gt;&lt;/urls&gt;&lt;access-date&gt;01.11.2018&lt;/access-date&gt;&lt;/record&gt;&lt;/Cite&gt;&lt;/EndNote&gt;</w:instrText>
      </w:r>
      <w:r w:rsidR="001221C6" w:rsidRPr="00A51737">
        <w:rPr>
          <w:rFonts w:ascii="Times New Roman" w:hAnsi="Times New Roman"/>
          <w:color w:val="auto"/>
          <w:sz w:val="20"/>
          <w:szCs w:val="20"/>
          <w:lang w:val="en"/>
        </w:rPr>
        <w:fldChar w:fldCharType="separate"/>
      </w:r>
      <w:r w:rsidR="00A30F8F" w:rsidRPr="00A30F8F">
        <w:rPr>
          <w:rFonts w:ascii="Times New Roman" w:hAnsi="Times New Roman"/>
          <w:noProof/>
          <w:color w:val="auto"/>
          <w:sz w:val="20"/>
          <w:szCs w:val="20"/>
          <w:vertAlign w:val="superscript"/>
          <w:lang w:val="en"/>
        </w:rPr>
        <w:t>15, 30</w:t>
      </w:r>
      <w:r w:rsidR="001221C6" w:rsidRPr="00A51737">
        <w:rPr>
          <w:rFonts w:ascii="Times New Roman" w:hAnsi="Times New Roman"/>
          <w:color w:val="auto"/>
          <w:sz w:val="20"/>
          <w:szCs w:val="20"/>
          <w:lang w:val="en"/>
        </w:rPr>
        <w:fldChar w:fldCharType="end"/>
      </w:r>
      <w:r w:rsidRPr="00A51737">
        <w:rPr>
          <w:rFonts w:ascii="Times New Roman" w:hAnsi="Times New Roman"/>
          <w:color w:val="auto"/>
          <w:sz w:val="20"/>
          <w:szCs w:val="20"/>
          <w:lang w:val="en"/>
        </w:rPr>
        <w:t xml:space="preserve"> and predicted values</w:t>
      </w:r>
      <w:r w:rsidR="00643C13" w:rsidRPr="00A51737">
        <w:rPr>
          <w:rFonts w:ascii="Times New Roman" w:hAnsi="Times New Roman"/>
          <w:color w:val="auto"/>
          <w:sz w:val="20"/>
          <w:szCs w:val="20"/>
          <w:lang w:val="en"/>
        </w:rPr>
        <w:t>. Infant PK was simulated by extrapolating from the neonatal PBPK model,</w:t>
      </w:r>
      <w:r w:rsidRPr="00A51737">
        <w:rPr>
          <w:rFonts w:ascii="Times New Roman" w:hAnsi="Times New Roman"/>
          <w:color w:val="auto"/>
          <w:sz w:val="20"/>
          <w:szCs w:val="20"/>
          <w:lang w:val="en"/>
        </w:rPr>
        <w:t xml:space="preserve"> for comparison against clinical values. </w:t>
      </w:r>
    </w:p>
    <w:p w14:paraId="71FCE9A1" w14:textId="77777777" w:rsidR="006D6FB8" w:rsidRPr="00DA5560" w:rsidRDefault="006D6FB8" w:rsidP="00DA5560">
      <w:pPr>
        <w:spacing w:line="480" w:lineRule="auto"/>
        <w:rPr>
          <w:rFonts w:ascii="Times New Roman" w:hAnsi="Times New Roman" w:cs="Times New Roman"/>
          <w:b/>
          <w:i/>
          <w:sz w:val="24"/>
          <w:szCs w:val="24"/>
        </w:rPr>
      </w:pPr>
      <w:r w:rsidRPr="00DA5560">
        <w:rPr>
          <w:rFonts w:ascii="Times New Roman" w:hAnsi="Times New Roman" w:cs="Times New Roman"/>
          <w:b/>
          <w:i/>
          <w:sz w:val="24"/>
          <w:szCs w:val="24"/>
        </w:rPr>
        <w:t>Statistical evaluation of the model</w:t>
      </w:r>
    </w:p>
    <w:p w14:paraId="5E1FA9FE" w14:textId="1B3D5A73" w:rsidR="00A905AC" w:rsidRPr="00A51737" w:rsidRDefault="006D6FB8" w:rsidP="00DA5560">
      <w:pPr>
        <w:spacing w:line="480" w:lineRule="auto"/>
        <w:rPr>
          <w:rFonts w:ascii="Times New Roman" w:hAnsi="Times New Roman" w:cs="Times New Roman"/>
          <w:sz w:val="20"/>
          <w:szCs w:val="20"/>
        </w:rPr>
      </w:pPr>
      <w:r w:rsidRPr="00A51737">
        <w:rPr>
          <w:rFonts w:ascii="Times New Roman" w:hAnsi="Times New Roman" w:cs="Times New Roman"/>
          <w:sz w:val="20"/>
          <w:szCs w:val="20"/>
        </w:rPr>
        <w:t xml:space="preserve">The PBPK model was qualified by calculating the absolute average fold error (AAFE) and root mean squared error (RMSE) where appropriate. AAFE is a useful parameter to assess over or under-prediction of the model, values closer to 1 indicate a closer similarity with observed values. The RMSE calculates the error between the predicted value and the observed value. </w:t>
      </w:r>
      <w:r w:rsidRPr="00A51737">
        <w:rPr>
          <w:rFonts w:ascii="Times New Roman" w:eastAsia="Times New Roman" w:hAnsi="Times New Roman" w:cs="Times New Roman"/>
          <w:sz w:val="20"/>
          <w:szCs w:val="20"/>
        </w:rPr>
        <w:t>The model was assumed to be qualified if the predicted values fell within the following criteria: with AAFE &lt; 2 and RMSE &lt; 1 as per convention for the approach.</w:t>
      </w:r>
      <w:r w:rsidR="00720707">
        <w:rPr>
          <w:rFonts w:ascii="Times New Roman" w:eastAsia="Times New Roman" w:hAnsi="Times New Roman" w:cs="Times New Roman"/>
          <w:sz w:val="20"/>
          <w:szCs w:val="20"/>
        </w:rPr>
        <w:fldChar w:fldCharType="begin"/>
      </w:r>
      <w:r w:rsidR="00A30F8F">
        <w:rPr>
          <w:rFonts w:ascii="Times New Roman" w:eastAsia="Times New Roman" w:hAnsi="Times New Roman" w:cs="Times New Roman"/>
          <w:sz w:val="20"/>
          <w:szCs w:val="20"/>
        </w:rPr>
        <w:instrText xml:space="preserve"> ADDIN EN.CITE &lt;EndNote&gt;&lt;Cite&gt;&lt;Author&gt;Abduljalil&lt;/Author&gt;&lt;Year&gt;2014&lt;/Year&gt;&lt;RecNum&gt;435&lt;/RecNum&gt;&lt;DisplayText&gt;&lt;style face="superscript"&gt;32&lt;/style&gt;&lt;/DisplayText&gt;&lt;record&gt;&lt;rec-number&gt;435&lt;/rec-number&gt;&lt;foreign-keys&gt;&lt;key app="EN" db-id="taexttdrhaswtuez2prp9xdr5dawf0wee2tx" timestamp="1571231489"&gt;435&lt;/key&gt;&lt;/foreign-keys&gt;&lt;ref-type name="Journal Article"&gt;17&lt;/ref-type&gt;&lt;contributors&gt;&lt;authors&gt;&lt;author&gt;Abduljalil, K.&lt;/author&gt;&lt;author&gt;Cain, T.&lt;/author&gt;&lt;author&gt;Humphries, H.&lt;/author&gt;&lt;author&gt;Rostami-Hodjegan, A.&lt;/author&gt;&lt;/authors&gt;&lt;/contributors&gt;&lt;auth-address&gt;Simcyp Limited (a Certara company), Sheffield, United Kingdom (K.A., T.C., H.H., A.R-H); and Manchester Pharmacy School, University of Manchester, Manchester, United Kingdom (A.R-H) Khaled.Abduljalil@certara.com.&amp;#xD;Simcyp Limited (a Certara company), Sheffield, United Kingdom (K.A., T.C., H.H., A.R-H); and Manchester Pharmacy School, University of Manchester, Manchester, United Kingdom (A.R-H).&lt;/auth-address&gt;&lt;titles&gt;&lt;title&gt;Deciding on success criteria for predictability of pharmacokinetic parameters from in vitro studies: an analysis based on in vivo observations&lt;/title&gt;&lt;secondary-title&gt;Drug Metab Dispos&lt;/secondary-title&gt;&lt;/titles&gt;&lt;periodical&gt;&lt;full-title&gt;Drug Metab Dispos&lt;/full-title&gt;&lt;/periodical&gt;&lt;pages&gt;1478-84&lt;/pages&gt;&lt;volume&gt;42&lt;/volume&gt;&lt;number&gt;9&lt;/number&gt;&lt;edition&gt;2014/07/06&lt;/edition&gt;&lt;keywords&gt;&lt;keyword&gt;Humans&lt;/keyword&gt;&lt;keyword&gt;In Vitro Techniques/methods&lt;/keyword&gt;&lt;keyword&gt;Kinetics&lt;/keyword&gt;&lt;keyword&gt;Metabolic Clearance Rate/physiology&lt;/keyword&gt;&lt;keyword&gt;Models, Biological&lt;/keyword&gt;&lt;keyword&gt;Pharmaceutical Preparations/*metabolism&lt;/keyword&gt;&lt;keyword&gt;*Predictive Value of Tests&lt;/keyword&gt;&lt;keyword&gt;Statistics as Topic&lt;/keyword&gt;&lt;/keywords&gt;&lt;dates&gt;&lt;year&gt;2014&lt;/year&gt;&lt;pub-dates&gt;&lt;date&gt;Sep&lt;/date&gt;&lt;/pub-dates&gt;&lt;/dates&gt;&lt;isbn&gt;1521-009X (Electronic)&amp;#xD;0090-9556 (Linking)&lt;/isbn&gt;&lt;accession-num&gt;24989891&lt;/accession-num&gt;&lt;urls&gt;&lt;related-urls&gt;&lt;url&gt;https://www.ncbi.nlm.nih.gov/pubmed/24989891&lt;/url&gt;&lt;/related-urls&gt;&lt;/urls&gt;&lt;electronic-resource-num&gt;10.1124/dmd.114.058099&lt;/electronic-resource-num&gt;&lt;/record&gt;&lt;/Cite&gt;&lt;/EndNote&gt;</w:instrText>
      </w:r>
      <w:r w:rsidR="00720707">
        <w:rPr>
          <w:rFonts w:ascii="Times New Roman" w:eastAsia="Times New Roman" w:hAnsi="Times New Roman" w:cs="Times New Roman"/>
          <w:sz w:val="20"/>
          <w:szCs w:val="20"/>
        </w:rPr>
        <w:fldChar w:fldCharType="separate"/>
      </w:r>
      <w:r w:rsidR="00A30F8F" w:rsidRPr="00A30F8F">
        <w:rPr>
          <w:rFonts w:ascii="Times New Roman" w:eastAsia="Times New Roman" w:hAnsi="Times New Roman" w:cs="Times New Roman"/>
          <w:noProof/>
          <w:sz w:val="20"/>
          <w:szCs w:val="20"/>
          <w:vertAlign w:val="superscript"/>
        </w:rPr>
        <w:t>32</w:t>
      </w:r>
      <w:r w:rsidR="00720707">
        <w:rPr>
          <w:rFonts w:ascii="Times New Roman" w:eastAsia="Times New Roman" w:hAnsi="Times New Roman" w:cs="Times New Roman"/>
          <w:sz w:val="20"/>
          <w:szCs w:val="20"/>
        </w:rPr>
        <w:fldChar w:fldCharType="end"/>
      </w:r>
      <w:r w:rsidR="00A905AC" w:rsidRPr="00A51737">
        <w:rPr>
          <w:sz w:val="20"/>
          <w:szCs w:val="20"/>
          <w:lang w:val="en"/>
        </w:rPr>
        <w:br w:type="page"/>
      </w:r>
    </w:p>
    <w:p w14:paraId="2DD24727" w14:textId="7295D299" w:rsidR="00BE2976" w:rsidRPr="004E5A3B" w:rsidRDefault="00A81B2F" w:rsidP="004E5A3B">
      <w:pPr>
        <w:pStyle w:val="Heading2"/>
        <w:spacing w:line="480" w:lineRule="auto"/>
        <w:rPr>
          <w:rFonts w:ascii="Times New Roman" w:hAnsi="Times New Roman" w:cs="Times New Roman"/>
          <w:b/>
          <w:color w:val="auto"/>
          <w:lang w:val="en"/>
        </w:rPr>
      </w:pPr>
      <w:bookmarkStart w:id="17" w:name="_Toc5638809"/>
      <w:r w:rsidRPr="00DA5560">
        <w:rPr>
          <w:rFonts w:ascii="Times New Roman" w:hAnsi="Times New Roman" w:cs="Times New Roman"/>
          <w:b/>
          <w:color w:val="auto"/>
          <w:lang w:val="en"/>
        </w:rPr>
        <w:lastRenderedPageBreak/>
        <w:t>Results</w:t>
      </w:r>
      <w:bookmarkEnd w:id="17"/>
    </w:p>
    <w:p w14:paraId="1A7FFABE" w14:textId="3BF0A9A2" w:rsidR="00DA5560" w:rsidRPr="00A51737" w:rsidRDefault="00385FF7" w:rsidP="00A51737">
      <w:pPr>
        <w:pStyle w:val="Heading3"/>
        <w:spacing w:line="480" w:lineRule="auto"/>
        <w:rPr>
          <w:rFonts w:ascii="Times New Roman" w:hAnsi="Times New Roman" w:cs="Times New Roman"/>
          <w:b/>
          <w:color w:val="auto"/>
          <w:lang w:val="en"/>
        </w:rPr>
      </w:pPr>
      <w:r w:rsidRPr="00DA5560">
        <w:rPr>
          <w:rFonts w:ascii="Times New Roman" w:hAnsi="Times New Roman" w:cs="Times New Roman"/>
          <w:b/>
          <w:color w:val="auto"/>
          <w:lang w:val="en"/>
        </w:rPr>
        <w:t xml:space="preserve">Model </w:t>
      </w:r>
      <w:r w:rsidR="008C513C" w:rsidRPr="00DA5560">
        <w:rPr>
          <w:rFonts w:ascii="Times New Roman" w:hAnsi="Times New Roman" w:cs="Times New Roman"/>
          <w:b/>
          <w:color w:val="auto"/>
          <w:lang w:val="en"/>
        </w:rPr>
        <w:t>Qualification</w:t>
      </w:r>
    </w:p>
    <w:p w14:paraId="080BD065" w14:textId="2A8F821F" w:rsidR="00A61E1C" w:rsidRPr="00DA5560" w:rsidRDefault="00A61E1C" w:rsidP="00A51737">
      <w:pPr>
        <w:spacing w:line="480" w:lineRule="auto"/>
        <w:rPr>
          <w:rFonts w:ascii="Times New Roman" w:hAnsi="Times New Roman" w:cs="Times New Roman"/>
          <w:b/>
          <w:i/>
          <w:iCs/>
          <w:lang w:eastAsia="en-GB"/>
        </w:rPr>
      </w:pPr>
      <w:r w:rsidRPr="00DA5560">
        <w:rPr>
          <w:rFonts w:ascii="Times New Roman" w:hAnsi="Times New Roman" w:cs="Times New Roman"/>
          <w:b/>
          <w:i/>
          <w:iCs/>
          <w:lang w:eastAsia="en-GB"/>
        </w:rPr>
        <w:t>Raltegravir</w:t>
      </w:r>
    </w:p>
    <w:p w14:paraId="23B653D8" w14:textId="044F8933" w:rsidR="00DA5560" w:rsidRPr="004E5A3B" w:rsidRDefault="00C442AB" w:rsidP="004E5A3B">
      <w:pPr>
        <w:spacing w:after="240" w:line="480" w:lineRule="auto"/>
        <w:rPr>
          <w:rFonts w:ascii="Times New Roman" w:hAnsi="Times New Roman" w:cs="Times New Roman"/>
          <w:sz w:val="20"/>
          <w:szCs w:val="20"/>
          <w:lang w:eastAsia="en-GB"/>
        </w:rPr>
      </w:pPr>
      <w:r w:rsidRPr="00A51737">
        <w:rPr>
          <w:rFonts w:ascii="Times New Roman" w:hAnsi="Times New Roman" w:cs="Times New Roman"/>
          <w:sz w:val="20"/>
          <w:szCs w:val="20"/>
          <w:lang w:eastAsia="en-GB"/>
        </w:rPr>
        <w:t>Comparison between observed and simulated PK data of oral raltegravir has be</w:t>
      </w:r>
      <w:r w:rsidR="001D3A45">
        <w:rPr>
          <w:rFonts w:ascii="Times New Roman" w:hAnsi="Times New Roman" w:cs="Times New Roman"/>
          <w:sz w:val="20"/>
          <w:szCs w:val="20"/>
          <w:lang w:eastAsia="en-GB"/>
        </w:rPr>
        <w:t>en outlined in</w:t>
      </w:r>
      <w:r w:rsidR="009554AB" w:rsidRPr="00A51737">
        <w:rPr>
          <w:rFonts w:ascii="Times New Roman" w:hAnsi="Times New Roman" w:cs="Times New Roman"/>
          <w:sz w:val="20"/>
          <w:szCs w:val="20"/>
          <w:lang w:eastAsia="en-GB"/>
        </w:rPr>
        <w:t xml:space="preserve"> </w:t>
      </w:r>
      <w:r w:rsidR="00EE735D">
        <w:rPr>
          <w:rFonts w:ascii="Times New Roman" w:hAnsi="Times New Roman" w:cs="Times New Roman"/>
          <w:sz w:val="20"/>
          <w:szCs w:val="20"/>
          <w:lang w:eastAsia="en-GB"/>
        </w:rPr>
        <w:t xml:space="preserve">Table </w:t>
      </w:r>
      <w:r w:rsidR="001D3A45">
        <w:rPr>
          <w:rFonts w:ascii="Times New Roman" w:hAnsi="Times New Roman" w:cs="Times New Roman"/>
          <w:sz w:val="20"/>
          <w:szCs w:val="20"/>
          <w:lang w:eastAsia="en-GB"/>
        </w:rPr>
        <w:t>S</w:t>
      </w:r>
      <w:r w:rsidR="00EE735D">
        <w:rPr>
          <w:rFonts w:ascii="Times New Roman" w:hAnsi="Times New Roman" w:cs="Times New Roman"/>
          <w:sz w:val="20"/>
          <w:szCs w:val="20"/>
          <w:lang w:eastAsia="en-GB"/>
        </w:rPr>
        <w:t>6</w:t>
      </w:r>
      <w:r w:rsidRPr="00A51737">
        <w:rPr>
          <w:rFonts w:ascii="Times New Roman" w:hAnsi="Times New Roman" w:cs="Times New Roman"/>
          <w:sz w:val="20"/>
          <w:szCs w:val="20"/>
          <w:lang w:eastAsia="en-GB"/>
        </w:rPr>
        <w:t>. In Cohort 1, the predicted mean AUC</w:t>
      </w:r>
      <w:r w:rsidRPr="00A51737">
        <w:rPr>
          <w:rFonts w:ascii="Times New Roman" w:hAnsi="Times New Roman" w:cs="Times New Roman"/>
          <w:sz w:val="20"/>
          <w:szCs w:val="20"/>
          <w:vertAlign w:val="subscript"/>
          <w:lang w:eastAsia="en-GB"/>
        </w:rPr>
        <w:t>12</w:t>
      </w:r>
      <w:r w:rsidRPr="00A51737">
        <w:rPr>
          <w:rFonts w:ascii="Times New Roman" w:hAnsi="Times New Roman" w:cs="Times New Roman"/>
          <w:sz w:val="20"/>
          <w:szCs w:val="20"/>
          <w:lang w:eastAsia="en-GB"/>
        </w:rPr>
        <w:t xml:space="preserve"> and </w:t>
      </w:r>
      <w:r w:rsidRPr="00A51737">
        <w:rPr>
          <w:rFonts w:ascii="Times New Roman" w:hAnsi="Times New Roman" w:cs="Times New Roman"/>
          <w:sz w:val="20"/>
          <w:szCs w:val="20"/>
          <w:lang w:val="en"/>
        </w:rPr>
        <w:t>C</w:t>
      </w:r>
      <w:r w:rsidRPr="00A51737">
        <w:rPr>
          <w:rFonts w:ascii="Times New Roman" w:hAnsi="Times New Roman" w:cs="Times New Roman"/>
          <w:sz w:val="20"/>
          <w:szCs w:val="20"/>
          <w:vertAlign w:val="subscript"/>
          <w:lang w:val="en"/>
        </w:rPr>
        <w:t>max</w:t>
      </w:r>
      <w:r w:rsidRPr="00A51737">
        <w:rPr>
          <w:rFonts w:ascii="Times New Roman" w:hAnsi="Times New Roman" w:cs="Times New Roman"/>
          <w:sz w:val="20"/>
          <w:szCs w:val="20"/>
          <w:lang w:val="en"/>
        </w:rPr>
        <w:t xml:space="preserve"> </w:t>
      </w:r>
      <w:r w:rsidR="00CE139C" w:rsidRPr="00A51737">
        <w:rPr>
          <w:rFonts w:ascii="Times New Roman" w:hAnsi="Times New Roman" w:cs="Times New Roman"/>
          <w:sz w:val="20"/>
          <w:szCs w:val="20"/>
          <w:lang w:eastAsia="en-GB"/>
        </w:rPr>
        <w:t>values are within 1.6</w:t>
      </w:r>
      <w:r w:rsidRPr="00A51737">
        <w:rPr>
          <w:rFonts w:ascii="Times New Roman" w:hAnsi="Times New Roman" w:cs="Times New Roman"/>
          <w:sz w:val="20"/>
          <w:szCs w:val="20"/>
          <w:lang w:eastAsia="en-GB"/>
        </w:rPr>
        <w:t>-fold of observed data. The predict</w:t>
      </w:r>
      <w:r w:rsidR="00CE139C" w:rsidRPr="00A51737">
        <w:rPr>
          <w:rFonts w:ascii="Times New Roman" w:hAnsi="Times New Roman" w:cs="Times New Roman"/>
          <w:sz w:val="20"/>
          <w:szCs w:val="20"/>
          <w:lang w:eastAsia="en-GB"/>
        </w:rPr>
        <w:t xml:space="preserve">ed mean AUC and </w:t>
      </w:r>
      <w:r w:rsidRPr="00A51737">
        <w:rPr>
          <w:rFonts w:ascii="Times New Roman" w:hAnsi="Times New Roman" w:cs="Times New Roman"/>
          <w:sz w:val="20"/>
          <w:szCs w:val="20"/>
          <w:lang w:val="en"/>
        </w:rPr>
        <w:t>C</w:t>
      </w:r>
      <w:r w:rsidRPr="00A51737">
        <w:rPr>
          <w:rFonts w:ascii="Times New Roman" w:hAnsi="Times New Roman" w:cs="Times New Roman"/>
          <w:sz w:val="20"/>
          <w:szCs w:val="20"/>
          <w:vertAlign w:val="subscript"/>
          <w:lang w:val="en"/>
        </w:rPr>
        <w:t>max</w:t>
      </w:r>
      <w:r w:rsidRPr="00A51737">
        <w:rPr>
          <w:rFonts w:ascii="Times New Roman" w:hAnsi="Times New Roman" w:cs="Times New Roman"/>
          <w:sz w:val="20"/>
          <w:szCs w:val="20"/>
          <w:lang w:val="en"/>
        </w:rPr>
        <w:t xml:space="preserve"> </w:t>
      </w:r>
      <w:r w:rsidR="00CE139C" w:rsidRPr="00A51737">
        <w:rPr>
          <w:rFonts w:ascii="Times New Roman" w:hAnsi="Times New Roman" w:cs="Times New Roman"/>
          <w:sz w:val="20"/>
          <w:szCs w:val="20"/>
          <w:lang w:eastAsia="en-GB"/>
        </w:rPr>
        <w:t xml:space="preserve">values in </w:t>
      </w:r>
      <w:r w:rsidR="001F21EA" w:rsidRPr="00A51737">
        <w:rPr>
          <w:rFonts w:ascii="Times New Roman" w:hAnsi="Times New Roman" w:cs="Times New Roman"/>
          <w:sz w:val="20"/>
          <w:szCs w:val="20"/>
          <w:lang w:eastAsia="en-GB"/>
        </w:rPr>
        <w:t>C</w:t>
      </w:r>
      <w:r w:rsidR="00CE139C" w:rsidRPr="00A51737">
        <w:rPr>
          <w:rFonts w:ascii="Times New Roman" w:hAnsi="Times New Roman" w:cs="Times New Roman"/>
          <w:sz w:val="20"/>
          <w:szCs w:val="20"/>
          <w:lang w:eastAsia="en-GB"/>
        </w:rPr>
        <w:t xml:space="preserve">ohort 2 </w:t>
      </w:r>
      <w:r w:rsidR="008130D7" w:rsidRPr="00A51737">
        <w:rPr>
          <w:rFonts w:ascii="Times New Roman" w:hAnsi="Times New Roman" w:cs="Times New Roman"/>
          <w:sz w:val="20"/>
          <w:szCs w:val="20"/>
          <w:lang w:eastAsia="en-GB"/>
        </w:rPr>
        <w:t>were</w:t>
      </w:r>
      <w:r w:rsidR="00CE139C" w:rsidRPr="00A51737">
        <w:rPr>
          <w:rFonts w:ascii="Times New Roman" w:hAnsi="Times New Roman" w:cs="Times New Roman"/>
          <w:sz w:val="20"/>
          <w:szCs w:val="20"/>
          <w:lang w:eastAsia="en-GB"/>
        </w:rPr>
        <w:t xml:space="preserve"> on average within 1.25</w:t>
      </w:r>
      <w:r w:rsidRPr="00A51737">
        <w:rPr>
          <w:rFonts w:ascii="Times New Roman" w:hAnsi="Times New Roman" w:cs="Times New Roman"/>
          <w:sz w:val="20"/>
          <w:szCs w:val="20"/>
          <w:lang w:eastAsia="en-GB"/>
        </w:rPr>
        <w:t>-fold of the observed data</w:t>
      </w:r>
      <w:r w:rsidR="00CE139C" w:rsidRPr="00A51737">
        <w:rPr>
          <w:rFonts w:ascii="Times New Roman" w:hAnsi="Times New Roman" w:cs="Times New Roman"/>
          <w:sz w:val="20"/>
          <w:szCs w:val="20"/>
          <w:lang w:eastAsia="en-GB"/>
        </w:rPr>
        <w:t>,</w:t>
      </w:r>
      <w:r w:rsidR="008130D7" w:rsidRPr="00A51737">
        <w:rPr>
          <w:rFonts w:ascii="Times New Roman" w:hAnsi="Times New Roman" w:cs="Times New Roman"/>
          <w:sz w:val="20"/>
          <w:szCs w:val="20"/>
          <w:lang w:eastAsia="en-GB"/>
        </w:rPr>
        <w:t xml:space="preserve"> </w:t>
      </w:r>
      <w:r w:rsidR="003525B6" w:rsidRPr="00A51737">
        <w:rPr>
          <w:rFonts w:ascii="Times New Roman" w:hAnsi="Times New Roman" w:cs="Times New Roman"/>
          <w:sz w:val="20"/>
          <w:szCs w:val="20"/>
          <w:lang w:eastAsia="en-GB"/>
        </w:rPr>
        <w:t>and</w:t>
      </w:r>
      <w:r w:rsidR="00CE139C" w:rsidRPr="00A51737">
        <w:rPr>
          <w:rFonts w:ascii="Times New Roman" w:hAnsi="Times New Roman" w:cs="Times New Roman"/>
          <w:sz w:val="20"/>
          <w:szCs w:val="20"/>
          <w:lang w:eastAsia="en-GB"/>
        </w:rPr>
        <w:t xml:space="preserve"> </w:t>
      </w:r>
      <w:r w:rsidR="00CE139C" w:rsidRPr="00A51737">
        <w:rPr>
          <w:rFonts w:ascii="Times New Roman" w:hAnsi="Times New Roman" w:cs="Times New Roman"/>
          <w:sz w:val="20"/>
          <w:szCs w:val="20"/>
          <w:lang w:val="en"/>
        </w:rPr>
        <w:t>C</w:t>
      </w:r>
      <w:r w:rsidR="00CE139C" w:rsidRPr="00A51737">
        <w:rPr>
          <w:rFonts w:ascii="Times New Roman" w:hAnsi="Times New Roman" w:cs="Times New Roman"/>
          <w:sz w:val="20"/>
          <w:szCs w:val="20"/>
          <w:vertAlign w:val="subscript"/>
          <w:lang w:val="en"/>
        </w:rPr>
        <w:t>trough</w:t>
      </w:r>
      <w:r w:rsidR="00CE139C" w:rsidRPr="00A51737">
        <w:rPr>
          <w:rFonts w:ascii="Times New Roman" w:hAnsi="Times New Roman" w:cs="Times New Roman"/>
          <w:sz w:val="20"/>
          <w:szCs w:val="20"/>
          <w:lang w:eastAsia="en-GB"/>
        </w:rPr>
        <w:t xml:space="preserve"> values </w:t>
      </w:r>
      <w:r w:rsidR="008130D7" w:rsidRPr="00A51737">
        <w:rPr>
          <w:rFonts w:ascii="Times New Roman" w:hAnsi="Times New Roman" w:cs="Times New Roman"/>
          <w:sz w:val="20"/>
          <w:szCs w:val="20"/>
          <w:lang w:eastAsia="en-GB"/>
        </w:rPr>
        <w:t>wer</w:t>
      </w:r>
      <w:r w:rsidR="00CE139C" w:rsidRPr="00A51737">
        <w:rPr>
          <w:rFonts w:ascii="Times New Roman" w:hAnsi="Times New Roman" w:cs="Times New Roman"/>
          <w:sz w:val="20"/>
          <w:szCs w:val="20"/>
          <w:lang w:eastAsia="en-GB"/>
        </w:rPr>
        <w:t xml:space="preserve">e within 1.8-fold of observed data </w:t>
      </w:r>
      <w:r w:rsidRPr="00A51737">
        <w:rPr>
          <w:rFonts w:ascii="Times New Roman" w:hAnsi="Times New Roman" w:cs="Times New Roman"/>
          <w:sz w:val="20"/>
          <w:szCs w:val="20"/>
          <w:lang w:eastAsia="en-GB"/>
        </w:rPr>
        <w:t>with the simulated concentration-time profile yielding a RMSE value below 1 (</w:t>
      </w:r>
      <w:r w:rsidR="009554AB" w:rsidRPr="00A51737">
        <w:rPr>
          <w:rFonts w:ascii="Times New Roman" w:hAnsi="Times New Roman" w:cs="Times New Roman"/>
          <w:sz w:val="20"/>
          <w:szCs w:val="20"/>
          <w:lang w:eastAsia="en-GB"/>
        </w:rPr>
        <w:t xml:space="preserve">Table </w:t>
      </w:r>
      <w:r w:rsidR="001D3A45">
        <w:rPr>
          <w:rFonts w:ascii="Times New Roman" w:hAnsi="Times New Roman" w:cs="Times New Roman"/>
          <w:sz w:val="20"/>
          <w:szCs w:val="20"/>
          <w:lang w:eastAsia="en-GB"/>
        </w:rPr>
        <w:t>S</w:t>
      </w:r>
      <w:r w:rsidR="00EE735D">
        <w:rPr>
          <w:rFonts w:ascii="Times New Roman" w:hAnsi="Times New Roman" w:cs="Times New Roman"/>
          <w:sz w:val="20"/>
          <w:szCs w:val="20"/>
          <w:lang w:eastAsia="en-GB"/>
        </w:rPr>
        <w:t>7</w:t>
      </w:r>
      <w:r w:rsidR="00B8349C" w:rsidRPr="00A51737">
        <w:rPr>
          <w:rFonts w:ascii="Times New Roman" w:hAnsi="Times New Roman" w:cs="Times New Roman"/>
          <w:sz w:val="20"/>
          <w:szCs w:val="20"/>
          <w:lang w:eastAsia="en-GB"/>
        </w:rPr>
        <w:t xml:space="preserve"> &amp; Fig. </w:t>
      </w:r>
      <w:r w:rsidR="001D3A45">
        <w:rPr>
          <w:rFonts w:ascii="Times New Roman" w:hAnsi="Times New Roman" w:cs="Times New Roman"/>
          <w:sz w:val="20"/>
          <w:szCs w:val="20"/>
          <w:lang w:eastAsia="en-GB"/>
        </w:rPr>
        <w:t>S</w:t>
      </w:r>
      <w:r w:rsidR="00B8349C" w:rsidRPr="00A51737">
        <w:rPr>
          <w:rFonts w:ascii="Times New Roman" w:hAnsi="Times New Roman" w:cs="Times New Roman"/>
          <w:sz w:val="20"/>
          <w:szCs w:val="20"/>
          <w:lang w:eastAsia="en-GB"/>
        </w:rPr>
        <w:t>1</w:t>
      </w:r>
      <w:r w:rsidRPr="00A51737">
        <w:rPr>
          <w:rFonts w:ascii="Times New Roman" w:hAnsi="Times New Roman" w:cs="Times New Roman"/>
          <w:sz w:val="20"/>
          <w:szCs w:val="20"/>
          <w:lang w:eastAsia="en-GB"/>
        </w:rPr>
        <w:t xml:space="preserve">). </w:t>
      </w:r>
    </w:p>
    <w:p w14:paraId="31A8B6BA" w14:textId="1CA295E1" w:rsidR="006D485D" w:rsidRPr="00DA5560" w:rsidRDefault="00385FF7" w:rsidP="00A51737">
      <w:pPr>
        <w:spacing w:line="480" w:lineRule="auto"/>
        <w:rPr>
          <w:rFonts w:ascii="Times New Roman" w:hAnsi="Times New Roman" w:cs="Times New Roman"/>
          <w:b/>
          <w:i/>
          <w:lang w:eastAsia="en-GB"/>
        </w:rPr>
      </w:pPr>
      <w:r w:rsidRPr="00DA5560">
        <w:rPr>
          <w:rFonts w:ascii="Times New Roman" w:hAnsi="Times New Roman" w:cs="Times New Roman"/>
          <w:b/>
          <w:i/>
          <w:lang w:eastAsia="en-GB"/>
        </w:rPr>
        <w:t>Midazolam</w:t>
      </w:r>
    </w:p>
    <w:p w14:paraId="7EB1A259" w14:textId="49E18C79" w:rsidR="003B2578" w:rsidRPr="00A51737" w:rsidRDefault="00385FF7" w:rsidP="00A51737">
      <w:pPr>
        <w:spacing w:line="480" w:lineRule="auto"/>
        <w:rPr>
          <w:rFonts w:ascii="Times New Roman" w:hAnsi="Times New Roman" w:cs="Times New Roman"/>
          <w:sz w:val="20"/>
          <w:szCs w:val="20"/>
          <w:lang w:eastAsia="en-GB"/>
        </w:rPr>
      </w:pPr>
      <w:r w:rsidRPr="00A51737">
        <w:rPr>
          <w:rFonts w:ascii="Times New Roman" w:hAnsi="Times New Roman" w:cs="Times New Roman"/>
          <w:sz w:val="20"/>
          <w:szCs w:val="20"/>
          <w:lang w:eastAsia="en-GB"/>
        </w:rPr>
        <w:t>Comparison of intravenous midazolam PK parameters have been detailed (</w:t>
      </w:r>
      <w:r w:rsidR="00EE735D">
        <w:rPr>
          <w:rFonts w:ascii="Times New Roman" w:hAnsi="Times New Roman" w:cs="Times New Roman"/>
          <w:sz w:val="20"/>
          <w:szCs w:val="20"/>
          <w:lang w:eastAsia="en-GB"/>
        </w:rPr>
        <w:t xml:space="preserve">Table </w:t>
      </w:r>
      <w:r w:rsidR="001D3A45">
        <w:rPr>
          <w:rFonts w:ascii="Times New Roman" w:hAnsi="Times New Roman" w:cs="Times New Roman"/>
          <w:sz w:val="20"/>
          <w:szCs w:val="20"/>
          <w:lang w:eastAsia="en-GB"/>
        </w:rPr>
        <w:t>S</w:t>
      </w:r>
      <w:r w:rsidR="00EE735D">
        <w:rPr>
          <w:rFonts w:ascii="Times New Roman" w:hAnsi="Times New Roman" w:cs="Times New Roman"/>
          <w:sz w:val="20"/>
          <w:szCs w:val="20"/>
          <w:lang w:eastAsia="en-GB"/>
        </w:rPr>
        <w:t>8</w:t>
      </w:r>
      <w:r w:rsidRPr="00A51737">
        <w:rPr>
          <w:rFonts w:ascii="Times New Roman" w:hAnsi="Times New Roman" w:cs="Times New Roman"/>
          <w:sz w:val="20"/>
          <w:szCs w:val="20"/>
          <w:lang w:eastAsia="en-GB"/>
        </w:rPr>
        <w:t xml:space="preserve">), with mean simulated values of </w:t>
      </w:r>
      <w:r w:rsidRPr="00A51737">
        <w:rPr>
          <w:rFonts w:ascii="Times New Roman" w:hAnsi="Times New Roman" w:cs="Times New Roman"/>
          <w:sz w:val="20"/>
          <w:szCs w:val="20"/>
          <w:lang w:val="en"/>
        </w:rPr>
        <w:t>AUC, C</w:t>
      </w:r>
      <w:r w:rsidRPr="00A51737">
        <w:rPr>
          <w:rFonts w:ascii="Times New Roman" w:hAnsi="Times New Roman" w:cs="Times New Roman"/>
          <w:sz w:val="20"/>
          <w:szCs w:val="20"/>
          <w:vertAlign w:val="subscript"/>
          <w:lang w:val="en"/>
        </w:rPr>
        <w:t>max</w:t>
      </w:r>
      <w:r w:rsidRPr="00A51737">
        <w:rPr>
          <w:rFonts w:ascii="Times New Roman" w:hAnsi="Times New Roman" w:cs="Times New Roman"/>
          <w:sz w:val="20"/>
          <w:szCs w:val="20"/>
          <w:lang w:val="en"/>
        </w:rPr>
        <w:t>, C</w:t>
      </w:r>
      <w:r w:rsidRPr="00A51737">
        <w:rPr>
          <w:rFonts w:ascii="Times New Roman" w:hAnsi="Times New Roman" w:cs="Times New Roman"/>
          <w:sz w:val="20"/>
          <w:szCs w:val="20"/>
          <w:vertAlign w:val="subscript"/>
          <w:lang w:val="en"/>
        </w:rPr>
        <w:t>trough</w:t>
      </w:r>
      <w:r w:rsidRPr="00A51737">
        <w:rPr>
          <w:rFonts w:ascii="Times New Roman" w:hAnsi="Times New Roman" w:cs="Times New Roman"/>
          <w:sz w:val="20"/>
          <w:szCs w:val="20"/>
          <w:lang w:val="en"/>
        </w:rPr>
        <w:t xml:space="preserve"> and CL, all </w:t>
      </w:r>
      <w:r w:rsidRPr="00A51737">
        <w:rPr>
          <w:rFonts w:ascii="Times New Roman" w:hAnsi="Times New Roman" w:cs="Times New Roman"/>
          <w:sz w:val="20"/>
          <w:szCs w:val="20"/>
          <w:lang w:eastAsia="en-GB"/>
        </w:rPr>
        <w:t xml:space="preserve">within 1.4-fold of observed data. </w:t>
      </w:r>
    </w:p>
    <w:p w14:paraId="25391C3A" w14:textId="31E2CDE3" w:rsidR="003B2578" w:rsidRPr="004E5A3B" w:rsidRDefault="00385FF7" w:rsidP="004E5A3B">
      <w:pPr>
        <w:spacing w:after="240" w:line="480" w:lineRule="auto"/>
        <w:rPr>
          <w:rFonts w:ascii="Times New Roman" w:hAnsi="Times New Roman" w:cs="Times New Roman"/>
          <w:sz w:val="20"/>
          <w:szCs w:val="20"/>
          <w:lang w:eastAsia="en-GB"/>
        </w:rPr>
      </w:pPr>
      <w:r w:rsidRPr="00A51737">
        <w:rPr>
          <w:rFonts w:ascii="Times New Roman" w:hAnsi="Times New Roman" w:cs="Times New Roman"/>
          <w:sz w:val="20"/>
          <w:szCs w:val="20"/>
          <w:lang w:eastAsia="en-GB"/>
        </w:rPr>
        <w:t>As both drugs were in sensible agreement with literature values, the model was considered qualified.</w:t>
      </w:r>
    </w:p>
    <w:p w14:paraId="2EE88828" w14:textId="67CC84F1" w:rsidR="00D00E89" w:rsidRPr="00A51737" w:rsidRDefault="00CD7962" w:rsidP="00A51737">
      <w:pPr>
        <w:spacing w:line="480" w:lineRule="auto"/>
        <w:rPr>
          <w:rFonts w:ascii="Times New Roman" w:hAnsi="Times New Roman" w:cs="Times New Roman"/>
          <w:b/>
          <w:sz w:val="24"/>
          <w:szCs w:val="24"/>
        </w:rPr>
      </w:pPr>
      <w:bookmarkStart w:id="18" w:name="_Toc5638811"/>
      <w:r w:rsidRPr="00DA5560">
        <w:rPr>
          <w:rFonts w:ascii="Times New Roman" w:hAnsi="Times New Roman" w:cs="Times New Roman"/>
          <w:b/>
          <w:sz w:val="24"/>
          <w:szCs w:val="24"/>
          <w:lang w:val="en"/>
        </w:rPr>
        <w:t>Model</w:t>
      </w:r>
      <w:r w:rsidR="00A905AC" w:rsidRPr="00DA5560">
        <w:rPr>
          <w:rFonts w:ascii="Times New Roman" w:hAnsi="Times New Roman" w:cs="Times New Roman"/>
          <w:b/>
          <w:sz w:val="24"/>
          <w:szCs w:val="24"/>
          <w:lang w:val="en"/>
        </w:rPr>
        <w:t xml:space="preserve"> </w:t>
      </w:r>
      <w:r w:rsidR="002D40AA" w:rsidRPr="00DA5560">
        <w:rPr>
          <w:rFonts w:ascii="Times New Roman" w:hAnsi="Times New Roman" w:cs="Times New Roman"/>
          <w:b/>
          <w:sz w:val="24"/>
          <w:szCs w:val="24"/>
          <w:lang w:val="en"/>
        </w:rPr>
        <w:t>Predictions</w:t>
      </w:r>
      <w:bookmarkEnd w:id="18"/>
      <w:r w:rsidRPr="00DA5560">
        <w:rPr>
          <w:rFonts w:ascii="Times New Roman" w:hAnsi="Times New Roman" w:cs="Times New Roman"/>
          <w:b/>
          <w:sz w:val="24"/>
          <w:szCs w:val="24"/>
          <w:lang w:val="en"/>
        </w:rPr>
        <w:t xml:space="preserve"> of Dolutegravir</w:t>
      </w:r>
    </w:p>
    <w:p w14:paraId="05D3A265" w14:textId="6A8EF121" w:rsidR="00D52BDA" w:rsidRPr="00FE6086" w:rsidRDefault="009473DF" w:rsidP="00FE6086">
      <w:pPr>
        <w:spacing w:line="480" w:lineRule="auto"/>
        <w:rPr>
          <w:rFonts w:ascii="Times New Roman" w:hAnsi="Times New Roman"/>
          <w:sz w:val="20"/>
        </w:rPr>
      </w:pPr>
      <w:r w:rsidRPr="00A51737">
        <w:rPr>
          <w:rFonts w:ascii="Times New Roman" w:hAnsi="Times New Roman" w:cs="Times New Roman"/>
          <w:sz w:val="20"/>
          <w:szCs w:val="20"/>
        </w:rPr>
        <w:t xml:space="preserve">The qualification of </w:t>
      </w:r>
      <w:r w:rsidR="00BD1183">
        <w:rPr>
          <w:rFonts w:ascii="Times New Roman" w:hAnsi="Times New Roman" w:cs="Times New Roman"/>
          <w:sz w:val="20"/>
          <w:szCs w:val="20"/>
        </w:rPr>
        <w:t>dolutegravir</w:t>
      </w:r>
      <w:r w:rsidRPr="00A51737">
        <w:rPr>
          <w:rFonts w:ascii="Times New Roman" w:hAnsi="Times New Roman" w:cs="Times New Roman"/>
          <w:sz w:val="20"/>
          <w:szCs w:val="20"/>
        </w:rPr>
        <w:t xml:space="preserve"> in ad</w:t>
      </w:r>
      <w:r w:rsidR="00BD2AA8" w:rsidRPr="00A51737">
        <w:rPr>
          <w:rFonts w:ascii="Times New Roman" w:hAnsi="Times New Roman" w:cs="Times New Roman"/>
          <w:sz w:val="20"/>
          <w:szCs w:val="20"/>
        </w:rPr>
        <w:t>ults</w:t>
      </w:r>
      <w:r w:rsidRPr="00A51737">
        <w:rPr>
          <w:rFonts w:ascii="Times New Roman" w:hAnsi="Times New Roman" w:cs="Times New Roman"/>
          <w:sz w:val="20"/>
          <w:szCs w:val="20"/>
        </w:rPr>
        <w:t xml:space="preserve"> and infants </w:t>
      </w:r>
      <w:r w:rsidR="004122FF">
        <w:rPr>
          <w:rFonts w:ascii="Times New Roman" w:hAnsi="Times New Roman" w:cs="Times New Roman"/>
          <w:sz w:val="20"/>
          <w:szCs w:val="20"/>
        </w:rPr>
        <w:t xml:space="preserve">is </w:t>
      </w:r>
      <w:r w:rsidR="00D52BDA">
        <w:rPr>
          <w:rFonts w:ascii="Times New Roman" w:hAnsi="Times New Roman" w:cs="Times New Roman"/>
          <w:sz w:val="20"/>
          <w:szCs w:val="20"/>
        </w:rPr>
        <w:t>outlined</w:t>
      </w:r>
      <w:r w:rsidR="004122FF">
        <w:rPr>
          <w:rFonts w:ascii="Times New Roman" w:hAnsi="Times New Roman" w:cs="Times New Roman"/>
          <w:sz w:val="20"/>
          <w:szCs w:val="20"/>
        </w:rPr>
        <w:t xml:space="preserve"> in Tables 2</w:t>
      </w:r>
      <w:r w:rsidR="00744BB0" w:rsidRPr="00A51737">
        <w:rPr>
          <w:rFonts w:ascii="Times New Roman" w:hAnsi="Times New Roman" w:cs="Times New Roman"/>
          <w:sz w:val="20"/>
          <w:szCs w:val="20"/>
        </w:rPr>
        <w:t xml:space="preserve"> a</w:t>
      </w:r>
      <w:r w:rsidR="004122FF">
        <w:rPr>
          <w:rFonts w:ascii="Times New Roman" w:hAnsi="Times New Roman" w:cs="Times New Roman"/>
          <w:sz w:val="20"/>
          <w:szCs w:val="20"/>
        </w:rPr>
        <w:t>nd 3</w:t>
      </w:r>
      <w:r w:rsidR="00012A0B">
        <w:rPr>
          <w:rFonts w:ascii="Times New Roman" w:hAnsi="Times New Roman" w:cs="Times New Roman"/>
          <w:sz w:val="20"/>
          <w:szCs w:val="20"/>
        </w:rPr>
        <w:t xml:space="preserve">, </w:t>
      </w:r>
      <w:r w:rsidR="00012A0B" w:rsidRPr="00A51737">
        <w:rPr>
          <w:rFonts w:ascii="Times New Roman" w:hAnsi="Times New Roman" w:cs="Times New Roman"/>
          <w:sz w:val="20"/>
          <w:szCs w:val="20"/>
          <w:lang w:eastAsia="en-GB"/>
        </w:rPr>
        <w:t>with</w:t>
      </w:r>
      <w:r w:rsidR="00012A0B">
        <w:rPr>
          <w:rFonts w:ascii="Times New Roman" w:hAnsi="Times New Roman" w:cs="Times New Roman"/>
          <w:sz w:val="20"/>
          <w:szCs w:val="20"/>
          <w:lang w:eastAsia="en-GB"/>
        </w:rPr>
        <w:t xml:space="preserve"> mean</w:t>
      </w:r>
      <w:r w:rsidR="00012A0B" w:rsidRPr="00FE6086">
        <w:rPr>
          <w:rFonts w:ascii="Times New Roman" w:hAnsi="Times New Roman"/>
          <w:sz w:val="20"/>
        </w:rPr>
        <w:t xml:space="preserve"> simulated PK parameters </w:t>
      </w:r>
      <w:r w:rsidR="00012A0B">
        <w:rPr>
          <w:rFonts w:ascii="Times New Roman" w:hAnsi="Times New Roman" w:cs="Times New Roman"/>
          <w:sz w:val="20"/>
          <w:szCs w:val="20"/>
          <w:lang w:eastAsia="en-GB"/>
        </w:rPr>
        <w:t>falling within the 2-fold acceptance criteria.</w:t>
      </w:r>
      <w:bookmarkStart w:id="19" w:name="_Toc5638812"/>
      <w:r w:rsidR="00A671E5">
        <w:rPr>
          <w:rFonts w:ascii="Times New Roman" w:hAnsi="Times New Roman" w:cs="Times New Roman"/>
          <w:sz w:val="20"/>
          <w:szCs w:val="20"/>
          <w:lang w:eastAsia="en-GB"/>
        </w:rPr>
        <w:fldChar w:fldCharType="begin"/>
      </w:r>
      <w:r w:rsidR="00A671E5">
        <w:rPr>
          <w:rFonts w:ascii="Times New Roman" w:hAnsi="Times New Roman" w:cs="Times New Roman"/>
          <w:sz w:val="20"/>
          <w:szCs w:val="20"/>
          <w:lang w:eastAsia="en-GB"/>
        </w:rPr>
        <w:instrText xml:space="preserve"> ADDIN EN.CITE &lt;EndNote&gt;&lt;Cite&gt;&lt;Author&gt;Abduljalil&lt;/Author&gt;&lt;Year&gt;2014&lt;/Year&gt;&lt;RecNum&gt;435&lt;/RecNum&gt;&lt;DisplayText&gt;&lt;style face="superscript"&gt;32&lt;/style&gt;&lt;/DisplayText&gt;&lt;record&gt;&lt;rec-number&gt;435&lt;/rec-number&gt;&lt;foreign-keys&gt;&lt;key app="EN" db-id="taexttdrhaswtuez2prp9xdr5dawf0wee2tx" timestamp="1571231489"&gt;435&lt;/key&gt;&lt;/foreign-keys&gt;&lt;ref-type name="Journal Article"&gt;17&lt;/ref-type&gt;&lt;contributors&gt;&lt;authors&gt;&lt;author&gt;Abduljalil, K.&lt;/author&gt;&lt;author&gt;Cain, T.&lt;/author&gt;&lt;author&gt;Humphries, H.&lt;/author&gt;&lt;author&gt;Rostami-Hodjegan, A.&lt;/author&gt;&lt;/authors&gt;&lt;/contributors&gt;&lt;auth-address&gt;Simcyp Limited (a Certara company), Sheffield, United Kingdom (K.A., T.C., H.H., A.R-H); and Manchester Pharmacy School, University of Manchester, Manchester, United Kingdom (A.R-H) Khaled.Abduljalil@certara.com.&amp;#xD;Simcyp Limited (a Certara company), Sheffield, United Kingdom (K.A., T.C., H.H., A.R-H); and Manchester Pharmacy School, University of Manchester, Manchester, United Kingdom (A.R-H).&lt;/auth-address&gt;&lt;titles&gt;&lt;title&gt;Deciding on success criteria for predictability of pharmacokinetic parameters from in vitro studies: an analysis based on in vivo observations&lt;/title&gt;&lt;secondary-title&gt;Drug Metab Dispos&lt;/secondary-title&gt;&lt;/titles&gt;&lt;periodical&gt;&lt;full-title&gt;Drug Metab Dispos&lt;/full-title&gt;&lt;/periodical&gt;&lt;pages&gt;1478-84&lt;/pages&gt;&lt;volume&gt;42&lt;/volume&gt;&lt;number&gt;9&lt;/number&gt;&lt;edition&gt;2014/07/06&lt;/edition&gt;&lt;keywords&gt;&lt;keyword&gt;Humans&lt;/keyword&gt;&lt;keyword&gt;In Vitro Techniques/methods&lt;/keyword&gt;&lt;keyword&gt;Kinetics&lt;/keyword&gt;&lt;keyword&gt;Metabolic Clearance Rate/physiology&lt;/keyword&gt;&lt;keyword&gt;Models, Biological&lt;/keyword&gt;&lt;keyword&gt;Pharmaceutical Preparations/*metabolism&lt;/keyword&gt;&lt;keyword&gt;*Predictive Value of Tests&lt;/keyword&gt;&lt;keyword&gt;Statistics as Topic&lt;/keyword&gt;&lt;/keywords&gt;&lt;dates&gt;&lt;year&gt;2014&lt;/year&gt;&lt;pub-dates&gt;&lt;date&gt;Sep&lt;/date&gt;&lt;/pub-dates&gt;&lt;/dates&gt;&lt;isbn&gt;1521-009X (Electronic)&amp;#xD;0090-9556 (Linking)&lt;/isbn&gt;&lt;accession-num&gt;24989891&lt;/accession-num&gt;&lt;urls&gt;&lt;related-urls&gt;&lt;url&gt;https://www.ncbi.nlm.nih.gov/pubmed/24989891&lt;/url&gt;&lt;/related-urls&gt;&lt;/urls&gt;&lt;electronic-resource-num&gt;10.1124/dmd.114.058099&lt;/electronic-resource-num&gt;&lt;/record&gt;&lt;/Cite&gt;&lt;/EndNote&gt;</w:instrText>
      </w:r>
      <w:r w:rsidR="00A671E5">
        <w:rPr>
          <w:rFonts w:ascii="Times New Roman" w:hAnsi="Times New Roman" w:cs="Times New Roman"/>
          <w:sz w:val="20"/>
          <w:szCs w:val="20"/>
          <w:lang w:eastAsia="en-GB"/>
        </w:rPr>
        <w:fldChar w:fldCharType="separate"/>
      </w:r>
      <w:r w:rsidR="00A671E5" w:rsidRPr="00A671E5">
        <w:rPr>
          <w:rFonts w:ascii="Times New Roman" w:hAnsi="Times New Roman" w:cs="Times New Roman"/>
          <w:noProof/>
          <w:sz w:val="20"/>
          <w:szCs w:val="20"/>
          <w:vertAlign w:val="superscript"/>
          <w:lang w:eastAsia="en-GB"/>
        </w:rPr>
        <w:t>32</w:t>
      </w:r>
      <w:r w:rsidR="00A671E5">
        <w:rPr>
          <w:rFonts w:ascii="Times New Roman" w:hAnsi="Times New Roman" w:cs="Times New Roman"/>
          <w:sz w:val="20"/>
          <w:szCs w:val="20"/>
          <w:lang w:eastAsia="en-GB"/>
        </w:rPr>
        <w:fldChar w:fldCharType="end"/>
      </w:r>
    </w:p>
    <w:p w14:paraId="20C9E326" w14:textId="4295CB4E" w:rsidR="00D52BDA" w:rsidRPr="00D52BDA" w:rsidRDefault="00D52BDA" w:rsidP="00D52BDA">
      <w:pPr>
        <w:spacing w:line="480" w:lineRule="auto"/>
        <w:rPr>
          <w:rFonts w:ascii="Times New Roman" w:hAnsi="Times New Roman" w:cs="Times New Roman"/>
          <w:sz w:val="20"/>
          <w:szCs w:val="20"/>
          <w:lang w:eastAsia="en-GB"/>
        </w:rPr>
      </w:pPr>
      <w:r>
        <w:rPr>
          <w:rFonts w:ascii="Times New Roman" w:hAnsi="Times New Roman"/>
          <w:sz w:val="20"/>
          <w:szCs w:val="20"/>
          <w:lang w:val="en"/>
        </w:rPr>
        <w:t xml:space="preserve">The qualified model predicted the exposure of </w:t>
      </w:r>
      <w:r w:rsidR="00BD1183">
        <w:rPr>
          <w:rFonts w:ascii="Times New Roman" w:hAnsi="Times New Roman"/>
          <w:sz w:val="20"/>
          <w:szCs w:val="20"/>
          <w:lang w:val="en"/>
        </w:rPr>
        <w:t>dolutegravir</w:t>
      </w:r>
      <w:r w:rsidR="00AE22B3">
        <w:rPr>
          <w:rFonts w:ascii="Times New Roman" w:hAnsi="Times New Roman"/>
          <w:sz w:val="20"/>
          <w:szCs w:val="20"/>
          <w:lang w:val="en"/>
        </w:rPr>
        <w:t xml:space="preserve"> in neonates</w:t>
      </w:r>
      <w:r>
        <w:rPr>
          <w:rFonts w:ascii="Times New Roman" w:hAnsi="Times New Roman"/>
          <w:sz w:val="20"/>
          <w:szCs w:val="20"/>
          <w:lang w:val="en"/>
        </w:rPr>
        <w:t>, with doses ranging from 2-5 mg</w:t>
      </w:r>
      <w:r w:rsidRPr="00D52BDA">
        <w:rPr>
          <w:rFonts w:ascii="Times New Roman" w:hAnsi="Times New Roman"/>
          <w:sz w:val="20"/>
          <w:szCs w:val="20"/>
          <w:lang w:val="en"/>
        </w:rPr>
        <w:t xml:space="preserve"> </w:t>
      </w:r>
      <w:r>
        <w:rPr>
          <w:rFonts w:ascii="Times New Roman" w:hAnsi="Times New Roman"/>
          <w:sz w:val="20"/>
          <w:szCs w:val="20"/>
          <w:lang w:val="en"/>
        </w:rPr>
        <w:t xml:space="preserve">(summarised </w:t>
      </w:r>
      <w:r w:rsidRPr="00A51737">
        <w:rPr>
          <w:rFonts w:ascii="Times New Roman" w:hAnsi="Times New Roman"/>
          <w:sz w:val="20"/>
          <w:szCs w:val="20"/>
          <w:lang w:val="en"/>
        </w:rPr>
        <w:t>in Table</w:t>
      </w:r>
      <w:r>
        <w:rPr>
          <w:rFonts w:ascii="Times New Roman" w:hAnsi="Times New Roman"/>
          <w:sz w:val="20"/>
          <w:szCs w:val="20"/>
          <w:lang w:val="en"/>
        </w:rPr>
        <w:t xml:space="preserve"> 4 and Figure 1). The predictions indicate that a 5 mg dose may be suitable for neonates. Regimen 6 comprising a 5 mg dose with prolonged intervals between dosing resulted in AUC</w:t>
      </w:r>
      <w:r w:rsidRPr="00A453AB">
        <w:rPr>
          <w:rFonts w:ascii="Times New Roman" w:hAnsi="Times New Roman"/>
          <w:sz w:val="20"/>
          <w:szCs w:val="20"/>
          <w:vertAlign w:val="subscript"/>
          <w:lang w:val="en"/>
        </w:rPr>
        <w:t>av</w:t>
      </w:r>
      <w:r>
        <w:rPr>
          <w:rFonts w:ascii="Times New Roman" w:hAnsi="Times New Roman"/>
          <w:sz w:val="20"/>
          <w:szCs w:val="20"/>
          <w:lang w:val="en"/>
        </w:rPr>
        <w:t xml:space="preserve"> and C</w:t>
      </w:r>
      <w:r w:rsidRPr="00A453AB">
        <w:rPr>
          <w:rFonts w:ascii="Times New Roman" w:hAnsi="Times New Roman"/>
          <w:sz w:val="20"/>
          <w:szCs w:val="20"/>
          <w:vertAlign w:val="subscript"/>
          <w:lang w:val="en"/>
        </w:rPr>
        <w:t>trough</w:t>
      </w:r>
      <w:r>
        <w:rPr>
          <w:rFonts w:ascii="Times New Roman" w:hAnsi="Times New Roman"/>
          <w:sz w:val="20"/>
          <w:szCs w:val="20"/>
          <w:lang w:val="en"/>
        </w:rPr>
        <w:t xml:space="preserve"> values of 37.2 mg.h/L and 1.3 mg/L, respectively. These values are comparable to the paediatric target </w:t>
      </w:r>
      <w:r w:rsidRPr="00A51737">
        <w:rPr>
          <w:rFonts w:ascii="Times New Roman" w:hAnsi="Times New Roman"/>
          <w:sz w:val="20"/>
          <w:szCs w:val="20"/>
          <w:lang w:val="en"/>
        </w:rPr>
        <w:t>(AUC</w:t>
      </w:r>
      <w:r w:rsidRPr="00A51737">
        <w:rPr>
          <w:rFonts w:ascii="Times New Roman" w:hAnsi="Times New Roman"/>
          <w:sz w:val="20"/>
          <w:szCs w:val="20"/>
          <w:vertAlign w:val="subscript"/>
          <w:lang w:val="en"/>
        </w:rPr>
        <w:t>24</w:t>
      </w:r>
      <w:r w:rsidRPr="00A51737">
        <w:rPr>
          <w:rFonts w:ascii="Times New Roman" w:hAnsi="Times New Roman"/>
          <w:sz w:val="20"/>
          <w:szCs w:val="20"/>
          <w:lang w:val="en"/>
        </w:rPr>
        <w:t>: 50.1 mg.h/L</w:t>
      </w:r>
      <w:r>
        <w:rPr>
          <w:rFonts w:ascii="Times New Roman" w:hAnsi="Times New Roman"/>
          <w:sz w:val="20"/>
          <w:szCs w:val="20"/>
          <w:lang w:val="en"/>
        </w:rPr>
        <w:t xml:space="preserve"> and</w:t>
      </w:r>
      <w:r w:rsidRPr="00A51737">
        <w:rPr>
          <w:rFonts w:ascii="Times New Roman" w:hAnsi="Times New Roman"/>
          <w:sz w:val="20"/>
          <w:szCs w:val="20"/>
          <w:lang w:val="en"/>
        </w:rPr>
        <w:t xml:space="preserve"> C</w:t>
      </w:r>
      <w:r w:rsidRPr="00A51737">
        <w:rPr>
          <w:rFonts w:ascii="Times New Roman" w:hAnsi="Times New Roman"/>
          <w:sz w:val="20"/>
          <w:szCs w:val="20"/>
          <w:vertAlign w:val="subscript"/>
          <w:lang w:val="en"/>
        </w:rPr>
        <w:t>trough</w:t>
      </w:r>
      <w:r w:rsidRPr="00A51737">
        <w:rPr>
          <w:rFonts w:ascii="Times New Roman" w:hAnsi="Times New Roman"/>
          <w:sz w:val="20"/>
          <w:szCs w:val="20"/>
          <w:lang w:val="en"/>
        </w:rPr>
        <w:t>: 0.99 mg/L)</w:t>
      </w:r>
      <w:r>
        <w:rPr>
          <w:rFonts w:ascii="Times New Roman" w:hAnsi="Times New Roman"/>
          <w:sz w:val="20"/>
          <w:szCs w:val="20"/>
          <w:lang w:val="en"/>
        </w:rPr>
        <w:t>.</w:t>
      </w:r>
      <w:r w:rsidRPr="00A51737">
        <w:rPr>
          <w:rFonts w:ascii="Times New Roman" w:hAnsi="Times New Roman"/>
          <w:sz w:val="20"/>
          <w:szCs w:val="20"/>
          <w:lang w:val="en"/>
        </w:rPr>
        <w:fldChar w:fldCharType="begin"/>
      </w:r>
      <w:r w:rsidR="00F2746D">
        <w:rPr>
          <w:rFonts w:ascii="Times New Roman" w:hAnsi="Times New Roman"/>
          <w:sz w:val="20"/>
          <w:szCs w:val="20"/>
          <w:lang w:val="en"/>
        </w:rPr>
        <w:instrText xml:space="preserve"> ADDIN EN.CITE &lt;EndNote&gt;&lt;Cite&gt;&lt;Year&gt;2014&lt;/Year&gt;&lt;RecNum&gt;404&lt;/RecNum&gt;&lt;DisplayText&gt;&lt;style face="superscript"&gt;30&lt;/style&gt;&lt;/DisplayText&gt;&lt;record&gt;&lt;rec-number&gt;404&lt;/rec-number&gt;&lt;foreign-keys&gt;&lt;key app="EN" db-id="taexttdrhaswtuez2prp9xdr5dawf0wee2tx" timestamp="1554716666"&gt;404&lt;/key&gt;&lt;/foreign-keys&gt;&lt;ref-type name="Web Page"&gt;12&lt;/ref-type&gt;&lt;contributors&gt;&lt;authors&gt;&lt;author&gt;U.S Food &amp;amp; Drug Administration,&lt;/author&gt;&lt;/authors&gt;&lt;/contributors&gt;&lt;titles&gt;&lt;title&gt;FDA Label TIVICAY- Dolutegravir sodium tablet&lt;/title&gt;&lt;/titles&gt;&lt;dates&gt;&lt;year&gt;2014&lt;/year&gt;&lt;/dates&gt;&lt;urls&gt;&lt;related-urls&gt;&lt;url&gt; https://www.accessdata.fda.gov/drugsatfda_docs/label/2014/020571s048lbl.pdf&lt;/url&gt;&lt;/related-urls&gt;&lt;/urls&gt;&lt;access-date&gt;01.11.2018&lt;/access-date&gt;&lt;/record&gt;&lt;/Cite&gt;&lt;/EndNote&gt;</w:instrText>
      </w:r>
      <w:r w:rsidRPr="00A51737">
        <w:rPr>
          <w:rFonts w:ascii="Times New Roman" w:hAnsi="Times New Roman"/>
          <w:sz w:val="20"/>
          <w:szCs w:val="20"/>
          <w:lang w:val="en"/>
        </w:rPr>
        <w:fldChar w:fldCharType="separate"/>
      </w:r>
      <w:r w:rsidR="00A30F8F" w:rsidRPr="00A30F8F">
        <w:rPr>
          <w:rFonts w:ascii="Times New Roman" w:hAnsi="Times New Roman"/>
          <w:noProof/>
          <w:sz w:val="20"/>
          <w:szCs w:val="20"/>
          <w:vertAlign w:val="superscript"/>
          <w:lang w:val="en"/>
        </w:rPr>
        <w:t>30</w:t>
      </w:r>
      <w:r w:rsidRPr="00A51737">
        <w:rPr>
          <w:rFonts w:ascii="Times New Roman" w:hAnsi="Times New Roman"/>
          <w:sz w:val="20"/>
          <w:szCs w:val="20"/>
          <w:lang w:val="en"/>
        </w:rPr>
        <w:fldChar w:fldCharType="end"/>
      </w:r>
      <w:r>
        <w:rPr>
          <w:rFonts w:ascii="Times New Roman" w:hAnsi="Times New Roman" w:cs="Times New Roman"/>
          <w:b/>
          <w:sz w:val="32"/>
          <w:szCs w:val="32"/>
          <w:lang w:val="en"/>
        </w:rPr>
        <w:br w:type="page"/>
      </w:r>
    </w:p>
    <w:p w14:paraId="48F52830" w14:textId="059784AF" w:rsidR="003B00F5" w:rsidRPr="00A51737" w:rsidRDefault="00EA203C" w:rsidP="00A51737">
      <w:pPr>
        <w:pStyle w:val="Heading2"/>
        <w:spacing w:line="480" w:lineRule="auto"/>
        <w:rPr>
          <w:rFonts w:ascii="Times New Roman" w:hAnsi="Times New Roman" w:cs="Times New Roman"/>
          <w:color w:val="auto"/>
          <w:lang w:val="en"/>
        </w:rPr>
      </w:pPr>
      <w:r w:rsidRPr="00A51737">
        <w:rPr>
          <w:rFonts w:ascii="Times New Roman" w:hAnsi="Times New Roman" w:cs="Times New Roman"/>
          <w:b/>
          <w:color w:val="auto"/>
          <w:sz w:val="32"/>
          <w:szCs w:val="32"/>
          <w:lang w:val="en"/>
        </w:rPr>
        <w:lastRenderedPageBreak/>
        <w:t>Discussion</w:t>
      </w:r>
      <w:bookmarkEnd w:id="19"/>
    </w:p>
    <w:p w14:paraId="08BAD47B" w14:textId="45F76E34" w:rsidR="004A5934" w:rsidRPr="004E5A3B" w:rsidRDefault="002D40AA" w:rsidP="004E5A3B">
      <w:pPr>
        <w:spacing w:after="240" w:line="480" w:lineRule="auto"/>
        <w:rPr>
          <w:rFonts w:ascii="Times New Roman" w:hAnsi="Times New Roman" w:cs="Times New Roman"/>
          <w:sz w:val="20"/>
          <w:szCs w:val="20"/>
          <w:lang w:val="en"/>
        </w:rPr>
      </w:pPr>
      <w:r w:rsidRPr="00A51737">
        <w:rPr>
          <w:rFonts w:ascii="Times New Roman" w:hAnsi="Times New Roman" w:cs="Times New Roman"/>
          <w:sz w:val="20"/>
          <w:szCs w:val="20"/>
          <w:lang w:val="en"/>
        </w:rPr>
        <w:t xml:space="preserve">The benefits of initiating </w:t>
      </w:r>
      <w:r w:rsidR="00B45F74">
        <w:rPr>
          <w:rFonts w:ascii="Times New Roman" w:hAnsi="Times New Roman" w:cs="Times New Roman"/>
          <w:sz w:val="20"/>
          <w:szCs w:val="20"/>
          <w:lang w:val="en"/>
        </w:rPr>
        <w:t xml:space="preserve">ARV </w:t>
      </w:r>
      <w:r w:rsidRPr="00A51737">
        <w:rPr>
          <w:rFonts w:ascii="Times New Roman" w:hAnsi="Times New Roman" w:cs="Times New Roman"/>
          <w:sz w:val="20"/>
          <w:szCs w:val="20"/>
          <w:lang w:val="en"/>
        </w:rPr>
        <w:t xml:space="preserve">therapy </w:t>
      </w:r>
      <w:r w:rsidR="00B45F74">
        <w:rPr>
          <w:rFonts w:ascii="Times New Roman" w:hAnsi="Times New Roman" w:cs="Times New Roman"/>
          <w:sz w:val="20"/>
          <w:szCs w:val="20"/>
          <w:lang w:val="en"/>
        </w:rPr>
        <w:t>shortly after birth may</w:t>
      </w:r>
      <w:r w:rsidRPr="00A51737">
        <w:rPr>
          <w:rFonts w:ascii="Times New Roman" w:hAnsi="Times New Roman" w:cs="Times New Roman"/>
          <w:sz w:val="20"/>
          <w:szCs w:val="20"/>
          <w:lang w:val="en"/>
        </w:rPr>
        <w:t xml:space="preserve"> include prevention of </w:t>
      </w:r>
      <w:r w:rsidR="00B45F74">
        <w:rPr>
          <w:rFonts w:ascii="Times New Roman" w:hAnsi="Times New Roman" w:cs="Times New Roman"/>
          <w:sz w:val="20"/>
          <w:szCs w:val="20"/>
          <w:lang w:val="en"/>
        </w:rPr>
        <w:t>infection in at-risk infants and early viral suppression in those infants who are infected</w:t>
      </w:r>
      <w:r w:rsidR="005970B4">
        <w:rPr>
          <w:rFonts w:ascii="Times New Roman" w:hAnsi="Times New Roman" w:cs="Times New Roman"/>
          <w:sz w:val="20"/>
          <w:szCs w:val="20"/>
          <w:lang w:val="en"/>
        </w:rPr>
        <w:t>.</w:t>
      </w:r>
      <w:r w:rsidR="00723B5E" w:rsidRPr="00A51737">
        <w:rPr>
          <w:rFonts w:ascii="Times New Roman" w:hAnsi="Times New Roman" w:cs="Times New Roman"/>
          <w:sz w:val="20"/>
          <w:szCs w:val="20"/>
          <w:lang w:val="en"/>
        </w:rPr>
        <w:t xml:space="preserve"> </w:t>
      </w:r>
      <w:r w:rsidR="00723B5E" w:rsidRPr="00A51737">
        <w:rPr>
          <w:rFonts w:ascii="Times New Roman" w:hAnsi="Times New Roman" w:cs="Times New Roman"/>
          <w:sz w:val="20"/>
          <w:szCs w:val="20"/>
          <w:lang w:val="en"/>
        </w:rPr>
        <w:fldChar w:fldCharType="begin">
          <w:fldData xml:space="preserve">PEVuZE5vdGU+PENpdGU+PEF1dGhvcj5Db3R0b248L0F1dGhvcj48WWVhcj4yMDE1PC9ZZWFyPjxS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==
</w:fldData>
        </w:fldChar>
      </w:r>
      <w:r w:rsidR="00A30F8F">
        <w:rPr>
          <w:rFonts w:ascii="Times New Roman" w:hAnsi="Times New Roman" w:cs="Times New Roman"/>
          <w:sz w:val="20"/>
          <w:szCs w:val="20"/>
          <w:lang w:val="en"/>
        </w:rPr>
        <w:instrText xml:space="preserve"> ADDIN EN.CITE </w:instrText>
      </w:r>
      <w:r w:rsidR="00A30F8F">
        <w:rPr>
          <w:rFonts w:ascii="Times New Roman" w:hAnsi="Times New Roman" w:cs="Times New Roman"/>
          <w:sz w:val="20"/>
          <w:szCs w:val="20"/>
          <w:lang w:val="en"/>
        </w:rPr>
        <w:fldChar w:fldCharType="begin">
          <w:fldData xml:space="preserve">PEVuZE5vdGU+PENpdGU+PEF1dGhvcj5Db3R0b248L0F1dGhvcj48WWVhcj4yMDE1PC9ZZWFyPjxS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==
</w:fldData>
        </w:fldChar>
      </w:r>
      <w:r w:rsidR="00A30F8F">
        <w:rPr>
          <w:rFonts w:ascii="Times New Roman" w:hAnsi="Times New Roman" w:cs="Times New Roman"/>
          <w:sz w:val="20"/>
          <w:szCs w:val="20"/>
          <w:lang w:val="en"/>
        </w:rPr>
        <w:instrText xml:space="preserve"> ADDIN EN.CITE.DATA </w:instrText>
      </w:r>
      <w:r w:rsidR="00A30F8F">
        <w:rPr>
          <w:rFonts w:ascii="Times New Roman" w:hAnsi="Times New Roman" w:cs="Times New Roman"/>
          <w:sz w:val="20"/>
          <w:szCs w:val="20"/>
          <w:lang w:val="en"/>
        </w:rPr>
      </w:r>
      <w:r w:rsidR="00A30F8F">
        <w:rPr>
          <w:rFonts w:ascii="Times New Roman" w:hAnsi="Times New Roman" w:cs="Times New Roman"/>
          <w:sz w:val="20"/>
          <w:szCs w:val="20"/>
          <w:lang w:val="en"/>
        </w:rPr>
        <w:fldChar w:fldCharType="end"/>
      </w:r>
      <w:r w:rsidR="00723B5E" w:rsidRPr="00A51737">
        <w:rPr>
          <w:rFonts w:ascii="Times New Roman" w:hAnsi="Times New Roman" w:cs="Times New Roman"/>
          <w:sz w:val="20"/>
          <w:szCs w:val="20"/>
          <w:lang w:val="en"/>
        </w:rPr>
      </w:r>
      <w:r w:rsidR="00723B5E" w:rsidRPr="00A51737">
        <w:rPr>
          <w:rFonts w:ascii="Times New Roman" w:hAnsi="Times New Roman" w:cs="Times New Roman"/>
          <w:sz w:val="20"/>
          <w:szCs w:val="20"/>
          <w:lang w:val="en"/>
        </w:rPr>
        <w:fldChar w:fldCharType="separate"/>
      </w:r>
      <w:r w:rsidR="00A30F8F" w:rsidRPr="00A30F8F">
        <w:rPr>
          <w:rFonts w:ascii="Times New Roman" w:hAnsi="Times New Roman" w:cs="Times New Roman"/>
          <w:noProof/>
          <w:sz w:val="20"/>
          <w:szCs w:val="20"/>
          <w:vertAlign w:val="superscript"/>
          <w:lang w:val="en"/>
        </w:rPr>
        <w:t>33</w:t>
      </w:r>
      <w:r w:rsidR="00723B5E" w:rsidRPr="00A51737">
        <w:rPr>
          <w:rFonts w:ascii="Times New Roman" w:hAnsi="Times New Roman" w:cs="Times New Roman"/>
          <w:sz w:val="20"/>
          <w:szCs w:val="20"/>
          <w:lang w:val="en"/>
        </w:rPr>
        <w:fldChar w:fldCharType="end"/>
      </w:r>
      <w:r w:rsidRPr="00A51737">
        <w:rPr>
          <w:rFonts w:ascii="Times New Roman" w:hAnsi="Times New Roman" w:cs="Times New Roman"/>
          <w:sz w:val="20"/>
          <w:szCs w:val="20"/>
          <w:lang w:val="en"/>
        </w:rPr>
        <w:t xml:space="preserve"> </w:t>
      </w:r>
      <w:r w:rsidR="000A6895" w:rsidRPr="00A51737">
        <w:rPr>
          <w:rFonts w:ascii="Times New Roman" w:hAnsi="Times New Roman" w:cs="Times New Roman"/>
          <w:sz w:val="20"/>
          <w:szCs w:val="20"/>
          <w:lang w:val="en"/>
        </w:rPr>
        <w:t>Breastfeeding</w:t>
      </w:r>
      <w:r w:rsidR="004E4883" w:rsidRPr="00A51737">
        <w:rPr>
          <w:rFonts w:ascii="Times New Roman" w:hAnsi="Times New Roman" w:cs="Times New Roman"/>
          <w:sz w:val="20"/>
          <w:szCs w:val="20"/>
          <w:lang w:val="en"/>
        </w:rPr>
        <w:t xml:space="preserve"> increase</w:t>
      </w:r>
      <w:r w:rsidR="000A6895" w:rsidRPr="00A51737">
        <w:rPr>
          <w:rFonts w:ascii="Times New Roman" w:hAnsi="Times New Roman" w:cs="Times New Roman"/>
          <w:sz w:val="20"/>
          <w:szCs w:val="20"/>
          <w:lang w:val="en"/>
        </w:rPr>
        <w:t xml:space="preserve">s the risk of infection in newborns but has enormous benefits for health and </w:t>
      </w:r>
      <w:r w:rsidR="0074405E" w:rsidRPr="00A51737">
        <w:rPr>
          <w:rFonts w:ascii="Times New Roman" w:hAnsi="Times New Roman" w:cs="Times New Roman"/>
          <w:sz w:val="20"/>
          <w:szCs w:val="20"/>
          <w:lang w:val="en"/>
        </w:rPr>
        <w:t>is recommended</w:t>
      </w:r>
      <w:r w:rsidR="00FF5DB8" w:rsidRPr="00A51737">
        <w:rPr>
          <w:rFonts w:ascii="Times New Roman" w:hAnsi="Times New Roman" w:cs="Times New Roman"/>
          <w:sz w:val="20"/>
          <w:szCs w:val="20"/>
          <w:lang w:val="en"/>
        </w:rPr>
        <w:t xml:space="preserve"> </w:t>
      </w:r>
      <w:r w:rsidR="000A6895" w:rsidRPr="00A51737">
        <w:rPr>
          <w:rFonts w:ascii="Times New Roman" w:hAnsi="Times New Roman" w:cs="Times New Roman"/>
          <w:sz w:val="20"/>
          <w:szCs w:val="20"/>
          <w:lang w:val="en"/>
        </w:rPr>
        <w:t xml:space="preserve">by </w:t>
      </w:r>
      <w:r w:rsidR="0006733E" w:rsidRPr="00A51737">
        <w:rPr>
          <w:rFonts w:ascii="Times New Roman" w:hAnsi="Times New Roman" w:cs="Times New Roman"/>
          <w:sz w:val="20"/>
          <w:szCs w:val="20"/>
          <w:lang w:val="en"/>
        </w:rPr>
        <w:t xml:space="preserve">WHO for at least </w:t>
      </w:r>
      <w:r w:rsidR="00FF5DB8" w:rsidRPr="00A51737">
        <w:rPr>
          <w:rFonts w:ascii="Times New Roman" w:hAnsi="Times New Roman" w:cs="Times New Roman"/>
          <w:sz w:val="20"/>
          <w:szCs w:val="20"/>
          <w:lang w:val="en"/>
        </w:rPr>
        <w:t>the first six months of life</w:t>
      </w:r>
      <w:r w:rsidR="005970B4">
        <w:rPr>
          <w:rFonts w:ascii="Times New Roman" w:hAnsi="Times New Roman" w:cs="Times New Roman"/>
          <w:sz w:val="20"/>
          <w:szCs w:val="20"/>
          <w:lang w:val="en"/>
        </w:rPr>
        <w:t>.</w:t>
      </w:r>
      <w:r w:rsidR="0006733E" w:rsidRPr="00A51737">
        <w:rPr>
          <w:rFonts w:ascii="Times New Roman" w:hAnsi="Times New Roman" w:cs="Times New Roman"/>
          <w:sz w:val="20"/>
          <w:szCs w:val="20"/>
          <w:lang w:val="en"/>
        </w:rPr>
        <w:t xml:space="preserve"> </w:t>
      </w:r>
      <w:r w:rsidR="004E4883" w:rsidRPr="00A51737">
        <w:rPr>
          <w:rFonts w:ascii="Times New Roman" w:hAnsi="Times New Roman" w:cs="Times New Roman"/>
          <w:sz w:val="20"/>
          <w:szCs w:val="20"/>
          <w:lang w:val="en"/>
        </w:rPr>
        <w:fldChar w:fldCharType="begin"/>
      </w:r>
      <w:r w:rsidR="00F2746D">
        <w:rPr>
          <w:rFonts w:ascii="Times New Roman" w:hAnsi="Times New Roman" w:cs="Times New Roman"/>
          <w:sz w:val="20"/>
          <w:szCs w:val="20"/>
          <w:lang w:val="en"/>
        </w:rPr>
        <w:instrText xml:space="preserve"> ADDIN EN.CITE &lt;EndNote&gt;&lt;Cite&gt;&lt;Author&gt;World Health Organization&lt;/Author&gt;&lt;RecNum&gt;430&lt;/RecNum&gt;&lt;DisplayText&gt;&lt;style face="superscript"&gt;34&lt;/style&gt;&lt;/DisplayText&gt;&lt;record&gt;&lt;rec-number&gt;430&lt;/rec-number&gt;&lt;foreign-keys&gt;&lt;key app="EN" db-id="taexttdrhaswtuez2prp9xdr5dawf0wee2tx" timestamp="1557242933"&gt;430&lt;/key&gt;&lt;/foreign-keys&gt;&lt;ref-type name="Web Page"&gt;12&lt;/ref-type&gt;&lt;contributors&gt;&lt;authors&gt;&lt;author&gt;World Health Organization,&lt;/author&gt;&lt;/authors&gt;&lt;/contributors&gt;&lt;titles&gt;&lt;title&gt;WHO Guidelines on HIV and Infant Feeding 2010&lt;/title&gt;&lt;/titles&gt;&lt;dates&gt;&lt;/dates&gt;&lt;urls&gt;&lt;related-urls&gt;&lt;url&gt;https://apps.who.int/iris/bitstream/handle/10665/75152/FWC_MCA_12.1_eng.pdf;jsessionid=42C1DEAB9517A1885C9A9B41EBA95694?sequence=1&lt;/url&gt;&lt;/related-urls&gt;&lt;/urls&gt;&lt;access-date&gt;23.02.2018&lt;/access-date&gt;&lt;/record&gt;&lt;/Cite&gt;&lt;/EndNote&gt;</w:instrText>
      </w:r>
      <w:r w:rsidR="004E4883" w:rsidRPr="00A51737">
        <w:rPr>
          <w:rFonts w:ascii="Times New Roman" w:hAnsi="Times New Roman" w:cs="Times New Roman"/>
          <w:sz w:val="20"/>
          <w:szCs w:val="20"/>
          <w:lang w:val="en"/>
        </w:rPr>
        <w:fldChar w:fldCharType="separate"/>
      </w:r>
      <w:r w:rsidR="00A30F8F" w:rsidRPr="00A30F8F">
        <w:rPr>
          <w:rFonts w:ascii="Times New Roman" w:hAnsi="Times New Roman" w:cs="Times New Roman"/>
          <w:noProof/>
          <w:sz w:val="20"/>
          <w:szCs w:val="20"/>
          <w:vertAlign w:val="superscript"/>
          <w:lang w:val="en"/>
        </w:rPr>
        <w:t>34</w:t>
      </w:r>
      <w:r w:rsidR="004E4883" w:rsidRPr="00A51737">
        <w:rPr>
          <w:rFonts w:ascii="Times New Roman" w:hAnsi="Times New Roman" w:cs="Times New Roman"/>
          <w:sz w:val="20"/>
          <w:szCs w:val="20"/>
          <w:lang w:val="en"/>
        </w:rPr>
        <w:fldChar w:fldCharType="end"/>
      </w:r>
      <w:r w:rsidR="0074405E" w:rsidRPr="00A51737">
        <w:rPr>
          <w:rFonts w:ascii="Times New Roman" w:hAnsi="Times New Roman" w:cs="Times New Roman"/>
          <w:sz w:val="20"/>
          <w:szCs w:val="20"/>
          <w:lang w:val="en"/>
        </w:rPr>
        <w:t xml:space="preserve"> I</w:t>
      </w:r>
      <w:r w:rsidR="000A6895" w:rsidRPr="00A51737">
        <w:rPr>
          <w:rFonts w:ascii="Times New Roman" w:hAnsi="Times New Roman" w:cs="Times New Roman"/>
          <w:sz w:val="20"/>
          <w:szCs w:val="20"/>
          <w:lang w:val="en"/>
        </w:rPr>
        <w:t>n low</w:t>
      </w:r>
      <w:r w:rsidR="00256782" w:rsidRPr="00A51737">
        <w:rPr>
          <w:rFonts w:ascii="Times New Roman" w:hAnsi="Times New Roman" w:cs="Times New Roman"/>
          <w:sz w:val="20"/>
          <w:szCs w:val="20"/>
          <w:lang w:val="en"/>
        </w:rPr>
        <w:t>-</w:t>
      </w:r>
      <w:r w:rsidR="000A6895" w:rsidRPr="00A51737">
        <w:rPr>
          <w:rFonts w:ascii="Times New Roman" w:hAnsi="Times New Roman" w:cs="Times New Roman"/>
          <w:sz w:val="20"/>
          <w:szCs w:val="20"/>
          <w:lang w:val="en"/>
        </w:rPr>
        <w:t xml:space="preserve"> and middle-income countries, </w:t>
      </w:r>
      <w:r w:rsidR="00256782" w:rsidRPr="00A51737">
        <w:rPr>
          <w:rFonts w:ascii="Times New Roman" w:hAnsi="Times New Roman" w:cs="Times New Roman"/>
          <w:sz w:val="20"/>
          <w:szCs w:val="20"/>
          <w:lang w:val="en"/>
        </w:rPr>
        <w:t xml:space="preserve">breastfeeding </w:t>
      </w:r>
      <w:r w:rsidR="000A6895" w:rsidRPr="00A51737">
        <w:rPr>
          <w:rFonts w:ascii="Times New Roman" w:hAnsi="Times New Roman" w:cs="Times New Roman"/>
          <w:sz w:val="20"/>
          <w:szCs w:val="20"/>
          <w:lang w:val="en"/>
        </w:rPr>
        <w:t xml:space="preserve">is favoured to </w:t>
      </w:r>
      <w:r w:rsidR="00256782" w:rsidRPr="00A51737">
        <w:rPr>
          <w:rFonts w:ascii="Times New Roman" w:hAnsi="Times New Roman" w:cs="Times New Roman"/>
          <w:sz w:val="20"/>
          <w:szCs w:val="20"/>
          <w:lang w:val="en"/>
        </w:rPr>
        <w:t>avoid infant mortality from other life-threatening infections</w:t>
      </w:r>
      <w:r w:rsidR="0006733E" w:rsidRPr="00A51737">
        <w:rPr>
          <w:rFonts w:ascii="Times New Roman" w:hAnsi="Times New Roman" w:cs="Times New Roman"/>
          <w:sz w:val="20"/>
          <w:szCs w:val="20"/>
          <w:lang w:val="en"/>
        </w:rPr>
        <w:t xml:space="preserve"> and </w:t>
      </w:r>
      <w:r w:rsidR="00941C08" w:rsidRPr="00A51737">
        <w:rPr>
          <w:rFonts w:ascii="Times New Roman" w:hAnsi="Times New Roman" w:cs="Times New Roman"/>
          <w:sz w:val="20"/>
          <w:szCs w:val="20"/>
          <w:lang w:val="en"/>
        </w:rPr>
        <w:t>in</w:t>
      </w:r>
      <w:r w:rsidR="000A6895" w:rsidRPr="00A51737">
        <w:rPr>
          <w:rFonts w:ascii="Times New Roman" w:hAnsi="Times New Roman" w:cs="Times New Roman"/>
          <w:sz w:val="20"/>
          <w:szCs w:val="20"/>
          <w:lang w:val="en"/>
        </w:rPr>
        <w:t xml:space="preserve">itiating </w:t>
      </w:r>
      <w:r w:rsidR="000C4B15" w:rsidRPr="00A51737">
        <w:rPr>
          <w:rFonts w:ascii="Times New Roman" w:hAnsi="Times New Roman" w:cs="Times New Roman"/>
          <w:sz w:val="20"/>
          <w:szCs w:val="20"/>
          <w:lang w:val="en"/>
        </w:rPr>
        <w:t xml:space="preserve">prophylaxis </w:t>
      </w:r>
      <w:r w:rsidR="00256782" w:rsidRPr="00A51737">
        <w:rPr>
          <w:rFonts w:ascii="Times New Roman" w:hAnsi="Times New Roman" w:cs="Times New Roman"/>
          <w:sz w:val="20"/>
          <w:szCs w:val="20"/>
          <w:lang w:val="en"/>
        </w:rPr>
        <w:t xml:space="preserve">in </w:t>
      </w:r>
      <w:r w:rsidR="00FB5375" w:rsidRPr="00A51737">
        <w:rPr>
          <w:rFonts w:ascii="Times New Roman" w:hAnsi="Times New Roman" w:cs="Times New Roman"/>
          <w:sz w:val="20"/>
          <w:szCs w:val="20"/>
          <w:lang w:val="en"/>
        </w:rPr>
        <w:t xml:space="preserve">breastfed </w:t>
      </w:r>
      <w:r w:rsidR="00256782" w:rsidRPr="00A51737">
        <w:rPr>
          <w:rFonts w:ascii="Times New Roman" w:hAnsi="Times New Roman" w:cs="Times New Roman"/>
          <w:sz w:val="20"/>
          <w:szCs w:val="20"/>
          <w:lang w:val="en"/>
        </w:rPr>
        <w:t xml:space="preserve">neonates is encouraged </w:t>
      </w:r>
      <w:r w:rsidR="000A6895" w:rsidRPr="00A51737">
        <w:rPr>
          <w:rFonts w:ascii="Times New Roman" w:hAnsi="Times New Roman" w:cs="Times New Roman"/>
          <w:sz w:val="20"/>
          <w:szCs w:val="20"/>
          <w:lang w:val="en"/>
        </w:rPr>
        <w:t>for PMTCT</w:t>
      </w:r>
      <w:r w:rsidR="005970B4">
        <w:rPr>
          <w:rFonts w:ascii="Times New Roman" w:hAnsi="Times New Roman" w:cs="Times New Roman"/>
          <w:sz w:val="20"/>
          <w:szCs w:val="20"/>
          <w:lang w:val="en"/>
        </w:rPr>
        <w:t>.</w:t>
      </w:r>
      <w:r w:rsidR="0006733E" w:rsidRPr="00A51737">
        <w:rPr>
          <w:rFonts w:ascii="Times New Roman" w:hAnsi="Times New Roman" w:cs="Times New Roman"/>
          <w:sz w:val="20"/>
          <w:szCs w:val="20"/>
          <w:lang w:val="en"/>
        </w:rPr>
        <w:t xml:space="preserve"> </w:t>
      </w:r>
      <w:r w:rsidR="00647DCF" w:rsidRPr="00A51737">
        <w:rPr>
          <w:rFonts w:ascii="Times New Roman" w:hAnsi="Times New Roman" w:cs="Times New Roman"/>
          <w:sz w:val="20"/>
          <w:szCs w:val="20"/>
          <w:lang w:val="en"/>
        </w:rPr>
        <w:fldChar w:fldCharType="begin"/>
      </w:r>
      <w:r w:rsidR="00F2746D">
        <w:rPr>
          <w:rFonts w:ascii="Times New Roman" w:hAnsi="Times New Roman" w:cs="Times New Roman"/>
          <w:sz w:val="20"/>
          <w:szCs w:val="20"/>
          <w:lang w:val="en"/>
        </w:rPr>
        <w:instrText xml:space="preserve"> ADDIN EN.CITE &lt;EndNote&gt;&lt;Cite&gt;&lt;Author&gt;World Health Organization&lt;/Author&gt;&lt;RecNum&gt;427&lt;/RecNum&gt;&lt;DisplayText&gt;&lt;style face="superscript"&gt;35&lt;/style&gt;&lt;/DisplayText&gt;&lt;record&gt;&lt;rec-number&gt;427&lt;/rec-number&gt;&lt;foreign-keys&gt;&lt;key app="EN" db-id="taexttdrhaswtuez2prp9xdr5dawf0wee2tx" timestamp="1556211008"&gt;427&lt;/key&gt;&lt;/foreign-keys&gt;&lt;ref-type name="Web Page"&gt;12&lt;/ref-type&gt;&lt;contributors&gt;&lt;authors&gt;&lt;author&gt;World Health Organization,&lt;/author&gt;&lt;/authors&gt;&lt;/contributors&gt;&lt;titles&gt;&lt;title&gt;Consolidated guidelines on the use of antiretroviral drugs for treating and preventing HIV infection: recommendations for a public health approach. Second edition&lt;/title&gt;&lt;/titles&gt;&lt;dates&gt;&lt;/dates&gt;&lt;urls&gt;&lt;related-urls&gt;&lt;url&gt;https://apps.who.int/iris/bitstream/handle/10665/208825/9789241549684_eng.pdf;jsessionid=4881A8551DDD670012F9D06A4C585C2B?sequence=1&lt;/url&gt;&lt;/related-urls&gt;&lt;/urls&gt;&lt;access-date&gt;23.02.2018&lt;/access-date&gt;&lt;/record&gt;&lt;/Cite&gt;&lt;/EndNote&gt;</w:instrText>
      </w:r>
      <w:r w:rsidR="00647DCF" w:rsidRPr="00A51737">
        <w:rPr>
          <w:rFonts w:ascii="Times New Roman" w:hAnsi="Times New Roman" w:cs="Times New Roman"/>
          <w:sz w:val="20"/>
          <w:szCs w:val="20"/>
          <w:lang w:val="en"/>
        </w:rPr>
        <w:fldChar w:fldCharType="separate"/>
      </w:r>
      <w:r w:rsidR="00A30F8F" w:rsidRPr="00A30F8F">
        <w:rPr>
          <w:rFonts w:ascii="Times New Roman" w:hAnsi="Times New Roman" w:cs="Times New Roman"/>
          <w:noProof/>
          <w:sz w:val="20"/>
          <w:szCs w:val="20"/>
          <w:vertAlign w:val="superscript"/>
          <w:lang w:val="en"/>
        </w:rPr>
        <w:t>35</w:t>
      </w:r>
      <w:r w:rsidR="00647DCF" w:rsidRPr="00A51737">
        <w:rPr>
          <w:rFonts w:ascii="Times New Roman" w:hAnsi="Times New Roman" w:cs="Times New Roman"/>
          <w:sz w:val="20"/>
          <w:szCs w:val="20"/>
          <w:lang w:val="en"/>
        </w:rPr>
        <w:fldChar w:fldCharType="end"/>
      </w:r>
      <w:r w:rsidR="00256782" w:rsidRPr="00A51737">
        <w:rPr>
          <w:rFonts w:ascii="Times New Roman" w:hAnsi="Times New Roman" w:cs="Times New Roman"/>
          <w:sz w:val="20"/>
          <w:szCs w:val="20"/>
          <w:lang w:val="en"/>
        </w:rPr>
        <w:t xml:space="preserve"> </w:t>
      </w:r>
      <w:r w:rsidR="005E1013">
        <w:rPr>
          <w:rFonts w:ascii="Times New Roman" w:hAnsi="Times New Roman" w:cs="Times New Roman"/>
          <w:sz w:val="20"/>
          <w:szCs w:val="20"/>
          <w:lang w:val="en"/>
        </w:rPr>
        <w:t>There are only 5 ARVs with adequate neonatal PK</w:t>
      </w:r>
      <w:r w:rsidR="0006733E" w:rsidRPr="00A51737">
        <w:rPr>
          <w:rFonts w:ascii="Times New Roman" w:hAnsi="Times New Roman" w:cs="Times New Roman"/>
          <w:sz w:val="20"/>
          <w:szCs w:val="20"/>
          <w:lang w:val="en"/>
        </w:rPr>
        <w:t xml:space="preserve"> and </w:t>
      </w:r>
      <w:r w:rsidR="005E1013">
        <w:rPr>
          <w:rFonts w:ascii="Times New Roman" w:hAnsi="Times New Roman" w:cs="Times New Roman"/>
          <w:sz w:val="20"/>
          <w:szCs w:val="20"/>
          <w:lang w:val="en"/>
        </w:rPr>
        <w:t xml:space="preserve">safety data and </w:t>
      </w:r>
      <w:r w:rsidR="0006733E" w:rsidRPr="00A51737">
        <w:rPr>
          <w:rFonts w:ascii="Times New Roman" w:hAnsi="Times New Roman" w:cs="Times New Roman"/>
          <w:sz w:val="20"/>
          <w:szCs w:val="20"/>
          <w:lang w:val="en"/>
        </w:rPr>
        <w:t>a formulation suitable for use in neonates</w:t>
      </w:r>
      <w:r w:rsidR="00B45F74">
        <w:rPr>
          <w:rFonts w:ascii="Times New Roman" w:hAnsi="Times New Roman" w:cs="Times New Roman"/>
          <w:sz w:val="20"/>
          <w:szCs w:val="20"/>
          <w:lang w:val="en"/>
        </w:rPr>
        <w:t xml:space="preserve">, </w:t>
      </w:r>
      <w:r w:rsidR="00941C08" w:rsidRPr="00A51737">
        <w:rPr>
          <w:rFonts w:ascii="Times New Roman" w:hAnsi="Times New Roman" w:cs="Times New Roman"/>
          <w:sz w:val="20"/>
          <w:szCs w:val="20"/>
          <w:lang w:val="en"/>
        </w:rPr>
        <w:t xml:space="preserve">the need for </w:t>
      </w:r>
      <w:r w:rsidR="0006733E" w:rsidRPr="00A51737">
        <w:rPr>
          <w:rFonts w:ascii="Times New Roman" w:hAnsi="Times New Roman" w:cs="Times New Roman"/>
          <w:sz w:val="20"/>
          <w:szCs w:val="20"/>
          <w:lang w:val="en"/>
        </w:rPr>
        <w:t xml:space="preserve">more potent </w:t>
      </w:r>
      <w:r w:rsidR="00941C08" w:rsidRPr="00A51737">
        <w:rPr>
          <w:rFonts w:ascii="Times New Roman" w:hAnsi="Times New Roman" w:cs="Times New Roman"/>
          <w:sz w:val="20"/>
          <w:szCs w:val="20"/>
          <w:lang w:val="en"/>
        </w:rPr>
        <w:t xml:space="preserve">alternatives is essential </w:t>
      </w:r>
      <w:r w:rsidR="0006733E" w:rsidRPr="00A51737">
        <w:rPr>
          <w:rFonts w:ascii="Times New Roman" w:hAnsi="Times New Roman" w:cs="Times New Roman"/>
          <w:sz w:val="20"/>
          <w:szCs w:val="20"/>
          <w:lang w:val="en"/>
        </w:rPr>
        <w:t>for effective early treatment and prophylaxis</w:t>
      </w:r>
      <w:r w:rsidR="00941C08" w:rsidRPr="00A51737">
        <w:rPr>
          <w:rFonts w:ascii="Times New Roman" w:hAnsi="Times New Roman" w:cs="Times New Roman"/>
          <w:sz w:val="20"/>
          <w:szCs w:val="20"/>
          <w:lang w:val="en"/>
        </w:rPr>
        <w:t>.</w:t>
      </w:r>
      <w:r w:rsidR="00B45F74">
        <w:rPr>
          <w:rFonts w:ascii="Times New Roman" w:hAnsi="Times New Roman" w:cs="Times New Roman"/>
          <w:sz w:val="20"/>
          <w:szCs w:val="20"/>
          <w:lang w:val="en"/>
        </w:rPr>
        <w:fldChar w:fldCharType="begin"/>
      </w:r>
      <w:r w:rsidR="00B45F74">
        <w:rPr>
          <w:rFonts w:ascii="Times New Roman" w:hAnsi="Times New Roman" w:cs="Times New Roman"/>
          <w:sz w:val="20"/>
          <w:szCs w:val="20"/>
          <w:lang w:val="en"/>
        </w:rPr>
        <w:instrText xml:space="preserve"> ADDIN EN.CITE &lt;EndNote&gt;&lt;Cite&gt;&lt;Author&gt;U.S. Department of Health and Human Services: AIDSinfo&lt;/Author&gt;&lt;Year&gt;2018&lt;/Year&gt;&lt;RecNum&gt;437&lt;/RecNum&gt;&lt;DisplayText&gt;&lt;style face="superscript"&gt;36&lt;/style&gt;&lt;/DisplayText&gt;&lt;record&gt;&lt;rec-number&gt;437&lt;/rec-number&gt;&lt;foreign-keys&gt;&lt;key app="EN" db-id="taexttdrhaswtuez2prp9xdr5dawf0wee2tx" timestamp="1571408697"&gt;437&lt;/key&gt;&lt;/foreign-keys&gt;&lt;ref-type name="Web Page"&gt;12&lt;/ref-type&gt;&lt;contributors&gt;&lt;authors&gt;&lt;author&gt;U.S. Department of Health and Human Services: AIDSinfo, &lt;/author&gt;&lt;/authors&gt;&lt;/contributors&gt;&lt;titles&gt;&lt;title&gt;Antiretroviral Management of Newborns with Perinatal HIV Exposure or Perinatal HIV&lt;/title&gt;&lt;/titles&gt;&lt;dates&gt;&lt;year&gt;2018&lt;/year&gt;&lt;pub-dates&gt;&lt;date&gt;December 7, 2018&lt;/date&gt;&lt;/pub-dates&gt;&lt;/dates&gt;&lt;urls&gt;&lt;related-urls&gt;&lt;url&gt;https://aidsinfo.nih.gov/guidelines/html/3/perinatal/187/antiretroviral-management-of-newborns-with-perinatal-hiv-exposure-or-perinatal-hiv&lt;/url&gt;&lt;/related-urls&gt;&lt;/urls&gt;&lt;/record&gt;&lt;/Cite&gt;&lt;/EndNote&gt;</w:instrText>
      </w:r>
      <w:r w:rsidR="00B45F74">
        <w:rPr>
          <w:rFonts w:ascii="Times New Roman" w:hAnsi="Times New Roman" w:cs="Times New Roman"/>
          <w:sz w:val="20"/>
          <w:szCs w:val="20"/>
          <w:lang w:val="en"/>
        </w:rPr>
        <w:fldChar w:fldCharType="separate"/>
      </w:r>
      <w:r w:rsidR="00B45F74" w:rsidRPr="00B45F74">
        <w:rPr>
          <w:rFonts w:ascii="Times New Roman" w:hAnsi="Times New Roman" w:cs="Times New Roman"/>
          <w:noProof/>
          <w:sz w:val="20"/>
          <w:szCs w:val="20"/>
          <w:vertAlign w:val="superscript"/>
          <w:lang w:val="en"/>
        </w:rPr>
        <w:t>36</w:t>
      </w:r>
      <w:r w:rsidR="00B45F74">
        <w:rPr>
          <w:rFonts w:ascii="Times New Roman" w:hAnsi="Times New Roman" w:cs="Times New Roman"/>
          <w:sz w:val="20"/>
          <w:szCs w:val="20"/>
          <w:lang w:val="en"/>
        </w:rPr>
        <w:fldChar w:fldCharType="end"/>
      </w:r>
      <w:r w:rsidR="00941C08" w:rsidRPr="00A51737">
        <w:rPr>
          <w:rFonts w:ascii="Times New Roman" w:hAnsi="Times New Roman" w:cs="Times New Roman"/>
          <w:sz w:val="20"/>
          <w:szCs w:val="20"/>
          <w:lang w:val="en"/>
        </w:rPr>
        <w:t xml:space="preserve"> Dose optimisation in neonatal patients is complex and PBPK modelling may help inform knowledge gaps in the absence of empirical data. </w:t>
      </w:r>
      <w:r w:rsidR="000A6895" w:rsidRPr="00A51737">
        <w:rPr>
          <w:rFonts w:ascii="Times New Roman" w:hAnsi="Times New Roman" w:cs="Times New Roman"/>
          <w:sz w:val="20"/>
          <w:szCs w:val="20"/>
          <w:lang w:val="en"/>
        </w:rPr>
        <w:t xml:space="preserve">This is exemplified here with dose prediction for </w:t>
      </w:r>
      <w:r w:rsidR="00BD1183">
        <w:rPr>
          <w:rFonts w:ascii="Times New Roman" w:hAnsi="Times New Roman" w:cs="Times New Roman"/>
          <w:sz w:val="20"/>
          <w:szCs w:val="20"/>
          <w:lang w:val="en"/>
        </w:rPr>
        <w:t>dolutegravir</w:t>
      </w:r>
      <w:r w:rsidR="000A6895" w:rsidRPr="00A51737">
        <w:rPr>
          <w:rFonts w:ascii="Times New Roman" w:hAnsi="Times New Roman" w:cs="Times New Roman"/>
          <w:sz w:val="20"/>
          <w:szCs w:val="20"/>
          <w:lang w:val="en"/>
        </w:rPr>
        <w:t xml:space="preserve"> deployment in neonates.</w:t>
      </w:r>
    </w:p>
    <w:p w14:paraId="191F2325" w14:textId="404B981C" w:rsidR="00751304" w:rsidRPr="00A51737" w:rsidRDefault="00CC415C" w:rsidP="004E5A3B">
      <w:pPr>
        <w:spacing w:after="240" w:line="480" w:lineRule="auto"/>
        <w:rPr>
          <w:rFonts w:ascii="Times New Roman" w:hAnsi="Times New Roman" w:cs="Times New Roman"/>
          <w:sz w:val="20"/>
          <w:szCs w:val="20"/>
        </w:rPr>
      </w:pPr>
      <w:r w:rsidRPr="00A51737">
        <w:rPr>
          <w:rFonts w:ascii="Times New Roman" w:hAnsi="Times New Roman" w:cs="Times New Roman"/>
          <w:sz w:val="20"/>
          <w:szCs w:val="20"/>
        </w:rPr>
        <w:t>The PBPK</w:t>
      </w:r>
      <w:r w:rsidR="00746C0C" w:rsidRPr="00A51737">
        <w:rPr>
          <w:rFonts w:ascii="Times New Roman" w:hAnsi="Times New Roman" w:cs="Times New Roman"/>
          <w:sz w:val="20"/>
          <w:szCs w:val="20"/>
        </w:rPr>
        <w:t xml:space="preserve"> model</w:t>
      </w:r>
      <w:r w:rsidRPr="00A51737">
        <w:rPr>
          <w:rFonts w:ascii="Times New Roman" w:hAnsi="Times New Roman" w:cs="Times New Roman"/>
          <w:sz w:val="20"/>
          <w:szCs w:val="20"/>
        </w:rPr>
        <w:t xml:space="preserve"> was built incorporating neonatal anatomical and physiological maturation characteristics. Differential equations relating growth to age were derive</w:t>
      </w:r>
      <w:r w:rsidR="00B1381D" w:rsidRPr="00A51737">
        <w:rPr>
          <w:rFonts w:ascii="Times New Roman" w:hAnsi="Times New Roman" w:cs="Times New Roman"/>
          <w:sz w:val="20"/>
          <w:szCs w:val="20"/>
        </w:rPr>
        <w:t>d from existing literature</w:t>
      </w:r>
      <w:r w:rsidR="005970B4">
        <w:rPr>
          <w:rFonts w:ascii="Times New Roman" w:hAnsi="Times New Roman" w:cs="Times New Roman"/>
          <w:sz w:val="20"/>
          <w:szCs w:val="20"/>
        </w:rPr>
        <w:t>.</w:t>
      </w:r>
      <w:r w:rsidR="00B1381D" w:rsidRPr="00A51737">
        <w:rPr>
          <w:rFonts w:ascii="Times New Roman" w:hAnsi="Times New Roman" w:cs="Times New Roman"/>
          <w:sz w:val="20"/>
          <w:szCs w:val="20"/>
        </w:rPr>
        <w:t xml:space="preserve"> </w:t>
      </w:r>
      <w:r w:rsidR="00B1381D" w:rsidRPr="00A51737">
        <w:rPr>
          <w:rFonts w:ascii="Times New Roman" w:hAnsi="Times New Roman" w:cs="Times New Roman"/>
          <w:sz w:val="20"/>
          <w:szCs w:val="20"/>
        </w:rPr>
        <w:fldChar w:fldCharType="begin">
          <w:fldData xml:space="preserve">PEVuZE5vdGU+PENpdGU+PEF1dGhvcj5Cam9ya21hbjwvQXV0aG9yPjxZZWFyPjIwMDU8L1llYXI+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</w:fldData>
        </w:fldChar>
      </w:r>
      <w:r w:rsidR="00F2746D">
        <w:rPr>
          <w:rFonts w:ascii="Times New Roman" w:hAnsi="Times New Roman" w:cs="Times New Roman"/>
          <w:sz w:val="20"/>
          <w:szCs w:val="20"/>
        </w:rPr>
        <w:instrText xml:space="preserve"> ADDIN EN.CITE </w:instrText>
      </w:r>
      <w:r w:rsidR="00F2746D">
        <w:rPr>
          <w:rFonts w:ascii="Times New Roman" w:hAnsi="Times New Roman" w:cs="Times New Roman"/>
          <w:sz w:val="20"/>
          <w:szCs w:val="20"/>
        </w:rPr>
        <w:fldChar w:fldCharType="begin">
          <w:fldData xml:space="preserve">PEVuZE5vdGU+PENpdGU+PEF1dGhvcj5Cam9ya21hbjwvQXV0aG9yPjxZZWFyPjIwMDU8L1llYXI+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</w:fldData>
        </w:fldChar>
      </w:r>
      <w:r w:rsidR="00F2746D">
        <w:rPr>
          <w:rFonts w:ascii="Times New Roman" w:hAnsi="Times New Roman" w:cs="Times New Roman"/>
          <w:sz w:val="20"/>
          <w:szCs w:val="20"/>
        </w:rPr>
        <w:instrText xml:space="preserve"> ADDIN EN.CITE.DATA </w:instrText>
      </w:r>
      <w:r w:rsidR="00F2746D">
        <w:rPr>
          <w:rFonts w:ascii="Times New Roman" w:hAnsi="Times New Roman" w:cs="Times New Roman"/>
          <w:sz w:val="20"/>
          <w:szCs w:val="20"/>
        </w:rPr>
      </w:r>
      <w:r w:rsidR="00F2746D">
        <w:rPr>
          <w:rFonts w:ascii="Times New Roman" w:hAnsi="Times New Roman" w:cs="Times New Roman"/>
          <w:sz w:val="20"/>
          <w:szCs w:val="20"/>
        </w:rPr>
        <w:fldChar w:fldCharType="end"/>
      </w:r>
      <w:r w:rsidR="00B1381D" w:rsidRPr="00A51737">
        <w:rPr>
          <w:rFonts w:ascii="Times New Roman" w:hAnsi="Times New Roman" w:cs="Times New Roman"/>
          <w:sz w:val="20"/>
          <w:szCs w:val="20"/>
        </w:rPr>
      </w:r>
      <w:r w:rsidR="00B1381D" w:rsidRPr="00A51737">
        <w:rPr>
          <w:rFonts w:ascii="Times New Roman" w:hAnsi="Times New Roman" w:cs="Times New Roman"/>
          <w:sz w:val="20"/>
          <w:szCs w:val="20"/>
        </w:rPr>
        <w:fldChar w:fldCharType="separate"/>
      </w:r>
      <w:r w:rsidR="00A30F8F" w:rsidRPr="00A30F8F">
        <w:rPr>
          <w:rFonts w:ascii="Times New Roman" w:hAnsi="Times New Roman" w:cs="Times New Roman"/>
          <w:noProof/>
          <w:sz w:val="20"/>
          <w:szCs w:val="20"/>
          <w:vertAlign w:val="superscript"/>
        </w:rPr>
        <w:t>2, 17, 21</w:t>
      </w:r>
      <w:r w:rsidR="00B1381D" w:rsidRPr="00A51737">
        <w:rPr>
          <w:rFonts w:ascii="Times New Roman" w:hAnsi="Times New Roman" w:cs="Times New Roman"/>
          <w:sz w:val="20"/>
          <w:szCs w:val="20"/>
        </w:rPr>
        <w:fldChar w:fldCharType="end"/>
      </w:r>
      <w:r w:rsidRPr="00A51737">
        <w:rPr>
          <w:rFonts w:ascii="Times New Roman" w:hAnsi="Times New Roman" w:cs="Times New Roman"/>
          <w:sz w:val="20"/>
          <w:szCs w:val="20"/>
        </w:rPr>
        <w:t xml:space="preserve"> </w:t>
      </w:r>
      <w:r w:rsidR="000C4B15" w:rsidRPr="00A51737">
        <w:rPr>
          <w:rFonts w:ascii="Times New Roman" w:hAnsi="Times New Roman" w:cs="Times New Roman"/>
          <w:sz w:val="20"/>
          <w:szCs w:val="20"/>
        </w:rPr>
        <w:t>Some</w:t>
      </w:r>
      <w:r w:rsidR="00D419C8" w:rsidRPr="00A51737">
        <w:rPr>
          <w:rFonts w:ascii="Times New Roman" w:hAnsi="Times New Roman" w:cs="Times New Roman"/>
          <w:sz w:val="20"/>
          <w:szCs w:val="20"/>
        </w:rPr>
        <w:t xml:space="preserve"> parameters remain underexplored in neonates</w:t>
      </w:r>
      <w:r w:rsidR="0006733E" w:rsidRPr="00A51737">
        <w:rPr>
          <w:rFonts w:ascii="Times New Roman" w:hAnsi="Times New Roman" w:cs="Times New Roman"/>
          <w:sz w:val="20"/>
          <w:szCs w:val="20"/>
        </w:rPr>
        <w:t>,</w:t>
      </w:r>
      <w:r w:rsidR="00D419C8" w:rsidRPr="00A51737">
        <w:rPr>
          <w:rFonts w:ascii="Times New Roman" w:hAnsi="Times New Roman" w:cs="Times New Roman"/>
          <w:sz w:val="20"/>
          <w:szCs w:val="20"/>
        </w:rPr>
        <w:t xml:space="preserve"> </w:t>
      </w:r>
      <w:r w:rsidR="00D419C8" w:rsidRPr="00A51737">
        <w:rPr>
          <w:rFonts w:ascii="Times New Roman" w:hAnsi="Times New Roman" w:cs="Times New Roman"/>
          <w:color w:val="000000" w:themeColor="text1"/>
          <w:sz w:val="20"/>
          <w:szCs w:val="20"/>
          <w:lang w:val="en"/>
        </w:rPr>
        <w:t xml:space="preserve">hindering the ability to mathematically </w:t>
      </w:r>
      <w:r w:rsidR="007212DC" w:rsidRPr="00A51737">
        <w:rPr>
          <w:rFonts w:ascii="Times New Roman" w:hAnsi="Times New Roman" w:cs="Times New Roman"/>
          <w:color w:val="000000" w:themeColor="text1"/>
          <w:sz w:val="20"/>
          <w:szCs w:val="20"/>
          <w:lang w:val="en"/>
        </w:rPr>
        <w:t>represent</w:t>
      </w:r>
      <w:r w:rsidR="00D419C8" w:rsidRPr="00A51737">
        <w:rPr>
          <w:rFonts w:ascii="Times New Roman" w:hAnsi="Times New Roman" w:cs="Times New Roman"/>
          <w:color w:val="000000" w:themeColor="text1"/>
          <w:sz w:val="20"/>
          <w:szCs w:val="20"/>
          <w:lang w:val="en"/>
        </w:rPr>
        <w:t xml:space="preserve"> </w:t>
      </w:r>
      <w:r w:rsidR="00787549" w:rsidRPr="00A51737">
        <w:rPr>
          <w:rFonts w:ascii="Times New Roman" w:hAnsi="Times New Roman" w:cs="Times New Roman"/>
          <w:color w:val="000000" w:themeColor="text1"/>
          <w:sz w:val="20"/>
          <w:szCs w:val="20"/>
          <w:lang w:val="en"/>
        </w:rPr>
        <w:t>the</w:t>
      </w:r>
      <w:r w:rsidR="0006733E" w:rsidRPr="00A51737">
        <w:rPr>
          <w:rFonts w:ascii="Times New Roman" w:hAnsi="Times New Roman" w:cs="Times New Roman"/>
          <w:color w:val="000000" w:themeColor="text1"/>
          <w:sz w:val="20"/>
          <w:szCs w:val="20"/>
          <w:lang w:val="en"/>
        </w:rPr>
        <w:t>ir</w:t>
      </w:r>
      <w:r w:rsidR="00787549" w:rsidRPr="00A51737">
        <w:rPr>
          <w:rFonts w:ascii="Times New Roman" w:hAnsi="Times New Roman" w:cs="Times New Roman"/>
          <w:color w:val="000000" w:themeColor="text1"/>
          <w:sz w:val="20"/>
          <w:szCs w:val="20"/>
          <w:lang w:val="en"/>
        </w:rPr>
        <w:t xml:space="preserve"> </w:t>
      </w:r>
      <w:r w:rsidR="00D419C8" w:rsidRPr="00A51737">
        <w:rPr>
          <w:rFonts w:ascii="Times New Roman" w:hAnsi="Times New Roman" w:cs="Times New Roman"/>
          <w:color w:val="000000" w:themeColor="text1"/>
          <w:sz w:val="20"/>
          <w:szCs w:val="20"/>
          <w:lang w:val="en"/>
        </w:rPr>
        <w:t xml:space="preserve">changes </w:t>
      </w:r>
      <w:r w:rsidR="0006733E" w:rsidRPr="00A51737">
        <w:rPr>
          <w:rFonts w:ascii="Times New Roman" w:hAnsi="Times New Roman" w:cs="Times New Roman"/>
          <w:color w:val="000000" w:themeColor="text1"/>
          <w:sz w:val="20"/>
          <w:szCs w:val="20"/>
          <w:lang w:val="en"/>
        </w:rPr>
        <w:t xml:space="preserve">with </w:t>
      </w:r>
      <w:r w:rsidR="00D419C8" w:rsidRPr="00A51737">
        <w:rPr>
          <w:rFonts w:ascii="Times New Roman" w:hAnsi="Times New Roman" w:cs="Times New Roman"/>
          <w:color w:val="000000" w:themeColor="text1"/>
          <w:sz w:val="20"/>
          <w:szCs w:val="20"/>
          <w:lang w:val="en"/>
        </w:rPr>
        <w:t>growth</w:t>
      </w:r>
      <w:r w:rsidR="0006733E" w:rsidRPr="00A51737">
        <w:rPr>
          <w:rFonts w:ascii="Times New Roman" w:hAnsi="Times New Roman" w:cs="Times New Roman"/>
          <w:color w:val="000000" w:themeColor="text1"/>
          <w:sz w:val="20"/>
          <w:szCs w:val="20"/>
          <w:lang w:val="en"/>
        </w:rPr>
        <w:t xml:space="preserve"> and development</w:t>
      </w:r>
      <w:r w:rsidR="00D419C8" w:rsidRPr="00A51737">
        <w:rPr>
          <w:rFonts w:ascii="Times New Roman" w:hAnsi="Times New Roman" w:cs="Times New Roman"/>
          <w:color w:val="000000" w:themeColor="text1"/>
          <w:sz w:val="20"/>
          <w:szCs w:val="20"/>
          <w:lang w:val="en"/>
        </w:rPr>
        <w:t>. In the absence of such</w:t>
      </w:r>
      <w:r w:rsidR="00787549" w:rsidRPr="00A51737">
        <w:rPr>
          <w:rFonts w:ascii="Times New Roman" w:hAnsi="Times New Roman" w:cs="Times New Roman"/>
          <w:color w:val="000000" w:themeColor="text1"/>
          <w:sz w:val="20"/>
          <w:szCs w:val="20"/>
          <w:lang w:val="en"/>
        </w:rPr>
        <w:t xml:space="preserve"> data</w:t>
      </w:r>
      <w:r w:rsidR="00D419C8" w:rsidRPr="00A51737">
        <w:rPr>
          <w:rFonts w:ascii="Times New Roman" w:hAnsi="Times New Roman" w:cs="Times New Roman"/>
          <w:color w:val="000000" w:themeColor="text1"/>
          <w:sz w:val="20"/>
          <w:szCs w:val="20"/>
          <w:lang w:val="en"/>
        </w:rPr>
        <w:t xml:space="preserve">, </w:t>
      </w:r>
      <w:r w:rsidR="00787549" w:rsidRPr="00A51737">
        <w:rPr>
          <w:rFonts w:ascii="Times New Roman" w:hAnsi="Times New Roman" w:cs="Times New Roman"/>
          <w:color w:val="000000" w:themeColor="text1"/>
          <w:sz w:val="20"/>
          <w:szCs w:val="20"/>
          <w:lang w:val="en"/>
        </w:rPr>
        <w:t>parameters</w:t>
      </w:r>
      <w:r w:rsidR="00D419C8" w:rsidRPr="00A51737">
        <w:rPr>
          <w:rFonts w:ascii="Times New Roman" w:hAnsi="Times New Roman" w:cs="Times New Roman"/>
          <w:color w:val="000000" w:themeColor="text1"/>
          <w:sz w:val="20"/>
          <w:szCs w:val="20"/>
          <w:lang w:val="en"/>
        </w:rPr>
        <w:t xml:space="preserve"> from the previously published paediatric model</w:t>
      </w:r>
      <w:r w:rsidR="00B1381D" w:rsidRPr="00A51737">
        <w:rPr>
          <w:rFonts w:ascii="Times New Roman" w:hAnsi="Times New Roman" w:cs="Times New Roman"/>
          <w:color w:val="000000" w:themeColor="text1"/>
          <w:sz w:val="20"/>
          <w:szCs w:val="20"/>
          <w:lang w:val="en"/>
        </w:rPr>
        <w:t xml:space="preserve"> </w:t>
      </w:r>
      <w:r w:rsidR="00B1381D" w:rsidRPr="00A51737">
        <w:rPr>
          <w:rFonts w:ascii="Times New Roman" w:hAnsi="Times New Roman" w:cs="Times New Roman"/>
          <w:color w:val="000000" w:themeColor="text1"/>
          <w:sz w:val="20"/>
          <w:szCs w:val="20"/>
          <w:lang w:val="en"/>
        </w:rPr>
        <w:fldChar w:fldCharType="begin"/>
      </w:r>
      <w:r w:rsidR="00A30F8F">
        <w:rPr>
          <w:rFonts w:ascii="Times New Roman" w:hAnsi="Times New Roman" w:cs="Times New Roman"/>
          <w:color w:val="000000" w:themeColor="text1"/>
          <w:sz w:val="20"/>
          <w:szCs w:val="20"/>
          <w:lang w:val="en"/>
        </w:rPr>
        <w:instrText xml:space="preserve"> ADDIN EN.CITE &lt;EndNote&gt;&lt;Cite&gt;&lt;Author&gt;Rajoli&lt;/Author&gt;&lt;Year&gt;2018&lt;/Year&gt;&lt;RecNum&gt;5&lt;/RecNum&gt;&lt;DisplayText&gt;&lt;style face="superscript"&gt;16&lt;/style&gt;&lt;/DisplayText&gt;&lt;record&gt;&lt;rec-number&gt;5&lt;/rec-number&gt;&lt;foreign-keys&gt;&lt;key app="EN" db-id="taexttdrhaswtuez2prp9xdr5dawf0wee2tx" timestamp="1542883179"&gt;5&lt;/key&gt;&lt;/foreign-keys&gt;&lt;ref-type name="Journal Article"&gt;17&lt;/ref-type&gt;&lt;contributors&gt;&lt;authors&gt;&lt;author&gt;Rajoli, R. K. R.&lt;/author&gt;&lt;author&gt;Back, D. J.&lt;/author&gt;&lt;author&gt;Rannard, S.&lt;/author&gt;&lt;author&gt;Meyers, C. F.&lt;/author&gt;&lt;author&gt;Flexner, C.&lt;/author&gt;&lt;author&gt;Owen, A.&lt;/author&gt;&lt;author&gt;Siccardi, M.&lt;/author&gt;&lt;/authors&gt;&lt;/contributors&gt;&lt;auth-address&gt;Department of Molecular and Clinical Pharmacology, University of Liverpool, 70 Pembroke Place, Liverpool, L69 3GF, UK.&amp;#xD;Department of Chemistry, University of Liverpool, Liverpool, UK.&amp;#xD;Department of Pharmacology and Molecular Sciences, Johns Hopkins School of Medicine, Baltimore, MD, USA.&amp;#xD;Johns Hopkins University School of Medicine and Bloomberg School of Public Health, Baltimore, MD, USA.&amp;#xD;Department of Molecular and Clinical Pharmacology, University of Liverpool, 70 Pembroke Place, Liverpool, L69 3GF, UK. siccardi@liverpool.ac.uk.&lt;/auth-address&gt;&lt;titles&gt;&lt;title&gt;In Silico Dose Prediction for Long-Acting Rilpivirine and Cabotegravir Administration to Children and Adolescents&lt;/title&gt;&lt;secondary-title&gt;Clin Pharmacokinet&lt;/secondary-title&gt;&lt;/titles&gt;&lt;periodical&gt;&lt;full-title&gt;Clin Pharmacokinet&lt;/full-title&gt;&lt;/periodical&gt;&lt;pages&gt;255-266&lt;/pages&gt;&lt;volume&gt;57&lt;/volume&gt;&lt;number&gt;2&lt;/number&gt;&lt;edition&gt;2017/05/26&lt;/edition&gt;&lt;dates&gt;&lt;year&gt;2018&lt;/year&gt;&lt;pub-dates&gt;&lt;date&gt;Feb&lt;/date&gt;&lt;/pub-dates&gt;&lt;/dates&gt;&lt;isbn&gt;1179-1926 (Electronic)&amp;#xD;0312-5963 (Linking)&lt;/isbn&gt;&lt;accession-num&gt;28540638&lt;/accession-num&gt;&lt;urls&gt;&lt;related-urls&gt;&lt;url&gt;https://www.ncbi.nlm.nih.gov/pubmed/28540638&lt;/url&gt;&lt;/related-urls&gt;&lt;/urls&gt;&lt;custom2&gt;PMC5701864&lt;/custom2&gt;&lt;electronic-resource-num&gt;10.1007/s40262-017-0557-x&lt;/electronic-resource-num&gt;&lt;/record&gt;&lt;/Cite&gt;&lt;/EndNote&gt;</w:instrText>
      </w:r>
      <w:r w:rsidR="00B1381D" w:rsidRPr="00A51737">
        <w:rPr>
          <w:rFonts w:ascii="Times New Roman" w:hAnsi="Times New Roman" w:cs="Times New Roman"/>
          <w:color w:val="000000" w:themeColor="text1"/>
          <w:sz w:val="20"/>
          <w:szCs w:val="20"/>
          <w:lang w:val="en"/>
        </w:rPr>
        <w:fldChar w:fldCharType="separate"/>
      </w:r>
      <w:r w:rsidR="00A30F8F" w:rsidRPr="00A30F8F">
        <w:rPr>
          <w:rFonts w:ascii="Times New Roman" w:hAnsi="Times New Roman" w:cs="Times New Roman"/>
          <w:noProof/>
          <w:color w:val="000000" w:themeColor="text1"/>
          <w:sz w:val="20"/>
          <w:szCs w:val="20"/>
          <w:vertAlign w:val="superscript"/>
          <w:lang w:val="en"/>
        </w:rPr>
        <w:t>16</w:t>
      </w:r>
      <w:r w:rsidR="00B1381D" w:rsidRPr="00A51737">
        <w:rPr>
          <w:rFonts w:ascii="Times New Roman" w:hAnsi="Times New Roman" w:cs="Times New Roman"/>
          <w:color w:val="000000" w:themeColor="text1"/>
          <w:sz w:val="20"/>
          <w:szCs w:val="20"/>
          <w:lang w:val="en"/>
        </w:rPr>
        <w:fldChar w:fldCharType="end"/>
      </w:r>
      <w:r w:rsidR="00D419C8" w:rsidRPr="00A51737">
        <w:rPr>
          <w:rFonts w:ascii="Times New Roman" w:hAnsi="Times New Roman" w:cs="Times New Roman"/>
          <w:color w:val="000000" w:themeColor="text1"/>
          <w:sz w:val="20"/>
          <w:szCs w:val="20"/>
          <w:lang w:val="en"/>
        </w:rPr>
        <w:t xml:space="preserve"> were </w:t>
      </w:r>
      <w:r w:rsidR="007212DC" w:rsidRPr="00A51737">
        <w:rPr>
          <w:rFonts w:ascii="Times New Roman" w:hAnsi="Times New Roman" w:cs="Times New Roman"/>
          <w:color w:val="000000" w:themeColor="text1"/>
          <w:sz w:val="20"/>
          <w:szCs w:val="20"/>
          <w:lang w:val="en"/>
        </w:rPr>
        <w:t>utilised</w:t>
      </w:r>
      <w:r w:rsidR="009D6341" w:rsidRPr="00A51737">
        <w:rPr>
          <w:rFonts w:ascii="Times New Roman" w:hAnsi="Times New Roman" w:cs="Times New Roman"/>
          <w:color w:val="000000" w:themeColor="text1"/>
          <w:sz w:val="20"/>
          <w:szCs w:val="20"/>
          <w:lang w:val="en"/>
        </w:rPr>
        <w:t xml:space="preserve"> and assumed to be similar, including solubility, body composition, gastric and intestinal pH</w:t>
      </w:r>
      <w:r w:rsidR="00D419C8" w:rsidRPr="00A51737">
        <w:rPr>
          <w:rFonts w:ascii="Times New Roman" w:hAnsi="Times New Roman" w:cs="Times New Roman"/>
          <w:color w:val="000000" w:themeColor="text1"/>
          <w:sz w:val="20"/>
          <w:szCs w:val="20"/>
          <w:lang w:val="en"/>
        </w:rPr>
        <w:t>.</w:t>
      </w:r>
      <w:r w:rsidR="009D6341" w:rsidRPr="00A51737">
        <w:rPr>
          <w:rFonts w:ascii="Times New Roman" w:hAnsi="Times New Roman" w:cs="Times New Roman"/>
          <w:color w:val="000000" w:themeColor="text1"/>
          <w:sz w:val="20"/>
          <w:szCs w:val="20"/>
          <w:lang w:val="en"/>
        </w:rPr>
        <w:t xml:space="preserve"> For other parameters like small intestinal transit time, literature suggested there were no significant</w:t>
      </w:r>
      <w:r w:rsidR="00792C64" w:rsidRPr="00A51737">
        <w:rPr>
          <w:rFonts w:ascii="Times New Roman" w:hAnsi="Times New Roman" w:cs="Times New Roman"/>
          <w:color w:val="000000" w:themeColor="text1"/>
          <w:sz w:val="20"/>
          <w:szCs w:val="20"/>
          <w:lang w:val="en"/>
        </w:rPr>
        <w:t xml:space="preserve"> growth-related</w:t>
      </w:r>
      <w:r w:rsidR="001A7CAB" w:rsidRPr="00A51737">
        <w:rPr>
          <w:rFonts w:ascii="Times New Roman" w:hAnsi="Times New Roman" w:cs="Times New Roman"/>
          <w:color w:val="000000" w:themeColor="text1"/>
          <w:sz w:val="20"/>
          <w:szCs w:val="20"/>
          <w:lang w:val="en"/>
        </w:rPr>
        <w:t xml:space="preserve"> changes</w:t>
      </w:r>
      <w:r w:rsidR="00A62D7A" w:rsidRPr="00A51737">
        <w:rPr>
          <w:rFonts w:ascii="Times New Roman" w:hAnsi="Times New Roman" w:cs="Times New Roman"/>
          <w:color w:val="000000" w:themeColor="text1"/>
          <w:sz w:val="20"/>
          <w:szCs w:val="20"/>
          <w:lang w:val="en"/>
        </w:rPr>
        <w:t>,</w:t>
      </w:r>
      <w:r w:rsidR="001A7CAB" w:rsidRPr="00A51737">
        <w:rPr>
          <w:rFonts w:ascii="Times New Roman" w:hAnsi="Times New Roman" w:cs="Times New Roman"/>
          <w:color w:val="000000" w:themeColor="text1"/>
          <w:sz w:val="20"/>
          <w:szCs w:val="20"/>
          <w:lang w:val="en"/>
        </w:rPr>
        <w:t xml:space="preserve"> </w:t>
      </w:r>
      <w:r w:rsidR="00A62D7A" w:rsidRPr="00A51737">
        <w:rPr>
          <w:rFonts w:ascii="Times New Roman" w:hAnsi="Times New Roman" w:cs="Times New Roman"/>
          <w:color w:val="000000" w:themeColor="text1"/>
          <w:sz w:val="20"/>
          <w:szCs w:val="20"/>
          <w:lang w:val="en"/>
        </w:rPr>
        <w:t xml:space="preserve">thus </w:t>
      </w:r>
      <w:r w:rsidR="009D6341" w:rsidRPr="00A51737">
        <w:rPr>
          <w:rFonts w:ascii="Times New Roman" w:hAnsi="Times New Roman" w:cs="Times New Roman"/>
          <w:color w:val="000000" w:themeColor="text1"/>
          <w:sz w:val="20"/>
          <w:szCs w:val="20"/>
          <w:lang w:val="en"/>
        </w:rPr>
        <w:t>adult values were implemented</w:t>
      </w:r>
      <w:r w:rsidR="005970B4">
        <w:rPr>
          <w:rFonts w:ascii="Times New Roman" w:hAnsi="Times New Roman" w:cs="Times New Roman"/>
          <w:color w:val="000000" w:themeColor="text1"/>
          <w:sz w:val="20"/>
          <w:szCs w:val="20"/>
          <w:lang w:val="en"/>
        </w:rPr>
        <w:t>.</w:t>
      </w:r>
      <w:r w:rsidR="00694702" w:rsidRPr="00A51737">
        <w:rPr>
          <w:rFonts w:ascii="Times New Roman" w:hAnsi="Times New Roman" w:cs="Times New Roman"/>
          <w:color w:val="000000" w:themeColor="text1"/>
          <w:sz w:val="20"/>
          <w:szCs w:val="20"/>
          <w:lang w:val="en"/>
        </w:rPr>
        <w:t xml:space="preserve"> </w:t>
      </w:r>
      <w:r w:rsidR="00694702" w:rsidRPr="00A51737">
        <w:rPr>
          <w:rFonts w:ascii="Times New Roman" w:hAnsi="Times New Roman" w:cs="Times New Roman"/>
          <w:color w:val="000000" w:themeColor="text1"/>
          <w:sz w:val="20"/>
          <w:szCs w:val="20"/>
          <w:lang w:val="en"/>
        </w:rPr>
        <w:fldChar w:fldCharType="begin"/>
      </w:r>
      <w:r w:rsidR="00B45F74">
        <w:rPr>
          <w:rFonts w:ascii="Times New Roman" w:hAnsi="Times New Roman" w:cs="Times New Roman"/>
          <w:color w:val="000000" w:themeColor="text1"/>
          <w:sz w:val="20"/>
          <w:szCs w:val="20"/>
          <w:lang w:val="en"/>
        </w:rPr>
        <w:instrText xml:space="preserve"> ADDIN EN.CITE &lt;EndNote&gt;&lt;Cite&gt;&lt;Author&gt;Maharaj&lt;/Author&gt;&lt;Year&gt;2016&lt;/Year&gt;&lt;RecNum&gt;418&lt;/RecNum&gt;&lt;DisplayText&gt;&lt;style face="superscript"&gt;37&lt;/style&gt;&lt;/DisplayText&gt;&lt;record&gt;&lt;rec-number&gt;418&lt;/rec-number&gt;&lt;foreign-keys&gt;&lt;key app="EN" db-id="taexttdrhaswtuez2prp9xdr5dawf0wee2tx" timestamp="1554807471"&gt;418&lt;/key&gt;&lt;/foreign-keys&gt;&lt;ref-type name="Journal Article"&gt;17&lt;/ref-type&gt;&lt;contributors&gt;&lt;authors&gt;&lt;author&gt;Maharaj, A. R.&lt;/author&gt;&lt;author&gt;Edginton, A. N.&lt;/author&gt;&lt;/authors&gt;&lt;/contributors&gt;&lt;auth-address&gt;School of Pharmacy, University of Waterloo, Waterloo, Ontario, Canada.&amp;#xD;School of Pharmacy, University of Waterloo, Waterloo, Ontario, Canada aedginto@uwaterloo.ca.&lt;/auth-address&gt;&lt;titles&gt;&lt;title&gt;Examining Small Intestinal Transit Time as a Function of Age: Is There Evidence to Support Age-Dependent Differences among Children?&lt;/title&gt;&lt;secondary-title&gt;Drug Metab Dispos&lt;/secondary-title&gt;&lt;/titles&gt;&lt;periodical&gt;&lt;full-title&gt;Drug Metab Dispos&lt;/full-title&gt;&lt;/periodical&gt;&lt;pages&gt;1080-9&lt;/pages&gt;&lt;volume&gt;44&lt;/volume&gt;&lt;number&gt;7&lt;/number&gt;&lt;edition&gt;2016/03/16&lt;/edition&gt;&lt;keywords&gt;&lt;keyword&gt;Administration, Oral&lt;/keyword&gt;&lt;keyword&gt;Adolescent&lt;/keyword&gt;&lt;keyword&gt;Adult&lt;/keyword&gt;&lt;keyword&gt;Age Factors&lt;/keyword&gt;&lt;keyword&gt;*Aging&lt;/keyword&gt;&lt;keyword&gt;Child&lt;/keyword&gt;&lt;keyword&gt;Delayed-Action Preparations&lt;/keyword&gt;&lt;keyword&gt;*Gastrointestinal Transit&lt;/keyword&gt;&lt;keyword&gt;Humans&lt;/keyword&gt;&lt;keyword&gt;*Intestinal Absorption&lt;/keyword&gt;&lt;keyword&gt;Intestine, Small&lt;/keyword&gt;&lt;keyword&gt;Linear Models&lt;/keyword&gt;&lt;keyword&gt;Models, Biological&lt;/keyword&gt;&lt;keyword&gt;Nonlinear Dynamics&lt;/keyword&gt;&lt;keyword&gt;Theophylline/administration &amp;amp; dosage/*pharmacokinetics&lt;/keyword&gt;&lt;/keywords&gt;&lt;dates&gt;&lt;year&gt;2016&lt;/year&gt;&lt;pub-dates&gt;&lt;date&gt;Jul&lt;/date&gt;&lt;/pub-dates&gt;&lt;/dates&gt;&lt;isbn&gt;1521-009X (Electronic)&amp;#xD;0090-9556 (Linking)&lt;/isbn&gt;&lt;accession-num&gt;26977099&lt;/accession-num&gt;&lt;urls&gt;&lt;related-urls&gt;&lt;url&gt;https://www.ncbi.nlm.nih.gov/pubmed/26977099&lt;/url&gt;&lt;/related-urls&gt;&lt;/urls&gt;&lt;electronic-resource-num&gt;10.1124/dmd.115.068700&lt;/electronic-resource-num&gt;&lt;/record&gt;&lt;/Cite&gt;&lt;/EndNote&gt;</w:instrText>
      </w:r>
      <w:r w:rsidR="00694702" w:rsidRPr="00A51737">
        <w:rPr>
          <w:rFonts w:ascii="Times New Roman" w:hAnsi="Times New Roman" w:cs="Times New Roman"/>
          <w:color w:val="000000" w:themeColor="text1"/>
          <w:sz w:val="20"/>
          <w:szCs w:val="20"/>
          <w:lang w:val="en"/>
        </w:rPr>
        <w:fldChar w:fldCharType="separate"/>
      </w:r>
      <w:r w:rsidR="00B45F74" w:rsidRPr="00B45F74">
        <w:rPr>
          <w:rFonts w:ascii="Times New Roman" w:hAnsi="Times New Roman" w:cs="Times New Roman"/>
          <w:noProof/>
          <w:color w:val="000000" w:themeColor="text1"/>
          <w:sz w:val="20"/>
          <w:szCs w:val="20"/>
          <w:vertAlign w:val="superscript"/>
          <w:lang w:val="en"/>
        </w:rPr>
        <w:t>37</w:t>
      </w:r>
      <w:r w:rsidR="00694702" w:rsidRPr="00A51737">
        <w:rPr>
          <w:rFonts w:ascii="Times New Roman" w:hAnsi="Times New Roman" w:cs="Times New Roman"/>
          <w:color w:val="000000" w:themeColor="text1"/>
          <w:sz w:val="20"/>
          <w:szCs w:val="20"/>
          <w:lang w:val="en"/>
        </w:rPr>
        <w:fldChar w:fldCharType="end"/>
      </w:r>
      <w:r w:rsidR="005970B4">
        <w:rPr>
          <w:rFonts w:ascii="Times New Roman" w:hAnsi="Times New Roman" w:cs="Times New Roman"/>
          <w:color w:val="000000" w:themeColor="text1"/>
          <w:sz w:val="20"/>
          <w:szCs w:val="20"/>
          <w:lang w:val="en"/>
        </w:rPr>
        <w:t xml:space="preserve"> </w:t>
      </w:r>
      <w:r w:rsidR="009F5D34" w:rsidRPr="00A51737">
        <w:rPr>
          <w:rFonts w:ascii="Times New Roman" w:hAnsi="Times New Roman" w:cs="Times New Roman"/>
          <w:sz w:val="20"/>
          <w:szCs w:val="20"/>
        </w:rPr>
        <w:t xml:space="preserve">The lack of data on developmental changes in transporter expression make it inherently difficult to </w:t>
      </w:r>
      <w:r w:rsidR="007F55C3" w:rsidRPr="00A51737">
        <w:rPr>
          <w:rFonts w:ascii="Times New Roman" w:hAnsi="Times New Roman" w:cs="Times New Roman"/>
          <w:sz w:val="20"/>
          <w:szCs w:val="20"/>
        </w:rPr>
        <w:t>replicate</w:t>
      </w:r>
      <w:r w:rsidR="00FB5375" w:rsidRPr="00A51737">
        <w:rPr>
          <w:rFonts w:ascii="Times New Roman" w:hAnsi="Times New Roman" w:cs="Times New Roman"/>
          <w:sz w:val="20"/>
          <w:szCs w:val="20"/>
        </w:rPr>
        <w:t xml:space="preserve"> this parameter</w:t>
      </w:r>
      <w:r w:rsidR="007F55C3" w:rsidRPr="00A51737">
        <w:rPr>
          <w:rFonts w:ascii="Times New Roman" w:hAnsi="Times New Roman" w:cs="Times New Roman"/>
          <w:sz w:val="20"/>
          <w:szCs w:val="20"/>
        </w:rPr>
        <w:t xml:space="preserve"> </w:t>
      </w:r>
      <w:r w:rsidR="007F55C3" w:rsidRPr="00A51737">
        <w:rPr>
          <w:rFonts w:ascii="Times New Roman" w:hAnsi="Times New Roman" w:cs="Times New Roman"/>
          <w:i/>
          <w:sz w:val="20"/>
          <w:szCs w:val="20"/>
        </w:rPr>
        <w:t>in silico</w:t>
      </w:r>
      <w:r w:rsidR="007F55C3" w:rsidRPr="00A51737">
        <w:rPr>
          <w:rFonts w:ascii="Times New Roman" w:hAnsi="Times New Roman" w:cs="Times New Roman"/>
          <w:sz w:val="20"/>
          <w:szCs w:val="20"/>
        </w:rPr>
        <w:t xml:space="preserve"> and so data on transporters was not included in the model. </w:t>
      </w:r>
      <w:r w:rsidRPr="00A51737">
        <w:rPr>
          <w:rFonts w:ascii="Times New Roman" w:hAnsi="Times New Roman" w:cs="Times New Roman"/>
          <w:color w:val="000000" w:themeColor="text1"/>
          <w:sz w:val="20"/>
          <w:szCs w:val="20"/>
          <w:lang w:val="en"/>
        </w:rPr>
        <w:t xml:space="preserve">Although there </w:t>
      </w:r>
      <w:r w:rsidR="00E14B69" w:rsidRPr="00A51737">
        <w:rPr>
          <w:rFonts w:ascii="Times New Roman" w:hAnsi="Times New Roman" w:cs="Times New Roman"/>
          <w:color w:val="000000" w:themeColor="text1"/>
          <w:sz w:val="20"/>
          <w:szCs w:val="20"/>
          <w:lang w:val="en"/>
        </w:rPr>
        <w:t>are</w:t>
      </w:r>
      <w:r w:rsidRPr="00A51737">
        <w:rPr>
          <w:rFonts w:ascii="Times New Roman" w:hAnsi="Times New Roman" w:cs="Times New Roman"/>
          <w:color w:val="000000" w:themeColor="text1"/>
          <w:sz w:val="20"/>
          <w:szCs w:val="20"/>
          <w:lang w:val="en"/>
        </w:rPr>
        <w:t xml:space="preserve"> data available on the ontogeny of hepatic enzymes, a significant portion of these studies are routinely carried out on sma</w:t>
      </w:r>
      <w:r w:rsidR="004A5934" w:rsidRPr="00A51737">
        <w:rPr>
          <w:rFonts w:ascii="Times New Roman" w:hAnsi="Times New Roman" w:cs="Times New Roman"/>
          <w:color w:val="000000" w:themeColor="text1"/>
          <w:sz w:val="20"/>
          <w:szCs w:val="20"/>
          <w:lang w:val="en"/>
        </w:rPr>
        <w:t>ll samples with large gaps in</w:t>
      </w:r>
      <w:r w:rsidR="00E14B69" w:rsidRPr="00A51737">
        <w:rPr>
          <w:rFonts w:ascii="Times New Roman" w:hAnsi="Times New Roman" w:cs="Times New Roman"/>
          <w:color w:val="000000" w:themeColor="text1"/>
          <w:sz w:val="20"/>
          <w:szCs w:val="20"/>
          <w:lang w:val="en"/>
        </w:rPr>
        <w:t xml:space="preserve"> different </w:t>
      </w:r>
      <w:r w:rsidRPr="00A51737">
        <w:rPr>
          <w:rFonts w:ascii="Times New Roman" w:hAnsi="Times New Roman" w:cs="Times New Roman"/>
          <w:color w:val="000000" w:themeColor="text1"/>
          <w:sz w:val="20"/>
          <w:szCs w:val="20"/>
          <w:lang w:val="en"/>
        </w:rPr>
        <w:t xml:space="preserve">age </w:t>
      </w:r>
      <w:r w:rsidR="00E14B69" w:rsidRPr="00A51737">
        <w:rPr>
          <w:rFonts w:ascii="Times New Roman" w:hAnsi="Times New Roman" w:cs="Times New Roman"/>
          <w:color w:val="000000" w:themeColor="text1"/>
          <w:sz w:val="20"/>
          <w:szCs w:val="20"/>
          <w:lang w:val="en"/>
        </w:rPr>
        <w:t>groups</w:t>
      </w:r>
      <w:r w:rsidRPr="00A51737">
        <w:rPr>
          <w:rFonts w:ascii="Times New Roman" w:hAnsi="Times New Roman" w:cs="Times New Roman"/>
          <w:color w:val="000000" w:themeColor="text1"/>
          <w:sz w:val="20"/>
          <w:szCs w:val="20"/>
          <w:lang w:val="en"/>
        </w:rPr>
        <w:t xml:space="preserve">. In some </w:t>
      </w:r>
      <w:r w:rsidR="00E14B69" w:rsidRPr="00A51737">
        <w:rPr>
          <w:rFonts w:ascii="Times New Roman" w:hAnsi="Times New Roman" w:cs="Times New Roman"/>
          <w:color w:val="000000" w:themeColor="text1"/>
          <w:sz w:val="20"/>
          <w:szCs w:val="20"/>
          <w:lang w:val="en"/>
        </w:rPr>
        <w:t>cases,</w:t>
      </w:r>
      <w:r w:rsidRPr="00A51737">
        <w:rPr>
          <w:rFonts w:ascii="Times New Roman" w:hAnsi="Times New Roman" w:cs="Times New Roman"/>
          <w:color w:val="000000" w:themeColor="text1"/>
          <w:sz w:val="20"/>
          <w:szCs w:val="20"/>
          <w:lang w:val="en"/>
        </w:rPr>
        <w:t xml:space="preserve"> there are only one or two samples in the neonatal age b</w:t>
      </w:r>
      <w:r w:rsidR="00E14B69" w:rsidRPr="00A51737">
        <w:rPr>
          <w:rFonts w:ascii="Times New Roman" w:hAnsi="Times New Roman" w:cs="Times New Roman"/>
          <w:color w:val="000000" w:themeColor="text1"/>
          <w:sz w:val="20"/>
          <w:szCs w:val="20"/>
          <w:lang w:val="en"/>
        </w:rPr>
        <w:t>racket</w:t>
      </w:r>
      <w:r w:rsidRPr="00A51737">
        <w:rPr>
          <w:rFonts w:ascii="Times New Roman" w:hAnsi="Times New Roman" w:cs="Times New Roman"/>
          <w:color w:val="000000" w:themeColor="text1"/>
          <w:sz w:val="20"/>
          <w:szCs w:val="20"/>
          <w:lang w:val="en"/>
        </w:rPr>
        <w:t>, making it</w:t>
      </w:r>
      <w:r w:rsidR="00E14B69" w:rsidRPr="00A51737">
        <w:rPr>
          <w:rFonts w:ascii="Times New Roman" w:hAnsi="Times New Roman" w:cs="Times New Roman"/>
          <w:color w:val="000000" w:themeColor="text1"/>
          <w:sz w:val="20"/>
          <w:szCs w:val="20"/>
          <w:lang w:val="en"/>
        </w:rPr>
        <w:t xml:space="preserve"> </w:t>
      </w:r>
      <w:r w:rsidRPr="00A51737">
        <w:rPr>
          <w:rFonts w:ascii="Times New Roman" w:hAnsi="Times New Roman" w:cs="Times New Roman"/>
          <w:color w:val="000000" w:themeColor="text1"/>
          <w:sz w:val="20"/>
          <w:szCs w:val="20"/>
          <w:lang w:val="en"/>
        </w:rPr>
        <w:t>difficult to accurately characterise expression. For this reason, the UGT1A1 maturat</w:t>
      </w:r>
      <w:r w:rsidR="00746C0C" w:rsidRPr="00A51737">
        <w:rPr>
          <w:rFonts w:ascii="Times New Roman" w:hAnsi="Times New Roman" w:cs="Times New Roman"/>
          <w:color w:val="000000" w:themeColor="text1"/>
          <w:sz w:val="20"/>
          <w:szCs w:val="20"/>
          <w:lang w:val="en"/>
        </w:rPr>
        <w:t xml:space="preserve">ion profile </w:t>
      </w:r>
      <w:r w:rsidR="00CB036B" w:rsidRPr="00A51737">
        <w:rPr>
          <w:rFonts w:ascii="Times New Roman" w:hAnsi="Times New Roman" w:cs="Times New Roman"/>
          <w:color w:val="000000" w:themeColor="text1"/>
          <w:sz w:val="20"/>
          <w:szCs w:val="20"/>
          <w:lang w:val="en"/>
        </w:rPr>
        <w:t xml:space="preserve">was </w:t>
      </w:r>
      <w:r w:rsidR="00746C0C" w:rsidRPr="00A51737">
        <w:rPr>
          <w:rFonts w:ascii="Times New Roman" w:hAnsi="Times New Roman" w:cs="Times New Roman"/>
          <w:color w:val="000000" w:themeColor="text1"/>
          <w:sz w:val="20"/>
          <w:szCs w:val="20"/>
          <w:lang w:val="en"/>
        </w:rPr>
        <w:t>adjusted</w:t>
      </w:r>
      <w:r w:rsidRPr="00A51737">
        <w:rPr>
          <w:rFonts w:ascii="Times New Roman" w:hAnsi="Times New Roman" w:cs="Times New Roman"/>
          <w:color w:val="000000" w:themeColor="text1"/>
          <w:sz w:val="20"/>
          <w:szCs w:val="20"/>
          <w:lang w:val="en"/>
        </w:rPr>
        <w:t xml:space="preserve"> to adequately predict</w:t>
      </w:r>
      <w:r w:rsidR="00FF1A42" w:rsidRPr="00A51737">
        <w:rPr>
          <w:rFonts w:ascii="Times New Roman" w:hAnsi="Times New Roman" w:cs="Times New Roman"/>
          <w:color w:val="000000" w:themeColor="text1"/>
          <w:sz w:val="20"/>
          <w:szCs w:val="20"/>
          <w:lang w:val="en"/>
        </w:rPr>
        <w:t xml:space="preserve"> the</w:t>
      </w:r>
      <w:r w:rsidRPr="00A51737">
        <w:rPr>
          <w:rFonts w:ascii="Times New Roman" w:hAnsi="Times New Roman" w:cs="Times New Roman"/>
          <w:color w:val="000000" w:themeColor="text1"/>
          <w:sz w:val="20"/>
          <w:szCs w:val="20"/>
          <w:lang w:val="en"/>
        </w:rPr>
        <w:t xml:space="preserve"> </w:t>
      </w:r>
      <w:r w:rsidR="00D90BDE" w:rsidRPr="00A51737">
        <w:rPr>
          <w:rFonts w:ascii="Times New Roman" w:hAnsi="Times New Roman" w:cs="Times New Roman"/>
          <w:color w:val="000000" w:themeColor="text1"/>
          <w:sz w:val="20"/>
          <w:szCs w:val="20"/>
          <w:lang w:val="en"/>
        </w:rPr>
        <w:t>PK of raltegravir</w:t>
      </w:r>
      <w:r w:rsidR="00EA50D6" w:rsidRPr="00A51737">
        <w:rPr>
          <w:rFonts w:ascii="Times New Roman" w:hAnsi="Times New Roman" w:cs="Times New Roman"/>
          <w:color w:val="000000" w:themeColor="text1"/>
          <w:sz w:val="20"/>
          <w:szCs w:val="20"/>
          <w:lang w:val="en"/>
        </w:rPr>
        <w:t>;</w:t>
      </w:r>
      <w:r w:rsidR="00D90BDE" w:rsidRPr="00A51737">
        <w:rPr>
          <w:rFonts w:ascii="Times New Roman" w:hAnsi="Times New Roman" w:cs="Times New Roman"/>
          <w:color w:val="000000" w:themeColor="text1"/>
          <w:sz w:val="20"/>
          <w:szCs w:val="20"/>
          <w:lang w:val="en"/>
        </w:rPr>
        <w:t xml:space="preserve"> </w:t>
      </w:r>
      <w:r w:rsidR="00EA50D6" w:rsidRPr="00A51737">
        <w:rPr>
          <w:rFonts w:ascii="Times New Roman" w:hAnsi="Times New Roman" w:cs="Times New Roman"/>
          <w:color w:val="000000" w:themeColor="text1"/>
          <w:sz w:val="20"/>
          <w:szCs w:val="20"/>
          <w:lang w:val="en"/>
        </w:rPr>
        <w:t>a probe substrate that allowed</w:t>
      </w:r>
      <w:r w:rsidR="00FF1A42" w:rsidRPr="00A51737">
        <w:rPr>
          <w:rFonts w:ascii="Times New Roman" w:hAnsi="Times New Roman" w:cs="Times New Roman"/>
          <w:color w:val="000000" w:themeColor="text1"/>
          <w:sz w:val="20"/>
          <w:szCs w:val="20"/>
          <w:lang w:val="en"/>
        </w:rPr>
        <w:t xml:space="preserve"> the fine-tuning of </w:t>
      </w:r>
      <w:r w:rsidR="00A62D7A" w:rsidRPr="00A51737">
        <w:rPr>
          <w:rFonts w:ascii="Times New Roman" w:hAnsi="Times New Roman" w:cs="Times New Roman"/>
          <w:color w:val="000000" w:themeColor="text1"/>
          <w:sz w:val="20"/>
          <w:szCs w:val="20"/>
          <w:lang w:val="en"/>
        </w:rPr>
        <w:t xml:space="preserve">equations </w:t>
      </w:r>
      <w:r w:rsidR="00EA50D6" w:rsidRPr="00A51737">
        <w:rPr>
          <w:rFonts w:ascii="Times New Roman" w:hAnsi="Times New Roman" w:cs="Times New Roman"/>
          <w:color w:val="000000" w:themeColor="text1"/>
          <w:sz w:val="20"/>
          <w:szCs w:val="20"/>
          <w:lang w:val="en"/>
        </w:rPr>
        <w:t xml:space="preserve">describing </w:t>
      </w:r>
      <w:r w:rsidR="001A7CAB" w:rsidRPr="00A51737">
        <w:rPr>
          <w:rFonts w:ascii="Times New Roman" w:hAnsi="Times New Roman" w:cs="Times New Roman"/>
          <w:color w:val="000000" w:themeColor="text1"/>
          <w:sz w:val="20"/>
          <w:szCs w:val="20"/>
          <w:lang w:val="en"/>
        </w:rPr>
        <w:t>age-related maturation</w:t>
      </w:r>
      <w:r w:rsidRPr="00A51737">
        <w:rPr>
          <w:rFonts w:ascii="Times New Roman" w:hAnsi="Times New Roman" w:cs="Times New Roman"/>
          <w:color w:val="000000" w:themeColor="text1"/>
          <w:sz w:val="20"/>
          <w:szCs w:val="20"/>
          <w:lang w:val="en"/>
        </w:rPr>
        <w:t>.</w:t>
      </w:r>
      <w:r w:rsidR="00FC575D" w:rsidRPr="00A51737">
        <w:rPr>
          <w:rFonts w:ascii="Times New Roman" w:hAnsi="Times New Roman" w:cs="Times New Roman"/>
          <w:sz w:val="20"/>
          <w:szCs w:val="20"/>
        </w:rPr>
        <w:t xml:space="preserve"> </w:t>
      </w:r>
      <w:r w:rsidR="006007CC" w:rsidRPr="006007CC">
        <w:rPr>
          <w:rFonts w:ascii="Times New Roman" w:hAnsi="Times New Roman" w:cs="Times New Roman"/>
          <w:sz w:val="20"/>
          <w:szCs w:val="20"/>
        </w:rPr>
        <w:t>UGT1A1 polymorphism is known to affect</w:t>
      </w:r>
      <w:r w:rsidR="00C8729B">
        <w:rPr>
          <w:rFonts w:ascii="Times New Roman" w:hAnsi="Times New Roman" w:cs="Times New Roman"/>
          <w:sz w:val="20"/>
          <w:szCs w:val="20"/>
        </w:rPr>
        <w:t xml:space="preserve"> </w:t>
      </w:r>
      <w:r w:rsidR="00BA7AD0">
        <w:rPr>
          <w:rFonts w:ascii="Times New Roman" w:hAnsi="Times New Roman" w:cs="Times New Roman"/>
          <w:sz w:val="20"/>
          <w:szCs w:val="20"/>
        </w:rPr>
        <w:t xml:space="preserve">dolutegravir </w:t>
      </w:r>
      <w:r w:rsidR="00C019DC">
        <w:rPr>
          <w:rFonts w:ascii="Times New Roman" w:hAnsi="Times New Roman" w:cs="Times New Roman"/>
          <w:sz w:val="20"/>
          <w:szCs w:val="20"/>
        </w:rPr>
        <w:t>exposure</w:t>
      </w:r>
      <w:r w:rsidR="0048510C">
        <w:rPr>
          <w:rFonts w:ascii="Times New Roman" w:hAnsi="Times New Roman" w:cs="Times New Roman"/>
          <w:sz w:val="20"/>
          <w:szCs w:val="20"/>
        </w:rPr>
        <w:t>,</w:t>
      </w:r>
      <w:r w:rsidR="0031628C">
        <w:rPr>
          <w:rFonts w:ascii="Times New Roman" w:hAnsi="Times New Roman" w:cs="Times New Roman"/>
          <w:sz w:val="20"/>
          <w:szCs w:val="20"/>
        </w:rPr>
        <w:fldChar w:fldCharType="begin"/>
      </w:r>
      <w:r w:rsidR="00B45F74">
        <w:rPr>
          <w:rFonts w:ascii="Times New Roman" w:hAnsi="Times New Roman" w:cs="Times New Roman"/>
          <w:sz w:val="20"/>
          <w:szCs w:val="20"/>
        </w:rPr>
        <w:instrText xml:space="preserve"> ADDIN EN.CITE &lt;EndNote&gt;&lt;Cite&gt;&lt;Author&gt;Chen&lt;/Author&gt;&lt;Year&gt;2014&lt;/Year&gt;&lt;RecNum&gt;433&lt;/RecNum&gt;&lt;DisplayText&gt;&lt;style face="superscript"&gt;38&lt;/style&gt;&lt;/DisplayText&gt;&lt;record&gt;&lt;rec-number&gt;433&lt;/rec-number&gt;&lt;foreign-keys&gt;&lt;key app="EN" db-id="taexttdrhaswtuez2prp9xdr5dawf0wee2tx" timestamp="1570785477"&gt;433&lt;/key&gt;&lt;/foreign-keys&gt;&lt;ref-type name="Journal Article"&gt;17&lt;/ref-type&gt;&lt;contributors&gt;&lt;authors&gt;&lt;author&gt;Chen, S.&lt;/author&gt;&lt;author&gt;St Jean, P.&lt;/author&gt;&lt;author&gt;Borland, J.&lt;/author&gt;&lt;author&gt;Song, I.&lt;/author&gt;&lt;author&gt;Yeo, A. J.&lt;/author&gt;&lt;author&gt;Piscitelli, S.&lt;/author&gt;&lt;author&gt;Rubio, J. P.&lt;/author&gt;&lt;/authors&gt;&lt;/contributors&gt;&lt;auth-address&gt;GlaxoSmithKline, Research Triangle Park, NC, USA.&lt;/auth-address&gt;&lt;titles&gt;&lt;title&gt;Evaluation of the effect of UGT1A1 polymorphisms on dolutegravir pharmacokinetics&lt;/title&gt;&lt;secondary-title&gt;Pharmacogenomics&lt;/secondary-title&gt;&lt;/titles&gt;&lt;periodical&gt;&lt;full-title&gt;Pharmacogenomics&lt;/full-title&gt;&lt;/periodical&gt;&lt;pages&gt;9-16&lt;/pages&gt;&lt;volume&gt;15&lt;/volume&gt;&lt;number&gt;1&lt;/number&gt;&lt;edition&gt;2013/12/18&lt;/edition&gt;&lt;keywords&gt;&lt;keyword&gt;Genotype&lt;/keyword&gt;&lt;keyword&gt;Glucuronosyltransferase/*genetics&lt;/keyword&gt;&lt;keyword&gt;HIV Infections/*drug therapy/genetics&lt;/keyword&gt;&lt;keyword&gt;*HIV Integrase&lt;/keyword&gt;&lt;keyword&gt;HIV-1/drug effects/enzymology&lt;/keyword&gt;&lt;keyword&gt;Heterocyclic Compounds, 3-Ring/*administration &amp;amp; dosage/pharmacokinetics&lt;/keyword&gt;&lt;keyword&gt;Humans&lt;/keyword&gt;&lt;/keywords&gt;&lt;dates&gt;&lt;year&gt;2014&lt;/year&gt;&lt;pub-dates&gt;&lt;date&gt;Jan&lt;/date&gt;&lt;/pub-dates&gt;&lt;/dates&gt;&lt;isbn&gt;1744-8042 (Electronic)&amp;#xD;1462-2416 (Linking)&lt;/isbn&gt;&lt;accession-num&gt;24329186&lt;/accession-num&gt;&lt;urls&gt;&lt;related-urls&gt;&lt;url&gt;https://www.ncbi.nlm.nih.gov/pubmed/24329186&lt;/url&gt;&lt;/related-urls&gt;&lt;/urls&gt;&lt;electronic-resource-num&gt;10.2217/pgs.13.190&lt;/electronic-resource-num&gt;&lt;/record&gt;&lt;/Cite&gt;&lt;/EndNote&gt;</w:instrText>
      </w:r>
      <w:r w:rsidR="0031628C">
        <w:rPr>
          <w:rFonts w:ascii="Times New Roman" w:hAnsi="Times New Roman" w:cs="Times New Roman"/>
          <w:sz w:val="20"/>
          <w:szCs w:val="20"/>
        </w:rPr>
        <w:fldChar w:fldCharType="separate"/>
      </w:r>
      <w:r w:rsidR="00B45F74" w:rsidRPr="00B45F74">
        <w:rPr>
          <w:rFonts w:ascii="Times New Roman" w:hAnsi="Times New Roman" w:cs="Times New Roman"/>
          <w:noProof/>
          <w:sz w:val="20"/>
          <w:szCs w:val="20"/>
          <w:vertAlign w:val="superscript"/>
        </w:rPr>
        <w:t>38</w:t>
      </w:r>
      <w:r w:rsidR="0031628C">
        <w:rPr>
          <w:rFonts w:ascii="Times New Roman" w:hAnsi="Times New Roman" w:cs="Times New Roman"/>
          <w:sz w:val="20"/>
          <w:szCs w:val="20"/>
        </w:rPr>
        <w:fldChar w:fldCharType="end"/>
      </w:r>
      <w:r w:rsidR="0048510C">
        <w:rPr>
          <w:rFonts w:ascii="Times New Roman" w:hAnsi="Times New Roman" w:cs="Times New Roman"/>
          <w:sz w:val="20"/>
          <w:szCs w:val="20"/>
        </w:rPr>
        <w:t xml:space="preserve"> </w:t>
      </w:r>
      <w:r w:rsidR="006007CC" w:rsidRPr="006007CC">
        <w:rPr>
          <w:rFonts w:ascii="Times New Roman" w:hAnsi="Times New Roman" w:cs="Times New Roman"/>
          <w:sz w:val="20"/>
          <w:szCs w:val="20"/>
        </w:rPr>
        <w:t>certain polymorph</w:t>
      </w:r>
      <w:r w:rsidR="00EB4010">
        <w:rPr>
          <w:rFonts w:ascii="Times New Roman" w:hAnsi="Times New Roman" w:cs="Times New Roman"/>
          <w:sz w:val="20"/>
          <w:szCs w:val="20"/>
        </w:rPr>
        <w:t>ism</w:t>
      </w:r>
      <w:r w:rsidR="006007CC" w:rsidRPr="006007CC">
        <w:rPr>
          <w:rFonts w:ascii="Times New Roman" w:hAnsi="Times New Roman" w:cs="Times New Roman"/>
          <w:sz w:val="20"/>
          <w:szCs w:val="20"/>
        </w:rPr>
        <w:t>s are responsi</w:t>
      </w:r>
      <w:r w:rsidR="00B7177E">
        <w:rPr>
          <w:rFonts w:ascii="Times New Roman" w:hAnsi="Times New Roman" w:cs="Times New Roman"/>
          <w:sz w:val="20"/>
          <w:szCs w:val="20"/>
        </w:rPr>
        <w:t>ble for reduced enzyme activity</w:t>
      </w:r>
      <w:r w:rsidR="00C019DC">
        <w:rPr>
          <w:rFonts w:ascii="Times New Roman" w:hAnsi="Times New Roman" w:cs="Times New Roman"/>
          <w:sz w:val="20"/>
          <w:szCs w:val="20"/>
        </w:rPr>
        <w:t xml:space="preserve"> resulting in</w:t>
      </w:r>
      <w:r w:rsidR="0048510C">
        <w:rPr>
          <w:rFonts w:ascii="Times New Roman" w:hAnsi="Times New Roman" w:cs="Times New Roman"/>
          <w:sz w:val="20"/>
          <w:szCs w:val="20"/>
        </w:rPr>
        <w:t xml:space="preserve"> an increase in exposure</w:t>
      </w:r>
      <w:r w:rsidR="00B7177E">
        <w:rPr>
          <w:rFonts w:ascii="Times New Roman" w:hAnsi="Times New Roman" w:cs="Times New Roman"/>
          <w:sz w:val="20"/>
          <w:szCs w:val="20"/>
        </w:rPr>
        <w:t xml:space="preserve">. </w:t>
      </w:r>
      <w:r w:rsidR="0031628C">
        <w:rPr>
          <w:rFonts w:ascii="Times New Roman" w:hAnsi="Times New Roman" w:cs="Times New Roman"/>
          <w:sz w:val="20"/>
          <w:szCs w:val="20"/>
        </w:rPr>
        <w:fldChar w:fldCharType="begin"/>
      </w:r>
      <w:r w:rsidR="00B45F74">
        <w:rPr>
          <w:rFonts w:ascii="Times New Roman" w:hAnsi="Times New Roman" w:cs="Times New Roman"/>
          <w:sz w:val="20"/>
          <w:szCs w:val="20"/>
        </w:rPr>
        <w:instrText xml:space="preserve"> ADDIN EN.CITE &lt;EndNote&gt;&lt;Cite&gt;&lt;Author&gt;Chen&lt;/Author&gt;&lt;Year&gt;2014&lt;/Year&gt;&lt;RecNum&gt;433&lt;/RecNum&gt;&lt;DisplayText&gt;&lt;style face="superscript"&gt;38&lt;/style&gt;&lt;/DisplayText&gt;&lt;record&gt;&lt;rec-number&gt;433&lt;/rec-number&gt;&lt;foreign-keys&gt;&lt;key app="EN" db-id="taexttdrhaswtuez2prp9xdr5dawf0wee2tx" timestamp="1570785477"&gt;433&lt;/key&gt;&lt;/foreign-keys&gt;&lt;ref-type name="Journal Article"&gt;17&lt;/ref-type&gt;&lt;contributors&gt;&lt;authors&gt;&lt;author&gt;Chen, S.&lt;/author&gt;&lt;author&gt;St Jean, P.&lt;/author&gt;&lt;author&gt;Borland, J.&lt;/author&gt;&lt;author&gt;Song, I.&lt;/author&gt;&lt;author&gt;Yeo, A. J.&lt;/author&gt;&lt;author&gt;Piscitelli, S.&lt;/author&gt;&lt;author&gt;Rubio, J. P.&lt;/author&gt;&lt;/authors&gt;&lt;/contributors&gt;&lt;auth-address&gt;GlaxoSmithKline, Research Triangle Park, NC, USA.&lt;/auth-address&gt;&lt;titles&gt;&lt;title&gt;Evaluation of the effect of UGT1A1 polymorphisms on dolutegravir pharmacokinetics&lt;/title&gt;&lt;secondary-title&gt;Pharmacogenomics&lt;/secondary-title&gt;&lt;/titles&gt;&lt;periodical&gt;&lt;full-title&gt;Pharmacogenomics&lt;/full-title&gt;&lt;/periodical&gt;&lt;pages&gt;9-16&lt;/pages&gt;&lt;volume&gt;15&lt;/volume&gt;&lt;number&gt;1&lt;/number&gt;&lt;edition&gt;2013/12/18&lt;/edition&gt;&lt;keywords&gt;&lt;keyword&gt;Genotype&lt;/keyword&gt;&lt;keyword&gt;Glucuronosyltransferase/*genetics&lt;/keyword&gt;&lt;keyword&gt;HIV Infections/*drug therapy/genetics&lt;/keyword&gt;&lt;keyword&gt;*HIV Integrase&lt;/keyword&gt;&lt;keyword&gt;HIV-1/drug effects/enzymology&lt;/keyword&gt;&lt;keyword&gt;Heterocyclic Compounds, 3-Ring/*administration &amp;amp; dosage/pharmacokinetics&lt;/keyword&gt;&lt;keyword&gt;Humans&lt;/keyword&gt;&lt;/keywords&gt;&lt;dates&gt;&lt;year&gt;2014&lt;/year&gt;&lt;pub-dates&gt;&lt;date&gt;Jan&lt;/date&gt;&lt;/pub-dates&gt;&lt;/dates&gt;&lt;isbn&gt;1744-8042 (Electronic)&amp;#xD;1462-2416 (Linking)&lt;/isbn&gt;&lt;accession-num&gt;24329186&lt;/accession-num&gt;&lt;urls&gt;&lt;related-urls&gt;&lt;url&gt;https://www.ncbi.nlm.nih.gov/pubmed/24329186&lt;/url&gt;&lt;/related-urls&gt;&lt;/urls&gt;&lt;electronic-resource-num&gt;10.2217/pgs.13.190&lt;/electronic-resource-num&gt;&lt;/record&gt;&lt;/Cite&gt;&lt;/EndNote&gt;</w:instrText>
      </w:r>
      <w:r w:rsidR="0031628C">
        <w:rPr>
          <w:rFonts w:ascii="Times New Roman" w:hAnsi="Times New Roman" w:cs="Times New Roman"/>
          <w:sz w:val="20"/>
          <w:szCs w:val="20"/>
        </w:rPr>
        <w:fldChar w:fldCharType="separate"/>
      </w:r>
      <w:r w:rsidR="00B45F74" w:rsidRPr="00B45F74">
        <w:rPr>
          <w:rFonts w:ascii="Times New Roman" w:hAnsi="Times New Roman" w:cs="Times New Roman"/>
          <w:noProof/>
          <w:sz w:val="20"/>
          <w:szCs w:val="20"/>
          <w:vertAlign w:val="superscript"/>
        </w:rPr>
        <w:t>38</w:t>
      </w:r>
      <w:r w:rsidR="0031628C">
        <w:rPr>
          <w:rFonts w:ascii="Times New Roman" w:hAnsi="Times New Roman" w:cs="Times New Roman"/>
          <w:sz w:val="20"/>
          <w:szCs w:val="20"/>
        </w:rPr>
        <w:fldChar w:fldCharType="end"/>
      </w:r>
      <w:r w:rsidR="00B7177E">
        <w:rPr>
          <w:rFonts w:ascii="Times New Roman" w:hAnsi="Times New Roman" w:cs="Times New Roman"/>
          <w:sz w:val="20"/>
          <w:szCs w:val="20"/>
        </w:rPr>
        <w:t xml:space="preserve">A </w:t>
      </w:r>
      <w:r w:rsidR="006007CC" w:rsidRPr="006007CC">
        <w:rPr>
          <w:rFonts w:ascii="Times New Roman" w:hAnsi="Times New Roman" w:cs="Times New Roman"/>
          <w:sz w:val="20"/>
          <w:szCs w:val="20"/>
        </w:rPr>
        <w:t xml:space="preserve">previous study in adults concluded that </w:t>
      </w:r>
      <w:r w:rsidR="00B7177E">
        <w:rPr>
          <w:rFonts w:ascii="Times New Roman" w:hAnsi="Times New Roman" w:cs="Times New Roman"/>
          <w:sz w:val="20"/>
          <w:szCs w:val="20"/>
        </w:rPr>
        <w:t xml:space="preserve">this </w:t>
      </w:r>
      <w:r w:rsidR="006007CC">
        <w:rPr>
          <w:rFonts w:ascii="Times New Roman" w:hAnsi="Times New Roman" w:cs="Times New Roman"/>
          <w:sz w:val="20"/>
          <w:szCs w:val="20"/>
        </w:rPr>
        <w:t xml:space="preserve">reduction in activity </w:t>
      </w:r>
      <w:r w:rsidR="00C8729B">
        <w:rPr>
          <w:rFonts w:ascii="Times New Roman" w:hAnsi="Times New Roman" w:cs="Times New Roman"/>
          <w:sz w:val="20"/>
          <w:szCs w:val="20"/>
        </w:rPr>
        <w:t>did not have a</w:t>
      </w:r>
      <w:r w:rsidR="006007CC" w:rsidRPr="006007CC">
        <w:rPr>
          <w:rFonts w:ascii="Times New Roman" w:hAnsi="Times New Roman" w:cs="Times New Roman"/>
          <w:sz w:val="20"/>
          <w:szCs w:val="20"/>
        </w:rPr>
        <w:t xml:space="preserve"> clinically significant impact on the exposure </w:t>
      </w:r>
      <w:r w:rsidR="00C8729B" w:rsidRPr="006007CC">
        <w:rPr>
          <w:rFonts w:ascii="Times New Roman" w:hAnsi="Times New Roman" w:cs="Times New Roman"/>
          <w:sz w:val="20"/>
          <w:szCs w:val="20"/>
        </w:rPr>
        <w:t>of</w:t>
      </w:r>
      <w:r w:rsidR="00BA7AD0">
        <w:rPr>
          <w:rFonts w:ascii="Times New Roman" w:hAnsi="Times New Roman" w:cs="Times New Roman"/>
          <w:sz w:val="20"/>
          <w:szCs w:val="20"/>
        </w:rPr>
        <w:t xml:space="preserve"> dolutegravir</w:t>
      </w:r>
      <w:r w:rsidR="00B7177E">
        <w:rPr>
          <w:rFonts w:ascii="Times New Roman" w:hAnsi="Times New Roman" w:cs="Times New Roman"/>
          <w:sz w:val="20"/>
          <w:szCs w:val="20"/>
        </w:rPr>
        <w:t>,</w:t>
      </w:r>
      <w:r w:rsidR="0031628C">
        <w:rPr>
          <w:rFonts w:ascii="Times New Roman" w:hAnsi="Times New Roman" w:cs="Times New Roman"/>
          <w:sz w:val="20"/>
          <w:szCs w:val="20"/>
        </w:rPr>
        <w:fldChar w:fldCharType="begin"/>
      </w:r>
      <w:r w:rsidR="00B45F74">
        <w:rPr>
          <w:rFonts w:ascii="Times New Roman" w:hAnsi="Times New Roman" w:cs="Times New Roman"/>
          <w:sz w:val="20"/>
          <w:szCs w:val="20"/>
        </w:rPr>
        <w:instrText xml:space="preserve"> ADDIN EN.CITE &lt;EndNote&gt;&lt;Cite&gt;&lt;Author&gt;Chen&lt;/Author&gt;&lt;Year&gt;2014&lt;/Year&gt;&lt;RecNum&gt;433&lt;/RecNum&gt;&lt;DisplayText&gt;&lt;style face="superscript"&gt;38&lt;/style&gt;&lt;/DisplayText&gt;&lt;record&gt;&lt;rec-number&gt;433&lt;/rec-number&gt;&lt;foreign-keys&gt;&lt;key app="EN" db-id="taexttdrhaswtuez2prp9xdr5dawf0wee2tx" timestamp="1570785477"&gt;433&lt;/key&gt;&lt;/foreign-keys&gt;&lt;ref-type name="Journal Article"&gt;17&lt;/ref-type&gt;&lt;contributors&gt;&lt;authors&gt;&lt;author&gt;Chen, S.&lt;/author&gt;&lt;author&gt;St Jean, P.&lt;/author&gt;&lt;author&gt;Borland, J.&lt;/author&gt;&lt;author&gt;Song, I.&lt;/author&gt;&lt;author&gt;Yeo, A. J.&lt;/author&gt;&lt;author&gt;Piscitelli, S.&lt;/author&gt;&lt;author&gt;Rubio, J. P.&lt;/author&gt;&lt;/authors&gt;&lt;/contributors&gt;&lt;auth-address&gt;GlaxoSmithKline, Research Triangle Park, NC, USA.&lt;/auth-address&gt;&lt;titles&gt;&lt;title&gt;Evaluation of the effect of UGT1A1 polymorphisms on dolutegravir pharmacokinetics&lt;/title&gt;&lt;secondary-title&gt;Pharmacogenomics&lt;/secondary-title&gt;&lt;/titles&gt;&lt;periodical&gt;&lt;full-title&gt;Pharmacogenomics&lt;/full-title&gt;&lt;/periodical&gt;&lt;pages&gt;9-16&lt;/pages&gt;&lt;volume&gt;15&lt;/volume&gt;&lt;number&gt;1&lt;/number&gt;&lt;edition&gt;2013/12/18&lt;/edition&gt;&lt;keywords&gt;&lt;keyword&gt;Genotype&lt;/keyword&gt;&lt;keyword&gt;Glucuronosyltransferase/*genetics&lt;/keyword&gt;&lt;keyword&gt;HIV Infections/*drug therapy/genetics&lt;/keyword&gt;&lt;keyword&gt;*HIV Integrase&lt;/keyword&gt;&lt;keyword&gt;HIV-1/drug effects/enzymology&lt;/keyword&gt;&lt;keyword&gt;Heterocyclic Compounds, 3-Ring/*administration &amp;amp; dosage/pharmacokinetics&lt;/keyword&gt;&lt;keyword&gt;Humans&lt;/keyword&gt;&lt;/keywords&gt;&lt;dates&gt;&lt;year&gt;2014&lt;/year&gt;&lt;pub-dates&gt;&lt;date&gt;Jan&lt;/date&gt;&lt;/pub-dates&gt;&lt;/dates&gt;&lt;isbn&gt;1744-8042 (Electronic)&amp;#xD;1462-2416 (Linking)&lt;/isbn&gt;&lt;accession-num&gt;24329186&lt;/accession-num&gt;&lt;urls&gt;&lt;related-urls&gt;&lt;url&gt;https://www.ncbi.nlm.nih.gov/pubmed/24329186&lt;/url&gt;&lt;/related-urls&gt;&lt;/urls&gt;&lt;electronic-resource-num&gt;10.2217/pgs.13.190&lt;/electronic-resource-num&gt;&lt;/record&gt;&lt;/Cite&gt;&lt;/EndNote&gt;</w:instrText>
      </w:r>
      <w:r w:rsidR="0031628C">
        <w:rPr>
          <w:rFonts w:ascii="Times New Roman" w:hAnsi="Times New Roman" w:cs="Times New Roman"/>
          <w:sz w:val="20"/>
          <w:szCs w:val="20"/>
        </w:rPr>
        <w:fldChar w:fldCharType="separate"/>
      </w:r>
      <w:r w:rsidR="00B45F74" w:rsidRPr="00B45F74">
        <w:rPr>
          <w:rFonts w:ascii="Times New Roman" w:hAnsi="Times New Roman" w:cs="Times New Roman"/>
          <w:noProof/>
          <w:sz w:val="20"/>
          <w:szCs w:val="20"/>
          <w:vertAlign w:val="superscript"/>
        </w:rPr>
        <w:t>38</w:t>
      </w:r>
      <w:r w:rsidR="0031628C">
        <w:rPr>
          <w:rFonts w:ascii="Times New Roman" w:hAnsi="Times New Roman" w:cs="Times New Roman"/>
          <w:sz w:val="20"/>
          <w:szCs w:val="20"/>
        </w:rPr>
        <w:fldChar w:fldCharType="end"/>
      </w:r>
      <w:r w:rsidR="00B7177E">
        <w:rPr>
          <w:rFonts w:ascii="Times New Roman" w:hAnsi="Times New Roman" w:cs="Times New Roman"/>
          <w:sz w:val="20"/>
          <w:szCs w:val="20"/>
        </w:rPr>
        <w:t xml:space="preserve"> however this would need exploring further in neonates</w:t>
      </w:r>
      <w:r w:rsidR="006007CC" w:rsidRPr="006007CC">
        <w:rPr>
          <w:rFonts w:ascii="Times New Roman" w:hAnsi="Times New Roman" w:cs="Times New Roman"/>
          <w:sz w:val="20"/>
          <w:szCs w:val="20"/>
        </w:rPr>
        <w:t>.</w:t>
      </w:r>
      <w:r w:rsidR="006007CC">
        <w:rPr>
          <w:rFonts w:ascii="Times New Roman" w:hAnsi="Times New Roman" w:cs="Times New Roman"/>
          <w:sz w:val="20"/>
          <w:szCs w:val="20"/>
        </w:rPr>
        <w:t xml:space="preserve"> </w:t>
      </w:r>
      <w:r w:rsidR="006007CC" w:rsidRPr="006007CC">
        <w:rPr>
          <w:rFonts w:ascii="Times New Roman" w:hAnsi="Times New Roman" w:cs="Times New Roman"/>
          <w:sz w:val="20"/>
          <w:szCs w:val="20"/>
        </w:rPr>
        <w:t xml:space="preserve">The effect of CYP3A7 on </w:t>
      </w:r>
      <w:r w:rsidR="00BA7AD0">
        <w:rPr>
          <w:rFonts w:ascii="Times New Roman" w:hAnsi="Times New Roman" w:cs="Times New Roman"/>
          <w:sz w:val="20"/>
          <w:szCs w:val="20"/>
        </w:rPr>
        <w:t xml:space="preserve">dolutegravir </w:t>
      </w:r>
      <w:r w:rsidR="006007CC" w:rsidRPr="006007CC">
        <w:rPr>
          <w:rFonts w:ascii="Times New Roman" w:hAnsi="Times New Roman" w:cs="Times New Roman"/>
          <w:sz w:val="20"/>
          <w:szCs w:val="20"/>
        </w:rPr>
        <w:t>has not yet been fully elucidated</w:t>
      </w:r>
      <w:r w:rsidR="00C019DC">
        <w:rPr>
          <w:rFonts w:ascii="Times New Roman" w:hAnsi="Times New Roman" w:cs="Times New Roman"/>
          <w:sz w:val="20"/>
          <w:szCs w:val="20"/>
        </w:rPr>
        <w:t xml:space="preserve"> however </w:t>
      </w:r>
      <w:r w:rsidR="00B7177E">
        <w:rPr>
          <w:rFonts w:ascii="Times New Roman" w:hAnsi="Times New Roman" w:cs="Times New Roman"/>
          <w:sz w:val="20"/>
          <w:szCs w:val="20"/>
        </w:rPr>
        <w:t xml:space="preserve">CYPs play </w:t>
      </w:r>
      <w:r w:rsidR="0048510C">
        <w:rPr>
          <w:rFonts w:ascii="Times New Roman" w:hAnsi="Times New Roman" w:cs="Times New Roman"/>
          <w:sz w:val="20"/>
          <w:szCs w:val="20"/>
        </w:rPr>
        <w:t xml:space="preserve">a minor role </w:t>
      </w:r>
      <w:r w:rsidR="00B7177E">
        <w:rPr>
          <w:rFonts w:ascii="Times New Roman" w:hAnsi="Times New Roman" w:cs="Times New Roman"/>
          <w:sz w:val="20"/>
          <w:szCs w:val="20"/>
        </w:rPr>
        <w:t xml:space="preserve">in the metabolism of </w:t>
      </w:r>
      <w:r w:rsidR="00BA7AD0">
        <w:rPr>
          <w:rFonts w:ascii="Times New Roman" w:hAnsi="Times New Roman" w:cs="Times New Roman"/>
          <w:sz w:val="20"/>
          <w:szCs w:val="20"/>
        </w:rPr>
        <w:t xml:space="preserve">dolutegravir </w:t>
      </w:r>
      <w:r w:rsidR="00C019DC">
        <w:rPr>
          <w:rFonts w:ascii="Times New Roman" w:hAnsi="Times New Roman" w:cs="Times New Roman"/>
          <w:sz w:val="20"/>
          <w:szCs w:val="20"/>
        </w:rPr>
        <w:t>hence</w:t>
      </w:r>
      <w:r w:rsidR="00B7177E">
        <w:rPr>
          <w:rFonts w:ascii="Times New Roman" w:hAnsi="Times New Roman" w:cs="Times New Roman"/>
          <w:sz w:val="20"/>
          <w:szCs w:val="20"/>
        </w:rPr>
        <w:t xml:space="preserve"> </w:t>
      </w:r>
      <w:r w:rsidR="0031628C">
        <w:rPr>
          <w:rFonts w:ascii="Times New Roman" w:hAnsi="Times New Roman" w:cs="Times New Roman"/>
          <w:sz w:val="20"/>
          <w:szCs w:val="20"/>
        </w:rPr>
        <w:t>was not included in the model.</w:t>
      </w:r>
      <w:r w:rsidR="0031628C">
        <w:rPr>
          <w:rFonts w:ascii="Times New Roman" w:hAnsi="Times New Roman" w:cs="Times New Roman"/>
          <w:sz w:val="20"/>
          <w:szCs w:val="20"/>
        </w:rPr>
        <w:fldChar w:fldCharType="begin">
          <w:fldData xml:space="preserve">PEVuZE5vdGU+PENpdGU+PEF1dGhvcj5SZWVzZTwvQXV0aG9yPjxZZWFyPjIwMTM8L1llYXI+PFJl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</w:fldData>
        </w:fldChar>
      </w:r>
      <w:r w:rsidR="00A30F8F">
        <w:rPr>
          <w:rFonts w:ascii="Times New Roman" w:hAnsi="Times New Roman" w:cs="Times New Roman"/>
          <w:sz w:val="20"/>
          <w:szCs w:val="20"/>
        </w:rPr>
        <w:instrText xml:space="preserve"> ADDIN EN.CITE </w:instrText>
      </w:r>
      <w:r w:rsidR="00A30F8F">
        <w:rPr>
          <w:rFonts w:ascii="Times New Roman" w:hAnsi="Times New Roman" w:cs="Times New Roman"/>
          <w:sz w:val="20"/>
          <w:szCs w:val="20"/>
        </w:rPr>
        <w:fldChar w:fldCharType="begin">
          <w:fldData xml:space="preserve">PEVuZE5vdGU+PENpdGU+PEF1dGhvcj5SZWVzZTwvQXV0aG9yPjxZZWFyPjIwMTM8L1llYXI+PFJl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</w:fldData>
        </w:fldChar>
      </w:r>
      <w:r w:rsidR="00A30F8F">
        <w:rPr>
          <w:rFonts w:ascii="Times New Roman" w:hAnsi="Times New Roman" w:cs="Times New Roman"/>
          <w:sz w:val="20"/>
          <w:szCs w:val="20"/>
        </w:rPr>
        <w:instrText xml:space="preserve"> ADDIN EN.CITE.DATA </w:instrText>
      </w:r>
      <w:r w:rsidR="00A30F8F">
        <w:rPr>
          <w:rFonts w:ascii="Times New Roman" w:hAnsi="Times New Roman" w:cs="Times New Roman"/>
          <w:sz w:val="20"/>
          <w:szCs w:val="20"/>
        </w:rPr>
      </w:r>
      <w:r w:rsidR="00A30F8F">
        <w:rPr>
          <w:rFonts w:ascii="Times New Roman" w:hAnsi="Times New Roman" w:cs="Times New Roman"/>
          <w:sz w:val="20"/>
          <w:szCs w:val="20"/>
        </w:rPr>
        <w:fldChar w:fldCharType="end"/>
      </w:r>
      <w:r w:rsidR="0031628C">
        <w:rPr>
          <w:rFonts w:ascii="Times New Roman" w:hAnsi="Times New Roman" w:cs="Times New Roman"/>
          <w:sz w:val="20"/>
          <w:szCs w:val="20"/>
        </w:rPr>
      </w:r>
      <w:r w:rsidR="0031628C">
        <w:rPr>
          <w:rFonts w:ascii="Times New Roman" w:hAnsi="Times New Roman" w:cs="Times New Roman"/>
          <w:sz w:val="20"/>
          <w:szCs w:val="20"/>
        </w:rPr>
        <w:fldChar w:fldCharType="separate"/>
      </w:r>
      <w:r w:rsidR="00A30F8F" w:rsidRPr="00A30F8F">
        <w:rPr>
          <w:rFonts w:ascii="Times New Roman" w:hAnsi="Times New Roman" w:cs="Times New Roman"/>
          <w:noProof/>
          <w:sz w:val="20"/>
          <w:szCs w:val="20"/>
          <w:vertAlign w:val="superscript"/>
        </w:rPr>
        <w:t>23</w:t>
      </w:r>
      <w:r w:rsidR="0031628C">
        <w:rPr>
          <w:rFonts w:ascii="Times New Roman" w:hAnsi="Times New Roman" w:cs="Times New Roman"/>
          <w:sz w:val="20"/>
          <w:szCs w:val="20"/>
        </w:rPr>
        <w:fldChar w:fldCharType="end"/>
      </w:r>
    </w:p>
    <w:p w14:paraId="1CD3EC79" w14:textId="27519E87" w:rsidR="009576FB" w:rsidRPr="00A51737" w:rsidRDefault="00876F79" w:rsidP="004E5A3B">
      <w:pPr>
        <w:spacing w:after="240" w:line="480" w:lineRule="auto"/>
        <w:rPr>
          <w:rFonts w:ascii="Times New Roman" w:hAnsi="Times New Roman" w:cs="Times New Roman"/>
          <w:sz w:val="20"/>
          <w:szCs w:val="20"/>
          <w:lang w:val="en"/>
        </w:rPr>
      </w:pPr>
      <w:r w:rsidRPr="00A51737">
        <w:rPr>
          <w:rFonts w:ascii="Times New Roman" w:hAnsi="Times New Roman" w:cs="Times New Roman"/>
          <w:sz w:val="20"/>
          <w:szCs w:val="20"/>
          <w:lang w:val="en"/>
        </w:rPr>
        <w:lastRenderedPageBreak/>
        <w:t xml:space="preserve">The </w:t>
      </w:r>
      <w:r w:rsidR="00486EF1" w:rsidRPr="00486EF1">
        <w:rPr>
          <w:rFonts w:ascii="Times New Roman" w:hAnsi="Times New Roman" w:cs="Times New Roman"/>
          <w:i/>
          <w:sz w:val="20"/>
          <w:szCs w:val="20"/>
          <w:lang w:val="en"/>
        </w:rPr>
        <w:t>in vivo</w:t>
      </w:r>
      <w:r w:rsidRPr="00A51737">
        <w:rPr>
          <w:rFonts w:ascii="Times New Roman" w:hAnsi="Times New Roman" w:cs="Times New Roman"/>
          <w:sz w:val="20"/>
          <w:szCs w:val="20"/>
          <w:lang w:val="en"/>
        </w:rPr>
        <w:t xml:space="preserve"> clinical data used for the comparison between predicted and observed values were carried out in a small number of neonates</w:t>
      </w:r>
      <w:r w:rsidR="005970B4">
        <w:rPr>
          <w:rFonts w:ascii="Times New Roman" w:hAnsi="Times New Roman" w:cs="Times New Roman"/>
          <w:sz w:val="20"/>
          <w:szCs w:val="20"/>
          <w:lang w:val="en"/>
        </w:rPr>
        <w:t>.</w:t>
      </w:r>
      <w:r w:rsidRPr="00A51737">
        <w:rPr>
          <w:rFonts w:ascii="Times New Roman" w:hAnsi="Times New Roman" w:cs="Times New Roman"/>
          <w:sz w:val="20"/>
          <w:szCs w:val="20"/>
          <w:lang w:val="en"/>
        </w:rPr>
        <w:t xml:space="preserve"> </w:t>
      </w:r>
      <w:r w:rsidR="009576FB" w:rsidRPr="00A51737">
        <w:rPr>
          <w:rFonts w:ascii="Times New Roman" w:hAnsi="Times New Roman" w:cs="Times New Roman"/>
          <w:sz w:val="20"/>
          <w:szCs w:val="20"/>
          <w:lang w:val="en"/>
        </w:rPr>
        <w:fldChar w:fldCharType="begin">
          <w:fldData xml:space="preserve">PEVuZE5vdGU+PENpdGU+PEF1dGhvcj5DbGFya2UgREY8L0F1dGhvcj48WWVhcj4yMDE3PC9ZZWFy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</w:fldData>
        </w:fldChar>
      </w:r>
      <w:r w:rsidR="00A30F8F">
        <w:rPr>
          <w:rFonts w:ascii="Times New Roman" w:hAnsi="Times New Roman" w:cs="Times New Roman"/>
          <w:sz w:val="20"/>
          <w:szCs w:val="20"/>
          <w:lang w:val="en"/>
        </w:rPr>
        <w:instrText xml:space="preserve"> ADDIN EN.CITE </w:instrText>
      </w:r>
      <w:r w:rsidR="00A30F8F">
        <w:rPr>
          <w:rFonts w:ascii="Times New Roman" w:hAnsi="Times New Roman" w:cs="Times New Roman"/>
          <w:sz w:val="20"/>
          <w:szCs w:val="20"/>
          <w:lang w:val="en"/>
        </w:rPr>
        <w:fldChar w:fldCharType="begin">
          <w:fldData xml:space="preserve">PEVuZE5vdGU+PENpdGU+PEF1dGhvcj5DbGFya2UgREY8L0F1dGhvcj48WWVhcj4yMDE3PC9ZZWFy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</w:fldData>
        </w:fldChar>
      </w:r>
      <w:r w:rsidR="00A30F8F">
        <w:rPr>
          <w:rFonts w:ascii="Times New Roman" w:hAnsi="Times New Roman" w:cs="Times New Roman"/>
          <w:sz w:val="20"/>
          <w:szCs w:val="20"/>
          <w:lang w:val="en"/>
        </w:rPr>
        <w:instrText xml:space="preserve"> ADDIN EN.CITE.DATA </w:instrText>
      </w:r>
      <w:r w:rsidR="00A30F8F">
        <w:rPr>
          <w:rFonts w:ascii="Times New Roman" w:hAnsi="Times New Roman" w:cs="Times New Roman"/>
          <w:sz w:val="20"/>
          <w:szCs w:val="20"/>
          <w:lang w:val="en"/>
        </w:rPr>
      </w:r>
      <w:r w:rsidR="00A30F8F">
        <w:rPr>
          <w:rFonts w:ascii="Times New Roman" w:hAnsi="Times New Roman" w:cs="Times New Roman"/>
          <w:sz w:val="20"/>
          <w:szCs w:val="20"/>
          <w:lang w:val="en"/>
        </w:rPr>
        <w:fldChar w:fldCharType="end"/>
      </w:r>
      <w:r w:rsidR="009576FB" w:rsidRPr="00A51737">
        <w:rPr>
          <w:rFonts w:ascii="Times New Roman" w:hAnsi="Times New Roman" w:cs="Times New Roman"/>
          <w:sz w:val="20"/>
          <w:szCs w:val="20"/>
          <w:lang w:val="en"/>
        </w:rPr>
      </w:r>
      <w:r w:rsidR="009576FB" w:rsidRPr="00A51737">
        <w:rPr>
          <w:rFonts w:ascii="Times New Roman" w:hAnsi="Times New Roman" w:cs="Times New Roman"/>
          <w:sz w:val="20"/>
          <w:szCs w:val="20"/>
          <w:lang w:val="en"/>
        </w:rPr>
        <w:fldChar w:fldCharType="separate"/>
      </w:r>
      <w:r w:rsidR="00A30F8F" w:rsidRPr="00A30F8F">
        <w:rPr>
          <w:rFonts w:ascii="Times New Roman" w:hAnsi="Times New Roman" w:cs="Times New Roman"/>
          <w:noProof/>
          <w:sz w:val="20"/>
          <w:szCs w:val="20"/>
          <w:vertAlign w:val="superscript"/>
          <w:lang w:val="en"/>
        </w:rPr>
        <w:t>28, 29</w:t>
      </w:r>
      <w:r w:rsidR="009576FB" w:rsidRPr="00A51737">
        <w:rPr>
          <w:rFonts w:ascii="Times New Roman" w:hAnsi="Times New Roman" w:cs="Times New Roman"/>
          <w:sz w:val="20"/>
          <w:szCs w:val="20"/>
          <w:lang w:val="en"/>
        </w:rPr>
        <w:fldChar w:fldCharType="end"/>
      </w:r>
      <w:r w:rsidRPr="00A51737">
        <w:rPr>
          <w:rFonts w:ascii="Times New Roman" w:hAnsi="Times New Roman" w:cs="Times New Roman"/>
          <w:sz w:val="20"/>
          <w:szCs w:val="20"/>
          <w:lang w:val="en"/>
        </w:rPr>
        <w:t xml:space="preserve"> Qualification of neonatal PBPK models is challenging due to the underrepresentation of clinical PK data in this population. The few clinical studies that have been conducted in neonates have</w:t>
      </w:r>
      <w:r w:rsidR="006F4C5C" w:rsidRPr="00A51737">
        <w:rPr>
          <w:rFonts w:ascii="Times New Roman" w:hAnsi="Times New Roman" w:cs="Times New Roman"/>
          <w:sz w:val="20"/>
          <w:szCs w:val="20"/>
          <w:lang w:val="en"/>
        </w:rPr>
        <w:t>, often by necessity,</w:t>
      </w:r>
      <w:r w:rsidRPr="00A51737">
        <w:rPr>
          <w:rFonts w:ascii="Times New Roman" w:hAnsi="Times New Roman" w:cs="Times New Roman"/>
          <w:sz w:val="20"/>
          <w:szCs w:val="20"/>
          <w:lang w:val="en"/>
        </w:rPr>
        <w:t xml:space="preserve"> several limitations from small sample sizes to restricted c</w:t>
      </w:r>
      <w:r w:rsidR="009576FB" w:rsidRPr="00A51737">
        <w:rPr>
          <w:rFonts w:ascii="Times New Roman" w:hAnsi="Times New Roman" w:cs="Times New Roman"/>
          <w:sz w:val="20"/>
          <w:szCs w:val="20"/>
          <w:lang w:val="en"/>
        </w:rPr>
        <w:t>linical and demographic detail due to e</w:t>
      </w:r>
      <w:r w:rsidR="004E5A3B">
        <w:rPr>
          <w:rFonts w:ascii="Times New Roman" w:hAnsi="Times New Roman" w:cs="Times New Roman"/>
          <w:sz w:val="20"/>
          <w:szCs w:val="20"/>
          <w:lang w:val="en"/>
        </w:rPr>
        <w:t>thical and logical constraints.</w:t>
      </w:r>
      <w:r w:rsidR="00D424DC">
        <w:rPr>
          <w:rFonts w:ascii="Times New Roman" w:hAnsi="Times New Roman" w:cs="Times New Roman"/>
          <w:sz w:val="20"/>
          <w:szCs w:val="20"/>
          <w:lang w:val="en"/>
        </w:rPr>
        <w:t xml:space="preserve"> </w:t>
      </w:r>
    </w:p>
    <w:p w14:paraId="0EA27CE6" w14:textId="5EAA205D" w:rsidR="00067D81" w:rsidRPr="00A51737" w:rsidRDefault="00677C53" w:rsidP="004E5A3B">
      <w:pPr>
        <w:spacing w:after="240" w:line="480" w:lineRule="auto"/>
        <w:rPr>
          <w:rFonts w:ascii="Times New Roman" w:hAnsi="Times New Roman" w:cs="Times New Roman"/>
          <w:sz w:val="20"/>
          <w:szCs w:val="20"/>
          <w:lang w:val="en"/>
        </w:rPr>
      </w:pPr>
      <w:r w:rsidRPr="00A51737">
        <w:rPr>
          <w:rFonts w:ascii="Times New Roman" w:hAnsi="Times New Roman" w:cs="Times New Roman"/>
          <w:sz w:val="20"/>
          <w:szCs w:val="20"/>
          <w:lang w:val="en" w:eastAsia="en-GB"/>
        </w:rPr>
        <w:t xml:space="preserve">Though the presented model predicts the PK of </w:t>
      </w:r>
      <w:r w:rsidR="00BD1183">
        <w:rPr>
          <w:rFonts w:ascii="Times New Roman" w:hAnsi="Times New Roman" w:cs="Times New Roman"/>
          <w:sz w:val="20"/>
          <w:szCs w:val="20"/>
          <w:lang w:val="en" w:eastAsia="en-GB"/>
        </w:rPr>
        <w:t>dolutegravir</w:t>
      </w:r>
      <w:r w:rsidRPr="00A51737">
        <w:rPr>
          <w:rFonts w:ascii="Times New Roman" w:hAnsi="Times New Roman" w:cs="Times New Roman"/>
          <w:sz w:val="20"/>
          <w:szCs w:val="20"/>
          <w:lang w:val="en" w:eastAsia="en-GB"/>
        </w:rPr>
        <w:t xml:space="preserve"> it has some key limitations. Maternal transfer of drug through breast milk</w:t>
      </w:r>
      <w:r w:rsidR="00CC7A9B" w:rsidRPr="00A51737">
        <w:rPr>
          <w:rFonts w:ascii="Times New Roman" w:hAnsi="Times New Roman" w:cs="Times New Roman"/>
          <w:sz w:val="20"/>
          <w:szCs w:val="20"/>
          <w:lang w:val="en" w:eastAsia="en-GB"/>
        </w:rPr>
        <w:t xml:space="preserve"> or placenta</w:t>
      </w:r>
      <w:r w:rsidRPr="00A51737">
        <w:rPr>
          <w:rFonts w:ascii="Times New Roman" w:hAnsi="Times New Roman" w:cs="Times New Roman"/>
          <w:sz w:val="20"/>
          <w:szCs w:val="20"/>
          <w:lang w:val="en" w:eastAsia="en-GB"/>
        </w:rPr>
        <w:t xml:space="preserve"> has not been considered by the model. </w:t>
      </w:r>
      <w:r w:rsidR="00380048" w:rsidRPr="00A51737">
        <w:rPr>
          <w:rFonts w:ascii="Times New Roman" w:hAnsi="Times New Roman" w:cs="Times New Roman"/>
          <w:sz w:val="20"/>
          <w:szCs w:val="20"/>
          <w:lang w:val="en"/>
        </w:rPr>
        <w:t>Pregnant w</w:t>
      </w:r>
      <w:r w:rsidRPr="00A51737">
        <w:rPr>
          <w:rFonts w:ascii="Times New Roman" w:hAnsi="Times New Roman" w:cs="Times New Roman"/>
          <w:sz w:val="20"/>
          <w:szCs w:val="20"/>
          <w:lang w:val="en"/>
        </w:rPr>
        <w:t xml:space="preserve">omen with HIV infection are expected to </w:t>
      </w:r>
      <w:r w:rsidR="00380048" w:rsidRPr="00A51737">
        <w:rPr>
          <w:rFonts w:ascii="Times New Roman" w:hAnsi="Times New Roman" w:cs="Times New Roman"/>
          <w:sz w:val="20"/>
          <w:szCs w:val="20"/>
          <w:lang w:val="en"/>
        </w:rPr>
        <w:t xml:space="preserve">start or already be </w:t>
      </w:r>
      <w:r w:rsidR="00CC7A9B" w:rsidRPr="00A51737">
        <w:rPr>
          <w:rFonts w:ascii="Times New Roman" w:hAnsi="Times New Roman" w:cs="Times New Roman"/>
          <w:sz w:val="20"/>
          <w:szCs w:val="20"/>
          <w:lang w:val="en"/>
        </w:rPr>
        <w:t>receiving</w:t>
      </w:r>
      <w:r w:rsidR="00380048" w:rsidRPr="00A51737">
        <w:rPr>
          <w:rFonts w:ascii="Times New Roman" w:hAnsi="Times New Roman" w:cs="Times New Roman"/>
          <w:sz w:val="20"/>
          <w:szCs w:val="20"/>
          <w:lang w:val="en"/>
        </w:rPr>
        <w:t xml:space="preserve"> treatment</w:t>
      </w:r>
      <w:r w:rsidR="007077CD" w:rsidRPr="00A51737">
        <w:rPr>
          <w:rFonts w:ascii="Times New Roman" w:hAnsi="Times New Roman" w:cs="Times New Roman"/>
          <w:sz w:val="20"/>
          <w:szCs w:val="20"/>
          <w:lang w:val="en"/>
        </w:rPr>
        <w:t xml:space="preserve"> </w:t>
      </w:r>
      <w:r w:rsidRPr="00A51737">
        <w:rPr>
          <w:rFonts w:ascii="Times New Roman" w:hAnsi="Times New Roman" w:cs="Times New Roman"/>
          <w:sz w:val="20"/>
          <w:szCs w:val="20"/>
          <w:lang w:val="en"/>
        </w:rPr>
        <w:t xml:space="preserve">which involves a </w:t>
      </w:r>
      <w:r w:rsidR="00D90BDE" w:rsidRPr="00A51737">
        <w:rPr>
          <w:rFonts w:ascii="Times New Roman" w:hAnsi="Times New Roman" w:cs="Times New Roman"/>
          <w:sz w:val="20"/>
          <w:szCs w:val="20"/>
          <w:lang w:val="en"/>
        </w:rPr>
        <w:t xml:space="preserve">combination </w:t>
      </w:r>
      <w:r w:rsidRPr="00A51737">
        <w:rPr>
          <w:rFonts w:ascii="Times New Roman" w:hAnsi="Times New Roman" w:cs="Times New Roman"/>
          <w:sz w:val="20"/>
          <w:szCs w:val="20"/>
          <w:lang w:val="en"/>
        </w:rPr>
        <w:t>of</w:t>
      </w:r>
      <w:r w:rsidR="00D90BDE" w:rsidRPr="00A51737">
        <w:rPr>
          <w:rFonts w:ascii="Times New Roman" w:hAnsi="Times New Roman" w:cs="Times New Roman"/>
          <w:sz w:val="20"/>
          <w:szCs w:val="20"/>
          <w:lang w:val="en"/>
        </w:rPr>
        <w:t xml:space="preserve"> ARVs</w:t>
      </w:r>
      <w:r w:rsidRPr="00A51737">
        <w:rPr>
          <w:rFonts w:ascii="Times New Roman" w:hAnsi="Times New Roman" w:cs="Times New Roman"/>
          <w:sz w:val="20"/>
          <w:szCs w:val="20"/>
          <w:lang w:val="en"/>
        </w:rPr>
        <w:t>. A cause for concern in breastfed neonates is maternal transfer of these drugs.</w:t>
      </w:r>
      <w:r w:rsidR="00D90BDE" w:rsidRPr="00A51737">
        <w:rPr>
          <w:rFonts w:ascii="Times New Roman" w:hAnsi="Times New Roman" w:cs="Times New Roman"/>
          <w:sz w:val="20"/>
          <w:szCs w:val="20"/>
          <w:lang w:val="en"/>
        </w:rPr>
        <w:t xml:space="preserve"> The</w:t>
      </w:r>
      <w:r w:rsidRPr="00A51737">
        <w:rPr>
          <w:rFonts w:ascii="Times New Roman" w:hAnsi="Times New Roman" w:cs="Times New Roman"/>
          <w:sz w:val="20"/>
          <w:szCs w:val="20"/>
          <w:lang w:val="en"/>
        </w:rPr>
        <w:t xml:space="preserve"> </w:t>
      </w:r>
      <w:r w:rsidR="00BD1183">
        <w:rPr>
          <w:rFonts w:ascii="Times New Roman" w:hAnsi="Times New Roman" w:cs="Times New Roman"/>
          <w:sz w:val="20"/>
          <w:szCs w:val="20"/>
          <w:lang w:val="en"/>
        </w:rPr>
        <w:t>dolutegravir</w:t>
      </w:r>
      <w:r w:rsidRPr="00A51737">
        <w:rPr>
          <w:rFonts w:ascii="Times New Roman" w:hAnsi="Times New Roman" w:cs="Times New Roman"/>
          <w:sz w:val="20"/>
          <w:szCs w:val="20"/>
          <w:lang w:val="en"/>
        </w:rPr>
        <w:t xml:space="preserve"> transfer into breast milk in a mother-infant pair </w:t>
      </w:r>
      <w:r w:rsidR="00D90BDE" w:rsidRPr="00A51737">
        <w:rPr>
          <w:rFonts w:ascii="Times New Roman" w:hAnsi="Times New Roman" w:cs="Times New Roman"/>
          <w:sz w:val="20"/>
          <w:szCs w:val="20"/>
          <w:lang w:val="en"/>
        </w:rPr>
        <w:t xml:space="preserve">was previously estimated to be equal to </w:t>
      </w:r>
      <w:r w:rsidRPr="00A51737">
        <w:rPr>
          <w:rFonts w:ascii="Times New Roman" w:hAnsi="Times New Roman" w:cs="Times New Roman"/>
          <w:sz w:val="20"/>
          <w:szCs w:val="20"/>
          <w:lang w:val="en"/>
        </w:rPr>
        <w:t>a daily infant exposure of 0.015 mg/kg</w:t>
      </w:r>
      <w:r w:rsidR="005970B4">
        <w:rPr>
          <w:rFonts w:ascii="Times New Roman" w:hAnsi="Times New Roman" w:cs="Times New Roman"/>
          <w:sz w:val="20"/>
          <w:szCs w:val="20"/>
          <w:lang w:val="en"/>
        </w:rPr>
        <w:t>.</w:t>
      </w:r>
      <w:r w:rsidRPr="00A51737">
        <w:rPr>
          <w:rFonts w:ascii="Times New Roman" w:hAnsi="Times New Roman" w:cs="Times New Roman"/>
          <w:sz w:val="20"/>
          <w:szCs w:val="20"/>
          <w:lang w:val="en"/>
        </w:rPr>
        <w:fldChar w:fldCharType="begin">
          <w:fldData xml:space="preserve">PEVuZE5vdGU+PENpdGU+PEF1dGhvcj5Lb2JiZTwvQXV0aG9yPjxZZWFyPjIwMTY8L1llYXI+PFJl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</w:fldData>
        </w:fldChar>
      </w:r>
      <w:r w:rsidR="00B45F74">
        <w:rPr>
          <w:rFonts w:ascii="Times New Roman" w:hAnsi="Times New Roman" w:cs="Times New Roman"/>
          <w:sz w:val="20"/>
          <w:szCs w:val="20"/>
          <w:lang w:val="en"/>
        </w:rPr>
        <w:instrText xml:space="preserve"> ADDIN EN.CITE </w:instrText>
      </w:r>
      <w:r w:rsidR="00B45F74">
        <w:rPr>
          <w:rFonts w:ascii="Times New Roman" w:hAnsi="Times New Roman" w:cs="Times New Roman"/>
          <w:sz w:val="20"/>
          <w:szCs w:val="20"/>
          <w:lang w:val="en"/>
        </w:rPr>
        <w:fldChar w:fldCharType="begin">
          <w:fldData xml:space="preserve">PEVuZE5vdGU+PENpdGU+PEF1dGhvcj5Lb2JiZTwvQXV0aG9yPjxZZWFyPjIwMTY8L1llYXI+PFJl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</w:fldData>
        </w:fldChar>
      </w:r>
      <w:r w:rsidR="00B45F74">
        <w:rPr>
          <w:rFonts w:ascii="Times New Roman" w:hAnsi="Times New Roman" w:cs="Times New Roman"/>
          <w:sz w:val="20"/>
          <w:szCs w:val="20"/>
          <w:lang w:val="en"/>
        </w:rPr>
        <w:instrText xml:space="preserve"> ADDIN EN.CITE.DATA </w:instrText>
      </w:r>
      <w:r w:rsidR="00B45F74">
        <w:rPr>
          <w:rFonts w:ascii="Times New Roman" w:hAnsi="Times New Roman" w:cs="Times New Roman"/>
          <w:sz w:val="20"/>
          <w:szCs w:val="20"/>
          <w:lang w:val="en"/>
        </w:rPr>
      </w:r>
      <w:r w:rsidR="00B45F74">
        <w:rPr>
          <w:rFonts w:ascii="Times New Roman" w:hAnsi="Times New Roman" w:cs="Times New Roman"/>
          <w:sz w:val="20"/>
          <w:szCs w:val="20"/>
          <w:lang w:val="en"/>
        </w:rPr>
        <w:fldChar w:fldCharType="end"/>
      </w:r>
      <w:r w:rsidRPr="00A51737">
        <w:rPr>
          <w:rFonts w:ascii="Times New Roman" w:hAnsi="Times New Roman" w:cs="Times New Roman"/>
          <w:sz w:val="20"/>
          <w:szCs w:val="20"/>
          <w:lang w:val="en"/>
        </w:rPr>
      </w:r>
      <w:r w:rsidRPr="00A51737">
        <w:rPr>
          <w:rFonts w:ascii="Times New Roman" w:hAnsi="Times New Roman" w:cs="Times New Roman"/>
          <w:sz w:val="20"/>
          <w:szCs w:val="20"/>
          <w:lang w:val="en"/>
        </w:rPr>
        <w:fldChar w:fldCharType="separate"/>
      </w:r>
      <w:r w:rsidR="00B45F74" w:rsidRPr="00B45F74">
        <w:rPr>
          <w:rFonts w:ascii="Times New Roman" w:hAnsi="Times New Roman" w:cs="Times New Roman"/>
          <w:noProof/>
          <w:sz w:val="20"/>
          <w:szCs w:val="20"/>
          <w:vertAlign w:val="superscript"/>
          <w:lang w:val="en"/>
        </w:rPr>
        <w:t>39</w:t>
      </w:r>
      <w:r w:rsidRPr="00A51737">
        <w:rPr>
          <w:rFonts w:ascii="Times New Roman" w:hAnsi="Times New Roman" w:cs="Times New Roman"/>
          <w:sz w:val="20"/>
          <w:szCs w:val="20"/>
          <w:lang w:val="en"/>
        </w:rPr>
        <w:fldChar w:fldCharType="end"/>
      </w:r>
      <w:r w:rsidR="00FC392A">
        <w:rPr>
          <w:rFonts w:ascii="Times New Roman" w:hAnsi="Times New Roman" w:cs="Times New Roman"/>
          <w:sz w:val="20"/>
          <w:szCs w:val="20"/>
          <w:lang w:val="en"/>
        </w:rPr>
        <w:t xml:space="preserve"> </w:t>
      </w:r>
      <w:r w:rsidR="00BA7AD0">
        <w:rPr>
          <w:rFonts w:ascii="Times New Roman" w:hAnsi="Times New Roman" w:cs="Times New Roman"/>
          <w:sz w:val="20"/>
          <w:szCs w:val="20"/>
          <w:lang w:val="en"/>
        </w:rPr>
        <w:t>D</w:t>
      </w:r>
      <w:r w:rsidR="00BD1183">
        <w:rPr>
          <w:rFonts w:ascii="Times New Roman" w:hAnsi="Times New Roman" w:cs="Times New Roman"/>
          <w:sz w:val="20"/>
          <w:szCs w:val="20"/>
          <w:lang w:val="en"/>
        </w:rPr>
        <w:t>olutegravir</w:t>
      </w:r>
      <w:r w:rsidR="00367BC7" w:rsidRPr="00A51737">
        <w:rPr>
          <w:rFonts w:ascii="Times New Roman" w:hAnsi="Times New Roman" w:cs="Times New Roman"/>
          <w:sz w:val="20"/>
          <w:szCs w:val="20"/>
          <w:lang w:val="en"/>
        </w:rPr>
        <w:t xml:space="preserve"> also readily crosses the placenta, therefore mothers receiving this treatment will be exposing neonates to </w:t>
      </w:r>
      <w:r w:rsidR="00BD1183">
        <w:rPr>
          <w:rFonts w:ascii="Times New Roman" w:hAnsi="Times New Roman" w:cs="Times New Roman"/>
          <w:sz w:val="20"/>
          <w:szCs w:val="20"/>
          <w:lang w:val="en"/>
        </w:rPr>
        <w:t>dolutegravir</w:t>
      </w:r>
      <w:r w:rsidR="00CC7A9B" w:rsidRPr="00A51737">
        <w:rPr>
          <w:rFonts w:ascii="Times New Roman" w:hAnsi="Times New Roman" w:cs="Times New Roman"/>
          <w:sz w:val="20"/>
          <w:szCs w:val="20"/>
          <w:lang w:val="en"/>
        </w:rPr>
        <w:t xml:space="preserve"> with or without brea</w:t>
      </w:r>
      <w:r w:rsidR="005D3D5C" w:rsidRPr="00A51737">
        <w:rPr>
          <w:rFonts w:ascii="Times New Roman" w:hAnsi="Times New Roman" w:cs="Times New Roman"/>
          <w:sz w:val="20"/>
          <w:szCs w:val="20"/>
          <w:lang w:val="en"/>
        </w:rPr>
        <w:t>stfeeding</w:t>
      </w:r>
      <w:r w:rsidR="005970B4">
        <w:rPr>
          <w:rFonts w:ascii="Times New Roman" w:hAnsi="Times New Roman" w:cs="Times New Roman"/>
          <w:sz w:val="20"/>
          <w:szCs w:val="20"/>
          <w:lang w:val="en"/>
        </w:rPr>
        <w:t>.</w:t>
      </w:r>
      <w:r w:rsidR="005D3D5C" w:rsidRPr="00A51737">
        <w:rPr>
          <w:rFonts w:ascii="Times New Roman" w:hAnsi="Times New Roman" w:cs="Times New Roman"/>
          <w:sz w:val="20"/>
          <w:szCs w:val="20"/>
          <w:lang w:val="en"/>
        </w:rPr>
        <w:t xml:space="preserve"> </w:t>
      </w:r>
      <w:r w:rsidR="005D3D5C" w:rsidRPr="00A51737">
        <w:rPr>
          <w:rFonts w:ascii="Times New Roman" w:hAnsi="Times New Roman" w:cs="Times New Roman"/>
          <w:sz w:val="20"/>
          <w:szCs w:val="20"/>
          <w:lang w:val="en"/>
        </w:rPr>
        <w:fldChar w:fldCharType="begin">
          <w:fldData xml:space="preserve">PEVuZE5vdGU+PENpdGU+PEF1dGhvcj5NdWxsaWdhbjwvQXV0aG9yPjxZZWFyPjIwMTg8L1llYXI+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==
</w:fldData>
        </w:fldChar>
      </w:r>
      <w:r w:rsidR="00B45F74">
        <w:rPr>
          <w:rFonts w:ascii="Times New Roman" w:hAnsi="Times New Roman" w:cs="Times New Roman"/>
          <w:sz w:val="20"/>
          <w:szCs w:val="20"/>
          <w:lang w:val="en"/>
        </w:rPr>
        <w:instrText xml:space="preserve"> ADDIN EN.CITE </w:instrText>
      </w:r>
      <w:r w:rsidR="00B45F74">
        <w:rPr>
          <w:rFonts w:ascii="Times New Roman" w:hAnsi="Times New Roman" w:cs="Times New Roman"/>
          <w:sz w:val="20"/>
          <w:szCs w:val="20"/>
          <w:lang w:val="en"/>
        </w:rPr>
        <w:fldChar w:fldCharType="begin">
          <w:fldData xml:space="preserve">PEVuZE5vdGU+PENpdGU+PEF1dGhvcj5NdWxsaWdhbjwvQXV0aG9yPjxZZWFyPjIwMTg8L1llYXI+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==
</w:fldData>
        </w:fldChar>
      </w:r>
      <w:r w:rsidR="00B45F74">
        <w:rPr>
          <w:rFonts w:ascii="Times New Roman" w:hAnsi="Times New Roman" w:cs="Times New Roman"/>
          <w:sz w:val="20"/>
          <w:szCs w:val="20"/>
          <w:lang w:val="en"/>
        </w:rPr>
        <w:instrText xml:space="preserve"> ADDIN EN.CITE.DATA </w:instrText>
      </w:r>
      <w:r w:rsidR="00B45F74">
        <w:rPr>
          <w:rFonts w:ascii="Times New Roman" w:hAnsi="Times New Roman" w:cs="Times New Roman"/>
          <w:sz w:val="20"/>
          <w:szCs w:val="20"/>
          <w:lang w:val="en"/>
        </w:rPr>
      </w:r>
      <w:r w:rsidR="00B45F74">
        <w:rPr>
          <w:rFonts w:ascii="Times New Roman" w:hAnsi="Times New Roman" w:cs="Times New Roman"/>
          <w:sz w:val="20"/>
          <w:szCs w:val="20"/>
          <w:lang w:val="en"/>
        </w:rPr>
        <w:fldChar w:fldCharType="end"/>
      </w:r>
      <w:r w:rsidR="005D3D5C" w:rsidRPr="00A51737">
        <w:rPr>
          <w:rFonts w:ascii="Times New Roman" w:hAnsi="Times New Roman" w:cs="Times New Roman"/>
          <w:sz w:val="20"/>
          <w:szCs w:val="20"/>
          <w:lang w:val="en"/>
        </w:rPr>
      </w:r>
      <w:r w:rsidR="005D3D5C" w:rsidRPr="00A51737">
        <w:rPr>
          <w:rFonts w:ascii="Times New Roman" w:hAnsi="Times New Roman" w:cs="Times New Roman"/>
          <w:sz w:val="20"/>
          <w:szCs w:val="20"/>
          <w:lang w:val="en"/>
        </w:rPr>
        <w:fldChar w:fldCharType="separate"/>
      </w:r>
      <w:r w:rsidR="00B45F74" w:rsidRPr="00B45F74">
        <w:rPr>
          <w:rFonts w:ascii="Times New Roman" w:hAnsi="Times New Roman" w:cs="Times New Roman"/>
          <w:noProof/>
          <w:sz w:val="20"/>
          <w:szCs w:val="20"/>
          <w:vertAlign w:val="superscript"/>
          <w:lang w:val="en"/>
        </w:rPr>
        <w:t>40</w:t>
      </w:r>
      <w:r w:rsidR="005D3D5C" w:rsidRPr="00A51737">
        <w:rPr>
          <w:rFonts w:ascii="Times New Roman" w:hAnsi="Times New Roman" w:cs="Times New Roman"/>
          <w:sz w:val="20"/>
          <w:szCs w:val="20"/>
          <w:lang w:val="en"/>
        </w:rPr>
        <w:fldChar w:fldCharType="end"/>
      </w:r>
      <w:r w:rsidR="004648FB">
        <w:rPr>
          <w:rFonts w:ascii="Times New Roman" w:hAnsi="Times New Roman" w:cs="Times New Roman"/>
          <w:sz w:val="20"/>
          <w:szCs w:val="20"/>
          <w:lang w:val="en"/>
        </w:rPr>
        <w:t xml:space="preserve"> </w:t>
      </w:r>
      <w:r w:rsidR="00C47D58">
        <w:rPr>
          <w:rFonts w:ascii="Times New Roman" w:hAnsi="Times New Roman" w:cs="Times New Roman"/>
          <w:sz w:val="20"/>
          <w:szCs w:val="20"/>
          <w:lang w:val="en"/>
        </w:rPr>
        <w:t>Based on our findings</w:t>
      </w:r>
      <w:r w:rsidR="00EB06EC">
        <w:rPr>
          <w:rFonts w:ascii="Times New Roman" w:hAnsi="Times New Roman" w:cs="Times New Roman"/>
          <w:sz w:val="20"/>
          <w:szCs w:val="20"/>
          <w:lang w:val="en"/>
        </w:rPr>
        <w:t>, the</w:t>
      </w:r>
      <w:r w:rsidR="004648FB">
        <w:rPr>
          <w:rFonts w:ascii="Times New Roman" w:hAnsi="Times New Roman" w:cs="Times New Roman"/>
          <w:sz w:val="20"/>
          <w:szCs w:val="20"/>
          <w:lang w:val="en"/>
        </w:rPr>
        <w:t xml:space="preserve"> neonate’s first dose </w:t>
      </w:r>
      <w:r w:rsidR="00C47D58">
        <w:rPr>
          <w:rFonts w:ascii="Times New Roman" w:hAnsi="Times New Roman" w:cs="Times New Roman"/>
          <w:sz w:val="20"/>
          <w:szCs w:val="20"/>
          <w:lang w:val="en"/>
        </w:rPr>
        <w:t>may</w:t>
      </w:r>
      <w:r w:rsidR="004648FB">
        <w:rPr>
          <w:rFonts w:ascii="Times New Roman" w:hAnsi="Times New Roman" w:cs="Times New Roman"/>
          <w:sz w:val="20"/>
          <w:szCs w:val="20"/>
          <w:lang w:val="en"/>
        </w:rPr>
        <w:t xml:space="preserve"> be </w:t>
      </w:r>
      <w:r w:rsidR="00343C28">
        <w:rPr>
          <w:rFonts w:ascii="Times New Roman" w:hAnsi="Times New Roman" w:cs="Times New Roman"/>
          <w:sz w:val="20"/>
          <w:szCs w:val="20"/>
          <w:lang w:val="en"/>
        </w:rPr>
        <w:t>postponed</w:t>
      </w:r>
      <w:r w:rsidR="004648FB">
        <w:rPr>
          <w:rFonts w:ascii="Times New Roman" w:hAnsi="Times New Roman" w:cs="Times New Roman"/>
          <w:sz w:val="20"/>
          <w:szCs w:val="20"/>
          <w:lang w:val="en"/>
        </w:rPr>
        <w:t xml:space="preserve"> until 24-48 hours after birth if the mother has received </w:t>
      </w:r>
      <w:r w:rsidR="00BD1183">
        <w:rPr>
          <w:rFonts w:ascii="Times New Roman" w:hAnsi="Times New Roman" w:cs="Times New Roman"/>
          <w:sz w:val="20"/>
          <w:szCs w:val="20"/>
          <w:lang w:val="en"/>
        </w:rPr>
        <w:t>dolutegravir</w:t>
      </w:r>
      <w:r w:rsidR="004648FB">
        <w:rPr>
          <w:rFonts w:ascii="Times New Roman" w:hAnsi="Times New Roman" w:cs="Times New Roman"/>
          <w:sz w:val="20"/>
          <w:szCs w:val="20"/>
          <w:lang w:val="en"/>
        </w:rPr>
        <w:t xml:space="preserve"> 2-24 hours prior to delivery. </w:t>
      </w:r>
    </w:p>
    <w:p w14:paraId="722B3543" w14:textId="430F8078" w:rsidR="00AF01C8" w:rsidRPr="00A51737" w:rsidRDefault="00677C53" w:rsidP="004E5A3B">
      <w:pPr>
        <w:spacing w:after="240" w:line="480" w:lineRule="auto"/>
        <w:rPr>
          <w:rFonts w:ascii="Times New Roman" w:hAnsi="Times New Roman" w:cs="Times New Roman"/>
          <w:sz w:val="20"/>
          <w:szCs w:val="20"/>
          <w:lang w:val="en"/>
        </w:rPr>
      </w:pPr>
      <w:r w:rsidRPr="00A51737">
        <w:rPr>
          <w:rFonts w:ascii="Times New Roman" w:hAnsi="Times New Roman" w:cs="Times New Roman"/>
          <w:sz w:val="20"/>
          <w:szCs w:val="20"/>
          <w:lang w:val="en"/>
        </w:rPr>
        <w:t xml:space="preserve">Although </w:t>
      </w:r>
      <w:r w:rsidR="00BD1183">
        <w:rPr>
          <w:rFonts w:ascii="Times New Roman" w:hAnsi="Times New Roman" w:cs="Times New Roman"/>
          <w:sz w:val="20"/>
          <w:szCs w:val="20"/>
          <w:lang w:val="en"/>
        </w:rPr>
        <w:t>dolutegravir</w:t>
      </w:r>
      <w:r w:rsidRPr="00A51737">
        <w:rPr>
          <w:rFonts w:ascii="Times New Roman" w:hAnsi="Times New Roman" w:cs="Times New Roman"/>
          <w:sz w:val="20"/>
          <w:szCs w:val="20"/>
          <w:lang w:val="en"/>
        </w:rPr>
        <w:t xml:space="preserve"> exposure from breast milk </w:t>
      </w:r>
      <w:r w:rsidR="00A84C3A" w:rsidRPr="00A51737">
        <w:rPr>
          <w:rFonts w:ascii="Times New Roman" w:hAnsi="Times New Roman" w:cs="Times New Roman"/>
          <w:sz w:val="20"/>
          <w:szCs w:val="20"/>
          <w:lang w:val="en"/>
        </w:rPr>
        <w:t xml:space="preserve">was not considered </w:t>
      </w:r>
      <w:r w:rsidRPr="00A51737">
        <w:rPr>
          <w:rFonts w:ascii="Times New Roman" w:hAnsi="Times New Roman" w:cs="Times New Roman"/>
          <w:sz w:val="20"/>
          <w:szCs w:val="20"/>
          <w:lang w:val="en"/>
        </w:rPr>
        <w:t xml:space="preserve">in this study, </w:t>
      </w:r>
      <w:r w:rsidR="00A84C3A" w:rsidRPr="00A51737">
        <w:rPr>
          <w:rFonts w:ascii="Times New Roman" w:hAnsi="Times New Roman" w:cs="Times New Roman"/>
          <w:sz w:val="20"/>
          <w:szCs w:val="20"/>
          <w:lang w:val="en"/>
        </w:rPr>
        <w:t>the model does provide information on a range of parameters from absorption through to risk of</w:t>
      </w:r>
      <w:r w:rsidR="00071EC7" w:rsidRPr="00A51737">
        <w:rPr>
          <w:rFonts w:ascii="Times New Roman" w:hAnsi="Times New Roman" w:cs="Times New Roman"/>
          <w:sz w:val="20"/>
          <w:szCs w:val="20"/>
          <w:lang w:val="en"/>
        </w:rPr>
        <w:t xml:space="preserve"> concentration-dependent</w:t>
      </w:r>
      <w:r w:rsidR="00A84C3A" w:rsidRPr="00A51737">
        <w:rPr>
          <w:rFonts w:ascii="Times New Roman" w:hAnsi="Times New Roman" w:cs="Times New Roman"/>
          <w:sz w:val="20"/>
          <w:szCs w:val="20"/>
          <w:lang w:val="en"/>
        </w:rPr>
        <w:t xml:space="preserve"> foetal toxicity</w:t>
      </w:r>
      <w:r w:rsidRPr="00A51737">
        <w:rPr>
          <w:rFonts w:ascii="Times New Roman" w:hAnsi="Times New Roman" w:cs="Times New Roman"/>
          <w:sz w:val="20"/>
          <w:szCs w:val="20"/>
          <w:lang w:val="en"/>
        </w:rPr>
        <w:t>. Several models have previously been published describing infant exposure via breast milk</w:t>
      </w:r>
      <w:r w:rsidR="005970B4">
        <w:rPr>
          <w:rFonts w:ascii="Times New Roman" w:hAnsi="Times New Roman" w:cs="Times New Roman"/>
          <w:sz w:val="20"/>
          <w:szCs w:val="20"/>
          <w:lang w:val="en"/>
        </w:rPr>
        <w:t>.</w:t>
      </w:r>
      <w:r w:rsidRPr="00A51737">
        <w:rPr>
          <w:rFonts w:ascii="Times New Roman" w:hAnsi="Times New Roman" w:cs="Times New Roman"/>
          <w:sz w:val="20"/>
          <w:szCs w:val="20"/>
          <w:lang w:val="en"/>
        </w:rPr>
        <w:fldChar w:fldCharType="begin">
          <w:fldData xml:space="preserve">PEVuZE5vdGU+PENpdGU+PEF1dGhvcj5CeWN6a293c2tpPC9BdXRob3I+PFllYXI+MjAwMTwvWWVh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</w:fldData>
        </w:fldChar>
      </w:r>
      <w:r w:rsidR="00B45F74">
        <w:rPr>
          <w:rFonts w:ascii="Times New Roman" w:hAnsi="Times New Roman" w:cs="Times New Roman"/>
          <w:sz w:val="20"/>
          <w:szCs w:val="20"/>
          <w:lang w:val="en"/>
        </w:rPr>
        <w:instrText xml:space="preserve"> ADDIN EN.CITE </w:instrText>
      </w:r>
      <w:r w:rsidR="00B45F74">
        <w:rPr>
          <w:rFonts w:ascii="Times New Roman" w:hAnsi="Times New Roman" w:cs="Times New Roman"/>
          <w:sz w:val="20"/>
          <w:szCs w:val="20"/>
          <w:lang w:val="en"/>
        </w:rPr>
        <w:fldChar w:fldCharType="begin">
          <w:fldData xml:space="preserve">PEVuZE5vdGU+PENpdGU+PEF1dGhvcj5CeWN6a293c2tpPC9BdXRob3I+PFllYXI+MjAwMTwvWWVh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</w:fldData>
        </w:fldChar>
      </w:r>
      <w:r w:rsidR="00B45F74">
        <w:rPr>
          <w:rFonts w:ascii="Times New Roman" w:hAnsi="Times New Roman" w:cs="Times New Roman"/>
          <w:sz w:val="20"/>
          <w:szCs w:val="20"/>
          <w:lang w:val="en"/>
        </w:rPr>
        <w:instrText xml:space="preserve"> ADDIN EN.CITE.DATA </w:instrText>
      </w:r>
      <w:r w:rsidR="00B45F74">
        <w:rPr>
          <w:rFonts w:ascii="Times New Roman" w:hAnsi="Times New Roman" w:cs="Times New Roman"/>
          <w:sz w:val="20"/>
          <w:szCs w:val="20"/>
          <w:lang w:val="en"/>
        </w:rPr>
      </w:r>
      <w:r w:rsidR="00B45F74">
        <w:rPr>
          <w:rFonts w:ascii="Times New Roman" w:hAnsi="Times New Roman" w:cs="Times New Roman"/>
          <w:sz w:val="20"/>
          <w:szCs w:val="20"/>
          <w:lang w:val="en"/>
        </w:rPr>
        <w:fldChar w:fldCharType="end"/>
      </w:r>
      <w:r w:rsidRPr="00A51737">
        <w:rPr>
          <w:rFonts w:ascii="Times New Roman" w:hAnsi="Times New Roman" w:cs="Times New Roman"/>
          <w:sz w:val="20"/>
          <w:szCs w:val="20"/>
          <w:lang w:val="en"/>
        </w:rPr>
      </w:r>
      <w:r w:rsidRPr="00A51737">
        <w:rPr>
          <w:rFonts w:ascii="Times New Roman" w:hAnsi="Times New Roman" w:cs="Times New Roman"/>
          <w:sz w:val="20"/>
          <w:szCs w:val="20"/>
          <w:lang w:val="en"/>
        </w:rPr>
        <w:fldChar w:fldCharType="separate"/>
      </w:r>
      <w:r w:rsidR="00B45F74" w:rsidRPr="00B45F74">
        <w:rPr>
          <w:rFonts w:ascii="Times New Roman" w:hAnsi="Times New Roman" w:cs="Times New Roman"/>
          <w:noProof/>
          <w:sz w:val="20"/>
          <w:szCs w:val="20"/>
          <w:vertAlign w:val="superscript"/>
          <w:lang w:val="en"/>
        </w:rPr>
        <w:t>41-44</w:t>
      </w:r>
      <w:r w:rsidRPr="00A51737">
        <w:rPr>
          <w:rFonts w:ascii="Times New Roman" w:hAnsi="Times New Roman" w:cs="Times New Roman"/>
          <w:sz w:val="20"/>
          <w:szCs w:val="20"/>
          <w:lang w:val="en"/>
        </w:rPr>
        <w:fldChar w:fldCharType="end"/>
      </w:r>
      <w:r w:rsidR="0031628C">
        <w:rPr>
          <w:rFonts w:ascii="Times New Roman" w:hAnsi="Times New Roman" w:cs="Times New Roman"/>
          <w:sz w:val="20"/>
          <w:szCs w:val="20"/>
          <w:lang w:val="en"/>
        </w:rPr>
        <w:t xml:space="preserve"> </w:t>
      </w:r>
      <w:r w:rsidRPr="00A51737">
        <w:rPr>
          <w:rFonts w:ascii="Times New Roman" w:hAnsi="Times New Roman" w:cs="Times New Roman"/>
          <w:sz w:val="20"/>
          <w:szCs w:val="20"/>
          <w:lang w:val="en"/>
        </w:rPr>
        <w:t>The most recent involved a model to estimate isoniazid exposure in infants, a drug used in the first-line treatment of tuberculosis</w:t>
      </w:r>
      <w:r w:rsidR="005970B4">
        <w:rPr>
          <w:rFonts w:ascii="Times New Roman" w:hAnsi="Times New Roman" w:cs="Times New Roman"/>
          <w:sz w:val="20"/>
          <w:szCs w:val="20"/>
          <w:lang w:val="en"/>
        </w:rPr>
        <w:t>.</w:t>
      </w:r>
      <w:r w:rsidRPr="00A51737">
        <w:rPr>
          <w:rFonts w:ascii="Times New Roman" w:hAnsi="Times New Roman" w:cs="Times New Roman"/>
          <w:sz w:val="20"/>
          <w:szCs w:val="20"/>
          <w:lang w:val="en"/>
        </w:rPr>
        <w:t xml:space="preserve"> </w:t>
      </w:r>
      <w:r w:rsidRPr="00A51737">
        <w:rPr>
          <w:rFonts w:ascii="Times New Roman" w:hAnsi="Times New Roman" w:cs="Times New Roman"/>
          <w:sz w:val="20"/>
          <w:szCs w:val="20"/>
          <w:lang w:val="en"/>
        </w:rPr>
        <w:fldChar w:fldCharType="begin"/>
      </w:r>
      <w:r w:rsidR="00B45F74">
        <w:rPr>
          <w:rFonts w:ascii="Times New Roman" w:hAnsi="Times New Roman" w:cs="Times New Roman"/>
          <w:sz w:val="20"/>
          <w:szCs w:val="20"/>
          <w:lang w:val="en"/>
        </w:rPr>
        <w:instrText xml:space="preserve"> ADDIN EN.CITE &lt;EndNote&gt;&lt;Cite&gt;&lt;Author&gt;Garessus&lt;/Author&gt;&lt;Year&gt;2019&lt;/Year&gt;&lt;RecNum&gt;425&lt;/RecNum&gt;&lt;DisplayText&gt;&lt;style face="superscript"&gt;44&lt;/style&gt;&lt;/DisplayText&gt;&lt;record&gt;&lt;rec-number&gt;425&lt;/rec-number&gt;&lt;foreign-keys&gt;&lt;key app="EN" db-id="taexttdrhaswtuez2prp9xdr5dawf0wee2tx" timestamp="1556115841"&gt;425&lt;/key&gt;&lt;/foreign-keys&gt;&lt;ref-type name="Journal Article"&gt;17&lt;/ref-type&gt;&lt;contributors&gt;&lt;authors&gt;&lt;author&gt;Garessus, E. D. G.&lt;/author&gt;&lt;author&gt;Mielke, H.&lt;/author&gt;&lt;author&gt;Gundert-Remy, U.&lt;/author&gt;&lt;/authors&gt;&lt;/contributors&gt;&lt;auth-address&gt;Unit Epidemiology, Statistics and Mathematical Modelling, Department Exposure, German Federal Institute for Risk Assessment (BfR), Berlin, Germany.&amp;#xD;Institute for Clinical Pharmacology and Toxicology, Charite - Universitatsmedizin, Corporate Member of Freie Universitat Berlin, Humboldt-Universitat zu Berlin, Berlin, Germany.&amp;#xD;Berlin Institute of Health, Berlin, Germany.&lt;/auth-address&gt;&lt;titles&gt;&lt;title&gt;Exposure of Infants to Isoniazid via Breast Milk After Maternal Drug Intake of Recommended Doses Is Clinically Insignificant Irrespective of Metaboliser Status. A Physiologically-Based Pharmacokinetic (PBPK) Modelling Approach to Estimate Drug Exposure of Infants via Breast-Feeding&lt;/title&gt;&lt;secondary-title&gt;Front Pharmacol&lt;/secondary-title&gt;&lt;/titles&gt;&lt;periodical&gt;&lt;full-title&gt;Front Pharmacol&lt;/full-title&gt;&lt;/periodical&gt;&lt;pages&gt;5&lt;/pages&gt;&lt;volume&gt;10&lt;/volume&gt;&lt;edition&gt;2019/02/07&lt;/edition&gt;&lt;keywords&gt;&lt;keyword&gt;Pbpk&lt;/keyword&gt;&lt;keyword&gt;breast milk&lt;/keyword&gt;&lt;keyword&gt;exposure&lt;/keyword&gt;&lt;keyword&gt;infants&lt;/keyword&gt;&lt;keyword&gt;isoniazid&lt;/keyword&gt;&lt;keyword&gt;pharmacokinetics&lt;/keyword&gt;&lt;keyword&gt;tuberculosis&lt;/keyword&gt;&lt;/keywords&gt;&lt;dates&gt;&lt;year&gt;2019&lt;/year&gt;&lt;/dates&gt;&lt;isbn&gt;1663-9812 (Print)&amp;#xD;1663-9812 (Linking)&lt;/isbn&gt;&lt;accession-num&gt;30723406&lt;/accession-num&gt;&lt;urls&gt;&lt;related-urls&gt;&lt;url&gt;https://www.ncbi.nlm.nih.gov/pubmed/30723406&lt;/url&gt;&lt;/related-urls&gt;&lt;/urls&gt;&lt;custom2&gt;PMC6349757&lt;/custom2&gt;&lt;electronic-resource-num&gt;10.3389/fphar.2019.00005&lt;/electronic-resource-num&gt;&lt;/record&gt;&lt;/Cite&gt;&lt;/EndNote&gt;</w:instrText>
      </w:r>
      <w:r w:rsidRPr="00A51737">
        <w:rPr>
          <w:rFonts w:ascii="Times New Roman" w:hAnsi="Times New Roman" w:cs="Times New Roman"/>
          <w:sz w:val="20"/>
          <w:szCs w:val="20"/>
          <w:lang w:val="en"/>
        </w:rPr>
        <w:fldChar w:fldCharType="separate"/>
      </w:r>
      <w:r w:rsidR="00B45F74" w:rsidRPr="00B45F74">
        <w:rPr>
          <w:rFonts w:ascii="Times New Roman" w:hAnsi="Times New Roman" w:cs="Times New Roman"/>
          <w:noProof/>
          <w:sz w:val="20"/>
          <w:szCs w:val="20"/>
          <w:vertAlign w:val="superscript"/>
          <w:lang w:val="en"/>
        </w:rPr>
        <w:t>44</w:t>
      </w:r>
      <w:r w:rsidRPr="00A51737">
        <w:rPr>
          <w:rFonts w:ascii="Times New Roman" w:hAnsi="Times New Roman" w:cs="Times New Roman"/>
          <w:sz w:val="20"/>
          <w:szCs w:val="20"/>
          <w:lang w:val="en"/>
        </w:rPr>
        <w:fldChar w:fldCharType="end"/>
      </w:r>
      <w:r w:rsidRPr="00A51737">
        <w:rPr>
          <w:rFonts w:ascii="Times New Roman" w:hAnsi="Times New Roman" w:cs="Times New Roman"/>
          <w:sz w:val="20"/>
          <w:szCs w:val="20"/>
          <w:lang w:val="en"/>
        </w:rPr>
        <w:t xml:space="preserve"> Two multi-compartment models were coupled together, one adult and one infant; a separate compartment for breast milk was incorporated into the model. Predictions generated from the model suggested infant isoniazid exposure was relatively low and would not result in any clinically significant adverse effects. While progress ha</w:t>
      </w:r>
      <w:r w:rsidR="007077CD" w:rsidRPr="00A51737">
        <w:rPr>
          <w:rFonts w:ascii="Times New Roman" w:hAnsi="Times New Roman" w:cs="Times New Roman"/>
          <w:sz w:val="20"/>
          <w:szCs w:val="20"/>
          <w:lang w:val="en"/>
        </w:rPr>
        <w:t xml:space="preserve">s </w:t>
      </w:r>
      <w:r w:rsidRPr="00A51737">
        <w:rPr>
          <w:rFonts w:ascii="Times New Roman" w:hAnsi="Times New Roman" w:cs="Times New Roman"/>
          <w:sz w:val="20"/>
          <w:szCs w:val="20"/>
          <w:lang w:val="en"/>
        </w:rPr>
        <w:t>been made in the development of these models</w:t>
      </w:r>
      <w:r w:rsidR="00C87CAE" w:rsidRPr="00A51737">
        <w:rPr>
          <w:rFonts w:ascii="Times New Roman" w:hAnsi="Times New Roman" w:cs="Times New Roman"/>
          <w:sz w:val="20"/>
          <w:szCs w:val="20"/>
          <w:lang w:val="en"/>
        </w:rPr>
        <w:t>,</w:t>
      </w:r>
      <w:r w:rsidR="008130D7" w:rsidRPr="00A51737">
        <w:rPr>
          <w:rFonts w:ascii="Times New Roman" w:hAnsi="Times New Roman" w:cs="Times New Roman"/>
          <w:sz w:val="20"/>
          <w:szCs w:val="20"/>
          <w:lang w:val="en"/>
        </w:rPr>
        <w:t xml:space="preserve"> </w:t>
      </w:r>
      <w:r w:rsidR="00071EC7" w:rsidRPr="00A51737">
        <w:rPr>
          <w:rFonts w:ascii="Times New Roman" w:hAnsi="Times New Roman" w:cs="Times New Roman"/>
          <w:sz w:val="20"/>
          <w:szCs w:val="20"/>
          <w:lang w:val="en"/>
        </w:rPr>
        <w:t>similar</w:t>
      </w:r>
      <w:r w:rsidR="008130D7" w:rsidRPr="00A51737">
        <w:rPr>
          <w:rFonts w:ascii="Times New Roman" w:hAnsi="Times New Roman" w:cs="Times New Roman"/>
          <w:sz w:val="20"/>
          <w:szCs w:val="20"/>
          <w:lang w:val="en"/>
        </w:rPr>
        <w:t xml:space="preserve"> </w:t>
      </w:r>
      <w:r w:rsidRPr="00A51737">
        <w:rPr>
          <w:rFonts w:ascii="Times New Roman" w:hAnsi="Times New Roman" w:cs="Times New Roman"/>
          <w:sz w:val="20"/>
          <w:szCs w:val="20"/>
          <w:lang w:val="en"/>
        </w:rPr>
        <w:t xml:space="preserve">limitations, arise from the lack of knowledge on </w:t>
      </w:r>
      <w:r w:rsidR="00071EC7" w:rsidRPr="00A51737">
        <w:rPr>
          <w:rFonts w:ascii="Times New Roman" w:hAnsi="Times New Roman" w:cs="Times New Roman"/>
          <w:sz w:val="20"/>
          <w:szCs w:val="20"/>
          <w:lang w:val="en"/>
        </w:rPr>
        <w:t xml:space="preserve">specific </w:t>
      </w:r>
      <w:r w:rsidRPr="00A51737">
        <w:rPr>
          <w:rFonts w:ascii="Times New Roman" w:hAnsi="Times New Roman" w:cs="Times New Roman"/>
          <w:sz w:val="20"/>
          <w:szCs w:val="20"/>
          <w:lang w:val="en"/>
        </w:rPr>
        <w:t xml:space="preserve">neonatal characteristics. A recently published review on PBPK modelling in neonates </w:t>
      </w:r>
      <w:r w:rsidRPr="00A51737">
        <w:rPr>
          <w:rFonts w:ascii="Times New Roman" w:hAnsi="Times New Roman" w:cs="Times New Roman"/>
          <w:sz w:val="20"/>
          <w:szCs w:val="20"/>
          <w:lang w:val="en"/>
        </w:rPr>
        <w:fldChar w:fldCharType="begin">
          <w:fldData xml:space="preserve">PEVuZE5vdGU+PENpdGU+PEF1dGhvcj5TbWl0czwvQXV0aG9yPjxZZWFyPjIwMTg8L1llYXI+PFJl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</w:fldData>
        </w:fldChar>
      </w:r>
      <w:r w:rsidR="00720707">
        <w:rPr>
          <w:rFonts w:ascii="Times New Roman" w:hAnsi="Times New Roman" w:cs="Times New Roman"/>
          <w:sz w:val="20"/>
          <w:szCs w:val="20"/>
          <w:lang w:val="en"/>
        </w:rPr>
        <w:instrText xml:space="preserve"> ADDIN EN.CITE </w:instrText>
      </w:r>
      <w:r w:rsidR="00720707">
        <w:rPr>
          <w:rFonts w:ascii="Times New Roman" w:hAnsi="Times New Roman" w:cs="Times New Roman"/>
          <w:sz w:val="20"/>
          <w:szCs w:val="20"/>
          <w:lang w:val="en"/>
        </w:rPr>
        <w:fldChar w:fldCharType="begin">
          <w:fldData xml:space="preserve">PEVuZE5vdGU+PENpdGU+PEF1dGhvcj5TbWl0czwvQXV0aG9yPjxZZWFyPjIwMTg8L1llYXI+PFJl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</w:fldData>
        </w:fldChar>
      </w:r>
      <w:r w:rsidR="00720707">
        <w:rPr>
          <w:rFonts w:ascii="Times New Roman" w:hAnsi="Times New Roman" w:cs="Times New Roman"/>
          <w:sz w:val="20"/>
          <w:szCs w:val="20"/>
          <w:lang w:val="en"/>
        </w:rPr>
        <w:instrText xml:space="preserve"> ADDIN EN.CITE.DATA </w:instrText>
      </w:r>
      <w:r w:rsidR="00720707">
        <w:rPr>
          <w:rFonts w:ascii="Times New Roman" w:hAnsi="Times New Roman" w:cs="Times New Roman"/>
          <w:sz w:val="20"/>
          <w:szCs w:val="20"/>
          <w:lang w:val="en"/>
        </w:rPr>
      </w:r>
      <w:r w:rsidR="00720707">
        <w:rPr>
          <w:rFonts w:ascii="Times New Roman" w:hAnsi="Times New Roman" w:cs="Times New Roman"/>
          <w:sz w:val="20"/>
          <w:szCs w:val="20"/>
          <w:lang w:val="en"/>
        </w:rPr>
        <w:fldChar w:fldCharType="end"/>
      </w:r>
      <w:r w:rsidRPr="00A51737">
        <w:rPr>
          <w:rFonts w:ascii="Times New Roman" w:hAnsi="Times New Roman" w:cs="Times New Roman"/>
          <w:sz w:val="20"/>
          <w:szCs w:val="20"/>
          <w:lang w:val="en"/>
        </w:rPr>
      </w:r>
      <w:r w:rsidRPr="00A51737">
        <w:rPr>
          <w:rFonts w:ascii="Times New Roman" w:hAnsi="Times New Roman" w:cs="Times New Roman"/>
          <w:sz w:val="20"/>
          <w:szCs w:val="20"/>
          <w:lang w:val="en"/>
        </w:rPr>
        <w:fldChar w:fldCharType="separate"/>
      </w:r>
      <w:r w:rsidR="00720707" w:rsidRPr="00720707">
        <w:rPr>
          <w:rFonts w:ascii="Times New Roman" w:hAnsi="Times New Roman" w:cs="Times New Roman"/>
          <w:noProof/>
          <w:sz w:val="20"/>
          <w:szCs w:val="20"/>
          <w:vertAlign w:val="superscript"/>
          <w:lang w:val="en"/>
        </w:rPr>
        <w:t>8</w:t>
      </w:r>
      <w:r w:rsidRPr="00A51737">
        <w:rPr>
          <w:rFonts w:ascii="Times New Roman" w:hAnsi="Times New Roman" w:cs="Times New Roman"/>
          <w:sz w:val="20"/>
          <w:szCs w:val="20"/>
          <w:lang w:val="en"/>
        </w:rPr>
        <w:fldChar w:fldCharType="end"/>
      </w:r>
      <w:r w:rsidRPr="00A51737">
        <w:rPr>
          <w:rFonts w:ascii="Times New Roman" w:hAnsi="Times New Roman" w:cs="Times New Roman"/>
          <w:sz w:val="20"/>
          <w:szCs w:val="20"/>
          <w:lang w:val="en"/>
        </w:rPr>
        <w:t xml:space="preserve"> highlighted the importance</w:t>
      </w:r>
      <w:r w:rsidRPr="00A51737">
        <w:rPr>
          <w:rFonts w:ascii="Times New Roman" w:hAnsi="Times New Roman" w:cs="Times New Roman"/>
          <w:sz w:val="20"/>
          <w:szCs w:val="20"/>
          <w:lang w:val="en" w:eastAsia="en-GB"/>
        </w:rPr>
        <w:t xml:space="preserve"> of cross-talk between modellers and clinicians to bridge the understanding of age-related changes. </w:t>
      </w:r>
      <w:r w:rsidRPr="00A51737">
        <w:rPr>
          <w:rFonts w:ascii="Times New Roman" w:hAnsi="Times New Roman" w:cs="Times New Roman"/>
          <w:sz w:val="20"/>
          <w:szCs w:val="20"/>
        </w:rPr>
        <w:t>Clinical observations</w:t>
      </w:r>
      <w:r w:rsidR="00B45F74">
        <w:rPr>
          <w:rFonts w:ascii="Times New Roman" w:hAnsi="Times New Roman" w:cs="Times New Roman"/>
          <w:sz w:val="20"/>
          <w:szCs w:val="20"/>
        </w:rPr>
        <w:t xml:space="preserve"> and</w:t>
      </w:r>
      <w:r w:rsidRPr="00A51737">
        <w:rPr>
          <w:rFonts w:ascii="Times New Roman" w:hAnsi="Times New Roman" w:cs="Times New Roman"/>
          <w:sz w:val="20"/>
          <w:szCs w:val="20"/>
        </w:rPr>
        <w:t xml:space="preserve"> modelling can be </w:t>
      </w:r>
      <w:r w:rsidR="00B45F74">
        <w:rPr>
          <w:rFonts w:ascii="Times New Roman" w:hAnsi="Times New Roman" w:cs="Times New Roman"/>
          <w:sz w:val="20"/>
          <w:szCs w:val="20"/>
        </w:rPr>
        <w:t>combined</w:t>
      </w:r>
      <w:r w:rsidR="00B45F74" w:rsidRPr="00A51737">
        <w:rPr>
          <w:rFonts w:ascii="Times New Roman" w:hAnsi="Times New Roman" w:cs="Times New Roman"/>
          <w:sz w:val="20"/>
          <w:szCs w:val="20"/>
          <w:lang w:val="en" w:eastAsia="en-GB"/>
        </w:rPr>
        <w:t xml:space="preserve"> </w:t>
      </w:r>
      <w:r w:rsidRPr="00A51737">
        <w:rPr>
          <w:rFonts w:ascii="Times New Roman" w:hAnsi="Times New Roman" w:cs="Times New Roman"/>
          <w:sz w:val="20"/>
          <w:szCs w:val="20"/>
        </w:rPr>
        <w:t>in an attempt to explicate the developmental changes observed in the first month of life, u</w:t>
      </w:r>
      <w:r w:rsidRPr="00A51737">
        <w:rPr>
          <w:rFonts w:ascii="Times New Roman" w:hAnsi="Times New Roman" w:cs="Times New Roman"/>
          <w:sz w:val="20"/>
          <w:szCs w:val="20"/>
          <w:lang w:val="en" w:eastAsia="en-GB"/>
        </w:rPr>
        <w:t>tilising the knowledge that cannot</w:t>
      </w:r>
      <w:r w:rsidR="00316817" w:rsidRPr="00A51737">
        <w:rPr>
          <w:rFonts w:ascii="Times New Roman" w:hAnsi="Times New Roman" w:cs="Times New Roman"/>
          <w:sz w:val="20"/>
          <w:szCs w:val="20"/>
          <w:lang w:val="en" w:eastAsia="en-GB"/>
        </w:rPr>
        <w:t xml:space="preserve"> solely</w:t>
      </w:r>
      <w:r w:rsidRPr="00A51737">
        <w:rPr>
          <w:rFonts w:ascii="Times New Roman" w:hAnsi="Times New Roman" w:cs="Times New Roman"/>
          <w:sz w:val="20"/>
          <w:szCs w:val="20"/>
          <w:lang w:val="en" w:eastAsia="en-GB"/>
        </w:rPr>
        <w:t xml:space="preserve"> be gained from</w:t>
      </w:r>
      <w:r w:rsidR="00071EC7" w:rsidRPr="00A51737">
        <w:rPr>
          <w:rFonts w:ascii="Times New Roman" w:hAnsi="Times New Roman" w:cs="Times New Roman"/>
          <w:sz w:val="20"/>
          <w:szCs w:val="20"/>
          <w:lang w:val="en" w:eastAsia="en-GB"/>
        </w:rPr>
        <w:t xml:space="preserve"> existing</w:t>
      </w:r>
      <w:r w:rsidRPr="00A51737">
        <w:rPr>
          <w:rFonts w:ascii="Times New Roman" w:hAnsi="Times New Roman" w:cs="Times New Roman"/>
          <w:sz w:val="20"/>
          <w:szCs w:val="20"/>
          <w:lang w:val="en" w:eastAsia="en-GB"/>
        </w:rPr>
        <w:t xml:space="preserve"> </w:t>
      </w:r>
      <w:r w:rsidR="00486EF1" w:rsidRPr="00486EF1">
        <w:rPr>
          <w:rFonts w:ascii="Times New Roman" w:hAnsi="Times New Roman" w:cs="Times New Roman"/>
          <w:i/>
          <w:sz w:val="20"/>
          <w:szCs w:val="20"/>
          <w:lang w:val="en" w:eastAsia="en-GB"/>
        </w:rPr>
        <w:t>in vitro</w:t>
      </w:r>
      <w:r w:rsidRPr="00A51737">
        <w:rPr>
          <w:rFonts w:ascii="Times New Roman" w:hAnsi="Times New Roman" w:cs="Times New Roman"/>
          <w:i/>
          <w:sz w:val="20"/>
          <w:szCs w:val="20"/>
          <w:lang w:val="en" w:eastAsia="en-GB"/>
        </w:rPr>
        <w:t xml:space="preserve"> </w:t>
      </w:r>
      <w:r w:rsidRPr="00A51737">
        <w:rPr>
          <w:rFonts w:ascii="Times New Roman" w:hAnsi="Times New Roman" w:cs="Times New Roman"/>
          <w:sz w:val="20"/>
          <w:szCs w:val="20"/>
          <w:lang w:val="en" w:eastAsia="en-GB"/>
        </w:rPr>
        <w:t xml:space="preserve">and </w:t>
      </w:r>
      <w:r w:rsidR="00486EF1" w:rsidRPr="00486EF1">
        <w:rPr>
          <w:rFonts w:ascii="Times New Roman" w:hAnsi="Times New Roman" w:cs="Times New Roman"/>
          <w:i/>
          <w:sz w:val="20"/>
          <w:szCs w:val="20"/>
          <w:lang w:val="en" w:eastAsia="en-GB"/>
        </w:rPr>
        <w:t>in vivo</w:t>
      </w:r>
      <w:r w:rsidRPr="00A51737">
        <w:rPr>
          <w:rFonts w:ascii="Times New Roman" w:hAnsi="Times New Roman" w:cs="Times New Roman"/>
          <w:i/>
          <w:sz w:val="20"/>
          <w:szCs w:val="20"/>
          <w:lang w:val="en" w:eastAsia="en-GB"/>
        </w:rPr>
        <w:t xml:space="preserve"> </w:t>
      </w:r>
      <w:r w:rsidRPr="00A51737">
        <w:rPr>
          <w:rFonts w:ascii="Times New Roman" w:hAnsi="Times New Roman" w:cs="Times New Roman"/>
          <w:sz w:val="20"/>
          <w:szCs w:val="20"/>
          <w:lang w:val="en" w:eastAsia="en-GB"/>
        </w:rPr>
        <w:t>methods.</w:t>
      </w:r>
      <w:r w:rsidR="008103DD" w:rsidRPr="00A51737">
        <w:rPr>
          <w:rFonts w:ascii="Times New Roman" w:hAnsi="Times New Roman" w:cs="Times New Roman"/>
          <w:sz w:val="20"/>
          <w:szCs w:val="20"/>
          <w:lang w:val="en" w:eastAsia="en-GB"/>
        </w:rPr>
        <w:t xml:space="preserve"> The integration of molecular and clinical approaches </w:t>
      </w:r>
      <w:r w:rsidR="00CC7A9B" w:rsidRPr="00A51737">
        <w:rPr>
          <w:rFonts w:ascii="Times New Roman" w:hAnsi="Times New Roman" w:cs="Times New Roman"/>
          <w:sz w:val="20"/>
          <w:szCs w:val="20"/>
          <w:lang w:val="en" w:eastAsia="en-GB"/>
        </w:rPr>
        <w:t>represents</w:t>
      </w:r>
      <w:r w:rsidR="008103DD" w:rsidRPr="00A51737">
        <w:rPr>
          <w:rFonts w:ascii="Times New Roman" w:hAnsi="Times New Roman" w:cs="Times New Roman"/>
          <w:sz w:val="20"/>
          <w:szCs w:val="20"/>
          <w:lang w:val="en" w:eastAsia="en-GB"/>
        </w:rPr>
        <w:t xml:space="preserve"> an ideal interdisciplinary framework for the enhancement of modelling </w:t>
      </w:r>
      <w:r w:rsidR="008130D7" w:rsidRPr="00A51737">
        <w:rPr>
          <w:rFonts w:ascii="Times New Roman" w:hAnsi="Times New Roman" w:cs="Times New Roman"/>
          <w:sz w:val="20"/>
          <w:szCs w:val="20"/>
          <w:lang w:val="en" w:eastAsia="en-GB"/>
        </w:rPr>
        <w:t xml:space="preserve">and its translation to </w:t>
      </w:r>
      <w:r w:rsidRPr="00A51737">
        <w:rPr>
          <w:rFonts w:ascii="Times New Roman" w:hAnsi="Times New Roman" w:cs="Times New Roman"/>
          <w:sz w:val="20"/>
          <w:szCs w:val="20"/>
          <w:lang w:val="en"/>
        </w:rPr>
        <w:t xml:space="preserve">various clinical </w:t>
      </w:r>
      <w:r w:rsidR="00AF01C8" w:rsidRPr="00A51737">
        <w:rPr>
          <w:rFonts w:ascii="Times New Roman" w:hAnsi="Times New Roman" w:cs="Times New Roman"/>
          <w:sz w:val="20"/>
          <w:szCs w:val="20"/>
          <w:lang w:val="en"/>
        </w:rPr>
        <w:t>scenarios</w:t>
      </w:r>
      <w:r w:rsidR="005970B4">
        <w:rPr>
          <w:rFonts w:ascii="Times New Roman" w:hAnsi="Times New Roman" w:cs="Times New Roman"/>
          <w:sz w:val="20"/>
          <w:szCs w:val="20"/>
          <w:lang w:val="en"/>
        </w:rPr>
        <w:t>.</w:t>
      </w:r>
      <w:r w:rsidR="003C5B8D">
        <w:rPr>
          <w:rFonts w:ascii="Times New Roman" w:hAnsi="Times New Roman" w:cs="Times New Roman"/>
          <w:sz w:val="20"/>
          <w:szCs w:val="20"/>
          <w:lang w:val="en"/>
        </w:rPr>
        <w:t xml:space="preserve"> </w:t>
      </w:r>
      <w:r w:rsidR="003C5B8D">
        <w:rPr>
          <w:rFonts w:ascii="Times New Roman" w:hAnsi="Times New Roman" w:cs="Times New Roman"/>
          <w:sz w:val="20"/>
          <w:szCs w:val="20"/>
          <w:lang w:val="en"/>
        </w:rPr>
        <w:fldChar w:fldCharType="begin">
          <w:fldData xml:space="preserve">PEVuZE5vdGU+PENpdGU+PEF1dGhvcj5CeWN6a293c2tpPC9BdXRob3I+PFllYXI+MjAwMTwvWWVh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</w:fldData>
        </w:fldChar>
      </w:r>
      <w:r w:rsidR="00B45F74">
        <w:rPr>
          <w:rFonts w:ascii="Times New Roman" w:hAnsi="Times New Roman" w:cs="Times New Roman"/>
          <w:sz w:val="20"/>
          <w:szCs w:val="20"/>
          <w:lang w:val="en"/>
        </w:rPr>
        <w:instrText xml:space="preserve"> ADDIN EN.CITE </w:instrText>
      </w:r>
      <w:r w:rsidR="00B45F74">
        <w:rPr>
          <w:rFonts w:ascii="Times New Roman" w:hAnsi="Times New Roman" w:cs="Times New Roman"/>
          <w:sz w:val="20"/>
          <w:szCs w:val="20"/>
          <w:lang w:val="en"/>
        </w:rPr>
        <w:fldChar w:fldCharType="begin">
          <w:fldData xml:space="preserve">PEVuZE5vdGU+PENpdGU+PEF1dGhvcj5CeWN6a293c2tpPC9BdXRob3I+PFllYXI+MjAwMTwvWWVh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</w:fldData>
        </w:fldChar>
      </w:r>
      <w:r w:rsidR="00B45F74">
        <w:rPr>
          <w:rFonts w:ascii="Times New Roman" w:hAnsi="Times New Roman" w:cs="Times New Roman"/>
          <w:sz w:val="20"/>
          <w:szCs w:val="20"/>
          <w:lang w:val="en"/>
        </w:rPr>
        <w:instrText xml:space="preserve"> ADDIN EN.CITE.DATA </w:instrText>
      </w:r>
      <w:r w:rsidR="00B45F74">
        <w:rPr>
          <w:rFonts w:ascii="Times New Roman" w:hAnsi="Times New Roman" w:cs="Times New Roman"/>
          <w:sz w:val="20"/>
          <w:szCs w:val="20"/>
          <w:lang w:val="en"/>
        </w:rPr>
      </w:r>
      <w:r w:rsidR="00B45F74">
        <w:rPr>
          <w:rFonts w:ascii="Times New Roman" w:hAnsi="Times New Roman" w:cs="Times New Roman"/>
          <w:sz w:val="20"/>
          <w:szCs w:val="20"/>
          <w:lang w:val="en"/>
        </w:rPr>
        <w:fldChar w:fldCharType="end"/>
      </w:r>
      <w:r w:rsidR="003C5B8D">
        <w:rPr>
          <w:rFonts w:ascii="Times New Roman" w:hAnsi="Times New Roman" w:cs="Times New Roman"/>
          <w:sz w:val="20"/>
          <w:szCs w:val="20"/>
          <w:lang w:val="en"/>
        </w:rPr>
      </w:r>
      <w:r w:rsidR="003C5B8D">
        <w:rPr>
          <w:rFonts w:ascii="Times New Roman" w:hAnsi="Times New Roman" w:cs="Times New Roman"/>
          <w:sz w:val="20"/>
          <w:szCs w:val="20"/>
          <w:lang w:val="en"/>
        </w:rPr>
        <w:fldChar w:fldCharType="separate"/>
      </w:r>
      <w:r w:rsidR="00B45F74" w:rsidRPr="00B45F74">
        <w:rPr>
          <w:rFonts w:ascii="Times New Roman" w:hAnsi="Times New Roman" w:cs="Times New Roman"/>
          <w:noProof/>
          <w:sz w:val="20"/>
          <w:szCs w:val="20"/>
          <w:vertAlign w:val="superscript"/>
          <w:lang w:val="en"/>
        </w:rPr>
        <w:t>16, 20, 31, 41</w:t>
      </w:r>
      <w:r w:rsidR="003C5B8D">
        <w:rPr>
          <w:rFonts w:ascii="Times New Roman" w:hAnsi="Times New Roman" w:cs="Times New Roman"/>
          <w:sz w:val="20"/>
          <w:szCs w:val="20"/>
          <w:lang w:val="en"/>
        </w:rPr>
        <w:fldChar w:fldCharType="end"/>
      </w:r>
    </w:p>
    <w:p w14:paraId="5181C9A0" w14:textId="2620F49B" w:rsidR="00F46E9A" w:rsidRPr="00A51737" w:rsidRDefault="00AF01C8" w:rsidP="00A51737">
      <w:pPr>
        <w:spacing w:line="480" w:lineRule="auto"/>
        <w:rPr>
          <w:rFonts w:ascii="Times New Roman" w:hAnsi="Times New Roman" w:cs="Times New Roman"/>
          <w:sz w:val="20"/>
          <w:szCs w:val="20"/>
          <w:lang w:val="en"/>
        </w:rPr>
      </w:pPr>
      <w:r w:rsidRPr="00A51737">
        <w:rPr>
          <w:rFonts w:ascii="Times New Roman" w:hAnsi="Times New Roman" w:cs="Times New Roman"/>
          <w:sz w:val="20"/>
          <w:szCs w:val="20"/>
          <w:lang w:val="en"/>
        </w:rPr>
        <w:t>Despite</w:t>
      </w:r>
      <w:r w:rsidR="009821C8" w:rsidRPr="00A51737">
        <w:rPr>
          <w:rFonts w:ascii="Times New Roman" w:hAnsi="Times New Roman" w:cs="Times New Roman"/>
          <w:sz w:val="20"/>
          <w:szCs w:val="20"/>
          <w:lang w:val="en"/>
        </w:rPr>
        <w:t xml:space="preserve"> limitations, </w:t>
      </w:r>
      <w:r w:rsidR="009821C8" w:rsidRPr="00A51737">
        <w:rPr>
          <w:rFonts w:ascii="Times New Roman" w:hAnsi="Times New Roman" w:cs="Times New Roman"/>
          <w:sz w:val="20"/>
          <w:szCs w:val="20"/>
        </w:rPr>
        <w:t>PBPK models are considered validated if predicted mean values lie within 2-fold of observed data.</w:t>
      </w:r>
      <w:r w:rsidR="00B827A8">
        <w:rPr>
          <w:rFonts w:ascii="Times New Roman" w:hAnsi="Times New Roman" w:cs="Times New Roman"/>
          <w:sz w:val="20"/>
          <w:szCs w:val="20"/>
        </w:rPr>
        <w:fldChar w:fldCharType="begin"/>
      </w:r>
      <w:r w:rsidR="00B827A8">
        <w:rPr>
          <w:rFonts w:ascii="Times New Roman" w:hAnsi="Times New Roman" w:cs="Times New Roman"/>
          <w:sz w:val="20"/>
          <w:szCs w:val="20"/>
        </w:rPr>
        <w:instrText xml:space="preserve"> ADDIN EN.CITE &lt;EndNote&gt;&lt;Cite&gt;&lt;Author&gt;Abduljalil&lt;/Author&gt;&lt;Year&gt;2014&lt;/Year&gt;&lt;RecNum&gt;435&lt;/RecNum&gt;&lt;DisplayText&gt;&lt;style face="superscript"&gt;32&lt;/style&gt;&lt;/DisplayText&gt;&lt;record&gt;&lt;rec-number&gt;435&lt;/rec-number&gt;&lt;foreign-keys&gt;&lt;key app="EN" db-id="taexttdrhaswtuez2prp9xdr5dawf0wee2tx" timestamp="1571231489"&gt;435&lt;/key&gt;&lt;/foreign-keys&gt;&lt;ref-type name="Journal Article"&gt;17&lt;/ref-type&gt;&lt;contributors&gt;&lt;authors&gt;&lt;author&gt;Abduljalil, K.&lt;/author&gt;&lt;author&gt;Cain, T.&lt;/author&gt;&lt;author&gt;Humphries, H.&lt;/author&gt;&lt;author&gt;Rostami-Hodjegan, A.&lt;/author&gt;&lt;/authors&gt;&lt;/contributors&gt;&lt;auth-address&gt;Simcyp Limited (a Certara company), Sheffield, United Kingdom (K.A., T.C., H.H., A.R-H); and Manchester Pharmacy School, University of Manchester, Manchester, United Kingdom (A.R-H) Khaled.Abduljalil@certara.com.&amp;#xD;Simcyp Limited (a Certara company), Sheffield, United Kingdom (K.A., T.C., H.H., A.R-H); and Manchester Pharmacy School, University of Manchester, Manchester, United Kingdom (A.R-H).&lt;/auth-address&gt;&lt;titles&gt;&lt;title&gt;Deciding on success criteria for predictability of pharmacokinetic parameters from in vitro studies: an analysis based on in vivo observations&lt;/title&gt;&lt;secondary-title&gt;Drug Metab Dispos&lt;/secondary-title&gt;&lt;/titles&gt;&lt;periodical&gt;&lt;full-title&gt;Drug Metab Dispos&lt;/full-title&gt;&lt;/periodical&gt;&lt;pages&gt;1478-84&lt;/pages&gt;&lt;volume&gt;42&lt;/volume&gt;&lt;number&gt;9&lt;/number&gt;&lt;edition&gt;2014/07/06&lt;/edition&gt;&lt;keywords&gt;&lt;keyword&gt;Humans&lt;/keyword&gt;&lt;keyword&gt;In Vitro Techniques/methods&lt;/keyword&gt;&lt;keyword&gt;Kinetics&lt;/keyword&gt;&lt;keyword&gt;Metabolic Clearance Rate/physiology&lt;/keyword&gt;&lt;keyword&gt;Models, Biological&lt;/keyword&gt;&lt;keyword&gt;Pharmaceutical Preparations/*metabolism&lt;/keyword&gt;&lt;keyword&gt;*Predictive Value of Tests&lt;/keyword&gt;&lt;keyword&gt;Statistics as Topic&lt;/keyword&gt;&lt;/keywords&gt;&lt;dates&gt;&lt;year&gt;2014&lt;/year&gt;&lt;pub-dates&gt;&lt;date&gt;Sep&lt;/date&gt;&lt;/pub-dates&gt;&lt;/dates&gt;&lt;isbn&gt;1521-009X (Electronic)&amp;#xD;0090-9556 (Linking)&lt;/isbn&gt;&lt;accession-num&gt;24989891&lt;/accession-num&gt;&lt;urls&gt;&lt;related-urls&gt;&lt;url&gt;https://www.ncbi.nlm.nih.gov/pubmed/24989891&lt;/url&gt;&lt;/related-urls&gt;&lt;/urls&gt;&lt;electronic-resource-num&gt;10.1124/dmd.114.058099&lt;/electronic-resource-num&gt;&lt;/record&gt;&lt;/Cite&gt;&lt;/EndNote&gt;</w:instrText>
      </w:r>
      <w:r w:rsidR="00B827A8">
        <w:rPr>
          <w:rFonts w:ascii="Times New Roman" w:hAnsi="Times New Roman" w:cs="Times New Roman"/>
          <w:sz w:val="20"/>
          <w:szCs w:val="20"/>
        </w:rPr>
        <w:fldChar w:fldCharType="separate"/>
      </w:r>
      <w:r w:rsidR="00B827A8" w:rsidRPr="00B827A8">
        <w:rPr>
          <w:rFonts w:ascii="Times New Roman" w:hAnsi="Times New Roman" w:cs="Times New Roman"/>
          <w:noProof/>
          <w:sz w:val="20"/>
          <w:szCs w:val="20"/>
          <w:vertAlign w:val="superscript"/>
        </w:rPr>
        <w:t>32</w:t>
      </w:r>
      <w:r w:rsidR="00B827A8">
        <w:rPr>
          <w:rFonts w:ascii="Times New Roman" w:hAnsi="Times New Roman" w:cs="Times New Roman"/>
          <w:sz w:val="20"/>
          <w:szCs w:val="20"/>
        </w:rPr>
        <w:fldChar w:fldCharType="end"/>
      </w:r>
      <w:r w:rsidR="00FC392A">
        <w:rPr>
          <w:rFonts w:ascii="Times New Roman" w:hAnsi="Times New Roman" w:cs="Times New Roman"/>
          <w:sz w:val="20"/>
          <w:szCs w:val="20"/>
        </w:rPr>
        <w:t xml:space="preserve"> </w:t>
      </w:r>
      <w:r w:rsidR="009821C8" w:rsidRPr="00A51737">
        <w:rPr>
          <w:rFonts w:ascii="Times New Roman" w:hAnsi="Times New Roman" w:cs="Times New Roman"/>
          <w:sz w:val="20"/>
          <w:szCs w:val="20"/>
        </w:rPr>
        <w:t xml:space="preserve">Clearly, in the absence of clinical data it was not possible to specifically qualify the presented neonatal </w:t>
      </w:r>
      <w:r w:rsidR="00BD1183">
        <w:rPr>
          <w:rFonts w:ascii="Times New Roman" w:hAnsi="Times New Roman" w:cs="Times New Roman"/>
          <w:sz w:val="20"/>
          <w:szCs w:val="20"/>
        </w:rPr>
        <w:lastRenderedPageBreak/>
        <w:t>dolutegravir</w:t>
      </w:r>
      <w:r w:rsidR="009821C8" w:rsidRPr="00A51737">
        <w:rPr>
          <w:rFonts w:ascii="Times New Roman" w:hAnsi="Times New Roman" w:cs="Times New Roman"/>
          <w:sz w:val="20"/>
          <w:szCs w:val="20"/>
        </w:rPr>
        <w:t xml:space="preserve"> model. However, the raltegravir and midazolam qualification does provide some confidence that the ontogeny profiles of CYP3A4 and UGT1A1 appropriately described expression in neonates.</w:t>
      </w:r>
      <w:r w:rsidR="00D424DC">
        <w:rPr>
          <w:rFonts w:ascii="Times New Roman" w:hAnsi="Times New Roman" w:cs="Times New Roman"/>
          <w:sz w:val="20"/>
          <w:szCs w:val="20"/>
        </w:rPr>
        <w:t xml:space="preserve"> </w:t>
      </w:r>
      <w:r w:rsidR="00D424DC" w:rsidRPr="00D424DC">
        <w:rPr>
          <w:rFonts w:ascii="Times New Roman" w:hAnsi="Times New Roman" w:cs="Times New Roman"/>
          <w:sz w:val="20"/>
          <w:szCs w:val="20"/>
        </w:rPr>
        <w:t xml:space="preserve">Observed differences between simulated and clinical </w:t>
      </w:r>
      <w:r w:rsidR="00D424DC">
        <w:rPr>
          <w:rFonts w:ascii="Times New Roman" w:hAnsi="Times New Roman" w:cs="Times New Roman"/>
          <w:sz w:val="20"/>
          <w:szCs w:val="20"/>
        </w:rPr>
        <w:t>drug concentrations (e.g C</w:t>
      </w:r>
      <w:r w:rsidR="00D424DC" w:rsidRPr="00FE6086">
        <w:rPr>
          <w:rFonts w:ascii="Times New Roman" w:hAnsi="Times New Roman" w:cs="Times New Roman"/>
          <w:sz w:val="20"/>
          <w:szCs w:val="20"/>
          <w:vertAlign w:val="subscript"/>
        </w:rPr>
        <w:t>max</w:t>
      </w:r>
      <w:r w:rsidR="00D424DC">
        <w:rPr>
          <w:rFonts w:ascii="Times New Roman" w:hAnsi="Times New Roman" w:cs="Times New Roman"/>
          <w:sz w:val="20"/>
          <w:szCs w:val="20"/>
        </w:rPr>
        <w:t xml:space="preserve"> and T</w:t>
      </w:r>
      <w:r w:rsidR="00D424DC" w:rsidRPr="00FE6086">
        <w:rPr>
          <w:rFonts w:ascii="Times New Roman" w:hAnsi="Times New Roman" w:cs="Times New Roman"/>
          <w:sz w:val="20"/>
          <w:szCs w:val="20"/>
          <w:vertAlign w:val="subscript"/>
        </w:rPr>
        <w:t>max</w:t>
      </w:r>
      <w:r w:rsidR="00D424DC">
        <w:rPr>
          <w:rFonts w:ascii="Times New Roman" w:hAnsi="Times New Roman" w:cs="Times New Roman"/>
          <w:sz w:val="20"/>
          <w:szCs w:val="20"/>
        </w:rPr>
        <w:t>)</w:t>
      </w:r>
      <w:r w:rsidR="00D424DC" w:rsidRPr="00D424DC">
        <w:rPr>
          <w:rFonts w:ascii="Times New Roman" w:hAnsi="Times New Roman" w:cs="Times New Roman"/>
          <w:sz w:val="20"/>
          <w:szCs w:val="20"/>
        </w:rPr>
        <w:t xml:space="preserve"> can additionally be caused by</w:t>
      </w:r>
      <w:r w:rsidR="00D424DC">
        <w:rPr>
          <w:rFonts w:ascii="Times New Roman" w:hAnsi="Times New Roman" w:cs="Times New Roman"/>
          <w:sz w:val="20"/>
          <w:szCs w:val="20"/>
        </w:rPr>
        <w:t xml:space="preserve"> the model limitations described above but will likely have limited clinical impact.</w:t>
      </w:r>
      <w:r w:rsidR="00D424DC" w:rsidRPr="00D424DC">
        <w:rPr>
          <w:rFonts w:ascii="Times New Roman" w:hAnsi="Times New Roman" w:cs="Times New Roman"/>
          <w:sz w:val="20"/>
          <w:szCs w:val="20"/>
        </w:rPr>
        <w:t xml:space="preserve"> </w:t>
      </w:r>
      <w:r w:rsidR="009821C8" w:rsidRPr="00A51737">
        <w:rPr>
          <w:rFonts w:ascii="Times New Roman" w:hAnsi="Times New Roman" w:cs="Times New Roman"/>
          <w:sz w:val="20"/>
          <w:szCs w:val="20"/>
        </w:rPr>
        <w:t xml:space="preserve"> </w:t>
      </w:r>
      <w:r w:rsidR="00584B7D" w:rsidRPr="00A51737">
        <w:rPr>
          <w:rFonts w:ascii="Times New Roman" w:hAnsi="Times New Roman" w:cs="Times New Roman"/>
          <w:sz w:val="20"/>
          <w:szCs w:val="20"/>
          <w:lang w:val="en" w:eastAsia="en-GB"/>
        </w:rPr>
        <w:t xml:space="preserve">A study evaluating the </w:t>
      </w:r>
      <w:r w:rsidR="00071EC7" w:rsidRPr="00A51737">
        <w:rPr>
          <w:rFonts w:ascii="Times New Roman" w:hAnsi="Times New Roman" w:cs="Times New Roman"/>
          <w:sz w:val="20"/>
          <w:szCs w:val="20"/>
          <w:lang w:val="en" w:eastAsia="en-GB"/>
        </w:rPr>
        <w:t>PK</w:t>
      </w:r>
      <w:r w:rsidR="00584B7D" w:rsidRPr="00A51737">
        <w:rPr>
          <w:rFonts w:ascii="Times New Roman" w:hAnsi="Times New Roman" w:cs="Times New Roman"/>
          <w:sz w:val="20"/>
          <w:szCs w:val="20"/>
          <w:lang w:val="en" w:eastAsia="en-GB"/>
        </w:rPr>
        <w:t xml:space="preserve"> of </w:t>
      </w:r>
      <w:r w:rsidR="00BD1183">
        <w:rPr>
          <w:rFonts w:ascii="Times New Roman" w:hAnsi="Times New Roman" w:cs="Times New Roman"/>
          <w:sz w:val="20"/>
          <w:szCs w:val="20"/>
          <w:lang w:val="en" w:eastAsia="en-GB"/>
        </w:rPr>
        <w:t>dolutegravir</w:t>
      </w:r>
      <w:r w:rsidR="00584B7D" w:rsidRPr="00A51737">
        <w:rPr>
          <w:rFonts w:ascii="Times New Roman" w:hAnsi="Times New Roman" w:cs="Times New Roman"/>
          <w:sz w:val="20"/>
          <w:szCs w:val="20"/>
          <w:lang w:val="en" w:eastAsia="en-GB"/>
        </w:rPr>
        <w:t xml:space="preserve"> in pregna</w:t>
      </w:r>
      <w:r w:rsidR="00071EC7" w:rsidRPr="00A51737">
        <w:rPr>
          <w:rFonts w:ascii="Times New Roman" w:hAnsi="Times New Roman" w:cs="Times New Roman"/>
          <w:sz w:val="20"/>
          <w:szCs w:val="20"/>
          <w:lang w:val="en" w:eastAsia="en-GB"/>
        </w:rPr>
        <w:t>nt women and their infants report</w:t>
      </w:r>
      <w:r w:rsidR="005D3D5C" w:rsidRPr="00A51737">
        <w:rPr>
          <w:rFonts w:ascii="Times New Roman" w:hAnsi="Times New Roman" w:cs="Times New Roman"/>
          <w:sz w:val="20"/>
          <w:szCs w:val="20"/>
          <w:lang w:val="en" w:eastAsia="en-GB"/>
        </w:rPr>
        <w:t>ed</w:t>
      </w:r>
      <w:r w:rsidR="00584B7D" w:rsidRPr="00A51737">
        <w:rPr>
          <w:rFonts w:ascii="Times New Roman" w:hAnsi="Times New Roman" w:cs="Times New Roman"/>
          <w:sz w:val="20"/>
          <w:szCs w:val="20"/>
          <w:lang w:val="en" w:eastAsia="en-GB"/>
        </w:rPr>
        <w:t xml:space="preserve"> the median elimi</w:t>
      </w:r>
      <w:r w:rsidR="00071EC7" w:rsidRPr="00A51737">
        <w:rPr>
          <w:rFonts w:ascii="Times New Roman" w:hAnsi="Times New Roman" w:cs="Times New Roman"/>
          <w:sz w:val="20"/>
          <w:szCs w:val="20"/>
          <w:lang w:val="en" w:eastAsia="en-GB"/>
        </w:rPr>
        <w:t xml:space="preserve">nation half-life in 21 infants </w:t>
      </w:r>
      <w:r w:rsidR="00584B7D" w:rsidRPr="00A51737">
        <w:rPr>
          <w:rFonts w:ascii="Times New Roman" w:hAnsi="Times New Roman" w:cs="Times New Roman"/>
          <w:sz w:val="20"/>
          <w:szCs w:val="20"/>
          <w:lang w:val="en" w:eastAsia="en-GB"/>
        </w:rPr>
        <w:t>as 32.8 hours, after in utero exposure</w:t>
      </w:r>
      <w:r w:rsidR="005970B4">
        <w:rPr>
          <w:rFonts w:ascii="Times New Roman" w:hAnsi="Times New Roman" w:cs="Times New Roman"/>
          <w:sz w:val="20"/>
          <w:szCs w:val="20"/>
          <w:lang w:val="en" w:eastAsia="en-GB"/>
        </w:rPr>
        <w:t>.</w:t>
      </w:r>
      <w:r w:rsidR="005D3D5C" w:rsidRPr="00A51737">
        <w:rPr>
          <w:rFonts w:ascii="Times New Roman" w:hAnsi="Times New Roman" w:cs="Times New Roman"/>
          <w:sz w:val="20"/>
          <w:szCs w:val="20"/>
          <w:lang w:val="en" w:eastAsia="en-GB"/>
        </w:rPr>
        <w:t xml:space="preserve"> </w:t>
      </w:r>
      <w:r w:rsidR="005D3D5C" w:rsidRPr="00A51737">
        <w:rPr>
          <w:rFonts w:ascii="Times New Roman" w:hAnsi="Times New Roman" w:cs="Times New Roman"/>
          <w:sz w:val="20"/>
          <w:szCs w:val="20"/>
          <w:lang w:val="en" w:eastAsia="en-GB"/>
        </w:rPr>
        <w:fldChar w:fldCharType="begin">
          <w:fldData xml:space="preserve">PEVuZE5vdGU+PENpdGU+PEF1dGhvcj5NdWxsaWdhbjwvQXV0aG9yPjxZZWFyPjIwMTg8L1llYXI+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==
</w:fldData>
        </w:fldChar>
      </w:r>
      <w:r w:rsidR="00B45F74">
        <w:rPr>
          <w:rFonts w:ascii="Times New Roman" w:hAnsi="Times New Roman" w:cs="Times New Roman"/>
          <w:sz w:val="20"/>
          <w:szCs w:val="20"/>
          <w:lang w:val="en" w:eastAsia="en-GB"/>
        </w:rPr>
        <w:instrText xml:space="preserve"> ADDIN EN.CITE </w:instrText>
      </w:r>
      <w:r w:rsidR="00B45F74">
        <w:rPr>
          <w:rFonts w:ascii="Times New Roman" w:hAnsi="Times New Roman" w:cs="Times New Roman"/>
          <w:sz w:val="20"/>
          <w:szCs w:val="20"/>
          <w:lang w:val="en" w:eastAsia="en-GB"/>
        </w:rPr>
        <w:fldChar w:fldCharType="begin">
          <w:fldData xml:space="preserve">PEVuZE5vdGU+PENpdGU+PEF1dGhvcj5NdWxsaWdhbjwvQXV0aG9yPjxZZWFyPjIwMTg8L1llYXI+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==
</w:fldData>
        </w:fldChar>
      </w:r>
      <w:r w:rsidR="00B45F74">
        <w:rPr>
          <w:rFonts w:ascii="Times New Roman" w:hAnsi="Times New Roman" w:cs="Times New Roman"/>
          <w:sz w:val="20"/>
          <w:szCs w:val="20"/>
          <w:lang w:val="en" w:eastAsia="en-GB"/>
        </w:rPr>
        <w:instrText xml:space="preserve"> ADDIN EN.CITE.DATA </w:instrText>
      </w:r>
      <w:r w:rsidR="00B45F74">
        <w:rPr>
          <w:rFonts w:ascii="Times New Roman" w:hAnsi="Times New Roman" w:cs="Times New Roman"/>
          <w:sz w:val="20"/>
          <w:szCs w:val="20"/>
          <w:lang w:val="en" w:eastAsia="en-GB"/>
        </w:rPr>
      </w:r>
      <w:r w:rsidR="00B45F74">
        <w:rPr>
          <w:rFonts w:ascii="Times New Roman" w:hAnsi="Times New Roman" w:cs="Times New Roman"/>
          <w:sz w:val="20"/>
          <w:szCs w:val="20"/>
          <w:lang w:val="en" w:eastAsia="en-GB"/>
        </w:rPr>
        <w:fldChar w:fldCharType="end"/>
      </w:r>
      <w:r w:rsidR="005D3D5C" w:rsidRPr="00A51737">
        <w:rPr>
          <w:rFonts w:ascii="Times New Roman" w:hAnsi="Times New Roman" w:cs="Times New Roman"/>
          <w:sz w:val="20"/>
          <w:szCs w:val="20"/>
          <w:lang w:val="en" w:eastAsia="en-GB"/>
        </w:rPr>
      </w:r>
      <w:r w:rsidR="005D3D5C" w:rsidRPr="00A51737">
        <w:rPr>
          <w:rFonts w:ascii="Times New Roman" w:hAnsi="Times New Roman" w:cs="Times New Roman"/>
          <w:sz w:val="20"/>
          <w:szCs w:val="20"/>
          <w:lang w:val="en" w:eastAsia="en-GB"/>
        </w:rPr>
        <w:fldChar w:fldCharType="separate"/>
      </w:r>
      <w:r w:rsidR="00B45F74" w:rsidRPr="00B45F74">
        <w:rPr>
          <w:rFonts w:ascii="Times New Roman" w:hAnsi="Times New Roman" w:cs="Times New Roman"/>
          <w:noProof/>
          <w:sz w:val="20"/>
          <w:szCs w:val="20"/>
          <w:vertAlign w:val="superscript"/>
          <w:lang w:val="en" w:eastAsia="en-GB"/>
        </w:rPr>
        <w:t>40</w:t>
      </w:r>
      <w:r w:rsidR="005D3D5C" w:rsidRPr="00A51737">
        <w:rPr>
          <w:rFonts w:ascii="Times New Roman" w:hAnsi="Times New Roman" w:cs="Times New Roman"/>
          <w:sz w:val="20"/>
          <w:szCs w:val="20"/>
          <w:lang w:val="en" w:eastAsia="en-GB"/>
        </w:rPr>
        <w:fldChar w:fldCharType="end"/>
      </w:r>
      <w:r w:rsidR="005970B4">
        <w:rPr>
          <w:rFonts w:ascii="Times New Roman" w:hAnsi="Times New Roman" w:cs="Times New Roman"/>
          <w:sz w:val="20"/>
          <w:szCs w:val="20"/>
          <w:lang w:val="en" w:eastAsia="en-GB"/>
        </w:rPr>
        <w:t xml:space="preserve"> </w:t>
      </w:r>
      <w:r w:rsidR="00584B7D" w:rsidRPr="00A51737">
        <w:rPr>
          <w:rFonts w:ascii="Times New Roman" w:hAnsi="Times New Roman" w:cs="Times New Roman"/>
          <w:sz w:val="20"/>
          <w:szCs w:val="20"/>
          <w:lang w:val="en" w:eastAsia="en-GB"/>
        </w:rPr>
        <w:t xml:space="preserve">Although infants did not directly receive </w:t>
      </w:r>
      <w:r w:rsidR="00BD1183">
        <w:rPr>
          <w:rFonts w:ascii="Times New Roman" w:hAnsi="Times New Roman" w:cs="Times New Roman"/>
          <w:sz w:val="20"/>
          <w:szCs w:val="20"/>
          <w:lang w:val="en" w:eastAsia="en-GB"/>
        </w:rPr>
        <w:t>dolutegravir</w:t>
      </w:r>
      <w:r w:rsidR="00584B7D" w:rsidRPr="00A51737">
        <w:rPr>
          <w:rFonts w:ascii="Times New Roman" w:hAnsi="Times New Roman" w:cs="Times New Roman"/>
          <w:sz w:val="20"/>
          <w:szCs w:val="20"/>
          <w:lang w:val="en" w:eastAsia="en-GB"/>
        </w:rPr>
        <w:t>, the half-life provides information on the elimin</w:t>
      </w:r>
      <w:r w:rsidR="005D3D5C" w:rsidRPr="00A51737">
        <w:rPr>
          <w:rFonts w:ascii="Times New Roman" w:hAnsi="Times New Roman" w:cs="Times New Roman"/>
          <w:sz w:val="20"/>
          <w:szCs w:val="20"/>
          <w:lang w:val="en" w:eastAsia="en-GB"/>
        </w:rPr>
        <w:t xml:space="preserve">ation kinetics of </w:t>
      </w:r>
      <w:r w:rsidR="00BD1183">
        <w:rPr>
          <w:rFonts w:ascii="Times New Roman" w:hAnsi="Times New Roman" w:cs="Times New Roman"/>
          <w:sz w:val="20"/>
          <w:szCs w:val="20"/>
          <w:lang w:val="en" w:eastAsia="en-GB"/>
        </w:rPr>
        <w:t>dolutegravir</w:t>
      </w:r>
      <w:r w:rsidR="00B45F74">
        <w:rPr>
          <w:rFonts w:ascii="Times New Roman" w:hAnsi="Times New Roman" w:cs="Times New Roman"/>
          <w:sz w:val="20"/>
          <w:szCs w:val="20"/>
          <w:lang w:val="en" w:eastAsia="en-GB"/>
        </w:rPr>
        <w:t xml:space="preserve"> in the first days of life</w:t>
      </w:r>
      <w:r w:rsidR="00584B7D" w:rsidRPr="00A51737">
        <w:rPr>
          <w:rFonts w:ascii="Times New Roman" w:hAnsi="Times New Roman" w:cs="Times New Roman"/>
          <w:sz w:val="20"/>
          <w:szCs w:val="20"/>
          <w:lang w:val="en" w:eastAsia="en-GB"/>
        </w:rPr>
        <w:t xml:space="preserve">. The simulations generated by </w:t>
      </w:r>
      <w:r w:rsidR="00B45F74">
        <w:rPr>
          <w:rFonts w:ascii="Times New Roman" w:hAnsi="Times New Roman" w:cs="Times New Roman"/>
          <w:sz w:val="20"/>
          <w:szCs w:val="20"/>
          <w:lang w:val="en" w:eastAsia="en-GB"/>
        </w:rPr>
        <w:t>our</w:t>
      </w:r>
      <w:r w:rsidR="00584B7D" w:rsidRPr="00A51737">
        <w:rPr>
          <w:rFonts w:ascii="Times New Roman" w:hAnsi="Times New Roman" w:cs="Times New Roman"/>
          <w:sz w:val="20"/>
          <w:szCs w:val="20"/>
          <w:lang w:val="en" w:eastAsia="en-GB"/>
        </w:rPr>
        <w:t xml:space="preserve"> neonatal </w:t>
      </w:r>
      <w:r w:rsidR="00B45F74">
        <w:rPr>
          <w:rFonts w:ascii="Times New Roman" w:hAnsi="Times New Roman" w:cs="Times New Roman"/>
          <w:sz w:val="20"/>
          <w:szCs w:val="20"/>
          <w:lang w:val="en" w:eastAsia="en-GB"/>
        </w:rPr>
        <w:t xml:space="preserve">PBPK </w:t>
      </w:r>
      <w:r w:rsidR="00584B7D" w:rsidRPr="00A51737">
        <w:rPr>
          <w:rFonts w:ascii="Times New Roman" w:hAnsi="Times New Roman" w:cs="Times New Roman"/>
          <w:sz w:val="20"/>
          <w:szCs w:val="20"/>
          <w:lang w:val="en" w:eastAsia="en-GB"/>
        </w:rPr>
        <w:t>model are in keeping with this value with predictions of half-life within 2</w:t>
      </w:r>
      <w:r w:rsidR="004122FF">
        <w:rPr>
          <w:rFonts w:ascii="Times New Roman" w:hAnsi="Times New Roman" w:cs="Times New Roman"/>
          <w:sz w:val="20"/>
          <w:szCs w:val="20"/>
          <w:lang w:val="en" w:eastAsia="en-GB"/>
        </w:rPr>
        <w:t>0% of observed data (Table 4</w:t>
      </w:r>
      <w:r w:rsidR="00071EC7" w:rsidRPr="00A51737">
        <w:rPr>
          <w:rFonts w:ascii="Times New Roman" w:hAnsi="Times New Roman" w:cs="Times New Roman"/>
          <w:sz w:val="20"/>
          <w:szCs w:val="20"/>
          <w:lang w:val="en" w:eastAsia="en-GB"/>
        </w:rPr>
        <w:t xml:space="preserve">). </w:t>
      </w:r>
      <w:r w:rsidR="008103DD" w:rsidRPr="00A51737">
        <w:rPr>
          <w:rFonts w:ascii="Times New Roman" w:hAnsi="Times New Roman" w:cs="Times New Roman"/>
          <w:sz w:val="20"/>
          <w:szCs w:val="20"/>
        </w:rPr>
        <w:t>T</w:t>
      </w:r>
      <w:r w:rsidR="00071EC7" w:rsidRPr="00A51737">
        <w:rPr>
          <w:rFonts w:ascii="Times New Roman" w:hAnsi="Times New Roman" w:cs="Times New Roman"/>
          <w:sz w:val="20"/>
          <w:szCs w:val="20"/>
        </w:rPr>
        <w:t>he PK</w:t>
      </w:r>
      <w:r w:rsidR="00E126FC" w:rsidRPr="00A51737">
        <w:rPr>
          <w:rFonts w:ascii="Times New Roman" w:hAnsi="Times New Roman" w:cs="Times New Roman"/>
          <w:sz w:val="20"/>
          <w:szCs w:val="20"/>
        </w:rPr>
        <w:t xml:space="preserve">, efficacy and safety of </w:t>
      </w:r>
      <w:r w:rsidR="00BD1183">
        <w:rPr>
          <w:rFonts w:ascii="Times New Roman" w:hAnsi="Times New Roman" w:cs="Times New Roman"/>
          <w:sz w:val="20"/>
          <w:szCs w:val="20"/>
        </w:rPr>
        <w:t>dolutegravir</w:t>
      </w:r>
      <w:r w:rsidR="00E126FC" w:rsidRPr="00A51737">
        <w:rPr>
          <w:rFonts w:ascii="Times New Roman" w:hAnsi="Times New Roman" w:cs="Times New Roman"/>
          <w:sz w:val="20"/>
          <w:szCs w:val="20"/>
        </w:rPr>
        <w:t xml:space="preserve"> in HIV-infected infants and children aged ≥ 4 weeks to &lt; 6 years</w:t>
      </w:r>
      <w:r w:rsidR="008103DD" w:rsidRPr="00A51737">
        <w:rPr>
          <w:rFonts w:ascii="Times New Roman" w:hAnsi="Times New Roman" w:cs="Times New Roman"/>
          <w:sz w:val="20"/>
          <w:szCs w:val="20"/>
        </w:rPr>
        <w:t xml:space="preserve"> was previously investigated</w:t>
      </w:r>
      <w:r w:rsidR="005970B4">
        <w:rPr>
          <w:rFonts w:ascii="Times New Roman" w:hAnsi="Times New Roman" w:cs="Times New Roman"/>
          <w:sz w:val="20"/>
          <w:szCs w:val="20"/>
        </w:rPr>
        <w:t>.</w:t>
      </w:r>
      <w:r w:rsidR="00B1381D" w:rsidRPr="00A51737">
        <w:rPr>
          <w:rFonts w:ascii="Times New Roman" w:hAnsi="Times New Roman" w:cs="Times New Roman"/>
          <w:sz w:val="20"/>
          <w:szCs w:val="20"/>
        </w:rPr>
        <w:t xml:space="preserve"> </w:t>
      </w:r>
      <w:r w:rsidR="00B1381D" w:rsidRPr="00A51737">
        <w:rPr>
          <w:rFonts w:ascii="Times New Roman" w:hAnsi="Times New Roman" w:cs="Times New Roman"/>
          <w:sz w:val="20"/>
          <w:szCs w:val="20"/>
        </w:rPr>
        <w:fldChar w:fldCharType="begin"/>
      </w:r>
      <w:r w:rsidR="00A30F8F">
        <w:rPr>
          <w:rFonts w:ascii="Times New Roman" w:hAnsi="Times New Roman" w:cs="Times New Roman"/>
          <w:sz w:val="20"/>
          <w:szCs w:val="20"/>
        </w:rPr>
        <w:instrText xml:space="preserve"> ADDIN EN.CITE &lt;EndNote&gt;&lt;Cite&gt;&lt;Author&gt;Ruel T&lt;/Author&gt;&lt;Year&gt; 2018&lt;/Year&gt;&lt;RecNum&gt;405&lt;/RecNum&gt;&lt;DisplayText&gt;&lt;style face="superscript"&gt;15&lt;/style&gt;&lt;/DisplayText&gt;&lt;record&gt;&lt;rec-number&gt;405&lt;/rec-number&gt;&lt;foreign-keys&gt;&lt;key app="EN" db-id="taexttdrhaswtuez2prp9xdr5dawf0wee2tx" timestamp="1554717780"&gt;405&lt;/key&gt;&lt;/foreign-keys&gt;&lt;ref-type name="Conference Paper"&gt;47&lt;/ref-type&gt;&lt;contributors&gt;&lt;authors&gt;&lt;author&gt;Ruel T, Acosta E, Singh R, Alvero C, Fenton T, George K, et al.&lt;/author&gt;&lt;/authors&gt;&lt;/contributors&gt;&lt;titles&gt;&lt;title&gt;Pharmacokinetic and 4-week safety/efficacy of dolutegravir (S/GSK1349572) dispersible tablets in HIV-infected children aged 4 weeks to &amp;lt;6 years: results from IMPAACT P1093&lt;/title&gt;&lt;secondary-title&gt;International Workshop on HIV Pediatrics &lt;/secondary-title&gt;&lt;/titles&gt;&lt;dates&gt;&lt;year&gt; 2018&lt;/year&gt;&lt;/dates&gt;&lt;urls&gt;&lt;/urls&gt;&lt;/record&gt;&lt;/Cite&gt;&lt;/EndNote&gt;</w:instrText>
      </w:r>
      <w:r w:rsidR="00B1381D" w:rsidRPr="00A51737">
        <w:rPr>
          <w:rFonts w:ascii="Times New Roman" w:hAnsi="Times New Roman" w:cs="Times New Roman"/>
          <w:sz w:val="20"/>
          <w:szCs w:val="20"/>
        </w:rPr>
        <w:fldChar w:fldCharType="separate"/>
      </w:r>
      <w:r w:rsidR="00A30F8F" w:rsidRPr="00A30F8F">
        <w:rPr>
          <w:rFonts w:ascii="Times New Roman" w:hAnsi="Times New Roman" w:cs="Times New Roman"/>
          <w:noProof/>
          <w:sz w:val="20"/>
          <w:szCs w:val="20"/>
          <w:vertAlign w:val="superscript"/>
        </w:rPr>
        <w:t>15</w:t>
      </w:r>
      <w:r w:rsidR="00B1381D" w:rsidRPr="00A51737">
        <w:rPr>
          <w:rFonts w:ascii="Times New Roman" w:hAnsi="Times New Roman" w:cs="Times New Roman"/>
          <w:sz w:val="20"/>
          <w:szCs w:val="20"/>
        </w:rPr>
        <w:fldChar w:fldCharType="end"/>
      </w:r>
      <w:r w:rsidR="00E126FC" w:rsidRPr="00A51737">
        <w:rPr>
          <w:rFonts w:ascii="Times New Roman" w:hAnsi="Times New Roman" w:cs="Times New Roman"/>
          <w:sz w:val="20"/>
          <w:szCs w:val="20"/>
        </w:rPr>
        <w:t xml:space="preserve"> </w:t>
      </w:r>
      <w:r w:rsidR="00071EC7" w:rsidRPr="00A51737">
        <w:rPr>
          <w:rFonts w:ascii="Times New Roman" w:hAnsi="Times New Roman" w:cs="Times New Roman"/>
          <w:sz w:val="20"/>
          <w:szCs w:val="20"/>
        </w:rPr>
        <w:t xml:space="preserve">Within this study, </w:t>
      </w:r>
      <w:r w:rsidR="00CE3CB5" w:rsidRPr="00A51737">
        <w:rPr>
          <w:rFonts w:ascii="Times New Roman" w:hAnsi="Times New Roman" w:cs="Times New Roman"/>
          <w:sz w:val="20"/>
          <w:szCs w:val="20"/>
        </w:rPr>
        <w:t xml:space="preserve">10 subjects </w:t>
      </w:r>
      <w:r w:rsidR="00071EC7" w:rsidRPr="00A51737">
        <w:rPr>
          <w:rFonts w:ascii="Times New Roman" w:hAnsi="Times New Roman" w:cs="Times New Roman"/>
          <w:sz w:val="20"/>
          <w:szCs w:val="20"/>
        </w:rPr>
        <w:t xml:space="preserve">were </w:t>
      </w:r>
      <w:r w:rsidR="00CE3CB5" w:rsidRPr="00A51737">
        <w:rPr>
          <w:rFonts w:ascii="Times New Roman" w:hAnsi="Times New Roman" w:cs="Times New Roman"/>
          <w:sz w:val="20"/>
          <w:szCs w:val="20"/>
        </w:rPr>
        <w:t>aged between 4 weeks and 6 months</w:t>
      </w:r>
      <w:r w:rsidR="00E126FC" w:rsidRPr="00A51737">
        <w:rPr>
          <w:rFonts w:ascii="Times New Roman" w:hAnsi="Times New Roman" w:cs="Times New Roman"/>
          <w:sz w:val="20"/>
          <w:szCs w:val="20"/>
        </w:rPr>
        <w:t xml:space="preserve"> receiving a </w:t>
      </w:r>
      <w:r w:rsidR="00071EC7" w:rsidRPr="00A51737">
        <w:rPr>
          <w:rFonts w:ascii="Times New Roman" w:hAnsi="Times New Roman" w:cs="Times New Roman"/>
          <w:sz w:val="20"/>
          <w:szCs w:val="20"/>
        </w:rPr>
        <w:t xml:space="preserve">once daily </w:t>
      </w:r>
      <w:r w:rsidR="00E126FC" w:rsidRPr="00A51737">
        <w:rPr>
          <w:rFonts w:ascii="Times New Roman" w:hAnsi="Times New Roman" w:cs="Times New Roman"/>
          <w:sz w:val="20"/>
          <w:szCs w:val="20"/>
        </w:rPr>
        <w:t>5 mg</w:t>
      </w:r>
      <w:r w:rsidR="00071EC7" w:rsidRPr="00A51737">
        <w:rPr>
          <w:rFonts w:ascii="Times New Roman" w:hAnsi="Times New Roman" w:cs="Times New Roman"/>
          <w:sz w:val="20"/>
          <w:szCs w:val="20"/>
        </w:rPr>
        <w:t xml:space="preserve"> dispersible tablet, with t</w:t>
      </w:r>
      <w:r w:rsidR="008B0C0B" w:rsidRPr="00A51737">
        <w:rPr>
          <w:rFonts w:ascii="Times New Roman" w:hAnsi="Times New Roman" w:cs="Times New Roman"/>
          <w:sz w:val="20"/>
          <w:szCs w:val="20"/>
        </w:rPr>
        <w:t>he same dose simulated</w:t>
      </w:r>
      <w:r w:rsidR="00AA1487" w:rsidRPr="00A51737">
        <w:rPr>
          <w:rFonts w:ascii="Times New Roman" w:hAnsi="Times New Roman" w:cs="Times New Roman"/>
          <w:sz w:val="20"/>
          <w:szCs w:val="20"/>
        </w:rPr>
        <w:t xml:space="preserve"> </w:t>
      </w:r>
      <w:r w:rsidR="008B0C0B" w:rsidRPr="00A51737">
        <w:rPr>
          <w:rFonts w:ascii="Times New Roman" w:hAnsi="Times New Roman" w:cs="Times New Roman"/>
          <w:i/>
          <w:sz w:val="20"/>
          <w:szCs w:val="20"/>
        </w:rPr>
        <w:t>in silico</w:t>
      </w:r>
      <w:r w:rsidR="00071EC7" w:rsidRPr="00A51737">
        <w:rPr>
          <w:rFonts w:ascii="Times New Roman" w:hAnsi="Times New Roman" w:cs="Times New Roman"/>
          <w:sz w:val="20"/>
          <w:szCs w:val="20"/>
        </w:rPr>
        <w:t>. In the absence of a</w:t>
      </w:r>
      <w:r w:rsidR="00E126FC" w:rsidRPr="00A51737">
        <w:rPr>
          <w:rFonts w:ascii="Times New Roman" w:hAnsi="Times New Roman" w:cs="Times New Roman"/>
          <w:color w:val="000000" w:themeColor="text1"/>
          <w:sz w:val="20"/>
          <w:szCs w:val="20"/>
          <w:lang w:val="en"/>
        </w:rPr>
        <w:t xml:space="preserve"> </w:t>
      </w:r>
      <w:r w:rsidR="008B0C0B" w:rsidRPr="00A51737">
        <w:rPr>
          <w:rFonts w:ascii="Times New Roman" w:hAnsi="Times New Roman" w:cs="Times New Roman"/>
          <w:color w:val="000000" w:themeColor="text1"/>
          <w:sz w:val="20"/>
          <w:szCs w:val="20"/>
          <w:lang w:val="en"/>
        </w:rPr>
        <w:t xml:space="preserve">PBPK </w:t>
      </w:r>
      <w:r w:rsidR="00E126FC" w:rsidRPr="00A51737">
        <w:rPr>
          <w:rFonts w:ascii="Times New Roman" w:hAnsi="Times New Roman" w:cs="Times New Roman"/>
          <w:color w:val="000000" w:themeColor="text1"/>
          <w:sz w:val="20"/>
          <w:szCs w:val="20"/>
          <w:lang w:val="en"/>
        </w:rPr>
        <w:t>model for</w:t>
      </w:r>
      <w:r w:rsidR="00A51737">
        <w:rPr>
          <w:rFonts w:ascii="Times New Roman" w:hAnsi="Times New Roman" w:cs="Times New Roman"/>
          <w:color w:val="000000" w:themeColor="text1"/>
          <w:sz w:val="20"/>
          <w:szCs w:val="20"/>
          <w:lang w:val="en"/>
        </w:rPr>
        <w:t xml:space="preserve"> infants</w:t>
      </w:r>
      <w:r w:rsidR="00071EC7" w:rsidRPr="00A51737">
        <w:rPr>
          <w:rFonts w:ascii="Times New Roman" w:hAnsi="Times New Roman" w:cs="Times New Roman"/>
          <w:color w:val="000000" w:themeColor="text1"/>
          <w:sz w:val="20"/>
          <w:szCs w:val="20"/>
          <w:lang w:val="en"/>
        </w:rPr>
        <w:t xml:space="preserve">, predictions were </w:t>
      </w:r>
      <w:r w:rsidR="00E126FC" w:rsidRPr="00A51737">
        <w:rPr>
          <w:rFonts w:ascii="Times New Roman" w:hAnsi="Times New Roman" w:cs="Times New Roman"/>
          <w:color w:val="000000" w:themeColor="text1"/>
          <w:sz w:val="20"/>
          <w:szCs w:val="20"/>
          <w:lang w:val="en"/>
        </w:rPr>
        <w:t>carried out by extrapolating from the existing neonatal model.</w:t>
      </w:r>
      <w:r w:rsidR="00746C0C" w:rsidRPr="00A51737">
        <w:rPr>
          <w:rFonts w:ascii="Times New Roman" w:hAnsi="Times New Roman" w:cs="Times New Roman"/>
          <w:color w:val="000000" w:themeColor="text1"/>
          <w:sz w:val="20"/>
          <w:szCs w:val="20"/>
          <w:lang w:val="en"/>
        </w:rPr>
        <w:t xml:space="preserve"> To minimise the difference between </w:t>
      </w:r>
      <w:r w:rsidR="00792C64" w:rsidRPr="00A51737">
        <w:rPr>
          <w:rFonts w:ascii="Times New Roman" w:hAnsi="Times New Roman" w:cs="Times New Roman"/>
          <w:color w:val="000000" w:themeColor="text1"/>
          <w:sz w:val="20"/>
          <w:szCs w:val="20"/>
          <w:lang w:val="en"/>
        </w:rPr>
        <w:t>sub</w:t>
      </w:r>
      <w:r w:rsidR="00746C0C" w:rsidRPr="00A51737">
        <w:rPr>
          <w:rFonts w:ascii="Times New Roman" w:hAnsi="Times New Roman" w:cs="Times New Roman"/>
          <w:color w:val="000000" w:themeColor="text1"/>
          <w:sz w:val="20"/>
          <w:szCs w:val="20"/>
          <w:lang w:val="en"/>
        </w:rPr>
        <w:t>populations, extrapolations were taken between weeks 4-5.</w:t>
      </w:r>
      <w:r w:rsidR="006C26E2" w:rsidRPr="00A51737">
        <w:rPr>
          <w:rFonts w:ascii="Times New Roman" w:hAnsi="Times New Roman" w:cs="Times New Roman"/>
          <w:color w:val="000000" w:themeColor="text1"/>
          <w:sz w:val="20"/>
          <w:szCs w:val="20"/>
          <w:lang w:val="en"/>
        </w:rPr>
        <w:t xml:space="preserve"> </w:t>
      </w:r>
      <w:r w:rsidR="00AA1487" w:rsidRPr="00A51737">
        <w:rPr>
          <w:rFonts w:ascii="Times New Roman" w:hAnsi="Times New Roman" w:cs="Times New Roman"/>
          <w:color w:val="000000" w:themeColor="text1"/>
          <w:sz w:val="20"/>
          <w:szCs w:val="20"/>
          <w:lang w:val="en"/>
        </w:rPr>
        <w:t>Though</w:t>
      </w:r>
      <w:r w:rsidR="006C26E2" w:rsidRPr="00A51737">
        <w:rPr>
          <w:rFonts w:ascii="Times New Roman" w:hAnsi="Times New Roman" w:cs="Times New Roman"/>
          <w:color w:val="000000" w:themeColor="text1"/>
          <w:sz w:val="20"/>
          <w:szCs w:val="20"/>
          <w:lang w:val="en"/>
        </w:rPr>
        <w:t xml:space="preserve"> </w:t>
      </w:r>
      <w:r w:rsidR="00AA1094" w:rsidRPr="00A51737">
        <w:rPr>
          <w:rFonts w:ascii="Times New Roman" w:hAnsi="Times New Roman" w:cs="Times New Roman"/>
          <w:color w:val="000000" w:themeColor="text1"/>
          <w:sz w:val="20"/>
          <w:szCs w:val="20"/>
          <w:lang w:val="en"/>
        </w:rPr>
        <w:t xml:space="preserve">the </w:t>
      </w:r>
      <w:r w:rsidR="006C26E2" w:rsidRPr="00A51737">
        <w:rPr>
          <w:rFonts w:ascii="Times New Roman" w:hAnsi="Times New Roman" w:cs="Times New Roman"/>
          <w:color w:val="000000" w:themeColor="text1"/>
          <w:sz w:val="20"/>
          <w:szCs w:val="20"/>
          <w:lang w:val="en"/>
        </w:rPr>
        <w:t xml:space="preserve">simulated data of </w:t>
      </w:r>
      <w:r w:rsidR="00BD1183">
        <w:rPr>
          <w:rFonts w:ascii="Times New Roman" w:hAnsi="Times New Roman" w:cs="Times New Roman"/>
          <w:color w:val="000000" w:themeColor="text1"/>
          <w:sz w:val="20"/>
          <w:szCs w:val="20"/>
          <w:lang w:val="en"/>
        </w:rPr>
        <w:t>dolutegravir</w:t>
      </w:r>
      <w:r w:rsidR="006C26E2" w:rsidRPr="00A51737">
        <w:rPr>
          <w:rFonts w:ascii="Times New Roman" w:hAnsi="Times New Roman" w:cs="Times New Roman"/>
          <w:color w:val="000000" w:themeColor="text1"/>
          <w:sz w:val="20"/>
          <w:szCs w:val="20"/>
          <w:lang w:val="en"/>
        </w:rPr>
        <w:t xml:space="preserve"> in infants were close to the </w:t>
      </w:r>
      <w:r w:rsidR="00AA1487" w:rsidRPr="00A51737">
        <w:rPr>
          <w:rFonts w:ascii="Times New Roman" w:hAnsi="Times New Roman" w:cs="Times New Roman"/>
          <w:color w:val="000000" w:themeColor="text1"/>
          <w:sz w:val="20"/>
          <w:szCs w:val="20"/>
          <w:lang w:val="en"/>
        </w:rPr>
        <w:t>clinical</w:t>
      </w:r>
      <w:r w:rsidR="006C26E2" w:rsidRPr="00A51737">
        <w:rPr>
          <w:rFonts w:ascii="Times New Roman" w:hAnsi="Times New Roman" w:cs="Times New Roman"/>
          <w:color w:val="000000" w:themeColor="text1"/>
          <w:sz w:val="20"/>
          <w:szCs w:val="20"/>
          <w:lang w:val="en"/>
        </w:rPr>
        <w:t xml:space="preserve"> values (within 2-fold), there was a trend to </w:t>
      </w:r>
      <w:r w:rsidR="00071EC7" w:rsidRPr="00A51737">
        <w:rPr>
          <w:rFonts w:ascii="Times New Roman" w:hAnsi="Times New Roman" w:cs="Times New Roman"/>
          <w:color w:val="000000" w:themeColor="text1"/>
          <w:sz w:val="20"/>
          <w:szCs w:val="20"/>
          <w:lang w:val="en"/>
        </w:rPr>
        <w:t>overestimate</w:t>
      </w:r>
      <w:r w:rsidR="00EC4216" w:rsidRPr="00A51737">
        <w:rPr>
          <w:rFonts w:ascii="Times New Roman" w:hAnsi="Times New Roman" w:cs="Times New Roman"/>
          <w:color w:val="000000" w:themeColor="text1"/>
          <w:sz w:val="20"/>
          <w:szCs w:val="20"/>
          <w:lang w:val="en"/>
        </w:rPr>
        <w:t xml:space="preserve"> clearance, resulting in lower mean AUC values. </w:t>
      </w:r>
      <w:r w:rsidR="00746C0C" w:rsidRPr="00A51737">
        <w:rPr>
          <w:rFonts w:ascii="Times New Roman" w:hAnsi="Times New Roman" w:cs="Times New Roman"/>
          <w:sz w:val="20"/>
          <w:szCs w:val="20"/>
          <w:lang w:val="en" w:eastAsia="en-GB"/>
        </w:rPr>
        <w:t xml:space="preserve">The simulations for </w:t>
      </w:r>
      <w:r w:rsidR="00BD1183">
        <w:rPr>
          <w:rFonts w:ascii="Times New Roman" w:hAnsi="Times New Roman" w:cs="Times New Roman"/>
          <w:sz w:val="20"/>
          <w:szCs w:val="20"/>
          <w:lang w:val="en" w:eastAsia="en-GB"/>
        </w:rPr>
        <w:t>dolutegravir</w:t>
      </w:r>
      <w:r w:rsidR="00746C0C" w:rsidRPr="00A51737">
        <w:rPr>
          <w:rFonts w:ascii="Times New Roman" w:hAnsi="Times New Roman" w:cs="Times New Roman"/>
          <w:sz w:val="20"/>
          <w:szCs w:val="20"/>
          <w:lang w:val="en" w:eastAsia="en-GB"/>
        </w:rPr>
        <w:t xml:space="preserve"> were carried out over a 28-day period for several multiple dos</w:t>
      </w:r>
      <w:r w:rsidR="007077CD" w:rsidRPr="00A51737">
        <w:rPr>
          <w:rFonts w:ascii="Times New Roman" w:hAnsi="Times New Roman" w:cs="Times New Roman"/>
          <w:sz w:val="20"/>
          <w:szCs w:val="20"/>
          <w:lang w:val="en" w:eastAsia="en-GB"/>
        </w:rPr>
        <w:t>e</w:t>
      </w:r>
      <w:r w:rsidR="00746C0C" w:rsidRPr="00A51737">
        <w:rPr>
          <w:rFonts w:ascii="Times New Roman" w:hAnsi="Times New Roman" w:cs="Times New Roman"/>
          <w:sz w:val="20"/>
          <w:szCs w:val="20"/>
          <w:lang w:val="en" w:eastAsia="en-GB"/>
        </w:rPr>
        <w:t xml:space="preserve"> regimens outlined in </w:t>
      </w:r>
      <w:r w:rsidR="001A70F8" w:rsidRPr="00A51737">
        <w:rPr>
          <w:rFonts w:ascii="Times New Roman" w:hAnsi="Times New Roman" w:cs="Times New Roman"/>
          <w:sz w:val="20"/>
          <w:szCs w:val="20"/>
          <w:lang w:val="en" w:eastAsia="en-GB"/>
        </w:rPr>
        <w:t>table</w:t>
      </w:r>
      <w:r w:rsidR="004122FF">
        <w:rPr>
          <w:rFonts w:ascii="Times New Roman" w:hAnsi="Times New Roman" w:cs="Times New Roman"/>
          <w:sz w:val="20"/>
          <w:szCs w:val="20"/>
          <w:lang w:val="en" w:eastAsia="en-GB"/>
        </w:rPr>
        <w:t xml:space="preserve"> 4</w:t>
      </w:r>
      <w:r w:rsidR="000A75C2" w:rsidRPr="00A51737">
        <w:rPr>
          <w:rFonts w:ascii="Times New Roman" w:hAnsi="Times New Roman" w:cs="Times New Roman"/>
          <w:sz w:val="20"/>
          <w:szCs w:val="20"/>
          <w:lang w:val="en" w:eastAsia="en-GB"/>
        </w:rPr>
        <w:t>,</w:t>
      </w:r>
      <w:r w:rsidR="001A70F8" w:rsidRPr="00A51737">
        <w:rPr>
          <w:rFonts w:ascii="Times New Roman" w:hAnsi="Times New Roman" w:cs="Times New Roman"/>
          <w:sz w:val="20"/>
          <w:szCs w:val="20"/>
          <w:lang w:val="en" w:eastAsia="en-GB"/>
        </w:rPr>
        <w:t xml:space="preserve"> </w:t>
      </w:r>
      <w:r w:rsidR="000A75C2" w:rsidRPr="00A51737">
        <w:rPr>
          <w:rFonts w:ascii="Times New Roman" w:hAnsi="Times New Roman" w:cs="Times New Roman"/>
          <w:sz w:val="20"/>
          <w:szCs w:val="20"/>
          <w:lang w:val="en" w:eastAsia="en-GB"/>
        </w:rPr>
        <w:t>w</w:t>
      </w:r>
      <w:r w:rsidR="001A70F8" w:rsidRPr="00A51737">
        <w:rPr>
          <w:rFonts w:ascii="Times New Roman" w:hAnsi="Times New Roman" w:cs="Times New Roman"/>
          <w:sz w:val="20"/>
          <w:szCs w:val="20"/>
          <w:lang w:val="en" w:eastAsia="en-GB"/>
        </w:rPr>
        <w:t>ith</w:t>
      </w:r>
      <w:r w:rsidR="00746C0C" w:rsidRPr="00A51737">
        <w:rPr>
          <w:rFonts w:ascii="Times New Roman" w:hAnsi="Times New Roman" w:cs="Times New Roman"/>
          <w:sz w:val="20"/>
          <w:szCs w:val="20"/>
          <w:lang w:val="en" w:eastAsia="en-GB"/>
        </w:rPr>
        <w:t xml:space="preserve"> a maximum dose of 5 mg</w:t>
      </w:r>
      <w:r w:rsidR="001A70F8" w:rsidRPr="00A51737">
        <w:rPr>
          <w:rFonts w:ascii="Times New Roman" w:hAnsi="Times New Roman" w:cs="Times New Roman"/>
          <w:sz w:val="20"/>
          <w:szCs w:val="20"/>
          <w:lang w:val="en" w:eastAsia="en-GB"/>
        </w:rPr>
        <w:t xml:space="preserve"> </w:t>
      </w:r>
      <w:r w:rsidR="00071EC7" w:rsidRPr="00A51737">
        <w:rPr>
          <w:rFonts w:ascii="Times New Roman" w:hAnsi="Times New Roman" w:cs="Times New Roman"/>
          <w:sz w:val="20"/>
          <w:szCs w:val="20"/>
          <w:lang w:val="en" w:eastAsia="en-GB"/>
        </w:rPr>
        <w:t>set by the adequate</w:t>
      </w:r>
      <w:r w:rsidR="00746C0C" w:rsidRPr="00A51737">
        <w:rPr>
          <w:rFonts w:ascii="Times New Roman" w:hAnsi="Times New Roman" w:cs="Times New Roman"/>
          <w:sz w:val="20"/>
          <w:szCs w:val="20"/>
          <w:lang w:val="en" w:eastAsia="en-GB"/>
        </w:rPr>
        <w:t xml:space="preserve"> AUC and C</w:t>
      </w:r>
      <w:r w:rsidR="00746C0C" w:rsidRPr="00A51737">
        <w:rPr>
          <w:rFonts w:ascii="Times New Roman" w:hAnsi="Times New Roman" w:cs="Times New Roman"/>
          <w:sz w:val="20"/>
          <w:szCs w:val="20"/>
          <w:vertAlign w:val="subscript"/>
          <w:lang w:val="en" w:eastAsia="en-GB"/>
        </w:rPr>
        <w:t>t</w:t>
      </w:r>
      <w:r w:rsidR="00113406" w:rsidRPr="00A51737">
        <w:rPr>
          <w:rFonts w:ascii="Times New Roman" w:hAnsi="Times New Roman" w:cs="Times New Roman"/>
          <w:sz w:val="20"/>
          <w:szCs w:val="20"/>
          <w:vertAlign w:val="subscript"/>
          <w:lang w:val="en" w:eastAsia="en-GB"/>
        </w:rPr>
        <w:t>rough</w:t>
      </w:r>
      <w:r w:rsidR="00113406" w:rsidRPr="00A51737">
        <w:rPr>
          <w:rFonts w:ascii="Times New Roman" w:hAnsi="Times New Roman" w:cs="Times New Roman"/>
          <w:sz w:val="20"/>
          <w:szCs w:val="20"/>
          <w:lang w:val="en" w:eastAsia="en-GB"/>
        </w:rPr>
        <w:t xml:space="preserve"> </w:t>
      </w:r>
      <w:r w:rsidR="00071EC7" w:rsidRPr="00A51737">
        <w:rPr>
          <w:rFonts w:ascii="Times New Roman" w:hAnsi="Times New Roman" w:cs="Times New Roman"/>
          <w:sz w:val="20"/>
          <w:szCs w:val="20"/>
          <w:lang w:val="en" w:eastAsia="en-GB"/>
        </w:rPr>
        <w:t>values achieved clinically in infants</w:t>
      </w:r>
      <w:r w:rsidR="00746C0C" w:rsidRPr="00A51737">
        <w:rPr>
          <w:rFonts w:ascii="Times New Roman" w:hAnsi="Times New Roman" w:cs="Times New Roman"/>
          <w:sz w:val="20"/>
          <w:szCs w:val="20"/>
          <w:lang w:val="en" w:eastAsia="en-GB"/>
        </w:rPr>
        <w:t>.</w:t>
      </w:r>
      <w:r w:rsidR="0003706D" w:rsidRPr="00A51737">
        <w:rPr>
          <w:rFonts w:ascii="Times New Roman" w:hAnsi="Times New Roman" w:cs="Times New Roman"/>
          <w:sz w:val="20"/>
          <w:szCs w:val="20"/>
          <w:lang w:val="en" w:eastAsia="en-GB"/>
        </w:rPr>
        <w:t xml:space="preserve"> </w:t>
      </w:r>
      <w:r w:rsidR="00DE5760" w:rsidRPr="00A51737">
        <w:rPr>
          <w:rFonts w:ascii="Times New Roman" w:hAnsi="Times New Roman" w:cs="Times New Roman"/>
          <w:sz w:val="20"/>
          <w:szCs w:val="20"/>
        </w:rPr>
        <w:t>F</w:t>
      </w:r>
      <w:r w:rsidR="004122FF">
        <w:rPr>
          <w:rFonts w:ascii="Times New Roman" w:hAnsi="Times New Roman" w:cs="Times New Roman"/>
          <w:sz w:val="20"/>
          <w:szCs w:val="20"/>
        </w:rPr>
        <w:t>rom the fixed-dose (regimens 1-3</w:t>
      </w:r>
      <w:r w:rsidR="00DE5760" w:rsidRPr="00A51737">
        <w:rPr>
          <w:rFonts w:ascii="Times New Roman" w:hAnsi="Times New Roman" w:cs="Times New Roman"/>
          <w:sz w:val="20"/>
          <w:szCs w:val="20"/>
        </w:rPr>
        <w:t xml:space="preserve">) </w:t>
      </w:r>
      <w:r w:rsidR="00FC575D" w:rsidRPr="00A51737">
        <w:rPr>
          <w:rFonts w:ascii="Times New Roman" w:hAnsi="Times New Roman" w:cs="Times New Roman"/>
          <w:sz w:val="20"/>
          <w:szCs w:val="20"/>
        </w:rPr>
        <w:t>concentration-time profiles, a</w:t>
      </w:r>
      <w:r w:rsidR="002D40AA" w:rsidRPr="00A51737">
        <w:rPr>
          <w:rFonts w:ascii="Times New Roman" w:hAnsi="Times New Roman" w:cs="Times New Roman"/>
          <w:sz w:val="20"/>
          <w:szCs w:val="20"/>
        </w:rPr>
        <w:t xml:space="preserve"> steady increase in plasma concentrations of </w:t>
      </w:r>
      <w:r w:rsidR="00BD1183">
        <w:rPr>
          <w:rFonts w:ascii="Times New Roman" w:hAnsi="Times New Roman" w:cs="Times New Roman"/>
          <w:sz w:val="20"/>
          <w:szCs w:val="20"/>
        </w:rPr>
        <w:t>dolutegravir</w:t>
      </w:r>
      <w:r w:rsidR="002D40AA" w:rsidRPr="00A51737">
        <w:rPr>
          <w:rFonts w:ascii="Times New Roman" w:hAnsi="Times New Roman" w:cs="Times New Roman"/>
          <w:sz w:val="20"/>
          <w:szCs w:val="20"/>
        </w:rPr>
        <w:t xml:space="preserve"> is observed during the first week of life</w:t>
      </w:r>
      <w:r w:rsidR="00901CF8" w:rsidRPr="00A51737">
        <w:rPr>
          <w:rFonts w:ascii="Times New Roman" w:hAnsi="Times New Roman" w:cs="Times New Roman"/>
          <w:sz w:val="20"/>
          <w:szCs w:val="20"/>
        </w:rPr>
        <w:t xml:space="preserve">, reaching </w:t>
      </w:r>
      <w:r w:rsidR="00F57703" w:rsidRPr="00A51737">
        <w:rPr>
          <w:rFonts w:ascii="Times New Roman" w:hAnsi="Times New Roman" w:cs="Times New Roman"/>
          <w:sz w:val="20"/>
          <w:szCs w:val="20"/>
        </w:rPr>
        <w:t>maximum</w:t>
      </w:r>
      <w:r w:rsidR="00901CF8" w:rsidRPr="00A51737">
        <w:rPr>
          <w:rFonts w:ascii="Times New Roman" w:hAnsi="Times New Roman" w:cs="Times New Roman"/>
          <w:sz w:val="20"/>
          <w:szCs w:val="20"/>
        </w:rPr>
        <w:t xml:space="preserve"> concentration</w:t>
      </w:r>
      <w:r w:rsidR="00574512" w:rsidRPr="00A51737">
        <w:rPr>
          <w:rFonts w:ascii="Times New Roman" w:hAnsi="Times New Roman" w:cs="Times New Roman"/>
          <w:sz w:val="20"/>
          <w:szCs w:val="20"/>
        </w:rPr>
        <w:t>s</w:t>
      </w:r>
      <w:r w:rsidR="00C859E6" w:rsidRPr="00A51737">
        <w:rPr>
          <w:rFonts w:ascii="Times New Roman" w:hAnsi="Times New Roman" w:cs="Times New Roman"/>
          <w:sz w:val="20"/>
          <w:szCs w:val="20"/>
        </w:rPr>
        <w:t xml:space="preserve"> on day 7</w:t>
      </w:r>
      <w:r w:rsidR="00582E34" w:rsidRPr="00A51737">
        <w:rPr>
          <w:rFonts w:ascii="Times New Roman" w:hAnsi="Times New Roman" w:cs="Times New Roman"/>
          <w:sz w:val="20"/>
          <w:szCs w:val="20"/>
        </w:rPr>
        <w:t xml:space="preserve"> (Fig.</w:t>
      </w:r>
      <w:r w:rsidR="00EC1DD2">
        <w:rPr>
          <w:rFonts w:ascii="Times New Roman" w:hAnsi="Times New Roman" w:cs="Times New Roman"/>
          <w:sz w:val="20"/>
          <w:szCs w:val="20"/>
        </w:rPr>
        <w:t xml:space="preserve"> 1</w:t>
      </w:r>
      <w:r w:rsidR="001A70F8" w:rsidRPr="00A51737">
        <w:rPr>
          <w:rFonts w:ascii="Times New Roman" w:hAnsi="Times New Roman" w:cs="Times New Roman"/>
          <w:sz w:val="20"/>
          <w:szCs w:val="20"/>
        </w:rPr>
        <w:t>)</w:t>
      </w:r>
      <w:r w:rsidR="00C859E6" w:rsidRPr="00A51737">
        <w:rPr>
          <w:rFonts w:ascii="Times New Roman" w:hAnsi="Times New Roman" w:cs="Times New Roman"/>
          <w:sz w:val="20"/>
          <w:szCs w:val="20"/>
        </w:rPr>
        <w:t xml:space="preserve">; </w:t>
      </w:r>
      <w:r w:rsidR="00F57703" w:rsidRPr="00A51737">
        <w:rPr>
          <w:rFonts w:ascii="Times New Roman" w:hAnsi="Times New Roman" w:cs="Times New Roman"/>
          <w:sz w:val="20"/>
          <w:szCs w:val="20"/>
        </w:rPr>
        <w:t xml:space="preserve">this </w:t>
      </w:r>
      <w:r w:rsidR="00071EC7" w:rsidRPr="00A51737">
        <w:rPr>
          <w:rFonts w:ascii="Times New Roman" w:hAnsi="Times New Roman" w:cs="Times New Roman"/>
          <w:sz w:val="20"/>
          <w:szCs w:val="20"/>
        </w:rPr>
        <w:t xml:space="preserve">may </w:t>
      </w:r>
      <w:r w:rsidR="00067D81" w:rsidRPr="00A51737">
        <w:rPr>
          <w:rFonts w:ascii="Times New Roman" w:hAnsi="Times New Roman" w:cs="Times New Roman"/>
          <w:sz w:val="20"/>
          <w:szCs w:val="20"/>
        </w:rPr>
        <w:t>partly</w:t>
      </w:r>
      <w:r w:rsidR="00C859E6" w:rsidRPr="00A51737">
        <w:rPr>
          <w:rFonts w:ascii="Times New Roman" w:hAnsi="Times New Roman" w:cs="Times New Roman"/>
          <w:sz w:val="20"/>
          <w:szCs w:val="20"/>
        </w:rPr>
        <w:t xml:space="preserve"> </w:t>
      </w:r>
      <w:r w:rsidR="00F57703" w:rsidRPr="00A51737">
        <w:rPr>
          <w:rFonts w:ascii="Times New Roman" w:hAnsi="Times New Roman" w:cs="Times New Roman"/>
          <w:sz w:val="20"/>
          <w:szCs w:val="20"/>
        </w:rPr>
        <w:t xml:space="preserve">be </w:t>
      </w:r>
      <w:r w:rsidR="00071EC7" w:rsidRPr="00A51737">
        <w:rPr>
          <w:rFonts w:ascii="Times New Roman" w:hAnsi="Times New Roman" w:cs="Times New Roman"/>
          <w:sz w:val="20"/>
          <w:szCs w:val="20"/>
        </w:rPr>
        <w:t>explained</w:t>
      </w:r>
      <w:r w:rsidR="00C859E6" w:rsidRPr="00A51737">
        <w:rPr>
          <w:rFonts w:ascii="Times New Roman" w:hAnsi="Times New Roman" w:cs="Times New Roman"/>
          <w:sz w:val="20"/>
          <w:szCs w:val="20"/>
        </w:rPr>
        <w:t xml:space="preserve"> by the immaturity of </w:t>
      </w:r>
      <w:r w:rsidR="00067D81" w:rsidRPr="00A51737">
        <w:rPr>
          <w:rFonts w:ascii="Times New Roman" w:hAnsi="Times New Roman" w:cs="Times New Roman"/>
          <w:sz w:val="20"/>
          <w:szCs w:val="20"/>
        </w:rPr>
        <w:t>enzymes</w:t>
      </w:r>
      <w:r w:rsidR="00574512" w:rsidRPr="00A51737">
        <w:rPr>
          <w:rFonts w:ascii="Times New Roman" w:hAnsi="Times New Roman" w:cs="Times New Roman"/>
          <w:sz w:val="20"/>
          <w:szCs w:val="20"/>
        </w:rPr>
        <w:t>.</w:t>
      </w:r>
      <w:r w:rsidR="001A70F8" w:rsidRPr="00A51737">
        <w:rPr>
          <w:rFonts w:ascii="Times New Roman" w:hAnsi="Times New Roman" w:cs="Times New Roman"/>
          <w:sz w:val="20"/>
          <w:szCs w:val="20"/>
        </w:rPr>
        <w:t xml:space="preserve"> Based</w:t>
      </w:r>
      <w:r w:rsidR="00574512" w:rsidRPr="00A51737">
        <w:rPr>
          <w:rFonts w:ascii="Times New Roman" w:hAnsi="Times New Roman" w:cs="Times New Roman"/>
          <w:sz w:val="20"/>
          <w:szCs w:val="20"/>
          <w:lang w:val="en"/>
        </w:rPr>
        <w:t xml:space="preserve"> </w:t>
      </w:r>
      <w:r w:rsidR="00901CF8" w:rsidRPr="00A51737">
        <w:rPr>
          <w:rFonts w:ascii="Times New Roman" w:hAnsi="Times New Roman" w:cs="Times New Roman"/>
          <w:sz w:val="20"/>
          <w:szCs w:val="20"/>
          <w:lang w:val="en"/>
        </w:rPr>
        <w:t>on th</w:t>
      </w:r>
      <w:r w:rsidR="00574512" w:rsidRPr="00A51737">
        <w:rPr>
          <w:rFonts w:ascii="Times New Roman" w:hAnsi="Times New Roman" w:cs="Times New Roman"/>
          <w:sz w:val="20"/>
          <w:szCs w:val="20"/>
          <w:lang w:val="en"/>
        </w:rPr>
        <w:t>is</w:t>
      </w:r>
      <w:r w:rsidR="001A70F8" w:rsidRPr="00A51737">
        <w:rPr>
          <w:rFonts w:ascii="Times New Roman" w:hAnsi="Times New Roman" w:cs="Times New Roman"/>
          <w:sz w:val="20"/>
          <w:szCs w:val="20"/>
          <w:lang w:val="en"/>
        </w:rPr>
        <w:t xml:space="preserve"> </w:t>
      </w:r>
      <w:r w:rsidR="00071EC7" w:rsidRPr="00A51737">
        <w:rPr>
          <w:rFonts w:ascii="Times New Roman" w:hAnsi="Times New Roman" w:cs="Times New Roman"/>
          <w:sz w:val="20"/>
          <w:szCs w:val="20"/>
          <w:lang w:val="en"/>
        </w:rPr>
        <w:t>prediction</w:t>
      </w:r>
      <w:r w:rsidR="00901CF8" w:rsidRPr="00A51737">
        <w:rPr>
          <w:rFonts w:ascii="Times New Roman" w:hAnsi="Times New Roman" w:cs="Times New Roman"/>
          <w:sz w:val="20"/>
          <w:szCs w:val="20"/>
          <w:lang w:val="en"/>
        </w:rPr>
        <w:t xml:space="preserve">, a </w:t>
      </w:r>
      <w:r w:rsidR="00574512" w:rsidRPr="00A51737">
        <w:rPr>
          <w:rFonts w:ascii="Times New Roman" w:hAnsi="Times New Roman" w:cs="Times New Roman"/>
          <w:sz w:val="20"/>
          <w:szCs w:val="20"/>
          <w:lang w:val="en"/>
        </w:rPr>
        <w:t>greater</w:t>
      </w:r>
      <w:r w:rsidR="00901CF8" w:rsidRPr="00A51737">
        <w:rPr>
          <w:rFonts w:ascii="Times New Roman" w:hAnsi="Times New Roman" w:cs="Times New Roman"/>
          <w:sz w:val="20"/>
          <w:szCs w:val="20"/>
          <w:lang w:val="en"/>
        </w:rPr>
        <w:t xml:space="preserve"> initial dose may be needed if the goal is to </w:t>
      </w:r>
      <w:r w:rsidR="00C859E6" w:rsidRPr="00A51737">
        <w:rPr>
          <w:rFonts w:ascii="Times New Roman" w:hAnsi="Times New Roman" w:cs="Times New Roman"/>
          <w:sz w:val="20"/>
          <w:szCs w:val="20"/>
          <w:lang w:val="en"/>
        </w:rPr>
        <w:t xml:space="preserve">reach </w:t>
      </w:r>
      <w:r w:rsidR="00F57703" w:rsidRPr="00A51737">
        <w:rPr>
          <w:rFonts w:ascii="Times New Roman" w:hAnsi="Times New Roman" w:cs="Times New Roman"/>
          <w:sz w:val="20"/>
          <w:szCs w:val="20"/>
          <w:lang w:val="en"/>
        </w:rPr>
        <w:t>therapeutic</w:t>
      </w:r>
      <w:r w:rsidR="00C859E6" w:rsidRPr="00A51737">
        <w:rPr>
          <w:rFonts w:ascii="Times New Roman" w:hAnsi="Times New Roman" w:cs="Times New Roman"/>
          <w:sz w:val="20"/>
          <w:szCs w:val="20"/>
          <w:lang w:val="en"/>
        </w:rPr>
        <w:t xml:space="preserve"> concentrations</w:t>
      </w:r>
      <w:r w:rsidR="001A7CAB" w:rsidRPr="00A51737">
        <w:rPr>
          <w:rFonts w:ascii="Times New Roman" w:hAnsi="Times New Roman" w:cs="Times New Roman"/>
          <w:sz w:val="20"/>
          <w:szCs w:val="20"/>
          <w:lang w:val="en"/>
        </w:rPr>
        <w:t xml:space="preserve"> within</w:t>
      </w:r>
      <w:r w:rsidR="00901CF8" w:rsidRPr="00A51737">
        <w:rPr>
          <w:rFonts w:ascii="Times New Roman" w:hAnsi="Times New Roman" w:cs="Times New Roman"/>
          <w:sz w:val="20"/>
          <w:szCs w:val="20"/>
          <w:lang w:val="en"/>
        </w:rPr>
        <w:t xml:space="preserve"> the first hours of life.</w:t>
      </w:r>
      <w:r w:rsidR="00DE5760" w:rsidRPr="00A51737">
        <w:rPr>
          <w:rFonts w:ascii="Times New Roman" w:hAnsi="Times New Roman" w:cs="Times New Roman"/>
          <w:sz w:val="20"/>
          <w:szCs w:val="20"/>
        </w:rPr>
        <w:t xml:space="preserve"> </w:t>
      </w:r>
    </w:p>
    <w:p w14:paraId="54D529DD" w14:textId="4DBBEFA2" w:rsidR="00261685" w:rsidRPr="004E5A3B" w:rsidRDefault="00F46E9A" w:rsidP="004E5A3B">
      <w:pPr>
        <w:spacing w:after="240" w:line="480" w:lineRule="auto"/>
        <w:rPr>
          <w:rFonts w:ascii="Times New Roman" w:hAnsi="Times New Roman" w:cs="Times New Roman"/>
          <w:color w:val="000000" w:themeColor="text1"/>
          <w:sz w:val="20"/>
          <w:szCs w:val="20"/>
          <w:lang w:val="en"/>
        </w:rPr>
      </w:pPr>
      <w:r w:rsidRPr="00A51737">
        <w:rPr>
          <w:rFonts w:ascii="Times New Roman" w:hAnsi="Times New Roman" w:cs="Times New Roman"/>
          <w:sz w:val="20"/>
          <w:szCs w:val="20"/>
          <w:lang w:val="en" w:eastAsia="en-GB"/>
        </w:rPr>
        <w:t>It is</w:t>
      </w:r>
      <w:r w:rsidR="00F92536" w:rsidRPr="00A51737">
        <w:rPr>
          <w:rFonts w:ascii="Times New Roman" w:hAnsi="Times New Roman" w:cs="Times New Roman"/>
          <w:sz w:val="20"/>
          <w:szCs w:val="20"/>
          <w:lang w:val="en" w:eastAsia="en-GB"/>
        </w:rPr>
        <w:t xml:space="preserve"> also</w:t>
      </w:r>
      <w:r w:rsidRPr="00A51737">
        <w:rPr>
          <w:rFonts w:ascii="Times New Roman" w:hAnsi="Times New Roman" w:cs="Times New Roman"/>
          <w:sz w:val="20"/>
          <w:szCs w:val="20"/>
          <w:lang w:val="en" w:eastAsia="en-GB"/>
        </w:rPr>
        <w:t xml:space="preserve"> worth noting that the smallest dose formulation</w:t>
      </w:r>
      <w:r w:rsidR="00F92536" w:rsidRPr="00A51737">
        <w:rPr>
          <w:rFonts w:ascii="Times New Roman" w:hAnsi="Times New Roman" w:cs="Times New Roman"/>
          <w:sz w:val="20"/>
          <w:szCs w:val="20"/>
          <w:lang w:val="en" w:eastAsia="en-GB"/>
        </w:rPr>
        <w:t xml:space="preserve"> </w:t>
      </w:r>
      <w:r w:rsidR="00B556F5">
        <w:rPr>
          <w:rFonts w:ascii="Times New Roman" w:hAnsi="Times New Roman" w:cs="Times New Roman"/>
          <w:sz w:val="20"/>
          <w:szCs w:val="20"/>
          <w:lang w:val="en" w:eastAsia="en-GB"/>
        </w:rPr>
        <w:t xml:space="preserve">currently </w:t>
      </w:r>
      <w:r w:rsidR="00F92536" w:rsidRPr="00A51737">
        <w:rPr>
          <w:rFonts w:ascii="Times New Roman" w:hAnsi="Times New Roman" w:cs="Times New Roman"/>
          <w:sz w:val="20"/>
          <w:szCs w:val="20"/>
          <w:lang w:val="en" w:eastAsia="en-GB"/>
        </w:rPr>
        <w:t xml:space="preserve">available for </w:t>
      </w:r>
      <w:r w:rsidR="00BD1183">
        <w:rPr>
          <w:rFonts w:ascii="Times New Roman" w:hAnsi="Times New Roman" w:cs="Times New Roman"/>
          <w:sz w:val="20"/>
          <w:szCs w:val="20"/>
          <w:lang w:val="en" w:eastAsia="en-GB"/>
        </w:rPr>
        <w:t>dolutegravir</w:t>
      </w:r>
      <w:r w:rsidR="00F92536" w:rsidRPr="00A51737">
        <w:rPr>
          <w:rFonts w:ascii="Times New Roman" w:hAnsi="Times New Roman" w:cs="Times New Roman"/>
          <w:sz w:val="20"/>
          <w:szCs w:val="20"/>
          <w:lang w:val="en" w:eastAsia="en-GB"/>
        </w:rPr>
        <w:t xml:space="preserve"> is a</w:t>
      </w:r>
      <w:bookmarkStart w:id="20" w:name="_Toc5638813"/>
      <w:r w:rsidR="000F3BEF" w:rsidRPr="00A51737">
        <w:rPr>
          <w:rFonts w:ascii="Times New Roman" w:hAnsi="Times New Roman" w:cs="Times New Roman"/>
          <w:sz w:val="20"/>
          <w:szCs w:val="20"/>
          <w:lang w:val="en" w:eastAsia="en-GB"/>
        </w:rPr>
        <w:t xml:space="preserve"> 5 mg dispersible tablet, h</w:t>
      </w:r>
      <w:r w:rsidR="000F3BEF" w:rsidRPr="00A51737">
        <w:rPr>
          <w:rFonts w:ascii="Times New Roman" w:hAnsi="Times New Roman" w:cs="Times New Roman"/>
          <w:color w:val="000000" w:themeColor="text1"/>
          <w:sz w:val="20"/>
          <w:szCs w:val="20"/>
          <w:lang w:val="en"/>
        </w:rPr>
        <w:t>owever, a</w:t>
      </w:r>
      <w:r w:rsidR="00F92536" w:rsidRPr="00A51737">
        <w:rPr>
          <w:rFonts w:ascii="Times New Roman" w:hAnsi="Times New Roman" w:cs="Times New Roman"/>
          <w:color w:val="000000" w:themeColor="text1"/>
          <w:sz w:val="20"/>
          <w:szCs w:val="20"/>
          <w:lang w:val="en"/>
        </w:rPr>
        <w:t xml:space="preserve">dministering 5 mg of </w:t>
      </w:r>
      <w:r w:rsidR="00BD1183">
        <w:rPr>
          <w:rFonts w:ascii="Times New Roman" w:hAnsi="Times New Roman" w:cs="Times New Roman"/>
          <w:color w:val="000000" w:themeColor="text1"/>
          <w:sz w:val="20"/>
          <w:szCs w:val="20"/>
          <w:lang w:val="en"/>
        </w:rPr>
        <w:t>dolutegravir</w:t>
      </w:r>
      <w:r w:rsidR="00F92536" w:rsidRPr="00A51737">
        <w:rPr>
          <w:rFonts w:ascii="Times New Roman" w:hAnsi="Times New Roman" w:cs="Times New Roman"/>
          <w:color w:val="000000" w:themeColor="text1"/>
          <w:sz w:val="20"/>
          <w:szCs w:val="20"/>
          <w:lang w:val="en"/>
        </w:rPr>
        <w:t xml:space="preserve"> daily (regimen 1) may lead to over-dosing</w:t>
      </w:r>
      <w:r w:rsidR="000F3BEF" w:rsidRPr="00A51737">
        <w:rPr>
          <w:rFonts w:ascii="Times New Roman" w:hAnsi="Times New Roman" w:cs="Times New Roman"/>
          <w:color w:val="000000" w:themeColor="text1"/>
          <w:sz w:val="20"/>
          <w:szCs w:val="20"/>
          <w:lang w:val="en"/>
        </w:rPr>
        <w:t>.</w:t>
      </w:r>
      <w:r w:rsidR="004122FF">
        <w:rPr>
          <w:rFonts w:ascii="Times New Roman" w:hAnsi="Times New Roman" w:cs="Times New Roman"/>
          <w:sz w:val="20"/>
          <w:szCs w:val="20"/>
        </w:rPr>
        <w:t xml:space="preserve"> Regimens 4-6</w:t>
      </w:r>
      <w:r w:rsidR="000F3BEF" w:rsidRPr="00A51737">
        <w:rPr>
          <w:rFonts w:ascii="Times New Roman" w:hAnsi="Times New Roman" w:cs="Times New Roman"/>
          <w:sz w:val="20"/>
          <w:szCs w:val="20"/>
        </w:rPr>
        <w:t xml:space="preserve"> propose alternative strategies to accommodate for the formulation restrictions that currently surround </w:t>
      </w:r>
      <w:r w:rsidR="00BD1183">
        <w:rPr>
          <w:rFonts w:ascii="Times New Roman" w:hAnsi="Times New Roman" w:cs="Times New Roman"/>
          <w:sz w:val="20"/>
          <w:szCs w:val="20"/>
        </w:rPr>
        <w:t>dolutegravir</w:t>
      </w:r>
      <w:r w:rsidR="000F3BEF" w:rsidRPr="00A51737">
        <w:rPr>
          <w:rFonts w:ascii="Times New Roman" w:hAnsi="Times New Roman" w:cs="Times New Roman"/>
          <w:sz w:val="20"/>
          <w:szCs w:val="20"/>
        </w:rPr>
        <w:t>.</w:t>
      </w:r>
      <w:r w:rsidR="000F3BEF" w:rsidRPr="00A51737">
        <w:rPr>
          <w:rFonts w:ascii="Times New Roman" w:hAnsi="Times New Roman" w:cs="Times New Roman"/>
          <w:color w:val="000000" w:themeColor="text1"/>
          <w:sz w:val="20"/>
          <w:szCs w:val="20"/>
          <w:lang w:val="en"/>
        </w:rPr>
        <w:t xml:space="preserve"> Based on the simulated data, i</w:t>
      </w:r>
      <w:r w:rsidR="00F92536" w:rsidRPr="00A51737">
        <w:rPr>
          <w:rFonts w:ascii="Times New Roman" w:hAnsi="Times New Roman" w:cs="Times New Roman"/>
          <w:color w:val="000000" w:themeColor="text1"/>
          <w:sz w:val="20"/>
          <w:szCs w:val="20"/>
          <w:lang w:val="en"/>
        </w:rPr>
        <w:t xml:space="preserve">ntroducing a longer interval between </w:t>
      </w:r>
      <w:r w:rsidR="006F3754" w:rsidRPr="00A51737">
        <w:rPr>
          <w:rFonts w:ascii="Times New Roman" w:hAnsi="Times New Roman" w:cs="Times New Roman"/>
          <w:color w:val="000000" w:themeColor="text1"/>
          <w:sz w:val="20"/>
          <w:szCs w:val="20"/>
          <w:lang w:val="en"/>
        </w:rPr>
        <w:t xml:space="preserve">dosing </w:t>
      </w:r>
      <w:r w:rsidR="000F3BEF" w:rsidRPr="00A51737">
        <w:rPr>
          <w:rFonts w:ascii="Times New Roman" w:hAnsi="Times New Roman" w:cs="Times New Roman"/>
          <w:color w:val="000000" w:themeColor="text1"/>
          <w:sz w:val="20"/>
          <w:szCs w:val="20"/>
          <w:lang w:val="en"/>
        </w:rPr>
        <w:t xml:space="preserve">could pose a solution; </w:t>
      </w:r>
      <w:r w:rsidR="00261685" w:rsidRPr="00A51737">
        <w:rPr>
          <w:rFonts w:ascii="Times New Roman" w:hAnsi="Times New Roman" w:cs="Times New Roman"/>
          <w:color w:val="000000" w:themeColor="text1"/>
          <w:sz w:val="20"/>
          <w:szCs w:val="20"/>
          <w:lang w:val="en"/>
        </w:rPr>
        <w:t>r</w:t>
      </w:r>
      <w:r w:rsidR="004122FF">
        <w:rPr>
          <w:rFonts w:ascii="Times New Roman" w:hAnsi="Times New Roman" w:cs="Times New Roman"/>
          <w:color w:val="000000" w:themeColor="text1"/>
          <w:sz w:val="20"/>
          <w:szCs w:val="20"/>
          <w:lang w:val="en"/>
        </w:rPr>
        <w:t>egimen 6</w:t>
      </w:r>
      <w:r w:rsidR="0058098A" w:rsidRPr="00A51737">
        <w:rPr>
          <w:rFonts w:ascii="Times New Roman" w:hAnsi="Times New Roman" w:cs="Times New Roman"/>
          <w:color w:val="000000" w:themeColor="text1"/>
          <w:sz w:val="20"/>
          <w:szCs w:val="20"/>
          <w:lang w:val="en"/>
        </w:rPr>
        <w:t xml:space="preserve"> involve</w:t>
      </w:r>
      <w:r w:rsidR="00FF333E" w:rsidRPr="00A51737">
        <w:rPr>
          <w:rFonts w:ascii="Times New Roman" w:hAnsi="Times New Roman" w:cs="Times New Roman"/>
          <w:color w:val="000000" w:themeColor="text1"/>
          <w:sz w:val="20"/>
          <w:szCs w:val="20"/>
          <w:lang w:val="en"/>
        </w:rPr>
        <w:t>d</w:t>
      </w:r>
      <w:r w:rsidR="0058098A" w:rsidRPr="00A51737">
        <w:rPr>
          <w:rFonts w:ascii="Times New Roman" w:hAnsi="Times New Roman" w:cs="Times New Roman"/>
          <w:color w:val="000000" w:themeColor="text1"/>
          <w:sz w:val="20"/>
          <w:szCs w:val="20"/>
          <w:lang w:val="en"/>
        </w:rPr>
        <w:t xml:space="preserve"> 5 mg doses with a 48h interval </w:t>
      </w:r>
      <w:r w:rsidR="00E0400E" w:rsidRPr="00A51737">
        <w:rPr>
          <w:rFonts w:ascii="Times New Roman" w:hAnsi="Times New Roman" w:cs="Times New Roman"/>
          <w:color w:val="000000" w:themeColor="text1"/>
          <w:sz w:val="20"/>
          <w:szCs w:val="20"/>
          <w:lang w:val="en"/>
        </w:rPr>
        <w:t>from day 1-20</w:t>
      </w:r>
      <w:r w:rsidR="00FF333E" w:rsidRPr="00A51737">
        <w:rPr>
          <w:rFonts w:ascii="Times New Roman" w:hAnsi="Times New Roman" w:cs="Times New Roman"/>
          <w:color w:val="000000" w:themeColor="text1"/>
          <w:sz w:val="20"/>
          <w:szCs w:val="20"/>
          <w:lang w:val="en"/>
        </w:rPr>
        <w:t xml:space="preserve"> </w:t>
      </w:r>
      <w:r w:rsidR="0058098A" w:rsidRPr="00A51737">
        <w:rPr>
          <w:rFonts w:ascii="Times New Roman" w:hAnsi="Times New Roman" w:cs="Times New Roman"/>
          <w:color w:val="000000" w:themeColor="text1"/>
          <w:sz w:val="20"/>
          <w:szCs w:val="20"/>
          <w:lang w:val="en"/>
        </w:rPr>
        <w:t>escalate</w:t>
      </w:r>
      <w:r w:rsidR="00FF333E" w:rsidRPr="00A51737">
        <w:rPr>
          <w:rFonts w:ascii="Times New Roman" w:hAnsi="Times New Roman" w:cs="Times New Roman"/>
          <w:color w:val="000000" w:themeColor="text1"/>
          <w:sz w:val="20"/>
          <w:szCs w:val="20"/>
          <w:lang w:val="en"/>
        </w:rPr>
        <w:t>d</w:t>
      </w:r>
      <w:r w:rsidR="0058098A" w:rsidRPr="00A51737">
        <w:rPr>
          <w:rFonts w:ascii="Times New Roman" w:hAnsi="Times New Roman" w:cs="Times New Roman"/>
          <w:color w:val="000000" w:themeColor="text1"/>
          <w:sz w:val="20"/>
          <w:szCs w:val="20"/>
          <w:lang w:val="en"/>
        </w:rPr>
        <w:t xml:space="preserve"> to 5 mg once daily </w:t>
      </w:r>
      <w:r w:rsidR="00E0400E" w:rsidRPr="00A51737">
        <w:rPr>
          <w:rFonts w:ascii="Times New Roman" w:hAnsi="Times New Roman" w:cs="Times New Roman"/>
          <w:color w:val="000000" w:themeColor="text1"/>
          <w:sz w:val="20"/>
          <w:szCs w:val="20"/>
          <w:lang w:val="en"/>
        </w:rPr>
        <w:t>on</w:t>
      </w:r>
      <w:r w:rsidR="0058098A" w:rsidRPr="00A51737">
        <w:rPr>
          <w:rFonts w:ascii="Times New Roman" w:hAnsi="Times New Roman" w:cs="Times New Roman"/>
          <w:color w:val="000000" w:themeColor="text1"/>
          <w:sz w:val="20"/>
          <w:szCs w:val="20"/>
          <w:lang w:val="en"/>
        </w:rPr>
        <w:t xml:space="preserve"> </w:t>
      </w:r>
      <w:r w:rsidR="00FF333E" w:rsidRPr="00A51737">
        <w:rPr>
          <w:rFonts w:ascii="Times New Roman" w:hAnsi="Times New Roman" w:cs="Times New Roman"/>
          <w:color w:val="000000" w:themeColor="text1"/>
          <w:sz w:val="20"/>
          <w:szCs w:val="20"/>
          <w:lang w:val="en"/>
        </w:rPr>
        <w:t>week 4</w:t>
      </w:r>
      <w:r w:rsidR="00E0400E" w:rsidRPr="00A51737">
        <w:rPr>
          <w:rFonts w:ascii="Times New Roman" w:hAnsi="Times New Roman" w:cs="Times New Roman"/>
          <w:color w:val="000000" w:themeColor="text1"/>
          <w:sz w:val="20"/>
          <w:szCs w:val="20"/>
          <w:lang w:val="en"/>
        </w:rPr>
        <w:t xml:space="preserve">, </w:t>
      </w:r>
      <w:r w:rsidR="0058098A" w:rsidRPr="00A51737">
        <w:rPr>
          <w:rFonts w:ascii="Times New Roman" w:hAnsi="Times New Roman" w:cs="Times New Roman"/>
          <w:color w:val="000000" w:themeColor="text1"/>
          <w:sz w:val="20"/>
          <w:szCs w:val="20"/>
          <w:lang w:val="en"/>
        </w:rPr>
        <w:t>yielding AUC and C</w:t>
      </w:r>
      <w:r w:rsidR="0058098A" w:rsidRPr="00A51737">
        <w:rPr>
          <w:rFonts w:ascii="Times New Roman" w:hAnsi="Times New Roman" w:cs="Times New Roman"/>
          <w:color w:val="000000" w:themeColor="text1"/>
          <w:sz w:val="20"/>
          <w:szCs w:val="20"/>
          <w:vertAlign w:val="subscript"/>
          <w:lang w:val="en"/>
        </w:rPr>
        <w:t>trough</w:t>
      </w:r>
      <w:r w:rsidR="0058098A" w:rsidRPr="00A51737">
        <w:rPr>
          <w:rFonts w:ascii="Times New Roman" w:hAnsi="Times New Roman" w:cs="Times New Roman"/>
          <w:color w:val="000000" w:themeColor="text1"/>
          <w:sz w:val="20"/>
          <w:szCs w:val="20"/>
          <w:lang w:val="en"/>
        </w:rPr>
        <w:t xml:space="preserve"> values of 37.2 mg.h/L and</w:t>
      </w:r>
      <w:r w:rsidR="004122FF">
        <w:rPr>
          <w:rFonts w:ascii="Times New Roman" w:hAnsi="Times New Roman" w:cs="Times New Roman"/>
          <w:color w:val="000000" w:themeColor="text1"/>
          <w:sz w:val="20"/>
          <w:szCs w:val="20"/>
          <w:lang w:val="en"/>
        </w:rPr>
        <w:t xml:space="preserve"> 1.3 mg/L, respectively (Table 4</w:t>
      </w:r>
      <w:r w:rsidR="0058098A" w:rsidRPr="00A51737">
        <w:rPr>
          <w:rFonts w:ascii="Times New Roman" w:hAnsi="Times New Roman" w:cs="Times New Roman"/>
          <w:color w:val="000000" w:themeColor="text1"/>
          <w:sz w:val="20"/>
          <w:szCs w:val="20"/>
          <w:lang w:val="en"/>
        </w:rPr>
        <w:t>).</w:t>
      </w:r>
      <w:r w:rsidR="00261685" w:rsidRPr="00A51737">
        <w:rPr>
          <w:rFonts w:ascii="Times New Roman" w:hAnsi="Times New Roman" w:cs="Times New Roman"/>
          <w:color w:val="000000" w:themeColor="text1"/>
          <w:sz w:val="20"/>
          <w:szCs w:val="20"/>
          <w:lang w:val="en"/>
        </w:rPr>
        <w:t xml:space="preserve"> These values</w:t>
      </w:r>
      <w:r w:rsidR="00E0400E" w:rsidRPr="00A51737">
        <w:rPr>
          <w:rFonts w:ascii="Times New Roman" w:hAnsi="Times New Roman" w:cs="Times New Roman"/>
          <w:color w:val="000000" w:themeColor="text1"/>
          <w:sz w:val="20"/>
          <w:szCs w:val="20"/>
          <w:lang w:val="en"/>
        </w:rPr>
        <w:t xml:space="preserve"> fall within the target criteria and</w:t>
      </w:r>
      <w:r w:rsidR="00261685" w:rsidRPr="00A51737">
        <w:rPr>
          <w:rFonts w:ascii="Times New Roman" w:hAnsi="Times New Roman" w:cs="Times New Roman"/>
          <w:color w:val="000000" w:themeColor="text1"/>
          <w:sz w:val="20"/>
          <w:szCs w:val="20"/>
          <w:lang w:val="en"/>
        </w:rPr>
        <w:t xml:space="preserve"> are comparable to the clinical paediatric exposure.</w:t>
      </w:r>
    </w:p>
    <w:p w14:paraId="053CD931" w14:textId="14AA705D" w:rsidR="00261685" w:rsidRPr="00A51737" w:rsidRDefault="00E0400E" w:rsidP="00A51737">
      <w:pPr>
        <w:spacing w:line="480" w:lineRule="auto"/>
        <w:rPr>
          <w:rFonts w:ascii="Times New Roman" w:hAnsi="Times New Roman" w:cs="Times New Roman"/>
          <w:color w:val="000000" w:themeColor="text1"/>
          <w:lang w:val="en"/>
        </w:rPr>
      </w:pPr>
      <w:r w:rsidRPr="00A51737">
        <w:rPr>
          <w:rFonts w:ascii="Times New Roman" w:hAnsi="Times New Roman" w:cs="Times New Roman"/>
          <w:sz w:val="20"/>
          <w:szCs w:val="20"/>
        </w:rPr>
        <w:t>With the previously stated formulation limitations, an advantage of PBPK modelling is its ability to simulate the PK of novel formulations</w:t>
      </w:r>
      <w:r w:rsidR="005970B4">
        <w:rPr>
          <w:rFonts w:ascii="Times New Roman" w:hAnsi="Times New Roman" w:cs="Times New Roman"/>
          <w:sz w:val="20"/>
          <w:szCs w:val="20"/>
        </w:rPr>
        <w:t>.</w:t>
      </w:r>
      <w:r w:rsidR="00D936E5" w:rsidRPr="00A51737">
        <w:rPr>
          <w:rFonts w:ascii="Times New Roman" w:hAnsi="Times New Roman" w:cs="Times New Roman"/>
          <w:sz w:val="20"/>
          <w:szCs w:val="20"/>
        </w:rPr>
        <w:t xml:space="preserve"> </w:t>
      </w:r>
      <w:r w:rsidR="00D936E5" w:rsidRPr="00A51737">
        <w:rPr>
          <w:rFonts w:ascii="Times New Roman" w:hAnsi="Times New Roman" w:cs="Times New Roman"/>
          <w:sz w:val="20"/>
          <w:szCs w:val="20"/>
        </w:rPr>
        <w:fldChar w:fldCharType="begin">
          <w:fldData xml:space="preserve">PEVuZE5vdGU+PENpdGU+PEF1dGhvcj5SYWpvbGk8L0F1dGhvcj48WWVhcj4yMDE1PC9ZZWFyPjxS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=
</w:fldData>
        </w:fldChar>
      </w:r>
      <w:r w:rsidR="00A30F8F">
        <w:rPr>
          <w:rFonts w:ascii="Times New Roman" w:hAnsi="Times New Roman" w:cs="Times New Roman"/>
          <w:sz w:val="20"/>
          <w:szCs w:val="20"/>
        </w:rPr>
        <w:instrText xml:space="preserve"> ADDIN EN.CITE </w:instrText>
      </w:r>
      <w:r w:rsidR="00A30F8F">
        <w:rPr>
          <w:rFonts w:ascii="Times New Roman" w:hAnsi="Times New Roman" w:cs="Times New Roman"/>
          <w:sz w:val="20"/>
          <w:szCs w:val="20"/>
        </w:rPr>
        <w:fldChar w:fldCharType="begin">
          <w:fldData xml:space="preserve">PEVuZE5vdGU+PENpdGU+PEF1dGhvcj5SYWpvbGk8L0F1dGhvcj48WWVhcj4yMDE1PC9ZZWFyPjxS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=
</w:fldData>
        </w:fldChar>
      </w:r>
      <w:r w:rsidR="00A30F8F">
        <w:rPr>
          <w:rFonts w:ascii="Times New Roman" w:hAnsi="Times New Roman" w:cs="Times New Roman"/>
          <w:sz w:val="20"/>
          <w:szCs w:val="20"/>
        </w:rPr>
        <w:instrText xml:space="preserve"> ADDIN EN.CITE.DATA </w:instrText>
      </w:r>
      <w:r w:rsidR="00A30F8F">
        <w:rPr>
          <w:rFonts w:ascii="Times New Roman" w:hAnsi="Times New Roman" w:cs="Times New Roman"/>
          <w:sz w:val="20"/>
          <w:szCs w:val="20"/>
        </w:rPr>
      </w:r>
      <w:r w:rsidR="00A30F8F">
        <w:rPr>
          <w:rFonts w:ascii="Times New Roman" w:hAnsi="Times New Roman" w:cs="Times New Roman"/>
          <w:sz w:val="20"/>
          <w:szCs w:val="20"/>
        </w:rPr>
        <w:fldChar w:fldCharType="end"/>
      </w:r>
      <w:r w:rsidR="00D936E5" w:rsidRPr="00A51737">
        <w:rPr>
          <w:rFonts w:ascii="Times New Roman" w:hAnsi="Times New Roman" w:cs="Times New Roman"/>
          <w:sz w:val="20"/>
          <w:szCs w:val="20"/>
        </w:rPr>
      </w:r>
      <w:r w:rsidR="00D936E5" w:rsidRPr="00A51737">
        <w:rPr>
          <w:rFonts w:ascii="Times New Roman" w:hAnsi="Times New Roman" w:cs="Times New Roman"/>
          <w:sz w:val="20"/>
          <w:szCs w:val="20"/>
        </w:rPr>
        <w:fldChar w:fldCharType="separate"/>
      </w:r>
      <w:r w:rsidR="00A30F8F" w:rsidRPr="00A30F8F">
        <w:rPr>
          <w:rFonts w:ascii="Times New Roman" w:hAnsi="Times New Roman" w:cs="Times New Roman"/>
          <w:noProof/>
          <w:sz w:val="20"/>
          <w:szCs w:val="20"/>
          <w:vertAlign w:val="superscript"/>
        </w:rPr>
        <w:t>31</w:t>
      </w:r>
      <w:r w:rsidR="00D936E5" w:rsidRPr="00A51737">
        <w:rPr>
          <w:rFonts w:ascii="Times New Roman" w:hAnsi="Times New Roman" w:cs="Times New Roman"/>
          <w:sz w:val="20"/>
          <w:szCs w:val="20"/>
        </w:rPr>
        <w:fldChar w:fldCharType="end"/>
      </w:r>
      <w:r w:rsidRPr="00A51737">
        <w:rPr>
          <w:rFonts w:ascii="Times New Roman" w:hAnsi="Times New Roman" w:cs="Times New Roman"/>
          <w:sz w:val="20"/>
          <w:szCs w:val="20"/>
        </w:rPr>
        <w:t xml:space="preserve"> </w:t>
      </w:r>
      <w:r w:rsidRPr="00A51737">
        <w:rPr>
          <w:rFonts w:ascii="Times New Roman" w:hAnsi="Times New Roman" w:cs="Times New Roman"/>
          <w:sz w:val="20"/>
          <w:szCs w:val="20"/>
          <w:lang w:val="en"/>
        </w:rPr>
        <w:t>Large dose adjustments are commonly observed between adult and paediatric patients, a more robust formulation approach would prove invaluable as drug approval in neonates and infants is often hindere</w:t>
      </w:r>
      <w:r w:rsidR="00CD7962" w:rsidRPr="00A51737">
        <w:rPr>
          <w:rFonts w:ascii="Times New Roman" w:hAnsi="Times New Roman" w:cs="Times New Roman"/>
          <w:sz w:val="20"/>
          <w:szCs w:val="20"/>
          <w:lang w:val="en"/>
        </w:rPr>
        <w:t xml:space="preserve">d </w:t>
      </w:r>
      <w:r w:rsidR="00CD7962" w:rsidRPr="00A51737">
        <w:rPr>
          <w:rFonts w:ascii="Times New Roman" w:hAnsi="Times New Roman" w:cs="Times New Roman"/>
          <w:sz w:val="20"/>
          <w:szCs w:val="20"/>
          <w:lang w:val="en"/>
        </w:rPr>
        <w:lastRenderedPageBreak/>
        <w:t xml:space="preserve">by a </w:t>
      </w:r>
      <w:r w:rsidRPr="00A51737">
        <w:rPr>
          <w:rFonts w:ascii="Times New Roman" w:hAnsi="Times New Roman" w:cs="Times New Roman"/>
          <w:sz w:val="20"/>
          <w:szCs w:val="20"/>
          <w:lang w:val="en"/>
        </w:rPr>
        <w:t xml:space="preserve">lack of suitable formulations. </w:t>
      </w:r>
      <w:r w:rsidRPr="00A51737">
        <w:rPr>
          <w:rFonts w:ascii="Times New Roman" w:hAnsi="Times New Roman" w:cs="Times New Roman"/>
          <w:sz w:val="20"/>
          <w:szCs w:val="20"/>
        </w:rPr>
        <w:t>PBPK modelling can be used to evaluate and help direct development of alternative formulations appropriate for use in paediatric patients.</w:t>
      </w:r>
      <w:r w:rsidRPr="00A51737">
        <w:rPr>
          <w:rFonts w:ascii="Times New Roman" w:hAnsi="Times New Roman" w:cs="Times New Roman"/>
        </w:rPr>
        <w:t xml:space="preserve"> </w:t>
      </w:r>
      <w:r w:rsidR="00261685" w:rsidRPr="00A51737">
        <w:rPr>
          <w:rFonts w:ascii="Times New Roman" w:hAnsi="Times New Roman" w:cs="Times New Roman"/>
          <w:lang w:val="en"/>
        </w:rPr>
        <w:br w:type="page"/>
      </w:r>
    </w:p>
    <w:p w14:paraId="5C3FAC75" w14:textId="3282515E" w:rsidR="00A51737" w:rsidRPr="00A51737" w:rsidRDefault="00A656A5" w:rsidP="00A51737">
      <w:pPr>
        <w:pStyle w:val="Heading2"/>
        <w:spacing w:line="480" w:lineRule="auto"/>
        <w:rPr>
          <w:rFonts w:ascii="Times New Roman" w:hAnsi="Times New Roman" w:cs="Times New Roman"/>
          <w:b/>
          <w:color w:val="auto"/>
          <w:sz w:val="32"/>
          <w:szCs w:val="32"/>
          <w:lang w:val="en"/>
        </w:rPr>
      </w:pPr>
      <w:r w:rsidRPr="00A51737">
        <w:rPr>
          <w:rFonts w:ascii="Times New Roman" w:hAnsi="Times New Roman" w:cs="Times New Roman"/>
          <w:b/>
          <w:color w:val="auto"/>
          <w:sz w:val="32"/>
          <w:szCs w:val="32"/>
          <w:lang w:val="en"/>
        </w:rPr>
        <w:lastRenderedPageBreak/>
        <w:t>Conclusion</w:t>
      </w:r>
      <w:bookmarkEnd w:id="20"/>
    </w:p>
    <w:p w14:paraId="6BD359A3" w14:textId="5A5C3791" w:rsidR="001967A5" w:rsidRPr="003D2A62" w:rsidRDefault="00E730F3" w:rsidP="003D2A62">
      <w:pPr>
        <w:spacing w:line="480" w:lineRule="auto"/>
        <w:rPr>
          <w:rFonts w:ascii="Times New Roman" w:hAnsi="Times New Roman" w:cs="Times New Roman"/>
          <w:sz w:val="20"/>
          <w:szCs w:val="20"/>
          <w:lang w:val="en"/>
        </w:rPr>
      </w:pPr>
      <w:r w:rsidRPr="00A51737">
        <w:rPr>
          <w:rFonts w:ascii="Times New Roman" w:hAnsi="Times New Roman" w:cs="Times New Roman"/>
          <w:sz w:val="20"/>
          <w:szCs w:val="20"/>
        </w:rPr>
        <w:t xml:space="preserve">Clinical trials in neonates are difficult to conduct and </w:t>
      </w:r>
      <w:r w:rsidR="00B45F74">
        <w:rPr>
          <w:rFonts w:ascii="Times New Roman" w:hAnsi="Times New Roman" w:cs="Times New Roman"/>
          <w:sz w:val="20"/>
          <w:szCs w:val="20"/>
        </w:rPr>
        <w:t>the risk involved may be reduced</w:t>
      </w:r>
      <w:r w:rsidRPr="00A51737">
        <w:rPr>
          <w:rFonts w:ascii="Times New Roman" w:hAnsi="Times New Roman" w:cs="Times New Roman"/>
          <w:sz w:val="20"/>
          <w:szCs w:val="20"/>
        </w:rPr>
        <w:t xml:space="preserve"> by advanced mathematical dose prediction based on PBPK modelling. The presented simulations indicate that a </w:t>
      </w:r>
      <w:r w:rsidR="00576E1B" w:rsidRPr="00A51737">
        <w:rPr>
          <w:rFonts w:ascii="Times New Roman" w:hAnsi="Times New Roman" w:cs="Times New Roman"/>
          <w:sz w:val="20"/>
          <w:szCs w:val="20"/>
        </w:rPr>
        <w:t>5</w:t>
      </w:r>
      <w:r w:rsidRPr="00A51737">
        <w:rPr>
          <w:rFonts w:ascii="Times New Roman" w:hAnsi="Times New Roman" w:cs="Times New Roman"/>
          <w:sz w:val="20"/>
          <w:szCs w:val="20"/>
        </w:rPr>
        <w:t xml:space="preserve">mg </w:t>
      </w:r>
      <w:r w:rsidR="00576E1B" w:rsidRPr="00A51737">
        <w:rPr>
          <w:rFonts w:ascii="Times New Roman" w:hAnsi="Times New Roman" w:cs="Times New Roman"/>
          <w:sz w:val="20"/>
          <w:szCs w:val="20"/>
        </w:rPr>
        <w:t>dose</w:t>
      </w:r>
      <w:r w:rsidR="00B45F74">
        <w:rPr>
          <w:rFonts w:ascii="Times New Roman" w:hAnsi="Times New Roman" w:cs="Times New Roman"/>
          <w:sz w:val="20"/>
          <w:szCs w:val="20"/>
        </w:rPr>
        <w:t xml:space="preserve"> every 48 hours for the first 3 weeks followed by daily dosing during the 4</w:t>
      </w:r>
      <w:r w:rsidR="00B45F74" w:rsidRPr="00FE6086">
        <w:rPr>
          <w:rFonts w:ascii="Times New Roman" w:hAnsi="Times New Roman" w:cs="Times New Roman"/>
          <w:sz w:val="20"/>
          <w:szCs w:val="20"/>
          <w:vertAlign w:val="superscript"/>
        </w:rPr>
        <w:t>th</w:t>
      </w:r>
      <w:r w:rsidR="00B45F74">
        <w:rPr>
          <w:rFonts w:ascii="Times New Roman" w:hAnsi="Times New Roman" w:cs="Times New Roman"/>
          <w:sz w:val="20"/>
          <w:szCs w:val="20"/>
        </w:rPr>
        <w:t xml:space="preserve"> week</w:t>
      </w:r>
      <w:r w:rsidR="00576E1B" w:rsidRPr="00A51737">
        <w:rPr>
          <w:rFonts w:ascii="Times New Roman" w:hAnsi="Times New Roman" w:cs="Times New Roman"/>
          <w:sz w:val="20"/>
          <w:szCs w:val="20"/>
        </w:rPr>
        <w:t xml:space="preserve"> may be suitable for </w:t>
      </w:r>
      <w:r w:rsidRPr="00A51737">
        <w:rPr>
          <w:rFonts w:ascii="Times New Roman" w:hAnsi="Times New Roman" w:cs="Times New Roman"/>
          <w:sz w:val="20"/>
          <w:szCs w:val="20"/>
        </w:rPr>
        <w:t xml:space="preserve">prophylaxis or treatment of HIV. </w:t>
      </w:r>
      <w:r w:rsidRPr="00A51737">
        <w:rPr>
          <w:rFonts w:ascii="Times New Roman" w:hAnsi="Times New Roman" w:cs="Times New Roman"/>
          <w:sz w:val="20"/>
          <w:szCs w:val="20"/>
          <w:lang w:val="en"/>
        </w:rPr>
        <w:t>These predictions can be used to inform neonatal clinical trials to help accelerate dose optimisation in this population.</w:t>
      </w:r>
      <w:r w:rsidR="001967A5">
        <w:rPr>
          <w:rFonts w:ascii="Times New Roman" w:eastAsia="Times New Roman" w:hAnsi="Times New Roman" w:cs="Courier New"/>
          <w:b/>
          <w:bCs/>
          <w:sz w:val="24"/>
          <w:szCs w:val="28"/>
        </w:rPr>
        <w:br w:type="page"/>
      </w:r>
    </w:p>
    <w:p w14:paraId="483E649F" w14:textId="48B8925A" w:rsidR="001967A5" w:rsidRPr="00130A5A" w:rsidRDefault="001967A5" w:rsidP="001967A5">
      <w:pPr>
        <w:spacing w:after="200" w:line="480" w:lineRule="auto"/>
        <w:jc w:val="both"/>
        <w:rPr>
          <w:rFonts w:ascii="Times New Roman" w:eastAsia="Times New Roman" w:hAnsi="Times New Roman" w:cs="Courier New"/>
          <w:b/>
          <w:bCs/>
          <w:sz w:val="24"/>
          <w:szCs w:val="28"/>
        </w:rPr>
      </w:pPr>
      <w:r w:rsidRPr="00130A5A">
        <w:rPr>
          <w:rFonts w:ascii="Times New Roman" w:eastAsia="Times New Roman" w:hAnsi="Times New Roman" w:cs="Courier New"/>
          <w:b/>
          <w:bCs/>
          <w:sz w:val="24"/>
          <w:szCs w:val="28"/>
        </w:rPr>
        <w:lastRenderedPageBreak/>
        <w:t>Acknowledgements</w:t>
      </w:r>
    </w:p>
    <w:p w14:paraId="1CA70713" w14:textId="77777777" w:rsidR="001967A5" w:rsidRPr="00130A5A" w:rsidRDefault="001967A5" w:rsidP="001967A5">
      <w:pPr>
        <w:spacing w:after="200" w:line="480" w:lineRule="auto"/>
        <w:jc w:val="both"/>
        <w:rPr>
          <w:rFonts w:ascii="Times New Roman" w:eastAsia="Times New Roman" w:hAnsi="Times New Roman" w:cs="Courier New"/>
          <w:sz w:val="20"/>
        </w:rPr>
      </w:pPr>
      <w:r w:rsidRPr="00130A5A">
        <w:rPr>
          <w:rFonts w:ascii="Times New Roman" w:eastAsia="Times New Roman" w:hAnsi="Times New Roman" w:cs="Courier New"/>
          <w:sz w:val="20"/>
        </w:rPr>
        <w:t xml:space="preserve">This work has been presented at Conference on Retroviruses and </w:t>
      </w:r>
      <w:r>
        <w:rPr>
          <w:rFonts w:ascii="Times New Roman" w:eastAsia="Times New Roman" w:hAnsi="Times New Roman" w:cs="Courier New"/>
          <w:sz w:val="20"/>
        </w:rPr>
        <w:t>Opportunistic Infections, Seattle, WA, USA, 2019 (Poster 827</w:t>
      </w:r>
      <w:r w:rsidRPr="00130A5A">
        <w:rPr>
          <w:rFonts w:ascii="Times New Roman" w:eastAsia="Times New Roman" w:hAnsi="Times New Roman" w:cs="Courier New"/>
          <w:sz w:val="20"/>
        </w:rPr>
        <w:t>).</w:t>
      </w:r>
    </w:p>
    <w:p w14:paraId="4EC7192D" w14:textId="77777777" w:rsidR="001967A5" w:rsidRPr="00130A5A" w:rsidRDefault="001967A5" w:rsidP="001967A5">
      <w:pPr>
        <w:keepNext/>
        <w:keepLines/>
        <w:spacing w:before="100" w:beforeAutospacing="1" w:line="360" w:lineRule="auto"/>
        <w:outlineLvl w:val="2"/>
        <w:rPr>
          <w:rFonts w:ascii="Times New Roman" w:eastAsia="Times New Roman" w:hAnsi="Times New Roman" w:cs="Arial Unicode MS"/>
          <w:b/>
          <w:color w:val="000000"/>
          <w:sz w:val="24"/>
          <w:szCs w:val="32"/>
        </w:rPr>
      </w:pPr>
      <w:r w:rsidRPr="00130A5A">
        <w:rPr>
          <w:rFonts w:ascii="Times New Roman" w:eastAsia="Times New Roman" w:hAnsi="Times New Roman" w:cs="Arial Unicode MS"/>
          <w:b/>
          <w:color w:val="000000"/>
          <w:sz w:val="24"/>
          <w:szCs w:val="32"/>
        </w:rPr>
        <w:t>Funding source</w:t>
      </w:r>
    </w:p>
    <w:p w14:paraId="471DB2CE" w14:textId="4491437A" w:rsidR="001967A5" w:rsidRDefault="003E3142" w:rsidP="001967A5">
      <w:pPr>
        <w:spacing w:after="200" w:line="480" w:lineRule="auto"/>
        <w:rPr>
          <w:rFonts w:ascii="Times New Roman" w:eastAsia="Times New Roman" w:hAnsi="Times New Roman" w:cs="Courier New"/>
          <w:sz w:val="20"/>
        </w:rPr>
      </w:pPr>
      <w:r>
        <w:rPr>
          <w:rFonts w:ascii="Times New Roman" w:eastAsia="Times New Roman" w:hAnsi="Times New Roman" w:cs="Courier New"/>
          <w:sz w:val="20"/>
        </w:rPr>
        <w:t>This work was internally funded by the University of Liverpool.</w:t>
      </w:r>
    </w:p>
    <w:p w14:paraId="59617269" w14:textId="0050DB0E" w:rsidR="001967A5" w:rsidRDefault="005D0F60" w:rsidP="001967A5">
      <w:pPr>
        <w:spacing w:after="200" w:line="480" w:lineRule="auto"/>
        <w:rPr>
          <w:rFonts w:ascii="Times New Roman" w:eastAsia="Times New Roman" w:hAnsi="Times New Roman" w:cs="Courier New"/>
          <w:b/>
          <w:bCs/>
          <w:sz w:val="24"/>
          <w:szCs w:val="28"/>
        </w:rPr>
      </w:pPr>
      <w:r>
        <w:rPr>
          <w:rFonts w:ascii="Times New Roman" w:eastAsia="Times New Roman" w:hAnsi="Times New Roman" w:cs="Courier New"/>
          <w:b/>
          <w:bCs/>
          <w:sz w:val="24"/>
          <w:szCs w:val="28"/>
        </w:rPr>
        <w:t>Transparency declarations</w:t>
      </w:r>
    </w:p>
    <w:p w14:paraId="1AAD1840" w14:textId="44AA01E2" w:rsidR="008F43FD" w:rsidRPr="008F43FD" w:rsidRDefault="005D0F60" w:rsidP="001967A5">
      <w:pPr>
        <w:spacing w:after="20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8F43FD" w:rsidRPr="008F43FD">
        <w:rPr>
          <w:rFonts w:ascii="Times New Roman" w:eastAsia="Times New Roman" w:hAnsi="Times New Roman" w:cs="Times New Roman"/>
          <w:sz w:val="20"/>
          <w:szCs w:val="20"/>
        </w:rPr>
        <w:t>rof. Owen reports grants from Merck, personal fees from Merck, grants from ViiV Healthcare, personal fees from ViiV Healthcare, grants from Janssen, non-financial support from Janssen, grants from AstraZeneca, outside the s</w:t>
      </w:r>
      <w:r w:rsidR="008F43FD">
        <w:rPr>
          <w:rFonts w:ascii="Times New Roman" w:eastAsia="Times New Roman" w:hAnsi="Times New Roman" w:cs="Times New Roman"/>
          <w:sz w:val="20"/>
          <w:szCs w:val="20"/>
        </w:rPr>
        <w:t xml:space="preserve">ubmitted work; In addition, Prof. </w:t>
      </w:r>
      <w:r w:rsidR="008F43FD" w:rsidRPr="008F43FD">
        <w:rPr>
          <w:rFonts w:ascii="Times New Roman" w:eastAsia="Times New Roman" w:hAnsi="Times New Roman" w:cs="Times New Roman"/>
          <w:sz w:val="20"/>
          <w:szCs w:val="20"/>
        </w:rPr>
        <w:t>Owen has a patent drug delivery issued, and a patent drug delivery pending. Dr. Siccardi reports grants from ViiV</w:t>
      </w:r>
      <w:r w:rsidR="00CB4828">
        <w:rPr>
          <w:rFonts w:ascii="Times New Roman" w:eastAsia="Times New Roman" w:hAnsi="Times New Roman" w:cs="Times New Roman"/>
          <w:sz w:val="20"/>
          <w:szCs w:val="20"/>
        </w:rPr>
        <w:t xml:space="preserve"> Healthcare</w:t>
      </w:r>
      <w:r w:rsidR="008F43FD" w:rsidRPr="008F43FD">
        <w:rPr>
          <w:rFonts w:ascii="Times New Roman" w:eastAsia="Times New Roman" w:hAnsi="Times New Roman" w:cs="Times New Roman"/>
          <w:sz w:val="20"/>
          <w:szCs w:val="20"/>
        </w:rPr>
        <w:t>, grants from Janssen</w:t>
      </w:r>
      <w:r w:rsidR="008F43FD">
        <w:rPr>
          <w:rFonts w:ascii="Times New Roman" w:eastAsia="Times New Roman" w:hAnsi="Times New Roman" w:cs="Times New Roman"/>
          <w:sz w:val="20"/>
          <w:szCs w:val="20"/>
        </w:rPr>
        <w:t>, outside the submitted work.</w:t>
      </w:r>
      <w:r>
        <w:rPr>
          <w:rFonts w:ascii="Times New Roman" w:eastAsia="Times New Roman" w:hAnsi="Times New Roman" w:cs="Times New Roman"/>
          <w:sz w:val="20"/>
          <w:szCs w:val="20"/>
        </w:rPr>
        <w:t xml:space="preserve"> </w:t>
      </w:r>
      <w:r w:rsidR="00CB4828">
        <w:rPr>
          <w:rFonts w:ascii="Times New Roman" w:eastAsia="Times New Roman" w:hAnsi="Times New Roman" w:cs="Times New Roman"/>
          <w:sz w:val="20"/>
          <w:szCs w:val="20"/>
        </w:rPr>
        <w:t>Prof</w:t>
      </w:r>
      <w:r w:rsidR="000C6F9A">
        <w:rPr>
          <w:rFonts w:ascii="Times New Roman" w:eastAsia="Times New Roman" w:hAnsi="Times New Roman" w:cs="Times New Roman"/>
          <w:sz w:val="20"/>
          <w:szCs w:val="20"/>
        </w:rPr>
        <w:t>.</w:t>
      </w:r>
      <w:r w:rsidR="00CB4828">
        <w:rPr>
          <w:rFonts w:ascii="Times New Roman" w:eastAsia="Times New Roman" w:hAnsi="Times New Roman" w:cs="Times New Roman"/>
          <w:sz w:val="20"/>
          <w:szCs w:val="20"/>
        </w:rPr>
        <w:t xml:space="preserve"> Mirochnick receives research support from ViiV Healthcare, Gilead Sciences and Merck &amp; Co</w:t>
      </w:r>
      <w:r w:rsidR="000C6F9A">
        <w:rPr>
          <w:rFonts w:ascii="Times New Roman" w:eastAsia="Times New Roman" w:hAnsi="Times New Roman" w:cs="Times New Roman"/>
          <w:sz w:val="20"/>
          <w:szCs w:val="20"/>
        </w:rPr>
        <w:t>, outside the submitted work</w:t>
      </w:r>
      <w:r w:rsidR="00CB482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All other authors: none to declare.</w:t>
      </w:r>
    </w:p>
    <w:p w14:paraId="5EFA9CBE" w14:textId="018306EB" w:rsidR="001967A5" w:rsidRPr="00130A5A" w:rsidRDefault="001967A5" w:rsidP="001967A5">
      <w:pPr>
        <w:spacing w:after="200" w:line="480" w:lineRule="auto"/>
        <w:rPr>
          <w:rFonts w:ascii="Times New Roman" w:eastAsia="Times New Roman" w:hAnsi="Times New Roman" w:cs="Courier New"/>
          <w:b/>
          <w:bCs/>
          <w:sz w:val="32"/>
          <w:szCs w:val="36"/>
        </w:rPr>
      </w:pPr>
      <w:r w:rsidRPr="00130A5A">
        <w:rPr>
          <w:rFonts w:ascii="Times New Roman" w:eastAsia="Times New Roman" w:hAnsi="Times New Roman" w:cs="Courier New"/>
          <w:b/>
          <w:bCs/>
          <w:sz w:val="24"/>
          <w:szCs w:val="28"/>
        </w:rPr>
        <w:t>Author contributions</w:t>
      </w:r>
    </w:p>
    <w:p w14:paraId="4F5C1B8F" w14:textId="1ECC9DE7" w:rsidR="001967A5" w:rsidRPr="00130A5A" w:rsidRDefault="001967A5" w:rsidP="001967A5">
      <w:pPr>
        <w:spacing w:after="200" w:line="480" w:lineRule="auto"/>
        <w:jc w:val="both"/>
        <w:rPr>
          <w:rFonts w:ascii="Times New Roman" w:eastAsia="Times New Roman" w:hAnsi="Times New Roman" w:cs="Times New Roman"/>
          <w:sz w:val="20"/>
        </w:rPr>
      </w:pPr>
      <w:r w:rsidRPr="00130A5A">
        <w:rPr>
          <w:rFonts w:ascii="Times New Roman" w:eastAsia="Times New Roman" w:hAnsi="Times New Roman" w:cs="Courier New"/>
          <w:sz w:val="20"/>
        </w:rPr>
        <w:t>All authors contributed to the overall concept, design, and choic</w:t>
      </w:r>
      <w:r>
        <w:rPr>
          <w:rFonts w:ascii="Times New Roman" w:eastAsia="Times New Roman" w:hAnsi="Times New Roman" w:cs="Courier New"/>
          <w:sz w:val="20"/>
        </w:rPr>
        <w:t>e of the drugs to be tested.  FB</w:t>
      </w:r>
      <w:r w:rsidRPr="00130A5A">
        <w:rPr>
          <w:rFonts w:ascii="Times New Roman" w:eastAsia="Times New Roman" w:hAnsi="Times New Roman" w:cs="Courier New"/>
          <w:sz w:val="20"/>
        </w:rPr>
        <w:t xml:space="preserve"> performe</w:t>
      </w:r>
      <w:r>
        <w:rPr>
          <w:rFonts w:ascii="Times New Roman" w:eastAsia="Times New Roman" w:hAnsi="Times New Roman" w:cs="Courier New"/>
          <w:sz w:val="20"/>
        </w:rPr>
        <w:t>d the modelling and analysis. FB</w:t>
      </w:r>
      <w:r w:rsidRPr="00130A5A">
        <w:rPr>
          <w:rFonts w:ascii="Times New Roman" w:eastAsia="Times New Roman" w:hAnsi="Times New Roman" w:cs="Courier New"/>
          <w:sz w:val="20"/>
        </w:rPr>
        <w:t xml:space="preserve"> and MS wrote the manuscript with support</w:t>
      </w:r>
      <w:r>
        <w:rPr>
          <w:rFonts w:ascii="Times New Roman" w:eastAsia="Times New Roman" w:hAnsi="Times New Roman" w:cs="Courier New"/>
          <w:sz w:val="20"/>
        </w:rPr>
        <w:t xml:space="preserve"> from RR</w:t>
      </w:r>
      <w:r w:rsidR="005C4AB5">
        <w:rPr>
          <w:rFonts w:ascii="Times New Roman" w:eastAsia="Times New Roman" w:hAnsi="Times New Roman" w:cs="Courier New"/>
          <w:sz w:val="20"/>
        </w:rPr>
        <w:t>,</w:t>
      </w:r>
      <w:r>
        <w:rPr>
          <w:rFonts w:ascii="Times New Roman" w:eastAsia="Times New Roman" w:hAnsi="Times New Roman" w:cs="Courier New"/>
          <w:sz w:val="20"/>
        </w:rPr>
        <w:t xml:space="preserve"> AO</w:t>
      </w:r>
      <w:r w:rsidR="005C4AB5">
        <w:rPr>
          <w:rFonts w:ascii="Times New Roman" w:eastAsia="Times New Roman" w:hAnsi="Times New Roman" w:cs="Courier New"/>
          <w:sz w:val="20"/>
        </w:rPr>
        <w:t xml:space="preserve"> and MM</w:t>
      </w:r>
      <w:r w:rsidRPr="00130A5A">
        <w:rPr>
          <w:rFonts w:ascii="Times New Roman" w:eastAsia="Times New Roman" w:hAnsi="Times New Roman" w:cs="Courier New"/>
          <w:sz w:val="20"/>
        </w:rPr>
        <w:t xml:space="preserve">. </w:t>
      </w:r>
      <w:r w:rsidRPr="00130A5A">
        <w:rPr>
          <w:rFonts w:ascii="Times New Roman" w:eastAsia="Times New Roman" w:hAnsi="Times New Roman" w:cs="Times New Roman"/>
          <w:sz w:val="20"/>
        </w:rPr>
        <w:t>All authors reviewed and contributed to the final manuscript.</w:t>
      </w:r>
    </w:p>
    <w:p w14:paraId="1B9A246E" w14:textId="77777777" w:rsidR="001967A5" w:rsidRPr="00130A5A" w:rsidRDefault="001967A5" w:rsidP="001967A5">
      <w:pPr>
        <w:spacing w:after="160" w:line="480" w:lineRule="auto"/>
        <w:jc w:val="both"/>
        <w:rPr>
          <w:rFonts w:ascii="Times New Roman" w:eastAsia="Times New Roman" w:hAnsi="Times New Roman" w:cs="Times New Roman"/>
          <w:sz w:val="20"/>
        </w:rPr>
      </w:pPr>
      <w:r w:rsidRPr="00130A5A">
        <w:rPr>
          <w:rFonts w:ascii="Times New Roman" w:eastAsia="Times New Roman" w:hAnsi="Times New Roman" w:cs="Times New Roman"/>
          <w:b/>
          <w:sz w:val="20"/>
        </w:rPr>
        <w:t xml:space="preserve">Author for correspondence: </w:t>
      </w:r>
      <w:r w:rsidRPr="00130A5A">
        <w:rPr>
          <w:rFonts w:ascii="Times New Roman" w:eastAsia="Times New Roman" w:hAnsi="Times New Roman" w:cs="Times New Roman"/>
          <w:sz w:val="20"/>
        </w:rPr>
        <w:t>Dr Marco Siccardi, Department of Molecular and Clinical Pharmacology, University of Liverpool, 70 Pembroke Place, Liverpool, L69 3GF, U.K.</w:t>
      </w:r>
    </w:p>
    <w:p w14:paraId="03743D85" w14:textId="77777777" w:rsidR="001967A5" w:rsidRPr="00130A5A" w:rsidRDefault="001967A5" w:rsidP="001967A5">
      <w:pPr>
        <w:spacing w:after="160" w:line="480" w:lineRule="auto"/>
        <w:jc w:val="both"/>
        <w:rPr>
          <w:rFonts w:ascii="Times New Roman" w:eastAsia="Times New Roman" w:hAnsi="Times New Roman" w:cs="Times New Roman"/>
          <w:sz w:val="20"/>
          <w:lang w:val="pt-BR"/>
        </w:rPr>
      </w:pPr>
      <w:r w:rsidRPr="00130A5A">
        <w:rPr>
          <w:rFonts w:ascii="Times New Roman" w:eastAsia="Times New Roman" w:hAnsi="Times New Roman" w:cs="Times New Roman"/>
          <w:b/>
          <w:sz w:val="20"/>
          <w:lang w:val="pt-BR"/>
        </w:rPr>
        <w:t xml:space="preserve">Tel No </w:t>
      </w:r>
      <w:r w:rsidRPr="00130A5A">
        <w:rPr>
          <w:rFonts w:ascii="Times New Roman" w:eastAsia="Times New Roman" w:hAnsi="Times New Roman" w:cs="Times New Roman"/>
          <w:sz w:val="20"/>
          <w:lang w:val="pt-BR"/>
        </w:rPr>
        <w:t>+44 (0) 151 794 8211</w:t>
      </w:r>
    </w:p>
    <w:p w14:paraId="1D68DB94" w14:textId="77777777" w:rsidR="001967A5" w:rsidRPr="00130A5A" w:rsidRDefault="001967A5" w:rsidP="001967A5">
      <w:pPr>
        <w:spacing w:after="160" w:line="480" w:lineRule="auto"/>
        <w:jc w:val="both"/>
        <w:rPr>
          <w:rFonts w:ascii="Times New Roman" w:eastAsia="Times New Roman" w:hAnsi="Times New Roman" w:cs="Times New Roman"/>
          <w:sz w:val="20"/>
          <w:lang w:val="pt-BR"/>
        </w:rPr>
      </w:pPr>
      <w:r w:rsidRPr="00130A5A">
        <w:rPr>
          <w:rFonts w:ascii="Times New Roman" w:eastAsia="Times New Roman" w:hAnsi="Times New Roman" w:cs="Times New Roman"/>
          <w:b/>
          <w:sz w:val="20"/>
          <w:lang w:val="pt-BR"/>
        </w:rPr>
        <w:t xml:space="preserve">Fax No </w:t>
      </w:r>
      <w:r w:rsidRPr="00130A5A">
        <w:rPr>
          <w:rFonts w:ascii="Times New Roman" w:eastAsia="Times New Roman" w:hAnsi="Times New Roman" w:cs="Times New Roman"/>
          <w:sz w:val="20"/>
          <w:lang w:val="pt-BR"/>
        </w:rPr>
        <w:t>+ 44 (0) 151 794 5656</w:t>
      </w:r>
    </w:p>
    <w:p w14:paraId="623C89D4" w14:textId="1920FFB7" w:rsidR="00305F30" w:rsidRPr="001967A5" w:rsidRDefault="001967A5" w:rsidP="00A51737">
      <w:pPr>
        <w:spacing w:line="480" w:lineRule="auto"/>
        <w:rPr>
          <w:rFonts w:ascii="Arial" w:hAnsi="Arial" w:cs="Arial"/>
        </w:rPr>
      </w:pPr>
      <w:r w:rsidRPr="00130A5A">
        <w:rPr>
          <w:rFonts w:ascii="Times New Roman" w:eastAsia="Times New Roman" w:hAnsi="Times New Roman" w:cs="Times New Roman"/>
          <w:b/>
          <w:sz w:val="20"/>
          <w:lang w:val="pt-BR"/>
        </w:rPr>
        <w:t xml:space="preserve">E-mail: </w:t>
      </w:r>
      <w:hyperlink r:id="rId8" w:history="1">
        <w:r w:rsidRPr="00130A5A">
          <w:rPr>
            <w:rFonts w:ascii="Times New Roman" w:eastAsia="Times New Roman" w:hAnsi="Times New Roman" w:cs="Times New Roman"/>
            <w:color w:val="5F5F5F"/>
            <w:sz w:val="20"/>
            <w:u w:val="single"/>
            <w:lang w:val="pt-BR"/>
          </w:rPr>
          <w:t>siccardi@liverpool.ac.uk</w:t>
        </w:r>
      </w:hyperlink>
      <w:r w:rsidR="00305F30">
        <w:rPr>
          <w:rFonts w:ascii="Arial" w:hAnsi="Arial" w:cs="Arial"/>
          <w:lang w:val="en"/>
        </w:rPr>
        <w:br w:type="page"/>
      </w:r>
    </w:p>
    <w:p w14:paraId="3CB61EE8" w14:textId="1908F5A4" w:rsidR="00305F30" w:rsidRPr="00384BDB" w:rsidRDefault="00305F30" w:rsidP="004E5A3B">
      <w:pPr>
        <w:pStyle w:val="Heading2"/>
        <w:spacing w:line="480" w:lineRule="auto"/>
        <w:rPr>
          <w:rFonts w:ascii="Times New Roman" w:hAnsi="Times New Roman" w:cs="Times New Roman"/>
          <w:b/>
          <w:color w:val="000000"/>
          <w:sz w:val="32"/>
          <w:szCs w:val="32"/>
        </w:rPr>
      </w:pPr>
      <w:bookmarkStart w:id="21" w:name="_Toc5638814"/>
      <w:r w:rsidRPr="00384BDB">
        <w:rPr>
          <w:rFonts w:ascii="Times New Roman" w:hAnsi="Times New Roman" w:cs="Times New Roman"/>
          <w:b/>
          <w:color w:val="auto"/>
          <w:sz w:val="32"/>
          <w:szCs w:val="32"/>
          <w:lang w:val="en"/>
        </w:rPr>
        <w:lastRenderedPageBreak/>
        <w:t>References</w:t>
      </w:r>
      <w:bookmarkEnd w:id="21"/>
    </w:p>
    <w:p w14:paraId="083E1B64" w14:textId="77777777" w:rsidR="00F2746D" w:rsidRPr="00F2746D" w:rsidRDefault="0025456D" w:rsidP="00F2746D">
      <w:pPr>
        <w:pStyle w:val="EndNoteBibliography"/>
      </w:pPr>
      <w:r w:rsidRPr="00384BDB">
        <w:rPr>
          <w:rFonts w:ascii="Times New Roman" w:hAnsi="Times New Roman" w:cs="Times New Roman"/>
          <w:color w:val="000000"/>
          <w:sz w:val="20"/>
          <w:szCs w:val="20"/>
        </w:rPr>
        <w:fldChar w:fldCharType="begin"/>
      </w:r>
      <w:r w:rsidRPr="00384BDB">
        <w:rPr>
          <w:rFonts w:ascii="Times New Roman" w:hAnsi="Times New Roman" w:cs="Times New Roman"/>
          <w:color w:val="000000"/>
          <w:sz w:val="20"/>
          <w:szCs w:val="20"/>
        </w:rPr>
        <w:instrText xml:space="preserve"> ADDIN EN.REFLIST </w:instrText>
      </w:r>
      <w:r w:rsidRPr="00384BDB">
        <w:rPr>
          <w:rFonts w:ascii="Times New Roman" w:hAnsi="Times New Roman" w:cs="Times New Roman"/>
          <w:color w:val="000000"/>
          <w:sz w:val="20"/>
          <w:szCs w:val="20"/>
        </w:rPr>
        <w:fldChar w:fldCharType="separate"/>
      </w:r>
      <w:r w:rsidR="00F2746D" w:rsidRPr="00F2746D">
        <w:t>1.</w:t>
      </w:r>
      <w:r w:rsidR="00F2746D" w:rsidRPr="00F2746D">
        <w:tab/>
        <w:t xml:space="preserve">Clarke DF, Penazzato M, Capparelli E et al. Prevention and treatment of HIV infection in neonates: evidence base for existing WHO dosing recommendations and implementation considerations. </w:t>
      </w:r>
      <w:r w:rsidR="00F2746D" w:rsidRPr="00F2746D">
        <w:rPr>
          <w:i/>
        </w:rPr>
        <w:t xml:space="preserve">Expert Rev Clin Pharmacol </w:t>
      </w:r>
      <w:r w:rsidR="00F2746D" w:rsidRPr="00F2746D">
        <w:t xml:space="preserve">2018; </w:t>
      </w:r>
      <w:r w:rsidR="00F2746D" w:rsidRPr="00F2746D">
        <w:rPr>
          <w:b/>
        </w:rPr>
        <w:t>11</w:t>
      </w:r>
      <w:r w:rsidR="00F2746D" w:rsidRPr="00F2746D">
        <w:t>: 83-93.</w:t>
      </w:r>
    </w:p>
    <w:p w14:paraId="76438B0D" w14:textId="77777777" w:rsidR="00F2746D" w:rsidRPr="00F2746D" w:rsidRDefault="00F2746D" w:rsidP="00F2746D">
      <w:pPr>
        <w:pStyle w:val="EndNoteBibliography"/>
      </w:pPr>
      <w:r w:rsidRPr="00F2746D">
        <w:t>2.</w:t>
      </w:r>
      <w:r w:rsidRPr="00F2746D">
        <w:tab/>
        <w:t xml:space="preserve">Bjorkman S. Prediction of drug disposition in infants and children by means of physiologically based pharmacokinetic (PBPK) modelling: theophylline and midazolam as model drugs. </w:t>
      </w:r>
      <w:r w:rsidRPr="00F2746D">
        <w:rPr>
          <w:i/>
        </w:rPr>
        <w:t xml:space="preserve">Br J Clin Pharmacol </w:t>
      </w:r>
      <w:r w:rsidRPr="00F2746D">
        <w:t xml:space="preserve">2005; </w:t>
      </w:r>
      <w:r w:rsidRPr="00F2746D">
        <w:rPr>
          <w:b/>
        </w:rPr>
        <w:t>59</w:t>
      </w:r>
      <w:r w:rsidRPr="00F2746D">
        <w:t>: 691-704.</w:t>
      </w:r>
    </w:p>
    <w:p w14:paraId="40849617" w14:textId="77777777" w:rsidR="00F2746D" w:rsidRPr="00F2746D" w:rsidRDefault="00F2746D" w:rsidP="00F2746D">
      <w:pPr>
        <w:pStyle w:val="EndNoteBibliography"/>
      </w:pPr>
      <w:r w:rsidRPr="00F2746D">
        <w:t>3.</w:t>
      </w:r>
      <w:r w:rsidRPr="00F2746D">
        <w:tab/>
        <w:t xml:space="preserve">Haddad S, Restieri C, Krishnan K. Characterization of age-related changes in body weight and organ weights from birth to adolescence in humans. </w:t>
      </w:r>
      <w:r w:rsidRPr="00F2746D">
        <w:rPr>
          <w:i/>
        </w:rPr>
        <w:t xml:space="preserve">J Toxicol Environ Health A </w:t>
      </w:r>
      <w:r w:rsidRPr="00F2746D">
        <w:t xml:space="preserve">2001; </w:t>
      </w:r>
      <w:r w:rsidRPr="00F2746D">
        <w:rPr>
          <w:b/>
        </w:rPr>
        <w:t>64</w:t>
      </w:r>
      <w:r w:rsidRPr="00F2746D">
        <w:t>: 453-64.</w:t>
      </w:r>
    </w:p>
    <w:p w14:paraId="554FBCC9" w14:textId="77777777" w:rsidR="00F2746D" w:rsidRPr="00F2746D" w:rsidRDefault="00F2746D" w:rsidP="00F2746D">
      <w:pPr>
        <w:pStyle w:val="EndNoteBibliography"/>
      </w:pPr>
      <w:r w:rsidRPr="00F2746D">
        <w:t>4.</w:t>
      </w:r>
      <w:r w:rsidRPr="00F2746D">
        <w:tab/>
        <w:t xml:space="preserve">Kearns GL, Abdel-Rahman SM, Alander SW et al. Developmental pharmacology--drug disposition, action, and therapy in infants and children. </w:t>
      </w:r>
      <w:r w:rsidRPr="00F2746D">
        <w:rPr>
          <w:i/>
        </w:rPr>
        <w:t xml:space="preserve">N Engl J Med </w:t>
      </w:r>
      <w:r w:rsidRPr="00F2746D">
        <w:t xml:space="preserve">2003; </w:t>
      </w:r>
      <w:r w:rsidRPr="00F2746D">
        <w:rPr>
          <w:b/>
        </w:rPr>
        <w:t>349</w:t>
      </w:r>
      <w:r w:rsidRPr="00F2746D">
        <w:t>: 1157-67.</w:t>
      </w:r>
    </w:p>
    <w:p w14:paraId="7BAC734D" w14:textId="77777777" w:rsidR="00F2746D" w:rsidRPr="00F2746D" w:rsidRDefault="00F2746D" w:rsidP="00F2746D">
      <w:pPr>
        <w:pStyle w:val="EndNoteBibliography"/>
      </w:pPr>
      <w:r w:rsidRPr="00F2746D">
        <w:t>5.</w:t>
      </w:r>
      <w:r w:rsidRPr="00F2746D">
        <w:tab/>
        <w:t xml:space="preserve">Allegaert K, van de Velde M, van den Anker J. Neonatal clinical pharmacology. </w:t>
      </w:r>
      <w:r w:rsidRPr="00F2746D">
        <w:rPr>
          <w:i/>
        </w:rPr>
        <w:t xml:space="preserve">Paediatr Anaesth </w:t>
      </w:r>
      <w:r w:rsidRPr="00F2746D">
        <w:t xml:space="preserve">2014; </w:t>
      </w:r>
      <w:r w:rsidRPr="00F2746D">
        <w:rPr>
          <w:b/>
        </w:rPr>
        <w:t>24</w:t>
      </w:r>
      <w:r w:rsidRPr="00F2746D">
        <w:t>: 30-8.</w:t>
      </w:r>
    </w:p>
    <w:p w14:paraId="78A76DBA" w14:textId="77777777" w:rsidR="00F2746D" w:rsidRPr="00F2746D" w:rsidRDefault="00F2746D" w:rsidP="00F2746D">
      <w:pPr>
        <w:pStyle w:val="EndNoteBibliography"/>
      </w:pPr>
      <w:r w:rsidRPr="00F2746D">
        <w:t>6.</w:t>
      </w:r>
      <w:r w:rsidRPr="00F2746D">
        <w:tab/>
        <w:t xml:space="preserve">Bosgra S, van Eijkeren J, Bos P et al. An improved model to predict physiologically based model parameters and their inter-individual variability from anthropometry. </w:t>
      </w:r>
      <w:r w:rsidRPr="00F2746D">
        <w:rPr>
          <w:i/>
        </w:rPr>
        <w:t xml:space="preserve">Crit Rev Toxicol </w:t>
      </w:r>
      <w:r w:rsidRPr="00F2746D">
        <w:t xml:space="preserve">2012; </w:t>
      </w:r>
      <w:r w:rsidRPr="00F2746D">
        <w:rPr>
          <w:b/>
        </w:rPr>
        <w:t>42</w:t>
      </w:r>
      <w:r w:rsidRPr="00F2746D">
        <w:t>: 751-67.</w:t>
      </w:r>
    </w:p>
    <w:p w14:paraId="33811BE3" w14:textId="77777777" w:rsidR="00F2746D" w:rsidRPr="00F2746D" w:rsidRDefault="00F2746D" w:rsidP="00F2746D">
      <w:pPr>
        <w:pStyle w:val="EndNoteBibliography"/>
      </w:pPr>
      <w:r w:rsidRPr="00F2746D">
        <w:t>7.</w:t>
      </w:r>
      <w:r w:rsidRPr="00F2746D">
        <w:tab/>
        <w:t xml:space="preserve">Nestorov I. Whole body pharmacokinetic models. </w:t>
      </w:r>
      <w:r w:rsidRPr="00F2746D">
        <w:rPr>
          <w:i/>
        </w:rPr>
        <w:t xml:space="preserve">Clin Pharmacokinet </w:t>
      </w:r>
      <w:r w:rsidRPr="00F2746D">
        <w:t xml:space="preserve">2003; </w:t>
      </w:r>
      <w:r w:rsidRPr="00F2746D">
        <w:rPr>
          <w:b/>
        </w:rPr>
        <w:t>42</w:t>
      </w:r>
      <w:r w:rsidRPr="00F2746D">
        <w:t>: 883-908.</w:t>
      </w:r>
    </w:p>
    <w:p w14:paraId="2CAB80EA" w14:textId="77777777" w:rsidR="00F2746D" w:rsidRPr="00F2746D" w:rsidRDefault="00F2746D" w:rsidP="00F2746D">
      <w:pPr>
        <w:pStyle w:val="EndNoteBibliography"/>
      </w:pPr>
      <w:r w:rsidRPr="00F2746D">
        <w:t>8.</w:t>
      </w:r>
      <w:r w:rsidRPr="00F2746D">
        <w:tab/>
        <w:t xml:space="preserve">Smits A, De Cock P, Vermeulen A et al. Physiologically based pharmacokinetic (PBPK) modeling and simulation in neonatal drug development: how clinicians can contribute. </w:t>
      </w:r>
      <w:r w:rsidRPr="00F2746D">
        <w:rPr>
          <w:i/>
        </w:rPr>
        <w:t xml:space="preserve">Expert Opin Drug Metab Toxicol </w:t>
      </w:r>
      <w:r w:rsidRPr="00F2746D">
        <w:t>2018: 1-10.</w:t>
      </w:r>
    </w:p>
    <w:p w14:paraId="400CD3B2" w14:textId="7DE4464D" w:rsidR="00F2746D" w:rsidRPr="00F2746D" w:rsidRDefault="00F2746D" w:rsidP="00F2746D">
      <w:pPr>
        <w:pStyle w:val="EndNoteBibliography"/>
      </w:pPr>
      <w:r w:rsidRPr="00F2746D">
        <w:t>9.</w:t>
      </w:r>
      <w:r w:rsidRPr="00F2746D">
        <w:tab/>
        <w:t xml:space="preserve">UNAIDS. 2017 GLOBAL HIV STATISTICS </w:t>
      </w:r>
      <w:hyperlink r:id="rId9" w:history="1">
        <w:r w:rsidRPr="00F2746D">
          <w:rPr>
            <w:rStyle w:val="Hyperlink"/>
          </w:rPr>
          <w:t>http://www.unaids.org/sites/default/files/media_asset/UNAIDS_FactSheet_en.pdf</w:t>
        </w:r>
      </w:hyperlink>
      <w:r w:rsidRPr="00F2746D">
        <w:t>.</w:t>
      </w:r>
    </w:p>
    <w:p w14:paraId="06A2AF3E" w14:textId="77777777" w:rsidR="00F2746D" w:rsidRPr="00F2746D" w:rsidRDefault="00F2746D" w:rsidP="00F2746D">
      <w:pPr>
        <w:pStyle w:val="EndNoteBibliography"/>
      </w:pPr>
      <w:r w:rsidRPr="00F2746D">
        <w:t>10.</w:t>
      </w:r>
      <w:r w:rsidRPr="00F2746D">
        <w:tab/>
        <w:t xml:space="preserve">Horvath T, Madi BC, Iuppa IM et al. Interventions for preventing late postnatal mother-to-child transmission of HIV. </w:t>
      </w:r>
      <w:r w:rsidRPr="00F2746D">
        <w:rPr>
          <w:i/>
        </w:rPr>
        <w:t xml:space="preserve">Cochrane Database Syst Rev </w:t>
      </w:r>
      <w:r w:rsidRPr="00F2746D">
        <w:t>2009: CD006734.</w:t>
      </w:r>
    </w:p>
    <w:p w14:paraId="3F545C82" w14:textId="77777777" w:rsidR="00F2746D" w:rsidRPr="00F2746D" w:rsidRDefault="00F2746D" w:rsidP="00F2746D">
      <w:pPr>
        <w:pStyle w:val="EndNoteBibliography"/>
      </w:pPr>
      <w:r w:rsidRPr="00F2746D">
        <w:t>11.</w:t>
      </w:r>
      <w:r w:rsidRPr="00F2746D">
        <w:tab/>
        <w:t xml:space="preserve">Violari A, Cotton MF, Gibb DM et al. Early antiretroviral therapy and mortality among HIV-infected infants. </w:t>
      </w:r>
      <w:r w:rsidRPr="00F2746D">
        <w:rPr>
          <w:i/>
        </w:rPr>
        <w:t xml:space="preserve">N Engl J Med </w:t>
      </w:r>
      <w:r w:rsidRPr="00F2746D">
        <w:t xml:space="preserve">2008; </w:t>
      </w:r>
      <w:r w:rsidRPr="00F2746D">
        <w:rPr>
          <w:b/>
        </w:rPr>
        <w:t>359</w:t>
      </w:r>
      <w:r w:rsidRPr="00F2746D">
        <w:t>: 2233-44.</w:t>
      </w:r>
    </w:p>
    <w:p w14:paraId="16FFD44D" w14:textId="54E7195F" w:rsidR="00F2746D" w:rsidRPr="00F2746D" w:rsidRDefault="00F2746D" w:rsidP="00F2746D">
      <w:pPr>
        <w:pStyle w:val="EndNoteBibliography"/>
      </w:pPr>
      <w:r w:rsidRPr="00F2746D">
        <w:t>12.</w:t>
      </w:r>
      <w:r w:rsidRPr="00F2746D">
        <w:tab/>
        <w:t xml:space="preserve">U.S. Department of Health and Human Services: AIDSinfo. Guidelines for the Use of Antiretroviral Agents in Pediatric HIV Infection. </w:t>
      </w:r>
      <w:hyperlink r:id="rId10" w:history="1">
        <w:r w:rsidRPr="00F2746D">
          <w:rPr>
            <w:rStyle w:val="Hyperlink"/>
          </w:rPr>
          <w:t>https://aidsinfo.nih.gov/guidelines/html/2/pediatric-arv/0</w:t>
        </w:r>
      </w:hyperlink>
      <w:r w:rsidRPr="00F2746D">
        <w:t>.</w:t>
      </w:r>
    </w:p>
    <w:p w14:paraId="294CC891" w14:textId="77777777" w:rsidR="00F2746D" w:rsidRPr="00F2746D" w:rsidRDefault="00F2746D" w:rsidP="00F2746D">
      <w:pPr>
        <w:pStyle w:val="EndNoteBibliography"/>
      </w:pPr>
      <w:r w:rsidRPr="00F2746D">
        <w:t>13.</w:t>
      </w:r>
      <w:r w:rsidRPr="00F2746D">
        <w:tab/>
        <w:t xml:space="preserve">Cottrell ML, Hadzic T, Kashuba AD. Clinical pharmacokinetic, pharmacodynamic and drug-interaction profile of the integrase inhibitor dolutegravir. </w:t>
      </w:r>
      <w:r w:rsidRPr="00F2746D">
        <w:rPr>
          <w:i/>
        </w:rPr>
        <w:t xml:space="preserve">Clin Pharmacokinet </w:t>
      </w:r>
      <w:r w:rsidRPr="00F2746D">
        <w:t xml:space="preserve">2013; </w:t>
      </w:r>
      <w:r w:rsidRPr="00F2746D">
        <w:rPr>
          <w:b/>
        </w:rPr>
        <w:t>52</w:t>
      </w:r>
      <w:r w:rsidRPr="00F2746D">
        <w:t>: 981-94.</w:t>
      </w:r>
    </w:p>
    <w:p w14:paraId="3ADB6D44" w14:textId="712759DF" w:rsidR="00F2746D" w:rsidRPr="00F2746D" w:rsidRDefault="00F2746D" w:rsidP="00F2746D">
      <w:pPr>
        <w:pStyle w:val="EndNoteBibliography"/>
      </w:pPr>
      <w:r w:rsidRPr="00F2746D">
        <w:t>14.</w:t>
      </w:r>
      <w:r w:rsidRPr="00F2746D">
        <w:tab/>
        <w:t xml:space="preserve">U.S. Department of Health and Human Services: AIDSinfo. Guidelines for the Use of Antiretroviral Agents in Adults and Adolescents Living with HIV. </w:t>
      </w:r>
      <w:hyperlink r:id="rId11" w:history="1">
        <w:r w:rsidRPr="00F2746D">
          <w:rPr>
            <w:rStyle w:val="Hyperlink"/>
          </w:rPr>
          <w:t>https://aidsinfo.nih.gov/guidelines/html/1/adult-and-adolescent-arv/0</w:t>
        </w:r>
      </w:hyperlink>
      <w:r w:rsidRPr="00F2746D">
        <w:t>.</w:t>
      </w:r>
    </w:p>
    <w:p w14:paraId="48A3FF20" w14:textId="77777777" w:rsidR="00F2746D" w:rsidRPr="00F2746D" w:rsidRDefault="00F2746D" w:rsidP="00F2746D">
      <w:pPr>
        <w:pStyle w:val="EndNoteBibliography"/>
      </w:pPr>
      <w:r w:rsidRPr="00F2746D">
        <w:t>15.</w:t>
      </w:r>
      <w:r w:rsidRPr="00F2746D">
        <w:tab/>
        <w:t xml:space="preserve">Ruel T AE, Singh R, Alvero C, Fenton T, George K, et al. Pharmacokinetic and 4-week safety/efficacy of dolutegravir (S/GSK1349572) dispersible tablets in HIV-infected children aged 4 weeks to &lt;6 years: results from IMPAACT P1093. </w:t>
      </w:r>
      <w:r w:rsidRPr="00F2746D">
        <w:rPr>
          <w:i/>
        </w:rPr>
        <w:t xml:space="preserve">International Workshop on HIV Pediatrics </w:t>
      </w:r>
      <w:r w:rsidRPr="00F2746D">
        <w:t xml:space="preserve"> 2018.</w:t>
      </w:r>
    </w:p>
    <w:p w14:paraId="58D59FE4" w14:textId="77777777" w:rsidR="00F2746D" w:rsidRPr="00F2746D" w:rsidRDefault="00F2746D" w:rsidP="00F2746D">
      <w:pPr>
        <w:pStyle w:val="EndNoteBibliography"/>
      </w:pPr>
      <w:r w:rsidRPr="00F2746D">
        <w:t>16.</w:t>
      </w:r>
      <w:r w:rsidRPr="00F2746D">
        <w:tab/>
        <w:t xml:space="preserve">Rajoli RKR, Back DJ, Rannard S et al. In Silico Dose Prediction for Long-Acting Rilpivirine and Cabotegravir Administration to Children and Adolescents. </w:t>
      </w:r>
      <w:r w:rsidRPr="00F2746D">
        <w:rPr>
          <w:i/>
        </w:rPr>
        <w:t xml:space="preserve">Clin Pharmacokinet </w:t>
      </w:r>
      <w:r w:rsidRPr="00F2746D">
        <w:t xml:space="preserve">2018; </w:t>
      </w:r>
      <w:r w:rsidRPr="00F2746D">
        <w:rPr>
          <w:b/>
        </w:rPr>
        <w:t>57</w:t>
      </w:r>
      <w:r w:rsidRPr="00F2746D">
        <w:t>: 255-66.</w:t>
      </w:r>
    </w:p>
    <w:p w14:paraId="0D62B7A0" w14:textId="65CADF39" w:rsidR="00F2746D" w:rsidRPr="00F2746D" w:rsidRDefault="00F2746D" w:rsidP="00F2746D">
      <w:pPr>
        <w:pStyle w:val="EndNoteBibliography"/>
      </w:pPr>
      <w:r w:rsidRPr="00F2746D">
        <w:t>17.</w:t>
      </w:r>
      <w:r w:rsidRPr="00F2746D">
        <w:tab/>
        <w:t xml:space="preserve">World Health Organization. The WHO Child Growth Standard. </w:t>
      </w:r>
      <w:hyperlink r:id="rId12" w:history="1">
        <w:r w:rsidRPr="00F2746D">
          <w:rPr>
            <w:rStyle w:val="Hyperlink"/>
          </w:rPr>
          <w:t>https://www.who.int/childgrowth/standards/en/</w:t>
        </w:r>
      </w:hyperlink>
      <w:r w:rsidRPr="00F2746D">
        <w:t>.</w:t>
      </w:r>
    </w:p>
    <w:p w14:paraId="6921C510" w14:textId="77777777" w:rsidR="00F2746D" w:rsidRPr="00F2746D" w:rsidRDefault="00F2746D" w:rsidP="00F2746D">
      <w:pPr>
        <w:pStyle w:val="EndNoteBibliography"/>
      </w:pPr>
      <w:r w:rsidRPr="00F2746D">
        <w:t>18.</w:t>
      </w:r>
      <w:r w:rsidRPr="00F2746D">
        <w:tab/>
        <w:t xml:space="preserve">Finkbeiner WEU, P. C; Davis, R. L. </w:t>
      </w:r>
      <w:r w:rsidRPr="00F2746D">
        <w:rPr>
          <w:i/>
        </w:rPr>
        <w:t>Autopsy Pathology: A Manual and Atlas</w:t>
      </w:r>
      <w:r w:rsidRPr="00F2746D">
        <w:t>, 2009.</w:t>
      </w:r>
    </w:p>
    <w:p w14:paraId="28E17E20" w14:textId="77777777" w:rsidR="00F2746D" w:rsidRPr="00F2746D" w:rsidRDefault="00F2746D" w:rsidP="00F2746D">
      <w:pPr>
        <w:pStyle w:val="EndNoteBibliography"/>
      </w:pPr>
      <w:r w:rsidRPr="00F2746D">
        <w:t>19.</w:t>
      </w:r>
      <w:r w:rsidRPr="00F2746D">
        <w:tab/>
        <w:t xml:space="preserve">Yu LX, Amidon GL. A compartmental absorption and transit model for estimating oral drug absorption. </w:t>
      </w:r>
      <w:r w:rsidRPr="00F2746D">
        <w:rPr>
          <w:i/>
        </w:rPr>
        <w:t xml:space="preserve">Int J Pharm </w:t>
      </w:r>
      <w:r w:rsidRPr="00F2746D">
        <w:t xml:space="preserve">1999; </w:t>
      </w:r>
      <w:r w:rsidRPr="00F2746D">
        <w:rPr>
          <w:b/>
        </w:rPr>
        <w:t>186</w:t>
      </w:r>
      <w:r w:rsidRPr="00F2746D">
        <w:t>: 119-25.</w:t>
      </w:r>
    </w:p>
    <w:p w14:paraId="5D554E43" w14:textId="77777777" w:rsidR="00F2746D" w:rsidRPr="00F2746D" w:rsidRDefault="00F2746D" w:rsidP="00F2746D">
      <w:pPr>
        <w:pStyle w:val="EndNoteBibliography"/>
      </w:pPr>
      <w:r w:rsidRPr="00F2746D">
        <w:t>20.</w:t>
      </w:r>
      <w:r w:rsidRPr="00F2746D">
        <w:tab/>
        <w:t xml:space="preserve">Siccardi M, Olagunju A, Seden K et al. Use of a physiologically-based pharmacokinetic model to simulate artemether dose adjustment for overcoming the drug-drug interaction with efavirenz. </w:t>
      </w:r>
      <w:r w:rsidRPr="00F2746D">
        <w:rPr>
          <w:i/>
        </w:rPr>
        <w:t xml:space="preserve">In Silico Pharmacol </w:t>
      </w:r>
      <w:r w:rsidRPr="00F2746D">
        <w:t xml:space="preserve">2013; </w:t>
      </w:r>
      <w:r w:rsidRPr="00F2746D">
        <w:rPr>
          <w:b/>
        </w:rPr>
        <w:t>1</w:t>
      </w:r>
      <w:r w:rsidRPr="00F2746D">
        <w:t>: 4.</w:t>
      </w:r>
    </w:p>
    <w:p w14:paraId="1FEC813C" w14:textId="77777777" w:rsidR="00F2746D" w:rsidRPr="00F2746D" w:rsidRDefault="00F2746D" w:rsidP="00F2746D">
      <w:pPr>
        <w:pStyle w:val="EndNoteBibliography"/>
      </w:pPr>
      <w:r w:rsidRPr="00F2746D">
        <w:t>21.</w:t>
      </w:r>
      <w:r w:rsidRPr="00F2746D">
        <w:tab/>
        <w:t xml:space="preserve">Johnson TN, Rostami-Hodjegan A, Tucker GT. Prediction of the clearance of eleven drugs and associated variability in neonates, infants and children. </w:t>
      </w:r>
      <w:r w:rsidRPr="00F2746D">
        <w:rPr>
          <w:i/>
        </w:rPr>
        <w:t xml:space="preserve">Clin Pharmacokinet </w:t>
      </w:r>
      <w:r w:rsidRPr="00F2746D">
        <w:t xml:space="preserve">2006; </w:t>
      </w:r>
      <w:r w:rsidRPr="00F2746D">
        <w:rPr>
          <w:b/>
        </w:rPr>
        <w:t>45</w:t>
      </w:r>
      <w:r w:rsidRPr="00F2746D">
        <w:t>: 931-56.</w:t>
      </w:r>
    </w:p>
    <w:p w14:paraId="18DBBAAF" w14:textId="77777777" w:rsidR="00F2746D" w:rsidRPr="00F2746D" w:rsidRDefault="00F2746D" w:rsidP="00F2746D">
      <w:pPr>
        <w:pStyle w:val="EndNoteBibliography"/>
      </w:pPr>
      <w:r w:rsidRPr="00F2746D">
        <w:t>22.</w:t>
      </w:r>
      <w:r w:rsidRPr="00F2746D">
        <w:tab/>
        <w:t xml:space="preserve">McNamara PJ, Alcorn J. Protein binding predictions in infants. </w:t>
      </w:r>
      <w:r w:rsidRPr="00F2746D">
        <w:rPr>
          <w:i/>
        </w:rPr>
        <w:t xml:space="preserve">AAPS PharmSci </w:t>
      </w:r>
      <w:r w:rsidRPr="00F2746D">
        <w:t xml:space="preserve">2002; </w:t>
      </w:r>
      <w:r w:rsidRPr="00F2746D">
        <w:rPr>
          <w:b/>
        </w:rPr>
        <w:t>4</w:t>
      </w:r>
      <w:r w:rsidRPr="00F2746D">
        <w:t>: E4.</w:t>
      </w:r>
    </w:p>
    <w:p w14:paraId="3BE090E1" w14:textId="77777777" w:rsidR="00F2746D" w:rsidRPr="00F2746D" w:rsidRDefault="00F2746D" w:rsidP="00F2746D">
      <w:pPr>
        <w:pStyle w:val="EndNoteBibliography"/>
      </w:pPr>
      <w:r w:rsidRPr="00F2746D">
        <w:lastRenderedPageBreak/>
        <w:t>23.</w:t>
      </w:r>
      <w:r w:rsidRPr="00F2746D">
        <w:tab/>
        <w:t xml:space="preserve">Reese MJ, Savina PM, Generaux GT et al. In vitro investigations into the roles of drug transporters and metabolizing enzymes in the disposition and drug interactions of dolutegravir, a HIV integrase inhibitor. </w:t>
      </w:r>
      <w:r w:rsidRPr="00F2746D">
        <w:rPr>
          <w:i/>
        </w:rPr>
        <w:t xml:space="preserve">Drug Metab Dispos </w:t>
      </w:r>
      <w:r w:rsidRPr="00F2746D">
        <w:t xml:space="preserve">2013; </w:t>
      </w:r>
      <w:r w:rsidRPr="00F2746D">
        <w:rPr>
          <w:b/>
        </w:rPr>
        <w:t>41</w:t>
      </w:r>
      <w:r w:rsidRPr="00F2746D">
        <w:t>: 353-61.</w:t>
      </w:r>
    </w:p>
    <w:p w14:paraId="431701ED" w14:textId="77777777" w:rsidR="00F2746D" w:rsidRPr="00F2746D" w:rsidRDefault="00F2746D" w:rsidP="00F2746D">
      <w:pPr>
        <w:pStyle w:val="EndNoteBibliography"/>
      </w:pPr>
      <w:r w:rsidRPr="00F2746D">
        <w:t>24.</w:t>
      </w:r>
      <w:r w:rsidRPr="00F2746D">
        <w:tab/>
        <w:t xml:space="preserve">Miyagi SJ, Collier AC. The development of UDP-glucuronosyltransferases 1A1 and 1A6 in the pediatric liver. </w:t>
      </w:r>
      <w:r w:rsidRPr="00F2746D">
        <w:rPr>
          <w:i/>
        </w:rPr>
        <w:t xml:space="preserve">Drug Metab Dispos </w:t>
      </w:r>
      <w:r w:rsidRPr="00F2746D">
        <w:t xml:space="preserve">2011; </w:t>
      </w:r>
      <w:r w:rsidRPr="00F2746D">
        <w:rPr>
          <w:b/>
        </w:rPr>
        <w:t>39</w:t>
      </w:r>
      <w:r w:rsidRPr="00F2746D">
        <w:t>: 912-9.</w:t>
      </w:r>
    </w:p>
    <w:p w14:paraId="29DA2190" w14:textId="77777777" w:rsidR="00F2746D" w:rsidRPr="00F2746D" w:rsidRDefault="00F2746D" w:rsidP="00F2746D">
      <w:pPr>
        <w:pStyle w:val="EndNoteBibliography"/>
      </w:pPr>
      <w:r w:rsidRPr="00F2746D">
        <w:t>25.</w:t>
      </w:r>
      <w:r w:rsidRPr="00F2746D">
        <w:tab/>
        <w:t xml:space="preserve">Barter ZE, Chowdry JE, Harlow JR et al. Covariation of human microsomal protein per gram of liver with age: absence of influence of operator and sample storage may justify interlaboratory data pooling. </w:t>
      </w:r>
      <w:r w:rsidRPr="00F2746D">
        <w:rPr>
          <w:i/>
        </w:rPr>
        <w:t xml:space="preserve">Drug Metab Dispos </w:t>
      </w:r>
      <w:r w:rsidRPr="00F2746D">
        <w:t xml:space="preserve">2008; </w:t>
      </w:r>
      <w:r w:rsidRPr="00F2746D">
        <w:rPr>
          <w:b/>
        </w:rPr>
        <w:t>36</w:t>
      </w:r>
      <w:r w:rsidRPr="00F2746D">
        <w:t>: 2405-9.</w:t>
      </w:r>
    </w:p>
    <w:p w14:paraId="20B273B3" w14:textId="77777777" w:rsidR="00F2746D" w:rsidRPr="00F2746D" w:rsidRDefault="00F2746D" w:rsidP="00F2746D">
      <w:pPr>
        <w:pStyle w:val="EndNoteBibliography"/>
      </w:pPr>
      <w:r w:rsidRPr="00F2746D">
        <w:t>26.</w:t>
      </w:r>
      <w:r w:rsidRPr="00F2746D">
        <w:tab/>
        <w:t xml:space="preserve">Gertz M, Harrison A, Houston JB et al. Prediction of human intestinal first-pass metabolism of 25 CYP3A substrates from in vitro clearance and permeability data. </w:t>
      </w:r>
      <w:r w:rsidRPr="00F2746D">
        <w:rPr>
          <w:i/>
        </w:rPr>
        <w:t xml:space="preserve">Drug Metab Dispos </w:t>
      </w:r>
      <w:r w:rsidRPr="00F2746D">
        <w:t xml:space="preserve">2010; </w:t>
      </w:r>
      <w:r w:rsidRPr="00F2746D">
        <w:rPr>
          <w:b/>
        </w:rPr>
        <w:t>38</w:t>
      </w:r>
      <w:r w:rsidRPr="00F2746D">
        <w:t>: 1147-58.</w:t>
      </w:r>
    </w:p>
    <w:p w14:paraId="0E2F61DE" w14:textId="77777777" w:rsidR="00F2746D" w:rsidRPr="00F2746D" w:rsidRDefault="00F2746D" w:rsidP="00F2746D">
      <w:pPr>
        <w:pStyle w:val="EndNoteBibliography"/>
      </w:pPr>
      <w:r w:rsidRPr="00F2746D">
        <w:t>27.</w:t>
      </w:r>
      <w:r w:rsidRPr="00F2746D">
        <w:tab/>
        <w:t xml:space="preserve">Poulin P, Theil FP. Prediction of pharmacokinetics prior to in vivo studies. II. Generic physiologically based pharmacokinetic models of drug disposition. </w:t>
      </w:r>
      <w:r w:rsidRPr="00F2746D">
        <w:rPr>
          <w:i/>
        </w:rPr>
        <w:t xml:space="preserve">J Pharm Sci </w:t>
      </w:r>
      <w:r w:rsidRPr="00F2746D">
        <w:t xml:space="preserve">2002; </w:t>
      </w:r>
      <w:r w:rsidRPr="00F2746D">
        <w:rPr>
          <w:b/>
        </w:rPr>
        <w:t>91</w:t>
      </w:r>
      <w:r w:rsidRPr="00F2746D">
        <w:t>: 1358-70.</w:t>
      </w:r>
    </w:p>
    <w:p w14:paraId="5FB0575F" w14:textId="77777777" w:rsidR="00F2746D" w:rsidRPr="00F2746D" w:rsidRDefault="00F2746D" w:rsidP="00F2746D">
      <w:pPr>
        <w:pStyle w:val="EndNoteBibliography"/>
      </w:pPr>
      <w:r w:rsidRPr="00F2746D">
        <w:t>28.</w:t>
      </w:r>
      <w:r w:rsidRPr="00F2746D">
        <w:tab/>
        <w:t xml:space="preserve">Jacqz-Aigrain E, Wood C, Robieux I. Pharmacokinetics of midazolam in critically ill neonates. </w:t>
      </w:r>
      <w:r w:rsidRPr="00F2746D">
        <w:rPr>
          <w:i/>
        </w:rPr>
        <w:t xml:space="preserve">Eur J Clin Pharmacol </w:t>
      </w:r>
      <w:r w:rsidRPr="00F2746D">
        <w:t xml:space="preserve">1990; </w:t>
      </w:r>
      <w:r w:rsidRPr="00F2746D">
        <w:rPr>
          <w:b/>
        </w:rPr>
        <w:t>39</w:t>
      </w:r>
      <w:r w:rsidRPr="00F2746D">
        <w:t>: 191-2.</w:t>
      </w:r>
    </w:p>
    <w:p w14:paraId="05582F60" w14:textId="77777777" w:rsidR="00F2746D" w:rsidRPr="00F2746D" w:rsidRDefault="00F2746D" w:rsidP="00F2746D">
      <w:pPr>
        <w:pStyle w:val="EndNoteBibliography"/>
      </w:pPr>
      <w:r w:rsidRPr="00F2746D">
        <w:t>29.</w:t>
      </w:r>
      <w:r w:rsidRPr="00F2746D">
        <w:tab/>
        <w:t xml:space="preserve">Clarke DF AE, Chain A, Cababasay M, Wang J, Teppler H, et al. . IMPAACT P1110 : Raltegravir Pharmacokinetics and Safety in HIV-1 exposed neonates: Dose-finding study. </w:t>
      </w:r>
      <w:r w:rsidRPr="00F2746D">
        <w:rPr>
          <w:i/>
        </w:rPr>
        <w:t>Conference on Retroviruses and Opportunistic Infections</w:t>
      </w:r>
      <w:r w:rsidRPr="00F2746D">
        <w:t>. Boston, 2017.</w:t>
      </w:r>
    </w:p>
    <w:p w14:paraId="5878641B" w14:textId="09C3D9D2" w:rsidR="00F2746D" w:rsidRPr="00F2746D" w:rsidRDefault="00F2746D" w:rsidP="00F2746D">
      <w:pPr>
        <w:pStyle w:val="EndNoteBibliography"/>
      </w:pPr>
      <w:r w:rsidRPr="00F2746D">
        <w:t>30.</w:t>
      </w:r>
      <w:r w:rsidRPr="00F2746D">
        <w:tab/>
        <w:t xml:space="preserve">U.S Food &amp; Drug Administration. FDA Label TIVICAY- Dolutegravir sodium tablet. </w:t>
      </w:r>
      <w:hyperlink r:id="rId13" w:history="1">
        <w:r w:rsidRPr="00F2746D">
          <w:rPr>
            <w:rStyle w:val="Hyperlink"/>
          </w:rPr>
          <w:t>https://www.accessdata.fda.gov/drugsatfda_docs/label/2014/020571s048lbl.pdf</w:t>
        </w:r>
      </w:hyperlink>
      <w:r w:rsidRPr="00F2746D">
        <w:t>.</w:t>
      </w:r>
    </w:p>
    <w:p w14:paraId="44FA8CB7" w14:textId="77777777" w:rsidR="00F2746D" w:rsidRPr="00F2746D" w:rsidRDefault="00F2746D" w:rsidP="00F2746D">
      <w:pPr>
        <w:pStyle w:val="EndNoteBibliography"/>
      </w:pPr>
      <w:r w:rsidRPr="00F2746D">
        <w:t>31.</w:t>
      </w:r>
      <w:r w:rsidRPr="00F2746D">
        <w:tab/>
        <w:t xml:space="preserve">Rajoli RK, Back DJ, Rannard S et al. Physiologically Based Pharmacokinetic Modelling to Inform Development of Intramuscular Long-Acting Nanoformulations for HIV. </w:t>
      </w:r>
      <w:r w:rsidRPr="00F2746D">
        <w:rPr>
          <w:i/>
        </w:rPr>
        <w:t xml:space="preserve">Clin Pharmacokinet </w:t>
      </w:r>
      <w:r w:rsidRPr="00F2746D">
        <w:t xml:space="preserve">2015; </w:t>
      </w:r>
      <w:r w:rsidRPr="00F2746D">
        <w:rPr>
          <w:b/>
        </w:rPr>
        <w:t>54</w:t>
      </w:r>
      <w:r w:rsidRPr="00F2746D">
        <w:t>: 639-50.</w:t>
      </w:r>
    </w:p>
    <w:p w14:paraId="3A660CB7" w14:textId="77777777" w:rsidR="00F2746D" w:rsidRPr="00F2746D" w:rsidRDefault="00F2746D" w:rsidP="00F2746D">
      <w:pPr>
        <w:pStyle w:val="EndNoteBibliography"/>
      </w:pPr>
      <w:r w:rsidRPr="00F2746D">
        <w:t>32.</w:t>
      </w:r>
      <w:r w:rsidRPr="00F2746D">
        <w:tab/>
        <w:t xml:space="preserve">Abduljalil K, Cain T, Humphries H et al. Deciding on success criteria for predictability of pharmacokinetic parameters from in vitro studies: an analysis based on in vivo observations. </w:t>
      </w:r>
      <w:r w:rsidRPr="00F2746D">
        <w:rPr>
          <w:i/>
        </w:rPr>
        <w:t xml:space="preserve">Drug Metab Dispos </w:t>
      </w:r>
      <w:r w:rsidRPr="00F2746D">
        <w:t xml:space="preserve">2014; </w:t>
      </w:r>
      <w:r w:rsidRPr="00F2746D">
        <w:rPr>
          <w:b/>
        </w:rPr>
        <w:t>42</w:t>
      </w:r>
      <w:r w:rsidRPr="00F2746D">
        <w:t>: 1478-84.</w:t>
      </w:r>
    </w:p>
    <w:p w14:paraId="5A5DB579" w14:textId="77777777" w:rsidR="00F2746D" w:rsidRPr="00F2746D" w:rsidRDefault="00F2746D" w:rsidP="00F2746D">
      <w:pPr>
        <w:pStyle w:val="EndNoteBibliography"/>
      </w:pPr>
      <w:r w:rsidRPr="00F2746D">
        <w:t>33.</w:t>
      </w:r>
      <w:r w:rsidRPr="00F2746D">
        <w:tab/>
        <w:t xml:space="preserve">Cotton MF, Holgate S, Nelson A et al. The last and first frontier--emerging challenges for HIV treatment and prevention in the first week of life with emphasis on premature and low birth weight infants. </w:t>
      </w:r>
      <w:r w:rsidRPr="00F2746D">
        <w:rPr>
          <w:i/>
        </w:rPr>
        <w:t xml:space="preserve">J Int AIDS Soc </w:t>
      </w:r>
      <w:r w:rsidRPr="00F2746D">
        <w:t xml:space="preserve">2015; </w:t>
      </w:r>
      <w:r w:rsidRPr="00F2746D">
        <w:rPr>
          <w:b/>
        </w:rPr>
        <w:t>18</w:t>
      </w:r>
      <w:r w:rsidRPr="00F2746D">
        <w:t>: 20271.</w:t>
      </w:r>
    </w:p>
    <w:p w14:paraId="7BEFED1A" w14:textId="03E837E3" w:rsidR="00F2746D" w:rsidRPr="00F2746D" w:rsidRDefault="00F2746D" w:rsidP="00F2746D">
      <w:pPr>
        <w:pStyle w:val="EndNoteBibliography"/>
      </w:pPr>
      <w:r w:rsidRPr="00F2746D">
        <w:t>34.</w:t>
      </w:r>
      <w:r w:rsidRPr="00F2746D">
        <w:tab/>
        <w:t xml:space="preserve">World Health Organization. WHO Guidelines on HIV and Infant Feeding 2010. </w:t>
      </w:r>
      <w:hyperlink r:id="rId14" w:history="1">
        <w:r w:rsidRPr="00F2746D">
          <w:rPr>
            <w:rStyle w:val="Hyperlink"/>
          </w:rPr>
          <w:t>https://apps.who.int/iris/bitstream/handle/10665/75152/FWC_MCA_12.1_eng.pdf;jsessionid=42C1DEAB9517A1885C9A9B41EBA95694?sequence=1</w:t>
        </w:r>
      </w:hyperlink>
      <w:r w:rsidRPr="00F2746D">
        <w:t>.</w:t>
      </w:r>
    </w:p>
    <w:p w14:paraId="4C731E45" w14:textId="0F508BD9" w:rsidR="00F2746D" w:rsidRPr="00F2746D" w:rsidRDefault="00F2746D" w:rsidP="00F2746D">
      <w:pPr>
        <w:pStyle w:val="EndNoteBibliography"/>
      </w:pPr>
      <w:r w:rsidRPr="00F2746D">
        <w:t>35.</w:t>
      </w:r>
      <w:r w:rsidRPr="00F2746D">
        <w:tab/>
        <w:t xml:space="preserve">World Health Organization. Consolidated guidelines on the use of antiretroviral drugs for treating and preventing HIV infection: recommendations for a public health approach. Second edition. </w:t>
      </w:r>
      <w:hyperlink r:id="rId15" w:history="1">
        <w:r w:rsidRPr="00F2746D">
          <w:rPr>
            <w:rStyle w:val="Hyperlink"/>
          </w:rPr>
          <w:t>https://apps.who.int/iris/bitstream/handle/10665/208825/9789241549684_eng.pdf;jsessionid=4881A8551DDD670012F9D06A4C585C2B?sequence=1</w:t>
        </w:r>
      </w:hyperlink>
      <w:r w:rsidRPr="00F2746D">
        <w:t>.</w:t>
      </w:r>
    </w:p>
    <w:p w14:paraId="35ACF3F0" w14:textId="2632D107" w:rsidR="00F2746D" w:rsidRPr="00F2746D" w:rsidRDefault="00F2746D" w:rsidP="00F2746D">
      <w:pPr>
        <w:pStyle w:val="EndNoteBibliography"/>
      </w:pPr>
      <w:r w:rsidRPr="00F2746D">
        <w:t>36.</w:t>
      </w:r>
      <w:r w:rsidRPr="00F2746D">
        <w:tab/>
        <w:t xml:space="preserve">U.S. Department of Health and Human Services: AIDSinfo. Antiretroviral Management of Newborns with Perinatal HIV Exposure or Perinatal HIV. </w:t>
      </w:r>
      <w:hyperlink r:id="rId16" w:history="1">
        <w:r w:rsidRPr="00F2746D">
          <w:rPr>
            <w:rStyle w:val="Hyperlink"/>
          </w:rPr>
          <w:t>https://aidsinfo.nih.gov/guidelines/html/3/perinatal/187/antiretroviral-management-of-newborns-with-perinatal-hiv-exposure-or-perinatal-hiv</w:t>
        </w:r>
      </w:hyperlink>
      <w:r w:rsidRPr="00F2746D">
        <w:t>.</w:t>
      </w:r>
    </w:p>
    <w:p w14:paraId="090B26DB" w14:textId="77777777" w:rsidR="00F2746D" w:rsidRPr="00F2746D" w:rsidRDefault="00F2746D" w:rsidP="00F2746D">
      <w:pPr>
        <w:pStyle w:val="EndNoteBibliography"/>
      </w:pPr>
      <w:r w:rsidRPr="00F2746D">
        <w:t>37.</w:t>
      </w:r>
      <w:r w:rsidRPr="00F2746D">
        <w:tab/>
        <w:t xml:space="preserve">Maharaj AR, Edginton AN. Examining Small Intestinal Transit Time as a Function of Age: Is There Evidence to Support Age-Dependent Differences among Children? </w:t>
      </w:r>
      <w:r w:rsidRPr="00F2746D">
        <w:rPr>
          <w:i/>
        </w:rPr>
        <w:t xml:space="preserve">Drug Metab Dispos </w:t>
      </w:r>
      <w:r w:rsidRPr="00F2746D">
        <w:t xml:space="preserve">2016; </w:t>
      </w:r>
      <w:r w:rsidRPr="00F2746D">
        <w:rPr>
          <w:b/>
        </w:rPr>
        <w:t>44</w:t>
      </w:r>
      <w:r w:rsidRPr="00F2746D">
        <w:t>: 1080-9.</w:t>
      </w:r>
    </w:p>
    <w:p w14:paraId="0D32E650" w14:textId="77777777" w:rsidR="00F2746D" w:rsidRPr="00F2746D" w:rsidRDefault="00F2746D" w:rsidP="00F2746D">
      <w:pPr>
        <w:pStyle w:val="EndNoteBibliography"/>
      </w:pPr>
      <w:r w:rsidRPr="00F2746D">
        <w:t>38.</w:t>
      </w:r>
      <w:r w:rsidRPr="00F2746D">
        <w:tab/>
        <w:t xml:space="preserve">Chen S, St Jean P, Borland J et al. Evaluation of the effect of UGT1A1 polymorphisms on dolutegravir pharmacokinetics. </w:t>
      </w:r>
      <w:r w:rsidRPr="00F2746D">
        <w:rPr>
          <w:i/>
        </w:rPr>
        <w:t xml:space="preserve">Pharmacogenomics </w:t>
      </w:r>
      <w:r w:rsidRPr="00F2746D">
        <w:t xml:space="preserve">2014; </w:t>
      </w:r>
      <w:r w:rsidRPr="00F2746D">
        <w:rPr>
          <w:b/>
        </w:rPr>
        <w:t>15</w:t>
      </w:r>
      <w:r w:rsidRPr="00F2746D">
        <w:t>: 9-16.</w:t>
      </w:r>
    </w:p>
    <w:p w14:paraId="2851620E" w14:textId="77777777" w:rsidR="00F2746D" w:rsidRPr="00F2746D" w:rsidRDefault="00F2746D" w:rsidP="00F2746D">
      <w:pPr>
        <w:pStyle w:val="EndNoteBibliography"/>
      </w:pPr>
      <w:r w:rsidRPr="00F2746D">
        <w:t>39.</w:t>
      </w:r>
      <w:r w:rsidRPr="00F2746D">
        <w:tab/>
        <w:t xml:space="preserve">Kobbe R, Schalkwijk S, Dunay G et al. Dolutegravir in breast milk and maternal and infant plasma during breastfeeding. </w:t>
      </w:r>
      <w:r w:rsidRPr="00F2746D">
        <w:rPr>
          <w:i/>
        </w:rPr>
        <w:t xml:space="preserve">AIDS </w:t>
      </w:r>
      <w:r w:rsidRPr="00F2746D">
        <w:t xml:space="preserve">2016; </w:t>
      </w:r>
      <w:r w:rsidRPr="00F2746D">
        <w:rPr>
          <w:b/>
        </w:rPr>
        <w:t>30</w:t>
      </w:r>
      <w:r w:rsidRPr="00F2746D">
        <w:t>: 2731-3.</w:t>
      </w:r>
    </w:p>
    <w:p w14:paraId="1049B2F5" w14:textId="77777777" w:rsidR="00F2746D" w:rsidRPr="00F2746D" w:rsidRDefault="00F2746D" w:rsidP="00F2746D">
      <w:pPr>
        <w:pStyle w:val="EndNoteBibliography"/>
      </w:pPr>
      <w:r w:rsidRPr="00F2746D">
        <w:t>40.</w:t>
      </w:r>
      <w:r w:rsidRPr="00F2746D">
        <w:tab/>
        <w:t xml:space="preserve">Mulligan N, Best BM, Wang J et al. Dolutegravir pharmacokinetics in pregnant and postpartum women living with HIV. </w:t>
      </w:r>
      <w:r w:rsidRPr="00F2746D">
        <w:rPr>
          <w:i/>
        </w:rPr>
        <w:t xml:space="preserve">AIDS </w:t>
      </w:r>
      <w:r w:rsidRPr="00F2746D">
        <w:t xml:space="preserve">2018; </w:t>
      </w:r>
      <w:r w:rsidRPr="00F2746D">
        <w:rPr>
          <w:b/>
        </w:rPr>
        <w:t>32</w:t>
      </w:r>
      <w:r w:rsidRPr="00F2746D">
        <w:t>: 729-37.</w:t>
      </w:r>
    </w:p>
    <w:p w14:paraId="527FF693" w14:textId="77777777" w:rsidR="00F2746D" w:rsidRPr="00F2746D" w:rsidRDefault="00F2746D" w:rsidP="00F2746D">
      <w:pPr>
        <w:pStyle w:val="EndNoteBibliography"/>
      </w:pPr>
      <w:r w:rsidRPr="00F2746D">
        <w:t>41.</w:t>
      </w:r>
      <w:r w:rsidRPr="00F2746D">
        <w:tab/>
        <w:t xml:space="preserve">Byczkowski JZ, Lipscomb JC. Physiologically based pharmacokinetic modeling of the lactational transfer of methylmercury. </w:t>
      </w:r>
      <w:r w:rsidRPr="00F2746D">
        <w:rPr>
          <w:i/>
        </w:rPr>
        <w:t xml:space="preserve">Risk Anal </w:t>
      </w:r>
      <w:r w:rsidRPr="00F2746D">
        <w:t xml:space="preserve">2001; </w:t>
      </w:r>
      <w:r w:rsidRPr="00F2746D">
        <w:rPr>
          <w:b/>
        </w:rPr>
        <w:t>21</w:t>
      </w:r>
      <w:r w:rsidRPr="00F2746D">
        <w:t>: 869-82.</w:t>
      </w:r>
    </w:p>
    <w:p w14:paraId="3FA5A6CD" w14:textId="77777777" w:rsidR="00F2746D" w:rsidRPr="00F2746D" w:rsidRDefault="00F2746D" w:rsidP="00F2746D">
      <w:pPr>
        <w:pStyle w:val="EndNoteBibliography"/>
      </w:pPr>
      <w:r w:rsidRPr="00F2746D">
        <w:lastRenderedPageBreak/>
        <w:t>42.</w:t>
      </w:r>
      <w:r w:rsidRPr="00F2746D">
        <w:tab/>
        <w:t xml:space="preserve">Verner MA, Ayotte P, Muckle G et al. A physiologically based pharmacokinetic model for the assessment of infant exposure to persistent organic pollutants in epidemiologic studies. </w:t>
      </w:r>
      <w:r w:rsidRPr="00F2746D">
        <w:rPr>
          <w:i/>
        </w:rPr>
        <w:t xml:space="preserve">Environ Health Perspect </w:t>
      </w:r>
      <w:r w:rsidRPr="00F2746D">
        <w:t xml:space="preserve">2009; </w:t>
      </w:r>
      <w:r w:rsidRPr="00F2746D">
        <w:rPr>
          <w:b/>
        </w:rPr>
        <w:t>117</w:t>
      </w:r>
      <w:r w:rsidRPr="00F2746D">
        <w:t>: 481-7.</w:t>
      </w:r>
    </w:p>
    <w:p w14:paraId="061C2DC7" w14:textId="77777777" w:rsidR="00F2746D" w:rsidRPr="00F2746D" w:rsidRDefault="00F2746D" w:rsidP="00F2746D">
      <w:pPr>
        <w:pStyle w:val="EndNoteBibliography"/>
      </w:pPr>
      <w:r w:rsidRPr="00F2746D">
        <w:t>43.</w:t>
      </w:r>
      <w:r w:rsidRPr="00F2746D">
        <w:tab/>
        <w:t xml:space="preserve">Partosch F, Mielke H, Stahlmann R et al. Exposure of Nursed Infants to Maternal Treatment with Ethambutol and Rifampicin. </w:t>
      </w:r>
      <w:r w:rsidRPr="00F2746D">
        <w:rPr>
          <w:i/>
        </w:rPr>
        <w:t xml:space="preserve">Basic Clin Pharmacol Toxicol </w:t>
      </w:r>
      <w:r w:rsidRPr="00F2746D">
        <w:t xml:space="preserve">2018; </w:t>
      </w:r>
      <w:r w:rsidRPr="00F2746D">
        <w:rPr>
          <w:b/>
        </w:rPr>
        <w:t>123</w:t>
      </w:r>
      <w:r w:rsidRPr="00F2746D">
        <w:t>: 213-20.</w:t>
      </w:r>
    </w:p>
    <w:p w14:paraId="31E193F8" w14:textId="77777777" w:rsidR="00F2746D" w:rsidRPr="00F2746D" w:rsidRDefault="00F2746D" w:rsidP="00F2746D">
      <w:pPr>
        <w:pStyle w:val="EndNoteBibliography"/>
      </w:pPr>
      <w:r w:rsidRPr="00F2746D">
        <w:t>44.</w:t>
      </w:r>
      <w:r w:rsidRPr="00F2746D">
        <w:tab/>
        <w:t xml:space="preserve">Garessus EDG, Mielke H, Gundert-Remy U. Exposure of Infants to Isoniazid via Breast Milk After Maternal Drug Intake of Recommended Doses Is Clinically Insignificant Irrespective of Metaboliser Status. A Physiologically-Based Pharmacokinetic (PBPK) Modelling Approach to Estimate Drug Exposure of Infants via Breast-Feeding. </w:t>
      </w:r>
      <w:r w:rsidRPr="00F2746D">
        <w:rPr>
          <w:i/>
        </w:rPr>
        <w:t xml:space="preserve">Front Pharmacol </w:t>
      </w:r>
      <w:r w:rsidRPr="00F2746D">
        <w:t xml:space="preserve">2019; </w:t>
      </w:r>
      <w:r w:rsidRPr="00F2746D">
        <w:rPr>
          <w:b/>
        </w:rPr>
        <w:t>10</w:t>
      </w:r>
      <w:r w:rsidRPr="00F2746D">
        <w:t>: 5.</w:t>
      </w:r>
    </w:p>
    <w:p w14:paraId="599169E6" w14:textId="7F5346D6" w:rsidR="00F2746D" w:rsidRPr="00F2746D" w:rsidRDefault="00F2746D" w:rsidP="00F2746D">
      <w:pPr>
        <w:pStyle w:val="EndNoteBibliography"/>
      </w:pPr>
      <w:r w:rsidRPr="00F2746D">
        <w:t>45.</w:t>
      </w:r>
      <w:r w:rsidRPr="00F2746D">
        <w:tab/>
        <w:t xml:space="preserve">National Center for Biotechnology Information. PubChem Database,  Dolutegravir, CID=54726191. </w:t>
      </w:r>
      <w:hyperlink r:id="rId17" w:history="1">
        <w:r w:rsidRPr="00F2746D">
          <w:rPr>
            <w:rStyle w:val="Hyperlink"/>
          </w:rPr>
          <w:t>https://pubchem.ncbi.nlm.nih.gov/compound/54726191</w:t>
        </w:r>
      </w:hyperlink>
      <w:r w:rsidRPr="00F2746D">
        <w:t xml:space="preserve"> </w:t>
      </w:r>
    </w:p>
    <w:p w14:paraId="567C0402" w14:textId="77777777" w:rsidR="00F2746D" w:rsidRPr="00F2746D" w:rsidRDefault="00F2746D" w:rsidP="00F2746D">
      <w:pPr>
        <w:pStyle w:val="EndNoteBibliography"/>
      </w:pPr>
      <w:r w:rsidRPr="00F2746D">
        <w:t>46.</w:t>
      </w:r>
      <w:r w:rsidRPr="00F2746D">
        <w:tab/>
        <w:t xml:space="preserve">Moss DM, Siccardi M, Back DJ et al. Predicting intestinal absorption of raltegravir using a population-based ADME simulation. </w:t>
      </w:r>
      <w:r w:rsidRPr="00F2746D">
        <w:rPr>
          <w:i/>
        </w:rPr>
        <w:t xml:space="preserve">J Antimicrob Chemother </w:t>
      </w:r>
      <w:r w:rsidRPr="00F2746D">
        <w:t xml:space="preserve">2013; </w:t>
      </w:r>
      <w:r w:rsidRPr="00F2746D">
        <w:rPr>
          <w:b/>
        </w:rPr>
        <w:t>68</w:t>
      </w:r>
      <w:r w:rsidRPr="00F2746D">
        <w:t>: 1627-34.</w:t>
      </w:r>
    </w:p>
    <w:p w14:paraId="5633AF16" w14:textId="5B61FB87" w:rsidR="00F2746D" w:rsidRPr="00F2746D" w:rsidRDefault="00F2746D" w:rsidP="00F2746D">
      <w:pPr>
        <w:pStyle w:val="EndNoteBibliography"/>
      </w:pPr>
      <w:r w:rsidRPr="00F2746D">
        <w:t>47.</w:t>
      </w:r>
      <w:r w:rsidRPr="00F2746D">
        <w:tab/>
        <w:t xml:space="preserve">Malhotra G, Joshi K, Ghosalkar J et al. Pharmaceutical Compositions </w:t>
      </w:r>
      <w:hyperlink r:id="rId18" w:history="1">
        <w:r w:rsidRPr="00F2746D">
          <w:rPr>
            <w:rStyle w:val="Hyperlink"/>
          </w:rPr>
          <w:t>https://patents.justia.com/patent/20170232020</w:t>
        </w:r>
      </w:hyperlink>
      <w:r w:rsidRPr="00F2746D">
        <w:t>.</w:t>
      </w:r>
    </w:p>
    <w:p w14:paraId="1D181B9F" w14:textId="77777777" w:rsidR="00F2746D" w:rsidRPr="00F2746D" w:rsidRDefault="00F2746D" w:rsidP="00F2746D">
      <w:pPr>
        <w:pStyle w:val="EndNoteBibliography"/>
      </w:pPr>
      <w:r w:rsidRPr="00F2746D">
        <w:t>48.</w:t>
      </w:r>
      <w:r w:rsidRPr="00F2746D">
        <w:tab/>
        <w:t xml:space="preserve">Wajima T KR. Pharmacokinetic / pharmacodynamic Modeling and Long-term Simulation of Dolutegravir (DTG ,S/GSK1349572) in Integrase Resistant Patients with a Simple Viral Dynamic Model. </w:t>
      </w:r>
      <w:r w:rsidRPr="00F2746D">
        <w:rPr>
          <w:i/>
        </w:rPr>
        <w:t>Population Approach Group Europe (PAGE-meeting)</w:t>
      </w:r>
      <w:r w:rsidRPr="00F2746D">
        <w:t>. Greece, 2011.</w:t>
      </w:r>
    </w:p>
    <w:p w14:paraId="27034F3A" w14:textId="2AD273CC" w:rsidR="00F2746D" w:rsidRPr="00F2746D" w:rsidRDefault="00F2746D" w:rsidP="00F2746D">
      <w:pPr>
        <w:pStyle w:val="EndNoteBibliography"/>
      </w:pPr>
      <w:r w:rsidRPr="00F2746D">
        <w:t>49.</w:t>
      </w:r>
      <w:r w:rsidRPr="00F2746D">
        <w:tab/>
        <w:t xml:space="preserve">National Center for Biotechnology Information. PubChem Database. Raltegravir, CID=54671008. </w:t>
      </w:r>
      <w:hyperlink r:id="rId19" w:history="1">
        <w:r w:rsidRPr="00F2746D">
          <w:rPr>
            <w:rStyle w:val="Hyperlink"/>
          </w:rPr>
          <w:t>https://pubchem.ncbi.nlm.nih.gov/compound/54671008</w:t>
        </w:r>
      </w:hyperlink>
      <w:r w:rsidRPr="00F2746D">
        <w:t>.</w:t>
      </w:r>
    </w:p>
    <w:p w14:paraId="0B9AC8B7" w14:textId="2DBF82A2" w:rsidR="007455CE" w:rsidRDefault="0025456D" w:rsidP="00384BDB">
      <w:pPr>
        <w:spacing w:line="480" w:lineRule="auto"/>
        <w:rPr>
          <w:rFonts w:ascii="Times New Roman" w:hAnsi="Times New Roman" w:cs="Times New Roman"/>
          <w:color w:val="000000"/>
          <w:sz w:val="20"/>
          <w:szCs w:val="20"/>
        </w:rPr>
      </w:pPr>
      <w:r w:rsidRPr="00384BDB">
        <w:rPr>
          <w:rFonts w:ascii="Times New Roman" w:hAnsi="Times New Roman" w:cs="Times New Roman"/>
          <w:color w:val="000000"/>
          <w:sz w:val="20"/>
          <w:szCs w:val="20"/>
        </w:rPr>
        <w:fldChar w:fldCharType="end"/>
      </w:r>
      <w:r w:rsidR="007455CE">
        <w:rPr>
          <w:rFonts w:ascii="Times New Roman" w:hAnsi="Times New Roman" w:cs="Times New Roman"/>
          <w:color w:val="000000"/>
          <w:sz w:val="20"/>
          <w:szCs w:val="20"/>
        </w:rPr>
        <w:br w:type="page"/>
      </w:r>
    </w:p>
    <w:tbl>
      <w:tblPr>
        <w:tblStyle w:val="PlainTable1"/>
        <w:tblpPr w:leftFromText="180" w:rightFromText="180" w:vertAnchor="page" w:horzAnchor="margin" w:tblpY="3015"/>
        <w:tblW w:w="9674" w:type="dxa"/>
        <w:tblLook w:val="04A0" w:firstRow="1" w:lastRow="0" w:firstColumn="1" w:lastColumn="0" w:noHBand="0" w:noVBand="1"/>
      </w:tblPr>
      <w:tblGrid>
        <w:gridCol w:w="4006"/>
        <w:gridCol w:w="1941"/>
        <w:gridCol w:w="1989"/>
        <w:gridCol w:w="1726"/>
        <w:gridCol w:w="12"/>
      </w:tblGrid>
      <w:tr w:rsidR="007455CE" w:rsidRPr="0018669A" w14:paraId="2C7C9683" w14:textId="77777777" w:rsidTr="00B765F1">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4006" w:type="dxa"/>
            <w:hideMark/>
          </w:tcPr>
          <w:p w14:paraId="155BBE24" w14:textId="77777777" w:rsidR="007455CE" w:rsidRPr="0018669A" w:rsidRDefault="007455CE" w:rsidP="00B765F1">
            <w:pPr>
              <w:spacing w:line="480" w:lineRule="auto"/>
              <w:rPr>
                <w:rFonts w:ascii="Times New Roman" w:eastAsia="Times New Roman" w:hAnsi="Times New Roman" w:cs="Times New Roman"/>
                <w:color w:val="2A2A2A"/>
                <w:lang w:eastAsia="en-GB"/>
              </w:rPr>
            </w:pPr>
            <w:r w:rsidRPr="0018669A">
              <w:rPr>
                <w:rFonts w:ascii="Times New Roman" w:eastAsia="Times New Roman" w:hAnsi="Times New Roman" w:cs="Times New Roman"/>
                <w:color w:val="2A2A2A"/>
                <w:lang w:eastAsia="en-GB"/>
              </w:rPr>
              <w:lastRenderedPageBreak/>
              <w:t>Property </w:t>
            </w:r>
          </w:p>
        </w:tc>
        <w:tc>
          <w:tcPr>
            <w:tcW w:w="1941" w:type="dxa"/>
            <w:hideMark/>
          </w:tcPr>
          <w:p w14:paraId="7B9A2B37" w14:textId="66B11A85" w:rsidR="007455CE" w:rsidRPr="0018669A" w:rsidRDefault="007455CE" w:rsidP="00F2746D">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lang w:eastAsia="en-GB"/>
              </w:rPr>
            </w:pPr>
            <w:r w:rsidRPr="0018669A">
              <w:rPr>
                <w:rFonts w:ascii="Times New Roman" w:eastAsia="Times New Roman" w:hAnsi="Times New Roman" w:cs="Times New Roman"/>
                <w:color w:val="2A2A2A"/>
                <w:lang w:eastAsia="en-GB"/>
              </w:rPr>
              <w:t xml:space="preserve">Dolutegravir </w:t>
            </w:r>
            <w:r w:rsidRPr="0018669A">
              <w:rPr>
                <w:rFonts w:ascii="Times New Roman" w:eastAsia="Times New Roman" w:hAnsi="Times New Roman" w:cs="Times New Roman"/>
                <w:color w:val="2A2A2A"/>
                <w:lang w:eastAsia="en-GB"/>
              </w:rPr>
              <w:fldChar w:fldCharType="begin"/>
            </w:r>
            <w:r w:rsidR="00F2746D">
              <w:rPr>
                <w:rFonts w:ascii="Times New Roman" w:eastAsia="Times New Roman" w:hAnsi="Times New Roman" w:cs="Times New Roman"/>
                <w:color w:val="2A2A2A"/>
                <w:lang w:eastAsia="en-GB"/>
              </w:rPr>
              <w:instrText xml:space="preserve"> ADDIN EN.CITE &lt;EndNote&gt;&lt;Cite&gt;&lt;Author&gt;National Center for Biotechnology Information&lt;/Author&gt;&lt;RecNum&gt;409&lt;/RecNum&gt;&lt;DisplayText&gt;&lt;style face="superscript"&gt;45&lt;/style&gt;&lt;/DisplayText&gt;&lt;record&gt;&lt;rec-number&gt;409&lt;/rec-number&gt;&lt;foreign-keys&gt;&lt;key app="EN" db-id="taexttdrhaswtuez2prp9xdr5dawf0wee2tx" timestamp="1554723166"&gt;409&lt;/key&gt;&lt;/foreign-keys&gt;&lt;ref-type name="Web Page"&gt;12&lt;/ref-type&gt;&lt;contributors&gt;&lt;authors&gt;&lt;author&gt;National Center for Biotechnology Information, &lt;/author&gt;&lt;/authors&gt;&lt;/contributors&gt;&lt;titles&gt;&lt;title&gt;PubChem Database,  Dolutegravir, CID=54726191&lt;/title&gt;&lt;/titles&gt;&lt;dates&gt;&lt;/dates&gt;&lt;urls&gt;&lt;related-urls&gt;&lt;url&gt;https://pubchem.ncbi.nlm.nih.gov/compound/54726191 &lt;/url&gt;&lt;/related-urls&gt;&lt;/urls&gt;&lt;/record&gt;&lt;/Cite&gt;&lt;/EndNote&gt;</w:instrText>
            </w:r>
            <w:r w:rsidRPr="0018669A">
              <w:rPr>
                <w:rFonts w:ascii="Times New Roman" w:eastAsia="Times New Roman" w:hAnsi="Times New Roman" w:cs="Times New Roman"/>
                <w:color w:val="2A2A2A"/>
                <w:lang w:eastAsia="en-GB"/>
              </w:rPr>
              <w:fldChar w:fldCharType="separate"/>
            </w:r>
            <w:r w:rsidR="00B45F74" w:rsidRPr="00B45F74">
              <w:rPr>
                <w:rFonts w:ascii="Times New Roman" w:eastAsia="Times New Roman" w:hAnsi="Times New Roman" w:cs="Times New Roman"/>
                <w:noProof/>
                <w:color w:val="2A2A2A"/>
                <w:vertAlign w:val="superscript"/>
                <w:lang w:eastAsia="en-GB"/>
              </w:rPr>
              <w:t>45</w:t>
            </w:r>
            <w:r w:rsidRPr="0018669A">
              <w:rPr>
                <w:rFonts w:ascii="Times New Roman" w:eastAsia="Times New Roman" w:hAnsi="Times New Roman" w:cs="Times New Roman"/>
                <w:color w:val="2A2A2A"/>
                <w:lang w:eastAsia="en-GB"/>
              </w:rPr>
              <w:fldChar w:fldCharType="end"/>
            </w:r>
          </w:p>
        </w:tc>
        <w:tc>
          <w:tcPr>
            <w:tcW w:w="1989" w:type="dxa"/>
            <w:hideMark/>
          </w:tcPr>
          <w:p w14:paraId="6478C966" w14:textId="31B668A9" w:rsidR="007455CE" w:rsidRPr="0018669A" w:rsidRDefault="007455CE" w:rsidP="00B45F74">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lang w:eastAsia="en-GB"/>
              </w:rPr>
            </w:pPr>
            <w:r w:rsidRPr="0018669A">
              <w:rPr>
                <w:rFonts w:ascii="Times New Roman" w:eastAsia="Times New Roman" w:hAnsi="Times New Roman" w:cs="Times New Roman"/>
                <w:color w:val="2A2A2A"/>
                <w:lang w:eastAsia="en-GB"/>
              </w:rPr>
              <w:t xml:space="preserve">Raltegravir </w:t>
            </w:r>
            <w:r w:rsidRPr="0018669A">
              <w:rPr>
                <w:rFonts w:ascii="Times New Roman" w:eastAsia="Times New Roman" w:hAnsi="Times New Roman" w:cs="Times New Roman"/>
                <w:color w:val="2A2A2A"/>
                <w:lang w:eastAsia="en-GB"/>
              </w:rPr>
              <w:fldChar w:fldCharType="begin">
                <w:fldData xml:space="preserve">PEVuZE5vdGU+PENpdGU+PEF1dGhvcj5Nb3NzPC9BdXRob3I+PFllYXI+MjAxMzwvWWVhcj48UmVj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</w:fldData>
              </w:fldChar>
            </w:r>
            <w:r w:rsidR="00B45F74">
              <w:rPr>
                <w:rFonts w:ascii="Times New Roman" w:eastAsia="Times New Roman" w:hAnsi="Times New Roman" w:cs="Times New Roman"/>
                <w:color w:val="2A2A2A"/>
                <w:lang w:eastAsia="en-GB"/>
              </w:rPr>
              <w:instrText xml:space="preserve"> ADDIN EN.CITE </w:instrText>
            </w:r>
            <w:r w:rsidR="00B45F74">
              <w:rPr>
                <w:rFonts w:ascii="Times New Roman" w:eastAsia="Times New Roman" w:hAnsi="Times New Roman" w:cs="Times New Roman"/>
                <w:color w:val="2A2A2A"/>
                <w:lang w:eastAsia="en-GB"/>
              </w:rPr>
              <w:fldChar w:fldCharType="begin">
                <w:fldData xml:space="preserve">PEVuZE5vdGU+PENpdGU+PEF1dGhvcj5Nb3NzPC9BdXRob3I+PFllYXI+MjAxMzwvWWVhcj48UmVj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</w:fldData>
              </w:fldChar>
            </w:r>
            <w:r w:rsidR="00B45F74">
              <w:rPr>
                <w:rFonts w:ascii="Times New Roman" w:eastAsia="Times New Roman" w:hAnsi="Times New Roman" w:cs="Times New Roman"/>
                <w:color w:val="2A2A2A"/>
                <w:lang w:eastAsia="en-GB"/>
              </w:rPr>
              <w:instrText xml:space="preserve"> ADDIN EN.CITE.DATA </w:instrText>
            </w:r>
            <w:r w:rsidR="00B45F74">
              <w:rPr>
                <w:rFonts w:ascii="Times New Roman" w:eastAsia="Times New Roman" w:hAnsi="Times New Roman" w:cs="Times New Roman"/>
                <w:color w:val="2A2A2A"/>
                <w:lang w:eastAsia="en-GB"/>
              </w:rPr>
            </w:r>
            <w:r w:rsidR="00B45F74">
              <w:rPr>
                <w:rFonts w:ascii="Times New Roman" w:eastAsia="Times New Roman" w:hAnsi="Times New Roman" w:cs="Times New Roman"/>
                <w:color w:val="2A2A2A"/>
                <w:lang w:eastAsia="en-GB"/>
              </w:rPr>
              <w:fldChar w:fldCharType="end"/>
            </w:r>
            <w:r w:rsidRPr="0018669A">
              <w:rPr>
                <w:rFonts w:ascii="Times New Roman" w:eastAsia="Times New Roman" w:hAnsi="Times New Roman" w:cs="Times New Roman"/>
                <w:color w:val="2A2A2A"/>
                <w:lang w:eastAsia="en-GB"/>
              </w:rPr>
            </w:r>
            <w:r w:rsidRPr="0018669A">
              <w:rPr>
                <w:rFonts w:ascii="Times New Roman" w:eastAsia="Times New Roman" w:hAnsi="Times New Roman" w:cs="Times New Roman"/>
                <w:color w:val="2A2A2A"/>
                <w:lang w:eastAsia="en-GB"/>
              </w:rPr>
              <w:fldChar w:fldCharType="separate"/>
            </w:r>
            <w:r w:rsidR="00B45F74" w:rsidRPr="00B45F74">
              <w:rPr>
                <w:rFonts w:ascii="Times New Roman" w:eastAsia="Times New Roman" w:hAnsi="Times New Roman" w:cs="Times New Roman"/>
                <w:noProof/>
                <w:color w:val="2A2A2A"/>
                <w:vertAlign w:val="superscript"/>
                <w:lang w:eastAsia="en-GB"/>
              </w:rPr>
              <w:t>46</w:t>
            </w:r>
            <w:r w:rsidRPr="0018669A">
              <w:rPr>
                <w:rFonts w:ascii="Times New Roman" w:eastAsia="Times New Roman" w:hAnsi="Times New Roman" w:cs="Times New Roman"/>
                <w:color w:val="2A2A2A"/>
                <w:lang w:eastAsia="en-GB"/>
              </w:rPr>
              <w:fldChar w:fldCharType="end"/>
            </w:r>
          </w:p>
        </w:tc>
        <w:tc>
          <w:tcPr>
            <w:tcW w:w="1738" w:type="dxa"/>
            <w:gridSpan w:val="2"/>
            <w:hideMark/>
          </w:tcPr>
          <w:p w14:paraId="08D347F7" w14:textId="1E351C50" w:rsidR="007455CE" w:rsidRPr="0018669A" w:rsidRDefault="007455CE" w:rsidP="00A30F8F">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lang w:eastAsia="en-GB"/>
              </w:rPr>
            </w:pPr>
            <w:r w:rsidRPr="0018669A">
              <w:rPr>
                <w:rFonts w:ascii="Times New Roman" w:eastAsia="Times New Roman" w:hAnsi="Times New Roman" w:cs="Times New Roman"/>
                <w:color w:val="2A2A2A"/>
                <w:lang w:eastAsia="en-GB"/>
              </w:rPr>
              <w:t xml:space="preserve">Midazolam </w:t>
            </w:r>
            <w:r w:rsidRPr="0018669A">
              <w:rPr>
                <w:rFonts w:ascii="Times New Roman" w:eastAsia="Times New Roman" w:hAnsi="Times New Roman" w:cs="Times New Roman"/>
                <w:color w:val="2A2A2A"/>
                <w:lang w:eastAsia="en-GB"/>
              </w:rPr>
              <w:fldChar w:fldCharType="begin"/>
            </w:r>
            <w:r w:rsidR="00A30F8F">
              <w:rPr>
                <w:rFonts w:ascii="Times New Roman" w:eastAsia="Times New Roman" w:hAnsi="Times New Roman" w:cs="Times New Roman"/>
                <w:color w:val="2A2A2A"/>
                <w:lang w:eastAsia="en-GB"/>
              </w:rPr>
              <w:instrText xml:space="preserve"> ADDIN EN.CITE &lt;EndNote&gt;&lt;Cite&gt;&lt;Author&gt;Johnson&lt;/Author&gt;&lt;Year&gt;2006&lt;/Year&gt;&lt;RecNum&gt;13&lt;/RecNum&gt;&lt;DisplayText&gt;&lt;style face="superscript"&gt;21&lt;/style&gt;&lt;/DisplayText&gt;&lt;record&gt;&lt;rec-number&gt;13&lt;/rec-number&gt;&lt;foreign-keys&gt;&lt;key app="EN" db-id="taexttdrhaswtuez2prp9xdr5dawf0wee2tx" timestamp="1542883572"&gt;13&lt;/key&gt;&lt;/foreign-keys&gt;&lt;ref-type name="Journal Article"&gt;17&lt;/ref-type&gt;&lt;contributors&gt;&lt;authors&gt;&lt;author&gt;Johnson, T. N.&lt;/author&gt;&lt;author&gt;Rostami-Hodjegan, A.&lt;/author&gt;&lt;author&gt;Tucker, G. T.&lt;/author&gt;&lt;/authors&gt;&lt;/contributors&gt;&lt;auth-address&gt;Simcyp Limited, Sheffield, UK. t.johnson@symcyp.com&lt;/auth-address&gt;&lt;titles&gt;&lt;title&gt;Prediction of the clearance of eleven drugs and associated variability in neonates, infants and children&lt;/title&gt;&lt;secondary-title&gt;Clin Pharmacokinet&lt;/secondary-title&gt;&lt;/titles&gt;&lt;periodical&gt;&lt;full-title&gt;Clin Pharmacokinet&lt;/full-title&gt;&lt;/periodical&gt;&lt;pages&gt;931-56&lt;/pages&gt;&lt;volume&gt;45&lt;/volume&gt;&lt;number&gt;9&lt;/number&gt;&lt;edition&gt;2006/08/25&lt;/edition&gt;&lt;keywords&gt;&lt;keyword&gt;Algorithms&lt;/keyword&gt;&lt;keyword&gt;Caffeine/*pharmacokinetics&lt;/keyword&gt;&lt;keyword&gt;Carbamazepine/*pharmacokinetics&lt;/keyword&gt;&lt;keyword&gt;Child&lt;/keyword&gt;&lt;keyword&gt;Computer Simulation&lt;/keyword&gt;&lt;keyword&gt;Humans&lt;/keyword&gt;&lt;keyword&gt;Infant&lt;/keyword&gt;&lt;keyword&gt;Infant, Newborn&lt;/keyword&gt;&lt;keyword&gt;Metabolic Clearance Rate&lt;/keyword&gt;&lt;keyword&gt;Midazolam/*pharmacokinetics&lt;/keyword&gt;&lt;keyword&gt;*Models, Biological&lt;/keyword&gt;&lt;keyword&gt;Monte Carlo Method&lt;/keyword&gt;&lt;keyword&gt;*Software&lt;/keyword&gt;&lt;/keywords&gt;&lt;dates&gt;&lt;year&gt;2006&lt;/year&gt;&lt;/dates&gt;&lt;isbn&gt;0312-5963 (Print)&amp;#xD;0312-5963 (Linking)&lt;/isbn&gt;&lt;accession-num&gt;16928154&lt;/accession-num&gt;&lt;urls&gt;&lt;related-urls&gt;&lt;url&gt;https://www.ncbi.nlm.nih.gov/pubmed/16928154&lt;/url&gt;&lt;/related-urls&gt;&lt;/urls&gt;&lt;electronic-resource-num&gt;10.2165/00003088-200645090-00005&lt;/electronic-resource-num&gt;&lt;/record&gt;&lt;/Cite&gt;&lt;/EndNote&gt;</w:instrText>
            </w:r>
            <w:r w:rsidRPr="0018669A">
              <w:rPr>
                <w:rFonts w:ascii="Times New Roman" w:eastAsia="Times New Roman" w:hAnsi="Times New Roman" w:cs="Times New Roman"/>
                <w:color w:val="2A2A2A"/>
                <w:lang w:eastAsia="en-GB"/>
              </w:rPr>
              <w:fldChar w:fldCharType="separate"/>
            </w:r>
            <w:r w:rsidR="00A30F8F" w:rsidRPr="00A30F8F">
              <w:rPr>
                <w:rFonts w:ascii="Times New Roman" w:eastAsia="Times New Roman" w:hAnsi="Times New Roman" w:cs="Times New Roman"/>
                <w:noProof/>
                <w:color w:val="2A2A2A"/>
                <w:vertAlign w:val="superscript"/>
                <w:lang w:eastAsia="en-GB"/>
              </w:rPr>
              <w:t>21</w:t>
            </w:r>
            <w:r w:rsidRPr="0018669A">
              <w:rPr>
                <w:rFonts w:ascii="Times New Roman" w:eastAsia="Times New Roman" w:hAnsi="Times New Roman" w:cs="Times New Roman"/>
                <w:color w:val="2A2A2A"/>
                <w:lang w:eastAsia="en-GB"/>
              </w:rPr>
              <w:fldChar w:fldCharType="end"/>
            </w:r>
          </w:p>
        </w:tc>
      </w:tr>
      <w:tr w:rsidR="007455CE" w:rsidRPr="0018669A" w14:paraId="15863FB8" w14:textId="77777777" w:rsidTr="00B765F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4006" w:type="dxa"/>
            <w:hideMark/>
          </w:tcPr>
          <w:p w14:paraId="42A6F9E1" w14:textId="77777777" w:rsidR="007455CE" w:rsidRPr="0018669A" w:rsidRDefault="007455CE" w:rsidP="00B765F1">
            <w:pPr>
              <w:spacing w:line="480" w:lineRule="auto"/>
              <w:rPr>
                <w:rFonts w:ascii="Times New Roman" w:eastAsia="Times New Roman" w:hAnsi="Times New Roman" w:cs="Times New Roman"/>
                <w:color w:val="2A2A2A"/>
                <w:lang w:eastAsia="en-GB"/>
              </w:rPr>
            </w:pPr>
            <w:r w:rsidRPr="0018669A">
              <w:rPr>
                <w:rFonts w:ascii="Times New Roman" w:eastAsia="Times New Roman" w:hAnsi="Times New Roman" w:cs="Times New Roman"/>
                <w:color w:val="2A2A2A"/>
                <w:lang w:eastAsia="en-GB"/>
              </w:rPr>
              <w:t>Molecular weight, g/mol</w:t>
            </w:r>
          </w:p>
        </w:tc>
        <w:tc>
          <w:tcPr>
            <w:tcW w:w="1941" w:type="dxa"/>
            <w:hideMark/>
          </w:tcPr>
          <w:p w14:paraId="1ACD01DC" w14:textId="77777777" w:rsidR="007455CE" w:rsidRPr="0018669A" w:rsidRDefault="007455CE" w:rsidP="00B765F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A2A2A"/>
                <w:lang w:eastAsia="en-GB"/>
              </w:rPr>
            </w:pPr>
            <w:r w:rsidRPr="0018669A">
              <w:rPr>
                <w:rFonts w:ascii="Times New Roman" w:eastAsia="Times New Roman" w:hAnsi="Times New Roman" w:cs="Times New Roman"/>
                <w:color w:val="2A2A2A"/>
                <w:lang w:eastAsia="en-GB"/>
              </w:rPr>
              <w:t xml:space="preserve">419.4 </w:t>
            </w:r>
          </w:p>
        </w:tc>
        <w:tc>
          <w:tcPr>
            <w:tcW w:w="1989" w:type="dxa"/>
            <w:hideMark/>
          </w:tcPr>
          <w:p w14:paraId="45CD1596" w14:textId="77777777" w:rsidR="007455CE" w:rsidRPr="0018669A" w:rsidRDefault="007455CE" w:rsidP="00B765F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A2A2A"/>
                <w:lang w:eastAsia="en-GB"/>
              </w:rPr>
            </w:pPr>
            <w:r w:rsidRPr="0018669A">
              <w:rPr>
                <w:rFonts w:ascii="Times New Roman" w:eastAsia="Times New Roman" w:hAnsi="Times New Roman" w:cs="Times New Roman"/>
                <w:color w:val="2A2A2A"/>
                <w:lang w:eastAsia="en-GB"/>
              </w:rPr>
              <w:t xml:space="preserve">445.2 </w:t>
            </w:r>
          </w:p>
        </w:tc>
        <w:tc>
          <w:tcPr>
            <w:tcW w:w="1738" w:type="dxa"/>
            <w:gridSpan w:val="2"/>
            <w:hideMark/>
          </w:tcPr>
          <w:p w14:paraId="67C1EBF7" w14:textId="77777777" w:rsidR="007455CE" w:rsidRPr="0018669A" w:rsidRDefault="007455CE" w:rsidP="00B765F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A2A2A"/>
                <w:lang w:eastAsia="en-GB"/>
              </w:rPr>
            </w:pPr>
            <w:r w:rsidRPr="0018669A">
              <w:rPr>
                <w:rFonts w:ascii="Times New Roman" w:eastAsia="Times New Roman" w:hAnsi="Times New Roman" w:cs="Times New Roman"/>
                <w:color w:val="2A2A2A"/>
                <w:lang w:eastAsia="en-GB"/>
              </w:rPr>
              <w:t xml:space="preserve">325.8 </w:t>
            </w:r>
          </w:p>
        </w:tc>
      </w:tr>
      <w:tr w:rsidR="007455CE" w:rsidRPr="0018669A" w14:paraId="7D25FA0D" w14:textId="77777777" w:rsidTr="00B765F1">
        <w:trPr>
          <w:trHeight w:val="372"/>
        </w:trPr>
        <w:tc>
          <w:tcPr>
            <w:cnfStyle w:val="001000000000" w:firstRow="0" w:lastRow="0" w:firstColumn="1" w:lastColumn="0" w:oddVBand="0" w:evenVBand="0" w:oddHBand="0" w:evenHBand="0" w:firstRowFirstColumn="0" w:firstRowLastColumn="0" w:lastRowFirstColumn="0" w:lastRowLastColumn="0"/>
            <w:tcW w:w="4006" w:type="dxa"/>
            <w:hideMark/>
          </w:tcPr>
          <w:p w14:paraId="5A473947" w14:textId="77777777" w:rsidR="007455CE" w:rsidRPr="0018669A" w:rsidRDefault="007455CE" w:rsidP="00B765F1">
            <w:pPr>
              <w:spacing w:line="480" w:lineRule="auto"/>
              <w:rPr>
                <w:rFonts w:ascii="Times New Roman" w:eastAsia="Times New Roman" w:hAnsi="Times New Roman" w:cs="Times New Roman"/>
                <w:color w:val="2A2A2A"/>
                <w:lang w:eastAsia="en-GB"/>
              </w:rPr>
            </w:pPr>
            <w:r w:rsidRPr="0018669A">
              <w:rPr>
                <w:rFonts w:ascii="Times New Roman" w:eastAsia="Times New Roman" w:hAnsi="Times New Roman" w:cs="Times New Roman"/>
                <w:color w:val="2A2A2A"/>
                <w:lang w:eastAsia="en-GB"/>
              </w:rPr>
              <w:t>Log P</w:t>
            </w:r>
            <w:r w:rsidRPr="0018669A">
              <w:rPr>
                <w:rFonts w:ascii="Times New Roman" w:eastAsia="Times New Roman" w:hAnsi="Times New Roman" w:cs="Times New Roman"/>
                <w:color w:val="2A2A2A"/>
                <w:vertAlign w:val="subscript"/>
                <w:lang w:eastAsia="en-GB"/>
              </w:rPr>
              <w:t>o:w</w:t>
            </w:r>
            <w:r w:rsidRPr="0018669A">
              <w:rPr>
                <w:rFonts w:ascii="Times New Roman" w:eastAsia="Times New Roman" w:hAnsi="Times New Roman" w:cs="Times New Roman"/>
                <w:color w:val="2A2A2A"/>
                <w:lang w:eastAsia="en-GB"/>
              </w:rPr>
              <w:t> </w:t>
            </w:r>
          </w:p>
        </w:tc>
        <w:tc>
          <w:tcPr>
            <w:tcW w:w="1941" w:type="dxa"/>
            <w:hideMark/>
          </w:tcPr>
          <w:p w14:paraId="796D44E9" w14:textId="77777777" w:rsidR="007455CE" w:rsidRPr="0018669A" w:rsidRDefault="007455CE" w:rsidP="00B765F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lang w:eastAsia="en-GB"/>
              </w:rPr>
            </w:pPr>
            <w:r w:rsidRPr="0018669A">
              <w:rPr>
                <w:rFonts w:ascii="Times New Roman" w:eastAsia="Times New Roman" w:hAnsi="Times New Roman" w:cs="Times New Roman"/>
                <w:color w:val="2A2A2A"/>
                <w:lang w:eastAsia="en-GB"/>
              </w:rPr>
              <w:t xml:space="preserve">2.2 </w:t>
            </w:r>
          </w:p>
        </w:tc>
        <w:tc>
          <w:tcPr>
            <w:tcW w:w="1989" w:type="dxa"/>
            <w:hideMark/>
          </w:tcPr>
          <w:p w14:paraId="6FF9A2F7" w14:textId="77777777" w:rsidR="007455CE" w:rsidRPr="0018669A" w:rsidRDefault="007455CE" w:rsidP="00B765F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lang w:eastAsia="en-GB"/>
              </w:rPr>
            </w:pPr>
            <w:r w:rsidRPr="0018669A">
              <w:rPr>
                <w:rFonts w:ascii="Times New Roman" w:eastAsia="Times New Roman" w:hAnsi="Times New Roman" w:cs="Times New Roman"/>
                <w:color w:val="2A2A2A"/>
                <w:lang w:eastAsia="en-GB"/>
              </w:rPr>
              <w:t>0.58</w:t>
            </w:r>
          </w:p>
        </w:tc>
        <w:tc>
          <w:tcPr>
            <w:tcW w:w="1738" w:type="dxa"/>
            <w:gridSpan w:val="2"/>
            <w:hideMark/>
          </w:tcPr>
          <w:p w14:paraId="56EDD58A" w14:textId="77777777" w:rsidR="007455CE" w:rsidRPr="0018669A" w:rsidRDefault="007455CE" w:rsidP="00B765F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lang w:eastAsia="en-GB"/>
              </w:rPr>
            </w:pPr>
            <w:r w:rsidRPr="0018669A">
              <w:rPr>
                <w:rFonts w:ascii="Times New Roman" w:eastAsia="Times New Roman" w:hAnsi="Times New Roman" w:cs="Times New Roman"/>
                <w:color w:val="2A2A2A"/>
                <w:lang w:eastAsia="en-GB"/>
              </w:rPr>
              <w:t>3.89</w:t>
            </w:r>
          </w:p>
        </w:tc>
      </w:tr>
      <w:tr w:rsidR="007455CE" w:rsidRPr="0018669A" w14:paraId="247B7657" w14:textId="77777777" w:rsidTr="00B765F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4006" w:type="dxa"/>
            <w:hideMark/>
          </w:tcPr>
          <w:p w14:paraId="34F6CCA5" w14:textId="77777777" w:rsidR="007455CE" w:rsidRPr="0018669A" w:rsidRDefault="007455CE" w:rsidP="00B765F1">
            <w:pPr>
              <w:spacing w:line="480" w:lineRule="auto"/>
              <w:rPr>
                <w:rFonts w:ascii="Times New Roman" w:eastAsia="Times New Roman" w:hAnsi="Times New Roman" w:cs="Times New Roman"/>
                <w:color w:val="2A2A2A"/>
                <w:lang w:eastAsia="en-GB"/>
              </w:rPr>
            </w:pPr>
            <w:r w:rsidRPr="0018669A">
              <w:rPr>
                <w:rFonts w:ascii="Times New Roman" w:eastAsia="Times New Roman" w:hAnsi="Times New Roman" w:cs="Times New Roman"/>
                <w:color w:val="2A2A2A"/>
                <w:lang w:eastAsia="en-GB"/>
              </w:rPr>
              <w:t>f</w:t>
            </w:r>
            <w:r w:rsidRPr="0018669A">
              <w:rPr>
                <w:rFonts w:ascii="Times New Roman" w:eastAsia="Times New Roman" w:hAnsi="Times New Roman" w:cs="Times New Roman"/>
                <w:color w:val="2A2A2A"/>
                <w:vertAlign w:val="subscript"/>
                <w:lang w:eastAsia="en-GB"/>
              </w:rPr>
              <w:t>u</w:t>
            </w:r>
            <w:r w:rsidRPr="0018669A">
              <w:rPr>
                <w:rFonts w:ascii="Times New Roman" w:eastAsia="Times New Roman" w:hAnsi="Times New Roman" w:cs="Times New Roman"/>
                <w:color w:val="2A2A2A"/>
                <w:lang w:eastAsia="en-GB"/>
              </w:rPr>
              <w:t> </w:t>
            </w:r>
          </w:p>
        </w:tc>
        <w:tc>
          <w:tcPr>
            <w:tcW w:w="1941" w:type="dxa"/>
            <w:hideMark/>
          </w:tcPr>
          <w:p w14:paraId="7B159C98" w14:textId="77777777" w:rsidR="007455CE" w:rsidRPr="0018669A" w:rsidRDefault="007455CE" w:rsidP="00B765F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A2A2A"/>
                <w:lang w:eastAsia="en-GB"/>
              </w:rPr>
            </w:pPr>
            <w:r w:rsidRPr="0018669A">
              <w:rPr>
                <w:rFonts w:ascii="Times New Roman" w:eastAsia="Times New Roman" w:hAnsi="Times New Roman" w:cs="Times New Roman"/>
                <w:color w:val="2A2A2A"/>
                <w:lang w:eastAsia="en-GB"/>
              </w:rPr>
              <w:t xml:space="preserve">0.011 </w:t>
            </w:r>
          </w:p>
        </w:tc>
        <w:tc>
          <w:tcPr>
            <w:tcW w:w="1989" w:type="dxa"/>
            <w:hideMark/>
          </w:tcPr>
          <w:p w14:paraId="07257E70" w14:textId="77777777" w:rsidR="007455CE" w:rsidRPr="0018669A" w:rsidRDefault="007455CE" w:rsidP="00B765F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A2A2A"/>
                <w:lang w:eastAsia="en-GB"/>
              </w:rPr>
            </w:pPr>
            <w:r w:rsidRPr="0018669A">
              <w:rPr>
                <w:rFonts w:ascii="Times New Roman" w:eastAsia="Times New Roman" w:hAnsi="Times New Roman" w:cs="Times New Roman"/>
                <w:color w:val="2A2A2A"/>
                <w:lang w:eastAsia="en-GB"/>
              </w:rPr>
              <w:t>0.17</w:t>
            </w:r>
          </w:p>
        </w:tc>
        <w:tc>
          <w:tcPr>
            <w:tcW w:w="1738" w:type="dxa"/>
            <w:gridSpan w:val="2"/>
            <w:hideMark/>
          </w:tcPr>
          <w:p w14:paraId="4470550C" w14:textId="77777777" w:rsidR="007455CE" w:rsidRPr="0018669A" w:rsidRDefault="007455CE" w:rsidP="00B765F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A2A2A"/>
                <w:lang w:eastAsia="en-GB"/>
              </w:rPr>
            </w:pPr>
            <w:r w:rsidRPr="0018669A">
              <w:rPr>
                <w:rFonts w:ascii="Times New Roman" w:eastAsia="Times New Roman" w:hAnsi="Times New Roman" w:cs="Times New Roman"/>
                <w:color w:val="2A2A2A"/>
                <w:lang w:eastAsia="en-GB"/>
              </w:rPr>
              <w:t>0.034</w:t>
            </w:r>
          </w:p>
        </w:tc>
      </w:tr>
      <w:tr w:rsidR="007455CE" w:rsidRPr="0018669A" w14:paraId="10CAC56C" w14:textId="77777777" w:rsidTr="00B765F1">
        <w:trPr>
          <w:trHeight w:val="352"/>
        </w:trPr>
        <w:tc>
          <w:tcPr>
            <w:cnfStyle w:val="001000000000" w:firstRow="0" w:lastRow="0" w:firstColumn="1" w:lastColumn="0" w:oddVBand="0" w:evenVBand="0" w:oddHBand="0" w:evenHBand="0" w:firstRowFirstColumn="0" w:firstRowLastColumn="0" w:lastRowFirstColumn="0" w:lastRowLastColumn="0"/>
            <w:tcW w:w="4006" w:type="dxa"/>
            <w:hideMark/>
          </w:tcPr>
          <w:p w14:paraId="2F77BE4D" w14:textId="77777777" w:rsidR="007455CE" w:rsidRPr="0018669A" w:rsidRDefault="007455CE" w:rsidP="00B765F1">
            <w:pPr>
              <w:spacing w:line="480" w:lineRule="auto"/>
              <w:rPr>
                <w:rFonts w:ascii="Times New Roman" w:eastAsia="Times New Roman" w:hAnsi="Times New Roman" w:cs="Times New Roman"/>
                <w:color w:val="2A2A2A"/>
                <w:lang w:eastAsia="en-GB"/>
              </w:rPr>
            </w:pPr>
            <w:r w:rsidRPr="0018669A">
              <w:rPr>
                <w:rFonts w:ascii="Times New Roman" w:eastAsia="Times New Roman" w:hAnsi="Times New Roman" w:cs="Times New Roman"/>
                <w:color w:val="2A2A2A"/>
                <w:lang w:eastAsia="en-GB"/>
              </w:rPr>
              <w:t>pK</w:t>
            </w:r>
            <w:r w:rsidRPr="0018669A">
              <w:rPr>
                <w:rFonts w:ascii="Times New Roman" w:eastAsia="Times New Roman" w:hAnsi="Times New Roman" w:cs="Times New Roman"/>
                <w:color w:val="2A2A2A"/>
                <w:vertAlign w:val="subscript"/>
                <w:lang w:eastAsia="en-GB"/>
              </w:rPr>
              <w:t>a</w:t>
            </w:r>
            <w:r w:rsidRPr="0018669A">
              <w:rPr>
                <w:rFonts w:ascii="Times New Roman" w:eastAsia="Times New Roman" w:hAnsi="Times New Roman" w:cs="Times New Roman"/>
                <w:color w:val="2A2A2A"/>
                <w:lang w:eastAsia="en-GB"/>
              </w:rPr>
              <w:t> </w:t>
            </w:r>
          </w:p>
        </w:tc>
        <w:tc>
          <w:tcPr>
            <w:tcW w:w="1941" w:type="dxa"/>
            <w:hideMark/>
          </w:tcPr>
          <w:p w14:paraId="1FCC4985" w14:textId="77777777" w:rsidR="007455CE" w:rsidRPr="0018669A" w:rsidRDefault="007455CE" w:rsidP="00B765F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lang w:eastAsia="en-GB"/>
              </w:rPr>
            </w:pPr>
            <w:r w:rsidRPr="0018669A">
              <w:rPr>
                <w:rFonts w:ascii="Times New Roman" w:eastAsia="Times New Roman" w:hAnsi="Times New Roman" w:cs="Times New Roman"/>
                <w:color w:val="2A2A2A"/>
                <w:lang w:eastAsia="en-GB"/>
              </w:rPr>
              <w:t xml:space="preserve">8.20 </w:t>
            </w:r>
          </w:p>
        </w:tc>
        <w:tc>
          <w:tcPr>
            <w:tcW w:w="1989" w:type="dxa"/>
            <w:hideMark/>
          </w:tcPr>
          <w:p w14:paraId="7B2D39F8" w14:textId="77777777" w:rsidR="007455CE" w:rsidRPr="0018669A" w:rsidRDefault="007455CE" w:rsidP="00B765F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lang w:eastAsia="en-GB"/>
              </w:rPr>
            </w:pPr>
            <w:r w:rsidRPr="0018669A">
              <w:rPr>
                <w:rFonts w:ascii="Times New Roman" w:eastAsia="Times New Roman" w:hAnsi="Times New Roman" w:cs="Times New Roman"/>
                <w:color w:val="2A2A2A"/>
                <w:lang w:eastAsia="en-GB"/>
              </w:rPr>
              <w:t>6.67</w:t>
            </w:r>
          </w:p>
        </w:tc>
        <w:tc>
          <w:tcPr>
            <w:tcW w:w="1738" w:type="dxa"/>
            <w:gridSpan w:val="2"/>
            <w:hideMark/>
          </w:tcPr>
          <w:p w14:paraId="1115EA50" w14:textId="77777777" w:rsidR="007455CE" w:rsidRPr="0018669A" w:rsidRDefault="007455CE" w:rsidP="00B765F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lang w:eastAsia="en-GB"/>
              </w:rPr>
            </w:pPr>
            <w:r w:rsidRPr="0018669A">
              <w:rPr>
                <w:rFonts w:ascii="Times New Roman" w:eastAsia="Times New Roman" w:hAnsi="Times New Roman" w:cs="Times New Roman"/>
                <w:color w:val="2A2A2A"/>
                <w:lang w:eastAsia="en-GB"/>
              </w:rPr>
              <w:t>6.57</w:t>
            </w:r>
          </w:p>
        </w:tc>
      </w:tr>
      <w:tr w:rsidR="007455CE" w:rsidRPr="0018669A" w14:paraId="6C96732F" w14:textId="77777777" w:rsidTr="00B765F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4006" w:type="dxa"/>
            <w:hideMark/>
          </w:tcPr>
          <w:p w14:paraId="4E048937" w14:textId="77777777" w:rsidR="007455CE" w:rsidRPr="0018669A" w:rsidRDefault="007455CE" w:rsidP="00B765F1">
            <w:pPr>
              <w:spacing w:line="480" w:lineRule="auto"/>
              <w:rPr>
                <w:rFonts w:ascii="Times New Roman" w:eastAsia="Times New Roman" w:hAnsi="Times New Roman" w:cs="Times New Roman"/>
                <w:color w:val="2A2A2A"/>
                <w:lang w:eastAsia="en-GB"/>
              </w:rPr>
            </w:pPr>
            <w:r w:rsidRPr="0018669A">
              <w:rPr>
                <w:rFonts w:ascii="Times New Roman" w:eastAsia="Times New Roman" w:hAnsi="Times New Roman" w:cs="Times New Roman"/>
                <w:color w:val="2A2A2A"/>
                <w:lang w:eastAsia="en-GB"/>
              </w:rPr>
              <w:t>R </w:t>
            </w:r>
          </w:p>
        </w:tc>
        <w:tc>
          <w:tcPr>
            <w:tcW w:w="1941" w:type="dxa"/>
            <w:hideMark/>
          </w:tcPr>
          <w:p w14:paraId="1F10D9AD" w14:textId="768BF03E" w:rsidR="007455CE" w:rsidRPr="0018669A" w:rsidRDefault="007455CE" w:rsidP="00A30F8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A2A2A"/>
                <w:lang w:eastAsia="en-GB"/>
              </w:rPr>
            </w:pPr>
            <w:r w:rsidRPr="0018669A">
              <w:rPr>
                <w:rFonts w:ascii="Times New Roman" w:eastAsia="Times New Roman" w:hAnsi="Times New Roman" w:cs="Times New Roman"/>
                <w:color w:val="2A2A2A"/>
                <w:lang w:eastAsia="en-GB"/>
              </w:rPr>
              <w:t xml:space="preserve">0.535 </w:t>
            </w:r>
            <w:r w:rsidRPr="0018669A">
              <w:rPr>
                <w:rFonts w:ascii="Times New Roman" w:eastAsia="Times New Roman" w:hAnsi="Times New Roman" w:cs="Times New Roman"/>
                <w:color w:val="2A2A2A"/>
                <w:lang w:eastAsia="en-GB"/>
              </w:rPr>
              <w:fldChar w:fldCharType="begin">
                <w:fldData xml:space="preserve">PEVuZE5vdGU+PENpdGU+PEF1dGhvcj5SYWpvbGk8L0F1dGhvcj48WWVhcj4yMDE1PC9ZZWFyPjxS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=
</w:fldData>
              </w:fldChar>
            </w:r>
            <w:r w:rsidR="00A30F8F">
              <w:rPr>
                <w:rFonts w:ascii="Times New Roman" w:eastAsia="Times New Roman" w:hAnsi="Times New Roman" w:cs="Times New Roman"/>
                <w:color w:val="2A2A2A"/>
                <w:lang w:eastAsia="en-GB"/>
              </w:rPr>
              <w:instrText xml:space="preserve"> ADDIN EN.CITE </w:instrText>
            </w:r>
            <w:r w:rsidR="00A30F8F">
              <w:rPr>
                <w:rFonts w:ascii="Times New Roman" w:eastAsia="Times New Roman" w:hAnsi="Times New Roman" w:cs="Times New Roman"/>
                <w:color w:val="2A2A2A"/>
                <w:lang w:eastAsia="en-GB"/>
              </w:rPr>
              <w:fldChar w:fldCharType="begin">
                <w:fldData xml:space="preserve">PEVuZE5vdGU+PENpdGU+PEF1dGhvcj5SYWpvbGk8L0F1dGhvcj48WWVhcj4yMDE1PC9ZZWFyPjxS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=
</w:fldData>
              </w:fldChar>
            </w:r>
            <w:r w:rsidR="00A30F8F">
              <w:rPr>
                <w:rFonts w:ascii="Times New Roman" w:eastAsia="Times New Roman" w:hAnsi="Times New Roman" w:cs="Times New Roman"/>
                <w:color w:val="2A2A2A"/>
                <w:lang w:eastAsia="en-GB"/>
              </w:rPr>
              <w:instrText xml:space="preserve"> ADDIN EN.CITE.DATA </w:instrText>
            </w:r>
            <w:r w:rsidR="00A30F8F">
              <w:rPr>
                <w:rFonts w:ascii="Times New Roman" w:eastAsia="Times New Roman" w:hAnsi="Times New Roman" w:cs="Times New Roman"/>
                <w:color w:val="2A2A2A"/>
                <w:lang w:eastAsia="en-GB"/>
              </w:rPr>
            </w:r>
            <w:r w:rsidR="00A30F8F">
              <w:rPr>
                <w:rFonts w:ascii="Times New Roman" w:eastAsia="Times New Roman" w:hAnsi="Times New Roman" w:cs="Times New Roman"/>
                <w:color w:val="2A2A2A"/>
                <w:lang w:eastAsia="en-GB"/>
              </w:rPr>
              <w:fldChar w:fldCharType="end"/>
            </w:r>
            <w:r w:rsidRPr="0018669A">
              <w:rPr>
                <w:rFonts w:ascii="Times New Roman" w:eastAsia="Times New Roman" w:hAnsi="Times New Roman" w:cs="Times New Roman"/>
                <w:color w:val="2A2A2A"/>
                <w:lang w:eastAsia="en-GB"/>
              </w:rPr>
            </w:r>
            <w:r w:rsidRPr="0018669A">
              <w:rPr>
                <w:rFonts w:ascii="Times New Roman" w:eastAsia="Times New Roman" w:hAnsi="Times New Roman" w:cs="Times New Roman"/>
                <w:color w:val="2A2A2A"/>
                <w:lang w:eastAsia="en-GB"/>
              </w:rPr>
              <w:fldChar w:fldCharType="separate"/>
            </w:r>
            <w:r w:rsidR="00A30F8F" w:rsidRPr="00A30F8F">
              <w:rPr>
                <w:rFonts w:ascii="Times New Roman" w:eastAsia="Times New Roman" w:hAnsi="Times New Roman" w:cs="Times New Roman"/>
                <w:noProof/>
                <w:color w:val="2A2A2A"/>
                <w:vertAlign w:val="superscript"/>
                <w:lang w:eastAsia="en-GB"/>
              </w:rPr>
              <w:t>31</w:t>
            </w:r>
            <w:r w:rsidRPr="0018669A">
              <w:rPr>
                <w:rFonts w:ascii="Times New Roman" w:eastAsia="Times New Roman" w:hAnsi="Times New Roman" w:cs="Times New Roman"/>
                <w:color w:val="2A2A2A"/>
                <w:lang w:eastAsia="en-GB"/>
              </w:rPr>
              <w:fldChar w:fldCharType="end"/>
            </w:r>
          </w:p>
        </w:tc>
        <w:tc>
          <w:tcPr>
            <w:tcW w:w="1989" w:type="dxa"/>
            <w:hideMark/>
          </w:tcPr>
          <w:p w14:paraId="647B7B64" w14:textId="77777777" w:rsidR="007455CE" w:rsidRPr="0018669A" w:rsidRDefault="007455CE" w:rsidP="00B765F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A2A2A"/>
                <w:lang w:eastAsia="en-GB"/>
              </w:rPr>
            </w:pPr>
            <w:r w:rsidRPr="0018669A">
              <w:rPr>
                <w:rFonts w:ascii="Times New Roman" w:eastAsia="Times New Roman" w:hAnsi="Times New Roman" w:cs="Times New Roman"/>
                <w:color w:val="2A2A2A"/>
                <w:lang w:eastAsia="en-GB"/>
              </w:rPr>
              <w:t>0.60</w:t>
            </w:r>
          </w:p>
        </w:tc>
        <w:tc>
          <w:tcPr>
            <w:tcW w:w="1738" w:type="dxa"/>
            <w:gridSpan w:val="2"/>
            <w:hideMark/>
          </w:tcPr>
          <w:p w14:paraId="70399859" w14:textId="77777777" w:rsidR="007455CE" w:rsidRPr="0018669A" w:rsidRDefault="007455CE" w:rsidP="00B765F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A2A2A"/>
                <w:lang w:eastAsia="en-GB"/>
              </w:rPr>
            </w:pPr>
            <w:r w:rsidRPr="0018669A">
              <w:rPr>
                <w:rFonts w:ascii="Times New Roman" w:eastAsia="Times New Roman" w:hAnsi="Times New Roman" w:cs="Times New Roman"/>
                <w:color w:val="2A2A2A"/>
                <w:lang w:eastAsia="en-GB"/>
              </w:rPr>
              <w:t>0.55</w:t>
            </w:r>
          </w:p>
        </w:tc>
      </w:tr>
      <w:tr w:rsidR="007455CE" w:rsidRPr="0018669A" w14:paraId="76491FEC" w14:textId="77777777" w:rsidTr="00B765F1">
        <w:trPr>
          <w:trHeight w:val="372"/>
        </w:trPr>
        <w:tc>
          <w:tcPr>
            <w:cnfStyle w:val="001000000000" w:firstRow="0" w:lastRow="0" w:firstColumn="1" w:lastColumn="0" w:oddVBand="0" w:evenVBand="0" w:oddHBand="0" w:evenHBand="0" w:firstRowFirstColumn="0" w:firstRowLastColumn="0" w:lastRowFirstColumn="0" w:lastRowLastColumn="0"/>
            <w:tcW w:w="4006" w:type="dxa"/>
            <w:hideMark/>
          </w:tcPr>
          <w:p w14:paraId="62CDBECB" w14:textId="77777777" w:rsidR="007455CE" w:rsidRPr="0018669A" w:rsidRDefault="007455CE" w:rsidP="00B765F1">
            <w:pPr>
              <w:spacing w:line="480" w:lineRule="auto"/>
              <w:rPr>
                <w:rFonts w:ascii="Times New Roman" w:eastAsia="Times New Roman" w:hAnsi="Times New Roman" w:cs="Times New Roman"/>
                <w:color w:val="2A2A2A"/>
                <w:lang w:eastAsia="en-GB"/>
              </w:rPr>
            </w:pPr>
            <w:r w:rsidRPr="0018669A">
              <w:rPr>
                <w:rFonts w:ascii="Times New Roman" w:eastAsia="Times New Roman" w:hAnsi="Times New Roman" w:cs="Times New Roman"/>
                <w:color w:val="2A2A2A"/>
                <w:lang w:eastAsia="en-GB"/>
              </w:rPr>
              <w:t xml:space="preserve">Polar surface area, </w:t>
            </w:r>
            <w:r w:rsidRPr="0018669A">
              <w:rPr>
                <w:rFonts w:ascii="Times New Roman" w:hAnsi="Times New Roman" w:cs="Times New Roman"/>
                <w:lang w:val="en"/>
              </w:rPr>
              <w:t>Å</w:t>
            </w:r>
            <w:r w:rsidRPr="0018669A">
              <w:rPr>
                <w:rFonts w:ascii="Times New Roman" w:hAnsi="Times New Roman" w:cs="Times New Roman"/>
                <w:vertAlign w:val="superscript"/>
              </w:rPr>
              <w:t>2</w:t>
            </w:r>
          </w:p>
        </w:tc>
        <w:tc>
          <w:tcPr>
            <w:tcW w:w="1941" w:type="dxa"/>
            <w:hideMark/>
          </w:tcPr>
          <w:p w14:paraId="0A1D612B" w14:textId="77777777" w:rsidR="007455CE" w:rsidRPr="0018669A" w:rsidRDefault="007455CE" w:rsidP="00B765F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lang w:eastAsia="en-GB"/>
              </w:rPr>
            </w:pPr>
            <w:r w:rsidRPr="0018669A">
              <w:rPr>
                <w:rFonts w:ascii="Times New Roman" w:eastAsia="Times New Roman" w:hAnsi="Times New Roman" w:cs="Times New Roman"/>
                <w:color w:val="2A2A2A"/>
                <w:lang w:eastAsia="en-GB"/>
              </w:rPr>
              <w:t xml:space="preserve">99.2 </w:t>
            </w:r>
          </w:p>
        </w:tc>
        <w:tc>
          <w:tcPr>
            <w:tcW w:w="1989" w:type="dxa"/>
            <w:hideMark/>
          </w:tcPr>
          <w:p w14:paraId="242565EC" w14:textId="77777777" w:rsidR="007455CE" w:rsidRPr="0018669A" w:rsidRDefault="007455CE" w:rsidP="00B765F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lang w:eastAsia="en-GB"/>
              </w:rPr>
            </w:pPr>
            <w:r w:rsidRPr="0018669A">
              <w:rPr>
                <w:rFonts w:ascii="Times New Roman" w:eastAsia="Times New Roman" w:hAnsi="Times New Roman" w:cs="Times New Roman"/>
                <w:color w:val="2A2A2A"/>
                <w:lang w:eastAsia="en-GB"/>
              </w:rPr>
              <w:t>150</w:t>
            </w:r>
          </w:p>
        </w:tc>
        <w:tc>
          <w:tcPr>
            <w:tcW w:w="1738" w:type="dxa"/>
            <w:gridSpan w:val="2"/>
            <w:hideMark/>
          </w:tcPr>
          <w:p w14:paraId="49C3C428" w14:textId="77777777" w:rsidR="007455CE" w:rsidRPr="0018669A" w:rsidRDefault="007455CE" w:rsidP="00B765F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lang w:eastAsia="en-GB"/>
              </w:rPr>
            </w:pPr>
            <w:r w:rsidRPr="0018669A">
              <w:rPr>
                <w:rFonts w:ascii="Times New Roman" w:eastAsia="Times New Roman" w:hAnsi="Times New Roman" w:cs="Times New Roman"/>
                <w:color w:val="2A2A2A"/>
                <w:lang w:eastAsia="en-GB"/>
              </w:rPr>
              <w:t>30.2</w:t>
            </w:r>
          </w:p>
        </w:tc>
      </w:tr>
      <w:tr w:rsidR="007455CE" w:rsidRPr="0018669A" w14:paraId="4D791DA1" w14:textId="77777777" w:rsidTr="00B765F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4006" w:type="dxa"/>
            <w:hideMark/>
          </w:tcPr>
          <w:p w14:paraId="6E5AA86D" w14:textId="77777777" w:rsidR="007455CE" w:rsidRPr="0018669A" w:rsidRDefault="007455CE" w:rsidP="00B765F1">
            <w:pPr>
              <w:spacing w:line="480" w:lineRule="auto"/>
              <w:rPr>
                <w:rFonts w:ascii="Times New Roman" w:eastAsia="Times New Roman" w:hAnsi="Times New Roman" w:cs="Times New Roman"/>
                <w:color w:val="2A2A2A"/>
                <w:lang w:eastAsia="en-GB"/>
              </w:rPr>
            </w:pPr>
            <w:r w:rsidRPr="0018669A">
              <w:rPr>
                <w:rFonts w:ascii="Times New Roman" w:eastAsia="Times New Roman" w:hAnsi="Times New Roman" w:cs="Times New Roman"/>
                <w:color w:val="2A2A2A"/>
                <w:lang w:eastAsia="en-GB"/>
              </w:rPr>
              <w:t>Hydrogen bond donors </w:t>
            </w:r>
          </w:p>
        </w:tc>
        <w:tc>
          <w:tcPr>
            <w:tcW w:w="1941" w:type="dxa"/>
            <w:hideMark/>
          </w:tcPr>
          <w:p w14:paraId="26FC5C01" w14:textId="77777777" w:rsidR="007455CE" w:rsidRPr="0018669A" w:rsidRDefault="007455CE" w:rsidP="00B765F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A2A2A"/>
                <w:lang w:eastAsia="en-GB"/>
              </w:rPr>
            </w:pPr>
            <w:r w:rsidRPr="0018669A">
              <w:rPr>
                <w:rFonts w:ascii="Times New Roman" w:eastAsia="Times New Roman" w:hAnsi="Times New Roman" w:cs="Times New Roman"/>
                <w:color w:val="2A2A2A"/>
                <w:lang w:eastAsia="en-GB"/>
              </w:rPr>
              <w:t xml:space="preserve">2 </w:t>
            </w:r>
          </w:p>
        </w:tc>
        <w:tc>
          <w:tcPr>
            <w:tcW w:w="1989" w:type="dxa"/>
            <w:hideMark/>
          </w:tcPr>
          <w:p w14:paraId="3A625653" w14:textId="77777777" w:rsidR="007455CE" w:rsidRPr="0018669A" w:rsidRDefault="007455CE" w:rsidP="00B765F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A2A2A"/>
                <w:lang w:eastAsia="en-GB"/>
              </w:rPr>
            </w:pPr>
            <w:r w:rsidRPr="0018669A">
              <w:rPr>
                <w:rFonts w:ascii="Times New Roman" w:eastAsia="Times New Roman" w:hAnsi="Times New Roman" w:cs="Times New Roman"/>
                <w:color w:val="2A2A2A"/>
                <w:lang w:eastAsia="en-GB"/>
              </w:rPr>
              <w:t>3</w:t>
            </w:r>
          </w:p>
        </w:tc>
        <w:tc>
          <w:tcPr>
            <w:tcW w:w="1738" w:type="dxa"/>
            <w:gridSpan w:val="2"/>
            <w:hideMark/>
          </w:tcPr>
          <w:p w14:paraId="69967E53" w14:textId="77777777" w:rsidR="007455CE" w:rsidRPr="0018669A" w:rsidRDefault="007455CE" w:rsidP="00B765F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A2A2A"/>
                <w:lang w:eastAsia="en-GB"/>
              </w:rPr>
            </w:pPr>
            <w:r w:rsidRPr="0018669A">
              <w:rPr>
                <w:rFonts w:ascii="Times New Roman" w:eastAsia="Times New Roman" w:hAnsi="Times New Roman" w:cs="Times New Roman"/>
                <w:color w:val="2A2A2A"/>
                <w:lang w:eastAsia="en-GB"/>
              </w:rPr>
              <w:t>0</w:t>
            </w:r>
          </w:p>
        </w:tc>
      </w:tr>
      <w:tr w:rsidR="007455CE" w:rsidRPr="0018669A" w14:paraId="5385DC20" w14:textId="77777777" w:rsidTr="00B765F1">
        <w:trPr>
          <w:trHeight w:val="352"/>
        </w:trPr>
        <w:tc>
          <w:tcPr>
            <w:cnfStyle w:val="001000000000" w:firstRow="0" w:lastRow="0" w:firstColumn="1" w:lastColumn="0" w:oddVBand="0" w:evenVBand="0" w:oddHBand="0" w:evenHBand="0" w:firstRowFirstColumn="0" w:firstRowLastColumn="0" w:lastRowFirstColumn="0" w:lastRowLastColumn="0"/>
            <w:tcW w:w="4006" w:type="dxa"/>
            <w:hideMark/>
          </w:tcPr>
          <w:p w14:paraId="3A727D69" w14:textId="77777777" w:rsidR="007455CE" w:rsidRPr="0018669A" w:rsidRDefault="007455CE" w:rsidP="00B765F1">
            <w:pPr>
              <w:spacing w:line="480" w:lineRule="auto"/>
              <w:rPr>
                <w:rFonts w:ascii="Times New Roman" w:eastAsia="Times New Roman" w:hAnsi="Times New Roman" w:cs="Times New Roman"/>
                <w:color w:val="2A2A2A"/>
                <w:lang w:eastAsia="en-GB"/>
              </w:rPr>
            </w:pPr>
            <w:r w:rsidRPr="0018669A">
              <w:rPr>
                <w:rFonts w:ascii="Times New Roman" w:eastAsia="Times New Roman" w:hAnsi="Times New Roman" w:cs="Times New Roman"/>
                <w:color w:val="2A2A2A"/>
                <w:lang w:eastAsia="en-GB"/>
              </w:rPr>
              <w:t>Caco-2 permeability, 10</w:t>
            </w:r>
            <w:r w:rsidRPr="0018669A">
              <w:rPr>
                <w:rFonts w:ascii="Times New Roman" w:eastAsia="Times New Roman" w:hAnsi="Times New Roman" w:cs="Times New Roman"/>
                <w:color w:val="2A2A2A"/>
                <w:vertAlign w:val="superscript"/>
                <w:lang w:eastAsia="en-GB"/>
              </w:rPr>
              <w:t>-6</w:t>
            </w:r>
            <w:r w:rsidRPr="0018669A">
              <w:rPr>
                <w:rFonts w:ascii="Times New Roman" w:eastAsia="Times New Roman" w:hAnsi="Times New Roman" w:cs="Times New Roman"/>
                <w:color w:val="2A2A2A"/>
                <w:lang w:eastAsia="en-GB"/>
              </w:rPr>
              <w:t xml:space="preserve"> cm/sec </w:t>
            </w:r>
          </w:p>
        </w:tc>
        <w:tc>
          <w:tcPr>
            <w:tcW w:w="1941" w:type="dxa"/>
            <w:hideMark/>
          </w:tcPr>
          <w:p w14:paraId="5541E967" w14:textId="32C3608C" w:rsidR="007455CE" w:rsidRPr="0018669A" w:rsidRDefault="007455CE" w:rsidP="00F2746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lang w:eastAsia="en-GB"/>
              </w:rPr>
            </w:pPr>
            <w:r w:rsidRPr="0018669A">
              <w:rPr>
                <w:rFonts w:ascii="Times New Roman" w:eastAsia="Times New Roman" w:hAnsi="Times New Roman" w:cs="Times New Roman"/>
                <w:color w:val="2A2A2A"/>
                <w:lang w:eastAsia="en-GB"/>
              </w:rPr>
              <w:t xml:space="preserve">40.17 </w:t>
            </w:r>
            <w:r w:rsidRPr="0018669A">
              <w:rPr>
                <w:rFonts w:ascii="Times New Roman" w:eastAsia="Times New Roman" w:hAnsi="Times New Roman" w:cs="Times New Roman"/>
                <w:color w:val="2A2A2A"/>
                <w:lang w:eastAsia="en-GB"/>
              </w:rPr>
              <w:fldChar w:fldCharType="begin"/>
            </w:r>
            <w:r w:rsidR="00F2746D">
              <w:rPr>
                <w:rFonts w:ascii="Times New Roman" w:eastAsia="Times New Roman" w:hAnsi="Times New Roman" w:cs="Times New Roman"/>
                <w:color w:val="2A2A2A"/>
                <w:lang w:eastAsia="en-GB"/>
              </w:rPr>
              <w:instrText xml:space="preserve"> ADDIN EN.CITE &lt;EndNote&gt;&lt;Cite&gt;&lt;Author&gt;Malhotra&lt;/Author&gt;&lt;Year&gt;2017&lt;/Year&gt;&lt;RecNum&gt;412&lt;/RecNum&gt;&lt;DisplayText&gt;&lt;style face="superscript"&gt;47&lt;/style&gt;&lt;/DisplayText&gt;&lt;record&gt;&lt;rec-number&gt;412&lt;/rec-number&gt;&lt;foreign-keys&gt;&lt;key app="EN" db-id="taexttdrhaswtuez2prp9xdr5dawf0wee2tx" timestamp="1554724007"&gt;412&lt;/key&gt;&lt;/foreign-keys&gt;&lt;ref-type name="Web Page"&gt;12&lt;/ref-type&gt;&lt;contributors&gt;&lt;authors&gt;&lt;author&gt;Geena Malhotra&lt;/author&gt;&lt;author&gt;Kalpana Joshi&lt;/author&gt;&lt;author&gt;Jeevan Ghosalkar&lt;/author&gt;&lt;author&gt;Preeti Raut&lt;/author&gt;&lt;/authors&gt;&lt;/contributors&gt;&lt;titles&gt;&lt;title&gt;Pharmaceutical Compositions &lt;/title&gt;&lt;/titles&gt;&lt;dates&gt;&lt;year&gt;2017&lt;/year&gt;&lt;/dates&gt;&lt;publisher&gt;JUSTIA Patents&lt;/publisher&gt;&lt;urls&gt;&lt;related-urls&gt;&lt;url&gt;https://patents.justia.com/patent/20170232020&lt;/url&gt;&lt;/related-urls&gt;&lt;/urls&gt;&lt;remote-database-name&gt;JUSTIA Patents&lt;/remote-database-name&gt;&lt;access-date&gt;Jun 10, 2018&lt;/access-date&gt;&lt;/record&gt;&lt;/Cite&gt;&lt;/EndNote&gt;</w:instrText>
            </w:r>
            <w:r w:rsidRPr="0018669A">
              <w:rPr>
                <w:rFonts w:ascii="Times New Roman" w:eastAsia="Times New Roman" w:hAnsi="Times New Roman" w:cs="Times New Roman"/>
                <w:color w:val="2A2A2A"/>
                <w:lang w:eastAsia="en-GB"/>
              </w:rPr>
              <w:fldChar w:fldCharType="separate"/>
            </w:r>
            <w:r w:rsidR="00B45F74" w:rsidRPr="00B45F74">
              <w:rPr>
                <w:rFonts w:ascii="Times New Roman" w:eastAsia="Times New Roman" w:hAnsi="Times New Roman" w:cs="Times New Roman"/>
                <w:noProof/>
                <w:color w:val="2A2A2A"/>
                <w:vertAlign w:val="superscript"/>
                <w:lang w:eastAsia="en-GB"/>
              </w:rPr>
              <w:t>47</w:t>
            </w:r>
            <w:r w:rsidRPr="0018669A">
              <w:rPr>
                <w:rFonts w:ascii="Times New Roman" w:eastAsia="Times New Roman" w:hAnsi="Times New Roman" w:cs="Times New Roman"/>
                <w:color w:val="2A2A2A"/>
                <w:lang w:eastAsia="en-GB"/>
              </w:rPr>
              <w:fldChar w:fldCharType="end"/>
            </w:r>
          </w:p>
        </w:tc>
        <w:tc>
          <w:tcPr>
            <w:tcW w:w="1989" w:type="dxa"/>
            <w:hideMark/>
          </w:tcPr>
          <w:p w14:paraId="5CA40077" w14:textId="77777777" w:rsidR="007455CE" w:rsidRPr="0018669A" w:rsidRDefault="007455CE" w:rsidP="00B765F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lang w:eastAsia="en-GB"/>
              </w:rPr>
            </w:pPr>
            <w:r w:rsidRPr="0018669A">
              <w:rPr>
                <w:rFonts w:ascii="Times New Roman" w:eastAsia="Times New Roman" w:hAnsi="Times New Roman" w:cs="Times New Roman"/>
                <w:color w:val="2A2A2A"/>
                <w:lang w:eastAsia="en-GB"/>
              </w:rPr>
              <w:t>6.6</w:t>
            </w:r>
          </w:p>
        </w:tc>
        <w:tc>
          <w:tcPr>
            <w:tcW w:w="1738" w:type="dxa"/>
            <w:gridSpan w:val="2"/>
            <w:hideMark/>
          </w:tcPr>
          <w:p w14:paraId="1AB2AC3A" w14:textId="0C5B9F92" w:rsidR="007455CE" w:rsidRPr="0018669A" w:rsidRDefault="007455CE" w:rsidP="00A30F8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lang w:eastAsia="en-GB"/>
              </w:rPr>
            </w:pPr>
            <w:r w:rsidRPr="0018669A">
              <w:rPr>
                <w:rFonts w:ascii="Times New Roman" w:eastAsia="Times New Roman" w:hAnsi="Times New Roman" w:cs="Times New Roman"/>
                <w:color w:val="2A2A2A"/>
                <w:lang w:eastAsia="en-GB"/>
              </w:rPr>
              <w:t xml:space="preserve">32.4 </w:t>
            </w:r>
            <w:r w:rsidRPr="0018669A">
              <w:rPr>
                <w:rFonts w:ascii="Times New Roman" w:eastAsia="Times New Roman" w:hAnsi="Times New Roman" w:cs="Times New Roman"/>
                <w:color w:val="2A2A2A"/>
                <w:lang w:eastAsia="en-GB"/>
              </w:rPr>
              <w:fldChar w:fldCharType="begin">
                <w:fldData xml:space="preserve">PEVuZE5vdGU+PENpdGU+PEF1dGhvcj5HZXJ0ejwvQXV0aG9yPjxZZWFyPjIwMTA8L1llYXI+PFJl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</w:fldData>
              </w:fldChar>
            </w:r>
            <w:r w:rsidR="00A30F8F">
              <w:rPr>
                <w:rFonts w:ascii="Times New Roman" w:eastAsia="Times New Roman" w:hAnsi="Times New Roman" w:cs="Times New Roman"/>
                <w:color w:val="2A2A2A"/>
                <w:lang w:eastAsia="en-GB"/>
              </w:rPr>
              <w:instrText xml:space="preserve"> ADDIN EN.CITE </w:instrText>
            </w:r>
            <w:r w:rsidR="00A30F8F">
              <w:rPr>
                <w:rFonts w:ascii="Times New Roman" w:eastAsia="Times New Roman" w:hAnsi="Times New Roman" w:cs="Times New Roman"/>
                <w:color w:val="2A2A2A"/>
                <w:lang w:eastAsia="en-GB"/>
              </w:rPr>
              <w:fldChar w:fldCharType="begin">
                <w:fldData xml:space="preserve">PEVuZE5vdGU+PENpdGU+PEF1dGhvcj5HZXJ0ejwvQXV0aG9yPjxZZWFyPjIwMTA8L1llYXI+PFJl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</w:fldData>
              </w:fldChar>
            </w:r>
            <w:r w:rsidR="00A30F8F">
              <w:rPr>
                <w:rFonts w:ascii="Times New Roman" w:eastAsia="Times New Roman" w:hAnsi="Times New Roman" w:cs="Times New Roman"/>
                <w:color w:val="2A2A2A"/>
                <w:lang w:eastAsia="en-GB"/>
              </w:rPr>
              <w:instrText xml:space="preserve"> ADDIN EN.CITE.DATA </w:instrText>
            </w:r>
            <w:r w:rsidR="00A30F8F">
              <w:rPr>
                <w:rFonts w:ascii="Times New Roman" w:eastAsia="Times New Roman" w:hAnsi="Times New Roman" w:cs="Times New Roman"/>
                <w:color w:val="2A2A2A"/>
                <w:lang w:eastAsia="en-GB"/>
              </w:rPr>
            </w:r>
            <w:r w:rsidR="00A30F8F">
              <w:rPr>
                <w:rFonts w:ascii="Times New Roman" w:eastAsia="Times New Roman" w:hAnsi="Times New Roman" w:cs="Times New Roman"/>
                <w:color w:val="2A2A2A"/>
                <w:lang w:eastAsia="en-GB"/>
              </w:rPr>
              <w:fldChar w:fldCharType="end"/>
            </w:r>
            <w:r w:rsidRPr="0018669A">
              <w:rPr>
                <w:rFonts w:ascii="Times New Roman" w:eastAsia="Times New Roman" w:hAnsi="Times New Roman" w:cs="Times New Roman"/>
                <w:color w:val="2A2A2A"/>
                <w:lang w:eastAsia="en-GB"/>
              </w:rPr>
            </w:r>
            <w:r w:rsidRPr="0018669A">
              <w:rPr>
                <w:rFonts w:ascii="Times New Roman" w:eastAsia="Times New Roman" w:hAnsi="Times New Roman" w:cs="Times New Roman"/>
                <w:color w:val="2A2A2A"/>
                <w:lang w:eastAsia="en-GB"/>
              </w:rPr>
              <w:fldChar w:fldCharType="separate"/>
            </w:r>
            <w:r w:rsidR="00A30F8F" w:rsidRPr="00A30F8F">
              <w:rPr>
                <w:rFonts w:ascii="Times New Roman" w:eastAsia="Times New Roman" w:hAnsi="Times New Roman" w:cs="Times New Roman"/>
                <w:noProof/>
                <w:color w:val="2A2A2A"/>
                <w:vertAlign w:val="superscript"/>
                <w:lang w:eastAsia="en-GB"/>
              </w:rPr>
              <w:t>26</w:t>
            </w:r>
            <w:r w:rsidRPr="0018669A">
              <w:rPr>
                <w:rFonts w:ascii="Times New Roman" w:eastAsia="Times New Roman" w:hAnsi="Times New Roman" w:cs="Times New Roman"/>
                <w:color w:val="2A2A2A"/>
                <w:lang w:eastAsia="en-GB"/>
              </w:rPr>
              <w:fldChar w:fldCharType="end"/>
            </w:r>
          </w:p>
        </w:tc>
      </w:tr>
      <w:tr w:rsidR="007455CE" w:rsidRPr="0018669A" w14:paraId="7CCA3B21" w14:textId="77777777" w:rsidTr="00B765F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4006" w:type="dxa"/>
            <w:hideMark/>
          </w:tcPr>
          <w:p w14:paraId="515A9429" w14:textId="77777777" w:rsidR="007455CE" w:rsidRPr="0018669A" w:rsidRDefault="007455CE" w:rsidP="00B765F1">
            <w:pPr>
              <w:spacing w:line="480" w:lineRule="auto"/>
              <w:rPr>
                <w:rFonts w:ascii="Times New Roman" w:eastAsia="Times New Roman" w:hAnsi="Times New Roman" w:cs="Times New Roman"/>
                <w:color w:val="2A2A2A"/>
                <w:lang w:eastAsia="en-GB"/>
              </w:rPr>
            </w:pPr>
            <w:r w:rsidRPr="0018669A">
              <w:rPr>
                <w:rFonts w:ascii="Times New Roman" w:eastAsia="Times New Roman" w:hAnsi="Times New Roman" w:cs="Times New Roman"/>
                <w:color w:val="2A2A2A"/>
                <w:lang w:eastAsia="en-GB"/>
              </w:rPr>
              <w:t xml:space="preserve">Clearance </w:t>
            </w:r>
          </w:p>
        </w:tc>
        <w:tc>
          <w:tcPr>
            <w:tcW w:w="1941" w:type="dxa"/>
            <w:hideMark/>
          </w:tcPr>
          <w:p w14:paraId="1AF2CF40" w14:textId="6A9C41EA" w:rsidR="007455CE" w:rsidRPr="0018669A" w:rsidRDefault="007455CE" w:rsidP="00B45F74">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A2A2A"/>
                <w:lang w:eastAsia="en-GB"/>
              </w:rPr>
            </w:pPr>
            <w:r w:rsidRPr="0018669A">
              <w:rPr>
                <w:rFonts w:ascii="Times New Roman" w:eastAsia="Times New Roman" w:hAnsi="Times New Roman" w:cs="Times New Roman"/>
                <w:color w:val="2A2A2A"/>
                <w:lang w:eastAsia="en-GB"/>
              </w:rPr>
              <w:t>0.776</w:t>
            </w:r>
            <w:r w:rsidRPr="0018669A">
              <w:rPr>
                <w:rFonts w:ascii="Times New Roman" w:eastAsia="Times New Roman" w:hAnsi="Times New Roman" w:cs="Times New Roman"/>
                <w:color w:val="2A2A2A"/>
                <w:vertAlign w:val="superscript"/>
                <w:lang w:eastAsia="en-GB"/>
              </w:rPr>
              <w:t xml:space="preserve">A  </w:t>
            </w:r>
            <w:r w:rsidRPr="0018669A">
              <w:rPr>
                <w:rFonts w:ascii="Times New Roman" w:eastAsia="Times New Roman" w:hAnsi="Times New Roman" w:cs="Times New Roman"/>
                <w:color w:val="2A2A2A"/>
                <w:lang w:eastAsia="en-GB"/>
              </w:rPr>
              <w:fldChar w:fldCharType="begin"/>
            </w:r>
            <w:r w:rsidR="00B45F74">
              <w:rPr>
                <w:rFonts w:ascii="Times New Roman" w:eastAsia="Times New Roman" w:hAnsi="Times New Roman" w:cs="Times New Roman"/>
                <w:color w:val="2A2A2A"/>
                <w:lang w:eastAsia="en-GB"/>
              </w:rPr>
              <w:instrText xml:space="preserve"> ADDIN EN.CITE &lt;EndNote&gt;&lt;Cite&gt;&lt;Author&gt;Wajima T&lt;/Author&gt;&lt;Year&gt;2011&lt;/Year&gt;&lt;RecNum&gt;415&lt;/RecNum&gt;&lt;DisplayText&gt;&lt;style face="superscript"&gt;48&lt;/style&gt;&lt;/DisplayText&gt;&lt;record&gt;&lt;rec-number&gt;415&lt;/rec-number&gt;&lt;foreign-keys&gt;&lt;key app="EN" db-id="taexttdrhaswtuez2prp9xdr5dawf0wee2tx" timestamp="1554728092"&gt;415&lt;/key&gt;&lt;/foreign-keys&gt;&lt;ref-type name="Conference Paper"&gt;47&lt;/ref-type&gt;&lt;contributors&gt;&lt;authors&gt;&lt;author&gt;Wajima T, Kubota R. &lt;/author&gt;&lt;/authors&gt;&lt;/contributors&gt;&lt;titles&gt;&lt;title&gt;Pharmacokinetic / pharmacodynamic Modeling and Long-term Simulation of Dolutegravir (DTG ,S/GSK1349572) in Integrase Resistant Patients with a Simple Viral Dynamic Model&lt;/title&gt;&lt;secondary-title&gt;Population Approach Group Europe (PAGE-meeting)&lt;/secondary-title&gt;&lt;/titles&gt;&lt;dates&gt;&lt;year&gt;2011&lt;/year&gt;&lt;/dates&gt;&lt;pub-location&gt;Greece&lt;/pub-location&gt;&lt;urls&gt;&lt;/urls&gt;&lt;/record&gt;&lt;/Cite&gt;&lt;/EndNote&gt;</w:instrText>
            </w:r>
            <w:r w:rsidRPr="0018669A">
              <w:rPr>
                <w:rFonts w:ascii="Times New Roman" w:eastAsia="Times New Roman" w:hAnsi="Times New Roman" w:cs="Times New Roman"/>
                <w:color w:val="2A2A2A"/>
                <w:lang w:eastAsia="en-GB"/>
              </w:rPr>
              <w:fldChar w:fldCharType="separate"/>
            </w:r>
            <w:r w:rsidR="00B45F74" w:rsidRPr="00B45F74">
              <w:rPr>
                <w:rFonts w:ascii="Times New Roman" w:eastAsia="Times New Roman" w:hAnsi="Times New Roman" w:cs="Times New Roman"/>
                <w:noProof/>
                <w:color w:val="2A2A2A"/>
                <w:vertAlign w:val="superscript"/>
                <w:lang w:eastAsia="en-GB"/>
              </w:rPr>
              <w:t>48</w:t>
            </w:r>
            <w:r w:rsidRPr="0018669A">
              <w:rPr>
                <w:rFonts w:ascii="Times New Roman" w:eastAsia="Times New Roman" w:hAnsi="Times New Roman" w:cs="Times New Roman"/>
                <w:color w:val="2A2A2A"/>
                <w:lang w:eastAsia="en-GB"/>
              </w:rPr>
              <w:fldChar w:fldCharType="end"/>
            </w:r>
          </w:p>
        </w:tc>
        <w:tc>
          <w:tcPr>
            <w:tcW w:w="1989" w:type="dxa"/>
            <w:hideMark/>
          </w:tcPr>
          <w:p w14:paraId="7005825E" w14:textId="77777777" w:rsidR="007455CE" w:rsidRPr="0018669A" w:rsidRDefault="007455CE" w:rsidP="00B765F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A2A2A"/>
                <w:lang w:eastAsia="en-GB"/>
              </w:rPr>
            </w:pPr>
            <w:r w:rsidRPr="0018669A">
              <w:rPr>
                <w:rFonts w:ascii="Times New Roman" w:eastAsia="Times New Roman" w:hAnsi="Times New Roman" w:cs="Times New Roman"/>
                <w:color w:val="2A2A2A"/>
                <w:lang w:eastAsia="en-GB"/>
              </w:rPr>
              <w:t>NA</w:t>
            </w:r>
          </w:p>
        </w:tc>
        <w:tc>
          <w:tcPr>
            <w:tcW w:w="1738" w:type="dxa"/>
            <w:gridSpan w:val="2"/>
            <w:hideMark/>
          </w:tcPr>
          <w:p w14:paraId="1E67523A" w14:textId="77777777" w:rsidR="007455CE" w:rsidRPr="0018669A" w:rsidRDefault="007455CE" w:rsidP="00B765F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A2A2A"/>
                <w:vertAlign w:val="superscript"/>
                <w:lang w:eastAsia="en-GB"/>
              </w:rPr>
            </w:pPr>
            <w:r w:rsidRPr="0018669A">
              <w:rPr>
                <w:rFonts w:ascii="Times New Roman" w:eastAsia="Times New Roman" w:hAnsi="Times New Roman" w:cs="Times New Roman"/>
                <w:color w:val="2A2A2A"/>
                <w:lang w:eastAsia="en-GB"/>
              </w:rPr>
              <w:t>NA</w:t>
            </w:r>
          </w:p>
        </w:tc>
      </w:tr>
      <w:tr w:rsidR="007455CE" w:rsidRPr="0018669A" w14:paraId="05DACF32" w14:textId="77777777" w:rsidTr="00B765F1">
        <w:trPr>
          <w:trHeight w:val="352"/>
        </w:trPr>
        <w:tc>
          <w:tcPr>
            <w:cnfStyle w:val="001000000000" w:firstRow="0" w:lastRow="0" w:firstColumn="1" w:lastColumn="0" w:oddVBand="0" w:evenVBand="0" w:oddHBand="0" w:evenHBand="0" w:firstRowFirstColumn="0" w:firstRowLastColumn="0" w:lastRowFirstColumn="0" w:lastRowLastColumn="0"/>
            <w:tcW w:w="4006" w:type="dxa"/>
            <w:hideMark/>
          </w:tcPr>
          <w:p w14:paraId="754B6CCD" w14:textId="77777777" w:rsidR="007455CE" w:rsidRPr="0018669A" w:rsidRDefault="007455CE" w:rsidP="00B765F1">
            <w:pPr>
              <w:spacing w:line="480" w:lineRule="auto"/>
              <w:rPr>
                <w:rFonts w:ascii="Times New Roman" w:eastAsia="Times New Roman" w:hAnsi="Times New Roman" w:cs="Times New Roman"/>
                <w:color w:val="2A2A2A"/>
                <w:lang w:eastAsia="en-GB"/>
              </w:rPr>
            </w:pPr>
            <w:r w:rsidRPr="0018669A">
              <w:rPr>
                <w:rFonts w:ascii="Times New Roman" w:eastAsia="Times New Roman" w:hAnsi="Times New Roman" w:cs="Times New Roman"/>
                <w:color w:val="2A2A2A"/>
                <w:lang w:eastAsia="en-GB"/>
              </w:rPr>
              <w:t>CL</w:t>
            </w:r>
            <w:r w:rsidRPr="0018669A">
              <w:rPr>
                <w:rFonts w:ascii="Times New Roman" w:eastAsia="Times New Roman" w:hAnsi="Times New Roman" w:cs="Times New Roman"/>
                <w:color w:val="2A2A2A"/>
                <w:vertAlign w:val="subscript"/>
                <w:lang w:eastAsia="en-GB"/>
              </w:rPr>
              <w:t>int</w:t>
            </w:r>
            <w:r w:rsidRPr="0018669A">
              <w:rPr>
                <w:rFonts w:ascii="Times New Roman" w:eastAsia="Times New Roman" w:hAnsi="Times New Roman" w:cs="Times New Roman"/>
                <w:color w:val="2A2A2A"/>
                <w:lang w:eastAsia="en-GB"/>
              </w:rPr>
              <w:t> CYP3A4</w:t>
            </w:r>
          </w:p>
        </w:tc>
        <w:tc>
          <w:tcPr>
            <w:tcW w:w="1941" w:type="dxa"/>
            <w:hideMark/>
          </w:tcPr>
          <w:p w14:paraId="6999F293" w14:textId="77777777" w:rsidR="007455CE" w:rsidRPr="0018669A" w:rsidRDefault="007455CE" w:rsidP="00B765F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lang w:eastAsia="en-GB"/>
              </w:rPr>
            </w:pPr>
            <w:r w:rsidRPr="0018669A">
              <w:rPr>
                <w:rFonts w:ascii="Times New Roman" w:eastAsia="Times New Roman" w:hAnsi="Times New Roman" w:cs="Times New Roman"/>
                <w:color w:val="2A2A2A"/>
                <w:lang w:eastAsia="en-GB"/>
              </w:rPr>
              <w:t xml:space="preserve">NA </w:t>
            </w:r>
          </w:p>
        </w:tc>
        <w:tc>
          <w:tcPr>
            <w:tcW w:w="1989" w:type="dxa"/>
            <w:hideMark/>
          </w:tcPr>
          <w:p w14:paraId="51FBE637" w14:textId="77777777" w:rsidR="007455CE" w:rsidRPr="0018669A" w:rsidRDefault="007455CE" w:rsidP="00B765F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lang w:eastAsia="en-GB"/>
              </w:rPr>
            </w:pPr>
            <w:r w:rsidRPr="0018669A">
              <w:rPr>
                <w:rFonts w:ascii="Times New Roman" w:eastAsia="Times New Roman" w:hAnsi="Times New Roman" w:cs="Times New Roman"/>
                <w:color w:val="2A2A2A"/>
                <w:lang w:eastAsia="en-GB"/>
              </w:rPr>
              <w:t>NA</w:t>
            </w:r>
          </w:p>
        </w:tc>
        <w:tc>
          <w:tcPr>
            <w:tcW w:w="1738" w:type="dxa"/>
            <w:gridSpan w:val="2"/>
            <w:hideMark/>
          </w:tcPr>
          <w:p w14:paraId="47BBACA3" w14:textId="77777777" w:rsidR="007455CE" w:rsidRPr="0018669A" w:rsidRDefault="007455CE" w:rsidP="00B765F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lang w:eastAsia="en-GB"/>
              </w:rPr>
            </w:pPr>
            <w:r w:rsidRPr="0018669A">
              <w:rPr>
                <w:rFonts w:ascii="Times New Roman" w:eastAsia="Times New Roman" w:hAnsi="Times New Roman" w:cs="Times New Roman"/>
                <w:color w:val="2A2A2A"/>
                <w:lang w:eastAsia="en-GB"/>
              </w:rPr>
              <w:t xml:space="preserve">3.75 </w:t>
            </w:r>
          </w:p>
        </w:tc>
      </w:tr>
      <w:tr w:rsidR="007455CE" w:rsidRPr="0018669A" w14:paraId="625B27CF" w14:textId="77777777" w:rsidTr="00B765F1">
        <w:trPr>
          <w:gridAfter w:val="1"/>
          <w:cnfStyle w:val="000000100000" w:firstRow="0" w:lastRow="0" w:firstColumn="0" w:lastColumn="0" w:oddVBand="0" w:evenVBand="0" w:oddHBand="1" w:evenHBand="0" w:firstRowFirstColumn="0" w:firstRowLastColumn="0" w:lastRowFirstColumn="0" w:lastRowLastColumn="0"/>
          <w:wAfter w:w="12" w:type="dxa"/>
          <w:trHeight w:val="352"/>
        </w:trPr>
        <w:tc>
          <w:tcPr>
            <w:cnfStyle w:val="001000000000" w:firstRow="0" w:lastRow="0" w:firstColumn="1" w:lastColumn="0" w:oddVBand="0" w:evenVBand="0" w:oddHBand="0" w:evenHBand="0" w:firstRowFirstColumn="0" w:firstRowLastColumn="0" w:lastRowFirstColumn="0" w:lastRowLastColumn="0"/>
            <w:tcW w:w="4006" w:type="dxa"/>
            <w:hideMark/>
          </w:tcPr>
          <w:p w14:paraId="364B6CCF" w14:textId="77777777" w:rsidR="007455CE" w:rsidRPr="0018669A" w:rsidRDefault="007455CE" w:rsidP="00B765F1">
            <w:pPr>
              <w:spacing w:line="480" w:lineRule="auto"/>
              <w:rPr>
                <w:rFonts w:ascii="Times New Roman" w:eastAsia="Times New Roman" w:hAnsi="Times New Roman" w:cs="Times New Roman"/>
                <w:color w:val="2A2A2A"/>
                <w:lang w:eastAsia="en-GB"/>
              </w:rPr>
            </w:pPr>
            <w:r w:rsidRPr="0018669A">
              <w:rPr>
                <w:rFonts w:ascii="Times New Roman" w:eastAsia="Times New Roman" w:hAnsi="Times New Roman" w:cs="Times New Roman"/>
                <w:color w:val="2A2A2A"/>
                <w:lang w:eastAsia="en-GB"/>
              </w:rPr>
              <w:t>CL</w:t>
            </w:r>
            <w:r w:rsidRPr="0018669A">
              <w:rPr>
                <w:rFonts w:ascii="Times New Roman" w:eastAsia="Times New Roman" w:hAnsi="Times New Roman" w:cs="Times New Roman"/>
                <w:color w:val="2A2A2A"/>
                <w:vertAlign w:val="subscript"/>
                <w:lang w:eastAsia="en-GB"/>
              </w:rPr>
              <w:t>int</w:t>
            </w:r>
            <w:r w:rsidRPr="0018669A">
              <w:rPr>
                <w:rFonts w:ascii="Times New Roman" w:eastAsia="Times New Roman" w:hAnsi="Times New Roman" w:cs="Times New Roman"/>
                <w:color w:val="2A2A2A"/>
                <w:lang w:eastAsia="en-GB"/>
              </w:rPr>
              <w:t> UGT1A1</w:t>
            </w:r>
          </w:p>
        </w:tc>
        <w:tc>
          <w:tcPr>
            <w:tcW w:w="1941" w:type="dxa"/>
            <w:hideMark/>
          </w:tcPr>
          <w:p w14:paraId="069A0B28" w14:textId="77777777" w:rsidR="007455CE" w:rsidRPr="0018669A" w:rsidRDefault="007455CE" w:rsidP="00B765F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A2A2A"/>
                <w:lang w:eastAsia="en-GB"/>
              </w:rPr>
            </w:pPr>
            <w:r w:rsidRPr="0018669A">
              <w:rPr>
                <w:rFonts w:ascii="Times New Roman" w:eastAsia="Times New Roman" w:hAnsi="Times New Roman" w:cs="Times New Roman"/>
                <w:color w:val="2A2A2A"/>
                <w:lang w:eastAsia="en-GB"/>
              </w:rPr>
              <w:t xml:space="preserve">NA </w:t>
            </w:r>
          </w:p>
        </w:tc>
        <w:tc>
          <w:tcPr>
            <w:tcW w:w="1989" w:type="dxa"/>
            <w:hideMark/>
          </w:tcPr>
          <w:p w14:paraId="5EAABBB8" w14:textId="77777777" w:rsidR="007455CE" w:rsidRPr="0018669A" w:rsidRDefault="007455CE" w:rsidP="00B765F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A2A2A"/>
                <w:lang w:eastAsia="en-GB"/>
              </w:rPr>
            </w:pPr>
            <w:r w:rsidRPr="0018669A">
              <w:rPr>
                <w:rFonts w:ascii="Times New Roman" w:eastAsia="Times New Roman" w:hAnsi="Times New Roman" w:cs="Times New Roman"/>
                <w:color w:val="2A2A2A"/>
                <w:lang w:eastAsia="en-GB"/>
              </w:rPr>
              <w:t xml:space="preserve">12.4 </w:t>
            </w:r>
          </w:p>
        </w:tc>
        <w:tc>
          <w:tcPr>
            <w:tcW w:w="1726" w:type="dxa"/>
          </w:tcPr>
          <w:p w14:paraId="56F078E7" w14:textId="77777777" w:rsidR="007455CE" w:rsidRPr="0018669A" w:rsidRDefault="007455CE" w:rsidP="00B765F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669A">
              <w:rPr>
                <w:rFonts w:ascii="Times New Roman" w:hAnsi="Times New Roman" w:cs="Times New Roman"/>
              </w:rPr>
              <w:t>NA</w:t>
            </w:r>
          </w:p>
        </w:tc>
      </w:tr>
      <w:tr w:rsidR="007455CE" w:rsidRPr="0018669A" w14:paraId="0B51E894" w14:textId="77777777" w:rsidTr="00B765F1">
        <w:trPr>
          <w:gridAfter w:val="1"/>
          <w:wAfter w:w="12" w:type="dxa"/>
          <w:trHeight w:val="352"/>
        </w:trPr>
        <w:tc>
          <w:tcPr>
            <w:cnfStyle w:val="001000000000" w:firstRow="0" w:lastRow="0" w:firstColumn="1" w:lastColumn="0" w:oddVBand="0" w:evenVBand="0" w:oddHBand="0" w:evenHBand="0" w:firstRowFirstColumn="0" w:firstRowLastColumn="0" w:lastRowFirstColumn="0" w:lastRowLastColumn="0"/>
            <w:tcW w:w="4006" w:type="dxa"/>
            <w:hideMark/>
          </w:tcPr>
          <w:p w14:paraId="5E130DA2" w14:textId="77777777" w:rsidR="007455CE" w:rsidRPr="0018669A" w:rsidRDefault="007455CE" w:rsidP="00B765F1">
            <w:pPr>
              <w:spacing w:line="480" w:lineRule="auto"/>
              <w:rPr>
                <w:rFonts w:ascii="Times New Roman" w:eastAsia="Times New Roman" w:hAnsi="Times New Roman" w:cs="Times New Roman"/>
                <w:color w:val="2A2A2A"/>
                <w:lang w:eastAsia="en-GB"/>
              </w:rPr>
            </w:pPr>
            <w:r w:rsidRPr="0018669A">
              <w:rPr>
                <w:rFonts w:ascii="Times New Roman" w:eastAsia="Times New Roman" w:hAnsi="Times New Roman" w:cs="Times New Roman"/>
                <w:color w:val="2A2A2A"/>
                <w:lang w:eastAsia="en-GB"/>
              </w:rPr>
              <w:t>Solubility, mg/L</w:t>
            </w:r>
          </w:p>
        </w:tc>
        <w:tc>
          <w:tcPr>
            <w:tcW w:w="1941" w:type="dxa"/>
            <w:hideMark/>
          </w:tcPr>
          <w:p w14:paraId="1BFEED19" w14:textId="77777777" w:rsidR="007455CE" w:rsidRPr="0018669A" w:rsidRDefault="007455CE" w:rsidP="00B765F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lang w:eastAsia="en-GB"/>
              </w:rPr>
            </w:pPr>
            <w:r w:rsidRPr="0018669A">
              <w:rPr>
                <w:rFonts w:ascii="Times New Roman" w:eastAsia="Times New Roman" w:hAnsi="Times New Roman" w:cs="Times New Roman"/>
                <w:color w:val="2A2A2A"/>
                <w:lang w:eastAsia="en-GB"/>
              </w:rPr>
              <w:t>95</w:t>
            </w:r>
          </w:p>
        </w:tc>
        <w:tc>
          <w:tcPr>
            <w:tcW w:w="1989" w:type="dxa"/>
            <w:hideMark/>
          </w:tcPr>
          <w:p w14:paraId="1DDAAB7B" w14:textId="07999BC8" w:rsidR="007455CE" w:rsidRPr="0018669A" w:rsidRDefault="007455CE" w:rsidP="00F2746D">
            <w:pPr>
              <w:keepNex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A2A2A"/>
                <w:lang w:eastAsia="en-GB"/>
              </w:rPr>
            </w:pPr>
            <w:r w:rsidRPr="0018669A">
              <w:rPr>
                <w:rFonts w:ascii="Times New Roman" w:eastAsia="Times New Roman" w:hAnsi="Times New Roman" w:cs="Times New Roman"/>
                <w:color w:val="2A2A2A"/>
                <w:lang w:eastAsia="en-GB"/>
              </w:rPr>
              <w:t xml:space="preserve">70000 </w:t>
            </w:r>
            <w:r w:rsidRPr="0018669A">
              <w:rPr>
                <w:rFonts w:ascii="Times New Roman" w:eastAsia="Times New Roman" w:hAnsi="Times New Roman" w:cs="Times New Roman"/>
                <w:color w:val="2A2A2A"/>
                <w:lang w:eastAsia="en-GB"/>
              </w:rPr>
              <w:fldChar w:fldCharType="begin"/>
            </w:r>
            <w:r w:rsidR="00F2746D">
              <w:rPr>
                <w:rFonts w:ascii="Times New Roman" w:eastAsia="Times New Roman" w:hAnsi="Times New Roman" w:cs="Times New Roman"/>
                <w:color w:val="2A2A2A"/>
                <w:lang w:eastAsia="en-GB"/>
              </w:rPr>
              <w:instrText xml:space="preserve"> ADDIN EN.CITE &lt;EndNote&gt;&lt;Cite&gt;&lt;Author&gt;National Center for Biotechnology Information&lt;/Author&gt;&lt;RecNum&gt;410&lt;/RecNum&gt;&lt;DisplayText&gt;&lt;style face="superscript"&gt;49&lt;/style&gt;&lt;/DisplayText&gt;&lt;record&gt;&lt;rec-number&gt;410&lt;/rec-number&gt;&lt;foreign-keys&gt;&lt;key app="EN" db-id="taexttdrhaswtuez2prp9xdr5dawf0wee2tx" timestamp="1554723327"&gt;410&lt;/key&gt;&lt;/foreign-keys&gt;&lt;ref-type name="Web Page"&gt;12&lt;/ref-type&gt;&lt;contributors&gt;&lt;authors&gt;&lt;author&gt;National Center for Biotechnology Information,&lt;/author&gt;&lt;/authors&gt;&lt;/contributors&gt;&lt;titles&gt;&lt;title&gt;PubChem Database. Raltegravir, CID=54671008&lt;/title&gt;&lt;/titles&gt;&lt;volume&gt; &lt;/volume&gt;&lt;dates&gt;&lt;/dates&gt;&lt;urls&gt;&lt;related-urls&gt;&lt;url&gt;https://pubchem.ncbi.nlm.nih.gov/compound/54671008&lt;/url&gt;&lt;/related-urls&gt;&lt;/urls&gt;&lt;/record&gt;&lt;/Cite&gt;&lt;/EndNote&gt;</w:instrText>
            </w:r>
            <w:r w:rsidRPr="0018669A">
              <w:rPr>
                <w:rFonts w:ascii="Times New Roman" w:eastAsia="Times New Roman" w:hAnsi="Times New Roman" w:cs="Times New Roman"/>
                <w:color w:val="2A2A2A"/>
                <w:lang w:eastAsia="en-GB"/>
              </w:rPr>
              <w:fldChar w:fldCharType="separate"/>
            </w:r>
            <w:r w:rsidR="00B45F74" w:rsidRPr="00B45F74">
              <w:rPr>
                <w:rFonts w:ascii="Times New Roman" w:eastAsia="Times New Roman" w:hAnsi="Times New Roman" w:cs="Times New Roman"/>
                <w:noProof/>
                <w:color w:val="2A2A2A"/>
                <w:vertAlign w:val="superscript"/>
                <w:lang w:eastAsia="en-GB"/>
              </w:rPr>
              <w:t>49</w:t>
            </w:r>
            <w:r w:rsidRPr="0018669A">
              <w:rPr>
                <w:rFonts w:ascii="Times New Roman" w:eastAsia="Times New Roman" w:hAnsi="Times New Roman" w:cs="Times New Roman"/>
                <w:color w:val="2A2A2A"/>
                <w:lang w:eastAsia="en-GB"/>
              </w:rPr>
              <w:fldChar w:fldCharType="end"/>
            </w:r>
          </w:p>
        </w:tc>
        <w:tc>
          <w:tcPr>
            <w:tcW w:w="1726" w:type="dxa"/>
          </w:tcPr>
          <w:p w14:paraId="68F14787" w14:textId="2AF9FF1B" w:rsidR="007455CE" w:rsidRPr="0018669A" w:rsidRDefault="007455CE" w:rsidP="00A30F8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669A">
              <w:rPr>
                <w:rFonts w:ascii="Times New Roman" w:eastAsia="Times New Roman" w:hAnsi="Times New Roman" w:cs="Times New Roman"/>
                <w:color w:val="2A2A2A"/>
                <w:lang w:eastAsia="en-GB"/>
              </w:rPr>
              <w:t xml:space="preserve">0.134 </w:t>
            </w:r>
            <w:r w:rsidRPr="0018669A">
              <w:rPr>
                <w:rFonts w:ascii="Times New Roman" w:eastAsia="Times New Roman" w:hAnsi="Times New Roman" w:cs="Times New Roman"/>
                <w:color w:val="2A2A2A"/>
                <w:lang w:eastAsia="en-GB"/>
              </w:rPr>
              <w:fldChar w:fldCharType="begin">
                <w:fldData xml:space="preserve">PEVuZE5vdGU+PENpdGU+PEF1dGhvcj5HZXJ0ejwvQXV0aG9yPjxZZWFyPjIwMTA8L1llYXI+PFJl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</w:fldData>
              </w:fldChar>
            </w:r>
            <w:r w:rsidR="00A30F8F">
              <w:rPr>
                <w:rFonts w:ascii="Times New Roman" w:eastAsia="Times New Roman" w:hAnsi="Times New Roman" w:cs="Times New Roman"/>
                <w:color w:val="2A2A2A"/>
                <w:lang w:eastAsia="en-GB"/>
              </w:rPr>
              <w:instrText xml:space="preserve"> ADDIN EN.CITE </w:instrText>
            </w:r>
            <w:r w:rsidR="00A30F8F">
              <w:rPr>
                <w:rFonts w:ascii="Times New Roman" w:eastAsia="Times New Roman" w:hAnsi="Times New Roman" w:cs="Times New Roman"/>
                <w:color w:val="2A2A2A"/>
                <w:lang w:eastAsia="en-GB"/>
              </w:rPr>
              <w:fldChar w:fldCharType="begin">
                <w:fldData xml:space="preserve">PEVuZE5vdGU+PENpdGU+PEF1dGhvcj5HZXJ0ejwvQXV0aG9yPjxZZWFyPjIwMTA8L1llYXI+PFJl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</w:fldData>
              </w:fldChar>
            </w:r>
            <w:r w:rsidR="00A30F8F">
              <w:rPr>
                <w:rFonts w:ascii="Times New Roman" w:eastAsia="Times New Roman" w:hAnsi="Times New Roman" w:cs="Times New Roman"/>
                <w:color w:val="2A2A2A"/>
                <w:lang w:eastAsia="en-GB"/>
              </w:rPr>
              <w:instrText xml:space="preserve"> ADDIN EN.CITE.DATA </w:instrText>
            </w:r>
            <w:r w:rsidR="00A30F8F">
              <w:rPr>
                <w:rFonts w:ascii="Times New Roman" w:eastAsia="Times New Roman" w:hAnsi="Times New Roman" w:cs="Times New Roman"/>
                <w:color w:val="2A2A2A"/>
                <w:lang w:eastAsia="en-GB"/>
              </w:rPr>
            </w:r>
            <w:r w:rsidR="00A30F8F">
              <w:rPr>
                <w:rFonts w:ascii="Times New Roman" w:eastAsia="Times New Roman" w:hAnsi="Times New Roman" w:cs="Times New Roman"/>
                <w:color w:val="2A2A2A"/>
                <w:lang w:eastAsia="en-GB"/>
              </w:rPr>
              <w:fldChar w:fldCharType="end"/>
            </w:r>
            <w:r w:rsidRPr="0018669A">
              <w:rPr>
                <w:rFonts w:ascii="Times New Roman" w:eastAsia="Times New Roman" w:hAnsi="Times New Roman" w:cs="Times New Roman"/>
                <w:color w:val="2A2A2A"/>
                <w:lang w:eastAsia="en-GB"/>
              </w:rPr>
            </w:r>
            <w:r w:rsidRPr="0018669A">
              <w:rPr>
                <w:rFonts w:ascii="Times New Roman" w:eastAsia="Times New Roman" w:hAnsi="Times New Roman" w:cs="Times New Roman"/>
                <w:color w:val="2A2A2A"/>
                <w:lang w:eastAsia="en-GB"/>
              </w:rPr>
              <w:fldChar w:fldCharType="separate"/>
            </w:r>
            <w:r w:rsidR="00A30F8F" w:rsidRPr="00A30F8F">
              <w:rPr>
                <w:rFonts w:ascii="Times New Roman" w:eastAsia="Times New Roman" w:hAnsi="Times New Roman" w:cs="Times New Roman"/>
                <w:noProof/>
                <w:color w:val="2A2A2A"/>
                <w:vertAlign w:val="superscript"/>
                <w:lang w:eastAsia="en-GB"/>
              </w:rPr>
              <w:t>26</w:t>
            </w:r>
            <w:r w:rsidRPr="0018669A">
              <w:rPr>
                <w:rFonts w:ascii="Times New Roman" w:eastAsia="Times New Roman" w:hAnsi="Times New Roman" w:cs="Times New Roman"/>
                <w:color w:val="2A2A2A"/>
                <w:lang w:eastAsia="en-GB"/>
              </w:rPr>
              <w:fldChar w:fldCharType="end"/>
            </w:r>
          </w:p>
        </w:tc>
      </w:tr>
    </w:tbl>
    <w:p w14:paraId="56C9493A" w14:textId="67249ABB" w:rsidR="007455CE" w:rsidRPr="007455CE" w:rsidRDefault="007455CE" w:rsidP="007455CE">
      <w:pPr>
        <w:pStyle w:val="Caption"/>
        <w:keepNext/>
        <w:spacing w:before="240" w:line="480" w:lineRule="auto"/>
        <w:rPr>
          <w:rFonts w:ascii="Times New Roman" w:hAnsi="Times New Roman" w:cs="Times New Roman"/>
          <w:b/>
          <w:i w:val="0"/>
          <w:color w:val="auto"/>
          <w:sz w:val="32"/>
          <w:szCs w:val="32"/>
        </w:rPr>
      </w:pPr>
      <w:r w:rsidRPr="007455CE">
        <w:rPr>
          <w:rFonts w:ascii="Times New Roman" w:hAnsi="Times New Roman" w:cs="Times New Roman"/>
          <w:b/>
          <w:i w:val="0"/>
          <w:color w:val="auto"/>
          <w:sz w:val="32"/>
          <w:szCs w:val="32"/>
        </w:rPr>
        <w:t>Tables</w:t>
      </w:r>
    </w:p>
    <w:p w14:paraId="3FCEDFAD" w14:textId="407BDF56" w:rsidR="00B765F1" w:rsidRPr="00B765F1" w:rsidRDefault="007455CE" w:rsidP="00B765F1">
      <w:pPr>
        <w:pStyle w:val="Caption"/>
        <w:keepNext/>
        <w:spacing w:before="240" w:line="600" w:lineRule="auto"/>
        <w:rPr>
          <w:rFonts w:ascii="Times New Roman" w:hAnsi="Times New Roman" w:cs="Times New Roman"/>
          <w:i w:val="0"/>
          <w:color w:val="auto"/>
          <w:sz w:val="24"/>
          <w:szCs w:val="24"/>
        </w:rPr>
      </w:pPr>
      <w:r w:rsidRPr="007455CE">
        <w:rPr>
          <w:rFonts w:ascii="Times New Roman" w:hAnsi="Times New Roman" w:cs="Times New Roman"/>
          <w:i w:val="0"/>
          <w:color w:val="auto"/>
          <w:sz w:val="24"/>
          <w:szCs w:val="24"/>
        </w:rPr>
        <w:t xml:space="preserve">Table </w:t>
      </w:r>
      <w:r w:rsidRPr="007455CE">
        <w:rPr>
          <w:rFonts w:ascii="Times New Roman" w:hAnsi="Times New Roman" w:cs="Times New Roman"/>
          <w:i w:val="0"/>
          <w:color w:val="auto"/>
          <w:sz w:val="24"/>
          <w:szCs w:val="24"/>
        </w:rPr>
        <w:fldChar w:fldCharType="begin"/>
      </w:r>
      <w:r w:rsidRPr="007455CE">
        <w:rPr>
          <w:rFonts w:ascii="Times New Roman" w:hAnsi="Times New Roman" w:cs="Times New Roman"/>
          <w:i w:val="0"/>
          <w:color w:val="auto"/>
          <w:sz w:val="24"/>
          <w:szCs w:val="24"/>
        </w:rPr>
        <w:instrText xml:space="preserve"> SEQ Table \* ARABIC </w:instrText>
      </w:r>
      <w:r w:rsidRPr="007455CE">
        <w:rPr>
          <w:rFonts w:ascii="Times New Roman" w:hAnsi="Times New Roman" w:cs="Times New Roman"/>
          <w:i w:val="0"/>
          <w:color w:val="auto"/>
          <w:sz w:val="24"/>
          <w:szCs w:val="24"/>
        </w:rPr>
        <w:fldChar w:fldCharType="separate"/>
      </w:r>
      <w:r w:rsidRPr="007455CE">
        <w:rPr>
          <w:rFonts w:ascii="Times New Roman" w:hAnsi="Times New Roman" w:cs="Times New Roman"/>
          <w:i w:val="0"/>
          <w:noProof/>
          <w:color w:val="auto"/>
          <w:sz w:val="24"/>
          <w:szCs w:val="24"/>
        </w:rPr>
        <w:t>1</w:t>
      </w:r>
      <w:r w:rsidRPr="007455CE">
        <w:rPr>
          <w:rFonts w:ascii="Times New Roman" w:hAnsi="Times New Roman" w:cs="Times New Roman"/>
          <w:i w:val="0"/>
          <w:color w:val="auto"/>
          <w:sz w:val="24"/>
          <w:szCs w:val="24"/>
        </w:rPr>
        <w:fldChar w:fldCharType="end"/>
      </w:r>
      <w:r w:rsidRPr="007455CE">
        <w:rPr>
          <w:rFonts w:ascii="Times New Roman" w:hAnsi="Times New Roman" w:cs="Times New Roman"/>
          <w:i w:val="0"/>
          <w:color w:val="auto"/>
          <w:sz w:val="24"/>
          <w:szCs w:val="24"/>
        </w:rPr>
        <w:t xml:space="preserve"> Physicochemical and </w:t>
      </w:r>
      <w:r w:rsidR="00486EF1" w:rsidRPr="00486EF1">
        <w:rPr>
          <w:rFonts w:ascii="Times New Roman" w:hAnsi="Times New Roman" w:cs="Times New Roman"/>
          <w:color w:val="auto"/>
          <w:sz w:val="24"/>
          <w:szCs w:val="24"/>
        </w:rPr>
        <w:t>in vitro</w:t>
      </w:r>
      <w:r w:rsidRPr="007455CE">
        <w:rPr>
          <w:rFonts w:ascii="Times New Roman" w:hAnsi="Times New Roman" w:cs="Times New Roman"/>
          <w:i w:val="0"/>
          <w:color w:val="auto"/>
          <w:sz w:val="24"/>
          <w:szCs w:val="24"/>
        </w:rPr>
        <w:t xml:space="preserve"> data of dolutegravir, raltegravir and midazolam</w:t>
      </w:r>
      <w:r w:rsidR="00384BDB">
        <w:rPr>
          <w:rFonts w:ascii="Times New Roman" w:hAnsi="Times New Roman" w:cs="Times New Roman"/>
          <w:i w:val="0"/>
          <w:color w:val="auto"/>
          <w:sz w:val="24"/>
          <w:szCs w:val="24"/>
        </w:rPr>
        <w:t>.</w:t>
      </w:r>
    </w:p>
    <w:p w14:paraId="24F1ECCB" w14:textId="57FA19F3" w:rsidR="007455CE" w:rsidRPr="000B7B32" w:rsidRDefault="007455CE" w:rsidP="000B7B32">
      <w:pPr>
        <w:pStyle w:val="Caption"/>
        <w:spacing w:before="360" w:after="240" w:line="480" w:lineRule="auto"/>
        <w:rPr>
          <w:rFonts w:ascii="Times New Roman" w:eastAsia="Times New Roman" w:hAnsi="Times New Roman" w:cs="Times New Roman"/>
          <w:i w:val="0"/>
          <w:color w:val="auto"/>
          <w:sz w:val="20"/>
          <w:szCs w:val="20"/>
          <w:lang w:val="en" w:eastAsia="en-GB"/>
        </w:rPr>
      </w:pPr>
      <w:r w:rsidRPr="007455CE">
        <w:rPr>
          <w:rFonts w:ascii="Times New Roman" w:hAnsi="Times New Roman" w:cs="Times New Roman"/>
          <w:i w:val="0"/>
          <w:color w:val="auto"/>
          <w:sz w:val="20"/>
          <w:szCs w:val="20"/>
        </w:rPr>
        <w:t xml:space="preserve">Abbreviations: </w:t>
      </w:r>
      <w:r w:rsidRPr="007455CE">
        <w:rPr>
          <w:rFonts w:ascii="Times New Roman" w:eastAsia="Times New Roman" w:hAnsi="Times New Roman" w:cs="Times New Roman"/>
          <w:i w:val="0"/>
          <w:color w:val="auto"/>
          <w:sz w:val="20"/>
          <w:szCs w:val="20"/>
          <w:lang w:val="en" w:eastAsia="en-GB"/>
        </w:rPr>
        <w:t>A, L/h</w:t>
      </w:r>
      <w:r w:rsidRPr="007455CE">
        <w:rPr>
          <w:rFonts w:ascii="Times New Roman" w:hAnsi="Times New Roman" w:cs="Times New Roman"/>
          <w:i w:val="0"/>
          <w:color w:val="auto"/>
          <w:sz w:val="20"/>
          <w:szCs w:val="20"/>
        </w:rPr>
        <w:t>; CLint, intrinsic clearance; CYP, cytochrome P450 (µL/minute/pmol); log Po:w, partition coefficient between octanol and water; NA, not applicable; pKa, logarithmic value of t</w:t>
      </w:r>
      <w:r w:rsidRPr="007455CE">
        <w:rPr>
          <w:rFonts w:ascii="Times New Roman" w:eastAsia="Times New Roman" w:hAnsi="Times New Roman" w:cs="Times New Roman"/>
          <w:i w:val="0"/>
          <w:color w:val="auto"/>
          <w:sz w:val="20"/>
          <w:szCs w:val="20"/>
          <w:lang w:val="en" w:eastAsia="en-GB"/>
        </w:rPr>
        <w:t>he dissociation constant; R, blood-to-plasma drug ratio; UGT, uridine diphosphate glucuronosyltransferase (µL/minute/</w:t>
      </w:r>
      <w:r w:rsidRPr="007455CE">
        <w:rPr>
          <w:rFonts w:ascii="Times New Roman" w:eastAsia="Times New Roman" w:hAnsi="Times New Roman" w:cs="Times New Roman"/>
          <w:i w:val="0"/>
          <w:color w:val="auto"/>
          <w:sz w:val="20"/>
          <w:szCs w:val="20"/>
          <w:lang w:eastAsia="en-GB"/>
        </w:rPr>
        <w:t>10</w:t>
      </w:r>
      <w:r w:rsidRPr="007455CE">
        <w:rPr>
          <w:rFonts w:ascii="Times New Roman" w:eastAsia="Times New Roman" w:hAnsi="Times New Roman" w:cs="Times New Roman"/>
          <w:i w:val="0"/>
          <w:color w:val="auto"/>
          <w:sz w:val="20"/>
          <w:szCs w:val="20"/>
          <w:vertAlign w:val="superscript"/>
          <w:lang w:eastAsia="en-GB"/>
        </w:rPr>
        <w:t>6</w:t>
      </w:r>
      <w:r w:rsidRPr="007455CE">
        <w:rPr>
          <w:rFonts w:ascii="Times New Roman" w:eastAsia="Times New Roman" w:hAnsi="Times New Roman" w:cs="Times New Roman"/>
          <w:i w:val="0"/>
          <w:color w:val="auto"/>
          <w:sz w:val="20"/>
          <w:szCs w:val="20"/>
          <w:lang w:val="en" w:eastAsia="en-GB"/>
        </w:rPr>
        <w:t>).</w:t>
      </w:r>
    </w:p>
    <w:p w14:paraId="2F44C56C" w14:textId="77777777" w:rsidR="000B7B32" w:rsidRDefault="000B7B32">
      <w:r>
        <w:rPr>
          <w:b/>
          <w:bCs/>
        </w:rPr>
        <w:br w:type="page"/>
      </w:r>
    </w:p>
    <w:tbl>
      <w:tblPr>
        <w:tblStyle w:val="PlainTable1"/>
        <w:tblpPr w:leftFromText="180" w:rightFromText="180" w:vertAnchor="text" w:horzAnchor="margin" w:tblpY="711"/>
        <w:tblW w:w="8569" w:type="dxa"/>
        <w:tblLook w:val="04A0" w:firstRow="1" w:lastRow="0" w:firstColumn="1" w:lastColumn="0" w:noHBand="0" w:noVBand="1"/>
      </w:tblPr>
      <w:tblGrid>
        <w:gridCol w:w="2253"/>
        <w:gridCol w:w="2301"/>
        <w:gridCol w:w="2954"/>
        <w:gridCol w:w="1061"/>
      </w:tblGrid>
      <w:tr w:rsidR="007455CE" w14:paraId="6875E81F" w14:textId="77777777" w:rsidTr="007455C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56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2A89557" w14:textId="47B2BE8B" w:rsidR="007455CE" w:rsidRDefault="007455CE">
            <w:pPr>
              <w:spacing w:line="48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Dolutegravir Adult Qualification</w:t>
            </w:r>
          </w:p>
        </w:tc>
      </w:tr>
      <w:tr w:rsidR="00A42655" w14:paraId="4E5EFFE9" w14:textId="77777777" w:rsidTr="00A42655">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E56CBF9" w14:textId="77777777" w:rsidR="007455CE" w:rsidRDefault="007455CE">
            <w:pPr>
              <w:spacing w:line="48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w:t>
            </w:r>
          </w:p>
        </w:tc>
        <w:tc>
          <w:tcPr>
            <w:tcW w:w="23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DBD9B6" w14:textId="77777777" w:rsidR="007455CE" w:rsidRDefault="007455C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Clinical* </w:t>
            </w:r>
          </w:p>
        </w:tc>
        <w:tc>
          <w:tcPr>
            <w:tcW w:w="29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3BF52F" w14:textId="16F116B5" w:rsidR="007455CE" w:rsidRDefault="007455C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Simulated Mean ± SD</w:t>
            </w:r>
            <w:r w:rsidR="00F334BB">
              <w:rPr>
                <w:rFonts w:ascii="Times New Roman" w:eastAsia="Times New Roman" w:hAnsi="Times New Roman" w:cs="Times New Roman"/>
                <w:color w:val="000000"/>
                <w:lang w:eastAsia="en-GB"/>
              </w:rPr>
              <w:t xml:space="preserve"> (%CV</w:t>
            </w:r>
            <w:r w:rsidR="009F2D0C">
              <w:rPr>
                <w:rFonts w:ascii="Times New Roman" w:eastAsia="Times New Roman" w:hAnsi="Times New Roman" w:cs="Times New Roman"/>
                <w:color w:val="000000"/>
                <w:lang w:eastAsia="en-GB"/>
              </w:rPr>
              <w:t>)</w:t>
            </w:r>
          </w:p>
        </w:tc>
        <w:tc>
          <w:tcPr>
            <w:tcW w:w="1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239CC4A" w14:textId="77777777" w:rsidR="007455CE" w:rsidRDefault="007455C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AAFE</w:t>
            </w:r>
          </w:p>
        </w:tc>
      </w:tr>
      <w:tr w:rsidR="007455CE" w14:paraId="7B24C724" w14:textId="77777777" w:rsidTr="00FE6086">
        <w:trPr>
          <w:trHeight w:val="270"/>
        </w:trPr>
        <w:tc>
          <w:tcPr>
            <w:cnfStyle w:val="001000000000" w:firstRow="0" w:lastRow="0" w:firstColumn="1" w:lastColumn="0" w:oddVBand="0" w:evenVBand="0" w:oddHBand="0" w:evenHBand="0" w:firstRowFirstColumn="0" w:firstRowLastColumn="0" w:lastRowFirstColumn="0" w:lastRowLastColumn="0"/>
            <w:tcW w:w="2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D8C5CFF" w14:textId="77777777" w:rsidR="007455CE" w:rsidRDefault="007455CE">
            <w:pPr>
              <w:spacing w:line="48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AUC (mg.h/L)</w:t>
            </w:r>
          </w:p>
        </w:tc>
        <w:tc>
          <w:tcPr>
            <w:tcW w:w="23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CD863D2" w14:textId="77777777" w:rsidR="007455CE" w:rsidRDefault="007455C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53.6 (27)</w:t>
            </w:r>
          </w:p>
        </w:tc>
        <w:tc>
          <w:tcPr>
            <w:tcW w:w="29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47A708B" w14:textId="199C12AA" w:rsidR="007455CE" w:rsidRDefault="007455C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54 ± 14.02</w:t>
            </w:r>
            <w:r w:rsidR="009F2D0C">
              <w:rPr>
                <w:rFonts w:ascii="Times New Roman" w:eastAsia="Times New Roman" w:hAnsi="Times New Roman" w:cs="Times New Roman"/>
                <w:color w:val="000000"/>
                <w:lang w:eastAsia="en-GB"/>
              </w:rPr>
              <w:t xml:space="preserve"> (26)</w:t>
            </w:r>
          </w:p>
        </w:tc>
        <w:tc>
          <w:tcPr>
            <w:tcW w:w="1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83C44B6" w14:textId="77777777" w:rsidR="007455CE" w:rsidRDefault="007455C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1.311</w:t>
            </w:r>
          </w:p>
        </w:tc>
      </w:tr>
      <w:tr w:rsidR="00A42655" w14:paraId="56A579D6" w14:textId="77777777" w:rsidTr="00A4265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CF8A5CA" w14:textId="77777777" w:rsidR="007455CE" w:rsidRDefault="007455CE">
            <w:pPr>
              <w:spacing w:line="48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w:t>
            </w:r>
            <w:r>
              <w:rPr>
                <w:rFonts w:ascii="Times New Roman" w:eastAsia="Times New Roman" w:hAnsi="Times New Roman" w:cs="Times New Roman"/>
                <w:color w:val="000000"/>
                <w:vertAlign w:val="subscript"/>
                <w:lang w:eastAsia="en-GB"/>
              </w:rPr>
              <w:t>max</w:t>
            </w:r>
            <w:r>
              <w:rPr>
                <w:rFonts w:ascii="Times New Roman" w:eastAsia="Times New Roman" w:hAnsi="Times New Roman" w:cs="Times New Roman"/>
                <w:color w:val="000000"/>
                <w:lang w:eastAsia="en-GB"/>
              </w:rPr>
              <w:t xml:space="preserve"> (mg/L)</w:t>
            </w:r>
          </w:p>
        </w:tc>
        <w:tc>
          <w:tcPr>
            <w:tcW w:w="23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9FD1E01" w14:textId="77777777" w:rsidR="007455CE" w:rsidRDefault="007455C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3.67 (20)</w:t>
            </w:r>
          </w:p>
        </w:tc>
        <w:tc>
          <w:tcPr>
            <w:tcW w:w="29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E751494" w14:textId="713AC5A4" w:rsidR="007455CE" w:rsidRDefault="007455C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2.8 ± 0.69</w:t>
            </w:r>
            <w:r w:rsidR="009F2D0C">
              <w:rPr>
                <w:rFonts w:ascii="Times New Roman" w:eastAsia="Times New Roman" w:hAnsi="Times New Roman" w:cs="Times New Roman"/>
                <w:color w:val="000000"/>
                <w:lang w:eastAsia="en-GB"/>
              </w:rPr>
              <w:t xml:space="preserve"> (25)</w:t>
            </w:r>
          </w:p>
        </w:tc>
        <w:tc>
          <w:tcPr>
            <w:tcW w:w="1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CA37AA8" w14:textId="77777777" w:rsidR="007455CE" w:rsidRDefault="007455C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1.007</w:t>
            </w:r>
          </w:p>
        </w:tc>
      </w:tr>
      <w:tr w:rsidR="007455CE" w14:paraId="7EA8D5A8" w14:textId="77777777" w:rsidTr="00FE6086">
        <w:trPr>
          <w:trHeight w:val="270"/>
        </w:trPr>
        <w:tc>
          <w:tcPr>
            <w:cnfStyle w:val="001000000000" w:firstRow="0" w:lastRow="0" w:firstColumn="1" w:lastColumn="0" w:oddVBand="0" w:evenVBand="0" w:oddHBand="0" w:evenHBand="0" w:firstRowFirstColumn="0" w:firstRowLastColumn="0" w:lastRowFirstColumn="0" w:lastRowLastColumn="0"/>
            <w:tcW w:w="2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53FFBDB" w14:textId="77777777" w:rsidR="007455CE" w:rsidRDefault="007455CE">
            <w:pPr>
              <w:spacing w:line="48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w:t>
            </w:r>
            <w:r>
              <w:rPr>
                <w:rFonts w:ascii="Times New Roman" w:eastAsia="Times New Roman" w:hAnsi="Times New Roman" w:cs="Times New Roman"/>
                <w:color w:val="000000"/>
                <w:vertAlign w:val="subscript"/>
                <w:lang w:eastAsia="en-GB"/>
              </w:rPr>
              <w:t>trough</w:t>
            </w:r>
            <w:r>
              <w:rPr>
                <w:rFonts w:ascii="Times New Roman" w:eastAsia="Times New Roman" w:hAnsi="Times New Roman" w:cs="Times New Roman"/>
                <w:color w:val="000000"/>
                <w:lang w:eastAsia="en-GB"/>
              </w:rPr>
              <w:t xml:space="preserve"> (mg/L)</w:t>
            </w:r>
          </w:p>
        </w:tc>
        <w:tc>
          <w:tcPr>
            <w:tcW w:w="23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2ADD6BA" w14:textId="77777777" w:rsidR="007455CE" w:rsidRDefault="007455C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1.11 (46)</w:t>
            </w:r>
          </w:p>
        </w:tc>
        <w:tc>
          <w:tcPr>
            <w:tcW w:w="29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2137311" w14:textId="6E2F7B5D" w:rsidR="007455CE" w:rsidRDefault="007455C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1.62 ± 0.43</w:t>
            </w:r>
            <w:r w:rsidR="009F2D0C">
              <w:rPr>
                <w:rFonts w:ascii="Times New Roman" w:eastAsia="Times New Roman" w:hAnsi="Times New Roman" w:cs="Times New Roman"/>
                <w:color w:val="000000"/>
                <w:lang w:eastAsia="en-GB"/>
              </w:rPr>
              <w:t xml:space="preserve"> (27)</w:t>
            </w:r>
          </w:p>
        </w:tc>
        <w:tc>
          <w:tcPr>
            <w:tcW w:w="1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F321051" w14:textId="77777777" w:rsidR="007455CE" w:rsidRDefault="007455C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1.462</w:t>
            </w:r>
          </w:p>
        </w:tc>
      </w:tr>
      <w:tr w:rsidR="00A42655" w14:paraId="0183C8F8" w14:textId="77777777" w:rsidTr="00A4265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E1983E5" w14:textId="77777777" w:rsidR="007455CE" w:rsidRDefault="007455CE">
            <w:pPr>
              <w:spacing w:line="48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CL (L/h)</w:t>
            </w:r>
          </w:p>
        </w:tc>
        <w:tc>
          <w:tcPr>
            <w:tcW w:w="23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3E5B765" w14:textId="77777777" w:rsidR="007455CE" w:rsidRDefault="007455C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0.776 </w:t>
            </w:r>
          </w:p>
        </w:tc>
        <w:tc>
          <w:tcPr>
            <w:tcW w:w="29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EB950F1" w14:textId="2E9C8A15" w:rsidR="007455CE" w:rsidRDefault="007455C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0.793 ± 0.17</w:t>
            </w:r>
            <w:r w:rsidR="009F2D0C">
              <w:rPr>
                <w:rFonts w:ascii="Times New Roman" w:eastAsia="Times New Roman" w:hAnsi="Times New Roman" w:cs="Times New Roman"/>
                <w:color w:val="000000"/>
                <w:lang w:eastAsia="en-GB"/>
              </w:rPr>
              <w:t xml:space="preserve"> </w:t>
            </w:r>
          </w:p>
        </w:tc>
        <w:tc>
          <w:tcPr>
            <w:tcW w:w="1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66310AE" w14:textId="77777777" w:rsidR="007455CE" w:rsidRDefault="007455C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1.022</w:t>
            </w:r>
          </w:p>
        </w:tc>
      </w:tr>
    </w:tbl>
    <w:p w14:paraId="37C178D5" w14:textId="77777777" w:rsidR="007455CE" w:rsidRPr="007455CE" w:rsidRDefault="007455CE" w:rsidP="007455CE">
      <w:pPr>
        <w:spacing w:line="480" w:lineRule="auto"/>
        <w:rPr>
          <w:rFonts w:ascii="Times New Roman" w:hAnsi="Times New Roman" w:cs="Times New Roman"/>
          <w:sz w:val="24"/>
          <w:szCs w:val="24"/>
        </w:rPr>
      </w:pPr>
      <w:r w:rsidRPr="007455CE">
        <w:rPr>
          <w:rFonts w:ascii="Times New Roman" w:hAnsi="Times New Roman" w:cs="Times New Roman"/>
          <w:sz w:val="24"/>
          <w:szCs w:val="24"/>
        </w:rPr>
        <w:t>Table 2 Comparison of dolutegravir PK in adults between simulated and observed values</w:t>
      </w:r>
    </w:p>
    <w:p w14:paraId="01291587" w14:textId="1575664D" w:rsidR="007455CE" w:rsidRPr="004122FF" w:rsidRDefault="007455CE" w:rsidP="004122FF">
      <w:pPr>
        <w:pStyle w:val="Caption"/>
        <w:spacing w:before="240" w:line="480" w:lineRule="auto"/>
        <w:rPr>
          <w:rFonts w:ascii="Times New Roman" w:hAnsi="Times New Roman" w:cs="Times New Roman"/>
          <w:i w:val="0"/>
          <w:color w:val="auto"/>
          <w:sz w:val="20"/>
          <w:szCs w:val="20"/>
        </w:rPr>
      </w:pPr>
      <w:r w:rsidRPr="007455CE">
        <w:rPr>
          <w:rFonts w:ascii="Times New Roman" w:hAnsi="Times New Roman" w:cs="Times New Roman"/>
          <w:i w:val="0"/>
          <w:color w:val="auto"/>
          <w:sz w:val="20"/>
          <w:szCs w:val="20"/>
        </w:rPr>
        <w:t>Abbreviations: *</w:t>
      </w:r>
      <w:r w:rsidRPr="007455CE">
        <w:rPr>
          <w:rFonts w:ascii="Times New Roman" w:eastAsia="Times New Roman" w:hAnsi="Times New Roman" w:cs="Times New Roman"/>
          <w:i w:val="0"/>
          <w:color w:val="auto"/>
          <w:sz w:val="20"/>
          <w:szCs w:val="20"/>
          <w:lang w:eastAsia="en-GB"/>
        </w:rPr>
        <w:t>Geometric Mean (%CV);</w:t>
      </w:r>
      <w:r w:rsidRPr="007455CE">
        <w:rPr>
          <w:rFonts w:ascii="Times New Roman" w:eastAsia="Times New Roman" w:hAnsi="Times New Roman" w:cs="Times New Roman"/>
          <w:i w:val="0"/>
          <w:color w:val="auto"/>
          <w:lang w:eastAsia="en-GB"/>
        </w:rPr>
        <w:t xml:space="preserve"> </w:t>
      </w:r>
      <w:r w:rsidRPr="007455CE">
        <w:rPr>
          <w:rFonts w:ascii="Times New Roman" w:hAnsi="Times New Roman" w:cs="Times New Roman"/>
          <w:i w:val="0"/>
          <w:color w:val="auto"/>
          <w:sz w:val="20"/>
          <w:szCs w:val="20"/>
        </w:rPr>
        <w:t>AUC, area under curve over 24 hours, Cmax, maximum plasma concentration, Ctrough, minimum plasma concentration, CL, clearance.</w:t>
      </w:r>
      <w:r w:rsidR="004122FF">
        <w:rPr>
          <w:rFonts w:ascii="Times New Roman" w:hAnsi="Times New Roman" w:cs="Times New Roman"/>
          <w:i w:val="0"/>
          <w:color w:val="auto"/>
          <w:sz w:val="20"/>
          <w:szCs w:val="20"/>
        </w:rPr>
        <w:t xml:space="preserve"> </w:t>
      </w:r>
      <w:r>
        <w:rPr>
          <w:rFonts w:ascii="Times New Roman" w:hAnsi="Times New Roman" w:cs="Times New Roman"/>
          <w:i w:val="0"/>
          <w:sz w:val="20"/>
          <w:szCs w:val="20"/>
        </w:rPr>
        <w:br w:type="page"/>
      </w:r>
    </w:p>
    <w:tbl>
      <w:tblPr>
        <w:tblStyle w:val="PlainTable1"/>
        <w:tblpPr w:leftFromText="180" w:rightFromText="180" w:vertAnchor="page" w:horzAnchor="margin" w:tblpY="2079"/>
        <w:tblW w:w="8442" w:type="dxa"/>
        <w:tblLook w:val="04A0" w:firstRow="1" w:lastRow="0" w:firstColumn="1" w:lastColumn="0" w:noHBand="0" w:noVBand="1"/>
      </w:tblPr>
      <w:tblGrid>
        <w:gridCol w:w="2243"/>
        <w:gridCol w:w="1721"/>
        <w:gridCol w:w="3119"/>
        <w:gridCol w:w="1359"/>
      </w:tblGrid>
      <w:tr w:rsidR="007455CE" w:rsidRPr="009E4576" w14:paraId="1D09B38E" w14:textId="77777777" w:rsidTr="000D71AA">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8442" w:type="dxa"/>
            <w:gridSpan w:val="4"/>
            <w:shd w:val="clear" w:color="auto" w:fill="auto"/>
            <w:noWrap/>
            <w:hideMark/>
          </w:tcPr>
          <w:p w14:paraId="2CB0FDEA" w14:textId="77777777" w:rsidR="007455CE" w:rsidRPr="009E4576" w:rsidRDefault="007455CE" w:rsidP="007455CE">
            <w:pPr>
              <w:spacing w:line="480" w:lineRule="auto"/>
              <w:jc w:val="center"/>
              <w:rPr>
                <w:rFonts w:ascii="Times New Roman" w:eastAsia="Times New Roman" w:hAnsi="Times New Roman" w:cs="Times New Roman"/>
                <w:color w:val="000000"/>
                <w:lang w:eastAsia="en-GB"/>
              </w:rPr>
            </w:pPr>
            <w:r w:rsidRPr="009E4576">
              <w:rPr>
                <w:rFonts w:ascii="Times New Roman" w:eastAsia="Times New Roman" w:hAnsi="Times New Roman" w:cs="Times New Roman"/>
                <w:color w:val="000000"/>
                <w:lang w:eastAsia="en-GB"/>
              </w:rPr>
              <w:lastRenderedPageBreak/>
              <w:t>Dolutegravir Infant Qualification</w:t>
            </w:r>
          </w:p>
        </w:tc>
      </w:tr>
      <w:tr w:rsidR="007455CE" w:rsidRPr="009E4576" w14:paraId="295BCC3A" w14:textId="77777777" w:rsidTr="00FE6086">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2243" w:type="dxa"/>
            <w:shd w:val="clear" w:color="auto" w:fill="auto"/>
            <w:noWrap/>
            <w:hideMark/>
          </w:tcPr>
          <w:p w14:paraId="183A153F" w14:textId="77777777" w:rsidR="007455CE" w:rsidRPr="009E4576" w:rsidRDefault="007455CE" w:rsidP="007455CE">
            <w:pPr>
              <w:spacing w:line="480" w:lineRule="auto"/>
              <w:rPr>
                <w:rFonts w:ascii="Times New Roman" w:eastAsia="Times New Roman" w:hAnsi="Times New Roman" w:cs="Times New Roman"/>
                <w:color w:val="000000"/>
                <w:lang w:eastAsia="en-GB"/>
              </w:rPr>
            </w:pPr>
            <w:r w:rsidRPr="009E4576">
              <w:rPr>
                <w:rFonts w:ascii="Times New Roman" w:eastAsia="Times New Roman" w:hAnsi="Times New Roman" w:cs="Times New Roman"/>
                <w:color w:val="000000"/>
                <w:lang w:eastAsia="en-GB"/>
              </w:rPr>
              <w:t> </w:t>
            </w:r>
          </w:p>
        </w:tc>
        <w:tc>
          <w:tcPr>
            <w:tcW w:w="1721" w:type="dxa"/>
            <w:shd w:val="clear" w:color="auto" w:fill="auto"/>
            <w:hideMark/>
          </w:tcPr>
          <w:p w14:paraId="074DD061" w14:textId="77777777" w:rsidR="007455CE" w:rsidRPr="009E4576" w:rsidRDefault="007455CE" w:rsidP="007455C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9E4576">
              <w:rPr>
                <w:rFonts w:ascii="Times New Roman" w:eastAsia="Times New Roman" w:hAnsi="Times New Roman" w:cs="Times New Roman"/>
                <w:color w:val="000000"/>
                <w:lang w:eastAsia="en-GB"/>
              </w:rPr>
              <w:t xml:space="preserve">Clinical* </w:t>
            </w:r>
          </w:p>
        </w:tc>
        <w:tc>
          <w:tcPr>
            <w:tcW w:w="3119" w:type="dxa"/>
            <w:shd w:val="clear" w:color="auto" w:fill="auto"/>
            <w:hideMark/>
          </w:tcPr>
          <w:p w14:paraId="4F3FDF72" w14:textId="03C512F2" w:rsidR="007455CE" w:rsidRPr="009E4576" w:rsidRDefault="007455CE" w:rsidP="007455C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9E4576">
              <w:rPr>
                <w:rFonts w:ascii="Times New Roman" w:eastAsia="Times New Roman" w:hAnsi="Times New Roman" w:cs="Times New Roman"/>
                <w:color w:val="000000"/>
                <w:lang w:eastAsia="en-GB"/>
              </w:rPr>
              <w:t>Simulated Mean ± SD</w:t>
            </w:r>
            <w:r w:rsidR="0070270C">
              <w:rPr>
                <w:rFonts w:ascii="Times New Roman" w:eastAsia="Times New Roman" w:hAnsi="Times New Roman" w:cs="Times New Roman"/>
                <w:color w:val="000000"/>
                <w:lang w:eastAsia="en-GB"/>
              </w:rPr>
              <w:t xml:space="preserve"> (%CV)</w:t>
            </w:r>
          </w:p>
        </w:tc>
        <w:tc>
          <w:tcPr>
            <w:tcW w:w="1359" w:type="dxa"/>
            <w:shd w:val="clear" w:color="auto" w:fill="auto"/>
            <w:noWrap/>
            <w:hideMark/>
          </w:tcPr>
          <w:p w14:paraId="606BF9D2" w14:textId="77777777" w:rsidR="007455CE" w:rsidRPr="009E4576" w:rsidRDefault="007455CE" w:rsidP="007455C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9E4576">
              <w:rPr>
                <w:rFonts w:ascii="Times New Roman" w:eastAsia="Times New Roman" w:hAnsi="Times New Roman" w:cs="Times New Roman"/>
                <w:color w:val="000000"/>
                <w:lang w:eastAsia="en-GB"/>
              </w:rPr>
              <w:t>AAFE</w:t>
            </w:r>
          </w:p>
        </w:tc>
      </w:tr>
      <w:tr w:rsidR="007455CE" w:rsidRPr="009E4576" w14:paraId="02275033" w14:textId="77777777" w:rsidTr="00FE6086">
        <w:trPr>
          <w:trHeight w:val="290"/>
        </w:trPr>
        <w:tc>
          <w:tcPr>
            <w:cnfStyle w:val="001000000000" w:firstRow="0" w:lastRow="0" w:firstColumn="1" w:lastColumn="0" w:oddVBand="0" w:evenVBand="0" w:oddHBand="0" w:evenHBand="0" w:firstRowFirstColumn="0" w:firstRowLastColumn="0" w:lastRowFirstColumn="0" w:lastRowLastColumn="0"/>
            <w:tcW w:w="2243" w:type="dxa"/>
            <w:shd w:val="clear" w:color="auto" w:fill="auto"/>
            <w:noWrap/>
            <w:hideMark/>
          </w:tcPr>
          <w:p w14:paraId="41B685DE" w14:textId="77777777" w:rsidR="007455CE" w:rsidRPr="009E4576" w:rsidRDefault="007455CE" w:rsidP="007455CE">
            <w:pPr>
              <w:spacing w:line="480" w:lineRule="auto"/>
              <w:jc w:val="center"/>
              <w:rPr>
                <w:rFonts w:ascii="Times New Roman" w:eastAsia="Times New Roman" w:hAnsi="Times New Roman" w:cs="Times New Roman"/>
                <w:color w:val="000000"/>
                <w:lang w:eastAsia="en-GB"/>
              </w:rPr>
            </w:pPr>
            <w:r w:rsidRPr="009E4576">
              <w:rPr>
                <w:rFonts w:ascii="Times New Roman" w:eastAsia="Times New Roman" w:hAnsi="Times New Roman" w:cs="Times New Roman"/>
                <w:color w:val="000000"/>
                <w:lang w:eastAsia="en-GB"/>
              </w:rPr>
              <w:t>AUC (mg.h/L)</w:t>
            </w:r>
          </w:p>
        </w:tc>
        <w:tc>
          <w:tcPr>
            <w:tcW w:w="1721" w:type="dxa"/>
            <w:shd w:val="clear" w:color="auto" w:fill="auto"/>
            <w:noWrap/>
            <w:hideMark/>
          </w:tcPr>
          <w:p w14:paraId="123A635A" w14:textId="77777777" w:rsidR="007455CE" w:rsidRPr="009E4576" w:rsidRDefault="007455CE" w:rsidP="007455C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9E4576">
              <w:rPr>
                <w:rFonts w:ascii="Times New Roman" w:eastAsia="Times New Roman" w:hAnsi="Times New Roman" w:cs="Times New Roman"/>
                <w:color w:val="000000"/>
                <w:lang w:eastAsia="en-GB"/>
              </w:rPr>
              <w:t>61 (44)</w:t>
            </w:r>
          </w:p>
        </w:tc>
        <w:tc>
          <w:tcPr>
            <w:tcW w:w="3119" w:type="dxa"/>
            <w:shd w:val="clear" w:color="auto" w:fill="auto"/>
            <w:noWrap/>
            <w:hideMark/>
          </w:tcPr>
          <w:p w14:paraId="65023508" w14:textId="70A75744" w:rsidR="007455CE" w:rsidRPr="009E4576" w:rsidRDefault="007455CE" w:rsidP="007455C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9E4576">
              <w:rPr>
                <w:rFonts w:ascii="Times New Roman" w:eastAsia="Times New Roman" w:hAnsi="Times New Roman" w:cs="Times New Roman"/>
                <w:color w:val="000000"/>
                <w:lang w:eastAsia="en-GB"/>
              </w:rPr>
              <w:t>38.58 ± 15.93</w:t>
            </w:r>
            <w:r w:rsidR="0070270C">
              <w:rPr>
                <w:rFonts w:ascii="Times New Roman" w:eastAsia="Times New Roman" w:hAnsi="Times New Roman" w:cs="Times New Roman"/>
                <w:color w:val="000000"/>
                <w:lang w:eastAsia="en-GB"/>
              </w:rPr>
              <w:t xml:space="preserve"> (41)</w:t>
            </w:r>
          </w:p>
        </w:tc>
        <w:tc>
          <w:tcPr>
            <w:tcW w:w="1359" w:type="dxa"/>
            <w:shd w:val="clear" w:color="auto" w:fill="auto"/>
            <w:noWrap/>
            <w:hideMark/>
          </w:tcPr>
          <w:p w14:paraId="20B95CBC" w14:textId="77777777" w:rsidR="007455CE" w:rsidRPr="009E4576" w:rsidRDefault="007455CE" w:rsidP="007455C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9E4576">
              <w:rPr>
                <w:rFonts w:ascii="Times New Roman" w:eastAsia="Times New Roman" w:hAnsi="Times New Roman" w:cs="Times New Roman"/>
                <w:color w:val="000000"/>
                <w:lang w:eastAsia="en-GB"/>
              </w:rPr>
              <w:t>1.581</w:t>
            </w:r>
          </w:p>
        </w:tc>
      </w:tr>
      <w:tr w:rsidR="007455CE" w:rsidRPr="009E4576" w14:paraId="6BF8EB38" w14:textId="77777777" w:rsidTr="00FE608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243" w:type="dxa"/>
            <w:shd w:val="clear" w:color="auto" w:fill="auto"/>
            <w:noWrap/>
            <w:hideMark/>
          </w:tcPr>
          <w:p w14:paraId="393C54F9" w14:textId="77777777" w:rsidR="007455CE" w:rsidRPr="009E4576" w:rsidRDefault="007455CE" w:rsidP="007455CE">
            <w:pPr>
              <w:spacing w:line="480" w:lineRule="auto"/>
              <w:jc w:val="center"/>
              <w:rPr>
                <w:rFonts w:ascii="Times New Roman" w:eastAsia="Times New Roman" w:hAnsi="Times New Roman" w:cs="Times New Roman"/>
                <w:color w:val="000000"/>
                <w:lang w:eastAsia="en-GB"/>
              </w:rPr>
            </w:pPr>
            <w:r w:rsidRPr="009E4576">
              <w:rPr>
                <w:rFonts w:ascii="Times New Roman" w:eastAsia="Times New Roman" w:hAnsi="Times New Roman" w:cs="Times New Roman"/>
                <w:color w:val="000000"/>
                <w:lang w:eastAsia="en-GB"/>
              </w:rPr>
              <w:t>C</w:t>
            </w:r>
            <w:r w:rsidRPr="009E4576">
              <w:rPr>
                <w:rFonts w:ascii="Times New Roman" w:eastAsia="Times New Roman" w:hAnsi="Times New Roman" w:cs="Times New Roman"/>
                <w:color w:val="000000"/>
                <w:vertAlign w:val="subscript"/>
                <w:lang w:eastAsia="en-GB"/>
              </w:rPr>
              <w:t>trough</w:t>
            </w:r>
            <w:r w:rsidRPr="009E4576">
              <w:rPr>
                <w:rFonts w:ascii="Times New Roman" w:eastAsia="Times New Roman" w:hAnsi="Times New Roman" w:cs="Times New Roman"/>
                <w:color w:val="000000"/>
                <w:lang w:eastAsia="en-GB"/>
              </w:rPr>
              <w:t xml:space="preserve"> (mg/L)</w:t>
            </w:r>
          </w:p>
        </w:tc>
        <w:tc>
          <w:tcPr>
            <w:tcW w:w="1721" w:type="dxa"/>
            <w:shd w:val="clear" w:color="auto" w:fill="auto"/>
            <w:noWrap/>
            <w:hideMark/>
          </w:tcPr>
          <w:p w14:paraId="5A94A0E3" w14:textId="77777777" w:rsidR="007455CE" w:rsidRPr="009E4576" w:rsidRDefault="007455CE" w:rsidP="007455C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9E4576">
              <w:rPr>
                <w:rFonts w:ascii="Times New Roman" w:eastAsia="Times New Roman" w:hAnsi="Times New Roman" w:cs="Times New Roman"/>
                <w:color w:val="000000"/>
                <w:lang w:eastAsia="en-GB"/>
              </w:rPr>
              <w:t>1.2 (55)</w:t>
            </w:r>
          </w:p>
        </w:tc>
        <w:tc>
          <w:tcPr>
            <w:tcW w:w="3119" w:type="dxa"/>
            <w:shd w:val="clear" w:color="auto" w:fill="auto"/>
            <w:noWrap/>
            <w:hideMark/>
          </w:tcPr>
          <w:p w14:paraId="12ECF970" w14:textId="6EDCCD07" w:rsidR="007455CE" w:rsidRPr="009E4576" w:rsidRDefault="007455CE" w:rsidP="0070270C">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9E4576">
              <w:rPr>
                <w:rFonts w:ascii="Times New Roman" w:eastAsia="Times New Roman" w:hAnsi="Times New Roman" w:cs="Times New Roman"/>
                <w:color w:val="000000"/>
                <w:lang w:eastAsia="en-GB"/>
              </w:rPr>
              <w:t>1.25 ± 0.60</w:t>
            </w:r>
            <w:r w:rsidR="0070270C">
              <w:rPr>
                <w:rFonts w:ascii="Times New Roman" w:eastAsia="Times New Roman" w:hAnsi="Times New Roman" w:cs="Times New Roman"/>
                <w:color w:val="000000"/>
                <w:lang w:eastAsia="en-GB"/>
              </w:rPr>
              <w:t xml:space="preserve"> (48)</w:t>
            </w:r>
          </w:p>
        </w:tc>
        <w:tc>
          <w:tcPr>
            <w:tcW w:w="1359" w:type="dxa"/>
            <w:shd w:val="clear" w:color="auto" w:fill="auto"/>
            <w:noWrap/>
            <w:hideMark/>
          </w:tcPr>
          <w:p w14:paraId="2829F06A" w14:textId="77777777" w:rsidR="007455CE" w:rsidRPr="009E4576" w:rsidRDefault="007455CE" w:rsidP="007455C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9E4576">
              <w:rPr>
                <w:rFonts w:ascii="Times New Roman" w:eastAsia="Times New Roman" w:hAnsi="Times New Roman" w:cs="Times New Roman"/>
                <w:color w:val="000000"/>
                <w:lang w:eastAsia="en-GB"/>
              </w:rPr>
              <w:t>1.040</w:t>
            </w:r>
          </w:p>
        </w:tc>
      </w:tr>
    </w:tbl>
    <w:p w14:paraId="7469F6C1" w14:textId="77777777" w:rsidR="007455CE" w:rsidRPr="007455CE" w:rsidRDefault="007455CE" w:rsidP="007455CE">
      <w:pPr>
        <w:spacing w:after="100" w:afterAutospacing="1" w:line="480" w:lineRule="auto"/>
        <w:rPr>
          <w:rFonts w:ascii="Times New Roman" w:hAnsi="Times New Roman" w:cs="Times New Roman"/>
          <w:sz w:val="24"/>
          <w:szCs w:val="24"/>
        </w:rPr>
      </w:pPr>
      <w:r w:rsidRPr="007455CE">
        <w:rPr>
          <w:rFonts w:ascii="Times New Roman" w:hAnsi="Times New Roman" w:cs="Times New Roman"/>
          <w:sz w:val="24"/>
          <w:szCs w:val="24"/>
        </w:rPr>
        <w:t>Table 3 Comparison of dolutegravir PK in infants between simulated and observed values</w:t>
      </w:r>
    </w:p>
    <w:p w14:paraId="38C80B2A" w14:textId="20ACBEC4" w:rsidR="007455CE" w:rsidRPr="004122FF" w:rsidRDefault="007455CE" w:rsidP="00142C52">
      <w:pPr>
        <w:pStyle w:val="Caption"/>
        <w:spacing w:before="480" w:line="480" w:lineRule="auto"/>
        <w:rPr>
          <w:rFonts w:ascii="Times New Roman" w:hAnsi="Times New Roman" w:cs="Times New Roman"/>
          <w:i w:val="0"/>
          <w:color w:val="auto"/>
          <w:sz w:val="20"/>
          <w:szCs w:val="20"/>
        </w:rPr>
      </w:pPr>
      <w:r w:rsidRPr="000D71AA">
        <w:rPr>
          <w:rFonts w:ascii="Times New Roman" w:hAnsi="Times New Roman" w:cs="Times New Roman"/>
          <w:i w:val="0"/>
          <w:color w:val="auto"/>
          <w:sz w:val="20"/>
          <w:szCs w:val="20"/>
        </w:rPr>
        <w:t>Abbreviations: *</w:t>
      </w:r>
      <w:r w:rsidRPr="000D71AA">
        <w:rPr>
          <w:rFonts w:ascii="Times New Roman" w:eastAsia="Times New Roman" w:hAnsi="Times New Roman" w:cs="Times New Roman"/>
          <w:i w:val="0"/>
          <w:color w:val="auto"/>
          <w:sz w:val="20"/>
          <w:szCs w:val="20"/>
          <w:lang w:eastAsia="en-GB"/>
        </w:rPr>
        <w:t>Geometric Mean (%CV);</w:t>
      </w:r>
      <w:r w:rsidRPr="000D71AA">
        <w:rPr>
          <w:rFonts w:ascii="Times New Roman" w:eastAsia="Times New Roman" w:hAnsi="Times New Roman" w:cs="Times New Roman"/>
          <w:i w:val="0"/>
          <w:color w:val="auto"/>
          <w:lang w:eastAsia="en-GB"/>
        </w:rPr>
        <w:t xml:space="preserve"> </w:t>
      </w:r>
      <w:r w:rsidRPr="000D71AA">
        <w:rPr>
          <w:rFonts w:ascii="Times New Roman" w:hAnsi="Times New Roman" w:cs="Times New Roman"/>
          <w:i w:val="0"/>
          <w:color w:val="auto"/>
          <w:sz w:val="20"/>
          <w:szCs w:val="20"/>
        </w:rPr>
        <w:t>AUC, area under curve over 24 hours, Ctrough, minimum plasma concentration.</w:t>
      </w:r>
      <w:r>
        <w:rPr>
          <w:rFonts w:ascii="Times New Roman" w:hAnsi="Times New Roman" w:cs="Times New Roman"/>
          <w:sz w:val="20"/>
          <w:szCs w:val="20"/>
        </w:rPr>
        <w:br w:type="page"/>
      </w:r>
    </w:p>
    <w:p w14:paraId="46DD7EAE" w14:textId="77777777" w:rsidR="00E126B4" w:rsidRDefault="00E126B4" w:rsidP="007455CE">
      <w:pPr>
        <w:pStyle w:val="Caption"/>
        <w:spacing w:before="360" w:line="480" w:lineRule="auto"/>
        <w:rPr>
          <w:rFonts w:ascii="Times New Roman" w:eastAsia="Times New Roman" w:hAnsi="Times New Roman" w:cs="Times New Roman"/>
          <w:i w:val="0"/>
          <w:color w:val="auto"/>
          <w:sz w:val="20"/>
          <w:szCs w:val="20"/>
          <w:lang w:val="en" w:eastAsia="en-GB"/>
        </w:rPr>
        <w:sectPr w:rsidR="00E126B4" w:rsidSect="00DA5560">
          <w:pgSz w:w="11906" w:h="16838"/>
          <w:pgMar w:top="1440" w:right="991" w:bottom="1440" w:left="1440" w:header="708" w:footer="708" w:gutter="0"/>
          <w:lnNumType w:countBy="1" w:restart="continuous"/>
          <w:cols w:space="708"/>
          <w:docGrid w:linePitch="360"/>
        </w:sectPr>
      </w:pPr>
    </w:p>
    <w:tbl>
      <w:tblPr>
        <w:tblStyle w:val="TableGridLight"/>
        <w:tblpPr w:leftFromText="180" w:rightFromText="180" w:vertAnchor="text" w:horzAnchor="margin" w:tblpY="624"/>
        <w:tblW w:w="14412" w:type="dxa"/>
        <w:tblLayout w:type="fixed"/>
        <w:tblLook w:val="0600" w:firstRow="0" w:lastRow="0" w:firstColumn="0" w:lastColumn="0" w:noHBand="1" w:noVBand="1"/>
      </w:tblPr>
      <w:tblGrid>
        <w:gridCol w:w="1573"/>
        <w:gridCol w:w="2602"/>
        <w:gridCol w:w="1573"/>
        <w:gridCol w:w="1381"/>
        <w:gridCol w:w="1656"/>
        <w:gridCol w:w="1381"/>
        <w:gridCol w:w="1656"/>
        <w:gridCol w:w="1381"/>
        <w:gridCol w:w="1209"/>
      </w:tblGrid>
      <w:tr w:rsidR="004E7F12" w:rsidRPr="007636C1" w14:paraId="7E829EC4" w14:textId="77777777" w:rsidTr="008B66A9">
        <w:trPr>
          <w:trHeight w:val="403"/>
        </w:trPr>
        <w:tc>
          <w:tcPr>
            <w:tcW w:w="1573" w:type="dxa"/>
            <w:hideMark/>
          </w:tcPr>
          <w:p w14:paraId="470A3EB3" w14:textId="77777777" w:rsidR="00E126B4" w:rsidRPr="004E7F12" w:rsidRDefault="00E126B4" w:rsidP="004E7F12">
            <w:pPr>
              <w:spacing w:line="480" w:lineRule="auto"/>
              <w:jc w:val="center"/>
              <w:rPr>
                <w:rFonts w:ascii="Times New Roman" w:hAnsi="Times New Roman" w:cs="Times New Roman"/>
                <w:lang w:eastAsia="en-GB"/>
              </w:rPr>
            </w:pPr>
            <w:r w:rsidRPr="004E7F12">
              <w:rPr>
                <w:rFonts w:ascii="Times New Roman" w:hAnsi="Times New Roman" w:cs="Times New Roman"/>
                <w:b/>
                <w:bCs/>
                <w:lang w:eastAsia="en-GB"/>
              </w:rPr>
              <w:lastRenderedPageBreak/>
              <w:t>Regimen</w:t>
            </w:r>
          </w:p>
        </w:tc>
        <w:tc>
          <w:tcPr>
            <w:tcW w:w="2602" w:type="dxa"/>
            <w:hideMark/>
          </w:tcPr>
          <w:p w14:paraId="6F142BAC" w14:textId="53BC722B" w:rsidR="00E126B4" w:rsidRPr="004E7F12" w:rsidRDefault="003C5B8D" w:rsidP="004E7F12">
            <w:pPr>
              <w:spacing w:line="480" w:lineRule="auto"/>
              <w:jc w:val="center"/>
              <w:rPr>
                <w:rFonts w:ascii="Times New Roman" w:hAnsi="Times New Roman" w:cs="Times New Roman"/>
                <w:lang w:eastAsia="en-GB"/>
              </w:rPr>
            </w:pPr>
            <w:r>
              <w:rPr>
                <w:rFonts w:ascii="Times New Roman" w:hAnsi="Times New Roman" w:cs="Times New Roman"/>
                <w:b/>
                <w:bCs/>
                <w:lang w:eastAsia="en-GB"/>
              </w:rPr>
              <w:t xml:space="preserve">Total Dose </w:t>
            </w:r>
          </w:p>
        </w:tc>
        <w:tc>
          <w:tcPr>
            <w:tcW w:w="1573" w:type="dxa"/>
            <w:hideMark/>
          </w:tcPr>
          <w:p w14:paraId="6578ADD3" w14:textId="24A14566" w:rsidR="00E126B4" w:rsidRPr="004E7F12" w:rsidRDefault="004E7F12" w:rsidP="004E7F12">
            <w:pPr>
              <w:spacing w:line="480" w:lineRule="auto"/>
              <w:jc w:val="center"/>
              <w:rPr>
                <w:rFonts w:ascii="Times New Roman" w:hAnsi="Times New Roman" w:cs="Times New Roman"/>
                <w:b/>
                <w:bCs/>
                <w:lang w:eastAsia="en-GB"/>
              </w:rPr>
            </w:pPr>
            <w:r>
              <w:rPr>
                <w:rFonts w:ascii="Times New Roman" w:hAnsi="Times New Roman" w:cs="Times New Roman"/>
                <w:b/>
                <w:bCs/>
                <w:lang w:eastAsia="en-GB"/>
              </w:rPr>
              <w:t xml:space="preserve">Dose* </w:t>
            </w:r>
            <w:r w:rsidR="00E126B4" w:rsidRPr="004E7F12">
              <w:rPr>
                <w:rFonts w:ascii="Times New Roman" w:hAnsi="Times New Roman" w:cs="Times New Roman"/>
                <w:b/>
                <w:bCs/>
                <w:lang w:eastAsia="en-GB"/>
              </w:rPr>
              <w:t>(mg/kg)</w:t>
            </w:r>
          </w:p>
        </w:tc>
        <w:tc>
          <w:tcPr>
            <w:tcW w:w="1381" w:type="dxa"/>
            <w:hideMark/>
          </w:tcPr>
          <w:p w14:paraId="61B15649" w14:textId="77777777" w:rsidR="00E126B4" w:rsidRPr="004E7F12" w:rsidRDefault="00E126B4" w:rsidP="004E7F12">
            <w:pPr>
              <w:spacing w:line="480" w:lineRule="auto"/>
              <w:jc w:val="center"/>
              <w:rPr>
                <w:rFonts w:ascii="Times New Roman" w:hAnsi="Times New Roman" w:cs="Times New Roman"/>
                <w:lang w:eastAsia="en-GB"/>
              </w:rPr>
            </w:pPr>
            <w:r w:rsidRPr="004E7F12">
              <w:rPr>
                <w:rFonts w:ascii="Times New Roman" w:hAnsi="Times New Roman" w:cs="Times New Roman"/>
                <w:b/>
                <w:bCs/>
                <w:lang w:eastAsia="en-GB"/>
              </w:rPr>
              <w:t>C</w:t>
            </w:r>
            <w:r w:rsidRPr="004E7F12">
              <w:rPr>
                <w:rFonts w:ascii="Times New Roman" w:hAnsi="Times New Roman" w:cs="Times New Roman"/>
                <w:b/>
                <w:bCs/>
                <w:vertAlign w:val="subscript"/>
                <w:lang w:eastAsia="en-GB"/>
              </w:rPr>
              <w:t>max</w:t>
            </w:r>
            <w:r w:rsidRPr="004E7F12">
              <w:rPr>
                <w:rFonts w:ascii="Times New Roman" w:hAnsi="Times New Roman" w:cs="Times New Roman"/>
                <w:b/>
                <w:bCs/>
                <w:vertAlign w:val="superscript"/>
                <w:lang w:eastAsia="en-GB"/>
              </w:rPr>
              <w:t>1</w:t>
            </w:r>
          </w:p>
          <w:p w14:paraId="6B48182B" w14:textId="77777777" w:rsidR="00E126B4" w:rsidRPr="004E7F12" w:rsidRDefault="00E126B4" w:rsidP="004E7F12">
            <w:pPr>
              <w:spacing w:line="480" w:lineRule="auto"/>
              <w:jc w:val="center"/>
              <w:rPr>
                <w:rFonts w:ascii="Times New Roman" w:hAnsi="Times New Roman" w:cs="Times New Roman"/>
                <w:lang w:eastAsia="en-GB"/>
              </w:rPr>
            </w:pPr>
            <w:r w:rsidRPr="004E7F12">
              <w:rPr>
                <w:rFonts w:ascii="Times New Roman" w:hAnsi="Times New Roman" w:cs="Times New Roman"/>
                <w:b/>
                <w:bCs/>
                <w:lang w:eastAsia="en-GB"/>
              </w:rPr>
              <w:t>(mg/L)</w:t>
            </w:r>
          </w:p>
        </w:tc>
        <w:tc>
          <w:tcPr>
            <w:tcW w:w="1656" w:type="dxa"/>
            <w:hideMark/>
          </w:tcPr>
          <w:p w14:paraId="47D407CE" w14:textId="77777777" w:rsidR="00E126B4" w:rsidRPr="004E7F12" w:rsidRDefault="00E126B4" w:rsidP="004E7F12">
            <w:pPr>
              <w:spacing w:line="480" w:lineRule="auto"/>
              <w:jc w:val="center"/>
              <w:rPr>
                <w:rFonts w:ascii="Times New Roman" w:hAnsi="Times New Roman" w:cs="Times New Roman"/>
                <w:lang w:eastAsia="en-GB"/>
              </w:rPr>
            </w:pPr>
            <w:r w:rsidRPr="004E7F12">
              <w:rPr>
                <w:rFonts w:ascii="Times New Roman" w:hAnsi="Times New Roman" w:cs="Times New Roman"/>
                <w:b/>
                <w:bCs/>
                <w:lang w:eastAsia="en-GB"/>
              </w:rPr>
              <w:t>AUC</w:t>
            </w:r>
            <w:r w:rsidRPr="004E7F12">
              <w:rPr>
                <w:rFonts w:ascii="Times New Roman" w:hAnsi="Times New Roman" w:cs="Times New Roman"/>
                <w:b/>
                <w:bCs/>
                <w:vertAlign w:val="subscript"/>
                <w:lang w:eastAsia="en-GB"/>
              </w:rPr>
              <w:t>av</w:t>
            </w:r>
          </w:p>
          <w:p w14:paraId="2C3C501D" w14:textId="77777777" w:rsidR="00E126B4" w:rsidRPr="004E7F12" w:rsidRDefault="00E126B4" w:rsidP="004E7F12">
            <w:pPr>
              <w:spacing w:line="480" w:lineRule="auto"/>
              <w:jc w:val="center"/>
              <w:rPr>
                <w:rFonts w:ascii="Times New Roman" w:hAnsi="Times New Roman" w:cs="Times New Roman"/>
                <w:lang w:eastAsia="en-GB"/>
              </w:rPr>
            </w:pPr>
            <w:r w:rsidRPr="004E7F12">
              <w:rPr>
                <w:rFonts w:ascii="Times New Roman" w:hAnsi="Times New Roman" w:cs="Times New Roman"/>
                <w:b/>
                <w:bCs/>
                <w:lang w:eastAsia="en-GB"/>
              </w:rPr>
              <w:t>(mg.h/L)</w:t>
            </w:r>
          </w:p>
        </w:tc>
        <w:tc>
          <w:tcPr>
            <w:tcW w:w="1381" w:type="dxa"/>
            <w:hideMark/>
          </w:tcPr>
          <w:p w14:paraId="20DA400E" w14:textId="77777777" w:rsidR="00E126B4" w:rsidRPr="004E7F12" w:rsidRDefault="00E126B4" w:rsidP="004E7F12">
            <w:pPr>
              <w:spacing w:line="480" w:lineRule="auto"/>
              <w:jc w:val="center"/>
              <w:rPr>
                <w:rFonts w:ascii="Times New Roman" w:hAnsi="Times New Roman" w:cs="Times New Roman"/>
                <w:lang w:eastAsia="en-GB"/>
              </w:rPr>
            </w:pPr>
            <w:r w:rsidRPr="004E7F12">
              <w:rPr>
                <w:rFonts w:ascii="Times New Roman" w:hAnsi="Times New Roman" w:cs="Times New Roman"/>
                <w:b/>
                <w:bCs/>
                <w:lang w:eastAsia="en-GB"/>
              </w:rPr>
              <w:t>C</w:t>
            </w:r>
            <w:r w:rsidRPr="004E7F12">
              <w:rPr>
                <w:rFonts w:ascii="Times New Roman" w:hAnsi="Times New Roman" w:cs="Times New Roman"/>
                <w:b/>
                <w:bCs/>
                <w:vertAlign w:val="subscript"/>
                <w:lang w:eastAsia="en-GB"/>
              </w:rPr>
              <w:t>max</w:t>
            </w:r>
            <w:r w:rsidRPr="004E7F12">
              <w:rPr>
                <w:rFonts w:ascii="Times New Roman" w:hAnsi="Times New Roman" w:cs="Times New Roman"/>
                <w:b/>
                <w:bCs/>
                <w:vertAlign w:val="superscript"/>
                <w:lang w:eastAsia="en-GB"/>
              </w:rPr>
              <w:t>2</w:t>
            </w:r>
          </w:p>
          <w:p w14:paraId="6FD8128E" w14:textId="77777777" w:rsidR="00E126B4" w:rsidRPr="004E7F12" w:rsidRDefault="00E126B4" w:rsidP="004E7F12">
            <w:pPr>
              <w:spacing w:line="480" w:lineRule="auto"/>
              <w:jc w:val="center"/>
              <w:rPr>
                <w:rFonts w:ascii="Times New Roman" w:hAnsi="Times New Roman" w:cs="Times New Roman"/>
                <w:lang w:eastAsia="en-GB"/>
              </w:rPr>
            </w:pPr>
            <w:r w:rsidRPr="004E7F12">
              <w:rPr>
                <w:rFonts w:ascii="Times New Roman" w:hAnsi="Times New Roman" w:cs="Times New Roman"/>
                <w:b/>
                <w:bCs/>
                <w:lang w:eastAsia="en-GB"/>
              </w:rPr>
              <w:t>(mg/L)</w:t>
            </w:r>
          </w:p>
        </w:tc>
        <w:tc>
          <w:tcPr>
            <w:tcW w:w="1656" w:type="dxa"/>
            <w:hideMark/>
          </w:tcPr>
          <w:p w14:paraId="4F4CB7A3" w14:textId="77777777" w:rsidR="00E126B4" w:rsidRPr="004E7F12" w:rsidRDefault="00E126B4" w:rsidP="004E7F12">
            <w:pPr>
              <w:spacing w:line="480" w:lineRule="auto"/>
              <w:jc w:val="center"/>
              <w:rPr>
                <w:rFonts w:ascii="Times New Roman" w:hAnsi="Times New Roman" w:cs="Times New Roman"/>
                <w:lang w:eastAsia="en-GB"/>
              </w:rPr>
            </w:pPr>
            <w:r w:rsidRPr="004E7F12">
              <w:rPr>
                <w:rFonts w:ascii="Times New Roman" w:hAnsi="Times New Roman" w:cs="Times New Roman"/>
                <w:b/>
                <w:bCs/>
                <w:lang w:eastAsia="en-GB"/>
              </w:rPr>
              <w:t>AUC</w:t>
            </w:r>
          </w:p>
          <w:p w14:paraId="4D2DD157" w14:textId="77777777" w:rsidR="00E126B4" w:rsidRPr="004E7F12" w:rsidRDefault="00E126B4" w:rsidP="004E7F12">
            <w:pPr>
              <w:spacing w:line="480" w:lineRule="auto"/>
              <w:jc w:val="center"/>
              <w:rPr>
                <w:rFonts w:ascii="Times New Roman" w:hAnsi="Times New Roman" w:cs="Times New Roman"/>
                <w:lang w:eastAsia="en-GB"/>
              </w:rPr>
            </w:pPr>
            <w:r w:rsidRPr="004E7F12">
              <w:rPr>
                <w:rFonts w:ascii="Times New Roman" w:hAnsi="Times New Roman" w:cs="Times New Roman"/>
                <w:b/>
                <w:bCs/>
                <w:lang w:eastAsia="en-GB"/>
              </w:rPr>
              <w:t>(mg.h/L)</w:t>
            </w:r>
          </w:p>
        </w:tc>
        <w:tc>
          <w:tcPr>
            <w:tcW w:w="1381" w:type="dxa"/>
            <w:hideMark/>
          </w:tcPr>
          <w:p w14:paraId="71C4CA5F" w14:textId="77777777" w:rsidR="00E126B4" w:rsidRPr="004E7F12" w:rsidRDefault="00E126B4" w:rsidP="004E7F12">
            <w:pPr>
              <w:spacing w:line="480" w:lineRule="auto"/>
              <w:jc w:val="center"/>
              <w:rPr>
                <w:rFonts w:ascii="Times New Roman" w:hAnsi="Times New Roman" w:cs="Times New Roman"/>
                <w:b/>
                <w:bCs/>
                <w:vertAlign w:val="subscript"/>
                <w:lang w:eastAsia="en-GB"/>
              </w:rPr>
            </w:pPr>
            <w:r w:rsidRPr="004E7F12">
              <w:rPr>
                <w:rFonts w:ascii="Times New Roman" w:hAnsi="Times New Roman" w:cs="Times New Roman"/>
                <w:b/>
                <w:bCs/>
                <w:lang w:eastAsia="en-GB"/>
              </w:rPr>
              <w:t>C</w:t>
            </w:r>
            <w:r w:rsidRPr="004E7F12">
              <w:rPr>
                <w:rFonts w:ascii="Times New Roman" w:hAnsi="Times New Roman" w:cs="Times New Roman"/>
                <w:b/>
                <w:bCs/>
                <w:vertAlign w:val="subscript"/>
                <w:lang w:eastAsia="en-GB"/>
              </w:rPr>
              <w:t>trough</w:t>
            </w:r>
          </w:p>
          <w:p w14:paraId="2594A190" w14:textId="77777777" w:rsidR="00E126B4" w:rsidRPr="004E7F12" w:rsidRDefault="00E126B4" w:rsidP="004E7F12">
            <w:pPr>
              <w:spacing w:line="480" w:lineRule="auto"/>
              <w:jc w:val="center"/>
              <w:rPr>
                <w:rFonts w:ascii="Times New Roman" w:hAnsi="Times New Roman" w:cs="Times New Roman"/>
                <w:lang w:eastAsia="en-GB"/>
              </w:rPr>
            </w:pPr>
            <w:r w:rsidRPr="004E7F12">
              <w:rPr>
                <w:rFonts w:ascii="Times New Roman" w:hAnsi="Times New Roman" w:cs="Times New Roman"/>
                <w:b/>
                <w:bCs/>
                <w:lang w:eastAsia="en-GB"/>
              </w:rPr>
              <w:t xml:space="preserve"> (mg/L)</w:t>
            </w:r>
          </w:p>
        </w:tc>
        <w:tc>
          <w:tcPr>
            <w:tcW w:w="1209" w:type="dxa"/>
          </w:tcPr>
          <w:p w14:paraId="5206DF50" w14:textId="77777777" w:rsidR="00E126B4" w:rsidRPr="004E7F12" w:rsidRDefault="00E126B4" w:rsidP="004E7F12">
            <w:pPr>
              <w:spacing w:line="480" w:lineRule="auto"/>
              <w:jc w:val="center"/>
              <w:rPr>
                <w:rFonts w:ascii="Times New Roman" w:hAnsi="Times New Roman" w:cs="Times New Roman"/>
                <w:b/>
                <w:bCs/>
                <w:vertAlign w:val="subscript"/>
                <w:lang w:eastAsia="en-GB"/>
              </w:rPr>
            </w:pPr>
            <w:r w:rsidRPr="004E7F12">
              <w:rPr>
                <w:rFonts w:ascii="Times New Roman" w:hAnsi="Times New Roman" w:cs="Times New Roman"/>
                <w:b/>
                <w:bCs/>
                <w:lang w:eastAsia="en-GB"/>
              </w:rPr>
              <w:t>T</w:t>
            </w:r>
            <w:r w:rsidRPr="004E7F12">
              <w:rPr>
                <w:rFonts w:ascii="Times New Roman" w:hAnsi="Times New Roman" w:cs="Times New Roman"/>
                <w:b/>
                <w:bCs/>
                <w:vertAlign w:val="subscript"/>
                <w:lang w:eastAsia="en-GB"/>
              </w:rPr>
              <w:t>1/2</w:t>
            </w:r>
          </w:p>
          <w:p w14:paraId="6CB1DD45" w14:textId="77777777" w:rsidR="00E126B4" w:rsidRPr="004E7F12" w:rsidRDefault="00E126B4" w:rsidP="004E7F12">
            <w:pPr>
              <w:spacing w:line="480" w:lineRule="auto"/>
              <w:jc w:val="center"/>
              <w:rPr>
                <w:rFonts w:ascii="Times New Roman" w:hAnsi="Times New Roman" w:cs="Times New Roman"/>
                <w:b/>
                <w:bCs/>
                <w:lang w:eastAsia="en-GB"/>
              </w:rPr>
            </w:pPr>
            <w:r w:rsidRPr="004E7F12">
              <w:rPr>
                <w:rFonts w:ascii="Times New Roman" w:hAnsi="Times New Roman" w:cs="Times New Roman"/>
                <w:b/>
                <w:bCs/>
                <w:lang w:eastAsia="en-GB"/>
              </w:rPr>
              <w:t>(h)</w:t>
            </w:r>
          </w:p>
        </w:tc>
      </w:tr>
      <w:tr w:rsidR="004E7F12" w:rsidRPr="007636C1" w14:paraId="60565D20" w14:textId="77777777" w:rsidTr="008B66A9">
        <w:trPr>
          <w:trHeight w:val="276"/>
        </w:trPr>
        <w:tc>
          <w:tcPr>
            <w:tcW w:w="1573" w:type="dxa"/>
            <w:hideMark/>
          </w:tcPr>
          <w:p w14:paraId="7411CB66" w14:textId="77777777" w:rsidR="00E126B4" w:rsidRPr="009E72A5" w:rsidRDefault="00E126B4" w:rsidP="004E7F12">
            <w:pPr>
              <w:spacing w:line="480" w:lineRule="auto"/>
              <w:jc w:val="center"/>
              <w:rPr>
                <w:rFonts w:ascii="Times New Roman" w:hAnsi="Times New Roman" w:cs="Times New Roman"/>
                <w:sz w:val="20"/>
                <w:szCs w:val="20"/>
                <w:lang w:eastAsia="en-GB"/>
              </w:rPr>
            </w:pPr>
            <w:r w:rsidRPr="009E72A5">
              <w:rPr>
                <w:rFonts w:ascii="Times New Roman" w:hAnsi="Times New Roman" w:cs="Times New Roman"/>
                <w:sz w:val="20"/>
                <w:szCs w:val="20"/>
                <w:lang w:eastAsia="en-GB"/>
              </w:rPr>
              <w:t>1</w:t>
            </w:r>
          </w:p>
        </w:tc>
        <w:tc>
          <w:tcPr>
            <w:tcW w:w="2602" w:type="dxa"/>
            <w:hideMark/>
          </w:tcPr>
          <w:p w14:paraId="69B4EE2E" w14:textId="23BA9216" w:rsidR="00E126B4" w:rsidRPr="009E72A5" w:rsidRDefault="00C472D4" w:rsidP="004E7F12">
            <w:pPr>
              <w:spacing w:line="480"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5</w:t>
            </w:r>
            <w:r w:rsidR="003C5B8D">
              <w:rPr>
                <w:rFonts w:ascii="Times New Roman" w:hAnsi="Times New Roman" w:cs="Times New Roman"/>
                <w:sz w:val="20"/>
                <w:szCs w:val="20"/>
                <w:lang w:eastAsia="en-GB"/>
              </w:rPr>
              <w:t xml:space="preserve"> mg</w:t>
            </w:r>
            <w:r>
              <w:rPr>
                <w:rFonts w:ascii="Times New Roman" w:hAnsi="Times New Roman" w:cs="Times New Roman"/>
                <w:sz w:val="20"/>
                <w:szCs w:val="20"/>
                <w:lang w:eastAsia="en-GB"/>
              </w:rPr>
              <w:t xml:space="preserve"> Q24h</w:t>
            </w:r>
          </w:p>
        </w:tc>
        <w:tc>
          <w:tcPr>
            <w:tcW w:w="1573" w:type="dxa"/>
            <w:hideMark/>
          </w:tcPr>
          <w:p w14:paraId="5D224ABA" w14:textId="77777777" w:rsidR="00E126B4" w:rsidRPr="009E72A5" w:rsidRDefault="00E126B4" w:rsidP="004E7F12">
            <w:pPr>
              <w:spacing w:line="480" w:lineRule="auto"/>
              <w:jc w:val="center"/>
              <w:rPr>
                <w:rFonts w:ascii="Times New Roman" w:hAnsi="Times New Roman" w:cs="Times New Roman"/>
                <w:sz w:val="20"/>
                <w:szCs w:val="20"/>
                <w:lang w:eastAsia="en-GB"/>
              </w:rPr>
            </w:pPr>
            <w:r w:rsidRPr="009E72A5">
              <w:rPr>
                <w:rFonts w:ascii="Times New Roman" w:hAnsi="Times New Roman" w:cs="Times New Roman"/>
                <w:sz w:val="20"/>
                <w:szCs w:val="20"/>
                <w:lang w:eastAsia="en-GB"/>
              </w:rPr>
              <w:t xml:space="preserve">1.4 </w:t>
            </w:r>
          </w:p>
          <w:p w14:paraId="0799B09E" w14:textId="77777777" w:rsidR="00E126B4" w:rsidRPr="009E72A5" w:rsidRDefault="00E126B4" w:rsidP="004E7F12">
            <w:pPr>
              <w:spacing w:line="480" w:lineRule="auto"/>
              <w:jc w:val="center"/>
              <w:rPr>
                <w:rFonts w:ascii="Times New Roman" w:hAnsi="Times New Roman" w:cs="Times New Roman"/>
                <w:sz w:val="20"/>
                <w:szCs w:val="20"/>
                <w:lang w:eastAsia="en-GB"/>
              </w:rPr>
            </w:pPr>
            <w:r w:rsidRPr="009E72A5">
              <w:rPr>
                <w:rFonts w:ascii="Times New Roman" w:hAnsi="Times New Roman" w:cs="Times New Roman"/>
                <w:sz w:val="20"/>
                <w:szCs w:val="20"/>
                <w:lang w:eastAsia="en-GB"/>
              </w:rPr>
              <w:t>(1.7 - 1.1)</w:t>
            </w:r>
          </w:p>
        </w:tc>
        <w:tc>
          <w:tcPr>
            <w:tcW w:w="1381" w:type="dxa"/>
            <w:hideMark/>
          </w:tcPr>
          <w:p w14:paraId="2E195838" w14:textId="77777777" w:rsidR="00E126B4" w:rsidRPr="009E72A5" w:rsidRDefault="00E126B4" w:rsidP="004E7F12">
            <w:pPr>
              <w:spacing w:line="480" w:lineRule="auto"/>
              <w:jc w:val="center"/>
              <w:rPr>
                <w:rFonts w:ascii="Times New Roman" w:hAnsi="Times New Roman" w:cs="Times New Roman"/>
                <w:sz w:val="20"/>
                <w:szCs w:val="20"/>
                <w:lang w:eastAsia="en-GB"/>
              </w:rPr>
            </w:pPr>
            <w:r w:rsidRPr="009E72A5">
              <w:rPr>
                <w:rFonts w:ascii="Times New Roman" w:hAnsi="Times New Roman" w:cs="Times New Roman"/>
                <w:sz w:val="20"/>
                <w:szCs w:val="20"/>
                <w:lang w:eastAsia="en-GB"/>
              </w:rPr>
              <w:t>4.0 ± 1.1</w:t>
            </w:r>
          </w:p>
        </w:tc>
        <w:tc>
          <w:tcPr>
            <w:tcW w:w="1656" w:type="dxa"/>
            <w:hideMark/>
          </w:tcPr>
          <w:p w14:paraId="1D5A2660" w14:textId="77777777" w:rsidR="00E126B4" w:rsidRPr="009E72A5" w:rsidRDefault="00E126B4" w:rsidP="004E7F12">
            <w:pPr>
              <w:spacing w:line="480" w:lineRule="auto"/>
              <w:jc w:val="center"/>
              <w:rPr>
                <w:rFonts w:ascii="Times New Roman" w:hAnsi="Times New Roman" w:cs="Times New Roman"/>
                <w:sz w:val="20"/>
                <w:szCs w:val="20"/>
                <w:lang w:eastAsia="en-GB"/>
              </w:rPr>
            </w:pPr>
            <w:r w:rsidRPr="009E72A5">
              <w:rPr>
                <w:rFonts w:ascii="Times New Roman" w:hAnsi="Times New Roman" w:cs="Times New Roman"/>
                <w:sz w:val="20"/>
                <w:szCs w:val="20"/>
                <w:lang w:eastAsia="en-GB"/>
              </w:rPr>
              <w:t>66.1 ± 22.9</w:t>
            </w:r>
          </w:p>
        </w:tc>
        <w:tc>
          <w:tcPr>
            <w:tcW w:w="1381" w:type="dxa"/>
            <w:hideMark/>
          </w:tcPr>
          <w:p w14:paraId="267EF609" w14:textId="77777777" w:rsidR="00E126B4" w:rsidRPr="009E72A5" w:rsidRDefault="00E126B4" w:rsidP="004E7F12">
            <w:pPr>
              <w:spacing w:line="480" w:lineRule="auto"/>
              <w:jc w:val="center"/>
              <w:rPr>
                <w:rFonts w:ascii="Times New Roman" w:hAnsi="Times New Roman" w:cs="Times New Roman"/>
                <w:sz w:val="20"/>
                <w:szCs w:val="20"/>
                <w:lang w:eastAsia="en-GB"/>
              </w:rPr>
            </w:pPr>
            <w:r w:rsidRPr="009E72A5">
              <w:rPr>
                <w:rFonts w:ascii="Times New Roman" w:hAnsi="Times New Roman" w:cs="Times New Roman"/>
                <w:sz w:val="20"/>
                <w:szCs w:val="20"/>
                <w:lang w:eastAsia="en-GB"/>
              </w:rPr>
              <w:t>2.3 ± 1.1</w:t>
            </w:r>
          </w:p>
        </w:tc>
        <w:tc>
          <w:tcPr>
            <w:tcW w:w="1656" w:type="dxa"/>
            <w:hideMark/>
          </w:tcPr>
          <w:p w14:paraId="6FB183D8" w14:textId="77777777" w:rsidR="00E126B4" w:rsidRPr="009E72A5" w:rsidRDefault="00E126B4" w:rsidP="004E7F12">
            <w:pPr>
              <w:spacing w:line="480" w:lineRule="auto"/>
              <w:jc w:val="center"/>
              <w:rPr>
                <w:rFonts w:ascii="Times New Roman" w:hAnsi="Times New Roman" w:cs="Times New Roman"/>
                <w:sz w:val="20"/>
                <w:szCs w:val="20"/>
                <w:lang w:eastAsia="en-GB"/>
              </w:rPr>
            </w:pPr>
            <w:r w:rsidRPr="009E72A5">
              <w:rPr>
                <w:rFonts w:ascii="Times New Roman" w:hAnsi="Times New Roman" w:cs="Times New Roman"/>
                <w:sz w:val="20"/>
                <w:szCs w:val="20"/>
                <w:lang w:eastAsia="en-GB"/>
              </w:rPr>
              <w:t>42.9 ± 18.9</w:t>
            </w:r>
          </w:p>
        </w:tc>
        <w:tc>
          <w:tcPr>
            <w:tcW w:w="1381" w:type="dxa"/>
            <w:hideMark/>
          </w:tcPr>
          <w:p w14:paraId="081BE7BD" w14:textId="77777777" w:rsidR="00E126B4" w:rsidRPr="009E72A5" w:rsidRDefault="00E126B4" w:rsidP="004E7F12">
            <w:pPr>
              <w:spacing w:line="480" w:lineRule="auto"/>
              <w:jc w:val="center"/>
              <w:rPr>
                <w:rFonts w:ascii="Times New Roman" w:hAnsi="Times New Roman" w:cs="Times New Roman"/>
                <w:sz w:val="20"/>
                <w:szCs w:val="20"/>
                <w:lang w:eastAsia="en-GB"/>
              </w:rPr>
            </w:pPr>
            <w:r w:rsidRPr="009E72A5">
              <w:rPr>
                <w:rFonts w:ascii="Times New Roman" w:hAnsi="Times New Roman" w:cs="Times New Roman"/>
                <w:sz w:val="20"/>
                <w:szCs w:val="20"/>
                <w:lang w:eastAsia="en-GB"/>
              </w:rPr>
              <w:t>1.6 ± 1.1</w:t>
            </w:r>
          </w:p>
        </w:tc>
        <w:tc>
          <w:tcPr>
            <w:tcW w:w="1209" w:type="dxa"/>
          </w:tcPr>
          <w:p w14:paraId="3195F149" w14:textId="77777777" w:rsidR="00E126B4" w:rsidRPr="009E72A5" w:rsidRDefault="00E126B4" w:rsidP="004E7F12">
            <w:pPr>
              <w:spacing w:line="480" w:lineRule="auto"/>
              <w:jc w:val="center"/>
              <w:rPr>
                <w:rFonts w:ascii="Times New Roman" w:hAnsi="Times New Roman" w:cs="Times New Roman"/>
                <w:sz w:val="20"/>
                <w:szCs w:val="20"/>
                <w:lang w:eastAsia="en-GB"/>
              </w:rPr>
            </w:pPr>
            <w:r w:rsidRPr="009E72A5">
              <w:rPr>
                <w:rFonts w:ascii="Times New Roman" w:hAnsi="Times New Roman" w:cs="Times New Roman"/>
                <w:sz w:val="20"/>
                <w:szCs w:val="20"/>
                <w:lang w:eastAsia="en-GB"/>
              </w:rPr>
              <w:t>34.3</w:t>
            </w:r>
          </w:p>
        </w:tc>
      </w:tr>
      <w:tr w:rsidR="004E7F12" w:rsidRPr="007636C1" w14:paraId="11954511" w14:textId="77777777" w:rsidTr="008B66A9">
        <w:trPr>
          <w:trHeight w:val="273"/>
        </w:trPr>
        <w:tc>
          <w:tcPr>
            <w:tcW w:w="1573" w:type="dxa"/>
            <w:hideMark/>
          </w:tcPr>
          <w:p w14:paraId="26E3C35B" w14:textId="4300D59D" w:rsidR="00E126B4" w:rsidRPr="009E72A5" w:rsidRDefault="004E7F12" w:rsidP="004E7F12">
            <w:pPr>
              <w:spacing w:line="480" w:lineRule="auto"/>
              <w:jc w:val="center"/>
              <w:rPr>
                <w:rFonts w:ascii="Times New Roman" w:hAnsi="Times New Roman" w:cs="Times New Roman"/>
                <w:sz w:val="20"/>
                <w:szCs w:val="20"/>
                <w:lang w:eastAsia="en-GB"/>
              </w:rPr>
            </w:pPr>
            <w:r w:rsidRPr="009E72A5">
              <w:rPr>
                <w:rFonts w:ascii="Times New Roman" w:hAnsi="Times New Roman" w:cs="Times New Roman"/>
                <w:sz w:val="20"/>
                <w:szCs w:val="20"/>
                <w:lang w:eastAsia="en-GB"/>
              </w:rPr>
              <w:t>2</w:t>
            </w:r>
          </w:p>
        </w:tc>
        <w:tc>
          <w:tcPr>
            <w:tcW w:w="2602" w:type="dxa"/>
            <w:hideMark/>
          </w:tcPr>
          <w:p w14:paraId="0ACA4777" w14:textId="614DC76B" w:rsidR="00E126B4" w:rsidRPr="009E72A5" w:rsidRDefault="00C472D4" w:rsidP="004E7F12">
            <w:pPr>
              <w:spacing w:line="480"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 xml:space="preserve">3 </w:t>
            </w:r>
            <w:r w:rsidR="003C5B8D">
              <w:rPr>
                <w:rFonts w:ascii="Times New Roman" w:hAnsi="Times New Roman" w:cs="Times New Roman"/>
                <w:sz w:val="20"/>
                <w:szCs w:val="20"/>
                <w:lang w:eastAsia="en-GB"/>
              </w:rPr>
              <w:t xml:space="preserve">mg </w:t>
            </w:r>
            <w:r>
              <w:rPr>
                <w:rFonts w:ascii="Times New Roman" w:hAnsi="Times New Roman" w:cs="Times New Roman"/>
                <w:sz w:val="20"/>
                <w:szCs w:val="20"/>
                <w:lang w:eastAsia="en-GB"/>
              </w:rPr>
              <w:t>Q24h</w:t>
            </w:r>
          </w:p>
        </w:tc>
        <w:tc>
          <w:tcPr>
            <w:tcW w:w="1573" w:type="dxa"/>
            <w:hideMark/>
          </w:tcPr>
          <w:p w14:paraId="0D2445B3" w14:textId="77777777" w:rsidR="00E126B4" w:rsidRPr="009E72A5" w:rsidRDefault="00E126B4" w:rsidP="004E7F12">
            <w:pPr>
              <w:spacing w:line="480" w:lineRule="auto"/>
              <w:jc w:val="center"/>
              <w:rPr>
                <w:rFonts w:ascii="Times New Roman" w:hAnsi="Times New Roman" w:cs="Times New Roman"/>
                <w:sz w:val="20"/>
                <w:szCs w:val="20"/>
                <w:lang w:eastAsia="en-GB"/>
              </w:rPr>
            </w:pPr>
            <w:r w:rsidRPr="009E72A5">
              <w:rPr>
                <w:rFonts w:ascii="Times New Roman" w:hAnsi="Times New Roman" w:cs="Times New Roman"/>
                <w:sz w:val="20"/>
                <w:szCs w:val="20"/>
                <w:lang w:eastAsia="en-GB"/>
              </w:rPr>
              <w:t>0.85</w:t>
            </w:r>
          </w:p>
          <w:p w14:paraId="4392909C" w14:textId="77777777" w:rsidR="00E126B4" w:rsidRPr="009E72A5" w:rsidRDefault="00E126B4" w:rsidP="004E7F12">
            <w:pPr>
              <w:spacing w:line="480" w:lineRule="auto"/>
              <w:jc w:val="center"/>
              <w:rPr>
                <w:rFonts w:ascii="Times New Roman" w:hAnsi="Times New Roman" w:cs="Times New Roman"/>
                <w:sz w:val="20"/>
                <w:szCs w:val="20"/>
                <w:lang w:eastAsia="en-GB"/>
              </w:rPr>
            </w:pPr>
            <w:r w:rsidRPr="009E72A5">
              <w:rPr>
                <w:rFonts w:ascii="Times New Roman" w:hAnsi="Times New Roman" w:cs="Times New Roman"/>
                <w:sz w:val="20"/>
                <w:szCs w:val="20"/>
                <w:lang w:eastAsia="en-GB"/>
              </w:rPr>
              <w:t xml:space="preserve"> (1 - 0.7)</w:t>
            </w:r>
          </w:p>
        </w:tc>
        <w:tc>
          <w:tcPr>
            <w:tcW w:w="1381" w:type="dxa"/>
            <w:hideMark/>
          </w:tcPr>
          <w:p w14:paraId="68C28D6E" w14:textId="77777777" w:rsidR="00E126B4" w:rsidRPr="009E72A5" w:rsidRDefault="00E126B4" w:rsidP="004E7F12">
            <w:pPr>
              <w:spacing w:line="480" w:lineRule="auto"/>
              <w:jc w:val="center"/>
              <w:rPr>
                <w:rFonts w:ascii="Times New Roman" w:hAnsi="Times New Roman" w:cs="Times New Roman"/>
                <w:sz w:val="20"/>
                <w:szCs w:val="20"/>
                <w:lang w:eastAsia="en-GB"/>
              </w:rPr>
            </w:pPr>
            <w:r w:rsidRPr="009E72A5">
              <w:rPr>
                <w:rFonts w:ascii="Times New Roman" w:hAnsi="Times New Roman" w:cs="Times New Roman"/>
                <w:sz w:val="20"/>
                <w:szCs w:val="20"/>
                <w:lang w:eastAsia="en-GB"/>
              </w:rPr>
              <w:t>2.4 ± 0.6</w:t>
            </w:r>
          </w:p>
        </w:tc>
        <w:tc>
          <w:tcPr>
            <w:tcW w:w="1656" w:type="dxa"/>
            <w:hideMark/>
          </w:tcPr>
          <w:p w14:paraId="0AB8B039" w14:textId="77777777" w:rsidR="00E126B4" w:rsidRPr="009E72A5" w:rsidRDefault="00E126B4" w:rsidP="004E7F12">
            <w:pPr>
              <w:spacing w:line="480" w:lineRule="auto"/>
              <w:jc w:val="center"/>
              <w:rPr>
                <w:rFonts w:ascii="Times New Roman" w:hAnsi="Times New Roman" w:cs="Times New Roman"/>
                <w:sz w:val="20"/>
                <w:szCs w:val="20"/>
                <w:lang w:eastAsia="en-GB"/>
              </w:rPr>
            </w:pPr>
            <w:r w:rsidRPr="009E72A5">
              <w:rPr>
                <w:rFonts w:ascii="Times New Roman" w:hAnsi="Times New Roman" w:cs="Times New Roman"/>
                <w:sz w:val="20"/>
                <w:szCs w:val="20"/>
                <w:lang w:eastAsia="en-GB"/>
              </w:rPr>
              <w:t>35.2 ± 13.4</w:t>
            </w:r>
          </w:p>
        </w:tc>
        <w:tc>
          <w:tcPr>
            <w:tcW w:w="1381" w:type="dxa"/>
            <w:hideMark/>
          </w:tcPr>
          <w:p w14:paraId="6A4D2677" w14:textId="77777777" w:rsidR="00E126B4" w:rsidRPr="009E72A5" w:rsidRDefault="00E126B4" w:rsidP="004E7F12">
            <w:pPr>
              <w:spacing w:line="480" w:lineRule="auto"/>
              <w:jc w:val="center"/>
              <w:rPr>
                <w:rFonts w:ascii="Times New Roman" w:hAnsi="Times New Roman" w:cs="Times New Roman"/>
                <w:sz w:val="20"/>
                <w:szCs w:val="20"/>
                <w:lang w:eastAsia="en-GB"/>
              </w:rPr>
            </w:pPr>
            <w:r w:rsidRPr="009E72A5">
              <w:rPr>
                <w:rFonts w:ascii="Times New Roman" w:hAnsi="Times New Roman" w:cs="Times New Roman"/>
                <w:sz w:val="20"/>
                <w:szCs w:val="20"/>
                <w:lang w:eastAsia="en-GB"/>
              </w:rPr>
              <w:t>1.3 ± 0.7</w:t>
            </w:r>
          </w:p>
        </w:tc>
        <w:tc>
          <w:tcPr>
            <w:tcW w:w="1656" w:type="dxa"/>
            <w:hideMark/>
          </w:tcPr>
          <w:p w14:paraId="2CC98011" w14:textId="77777777" w:rsidR="00E126B4" w:rsidRPr="009E72A5" w:rsidRDefault="00E126B4" w:rsidP="004E7F12">
            <w:pPr>
              <w:spacing w:line="480" w:lineRule="auto"/>
              <w:jc w:val="center"/>
              <w:rPr>
                <w:rFonts w:ascii="Times New Roman" w:hAnsi="Times New Roman" w:cs="Times New Roman"/>
                <w:sz w:val="20"/>
                <w:szCs w:val="20"/>
                <w:lang w:eastAsia="en-GB"/>
              </w:rPr>
            </w:pPr>
            <w:r w:rsidRPr="009E72A5">
              <w:rPr>
                <w:rFonts w:ascii="Times New Roman" w:hAnsi="Times New Roman" w:cs="Times New Roman"/>
                <w:sz w:val="20"/>
                <w:szCs w:val="20"/>
                <w:lang w:eastAsia="en-GB"/>
              </w:rPr>
              <w:t>28.2 ± 19.3</w:t>
            </w:r>
          </w:p>
        </w:tc>
        <w:tc>
          <w:tcPr>
            <w:tcW w:w="1381" w:type="dxa"/>
            <w:hideMark/>
          </w:tcPr>
          <w:p w14:paraId="4942E80A" w14:textId="77777777" w:rsidR="00E126B4" w:rsidRPr="009E72A5" w:rsidRDefault="00E126B4" w:rsidP="004E7F12">
            <w:pPr>
              <w:spacing w:line="480" w:lineRule="auto"/>
              <w:jc w:val="center"/>
              <w:rPr>
                <w:rFonts w:ascii="Times New Roman" w:hAnsi="Times New Roman" w:cs="Times New Roman"/>
                <w:sz w:val="20"/>
                <w:szCs w:val="20"/>
                <w:lang w:eastAsia="en-GB"/>
              </w:rPr>
            </w:pPr>
            <w:r w:rsidRPr="009E72A5">
              <w:rPr>
                <w:rFonts w:ascii="Times New Roman" w:hAnsi="Times New Roman" w:cs="Times New Roman"/>
                <w:sz w:val="20"/>
                <w:szCs w:val="20"/>
                <w:lang w:eastAsia="en-GB"/>
              </w:rPr>
              <w:t>0.9 ± 0.7</w:t>
            </w:r>
          </w:p>
        </w:tc>
        <w:tc>
          <w:tcPr>
            <w:tcW w:w="1209" w:type="dxa"/>
          </w:tcPr>
          <w:p w14:paraId="26CC95A3" w14:textId="77777777" w:rsidR="00E126B4" w:rsidRPr="009E72A5" w:rsidRDefault="00E126B4" w:rsidP="004E7F12">
            <w:pPr>
              <w:spacing w:line="480" w:lineRule="auto"/>
              <w:jc w:val="center"/>
              <w:rPr>
                <w:rFonts w:ascii="Times New Roman" w:hAnsi="Times New Roman" w:cs="Times New Roman"/>
                <w:sz w:val="20"/>
                <w:szCs w:val="20"/>
                <w:lang w:eastAsia="en-GB"/>
              </w:rPr>
            </w:pPr>
            <w:r w:rsidRPr="009E72A5">
              <w:rPr>
                <w:rFonts w:ascii="Times New Roman" w:hAnsi="Times New Roman" w:cs="Times New Roman"/>
                <w:sz w:val="20"/>
                <w:szCs w:val="20"/>
                <w:lang w:eastAsia="en-GB"/>
              </w:rPr>
              <w:t>33.6</w:t>
            </w:r>
          </w:p>
        </w:tc>
      </w:tr>
      <w:tr w:rsidR="004E7F12" w:rsidRPr="007636C1" w14:paraId="53234069" w14:textId="77777777" w:rsidTr="008B66A9">
        <w:trPr>
          <w:trHeight w:val="279"/>
        </w:trPr>
        <w:tc>
          <w:tcPr>
            <w:tcW w:w="1573" w:type="dxa"/>
            <w:hideMark/>
          </w:tcPr>
          <w:p w14:paraId="26874F28" w14:textId="07FAAD7A" w:rsidR="00E126B4" w:rsidRPr="009E72A5" w:rsidRDefault="004E7F12" w:rsidP="004E7F12">
            <w:pPr>
              <w:spacing w:line="480" w:lineRule="auto"/>
              <w:jc w:val="center"/>
              <w:rPr>
                <w:rFonts w:ascii="Times New Roman" w:hAnsi="Times New Roman" w:cs="Times New Roman"/>
                <w:sz w:val="20"/>
                <w:szCs w:val="20"/>
                <w:lang w:eastAsia="en-GB"/>
              </w:rPr>
            </w:pPr>
            <w:r w:rsidRPr="009E72A5">
              <w:rPr>
                <w:rFonts w:ascii="Times New Roman" w:hAnsi="Times New Roman" w:cs="Times New Roman"/>
                <w:sz w:val="20"/>
                <w:szCs w:val="20"/>
                <w:lang w:eastAsia="en-GB"/>
              </w:rPr>
              <w:t>3</w:t>
            </w:r>
          </w:p>
        </w:tc>
        <w:tc>
          <w:tcPr>
            <w:tcW w:w="2602" w:type="dxa"/>
            <w:hideMark/>
          </w:tcPr>
          <w:p w14:paraId="2FF46AED" w14:textId="4F59911F" w:rsidR="00E126B4" w:rsidRPr="009E72A5" w:rsidRDefault="00C472D4" w:rsidP="004E7F12">
            <w:pPr>
              <w:spacing w:line="480"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2</w:t>
            </w:r>
            <w:r w:rsidR="003C5B8D">
              <w:rPr>
                <w:rFonts w:ascii="Times New Roman" w:hAnsi="Times New Roman" w:cs="Times New Roman"/>
                <w:sz w:val="20"/>
                <w:szCs w:val="20"/>
                <w:lang w:eastAsia="en-GB"/>
              </w:rPr>
              <w:t xml:space="preserve"> mg</w:t>
            </w:r>
            <w:r>
              <w:rPr>
                <w:rFonts w:ascii="Times New Roman" w:hAnsi="Times New Roman" w:cs="Times New Roman"/>
                <w:sz w:val="20"/>
                <w:szCs w:val="20"/>
                <w:lang w:eastAsia="en-GB"/>
              </w:rPr>
              <w:t xml:space="preserve"> Q24h</w:t>
            </w:r>
          </w:p>
        </w:tc>
        <w:tc>
          <w:tcPr>
            <w:tcW w:w="1573" w:type="dxa"/>
            <w:hideMark/>
          </w:tcPr>
          <w:p w14:paraId="4EB6E52E" w14:textId="77777777" w:rsidR="00E126B4" w:rsidRPr="009E72A5" w:rsidRDefault="00E126B4" w:rsidP="004E7F12">
            <w:pPr>
              <w:spacing w:line="480" w:lineRule="auto"/>
              <w:jc w:val="center"/>
              <w:rPr>
                <w:rFonts w:ascii="Times New Roman" w:hAnsi="Times New Roman" w:cs="Times New Roman"/>
                <w:sz w:val="20"/>
                <w:szCs w:val="20"/>
                <w:lang w:eastAsia="en-GB"/>
              </w:rPr>
            </w:pPr>
            <w:r w:rsidRPr="009E72A5">
              <w:rPr>
                <w:rFonts w:ascii="Times New Roman" w:hAnsi="Times New Roman" w:cs="Times New Roman"/>
                <w:sz w:val="20"/>
                <w:szCs w:val="20"/>
                <w:lang w:eastAsia="en-GB"/>
              </w:rPr>
              <w:t>0.55</w:t>
            </w:r>
          </w:p>
          <w:p w14:paraId="598302CE" w14:textId="77777777" w:rsidR="00E126B4" w:rsidRPr="009E72A5" w:rsidRDefault="00E126B4" w:rsidP="004E7F12">
            <w:pPr>
              <w:spacing w:line="480" w:lineRule="auto"/>
              <w:jc w:val="center"/>
              <w:rPr>
                <w:rFonts w:ascii="Times New Roman" w:hAnsi="Times New Roman" w:cs="Times New Roman"/>
                <w:sz w:val="20"/>
                <w:szCs w:val="20"/>
                <w:lang w:eastAsia="en-GB"/>
              </w:rPr>
            </w:pPr>
            <w:r w:rsidRPr="009E72A5">
              <w:rPr>
                <w:rFonts w:ascii="Times New Roman" w:hAnsi="Times New Roman" w:cs="Times New Roman"/>
                <w:sz w:val="20"/>
                <w:szCs w:val="20"/>
                <w:lang w:eastAsia="en-GB"/>
              </w:rPr>
              <w:t xml:space="preserve"> (0.7 - 0.4)</w:t>
            </w:r>
          </w:p>
        </w:tc>
        <w:tc>
          <w:tcPr>
            <w:tcW w:w="1381" w:type="dxa"/>
            <w:hideMark/>
          </w:tcPr>
          <w:p w14:paraId="120F84A9" w14:textId="77777777" w:rsidR="00E126B4" w:rsidRPr="009E72A5" w:rsidRDefault="00E126B4" w:rsidP="004E7F12">
            <w:pPr>
              <w:spacing w:line="480" w:lineRule="auto"/>
              <w:jc w:val="center"/>
              <w:rPr>
                <w:rFonts w:ascii="Times New Roman" w:hAnsi="Times New Roman" w:cs="Times New Roman"/>
                <w:sz w:val="20"/>
                <w:szCs w:val="20"/>
                <w:lang w:eastAsia="en-GB"/>
              </w:rPr>
            </w:pPr>
            <w:r w:rsidRPr="009E72A5">
              <w:rPr>
                <w:rFonts w:ascii="Times New Roman" w:hAnsi="Times New Roman" w:cs="Times New Roman"/>
                <w:sz w:val="20"/>
                <w:szCs w:val="20"/>
                <w:lang w:eastAsia="en-GB"/>
              </w:rPr>
              <w:t>1.6 ± 0.3</w:t>
            </w:r>
          </w:p>
        </w:tc>
        <w:tc>
          <w:tcPr>
            <w:tcW w:w="1656" w:type="dxa"/>
            <w:hideMark/>
          </w:tcPr>
          <w:p w14:paraId="7861097A" w14:textId="77777777" w:rsidR="00E126B4" w:rsidRPr="009E72A5" w:rsidRDefault="00E126B4" w:rsidP="004E7F12">
            <w:pPr>
              <w:spacing w:line="480" w:lineRule="auto"/>
              <w:jc w:val="center"/>
              <w:rPr>
                <w:rFonts w:ascii="Times New Roman" w:hAnsi="Times New Roman" w:cs="Times New Roman"/>
                <w:sz w:val="20"/>
                <w:szCs w:val="20"/>
                <w:lang w:eastAsia="en-GB"/>
              </w:rPr>
            </w:pPr>
            <w:r w:rsidRPr="009E72A5">
              <w:rPr>
                <w:rFonts w:ascii="Times New Roman" w:hAnsi="Times New Roman" w:cs="Times New Roman"/>
                <w:sz w:val="20"/>
                <w:szCs w:val="20"/>
                <w:lang w:eastAsia="en-GB"/>
              </w:rPr>
              <w:t>23.5 ± 6.6</w:t>
            </w:r>
          </w:p>
        </w:tc>
        <w:tc>
          <w:tcPr>
            <w:tcW w:w="1381" w:type="dxa"/>
            <w:hideMark/>
          </w:tcPr>
          <w:p w14:paraId="3DB59577" w14:textId="77777777" w:rsidR="00E126B4" w:rsidRPr="009E72A5" w:rsidRDefault="00E126B4" w:rsidP="004E7F12">
            <w:pPr>
              <w:spacing w:line="480" w:lineRule="auto"/>
              <w:jc w:val="center"/>
              <w:rPr>
                <w:rFonts w:ascii="Times New Roman" w:hAnsi="Times New Roman" w:cs="Times New Roman"/>
                <w:sz w:val="20"/>
                <w:szCs w:val="20"/>
                <w:lang w:eastAsia="en-GB"/>
              </w:rPr>
            </w:pPr>
            <w:r w:rsidRPr="009E72A5">
              <w:rPr>
                <w:rFonts w:ascii="Times New Roman" w:hAnsi="Times New Roman" w:cs="Times New Roman"/>
                <w:sz w:val="20"/>
                <w:szCs w:val="20"/>
                <w:lang w:eastAsia="en-GB"/>
              </w:rPr>
              <w:t>0.8 ± 0.3</w:t>
            </w:r>
          </w:p>
        </w:tc>
        <w:tc>
          <w:tcPr>
            <w:tcW w:w="1656" w:type="dxa"/>
            <w:hideMark/>
          </w:tcPr>
          <w:p w14:paraId="7A33D1B7" w14:textId="77777777" w:rsidR="00E126B4" w:rsidRPr="009E72A5" w:rsidRDefault="00E126B4" w:rsidP="004E7F12">
            <w:pPr>
              <w:spacing w:line="480" w:lineRule="auto"/>
              <w:jc w:val="center"/>
              <w:rPr>
                <w:rFonts w:ascii="Times New Roman" w:hAnsi="Times New Roman" w:cs="Times New Roman"/>
                <w:sz w:val="20"/>
                <w:szCs w:val="20"/>
                <w:lang w:eastAsia="en-GB"/>
              </w:rPr>
            </w:pPr>
            <w:r w:rsidRPr="009E72A5">
              <w:rPr>
                <w:rFonts w:ascii="Times New Roman" w:hAnsi="Times New Roman" w:cs="Times New Roman"/>
                <w:sz w:val="20"/>
                <w:szCs w:val="20"/>
                <w:lang w:eastAsia="en-GB"/>
              </w:rPr>
              <w:t>17.6 ± 8.1</w:t>
            </w:r>
          </w:p>
        </w:tc>
        <w:tc>
          <w:tcPr>
            <w:tcW w:w="1381" w:type="dxa"/>
            <w:hideMark/>
          </w:tcPr>
          <w:p w14:paraId="3101515E" w14:textId="77777777" w:rsidR="00E126B4" w:rsidRPr="009E72A5" w:rsidRDefault="00E126B4" w:rsidP="004E7F12">
            <w:pPr>
              <w:spacing w:line="480" w:lineRule="auto"/>
              <w:jc w:val="center"/>
              <w:rPr>
                <w:rFonts w:ascii="Times New Roman" w:hAnsi="Times New Roman" w:cs="Times New Roman"/>
                <w:sz w:val="20"/>
                <w:szCs w:val="20"/>
                <w:lang w:eastAsia="en-GB"/>
              </w:rPr>
            </w:pPr>
            <w:r w:rsidRPr="009E72A5">
              <w:rPr>
                <w:rFonts w:ascii="Times New Roman" w:hAnsi="Times New Roman" w:cs="Times New Roman"/>
                <w:sz w:val="20"/>
                <w:szCs w:val="20"/>
                <w:lang w:eastAsia="en-GB"/>
              </w:rPr>
              <w:t>0.5 ± 0.2</w:t>
            </w:r>
          </w:p>
        </w:tc>
        <w:tc>
          <w:tcPr>
            <w:tcW w:w="1209" w:type="dxa"/>
          </w:tcPr>
          <w:p w14:paraId="1A9B4E9B" w14:textId="77777777" w:rsidR="00E126B4" w:rsidRPr="009E72A5" w:rsidRDefault="00E126B4" w:rsidP="004E7F12">
            <w:pPr>
              <w:spacing w:line="480" w:lineRule="auto"/>
              <w:jc w:val="center"/>
              <w:rPr>
                <w:rFonts w:ascii="Times New Roman" w:hAnsi="Times New Roman" w:cs="Times New Roman"/>
                <w:sz w:val="20"/>
                <w:szCs w:val="20"/>
                <w:lang w:eastAsia="en-GB"/>
              </w:rPr>
            </w:pPr>
            <w:r w:rsidRPr="009E72A5">
              <w:rPr>
                <w:rFonts w:ascii="Times New Roman" w:hAnsi="Times New Roman" w:cs="Times New Roman"/>
                <w:sz w:val="20"/>
                <w:szCs w:val="20"/>
                <w:lang w:eastAsia="en-GB"/>
              </w:rPr>
              <w:t>31.4</w:t>
            </w:r>
          </w:p>
        </w:tc>
      </w:tr>
      <w:tr w:rsidR="004E7F12" w:rsidRPr="007636C1" w14:paraId="2EBB42E8" w14:textId="77777777" w:rsidTr="008B66A9">
        <w:trPr>
          <w:trHeight w:val="317"/>
        </w:trPr>
        <w:tc>
          <w:tcPr>
            <w:tcW w:w="1573" w:type="dxa"/>
          </w:tcPr>
          <w:p w14:paraId="0A6AED84" w14:textId="4AE1BA30" w:rsidR="00E126B4" w:rsidRPr="009E72A5" w:rsidRDefault="004E7F12" w:rsidP="004E7F12">
            <w:pPr>
              <w:spacing w:line="480" w:lineRule="auto"/>
              <w:jc w:val="center"/>
              <w:rPr>
                <w:rFonts w:ascii="Times New Roman" w:hAnsi="Times New Roman" w:cs="Times New Roman"/>
                <w:sz w:val="20"/>
                <w:szCs w:val="20"/>
                <w:lang w:eastAsia="en-GB"/>
              </w:rPr>
            </w:pPr>
            <w:r w:rsidRPr="009E72A5">
              <w:rPr>
                <w:rFonts w:ascii="Times New Roman" w:hAnsi="Times New Roman" w:cs="Times New Roman"/>
                <w:sz w:val="20"/>
                <w:szCs w:val="20"/>
                <w:lang w:eastAsia="en-GB"/>
              </w:rPr>
              <w:t>4</w:t>
            </w:r>
          </w:p>
        </w:tc>
        <w:tc>
          <w:tcPr>
            <w:tcW w:w="2602" w:type="dxa"/>
          </w:tcPr>
          <w:p w14:paraId="43268D9C" w14:textId="728EF565" w:rsidR="00E126B4" w:rsidRPr="009E72A5" w:rsidRDefault="00E126B4" w:rsidP="004E7F12">
            <w:pPr>
              <w:spacing w:line="480" w:lineRule="auto"/>
              <w:jc w:val="center"/>
              <w:rPr>
                <w:rFonts w:ascii="Times New Roman" w:hAnsi="Times New Roman" w:cs="Times New Roman"/>
                <w:sz w:val="20"/>
                <w:szCs w:val="20"/>
                <w:lang w:eastAsia="en-GB"/>
              </w:rPr>
            </w:pPr>
            <w:r w:rsidRPr="009E72A5">
              <w:rPr>
                <w:rFonts w:ascii="Times New Roman" w:hAnsi="Times New Roman" w:cs="Times New Roman"/>
                <w:sz w:val="20"/>
                <w:szCs w:val="20"/>
                <w:lang w:eastAsia="en-GB"/>
              </w:rPr>
              <w:t xml:space="preserve">5 </w:t>
            </w:r>
            <w:r w:rsidR="003C5B8D">
              <w:rPr>
                <w:rFonts w:ascii="Times New Roman" w:hAnsi="Times New Roman" w:cs="Times New Roman"/>
                <w:sz w:val="20"/>
                <w:szCs w:val="20"/>
                <w:lang w:eastAsia="en-GB"/>
              </w:rPr>
              <w:t xml:space="preserve">mg </w:t>
            </w:r>
            <w:r w:rsidRPr="009E72A5">
              <w:rPr>
                <w:rFonts w:ascii="Times New Roman" w:hAnsi="Times New Roman" w:cs="Times New Roman"/>
                <w:sz w:val="20"/>
                <w:szCs w:val="20"/>
                <w:lang w:eastAsia="en-GB"/>
              </w:rPr>
              <w:t>Q48h</w:t>
            </w:r>
          </w:p>
        </w:tc>
        <w:tc>
          <w:tcPr>
            <w:tcW w:w="1573" w:type="dxa"/>
          </w:tcPr>
          <w:p w14:paraId="39137D67" w14:textId="77777777" w:rsidR="00E126B4" w:rsidRPr="009E72A5" w:rsidRDefault="00E126B4" w:rsidP="004E7F12">
            <w:pPr>
              <w:spacing w:line="480" w:lineRule="auto"/>
              <w:jc w:val="center"/>
              <w:rPr>
                <w:rFonts w:ascii="Times New Roman" w:hAnsi="Times New Roman" w:cs="Times New Roman"/>
                <w:sz w:val="20"/>
                <w:szCs w:val="20"/>
                <w:lang w:eastAsia="en-GB"/>
              </w:rPr>
            </w:pPr>
            <w:r w:rsidRPr="009E72A5">
              <w:rPr>
                <w:rFonts w:ascii="Times New Roman" w:hAnsi="Times New Roman" w:cs="Times New Roman"/>
                <w:sz w:val="20"/>
                <w:szCs w:val="20"/>
                <w:lang w:eastAsia="en-GB"/>
              </w:rPr>
              <w:t xml:space="preserve">1.4 </w:t>
            </w:r>
          </w:p>
          <w:p w14:paraId="3BBEA931" w14:textId="77777777" w:rsidR="00E126B4" w:rsidRPr="009E72A5" w:rsidRDefault="00E126B4" w:rsidP="004E7F12">
            <w:pPr>
              <w:spacing w:line="480" w:lineRule="auto"/>
              <w:jc w:val="center"/>
              <w:rPr>
                <w:rFonts w:ascii="Times New Roman" w:hAnsi="Times New Roman" w:cs="Times New Roman"/>
                <w:sz w:val="20"/>
                <w:szCs w:val="20"/>
                <w:lang w:eastAsia="en-GB"/>
              </w:rPr>
            </w:pPr>
            <w:r w:rsidRPr="009E72A5">
              <w:rPr>
                <w:rFonts w:ascii="Times New Roman" w:hAnsi="Times New Roman" w:cs="Times New Roman"/>
                <w:sz w:val="20"/>
                <w:szCs w:val="20"/>
                <w:lang w:eastAsia="en-GB"/>
              </w:rPr>
              <w:t>(1.7 - 1.1)</w:t>
            </w:r>
          </w:p>
        </w:tc>
        <w:tc>
          <w:tcPr>
            <w:tcW w:w="1381" w:type="dxa"/>
          </w:tcPr>
          <w:p w14:paraId="1C6D8F4D" w14:textId="77777777" w:rsidR="00E126B4" w:rsidRPr="009E72A5" w:rsidRDefault="00E126B4" w:rsidP="004E7F12">
            <w:pPr>
              <w:spacing w:line="480" w:lineRule="auto"/>
              <w:jc w:val="center"/>
              <w:rPr>
                <w:rFonts w:ascii="Times New Roman" w:hAnsi="Times New Roman" w:cs="Times New Roman"/>
                <w:sz w:val="20"/>
                <w:szCs w:val="20"/>
                <w:lang w:eastAsia="en-GB"/>
              </w:rPr>
            </w:pPr>
            <w:r w:rsidRPr="009E72A5">
              <w:rPr>
                <w:rFonts w:ascii="Times New Roman" w:hAnsi="Times New Roman" w:cs="Times New Roman"/>
                <w:sz w:val="20"/>
                <w:szCs w:val="20"/>
                <w:lang w:eastAsia="en-GB"/>
              </w:rPr>
              <w:t>2.5 ± 0.4</w:t>
            </w:r>
          </w:p>
        </w:tc>
        <w:tc>
          <w:tcPr>
            <w:tcW w:w="1656" w:type="dxa"/>
          </w:tcPr>
          <w:p w14:paraId="321F2FED" w14:textId="77777777" w:rsidR="00E126B4" w:rsidRPr="009E72A5" w:rsidRDefault="00E126B4" w:rsidP="004E7F12">
            <w:pPr>
              <w:spacing w:line="480" w:lineRule="auto"/>
              <w:jc w:val="center"/>
              <w:rPr>
                <w:rFonts w:ascii="Times New Roman" w:hAnsi="Times New Roman" w:cs="Times New Roman"/>
                <w:sz w:val="20"/>
                <w:szCs w:val="20"/>
                <w:lang w:eastAsia="en-GB"/>
              </w:rPr>
            </w:pPr>
            <w:r w:rsidRPr="009E72A5">
              <w:rPr>
                <w:rFonts w:ascii="Times New Roman" w:hAnsi="Times New Roman" w:cs="Times New Roman"/>
                <w:sz w:val="20"/>
                <w:szCs w:val="20"/>
                <w:lang w:eastAsia="en-GB"/>
              </w:rPr>
              <w:t>33.3 ± 10.7</w:t>
            </w:r>
          </w:p>
        </w:tc>
        <w:tc>
          <w:tcPr>
            <w:tcW w:w="1381" w:type="dxa"/>
          </w:tcPr>
          <w:p w14:paraId="717E5E5A" w14:textId="77777777" w:rsidR="00E126B4" w:rsidRPr="009E72A5" w:rsidRDefault="00E126B4" w:rsidP="004E7F12">
            <w:pPr>
              <w:spacing w:line="480" w:lineRule="auto"/>
              <w:jc w:val="center"/>
              <w:rPr>
                <w:rFonts w:ascii="Times New Roman" w:hAnsi="Times New Roman" w:cs="Times New Roman"/>
                <w:sz w:val="20"/>
                <w:szCs w:val="20"/>
                <w:lang w:eastAsia="en-GB"/>
              </w:rPr>
            </w:pPr>
            <w:r w:rsidRPr="009E72A5">
              <w:rPr>
                <w:rFonts w:ascii="Times New Roman" w:hAnsi="Times New Roman" w:cs="Times New Roman"/>
                <w:sz w:val="20"/>
                <w:szCs w:val="20"/>
                <w:lang w:eastAsia="en-GB"/>
              </w:rPr>
              <w:t>1.4 ± 0.4</w:t>
            </w:r>
          </w:p>
        </w:tc>
        <w:tc>
          <w:tcPr>
            <w:tcW w:w="1656" w:type="dxa"/>
          </w:tcPr>
          <w:p w14:paraId="17F698EF" w14:textId="77777777" w:rsidR="00E126B4" w:rsidRPr="009E72A5" w:rsidRDefault="00E126B4" w:rsidP="004E7F12">
            <w:pPr>
              <w:spacing w:line="480" w:lineRule="auto"/>
              <w:jc w:val="center"/>
              <w:rPr>
                <w:rFonts w:ascii="Times New Roman" w:hAnsi="Times New Roman" w:cs="Times New Roman"/>
                <w:sz w:val="20"/>
                <w:szCs w:val="20"/>
                <w:lang w:eastAsia="en-GB"/>
              </w:rPr>
            </w:pPr>
            <w:r w:rsidRPr="009E72A5">
              <w:rPr>
                <w:rFonts w:ascii="Times New Roman" w:hAnsi="Times New Roman" w:cs="Times New Roman"/>
                <w:sz w:val="20"/>
                <w:szCs w:val="20"/>
                <w:lang w:eastAsia="en-GB"/>
              </w:rPr>
              <w:t>25.1 ± 17.0</w:t>
            </w:r>
          </w:p>
        </w:tc>
        <w:tc>
          <w:tcPr>
            <w:tcW w:w="1381" w:type="dxa"/>
          </w:tcPr>
          <w:p w14:paraId="6A55D493" w14:textId="77777777" w:rsidR="00E126B4" w:rsidRPr="009E72A5" w:rsidRDefault="00E126B4" w:rsidP="004E7F12">
            <w:pPr>
              <w:spacing w:line="480" w:lineRule="auto"/>
              <w:jc w:val="center"/>
              <w:rPr>
                <w:rFonts w:ascii="Times New Roman" w:hAnsi="Times New Roman" w:cs="Times New Roman"/>
                <w:sz w:val="20"/>
                <w:szCs w:val="20"/>
                <w:lang w:eastAsia="en-GB"/>
              </w:rPr>
            </w:pPr>
            <w:r w:rsidRPr="009E72A5">
              <w:rPr>
                <w:rFonts w:ascii="Times New Roman" w:hAnsi="Times New Roman" w:cs="Times New Roman"/>
                <w:sz w:val="20"/>
                <w:szCs w:val="20"/>
                <w:lang w:eastAsia="en-GB"/>
              </w:rPr>
              <w:t>0.6 ± 0.4</w:t>
            </w:r>
          </w:p>
        </w:tc>
        <w:tc>
          <w:tcPr>
            <w:tcW w:w="1209" w:type="dxa"/>
          </w:tcPr>
          <w:p w14:paraId="79C8FDBD" w14:textId="77777777" w:rsidR="00E126B4" w:rsidRPr="009E72A5" w:rsidRDefault="00E126B4" w:rsidP="004E7F12">
            <w:pPr>
              <w:spacing w:line="480" w:lineRule="auto"/>
              <w:jc w:val="center"/>
              <w:rPr>
                <w:rFonts w:ascii="Times New Roman" w:hAnsi="Times New Roman" w:cs="Times New Roman"/>
                <w:sz w:val="20"/>
                <w:szCs w:val="20"/>
                <w:lang w:eastAsia="en-GB"/>
              </w:rPr>
            </w:pPr>
            <w:r w:rsidRPr="009E72A5">
              <w:rPr>
                <w:rFonts w:ascii="Times New Roman" w:hAnsi="Times New Roman" w:cs="Times New Roman"/>
                <w:sz w:val="20"/>
                <w:szCs w:val="20"/>
                <w:lang w:eastAsia="en-GB"/>
              </w:rPr>
              <w:t>33.1</w:t>
            </w:r>
          </w:p>
        </w:tc>
      </w:tr>
      <w:tr w:rsidR="004E7F12" w:rsidRPr="007636C1" w14:paraId="479B709F" w14:textId="77777777" w:rsidTr="008B66A9">
        <w:trPr>
          <w:trHeight w:val="317"/>
        </w:trPr>
        <w:tc>
          <w:tcPr>
            <w:tcW w:w="1573" w:type="dxa"/>
          </w:tcPr>
          <w:p w14:paraId="610292E0" w14:textId="076A5DF8" w:rsidR="00E126B4" w:rsidRPr="009E72A5" w:rsidRDefault="004E7F12" w:rsidP="004E7F12">
            <w:pPr>
              <w:spacing w:line="480" w:lineRule="auto"/>
              <w:jc w:val="center"/>
              <w:rPr>
                <w:rFonts w:ascii="Times New Roman" w:hAnsi="Times New Roman" w:cs="Times New Roman"/>
                <w:sz w:val="20"/>
                <w:szCs w:val="20"/>
                <w:lang w:eastAsia="en-GB"/>
              </w:rPr>
            </w:pPr>
            <w:r w:rsidRPr="009E72A5">
              <w:rPr>
                <w:rFonts w:ascii="Times New Roman" w:hAnsi="Times New Roman" w:cs="Times New Roman"/>
                <w:sz w:val="20"/>
                <w:szCs w:val="20"/>
                <w:lang w:eastAsia="en-GB"/>
              </w:rPr>
              <w:t>5</w:t>
            </w:r>
          </w:p>
        </w:tc>
        <w:tc>
          <w:tcPr>
            <w:tcW w:w="2602" w:type="dxa"/>
          </w:tcPr>
          <w:p w14:paraId="3AC977FD" w14:textId="55BD7E1D" w:rsidR="00E126B4" w:rsidRPr="009E72A5" w:rsidRDefault="00E126B4" w:rsidP="004E7F12">
            <w:pPr>
              <w:spacing w:line="480" w:lineRule="auto"/>
              <w:jc w:val="center"/>
              <w:rPr>
                <w:rFonts w:ascii="Times New Roman" w:hAnsi="Times New Roman" w:cs="Times New Roman"/>
                <w:sz w:val="20"/>
                <w:szCs w:val="20"/>
                <w:lang w:eastAsia="en-GB"/>
              </w:rPr>
            </w:pPr>
            <w:r w:rsidRPr="009E72A5">
              <w:rPr>
                <w:rFonts w:ascii="Times New Roman" w:hAnsi="Times New Roman" w:cs="Times New Roman"/>
                <w:sz w:val="20"/>
                <w:szCs w:val="20"/>
                <w:lang w:eastAsia="en-GB"/>
              </w:rPr>
              <w:t xml:space="preserve">Day 1-13 = 5 </w:t>
            </w:r>
            <w:r w:rsidR="003C5B8D">
              <w:rPr>
                <w:rFonts w:ascii="Times New Roman" w:hAnsi="Times New Roman" w:cs="Times New Roman"/>
                <w:sz w:val="20"/>
                <w:szCs w:val="20"/>
                <w:lang w:eastAsia="en-GB"/>
              </w:rPr>
              <w:t xml:space="preserve">mg </w:t>
            </w:r>
            <w:r w:rsidRPr="009E72A5">
              <w:rPr>
                <w:rFonts w:ascii="Times New Roman" w:hAnsi="Times New Roman" w:cs="Times New Roman"/>
                <w:sz w:val="20"/>
                <w:szCs w:val="20"/>
                <w:lang w:eastAsia="en-GB"/>
              </w:rPr>
              <w:t>Q48h,</w:t>
            </w:r>
          </w:p>
          <w:p w14:paraId="5E0CEBDE" w14:textId="66B7B28C" w:rsidR="00E126B4" w:rsidRPr="009E72A5" w:rsidRDefault="00C472D4" w:rsidP="004E7F12">
            <w:pPr>
              <w:spacing w:line="480" w:lineRule="auto"/>
              <w:jc w:val="center"/>
              <w:rPr>
                <w:rFonts w:ascii="Times New Roman" w:hAnsi="Times New Roman" w:cs="Times New Roman"/>
                <w:sz w:val="20"/>
                <w:szCs w:val="20"/>
                <w:lang w:eastAsia="en-GB"/>
              </w:rPr>
            </w:pPr>
            <w:r>
              <w:rPr>
                <w:rFonts w:ascii="Times New Roman" w:hAnsi="Times New Roman" w:cs="Times New Roman"/>
                <w:sz w:val="20"/>
                <w:szCs w:val="20"/>
                <w:lang w:eastAsia="en-GB"/>
              </w:rPr>
              <w:t xml:space="preserve">Day 14-28 = 5 </w:t>
            </w:r>
            <w:r w:rsidR="003C5B8D">
              <w:rPr>
                <w:rFonts w:ascii="Times New Roman" w:hAnsi="Times New Roman" w:cs="Times New Roman"/>
                <w:sz w:val="20"/>
                <w:szCs w:val="20"/>
                <w:lang w:eastAsia="en-GB"/>
              </w:rPr>
              <w:t xml:space="preserve">mg </w:t>
            </w:r>
            <w:r>
              <w:rPr>
                <w:rFonts w:ascii="Times New Roman" w:hAnsi="Times New Roman" w:cs="Times New Roman"/>
                <w:sz w:val="20"/>
                <w:szCs w:val="20"/>
                <w:lang w:eastAsia="en-GB"/>
              </w:rPr>
              <w:t>Q24h</w:t>
            </w:r>
          </w:p>
        </w:tc>
        <w:tc>
          <w:tcPr>
            <w:tcW w:w="1573" w:type="dxa"/>
          </w:tcPr>
          <w:p w14:paraId="30C17E03" w14:textId="77777777" w:rsidR="00E126B4" w:rsidRPr="009E72A5" w:rsidRDefault="00E126B4" w:rsidP="004E7F12">
            <w:pPr>
              <w:spacing w:line="480" w:lineRule="auto"/>
              <w:jc w:val="center"/>
              <w:rPr>
                <w:rFonts w:ascii="Times New Roman" w:hAnsi="Times New Roman" w:cs="Times New Roman"/>
                <w:sz w:val="20"/>
                <w:szCs w:val="20"/>
                <w:lang w:eastAsia="en-GB"/>
              </w:rPr>
            </w:pPr>
            <w:r w:rsidRPr="009E72A5">
              <w:rPr>
                <w:rFonts w:ascii="Times New Roman" w:hAnsi="Times New Roman" w:cs="Times New Roman"/>
                <w:sz w:val="20"/>
                <w:szCs w:val="20"/>
                <w:lang w:eastAsia="en-GB"/>
              </w:rPr>
              <w:t xml:space="preserve">1.4 </w:t>
            </w:r>
          </w:p>
          <w:p w14:paraId="0A0C152E" w14:textId="77777777" w:rsidR="00E126B4" w:rsidRPr="009E72A5" w:rsidRDefault="00E126B4" w:rsidP="004E7F12">
            <w:pPr>
              <w:spacing w:line="480" w:lineRule="auto"/>
              <w:jc w:val="center"/>
              <w:rPr>
                <w:rFonts w:ascii="Times New Roman" w:hAnsi="Times New Roman" w:cs="Times New Roman"/>
                <w:sz w:val="20"/>
                <w:szCs w:val="20"/>
                <w:lang w:eastAsia="en-GB"/>
              </w:rPr>
            </w:pPr>
            <w:r w:rsidRPr="009E72A5">
              <w:rPr>
                <w:rFonts w:ascii="Times New Roman" w:hAnsi="Times New Roman" w:cs="Times New Roman"/>
                <w:sz w:val="20"/>
                <w:szCs w:val="20"/>
                <w:lang w:eastAsia="en-GB"/>
              </w:rPr>
              <w:t>(1.7 - 1.1)</w:t>
            </w:r>
          </w:p>
        </w:tc>
        <w:tc>
          <w:tcPr>
            <w:tcW w:w="1381" w:type="dxa"/>
          </w:tcPr>
          <w:p w14:paraId="0C954242" w14:textId="77777777" w:rsidR="00E126B4" w:rsidRPr="009E72A5" w:rsidRDefault="00E126B4" w:rsidP="004E7F12">
            <w:pPr>
              <w:spacing w:line="480" w:lineRule="auto"/>
              <w:jc w:val="center"/>
              <w:rPr>
                <w:rFonts w:ascii="Times New Roman" w:hAnsi="Times New Roman" w:cs="Times New Roman"/>
                <w:sz w:val="20"/>
                <w:szCs w:val="20"/>
                <w:lang w:eastAsia="en-GB"/>
              </w:rPr>
            </w:pPr>
            <w:r w:rsidRPr="009E72A5">
              <w:rPr>
                <w:rFonts w:ascii="Times New Roman" w:hAnsi="Times New Roman" w:cs="Times New Roman"/>
                <w:sz w:val="20"/>
                <w:szCs w:val="20"/>
                <w:lang w:eastAsia="en-GB"/>
              </w:rPr>
              <w:t>2.7 ± 0.7</w:t>
            </w:r>
          </w:p>
        </w:tc>
        <w:tc>
          <w:tcPr>
            <w:tcW w:w="1656" w:type="dxa"/>
          </w:tcPr>
          <w:p w14:paraId="551B8876" w14:textId="77777777" w:rsidR="00E126B4" w:rsidRPr="009E72A5" w:rsidRDefault="00E126B4" w:rsidP="004E7F12">
            <w:pPr>
              <w:spacing w:line="480" w:lineRule="auto"/>
              <w:jc w:val="center"/>
              <w:rPr>
                <w:rFonts w:ascii="Times New Roman" w:hAnsi="Times New Roman" w:cs="Times New Roman"/>
                <w:sz w:val="20"/>
                <w:szCs w:val="20"/>
                <w:lang w:eastAsia="en-GB"/>
              </w:rPr>
            </w:pPr>
            <w:r w:rsidRPr="009E72A5">
              <w:rPr>
                <w:rFonts w:ascii="Times New Roman" w:hAnsi="Times New Roman" w:cs="Times New Roman"/>
                <w:sz w:val="20"/>
                <w:szCs w:val="20"/>
                <w:lang w:eastAsia="en-GB"/>
              </w:rPr>
              <w:t>44.4 ± 13.3</w:t>
            </w:r>
          </w:p>
        </w:tc>
        <w:tc>
          <w:tcPr>
            <w:tcW w:w="1381" w:type="dxa"/>
          </w:tcPr>
          <w:p w14:paraId="1C4EF056" w14:textId="77777777" w:rsidR="00E126B4" w:rsidRPr="009E72A5" w:rsidRDefault="00E126B4" w:rsidP="004E7F12">
            <w:pPr>
              <w:spacing w:line="480" w:lineRule="auto"/>
              <w:jc w:val="center"/>
              <w:rPr>
                <w:rFonts w:ascii="Times New Roman" w:hAnsi="Times New Roman" w:cs="Times New Roman"/>
                <w:sz w:val="20"/>
                <w:szCs w:val="20"/>
                <w:lang w:eastAsia="en-GB"/>
              </w:rPr>
            </w:pPr>
            <w:r w:rsidRPr="009E72A5">
              <w:rPr>
                <w:rFonts w:ascii="Times New Roman" w:hAnsi="Times New Roman" w:cs="Times New Roman"/>
                <w:sz w:val="20"/>
                <w:szCs w:val="20"/>
                <w:lang w:eastAsia="en-GB"/>
              </w:rPr>
              <w:t>2.3 ± 0.8</w:t>
            </w:r>
          </w:p>
        </w:tc>
        <w:tc>
          <w:tcPr>
            <w:tcW w:w="1656" w:type="dxa"/>
          </w:tcPr>
          <w:p w14:paraId="1B66C213" w14:textId="77777777" w:rsidR="00E126B4" w:rsidRPr="009E72A5" w:rsidRDefault="00E126B4" w:rsidP="004E7F12">
            <w:pPr>
              <w:spacing w:line="480" w:lineRule="auto"/>
              <w:jc w:val="center"/>
              <w:rPr>
                <w:rFonts w:ascii="Times New Roman" w:hAnsi="Times New Roman" w:cs="Times New Roman"/>
                <w:sz w:val="20"/>
                <w:szCs w:val="20"/>
                <w:lang w:eastAsia="en-GB"/>
              </w:rPr>
            </w:pPr>
            <w:r w:rsidRPr="009E72A5">
              <w:rPr>
                <w:rFonts w:ascii="Times New Roman" w:hAnsi="Times New Roman" w:cs="Times New Roman"/>
                <w:sz w:val="20"/>
                <w:szCs w:val="20"/>
                <w:lang w:eastAsia="en-GB"/>
              </w:rPr>
              <w:t>42.6 ± 26.9</w:t>
            </w:r>
          </w:p>
        </w:tc>
        <w:tc>
          <w:tcPr>
            <w:tcW w:w="1381" w:type="dxa"/>
          </w:tcPr>
          <w:p w14:paraId="50301A88" w14:textId="77777777" w:rsidR="00E126B4" w:rsidRPr="009E72A5" w:rsidRDefault="00E126B4" w:rsidP="004E7F12">
            <w:pPr>
              <w:spacing w:line="480" w:lineRule="auto"/>
              <w:jc w:val="center"/>
              <w:rPr>
                <w:rFonts w:ascii="Times New Roman" w:hAnsi="Times New Roman" w:cs="Times New Roman"/>
                <w:sz w:val="20"/>
                <w:szCs w:val="20"/>
                <w:lang w:eastAsia="en-GB"/>
              </w:rPr>
            </w:pPr>
            <w:r w:rsidRPr="009E72A5">
              <w:rPr>
                <w:rFonts w:ascii="Times New Roman" w:hAnsi="Times New Roman" w:cs="Times New Roman"/>
                <w:sz w:val="20"/>
                <w:szCs w:val="20"/>
                <w:lang w:eastAsia="en-GB"/>
              </w:rPr>
              <w:t>1.5 ± 0.8</w:t>
            </w:r>
          </w:p>
        </w:tc>
        <w:tc>
          <w:tcPr>
            <w:tcW w:w="1209" w:type="dxa"/>
          </w:tcPr>
          <w:p w14:paraId="6076C61F" w14:textId="77777777" w:rsidR="00E126B4" w:rsidRPr="009E72A5" w:rsidRDefault="00E126B4" w:rsidP="004E7F12">
            <w:pPr>
              <w:spacing w:line="480" w:lineRule="auto"/>
              <w:jc w:val="center"/>
              <w:rPr>
                <w:rFonts w:ascii="Times New Roman" w:hAnsi="Times New Roman" w:cs="Times New Roman"/>
                <w:sz w:val="20"/>
                <w:szCs w:val="20"/>
                <w:lang w:eastAsia="en-GB"/>
              </w:rPr>
            </w:pPr>
            <w:r w:rsidRPr="009E72A5">
              <w:rPr>
                <w:rFonts w:ascii="Times New Roman" w:hAnsi="Times New Roman" w:cs="Times New Roman"/>
                <w:sz w:val="20"/>
                <w:szCs w:val="20"/>
                <w:lang w:eastAsia="en-GB"/>
              </w:rPr>
              <w:t>36.4</w:t>
            </w:r>
          </w:p>
        </w:tc>
      </w:tr>
      <w:tr w:rsidR="004E7F12" w:rsidRPr="007636C1" w14:paraId="0993C963" w14:textId="77777777" w:rsidTr="008B66A9">
        <w:trPr>
          <w:trHeight w:val="317"/>
        </w:trPr>
        <w:tc>
          <w:tcPr>
            <w:tcW w:w="1573" w:type="dxa"/>
          </w:tcPr>
          <w:p w14:paraId="313C6A0A" w14:textId="25C4CB85" w:rsidR="00E126B4" w:rsidRPr="009E72A5" w:rsidRDefault="004E7F12" w:rsidP="004E7F12">
            <w:pPr>
              <w:spacing w:line="480" w:lineRule="auto"/>
              <w:jc w:val="center"/>
              <w:rPr>
                <w:rFonts w:ascii="Times New Roman" w:hAnsi="Times New Roman" w:cs="Times New Roman"/>
                <w:sz w:val="20"/>
                <w:szCs w:val="20"/>
                <w:lang w:eastAsia="en-GB"/>
              </w:rPr>
            </w:pPr>
            <w:r w:rsidRPr="009E72A5">
              <w:rPr>
                <w:rFonts w:ascii="Times New Roman" w:hAnsi="Times New Roman" w:cs="Times New Roman"/>
                <w:sz w:val="20"/>
                <w:szCs w:val="20"/>
                <w:lang w:eastAsia="en-GB"/>
              </w:rPr>
              <w:t>6</w:t>
            </w:r>
          </w:p>
        </w:tc>
        <w:tc>
          <w:tcPr>
            <w:tcW w:w="2602" w:type="dxa"/>
          </w:tcPr>
          <w:p w14:paraId="75BCD925" w14:textId="39255CDF" w:rsidR="00E126B4" w:rsidRPr="009E72A5" w:rsidRDefault="00E126B4" w:rsidP="004E7F12">
            <w:pPr>
              <w:spacing w:line="480" w:lineRule="auto"/>
              <w:jc w:val="center"/>
              <w:rPr>
                <w:rFonts w:ascii="Times New Roman" w:hAnsi="Times New Roman" w:cs="Times New Roman"/>
                <w:sz w:val="20"/>
                <w:szCs w:val="20"/>
                <w:lang w:eastAsia="en-GB"/>
              </w:rPr>
            </w:pPr>
            <w:r w:rsidRPr="009E72A5">
              <w:rPr>
                <w:rFonts w:ascii="Times New Roman" w:hAnsi="Times New Roman" w:cs="Times New Roman"/>
                <w:sz w:val="20"/>
                <w:szCs w:val="20"/>
                <w:lang w:eastAsia="en-GB"/>
              </w:rPr>
              <w:t>Day 1-20 = 5</w:t>
            </w:r>
            <w:r w:rsidR="003C5B8D">
              <w:rPr>
                <w:rFonts w:ascii="Times New Roman" w:hAnsi="Times New Roman" w:cs="Times New Roman"/>
                <w:sz w:val="20"/>
                <w:szCs w:val="20"/>
                <w:lang w:eastAsia="en-GB"/>
              </w:rPr>
              <w:t xml:space="preserve"> mg</w:t>
            </w:r>
            <w:r w:rsidRPr="009E72A5">
              <w:rPr>
                <w:rFonts w:ascii="Times New Roman" w:hAnsi="Times New Roman" w:cs="Times New Roman"/>
                <w:sz w:val="20"/>
                <w:szCs w:val="20"/>
                <w:lang w:eastAsia="en-GB"/>
              </w:rPr>
              <w:t xml:space="preserve"> Q48h,</w:t>
            </w:r>
          </w:p>
          <w:p w14:paraId="68E366A3" w14:textId="6DDB3D9C" w:rsidR="00E126B4" w:rsidRPr="009E72A5" w:rsidRDefault="00E126B4" w:rsidP="004E7F12">
            <w:pPr>
              <w:spacing w:line="480" w:lineRule="auto"/>
              <w:jc w:val="center"/>
              <w:rPr>
                <w:rFonts w:ascii="Times New Roman" w:hAnsi="Times New Roman" w:cs="Times New Roman"/>
                <w:sz w:val="20"/>
                <w:szCs w:val="20"/>
                <w:lang w:eastAsia="en-GB"/>
              </w:rPr>
            </w:pPr>
            <w:r w:rsidRPr="009E72A5">
              <w:rPr>
                <w:rFonts w:ascii="Times New Roman" w:hAnsi="Times New Roman" w:cs="Times New Roman"/>
                <w:sz w:val="20"/>
                <w:szCs w:val="20"/>
                <w:lang w:eastAsia="en-GB"/>
              </w:rPr>
              <w:t>Day</w:t>
            </w:r>
            <w:r w:rsidR="00C472D4">
              <w:rPr>
                <w:rFonts w:ascii="Times New Roman" w:hAnsi="Times New Roman" w:cs="Times New Roman"/>
                <w:sz w:val="20"/>
                <w:szCs w:val="20"/>
                <w:lang w:eastAsia="en-GB"/>
              </w:rPr>
              <w:t xml:space="preserve"> 21-28 = 5 </w:t>
            </w:r>
            <w:r w:rsidR="003C5B8D">
              <w:rPr>
                <w:rFonts w:ascii="Times New Roman" w:hAnsi="Times New Roman" w:cs="Times New Roman"/>
                <w:sz w:val="20"/>
                <w:szCs w:val="20"/>
                <w:lang w:eastAsia="en-GB"/>
              </w:rPr>
              <w:t xml:space="preserve">mg </w:t>
            </w:r>
            <w:r w:rsidR="00C472D4">
              <w:rPr>
                <w:rFonts w:ascii="Times New Roman" w:hAnsi="Times New Roman" w:cs="Times New Roman"/>
                <w:sz w:val="20"/>
                <w:szCs w:val="20"/>
                <w:lang w:eastAsia="en-GB"/>
              </w:rPr>
              <w:t>Q24h</w:t>
            </w:r>
          </w:p>
        </w:tc>
        <w:tc>
          <w:tcPr>
            <w:tcW w:w="1573" w:type="dxa"/>
          </w:tcPr>
          <w:p w14:paraId="76E56157" w14:textId="77777777" w:rsidR="00E126B4" w:rsidRPr="009E72A5" w:rsidRDefault="00E126B4" w:rsidP="004E7F12">
            <w:pPr>
              <w:spacing w:line="480" w:lineRule="auto"/>
              <w:jc w:val="center"/>
              <w:rPr>
                <w:rFonts w:ascii="Times New Roman" w:hAnsi="Times New Roman" w:cs="Times New Roman"/>
                <w:sz w:val="20"/>
                <w:szCs w:val="20"/>
                <w:lang w:eastAsia="en-GB"/>
              </w:rPr>
            </w:pPr>
            <w:r w:rsidRPr="009E72A5">
              <w:rPr>
                <w:rFonts w:ascii="Times New Roman" w:hAnsi="Times New Roman" w:cs="Times New Roman"/>
                <w:sz w:val="20"/>
                <w:szCs w:val="20"/>
                <w:lang w:eastAsia="en-GB"/>
              </w:rPr>
              <w:t xml:space="preserve">1.4 </w:t>
            </w:r>
          </w:p>
          <w:p w14:paraId="58D4368C" w14:textId="77777777" w:rsidR="00E126B4" w:rsidRPr="009E72A5" w:rsidRDefault="00E126B4" w:rsidP="004E7F12">
            <w:pPr>
              <w:spacing w:line="480" w:lineRule="auto"/>
              <w:jc w:val="center"/>
              <w:rPr>
                <w:rFonts w:ascii="Times New Roman" w:hAnsi="Times New Roman" w:cs="Times New Roman"/>
                <w:sz w:val="20"/>
                <w:szCs w:val="20"/>
                <w:lang w:eastAsia="en-GB"/>
              </w:rPr>
            </w:pPr>
            <w:r w:rsidRPr="009E72A5">
              <w:rPr>
                <w:rFonts w:ascii="Times New Roman" w:hAnsi="Times New Roman" w:cs="Times New Roman"/>
                <w:sz w:val="20"/>
                <w:szCs w:val="20"/>
                <w:lang w:eastAsia="en-GB"/>
              </w:rPr>
              <w:t>(1.7 - 1.1)</w:t>
            </w:r>
          </w:p>
        </w:tc>
        <w:tc>
          <w:tcPr>
            <w:tcW w:w="1381" w:type="dxa"/>
          </w:tcPr>
          <w:p w14:paraId="603D8115" w14:textId="77777777" w:rsidR="00E126B4" w:rsidRPr="009E72A5" w:rsidRDefault="00E126B4" w:rsidP="004E7F12">
            <w:pPr>
              <w:spacing w:line="480" w:lineRule="auto"/>
              <w:jc w:val="center"/>
              <w:rPr>
                <w:rFonts w:ascii="Times New Roman" w:hAnsi="Times New Roman" w:cs="Times New Roman"/>
                <w:sz w:val="20"/>
                <w:szCs w:val="20"/>
                <w:lang w:eastAsia="en-GB"/>
              </w:rPr>
            </w:pPr>
            <w:r w:rsidRPr="009E72A5">
              <w:rPr>
                <w:rFonts w:ascii="Times New Roman" w:hAnsi="Times New Roman" w:cs="Times New Roman"/>
                <w:sz w:val="20"/>
                <w:szCs w:val="20"/>
                <w:lang w:eastAsia="en-GB"/>
              </w:rPr>
              <w:t>2.5 ± 0.5</w:t>
            </w:r>
          </w:p>
        </w:tc>
        <w:tc>
          <w:tcPr>
            <w:tcW w:w="1656" w:type="dxa"/>
          </w:tcPr>
          <w:p w14:paraId="328DF5DF" w14:textId="77777777" w:rsidR="00E126B4" w:rsidRPr="009E72A5" w:rsidRDefault="00E126B4" w:rsidP="004E7F12">
            <w:pPr>
              <w:spacing w:line="480" w:lineRule="auto"/>
              <w:jc w:val="center"/>
              <w:rPr>
                <w:rFonts w:ascii="Times New Roman" w:hAnsi="Times New Roman" w:cs="Times New Roman"/>
                <w:sz w:val="20"/>
                <w:szCs w:val="20"/>
                <w:lang w:eastAsia="en-GB"/>
              </w:rPr>
            </w:pPr>
            <w:r w:rsidRPr="009E72A5">
              <w:rPr>
                <w:rFonts w:ascii="Times New Roman" w:hAnsi="Times New Roman" w:cs="Times New Roman"/>
                <w:sz w:val="20"/>
                <w:szCs w:val="20"/>
                <w:lang w:eastAsia="en-GB"/>
              </w:rPr>
              <w:t>37.2 ± 11.3</w:t>
            </w:r>
          </w:p>
        </w:tc>
        <w:tc>
          <w:tcPr>
            <w:tcW w:w="1381" w:type="dxa"/>
          </w:tcPr>
          <w:p w14:paraId="0B1E2D6D" w14:textId="77777777" w:rsidR="00E126B4" w:rsidRPr="009E72A5" w:rsidRDefault="00E126B4" w:rsidP="004E7F12">
            <w:pPr>
              <w:spacing w:line="480" w:lineRule="auto"/>
              <w:jc w:val="center"/>
              <w:rPr>
                <w:rFonts w:ascii="Times New Roman" w:hAnsi="Times New Roman" w:cs="Times New Roman"/>
                <w:sz w:val="20"/>
                <w:szCs w:val="20"/>
                <w:lang w:eastAsia="en-GB"/>
              </w:rPr>
            </w:pPr>
            <w:r w:rsidRPr="009E72A5">
              <w:rPr>
                <w:rFonts w:ascii="Times New Roman" w:hAnsi="Times New Roman" w:cs="Times New Roman"/>
                <w:sz w:val="20"/>
                <w:szCs w:val="20"/>
                <w:lang w:eastAsia="en-GB"/>
              </w:rPr>
              <w:t>2.1 ± 0.7</w:t>
            </w:r>
          </w:p>
        </w:tc>
        <w:tc>
          <w:tcPr>
            <w:tcW w:w="1656" w:type="dxa"/>
          </w:tcPr>
          <w:p w14:paraId="1FC17808" w14:textId="77777777" w:rsidR="00E126B4" w:rsidRPr="009E72A5" w:rsidRDefault="00E126B4" w:rsidP="004E7F12">
            <w:pPr>
              <w:spacing w:line="480" w:lineRule="auto"/>
              <w:jc w:val="center"/>
              <w:rPr>
                <w:rFonts w:ascii="Times New Roman" w:hAnsi="Times New Roman" w:cs="Times New Roman"/>
                <w:sz w:val="20"/>
                <w:szCs w:val="20"/>
                <w:lang w:eastAsia="en-GB"/>
              </w:rPr>
            </w:pPr>
            <w:r w:rsidRPr="009E72A5">
              <w:rPr>
                <w:rFonts w:ascii="Times New Roman" w:hAnsi="Times New Roman" w:cs="Times New Roman"/>
                <w:sz w:val="20"/>
                <w:szCs w:val="20"/>
                <w:lang w:eastAsia="en-GB"/>
              </w:rPr>
              <w:t>38.1 ± 14.3</w:t>
            </w:r>
          </w:p>
        </w:tc>
        <w:tc>
          <w:tcPr>
            <w:tcW w:w="1381" w:type="dxa"/>
          </w:tcPr>
          <w:p w14:paraId="5C267EAE" w14:textId="77777777" w:rsidR="00E126B4" w:rsidRPr="009E72A5" w:rsidRDefault="00E126B4" w:rsidP="004E7F12">
            <w:pPr>
              <w:spacing w:line="480" w:lineRule="auto"/>
              <w:jc w:val="center"/>
              <w:rPr>
                <w:rFonts w:ascii="Times New Roman" w:hAnsi="Times New Roman" w:cs="Times New Roman"/>
                <w:sz w:val="20"/>
                <w:szCs w:val="20"/>
                <w:lang w:eastAsia="en-GB"/>
              </w:rPr>
            </w:pPr>
            <w:r w:rsidRPr="009E72A5">
              <w:rPr>
                <w:rFonts w:ascii="Times New Roman" w:hAnsi="Times New Roman" w:cs="Times New Roman"/>
                <w:sz w:val="20"/>
                <w:szCs w:val="20"/>
                <w:lang w:eastAsia="en-GB"/>
              </w:rPr>
              <w:t>1.3 ± 0.7</w:t>
            </w:r>
          </w:p>
        </w:tc>
        <w:tc>
          <w:tcPr>
            <w:tcW w:w="1209" w:type="dxa"/>
          </w:tcPr>
          <w:p w14:paraId="4BD6C6C1" w14:textId="77777777" w:rsidR="00E126B4" w:rsidRPr="009E72A5" w:rsidRDefault="00E126B4" w:rsidP="004E7F12">
            <w:pPr>
              <w:spacing w:line="480" w:lineRule="auto"/>
              <w:jc w:val="center"/>
              <w:rPr>
                <w:rFonts w:ascii="Times New Roman" w:hAnsi="Times New Roman" w:cs="Times New Roman"/>
                <w:sz w:val="20"/>
                <w:szCs w:val="20"/>
                <w:lang w:eastAsia="en-GB"/>
              </w:rPr>
            </w:pPr>
            <w:r w:rsidRPr="009E72A5">
              <w:rPr>
                <w:rFonts w:ascii="Times New Roman" w:hAnsi="Times New Roman" w:cs="Times New Roman"/>
                <w:sz w:val="20"/>
                <w:szCs w:val="20"/>
                <w:lang w:eastAsia="en-GB"/>
              </w:rPr>
              <w:t>37.2</w:t>
            </w:r>
          </w:p>
        </w:tc>
      </w:tr>
    </w:tbl>
    <w:p w14:paraId="05A18454" w14:textId="7E3E9285" w:rsidR="00E126B4" w:rsidRPr="004E7F12" w:rsidRDefault="004122FF" w:rsidP="004E7F12">
      <w:pPr>
        <w:spacing w:line="480" w:lineRule="auto"/>
        <w:rPr>
          <w:rFonts w:ascii="Times New Roman" w:hAnsi="Times New Roman" w:cs="Times New Roman"/>
          <w:sz w:val="24"/>
          <w:szCs w:val="24"/>
        </w:rPr>
      </w:pPr>
      <w:r>
        <w:rPr>
          <w:rFonts w:ascii="Times New Roman" w:hAnsi="Times New Roman" w:cs="Times New Roman"/>
          <w:sz w:val="24"/>
          <w:szCs w:val="24"/>
        </w:rPr>
        <w:t>Table 4</w:t>
      </w:r>
      <w:r w:rsidR="00E126B4" w:rsidRPr="004E7F12">
        <w:rPr>
          <w:rFonts w:ascii="Times New Roman" w:hAnsi="Times New Roman" w:cs="Times New Roman"/>
          <w:sz w:val="24"/>
          <w:szCs w:val="24"/>
        </w:rPr>
        <w:t xml:space="preserve"> Predicted PK of </w:t>
      </w:r>
      <w:r w:rsidR="003C5B8D">
        <w:rPr>
          <w:rFonts w:ascii="Times New Roman" w:hAnsi="Times New Roman" w:cs="Times New Roman"/>
          <w:sz w:val="24"/>
          <w:szCs w:val="24"/>
        </w:rPr>
        <w:t xml:space="preserve">orally administered </w:t>
      </w:r>
      <w:r w:rsidR="00E126B4" w:rsidRPr="004E7F12">
        <w:rPr>
          <w:rFonts w:ascii="Times New Roman" w:hAnsi="Times New Roman" w:cs="Times New Roman"/>
          <w:sz w:val="24"/>
          <w:szCs w:val="24"/>
        </w:rPr>
        <w:t xml:space="preserve">dolutegravir multiple dosing regimens in neonates         </w:t>
      </w:r>
    </w:p>
    <w:p w14:paraId="205E482F" w14:textId="7F74C0C5" w:rsidR="00E126B4" w:rsidRPr="004E7F12" w:rsidRDefault="00E126B4" w:rsidP="004E7F12">
      <w:pPr>
        <w:spacing w:before="240" w:line="480" w:lineRule="auto"/>
        <w:jc w:val="both"/>
        <w:rPr>
          <w:rFonts w:ascii="Times New Roman" w:hAnsi="Times New Roman" w:cs="Times New Roman"/>
          <w:sz w:val="20"/>
          <w:szCs w:val="20"/>
          <w:lang w:eastAsia="en-GB"/>
        </w:rPr>
        <w:sectPr w:rsidR="00E126B4" w:rsidRPr="004E7F12" w:rsidSect="00E126B4">
          <w:footerReference w:type="default" r:id="rId20"/>
          <w:pgSz w:w="16838" w:h="11906" w:orient="landscape"/>
          <w:pgMar w:top="1440" w:right="1440" w:bottom="1440" w:left="1440" w:header="720" w:footer="720" w:gutter="0"/>
          <w:lnNumType w:countBy="1" w:restart="continuous"/>
          <w:cols w:space="720"/>
          <w:docGrid w:linePitch="360"/>
        </w:sectPr>
      </w:pPr>
      <w:r w:rsidRPr="004E7F12">
        <w:rPr>
          <w:rFonts w:ascii="Times New Roman" w:hAnsi="Times New Roman" w:cs="Times New Roman"/>
          <w:sz w:val="20"/>
          <w:szCs w:val="20"/>
          <w:lang w:eastAsia="en-GB"/>
        </w:rPr>
        <w:t>*Median (Range), neonate weight range in the model is 3.0 - 4.5 kg. Cmax</w:t>
      </w:r>
      <w:r w:rsidRPr="004E7F12">
        <w:rPr>
          <w:rFonts w:ascii="Times New Roman" w:hAnsi="Times New Roman" w:cs="Times New Roman"/>
          <w:sz w:val="20"/>
          <w:szCs w:val="20"/>
          <w:vertAlign w:val="superscript"/>
          <w:lang w:eastAsia="en-GB"/>
        </w:rPr>
        <w:t>1</w:t>
      </w:r>
      <w:r w:rsidR="00737F56">
        <w:rPr>
          <w:rFonts w:ascii="Times New Roman" w:hAnsi="Times New Roman" w:cs="Times New Roman"/>
          <w:sz w:val="20"/>
          <w:szCs w:val="20"/>
          <w:lang w:eastAsia="en-GB"/>
        </w:rPr>
        <w:t>, Average m</w:t>
      </w:r>
      <w:r w:rsidRPr="004E7F12">
        <w:rPr>
          <w:rFonts w:ascii="Times New Roman" w:hAnsi="Times New Roman" w:cs="Times New Roman"/>
          <w:sz w:val="20"/>
          <w:szCs w:val="20"/>
          <w:lang w:eastAsia="en-GB"/>
        </w:rPr>
        <w:t>aximum plasma concentration over 28-day simulations; Cmax</w:t>
      </w:r>
      <w:r w:rsidRPr="004E7F12">
        <w:rPr>
          <w:rFonts w:ascii="Times New Roman" w:hAnsi="Times New Roman" w:cs="Times New Roman"/>
          <w:sz w:val="20"/>
          <w:szCs w:val="20"/>
          <w:vertAlign w:val="superscript"/>
          <w:lang w:eastAsia="en-GB"/>
        </w:rPr>
        <w:t>2</w:t>
      </w:r>
      <w:r w:rsidRPr="004E7F12">
        <w:rPr>
          <w:rFonts w:ascii="Times New Roman" w:hAnsi="Times New Roman" w:cs="Times New Roman"/>
          <w:sz w:val="20"/>
          <w:szCs w:val="20"/>
          <w:lang w:eastAsia="en-GB"/>
        </w:rPr>
        <w:t>, Maximum plasma concentration after final dose has been administered; AUC</w:t>
      </w:r>
      <w:r w:rsidRPr="004E7F12">
        <w:rPr>
          <w:rFonts w:ascii="Times New Roman" w:hAnsi="Times New Roman" w:cs="Times New Roman"/>
          <w:sz w:val="20"/>
          <w:szCs w:val="20"/>
          <w:vertAlign w:val="subscript"/>
          <w:lang w:eastAsia="en-GB"/>
        </w:rPr>
        <w:t>av</w:t>
      </w:r>
      <w:r w:rsidRPr="004E7F12">
        <w:rPr>
          <w:rFonts w:ascii="Times New Roman" w:hAnsi="Times New Roman" w:cs="Times New Roman"/>
          <w:sz w:val="20"/>
          <w:szCs w:val="20"/>
          <w:lang w:eastAsia="en-GB"/>
        </w:rPr>
        <w:t>, Average area under curve over 28-day simulations; AUC, Area under curve after final dose; C</w:t>
      </w:r>
      <w:r w:rsidRPr="004E7F12">
        <w:rPr>
          <w:rFonts w:ascii="Times New Roman" w:hAnsi="Times New Roman" w:cs="Times New Roman"/>
          <w:sz w:val="20"/>
          <w:szCs w:val="20"/>
          <w:vertAlign w:val="subscript"/>
          <w:lang w:eastAsia="en-GB"/>
        </w:rPr>
        <w:t>trough</w:t>
      </w:r>
      <w:r w:rsidRPr="004E7F12">
        <w:rPr>
          <w:rFonts w:ascii="Times New Roman" w:hAnsi="Times New Roman" w:cs="Times New Roman"/>
          <w:sz w:val="20"/>
          <w:szCs w:val="20"/>
          <w:lang w:eastAsia="en-GB"/>
        </w:rPr>
        <w:t>, Minimum plasma concentration after final dose; T</w:t>
      </w:r>
      <w:r w:rsidRPr="004E7F12">
        <w:rPr>
          <w:rFonts w:ascii="Times New Roman" w:hAnsi="Times New Roman" w:cs="Times New Roman"/>
          <w:sz w:val="20"/>
          <w:szCs w:val="20"/>
          <w:vertAlign w:val="subscript"/>
          <w:lang w:eastAsia="en-GB"/>
        </w:rPr>
        <w:t>1/2</w:t>
      </w:r>
      <w:r w:rsidRPr="004E7F12">
        <w:rPr>
          <w:rFonts w:ascii="Times New Roman" w:hAnsi="Times New Roman" w:cs="Times New Roman"/>
          <w:sz w:val="20"/>
          <w:szCs w:val="20"/>
          <w:lang w:eastAsia="en-GB"/>
        </w:rPr>
        <w:t>, Half-lif</w:t>
      </w:r>
      <w:r w:rsidR="000D71AA">
        <w:rPr>
          <w:rFonts w:ascii="Times New Roman" w:hAnsi="Times New Roman" w:cs="Times New Roman"/>
          <w:sz w:val="20"/>
          <w:szCs w:val="20"/>
          <w:lang w:eastAsia="en-GB"/>
        </w:rPr>
        <w:t>e</w:t>
      </w:r>
      <w:r w:rsidR="009E72A5">
        <w:rPr>
          <w:rFonts w:ascii="Times New Roman" w:hAnsi="Times New Roman" w:cs="Times New Roman"/>
          <w:sz w:val="20"/>
          <w:szCs w:val="20"/>
          <w:lang w:eastAsia="en-GB"/>
        </w:rPr>
        <w:t>.</w:t>
      </w:r>
    </w:p>
    <w:p w14:paraId="3014E13C" w14:textId="3D144E03" w:rsidR="007455CE" w:rsidRDefault="00237AA5" w:rsidP="00FE6086">
      <w:pPr>
        <w:pStyle w:val="Caption"/>
        <w:spacing w:line="480" w:lineRule="auto"/>
        <w:rPr>
          <w:rFonts w:ascii="Times New Roman" w:eastAsia="Times New Roman" w:hAnsi="Times New Roman" w:cs="Times New Roman"/>
          <w:b/>
          <w:i w:val="0"/>
          <w:color w:val="auto"/>
          <w:sz w:val="32"/>
          <w:szCs w:val="32"/>
          <w:lang w:val="en" w:eastAsia="en-GB"/>
        </w:rPr>
      </w:pPr>
      <w:r w:rsidRPr="00237AA5">
        <w:rPr>
          <w:rFonts w:ascii="Times New Roman" w:eastAsia="Times New Roman" w:hAnsi="Times New Roman" w:cs="Times New Roman"/>
          <w:b/>
          <w:i w:val="0"/>
          <w:color w:val="auto"/>
          <w:sz w:val="32"/>
          <w:szCs w:val="32"/>
          <w:lang w:val="en" w:eastAsia="en-GB"/>
        </w:rPr>
        <w:lastRenderedPageBreak/>
        <w:t xml:space="preserve">Figures </w:t>
      </w:r>
    </w:p>
    <w:p w14:paraId="470633EF" w14:textId="646EEC09" w:rsidR="00490D83" w:rsidRPr="00490D83" w:rsidRDefault="00834BB4" w:rsidP="00490D83">
      <w:pPr>
        <w:spacing w:line="360" w:lineRule="auto"/>
        <w:rPr>
          <w:lang w:val="en" w:eastAsia="en-GB"/>
        </w:rPr>
      </w:pPr>
      <w:r>
        <w:rPr>
          <w:noProof/>
          <w:lang w:eastAsia="en-GB"/>
        </w:rPr>
        <w:drawing>
          <wp:inline distT="0" distB="0" distL="0" distR="0" wp14:anchorId="0E62134D" wp14:editId="58731FDB">
            <wp:extent cx="6015990" cy="731837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TG FIG_1_revised.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015990" cy="7318375"/>
                    </a:xfrm>
                    <a:prstGeom prst="rect">
                      <a:avLst/>
                    </a:prstGeom>
                  </pic:spPr>
                </pic:pic>
              </a:graphicData>
            </a:graphic>
          </wp:inline>
        </w:drawing>
      </w:r>
    </w:p>
    <w:p w14:paraId="2F488B7F" w14:textId="7850F0E5" w:rsidR="00237AA5" w:rsidRPr="009E72A5" w:rsidRDefault="009E72A5" w:rsidP="009E72A5">
      <w:pPr>
        <w:spacing w:line="480" w:lineRule="auto"/>
        <w:rPr>
          <w:rFonts w:ascii="Times New Roman" w:hAnsi="Times New Roman" w:cs="Times New Roman"/>
          <w:lang w:val="en" w:eastAsia="en-GB"/>
        </w:rPr>
      </w:pPr>
      <w:r w:rsidRPr="009E72A5">
        <w:rPr>
          <w:rFonts w:ascii="Times New Roman" w:hAnsi="Times New Roman" w:cs="Times New Roman"/>
          <w:b/>
          <w:sz w:val="20"/>
          <w:szCs w:val="20"/>
        </w:rPr>
        <w:t>Figure 1 Average daily concentration-time profiles of dolutegravir multiple dosing regimens in neonates.</w:t>
      </w:r>
      <w:r w:rsidR="00577047">
        <w:rPr>
          <w:rFonts w:ascii="Times New Roman" w:hAnsi="Times New Roman" w:cs="Times New Roman"/>
          <w:b/>
          <w:sz w:val="20"/>
          <w:szCs w:val="20"/>
        </w:rPr>
        <w:t xml:space="preserve"> Solid lines represent simulated data</w:t>
      </w:r>
      <w:r w:rsidR="00490D83">
        <w:rPr>
          <w:rFonts w:ascii="Times New Roman" w:hAnsi="Times New Roman" w:cs="Times New Roman"/>
          <w:b/>
          <w:sz w:val="20"/>
          <w:szCs w:val="20"/>
        </w:rPr>
        <w:t xml:space="preserve">, </w:t>
      </w:r>
      <w:r w:rsidR="00577047">
        <w:rPr>
          <w:rFonts w:ascii="Times New Roman" w:hAnsi="Times New Roman" w:cs="Times New Roman"/>
          <w:b/>
          <w:sz w:val="20"/>
          <w:szCs w:val="20"/>
        </w:rPr>
        <w:t>dotted lines represent simulated mean ± standard deviation</w:t>
      </w:r>
      <w:r w:rsidR="00490D83">
        <w:rPr>
          <w:rFonts w:ascii="Times New Roman" w:hAnsi="Times New Roman" w:cs="Times New Roman"/>
          <w:b/>
          <w:sz w:val="20"/>
          <w:szCs w:val="20"/>
        </w:rPr>
        <w:t xml:space="preserve"> and dashed lines represent paediatric clinical C</w:t>
      </w:r>
      <w:r w:rsidR="00490D83" w:rsidRPr="00490D83">
        <w:rPr>
          <w:rFonts w:ascii="Times New Roman" w:hAnsi="Times New Roman" w:cs="Times New Roman"/>
          <w:b/>
          <w:sz w:val="20"/>
          <w:szCs w:val="20"/>
          <w:vertAlign w:val="subscript"/>
        </w:rPr>
        <w:t>trough</w:t>
      </w:r>
      <w:r w:rsidR="00490D83">
        <w:rPr>
          <w:rFonts w:ascii="Times New Roman" w:hAnsi="Times New Roman" w:cs="Times New Roman"/>
          <w:b/>
          <w:sz w:val="20"/>
          <w:szCs w:val="20"/>
        </w:rPr>
        <w:t xml:space="preserve"> value</w:t>
      </w:r>
      <w:r w:rsidR="00577047">
        <w:rPr>
          <w:rFonts w:ascii="Times New Roman" w:hAnsi="Times New Roman" w:cs="Times New Roman"/>
          <w:b/>
          <w:sz w:val="20"/>
          <w:szCs w:val="20"/>
        </w:rPr>
        <w:t>.</w:t>
      </w:r>
    </w:p>
    <w:sectPr w:rsidR="00237AA5" w:rsidRPr="009E72A5" w:rsidSect="00237AA5">
      <w:pgSz w:w="11906" w:h="16838"/>
      <w:pgMar w:top="1440" w:right="992" w:bottom="1440" w:left="1440" w:header="709" w:footer="709"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88A18E" w16cid:durableId="20AE20E4"/>
  <w16cid:commentId w16cid:paraId="3FFAB6DA" w16cid:durableId="209BD578"/>
  <w16cid:commentId w16cid:paraId="1580F5B4" w16cid:durableId="20AE2DD8"/>
  <w16cid:commentId w16cid:paraId="203AA6A2" w16cid:durableId="20AE2D7A"/>
  <w16cid:commentId w16cid:paraId="474319CD" w16cid:durableId="20AE2EF0"/>
  <w16cid:commentId w16cid:paraId="0C7C652B" w16cid:durableId="20AE2E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A514C" w14:textId="77777777" w:rsidR="00E54FCD" w:rsidRDefault="00E54FCD" w:rsidP="001F19F1">
      <w:r>
        <w:separator/>
      </w:r>
    </w:p>
  </w:endnote>
  <w:endnote w:type="continuationSeparator" w:id="0">
    <w:p w14:paraId="1E54361B" w14:textId="77777777" w:rsidR="00E54FCD" w:rsidRDefault="00E54FCD" w:rsidP="001F19F1">
      <w:r>
        <w:continuationSeparator/>
      </w:r>
    </w:p>
  </w:endnote>
  <w:endnote w:type="continuationNotice" w:id="1">
    <w:p w14:paraId="3221CF97" w14:textId="77777777" w:rsidR="00E54FCD" w:rsidRDefault="00E54F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utami">
    <w:altName w:val="Cambria Math"/>
    <w:panose1 w:val="0200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OpenSans-Ligh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62E31" w14:textId="0415E5E9" w:rsidR="00F2746D" w:rsidRDefault="00F2746D">
    <w:pPr>
      <w:pStyle w:val="Footer"/>
      <w:jc w:val="right"/>
    </w:pPr>
  </w:p>
  <w:p w14:paraId="1F820070" w14:textId="77777777" w:rsidR="00F2746D" w:rsidRDefault="00F27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0BE2C" w14:textId="77777777" w:rsidR="00E54FCD" w:rsidRDefault="00E54FCD" w:rsidP="001F19F1">
      <w:r>
        <w:separator/>
      </w:r>
    </w:p>
  </w:footnote>
  <w:footnote w:type="continuationSeparator" w:id="0">
    <w:p w14:paraId="41F4E034" w14:textId="77777777" w:rsidR="00E54FCD" w:rsidRDefault="00E54FCD" w:rsidP="001F19F1">
      <w:r>
        <w:continuationSeparator/>
      </w:r>
    </w:p>
  </w:footnote>
  <w:footnote w:type="continuationNotice" w:id="1">
    <w:p w14:paraId="33345C29" w14:textId="77777777" w:rsidR="00E54FCD" w:rsidRDefault="00E54FC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339B"/>
    <w:multiLevelType w:val="hybridMultilevel"/>
    <w:tmpl w:val="47669F84"/>
    <w:lvl w:ilvl="0" w:tplc="17768B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A1B7C"/>
    <w:multiLevelType w:val="hybridMultilevel"/>
    <w:tmpl w:val="1902E1EE"/>
    <w:lvl w:ilvl="0" w:tplc="16C4C8AC">
      <w:start w:val="1"/>
      <w:numFmt w:val="bullet"/>
      <w:lvlText w:val="•"/>
      <w:lvlJc w:val="left"/>
      <w:pPr>
        <w:tabs>
          <w:tab w:val="num" w:pos="720"/>
        </w:tabs>
        <w:ind w:left="720" w:hanging="360"/>
      </w:pPr>
      <w:rPr>
        <w:rFonts w:ascii="Arial" w:hAnsi="Arial" w:hint="default"/>
      </w:rPr>
    </w:lvl>
    <w:lvl w:ilvl="1" w:tplc="09F2E9DE" w:tentative="1">
      <w:start w:val="1"/>
      <w:numFmt w:val="bullet"/>
      <w:lvlText w:val="•"/>
      <w:lvlJc w:val="left"/>
      <w:pPr>
        <w:tabs>
          <w:tab w:val="num" w:pos="1440"/>
        </w:tabs>
        <w:ind w:left="1440" w:hanging="360"/>
      </w:pPr>
      <w:rPr>
        <w:rFonts w:ascii="Arial" w:hAnsi="Arial" w:hint="default"/>
      </w:rPr>
    </w:lvl>
    <w:lvl w:ilvl="2" w:tplc="A2FAC652" w:tentative="1">
      <w:start w:val="1"/>
      <w:numFmt w:val="bullet"/>
      <w:lvlText w:val="•"/>
      <w:lvlJc w:val="left"/>
      <w:pPr>
        <w:tabs>
          <w:tab w:val="num" w:pos="2160"/>
        </w:tabs>
        <w:ind w:left="2160" w:hanging="360"/>
      </w:pPr>
      <w:rPr>
        <w:rFonts w:ascii="Arial" w:hAnsi="Arial" w:hint="default"/>
      </w:rPr>
    </w:lvl>
    <w:lvl w:ilvl="3" w:tplc="E25C8FB8" w:tentative="1">
      <w:start w:val="1"/>
      <w:numFmt w:val="bullet"/>
      <w:lvlText w:val="•"/>
      <w:lvlJc w:val="left"/>
      <w:pPr>
        <w:tabs>
          <w:tab w:val="num" w:pos="2880"/>
        </w:tabs>
        <w:ind w:left="2880" w:hanging="360"/>
      </w:pPr>
      <w:rPr>
        <w:rFonts w:ascii="Arial" w:hAnsi="Arial" w:hint="default"/>
      </w:rPr>
    </w:lvl>
    <w:lvl w:ilvl="4" w:tplc="2A7AD6F0" w:tentative="1">
      <w:start w:val="1"/>
      <w:numFmt w:val="bullet"/>
      <w:lvlText w:val="•"/>
      <w:lvlJc w:val="left"/>
      <w:pPr>
        <w:tabs>
          <w:tab w:val="num" w:pos="3600"/>
        </w:tabs>
        <w:ind w:left="3600" w:hanging="360"/>
      </w:pPr>
      <w:rPr>
        <w:rFonts w:ascii="Arial" w:hAnsi="Arial" w:hint="default"/>
      </w:rPr>
    </w:lvl>
    <w:lvl w:ilvl="5" w:tplc="360E1294" w:tentative="1">
      <w:start w:val="1"/>
      <w:numFmt w:val="bullet"/>
      <w:lvlText w:val="•"/>
      <w:lvlJc w:val="left"/>
      <w:pPr>
        <w:tabs>
          <w:tab w:val="num" w:pos="4320"/>
        </w:tabs>
        <w:ind w:left="4320" w:hanging="360"/>
      </w:pPr>
      <w:rPr>
        <w:rFonts w:ascii="Arial" w:hAnsi="Arial" w:hint="default"/>
      </w:rPr>
    </w:lvl>
    <w:lvl w:ilvl="6" w:tplc="3A56671A" w:tentative="1">
      <w:start w:val="1"/>
      <w:numFmt w:val="bullet"/>
      <w:lvlText w:val="•"/>
      <w:lvlJc w:val="left"/>
      <w:pPr>
        <w:tabs>
          <w:tab w:val="num" w:pos="5040"/>
        </w:tabs>
        <w:ind w:left="5040" w:hanging="360"/>
      </w:pPr>
      <w:rPr>
        <w:rFonts w:ascii="Arial" w:hAnsi="Arial" w:hint="default"/>
      </w:rPr>
    </w:lvl>
    <w:lvl w:ilvl="7" w:tplc="EE362E8E" w:tentative="1">
      <w:start w:val="1"/>
      <w:numFmt w:val="bullet"/>
      <w:lvlText w:val="•"/>
      <w:lvlJc w:val="left"/>
      <w:pPr>
        <w:tabs>
          <w:tab w:val="num" w:pos="5760"/>
        </w:tabs>
        <w:ind w:left="5760" w:hanging="360"/>
      </w:pPr>
      <w:rPr>
        <w:rFonts w:ascii="Arial" w:hAnsi="Arial" w:hint="default"/>
      </w:rPr>
    </w:lvl>
    <w:lvl w:ilvl="8" w:tplc="7518A87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C07096"/>
    <w:multiLevelType w:val="hybridMultilevel"/>
    <w:tmpl w:val="D11A7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9B159A"/>
    <w:multiLevelType w:val="hybridMultilevel"/>
    <w:tmpl w:val="9880E8A6"/>
    <w:lvl w:ilvl="0" w:tplc="CC62804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43A14C6"/>
    <w:multiLevelType w:val="hybridMultilevel"/>
    <w:tmpl w:val="319EC5DC"/>
    <w:lvl w:ilvl="0" w:tplc="00EA77C6">
      <w:start w:val="1"/>
      <w:numFmt w:val="bullet"/>
      <w:lvlText w:val="•"/>
      <w:lvlJc w:val="left"/>
      <w:pPr>
        <w:tabs>
          <w:tab w:val="num" w:pos="720"/>
        </w:tabs>
        <w:ind w:left="720" w:hanging="360"/>
      </w:pPr>
      <w:rPr>
        <w:rFonts w:ascii="Arial" w:hAnsi="Arial" w:hint="default"/>
      </w:rPr>
    </w:lvl>
    <w:lvl w:ilvl="1" w:tplc="67B873D6" w:tentative="1">
      <w:start w:val="1"/>
      <w:numFmt w:val="bullet"/>
      <w:lvlText w:val="•"/>
      <w:lvlJc w:val="left"/>
      <w:pPr>
        <w:tabs>
          <w:tab w:val="num" w:pos="1440"/>
        </w:tabs>
        <w:ind w:left="1440" w:hanging="360"/>
      </w:pPr>
      <w:rPr>
        <w:rFonts w:ascii="Arial" w:hAnsi="Arial" w:hint="default"/>
      </w:rPr>
    </w:lvl>
    <w:lvl w:ilvl="2" w:tplc="581ED542" w:tentative="1">
      <w:start w:val="1"/>
      <w:numFmt w:val="bullet"/>
      <w:lvlText w:val="•"/>
      <w:lvlJc w:val="left"/>
      <w:pPr>
        <w:tabs>
          <w:tab w:val="num" w:pos="2160"/>
        </w:tabs>
        <w:ind w:left="2160" w:hanging="360"/>
      </w:pPr>
      <w:rPr>
        <w:rFonts w:ascii="Arial" w:hAnsi="Arial" w:hint="default"/>
      </w:rPr>
    </w:lvl>
    <w:lvl w:ilvl="3" w:tplc="C5A61162" w:tentative="1">
      <w:start w:val="1"/>
      <w:numFmt w:val="bullet"/>
      <w:lvlText w:val="•"/>
      <w:lvlJc w:val="left"/>
      <w:pPr>
        <w:tabs>
          <w:tab w:val="num" w:pos="2880"/>
        </w:tabs>
        <w:ind w:left="2880" w:hanging="360"/>
      </w:pPr>
      <w:rPr>
        <w:rFonts w:ascii="Arial" w:hAnsi="Arial" w:hint="default"/>
      </w:rPr>
    </w:lvl>
    <w:lvl w:ilvl="4" w:tplc="4A980412" w:tentative="1">
      <w:start w:val="1"/>
      <w:numFmt w:val="bullet"/>
      <w:lvlText w:val="•"/>
      <w:lvlJc w:val="left"/>
      <w:pPr>
        <w:tabs>
          <w:tab w:val="num" w:pos="3600"/>
        </w:tabs>
        <w:ind w:left="3600" w:hanging="360"/>
      </w:pPr>
      <w:rPr>
        <w:rFonts w:ascii="Arial" w:hAnsi="Arial" w:hint="default"/>
      </w:rPr>
    </w:lvl>
    <w:lvl w:ilvl="5" w:tplc="A0F67FB8" w:tentative="1">
      <w:start w:val="1"/>
      <w:numFmt w:val="bullet"/>
      <w:lvlText w:val="•"/>
      <w:lvlJc w:val="left"/>
      <w:pPr>
        <w:tabs>
          <w:tab w:val="num" w:pos="4320"/>
        </w:tabs>
        <w:ind w:left="4320" w:hanging="360"/>
      </w:pPr>
      <w:rPr>
        <w:rFonts w:ascii="Arial" w:hAnsi="Arial" w:hint="default"/>
      </w:rPr>
    </w:lvl>
    <w:lvl w:ilvl="6" w:tplc="21260E74" w:tentative="1">
      <w:start w:val="1"/>
      <w:numFmt w:val="bullet"/>
      <w:lvlText w:val="•"/>
      <w:lvlJc w:val="left"/>
      <w:pPr>
        <w:tabs>
          <w:tab w:val="num" w:pos="5040"/>
        </w:tabs>
        <w:ind w:left="5040" w:hanging="360"/>
      </w:pPr>
      <w:rPr>
        <w:rFonts w:ascii="Arial" w:hAnsi="Arial" w:hint="default"/>
      </w:rPr>
    </w:lvl>
    <w:lvl w:ilvl="7" w:tplc="E01C29EC" w:tentative="1">
      <w:start w:val="1"/>
      <w:numFmt w:val="bullet"/>
      <w:lvlText w:val="•"/>
      <w:lvlJc w:val="left"/>
      <w:pPr>
        <w:tabs>
          <w:tab w:val="num" w:pos="5760"/>
        </w:tabs>
        <w:ind w:left="5760" w:hanging="360"/>
      </w:pPr>
      <w:rPr>
        <w:rFonts w:ascii="Arial" w:hAnsi="Arial" w:hint="default"/>
      </w:rPr>
    </w:lvl>
    <w:lvl w:ilvl="8" w:tplc="D022693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D3B0D1C"/>
    <w:multiLevelType w:val="hybridMultilevel"/>
    <w:tmpl w:val="2C7612D4"/>
    <w:lvl w:ilvl="0" w:tplc="B418896C">
      <w:start w:val="1"/>
      <w:numFmt w:val="bullet"/>
      <w:lvlText w:val="•"/>
      <w:lvlJc w:val="left"/>
      <w:pPr>
        <w:tabs>
          <w:tab w:val="num" w:pos="720"/>
        </w:tabs>
        <w:ind w:left="720" w:hanging="360"/>
      </w:pPr>
      <w:rPr>
        <w:rFonts w:ascii="Arial" w:hAnsi="Arial" w:hint="default"/>
      </w:rPr>
    </w:lvl>
    <w:lvl w:ilvl="1" w:tplc="8A988BD2" w:tentative="1">
      <w:start w:val="1"/>
      <w:numFmt w:val="bullet"/>
      <w:lvlText w:val="•"/>
      <w:lvlJc w:val="left"/>
      <w:pPr>
        <w:tabs>
          <w:tab w:val="num" w:pos="1440"/>
        </w:tabs>
        <w:ind w:left="1440" w:hanging="360"/>
      </w:pPr>
      <w:rPr>
        <w:rFonts w:ascii="Arial" w:hAnsi="Arial" w:hint="default"/>
      </w:rPr>
    </w:lvl>
    <w:lvl w:ilvl="2" w:tplc="7506D714" w:tentative="1">
      <w:start w:val="1"/>
      <w:numFmt w:val="bullet"/>
      <w:lvlText w:val="•"/>
      <w:lvlJc w:val="left"/>
      <w:pPr>
        <w:tabs>
          <w:tab w:val="num" w:pos="2160"/>
        </w:tabs>
        <w:ind w:left="2160" w:hanging="360"/>
      </w:pPr>
      <w:rPr>
        <w:rFonts w:ascii="Arial" w:hAnsi="Arial" w:hint="default"/>
      </w:rPr>
    </w:lvl>
    <w:lvl w:ilvl="3" w:tplc="A97A2252" w:tentative="1">
      <w:start w:val="1"/>
      <w:numFmt w:val="bullet"/>
      <w:lvlText w:val="•"/>
      <w:lvlJc w:val="left"/>
      <w:pPr>
        <w:tabs>
          <w:tab w:val="num" w:pos="2880"/>
        </w:tabs>
        <w:ind w:left="2880" w:hanging="360"/>
      </w:pPr>
      <w:rPr>
        <w:rFonts w:ascii="Arial" w:hAnsi="Arial" w:hint="default"/>
      </w:rPr>
    </w:lvl>
    <w:lvl w:ilvl="4" w:tplc="1318BC8C" w:tentative="1">
      <w:start w:val="1"/>
      <w:numFmt w:val="bullet"/>
      <w:lvlText w:val="•"/>
      <w:lvlJc w:val="left"/>
      <w:pPr>
        <w:tabs>
          <w:tab w:val="num" w:pos="3600"/>
        </w:tabs>
        <w:ind w:left="3600" w:hanging="360"/>
      </w:pPr>
      <w:rPr>
        <w:rFonts w:ascii="Arial" w:hAnsi="Arial" w:hint="default"/>
      </w:rPr>
    </w:lvl>
    <w:lvl w:ilvl="5" w:tplc="D1401166" w:tentative="1">
      <w:start w:val="1"/>
      <w:numFmt w:val="bullet"/>
      <w:lvlText w:val="•"/>
      <w:lvlJc w:val="left"/>
      <w:pPr>
        <w:tabs>
          <w:tab w:val="num" w:pos="4320"/>
        </w:tabs>
        <w:ind w:left="4320" w:hanging="360"/>
      </w:pPr>
      <w:rPr>
        <w:rFonts w:ascii="Arial" w:hAnsi="Arial" w:hint="default"/>
      </w:rPr>
    </w:lvl>
    <w:lvl w:ilvl="6" w:tplc="FA1C8C50" w:tentative="1">
      <w:start w:val="1"/>
      <w:numFmt w:val="bullet"/>
      <w:lvlText w:val="•"/>
      <w:lvlJc w:val="left"/>
      <w:pPr>
        <w:tabs>
          <w:tab w:val="num" w:pos="5040"/>
        </w:tabs>
        <w:ind w:left="5040" w:hanging="360"/>
      </w:pPr>
      <w:rPr>
        <w:rFonts w:ascii="Arial" w:hAnsi="Arial" w:hint="default"/>
      </w:rPr>
    </w:lvl>
    <w:lvl w:ilvl="7" w:tplc="41E0A180" w:tentative="1">
      <w:start w:val="1"/>
      <w:numFmt w:val="bullet"/>
      <w:lvlText w:val="•"/>
      <w:lvlJc w:val="left"/>
      <w:pPr>
        <w:tabs>
          <w:tab w:val="num" w:pos="5760"/>
        </w:tabs>
        <w:ind w:left="5760" w:hanging="360"/>
      </w:pPr>
      <w:rPr>
        <w:rFonts w:ascii="Arial" w:hAnsi="Arial" w:hint="default"/>
      </w:rPr>
    </w:lvl>
    <w:lvl w:ilvl="8" w:tplc="45AC462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D3F382F"/>
    <w:multiLevelType w:val="hybridMultilevel"/>
    <w:tmpl w:val="16A2CD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D0D5FBE"/>
    <w:multiLevelType w:val="hybridMultilevel"/>
    <w:tmpl w:val="37645670"/>
    <w:lvl w:ilvl="0" w:tplc="F30E262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7"/>
  </w:num>
  <w:num w:numId="3">
    <w:abstractNumId w:val="3"/>
  </w:num>
  <w:num w:numId="4">
    <w:abstractNumId w:val="4"/>
  </w:num>
  <w:num w:numId="5">
    <w:abstractNumId w:val="5"/>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0MDQwNTQxszAzMjRU0lEKTi0uzszPAymwqAUAhOSIASwAAAA="/>
    <w:docVar w:name="EN.InstantFormat" w:val="&lt;ENInstantFormat&gt;&lt;Enabled&gt;0&lt;/Enabled&gt;&lt;ScanUnformatted&gt;1&lt;/ScanUnformatted&gt;&lt;ScanChanges&gt;1&lt;/ScanChanges&gt;&lt;Suspended&gt;0&lt;/Suspended&gt;&lt;/ENInstantFormat&gt;"/>
    <w:docVar w:name="EN.Layout" w:val="&lt;ENLayout&gt;&lt;Style&gt;J Antimicrobial Chemo&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aexttdrhaswtuez2prp9xdr5dawf0wee2tx&quot;&gt;My EndNote Library&lt;record-ids&gt;&lt;item&gt;1&lt;/item&gt;&lt;item&gt;2&lt;/item&gt;&lt;item&gt;3&lt;/item&gt;&lt;item&gt;4&lt;/item&gt;&lt;item&gt;5&lt;/item&gt;&lt;item&gt;6&lt;/item&gt;&lt;item&gt;7&lt;/item&gt;&lt;item&gt;9&lt;/item&gt;&lt;item&gt;11&lt;/item&gt;&lt;item&gt;13&lt;/item&gt;&lt;item&gt;14&lt;/item&gt;&lt;item&gt;17&lt;/item&gt;&lt;item&gt;20&lt;/item&gt;&lt;item&gt;22&lt;/item&gt;&lt;item&gt;23&lt;/item&gt;&lt;item&gt;25&lt;/item&gt;&lt;item&gt;26&lt;/item&gt;&lt;item&gt;73&lt;/item&gt;&lt;item&gt;74&lt;/item&gt;&lt;item&gt;76&lt;/item&gt;&lt;item&gt;77&lt;/item&gt;&lt;item&gt;78&lt;/item&gt;&lt;item&gt;404&lt;/item&gt;&lt;item&gt;405&lt;/item&gt;&lt;item&gt;406&lt;/item&gt;&lt;item&gt;407&lt;/item&gt;&lt;item&gt;408&lt;/item&gt;&lt;item&gt;409&lt;/item&gt;&lt;item&gt;410&lt;/item&gt;&lt;item&gt;412&lt;/item&gt;&lt;item&gt;414&lt;/item&gt;&lt;item&gt;415&lt;/item&gt;&lt;item&gt;416&lt;/item&gt;&lt;item&gt;417&lt;/item&gt;&lt;item&gt;418&lt;/item&gt;&lt;item&gt;420&lt;/item&gt;&lt;item&gt;421&lt;/item&gt;&lt;item&gt;422&lt;/item&gt;&lt;item&gt;423&lt;/item&gt;&lt;item&gt;424&lt;/item&gt;&lt;item&gt;425&lt;/item&gt;&lt;item&gt;427&lt;/item&gt;&lt;item&gt;430&lt;/item&gt;&lt;item&gt;431&lt;/item&gt;&lt;item&gt;432&lt;/item&gt;&lt;item&gt;433&lt;/item&gt;&lt;item&gt;435&lt;/item&gt;&lt;item&gt;436&lt;/item&gt;&lt;item&gt;437&lt;/item&gt;&lt;/record-ids&gt;&lt;/item&gt;&lt;/Libraries&gt;"/>
  </w:docVars>
  <w:rsids>
    <w:rsidRoot w:val="00060FCE"/>
    <w:rsid w:val="00000A98"/>
    <w:rsid w:val="0000463C"/>
    <w:rsid w:val="00005BE3"/>
    <w:rsid w:val="00011814"/>
    <w:rsid w:val="00012903"/>
    <w:rsid w:val="00012A0B"/>
    <w:rsid w:val="00013848"/>
    <w:rsid w:val="000257F3"/>
    <w:rsid w:val="00032C4B"/>
    <w:rsid w:val="00036BAA"/>
    <w:rsid w:val="0003706D"/>
    <w:rsid w:val="00040525"/>
    <w:rsid w:val="000451FC"/>
    <w:rsid w:val="00053A6E"/>
    <w:rsid w:val="000561EC"/>
    <w:rsid w:val="000565C1"/>
    <w:rsid w:val="00057A45"/>
    <w:rsid w:val="00060FCE"/>
    <w:rsid w:val="000651A4"/>
    <w:rsid w:val="00065A3E"/>
    <w:rsid w:val="00065C88"/>
    <w:rsid w:val="0006733E"/>
    <w:rsid w:val="00067D81"/>
    <w:rsid w:val="00071EC7"/>
    <w:rsid w:val="00075D88"/>
    <w:rsid w:val="00080D6B"/>
    <w:rsid w:val="00083660"/>
    <w:rsid w:val="00084428"/>
    <w:rsid w:val="0008529A"/>
    <w:rsid w:val="00087896"/>
    <w:rsid w:val="000879E0"/>
    <w:rsid w:val="00096760"/>
    <w:rsid w:val="000969C9"/>
    <w:rsid w:val="000A6895"/>
    <w:rsid w:val="000A6B13"/>
    <w:rsid w:val="000A6D37"/>
    <w:rsid w:val="000A6FE6"/>
    <w:rsid w:val="000A75C2"/>
    <w:rsid w:val="000B21D9"/>
    <w:rsid w:val="000B23DF"/>
    <w:rsid w:val="000B33BA"/>
    <w:rsid w:val="000B53D0"/>
    <w:rsid w:val="000B57FC"/>
    <w:rsid w:val="000B687A"/>
    <w:rsid w:val="000B71DA"/>
    <w:rsid w:val="000B7B32"/>
    <w:rsid w:val="000B7EC2"/>
    <w:rsid w:val="000C1D02"/>
    <w:rsid w:val="000C4B15"/>
    <w:rsid w:val="000C59C3"/>
    <w:rsid w:val="000C6F9A"/>
    <w:rsid w:val="000D436E"/>
    <w:rsid w:val="000D71AA"/>
    <w:rsid w:val="000E29DC"/>
    <w:rsid w:val="000E49E1"/>
    <w:rsid w:val="000E4B0A"/>
    <w:rsid w:val="000E5BF0"/>
    <w:rsid w:val="000E5DBC"/>
    <w:rsid w:val="000F278A"/>
    <w:rsid w:val="000F3BEF"/>
    <w:rsid w:val="000F4FBB"/>
    <w:rsid w:val="000F60D2"/>
    <w:rsid w:val="000F73F8"/>
    <w:rsid w:val="00100F80"/>
    <w:rsid w:val="00104ACA"/>
    <w:rsid w:val="00106364"/>
    <w:rsid w:val="00107CAB"/>
    <w:rsid w:val="0011003A"/>
    <w:rsid w:val="00111BC8"/>
    <w:rsid w:val="00111C4A"/>
    <w:rsid w:val="00112B31"/>
    <w:rsid w:val="00113323"/>
    <w:rsid w:val="00113386"/>
    <w:rsid w:val="00113406"/>
    <w:rsid w:val="00114883"/>
    <w:rsid w:val="00117C06"/>
    <w:rsid w:val="00120211"/>
    <w:rsid w:val="00121F15"/>
    <w:rsid w:val="001221C6"/>
    <w:rsid w:val="001251E2"/>
    <w:rsid w:val="00125B75"/>
    <w:rsid w:val="00127036"/>
    <w:rsid w:val="0013157B"/>
    <w:rsid w:val="00133187"/>
    <w:rsid w:val="00137B61"/>
    <w:rsid w:val="00142C52"/>
    <w:rsid w:val="00144E72"/>
    <w:rsid w:val="00147139"/>
    <w:rsid w:val="001500DE"/>
    <w:rsid w:val="00150A99"/>
    <w:rsid w:val="001536E9"/>
    <w:rsid w:val="001546CB"/>
    <w:rsid w:val="00155A8D"/>
    <w:rsid w:val="001619EE"/>
    <w:rsid w:val="00167875"/>
    <w:rsid w:val="00171446"/>
    <w:rsid w:val="00173F68"/>
    <w:rsid w:val="00175D00"/>
    <w:rsid w:val="001771D6"/>
    <w:rsid w:val="00180956"/>
    <w:rsid w:val="001829AE"/>
    <w:rsid w:val="001909F2"/>
    <w:rsid w:val="00191BC2"/>
    <w:rsid w:val="00194D0A"/>
    <w:rsid w:val="001967A5"/>
    <w:rsid w:val="001A70F8"/>
    <w:rsid w:val="001A7CAB"/>
    <w:rsid w:val="001B0A7D"/>
    <w:rsid w:val="001B3BD6"/>
    <w:rsid w:val="001B71B0"/>
    <w:rsid w:val="001C03DE"/>
    <w:rsid w:val="001C4ED3"/>
    <w:rsid w:val="001D10DA"/>
    <w:rsid w:val="001D1811"/>
    <w:rsid w:val="001D19D0"/>
    <w:rsid w:val="001D3A45"/>
    <w:rsid w:val="001D6313"/>
    <w:rsid w:val="001D7277"/>
    <w:rsid w:val="001E3613"/>
    <w:rsid w:val="001E4EA9"/>
    <w:rsid w:val="001E6B92"/>
    <w:rsid w:val="001E7BD9"/>
    <w:rsid w:val="001F0369"/>
    <w:rsid w:val="001F19F1"/>
    <w:rsid w:val="001F1B95"/>
    <w:rsid w:val="001F21EA"/>
    <w:rsid w:val="001F449F"/>
    <w:rsid w:val="00201F2A"/>
    <w:rsid w:val="0020219A"/>
    <w:rsid w:val="002043D9"/>
    <w:rsid w:val="002049D5"/>
    <w:rsid w:val="00206051"/>
    <w:rsid w:val="00206D5A"/>
    <w:rsid w:val="0020781E"/>
    <w:rsid w:val="0021054A"/>
    <w:rsid w:val="00213FCB"/>
    <w:rsid w:val="0021552F"/>
    <w:rsid w:val="00215796"/>
    <w:rsid w:val="0022037A"/>
    <w:rsid w:val="00220FA8"/>
    <w:rsid w:val="00221312"/>
    <w:rsid w:val="00224774"/>
    <w:rsid w:val="00226CCD"/>
    <w:rsid w:val="00227C1A"/>
    <w:rsid w:val="00233495"/>
    <w:rsid w:val="002334B7"/>
    <w:rsid w:val="00236334"/>
    <w:rsid w:val="00236BC6"/>
    <w:rsid w:val="00237AA5"/>
    <w:rsid w:val="00237DCC"/>
    <w:rsid w:val="00242353"/>
    <w:rsid w:val="00242ACE"/>
    <w:rsid w:val="0024368A"/>
    <w:rsid w:val="002473C9"/>
    <w:rsid w:val="0025431D"/>
    <w:rsid w:val="0025456D"/>
    <w:rsid w:val="002547AB"/>
    <w:rsid w:val="00254826"/>
    <w:rsid w:val="00256782"/>
    <w:rsid w:val="00260EB6"/>
    <w:rsid w:val="00261685"/>
    <w:rsid w:val="002646D4"/>
    <w:rsid w:val="002647E4"/>
    <w:rsid w:val="00265216"/>
    <w:rsid w:val="00265C66"/>
    <w:rsid w:val="00266201"/>
    <w:rsid w:val="00266713"/>
    <w:rsid w:val="00270179"/>
    <w:rsid w:val="00273729"/>
    <w:rsid w:val="00277D04"/>
    <w:rsid w:val="00281787"/>
    <w:rsid w:val="00281C7F"/>
    <w:rsid w:val="00283F2F"/>
    <w:rsid w:val="002904BF"/>
    <w:rsid w:val="0029469A"/>
    <w:rsid w:val="00294DB5"/>
    <w:rsid w:val="002A1F2C"/>
    <w:rsid w:val="002A26B0"/>
    <w:rsid w:val="002B44DB"/>
    <w:rsid w:val="002B6368"/>
    <w:rsid w:val="002B7570"/>
    <w:rsid w:val="002B75DB"/>
    <w:rsid w:val="002C09BC"/>
    <w:rsid w:val="002C311C"/>
    <w:rsid w:val="002C5659"/>
    <w:rsid w:val="002D0F26"/>
    <w:rsid w:val="002D100E"/>
    <w:rsid w:val="002D3C0B"/>
    <w:rsid w:val="002D40AA"/>
    <w:rsid w:val="002D7080"/>
    <w:rsid w:val="002E0B57"/>
    <w:rsid w:val="002E1C07"/>
    <w:rsid w:val="002E392D"/>
    <w:rsid w:val="002E6A0F"/>
    <w:rsid w:val="002F47B4"/>
    <w:rsid w:val="002F547F"/>
    <w:rsid w:val="002F5626"/>
    <w:rsid w:val="0030566F"/>
    <w:rsid w:val="00305F30"/>
    <w:rsid w:val="00307263"/>
    <w:rsid w:val="003100E3"/>
    <w:rsid w:val="00310471"/>
    <w:rsid w:val="00310B77"/>
    <w:rsid w:val="00311375"/>
    <w:rsid w:val="00314166"/>
    <w:rsid w:val="00314EE6"/>
    <w:rsid w:val="0031628C"/>
    <w:rsid w:val="00316817"/>
    <w:rsid w:val="0031707A"/>
    <w:rsid w:val="00317315"/>
    <w:rsid w:val="00320B97"/>
    <w:rsid w:val="00320BA8"/>
    <w:rsid w:val="00323415"/>
    <w:rsid w:val="0032351D"/>
    <w:rsid w:val="003273BD"/>
    <w:rsid w:val="00330A5D"/>
    <w:rsid w:val="00332EA9"/>
    <w:rsid w:val="003341B5"/>
    <w:rsid w:val="00343C28"/>
    <w:rsid w:val="00347678"/>
    <w:rsid w:val="003525B6"/>
    <w:rsid w:val="003539DA"/>
    <w:rsid w:val="00353F2A"/>
    <w:rsid w:val="00355C7B"/>
    <w:rsid w:val="003570C3"/>
    <w:rsid w:val="00363C28"/>
    <w:rsid w:val="00364594"/>
    <w:rsid w:val="00364655"/>
    <w:rsid w:val="003651A1"/>
    <w:rsid w:val="00366933"/>
    <w:rsid w:val="00367BC7"/>
    <w:rsid w:val="003717A8"/>
    <w:rsid w:val="00371FE2"/>
    <w:rsid w:val="0037377D"/>
    <w:rsid w:val="00374105"/>
    <w:rsid w:val="00380048"/>
    <w:rsid w:val="003820D8"/>
    <w:rsid w:val="003827F0"/>
    <w:rsid w:val="00384672"/>
    <w:rsid w:val="00384BDB"/>
    <w:rsid w:val="00385FF7"/>
    <w:rsid w:val="00390358"/>
    <w:rsid w:val="00390BC5"/>
    <w:rsid w:val="00391AC7"/>
    <w:rsid w:val="00392402"/>
    <w:rsid w:val="0039288A"/>
    <w:rsid w:val="00393E79"/>
    <w:rsid w:val="00395501"/>
    <w:rsid w:val="003A108D"/>
    <w:rsid w:val="003A2CBA"/>
    <w:rsid w:val="003A4984"/>
    <w:rsid w:val="003A66FB"/>
    <w:rsid w:val="003B00F5"/>
    <w:rsid w:val="003B2578"/>
    <w:rsid w:val="003C00AD"/>
    <w:rsid w:val="003C2389"/>
    <w:rsid w:val="003C32B9"/>
    <w:rsid w:val="003C43AD"/>
    <w:rsid w:val="003C5B8D"/>
    <w:rsid w:val="003C615F"/>
    <w:rsid w:val="003D0289"/>
    <w:rsid w:val="003D2A62"/>
    <w:rsid w:val="003D4EC2"/>
    <w:rsid w:val="003E11D6"/>
    <w:rsid w:val="003E1630"/>
    <w:rsid w:val="003E3039"/>
    <w:rsid w:val="003E3142"/>
    <w:rsid w:val="003E3D57"/>
    <w:rsid w:val="003E6FE2"/>
    <w:rsid w:val="003E75B2"/>
    <w:rsid w:val="003F324E"/>
    <w:rsid w:val="003F41B1"/>
    <w:rsid w:val="00402F2E"/>
    <w:rsid w:val="00403552"/>
    <w:rsid w:val="00403989"/>
    <w:rsid w:val="004046EF"/>
    <w:rsid w:val="00407549"/>
    <w:rsid w:val="00407FA4"/>
    <w:rsid w:val="004122FF"/>
    <w:rsid w:val="00413BB1"/>
    <w:rsid w:val="004213DD"/>
    <w:rsid w:val="00421F00"/>
    <w:rsid w:val="00421F56"/>
    <w:rsid w:val="00421F58"/>
    <w:rsid w:val="00426309"/>
    <w:rsid w:val="00427933"/>
    <w:rsid w:val="00430012"/>
    <w:rsid w:val="00431CF6"/>
    <w:rsid w:val="004348EB"/>
    <w:rsid w:val="00434B6A"/>
    <w:rsid w:val="004368B1"/>
    <w:rsid w:val="00440D06"/>
    <w:rsid w:val="00442965"/>
    <w:rsid w:val="0044376B"/>
    <w:rsid w:val="004443A7"/>
    <w:rsid w:val="00447E9A"/>
    <w:rsid w:val="004525D8"/>
    <w:rsid w:val="00454A1C"/>
    <w:rsid w:val="0045758E"/>
    <w:rsid w:val="00457D9B"/>
    <w:rsid w:val="004648FB"/>
    <w:rsid w:val="0046508C"/>
    <w:rsid w:val="0047011E"/>
    <w:rsid w:val="004710B4"/>
    <w:rsid w:val="004739F4"/>
    <w:rsid w:val="00474205"/>
    <w:rsid w:val="00476FDC"/>
    <w:rsid w:val="0048228F"/>
    <w:rsid w:val="00484252"/>
    <w:rsid w:val="0048510C"/>
    <w:rsid w:val="004858DB"/>
    <w:rsid w:val="00486EF1"/>
    <w:rsid w:val="00490D83"/>
    <w:rsid w:val="00494849"/>
    <w:rsid w:val="0049570F"/>
    <w:rsid w:val="004A15FF"/>
    <w:rsid w:val="004A5934"/>
    <w:rsid w:val="004A6009"/>
    <w:rsid w:val="004A6531"/>
    <w:rsid w:val="004B0855"/>
    <w:rsid w:val="004B239D"/>
    <w:rsid w:val="004B6932"/>
    <w:rsid w:val="004B735C"/>
    <w:rsid w:val="004D7934"/>
    <w:rsid w:val="004E03B4"/>
    <w:rsid w:val="004E0F87"/>
    <w:rsid w:val="004E4883"/>
    <w:rsid w:val="004E5A3B"/>
    <w:rsid w:val="004E5C35"/>
    <w:rsid w:val="004E7C47"/>
    <w:rsid w:val="004E7F12"/>
    <w:rsid w:val="004F04FA"/>
    <w:rsid w:val="004F29C2"/>
    <w:rsid w:val="004F3450"/>
    <w:rsid w:val="004F6A0C"/>
    <w:rsid w:val="00500974"/>
    <w:rsid w:val="00504DBB"/>
    <w:rsid w:val="00511192"/>
    <w:rsid w:val="005134F2"/>
    <w:rsid w:val="005136BA"/>
    <w:rsid w:val="00515C83"/>
    <w:rsid w:val="00521A35"/>
    <w:rsid w:val="00522B9F"/>
    <w:rsid w:val="00524D31"/>
    <w:rsid w:val="00526935"/>
    <w:rsid w:val="00532686"/>
    <w:rsid w:val="005348C5"/>
    <w:rsid w:val="00535924"/>
    <w:rsid w:val="00542C56"/>
    <w:rsid w:val="00542E09"/>
    <w:rsid w:val="00543E96"/>
    <w:rsid w:val="0054561D"/>
    <w:rsid w:val="00555DE7"/>
    <w:rsid w:val="00560926"/>
    <w:rsid w:val="005624D6"/>
    <w:rsid w:val="005659C2"/>
    <w:rsid w:val="00567CD2"/>
    <w:rsid w:val="00570E5D"/>
    <w:rsid w:val="00574512"/>
    <w:rsid w:val="00576494"/>
    <w:rsid w:val="00576E1B"/>
    <w:rsid w:val="00577047"/>
    <w:rsid w:val="0058098A"/>
    <w:rsid w:val="005821A6"/>
    <w:rsid w:val="00582E34"/>
    <w:rsid w:val="00584B7D"/>
    <w:rsid w:val="00585385"/>
    <w:rsid w:val="00586358"/>
    <w:rsid w:val="005873EE"/>
    <w:rsid w:val="00594A0D"/>
    <w:rsid w:val="00594C0E"/>
    <w:rsid w:val="005950E9"/>
    <w:rsid w:val="00597078"/>
    <w:rsid w:val="005970B4"/>
    <w:rsid w:val="005A779B"/>
    <w:rsid w:val="005B04F0"/>
    <w:rsid w:val="005B3937"/>
    <w:rsid w:val="005C0799"/>
    <w:rsid w:val="005C101C"/>
    <w:rsid w:val="005C247A"/>
    <w:rsid w:val="005C4AB5"/>
    <w:rsid w:val="005C7DC5"/>
    <w:rsid w:val="005D0F60"/>
    <w:rsid w:val="005D3D5C"/>
    <w:rsid w:val="005D49B9"/>
    <w:rsid w:val="005D6BC6"/>
    <w:rsid w:val="005E1013"/>
    <w:rsid w:val="005F57AC"/>
    <w:rsid w:val="005F710D"/>
    <w:rsid w:val="0060027A"/>
    <w:rsid w:val="006007CC"/>
    <w:rsid w:val="00600FD3"/>
    <w:rsid w:val="00602162"/>
    <w:rsid w:val="0060335E"/>
    <w:rsid w:val="00605ECA"/>
    <w:rsid w:val="00606F6A"/>
    <w:rsid w:val="00612C46"/>
    <w:rsid w:val="00612FA2"/>
    <w:rsid w:val="00613308"/>
    <w:rsid w:val="00617AF8"/>
    <w:rsid w:val="00621AFC"/>
    <w:rsid w:val="0062354A"/>
    <w:rsid w:val="006243F1"/>
    <w:rsid w:val="00627544"/>
    <w:rsid w:val="00632968"/>
    <w:rsid w:val="00637690"/>
    <w:rsid w:val="00641F4F"/>
    <w:rsid w:val="00643C13"/>
    <w:rsid w:val="00643F20"/>
    <w:rsid w:val="00647DCF"/>
    <w:rsid w:val="006515AC"/>
    <w:rsid w:val="006565A9"/>
    <w:rsid w:val="0065664E"/>
    <w:rsid w:val="006601F0"/>
    <w:rsid w:val="00663A5D"/>
    <w:rsid w:val="00672E4C"/>
    <w:rsid w:val="00677C53"/>
    <w:rsid w:val="0068230E"/>
    <w:rsid w:val="00682995"/>
    <w:rsid w:val="006848C0"/>
    <w:rsid w:val="006867C6"/>
    <w:rsid w:val="00690E24"/>
    <w:rsid w:val="00691CB5"/>
    <w:rsid w:val="00694702"/>
    <w:rsid w:val="00694CA8"/>
    <w:rsid w:val="006967EA"/>
    <w:rsid w:val="006A7FD4"/>
    <w:rsid w:val="006B26A9"/>
    <w:rsid w:val="006B26B5"/>
    <w:rsid w:val="006B5DE2"/>
    <w:rsid w:val="006B665C"/>
    <w:rsid w:val="006B6D55"/>
    <w:rsid w:val="006B78FE"/>
    <w:rsid w:val="006C0487"/>
    <w:rsid w:val="006C1E03"/>
    <w:rsid w:val="006C26E2"/>
    <w:rsid w:val="006C49D1"/>
    <w:rsid w:val="006D46A8"/>
    <w:rsid w:val="006D4763"/>
    <w:rsid w:val="006D485D"/>
    <w:rsid w:val="006D5A71"/>
    <w:rsid w:val="006D6D60"/>
    <w:rsid w:val="006D6FB8"/>
    <w:rsid w:val="006E1DA4"/>
    <w:rsid w:val="006E2330"/>
    <w:rsid w:val="006F3754"/>
    <w:rsid w:val="006F4B9A"/>
    <w:rsid w:val="006F4C5C"/>
    <w:rsid w:val="006F774A"/>
    <w:rsid w:val="00700C93"/>
    <w:rsid w:val="00701371"/>
    <w:rsid w:val="00701501"/>
    <w:rsid w:val="0070270C"/>
    <w:rsid w:val="007038E1"/>
    <w:rsid w:val="0070434F"/>
    <w:rsid w:val="007069A1"/>
    <w:rsid w:val="007077CD"/>
    <w:rsid w:val="00711313"/>
    <w:rsid w:val="007145BE"/>
    <w:rsid w:val="00714B09"/>
    <w:rsid w:val="007165EF"/>
    <w:rsid w:val="007204CF"/>
    <w:rsid w:val="00720707"/>
    <w:rsid w:val="007212DC"/>
    <w:rsid w:val="00723B5E"/>
    <w:rsid w:val="007245A2"/>
    <w:rsid w:val="00731584"/>
    <w:rsid w:val="00733A20"/>
    <w:rsid w:val="00733FDA"/>
    <w:rsid w:val="00734BAC"/>
    <w:rsid w:val="00737F56"/>
    <w:rsid w:val="007420FC"/>
    <w:rsid w:val="0074405E"/>
    <w:rsid w:val="00744BB0"/>
    <w:rsid w:val="007455CE"/>
    <w:rsid w:val="00746C0C"/>
    <w:rsid w:val="00747648"/>
    <w:rsid w:val="00750308"/>
    <w:rsid w:val="00751304"/>
    <w:rsid w:val="00753A4B"/>
    <w:rsid w:val="00760822"/>
    <w:rsid w:val="007636C1"/>
    <w:rsid w:val="007724A0"/>
    <w:rsid w:val="007740AF"/>
    <w:rsid w:val="0078027E"/>
    <w:rsid w:val="00781018"/>
    <w:rsid w:val="00782868"/>
    <w:rsid w:val="007840EA"/>
    <w:rsid w:val="00787549"/>
    <w:rsid w:val="00792C64"/>
    <w:rsid w:val="0079361C"/>
    <w:rsid w:val="00793787"/>
    <w:rsid w:val="00793B55"/>
    <w:rsid w:val="00795902"/>
    <w:rsid w:val="007A20BE"/>
    <w:rsid w:val="007A6B65"/>
    <w:rsid w:val="007A73CF"/>
    <w:rsid w:val="007B1CB4"/>
    <w:rsid w:val="007B7C9D"/>
    <w:rsid w:val="007C01B0"/>
    <w:rsid w:val="007C2CBF"/>
    <w:rsid w:val="007C655A"/>
    <w:rsid w:val="007C7207"/>
    <w:rsid w:val="007D4625"/>
    <w:rsid w:val="007D5C69"/>
    <w:rsid w:val="007D7EFC"/>
    <w:rsid w:val="007E1069"/>
    <w:rsid w:val="007E1998"/>
    <w:rsid w:val="007E292D"/>
    <w:rsid w:val="007E5009"/>
    <w:rsid w:val="007E5969"/>
    <w:rsid w:val="007F55C3"/>
    <w:rsid w:val="0080252E"/>
    <w:rsid w:val="008025C3"/>
    <w:rsid w:val="0080453C"/>
    <w:rsid w:val="00804D91"/>
    <w:rsid w:val="0080593F"/>
    <w:rsid w:val="00805EEC"/>
    <w:rsid w:val="008103DD"/>
    <w:rsid w:val="00812541"/>
    <w:rsid w:val="008130D7"/>
    <w:rsid w:val="00813689"/>
    <w:rsid w:val="00814FDB"/>
    <w:rsid w:val="008150AC"/>
    <w:rsid w:val="0081732D"/>
    <w:rsid w:val="008246CB"/>
    <w:rsid w:val="008247CE"/>
    <w:rsid w:val="00826725"/>
    <w:rsid w:val="008319D4"/>
    <w:rsid w:val="00831E0E"/>
    <w:rsid w:val="00834BB4"/>
    <w:rsid w:val="00835109"/>
    <w:rsid w:val="00836819"/>
    <w:rsid w:val="00836B6C"/>
    <w:rsid w:val="00842A9F"/>
    <w:rsid w:val="0084519E"/>
    <w:rsid w:val="00846825"/>
    <w:rsid w:val="00851299"/>
    <w:rsid w:val="008526E9"/>
    <w:rsid w:val="00852AD4"/>
    <w:rsid w:val="00852C6A"/>
    <w:rsid w:val="00866764"/>
    <w:rsid w:val="008746E7"/>
    <w:rsid w:val="00876F79"/>
    <w:rsid w:val="00881C15"/>
    <w:rsid w:val="00882095"/>
    <w:rsid w:val="008847D8"/>
    <w:rsid w:val="00886F57"/>
    <w:rsid w:val="008904B5"/>
    <w:rsid w:val="008A079E"/>
    <w:rsid w:val="008A403F"/>
    <w:rsid w:val="008B0C0B"/>
    <w:rsid w:val="008B2378"/>
    <w:rsid w:val="008B66A9"/>
    <w:rsid w:val="008C513C"/>
    <w:rsid w:val="008C65FD"/>
    <w:rsid w:val="008D20E8"/>
    <w:rsid w:val="008D3D95"/>
    <w:rsid w:val="008D639B"/>
    <w:rsid w:val="008D75EC"/>
    <w:rsid w:val="008E1175"/>
    <w:rsid w:val="008E126A"/>
    <w:rsid w:val="008E1A13"/>
    <w:rsid w:val="008E2CB0"/>
    <w:rsid w:val="008E325F"/>
    <w:rsid w:val="008E326B"/>
    <w:rsid w:val="008F0495"/>
    <w:rsid w:val="008F1695"/>
    <w:rsid w:val="008F43FD"/>
    <w:rsid w:val="008F5870"/>
    <w:rsid w:val="008F596C"/>
    <w:rsid w:val="008F7AC0"/>
    <w:rsid w:val="00901CF8"/>
    <w:rsid w:val="009033DD"/>
    <w:rsid w:val="00906FDB"/>
    <w:rsid w:val="00913D5D"/>
    <w:rsid w:val="00923769"/>
    <w:rsid w:val="009245A1"/>
    <w:rsid w:val="009322FF"/>
    <w:rsid w:val="00934210"/>
    <w:rsid w:val="0093533B"/>
    <w:rsid w:val="00935D5B"/>
    <w:rsid w:val="00936D84"/>
    <w:rsid w:val="00936E36"/>
    <w:rsid w:val="00941C08"/>
    <w:rsid w:val="00941D30"/>
    <w:rsid w:val="0094311F"/>
    <w:rsid w:val="00943165"/>
    <w:rsid w:val="0094413C"/>
    <w:rsid w:val="009458EE"/>
    <w:rsid w:val="009463D5"/>
    <w:rsid w:val="009473DF"/>
    <w:rsid w:val="009554AB"/>
    <w:rsid w:val="00955821"/>
    <w:rsid w:val="009568CE"/>
    <w:rsid w:val="009576FB"/>
    <w:rsid w:val="0096058E"/>
    <w:rsid w:val="009667D0"/>
    <w:rsid w:val="00966E2B"/>
    <w:rsid w:val="009717D6"/>
    <w:rsid w:val="009814F8"/>
    <w:rsid w:val="00981A2C"/>
    <w:rsid w:val="00981E2A"/>
    <w:rsid w:val="009821C8"/>
    <w:rsid w:val="00984A2A"/>
    <w:rsid w:val="00986629"/>
    <w:rsid w:val="009903E7"/>
    <w:rsid w:val="00990633"/>
    <w:rsid w:val="009917A9"/>
    <w:rsid w:val="0099638A"/>
    <w:rsid w:val="00997594"/>
    <w:rsid w:val="009A2E45"/>
    <w:rsid w:val="009A3B55"/>
    <w:rsid w:val="009A542F"/>
    <w:rsid w:val="009A67E3"/>
    <w:rsid w:val="009A7557"/>
    <w:rsid w:val="009B50C0"/>
    <w:rsid w:val="009B5B09"/>
    <w:rsid w:val="009B6684"/>
    <w:rsid w:val="009C35F9"/>
    <w:rsid w:val="009D3D31"/>
    <w:rsid w:val="009D6341"/>
    <w:rsid w:val="009E523F"/>
    <w:rsid w:val="009E6036"/>
    <w:rsid w:val="009E652A"/>
    <w:rsid w:val="009E72A5"/>
    <w:rsid w:val="009F2D0C"/>
    <w:rsid w:val="009F5D34"/>
    <w:rsid w:val="009F61BD"/>
    <w:rsid w:val="009F7257"/>
    <w:rsid w:val="00A012E8"/>
    <w:rsid w:val="00A019D4"/>
    <w:rsid w:val="00A03CBD"/>
    <w:rsid w:val="00A04A20"/>
    <w:rsid w:val="00A12B4F"/>
    <w:rsid w:val="00A13017"/>
    <w:rsid w:val="00A133E9"/>
    <w:rsid w:val="00A13B36"/>
    <w:rsid w:val="00A147BD"/>
    <w:rsid w:val="00A26A75"/>
    <w:rsid w:val="00A30F8F"/>
    <w:rsid w:val="00A32458"/>
    <w:rsid w:val="00A37C7D"/>
    <w:rsid w:val="00A40A82"/>
    <w:rsid w:val="00A42655"/>
    <w:rsid w:val="00A4285C"/>
    <w:rsid w:val="00A43E40"/>
    <w:rsid w:val="00A4497F"/>
    <w:rsid w:val="00A44DF9"/>
    <w:rsid w:val="00A453AB"/>
    <w:rsid w:val="00A47F29"/>
    <w:rsid w:val="00A51737"/>
    <w:rsid w:val="00A567A7"/>
    <w:rsid w:val="00A61E1C"/>
    <w:rsid w:val="00A62D7A"/>
    <w:rsid w:val="00A656A5"/>
    <w:rsid w:val="00A65CAD"/>
    <w:rsid w:val="00A671E5"/>
    <w:rsid w:val="00A72D95"/>
    <w:rsid w:val="00A77D95"/>
    <w:rsid w:val="00A81B2F"/>
    <w:rsid w:val="00A84C3A"/>
    <w:rsid w:val="00A8500C"/>
    <w:rsid w:val="00A85D91"/>
    <w:rsid w:val="00A86989"/>
    <w:rsid w:val="00A905AC"/>
    <w:rsid w:val="00A918E5"/>
    <w:rsid w:val="00A92875"/>
    <w:rsid w:val="00A92DC5"/>
    <w:rsid w:val="00A94702"/>
    <w:rsid w:val="00A94A1C"/>
    <w:rsid w:val="00A954D8"/>
    <w:rsid w:val="00A966A2"/>
    <w:rsid w:val="00AA03F4"/>
    <w:rsid w:val="00AA1094"/>
    <w:rsid w:val="00AA1487"/>
    <w:rsid w:val="00AA48BA"/>
    <w:rsid w:val="00AA59DC"/>
    <w:rsid w:val="00AA6452"/>
    <w:rsid w:val="00AA6FF5"/>
    <w:rsid w:val="00AA771C"/>
    <w:rsid w:val="00AB173D"/>
    <w:rsid w:val="00AB2155"/>
    <w:rsid w:val="00AB4465"/>
    <w:rsid w:val="00AB5E17"/>
    <w:rsid w:val="00AB6676"/>
    <w:rsid w:val="00AC0710"/>
    <w:rsid w:val="00AC1E86"/>
    <w:rsid w:val="00AC3477"/>
    <w:rsid w:val="00AC3602"/>
    <w:rsid w:val="00AD1980"/>
    <w:rsid w:val="00AD327E"/>
    <w:rsid w:val="00AD39B3"/>
    <w:rsid w:val="00AD45A1"/>
    <w:rsid w:val="00AD5956"/>
    <w:rsid w:val="00AE152B"/>
    <w:rsid w:val="00AE194B"/>
    <w:rsid w:val="00AE22B3"/>
    <w:rsid w:val="00AE32B2"/>
    <w:rsid w:val="00AE3617"/>
    <w:rsid w:val="00AE4131"/>
    <w:rsid w:val="00AE7070"/>
    <w:rsid w:val="00AE7478"/>
    <w:rsid w:val="00AF01C8"/>
    <w:rsid w:val="00AF4DB3"/>
    <w:rsid w:val="00B06398"/>
    <w:rsid w:val="00B12014"/>
    <w:rsid w:val="00B12D47"/>
    <w:rsid w:val="00B1381D"/>
    <w:rsid w:val="00B138AB"/>
    <w:rsid w:val="00B15819"/>
    <w:rsid w:val="00B1719F"/>
    <w:rsid w:val="00B2014E"/>
    <w:rsid w:val="00B21592"/>
    <w:rsid w:val="00B249A7"/>
    <w:rsid w:val="00B3404E"/>
    <w:rsid w:val="00B34485"/>
    <w:rsid w:val="00B368F5"/>
    <w:rsid w:val="00B424F7"/>
    <w:rsid w:val="00B43820"/>
    <w:rsid w:val="00B459CF"/>
    <w:rsid w:val="00B45B29"/>
    <w:rsid w:val="00B45F74"/>
    <w:rsid w:val="00B477D2"/>
    <w:rsid w:val="00B5475D"/>
    <w:rsid w:val="00B556F5"/>
    <w:rsid w:val="00B5784F"/>
    <w:rsid w:val="00B60633"/>
    <w:rsid w:val="00B60C11"/>
    <w:rsid w:val="00B62983"/>
    <w:rsid w:val="00B63044"/>
    <w:rsid w:val="00B64E79"/>
    <w:rsid w:val="00B7177E"/>
    <w:rsid w:val="00B7527C"/>
    <w:rsid w:val="00B765F1"/>
    <w:rsid w:val="00B82579"/>
    <w:rsid w:val="00B827A8"/>
    <w:rsid w:val="00B8349C"/>
    <w:rsid w:val="00B84D2D"/>
    <w:rsid w:val="00B85BCB"/>
    <w:rsid w:val="00B8792F"/>
    <w:rsid w:val="00B93A8F"/>
    <w:rsid w:val="00BA194F"/>
    <w:rsid w:val="00BA544D"/>
    <w:rsid w:val="00BA57CC"/>
    <w:rsid w:val="00BA755E"/>
    <w:rsid w:val="00BA7AD0"/>
    <w:rsid w:val="00BB387C"/>
    <w:rsid w:val="00BB7BE9"/>
    <w:rsid w:val="00BC0474"/>
    <w:rsid w:val="00BC6183"/>
    <w:rsid w:val="00BD1183"/>
    <w:rsid w:val="00BD20B2"/>
    <w:rsid w:val="00BD2AA8"/>
    <w:rsid w:val="00BD3882"/>
    <w:rsid w:val="00BD54A5"/>
    <w:rsid w:val="00BD6F9C"/>
    <w:rsid w:val="00BE1073"/>
    <w:rsid w:val="00BE207F"/>
    <w:rsid w:val="00BE2976"/>
    <w:rsid w:val="00BE39BA"/>
    <w:rsid w:val="00BE7951"/>
    <w:rsid w:val="00BF063C"/>
    <w:rsid w:val="00BF12F1"/>
    <w:rsid w:val="00BF2ACE"/>
    <w:rsid w:val="00BF3C25"/>
    <w:rsid w:val="00BF3EFA"/>
    <w:rsid w:val="00BF4E98"/>
    <w:rsid w:val="00BF4FF5"/>
    <w:rsid w:val="00BF5067"/>
    <w:rsid w:val="00BF73BA"/>
    <w:rsid w:val="00BF7D57"/>
    <w:rsid w:val="00C0137E"/>
    <w:rsid w:val="00C019DC"/>
    <w:rsid w:val="00C02299"/>
    <w:rsid w:val="00C02748"/>
    <w:rsid w:val="00C03F67"/>
    <w:rsid w:val="00C0543B"/>
    <w:rsid w:val="00C05D5E"/>
    <w:rsid w:val="00C07318"/>
    <w:rsid w:val="00C12808"/>
    <w:rsid w:val="00C138D2"/>
    <w:rsid w:val="00C20353"/>
    <w:rsid w:val="00C24085"/>
    <w:rsid w:val="00C30F6B"/>
    <w:rsid w:val="00C359F6"/>
    <w:rsid w:val="00C35F20"/>
    <w:rsid w:val="00C35FB7"/>
    <w:rsid w:val="00C442AB"/>
    <w:rsid w:val="00C472D4"/>
    <w:rsid w:val="00C47A01"/>
    <w:rsid w:val="00C47D58"/>
    <w:rsid w:val="00C5178D"/>
    <w:rsid w:val="00C51FF2"/>
    <w:rsid w:val="00C5362C"/>
    <w:rsid w:val="00C54613"/>
    <w:rsid w:val="00C61E7D"/>
    <w:rsid w:val="00C63077"/>
    <w:rsid w:val="00C635FC"/>
    <w:rsid w:val="00C679DE"/>
    <w:rsid w:val="00C75C5E"/>
    <w:rsid w:val="00C75E65"/>
    <w:rsid w:val="00C859E6"/>
    <w:rsid w:val="00C8729B"/>
    <w:rsid w:val="00C87CAE"/>
    <w:rsid w:val="00C87EA0"/>
    <w:rsid w:val="00C903E2"/>
    <w:rsid w:val="00C90B92"/>
    <w:rsid w:val="00C91128"/>
    <w:rsid w:val="00C9302C"/>
    <w:rsid w:val="00C93F64"/>
    <w:rsid w:val="00C96074"/>
    <w:rsid w:val="00C96162"/>
    <w:rsid w:val="00CA066A"/>
    <w:rsid w:val="00CA0BB9"/>
    <w:rsid w:val="00CA7740"/>
    <w:rsid w:val="00CB036B"/>
    <w:rsid w:val="00CB3C59"/>
    <w:rsid w:val="00CB4828"/>
    <w:rsid w:val="00CC0AA3"/>
    <w:rsid w:val="00CC1444"/>
    <w:rsid w:val="00CC415C"/>
    <w:rsid w:val="00CC7A9B"/>
    <w:rsid w:val="00CD1BCB"/>
    <w:rsid w:val="00CD27F4"/>
    <w:rsid w:val="00CD398B"/>
    <w:rsid w:val="00CD3B54"/>
    <w:rsid w:val="00CD64A1"/>
    <w:rsid w:val="00CD7693"/>
    <w:rsid w:val="00CD7962"/>
    <w:rsid w:val="00CE139C"/>
    <w:rsid w:val="00CE30D4"/>
    <w:rsid w:val="00CE3CB5"/>
    <w:rsid w:val="00CF0BF0"/>
    <w:rsid w:val="00CF1B24"/>
    <w:rsid w:val="00CF5B93"/>
    <w:rsid w:val="00CF62F2"/>
    <w:rsid w:val="00CF74BF"/>
    <w:rsid w:val="00D00783"/>
    <w:rsid w:val="00D00E89"/>
    <w:rsid w:val="00D00F5C"/>
    <w:rsid w:val="00D01B49"/>
    <w:rsid w:val="00D051A7"/>
    <w:rsid w:val="00D151D6"/>
    <w:rsid w:val="00D15B27"/>
    <w:rsid w:val="00D2081D"/>
    <w:rsid w:val="00D214CA"/>
    <w:rsid w:val="00D2394A"/>
    <w:rsid w:val="00D30AE8"/>
    <w:rsid w:val="00D31CD2"/>
    <w:rsid w:val="00D3390C"/>
    <w:rsid w:val="00D34678"/>
    <w:rsid w:val="00D35450"/>
    <w:rsid w:val="00D419C8"/>
    <w:rsid w:val="00D41E52"/>
    <w:rsid w:val="00D424DC"/>
    <w:rsid w:val="00D4604C"/>
    <w:rsid w:val="00D479F7"/>
    <w:rsid w:val="00D50D99"/>
    <w:rsid w:val="00D52BDA"/>
    <w:rsid w:val="00D56A38"/>
    <w:rsid w:val="00D71DF6"/>
    <w:rsid w:val="00D72C6A"/>
    <w:rsid w:val="00D73FD1"/>
    <w:rsid w:val="00D75709"/>
    <w:rsid w:val="00D77BD5"/>
    <w:rsid w:val="00D83D7E"/>
    <w:rsid w:val="00D90AD7"/>
    <w:rsid w:val="00D90BDE"/>
    <w:rsid w:val="00D936E5"/>
    <w:rsid w:val="00D939F2"/>
    <w:rsid w:val="00DA0071"/>
    <w:rsid w:val="00DA29B8"/>
    <w:rsid w:val="00DA53B9"/>
    <w:rsid w:val="00DA5560"/>
    <w:rsid w:val="00DA6A17"/>
    <w:rsid w:val="00DB1340"/>
    <w:rsid w:val="00DB1360"/>
    <w:rsid w:val="00DB4AEC"/>
    <w:rsid w:val="00DB732B"/>
    <w:rsid w:val="00DC348F"/>
    <w:rsid w:val="00DC76A8"/>
    <w:rsid w:val="00DD05D5"/>
    <w:rsid w:val="00DD0EF7"/>
    <w:rsid w:val="00DD45A0"/>
    <w:rsid w:val="00DD7FC7"/>
    <w:rsid w:val="00DE0298"/>
    <w:rsid w:val="00DE5760"/>
    <w:rsid w:val="00DF058A"/>
    <w:rsid w:val="00DF322E"/>
    <w:rsid w:val="00DF67A2"/>
    <w:rsid w:val="00E01639"/>
    <w:rsid w:val="00E0400E"/>
    <w:rsid w:val="00E04C56"/>
    <w:rsid w:val="00E110A7"/>
    <w:rsid w:val="00E112EA"/>
    <w:rsid w:val="00E126B4"/>
    <w:rsid w:val="00E126FC"/>
    <w:rsid w:val="00E14B69"/>
    <w:rsid w:val="00E14BB9"/>
    <w:rsid w:val="00E16328"/>
    <w:rsid w:val="00E20EC7"/>
    <w:rsid w:val="00E231BA"/>
    <w:rsid w:val="00E307D0"/>
    <w:rsid w:val="00E3298A"/>
    <w:rsid w:val="00E34238"/>
    <w:rsid w:val="00E361C6"/>
    <w:rsid w:val="00E363A3"/>
    <w:rsid w:val="00E3669D"/>
    <w:rsid w:val="00E40A39"/>
    <w:rsid w:val="00E5000C"/>
    <w:rsid w:val="00E52973"/>
    <w:rsid w:val="00E5318A"/>
    <w:rsid w:val="00E544F0"/>
    <w:rsid w:val="00E54FCD"/>
    <w:rsid w:val="00E562CD"/>
    <w:rsid w:val="00E619A3"/>
    <w:rsid w:val="00E659F7"/>
    <w:rsid w:val="00E703E3"/>
    <w:rsid w:val="00E70ABE"/>
    <w:rsid w:val="00E730F3"/>
    <w:rsid w:val="00E74310"/>
    <w:rsid w:val="00E75417"/>
    <w:rsid w:val="00E827C4"/>
    <w:rsid w:val="00E93940"/>
    <w:rsid w:val="00E9400B"/>
    <w:rsid w:val="00E97997"/>
    <w:rsid w:val="00E97F41"/>
    <w:rsid w:val="00EA0301"/>
    <w:rsid w:val="00EA03FB"/>
    <w:rsid w:val="00EA203C"/>
    <w:rsid w:val="00EA3DF8"/>
    <w:rsid w:val="00EA50D6"/>
    <w:rsid w:val="00EB06EC"/>
    <w:rsid w:val="00EB4010"/>
    <w:rsid w:val="00EB411F"/>
    <w:rsid w:val="00EB54E9"/>
    <w:rsid w:val="00EB63A1"/>
    <w:rsid w:val="00EC0937"/>
    <w:rsid w:val="00EC1DD2"/>
    <w:rsid w:val="00EC4216"/>
    <w:rsid w:val="00EC4712"/>
    <w:rsid w:val="00EC4E4E"/>
    <w:rsid w:val="00EC4FDB"/>
    <w:rsid w:val="00EC6984"/>
    <w:rsid w:val="00ED070F"/>
    <w:rsid w:val="00ED0A26"/>
    <w:rsid w:val="00ED1CE5"/>
    <w:rsid w:val="00ED2CD8"/>
    <w:rsid w:val="00ED5A30"/>
    <w:rsid w:val="00ED641E"/>
    <w:rsid w:val="00EE0524"/>
    <w:rsid w:val="00EE080D"/>
    <w:rsid w:val="00EE1FDF"/>
    <w:rsid w:val="00EE36D4"/>
    <w:rsid w:val="00EE4DD0"/>
    <w:rsid w:val="00EE6E1E"/>
    <w:rsid w:val="00EE6F60"/>
    <w:rsid w:val="00EE735D"/>
    <w:rsid w:val="00EF3C9E"/>
    <w:rsid w:val="00EF47B8"/>
    <w:rsid w:val="00EF718D"/>
    <w:rsid w:val="00F03C41"/>
    <w:rsid w:val="00F03CDF"/>
    <w:rsid w:val="00F06CCF"/>
    <w:rsid w:val="00F10E7F"/>
    <w:rsid w:val="00F1346F"/>
    <w:rsid w:val="00F13990"/>
    <w:rsid w:val="00F160AA"/>
    <w:rsid w:val="00F21087"/>
    <w:rsid w:val="00F24944"/>
    <w:rsid w:val="00F250C4"/>
    <w:rsid w:val="00F254F2"/>
    <w:rsid w:val="00F2746D"/>
    <w:rsid w:val="00F3317A"/>
    <w:rsid w:val="00F334BB"/>
    <w:rsid w:val="00F34A8A"/>
    <w:rsid w:val="00F40902"/>
    <w:rsid w:val="00F419FC"/>
    <w:rsid w:val="00F420CF"/>
    <w:rsid w:val="00F46E9A"/>
    <w:rsid w:val="00F473D9"/>
    <w:rsid w:val="00F51CDC"/>
    <w:rsid w:val="00F54916"/>
    <w:rsid w:val="00F56304"/>
    <w:rsid w:val="00F57703"/>
    <w:rsid w:val="00F60D24"/>
    <w:rsid w:val="00F643A8"/>
    <w:rsid w:val="00F65ECC"/>
    <w:rsid w:val="00F66749"/>
    <w:rsid w:val="00F6680C"/>
    <w:rsid w:val="00F67A0A"/>
    <w:rsid w:val="00F7124A"/>
    <w:rsid w:val="00F7131C"/>
    <w:rsid w:val="00F74825"/>
    <w:rsid w:val="00F800CE"/>
    <w:rsid w:val="00F806C8"/>
    <w:rsid w:val="00F87CEF"/>
    <w:rsid w:val="00F922E3"/>
    <w:rsid w:val="00F92536"/>
    <w:rsid w:val="00F94A6C"/>
    <w:rsid w:val="00F961C0"/>
    <w:rsid w:val="00F977EA"/>
    <w:rsid w:val="00F97B78"/>
    <w:rsid w:val="00FA18B2"/>
    <w:rsid w:val="00FA530A"/>
    <w:rsid w:val="00FA5545"/>
    <w:rsid w:val="00FB2651"/>
    <w:rsid w:val="00FB5375"/>
    <w:rsid w:val="00FB6B96"/>
    <w:rsid w:val="00FC392A"/>
    <w:rsid w:val="00FC575D"/>
    <w:rsid w:val="00FD2D88"/>
    <w:rsid w:val="00FD3800"/>
    <w:rsid w:val="00FD57D8"/>
    <w:rsid w:val="00FD7786"/>
    <w:rsid w:val="00FE19FE"/>
    <w:rsid w:val="00FE284F"/>
    <w:rsid w:val="00FE5A2E"/>
    <w:rsid w:val="00FE6086"/>
    <w:rsid w:val="00FF1A42"/>
    <w:rsid w:val="00FF333E"/>
    <w:rsid w:val="00FF45A5"/>
    <w:rsid w:val="00FF5DB8"/>
  </w:rsids>
  <m:mathPr>
    <m:mathFont m:val="Cambria Math"/>
    <m:brkBin m:val="before"/>
    <m:brkBinSub m:val="--"/>
    <m:smallFrac m:val="0"/>
    <m:dispDef/>
    <m:lMargin m:val="0"/>
    <m:rMargin m:val="0"/>
    <m:defJc m:val="centerGroup"/>
    <m:wrapIndent m:val="1440"/>
    <m:intLim m:val="subSup"/>
    <m:naryLim m:val="undOvr"/>
  </m:mathPr>
  <w:themeFontLang w:val="en-GB" w:bidi="te-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1DB18"/>
  <w15:chartTrackingRefBased/>
  <w15:docId w15:val="{FA34AE61-0D0C-41AC-B086-FA5557E3D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56A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56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656A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0FCE"/>
    <w:pPr>
      <w:spacing w:after="360" w:line="360" w:lineRule="atLeast"/>
      <w:textAlignment w:val="baseline"/>
    </w:pPr>
    <w:rPr>
      <w:rFonts w:ascii="OpenSans-Light" w:eastAsia="Times New Roman" w:hAnsi="OpenSans-Light" w:cs="Times New Roman"/>
      <w:color w:val="444444"/>
      <w:sz w:val="21"/>
      <w:szCs w:val="21"/>
      <w:lang w:eastAsia="en-GB"/>
    </w:rPr>
  </w:style>
  <w:style w:type="paragraph" w:styleId="Caption">
    <w:name w:val="caption"/>
    <w:basedOn w:val="Normal"/>
    <w:next w:val="Normal"/>
    <w:uiPriority w:val="35"/>
    <w:unhideWhenUsed/>
    <w:qFormat/>
    <w:rsid w:val="00060FCE"/>
    <w:pPr>
      <w:spacing w:after="200"/>
    </w:pPr>
    <w:rPr>
      <w:i/>
      <w:iCs/>
      <w:color w:val="44546A" w:themeColor="text2"/>
      <w:sz w:val="18"/>
      <w:szCs w:val="18"/>
    </w:rPr>
  </w:style>
  <w:style w:type="paragraph" w:styleId="NoSpacing">
    <w:name w:val="No Spacing"/>
    <w:uiPriority w:val="1"/>
    <w:qFormat/>
    <w:rsid w:val="00D77BD5"/>
  </w:style>
  <w:style w:type="character" w:customStyle="1" w:styleId="Heading2Char">
    <w:name w:val="Heading 2 Char"/>
    <w:basedOn w:val="DefaultParagraphFont"/>
    <w:link w:val="Heading2"/>
    <w:uiPriority w:val="9"/>
    <w:rsid w:val="002C565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F19F1"/>
    <w:pPr>
      <w:tabs>
        <w:tab w:val="center" w:pos="4513"/>
        <w:tab w:val="right" w:pos="9026"/>
      </w:tabs>
    </w:pPr>
  </w:style>
  <w:style w:type="character" w:customStyle="1" w:styleId="HeaderChar">
    <w:name w:val="Header Char"/>
    <w:basedOn w:val="DefaultParagraphFont"/>
    <w:link w:val="Header"/>
    <w:uiPriority w:val="99"/>
    <w:rsid w:val="001F19F1"/>
  </w:style>
  <w:style w:type="paragraph" w:styleId="Footer">
    <w:name w:val="footer"/>
    <w:basedOn w:val="Normal"/>
    <w:link w:val="FooterChar"/>
    <w:uiPriority w:val="99"/>
    <w:unhideWhenUsed/>
    <w:rsid w:val="001F19F1"/>
    <w:pPr>
      <w:tabs>
        <w:tab w:val="center" w:pos="4513"/>
        <w:tab w:val="right" w:pos="9026"/>
      </w:tabs>
    </w:pPr>
  </w:style>
  <w:style w:type="character" w:customStyle="1" w:styleId="FooterChar">
    <w:name w:val="Footer Char"/>
    <w:basedOn w:val="DefaultParagraphFont"/>
    <w:link w:val="Footer"/>
    <w:uiPriority w:val="99"/>
    <w:rsid w:val="001F19F1"/>
  </w:style>
  <w:style w:type="character" w:customStyle="1" w:styleId="Heading1Char">
    <w:name w:val="Heading 1 Char"/>
    <w:basedOn w:val="DefaultParagraphFont"/>
    <w:link w:val="Heading1"/>
    <w:uiPriority w:val="9"/>
    <w:rsid w:val="00A656A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656A5"/>
    <w:pPr>
      <w:spacing w:line="259" w:lineRule="auto"/>
      <w:outlineLvl w:val="9"/>
    </w:pPr>
    <w:rPr>
      <w:lang w:val="en-US"/>
    </w:rPr>
  </w:style>
  <w:style w:type="paragraph" w:styleId="TOC2">
    <w:name w:val="toc 2"/>
    <w:basedOn w:val="Normal"/>
    <w:next w:val="Normal"/>
    <w:autoRedefine/>
    <w:uiPriority w:val="39"/>
    <w:unhideWhenUsed/>
    <w:rsid w:val="00A656A5"/>
    <w:pPr>
      <w:spacing w:after="100"/>
      <w:ind w:left="220"/>
    </w:pPr>
  </w:style>
  <w:style w:type="character" w:styleId="Hyperlink">
    <w:name w:val="Hyperlink"/>
    <w:basedOn w:val="DefaultParagraphFont"/>
    <w:uiPriority w:val="99"/>
    <w:unhideWhenUsed/>
    <w:rsid w:val="00A656A5"/>
    <w:rPr>
      <w:color w:val="0563C1" w:themeColor="hyperlink"/>
      <w:u w:val="single"/>
    </w:rPr>
  </w:style>
  <w:style w:type="character" w:customStyle="1" w:styleId="Heading3Char">
    <w:name w:val="Heading 3 Char"/>
    <w:basedOn w:val="DefaultParagraphFont"/>
    <w:link w:val="Heading3"/>
    <w:uiPriority w:val="9"/>
    <w:rsid w:val="00A656A5"/>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A656A5"/>
    <w:pPr>
      <w:spacing w:after="100"/>
    </w:pPr>
  </w:style>
  <w:style w:type="paragraph" w:styleId="TOC3">
    <w:name w:val="toc 3"/>
    <w:basedOn w:val="Normal"/>
    <w:next w:val="Normal"/>
    <w:autoRedefine/>
    <w:uiPriority w:val="39"/>
    <w:unhideWhenUsed/>
    <w:rsid w:val="00A656A5"/>
    <w:pPr>
      <w:spacing w:after="100"/>
      <w:ind w:left="440"/>
    </w:pPr>
  </w:style>
  <w:style w:type="table" w:styleId="TableGridLight">
    <w:name w:val="Grid Table Light"/>
    <w:basedOn w:val="TableNormal"/>
    <w:uiPriority w:val="40"/>
    <w:rsid w:val="00B84D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B84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4F6A0C"/>
    <w:rPr>
      <w:smallCap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8526E9"/>
    <w:rPr>
      <w:color w:val="808080"/>
    </w:rPr>
  </w:style>
  <w:style w:type="paragraph" w:customStyle="1" w:styleId="EndNoteBibliographyTitle">
    <w:name w:val="EndNote Bibliography Title"/>
    <w:basedOn w:val="Normal"/>
    <w:link w:val="EndNoteBibliographyTitleChar"/>
    <w:rsid w:val="00B63044"/>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63044"/>
    <w:rPr>
      <w:rFonts w:ascii="Calibri" w:hAnsi="Calibri" w:cs="Calibri"/>
      <w:noProof/>
      <w:lang w:val="en-US"/>
    </w:rPr>
  </w:style>
  <w:style w:type="paragraph" w:customStyle="1" w:styleId="EndNoteBibliography">
    <w:name w:val="EndNote Bibliography"/>
    <w:basedOn w:val="Normal"/>
    <w:link w:val="EndNoteBibliographyChar"/>
    <w:rsid w:val="00B63044"/>
    <w:rPr>
      <w:rFonts w:ascii="Calibri" w:hAnsi="Calibri" w:cs="Calibri"/>
      <w:noProof/>
      <w:lang w:val="en-US"/>
    </w:rPr>
  </w:style>
  <w:style w:type="character" w:customStyle="1" w:styleId="EndNoteBibliographyChar">
    <w:name w:val="EndNote Bibliography Char"/>
    <w:basedOn w:val="DefaultParagraphFont"/>
    <w:link w:val="EndNoteBibliography"/>
    <w:rsid w:val="00B63044"/>
    <w:rPr>
      <w:rFonts w:ascii="Calibri" w:hAnsi="Calibri" w:cs="Calibri"/>
      <w:noProof/>
      <w:lang w:val="en-US"/>
    </w:rPr>
  </w:style>
  <w:style w:type="paragraph" w:styleId="ListParagraph">
    <w:name w:val="List Paragraph"/>
    <w:basedOn w:val="Normal"/>
    <w:uiPriority w:val="34"/>
    <w:qFormat/>
    <w:rsid w:val="00E16328"/>
    <w:pPr>
      <w:ind w:left="720"/>
      <w:contextualSpacing/>
    </w:pPr>
    <w:rPr>
      <w:rFonts w:ascii="Times New Roman" w:eastAsia="Times New Roman" w:hAnsi="Times New Roman" w:cs="Times New Roman"/>
      <w:sz w:val="24"/>
      <w:szCs w:val="24"/>
      <w:lang w:eastAsia="en-GB"/>
    </w:rPr>
  </w:style>
  <w:style w:type="table" w:styleId="PlainTable4">
    <w:name w:val="Plain Table 4"/>
    <w:basedOn w:val="TableNormal"/>
    <w:uiPriority w:val="44"/>
    <w:rsid w:val="00ED1CE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7636C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E15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52B"/>
    <w:rPr>
      <w:rFonts w:ascii="Segoe UI" w:hAnsi="Segoe UI" w:cs="Segoe UI"/>
      <w:sz w:val="18"/>
      <w:szCs w:val="18"/>
    </w:rPr>
  </w:style>
  <w:style w:type="character" w:styleId="CommentReference">
    <w:name w:val="annotation reference"/>
    <w:basedOn w:val="DefaultParagraphFont"/>
    <w:uiPriority w:val="99"/>
    <w:semiHidden/>
    <w:unhideWhenUsed/>
    <w:rsid w:val="00714B09"/>
    <w:rPr>
      <w:sz w:val="16"/>
      <w:szCs w:val="16"/>
    </w:rPr>
  </w:style>
  <w:style w:type="paragraph" w:styleId="CommentText">
    <w:name w:val="annotation text"/>
    <w:basedOn w:val="Normal"/>
    <w:link w:val="CommentTextChar"/>
    <w:uiPriority w:val="99"/>
    <w:semiHidden/>
    <w:unhideWhenUsed/>
    <w:rsid w:val="00714B09"/>
    <w:rPr>
      <w:sz w:val="20"/>
      <w:szCs w:val="20"/>
    </w:rPr>
  </w:style>
  <w:style w:type="character" w:customStyle="1" w:styleId="CommentTextChar">
    <w:name w:val="Comment Text Char"/>
    <w:basedOn w:val="DefaultParagraphFont"/>
    <w:link w:val="CommentText"/>
    <w:uiPriority w:val="99"/>
    <w:semiHidden/>
    <w:rsid w:val="00714B09"/>
    <w:rPr>
      <w:sz w:val="20"/>
      <w:szCs w:val="20"/>
    </w:rPr>
  </w:style>
  <w:style w:type="paragraph" w:styleId="CommentSubject">
    <w:name w:val="annotation subject"/>
    <w:basedOn w:val="CommentText"/>
    <w:next w:val="CommentText"/>
    <w:link w:val="CommentSubjectChar"/>
    <w:uiPriority w:val="99"/>
    <w:semiHidden/>
    <w:unhideWhenUsed/>
    <w:rsid w:val="00714B09"/>
    <w:rPr>
      <w:b/>
      <w:bCs/>
    </w:rPr>
  </w:style>
  <w:style w:type="character" w:customStyle="1" w:styleId="CommentSubjectChar">
    <w:name w:val="Comment Subject Char"/>
    <w:basedOn w:val="CommentTextChar"/>
    <w:link w:val="CommentSubject"/>
    <w:uiPriority w:val="99"/>
    <w:semiHidden/>
    <w:rsid w:val="00714B09"/>
    <w:rPr>
      <w:b/>
      <w:bCs/>
      <w:sz w:val="20"/>
      <w:szCs w:val="20"/>
    </w:rPr>
  </w:style>
  <w:style w:type="paragraph" w:styleId="Revision">
    <w:name w:val="Revision"/>
    <w:hidden/>
    <w:uiPriority w:val="99"/>
    <w:semiHidden/>
    <w:rsid w:val="00B85BCB"/>
  </w:style>
  <w:style w:type="character" w:customStyle="1" w:styleId="current-selection">
    <w:name w:val="current-selection"/>
    <w:basedOn w:val="DefaultParagraphFont"/>
    <w:rsid w:val="00906FDB"/>
  </w:style>
  <w:style w:type="table" w:customStyle="1" w:styleId="PlainTable11">
    <w:name w:val="Plain Table 11"/>
    <w:basedOn w:val="TableNormal"/>
    <w:next w:val="PlainTable1"/>
    <w:uiPriority w:val="41"/>
    <w:rsid w:val="00283F2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neNumber">
    <w:name w:val="line number"/>
    <w:basedOn w:val="DefaultParagraphFont"/>
    <w:uiPriority w:val="99"/>
    <w:semiHidden/>
    <w:unhideWhenUsed/>
    <w:rsid w:val="00DA5560"/>
  </w:style>
  <w:style w:type="character" w:styleId="FollowedHyperlink">
    <w:name w:val="FollowedHyperlink"/>
    <w:basedOn w:val="DefaultParagraphFont"/>
    <w:uiPriority w:val="99"/>
    <w:semiHidden/>
    <w:unhideWhenUsed/>
    <w:rsid w:val="008A40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6285">
      <w:bodyDiv w:val="1"/>
      <w:marLeft w:val="0"/>
      <w:marRight w:val="0"/>
      <w:marTop w:val="0"/>
      <w:marBottom w:val="0"/>
      <w:divBdr>
        <w:top w:val="none" w:sz="0" w:space="0" w:color="auto"/>
        <w:left w:val="none" w:sz="0" w:space="0" w:color="auto"/>
        <w:bottom w:val="none" w:sz="0" w:space="0" w:color="auto"/>
        <w:right w:val="none" w:sz="0" w:space="0" w:color="auto"/>
      </w:divBdr>
    </w:div>
    <w:div w:id="97527738">
      <w:bodyDiv w:val="1"/>
      <w:marLeft w:val="0"/>
      <w:marRight w:val="0"/>
      <w:marTop w:val="0"/>
      <w:marBottom w:val="0"/>
      <w:divBdr>
        <w:top w:val="none" w:sz="0" w:space="0" w:color="auto"/>
        <w:left w:val="none" w:sz="0" w:space="0" w:color="auto"/>
        <w:bottom w:val="none" w:sz="0" w:space="0" w:color="auto"/>
        <w:right w:val="none" w:sz="0" w:space="0" w:color="auto"/>
      </w:divBdr>
    </w:div>
    <w:div w:id="176236995">
      <w:bodyDiv w:val="1"/>
      <w:marLeft w:val="0"/>
      <w:marRight w:val="0"/>
      <w:marTop w:val="0"/>
      <w:marBottom w:val="0"/>
      <w:divBdr>
        <w:top w:val="none" w:sz="0" w:space="0" w:color="auto"/>
        <w:left w:val="none" w:sz="0" w:space="0" w:color="auto"/>
        <w:bottom w:val="none" w:sz="0" w:space="0" w:color="auto"/>
        <w:right w:val="none" w:sz="0" w:space="0" w:color="auto"/>
      </w:divBdr>
    </w:div>
    <w:div w:id="178738791">
      <w:bodyDiv w:val="1"/>
      <w:marLeft w:val="0"/>
      <w:marRight w:val="0"/>
      <w:marTop w:val="0"/>
      <w:marBottom w:val="0"/>
      <w:divBdr>
        <w:top w:val="none" w:sz="0" w:space="0" w:color="auto"/>
        <w:left w:val="none" w:sz="0" w:space="0" w:color="auto"/>
        <w:bottom w:val="none" w:sz="0" w:space="0" w:color="auto"/>
        <w:right w:val="none" w:sz="0" w:space="0" w:color="auto"/>
      </w:divBdr>
    </w:div>
    <w:div w:id="258607974">
      <w:bodyDiv w:val="1"/>
      <w:marLeft w:val="0"/>
      <w:marRight w:val="0"/>
      <w:marTop w:val="0"/>
      <w:marBottom w:val="0"/>
      <w:divBdr>
        <w:top w:val="none" w:sz="0" w:space="0" w:color="auto"/>
        <w:left w:val="none" w:sz="0" w:space="0" w:color="auto"/>
        <w:bottom w:val="none" w:sz="0" w:space="0" w:color="auto"/>
        <w:right w:val="none" w:sz="0" w:space="0" w:color="auto"/>
      </w:divBdr>
    </w:div>
    <w:div w:id="347415833">
      <w:bodyDiv w:val="1"/>
      <w:marLeft w:val="0"/>
      <w:marRight w:val="0"/>
      <w:marTop w:val="0"/>
      <w:marBottom w:val="0"/>
      <w:divBdr>
        <w:top w:val="none" w:sz="0" w:space="0" w:color="auto"/>
        <w:left w:val="none" w:sz="0" w:space="0" w:color="auto"/>
        <w:bottom w:val="none" w:sz="0" w:space="0" w:color="auto"/>
        <w:right w:val="none" w:sz="0" w:space="0" w:color="auto"/>
      </w:divBdr>
    </w:div>
    <w:div w:id="429860966">
      <w:bodyDiv w:val="1"/>
      <w:marLeft w:val="0"/>
      <w:marRight w:val="0"/>
      <w:marTop w:val="0"/>
      <w:marBottom w:val="0"/>
      <w:divBdr>
        <w:top w:val="none" w:sz="0" w:space="0" w:color="auto"/>
        <w:left w:val="none" w:sz="0" w:space="0" w:color="auto"/>
        <w:bottom w:val="none" w:sz="0" w:space="0" w:color="auto"/>
        <w:right w:val="none" w:sz="0" w:space="0" w:color="auto"/>
      </w:divBdr>
    </w:div>
    <w:div w:id="502741122">
      <w:bodyDiv w:val="1"/>
      <w:marLeft w:val="0"/>
      <w:marRight w:val="0"/>
      <w:marTop w:val="0"/>
      <w:marBottom w:val="0"/>
      <w:divBdr>
        <w:top w:val="none" w:sz="0" w:space="0" w:color="auto"/>
        <w:left w:val="none" w:sz="0" w:space="0" w:color="auto"/>
        <w:bottom w:val="none" w:sz="0" w:space="0" w:color="auto"/>
        <w:right w:val="none" w:sz="0" w:space="0" w:color="auto"/>
      </w:divBdr>
    </w:div>
    <w:div w:id="572468710">
      <w:bodyDiv w:val="1"/>
      <w:marLeft w:val="0"/>
      <w:marRight w:val="0"/>
      <w:marTop w:val="0"/>
      <w:marBottom w:val="0"/>
      <w:divBdr>
        <w:top w:val="none" w:sz="0" w:space="0" w:color="auto"/>
        <w:left w:val="none" w:sz="0" w:space="0" w:color="auto"/>
        <w:bottom w:val="none" w:sz="0" w:space="0" w:color="auto"/>
        <w:right w:val="none" w:sz="0" w:space="0" w:color="auto"/>
      </w:divBdr>
      <w:divsChild>
        <w:div w:id="1803159630">
          <w:marLeft w:val="720"/>
          <w:marRight w:val="0"/>
          <w:marTop w:val="0"/>
          <w:marBottom w:val="0"/>
          <w:divBdr>
            <w:top w:val="none" w:sz="0" w:space="0" w:color="auto"/>
            <w:left w:val="none" w:sz="0" w:space="0" w:color="auto"/>
            <w:bottom w:val="none" w:sz="0" w:space="0" w:color="auto"/>
            <w:right w:val="none" w:sz="0" w:space="0" w:color="auto"/>
          </w:divBdr>
        </w:div>
        <w:div w:id="2021547093">
          <w:marLeft w:val="720"/>
          <w:marRight w:val="0"/>
          <w:marTop w:val="0"/>
          <w:marBottom w:val="0"/>
          <w:divBdr>
            <w:top w:val="none" w:sz="0" w:space="0" w:color="auto"/>
            <w:left w:val="none" w:sz="0" w:space="0" w:color="auto"/>
            <w:bottom w:val="none" w:sz="0" w:space="0" w:color="auto"/>
            <w:right w:val="none" w:sz="0" w:space="0" w:color="auto"/>
          </w:divBdr>
        </w:div>
        <w:div w:id="104078916">
          <w:marLeft w:val="720"/>
          <w:marRight w:val="0"/>
          <w:marTop w:val="0"/>
          <w:marBottom w:val="0"/>
          <w:divBdr>
            <w:top w:val="none" w:sz="0" w:space="0" w:color="auto"/>
            <w:left w:val="none" w:sz="0" w:space="0" w:color="auto"/>
            <w:bottom w:val="none" w:sz="0" w:space="0" w:color="auto"/>
            <w:right w:val="none" w:sz="0" w:space="0" w:color="auto"/>
          </w:divBdr>
        </w:div>
      </w:divsChild>
    </w:div>
    <w:div w:id="645281987">
      <w:bodyDiv w:val="1"/>
      <w:marLeft w:val="0"/>
      <w:marRight w:val="0"/>
      <w:marTop w:val="0"/>
      <w:marBottom w:val="0"/>
      <w:divBdr>
        <w:top w:val="none" w:sz="0" w:space="0" w:color="auto"/>
        <w:left w:val="none" w:sz="0" w:space="0" w:color="auto"/>
        <w:bottom w:val="none" w:sz="0" w:space="0" w:color="auto"/>
        <w:right w:val="none" w:sz="0" w:space="0" w:color="auto"/>
      </w:divBdr>
    </w:div>
    <w:div w:id="742142257">
      <w:bodyDiv w:val="1"/>
      <w:marLeft w:val="0"/>
      <w:marRight w:val="0"/>
      <w:marTop w:val="0"/>
      <w:marBottom w:val="0"/>
      <w:divBdr>
        <w:top w:val="none" w:sz="0" w:space="0" w:color="auto"/>
        <w:left w:val="none" w:sz="0" w:space="0" w:color="auto"/>
        <w:bottom w:val="none" w:sz="0" w:space="0" w:color="auto"/>
        <w:right w:val="none" w:sz="0" w:space="0" w:color="auto"/>
      </w:divBdr>
    </w:div>
    <w:div w:id="768891152">
      <w:bodyDiv w:val="1"/>
      <w:marLeft w:val="0"/>
      <w:marRight w:val="0"/>
      <w:marTop w:val="0"/>
      <w:marBottom w:val="0"/>
      <w:divBdr>
        <w:top w:val="none" w:sz="0" w:space="0" w:color="auto"/>
        <w:left w:val="none" w:sz="0" w:space="0" w:color="auto"/>
        <w:bottom w:val="none" w:sz="0" w:space="0" w:color="auto"/>
        <w:right w:val="none" w:sz="0" w:space="0" w:color="auto"/>
      </w:divBdr>
    </w:div>
    <w:div w:id="868569560">
      <w:bodyDiv w:val="1"/>
      <w:marLeft w:val="0"/>
      <w:marRight w:val="0"/>
      <w:marTop w:val="0"/>
      <w:marBottom w:val="0"/>
      <w:divBdr>
        <w:top w:val="none" w:sz="0" w:space="0" w:color="auto"/>
        <w:left w:val="none" w:sz="0" w:space="0" w:color="auto"/>
        <w:bottom w:val="none" w:sz="0" w:space="0" w:color="auto"/>
        <w:right w:val="none" w:sz="0" w:space="0" w:color="auto"/>
      </w:divBdr>
    </w:div>
    <w:div w:id="896091301">
      <w:bodyDiv w:val="1"/>
      <w:marLeft w:val="0"/>
      <w:marRight w:val="0"/>
      <w:marTop w:val="0"/>
      <w:marBottom w:val="0"/>
      <w:divBdr>
        <w:top w:val="none" w:sz="0" w:space="0" w:color="auto"/>
        <w:left w:val="none" w:sz="0" w:space="0" w:color="auto"/>
        <w:bottom w:val="none" w:sz="0" w:space="0" w:color="auto"/>
        <w:right w:val="none" w:sz="0" w:space="0" w:color="auto"/>
      </w:divBdr>
    </w:div>
    <w:div w:id="1029992946">
      <w:bodyDiv w:val="1"/>
      <w:marLeft w:val="0"/>
      <w:marRight w:val="0"/>
      <w:marTop w:val="0"/>
      <w:marBottom w:val="0"/>
      <w:divBdr>
        <w:top w:val="none" w:sz="0" w:space="0" w:color="auto"/>
        <w:left w:val="none" w:sz="0" w:space="0" w:color="auto"/>
        <w:bottom w:val="none" w:sz="0" w:space="0" w:color="auto"/>
        <w:right w:val="none" w:sz="0" w:space="0" w:color="auto"/>
      </w:divBdr>
    </w:div>
    <w:div w:id="1146895802">
      <w:bodyDiv w:val="1"/>
      <w:marLeft w:val="0"/>
      <w:marRight w:val="0"/>
      <w:marTop w:val="0"/>
      <w:marBottom w:val="0"/>
      <w:divBdr>
        <w:top w:val="none" w:sz="0" w:space="0" w:color="auto"/>
        <w:left w:val="none" w:sz="0" w:space="0" w:color="auto"/>
        <w:bottom w:val="none" w:sz="0" w:space="0" w:color="auto"/>
        <w:right w:val="none" w:sz="0" w:space="0" w:color="auto"/>
      </w:divBdr>
      <w:divsChild>
        <w:div w:id="1164853363">
          <w:marLeft w:val="0"/>
          <w:marRight w:val="0"/>
          <w:marTop w:val="0"/>
          <w:marBottom w:val="0"/>
          <w:divBdr>
            <w:top w:val="none" w:sz="0" w:space="0" w:color="auto"/>
            <w:left w:val="none" w:sz="0" w:space="0" w:color="auto"/>
            <w:bottom w:val="none" w:sz="0" w:space="0" w:color="auto"/>
            <w:right w:val="none" w:sz="0" w:space="0" w:color="auto"/>
          </w:divBdr>
        </w:div>
        <w:div w:id="188883396">
          <w:marLeft w:val="0"/>
          <w:marRight w:val="0"/>
          <w:marTop w:val="0"/>
          <w:marBottom w:val="0"/>
          <w:divBdr>
            <w:top w:val="none" w:sz="0" w:space="0" w:color="auto"/>
            <w:left w:val="none" w:sz="0" w:space="0" w:color="auto"/>
            <w:bottom w:val="none" w:sz="0" w:space="0" w:color="auto"/>
            <w:right w:val="none" w:sz="0" w:space="0" w:color="auto"/>
          </w:divBdr>
        </w:div>
        <w:div w:id="2099209832">
          <w:marLeft w:val="0"/>
          <w:marRight w:val="0"/>
          <w:marTop w:val="0"/>
          <w:marBottom w:val="0"/>
          <w:divBdr>
            <w:top w:val="none" w:sz="0" w:space="0" w:color="auto"/>
            <w:left w:val="none" w:sz="0" w:space="0" w:color="auto"/>
            <w:bottom w:val="none" w:sz="0" w:space="0" w:color="auto"/>
            <w:right w:val="none" w:sz="0" w:space="0" w:color="auto"/>
          </w:divBdr>
        </w:div>
        <w:div w:id="1002127944">
          <w:marLeft w:val="0"/>
          <w:marRight w:val="0"/>
          <w:marTop w:val="0"/>
          <w:marBottom w:val="0"/>
          <w:divBdr>
            <w:top w:val="none" w:sz="0" w:space="0" w:color="auto"/>
            <w:left w:val="none" w:sz="0" w:space="0" w:color="auto"/>
            <w:bottom w:val="none" w:sz="0" w:space="0" w:color="auto"/>
            <w:right w:val="none" w:sz="0" w:space="0" w:color="auto"/>
          </w:divBdr>
        </w:div>
        <w:div w:id="1462334768">
          <w:marLeft w:val="0"/>
          <w:marRight w:val="0"/>
          <w:marTop w:val="0"/>
          <w:marBottom w:val="0"/>
          <w:divBdr>
            <w:top w:val="none" w:sz="0" w:space="0" w:color="auto"/>
            <w:left w:val="none" w:sz="0" w:space="0" w:color="auto"/>
            <w:bottom w:val="none" w:sz="0" w:space="0" w:color="auto"/>
            <w:right w:val="none" w:sz="0" w:space="0" w:color="auto"/>
          </w:divBdr>
        </w:div>
        <w:div w:id="1771392315">
          <w:marLeft w:val="0"/>
          <w:marRight w:val="0"/>
          <w:marTop w:val="0"/>
          <w:marBottom w:val="0"/>
          <w:divBdr>
            <w:top w:val="none" w:sz="0" w:space="0" w:color="auto"/>
            <w:left w:val="none" w:sz="0" w:space="0" w:color="auto"/>
            <w:bottom w:val="none" w:sz="0" w:space="0" w:color="auto"/>
            <w:right w:val="none" w:sz="0" w:space="0" w:color="auto"/>
          </w:divBdr>
        </w:div>
        <w:div w:id="1924291824">
          <w:marLeft w:val="0"/>
          <w:marRight w:val="0"/>
          <w:marTop w:val="0"/>
          <w:marBottom w:val="0"/>
          <w:divBdr>
            <w:top w:val="none" w:sz="0" w:space="0" w:color="auto"/>
            <w:left w:val="none" w:sz="0" w:space="0" w:color="auto"/>
            <w:bottom w:val="none" w:sz="0" w:space="0" w:color="auto"/>
            <w:right w:val="none" w:sz="0" w:space="0" w:color="auto"/>
          </w:divBdr>
        </w:div>
        <w:div w:id="38625444">
          <w:marLeft w:val="0"/>
          <w:marRight w:val="0"/>
          <w:marTop w:val="0"/>
          <w:marBottom w:val="0"/>
          <w:divBdr>
            <w:top w:val="none" w:sz="0" w:space="0" w:color="auto"/>
            <w:left w:val="none" w:sz="0" w:space="0" w:color="auto"/>
            <w:bottom w:val="none" w:sz="0" w:space="0" w:color="auto"/>
            <w:right w:val="none" w:sz="0" w:space="0" w:color="auto"/>
          </w:divBdr>
        </w:div>
        <w:div w:id="731270257">
          <w:marLeft w:val="0"/>
          <w:marRight w:val="0"/>
          <w:marTop w:val="0"/>
          <w:marBottom w:val="0"/>
          <w:divBdr>
            <w:top w:val="none" w:sz="0" w:space="0" w:color="auto"/>
            <w:left w:val="none" w:sz="0" w:space="0" w:color="auto"/>
            <w:bottom w:val="none" w:sz="0" w:space="0" w:color="auto"/>
            <w:right w:val="none" w:sz="0" w:space="0" w:color="auto"/>
          </w:divBdr>
        </w:div>
        <w:div w:id="526138287">
          <w:marLeft w:val="0"/>
          <w:marRight w:val="0"/>
          <w:marTop w:val="0"/>
          <w:marBottom w:val="0"/>
          <w:divBdr>
            <w:top w:val="none" w:sz="0" w:space="0" w:color="auto"/>
            <w:left w:val="none" w:sz="0" w:space="0" w:color="auto"/>
            <w:bottom w:val="none" w:sz="0" w:space="0" w:color="auto"/>
            <w:right w:val="none" w:sz="0" w:space="0" w:color="auto"/>
          </w:divBdr>
        </w:div>
        <w:div w:id="907035207">
          <w:marLeft w:val="0"/>
          <w:marRight w:val="0"/>
          <w:marTop w:val="0"/>
          <w:marBottom w:val="0"/>
          <w:divBdr>
            <w:top w:val="none" w:sz="0" w:space="0" w:color="auto"/>
            <w:left w:val="none" w:sz="0" w:space="0" w:color="auto"/>
            <w:bottom w:val="none" w:sz="0" w:space="0" w:color="auto"/>
            <w:right w:val="none" w:sz="0" w:space="0" w:color="auto"/>
          </w:divBdr>
        </w:div>
      </w:divsChild>
    </w:div>
    <w:div w:id="1162699509">
      <w:bodyDiv w:val="1"/>
      <w:marLeft w:val="0"/>
      <w:marRight w:val="0"/>
      <w:marTop w:val="0"/>
      <w:marBottom w:val="0"/>
      <w:divBdr>
        <w:top w:val="none" w:sz="0" w:space="0" w:color="auto"/>
        <w:left w:val="none" w:sz="0" w:space="0" w:color="auto"/>
        <w:bottom w:val="none" w:sz="0" w:space="0" w:color="auto"/>
        <w:right w:val="none" w:sz="0" w:space="0" w:color="auto"/>
      </w:divBdr>
    </w:div>
    <w:div w:id="1190679931">
      <w:bodyDiv w:val="1"/>
      <w:marLeft w:val="0"/>
      <w:marRight w:val="0"/>
      <w:marTop w:val="0"/>
      <w:marBottom w:val="0"/>
      <w:divBdr>
        <w:top w:val="none" w:sz="0" w:space="0" w:color="auto"/>
        <w:left w:val="none" w:sz="0" w:space="0" w:color="auto"/>
        <w:bottom w:val="none" w:sz="0" w:space="0" w:color="auto"/>
        <w:right w:val="none" w:sz="0" w:space="0" w:color="auto"/>
      </w:divBdr>
    </w:div>
    <w:div w:id="1382288304">
      <w:bodyDiv w:val="1"/>
      <w:marLeft w:val="0"/>
      <w:marRight w:val="0"/>
      <w:marTop w:val="0"/>
      <w:marBottom w:val="0"/>
      <w:divBdr>
        <w:top w:val="none" w:sz="0" w:space="0" w:color="auto"/>
        <w:left w:val="none" w:sz="0" w:space="0" w:color="auto"/>
        <w:bottom w:val="none" w:sz="0" w:space="0" w:color="auto"/>
        <w:right w:val="none" w:sz="0" w:space="0" w:color="auto"/>
      </w:divBdr>
      <w:divsChild>
        <w:div w:id="1134133084">
          <w:marLeft w:val="720"/>
          <w:marRight w:val="0"/>
          <w:marTop w:val="0"/>
          <w:marBottom w:val="0"/>
          <w:divBdr>
            <w:top w:val="none" w:sz="0" w:space="0" w:color="auto"/>
            <w:left w:val="none" w:sz="0" w:space="0" w:color="auto"/>
            <w:bottom w:val="none" w:sz="0" w:space="0" w:color="auto"/>
            <w:right w:val="none" w:sz="0" w:space="0" w:color="auto"/>
          </w:divBdr>
        </w:div>
        <w:div w:id="1992170220">
          <w:marLeft w:val="720"/>
          <w:marRight w:val="0"/>
          <w:marTop w:val="0"/>
          <w:marBottom w:val="0"/>
          <w:divBdr>
            <w:top w:val="none" w:sz="0" w:space="0" w:color="auto"/>
            <w:left w:val="none" w:sz="0" w:space="0" w:color="auto"/>
            <w:bottom w:val="none" w:sz="0" w:space="0" w:color="auto"/>
            <w:right w:val="none" w:sz="0" w:space="0" w:color="auto"/>
          </w:divBdr>
        </w:div>
      </w:divsChild>
    </w:div>
    <w:div w:id="1578976529">
      <w:bodyDiv w:val="1"/>
      <w:marLeft w:val="0"/>
      <w:marRight w:val="0"/>
      <w:marTop w:val="0"/>
      <w:marBottom w:val="0"/>
      <w:divBdr>
        <w:top w:val="none" w:sz="0" w:space="0" w:color="auto"/>
        <w:left w:val="none" w:sz="0" w:space="0" w:color="auto"/>
        <w:bottom w:val="none" w:sz="0" w:space="0" w:color="auto"/>
        <w:right w:val="none" w:sz="0" w:space="0" w:color="auto"/>
      </w:divBdr>
    </w:div>
    <w:div w:id="1683779638">
      <w:bodyDiv w:val="1"/>
      <w:marLeft w:val="0"/>
      <w:marRight w:val="0"/>
      <w:marTop w:val="0"/>
      <w:marBottom w:val="0"/>
      <w:divBdr>
        <w:top w:val="none" w:sz="0" w:space="0" w:color="auto"/>
        <w:left w:val="none" w:sz="0" w:space="0" w:color="auto"/>
        <w:bottom w:val="none" w:sz="0" w:space="0" w:color="auto"/>
        <w:right w:val="none" w:sz="0" w:space="0" w:color="auto"/>
      </w:divBdr>
    </w:div>
    <w:div w:id="1834250040">
      <w:bodyDiv w:val="1"/>
      <w:marLeft w:val="0"/>
      <w:marRight w:val="0"/>
      <w:marTop w:val="0"/>
      <w:marBottom w:val="0"/>
      <w:divBdr>
        <w:top w:val="none" w:sz="0" w:space="0" w:color="auto"/>
        <w:left w:val="none" w:sz="0" w:space="0" w:color="auto"/>
        <w:bottom w:val="none" w:sz="0" w:space="0" w:color="auto"/>
        <w:right w:val="none" w:sz="0" w:space="0" w:color="auto"/>
      </w:divBdr>
      <w:divsChild>
        <w:div w:id="768354983">
          <w:marLeft w:val="720"/>
          <w:marRight w:val="0"/>
          <w:marTop w:val="0"/>
          <w:marBottom w:val="0"/>
          <w:divBdr>
            <w:top w:val="none" w:sz="0" w:space="0" w:color="auto"/>
            <w:left w:val="none" w:sz="0" w:space="0" w:color="auto"/>
            <w:bottom w:val="none" w:sz="0" w:space="0" w:color="auto"/>
            <w:right w:val="none" w:sz="0" w:space="0" w:color="auto"/>
          </w:divBdr>
        </w:div>
        <w:div w:id="175508012">
          <w:marLeft w:val="720"/>
          <w:marRight w:val="0"/>
          <w:marTop w:val="0"/>
          <w:marBottom w:val="0"/>
          <w:divBdr>
            <w:top w:val="none" w:sz="0" w:space="0" w:color="auto"/>
            <w:left w:val="none" w:sz="0" w:space="0" w:color="auto"/>
            <w:bottom w:val="none" w:sz="0" w:space="0" w:color="auto"/>
            <w:right w:val="none" w:sz="0" w:space="0" w:color="auto"/>
          </w:divBdr>
        </w:div>
        <w:div w:id="2076465054">
          <w:marLeft w:val="720"/>
          <w:marRight w:val="0"/>
          <w:marTop w:val="0"/>
          <w:marBottom w:val="0"/>
          <w:divBdr>
            <w:top w:val="none" w:sz="0" w:space="0" w:color="auto"/>
            <w:left w:val="none" w:sz="0" w:space="0" w:color="auto"/>
            <w:bottom w:val="none" w:sz="0" w:space="0" w:color="auto"/>
            <w:right w:val="none" w:sz="0" w:space="0" w:color="auto"/>
          </w:divBdr>
        </w:div>
      </w:divsChild>
    </w:div>
    <w:div w:id="1937404707">
      <w:bodyDiv w:val="1"/>
      <w:marLeft w:val="0"/>
      <w:marRight w:val="0"/>
      <w:marTop w:val="0"/>
      <w:marBottom w:val="0"/>
      <w:divBdr>
        <w:top w:val="none" w:sz="0" w:space="0" w:color="auto"/>
        <w:left w:val="none" w:sz="0" w:space="0" w:color="auto"/>
        <w:bottom w:val="none" w:sz="0" w:space="0" w:color="auto"/>
        <w:right w:val="none" w:sz="0" w:space="0" w:color="auto"/>
      </w:divBdr>
    </w:div>
    <w:div w:id="1938950954">
      <w:bodyDiv w:val="1"/>
      <w:marLeft w:val="0"/>
      <w:marRight w:val="0"/>
      <w:marTop w:val="0"/>
      <w:marBottom w:val="0"/>
      <w:divBdr>
        <w:top w:val="none" w:sz="0" w:space="0" w:color="auto"/>
        <w:left w:val="none" w:sz="0" w:space="0" w:color="auto"/>
        <w:bottom w:val="none" w:sz="0" w:space="0" w:color="auto"/>
        <w:right w:val="none" w:sz="0" w:space="0" w:color="auto"/>
      </w:divBdr>
    </w:div>
    <w:div w:id="1946230723">
      <w:bodyDiv w:val="1"/>
      <w:marLeft w:val="0"/>
      <w:marRight w:val="0"/>
      <w:marTop w:val="0"/>
      <w:marBottom w:val="0"/>
      <w:divBdr>
        <w:top w:val="none" w:sz="0" w:space="0" w:color="auto"/>
        <w:left w:val="none" w:sz="0" w:space="0" w:color="auto"/>
        <w:bottom w:val="none" w:sz="0" w:space="0" w:color="auto"/>
        <w:right w:val="none" w:sz="0" w:space="0" w:color="auto"/>
      </w:divBdr>
    </w:div>
    <w:div w:id="1970819512">
      <w:bodyDiv w:val="1"/>
      <w:marLeft w:val="0"/>
      <w:marRight w:val="0"/>
      <w:marTop w:val="0"/>
      <w:marBottom w:val="0"/>
      <w:divBdr>
        <w:top w:val="none" w:sz="0" w:space="0" w:color="auto"/>
        <w:left w:val="none" w:sz="0" w:space="0" w:color="auto"/>
        <w:bottom w:val="none" w:sz="0" w:space="0" w:color="auto"/>
        <w:right w:val="none" w:sz="0" w:space="0" w:color="auto"/>
      </w:divBdr>
    </w:div>
    <w:div w:id="2112898176">
      <w:bodyDiv w:val="1"/>
      <w:marLeft w:val="0"/>
      <w:marRight w:val="0"/>
      <w:marTop w:val="0"/>
      <w:marBottom w:val="0"/>
      <w:divBdr>
        <w:top w:val="none" w:sz="0" w:space="0" w:color="auto"/>
        <w:left w:val="none" w:sz="0" w:space="0" w:color="auto"/>
        <w:bottom w:val="none" w:sz="0" w:space="0" w:color="auto"/>
        <w:right w:val="none" w:sz="0" w:space="0" w:color="auto"/>
      </w:divBdr>
      <w:divsChild>
        <w:div w:id="378407556">
          <w:marLeft w:val="0"/>
          <w:marRight w:val="0"/>
          <w:marTop w:val="0"/>
          <w:marBottom w:val="0"/>
          <w:divBdr>
            <w:top w:val="none" w:sz="0" w:space="0" w:color="auto"/>
            <w:left w:val="none" w:sz="0" w:space="0" w:color="auto"/>
            <w:bottom w:val="none" w:sz="0" w:space="0" w:color="auto"/>
            <w:right w:val="none" w:sz="0" w:space="0" w:color="auto"/>
          </w:divBdr>
          <w:divsChild>
            <w:div w:id="399791954">
              <w:marLeft w:val="0"/>
              <w:marRight w:val="0"/>
              <w:marTop w:val="0"/>
              <w:marBottom w:val="0"/>
              <w:divBdr>
                <w:top w:val="none" w:sz="0" w:space="0" w:color="auto"/>
                <w:left w:val="none" w:sz="0" w:space="0" w:color="auto"/>
                <w:bottom w:val="none" w:sz="0" w:space="0" w:color="auto"/>
                <w:right w:val="none" w:sz="0" w:space="0" w:color="auto"/>
              </w:divBdr>
              <w:divsChild>
                <w:div w:id="1592549363">
                  <w:marLeft w:val="0"/>
                  <w:marRight w:val="0"/>
                  <w:marTop w:val="0"/>
                  <w:marBottom w:val="0"/>
                  <w:divBdr>
                    <w:top w:val="none" w:sz="0" w:space="0" w:color="auto"/>
                    <w:left w:val="none" w:sz="0" w:space="0" w:color="auto"/>
                    <w:bottom w:val="none" w:sz="0" w:space="0" w:color="auto"/>
                    <w:right w:val="none" w:sz="0" w:space="0" w:color="auto"/>
                  </w:divBdr>
                  <w:divsChild>
                    <w:div w:id="778186084">
                      <w:marLeft w:val="0"/>
                      <w:marRight w:val="0"/>
                      <w:marTop w:val="0"/>
                      <w:marBottom w:val="0"/>
                      <w:divBdr>
                        <w:top w:val="none" w:sz="0" w:space="0" w:color="auto"/>
                        <w:left w:val="none" w:sz="0" w:space="0" w:color="auto"/>
                        <w:bottom w:val="none" w:sz="0" w:space="0" w:color="auto"/>
                        <w:right w:val="none" w:sz="0" w:space="0" w:color="auto"/>
                      </w:divBdr>
                      <w:divsChild>
                        <w:div w:id="1717242108">
                          <w:marLeft w:val="0"/>
                          <w:marRight w:val="0"/>
                          <w:marTop w:val="0"/>
                          <w:marBottom w:val="0"/>
                          <w:divBdr>
                            <w:top w:val="none" w:sz="0" w:space="0" w:color="auto"/>
                            <w:left w:val="none" w:sz="0" w:space="0" w:color="auto"/>
                            <w:bottom w:val="none" w:sz="0" w:space="0" w:color="auto"/>
                            <w:right w:val="none" w:sz="0" w:space="0" w:color="auto"/>
                          </w:divBdr>
                          <w:divsChild>
                            <w:div w:id="698552344">
                              <w:marLeft w:val="0"/>
                              <w:marRight w:val="0"/>
                              <w:marTop w:val="0"/>
                              <w:marBottom w:val="0"/>
                              <w:divBdr>
                                <w:top w:val="none" w:sz="0" w:space="0" w:color="auto"/>
                                <w:left w:val="none" w:sz="0" w:space="0" w:color="auto"/>
                                <w:bottom w:val="none" w:sz="0" w:space="0" w:color="auto"/>
                                <w:right w:val="none" w:sz="0" w:space="0" w:color="auto"/>
                              </w:divBdr>
                              <w:divsChild>
                                <w:div w:id="1870600608">
                                  <w:marLeft w:val="0"/>
                                  <w:marRight w:val="0"/>
                                  <w:marTop w:val="0"/>
                                  <w:marBottom w:val="0"/>
                                  <w:divBdr>
                                    <w:top w:val="none" w:sz="0" w:space="0" w:color="auto"/>
                                    <w:left w:val="none" w:sz="0" w:space="0" w:color="auto"/>
                                    <w:bottom w:val="none" w:sz="0" w:space="0" w:color="auto"/>
                                    <w:right w:val="none" w:sz="0" w:space="0" w:color="auto"/>
                                  </w:divBdr>
                                  <w:divsChild>
                                    <w:div w:id="1260870278">
                                      <w:marLeft w:val="0"/>
                                      <w:marRight w:val="0"/>
                                      <w:marTop w:val="0"/>
                                      <w:marBottom w:val="0"/>
                                      <w:divBdr>
                                        <w:top w:val="none" w:sz="0" w:space="0" w:color="auto"/>
                                        <w:left w:val="none" w:sz="0" w:space="0" w:color="auto"/>
                                        <w:bottom w:val="none" w:sz="0" w:space="0" w:color="auto"/>
                                        <w:right w:val="none" w:sz="0" w:space="0" w:color="auto"/>
                                      </w:divBdr>
                                      <w:divsChild>
                                        <w:div w:id="943994415">
                                          <w:marLeft w:val="0"/>
                                          <w:marRight w:val="0"/>
                                          <w:marTop w:val="0"/>
                                          <w:marBottom w:val="0"/>
                                          <w:divBdr>
                                            <w:top w:val="none" w:sz="0" w:space="0" w:color="auto"/>
                                            <w:left w:val="none" w:sz="0" w:space="0" w:color="auto"/>
                                            <w:bottom w:val="none" w:sz="0" w:space="0" w:color="auto"/>
                                            <w:right w:val="none" w:sz="0" w:space="0" w:color="auto"/>
                                          </w:divBdr>
                                          <w:divsChild>
                                            <w:div w:id="2076077439">
                                              <w:marLeft w:val="0"/>
                                              <w:marRight w:val="0"/>
                                              <w:marTop w:val="0"/>
                                              <w:marBottom w:val="0"/>
                                              <w:divBdr>
                                                <w:top w:val="none" w:sz="0" w:space="0" w:color="auto"/>
                                                <w:left w:val="none" w:sz="0" w:space="0" w:color="auto"/>
                                                <w:bottom w:val="none" w:sz="0" w:space="0" w:color="auto"/>
                                                <w:right w:val="none" w:sz="0" w:space="0" w:color="auto"/>
                                              </w:divBdr>
                                              <w:divsChild>
                                                <w:div w:id="543951602">
                                                  <w:marLeft w:val="0"/>
                                                  <w:marRight w:val="0"/>
                                                  <w:marTop w:val="0"/>
                                                  <w:marBottom w:val="0"/>
                                                  <w:divBdr>
                                                    <w:top w:val="none" w:sz="0" w:space="0" w:color="auto"/>
                                                    <w:left w:val="none" w:sz="0" w:space="0" w:color="auto"/>
                                                    <w:bottom w:val="none" w:sz="0" w:space="0" w:color="auto"/>
                                                    <w:right w:val="none" w:sz="0" w:space="0" w:color="auto"/>
                                                  </w:divBdr>
                                                </w:div>
                                                <w:div w:id="1584338921">
                                                  <w:marLeft w:val="0"/>
                                                  <w:marRight w:val="0"/>
                                                  <w:marTop w:val="0"/>
                                                  <w:marBottom w:val="0"/>
                                                  <w:divBdr>
                                                    <w:top w:val="none" w:sz="0" w:space="0" w:color="auto"/>
                                                    <w:left w:val="none" w:sz="0" w:space="0" w:color="auto"/>
                                                    <w:bottom w:val="none" w:sz="0" w:space="0" w:color="auto"/>
                                                    <w:right w:val="none" w:sz="0" w:space="0" w:color="auto"/>
                                                  </w:divBdr>
                                                </w:div>
                                                <w:div w:id="1572614241">
                                                  <w:marLeft w:val="0"/>
                                                  <w:marRight w:val="0"/>
                                                  <w:marTop w:val="0"/>
                                                  <w:marBottom w:val="0"/>
                                                  <w:divBdr>
                                                    <w:top w:val="none" w:sz="0" w:space="0" w:color="auto"/>
                                                    <w:left w:val="none" w:sz="0" w:space="0" w:color="auto"/>
                                                    <w:bottom w:val="none" w:sz="0" w:space="0" w:color="auto"/>
                                                    <w:right w:val="none" w:sz="0" w:space="0" w:color="auto"/>
                                                  </w:divBdr>
                                                </w:div>
                                                <w:div w:id="4054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ccardi@liverpool.ac.uk" TargetMode="External"/><Relationship Id="rId13" Type="http://schemas.openxmlformats.org/officeDocument/2006/relationships/hyperlink" Target="https://www.accessdata.fda.gov/drugsatfda_docs/label/2014/020571s048lbl.pdf" TargetMode="External"/><Relationship Id="rId18" Type="http://schemas.openxmlformats.org/officeDocument/2006/relationships/hyperlink" Target="https://patents.justia.com/patent/20170232020" TargetMode="Externa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s://www.who.int/childgrowth/standards/en/" TargetMode="External"/><Relationship Id="rId17" Type="http://schemas.openxmlformats.org/officeDocument/2006/relationships/hyperlink" Target="https://pubchem.ncbi.nlm.nih.gov/compound/54726191" TargetMode="External"/><Relationship Id="rId2" Type="http://schemas.openxmlformats.org/officeDocument/2006/relationships/numbering" Target="numbering.xml"/><Relationship Id="rId16" Type="http://schemas.openxmlformats.org/officeDocument/2006/relationships/hyperlink" Target="https://aidsinfo.nih.gov/guidelines/html/3/perinatal/187/antiretroviral-management-of-newborns-with-perinatal-hiv-exposure-or-perinatal-hi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idsinfo.nih.gov/guidelines/html/1/adult-and-adolescent-arv/0" TargetMode="External"/><Relationship Id="rId5" Type="http://schemas.openxmlformats.org/officeDocument/2006/relationships/webSettings" Target="webSettings.xml"/><Relationship Id="rId15" Type="http://schemas.openxmlformats.org/officeDocument/2006/relationships/hyperlink" Target="https://apps.who.int/iris/bitstream/handle/10665/208825/9789241549684_eng.pdf;jsessionid=4881A8551DDD670012F9D06A4C585C2B?sequence=1" TargetMode="External"/><Relationship Id="rId23" Type="http://schemas.openxmlformats.org/officeDocument/2006/relationships/theme" Target="theme/theme1.xml"/><Relationship Id="rId10" Type="http://schemas.openxmlformats.org/officeDocument/2006/relationships/hyperlink" Target="https://aidsinfo.nih.gov/guidelines/html/2/pediatric-arv/0" TargetMode="External"/><Relationship Id="rId19" Type="http://schemas.openxmlformats.org/officeDocument/2006/relationships/hyperlink" Target="https://pubchem.ncbi.nlm.nih.gov/compound/54671008"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unaids.org/sites/default/files/media_asset/UNAIDS_FactSheet_en.pdf" TargetMode="External"/><Relationship Id="rId14" Type="http://schemas.openxmlformats.org/officeDocument/2006/relationships/hyperlink" Target="https://apps.who.int/iris/bitstream/handle/10665/75152/FWC_MCA_12.1_eng.pdf;jsessionid=42C1DEAB9517A1885C9A9B41EBA95694?sequence=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77569-533B-48E6-A8CF-E5D2B81A1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15496</Words>
  <Characters>88329</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103618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Bunglawala, Fazila</dc:creator>
  <cp:keywords/>
  <dc:description/>
  <cp:lastModifiedBy>Siccardi, Marco</cp:lastModifiedBy>
  <cp:revision>2</cp:revision>
  <dcterms:created xsi:type="dcterms:W3CDTF">2020-01-02T12:46:00Z</dcterms:created>
  <dcterms:modified xsi:type="dcterms:W3CDTF">2020-01-02T12:46:00Z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http://www.zotero.org/styles/vancouver</vt:lpwstr>
  </property>
  <property fmtid="{D5CDD505-2E9C-101B-9397-08002B2CF9AE}" pid="24" name="Mendeley Unique User Id_1">
    <vt:lpwstr>a44a4747-0356-3691-a356-ada79f29b122</vt:lpwstr>
  </property>
</Properties>
</file>