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69460" w14:textId="6862FEC7" w:rsidR="009E53B4" w:rsidRDefault="009735F1" w:rsidP="000D4338">
      <w:pPr>
        <w:autoSpaceDE w:val="0"/>
        <w:autoSpaceDN w:val="0"/>
        <w:adjustRightInd w:val="0"/>
        <w:spacing w:after="0" w:line="480" w:lineRule="auto"/>
        <w:jc w:val="both"/>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 xml:space="preserve">Architecture, Time, and </w:t>
      </w:r>
      <w:r w:rsidR="009E53B4">
        <w:rPr>
          <w:rFonts w:ascii="Times New Roman" w:hAnsi="Times New Roman" w:cs="Times New Roman"/>
          <w:b/>
          <w:bCs/>
          <w:sz w:val="24"/>
          <w:szCs w:val="24"/>
        </w:rPr>
        <w:t>C</w:t>
      </w:r>
      <w:r>
        <w:rPr>
          <w:rFonts w:ascii="Times New Roman" w:hAnsi="Times New Roman" w:cs="Times New Roman"/>
          <w:b/>
          <w:bCs/>
          <w:sz w:val="24"/>
          <w:szCs w:val="24"/>
        </w:rPr>
        <w:t>ultural Politics</w:t>
      </w:r>
    </w:p>
    <w:p w14:paraId="26941DDB" w14:textId="09711E13" w:rsidR="009E53B4" w:rsidRDefault="009735F1" w:rsidP="000D433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Paul Jones, University of Liverpool</w:t>
      </w:r>
    </w:p>
    <w:p w14:paraId="539B638B" w14:textId="0B469E85" w:rsidR="009735F1" w:rsidRDefault="009735F1" w:rsidP="000D4338">
      <w:pPr>
        <w:autoSpaceDE w:val="0"/>
        <w:autoSpaceDN w:val="0"/>
        <w:adjustRightInd w:val="0"/>
        <w:spacing w:after="0" w:line="480" w:lineRule="auto"/>
        <w:jc w:val="both"/>
        <w:rPr>
          <w:rFonts w:ascii="Times New Roman" w:hAnsi="Times New Roman" w:cs="Times New Roman"/>
          <w:sz w:val="24"/>
          <w:szCs w:val="24"/>
        </w:rPr>
      </w:pPr>
    </w:p>
    <w:p w14:paraId="2F3C11AF" w14:textId="415D198D" w:rsidR="009735F1" w:rsidRDefault="009735F1" w:rsidP="000D4338">
      <w:pPr>
        <w:autoSpaceDE w:val="0"/>
        <w:autoSpaceDN w:val="0"/>
        <w:adjustRightInd w:val="0"/>
        <w:spacing w:after="0" w:line="480" w:lineRule="auto"/>
        <w:jc w:val="both"/>
        <w:rPr>
          <w:rFonts w:ascii="Times New Roman" w:hAnsi="Times New Roman" w:cs="Times New Roman"/>
          <w:b/>
          <w:bCs/>
          <w:sz w:val="24"/>
          <w:szCs w:val="24"/>
        </w:rPr>
      </w:pPr>
      <w:r w:rsidRPr="009735F1">
        <w:rPr>
          <w:rFonts w:ascii="Times New Roman" w:hAnsi="Times New Roman" w:cs="Times New Roman"/>
          <w:b/>
          <w:bCs/>
          <w:sz w:val="24"/>
          <w:szCs w:val="24"/>
        </w:rPr>
        <w:t>Abstract</w:t>
      </w:r>
    </w:p>
    <w:p w14:paraId="2BAA12E9" w14:textId="5B4072AC" w:rsidR="009735F1" w:rsidRPr="009D7918" w:rsidRDefault="009D7918" w:rsidP="000D4338">
      <w:pPr>
        <w:autoSpaceDE w:val="0"/>
        <w:autoSpaceDN w:val="0"/>
        <w:adjustRightInd w:val="0"/>
        <w:spacing w:after="0" w:line="480" w:lineRule="auto"/>
        <w:jc w:val="both"/>
        <w:rPr>
          <w:rFonts w:ascii="Times New Roman" w:hAnsi="Times New Roman" w:cs="Times New Roman"/>
          <w:sz w:val="24"/>
          <w:szCs w:val="24"/>
        </w:rPr>
      </w:pPr>
      <w:r w:rsidRPr="009D7918">
        <w:rPr>
          <w:rFonts w:ascii="Times New Roman" w:hAnsi="Times New Roman" w:cs="Times New Roman"/>
          <w:sz w:val="24"/>
          <w:szCs w:val="24"/>
        </w:rPr>
        <w:t>Architecture is inextricably entangled with time. Illustrating this point, the article explores two moments of architectural production centred on London in the mid-nineteenth century: the 'Battle of the Styles', a struggle over the social meaning of historicist architectural design and the suitability of different revivalist styles for state-funded public buildings; and the proto-modernist Crystal Palace, which housed the Great Exhibition of 1851. While ostensibly involving different cultural orientations to pasts-presents-futures, both cases reflect ways political claims making can involve the mobilisation of temporalized architectural forms. A general contention is that architecture is a culturally- experimental space through which nation-states and architects seek to orientate otherwise abstracted notions of temporality. While there is no straightforward or singular correspondence between temporality and architectural sites, the built environment is pushed and pulled by states' politicized claims regarding time and temporality. Architecture always involves the materialisation of particular and partial visions of the world as is, as was, and as could be; temporal registers in the built environment see the stabilisation of some ways of being and the displacement of others. The political basis of such can be illuminated sociologically.</w:t>
      </w:r>
    </w:p>
    <w:p w14:paraId="05CC6122" w14:textId="77777777" w:rsidR="009E53B4" w:rsidRDefault="009E53B4" w:rsidP="000D4338">
      <w:pPr>
        <w:autoSpaceDE w:val="0"/>
        <w:autoSpaceDN w:val="0"/>
        <w:adjustRightInd w:val="0"/>
        <w:spacing w:after="0" w:line="480" w:lineRule="auto"/>
        <w:jc w:val="both"/>
        <w:rPr>
          <w:rFonts w:ascii="Times New Roman" w:hAnsi="Times New Roman" w:cs="Times New Roman"/>
          <w:b/>
          <w:bCs/>
          <w:sz w:val="24"/>
          <w:szCs w:val="24"/>
        </w:rPr>
      </w:pPr>
    </w:p>
    <w:p w14:paraId="1798CD49" w14:textId="1B4A2078" w:rsidR="000D4338" w:rsidRPr="000D4338" w:rsidRDefault="000D4338" w:rsidP="000D4338">
      <w:pPr>
        <w:autoSpaceDE w:val="0"/>
        <w:autoSpaceDN w:val="0"/>
        <w:adjustRightInd w:val="0"/>
        <w:spacing w:after="0" w:line="480" w:lineRule="auto"/>
        <w:jc w:val="both"/>
        <w:rPr>
          <w:rFonts w:ascii="Times New Roman" w:hAnsi="Times New Roman" w:cs="Times New Roman"/>
          <w:b/>
          <w:bCs/>
          <w:sz w:val="24"/>
          <w:szCs w:val="24"/>
        </w:rPr>
      </w:pPr>
      <w:r w:rsidRPr="000D4338">
        <w:rPr>
          <w:rFonts w:ascii="Times New Roman" w:hAnsi="Times New Roman" w:cs="Times New Roman"/>
          <w:b/>
          <w:bCs/>
          <w:sz w:val="24"/>
          <w:szCs w:val="24"/>
        </w:rPr>
        <w:t>Introduction</w:t>
      </w:r>
    </w:p>
    <w:p w14:paraId="1A1AA9E4" w14:textId="527C0D78" w:rsidR="005016AA" w:rsidRDefault="00C81347" w:rsidP="008E5849">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S</w:t>
      </w:r>
      <w:r w:rsidR="000D4338" w:rsidRPr="000D4338">
        <w:rPr>
          <w:rFonts w:ascii="Times New Roman" w:eastAsia="TimesNewRoman" w:hAnsi="Times New Roman" w:cs="Times New Roman"/>
          <w:sz w:val="24"/>
          <w:szCs w:val="24"/>
        </w:rPr>
        <w:t xml:space="preserve">ocial scientific analyses of time </w:t>
      </w:r>
      <w:r w:rsidR="000D4338">
        <w:rPr>
          <w:rFonts w:ascii="Times New Roman" w:eastAsia="TimesNewRoman" w:hAnsi="Times New Roman" w:cs="Times New Roman"/>
          <w:sz w:val="24"/>
          <w:szCs w:val="24"/>
        </w:rPr>
        <w:t xml:space="preserve">have added much to our </w:t>
      </w:r>
      <w:r w:rsidR="000D4338" w:rsidRPr="000D4338">
        <w:rPr>
          <w:rFonts w:ascii="Times New Roman" w:eastAsia="TimesNewRoman" w:hAnsi="Times New Roman" w:cs="Times New Roman"/>
          <w:sz w:val="24"/>
          <w:szCs w:val="24"/>
        </w:rPr>
        <w:t>understanding of th</w:t>
      </w:r>
      <w:r w:rsidR="00797491">
        <w:rPr>
          <w:rFonts w:ascii="Times New Roman" w:eastAsia="TimesNewRoman" w:hAnsi="Times New Roman" w:cs="Times New Roman"/>
          <w:sz w:val="24"/>
          <w:szCs w:val="24"/>
        </w:rPr>
        <w:t>is</w:t>
      </w:r>
      <w:r w:rsidR="000D4338" w:rsidRPr="000D4338">
        <w:rPr>
          <w:rFonts w:ascii="Times New Roman" w:eastAsia="TimesNewRoman" w:hAnsi="Times New Roman" w:cs="Times New Roman"/>
          <w:sz w:val="24"/>
          <w:szCs w:val="24"/>
        </w:rPr>
        <w:t xml:space="preserve"> fundamental categor</w:t>
      </w:r>
      <w:r w:rsidR="00797491">
        <w:rPr>
          <w:rFonts w:ascii="Times New Roman" w:eastAsia="TimesNewRoman" w:hAnsi="Times New Roman" w:cs="Times New Roman"/>
          <w:sz w:val="24"/>
          <w:szCs w:val="24"/>
        </w:rPr>
        <w:t>y</w:t>
      </w:r>
      <w:r w:rsidR="000D4338" w:rsidRPr="000D4338">
        <w:rPr>
          <w:rFonts w:ascii="Times New Roman" w:eastAsia="TimesNewRoman" w:hAnsi="Times New Roman" w:cs="Times New Roman"/>
          <w:sz w:val="24"/>
          <w:szCs w:val="24"/>
        </w:rPr>
        <w:t xml:space="preserve"> of </w:t>
      </w:r>
      <w:r w:rsidR="008B2434">
        <w:rPr>
          <w:rFonts w:ascii="Times New Roman" w:eastAsia="TimesNewRoman" w:hAnsi="Times New Roman" w:cs="Times New Roman"/>
          <w:sz w:val="24"/>
          <w:szCs w:val="24"/>
        </w:rPr>
        <w:t>collective human</w:t>
      </w:r>
      <w:r w:rsidR="008B2434" w:rsidRPr="000D4338">
        <w:rPr>
          <w:rFonts w:ascii="Times New Roman" w:eastAsia="TimesNewRoman" w:hAnsi="Times New Roman" w:cs="Times New Roman"/>
          <w:sz w:val="24"/>
          <w:szCs w:val="24"/>
        </w:rPr>
        <w:t xml:space="preserve"> </w:t>
      </w:r>
      <w:r w:rsidR="000D4338" w:rsidRPr="000D4338">
        <w:rPr>
          <w:rFonts w:ascii="Times New Roman" w:eastAsia="TimesNewRoman" w:hAnsi="Times New Roman" w:cs="Times New Roman"/>
          <w:sz w:val="24"/>
          <w:szCs w:val="24"/>
        </w:rPr>
        <w:t>experience (</w:t>
      </w:r>
      <w:r w:rsidR="00D13A20">
        <w:rPr>
          <w:rFonts w:ascii="Times New Roman" w:eastAsia="TimesNewRoman" w:hAnsi="Times New Roman" w:cs="Times New Roman"/>
          <w:sz w:val="24"/>
          <w:szCs w:val="24"/>
        </w:rPr>
        <w:t>Zerubavel, 1982, 1996</w:t>
      </w:r>
      <w:r w:rsidR="0049776E">
        <w:rPr>
          <w:rFonts w:ascii="Times New Roman" w:eastAsia="TimesNewRoman" w:hAnsi="Times New Roman" w:cs="Times New Roman"/>
          <w:sz w:val="24"/>
          <w:szCs w:val="24"/>
        </w:rPr>
        <w:t>, 2003</w:t>
      </w:r>
      <w:r w:rsidR="00D13A20">
        <w:rPr>
          <w:rFonts w:ascii="Times New Roman" w:eastAsia="TimesNewRoman" w:hAnsi="Times New Roman" w:cs="Times New Roman"/>
          <w:sz w:val="24"/>
          <w:szCs w:val="24"/>
        </w:rPr>
        <w:t xml:space="preserve">; </w:t>
      </w:r>
      <w:r w:rsidR="000D4338" w:rsidRPr="000D4338">
        <w:rPr>
          <w:rFonts w:ascii="Times New Roman" w:eastAsia="TimesNewRoman" w:hAnsi="Times New Roman" w:cs="Times New Roman"/>
          <w:sz w:val="24"/>
          <w:szCs w:val="24"/>
        </w:rPr>
        <w:t>Adam, 1990; Edensor, 2006; Lorenz and Bevernage, 2013</w:t>
      </w:r>
      <w:r w:rsidR="00C702FD" w:rsidRPr="00C702FD">
        <w:rPr>
          <w:rFonts w:ascii="Times New Roman" w:eastAsia="TimesNewRoman" w:hAnsi="Times New Roman" w:cs="Times New Roman"/>
          <w:sz w:val="24"/>
          <w:szCs w:val="24"/>
        </w:rPr>
        <w:t xml:space="preserve"> </w:t>
      </w:r>
      <w:r w:rsidR="00C702FD" w:rsidRPr="000D4338">
        <w:rPr>
          <w:rFonts w:ascii="Times New Roman" w:eastAsia="TimesNewRoman" w:hAnsi="Times New Roman" w:cs="Times New Roman"/>
          <w:sz w:val="24"/>
          <w:szCs w:val="24"/>
        </w:rPr>
        <w:t>Bastian, 2014</w:t>
      </w:r>
      <w:r w:rsidR="000D4338" w:rsidRPr="000D4338">
        <w:rPr>
          <w:rFonts w:ascii="Times New Roman" w:eastAsia="TimesNewRoman" w:hAnsi="Times New Roman" w:cs="Times New Roman"/>
          <w:sz w:val="24"/>
          <w:szCs w:val="24"/>
        </w:rPr>
        <w:t>).</w:t>
      </w:r>
      <w:r w:rsidR="00002A4F">
        <w:rPr>
          <w:rStyle w:val="EndnoteReference"/>
          <w:rFonts w:ascii="Times New Roman" w:eastAsia="TimesNewRoman" w:hAnsi="Times New Roman" w:cs="Times New Roman"/>
          <w:sz w:val="24"/>
          <w:szCs w:val="24"/>
        </w:rPr>
        <w:endnoteReference w:id="2"/>
      </w:r>
      <w:r w:rsidR="00002A4F">
        <w:rPr>
          <w:rFonts w:ascii="Times New Roman" w:eastAsia="TimesNewRoman" w:hAnsi="Times New Roman" w:cs="Times New Roman"/>
          <w:sz w:val="24"/>
          <w:szCs w:val="24"/>
        </w:rPr>
        <w:t xml:space="preserve"> </w:t>
      </w:r>
      <w:r w:rsidR="00774634">
        <w:rPr>
          <w:rFonts w:ascii="Times New Roman" w:eastAsia="TimesNewRoman" w:hAnsi="Times New Roman" w:cs="Times New Roman"/>
          <w:sz w:val="24"/>
          <w:szCs w:val="24"/>
        </w:rPr>
        <w:t>For its part, s</w:t>
      </w:r>
      <w:r w:rsidR="000D4338" w:rsidRPr="000D4338">
        <w:rPr>
          <w:rFonts w:ascii="Times New Roman" w:eastAsia="TimesNewRoman" w:hAnsi="Times New Roman" w:cs="Times New Roman"/>
          <w:sz w:val="24"/>
          <w:szCs w:val="24"/>
        </w:rPr>
        <w:t xml:space="preserve">ociological research </w:t>
      </w:r>
      <w:r w:rsidR="002A1547">
        <w:rPr>
          <w:rFonts w:ascii="Times New Roman" w:eastAsia="TimesNewRoman" w:hAnsi="Times New Roman" w:cs="Times New Roman"/>
          <w:sz w:val="24"/>
          <w:szCs w:val="24"/>
        </w:rPr>
        <w:t>in this field</w:t>
      </w:r>
      <w:r w:rsidR="000D4338" w:rsidRPr="000D4338">
        <w:rPr>
          <w:rFonts w:ascii="Times New Roman" w:eastAsia="TimesNewRoman" w:hAnsi="Times New Roman" w:cs="Times New Roman"/>
          <w:sz w:val="24"/>
          <w:szCs w:val="24"/>
        </w:rPr>
        <w:t xml:space="preserve"> typically eschews metaphysical analysis in favour of</w:t>
      </w:r>
      <w:r w:rsidR="000D4338">
        <w:rPr>
          <w:rFonts w:ascii="Times New Roman" w:eastAsia="TimesNewRoman" w:hAnsi="Times New Roman" w:cs="Times New Roman"/>
          <w:sz w:val="24"/>
          <w:szCs w:val="24"/>
        </w:rPr>
        <w:t xml:space="preserve"> </w:t>
      </w:r>
      <w:r w:rsidR="00B65C35">
        <w:rPr>
          <w:rFonts w:ascii="Times New Roman" w:eastAsia="TimesNewRoman" w:hAnsi="Times New Roman" w:cs="Times New Roman"/>
          <w:sz w:val="24"/>
          <w:szCs w:val="24"/>
        </w:rPr>
        <w:t xml:space="preserve">the </w:t>
      </w:r>
      <w:r w:rsidR="000D4338" w:rsidRPr="000D4338">
        <w:rPr>
          <w:rFonts w:ascii="Times New Roman" w:eastAsia="TimesNewRoman" w:hAnsi="Times New Roman" w:cs="Times New Roman"/>
          <w:sz w:val="24"/>
          <w:szCs w:val="24"/>
        </w:rPr>
        <w:t>situated study of the locally-rational sense-making that underpins the production of</w:t>
      </w:r>
      <w:r w:rsidR="000D4338">
        <w:rPr>
          <w:rFonts w:ascii="Times New Roman" w:eastAsia="TimesNewRoman" w:hAnsi="Times New Roman" w:cs="Times New Roman"/>
          <w:sz w:val="24"/>
          <w:szCs w:val="24"/>
        </w:rPr>
        <w:t xml:space="preserve"> </w:t>
      </w:r>
      <w:r w:rsidR="000D4338" w:rsidRPr="000D4338">
        <w:rPr>
          <w:rFonts w:ascii="Times New Roman" w:eastAsia="TimesNewRoman" w:hAnsi="Times New Roman" w:cs="Times New Roman"/>
          <w:sz w:val="24"/>
          <w:szCs w:val="24"/>
        </w:rPr>
        <w:t>collectively-meaningful time</w:t>
      </w:r>
      <w:r w:rsidR="00105899">
        <w:rPr>
          <w:rFonts w:ascii="Times New Roman" w:eastAsia="TimesNewRoman" w:hAnsi="Times New Roman" w:cs="Times New Roman"/>
          <w:sz w:val="24"/>
          <w:szCs w:val="24"/>
        </w:rPr>
        <w:t xml:space="preserve">, </w:t>
      </w:r>
      <w:r w:rsidR="001E79D6">
        <w:rPr>
          <w:rFonts w:ascii="Times New Roman" w:eastAsia="TimesNewRoman" w:hAnsi="Times New Roman" w:cs="Times New Roman"/>
          <w:sz w:val="24"/>
          <w:szCs w:val="24"/>
        </w:rPr>
        <w:t xml:space="preserve">with </w:t>
      </w:r>
      <w:r w:rsidR="009D7918">
        <w:rPr>
          <w:rFonts w:ascii="Times New Roman" w:eastAsia="TimesNewRoman" w:hAnsi="Times New Roman" w:cs="Times New Roman"/>
          <w:sz w:val="24"/>
          <w:szCs w:val="24"/>
        </w:rPr>
        <w:t>J</w:t>
      </w:r>
      <w:r w:rsidR="00105899">
        <w:rPr>
          <w:rFonts w:ascii="Times New Roman" w:eastAsia="TimesNewRoman" w:hAnsi="Times New Roman" w:cs="Times New Roman"/>
          <w:sz w:val="24"/>
          <w:szCs w:val="24"/>
        </w:rPr>
        <w:t>consensus</w:t>
      </w:r>
      <w:r w:rsidR="000D4338" w:rsidRPr="000D4338">
        <w:rPr>
          <w:rFonts w:ascii="Times New Roman" w:eastAsia="TimesNewRoman" w:hAnsi="Times New Roman" w:cs="Times New Roman"/>
          <w:sz w:val="24"/>
          <w:szCs w:val="24"/>
        </w:rPr>
        <w:t xml:space="preserve"> </w:t>
      </w:r>
      <w:r w:rsidR="001E79D6">
        <w:rPr>
          <w:rFonts w:ascii="Times New Roman" w:eastAsia="TimesNewRoman" w:hAnsi="Times New Roman" w:cs="Times New Roman"/>
          <w:sz w:val="24"/>
          <w:szCs w:val="24"/>
        </w:rPr>
        <w:t>regarding such</w:t>
      </w:r>
      <w:r w:rsidR="000D4338" w:rsidRPr="000D4338">
        <w:rPr>
          <w:rFonts w:ascii="Times New Roman" w:eastAsia="TimesNewRoman" w:hAnsi="Times New Roman" w:cs="Times New Roman"/>
          <w:sz w:val="24"/>
          <w:szCs w:val="24"/>
        </w:rPr>
        <w:t xml:space="preserve"> reliant in part on objects </w:t>
      </w:r>
      <w:r w:rsidR="000E74E6">
        <w:rPr>
          <w:rFonts w:ascii="Times New Roman" w:eastAsia="TimesNewRoman" w:hAnsi="Times New Roman" w:cs="Times New Roman"/>
          <w:sz w:val="24"/>
          <w:szCs w:val="24"/>
        </w:rPr>
        <w:t>for its</w:t>
      </w:r>
      <w:r w:rsidR="000D4338">
        <w:rPr>
          <w:rFonts w:ascii="Times New Roman" w:eastAsia="TimesNewRoman" w:hAnsi="Times New Roman" w:cs="Times New Roman"/>
          <w:sz w:val="24"/>
          <w:szCs w:val="24"/>
        </w:rPr>
        <w:t xml:space="preserve"> </w:t>
      </w:r>
      <w:r w:rsidR="000E74E6" w:rsidRPr="000D4338">
        <w:rPr>
          <w:rFonts w:ascii="Times New Roman" w:eastAsia="TimesNewRoman" w:hAnsi="Times New Roman" w:cs="Times New Roman"/>
          <w:sz w:val="24"/>
          <w:szCs w:val="24"/>
        </w:rPr>
        <w:t>legib</w:t>
      </w:r>
      <w:r w:rsidR="000E74E6">
        <w:rPr>
          <w:rFonts w:ascii="Times New Roman" w:eastAsia="TimesNewRoman" w:hAnsi="Times New Roman" w:cs="Times New Roman"/>
          <w:sz w:val="24"/>
          <w:szCs w:val="24"/>
        </w:rPr>
        <w:t>ility</w:t>
      </w:r>
      <w:r w:rsidR="000E74E6" w:rsidRPr="000D4338">
        <w:rPr>
          <w:rFonts w:ascii="Times New Roman" w:eastAsia="TimesNewRoman" w:hAnsi="Times New Roman" w:cs="Times New Roman"/>
          <w:sz w:val="24"/>
          <w:szCs w:val="24"/>
        </w:rPr>
        <w:t xml:space="preserve"> </w:t>
      </w:r>
      <w:r w:rsidR="000D4338" w:rsidRPr="000D4338">
        <w:rPr>
          <w:rFonts w:ascii="Times New Roman" w:eastAsia="TimesNewRoman" w:hAnsi="Times New Roman" w:cs="Times New Roman"/>
          <w:sz w:val="24"/>
          <w:szCs w:val="24"/>
        </w:rPr>
        <w:t>(Stewart, 2015)</w:t>
      </w:r>
      <w:r w:rsidR="0079482B">
        <w:rPr>
          <w:rFonts w:ascii="Times New Roman" w:eastAsia="TimesNewRoman" w:hAnsi="Times New Roman" w:cs="Times New Roman"/>
          <w:sz w:val="24"/>
          <w:szCs w:val="24"/>
        </w:rPr>
        <w:t xml:space="preserve">. </w:t>
      </w:r>
      <w:r w:rsidR="0030618C">
        <w:rPr>
          <w:rFonts w:ascii="Times New Roman" w:eastAsia="TimesNewRoman" w:hAnsi="Times New Roman" w:cs="Times New Roman"/>
          <w:sz w:val="24"/>
          <w:szCs w:val="24"/>
        </w:rPr>
        <w:t>I</w:t>
      </w:r>
      <w:r w:rsidR="00273CFC">
        <w:rPr>
          <w:rFonts w:ascii="Times New Roman" w:eastAsia="TimesNewRoman" w:hAnsi="Times New Roman" w:cs="Times New Roman"/>
          <w:sz w:val="24"/>
          <w:szCs w:val="24"/>
        </w:rPr>
        <w:t xml:space="preserve">mportantly, </w:t>
      </w:r>
      <w:r w:rsidR="005C663C">
        <w:rPr>
          <w:rFonts w:ascii="Times New Roman" w:eastAsia="TimesNewRoman" w:hAnsi="Times New Roman" w:cs="Times New Roman"/>
          <w:sz w:val="24"/>
          <w:szCs w:val="24"/>
        </w:rPr>
        <w:t xml:space="preserve">this research has shown </w:t>
      </w:r>
      <w:r w:rsidR="00273CFC">
        <w:rPr>
          <w:rFonts w:ascii="Times New Roman" w:eastAsia="TimesNewRoman" w:hAnsi="Times New Roman" w:cs="Times New Roman"/>
          <w:sz w:val="24"/>
          <w:szCs w:val="24"/>
        </w:rPr>
        <w:t>i</w:t>
      </w:r>
      <w:r w:rsidR="0030618C">
        <w:rPr>
          <w:rFonts w:ascii="Times New Roman" w:eastAsia="TimesNewRoman" w:hAnsi="Times New Roman" w:cs="Times New Roman"/>
          <w:sz w:val="24"/>
          <w:szCs w:val="24"/>
        </w:rPr>
        <w:t xml:space="preserve">t is not just clocks </w:t>
      </w:r>
      <w:r w:rsidR="001100BC">
        <w:rPr>
          <w:rFonts w:ascii="Times New Roman" w:eastAsia="TimesNewRoman" w:hAnsi="Times New Roman" w:cs="Times New Roman"/>
          <w:sz w:val="24"/>
          <w:szCs w:val="24"/>
        </w:rPr>
        <w:t xml:space="preserve">and other </w:t>
      </w:r>
      <w:r w:rsidR="001A150A">
        <w:rPr>
          <w:rFonts w:ascii="Times New Roman" w:eastAsia="TimesNewRoman" w:hAnsi="Times New Roman" w:cs="Times New Roman"/>
          <w:sz w:val="24"/>
          <w:szCs w:val="24"/>
        </w:rPr>
        <w:t xml:space="preserve">explicitly temporal technologies that </w:t>
      </w:r>
      <w:r w:rsidR="000E0383">
        <w:rPr>
          <w:rFonts w:ascii="Times New Roman" w:eastAsia="TimesNewRoman" w:hAnsi="Times New Roman" w:cs="Times New Roman"/>
          <w:sz w:val="24"/>
          <w:szCs w:val="24"/>
        </w:rPr>
        <w:t xml:space="preserve">allow time to become </w:t>
      </w:r>
      <w:r w:rsidR="00273CFC">
        <w:rPr>
          <w:rFonts w:ascii="Times New Roman" w:eastAsia="TimesNewRoman" w:hAnsi="Times New Roman" w:cs="Times New Roman"/>
          <w:sz w:val="24"/>
          <w:szCs w:val="24"/>
        </w:rPr>
        <w:t>resonant</w:t>
      </w:r>
      <w:r w:rsidR="001A150A">
        <w:rPr>
          <w:rFonts w:ascii="Times New Roman" w:eastAsia="TimesNewRoman" w:hAnsi="Times New Roman" w:cs="Times New Roman"/>
          <w:sz w:val="24"/>
          <w:szCs w:val="24"/>
        </w:rPr>
        <w:t xml:space="preserve">; </w:t>
      </w:r>
      <w:r w:rsidR="00273CFC">
        <w:rPr>
          <w:rFonts w:ascii="Times New Roman" w:eastAsia="TimesNewRoman" w:hAnsi="Times New Roman" w:cs="Times New Roman"/>
          <w:sz w:val="24"/>
          <w:szCs w:val="24"/>
        </w:rPr>
        <w:t xml:space="preserve">cultural </w:t>
      </w:r>
      <w:r w:rsidR="001A150A">
        <w:rPr>
          <w:rFonts w:ascii="Times New Roman" w:eastAsia="TimesNewRoman" w:hAnsi="Times New Roman" w:cs="Times New Roman"/>
          <w:sz w:val="24"/>
          <w:szCs w:val="24"/>
        </w:rPr>
        <w:t>a</w:t>
      </w:r>
      <w:r w:rsidR="000D4338" w:rsidRPr="000D4338">
        <w:rPr>
          <w:rFonts w:ascii="Times New Roman" w:eastAsia="TimesNewRoman" w:hAnsi="Times New Roman" w:cs="Times New Roman"/>
          <w:sz w:val="24"/>
          <w:szCs w:val="24"/>
        </w:rPr>
        <w:t>rtefacts such as currency, educational curricula, flags,</w:t>
      </w:r>
      <w:r w:rsidR="000D4338">
        <w:rPr>
          <w:rFonts w:ascii="Times New Roman" w:eastAsia="TimesNewRoman" w:hAnsi="Times New Roman" w:cs="Times New Roman"/>
          <w:sz w:val="24"/>
          <w:szCs w:val="24"/>
        </w:rPr>
        <w:t xml:space="preserve"> </w:t>
      </w:r>
      <w:r w:rsidR="000D4338" w:rsidRPr="000D4338">
        <w:rPr>
          <w:rFonts w:ascii="Times New Roman" w:eastAsia="TimesNewRoman" w:hAnsi="Times New Roman" w:cs="Times New Roman"/>
          <w:sz w:val="24"/>
          <w:szCs w:val="24"/>
        </w:rPr>
        <w:t xml:space="preserve">music, </w:t>
      </w:r>
      <w:r w:rsidR="00D13A20">
        <w:rPr>
          <w:rFonts w:ascii="Times New Roman" w:eastAsia="TimesNewRoman" w:hAnsi="Times New Roman" w:cs="Times New Roman"/>
          <w:sz w:val="24"/>
          <w:szCs w:val="24"/>
        </w:rPr>
        <w:t xml:space="preserve">and </w:t>
      </w:r>
      <w:r w:rsidR="000D4338" w:rsidRPr="000D4338">
        <w:rPr>
          <w:rFonts w:ascii="Times New Roman" w:eastAsia="TimesNewRoman" w:hAnsi="Times New Roman" w:cs="Times New Roman"/>
          <w:sz w:val="24"/>
          <w:szCs w:val="24"/>
        </w:rPr>
        <w:t xml:space="preserve">pageantry help symbolise and narrate political </w:t>
      </w:r>
      <w:r w:rsidR="00D13A20">
        <w:rPr>
          <w:rFonts w:ascii="Times New Roman" w:eastAsia="TimesNewRoman" w:hAnsi="Times New Roman" w:cs="Times New Roman"/>
          <w:sz w:val="24"/>
          <w:szCs w:val="24"/>
        </w:rPr>
        <w:t>belongings</w:t>
      </w:r>
      <w:r w:rsidR="00D13A20" w:rsidRPr="000D4338">
        <w:rPr>
          <w:rFonts w:ascii="Times New Roman" w:eastAsia="TimesNewRoman" w:hAnsi="Times New Roman" w:cs="Times New Roman"/>
          <w:sz w:val="24"/>
          <w:szCs w:val="24"/>
        </w:rPr>
        <w:t xml:space="preserve"> </w:t>
      </w:r>
      <w:r w:rsidR="004802AB">
        <w:rPr>
          <w:rFonts w:ascii="Times New Roman" w:eastAsia="TimesNewRoman" w:hAnsi="Times New Roman" w:cs="Times New Roman"/>
          <w:sz w:val="24"/>
          <w:szCs w:val="24"/>
        </w:rPr>
        <w:t xml:space="preserve">vis-à-vis </w:t>
      </w:r>
      <w:r w:rsidR="004802AB" w:rsidRPr="000D4338">
        <w:rPr>
          <w:rFonts w:ascii="Times New Roman" w:eastAsia="TimesNewRoman" w:hAnsi="Times New Roman" w:cs="Times New Roman"/>
          <w:sz w:val="24"/>
          <w:szCs w:val="24"/>
        </w:rPr>
        <w:t>temporality</w:t>
      </w:r>
      <w:r w:rsidR="004802AB">
        <w:rPr>
          <w:rFonts w:ascii="Times New Roman" w:eastAsia="TimesNewRoman" w:hAnsi="Times New Roman" w:cs="Times New Roman"/>
          <w:sz w:val="24"/>
          <w:szCs w:val="24"/>
        </w:rPr>
        <w:t>.</w:t>
      </w:r>
      <w:r w:rsidR="00964874">
        <w:rPr>
          <w:rFonts w:ascii="Times New Roman" w:eastAsia="TimesNewRoman" w:hAnsi="Times New Roman" w:cs="Times New Roman"/>
          <w:sz w:val="24"/>
          <w:szCs w:val="24"/>
        </w:rPr>
        <w:t xml:space="preserve"> </w:t>
      </w:r>
    </w:p>
    <w:p w14:paraId="37283D97" w14:textId="77777777" w:rsidR="005016AA" w:rsidRDefault="005016AA" w:rsidP="008E5849">
      <w:pPr>
        <w:autoSpaceDE w:val="0"/>
        <w:autoSpaceDN w:val="0"/>
        <w:adjustRightInd w:val="0"/>
        <w:spacing w:after="0" w:line="480" w:lineRule="auto"/>
        <w:jc w:val="both"/>
        <w:rPr>
          <w:rFonts w:ascii="Times New Roman" w:eastAsia="TimesNewRoman" w:hAnsi="Times New Roman" w:cs="Times New Roman"/>
          <w:sz w:val="24"/>
          <w:szCs w:val="24"/>
        </w:rPr>
      </w:pPr>
    </w:p>
    <w:p w14:paraId="5C0835B8" w14:textId="7F485457" w:rsidR="00431F3B" w:rsidRDefault="00E31B57" w:rsidP="008E5849">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NewRoman" w:hAnsi="Times New Roman" w:cs="Times New Roman"/>
          <w:sz w:val="24"/>
          <w:szCs w:val="24"/>
        </w:rPr>
        <w:t>Here I argue that - d</w:t>
      </w:r>
      <w:r w:rsidR="000D4338" w:rsidRPr="000D4338">
        <w:rPr>
          <w:rFonts w:ascii="Times New Roman" w:eastAsia="TimesNewRoman" w:hAnsi="Times New Roman" w:cs="Times New Roman"/>
          <w:sz w:val="24"/>
          <w:szCs w:val="24"/>
        </w:rPr>
        <w:t>ue to its material</w:t>
      </w:r>
      <w:r w:rsidR="003A619E">
        <w:rPr>
          <w:rFonts w:ascii="Times New Roman" w:eastAsia="TimesNewRoman" w:hAnsi="Times New Roman" w:cs="Times New Roman"/>
          <w:sz w:val="24"/>
          <w:szCs w:val="24"/>
        </w:rPr>
        <w:t xml:space="preserve"> and </w:t>
      </w:r>
      <w:r w:rsidR="000D4338" w:rsidRPr="000D4338">
        <w:rPr>
          <w:rFonts w:ascii="Times New Roman" w:eastAsia="TimesNewRoman" w:hAnsi="Times New Roman" w:cs="Times New Roman"/>
          <w:sz w:val="24"/>
          <w:szCs w:val="24"/>
        </w:rPr>
        <w:t>symbolic affordances</w:t>
      </w:r>
      <w:r>
        <w:rPr>
          <w:rFonts w:ascii="Times New Roman" w:eastAsia="TimesNewRoman" w:hAnsi="Times New Roman" w:cs="Times New Roman"/>
          <w:sz w:val="24"/>
          <w:szCs w:val="24"/>
        </w:rPr>
        <w:t xml:space="preserve"> -</w:t>
      </w:r>
      <w:r w:rsidR="000D4338" w:rsidRPr="000D4338">
        <w:rPr>
          <w:rFonts w:ascii="Times New Roman" w:eastAsia="TimesNewRoman" w:hAnsi="Times New Roman" w:cs="Times New Roman"/>
          <w:sz w:val="24"/>
          <w:szCs w:val="24"/>
        </w:rPr>
        <w:t xml:space="preserve"> architecture is one site </w:t>
      </w:r>
      <w:r w:rsidR="00F06981">
        <w:rPr>
          <w:rFonts w:ascii="Times New Roman" w:eastAsia="TimesNewRoman" w:hAnsi="Times New Roman" w:cs="Times New Roman"/>
          <w:sz w:val="24"/>
          <w:szCs w:val="24"/>
        </w:rPr>
        <w:t>in which</w:t>
      </w:r>
      <w:r w:rsidR="000D4338" w:rsidRPr="000D4338">
        <w:rPr>
          <w:rFonts w:ascii="Times New Roman" w:eastAsia="TimesNewRoman" w:hAnsi="Times New Roman" w:cs="Times New Roman"/>
          <w:sz w:val="24"/>
          <w:szCs w:val="24"/>
        </w:rPr>
        <w:t xml:space="preserve"> </w:t>
      </w:r>
      <w:r w:rsidR="00F06981">
        <w:rPr>
          <w:rFonts w:ascii="Times New Roman" w:eastAsia="TimesNewRoman" w:hAnsi="Times New Roman" w:cs="Times New Roman"/>
          <w:sz w:val="24"/>
          <w:szCs w:val="24"/>
        </w:rPr>
        <w:t xml:space="preserve">political </w:t>
      </w:r>
      <w:r w:rsidR="00341D13">
        <w:rPr>
          <w:rFonts w:ascii="Times New Roman" w:eastAsia="TimesNewRoman" w:hAnsi="Times New Roman" w:cs="Times New Roman"/>
          <w:sz w:val="24"/>
          <w:szCs w:val="24"/>
        </w:rPr>
        <w:t xml:space="preserve">institutions </w:t>
      </w:r>
      <w:r w:rsidR="000D4338" w:rsidRPr="000D4338">
        <w:rPr>
          <w:rFonts w:ascii="Times New Roman" w:eastAsia="TimesNewRoman" w:hAnsi="Times New Roman" w:cs="Times New Roman"/>
          <w:sz w:val="24"/>
          <w:szCs w:val="24"/>
        </w:rPr>
        <w:t>attempt to make</w:t>
      </w:r>
      <w:r w:rsidR="000D4338">
        <w:rPr>
          <w:rFonts w:ascii="Times New Roman" w:eastAsia="TimesNewRoman" w:hAnsi="Times New Roman" w:cs="Times New Roman"/>
          <w:sz w:val="24"/>
          <w:szCs w:val="24"/>
        </w:rPr>
        <w:t xml:space="preserve"> </w:t>
      </w:r>
      <w:r w:rsidR="000D4338" w:rsidRPr="000D4338">
        <w:rPr>
          <w:rFonts w:ascii="Times New Roman" w:eastAsia="TimesNewRoman" w:hAnsi="Times New Roman" w:cs="Times New Roman"/>
          <w:sz w:val="24"/>
          <w:szCs w:val="24"/>
        </w:rPr>
        <w:t xml:space="preserve">understandings of time meaningful to a variety </w:t>
      </w:r>
      <w:r w:rsidR="000D4338" w:rsidRPr="00077A05">
        <w:rPr>
          <w:rFonts w:ascii="Times New Roman" w:eastAsia="TimesNewRoman" w:hAnsi="Times New Roman" w:cs="Times New Roman"/>
          <w:sz w:val="24"/>
          <w:szCs w:val="24"/>
        </w:rPr>
        <w:t>of publics.</w:t>
      </w:r>
      <w:r w:rsidR="00BF0614" w:rsidRPr="00077A05">
        <w:rPr>
          <w:rFonts w:ascii="Times New Roman" w:eastAsia="TimesNewRoman" w:hAnsi="Times New Roman" w:cs="Times New Roman"/>
          <w:sz w:val="24"/>
          <w:szCs w:val="24"/>
        </w:rPr>
        <w:t xml:space="preserve"> </w:t>
      </w:r>
      <w:r w:rsidR="007930DE">
        <w:rPr>
          <w:rFonts w:ascii="Times New Roman" w:hAnsi="Times New Roman" w:cs="Times New Roman"/>
          <w:sz w:val="24"/>
          <w:szCs w:val="24"/>
        </w:rPr>
        <w:t>W</w:t>
      </w:r>
      <w:r w:rsidR="00AF2761">
        <w:rPr>
          <w:rFonts w:ascii="Times New Roman" w:hAnsi="Times New Roman" w:cs="Times New Roman"/>
          <w:sz w:val="24"/>
          <w:szCs w:val="24"/>
        </w:rPr>
        <w:t>ith some notable exceptions</w:t>
      </w:r>
      <w:r w:rsidR="00347264">
        <w:rPr>
          <w:rFonts w:ascii="Times New Roman" w:hAnsi="Times New Roman" w:cs="Times New Roman"/>
          <w:sz w:val="24"/>
          <w:szCs w:val="24"/>
        </w:rPr>
        <w:t xml:space="preserve"> (</w:t>
      </w:r>
      <w:r w:rsidR="00F0061A">
        <w:rPr>
          <w:rFonts w:ascii="Times New Roman" w:hAnsi="Times New Roman" w:cs="Times New Roman"/>
          <w:sz w:val="24"/>
          <w:szCs w:val="24"/>
        </w:rPr>
        <w:t xml:space="preserve">Jones, </w:t>
      </w:r>
      <w:r w:rsidR="00C40171">
        <w:rPr>
          <w:rFonts w:ascii="Times New Roman" w:hAnsi="Times New Roman" w:cs="Times New Roman"/>
          <w:sz w:val="24"/>
          <w:szCs w:val="24"/>
        </w:rPr>
        <w:t xml:space="preserve">2011, </w:t>
      </w:r>
      <w:r w:rsidR="00F0061A">
        <w:rPr>
          <w:rFonts w:ascii="Times New Roman" w:hAnsi="Times New Roman" w:cs="Times New Roman"/>
          <w:sz w:val="24"/>
          <w:szCs w:val="24"/>
        </w:rPr>
        <w:t>2016</w:t>
      </w:r>
      <w:r w:rsidR="00347264">
        <w:rPr>
          <w:rFonts w:ascii="Times New Roman" w:hAnsi="Times New Roman" w:cs="Times New Roman"/>
          <w:sz w:val="24"/>
          <w:szCs w:val="24"/>
        </w:rPr>
        <w:t xml:space="preserve"> for survey</w:t>
      </w:r>
      <w:r w:rsidR="00C40171">
        <w:rPr>
          <w:rFonts w:ascii="Times New Roman" w:hAnsi="Times New Roman" w:cs="Times New Roman"/>
          <w:sz w:val="24"/>
          <w:szCs w:val="24"/>
        </w:rPr>
        <w:t>s</w:t>
      </w:r>
      <w:r w:rsidR="00347264">
        <w:rPr>
          <w:rFonts w:ascii="Times New Roman" w:hAnsi="Times New Roman" w:cs="Times New Roman"/>
          <w:sz w:val="24"/>
          <w:szCs w:val="24"/>
        </w:rPr>
        <w:t>)</w:t>
      </w:r>
      <w:r w:rsidR="007930DE">
        <w:rPr>
          <w:rFonts w:ascii="Times New Roman" w:hAnsi="Times New Roman" w:cs="Times New Roman"/>
          <w:sz w:val="24"/>
          <w:szCs w:val="24"/>
        </w:rPr>
        <w:t>,</w:t>
      </w:r>
      <w:r w:rsidR="00AF2761">
        <w:rPr>
          <w:rFonts w:ascii="Times New Roman" w:hAnsi="Times New Roman" w:cs="Times New Roman"/>
          <w:sz w:val="24"/>
          <w:szCs w:val="24"/>
        </w:rPr>
        <w:t xml:space="preserve"> </w:t>
      </w:r>
      <w:r w:rsidR="00997FC8">
        <w:rPr>
          <w:rFonts w:ascii="Times New Roman" w:hAnsi="Times New Roman" w:cs="Times New Roman"/>
          <w:sz w:val="24"/>
          <w:szCs w:val="24"/>
        </w:rPr>
        <w:t xml:space="preserve">sociologists have </w:t>
      </w:r>
      <w:r w:rsidR="00FE1951">
        <w:rPr>
          <w:rFonts w:ascii="Times New Roman" w:hAnsi="Times New Roman" w:cs="Times New Roman"/>
          <w:sz w:val="24"/>
          <w:szCs w:val="24"/>
        </w:rPr>
        <w:t xml:space="preserve">on the whole </w:t>
      </w:r>
      <w:r w:rsidR="00997FC8">
        <w:rPr>
          <w:rFonts w:ascii="Times New Roman" w:hAnsi="Times New Roman" w:cs="Times New Roman"/>
          <w:sz w:val="24"/>
          <w:szCs w:val="24"/>
        </w:rPr>
        <w:t>been slow to address architecture</w:t>
      </w:r>
      <w:r w:rsidR="007930DE">
        <w:rPr>
          <w:rFonts w:ascii="Times New Roman" w:hAnsi="Times New Roman" w:cs="Times New Roman"/>
          <w:sz w:val="24"/>
          <w:szCs w:val="24"/>
        </w:rPr>
        <w:t xml:space="preserve"> in general</w:t>
      </w:r>
      <w:r w:rsidR="00ED032A">
        <w:rPr>
          <w:rFonts w:ascii="Times New Roman" w:hAnsi="Times New Roman" w:cs="Times New Roman"/>
          <w:sz w:val="24"/>
          <w:szCs w:val="24"/>
        </w:rPr>
        <w:t xml:space="preserve">; in particular </w:t>
      </w:r>
      <w:r w:rsidR="00997FC8">
        <w:rPr>
          <w:rFonts w:ascii="Times New Roman" w:hAnsi="Times New Roman" w:cs="Times New Roman"/>
          <w:sz w:val="24"/>
          <w:szCs w:val="24"/>
        </w:rPr>
        <w:t xml:space="preserve"> </w:t>
      </w:r>
      <w:r w:rsidR="00347264">
        <w:rPr>
          <w:rFonts w:ascii="Times New Roman" w:hAnsi="Times New Roman" w:cs="Times New Roman"/>
          <w:sz w:val="24"/>
          <w:szCs w:val="24"/>
        </w:rPr>
        <w:t xml:space="preserve">the </w:t>
      </w:r>
      <w:r w:rsidR="001A28A8">
        <w:rPr>
          <w:rFonts w:ascii="Times New Roman" w:hAnsi="Times New Roman" w:cs="Times New Roman"/>
          <w:sz w:val="24"/>
          <w:szCs w:val="24"/>
        </w:rPr>
        <w:t xml:space="preserve">fascinating question of </w:t>
      </w:r>
      <w:r w:rsidR="00FE1951">
        <w:rPr>
          <w:rFonts w:ascii="Times New Roman" w:hAnsi="Times New Roman" w:cs="Times New Roman"/>
          <w:sz w:val="24"/>
          <w:szCs w:val="24"/>
        </w:rPr>
        <w:t>the</w:t>
      </w:r>
      <w:r w:rsidR="001A28A8">
        <w:rPr>
          <w:rFonts w:ascii="Times New Roman" w:hAnsi="Times New Roman" w:cs="Times New Roman"/>
          <w:sz w:val="24"/>
          <w:szCs w:val="24"/>
        </w:rPr>
        <w:t xml:space="preserve"> entanglement </w:t>
      </w:r>
      <w:r w:rsidR="00FE1951">
        <w:rPr>
          <w:rFonts w:ascii="Times New Roman" w:hAnsi="Times New Roman" w:cs="Times New Roman"/>
          <w:sz w:val="24"/>
          <w:szCs w:val="24"/>
        </w:rPr>
        <w:t>between the built environment and</w:t>
      </w:r>
      <w:r w:rsidR="001A28A8">
        <w:rPr>
          <w:rFonts w:ascii="Times New Roman" w:hAnsi="Times New Roman" w:cs="Times New Roman"/>
          <w:sz w:val="24"/>
          <w:szCs w:val="24"/>
        </w:rPr>
        <w:t xml:space="preserve"> </w:t>
      </w:r>
      <w:r w:rsidR="00320158">
        <w:rPr>
          <w:rFonts w:ascii="Times New Roman" w:hAnsi="Times New Roman" w:cs="Times New Roman"/>
          <w:sz w:val="24"/>
          <w:szCs w:val="24"/>
        </w:rPr>
        <w:t xml:space="preserve">the cultural politics of </w:t>
      </w:r>
      <w:r w:rsidR="001A28A8">
        <w:rPr>
          <w:rFonts w:ascii="Times New Roman" w:hAnsi="Times New Roman" w:cs="Times New Roman"/>
          <w:sz w:val="24"/>
          <w:szCs w:val="24"/>
        </w:rPr>
        <w:t>time</w:t>
      </w:r>
      <w:r w:rsidR="00320158">
        <w:rPr>
          <w:rFonts w:ascii="Times New Roman" w:hAnsi="Times New Roman" w:cs="Times New Roman"/>
          <w:sz w:val="24"/>
          <w:szCs w:val="24"/>
        </w:rPr>
        <w:t xml:space="preserve"> remains to be </w:t>
      </w:r>
      <w:r w:rsidR="00662D1B">
        <w:rPr>
          <w:rFonts w:ascii="Times New Roman" w:hAnsi="Times New Roman" w:cs="Times New Roman"/>
          <w:sz w:val="24"/>
          <w:szCs w:val="24"/>
        </w:rPr>
        <w:t xml:space="preserve">directly </w:t>
      </w:r>
      <w:r w:rsidR="00320158">
        <w:rPr>
          <w:rFonts w:ascii="Times New Roman" w:hAnsi="Times New Roman" w:cs="Times New Roman"/>
          <w:sz w:val="24"/>
          <w:szCs w:val="24"/>
        </w:rPr>
        <w:t>interrogated</w:t>
      </w:r>
      <w:r w:rsidR="00997FC8">
        <w:rPr>
          <w:rFonts w:ascii="Times New Roman" w:hAnsi="Times New Roman" w:cs="Times New Roman"/>
          <w:sz w:val="24"/>
          <w:szCs w:val="24"/>
        </w:rPr>
        <w:t xml:space="preserve">. </w:t>
      </w:r>
      <w:r w:rsidR="002A073A">
        <w:rPr>
          <w:rFonts w:ascii="Times New Roman" w:hAnsi="Times New Roman" w:cs="Times New Roman"/>
          <w:sz w:val="24"/>
          <w:szCs w:val="24"/>
        </w:rPr>
        <w:t>My</w:t>
      </w:r>
      <w:r w:rsidR="00073E7D">
        <w:rPr>
          <w:rFonts w:ascii="Times New Roman" w:hAnsi="Times New Roman" w:cs="Times New Roman"/>
          <w:sz w:val="24"/>
          <w:szCs w:val="24"/>
        </w:rPr>
        <w:t xml:space="preserve"> approach to </w:t>
      </w:r>
      <w:r w:rsidR="00A31703">
        <w:rPr>
          <w:rFonts w:ascii="Times New Roman" w:hAnsi="Times New Roman" w:cs="Times New Roman"/>
          <w:sz w:val="24"/>
          <w:szCs w:val="24"/>
        </w:rPr>
        <w:t xml:space="preserve">the study of </w:t>
      </w:r>
      <w:r w:rsidR="00073E7D">
        <w:rPr>
          <w:rFonts w:ascii="Times New Roman" w:hAnsi="Times New Roman" w:cs="Times New Roman"/>
          <w:sz w:val="24"/>
          <w:szCs w:val="24"/>
        </w:rPr>
        <w:t xml:space="preserve">architecture </w:t>
      </w:r>
      <w:r w:rsidR="00C26AE3">
        <w:rPr>
          <w:rFonts w:ascii="Times New Roman" w:hAnsi="Times New Roman" w:cs="Times New Roman"/>
          <w:sz w:val="24"/>
          <w:szCs w:val="24"/>
        </w:rPr>
        <w:t>set</w:t>
      </w:r>
      <w:r w:rsidR="002A073A">
        <w:rPr>
          <w:rFonts w:ascii="Times New Roman" w:hAnsi="Times New Roman" w:cs="Times New Roman"/>
          <w:sz w:val="24"/>
          <w:szCs w:val="24"/>
        </w:rPr>
        <w:t>s</w:t>
      </w:r>
      <w:r w:rsidR="00C26AE3">
        <w:rPr>
          <w:rFonts w:ascii="Times New Roman" w:hAnsi="Times New Roman" w:cs="Times New Roman"/>
          <w:sz w:val="24"/>
          <w:szCs w:val="24"/>
        </w:rPr>
        <w:t xml:space="preserve"> out to </w:t>
      </w:r>
      <w:r w:rsidR="00C229AA" w:rsidRPr="00A95CE5">
        <w:rPr>
          <w:rFonts w:ascii="Times New Roman" w:hAnsi="Times New Roman" w:cs="Times New Roman"/>
          <w:sz w:val="24"/>
          <w:szCs w:val="24"/>
        </w:rPr>
        <w:t xml:space="preserve">disrupt the ready </w:t>
      </w:r>
      <w:r w:rsidR="00A31703">
        <w:rPr>
          <w:rFonts w:ascii="Times New Roman" w:hAnsi="Times New Roman" w:cs="Times New Roman"/>
          <w:sz w:val="24"/>
          <w:szCs w:val="24"/>
        </w:rPr>
        <w:t xml:space="preserve">contextual </w:t>
      </w:r>
      <w:r w:rsidR="00C229AA" w:rsidRPr="00A95CE5">
        <w:rPr>
          <w:rFonts w:ascii="Times New Roman" w:hAnsi="Times New Roman" w:cs="Times New Roman"/>
          <w:sz w:val="24"/>
          <w:szCs w:val="24"/>
        </w:rPr>
        <w:t>familiarity</w:t>
      </w:r>
      <w:r w:rsidR="00C229AA">
        <w:rPr>
          <w:rFonts w:ascii="Times New Roman" w:hAnsi="Times New Roman" w:cs="Times New Roman"/>
          <w:sz w:val="24"/>
          <w:szCs w:val="24"/>
        </w:rPr>
        <w:t xml:space="preserve"> of </w:t>
      </w:r>
      <w:r w:rsidR="00511E8F">
        <w:rPr>
          <w:rFonts w:ascii="Times New Roman" w:hAnsi="Times New Roman" w:cs="Times New Roman"/>
          <w:sz w:val="24"/>
          <w:szCs w:val="24"/>
        </w:rPr>
        <w:t>the built environment</w:t>
      </w:r>
      <w:r w:rsidR="00C229AA" w:rsidRPr="00A95CE5">
        <w:rPr>
          <w:rFonts w:ascii="Times New Roman" w:hAnsi="Times New Roman" w:cs="Times New Roman"/>
          <w:sz w:val="24"/>
          <w:szCs w:val="24"/>
        </w:rPr>
        <w:t>, denaturalis</w:t>
      </w:r>
      <w:r w:rsidR="00C229AA">
        <w:rPr>
          <w:rFonts w:ascii="Times New Roman" w:hAnsi="Times New Roman" w:cs="Times New Roman"/>
          <w:sz w:val="24"/>
          <w:szCs w:val="24"/>
        </w:rPr>
        <w:t>ing</w:t>
      </w:r>
      <w:r w:rsidR="00C229AA" w:rsidRPr="00A95CE5">
        <w:rPr>
          <w:rFonts w:ascii="Times New Roman" w:hAnsi="Times New Roman" w:cs="Times New Roman"/>
          <w:sz w:val="24"/>
          <w:szCs w:val="24"/>
        </w:rPr>
        <w:t xml:space="preserve"> the sets of spatial assumptions that lead to </w:t>
      </w:r>
      <w:r w:rsidR="00511E8F">
        <w:rPr>
          <w:rFonts w:ascii="Times New Roman" w:hAnsi="Times New Roman" w:cs="Times New Roman"/>
          <w:sz w:val="24"/>
          <w:szCs w:val="24"/>
        </w:rPr>
        <w:t>its</w:t>
      </w:r>
      <w:r w:rsidR="00C229AA" w:rsidRPr="00A95CE5">
        <w:rPr>
          <w:rFonts w:ascii="Times New Roman" w:hAnsi="Times New Roman" w:cs="Times New Roman"/>
          <w:sz w:val="24"/>
          <w:szCs w:val="24"/>
        </w:rPr>
        <w:t xml:space="preserve"> commission and realisation, and to highlight </w:t>
      </w:r>
      <w:r w:rsidR="00264616">
        <w:rPr>
          <w:rFonts w:ascii="Times New Roman" w:hAnsi="Times New Roman" w:cs="Times New Roman"/>
          <w:sz w:val="24"/>
          <w:szCs w:val="24"/>
        </w:rPr>
        <w:t>buildings’</w:t>
      </w:r>
      <w:r w:rsidR="00C229AA" w:rsidRPr="00A95CE5">
        <w:rPr>
          <w:rFonts w:ascii="Times New Roman" w:hAnsi="Times New Roman" w:cs="Times New Roman"/>
          <w:sz w:val="24"/>
          <w:szCs w:val="24"/>
        </w:rPr>
        <w:t xml:space="preserve"> relation to a particular type of social order</w:t>
      </w:r>
      <w:r w:rsidR="00242F84">
        <w:rPr>
          <w:rFonts w:ascii="Times New Roman" w:hAnsi="Times New Roman" w:cs="Times New Roman"/>
          <w:sz w:val="24"/>
          <w:szCs w:val="24"/>
        </w:rPr>
        <w:t xml:space="preserve"> (this is distinct to architectural historians’ approach, which is more ‘internal’, inasmuch as it </w:t>
      </w:r>
      <w:r w:rsidR="001A7158">
        <w:rPr>
          <w:rFonts w:ascii="Times New Roman" w:hAnsi="Times New Roman" w:cs="Times New Roman"/>
          <w:sz w:val="24"/>
          <w:szCs w:val="24"/>
        </w:rPr>
        <w:t>can begin and end with formalistic properties of designed style)</w:t>
      </w:r>
      <w:r w:rsidR="00C229AA" w:rsidRPr="00A95CE5">
        <w:rPr>
          <w:rFonts w:ascii="Times New Roman" w:hAnsi="Times New Roman" w:cs="Times New Roman"/>
          <w:sz w:val="24"/>
          <w:szCs w:val="24"/>
        </w:rPr>
        <w:t>.</w:t>
      </w:r>
      <w:r w:rsidR="00C26AE3">
        <w:rPr>
          <w:rFonts w:ascii="Times New Roman" w:hAnsi="Times New Roman" w:cs="Times New Roman"/>
          <w:sz w:val="24"/>
          <w:szCs w:val="24"/>
        </w:rPr>
        <w:t xml:space="preserve"> </w:t>
      </w:r>
      <w:r w:rsidR="00431F3B">
        <w:rPr>
          <w:rFonts w:ascii="Times New Roman" w:hAnsi="Times New Roman" w:cs="Times New Roman"/>
          <w:sz w:val="24"/>
          <w:szCs w:val="24"/>
        </w:rPr>
        <w:t>Against this backdrop</w:t>
      </w:r>
      <w:r w:rsidR="00380D7A">
        <w:rPr>
          <w:rFonts w:ascii="Times New Roman" w:hAnsi="Times New Roman" w:cs="Times New Roman"/>
          <w:sz w:val="24"/>
          <w:szCs w:val="24"/>
        </w:rPr>
        <w:t xml:space="preserve">, </w:t>
      </w:r>
      <w:r w:rsidR="009F4775">
        <w:rPr>
          <w:rFonts w:ascii="Times New Roman" w:hAnsi="Times New Roman" w:cs="Times New Roman"/>
          <w:sz w:val="24"/>
          <w:szCs w:val="24"/>
        </w:rPr>
        <w:t>this article</w:t>
      </w:r>
      <w:r w:rsidR="00380D7A" w:rsidRPr="002141E9">
        <w:rPr>
          <w:rFonts w:ascii="Times New Roman" w:hAnsi="Times New Roman" w:cs="Times New Roman"/>
          <w:sz w:val="24"/>
          <w:szCs w:val="24"/>
        </w:rPr>
        <w:t xml:space="preserve"> </w:t>
      </w:r>
      <w:r w:rsidR="008E5849">
        <w:rPr>
          <w:rFonts w:ascii="Times New Roman" w:hAnsi="Times New Roman" w:cs="Times New Roman"/>
          <w:sz w:val="24"/>
          <w:szCs w:val="24"/>
        </w:rPr>
        <w:t>draw</w:t>
      </w:r>
      <w:r w:rsidR="000E74E6">
        <w:rPr>
          <w:rFonts w:ascii="Times New Roman" w:hAnsi="Times New Roman" w:cs="Times New Roman"/>
          <w:sz w:val="24"/>
          <w:szCs w:val="24"/>
        </w:rPr>
        <w:t>s</w:t>
      </w:r>
      <w:r w:rsidR="008E5849">
        <w:rPr>
          <w:rFonts w:ascii="Times New Roman" w:hAnsi="Times New Roman" w:cs="Times New Roman"/>
          <w:sz w:val="24"/>
          <w:szCs w:val="24"/>
        </w:rPr>
        <w:t xml:space="preserve"> </w:t>
      </w:r>
      <w:r w:rsidR="000E74E6">
        <w:rPr>
          <w:rFonts w:ascii="Times New Roman" w:hAnsi="Times New Roman" w:cs="Times New Roman"/>
          <w:sz w:val="24"/>
          <w:szCs w:val="24"/>
        </w:rPr>
        <w:t xml:space="preserve">perspectives </w:t>
      </w:r>
      <w:r w:rsidR="008E5849">
        <w:rPr>
          <w:rFonts w:ascii="Times New Roman" w:hAnsi="Times New Roman" w:cs="Times New Roman"/>
          <w:sz w:val="24"/>
          <w:szCs w:val="24"/>
        </w:rPr>
        <w:t xml:space="preserve">from studies of time </w:t>
      </w:r>
      <w:r w:rsidR="000E74E6">
        <w:rPr>
          <w:rFonts w:ascii="Times New Roman" w:hAnsi="Times New Roman" w:cs="Times New Roman"/>
          <w:sz w:val="24"/>
          <w:szCs w:val="24"/>
        </w:rPr>
        <w:t>into</w:t>
      </w:r>
      <w:r w:rsidR="008E5849">
        <w:rPr>
          <w:rFonts w:ascii="Times New Roman" w:hAnsi="Times New Roman" w:cs="Times New Roman"/>
          <w:sz w:val="24"/>
          <w:szCs w:val="24"/>
        </w:rPr>
        <w:t xml:space="preserve"> </w:t>
      </w:r>
      <w:r w:rsidR="00BF364B">
        <w:rPr>
          <w:rFonts w:ascii="Times New Roman" w:hAnsi="Times New Roman" w:cs="Times New Roman"/>
          <w:sz w:val="24"/>
          <w:szCs w:val="24"/>
        </w:rPr>
        <w:t xml:space="preserve">an </w:t>
      </w:r>
      <w:r w:rsidR="00845E19">
        <w:rPr>
          <w:rFonts w:ascii="Times New Roman" w:hAnsi="Times New Roman" w:cs="Times New Roman"/>
          <w:sz w:val="24"/>
          <w:szCs w:val="24"/>
        </w:rPr>
        <w:t>an</w:t>
      </w:r>
      <w:r w:rsidR="00320158">
        <w:rPr>
          <w:rFonts w:ascii="Times New Roman" w:hAnsi="Times New Roman" w:cs="Times New Roman"/>
          <w:sz w:val="24"/>
          <w:szCs w:val="24"/>
        </w:rPr>
        <w:t>alysis</w:t>
      </w:r>
      <w:r w:rsidR="00845E19">
        <w:rPr>
          <w:rFonts w:ascii="Times New Roman" w:hAnsi="Times New Roman" w:cs="Times New Roman"/>
          <w:sz w:val="24"/>
          <w:szCs w:val="24"/>
        </w:rPr>
        <w:t xml:space="preserve"> of </w:t>
      </w:r>
      <w:r w:rsidR="00BF364B">
        <w:rPr>
          <w:rFonts w:ascii="Times New Roman" w:hAnsi="Times New Roman" w:cs="Times New Roman"/>
          <w:sz w:val="24"/>
          <w:szCs w:val="24"/>
        </w:rPr>
        <w:t xml:space="preserve">state-commissioned </w:t>
      </w:r>
      <w:r w:rsidR="000E74E6">
        <w:rPr>
          <w:rFonts w:ascii="Times New Roman" w:hAnsi="Times New Roman" w:cs="Times New Roman"/>
          <w:sz w:val="24"/>
          <w:szCs w:val="24"/>
        </w:rPr>
        <w:t>architecture</w:t>
      </w:r>
      <w:r w:rsidR="00A667F6">
        <w:rPr>
          <w:rFonts w:ascii="Times New Roman" w:hAnsi="Times New Roman" w:cs="Times New Roman"/>
          <w:sz w:val="24"/>
          <w:szCs w:val="24"/>
        </w:rPr>
        <w:t>s</w:t>
      </w:r>
      <w:r w:rsidR="008E5849">
        <w:rPr>
          <w:rFonts w:ascii="Times New Roman" w:eastAsia="TimesNewRoman" w:hAnsi="Times New Roman" w:cs="Times New Roman"/>
          <w:color w:val="000000"/>
          <w:sz w:val="24"/>
          <w:szCs w:val="24"/>
        </w:rPr>
        <w:t>.</w:t>
      </w:r>
      <w:r w:rsidR="007C69AE">
        <w:rPr>
          <w:rFonts w:ascii="Times New Roman" w:eastAsia="TimesNewRoman" w:hAnsi="Times New Roman" w:cs="Times New Roman"/>
          <w:color w:val="000000"/>
          <w:sz w:val="24"/>
          <w:szCs w:val="24"/>
        </w:rPr>
        <w:t xml:space="preserve"> The overarching aim is to </w:t>
      </w:r>
      <w:r w:rsidR="00750AC4">
        <w:rPr>
          <w:rFonts w:ascii="Times New Roman" w:eastAsia="TimesNewRoman" w:hAnsi="Times New Roman" w:cs="Times New Roman"/>
          <w:color w:val="000000"/>
          <w:sz w:val="24"/>
          <w:szCs w:val="24"/>
        </w:rPr>
        <w:t xml:space="preserve">explore some of the ways in which </w:t>
      </w:r>
      <w:r w:rsidR="004E07D4">
        <w:rPr>
          <w:rFonts w:ascii="Times New Roman" w:eastAsia="TimesNewRoman" w:hAnsi="Times New Roman" w:cs="Times New Roman"/>
          <w:color w:val="000000"/>
          <w:sz w:val="24"/>
          <w:szCs w:val="24"/>
        </w:rPr>
        <w:t xml:space="preserve">the built environment </w:t>
      </w:r>
      <w:r w:rsidR="006C466F">
        <w:rPr>
          <w:rFonts w:ascii="Times New Roman" w:eastAsia="TimesNewRoman" w:hAnsi="Times New Roman" w:cs="Times New Roman"/>
          <w:color w:val="000000"/>
          <w:sz w:val="24"/>
          <w:szCs w:val="24"/>
        </w:rPr>
        <w:t>has been</w:t>
      </w:r>
      <w:r w:rsidR="00750AC4">
        <w:rPr>
          <w:rFonts w:ascii="Times New Roman" w:eastAsia="TimesNewRoman" w:hAnsi="Times New Roman" w:cs="Times New Roman"/>
          <w:color w:val="000000"/>
          <w:sz w:val="24"/>
          <w:szCs w:val="24"/>
        </w:rPr>
        <w:t xml:space="preserve"> mobilised by </w:t>
      </w:r>
      <w:r w:rsidR="000A7234">
        <w:rPr>
          <w:rFonts w:ascii="Times New Roman" w:eastAsia="TimesNewRoman" w:hAnsi="Times New Roman" w:cs="Times New Roman"/>
          <w:color w:val="000000"/>
          <w:sz w:val="24"/>
          <w:szCs w:val="24"/>
        </w:rPr>
        <w:t>the UK state</w:t>
      </w:r>
      <w:r w:rsidR="00485F5B">
        <w:rPr>
          <w:rFonts w:ascii="Times New Roman" w:eastAsia="TimesNewRoman" w:hAnsi="Times New Roman" w:cs="Times New Roman"/>
          <w:color w:val="000000"/>
          <w:sz w:val="24"/>
          <w:szCs w:val="24"/>
        </w:rPr>
        <w:t xml:space="preserve"> relative to time</w:t>
      </w:r>
      <w:r w:rsidR="006C466F">
        <w:rPr>
          <w:rFonts w:ascii="Times New Roman" w:eastAsia="TimesNewRoman" w:hAnsi="Times New Roman" w:cs="Times New Roman"/>
          <w:color w:val="000000"/>
          <w:sz w:val="24"/>
          <w:szCs w:val="24"/>
        </w:rPr>
        <w:t xml:space="preserve">; focusing on the </w:t>
      </w:r>
      <w:r w:rsidR="00C67B25">
        <w:rPr>
          <w:rFonts w:ascii="Times New Roman" w:eastAsia="TimesNewRoman" w:hAnsi="Times New Roman" w:cs="Times New Roman"/>
          <w:color w:val="000000"/>
          <w:sz w:val="24"/>
          <w:szCs w:val="24"/>
        </w:rPr>
        <w:t>19th</w:t>
      </w:r>
      <w:r w:rsidR="006C466F">
        <w:rPr>
          <w:rFonts w:ascii="Times New Roman" w:eastAsia="TimesNewRoman" w:hAnsi="Times New Roman" w:cs="Times New Roman"/>
          <w:color w:val="000000"/>
          <w:sz w:val="24"/>
          <w:szCs w:val="24"/>
        </w:rPr>
        <w:t xml:space="preserve"> century, </w:t>
      </w:r>
      <w:r w:rsidR="000A7234">
        <w:rPr>
          <w:rFonts w:ascii="Times New Roman" w:eastAsia="TimesNewRoman" w:hAnsi="Times New Roman" w:cs="Times New Roman"/>
          <w:color w:val="000000"/>
          <w:sz w:val="24"/>
          <w:szCs w:val="24"/>
        </w:rPr>
        <w:t xml:space="preserve">in a period </w:t>
      </w:r>
      <w:r w:rsidR="00527578">
        <w:rPr>
          <w:rFonts w:ascii="Times New Roman" w:eastAsia="TimesNewRoman" w:hAnsi="Times New Roman" w:cs="Times New Roman"/>
          <w:color w:val="000000"/>
          <w:sz w:val="24"/>
          <w:szCs w:val="24"/>
        </w:rPr>
        <w:t xml:space="preserve">when experiment </w:t>
      </w:r>
      <w:r w:rsidR="004E07D4">
        <w:rPr>
          <w:rFonts w:ascii="Times New Roman" w:eastAsia="TimesNewRoman" w:hAnsi="Times New Roman" w:cs="Times New Roman"/>
          <w:color w:val="000000"/>
          <w:sz w:val="24"/>
          <w:szCs w:val="24"/>
        </w:rPr>
        <w:t>characterised architectural design</w:t>
      </w:r>
      <w:r w:rsidR="00953612">
        <w:rPr>
          <w:rFonts w:ascii="Times New Roman" w:eastAsia="TimesNewRoman" w:hAnsi="Times New Roman" w:cs="Times New Roman"/>
          <w:color w:val="000000"/>
          <w:sz w:val="24"/>
          <w:szCs w:val="24"/>
        </w:rPr>
        <w:t>, I take two different ‘controversies’ as a way in to this study</w:t>
      </w:r>
      <w:r w:rsidR="005B7DAA">
        <w:rPr>
          <w:rFonts w:ascii="Times New Roman" w:eastAsia="TimesNewRoman" w:hAnsi="Times New Roman" w:cs="Times New Roman"/>
          <w:color w:val="000000"/>
          <w:sz w:val="24"/>
          <w:szCs w:val="24"/>
        </w:rPr>
        <w:t xml:space="preserve"> (Yaneva, 2014)</w:t>
      </w:r>
      <w:r w:rsidR="007C69AE">
        <w:rPr>
          <w:rFonts w:ascii="Times New Roman" w:eastAsia="TimesNewRoman" w:hAnsi="Times New Roman" w:cs="Times New Roman"/>
          <w:color w:val="000000"/>
          <w:sz w:val="24"/>
          <w:szCs w:val="24"/>
        </w:rPr>
        <w:t>.</w:t>
      </w:r>
    </w:p>
    <w:p w14:paraId="4201C9A2" w14:textId="77777777" w:rsidR="00431F3B" w:rsidRDefault="00431F3B" w:rsidP="000D4338">
      <w:pPr>
        <w:autoSpaceDE w:val="0"/>
        <w:autoSpaceDN w:val="0"/>
        <w:adjustRightInd w:val="0"/>
        <w:spacing w:after="0" w:line="480" w:lineRule="auto"/>
        <w:jc w:val="both"/>
        <w:rPr>
          <w:rFonts w:ascii="Times New Roman" w:hAnsi="Times New Roman" w:cs="Times New Roman"/>
          <w:sz w:val="24"/>
          <w:szCs w:val="24"/>
        </w:rPr>
      </w:pPr>
    </w:p>
    <w:p w14:paraId="586A0F9A" w14:textId="14D897ED" w:rsidR="00C709A9" w:rsidRDefault="000D4338" w:rsidP="000D4338">
      <w:pPr>
        <w:autoSpaceDE w:val="0"/>
        <w:autoSpaceDN w:val="0"/>
        <w:adjustRightInd w:val="0"/>
        <w:spacing w:after="0" w:line="480" w:lineRule="auto"/>
        <w:jc w:val="both"/>
        <w:rPr>
          <w:rFonts w:ascii="Times New Roman" w:eastAsia="TimesNewRoman" w:hAnsi="Times New Roman" w:cs="Times New Roman"/>
          <w:sz w:val="24"/>
          <w:szCs w:val="24"/>
        </w:rPr>
      </w:pPr>
      <w:r w:rsidRPr="000D4338">
        <w:rPr>
          <w:rFonts w:ascii="Times New Roman" w:eastAsia="TimesNewRoman" w:hAnsi="Times New Roman" w:cs="Times New Roman"/>
          <w:sz w:val="24"/>
          <w:szCs w:val="24"/>
        </w:rPr>
        <w:t xml:space="preserve">The paper is in four main parts. Section One </w:t>
      </w:r>
      <w:r w:rsidR="007C4FAF">
        <w:rPr>
          <w:rFonts w:ascii="Times New Roman" w:eastAsia="TimesNewRoman" w:hAnsi="Times New Roman" w:cs="Times New Roman"/>
          <w:sz w:val="24"/>
          <w:szCs w:val="24"/>
        </w:rPr>
        <w:t xml:space="preserve">briefly </w:t>
      </w:r>
      <w:r>
        <w:rPr>
          <w:rFonts w:ascii="Times New Roman" w:eastAsia="TimesNewRoman" w:hAnsi="Times New Roman" w:cs="Times New Roman"/>
          <w:sz w:val="24"/>
          <w:szCs w:val="24"/>
        </w:rPr>
        <w:t>introduce</w:t>
      </w:r>
      <w:r w:rsidR="00964874">
        <w:rPr>
          <w:rFonts w:ascii="Times New Roman" w:eastAsia="TimesNewRoman" w:hAnsi="Times New Roman" w:cs="Times New Roman"/>
          <w:sz w:val="24"/>
          <w:szCs w:val="24"/>
        </w:rPr>
        <w:t>s</w:t>
      </w:r>
      <w:r>
        <w:rPr>
          <w:rFonts w:ascii="Times New Roman" w:eastAsia="TimesNewRoman" w:hAnsi="Times New Roman" w:cs="Times New Roman"/>
          <w:sz w:val="24"/>
          <w:szCs w:val="24"/>
        </w:rPr>
        <w:t xml:space="preserve"> </w:t>
      </w:r>
      <w:r w:rsidR="00176220">
        <w:rPr>
          <w:rFonts w:ascii="Times New Roman" w:eastAsia="TimesNewRoman" w:hAnsi="Times New Roman" w:cs="Times New Roman"/>
          <w:sz w:val="24"/>
          <w:szCs w:val="24"/>
        </w:rPr>
        <w:t xml:space="preserve">some sociological </w:t>
      </w:r>
      <w:r w:rsidR="007C4FAF">
        <w:rPr>
          <w:rFonts w:ascii="Times New Roman" w:eastAsia="TimesNewRoman" w:hAnsi="Times New Roman" w:cs="Times New Roman"/>
          <w:sz w:val="24"/>
          <w:szCs w:val="24"/>
        </w:rPr>
        <w:t>analys</w:t>
      </w:r>
      <w:r w:rsidR="008E5849">
        <w:rPr>
          <w:rFonts w:ascii="Times New Roman" w:eastAsia="TimesNewRoman" w:hAnsi="Times New Roman" w:cs="Times New Roman"/>
          <w:sz w:val="24"/>
          <w:szCs w:val="24"/>
        </w:rPr>
        <w:t>e</w:t>
      </w:r>
      <w:r w:rsidR="007C4FAF">
        <w:rPr>
          <w:rFonts w:ascii="Times New Roman" w:eastAsia="TimesNewRoman" w:hAnsi="Times New Roman" w:cs="Times New Roman"/>
          <w:sz w:val="24"/>
          <w:szCs w:val="24"/>
        </w:rPr>
        <w:t>s of time</w:t>
      </w:r>
      <w:r w:rsidRPr="000D4338">
        <w:rPr>
          <w:rFonts w:ascii="Times New Roman" w:eastAsia="TimesNewRoman" w:hAnsi="Times New Roman" w:cs="Times New Roman"/>
          <w:sz w:val="24"/>
          <w:szCs w:val="24"/>
        </w:rPr>
        <w:t xml:space="preserve">. </w:t>
      </w:r>
      <w:r w:rsidR="00C61E6F">
        <w:rPr>
          <w:rFonts w:ascii="Times New Roman" w:eastAsia="TimesNewRoman" w:hAnsi="Times New Roman" w:cs="Times New Roman"/>
          <w:sz w:val="24"/>
          <w:szCs w:val="24"/>
        </w:rPr>
        <w:t>The work of Eviatar Zerubavel</w:t>
      </w:r>
      <w:r w:rsidR="005B7DAA">
        <w:rPr>
          <w:rFonts w:ascii="Times New Roman" w:eastAsia="TimesNewRoman" w:hAnsi="Times New Roman" w:cs="Times New Roman"/>
          <w:sz w:val="24"/>
          <w:szCs w:val="24"/>
        </w:rPr>
        <w:t xml:space="preserve"> (1982, 1996, 2003)</w:t>
      </w:r>
      <w:r w:rsidR="00C61E6F">
        <w:rPr>
          <w:rFonts w:ascii="Times New Roman" w:eastAsia="TimesNewRoman" w:hAnsi="Times New Roman" w:cs="Times New Roman"/>
          <w:sz w:val="24"/>
          <w:szCs w:val="24"/>
        </w:rPr>
        <w:t>, amongst others</w:t>
      </w:r>
      <w:r w:rsidR="007F52B0">
        <w:rPr>
          <w:rFonts w:ascii="Times New Roman" w:eastAsia="TimesNewRoman" w:hAnsi="Times New Roman" w:cs="Times New Roman"/>
          <w:sz w:val="24"/>
          <w:szCs w:val="24"/>
        </w:rPr>
        <w:t>,</w:t>
      </w:r>
      <w:r w:rsidR="00C61E6F">
        <w:rPr>
          <w:rFonts w:ascii="Times New Roman" w:eastAsia="TimesNewRoman" w:hAnsi="Times New Roman" w:cs="Times New Roman"/>
          <w:sz w:val="24"/>
          <w:szCs w:val="24"/>
        </w:rPr>
        <w:t xml:space="preserve"> is used to address two key questions, concerning:</w:t>
      </w:r>
      <w:r w:rsidR="00BE4A76">
        <w:rPr>
          <w:rFonts w:ascii="Times New Roman" w:eastAsia="TimesNewRoman" w:hAnsi="Times New Roman" w:cs="Times New Roman"/>
          <w:sz w:val="24"/>
          <w:szCs w:val="24"/>
        </w:rPr>
        <w:t xml:space="preserve"> i) </w:t>
      </w:r>
      <w:r w:rsidR="00C61E6F">
        <w:rPr>
          <w:rFonts w:ascii="Times New Roman" w:eastAsia="TimesNewRoman" w:hAnsi="Times New Roman" w:cs="Times New Roman"/>
          <w:sz w:val="24"/>
          <w:szCs w:val="24"/>
        </w:rPr>
        <w:t>the</w:t>
      </w:r>
      <w:r w:rsidR="007C4FAF">
        <w:rPr>
          <w:rFonts w:ascii="Times New Roman" w:eastAsia="TimesNewRoman" w:hAnsi="Times New Roman" w:cs="Times New Roman"/>
          <w:sz w:val="24"/>
          <w:szCs w:val="24"/>
        </w:rPr>
        <w:t xml:space="preserve"> </w:t>
      </w:r>
      <w:r w:rsidR="00A869CE">
        <w:rPr>
          <w:rFonts w:ascii="Times New Roman" w:eastAsia="TimesNewRoman" w:hAnsi="Times New Roman" w:cs="Times New Roman"/>
          <w:sz w:val="24"/>
          <w:szCs w:val="24"/>
        </w:rPr>
        <w:t>requir</w:t>
      </w:r>
      <w:r w:rsidR="00DD2B53">
        <w:rPr>
          <w:rFonts w:ascii="Times New Roman" w:eastAsia="TimesNewRoman" w:hAnsi="Times New Roman" w:cs="Times New Roman"/>
          <w:sz w:val="24"/>
          <w:szCs w:val="24"/>
        </w:rPr>
        <w:t>e</w:t>
      </w:r>
      <w:r w:rsidR="00C61E6F">
        <w:rPr>
          <w:rFonts w:ascii="Times New Roman" w:eastAsia="TimesNewRoman" w:hAnsi="Times New Roman" w:cs="Times New Roman"/>
          <w:sz w:val="24"/>
          <w:szCs w:val="24"/>
        </w:rPr>
        <w:t>ment</w:t>
      </w:r>
      <w:r w:rsidR="005D6543">
        <w:rPr>
          <w:rFonts w:ascii="Times New Roman" w:eastAsia="TimesNewRoman" w:hAnsi="Times New Roman" w:cs="Times New Roman"/>
          <w:sz w:val="24"/>
          <w:szCs w:val="24"/>
        </w:rPr>
        <w:t xml:space="preserve"> for</w:t>
      </w:r>
      <w:r w:rsidR="00DD2B53">
        <w:rPr>
          <w:rFonts w:ascii="Times New Roman" w:eastAsia="TimesNewRoman" w:hAnsi="Times New Roman" w:cs="Times New Roman"/>
          <w:sz w:val="24"/>
          <w:szCs w:val="24"/>
        </w:rPr>
        <w:t xml:space="preserve"> cultural objects to </w:t>
      </w:r>
      <w:r w:rsidR="005B7DAA">
        <w:rPr>
          <w:rFonts w:ascii="Times New Roman" w:eastAsia="TimesNewRoman" w:hAnsi="Times New Roman" w:cs="Times New Roman"/>
          <w:sz w:val="24"/>
          <w:szCs w:val="24"/>
        </w:rPr>
        <w:t>materialise</w:t>
      </w:r>
      <w:r w:rsidR="00DD2B53">
        <w:rPr>
          <w:rFonts w:ascii="Times New Roman" w:eastAsia="TimesNewRoman" w:hAnsi="Times New Roman" w:cs="Times New Roman"/>
          <w:sz w:val="24"/>
          <w:szCs w:val="24"/>
        </w:rPr>
        <w:t xml:space="preserve"> </w:t>
      </w:r>
      <w:r w:rsidR="005D6543">
        <w:rPr>
          <w:rFonts w:ascii="Times New Roman" w:eastAsia="TimesNewRoman" w:hAnsi="Times New Roman" w:cs="Times New Roman"/>
          <w:sz w:val="24"/>
          <w:szCs w:val="24"/>
        </w:rPr>
        <w:t>time’s</w:t>
      </w:r>
      <w:r w:rsidR="00DD2B53">
        <w:rPr>
          <w:rFonts w:ascii="Times New Roman" w:eastAsia="TimesNewRoman" w:hAnsi="Times New Roman" w:cs="Times New Roman"/>
          <w:sz w:val="24"/>
          <w:szCs w:val="24"/>
        </w:rPr>
        <w:t xml:space="preserve"> </w:t>
      </w:r>
      <w:r w:rsidR="00BE4A76">
        <w:rPr>
          <w:rFonts w:ascii="Times New Roman" w:eastAsia="TimesNewRoman" w:hAnsi="Times New Roman" w:cs="Times New Roman"/>
          <w:sz w:val="24"/>
          <w:szCs w:val="24"/>
        </w:rPr>
        <w:t xml:space="preserve">otherwise </w:t>
      </w:r>
      <w:r w:rsidR="00DD2B53">
        <w:rPr>
          <w:rFonts w:ascii="Times New Roman" w:eastAsia="TimesNewRoman" w:hAnsi="Times New Roman" w:cs="Times New Roman"/>
          <w:sz w:val="24"/>
          <w:szCs w:val="24"/>
        </w:rPr>
        <w:t>abstract</w:t>
      </w:r>
      <w:r w:rsidR="00A869CE">
        <w:rPr>
          <w:rFonts w:ascii="Times New Roman" w:eastAsia="TimesNewRoman" w:hAnsi="Times New Roman" w:cs="Times New Roman"/>
          <w:sz w:val="24"/>
          <w:szCs w:val="24"/>
        </w:rPr>
        <w:t xml:space="preserve"> </w:t>
      </w:r>
      <w:r w:rsidR="00BE4A76">
        <w:rPr>
          <w:rFonts w:ascii="Times New Roman" w:eastAsia="TimesNewRoman" w:hAnsi="Times New Roman" w:cs="Times New Roman"/>
          <w:sz w:val="24"/>
          <w:szCs w:val="24"/>
        </w:rPr>
        <w:t xml:space="preserve"> nature; and ii) </w:t>
      </w:r>
      <w:r w:rsidR="001D63D8">
        <w:rPr>
          <w:rFonts w:ascii="Times New Roman" w:eastAsia="TimesNewRoman" w:hAnsi="Times New Roman" w:cs="Times New Roman"/>
          <w:sz w:val="24"/>
          <w:szCs w:val="24"/>
        </w:rPr>
        <w:t>th</w:t>
      </w:r>
      <w:r w:rsidR="005D6543">
        <w:rPr>
          <w:rFonts w:ascii="Times New Roman" w:eastAsia="TimesNewRoman" w:hAnsi="Times New Roman" w:cs="Times New Roman"/>
          <w:sz w:val="24"/>
          <w:szCs w:val="24"/>
        </w:rPr>
        <w:t>e</w:t>
      </w:r>
      <w:r w:rsidR="001D63D8">
        <w:rPr>
          <w:rFonts w:ascii="Times New Roman" w:eastAsia="TimesNewRoman" w:hAnsi="Times New Roman" w:cs="Times New Roman"/>
          <w:sz w:val="24"/>
          <w:szCs w:val="24"/>
        </w:rPr>
        <w:t xml:space="preserve"> divisive</w:t>
      </w:r>
      <w:r w:rsidR="005D6543">
        <w:rPr>
          <w:rFonts w:ascii="Times New Roman" w:eastAsia="TimesNewRoman" w:hAnsi="Times New Roman" w:cs="Times New Roman"/>
          <w:sz w:val="24"/>
          <w:szCs w:val="24"/>
        </w:rPr>
        <w:t xml:space="preserve"> character </w:t>
      </w:r>
      <w:r w:rsidR="00FA00AA">
        <w:rPr>
          <w:rFonts w:ascii="Times New Roman" w:eastAsia="TimesNewRoman" w:hAnsi="Times New Roman" w:cs="Times New Roman"/>
          <w:sz w:val="24"/>
          <w:szCs w:val="24"/>
        </w:rPr>
        <w:t>of socially-sanctioned time</w:t>
      </w:r>
      <w:r w:rsidR="001D63D8">
        <w:rPr>
          <w:rFonts w:ascii="Times New Roman" w:eastAsia="TimesNewRoman" w:hAnsi="Times New Roman" w:cs="Times New Roman"/>
          <w:sz w:val="24"/>
          <w:szCs w:val="24"/>
        </w:rPr>
        <w:t xml:space="preserve">, </w:t>
      </w:r>
      <w:r w:rsidR="00FA00AA">
        <w:rPr>
          <w:rFonts w:ascii="Times New Roman" w:eastAsia="TimesNewRoman" w:hAnsi="Times New Roman" w:cs="Times New Roman"/>
          <w:sz w:val="24"/>
          <w:szCs w:val="24"/>
        </w:rPr>
        <w:t xml:space="preserve">which is political inasmuch as it </w:t>
      </w:r>
      <w:r w:rsidR="007C4FAF">
        <w:rPr>
          <w:rFonts w:ascii="Times New Roman" w:eastAsia="TimesNewRoman" w:hAnsi="Times New Roman" w:cs="Times New Roman"/>
          <w:sz w:val="24"/>
          <w:szCs w:val="24"/>
        </w:rPr>
        <w:t>add</w:t>
      </w:r>
      <w:r w:rsidR="00FA00AA">
        <w:rPr>
          <w:rFonts w:ascii="Times New Roman" w:eastAsia="TimesNewRoman" w:hAnsi="Times New Roman" w:cs="Times New Roman"/>
          <w:sz w:val="24"/>
          <w:szCs w:val="24"/>
        </w:rPr>
        <w:t>s</w:t>
      </w:r>
      <w:r w:rsidR="007C4FAF">
        <w:rPr>
          <w:rFonts w:ascii="Times New Roman" w:eastAsia="TimesNewRoman" w:hAnsi="Times New Roman" w:cs="Times New Roman"/>
          <w:sz w:val="24"/>
          <w:szCs w:val="24"/>
        </w:rPr>
        <w:t xml:space="preserve"> momentum to some practices and </w:t>
      </w:r>
      <w:r w:rsidR="00B65C35">
        <w:rPr>
          <w:rFonts w:ascii="Times New Roman" w:eastAsia="TimesNewRoman" w:hAnsi="Times New Roman" w:cs="Times New Roman"/>
          <w:sz w:val="24"/>
          <w:szCs w:val="24"/>
        </w:rPr>
        <w:t xml:space="preserve">removes it </w:t>
      </w:r>
      <w:r w:rsidR="007C4FAF">
        <w:rPr>
          <w:rFonts w:ascii="Times New Roman" w:eastAsia="TimesNewRoman" w:hAnsi="Times New Roman" w:cs="Times New Roman"/>
          <w:sz w:val="24"/>
          <w:szCs w:val="24"/>
        </w:rPr>
        <w:t xml:space="preserve"> from others</w:t>
      </w:r>
      <w:r w:rsidR="00176220">
        <w:rPr>
          <w:rFonts w:ascii="Times New Roman" w:eastAsia="TimesNewRoman" w:hAnsi="Times New Roman" w:cs="Times New Roman"/>
          <w:sz w:val="24"/>
          <w:szCs w:val="24"/>
        </w:rPr>
        <w:t>.</w:t>
      </w:r>
      <w:r w:rsidR="00666256">
        <w:rPr>
          <w:rFonts w:ascii="Times New Roman" w:eastAsia="TimesNewRoman" w:hAnsi="Times New Roman" w:cs="Times New Roman"/>
          <w:sz w:val="24"/>
          <w:szCs w:val="24"/>
        </w:rPr>
        <w:t xml:space="preserve"> </w:t>
      </w:r>
      <w:r w:rsidR="00431F3B">
        <w:rPr>
          <w:rFonts w:ascii="Times New Roman" w:eastAsia="TimesNewRoman" w:hAnsi="Times New Roman" w:cs="Times New Roman"/>
          <w:sz w:val="24"/>
          <w:szCs w:val="24"/>
        </w:rPr>
        <w:t>I</w:t>
      </w:r>
      <w:r w:rsidRPr="000D4338">
        <w:rPr>
          <w:rFonts w:ascii="Times New Roman" w:eastAsia="TimesNewRoman" w:hAnsi="Times New Roman" w:cs="Times New Roman"/>
          <w:sz w:val="24"/>
          <w:szCs w:val="24"/>
        </w:rPr>
        <w:t>n Section Two the relation between time and</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 xml:space="preserve">architecture is considered. </w:t>
      </w:r>
      <w:r w:rsidR="00411EF9">
        <w:rPr>
          <w:rFonts w:ascii="Times New Roman" w:eastAsia="TimesNewRoman" w:hAnsi="Times New Roman" w:cs="Times New Roman"/>
          <w:sz w:val="24"/>
          <w:szCs w:val="24"/>
        </w:rPr>
        <w:t>In this section</w:t>
      </w:r>
      <w:r w:rsidR="009B1C74">
        <w:rPr>
          <w:rFonts w:ascii="Times New Roman" w:eastAsia="TimesNewRoman" w:hAnsi="Times New Roman" w:cs="Times New Roman"/>
          <w:sz w:val="24"/>
          <w:szCs w:val="24"/>
        </w:rPr>
        <w:t>, t</w:t>
      </w:r>
      <w:r w:rsidR="00D13A20">
        <w:rPr>
          <w:rFonts w:ascii="Times New Roman" w:eastAsia="TimesNewRoman" w:hAnsi="Times New Roman" w:cs="Times New Roman"/>
          <w:sz w:val="24"/>
          <w:szCs w:val="24"/>
        </w:rPr>
        <w:t>he temporal nature of architectural mean</w:t>
      </w:r>
      <w:r w:rsidR="008F003B">
        <w:rPr>
          <w:rFonts w:ascii="Times New Roman" w:eastAsia="TimesNewRoman" w:hAnsi="Times New Roman" w:cs="Times New Roman"/>
          <w:sz w:val="24"/>
          <w:szCs w:val="24"/>
        </w:rPr>
        <w:t>ings</w:t>
      </w:r>
      <w:r w:rsidR="00845E19">
        <w:rPr>
          <w:rFonts w:ascii="Times New Roman" w:eastAsia="TimesNewRoman" w:hAnsi="Times New Roman" w:cs="Times New Roman"/>
          <w:sz w:val="24"/>
          <w:szCs w:val="24"/>
        </w:rPr>
        <w:t xml:space="preserve"> -</w:t>
      </w:r>
      <w:r w:rsidR="00D13A20">
        <w:rPr>
          <w:rFonts w:ascii="Times New Roman" w:eastAsia="TimesNewRoman" w:hAnsi="Times New Roman" w:cs="Times New Roman"/>
          <w:sz w:val="24"/>
          <w:szCs w:val="24"/>
        </w:rPr>
        <w:t xml:space="preserve"> and the practices </w:t>
      </w:r>
      <w:r w:rsidR="008F003B">
        <w:rPr>
          <w:rFonts w:ascii="Times New Roman" w:eastAsia="TimesNewRoman" w:hAnsi="Times New Roman" w:cs="Times New Roman"/>
          <w:sz w:val="24"/>
          <w:szCs w:val="24"/>
        </w:rPr>
        <w:t>they</w:t>
      </w:r>
      <w:r w:rsidR="00D13A20">
        <w:rPr>
          <w:rFonts w:ascii="Times New Roman" w:eastAsia="TimesNewRoman" w:hAnsi="Times New Roman" w:cs="Times New Roman"/>
          <w:sz w:val="24"/>
          <w:szCs w:val="24"/>
        </w:rPr>
        <w:t xml:space="preserve"> impl</w:t>
      </w:r>
      <w:r w:rsidR="008F003B">
        <w:rPr>
          <w:rFonts w:ascii="Times New Roman" w:eastAsia="TimesNewRoman" w:hAnsi="Times New Roman" w:cs="Times New Roman"/>
          <w:sz w:val="24"/>
          <w:szCs w:val="24"/>
        </w:rPr>
        <w:t>y</w:t>
      </w:r>
      <w:r w:rsidR="00845E19">
        <w:rPr>
          <w:rFonts w:ascii="Times New Roman" w:eastAsia="TimesNewRoman" w:hAnsi="Times New Roman" w:cs="Times New Roman"/>
          <w:sz w:val="24"/>
          <w:szCs w:val="24"/>
        </w:rPr>
        <w:t xml:space="preserve"> -</w:t>
      </w:r>
      <w:r w:rsidR="00D13A20">
        <w:rPr>
          <w:rFonts w:ascii="Times New Roman" w:eastAsia="TimesNewRoman" w:hAnsi="Times New Roman" w:cs="Times New Roman"/>
          <w:sz w:val="24"/>
          <w:szCs w:val="24"/>
        </w:rPr>
        <w:t xml:space="preserve"> are discussed</w:t>
      </w:r>
      <w:r w:rsidR="008F003B">
        <w:rPr>
          <w:rFonts w:ascii="Times New Roman" w:eastAsia="TimesNewRoman" w:hAnsi="Times New Roman" w:cs="Times New Roman"/>
          <w:sz w:val="24"/>
          <w:szCs w:val="24"/>
        </w:rPr>
        <w:t xml:space="preserve"> alongside some important sociologies of architecture</w:t>
      </w:r>
      <w:r w:rsidR="006450A6">
        <w:rPr>
          <w:rFonts w:ascii="Times New Roman" w:eastAsia="TimesNewRoman" w:hAnsi="Times New Roman" w:cs="Times New Roman"/>
          <w:sz w:val="24"/>
          <w:szCs w:val="24"/>
        </w:rPr>
        <w:t xml:space="preserve"> (from Bonta, 1979 and </w:t>
      </w:r>
      <w:r w:rsidR="00A63817" w:rsidRPr="00E67B0A">
        <w:rPr>
          <w:rFonts w:ascii="Times New Roman" w:eastAsia="TimesNewRoman" w:hAnsi="Times New Roman" w:cs="Times New Roman"/>
          <w:sz w:val="24"/>
          <w:szCs w:val="24"/>
        </w:rPr>
        <w:t>Moln</w:t>
      </w:r>
      <w:r w:rsidR="00A63817">
        <w:rPr>
          <w:rFonts w:ascii="Times New Roman" w:eastAsia="TimesNewRoman" w:hAnsi="Times New Roman" w:cs="Times New Roman"/>
          <w:sz w:val="24"/>
          <w:szCs w:val="24"/>
        </w:rPr>
        <w:t>á</w:t>
      </w:r>
      <w:r w:rsidR="00A63817" w:rsidRPr="00E67B0A">
        <w:rPr>
          <w:rFonts w:ascii="Times New Roman" w:eastAsia="TimesNewRoman" w:hAnsi="Times New Roman" w:cs="Times New Roman"/>
          <w:sz w:val="24"/>
          <w:szCs w:val="24"/>
        </w:rPr>
        <w:t>r</w:t>
      </w:r>
      <w:r w:rsidR="006450A6">
        <w:rPr>
          <w:rFonts w:ascii="Times New Roman" w:eastAsia="TimesNewRoman" w:hAnsi="Times New Roman" w:cs="Times New Roman"/>
          <w:sz w:val="24"/>
          <w:szCs w:val="24"/>
        </w:rPr>
        <w:t>, 2006</w:t>
      </w:r>
      <w:r w:rsidR="002304CA">
        <w:rPr>
          <w:rFonts w:ascii="Times New Roman" w:eastAsia="TimesNewRoman" w:hAnsi="Times New Roman" w:cs="Times New Roman"/>
          <w:sz w:val="24"/>
          <w:szCs w:val="24"/>
        </w:rPr>
        <w:t xml:space="preserve"> amongst others)</w:t>
      </w:r>
      <w:r w:rsidR="00411EF9">
        <w:rPr>
          <w:rFonts w:ascii="Times New Roman" w:eastAsia="TimesNewRoman" w:hAnsi="Times New Roman" w:cs="Times New Roman"/>
          <w:sz w:val="24"/>
          <w:szCs w:val="24"/>
        </w:rPr>
        <w:t>,</w:t>
      </w:r>
      <w:r w:rsidR="00C709A9">
        <w:rPr>
          <w:rFonts w:ascii="Times New Roman" w:eastAsia="TimesNewRoman" w:hAnsi="Times New Roman" w:cs="Times New Roman"/>
          <w:sz w:val="24"/>
          <w:szCs w:val="24"/>
        </w:rPr>
        <w:t xml:space="preserve"> which </w:t>
      </w:r>
      <w:r w:rsidR="00411EF9">
        <w:rPr>
          <w:rFonts w:ascii="Times New Roman" w:eastAsia="TimesNewRoman" w:hAnsi="Times New Roman" w:cs="Times New Roman"/>
          <w:sz w:val="24"/>
          <w:szCs w:val="24"/>
        </w:rPr>
        <w:t xml:space="preserve">in turn </w:t>
      </w:r>
      <w:r w:rsidR="00C709A9">
        <w:rPr>
          <w:rFonts w:ascii="Times New Roman" w:eastAsia="TimesNewRoman" w:hAnsi="Times New Roman" w:cs="Times New Roman"/>
          <w:sz w:val="24"/>
          <w:szCs w:val="24"/>
        </w:rPr>
        <w:t xml:space="preserve">imply the significance of time for </w:t>
      </w:r>
      <w:r w:rsidR="001B7DDC">
        <w:rPr>
          <w:rFonts w:ascii="Times New Roman" w:eastAsia="TimesNewRoman" w:hAnsi="Times New Roman" w:cs="Times New Roman"/>
          <w:sz w:val="24"/>
          <w:szCs w:val="24"/>
        </w:rPr>
        <w:t>understanding the built environment, its meaning and use</w:t>
      </w:r>
      <w:r w:rsidR="00380D7A">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The remainder of the paper focuses on</w:t>
      </w:r>
      <w:r w:rsidR="005E4B5A">
        <w:rPr>
          <w:rFonts w:ascii="Times New Roman" w:eastAsia="TimesNewRoman" w:hAnsi="Times New Roman" w:cs="Times New Roman"/>
          <w:sz w:val="24"/>
          <w:szCs w:val="24"/>
        </w:rPr>
        <w:t xml:space="preserve"> two</w:t>
      </w:r>
      <w:r w:rsidRPr="000D4338">
        <w:rPr>
          <w:rFonts w:ascii="Times New Roman" w:eastAsia="TimesNewRoman" w:hAnsi="Times New Roman" w:cs="Times New Roman"/>
          <w:sz w:val="24"/>
          <w:szCs w:val="24"/>
        </w:rPr>
        <w:t xml:space="preserve"> instances of </w:t>
      </w:r>
      <w:r w:rsidR="003D183E">
        <w:rPr>
          <w:rFonts w:ascii="Times New Roman" w:eastAsia="TimesNewRoman" w:hAnsi="Times New Roman" w:cs="Times New Roman"/>
          <w:sz w:val="24"/>
          <w:szCs w:val="24"/>
        </w:rPr>
        <w:t>governmental commission</w:t>
      </w:r>
      <w:r w:rsidRPr="000D4338">
        <w:rPr>
          <w:rFonts w:ascii="Times New Roman" w:eastAsia="TimesNewRoman" w:hAnsi="Times New Roman" w:cs="Times New Roman"/>
          <w:sz w:val="24"/>
          <w:szCs w:val="24"/>
        </w:rPr>
        <w:t xml:space="preserve"> of </w:t>
      </w:r>
      <w:r w:rsidR="00B967E8">
        <w:rPr>
          <w:rFonts w:ascii="Times New Roman" w:eastAsia="TimesNewRoman" w:hAnsi="Times New Roman" w:cs="Times New Roman"/>
          <w:sz w:val="24"/>
          <w:szCs w:val="24"/>
        </w:rPr>
        <w:t xml:space="preserve">very different – but related - </w:t>
      </w:r>
      <w:r w:rsidR="00405DB6">
        <w:rPr>
          <w:rFonts w:ascii="Times New Roman" w:eastAsia="TimesNewRoman" w:hAnsi="Times New Roman" w:cs="Times New Roman"/>
          <w:sz w:val="24"/>
          <w:szCs w:val="24"/>
        </w:rPr>
        <w:t>architectural</w:t>
      </w:r>
      <w:r w:rsidR="00635D86">
        <w:rPr>
          <w:rFonts w:ascii="Times New Roman" w:eastAsia="TimesNewRoman" w:hAnsi="Times New Roman" w:cs="Times New Roman"/>
          <w:sz w:val="24"/>
          <w:szCs w:val="24"/>
        </w:rPr>
        <w:t>-temporal</w:t>
      </w:r>
      <w:r w:rsidRPr="000D4338">
        <w:rPr>
          <w:rFonts w:ascii="Times New Roman" w:eastAsia="TimesNewRoman" w:hAnsi="Times New Roman" w:cs="Times New Roman"/>
          <w:sz w:val="24"/>
          <w:szCs w:val="24"/>
        </w:rPr>
        <w:t xml:space="preserve"> expression</w:t>
      </w:r>
      <w:r w:rsidR="00C64D2C">
        <w:rPr>
          <w:rFonts w:ascii="Times New Roman" w:eastAsia="TimesNewRoman" w:hAnsi="Times New Roman" w:cs="Times New Roman"/>
          <w:sz w:val="24"/>
          <w:szCs w:val="24"/>
        </w:rPr>
        <w:t>s</w:t>
      </w:r>
      <w:r w:rsidRPr="000D4338">
        <w:rPr>
          <w:rFonts w:ascii="Times New Roman" w:eastAsia="TimesNewRoman" w:hAnsi="Times New Roman" w:cs="Times New Roman"/>
          <w:sz w:val="24"/>
          <w:szCs w:val="24"/>
        </w:rPr>
        <w:t>.</w:t>
      </w:r>
      <w:r w:rsidR="001171C6">
        <w:rPr>
          <w:rFonts w:ascii="Times New Roman" w:eastAsia="TimesNewRoman" w:hAnsi="Times New Roman" w:cs="Times New Roman"/>
          <w:sz w:val="24"/>
          <w:szCs w:val="24"/>
        </w:rPr>
        <w:t xml:space="preserve"> </w:t>
      </w:r>
    </w:p>
    <w:p w14:paraId="37262087" w14:textId="77777777" w:rsidR="00C709A9" w:rsidRDefault="00C709A9" w:rsidP="000D4338">
      <w:pPr>
        <w:autoSpaceDE w:val="0"/>
        <w:autoSpaceDN w:val="0"/>
        <w:adjustRightInd w:val="0"/>
        <w:spacing w:after="0" w:line="480" w:lineRule="auto"/>
        <w:jc w:val="both"/>
        <w:rPr>
          <w:rFonts w:ascii="Times New Roman" w:eastAsia="TimesNewRoman" w:hAnsi="Times New Roman" w:cs="Times New Roman"/>
          <w:sz w:val="24"/>
          <w:szCs w:val="24"/>
        </w:rPr>
      </w:pPr>
    </w:p>
    <w:p w14:paraId="195433A7" w14:textId="54F890EA" w:rsidR="004005E8" w:rsidRPr="000D4338" w:rsidRDefault="000D4338" w:rsidP="000D4338">
      <w:pPr>
        <w:autoSpaceDE w:val="0"/>
        <w:autoSpaceDN w:val="0"/>
        <w:adjustRightInd w:val="0"/>
        <w:spacing w:after="0" w:line="480" w:lineRule="auto"/>
        <w:jc w:val="both"/>
        <w:rPr>
          <w:rFonts w:ascii="Times New Roman" w:eastAsia="TimesNewRoman" w:hAnsi="Times New Roman" w:cs="Times New Roman"/>
          <w:sz w:val="24"/>
          <w:szCs w:val="24"/>
        </w:rPr>
      </w:pPr>
      <w:r w:rsidRPr="000D4338">
        <w:rPr>
          <w:rFonts w:ascii="Times New Roman" w:eastAsia="TimesNewRoman" w:hAnsi="Times New Roman" w:cs="Times New Roman"/>
          <w:sz w:val="24"/>
          <w:szCs w:val="24"/>
        </w:rPr>
        <w:t xml:space="preserve">Section Three addresses the 'Battle of the Styles', </w:t>
      </w:r>
      <w:r w:rsidR="008F003B">
        <w:rPr>
          <w:rFonts w:ascii="Times New Roman" w:eastAsia="TimesNewRoman" w:hAnsi="Times New Roman" w:cs="Times New Roman"/>
          <w:sz w:val="24"/>
          <w:szCs w:val="24"/>
        </w:rPr>
        <w:t>a series of mid-</w:t>
      </w:r>
      <w:r w:rsidR="00C67B25">
        <w:rPr>
          <w:rFonts w:ascii="Times New Roman" w:eastAsia="TimesNewRoman" w:hAnsi="Times New Roman" w:cs="Times New Roman"/>
          <w:sz w:val="24"/>
          <w:szCs w:val="24"/>
        </w:rPr>
        <w:t>19th</w:t>
      </w:r>
      <w:r w:rsidR="008F003B">
        <w:rPr>
          <w:rFonts w:ascii="Times New Roman" w:eastAsia="TimesNewRoman" w:hAnsi="Times New Roman" w:cs="Times New Roman"/>
          <w:sz w:val="24"/>
          <w:szCs w:val="24"/>
        </w:rPr>
        <w:t xml:space="preserve"> century </w:t>
      </w:r>
      <w:r w:rsidRPr="000D4338">
        <w:rPr>
          <w:rFonts w:ascii="Times New Roman" w:eastAsia="TimesNewRoman" w:hAnsi="Times New Roman" w:cs="Times New Roman"/>
          <w:sz w:val="24"/>
          <w:szCs w:val="24"/>
        </w:rPr>
        <w:t xml:space="preserve">disagreements </w:t>
      </w:r>
      <w:r w:rsidR="00964874">
        <w:rPr>
          <w:rFonts w:ascii="Times New Roman" w:eastAsia="TimesNewRoman" w:hAnsi="Times New Roman" w:cs="Times New Roman"/>
          <w:sz w:val="24"/>
          <w:szCs w:val="24"/>
        </w:rPr>
        <w:t xml:space="preserve">in </w:t>
      </w:r>
      <w:r w:rsidR="00C8169E">
        <w:rPr>
          <w:rFonts w:ascii="Times New Roman" w:eastAsia="TimesNewRoman" w:hAnsi="Times New Roman" w:cs="Times New Roman"/>
          <w:sz w:val="24"/>
          <w:szCs w:val="24"/>
        </w:rPr>
        <w:t xml:space="preserve">UK </w:t>
      </w:r>
      <w:r w:rsidR="00964874">
        <w:rPr>
          <w:rFonts w:ascii="Times New Roman" w:eastAsia="TimesNewRoman" w:hAnsi="Times New Roman" w:cs="Times New Roman"/>
          <w:sz w:val="24"/>
          <w:szCs w:val="24"/>
        </w:rPr>
        <w:t>architecture and politics concerning</w:t>
      </w:r>
      <w:r w:rsidR="00964874" w:rsidRPr="000D4338">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 xml:space="preserve">the most appropriate </w:t>
      </w:r>
      <w:r w:rsidR="004802AB">
        <w:rPr>
          <w:rFonts w:ascii="Times New Roman" w:eastAsia="TimesNewRoman" w:hAnsi="Times New Roman" w:cs="Times New Roman"/>
          <w:sz w:val="24"/>
          <w:szCs w:val="24"/>
        </w:rPr>
        <w:t xml:space="preserve">form </w:t>
      </w:r>
      <w:r w:rsidRPr="000D4338">
        <w:rPr>
          <w:rFonts w:ascii="Times New Roman" w:eastAsia="TimesNewRoman" w:hAnsi="Times New Roman" w:cs="Times New Roman"/>
          <w:sz w:val="24"/>
          <w:szCs w:val="24"/>
        </w:rPr>
        <w:t>for</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landmark, state-funded public buildings</w:t>
      </w:r>
      <w:r w:rsidR="00FB207C">
        <w:rPr>
          <w:rFonts w:ascii="Times New Roman" w:eastAsia="TimesNewRoman" w:hAnsi="Times New Roman" w:cs="Times New Roman"/>
          <w:sz w:val="24"/>
          <w:szCs w:val="24"/>
        </w:rPr>
        <w:t>.</w:t>
      </w:r>
      <w:r w:rsidRPr="000D4338">
        <w:rPr>
          <w:rFonts w:ascii="Times New Roman" w:eastAsia="TimesNewRoman" w:hAnsi="Times New Roman" w:cs="Times New Roman"/>
          <w:sz w:val="24"/>
          <w:szCs w:val="24"/>
        </w:rPr>
        <w:t xml:space="preserve"> In this</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 xml:space="preserve">context, Gothic and Neo-classicism - two revivalist </w:t>
      </w:r>
      <w:r w:rsidRPr="000D4338">
        <w:rPr>
          <w:rFonts w:ascii="Times New Roman" w:eastAsia="TimesNewRoman" w:hAnsi="Times New Roman" w:cs="Times New Roman"/>
          <w:sz w:val="24"/>
          <w:szCs w:val="24"/>
        </w:rPr>
        <w:lastRenderedPageBreak/>
        <w:t xml:space="preserve">architectural styles </w:t>
      </w:r>
      <w:r>
        <w:rPr>
          <w:rFonts w:ascii="Times New Roman" w:eastAsia="TimesNewRoman" w:hAnsi="Times New Roman" w:cs="Times New Roman"/>
          <w:sz w:val="24"/>
          <w:szCs w:val="24"/>
        </w:rPr>
        <w:t>–</w:t>
      </w:r>
      <w:r w:rsidRPr="000D4338">
        <w:rPr>
          <w:rFonts w:ascii="Times New Roman" w:eastAsia="TimesNewRoman" w:hAnsi="Times New Roman" w:cs="Times New Roman"/>
          <w:sz w:val="24"/>
          <w:szCs w:val="24"/>
        </w:rPr>
        <w:t xml:space="preserve"> were</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positioned by</w:t>
      </w:r>
      <w:r w:rsidR="00105899">
        <w:rPr>
          <w:rFonts w:ascii="Times New Roman" w:eastAsia="TimesNewRoman" w:hAnsi="Times New Roman" w:cs="Times New Roman"/>
          <w:sz w:val="24"/>
          <w:szCs w:val="24"/>
        </w:rPr>
        <w:t xml:space="preserve"> </w:t>
      </w:r>
      <w:r w:rsidR="00C64D2C">
        <w:rPr>
          <w:rFonts w:ascii="Times New Roman" w:eastAsia="TimesNewRoman" w:hAnsi="Times New Roman" w:cs="Times New Roman"/>
          <w:sz w:val="24"/>
          <w:szCs w:val="24"/>
        </w:rPr>
        <w:t xml:space="preserve">their </w:t>
      </w:r>
      <w:r w:rsidR="00105899">
        <w:rPr>
          <w:rFonts w:ascii="Times New Roman" w:eastAsia="TimesNewRoman" w:hAnsi="Times New Roman" w:cs="Times New Roman"/>
          <w:sz w:val="24"/>
          <w:szCs w:val="24"/>
        </w:rPr>
        <w:t>protagonists</w:t>
      </w:r>
      <w:r w:rsidR="00C64D2C">
        <w:rPr>
          <w:rFonts w:ascii="Times New Roman" w:eastAsia="TimesNewRoman" w:hAnsi="Times New Roman" w:cs="Times New Roman"/>
          <w:sz w:val="24"/>
          <w:szCs w:val="24"/>
        </w:rPr>
        <w:t xml:space="preserve"> (drawn primarily from architecture, design, and politics) </w:t>
      </w:r>
      <w:r w:rsidRPr="000D4338">
        <w:rPr>
          <w:rFonts w:ascii="Times New Roman" w:eastAsia="TimesNewRoman" w:hAnsi="Times New Roman" w:cs="Times New Roman"/>
          <w:sz w:val="24"/>
          <w:szCs w:val="24"/>
        </w:rPr>
        <w:t xml:space="preserve">as materialisations of </w:t>
      </w:r>
      <w:r w:rsidR="00FB207C">
        <w:rPr>
          <w:rFonts w:ascii="Times New Roman" w:eastAsia="TimesNewRoman" w:hAnsi="Times New Roman" w:cs="Times New Roman"/>
          <w:sz w:val="24"/>
          <w:szCs w:val="24"/>
        </w:rPr>
        <w:t xml:space="preserve">competing </w:t>
      </w:r>
      <w:r w:rsidRPr="000D4338">
        <w:rPr>
          <w:rFonts w:ascii="Times New Roman" w:eastAsia="TimesNewRoman" w:hAnsi="Times New Roman" w:cs="Times New Roman"/>
          <w:sz w:val="24"/>
          <w:szCs w:val="24"/>
        </w:rPr>
        <w:t>historicist</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civilisational values (Lee and Beck, 1954; Kornwolf, 1974</w:t>
      </w:r>
      <w:r w:rsidR="00E2217D">
        <w:rPr>
          <w:rFonts w:ascii="Times New Roman" w:eastAsia="TimesNewRoman" w:hAnsi="Times New Roman" w:cs="Times New Roman"/>
          <w:sz w:val="24"/>
          <w:szCs w:val="24"/>
        </w:rPr>
        <w:t xml:space="preserve">; Iggers, </w:t>
      </w:r>
      <w:r w:rsidR="00A667F6">
        <w:rPr>
          <w:rFonts w:ascii="Times New Roman" w:eastAsia="TimesNewRoman" w:hAnsi="Times New Roman" w:cs="Times New Roman"/>
          <w:sz w:val="24"/>
          <w:szCs w:val="24"/>
        </w:rPr>
        <w:t>1995</w:t>
      </w:r>
      <w:r w:rsidRPr="000D4338">
        <w:rPr>
          <w:rFonts w:ascii="Times New Roman" w:eastAsia="TimesNewRoman" w:hAnsi="Times New Roman" w:cs="Times New Roman"/>
          <w:sz w:val="24"/>
          <w:szCs w:val="24"/>
        </w:rPr>
        <w:t>)</w:t>
      </w:r>
      <w:r w:rsidR="004802AB">
        <w:rPr>
          <w:rFonts w:ascii="Times New Roman" w:eastAsia="TimesNewRoman" w:hAnsi="Times New Roman" w:cs="Times New Roman"/>
          <w:sz w:val="24"/>
          <w:szCs w:val="24"/>
        </w:rPr>
        <w:t xml:space="preserve">. </w:t>
      </w:r>
      <w:r w:rsidR="00845E19">
        <w:rPr>
          <w:rFonts w:ascii="Times New Roman" w:eastAsia="TimesNewRoman" w:hAnsi="Times New Roman" w:cs="Times New Roman"/>
          <w:sz w:val="24"/>
          <w:szCs w:val="24"/>
        </w:rPr>
        <w:t xml:space="preserve"> Reflecti</w:t>
      </w:r>
      <w:r w:rsidR="00D67A83">
        <w:rPr>
          <w:rFonts w:ascii="Times New Roman" w:eastAsia="TimesNewRoman" w:hAnsi="Times New Roman" w:cs="Times New Roman"/>
          <w:sz w:val="24"/>
          <w:szCs w:val="24"/>
        </w:rPr>
        <w:t>ng</w:t>
      </w:r>
      <w:r w:rsidR="00EA602E">
        <w:rPr>
          <w:rFonts w:ascii="Times New Roman" w:eastAsia="TimesNewRoman" w:hAnsi="Times New Roman" w:cs="Times New Roman"/>
          <w:sz w:val="24"/>
          <w:szCs w:val="24"/>
        </w:rPr>
        <w:t xml:space="preserve"> governmental appetite to exploit architecture’s </w:t>
      </w:r>
      <w:r w:rsidR="00E6180D">
        <w:rPr>
          <w:rFonts w:ascii="Times New Roman" w:eastAsia="TimesNewRoman" w:hAnsi="Times New Roman" w:cs="Times New Roman"/>
          <w:sz w:val="24"/>
          <w:szCs w:val="24"/>
        </w:rPr>
        <w:t>socially-meaningful</w:t>
      </w:r>
      <w:r w:rsidR="00EA602E">
        <w:rPr>
          <w:rFonts w:ascii="Times New Roman" w:eastAsia="TimesNewRoman" w:hAnsi="Times New Roman" w:cs="Times New Roman"/>
          <w:sz w:val="24"/>
          <w:szCs w:val="24"/>
        </w:rPr>
        <w:t xml:space="preserve"> </w:t>
      </w:r>
      <w:r w:rsidR="00E6180D">
        <w:rPr>
          <w:rFonts w:ascii="Times New Roman" w:eastAsia="TimesNewRoman" w:hAnsi="Times New Roman" w:cs="Times New Roman"/>
          <w:sz w:val="24"/>
          <w:szCs w:val="24"/>
        </w:rPr>
        <w:t xml:space="preserve">nature </w:t>
      </w:r>
      <w:r w:rsidR="00F40D3A">
        <w:rPr>
          <w:rFonts w:ascii="Times New Roman" w:eastAsia="TimesNewRoman" w:hAnsi="Times New Roman" w:cs="Times New Roman"/>
          <w:sz w:val="24"/>
          <w:szCs w:val="24"/>
        </w:rPr>
        <w:t>- and</w:t>
      </w:r>
      <w:r w:rsidR="00EA602E">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the relative weakness of the emergent architectural profession</w:t>
      </w:r>
      <w:r w:rsidR="00E6180D">
        <w:rPr>
          <w:rFonts w:ascii="Times New Roman" w:eastAsia="TimesNewRoman" w:hAnsi="Times New Roman" w:cs="Times New Roman"/>
          <w:sz w:val="24"/>
          <w:szCs w:val="24"/>
        </w:rPr>
        <w:t>’s</w:t>
      </w:r>
      <w:r w:rsidR="000548C8">
        <w:rPr>
          <w:rFonts w:ascii="Times New Roman" w:eastAsia="TimesNewRoman" w:hAnsi="Times New Roman" w:cs="Times New Roman"/>
          <w:sz w:val="24"/>
          <w:szCs w:val="24"/>
        </w:rPr>
        <w:t xml:space="preserve"> </w:t>
      </w:r>
      <w:r w:rsidR="00105899">
        <w:rPr>
          <w:rFonts w:ascii="Times New Roman" w:eastAsia="TimesNewRoman" w:hAnsi="Times New Roman" w:cs="Times New Roman"/>
          <w:sz w:val="24"/>
          <w:szCs w:val="24"/>
        </w:rPr>
        <w:t>interpretative authority</w:t>
      </w:r>
      <w:r w:rsidR="00F40D3A">
        <w:rPr>
          <w:rFonts w:ascii="Times New Roman" w:eastAsia="TimesNewRoman" w:hAnsi="Times New Roman" w:cs="Times New Roman"/>
          <w:sz w:val="24"/>
          <w:szCs w:val="24"/>
        </w:rPr>
        <w:t xml:space="preserve"> -</w:t>
      </w:r>
      <w:r w:rsidR="004005E8">
        <w:rPr>
          <w:rFonts w:ascii="Times New Roman" w:eastAsia="TimesNewRoman" w:hAnsi="Times New Roman" w:cs="Times New Roman"/>
          <w:sz w:val="24"/>
          <w:szCs w:val="24"/>
        </w:rPr>
        <w:t xml:space="preserve"> </w:t>
      </w:r>
      <w:r w:rsidR="00845E19">
        <w:rPr>
          <w:rFonts w:ascii="Times New Roman" w:eastAsia="TimesNewRoman" w:hAnsi="Times New Roman" w:cs="Times New Roman"/>
          <w:sz w:val="24"/>
          <w:szCs w:val="24"/>
        </w:rPr>
        <w:t xml:space="preserve">the Battle of the Styles </w:t>
      </w:r>
      <w:r w:rsidR="000436CE">
        <w:rPr>
          <w:rFonts w:ascii="Times New Roman" w:eastAsia="TimesNewRoman" w:hAnsi="Times New Roman" w:cs="Times New Roman"/>
          <w:sz w:val="24"/>
          <w:szCs w:val="24"/>
        </w:rPr>
        <w:t xml:space="preserve">drew </w:t>
      </w:r>
      <w:r w:rsidR="00845E19">
        <w:rPr>
          <w:rFonts w:ascii="Times New Roman" w:eastAsia="TimesNewRoman" w:hAnsi="Times New Roman" w:cs="Times New Roman"/>
          <w:sz w:val="24"/>
          <w:szCs w:val="24"/>
        </w:rPr>
        <w:t xml:space="preserve"> historicist architecture  </w:t>
      </w:r>
      <w:r w:rsidR="00E6180D">
        <w:rPr>
          <w:rFonts w:ascii="Times New Roman" w:eastAsia="TimesNewRoman" w:hAnsi="Times New Roman" w:cs="Times New Roman"/>
          <w:sz w:val="24"/>
          <w:szCs w:val="24"/>
        </w:rPr>
        <w:t xml:space="preserve">squarely </w:t>
      </w:r>
      <w:r w:rsidR="00845E19">
        <w:rPr>
          <w:rFonts w:ascii="Times New Roman" w:eastAsia="TimesNewRoman" w:hAnsi="Times New Roman" w:cs="Times New Roman"/>
          <w:sz w:val="24"/>
          <w:szCs w:val="24"/>
        </w:rPr>
        <w:t>into governmental representation</w:t>
      </w:r>
      <w:r w:rsidR="000548C8">
        <w:rPr>
          <w:rFonts w:ascii="Times New Roman" w:eastAsia="TimesNewRoman" w:hAnsi="Times New Roman" w:cs="Times New Roman"/>
          <w:sz w:val="24"/>
          <w:szCs w:val="24"/>
        </w:rPr>
        <w:t>.</w:t>
      </w:r>
      <w:r w:rsidR="00E2217D">
        <w:rPr>
          <w:rFonts w:ascii="Times New Roman" w:eastAsia="TimesNewRoman" w:hAnsi="Times New Roman" w:cs="Times New Roman"/>
          <w:sz w:val="24"/>
          <w:szCs w:val="24"/>
        </w:rPr>
        <w:t xml:space="preserve"> </w:t>
      </w:r>
      <w:r w:rsidR="004608F1">
        <w:rPr>
          <w:rFonts w:ascii="Times New Roman" w:eastAsia="TimesNewRoman" w:hAnsi="Times New Roman" w:cs="Times New Roman"/>
          <w:sz w:val="24"/>
          <w:szCs w:val="24"/>
        </w:rPr>
        <w:t xml:space="preserve">The suggestion is that </w:t>
      </w:r>
      <w:r w:rsidR="00CA7748">
        <w:rPr>
          <w:rFonts w:ascii="Times New Roman" w:eastAsia="TimesNewRoman" w:hAnsi="Times New Roman" w:cs="Times New Roman"/>
          <w:sz w:val="24"/>
          <w:szCs w:val="24"/>
        </w:rPr>
        <w:t xml:space="preserve">through the commission of </w:t>
      </w:r>
      <w:r w:rsidR="004608F1">
        <w:rPr>
          <w:rFonts w:ascii="Times New Roman" w:eastAsia="TimesNewRoman" w:hAnsi="Times New Roman" w:cs="Times New Roman"/>
          <w:sz w:val="24"/>
          <w:szCs w:val="24"/>
        </w:rPr>
        <w:t xml:space="preserve">these </w:t>
      </w:r>
      <w:r w:rsidR="000548C8">
        <w:rPr>
          <w:rFonts w:ascii="Times New Roman" w:eastAsia="TimesNewRoman" w:hAnsi="Times New Roman" w:cs="Times New Roman"/>
          <w:sz w:val="24"/>
          <w:szCs w:val="24"/>
        </w:rPr>
        <w:t xml:space="preserve">historicist </w:t>
      </w:r>
      <w:r w:rsidR="00A75D16">
        <w:rPr>
          <w:rFonts w:ascii="Times New Roman" w:eastAsia="TimesNewRoman" w:hAnsi="Times New Roman" w:cs="Times New Roman"/>
          <w:sz w:val="24"/>
          <w:szCs w:val="24"/>
        </w:rPr>
        <w:t>buildings</w:t>
      </w:r>
      <w:r w:rsidR="00CA7748">
        <w:rPr>
          <w:rFonts w:ascii="Times New Roman" w:eastAsia="TimesNewRoman" w:hAnsi="Times New Roman" w:cs="Times New Roman"/>
          <w:sz w:val="24"/>
          <w:szCs w:val="24"/>
        </w:rPr>
        <w:t>,</w:t>
      </w:r>
      <w:r w:rsidR="00F40D3A">
        <w:rPr>
          <w:rFonts w:ascii="Times New Roman" w:eastAsia="TimesNewRoman" w:hAnsi="Times New Roman" w:cs="Times New Roman"/>
          <w:sz w:val="24"/>
          <w:szCs w:val="24"/>
        </w:rPr>
        <w:t xml:space="preserve"> </w:t>
      </w:r>
      <w:r w:rsidR="00205C35">
        <w:rPr>
          <w:rFonts w:ascii="Times New Roman" w:eastAsia="TimesNewRoman" w:hAnsi="Times New Roman" w:cs="Times New Roman"/>
          <w:sz w:val="24"/>
          <w:szCs w:val="24"/>
        </w:rPr>
        <w:t xml:space="preserve">the state </w:t>
      </w:r>
      <w:r w:rsidR="00CA7748">
        <w:rPr>
          <w:rFonts w:ascii="Times New Roman" w:eastAsia="TimesNewRoman" w:hAnsi="Times New Roman" w:cs="Times New Roman"/>
          <w:sz w:val="24"/>
          <w:szCs w:val="24"/>
        </w:rPr>
        <w:t xml:space="preserve">and their architects </w:t>
      </w:r>
      <w:r w:rsidR="00E6180D">
        <w:rPr>
          <w:rFonts w:ascii="Times New Roman" w:eastAsia="TimesNewRoman" w:hAnsi="Times New Roman" w:cs="Times New Roman"/>
          <w:sz w:val="24"/>
          <w:szCs w:val="24"/>
        </w:rPr>
        <w:t xml:space="preserve">sought </w:t>
      </w:r>
      <w:r w:rsidR="002146AB">
        <w:rPr>
          <w:rFonts w:ascii="Times New Roman" w:eastAsia="TimesNewRoman" w:hAnsi="Times New Roman" w:cs="Times New Roman"/>
          <w:sz w:val="24"/>
          <w:szCs w:val="24"/>
        </w:rPr>
        <w:t xml:space="preserve">not just </w:t>
      </w:r>
      <w:r w:rsidR="00E6180D">
        <w:rPr>
          <w:rFonts w:ascii="Times New Roman" w:eastAsia="TimesNewRoman" w:hAnsi="Times New Roman" w:cs="Times New Roman"/>
          <w:sz w:val="24"/>
          <w:szCs w:val="24"/>
        </w:rPr>
        <w:t xml:space="preserve">to </w:t>
      </w:r>
      <w:r w:rsidR="00205C35">
        <w:rPr>
          <w:rFonts w:ascii="Times New Roman" w:eastAsia="TimesNewRoman" w:hAnsi="Times New Roman" w:cs="Times New Roman"/>
          <w:sz w:val="24"/>
          <w:szCs w:val="24"/>
        </w:rPr>
        <w:t>materialise</w:t>
      </w:r>
      <w:r w:rsidR="002146AB">
        <w:rPr>
          <w:rFonts w:ascii="Times New Roman" w:eastAsia="TimesNewRoman" w:hAnsi="Times New Roman" w:cs="Times New Roman"/>
          <w:sz w:val="24"/>
          <w:szCs w:val="24"/>
        </w:rPr>
        <w:t>, but to actively create,</w:t>
      </w:r>
      <w:r w:rsidR="00205C35">
        <w:rPr>
          <w:rFonts w:ascii="Times New Roman" w:eastAsia="TimesNewRoman" w:hAnsi="Times New Roman" w:cs="Times New Roman"/>
          <w:sz w:val="24"/>
          <w:szCs w:val="24"/>
        </w:rPr>
        <w:t xml:space="preserve"> </w:t>
      </w:r>
      <w:r w:rsidR="00F40D3A">
        <w:rPr>
          <w:rFonts w:ascii="Times New Roman" w:eastAsia="TimesNewRoman" w:hAnsi="Times New Roman" w:cs="Times New Roman"/>
          <w:sz w:val="24"/>
          <w:szCs w:val="24"/>
        </w:rPr>
        <w:t>cultural pasts</w:t>
      </w:r>
      <w:r w:rsidR="00F908CD">
        <w:rPr>
          <w:rFonts w:ascii="Times New Roman" w:eastAsia="TimesNewRoman" w:hAnsi="Times New Roman" w:cs="Times New Roman"/>
          <w:sz w:val="24"/>
          <w:szCs w:val="24"/>
        </w:rPr>
        <w:t xml:space="preserve">; these were part of </w:t>
      </w:r>
      <w:r w:rsidR="002146AB">
        <w:rPr>
          <w:rFonts w:ascii="Times New Roman" w:eastAsia="TimesNewRoman" w:hAnsi="Times New Roman" w:cs="Times New Roman"/>
          <w:sz w:val="24"/>
          <w:szCs w:val="24"/>
        </w:rPr>
        <w:t xml:space="preserve">wider sets of political </w:t>
      </w:r>
      <w:r w:rsidR="00F908CD">
        <w:rPr>
          <w:rFonts w:ascii="Times New Roman" w:eastAsia="TimesNewRoman" w:hAnsi="Times New Roman" w:cs="Times New Roman"/>
          <w:sz w:val="24"/>
          <w:szCs w:val="24"/>
        </w:rPr>
        <w:t>discourses</w:t>
      </w:r>
      <w:r w:rsidR="00F40D3A">
        <w:rPr>
          <w:rFonts w:ascii="Times New Roman" w:eastAsia="TimesNewRoman" w:hAnsi="Times New Roman" w:cs="Times New Roman"/>
          <w:sz w:val="24"/>
          <w:szCs w:val="24"/>
        </w:rPr>
        <w:t xml:space="preserve"> </w:t>
      </w:r>
      <w:r w:rsidR="002146AB">
        <w:rPr>
          <w:rFonts w:ascii="Times New Roman" w:eastAsia="TimesNewRoman" w:hAnsi="Times New Roman" w:cs="Times New Roman"/>
          <w:sz w:val="24"/>
          <w:szCs w:val="24"/>
        </w:rPr>
        <w:t xml:space="preserve">that </w:t>
      </w:r>
      <w:r w:rsidR="00F40D3A">
        <w:rPr>
          <w:rFonts w:ascii="Times New Roman" w:eastAsia="TimesNewRoman" w:hAnsi="Times New Roman" w:cs="Times New Roman"/>
          <w:sz w:val="24"/>
          <w:szCs w:val="24"/>
        </w:rPr>
        <w:t xml:space="preserve">were used to explore </w:t>
      </w:r>
      <w:r w:rsidR="007B1144">
        <w:rPr>
          <w:rFonts w:ascii="Times New Roman" w:eastAsia="TimesNewRoman" w:hAnsi="Times New Roman" w:cs="Times New Roman"/>
          <w:sz w:val="24"/>
          <w:szCs w:val="24"/>
        </w:rPr>
        <w:t xml:space="preserve">– and gain authority over - </w:t>
      </w:r>
      <w:r w:rsidR="00F40D3A">
        <w:rPr>
          <w:rFonts w:ascii="Times New Roman" w:eastAsia="TimesNewRoman" w:hAnsi="Times New Roman" w:cs="Times New Roman"/>
          <w:sz w:val="24"/>
          <w:szCs w:val="24"/>
        </w:rPr>
        <w:t>the political present</w:t>
      </w:r>
      <w:r w:rsidR="004005E8">
        <w:rPr>
          <w:rFonts w:ascii="Times New Roman" w:eastAsia="TimesNewRoman" w:hAnsi="Times New Roman" w:cs="Times New Roman"/>
          <w:sz w:val="24"/>
          <w:szCs w:val="24"/>
        </w:rPr>
        <w:t>.</w:t>
      </w:r>
      <w:r w:rsidR="00D13A20">
        <w:rPr>
          <w:rFonts w:ascii="Times New Roman" w:eastAsia="TimesNewRoman" w:hAnsi="Times New Roman" w:cs="Times New Roman"/>
          <w:sz w:val="24"/>
          <w:szCs w:val="24"/>
        </w:rPr>
        <w:t xml:space="preserve"> </w:t>
      </w:r>
      <w:r w:rsidR="004005E8">
        <w:rPr>
          <w:rFonts w:ascii="Times New Roman" w:eastAsia="TimesNewRoman" w:hAnsi="Times New Roman" w:cs="Times New Roman"/>
          <w:sz w:val="24"/>
          <w:szCs w:val="24"/>
        </w:rPr>
        <w:t xml:space="preserve"> </w:t>
      </w:r>
    </w:p>
    <w:p w14:paraId="4E4E5034" w14:textId="77777777" w:rsidR="004005E8" w:rsidRDefault="004005E8" w:rsidP="000D4338">
      <w:pPr>
        <w:autoSpaceDE w:val="0"/>
        <w:autoSpaceDN w:val="0"/>
        <w:adjustRightInd w:val="0"/>
        <w:spacing w:after="0" w:line="480" w:lineRule="auto"/>
        <w:jc w:val="both"/>
        <w:rPr>
          <w:rFonts w:ascii="Times New Roman" w:eastAsia="TimesNewRoman" w:hAnsi="Times New Roman" w:cs="Times New Roman"/>
          <w:sz w:val="24"/>
          <w:szCs w:val="24"/>
        </w:rPr>
      </w:pPr>
    </w:p>
    <w:p w14:paraId="2D67C01F" w14:textId="66A2A96A" w:rsidR="00431F3B" w:rsidRDefault="000D4338" w:rsidP="00D13A20">
      <w:pPr>
        <w:autoSpaceDE w:val="0"/>
        <w:autoSpaceDN w:val="0"/>
        <w:adjustRightInd w:val="0"/>
        <w:spacing w:after="0" w:line="480" w:lineRule="auto"/>
        <w:jc w:val="both"/>
        <w:rPr>
          <w:rFonts w:ascii="Times New Roman" w:eastAsia="TimesNewRoman" w:hAnsi="Times New Roman" w:cs="Times New Roman"/>
          <w:color w:val="000000"/>
          <w:sz w:val="24"/>
          <w:szCs w:val="24"/>
        </w:rPr>
      </w:pPr>
      <w:r w:rsidRPr="000D4338">
        <w:rPr>
          <w:rFonts w:ascii="Times New Roman" w:eastAsia="TimesNewRoman" w:hAnsi="Times New Roman" w:cs="Times New Roman"/>
          <w:sz w:val="24"/>
          <w:szCs w:val="24"/>
        </w:rPr>
        <w:t>Section Four addresses the case of the Crystal Palace, a temporary iron and glass</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structure that housed the 1851 ‘Great Exhibition’.</w:t>
      </w:r>
      <w:r w:rsidR="004005E8">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 xml:space="preserve">The </w:t>
      </w:r>
      <w:r w:rsidR="007F2037">
        <w:rPr>
          <w:rFonts w:ascii="Times New Roman" w:eastAsia="TimesNewRoman" w:hAnsi="Times New Roman" w:cs="Times New Roman"/>
          <w:sz w:val="24"/>
          <w:szCs w:val="24"/>
        </w:rPr>
        <w:t xml:space="preserve">Crystal Palace </w:t>
      </w:r>
      <w:r w:rsidR="004005E8">
        <w:rPr>
          <w:rFonts w:ascii="Times New Roman" w:eastAsia="TimesNewRoman" w:hAnsi="Times New Roman" w:cs="Times New Roman"/>
          <w:sz w:val="24"/>
          <w:szCs w:val="24"/>
        </w:rPr>
        <w:t>was</w:t>
      </w:r>
      <w:r w:rsidRPr="000D4338">
        <w:rPr>
          <w:rFonts w:ascii="Times New Roman" w:eastAsia="TimesNewRoman" w:hAnsi="Times New Roman" w:cs="Times New Roman"/>
          <w:sz w:val="24"/>
          <w:szCs w:val="24"/>
        </w:rPr>
        <w:t xml:space="preserve"> </w:t>
      </w:r>
      <w:r w:rsidR="008478E5">
        <w:rPr>
          <w:rFonts w:ascii="Times New Roman" w:eastAsia="TimesNewRoman" w:hAnsi="Times New Roman" w:cs="Times New Roman"/>
          <w:sz w:val="24"/>
          <w:szCs w:val="24"/>
        </w:rPr>
        <w:t xml:space="preserve">also </w:t>
      </w:r>
      <w:r w:rsidRPr="000D4338">
        <w:rPr>
          <w:rFonts w:ascii="Times New Roman" w:eastAsia="TimesNewRoman" w:hAnsi="Times New Roman" w:cs="Times New Roman"/>
          <w:sz w:val="24"/>
          <w:szCs w:val="24"/>
        </w:rPr>
        <w:t>a political</w:t>
      </w:r>
      <w:r>
        <w:rPr>
          <w:rFonts w:ascii="Times New Roman" w:eastAsia="TimesNewRoman" w:hAnsi="Times New Roman" w:cs="Times New Roman"/>
          <w:sz w:val="24"/>
          <w:szCs w:val="24"/>
        </w:rPr>
        <w:t>-</w:t>
      </w:r>
      <w:r w:rsidRPr="000D4338">
        <w:rPr>
          <w:rFonts w:ascii="Times New Roman" w:eastAsia="TimesNewRoman" w:hAnsi="Times New Roman" w:cs="Times New Roman"/>
          <w:sz w:val="24"/>
          <w:szCs w:val="24"/>
        </w:rPr>
        <w:t>cultural</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experiment</w:t>
      </w:r>
      <w:r w:rsidR="007C2759">
        <w:rPr>
          <w:rFonts w:ascii="Times New Roman" w:eastAsia="TimesNewRoman" w:hAnsi="Times New Roman" w:cs="Times New Roman"/>
          <w:sz w:val="24"/>
          <w:szCs w:val="24"/>
        </w:rPr>
        <w:t>, but</w:t>
      </w:r>
      <w:r w:rsidRPr="000D4338">
        <w:rPr>
          <w:rFonts w:ascii="Times New Roman" w:eastAsia="TimesNewRoman" w:hAnsi="Times New Roman" w:cs="Times New Roman"/>
          <w:sz w:val="24"/>
          <w:szCs w:val="24"/>
        </w:rPr>
        <w:t xml:space="preserve"> with radically-advanced engineering construction technique</w:t>
      </w:r>
      <w:r w:rsidR="00431F3B">
        <w:rPr>
          <w:rFonts w:ascii="Times New Roman" w:eastAsia="TimesNewRoman" w:hAnsi="Times New Roman" w:cs="Times New Roman"/>
          <w:sz w:val="24"/>
          <w:szCs w:val="24"/>
        </w:rPr>
        <w:t>s</w:t>
      </w:r>
      <w:r w:rsidRPr="000D4338">
        <w:rPr>
          <w:rFonts w:ascii="Times New Roman" w:eastAsia="TimesNewRoman" w:hAnsi="Times New Roman" w:cs="Times New Roman"/>
          <w:sz w:val="24"/>
          <w:szCs w:val="24"/>
        </w:rPr>
        <w:t xml:space="preserve"> and</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modernist aesthetic</w:t>
      </w:r>
      <w:r w:rsidR="00431F3B">
        <w:rPr>
          <w:rFonts w:ascii="Times New Roman" w:eastAsia="TimesNewRoman" w:hAnsi="Times New Roman" w:cs="Times New Roman"/>
          <w:sz w:val="24"/>
          <w:szCs w:val="24"/>
        </w:rPr>
        <w:t>s</w:t>
      </w:r>
      <w:r w:rsidRPr="000D4338">
        <w:rPr>
          <w:rFonts w:ascii="Times New Roman" w:eastAsia="TimesNewRoman" w:hAnsi="Times New Roman" w:cs="Times New Roman"/>
          <w:sz w:val="24"/>
          <w:szCs w:val="24"/>
        </w:rPr>
        <w:t xml:space="preserve">. </w:t>
      </w:r>
      <w:r w:rsidR="00964874">
        <w:rPr>
          <w:rFonts w:ascii="Times New Roman" w:eastAsia="TimesNewRoman" w:hAnsi="Times New Roman" w:cs="Times New Roman"/>
          <w:color w:val="000000"/>
          <w:sz w:val="24"/>
          <w:szCs w:val="24"/>
        </w:rPr>
        <w:t>T</w:t>
      </w:r>
      <w:r w:rsidR="00964874" w:rsidRPr="000D4338">
        <w:rPr>
          <w:rFonts w:ascii="Times New Roman" w:eastAsia="TimesNewRoman" w:hAnsi="Times New Roman" w:cs="Times New Roman"/>
          <w:color w:val="000000"/>
          <w:sz w:val="24"/>
          <w:szCs w:val="24"/>
        </w:rPr>
        <w:t xml:space="preserve">he </w:t>
      </w:r>
      <w:r w:rsidRPr="000D4338">
        <w:rPr>
          <w:rFonts w:ascii="Times New Roman" w:eastAsia="TimesNewRoman" w:hAnsi="Times New Roman" w:cs="Times New Roman"/>
          <w:color w:val="000000"/>
          <w:sz w:val="24"/>
          <w:szCs w:val="24"/>
        </w:rPr>
        <w:t xml:space="preserve">Crystal Palace illustrates how </w:t>
      </w:r>
      <w:r w:rsidR="008F003B">
        <w:rPr>
          <w:rFonts w:ascii="Times New Roman" w:eastAsia="TimesNewRoman" w:hAnsi="Times New Roman" w:cs="Times New Roman"/>
          <w:color w:val="000000"/>
          <w:sz w:val="24"/>
          <w:szCs w:val="24"/>
        </w:rPr>
        <w:t xml:space="preserve">in the context of ‘megaevents’ </w:t>
      </w:r>
      <w:r w:rsidRPr="000D4338">
        <w:rPr>
          <w:rFonts w:ascii="Times New Roman" w:eastAsia="TimesNewRoman" w:hAnsi="Times New Roman" w:cs="Times New Roman"/>
          <w:color w:val="000000"/>
          <w:sz w:val="24"/>
          <w:szCs w:val="24"/>
        </w:rPr>
        <w:t>the work of architects is implicated and imbricated</w:t>
      </w:r>
      <w:r>
        <w:rPr>
          <w:rFonts w:ascii="Times New Roman" w:eastAsia="TimesNewRoman" w:hAnsi="Times New Roman" w:cs="Times New Roman"/>
          <w:color w:val="000000"/>
          <w:sz w:val="24"/>
          <w:szCs w:val="24"/>
        </w:rPr>
        <w:t xml:space="preserve"> </w:t>
      </w:r>
      <w:r w:rsidRPr="000D4338">
        <w:rPr>
          <w:rFonts w:ascii="Times New Roman" w:eastAsia="TimesNewRoman" w:hAnsi="Times New Roman" w:cs="Times New Roman"/>
          <w:color w:val="000000"/>
          <w:sz w:val="24"/>
          <w:szCs w:val="24"/>
        </w:rPr>
        <w:t>relative to the articulation and cultural embedding of state-commissioned</w:t>
      </w:r>
      <w:r>
        <w:rPr>
          <w:rFonts w:ascii="Times New Roman" w:eastAsia="TimesNewRoman" w:hAnsi="Times New Roman" w:cs="Times New Roman"/>
          <w:color w:val="000000"/>
          <w:sz w:val="24"/>
          <w:szCs w:val="24"/>
        </w:rPr>
        <w:t xml:space="preserve"> </w:t>
      </w:r>
      <w:r w:rsidRPr="000D4338">
        <w:rPr>
          <w:rFonts w:ascii="Times New Roman" w:eastAsia="TimesNewRoman" w:hAnsi="Times New Roman" w:cs="Times New Roman"/>
          <w:color w:val="000000"/>
          <w:sz w:val="24"/>
          <w:szCs w:val="24"/>
        </w:rPr>
        <w:t>futures.</w:t>
      </w:r>
      <w:r w:rsidR="00E07201">
        <w:rPr>
          <w:rFonts w:ascii="Times New Roman" w:eastAsia="TimesNewRoman" w:hAnsi="Times New Roman" w:cs="Times New Roman"/>
          <w:color w:val="000000"/>
          <w:sz w:val="24"/>
          <w:szCs w:val="24"/>
        </w:rPr>
        <w:t xml:space="preserve"> </w:t>
      </w:r>
      <w:r w:rsidR="001C0008">
        <w:rPr>
          <w:rFonts w:ascii="Times New Roman" w:eastAsia="TimesNewRoman" w:hAnsi="Times New Roman" w:cs="Times New Roman"/>
          <w:color w:val="000000"/>
          <w:sz w:val="24"/>
          <w:szCs w:val="24"/>
        </w:rPr>
        <w:t>The extensive use of glass and other ‘new’ materials and techniques on the Crystal Palace</w:t>
      </w:r>
      <w:r w:rsidR="00376169">
        <w:rPr>
          <w:rFonts w:ascii="Times New Roman" w:eastAsia="TimesNewRoman" w:hAnsi="Times New Roman" w:cs="Times New Roman"/>
          <w:color w:val="000000"/>
          <w:sz w:val="24"/>
          <w:szCs w:val="24"/>
        </w:rPr>
        <w:t xml:space="preserve"> </w:t>
      </w:r>
      <w:r w:rsidR="00731042">
        <w:rPr>
          <w:rFonts w:ascii="Times New Roman" w:eastAsia="TimesNewRoman" w:hAnsi="Times New Roman" w:cs="Times New Roman"/>
          <w:color w:val="000000"/>
          <w:sz w:val="24"/>
          <w:szCs w:val="24"/>
        </w:rPr>
        <w:t>went with the</w:t>
      </w:r>
      <w:r w:rsidR="008577C8">
        <w:rPr>
          <w:rFonts w:ascii="Times New Roman" w:eastAsia="TimesNewRoman" w:hAnsi="Times New Roman" w:cs="Times New Roman"/>
          <w:color w:val="000000"/>
          <w:sz w:val="24"/>
          <w:szCs w:val="24"/>
        </w:rPr>
        <w:t xml:space="preserve"> </w:t>
      </w:r>
      <w:r w:rsidR="00731042">
        <w:rPr>
          <w:rFonts w:ascii="Times New Roman" w:eastAsia="TimesNewRoman" w:hAnsi="Times New Roman" w:cs="Times New Roman"/>
          <w:color w:val="000000"/>
          <w:sz w:val="24"/>
          <w:szCs w:val="24"/>
        </w:rPr>
        <w:t xml:space="preserve">grain of </w:t>
      </w:r>
      <w:r w:rsidR="008577C8">
        <w:rPr>
          <w:rFonts w:ascii="Times New Roman" w:eastAsia="TimesNewRoman" w:hAnsi="Times New Roman" w:cs="Times New Roman"/>
          <w:color w:val="000000"/>
          <w:sz w:val="24"/>
          <w:szCs w:val="24"/>
        </w:rPr>
        <w:t xml:space="preserve">an exhibition curated explicitly </w:t>
      </w:r>
      <w:r w:rsidR="00A64F89">
        <w:rPr>
          <w:rFonts w:ascii="Times New Roman" w:eastAsia="TimesNewRoman" w:hAnsi="Times New Roman" w:cs="Times New Roman"/>
          <w:color w:val="000000"/>
          <w:sz w:val="24"/>
          <w:szCs w:val="24"/>
        </w:rPr>
        <w:t xml:space="preserve">to </w:t>
      </w:r>
      <w:r w:rsidR="00C55EE9">
        <w:rPr>
          <w:rFonts w:ascii="Times New Roman" w:eastAsia="TimesNewRoman" w:hAnsi="Times New Roman" w:cs="Times New Roman"/>
          <w:color w:val="000000"/>
          <w:sz w:val="24"/>
          <w:szCs w:val="24"/>
        </w:rPr>
        <w:t xml:space="preserve">create invidious comparators between industrial-capitalist futures and </w:t>
      </w:r>
      <w:r w:rsidR="00731042">
        <w:rPr>
          <w:rFonts w:ascii="Times New Roman" w:eastAsia="TimesNewRoman" w:hAnsi="Times New Roman" w:cs="Times New Roman"/>
          <w:color w:val="000000"/>
          <w:sz w:val="24"/>
          <w:szCs w:val="24"/>
        </w:rPr>
        <w:t xml:space="preserve">the </w:t>
      </w:r>
      <w:r w:rsidR="00C55EE9">
        <w:rPr>
          <w:rFonts w:ascii="Times New Roman" w:eastAsia="TimesNewRoman" w:hAnsi="Times New Roman" w:cs="Times New Roman"/>
          <w:color w:val="000000"/>
          <w:sz w:val="24"/>
          <w:szCs w:val="24"/>
        </w:rPr>
        <w:t xml:space="preserve">colonised, </w:t>
      </w:r>
      <w:r w:rsidR="000B5C61">
        <w:rPr>
          <w:rFonts w:ascii="Times New Roman" w:eastAsia="TimesNewRoman" w:hAnsi="Times New Roman" w:cs="Times New Roman"/>
          <w:color w:val="000000"/>
          <w:sz w:val="24"/>
          <w:szCs w:val="24"/>
        </w:rPr>
        <w:t>devalued pasts</w:t>
      </w:r>
      <w:r w:rsidR="00731042">
        <w:rPr>
          <w:rFonts w:ascii="Times New Roman" w:eastAsia="TimesNewRoman" w:hAnsi="Times New Roman" w:cs="Times New Roman"/>
          <w:color w:val="000000"/>
          <w:sz w:val="24"/>
          <w:szCs w:val="24"/>
        </w:rPr>
        <w:t xml:space="preserve"> and ways of being of others</w:t>
      </w:r>
      <w:r w:rsidR="003319E3">
        <w:rPr>
          <w:rFonts w:ascii="Times New Roman" w:eastAsia="TimesNewRoman" w:hAnsi="Times New Roman" w:cs="Times New Roman"/>
          <w:color w:val="000000"/>
          <w:sz w:val="24"/>
          <w:szCs w:val="24"/>
        </w:rPr>
        <w:t xml:space="preserve">. </w:t>
      </w:r>
    </w:p>
    <w:p w14:paraId="004227F4" w14:textId="6714FA51" w:rsidR="00431F3B" w:rsidRDefault="00431F3B" w:rsidP="00D13A20">
      <w:pPr>
        <w:autoSpaceDE w:val="0"/>
        <w:autoSpaceDN w:val="0"/>
        <w:adjustRightInd w:val="0"/>
        <w:spacing w:after="0" w:line="480" w:lineRule="auto"/>
        <w:jc w:val="both"/>
        <w:rPr>
          <w:rFonts w:ascii="Times New Roman" w:eastAsia="TimesNewRoman" w:hAnsi="Times New Roman" w:cs="Times New Roman"/>
          <w:color w:val="000000"/>
          <w:sz w:val="24"/>
          <w:szCs w:val="24"/>
        </w:rPr>
      </w:pPr>
    </w:p>
    <w:p w14:paraId="05036215" w14:textId="51A08B52" w:rsidR="000D4338" w:rsidRPr="004275CB" w:rsidRDefault="00506F08" w:rsidP="000D4338">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NewRoman" w:hAnsi="Times New Roman" w:cs="Times New Roman"/>
          <w:color w:val="000000"/>
          <w:sz w:val="24"/>
          <w:szCs w:val="24"/>
        </w:rPr>
        <w:t xml:space="preserve">Centrally then, the paper </w:t>
      </w:r>
      <w:r w:rsidRPr="000D4338">
        <w:rPr>
          <w:rFonts w:ascii="Times New Roman" w:eastAsia="TimesNewRoman" w:hAnsi="Times New Roman" w:cs="Times New Roman"/>
          <w:color w:val="000000"/>
          <w:sz w:val="24"/>
          <w:szCs w:val="24"/>
        </w:rPr>
        <w:t>concern</w:t>
      </w:r>
      <w:r>
        <w:rPr>
          <w:rFonts w:ascii="Times New Roman" w:eastAsia="TimesNewRoman" w:hAnsi="Times New Roman" w:cs="Times New Roman"/>
          <w:color w:val="000000"/>
          <w:sz w:val="24"/>
          <w:szCs w:val="24"/>
        </w:rPr>
        <w:t>s</w:t>
      </w:r>
      <w:r w:rsidRPr="000D4338">
        <w:rPr>
          <w:rFonts w:ascii="Times New Roman" w:eastAsia="TimesNewRoman" w:hAnsi="Times New Roman" w:cs="Times New Roman"/>
          <w:color w:val="000000"/>
          <w:sz w:val="24"/>
          <w:szCs w:val="24"/>
        </w:rPr>
        <w:t xml:space="preserve"> the</w:t>
      </w:r>
      <w:r>
        <w:rPr>
          <w:rFonts w:ascii="Times New Roman" w:eastAsia="TimesNewRoman" w:hAnsi="Times New Roman" w:cs="Times New Roman"/>
          <w:color w:val="000000"/>
          <w:sz w:val="24"/>
          <w:szCs w:val="24"/>
        </w:rPr>
        <w:t xml:space="preserve"> </w:t>
      </w:r>
      <w:r w:rsidRPr="000D4338">
        <w:rPr>
          <w:rFonts w:ascii="Times New Roman" w:eastAsia="TimesNewRoman" w:hAnsi="Times New Roman" w:cs="Times New Roman"/>
          <w:color w:val="000000"/>
          <w:sz w:val="24"/>
          <w:szCs w:val="24"/>
        </w:rPr>
        <w:t xml:space="preserve">mobilisation of architecture </w:t>
      </w:r>
      <w:r>
        <w:rPr>
          <w:rFonts w:ascii="Times New Roman" w:eastAsia="TimesNewRoman" w:hAnsi="Times New Roman" w:cs="Times New Roman"/>
          <w:color w:val="000000"/>
          <w:sz w:val="24"/>
          <w:szCs w:val="24"/>
        </w:rPr>
        <w:t xml:space="preserve">by states relative to </w:t>
      </w:r>
      <w:r w:rsidRPr="000D4338">
        <w:rPr>
          <w:rFonts w:ascii="Times New Roman" w:eastAsia="TimesNewRoman" w:hAnsi="Times New Roman" w:cs="Times New Roman"/>
          <w:color w:val="000000"/>
          <w:sz w:val="24"/>
          <w:szCs w:val="24"/>
        </w:rPr>
        <w:t>narratives of time</w:t>
      </w:r>
      <w:r>
        <w:rPr>
          <w:rFonts w:ascii="Times New Roman" w:eastAsia="TimesNewRoman" w:hAnsi="Times New Roman" w:cs="Times New Roman"/>
          <w:color w:val="000000"/>
          <w:sz w:val="24"/>
          <w:szCs w:val="24"/>
        </w:rPr>
        <w:t>.</w:t>
      </w:r>
      <w:r>
        <w:rPr>
          <w:rFonts w:ascii="Times New Roman" w:eastAsia="TimesNewRoman" w:hAnsi="Times New Roman" w:cs="Times New Roman"/>
          <w:sz w:val="24"/>
          <w:szCs w:val="24"/>
        </w:rPr>
        <w:t xml:space="preserve"> </w:t>
      </w:r>
      <w:r w:rsidR="004E5823">
        <w:rPr>
          <w:rFonts w:ascii="Times New Roman" w:eastAsia="TimesNewRoman" w:hAnsi="Times New Roman" w:cs="Times New Roman"/>
          <w:sz w:val="24"/>
          <w:szCs w:val="24"/>
        </w:rPr>
        <w:t>W</w:t>
      </w:r>
      <w:r w:rsidR="000B5C61">
        <w:rPr>
          <w:rFonts w:ascii="Times New Roman" w:eastAsia="TimesNewRoman" w:hAnsi="Times New Roman" w:cs="Times New Roman"/>
          <w:sz w:val="24"/>
          <w:szCs w:val="24"/>
        </w:rPr>
        <w:t xml:space="preserve">hile </w:t>
      </w:r>
      <w:r w:rsidR="00591A65">
        <w:rPr>
          <w:rFonts w:ascii="Times New Roman" w:eastAsia="TimesNewRoman" w:hAnsi="Times New Roman" w:cs="Times New Roman"/>
          <w:sz w:val="24"/>
          <w:szCs w:val="24"/>
        </w:rPr>
        <w:t>b</w:t>
      </w:r>
      <w:r w:rsidR="003319E3">
        <w:rPr>
          <w:rFonts w:ascii="Times New Roman" w:eastAsia="TimesNewRoman" w:hAnsi="Times New Roman" w:cs="Times New Roman"/>
          <w:sz w:val="24"/>
          <w:szCs w:val="24"/>
        </w:rPr>
        <w:t>oth</w:t>
      </w:r>
      <w:r w:rsidR="005A72E3">
        <w:rPr>
          <w:rFonts w:ascii="Times New Roman" w:eastAsia="TimesNewRoman" w:hAnsi="Times New Roman" w:cs="Times New Roman"/>
          <w:sz w:val="24"/>
          <w:szCs w:val="24"/>
        </w:rPr>
        <w:t xml:space="preserve"> </w:t>
      </w:r>
      <w:r w:rsidR="005C1D97">
        <w:rPr>
          <w:rFonts w:ascii="Times New Roman" w:eastAsia="TimesNewRoman" w:hAnsi="Times New Roman" w:cs="Times New Roman"/>
          <w:sz w:val="24"/>
          <w:szCs w:val="24"/>
        </w:rPr>
        <w:t xml:space="preserve">case studies </w:t>
      </w:r>
      <w:r w:rsidR="005A72E3">
        <w:rPr>
          <w:rFonts w:ascii="Times New Roman" w:eastAsia="TimesNewRoman" w:hAnsi="Times New Roman" w:cs="Times New Roman"/>
          <w:sz w:val="24"/>
          <w:szCs w:val="24"/>
        </w:rPr>
        <w:t>emerge from the mid-</w:t>
      </w:r>
      <w:r w:rsidR="00C67B25">
        <w:rPr>
          <w:rFonts w:ascii="Times New Roman" w:eastAsia="TimesNewRoman" w:hAnsi="Times New Roman" w:cs="Times New Roman"/>
          <w:sz w:val="24"/>
          <w:szCs w:val="24"/>
        </w:rPr>
        <w:t>19th</w:t>
      </w:r>
      <w:r w:rsidR="005A72E3">
        <w:rPr>
          <w:rFonts w:ascii="Times New Roman" w:eastAsia="TimesNewRoman" w:hAnsi="Times New Roman" w:cs="Times New Roman"/>
          <w:sz w:val="24"/>
          <w:szCs w:val="24"/>
        </w:rPr>
        <w:t xml:space="preserve"> </w:t>
      </w:r>
      <w:r w:rsidR="00D67A83">
        <w:rPr>
          <w:rFonts w:ascii="Times New Roman" w:eastAsia="TimesNewRoman" w:hAnsi="Times New Roman" w:cs="Times New Roman"/>
          <w:sz w:val="24"/>
          <w:szCs w:val="24"/>
        </w:rPr>
        <w:t xml:space="preserve">century </w:t>
      </w:r>
      <w:r w:rsidR="005A72E3">
        <w:rPr>
          <w:rFonts w:ascii="Times New Roman" w:eastAsia="TimesNewRoman" w:hAnsi="Times New Roman" w:cs="Times New Roman"/>
          <w:sz w:val="24"/>
          <w:szCs w:val="24"/>
        </w:rPr>
        <w:t>UK context</w:t>
      </w:r>
      <w:r w:rsidR="000B5C61">
        <w:rPr>
          <w:rFonts w:ascii="Times New Roman" w:eastAsia="TimesNewRoman" w:hAnsi="Times New Roman" w:cs="Times New Roman"/>
          <w:sz w:val="24"/>
          <w:szCs w:val="24"/>
        </w:rPr>
        <w:t>, the</w:t>
      </w:r>
      <w:r w:rsidR="004E5823">
        <w:rPr>
          <w:rFonts w:ascii="Times New Roman" w:eastAsia="TimesNewRoman" w:hAnsi="Times New Roman" w:cs="Times New Roman"/>
          <w:sz w:val="24"/>
          <w:szCs w:val="24"/>
        </w:rPr>
        <w:t xml:space="preserve">se were buildings that </w:t>
      </w:r>
      <w:r w:rsidR="00834FF7">
        <w:rPr>
          <w:rFonts w:ascii="Times New Roman" w:eastAsia="TimesNewRoman" w:hAnsi="Times New Roman" w:cs="Times New Roman"/>
          <w:sz w:val="24"/>
          <w:szCs w:val="24"/>
        </w:rPr>
        <w:t xml:space="preserve">their designers and </w:t>
      </w:r>
      <w:r w:rsidR="00885EB5">
        <w:rPr>
          <w:rFonts w:ascii="Times New Roman" w:eastAsia="TimesNewRoman" w:hAnsi="Times New Roman" w:cs="Times New Roman"/>
          <w:sz w:val="24"/>
          <w:szCs w:val="24"/>
        </w:rPr>
        <w:t>politicians</w:t>
      </w:r>
      <w:r w:rsidR="00834FF7">
        <w:rPr>
          <w:rFonts w:ascii="Times New Roman" w:eastAsia="TimesNewRoman" w:hAnsi="Times New Roman" w:cs="Times New Roman"/>
          <w:sz w:val="24"/>
          <w:szCs w:val="24"/>
        </w:rPr>
        <w:t xml:space="preserve"> situated </w:t>
      </w:r>
      <w:r w:rsidR="000363E6">
        <w:rPr>
          <w:rFonts w:ascii="Times New Roman" w:eastAsia="TimesNewRoman" w:hAnsi="Times New Roman" w:cs="Times New Roman"/>
          <w:sz w:val="24"/>
          <w:szCs w:val="24"/>
        </w:rPr>
        <w:t>very different</w:t>
      </w:r>
      <w:r w:rsidR="00834FF7">
        <w:rPr>
          <w:rFonts w:ascii="Times New Roman" w:eastAsia="TimesNewRoman" w:hAnsi="Times New Roman" w:cs="Times New Roman"/>
          <w:sz w:val="24"/>
          <w:szCs w:val="24"/>
        </w:rPr>
        <w:t>ly</w:t>
      </w:r>
      <w:r w:rsidR="000363E6">
        <w:rPr>
          <w:rFonts w:ascii="Times New Roman" w:eastAsia="TimesNewRoman" w:hAnsi="Times New Roman" w:cs="Times New Roman"/>
          <w:sz w:val="24"/>
          <w:szCs w:val="24"/>
        </w:rPr>
        <w:t xml:space="preserve"> relative to pasts and futures</w:t>
      </w:r>
      <w:r w:rsidR="00DD5060">
        <w:rPr>
          <w:rFonts w:ascii="Times New Roman" w:eastAsia="TimesNewRoman" w:hAnsi="Times New Roman" w:cs="Times New Roman"/>
          <w:sz w:val="24"/>
          <w:szCs w:val="24"/>
        </w:rPr>
        <w:t>;</w:t>
      </w:r>
      <w:r w:rsidR="00791DCE">
        <w:rPr>
          <w:rFonts w:ascii="Times New Roman" w:eastAsia="TimesNewRoman" w:hAnsi="Times New Roman" w:cs="Times New Roman"/>
          <w:color w:val="000000"/>
          <w:sz w:val="24"/>
          <w:szCs w:val="24"/>
        </w:rPr>
        <w:t xml:space="preserve"> </w:t>
      </w:r>
      <w:r w:rsidR="007553CD">
        <w:rPr>
          <w:rFonts w:ascii="Times New Roman" w:eastAsia="TimesNewRoman" w:hAnsi="Times New Roman" w:cs="Times New Roman"/>
          <w:color w:val="000000"/>
          <w:sz w:val="24"/>
          <w:szCs w:val="24"/>
        </w:rPr>
        <w:t>this</w:t>
      </w:r>
      <w:r w:rsidR="00791DCE">
        <w:rPr>
          <w:rFonts w:ascii="Times New Roman" w:eastAsia="TimesNewRoman" w:hAnsi="Times New Roman" w:cs="Times New Roman"/>
          <w:color w:val="000000"/>
          <w:sz w:val="24"/>
          <w:szCs w:val="24"/>
        </w:rPr>
        <w:t xml:space="preserve"> historicist and modernist</w:t>
      </w:r>
      <w:r w:rsidR="007553CD">
        <w:rPr>
          <w:rFonts w:ascii="Times New Roman" w:eastAsia="TimesNewRoman" w:hAnsi="Times New Roman" w:cs="Times New Roman"/>
          <w:color w:val="000000"/>
          <w:sz w:val="24"/>
          <w:szCs w:val="24"/>
        </w:rPr>
        <w:t xml:space="preserve"> architecture</w:t>
      </w:r>
      <w:r w:rsidR="00DD5060">
        <w:rPr>
          <w:rFonts w:ascii="Times New Roman" w:eastAsia="TimesNewRoman" w:hAnsi="Times New Roman" w:cs="Times New Roman"/>
          <w:color w:val="000000"/>
          <w:sz w:val="24"/>
          <w:szCs w:val="24"/>
        </w:rPr>
        <w:t xml:space="preserve"> </w:t>
      </w:r>
      <w:r w:rsidR="00755581">
        <w:rPr>
          <w:rFonts w:ascii="Times New Roman" w:eastAsia="TimesNewRoman" w:hAnsi="Times New Roman" w:cs="Times New Roman"/>
          <w:color w:val="000000"/>
          <w:sz w:val="24"/>
          <w:szCs w:val="24"/>
        </w:rPr>
        <w:t xml:space="preserve">is </w:t>
      </w:r>
      <w:r w:rsidR="00791DCE">
        <w:rPr>
          <w:rFonts w:ascii="Times New Roman" w:eastAsia="TimesNewRoman" w:hAnsi="Times New Roman" w:cs="Times New Roman"/>
          <w:color w:val="000000"/>
          <w:sz w:val="24"/>
          <w:szCs w:val="24"/>
        </w:rPr>
        <w:t>r</w:t>
      </w:r>
      <w:r w:rsidR="00791DCE" w:rsidRPr="000D4338">
        <w:rPr>
          <w:rFonts w:ascii="Times New Roman" w:eastAsia="TimesNewRoman" w:hAnsi="Times New Roman" w:cs="Times New Roman"/>
          <w:color w:val="000000"/>
          <w:sz w:val="24"/>
          <w:szCs w:val="24"/>
        </w:rPr>
        <w:t>eflect</w:t>
      </w:r>
      <w:r w:rsidR="00755581">
        <w:rPr>
          <w:rFonts w:ascii="Times New Roman" w:eastAsia="TimesNewRoman" w:hAnsi="Times New Roman" w:cs="Times New Roman"/>
          <w:color w:val="000000"/>
          <w:sz w:val="24"/>
          <w:szCs w:val="24"/>
        </w:rPr>
        <w:t>ive of</w:t>
      </w:r>
      <w:r w:rsidR="00791DCE" w:rsidRPr="000D4338">
        <w:rPr>
          <w:rFonts w:ascii="Times New Roman" w:eastAsia="TimesNewRoman" w:hAnsi="Times New Roman" w:cs="Times New Roman"/>
          <w:color w:val="000000"/>
          <w:sz w:val="24"/>
          <w:szCs w:val="24"/>
        </w:rPr>
        <w:t xml:space="preserve"> </w:t>
      </w:r>
      <w:r w:rsidR="00791DCE">
        <w:rPr>
          <w:rFonts w:ascii="Times New Roman" w:eastAsia="TimesNewRoman" w:hAnsi="Times New Roman" w:cs="Times New Roman"/>
          <w:color w:val="000000"/>
          <w:sz w:val="24"/>
          <w:szCs w:val="24"/>
        </w:rPr>
        <w:t>the</w:t>
      </w:r>
      <w:r w:rsidR="00791DCE" w:rsidRPr="000D4338">
        <w:rPr>
          <w:rFonts w:ascii="Times New Roman" w:eastAsia="TimesNewRoman" w:hAnsi="Times New Roman" w:cs="Times New Roman"/>
          <w:color w:val="000000"/>
          <w:sz w:val="24"/>
          <w:szCs w:val="24"/>
        </w:rPr>
        <w:t xml:space="preserve"> considerable appetite of </w:t>
      </w:r>
      <w:r w:rsidR="00791DCE">
        <w:rPr>
          <w:rFonts w:ascii="Times New Roman" w:eastAsia="TimesNewRoman" w:hAnsi="Times New Roman" w:cs="Times New Roman"/>
          <w:color w:val="000000"/>
          <w:sz w:val="24"/>
          <w:szCs w:val="24"/>
        </w:rPr>
        <w:t xml:space="preserve">the UK </w:t>
      </w:r>
      <w:r w:rsidR="00791DCE" w:rsidRPr="000D4338">
        <w:rPr>
          <w:rFonts w:ascii="Times New Roman" w:eastAsia="TimesNewRoman" w:hAnsi="Times New Roman" w:cs="Times New Roman"/>
          <w:color w:val="000000"/>
          <w:sz w:val="24"/>
          <w:szCs w:val="24"/>
        </w:rPr>
        <w:t xml:space="preserve">state to codify </w:t>
      </w:r>
      <w:r w:rsidR="00D67A83">
        <w:rPr>
          <w:rFonts w:ascii="Times New Roman" w:eastAsia="TimesNewRoman" w:hAnsi="Times New Roman" w:cs="Times New Roman"/>
          <w:color w:val="000000"/>
          <w:sz w:val="24"/>
          <w:szCs w:val="24"/>
        </w:rPr>
        <w:t xml:space="preserve">the </w:t>
      </w:r>
      <w:r w:rsidR="00791DCE">
        <w:rPr>
          <w:rFonts w:ascii="Times New Roman" w:eastAsia="TimesNewRoman" w:hAnsi="Times New Roman" w:cs="Times New Roman"/>
          <w:color w:val="000000"/>
          <w:sz w:val="24"/>
          <w:szCs w:val="24"/>
        </w:rPr>
        <w:t xml:space="preserve">time dimensions of </w:t>
      </w:r>
      <w:r w:rsidR="00755581">
        <w:rPr>
          <w:rFonts w:ascii="Times New Roman" w:eastAsia="TimesNewRoman" w:hAnsi="Times New Roman" w:cs="Times New Roman"/>
          <w:color w:val="000000"/>
          <w:sz w:val="24"/>
          <w:szCs w:val="24"/>
        </w:rPr>
        <w:t xml:space="preserve">their </w:t>
      </w:r>
      <w:r w:rsidR="00791DCE">
        <w:rPr>
          <w:rFonts w:ascii="Times New Roman" w:eastAsia="TimesNewRoman" w:hAnsi="Times New Roman" w:cs="Times New Roman"/>
          <w:color w:val="000000"/>
          <w:sz w:val="24"/>
          <w:szCs w:val="24"/>
        </w:rPr>
        <w:t xml:space="preserve">political </w:t>
      </w:r>
      <w:r w:rsidR="00791DCE" w:rsidRPr="000D4338">
        <w:rPr>
          <w:rFonts w:ascii="Times New Roman" w:eastAsia="TimesNewRoman" w:hAnsi="Times New Roman" w:cs="Times New Roman"/>
          <w:color w:val="000000"/>
          <w:sz w:val="24"/>
          <w:szCs w:val="24"/>
        </w:rPr>
        <w:t>programme</w:t>
      </w:r>
      <w:r w:rsidR="00791DCE">
        <w:rPr>
          <w:rFonts w:ascii="Times New Roman" w:eastAsia="TimesNewRoman" w:hAnsi="Times New Roman" w:cs="Times New Roman"/>
          <w:color w:val="000000"/>
          <w:sz w:val="24"/>
          <w:szCs w:val="24"/>
        </w:rPr>
        <w:t xml:space="preserve">s through </w:t>
      </w:r>
      <w:r w:rsidR="00DD5060">
        <w:rPr>
          <w:rFonts w:ascii="Times New Roman" w:eastAsia="TimesNewRoman" w:hAnsi="Times New Roman" w:cs="Times New Roman"/>
          <w:color w:val="000000"/>
          <w:sz w:val="24"/>
          <w:szCs w:val="24"/>
        </w:rPr>
        <w:t>architecture</w:t>
      </w:r>
      <w:r w:rsidR="00791DCE" w:rsidRPr="000D4338">
        <w:rPr>
          <w:rFonts w:ascii="Times New Roman" w:eastAsia="TimesNewRoman" w:hAnsi="Times New Roman" w:cs="Times New Roman"/>
          <w:color w:val="000000"/>
          <w:sz w:val="24"/>
          <w:szCs w:val="24"/>
        </w:rPr>
        <w:t xml:space="preserve">. </w:t>
      </w:r>
      <w:r w:rsidR="00D70C07">
        <w:rPr>
          <w:rFonts w:ascii="Times New Roman" w:eastAsia="TimesNewRoman" w:hAnsi="Times New Roman" w:cs="Times New Roman"/>
          <w:sz w:val="24"/>
          <w:szCs w:val="24"/>
        </w:rPr>
        <w:t>Although the</w:t>
      </w:r>
      <w:r w:rsidR="00791DCE">
        <w:rPr>
          <w:rFonts w:ascii="Times New Roman" w:eastAsia="TimesNewRoman" w:hAnsi="Times New Roman" w:cs="Times New Roman"/>
          <w:sz w:val="24"/>
          <w:szCs w:val="24"/>
        </w:rPr>
        <w:t xml:space="preserve"> cases </w:t>
      </w:r>
      <w:r w:rsidR="0070114B">
        <w:rPr>
          <w:rFonts w:ascii="Times New Roman" w:eastAsia="TimesNewRoman" w:hAnsi="Times New Roman" w:cs="Times New Roman"/>
          <w:sz w:val="24"/>
          <w:szCs w:val="24"/>
        </w:rPr>
        <w:t xml:space="preserve">assessed appear </w:t>
      </w:r>
      <w:r>
        <w:rPr>
          <w:rFonts w:ascii="Times New Roman" w:eastAsia="TimesNewRoman" w:hAnsi="Times New Roman" w:cs="Times New Roman"/>
          <w:sz w:val="24"/>
          <w:szCs w:val="24"/>
        </w:rPr>
        <w:t>as</w:t>
      </w:r>
      <w:r w:rsidR="00BC480B">
        <w:rPr>
          <w:rFonts w:ascii="Times New Roman" w:eastAsia="TimesNewRoman" w:hAnsi="Times New Roman" w:cs="Times New Roman"/>
          <w:sz w:val="24"/>
          <w:szCs w:val="24"/>
        </w:rPr>
        <w:t xml:space="preserve"> </w:t>
      </w:r>
      <w:r w:rsidR="00DD5060">
        <w:rPr>
          <w:rFonts w:ascii="Times New Roman" w:eastAsia="TimesNewRoman" w:hAnsi="Times New Roman" w:cs="Times New Roman"/>
          <w:sz w:val="24"/>
          <w:szCs w:val="24"/>
        </w:rPr>
        <w:t xml:space="preserve">opposed </w:t>
      </w:r>
      <w:r w:rsidR="00791DCE">
        <w:rPr>
          <w:rFonts w:ascii="Times New Roman" w:eastAsia="TimesNewRoman" w:hAnsi="Times New Roman" w:cs="Times New Roman"/>
          <w:sz w:val="24"/>
          <w:szCs w:val="24"/>
        </w:rPr>
        <w:t>temporal registers</w:t>
      </w:r>
      <w:r>
        <w:rPr>
          <w:rFonts w:ascii="Times New Roman" w:eastAsia="TimesNewRoman" w:hAnsi="Times New Roman" w:cs="Times New Roman"/>
          <w:sz w:val="24"/>
          <w:szCs w:val="24"/>
        </w:rPr>
        <w:t xml:space="preserve"> – one historicist, one modernist -</w:t>
      </w:r>
      <w:r w:rsidR="00BC480B">
        <w:rPr>
          <w:rFonts w:ascii="Times New Roman" w:eastAsia="TimesNewRoman" w:hAnsi="Times New Roman" w:cs="Times New Roman"/>
          <w:sz w:val="24"/>
          <w:szCs w:val="24"/>
        </w:rPr>
        <w:t xml:space="preserve"> </w:t>
      </w:r>
      <w:r w:rsidR="00CC22E6">
        <w:rPr>
          <w:rFonts w:ascii="Times New Roman" w:eastAsia="TimesNewRoman" w:hAnsi="Times New Roman" w:cs="Times New Roman"/>
          <w:sz w:val="24"/>
          <w:szCs w:val="24"/>
        </w:rPr>
        <w:t>they were</w:t>
      </w:r>
      <w:r w:rsidR="00BC480B">
        <w:rPr>
          <w:rFonts w:ascii="Times New Roman" w:eastAsia="TimesNewRoman" w:hAnsi="Times New Roman" w:cs="Times New Roman"/>
          <w:sz w:val="24"/>
          <w:szCs w:val="24"/>
        </w:rPr>
        <w:t xml:space="preserve"> </w:t>
      </w:r>
      <w:r w:rsidR="004275CB">
        <w:rPr>
          <w:rFonts w:ascii="Times New Roman" w:eastAsia="TimesNewRoman" w:hAnsi="Times New Roman" w:cs="Times New Roman"/>
          <w:sz w:val="24"/>
          <w:szCs w:val="24"/>
        </w:rPr>
        <w:t xml:space="preserve">coterminous </w:t>
      </w:r>
      <w:r w:rsidR="00BC480B">
        <w:rPr>
          <w:rFonts w:ascii="Times New Roman" w:eastAsia="TimesNewRoman" w:hAnsi="Times New Roman" w:cs="Times New Roman"/>
          <w:sz w:val="24"/>
          <w:szCs w:val="24"/>
        </w:rPr>
        <w:t>political experiment</w:t>
      </w:r>
      <w:r w:rsidR="00CD389B">
        <w:rPr>
          <w:rFonts w:ascii="Times New Roman" w:eastAsia="TimesNewRoman" w:hAnsi="Times New Roman" w:cs="Times New Roman"/>
          <w:sz w:val="24"/>
          <w:szCs w:val="24"/>
        </w:rPr>
        <w:t>s</w:t>
      </w:r>
      <w:r w:rsidR="00BC480B">
        <w:rPr>
          <w:rFonts w:ascii="Times New Roman" w:eastAsia="TimesNewRoman" w:hAnsi="Times New Roman" w:cs="Times New Roman"/>
          <w:sz w:val="24"/>
          <w:szCs w:val="24"/>
        </w:rPr>
        <w:t xml:space="preserve"> with architecture</w:t>
      </w:r>
      <w:r w:rsidR="00C134A9">
        <w:rPr>
          <w:rFonts w:ascii="Times New Roman" w:eastAsia="TimesNewRoman" w:hAnsi="Times New Roman" w:cs="Times New Roman"/>
          <w:sz w:val="24"/>
          <w:szCs w:val="24"/>
        </w:rPr>
        <w:t xml:space="preserve"> and time</w:t>
      </w:r>
      <w:r w:rsidR="00791DCE">
        <w:rPr>
          <w:rFonts w:ascii="Times New Roman" w:eastAsia="TimesNewRoman" w:hAnsi="Times New Roman" w:cs="Times New Roman"/>
          <w:sz w:val="24"/>
          <w:szCs w:val="24"/>
        </w:rPr>
        <w:t xml:space="preserve">. </w:t>
      </w:r>
      <w:r w:rsidR="008207EF">
        <w:rPr>
          <w:rFonts w:ascii="Times New Roman" w:eastAsia="TimesNewRoman" w:hAnsi="Times New Roman" w:cs="Times New Roman"/>
          <w:sz w:val="24"/>
          <w:szCs w:val="24"/>
        </w:rPr>
        <w:t xml:space="preserve">The </w:t>
      </w:r>
      <w:r w:rsidR="00A538CB">
        <w:rPr>
          <w:rFonts w:ascii="Times New Roman" w:eastAsia="TimesNewRoman" w:hAnsi="Times New Roman" w:cs="Times New Roman"/>
          <w:sz w:val="24"/>
          <w:szCs w:val="24"/>
        </w:rPr>
        <w:t xml:space="preserve">two </w:t>
      </w:r>
      <w:r w:rsidR="008F3154">
        <w:rPr>
          <w:rFonts w:ascii="Times New Roman" w:eastAsia="TimesNewRoman" w:hAnsi="Times New Roman" w:cs="Times New Roman"/>
          <w:sz w:val="24"/>
          <w:szCs w:val="24"/>
        </w:rPr>
        <w:t>cases are not chosen as direct comparators, so much as complementary  examples that allow sociological theories of time to be deployed.</w:t>
      </w:r>
      <w:r w:rsidR="00834235">
        <w:rPr>
          <w:rFonts w:ascii="Times New Roman" w:eastAsia="TimesNewRoman" w:hAnsi="Times New Roman" w:cs="Times New Roman"/>
          <w:sz w:val="24"/>
          <w:szCs w:val="24"/>
        </w:rPr>
        <w:t xml:space="preserve"> Drawing on academic </w:t>
      </w:r>
      <w:r w:rsidR="00BE0C09">
        <w:rPr>
          <w:rFonts w:ascii="Times New Roman" w:eastAsia="TimesNewRoman" w:hAnsi="Times New Roman" w:cs="Times New Roman"/>
          <w:sz w:val="24"/>
          <w:szCs w:val="24"/>
        </w:rPr>
        <w:t>retellings</w:t>
      </w:r>
      <w:r w:rsidR="00834235">
        <w:rPr>
          <w:rFonts w:ascii="Times New Roman" w:eastAsia="TimesNewRoman" w:hAnsi="Times New Roman" w:cs="Times New Roman"/>
          <w:sz w:val="24"/>
          <w:szCs w:val="24"/>
        </w:rPr>
        <w:t xml:space="preserve"> of the period</w:t>
      </w:r>
      <w:r w:rsidR="00930D9F">
        <w:rPr>
          <w:rFonts w:ascii="Times New Roman" w:eastAsia="TimesNewRoman" w:hAnsi="Times New Roman" w:cs="Times New Roman"/>
          <w:sz w:val="24"/>
          <w:szCs w:val="24"/>
        </w:rPr>
        <w:t>/controversy</w:t>
      </w:r>
      <w:r w:rsidR="00CB7576">
        <w:rPr>
          <w:rFonts w:ascii="Times New Roman" w:eastAsia="TimesNewRoman" w:hAnsi="Times New Roman" w:cs="Times New Roman"/>
          <w:sz w:val="24"/>
          <w:szCs w:val="24"/>
        </w:rPr>
        <w:t xml:space="preserve"> - and a few first-hand contemporaneous </w:t>
      </w:r>
      <w:r w:rsidR="00BE0C09">
        <w:rPr>
          <w:rFonts w:ascii="Times New Roman" w:eastAsia="TimesNewRoman" w:hAnsi="Times New Roman" w:cs="Times New Roman"/>
          <w:sz w:val="24"/>
          <w:szCs w:val="24"/>
        </w:rPr>
        <w:t xml:space="preserve">accounts - </w:t>
      </w:r>
      <w:r w:rsidR="00930D9F">
        <w:rPr>
          <w:rFonts w:ascii="Times New Roman" w:eastAsia="TimesNewRoman" w:hAnsi="Times New Roman" w:cs="Times New Roman"/>
          <w:sz w:val="24"/>
          <w:szCs w:val="24"/>
        </w:rPr>
        <w:t xml:space="preserve"> the paper </w:t>
      </w:r>
      <w:r w:rsidR="00BE0C09">
        <w:rPr>
          <w:rFonts w:ascii="Times New Roman" w:eastAsia="TimesNewRoman" w:hAnsi="Times New Roman" w:cs="Times New Roman"/>
          <w:sz w:val="24"/>
          <w:szCs w:val="24"/>
        </w:rPr>
        <w:t>seeks to reconstitute these ‘battle lines’ to emphasize their temporal dimension</w:t>
      </w:r>
      <w:r w:rsidR="00F70955">
        <w:rPr>
          <w:rFonts w:ascii="Times New Roman" w:eastAsia="TimesNewRoman" w:hAnsi="Times New Roman" w:cs="Times New Roman"/>
          <w:sz w:val="24"/>
          <w:szCs w:val="24"/>
        </w:rPr>
        <w:t xml:space="preserve">. The argument here is suggestive of the Battle of Styles concerning the state’s place in time, as much as architectural style (its </w:t>
      </w:r>
      <w:r w:rsidR="00B719F9">
        <w:rPr>
          <w:rFonts w:ascii="Times New Roman" w:eastAsia="TimesNewRoman" w:hAnsi="Times New Roman" w:cs="Times New Roman"/>
          <w:sz w:val="24"/>
          <w:szCs w:val="24"/>
        </w:rPr>
        <w:t>seeming focus).</w:t>
      </w:r>
      <w:r w:rsidR="00930D9F">
        <w:rPr>
          <w:rFonts w:ascii="Times New Roman" w:eastAsia="TimesNewRoman" w:hAnsi="Times New Roman" w:cs="Times New Roman"/>
          <w:sz w:val="24"/>
          <w:szCs w:val="24"/>
        </w:rPr>
        <w:t xml:space="preserve"> </w:t>
      </w:r>
      <w:r w:rsidR="00834235">
        <w:rPr>
          <w:rFonts w:ascii="Times New Roman" w:eastAsia="TimesNewRoman" w:hAnsi="Times New Roman" w:cs="Times New Roman"/>
          <w:sz w:val="24"/>
          <w:szCs w:val="24"/>
        </w:rPr>
        <w:t xml:space="preserve"> </w:t>
      </w:r>
      <w:r w:rsidR="008F3154">
        <w:rPr>
          <w:rFonts w:ascii="Times New Roman" w:eastAsia="TimesNewRoman" w:hAnsi="Times New Roman" w:cs="Times New Roman"/>
          <w:sz w:val="24"/>
          <w:szCs w:val="24"/>
        </w:rPr>
        <w:t xml:space="preserve"> </w:t>
      </w:r>
      <w:r w:rsidR="00EE7742">
        <w:rPr>
          <w:rFonts w:ascii="Times New Roman" w:eastAsia="TimesNewRoman" w:hAnsi="Times New Roman" w:cs="Times New Roman"/>
          <w:sz w:val="24"/>
          <w:szCs w:val="24"/>
        </w:rPr>
        <w:t>One</w:t>
      </w:r>
      <w:r w:rsidR="00903FA1">
        <w:rPr>
          <w:rFonts w:ascii="Times New Roman" w:eastAsia="TimesNewRoman" w:hAnsi="Times New Roman" w:cs="Times New Roman"/>
          <w:sz w:val="24"/>
          <w:szCs w:val="24"/>
        </w:rPr>
        <w:t xml:space="preserve"> </w:t>
      </w:r>
      <w:r w:rsidR="00617292">
        <w:rPr>
          <w:rFonts w:ascii="Times New Roman" w:eastAsia="TimesNewRoman" w:hAnsi="Times New Roman" w:cs="Times New Roman"/>
          <w:sz w:val="24"/>
          <w:szCs w:val="24"/>
        </w:rPr>
        <w:t xml:space="preserve">key </w:t>
      </w:r>
      <w:r w:rsidR="00903FA1">
        <w:rPr>
          <w:rFonts w:ascii="Times New Roman" w:eastAsia="TimesNewRoman" w:hAnsi="Times New Roman" w:cs="Times New Roman"/>
          <w:sz w:val="24"/>
          <w:szCs w:val="24"/>
        </w:rPr>
        <w:t xml:space="preserve">aim of the paper is to draw </w:t>
      </w:r>
      <w:r w:rsidR="00903FA1">
        <w:rPr>
          <w:rFonts w:ascii="Times New Roman" w:eastAsia="TimesNewRoman" w:hAnsi="Times New Roman" w:cs="Times New Roman"/>
          <w:sz w:val="24"/>
          <w:szCs w:val="24"/>
        </w:rPr>
        <w:lastRenderedPageBreak/>
        <w:t>out the controversies</w:t>
      </w:r>
      <w:r w:rsidR="00EE7742">
        <w:rPr>
          <w:rFonts w:ascii="Times New Roman" w:eastAsia="TimesNewRoman" w:hAnsi="Times New Roman" w:cs="Times New Roman"/>
          <w:sz w:val="24"/>
          <w:szCs w:val="24"/>
        </w:rPr>
        <w:t xml:space="preserve"> that centre on architecture with respect to time; </w:t>
      </w:r>
      <w:r w:rsidR="00617292">
        <w:rPr>
          <w:rFonts w:ascii="Times New Roman" w:eastAsia="TimesNewRoman" w:hAnsi="Times New Roman" w:cs="Times New Roman"/>
          <w:sz w:val="24"/>
          <w:szCs w:val="24"/>
        </w:rPr>
        <w:t>an overarching</w:t>
      </w:r>
      <w:r w:rsidR="00484D30">
        <w:rPr>
          <w:rFonts w:ascii="Times New Roman" w:hAnsi="Times New Roman" w:cs="Times New Roman"/>
          <w:sz w:val="24"/>
          <w:szCs w:val="24"/>
        </w:rPr>
        <w:t xml:space="preserve"> argument is that state-c</w:t>
      </w:r>
      <w:r w:rsidR="005C1D97">
        <w:rPr>
          <w:rFonts w:ascii="Times New Roman" w:hAnsi="Times New Roman" w:cs="Times New Roman"/>
          <w:sz w:val="24"/>
          <w:szCs w:val="24"/>
        </w:rPr>
        <w:t>ommissioned</w:t>
      </w:r>
      <w:r w:rsidR="00845E19">
        <w:rPr>
          <w:rFonts w:ascii="Times New Roman" w:hAnsi="Times New Roman" w:cs="Times New Roman"/>
          <w:sz w:val="24"/>
          <w:szCs w:val="24"/>
        </w:rPr>
        <w:t xml:space="preserve"> a</w:t>
      </w:r>
      <w:r w:rsidR="002B10FC" w:rsidRPr="00DD1565">
        <w:rPr>
          <w:rFonts w:ascii="Times New Roman" w:hAnsi="Times New Roman" w:cs="Times New Roman"/>
          <w:sz w:val="24"/>
          <w:szCs w:val="24"/>
        </w:rPr>
        <w:t xml:space="preserve">rchitecture </w:t>
      </w:r>
      <w:r w:rsidR="00484D30">
        <w:rPr>
          <w:rFonts w:ascii="Times New Roman" w:hAnsi="Times New Roman" w:cs="Times New Roman"/>
          <w:sz w:val="24"/>
          <w:szCs w:val="24"/>
        </w:rPr>
        <w:t>is a</w:t>
      </w:r>
      <w:r w:rsidR="005C1D97">
        <w:rPr>
          <w:rFonts w:ascii="Times New Roman" w:hAnsi="Times New Roman" w:cs="Times New Roman"/>
          <w:sz w:val="24"/>
          <w:szCs w:val="24"/>
        </w:rPr>
        <w:t xml:space="preserve"> cultural terrain on which governments and architects experiment w</w:t>
      </w:r>
      <w:r w:rsidR="009178D0">
        <w:rPr>
          <w:rFonts w:ascii="Times New Roman" w:hAnsi="Times New Roman" w:cs="Times New Roman"/>
          <w:sz w:val="24"/>
          <w:szCs w:val="24"/>
        </w:rPr>
        <w:t xml:space="preserve">ith </w:t>
      </w:r>
      <w:r w:rsidR="009C3ABE">
        <w:rPr>
          <w:rFonts w:ascii="Times New Roman" w:hAnsi="Times New Roman" w:cs="Times New Roman"/>
          <w:sz w:val="24"/>
          <w:szCs w:val="24"/>
        </w:rPr>
        <w:t xml:space="preserve">cultures of </w:t>
      </w:r>
      <w:r w:rsidR="00B50D6F">
        <w:rPr>
          <w:rFonts w:ascii="Times New Roman" w:hAnsi="Times New Roman" w:cs="Times New Roman"/>
          <w:sz w:val="24"/>
          <w:szCs w:val="24"/>
        </w:rPr>
        <w:t>time</w:t>
      </w:r>
      <w:r w:rsidR="000D4338" w:rsidRPr="000D4338">
        <w:rPr>
          <w:rFonts w:ascii="Times New Roman" w:eastAsia="TimesNewRoman" w:hAnsi="Times New Roman" w:cs="Times New Roman"/>
          <w:color w:val="000000"/>
          <w:sz w:val="24"/>
          <w:szCs w:val="24"/>
        </w:rPr>
        <w:t>.</w:t>
      </w:r>
    </w:p>
    <w:p w14:paraId="6DD67A12" w14:textId="77777777" w:rsidR="000D4338" w:rsidRDefault="000D4338" w:rsidP="000D4338">
      <w:pPr>
        <w:autoSpaceDE w:val="0"/>
        <w:autoSpaceDN w:val="0"/>
        <w:adjustRightInd w:val="0"/>
        <w:spacing w:after="0" w:line="480" w:lineRule="auto"/>
        <w:jc w:val="both"/>
        <w:rPr>
          <w:rFonts w:ascii="Times New Roman" w:eastAsia="TimesNewRoman" w:hAnsi="Times New Roman" w:cs="Times New Roman"/>
          <w:color w:val="000000"/>
          <w:sz w:val="24"/>
          <w:szCs w:val="24"/>
        </w:rPr>
      </w:pPr>
    </w:p>
    <w:p w14:paraId="581606D3" w14:textId="77777777" w:rsidR="000D4338" w:rsidRPr="00CA2377" w:rsidRDefault="000D4338" w:rsidP="00CA2377">
      <w:pPr>
        <w:autoSpaceDE w:val="0"/>
        <w:autoSpaceDN w:val="0"/>
        <w:adjustRightInd w:val="0"/>
        <w:spacing w:after="0" w:line="480" w:lineRule="auto"/>
        <w:jc w:val="both"/>
        <w:rPr>
          <w:rFonts w:ascii="Times New Roman" w:hAnsi="Times New Roman" w:cs="Times New Roman"/>
          <w:b/>
          <w:bCs/>
          <w:sz w:val="24"/>
          <w:szCs w:val="24"/>
        </w:rPr>
      </w:pPr>
      <w:r w:rsidRPr="00CA2377">
        <w:rPr>
          <w:rFonts w:ascii="Times New Roman" w:hAnsi="Times New Roman" w:cs="Times New Roman"/>
          <w:b/>
          <w:bCs/>
          <w:sz w:val="24"/>
          <w:szCs w:val="24"/>
        </w:rPr>
        <w:t xml:space="preserve">Section One: </w:t>
      </w:r>
      <w:r w:rsidR="00964874">
        <w:rPr>
          <w:rFonts w:ascii="Times New Roman" w:hAnsi="Times New Roman" w:cs="Times New Roman"/>
          <w:b/>
          <w:bCs/>
          <w:sz w:val="24"/>
          <w:szCs w:val="24"/>
        </w:rPr>
        <w:t xml:space="preserve">Sociological </w:t>
      </w:r>
      <w:r w:rsidRPr="00CA2377">
        <w:rPr>
          <w:rFonts w:ascii="Times New Roman" w:hAnsi="Times New Roman" w:cs="Times New Roman"/>
          <w:b/>
          <w:bCs/>
          <w:sz w:val="24"/>
          <w:szCs w:val="24"/>
        </w:rPr>
        <w:t>Study</w:t>
      </w:r>
      <w:r w:rsidR="00964874">
        <w:rPr>
          <w:rFonts w:ascii="Times New Roman" w:hAnsi="Times New Roman" w:cs="Times New Roman"/>
          <w:b/>
          <w:bCs/>
          <w:sz w:val="24"/>
          <w:szCs w:val="24"/>
        </w:rPr>
        <w:t xml:space="preserve"> of</w:t>
      </w:r>
      <w:r w:rsidRPr="00CA2377">
        <w:rPr>
          <w:rFonts w:ascii="Times New Roman" w:hAnsi="Times New Roman" w:cs="Times New Roman"/>
          <w:b/>
          <w:bCs/>
          <w:sz w:val="24"/>
          <w:szCs w:val="24"/>
        </w:rPr>
        <w:t xml:space="preserve"> Time</w:t>
      </w:r>
    </w:p>
    <w:p w14:paraId="32B72C76" w14:textId="2CDF6B5E" w:rsidR="00634156" w:rsidRDefault="000D4338" w:rsidP="00CA2377">
      <w:pPr>
        <w:autoSpaceDE w:val="0"/>
        <w:autoSpaceDN w:val="0"/>
        <w:adjustRightInd w:val="0"/>
        <w:spacing w:after="0" w:line="480" w:lineRule="auto"/>
        <w:jc w:val="both"/>
        <w:rPr>
          <w:rFonts w:ascii="Times New Roman" w:eastAsia="TimesNewRoman" w:hAnsi="Times New Roman" w:cs="Times New Roman"/>
          <w:sz w:val="24"/>
          <w:szCs w:val="24"/>
        </w:rPr>
      </w:pPr>
      <w:r w:rsidRPr="00CA2377">
        <w:rPr>
          <w:rFonts w:ascii="Times New Roman" w:eastAsia="TimesNewRoman" w:hAnsi="Times New Roman" w:cs="Times New Roman"/>
          <w:sz w:val="24"/>
          <w:szCs w:val="24"/>
        </w:rPr>
        <w:t>As 'the category of time n</w:t>
      </w:r>
      <w:r w:rsidR="003E6032">
        <w:rPr>
          <w:rFonts w:ascii="Times New Roman" w:eastAsia="TimesNewRoman" w:hAnsi="Times New Roman" w:cs="Times New Roman"/>
          <w:sz w:val="24"/>
          <w:szCs w:val="24"/>
        </w:rPr>
        <w:t>eit</w:t>
      </w:r>
      <w:r w:rsidRPr="00CA2377">
        <w:rPr>
          <w:rFonts w:ascii="Times New Roman" w:eastAsia="TimesNewRoman" w:hAnsi="Times New Roman" w:cs="Times New Roman"/>
          <w:sz w:val="24"/>
          <w:szCs w:val="24"/>
        </w:rPr>
        <w:t xml:space="preserve">her inheres in nature nor does it exist as an </w:t>
      </w:r>
      <w:r w:rsidRPr="00CA2377">
        <w:rPr>
          <w:rFonts w:ascii="Times New Roman" w:hAnsi="Times New Roman" w:cs="Times New Roman"/>
          <w:i/>
          <w:iCs/>
          <w:sz w:val="24"/>
          <w:szCs w:val="24"/>
        </w:rPr>
        <w:t xml:space="preserve">a priori </w:t>
      </w:r>
      <w:r w:rsidRPr="00CA2377">
        <w:rPr>
          <w:rFonts w:ascii="Times New Roman" w:eastAsia="TimesNewRoman" w:hAnsi="Times New Roman" w:cs="Times New Roman"/>
          <w:sz w:val="24"/>
          <w:szCs w:val="24"/>
        </w:rPr>
        <w:t xml:space="preserve">category of the mind' (Stewart, 2015: 152), the ways in which it is made </w:t>
      </w:r>
      <w:r w:rsidR="00634156">
        <w:rPr>
          <w:rFonts w:ascii="Times New Roman" w:eastAsia="TimesNewRoman" w:hAnsi="Times New Roman" w:cs="Times New Roman"/>
          <w:sz w:val="24"/>
          <w:szCs w:val="24"/>
        </w:rPr>
        <w:t xml:space="preserve">‘real’ and </w:t>
      </w:r>
      <w:r w:rsidRPr="00CA2377">
        <w:rPr>
          <w:rFonts w:ascii="Times New Roman" w:eastAsia="TimesNewRoman" w:hAnsi="Times New Roman" w:cs="Times New Roman"/>
          <w:sz w:val="24"/>
          <w:szCs w:val="24"/>
        </w:rPr>
        <w:t>culturally resonant</w:t>
      </w:r>
      <w:r w:rsidR="00E00E9C">
        <w:rPr>
          <w:rFonts w:ascii="Times New Roman" w:eastAsia="TimesNewRoman" w:hAnsi="Times New Roman" w:cs="Times New Roman"/>
          <w:sz w:val="24"/>
          <w:szCs w:val="24"/>
        </w:rPr>
        <w:t xml:space="preserve"> has been of much interest to sociologists</w:t>
      </w:r>
      <w:r w:rsidR="00E07201">
        <w:rPr>
          <w:rFonts w:ascii="Times New Roman" w:eastAsia="TimesNewRoman" w:hAnsi="Times New Roman" w:cs="Times New Roman"/>
          <w:sz w:val="24"/>
          <w:szCs w:val="24"/>
        </w:rPr>
        <w:t xml:space="preserve"> </w:t>
      </w:r>
      <w:r w:rsidR="007F2037" w:rsidRPr="000D4338">
        <w:rPr>
          <w:rFonts w:ascii="Times New Roman" w:eastAsia="TimesNewRoman" w:hAnsi="Times New Roman" w:cs="Times New Roman"/>
          <w:sz w:val="24"/>
          <w:szCs w:val="24"/>
        </w:rPr>
        <w:t>(Durkheim [1915] 2008; Merton and</w:t>
      </w:r>
      <w:r w:rsidR="007F2037">
        <w:rPr>
          <w:rFonts w:ascii="Times New Roman" w:eastAsia="TimesNewRoman" w:hAnsi="Times New Roman" w:cs="Times New Roman"/>
          <w:sz w:val="24"/>
          <w:szCs w:val="24"/>
        </w:rPr>
        <w:t xml:space="preserve"> </w:t>
      </w:r>
      <w:r w:rsidR="007F2037" w:rsidRPr="000D4338">
        <w:rPr>
          <w:rFonts w:ascii="Times New Roman" w:eastAsia="TimesNewRoman" w:hAnsi="Times New Roman" w:cs="Times New Roman"/>
          <w:sz w:val="24"/>
          <w:szCs w:val="24"/>
        </w:rPr>
        <w:t xml:space="preserve">Sorokin, 1937; </w:t>
      </w:r>
      <w:r w:rsidR="00845E19">
        <w:rPr>
          <w:rFonts w:ascii="Times New Roman" w:eastAsia="TimesNewRoman" w:hAnsi="Times New Roman" w:cs="Times New Roman"/>
          <w:sz w:val="24"/>
          <w:szCs w:val="24"/>
        </w:rPr>
        <w:t>Zerubavel, 1982</w:t>
      </w:r>
      <w:r w:rsidR="00D96B11">
        <w:rPr>
          <w:rFonts w:ascii="Times New Roman" w:eastAsia="TimesNewRoman" w:hAnsi="Times New Roman" w:cs="Times New Roman"/>
          <w:sz w:val="24"/>
          <w:szCs w:val="24"/>
        </w:rPr>
        <w:t>, 1996, 2003</w:t>
      </w:r>
      <w:r w:rsidR="007F2037" w:rsidRPr="000D4338">
        <w:rPr>
          <w:rFonts w:ascii="Times New Roman" w:eastAsia="TimesNewRoman" w:hAnsi="Times New Roman" w:cs="Times New Roman"/>
          <w:sz w:val="24"/>
          <w:szCs w:val="24"/>
        </w:rPr>
        <w:t>; Adam, 1990)</w:t>
      </w:r>
      <w:r w:rsidRPr="00CA2377">
        <w:rPr>
          <w:rFonts w:ascii="Times New Roman" w:eastAsia="TimesNewRoman" w:hAnsi="Times New Roman" w:cs="Times New Roman"/>
          <w:sz w:val="24"/>
          <w:szCs w:val="24"/>
        </w:rPr>
        <w:t xml:space="preserve">. </w:t>
      </w:r>
      <w:r w:rsidR="00D96B11">
        <w:rPr>
          <w:rFonts w:ascii="Times New Roman" w:eastAsia="TimesNewRoman" w:hAnsi="Times New Roman" w:cs="Times New Roman"/>
          <w:sz w:val="24"/>
          <w:szCs w:val="24"/>
        </w:rPr>
        <w:t>Certainly, s</w:t>
      </w:r>
      <w:r w:rsidRPr="00CA2377">
        <w:rPr>
          <w:rFonts w:ascii="Times New Roman" w:eastAsia="TimesNewRoman" w:hAnsi="Times New Roman" w:cs="Times New Roman"/>
          <w:sz w:val="24"/>
          <w:szCs w:val="24"/>
        </w:rPr>
        <w:t xml:space="preserve">tudying how </w:t>
      </w:r>
      <w:r w:rsidR="004B5D7C">
        <w:rPr>
          <w:rFonts w:ascii="Times New Roman" w:eastAsia="TimesNewRoman" w:hAnsi="Times New Roman" w:cs="Times New Roman"/>
          <w:sz w:val="24"/>
          <w:szCs w:val="24"/>
        </w:rPr>
        <w:t xml:space="preserve">shared </w:t>
      </w:r>
      <w:r w:rsidRPr="00CA2377">
        <w:rPr>
          <w:rFonts w:ascii="Times New Roman" w:eastAsia="TimesNewRoman" w:hAnsi="Times New Roman" w:cs="Times New Roman"/>
          <w:sz w:val="24"/>
          <w:szCs w:val="24"/>
        </w:rPr>
        <w:t>assumptions about t</w:t>
      </w:r>
      <w:r w:rsidR="0086246D">
        <w:rPr>
          <w:rFonts w:ascii="Times New Roman" w:eastAsia="TimesNewRoman" w:hAnsi="Times New Roman" w:cs="Times New Roman"/>
          <w:sz w:val="24"/>
          <w:szCs w:val="24"/>
        </w:rPr>
        <w:t>ime</w:t>
      </w:r>
      <w:r w:rsidRPr="00CA2377">
        <w:rPr>
          <w:rFonts w:ascii="Times New Roman" w:eastAsia="TimesNewRoman" w:hAnsi="Times New Roman" w:cs="Times New Roman"/>
          <w:sz w:val="24"/>
          <w:szCs w:val="24"/>
        </w:rPr>
        <w:t xml:space="preserve"> provide </w:t>
      </w:r>
      <w:r w:rsidR="004B5D7C">
        <w:rPr>
          <w:rFonts w:ascii="Times New Roman" w:eastAsia="TimesNewRoman" w:hAnsi="Times New Roman" w:cs="Times New Roman"/>
          <w:sz w:val="24"/>
          <w:szCs w:val="24"/>
        </w:rPr>
        <w:t xml:space="preserve">a </w:t>
      </w:r>
      <w:r w:rsidRPr="00CA2377">
        <w:rPr>
          <w:rFonts w:ascii="Times New Roman" w:eastAsia="TimesNewRoman" w:hAnsi="Times New Roman" w:cs="Times New Roman"/>
          <w:sz w:val="24"/>
          <w:szCs w:val="24"/>
        </w:rPr>
        <w:t xml:space="preserve">context </w:t>
      </w:r>
      <w:r w:rsidR="00E07201">
        <w:rPr>
          <w:rFonts w:ascii="Times New Roman" w:eastAsia="TimesNewRoman" w:hAnsi="Times New Roman" w:cs="Times New Roman"/>
          <w:sz w:val="24"/>
          <w:szCs w:val="24"/>
        </w:rPr>
        <w:t xml:space="preserve">for </w:t>
      </w:r>
      <w:r w:rsidR="00014C39">
        <w:rPr>
          <w:rFonts w:ascii="Times New Roman" w:eastAsia="TimesNewRoman" w:hAnsi="Times New Roman" w:cs="Times New Roman"/>
          <w:sz w:val="24"/>
          <w:szCs w:val="24"/>
        </w:rPr>
        <w:t>social life</w:t>
      </w:r>
      <w:r w:rsidR="00FB1E54">
        <w:rPr>
          <w:rFonts w:ascii="Times New Roman" w:eastAsia="TimesNewRoman" w:hAnsi="Times New Roman" w:cs="Times New Roman"/>
          <w:sz w:val="24"/>
          <w:szCs w:val="24"/>
        </w:rPr>
        <w:t>, how</w:t>
      </w:r>
      <w:r w:rsidR="004D0708">
        <w:rPr>
          <w:rFonts w:ascii="Times New Roman" w:eastAsia="TimesNewRoman" w:hAnsi="Times New Roman" w:cs="Times New Roman"/>
          <w:sz w:val="24"/>
          <w:szCs w:val="24"/>
        </w:rPr>
        <w:t xml:space="preserve"> </w:t>
      </w:r>
      <w:r w:rsidR="00FB23DC">
        <w:rPr>
          <w:rFonts w:ascii="Times New Roman" w:eastAsia="TimesNewRoman" w:hAnsi="Times New Roman" w:cs="Times New Roman"/>
          <w:sz w:val="24"/>
          <w:szCs w:val="24"/>
        </w:rPr>
        <w:t xml:space="preserve">they are </w:t>
      </w:r>
      <w:r w:rsidR="00D2246C">
        <w:rPr>
          <w:rFonts w:ascii="Times New Roman" w:eastAsia="TimesNewRoman" w:hAnsi="Times New Roman" w:cs="Times New Roman"/>
          <w:sz w:val="24"/>
          <w:szCs w:val="24"/>
        </w:rPr>
        <w:t>made legible</w:t>
      </w:r>
      <w:r w:rsidR="00FB23DC">
        <w:rPr>
          <w:rFonts w:ascii="Times New Roman" w:eastAsia="TimesNewRoman" w:hAnsi="Times New Roman" w:cs="Times New Roman"/>
          <w:sz w:val="24"/>
          <w:szCs w:val="24"/>
        </w:rPr>
        <w:t xml:space="preserve"> </w:t>
      </w:r>
      <w:r w:rsidR="0048683C">
        <w:rPr>
          <w:rFonts w:ascii="Times New Roman" w:eastAsia="TimesNewRoman" w:hAnsi="Times New Roman" w:cs="Times New Roman"/>
          <w:sz w:val="24"/>
          <w:szCs w:val="24"/>
        </w:rPr>
        <w:t xml:space="preserve">– and dissented from - </w:t>
      </w:r>
      <w:r w:rsidR="00FB23DC">
        <w:rPr>
          <w:rFonts w:ascii="Times New Roman" w:eastAsia="TimesNewRoman" w:hAnsi="Times New Roman" w:cs="Times New Roman"/>
          <w:sz w:val="24"/>
          <w:szCs w:val="24"/>
        </w:rPr>
        <w:t>through symbols and technologies</w:t>
      </w:r>
      <w:r w:rsidR="00D2246C">
        <w:rPr>
          <w:rFonts w:ascii="Times New Roman" w:eastAsia="TimesNewRoman" w:hAnsi="Times New Roman" w:cs="Times New Roman"/>
          <w:sz w:val="24"/>
          <w:szCs w:val="24"/>
        </w:rPr>
        <w:t xml:space="preserve">, </w:t>
      </w:r>
      <w:r w:rsidR="0048683C">
        <w:rPr>
          <w:rFonts w:ascii="Times New Roman" w:eastAsia="TimesNewRoman" w:hAnsi="Times New Roman" w:cs="Times New Roman"/>
          <w:sz w:val="24"/>
          <w:szCs w:val="24"/>
        </w:rPr>
        <w:t>opens up</w:t>
      </w:r>
      <w:r w:rsidR="0048683C" w:rsidRPr="00CA2377">
        <w:rPr>
          <w:rFonts w:ascii="Times New Roman" w:eastAsia="TimesNewRoman" w:hAnsi="Times New Roman" w:cs="Times New Roman"/>
          <w:sz w:val="24"/>
          <w:szCs w:val="24"/>
        </w:rPr>
        <w:t xml:space="preserve"> a number of beguiling possibilities for analysis</w:t>
      </w:r>
      <w:r w:rsidR="0048683C">
        <w:rPr>
          <w:rFonts w:ascii="Times New Roman" w:eastAsia="TimesNewRoman" w:hAnsi="Times New Roman" w:cs="Times New Roman"/>
          <w:sz w:val="24"/>
          <w:szCs w:val="24"/>
        </w:rPr>
        <w:t>.</w:t>
      </w:r>
      <w:r w:rsidR="00881568">
        <w:rPr>
          <w:rFonts w:ascii="Times New Roman" w:eastAsia="TimesNewRoman" w:hAnsi="Times New Roman" w:cs="Times New Roman"/>
          <w:sz w:val="24"/>
          <w:szCs w:val="24"/>
        </w:rPr>
        <w:t xml:space="preserve"> </w:t>
      </w:r>
      <w:r w:rsidR="009C215C">
        <w:rPr>
          <w:rFonts w:ascii="Times New Roman" w:eastAsia="TimesNewRoman" w:hAnsi="Times New Roman" w:cs="Times New Roman"/>
          <w:sz w:val="24"/>
          <w:szCs w:val="24"/>
        </w:rPr>
        <w:t xml:space="preserve"> </w:t>
      </w:r>
    </w:p>
    <w:p w14:paraId="5E1BECAB" w14:textId="77777777" w:rsidR="00634156" w:rsidRDefault="00634156" w:rsidP="00CA2377">
      <w:pPr>
        <w:autoSpaceDE w:val="0"/>
        <w:autoSpaceDN w:val="0"/>
        <w:adjustRightInd w:val="0"/>
        <w:spacing w:after="0" w:line="480" w:lineRule="auto"/>
        <w:jc w:val="both"/>
        <w:rPr>
          <w:rFonts w:ascii="Times New Roman" w:eastAsia="TimesNewRoman" w:hAnsi="Times New Roman" w:cs="Times New Roman"/>
          <w:sz w:val="24"/>
          <w:szCs w:val="24"/>
        </w:rPr>
      </w:pPr>
    </w:p>
    <w:p w14:paraId="6010B121" w14:textId="170DACD2" w:rsidR="000D4338" w:rsidRPr="00CA2377" w:rsidRDefault="000D4338" w:rsidP="00CA2377">
      <w:pPr>
        <w:autoSpaceDE w:val="0"/>
        <w:autoSpaceDN w:val="0"/>
        <w:adjustRightInd w:val="0"/>
        <w:spacing w:after="0" w:line="480" w:lineRule="auto"/>
        <w:jc w:val="both"/>
        <w:rPr>
          <w:rFonts w:ascii="Times New Roman" w:eastAsia="TimesNewRoman" w:hAnsi="Times New Roman" w:cs="Times New Roman"/>
          <w:sz w:val="24"/>
          <w:szCs w:val="24"/>
        </w:rPr>
      </w:pPr>
      <w:r w:rsidRPr="00CA2377">
        <w:rPr>
          <w:rFonts w:ascii="Times New Roman" w:eastAsia="TimesNewRoman" w:hAnsi="Times New Roman" w:cs="Times New Roman"/>
          <w:sz w:val="24"/>
          <w:szCs w:val="24"/>
        </w:rPr>
        <w:t>For example, clocks and associated time-keeping - more accurately time-</w:t>
      </w:r>
      <w:r w:rsidRPr="00CA2377">
        <w:rPr>
          <w:rFonts w:ascii="Times New Roman" w:hAnsi="Times New Roman" w:cs="Times New Roman"/>
          <w:i/>
          <w:iCs/>
          <w:sz w:val="24"/>
          <w:szCs w:val="24"/>
        </w:rPr>
        <w:t xml:space="preserve">making </w:t>
      </w:r>
      <w:r w:rsidRPr="00CA2377">
        <w:rPr>
          <w:rFonts w:ascii="Times New Roman" w:eastAsia="TimesNewRoman" w:hAnsi="Times New Roman" w:cs="Times New Roman"/>
          <w:sz w:val="24"/>
          <w:szCs w:val="24"/>
        </w:rPr>
        <w:t xml:space="preserve">- technologies </w:t>
      </w:r>
      <w:r w:rsidR="007F2037">
        <w:rPr>
          <w:rFonts w:ascii="Times New Roman" w:eastAsia="TimesNewRoman" w:hAnsi="Times New Roman" w:cs="Times New Roman"/>
          <w:sz w:val="24"/>
          <w:szCs w:val="24"/>
        </w:rPr>
        <w:t xml:space="preserve">have been </w:t>
      </w:r>
      <w:r w:rsidR="008B1F19">
        <w:rPr>
          <w:rFonts w:ascii="Times New Roman" w:eastAsia="TimesNewRoman" w:hAnsi="Times New Roman" w:cs="Times New Roman"/>
          <w:sz w:val="24"/>
          <w:szCs w:val="24"/>
        </w:rPr>
        <w:t>interrogated</w:t>
      </w:r>
      <w:r w:rsidR="007F2037">
        <w:rPr>
          <w:rFonts w:ascii="Times New Roman" w:eastAsia="TimesNewRoman" w:hAnsi="Times New Roman" w:cs="Times New Roman"/>
          <w:sz w:val="24"/>
          <w:szCs w:val="24"/>
        </w:rPr>
        <w:t>, as ha</w:t>
      </w:r>
      <w:r w:rsidR="007E0550">
        <w:rPr>
          <w:rFonts w:ascii="Times New Roman" w:eastAsia="TimesNewRoman" w:hAnsi="Times New Roman" w:cs="Times New Roman"/>
          <w:sz w:val="24"/>
          <w:szCs w:val="24"/>
        </w:rPr>
        <w:t>s their</w:t>
      </w:r>
      <w:r w:rsidR="007F2037">
        <w:rPr>
          <w:rFonts w:ascii="Times New Roman" w:eastAsia="TimesNewRoman" w:hAnsi="Times New Roman" w:cs="Times New Roman"/>
          <w:sz w:val="24"/>
          <w:szCs w:val="24"/>
        </w:rPr>
        <w:t xml:space="preserve"> incorporation into </w:t>
      </w:r>
      <w:r w:rsidRPr="00CA2377">
        <w:rPr>
          <w:rFonts w:ascii="Times New Roman" w:eastAsia="TimesNewRoman" w:hAnsi="Times New Roman" w:cs="Times New Roman"/>
          <w:sz w:val="24"/>
          <w:szCs w:val="24"/>
        </w:rPr>
        <w:t xml:space="preserve">industrialised work (Thompson, 1967). </w:t>
      </w:r>
      <w:r w:rsidR="004005E8">
        <w:rPr>
          <w:rFonts w:ascii="Times New Roman" w:eastAsia="TimesNewRoman" w:hAnsi="Times New Roman" w:cs="Times New Roman"/>
          <w:sz w:val="24"/>
          <w:szCs w:val="24"/>
        </w:rPr>
        <w:t>T</w:t>
      </w:r>
      <w:r w:rsidRPr="00CA2377">
        <w:rPr>
          <w:rFonts w:ascii="Times New Roman" w:eastAsia="TimesNewRoman" w:hAnsi="Times New Roman" w:cs="Times New Roman"/>
          <w:sz w:val="24"/>
          <w:szCs w:val="24"/>
        </w:rPr>
        <w:t xml:space="preserve">he highly gendered social relations that </w:t>
      </w:r>
      <w:r w:rsidR="004005E8">
        <w:rPr>
          <w:rFonts w:ascii="Times New Roman" w:eastAsia="TimesNewRoman" w:hAnsi="Times New Roman" w:cs="Times New Roman"/>
          <w:sz w:val="24"/>
          <w:szCs w:val="24"/>
        </w:rPr>
        <w:t>industriali</w:t>
      </w:r>
      <w:r w:rsidR="00C67B25">
        <w:rPr>
          <w:rFonts w:ascii="Times New Roman" w:eastAsia="TimesNewRoman" w:hAnsi="Times New Roman" w:cs="Times New Roman"/>
          <w:sz w:val="24"/>
          <w:szCs w:val="24"/>
        </w:rPr>
        <w:t>s</w:t>
      </w:r>
      <w:r w:rsidR="004005E8">
        <w:rPr>
          <w:rFonts w:ascii="Times New Roman" w:eastAsia="TimesNewRoman" w:hAnsi="Times New Roman" w:cs="Times New Roman"/>
          <w:sz w:val="24"/>
          <w:szCs w:val="24"/>
        </w:rPr>
        <w:t>ed</w:t>
      </w:r>
      <w:r w:rsidR="004005E8" w:rsidRPr="00CA2377">
        <w:rPr>
          <w:rFonts w:ascii="Times New Roman" w:eastAsia="TimesNewRoman" w:hAnsi="Times New Roman" w:cs="Times New Roman"/>
          <w:sz w:val="24"/>
          <w:szCs w:val="24"/>
        </w:rPr>
        <w:t xml:space="preserve"> </w:t>
      </w:r>
      <w:r w:rsidRPr="00CA2377">
        <w:rPr>
          <w:rFonts w:ascii="Times New Roman" w:eastAsia="TimesNewRoman" w:hAnsi="Times New Roman" w:cs="Times New Roman"/>
          <w:sz w:val="24"/>
          <w:szCs w:val="24"/>
        </w:rPr>
        <w:t xml:space="preserve">time regimes gave rise to </w:t>
      </w:r>
      <w:r w:rsidR="008B1F19">
        <w:rPr>
          <w:rFonts w:ascii="Times New Roman" w:eastAsia="TimesNewRoman" w:hAnsi="Times New Roman" w:cs="Times New Roman"/>
          <w:sz w:val="24"/>
          <w:szCs w:val="24"/>
        </w:rPr>
        <w:t>are</w:t>
      </w:r>
      <w:r w:rsidR="004005E8">
        <w:rPr>
          <w:rFonts w:ascii="Times New Roman" w:eastAsia="TimesNewRoman" w:hAnsi="Times New Roman" w:cs="Times New Roman"/>
          <w:sz w:val="24"/>
          <w:szCs w:val="24"/>
        </w:rPr>
        <w:t xml:space="preserve"> </w:t>
      </w:r>
      <w:r w:rsidR="000E74E6">
        <w:rPr>
          <w:rFonts w:ascii="Times New Roman" w:eastAsia="TimesNewRoman" w:hAnsi="Times New Roman" w:cs="Times New Roman"/>
          <w:sz w:val="24"/>
          <w:szCs w:val="24"/>
        </w:rPr>
        <w:t xml:space="preserve">also </w:t>
      </w:r>
      <w:r w:rsidR="004005E8">
        <w:rPr>
          <w:rFonts w:ascii="Times New Roman" w:eastAsia="TimesNewRoman" w:hAnsi="Times New Roman" w:cs="Times New Roman"/>
          <w:sz w:val="24"/>
          <w:szCs w:val="24"/>
        </w:rPr>
        <w:t xml:space="preserve">the object of much critical analysis </w:t>
      </w:r>
      <w:r w:rsidRPr="00CA2377">
        <w:rPr>
          <w:rFonts w:ascii="Times New Roman" w:eastAsia="TimesNewRoman" w:hAnsi="Times New Roman" w:cs="Times New Roman"/>
          <w:sz w:val="24"/>
          <w:szCs w:val="24"/>
        </w:rPr>
        <w:t>(Adam, 1990; Bastian, 2014; Browne, 2014)</w:t>
      </w:r>
      <w:r w:rsidR="001429C1">
        <w:rPr>
          <w:rFonts w:ascii="Times New Roman" w:eastAsia="TimesNewRoman" w:hAnsi="Times New Roman" w:cs="Times New Roman"/>
          <w:sz w:val="24"/>
          <w:szCs w:val="24"/>
        </w:rPr>
        <w:t>,</w:t>
      </w:r>
      <w:r w:rsidR="00002A4F">
        <w:rPr>
          <w:rStyle w:val="EndnoteReference"/>
          <w:rFonts w:ascii="Times New Roman" w:eastAsia="TimesNewRoman" w:hAnsi="Times New Roman" w:cs="Times New Roman"/>
          <w:sz w:val="24"/>
          <w:szCs w:val="24"/>
        </w:rPr>
        <w:endnoteReference w:id="3"/>
      </w:r>
      <w:r w:rsidRPr="00CA2377">
        <w:rPr>
          <w:rFonts w:ascii="Times New Roman" w:eastAsia="TimesNewRoman" w:hAnsi="Times New Roman" w:cs="Times New Roman"/>
          <w:sz w:val="24"/>
          <w:szCs w:val="24"/>
        </w:rPr>
        <w:t xml:space="preserve"> </w:t>
      </w:r>
      <w:r w:rsidR="001429C1">
        <w:rPr>
          <w:rFonts w:ascii="Times New Roman" w:eastAsia="TimesNewRoman" w:hAnsi="Times New Roman" w:cs="Times New Roman"/>
          <w:sz w:val="24"/>
          <w:szCs w:val="24"/>
        </w:rPr>
        <w:t>and</w:t>
      </w:r>
      <w:r w:rsidR="00FF5430">
        <w:rPr>
          <w:rFonts w:ascii="Times New Roman" w:eastAsia="TimesNewRoman" w:hAnsi="Times New Roman" w:cs="Times New Roman"/>
          <w:sz w:val="24"/>
          <w:szCs w:val="24"/>
        </w:rPr>
        <w:t xml:space="preserve"> </w:t>
      </w:r>
      <w:r w:rsidRPr="00CA2377">
        <w:rPr>
          <w:rFonts w:ascii="Times New Roman" w:eastAsia="TimesNewRoman" w:hAnsi="Times New Roman" w:cs="Times New Roman"/>
          <w:sz w:val="24"/>
          <w:szCs w:val="24"/>
        </w:rPr>
        <w:t>remind us</w:t>
      </w:r>
      <w:r w:rsidR="001429C1">
        <w:rPr>
          <w:rFonts w:ascii="Times New Roman" w:eastAsia="TimesNewRoman" w:hAnsi="Times New Roman" w:cs="Times New Roman"/>
          <w:sz w:val="24"/>
          <w:szCs w:val="24"/>
        </w:rPr>
        <w:t xml:space="preserve"> that</w:t>
      </w:r>
      <w:r w:rsidRPr="00CA2377">
        <w:rPr>
          <w:rFonts w:ascii="Times New Roman" w:eastAsia="TimesNewRoman" w:hAnsi="Times New Roman" w:cs="Times New Roman"/>
          <w:sz w:val="24"/>
          <w:szCs w:val="24"/>
        </w:rPr>
        <w:t xml:space="preserve"> time is </w:t>
      </w:r>
      <w:r w:rsidR="001429C1">
        <w:rPr>
          <w:rFonts w:ascii="Times New Roman" w:eastAsia="TimesNewRoman" w:hAnsi="Times New Roman" w:cs="Times New Roman"/>
          <w:sz w:val="24"/>
          <w:szCs w:val="24"/>
        </w:rPr>
        <w:t xml:space="preserve">always </w:t>
      </w:r>
      <w:r w:rsidRPr="00CA2377">
        <w:rPr>
          <w:rFonts w:ascii="Times New Roman" w:eastAsia="TimesNewRoman" w:hAnsi="Times New Roman" w:cs="Times New Roman"/>
          <w:sz w:val="24"/>
          <w:szCs w:val="24"/>
        </w:rPr>
        <w:t>an 'irreducibly social' (Adam, 1990: 89) category</w:t>
      </w:r>
      <w:r w:rsidR="001429C1">
        <w:rPr>
          <w:rFonts w:ascii="Times New Roman" w:eastAsia="TimesNewRoman" w:hAnsi="Times New Roman" w:cs="Times New Roman"/>
          <w:sz w:val="24"/>
          <w:szCs w:val="24"/>
        </w:rPr>
        <w:t>.</w:t>
      </w:r>
      <w:r w:rsidRPr="00CA2377">
        <w:rPr>
          <w:rFonts w:ascii="Times New Roman" w:eastAsia="TimesNewRoman" w:hAnsi="Times New Roman" w:cs="Times New Roman"/>
          <w:sz w:val="24"/>
          <w:szCs w:val="24"/>
        </w:rPr>
        <w:t xml:space="preserve"> </w:t>
      </w:r>
      <w:r w:rsidR="00170B4F">
        <w:rPr>
          <w:rFonts w:ascii="Times New Roman" w:eastAsia="TimesNewRoman" w:hAnsi="Times New Roman" w:cs="Times New Roman"/>
          <w:sz w:val="24"/>
          <w:szCs w:val="24"/>
        </w:rPr>
        <w:t>In other words, t</w:t>
      </w:r>
      <w:r w:rsidR="00596BBA">
        <w:rPr>
          <w:rFonts w:ascii="Times New Roman" w:eastAsia="TimesNewRoman" w:hAnsi="Times New Roman" w:cs="Times New Roman"/>
          <w:sz w:val="24"/>
          <w:szCs w:val="24"/>
        </w:rPr>
        <w:t>he social</w:t>
      </w:r>
      <w:r w:rsidR="007F2037">
        <w:rPr>
          <w:rFonts w:ascii="Times New Roman" w:eastAsia="TimesNewRoman" w:hAnsi="Times New Roman" w:cs="Times New Roman"/>
          <w:sz w:val="24"/>
          <w:szCs w:val="24"/>
        </w:rPr>
        <w:t xml:space="preserve"> reality </w:t>
      </w:r>
      <w:r w:rsidR="00170B4F">
        <w:rPr>
          <w:rFonts w:ascii="Times New Roman" w:eastAsia="TimesNewRoman" w:hAnsi="Times New Roman" w:cs="Times New Roman"/>
          <w:sz w:val="24"/>
          <w:szCs w:val="24"/>
        </w:rPr>
        <w:t xml:space="preserve">of time </w:t>
      </w:r>
      <w:r w:rsidR="007F2037">
        <w:rPr>
          <w:rFonts w:ascii="Times New Roman" w:eastAsia="TimesNewRoman" w:hAnsi="Times New Roman" w:cs="Times New Roman"/>
          <w:sz w:val="24"/>
          <w:szCs w:val="24"/>
        </w:rPr>
        <w:t xml:space="preserve">is </w:t>
      </w:r>
      <w:r w:rsidRPr="00CA2377">
        <w:rPr>
          <w:rFonts w:ascii="Times New Roman" w:eastAsia="TimesNewRoman" w:hAnsi="Times New Roman" w:cs="Times New Roman"/>
          <w:sz w:val="24"/>
          <w:szCs w:val="24"/>
        </w:rPr>
        <w:t>contingent on the cultural articulation of shared</w:t>
      </w:r>
      <w:r w:rsidR="004005E8">
        <w:rPr>
          <w:rFonts w:ascii="Times New Roman" w:eastAsia="TimesNewRoman" w:hAnsi="Times New Roman" w:cs="Times New Roman"/>
          <w:sz w:val="24"/>
          <w:szCs w:val="24"/>
        </w:rPr>
        <w:t>-but-</w:t>
      </w:r>
      <w:r w:rsidRPr="00CA2377">
        <w:rPr>
          <w:rFonts w:ascii="Times New Roman" w:eastAsia="TimesNewRoman" w:hAnsi="Times New Roman" w:cs="Times New Roman"/>
          <w:sz w:val="24"/>
          <w:szCs w:val="24"/>
        </w:rPr>
        <w:t>partial meaning regarding collective rhythms of experience</w:t>
      </w:r>
      <w:r w:rsidR="00596BBA">
        <w:rPr>
          <w:rFonts w:ascii="Times New Roman" w:eastAsia="TimesNewRoman" w:hAnsi="Times New Roman" w:cs="Times New Roman"/>
          <w:sz w:val="24"/>
          <w:szCs w:val="24"/>
        </w:rPr>
        <w:t>; i</w:t>
      </w:r>
      <w:r w:rsidR="00845E19">
        <w:rPr>
          <w:rFonts w:ascii="Times New Roman" w:eastAsia="TimesNewRoman" w:hAnsi="Times New Roman" w:cs="Times New Roman"/>
          <w:sz w:val="24"/>
          <w:szCs w:val="24"/>
        </w:rPr>
        <w:t>t is ‘</w:t>
      </w:r>
      <w:r w:rsidR="00845E19" w:rsidRPr="00CA2377">
        <w:rPr>
          <w:rFonts w:ascii="Times New Roman" w:eastAsia="TimesNewRoman" w:hAnsi="Times New Roman" w:cs="Times New Roman"/>
          <w:sz w:val="24"/>
          <w:szCs w:val="24"/>
        </w:rPr>
        <w:t>[intersubjective] experience... created through social interaction' (Nowotny, 1994: 425)</w:t>
      </w:r>
      <w:r w:rsidR="00170B4F">
        <w:rPr>
          <w:rFonts w:ascii="Times New Roman" w:eastAsia="TimesNewRoman" w:hAnsi="Times New Roman" w:cs="Times New Roman"/>
          <w:sz w:val="24"/>
          <w:szCs w:val="24"/>
        </w:rPr>
        <w:t>,</w:t>
      </w:r>
      <w:r w:rsidR="00845E19">
        <w:rPr>
          <w:rFonts w:ascii="Times New Roman" w:eastAsia="TimesNewRoman" w:hAnsi="Times New Roman" w:cs="Times New Roman"/>
          <w:sz w:val="24"/>
          <w:szCs w:val="24"/>
        </w:rPr>
        <w:t xml:space="preserve"> </w:t>
      </w:r>
      <w:r w:rsidR="00596BBA">
        <w:rPr>
          <w:rFonts w:ascii="Times New Roman" w:eastAsia="TimesNewRoman" w:hAnsi="Times New Roman" w:cs="Times New Roman"/>
          <w:sz w:val="24"/>
          <w:szCs w:val="24"/>
        </w:rPr>
        <w:t xml:space="preserve">and </w:t>
      </w:r>
      <w:r w:rsidR="00170B4F">
        <w:rPr>
          <w:rFonts w:ascii="Times New Roman" w:eastAsia="TimesNewRoman" w:hAnsi="Times New Roman" w:cs="Times New Roman"/>
          <w:sz w:val="24"/>
          <w:szCs w:val="24"/>
        </w:rPr>
        <w:t xml:space="preserve">it is </w:t>
      </w:r>
      <w:r w:rsidR="00596BBA">
        <w:rPr>
          <w:rFonts w:ascii="Times New Roman" w:eastAsia="TimesNewRoman" w:hAnsi="Times New Roman" w:cs="Times New Roman"/>
          <w:sz w:val="24"/>
          <w:szCs w:val="24"/>
        </w:rPr>
        <w:t xml:space="preserve">this </w:t>
      </w:r>
      <w:r w:rsidR="00170B4F">
        <w:rPr>
          <w:rFonts w:ascii="Times New Roman" w:eastAsia="TimesNewRoman" w:hAnsi="Times New Roman" w:cs="Times New Roman"/>
          <w:sz w:val="24"/>
          <w:szCs w:val="24"/>
        </w:rPr>
        <w:t xml:space="preserve">that </w:t>
      </w:r>
      <w:r w:rsidR="00596BBA">
        <w:rPr>
          <w:rFonts w:ascii="Times New Roman" w:eastAsia="TimesNewRoman" w:hAnsi="Times New Roman" w:cs="Times New Roman"/>
          <w:sz w:val="24"/>
          <w:szCs w:val="24"/>
        </w:rPr>
        <w:t>forms</w:t>
      </w:r>
      <w:r w:rsidR="00845E19">
        <w:rPr>
          <w:rFonts w:ascii="Times New Roman" w:eastAsia="TimesNewRoman" w:hAnsi="Times New Roman" w:cs="Times New Roman"/>
          <w:sz w:val="24"/>
          <w:szCs w:val="24"/>
        </w:rPr>
        <w:t xml:space="preserve"> the basis of sociological study</w:t>
      </w:r>
      <w:r w:rsidR="00845E19" w:rsidRPr="00CA2377">
        <w:rPr>
          <w:rFonts w:ascii="Times New Roman" w:eastAsia="TimesNewRoman" w:hAnsi="Times New Roman" w:cs="Times New Roman"/>
          <w:sz w:val="24"/>
          <w:szCs w:val="24"/>
        </w:rPr>
        <w:t>.</w:t>
      </w:r>
      <w:r w:rsidRPr="00CA2377">
        <w:rPr>
          <w:rFonts w:ascii="Times New Roman" w:eastAsia="TimesNewRoman" w:hAnsi="Times New Roman" w:cs="Times New Roman"/>
          <w:sz w:val="24"/>
          <w:szCs w:val="24"/>
        </w:rPr>
        <w:t xml:space="preserve"> </w:t>
      </w:r>
      <w:r w:rsidR="00FF5430">
        <w:rPr>
          <w:rFonts w:ascii="Times New Roman" w:eastAsia="TimesNewRoman" w:hAnsi="Times New Roman" w:cs="Times New Roman"/>
          <w:sz w:val="24"/>
          <w:szCs w:val="24"/>
        </w:rPr>
        <w:t xml:space="preserve"> </w:t>
      </w:r>
    </w:p>
    <w:p w14:paraId="7B682F14" w14:textId="77777777" w:rsidR="000D4338" w:rsidRPr="00CA2377" w:rsidRDefault="000D4338" w:rsidP="00CA2377">
      <w:pPr>
        <w:autoSpaceDE w:val="0"/>
        <w:autoSpaceDN w:val="0"/>
        <w:adjustRightInd w:val="0"/>
        <w:spacing w:after="0" w:line="480" w:lineRule="auto"/>
        <w:jc w:val="both"/>
        <w:rPr>
          <w:rFonts w:ascii="Times New Roman" w:eastAsia="TimesNewRoman" w:hAnsi="Times New Roman" w:cs="Times New Roman"/>
          <w:sz w:val="24"/>
          <w:szCs w:val="24"/>
        </w:rPr>
      </w:pPr>
    </w:p>
    <w:p w14:paraId="76357DAD" w14:textId="7F40C495" w:rsidR="00C46FC9" w:rsidRDefault="000D4338" w:rsidP="001171C6">
      <w:pPr>
        <w:autoSpaceDE w:val="0"/>
        <w:autoSpaceDN w:val="0"/>
        <w:adjustRightInd w:val="0"/>
        <w:spacing w:after="0" w:line="480" w:lineRule="auto"/>
        <w:jc w:val="both"/>
        <w:rPr>
          <w:rFonts w:ascii="Times New Roman" w:eastAsia="TimesNewRoman" w:hAnsi="Times New Roman" w:cs="Times New Roman"/>
          <w:sz w:val="24"/>
          <w:szCs w:val="24"/>
        </w:rPr>
      </w:pPr>
      <w:r w:rsidRPr="00CA2377">
        <w:rPr>
          <w:rFonts w:ascii="Times New Roman" w:eastAsia="TimesNewRoman" w:hAnsi="Times New Roman" w:cs="Times New Roman"/>
          <w:sz w:val="24"/>
          <w:szCs w:val="24"/>
        </w:rPr>
        <w:t xml:space="preserve">Emile Durkheim’s pathbreaking </w:t>
      </w:r>
      <w:r w:rsidRPr="00CA2377">
        <w:rPr>
          <w:rFonts w:ascii="Times New Roman" w:eastAsia="TimesNewRoman" w:hAnsi="Times New Roman" w:cs="Times New Roman"/>
          <w:i/>
          <w:iCs/>
          <w:sz w:val="24"/>
          <w:szCs w:val="24"/>
        </w:rPr>
        <w:t xml:space="preserve">The Elementary Forms of Religious Life </w:t>
      </w:r>
      <w:r w:rsidRPr="00CA2377">
        <w:rPr>
          <w:rFonts w:ascii="Times New Roman" w:eastAsia="TimesNewRoman" w:hAnsi="Times New Roman" w:cs="Times New Roman"/>
          <w:sz w:val="24"/>
          <w:szCs w:val="24"/>
        </w:rPr>
        <w:t xml:space="preserve">positioned time as a fundamental category of </w:t>
      </w:r>
      <w:r w:rsidR="002B10FC">
        <w:rPr>
          <w:rFonts w:ascii="Times New Roman" w:eastAsia="TimesNewRoman" w:hAnsi="Times New Roman" w:cs="Times New Roman"/>
          <w:sz w:val="24"/>
          <w:szCs w:val="24"/>
        </w:rPr>
        <w:t xml:space="preserve">collective </w:t>
      </w:r>
      <w:r w:rsidRPr="00CA2377">
        <w:rPr>
          <w:rFonts w:ascii="Times New Roman" w:eastAsia="TimesNewRoman" w:hAnsi="Times New Roman" w:cs="Times New Roman"/>
          <w:sz w:val="24"/>
          <w:szCs w:val="24"/>
        </w:rPr>
        <w:t>human experience</w:t>
      </w:r>
      <w:r w:rsidR="002D5368">
        <w:rPr>
          <w:rFonts w:ascii="Times New Roman" w:eastAsia="TimesNewRoman" w:hAnsi="Times New Roman" w:cs="Times New Roman"/>
          <w:sz w:val="24"/>
          <w:szCs w:val="24"/>
        </w:rPr>
        <w:t>,</w:t>
      </w:r>
      <w:r w:rsidR="004005E8">
        <w:rPr>
          <w:rFonts w:ascii="Times New Roman" w:eastAsia="TimesNewRoman" w:hAnsi="Times New Roman" w:cs="Times New Roman"/>
          <w:sz w:val="24"/>
          <w:szCs w:val="24"/>
        </w:rPr>
        <w:t xml:space="preserve"> without which social life is impossible</w:t>
      </w:r>
      <w:r w:rsidR="00FF1D91">
        <w:rPr>
          <w:rFonts w:ascii="Times New Roman" w:eastAsia="TimesNewRoman" w:hAnsi="Times New Roman" w:cs="Times New Roman"/>
          <w:sz w:val="24"/>
          <w:szCs w:val="24"/>
        </w:rPr>
        <w:t>. A social fact,</w:t>
      </w:r>
      <w:r w:rsidR="00FF1D91" w:rsidRPr="00CA2377">
        <w:rPr>
          <w:rFonts w:ascii="Times New Roman" w:eastAsia="TimesNewRoman" w:hAnsi="Times New Roman" w:cs="Times New Roman"/>
          <w:sz w:val="24"/>
          <w:szCs w:val="24"/>
        </w:rPr>
        <w:t xml:space="preserve"> </w:t>
      </w:r>
      <w:r w:rsidR="002B10FC" w:rsidRPr="00CA2377">
        <w:rPr>
          <w:rFonts w:ascii="Times New Roman" w:eastAsia="TimesNewRoman" w:hAnsi="Times New Roman" w:cs="Times New Roman"/>
          <w:sz w:val="24"/>
          <w:szCs w:val="24"/>
        </w:rPr>
        <w:t>'time common to the group' (Durkheim [1915] 2008: 12)</w:t>
      </w:r>
      <w:r w:rsidR="002B10FC">
        <w:rPr>
          <w:rFonts w:ascii="Times New Roman" w:eastAsia="TimesNewRoman" w:hAnsi="Times New Roman" w:cs="Times New Roman"/>
          <w:sz w:val="24"/>
          <w:szCs w:val="24"/>
        </w:rPr>
        <w:t xml:space="preserve"> </w:t>
      </w:r>
      <w:r w:rsidRPr="00CA2377">
        <w:rPr>
          <w:rFonts w:ascii="Times New Roman" w:eastAsia="TimesNewRoman" w:hAnsi="Times New Roman" w:cs="Times New Roman"/>
          <w:sz w:val="24"/>
          <w:szCs w:val="24"/>
        </w:rPr>
        <w:t>has a</w:t>
      </w:r>
      <w:r w:rsidR="008F003B">
        <w:rPr>
          <w:rFonts w:ascii="Times New Roman" w:eastAsia="TimesNewRoman" w:hAnsi="Times New Roman" w:cs="Times New Roman"/>
          <w:sz w:val="24"/>
          <w:szCs w:val="24"/>
        </w:rPr>
        <w:t>n</w:t>
      </w:r>
      <w:r w:rsidRPr="00CA2377">
        <w:rPr>
          <w:rFonts w:ascii="Times New Roman" w:eastAsia="TimesNewRoman" w:hAnsi="Times New Roman" w:cs="Times New Roman"/>
          <w:sz w:val="24"/>
          <w:szCs w:val="24"/>
        </w:rPr>
        <w:t xml:space="preserve"> external character that constrains practice and conceptions of reality </w:t>
      </w:r>
      <w:r w:rsidR="002B10FC">
        <w:rPr>
          <w:rFonts w:ascii="Times New Roman" w:eastAsia="TimesNewRoman" w:hAnsi="Times New Roman" w:cs="Times New Roman"/>
          <w:sz w:val="24"/>
          <w:szCs w:val="24"/>
        </w:rPr>
        <w:t xml:space="preserve">to </w:t>
      </w:r>
      <w:r w:rsidR="00111D26">
        <w:rPr>
          <w:rFonts w:ascii="Times New Roman" w:eastAsia="TimesNewRoman" w:hAnsi="Times New Roman" w:cs="Times New Roman"/>
          <w:sz w:val="24"/>
          <w:szCs w:val="24"/>
        </w:rPr>
        <w:t>some</w:t>
      </w:r>
      <w:r w:rsidR="002B10FC">
        <w:rPr>
          <w:rFonts w:ascii="Times New Roman" w:eastAsia="TimesNewRoman" w:hAnsi="Times New Roman" w:cs="Times New Roman"/>
          <w:sz w:val="24"/>
          <w:szCs w:val="24"/>
        </w:rPr>
        <w:t xml:space="preserve"> empirically-open extent.</w:t>
      </w:r>
      <w:r w:rsidRPr="00CA2377">
        <w:rPr>
          <w:rFonts w:ascii="Times New Roman" w:eastAsia="TimesNewRoman" w:hAnsi="Times New Roman" w:cs="Times New Roman"/>
          <w:sz w:val="24"/>
          <w:szCs w:val="24"/>
        </w:rPr>
        <w:t xml:space="preserve"> From this perspective, </w:t>
      </w:r>
      <w:r w:rsidR="003C0FE1">
        <w:rPr>
          <w:rFonts w:ascii="Times New Roman" w:eastAsia="TimesNewRoman" w:hAnsi="Times New Roman" w:cs="Times New Roman"/>
          <w:sz w:val="24"/>
          <w:szCs w:val="24"/>
        </w:rPr>
        <w:t xml:space="preserve">if </w:t>
      </w:r>
      <w:r w:rsidR="00111D26">
        <w:rPr>
          <w:rFonts w:ascii="Times New Roman" w:eastAsia="TimesNewRoman" w:hAnsi="Times New Roman" w:cs="Times New Roman"/>
          <w:sz w:val="24"/>
          <w:szCs w:val="24"/>
        </w:rPr>
        <w:t>time</w:t>
      </w:r>
      <w:r w:rsidR="003C0FE1">
        <w:rPr>
          <w:rFonts w:ascii="Times New Roman" w:eastAsia="TimesNewRoman" w:hAnsi="Times New Roman" w:cs="Times New Roman"/>
          <w:sz w:val="24"/>
          <w:szCs w:val="24"/>
        </w:rPr>
        <w:t xml:space="preserve"> is </w:t>
      </w:r>
      <w:r w:rsidR="00A8792F">
        <w:rPr>
          <w:rFonts w:ascii="Times New Roman" w:eastAsia="TimesNewRoman" w:hAnsi="Times New Roman" w:cs="Times New Roman"/>
          <w:sz w:val="24"/>
          <w:szCs w:val="24"/>
        </w:rPr>
        <w:t>to be</w:t>
      </w:r>
      <w:r w:rsidR="001B0EFF">
        <w:rPr>
          <w:rFonts w:ascii="Times New Roman" w:eastAsia="TimesNewRoman" w:hAnsi="Times New Roman" w:cs="Times New Roman"/>
          <w:sz w:val="24"/>
          <w:szCs w:val="24"/>
        </w:rPr>
        <w:t xml:space="preserve"> the object of effective socialisation, </w:t>
      </w:r>
      <w:r w:rsidR="00111D26">
        <w:rPr>
          <w:rFonts w:ascii="Times New Roman" w:eastAsia="TimesNewRoman" w:hAnsi="Times New Roman" w:cs="Times New Roman"/>
          <w:sz w:val="24"/>
          <w:szCs w:val="24"/>
        </w:rPr>
        <w:t>it</w:t>
      </w:r>
      <w:r w:rsidRPr="00CA2377">
        <w:rPr>
          <w:rFonts w:ascii="Times New Roman" w:eastAsia="TimesNewRoman" w:hAnsi="Times New Roman" w:cs="Times New Roman"/>
          <w:sz w:val="24"/>
          <w:szCs w:val="24"/>
        </w:rPr>
        <w:t xml:space="preserve"> requires embedding in socially-resonant form recognisable to group members. </w:t>
      </w:r>
      <w:r w:rsidR="000320A5">
        <w:rPr>
          <w:rFonts w:ascii="Times New Roman" w:eastAsia="TimesNewRoman" w:hAnsi="Times New Roman" w:cs="Times New Roman"/>
          <w:sz w:val="24"/>
          <w:szCs w:val="24"/>
        </w:rPr>
        <w:t>I</w:t>
      </w:r>
      <w:r w:rsidR="00C46FC9">
        <w:rPr>
          <w:rFonts w:ascii="Times New Roman" w:eastAsia="TimesNewRoman" w:hAnsi="Times New Roman" w:cs="Times New Roman"/>
          <w:sz w:val="24"/>
          <w:szCs w:val="24"/>
        </w:rPr>
        <w:t>n addition to</w:t>
      </w:r>
      <w:r w:rsidR="00C46FC9" w:rsidRPr="00CA2377">
        <w:rPr>
          <w:rFonts w:ascii="Times New Roman" w:eastAsia="TimesNewRoman" w:hAnsi="Times New Roman" w:cs="Times New Roman"/>
          <w:sz w:val="24"/>
          <w:szCs w:val="24"/>
        </w:rPr>
        <w:t xml:space="preserve"> the clocks, sundials, sand timers, pendulums, and other technologies used to mark/make time, ostensibly non-temporal artefacts are </w:t>
      </w:r>
      <w:r w:rsidR="00C46FC9">
        <w:rPr>
          <w:rFonts w:ascii="Times New Roman" w:eastAsia="TimesNewRoman" w:hAnsi="Times New Roman" w:cs="Times New Roman"/>
          <w:sz w:val="24"/>
          <w:szCs w:val="24"/>
        </w:rPr>
        <w:t xml:space="preserve">also </w:t>
      </w:r>
      <w:r w:rsidR="00C46FC9" w:rsidRPr="00CA2377">
        <w:rPr>
          <w:rFonts w:ascii="Times New Roman" w:eastAsia="TimesNewRoman" w:hAnsi="Times New Roman" w:cs="Times New Roman"/>
          <w:sz w:val="24"/>
          <w:szCs w:val="24"/>
        </w:rPr>
        <w:t>crucial in making pasts-presents-futures meaningful</w:t>
      </w:r>
      <w:r w:rsidR="00300049">
        <w:rPr>
          <w:rFonts w:ascii="Times New Roman" w:eastAsia="TimesNewRoman" w:hAnsi="Times New Roman" w:cs="Times New Roman"/>
          <w:sz w:val="24"/>
          <w:szCs w:val="24"/>
        </w:rPr>
        <w:t xml:space="preserve"> to this end</w:t>
      </w:r>
      <w:r w:rsidR="00C46FC9" w:rsidRPr="00CA2377">
        <w:rPr>
          <w:rFonts w:ascii="Times New Roman" w:eastAsia="TimesNewRoman" w:hAnsi="Times New Roman" w:cs="Times New Roman"/>
          <w:sz w:val="24"/>
          <w:szCs w:val="24"/>
        </w:rPr>
        <w:t xml:space="preserve"> (</w:t>
      </w:r>
      <w:r w:rsidR="00C46FC9">
        <w:rPr>
          <w:rFonts w:ascii="Times New Roman" w:eastAsia="TimesNewRoman" w:hAnsi="Times New Roman" w:cs="Times New Roman"/>
          <w:sz w:val="24"/>
          <w:szCs w:val="24"/>
        </w:rPr>
        <w:t xml:space="preserve">Zerubavel, 1982; </w:t>
      </w:r>
      <w:r w:rsidR="00C46FC9" w:rsidRPr="00CA2377">
        <w:rPr>
          <w:rFonts w:ascii="Times New Roman" w:eastAsia="TimesNewRoman" w:hAnsi="Times New Roman" w:cs="Times New Roman"/>
          <w:sz w:val="24"/>
          <w:szCs w:val="24"/>
        </w:rPr>
        <w:t>Adam, 199</w:t>
      </w:r>
      <w:r w:rsidR="00C46FC9">
        <w:rPr>
          <w:rFonts w:ascii="Times New Roman" w:eastAsia="TimesNewRoman" w:hAnsi="Times New Roman" w:cs="Times New Roman"/>
          <w:sz w:val="24"/>
          <w:szCs w:val="24"/>
        </w:rPr>
        <w:t>0</w:t>
      </w:r>
      <w:r w:rsidR="00C46FC9" w:rsidRPr="00CA2377">
        <w:rPr>
          <w:rFonts w:ascii="Times New Roman" w:eastAsia="TimesNewRoman" w:hAnsi="Times New Roman" w:cs="Times New Roman"/>
          <w:sz w:val="24"/>
          <w:szCs w:val="24"/>
        </w:rPr>
        <w:t xml:space="preserve">; Stewart, 2015). </w:t>
      </w:r>
      <w:r w:rsidR="00C46FC9">
        <w:rPr>
          <w:rFonts w:ascii="Times New Roman" w:eastAsia="TimesNewRoman" w:hAnsi="Times New Roman" w:cs="Times New Roman"/>
          <w:sz w:val="24"/>
          <w:szCs w:val="24"/>
        </w:rPr>
        <w:t>Such o</w:t>
      </w:r>
      <w:r w:rsidR="00C46FC9" w:rsidRPr="00CA2377">
        <w:rPr>
          <w:rFonts w:ascii="Times New Roman" w:eastAsia="TimesNewRoman" w:hAnsi="Times New Roman" w:cs="Times New Roman"/>
          <w:sz w:val="24"/>
          <w:szCs w:val="24"/>
        </w:rPr>
        <w:t xml:space="preserve">bjects </w:t>
      </w:r>
      <w:r w:rsidR="00C46FC9">
        <w:rPr>
          <w:rFonts w:ascii="Times New Roman" w:eastAsia="TimesNewRoman" w:hAnsi="Times New Roman" w:cs="Times New Roman"/>
          <w:sz w:val="24"/>
          <w:szCs w:val="24"/>
        </w:rPr>
        <w:t>help to</w:t>
      </w:r>
      <w:r w:rsidR="00C46FC9" w:rsidRPr="00CA2377">
        <w:rPr>
          <w:rFonts w:ascii="Times New Roman" w:eastAsia="TimesNewRoman" w:hAnsi="Times New Roman" w:cs="Times New Roman"/>
          <w:sz w:val="24"/>
          <w:szCs w:val="24"/>
        </w:rPr>
        <w:t xml:space="preserve"> externalise implicit and/or amorphous social realities</w:t>
      </w:r>
      <w:r w:rsidR="00C46FC9">
        <w:rPr>
          <w:rFonts w:ascii="Times New Roman" w:eastAsia="TimesNewRoman" w:hAnsi="Times New Roman" w:cs="Times New Roman"/>
          <w:sz w:val="24"/>
          <w:szCs w:val="24"/>
        </w:rPr>
        <w:t xml:space="preserve"> with respect to </w:t>
      </w:r>
      <w:r w:rsidR="00C46FC9" w:rsidRPr="00CA2377">
        <w:rPr>
          <w:rFonts w:ascii="Times New Roman" w:eastAsia="TimesNewRoman" w:hAnsi="Times New Roman" w:cs="Times New Roman"/>
          <w:sz w:val="24"/>
          <w:szCs w:val="24"/>
        </w:rPr>
        <w:t xml:space="preserve">space and time, making both categories </w:t>
      </w:r>
      <w:r w:rsidR="00C46FC9" w:rsidRPr="00CA2377">
        <w:rPr>
          <w:rFonts w:ascii="Times New Roman" w:eastAsia="TimesNewRoman" w:hAnsi="Times New Roman" w:cs="Times New Roman"/>
          <w:sz w:val="24"/>
          <w:szCs w:val="24"/>
        </w:rPr>
        <w:lastRenderedPageBreak/>
        <w:t>tangible and remind</w:t>
      </w:r>
      <w:r w:rsidR="002234A4">
        <w:rPr>
          <w:rFonts w:ascii="Times New Roman" w:eastAsia="TimesNewRoman" w:hAnsi="Times New Roman" w:cs="Times New Roman"/>
          <w:sz w:val="24"/>
          <w:szCs w:val="24"/>
        </w:rPr>
        <w:t>ing</w:t>
      </w:r>
      <w:r w:rsidR="00C46FC9" w:rsidRPr="00CA2377">
        <w:rPr>
          <w:rFonts w:ascii="Times New Roman" w:eastAsia="TimesNewRoman" w:hAnsi="Times New Roman" w:cs="Times New Roman"/>
          <w:sz w:val="24"/>
          <w:szCs w:val="24"/>
        </w:rPr>
        <w:t xml:space="preserve"> members of human societies both of their mortality and </w:t>
      </w:r>
      <w:r w:rsidR="00C46FC9">
        <w:rPr>
          <w:rFonts w:ascii="Times New Roman" w:eastAsia="TimesNewRoman" w:hAnsi="Times New Roman" w:cs="Times New Roman"/>
          <w:sz w:val="24"/>
          <w:szCs w:val="24"/>
        </w:rPr>
        <w:t xml:space="preserve">their </w:t>
      </w:r>
      <w:r w:rsidR="00C46FC9" w:rsidRPr="00CA2377">
        <w:rPr>
          <w:rFonts w:ascii="Times New Roman" w:eastAsia="TimesNewRoman" w:hAnsi="Times New Roman" w:cs="Times New Roman"/>
          <w:sz w:val="24"/>
          <w:szCs w:val="24"/>
        </w:rPr>
        <w:t>reliance on the group (</w:t>
      </w:r>
      <w:r w:rsidR="00C46FC9">
        <w:rPr>
          <w:rFonts w:ascii="Times New Roman" w:eastAsia="TimesNewRoman" w:hAnsi="Times New Roman" w:cs="Times New Roman"/>
          <w:sz w:val="24"/>
          <w:szCs w:val="24"/>
        </w:rPr>
        <w:t xml:space="preserve">Durkheim, [1915] 2008; </w:t>
      </w:r>
      <w:r w:rsidR="00C46FC9" w:rsidRPr="00CA2377">
        <w:rPr>
          <w:rFonts w:ascii="Times New Roman" w:eastAsia="TimesNewRoman" w:hAnsi="Times New Roman" w:cs="Times New Roman"/>
          <w:sz w:val="24"/>
          <w:szCs w:val="24"/>
        </w:rPr>
        <w:t>Miller, 2000).</w:t>
      </w:r>
    </w:p>
    <w:p w14:paraId="4F4FE667" w14:textId="77777777" w:rsidR="00C46FC9" w:rsidRDefault="00C46FC9" w:rsidP="001171C6">
      <w:pPr>
        <w:autoSpaceDE w:val="0"/>
        <w:autoSpaceDN w:val="0"/>
        <w:adjustRightInd w:val="0"/>
        <w:spacing w:after="0" w:line="480" w:lineRule="auto"/>
        <w:jc w:val="both"/>
        <w:rPr>
          <w:rFonts w:ascii="Times New Roman" w:eastAsia="TimesNewRoman" w:hAnsi="Times New Roman" w:cs="Times New Roman"/>
          <w:sz w:val="24"/>
          <w:szCs w:val="24"/>
        </w:rPr>
      </w:pPr>
    </w:p>
    <w:p w14:paraId="25025132" w14:textId="02ABBA93" w:rsidR="0079313D" w:rsidRDefault="002B10FC" w:rsidP="00CA2377">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I</w:t>
      </w:r>
      <w:r w:rsidR="000D4338" w:rsidRPr="00CA2377">
        <w:rPr>
          <w:rFonts w:ascii="Times New Roman" w:eastAsia="TimesNewRoman" w:hAnsi="Times New Roman" w:cs="Times New Roman"/>
          <w:sz w:val="24"/>
          <w:szCs w:val="24"/>
        </w:rPr>
        <w:t>n line with Durkheim's broader theory ([1915] 2008), it is the structurally-similar experience of participating regularly and rhythmically in communal rites and rituals over many generations that creates a sense of</w:t>
      </w:r>
      <w:r w:rsidR="00E67B0A">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normalised, taken-for-granted time</w:t>
      </w:r>
      <w:r w:rsidR="00276BC5">
        <w:rPr>
          <w:rFonts w:ascii="Times New Roman" w:eastAsia="TimesNewRoman" w:hAnsi="Times New Roman" w:cs="Times New Roman"/>
          <w:sz w:val="24"/>
          <w:szCs w:val="24"/>
        </w:rPr>
        <w:t xml:space="preserve"> regimes</w:t>
      </w:r>
      <w:r w:rsidR="000D4338" w:rsidRPr="00CA2377">
        <w:rPr>
          <w:rFonts w:ascii="Times New Roman" w:eastAsia="TimesNewRoman" w:hAnsi="Times New Roman" w:cs="Times New Roman"/>
          <w:sz w:val="24"/>
          <w:szCs w:val="24"/>
        </w:rPr>
        <w:t xml:space="preserve"> (Merton and Sorokin, 1937; Nisbet, 1975;</w:t>
      </w:r>
      <w:r w:rsidR="00E67B0A">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Julkunen, 1977; Miller, 2000)</w:t>
      </w:r>
      <w:r w:rsidR="00CB1AE3">
        <w:rPr>
          <w:rFonts w:ascii="Times New Roman" w:eastAsia="TimesNewRoman" w:hAnsi="Times New Roman" w:cs="Times New Roman"/>
          <w:sz w:val="24"/>
          <w:szCs w:val="24"/>
        </w:rPr>
        <w:t>; as</w:t>
      </w:r>
      <w:r w:rsidR="000D4338" w:rsidRPr="00CA2377">
        <w:rPr>
          <w:rFonts w:ascii="Times New Roman" w:eastAsia="TimesNewRoman" w:hAnsi="Times New Roman" w:cs="Times New Roman"/>
          <w:sz w:val="24"/>
          <w:szCs w:val="24"/>
        </w:rPr>
        <w:t xml:space="preserve"> time emerges from</w:t>
      </w:r>
      <w:r w:rsidR="00821498">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 xml:space="preserve"> and shapes</w:t>
      </w:r>
      <w:r w:rsidR="00821498">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 xml:space="preserve"> social life</w:t>
      </w:r>
      <w:r w:rsidR="00E93018">
        <w:rPr>
          <w:rFonts w:ascii="Times New Roman" w:eastAsia="TimesNewRoman" w:hAnsi="Times New Roman" w:cs="Times New Roman"/>
          <w:sz w:val="24"/>
          <w:szCs w:val="24"/>
        </w:rPr>
        <w:t>,</w:t>
      </w:r>
      <w:r w:rsidR="000D4338" w:rsidRPr="00CA2377">
        <w:rPr>
          <w:rFonts w:ascii="Times New Roman" w:eastAsia="TimesNewRoman" w:hAnsi="Times New Roman" w:cs="Times New Roman"/>
          <w:sz w:val="24"/>
          <w:szCs w:val="24"/>
        </w:rPr>
        <w:t xml:space="preserve"> it can only be understood relative to the practices that give/borrow meaning to/from it.</w:t>
      </w:r>
      <w:r w:rsidR="00CB1AE3">
        <w:rPr>
          <w:rFonts w:ascii="Times New Roman" w:eastAsia="TimesNewRoman" w:hAnsi="Times New Roman" w:cs="Times New Roman"/>
          <w:sz w:val="24"/>
          <w:szCs w:val="24"/>
        </w:rPr>
        <w:t xml:space="preserve"> </w:t>
      </w:r>
      <w:r w:rsidR="00E92F62">
        <w:rPr>
          <w:rFonts w:ascii="Times New Roman" w:eastAsia="TimesNewRoman" w:hAnsi="Times New Roman" w:cs="Times New Roman"/>
          <w:sz w:val="24"/>
          <w:szCs w:val="24"/>
        </w:rPr>
        <w:t>In short</w:t>
      </w:r>
      <w:r w:rsidR="000D4338" w:rsidRPr="00CA2377">
        <w:rPr>
          <w:rFonts w:ascii="Times New Roman" w:eastAsia="TimesNewRoman" w:hAnsi="Times New Roman" w:cs="Times New Roman"/>
          <w:sz w:val="24"/>
          <w:szCs w:val="24"/>
        </w:rPr>
        <w:t xml:space="preserve">, time is an inherently relational category that helps situate otherwise disconnected events and rituals (Miller, 2000). </w:t>
      </w:r>
      <w:r w:rsidR="00A47762" w:rsidRPr="00CA2377">
        <w:rPr>
          <w:rFonts w:ascii="Times New Roman" w:eastAsia="TimesNewRoman" w:hAnsi="Times New Roman" w:cs="Times New Roman"/>
          <w:sz w:val="24"/>
          <w:szCs w:val="24"/>
        </w:rPr>
        <w:t xml:space="preserve">By </w:t>
      </w:r>
      <w:r w:rsidR="00E93018">
        <w:rPr>
          <w:rFonts w:ascii="Times New Roman" w:eastAsia="TimesNewRoman" w:hAnsi="Times New Roman" w:cs="Times New Roman"/>
          <w:sz w:val="24"/>
          <w:szCs w:val="24"/>
        </w:rPr>
        <w:t>approaching</w:t>
      </w:r>
      <w:r w:rsidR="00A47762" w:rsidRPr="00CA2377">
        <w:rPr>
          <w:rFonts w:ascii="Times New Roman" w:eastAsia="TimesNewRoman" w:hAnsi="Times New Roman" w:cs="Times New Roman"/>
          <w:sz w:val="24"/>
          <w:szCs w:val="24"/>
        </w:rPr>
        <w:t xml:space="preserve"> time-making as a practical endeavour </w:t>
      </w:r>
      <w:r w:rsidR="0079313D">
        <w:rPr>
          <w:rFonts w:ascii="Times New Roman" w:eastAsia="TimesNewRoman" w:hAnsi="Times New Roman" w:cs="Times New Roman"/>
          <w:sz w:val="24"/>
          <w:szCs w:val="24"/>
        </w:rPr>
        <w:t xml:space="preserve">that is </w:t>
      </w:r>
      <w:r w:rsidR="00A47762" w:rsidRPr="00CA2377">
        <w:rPr>
          <w:rFonts w:ascii="Times New Roman" w:eastAsia="TimesNewRoman" w:hAnsi="Times New Roman" w:cs="Times New Roman"/>
          <w:sz w:val="24"/>
          <w:szCs w:val="24"/>
        </w:rPr>
        <w:t xml:space="preserve">symbolised in </w:t>
      </w:r>
      <w:r w:rsidR="009C215C">
        <w:rPr>
          <w:rFonts w:ascii="Times New Roman" w:eastAsia="TimesNewRoman" w:hAnsi="Times New Roman" w:cs="Times New Roman"/>
          <w:sz w:val="24"/>
          <w:szCs w:val="24"/>
        </w:rPr>
        <w:t>outwardly</w:t>
      </w:r>
      <w:r w:rsidR="00A47762" w:rsidRPr="00CA2377">
        <w:rPr>
          <w:rFonts w:ascii="Times New Roman" w:eastAsia="TimesNewRoman" w:hAnsi="Times New Roman" w:cs="Times New Roman"/>
          <w:sz w:val="24"/>
          <w:szCs w:val="24"/>
        </w:rPr>
        <w:t xml:space="preserve"> different but structurally-similar ways, Durkheim </w:t>
      </w:r>
      <w:r w:rsidR="000C353C">
        <w:rPr>
          <w:rFonts w:ascii="Times New Roman" w:eastAsia="TimesNewRoman" w:hAnsi="Times New Roman" w:cs="Times New Roman"/>
          <w:sz w:val="24"/>
          <w:szCs w:val="24"/>
        </w:rPr>
        <w:t xml:space="preserve">and his followers </w:t>
      </w:r>
      <w:r w:rsidR="00A47762" w:rsidRPr="00CA2377">
        <w:rPr>
          <w:rFonts w:ascii="Times New Roman" w:eastAsia="TimesNewRoman" w:hAnsi="Times New Roman" w:cs="Times New Roman"/>
          <w:sz w:val="24"/>
          <w:szCs w:val="24"/>
        </w:rPr>
        <w:t xml:space="preserve">make </w:t>
      </w:r>
      <w:r w:rsidR="009C215C">
        <w:rPr>
          <w:rFonts w:ascii="Times New Roman" w:eastAsia="TimesNewRoman" w:hAnsi="Times New Roman" w:cs="Times New Roman"/>
          <w:sz w:val="24"/>
          <w:szCs w:val="24"/>
        </w:rPr>
        <w:t xml:space="preserve">it </w:t>
      </w:r>
      <w:r w:rsidR="00A47762" w:rsidRPr="00CA2377">
        <w:rPr>
          <w:rFonts w:ascii="Times New Roman" w:eastAsia="TimesNewRoman" w:hAnsi="Times New Roman" w:cs="Times New Roman"/>
          <w:sz w:val="24"/>
          <w:szCs w:val="24"/>
        </w:rPr>
        <w:t>clear that judgements concerning objects and time are inextricably linked to other social categori</w:t>
      </w:r>
      <w:r w:rsidR="00C67B25">
        <w:rPr>
          <w:rFonts w:ascii="Times New Roman" w:eastAsia="TimesNewRoman" w:hAnsi="Times New Roman" w:cs="Times New Roman"/>
          <w:sz w:val="24"/>
          <w:szCs w:val="24"/>
        </w:rPr>
        <w:t>s</w:t>
      </w:r>
      <w:r w:rsidR="00A47762" w:rsidRPr="00CA2377">
        <w:rPr>
          <w:rFonts w:ascii="Times New Roman" w:eastAsia="TimesNewRoman" w:hAnsi="Times New Roman" w:cs="Times New Roman"/>
          <w:sz w:val="24"/>
          <w:szCs w:val="24"/>
        </w:rPr>
        <w:t>ation practices (Julkunen, 1977; Miller, 2000).</w:t>
      </w:r>
      <w:r w:rsidR="007E0550">
        <w:rPr>
          <w:rFonts w:ascii="Times New Roman" w:eastAsia="TimesNewRoman" w:hAnsi="Times New Roman" w:cs="Times New Roman"/>
          <w:sz w:val="24"/>
          <w:szCs w:val="24"/>
        </w:rPr>
        <w:t xml:space="preserve"> </w:t>
      </w:r>
    </w:p>
    <w:p w14:paraId="28819BA9" w14:textId="77777777" w:rsidR="0079313D" w:rsidRDefault="0079313D" w:rsidP="00CA2377">
      <w:pPr>
        <w:autoSpaceDE w:val="0"/>
        <w:autoSpaceDN w:val="0"/>
        <w:adjustRightInd w:val="0"/>
        <w:spacing w:after="0" w:line="480" w:lineRule="auto"/>
        <w:jc w:val="both"/>
        <w:rPr>
          <w:rFonts w:ascii="Times New Roman" w:eastAsia="TimesNewRoman" w:hAnsi="Times New Roman" w:cs="Times New Roman"/>
          <w:sz w:val="24"/>
          <w:szCs w:val="24"/>
        </w:rPr>
      </w:pPr>
    </w:p>
    <w:p w14:paraId="0DEA2C13" w14:textId="1C9DC3A1" w:rsidR="00E66536" w:rsidRPr="00E97B75" w:rsidRDefault="00AE7945" w:rsidP="00CA2377">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P</w:t>
      </w:r>
      <w:r w:rsidR="007E0550">
        <w:rPr>
          <w:rFonts w:ascii="Times New Roman" w:eastAsia="TimesNewRoman" w:hAnsi="Times New Roman" w:cs="Times New Roman"/>
          <w:sz w:val="24"/>
          <w:szCs w:val="24"/>
        </w:rPr>
        <w:t>recisely because</w:t>
      </w:r>
      <w:r w:rsidR="009C215C">
        <w:rPr>
          <w:rFonts w:ascii="Times New Roman" w:eastAsia="TimesNewRoman" w:hAnsi="Times New Roman" w:cs="Times New Roman"/>
          <w:sz w:val="24"/>
          <w:szCs w:val="24"/>
        </w:rPr>
        <w:t xml:space="preserve"> </w:t>
      </w:r>
      <w:r w:rsidR="00431F3B">
        <w:rPr>
          <w:rFonts w:ascii="Times New Roman" w:eastAsia="TimesNewRoman" w:hAnsi="Times New Roman" w:cs="Times New Roman"/>
          <w:sz w:val="24"/>
          <w:szCs w:val="24"/>
        </w:rPr>
        <w:t xml:space="preserve">of </w:t>
      </w:r>
      <w:r w:rsidR="009C215C">
        <w:rPr>
          <w:rFonts w:ascii="Times New Roman" w:eastAsia="TimesNewRoman" w:hAnsi="Times New Roman" w:cs="Times New Roman"/>
          <w:sz w:val="24"/>
          <w:szCs w:val="24"/>
        </w:rPr>
        <w:t>this</w:t>
      </w:r>
      <w:r w:rsidR="00431F3B">
        <w:rPr>
          <w:rFonts w:ascii="Times New Roman" w:eastAsia="TimesNewRoman" w:hAnsi="Times New Roman" w:cs="Times New Roman"/>
          <w:sz w:val="24"/>
          <w:szCs w:val="24"/>
        </w:rPr>
        <w:t xml:space="preserve"> relation to</w:t>
      </w:r>
      <w:r w:rsidR="007E0550" w:rsidRPr="00CA2377">
        <w:rPr>
          <w:rFonts w:ascii="Times New Roman" w:eastAsia="TimesNewRoman" w:hAnsi="Times New Roman" w:cs="Times New Roman"/>
          <w:sz w:val="24"/>
          <w:szCs w:val="24"/>
        </w:rPr>
        <w:t xml:space="preserve"> other hierarchical sets of value judgements concerning social categories</w:t>
      </w:r>
      <w:r w:rsidR="00431F3B">
        <w:rPr>
          <w:rFonts w:ascii="Times New Roman" w:eastAsia="TimesNewRoman" w:hAnsi="Times New Roman" w:cs="Times New Roman"/>
          <w:sz w:val="24"/>
          <w:szCs w:val="24"/>
        </w:rPr>
        <w:t>, time</w:t>
      </w:r>
      <w:r w:rsidR="007E0550" w:rsidRPr="00CA2377">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is not a 'boundless canvas' against</w:t>
      </w:r>
      <w:r w:rsidR="00CA2377" w:rsidRPr="00CA2377">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which any claims at all can become resonant</w:t>
      </w:r>
      <w:r w:rsidR="00C054D0">
        <w:rPr>
          <w:rFonts w:ascii="Times New Roman" w:eastAsia="TimesNewRoman" w:hAnsi="Times New Roman" w:cs="Times New Roman"/>
          <w:sz w:val="24"/>
          <w:szCs w:val="24"/>
        </w:rPr>
        <w:t>; it is not</w:t>
      </w:r>
      <w:r w:rsidR="00CA2377" w:rsidRPr="00CA2377">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a 'plastic' resource 'infinitely susceptible to the whims of contemporary interest and</w:t>
      </w:r>
      <w:r w:rsidR="00CA2377" w:rsidRPr="00CA2377">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the distortions of contemporary ideology' (</w:t>
      </w:r>
      <w:r w:rsidR="00431F3B">
        <w:rPr>
          <w:rFonts w:ascii="Times New Roman" w:eastAsia="TimesNewRoman" w:hAnsi="Times New Roman" w:cs="Times New Roman"/>
          <w:sz w:val="24"/>
          <w:szCs w:val="24"/>
        </w:rPr>
        <w:t xml:space="preserve">Appadurai, </w:t>
      </w:r>
      <w:r w:rsidR="000D4338" w:rsidRPr="00CA2377">
        <w:rPr>
          <w:rFonts w:ascii="Times New Roman" w:eastAsia="TimesNewRoman" w:hAnsi="Times New Roman" w:cs="Times New Roman"/>
          <w:sz w:val="24"/>
          <w:szCs w:val="24"/>
        </w:rPr>
        <w:t>1981: 201</w:t>
      </w:r>
      <w:r w:rsidR="00C054D0" w:rsidRPr="00CA2377">
        <w:rPr>
          <w:rFonts w:ascii="Times New Roman" w:eastAsia="TimesNewRoman" w:hAnsi="Times New Roman" w:cs="Times New Roman"/>
          <w:sz w:val="24"/>
          <w:szCs w:val="24"/>
        </w:rPr>
        <w:t>)</w:t>
      </w:r>
      <w:r w:rsidR="00CA2377" w:rsidRPr="00CA2377">
        <w:rPr>
          <w:rFonts w:ascii="Times New Roman" w:eastAsia="TimesNewRoman" w:hAnsi="Times New Roman" w:cs="Times New Roman"/>
          <w:sz w:val="24"/>
          <w:szCs w:val="24"/>
        </w:rPr>
        <w:t xml:space="preserve">. </w:t>
      </w:r>
      <w:r w:rsidR="009C215C">
        <w:rPr>
          <w:rFonts w:ascii="Times New Roman" w:eastAsia="TimesNewRoman" w:hAnsi="Times New Roman" w:cs="Times New Roman"/>
          <w:sz w:val="24"/>
          <w:szCs w:val="24"/>
        </w:rPr>
        <w:t>As a</w:t>
      </w:r>
      <w:r w:rsidR="000D4338" w:rsidRPr="00CA2377">
        <w:rPr>
          <w:rFonts w:ascii="Times New Roman" w:eastAsia="TimesNewRoman" w:hAnsi="Times New Roman" w:cs="Times New Roman"/>
          <w:sz w:val="24"/>
          <w:szCs w:val="24"/>
        </w:rPr>
        <w:t xml:space="preserve"> cultural cons</w:t>
      </w:r>
      <w:r w:rsidR="000D4338" w:rsidRPr="003C56CE">
        <w:rPr>
          <w:rFonts w:ascii="Times New Roman" w:eastAsia="TimesNewRoman" w:hAnsi="Times New Roman" w:cs="Times New Roman"/>
          <w:sz w:val="24"/>
          <w:szCs w:val="24"/>
        </w:rPr>
        <w:t>truction bound up with the distribution of other resources</w:t>
      </w:r>
      <w:r w:rsidR="009C215C">
        <w:rPr>
          <w:rFonts w:ascii="Times New Roman" w:eastAsia="TimesNewRoman" w:hAnsi="Times New Roman" w:cs="Times New Roman"/>
          <w:sz w:val="24"/>
          <w:szCs w:val="24"/>
        </w:rPr>
        <w:t>, the normalizing of time is</w:t>
      </w:r>
      <w:r w:rsidR="00A801A4">
        <w:rPr>
          <w:rFonts w:ascii="Times New Roman" w:eastAsia="TimesNewRoman" w:hAnsi="Times New Roman" w:cs="Times New Roman"/>
          <w:sz w:val="24"/>
          <w:szCs w:val="24"/>
        </w:rPr>
        <w:t xml:space="preserve"> then</w:t>
      </w:r>
      <w:r w:rsidR="009C215C">
        <w:rPr>
          <w:rFonts w:ascii="Times New Roman" w:eastAsia="TimesNewRoman" w:hAnsi="Times New Roman" w:cs="Times New Roman"/>
          <w:sz w:val="24"/>
          <w:szCs w:val="24"/>
        </w:rPr>
        <w:t xml:space="preserve"> a </w:t>
      </w:r>
      <w:r w:rsidR="00A801A4">
        <w:rPr>
          <w:rFonts w:ascii="Times New Roman" w:eastAsia="TimesNewRoman" w:hAnsi="Times New Roman" w:cs="Times New Roman"/>
          <w:sz w:val="24"/>
          <w:szCs w:val="24"/>
        </w:rPr>
        <w:t xml:space="preserve">highly </w:t>
      </w:r>
      <w:r w:rsidR="009C215C">
        <w:rPr>
          <w:rFonts w:ascii="Times New Roman" w:eastAsia="TimesNewRoman" w:hAnsi="Times New Roman" w:cs="Times New Roman"/>
          <w:sz w:val="24"/>
          <w:szCs w:val="24"/>
        </w:rPr>
        <w:t xml:space="preserve">political </w:t>
      </w:r>
      <w:r w:rsidR="000C353C">
        <w:rPr>
          <w:rFonts w:ascii="Times New Roman" w:eastAsia="TimesNewRoman" w:hAnsi="Times New Roman" w:cs="Times New Roman"/>
          <w:sz w:val="24"/>
          <w:szCs w:val="24"/>
        </w:rPr>
        <w:t>issue</w:t>
      </w:r>
      <w:r w:rsidR="000D4338" w:rsidRPr="003C56CE">
        <w:rPr>
          <w:rFonts w:ascii="Times New Roman" w:eastAsia="TimesNewRoman" w:hAnsi="Times New Roman" w:cs="Times New Roman"/>
          <w:sz w:val="24"/>
          <w:szCs w:val="24"/>
        </w:rPr>
        <w:t>.</w:t>
      </w:r>
      <w:r w:rsidR="00C054D0" w:rsidRPr="003C56CE">
        <w:rPr>
          <w:rFonts w:ascii="Times New Roman" w:eastAsia="TimesNewRoman" w:hAnsi="Times New Roman" w:cs="Times New Roman"/>
          <w:sz w:val="24"/>
          <w:szCs w:val="24"/>
        </w:rPr>
        <w:t xml:space="preserve"> </w:t>
      </w:r>
      <w:r w:rsidR="0077105C">
        <w:rPr>
          <w:rFonts w:ascii="Times New Roman" w:hAnsi="Times New Roman" w:cs="Times New Roman"/>
          <w:sz w:val="24"/>
          <w:szCs w:val="24"/>
        </w:rPr>
        <w:t xml:space="preserve">Implicitly and </w:t>
      </w:r>
      <w:r w:rsidR="001337AD">
        <w:rPr>
          <w:rFonts w:ascii="Times New Roman" w:hAnsi="Times New Roman" w:cs="Times New Roman"/>
          <w:sz w:val="24"/>
          <w:szCs w:val="24"/>
        </w:rPr>
        <w:t>occasionally explicitly c</w:t>
      </w:r>
      <w:r w:rsidR="00C054D0" w:rsidRPr="003C56CE">
        <w:rPr>
          <w:rFonts w:ascii="Times New Roman" w:hAnsi="Times New Roman" w:cs="Times New Roman"/>
          <w:sz w:val="24"/>
          <w:szCs w:val="24"/>
        </w:rPr>
        <w:t xml:space="preserve">ritiquing Durkheim’s </w:t>
      </w:r>
      <w:r>
        <w:rPr>
          <w:rFonts w:ascii="Times New Roman" w:hAnsi="Times New Roman" w:cs="Times New Roman"/>
          <w:sz w:val="24"/>
          <w:szCs w:val="24"/>
        </w:rPr>
        <w:t>approach</w:t>
      </w:r>
      <w:r w:rsidR="00C054D0" w:rsidRPr="003C56CE">
        <w:rPr>
          <w:rFonts w:ascii="Times New Roman" w:hAnsi="Times New Roman" w:cs="Times New Roman"/>
          <w:sz w:val="24"/>
          <w:szCs w:val="24"/>
        </w:rPr>
        <w:t xml:space="preserve">, </w:t>
      </w:r>
      <w:r w:rsidR="00823210">
        <w:rPr>
          <w:rFonts w:ascii="Times New Roman" w:hAnsi="Times New Roman" w:cs="Times New Roman"/>
          <w:sz w:val="24"/>
          <w:szCs w:val="24"/>
        </w:rPr>
        <w:t xml:space="preserve">a number of thinkers </w:t>
      </w:r>
      <w:r w:rsidR="00855ABB">
        <w:rPr>
          <w:rFonts w:ascii="Times New Roman" w:hAnsi="Times New Roman" w:cs="Times New Roman"/>
          <w:sz w:val="24"/>
          <w:szCs w:val="24"/>
        </w:rPr>
        <w:t xml:space="preserve">exploring </w:t>
      </w:r>
      <w:r w:rsidR="006C3630">
        <w:rPr>
          <w:rFonts w:ascii="Times New Roman" w:hAnsi="Times New Roman" w:cs="Times New Roman"/>
          <w:sz w:val="24"/>
          <w:szCs w:val="24"/>
        </w:rPr>
        <w:t>temporality</w:t>
      </w:r>
      <w:r w:rsidR="00EC5B08">
        <w:rPr>
          <w:rFonts w:ascii="Times New Roman" w:hAnsi="Times New Roman" w:cs="Times New Roman"/>
          <w:sz w:val="24"/>
          <w:szCs w:val="24"/>
        </w:rPr>
        <w:t xml:space="preserve"> </w:t>
      </w:r>
      <w:r w:rsidR="00823210">
        <w:rPr>
          <w:rFonts w:ascii="Times New Roman" w:hAnsi="Times New Roman" w:cs="Times New Roman"/>
          <w:sz w:val="24"/>
          <w:szCs w:val="24"/>
        </w:rPr>
        <w:t xml:space="preserve">have suggested that – far from the consensual </w:t>
      </w:r>
      <w:r w:rsidR="00B574E9">
        <w:rPr>
          <w:rFonts w:ascii="Times New Roman" w:hAnsi="Times New Roman" w:cs="Times New Roman"/>
          <w:sz w:val="24"/>
          <w:szCs w:val="24"/>
        </w:rPr>
        <w:t xml:space="preserve">category </w:t>
      </w:r>
      <w:r w:rsidR="00740956">
        <w:rPr>
          <w:rFonts w:ascii="Times New Roman" w:hAnsi="Times New Roman" w:cs="Times New Roman"/>
          <w:sz w:val="24"/>
          <w:szCs w:val="24"/>
        </w:rPr>
        <w:t xml:space="preserve">growing </w:t>
      </w:r>
      <w:r w:rsidR="00B574E9">
        <w:rPr>
          <w:rFonts w:ascii="Times New Roman" w:hAnsi="Times New Roman" w:cs="Times New Roman"/>
          <w:sz w:val="24"/>
          <w:szCs w:val="24"/>
        </w:rPr>
        <w:t xml:space="preserve">from </w:t>
      </w:r>
      <w:r w:rsidR="00740956">
        <w:rPr>
          <w:rFonts w:ascii="Times New Roman" w:hAnsi="Times New Roman" w:cs="Times New Roman"/>
          <w:sz w:val="24"/>
          <w:szCs w:val="24"/>
        </w:rPr>
        <w:t xml:space="preserve">shared assumptions concerning </w:t>
      </w:r>
      <w:r w:rsidR="00B574E9">
        <w:rPr>
          <w:rFonts w:ascii="Times New Roman" w:hAnsi="Times New Roman" w:cs="Times New Roman"/>
          <w:sz w:val="24"/>
          <w:szCs w:val="24"/>
        </w:rPr>
        <w:t xml:space="preserve">social interaction - </w:t>
      </w:r>
      <w:r w:rsidR="00C054D0" w:rsidRPr="003C56CE">
        <w:rPr>
          <w:rFonts w:ascii="Times New Roman" w:hAnsi="Times New Roman" w:cs="Times New Roman"/>
          <w:sz w:val="24"/>
          <w:szCs w:val="24"/>
        </w:rPr>
        <w:t xml:space="preserve">the creation and embedding of time </w:t>
      </w:r>
      <w:r w:rsidR="000C353C">
        <w:rPr>
          <w:rFonts w:ascii="Times New Roman" w:hAnsi="Times New Roman" w:cs="Times New Roman"/>
          <w:sz w:val="24"/>
          <w:szCs w:val="24"/>
        </w:rPr>
        <w:t>i</w:t>
      </w:r>
      <w:r w:rsidR="007E0550" w:rsidRPr="00CF3353">
        <w:rPr>
          <w:rFonts w:ascii="Times New Roman" w:hAnsi="Times New Roman" w:cs="Times New Roman"/>
          <w:sz w:val="24"/>
          <w:szCs w:val="24"/>
        </w:rPr>
        <w:t>s</w:t>
      </w:r>
      <w:r w:rsidR="00C054D0" w:rsidRPr="00CF3353">
        <w:rPr>
          <w:rFonts w:ascii="Times New Roman" w:hAnsi="Times New Roman" w:cs="Times New Roman"/>
          <w:sz w:val="24"/>
          <w:szCs w:val="24"/>
        </w:rPr>
        <w:t xml:space="preserve"> a site of socio-cultural conflict</w:t>
      </w:r>
      <w:r w:rsidR="00746C29">
        <w:rPr>
          <w:rFonts w:ascii="Times New Roman" w:hAnsi="Times New Roman" w:cs="Times New Roman"/>
          <w:sz w:val="24"/>
          <w:szCs w:val="24"/>
        </w:rPr>
        <w:t>, which benefits some groups and marginalises others</w:t>
      </w:r>
      <w:r w:rsidR="00C054D0" w:rsidRPr="00CF3353">
        <w:rPr>
          <w:rFonts w:ascii="Times New Roman" w:hAnsi="Times New Roman" w:cs="Times New Roman"/>
          <w:sz w:val="24"/>
          <w:szCs w:val="24"/>
        </w:rPr>
        <w:t xml:space="preserve"> (for example, Thompson, 1967; Zerubavel, 1982</w:t>
      </w:r>
      <w:r w:rsidR="000C353C">
        <w:rPr>
          <w:rFonts w:ascii="Times New Roman" w:hAnsi="Times New Roman" w:cs="Times New Roman"/>
          <w:sz w:val="24"/>
          <w:szCs w:val="24"/>
        </w:rPr>
        <w:t>, 1996</w:t>
      </w:r>
      <w:r>
        <w:rPr>
          <w:rFonts w:ascii="Times New Roman" w:hAnsi="Times New Roman" w:cs="Times New Roman"/>
          <w:sz w:val="24"/>
          <w:szCs w:val="24"/>
        </w:rPr>
        <w:t>; Adam, 1990; Bastian, 2014</w:t>
      </w:r>
      <w:r w:rsidR="00C054D0" w:rsidRPr="00CF3353">
        <w:rPr>
          <w:rFonts w:ascii="Times New Roman" w:hAnsi="Times New Roman" w:cs="Times New Roman"/>
          <w:sz w:val="24"/>
          <w:szCs w:val="24"/>
        </w:rPr>
        <w:t xml:space="preserve">). </w:t>
      </w:r>
      <w:r w:rsidR="00746C29">
        <w:rPr>
          <w:rFonts w:ascii="Times New Roman" w:eastAsia="TimesNewRoman" w:hAnsi="Times New Roman" w:cs="Times New Roman"/>
          <w:sz w:val="24"/>
          <w:szCs w:val="24"/>
        </w:rPr>
        <w:t xml:space="preserve">Against this backdrop, </w:t>
      </w:r>
      <w:r w:rsidR="00916E37">
        <w:rPr>
          <w:rFonts w:ascii="Times New Roman" w:eastAsia="TimesNewRoman" w:hAnsi="Times New Roman" w:cs="Times New Roman"/>
          <w:sz w:val="24"/>
          <w:szCs w:val="24"/>
        </w:rPr>
        <w:t>t</w:t>
      </w:r>
      <w:r w:rsidR="00967DD9" w:rsidRPr="005B6CE0">
        <w:rPr>
          <w:rFonts w:ascii="Times New Roman" w:hAnsi="Times New Roman" w:cs="Times New Roman"/>
          <w:sz w:val="24"/>
          <w:szCs w:val="24"/>
        </w:rPr>
        <w:t xml:space="preserve">he emergence of modern </w:t>
      </w:r>
      <w:r w:rsidRPr="00AE7945">
        <w:rPr>
          <w:rFonts w:ascii="Times New Roman" w:hAnsi="Times New Roman" w:cs="Times New Roman"/>
          <w:sz w:val="24"/>
          <w:szCs w:val="24"/>
        </w:rPr>
        <w:t>states</w:t>
      </w:r>
      <w:r>
        <w:rPr>
          <w:rFonts w:ascii="Times New Roman" w:hAnsi="Times New Roman" w:cs="Times New Roman"/>
          <w:sz w:val="24"/>
          <w:szCs w:val="24"/>
        </w:rPr>
        <w:t>’</w:t>
      </w:r>
      <w:r w:rsidR="00967DD9" w:rsidRPr="005B6CE0">
        <w:rPr>
          <w:rFonts w:ascii="Times New Roman" w:hAnsi="Times New Roman" w:cs="Times New Roman"/>
          <w:sz w:val="24"/>
          <w:szCs w:val="24"/>
        </w:rPr>
        <w:t xml:space="preserve"> </w:t>
      </w:r>
      <w:r w:rsidR="00916E37">
        <w:rPr>
          <w:rFonts w:ascii="Times New Roman" w:hAnsi="Times New Roman" w:cs="Times New Roman"/>
          <w:sz w:val="24"/>
          <w:szCs w:val="24"/>
        </w:rPr>
        <w:t xml:space="preserve">‘time </w:t>
      </w:r>
      <w:r w:rsidR="003D7B58">
        <w:rPr>
          <w:rFonts w:ascii="Times New Roman" w:hAnsi="Times New Roman" w:cs="Times New Roman"/>
          <w:sz w:val="24"/>
          <w:szCs w:val="24"/>
        </w:rPr>
        <w:t>m</w:t>
      </w:r>
      <w:r w:rsidR="00916E37">
        <w:rPr>
          <w:rFonts w:ascii="Times New Roman" w:hAnsi="Times New Roman" w:cs="Times New Roman"/>
          <w:sz w:val="24"/>
          <w:szCs w:val="24"/>
        </w:rPr>
        <w:t>aps’ (Zerubavel, 2003)</w:t>
      </w:r>
      <w:r w:rsidR="009A31CB">
        <w:rPr>
          <w:rFonts w:ascii="Times New Roman" w:hAnsi="Times New Roman" w:cs="Times New Roman"/>
          <w:sz w:val="24"/>
          <w:szCs w:val="24"/>
        </w:rPr>
        <w:t xml:space="preserve"> </w:t>
      </w:r>
      <w:r w:rsidR="00967DD9" w:rsidRPr="005B6CE0">
        <w:rPr>
          <w:rFonts w:ascii="Times New Roman" w:hAnsi="Times New Roman" w:cs="Times New Roman"/>
          <w:sz w:val="24"/>
          <w:szCs w:val="24"/>
        </w:rPr>
        <w:t>involv</w:t>
      </w:r>
      <w:r w:rsidR="006C3630">
        <w:rPr>
          <w:rFonts w:ascii="Times New Roman" w:hAnsi="Times New Roman" w:cs="Times New Roman"/>
          <w:sz w:val="24"/>
          <w:szCs w:val="24"/>
        </w:rPr>
        <w:t>es</w:t>
      </w:r>
      <w:r w:rsidR="00967DD9" w:rsidRPr="005B6CE0">
        <w:rPr>
          <w:rFonts w:ascii="Times New Roman" w:hAnsi="Times New Roman" w:cs="Times New Roman"/>
          <w:sz w:val="24"/>
          <w:szCs w:val="24"/>
        </w:rPr>
        <w:t xml:space="preserve"> the addition of momentum to some memories and temporal visions and away from others.</w:t>
      </w:r>
      <w:r w:rsidR="0026012E">
        <w:rPr>
          <w:rFonts w:ascii="Times New Roman" w:hAnsi="Times New Roman" w:cs="Times New Roman"/>
          <w:sz w:val="24"/>
          <w:szCs w:val="24"/>
        </w:rPr>
        <w:t xml:space="preserve"> As Zerubavel argues, time is a </w:t>
      </w:r>
      <w:r w:rsidR="00567BF1">
        <w:rPr>
          <w:rFonts w:ascii="Times New Roman" w:hAnsi="Times New Roman" w:cs="Times New Roman"/>
          <w:sz w:val="24"/>
          <w:szCs w:val="24"/>
        </w:rPr>
        <w:t xml:space="preserve">socially-structured </w:t>
      </w:r>
      <w:r w:rsidR="00976B6B">
        <w:rPr>
          <w:rFonts w:ascii="Times New Roman" w:hAnsi="Times New Roman" w:cs="Times New Roman"/>
          <w:sz w:val="24"/>
          <w:szCs w:val="24"/>
        </w:rPr>
        <w:t xml:space="preserve">form that in turn structures ways of thinking and being; </w:t>
      </w:r>
      <w:r w:rsidR="00357430">
        <w:rPr>
          <w:rFonts w:ascii="Times New Roman" w:hAnsi="Times New Roman" w:cs="Times New Roman"/>
          <w:sz w:val="24"/>
          <w:szCs w:val="24"/>
        </w:rPr>
        <w:t xml:space="preserve">not only does the temporal provide a </w:t>
      </w:r>
      <w:r w:rsidR="00D679AD">
        <w:rPr>
          <w:rFonts w:ascii="Times New Roman" w:hAnsi="Times New Roman" w:cs="Times New Roman"/>
          <w:sz w:val="24"/>
          <w:szCs w:val="24"/>
        </w:rPr>
        <w:t>formal feature of the ways in which we collectively remember (200</w:t>
      </w:r>
      <w:r w:rsidR="003C6D68">
        <w:rPr>
          <w:rFonts w:ascii="Times New Roman" w:hAnsi="Times New Roman" w:cs="Times New Roman"/>
          <w:sz w:val="24"/>
          <w:szCs w:val="24"/>
        </w:rPr>
        <w:t>3</w:t>
      </w:r>
      <w:r w:rsidR="00D679AD">
        <w:rPr>
          <w:rFonts w:ascii="Times New Roman" w:hAnsi="Times New Roman" w:cs="Times New Roman"/>
          <w:sz w:val="24"/>
          <w:szCs w:val="24"/>
        </w:rPr>
        <w:t xml:space="preserve">: 7), it also </w:t>
      </w:r>
      <w:r w:rsidR="00993072">
        <w:rPr>
          <w:rFonts w:ascii="Times New Roman" w:hAnsi="Times New Roman" w:cs="Times New Roman"/>
          <w:sz w:val="24"/>
          <w:szCs w:val="24"/>
        </w:rPr>
        <w:t>allows otherwise disparate events and social formations to be arranged and ranked</w:t>
      </w:r>
      <w:r w:rsidR="0026012E">
        <w:rPr>
          <w:rFonts w:ascii="Times New Roman" w:hAnsi="Times New Roman" w:cs="Times New Roman"/>
          <w:sz w:val="24"/>
          <w:szCs w:val="24"/>
        </w:rPr>
        <w:t xml:space="preserve">. </w:t>
      </w:r>
    </w:p>
    <w:p w14:paraId="5FEAB98A" w14:textId="77777777" w:rsidR="00E66536" w:rsidRDefault="00E66536" w:rsidP="00CA2377">
      <w:pPr>
        <w:autoSpaceDE w:val="0"/>
        <w:autoSpaceDN w:val="0"/>
        <w:adjustRightInd w:val="0"/>
        <w:spacing w:after="0" w:line="480" w:lineRule="auto"/>
        <w:jc w:val="both"/>
        <w:rPr>
          <w:rFonts w:ascii="Times New Roman" w:hAnsi="Times New Roman" w:cs="Times New Roman"/>
          <w:sz w:val="24"/>
          <w:szCs w:val="24"/>
        </w:rPr>
      </w:pPr>
    </w:p>
    <w:p w14:paraId="44FE90B0" w14:textId="6B66CB68" w:rsidR="000D4338" w:rsidRPr="00CA2377" w:rsidRDefault="007E0550" w:rsidP="00CA2377">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lastRenderedPageBreak/>
        <w:t>I</w:t>
      </w:r>
      <w:r w:rsidR="003A09E1" w:rsidRPr="00CA2377">
        <w:rPr>
          <w:rFonts w:ascii="Times New Roman" w:eastAsia="TimesNewRoman" w:hAnsi="Times New Roman" w:cs="Times New Roman"/>
          <w:sz w:val="24"/>
          <w:szCs w:val="24"/>
        </w:rPr>
        <w:t xml:space="preserve">f </w:t>
      </w:r>
      <w:r w:rsidR="000D4338" w:rsidRPr="00CA2377">
        <w:rPr>
          <w:rFonts w:ascii="Times New Roman" w:eastAsia="TimesNewRoman" w:hAnsi="Times New Roman" w:cs="Times New Roman"/>
          <w:sz w:val="24"/>
          <w:szCs w:val="24"/>
        </w:rPr>
        <w:t xml:space="preserve">we are to </w:t>
      </w:r>
      <w:r w:rsidR="00BB5D58">
        <w:rPr>
          <w:rFonts w:ascii="Times New Roman" w:eastAsia="TimesNewRoman" w:hAnsi="Times New Roman" w:cs="Times New Roman"/>
          <w:sz w:val="24"/>
          <w:szCs w:val="24"/>
        </w:rPr>
        <w:t>approach</w:t>
      </w:r>
      <w:r w:rsidR="000D4338" w:rsidRPr="00CA2377">
        <w:rPr>
          <w:rFonts w:ascii="Times New Roman" w:eastAsia="TimesNewRoman" w:hAnsi="Times New Roman" w:cs="Times New Roman"/>
          <w:sz w:val="24"/>
          <w:szCs w:val="24"/>
        </w:rPr>
        <w:t xml:space="preserve"> time as </w:t>
      </w:r>
      <w:r>
        <w:rPr>
          <w:rFonts w:ascii="Times New Roman" w:eastAsia="TimesNewRoman" w:hAnsi="Times New Roman" w:cs="Times New Roman"/>
          <w:sz w:val="24"/>
          <w:szCs w:val="24"/>
        </w:rPr>
        <w:t>an</w:t>
      </w:r>
      <w:r w:rsidR="009C344B">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uneven</w:t>
      </w:r>
      <w:r w:rsidR="009C344B">
        <w:rPr>
          <w:rFonts w:ascii="Times New Roman" w:eastAsia="TimesNewRoman" w:hAnsi="Times New Roman" w:cs="Times New Roman"/>
          <w:sz w:val="24"/>
          <w:szCs w:val="24"/>
        </w:rPr>
        <w:t xml:space="preserve">, divisive </w:t>
      </w:r>
      <w:r w:rsidR="000D4338" w:rsidRPr="00CA2377">
        <w:rPr>
          <w:rFonts w:ascii="Times New Roman" w:eastAsia="TimesNewRoman" w:hAnsi="Times New Roman" w:cs="Times New Roman"/>
          <w:sz w:val="24"/>
          <w:szCs w:val="24"/>
        </w:rPr>
        <w:t>category with a</w:t>
      </w:r>
      <w:r w:rsidR="00CA2377" w:rsidRPr="00CA2377">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close relationship to material artefacts, then</w:t>
      </w:r>
      <w:r w:rsidR="009C344B">
        <w:rPr>
          <w:rFonts w:ascii="Times New Roman" w:eastAsia="TimesNewRoman" w:hAnsi="Times New Roman" w:cs="Times New Roman"/>
          <w:sz w:val="24"/>
          <w:szCs w:val="24"/>
        </w:rPr>
        <w:t xml:space="preserve"> critical</w:t>
      </w:r>
      <w:r w:rsidR="000D4338" w:rsidRPr="00CA2377">
        <w:rPr>
          <w:rFonts w:ascii="Times New Roman" w:eastAsia="TimesNewRoman" w:hAnsi="Times New Roman" w:cs="Times New Roman"/>
          <w:sz w:val="24"/>
          <w:szCs w:val="24"/>
        </w:rPr>
        <w:t xml:space="preserve"> sociological </w:t>
      </w:r>
      <w:r w:rsidR="000C353C">
        <w:rPr>
          <w:rFonts w:ascii="Times New Roman" w:eastAsia="TimesNewRoman" w:hAnsi="Times New Roman" w:cs="Times New Roman"/>
          <w:sz w:val="24"/>
          <w:szCs w:val="24"/>
        </w:rPr>
        <w:t>analysis can</w:t>
      </w:r>
      <w:r w:rsidR="000D4338" w:rsidRPr="00CA2377">
        <w:rPr>
          <w:rFonts w:ascii="Times New Roman" w:eastAsia="TimesNewRoman" w:hAnsi="Times New Roman" w:cs="Times New Roman"/>
          <w:sz w:val="24"/>
          <w:szCs w:val="24"/>
        </w:rPr>
        <w:t xml:space="preserve"> concern</w:t>
      </w:r>
      <w:r w:rsidR="000C353C">
        <w:rPr>
          <w:rFonts w:ascii="Times New Roman" w:eastAsia="TimesNewRoman" w:hAnsi="Times New Roman" w:cs="Times New Roman"/>
          <w:sz w:val="24"/>
          <w:szCs w:val="24"/>
        </w:rPr>
        <w:t xml:space="preserve"> itself with</w:t>
      </w:r>
      <w:r w:rsidR="00CA2377" w:rsidRPr="00CA2377">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 xml:space="preserve">the forms these objects take, how they help make legible certain </w:t>
      </w:r>
      <w:r w:rsidR="009C344B">
        <w:rPr>
          <w:rFonts w:ascii="Times New Roman" w:eastAsia="TimesNewRoman" w:hAnsi="Times New Roman" w:cs="Times New Roman"/>
          <w:sz w:val="24"/>
          <w:szCs w:val="24"/>
        </w:rPr>
        <w:t xml:space="preserve">(partial) </w:t>
      </w:r>
      <w:r w:rsidR="003A09E1">
        <w:rPr>
          <w:rFonts w:ascii="Times New Roman" w:eastAsia="TimesNewRoman" w:hAnsi="Times New Roman" w:cs="Times New Roman"/>
          <w:sz w:val="24"/>
          <w:szCs w:val="24"/>
        </w:rPr>
        <w:t>temporal</w:t>
      </w:r>
      <w:r w:rsidR="003A09E1" w:rsidRPr="00CA2377">
        <w:rPr>
          <w:rFonts w:ascii="Times New Roman" w:eastAsia="TimesNewRoman" w:hAnsi="Times New Roman" w:cs="Times New Roman"/>
          <w:sz w:val="24"/>
          <w:szCs w:val="24"/>
        </w:rPr>
        <w:t xml:space="preserve"> </w:t>
      </w:r>
      <w:r w:rsidR="000D4338" w:rsidRPr="00CA2377">
        <w:rPr>
          <w:rFonts w:ascii="Times New Roman" w:eastAsia="TimesNewRoman" w:hAnsi="Times New Roman" w:cs="Times New Roman"/>
          <w:sz w:val="24"/>
          <w:szCs w:val="24"/>
        </w:rPr>
        <w:t xml:space="preserve">assumptions concerning social </w:t>
      </w:r>
      <w:r w:rsidR="003A09E1">
        <w:rPr>
          <w:rFonts w:ascii="Times New Roman" w:eastAsia="TimesNewRoman" w:hAnsi="Times New Roman" w:cs="Times New Roman"/>
          <w:sz w:val="24"/>
          <w:szCs w:val="24"/>
        </w:rPr>
        <w:t>order</w:t>
      </w:r>
      <w:r w:rsidR="003A09E1" w:rsidRPr="00CA2377">
        <w:rPr>
          <w:rFonts w:ascii="Times New Roman" w:eastAsia="TimesNewRoman" w:hAnsi="Times New Roman" w:cs="Times New Roman"/>
          <w:sz w:val="24"/>
          <w:szCs w:val="24"/>
        </w:rPr>
        <w:t xml:space="preserve"> </w:t>
      </w:r>
      <w:r w:rsidR="00C85006">
        <w:rPr>
          <w:rFonts w:ascii="Times New Roman" w:eastAsia="TimesNewRoman" w:hAnsi="Times New Roman" w:cs="Times New Roman"/>
          <w:sz w:val="24"/>
          <w:szCs w:val="24"/>
        </w:rPr>
        <w:t>and their relation to elite social visions</w:t>
      </w:r>
      <w:r w:rsidR="000D4338" w:rsidRPr="00C51ACE">
        <w:rPr>
          <w:rFonts w:ascii="Times New Roman" w:eastAsia="TimesNewRoman" w:hAnsi="Times New Roman" w:cs="Times New Roman"/>
          <w:sz w:val="24"/>
          <w:szCs w:val="24"/>
        </w:rPr>
        <w:t xml:space="preserve">. </w:t>
      </w:r>
      <w:r w:rsidR="0059243B">
        <w:rPr>
          <w:rFonts w:ascii="Times New Roman" w:eastAsia="TimesNewRoman" w:hAnsi="Times New Roman" w:cs="Times New Roman"/>
          <w:sz w:val="24"/>
          <w:szCs w:val="24"/>
        </w:rPr>
        <w:t>I</w:t>
      </w:r>
      <w:r w:rsidR="000D4338" w:rsidRPr="00CA2377">
        <w:rPr>
          <w:rFonts w:ascii="Times New Roman" w:eastAsia="TimesNewRoman" w:hAnsi="Times New Roman" w:cs="Times New Roman"/>
          <w:sz w:val="24"/>
          <w:szCs w:val="24"/>
        </w:rPr>
        <w:t xml:space="preserve"> now turn to architecture, which </w:t>
      </w:r>
      <w:r w:rsidR="009C344B">
        <w:rPr>
          <w:rFonts w:ascii="Times New Roman" w:eastAsia="TimesNewRoman" w:hAnsi="Times New Roman" w:cs="Times New Roman"/>
          <w:sz w:val="24"/>
          <w:szCs w:val="24"/>
        </w:rPr>
        <w:t xml:space="preserve">I  suggest is a space in which </w:t>
      </w:r>
      <w:r w:rsidR="000C353C">
        <w:rPr>
          <w:rFonts w:ascii="Times New Roman" w:eastAsia="TimesNewRoman" w:hAnsi="Times New Roman" w:cs="Times New Roman"/>
          <w:sz w:val="24"/>
          <w:szCs w:val="24"/>
        </w:rPr>
        <w:t>questions</w:t>
      </w:r>
      <w:r w:rsidR="009C344B">
        <w:rPr>
          <w:rFonts w:ascii="Times New Roman" w:eastAsia="TimesNewRoman" w:hAnsi="Times New Roman" w:cs="Times New Roman"/>
          <w:sz w:val="24"/>
          <w:szCs w:val="24"/>
        </w:rPr>
        <w:t xml:space="preserve"> concerning the cultural politics of state time</w:t>
      </w:r>
      <w:r w:rsidR="00E60D06">
        <w:rPr>
          <w:rFonts w:ascii="Times New Roman" w:eastAsia="TimesNewRoman" w:hAnsi="Times New Roman" w:cs="Times New Roman"/>
          <w:sz w:val="24"/>
          <w:szCs w:val="24"/>
        </w:rPr>
        <w:t xml:space="preserve"> are </w:t>
      </w:r>
      <w:r w:rsidR="00DA5424">
        <w:rPr>
          <w:rFonts w:ascii="Times New Roman" w:eastAsia="TimesNewRoman" w:hAnsi="Times New Roman" w:cs="Times New Roman"/>
          <w:sz w:val="24"/>
          <w:szCs w:val="24"/>
        </w:rPr>
        <w:t xml:space="preserve">extremely </w:t>
      </w:r>
      <w:r w:rsidR="00E60D06">
        <w:rPr>
          <w:rFonts w:ascii="Times New Roman" w:eastAsia="TimesNewRoman" w:hAnsi="Times New Roman" w:cs="Times New Roman"/>
          <w:sz w:val="24"/>
          <w:szCs w:val="24"/>
        </w:rPr>
        <w:t>pertinent</w:t>
      </w:r>
      <w:r w:rsidR="00DA5424">
        <w:rPr>
          <w:rFonts w:ascii="Times New Roman" w:eastAsia="TimesNewRoman" w:hAnsi="Times New Roman" w:cs="Times New Roman"/>
          <w:sz w:val="24"/>
          <w:szCs w:val="24"/>
        </w:rPr>
        <w:t xml:space="preserve">, if to date </w:t>
      </w:r>
      <w:r w:rsidR="003E5FE4">
        <w:rPr>
          <w:rFonts w:ascii="Times New Roman" w:eastAsia="TimesNewRoman" w:hAnsi="Times New Roman" w:cs="Times New Roman"/>
          <w:sz w:val="24"/>
          <w:szCs w:val="24"/>
        </w:rPr>
        <w:t>understudied</w:t>
      </w:r>
      <w:r w:rsidR="000D4338" w:rsidRPr="00CA2377">
        <w:rPr>
          <w:rFonts w:ascii="Times New Roman" w:eastAsia="TimesNewRoman" w:hAnsi="Times New Roman" w:cs="Times New Roman"/>
          <w:sz w:val="24"/>
          <w:szCs w:val="24"/>
        </w:rPr>
        <w:t>.</w:t>
      </w:r>
      <w:r w:rsidR="0063281A">
        <w:rPr>
          <w:rFonts w:ascii="Times New Roman" w:eastAsia="TimesNewRoman" w:hAnsi="Times New Roman" w:cs="Times New Roman"/>
          <w:sz w:val="24"/>
          <w:szCs w:val="24"/>
        </w:rPr>
        <w:t xml:space="preserve"> Sociological analysis of such must necessarily </w:t>
      </w:r>
      <w:r w:rsidR="00FD70D7">
        <w:rPr>
          <w:rFonts w:ascii="Times New Roman" w:eastAsia="TimesNewRoman" w:hAnsi="Times New Roman" w:cs="Times New Roman"/>
          <w:sz w:val="24"/>
          <w:szCs w:val="24"/>
        </w:rPr>
        <w:t xml:space="preserve">deal with the temporal </w:t>
      </w:r>
      <w:r w:rsidR="00DC25D3">
        <w:rPr>
          <w:rFonts w:ascii="Times New Roman" w:eastAsia="TimesNewRoman" w:hAnsi="Times New Roman" w:cs="Times New Roman"/>
          <w:sz w:val="24"/>
          <w:szCs w:val="24"/>
        </w:rPr>
        <w:t>dimension</w:t>
      </w:r>
      <w:r w:rsidR="00FD70D7">
        <w:rPr>
          <w:rFonts w:ascii="Times New Roman" w:eastAsia="TimesNewRoman" w:hAnsi="Times New Roman" w:cs="Times New Roman"/>
          <w:sz w:val="24"/>
          <w:szCs w:val="24"/>
        </w:rPr>
        <w:t xml:space="preserve"> of politics, and the ways in which states situate themselves </w:t>
      </w:r>
      <w:r w:rsidR="00D20D9A">
        <w:rPr>
          <w:rFonts w:ascii="Times New Roman" w:eastAsia="TimesNewRoman" w:hAnsi="Times New Roman" w:cs="Times New Roman"/>
          <w:sz w:val="24"/>
          <w:szCs w:val="24"/>
        </w:rPr>
        <w:t>within differing registers of time</w:t>
      </w:r>
      <w:r w:rsidR="004B48E7">
        <w:rPr>
          <w:rFonts w:ascii="Times New Roman" w:eastAsia="TimesNewRoman" w:hAnsi="Times New Roman" w:cs="Times New Roman"/>
          <w:sz w:val="24"/>
          <w:szCs w:val="24"/>
        </w:rPr>
        <w:t>, narrating social pasts-presents-futures as they do</w:t>
      </w:r>
      <w:r w:rsidR="00D20D9A">
        <w:rPr>
          <w:rFonts w:ascii="Times New Roman" w:eastAsia="TimesNewRoman" w:hAnsi="Times New Roman" w:cs="Times New Roman"/>
          <w:sz w:val="24"/>
          <w:szCs w:val="24"/>
        </w:rPr>
        <w:t>.</w:t>
      </w:r>
    </w:p>
    <w:p w14:paraId="75017A30" w14:textId="77777777" w:rsidR="002878A3" w:rsidRDefault="002878A3" w:rsidP="00E67B0A">
      <w:pPr>
        <w:autoSpaceDE w:val="0"/>
        <w:autoSpaceDN w:val="0"/>
        <w:adjustRightInd w:val="0"/>
        <w:spacing w:after="0" w:line="480" w:lineRule="auto"/>
        <w:jc w:val="both"/>
        <w:rPr>
          <w:rFonts w:ascii="Times New Roman" w:hAnsi="Times New Roman" w:cs="Times New Roman"/>
          <w:b/>
          <w:bCs/>
          <w:sz w:val="24"/>
          <w:szCs w:val="24"/>
        </w:rPr>
      </w:pPr>
    </w:p>
    <w:p w14:paraId="54B983DD" w14:textId="23E3E0E4" w:rsidR="004D3CF1" w:rsidRPr="00C51ACE" w:rsidRDefault="004D3CF1" w:rsidP="00E67B0A">
      <w:pPr>
        <w:autoSpaceDE w:val="0"/>
        <w:autoSpaceDN w:val="0"/>
        <w:adjustRightInd w:val="0"/>
        <w:spacing w:after="0" w:line="480" w:lineRule="auto"/>
        <w:jc w:val="both"/>
        <w:rPr>
          <w:rFonts w:ascii="Times New Roman" w:hAnsi="Times New Roman" w:cs="Times New Roman"/>
          <w:b/>
          <w:bCs/>
          <w:sz w:val="24"/>
          <w:szCs w:val="24"/>
        </w:rPr>
      </w:pPr>
      <w:r w:rsidRPr="00E67B0A">
        <w:rPr>
          <w:rFonts w:ascii="Times New Roman" w:hAnsi="Times New Roman" w:cs="Times New Roman"/>
          <w:b/>
          <w:bCs/>
          <w:sz w:val="24"/>
          <w:szCs w:val="24"/>
        </w:rPr>
        <w:t>Section Two: Architecture a</w:t>
      </w:r>
      <w:r w:rsidR="003A79D6">
        <w:rPr>
          <w:rFonts w:ascii="Times New Roman" w:hAnsi="Times New Roman" w:cs="Times New Roman"/>
          <w:b/>
          <w:bCs/>
          <w:sz w:val="24"/>
          <w:szCs w:val="24"/>
        </w:rPr>
        <w:t>nd</w:t>
      </w:r>
      <w:r w:rsidRPr="00C51ACE">
        <w:rPr>
          <w:rFonts w:ascii="Times New Roman" w:hAnsi="Times New Roman" w:cs="Times New Roman"/>
          <w:b/>
          <w:bCs/>
          <w:sz w:val="24"/>
          <w:szCs w:val="24"/>
        </w:rPr>
        <w:t xml:space="preserve"> Time</w:t>
      </w:r>
    </w:p>
    <w:p w14:paraId="4E5771D1" w14:textId="6128DC18" w:rsidR="004A363C" w:rsidRPr="0041727B" w:rsidRDefault="00C5396D" w:rsidP="00E67B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It was suggested above that, a</w:t>
      </w:r>
      <w:r w:rsidR="00C51ACE" w:rsidRPr="005B6CE0">
        <w:rPr>
          <w:rFonts w:ascii="Times New Roman" w:hAnsi="Times New Roman" w:cs="Times New Roman"/>
          <w:sz w:val="24"/>
          <w:szCs w:val="24"/>
        </w:rPr>
        <w:t xml:space="preserve">s an abstracted element of collective human experience, time requires materialisation </w:t>
      </w:r>
      <w:r w:rsidR="003C56CE">
        <w:rPr>
          <w:rFonts w:ascii="Times New Roman" w:hAnsi="Times New Roman" w:cs="Times New Roman"/>
          <w:sz w:val="24"/>
          <w:szCs w:val="24"/>
        </w:rPr>
        <w:t xml:space="preserve">for </w:t>
      </w:r>
      <w:r w:rsidR="00C51ACE" w:rsidRPr="005B6CE0">
        <w:rPr>
          <w:rFonts w:ascii="Times New Roman" w:hAnsi="Times New Roman" w:cs="Times New Roman"/>
          <w:sz w:val="24"/>
          <w:szCs w:val="24"/>
        </w:rPr>
        <w:t>its stabilisation and legibility</w:t>
      </w:r>
      <w:r w:rsidR="00C054D0">
        <w:rPr>
          <w:rFonts w:ascii="Times New Roman" w:hAnsi="Times New Roman" w:cs="Times New Roman"/>
          <w:sz w:val="24"/>
          <w:szCs w:val="24"/>
        </w:rPr>
        <w:t>. A</w:t>
      </w:r>
      <w:r w:rsidR="00C51ACE" w:rsidRPr="005B6CE0">
        <w:rPr>
          <w:rFonts w:ascii="Times New Roman" w:hAnsi="Times New Roman" w:cs="Times New Roman"/>
          <w:sz w:val="24"/>
          <w:szCs w:val="24"/>
        </w:rPr>
        <w:t xml:space="preserve">rchitecture is an excellent technology </w:t>
      </w:r>
      <w:r w:rsidR="00E528AD">
        <w:rPr>
          <w:rFonts w:ascii="Times New Roman" w:hAnsi="Times New Roman" w:cs="Times New Roman"/>
          <w:sz w:val="24"/>
          <w:szCs w:val="24"/>
        </w:rPr>
        <w:t xml:space="preserve">to </w:t>
      </w:r>
      <w:r w:rsidR="00963151">
        <w:rPr>
          <w:rFonts w:ascii="Times New Roman" w:hAnsi="Times New Roman" w:cs="Times New Roman"/>
          <w:sz w:val="24"/>
          <w:szCs w:val="24"/>
        </w:rPr>
        <w:t>deploy</w:t>
      </w:r>
      <w:r w:rsidR="00E528AD">
        <w:rPr>
          <w:rFonts w:ascii="Times New Roman" w:hAnsi="Times New Roman" w:cs="Times New Roman"/>
          <w:sz w:val="24"/>
          <w:szCs w:val="24"/>
        </w:rPr>
        <w:t xml:space="preserve"> </w:t>
      </w:r>
      <w:r w:rsidR="00297BE0">
        <w:rPr>
          <w:rFonts w:ascii="Times New Roman" w:hAnsi="Times New Roman" w:cs="Times New Roman"/>
          <w:sz w:val="24"/>
          <w:szCs w:val="24"/>
        </w:rPr>
        <w:t>to</w:t>
      </w:r>
      <w:r w:rsidR="00C51ACE" w:rsidRPr="005B6CE0">
        <w:rPr>
          <w:rFonts w:ascii="Times New Roman" w:hAnsi="Times New Roman" w:cs="Times New Roman"/>
          <w:sz w:val="24"/>
          <w:szCs w:val="24"/>
        </w:rPr>
        <w:t xml:space="preserve"> </w:t>
      </w:r>
      <w:r w:rsidR="004B01DA">
        <w:rPr>
          <w:rFonts w:ascii="Times New Roman" w:hAnsi="Times New Roman" w:cs="Times New Roman"/>
          <w:sz w:val="24"/>
          <w:szCs w:val="24"/>
        </w:rPr>
        <w:t>this</w:t>
      </w:r>
      <w:r w:rsidR="00297BE0">
        <w:rPr>
          <w:rFonts w:ascii="Times New Roman" w:hAnsi="Times New Roman" w:cs="Times New Roman"/>
          <w:sz w:val="24"/>
          <w:szCs w:val="24"/>
        </w:rPr>
        <w:t xml:space="preserve"> end</w:t>
      </w:r>
      <w:r w:rsidR="003B4B5F">
        <w:rPr>
          <w:rFonts w:ascii="Times New Roman" w:hAnsi="Times New Roman" w:cs="Times New Roman"/>
          <w:sz w:val="24"/>
          <w:szCs w:val="24"/>
        </w:rPr>
        <w:t>:</w:t>
      </w:r>
      <w:r w:rsidR="004B01DA">
        <w:rPr>
          <w:rFonts w:ascii="Times New Roman" w:hAnsi="Times New Roman" w:cs="Times New Roman"/>
          <w:sz w:val="24"/>
          <w:szCs w:val="24"/>
        </w:rPr>
        <w:t xml:space="preserve"> </w:t>
      </w:r>
      <w:r w:rsidR="00E528AD">
        <w:rPr>
          <w:rFonts w:ascii="Times New Roman" w:hAnsi="Times New Roman" w:cs="Times New Roman"/>
          <w:sz w:val="24"/>
          <w:szCs w:val="24"/>
        </w:rPr>
        <w:t>not only do building</w:t>
      </w:r>
      <w:r w:rsidR="00963151">
        <w:rPr>
          <w:rFonts w:ascii="Times New Roman" w:hAnsi="Times New Roman" w:cs="Times New Roman"/>
          <w:sz w:val="24"/>
          <w:szCs w:val="24"/>
        </w:rPr>
        <w:t>s</w:t>
      </w:r>
      <w:r w:rsidR="00E528AD">
        <w:rPr>
          <w:rFonts w:ascii="Times New Roman" w:hAnsi="Times New Roman" w:cs="Times New Roman"/>
          <w:sz w:val="24"/>
          <w:szCs w:val="24"/>
        </w:rPr>
        <w:t xml:space="preserve"> </w:t>
      </w:r>
      <w:r w:rsidR="004B01DA">
        <w:rPr>
          <w:rFonts w:ascii="Times New Roman" w:hAnsi="Times New Roman" w:cs="Times New Roman"/>
          <w:sz w:val="24"/>
          <w:szCs w:val="24"/>
        </w:rPr>
        <w:t>satisf</w:t>
      </w:r>
      <w:r w:rsidR="00E528AD">
        <w:rPr>
          <w:rFonts w:ascii="Times New Roman" w:hAnsi="Times New Roman" w:cs="Times New Roman"/>
          <w:sz w:val="24"/>
          <w:szCs w:val="24"/>
        </w:rPr>
        <w:t>y</w:t>
      </w:r>
      <w:r w:rsidR="003B4B5F">
        <w:rPr>
          <w:rFonts w:ascii="Times New Roman" w:hAnsi="Times New Roman" w:cs="Times New Roman"/>
          <w:sz w:val="24"/>
          <w:szCs w:val="24"/>
        </w:rPr>
        <w:t xml:space="preserve"> </w:t>
      </w:r>
      <w:r w:rsidR="002B32C4">
        <w:rPr>
          <w:rFonts w:ascii="Times New Roman" w:hAnsi="Times New Roman" w:cs="Times New Roman"/>
          <w:sz w:val="24"/>
          <w:szCs w:val="24"/>
        </w:rPr>
        <w:t>dual</w:t>
      </w:r>
      <w:r w:rsidR="00C51ACE" w:rsidRPr="005B6CE0">
        <w:rPr>
          <w:rFonts w:ascii="Times New Roman" w:hAnsi="Times New Roman" w:cs="Times New Roman"/>
          <w:sz w:val="24"/>
          <w:szCs w:val="24"/>
        </w:rPr>
        <w:t xml:space="preserve"> </w:t>
      </w:r>
      <w:r w:rsidR="004B01DA">
        <w:rPr>
          <w:rFonts w:ascii="Times New Roman" w:hAnsi="Times New Roman" w:cs="Times New Roman"/>
          <w:sz w:val="24"/>
          <w:szCs w:val="24"/>
        </w:rPr>
        <w:t xml:space="preserve">requirements </w:t>
      </w:r>
      <w:r w:rsidR="002B32C4">
        <w:rPr>
          <w:rFonts w:ascii="Times New Roman" w:hAnsi="Times New Roman" w:cs="Times New Roman"/>
          <w:sz w:val="24"/>
          <w:szCs w:val="24"/>
        </w:rPr>
        <w:t xml:space="preserve">of symbolising </w:t>
      </w:r>
      <w:r w:rsidR="004B01DA">
        <w:rPr>
          <w:rFonts w:ascii="Times New Roman" w:hAnsi="Times New Roman" w:cs="Times New Roman"/>
          <w:sz w:val="24"/>
          <w:szCs w:val="24"/>
        </w:rPr>
        <w:t xml:space="preserve">social orders </w:t>
      </w:r>
      <w:r w:rsidR="002B32C4">
        <w:rPr>
          <w:rFonts w:ascii="Times New Roman" w:hAnsi="Times New Roman" w:cs="Times New Roman"/>
          <w:sz w:val="24"/>
          <w:szCs w:val="24"/>
        </w:rPr>
        <w:t xml:space="preserve">while sheltering </w:t>
      </w:r>
      <w:r w:rsidR="004B01DA">
        <w:rPr>
          <w:rFonts w:ascii="Times New Roman" w:hAnsi="Times New Roman" w:cs="Times New Roman"/>
          <w:sz w:val="24"/>
          <w:szCs w:val="24"/>
        </w:rPr>
        <w:t>the</w:t>
      </w:r>
      <w:r w:rsidR="00F112FC">
        <w:rPr>
          <w:rFonts w:ascii="Times New Roman" w:hAnsi="Times New Roman" w:cs="Times New Roman"/>
          <w:sz w:val="24"/>
          <w:szCs w:val="24"/>
        </w:rPr>
        <w:t>ir institutions</w:t>
      </w:r>
      <w:r w:rsidR="004B01DA">
        <w:rPr>
          <w:rFonts w:ascii="Times New Roman" w:hAnsi="Times New Roman" w:cs="Times New Roman"/>
          <w:sz w:val="24"/>
          <w:szCs w:val="24"/>
        </w:rPr>
        <w:t xml:space="preserve"> </w:t>
      </w:r>
      <w:r w:rsidR="002B32C4">
        <w:rPr>
          <w:rFonts w:ascii="Times New Roman" w:hAnsi="Times New Roman" w:cs="Times New Roman"/>
          <w:sz w:val="24"/>
          <w:szCs w:val="24"/>
        </w:rPr>
        <w:t>(Gieryn 2002; Whyte, 2006)</w:t>
      </w:r>
      <w:r w:rsidR="003B4BBE">
        <w:rPr>
          <w:rFonts w:ascii="Times New Roman" w:hAnsi="Times New Roman" w:cs="Times New Roman"/>
          <w:sz w:val="24"/>
          <w:szCs w:val="24"/>
        </w:rPr>
        <w:t xml:space="preserve">, </w:t>
      </w:r>
      <w:r w:rsidR="00E528AD">
        <w:rPr>
          <w:rFonts w:ascii="Times New Roman" w:hAnsi="Times New Roman" w:cs="Times New Roman"/>
          <w:sz w:val="24"/>
          <w:szCs w:val="24"/>
        </w:rPr>
        <w:t>they are also</w:t>
      </w:r>
      <w:r w:rsidR="003B4BBE">
        <w:rPr>
          <w:rFonts w:ascii="Times New Roman" w:hAnsi="Times New Roman" w:cs="Times New Roman"/>
          <w:sz w:val="24"/>
          <w:szCs w:val="24"/>
        </w:rPr>
        <w:t xml:space="preserve"> publicly-visible </w:t>
      </w:r>
      <w:r w:rsidR="00E528AD">
        <w:rPr>
          <w:rFonts w:ascii="Times New Roman" w:hAnsi="Times New Roman" w:cs="Times New Roman"/>
          <w:sz w:val="24"/>
          <w:szCs w:val="24"/>
        </w:rPr>
        <w:t>sites</w:t>
      </w:r>
      <w:r w:rsidR="003B4BBE">
        <w:rPr>
          <w:rFonts w:ascii="Times New Roman" w:hAnsi="Times New Roman" w:cs="Times New Roman"/>
          <w:sz w:val="24"/>
          <w:szCs w:val="24"/>
        </w:rPr>
        <w:t xml:space="preserve"> bound up with everyday experiences</w:t>
      </w:r>
      <w:r w:rsidR="00595A2B">
        <w:rPr>
          <w:rFonts w:ascii="Times New Roman" w:hAnsi="Times New Roman" w:cs="Times New Roman"/>
          <w:sz w:val="24"/>
          <w:szCs w:val="24"/>
        </w:rPr>
        <w:t xml:space="preserve"> on the one hand, and spectacular events on the other</w:t>
      </w:r>
      <w:r w:rsidR="004B01DA">
        <w:rPr>
          <w:rFonts w:ascii="Times New Roman" w:hAnsi="Times New Roman" w:cs="Times New Roman"/>
          <w:sz w:val="24"/>
          <w:szCs w:val="24"/>
        </w:rPr>
        <w:t xml:space="preserve">. </w:t>
      </w:r>
      <w:r w:rsidR="00B11921">
        <w:rPr>
          <w:rFonts w:ascii="Times New Roman" w:hAnsi="Times New Roman" w:cs="Times New Roman"/>
          <w:color w:val="000000"/>
          <w:sz w:val="24"/>
          <w:szCs w:val="24"/>
        </w:rPr>
        <w:t xml:space="preserve">Due to these affordances, architecture is frequently commissioned by states </w:t>
      </w:r>
      <w:r w:rsidR="00963151">
        <w:rPr>
          <w:rFonts w:ascii="Times New Roman" w:hAnsi="Times New Roman" w:cs="Times New Roman"/>
          <w:color w:val="000000"/>
          <w:sz w:val="24"/>
          <w:szCs w:val="24"/>
        </w:rPr>
        <w:t>seeking to</w:t>
      </w:r>
      <w:r w:rsidR="00B11921">
        <w:rPr>
          <w:rFonts w:ascii="Times New Roman" w:hAnsi="Times New Roman" w:cs="Times New Roman"/>
          <w:color w:val="000000"/>
          <w:sz w:val="24"/>
          <w:szCs w:val="24"/>
        </w:rPr>
        <w:t xml:space="preserve"> </w:t>
      </w:r>
      <w:r w:rsidR="00CA00F0">
        <w:rPr>
          <w:rFonts w:ascii="Times New Roman" w:hAnsi="Times New Roman" w:cs="Times New Roman"/>
          <w:color w:val="000000"/>
          <w:sz w:val="24"/>
          <w:szCs w:val="24"/>
        </w:rPr>
        <w:t>articulat</w:t>
      </w:r>
      <w:r w:rsidR="00963151">
        <w:rPr>
          <w:rFonts w:ascii="Times New Roman" w:hAnsi="Times New Roman" w:cs="Times New Roman"/>
          <w:color w:val="000000"/>
          <w:sz w:val="24"/>
          <w:szCs w:val="24"/>
        </w:rPr>
        <w:t>e</w:t>
      </w:r>
      <w:r w:rsidR="00CA00F0">
        <w:rPr>
          <w:rFonts w:ascii="Times New Roman" w:hAnsi="Times New Roman" w:cs="Times New Roman"/>
          <w:color w:val="000000"/>
          <w:sz w:val="24"/>
          <w:szCs w:val="24"/>
        </w:rPr>
        <w:t xml:space="preserve"> </w:t>
      </w:r>
      <w:r w:rsidR="00AA7214">
        <w:rPr>
          <w:rFonts w:ascii="Times New Roman" w:hAnsi="Times New Roman" w:cs="Times New Roman"/>
          <w:color w:val="000000"/>
          <w:sz w:val="24"/>
          <w:szCs w:val="24"/>
        </w:rPr>
        <w:t xml:space="preserve">sets of </w:t>
      </w:r>
      <w:r w:rsidR="00CA00F0">
        <w:rPr>
          <w:rFonts w:ascii="Times New Roman" w:hAnsi="Times New Roman" w:cs="Times New Roman"/>
          <w:color w:val="000000"/>
          <w:sz w:val="24"/>
          <w:szCs w:val="24"/>
        </w:rPr>
        <w:t>cultural-</w:t>
      </w:r>
      <w:r w:rsidR="00B11921">
        <w:rPr>
          <w:rFonts w:ascii="Times New Roman" w:hAnsi="Times New Roman" w:cs="Times New Roman"/>
          <w:color w:val="000000"/>
          <w:sz w:val="24"/>
          <w:szCs w:val="24"/>
        </w:rPr>
        <w:t>temporal claims</w:t>
      </w:r>
      <w:r w:rsidR="00CA00F0">
        <w:rPr>
          <w:rFonts w:ascii="Times New Roman" w:hAnsi="Times New Roman" w:cs="Times New Roman"/>
          <w:color w:val="000000"/>
          <w:sz w:val="24"/>
          <w:szCs w:val="24"/>
        </w:rPr>
        <w:t xml:space="preserve">, </w:t>
      </w:r>
      <w:r w:rsidR="00F50C58">
        <w:rPr>
          <w:rFonts w:ascii="Times New Roman" w:hAnsi="Times New Roman" w:cs="Times New Roman"/>
          <w:color w:val="000000"/>
          <w:sz w:val="24"/>
          <w:szCs w:val="24"/>
        </w:rPr>
        <w:t xml:space="preserve">to </w:t>
      </w:r>
      <w:r w:rsidR="00AA7214">
        <w:rPr>
          <w:rFonts w:ascii="Times New Roman" w:hAnsi="Times New Roman" w:cs="Times New Roman"/>
          <w:color w:val="000000"/>
          <w:sz w:val="24"/>
          <w:szCs w:val="24"/>
        </w:rPr>
        <w:t xml:space="preserve">add </w:t>
      </w:r>
      <w:r w:rsidR="00D42CB1">
        <w:rPr>
          <w:rFonts w:ascii="Times New Roman" w:hAnsi="Times New Roman" w:cs="Times New Roman"/>
          <w:color w:val="000000"/>
          <w:sz w:val="24"/>
          <w:szCs w:val="24"/>
        </w:rPr>
        <w:t xml:space="preserve">meaning and </w:t>
      </w:r>
      <w:r w:rsidR="00CA00F0">
        <w:rPr>
          <w:rFonts w:ascii="Times New Roman" w:hAnsi="Times New Roman" w:cs="Times New Roman"/>
          <w:color w:val="000000"/>
          <w:sz w:val="24"/>
          <w:szCs w:val="24"/>
        </w:rPr>
        <w:t xml:space="preserve">status </w:t>
      </w:r>
      <w:r w:rsidR="00AA7214">
        <w:rPr>
          <w:rFonts w:ascii="Times New Roman" w:hAnsi="Times New Roman" w:cs="Times New Roman"/>
          <w:color w:val="000000"/>
          <w:sz w:val="24"/>
          <w:szCs w:val="24"/>
        </w:rPr>
        <w:t>to</w:t>
      </w:r>
      <w:r w:rsidR="00CA00F0">
        <w:rPr>
          <w:rFonts w:ascii="Times New Roman" w:hAnsi="Times New Roman" w:cs="Times New Roman"/>
          <w:color w:val="000000"/>
          <w:sz w:val="24"/>
          <w:szCs w:val="24"/>
        </w:rPr>
        <w:t xml:space="preserve"> </w:t>
      </w:r>
      <w:r w:rsidR="00D42CB1">
        <w:rPr>
          <w:rFonts w:ascii="Times New Roman" w:hAnsi="Times New Roman" w:cs="Times New Roman"/>
          <w:color w:val="000000"/>
          <w:sz w:val="24"/>
          <w:szCs w:val="24"/>
        </w:rPr>
        <w:t>the</w:t>
      </w:r>
      <w:r w:rsidR="00162C3A">
        <w:rPr>
          <w:rFonts w:ascii="Times New Roman" w:hAnsi="Times New Roman" w:cs="Times New Roman"/>
          <w:color w:val="000000"/>
          <w:sz w:val="24"/>
          <w:szCs w:val="24"/>
        </w:rPr>
        <w:t xml:space="preserve"> </w:t>
      </w:r>
      <w:r w:rsidR="008D2357">
        <w:rPr>
          <w:rFonts w:ascii="Times New Roman" w:hAnsi="Times New Roman" w:cs="Times New Roman"/>
          <w:color w:val="000000"/>
          <w:sz w:val="24"/>
          <w:szCs w:val="24"/>
        </w:rPr>
        <w:t>social</w:t>
      </w:r>
      <w:r w:rsidR="00AA7214">
        <w:rPr>
          <w:rFonts w:ascii="Times New Roman" w:hAnsi="Times New Roman" w:cs="Times New Roman"/>
          <w:color w:val="000000"/>
          <w:sz w:val="24"/>
          <w:szCs w:val="24"/>
        </w:rPr>
        <w:t xml:space="preserve"> </w:t>
      </w:r>
      <w:r w:rsidR="00162C3A">
        <w:rPr>
          <w:rFonts w:ascii="Times New Roman" w:hAnsi="Times New Roman" w:cs="Times New Roman"/>
          <w:color w:val="000000"/>
          <w:sz w:val="24"/>
          <w:szCs w:val="24"/>
        </w:rPr>
        <w:t>activity</w:t>
      </w:r>
      <w:r w:rsidR="00F50C58">
        <w:rPr>
          <w:rFonts w:ascii="Times New Roman" w:hAnsi="Times New Roman" w:cs="Times New Roman"/>
          <w:color w:val="000000"/>
          <w:sz w:val="24"/>
          <w:szCs w:val="24"/>
        </w:rPr>
        <w:t xml:space="preserve"> the built environment encloses (Whyte, 2006)</w:t>
      </w:r>
      <w:r w:rsidR="00B11921">
        <w:rPr>
          <w:rFonts w:ascii="Times New Roman" w:hAnsi="Times New Roman" w:cs="Times New Roman"/>
          <w:color w:val="000000"/>
          <w:sz w:val="24"/>
          <w:szCs w:val="24"/>
        </w:rPr>
        <w:t>.</w:t>
      </w:r>
      <w:r w:rsidR="00031783">
        <w:rPr>
          <w:rFonts w:ascii="Times New Roman" w:hAnsi="Times New Roman" w:cs="Times New Roman"/>
          <w:sz w:val="24"/>
          <w:szCs w:val="24"/>
        </w:rPr>
        <w:t xml:space="preserve"> </w:t>
      </w:r>
      <w:r w:rsidR="00643632">
        <w:rPr>
          <w:rFonts w:ascii="Times New Roman" w:hAnsi="Times New Roman" w:cs="Times New Roman"/>
          <w:sz w:val="24"/>
          <w:szCs w:val="24"/>
        </w:rPr>
        <w:t>A</w:t>
      </w:r>
      <w:r w:rsidR="00232A38">
        <w:rPr>
          <w:rFonts w:ascii="Times New Roman" w:hAnsi="Times New Roman" w:cs="Times New Roman"/>
          <w:color w:val="000000"/>
          <w:sz w:val="24"/>
          <w:szCs w:val="24"/>
        </w:rPr>
        <w:t xml:space="preserve"> number of theoretical and empirical challenges for the sociologist</w:t>
      </w:r>
      <w:r w:rsidR="0041727B">
        <w:rPr>
          <w:rFonts w:ascii="Times New Roman" w:hAnsi="Times New Roman" w:cs="Times New Roman"/>
          <w:color w:val="000000"/>
          <w:sz w:val="24"/>
          <w:szCs w:val="24"/>
        </w:rPr>
        <w:t xml:space="preserve"> emerge </w:t>
      </w:r>
      <w:r w:rsidR="00643632">
        <w:rPr>
          <w:rFonts w:ascii="Times New Roman" w:hAnsi="Times New Roman" w:cs="Times New Roman"/>
          <w:color w:val="000000"/>
          <w:sz w:val="24"/>
          <w:szCs w:val="24"/>
        </w:rPr>
        <w:t>from this context, all of which involve d</w:t>
      </w:r>
      <w:r w:rsidR="00C054D0">
        <w:rPr>
          <w:rFonts w:ascii="Times New Roman" w:eastAsia="TimesNewRoman" w:hAnsi="Times New Roman" w:cs="Times New Roman"/>
          <w:sz w:val="24"/>
          <w:szCs w:val="24"/>
        </w:rPr>
        <w:t>enaturalisizing</w:t>
      </w:r>
      <w:r w:rsidR="00C054D0"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the ostensibl</w:t>
      </w:r>
      <w:r w:rsidR="00B67B22">
        <w:rPr>
          <w:rFonts w:ascii="Times New Roman" w:eastAsia="TimesNewRoman" w:hAnsi="Times New Roman" w:cs="Times New Roman"/>
          <w:sz w:val="24"/>
          <w:szCs w:val="24"/>
        </w:rPr>
        <w:t>e</w:t>
      </w:r>
      <w:r w:rsidR="004D3CF1" w:rsidRPr="00E67B0A">
        <w:rPr>
          <w:rFonts w:ascii="Times New Roman" w:eastAsia="TimesNewRoman" w:hAnsi="Times New Roman" w:cs="Times New Roman"/>
          <w:sz w:val="24"/>
          <w:szCs w:val="24"/>
        </w:rPr>
        <w:t xml:space="preserve"> </w:t>
      </w:r>
      <w:r w:rsidR="00643632">
        <w:rPr>
          <w:rFonts w:ascii="Times New Roman" w:eastAsia="TimesNewRoman" w:hAnsi="Times New Roman" w:cs="Times New Roman"/>
          <w:sz w:val="24"/>
          <w:szCs w:val="24"/>
        </w:rPr>
        <w:t xml:space="preserve">stabilities </w:t>
      </w:r>
      <w:r w:rsidR="004D3CF1" w:rsidRPr="00E67B0A">
        <w:rPr>
          <w:rFonts w:ascii="Times New Roman" w:eastAsia="TimesNewRoman" w:hAnsi="Times New Roman" w:cs="Times New Roman"/>
          <w:sz w:val="24"/>
          <w:szCs w:val="24"/>
        </w:rPr>
        <w:t>that lead to the commission</w:t>
      </w:r>
      <w:r w:rsidR="00B67B22">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design</w:t>
      </w:r>
      <w:r w:rsidR="00B67B22">
        <w:rPr>
          <w:rFonts w:ascii="Times New Roman" w:eastAsia="TimesNewRoman" w:hAnsi="Times New Roman" w:cs="Times New Roman"/>
          <w:sz w:val="24"/>
          <w:szCs w:val="24"/>
        </w:rPr>
        <w:t>, and use</w:t>
      </w:r>
      <w:r w:rsidR="004D3CF1" w:rsidRPr="00E67B0A">
        <w:rPr>
          <w:rFonts w:ascii="Times New Roman" w:eastAsia="TimesNewRoman" w:hAnsi="Times New Roman" w:cs="Times New Roman"/>
          <w:sz w:val="24"/>
          <w:szCs w:val="24"/>
        </w:rPr>
        <w:t xml:space="preserve"> of certain types of buildings</w:t>
      </w:r>
      <w:r w:rsidR="004B390C">
        <w:rPr>
          <w:rFonts w:ascii="Times New Roman" w:eastAsia="TimesNewRoman" w:hAnsi="Times New Roman" w:cs="Times New Roman"/>
          <w:sz w:val="24"/>
          <w:szCs w:val="24"/>
        </w:rPr>
        <w:t xml:space="preserve"> for certain types of things</w:t>
      </w:r>
      <w:r w:rsidR="004D3CF1" w:rsidRPr="00E67B0A">
        <w:rPr>
          <w:rFonts w:ascii="Times New Roman" w:eastAsia="TimesNewRoman" w:hAnsi="Times New Roman" w:cs="Times New Roman"/>
          <w:sz w:val="24"/>
          <w:szCs w:val="24"/>
        </w:rPr>
        <w:t>.</w:t>
      </w:r>
      <w:r w:rsidR="002B32C4">
        <w:rPr>
          <w:rFonts w:ascii="Times New Roman" w:eastAsia="TimesNewRoman" w:hAnsi="Times New Roman" w:cs="Times New Roman"/>
          <w:sz w:val="24"/>
          <w:szCs w:val="24"/>
        </w:rPr>
        <w:t xml:space="preserve"> </w:t>
      </w:r>
    </w:p>
    <w:p w14:paraId="6C1381B0" w14:textId="77777777" w:rsidR="004A363C" w:rsidRDefault="004A363C" w:rsidP="00E67B0A">
      <w:pPr>
        <w:autoSpaceDE w:val="0"/>
        <w:autoSpaceDN w:val="0"/>
        <w:adjustRightInd w:val="0"/>
        <w:spacing w:after="0" w:line="480" w:lineRule="auto"/>
        <w:jc w:val="both"/>
        <w:rPr>
          <w:rFonts w:ascii="Times New Roman" w:eastAsia="TimesNewRoman" w:hAnsi="Times New Roman" w:cs="Times New Roman"/>
          <w:sz w:val="24"/>
          <w:szCs w:val="24"/>
        </w:rPr>
      </w:pPr>
    </w:p>
    <w:p w14:paraId="0342B259" w14:textId="61963F67" w:rsidR="004D3CF1" w:rsidRPr="00E67B0A" w:rsidRDefault="004D3CF1" w:rsidP="00E67B0A">
      <w:pPr>
        <w:autoSpaceDE w:val="0"/>
        <w:autoSpaceDN w:val="0"/>
        <w:adjustRightInd w:val="0"/>
        <w:spacing w:after="0" w:line="480" w:lineRule="auto"/>
        <w:jc w:val="both"/>
        <w:rPr>
          <w:rFonts w:ascii="Times New Roman" w:eastAsia="TimesNewRoman" w:hAnsi="Times New Roman" w:cs="Times New Roman"/>
          <w:sz w:val="24"/>
          <w:szCs w:val="24"/>
        </w:rPr>
      </w:pPr>
      <w:r w:rsidRPr="00E67B0A">
        <w:rPr>
          <w:rFonts w:ascii="Times New Roman" w:eastAsia="TimesNewRoman" w:hAnsi="Times New Roman" w:cs="Times New Roman"/>
          <w:sz w:val="24"/>
          <w:szCs w:val="24"/>
        </w:rPr>
        <w:t xml:space="preserve">This </w:t>
      </w:r>
      <w:r w:rsidR="00C054D0">
        <w:rPr>
          <w:rFonts w:ascii="Times New Roman" w:eastAsia="TimesNewRoman" w:hAnsi="Times New Roman" w:cs="Times New Roman"/>
          <w:sz w:val="24"/>
          <w:szCs w:val="24"/>
        </w:rPr>
        <w:t xml:space="preserve">approach is </w:t>
      </w:r>
      <w:r w:rsidR="003C56CE">
        <w:rPr>
          <w:rFonts w:ascii="Times New Roman" w:eastAsia="TimesNewRoman" w:hAnsi="Times New Roman" w:cs="Times New Roman"/>
          <w:sz w:val="24"/>
          <w:szCs w:val="24"/>
        </w:rPr>
        <w:t xml:space="preserve">in evidence </w:t>
      </w:r>
      <w:r w:rsidR="00C054D0">
        <w:rPr>
          <w:rFonts w:ascii="Times New Roman" w:eastAsia="TimesNewRoman" w:hAnsi="Times New Roman" w:cs="Times New Roman"/>
          <w:sz w:val="24"/>
          <w:szCs w:val="24"/>
        </w:rPr>
        <w:t xml:space="preserve">in </w:t>
      </w:r>
      <w:r w:rsidRPr="00E67B0A">
        <w:rPr>
          <w:rFonts w:ascii="Times New Roman" w:eastAsia="TimesNewRoman" w:hAnsi="Times New Roman" w:cs="Times New Roman"/>
          <w:sz w:val="24"/>
          <w:szCs w:val="24"/>
        </w:rPr>
        <w:t xml:space="preserve">Juan Pablo Bonta's analysis (1979) of the changing reception of the </w:t>
      </w:r>
      <w:r w:rsidR="00A47762">
        <w:rPr>
          <w:rFonts w:ascii="Times New Roman" w:eastAsia="TimesNewRoman" w:hAnsi="Times New Roman" w:cs="Times New Roman"/>
          <w:sz w:val="24"/>
          <w:szCs w:val="24"/>
        </w:rPr>
        <w:t>L</w:t>
      </w:r>
      <w:r w:rsidRPr="00E67B0A">
        <w:rPr>
          <w:rFonts w:ascii="Times New Roman" w:eastAsia="TimesNewRoman" w:hAnsi="Times New Roman" w:cs="Times New Roman"/>
          <w:sz w:val="24"/>
          <w:szCs w:val="24"/>
        </w:rPr>
        <w:t>udwig Mies van der Rohe-designed German Pavilion at the 1929 Barcelona EXPO.</w:t>
      </w:r>
      <w:r w:rsidR="00C5396D">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 xml:space="preserve">Bonta draws out the changing, but </w:t>
      </w:r>
      <w:r w:rsidR="00E820C5">
        <w:rPr>
          <w:rFonts w:ascii="Times New Roman" w:eastAsia="TimesNewRoman" w:hAnsi="Times New Roman" w:cs="Times New Roman"/>
          <w:sz w:val="24"/>
          <w:szCs w:val="24"/>
        </w:rPr>
        <w:t>at-th</w:t>
      </w:r>
      <w:r w:rsidR="004B390C">
        <w:rPr>
          <w:rFonts w:ascii="Times New Roman" w:eastAsia="TimesNewRoman" w:hAnsi="Times New Roman" w:cs="Times New Roman"/>
          <w:sz w:val="24"/>
          <w:szCs w:val="24"/>
        </w:rPr>
        <w:t>at</w:t>
      </w:r>
      <w:r w:rsidR="00E820C5">
        <w:rPr>
          <w:rFonts w:ascii="Times New Roman" w:eastAsia="TimesNewRoman" w:hAnsi="Times New Roman" w:cs="Times New Roman"/>
          <w:sz w:val="24"/>
          <w:szCs w:val="24"/>
        </w:rPr>
        <w:t>-moment</w:t>
      </w:r>
      <w:r w:rsidR="00CB1AE3" w:rsidRPr="00E67B0A">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stable, nature of prominent critics' architectural judgements of this now</w:t>
      </w:r>
      <w:r w:rsidR="00750E62">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celebrated</w:t>
      </w:r>
      <w:r w:rsidR="00750E62">
        <w:rPr>
          <w:rFonts w:ascii="Times New Roman" w:eastAsia="TimesNewRoman" w:hAnsi="Times New Roman" w:cs="Times New Roman"/>
          <w:sz w:val="24"/>
          <w:szCs w:val="24"/>
        </w:rPr>
        <w:t xml:space="preserve">, but </w:t>
      </w:r>
      <w:r w:rsidRPr="00E67B0A">
        <w:rPr>
          <w:rFonts w:ascii="Times New Roman" w:eastAsia="TimesNewRoman" w:hAnsi="Times New Roman" w:cs="Times New Roman"/>
          <w:sz w:val="24"/>
          <w:szCs w:val="24"/>
        </w:rPr>
        <w:t>then</w:t>
      </w:r>
      <w:r w:rsidR="00750E62">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overlooked</w:t>
      </w:r>
      <w:r w:rsidR="00750E62">
        <w:rPr>
          <w:rFonts w:ascii="Times New Roman" w:eastAsia="TimesNewRoman" w:hAnsi="Times New Roman" w:cs="Times New Roman"/>
          <w:sz w:val="24"/>
          <w:szCs w:val="24"/>
        </w:rPr>
        <w:t>,</w:t>
      </w:r>
      <w:r w:rsidRPr="00E67B0A">
        <w:rPr>
          <w:rFonts w:ascii="Times New Roman" w:eastAsia="TimesNewRoman" w:hAnsi="Times New Roman" w:cs="Times New Roman"/>
          <w:sz w:val="24"/>
          <w:szCs w:val="24"/>
        </w:rPr>
        <w:t xml:space="preserve"> structure. </w:t>
      </w:r>
      <w:r w:rsidR="00A47762">
        <w:rPr>
          <w:rFonts w:ascii="Times New Roman" w:eastAsia="TimesNewRoman" w:hAnsi="Times New Roman" w:cs="Times New Roman"/>
          <w:sz w:val="24"/>
          <w:szCs w:val="24"/>
        </w:rPr>
        <w:t>R</w:t>
      </w:r>
      <w:r w:rsidRPr="00E67B0A">
        <w:rPr>
          <w:rFonts w:ascii="Times New Roman" w:eastAsia="TimesNewRoman" w:hAnsi="Times New Roman" w:cs="Times New Roman"/>
          <w:sz w:val="24"/>
          <w:szCs w:val="24"/>
        </w:rPr>
        <w:t xml:space="preserve">evealing the ‘collective plagiarism’ within critics’ </w:t>
      </w:r>
      <w:r w:rsidR="002B32C4">
        <w:rPr>
          <w:rFonts w:ascii="Times New Roman" w:eastAsia="TimesNewRoman" w:hAnsi="Times New Roman" w:cs="Times New Roman"/>
          <w:sz w:val="24"/>
          <w:szCs w:val="24"/>
        </w:rPr>
        <w:t>pronouncements</w:t>
      </w:r>
      <w:r w:rsidRPr="00E67B0A">
        <w:rPr>
          <w:rFonts w:ascii="Times New Roman" w:eastAsia="TimesNewRoman" w:hAnsi="Times New Roman" w:cs="Times New Roman"/>
          <w:sz w:val="24"/>
          <w:szCs w:val="24"/>
        </w:rPr>
        <w:t xml:space="preserve"> on </w:t>
      </w:r>
      <w:r w:rsidR="00CB1AE3">
        <w:rPr>
          <w:rFonts w:ascii="Times New Roman" w:eastAsia="TimesNewRoman" w:hAnsi="Times New Roman" w:cs="Times New Roman"/>
          <w:sz w:val="24"/>
          <w:szCs w:val="24"/>
        </w:rPr>
        <w:t xml:space="preserve">this </w:t>
      </w:r>
      <w:r w:rsidR="00F112FC">
        <w:rPr>
          <w:rFonts w:ascii="Times New Roman" w:eastAsia="TimesNewRoman" w:hAnsi="Times New Roman" w:cs="Times New Roman"/>
          <w:sz w:val="24"/>
          <w:szCs w:val="24"/>
        </w:rPr>
        <w:t>building</w:t>
      </w:r>
      <w:r w:rsidR="00CB1AE3">
        <w:rPr>
          <w:rFonts w:ascii="Times New Roman" w:eastAsia="TimesNewRoman" w:hAnsi="Times New Roman" w:cs="Times New Roman"/>
          <w:sz w:val="24"/>
          <w:szCs w:val="24"/>
        </w:rPr>
        <w:t>’</w:t>
      </w:r>
      <w:r w:rsidR="00F112FC">
        <w:rPr>
          <w:rFonts w:ascii="Times New Roman" w:eastAsia="TimesNewRoman" w:hAnsi="Times New Roman" w:cs="Times New Roman"/>
          <w:sz w:val="24"/>
          <w:szCs w:val="24"/>
        </w:rPr>
        <w:t xml:space="preserve">s </w:t>
      </w:r>
      <w:r w:rsidRPr="00E67B0A">
        <w:rPr>
          <w:rFonts w:ascii="Times New Roman" w:eastAsia="TimesNewRoman" w:hAnsi="Times New Roman" w:cs="Times New Roman"/>
          <w:sz w:val="24"/>
          <w:szCs w:val="24"/>
        </w:rPr>
        <w:t>meaning and value</w:t>
      </w:r>
      <w:r w:rsidR="00A47762">
        <w:rPr>
          <w:rFonts w:ascii="Times New Roman" w:eastAsia="TimesNewRoman" w:hAnsi="Times New Roman" w:cs="Times New Roman"/>
          <w:sz w:val="24"/>
          <w:szCs w:val="24"/>
        </w:rPr>
        <w:t xml:space="preserve">, </w:t>
      </w:r>
      <w:r w:rsidR="004B01DA">
        <w:rPr>
          <w:rFonts w:ascii="Times New Roman" w:eastAsia="TimesNewRoman" w:hAnsi="Times New Roman" w:cs="Times New Roman"/>
          <w:sz w:val="24"/>
          <w:szCs w:val="24"/>
        </w:rPr>
        <w:t xml:space="preserve">for Bonta </w:t>
      </w:r>
      <w:r w:rsidR="00A47762">
        <w:rPr>
          <w:rFonts w:ascii="Times New Roman" w:eastAsia="TimesNewRoman" w:hAnsi="Times New Roman" w:cs="Times New Roman"/>
          <w:sz w:val="24"/>
          <w:szCs w:val="24"/>
        </w:rPr>
        <w:t>it is t</w:t>
      </w:r>
      <w:r w:rsidRPr="00E67B0A">
        <w:rPr>
          <w:rFonts w:ascii="Times New Roman" w:eastAsia="TimesNewRoman" w:hAnsi="Times New Roman" w:cs="Times New Roman"/>
          <w:sz w:val="24"/>
          <w:szCs w:val="24"/>
        </w:rPr>
        <w:t xml:space="preserve">he emergence and dissemination of an 'architectural orthodoxy’ - an aesthetic consensus amongst a cultural elite – </w:t>
      </w:r>
      <w:r w:rsidR="00A47762">
        <w:rPr>
          <w:rFonts w:ascii="Times New Roman" w:eastAsia="TimesNewRoman" w:hAnsi="Times New Roman" w:cs="Times New Roman"/>
          <w:sz w:val="24"/>
          <w:szCs w:val="24"/>
        </w:rPr>
        <w:t xml:space="preserve">that </w:t>
      </w:r>
      <w:r w:rsidRPr="00E67B0A">
        <w:rPr>
          <w:rFonts w:ascii="Times New Roman" w:eastAsia="TimesNewRoman" w:hAnsi="Times New Roman" w:cs="Times New Roman"/>
          <w:sz w:val="24"/>
          <w:szCs w:val="24"/>
        </w:rPr>
        <w:t xml:space="preserve">explains why the collectivised judgements concerning </w:t>
      </w:r>
      <w:r w:rsidR="00C5396D">
        <w:rPr>
          <w:rFonts w:ascii="Times New Roman" w:eastAsia="TimesNewRoman" w:hAnsi="Times New Roman" w:cs="Times New Roman"/>
          <w:sz w:val="24"/>
          <w:szCs w:val="24"/>
        </w:rPr>
        <w:t>value</w:t>
      </w:r>
      <w:r w:rsidR="00C5396D" w:rsidRPr="00E67B0A">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‘originate and disappear with time’</w:t>
      </w:r>
      <w:r w:rsidR="00E67B0A">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 xml:space="preserve">(1979: </w:t>
      </w:r>
      <w:r w:rsidR="00A47762">
        <w:rPr>
          <w:rFonts w:ascii="Times New Roman" w:eastAsia="TimesNewRoman" w:hAnsi="Times New Roman" w:cs="Times New Roman"/>
          <w:sz w:val="24"/>
          <w:szCs w:val="24"/>
        </w:rPr>
        <w:t>16-22</w:t>
      </w:r>
      <w:r w:rsidRPr="00E67B0A">
        <w:rPr>
          <w:rFonts w:ascii="Times New Roman" w:eastAsia="TimesNewRoman" w:hAnsi="Times New Roman" w:cs="Times New Roman"/>
          <w:sz w:val="24"/>
          <w:szCs w:val="24"/>
        </w:rPr>
        <w:t>). There is an arbitrary</w:t>
      </w:r>
      <w:r w:rsidR="00ED4729">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as distinct from random</w:t>
      </w:r>
      <w:r w:rsidR="00ED4729">
        <w:rPr>
          <w:rFonts w:ascii="Times New Roman" w:eastAsia="TimesNewRoman" w:hAnsi="Times New Roman" w:cs="Times New Roman"/>
          <w:sz w:val="24"/>
          <w:szCs w:val="24"/>
        </w:rPr>
        <w:t>,</w:t>
      </w:r>
      <w:r w:rsidRPr="00E67B0A">
        <w:rPr>
          <w:rFonts w:ascii="Times New Roman" w:eastAsia="TimesNewRoman" w:hAnsi="Times New Roman" w:cs="Times New Roman"/>
          <w:sz w:val="24"/>
          <w:szCs w:val="24"/>
        </w:rPr>
        <w:t xml:space="preserve"> foundation to these </w:t>
      </w:r>
      <w:r w:rsidR="002B32C4">
        <w:rPr>
          <w:rFonts w:ascii="Times New Roman" w:eastAsia="TimesNewRoman" w:hAnsi="Times New Roman" w:cs="Times New Roman"/>
          <w:sz w:val="24"/>
          <w:szCs w:val="24"/>
        </w:rPr>
        <w:t>critics’</w:t>
      </w:r>
      <w:r w:rsidR="00601F6C">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judgements</w:t>
      </w:r>
      <w:r w:rsidR="00ED4729">
        <w:rPr>
          <w:rFonts w:ascii="Times New Roman" w:eastAsia="TimesNewRoman" w:hAnsi="Times New Roman" w:cs="Times New Roman"/>
          <w:sz w:val="24"/>
          <w:szCs w:val="24"/>
        </w:rPr>
        <w:t>:</w:t>
      </w:r>
      <w:r w:rsidRPr="00E67B0A">
        <w:rPr>
          <w:rFonts w:ascii="Times New Roman" w:eastAsia="TimesNewRoman" w:hAnsi="Times New Roman" w:cs="Times New Roman"/>
          <w:sz w:val="24"/>
          <w:szCs w:val="24"/>
        </w:rPr>
        <w:t xml:space="preserve"> if they are to be considered valid by architectural </w:t>
      </w:r>
      <w:r w:rsidR="00C054D0">
        <w:rPr>
          <w:rFonts w:ascii="Times New Roman" w:eastAsia="TimesNewRoman" w:hAnsi="Times New Roman" w:cs="Times New Roman"/>
          <w:sz w:val="24"/>
          <w:szCs w:val="24"/>
        </w:rPr>
        <w:t>publics</w:t>
      </w:r>
      <w:r w:rsidRPr="00E67B0A">
        <w:rPr>
          <w:rFonts w:ascii="Times New Roman" w:eastAsia="TimesNewRoman" w:hAnsi="Times New Roman" w:cs="Times New Roman"/>
          <w:sz w:val="24"/>
          <w:szCs w:val="24"/>
        </w:rPr>
        <w:t xml:space="preserve"> they need to be 'in time'</w:t>
      </w:r>
      <w:r w:rsidR="00C054D0">
        <w:rPr>
          <w:rFonts w:ascii="Times New Roman" w:eastAsia="TimesNewRoman" w:hAnsi="Times New Roman" w:cs="Times New Roman"/>
          <w:sz w:val="24"/>
          <w:szCs w:val="24"/>
        </w:rPr>
        <w:t xml:space="preserve"> and</w:t>
      </w:r>
      <w:r w:rsidR="00A47762">
        <w:rPr>
          <w:rFonts w:ascii="Times New Roman" w:eastAsia="TimesNewRoman" w:hAnsi="Times New Roman" w:cs="Times New Roman"/>
          <w:sz w:val="24"/>
          <w:szCs w:val="24"/>
        </w:rPr>
        <w:t xml:space="preserve"> to connect with wider sets of </w:t>
      </w:r>
      <w:r w:rsidR="00A47762">
        <w:rPr>
          <w:rFonts w:ascii="Times New Roman" w:eastAsia="TimesNewRoman" w:hAnsi="Times New Roman" w:cs="Times New Roman"/>
          <w:sz w:val="24"/>
          <w:szCs w:val="24"/>
        </w:rPr>
        <w:lastRenderedPageBreak/>
        <w:t>aesthetic consecrations</w:t>
      </w:r>
      <w:r w:rsidR="00ED4729">
        <w:rPr>
          <w:rFonts w:ascii="Times New Roman" w:eastAsia="TimesNewRoman" w:hAnsi="Times New Roman" w:cs="Times New Roman"/>
          <w:sz w:val="24"/>
          <w:szCs w:val="24"/>
        </w:rPr>
        <w:t xml:space="preserve"> of their day</w:t>
      </w:r>
      <w:r w:rsidRPr="00E67B0A">
        <w:rPr>
          <w:rFonts w:ascii="Times New Roman" w:eastAsia="TimesNewRoman" w:hAnsi="Times New Roman" w:cs="Times New Roman"/>
          <w:sz w:val="24"/>
          <w:szCs w:val="24"/>
        </w:rPr>
        <w:t>.</w:t>
      </w:r>
      <w:r w:rsidR="00E00BB9">
        <w:rPr>
          <w:rFonts w:ascii="Times New Roman" w:eastAsia="TimesNewRoman" w:hAnsi="Times New Roman" w:cs="Times New Roman"/>
          <w:sz w:val="24"/>
          <w:szCs w:val="24"/>
        </w:rPr>
        <w:t xml:space="preserve"> </w:t>
      </w:r>
      <w:r w:rsidR="00727A3E">
        <w:rPr>
          <w:rFonts w:ascii="Times New Roman" w:eastAsia="TimesNewRoman" w:hAnsi="Times New Roman" w:cs="Times New Roman"/>
          <w:sz w:val="24"/>
          <w:szCs w:val="24"/>
        </w:rPr>
        <w:t xml:space="preserve">Through his inquiry, </w:t>
      </w:r>
      <w:r w:rsidR="0041727B">
        <w:rPr>
          <w:rFonts w:ascii="Times New Roman" w:eastAsia="TimesNewRoman" w:hAnsi="Times New Roman" w:cs="Times New Roman"/>
          <w:sz w:val="24"/>
          <w:szCs w:val="24"/>
        </w:rPr>
        <w:t xml:space="preserve">Bonta </w:t>
      </w:r>
      <w:r w:rsidR="001716D4">
        <w:rPr>
          <w:rFonts w:ascii="Times New Roman" w:eastAsia="TimesNewRoman" w:hAnsi="Times New Roman" w:cs="Times New Roman"/>
          <w:sz w:val="24"/>
          <w:szCs w:val="24"/>
        </w:rPr>
        <w:t xml:space="preserve">shows that judgements about architecture’s aesthetic value </w:t>
      </w:r>
      <w:r w:rsidR="00FC0A67">
        <w:rPr>
          <w:rFonts w:ascii="Times New Roman" w:eastAsia="TimesNewRoman" w:hAnsi="Times New Roman" w:cs="Times New Roman"/>
          <w:sz w:val="24"/>
          <w:szCs w:val="24"/>
        </w:rPr>
        <w:t xml:space="preserve">is bound up with the </w:t>
      </w:r>
      <w:r w:rsidR="00B5099F">
        <w:rPr>
          <w:rFonts w:ascii="Times New Roman" w:eastAsia="TimesNewRoman" w:hAnsi="Times New Roman" w:cs="Times New Roman"/>
          <w:sz w:val="24"/>
          <w:szCs w:val="24"/>
        </w:rPr>
        <w:t>cultural zeitgeist, sets of assumptions concerning beauty and value in the built environment</w:t>
      </w:r>
      <w:r w:rsidR="00EA6089">
        <w:rPr>
          <w:rFonts w:ascii="Times New Roman" w:eastAsia="TimesNewRoman" w:hAnsi="Times New Roman" w:cs="Times New Roman"/>
          <w:sz w:val="24"/>
          <w:szCs w:val="24"/>
        </w:rPr>
        <w:t>; a</w:t>
      </w:r>
      <w:r w:rsidR="00AE1A69">
        <w:rPr>
          <w:rFonts w:ascii="Times New Roman" w:eastAsia="TimesNewRoman" w:hAnsi="Times New Roman" w:cs="Times New Roman"/>
          <w:sz w:val="24"/>
          <w:szCs w:val="24"/>
        </w:rPr>
        <w:t>rchitecture</w:t>
      </w:r>
      <w:r w:rsidR="008D6F5B">
        <w:rPr>
          <w:rFonts w:ascii="Times New Roman" w:eastAsia="TimesNewRoman" w:hAnsi="Times New Roman" w:cs="Times New Roman"/>
          <w:sz w:val="24"/>
          <w:szCs w:val="24"/>
        </w:rPr>
        <w:t xml:space="preserve"> is a field conscious of its own history, </w:t>
      </w:r>
      <w:r w:rsidR="00EA6089">
        <w:rPr>
          <w:rFonts w:ascii="Times New Roman" w:eastAsia="TimesNewRoman" w:hAnsi="Times New Roman" w:cs="Times New Roman"/>
          <w:sz w:val="24"/>
          <w:szCs w:val="24"/>
        </w:rPr>
        <w:t>with the ‘trained bodies’ (Stevens, 199</w:t>
      </w:r>
      <w:r w:rsidR="000F6704">
        <w:rPr>
          <w:rFonts w:ascii="Times New Roman" w:eastAsia="TimesNewRoman" w:hAnsi="Times New Roman" w:cs="Times New Roman"/>
          <w:sz w:val="24"/>
          <w:szCs w:val="24"/>
        </w:rPr>
        <w:t>8</w:t>
      </w:r>
      <w:r w:rsidR="00EA6089">
        <w:rPr>
          <w:rFonts w:ascii="Times New Roman" w:eastAsia="TimesNewRoman" w:hAnsi="Times New Roman" w:cs="Times New Roman"/>
          <w:sz w:val="24"/>
          <w:szCs w:val="24"/>
        </w:rPr>
        <w:t>) of architects socialised into</w:t>
      </w:r>
      <w:r w:rsidR="00727A3E">
        <w:rPr>
          <w:rFonts w:ascii="Times New Roman" w:eastAsia="TimesNewRoman" w:hAnsi="Times New Roman" w:cs="Times New Roman"/>
          <w:sz w:val="24"/>
          <w:szCs w:val="24"/>
        </w:rPr>
        <w:t xml:space="preserve"> learning</w:t>
      </w:r>
      <w:r w:rsidR="00AE1A69">
        <w:rPr>
          <w:rFonts w:ascii="Times New Roman" w:eastAsia="TimesNewRoman" w:hAnsi="Times New Roman" w:cs="Times New Roman"/>
          <w:sz w:val="24"/>
          <w:szCs w:val="24"/>
        </w:rPr>
        <w:t xml:space="preserve"> </w:t>
      </w:r>
      <w:r w:rsidR="00EA6089">
        <w:rPr>
          <w:rFonts w:ascii="Times New Roman" w:eastAsia="TimesNewRoman" w:hAnsi="Times New Roman" w:cs="Times New Roman"/>
          <w:sz w:val="24"/>
          <w:szCs w:val="24"/>
        </w:rPr>
        <w:t xml:space="preserve">relational </w:t>
      </w:r>
      <w:r w:rsidR="00AE1A69">
        <w:rPr>
          <w:rFonts w:ascii="Times New Roman" w:eastAsia="TimesNewRoman" w:hAnsi="Times New Roman" w:cs="Times New Roman"/>
          <w:sz w:val="24"/>
          <w:szCs w:val="24"/>
        </w:rPr>
        <w:t xml:space="preserve">values </w:t>
      </w:r>
      <w:r w:rsidR="00727A3E">
        <w:rPr>
          <w:rFonts w:ascii="Times New Roman" w:eastAsia="TimesNewRoman" w:hAnsi="Times New Roman" w:cs="Times New Roman"/>
          <w:sz w:val="24"/>
          <w:szCs w:val="24"/>
        </w:rPr>
        <w:t>regarding</w:t>
      </w:r>
      <w:r w:rsidR="00AE1A69">
        <w:rPr>
          <w:rFonts w:ascii="Times New Roman" w:eastAsia="TimesNewRoman" w:hAnsi="Times New Roman" w:cs="Times New Roman"/>
          <w:sz w:val="24"/>
          <w:szCs w:val="24"/>
        </w:rPr>
        <w:t xml:space="preserve"> buildings</w:t>
      </w:r>
      <w:r w:rsidR="00727A3E">
        <w:rPr>
          <w:rFonts w:ascii="Times New Roman" w:eastAsia="TimesNewRoman" w:hAnsi="Times New Roman" w:cs="Times New Roman"/>
          <w:sz w:val="24"/>
          <w:szCs w:val="24"/>
        </w:rPr>
        <w:t>,</w:t>
      </w:r>
      <w:r w:rsidR="00EA6089">
        <w:rPr>
          <w:rFonts w:ascii="Times New Roman" w:eastAsia="TimesNewRoman" w:hAnsi="Times New Roman" w:cs="Times New Roman"/>
          <w:sz w:val="24"/>
          <w:szCs w:val="24"/>
        </w:rPr>
        <w:t xml:space="preserve"> styles</w:t>
      </w:r>
      <w:r w:rsidR="00727A3E">
        <w:rPr>
          <w:rFonts w:ascii="Times New Roman" w:eastAsia="TimesNewRoman" w:hAnsi="Times New Roman" w:cs="Times New Roman"/>
          <w:sz w:val="24"/>
          <w:szCs w:val="24"/>
        </w:rPr>
        <w:t>, and architects</w:t>
      </w:r>
      <w:r w:rsidR="008D6F5B">
        <w:rPr>
          <w:rFonts w:ascii="Times New Roman" w:eastAsia="TimesNewRoman" w:hAnsi="Times New Roman" w:cs="Times New Roman"/>
          <w:sz w:val="24"/>
          <w:szCs w:val="24"/>
        </w:rPr>
        <w:t xml:space="preserve">. </w:t>
      </w:r>
    </w:p>
    <w:p w14:paraId="30C0A9D8" w14:textId="77777777" w:rsidR="004D3CF1" w:rsidRPr="00E67B0A" w:rsidRDefault="004D3CF1" w:rsidP="00E67B0A">
      <w:pPr>
        <w:autoSpaceDE w:val="0"/>
        <w:autoSpaceDN w:val="0"/>
        <w:adjustRightInd w:val="0"/>
        <w:spacing w:after="0" w:line="480" w:lineRule="auto"/>
        <w:jc w:val="both"/>
        <w:rPr>
          <w:rFonts w:ascii="Times New Roman" w:eastAsia="TimesNewRoman" w:hAnsi="Times New Roman" w:cs="Times New Roman"/>
          <w:sz w:val="24"/>
          <w:szCs w:val="24"/>
        </w:rPr>
      </w:pPr>
    </w:p>
    <w:p w14:paraId="6A408F12" w14:textId="230E649C" w:rsidR="00B943EE" w:rsidRDefault="004D3CF1" w:rsidP="00B943EE">
      <w:pPr>
        <w:autoSpaceDE w:val="0"/>
        <w:autoSpaceDN w:val="0"/>
        <w:adjustRightInd w:val="0"/>
        <w:spacing w:after="0" w:line="480" w:lineRule="auto"/>
        <w:jc w:val="both"/>
        <w:rPr>
          <w:rFonts w:ascii="Times New Roman" w:hAnsi="Times New Roman" w:cs="Times New Roman"/>
          <w:sz w:val="24"/>
          <w:szCs w:val="24"/>
        </w:rPr>
      </w:pPr>
      <w:r w:rsidRPr="00E67B0A">
        <w:rPr>
          <w:rFonts w:ascii="Times New Roman" w:eastAsia="TimesNewRoman" w:hAnsi="Times New Roman" w:cs="Times New Roman"/>
          <w:sz w:val="24"/>
          <w:szCs w:val="24"/>
        </w:rPr>
        <w:t>Further illustrating th</w:t>
      </w:r>
      <w:r w:rsidR="00A47762">
        <w:rPr>
          <w:rFonts w:ascii="Times New Roman" w:eastAsia="TimesNewRoman" w:hAnsi="Times New Roman" w:cs="Times New Roman"/>
          <w:sz w:val="24"/>
          <w:szCs w:val="24"/>
        </w:rPr>
        <w:t>e</w:t>
      </w:r>
      <w:r w:rsidRPr="00E67B0A">
        <w:rPr>
          <w:rFonts w:ascii="Times New Roman" w:eastAsia="TimesNewRoman" w:hAnsi="Times New Roman" w:cs="Times New Roman"/>
          <w:sz w:val="24"/>
          <w:szCs w:val="24"/>
        </w:rPr>
        <w:t xml:space="preserve"> </w:t>
      </w:r>
      <w:r w:rsidR="00A47762">
        <w:rPr>
          <w:rFonts w:ascii="Times New Roman" w:eastAsia="TimesNewRoman" w:hAnsi="Times New Roman" w:cs="Times New Roman"/>
          <w:sz w:val="24"/>
          <w:szCs w:val="24"/>
        </w:rPr>
        <w:t>contingency of</w:t>
      </w:r>
      <w:r w:rsidR="00A47762" w:rsidRPr="00E67B0A">
        <w:rPr>
          <w:rFonts w:ascii="Times New Roman" w:eastAsia="TimesNewRoman" w:hAnsi="Times New Roman" w:cs="Times New Roman"/>
          <w:sz w:val="24"/>
          <w:szCs w:val="24"/>
        </w:rPr>
        <w:t xml:space="preserve"> </w:t>
      </w:r>
      <w:r w:rsidR="00601F6C">
        <w:rPr>
          <w:rFonts w:ascii="Times New Roman" w:eastAsia="TimesNewRoman" w:hAnsi="Times New Roman" w:cs="Times New Roman"/>
          <w:sz w:val="24"/>
          <w:szCs w:val="24"/>
        </w:rPr>
        <w:t xml:space="preserve">architectural </w:t>
      </w:r>
      <w:r w:rsidRPr="00E67B0A">
        <w:rPr>
          <w:rFonts w:ascii="Times New Roman" w:eastAsia="TimesNewRoman" w:hAnsi="Times New Roman" w:cs="Times New Roman"/>
          <w:sz w:val="24"/>
          <w:szCs w:val="24"/>
        </w:rPr>
        <w:t>value</w:t>
      </w:r>
      <w:r w:rsidR="00A47762">
        <w:rPr>
          <w:rFonts w:ascii="Times New Roman" w:eastAsia="TimesNewRoman" w:hAnsi="Times New Roman" w:cs="Times New Roman"/>
          <w:sz w:val="24"/>
          <w:szCs w:val="24"/>
        </w:rPr>
        <w:t xml:space="preserve"> relative to time</w:t>
      </w:r>
      <w:r w:rsidRPr="00E67B0A">
        <w:rPr>
          <w:rFonts w:ascii="Times New Roman" w:eastAsia="TimesNewRoman" w:hAnsi="Times New Roman" w:cs="Times New Roman"/>
          <w:sz w:val="24"/>
          <w:szCs w:val="24"/>
        </w:rPr>
        <w:t>, Virag Moln</w:t>
      </w:r>
      <w:r w:rsidR="00A47762">
        <w:rPr>
          <w:rFonts w:ascii="Times New Roman" w:eastAsia="TimesNewRoman" w:hAnsi="Times New Roman" w:cs="Times New Roman"/>
          <w:sz w:val="24"/>
          <w:szCs w:val="24"/>
        </w:rPr>
        <w:t>á</w:t>
      </w:r>
      <w:r w:rsidRPr="00E67B0A">
        <w:rPr>
          <w:rFonts w:ascii="Times New Roman" w:eastAsia="TimesNewRoman" w:hAnsi="Times New Roman" w:cs="Times New Roman"/>
          <w:sz w:val="24"/>
          <w:szCs w:val="24"/>
        </w:rPr>
        <w:t xml:space="preserve">r has studied the controversy surrounding the use of Tulips – a historic folk decoration – on otherwise-minimalist Hungarian modernist </w:t>
      </w:r>
      <w:r w:rsidR="00601F6C">
        <w:rPr>
          <w:rFonts w:ascii="Times New Roman" w:eastAsia="TimesNewRoman" w:hAnsi="Times New Roman" w:cs="Times New Roman"/>
          <w:sz w:val="24"/>
          <w:szCs w:val="24"/>
        </w:rPr>
        <w:t>buildings</w:t>
      </w:r>
      <w:r w:rsidR="00601F6C" w:rsidRPr="00E67B0A">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 xml:space="preserve">in the post-war period (2005). </w:t>
      </w:r>
      <w:r w:rsidR="008D0F9E">
        <w:rPr>
          <w:rFonts w:ascii="Times New Roman" w:eastAsia="TimesNewRoman" w:hAnsi="Times New Roman" w:cs="Times New Roman"/>
          <w:sz w:val="24"/>
          <w:szCs w:val="24"/>
        </w:rPr>
        <w:t>A</w:t>
      </w:r>
      <w:r w:rsidR="00B503F8">
        <w:rPr>
          <w:rFonts w:ascii="Times New Roman" w:eastAsia="TimesNewRoman" w:hAnsi="Times New Roman" w:cs="Times New Roman"/>
          <w:sz w:val="24"/>
          <w:szCs w:val="24"/>
        </w:rPr>
        <w:t xml:space="preserve"> series of contests </w:t>
      </w:r>
      <w:r w:rsidR="00A47762">
        <w:rPr>
          <w:rFonts w:ascii="Times New Roman" w:eastAsia="TimesNewRoman" w:hAnsi="Times New Roman" w:cs="Times New Roman"/>
          <w:sz w:val="24"/>
          <w:szCs w:val="24"/>
        </w:rPr>
        <w:t>centr</w:t>
      </w:r>
      <w:r w:rsidR="00601F6C">
        <w:rPr>
          <w:rFonts w:ascii="Times New Roman" w:eastAsia="TimesNewRoman" w:hAnsi="Times New Roman" w:cs="Times New Roman"/>
          <w:sz w:val="24"/>
          <w:szCs w:val="24"/>
        </w:rPr>
        <w:t>ed</w:t>
      </w:r>
      <w:r w:rsidR="00A47762">
        <w:rPr>
          <w:rFonts w:ascii="Times New Roman" w:eastAsia="TimesNewRoman" w:hAnsi="Times New Roman" w:cs="Times New Roman"/>
          <w:sz w:val="24"/>
          <w:szCs w:val="24"/>
        </w:rPr>
        <w:t xml:space="preserve"> on</w:t>
      </w:r>
      <w:r w:rsidR="00601F6C">
        <w:rPr>
          <w:rFonts w:ascii="Times New Roman" w:eastAsia="TimesNewRoman" w:hAnsi="Times New Roman" w:cs="Times New Roman"/>
          <w:sz w:val="24"/>
          <w:szCs w:val="24"/>
        </w:rPr>
        <w:t xml:space="preserve"> </w:t>
      </w:r>
      <w:r w:rsidR="00B503F8">
        <w:rPr>
          <w:rFonts w:ascii="Times New Roman" w:eastAsia="TimesNewRoman" w:hAnsi="Times New Roman" w:cs="Times New Roman"/>
          <w:sz w:val="24"/>
          <w:szCs w:val="24"/>
        </w:rPr>
        <w:t xml:space="preserve">the adornment of buildings </w:t>
      </w:r>
      <w:r w:rsidR="00F45E16">
        <w:rPr>
          <w:rFonts w:ascii="Times New Roman" w:eastAsia="TimesNewRoman" w:hAnsi="Times New Roman" w:cs="Times New Roman"/>
          <w:sz w:val="24"/>
          <w:szCs w:val="24"/>
        </w:rPr>
        <w:t>that had</w:t>
      </w:r>
      <w:r w:rsidR="00B503F8">
        <w:rPr>
          <w:rFonts w:ascii="Times New Roman" w:eastAsia="TimesNewRoman" w:hAnsi="Times New Roman" w:cs="Times New Roman"/>
          <w:sz w:val="24"/>
          <w:szCs w:val="24"/>
        </w:rPr>
        <w:t xml:space="preserve"> tulip motifs</w:t>
      </w:r>
      <w:r w:rsidR="008D0F9E">
        <w:rPr>
          <w:rFonts w:ascii="Times New Roman" w:eastAsia="TimesNewRoman" w:hAnsi="Times New Roman" w:cs="Times New Roman"/>
          <w:sz w:val="24"/>
          <w:szCs w:val="24"/>
        </w:rPr>
        <w:t>;</w:t>
      </w:r>
      <w:r w:rsidR="00B503F8">
        <w:rPr>
          <w:rFonts w:ascii="Times New Roman" w:eastAsia="TimesNewRoman" w:hAnsi="Times New Roman" w:cs="Times New Roman"/>
          <w:sz w:val="24"/>
          <w:szCs w:val="24"/>
        </w:rPr>
        <w:t xml:space="preserve"> </w:t>
      </w:r>
      <w:r w:rsidR="008D0F9E">
        <w:rPr>
          <w:rFonts w:ascii="Times New Roman" w:eastAsia="TimesNewRoman" w:hAnsi="Times New Roman" w:cs="Times New Roman"/>
          <w:sz w:val="24"/>
          <w:szCs w:val="24"/>
        </w:rPr>
        <w:t xml:space="preserve">these were </w:t>
      </w:r>
      <w:r w:rsidR="00D02023">
        <w:rPr>
          <w:rFonts w:ascii="Times New Roman" w:eastAsia="TimesNewRoman" w:hAnsi="Times New Roman" w:cs="Times New Roman"/>
          <w:sz w:val="24"/>
          <w:szCs w:val="24"/>
        </w:rPr>
        <w:t>symbols that</w:t>
      </w:r>
      <w:r w:rsidR="00B503F8">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 xml:space="preserve">ran counter to </w:t>
      </w:r>
      <w:r w:rsidR="002B32C4">
        <w:rPr>
          <w:rFonts w:ascii="Times New Roman" w:eastAsia="TimesNewRoman" w:hAnsi="Times New Roman" w:cs="Times New Roman"/>
          <w:sz w:val="24"/>
          <w:szCs w:val="24"/>
        </w:rPr>
        <w:t xml:space="preserve">other definitions of </w:t>
      </w:r>
      <w:r w:rsidR="008D0F9E">
        <w:rPr>
          <w:rFonts w:ascii="Times New Roman" w:eastAsia="TimesNewRoman" w:hAnsi="Times New Roman" w:cs="Times New Roman"/>
          <w:sz w:val="24"/>
          <w:szCs w:val="24"/>
        </w:rPr>
        <w:t xml:space="preserve">international </w:t>
      </w:r>
      <w:r w:rsidRPr="00E67B0A">
        <w:rPr>
          <w:rFonts w:ascii="Times New Roman" w:eastAsia="TimesNewRoman" w:hAnsi="Times New Roman" w:cs="Times New Roman"/>
          <w:sz w:val="24"/>
          <w:szCs w:val="24"/>
        </w:rPr>
        <w:t xml:space="preserve">modernism's aesthetic of future-orientation. </w:t>
      </w:r>
      <w:r w:rsidR="008D0F9E">
        <w:rPr>
          <w:rFonts w:ascii="Times New Roman" w:eastAsia="TimesNewRoman" w:hAnsi="Times New Roman" w:cs="Times New Roman"/>
          <w:sz w:val="24"/>
          <w:szCs w:val="24"/>
        </w:rPr>
        <w:t>Accordingly, in</w:t>
      </w:r>
      <w:r w:rsidRPr="00E67B0A">
        <w:rPr>
          <w:rFonts w:ascii="Times New Roman" w:eastAsia="TimesNewRoman" w:hAnsi="Times New Roman" w:cs="Times New Roman"/>
          <w:sz w:val="24"/>
          <w:szCs w:val="24"/>
        </w:rPr>
        <w:t xml:space="preserve"> </w:t>
      </w:r>
      <w:r w:rsidR="002B32C4" w:rsidRPr="00E67B0A">
        <w:rPr>
          <w:rFonts w:ascii="Times New Roman" w:eastAsia="TimesNewRoman" w:hAnsi="Times New Roman" w:cs="Times New Roman"/>
          <w:sz w:val="24"/>
          <w:szCs w:val="24"/>
        </w:rPr>
        <w:t>th</w:t>
      </w:r>
      <w:r w:rsidR="002B32C4">
        <w:rPr>
          <w:rFonts w:ascii="Times New Roman" w:eastAsia="TimesNewRoman" w:hAnsi="Times New Roman" w:cs="Times New Roman"/>
          <w:sz w:val="24"/>
          <w:szCs w:val="24"/>
        </w:rPr>
        <w:t xml:space="preserve">e Hungarian post-war </w:t>
      </w:r>
      <w:r w:rsidRPr="00E67B0A">
        <w:rPr>
          <w:rFonts w:ascii="Times New Roman" w:eastAsia="TimesNewRoman" w:hAnsi="Times New Roman" w:cs="Times New Roman"/>
          <w:sz w:val="24"/>
          <w:szCs w:val="24"/>
        </w:rPr>
        <w:t xml:space="preserve">context the use of tulip decorations became a touchstone for wider </w:t>
      </w:r>
      <w:r w:rsidR="003374F5">
        <w:rPr>
          <w:rFonts w:ascii="Times New Roman" w:eastAsia="TimesNewRoman" w:hAnsi="Times New Roman" w:cs="Times New Roman"/>
          <w:sz w:val="24"/>
          <w:szCs w:val="24"/>
        </w:rPr>
        <w:t>questions</w:t>
      </w:r>
      <w:r w:rsidR="003374F5" w:rsidRPr="00E67B0A">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concerning national cultural pasts and futures. As Moln</w:t>
      </w:r>
      <w:r w:rsidR="00305244">
        <w:rPr>
          <w:rFonts w:ascii="Times New Roman" w:eastAsia="TimesNewRoman" w:hAnsi="Times New Roman" w:cs="Times New Roman"/>
          <w:sz w:val="24"/>
          <w:szCs w:val="24"/>
        </w:rPr>
        <w:t>á</w:t>
      </w:r>
      <w:r w:rsidRPr="00E67B0A">
        <w:rPr>
          <w:rFonts w:ascii="Times New Roman" w:eastAsia="TimesNewRoman" w:hAnsi="Times New Roman" w:cs="Times New Roman"/>
          <w:sz w:val="24"/>
          <w:szCs w:val="24"/>
        </w:rPr>
        <w:t xml:space="preserve">r’s study shows, interpretative struggle </w:t>
      </w:r>
      <w:r w:rsidR="003374F5">
        <w:rPr>
          <w:rFonts w:ascii="Times New Roman" w:eastAsia="TimesNewRoman" w:hAnsi="Times New Roman" w:cs="Times New Roman"/>
          <w:sz w:val="24"/>
          <w:szCs w:val="24"/>
        </w:rPr>
        <w:t xml:space="preserve">over </w:t>
      </w:r>
      <w:r w:rsidRPr="00E67B0A">
        <w:rPr>
          <w:rFonts w:ascii="Times New Roman" w:eastAsia="TimesNewRoman" w:hAnsi="Times New Roman" w:cs="Times New Roman"/>
          <w:sz w:val="24"/>
          <w:szCs w:val="24"/>
        </w:rPr>
        <w:t xml:space="preserve">architecture’s meaning does not take place in a cultural vacuum, but overwrites other forms of </w:t>
      </w:r>
      <w:r w:rsidR="008D0F9E">
        <w:rPr>
          <w:rFonts w:ascii="Times New Roman" w:eastAsia="TimesNewRoman" w:hAnsi="Times New Roman" w:cs="Times New Roman"/>
          <w:sz w:val="24"/>
          <w:szCs w:val="24"/>
        </w:rPr>
        <w:t xml:space="preserve">social </w:t>
      </w:r>
      <w:r w:rsidRPr="00E67B0A">
        <w:rPr>
          <w:rFonts w:ascii="Times New Roman" w:eastAsia="TimesNewRoman" w:hAnsi="Times New Roman" w:cs="Times New Roman"/>
          <w:sz w:val="24"/>
          <w:szCs w:val="24"/>
        </w:rPr>
        <w:t>division and controversy</w:t>
      </w:r>
      <w:r w:rsidR="00E56062">
        <w:rPr>
          <w:rFonts w:ascii="Times New Roman" w:eastAsia="TimesNewRoman" w:hAnsi="Times New Roman" w:cs="Times New Roman"/>
          <w:sz w:val="24"/>
          <w:szCs w:val="24"/>
        </w:rPr>
        <w:t xml:space="preserve">, including concerning the </w:t>
      </w:r>
      <w:r w:rsidR="00134EF3">
        <w:rPr>
          <w:rFonts w:ascii="Times New Roman" w:eastAsia="TimesNewRoman" w:hAnsi="Times New Roman" w:cs="Times New Roman"/>
          <w:sz w:val="24"/>
          <w:szCs w:val="24"/>
        </w:rPr>
        <w:t xml:space="preserve">ways in which pasts-presents-futures are </w:t>
      </w:r>
      <w:r w:rsidR="008D0F9E">
        <w:rPr>
          <w:rFonts w:ascii="Times New Roman" w:eastAsia="TimesNewRoman" w:hAnsi="Times New Roman" w:cs="Times New Roman"/>
          <w:sz w:val="24"/>
          <w:szCs w:val="24"/>
        </w:rPr>
        <w:t xml:space="preserve">to be </w:t>
      </w:r>
      <w:r w:rsidR="00134EF3">
        <w:rPr>
          <w:rFonts w:ascii="Times New Roman" w:eastAsia="TimesNewRoman" w:hAnsi="Times New Roman" w:cs="Times New Roman"/>
          <w:sz w:val="24"/>
          <w:szCs w:val="24"/>
        </w:rPr>
        <w:t>articulated culturally</w:t>
      </w:r>
      <w:r w:rsidR="00B57525">
        <w:rPr>
          <w:rFonts w:ascii="Times New Roman" w:eastAsia="TimesNewRoman" w:hAnsi="Times New Roman" w:cs="Times New Roman"/>
          <w:sz w:val="24"/>
          <w:szCs w:val="24"/>
        </w:rPr>
        <w:t xml:space="preserve"> and the place of a given society in history</w:t>
      </w:r>
      <w:r w:rsidRPr="00E67B0A">
        <w:rPr>
          <w:rFonts w:ascii="Times New Roman" w:eastAsia="TimesNewRoman" w:hAnsi="Times New Roman" w:cs="Times New Roman"/>
          <w:sz w:val="24"/>
          <w:szCs w:val="24"/>
        </w:rPr>
        <w:t>.</w:t>
      </w:r>
      <w:r w:rsidR="00B943EE">
        <w:rPr>
          <w:rFonts w:ascii="Times New Roman" w:eastAsia="TimesNewRoman" w:hAnsi="Times New Roman" w:cs="Times New Roman"/>
          <w:sz w:val="24"/>
          <w:szCs w:val="24"/>
        </w:rPr>
        <w:t xml:space="preserve"> </w:t>
      </w:r>
      <w:r w:rsidR="0084242F">
        <w:rPr>
          <w:rFonts w:ascii="Times New Roman" w:eastAsia="TimesNewRoman" w:hAnsi="Times New Roman" w:cs="Times New Roman"/>
          <w:sz w:val="24"/>
          <w:szCs w:val="24"/>
        </w:rPr>
        <w:t>I</w:t>
      </w:r>
      <w:r w:rsidR="00EC6610">
        <w:rPr>
          <w:rFonts w:ascii="Times New Roman" w:eastAsia="TimesNewRoman" w:hAnsi="Times New Roman" w:cs="Times New Roman"/>
          <w:sz w:val="24"/>
          <w:szCs w:val="24"/>
        </w:rPr>
        <w:t>n th</w:t>
      </w:r>
      <w:r w:rsidR="0084242F">
        <w:rPr>
          <w:rFonts w:ascii="Times New Roman" w:eastAsia="TimesNewRoman" w:hAnsi="Times New Roman" w:cs="Times New Roman"/>
          <w:sz w:val="24"/>
          <w:szCs w:val="24"/>
        </w:rPr>
        <w:t>is</w:t>
      </w:r>
      <w:r w:rsidR="00EC6610">
        <w:rPr>
          <w:rFonts w:ascii="Times New Roman" w:eastAsia="TimesNewRoman" w:hAnsi="Times New Roman" w:cs="Times New Roman"/>
          <w:sz w:val="24"/>
          <w:szCs w:val="24"/>
        </w:rPr>
        <w:t xml:space="preserve"> case, t</w:t>
      </w:r>
      <w:r w:rsidR="009D44EA">
        <w:rPr>
          <w:rFonts w:ascii="Times New Roman" w:eastAsia="TimesNewRoman" w:hAnsi="Times New Roman" w:cs="Times New Roman"/>
          <w:sz w:val="24"/>
          <w:szCs w:val="24"/>
        </w:rPr>
        <w:t xml:space="preserve">he </w:t>
      </w:r>
      <w:r w:rsidR="0084242F">
        <w:rPr>
          <w:rFonts w:ascii="Times New Roman" w:eastAsia="TimesNewRoman" w:hAnsi="Times New Roman" w:cs="Times New Roman"/>
          <w:sz w:val="24"/>
          <w:szCs w:val="24"/>
        </w:rPr>
        <w:t>t</w:t>
      </w:r>
      <w:r w:rsidR="009D44EA">
        <w:rPr>
          <w:rFonts w:ascii="Times New Roman" w:eastAsia="TimesNewRoman" w:hAnsi="Times New Roman" w:cs="Times New Roman"/>
          <w:sz w:val="24"/>
          <w:szCs w:val="24"/>
        </w:rPr>
        <w:t>ulip</w:t>
      </w:r>
      <w:r w:rsidR="00EF77E0">
        <w:rPr>
          <w:rFonts w:ascii="Times New Roman" w:eastAsia="TimesNewRoman" w:hAnsi="Times New Roman" w:cs="Times New Roman"/>
          <w:sz w:val="24"/>
          <w:szCs w:val="24"/>
        </w:rPr>
        <w:t xml:space="preserve"> was </w:t>
      </w:r>
      <w:r w:rsidR="00D740B1">
        <w:rPr>
          <w:rFonts w:ascii="Times New Roman" w:eastAsia="TimesNewRoman" w:hAnsi="Times New Roman" w:cs="Times New Roman"/>
          <w:sz w:val="24"/>
          <w:szCs w:val="24"/>
        </w:rPr>
        <w:t xml:space="preserve">a </w:t>
      </w:r>
      <w:r w:rsidR="00EF77E0">
        <w:rPr>
          <w:rFonts w:ascii="Times New Roman" w:eastAsia="TimesNewRoman" w:hAnsi="Times New Roman" w:cs="Times New Roman"/>
          <w:sz w:val="24"/>
          <w:szCs w:val="24"/>
        </w:rPr>
        <w:t>locally-</w:t>
      </w:r>
      <w:r w:rsidR="009E450F">
        <w:rPr>
          <w:rFonts w:ascii="Times New Roman" w:eastAsia="TimesNewRoman" w:hAnsi="Times New Roman" w:cs="Times New Roman"/>
          <w:sz w:val="24"/>
          <w:szCs w:val="24"/>
        </w:rPr>
        <w:t>important</w:t>
      </w:r>
      <w:r w:rsidR="0084242F">
        <w:rPr>
          <w:rFonts w:ascii="Times New Roman" w:eastAsia="TimesNewRoman" w:hAnsi="Times New Roman" w:cs="Times New Roman"/>
          <w:sz w:val="24"/>
          <w:szCs w:val="24"/>
        </w:rPr>
        <w:t xml:space="preserve"> architectural</w:t>
      </w:r>
      <w:r w:rsidR="00D740B1">
        <w:rPr>
          <w:rFonts w:ascii="Times New Roman" w:eastAsia="TimesNewRoman" w:hAnsi="Times New Roman" w:cs="Times New Roman"/>
          <w:sz w:val="24"/>
          <w:szCs w:val="24"/>
        </w:rPr>
        <w:t xml:space="preserve"> symbol</w:t>
      </w:r>
      <w:r w:rsidR="009E450F">
        <w:rPr>
          <w:rFonts w:ascii="Times New Roman" w:eastAsia="TimesNewRoman" w:hAnsi="Times New Roman" w:cs="Times New Roman"/>
          <w:sz w:val="24"/>
          <w:szCs w:val="24"/>
        </w:rPr>
        <w:t xml:space="preserve">, </w:t>
      </w:r>
      <w:r w:rsidR="00D740B1">
        <w:rPr>
          <w:rFonts w:ascii="Times New Roman" w:eastAsia="TimesNewRoman" w:hAnsi="Times New Roman" w:cs="Times New Roman"/>
          <w:sz w:val="24"/>
          <w:szCs w:val="24"/>
        </w:rPr>
        <w:t>with meaningful associations</w:t>
      </w:r>
      <w:r w:rsidR="00687D71">
        <w:rPr>
          <w:rFonts w:ascii="Times New Roman" w:eastAsia="TimesNewRoman" w:hAnsi="Times New Roman" w:cs="Times New Roman"/>
          <w:sz w:val="24"/>
          <w:szCs w:val="24"/>
        </w:rPr>
        <w:t xml:space="preserve"> with pasts</w:t>
      </w:r>
      <w:r w:rsidR="009E450F">
        <w:rPr>
          <w:rFonts w:ascii="Times New Roman" w:eastAsia="TimesNewRoman" w:hAnsi="Times New Roman" w:cs="Times New Roman"/>
          <w:sz w:val="24"/>
          <w:szCs w:val="24"/>
        </w:rPr>
        <w:t xml:space="preserve">. </w:t>
      </w:r>
    </w:p>
    <w:p w14:paraId="49BDA0F2" w14:textId="6572F755" w:rsidR="004D3CF1" w:rsidRDefault="004D3CF1" w:rsidP="00E67B0A">
      <w:pPr>
        <w:autoSpaceDE w:val="0"/>
        <w:autoSpaceDN w:val="0"/>
        <w:adjustRightInd w:val="0"/>
        <w:spacing w:after="0" w:line="480" w:lineRule="auto"/>
        <w:jc w:val="both"/>
        <w:rPr>
          <w:rFonts w:ascii="Times New Roman" w:eastAsia="TimesNewRoman" w:hAnsi="Times New Roman" w:cs="Times New Roman"/>
          <w:sz w:val="24"/>
          <w:szCs w:val="24"/>
        </w:rPr>
      </w:pPr>
    </w:p>
    <w:p w14:paraId="06876F05" w14:textId="6ECF449D" w:rsidR="00DA1E88" w:rsidRPr="000143FD" w:rsidRDefault="00DA1E88" w:rsidP="00E67B0A">
      <w:pPr>
        <w:autoSpaceDE w:val="0"/>
        <w:autoSpaceDN w:val="0"/>
        <w:adjustRightInd w:val="0"/>
        <w:spacing w:after="0" w:line="480" w:lineRule="auto"/>
        <w:jc w:val="both"/>
        <w:rPr>
          <w:rFonts w:ascii="Times New Roman" w:eastAsia="TimesNewRoman" w:hAnsi="Times New Roman" w:cs="Times New Roman"/>
          <w:sz w:val="24"/>
          <w:szCs w:val="24"/>
        </w:rPr>
      </w:pPr>
      <w:r w:rsidRPr="002141E9">
        <w:rPr>
          <w:rFonts w:ascii="Times New Roman" w:hAnsi="Times New Roman" w:cs="Times New Roman"/>
          <w:sz w:val="24"/>
          <w:szCs w:val="24"/>
        </w:rPr>
        <w:t>Bonta (1979) and Moln</w:t>
      </w:r>
      <w:r w:rsidR="00FD5192">
        <w:rPr>
          <w:rFonts w:ascii="Times New Roman" w:eastAsia="TimesNewRoman" w:hAnsi="Times New Roman" w:cs="Times New Roman"/>
          <w:sz w:val="24"/>
          <w:szCs w:val="24"/>
        </w:rPr>
        <w:t>á</w:t>
      </w:r>
      <w:r w:rsidRPr="002141E9">
        <w:rPr>
          <w:rFonts w:ascii="Times New Roman" w:hAnsi="Times New Roman" w:cs="Times New Roman"/>
          <w:sz w:val="24"/>
          <w:szCs w:val="24"/>
        </w:rPr>
        <w:t xml:space="preserve">r (2006) give us critiques of architectural conventions of meaning and judgement, focusing on the </w:t>
      </w:r>
      <w:r>
        <w:rPr>
          <w:rFonts w:ascii="Times New Roman" w:hAnsi="Times New Roman" w:cs="Times New Roman"/>
          <w:sz w:val="24"/>
          <w:szCs w:val="24"/>
        </w:rPr>
        <w:t>practices</w:t>
      </w:r>
      <w:r w:rsidRPr="002141E9">
        <w:rPr>
          <w:rFonts w:ascii="Times New Roman" w:hAnsi="Times New Roman" w:cs="Times New Roman"/>
          <w:sz w:val="24"/>
          <w:szCs w:val="24"/>
        </w:rPr>
        <w:t xml:space="preserve"> of critics and designers respectively</w:t>
      </w:r>
      <w:r>
        <w:rPr>
          <w:rFonts w:ascii="Times New Roman" w:hAnsi="Times New Roman" w:cs="Times New Roman"/>
          <w:sz w:val="24"/>
          <w:szCs w:val="24"/>
        </w:rPr>
        <w:t>; a strong conclusion from their work is that architectural s</w:t>
      </w:r>
      <w:r w:rsidRPr="002141E9">
        <w:rPr>
          <w:rFonts w:ascii="Times New Roman" w:hAnsi="Times New Roman" w:cs="Times New Roman"/>
          <w:sz w:val="24"/>
          <w:szCs w:val="24"/>
        </w:rPr>
        <w:t xml:space="preserve">tyle </w:t>
      </w:r>
      <w:r>
        <w:rPr>
          <w:rFonts w:ascii="Times New Roman" w:hAnsi="Times New Roman" w:cs="Times New Roman"/>
          <w:sz w:val="24"/>
          <w:szCs w:val="24"/>
        </w:rPr>
        <w:t xml:space="preserve">should not </w:t>
      </w:r>
      <w:r w:rsidRPr="002141E9">
        <w:rPr>
          <w:rFonts w:ascii="Times New Roman" w:hAnsi="Times New Roman" w:cs="Times New Roman"/>
          <w:sz w:val="24"/>
          <w:szCs w:val="24"/>
        </w:rPr>
        <w:t xml:space="preserve">be </w:t>
      </w:r>
      <w:r>
        <w:rPr>
          <w:rFonts w:ascii="Times New Roman" w:hAnsi="Times New Roman" w:cs="Times New Roman"/>
          <w:sz w:val="24"/>
          <w:szCs w:val="24"/>
        </w:rPr>
        <w:t xml:space="preserve">essentialised, or equated </w:t>
      </w:r>
      <w:r w:rsidRPr="002141E9">
        <w:rPr>
          <w:rFonts w:ascii="Times New Roman" w:hAnsi="Times New Roman" w:cs="Times New Roman"/>
          <w:sz w:val="24"/>
          <w:szCs w:val="24"/>
        </w:rPr>
        <w:t xml:space="preserve">with </w:t>
      </w:r>
      <w:r>
        <w:rPr>
          <w:rFonts w:ascii="Times New Roman" w:hAnsi="Times New Roman" w:cs="Times New Roman"/>
          <w:sz w:val="24"/>
          <w:szCs w:val="24"/>
        </w:rPr>
        <w:t xml:space="preserve">a stable </w:t>
      </w:r>
      <w:r w:rsidRPr="002141E9">
        <w:rPr>
          <w:rFonts w:ascii="Times New Roman" w:hAnsi="Times New Roman" w:cs="Times New Roman"/>
          <w:sz w:val="24"/>
          <w:szCs w:val="24"/>
        </w:rPr>
        <w:t>meaning</w:t>
      </w:r>
      <w:r w:rsidR="00FD5192">
        <w:rPr>
          <w:rFonts w:ascii="Times New Roman" w:hAnsi="Times New Roman" w:cs="Times New Roman"/>
          <w:sz w:val="24"/>
          <w:szCs w:val="24"/>
        </w:rPr>
        <w:t xml:space="preserve"> (also see Steets, 2016)</w:t>
      </w:r>
      <w:r>
        <w:rPr>
          <w:rFonts w:ascii="Times New Roman" w:hAnsi="Times New Roman" w:cs="Times New Roman"/>
          <w:sz w:val="24"/>
          <w:szCs w:val="24"/>
        </w:rPr>
        <w:t>. Rather, the creation of m</w:t>
      </w:r>
      <w:r w:rsidRPr="00C75E74">
        <w:rPr>
          <w:rFonts w:ascii="Times New Roman" w:hAnsi="Times New Roman" w:cs="Times New Roman"/>
          <w:sz w:val="24"/>
          <w:szCs w:val="24"/>
        </w:rPr>
        <w:t xml:space="preserve">eanings </w:t>
      </w:r>
      <w:r>
        <w:rPr>
          <w:rFonts w:ascii="Times New Roman" w:hAnsi="Times New Roman" w:cs="Times New Roman"/>
          <w:sz w:val="24"/>
          <w:szCs w:val="24"/>
        </w:rPr>
        <w:t>of style, materials, the value of certain architects, and what should be done or not in their buildings are the basis of controversy, which can fruitfully be studied sociologically (Yaneva, 2014).</w:t>
      </w:r>
      <w:r w:rsidR="005C2468">
        <w:rPr>
          <w:rFonts w:ascii="Times New Roman" w:hAnsi="Times New Roman" w:cs="Times New Roman"/>
          <w:sz w:val="24"/>
          <w:szCs w:val="24"/>
        </w:rPr>
        <w:t xml:space="preserve"> </w:t>
      </w:r>
      <w:r w:rsidR="005C2468">
        <w:rPr>
          <w:rFonts w:ascii="Times New Roman" w:eastAsia="TimesNewRoman" w:hAnsi="Times New Roman" w:cs="Times New Roman"/>
          <w:sz w:val="24"/>
          <w:szCs w:val="24"/>
        </w:rPr>
        <w:t xml:space="preserve">In </w:t>
      </w:r>
      <w:r w:rsidR="00B03EFD">
        <w:rPr>
          <w:rFonts w:ascii="Times New Roman" w:eastAsia="TimesNewRoman" w:hAnsi="Times New Roman" w:cs="Times New Roman"/>
          <w:sz w:val="24"/>
          <w:szCs w:val="24"/>
        </w:rPr>
        <w:t xml:space="preserve">contested </w:t>
      </w:r>
      <w:r w:rsidR="005C2468">
        <w:rPr>
          <w:rFonts w:ascii="Times New Roman" w:eastAsia="TimesNewRoman" w:hAnsi="Times New Roman" w:cs="Times New Roman"/>
          <w:sz w:val="24"/>
          <w:szCs w:val="24"/>
        </w:rPr>
        <w:t>context</w:t>
      </w:r>
      <w:r w:rsidR="005A5081">
        <w:rPr>
          <w:rFonts w:ascii="Times New Roman" w:eastAsia="TimesNewRoman" w:hAnsi="Times New Roman" w:cs="Times New Roman"/>
          <w:sz w:val="24"/>
          <w:szCs w:val="24"/>
        </w:rPr>
        <w:t>s in which architecture is implicated</w:t>
      </w:r>
      <w:r w:rsidR="005C2468">
        <w:rPr>
          <w:rFonts w:ascii="Times New Roman" w:eastAsia="TimesNewRoman" w:hAnsi="Times New Roman" w:cs="Times New Roman"/>
          <w:sz w:val="24"/>
          <w:szCs w:val="24"/>
        </w:rPr>
        <w:t>,</w:t>
      </w:r>
      <w:r w:rsidR="005C2468" w:rsidRPr="00E67B0A">
        <w:rPr>
          <w:rFonts w:ascii="Times New Roman" w:eastAsia="TimesNewRoman" w:hAnsi="Times New Roman" w:cs="Times New Roman"/>
          <w:sz w:val="24"/>
          <w:szCs w:val="24"/>
        </w:rPr>
        <w:t xml:space="preserve"> apolitical statements concerning the built environment are analytically inadequate</w:t>
      </w:r>
      <w:r w:rsidR="005C2468">
        <w:rPr>
          <w:rFonts w:ascii="Times New Roman" w:eastAsia="TimesNewRoman" w:hAnsi="Times New Roman" w:cs="Times New Roman"/>
          <w:sz w:val="24"/>
          <w:szCs w:val="24"/>
        </w:rPr>
        <w:t>; s</w:t>
      </w:r>
      <w:r w:rsidR="005C2468" w:rsidRPr="00E67B0A">
        <w:rPr>
          <w:rFonts w:ascii="Times New Roman" w:eastAsia="TimesNewRoman" w:hAnsi="Times New Roman" w:cs="Times New Roman"/>
          <w:sz w:val="24"/>
          <w:szCs w:val="24"/>
        </w:rPr>
        <w:t xml:space="preserve">tudying </w:t>
      </w:r>
      <w:r w:rsidR="005C2468">
        <w:rPr>
          <w:rFonts w:ascii="Times New Roman" w:eastAsia="TimesNewRoman" w:hAnsi="Times New Roman" w:cs="Times New Roman"/>
          <w:sz w:val="24"/>
          <w:szCs w:val="24"/>
        </w:rPr>
        <w:t xml:space="preserve">architectural controversies </w:t>
      </w:r>
      <w:r w:rsidR="005C2468" w:rsidRPr="00E67B0A">
        <w:rPr>
          <w:rFonts w:ascii="Times New Roman" w:eastAsia="TimesNewRoman" w:hAnsi="Times New Roman" w:cs="Times New Roman"/>
          <w:sz w:val="24"/>
          <w:szCs w:val="24"/>
        </w:rPr>
        <w:t xml:space="preserve">sociologically </w:t>
      </w:r>
      <w:r w:rsidR="005C2468">
        <w:rPr>
          <w:rFonts w:ascii="Times New Roman" w:eastAsia="TimesNewRoman" w:hAnsi="Times New Roman" w:cs="Times New Roman"/>
          <w:sz w:val="24"/>
          <w:szCs w:val="24"/>
        </w:rPr>
        <w:t>involves</w:t>
      </w:r>
      <w:r w:rsidR="005C2468" w:rsidRPr="00E67B0A">
        <w:rPr>
          <w:rFonts w:ascii="Times New Roman" w:eastAsia="TimesNewRoman" w:hAnsi="Times New Roman" w:cs="Times New Roman"/>
          <w:sz w:val="24"/>
          <w:szCs w:val="24"/>
        </w:rPr>
        <w:t xml:space="preserve"> less taking</w:t>
      </w:r>
      <w:r w:rsidR="005C2468">
        <w:rPr>
          <w:rFonts w:ascii="Times New Roman" w:eastAsia="TimesNewRoman" w:hAnsi="Times New Roman" w:cs="Times New Roman"/>
          <w:sz w:val="24"/>
          <w:szCs w:val="24"/>
        </w:rPr>
        <w:t xml:space="preserve"> sides in </w:t>
      </w:r>
      <w:r w:rsidR="005C2468" w:rsidRPr="00E67B0A">
        <w:rPr>
          <w:rFonts w:ascii="Times New Roman" w:eastAsia="TimesNewRoman" w:hAnsi="Times New Roman" w:cs="Times New Roman"/>
          <w:sz w:val="24"/>
          <w:szCs w:val="24"/>
        </w:rPr>
        <w:t xml:space="preserve">the sets of </w:t>
      </w:r>
      <w:r w:rsidR="005C2468">
        <w:rPr>
          <w:rFonts w:ascii="Times New Roman" w:eastAsia="TimesNewRoman" w:hAnsi="Times New Roman" w:cs="Times New Roman"/>
          <w:sz w:val="24"/>
          <w:szCs w:val="24"/>
        </w:rPr>
        <w:t xml:space="preserve">cultural </w:t>
      </w:r>
      <w:r w:rsidR="005C2468" w:rsidRPr="00E67B0A">
        <w:rPr>
          <w:rFonts w:ascii="Times New Roman" w:eastAsia="TimesNewRoman" w:hAnsi="Times New Roman" w:cs="Times New Roman"/>
          <w:sz w:val="24"/>
          <w:szCs w:val="24"/>
        </w:rPr>
        <w:t xml:space="preserve">assumptions that </w:t>
      </w:r>
      <w:r w:rsidR="005C2468">
        <w:rPr>
          <w:rFonts w:ascii="Times New Roman" w:eastAsia="TimesNewRoman" w:hAnsi="Times New Roman" w:cs="Times New Roman"/>
          <w:sz w:val="24"/>
          <w:szCs w:val="24"/>
        </w:rPr>
        <w:t>they presume, but denaturalising such.</w:t>
      </w:r>
      <w:r w:rsidR="00E90E80">
        <w:rPr>
          <w:rFonts w:ascii="Times New Roman" w:eastAsia="TimesNewRoman" w:hAnsi="Times New Roman" w:cs="Times New Roman"/>
          <w:sz w:val="24"/>
          <w:szCs w:val="24"/>
        </w:rPr>
        <w:t xml:space="preserve"> The tendency to ‘fold in’ authors’ aesthetic preferences</w:t>
      </w:r>
      <w:r w:rsidR="000143FD">
        <w:rPr>
          <w:rFonts w:ascii="Times New Roman" w:eastAsia="TimesNewRoman" w:hAnsi="Times New Roman" w:cs="Times New Roman"/>
          <w:sz w:val="24"/>
          <w:szCs w:val="24"/>
        </w:rPr>
        <w:t xml:space="preserve"> is typical in architectural criticism </w:t>
      </w:r>
      <w:r w:rsidR="00B84958">
        <w:rPr>
          <w:rFonts w:ascii="Times New Roman" w:eastAsia="TimesNewRoman" w:hAnsi="Times New Roman" w:cs="Times New Roman"/>
          <w:sz w:val="24"/>
          <w:szCs w:val="24"/>
        </w:rPr>
        <w:t>(Panofsky, 2005; Porter</w:t>
      </w:r>
      <w:r w:rsidR="00C84582">
        <w:rPr>
          <w:rFonts w:ascii="Times New Roman" w:eastAsia="TimesNewRoman" w:hAnsi="Times New Roman" w:cs="Times New Roman"/>
          <w:sz w:val="24"/>
          <w:szCs w:val="24"/>
        </w:rPr>
        <w:t>, 2011a)</w:t>
      </w:r>
      <w:r w:rsidR="000143FD">
        <w:rPr>
          <w:rFonts w:ascii="Times New Roman" w:eastAsia="TimesNewRoman" w:hAnsi="Times New Roman" w:cs="Times New Roman"/>
          <w:sz w:val="24"/>
          <w:szCs w:val="24"/>
        </w:rPr>
        <w:t xml:space="preserve">, but </w:t>
      </w:r>
      <w:r w:rsidR="000143FD">
        <w:rPr>
          <w:rFonts w:ascii="Times New Roman" w:eastAsia="TimesNewRoman" w:hAnsi="Times New Roman" w:cs="Times New Roman"/>
          <w:i/>
          <w:iCs/>
          <w:sz w:val="24"/>
          <w:szCs w:val="24"/>
        </w:rPr>
        <w:t>sociological</w:t>
      </w:r>
      <w:r w:rsidR="000143FD">
        <w:rPr>
          <w:rFonts w:ascii="Times New Roman" w:eastAsia="TimesNewRoman" w:hAnsi="Times New Roman" w:cs="Times New Roman"/>
          <w:sz w:val="24"/>
          <w:szCs w:val="24"/>
        </w:rPr>
        <w:t xml:space="preserve"> accounts must</w:t>
      </w:r>
      <w:r w:rsidR="00A443BE">
        <w:rPr>
          <w:rFonts w:ascii="Times New Roman" w:eastAsia="TimesNewRoman" w:hAnsi="Times New Roman" w:cs="Times New Roman"/>
          <w:sz w:val="24"/>
          <w:szCs w:val="24"/>
        </w:rPr>
        <w:t xml:space="preserve"> not so much pick sides in architectural controversies, so much as illuminate the implication of the built environment in projects of social ordering political representation</w:t>
      </w:r>
      <w:r w:rsidR="00DC4541">
        <w:rPr>
          <w:rFonts w:ascii="Times New Roman" w:eastAsia="TimesNewRoman" w:hAnsi="Times New Roman" w:cs="Times New Roman"/>
          <w:sz w:val="24"/>
          <w:szCs w:val="24"/>
        </w:rPr>
        <w:t>s of institutions</w:t>
      </w:r>
      <w:r w:rsidR="00A02DBA">
        <w:rPr>
          <w:rFonts w:ascii="Times New Roman" w:eastAsia="TimesNewRoman" w:hAnsi="Times New Roman" w:cs="Times New Roman"/>
          <w:sz w:val="24"/>
          <w:szCs w:val="24"/>
        </w:rPr>
        <w:t>, and the stabilisation of certain practices and not others</w:t>
      </w:r>
      <w:r w:rsidR="000143FD">
        <w:rPr>
          <w:rFonts w:ascii="Times New Roman" w:eastAsia="TimesNewRoman" w:hAnsi="Times New Roman" w:cs="Times New Roman"/>
          <w:sz w:val="24"/>
          <w:szCs w:val="24"/>
        </w:rPr>
        <w:t xml:space="preserve">. </w:t>
      </w:r>
    </w:p>
    <w:p w14:paraId="4ED89257" w14:textId="77777777" w:rsidR="00DA1E88" w:rsidRPr="00E67B0A" w:rsidRDefault="00DA1E88" w:rsidP="00E67B0A">
      <w:pPr>
        <w:autoSpaceDE w:val="0"/>
        <w:autoSpaceDN w:val="0"/>
        <w:adjustRightInd w:val="0"/>
        <w:spacing w:after="0" w:line="480" w:lineRule="auto"/>
        <w:jc w:val="both"/>
        <w:rPr>
          <w:rFonts w:ascii="Times New Roman" w:eastAsia="TimesNewRoman" w:hAnsi="Times New Roman" w:cs="Times New Roman"/>
          <w:sz w:val="24"/>
          <w:szCs w:val="24"/>
        </w:rPr>
      </w:pPr>
    </w:p>
    <w:p w14:paraId="2A2D8802" w14:textId="4047A54F" w:rsidR="00CA4FBB" w:rsidRDefault="00E031D2" w:rsidP="004B01DA">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NewRoman" w:hAnsi="Times New Roman" w:cs="Times New Roman"/>
          <w:sz w:val="24"/>
          <w:szCs w:val="24"/>
        </w:rPr>
        <w:t>Theoretically then</w:t>
      </w:r>
      <w:r w:rsidR="00B943EE">
        <w:rPr>
          <w:rFonts w:ascii="Times New Roman" w:eastAsia="TimesNewRoman" w:hAnsi="Times New Roman" w:cs="Times New Roman"/>
          <w:sz w:val="24"/>
          <w:szCs w:val="24"/>
        </w:rPr>
        <w:t>, i</w:t>
      </w:r>
      <w:r w:rsidR="004D3CF1" w:rsidRPr="00E67B0A">
        <w:rPr>
          <w:rFonts w:ascii="Times New Roman" w:eastAsia="TimesNewRoman" w:hAnsi="Times New Roman" w:cs="Times New Roman"/>
          <w:sz w:val="24"/>
          <w:szCs w:val="24"/>
        </w:rPr>
        <w:t>t is the ‘essential</w:t>
      </w:r>
      <w:r w:rsidR="00E67B0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arbitrariness of [architectural] symbols that allows them to be the object of struggles,</w:t>
      </w:r>
      <w:r w:rsidR="00E67B0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in which groups try to convince others to value their capital more than that of their</w:t>
      </w:r>
      <w:r w:rsidR="00E67B0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 xml:space="preserve">rivals’ (Stevens, 1998: 69). </w:t>
      </w:r>
      <w:r w:rsidR="004B3F88">
        <w:rPr>
          <w:rFonts w:ascii="Times New Roman" w:eastAsia="TimesNewRoman" w:hAnsi="Times New Roman" w:cs="Times New Roman"/>
          <w:sz w:val="24"/>
          <w:szCs w:val="24"/>
        </w:rPr>
        <w:t>This arbitrariness</w:t>
      </w:r>
      <w:r w:rsidR="00D00090">
        <w:rPr>
          <w:rFonts w:ascii="Times New Roman" w:eastAsia="TimesNewRoman" w:hAnsi="Times New Roman" w:cs="Times New Roman"/>
          <w:sz w:val="24"/>
          <w:szCs w:val="24"/>
        </w:rPr>
        <w:t xml:space="preserve">, </w:t>
      </w:r>
      <w:r w:rsidR="00DA1E88">
        <w:rPr>
          <w:rFonts w:ascii="Times New Roman" w:eastAsia="TimesNewRoman" w:hAnsi="Times New Roman" w:cs="Times New Roman"/>
          <w:sz w:val="24"/>
          <w:szCs w:val="24"/>
        </w:rPr>
        <w:t xml:space="preserve">which I take </w:t>
      </w:r>
      <w:r w:rsidR="00D00090">
        <w:rPr>
          <w:rFonts w:ascii="Times New Roman" w:eastAsia="TimesNewRoman" w:hAnsi="Times New Roman" w:cs="Times New Roman"/>
          <w:sz w:val="24"/>
          <w:szCs w:val="24"/>
        </w:rPr>
        <w:t xml:space="preserve">to mean that judgements could be different, </w:t>
      </w:r>
      <w:r w:rsidR="004B3F88">
        <w:rPr>
          <w:rFonts w:ascii="Times New Roman" w:eastAsia="TimesNewRoman" w:hAnsi="Times New Roman" w:cs="Times New Roman"/>
          <w:sz w:val="24"/>
          <w:szCs w:val="24"/>
        </w:rPr>
        <w:t xml:space="preserve">extends to </w:t>
      </w:r>
      <w:r w:rsidR="00D00090">
        <w:rPr>
          <w:rFonts w:ascii="Times New Roman" w:eastAsia="TimesNewRoman" w:hAnsi="Times New Roman" w:cs="Times New Roman"/>
          <w:sz w:val="24"/>
          <w:szCs w:val="24"/>
        </w:rPr>
        <w:t xml:space="preserve">questions </w:t>
      </w:r>
      <w:r w:rsidR="00E27740">
        <w:rPr>
          <w:rFonts w:ascii="Times New Roman" w:eastAsia="TimesNewRoman" w:hAnsi="Times New Roman" w:cs="Times New Roman"/>
          <w:sz w:val="24"/>
          <w:szCs w:val="24"/>
        </w:rPr>
        <w:t>concerning the ‘</w:t>
      </w:r>
      <w:r w:rsidR="004B3F88">
        <w:rPr>
          <w:rFonts w:ascii="Times New Roman" w:eastAsia="TimesNewRoman" w:hAnsi="Times New Roman" w:cs="Times New Roman"/>
          <w:sz w:val="24"/>
          <w:szCs w:val="24"/>
        </w:rPr>
        <w:t>tim</w:t>
      </w:r>
      <w:r w:rsidR="00E27740">
        <w:rPr>
          <w:rFonts w:ascii="Times New Roman" w:eastAsia="TimesNewRoman" w:hAnsi="Times New Roman" w:cs="Times New Roman"/>
          <w:sz w:val="24"/>
          <w:szCs w:val="24"/>
        </w:rPr>
        <w:t xml:space="preserve">ing’ of values, meanings, and uses. </w:t>
      </w:r>
      <w:r w:rsidR="007B0516">
        <w:rPr>
          <w:rFonts w:ascii="Times New Roman" w:hAnsi="Times New Roman" w:cs="Times New Roman"/>
          <w:sz w:val="24"/>
          <w:szCs w:val="24"/>
        </w:rPr>
        <w:t xml:space="preserve">The very presence of buildings gives the illusion of stability (a point made more broadly by Gieryn, 2002; Whyte, 2006), including </w:t>
      </w:r>
      <w:r w:rsidR="001D43E7">
        <w:rPr>
          <w:rFonts w:ascii="Times New Roman" w:hAnsi="Times New Roman" w:cs="Times New Roman"/>
          <w:sz w:val="24"/>
          <w:szCs w:val="24"/>
        </w:rPr>
        <w:t>regarding</w:t>
      </w:r>
      <w:r w:rsidR="007B0516">
        <w:rPr>
          <w:rFonts w:ascii="Times New Roman" w:hAnsi="Times New Roman" w:cs="Times New Roman"/>
          <w:sz w:val="24"/>
          <w:szCs w:val="24"/>
        </w:rPr>
        <w:t xml:space="preserve"> the reality of time</w:t>
      </w:r>
      <w:r w:rsidR="001D43E7">
        <w:rPr>
          <w:rFonts w:ascii="Times New Roman" w:hAnsi="Times New Roman" w:cs="Times New Roman"/>
          <w:sz w:val="24"/>
          <w:szCs w:val="24"/>
        </w:rPr>
        <w:t>.</w:t>
      </w:r>
      <w:r w:rsidR="00583724">
        <w:rPr>
          <w:rFonts w:ascii="Times New Roman" w:hAnsi="Times New Roman" w:cs="Times New Roman"/>
          <w:sz w:val="24"/>
          <w:szCs w:val="24"/>
        </w:rPr>
        <w:t xml:space="preserve"> </w:t>
      </w:r>
      <w:r w:rsidR="007A3565">
        <w:rPr>
          <w:rFonts w:ascii="Times New Roman" w:eastAsia="TimesNewRoman" w:hAnsi="Times New Roman" w:cs="Times New Roman"/>
          <w:sz w:val="24"/>
          <w:szCs w:val="24"/>
        </w:rPr>
        <w:t>In addition to the meaning of architecture there is the extent to which it is involved in the actual shaping of practice. This is particular</w:t>
      </w:r>
      <w:r w:rsidR="00FB6A17">
        <w:rPr>
          <w:rFonts w:ascii="Times New Roman" w:eastAsia="TimesNewRoman" w:hAnsi="Times New Roman" w:cs="Times New Roman"/>
          <w:sz w:val="24"/>
          <w:szCs w:val="24"/>
        </w:rPr>
        <w:t>ly</w:t>
      </w:r>
      <w:r w:rsidR="007A3565">
        <w:rPr>
          <w:rFonts w:ascii="Times New Roman" w:eastAsia="TimesNewRoman" w:hAnsi="Times New Roman" w:cs="Times New Roman"/>
          <w:sz w:val="24"/>
          <w:szCs w:val="24"/>
        </w:rPr>
        <w:t xml:space="preserve"> evident when we think of the gendering of</w:t>
      </w:r>
      <w:r w:rsidR="002A50D0">
        <w:rPr>
          <w:rFonts w:ascii="Times New Roman" w:eastAsia="TimesNewRoman" w:hAnsi="Times New Roman" w:cs="Times New Roman"/>
          <w:sz w:val="24"/>
          <w:szCs w:val="24"/>
        </w:rPr>
        <w:t xml:space="preserve"> sites within </w:t>
      </w:r>
      <w:r w:rsidR="007A3565">
        <w:rPr>
          <w:rFonts w:ascii="Times New Roman" w:eastAsia="TimesNewRoman" w:hAnsi="Times New Roman" w:cs="Times New Roman"/>
          <w:sz w:val="24"/>
          <w:szCs w:val="24"/>
        </w:rPr>
        <w:t xml:space="preserve"> </w:t>
      </w:r>
      <w:r w:rsidR="00462790">
        <w:rPr>
          <w:rFonts w:ascii="Times New Roman" w:eastAsia="TimesNewRoman" w:hAnsi="Times New Roman" w:cs="Times New Roman"/>
          <w:sz w:val="24"/>
          <w:szCs w:val="24"/>
        </w:rPr>
        <w:t>buildings</w:t>
      </w:r>
      <w:r w:rsidR="007A3565">
        <w:rPr>
          <w:rFonts w:ascii="Times New Roman" w:eastAsia="TimesNewRoman" w:hAnsi="Times New Roman" w:cs="Times New Roman"/>
          <w:sz w:val="24"/>
          <w:szCs w:val="24"/>
        </w:rPr>
        <w:t xml:space="preserve">, or </w:t>
      </w:r>
      <w:r w:rsidR="00E57DB4">
        <w:rPr>
          <w:rFonts w:ascii="Times New Roman" w:eastAsia="TimesNewRoman" w:hAnsi="Times New Roman" w:cs="Times New Roman"/>
          <w:sz w:val="24"/>
          <w:szCs w:val="24"/>
        </w:rPr>
        <w:t>the</w:t>
      </w:r>
      <w:r w:rsidR="007A3565">
        <w:rPr>
          <w:rFonts w:ascii="Times New Roman" w:eastAsia="TimesNewRoman" w:hAnsi="Times New Roman" w:cs="Times New Roman"/>
          <w:sz w:val="24"/>
          <w:szCs w:val="24"/>
        </w:rPr>
        <w:t xml:space="preserve"> disabling </w:t>
      </w:r>
      <w:r w:rsidR="00E57DB4">
        <w:rPr>
          <w:rFonts w:ascii="Times New Roman" w:eastAsia="TimesNewRoman" w:hAnsi="Times New Roman" w:cs="Times New Roman"/>
          <w:sz w:val="24"/>
          <w:szCs w:val="24"/>
        </w:rPr>
        <w:t xml:space="preserve">character of elements of </w:t>
      </w:r>
      <w:r w:rsidR="00462790">
        <w:rPr>
          <w:rFonts w:ascii="Times New Roman" w:eastAsia="TimesNewRoman" w:hAnsi="Times New Roman" w:cs="Times New Roman"/>
          <w:sz w:val="24"/>
          <w:szCs w:val="24"/>
        </w:rPr>
        <w:t>the designed environment</w:t>
      </w:r>
      <w:r w:rsidR="007A3565">
        <w:rPr>
          <w:rFonts w:ascii="Times New Roman" w:eastAsia="TimesNewRoman" w:hAnsi="Times New Roman" w:cs="Times New Roman"/>
          <w:sz w:val="24"/>
          <w:szCs w:val="24"/>
        </w:rPr>
        <w:t xml:space="preserve">; assumptions </w:t>
      </w:r>
      <w:r w:rsidR="00E2786A">
        <w:rPr>
          <w:rFonts w:ascii="Times New Roman" w:eastAsia="TimesNewRoman" w:hAnsi="Times New Roman" w:cs="Times New Roman"/>
          <w:sz w:val="24"/>
          <w:szCs w:val="24"/>
        </w:rPr>
        <w:t xml:space="preserve">regarding </w:t>
      </w:r>
      <w:r w:rsidR="00884D13">
        <w:rPr>
          <w:rFonts w:ascii="Times New Roman" w:eastAsia="TimesNewRoman" w:hAnsi="Times New Roman" w:cs="Times New Roman"/>
          <w:sz w:val="24"/>
          <w:szCs w:val="24"/>
        </w:rPr>
        <w:t xml:space="preserve">social order </w:t>
      </w:r>
      <w:r w:rsidR="007A3565">
        <w:rPr>
          <w:rFonts w:ascii="Times New Roman" w:eastAsia="TimesNewRoman" w:hAnsi="Times New Roman" w:cs="Times New Roman"/>
          <w:sz w:val="24"/>
          <w:szCs w:val="24"/>
        </w:rPr>
        <w:t>seep in to architectural design</w:t>
      </w:r>
      <w:r w:rsidR="003F4A5A">
        <w:rPr>
          <w:rFonts w:ascii="Times New Roman" w:eastAsia="TimesNewRoman" w:hAnsi="Times New Roman" w:cs="Times New Roman"/>
          <w:sz w:val="24"/>
          <w:szCs w:val="24"/>
        </w:rPr>
        <w:t xml:space="preserve">, taking on material </w:t>
      </w:r>
      <w:r w:rsidR="00DD13EC">
        <w:rPr>
          <w:rFonts w:ascii="Times New Roman" w:eastAsia="TimesNewRoman" w:hAnsi="Times New Roman" w:cs="Times New Roman"/>
          <w:sz w:val="24"/>
          <w:szCs w:val="24"/>
        </w:rPr>
        <w:t xml:space="preserve">form as a result, and </w:t>
      </w:r>
      <w:r w:rsidR="0095648E">
        <w:rPr>
          <w:rFonts w:ascii="Times New Roman" w:eastAsia="TimesNewRoman" w:hAnsi="Times New Roman" w:cs="Times New Roman"/>
          <w:sz w:val="24"/>
          <w:szCs w:val="24"/>
        </w:rPr>
        <w:t>then</w:t>
      </w:r>
      <w:r w:rsidR="00E57DB4">
        <w:rPr>
          <w:rFonts w:ascii="Times New Roman" w:eastAsia="TimesNewRoman" w:hAnsi="Times New Roman" w:cs="Times New Roman"/>
          <w:sz w:val="24"/>
          <w:szCs w:val="24"/>
        </w:rPr>
        <w:t xml:space="preserve"> </w:t>
      </w:r>
      <w:r w:rsidR="001C6B03">
        <w:rPr>
          <w:rFonts w:ascii="Times New Roman" w:eastAsia="TimesNewRoman" w:hAnsi="Times New Roman" w:cs="Times New Roman"/>
          <w:sz w:val="24"/>
          <w:szCs w:val="24"/>
        </w:rPr>
        <w:t xml:space="preserve">can in turn </w:t>
      </w:r>
      <w:r w:rsidR="0095648E">
        <w:rPr>
          <w:rFonts w:ascii="Times New Roman" w:eastAsia="TimesNewRoman" w:hAnsi="Times New Roman" w:cs="Times New Roman"/>
          <w:sz w:val="24"/>
          <w:szCs w:val="24"/>
        </w:rPr>
        <w:t xml:space="preserve">materially </w:t>
      </w:r>
      <w:r w:rsidR="007A3565">
        <w:rPr>
          <w:rFonts w:ascii="Times New Roman" w:eastAsia="TimesNewRoman" w:hAnsi="Times New Roman" w:cs="Times New Roman"/>
          <w:sz w:val="24"/>
          <w:szCs w:val="24"/>
        </w:rPr>
        <w:t>reinforc</w:t>
      </w:r>
      <w:r w:rsidR="00E57DB4">
        <w:rPr>
          <w:rFonts w:ascii="Times New Roman" w:eastAsia="TimesNewRoman" w:hAnsi="Times New Roman" w:cs="Times New Roman"/>
          <w:sz w:val="24"/>
          <w:szCs w:val="24"/>
        </w:rPr>
        <w:t>e</w:t>
      </w:r>
      <w:r w:rsidR="007A3565">
        <w:rPr>
          <w:rFonts w:ascii="Times New Roman" w:eastAsia="TimesNewRoman" w:hAnsi="Times New Roman" w:cs="Times New Roman"/>
          <w:sz w:val="24"/>
          <w:szCs w:val="24"/>
        </w:rPr>
        <w:t xml:space="preserve"> inequalities </w:t>
      </w:r>
      <w:r w:rsidR="0095648E">
        <w:rPr>
          <w:rFonts w:ascii="Times New Roman" w:eastAsia="TimesNewRoman" w:hAnsi="Times New Roman" w:cs="Times New Roman"/>
          <w:sz w:val="24"/>
          <w:szCs w:val="24"/>
        </w:rPr>
        <w:t>and</w:t>
      </w:r>
      <w:r w:rsidR="00E57DB4">
        <w:rPr>
          <w:rFonts w:ascii="Times New Roman" w:eastAsia="TimesNewRoman" w:hAnsi="Times New Roman" w:cs="Times New Roman"/>
          <w:sz w:val="24"/>
          <w:szCs w:val="24"/>
        </w:rPr>
        <w:t xml:space="preserve"> division</w:t>
      </w:r>
      <w:r w:rsidR="001C6B03">
        <w:rPr>
          <w:rFonts w:ascii="Times New Roman" w:eastAsia="TimesNewRoman" w:hAnsi="Times New Roman" w:cs="Times New Roman"/>
          <w:sz w:val="24"/>
          <w:szCs w:val="24"/>
        </w:rPr>
        <w:t>s</w:t>
      </w:r>
      <w:r w:rsidR="007A3565">
        <w:rPr>
          <w:rFonts w:ascii="Times New Roman" w:eastAsia="TimesNewRoman" w:hAnsi="Times New Roman" w:cs="Times New Roman"/>
          <w:sz w:val="24"/>
          <w:szCs w:val="24"/>
        </w:rPr>
        <w:t xml:space="preserve">. </w:t>
      </w:r>
      <w:r w:rsidR="00074268">
        <w:rPr>
          <w:rFonts w:ascii="Times New Roman" w:eastAsia="TimesNewRoman" w:hAnsi="Times New Roman" w:cs="Times New Roman"/>
          <w:sz w:val="24"/>
          <w:szCs w:val="24"/>
        </w:rPr>
        <w:t xml:space="preserve">Just as states commission architecture, they </w:t>
      </w:r>
      <w:r w:rsidR="00074268">
        <w:rPr>
          <w:rFonts w:ascii="Times New Roman" w:eastAsia="TimesNewRoman" w:hAnsi="Times New Roman" w:cs="Times New Roman"/>
          <w:i/>
          <w:iCs/>
          <w:sz w:val="24"/>
          <w:szCs w:val="24"/>
        </w:rPr>
        <w:t>de facto</w:t>
      </w:r>
      <w:r w:rsidR="00074268">
        <w:rPr>
          <w:rFonts w:ascii="Times New Roman" w:eastAsia="TimesNewRoman" w:hAnsi="Times New Roman" w:cs="Times New Roman"/>
          <w:sz w:val="24"/>
          <w:szCs w:val="24"/>
        </w:rPr>
        <w:t xml:space="preserve"> create the material and symbolic conditions that emphasize some ways of being and </w:t>
      </w:r>
      <w:r w:rsidR="00B13A97">
        <w:rPr>
          <w:rFonts w:ascii="Times New Roman" w:eastAsia="TimesNewRoman" w:hAnsi="Times New Roman" w:cs="Times New Roman"/>
          <w:sz w:val="24"/>
          <w:szCs w:val="24"/>
        </w:rPr>
        <w:t xml:space="preserve">not others, </w:t>
      </w:r>
      <w:r w:rsidR="00FD4363">
        <w:rPr>
          <w:rFonts w:ascii="Times New Roman" w:eastAsia="TimesNewRoman" w:hAnsi="Times New Roman" w:cs="Times New Roman"/>
          <w:sz w:val="24"/>
          <w:szCs w:val="24"/>
        </w:rPr>
        <w:t xml:space="preserve">delivering the sites </w:t>
      </w:r>
      <w:r w:rsidR="00B13A97">
        <w:rPr>
          <w:rFonts w:ascii="Times New Roman" w:eastAsia="TimesNewRoman" w:hAnsi="Times New Roman" w:cs="Times New Roman"/>
          <w:sz w:val="24"/>
          <w:szCs w:val="24"/>
        </w:rPr>
        <w:t xml:space="preserve">that </w:t>
      </w:r>
      <w:r w:rsidR="00147D49">
        <w:rPr>
          <w:rFonts w:ascii="Times New Roman" w:eastAsia="TimesNewRoman" w:hAnsi="Times New Roman" w:cs="Times New Roman"/>
          <w:sz w:val="24"/>
          <w:szCs w:val="24"/>
        </w:rPr>
        <w:t xml:space="preserve">are experienced as hostile </w:t>
      </w:r>
      <w:r w:rsidR="001404CC">
        <w:rPr>
          <w:rFonts w:ascii="Times New Roman" w:eastAsia="TimesNewRoman" w:hAnsi="Times New Roman" w:cs="Times New Roman"/>
          <w:sz w:val="24"/>
          <w:szCs w:val="24"/>
        </w:rPr>
        <w:t>by</w:t>
      </w:r>
      <w:r w:rsidR="00147D49">
        <w:rPr>
          <w:rFonts w:ascii="Times New Roman" w:eastAsia="TimesNewRoman" w:hAnsi="Times New Roman" w:cs="Times New Roman"/>
          <w:sz w:val="24"/>
          <w:szCs w:val="24"/>
        </w:rPr>
        <w:t xml:space="preserve"> some groups of people a</w:t>
      </w:r>
      <w:r w:rsidR="001404CC">
        <w:rPr>
          <w:rFonts w:ascii="Times New Roman" w:eastAsia="TimesNewRoman" w:hAnsi="Times New Roman" w:cs="Times New Roman"/>
          <w:sz w:val="24"/>
          <w:szCs w:val="24"/>
        </w:rPr>
        <w:t>nd</w:t>
      </w:r>
      <w:r w:rsidR="00147D49">
        <w:rPr>
          <w:rFonts w:ascii="Times New Roman" w:eastAsia="TimesNewRoman" w:hAnsi="Times New Roman" w:cs="Times New Roman"/>
          <w:sz w:val="24"/>
          <w:szCs w:val="24"/>
        </w:rPr>
        <w:t xml:space="preserve"> not to others. </w:t>
      </w:r>
      <w:r w:rsidR="00B50637">
        <w:rPr>
          <w:rFonts w:ascii="Times New Roman" w:eastAsia="TimesNewRoman" w:hAnsi="Times New Roman" w:cs="Times New Roman"/>
          <w:sz w:val="24"/>
          <w:szCs w:val="24"/>
        </w:rPr>
        <w:t>The monumental public buildings commissioned by states overwrite and compound other sets of social boundaries</w:t>
      </w:r>
      <w:r w:rsidR="000A56EB">
        <w:rPr>
          <w:rFonts w:ascii="Times New Roman" w:eastAsia="TimesNewRoman" w:hAnsi="Times New Roman" w:cs="Times New Roman"/>
          <w:sz w:val="24"/>
          <w:szCs w:val="24"/>
        </w:rPr>
        <w:t xml:space="preserve">; as the paper goes on to argue, time is one such divisive </w:t>
      </w:r>
      <w:r w:rsidR="00231180">
        <w:rPr>
          <w:rFonts w:ascii="Times New Roman" w:eastAsia="TimesNewRoman" w:hAnsi="Times New Roman" w:cs="Times New Roman"/>
          <w:sz w:val="24"/>
          <w:szCs w:val="24"/>
        </w:rPr>
        <w:t xml:space="preserve">element, with assumptions concerning pasts-presents-futures underpinning the commission and design of certain types of buildings and not others. </w:t>
      </w:r>
    </w:p>
    <w:p w14:paraId="0C407C0E" w14:textId="77777777" w:rsidR="004B01DA" w:rsidRDefault="004B01DA" w:rsidP="00E67B0A">
      <w:pPr>
        <w:autoSpaceDE w:val="0"/>
        <w:autoSpaceDN w:val="0"/>
        <w:adjustRightInd w:val="0"/>
        <w:spacing w:after="0" w:line="480" w:lineRule="auto"/>
        <w:jc w:val="both"/>
        <w:rPr>
          <w:rFonts w:ascii="Times New Roman" w:hAnsi="Times New Roman" w:cs="Times New Roman"/>
          <w:sz w:val="24"/>
          <w:szCs w:val="24"/>
        </w:rPr>
      </w:pPr>
    </w:p>
    <w:p w14:paraId="7ED97462" w14:textId="78E30CB7" w:rsidR="0011538B" w:rsidRDefault="00F4457D" w:rsidP="00E67B0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4D3CF1" w:rsidRPr="00E67B0A">
        <w:rPr>
          <w:rFonts w:ascii="Times New Roman" w:eastAsia="TimesNewRoman" w:hAnsi="Times New Roman" w:cs="Times New Roman"/>
          <w:sz w:val="24"/>
          <w:szCs w:val="24"/>
        </w:rPr>
        <w:t>rchitecture</w:t>
      </w:r>
      <w:r>
        <w:rPr>
          <w:rFonts w:ascii="Times New Roman" w:eastAsia="TimesNewRoman" w:hAnsi="Times New Roman" w:cs="Times New Roman"/>
          <w:sz w:val="24"/>
          <w:szCs w:val="24"/>
        </w:rPr>
        <w:t>’s affordance</w:t>
      </w:r>
      <w:r w:rsidR="004D3CF1" w:rsidRPr="00E67B0A">
        <w:rPr>
          <w:rFonts w:ascii="Times New Roman" w:eastAsia="TimesNewRoman" w:hAnsi="Times New Roman" w:cs="Times New Roman"/>
          <w:sz w:val="24"/>
          <w:szCs w:val="24"/>
        </w:rPr>
        <w:t xml:space="preserve"> to embed otherwise</w:t>
      </w:r>
      <w:r w:rsidR="00E67B0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 xml:space="preserve">abstracted projects within socially-meaningful form has long </w:t>
      </w:r>
      <w:r w:rsidR="00423B02">
        <w:rPr>
          <w:rFonts w:ascii="Times New Roman" w:eastAsia="TimesNewRoman" w:hAnsi="Times New Roman" w:cs="Times New Roman"/>
          <w:sz w:val="24"/>
          <w:szCs w:val="24"/>
        </w:rPr>
        <w:t>meant</w:t>
      </w:r>
      <w:r w:rsidR="004D3CF1" w:rsidRPr="00E67B0A">
        <w:rPr>
          <w:rFonts w:ascii="Times New Roman" w:eastAsia="TimesNewRoman" w:hAnsi="Times New Roman" w:cs="Times New Roman"/>
          <w:sz w:val="24"/>
          <w:szCs w:val="24"/>
        </w:rPr>
        <w:t xml:space="preserve"> leading architects -</w:t>
      </w:r>
      <w:r w:rsidR="00E67B0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whose practice is ‘client-dependent’ inasmuch as commissions are typically required</w:t>
      </w:r>
      <w:r w:rsidR="00E67B0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 xml:space="preserve">to realise it (Larson, 1996; </w:t>
      </w:r>
      <w:r w:rsidR="00601F6C">
        <w:rPr>
          <w:rFonts w:ascii="Times New Roman" w:eastAsia="TimesNewRoman" w:hAnsi="Times New Roman" w:cs="Times New Roman"/>
          <w:sz w:val="24"/>
          <w:szCs w:val="24"/>
        </w:rPr>
        <w:t>Stevens, 199</w:t>
      </w:r>
      <w:r w:rsidR="00AA3494">
        <w:rPr>
          <w:rFonts w:ascii="Times New Roman" w:eastAsia="TimesNewRoman" w:hAnsi="Times New Roman" w:cs="Times New Roman"/>
          <w:sz w:val="24"/>
          <w:szCs w:val="24"/>
        </w:rPr>
        <w:t>8</w:t>
      </w:r>
      <w:r w:rsidR="00601F6C">
        <w:rPr>
          <w:rFonts w:ascii="Times New Roman" w:eastAsia="TimesNewRoman" w:hAnsi="Times New Roman" w:cs="Times New Roman"/>
          <w:sz w:val="24"/>
          <w:szCs w:val="24"/>
        </w:rPr>
        <w:t xml:space="preserve">; </w:t>
      </w:r>
      <w:r w:rsidR="00CE1AD2">
        <w:rPr>
          <w:rFonts w:ascii="Times New Roman" w:eastAsia="TimesNewRoman" w:hAnsi="Times New Roman" w:cs="Times New Roman"/>
          <w:sz w:val="24"/>
          <w:szCs w:val="24"/>
        </w:rPr>
        <w:t>Jones, 2009</w:t>
      </w:r>
      <w:r w:rsidR="004D3CF1" w:rsidRPr="00E67B0A">
        <w:rPr>
          <w:rFonts w:ascii="Times New Roman" w:eastAsia="TimesNewRoman" w:hAnsi="Times New Roman" w:cs="Times New Roman"/>
          <w:sz w:val="24"/>
          <w:szCs w:val="24"/>
        </w:rPr>
        <w:t xml:space="preserve">) </w:t>
      </w:r>
      <w:r w:rsidR="00FB6A17">
        <w:rPr>
          <w:rFonts w:ascii="Times New Roman" w:eastAsia="TimesNewRoman" w:hAnsi="Times New Roman" w:cs="Times New Roman"/>
          <w:sz w:val="24"/>
          <w:szCs w:val="24"/>
        </w:rPr>
        <w:t>–</w:t>
      </w:r>
      <w:r w:rsidR="004D3CF1" w:rsidRPr="00E67B0A">
        <w:rPr>
          <w:rFonts w:ascii="Times New Roman" w:eastAsia="TimesNewRoman" w:hAnsi="Times New Roman" w:cs="Times New Roman"/>
          <w:sz w:val="24"/>
          <w:szCs w:val="24"/>
        </w:rPr>
        <w:t xml:space="preserve"> </w:t>
      </w:r>
      <w:r w:rsidR="00FB6A17">
        <w:rPr>
          <w:rFonts w:ascii="Times New Roman" w:eastAsia="TimesNewRoman" w:hAnsi="Times New Roman" w:cs="Times New Roman"/>
          <w:sz w:val="24"/>
          <w:szCs w:val="24"/>
        </w:rPr>
        <w:t xml:space="preserve">are </w:t>
      </w:r>
      <w:r w:rsidR="00A922B7">
        <w:rPr>
          <w:rFonts w:ascii="Times New Roman" w:eastAsia="TimesNewRoman" w:hAnsi="Times New Roman" w:cs="Times New Roman"/>
          <w:sz w:val="24"/>
          <w:szCs w:val="24"/>
        </w:rPr>
        <w:t>commissioned</w:t>
      </w:r>
      <w:r w:rsidR="004D3CF1" w:rsidRPr="00E67B0A">
        <w:rPr>
          <w:rFonts w:ascii="Times New Roman" w:eastAsia="TimesNewRoman" w:hAnsi="Times New Roman" w:cs="Times New Roman"/>
          <w:sz w:val="24"/>
          <w:szCs w:val="24"/>
        </w:rPr>
        <w:t xml:space="preserve"> </w:t>
      </w:r>
      <w:r w:rsidR="00A922B7">
        <w:rPr>
          <w:rFonts w:ascii="Times New Roman" w:eastAsia="TimesNewRoman" w:hAnsi="Times New Roman" w:cs="Times New Roman"/>
          <w:sz w:val="24"/>
          <w:szCs w:val="24"/>
        </w:rPr>
        <w:t xml:space="preserve">by </w:t>
      </w:r>
      <w:r w:rsidR="004D3CF1" w:rsidRPr="00E67B0A">
        <w:rPr>
          <w:rFonts w:ascii="Times New Roman" w:eastAsia="TimesNewRoman" w:hAnsi="Times New Roman" w:cs="Times New Roman"/>
          <w:sz w:val="24"/>
          <w:szCs w:val="24"/>
        </w:rPr>
        <w:t>governments seeking to symbolise cha</w:t>
      </w:r>
      <w:r w:rsidR="00E67B0A" w:rsidRPr="00E67B0A">
        <w:rPr>
          <w:rFonts w:ascii="Times New Roman" w:eastAsia="TimesNewRoman" w:hAnsi="Times New Roman" w:cs="Times New Roman"/>
          <w:sz w:val="24"/>
          <w:szCs w:val="24"/>
        </w:rPr>
        <w:t>nge or continuity</w:t>
      </w:r>
      <w:r w:rsidR="00F112FC">
        <w:rPr>
          <w:rFonts w:ascii="Times New Roman" w:eastAsia="TimesNewRoman" w:hAnsi="Times New Roman" w:cs="Times New Roman"/>
          <w:sz w:val="24"/>
          <w:szCs w:val="24"/>
        </w:rPr>
        <w:t xml:space="preserve"> (Vale, 1992)</w:t>
      </w:r>
      <w:r w:rsidR="00DA4B34" w:rsidRPr="00E67B0A">
        <w:rPr>
          <w:rFonts w:ascii="Times New Roman" w:eastAsia="TimesNewRoman" w:hAnsi="Times New Roman" w:cs="Times New Roman"/>
          <w:sz w:val="24"/>
          <w:szCs w:val="24"/>
        </w:rPr>
        <w:t>.</w:t>
      </w:r>
      <w:r w:rsidR="00F36C4A">
        <w:rPr>
          <w:rFonts w:ascii="Times New Roman" w:eastAsia="TimesNewRoman" w:hAnsi="Times New Roman" w:cs="Times New Roman"/>
          <w:sz w:val="24"/>
          <w:szCs w:val="24"/>
        </w:rPr>
        <w:t xml:space="preserve"> </w:t>
      </w:r>
      <w:r w:rsidR="000F01F4">
        <w:rPr>
          <w:rFonts w:ascii="Times New Roman" w:hAnsi="Times New Roman" w:cs="Times New Roman"/>
          <w:sz w:val="24"/>
          <w:szCs w:val="24"/>
        </w:rPr>
        <w:t>T</w:t>
      </w:r>
      <w:r w:rsidR="000F01F4" w:rsidRPr="0025646C">
        <w:rPr>
          <w:rFonts w:ascii="Times New Roman" w:hAnsi="Times New Roman" w:cs="Times New Roman"/>
          <w:sz w:val="24"/>
          <w:szCs w:val="24"/>
        </w:rPr>
        <w:t xml:space="preserve">ime remains an understudied plane in </w:t>
      </w:r>
      <w:r w:rsidR="00F36C4A">
        <w:rPr>
          <w:rFonts w:ascii="Times New Roman" w:hAnsi="Times New Roman" w:cs="Times New Roman"/>
          <w:sz w:val="24"/>
          <w:szCs w:val="24"/>
        </w:rPr>
        <w:t xml:space="preserve">studies of these issues within what is </w:t>
      </w:r>
      <w:r w:rsidR="000F01F4" w:rsidRPr="0025646C">
        <w:rPr>
          <w:rFonts w:ascii="Times New Roman" w:hAnsi="Times New Roman" w:cs="Times New Roman"/>
          <w:sz w:val="24"/>
          <w:szCs w:val="24"/>
        </w:rPr>
        <w:t>still an emerging sociology of</w:t>
      </w:r>
      <w:r w:rsidR="000F01F4">
        <w:rPr>
          <w:rFonts w:ascii="Times New Roman" w:hAnsi="Times New Roman" w:cs="Times New Roman"/>
          <w:sz w:val="24"/>
          <w:szCs w:val="24"/>
        </w:rPr>
        <w:t xml:space="preserve"> architecture</w:t>
      </w:r>
      <w:r w:rsidR="000F01F4" w:rsidRPr="0025646C">
        <w:rPr>
          <w:rFonts w:ascii="Times New Roman" w:hAnsi="Times New Roman" w:cs="Times New Roman"/>
          <w:sz w:val="24"/>
          <w:szCs w:val="24"/>
        </w:rPr>
        <w:t>.</w:t>
      </w:r>
      <w:r w:rsidR="000F01F4">
        <w:rPr>
          <w:rFonts w:ascii="Times New Roman" w:hAnsi="Times New Roman" w:cs="Times New Roman"/>
          <w:sz w:val="24"/>
          <w:szCs w:val="24"/>
        </w:rPr>
        <w:t xml:space="preserve"> </w:t>
      </w:r>
      <w:r w:rsidR="0011538B">
        <w:rPr>
          <w:rFonts w:ascii="Times New Roman" w:hAnsi="Times New Roman" w:cs="Times New Roman"/>
          <w:sz w:val="24"/>
          <w:szCs w:val="24"/>
        </w:rPr>
        <w:t xml:space="preserve">Although </w:t>
      </w:r>
      <w:r w:rsidR="00AA3FF9">
        <w:rPr>
          <w:rFonts w:ascii="Times New Roman" w:hAnsi="Times New Roman" w:cs="Times New Roman"/>
          <w:sz w:val="24"/>
          <w:szCs w:val="24"/>
        </w:rPr>
        <w:t>many of the sociological studies of architecture drawn upon here have</w:t>
      </w:r>
      <w:r w:rsidR="0010363C">
        <w:rPr>
          <w:rFonts w:ascii="Times New Roman" w:hAnsi="Times New Roman" w:cs="Times New Roman"/>
          <w:sz w:val="24"/>
          <w:szCs w:val="24"/>
        </w:rPr>
        <w:t xml:space="preserve"> a</w:t>
      </w:r>
      <w:r w:rsidR="00AE62DF">
        <w:rPr>
          <w:rFonts w:ascii="Times New Roman" w:hAnsi="Times New Roman" w:cs="Times New Roman"/>
          <w:sz w:val="24"/>
          <w:szCs w:val="24"/>
        </w:rPr>
        <w:t xml:space="preserve"> </w:t>
      </w:r>
      <w:r w:rsidR="0010363C">
        <w:rPr>
          <w:rFonts w:ascii="Times New Roman" w:hAnsi="Times New Roman" w:cs="Times New Roman"/>
          <w:sz w:val="24"/>
          <w:szCs w:val="24"/>
        </w:rPr>
        <w:t xml:space="preserve">significantly </w:t>
      </w:r>
      <w:r w:rsidR="00AE62DF">
        <w:rPr>
          <w:rFonts w:ascii="Times New Roman" w:hAnsi="Times New Roman" w:cs="Times New Roman"/>
          <w:sz w:val="24"/>
          <w:szCs w:val="24"/>
        </w:rPr>
        <w:t xml:space="preserve">temporal dimension, the analysis </w:t>
      </w:r>
      <w:r w:rsidR="0010363C">
        <w:rPr>
          <w:rFonts w:ascii="Times New Roman" w:hAnsi="Times New Roman" w:cs="Times New Roman"/>
          <w:sz w:val="24"/>
          <w:szCs w:val="24"/>
        </w:rPr>
        <w:t xml:space="preserve">of time </w:t>
      </w:r>
      <w:r w:rsidR="00AE62DF">
        <w:rPr>
          <w:rFonts w:ascii="Times New Roman" w:hAnsi="Times New Roman" w:cs="Times New Roman"/>
          <w:sz w:val="24"/>
          <w:szCs w:val="24"/>
        </w:rPr>
        <w:t xml:space="preserve">tends to be implied rather than explicit (for instance in </w:t>
      </w:r>
      <w:r w:rsidR="003121F3">
        <w:rPr>
          <w:rFonts w:ascii="Times New Roman" w:hAnsi="Times New Roman" w:cs="Times New Roman"/>
          <w:sz w:val="24"/>
          <w:szCs w:val="24"/>
        </w:rPr>
        <w:t xml:space="preserve">Bonta, </w:t>
      </w:r>
      <w:r w:rsidR="0010363C">
        <w:rPr>
          <w:rFonts w:ascii="Times New Roman" w:hAnsi="Times New Roman" w:cs="Times New Roman"/>
          <w:sz w:val="24"/>
          <w:szCs w:val="24"/>
        </w:rPr>
        <w:t xml:space="preserve">1979; </w:t>
      </w:r>
      <w:r w:rsidR="003121F3">
        <w:rPr>
          <w:rFonts w:ascii="Times New Roman" w:hAnsi="Times New Roman" w:cs="Times New Roman"/>
          <w:sz w:val="24"/>
          <w:szCs w:val="24"/>
        </w:rPr>
        <w:t xml:space="preserve">King, </w:t>
      </w:r>
      <w:r w:rsidR="0010363C">
        <w:rPr>
          <w:rFonts w:ascii="Times New Roman" w:hAnsi="Times New Roman" w:cs="Times New Roman"/>
          <w:sz w:val="24"/>
          <w:szCs w:val="24"/>
        </w:rPr>
        <w:t xml:space="preserve">1980; </w:t>
      </w:r>
      <w:r w:rsidR="003121F3">
        <w:rPr>
          <w:rFonts w:ascii="Times New Roman" w:hAnsi="Times New Roman" w:cs="Times New Roman"/>
          <w:sz w:val="24"/>
          <w:szCs w:val="24"/>
        </w:rPr>
        <w:t>Molnar,</w:t>
      </w:r>
      <w:r w:rsidR="0010363C">
        <w:rPr>
          <w:rFonts w:ascii="Times New Roman" w:hAnsi="Times New Roman" w:cs="Times New Roman"/>
          <w:sz w:val="24"/>
          <w:szCs w:val="24"/>
        </w:rPr>
        <w:t xml:space="preserve"> 2006)</w:t>
      </w:r>
      <w:r w:rsidR="00206466">
        <w:rPr>
          <w:rFonts w:ascii="Times New Roman" w:hAnsi="Times New Roman" w:cs="Times New Roman"/>
          <w:sz w:val="24"/>
          <w:szCs w:val="24"/>
        </w:rPr>
        <w:t xml:space="preserve">.In what follows I </w:t>
      </w:r>
      <w:r w:rsidR="00717358">
        <w:rPr>
          <w:rFonts w:ascii="Times New Roman" w:hAnsi="Times New Roman" w:cs="Times New Roman"/>
          <w:sz w:val="24"/>
          <w:szCs w:val="24"/>
        </w:rPr>
        <w:t xml:space="preserve">develop </w:t>
      </w:r>
      <w:r w:rsidR="00206466">
        <w:rPr>
          <w:rFonts w:ascii="Times New Roman" w:hAnsi="Times New Roman" w:cs="Times New Roman"/>
          <w:sz w:val="24"/>
          <w:szCs w:val="24"/>
        </w:rPr>
        <w:t>lines of inquiry from sociological studies of time</w:t>
      </w:r>
      <w:r w:rsidR="000E1516">
        <w:rPr>
          <w:rFonts w:ascii="Times New Roman" w:hAnsi="Times New Roman" w:cs="Times New Roman"/>
          <w:sz w:val="24"/>
          <w:szCs w:val="24"/>
        </w:rPr>
        <w:t xml:space="preserve"> </w:t>
      </w:r>
      <w:r w:rsidR="00717358">
        <w:rPr>
          <w:rFonts w:ascii="Times New Roman" w:hAnsi="Times New Roman" w:cs="Times New Roman"/>
          <w:sz w:val="24"/>
          <w:szCs w:val="24"/>
        </w:rPr>
        <w:t xml:space="preserve">so as </w:t>
      </w:r>
      <w:r w:rsidR="000E1516">
        <w:rPr>
          <w:rFonts w:ascii="Times New Roman" w:hAnsi="Times New Roman" w:cs="Times New Roman"/>
          <w:sz w:val="24"/>
          <w:szCs w:val="24"/>
        </w:rPr>
        <w:t>to interrogate the cultural politics of major state-funded buildings</w:t>
      </w:r>
      <w:r w:rsidR="00A84119">
        <w:rPr>
          <w:rFonts w:ascii="Times New Roman" w:hAnsi="Times New Roman" w:cs="Times New Roman"/>
          <w:sz w:val="24"/>
          <w:szCs w:val="24"/>
        </w:rPr>
        <w:t xml:space="preserve">; the result in an increased </w:t>
      </w:r>
      <w:r w:rsidR="001701BB">
        <w:rPr>
          <w:rFonts w:ascii="Times New Roman" w:hAnsi="Times New Roman" w:cs="Times New Roman"/>
          <w:sz w:val="24"/>
          <w:szCs w:val="24"/>
        </w:rPr>
        <w:t xml:space="preserve">theorisation of the crucial </w:t>
      </w:r>
      <w:r w:rsidR="00A84119">
        <w:rPr>
          <w:rFonts w:ascii="Times New Roman" w:hAnsi="Times New Roman" w:cs="Times New Roman"/>
          <w:sz w:val="24"/>
          <w:szCs w:val="24"/>
        </w:rPr>
        <w:t xml:space="preserve">temporal dimension </w:t>
      </w:r>
      <w:r w:rsidR="001701BB">
        <w:rPr>
          <w:rFonts w:ascii="Times New Roman" w:hAnsi="Times New Roman" w:cs="Times New Roman"/>
          <w:sz w:val="24"/>
          <w:szCs w:val="24"/>
        </w:rPr>
        <w:t>in architectural politics</w:t>
      </w:r>
      <w:r w:rsidR="000E1516">
        <w:rPr>
          <w:rFonts w:ascii="Times New Roman" w:hAnsi="Times New Roman" w:cs="Times New Roman"/>
          <w:sz w:val="24"/>
          <w:szCs w:val="24"/>
        </w:rPr>
        <w:t xml:space="preserve">. </w:t>
      </w:r>
      <w:r w:rsidR="00206466">
        <w:rPr>
          <w:rFonts w:ascii="Times New Roman" w:hAnsi="Times New Roman" w:cs="Times New Roman"/>
          <w:sz w:val="24"/>
          <w:szCs w:val="24"/>
        </w:rPr>
        <w:t xml:space="preserve"> </w:t>
      </w:r>
    </w:p>
    <w:p w14:paraId="3E246823" w14:textId="77777777" w:rsidR="0011538B" w:rsidRDefault="0011538B" w:rsidP="00E67B0A">
      <w:pPr>
        <w:autoSpaceDE w:val="0"/>
        <w:autoSpaceDN w:val="0"/>
        <w:adjustRightInd w:val="0"/>
        <w:spacing w:after="0" w:line="480" w:lineRule="auto"/>
        <w:jc w:val="both"/>
        <w:rPr>
          <w:rFonts w:ascii="Times New Roman" w:hAnsi="Times New Roman" w:cs="Times New Roman"/>
          <w:sz w:val="24"/>
          <w:szCs w:val="24"/>
        </w:rPr>
      </w:pPr>
    </w:p>
    <w:p w14:paraId="3A3CDA34" w14:textId="45B67CB3" w:rsidR="00594500" w:rsidRPr="00F36C4A" w:rsidRDefault="00594500" w:rsidP="00E67B0A">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NewRoman" w:hAnsi="Times New Roman" w:cs="Times New Roman"/>
          <w:sz w:val="24"/>
          <w:szCs w:val="24"/>
        </w:rPr>
        <w:lastRenderedPageBreak/>
        <w:t xml:space="preserve">The two cases that are </w:t>
      </w:r>
      <w:r w:rsidR="00C67715">
        <w:rPr>
          <w:rFonts w:ascii="Times New Roman" w:eastAsia="TimesNewRoman" w:hAnsi="Times New Roman" w:cs="Times New Roman"/>
          <w:sz w:val="24"/>
          <w:szCs w:val="24"/>
        </w:rPr>
        <w:t xml:space="preserve">interrogated in the following sections have been chosen purposefully. Despite being the result of commissions by the same government, at the same time, </w:t>
      </w:r>
      <w:r w:rsidR="00CD7AD0">
        <w:rPr>
          <w:rFonts w:ascii="Times New Roman" w:eastAsia="TimesNewRoman" w:hAnsi="Times New Roman" w:cs="Times New Roman"/>
          <w:sz w:val="24"/>
          <w:szCs w:val="24"/>
        </w:rPr>
        <w:t xml:space="preserve">they point in very different directions with respect to time. </w:t>
      </w:r>
      <w:r w:rsidR="00C255DC">
        <w:rPr>
          <w:rFonts w:ascii="Times New Roman" w:eastAsia="TimesNewRoman" w:hAnsi="Times New Roman" w:cs="Times New Roman"/>
          <w:sz w:val="24"/>
          <w:szCs w:val="24"/>
        </w:rPr>
        <w:t>Drawing from both</w:t>
      </w:r>
      <w:r w:rsidR="008742E9">
        <w:rPr>
          <w:rFonts w:ascii="Times New Roman" w:eastAsia="TimesNewRoman" w:hAnsi="Times New Roman" w:cs="Times New Roman"/>
          <w:sz w:val="24"/>
          <w:szCs w:val="24"/>
        </w:rPr>
        <w:t xml:space="preserve"> sociologies of </w:t>
      </w:r>
      <w:r w:rsidR="00C255DC">
        <w:rPr>
          <w:rFonts w:ascii="Times New Roman" w:eastAsia="TimesNewRoman" w:hAnsi="Times New Roman" w:cs="Times New Roman"/>
          <w:sz w:val="24"/>
          <w:szCs w:val="24"/>
        </w:rPr>
        <w:t xml:space="preserve">time and sociologies of </w:t>
      </w:r>
      <w:r w:rsidR="008742E9">
        <w:rPr>
          <w:rFonts w:ascii="Times New Roman" w:eastAsia="TimesNewRoman" w:hAnsi="Times New Roman" w:cs="Times New Roman"/>
          <w:sz w:val="24"/>
          <w:szCs w:val="24"/>
        </w:rPr>
        <w:t>architecture,</w:t>
      </w:r>
      <w:r w:rsidR="00C435B2">
        <w:rPr>
          <w:rFonts w:ascii="Times New Roman" w:eastAsia="TimesNewRoman" w:hAnsi="Times New Roman" w:cs="Times New Roman"/>
          <w:sz w:val="24"/>
          <w:szCs w:val="24"/>
        </w:rPr>
        <w:t xml:space="preserve"> </w:t>
      </w:r>
      <w:r w:rsidR="00FB6A17">
        <w:rPr>
          <w:rFonts w:ascii="Times New Roman" w:eastAsia="TimesNewRoman" w:hAnsi="Times New Roman" w:cs="Times New Roman"/>
          <w:sz w:val="24"/>
          <w:szCs w:val="24"/>
        </w:rPr>
        <w:t xml:space="preserve">I demonstrate that </w:t>
      </w:r>
      <w:r w:rsidR="002E0705">
        <w:rPr>
          <w:rFonts w:ascii="Times New Roman" w:eastAsia="TimesNewRoman" w:hAnsi="Times New Roman" w:cs="Times New Roman"/>
          <w:sz w:val="24"/>
          <w:szCs w:val="24"/>
        </w:rPr>
        <w:t xml:space="preserve">these buildings were part of </w:t>
      </w:r>
      <w:r w:rsidR="00255A57">
        <w:rPr>
          <w:rFonts w:ascii="Times New Roman" w:eastAsia="TimesNewRoman" w:hAnsi="Times New Roman" w:cs="Times New Roman"/>
          <w:sz w:val="24"/>
          <w:szCs w:val="24"/>
        </w:rPr>
        <w:t>a cultural</w:t>
      </w:r>
      <w:r w:rsidR="002E0705">
        <w:rPr>
          <w:rFonts w:ascii="Times New Roman" w:eastAsia="TimesNewRoman" w:hAnsi="Times New Roman" w:cs="Times New Roman"/>
          <w:sz w:val="24"/>
          <w:szCs w:val="24"/>
        </w:rPr>
        <w:t xml:space="preserve"> context in which people gained understanding of the past and the future</w:t>
      </w:r>
      <w:r w:rsidR="00CD7AD0">
        <w:rPr>
          <w:rFonts w:ascii="Times New Roman" w:eastAsia="TimesNewRoman" w:hAnsi="Times New Roman" w:cs="Times New Roman"/>
          <w:sz w:val="24"/>
          <w:szCs w:val="24"/>
        </w:rPr>
        <w:t>.</w:t>
      </w:r>
      <w:r w:rsidR="004D4957">
        <w:rPr>
          <w:rFonts w:ascii="Times New Roman" w:eastAsia="TimesNewRoman" w:hAnsi="Times New Roman" w:cs="Times New Roman"/>
          <w:sz w:val="24"/>
          <w:szCs w:val="24"/>
        </w:rPr>
        <w:t xml:space="preserve"> </w:t>
      </w:r>
      <w:r w:rsidR="00AF1D75">
        <w:rPr>
          <w:rFonts w:ascii="Times New Roman" w:eastAsia="TimesNewRoman" w:hAnsi="Times New Roman" w:cs="Times New Roman"/>
          <w:sz w:val="24"/>
          <w:szCs w:val="24"/>
        </w:rPr>
        <w:t>A potential of c</w:t>
      </w:r>
      <w:r w:rsidR="00752EC5">
        <w:rPr>
          <w:rFonts w:ascii="Times New Roman" w:eastAsia="TimesNewRoman" w:hAnsi="Times New Roman" w:cs="Times New Roman"/>
          <w:sz w:val="24"/>
          <w:szCs w:val="24"/>
        </w:rPr>
        <w:t xml:space="preserve">ritical sociological research </w:t>
      </w:r>
      <w:r w:rsidR="009A2AC2">
        <w:rPr>
          <w:rFonts w:ascii="Times New Roman" w:eastAsia="TimesNewRoman" w:hAnsi="Times New Roman" w:cs="Times New Roman"/>
          <w:sz w:val="24"/>
          <w:szCs w:val="24"/>
        </w:rPr>
        <w:t>is</w:t>
      </w:r>
      <w:r w:rsidR="00752EC5">
        <w:rPr>
          <w:rFonts w:ascii="Times New Roman" w:eastAsia="TimesNewRoman" w:hAnsi="Times New Roman" w:cs="Times New Roman"/>
          <w:sz w:val="24"/>
          <w:szCs w:val="24"/>
        </w:rPr>
        <w:t xml:space="preserve"> to pull buildings out of the sets of</w:t>
      </w:r>
      <w:r w:rsidR="009A2AC2">
        <w:rPr>
          <w:rFonts w:ascii="Times New Roman" w:eastAsia="TimesNewRoman" w:hAnsi="Times New Roman" w:cs="Times New Roman"/>
          <w:sz w:val="24"/>
          <w:szCs w:val="24"/>
        </w:rPr>
        <w:t xml:space="preserve"> temporal</w:t>
      </w:r>
      <w:r w:rsidR="00752EC5">
        <w:rPr>
          <w:rFonts w:ascii="Times New Roman" w:eastAsia="TimesNewRoman" w:hAnsi="Times New Roman" w:cs="Times New Roman"/>
          <w:sz w:val="24"/>
          <w:szCs w:val="24"/>
        </w:rPr>
        <w:t xml:space="preserve"> assumptions that characterise their </w:t>
      </w:r>
      <w:r w:rsidR="009A2AC2">
        <w:rPr>
          <w:rFonts w:ascii="Times New Roman" w:eastAsia="TimesNewRoman" w:hAnsi="Times New Roman" w:cs="Times New Roman"/>
          <w:sz w:val="24"/>
          <w:szCs w:val="24"/>
        </w:rPr>
        <w:t xml:space="preserve">commission, design, interpretation, and use. This is a </w:t>
      </w:r>
      <w:r w:rsidR="00752EC5">
        <w:rPr>
          <w:rFonts w:ascii="Times New Roman" w:eastAsia="TimesNewRoman" w:hAnsi="Times New Roman" w:cs="Times New Roman"/>
          <w:sz w:val="24"/>
          <w:szCs w:val="24"/>
        </w:rPr>
        <w:t>challenging task of course</w:t>
      </w:r>
      <w:r w:rsidR="00B853C8">
        <w:rPr>
          <w:rFonts w:ascii="Times New Roman" w:eastAsia="TimesNewRoman" w:hAnsi="Times New Roman" w:cs="Times New Roman"/>
          <w:sz w:val="24"/>
          <w:szCs w:val="24"/>
        </w:rPr>
        <w:t xml:space="preserve">, but one that </w:t>
      </w:r>
      <w:r w:rsidR="003155A4">
        <w:rPr>
          <w:rFonts w:ascii="Times New Roman" w:eastAsia="TimesNewRoman" w:hAnsi="Times New Roman" w:cs="Times New Roman"/>
          <w:sz w:val="24"/>
          <w:szCs w:val="24"/>
        </w:rPr>
        <w:t xml:space="preserve">the </w:t>
      </w:r>
      <w:r w:rsidR="00453211">
        <w:rPr>
          <w:rFonts w:ascii="Times New Roman" w:eastAsia="TimesNewRoman" w:hAnsi="Times New Roman" w:cs="Times New Roman"/>
          <w:sz w:val="24"/>
          <w:szCs w:val="24"/>
        </w:rPr>
        <w:t xml:space="preserve">application of theories from </w:t>
      </w:r>
      <w:r w:rsidR="0084123E">
        <w:rPr>
          <w:rFonts w:ascii="Times New Roman" w:eastAsia="TimesNewRoman" w:hAnsi="Times New Roman" w:cs="Times New Roman"/>
          <w:sz w:val="24"/>
          <w:szCs w:val="24"/>
        </w:rPr>
        <w:t xml:space="preserve">sociologies of time </w:t>
      </w:r>
      <w:r w:rsidR="003155A4">
        <w:rPr>
          <w:rFonts w:ascii="Times New Roman" w:eastAsia="TimesNewRoman" w:hAnsi="Times New Roman" w:cs="Times New Roman"/>
          <w:sz w:val="24"/>
          <w:szCs w:val="24"/>
        </w:rPr>
        <w:t xml:space="preserve">can help </w:t>
      </w:r>
      <w:r w:rsidR="00CD4F0B">
        <w:rPr>
          <w:rFonts w:ascii="Times New Roman" w:eastAsia="TimesNewRoman" w:hAnsi="Times New Roman" w:cs="Times New Roman"/>
          <w:sz w:val="24"/>
          <w:szCs w:val="24"/>
        </w:rPr>
        <w:t xml:space="preserve">us </w:t>
      </w:r>
      <w:r w:rsidR="003155A4">
        <w:rPr>
          <w:rFonts w:ascii="Times New Roman" w:eastAsia="TimesNewRoman" w:hAnsi="Times New Roman" w:cs="Times New Roman"/>
          <w:sz w:val="24"/>
          <w:szCs w:val="24"/>
        </w:rPr>
        <w:t xml:space="preserve">achieve. </w:t>
      </w:r>
      <w:r w:rsidR="00CD4F0B">
        <w:rPr>
          <w:rFonts w:ascii="Times New Roman" w:eastAsia="TimesNewRoman" w:hAnsi="Times New Roman" w:cs="Times New Roman"/>
          <w:sz w:val="24"/>
          <w:szCs w:val="24"/>
        </w:rPr>
        <w:t xml:space="preserve">Just as with time in fact, the ready familiarisation </w:t>
      </w:r>
      <w:r w:rsidR="00C60F53">
        <w:rPr>
          <w:rFonts w:ascii="Times New Roman" w:eastAsia="TimesNewRoman" w:hAnsi="Times New Roman" w:cs="Times New Roman"/>
          <w:sz w:val="24"/>
          <w:szCs w:val="24"/>
        </w:rPr>
        <w:t xml:space="preserve">we enjoy with </w:t>
      </w:r>
      <w:r w:rsidR="00CD4F0B">
        <w:rPr>
          <w:rFonts w:ascii="Times New Roman" w:eastAsia="TimesNewRoman" w:hAnsi="Times New Roman" w:cs="Times New Roman"/>
          <w:sz w:val="24"/>
          <w:szCs w:val="24"/>
        </w:rPr>
        <w:t>the built environment</w:t>
      </w:r>
      <w:r w:rsidR="00C60F53">
        <w:rPr>
          <w:rFonts w:ascii="Times New Roman" w:eastAsia="TimesNewRoman" w:hAnsi="Times New Roman" w:cs="Times New Roman"/>
          <w:sz w:val="24"/>
          <w:szCs w:val="24"/>
        </w:rPr>
        <w:t xml:space="preserve"> can mean that </w:t>
      </w:r>
      <w:r w:rsidR="00506BA2">
        <w:rPr>
          <w:rFonts w:ascii="Times New Roman" w:eastAsia="TimesNewRoman" w:hAnsi="Times New Roman" w:cs="Times New Roman"/>
          <w:sz w:val="24"/>
          <w:szCs w:val="24"/>
        </w:rPr>
        <w:t xml:space="preserve">it becomes part of a ‘time map’ (Zerubavel, 2003) that remains </w:t>
      </w:r>
      <w:r w:rsidR="00A244EA">
        <w:rPr>
          <w:rFonts w:ascii="Times New Roman" w:eastAsia="TimesNewRoman" w:hAnsi="Times New Roman" w:cs="Times New Roman"/>
          <w:sz w:val="24"/>
          <w:szCs w:val="24"/>
        </w:rPr>
        <w:t xml:space="preserve">a crucial – but unspoken – part of the ways in which governments </w:t>
      </w:r>
      <w:r w:rsidR="00BD25D1">
        <w:rPr>
          <w:rFonts w:ascii="Times New Roman" w:eastAsia="TimesNewRoman" w:hAnsi="Times New Roman" w:cs="Times New Roman"/>
          <w:sz w:val="24"/>
          <w:szCs w:val="24"/>
        </w:rPr>
        <w:t xml:space="preserve">commission and mobilise symbols of pasts-presents-futures. </w:t>
      </w:r>
      <w:r w:rsidR="00CD4F0B">
        <w:rPr>
          <w:rFonts w:ascii="Times New Roman" w:eastAsia="TimesNewRoman" w:hAnsi="Times New Roman" w:cs="Times New Roman"/>
          <w:sz w:val="24"/>
          <w:szCs w:val="24"/>
        </w:rPr>
        <w:t xml:space="preserve"> </w:t>
      </w:r>
      <w:r w:rsidR="00453211">
        <w:rPr>
          <w:rFonts w:ascii="Times New Roman" w:eastAsia="TimesNewRoman" w:hAnsi="Times New Roman" w:cs="Times New Roman"/>
          <w:sz w:val="24"/>
          <w:szCs w:val="24"/>
        </w:rPr>
        <w:t xml:space="preserve"> </w:t>
      </w:r>
    </w:p>
    <w:p w14:paraId="60623933" w14:textId="77777777" w:rsidR="00DA4B34" w:rsidRPr="00E67B0A" w:rsidRDefault="00DA4B34" w:rsidP="00E67B0A">
      <w:pPr>
        <w:autoSpaceDE w:val="0"/>
        <w:autoSpaceDN w:val="0"/>
        <w:adjustRightInd w:val="0"/>
        <w:spacing w:after="0" w:line="480" w:lineRule="auto"/>
        <w:jc w:val="both"/>
        <w:rPr>
          <w:rFonts w:ascii="Times New Roman" w:eastAsia="TimesNewRoman" w:hAnsi="Times New Roman" w:cs="Times New Roman"/>
          <w:sz w:val="24"/>
          <w:szCs w:val="24"/>
        </w:rPr>
      </w:pPr>
    </w:p>
    <w:p w14:paraId="333933E4" w14:textId="77777777" w:rsidR="004D3CF1" w:rsidRPr="00E67B0A" w:rsidRDefault="004D3CF1" w:rsidP="00E67B0A">
      <w:pPr>
        <w:autoSpaceDE w:val="0"/>
        <w:autoSpaceDN w:val="0"/>
        <w:adjustRightInd w:val="0"/>
        <w:spacing w:after="0" w:line="480" w:lineRule="auto"/>
        <w:jc w:val="both"/>
        <w:rPr>
          <w:rFonts w:ascii="Times New Roman" w:eastAsia="TimesNewRoman" w:hAnsi="Times New Roman" w:cs="Times New Roman"/>
          <w:b/>
          <w:bCs/>
          <w:sz w:val="24"/>
          <w:szCs w:val="24"/>
        </w:rPr>
      </w:pPr>
      <w:r w:rsidRPr="00E67B0A">
        <w:rPr>
          <w:rFonts w:ascii="Times New Roman" w:eastAsia="TimesNewRoman" w:hAnsi="Times New Roman" w:cs="Times New Roman"/>
          <w:b/>
          <w:bCs/>
          <w:sz w:val="24"/>
          <w:szCs w:val="24"/>
        </w:rPr>
        <w:t>Section Three: The Politics of Architectural Pasts</w:t>
      </w:r>
    </w:p>
    <w:p w14:paraId="188450BD" w14:textId="04DAC695" w:rsidR="00BD7F88" w:rsidRDefault="00F112FC" w:rsidP="00E210BF">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In the mid-</w:t>
      </w:r>
      <w:r w:rsidR="00C67B25">
        <w:rPr>
          <w:rFonts w:ascii="Times New Roman" w:eastAsia="TimesNewRoman" w:hAnsi="Times New Roman" w:cs="Times New Roman"/>
          <w:sz w:val="24"/>
          <w:szCs w:val="24"/>
        </w:rPr>
        <w:t>19th</w:t>
      </w:r>
      <w:r>
        <w:rPr>
          <w:rFonts w:ascii="Times New Roman" w:eastAsia="TimesNewRoman" w:hAnsi="Times New Roman" w:cs="Times New Roman"/>
          <w:sz w:val="24"/>
          <w:szCs w:val="24"/>
        </w:rPr>
        <w:t xml:space="preserve"> century in the UK, </w:t>
      </w:r>
      <w:r w:rsidR="00A65DC6">
        <w:rPr>
          <w:rFonts w:ascii="Times New Roman" w:eastAsia="TimesNewRoman" w:hAnsi="Times New Roman" w:cs="Times New Roman"/>
          <w:sz w:val="24"/>
          <w:szCs w:val="24"/>
        </w:rPr>
        <w:t>cultural</w:t>
      </w:r>
      <w:r w:rsidR="004D3CF1" w:rsidRPr="00E67B0A">
        <w:rPr>
          <w:rFonts w:ascii="Times New Roman" w:eastAsia="TimesNewRoman" w:hAnsi="Times New Roman" w:cs="Times New Roman"/>
          <w:sz w:val="24"/>
          <w:szCs w:val="24"/>
        </w:rPr>
        <w:t xml:space="preserve"> claims concerning the Victorian state’s place in time</w:t>
      </w:r>
      <w:r w:rsidR="000B39CA">
        <w:rPr>
          <w:rFonts w:ascii="Times New Roman" w:eastAsia="TimesNewRoman" w:hAnsi="Times New Roman" w:cs="Times New Roman"/>
          <w:sz w:val="24"/>
          <w:szCs w:val="24"/>
        </w:rPr>
        <w:t>,</w:t>
      </w:r>
      <w:r w:rsidR="00C2795D">
        <w:rPr>
          <w:rFonts w:ascii="Times New Roman" w:eastAsia="TimesNewRoman" w:hAnsi="Times New Roman" w:cs="Times New Roman"/>
          <w:sz w:val="24"/>
          <w:szCs w:val="24"/>
        </w:rPr>
        <w:t xml:space="preserve"> and how to best </w:t>
      </w:r>
      <w:r w:rsidR="00051B1A">
        <w:rPr>
          <w:rFonts w:ascii="Times New Roman" w:eastAsia="TimesNewRoman" w:hAnsi="Times New Roman" w:cs="Times New Roman"/>
          <w:sz w:val="24"/>
          <w:szCs w:val="24"/>
        </w:rPr>
        <w:t>symbolise</w:t>
      </w:r>
      <w:r w:rsidR="00C2795D">
        <w:rPr>
          <w:rFonts w:ascii="Times New Roman" w:eastAsia="TimesNewRoman" w:hAnsi="Times New Roman" w:cs="Times New Roman"/>
          <w:sz w:val="24"/>
          <w:szCs w:val="24"/>
        </w:rPr>
        <w:t xml:space="preserve"> it</w:t>
      </w:r>
      <w:r w:rsidR="000B39CA">
        <w:rPr>
          <w:rFonts w:ascii="Times New Roman" w:eastAsia="TimesNewRoman" w:hAnsi="Times New Roman" w:cs="Times New Roman"/>
          <w:sz w:val="24"/>
          <w:szCs w:val="24"/>
        </w:rPr>
        <w:t>,</w:t>
      </w:r>
      <w:r w:rsidR="004D3CF1" w:rsidRPr="00E67B0A">
        <w:rPr>
          <w:rFonts w:ascii="Times New Roman" w:eastAsia="TimesNewRoman" w:hAnsi="Times New Roman" w:cs="Times New Roman"/>
          <w:sz w:val="24"/>
          <w:szCs w:val="24"/>
        </w:rPr>
        <w:t xml:space="preserve"> </w:t>
      </w:r>
      <w:r w:rsidR="00B943EE">
        <w:rPr>
          <w:rFonts w:ascii="Times New Roman" w:eastAsia="TimesNewRoman" w:hAnsi="Times New Roman" w:cs="Times New Roman"/>
          <w:sz w:val="24"/>
          <w:szCs w:val="24"/>
        </w:rPr>
        <w:t>became</w:t>
      </w:r>
      <w:r w:rsidR="00B943EE" w:rsidRPr="00E67B0A">
        <w:rPr>
          <w:rFonts w:ascii="Times New Roman" w:eastAsia="TimesNewRoman" w:hAnsi="Times New Roman" w:cs="Times New Roman"/>
          <w:sz w:val="24"/>
          <w:szCs w:val="24"/>
        </w:rPr>
        <w:t xml:space="preserve"> </w:t>
      </w:r>
      <w:r w:rsidR="003A71E6">
        <w:rPr>
          <w:rFonts w:ascii="Times New Roman" w:eastAsia="TimesNewRoman" w:hAnsi="Times New Roman" w:cs="Times New Roman"/>
          <w:sz w:val="24"/>
          <w:szCs w:val="24"/>
        </w:rPr>
        <w:t>the basis of</w:t>
      </w:r>
      <w:r w:rsidR="004D3CF1" w:rsidRPr="00E67B0A">
        <w:rPr>
          <w:rFonts w:ascii="Times New Roman" w:eastAsia="TimesNewRoman" w:hAnsi="Times New Roman" w:cs="Times New Roman"/>
          <w:sz w:val="24"/>
          <w:szCs w:val="24"/>
        </w:rPr>
        <w:t xml:space="preserve"> </w:t>
      </w:r>
      <w:r w:rsidR="00051B1A">
        <w:rPr>
          <w:rFonts w:ascii="Times New Roman" w:eastAsia="TimesNewRoman" w:hAnsi="Times New Roman" w:cs="Times New Roman"/>
          <w:sz w:val="24"/>
          <w:szCs w:val="24"/>
        </w:rPr>
        <w:t xml:space="preserve">interpretive </w:t>
      </w:r>
      <w:r w:rsidR="004D3CF1" w:rsidRPr="00E67B0A">
        <w:rPr>
          <w:rFonts w:ascii="Times New Roman" w:eastAsia="TimesNewRoman" w:hAnsi="Times New Roman" w:cs="Times New Roman"/>
          <w:sz w:val="24"/>
          <w:szCs w:val="24"/>
        </w:rPr>
        <w:t xml:space="preserve">struggles </w:t>
      </w:r>
      <w:r w:rsidR="00A04274">
        <w:rPr>
          <w:rFonts w:ascii="Times New Roman" w:eastAsia="TimesNewRoman" w:hAnsi="Times New Roman" w:cs="Times New Roman"/>
          <w:sz w:val="24"/>
          <w:szCs w:val="24"/>
        </w:rPr>
        <w:t>regarding</w:t>
      </w:r>
      <w:r w:rsidR="004B01DA">
        <w:rPr>
          <w:rFonts w:ascii="Times New Roman" w:eastAsia="TimesNewRoman" w:hAnsi="Times New Roman" w:cs="Times New Roman"/>
          <w:sz w:val="24"/>
          <w:szCs w:val="24"/>
        </w:rPr>
        <w:t xml:space="preserve"> the</w:t>
      </w:r>
      <w:r w:rsidR="004B01D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meaning of</w:t>
      </w:r>
      <w:r w:rsidR="00E67B0A" w:rsidRPr="00E67B0A">
        <w:rPr>
          <w:rFonts w:ascii="Times New Roman" w:eastAsia="TimesNewRoman" w:hAnsi="Times New Roman" w:cs="Times New Roman"/>
          <w:sz w:val="24"/>
          <w:szCs w:val="24"/>
        </w:rPr>
        <w:t xml:space="preserve"> </w:t>
      </w:r>
      <w:r w:rsidR="004D3CF1" w:rsidRPr="00E67B0A">
        <w:rPr>
          <w:rFonts w:ascii="Times New Roman" w:eastAsia="TimesNewRoman" w:hAnsi="Times New Roman" w:cs="Times New Roman"/>
          <w:sz w:val="24"/>
          <w:szCs w:val="24"/>
        </w:rPr>
        <w:t xml:space="preserve">state-commissioned </w:t>
      </w:r>
      <w:r w:rsidR="007B1E9F">
        <w:rPr>
          <w:rFonts w:ascii="Times New Roman" w:eastAsia="TimesNewRoman" w:hAnsi="Times New Roman" w:cs="Times New Roman"/>
          <w:sz w:val="24"/>
          <w:szCs w:val="24"/>
        </w:rPr>
        <w:t>architecture</w:t>
      </w:r>
      <w:r w:rsidR="004D3CF1" w:rsidRPr="00E67B0A">
        <w:rPr>
          <w:rFonts w:ascii="Times New Roman" w:eastAsia="TimesNewRoman" w:hAnsi="Times New Roman" w:cs="Times New Roman"/>
          <w:sz w:val="24"/>
          <w:szCs w:val="24"/>
        </w:rPr>
        <w:t xml:space="preserve">. </w:t>
      </w:r>
      <w:r w:rsidR="001F34D1">
        <w:rPr>
          <w:rFonts w:ascii="Times New Roman" w:eastAsia="TimesNewRoman" w:hAnsi="Times New Roman" w:cs="Times New Roman"/>
          <w:sz w:val="24"/>
          <w:szCs w:val="24"/>
        </w:rPr>
        <w:t xml:space="preserve">In general, </w:t>
      </w:r>
      <w:r w:rsidR="00D55A84">
        <w:rPr>
          <w:rFonts w:ascii="Times New Roman" w:eastAsia="TimesNewRoman" w:hAnsi="Times New Roman" w:cs="Times New Roman"/>
          <w:sz w:val="24"/>
          <w:szCs w:val="24"/>
        </w:rPr>
        <w:t xml:space="preserve">significant </w:t>
      </w:r>
      <w:r w:rsidR="001F34D1">
        <w:rPr>
          <w:rFonts w:ascii="Times New Roman" w:eastAsia="TimesNewRoman" w:hAnsi="Times New Roman" w:cs="Times New Roman"/>
          <w:sz w:val="24"/>
          <w:szCs w:val="24"/>
        </w:rPr>
        <w:t>e</w:t>
      </w:r>
      <w:r w:rsidR="001F34D1" w:rsidRPr="00E67B0A">
        <w:rPr>
          <w:rFonts w:ascii="Times New Roman" w:eastAsia="TimesNewRoman" w:hAnsi="Times New Roman" w:cs="Times New Roman"/>
          <w:sz w:val="24"/>
          <w:szCs w:val="24"/>
        </w:rPr>
        <w:t xml:space="preserve">xpansion of </w:t>
      </w:r>
      <w:r w:rsidR="001F34D1">
        <w:rPr>
          <w:rFonts w:ascii="Times New Roman" w:eastAsia="TimesNewRoman" w:hAnsi="Times New Roman" w:cs="Times New Roman"/>
          <w:sz w:val="24"/>
          <w:szCs w:val="24"/>
        </w:rPr>
        <w:t>UK state activity</w:t>
      </w:r>
      <w:r w:rsidR="001F34D1" w:rsidRPr="00E67B0A">
        <w:rPr>
          <w:rFonts w:ascii="Times New Roman" w:eastAsia="TimesNewRoman" w:hAnsi="Times New Roman" w:cs="Times New Roman"/>
          <w:sz w:val="24"/>
          <w:szCs w:val="24"/>
        </w:rPr>
        <w:t xml:space="preserve"> in th</w:t>
      </w:r>
      <w:r w:rsidR="00E0500F">
        <w:rPr>
          <w:rFonts w:ascii="Times New Roman" w:eastAsia="TimesNewRoman" w:hAnsi="Times New Roman" w:cs="Times New Roman"/>
          <w:sz w:val="24"/>
          <w:szCs w:val="24"/>
        </w:rPr>
        <w:t>is period</w:t>
      </w:r>
      <w:r w:rsidR="001F34D1" w:rsidRPr="00E67B0A">
        <w:rPr>
          <w:rFonts w:ascii="Times New Roman" w:eastAsia="TimesNewRoman" w:hAnsi="Times New Roman" w:cs="Times New Roman"/>
          <w:sz w:val="24"/>
          <w:szCs w:val="24"/>
        </w:rPr>
        <w:t xml:space="preserve"> was accompanied by</w:t>
      </w:r>
      <w:r w:rsidR="001F34D1">
        <w:rPr>
          <w:rFonts w:ascii="Times New Roman" w:eastAsia="TimesNewRoman" w:hAnsi="Times New Roman" w:cs="Times New Roman"/>
          <w:sz w:val="24"/>
          <w:szCs w:val="24"/>
        </w:rPr>
        <w:t xml:space="preserve"> </w:t>
      </w:r>
      <w:r w:rsidR="00A1513F">
        <w:rPr>
          <w:rFonts w:ascii="Times New Roman" w:eastAsia="TimesNewRoman" w:hAnsi="Times New Roman" w:cs="Times New Roman"/>
          <w:sz w:val="24"/>
          <w:szCs w:val="24"/>
        </w:rPr>
        <w:t>its</w:t>
      </w:r>
      <w:r w:rsidR="001F34D1">
        <w:rPr>
          <w:rFonts w:ascii="Times New Roman" w:eastAsia="TimesNewRoman" w:hAnsi="Times New Roman" w:cs="Times New Roman"/>
          <w:sz w:val="24"/>
          <w:szCs w:val="24"/>
        </w:rPr>
        <w:t xml:space="preserve"> </w:t>
      </w:r>
      <w:r w:rsidR="001F34D1" w:rsidRPr="00E67B0A">
        <w:rPr>
          <w:rFonts w:ascii="Times New Roman" w:eastAsia="TimesNewRoman" w:hAnsi="Times New Roman" w:cs="Times New Roman"/>
          <w:sz w:val="24"/>
          <w:szCs w:val="24"/>
        </w:rPr>
        <w:t>monumentalis</w:t>
      </w:r>
      <w:r w:rsidR="00D55A84">
        <w:rPr>
          <w:rFonts w:ascii="Times New Roman" w:eastAsia="TimesNewRoman" w:hAnsi="Times New Roman" w:cs="Times New Roman"/>
          <w:sz w:val="24"/>
          <w:szCs w:val="24"/>
        </w:rPr>
        <w:t xml:space="preserve">ation </w:t>
      </w:r>
      <w:r w:rsidR="00A1513F">
        <w:rPr>
          <w:rFonts w:ascii="Times New Roman" w:eastAsia="TimesNewRoman" w:hAnsi="Times New Roman" w:cs="Times New Roman"/>
          <w:sz w:val="24"/>
          <w:szCs w:val="24"/>
        </w:rPr>
        <w:t xml:space="preserve">in the built environment, </w:t>
      </w:r>
      <w:r w:rsidR="00EC356E">
        <w:rPr>
          <w:rFonts w:ascii="Times New Roman" w:eastAsia="TimesNewRoman" w:hAnsi="Times New Roman" w:cs="Times New Roman"/>
          <w:sz w:val="24"/>
          <w:szCs w:val="24"/>
        </w:rPr>
        <w:t>with government enthusiastically commissioning</w:t>
      </w:r>
      <w:r w:rsidR="001F34D1" w:rsidRPr="00E67B0A">
        <w:rPr>
          <w:rFonts w:ascii="Times New Roman" w:eastAsia="TimesNewRoman" w:hAnsi="Times New Roman" w:cs="Times New Roman"/>
          <w:sz w:val="24"/>
          <w:szCs w:val="24"/>
        </w:rPr>
        <w:t xml:space="preserve"> </w:t>
      </w:r>
      <w:r w:rsidR="00A1513F">
        <w:rPr>
          <w:rFonts w:ascii="Times New Roman" w:eastAsia="TimesNewRoman" w:hAnsi="Times New Roman" w:cs="Times New Roman"/>
          <w:sz w:val="24"/>
          <w:szCs w:val="24"/>
        </w:rPr>
        <w:t>architecture</w:t>
      </w:r>
      <w:r w:rsidR="00EC356E">
        <w:rPr>
          <w:rFonts w:ascii="Times New Roman" w:eastAsia="TimesNewRoman" w:hAnsi="Times New Roman" w:cs="Times New Roman"/>
          <w:sz w:val="24"/>
          <w:szCs w:val="24"/>
        </w:rPr>
        <w:t xml:space="preserve"> to serve </w:t>
      </w:r>
      <w:r w:rsidR="001F34D1">
        <w:rPr>
          <w:rFonts w:ascii="Times New Roman" w:eastAsia="TimesNewRoman" w:hAnsi="Times New Roman" w:cs="Times New Roman"/>
          <w:sz w:val="24"/>
          <w:szCs w:val="24"/>
        </w:rPr>
        <w:t>both as part of an</w:t>
      </w:r>
      <w:r w:rsidR="001F34D1" w:rsidRPr="00E67B0A">
        <w:rPr>
          <w:rFonts w:ascii="Times New Roman" w:eastAsia="TimesNewRoman" w:hAnsi="Times New Roman" w:cs="Times New Roman"/>
          <w:sz w:val="24"/>
          <w:szCs w:val="24"/>
        </w:rPr>
        <w:t xml:space="preserve"> ‘inventi</w:t>
      </w:r>
      <w:r w:rsidR="001F34D1">
        <w:rPr>
          <w:rFonts w:ascii="Times New Roman" w:eastAsia="TimesNewRoman" w:hAnsi="Times New Roman" w:cs="Times New Roman"/>
          <w:sz w:val="24"/>
          <w:szCs w:val="24"/>
        </w:rPr>
        <w:t>o</w:t>
      </w:r>
      <w:r w:rsidR="001F34D1" w:rsidRPr="00E67B0A">
        <w:rPr>
          <w:rFonts w:ascii="Times New Roman" w:eastAsia="TimesNewRoman" w:hAnsi="Times New Roman" w:cs="Times New Roman"/>
          <w:sz w:val="24"/>
          <w:szCs w:val="24"/>
        </w:rPr>
        <w:t>n’ (Hobsbawm and Ranger</w:t>
      </w:r>
      <w:r w:rsidR="00C435B2">
        <w:rPr>
          <w:rFonts w:ascii="Times New Roman" w:eastAsia="TimesNewRoman" w:hAnsi="Times New Roman" w:cs="Times New Roman"/>
          <w:sz w:val="24"/>
          <w:szCs w:val="24"/>
        </w:rPr>
        <w:t>,</w:t>
      </w:r>
      <w:r w:rsidR="001F34D1" w:rsidRPr="00E67B0A">
        <w:rPr>
          <w:rFonts w:ascii="Times New Roman" w:eastAsia="TimesNewRoman" w:hAnsi="Times New Roman" w:cs="Times New Roman"/>
          <w:sz w:val="24"/>
          <w:szCs w:val="24"/>
        </w:rPr>
        <w:t xml:space="preserve"> 1983: 4) and</w:t>
      </w:r>
      <w:r w:rsidR="001F34D1">
        <w:rPr>
          <w:rFonts w:ascii="Times New Roman" w:eastAsia="TimesNewRoman" w:hAnsi="Times New Roman" w:cs="Times New Roman"/>
          <w:sz w:val="24"/>
          <w:szCs w:val="24"/>
        </w:rPr>
        <w:t xml:space="preserve"> a</w:t>
      </w:r>
      <w:r w:rsidR="001F34D1" w:rsidRPr="00E67B0A">
        <w:rPr>
          <w:rFonts w:ascii="Times New Roman" w:eastAsia="TimesNewRoman" w:hAnsi="Times New Roman" w:cs="Times New Roman"/>
          <w:sz w:val="24"/>
          <w:szCs w:val="24"/>
        </w:rPr>
        <w:t xml:space="preserve"> ‘flagging’ (Billig, 1995) </w:t>
      </w:r>
      <w:r w:rsidR="001F34D1">
        <w:rPr>
          <w:rFonts w:ascii="Times New Roman" w:eastAsia="TimesNewRoman" w:hAnsi="Times New Roman" w:cs="Times New Roman"/>
          <w:sz w:val="24"/>
          <w:szCs w:val="24"/>
        </w:rPr>
        <w:t xml:space="preserve">of </w:t>
      </w:r>
      <w:r w:rsidR="001F34D1" w:rsidRPr="00E67B0A">
        <w:rPr>
          <w:rFonts w:ascii="Times New Roman" w:eastAsia="TimesNewRoman" w:hAnsi="Times New Roman" w:cs="Times New Roman"/>
          <w:sz w:val="24"/>
          <w:szCs w:val="24"/>
        </w:rPr>
        <w:t xml:space="preserve">the </w:t>
      </w:r>
      <w:r w:rsidR="001F34D1">
        <w:rPr>
          <w:rFonts w:ascii="Times New Roman" w:eastAsia="TimesNewRoman" w:hAnsi="Times New Roman" w:cs="Times New Roman"/>
          <w:sz w:val="24"/>
          <w:szCs w:val="24"/>
        </w:rPr>
        <w:t xml:space="preserve">cultural </w:t>
      </w:r>
      <w:r w:rsidR="001F34D1" w:rsidRPr="00E67B0A">
        <w:rPr>
          <w:rFonts w:ascii="Times New Roman" w:eastAsia="TimesNewRoman" w:hAnsi="Times New Roman" w:cs="Times New Roman"/>
          <w:sz w:val="24"/>
          <w:szCs w:val="24"/>
        </w:rPr>
        <w:t>nation.</w:t>
      </w:r>
      <w:r w:rsidR="001F34D1">
        <w:rPr>
          <w:rStyle w:val="EndnoteReference"/>
          <w:rFonts w:ascii="Times New Roman" w:eastAsia="TimesNewRoman" w:hAnsi="Times New Roman" w:cs="Times New Roman"/>
          <w:sz w:val="24"/>
          <w:szCs w:val="24"/>
        </w:rPr>
        <w:endnoteReference w:id="4"/>
      </w:r>
      <w:r w:rsidR="006F3FE6">
        <w:rPr>
          <w:rFonts w:ascii="Times New Roman" w:hAnsi="Times New Roman" w:cs="Times New Roman"/>
          <w:sz w:val="24"/>
          <w:szCs w:val="24"/>
        </w:rPr>
        <w:t xml:space="preserve"> </w:t>
      </w:r>
      <w:r w:rsidR="006F3FE6">
        <w:rPr>
          <w:rFonts w:ascii="Times New Roman" w:eastAsia="TimesNewRoman" w:hAnsi="Times New Roman" w:cs="Times New Roman"/>
          <w:sz w:val="24"/>
          <w:szCs w:val="24"/>
        </w:rPr>
        <w:t xml:space="preserve">As was argued above, the achievement of </w:t>
      </w:r>
      <w:r w:rsidR="006F3FE6">
        <w:rPr>
          <w:rFonts w:ascii="Times New Roman" w:hAnsi="Times New Roman" w:cs="Times New Roman"/>
          <w:sz w:val="24"/>
          <w:szCs w:val="24"/>
        </w:rPr>
        <w:t>t</w:t>
      </w:r>
      <w:r w:rsidR="006F3FE6" w:rsidRPr="00722843">
        <w:rPr>
          <w:rFonts w:ascii="Times New Roman" w:hAnsi="Times New Roman" w:cs="Times New Roman"/>
          <w:sz w:val="24"/>
          <w:szCs w:val="24"/>
        </w:rPr>
        <w:t xml:space="preserve">emporal continuity is a political </w:t>
      </w:r>
      <w:r w:rsidR="006F3FE6">
        <w:rPr>
          <w:rFonts w:ascii="Times New Roman" w:hAnsi="Times New Roman" w:cs="Times New Roman"/>
          <w:sz w:val="24"/>
          <w:szCs w:val="24"/>
        </w:rPr>
        <w:t>one</w:t>
      </w:r>
      <w:r w:rsidR="006F3FE6" w:rsidRPr="00722843">
        <w:rPr>
          <w:rFonts w:ascii="Times New Roman" w:hAnsi="Times New Roman" w:cs="Times New Roman"/>
          <w:sz w:val="24"/>
          <w:szCs w:val="24"/>
        </w:rPr>
        <w:t xml:space="preserve"> (Z</w:t>
      </w:r>
      <w:r w:rsidR="006F3FE6">
        <w:rPr>
          <w:rFonts w:ascii="Times New Roman" w:hAnsi="Times New Roman" w:cs="Times New Roman"/>
          <w:sz w:val="24"/>
          <w:szCs w:val="24"/>
        </w:rPr>
        <w:t>erubavel, 1982: 3-5; Adam, 1990</w:t>
      </w:r>
      <w:r w:rsidR="006F3FE6" w:rsidRPr="00722843">
        <w:rPr>
          <w:rFonts w:ascii="Times New Roman" w:hAnsi="Times New Roman" w:cs="Times New Roman"/>
          <w:sz w:val="24"/>
          <w:szCs w:val="24"/>
        </w:rPr>
        <w:t>)</w:t>
      </w:r>
      <w:r w:rsidR="006F3FE6">
        <w:rPr>
          <w:rFonts w:ascii="Times New Roman" w:hAnsi="Times New Roman" w:cs="Times New Roman"/>
          <w:sz w:val="24"/>
          <w:szCs w:val="24"/>
        </w:rPr>
        <w:t xml:space="preserve">, that implicates all manner of objects and </w:t>
      </w:r>
      <w:r w:rsidR="00B71D84">
        <w:rPr>
          <w:rFonts w:ascii="Times New Roman" w:hAnsi="Times New Roman" w:cs="Times New Roman"/>
          <w:sz w:val="24"/>
          <w:szCs w:val="24"/>
        </w:rPr>
        <w:t xml:space="preserve">artefacts. </w:t>
      </w:r>
    </w:p>
    <w:p w14:paraId="2DFE37D4" w14:textId="77777777" w:rsidR="00BD7F88" w:rsidRDefault="00BD7F88" w:rsidP="00E210BF">
      <w:pPr>
        <w:autoSpaceDE w:val="0"/>
        <w:autoSpaceDN w:val="0"/>
        <w:adjustRightInd w:val="0"/>
        <w:spacing w:after="0" w:line="480" w:lineRule="auto"/>
        <w:jc w:val="both"/>
        <w:rPr>
          <w:rFonts w:ascii="Times New Roman" w:eastAsia="TimesNewRoman" w:hAnsi="Times New Roman" w:cs="Times New Roman"/>
          <w:sz w:val="24"/>
          <w:szCs w:val="24"/>
        </w:rPr>
      </w:pPr>
    </w:p>
    <w:p w14:paraId="1835685C" w14:textId="5800F6A7" w:rsidR="004821F8" w:rsidRPr="00A42739" w:rsidRDefault="001F34D1" w:rsidP="00E210BF">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color w:val="000000"/>
          <w:sz w:val="24"/>
          <w:szCs w:val="24"/>
        </w:rPr>
        <w:t>T</w:t>
      </w:r>
      <w:r w:rsidRPr="00E67B0A">
        <w:rPr>
          <w:rFonts w:ascii="Times New Roman" w:eastAsia="TimesNewRoman" w:hAnsi="Times New Roman" w:cs="Times New Roman"/>
          <w:sz w:val="24"/>
          <w:szCs w:val="24"/>
        </w:rPr>
        <w:t xml:space="preserve">he quest for an ‘appropriate’ architectural style in which to </w:t>
      </w:r>
      <w:r w:rsidR="00B71D84">
        <w:rPr>
          <w:rFonts w:ascii="Times New Roman" w:eastAsia="TimesNewRoman" w:hAnsi="Times New Roman" w:cs="Times New Roman"/>
          <w:sz w:val="24"/>
          <w:szCs w:val="24"/>
        </w:rPr>
        <w:t>situate the</w:t>
      </w:r>
      <w:r>
        <w:rPr>
          <w:rFonts w:ascii="Times New Roman" w:eastAsia="TimesNewRoman" w:hAnsi="Times New Roman" w:cs="Times New Roman"/>
          <w:sz w:val="24"/>
          <w:szCs w:val="24"/>
        </w:rPr>
        <w:t xml:space="preserve"> </w:t>
      </w:r>
      <w:r w:rsidR="00A42739">
        <w:rPr>
          <w:rFonts w:ascii="Times New Roman" w:eastAsia="TimesNewRoman" w:hAnsi="Times New Roman" w:cs="Times New Roman"/>
          <w:sz w:val="24"/>
          <w:szCs w:val="24"/>
        </w:rPr>
        <w:t xml:space="preserve">expanding UK government’s functions </w:t>
      </w:r>
      <w:r>
        <w:rPr>
          <w:rFonts w:ascii="Times New Roman" w:eastAsia="TimesNewRoman" w:hAnsi="Times New Roman" w:cs="Times New Roman"/>
          <w:sz w:val="24"/>
          <w:szCs w:val="24"/>
        </w:rPr>
        <w:t xml:space="preserve"> </w:t>
      </w:r>
      <w:r w:rsidRPr="00E67B0A">
        <w:rPr>
          <w:rFonts w:ascii="Times New Roman" w:eastAsia="TimesNewRoman" w:hAnsi="Times New Roman" w:cs="Times New Roman"/>
          <w:sz w:val="24"/>
          <w:szCs w:val="24"/>
        </w:rPr>
        <w:t xml:space="preserve">set up a </w:t>
      </w:r>
      <w:r>
        <w:rPr>
          <w:rFonts w:ascii="Times New Roman" w:eastAsia="TimesNewRoman" w:hAnsi="Times New Roman" w:cs="Times New Roman"/>
          <w:sz w:val="24"/>
          <w:szCs w:val="24"/>
        </w:rPr>
        <w:t>cultural-political</w:t>
      </w:r>
      <w:r w:rsidR="00BA285A" w:rsidRPr="00967DD9">
        <w:rPr>
          <w:rFonts w:ascii="Times New Roman" w:eastAsia="TimesNewRoman" w:hAnsi="Times New Roman" w:cs="Times New Roman"/>
          <w:color w:val="000000"/>
          <w:sz w:val="24"/>
          <w:szCs w:val="24"/>
        </w:rPr>
        <w:t xml:space="preserve"> ‘Battle of the Styles’</w:t>
      </w:r>
      <w:r w:rsidR="00B71D84">
        <w:rPr>
          <w:rFonts w:ascii="Times New Roman" w:eastAsia="TimesNewRoman" w:hAnsi="Times New Roman" w:cs="Times New Roman"/>
          <w:color w:val="000000"/>
          <w:sz w:val="24"/>
          <w:szCs w:val="24"/>
        </w:rPr>
        <w:t xml:space="preserve"> that</w:t>
      </w:r>
      <w:r w:rsidR="00BA285A" w:rsidRPr="00967DD9">
        <w:rPr>
          <w:rFonts w:ascii="Times New Roman" w:eastAsia="TimesNewRoman" w:hAnsi="Times New Roman" w:cs="Times New Roman"/>
          <w:color w:val="000000"/>
          <w:sz w:val="24"/>
          <w:szCs w:val="24"/>
        </w:rPr>
        <w:t xml:space="preserve"> </w:t>
      </w:r>
      <w:r w:rsidR="00BA285A">
        <w:rPr>
          <w:rFonts w:ascii="Times New Roman" w:eastAsia="TimesNewRoman" w:hAnsi="Times New Roman" w:cs="Times New Roman"/>
          <w:color w:val="000000"/>
          <w:sz w:val="24"/>
          <w:szCs w:val="24"/>
        </w:rPr>
        <w:t>involved</w:t>
      </w:r>
      <w:r w:rsidR="00BA285A" w:rsidRPr="00967DD9">
        <w:rPr>
          <w:rFonts w:ascii="Times New Roman" w:eastAsia="TimesNewRoman" w:hAnsi="Times New Roman" w:cs="Times New Roman"/>
          <w:color w:val="000000"/>
          <w:sz w:val="24"/>
          <w:szCs w:val="24"/>
        </w:rPr>
        <w:t xml:space="preserve"> </w:t>
      </w:r>
      <w:r w:rsidR="00BA285A">
        <w:rPr>
          <w:rFonts w:ascii="Times New Roman" w:eastAsia="TimesNewRoman" w:hAnsi="Times New Roman" w:cs="Times New Roman"/>
          <w:sz w:val="24"/>
          <w:szCs w:val="24"/>
        </w:rPr>
        <w:t xml:space="preserve">entrenched </w:t>
      </w:r>
      <w:r w:rsidR="00BA285A" w:rsidRPr="00E67B0A">
        <w:rPr>
          <w:rFonts w:ascii="Times New Roman" w:eastAsia="TimesNewRoman" w:hAnsi="Times New Roman" w:cs="Times New Roman"/>
          <w:sz w:val="24"/>
          <w:szCs w:val="24"/>
        </w:rPr>
        <w:t>disagreement</w:t>
      </w:r>
      <w:r w:rsidR="009C2E18">
        <w:rPr>
          <w:rFonts w:ascii="Times New Roman" w:eastAsia="TimesNewRoman" w:hAnsi="Times New Roman" w:cs="Times New Roman"/>
          <w:sz w:val="24"/>
          <w:szCs w:val="24"/>
        </w:rPr>
        <w:t xml:space="preserve"> </w:t>
      </w:r>
      <w:r w:rsidR="00BA285A">
        <w:rPr>
          <w:rFonts w:ascii="Times New Roman" w:eastAsia="TimesNewRoman" w:hAnsi="Times New Roman" w:cs="Times New Roman"/>
          <w:sz w:val="24"/>
          <w:szCs w:val="24"/>
        </w:rPr>
        <w:t xml:space="preserve">concerning </w:t>
      </w:r>
      <w:r w:rsidR="00BA285A" w:rsidRPr="00E67B0A">
        <w:rPr>
          <w:rFonts w:ascii="Times New Roman" w:eastAsia="TimesNewRoman" w:hAnsi="Times New Roman" w:cs="Times New Roman"/>
          <w:sz w:val="24"/>
          <w:szCs w:val="24"/>
        </w:rPr>
        <w:t xml:space="preserve">the meaning </w:t>
      </w:r>
      <w:r w:rsidR="00CE39AD">
        <w:rPr>
          <w:rFonts w:ascii="Times New Roman" w:eastAsia="TimesNewRoman" w:hAnsi="Times New Roman" w:cs="Times New Roman"/>
          <w:sz w:val="24"/>
          <w:szCs w:val="24"/>
        </w:rPr>
        <w:t xml:space="preserve">– including temporal </w:t>
      </w:r>
      <w:r w:rsidR="00B70890">
        <w:rPr>
          <w:rFonts w:ascii="Times New Roman" w:eastAsia="TimesNewRoman" w:hAnsi="Times New Roman" w:cs="Times New Roman"/>
          <w:sz w:val="24"/>
          <w:szCs w:val="24"/>
        </w:rPr>
        <w:t xml:space="preserve">meaning </w:t>
      </w:r>
      <w:r w:rsidR="00CE39AD">
        <w:rPr>
          <w:rFonts w:ascii="Times New Roman" w:eastAsia="TimesNewRoman" w:hAnsi="Times New Roman" w:cs="Times New Roman"/>
          <w:sz w:val="24"/>
          <w:szCs w:val="24"/>
        </w:rPr>
        <w:t xml:space="preserve">- </w:t>
      </w:r>
      <w:r w:rsidR="00BA285A" w:rsidRPr="00E67B0A">
        <w:rPr>
          <w:rFonts w:ascii="Times New Roman" w:eastAsia="TimesNewRoman" w:hAnsi="Times New Roman" w:cs="Times New Roman"/>
          <w:sz w:val="24"/>
          <w:szCs w:val="24"/>
        </w:rPr>
        <w:t xml:space="preserve">of </w:t>
      </w:r>
      <w:r w:rsidR="00BA285A" w:rsidRPr="00967DD9">
        <w:rPr>
          <w:rFonts w:ascii="Times New Roman" w:eastAsia="TimesNewRoman" w:hAnsi="Times New Roman" w:cs="Times New Roman"/>
          <w:color w:val="000000"/>
          <w:sz w:val="24"/>
          <w:szCs w:val="24"/>
        </w:rPr>
        <w:t xml:space="preserve">state-funded </w:t>
      </w:r>
      <w:r w:rsidR="00BA285A">
        <w:rPr>
          <w:rFonts w:ascii="Times New Roman" w:eastAsia="TimesNewRoman" w:hAnsi="Times New Roman" w:cs="Times New Roman"/>
          <w:color w:val="000000"/>
          <w:sz w:val="24"/>
          <w:szCs w:val="24"/>
        </w:rPr>
        <w:t>buildings</w:t>
      </w:r>
      <w:r w:rsidR="00BA285A">
        <w:rPr>
          <w:rFonts w:ascii="Times New Roman" w:hAnsi="Times New Roman" w:cs="Times New Roman"/>
          <w:sz w:val="24"/>
          <w:szCs w:val="24"/>
        </w:rPr>
        <w:t>.</w:t>
      </w:r>
      <w:r w:rsidR="006E3944">
        <w:rPr>
          <w:rFonts w:ascii="Times New Roman" w:eastAsia="TimesNewRoman" w:hAnsi="Times New Roman" w:cs="Times New Roman"/>
          <w:sz w:val="24"/>
          <w:szCs w:val="24"/>
        </w:rPr>
        <w:t xml:space="preserve"> </w:t>
      </w:r>
      <w:r w:rsidR="008B1CE2">
        <w:rPr>
          <w:rFonts w:ascii="Times New Roman" w:eastAsia="TimesNewRoman" w:hAnsi="Times New Roman" w:cs="Times New Roman"/>
          <w:color w:val="000000"/>
          <w:sz w:val="24"/>
          <w:szCs w:val="24"/>
        </w:rPr>
        <w:t xml:space="preserve">In the Battle of the Styles, </w:t>
      </w:r>
      <w:r w:rsidR="00D37354">
        <w:rPr>
          <w:rFonts w:ascii="Times New Roman" w:eastAsia="TimesNewRoman" w:hAnsi="Times New Roman" w:cs="Times New Roman"/>
          <w:color w:val="000000"/>
          <w:sz w:val="24"/>
          <w:szCs w:val="24"/>
        </w:rPr>
        <w:t>t</w:t>
      </w:r>
      <w:r w:rsidR="00D56D17" w:rsidRPr="00605B9D">
        <w:rPr>
          <w:rFonts w:ascii="Times New Roman" w:eastAsia="TimesNewRoman" w:hAnsi="Times New Roman" w:cs="Times New Roman"/>
          <w:color w:val="000000"/>
          <w:sz w:val="24"/>
          <w:szCs w:val="24"/>
        </w:rPr>
        <w:t>wo revivalist architectural styles - neo-gothic and</w:t>
      </w:r>
      <w:r w:rsidR="00367C84" w:rsidRPr="00605B9D">
        <w:rPr>
          <w:rFonts w:ascii="Times New Roman" w:eastAsia="TimesNewRoman" w:hAnsi="Times New Roman" w:cs="Times New Roman"/>
          <w:color w:val="000000"/>
          <w:sz w:val="24"/>
          <w:szCs w:val="24"/>
        </w:rPr>
        <w:t xml:space="preserve"> </w:t>
      </w:r>
      <w:r w:rsidR="00D56D17" w:rsidRPr="00605B9D">
        <w:rPr>
          <w:rFonts w:ascii="Times New Roman" w:eastAsia="TimesNewRoman" w:hAnsi="Times New Roman" w:cs="Times New Roman"/>
          <w:color w:val="000000"/>
          <w:sz w:val="24"/>
          <w:szCs w:val="24"/>
        </w:rPr>
        <w:t xml:space="preserve">neo-classicism - gave </w:t>
      </w:r>
      <w:r w:rsidR="00823BE4">
        <w:rPr>
          <w:rFonts w:ascii="Times New Roman" w:eastAsia="TimesNewRoman" w:hAnsi="Times New Roman" w:cs="Times New Roman"/>
          <w:color w:val="000000"/>
          <w:sz w:val="24"/>
          <w:szCs w:val="24"/>
        </w:rPr>
        <w:t xml:space="preserve">protagonists </w:t>
      </w:r>
      <w:r w:rsidR="00D56D17" w:rsidRPr="00605B9D">
        <w:rPr>
          <w:rFonts w:ascii="Times New Roman" w:eastAsia="TimesNewRoman" w:hAnsi="Times New Roman" w:cs="Times New Roman"/>
          <w:color w:val="000000"/>
          <w:sz w:val="24"/>
          <w:szCs w:val="24"/>
        </w:rPr>
        <w:t>a</w:t>
      </w:r>
      <w:r w:rsidR="00367C84" w:rsidRPr="00605B9D">
        <w:rPr>
          <w:rFonts w:ascii="Times New Roman" w:eastAsia="TimesNewRoman" w:hAnsi="Times New Roman" w:cs="Times New Roman"/>
          <w:color w:val="000000"/>
          <w:sz w:val="24"/>
          <w:szCs w:val="24"/>
        </w:rPr>
        <w:t xml:space="preserve"> </w:t>
      </w:r>
      <w:r w:rsidR="00D56D17" w:rsidRPr="00605B9D">
        <w:rPr>
          <w:rFonts w:ascii="Times New Roman" w:eastAsia="TimesNewRoman" w:hAnsi="Times New Roman" w:cs="Times New Roman"/>
          <w:color w:val="000000"/>
          <w:sz w:val="24"/>
          <w:szCs w:val="24"/>
        </w:rPr>
        <w:t xml:space="preserve">material basis to </w:t>
      </w:r>
      <w:r w:rsidR="00823BE4">
        <w:rPr>
          <w:rFonts w:ascii="Times New Roman" w:eastAsia="TimesNewRoman" w:hAnsi="Times New Roman" w:cs="Times New Roman"/>
          <w:color w:val="000000"/>
          <w:sz w:val="24"/>
          <w:szCs w:val="24"/>
        </w:rPr>
        <w:t xml:space="preserve">support </w:t>
      </w:r>
      <w:r w:rsidR="00D56D17" w:rsidRPr="00605B9D">
        <w:rPr>
          <w:rFonts w:ascii="Times New Roman" w:eastAsia="TimesNewRoman" w:hAnsi="Times New Roman" w:cs="Times New Roman"/>
          <w:color w:val="000000"/>
          <w:sz w:val="24"/>
          <w:szCs w:val="24"/>
        </w:rPr>
        <w:t>political claims</w:t>
      </w:r>
      <w:r w:rsidR="00823BE4">
        <w:rPr>
          <w:rFonts w:ascii="Times New Roman" w:eastAsia="TimesNewRoman" w:hAnsi="Times New Roman" w:cs="Times New Roman"/>
          <w:color w:val="000000"/>
          <w:sz w:val="24"/>
          <w:szCs w:val="24"/>
        </w:rPr>
        <w:t xml:space="preserve"> </w:t>
      </w:r>
      <w:r w:rsidR="00823BE4">
        <w:rPr>
          <w:rFonts w:ascii="Times New Roman" w:hAnsi="Times New Roman" w:cs="Times New Roman"/>
          <w:sz w:val="24"/>
          <w:szCs w:val="24"/>
        </w:rPr>
        <w:t>concerning ‘socially appropriate narrative forms for recounting the past’ (Zerubavel, 2003: 5)</w:t>
      </w:r>
      <w:r w:rsidR="00C44FCF" w:rsidRPr="00722843">
        <w:rPr>
          <w:rFonts w:ascii="Times New Roman" w:hAnsi="Times New Roman" w:cs="Times New Roman"/>
          <w:sz w:val="24"/>
          <w:szCs w:val="24"/>
        </w:rPr>
        <w:t xml:space="preserve">. </w:t>
      </w:r>
      <w:r w:rsidR="000759CE">
        <w:rPr>
          <w:rFonts w:ascii="Times New Roman" w:eastAsia="TimesNewRoman" w:hAnsi="Times New Roman" w:cs="Times New Roman"/>
          <w:color w:val="000000"/>
          <w:sz w:val="24"/>
          <w:szCs w:val="24"/>
        </w:rPr>
        <w:t xml:space="preserve">It is important </w:t>
      </w:r>
      <w:r w:rsidR="004821F8">
        <w:rPr>
          <w:rFonts w:ascii="Times New Roman" w:eastAsia="TimesNewRoman" w:hAnsi="Times New Roman" w:cs="Times New Roman"/>
          <w:color w:val="000000"/>
          <w:sz w:val="24"/>
          <w:szCs w:val="24"/>
        </w:rPr>
        <w:t xml:space="preserve">to note that </w:t>
      </w:r>
      <w:r w:rsidR="0039546C">
        <w:rPr>
          <w:rFonts w:ascii="Times New Roman" w:eastAsia="TimesNewRoman" w:hAnsi="Times New Roman" w:cs="Times New Roman"/>
          <w:color w:val="000000"/>
          <w:sz w:val="24"/>
          <w:szCs w:val="24"/>
        </w:rPr>
        <w:t>they were both historicist styles, albeit drawing from different geo-political lineages and traditions of design</w:t>
      </w:r>
      <w:r w:rsidR="003738D2">
        <w:rPr>
          <w:rFonts w:ascii="Times New Roman" w:eastAsia="TimesNewRoman" w:hAnsi="Times New Roman" w:cs="Times New Roman"/>
          <w:color w:val="000000"/>
          <w:sz w:val="24"/>
          <w:szCs w:val="24"/>
        </w:rPr>
        <w:t>;</w:t>
      </w:r>
      <w:r w:rsidR="008B5A60" w:rsidRPr="00605B9D">
        <w:rPr>
          <w:rFonts w:ascii="Times New Roman" w:eastAsia="TimesNewRoman" w:hAnsi="Times New Roman" w:cs="Times New Roman"/>
          <w:color w:val="000000"/>
          <w:sz w:val="24"/>
          <w:szCs w:val="24"/>
        </w:rPr>
        <w:t xml:space="preserve"> both Gothic and neo-classicism ‘corroborate</w:t>
      </w:r>
      <w:r w:rsidR="008B5A60">
        <w:rPr>
          <w:rFonts w:ascii="Times New Roman" w:eastAsia="TimesNewRoman" w:hAnsi="Times New Roman" w:cs="Times New Roman"/>
          <w:color w:val="000000"/>
          <w:sz w:val="24"/>
          <w:szCs w:val="24"/>
        </w:rPr>
        <w:t>[d]</w:t>
      </w:r>
      <w:r w:rsidR="008B5A60" w:rsidRPr="00605B9D">
        <w:rPr>
          <w:rFonts w:ascii="Times New Roman" w:eastAsia="TimesNewRoman" w:hAnsi="Times New Roman" w:cs="Times New Roman"/>
          <w:color w:val="000000"/>
          <w:sz w:val="24"/>
          <w:szCs w:val="24"/>
        </w:rPr>
        <w:t xml:space="preserve"> the world view of the dominant class, by carving in stone their interpretation of their historical and cultural identity’ (Heynen, 1999: 375)</w:t>
      </w:r>
      <w:r w:rsidR="004821F8">
        <w:rPr>
          <w:rFonts w:ascii="Times New Roman" w:eastAsia="TimesNewRoman" w:hAnsi="Times New Roman" w:cs="Times New Roman"/>
          <w:color w:val="000000"/>
          <w:sz w:val="24"/>
          <w:szCs w:val="24"/>
        </w:rPr>
        <w:t xml:space="preserve">. </w:t>
      </w:r>
    </w:p>
    <w:p w14:paraId="5A237229" w14:textId="77777777" w:rsidR="00CC6DE1" w:rsidRDefault="00CC6DE1" w:rsidP="00E210BF">
      <w:pPr>
        <w:autoSpaceDE w:val="0"/>
        <w:autoSpaceDN w:val="0"/>
        <w:adjustRightInd w:val="0"/>
        <w:spacing w:after="0" w:line="480" w:lineRule="auto"/>
        <w:jc w:val="both"/>
        <w:rPr>
          <w:rFonts w:ascii="Times New Roman" w:eastAsia="TimesNewRoman" w:hAnsi="Times New Roman" w:cs="Times New Roman"/>
          <w:sz w:val="24"/>
          <w:szCs w:val="24"/>
        </w:rPr>
      </w:pPr>
    </w:p>
    <w:p w14:paraId="0DBC3F3F" w14:textId="6F4B7BFF" w:rsidR="00C44FCF" w:rsidRPr="00803B14" w:rsidRDefault="00A42739" w:rsidP="00E210B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a starting point, controversies in architecture are useful from the point of view of </w:t>
      </w:r>
      <w:r w:rsidR="008D6FDE">
        <w:rPr>
          <w:rFonts w:ascii="Times New Roman" w:hAnsi="Times New Roman" w:cs="Times New Roman"/>
          <w:sz w:val="24"/>
          <w:szCs w:val="24"/>
        </w:rPr>
        <w:t xml:space="preserve">sociological </w:t>
      </w:r>
      <w:r>
        <w:rPr>
          <w:rFonts w:ascii="Times New Roman" w:hAnsi="Times New Roman" w:cs="Times New Roman"/>
          <w:sz w:val="24"/>
          <w:szCs w:val="24"/>
        </w:rPr>
        <w:t xml:space="preserve">analysis as they compel protagonists to articulate their position explicitly </w:t>
      </w:r>
      <w:r w:rsidR="008D6FDE">
        <w:rPr>
          <w:rFonts w:ascii="Times New Roman" w:hAnsi="Times New Roman" w:cs="Times New Roman"/>
          <w:sz w:val="24"/>
          <w:szCs w:val="24"/>
        </w:rPr>
        <w:t>(</w:t>
      </w:r>
      <w:r>
        <w:rPr>
          <w:rFonts w:ascii="Times New Roman" w:hAnsi="Times New Roman" w:cs="Times New Roman"/>
          <w:sz w:val="24"/>
          <w:szCs w:val="24"/>
        </w:rPr>
        <w:t>and relative to that of the opponent</w:t>
      </w:r>
      <w:r w:rsidR="008D6FDE">
        <w:rPr>
          <w:rFonts w:ascii="Times New Roman" w:hAnsi="Times New Roman" w:cs="Times New Roman"/>
          <w:sz w:val="24"/>
          <w:szCs w:val="24"/>
        </w:rPr>
        <w:t>)</w:t>
      </w:r>
      <w:r>
        <w:rPr>
          <w:rFonts w:ascii="Times New Roman" w:hAnsi="Times New Roman" w:cs="Times New Roman"/>
          <w:sz w:val="24"/>
          <w:szCs w:val="24"/>
        </w:rPr>
        <w:t xml:space="preserve"> (Yaneva, 2014). </w:t>
      </w:r>
      <w:r w:rsidR="00C44FCF" w:rsidRPr="00605B9D">
        <w:rPr>
          <w:rFonts w:ascii="Times New Roman" w:eastAsia="TimesNewRoman" w:hAnsi="Times New Roman" w:cs="Times New Roman"/>
          <w:sz w:val="24"/>
          <w:szCs w:val="24"/>
        </w:rPr>
        <w:t xml:space="preserve">Classicism - associated by its advocates as representing symmetry, geometric form, clean lines, </w:t>
      </w:r>
      <w:r w:rsidR="00D40AC9">
        <w:rPr>
          <w:rFonts w:ascii="Times New Roman" w:eastAsia="TimesNewRoman" w:hAnsi="Times New Roman" w:cs="Times New Roman"/>
          <w:sz w:val="24"/>
          <w:szCs w:val="24"/>
        </w:rPr>
        <w:t xml:space="preserve">and </w:t>
      </w:r>
      <w:r w:rsidR="00C44FCF" w:rsidRPr="00605B9D">
        <w:rPr>
          <w:rFonts w:ascii="Times New Roman" w:eastAsia="TimesNewRoman" w:hAnsi="Times New Roman" w:cs="Times New Roman"/>
          <w:sz w:val="24"/>
          <w:szCs w:val="24"/>
        </w:rPr>
        <w:t>Enlightenment rationality (Crinson, 1996) - was stylistically at odds with Gothic, whose arches, ribbed vaults, and buttresses are redolent of ecclesiastical architecture and castles:</w:t>
      </w:r>
    </w:p>
    <w:p w14:paraId="09D31767" w14:textId="77777777" w:rsidR="00F8283B" w:rsidRDefault="00F8283B" w:rsidP="00E210BF">
      <w:pPr>
        <w:autoSpaceDE w:val="0"/>
        <w:autoSpaceDN w:val="0"/>
        <w:adjustRightInd w:val="0"/>
        <w:spacing w:after="0" w:line="480" w:lineRule="auto"/>
        <w:jc w:val="both"/>
        <w:rPr>
          <w:rFonts w:ascii="Times New Roman" w:eastAsia="TimesNewRoman" w:hAnsi="Times New Roman" w:cs="Times New Roman"/>
          <w:sz w:val="24"/>
          <w:szCs w:val="24"/>
        </w:rPr>
      </w:pPr>
    </w:p>
    <w:p w14:paraId="023570C9" w14:textId="77777777" w:rsidR="00F8283B" w:rsidRDefault="00F8283B" w:rsidP="00E210BF">
      <w:pPr>
        <w:autoSpaceDE w:val="0"/>
        <w:autoSpaceDN w:val="0"/>
        <w:adjustRightInd w:val="0"/>
        <w:spacing w:after="0" w:line="480" w:lineRule="auto"/>
        <w:jc w:val="both"/>
        <w:rPr>
          <w:rFonts w:ascii="Times New Roman" w:eastAsia="TimesNewRoman" w:hAnsi="Times New Roman" w:cs="Times New Roman"/>
          <w:sz w:val="24"/>
          <w:szCs w:val="24"/>
        </w:rPr>
      </w:pPr>
      <w:r>
        <w:rPr>
          <w:noProof/>
          <w:lang w:eastAsia="en-GB"/>
        </w:rPr>
        <w:drawing>
          <wp:inline distT="0" distB="0" distL="0" distR="0" wp14:anchorId="7C9497D8" wp14:editId="6B923C5E">
            <wp:extent cx="5731510" cy="4476786"/>
            <wp:effectExtent l="0" t="0" r="2540" b="0"/>
            <wp:docPr id="2" name="Picture 2" descr="https://upload.wikimedia.org/wikipedia/commons/thumb/d/d7/Westminster_Palace_2.jpg/1311px-Westminster_Pala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7/Westminster_Palace_2.jpg/1311px-Westminster_Palac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76786"/>
                    </a:xfrm>
                    <a:prstGeom prst="rect">
                      <a:avLst/>
                    </a:prstGeom>
                    <a:noFill/>
                    <a:ln>
                      <a:noFill/>
                    </a:ln>
                  </pic:spPr>
                </pic:pic>
              </a:graphicData>
            </a:graphic>
          </wp:inline>
        </w:drawing>
      </w:r>
    </w:p>
    <w:p w14:paraId="5734827F" w14:textId="77777777" w:rsidR="00C44FCF" w:rsidRPr="00F8283B" w:rsidRDefault="00C44FCF" w:rsidP="00C44FCF">
      <w:pPr>
        <w:autoSpaceDE w:val="0"/>
        <w:autoSpaceDN w:val="0"/>
        <w:adjustRightInd w:val="0"/>
        <w:spacing w:after="0" w:line="480" w:lineRule="auto"/>
        <w:jc w:val="both"/>
        <w:rPr>
          <w:rFonts w:ascii="Times New Roman" w:eastAsia="TimesNewRoman" w:hAnsi="Times New Roman" w:cs="Times New Roman"/>
          <w:sz w:val="24"/>
          <w:szCs w:val="24"/>
        </w:rPr>
      </w:pPr>
    </w:p>
    <w:p w14:paraId="147F13D0" w14:textId="38034B2C" w:rsidR="00F8283B" w:rsidRPr="005B6CE0" w:rsidRDefault="00F8283B" w:rsidP="005B6CE0">
      <w:pPr>
        <w:autoSpaceDE w:val="0"/>
        <w:autoSpaceDN w:val="0"/>
        <w:adjustRightInd w:val="0"/>
        <w:spacing w:after="0" w:line="480" w:lineRule="auto"/>
        <w:jc w:val="both"/>
        <w:rPr>
          <w:rFonts w:ascii="Times New Roman" w:eastAsia="TimesNewRoman" w:hAnsi="Times New Roman" w:cs="Times New Roman"/>
          <w:color w:val="000000"/>
          <w:sz w:val="24"/>
          <w:szCs w:val="24"/>
        </w:rPr>
      </w:pPr>
      <w:r w:rsidRPr="005B6CE0">
        <w:rPr>
          <w:rFonts w:ascii="Times New Roman" w:eastAsia="TimesNewRoman" w:hAnsi="Times New Roman" w:cs="Times New Roman"/>
          <w:color w:val="000000"/>
          <w:sz w:val="24"/>
          <w:szCs w:val="24"/>
        </w:rPr>
        <w:t>Image 1.1 – The Palace of Westminster (</w:t>
      </w:r>
      <w:r w:rsidR="008616C9">
        <w:rPr>
          <w:rFonts w:ascii="Times New Roman" w:eastAsia="TimesNewRoman" w:hAnsi="Times New Roman" w:cs="Times New Roman"/>
          <w:color w:val="000000"/>
          <w:sz w:val="24"/>
          <w:szCs w:val="24"/>
        </w:rPr>
        <w:t>‘</w:t>
      </w:r>
      <w:r w:rsidRPr="005B6CE0">
        <w:rPr>
          <w:rFonts w:ascii="Times New Roman" w:eastAsia="TimesNewRoman" w:hAnsi="Times New Roman" w:cs="Times New Roman"/>
          <w:color w:val="000000"/>
          <w:sz w:val="24"/>
          <w:szCs w:val="24"/>
        </w:rPr>
        <w:t>Houses of Commons</w:t>
      </w:r>
      <w:r w:rsidR="008616C9">
        <w:rPr>
          <w:rFonts w:ascii="Times New Roman" w:eastAsia="TimesNewRoman" w:hAnsi="Times New Roman" w:cs="Times New Roman"/>
          <w:color w:val="000000"/>
          <w:sz w:val="24"/>
          <w:szCs w:val="24"/>
        </w:rPr>
        <w:t>’</w:t>
      </w:r>
      <w:r w:rsidRPr="005B6CE0">
        <w:rPr>
          <w:rFonts w:ascii="Times New Roman" w:eastAsia="TimesNewRoman" w:hAnsi="Times New Roman" w:cs="Times New Roman"/>
          <w:color w:val="000000"/>
          <w:sz w:val="24"/>
          <w:szCs w:val="24"/>
        </w:rPr>
        <w:t xml:space="preserve">), London. </w:t>
      </w:r>
      <w:r w:rsidR="008616C9">
        <w:rPr>
          <w:rFonts w:ascii="Times New Roman" w:eastAsia="TimesNewRoman" w:hAnsi="Times New Roman" w:cs="Times New Roman"/>
          <w:color w:val="000000"/>
          <w:sz w:val="24"/>
          <w:szCs w:val="24"/>
        </w:rPr>
        <w:t>An example of mid-</w:t>
      </w:r>
      <w:r w:rsidR="00C67B25">
        <w:rPr>
          <w:rFonts w:ascii="Times New Roman" w:eastAsia="TimesNewRoman" w:hAnsi="Times New Roman" w:cs="Times New Roman"/>
          <w:color w:val="000000"/>
          <w:sz w:val="24"/>
          <w:szCs w:val="24"/>
        </w:rPr>
        <w:t>19th</w:t>
      </w:r>
      <w:r w:rsidR="008616C9">
        <w:rPr>
          <w:rFonts w:ascii="Times New Roman" w:eastAsia="TimesNewRoman" w:hAnsi="Times New Roman" w:cs="Times New Roman"/>
          <w:color w:val="000000"/>
          <w:sz w:val="24"/>
          <w:szCs w:val="24"/>
        </w:rPr>
        <w:t xml:space="preserve"> century UK ‘English’ Gothic. </w:t>
      </w:r>
      <w:r w:rsidRPr="005B6CE0">
        <w:rPr>
          <w:rFonts w:ascii="Times New Roman" w:eastAsia="TimesNewRoman" w:hAnsi="Times New Roman" w:cs="Times New Roman"/>
          <w:color w:val="000000"/>
          <w:sz w:val="24"/>
          <w:szCs w:val="24"/>
        </w:rPr>
        <w:t>Image courtesy of</w:t>
      </w:r>
    </w:p>
    <w:p w14:paraId="6A27DC97" w14:textId="77777777" w:rsidR="00F8283B" w:rsidRDefault="00F8283B" w:rsidP="00F8283B">
      <w:pPr>
        <w:autoSpaceDE w:val="0"/>
        <w:autoSpaceDN w:val="0"/>
        <w:adjustRightInd w:val="0"/>
        <w:spacing w:after="0" w:line="480" w:lineRule="auto"/>
        <w:jc w:val="both"/>
        <w:rPr>
          <w:rFonts w:ascii="Times New Roman" w:eastAsia="TimesNewRoman" w:hAnsi="Times New Roman" w:cs="Times New Roman"/>
          <w:color w:val="0000FF"/>
          <w:sz w:val="24"/>
          <w:szCs w:val="24"/>
        </w:rPr>
      </w:pPr>
      <w:r w:rsidRPr="005B6CE0">
        <w:rPr>
          <w:rFonts w:ascii="Times New Roman" w:eastAsia="TimesNewRoman" w:hAnsi="Times New Roman" w:cs="Times New Roman"/>
          <w:color w:val="000000"/>
          <w:sz w:val="24"/>
          <w:szCs w:val="24"/>
        </w:rPr>
        <w:t xml:space="preserve">Wikipedia Commons; available for reproduction on a Creative Commons License </w:t>
      </w:r>
      <w:hyperlink r:id="rId9" w:anchor="/media/File%3AWestminster_Palace_2.jpg" w:history="1">
        <w:r w:rsidR="002878A3" w:rsidRPr="003E03E1">
          <w:rPr>
            <w:rStyle w:val="Hyperlink"/>
            <w:rFonts w:ascii="Times New Roman" w:eastAsia="TimesNewRoman" w:hAnsi="Times New Roman" w:cs="Times New Roman"/>
            <w:sz w:val="24"/>
            <w:szCs w:val="24"/>
          </w:rPr>
          <w:t>https://commons.m.wikimedia.org/wiki/Palace_of_Westminster#/media/File%3AWestminster_Palace_2.jpg</w:t>
        </w:r>
      </w:hyperlink>
    </w:p>
    <w:p w14:paraId="16467861" w14:textId="77777777" w:rsidR="002878A3" w:rsidRPr="00F8283B" w:rsidRDefault="002878A3" w:rsidP="00F8283B">
      <w:pPr>
        <w:autoSpaceDE w:val="0"/>
        <w:autoSpaceDN w:val="0"/>
        <w:adjustRightInd w:val="0"/>
        <w:spacing w:after="0" w:line="480" w:lineRule="auto"/>
        <w:jc w:val="both"/>
        <w:rPr>
          <w:rFonts w:ascii="Times New Roman" w:eastAsia="TimesNewRoman" w:hAnsi="Times New Roman" w:cs="Times New Roman"/>
          <w:sz w:val="24"/>
          <w:szCs w:val="24"/>
        </w:rPr>
      </w:pPr>
    </w:p>
    <w:p w14:paraId="2884EDD1" w14:textId="77777777" w:rsidR="00F8283B" w:rsidRDefault="00F8283B" w:rsidP="00F8283B">
      <w:pPr>
        <w:autoSpaceDE w:val="0"/>
        <w:autoSpaceDN w:val="0"/>
        <w:adjustRightInd w:val="0"/>
        <w:spacing w:after="0" w:line="480" w:lineRule="auto"/>
        <w:jc w:val="both"/>
        <w:rPr>
          <w:rFonts w:ascii="Times New Roman" w:eastAsia="TimesNewRoman" w:hAnsi="Times New Roman" w:cs="Times New Roman"/>
          <w:sz w:val="24"/>
          <w:szCs w:val="24"/>
        </w:rPr>
      </w:pPr>
      <w:r>
        <w:rPr>
          <w:noProof/>
          <w:lang w:eastAsia="en-GB"/>
        </w:rPr>
        <w:drawing>
          <wp:inline distT="0" distB="0" distL="0" distR="0" wp14:anchorId="6422C893" wp14:editId="257594EF">
            <wp:extent cx="5731510" cy="3821007"/>
            <wp:effectExtent l="0" t="0" r="2540" b="8255"/>
            <wp:docPr id="1" name="Picture 1" descr="https://upload.wikimedia.org/wikipedia/commons/5/5a/Foreign_%26_Commonwealth_Office_%28153528496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a/Foreign_%26_Commonwealth_Office_%2815352849624%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0EA436D5" w14:textId="77777777" w:rsidR="00F8283B" w:rsidRPr="00F8283B" w:rsidRDefault="00F8283B" w:rsidP="00F8283B">
      <w:pPr>
        <w:autoSpaceDE w:val="0"/>
        <w:autoSpaceDN w:val="0"/>
        <w:adjustRightInd w:val="0"/>
        <w:spacing w:after="0" w:line="480" w:lineRule="auto"/>
        <w:jc w:val="both"/>
        <w:rPr>
          <w:rFonts w:ascii="Times New Roman" w:eastAsia="TimesNewRoman" w:hAnsi="Times New Roman" w:cs="Times New Roman"/>
          <w:sz w:val="24"/>
          <w:szCs w:val="24"/>
        </w:rPr>
      </w:pPr>
    </w:p>
    <w:p w14:paraId="4CD83CEE" w14:textId="71679D0A" w:rsidR="00F8283B" w:rsidRPr="00F8283B" w:rsidRDefault="00F8283B" w:rsidP="00F8283B">
      <w:pPr>
        <w:autoSpaceDE w:val="0"/>
        <w:autoSpaceDN w:val="0"/>
        <w:adjustRightInd w:val="0"/>
        <w:spacing w:after="0" w:line="480" w:lineRule="auto"/>
        <w:jc w:val="both"/>
        <w:rPr>
          <w:rFonts w:ascii="Times New Roman" w:eastAsia="TimesNewRoman" w:hAnsi="Times New Roman" w:cs="Times New Roman"/>
          <w:sz w:val="24"/>
          <w:szCs w:val="24"/>
        </w:rPr>
      </w:pPr>
      <w:r w:rsidRPr="005B6CE0">
        <w:rPr>
          <w:rFonts w:ascii="Times New Roman" w:eastAsia="TimesNewRoman" w:hAnsi="Times New Roman" w:cs="Times New Roman"/>
          <w:color w:val="000000"/>
          <w:sz w:val="24"/>
          <w:szCs w:val="24"/>
        </w:rPr>
        <w:t xml:space="preserve">Image 1.2 – Foreign and Commonwealth Office, London. </w:t>
      </w:r>
      <w:r w:rsidR="008616C9">
        <w:rPr>
          <w:rFonts w:ascii="Times New Roman" w:eastAsia="TimesNewRoman" w:hAnsi="Times New Roman" w:cs="Times New Roman"/>
          <w:color w:val="000000"/>
          <w:sz w:val="24"/>
          <w:szCs w:val="24"/>
        </w:rPr>
        <w:t>An example of mid-</w:t>
      </w:r>
      <w:r w:rsidR="00C67B25">
        <w:rPr>
          <w:rFonts w:ascii="Times New Roman" w:eastAsia="TimesNewRoman" w:hAnsi="Times New Roman" w:cs="Times New Roman"/>
          <w:color w:val="000000"/>
          <w:sz w:val="24"/>
          <w:szCs w:val="24"/>
        </w:rPr>
        <w:t>19th</w:t>
      </w:r>
      <w:r w:rsidR="008616C9">
        <w:rPr>
          <w:rFonts w:ascii="Times New Roman" w:eastAsia="TimesNewRoman" w:hAnsi="Times New Roman" w:cs="Times New Roman"/>
          <w:color w:val="000000"/>
          <w:sz w:val="24"/>
          <w:szCs w:val="24"/>
        </w:rPr>
        <w:t xml:space="preserve"> century, UK translation of neo-classicism. </w:t>
      </w:r>
      <w:r w:rsidRPr="005B6CE0">
        <w:rPr>
          <w:rFonts w:ascii="Times New Roman" w:eastAsia="TimesNewRoman" w:hAnsi="Times New Roman" w:cs="Times New Roman"/>
          <w:color w:val="000000"/>
          <w:sz w:val="24"/>
          <w:szCs w:val="24"/>
        </w:rPr>
        <w:t>Image courtesy of Wikipedia Commons;</w:t>
      </w:r>
      <w:r>
        <w:rPr>
          <w:rFonts w:ascii="Times New Roman" w:eastAsia="TimesNewRoman" w:hAnsi="Times New Roman" w:cs="Times New Roman"/>
          <w:color w:val="000000"/>
          <w:sz w:val="24"/>
          <w:szCs w:val="24"/>
        </w:rPr>
        <w:t xml:space="preserve"> </w:t>
      </w:r>
      <w:r w:rsidRPr="005B6CE0">
        <w:rPr>
          <w:rFonts w:ascii="Times New Roman" w:eastAsia="TimesNewRoman" w:hAnsi="Times New Roman" w:cs="Times New Roman"/>
          <w:color w:val="000000"/>
          <w:sz w:val="24"/>
          <w:szCs w:val="24"/>
        </w:rPr>
        <w:t>available for reproduction on a Creative Commons License</w:t>
      </w:r>
      <w:r>
        <w:rPr>
          <w:rFonts w:ascii="Times New Roman" w:eastAsia="TimesNewRoman" w:hAnsi="Times New Roman" w:cs="Times New Roman"/>
          <w:color w:val="000000"/>
          <w:sz w:val="24"/>
          <w:szCs w:val="24"/>
        </w:rPr>
        <w:t xml:space="preserve"> </w:t>
      </w:r>
      <w:r w:rsidRPr="005B6CE0">
        <w:rPr>
          <w:rFonts w:ascii="Times New Roman" w:eastAsia="TimesNewRoman" w:hAnsi="Times New Roman" w:cs="Times New Roman"/>
          <w:color w:val="0000FF"/>
          <w:sz w:val="24"/>
          <w:szCs w:val="24"/>
        </w:rPr>
        <w:t>https://commons.m.wikimedia.org/wiki/File:Foreign_%26_Commonwealth_Office_(15352849624).jpg</w:t>
      </w:r>
    </w:p>
    <w:p w14:paraId="1EA64F1A" w14:textId="77777777" w:rsidR="003B14F6" w:rsidRDefault="003B14F6">
      <w:pPr>
        <w:autoSpaceDE w:val="0"/>
        <w:autoSpaceDN w:val="0"/>
        <w:adjustRightInd w:val="0"/>
        <w:spacing w:after="0" w:line="480" w:lineRule="auto"/>
        <w:jc w:val="both"/>
        <w:rPr>
          <w:rFonts w:ascii="Times New Roman" w:eastAsia="TimesNewRoman" w:hAnsi="Times New Roman" w:cs="Times New Roman"/>
          <w:color w:val="000000"/>
          <w:sz w:val="24"/>
          <w:szCs w:val="24"/>
        </w:rPr>
      </w:pPr>
    </w:p>
    <w:p w14:paraId="595EF765" w14:textId="0424FDD5" w:rsidR="00210F4A" w:rsidRPr="000671D2" w:rsidRDefault="00930B2C" w:rsidP="005B6CE0">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hAnsi="Times New Roman" w:cs="Times New Roman"/>
          <w:sz w:val="24"/>
          <w:szCs w:val="24"/>
        </w:rPr>
        <w:t>T</w:t>
      </w:r>
      <w:r w:rsidR="006A6F74">
        <w:rPr>
          <w:rFonts w:ascii="Times New Roman" w:hAnsi="Times New Roman" w:cs="Times New Roman"/>
          <w:sz w:val="24"/>
          <w:szCs w:val="24"/>
        </w:rPr>
        <w:t>hese</w:t>
      </w:r>
      <w:r>
        <w:rPr>
          <w:rFonts w:ascii="Times New Roman" w:hAnsi="Times New Roman" w:cs="Times New Roman"/>
          <w:sz w:val="24"/>
          <w:szCs w:val="24"/>
        </w:rPr>
        <w:t>, and other key</w:t>
      </w:r>
      <w:r w:rsidR="006A6F74">
        <w:rPr>
          <w:rFonts w:ascii="Times New Roman" w:hAnsi="Times New Roman" w:cs="Times New Roman"/>
          <w:sz w:val="24"/>
          <w:szCs w:val="24"/>
        </w:rPr>
        <w:t xml:space="preserve"> buildings </w:t>
      </w:r>
      <w:r>
        <w:rPr>
          <w:rFonts w:ascii="Times New Roman" w:hAnsi="Times New Roman" w:cs="Times New Roman"/>
          <w:sz w:val="24"/>
          <w:szCs w:val="24"/>
        </w:rPr>
        <w:t xml:space="preserve">in the Battle (such as </w:t>
      </w:r>
      <w:r w:rsidR="00727DC3">
        <w:rPr>
          <w:rFonts w:ascii="Times New Roman" w:hAnsi="Times New Roman" w:cs="Times New Roman"/>
          <w:sz w:val="24"/>
          <w:szCs w:val="24"/>
        </w:rPr>
        <w:t>Marble Arch</w:t>
      </w:r>
      <w:r w:rsidR="00166471">
        <w:rPr>
          <w:rFonts w:ascii="Times New Roman" w:hAnsi="Times New Roman" w:cs="Times New Roman"/>
          <w:sz w:val="24"/>
          <w:szCs w:val="24"/>
        </w:rPr>
        <w:t>, the Albert Memorial, and St Pancras Station [all London]</w:t>
      </w:r>
      <w:r>
        <w:rPr>
          <w:rFonts w:ascii="Times New Roman" w:hAnsi="Times New Roman" w:cs="Times New Roman"/>
          <w:sz w:val="24"/>
          <w:szCs w:val="24"/>
        </w:rPr>
        <w:t xml:space="preserve">), </w:t>
      </w:r>
      <w:r w:rsidR="006A6F74">
        <w:rPr>
          <w:rFonts w:ascii="Times New Roman" w:hAnsi="Times New Roman" w:cs="Times New Roman"/>
          <w:sz w:val="24"/>
          <w:szCs w:val="24"/>
        </w:rPr>
        <w:t>a</w:t>
      </w:r>
      <w:r w:rsidR="006A6F74" w:rsidRPr="005B6CE0">
        <w:rPr>
          <w:rFonts w:ascii="Times New Roman" w:hAnsi="Times New Roman" w:cs="Times New Roman"/>
          <w:sz w:val="24"/>
          <w:szCs w:val="24"/>
        </w:rPr>
        <w:t xml:space="preserve">re saturated in </w:t>
      </w:r>
      <w:r w:rsidR="006A6F74">
        <w:rPr>
          <w:rFonts w:ascii="Times New Roman" w:hAnsi="Times New Roman" w:cs="Times New Roman"/>
          <w:sz w:val="24"/>
          <w:szCs w:val="24"/>
        </w:rPr>
        <w:t xml:space="preserve">semiotic assumptions and </w:t>
      </w:r>
      <w:r w:rsidR="006A6F74" w:rsidRPr="005B6CE0">
        <w:rPr>
          <w:rFonts w:ascii="Times New Roman" w:hAnsi="Times New Roman" w:cs="Times New Roman"/>
          <w:sz w:val="24"/>
          <w:szCs w:val="24"/>
        </w:rPr>
        <w:t xml:space="preserve">aesthetic sensibilities of </w:t>
      </w:r>
      <w:r w:rsidR="006A6F74" w:rsidRPr="005B6CE0">
        <w:rPr>
          <w:rFonts w:ascii="Times New Roman" w:hAnsi="Times New Roman" w:cs="Times New Roman"/>
          <w:i/>
          <w:sz w:val="24"/>
          <w:szCs w:val="24"/>
        </w:rPr>
        <w:t xml:space="preserve">their </w:t>
      </w:r>
      <w:r w:rsidR="006A6F74" w:rsidRPr="005B6CE0">
        <w:rPr>
          <w:rFonts w:ascii="Times New Roman" w:hAnsi="Times New Roman" w:cs="Times New Roman"/>
          <w:sz w:val="24"/>
          <w:szCs w:val="24"/>
        </w:rPr>
        <w:t>time</w:t>
      </w:r>
      <w:r w:rsidR="006A6F74">
        <w:rPr>
          <w:rFonts w:ascii="Times New Roman" w:hAnsi="Times New Roman" w:cs="Times New Roman"/>
          <w:sz w:val="24"/>
          <w:szCs w:val="24"/>
        </w:rPr>
        <w:t>,</w:t>
      </w:r>
      <w:r w:rsidR="006A6F74" w:rsidRPr="005B6CE0">
        <w:rPr>
          <w:rFonts w:ascii="Times New Roman" w:hAnsi="Times New Roman" w:cs="Times New Roman"/>
          <w:sz w:val="24"/>
          <w:szCs w:val="24"/>
        </w:rPr>
        <w:t xml:space="preserve"> even </w:t>
      </w:r>
      <w:r w:rsidR="006A6F74">
        <w:rPr>
          <w:rFonts w:ascii="Times New Roman" w:hAnsi="Times New Roman" w:cs="Times New Roman"/>
          <w:sz w:val="24"/>
          <w:szCs w:val="24"/>
        </w:rPr>
        <w:t xml:space="preserve">as </w:t>
      </w:r>
      <w:r>
        <w:rPr>
          <w:rFonts w:ascii="Times New Roman" w:hAnsi="Times New Roman" w:cs="Times New Roman"/>
          <w:sz w:val="24"/>
          <w:szCs w:val="24"/>
        </w:rPr>
        <w:t xml:space="preserve">their architects and commissioners </w:t>
      </w:r>
      <w:r w:rsidR="006A6F74">
        <w:rPr>
          <w:rFonts w:ascii="Times New Roman" w:hAnsi="Times New Roman" w:cs="Times New Roman"/>
          <w:sz w:val="24"/>
          <w:szCs w:val="24"/>
        </w:rPr>
        <w:t>were deploy</w:t>
      </w:r>
      <w:r>
        <w:rPr>
          <w:rFonts w:ascii="Times New Roman" w:hAnsi="Times New Roman" w:cs="Times New Roman"/>
          <w:sz w:val="24"/>
          <w:szCs w:val="24"/>
        </w:rPr>
        <w:t>ing them</w:t>
      </w:r>
      <w:r w:rsidR="006A6F74">
        <w:rPr>
          <w:rFonts w:ascii="Times New Roman" w:hAnsi="Times New Roman" w:cs="Times New Roman"/>
          <w:sz w:val="24"/>
          <w:szCs w:val="24"/>
        </w:rPr>
        <w:t xml:space="preserve"> </w:t>
      </w:r>
      <w:r w:rsidR="006A6F74" w:rsidRPr="005B6CE0">
        <w:rPr>
          <w:rFonts w:ascii="Times New Roman" w:hAnsi="Times New Roman" w:cs="Times New Roman"/>
          <w:sz w:val="24"/>
          <w:szCs w:val="24"/>
        </w:rPr>
        <w:t>to stand in for other</w:t>
      </w:r>
      <w:r w:rsidR="006A6F74">
        <w:rPr>
          <w:rFonts w:ascii="Times New Roman" w:hAnsi="Times New Roman" w:cs="Times New Roman"/>
          <w:sz w:val="24"/>
          <w:szCs w:val="24"/>
        </w:rPr>
        <w:t>s</w:t>
      </w:r>
      <w:r w:rsidR="006A6F74" w:rsidRPr="005B6CE0">
        <w:rPr>
          <w:rFonts w:ascii="Times New Roman" w:hAnsi="Times New Roman" w:cs="Times New Roman"/>
          <w:sz w:val="24"/>
          <w:szCs w:val="24"/>
        </w:rPr>
        <w:t xml:space="preserve">. </w:t>
      </w:r>
      <w:r w:rsidR="000055F5">
        <w:rPr>
          <w:rFonts w:ascii="Times New Roman" w:eastAsia="TimesNewRoman" w:hAnsi="Times New Roman" w:cs="Times New Roman"/>
          <w:sz w:val="24"/>
          <w:szCs w:val="24"/>
        </w:rPr>
        <w:t>In other words</w:t>
      </w:r>
      <w:r w:rsidR="0051605F">
        <w:rPr>
          <w:rFonts w:ascii="Times New Roman" w:eastAsia="TimesNewRoman" w:hAnsi="Times New Roman" w:cs="Times New Roman"/>
          <w:sz w:val="24"/>
          <w:szCs w:val="24"/>
        </w:rPr>
        <w:t xml:space="preserve">, the </w:t>
      </w:r>
      <w:r w:rsidR="00C67B25">
        <w:rPr>
          <w:rFonts w:ascii="Times New Roman" w:eastAsia="TimesNewRoman" w:hAnsi="Times New Roman" w:cs="Times New Roman"/>
          <w:sz w:val="24"/>
          <w:szCs w:val="24"/>
        </w:rPr>
        <w:t>19th</w:t>
      </w:r>
      <w:r w:rsidR="0051605F">
        <w:rPr>
          <w:rFonts w:ascii="Times New Roman" w:eastAsia="TimesNewRoman" w:hAnsi="Times New Roman" w:cs="Times New Roman"/>
          <w:sz w:val="24"/>
          <w:szCs w:val="24"/>
        </w:rPr>
        <w:t xml:space="preserve"> century </w:t>
      </w:r>
      <w:r w:rsidR="00A720A2">
        <w:rPr>
          <w:rFonts w:ascii="Times New Roman" w:eastAsia="TimesNewRoman" w:hAnsi="Times New Roman" w:cs="Times New Roman"/>
          <w:sz w:val="24"/>
          <w:szCs w:val="24"/>
        </w:rPr>
        <w:t xml:space="preserve">architectural </w:t>
      </w:r>
      <w:r w:rsidR="0051605F">
        <w:rPr>
          <w:rFonts w:ascii="Times New Roman" w:eastAsia="TimesNewRoman" w:hAnsi="Times New Roman" w:cs="Times New Roman"/>
          <w:sz w:val="24"/>
          <w:szCs w:val="24"/>
        </w:rPr>
        <w:t>present was active in shaping pasts</w:t>
      </w:r>
      <w:r w:rsidR="00A330B6">
        <w:rPr>
          <w:rFonts w:ascii="Times New Roman" w:eastAsia="TimesNewRoman" w:hAnsi="Times New Roman" w:cs="Times New Roman"/>
          <w:sz w:val="24"/>
          <w:szCs w:val="24"/>
        </w:rPr>
        <w:t xml:space="preserve">, replete with all manner of </w:t>
      </w:r>
      <w:r w:rsidR="00671A8F">
        <w:rPr>
          <w:rFonts w:ascii="Times New Roman" w:eastAsia="TimesNewRoman" w:hAnsi="Times New Roman" w:cs="Times New Roman"/>
          <w:sz w:val="24"/>
          <w:szCs w:val="24"/>
        </w:rPr>
        <w:t xml:space="preserve">cultural-political assumptions of </w:t>
      </w:r>
      <w:r w:rsidR="00671A8F" w:rsidRPr="00FA5F68">
        <w:rPr>
          <w:rFonts w:ascii="Times New Roman" w:eastAsia="TimesNewRoman" w:hAnsi="Times New Roman" w:cs="Times New Roman"/>
          <w:i/>
          <w:iCs/>
          <w:sz w:val="24"/>
          <w:szCs w:val="24"/>
        </w:rPr>
        <w:t>that</w:t>
      </w:r>
      <w:r w:rsidR="00671A8F">
        <w:rPr>
          <w:rFonts w:ascii="Times New Roman" w:eastAsia="TimesNewRoman" w:hAnsi="Times New Roman" w:cs="Times New Roman"/>
          <w:sz w:val="24"/>
          <w:szCs w:val="24"/>
        </w:rPr>
        <w:t xml:space="preserve"> day.</w:t>
      </w:r>
      <w:r w:rsidR="00027A99" w:rsidRPr="00605B9D">
        <w:rPr>
          <w:rFonts w:ascii="Times New Roman" w:eastAsia="TimesNewRoman" w:hAnsi="Times New Roman" w:cs="Times New Roman"/>
          <w:sz w:val="24"/>
          <w:szCs w:val="24"/>
        </w:rPr>
        <w:t xml:space="preserve"> </w:t>
      </w:r>
      <w:r w:rsidR="000671D2">
        <w:rPr>
          <w:rFonts w:ascii="Times New Roman" w:eastAsia="TimesNewRoman" w:hAnsi="Times New Roman" w:cs="Times New Roman"/>
          <w:sz w:val="24"/>
          <w:szCs w:val="24"/>
        </w:rPr>
        <w:t xml:space="preserve">The active </w:t>
      </w:r>
      <w:r w:rsidR="000671D2">
        <w:rPr>
          <w:rFonts w:ascii="Times New Roman" w:eastAsia="TimesNewRoman" w:hAnsi="Times New Roman" w:cs="Times New Roman"/>
          <w:i/>
          <w:iCs/>
          <w:sz w:val="24"/>
          <w:szCs w:val="24"/>
        </w:rPr>
        <w:t>creation</w:t>
      </w:r>
      <w:r w:rsidR="000671D2">
        <w:rPr>
          <w:rFonts w:ascii="Times New Roman" w:eastAsia="TimesNewRoman" w:hAnsi="Times New Roman" w:cs="Times New Roman"/>
          <w:sz w:val="24"/>
          <w:szCs w:val="24"/>
        </w:rPr>
        <w:t xml:space="preserve"> of historic architectural styles </w:t>
      </w:r>
      <w:r w:rsidR="00AC472E">
        <w:rPr>
          <w:rFonts w:ascii="Times New Roman" w:eastAsia="TimesNewRoman" w:hAnsi="Times New Roman" w:cs="Times New Roman"/>
          <w:sz w:val="24"/>
          <w:szCs w:val="24"/>
        </w:rPr>
        <w:t xml:space="preserve">involved the design and construction of buildings that – far from being </w:t>
      </w:r>
      <w:r w:rsidR="00F44C62">
        <w:rPr>
          <w:rFonts w:ascii="Times New Roman" w:eastAsia="TimesNewRoman" w:hAnsi="Times New Roman" w:cs="Times New Roman"/>
          <w:sz w:val="24"/>
          <w:szCs w:val="24"/>
        </w:rPr>
        <w:t xml:space="preserve">‘authentic’ – were highly stylised </w:t>
      </w:r>
      <w:r w:rsidR="00F959EB">
        <w:rPr>
          <w:rFonts w:ascii="Times New Roman" w:eastAsia="TimesNewRoman" w:hAnsi="Times New Roman" w:cs="Times New Roman"/>
          <w:sz w:val="24"/>
          <w:szCs w:val="24"/>
        </w:rPr>
        <w:t>vis-a-vis</w:t>
      </w:r>
      <w:r w:rsidR="002B0206">
        <w:rPr>
          <w:rFonts w:ascii="Times New Roman" w:eastAsia="TimesNewRoman" w:hAnsi="Times New Roman" w:cs="Times New Roman"/>
          <w:sz w:val="24"/>
          <w:szCs w:val="24"/>
        </w:rPr>
        <w:t xml:space="preserve"> Victorian </w:t>
      </w:r>
      <w:r w:rsidR="00C079E5">
        <w:rPr>
          <w:rFonts w:ascii="Times New Roman" w:eastAsia="TimesNewRoman" w:hAnsi="Times New Roman" w:cs="Times New Roman"/>
          <w:sz w:val="24"/>
          <w:szCs w:val="24"/>
        </w:rPr>
        <w:t>cultural-aesthetic assumptions (</w:t>
      </w:r>
      <w:r w:rsidR="00F44C62">
        <w:rPr>
          <w:rFonts w:ascii="Times New Roman" w:eastAsia="TimesNewRoman" w:hAnsi="Times New Roman" w:cs="Times New Roman"/>
          <w:sz w:val="24"/>
          <w:szCs w:val="24"/>
        </w:rPr>
        <w:t>and that</w:t>
      </w:r>
      <w:r w:rsidR="00C079E5">
        <w:rPr>
          <w:rFonts w:ascii="Times New Roman" w:eastAsia="TimesNewRoman" w:hAnsi="Times New Roman" w:cs="Times New Roman"/>
          <w:sz w:val="24"/>
          <w:szCs w:val="24"/>
        </w:rPr>
        <w:t xml:space="preserve"> accordingly</w:t>
      </w:r>
      <w:r w:rsidR="00F44C62">
        <w:rPr>
          <w:rFonts w:ascii="Times New Roman" w:eastAsia="TimesNewRoman" w:hAnsi="Times New Roman" w:cs="Times New Roman"/>
          <w:sz w:val="24"/>
          <w:szCs w:val="24"/>
        </w:rPr>
        <w:t xml:space="preserve"> bore all manner of </w:t>
      </w:r>
      <w:r w:rsidR="005C0419">
        <w:rPr>
          <w:rFonts w:ascii="Times New Roman" w:eastAsia="TimesNewRoman" w:hAnsi="Times New Roman" w:cs="Times New Roman"/>
          <w:sz w:val="24"/>
          <w:szCs w:val="24"/>
        </w:rPr>
        <w:t>amplifi</w:t>
      </w:r>
      <w:r w:rsidR="00B671DC">
        <w:rPr>
          <w:rFonts w:ascii="Times New Roman" w:eastAsia="TimesNewRoman" w:hAnsi="Times New Roman" w:cs="Times New Roman"/>
          <w:sz w:val="24"/>
          <w:szCs w:val="24"/>
        </w:rPr>
        <w:t>ed</w:t>
      </w:r>
      <w:r w:rsidR="005C0419">
        <w:rPr>
          <w:rFonts w:ascii="Times New Roman" w:eastAsia="TimesNewRoman" w:hAnsi="Times New Roman" w:cs="Times New Roman"/>
          <w:sz w:val="24"/>
          <w:szCs w:val="24"/>
        </w:rPr>
        <w:t xml:space="preserve"> </w:t>
      </w:r>
      <w:r w:rsidR="00B671DC">
        <w:rPr>
          <w:rFonts w:ascii="Times New Roman" w:eastAsia="TimesNewRoman" w:hAnsi="Times New Roman" w:cs="Times New Roman"/>
          <w:sz w:val="24"/>
          <w:szCs w:val="24"/>
        </w:rPr>
        <w:t>elements,</w:t>
      </w:r>
      <w:r w:rsidR="005C0419">
        <w:rPr>
          <w:rFonts w:ascii="Times New Roman" w:eastAsia="TimesNewRoman" w:hAnsi="Times New Roman" w:cs="Times New Roman"/>
          <w:sz w:val="24"/>
          <w:szCs w:val="24"/>
        </w:rPr>
        <w:t xml:space="preserve"> oversights</w:t>
      </w:r>
      <w:r w:rsidR="00B671DC">
        <w:rPr>
          <w:rFonts w:ascii="Times New Roman" w:eastAsia="TimesNewRoman" w:hAnsi="Times New Roman" w:cs="Times New Roman"/>
          <w:sz w:val="24"/>
          <w:szCs w:val="24"/>
        </w:rPr>
        <w:t xml:space="preserve"> in terms of historic </w:t>
      </w:r>
      <w:r w:rsidR="00D40EE8">
        <w:rPr>
          <w:rFonts w:ascii="Times New Roman" w:eastAsia="TimesNewRoman" w:hAnsi="Times New Roman" w:cs="Times New Roman"/>
          <w:sz w:val="24"/>
          <w:szCs w:val="24"/>
        </w:rPr>
        <w:t xml:space="preserve">building </w:t>
      </w:r>
      <w:r w:rsidR="00B671DC">
        <w:rPr>
          <w:rFonts w:ascii="Times New Roman" w:eastAsia="TimesNewRoman" w:hAnsi="Times New Roman" w:cs="Times New Roman"/>
          <w:sz w:val="24"/>
          <w:szCs w:val="24"/>
        </w:rPr>
        <w:t>techniques</w:t>
      </w:r>
      <w:r w:rsidR="00D40EE8">
        <w:rPr>
          <w:rFonts w:ascii="Times New Roman" w:eastAsia="TimesNewRoman" w:hAnsi="Times New Roman" w:cs="Times New Roman"/>
          <w:sz w:val="24"/>
          <w:szCs w:val="24"/>
        </w:rPr>
        <w:t xml:space="preserve"> – see Crinson, 1996</w:t>
      </w:r>
      <w:r w:rsidR="005C0419">
        <w:rPr>
          <w:rFonts w:ascii="Times New Roman" w:eastAsia="TimesNewRoman" w:hAnsi="Times New Roman" w:cs="Times New Roman"/>
          <w:sz w:val="24"/>
          <w:szCs w:val="24"/>
        </w:rPr>
        <w:t>)</w:t>
      </w:r>
      <w:r w:rsidR="00F959EB">
        <w:rPr>
          <w:rFonts w:ascii="Times New Roman" w:eastAsia="TimesNewRoman" w:hAnsi="Times New Roman" w:cs="Times New Roman"/>
          <w:sz w:val="24"/>
          <w:szCs w:val="24"/>
        </w:rPr>
        <w:t>. These general arguments are explored</w:t>
      </w:r>
      <w:r w:rsidR="00D62290">
        <w:rPr>
          <w:rFonts w:ascii="Times New Roman" w:eastAsia="TimesNewRoman" w:hAnsi="Times New Roman" w:cs="Times New Roman"/>
          <w:sz w:val="24"/>
          <w:szCs w:val="24"/>
        </w:rPr>
        <w:t xml:space="preserve"> and substantiated</w:t>
      </w:r>
      <w:r w:rsidR="00F959EB">
        <w:rPr>
          <w:rFonts w:ascii="Times New Roman" w:eastAsia="TimesNewRoman" w:hAnsi="Times New Roman" w:cs="Times New Roman"/>
          <w:sz w:val="24"/>
          <w:szCs w:val="24"/>
        </w:rPr>
        <w:t xml:space="preserve"> with respect to the cases under consideration in what follows.  </w:t>
      </w:r>
      <w:r w:rsidR="005C0419">
        <w:rPr>
          <w:rFonts w:ascii="Times New Roman" w:eastAsia="TimesNewRoman" w:hAnsi="Times New Roman" w:cs="Times New Roman"/>
          <w:sz w:val="24"/>
          <w:szCs w:val="24"/>
        </w:rPr>
        <w:t xml:space="preserve"> </w:t>
      </w:r>
    </w:p>
    <w:p w14:paraId="2D8A637A" w14:textId="77777777" w:rsidR="00210F4A" w:rsidRDefault="00210F4A" w:rsidP="005B6CE0">
      <w:pPr>
        <w:autoSpaceDE w:val="0"/>
        <w:autoSpaceDN w:val="0"/>
        <w:adjustRightInd w:val="0"/>
        <w:spacing w:after="0" w:line="480" w:lineRule="auto"/>
        <w:jc w:val="both"/>
        <w:rPr>
          <w:rFonts w:ascii="Times New Roman" w:eastAsia="TimesNewRoman" w:hAnsi="Times New Roman" w:cs="Times New Roman"/>
          <w:sz w:val="24"/>
          <w:szCs w:val="24"/>
        </w:rPr>
      </w:pPr>
    </w:p>
    <w:p w14:paraId="39540C6B" w14:textId="294D0AAD" w:rsidR="00A02E48" w:rsidRDefault="00A330B6" w:rsidP="0087223A">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So, </w:t>
      </w:r>
      <w:r w:rsidR="00671A8F">
        <w:rPr>
          <w:rFonts w:ascii="Times New Roman" w:eastAsia="TimesNewRoman" w:hAnsi="Times New Roman" w:cs="Times New Roman"/>
          <w:sz w:val="24"/>
          <w:szCs w:val="24"/>
        </w:rPr>
        <w:t>w</w:t>
      </w:r>
      <w:r w:rsidR="00ED6D94">
        <w:rPr>
          <w:rFonts w:ascii="Times New Roman" w:eastAsia="TimesNewRoman" w:hAnsi="Times New Roman" w:cs="Times New Roman"/>
          <w:sz w:val="24"/>
          <w:szCs w:val="24"/>
        </w:rPr>
        <w:t>hile</w:t>
      </w:r>
      <w:r w:rsidR="00027A99">
        <w:rPr>
          <w:rFonts w:ascii="Times New Roman" w:eastAsia="TimesNewRoman" w:hAnsi="Times New Roman" w:cs="Times New Roman"/>
          <w:sz w:val="24"/>
          <w:szCs w:val="24"/>
        </w:rPr>
        <w:t xml:space="preserve"> </w:t>
      </w:r>
      <w:r w:rsidR="000C7876">
        <w:rPr>
          <w:rFonts w:ascii="Times New Roman" w:eastAsia="TimesNewRoman" w:hAnsi="Times New Roman" w:cs="Times New Roman"/>
          <w:sz w:val="24"/>
          <w:szCs w:val="24"/>
        </w:rPr>
        <w:t xml:space="preserve">neither </w:t>
      </w:r>
      <w:r w:rsidR="00E22AC7">
        <w:rPr>
          <w:rFonts w:ascii="Times New Roman" w:eastAsia="TimesNewRoman" w:hAnsi="Times New Roman" w:cs="Times New Roman"/>
          <w:sz w:val="24"/>
          <w:szCs w:val="24"/>
        </w:rPr>
        <w:t>building in the images above</w:t>
      </w:r>
      <w:r w:rsidR="00ED6D94">
        <w:rPr>
          <w:rFonts w:ascii="Times New Roman" w:eastAsia="TimesNewRoman" w:hAnsi="Times New Roman" w:cs="Times New Roman"/>
          <w:sz w:val="24"/>
          <w:szCs w:val="24"/>
        </w:rPr>
        <w:t xml:space="preserve"> </w:t>
      </w:r>
      <w:r w:rsidR="00160A50">
        <w:rPr>
          <w:rFonts w:ascii="Times New Roman" w:eastAsia="TimesNewRoman" w:hAnsi="Times New Roman" w:cs="Times New Roman"/>
          <w:sz w:val="24"/>
          <w:szCs w:val="24"/>
        </w:rPr>
        <w:t>look</w:t>
      </w:r>
      <w:r w:rsidR="00732D08">
        <w:rPr>
          <w:rFonts w:ascii="Times New Roman" w:eastAsia="TimesNewRoman" w:hAnsi="Times New Roman" w:cs="Times New Roman"/>
          <w:sz w:val="24"/>
          <w:szCs w:val="24"/>
        </w:rPr>
        <w:t>s</w:t>
      </w:r>
      <w:r w:rsidR="00160A50">
        <w:rPr>
          <w:rFonts w:ascii="Times New Roman" w:eastAsia="TimesNewRoman" w:hAnsi="Times New Roman" w:cs="Times New Roman"/>
          <w:sz w:val="24"/>
          <w:szCs w:val="24"/>
        </w:rPr>
        <w:t xml:space="preserve"> </w:t>
      </w:r>
      <w:r w:rsidR="00027A99" w:rsidRPr="00605B9D">
        <w:rPr>
          <w:rFonts w:ascii="Times New Roman" w:eastAsia="TimesNewRoman" w:hAnsi="Times New Roman" w:cs="Times New Roman"/>
          <w:sz w:val="24"/>
          <w:szCs w:val="24"/>
        </w:rPr>
        <w:t>like a radical avant-garde in the contemporary context</w:t>
      </w:r>
      <w:r w:rsidR="00A720A2">
        <w:rPr>
          <w:rFonts w:ascii="Times New Roman" w:eastAsia="TimesNewRoman" w:hAnsi="Times New Roman" w:cs="Times New Roman"/>
          <w:sz w:val="24"/>
          <w:szCs w:val="24"/>
        </w:rPr>
        <w:t xml:space="preserve">, </w:t>
      </w:r>
      <w:r w:rsidR="00E22AC7">
        <w:rPr>
          <w:rFonts w:ascii="Times New Roman" w:eastAsia="TimesNewRoman" w:hAnsi="Times New Roman" w:cs="Times New Roman"/>
          <w:sz w:val="24"/>
          <w:szCs w:val="24"/>
        </w:rPr>
        <w:t xml:space="preserve">somewhat </w:t>
      </w:r>
      <w:r w:rsidR="00A720A2">
        <w:rPr>
          <w:rFonts w:ascii="Times New Roman" w:eastAsia="TimesNewRoman" w:hAnsi="Times New Roman" w:cs="Times New Roman"/>
          <w:sz w:val="24"/>
          <w:szCs w:val="24"/>
        </w:rPr>
        <w:t>p</w:t>
      </w:r>
      <w:r w:rsidR="00CB52C6" w:rsidRPr="00605B9D">
        <w:rPr>
          <w:rFonts w:ascii="Times New Roman" w:eastAsia="TimesNewRoman" w:hAnsi="Times New Roman" w:cs="Times New Roman"/>
          <w:sz w:val="24"/>
          <w:szCs w:val="24"/>
        </w:rPr>
        <w:t>aradoxically for both neo-Gothics and neo-classicists</w:t>
      </w:r>
      <w:r w:rsidR="00E22AC7">
        <w:rPr>
          <w:rFonts w:ascii="Times New Roman" w:eastAsia="TimesNewRoman" w:hAnsi="Times New Roman" w:cs="Times New Roman"/>
          <w:sz w:val="24"/>
          <w:szCs w:val="24"/>
        </w:rPr>
        <w:t xml:space="preserve"> ‘their’</w:t>
      </w:r>
      <w:r w:rsidR="00CB52C6" w:rsidRPr="00605B9D">
        <w:rPr>
          <w:rFonts w:ascii="Times New Roman" w:eastAsia="TimesNewRoman" w:hAnsi="Times New Roman" w:cs="Times New Roman"/>
          <w:sz w:val="24"/>
          <w:szCs w:val="24"/>
        </w:rPr>
        <w:t xml:space="preserve"> </w:t>
      </w:r>
      <w:r w:rsidR="00E22AC7">
        <w:rPr>
          <w:rFonts w:ascii="Times New Roman" w:eastAsia="TimesNewRoman" w:hAnsi="Times New Roman" w:cs="Times New Roman"/>
          <w:sz w:val="24"/>
          <w:szCs w:val="24"/>
        </w:rPr>
        <w:t xml:space="preserve">style </w:t>
      </w:r>
      <w:r w:rsidR="00C86631">
        <w:rPr>
          <w:rFonts w:ascii="Times New Roman" w:eastAsia="TimesNewRoman" w:hAnsi="Times New Roman" w:cs="Times New Roman"/>
          <w:sz w:val="24"/>
          <w:szCs w:val="24"/>
        </w:rPr>
        <w:t>w</w:t>
      </w:r>
      <w:r w:rsidR="00074EA0">
        <w:rPr>
          <w:rFonts w:ascii="Times New Roman" w:eastAsia="TimesNewRoman" w:hAnsi="Times New Roman" w:cs="Times New Roman"/>
          <w:sz w:val="24"/>
          <w:szCs w:val="24"/>
        </w:rPr>
        <w:t xml:space="preserve">as </w:t>
      </w:r>
      <w:r w:rsidR="007C6F8A">
        <w:rPr>
          <w:rFonts w:ascii="Times New Roman" w:eastAsia="TimesNewRoman" w:hAnsi="Times New Roman" w:cs="Times New Roman"/>
          <w:sz w:val="24"/>
          <w:szCs w:val="24"/>
        </w:rPr>
        <w:t xml:space="preserve">a materialisation of a past that their </w:t>
      </w:r>
      <w:r w:rsidR="00420925">
        <w:rPr>
          <w:rFonts w:ascii="Times New Roman" w:eastAsia="TimesNewRoman" w:hAnsi="Times New Roman" w:cs="Times New Roman"/>
          <w:sz w:val="24"/>
          <w:szCs w:val="24"/>
        </w:rPr>
        <w:t xml:space="preserve">contemporaneous </w:t>
      </w:r>
      <w:r w:rsidR="007C6F8A">
        <w:rPr>
          <w:rFonts w:ascii="Times New Roman" w:eastAsia="TimesNewRoman" w:hAnsi="Times New Roman" w:cs="Times New Roman"/>
          <w:sz w:val="24"/>
          <w:szCs w:val="24"/>
        </w:rPr>
        <w:t xml:space="preserve">society was a </w:t>
      </w:r>
      <w:r w:rsidR="00AE54F0">
        <w:rPr>
          <w:rFonts w:ascii="Times New Roman" w:eastAsia="TimesNewRoman" w:hAnsi="Times New Roman" w:cs="Times New Roman"/>
          <w:sz w:val="24"/>
          <w:szCs w:val="24"/>
        </w:rPr>
        <w:t>continuation of</w:t>
      </w:r>
      <w:r w:rsidR="007C6F8A">
        <w:rPr>
          <w:rFonts w:ascii="Times New Roman" w:eastAsia="TimesNewRoman" w:hAnsi="Times New Roman" w:cs="Times New Roman"/>
          <w:sz w:val="24"/>
          <w:szCs w:val="24"/>
        </w:rPr>
        <w:t xml:space="preserve">. </w:t>
      </w:r>
      <w:r w:rsidR="00AA4185">
        <w:rPr>
          <w:rFonts w:ascii="Times New Roman" w:eastAsia="TimesNewRoman" w:hAnsi="Times New Roman" w:cs="Times New Roman"/>
          <w:sz w:val="24"/>
          <w:szCs w:val="24"/>
        </w:rPr>
        <w:t>Just as</w:t>
      </w:r>
      <w:r w:rsidR="00E2013A">
        <w:rPr>
          <w:rFonts w:ascii="Times New Roman" w:eastAsia="TimesNewRoman" w:hAnsi="Times New Roman" w:cs="Times New Roman"/>
          <w:sz w:val="24"/>
          <w:szCs w:val="24"/>
        </w:rPr>
        <w:t xml:space="preserve"> the Victorian</w:t>
      </w:r>
      <w:r w:rsidR="007361CC">
        <w:rPr>
          <w:rFonts w:ascii="Times New Roman" w:eastAsia="TimesNewRoman" w:hAnsi="Times New Roman" w:cs="Times New Roman"/>
          <w:sz w:val="24"/>
          <w:szCs w:val="24"/>
        </w:rPr>
        <w:t xml:space="preserve"> social form </w:t>
      </w:r>
      <w:r w:rsidR="00E2013A">
        <w:rPr>
          <w:rFonts w:ascii="Times New Roman" w:eastAsia="TimesNewRoman" w:hAnsi="Times New Roman" w:cs="Times New Roman"/>
          <w:sz w:val="24"/>
          <w:szCs w:val="24"/>
        </w:rPr>
        <w:t>w</w:t>
      </w:r>
      <w:r w:rsidR="007361CC">
        <w:rPr>
          <w:rFonts w:ascii="Times New Roman" w:eastAsia="TimesNewRoman" w:hAnsi="Times New Roman" w:cs="Times New Roman"/>
          <w:sz w:val="24"/>
          <w:szCs w:val="24"/>
        </w:rPr>
        <w:t>as a</w:t>
      </w:r>
      <w:r w:rsidR="00E2013A">
        <w:rPr>
          <w:rFonts w:ascii="Times New Roman" w:eastAsia="TimesNewRoman" w:hAnsi="Times New Roman" w:cs="Times New Roman"/>
          <w:sz w:val="24"/>
          <w:szCs w:val="24"/>
        </w:rPr>
        <w:t xml:space="preserve"> culmination of </w:t>
      </w:r>
      <w:r w:rsidR="007361CC">
        <w:rPr>
          <w:rFonts w:ascii="Times New Roman" w:eastAsia="TimesNewRoman" w:hAnsi="Times New Roman" w:cs="Times New Roman"/>
          <w:sz w:val="24"/>
          <w:szCs w:val="24"/>
        </w:rPr>
        <w:t xml:space="preserve">civilisation, democracy, </w:t>
      </w:r>
      <w:r w:rsidR="00E2013A">
        <w:rPr>
          <w:rFonts w:ascii="Times New Roman" w:eastAsia="TimesNewRoman" w:hAnsi="Times New Roman" w:cs="Times New Roman"/>
          <w:sz w:val="24"/>
          <w:szCs w:val="24"/>
        </w:rPr>
        <w:t>colonial power</w:t>
      </w:r>
      <w:r w:rsidR="00F375A1">
        <w:rPr>
          <w:rFonts w:ascii="Times New Roman" w:eastAsia="TimesNewRoman" w:hAnsi="Times New Roman" w:cs="Times New Roman"/>
          <w:sz w:val="24"/>
          <w:szCs w:val="24"/>
        </w:rPr>
        <w:t xml:space="preserve">, </w:t>
      </w:r>
      <w:r w:rsidR="00D736D9">
        <w:rPr>
          <w:rFonts w:ascii="Times New Roman" w:eastAsia="TimesNewRoman" w:hAnsi="Times New Roman" w:cs="Times New Roman"/>
          <w:sz w:val="24"/>
          <w:szCs w:val="24"/>
        </w:rPr>
        <w:t>and economic development,</w:t>
      </w:r>
      <w:r w:rsidR="007361CC">
        <w:rPr>
          <w:rFonts w:ascii="Times New Roman" w:eastAsia="TimesNewRoman" w:hAnsi="Times New Roman" w:cs="Times New Roman"/>
          <w:sz w:val="24"/>
          <w:szCs w:val="24"/>
        </w:rPr>
        <w:t xml:space="preserve"> </w:t>
      </w:r>
      <w:r w:rsidR="00F375A1">
        <w:rPr>
          <w:rFonts w:ascii="Times New Roman" w:eastAsia="TimesNewRoman" w:hAnsi="Times New Roman" w:cs="Times New Roman"/>
          <w:sz w:val="24"/>
          <w:szCs w:val="24"/>
        </w:rPr>
        <w:t>architecture helped</w:t>
      </w:r>
      <w:r w:rsidR="007361CC">
        <w:rPr>
          <w:rFonts w:ascii="Times New Roman" w:eastAsia="TimesNewRoman" w:hAnsi="Times New Roman" w:cs="Times New Roman"/>
          <w:sz w:val="24"/>
          <w:szCs w:val="24"/>
        </w:rPr>
        <w:t xml:space="preserve"> to situate </w:t>
      </w:r>
      <w:r w:rsidR="00D736D9">
        <w:rPr>
          <w:rFonts w:ascii="Times New Roman" w:eastAsia="TimesNewRoman" w:hAnsi="Times New Roman" w:cs="Times New Roman"/>
          <w:sz w:val="24"/>
          <w:szCs w:val="24"/>
        </w:rPr>
        <w:t xml:space="preserve">that society as </w:t>
      </w:r>
      <w:r w:rsidR="007361CC">
        <w:rPr>
          <w:rFonts w:ascii="Times New Roman" w:eastAsia="TimesNewRoman" w:hAnsi="Times New Roman" w:cs="Times New Roman"/>
          <w:sz w:val="24"/>
          <w:szCs w:val="24"/>
        </w:rPr>
        <w:t xml:space="preserve">the apogee of history, </w:t>
      </w:r>
      <w:r w:rsidR="00F375A1">
        <w:rPr>
          <w:rFonts w:ascii="Times New Roman" w:eastAsia="TimesNewRoman" w:hAnsi="Times New Roman" w:cs="Times New Roman"/>
          <w:sz w:val="24"/>
          <w:szCs w:val="24"/>
        </w:rPr>
        <w:t>‘</w:t>
      </w:r>
      <w:r w:rsidR="007361CC">
        <w:rPr>
          <w:rFonts w:ascii="Times New Roman" w:eastAsia="TimesNewRoman" w:hAnsi="Times New Roman" w:cs="Times New Roman"/>
          <w:sz w:val="24"/>
          <w:szCs w:val="24"/>
        </w:rPr>
        <w:t xml:space="preserve">as a </w:t>
      </w:r>
      <w:r w:rsidR="007361CC">
        <w:rPr>
          <w:rFonts w:ascii="Times New Roman" w:eastAsia="TimesNewRoman" w:hAnsi="Times New Roman" w:cs="Times New Roman"/>
          <w:i/>
          <w:iCs/>
          <w:sz w:val="24"/>
          <w:szCs w:val="24"/>
        </w:rPr>
        <w:t>continuation</w:t>
      </w:r>
      <w:r w:rsidR="007361CC">
        <w:rPr>
          <w:rFonts w:ascii="Times New Roman" w:eastAsia="TimesNewRoman" w:hAnsi="Times New Roman" w:cs="Times New Roman"/>
          <w:sz w:val="24"/>
          <w:szCs w:val="24"/>
        </w:rPr>
        <w:t xml:space="preserve"> of the past’ (Zerubavel, 2003: 37). </w:t>
      </w:r>
      <w:r w:rsidR="00AE54F0">
        <w:rPr>
          <w:rFonts w:ascii="Times New Roman" w:eastAsia="TimesNewRoman" w:hAnsi="Times New Roman" w:cs="Times New Roman"/>
          <w:sz w:val="24"/>
          <w:szCs w:val="24"/>
        </w:rPr>
        <w:t xml:space="preserve">Accordingly, </w:t>
      </w:r>
      <w:r w:rsidR="00F375A1">
        <w:rPr>
          <w:rFonts w:ascii="Times New Roman" w:eastAsia="TimesNewRoman" w:hAnsi="Times New Roman" w:cs="Times New Roman"/>
          <w:sz w:val="24"/>
          <w:szCs w:val="24"/>
        </w:rPr>
        <w:t xml:space="preserve">architectural </w:t>
      </w:r>
      <w:r w:rsidR="00CB52C6" w:rsidRPr="00605B9D">
        <w:rPr>
          <w:rFonts w:ascii="Times New Roman" w:eastAsia="TimesNewRoman" w:hAnsi="Times New Roman" w:cs="Times New Roman"/>
          <w:sz w:val="24"/>
          <w:szCs w:val="24"/>
        </w:rPr>
        <w:t>past</w:t>
      </w:r>
      <w:r w:rsidR="00F375A1">
        <w:rPr>
          <w:rFonts w:ascii="Times New Roman" w:eastAsia="TimesNewRoman" w:hAnsi="Times New Roman" w:cs="Times New Roman"/>
          <w:sz w:val="24"/>
          <w:szCs w:val="24"/>
        </w:rPr>
        <w:t>s</w:t>
      </w:r>
      <w:r w:rsidR="00CB52C6" w:rsidRPr="00605B9D">
        <w:rPr>
          <w:rFonts w:ascii="Times New Roman" w:eastAsia="TimesNewRoman" w:hAnsi="Times New Roman" w:cs="Times New Roman"/>
          <w:sz w:val="24"/>
          <w:szCs w:val="24"/>
        </w:rPr>
        <w:t xml:space="preserve"> </w:t>
      </w:r>
      <w:r w:rsidR="00F375A1">
        <w:rPr>
          <w:rFonts w:ascii="Times New Roman" w:eastAsia="TimesNewRoman" w:hAnsi="Times New Roman" w:cs="Times New Roman"/>
          <w:sz w:val="24"/>
          <w:szCs w:val="24"/>
        </w:rPr>
        <w:t>were one</w:t>
      </w:r>
      <w:r w:rsidR="00CB52C6" w:rsidRPr="00605B9D">
        <w:rPr>
          <w:rFonts w:ascii="Times New Roman" w:eastAsia="TimesNewRoman" w:hAnsi="Times New Roman" w:cs="Times New Roman"/>
          <w:sz w:val="24"/>
          <w:szCs w:val="24"/>
        </w:rPr>
        <w:t xml:space="preserve"> way </w:t>
      </w:r>
      <w:r w:rsidR="00A252E8">
        <w:rPr>
          <w:rFonts w:ascii="Times New Roman" w:eastAsia="TimesNewRoman" w:hAnsi="Times New Roman" w:cs="Times New Roman"/>
          <w:sz w:val="24"/>
          <w:szCs w:val="24"/>
        </w:rPr>
        <w:t xml:space="preserve">for the </w:t>
      </w:r>
      <w:r w:rsidR="00F375A1">
        <w:rPr>
          <w:rFonts w:ascii="Times New Roman" w:eastAsia="TimesNewRoman" w:hAnsi="Times New Roman" w:cs="Times New Roman"/>
          <w:sz w:val="24"/>
          <w:szCs w:val="24"/>
        </w:rPr>
        <w:t xml:space="preserve">commissioning </w:t>
      </w:r>
      <w:r w:rsidR="00A252E8">
        <w:rPr>
          <w:rFonts w:ascii="Times New Roman" w:eastAsia="TimesNewRoman" w:hAnsi="Times New Roman" w:cs="Times New Roman"/>
          <w:sz w:val="24"/>
          <w:szCs w:val="24"/>
        </w:rPr>
        <w:t xml:space="preserve">UK state </w:t>
      </w:r>
      <w:r w:rsidR="00CB52C6" w:rsidRPr="00605B9D">
        <w:rPr>
          <w:rFonts w:ascii="Times New Roman" w:eastAsia="TimesNewRoman" w:hAnsi="Times New Roman" w:cs="Times New Roman"/>
          <w:sz w:val="24"/>
          <w:szCs w:val="24"/>
        </w:rPr>
        <w:t>to emphasise lineage and</w:t>
      </w:r>
      <w:r w:rsidR="00977B3F">
        <w:rPr>
          <w:rFonts w:ascii="Times New Roman" w:eastAsia="TimesNewRoman" w:hAnsi="Times New Roman" w:cs="Times New Roman"/>
          <w:sz w:val="24"/>
          <w:szCs w:val="24"/>
        </w:rPr>
        <w:t>,</w:t>
      </w:r>
      <w:r w:rsidR="00CB52C6" w:rsidRPr="00605B9D">
        <w:rPr>
          <w:rFonts w:ascii="Times New Roman" w:eastAsia="TimesNewRoman" w:hAnsi="Times New Roman" w:cs="Times New Roman"/>
          <w:sz w:val="24"/>
          <w:szCs w:val="24"/>
        </w:rPr>
        <w:t xml:space="preserve"> paradoxically</w:t>
      </w:r>
      <w:r w:rsidR="00977B3F">
        <w:rPr>
          <w:rFonts w:ascii="Times New Roman" w:eastAsia="TimesNewRoman" w:hAnsi="Times New Roman" w:cs="Times New Roman"/>
          <w:sz w:val="24"/>
          <w:szCs w:val="24"/>
        </w:rPr>
        <w:t xml:space="preserve">, </w:t>
      </w:r>
      <w:r w:rsidR="00F375A1">
        <w:rPr>
          <w:rFonts w:ascii="Times New Roman" w:eastAsia="TimesNewRoman" w:hAnsi="Times New Roman" w:cs="Times New Roman"/>
          <w:sz w:val="24"/>
          <w:szCs w:val="24"/>
        </w:rPr>
        <w:t xml:space="preserve">the </w:t>
      </w:r>
      <w:r w:rsidR="00CB52C6" w:rsidRPr="00605B9D">
        <w:rPr>
          <w:rFonts w:ascii="Times New Roman" w:eastAsia="TimesNewRoman" w:hAnsi="Times New Roman" w:cs="Times New Roman"/>
          <w:sz w:val="24"/>
          <w:szCs w:val="24"/>
        </w:rPr>
        <w:t xml:space="preserve">modernity </w:t>
      </w:r>
      <w:r w:rsidR="00F375A1">
        <w:rPr>
          <w:rFonts w:ascii="Times New Roman" w:eastAsia="TimesNewRoman" w:hAnsi="Times New Roman" w:cs="Times New Roman"/>
          <w:sz w:val="24"/>
          <w:szCs w:val="24"/>
        </w:rPr>
        <w:t xml:space="preserve">of their present </w:t>
      </w:r>
      <w:r w:rsidR="00CB52C6" w:rsidRPr="00605B9D">
        <w:rPr>
          <w:rFonts w:ascii="Times New Roman" w:eastAsia="TimesNewRoman" w:hAnsi="Times New Roman" w:cs="Times New Roman"/>
          <w:sz w:val="24"/>
          <w:szCs w:val="24"/>
        </w:rPr>
        <w:t>(Lee</w:t>
      </w:r>
      <w:r w:rsidR="00560011">
        <w:rPr>
          <w:rFonts w:ascii="Times New Roman" w:eastAsia="TimesNewRoman" w:hAnsi="Times New Roman" w:cs="Times New Roman"/>
          <w:sz w:val="24"/>
          <w:szCs w:val="24"/>
        </w:rPr>
        <w:t xml:space="preserve"> and Beck</w:t>
      </w:r>
      <w:r w:rsidR="00CB52C6" w:rsidRPr="00605B9D">
        <w:rPr>
          <w:rFonts w:ascii="Times New Roman" w:eastAsia="TimesNewRoman" w:hAnsi="Times New Roman" w:cs="Times New Roman"/>
          <w:sz w:val="24"/>
          <w:szCs w:val="24"/>
        </w:rPr>
        <w:t>, 1954; Crinson, 1996).</w:t>
      </w:r>
      <w:r w:rsidR="00FD6BE6">
        <w:rPr>
          <w:rFonts w:ascii="Times New Roman" w:eastAsia="TimesNewRoman" w:hAnsi="Times New Roman" w:cs="Times New Roman"/>
          <w:sz w:val="24"/>
          <w:szCs w:val="24"/>
        </w:rPr>
        <w:t xml:space="preserve"> </w:t>
      </w:r>
      <w:r w:rsidR="00C34FE8">
        <w:rPr>
          <w:rFonts w:ascii="Times New Roman" w:eastAsia="TimesNewRoman" w:hAnsi="Times New Roman" w:cs="Times New Roman"/>
          <w:sz w:val="24"/>
          <w:szCs w:val="24"/>
        </w:rPr>
        <w:t>Cultural artefacts – including architectural - are</w:t>
      </w:r>
      <w:r w:rsidR="002D5C1A">
        <w:rPr>
          <w:rFonts w:ascii="Times New Roman" w:eastAsia="TimesNewRoman" w:hAnsi="Times New Roman" w:cs="Times New Roman"/>
          <w:sz w:val="24"/>
          <w:szCs w:val="24"/>
        </w:rPr>
        <w:t xml:space="preserve"> </w:t>
      </w:r>
      <w:r w:rsidR="00C34FE8">
        <w:rPr>
          <w:rFonts w:ascii="Times New Roman" w:eastAsia="TimesNewRoman" w:hAnsi="Times New Roman" w:cs="Times New Roman"/>
          <w:sz w:val="24"/>
          <w:szCs w:val="24"/>
        </w:rPr>
        <w:t xml:space="preserve">curated </w:t>
      </w:r>
      <w:r w:rsidR="004D1BEE">
        <w:rPr>
          <w:rFonts w:ascii="Times New Roman" w:eastAsia="TimesNewRoman" w:hAnsi="Times New Roman" w:cs="Times New Roman"/>
          <w:sz w:val="24"/>
          <w:szCs w:val="24"/>
        </w:rPr>
        <w:t>to assist in</w:t>
      </w:r>
      <w:r w:rsidR="00BE60FD">
        <w:rPr>
          <w:rFonts w:ascii="Times New Roman" w:eastAsia="TimesNewRoman" w:hAnsi="Times New Roman" w:cs="Times New Roman"/>
          <w:sz w:val="24"/>
          <w:szCs w:val="24"/>
        </w:rPr>
        <w:t xml:space="preserve"> </w:t>
      </w:r>
      <w:r w:rsidR="00FD2A2B">
        <w:rPr>
          <w:rFonts w:ascii="Times New Roman" w:eastAsia="TimesNewRoman" w:hAnsi="Times New Roman" w:cs="Times New Roman"/>
          <w:sz w:val="24"/>
          <w:szCs w:val="24"/>
        </w:rPr>
        <w:t>metaphorically ‘inflating’</w:t>
      </w:r>
      <w:r w:rsidR="00BE60FD">
        <w:rPr>
          <w:rFonts w:ascii="Times New Roman" w:eastAsia="TimesNewRoman" w:hAnsi="Times New Roman" w:cs="Times New Roman"/>
          <w:sz w:val="24"/>
          <w:szCs w:val="24"/>
        </w:rPr>
        <w:t xml:space="preserve"> s</w:t>
      </w:r>
      <w:r w:rsidR="00FD2A2B">
        <w:rPr>
          <w:rFonts w:ascii="Times New Roman" w:eastAsia="TimesNewRoman" w:hAnsi="Times New Roman" w:cs="Times New Roman"/>
          <w:sz w:val="24"/>
          <w:szCs w:val="24"/>
        </w:rPr>
        <w:t>ome periods and backgrounding others</w:t>
      </w:r>
      <w:r w:rsidR="0055242B">
        <w:rPr>
          <w:rFonts w:ascii="Times New Roman" w:eastAsia="TimesNewRoman" w:hAnsi="Times New Roman" w:cs="Times New Roman"/>
          <w:sz w:val="24"/>
          <w:szCs w:val="24"/>
        </w:rPr>
        <w:t xml:space="preserve"> </w:t>
      </w:r>
      <w:r w:rsidR="00E9139C">
        <w:rPr>
          <w:rFonts w:ascii="Times New Roman" w:eastAsia="TimesNewRoman" w:hAnsi="Times New Roman" w:cs="Times New Roman"/>
          <w:sz w:val="24"/>
          <w:szCs w:val="24"/>
        </w:rPr>
        <w:t>(Zerubavel, 2003: 25-35)</w:t>
      </w:r>
      <w:r w:rsidR="00063D99">
        <w:rPr>
          <w:rFonts w:ascii="Times New Roman" w:eastAsia="TimesNewRoman" w:hAnsi="Times New Roman" w:cs="Times New Roman"/>
          <w:sz w:val="24"/>
          <w:szCs w:val="24"/>
        </w:rPr>
        <w:t>:</w:t>
      </w:r>
      <w:r w:rsidR="00FD2A2B">
        <w:rPr>
          <w:rFonts w:ascii="Times New Roman" w:eastAsia="TimesNewRoman" w:hAnsi="Times New Roman" w:cs="Times New Roman"/>
          <w:sz w:val="24"/>
          <w:szCs w:val="24"/>
        </w:rPr>
        <w:t xml:space="preserve"> in th</w:t>
      </w:r>
      <w:r w:rsidR="00063D99">
        <w:rPr>
          <w:rFonts w:ascii="Times New Roman" w:eastAsia="TimesNewRoman" w:hAnsi="Times New Roman" w:cs="Times New Roman"/>
          <w:sz w:val="24"/>
          <w:szCs w:val="24"/>
        </w:rPr>
        <w:t>e Battle of the Styles it was</w:t>
      </w:r>
      <w:r w:rsidR="00FD2A2B">
        <w:rPr>
          <w:rFonts w:ascii="Times New Roman" w:eastAsia="TimesNewRoman" w:hAnsi="Times New Roman" w:cs="Times New Roman"/>
          <w:sz w:val="24"/>
          <w:szCs w:val="24"/>
        </w:rPr>
        <w:t xml:space="preserve"> </w:t>
      </w:r>
      <w:r w:rsidR="004D1BEE">
        <w:rPr>
          <w:rFonts w:ascii="Times New Roman" w:eastAsia="TimesNewRoman" w:hAnsi="Times New Roman" w:cs="Times New Roman"/>
          <w:sz w:val="24"/>
          <w:szCs w:val="24"/>
        </w:rPr>
        <w:t xml:space="preserve">partial versions of </w:t>
      </w:r>
      <w:r w:rsidR="00063D99">
        <w:rPr>
          <w:rFonts w:ascii="Times New Roman" w:eastAsia="TimesNewRoman" w:hAnsi="Times New Roman" w:cs="Times New Roman"/>
          <w:sz w:val="24"/>
          <w:szCs w:val="24"/>
        </w:rPr>
        <w:t>ancient</w:t>
      </w:r>
      <w:r w:rsidR="004D1BEE">
        <w:rPr>
          <w:rFonts w:ascii="Times New Roman" w:eastAsia="TimesNewRoman" w:hAnsi="Times New Roman" w:cs="Times New Roman"/>
          <w:sz w:val="24"/>
          <w:szCs w:val="24"/>
        </w:rPr>
        <w:t xml:space="preserve"> social orders</w:t>
      </w:r>
      <w:r w:rsidR="00063D99">
        <w:rPr>
          <w:rFonts w:ascii="Times New Roman" w:eastAsia="TimesNewRoman" w:hAnsi="Times New Roman" w:cs="Times New Roman"/>
          <w:sz w:val="24"/>
          <w:szCs w:val="24"/>
        </w:rPr>
        <w:t xml:space="preserve"> that</w:t>
      </w:r>
      <w:r w:rsidR="00FD2A2B">
        <w:rPr>
          <w:rFonts w:ascii="Times New Roman" w:eastAsia="TimesNewRoman" w:hAnsi="Times New Roman" w:cs="Times New Roman"/>
          <w:sz w:val="24"/>
          <w:szCs w:val="24"/>
        </w:rPr>
        <w:t xml:space="preserve"> </w:t>
      </w:r>
      <w:r w:rsidR="004D1BEE">
        <w:rPr>
          <w:rFonts w:ascii="Times New Roman" w:eastAsia="TimesNewRoman" w:hAnsi="Times New Roman" w:cs="Times New Roman"/>
          <w:sz w:val="24"/>
          <w:szCs w:val="24"/>
        </w:rPr>
        <w:t xml:space="preserve">were </w:t>
      </w:r>
      <w:r w:rsidR="00E9139C">
        <w:rPr>
          <w:rFonts w:ascii="Times New Roman" w:eastAsia="TimesNewRoman" w:hAnsi="Times New Roman" w:cs="Times New Roman"/>
          <w:sz w:val="24"/>
          <w:szCs w:val="24"/>
        </w:rPr>
        <w:t xml:space="preserve">being </w:t>
      </w:r>
      <w:r w:rsidR="004D1BEE">
        <w:rPr>
          <w:rFonts w:ascii="Times New Roman" w:eastAsia="TimesNewRoman" w:hAnsi="Times New Roman" w:cs="Times New Roman"/>
          <w:sz w:val="24"/>
          <w:szCs w:val="24"/>
        </w:rPr>
        <w:t>emphasised</w:t>
      </w:r>
      <w:r w:rsidR="00553E4B">
        <w:rPr>
          <w:rFonts w:ascii="Times New Roman" w:eastAsia="TimesNewRoman" w:hAnsi="Times New Roman" w:cs="Times New Roman"/>
          <w:sz w:val="24"/>
          <w:szCs w:val="24"/>
        </w:rPr>
        <w:t>.</w:t>
      </w:r>
      <w:r w:rsidR="00A02E48">
        <w:rPr>
          <w:rFonts w:ascii="Times New Roman" w:eastAsia="TimesNewRoman" w:hAnsi="Times New Roman" w:cs="Times New Roman"/>
          <w:sz w:val="24"/>
          <w:szCs w:val="24"/>
        </w:rPr>
        <w:t xml:space="preserve"> Both styles of building are reasonably common to those familiar with major UK cities, but when first designed – despite appearing </w:t>
      </w:r>
      <w:r w:rsidR="00977B3F">
        <w:rPr>
          <w:rFonts w:ascii="Times New Roman" w:eastAsia="TimesNewRoman" w:hAnsi="Times New Roman" w:cs="Times New Roman"/>
          <w:sz w:val="24"/>
          <w:szCs w:val="24"/>
        </w:rPr>
        <w:t xml:space="preserve">mediaeval </w:t>
      </w:r>
      <w:r w:rsidR="00A02E48">
        <w:rPr>
          <w:rFonts w:ascii="Times New Roman" w:eastAsia="TimesNewRoman" w:hAnsi="Times New Roman" w:cs="Times New Roman"/>
          <w:sz w:val="24"/>
          <w:szCs w:val="24"/>
        </w:rPr>
        <w:t xml:space="preserve">– constituted a ‘new style’, unfamiliar to the contemporaneous gaze. </w:t>
      </w:r>
      <w:r w:rsidR="00B50765">
        <w:rPr>
          <w:rFonts w:ascii="Times New Roman" w:eastAsia="TimesNewRoman" w:hAnsi="Times New Roman" w:cs="Times New Roman"/>
          <w:sz w:val="24"/>
          <w:szCs w:val="24"/>
        </w:rPr>
        <w:t>There is a paradox here, which Zerubavel’s</w:t>
      </w:r>
      <w:r w:rsidR="003D64C4">
        <w:rPr>
          <w:rFonts w:ascii="Times New Roman" w:eastAsia="TimesNewRoman" w:hAnsi="Times New Roman" w:cs="Times New Roman"/>
          <w:sz w:val="24"/>
          <w:szCs w:val="24"/>
        </w:rPr>
        <w:t xml:space="preserve"> work (especially 2003) highlights</w:t>
      </w:r>
      <w:r w:rsidR="000D16B7">
        <w:rPr>
          <w:rFonts w:ascii="Times New Roman" w:eastAsia="TimesNewRoman" w:hAnsi="Times New Roman" w:cs="Times New Roman"/>
          <w:sz w:val="24"/>
          <w:szCs w:val="24"/>
        </w:rPr>
        <w:t xml:space="preserve"> theoretically, and with reference to other examples</w:t>
      </w:r>
      <w:r w:rsidR="003D64C4">
        <w:rPr>
          <w:rFonts w:ascii="Times New Roman" w:eastAsia="TimesNewRoman" w:hAnsi="Times New Roman" w:cs="Times New Roman"/>
          <w:sz w:val="24"/>
          <w:szCs w:val="24"/>
        </w:rPr>
        <w:t xml:space="preserve">: </w:t>
      </w:r>
      <w:r w:rsidR="00DB767C">
        <w:rPr>
          <w:rFonts w:ascii="Times New Roman" w:eastAsia="TimesNewRoman" w:hAnsi="Times New Roman" w:cs="Times New Roman"/>
          <w:sz w:val="24"/>
          <w:szCs w:val="24"/>
        </w:rPr>
        <w:t>the celebrat</w:t>
      </w:r>
      <w:r w:rsidR="000D16B7">
        <w:rPr>
          <w:rFonts w:ascii="Times New Roman" w:eastAsia="TimesNewRoman" w:hAnsi="Times New Roman" w:cs="Times New Roman"/>
          <w:sz w:val="24"/>
          <w:szCs w:val="24"/>
        </w:rPr>
        <w:t>ion of pasts is a cultural-political project,</w:t>
      </w:r>
      <w:r w:rsidR="00B2001C">
        <w:rPr>
          <w:rFonts w:ascii="Times New Roman" w:eastAsia="TimesNewRoman" w:hAnsi="Times New Roman" w:cs="Times New Roman"/>
          <w:sz w:val="24"/>
          <w:szCs w:val="24"/>
        </w:rPr>
        <w:t xml:space="preserve"> but symbols of the past are sites of contemporary production, reworking, and reinvention. </w:t>
      </w:r>
      <w:r w:rsidR="000D16B7">
        <w:rPr>
          <w:rFonts w:ascii="Times New Roman" w:eastAsia="TimesNewRoman" w:hAnsi="Times New Roman" w:cs="Times New Roman"/>
          <w:sz w:val="24"/>
          <w:szCs w:val="24"/>
        </w:rPr>
        <w:t xml:space="preserve"> </w:t>
      </w:r>
      <w:r w:rsidR="00DB767C">
        <w:rPr>
          <w:rFonts w:ascii="Times New Roman" w:eastAsia="TimesNewRoman" w:hAnsi="Times New Roman" w:cs="Times New Roman"/>
          <w:sz w:val="24"/>
          <w:szCs w:val="24"/>
        </w:rPr>
        <w:t xml:space="preserve"> </w:t>
      </w:r>
      <w:r w:rsidR="00A02E48">
        <w:rPr>
          <w:rFonts w:ascii="Times New Roman" w:eastAsia="TimesNewRoman" w:hAnsi="Times New Roman" w:cs="Times New Roman"/>
          <w:sz w:val="24"/>
          <w:szCs w:val="24"/>
        </w:rPr>
        <w:t xml:space="preserve"> </w:t>
      </w:r>
    </w:p>
    <w:p w14:paraId="7ACEA63E" w14:textId="3ABE1666" w:rsidR="00ED6D94" w:rsidRDefault="00553E4B" w:rsidP="005B6CE0">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sidR="00621630">
        <w:rPr>
          <w:rFonts w:ascii="Times New Roman" w:eastAsia="TimesNewRoman" w:hAnsi="Times New Roman" w:cs="Times New Roman"/>
          <w:sz w:val="24"/>
          <w:szCs w:val="24"/>
        </w:rPr>
        <w:t xml:space="preserve"> </w:t>
      </w:r>
    </w:p>
    <w:p w14:paraId="79A20079" w14:textId="7EFCED01" w:rsidR="001B2E57" w:rsidRDefault="008616C9" w:rsidP="00605B9D">
      <w:pPr>
        <w:autoSpaceDE w:val="0"/>
        <w:autoSpaceDN w:val="0"/>
        <w:adjustRightInd w:val="0"/>
        <w:spacing w:after="0" w:line="480" w:lineRule="auto"/>
        <w:jc w:val="both"/>
        <w:rPr>
          <w:rFonts w:ascii="Times New Roman" w:eastAsia="TimesNewRoman" w:hAnsi="Times New Roman" w:cs="Times New Roman"/>
          <w:sz w:val="24"/>
          <w:szCs w:val="24"/>
        </w:rPr>
      </w:pPr>
      <w:r w:rsidRPr="00967DD9">
        <w:rPr>
          <w:rFonts w:ascii="Times New Roman" w:eastAsia="TimesNewRoman" w:hAnsi="Times New Roman" w:cs="Times New Roman"/>
          <w:color w:val="000000"/>
          <w:sz w:val="24"/>
          <w:szCs w:val="24"/>
        </w:rPr>
        <w:t xml:space="preserve">From the perspective of </w:t>
      </w:r>
      <w:r w:rsidRPr="00BE57E7">
        <w:rPr>
          <w:rFonts w:ascii="Times New Roman" w:eastAsia="TimesNewRoman" w:hAnsi="Times New Roman" w:cs="Times New Roman"/>
          <w:color w:val="000000"/>
          <w:sz w:val="24"/>
          <w:szCs w:val="24"/>
        </w:rPr>
        <w:t>the Battle’s protagonists</w:t>
      </w:r>
      <w:r w:rsidR="004409F5">
        <w:rPr>
          <w:rFonts w:ascii="Times New Roman" w:eastAsia="TimesNewRoman" w:hAnsi="Times New Roman" w:cs="Times New Roman"/>
          <w:color w:val="000000"/>
          <w:sz w:val="24"/>
          <w:szCs w:val="24"/>
        </w:rPr>
        <w:t xml:space="preserve"> then</w:t>
      </w:r>
      <w:r w:rsidRPr="00BE57E7">
        <w:rPr>
          <w:rFonts w:ascii="Times New Roman" w:eastAsia="TimesNewRoman" w:hAnsi="Times New Roman" w:cs="Times New Roman"/>
          <w:color w:val="000000"/>
          <w:sz w:val="24"/>
          <w:szCs w:val="24"/>
        </w:rPr>
        <w:t xml:space="preserve">, </w:t>
      </w:r>
      <w:r>
        <w:rPr>
          <w:rFonts w:ascii="Times New Roman" w:eastAsia="TimesNewRoman" w:hAnsi="Times New Roman" w:cs="Times New Roman"/>
          <w:color w:val="000000"/>
          <w:sz w:val="24"/>
          <w:szCs w:val="24"/>
        </w:rPr>
        <w:t>both</w:t>
      </w:r>
      <w:r w:rsidRPr="00BE57E7">
        <w:rPr>
          <w:rFonts w:ascii="Times New Roman" w:eastAsia="TimesNewRoman" w:hAnsi="Times New Roman" w:cs="Times New Roman"/>
          <w:color w:val="000000"/>
          <w:sz w:val="24"/>
          <w:szCs w:val="24"/>
        </w:rPr>
        <w:t xml:space="preserve"> styles </w:t>
      </w:r>
      <w:r>
        <w:rPr>
          <w:rFonts w:ascii="Times New Roman" w:eastAsia="TimesNewRoman" w:hAnsi="Times New Roman" w:cs="Times New Roman"/>
          <w:color w:val="000000"/>
          <w:sz w:val="24"/>
          <w:szCs w:val="24"/>
        </w:rPr>
        <w:t xml:space="preserve">were </w:t>
      </w:r>
      <w:r w:rsidRPr="00BE57E7">
        <w:rPr>
          <w:rFonts w:ascii="Times New Roman" w:eastAsia="TimesNewRoman" w:hAnsi="Times New Roman" w:cs="Times New Roman"/>
          <w:color w:val="000000"/>
          <w:sz w:val="24"/>
          <w:szCs w:val="24"/>
        </w:rPr>
        <w:t>representation</w:t>
      </w:r>
      <w:r>
        <w:rPr>
          <w:rFonts w:ascii="Times New Roman" w:eastAsia="TimesNewRoman" w:hAnsi="Times New Roman" w:cs="Times New Roman"/>
          <w:color w:val="000000"/>
          <w:sz w:val="24"/>
          <w:szCs w:val="24"/>
        </w:rPr>
        <w:t>s</w:t>
      </w:r>
      <w:r w:rsidRPr="00BE57E7">
        <w:rPr>
          <w:rFonts w:ascii="Times New Roman" w:eastAsia="TimesNewRoman" w:hAnsi="Times New Roman" w:cs="Times New Roman"/>
          <w:color w:val="000000"/>
          <w:sz w:val="24"/>
          <w:szCs w:val="24"/>
        </w:rPr>
        <w:t xml:space="preserve"> of different civilisational meanings, moralities, and ways of life. Gothic, drawn from medieval cathedral architecture, and neo-classicism, primarily associated with</w:t>
      </w:r>
      <w:r w:rsidRPr="00D06B37">
        <w:rPr>
          <w:rFonts w:ascii="Times New Roman" w:eastAsia="TimesNewRoman" w:hAnsi="Times New Roman" w:cs="Times New Roman"/>
          <w:color w:val="000000"/>
          <w:sz w:val="24"/>
          <w:szCs w:val="24"/>
        </w:rPr>
        <w:t xml:space="preserve"> ‘European’ (Roman) heritage, became a way that national cultural </w:t>
      </w:r>
      <w:r w:rsidRPr="00D06B37">
        <w:rPr>
          <w:rFonts w:ascii="Times New Roman" w:eastAsia="TimesNewRoman" w:hAnsi="Times New Roman" w:cs="Times New Roman"/>
          <w:sz w:val="24"/>
          <w:szCs w:val="24"/>
        </w:rPr>
        <w:t>differentiation was materialised and could be made meaningful</w:t>
      </w:r>
      <w:r w:rsidRPr="00BE57E7">
        <w:rPr>
          <w:rFonts w:ascii="Times New Roman" w:eastAsia="TimesNewRoman" w:hAnsi="Times New Roman" w:cs="Times New Roman"/>
          <w:sz w:val="24"/>
          <w:szCs w:val="24"/>
        </w:rPr>
        <w:t xml:space="preserve"> (Crinson, 1996: 38).</w:t>
      </w:r>
      <w:r w:rsidR="00D91AA2">
        <w:rPr>
          <w:rFonts w:ascii="Times New Roman" w:eastAsia="TimesNewRoman" w:hAnsi="Times New Roman" w:cs="Times New Roman"/>
          <w:sz w:val="24"/>
          <w:szCs w:val="24"/>
        </w:rPr>
        <w:t xml:space="preserve"> </w:t>
      </w:r>
      <w:r w:rsidR="00D91AA2" w:rsidRPr="00605B9D">
        <w:rPr>
          <w:rFonts w:ascii="Times New Roman" w:eastAsia="TimesNewRoman" w:hAnsi="Times New Roman" w:cs="Times New Roman"/>
          <w:sz w:val="24"/>
          <w:szCs w:val="24"/>
        </w:rPr>
        <w:t>Somewhat ironically, given the mediaeval myths o</w:t>
      </w:r>
      <w:r w:rsidR="00D91AA2">
        <w:rPr>
          <w:rFonts w:ascii="Times New Roman" w:eastAsia="TimesNewRoman" w:hAnsi="Times New Roman" w:cs="Times New Roman"/>
          <w:sz w:val="24"/>
          <w:szCs w:val="24"/>
        </w:rPr>
        <w:t>f</w:t>
      </w:r>
      <w:r w:rsidR="00D91AA2" w:rsidRPr="00605B9D">
        <w:rPr>
          <w:rFonts w:ascii="Times New Roman" w:eastAsia="TimesNewRoman" w:hAnsi="Times New Roman" w:cs="Times New Roman"/>
          <w:sz w:val="24"/>
          <w:szCs w:val="24"/>
        </w:rPr>
        <w:t xml:space="preserve"> its origin that gained traction</w:t>
      </w:r>
      <w:r w:rsidR="00D91AA2">
        <w:rPr>
          <w:rFonts w:ascii="Times New Roman" w:eastAsia="TimesNewRoman" w:hAnsi="Times New Roman" w:cs="Times New Roman"/>
          <w:sz w:val="24"/>
          <w:szCs w:val="24"/>
        </w:rPr>
        <w:t xml:space="preserve"> (Kornwolf, 1975)</w:t>
      </w:r>
      <w:r w:rsidR="00D91AA2" w:rsidRPr="00605B9D">
        <w:rPr>
          <w:rFonts w:ascii="Times New Roman" w:eastAsia="TimesNewRoman" w:hAnsi="Times New Roman" w:cs="Times New Roman"/>
          <w:sz w:val="24"/>
          <w:szCs w:val="24"/>
        </w:rPr>
        <w:t>, for its supporters Gothic was 'the fresh young Turk of a style that was supposed to sweep away the Classical dead wood and revive the architectural face of Britain' (Porter, 2011: 11).</w:t>
      </w:r>
      <w:r w:rsidR="00116BBE">
        <w:rPr>
          <w:rFonts w:ascii="Times New Roman" w:eastAsia="TimesNewRoman" w:hAnsi="Times New Roman" w:cs="Times New Roman"/>
          <w:sz w:val="24"/>
          <w:szCs w:val="24"/>
        </w:rPr>
        <w:t xml:space="preserve"> </w:t>
      </w:r>
      <w:r w:rsidR="0052726B">
        <w:rPr>
          <w:rFonts w:ascii="Times New Roman" w:eastAsia="TimesNewRoman" w:hAnsi="Times New Roman" w:cs="Times New Roman"/>
          <w:sz w:val="24"/>
          <w:szCs w:val="24"/>
        </w:rPr>
        <w:t>Put bluntly, i</w:t>
      </w:r>
      <w:r w:rsidR="00116BBE">
        <w:rPr>
          <w:rFonts w:ascii="Times New Roman" w:eastAsia="TimesNewRoman" w:hAnsi="Times New Roman" w:cs="Times New Roman"/>
          <w:sz w:val="24"/>
          <w:szCs w:val="24"/>
        </w:rPr>
        <w:t>t was a new take on an old style</w:t>
      </w:r>
      <w:r w:rsidR="001B2E57">
        <w:rPr>
          <w:rFonts w:ascii="Times New Roman" w:eastAsia="TimesNewRoman" w:hAnsi="Times New Roman" w:cs="Times New Roman"/>
          <w:sz w:val="24"/>
          <w:szCs w:val="24"/>
        </w:rPr>
        <w:t xml:space="preserve">. </w:t>
      </w:r>
      <w:r w:rsidR="00CD2FBD">
        <w:rPr>
          <w:rFonts w:ascii="Times New Roman" w:eastAsia="TimesNewRoman" w:hAnsi="Times New Roman" w:cs="Times New Roman"/>
          <w:sz w:val="24"/>
          <w:szCs w:val="24"/>
        </w:rPr>
        <w:t>On the opposing side of the ‘Battle’</w:t>
      </w:r>
      <w:r w:rsidR="004409F5">
        <w:rPr>
          <w:rFonts w:ascii="Times New Roman" w:eastAsia="TimesNewRoman" w:hAnsi="Times New Roman" w:cs="Times New Roman"/>
          <w:sz w:val="24"/>
          <w:szCs w:val="24"/>
        </w:rPr>
        <w:t>, f</w:t>
      </w:r>
      <w:r w:rsidR="00D91AA2" w:rsidRPr="00605B9D">
        <w:rPr>
          <w:rFonts w:ascii="Times New Roman" w:eastAsia="TimesNewRoman" w:hAnsi="Times New Roman" w:cs="Times New Roman"/>
          <w:sz w:val="24"/>
          <w:szCs w:val="24"/>
        </w:rPr>
        <w:t>or its advocates</w:t>
      </w:r>
      <w:r w:rsidR="00D91AA2">
        <w:rPr>
          <w:rFonts w:ascii="Times New Roman" w:eastAsia="TimesNewRoman" w:hAnsi="Times New Roman" w:cs="Times New Roman"/>
          <w:sz w:val="24"/>
          <w:szCs w:val="24"/>
        </w:rPr>
        <w:t>,</w:t>
      </w:r>
      <w:r w:rsidR="00D91AA2" w:rsidRPr="00605B9D">
        <w:rPr>
          <w:rFonts w:ascii="Times New Roman" w:eastAsia="TimesNewRoman" w:hAnsi="Times New Roman" w:cs="Times New Roman"/>
          <w:sz w:val="24"/>
          <w:szCs w:val="24"/>
        </w:rPr>
        <w:t xml:space="preserve"> neoclassicism hint</w:t>
      </w:r>
      <w:r w:rsidR="00D91AA2">
        <w:rPr>
          <w:rFonts w:ascii="Times New Roman" w:eastAsia="TimesNewRoman" w:hAnsi="Times New Roman" w:cs="Times New Roman"/>
          <w:sz w:val="24"/>
          <w:szCs w:val="24"/>
        </w:rPr>
        <w:t>ed</w:t>
      </w:r>
      <w:r w:rsidR="00D91AA2" w:rsidRPr="00605B9D">
        <w:rPr>
          <w:rFonts w:ascii="Times New Roman" w:eastAsia="TimesNewRoman" w:hAnsi="Times New Roman" w:cs="Times New Roman"/>
          <w:sz w:val="24"/>
          <w:szCs w:val="24"/>
        </w:rPr>
        <w:t xml:space="preserve"> at a stripped-down rationalism, a proportionate approach to building and public life that foreshadowed later modernisms. </w:t>
      </w:r>
    </w:p>
    <w:p w14:paraId="2B2DD845" w14:textId="77777777" w:rsidR="001B2E57" w:rsidRDefault="001B2E57" w:rsidP="00605B9D">
      <w:pPr>
        <w:autoSpaceDE w:val="0"/>
        <w:autoSpaceDN w:val="0"/>
        <w:adjustRightInd w:val="0"/>
        <w:spacing w:after="0" w:line="480" w:lineRule="auto"/>
        <w:jc w:val="both"/>
        <w:rPr>
          <w:rFonts w:ascii="Times New Roman" w:eastAsia="TimesNewRoman" w:hAnsi="Times New Roman" w:cs="Times New Roman"/>
          <w:sz w:val="24"/>
          <w:szCs w:val="24"/>
        </w:rPr>
      </w:pPr>
    </w:p>
    <w:p w14:paraId="195A3B06" w14:textId="77777777" w:rsidR="003454FF" w:rsidRDefault="003454FF" w:rsidP="00605B9D">
      <w:pPr>
        <w:autoSpaceDE w:val="0"/>
        <w:autoSpaceDN w:val="0"/>
        <w:adjustRightInd w:val="0"/>
        <w:spacing w:after="0" w:line="480" w:lineRule="auto"/>
        <w:jc w:val="both"/>
        <w:rPr>
          <w:rFonts w:ascii="Times New Roman" w:eastAsia="TimesNewRoman" w:hAnsi="Times New Roman" w:cs="Times New Roman"/>
          <w:sz w:val="24"/>
          <w:szCs w:val="24"/>
        </w:rPr>
      </w:pPr>
    </w:p>
    <w:p w14:paraId="74DAF1EF" w14:textId="03BFDA3C" w:rsidR="00BC4E5B" w:rsidRDefault="00EC20AC" w:rsidP="00605B9D">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lastRenderedPageBreak/>
        <w:t>Furthermore, a</w:t>
      </w:r>
      <w:r w:rsidR="00B47365" w:rsidRPr="00B47365">
        <w:rPr>
          <w:rFonts w:ascii="Times New Roman" w:eastAsia="TimesNewRoman" w:hAnsi="Times New Roman" w:cs="Times New Roman"/>
          <w:sz w:val="24"/>
          <w:szCs w:val="24"/>
        </w:rPr>
        <w:t>lthough Gothic and neoclassicism were both represented as quintessentially ‘British’ by their respective advocates</w:t>
      </w:r>
      <w:r w:rsidR="0090026C">
        <w:rPr>
          <w:rFonts w:ascii="Times New Roman" w:eastAsia="TimesNewRoman" w:hAnsi="Times New Roman" w:cs="Times New Roman"/>
          <w:sz w:val="24"/>
          <w:szCs w:val="24"/>
        </w:rPr>
        <w:t xml:space="preserve"> (Porter, 2011b)</w:t>
      </w:r>
      <w:r w:rsidR="00B47365" w:rsidRPr="00B47365">
        <w:rPr>
          <w:rFonts w:ascii="Times New Roman" w:eastAsia="TimesNewRoman" w:hAnsi="Times New Roman" w:cs="Times New Roman"/>
          <w:sz w:val="24"/>
          <w:szCs w:val="24"/>
        </w:rPr>
        <w:t xml:space="preserve">, </w:t>
      </w:r>
      <w:r w:rsidR="008616C9">
        <w:rPr>
          <w:rFonts w:ascii="Times New Roman" w:eastAsia="TimesNewRoman" w:hAnsi="Times New Roman" w:cs="Times New Roman"/>
          <w:sz w:val="24"/>
          <w:szCs w:val="24"/>
        </w:rPr>
        <w:t>they</w:t>
      </w:r>
      <w:r w:rsidR="00B47365" w:rsidRPr="00B47365">
        <w:rPr>
          <w:rFonts w:ascii="Times New Roman" w:eastAsia="TimesNewRoman" w:hAnsi="Times New Roman" w:cs="Times New Roman"/>
          <w:sz w:val="24"/>
          <w:szCs w:val="24"/>
        </w:rPr>
        <w:t xml:space="preserve"> </w:t>
      </w:r>
      <w:r w:rsidR="00C75358">
        <w:rPr>
          <w:rFonts w:ascii="Times New Roman" w:eastAsia="TimesNewRoman" w:hAnsi="Times New Roman" w:cs="Times New Roman"/>
          <w:sz w:val="24"/>
          <w:szCs w:val="24"/>
        </w:rPr>
        <w:t xml:space="preserve">actually were </w:t>
      </w:r>
      <w:r w:rsidR="00C44FCF">
        <w:rPr>
          <w:rFonts w:ascii="Times New Roman" w:eastAsia="TimesNewRoman" w:hAnsi="Times New Roman" w:cs="Times New Roman"/>
          <w:sz w:val="24"/>
          <w:szCs w:val="24"/>
        </w:rPr>
        <w:t xml:space="preserve">reinterpretations of </w:t>
      </w:r>
      <w:r w:rsidR="007A6BB9">
        <w:rPr>
          <w:rFonts w:ascii="Times New Roman" w:eastAsia="TimesNewRoman" w:hAnsi="Times New Roman" w:cs="Times New Roman"/>
          <w:sz w:val="24"/>
          <w:szCs w:val="24"/>
        </w:rPr>
        <w:t>styles</w:t>
      </w:r>
      <w:r w:rsidR="00C44FCF">
        <w:rPr>
          <w:rFonts w:ascii="Times New Roman" w:eastAsia="TimesNewRoman" w:hAnsi="Times New Roman" w:cs="Times New Roman"/>
          <w:sz w:val="24"/>
          <w:szCs w:val="24"/>
        </w:rPr>
        <w:t xml:space="preserve"> associated with </w:t>
      </w:r>
      <w:r w:rsidR="00B47365" w:rsidRPr="00B47365">
        <w:rPr>
          <w:rFonts w:ascii="Times New Roman" w:eastAsia="TimesNewRoman" w:hAnsi="Times New Roman" w:cs="Times New Roman"/>
          <w:sz w:val="24"/>
          <w:szCs w:val="24"/>
        </w:rPr>
        <w:t>prior European civili</w:t>
      </w:r>
      <w:r w:rsidR="00C67B25">
        <w:rPr>
          <w:rFonts w:ascii="Times New Roman" w:eastAsia="TimesNewRoman" w:hAnsi="Times New Roman" w:cs="Times New Roman"/>
          <w:sz w:val="24"/>
          <w:szCs w:val="24"/>
        </w:rPr>
        <w:t>s</w:t>
      </w:r>
      <w:r w:rsidR="00B47365" w:rsidRPr="00B47365">
        <w:rPr>
          <w:rFonts w:ascii="Times New Roman" w:eastAsia="TimesNewRoman" w:hAnsi="Times New Roman" w:cs="Times New Roman"/>
          <w:sz w:val="24"/>
          <w:szCs w:val="24"/>
        </w:rPr>
        <w:t xml:space="preserve">ations </w:t>
      </w:r>
      <w:r w:rsidR="00C70F93">
        <w:rPr>
          <w:rFonts w:ascii="Times New Roman" w:eastAsia="TimesNewRoman" w:hAnsi="Times New Roman" w:cs="Times New Roman"/>
          <w:sz w:val="24"/>
          <w:szCs w:val="24"/>
        </w:rPr>
        <w:t>(</w:t>
      </w:r>
      <w:r w:rsidR="00B47365" w:rsidRPr="00B47365">
        <w:rPr>
          <w:rFonts w:ascii="Times New Roman" w:eastAsia="TimesNewRoman" w:hAnsi="Times New Roman" w:cs="Times New Roman"/>
          <w:sz w:val="24"/>
          <w:szCs w:val="24"/>
        </w:rPr>
        <w:t>of ancient Rome</w:t>
      </w:r>
      <w:r w:rsidR="000C7876">
        <w:rPr>
          <w:rFonts w:ascii="Times New Roman" w:eastAsia="TimesNewRoman" w:hAnsi="Times New Roman" w:cs="Times New Roman"/>
          <w:sz w:val="24"/>
          <w:szCs w:val="24"/>
        </w:rPr>
        <w:t>,</w:t>
      </w:r>
      <w:r w:rsidR="00B47365" w:rsidRPr="00B47365">
        <w:rPr>
          <w:rFonts w:ascii="Times New Roman" w:eastAsia="TimesNewRoman" w:hAnsi="Times New Roman" w:cs="Times New Roman"/>
          <w:sz w:val="24"/>
          <w:szCs w:val="24"/>
        </w:rPr>
        <w:t xml:space="preserve"> Greece</w:t>
      </w:r>
      <w:r w:rsidR="00AF3CFB">
        <w:rPr>
          <w:rFonts w:ascii="Times New Roman" w:eastAsia="TimesNewRoman" w:hAnsi="Times New Roman" w:cs="Times New Roman"/>
          <w:sz w:val="24"/>
          <w:szCs w:val="24"/>
        </w:rPr>
        <w:t xml:space="preserve"> in the case of neo-classicism</w:t>
      </w:r>
      <w:r w:rsidR="000C7876">
        <w:rPr>
          <w:rFonts w:ascii="Times New Roman" w:eastAsia="TimesNewRoman" w:hAnsi="Times New Roman" w:cs="Times New Roman"/>
          <w:sz w:val="24"/>
          <w:szCs w:val="24"/>
        </w:rPr>
        <w:t xml:space="preserve">, and </w:t>
      </w:r>
      <w:r w:rsidR="00370704">
        <w:rPr>
          <w:rFonts w:ascii="Times New Roman" w:eastAsia="TimesNewRoman" w:hAnsi="Times New Roman" w:cs="Times New Roman"/>
          <w:sz w:val="24"/>
          <w:szCs w:val="24"/>
        </w:rPr>
        <w:t xml:space="preserve">European </w:t>
      </w:r>
      <w:r w:rsidR="00AF3CFB">
        <w:rPr>
          <w:rFonts w:ascii="Times New Roman" w:eastAsia="TimesNewRoman" w:hAnsi="Times New Roman" w:cs="Times New Roman"/>
          <w:sz w:val="24"/>
          <w:szCs w:val="24"/>
        </w:rPr>
        <w:t xml:space="preserve">colonial </w:t>
      </w:r>
      <w:r w:rsidR="00370704">
        <w:rPr>
          <w:rFonts w:ascii="Times New Roman" w:eastAsia="TimesNewRoman" w:hAnsi="Times New Roman" w:cs="Times New Roman"/>
          <w:sz w:val="24"/>
          <w:szCs w:val="24"/>
        </w:rPr>
        <w:t>powers such as Germany and France</w:t>
      </w:r>
      <w:r w:rsidR="00AF3CFB">
        <w:rPr>
          <w:rFonts w:ascii="Times New Roman" w:eastAsia="TimesNewRoman" w:hAnsi="Times New Roman" w:cs="Times New Roman"/>
          <w:sz w:val="24"/>
          <w:szCs w:val="24"/>
        </w:rPr>
        <w:t xml:space="preserve"> in the case of Gothic</w:t>
      </w:r>
      <w:r w:rsidR="00C70F93">
        <w:rPr>
          <w:rFonts w:ascii="Times New Roman" w:eastAsia="TimesNewRoman" w:hAnsi="Times New Roman" w:cs="Times New Roman"/>
          <w:sz w:val="24"/>
          <w:szCs w:val="24"/>
        </w:rPr>
        <w:t>)</w:t>
      </w:r>
      <w:r w:rsidR="00B47365" w:rsidRPr="00B47365">
        <w:rPr>
          <w:rFonts w:ascii="Times New Roman" w:eastAsia="TimesNewRoman" w:hAnsi="Times New Roman" w:cs="Times New Roman"/>
          <w:sz w:val="24"/>
          <w:szCs w:val="24"/>
        </w:rPr>
        <w:t xml:space="preserve">. </w:t>
      </w:r>
      <w:r w:rsidR="000C7876">
        <w:rPr>
          <w:rFonts w:ascii="Times New Roman" w:eastAsia="TimesNewRoman" w:hAnsi="Times New Roman" w:cs="Times New Roman"/>
          <w:color w:val="000000"/>
          <w:sz w:val="24"/>
          <w:szCs w:val="24"/>
        </w:rPr>
        <w:t>A</w:t>
      </w:r>
      <w:r w:rsidR="00BC4E5B" w:rsidRPr="00605B9D">
        <w:rPr>
          <w:rFonts w:ascii="Times New Roman" w:eastAsia="TimesNewRoman" w:hAnsi="Times New Roman" w:cs="Times New Roman"/>
          <w:color w:val="000000"/>
          <w:sz w:val="24"/>
          <w:szCs w:val="24"/>
        </w:rPr>
        <w:t xml:space="preserve">llusions to </w:t>
      </w:r>
      <w:r w:rsidR="00CF36B5">
        <w:rPr>
          <w:rFonts w:ascii="Times New Roman" w:eastAsia="TimesNewRoman" w:hAnsi="Times New Roman" w:cs="Times New Roman"/>
          <w:color w:val="000000"/>
          <w:sz w:val="24"/>
          <w:szCs w:val="24"/>
        </w:rPr>
        <w:t xml:space="preserve">historic </w:t>
      </w:r>
      <w:r w:rsidR="00BC4E5B" w:rsidRPr="00605B9D">
        <w:rPr>
          <w:rFonts w:ascii="Times New Roman" w:eastAsia="TimesNewRoman" w:hAnsi="Times New Roman" w:cs="Times New Roman"/>
          <w:color w:val="000000"/>
          <w:sz w:val="24"/>
          <w:szCs w:val="24"/>
        </w:rPr>
        <w:t xml:space="preserve">empires or regimes </w:t>
      </w:r>
      <w:r w:rsidR="00CF36B5">
        <w:rPr>
          <w:rFonts w:ascii="Times New Roman" w:eastAsia="TimesNewRoman" w:hAnsi="Times New Roman" w:cs="Times New Roman"/>
          <w:color w:val="000000"/>
          <w:sz w:val="24"/>
          <w:szCs w:val="24"/>
        </w:rPr>
        <w:t xml:space="preserve">elsewhere </w:t>
      </w:r>
      <w:r w:rsidR="00BC4E5B" w:rsidRPr="00605B9D">
        <w:rPr>
          <w:rFonts w:ascii="Times New Roman" w:eastAsia="TimesNewRoman" w:hAnsi="Times New Roman" w:cs="Times New Roman"/>
          <w:color w:val="000000"/>
          <w:sz w:val="24"/>
          <w:szCs w:val="24"/>
        </w:rPr>
        <w:t xml:space="preserve">were </w:t>
      </w:r>
      <w:r w:rsidR="00BC4E5B" w:rsidRPr="00605B9D">
        <w:rPr>
          <w:rFonts w:ascii="Times New Roman" w:eastAsia="TimesNewRoman" w:hAnsi="Times New Roman" w:cs="Times New Roman"/>
          <w:sz w:val="24"/>
          <w:szCs w:val="24"/>
        </w:rPr>
        <w:t xml:space="preserve">not </w:t>
      </w:r>
      <w:r w:rsidR="00BC4E5B">
        <w:rPr>
          <w:rFonts w:ascii="Times New Roman" w:eastAsia="TimesNewRoman" w:hAnsi="Times New Roman" w:cs="Times New Roman"/>
          <w:sz w:val="24"/>
          <w:szCs w:val="24"/>
        </w:rPr>
        <w:t xml:space="preserve">coincidental; </w:t>
      </w:r>
      <w:r w:rsidR="004E6F83">
        <w:rPr>
          <w:rFonts w:ascii="Times New Roman" w:eastAsia="TimesNewRoman" w:hAnsi="Times New Roman" w:cs="Times New Roman"/>
          <w:sz w:val="24"/>
          <w:szCs w:val="24"/>
        </w:rPr>
        <w:t>t</w:t>
      </w:r>
      <w:r w:rsidR="00D56D17" w:rsidRPr="00605B9D">
        <w:rPr>
          <w:rFonts w:ascii="Times New Roman" w:eastAsia="TimesNewRoman" w:hAnsi="Times New Roman" w:cs="Times New Roman"/>
          <w:sz w:val="24"/>
          <w:szCs w:val="24"/>
        </w:rPr>
        <w:t>ransit of Gothic and</w:t>
      </w:r>
      <w:r w:rsidR="00B47365">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 xml:space="preserve">Neo-classical styles through time and space </w:t>
      </w:r>
      <w:r w:rsidR="00C44FCF">
        <w:rPr>
          <w:rFonts w:ascii="Times New Roman" w:eastAsia="TimesNewRoman" w:hAnsi="Times New Roman" w:cs="Times New Roman"/>
          <w:sz w:val="24"/>
          <w:szCs w:val="24"/>
        </w:rPr>
        <w:t xml:space="preserve">involved </w:t>
      </w:r>
      <w:r w:rsidR="004E6F83">
        <w:rPr>
          <w:rFonts w:ascii="Times New Roman" w:eastAsia="TimesNewRoman" w:hAnsi="Times New Roman" w:cs="Times New Roman"/>
          <w:sz w:val="24"/>
          <w:szCs w:val="24"/>
        </w:rPr>
        <w:t xml:space="preserve">translation of </w:t>
      </w:r>
      <w:r w:rsidR="00D56D17" w:rsidRPr="00605B9D">
        <w:rPr>
          <w:rFonts w:ascii="Times New Roman" w:eastAsia="TimesNewRoman" w:hAnsi="Times New Roman" w:cs="Times New Roman"/>
          <w:sz w:val="24"/>
          <w:szCs w:val="24"/>
        </w:rPr>
        <w:t xml:space="preserve"> knowledge garnered on</w:t>
      </w:r>
      <w:r w:rsidR="00367C84" w:rsidRPr="00605B9D">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the so-called Grand Tour (Chaney, 1998)</w:t>
      </w:r>
      <w:r w:rsidR="00B47365">
        <w:rPr>
          <w:rFonts w:ascii="Times New Roman" w:eastAsia="TimesNewRoman" w:hAnsi="Times New Roman" w:cs="Times New Roman"/>
          <w:sz w:val="24"/>
          <w:szCs w:val="24"/>
        </w:rPr>
        <w:t>,</w:t>
      </w:r>
      <w:r w:rsidR="00D56D17" w:rsidRPr="00605B9D">
        <w:rPr>
          <w:rFonts w:ascii="Times New Roman" w:eastAsia="TimesNewRoman" w:hAnsi="Times New Roman" w:cs="Times New Roman"/>
          <w:sz w:val="24"/>
          <w:szCs w:val="24"/>
        </w:rPr>
        <w:t xml:space="preserve"> </w:t>
      </w:r>
      <w:r w:rsidR="008616C9">
        <w:rPr>
          <w:rFonts w:ascii="Times New Roman" w:eastAsia="TimesNewRoman" w:hAnsi="Times New Roman" w:cs="Times New Roman"/>
          <w:sz w:val="24"/>
          <w:szCs w:val="24"/>
        </w:rPr>
        <w:t xml:space="preserve">that is </w:t>
      </w:r>
      <w:r w:rsidR="00D56D17" w:rsidRPr="00605B9D">
        <w:rPr>
          <w:rFonts w:ascii="Times New Roman" w:eastAsia="TimesNewRoman" w:hAnsi="Times New Roman" w:cs="Times New Roman"/>
          <w:sz w:val="24"/>
          <w:szCs w:val="24"/>
        </w:rPr>
        <w:t xml:space="preserve">classed </w:t>
      </w:r>
      <w:r w:rsidR="00B47365">
        <w:rPr>
          <w:rFonts w:ascii="Times New Roman" w:eastAsia="TimesNewRoman" w:hAnsi="Times New Roman" w:cs="Times New Roman"/>
          <w:sz w:val="24"/>
          <w:szCs w:val="24"/>
        </w:rPr>
        <w:t>travel</w:t>
      </w:r>
      <w:r w:rsidR="00367C84" w:rsidRPr="00605B9D">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around European cities and sites of architectural significance</w:t>
      </w:r>
      <w:r w:rsidR="00B47365">
        <w:rPr>
          <w:rFonts w:ascii="Times New Roman" w:eastAsia="TimesNewRoman" w:hAnsi="Times New Roman" w:cs="Times New Roman"/>
          <w:sz w:val="24"/>
          <w:szCs w:val="24"/>
        </w:rPr>
        <w:t>,</w:t>
      </w:r>
      <w:r w:rsidR="00D56D17" w:rsidRPr="00605B9D">
        <w:rPr>
          <w:rFonts w:ascii="Times New Roman" w:eastAsia="TimesNewRoman" w:hAnsi="Times New Roman" w:cs="Times New Roman"/>
          <w:sz w:val="24"/>
          <w:szCs w:val="24"/>
        </w:rPr>
        <w:t xml:space="preserve"> undertaken by a</w:t>
      </w:r>
      <w:r w:rsidR="00B47365">
        <w:rPr>
          <w:rFonts w:ascii="Times New Roman" w:eastAsia="TimesNewRoman" w:hAnsi="Times New Roman" w:cs="Times New Roman"/>
          <w:sz w:val="24"/>
          <w:szCs w:val="24"/>
        </w:rPr>
        <w:t>n elite</w:t>
      </w:r>
      <w:r w:rsidR="00D56D17" w:rsidRPr="00605B9D">
        <w:rPr>
          <w:rFonts w:ascii="Times New Roman" w:eastAsia="TimesNewRoman" w:hAnsi="Times New Roman" w:cs="Times New Roman"/>
          <w:sz w:val="24"/>
          <w:szCs w:val="24"/>
        </w:rPr>
        <w:t xml:space="preserve"> group</w:t>
      </w:r>
      <w:r w:rsidR="00B47365">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of young classically-educated ‘Gentleman Architects’ (Cohen, 2001;</w:t>
      </w:r>
      <w:r w:rsidR="008616C9">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Naddeo, 2005).</w:t>
      </w:r>
      <w:r w:rsidR="00B47365">
        <w:rPr>
          <w:rFonts w:ascii="Times New Roman" w:eastAsia="TimesNewRoman" w:hAnsi="Times New Roman" w:cs="Times New Roman"/>
          <w:sz w:val="24"/>
          <w:szCs w:val="24"/>
        </w:rPr>
        <w:t xml:space="preserve"> </w:t>
      </w:r>
      <w:r w:rsidR="0090026C" w:rsidRPr="003826F0">
        <w:rPr>
          <w:rFonts w:ascii="Times New Roman" w:hAnsi="Times New Roman" w:cs="Times New Roman"/>
          <w:sz w:val="24"/>
          <w:szCs w:val="24"/>
        </w:rPr>
        <w:t>The Europe</w:t>
      </w:r>
      <w:r w:rsidR="0090026C" w:rsidRPr="008F1057">
        <w:rPr>
          <w:rFonts w:ascii="Times New Roman" w:hAnsi="Times New Roman" w:cs="Times New Roman"/>
          <w:sz w:val="24"/>
          <w:szCs w:val="24"/>
        </w:rPr>
        <w:t>an high cultural discourses ema</w:t>
      </w:r>
      <w:r w:rsidR="0090026C" w:rsidRPr="003826F0">
        <w:rPr>
          <w:rFonts w:ascii="Times New Roman" w:hAnsi="Times New Roman" w:cs="Times New Roman"/>
          <w:sz w:val="24"/>
          <w:szCs w:val="24"/>
        </w:rPr>
        <w:t>n</w:t>
      </w:r>
      <w:r w:rsidR="0090026C">
        <w:rPr>
          <w:rFonts w:ascii="Times New Roman" w:hAnsi="Times New Roman" w:cs="Times New Roman"/>
          <w:sz w:val="24"/>
          <w:szCs w:val="24"/>
        </w:rPr>
        <w:t>a</w:t>
      </w:r>
      <w:r w:rsidR="0090026C" w:rsidRPr="003826F0">
        <w:rPr>
          <w:rFonts w:ascii="Times New Roman" w:hAnsi="Times New Roman" w:cs="Times New Roman"/>
          <w:sz w:val="24"/>
          <w:szCs w:val="24"/>
        </w:rPr>
        <w:t>ting from the Grand Tour did</w:t>
      </w:r>
      <w:r w:rsidR="008616C9">
        <w:rPr>
          <w:rFonts w:ascii="Times New Roman" w:hAnsi="Times New Roman" w:cs="Times New Roman"/>
          <w:sz w:val="24"/>
          <w:szCs w:val="24"/>
        </w:rPr>
        <w:t xml:space="preserve"> suggest/represent </w:t>
      </w:r>
      <w:r w:rsidR="0090026C" w:rsidRPr="003826F0">
        <w:rPr>
          <w:rFonts w:ascii="Times New Roman" w:hAnsi="Times New Roman" w:cs="Times New Roman"/>
          <w:sz w:val="24"/>
          <w:szCs w:val="24"/>
        </w:rPr>
        <w:t xml:space="preserve">massively </w:t>
      </w:r>
      <w:r w:rsidR="0090026C">
        <w:rPr>
          <w:rFonts w:ascii="Times New Roman" w:hAnsi="Times New Roman" w:cs="Times New Roman"/>
          <w:sz w:val="24"/>
          <w:szCs w:val="24"/>
        </w:rPr>
        <w:t xml:space="preserve">broad </w:t>
      </w:r>
      <w:r w:rsidR="0090026C" w:rsidRPr="003826F0">
        <w:rPr>
          <w:rFonts w:ascii="Times New Roman" w:hAnsi="Times New Roman" w:cs="Times New Roman"/>
          <w:sz w:val="24"/>
          <w:szCs w:val="24"/>
        </w:rPr>
        <w:t xml:space="preserve">sweeps of time, and were </w:t>
      </w:r>
      <w:r w:rsidR="0090026C">
        <w:rPr>
          <w:rFonts w:ascii="Times New Roman" w:hAnsi="Times New Roman" w:cs="Times New Roman"/>
          <w:sz w:val="24"/>
          <w:szCs w:val="24"/>
        </w:rPr>
        <w:t>attractive</w:t>
      </w:r>
      <w:r w:rsidR="0090026C" w:rsidRPr="003826F0">
        <w:rPr>
          <w:rFonts w:ascii="Times New Roman" w:hAnsi="Times New Roman" w:cs="Times New Roman"/>
          <w:sz w:val="24"/>
          <w:szCs w:val="24"/>
        </w:rPr>
        <w:t xml:space="preserve"> to states </w:t>
      </w:r>
      <w:r w:rsidR="00E30996">
        <w:rPr>
          <w:rFonts w:ascii="Times New Roman" w:hAnsi="Times New Roman" w:cs="Times New Roman"/>
          <w:sz w:val="24"/>
          <w:szCs w:val="24"/>
        </w:rPr>
        <w:t>wanting</w:t>
      </w:r>
      <w:r w:rsidR="0090026C" w:rsidRPr="003826F0">
        <w:rPr>
          <w:rFonts w:ascii="Times New Roman" w:hAnsi="Times New Roman" w:cs="Times New Roman"/>
          <w:sz w:val="24"/>
          <w:szCs w:val="24"/>
        </w:rPr>
        <w:t xml:space="preserve"> to situate themselves as civilisationally-significant </w:t>
      </w:r>
      <w:r w:rsidR="00E30996">
        <w:rPr>
          <w:rFonts w:ascii="Times New Roman" w:hAnsi="Times New Roman" w:cs="Times New Roman"/>
          <w:sz w:val="24"/>
          <w:szCs w:val="24"/>
        </w:rPr>
        <w:t>institutions</w:t>
      </w:r>
      <w:r w:rsidR="00F0212C">
        <w:rPr>
          <w:rFonts w:ascii="Times New Roman" w:hAnsi="Times New Roman" w:cs="Times New Roman"/>
          <w:sz w:val="24"/>
          <w:szCs w:val="24"/>
        </w:rPr>
        <w:t xml:space="preserve">, and to ‘stretch’ </w:t>
      </w:r>
      <w:r w:rsidR="00E32B64">
        <w:rPr>
          <w:rFonts w:ascii="Times New Roman" w:hAnsi="Times New Roman" w:cs="Times New Roman"/>
          <w:sz w:val="24"/>
          <w:szCs w:val="24"/>
        </w:rPr>
        <w:t xml:space="preserve">time to situate </w:t>
      </w:r>
      <w:r w:rsidR="00F84022">
        <w:rPr>
          <w:rFonts w:ascii="Times New Roman" w:hAnsi="Times New Roman" w:cs="Times New Roman"/>
          <w:sz w:val="24"/>
          <w:szCs w:val="24"/>
        </w:rPr>
        <w:t>the</w:t>
      </w:r>
      <w:r w:rsidR="00E32B64">
        <w:rPr>
          <w:rFonts w:ascii="Times New Roman" w:hAnsi="Times New Roman" w:cs="Times New Roman"/>
          <w:sz w:val="24"/>
          <w:szCs w:val="24"/>
        </w:rPr>
        <w:t>mselves as part of civilisational lineages</w:t>
      </w:r>
      <w:r w:rsidR="00F84022">
        <w:rPr>
          <w:rFonts w:ascii="Times New Roman" w:hAnsi="Times New Roman" w:cs="Times New Roman"/>
          <w:sz w:val="24"/>
          <w:szCs w:val="24"/>
        </w:rPr>
        <w:t xml:space="preserve"> (Zerubavel, 2003: 59)</w:t>
      </w:r>
      <w:r w:rsidR="0090026C" w:rsidRPr="003826F0">
        <w:rPr>
          <w:rFonts w:ascii="Times New Roman" w:hAnsi="Times New Roman" w:cs="Times New Roman"/>
          <w:sz w:val="24"/>
          <w:szCs w:val="24"/>
        </w:rPr>
        <w:t>.</w:t>
      </w:r>
      <w:r w:rsidR="00E053DF">
        <w:rPr>
          <w:rFonts w:ascii="Times New Roman" w:hAnsi="Times New Roman" w:cs="Times New Roman"/>
          <w:sz w:val="24"/>
          <w:szCs w:val="24"/>
        </w:rPr>
        <w:t xml:space="preserve"> Despite </w:t>
      </w:r>
      <w:r w:rsidR="00871370">
        <w:rPr>
          <w:rFonts w:ascii="Times New Roman" w:hAnsi="Times New Roman" w:cs="Times New Roman"/>
          <w:sz w:val="24"/>
          <w:szCs w:val="24"/>
        </w:rPr>
        <w:t xml:space="preserve">the superficially </w:t>
      </w:r>
      <w:r w:rsidR="00E053DF">
        <w:rPr>
          <w:rFonts w:ascii="Times New Roman" w:hAnsi="Times New Roman" w:cs="Times New Roman"/>
          <w:sz w:val="24"/>
          <w:szCs w:val="24"/>
        </w:rPr>
        <w:t>formalistic/aesthetic similarity</w:t>
      </w:r>
      <w:r w:rsidR="00871370">
        <w:rPr>
          <w:rFonts w:ascii="Times New Roman" w:hAnsi="Times New Roman" w:cs="Times New Roman"/>
          <w:sz w:val="24"/>
          <w:szCs w:val="24"/>
        </w:rPr>
        <w:t xml:space="preserve"> of buildings from radically different sociology-historic peridots</w:t>
      </w:r>
      <w:r w:rsidR="00E053DF">
        <w:rPr>
          <w:rFonts w:ascii="Times New Roman" w:hAnsi="Times New Roman" w:cs="Times New Roman"/>
          <w:sz w:val="24"/>
          <w:szCs w:val="24"/>
        </w:rPr>
        <w:t xml:space="preserve">, </w:t>
      </w:r>
      <w:r w:rsidR="00871370">
        <w:rPr>
          <w:rFonts w:ascii="Times New Roman" w:hAnsi="Times New Roman" w:cs="Times New Roman"/>
          <w:sz w:val="24"/>
          <w:szCs w:val="24"/>
        </w:rPr>
        <w:t>emphasis on</w:t>
      </w:r>
      <w:r w:rsidR="00567C8C">
        <w:rPr>
          <w:rFonts w:ascii="Times New Roman" w:hAnsi="Times New Roman" w:cs="Times New Roman"/>
          <w:sz w:val="24"/>
          <w:szCs w:val="24"/>
        </w:rPr>
        <w:t xml:space="preserve"> cultural continuities </w:t>
      </w:r>
      <w:r w:rsidR="00871370">
        <w:rPr>
          <w:rFonts w:ascii="Times New Roman" w:hAnsi="Times New Roman" w:cs="Times New Roman"/>
          <w:sz w:val="24"/>
          <w:szCs w:val="24"/>
        </w:rPr>
        <w:t xml:space="preserve">is often bound up with political desires to </w:t>
      </w:r>
      <w:r w:rsidR="001B2CF9">
        <w:rPr>
          <w:rFonts w:ascii="Times New Roman" w:hAnsi="Times New Roman" w:cs="Times New Roman"/>
          <w:sz w:val="24"/>
          <w:szCs w:val="24"/>
        </w:rPr>
        <w:t xml:space="preserve">create </w:t>
      </w:r>
      <w:r w:rsidR="00871370">
        <w:rPr>
          <w:rFonts w:ascii="Times New Roman" w:hAnsi="Times New Roman" w:cs="Times New Roman"/>
          <w:sz w:val="24"/>
          <w:szCs w:val="24"/>
        </w:rPr>
        <w:t>link</w:t>
      </w:r>
      <w:r w:rsidR="001B2CF9">
        <w:rPr>
          <w:rFonts w:ascii="Times New Roman" w:hAnsi="Times New Roman" w:cs="Times New Roman"/>
          <w:sz w:val="24"/>
          <w:szCs w:val="24"/>
        </w:rPr>
        <w:t xml:space="preserve">ages and lineages between particular parts of the world, particular times, and </w:t>
      </w:r>
      <w:r w:rsidR="00F476FF">
        <w:rPr>
          <w:rFonts w:ascii="Times New Roman" w:hAnsi="Times New Roman" w:cs="Times New Roman"/>
          <w:sz w:val="24"/>
          <w:szCs w:val="24"/>
        </w:rPr>
        <w:t>their attendant social arrangements</w:t>
      </w:r>
      <w:r w:rsidR="001B2CF9">
        <w:rPr>
          <w:rFonts w:ascii="Times New Roman" w:hAnsi="Times New Roman" w:cs="Times New Roman"/>
          <w:sz w:val="24"/>
          <w:szCs w:val="24"/>
        </w:rPr>
        <w:t xml:space="preserve">. </w:t>
      </w:r>
      <w:r w:rsidR="00871370">
        <w:rPr>
          <w:rFonts w:ascii="Times New Roman" w:hAnsi="Times New Roman" w:cs="Times New Roman"/>
          <w:sz w:val="24"/>
          <w:szCs w:val="24"/>
        </w:rPr>
        <w:t xml:space="preserve"> </w:t>
      </w:r>
      <w:r w:rsidR="00E053DF">
        <w:rPr>
          <w:rFonts w:ascii="Times New Roman" w:hAnsi="Times New Roman" w:cs="Times New Roman"/>
          <w:sz w:val="24"/>
          <w:szCs w:val="24"/>
        </w:rPr>
        <w:t xml:space="preserve"> </w:t>
      </w:r>
    </w:p>
    <w:p w14:paraId="0E804288" w14:textId="77777777" w:rsidR="00CF3353" w:rsidRPr="00605B9D" w:rsidRDefault="00CF3353" w:rsidP="00605B9D">
      <w:pPr>
        <w:autoSpaceDE w:val="0"/>
        <w:autoSpaceDN w:val="0"/>
        <w:adjustRightInd w:val="0"/>
        <w:spacing w:after="0" w:line="480" w:lineRule="auto"/>
        <w:jc w:val="both"/>
        <w:rPr>
          <w:rFonts w:ascii="Times New Roman" w:eastAsia="TimesNewRoman" w:hAnsi="Times New Roman" w:cs="Times New Roman"/>
          <w:sz w:val="24"/>
          <w:szCs w:val="24"/>
        </w:rPr>
      </w:pPr>
    </w:p>
    <w:p w14:paraId="698513AD" w14:textId="05BA490F" w:rsidR="004E6F83" w:rsidRDefault="00D56D17" w:rsidP="00605B9D">
      <w:pPr>
        <w:autoSpaceDE w:val="0"/>
        <w:autoSpaceDN w:val="0"/>
        <w:adjustRightInd w:val="0"/>
        <w:spacing w:after="0" w:line="480" w:lineRule="auto"/>
        <w:jc w:val="both"/>
        <w:rPr>
          <w:rFonts w:ascii="Times New Roman" w:eastAsia="TimesNewRoman" w:hAnsi="Times New Roman" w:cs="Times New Roman"/>
          <w:sz w:val="24"/>
          <w:szCs w:val="24"/>
        </w:rPr>
      </w:pPr>
      <w:r w:rsidRPr="00605B9D">
        <w:rPr>
          <w:rFonts w:ascii="Times New Roman" w:eastAsia="TimesNewRoman" w:hAnsi="Times New Roman" w:cs="Times New Roman"/>
          <w:sz w:val="24"/>
          <w:szCs w:val="24"/>
        </w:rPr>
        <w:t>While the knowledge made geographically and historically mobile by the tour was</w:t>
      </w:r>
      <w:r w:rsidR="00605B9D" w:rsidRPr="00605B9D">
        <w:rPr>
          <w:rFonts w:ascii="Times New Roman" w:eastAsia="TimesNewRoman" w:hAnsi="Times New Roman" w:cs="Times New Roman"/>
          <w:sz w:val="24"/>
          <w:szCs w:val="24"/>
        </w:rPr>
        <w:t xml:space="preserve"> </w:t>
      </w:r>
      <w:r w:rsidR="00C44FCF">
        <w:rPr>
          <w:rFonts w:ascii="Times New Roman" w:eastAsia="TimesNewRoman" w:hAnsi="Times New Roman" w:cs="Times New Roman"/>
          <w:sz w:val="24"/>
          <w:szCs w:val="24"/>
        </w:rPr>
        <w:t xml:space="preserve">key for </w:t>
      </w:r>
      <w:r w:rsidRPr="00605B9D">
        <w:rPr>
          <w:rFonts w:ascii="Times New Roman" w:eastAsia="TimesNewRoman" w:hAnsi="Times New Roman" w:cs="Times New Roman"/>
          <w:sz w:val="24"/>
          <w:szCs w:val="24"/>
        </w:rPr>
        <w:t>architectural periodi</w:t>
      </w:r>
      <w:r w:rsidR="00C67B25">
        <w:rPr>
          <w:rFonts w:ascii="Times New Roman" w:eastAsia="TimesNewRoman" w:hAnsi="Times New Roman" w:cs="Times New Roman"/>
          <w:sz w:val="24"/>
          <w:szCs w:val="24"/>
        </w:rPr>
        <w:t>s</w:t>
      </w:r>
      <w:r w:rsidRPr="00605B9D">
        <w:rPr>
          <w:rFonts w:ascii="Times New Roman" w:eastAsia="TimesNewRoman" w:hAnsi="Times New Roman" w:cs="Times New Roman"/>
          <w:sz w:val="24"/>
          <w:szCs w:val="24"/>
        </w:rPr>
        <w:t>ation and canonisation,</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the interpretative ‘rules’ of the professionalising architectural field were still nascent</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xml:space="preserve">(Brain, 2009). </w:t>
      </w:r>
      <w:r w:rsidR="00BB70E7">
        <w:rPr>
          <w:rFonts w:ascii="Times New Roman" w:eastAsia="TimesNewRoman" w:hAnsi="Times New Roman" w:cs="Times New Roman"/>
          <w:sz w:val="24"/>
          <w:szCs w:val="24"/>
        </w:rPr>
        <w:t xml:space="preserve">Reflective of this </w:t>
      </w:r>
      <w:r w:rsidR="00BE61C3">
        <w:rPr>
          <w:rFonts w:ascii="Times New Roman" w:eastAsia="TimesNewRoman" w:hAnsi="Times New Roman" w:cs="Times New Roman"/>
          <w:sz w:val="24"/>
          <w:szCs w:val="24"/>
        </w:rPr>
        <w:t xml:space="preserve">messy situation, </w:t>
      </w:r>
      <w:r w:rsidR="00B47365" w:rsidRPr="00605B9D">
        <w:rPr>
          <w:rFonts w:ascii="Times New Roman" w:eastAsia="TimesNewRoman" w:hAnsi="Times New Roman" w:cs="Times New Roman"/>
          <w:sz w:val="24"/>
          <w:szCs w:val="24"/>
        </w:rPr>
        <w:t>‘The Tour’ did not result in cultural agreement concerning the social values of architectur</w:t>
      </w:r>
      <w:r w:rsidR="00BE61C3">
        <w:rPr>
          <w:rFonts w:ascii="Times New Roman" w:eastAsia="TimesNewRoman" w:hAnsi="Times New Roman" w:cs="Times New Roman"/>
          <w:sz w:val="24"/>
          <w:szCs w:val="24"/>
        </w:rPr>
        <w:t>e</w:t>
      </w:r>
      <w:r w:rsidR="00B47365" w:rsidRPr="00605B9D">
        <w:rPr>
          <w:rFonts w:ascii="Times New Roman" w:eastAsia="TimesNewRoman" w:hAnsi="Times New Roman" w:cs="Times New Roman"/>
          <w:sz w:val="24"/>
          <w:szCs w:val="24"/>
        </w:rPr>
        <w:t>:</w:t>
      </w:r>
      <w:r w:rsidR="00BE61C3">
        <w:rPr>
          <w:rFonts w:ascii="Times New Roman" w:eastAsia="TimesNewRoman" w:hAnsi="Times New Roman" w:cs="Times New Roman"/>
          <w:sz w:val="24"/>
          <w:szCs w:val="24"/>
        </w:rPr>
        <w:t xml:space="preserve"> </w:t>
      </w:r>
      <w:r w:rsidR="00CB1AE3">
        <w:rPr>
          <w:rFonts w:ascii="Times New Roman" w:eastAsia="TimesNewRoman" w:hAnsi="Times New Roman" w:cs="Times New Roman"/>
          <w:sz w:val="24"/>
          <w:szCs w:val="24"/>
        </w:rPr>
        <w:t xml:space="preserve">disagreement </w:t>
      </w:r>
      <w:r w:rsidR="00B47365" w:rsidRPr="00605B9D">
        <w:rPr>
          <w:rFonts w:ascii="Times New Roman" w:eastAsia="TimesNewRoman" w:hAnsi="Times New Roman" w:cs="Times New Roman"/>
          <w:sz w:val="24"/>
          <w:szCs w:val="24"/>
        </w:rPr>
        <w:t xml:space="preserve">concerning the meaning of styles </w:t>
      </w:r>
      <w:r w:rsidR="003B14F6">
        <w:rPr>
          <w:rFonts w:ascii="Times New Roman" w:eastAsia="TimesNewRoman" w:hAnsi="Times New Roman" w:cs="Times New Roman"/>
          <w:sz w:val="24"/>
          <w:szCs w:val="24"/>
        </w:rPr>
        <w:t>proliferated</w:t>
      </w:r>
      <w:r w:rsidR="00BD2A96">
        <w:rPr>
          <w:rFonts w:ascii="Times New Roman" w:eastAsia="TimesNewRoman" w:hAnsi="Times New Roman" w:cs="Times New Roman"/>
          <w:sz w:val="24"/>
          <w:szCs w:val="24"/>
        </w:rPr>
        <w:t xml:space="preserve"> </w:t>
      </w:r>
      <w:r w:rsidR="00BD2A96" w:rsidRPr="00605B9D">
        <w:rPr>
          <w:rFonts w:ascii="Times New Roman" w:eastAsia="TimesNewRoman" w:hAnsi="Times New Roman" w:cs="Times New Roman"/>
          <w:sz w:val="24"/>
          <w:szCs w:val="24"/>
        </w:rPr>
        <w:t>(Chaney, 1998)</w:t>
      </w:r>
      <w:r w:rsidR="00B47365" w:rsidRPr="00605B9D">
        <w:rPr>
          <w:rFonts w:ascii="Times New Roman" w:eastAsia="TimesNewRoman" w:hAnsi="Times New Roman" w:cs="Times New Roman"/>
          <w:sz w:val="24"/>
          <w:szCs w:val="24"/>
        </w:rPr>
        <w:t>.</w:t>
      </w:r>
      <w:r w:rsidR="00B47365">
        <w:rPr>
          <w:rFonts w:ascii="Times New Roman" w:eastAsia="TimesNewRoman" w:hAnsi="Times New Roman" w:cs="Times New Roman"/>
          <w:sz w:val="24"/>
          <w:szCs w:val="24"/>
        </w:rPr>
        <w:t xml:space="preserve"> </w:t>
      </w:r>
      <w:r w:rsidR="00681F24">
        <w:rPr>
          <w:rFonts w:ascii="Times New Roman" w:eastAsia="TimesNewRoman" w:hAnsi="Times New Roman" w:cs="Times New Roman"/>
          <w:sz w:val="24"/>
          <w:szCs w:val="24"/>
        </w:rPr>
        <w:t>While</w:t>
      </w:r>
      <w:r w:rsidRPr="00605B9D">
        <w:rPr>
          <w:rFonts w:ascii="Times New Roman" w:eastAsia="TimesNewRoman" w:hAnsi="Times New Roman" w:cs="Times New Roman"/>
          <w:sz w:val="24"/>
          <w:szCs w:val="24"/>
        </w:rPr>
        <w:t xml:space="preserve"> knowledge of styles distant in time and space allowed</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xml:space="preserve">British architects to consolidate the </w:t>
      </w:r>
      <w:r w:rsidR="00E0200A">
        <w:rPr>
          <w:rFonts w:ascii="Times New Roman" w:eastAsia="TimesNewRoman" w:hAnsi="Times New Roman" w:cs="Times New Roman"/>
          <w:sz w:val="24"/>
          <w:szCs w:val="24"/>
        </w:rPr>
        <w:t xml:space="preserve">semiotic and </w:t>
      </w:r>
      <w:r w:rsidRPr="00605B9D">
        <w:rPr>
          <w:rFonts w:ascii="Times New Roman" w:eastAsia="TimesNewRoman" w:hAnsi="Times New Roman" w:cs="Times New Roman"/>
          <w:sz w:val="24"/>
          <w:szCs w:val="24"/>
        </w:rPr>
        <w:t>aesthetic parameters of their field of operation -</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xml:space="preserve">and to distinguish their expertise from related building professionals (Stevens, </w:t>
      </w:r>
      <w:r w:rsidR="00CF3353" w:rsidRPr="00605B9D">
        <w:rPr>
          <w:rFonts w:ascii="Times New Roman" w:eastAsia="TimesNewRoman" w:hAnsi="Times New Roman" w:cs="Times New Roman"/>
          <w:sz w:val="24"/>
          <w:szCs w:val="24"/>
        </w:rPr>
        <w:t>199</w:t>
      </w:r>
      <w:r w:rsidR="00AA3494">
        <w:rPr>
          <w:rFonts w:ascii="Times New Roman" w:eastAsia="TimesNewRoman" w:hAnsi="Times New Roman" w:cs="Times New Roman"/>
          <w:sz w:val="24"/>
          <w:szCs w:val="24"/>
        </w:rPr>
        <w:t>8</w:t>
      </w:r>
      <w:r w:rsidRPr="00605B9D">
        <w:rPr>
          <w:rFonts w:ascii="Times New Roman" w:eastAsia="TimesNewRoman" w:hAnsi="Times New Roman" w:cs="Times New Roman"/>
          <w:sz w:val="24"/>
          <w:szCs w:val="24"/>
        </w:rPr>
        <w:t>)</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cultural disagreement was revealing of the then still-fragile</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xml:space="preserve">semiotic </w:t>
      </w:r>
      <w:r w:rsidR="004E6F83">
        <w:rPr>
          <w:rFonts w:ascii="Times New Roman" w:eastAsia="TimesNewRoman" w:hAnsi="Times New Roman" w:cs="Times New Roman"/>
          <w:sz w:val="24"/>
          <w:szCs w:val="24"/>
        </w:rPr>
        <w:t xml:space="preserve">authority </w:t>
      </w:r>
      <w:r w:rsidRPr="00605B9D">
        <w:rPr>
          <w:rFonts w:ascii="Times New Roman" w:eastAsia="TimesNewRoman" w:hAnsi="Times New Roman" w:cs="Times New Roman"/>
          <w:sz w:val="24"/>
          <w:szCs w:val="24"/>
        </w:rPr>
        <w:t xml:space="preserve">of the </w:t>
      </w:r>
      <w:r w:rsidR="004E6F83">
        <w:rPr>
          <w:rFonts w:ascii="Times New Roman" w:eastAsia="TimesNewRoman" w:hAnsi="Times New Roman" w:cs="Times New Roman"/>
          <w:sz w:val="24"/>
          <w:szCs w:val="24"/>
        </w:rPr>
        <w:t xml:space="preserve">architectural </w:t>
      </w:r>
      <w:r w:rsidRPr="00605B9D">
        <w:rPr>
          <w:rFonts w:ascii="Times New Roman" w:eastAsia="TimesNewRoman" w:hAnsi="Times New Roman" w:cs="Times New Roman"/>
          <w:sz w:val="24"/>
          <w:szCs w:val="24"/>
        </w:rPr>
        <w:t>profession.</w:t>
      </w:r>
      <w:r w:rsidR="00002A4F">
        <w:rPr>
          <w:rStyle w:val="EndnoteReference"/>
          <w:rFonts w:ascii="Times New Roman" w:eastAsia="TimesNewRoman" w:hAnsi="Times New Roman" w:cs="Times New Roman"/>
          <w:sz w:val="24"/>
          <w:szCs w:val="24"/>
        </w:rPr>
        <w:endnoteReference w:id="5"/>
      </w:r>
      <w:r w:rsidRPr="00605B9D">
        <w:rPr>
          <w:rFonts w:ascii="Times New Roman" w:eastAsia="TimesNewRoman" w:hAnsi="Times New Roman" w:cs="Times New Roman"/>
          <w:sz w:val="24"/>
          <w:szCs w:val="24"/>
        </w:rPr>
        <w:t xml:space="preserve"> </w:t>
      </w:r>
      <w:r w:rsidR="004E6F83">
        <w:rPr>
          <w:rFonts w:ascii="Times New Roman" w:eastAsia="TimesNewRoman" w:hAnsi="Times New Roman" w:cs="Times New Roman"/>
          <w:color w:val="000000"/>
          <w:sz w:val="24"/>
          <w:szCs w:val="24"/>
        </w:rPr>
        <w:t>So, t</w:t>
      </w:r>
      <w:r w:rsidRPr="00605B9D">
        <w:rPr>
          <w:rFonts w:ascii="Times New Roman" w:eastAsia="TimesNewRoman" w:hAnsi="Times New Roman" w:cs="Times New Roman"/>
          <w:sz w:val="24"/>
          <w:szCs w:val="24"/>
        </w:rPr>
        <w:t xml:space="preserve">he ‘correct’ [sic] readings </w:t>
      </w:r>
      <w:r w:rsidR="0090026C">
        <w:rPr>
          <w:rFonts w:ascii="Times New Roman" w:eastAsia="TimesNewRoman" w:hAnsi="Times New Roman" w:cs="Times New Roman"/>
          <w:sz w:val="24"/>
          <w:szCs w:val="24"/>
        </w:rPr>
        <w:t>of style</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xml:space="preserve">were part and parcel of architecture’s </w:t>
      </w:r>
      <w:r w:rsidR="00B76AA5">
        <w:rPr>
          <w:rFonts w:ascii="Times New Roman" w:eastAsia="TimesNewRoman" w:hAnsi="Times New Roman" w:cs="Times New Roman"/>
          <w:sz w:val="24"/>
          <w:szCs w:val="24"/>
        </w:rPr>
        <w:t>project of professionali</w:t>
      </w:r>
      <w:r w:rsidR="00C67B25">
        <w:rPr>
          <w:rFonts w:ascii="Times New Roman" w:eastAsia="TimesNewRoman" w:hAnsi="Times New Roman" w:cs="Times New Roman"/>
          <w:sz w:val="24"/>
          <w:szCs w:val="24"/>
        </w:rPr>
        <w:t>s</w:t>
      </w:r>
      <w:r w:rsidR="00B76AA5">
        <w:rPr>
          <w:rFonts w:ascii="Times New Roman" w:eastAsia="TimesNewRoman" w:hAnsi="Times New Roman" w:cs="Times New Roman"/>
          <w:sz w:val="24"/>
          <w:szCs w:val="24"/>
        </w:rPr>
        <w:t>ation</w:t>
      </w:r>
      <w:r w:rsidR="0090026C">
        <w:rPr>
          <w:rFonts w:ascii="Times New Roman" w:eastAsia="TimesNewRoman" w:hAnsi="Times New Roman" w:cs="Times New Roman"/>
          <w:sz w:val="24"/>
          <w:szCs w:val="24"/>
        </w:rPr>
        <w:t xml:space="preserve">, but </w:t>
      </w:r>
      <w:r w:rsidR="00BD2A96">
        <w:rPr>
          <w:rFonts w:ascii="Times New Roman" w:eastAsia="TimesNewRoman" w:hAnsi="Times New Roman" w:cs="Times New Roman"/>
          <w:sz w:val="24"/>
          <w:szCs w:val="24"/>
        </w:rPr>
        <w:t xml:space="preserve">in the period under consideration </w:t>
      </w:r>
      <w:r w:rsidR="0090026C">
        <w:rPr>
          <w:rFonts w:ascii="Times New Roman" w:eastAsia="TimesNewRoman" w:hAnsi="Times New Roman" w:cs="Times New Roman"/>
          <w:sz w:val="24"/>
          <w:szCs w:val="24"/>
        </w:rPr>
        <w:t xml:space="preserve">were </w:t>
      </w:r>
      <w:r w:rsidR="00BD2A96">
        <w:rPr>
          <w:rFonts w:ascii="Times New Roman" w:eastAsia="TimesNewRoman" w:hAnsi="Times New Roman" w:cs="Times New Roman"/>
          <w:sz w:val="24"/>
          <w:szCs w:val="24"/>
        </w:rPr>
        <w:t xml:space="preserve">still </w:t>
      </w:r>
      <w:r w:rsidR="0090026C">
        <w:rPr>
          <w:rFonts w:ascii="Times New Roman" w:eastAsia="TimesNewRoman" w:hAnsi="Times New Roman" w:cs="Times New Roman"/>
          <w:sz w:val="24"/>
          <w:szCs w:val="24"/>
        </w:rPr>
        <w:t>significantly in flux</w:t>
      </w:r>
      <w:r w:rsidR="00B76AA5">
        <w:rPr>
          <w:rFonts w:ascii="Times New Roman" w:eastAsia="TimesNewRoman" w:hAnsi="Times New Roman" w:cs="Times New Roman"/>
          <w:sz w:val="24"/>
          <w:szCs w:val="24"/>
        </w:rPr>
        <w:t xml:space="preserve"> (Brain, 2009)</w:t>
      </w:r>
      <w:r w:rsidRPr="00605B9D">
        <w:rPr>
          <w:rFonts w:ascii="Times New Roman" w:eastAsia="TimesNewRoman" w:hAnsi="Times New Roman" w:cs="Times New Roman"/>
          <w:sz w:val="24"/>
          <w:szCs w:val="24"/>
        </w:rPr>
        <w:t>.</w:t>
      </w:r>
      <w:r w:rsidR="003B14F6">
        <w:rPr>
          <w:rFonts w:ascii="Times New Roman" w:eastAsia="TimesNewRoman" w:hAnsi="Times New Roman" w:cs="Times New Roman"/>
          <w:sz w:val="24"/>
          <w:szCs w:val="24"/>
        </w:rPr>
        <w:t xml:space="preserve"> </w:t>
      </w:r>
    </w:p>
    <w:p w14:paraId="3150BD7F" w14:textId="77777777" w:rsidR="004E6F83" w:rsidRDefault="004E6F83" w:rsidP="00605B9D">
      <w:pPr>
        <w:autoSpaceDE w:val="0"/>
        <w:autoSpaceDN w:val="0"/>
        <w:adjustRightInd w:val="0"/>
        <w:spacing w:after="0" w:line="480" w:lineRule="auto"/>
        <w:jc w:val="both"/>
        <w:rPr>
          <w:rFonts w:ascii="Times New Roman" w:eastAsia="TimesNewRoman" w:hAnsi="Times New Roman" w:cs="Times New Roman"/>
          <w:sz w:val="24"/>
          <w:szCs w:val="24"/>
        </w:rPr>
      </w:pPr>
    </w:p>
    <w:p w14:paraId="272F1AAB" w14:textId="3D17DE3B" w:rsidR="001B1F81" w:rsidRDefault="0090026C" w:rsidP="00605B9D">
      <w:pPr>
        <w:autoSpaceDE w:val="0"/>
        <w:autoSpaceDN w:val="0"/>
        <w:adjustRightInd w:val="0"/>
        <w:spacing w:after="0" w:line="480" w:lineRule="auto"/>
        <w:jc w:val="both"/>
        <w:rPr>
          <w:rFonts w:ascii="Times New Roman" w:eastAsia="TimesNewRoman" w:hAnsi="Times New Roman" w:cs="Times New Roman"/>
          <w:color w:val="000000"/>
          <w:sz w:val="24"/>
          <w:szCs w:val="24"/>
        </w:rPr>
      </w:pPr>
      <w:r>
        <w:rPr>
          <w:rFonts w:ascii="Times New Roman" w:eastAsia="TimesNewRoman" w:hAnsi="Times New Roman" w:cs="Times New Roman"/>
          <w:sz w:val="24"/>
          <w:szCs w:val="24"/>
        </w:rPr>
        <w:t>As n</w:t>
      </w:r>
      <w:r w:rsidR="00D56D17" w:rsidRPr="00605B9D">
        <w:rPr>
          <w:rFonts w:ascii="Times New Roman" w:eastAsia="TimesNewRoman" w:hAnsi="Times New Roman" w:cs="Times New Roman"/>
          <w:color w:val="000000"/>
          <w:sz w:val="24"/>
          <w:szCs w:val="24"/>
        </w:rPr>
        <w:t xml:space="preserve">o unquestionable canonical authority </w:t>
      </w:r>
      <w:r w:rsidR="00C77663">
        <w:rPr>
          <w:rFonts w:ascii="Times New Roman" w:eastAsia="TimesNewRoman" w:hAnsi="Times New Roman" w:cs="Times New Roman"/>
          <w:color w:val="000000"/>
          <w:sz w:val="24"/>
          <w:szCs w:val="24"/>
        </w:rPr>
        <w:t xml:space="preserve">– of the type studied by Bonta (1979) </w:t>
      </w:r>
      <w:r w:rsidR="008520EE">
        <w:rPr>
          <w:rFonts w:ascii="Times New Roman" w:eastAsia="TimesNewRoman" w:hAnsi="Times New Roman" w:cs="Times New Roman"/>
          <w:color w:val="000000"/>
          <w:sz w:val="24"/>
          <w:szCs w:val="24"/>
        </w:rPr>
        <w:t>–</w:t>
      </w:r>
      <w:r w:rsidR="00C77663">
        <w:rPr>
          <w:rFonts w:ascii="Times New Roman" w:eastAsia="TimesNewRoman" w:hAnsi="Times New Roman" w:cs="Times New Roman"/>
          <w:color w:val="000000"/>
          <w:sz w:val="24"/>
          <w:szCs w:val="24"/>
        </w:rPr>
        <w:t xml:space="preserve"> </w:t>
      </w:r>
      <w:r w:rsidR="00D56D17" w:rsidRPr="00605B9D">
        <w:rPr>
          <w:rFonts w:ascii="Times New Roman" w:eastAsia="TimesNewRoman" w:hAnsi="Times New Roman" w:cs="Times New Roman"/>
          <w:color w:val="000000"/>
          <w:sz w:val="24"/>
          <w:szCs w:val="24"/>
        </w:rPr>
        <w:t>existed</w:t>
      </w:r>
      <w:r w:rsidR="008520EE">
        <w:rPr>
          <w:rFonts w:ascii="Times New Roman" w:eastAsia="TimesNewRoman" w:hAnsi="Times New Roman" w:cs="Times New Roman"/>
          <w:color w:val="000000"/>
          <w:sz w:val="24"/>
          <w:szCs w:val="24"/>
        </w:rPr>
        <w:t xml:space="preserve"> in architecture</w:t>
      </w:r>
      <w:r w:rsidR="00D56D17" w:rsidRPr="00605B9D">
        <w:rPr>
          <w:rFonts w:ascii="Times New Roman" w:eastAsia="TimesNewRoman" w:hAnsi="Times New Roman" w:cs="Times New Roman"/>
          <w:color w:val="000000"/>
          <w:sz w:val="24"/>
          <w:szCs w:val="24"/>
        </w:rPr>
        <w:t>, partiality and differing interpretations of styles abounded</w:t>
      </w:r>
      <w:r w:rsidR="00FB09D4">
        <w:rPr>
          <w:rFonts w:ascii="Times New Roman" w:eastAsia="TimesNewRoman" w:hAnsi="Times New Roman" w:cs="Times New Roman"/>
          <w:color w:val="000000"/>
          <w:sz w:val="24"/>
          <w:szCs w:val="24"/>
        </w:rPr>
        <w:t>. F</w:t>
      </w:r>
      <w:r w:rsidR="00D56D17" w:rsidRPr="00605B9D">
        <w:rPr>
          <w:rFonts w:ascii="Times New Roman" w:eastAsia="TimesNewRoman" w:hAnsi="Times New Roman" w:cs="Times New Roman"/>
          <w:color w:val="000000"/>
          <w:sz w:val="24"/>
          <w:szCs w:val="24"/>
        </w:rPr>
        <w:t>ormalistically-speaking</w:t>
      </w:r>
      <w:r w:rsidR="00FB09D4">
        <w:rPr>
          <w:rFonts w:ascii="Times New Roman" w:eastAsia="TimesNewRoman" w:hAnsi="Times New Roman" w:cs="Times New Roman"/>
          <w:color w:val="000000"/>
          <w:sz w:val="24"/>
          <w:szCs w:val="24"/>
        </w:rPr>
        <w:t>,</w:t>
      </w:r>
      <w:r w:rsidR="00D56D17" w:rsidRPr="00605B9D">
        <w:rPr>
          <w:rFonts w:ascii="Times New Roman" w:eastAsia="TimesNewRoman" w:hAnsi="Times New Roman" w:cs="Times New Roman"/>
          <w:color w:val="000000"/>
          <w:sz w:val="24"/>
          <w:szCs w:val="24"/>
        </w:rPr>
        <w:t xml:space="preserve"> </w:t>
      </w:r>
      <w:r>
        <w:rPr>
          <w:rFonts w:ascii="Times New Roman" w:eastAsia="TimesNewRoman" w:hAnsi="Times New Roman" w:cs="Times New Roman"/>
          <w:color w:val="000000"/>
          <w:sz w:val="24"/>
          <w:szCs w:val="24"/>
        </w:rPr>
        <w:t xml:space="preserve">both Battle of the Styles styles were </w:t>
      </w:r>
      <w:r w:rsidR="00D56D17" w:rsidRPr="00605B9D">
        <w:rPr>
          <w:rFonts w:ascii="Times New Roman" w:eastAsia="TimesNewRoman" w:hAnsi="Times New Roman" w:cs="Times New Roman"/>
          <w:color w:val="000000"/>
          <w:sz w:val="24"/>
          <w:szCs w:val="24"/>
        </w:rPr>
        <w:t>hotchpotch</w:t>
      </w:r>
      <w:r>
        <w:rPr>
          <w:rFonts w:ascii="Times New Roman" w:eastAsia="TimesNewRoman" w:hAnsi="Times New Roman" w:cs="Times New Roman"/>
          <w:color w:val="000000"/>
          <w:sz w:val="24"/>
          <w:szCs w:val="24"/>
        </w:rPr>
        <w:t>es</w:t>
      </w:r>
      <w:r w:rsidR="00605B9D" w:rsidRPr="00605B9D">
        <w:rPr>
          <w:rFonts w:ascii="Times New Roman" w:eastAsia="TimesNewRoman" w:hAnsi="Times New Roman" w:cs="Times New Roman"/>
          <w:color w:val="000000"/>
          <w:sz w:val="24"/>
          <w:szCs w:val="24"/>
        </w:rPr>
        <w:t xml:space="preserve"> </w:t>
      </w:r>
      <w:r w:rsidR="00D56D17" w:rsidRPr="00605B9D">
        <w:rPr>
          <w:rFonts w:ascii="Times New Roman" w:eastAsia="TimesNewRoman" w:hAnsi="Times New Roman" w:cs="Times New Roman"/>
          <w:color w:val="000000"/>
          <w:sz w:val="24"/>
          <w:szCs w:val="24"/>
        </w:rPr>
        <w:t>drawn from a variety of vernaculars, and included otherwise</w:t>
      </w:r>
      <w:r w:rsidR="00605B9D" w:rsidRPr="00605B9D">
        <w:rPr>
          <w:rFonts w:ascii="Times New Roman" w:eastAsia="TimesNewRoman" w:hAnsi="Times New Roman" w:cs="Times New Roman"/>
          <w:color w:val="000000"/>
          <w:sz w:val="24"/>
          <w:szCs w:val="24"/>
        </w:rPr>
        <w:t>-</w:t>
      </w:r>
      <w:r w:rsidR="00D56D17" w:rsidRPr="00605B9D">
        <w:rPr>
          <w:rFonts w:ascii="Times New Roman" w:eastAsia="TimesNewRoman" w:hAnsi="Times New Roman" w:cs="Times New Roman"/>
          <w:color w:val="000000"/>
          <w:sz w:val="24"/>
          <w:szCs w:val="24"/>
        </w:rPr>
        <w:t>disparate</w:t>
      </w:r>
      <w:r w:rsidR="00605B9D" w:rsidRPr="00605B9D">
        <w:rPr>
          <w:rFonts w:ascii="Times New Roman" w:eastAsia="TimesNewRoman" w:hAnsi="Times New Roman" w:cs="Times New Roman"/>
          <w:color w:val="000000"/>
          <w:sz w:val="24"/>
          <w:szCs w:val="24"/>
        </w:rPr>
        <w:t xml:space="preserve"> </w:t>
      </w:r>
      <w:r w:rsidR="00D56D17" w:rsidRPr="00605B9D">
        <w:rPr>
          <w:rFonts w:ascii="Times New Roman" w:eastAsia="TimesNewRoman" w:hAnsi="Times New Roman" w:cs="Times New Roman"/>
          <w:color w:val="000000"/>
          <w:sz w:val="24"/>
          <w:szCs w:val="24"/>
        </w:rPr>
        <w:t xml:space="preserve">elements of </w:t>
      </w:r>
      <w:r w:rsidR="008520EE">
        <w:rPr>
          <w:rFonts w:ascii="Times New Roman" w:eastAsia="TimesNewRoman" w:hAnsi="Times New Roman" w:cs="Times New Roman"/>
          <w:color w:val="000000"/>
          <w:sz w:val="24"/>
          <w:szCs w:val="24"/>
        </w:rPr>
        <w:t xml:space="preserve">historic </w:t>
      </w:r>
      <w:r w:rsidR="00D56D17" w:rsidRPr="00605B9D">
        <w:rPr>
          <w:rFonts w:ascii="Times New Roman" w:eastAsia="TimesNewRoman" w:hAnsi="Times New Roman" w:cs="Times New Roman"/>
          <w:color w:val="000000"/>
          <w:sz w:val="24"/>
          <w:szCs w:val="24"/>
        </w:rPr>
        <w:t>architectur</w:t>
      </w:r>
      <w:r>
        <w:rPr>
          <w:rFonts w:ascii="Times New Roman" w:eastAsia="TimesNewRoman" w:hAnsi="Times New Roman" w:cs="Times New Roman"/>
          <w:color w:val="000000"/>
          <w:sz w:val="24"/>
          <w:szCs w:val="24"/>
        </w:rPr>
        <w:t>e</w:t>
      </w:r>
      <w:r w:rsidR="008616C9">
        <w:rPr>
          <w:rFonts w:ascii="Times New Roman" w:eastAsia="TimesNewRoman" w:hAnsi="Times New Roman" w:cs="Times New Roman"/>
          <w:color w:val="000000"/>
          <w:sz w:val="24"/>
          <w:szCs w:val="24"/>
        </w:rPr>
        <w:t xml:space="preserve"> </w:t>
      </w:r>
      <w:r w:rsidR="00D56D17" w:rsidRPr="00605B9D">
        <w:rPr>
          <w:rFonts w:ascii="Times New Roman" w:eastAsia="TimesNewRoman" w:hAnsi="Times New Roman" w:cs="Times New Roman"/>
          <w:color w:val="000000"/>
          <w:sz w:val="24"/>
          <w:szCs w:val="24"/>
        </w:rPr>
        <w:t>(Kornwolff, 1975; Crinson, 1996; Porter,</w:t>
      </w:r>
      <w:r w:rsidR="00605B9D">
        <w:rPr>
          <w:rFonts w:ascii="Times New Roman" w:eastAsia="TimesNewRoman" w:hAnsi="Times New Roman" w:cs="Times New Roman"/>
          <w:color w:val="000000"/>
          <w:sz w:val="24"/>
          <w:szCs w:val="24"/>
        </w:rPr>
        <w:t xml:space="preserve"> </w:t>
      </w:r>
      <w:r w:rsidR="00D56D17" w:rsidRPr="00605B9D">
        <w:rPr>
          <w:rFonts w:ascii="Times New Roman" w:eastAsia="TimesNewRoman" w:hAnsi="Times New Roman" w:cs="Times New Roman"/>
          <w:color w:val="000000"/>
          <w:sz w:val="24"/>
          <w:szCs w:val="24"/>
        </w:rPr>
        <w:t>2011</w:t>
      </w:r>
      <w:r w:rsidR="00D56D17" w:rsidRPr="00B943EE">
        <w:rPr>
          <w:rFonts w:ascii="Times New Roman" w:eastAsia="TimesNewRoman" w:hAnsi="Times New Roman" w:cs="Times New Roman"/>
          <w:color w:val="000000"/>
          <w:sz w:val="24"/>
          <w:szCs w:val="24"/>
        </w:rPr>
        <w:t>a).</w:t>
      </w:r>
      <w:r w:rsidR="00B943EE" w:rsidRPr="00B943EE">
        <w:rPr>
          <w:rFonts w:ascii="Times New Roman" w:eastAsia="TimesNewRoman" w:hAnsi="Times New Roman" w:cs="Times New Roman"/>
          <w:color w:val="000000"/>
          <w:sz w:val="24"/>
          <w:szCs w:val="24"/>
        </w:rPr>
        <w:t xml:space="preserve"> </w:t>
      </w:r>
      <w:r w:rsidR="006904DD">
        <w:rPr>
          <w:rFonts w:ascii="Times New Roman" w:eastAsia="TimesNewRoman" w:hAnsi="Times New Roman" w:cs="Times New Roman"/>
          <w:color w:val="000000"/>
          <w:sz w:val="24"/>
          <w:szCs w:val="24"/>
        </w:rPr>
        <w:lastRenderedPageBreak/>
        <w:t xml:space="preserve">Despite the outwardly culturally-assured positions of Battle of the Style advocates (Porter, 2011b), </w:t>
      </w:r>
      <w:r w:rsidR="006904DD" w:rsidRPr="00605B9D">
        <w:rPr>
          <w:rFonts w:ascii="Times New Roman" w:eastAsia="TimesNewRoman" w:hAnsi="Times New Roman" w:cs="Times New Roman"/>
          <w:color w:val="000000"/>
          <w:sz w:val="24"/>
          <w:szCs w:val="24"/>
        </w:rPr>
        <w:t xml:space="preserve">both </w:t>
      </w:r>
      <w:r w:rsidR="00C67B25">
        <w:rPr>
          <w:rFonts w:ascii="Times New Roman" w:eastAsia="TimesNewRoman" w:hAnsi="Times New Roman" w:cs="Times New Roman"/>
          <w:color w:val="000000"/>
          <w:sz w:val="24"/>
          <w:szCs w:val="24"/>
        </w:rPr>
        <w:t>19th</w:t>
      </w:r>
      <w:r w:rsidR="006904DD" w:rsidRPr="00605B9D">
        <w:rPr>
          <w:rFonts w:ascii="Times New Roman" w:eastAsia="TimesNewRoman" w:hAnsi="Times New Roman" w:cs="Times New Roman"/>
          <w:color w:val="000000"/>
          <w:sz w:val="24"/>
          <w:szCs w:val="24"/>
        </w:rPr>
        <w:t xml:space="preserve">-century revivals involved the </w:t>
      </w:r>
      <w:r w:rsidR="006904DD">
        <w:rPr>
          <w:rFonts w:ascii="Times New Roman" w:eastAsia="TimesNewRoman" w:hAnsi="Times New Roman" w:cs="Times New Roman"/>
          <w:color w:val="000000"/>
          <w:sz w:val="24"/>
          <w:szCs w:val="24"/>
        </w:rPr>
        <w:t>p</w:t>
      </w:r>
      <w:r w:rsidR="006904DD" w:rsidRPr="00605B9D">
        <w:rPr>
          <w:rFonts w:ascii="Times New Roman" w:eastAsia="TimesNewRoman" w:hAnsi="Times New Roman" w:cs="Times New Roman"/>
          <w:color w:val="000000"/>
          <w:sz w:val="24"/>
          <w:szCs w:val="24"/>
        </w:rPr>
        <w:t>artial translation of historical styles</w:t>
      </w:r>
      <w:r w:rsidR="006904DD">
        <w:rPr>
          <w:rFonts w:ascii="Times New Roman" w:eastAsia="TimesNewRoman" w:hAnsi="Times New Roman" w:cs="Times New Roman"/>
          <w:color w:val="000000"/>
          <w:sz w:val="24"/>
          <w:szCs w:val="24"/>
        </w:rPr>
        <w:t>,</w:t>
      </w:r>
      <w:r w:rsidR="006904DD" w:rsidRPr="00605B9D">
        <w:rPr>
          <w:rFonts w:ascii="Times New Roman" w:eastAsia="TimesNewRoman" w:hAnsi="Times New Roman" w:cs="Times New Roman"/>
          <w:color w:val="000000"/>
          <w:sz w:val="24"/>
          <w:szCs w:val="24"/>
        </w:rPr>
        <w:t xml:space="preserve"> oxymoronic</w:t>
      </w:r>
      <w:r w:rsidR="006904DD">
        <w:rPr>
          <w:rFonts w:ascii="Times New Roman" w:eastAsia="TimesNewRoman" w:hAnsi="Times New Roman" w:cs="Times New Roman"/>
          <w:color w:val="000000"/>
          <w:sz w:val="24"/>
          <w:szCs w:val="24"/>
        </w:rPr>
        <w:t>ally</w:t>
      </w:r>
      <w:r w:rsidR="006904DD" w:rsidRPr="00605B9D">
        <w:rPr>
          <w:rFonts w:ascii="Times New Roman" w:eastAsia="TimesNewRoman" w:hAnsi="Times New Roman" w:cs="Times New Roman"/>
          <w:color w:val="000000"/>
          <w:sz w:val="24"/>
          <w:szCs w:val="24"/>
        </w:rPr>
        <w:t xml:space="preserve"> expressi</w:t>
      </w:r>
      <w:r w:rsidR="006904DD">
        <w:rPr>
          <w:rFonts w:ascii="Times New Roman" w:eastAsia="TimesNewRoman" w:hAnsi="Times New Roman" w:cs="Times New Roman"/>
          <w:color w:val="000000"/>
          <w:sz w:val="24"/>
          <w:szCs w:val="24"/>
        </w:rPr>
        <w:t>ng</w:t>
      </w:r>
      <w:r w:rsidR="006904DD" w:rsidRPr="00605B9D">
        <w:rPr>
          <w:rFonts w:ascii="Times New Roman" w:eastAsia="TimesNewRoman" w:hAnsi="Times New Roman" w:cs="Times New Roman"/>
          <w:color w:val="000000"/>
          <w:sz w:val="24"/>
          <w:szCs w:val="24"/>
        </w:rPr>
        <w:t xml:space="preserve"> of the active nature of translation (Kornwolff, 1975; Iggers, 1995).</w:t>
      </w:r>
      <w:r w:rsidR="006904DD">
        <w:rPr>
          <w:rFonts w:ascii="Times New Roman" w:eastAsia="TimesNewRoman" w:hAnsi="Times New Roman" w:cs="Times New Roman"/>
          <w:color w:val="000000"/>
          <w:sz w:val="24"/>
          <w:szCs w:val="24"/>
        </w:rPr>
        <w:t xml:space="preserve"> </w:t>
      </w:r>
      <w:r w:rsidR="00D562E5">
        <w:rPr>
          <w:rFonts w:ascii="Times New Roman" w:eastAsia="TimesNewRoman" w:hAnsi="Times New Roman" w:cs="Times New Roman"/>
          <w:color w:val="000000"/>
          <w:sz w:val="24"/>
          <w:szCs w:val="24"/>
        </w:rPr>
        <w:t xml:space="preserve">In 19th-century architecture </w:t>
      </w:r>
      <w:r w:rsidR="004E2A7B">
        <w:rPr>
          <w:rFonts w:ascii="Times New Roman" w:eastAsia="TimesNewRoman" w:hAnsi="Times New Roman" w:cs="Times New Roman"/>
          <w:color w:val="000000"/>
          <w:sz w:val="24"/>
          <w:szCs w:val="24"/>
        </w:rPr>
        <w:t>C</w:t>
      </w:r>
      <w:r w:rsidR="00B943EE" w:rsidRPr="005B6CE0">
        <w:rPr>
          <w:rFonts w:ascii="Times New Roman" w:eastAsia="TimesNewRoman" w:hAnsi="Times New Roman" w:cs="Times New Roman"/>
          <w:color w:val="000000"/>
          <w:sz w:val="24"/>
          <w:szCs w:val="24"/>
        </w:rPr>
        <w:t xml:space="preserve">ontroversy concerning translational error </w:t>
      </w:r>
      <w:r w:rsidR="004E2A7B">
        <w:rPr>
          <w:rFonts w:ascii="Times New Roman" w:eastAsia="TimesNewRoman" w:hAnsi="Times New Roman" w:cs="Times New Roman"/>
          <w:color w:val="000000"/>
          <w:sz w:val="24"/>
          <w:szCs w:val="24"/>
        </w:rPr>
        <w:t xml:space="preserve">[sic] </w:t>
      </w:r>
      <w:r w:rsidR="00B943EE" w:rsidRPr="005B6CE0">
        <w:rPr>
          <w:rFonts w:ascii="Times New Roman" w:eastAsia="TimesNewRoman" w:hAnsi="Times New Roman" w:cs="Times New Roman"/>
          <w:color w:val="000000"/>
          <w:sz w:val="24"/>
          <w:szCs w:val="24"/>
        </w:rPr>
        <w:t>abounded</w:t>
      </w:r>
      <w:r w:rsidR="00D562E5">
        <w:rPr>
          <w:rFonts w:ascii="Times New Roman" w:eastAsia="TimesNewRoman" w:hAnsi="Times New Roman" w:cs="Times New Roman"/>
          <w:color w:val="000000"/>
          <w:sz w:val="24"/>
          <w:szCs w:val="24"/>
        </w:rPr>
        <w:t>; the sources reviewed here – which help bu</w:t>
      </w:r>
      <w:r w:rsidR="00351AFB">
        <w:rPr>
          <w:rFonts w:ascii="Times New Roman" w:eastAsia="TimesNewRoman" w:hAnsi="Times New Roman" w:cs="Times New Roman"/>
          <w:color w:val="000000"/>
          <w:sz w:val="24"/>
          <w:szCs w:val="24"/>
        </w:rPr>
        <w:t>ild my argument – are reflective of the differing positions staked out by protagonists in the Battle of the Styles</w:t>
      </w:r>
      <w:r w:rsidR="0047346E">
        <w:rPr>
          <w:rFonts w:ascii="Times New Roman" w:eastAsia="TimesNewRoman" w:hAnsi="Times New Roman" w:cs="Times New Roman"/>
          <w:color w:val="000000"/>
          <w:sz w:val="24"/>
          <w:szCs w:val="24"/>
        </w:rPr>
        <w:t xml:space="preserve"> (Ruskin [1842] 1992; P</w:t>
      </w:r>
      <w:r w:rsidR="001B060E">
        <w:rPr>
          <w:rFonts w:ascii="Times New Roman" w:eastAsia="TimesNewRoman" w:hAnsi="Times New Roman" w:cs="Times New Roman"/>
          <w:color w:val="000000"/>
          <w:sz w:val="24"/>
          <w:szCs w:val="24"/>
        </w:rPr>
        <w:t>anofski, 2005)</w:t>
      </w:r>
      <w:r w:rsidR="00B943EE" w:rsidRPr="005B6CE0">
        <w:rPr>
          <w:rFonts w:ascii="Times New Roman" w:eastAsia="TimesNewRoman" w:hAnsi="Times New Roman" w:cs="Times New Roman"/>
          <w:color w:val="000000"/>
          <w:sz w:val="24"/>
          <w:szCs w:val="24"/>
        </w:rPr>
        <w:t xml:space="preserve">. </w:t>
      </w:r>
      <w:r w:rsidR="001B1F81">
        <w:rPr>
          <w:rFonts w:ascii="Times New Roman" w:eastAsia="TimesNewRoman" w:hAnsi="Times New Roman" w:cs="Times New Roman"/>
          <w:color w:val="000000"/>
          <w:sz w:val="24"/>
          <w:szCs w:val="24"/>
        </w:rPr>
        <w:t xml:space="preserve">The variant positions in this architectural controversy </w:t>
      </w:r>
      <w:r w:rsidR="00351AFB">
        <w:rPr>
          <w:rFonts w:ascii="Times New Roman" w:eastAsia="TimesNewRoman" w:hAnsi="Times New Roman" w:cs="Times New Roman"/>
          <w:color w:val="000000"/>
          <w:sz w:val="24"/>
          <w:szCs w:val="24"/>
        </w:rPr>
        <w:t>a</w:t>
      </w:r>
      <w:r w:rsidR="001B1F81">
        <w:rPr>
          <w:rFonts w:ascii="Times New Roman" w:eastAsia="TimesNewRoman" w:hAnsi="Times New Roman" w:cs="Times New Roman"/>
          <w:color w:val="000000"/>
          <w:sz w:val="24"/>
          <w:szCs w:val="24"/>
        </w:rPr>
        <w:t xml:space="preserve">re analytically </w:t>
      </w:r>
      <w:r w:rsidR="00736491">
        <w:rPr>
          <w:rFonts w:ascii="Times New Roman" w:eastAsia="TimesNewRoman" w:hAnsi="Times New Roman" w:cs="Times New Roman"/>
          <w:color w:val="000000"/>
          <w:sz w:val="24"/>
          <w:szCs w:val="24"/>
        </w:rPr>
        <w:t>significant in and of themselves</w:t>
      </w:r>
      <w:r w:rsidR="001B1F81">
        <w:rPr>
          <w:rFonts w:ascii="Times New Roman" w:eastAsia="TimesNewRoman" w:hAnsi="Times New Roman" w:cs="Times New Roman"/>
          <w:color w:val="000000"/>
          <w:sz w:val="24"/>
          <w:szCs w:val="24"/>
        </w:rPr>
        <w:t xml:space="preserve"> (Yaneva, 2014)</w:t>
      </w:r>
      <w:r w:rsidR="00736491">
        <w:rPr>
          <w:rFonts w:ascii="Times New Roman" w:eastAsia="TimesNewRoman" w:hAnsi="Times New Roman" w:cs="Times New Roman"/>
          <w:color w:val="000000"/>
          <w:sz w:val="24"/>
          <w:szCs w:val="24"/>
        </w:rPr>
        <w:t xml:space="preserve">, but the sources </w:t>
      </w:r>
      <w:r w:rsidR="00803CF5">
        <w:rPr>
          <w:rFonts w:ascii="Times New Roman" w:eastAsia="TimesNewRoman" w:hAnsi="Times New Roman" w:cs="Times New Roman"/>
          <w:color w:val="000000"/>
          <w:sz w:val="24"/>
          <w:szCs w:val="24"/>
        </w:rPr>
        <w:t>–</w:t>
      </w:r>
      <w:r w:rsidR="00736491">
        <w:rPr>
          <w:rFonts w:ascii="Times New Roman" w:eastAsia="TimesNewRoman" w:hAnsi="Times New Roman" w:cs="Times New Roman"/>
          <w:color w:val="000000"/>
          <w:sz w:val="24"/>
          <w:szCs w:val="24"/>
        </w:rPr>
        <w:t xml:space="preserve"> including</w:t>
      </w:r>
      <w:r w:rsidR="00803CF5">
        <w:rPr>
          <w:rFonts w:ascii="Times New Roman" w:eastAsia="TimesNewRoman" w:hAnsi="Times New Roman" w:cs="Times New Roman"/>
          <w:color w:val="000000"/>
          <w:sz w:val="24"/>
          <w:szCs w:val="24"/>
        </w:rPr>
        <w:t xml:space="preserve"> </w:t>
      </w:r>
      <w:r w:rsidR="00A022FE">
        <w:rPr>
          <w:rFonts w:ascii="Times New Roman" w:eastAsia="TimesNewRoman" w:hAnsi="Times New Roman" w:cs="Times New Roman"/>
          <w:color w:val="000000"/>
          <w:sz w:val="24"/>
          <w:szCs w:val="24"/>
        </w:rPr>
        <w:t>later</w:t>
      </w:r>
      <w:r w:rsidR="00803CF5">
        <w:rPr>
          <w:rFonts w:ascii="Times New Roman" w:eastAsia="TimesNewRoman" w:hAnsi="Times New Roman" w:cs="Times New Roman"/>
          <w:color w:val="000000"/>
          <w:sz w:val="24"/>
          <w:szCs w:val="24"/>
        </w:rPr>
        <w:t xml:space="preserve"> reconstructions (for example </w:t>
      </w:r>
      <w:r w:rsidR="00A022FE">
        <w:rPr>
          <w:rFonts w:ascii="Times New Roman" w:eastAsia="TimesNewRoman" w:hAnsi="Times New Roman" w:cs="Times New Roman"/>
          <w:color w:val="000000"/>
          <w:sz w:val="24"/>
          <w:szCs w:val="24"/>
        </w:rPr>
        <w:t xml:space="preserve">Kornwolff, 1975; Crinson, 1996; </w:t>
      </w:r>
      <w:r w:rsidR="00803CF5">
        <w:rPr>
          <w:rFonts w:ascii="Times New Roman" w:eastAsia="TimesNewRoman" w:hAnsi="Times New Roman" w:cs="Times New Roman"/>
          <w:color w:val="000000"/>
          <w:sz w:val="24"/>
          <w:szCs w:val="24"/>
        </w:rPr>
        <w:t>Porter 2011a, b</w:t>
      </w:r>
      <w:r w:rsidR="00A022FE">
        <w:rPr>
          <w:rFonts w:ascii="Times New Roman" w:eastAsia="TimesNewRoman" w:hAnsi="Times New Roman" w:cs="Times New Roman"/>
          <w:color w:val="000000"/>
          <w:sz w:val="24"/>
          <w:szCs w:val="24"/>
        </w:rPr>
        <w:t xml:space="preserve">) </w:t>
      </w:r>
      <w:r w:rsidR="00C7487F">
        <w:rPr>
          <w:rFonts w:ascii="Times New Roman" w:eastAsia="TimesNewRoman" w:hAnsi="Times New Roman" w:cs="Times New Roman"/>
          <w:color w:val="000000"/>
          <w:sz w:val="24"/>
          <w:szCs w:val="24"/>
        </w:rPr>
        <w:t>–</w:t>
      </w:r>
      <w:r w:rsidR="00A022FE">
        <w:rPr>
          <w:rFonts w:ascii="Times New Roman" w:eastAsia="TimesNewRoman" w:hAnsi="Times New Roman" w:cs="Times New Roman"/>
          <w:color w:val="000000"/>
          <w:sz w:val="24"/>
          <w:szCs w:val="24"/>
        </w:rPr>
        <w:t xml:space="preserve"> </w:t>
      </w:r>
      <w:r w:rsidR="00C7487F">
        <w:rPr>
          <w:rFonts w:ascii="Times New Roman" w:eastAsia="TimesNewRoman" w:hAnsi="Times New Roman" w:cs="Times New Roman"/>
          <w:color w:val="000000"/>
          <w:sz w:val="24"/>
          <w:szCs w:val="24"/>
        </w:rPr>
        <w:t>can also be understood as part of a representative cultural politics surrounding the built environment and its temporal meaning.</w:t>
      </w:r>
      <w:r w:rsidR="001B1F81">
        <w:rPr>
          <w:rFonts w:ascii="Times New Roman" w:eastAsia="TimesNewRoman" w:hAnsi="Times New Roman" w:cs="Times New Roman"/>
          <w:color w:val="000000"/>
          <w:sz w:val="24"/>
          <w:szCs w:val="24"/>
        </w:rPr>
        <w:t xml:space="preserve"> </w:t>
      </w:r>
    </w:p>
    <w:p w14:paraId="6CEE4CF8" w14:textId="77777777" w:rsidR="001B1F81" w:rsidRDefault="001B1F81" w:rsidP="00605B9D">
      <w:pPr>
        <w:autoSpaceDE w:val="0"/>
        <w:autoSpaceDN w:val="0"/>
        <w:adjustRightInd w:val="0"/>
        <w:spacing w:after="0" w:line="480" w:lineRule="auto"/>
        <w:jc w:val="both"/>
        <w:rPr>
          <w:rFonts w:ascii="Times New Roman" w:eastAsia="TimesNewRoman" w:hAnsi="Times New Roman" w:cs="Times New Roman"/>
          <w:color w:val="000000"/>
          <w:sz w:val="24"/>
          <w:szCs w:val="24"/>
        </w:rPr>
      </w:pPr>
    </w:p>
    <w:p w14:paraId="3AF0B646" w14:textId="5AD11B9D" w:rsidR="00320F4E" w:rsidRDefault="00B943EE" w:rsidP="00320F4E">
      <w:pPr>
        <w:autoSpaceDE w:val="0"/>
        <w:autoSpaceDN w:val="0"/>
        <w:adjustRightInd w:val="0"/>
        <w:spacing w:after="0" w:line="480" w:lineRule="auto"/>
        <w:jc w:val="both"/>
        <w:rPr>
          <w:rFonts w:ascii="Times New Roman" w:eastAsia="TimesNewRoman" w:hAnsi="Times New Roman" w:cs="Times New Roman"/>
          <w:sz w:val="24"/>
          <w:szCs w:val="24"/>
        </w:rPr>
      </w:pPr>
      <w:r w:rsidRPr="005B6CE0">
        <w:rPr>
          <w:rFonts w:ascii="Times New Roman" w:eastAsia="TimesNewRoman" w:hAnsi="Times New Roman" w:cs="Times New Roman"/>
          <w:color w:val="000000"/>
          <w:sz w:val="24"/>
          <w:szCs w:val="24"/>
        </w:rPr>
        <w:t>The architect Augustus Pugin - a particularly vocal supporter of Gothic architecture</w:t>
      </w:r>
      <w:r w:rsidR="00213F09">
        <w:rPr>
          <w:rFonts w:ascii="Times New Roman" w:eastAsia="TimesNewRoman" w:hAnsi="Times New Roman" w:cs="Times New Roman"/>
          <w:color w:val="000000"/>
          <w:sz w:val="24"/>
          <w:szCs w:val="24"/>
        </w:rPr>
        <w:t xml:space="preserve">, which he thought a pure and </w:t>
      </w:r>
      <w:r w:rsidR="0042249D">
        <w:rPr>
          <w:rFonts w:ascii="Times New Roman" w:eastAsia="TimesNewRoman" w:hAnsi="Times New Roman" w:cs="Times New Roman"/>
          <w:color w:val="000000"/>
          <w:sz w:val="24"/>
          <w:szCs w:val="24"/>
        </w:rPr>
        <w:t>true form,</w:t>
      </w:r>
      <w:r w:rsidRPr="005B6CE0">
        <w:rPr>
          <w:rFonts w:ascii="Times New Roman" w:eastAsia="TimesNewRoman" w:hAnsi="Times New Roman" w:cs="Times New Roman"/>
          <w:color w:val="000000"/>
          <w:sz w:val="24"/>
          <w:szCs w:val="24"/>
        </w:rPr>
        <w:t xml:space="preserve"> and co-designer of the UK ‘Houses of Parliament’ - described the popular form of Gothic as incorrect, a translation of prior misreadings and misinterpretations (Crinson, 1996).</w:t>
      </w:r>
      <w:r w:rsidR="00D56D17" w:rsidRPr="00B943EE">
        <w:rPr>
          <w:rFonts w:ascii="Times New Roman" w:eastAsia="TimesNewRoman" w:hAnsi="Times New Roman" w:cs="Times New Roman"/>
          <w:color w:val="000000"/>
          <w:sz w:val="24"/>
          <w:szCs w:val="24"/>
        </w:rPr>
        <w:t xml:space="preserve"> </w:t>
      </w:r>
      <w:r w:rsidR="00370704">
        <w:rPr>
          <w:rFonts w:ascii="Times New Roman" w:eastAsia="TimesNewRoman" w:hAnsi="Times New Roman" w:cs="Times New Roman"/>
          <w:color w:val="000000"/>
          <w:sz w:val="24"/>
          <w:szCs w:val="24"/>
        </w:rPr>
        <w:t xml:space="preserve">Decimus Burton, architect of many major neoclassical houses and </w:t>
      </w:r>
      <w:r w:rsidR="00BE0BA3">
        <w:rPr>
          <w:rFonts w:ascii="Times New Roman" w:eastAsia="TimesNewRoman" w:hAnsi="Times New Roman" w:cs="Times New Roman"/>
          <w:color w:val="000000"/>
          <w:sz w:val="24"/>
          <w:szCs w:val="24"/>
        </w:rPr>
        <w:t>prominent</w:t>
      </w:r>
      <w:r w:rsidR="00370704">
        <w:rPr>
          <w:rFonts w:ascii="Times New Roman" w:eastAsia="TimesNewRoman" w:hAnsi="Times New Roman" w:cs="Times New Roman"/>
          <w:color w:val="000000"/>
          <w:sz w:val="24"/>
          <w:szCs w:val="24"/>
        </w:rPr>
        <w:t xml:space="preserve"> supporter of urban development in that style, made similar observations about the t</w:t>
      </w:r>
      <w:r w:rsidR="00A101B7">
        <w:rPr>
          <w:rFonts w:ascii="Times New Roman" w:eastAsia="TimesNewRoman" w:hAnsi="Times New Roman" w:cs="Times New Roman"/>
          <w:color w:val="000000"/>
          <w:sz w:val="24"/>
          <w:szCs w:val="24"/>
        </w:rPr>
        <w:t>echnic</w:t>
      </w:r>
      <w:r w:rsidR="00370704">
        <w:rPr>
          <w:rFonts w:ascii="Times New Roman" w:eastAsia="TimesNewRoman" w:hAnsi="Times New Roman" w:cs="Times New Roman"/>
          <w:color w:val="000000"/>
          <w:sz w:val="24"/>
          <w:szCs w:val="24"/>
        </w:rPr>
        <w:t>al errors associated with partial interpretations of historic buildings</w:t>
      </w:r>
      <w:r w:rsidR="00A101B7">
        <w:rPr>
          <w:rFonts w:ascii="Times New Roman" w:eastAsia="TimesNewRoman" w:hAnsi="Times New Roman" w:cs="Times New Roman"/>
          <w:color w:val="000000"/>
          <w:sz w:val="24"/>
          <w:szCs w:val="24"/>
        </w:rPr>
        <w:t xml:space="preserve"> (</w:t>
      </w:r>
      <w:r w:rsidR="008512C5">
        <w:rPr>
          <w:rFonts w:ascii="Times New Roman" w:eastAsia="TimesNewRoman" w:hAnsi="Times New Roman" w:cs="Times New Roman"/>
          <w:color w:val="000000"/>
          <w:sz w:val="24"/>
          <w:szCs w:val="24"/>
        </w:rPr>
        <w:t xml:space="preserve">Ruskin, </w:t>
      </w:r>
      <w:r w:rsidR="0058648A">
        <w:rPr>
          <w:rFonts w:ascii="Times New Roman" w:eastAsia="TimesNewRoman" w:hAnsi="Times New Roman" w:cs="Times New Roman"/>
          <w:color w:val="000000"/>
          <w:sz w:val="24"/>
          <w:szCs w:val="24"/>
        </w:rPr>
        <w:t>[1849] 1992</w:t>
      </w:r>
      <w:r w:rsidR="00A101B7">
        <w:rPr>
          <w:rFonts w:ascii="Times New Roman" w:eastAsia="TimesNewRoman" w:hAnsi="Times New Roman" w:cs="Times New Roman"/>
          <w:color w:val="000000"/>
          <w:sz w:val="24"/>
          <w:szCs w:val="24"/>
        </w:rPr>
        <w:t>)</w:t>
      </w:r>
      <w:r w:rsidR="00370704">
        <w:rPr>
          <w:rFonts w:ascii="Times New Roman" w:eastAsia="TimesNewRoman" w:hAnsi="Times New Roman" w:cs="Times New Roman"/>
          <w:color w:val="000000"/>
          <w:sz w:val="24"/>
          <w:szCs w:val="24"/>
        </w:rPr>
        <w:t>.</w:t>
      </w:r>
      <w:r w:rsidR="00A101B7">
        <w:rPr>
          <w:rFonts w:ascii="Times New Roman" w:eastAsia="TimesNewRoman" w:hAnsi="Times New Roman" w:cs="Times New Roman"/>
          <w:color w:val="000000"/>
          <w:sz w:val="24"/>
          <w:szCs w:val="24"/>
        </w:rPr>
        <w:t xml:space="preserve"> </w:t>
      </w:r>
      <w:r w:rsidR="00320F4E">
        <w:rPr>
          <w:rFonts w:ascii="Times New Roman" w:eastAsia="TimesNewRoman" w:hAnsi="Times New Roman" w:cs="Times New Roman"/>
          <w:sz w:val="24"/>
          <w:szCs w:val="24"/>
        </w:rPr>
        <w:t>In a reflection of the</w:t>
      </w:r>
      <w:r w:rsidR="00320F4E" w:rsidRPr="00605B9D">
        <w:rPr>
          <w:rFonts w:ascii="Times New Roman" w:eastAsia="TimesNewRoman" w:hAnsi="Times New Roman" w:cs="Times New Roman"/>
          <w:sz w:val="24"/>
          <w:szCs w:val="24"/>
        </w:rPr>
        <w:t xml:space="preserve"> relatively callow nature of architectural </w:t>
      </w:r>
      <w:r w:rsidR="00320F4E">
        <w:rPr>
          <w:rFonts w:ascii="Times New Roman" w:eastAsia="TimesNewRoman" w:hAnsi="Times New Roman" w:cs="Times New Roman"/>
          <w:sz w:val="24"/>
          <w:szCs w:val="24"/>
        </w:rPr>
        <w:t>authority</w:t>
      </w:r>
      <w:r w:rsidR="00320F4E" w:rsidRPr="00605B9D">
        <w:rPr>
          <w:rFonts w:ascii="Times New Roman" w:eastAsia="TimesNewRoman" w:hAnsi="Times New Roman" w:cs="Times New Roman"/>
          <w:sz w:val="24"/>
          <w:szCs w:val="24"/>
        </w:rPr>
        <w:t xml:space="preserve">, the Battle was plural in terms of the backgrounds of those intervening. </w:t>
      </w:r>
      <w:r w:rsidR="00320F4E">
        <w:rPr>
          <w:rFonts w:ascii="Times New Roman" w:eastAsia="TimesNewRoman" w:hAnsi="Times New Roman" w:cs="Times New Roman"/>
          <w:sz w:val="24"/>
          <w:szCs w:val="24"/>
        </w:rPr>
        <w:t xml:space="preserve">In the absence of a codified professional status for architects – relative to others working in the built environment such as masons, engineers, greenhouse designers, critics, etc – the plurality of interlocutors is worthy of note. </w:t>
      </w:r>
      <w:r w:rsidR="00344D85">
        <w:rPr>
          <w:rFonts w:ascii="Times New Roman" w:eastAsia="TimesNewRoman" w:hAnsi="Times New Roman" w:cs="Times New Roman"/>
          <w:sz w:val="24"/>
          <w:szCs w:val="24"/>
        </w:rPr>
        <w:t>Rather,</w:t>
      </w:r>
      <w:r w:rsidR="00050625">
        <w:rPr>
          <w:rFonts w:ascii="Times New Roman" w:eastAsia="TimesNewRoman" w:hAnsi="Times New Roman" w:cs="Times New Roman"/>
          <w:sz w:val="24"/>
          <w:szCs w:val="24"/>
        </w:rPr>
        <w:t xml:space="preserve"> politically and economically dominant </w:t>
      </w:r>
      <w:r w:rsidR="00504B3F">
        <w:rPr>
          <w:rFonts w:ascii="Times New Roman" w:eastAsia="TimesNewRoman" w:hAnsi="Times New Roman" w:cs="Times New Roman"/>
          <w:sz w:val="24"/>
          <w:szCs w:val="24"/>
        </w:rPr>
        <w:t xml:space="preserve">men/the factions they spoke for </w:t>
      </w:r>
      <w:r w:rsidR="00050625">
        <w:rPr>
          <w:rFonts w:ascii="Times New Roman" w:eastAsia="TimesNewRoman" w:hAnsi="Times New Roman" w:cs="Times New Roman"/>
          <w:sz w:val="24"/>
          <w:szCs w:val="24"/>
        </w:rPr>
        <w:t xml:space="preserve">intervened </w:t>
      </w:r>
      <w:r w:rsidR="00504B3F">
        <w:rPr>
          <w:rFonts w:ascii="Times New Roman" w:eastAsia="TimesNewRoman" w:hAnsi="Times New Roman" w:cs="Times New Roman"/>
          <w:sz w:val="24"/>
          <w:szCs w:val="24"/>
        </w:rPr>
        <w:t xml:space="preserve">in architectural semiotics and aesthetics.  </w:t>
      </w:r>
      <w:r w:rsidR="0042534F">
        <w:rPr>
          <w:rFonts w:ascii="Times New Roman" w:eastAsia="TimesNewRoman" w:hAnsi="Times New Roman" w:cs="Times New Roman"/>
          <w:sz w:val="24"/>
          <w:szCs w:val="24"/>
        </w:rPr>
        <w:t xml:space="preserve">The </w:t>
      </w:r>
      <w:r w:rsidR="00B22E5B">
        <w:rPr>
          <w:rFonts w:ascii="Times New Roman" w:eastAsia="TimesNewRoman" w:hAnsi="Times New Roman" w:cs="Times New Roman"/>
          <w:sz w:val="24"/>
          <w:szCs w:val="24"/>
        </w:rPr>
        <w:t xml:space="preserve">positions of these figures is revealing of the general arguments suggested above. </w:t>
      </w:r>
    </w:p>
    <w:p w14:paraId="3065AEEA" w14:textId="77777777" w:rsidR="00320F4E" w:rsidRDefault="00320F4E" w:rsidP="00320F4E">
      <w:pPr>
        <w:autoSpaceDE w:val="0"/>
        <w:autoSpaceDN w:val="0"/>
        <w:adjustRightInd w:val="0"/>
        <w:spacing w:after="0" w:line="480" w:lineRule="auto"/>
        <w:jc w:val="both"/>
        <w:rPr>
          <w:rFonts w:ascii="Times New Roman" w:eastAsia="TimesNewRoman" w:hAnsi="Times New Roman" w:cs="Times New Roman"/>
          <w:sz w:val="24"/>
          <w:szCs w:val="24"/>
        </w:rPr>
      </w:pPr>
    </w:p>
    <w:p w14:paraId="08C122FF" w14:textId="231D3366" w:rsidR="002878A3" w:rsidRDefault="00320F4E" w:rsidP="00320F4E">
      <w:pPr>
        <w:autoSpaceDE w:val="0"/>
        <w:autoSpaceDN w:val="0"/>
        <w:adjustRightInd w:val="0"/>
        <w:spacing w:after="0" w:line="480" w:lineRule="auto"/>
        <w:jc w:val="both"/>
        <w:rPr>
          <w:rFonts w:ascii="Times New Roman" w:hAnsi="Times New Roman" w:cs="Times New Roman"/>
          <w:sz w:val="24"/>
          <w:szCs w:val="24"/>
        </w:rPr>
      </w:pPr>
      <w:r w:rsidRPr="00605B9D">
        <w:rPr>
          <w:rFonts w:ascii="Times New Roman" w:eastAsia="TimesNewRoman" w:hAnsi="Times New Roman" w:cs="Times New Roman"/>
          <w:sz w:val="24"/>
          <w:szCs w:val="24"/>
        </w:rPr>
        <w:t xml:space="preserve">The then Prime Minister, Lord Palmerston, was a central protagonist in the Battle of the Styles </w:t>
      </w:r>
      <w:r w:rsidR="0094423C">
        <w:rPr>
          <w:rFonts w:ascii="Times New Roman" w:eastAsia="TimesNewRoman" w:hAnsi="Times New Roman" w:cs="Times New Roman"/>
          <w:sz w:val="24"/>
          <w:szCs w:val="24"/>
        </w:rPr>
        <w:t>who</w:t>
      </w:r>
      <w:r w:rsidRPr="00605B9D">
        <w:rPr>
          <w:rFonts w:ascii="Times New Roman" w:eastAsia="TimesNewRoman" w:hAnsi="Times New Roman" w:cs="Times New Roman"/>
          <w:sz w:val="24"/>
          <w:szCs w:val="24"/>
        </w:rPr>
        <w:t xml:space="preserve"> ‘loathed Gothic... thought it was dark and gloomy; he associated it with medieval superstition' (Porter, 2011: 12). Palmerston </w:t>
      </w:r>
      <w:r>
        <w:rPr>
          <w:rFonts w:ascii="Times New Roman" w:eastAsia="TimesNewRoman" w:hAnsi="Times New Roman" w:cs="Times New Roman"/>
          <w:sz w:val="24"/>
          <w:szCs w:val="24"/>
        </w:rPr>
        <w:t>saw</w:t>
      </w:r>
      <w:r w:rsidRPr="00605B9D">
        <w:rPr>
          <w:rFonts w:ascii="Times New Roman" w:eastAsia="TimesNewRoman" w:hAnsi="Times New Roman" w:cs="Times New Roman"/>
          <w:sz w:val="24"/>
          <w:szCs w:val="24"/>
        </w:rPr>
        <w:t xml:space="preserve"> Gothic styling on state buildings, s</w:t>
      </w:r>
      <w:r w:rsidR="005406B1">
        <w:rPr>
          <w:rFonts w:ascii="Times New Roman" w:eastAsia="TimesNewRoman" w:hAnsi="Times New Roman" w:cs="Times New Roman"/>
          <w:sz w:val="24"/>
          <w:szCs w:val="24"/>
        </w:rPr>
        <w:t>uch as the</w:t>
      </w:r>
      <w:r w:rsidRPr="00605B9D">
        <w:rPr>
          <w:rFonts w:ascii="Times New Roman" w:eastAsia="TimesNewRoman" w:hAnsi="Times New Roman" w:cs="Times New Roman"/>
          <w:sz w:val="24"/>
          <w:szCs w:val="24"/>
        </w:rPr>
        <w:t xml:space="preserve"> House of Commons, </w:t>
      </w:r>
      <w:r>
        <w:rPr>
          <w:rFonts w:ascii="Times New Roman" w:eastAsia="TimesNewRoman" w:hAnsi="Times New Roman" w:cs="Times New Roman"/>
          <w:sz w:val="24"/>
          <w:szCs w:val="24"/>
        </w:rPr>
        <w:t>as</w:t>
      </w:r>
      <w:r w:rsidRPr="00605B9D">
        <w:rPr>
          <w:rFonts w:ascii="Times New Roman" w:eastAsia="TimesNewRoman" w:hAnsi="Times New Roman" w:cs="Times New Roman"/>
          <w:sz w:val="24"/>
          <w:szCs w:val="24"/>
        </w:rPr>
        <w:t xml:space="preserve"> 'wholly unsuited</w:t>
      </w:r>
      <w:r w:rsidRPr="00605B9D" w:rsidDel="00E0200A">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[though] admirably suited for a monastic building, a monastery, or Jesuit college, it was not suited, either internally or externally, for the purpose to which it had now been proposed to apply' (Parl. Debs (series 3) vol. 155, col. 931; 4 Aug. 1859).</w:t>
      </w:r>
      <w:r>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xml:space="preserve">Politicians such as Palmerston voicing strong opinions about architectural semiotics is </w:t>
      </w:r>
      <w:r>
        <w:rPr>
          <w:rFonts w:ascii="Times New Roman" w:eastAsia="TimesNewRoman" w:hAnsi="Times New Roman" w:cs="Times New Roman"/>
          <w:sz w:val="24"/>
          <w:szCs w:val="24"/>
        </w:rPr>
        <w:t xml:space="preserve">further </w:t>
      </w:r>
      <w:r w:rsidRPr="00605B9D">
        <w:rPr>
          <w:rFonts w:ascii="Times New Roman" w:eastAsia="TimesNewRoman" w:hAnsi="Times New Roman" w:cs="Times New Roman"/>
          <w:sz w:val="24"/>
          <w:szCs w:val="24"/>
        </w:rPr>
        <w:t xml:space="preserve">reflective of the emergent status of architects who themselves were less definitively authorial </w:t>
      </w:r>
      <w:r>
        <w:rPr>
          <w:rFonts w:ascii="Times New Roman" w:eastAsia="TimesNewRoman" w:hAnsi="Times New Roman" w:cs="Times New Roman"/>
          <w:sz w:val="24"/>
          <w:szCs w:val="24"/>
        </w:rPr>
        <w:t>regarding</w:t>
      </w:r>
      <w:r w:rsidRPr="00605B9D">
        <w:rPr>
          <w:rFonts w:ascii="Times New Roman" w:eastAsia="TimesNewRoman" w:hAnsi="Times New Roman" w:cs="Times New Roman"/>
          <w:sz w:val="24"/>
          <w:szCs w:val="24"/>
        </w:rPr>
        <w:t xml:space="preserve"> architecture’s meaning </w:t>
      </w:r>
      <w:r w:rsidRPr="00605B9D">
        <w:rPr>
          <w:rFonts w:ascii="Times New Roman" w:eastAsia="TimesNewRoman" w:hAnsi="Times New Roman" w:cs="Times New Roman"/>
          <w:sz w:val="24"/>
          <w:szCs w:val="24"/>
        </w:rPr>
        <w:lastRenderedPageBreak/>
        <w:t>than their profession would subsequently become.</w:t>
      </w:r>
      <w:r>
        <w:rPr>
          <w:rFonts w:ascii="Times New Roman" w:eastAsia="TimesNewRoman" w:hAnsi="Times New Roman" w:cs="Times New Roman"/>
          <w:sz w:val="24"/>
          <w:szCs w:val="24"/>
        </w:rPr>
        <w:t xml:space="preserve"> The critic John Ruskin, a champion of Gothic architecture due to the astounding technical skill of the craftspeople carving stone, making stained glass, and the other elaborate features characteristic of the style, was also a critic of standards that he felt fell short of the required artistry </w:t>
      </w:r>
      <w:r w:rsidR="0057560B">
        <w:rPr>
          <w:rFonts w:ascii="Times New Roman" w:eastAsia="TimesNewRoman" w:hAnsi="Times New Roman" w:cs="Times New Roman"/>
          <w:sz w:val="24"/>
          <w:szCs w:val="24"/>
        </w:rPr>
        <w:t xml:space="preserve">on Gothic </w:t>
      </w:r>
      <w:r>
        <w:rPr>
          <w:rFonts w:ascii="Times New Roman" w:eastAsia="TimesNewRoman" w:hAnsi="Times New Roman" w:cs="Times New Roman"/>
          <w:sz w:val="24"/>
          <w:szCs w:val="24"/>
        </w:rPr>
        <w:t xml:space="preserve">(Ruskin, </w:t>
      </w:r>
      <w:r w:rsidR="00F44D70">
        <w:rPr>
          <w:rFonts w:ascii="Times New Roman" w:eastAsia="TimesNewRoman" w:hAnsi="Times New Roman" w:cs="Times New Roman"/>
          <w:sz w:val="24"/>
          <w:szCs w:val="24"/>
        </w:rPr>
        <w:t>[1849] 1992</w:t>
      </w:r>
      <w:r>
        <w:rPr>
          <w:rFonts w:ascii="Times New Roman" w:eastAsia="TimesNewRoman" w:hAnsi="Times New Roman" w:cs="Times New Roman"/>
          <w:sz w:val="24"/>
          <w:szCs w:val="24"/>
        </w:rPr>
        <w:t xml:space="preserve">). </w:t>
      </w:r>
      <w:r w:rsidR="00B825DF">
        <w:rPr>
          <w:rFonts w:ascii="Times New Roman" w:hAnsi="Times New Roman" w:cs="Times New Roman"/>
          <w:sz w:val="24"/>
          <w:szCs w:val="24"/>
        </w:rPr>
        <w:t xml:space="preserve">In his </w:t>
      </w:r>
      <w:r w:rsidR="004E12DC">
        <w:rPr>
          <w:rFonts w:ascii="Times New Roman" w:hAnsi="Times New Roman" w:cs="Times New Roman"/>
          <w:sz w:val="24"/>
          <w:szCs w:val="24"/>
        </w:rPr>
        <w:t>definitive guide to the style, t</w:t>
      </w:r>
      <w:r>
        <w:rPr>
          <w:rFonts w:ascii="Times New Roman" w:hAnsi="Times New Roman" w:cs="Times New Roman"/>
          <w:sz w:val="24"/>
          <w:szCs w:val="24"/>
        </w:rPr>
        <w:t xml:space="preserve">he critic </w:t>
      </w:r>
      <w:r w:rsidR="00B825DF">
        <w:rPr>
          <w:rFonts w:ascii="Times New Roman" w:hAnsi="Times New Roman" w:cs="Times New Roman"/>
          <w:sz w:val="24"/>
          <w:szCs w:val="24"/>
        </w:rPr>
        <w:t xml:space="preserve">Erwin </w:t>
      </w:r>
      <w:r w:rsidRPr="00D95DC4">
        <w:rPr>
          <w:rFonts w:ascii="Times New Roman" w:hAnsi="Times New Roman" w:cs="Times New Roman"/>
          <w:sz w:val="24"/>
          <w:szCs w:val="24"/>
        </w:rPr>
        <w:t xml:space="preserve">Panofsky </w:t>
      </w:r>
      <w:r>
        <w:rPr>
          <w:rFonts w:ascii="Times New Roman" w:hAnsi="Times New Roman" w:cs="Times New Roman"/>
          <w:sz w:val="24"/>
          <w:szCs w:val="24"/>
        </w:rPr>
        <w:t xml:space="preserve">also </w:t>
      </w:r>
      <w:r w:rsidRPr="00D95DC4">
        <w:rPr>
          <w:rFonts w:ascii="Times New Roman" w:hAnsi="Times New Roman" w:cs="Times New Roman"/>
          <w:sz w:val="24"/>
          <w:szCs w:val="24"/>
        </w:rPr>
        <w:t>suggested that ‘there exists between Gothic architecture and Scholasticism a palpable and hardly accidental occupancy’ (</w:t>
      </w:r>
      <w:r w:rsidR="007F3C29">
        <w:rPr>
          <w:rFonts w:ascii="Times New Roman" w:hAnsi="Times New Roman" w:cs="Times New Roman"/>
          <w:sz w:val="24"/>
          <w:szCs w:val="24"/>
        </w:rPr>
        <w:t>2005</w:t>
      </w:r>
      <w:r w:rsidRPr="00D95DC4">
        <w:rPr>
          <w:rFonts w:ascii="Times New Roman" w:hAnsi="Times New Roman" w:cs="Times New Roman"/>
          <w:sz w:val="24"/>
          <w:szCs w:val="24"/>
        </w:rPr>
        <w:t>: 12)</w:t>
      </w:r>
      <w:r>
        <w:rPr>
          <w:rFonts w:ascii="Times New Roman" w:hAnsi="Times New Roman" w:cs="Times New Roman"/>
          <w:sz w:val="24"/>
          <w:szCs w:val="24"/>
        </w:rPr>
        <w:t>.</w:t>
      </w:r>
    </w:p>
    <w:p w14:paraId="7780E5D6" w14:textId="77777777" w:rsidR="00320F4E" w:rsidRDefault="00320F4E" w:rsidP="00320F4E">
      <w:pPr>
        <w:autoSpaceDE w:val="0"/>
        <w:autoSpaceDN w:val="0"/>
        <w:adjustRightInd w:val="0"/>
        <w:spacing w:after="0" w:line="480" w:lineRule="auto"/>
        <w:jc w:val="both"/>
        <w:rPr>
          <w:rFonts w:ascii="Times New Roman" w:hAnsi="Times New Roman" w:cs="Times New Roman"/>
          <w:sz w:val="24"/>
          <w:szCs w:val="24"/>
        </w:rPr>
      </w:pPr>
    </w:p>
    <w:p w14:paraId="74683AD2" w14:textId="54FBFA2A" w:rsidR="004802AB" w:rsidRPr="00DC405E" w:rsidRDefault="006904DD" w:rsidP="004802A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00E15734">
        <w:rPr>
          <w:rFonts w:ascii="Times New Roman" w:hAnsi="Times New Roman" w:cs="Times New Roman"/>
          <w:sz w:val="24"/>
          <w:szCs w:val="24"/>
        </w:rPr>
        <w:t>this</w:t>
      </w:r>
      <w:r w:rsidR="004802AB" w:rsidRPr="00DC405E">
        <w:rPr>
          <w:rFonts w:ascii="Times New Roman" w:hAnsi="Times New Roman" w:cs="Times New Roman"/>
          <w:sz w:val="24"/>
          <w:szCs w:val="24"/>
        </w:rPr>
        <w:t xml:space="preserve"> ‘battle over the social legacy of the past’ (Zerabuvel, 1996: 283)</w:t>
      </w:r>
      <w:r w:rsidR="008616C9">
        <w:rPr>
          <w:rFonts w:ascii="Times New Roman" w:hAnsi="Times New Roman" w:cs="Times New Roman"/>
          <w:sz w:val="24"/>
          <w:szCs w:val="24"/>
        </w:rPr>
        <w:t>, was c</w:t>
      </w:r>
      <w:r w:rsidR="004802AB">
        <w:rPr>
          <w:rFonts w:ascii="Times New Roman" w:hAnsi="Times New Roman" w:cs="Times New Roman"/>
          <w:sz w:val="24"/>
          <w:szCs w:val="24"/>
        </w:rPr>
        <w:t xml:space="preserve">haracterised </w:t>
      </w:r>
      <w:r w:rsidR="004802AB" w:rsidRPr="00DC405E">
        <w:rPr>
          <w:rFonts w:ascii="Times New Roman" w:hAnsi="Times New Roman" w:cs="Times New Roman"/>
          <w:sz w:val="24"/>
          <w:szCs w:val="24"/>
        </w:rPr>
        <w:t xml:space="preserve">not so much </w:t>
      </w:r>
      <w:r w:rsidR="004802AB">
        <w:rPr>
          <w:rFonts w:ascii="Times New Roman" w:hAnsi="Times New Roman" w:cs="Times New Roman"/>
          <w:sz w:val="24"/>
          <w:szCs w:val="24"/>
        </w:rPr>
        <w:t xml:space="preserve">by </w:t>
      </w:r>
      <w:r w:rsidR="004802AB" w:rsidRPr="00DC405E">
        <w:rPr>
          <w:rFonts w:ascii="Times New Roman" w:hAnsi="Times New Roman" w:cs="Times New Roman"/>
          <w:sz w:val="24"/>
          <w:szCs w:val="24"/>
        </w:rPr>
        <w:t xml:space="preserve">disinterested, objective positions </w:t>
      </w:r>
      <w:r w:rsidR="00E15734">
        <w:rPr>
          <w:rFonts w:ascii="Times New Roman" w:hAnsi="Times New Roman" w:cs="Times New Roman"/>
          <w:sz w:val="24"/>
          <w:szCs w:val="24"/>
        </w:rPr>
        <w:t xml:space="preserve">regarding architecture </w:t>
      </w:r>
      <w:r w:rsidR="004802AB" w:rsidRPr="00DC405E">
        <w:rPr>
          <w:rFonts w:ascii="Times New Roman" w:hAnsi="Times New Roman" w:cs="Times New Roman"/>
          <w:sz w:val="24"/>
          <w:szCs w:val="24"/>
        </w:rPr>
        <w:t>but political ones</w:t>
      </w:r>
      <w:r w:rsidR="000D7C9A">
        <w:rPr>
          <w:rFonts w:ascii="Times New Roman" w:hAnsi="Times New Roman" w:cs="Times New Roman"/>
          <w:sz w:val="24"/>
          <w:szCs w:val="24"/>
        </w:rPr>
        <w:t xml:space="preserve"> bound up with claims </w:t>
      </w:r>
      <w:r w:rsidR="00655227">
        <w:rPr>
          <w:rFonts w:ascii="Times New Roman" w:hAnsi="Times New Roman" w:cs="Times New Roman"/>
          <w:sz w:val="24"/>
          <w:szCs w:val="24"/>
        </w:rPr>
        <w:t>pertaining to pasts-presents-futures</w:t>
      </w:r>
      <w:r w:rsidR="004802AB" w:rsidRPr="00DC405E">
        <w:rPr>
          <w:rFonts w:ascii="Times New Roman" w:hAnsi="Times New Roman" w:cs="Times New Roman"/>
          <w:sz w:val="24"/>
          <w:szCs w:val="24"/>
        </w:rPr>
        <w:t xml:space="preserve">. </w:t>
      </w:r>
      <w:r w:rsidR="004802AB">
        <w:rPr>
          <w:rFonts w:ascii="Times New Roman" w:hAnsi="Times New Roman" w:cs="Times New Roman"/>
          <w:sz w:val="24"/>
          <w:szCs w:val="24"/>
        </w:rPr>
        <w:t>E</w:t>
      </w:r>
      <w:r w:rsidR="004802AB" w:rsidRPr="00DC405E">
        <w:rPr>
          <w:rFonts w:ascii="Times New Roman" w:hAnsi="Times New Roman" w:cs="Times New Roman"/>
          <w:sz w:val="24"/>
          <w:szCs w:val="24"/>
        </w:rPr>
        <w:t xml:space="preserve">ven when the architectural canon was uncertain, it </w:t>
      </w:r>
      <w:r w:rsidR="00A150D8">
        <w:rPr>
          <w:rFonts w:ascii="Times New Roman" w:hAnsi="Times New Roman" w:cs="Times New Roman"/>
          <w:sz w:val="24"/>
          <w:szCs w:val="24"/>
        </w:rPr>
        <w:t>provided</w:t>
      </w:r>
      <w:r w:rsidR="004802AB" w:rsidRPr="00DC405E">
        <w:rPr>
          <w:rFonts w:ascii="Times New Roman" w:hAnsi="Times New Roman" w:cs="Times New Roman"/>
          <w:sz w:val="24"/>
          <w:szCs w:val="24"/>
        </w:rPr>
        <w:t xml:space="preserve"> </w:t>
      </w:r>
      <w:r w:rsidR="004802AB">
        <w:rPr>
          <w:rFonts w:ascii="Times New Roman" w:hAnsi="Times New Roman" w:cs="Times New Roman"/>
          <w:sz w:val="24"/>
          <w:szCs w:val="24"/>
        </w:rPr>
        <w:t xml:space="preserve">a space for struggle </w:t>
      </w:r>
      <w:r w:rsidR="00A150D8">
        <w:rPr>
          <w:rFonts w:ascii="Times New Roman" w:hAnsi="Times New Roman" w:cs="Times New Roman"/>
          <w:sz w:val="24"/>
          <w:szCs w:val="24"/>
        </w:rPr>
        <w:t xml:space="preserve">between </w:t>
      </w:r>
      <w:r w:rsidR="00AE1884">
        <w:rPr>
          <w:rFonts w:ascii="Times New Roman" w:hAnsi="Times New Roman" w:cs="Times New Roman"/>
          <w:sz w:val="24"/>
          <w:szCs w:val="24"/>
        </w:rPr>
        <w:t>political elites concerning their</w:t>
      </w:r>
      <w:r w:rsidR="004802AB">
        <w:rPr>
          <w:rFonts w:ascii="Times New Roman" w:hAnsi="Times New Roman" w:cs="Times New Roman"/>
          <w:sz w:val="24"/>
          <w:szCs w:val="24"/>
        </w:rPr>
        <w:t xml:space="preserve"> legitimacy, contingent</w:t>
      </w:r>
      <w:r w:rsidR="004802AB" w:rsidRPr="00DC405E">
        <w:rPr>
          <w:rFonts w:ascii="Times New Roman" w:hAnsi="Times New Roman" w:cs="Times New Roman"/>
          <w:sz w:val="24"/>
          <w:szCs w:val="24"/>
        </w:rPr>
        <w:t xml:space="preserve"> </w:t>
      </w:r>
      <w:r w:rsidR="00655227">
        <w:rPr>
          <w:rFonts w:ascii="Times New Roman" w:hAnsi="Times New Roman" w:cs="Times New Roman"/>
          <w:sz w:val="24"/>
          <w:szCs w:val="24"/>
        </w:rPr>
        <w:t xml:space="preserve">at that point </w:t>
      </w:r>
      <w:r w:rsidR="004802AB">
        <w:rPr>
          <w:rFonts w:ascii="Times New Roman" w:hAnsi="Times New Roman" w:cs="Times New Roman"/>
          <w:sz w:val="24"/>
          <w:szCs w:val="24"/>
        </w:rPr>
        <w:t>on</w:t>
      </w:r>
      <w:r w:rsidR="004802AB" w:rsidRPr="00DC405E">
        <w:rPr>
          <w:rFonts w:ascii="Times New Roman" w:hAnsi="Times New Roman" w:cs="Times New Roman"/>
          <w:sz w:val="24"/>
          <w:szCs w:val="24"/>
        </w:rPr>
        <w:t xml:space="preserve"> the </w:t>
      </w:r>
      <w:r w:rsidR="004802AB">
        <w:rPr>
          <w:rFonts w:ascii="Times New Roman" w:hAnsi="Times New Roman" w:cs="Times New Roman"/>
          <w:sz w:val="24"/>
          <w:szCs w:val="24"/>
        </w:rPr>
        <w:t>authority</w:t>
      </w:r>
      <w:r w:rsidR="00655227">
        <w:rPr>
          <w:rFonts w:ascii="Times New Roman" w:hAnsi="Times New Roman" w:cs="Times New Roman"/>
          <w:sz w:val="24"/>
          <w:szCs w:val="24"/>
        </w:rPr>
        <w:t xml:space="preserve"> borrowed from</w:t>
      </w:r>
      <w:r w:rsidR="004802AB">
        <w:rPr>
          <w:rFonts w:ascii="Times New Roman" w:hAnsi="Times New Roman" w:cs="Times New Roman"/>
          <w:sz w:val="24"/>
          <w:szCs w:val="24"/>
        </w:rPr>
        <w:t xml:space="preserve"> the</w:t>
      </w:r>
      <w:r w:rsidR="00AE1884">
        <w:rPr>
          <w:rFonts w:ascii="Times New Roman" w:hAnsi="Times New Roman" w:cs="Times New Roman"/>
          <w:sz w:val="24"/>
          <w:szCs w:val="24"/>
        </w:rPr>
        <w:t xml:space="preserve"> cultural</w:t>
      </w:r>
      <w:r w:rsidR="004802AB">
        <w:rPr>
          <w:rFonts w:ascii="Times New Roman" w:hAnsi="Times New Roman" w:cs="Times New Roman"/>
          <w:sz w:val="24"/>
          <w:szCs w:val="24"/>
        </w:rPr>
        <w:t xml:space="preserve"> </w:t>
      </w:r>
      <w:r w:rsidR="004802AB" w:rsidRPr="00DC405E">
        <w:rPr>
          <w:rFonts w:ascii="Times New Roman" w:hAnsi="Times New Roman" w:cs="Times New Roman"/>
          <w:sz w:val="24"/>
          <w:szCs w:val="24"/>
        </w:rPr>
        <w:t>past (Therborn</w:t>
      </w:r>
      <w:r w:rsidR="004802AB">
        <w:rPr>
          <w:rFonts w:ascii="Times New Roman" w:hAnsi="Times New Roman" w:cs="Times New Roman"/>
          <w:sz w:val="24"/>
          <w:szCs w:val="24"/>
        </w:rPr>
        <w:t>, 2002</w:t>
      </w:r>
      <w:r w:rsidR="004802AB" w:rsidRPr="00DC405E">
        <w:rPr>
          <w:rFonts w:ascii="Times New Roman" w:hAnsi="Times New Roman" w:cs="Times New Roman"/>
          <w:sz w:val="24"/>
          <w:szCs w:val="24"/>
        </w:rPr>
        <w:t>).</w:t>
      </w:r>
      <w:r w:rsidR="002240FC">
        <w:rPr>
          <w:rFonts w:ascii="Times New Roman" w:hAnsi="Times New Roman" w:cs="Times New Roman"/>
          <w:sz w:val="24"/>
          <w:szCs w:val="24"/>
        </w:rPr>
        <w:t xml:space="preserve">In fact, </w:t>
      </w:r>
      <w:r w:rsidR="002C02DF">
        <w:rPr>
          <w:rFonts w:ascii="Times New Roman" w:hAnsi="Times New Roman" w:cs="Times New Roman"/>
          <w:sz w:val="24"/>
          <w:szCs w:val="24"/>
        </w:rPr>
        <w:t xml:space="preserve">there is an oxymoron here: </w:t>
      </w:r>
      <w:r w:rsidR="002240FC">
        <w:rPr>
          <w:rFonts w:ascii="Times New Roman" w:hAnsi="Times New Roman" w:cs="Times New Roman"/>
          <w:sz w:val="24"/>
          <w:szCs w:val="24"/>
        </w:rPr>
        <w:t xml:space="preserve">the </w:t>
      </w:r>
      <w:r w:rsidR="002C02DF">
        <w:rPr>
          <w:rFonts w:ascii="Times New Roman" w:hAnsi="Times New Roman" w:cs="Times New Roman"/>
          <w:sz w:val="24"/>
          <w:szCs w:val="24"/>
        </w:rPr>
        <w:t xml:space="preserve">relative </w:t>
      </w:r>
      <w:r w:rsidR="002240FC">
        <w:rPr>
          <w:rFonts w:ascii="Times New Roman" w:hAnsi="Times New Roman" w:cs="Times New Roman"/>
          <w:sz w:val="24"/>
          <w:szCs w:val="24"/>
        </w:rPr>
        <w:t xml:space="preserve">fragility </w:t>
      </w:r>
      <w:r w:rsidR="002C02DF">
        <w:rPr>
          <w:rFonts w:ascii="Times New Roman" w:hAnsi="Times New Roman" w:cs="Times New Roman"/>
          <w:sz w:val="24"/>
          <w:szCs w:val="24"/>
        </w:rPr>
        <w:t xml:space="preserve">of architectural knowledge </w:t>
      </w:r>
      <w:r w:rsidR="002240FC">
        <w:rPr>
          <w:rFonts w:ascii="Times New Roman" w:hAnsi="Times New Roman" w:cs="Times New Roman"/>
          <w:sz w:val="24"/>
          <w:szCs w:val="24"/>
        </w:rPr>
        <w:t>concerning</w:t>
      </w:r>
      <w:r w:rsidR="00701F93">
        <w:rPr>
          <w:rFonts w:ascii="Times New Roman" w:hAnsi="Times New Roman" w:cs="Times New Roman"/>
          <w:sz w:val="24"/>
          <w:szCs w:val="24"/>
        </w:rPr>
        <w:t xml:space="preserve"> historic architectural styles saw them as a cultural battleground of which differing </w:t>
      </w:r>
      <w:r w:rsidR="00106DAC">
        <w:rPr>
          <w:rFonts w:ascii="Times New Roman" w:hAnsi="Times New Roman" w:cs="Times New Roman"/>
          <w:sz w:val="24"/>
          <w:szCs w:val="24"/>
        </w:rPr>
        <w:t>projections could be cast in stone.</w:t>
      </w:r>
      <w:r w:rsidR="004802AB" w:rsidRPr="00DC405E">
        <w:rPr>
          <w:rFonts w:ascii="Times New Roman" w:hAnsi="Times New Roman" w:cs="Times New Roman"/>
          <w:sz w:val="24"/>
          <w:szCs w:val="24"/>
        </w:rPr>
        <w:t xml:space="preserve"> </w:t>
      </w:r>
      <w:r w:rsidR="00697462">
        <w:rPr>
          <w:rFonts w:ascii="Times New Roman" w:hAnsi="Times New Roman" w:cs="Times New Roman"/>
          <w:sz w:val="24"/>
          <w:szCs w:val="24"/>
        </w:rPr>
        <w:t>Accordingly, t</w:t>
      </w:r>
      <w:r w:rsidR="004802AB" w:rsidRPr="00DC405E">
        <w:rPr>
          <w:rFonts w:ascii="Times New Roman" w:hAnsi="Times New Roman" w:cs="Times New Roman"/>
          <w:sz w:val="24"/>
          <w:szCs w:val="24"/>
        </w:rPr>
        <w:t>he stability of</w:t>
      </w:r>
      <w:r w:rsidR="007A70A3">
        <w:rPr>
          <w:rFonts w:ascii="Times New Roman" w:hAnsi="Times New Roman" w:cs="Times New Roman"/>
          <w:sz w:val="24"/>
          <w:szCs w:val="24"/>
        </w:rPr>
        <w:t xml:space="preserve"> architectural</w:t>
      </w:r>
      <w:r w:rsidR="004802AB" w:rsidRPr="00DC405E">
        <w:rPr>
          <w:rFonts w:ascii="Times New Roman" w:hAnsi="Times New Roman" w:cs="Times New Roman"/>
          <w:sz w:val="24"/>
          <w:szCs w:val="24"/>
        </w:rPr>
        <w:t xml:space="preserve"> meaning</w:t>
      </w:r>
      <w:r w:rsidR="004802AB">
        <w:rPr>
          <w:rFonts w:ascii="Times New Roman" w:hAnsi="Times New Roman" w:cs="Times New Roman"/>
          <w:sz w:val="24"/>
          <w:szCs w:val="24"/>
        </w:rPr>
        <w:t xml:space="preserve"> was not in evidence </w:t>
      </w:r>
      <w:r w:rsidR="00106DAC">
        <w:rPr>
          <w:rFonts w:ascii="Times New Roman" w:hAnsi="Times New Roman" w:cs="Times New Roman"/>
          <w:sz w:val="24"/>
          <w:szCs w:val="24"/>
        </w:rPr>
        <w:t>in the Battle</w:t>
      </w:r>
      <w:r w:rsidR="004802AB" w:rsidRPr="00DC405E">
        <w:rPr>
          <w:rFonts w:ascii="Times New Roman" w:hAnsi="Times New Roman" w:cs="Times New Roman"/>
          <w:sz w:val="24"/>
          <w:szCs w:val="24"/>
        </w:rPr>
        <w:t xml:space="preserve">, so much as its malleability and interpretative shifts. Of course, this is not to suggest time </w:t>
      </w:r>
      <w:r w:rsidR="00670BA5">
        <w:rPr>
          <w:rFonts w:ascii="Times New Roman" w:hAnsi="Times New Roman" w:cs="Times New Roman"/>
          <w:sz w:val="24"/>
          <w:szCs w:val="24"/>
        </w:rPr>
        <w:t xml:space="preserve">– or architectural meaning - </w:t>
      </w:r>
      <w:r w:rsidR="004802AB" w:rsidRPr="00DC405E">
        <w:rPr>
          <w:rFonts w:ascii="Times New Roman" w:hAnsi="Times New Roman" w:cs="Times New Roman"/>
          <w:sz w:val="24"/>
          <w:szCs w:val="24"/>
        </w:rPr>
        <w:t>as completely malleable (</w:t>
      </w:r>
      <w:r w:rsidR="003374F5">
        <w:rPr>
          <w:rFonts w:ascii="Times New Roman" w:hAnsi="Times New Roman" w:cs="Times New Roman"/>
          <w:sz w:val="24"/>
          <w:szCs w:val="24"/>
        </w:rPr>
        <w:t>see</w:t>
      </w:r>
      <w:r w:rsidR="004802AB" w:rsidRPr="00DC405E">
        <w:rPr>
          <w:rFonts w:ascii="Times New Roman" w:hAnsi="Times New Roman" w:cs="Times New Roman"/>
          <w:sz w:val="24"/>
          <w:szCs w:val="24"/>
        </w:rPr>
        <w:t xml:space="preserve"> Appadurai’s 198</w:t>
      </w:r>
      <w:r w:rsidR="003374F5">
        <w:rPr>
          <w:rFonts w:ascii="Times New Roman" w:hAnsi="Times New Roman" w:cs="Times New Roman"/>
          <w:sz w:val="24"/>
          <w:szCs w:val="24"/>
        </w:rPr>
        <w:t>1</w:t>
      </w:r>
      <w:r w:rsidR="004802AB" w:rsidRPr="00DC405E">
        <w:rPr>
          <w:rFonts w:ascii="Times New Roman" w:hAnsi="Times New Roman" w:cs="Times New Roman"/>
          <w:sz w:val="24"/>
          <w:szCs w:val="24"/>
        </w:rPr>
        <w:t xml:space="preserve"> critique</w:t>
      </w:r>
      <w:r w:rsidR="004802AB">
        <w:rPr>
          <w:rFonts w:ascii="Times New Roman" w:hAnsi="Times New Roman" w:cs="Times New Roman"/>
          <w:sz w:val="24"/>
          <w:szCs w:val="24"/>
        </w:rPr>
        <w:t>)</w:t>
      </w:r>
      <w:r w:rsidR="004802AB" w:rsidRPr="00DC405E">
        <w:rPr>
          <w:rFonts w:ascii="Times New Roman" w:hAnsi="Times New Roman" w:cs="Times New Roman"/>
          <w:sz w:val="24"/>
          <w:szCs w:val="24"/>
        </w:rPr>
        <w:t>, but rather that there was an affinity</w:t>
      </w:r>
      <w:r w:rsidR="004802AB">
        <w:rPr>
          <w:rFonts w:ascii="Times New Roman" w:hAnsi="Times New Roman" w:cs="Times New Roman"/>
          <w:sz w:val="24"/>
          <w:szCs w:val="24"/>
        </w:rPr>
        <w:t xml:space="preserve"> between political aims and historicist architectural oeuvres</w:t>
      </w:r>
      <w:r w:rsidR="00670BA5">
        <w:rPr>
          <w:rFonts w:ascii="Times New Roman" w:hAnsi="Times New Roman" w:cs="Times New Roman"/>
          <w:sz w:val="24"/>
          <w:szCs w:val="24"/>
        </w:rPr>
        <w:t>,</w:t>
      </w:r>
      <w:r w:rsidR="002310A2">
        <w:rPr>
          <w:rFonts w:ascii="Times New Roman" w:hAnsi="Times New Roman" w:cs="Times New Roman"/>
          <w:sz w:val="24"/>
          <w:szCs w:val="24"/>
        </w:rPr>
        <w:t xml:space="preserve"> even </w:t>
      </w:r>
      <w:r w:rsidR="00670BA5">
        <w:rPr>
          <w:rFonts w:ascii="Times New Roman" w:hAnsi="Times New Roman" w:cs="Times New Roman"/>
          <w:sz w:val="24"/>
          <w:szCs w:val="24"/>
        </w:rPr>
        <w:t xml:space="preserve">as the cultural basis for the latter was </w:t>
      </w:r>
      <w:r w:rsidR="002310A2">
        <w:rPr>
          <w:rFonts w:ascii="Times New Roman" w:hAnsi="Times New Roman" w:cs="Times New Roman"/>
          <w:sz w:val="24"/>
          <w:szCs w:val="24"/>
        </w:rPr>
        <w:t>unsure</w:t>
      </w:r>
      <w:r w:rsidR="004802AB" w:rsidRPr="00DC405E">
        <w:rPr>
          <w:rFonts w:ascii="Times New Roman" w:hAnsi="Times New Roman" w:cs="Times New Roman"/>
          <w:sz w:val="24"/>
          <w:szCs w:val="24"/>
        </w:rPr>
        <w:t xml:space="preserve">. </w:t>
      </w:r>
      <w:r w:rsidR="00697462">
        <w:rPr>
          <w:rFonts w:ascii="Times New Roman" w:hAnsi="Times New Roman" w:cs="Times New Roman"/>
          <w:sz w:val="24"/>
          <w:szCs w:val="24"/>
        </w:rPr>
        <w:t xml:space="preserve">Capturing </w:t>
      </w:r>
      <w:r w:rsidR="008B594A">
        <w:rPr>
          <w:rFonts w:ascii="Times New Roman" w:hAnsi="Times New Roman" w:cs="Times New Roman"/>
          <w:sz w:val="24"/>
          <w:szCs w:val="24"/>
        </w:rPr>
        <w:t xml:space="preserve">the centrality of </w:t>
      </w:r>
      <w:r w:rsidR="00330EFF">
        <w:rPr>
          <w:rFonts w:ascii="Times New Roman" w:hAnsi="Times New Roman" w:cs="Times New Roman"/>
          <w:sz w:val="24"/>
          <w:szCs w:val="24"/>
        </w:rPr>
        <w:t xml:space="preserve">time to social life requires us to think sociologically concerning the ways in which it is made tangible (Zerubavel, 2003). </w:t>
      </w:r>
    </w:p>
    <w:p w14:paraId="5663A491" w14:textId="77777777" w:rsidR="008E42E0" w:rsidRDefault="008E42E0" w:rsidP="005B6CE0">
      <w:pPr>
        <w:spacing w:line="480" w:lineRule="auto"/>
        <w:jc w:val="both"/>
        <w:rPr>
          <w:rFonts w:ascii="Times New Roman" w:hAnsi="Times New Roman" w:cs="Times New Roman"/>
          <w:sz w:val="24"/>
          <w:szCs w:val="24"/>
        </w:rPr>
      </w:pPr>
    </w:p>
    <w:p w14:paraId="062D32B3" w14:textId="13C63F66" w:rsidR="00605B9D" w:rsidRDefault="00B76AA5" w:rsidP="00A9624D">
      <w:pPr>
        <w:spacing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As well as rarefied debates concerning architectural interpretation,</w:t>
      </w:r>
      <w:r w:rsidR="003A739F">
        <w:rPr>
          <w:rFonts w:ascii="Times New Roman" w:eastAsia="TimesNewRoman" w:hAnsi="Times New Roman" w:cs="Times New Roman"/>
          <w:sz w:val="24"/>
          <w:szCs w:val="24"/>
        </w:rPr>
        <w:t xml:space="preserve"> </w:t>
      </w:r>
      <w:r w:rsidR="00B3122D" w:rsidRPr="00BE57E7">
        <w:rPr>
          <w:rFonts w:ascii="Times New Roman" w:eastAsia="TimesNewRoman" w:hAnsi="Times New Roman" w:cs="Times New Roman"/>
          <w:sz w:val="24"/>
          <w:szCs w:val="24"/>
        </w:rPr>
        <w:t xml:space="preserve">MPs wanted to avoid the politically-unfavourable impression of largesse </w:t>
      </w:r>
      <w:r w:rsidR="00B3122D">
        <w:rPr>
          <w:rFonts w:ascii="Times New Roman" w:eastAsia="TimesNewRoman" w:hAnsi="Times New Roman" w:cs="Times New Roman"/>
          <w:sz w:val="24"/>
          <w:szCs w:val="24"/>
        </w:rPr>
        <w:t>with respect to</w:t>
      </w:r>
      <w:r w:rsidR="00B3122D" w:rsidRPr="00BE57E7">
        <w:rPr>
          <w:rFonts w:ascii="Times New Roman" w:eastAsia="TimesNewRoman" w:hAnsi="Times New Roman" w:cs="Times New Roman"/>
          <w:sz w:val="24"/>
          <w:szCs w:val="24"/>
        </w:rPr>
        <w:t xml:space="preserve"> buildings paid for by the public</w:t>
      </w:r>
      <w:r w:rsidR="00B3122D" w:rsidRPr="00D06B37">
        <w:rPr>
          <w:rFonts w:ascii="Times New Roman" w:eastAsia="TimesNewRoman" w:hAnsi="Times New Roman" w:cs="Times New Roman"/>
          <w:sz w:val="24"/>
          <w:szCs w:val="24"/>
        </w:rPr>
        <w:t xml:space="preserve"> </w:t>
      </w:r>
      <w:r w:rsidR="00B3122D" w:rsidRPr="00BE57E7">
        <w:rPr>
          <w:rFonts w:ascii="Times New Roman" w:eastAsia="TimesNewRoman" w:hAnsi="Times New Roman" w:cs="Times New Roman"/>
          <w:sz w:val="24"/>
          <w:szCs w:val="24"/>
        </w:rPr>
        <w:t>purse but with an elite political and social function</w:t>
      </w:r>
      <w:r w:rsidR="0018190D">
        <w:rPr>
          <w:rFonts w:ascii="Times New Roman" w:hAnsi="Times New Roman" w:cs="Times New Roman"/>
          <w:sz w:val="24"/>
          <w:szCs w:val="24"/>
        </w:rPr>
        <w:t>.</w:t>
      </w:r>
      <w:r w:rsidR="00351CC4">
        <w:rPr>
          <w:rFonts w:ascii="Times New Roman" w:hAnsi="Times New Roman" w:cs="Times New Roman"/>
          <w:sz w:val="24"/>
          <w:szCs w:val="24"/>
        </w:rPr>
        <w:t xml:space="preserve"> </w:t>
      </w:r>
      <w:r w:rsidR="0018190D">
        <w:rPr>
          <w:rFonts w:ascii="Times New Roman" w:hAnsi="Times New Roman" w:cs="Times New Roman"/>
          <w:sz w:val="24"/>
          <w:szCs w:val="24"/>
        </w:rPr>
        <w:t>W</w:t>
      </w:r>
      <w:r w:rsidR="00D56D17" w:rsidRPr="00605B9D">
        <w:rPr>
          <w:rFonts w:ascii="Times New Roman" w:eastAsia="TimesNewRoman" w:hAnsi="Times New Roman" w:cs="Times New Roman"/>
          <w:sz w:val="24"/>
          <w:szCs w:val="24"/>
        </w:rPr>
        <w:t xml:space="preserve">hether </w:t>
      </w:r>
      <w:r w:rsidR="00351CC4">
        <w:rPr>
          <w:rFonts w:ascii="Times New Roman" w:eastAsia="TimesNewRoman" w:hAnsi="Times New Roman" w:cs="Times New Roman"/>
          <w:sz w:val="24"/>
          <w:szCs w:val="24"/>
        </w:rPr>
        <w:t xml:space="preserve">or not </w:t>
      </w:r>
      <w:r w:rsidR="00D56D17" w:rsidRPr="00605B9D">
        <w:rPr>
          <w:rFonts w:ascii="Times New Roman" w:eastAsia="TimesNewRoman" w:hAnsi="Times New Roman" w:cs="Times New Roman"/>
          <w:sz w:val="24"/>
          <w:szCs w:val="24"/>
        </w:rPr>
        <w:t>buildings such as the Foreign Office should exist</w:t>
      </w:r>
      <w:r w:rsidR="0018190D">
        <w:rPr>
          <w:rFonts w:ascii="Times New Roman" w:eastAsia="TimesNewRoman" w:hAnsi="Times New Roman" w:cs="Times New Roman"/>
          <w:sz w:val="24"/>
          <w:szCs w:val="24"/>
        </w:rPr>
        <w:t xml:space="preserve"> at all</w:t>
      </w:r>
      <w:r w:rsidR="00B3122D">
        <w:rPr>
          <w:rFonts w:ascii="Times New Roman" w:eastAsia="TimesNewRoman" w:hAnsi="Times New Roman" w:cs="Times New Roman"/>
          <w:sz w:val="24"/>
          <w:szCs w:val="24"/>
        </w:rPr>
        <w:t>,</w:t>
      </w:r>
      <w:r w:rsidR="003A739F">
        <w:rPr>
          <w:rFonts w:ascii="Times New Roman" w:eastAsia="TimesNewRoman" w:hAnsi="Times New Roman" w:cs="Times New Roman"/>
          <w:sz w:val="24"/>
          <w:szCs w:val="24"/>
        </w:rPr>
        <w:t xml:space="preserve"> </w:t>
      </w:r>
      <w:r w:rsidR="00351CC4">
        <w:rPr>
          <w:rFonts w:ascii="Times New Roman" w:eastAsia="TimesNewRoman" w:hAnsi="Times New Roman" w:cs="Times New Roman"/>
          <w:sz w:val="24"/>
          <w:szCs w:val="24"/>
        </w:rPr>
        <w:t xml:space="preserve">as well as </w:t>
      </w:r>
      <w:r w:rsidR="003A739F">
        <w:rPr>
          <w:rFonts w:ascii="Times New Roman" w:eastAsia="TimesNewRoman" w:hAnsi="Times New Roman" w:cs="Times New Roman"/>
          <w:sz w:val="24"/>
          <w:szCs w:val="24"/>
        </w:rPr>
        <w:t>what they should be for</w:t>
      </w:r>
      <w:r w:rsidR="0018190D">
        <w:rPr>
          <w:rFonts w:ascii="Times New Roman" w:eastAsia="TimesNewRoman" w:hAnsi="Times New Roman" w:cs="Times New Roman"/>
          <w:sz w:val="24"/>
          <w:szCs w:val="24"/>
        </w:rPr>
        <w:t xml:space="preserve"> or what they meant</w:t>
      </w:r>
      <w:r w:rsidR="00351CC4">
        <w:rPr>
          <w:rFonts w:ascii="Times New Roman" w:eastAsia="TimesNewRoman" w:hAnsi="Times New Roman" w:cs="Times New Roman"/>
          <w:sz w:val="24"/>
          <w:szCs w:val="24"/>
        </w:rPr>
        <w:t>, were issues folded into the Battle</w:t>
      </w:r>
      <w:r w:rsidR="0018190D">
        <w:rPr>
          <w:rFonts w:ascii="Times New Roman" w:eastAsia="TimesNewRoman" w:hAnsi="Times New Roman" w:cs="Times New Roman"/>
          <w:sz w:val="24"/>
          <w:szCs w:val="24"/>
        </w:rPr>
        <w:t xml:space="preserve"> (Porter, 2011)</w:t>
      </w:r>
      <w:r w:rsidR="00D56D17" w:rsidRPr="00605B9D">
        <w:rPr>
          <w:rFonts w:ascii="Times New Roman" w:eastAsia="TimesNewRoman" w:hAnsi="Times New Roman" w:cs="Times New Roman"/>
          <w:sz w:val="24"/>
          <w:szCs w:val="24"/>
        </w:rPr>
        <w:t>.</w:t>
      </w:r>
      <w:r w:rsidR="00044489">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Despite</w:t>
      </w:r>
      <w:r w:rsidR="00367C84" w:rsidRPr="00605B9D">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being referred to as a 'Palace of Administration' by some,</w:t>
      </w:r>
      <w:r w:rsidR="00367C84" w:rsidRPr="00605B9D">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it was the literal collapse of the previous Foreign and Commonwealth Office that saw</w:t>
      </w:r>
      <w:r w:rsidR="00367C84" w:rsidRPr="00605B9D">
        <w:rPr>
          <w:rFonts w:ascii="Times New Roman" w:eastAsia="TimesNewRoman" w:hAnsi="Times New Roman" w:cs="Times New Roman"/>
          <w:sz w:val="24"/>
          <w:szCs w:val="24"/>
        </w:rPr>
        <w:t xml:space="preserve"> </w:t>
      </w:r>
      <w:r w:rsidR="00D56D17" w:rsidRPr="00605B9D">
        <w:rPr>
          <w:rFonts w:ascii="Times New Roman" w:eastAsia="TimesNewRoman" w:hAnsi="Times New Roman" w:cs="Times New Roman"/>
          <w:sz w:val="24"/>
          <w:szCs w:val="24"/>
        </w:rPr>
        <w:t>urgency for the commission of the new one (Porter, 2011</w:t>
      </w:r>
      <w:r w:rsidR="00027A99">
        <w:rPr>
          <w:rFonts w:ascii="Times New Roman" w:eastAsia="TimesNewRoman" w:hAnsi="Times New Roman" w:cs="Times New Roman"/>
          <w:sz w:val="24"/>
          <w:szCs w:val="24"/>
        </w:rPr>
        <w:t>: 10</w:t>
      </w:r>
      <w:r w:rsidR="00D56D17" w:rsidRPr="00605B9D">
        <w:rPr>
          <w:rFonts w:ascii="Times New Roman" w:eastAsia="TimesNewRoman" w:hAnsi="Times New Roman" w:cs="Times New Roman"/>
          <w:sz w:val="24"/>
          <w:szCs w:val="24"/>
        </w:rPr>
        <w:t xml:space="preserve">). </w:t>
      </w:r>
      <w:r w:rsidR="00A9624D">
        <w:rPr>
          <w:rFonts w:ascii="Times New Roman" w:eastAsia="TimesNewRoman" w:hAnsi="Times New Roman" w:cs="Times New Roman"/>
          <w:sz w:val="24"/>
          <w:szCs w:val="24"/>
        </w:rPr>
        <w:t xml:space="preserve">It was motivations both pragmatic </w:t>
      </w:r>
      <w:r w:rsidR="00A9624D" w:rsidRPr="005C5E7D">
        <w:rPr>
          <w:rFonts w:ascii="Times New Roman" w:eastAsia="TimesNewRoman" w:hAnsi="Times New Roman" w:cs="Times New Roman"/>
          <w:i/>
          <w:iCs/>
          <w:sz w:val="24"/>
          <w:szCs w:val="24"/>
        </w:rPr>
        <w:lastRenderedPageBreak/>
        <w:t>and</w:t>
      </w:r>
      <w:r w:rsidR="00A9624D">
        <w:rPr>
          <w:rFonts w:ascii="Times New Roman" w:eastAsia="TimesNewRoman" w:hAnsi="Times New Roman" w:cs="Times New Roman"/>
          <w:sz w:val="24"/>
          <w:szCs w:val="24"/>
        </w:rPr>
        <w:t xml:space="preserve"> cultural that led to the</w:t>
      </w:r>
      <w:r w:rsidR="00A9624D" w:rsidRPr="00605B9D">
        <w:rPr>
          <w:rFonts w:ascii="Times New Roman" w:eastAsia="TimesNewRoman" w:hAnsi="Times New Roman" w:cs="Times New Roman"/>
          <w:sz w:val="24"/>
          <w:szCs w:val="24"/>
        </w:rPr>
        <w:t xml:space="preserve"> Victorian state generat</w:t>
      </w:r>
      <w:r w:rsidR="00A9624D">
        <w:rPr>
          <w:rFonts w:ascii="Times New Roman" w:eastAsia="TimesNewRoman" w:hAnsi="Times New Roman" w:cs="Times New Roman"/>
          <w:sz w:val="24"/>
          <w:szCs w:val="24"/>
        </w:rPr>
        <w:t>ing</w:t>
      </w:r>
      <w:r w:rsidR="00A9624D" w:rsidRPr="00605B9D">
        <w:rPr>
          <w:rFonts w:ascii="Times New Roman" w:eastAsia="TimesNewRoman" w:hAnsi="Times New Roman" w:cs="Times New Roman"/>
          <w:sz w:val="24"/>
          <w:szCs w:val="24"/>
        </w:rPr>
        <w:t xml:space="preserve"> </w:t>
      </w:r>
      <w:r w:rsidR="00A9624D">
        <w:rPr>
          <w:rFonts w:ascii="Times New Roman" w:eastAsia="TimesNewRoman" w:hAnsi="Times New Roman" w:cs="Times New Roman"/>
          <w:sz w:val="24"/>
          <w:szCs w:val="24"/>
        </w:rPr>
        <w:t xml:space="preserve">architectural </w:t>
      </w:r>
      <w:r w:rsidR="00A9624D" w:rsidRPr="00605B9D">
        <w:rPr>
          <w:rFonts w:ascii="Times New Roman" w:eastAsia="TimesNewRoman" w:hAnsi="Times New Roman" w:cs="Times New Roman"/>
          <w:sz w:val="24"/>
          <w:szCs w:val="24"/>
        </w:rPr>
        <w:t>competitions</w:t>
      </w:r>
      <w:r w:rsidR="00A9624D">
        <w:rPr>
          <w:rFonts w:ascii="Times New Roman" w:eastAsia="TimesNewRoman" w:hAnsi="Times New Roman" w:cs="Times New Roman"/>
          <w:sz w:val="24"/>
          <w:szCs w:val="24"/>
        </w:rPr>
        <w:t xml:space="preserve"> so prolifically (Roraburgh, 1973</w:t>
      </w:r>
      <w:r w:rsidR="00A9624D" w:rsidRPr="00605B9D">
        <w:rPr>
          <w:rFonts w:ascii="Times New Roman" w:eastAsia="TimesNewRoman" w:hAnsi="Times New Roman" w:cs="Times New Roman"/>
          <w:sz w:val="24"/>
          <w:szCs w:val="24"/>
        </w:rPr>
        <w:t>)</w:t>
      </w:r>
      <w:r w:rsidR="00A9624D">
        <w:rPr>
          <w:rFonts w:ascii="Times New Roman" w:eastAsia="TimesNewRoman" w:hAnsi="Times New Roman" w:cs="Times New Roman"/>
          <w:sz w:val="24"/>
          <w:szCs w:val="24"/>
        </w:rPr>
        <w:t>.</w:t>
      </w:r>
      <w:r w:rsidR="00A9624D" w:rsidRPr="00605B9D">
        <w:rPr>
          <w:rFonts w:ascii="Times New Roman" w:eastAsia="TimesNewRoman" w:hAnsi="Times New Roman" w:cs="Times New Roman"/>
          <w:sz w:val="24"/>
          <w:szCs w:val="24"/>
        </w:rPr>
        <w:t xml:space="preserve"> </w:t>
      </w:r>
      <w:r w:rsidR="00A9624D">
        <w:rPr>
          <w:rFonts w:ascii="Times New Roman" w:eastAsia="TimesNewRoman" w:hAnsi="Times New Roman" w:cs="Times New Roman"/>
          <w:sz w:val="24"/>
          <w:szCs w:val="24"/>
        </w:rPr>
        <w:t>Still, the</w:t>
      </w:r>
      <w:r w:rsidR="00AC4940">
        <w:rPr>
          <w:rFonts w:ascii="Times New Roman" w:eastAsia="TimesNewRoman" w:hAnsi="Times New Roman" w:cs="Times New Roman"/>
          <w:sz w:val="24"/>
          <w:szCs w:val="24"/>
        </w:rPr>
        <w:t xml:space="preserve"> commissioning of buildings to house government function created opportunity for</w:t>
      </w:r>
      <w:r w:rsidR="00F03CE3" w:rsidRPr="00605B9D">
        <w:rPr>
          <w:rFonts w:ascii="Times New Roman" w:eastAsia="TimesNewRoman" w:hAnsi="Times New Roman" w:cs="Times New Roman"/>
          <w:sz w:val="24"/>
          <w:szCs w:val="24"/>
        </w:rPr>
        <w:t xml:space="preserve"> newly</w:t>
      </w:r>
      <w:r w:rsidR="00AC4940">
        <w:rPr>
          <w:rFonts w:ascii="Times New Roman" w:eastAsia="TimesNewRoman" w:hAnsi="Times New Roman" w:cs="Times New Roman"/>
          <w:sz w:val="24"/>
          <w:szCs w:val="24"/>
        </w:rPr>
        <w:t>-</w:t>
      </w:r>
      <w:r w:rsidR="00F03CE3" w:rsidRPr="00605B9D">
        <w:rPr>
          <w:rFonts w:ascii="Times New Roman" w:eastAsia="TimesNewRoman" w:hAnsi="Times New Roman" w:cs="Times New Roman"/>
          <w:sz w:val="24"/>
          <w:szCs w:val="24"/>
        </w:rPr>
        <w:t>professionalising architects keen to express their cultural capacity for the ‘construction’ of meaning</w:t>
      </w:r>
      <w:r w:rsidR="00A92FA4">
        <w:rPr>
          <w:rFonts w:ascii="Times New Roman" w:eastAsia="TimesNewRoman" w:hAnsi="Times New Roman" w:cs="Times New Roman"/>
          <w:sz w:val="24"/>
          <w:szCs w:val="24"/>
        </w:rPr>
        <w:t>ful form</w:t>
      </w:r>
      <w:r w:rsidR="00F03CE3" w:rsidRPr="00605B9D">
        <w:rPr>
          <w:rFonts w:ascii="Times New Roman" w:eastAsia="TimesNewRoman" w:hAnsi="Times New Roman" w:cs="Times New Roman"/>
          <w:sz w:val="24"/>
          <w:szCs w:val="24"/>
        </w:rPr>
        <w:t xml:space="preserve">. </w:t>
      </w:r>
      <w:r w:rsidR="008D6D2F">
        <w:rPr>
          <w:rFonts w:ascii="Times New Roman" w:eastAsia="TimesNewRoman" w:hAnsi="Times New Roman" w:cs="Times New Roman"/>
          <w:sz w:val="24"/>
          <w:szCs w:val="24"/>
        </w:rPr>
        <w:t>As well as illustrating architecture’s ‘dual function’ of symbolism and utilitarian shelter for activity (Whyte, 2006), c</w:t>
      </w:r>
      <w:r w:rsidR="00F03CE3" w:rsidRPr="00605B9D">
        <w:rPr>
          <w:rFonts w:ascii="Times New Roman" w:eastAsia="TimesNewRoman" w:hAnsi="Times New Roman" w:cs="Times New Roman"/>
          <w:sz w:val="24"/>
          <w:szCs w:val="24"/>
        </w:rPr>
        <w:t>ompetitions were often the sites of major controversies</w:t>
      </w:r>
      <w:r w:rsidR="00F03CE3">
        <w:rPr>
          <w:rFonts w:ascii="Times New Roman" w:eastAsia="TimesNewRoman" w:hAnsi="Times New Roman" w:cs="Times New Roman"/>
          <w:sz w:val="24"/>
          <w:szCs w:val="24"/>
        </w:rPr>
        <w:t xml:space="preserve"> in the Battle of the Styles</w:t>
      </w:r>
      <w:r w:rsidR="00F03CE3" w:rsidRPr="00605B9D">
        <w:rPr>
          <w:rFonts w:ascii="Times New Roman" w:eastAsia="TimesNewRoman" w:hAnsi="Times New Roman" w:cs="Times New Roman"/>
          <w:sz w:val="24"/>
          <w:szCs w:val="24"/>
        </w:rPr>
        <w:t>; for example, the 1834 design competition for the ‘Houses of Parliament’ – which required rebuilding after major fire damage - specified a ‘medieval’ style, widely interpreted by architects and politicians to mean Gothic (Kornwolf, 1975; Crinson, 1996)</w:t>
      </w:r>
      <w:r w:rsidR="009F2019">
        <w:rPr>
          <w:rFonts w:ascii="Times New Roman" w:eastAsia="TimesNewRoman" w:hAnsi="Times New Roman" w:cs="Times New Roman"/>
          <w:sz w:val="24"/>
          <w:szCs w:val="24"/>
        </w:rPr>
        <w:t>. The competition</w:t>
      </w:r>
      <w:r w:rsidR="00F03CE3" w:rsidRPr="00605B9D">
        <w:rPr>
          <w:rFonts w:ascii="Times New Roman" w:eastAsia="TimesNewRoman" w:hAnsi="Times New Roman" w:cs="Times New Roman"/>
          <w:sz w:val="24"/>
          <w:szCs w:val="24"/>
        </w:rPr>
        <w:t xml:space="preserve"> </w:t>
      </w:r>
      <w:r w:rsidR="009F2019">
        <w:rPr>
          <w:rFonts w:ascii="Times New Roman" w:eastAsia="TimesNewRoman" w:hAnsi="Times New Roman" w:cs="Times New Roman"/>
          <w:sz w:val="24"/>
          <w:szCs w:val="24"/>
        </w:rPr>
        <w:t>had</w:t>
      </w:r>
      <w:r w:rsidR="00F03CE3" w:rsidRPr="00605B9D">
        <w:rPr>
          <w:rFonts w:ascii="Times New Roman" w:eastAsia="TimesNewRoman" w:hAnsi="Times New Roman" w:cs="Times New Roman"/>
          <w:sz w:val="24"/>
          <w:szCs w:val="24"/>
        </w:rPr>
        <w:t xml:space="preserve"> over 240 entries; a so-called 'pamphlet war' between protagonists accompanied th</w:t>
      </w:r>
      <w:r w:rsidR="00F03CE3">
        <w:rPr>
          <w:rFonts w:ascii="Times New Roman" w:eastAsia="TimesNewRoman" w:hAnsi="Times New Roman" w:cs="Times New Roman"/>
          <w:sz w:val="24"/>
          <w:szCs w:val="24"/>
        </w:rPr>
        <w:t xml:space="preserve">is and other </w:t>
      </w:r>
      <w:r w:rsidR="00F03CE3" w:rsidRPr="00605B9D">
        <w:rPr>
          <w:rFonts w:ascii="Times New Roman" w:eastAsia="TimesNewRoman" w:hAnsi="Times New Roman" w:cs="Times New Roman"/>
          <w:sz w:val="24"/>
          <w:szCs w:val="24"/>
        </w:rPr>
        <w:t>design competition</w:t>
      </w:r>
      <w:r w:rsidR="00F03CE3">
        <w:rPr>
          <w:rFonts w:ascii="Times New Roman" w:eastAsia="TimesNewRoman" w:hAnsi="Times New Roman" w:cs="Times New Roman"/>
          <w:sz w:val="24"/>
          <w:szCs w:val="24"/>
        </w:rPr>
        <w:t>s</w:t>
      </w:r>
      <w:r w:rsidR="00626028" w:rsidRPr="00605B9D">
        <w:rPr>
          <w:rFonts w:ascii="Times New Roman" w:eastAsia="TimesNewRoman" w:hAnsi="Times New Roman" w:cs="Times New Roman"/>
          <w:sz w:val="24"/>
          <w:szCs w:val="24"/>
        </w:rPr>
        <w:t xml:space="preserve"> (Porter, 2011: 12)</w:t>
      </w:r>
      <w:r w:rsidR="00F03CE3" w:rsidRPr="00605B9D">
        <w:rPr>
          <w:rFonts w:ascii="Times New Roman" w:eastAsia="TimesNewRoman" w:hAnsi="Times New Roman" w:cs="Times New Roman"/>
          <w:sz w:val="24"/>
          <w:szCs w:val="24"/>
        </w:rPr>
        <w:t>.</w:t>
      </w:r>
    </w:p>
    <w:p w14:paraId="11D79986" w14:textId="77777777" w:rsidR="0059182E" w:rsidRPr="00605B9D" w:rsidRDefault="0059182E" w:rsidP="00605B9D">
      <w:pPr>
        <w:autoSpaceDE w:val="0"/>
        <w:autoSpaceDN w:val="0"/>
        <w:adjustRightInd w:val="0"/>
        <w:spacing w:after="0" w:line="480" w:lineRule="auto"/>
        <w:jc w:val="both"/>
        <w:rPr>
          <w:rFonts w:ascii="Times New Roman" w:eastAsia="TimesNewRoman" w:hAnsi="Times New Roman" w:cs="Times New Roman"/>
          <w:sz w:val="24"/>
          <w:szCs w:val="24"/>
        </w:rPr>
      </w:pPr>
    </w:p>
    <w:p w14:paraId="5C8F4D7B" w14:textId="5DE1E709" w:rsidR="000F113A" w:rsidRPr="006A0377" w:rsidRDefault="00A9624D" w:rsidP="005B6CE0">
      <w:pPr>
        <w:spacing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Importantly, t</w:t>
      </w:r>
      <w:r w:rsidR="00130F38" w:rsidRPr="005B6CE0">
        <w:rPr>
          <w:rFonts w:ascii="Times New Roman" w:hAnsi="Times New Roman" w:cs="Times New Roman"/>
          <w:sz w:val="24"/>
          <w:szCs w:val="24"/>
        </w:rPr>
        <w:t>he</w:t>
      </w:r>
      <w:r w:rsidR="00130F38">
        <w:rPr>
          <w:rFonts w:ascii="Times New Roman" w:hAnsi="Times New Roman" w:cs="Times New Roman"/>
          <w:sz w:val="24"/>
          <w:szCs w:val="24"/>
        </w:rPr>
        <w:t xml:space="preserve"> </w:t>
      </w:r>
      <w:r w:rsidR="00130F38" w:rsidRPr="005B6CE0">
        <w:rPr>
          <w:rFonts w:ascii="Times New Roman" w:hAnsi="Times New Roman" w:cs="Times New Roman"/>
          <w:sz w:val="24"/>
          <w:szCs w:val="24"/>
        </w:rPr>
        <w:t xml:space="preserve">buildings </w:t>
      </w:r>
      <w:r w:rsidR="00130F38">
        <w:rPr>
          <w:rFonts w:ascii="Times New Roman" w:hAnsi="Times New Roman" w:cs="Times New Roman"/>
          <w:sz w:val="24"/>
          <w:szCs w:val="24"/>
        </w:rPr>
        <w:t xml:space="preserve">resulting from the Battle of the Styles provided </w:t>
      </w:r>
      <w:r w:rsidR="00130F38" w:rsidRPr="005B6CE0">
        <w:rPr>
          <w:rFonts w:ascii="Times New Roman" w:hAnsi="Times New Roman" w:cs="Times New Roman"/>
          <w:sz w:val="24"/>
          <w:szCs w:val="24"/>
        </w:rPr>
        <w:t>somewhere to meet, ‘do’ the formal elements of political administration</w:t>
      </w:r>
      <w:r w:rsidR="00130F38">
        <w:rPr>
          <w:rFonts w:ascii="Times New Roman" w:hAnsi="Times New Roman" w:cs="Times New Roman"/>
          <w:sz w:val="24"/>
          <w:szCs w:val="24"/>
        </w:rPr>
        <w:t xml:space="preserve">. Much of this </w:t>
      </w:r>
      <w:r w:rsidR="002110BA">
        <w:rPr>
          <w:rFonts w:ascii="Times New Roman" w:hAnsi="Times New Roman" w:cs="Times New Roman"/>
          <w:sz w:val="24"/>
          <w:szCs w:val="24"/>
        </w:rPr>
        <w:t xml:space="preserve">‘practical’ politics </w:t>
      </w:r>
      <w:r w:rsidR="00130F38">
        <w:rPr>
          <w:rFonts w:ascii="Times New Roman" w:hAnsi="Times New Roman" w:cs="Times New Roman"/>
          <w:sz w:val="24"/>
          <w:szCs w:val="24"/>
        </w:rPr>
        <w:t>involved with the administration of colon</w:t>
      </w:r>
      <w:r w:rsidR="008F0931">
        <w:rPr>
          <w:rFonts w:ascii="Times New Roman" w:hAnsi="Times New Roman" w:cs="Times New Roman"/>
          <w:sz w:val="24"/>
          <w:szCs w:val="24"/>
        </w:rPr>
        <w:t>ised societies elsewhere in the world</w:t>
      </w:r>
      <w:r w:rsidR="00130F38">
        <w:rPr>
          <w:rFonts w:ascii="Times New Roman" w:hAnsi="Times New Roman" w:cs="Times New Roman"/>
          <w:sz w:val="24"/>
          <w:szCs w:val="24"/>
        </w:rPr>
        <w:t xml:space="preserve">. </w:t>
      </w:r>
      <w:r w:rsidR="002B470A">
        <w:rPr>
          <w:rFonts w:ascii="Times New Roman" w:hAnsi="Times New Roman" w:cs="Times New Roman"/>
          <w:sz w:val="24"/>
          <w:szCs w:val="24"/>
        </w:rPr>
        <w:t>However,</w:t>
      </w:r>
      <w:r w:rsidR="00F6031A">
        <w:rPr>
          <w:rFonts w:ascii="Times New Roman" w:eastAsia="TimesNewRoman" w:hAnsi="Times New Roman" w:cs="Times New Roman"/>
          <w:sz w:val="24"/>
          <w:szCs w:val="24"/>
        </w:rPr>
        <w:t xml:space="preserve"> t</w:t>
      </w:r>
      <w:r w:rsidR="003374F5">
        <w:rPr>
          <w:rFonts w:ascii="Times New Roman" w:eastAsia="TimesNewRoman" w:hAnsi="Times New Roman" w:cs="Times New Roman"/>
          <w:sz w:val="24"/>
          <w:szCs w:val="24"/>
        </w:rPr>
        <w:t>he</w:t>
      </w:r>
      <w:r w:rsidR="00027A99"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architectural</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historian Bernard Porter forwards the view that the architecture that</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emerged from the Battle of the Styles ‘was relatively empire-free’ (2010: 182)</w:t>
      </w:r>
      <w:r w:rsidR="00F03CE3">
        <w:rPr>
          <w:rFonts w:ascii="Times New Roman" w:eastAsia="TimesNewRoman" w:hAnsi="Times New Roman" w:cs="Times New Roman"/>
          <w:sz w:val="24"/>
          <w:szCs w:val="24"/>
        </w:rPr>
        <w:t>; he</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 xml:space="preserve">sees the lack of ‘evidence’ in </w:t>
      </w:r>
      <w:r w:rsidR="00367C84" w:rsidRPr="00BE57E7">
        <w:rPr>
          <w:rFonts w:ascii="Times New Roman" w:eastAsia="TimesNewRoman" w:hAnsi="Times New Roman" w:cs="Times New Roman"/>
          <w:sz w:val="24"/>
          <w:szCs w:val="24"/>
        </w:rPr>
        <w:t>contemporaneous documentation as key,</w:t>
      </w:r>
      <w:r w:rsidR="00605B9D" w:rsidRPr="00BE57E7">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and </w:t>
      </w:r>
      <w:r w:rsidR="00F03CE3" w:rsidRPr="00BE57E7">
        <w:rPr>
          <w:rFonts w:ascii="Times New Roman" w:eastAsia="TimesNewRoman" w:hAnsi="Times New Roman" w:cs="Times New Roman"/>
          <w:sz w:val="24"/>
          <w:szCs w:val="24"/>
        </w:rPr>
        <w:t>plac</w:t>
      </w:r>
      <w:r>
        <w:rPr>
          <w:rFonts w:ascii="Times New Roman" w:eastAsia="TimesNewRoman" w:hAnsi="Times New Roman" w:cs="Times New Roman"/>
          <w:sz w:val="24"/>
          <w:szCs w:val="24"/>
        </w:rPr>
        <w:t>es</w:t>
      </w:r>
      <w:r w:rsidR="00F03CE3" w:rsidRPr="00BE57E7">
        <w:rPr>
          <w:rFonts w:ascii="Times New Roman" w:eastAsia="TimesNewRoman" w:hAnsi="Times New Roman" w:cs="Times New Roman"/>
          <w:sz w:val="24"/>
          <w:szCs w:val="24"/>
        </w:rPr>
        <w:t xml:space="preserve"> </w:t>
      </w:r>
      <w:r w:rsidR="00367C84" w:rsidRPr="00BE57E7">
        <w:rPr>
          <w:rFonts w:ascii="Times New Roman" w:eastAsia="TimesNewRoman" w:hAnsi="Times New Roman" w:cs="Times New Roman"/>
          <w:sz w:val="24"/>
          <w:szCs w:val="24"/>
        </w:rPr>
        <w:t xml:space="preserve">much credence on what is explicitly said or written </w:t>
      </w:r>
      <w:r w:rsidR="005A00FD">
        <w:rPr>
          <w:rFonts w:ascii="Times New Roman" w:eastAsia="TimesNewRoman" w:hAnsi="Times New Roman" w:cs="Times New Roman"/>
          <w:sz w:val="24"/>
          <w:szCs w:val="24"/>
        </w:rPr>
        <w:t>concerning</w:t>
      </w:r>
      <w:r w:rsidR="00605B9D" w:rsidRPr="00BE57E7">
        <w:rPr>
          <w:rFonts w:ascii="Times New Roman" w:eastAsia="TimesNewRoman" w:hAnsi="Times New Roman" w:cs="Times New Roman"/>
          <w:sz w:val="24"/>
          <w:szCs w:val="24"/>
        </w:rPr>
        <w:t xml:space="preserve"> </w:t>
      </w:r>
      <w:r w:rsidR="00367C84" w:rsidRPr="00BE57E7">
        <w:rPr>
          <w:rFonts w:ascii="Times New Roman" w:eastAsia="TimesNewRoman" w:hAnsi="Times New Roman" w:cs="Times New Roman"/>
          <w:sz w:val="24"/>
          <w:szCs w:val="24"/>
        </w:rPr>
        <w:t>architecture</w:t>
      </w:r>
      <w:r w:rsidR="005A00FD">
        <w:rPr>
          <w:rFonts w:ascii="Times New Roman" w:eastAsia="TimesNewRoman" w:hAnsi="Times New Roman" w:cs="Times New Roman"/>
          <w:sz w:val="24"/>
          <w:szCs w:val="24"/>
        </w:rPr>
        <w:t xml:space="preserve"> by culturally authoritative sources</w:t>
      </w:r>
      <w:r w:rsidR="00F6031A">
        <w:rPr>
          <w:rFonts w:ascii="Times New Roman" w:eastAsia="TimesNewRoman" w:hAnsi="Times New Roman" w:cs="Times New Roman"/>
          <w:sz w:val="24"/>
          <w:szCs w:val="24"/>
        </w:rPr>
        <w:t xml:space="preserve">. </w:t>
      </w:r>
      <w:r w:rsidR="00367C84" w:rsidRPr="00BE57E7">
        <w:rPr>
          <w:rFonts w:ascii="Times New Roman" w:eastAsia="TimesNewRoman" w:hAnsi="Times New Roman" w:cs="Times New Roman"/>
          <w:sz w:val="24"/>
          <w:szCs w:val="24"/>
        </w:rPr>
        <w:t xml:space="preserve">But if one problem, as identified by Porter, is </w:t>
      </w:r>
      <w:r w:rsidR="000A5E14">
        <w:rPr>
          <w:rFonts w:ascii="Times New Roman" w:eastAsia="TimesNewRoman" w:hAnsi="Times New Roman" w:cs="Times New Roman"/>
          <w:sz w:val="24"/>
          <w:szCs w:val="24"/>
        </w:rPr>
        <w:t>finding</w:t>
      </w:r>
      <w:r w:rsidR="00367C84" w:rsidRPr="00BE57E7">
        <w:rPr>
          <w:rFonts w:ascii="Times New Roman" w:eastAsia="TimesNewRoman" w:hAnsi="Times New Roman" w:cs="Times New Roman"/>
          <w:sz w:val="24"/>
          <w:szCs w:val="24"/>
        </w:rPr>
        <w:t xml:space="preserve"> Empire </w:t>
      </w:r>
      <w:r w:rsidR="00367C84" w:rsidRPr="00D06B37">
        <w:rPr>
          <w:rFonts w:ascii="Times New Roman" w:eastAsia="TimesNewRoman" w:hAnsi="Times New Roman" w:cs="Times New Roman"/>
          <w:sz w:val="24"/>
          <w:szCs w:val="24"/>
        </w:rPr>
        <w:t>everywhere,</w:t>
      </w:r>
      <w:r w:rsidR="00605B9D" w:rsidRPr="00D06B37">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in all of the cultural expressions of a colonial society, </w:t>
      </w:r>
      <w:r w:rsidR="00367C84" w:rsidRPr="00D06B37">
        <w:rPr>
          <w:rFonts w:ascii="Times New Roman" w:eastAsia="TimesNewRoman" w:hAnsi="Times New Roman" w:cs="Times New Roman"/>
          <w:sz w:val="24"/>
          <w:szCs w:val="24"/>
        </w:rPr>
        <w:t xml:space="preserve">then </w:t>
      </w:r>
      <w:r w:rsidR="000A5E14">
        <w:rPr>
          <w:rFonts w:ascii="Times New Roman" w:eastAsia="TimesNewRoman" w:hAnsi="Times New Roman" w:cs="Times New Roman"/>
          <w:sz w:val="24"/>
          <w:szCs w:val="24"/>
        </w:rPr>
        <w:t>finding</w:t>
      </w:r>
      <w:r w:rsidR="00367C84" w:rsidRPr="00D06B37">
        <w:rPr>
          <w:rFonts w:ascii="Times New Roman" w:eastAsia="TimesNewRoman" w:hAnsi="Times New Roman" w:cs="Times New Roman"/>
          <w:sz w:val="24"/>
          <w:szCs w:val="24"/>
        </w:rPr>
        <w:t xml:space="preserve"> it nowhere is an equal and opposite problem. Porter’s position (2010,</w:t>
      </w:r>
      <w:r w:rsidR="00605B9D" w:rsidRPr="00D06B37">
        <w:rPr>
          <w:rFonts w:ascii="Times New Roman" w:eastAsia="TimesNewRoman" w:hAnsi="Times New Roman" w:cs="Times New Roman"/>
          <w:sz w:val="24"/>
          <w:szCs w:val="24"/>
        </w:rPr>
        <w:t xml:space="preserve"> </w:t>
      </w:r>
      <w:r w:rsidR="00367C84" w:rsidRPr="00BE57E7">
        <w:rPr>
          <w:rFonts w:ascii="Times New Roman" w:eastAsia="TimesNewRoman" w:hAnsi="Times New Roman" w:cs="Times New Roman"/>
          <w:sz w:val="24"/>
          <w:szCs w:val="24"/>
        </w:rPr>
        <w:t xml:space="preserve">2011a, 2011b) </w:t>
      </w:r>
      <w:r w:rsidR="008D6D2F">
        <w:rPr>
          <w:rFonts w:ascii="Times New Roman" w:eastAsia="TimesNewRoman" w:hAnsi="Times New Roman" w:cs="Times New Roman"/>
          <w:sz w:val="24"/>
          <w:szCs w:val="24"/>
        </w:rPr>
        <w:t>c</w:t>
      </w:r>
      <w:r w:rsidR="00367C84" w:rsidRPr="00BE57E7">
        <w:rPr>
          <w:rFonts w:ascii="Times New Roman" w:eastAsia="TimesNewRoman" w:hAnsi="Times New Roman" w:cs="Times New Roman"/>
          <w:sz w:val="24"/>
          <w:szCs w:val="24"/>
        </w:rPr>
        <w:t xml:space="preserve">laims </w:t>
      </w:r>
      <w:r w:rsidR="00925924">
        <w:rPr>
          <w:rFonts w:ascii="Times New Roman" w:eastAsia="TimesNewRoman" w:hAnsi="Times New Roman" w:cs="Times New Roman"/>
          <w:sz w:val="24"/>
          <w:szCs w:val="24"/>
        </w:rPr>
        <w:t xml:space="preserve">a stake in the battle, contingent on an </w:t>
      </w:r>
      <w:r w:rsidR="00367C84" w:rsidRPr="00BE57E7">
        <w:rPr>
          <w:rFonts w:ascii="Times New Roman" w:eastAsia="TimesNewRoman" w:hAnsi="Times New Roman" w:cs="Times New Roman"/>
          <w:sz w:val="24"/>
          <w:szCs w:val="24"/>
        </w:rPr>
        <w:t xml:space="preserve">interpretative authority </w:t>
      </w:r>
      <w:r w:rsidR="006C49DF" w:rsidRPr="00BE57E7">
        <w:rPr>
          <w:rFonts w:ascii="Times New Roman" w:eastAsia="TimesNewRoman" w:hAnsi="Times New Roman" w:cs="Times New Roman"/>
          <w:sz w:val="24"/>
          <w:szCs w:val="24"/>
        </w:rPr>
        <w:t>that posit</w:t>
      </w:r>
      <w:r w:rsidR="008D6D2F">
        <w:rPr>
          <w:rFonts w:ascii="Times New Roman" w:eastAsia="TimesNewRoman" w:hAnsi="Times New Roman" w:cs="Times New Roman"/>
          <w:sz w:val="24"/>
          <w:szCs w:val="24"/>
        </w:rPr>
        <w:t>s</w:t>
      </w:r>
      <w:r w:rsidR="006C49DF" w:rsidRPr="00BE57E7">
        <w:rPr>
          <w:rFonts w:ascii="Times New Roman" w:eastAsia="TimesNewRoman" w:hAnsi="Times New Roman" w:cs="Times New Roman"/>
          <w:sz w:val="24"/>
          <w:szCs w:val="24"/>
        </w:rPr>
        <w:t xml:space="preserve"> a</w:t>
      </w:r>
      <w:r w:rsidR="006C2806">
        <w:rPr>
          <w:rFonts w:ascii="Times New Roman" w:eastAsia="TimesNewRoman" w:hAnsi="Times New Roman" w:cs="Times New Roman"/>
          <w:sz w:val="24"/>
          <w:szCs w:val="24"/>
        </w:rPr>
        <w:t>n</w:t>
      </w:r>
      <w:r w:rsidR="006975F1">
        <w:rPr>
          <w:rFonts w:ascii="Times New Roman" w:eastAsia="TimesNewRoman" w:hAnsi="Times New Roman" w:cs="Times New Roman"/>
          <w:sz w:val="24"/>
          <w:szCs w:val="24"/>
        </w:rPr>
        <w:t xml:space="preserve"> essentialised</w:t>
      </w:r>
      <w:r w:rsidR="006C49DF" w:rsidRPr="00BE57E7">
        <w:rPr>
          <w:rFonts w:ascii="Times New Roman" w:eastAsia="TimesNewRoman" w:hAnsi="Times New Roman" w:cs="Times New Roman"/>
          <w:sz w:val="24"/>
          <w:szCs w:val="24"/>
        </w:rPr>
        <w:t xml:space="preserve"> meaning</w:t>
      </w:r>
      <w:r w:rsidR="00925924">
        <w:rPr>
          <w:rFonts w:ascii="Times New Roman" w:eastAsia="TimesNewRoman" w:hAnsi="Times New Roman" w:cs="Times New Roman"/>
          <w:sz w:val="24"/>
          <w:szCs w:val="24"/>
        </w:rPr>
        <w:t xml:space="preserve"> of </w:t>
      </w:r>
      <w:r w:rsidR="006975F1">
        <w:rPr>
          <w:rFonts w:ascii="Times New Roman" w:eastAsia="TimesNewRoman" w:hAnsi="Times New Roman" w:cs="Times New Roman"/>
          <w:sz w:val="24"/>
          <w:szCs w:val="24"/>
        </w:rPr>
        <w:t>buildings</w:t>
      </w:r>
      <w:r w:rsidR="008D6D2F">
        <w:rPr>
          <w:rFonts w:ascii="Times New Roman" w:eastAsia="TimesNewRoman" w:hAnsi="Times New Roman" w:cs="Times New Roman"/>
          <w:sz w:val="24"/>
          <w:szCs w:val="24"/>
        </w:rPr>
        <w:t>,</w:t>
      </w:r>
      <w:r w:rsidR="006C49DF" w:rsidRPr="00BE57E7">
        <w:rPr>
          <w:rFonts w:ascii="Times New Roman" w:eastAsia="TimesNewRoman" w:hAnsi="Times New Roman" w:cs="Times New Roman"/>
          <w:sz w:val="24"/>
          <w:szCs w:val="24"/>
        </w:rPr>
        <w:t xml:space="preserve"> </w:t>
      </w:r>
      <w:r w:rsidR="006975F1">
        <w:rPr>
          <w:rFonts w:ascii="Times New Roman" w:eastAsia="TimesNewRoman" w:hAnsi="Times New Roman" w:cs="Times New Roman"/>
          <w:sz w:val="24"/>
          <w:szCs w:val="24"/>
        </w:rPr>
        <w:t xml:space="preserve">so </w:t>
      </w:r>
      <w:r w:rsidR="00367C84" w:rsidRPr="00BE57E7">
        <w:rPr>
          <w:rFonts w:ascii="Times New Roman" w:eastAsia="TimesNewRoman" w:hAnsi="Times New Roman" w:cs="Times New Roman"/>
          <w:sz w:val="24"/>
          <w:szCs w:val="24"/>
        </w:rPr>
        <w:t>miss</w:t>
      </w:r>
      <w:r w:rsidR="008D6D2F">
        <w:rPr>
          <w:rFonts w:ascii="Times New Roman" w:eastAsia="TimesNewRoman" w:hAnsi="Times New Roman" w:cs="Times New Roman"/>
          <w:sz w:val="24"/>
          <w:szCs w:val="24"/>
        </w:rPr>
        <w:t>ing</w:t>
      </w:r>
      <w:r w:rsidR="00367C84" w:rsidRPr="00BE57E7">
        <w:rPr>
          <w:rFonts w:ascii="Times New Roman" w:eastAsia="TimesNewRoman" w:hAnsi="Times New Roman" w:cs="Times New Roman"/>
          <w:sz w:val="24"/>
          <w:szCs w:val="24"/>
        </w:rPr>
        <w:t xml:space="preserve"> </w:t>
      </w:r>
      <w:r w:rsidR="00F54300">
        <w:rPr>
          <w:rFonts w:ascii="Times New Roman" w:eastAsia="TimesNewRoman" w:hAnsi="Times New Roman" w:cs="Times New Roman"/>
          <w:sz w:val="24"/>
          <w:szCs w:val="24"/>
        </w:rPr>
        <w:t xml:space="preserve">both </w:t>
      </w:r>
      <w:r w:rsidR="00367C84" w:rsidRPr="00BE57E7">
        <w:rPr>
          <w:rFonts w:ascii="Times New Roman" w:eastAsia="TimesNewRoman" w:hAnsi="Times New Roman" w:cs="Times New Roman"/>
          <w:sz w:val="24"/>
          <w:szCs w:val="24"/>
        </w:rPr>
        <w:t xml:space="preserve">the </w:t>
      </w:r>
      <w:r w:rsidR="006C49DF" w:rsidRPr="00BE57E7">
        <w:rPr>
          <w:rFonts w:ascii="Times New Roman" w:eastAsia="TimesNewRoman" w:hAnsi="Times New Roman" w:cs="Times New Roman"/>
          <w:sz w:val="24"/>
          <w:szCs w:val="24"/>
        </w:rPr>
        <w:t xml:space="preserve">dynamic </w:t>
      </w:r>
      <w:r w:rsidR="00367C84" w:rsidRPr="00BE57E7">
        <w:rPr>
          <w:rFonts w:ascii="Times New Roman" w:eastAsia="TimesNewRoman" w:hAnsi="Times New Roman" w:cs="Times New Roman"/>
          <w:sz w:val="24"/>
          <w:szCs w:val="24"/>
        </w:rPr>
        <w:t xml:space="preserve">basis of architecture’s </w:t>
      </w:r>
      <w:r w:rsidR="006C49DF" w:rsidRPr="00BE57E7">
        <w:rPr>
          <w:rFonts w:ascii="Times New Roman" w:eastAsia="TimesNewRoman" w:hAnsi="Times New Roman" w:cs="Times New Roman"/>
          <w:sz w:val="24"/>
          <w:szCs w:val="24"/>
        </w:rPr>
        <w:t xml:space="preserve">production </w:t>
      </w:r>
      <w:r w:rsidR="00367C84" w:rsidRPr="00BE57E7">
        <w:rPr>
          <w:rFonts w:ascii="Times New Roman" w:eastAsia="TimesNewRoman" w:hAnsi="Times New Roman" w:cs="Times New Roman"/>
          <w:sz w:val="24"/>
          <w:szCs w:val="24"/>
        </w:rPr>
        <w:t>and use</w:t>
      </w:r>
      <w:r w:rsidR="00EF27DA">
        <w:rPr>
          <w:rFonts w:ascii="Times New Roman" w:eastAsia="TimesNewRoman" w:hAnsi="Times New Roman" w:cs="Times New Roman"/>
          <w:sz w:val="24"/>
          <w:szCs w:val="24"/>
        </w:rPr>
        <w:t xml:space="preserve">, not to mention the </w:t>
      </w:r>
      <w:r w:rsidR="00F54300">
        <w:rPr>
          <w:rFonts w:ascii="Times New Roman" w:eastAsia="TimesNewRoman" w:hAnsi="Times New Roman" w:cs="Times New Roman"/>
          <w:sz w:val="24"/>
          <w:szCs w:val="24"/>
        </w:rPr>
        <w:t>cultural politics of time more broadly</w:t>
      </w:r>
      <w:r w:rsidR="00027A99">
        <w:rPr>
          <w:rFonts w:ascii="Times New Roman" w:eastAsia="TimesNewRoman" w:hAnsi="Times New Roman" w:cs="Times New Roman"/>
          <w:sz w:val="24"/>
          <w:szCs w:val="24"/>
        </w:rPr>
        <w:t xml:space="preserve">. </w:t>
      </w:r>
      <w:r w:rsidR="006975F1">
        <w:rPr>
          <w:rFonts w:ascii="Times New Roman" w:eastAsia="TimesNewRoman" w:hAnsi="Times New Roman" w:cs="Times New Roman"/>
          <w:sz w:val="24"/>
          <w:szCs w:val="24"/>
        </w:rPr>
        <w:t xml:space="preserve">Again, sociological analysis </w:t>
      </w:r>
      <w:r w:rsidR="006A0377">
        <w:rPr>
          <w:rFonts w:ascii="Times New Roman" w:eastAsia="TimesNewRoman" w:hAnsi="Times New Roman" w:cs="Times New Roman"/>
          <w:sz w:val="24"/>
          <w:szCs w:val="24"/>
        </w:rPr>
        <w:t>may seek to disrupt</w:t>
      </w:r>
      <w:r w:rsidR="006D3743">
        <w:rPr>
          <w:rFonts w:ascii="Times New Roman" w:eastAsia="TimesNewRoman" w:hAnsi="Times New Roman" w:cs="Times New Roman"/>
          <w:sz w:val="24"/>
          <w:szCs w:val="24"/>
        </w:rPr>
        <w:t xml:space="preserve"> the central claim of the battle, that is that architectur</w:t>
      </w:r>
      <w:r w:rsidR="00547C67">
        <w:rPr>
          <w:rFonts w:ascii="Times New Roman" w:eastAsia="TimesNewRoman" w:hAnsi="Times New Roman" w:cs="Times New Roman"/>
          <w:sz w:val="24"/>
          <w:szCs w:val="24"/>
        </w:rPr>
        <w:t>al styles are</w:t>
      </w:r>
      <w:r w:rsidR="006D3743">
        <w:rPr>
          <w:rFonts w:ascii="Times New Roman" w:eastAsia="TimesNewRoman" w:hAnsi="Times New Roman" w:cs="Times New Roman"/>
          <w:sz w:val="24"/>
          <w:szCs w:val="24"/>
        </w:rPr>
        <w:t xml:space="preserve"> </w:t>
      </w:r>
      <w:r w:rsidR="00547C67">
        <w:rPr>
          <w:rFonts w:ascii="Times New Roman" w:eastAsia="TimesNewRoman" w:hAnsi="Times New Roman" w:cs="Times New Roman"/>
          <w:sz w:val="24"/>
          <w:szCs w:val="24"/>
        </w:rPr>
        <w:t xml:space="preserve">essentially </w:t>
      </w:r>
      <w:r w:rsidR="006D3743">
        <w:rPr>
          <w:rFonts w:ascii="Times New Roman" w:eastAsia="TimesNewRoman" w:hAnsi="Times New Roman" w:cs="Times New Roman"/>
          <w:sz w:val="24"/>
          <w:szCs w:val="24"/>
        </w:rPr>
        <w:t>embed</w:t>
      </w:r>
      <w:r w:rsidR="00547C67">
        <w:rPr>
          <w:rFonts w:ascii="Times New Roman" w:eastAsia="TimesNewRoman" w:hAnsi="Times New Roman" w:cs="Times New Roman"/>
          <w:sz w:val="24"/>
          <w:szCs w:val="24"/>
        </w:rPr>
        <w:t>ded</w:t>
      </w:r>
      <w:r w:rsidR="006D3743">
        <w:rPr>
          <w:rFonts w:ascii="Times New Roman" w:eastAsia="TimesNewRoman" w:hAnsi="Times New Roman" w:cs="Times New Roman"/>
          <w:sz w:val="24"/>
          <w:szCs w:val="24"/>
        </w:rPr>
        <w:t xml:space="preserve"> with moral value</w:t>
      </w:r>
      <w:r w:rsidR="006A0377">
        <w:rPr>
          <w:rFonts w:ascii="Times New Roman" w:eastAsia="TimesNewRoman" w:hAnsi="Times New Roman" w:cs="Times New Roman"/>
          <w:sz w:val="24"/>
          <w:szCs w:val="24"/>
        </w:rPr>
        <w:t>, rather than taking sides in it</w:t>
      </w:r>
      <w:r w:rsidR="006D3743">
        <w:rPr>
          <w:rFonts w:ascii="Times New Roman" w:eastAsia="TimesNewRoman" w:hAnsi="Times New Roman" w:cs="Times New Roman"/>
          <w:sz w:val="24"/>
          <w:szCs w:val="24"/>
        </w:rPr>
        <w:t>.</w:t>
      </w:r>
      <w:r w:rsidR="00614AB4">
        <w:rPr>
          <w:rFonts w:ascii="Times New Roman" w:eastAsia="TimesNewRoman" w:hAnsi="Times New Roman" w:cs="Times New Roman"/>
          <w:sz w:val="24"/>
          <w:szCs w:val="24"/>
        </w:rPr>
        <w:t xml:space="preserve"> Porter’s reconstruction of the Battle is written from the perspective – scholarly and </w:t>
      </w:r>
      <w:r w:rsidR="00C76D24">
        <w:rPr>
          <w:rFonts w:ascii="Times New Roman" w:eastAsia="TimesNewRoman" w:hAnsi="Times New Roman" w:cs="Times New Roman"/>
          <w:sz w:val="24"/>
          <w:szCs w:val="24"/>
        </w:rPr>
        <w:t xml:space="preserve">precise though it is – of one who has a particular stake in the controversy, rather than </w:t>
      </w:r>
      <w:r w:rsidR="00E75FCD">
        <w:rPr>
          <w:rFonts w:ascii="Times New Roman" w:eastAsia="TimesNewRoman" w:hAnsi="Times New Roman" w:cs="Times New Roman"/>
          <w:sz w:val="24"/>
          <w:szCs w:val="24"/>
        </w:rPr>
        <w:t>an analytical perspective that reflects on the ways in which architectural controversies are animate</w:t>
      </w:r>
      <w:r w:rsidR="00944440">
        <w:rPr>
          <w:rFonts w:ascii="Times New Roman" w:eastAsia="TimesNewRoman" w:hAnsi="Times New Roman" w:cs="Times New Roman"/>
          <w:sz w:val="24"/>
          <w:szCs w:val="24"/>
        </w:rPr>
        <w:t>d</w:t>
      </w:r>
      <w:r w:rsidR="00E75FCD">
        <w:rPr>
          <w:rFonts w:ascii="Times New Roman" w:eastAsia="TimesNewRoman" w:hAnsi="Times New Roman" w:cs="Times New Roman"/>
          <w:sz w:val="24"/>
          <w:szCs w:val="24"/>
        </w:rPr>
        <w:t xml:space="preserve"> by social ones, and vice versa (Yaneva, 201</w:t>
      </w:r>
      <w:r w:rsidR="00944440">
        <w:rPr>
          <w:rFonts w:ascii="Times New Roman" w:eastAsia="TimesNewRoman" w:hAnsi="Times New Roman" w:cs="Times New Roman"/>
          <w:sz w:val="24"/>
          <w:szCs w:val="24"/>
        </w:rPr>
        <w:t>4</w:t>
      </w:r>
      <w:r w:rsidR="00E75FCD">
        <w:rPr>
          <w:rFonts w:ascii="Times New Roman" w:eastAsia="TimesNewRoman" w:hAnsi="Times New Roman" w:cs="Times New Roman"/>
          <w:sz w:val="24"/>
          <w:szCs w:val="24"/>
        </w:rPr>
        <w:t>).</w:t>
      </w:r>
      <w:r w:rsidR="00EF27DA">
        <w:rPr>
          <w:rFonts w:ascii="Times New Roman" w:eastAsia="TimesNewRoman" w:hAnsi="Times New Roman" w:cs="Times New Roman"/>
          <w:sz w:val="24"/>
          <w:szCs w:val="24"/>
        </w:rPr>
        <w:t xml:space="preserve"> </w:t>
      </w:r>
    </w:p>
    <w:p w14:paraId="44ECDF29" w14:textId="77777777" w:rsidR="006A0377" w:rsidRDefault="006A0377" w:rsidP="005B6CE0">
      <w:pPr>
        <w:spacing w:line="480" w:lineRule="auto"/>
        <w:jc w:val="both"/>
        <w:rPr>
          <w:rFonts w:ascii="Times New Roman" w:hAnsi="Times New Roman" w:cs="Times New Roman"/>
          <w:sz w:val="24"/>
          <w:szCs w:val="24"/>
        </w:rPr>
      </w:pPr>
    </w:p>
    <w:p w14:paraId="009C5382" w14:textId="68BA6EFA" w:rsidR="00BE57E7" w:rsidRPr="005B6CE0" w:rsidRDefault="006A0377" w:rsidP="005B6CE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 s</w:t>
      </w:r>
      <w:r w:rsidR="00C04607">
        <w:rPr>
          <w:rFonts w:ascii="Times New Roman" w:hAnsi="Times New Roman" w:cs="Times New Roman"/>
          <w:sz w:val="24"/>
          <w:szCs w:val="24"/>
        </w:rPr>
        <w:t xml:space="preserve">ociological analysis of </w:t>
      </w:r>
      <w:r w:rsidR="00BE57E7" w:rsidRPr="005B6CE0">
        <w:rPr>
          <w:rFonts w:ascii="Times New Roman" w:hAnsi="Times New Roman" w:cs="Times New Roman"/>
          <w:sz w:val="24"/>
          <w:szCs w:val="24"/>
        </w:rPr>
        <w:t>th</w:t>
      </w:r>
      <w:r w:rsidR="00233F97">
        <w:rPr>
          <w:rFonts w:ascii="Times New Roman" w:hAnsi="Times New Roman" w:cs="Times New Roman"/>
          <w:sz w:val="24"/>
          <w:szCs w:val="24"/>
        </w:rPr>
        <w:t>e</w:t>
      </w:r>
      <w:r w:rsidR="00BE57E7" w:rsidRPr="005B6CE0">
        <w:rPr>
          <w:rFonts w:ascii="Times New Roman" w:hAnsi="Times New Roman" w:cs="Times New Roman"/>
          <w:sz w:val="24"/>
          <w:szCs w:val="24"/>
        </w:rPr>
        <w:t xml:space="preserve"> </w:t>
      </w:r>
      <w:r w:rsidR="00C04607">
        <w:rPr>
          <w:rFonts w:ascii="Times New Roman" w:hAnsi="Times New Roman" w:cs="Times New Roman"/>
          <w:sz w:val="24"/>
          <w:szCs w:val="24"/>
        </w:rPr>
        <w:t>B</w:t>
      </w:r>
      <w:r w:rsidR="00BE57E7" w:rsidRPr="005B6CE0">
        <w:rPr>
          <w:rFonts w:ascii="Times New Roman" w:hAnsi="Times New Roman" w:cs="Times New Roman"/>
          <w:sz w:val="24"/>
          <w:szCs w:val="24"/>
        </w:rPr>
        <w:t>attle</w:t>
      </w:r>
      <w:r w:rsidR="00C04607">
        <w:rPr>
          <w:rFonts w:ascii="Times New Roman" w:hAnsi="Times New Roman" w:cs="Times New Roman"/>
          <w:sz w:val="24"/>
          <w:szCs w:val="24"/>
        </w:rPr>
        <w:t xml:space="preserve"> of the Styles </w:t>
      </w:r>
      <w:r w:rsidR="00BE57E7" w:rsidRPr="005B6CE0">
        <w:rPr>
          <w:rFonts w:ascii="Times New Roman" w:hAnsi="Times New Roman" w:cs="Times New Roman"/>
          <w:sz w:val="24"/>
          <w:szCs w:val="24"/>
        </w:rPr>
        <w:t xml:space="preserve">is revealing of </w:t>
      </w:r>
      <w:r w:rsidR="000F113A">
        <w:rPr>
          <w:rFonts w:ascii="Times New Roman" w:hAnsi="Times New Roman" w:cs="Times New Roman"/>
          <w:sz w:val="24"/>
          <w:szCs w:val="24"/>
        </w:rPr>
        <w:t xml:space="preserve">at least two key </w:t>
      </w:r>
      <w:r w:rsidR="00BE57E7" w:rsidRPr="005B6CE0">
        <w:rPr>
          <w:rFonts w:ascii="Times New Roman" w:hAnsi="Times New Roman" w:cs="Times New Roman"/>
          <w:sz w:val="24"/>
          <w:szCs w:val="24"/>
        </w:rPr>
        <w:t>things</w:t>
      </w:r>
      <w:r w:rsidR="000F113A">
        <w:rPr>
          <w:rFonts w:ascii="Times New Roman" w:hAnsi="Times New Roman" w:cs="Times New Roman"/>
          <w:sz w:val="24"/>
          <w:szCs w:val="24"/>
        </w:rPr>
        <w:t xml:space="preserve"> </w:t>
      </w:r>
      <w:r w:rsidR="00B50B01">
        <w:rPr>
          <w:rFonts w:ascii="Times New Roman" w:hAnsi="Times New Roman" w:cs="Times New Roman"/>
          <w:sz w:val="24"/>
          <w:szCs w:val="24"/>
        </w:rPr>
        <w:t>relative</w:t>
      </w:r>
      <w:r w:rsidR="000F113A">
        <w:rPr>
          <w:rFonts w:ascii="Times New Roman" w:hAnsi="Times New Roman" w:cs="Times New Roman"/>
          <w:sz w:val="24"/>
          <w:szCs w:val="24"/>
        </w:rPr>
        <w:t xml:space="preserve"> to architecture and time</w:t>
      </w:r>
      <w:r w:rsidR="00BE57E7" w:rsidRPr="005B6CE0">
        <w:rPr>
          <w:rFonts w:ascii="Times New Roman" w:hAnsi="Times New Roman" w:cs="Times New Roman"/>
          <w:sz w:val="24"/>
          <w:szCs w:val="24"/>
        </w:rPr>
        <w:t xml:space="preserve">: i) </w:t>
      </w:r>
      <w:r w:rsidR="00233F97">
        <w:rPr>
          <w:rFonts w:ascii="Times New Roman" w:hAnsi="Times New Roman" w:cs="Times New Roman"/>
          <w:sz w:val="24"/>
          <w:szCs w:val="24"/>
        </w:rPr>
        <w:t xml:space="preserve">as the </w:t>
      </w:r>
      <w:r w:rsidR="00BE57E7" w:rsidRPr="005B6CE0">
        <w:rPr>
          <w:rFonts w:ascii="Times New Roman" w:hAnsi="Times New Roman" w:cs="Times New Roman"/>
          <w:sz w:val="24"/>
          <w:szCs w:val="24"/>
        </w:rPr>
        <w:t xml:space="preserve">architectural field was nascent, the </w:t>
      </w:r>
      <w:r w:rsidR="008F53B7">
        <w:rPr>
          <w:rFonts w:ascii="Times New Roman" w:hAnsi="Times New Roman" w:cs="Times New Roman"/>
          <w:sz w:val="24"/>
          <w:szCs w:val="24"/>
        </w:rPr>
        <w:t xml:space="preserve">social </w:t>
      </w:r>
      <w:r w:rsidR="00BE57E7" w:rsidRPr="005B6CE0">
        <w:rPr>
          <w:rFonts w:ascii="Times New Roman" w:hAnsi="Times New Roman" w:cs="Times New Roman"/>
          <w:sz w:val="24"/>
          <w:szCs w:val="24"/>
        </w:rPr>
        <w:t xml:space="preserve">meaning </w:t>
      </w:r>
      <w:r w:rsidR="00233F97">
        <w:rPr>
          <w:rFonts w:ascii="Times New Roman" w:hAnsi="Times New Roman" w:cs="Times New Roman"/>
          <w:sz w:val="24"/>
          <w:szCs w:val="24"/>
        </w:rPr>
        <w:t>of the built environment was open to a variety of interpretations</w:t>
      </w:r>
      <w:r w:rsidR="00BE57E7" w:rsidRPr="005B6CE0">
        <w:rPr>
          <w:rFonts w:ascii="Times New Roman" w:hAnsi="Times New Roman" w:cs="Times New Roman"/>
          <w:sz w:val="24"/>
          <w:szCs w:val="24"/>
        </w:rPr>
        <w:t xml:space="preserve">. </w:t>
      </w:r>
      <w:r w:rsidR="008D6923">
        <w:rPr>
          <w:rFonts w:ascii="Times New Roman" w:hAnsi="Times New Roman" w:cs="Times New Roman"/>
          <w:sz w:val="24"/>
          <w:szCs w:val="24"/>
        </w:rPr>
        <w:t>Precisely because</w:t>
      </w:r>
      <w:r w:rsidR="008D6923" w:rsidRPr="005B6CE0">
        <w:rPr>
          <w:rFonts w:ascii="Times New Roman" w:hAnsi="Times New Roman" w:cs="Times New Roman"/>
          <w:sz w:val="24"/>
          <w:szCs w:val="24"/>
        </w:rPr>
        <w:t xml:space="preserve"> knowledge of styles distinct in time and space was </w:t>
      </w:r>
      <w:r w:rsidR="008D6923">
        <w:rPr>
          <w:rFonts w:ascii="Times New Roman" w:hAnsi="Times New Roman" w:cs="Times New Roman"/>
          <w:sz w:val="24"/>
          <w:szCs w:val="24"/>
        </w:rPr>
        <w:t>fragile, and architects’ professional authority uncertain, g</w:t>
      </w:r>
      <w:r w:rsidR="00F57B50">
        <w:rPr>
          <w:rFonts w:ascii="Times New Roman" w:hAnsi="Times New Roman" w:cs="Times New Roman"/>
          <w:sz w:val="24"/>
          <w:szCs w:val="24"/>
        </w:rPr>
        <w:t>overnment</w:t>
      </w:r>
      <w:r w:rsidR="00BE57E7" w:rsidRPr="005B6CE0">
        <w:rPr>
          <w:rFonts w:ascii="Times New Roman" w:hAnsi="Times New Roman" w:cs="Times New Roman"/>
          <w:sz w:val="24"/>
          <w:szCs w:val="24"/>
        </w:rPr>
        <w:t xml:space="preserve"> commissioners had input </w:t>
      </w:r>
      <w:r w:rsidR="00E90AD2">
        <w:rPr>
          <w:rFonts w:ascii="Times New Roman" w:hAnsi="Times New Roman" w:cs="Times New Roman"/>
          <w:sz w:val="24"/>
          <w:szCs w:val="24"/>
        </w:rPr>
        <w:t>regarding</w:t>
      </w:r>
      <w:r w:rsidR="00BE57E7" w:rsidRPr="005B6CE0">
        <w:rPr>
          <w:rFonts w:ascii="Times New Roman" w:hAnsi="Times New Roman" w:cs="Times New Roman"/>
          <w:sz w:val="24"/>
          <w:szCs w:val="24"/>
        </w:rPr>
        <w:t xml:space="preserve"> </w:t>
      </w:r>
      <w:r w:rsidR="00F57B50">
        <w:rPr>
          <w:rFonts w:ascii="Times New Roman" w:hAnsi="Times New Roman" w:cs="Times New Roman"/>
          <w:sz w:val="24"/>
          <w:szCs w:val="24"/>
        </w:rPr>
        <w:t>bui</w:t>
      </w:r>
      <w:r w:rsidR="003374F5">
        <w:rPr>
          <w:rFonts w:ascii="Times New Roman" w:hAnsi="Times New Roman" w:cs="Times New Roman"/>
          <w:sz w:val="24"/>
          <w:szCs w:val="24"/>
        </w:rPr>
        <w:t>l</w:t>
      </w:r>
      <w:r w:rsidR="00F57B50">
        <w:rPr>
          <w:rFonts w:ascii="Times New Roman" w:hAnsi="Times New Roman" w:cs="Times New Roman"/>
          <w:sz w:val="24"/>
          <w:szCs w:val="24"/>
        </w:rPr>
        <w:t>dings’</w:t>
      </w:r>
      <w:r w:rsidR="00BE57E7" w:rsidRPr="005B6CE0">
        <w:rPr>
          <w:rFonts w:ascii="Times New Roman" w:hAnsi="Times New Roman" w:cs="Times New Roman"/>
          <w:sz w:val="24"/>
          <w:szCs w:val="24"/>
        </w:rPr>
        <w:t xml:space="preserve"> meaning</w:t>
      </w:r>
      <w:r w:rsidR="008F53B7">
        <w:rPr>
          <w:rFonts w:ascii="Times New Roman" w:hAnsi="Times New Roman" w:cs="Times New Roman"/>
          <w:sz w:val="24"/>
          <w:szCs w:val="24"/>
        </w:rPr>
        <w:t xml:space="preserve"> and valu</w:t>
      </w:r>
      <w:r w:rsidR="0089177A">
        <w:rPr>
          <w:rFonts w:ascii="Times New Roman" w:hAnsi="Times New Roman" w:cs="Times New Roman"/>
          <w:sz w:val="24"/>
          <w:szCs w:val="24"/>
        </w:rPr>
        <w:t>e</w:t>
      </w:r>
      <w:r w:rsidR="00BE57E7" w:rsidRPr="005B6CE0">
        <w:rPr>
          <w:rFonts w:ascii="Times New Roman" w:hAnsi="Times New Roman" w:cs="Times New Roman"/>
          <w:sz w:val="24"/>
          <w:szCs w:val="24"/>
        </w:rPr>
        <w:t xml:space="preserve">; and ii) time matters </w:t>
      </w:r>
      <w:r w:rsidR="00E90AD2">
        <w:rPr>
          <w:rFonts w:ascii="Times New Roman" w:hAnsi="Times New Roman" w:cs="Times New Roman"/>
          <w:sz w:val="24"/>
          <w:szCs w:val="24"/>
        </w:rPr>
        <w:t>vis-a-vis</w:t>
      </w:r>
      <w:r w:rsidR="00BE57E7" w:rsidRPr="005B6CE0">
        <w:rPr>
          <w:rFonts w:ascii="Times New Roman" w:hAnsi="Times New Roman" w:cs="Times New Roman"/>
          <w:sz w:val="24"/>
          <w:szCs w:val="24"/>
        </w:rPr>
        <w:t xml:space="preserve"> the creation of meaning</w:t>
      </w:r>
      <w:r w:rsidR="00E85B9C">
        <w:rPr>
          <w:rFonts w:ascii="Times New Roman" w:hAnsi="Times New Roman" w:cs="Times New Roman"/>
          <w:sz w:val="24"/>
          <w:szCs w:val="24"/>
        </w:rPr>
        <w:t xml:space="preserve"> in the built environment, </w:t>
      </w:r>
      <w:r w:rsidR="00F57B50">
        <w:rPr>
          <w:rFonts w:ascii="Times New Roman" w:hAnsi="Times New Roman" w:cs="Times New Roman"/>
          <w:sz w:val="24"/>
          <w:szCs w:val="24"/>
        </w:rPr>
        <w:t xml:space="preserve"> w</w:t>
      </w:r>
      <w:r w:rsidR="00E90AD2">
        <w:rPr>
          <w:rFonts w:ascii="Times New Roman" w:hAnsi="Times New Roman" w:cs="Times New Roman"/>
          <w:sz w:val="24"/>
          <w:szCs w:val="24"/>
        </w:rPr>
        <w:t>hich</w:t>
      </w:r>
      <w:r w:rsidR="00F57B50">
        <w:rPr>
          <w:rFonts w:ascii="Times New Roman" w:hAnsi="Times New Roman" w:cs="Times New Roman"/>
          <w:sz w:val="24"/>
          <w:szCs w:val="24"/>
        </w:rPr>
        <w:t xml:space="preserve"> always rests on</w:t>
      </w:r>
      <w:r w:rsidR="008D6D2F">
        <w:rPr>
          <w:rFonts w:ascii="Times New Roman" w:eastAsia="TimesNewRoman" w:hAnsi="Times New Roman" w:cs="Times New Roman"/>
          <w:sz w:val="24"/>
          <w:szCs w:val="24"/>
        </w:rPr>
        <w:t xml:space="preserve"> architecture’s ‘dual function’ of symbolism and utilitarian shelter for activity (Whyte, 2006). </w:t>
      </w:r>
      <w:r w:rsidR="0000362C">
        <w:rPr>
          <w:rFonts w:ascii="Times New Roman" w:eastAsia="TimesNewRoman" w:hAnsi="Times New Roman" w:cs="Times New Roman"/>
          <w:sz w:val="24"/>
          <w:szCs w:val="24"/>
        </w:rPr>
        <w:t xml:space="preserve">It is now to a very different architectural manifestation of state time that the paper now turns. </w:t>
      </w:r>
    </w:p>
    <w:p w14:paraId="083C6451" w14:textId="77777777" w:rsidR="00605B9D" w:rsidRPr="00605B9D" w:rsidRDefault="00605B9D" w:rsidP="00605B9D">
      <w:pPr>
        <w:autoSpaceDE w:val="0"/>
        <w:autoSpaceDN w:val="0"/>
        <w:adjustRightInd w:val="0"/>
        <w:spacing w:after="0" w:line="480" w:lineRule="auto"/>
        <w:jc w:val="both"/>
        <w:rPr>
          <w:rFonts w:ascii="Times New Roman" w:eastAsia="TimesNewRoman" w:hAnsi="Times New Roman" w:cs="Times New Roman"/>
          <w:sz w:val="24"/>
          <w:szCs w:val="24"/>
        </w:rPr>
      </w:pPr>
    </w:p>
    <w:p w14:paraId="0FE132D9" w14:textId="77777777" w:rsidR="00367C84" w:rsidRPr="00605B9D" w:rsidRDefault="00367C84" w:rsidP="00605B9D">
      <w:pPr>
        <w:autoSpaceDE w:val="0"/>
        <w:autoSpaceDN w:val="0"/>
        <w:adjustRightInd w:val="0"/>
        <w:spacing w:after="0" w:line="480" w:lineRule="auto"/>
        <w:jc w:val="both"/>
        <w:rPr>
          <w:rFonts w:ascii="Times New Roman" w:eastAsia="TimesNewRoman" w:hAnsi="Times New Roman" w:cs="Times New Roman"/>
          <w:b/>
          <w:bCs/>
          <w:sz w:val="24"/>
          <w:szCs w:val="24"/>
        </w:rPr>
      </w:pPr>
      <w:r w:rsidRPr="00605B9D">
        <w:rPr>
          <w:rFonts w:ascii="Times New Roman" w:eastAsia="TimesNewRoman" w:hAnsi="Times New Roman" w:cs="Times New Roman"/>
          <w:b/>
          <w:bCs/>
          <w:sz w:val="24"/>
          <w:szCs w:val="24"/>
        </w:rPr>
        <w:t>Section Four: The Crystal Palace and the Politics of an Architectural Future</w:t>
      </w:r>
    </w:p>
    <w:p w14:paraId="601B1EEB" w14:textId="139B661D" w:rsidR="007F4193" w:rsidRDefault="000975CC" w:rsidP="009C467F">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Coterminous with</w:t>
      </w:r>
      <w:r w:rsidR="00F57B50">
        <w:rPr>
          <w:rFonts w:ascii="Times New Roman" w:eastAsia="TimesNewRoman" w:hAnsi="Times New Roman" w:cs="Times New Roman"/>
          <w:sz w:val="24"/>
          <w:szCs w:val="24"/>
        </w:rPr>
        <w:t xml:space="preserve"> the</w:t>
      </w:r>
      <w:r w:rsidR="00367C84" w:rsidRPr="00605B9D">
        <w:rPr>
          <w:rFonts w:ascii="Times New Roman" w:eastAsia="TimesNewRoman" w:hAnsi="Times New Roman" w:cs="Times New Roman"/>
          <w:sz w:val="24"/>
          <w:szCs w:val="24"/>
        </w:rPr>
        <w:t xml:space="preserve"> historicist </w:t>
      </w:r>
      <w:r w:rsidR="00F57B50">
        <w:rPr>
          <w:rFonts w:ascii="Times New Roman" w:eastAsia="TimesNewRoman" w:hAnsi="Times New Roman" w:cs="Times New Roman"/>
          <w:sz w:val="24"/>
          <w:szCs w:val="24"/>
        </w:rPr>
        <w:t>‘Battle of the Styles’</w:t>
      </w:r>
      <w:r w:rsidR="002B470A">
        <w:rPr>
          <w:rFonts w:ascii="Times New Roman" w:eastAsia="TimesNewRoman" w:hAnsi="Times New Roman" w:cs="Times New Roman"/>
          <w:sz w:val="24"/>
          <w:szCs w:val="24"/>
        </w:rPr>
        <w:t>,</w:t>
      </w:r>
      <w:r w:rsidR="00367C84" w:rsidRPr="00605B9D">
        <w:rPr>
          <w:rFonts w:ascii="Times New Roman" w:eastAsia="TimesNewRoman" w:hAnsi="Times New Roman" w:cs="Times New Roman"/>
          <w:sz w:val="24"/>
          <w:szCs w:val="24"/>
        </w:rPr>
        <w:t xml:space="preserve"> in the </w:t>
      </w:r>
      <w:r w:rsidR="000F113A">
        <w:rPr>
          <w:rFonts w:ascii="Times New Roman" w:eastAsia="TimesNewRoman" w:hAnsi="Times New Roman" w:cs="Times New Roman"/>
          <w:sz w:val="24"/>
          <w:szCs w:val="24"/>
        </w:rPr>
        <w:t>mid-</w:t>
      </w:r>
      <w:r w:rsidR="00C67B25">
        <w:rPr>
          <w:rFonts w:ascii="Times New Roman" w:eastAsia="TimesNewRoman" w:hAnsi="Times New Roman" w:cs="Times New Roman"/>
          <w:sz w:val="24"/>
          <w:szCs w:val="24"/>
        </w:rPr>
        <w:t>19th</w:t>
      </w:r>
      <w:r w:rsidR="000F113A">
        <w:rPr>
          <w:rFonts w:ascii="Times New Roman" w:eastAsia="TimesNewRoman" w:hAnsi="Times New Roman" w:cs="Times New Roman"/>
          <w:sz w:val="24"/>
          <w:szCs w:val="24"/>
        </w:rPr>
        <w:t xml:space="preserve"> century</w:t>
      </w:r>
      <w:r w:rsidR="00367C84" w:rsidRPr="00605B9D">
        <w:rPr>
          <w:rFonts w:ascii="Times New Roman" w:eastAsia="TimesNewRoman" w:hAnsi="Times New Roman" w:cs="Times New Roman"/>
          <w:sz w:val="24"/>
          <w:szCs w:val="24"/>
        </w:rPr>
        <w:t xml:space="preserve"> UK</w:t>
      </w:r>
      <w:r w:rsidR="009C467F">
        <w:rPr>
          <w:rFonts w:ascii="Times New Roman" w:eastAsia="TimesNewRoman" w:hAnsi="Times New Roman" w:cs="Times New Roman"/>
          <w:sz w:val="24"/>
          <w:szCs w:val="24"/>
        </w:rPr>
        <w:t xml:space="preserve"> the then</w:t>
      </w:r>
      <w:r w:rsidR="00367C84" w:rsidRPr="00605B9D">
        <w:rPr>
          <w:rFonts w:ascii="Times New Roman" w:eastAsia="TimesNewRoman" w:hAnsi="Times New Roman" w:cs="Times New Roman"/>
          <w:sz w:val="24"/>
          <w:szCs w:val="24"/>
        </w:rPr>
        <w:t xml:space="preserve"> government also commission</w:t>
      </w:r>
      <w:r w:rsidR="00286419">
        <w:rPr>
          <w:rFonts w:ascii="Times New Roman" w:eastAsia="TimesNewRoman" w:hAnsi="Times New Roman" w:cs="Times New Roman"/>
          <w:sz w:val="24"/>
          <w:szCs w:val="24"/>
        </w:rPr>
        <w:t>ed</w:t>
      </w:r>
      <w:r w:rsidR="00367C84" w:rsidRPr="00605B9D">
        <w:rPr>
          <w:rFonts w:ascii="Times New Roman" w:eastAsia="TimesNewRoman" w:hAnsi="Times New Roman" w:cs="Times New Roman"/>
          <w:sz w:val="24"/>
          <w:szCs w:val="24"/>
        </w:rPr>
        <w:t xml:space="preserve"> radically-modernist </w:t>
      </w:r>
      <w:r w:rsidR="00286419">
        <w:rPr>
          <w:rFonts w:ascii="Times New Roman" w:eastAsia="TimesNewRoman" w:hAnsi="Times New Roman" w:cs="Times New Roman"/>
          <w:sz w:val="24"/>
          <w:szCs w:val="24"/>
        </w:rPr>
        <w:t xml:space="preserve">works of </w:t>
      </w:r>
      <w:r w:rsidR="00367C84" w:rsidRPr="00605B9D">
        <w:rPr>
          <w:rFonts w:ascii="Times New Roman" w:eastAsia="TimesNewRoman" w:hAnsi="Times New Roman" w:cs="Times New Roman"/>
          <w:sz w:val="24"/>
          <w:szCs w:val="24"/>
        </w:rPr>
        <w:t xml:space="preserve">architecture. </w:t>
      </w:r>
      <w:r w:rsidR="007F4193">
        <w:rPr>
          <w:rFonts w:ascii="Times New Roman" w:eastAsia="TimesNewRoman" w:hAnsi="Times New Roman" w:cs="Times New Roman"/>
          <w:sz w:val="24"/>
          <w:szCs w:val="24"/>
        </w:rPr>
        <w:t xml:space="preserve">In a way similar to the exploratory terrain </w:t>
      </w:r>
      <w:r w:rsidR="009E437B">
        <w:rPr>
          <w:rFonts w:ascii="Times New Roman" w:eastAsia="TimesNewRoman" w:hAnsi="Times New Roman" w:cs="Times New Roman"/>
          <w:sz w:val="24"/>
          <w:szCs w:val="24"/>
        </w:rPr>
        <w:t xml:space="preserve">of the past, the future </w:t>
      </w:r>
      <w:r w:rsidR="007437D1">
        <w:rPr>
          <w:rFonts w:ascii="Times New Roman" w:eastAsia="TimesNewRoman" w:hAnsi="Times New Roman" w:cs="Times New Roman"/>
          <w:sz w:val="24"/>
          <w:szCs w:val="24"/>
        </w:rPr>
        <w:t>is a</w:t>
      </w:r>
      <w:r w:rsidR="009E437B">
        <w:rPr>
          <w:rFonts w:ascii="Times New Roman" w:eastAsia="TimesNewRoman" w:hAnsi="Times New Roman" w:cs="Times New Roman"/>
          <w:sz w:val="24"/>
          <w:szCs w:val="24"/>
        </w:rPr>
        <w:t xml:space="preserve"> fruitful </w:t>
      </w:r>
      <w:r w:rsidR="007437D1">
        <w:rPr>
          <w:rFonts w:ascii="Times New Roman" w:eastAsia="TimesNewRoman" w:hAnsi="Times New Roman" w:cs="Times New Roman"/>
          <w:sz w:val="24"/>
          <w:szCs w:val="24"/>
        </w:rPr>
        <w:t xml:space="preserve">timeframe </w:t>
      </w:r>
      <w:r w:rsidR="006E41B7">
        <w:rPr>
          <w:rFonts w:ascii="Times New Roman" w:eastAsia="TimesNewRoman" w:hAnsi="Times New Roman" w:cs="Times New Roman"/>
          <w:sz w:val="24"/>
          <w:szCs w:val="24"/>
        </w:rPr>
        <w:t>within which states position themselves</w:t>
      </w:r>
      <w:r w:rsidR="009E437B">
        <w:rPr>
          <w:rFonts w:ascii="Times New Roman" w:eastAsia="TimesNewRoman" w:hAnsi="Times New Roman" w:cs="Times New Roman"/>
          <w:sz w:val="24"/>
          <w:szCs w:val="24"/>
        </w:rPr>
        <w:t xml:space="preserve"> </w:t>
      </w:r>
      <w:r w:rsidR="007437D1">
        <w:rPr>
          <w:rFonts w:ascii="Times New Roman" w:eastAsia="TimesNewRoman" w:hAnsi="Times New Roman" w:cs="Times New Roman"/>
          <w:sz w:val="24"/>
          <w:szCs w:val="24"/>
        </w:rPr>
        <w:t>(</w:t>
      </w:r>
      <w:r w:rsidR="00AD62F1">
        <w:rPr>
          <w:rFonts w:ascii="Times New Roman" w:eastAsia="TimesNewRoman" w:hAnsi="Times New Roman" w:cs="Times New Roman"/>
          <w:sz w:val="24"/>
          <w:szCs w:val="24"/>
        </w:rPr>
        <w:t xml:space="preserve">Vale, 1992; </w:t>
      </w:r>
      <w:r w:rsidR="00AD62F1" w:rsidRPr="00113BF8">
        <w:rPr>
          <w:rFonts w:ascii="Times New Roman" w:eastAsia="TimesNewRoman" w:hAnsi="Times New Roman" w:cs="Times New Roman"/>
          <w:sz w:val="24"/>
          <w:szCs w:val="24"/>
        </w:rPr>
        <w:t>Bozdoǧan</w:t>
      </w:r>
      <w:r w:rsidR="00AD62F1">
        <w:rPr>
          <w:rFonts w:ascii="Times New Roman" w:eastAsia="TimesNewRoman" w:hAnsi="Times New Roman" w:cs="Times New Roman"/>
          <w:sz w:val="24"/>
          <w:szCs w:val="24"/>
        </w:rPr>
        <w:t>; 2001)</w:t>
      </w:r>
      <w:r w:rsidR="009E437B">
        <w:rPr>
          <w:rFonts w:ascii="Times New Roman" w:eastAsia="TimesNewRoman" w:hAnsi="Times New Roman" w:cs="Times New Roman"/>
          <w:sz w:val="24"/>
          <w:szCs w:val="24"/>
        </w:rPr>
        <w:t xml:space="preserve">. </w:t>
      </w:r>
      <w:r w:rsidR="00C4412B">
        <w:rPr>
          <w:rFonts w:ascii="Times New Roman" w:hAnsi="Times New Roman" w:cs="Times New Roman"/>
          <w:sz w:val="24"/>
          <w:szCs w:val="24"/>
        </w:rPr>
        <w:t xml:space="preserve">Modernism always involves </w:t>
      </w:r>
      <w:r w:rsidR="00AD62F1">
        <w:rPr>
          <w:rFonts w:ascii="Times New Roman" w:hAnsi="Times New Roman" w:cs="Times New Roman"/>
          <w:sz w:val="24"/>
          <w:szCs w:val="24"/>
        </w:rPr>
        <w:t>projection</w:t>
      </w:r>
      <w:r w:rsidR="00C4412B">
        <w:rPr>
          <w:rFonts w:ascii="Times New Roman" w:hAnsi="Times New Roman" w:cs="Times New Roman"/>
          <w:sz w:val="24"/>
          <w:szCs w:val="24"/>
        </w:rPr>
        <w:t xml:space="preserve"> forward, </w:t>
      </w:r>
      <w:r w:rsidR="00AD62F1">
        <w:rPr>
          <w:rFonts w:ascii="Times New Roman" w:hAnsi="Times New Roman" w:cs="Times New Roman"/>
          <w:sz w:val="24"/>
          <w:szCs w:val="24"/>
        </w:rPr>
        <w:t xml:space="preserve">creating a cultural </w:t>
      </w:r>
      <w:r w:rsidR="00C4412B">
        <w:rPr>
          <w:rFonts w:ascii="Times New Roman" w:hAnsi="Times New Roman" w:cs="Times New Roman"/>
          <w:sz w:val="24"/>
          <w:szCs w:val="24"/>
        </w:rPr>
        <w:t>‘plot line that helps us string together [futures]’ (Zerubavel, 2003: 13)</w:t>
      </w:r>
      <w:r w:rsidR="00D50AD3">
        <w:rPr>
          <w:rFonts w:ascii="Times New Roman" w:hAnsi="Times New Roman" w:cs="Times New Roman"/>
          <w:sz w:val="24"/>
          <w:szCs w:val="24"/>
        </w:rPr>
        <w:t xml:space="preserve">; the narration of a </w:t>
      </w:r>
      <w:r w:rsidR="00F4716F">
        <w:rPr>
          <w:rFonts w:ascii="Times New Roman" w:hAnsi="Times New Roman" w:cs="Times New Roman"/>
          <w:sz w:val="24"/>
          <w:szCs w:val="24"/>
        </w:rPr>
        <w:t xml:space="preserve">bright future inherently involves the creation of beginnings, endings, and other devices that </w:t>
      </w:r>
      <w:r w:rsidR="00435E08">
        <w:rPr>
          <w:rFonts w:ascii="Times New Roman" w:hAnsi="Times New Roman" w:cs="Times New Roman"/>
          <w:sz w:val="24"/>
          <w:szCs w:val="24"/>
        </w:rPr>
        <w:t xml:space="preserve">serve to add momentum to such periodisations and claims (Zerubavel, </w:t>
      </w:r>
      <w:r w:rsidR="00AF47F1">
        <w:rPr>
          <w:rFonts w:ascii="Times New Roman" w:hAnsi="Times New Roman" w:cs="Times New Roman"/>
          <w:sz w:val="24"/>
          <w:szCs w:val="24"/>
        </w:rPr>
        <w:t>1996)</w:t>
      </w:r>
      <w:r w:rsidR="00C4412B">
        <w:rPr>
          <w:rFonts w:ascii="Times New Roman" w:hAnsi="Times New Roman" w:cs="Times New Roman"/>
          <w:sz w:val="24"/>
          <w:szCs w:val="24"/>
        </w:rPr>
        <w:t xml:space="preserve">. </w:t>
      </w:r>
      <w:r w:rsidR="00182A69">
        <w:rPr>
          <w:rFonts w:ascii="Times New Roman" w:hAnsi="Times New Roman" w:cs="Times New Roman"/>
          <w:sz w:val="24"/>
          <w:szCs w:val="24"/>
        </w:rPr>
        <w:t>Such a</w:t>
      </w:r>
      <w:r w:rsidR="00C4412B">
        <w:rPr>
          <w:rFonts w:ascii="Times New Roman" w:hAnsi="Times New Roman" w:cs="Times New Roman"/>
          <w:sz w:val="24"/>
          <w:szCs w:val="24"/>
        </w:rPr>
        <w:t>nticipated future</w:t>
      </w:r>
      <w:r w:rsidR="00182A69">
        <w:rPr>
          <w:rFonts w:ascii="Times New Roman" w:hAnsi="Times New Roman" w:cs="Times New Roman"/>
          <w:sz w:val="24"/>
          <w:szCs w:val="24"/>
        </w:rPr>
        <w:t>s are politically authored</w:t>
      </w:r>
      <w:r w:rsidR="00C4412B">
        <w:rPr>
          <w:rFonts w:ascii="Times New Roman" w:hAnsi="Times New Roman" w:cs="Times New Roman"/>
          <w:sz w:val="24"/>
          <w:szCs w:val="24"/>
        </w:rPr>
        <w:t xml:space="preserve">, </w:t>
      </w:r>
      <w:r w:rsidR="0078595F">
        <w:rPr>
          <w:rFonts w:ascii="Times New Roman" w:hAnsi="Times New Roman" w:cs="Times New Roman"/>
          <w:sz w:val="24"/>
          <w:szCs w:val="24"/>
        </w:rPr>
        <w:t xml:space="preserve">and </w:t>
      </w:r>
      <w:r w:rsidR="0078595F" w:rsidRPr="00AD62F1">
        <w:rPr>
          <w:rFonts w:ascii="Times New Roman" w:hAnsi="Times New Roman" w:cs="Times New Roman"/>
          <w:i/>
          <w:iCs/>
          <w:sz w:val="24"/>
          <w:szCs w:val="24"/>
        </w:rPr>
        <w:t>de facto</w:t>
      </w:r>
      <w:r w:rsidR="0078595F">
        <w:rPr>
          <w:rFonts w:ascii="Times New Roman" w:hAnsi="Times New Roman" w:cs="Times New Roman"/>
          <w:sz w:val="24"/>
          <w:szCs w:val="24"/>
        </w:rPr>
        <w:t xml:space="preserve"> entail </w:t>
      </w:r>
      <w:r w:rsidR="009E6337">
        <w:rPr>
          <w:rFonts w:ascii="Times New Roman" w:hAnsi="Times New Roman" w:cs="Times New Roman"/>
          <w:sz w:val="24"/>
          <w:szCs w:val="24"/>
        </w:rPr>
        <w:t>contrasts with pasts and presents</w:t>
      </w:r>
      <w:r w:rsidR="00C4412B">
        <w:rPr>
          <w:rFonts w:ascii="Times New Roman" w:hAnsi="Times New Roman" w:cs="Times New Roman"/>
          <w:sz w:val="24"/>
          <w:szCs w:val="24"/>
        </w:rPr>
        <w:t xml:space="preserve">. </w:t>
      </w:r>
      <w:r w:rsidR="00C4412B" w:rsidRPr="00722843">
        <w:rPr>
          <w:rFonts w:ascii="Times New Roman" w:hAnsi="Times New Roman" w:cs="Times New Roman"/>
          <w:sz w:val="24"/>
          <w:szCs w:val="24"/>
        </w:rPr>
        <w:t xml:space="preserve">To return to aforementioned sociological studies of time, these </w:t>
      </w:r>
      <w:r w:rsidR="009E6337">
        <w:rPr>
          <w:rFonts w:ascii="Times New Roman" w:hAnsi="Times New Roman" w:cs="Times New Roman"/>
          <w:sz w:val="24"/>
          <w:szCs w:val="24"/>
        </w:rPr>
        <w:t xml:space="preserve">modernist forms </w:t>
      </w:r>
      <w:r w:rsidR="00A22369">
        <w:rPr>
          <w:rFonts w:ascii="Times New Roman" w:hAnsi="Times New Roman" w:cs="Times New Roman"/>
          <w:sz w:val="24"/>
          <w:szCs w:val="24"/>
        </w:rPr>
        <w:t>are never</w:t>
      </w:r>
      <w:r w:rsidR="00C4412B" w:rsidRPr="00722843">
        <w:rPr>
          <w:rFonts w:ascii="Times New Roman" w:hAnsi="Times New Roman" w:cs="Times New Roman"/>
          <w:sz w:val="24"/>
          <w:szCs w:val="24"/>
        </w:rPr>
        <w:t xml:space="preserve"> universal</w:t>
      </w:r>
      <w:r w:rsidR="00A22369">
        <w:rPr>
          <w:rFonts w:ascii="Times New Roman" w:hAnsi="Times New Roman" w:cs="Times New Roman"/>
          <w:sz w:val="24"/>
          <w:szCs w:val="24"/>
        </w:rPr>
        <w:t>ist</w:t>
      </w:r>
      <w:r w:rsidR="00C4412B" w:rsidRPr="00722843">
        <w:rPr>
          <w:rFonts w:ascii="Times New Roman" w:hAnsi="Times New Roman" w:cs="Times New Roman"/>
          <w:sz w:val="24"/>
          <w:szCs w:val="24"/>
        </w:rPr>
        <w:t xml:space="preserve"> expressions; </w:t>
      </w:r>
      <w:r w:rsidR="00A22369">
        <w:rPr>
          <w:rFonts w:ascii="Times New Roman" w:hAnsi="Times New Roman" w:cs="Times New Roman"/>
          <w:sz w:val="24"/>
          <w:szCs w:val="24"/>
        </w:rPr>
        <w:t>they favour some</w:t>
      </w:r>
      <w:r w:rsidR="002118FC">
        <w:rPr>
          <w:rFonts w:ascii="Times New Roman" w:hAnsi="Times New Roman" w:cs="Times New Roman"/>
          <w:sz w:val="24"/>
          <w:szCs w:val="24"/>
        </w:rPr>
        <w:t xml:space="preserve"> ways of being</w:t>
      </w:r>
      <w:r w:rsidR="00A22369">
        <w:rPr>
          <w:rFonts w:ascii="Times New Roman" w:hAnsi="Times New Roman" w:cs="Times New Roman"/>
          <w:sz w:val="24"/>
          <w:szCs w:val="24"/>
        </w:rPr>
        <w:t xml:space="preserve"> and </w:t>
      </w:r>
      <w:r w:rsidR="002118FC">
        <w:rPr>
          <w:rFonts w:ascii="Times New Roman" w:hAnsi="Times New Roman" w:cs="Times New Roman"/>
          <w:sz w:val="24"/>
          <w:szCs w:val="24"/>
        </w:rPr>
        <w:t xml:space="preserve">not others. </w:t>
      </w:r>
      <w:r w:rsidR="009E6337">
        <w:rPr>
          <w:rFonts w:ascii="Times New Roman" w:hAnsi="Times New Roman" w:cs="Times New Roman"/>
          <w:sz w:val="24"/>
          <w:szCs w:val="24"/>
        </w:rPr>
        <w:t xml:space="preserve"> </w:t>
      </w:r>
    </w:p>
    <w:p w14:paraId="7CD78963" w14:textId="77777777" w:rsidR="007F4193" w:rsidRDefault="007F4193" w:rsidP="009C467F">
      <w:pPr>
        <w:autoSpaceDE w:val="0"/>
        <w:autoSpaceDN w:val="0"/>
        <w:adjustRightInd w:val="0"/>
        <w:spacing w:after="0" w:line="480" w:lineRule="auto"/>
        <w:jc w:val="both"/>
        <w:rPr>
          <w:rFonts w:ascii="Times New Roman" w:eastAsia="TimesNewRoman" w:hAnsi="Times New Roman" w:cs="Times New Roman"/>
          <w:sz w:val="24"/>
          <w:szCs w:val="24"/>
        </w:rPr>
      </w:pPr>
    </w:p>
    <w:p w14:paraId="361AA12F" w14:textId="4BA924BA" w:rsidR="00C4412B" w:rsidRDefault="00BC4E5B" w:rsidP="00FF00E1">
      <w:pPr>
        <w:autoSpaceDE w:val="0"/>
        <w:autoSpaceDN w:val="0"/>
        <w:adjustRightInd w:val="0"/>
        <w:spacing w:after="0" w:line="480" w:lineRule="auto"/>
        <w:jc w:val="both"/>
        <w:rPr>
          <w:rFonts w:ascii="Times New Roman" w:eastAsia="TimesNewRoman" w:hAnsi="Times New Roman" w:cs="Times New Roman"/>
          <w:sz w:val="24"/>
          <w:szCs w:val="24"/>
        </w:rPr>
      </w:pPr>
      <w:r w:rsidRPr="002141E9">
        <w:rPr>
          <w:rFonts w:ascii="Times New Roman" w:hAnsi="Times New Roman" w:cs="Times New Roman"/>
          <w:sz w:val="24"/>
          <w:szCs w:val="24"/>
        </w:rPr>
        <w:t xml:space="preserve">The Great Exhibition 1851 </w:t>
      </w:r>
      <w:r w:rsidR="0090026C">
        <w:rPr>
          <w:rFonts w:ascii="Times New Roman" w:hAnsi="Times New Roman" w:cs="Times New Roman"/>
          <w:sz w:val="24"/>
          <w:szCs w:val="24"/>
        </w:rPr>
        <w:t xml:space="preserve">was </w:t>
      </w:r>
      <w:r w:rsidR="00367C84" w:rsidRPr="00605B9D">
        <w:rPr>
          <w:rFonts w:ascii="Times New Roman" w:eastAsia="TimesNewRoman" w:hAnsi="Times New Roman" w:cs="Times New Roman"/>
          <w:sz w:val="24"/>
          <w:szCs w:val="24"/>
        </w:rPr>
        <w:t>‘megaevent’ (Roche, 2000</w:t>
      </w:r>
      <w:r w:rsidR="009C467F" w:rsidRPr="00605B9D">
        <w:rPr>
          <w:rFonts w:ascii="Times New Roman" w:eastAsia="TimesNewRoman" w:hAnsi="Times New Roman" w:cs="Times New Roman"/>
          <w:sz w:val="24"/>
          <w:szCs w:val="24"/>
        </w:rPr>
        <w:t>)</w:t>
      </w:r>
      <w:r w:rsidR="009C467F">
        <w:rPr>
          <w:rFonts w:ascii="Times New Roman" w:eastAsia="TimesNewRoman" w:hAnsi="Times New Roman" w:cs="Times New Roman"/>
          <w:sz w:val="24"/>
          <w:szCs w:val="24"/>
        </w:rPr>
        <w:t xml:space="preserve"> -</w:t>
      </w:r>
      <w:r w:rsidR="009C467F" w:rsidRPr="00605B9D">
        <w:rPr>
          <w:rFonts w:ascii="Times New Roman" w:eastAsia="TimesNewRoman" w:hAnsi="Times New Roman" w:cs="Times New Roman"/>
          <w:sz w:val="24"/>
          <w:szCs w:val="24"/>
        </w:rPr>
        <w:t xml:space="preserve"> </w:t>
      </w:r>
      <w:r w:rsidR="002140F2">
        <w:rPr>
          <w:rFonts w:ascii="Times New Roman" w:eastAsia="TimesNewRoman" w:hAnsi="Times New Roman" w:cs="Times New Roman"/>
          <w:sz w:val="24"/>
          <w:szCs w:val="24"/>
        </w:rPr>
        <w:t>a</w:t>
      </w:r>
      <w:r w:rsidR="00367C84" w:rsidRPr="00605B9D">
        <w:rPr>
          <w:rFonts w:ascii="Times New Roman" w:eastAsia="TimesNewRoman" w:hAnsi="Times New Roman" w:cs="Times New Roman"/>
          <w:sz w:val="24"/>
          <w:szCs w:val="24"/>
        </w:rPr>
        <w:t xml:space="preserve"> spectacular</w:t>
      </w:r>
      <w:r w:rsidR="00605B9D" w:rsidRPr="00605B9D">
        <w:rPr>
          <w:rFonts w:ascii="Times New Roman" w:eastAsia="TimesNewRoman" w:hAnsi="Times New Roman" w:cs="Times New Roman"/>
          <w:sz w:val="24"/>
          <w:szCs w:val="24"/>
        </w:rPr>
        <w:t xml:space="preserve"> </w:t>
      </w:r>
      <w:r w:rsidR="002140F2">
        <w:rPr>
          <w:rFonts w:ascii="Times New Roman" w:eastAsia="TimesNewRoman" w:hAnsi="Times New Roman" w:cs="Times New Roman"/>
          <w:sz w:val="24"/>
          <w:szCs w:val="24"/>
        </w:rPr>
        <w:t xml:space="preserve">cultural </w:t>
      </w:r>
      <w:r w:rsidR="003A739F">
        <w:rPr>
          <w:rFonts w:ascii="Times New Roman" w:eastAsia="TimesNewRoman" w:hAnsi="Times New Roman" w:cs="Times New Roman"/>
          <w:sz w:val="24"/>
          <w:szCs w:val="24"/>
        </w:rPr>
        <w:t>display</w:t>
      </w:r>
      <w:r w:rsidR="00367C84" w:rsidRPr="00605B9D">
        <w:rPr>
          <w:rFonts w:ascii="Times New Roman" w:eastAsia="TimesNewRoman" w:hAnsi="Times New Roman" w:cs="Times New Roman"/>
          <w:sz w:val="24"/>
          <w:szCs w:val="24"/>
        </w:rPr>
        <w:t xml:space="preserve"> by the state</w:t>
      </w:r>
      <w:r w:rsidR="002140F2">
        <w:rPr>
          <w:rFonts w:ascii="Times New Roman" w:eastAsia="TimesNewRoman" w:hAnsi="Times New Roman" w:cs="Times New Roman"/>
          <w:sz w:val="24"/>
          <w:szCs w:val="24"/>
        </w:rPr>
        <w:t xml:space="preserve"> </w:t>
      </w:r>
      <w:r w:rsidR="009C467F">
        <w:rPr>
          <w:rFonts w:ascii="Times New Roman" w:eastAsia="TimesNewRoman" w:hAnsi="Times New Roman" w:cs="Times New Roman"/>
          <w:sz w:val="24"/>
          <w:szCs w:val="24"/>
        </w:rPr>
        <w:t xml:space="preserve">- </w:t>
      </w:r>
      <w:r w:rsidR="00765F1C">
        <w:rPr>
          <w:rFonts w:ascii="Times New Roman" w:hAnsi="Times New Roman" w:cs="Times New Roman"/>
          <w:sz w:val="24"/>
          <w:szCs w:val="24"/>
        </w:rPr>
        <w:t>associated</w:t>
      </w:r>
      <w:r w:rsidR="00765F1C" w:rsidRPr="002141E9">
        <w:rPr>
          <w:rFonts w:ascii="Times New Roman" w:hAnsi="Times New Roman" w:cs="Times New Roman"/>
          <w:sz w:val="24"/>
          <w:szCs w:val="24"/>
        </w:rPr>
        <w:t xml:space="preserve"> </w:t>
      </w:r>
      <w:r w:rsidR="00765F1C">
        <w:rPr>
          <w:rFonts w:ascii="Times New Roman" w:hAnsi="Times New Roman" w:cs="Times New Roman"/>
          <w:sz w:val="24"/>
          <w:szCs w:val="24"/>
        </w:rPr>
        <w:t xml:space="preserve">with </w:t>
      </w:r>
      <w:r w:rsidR="00765F1C" w:rsidRPr="002141E9">
        <w:rPr>
          <w:rFonts w:ascii="Times New Roman" w:hAnsi="Times New Roman" w:cs="Times New Roman"/>
          <w:sz w:val="24"/>
          <w:szCs w:val="24"/>
        </w:rPr>
        <w:t>industrial time</w:t>
      </w:r>
      <w:r w:rsidR="00765F1C">
        <w:rPr>
          <w:rFonts w:ascii="Times New Roman" w:hAnsi="Times New Roman" w:cs="Times New Roman"/>
          <w:sz w:val="24"/>
          <w:szCs w:val="24"/>
        </w:rPr>
        <w:t xml:space="preserve"> via</w:t>
      </w:r>
      <w:r w:rsidR="00765F1C" w:rsidRPr="002141E9">
        <w:rPr>
          <w:rFonts w:ascii="Times New Roman" w:hAnsi="Times New Roman" w:cs="Times New Roman"/>
          <w:sz w:val="24"/>
          <w:szCs w:val="24"/>
        </w:rPr>
        <w:t xml:space="preserve"> </w:t>
      </w:r>
      <w:r w:rsidR="00765F1C">
        <w:rPr>
          <w:rFonts w:ascii="Times New Roman" w:hAnsi="Times New Roman" w:cs="Times New Roman"/>
          <w:sz w:val="24"/>
          <w:szCs w:val="24"/>
        </w:rPr>
        <w:t xml:space="preserve">the </w:t>
      </w:r>
      <w:r w:rsidR="00765F1C" w:rsidRPr="002141E9">
        <w:rPr>
          <w:rFonts w:ascii="Times New Roman" w:hAnsi="Times New Roman" w:cs="Times New Roman"/>
          <w:sz w:val="24"/>
          <w:szCs w:val="24"/>
        </w:rPr>
        <w:t>curati</w:t>
      </w:r>
      <w:r w:rsidR="00765F1C">
        <w:rPr>
          <w:rFonts w:ascii="Times New Roman" w:hAnsi="Times New Roman" w:cs="Times New Roman"/>
          <w:sz w:val="24"/>
          <w:szCs w:val="24"/>
        </w:rPr>
        <w:t>on</w:t>
      </w:r>
      <w:r w:rsidR="00765F1C" w:rsidRPr="002141E9">
        <w:rPr>
          <w:rFonts w:ascii="Times New Roman" w:hAnsi="Times New Roman" w:cs="Times New Roman"/>
          <w:sz w:val="24"/>
          <w:szCs w:val="24"/>
        </w:rPr>
        <w:t xml:space="preserve"> </w:t>
      </w:r>
      <w:r w:rsidR="00765F1C">
        <w:rPr>
          <w:rFonts w:ascii="Times New Roman" w:hAnsi="Times New Roman" w:cs="Times New Roman"/>
          <w:sz w:val="24"/>
          <w:szCs w:val="24"/>
        </w:rPr>
        <w:t xml:space="preserve">of </w:t>
      </w:r>
      <w:r w:rsidR="00765F1C" w:rsidRPr="002141E9">
        <w:rPr>
          <w:rFonts w:ascii="Times New Roman" w:hAnsi="Times New Roman" w:cs="Times New Roman"/>
          <w:sz w:val="24"/>
          <w:szCs w:val="24"/>
        </w:rPr>
        <w:t>objects, technologies, and architecture</w:t>
      </w:r>
      <w:r w:rsidR="003A739F">
        <w:rPr>
          <w:rFonts w:ascii="Times New Roman" w:eastAsia="TimesNewRoman" w:hAnsi="Times New Roman" w:cs="Times New Roman"/>
          <w:sz w:val="24"/>
          <w:szCs w:val="24"/>
        </w:rPr>
        <w:t>.</w:t>
      </w:r>
      <w:r w:rsidR="00F03CE3">
        <w:rPr>
          <w:rFonts w:ascii="Times New Roman" w:eastAsia="TimesNewRoman" w:hAnsi="Times New Roman" w:cs="Times New Roman"/>
          <w:sz w:val="24"/>
          <w:szCs w:val="24"/>
        </w:rPr>
        <w:t xml:space="preserve"> </w:t>
      </w:r>
      <w:r w:rsidR="003A739F">
        <w:rPr>
          <w:rFonts w:ascii="Times New Roman" w:eastAsia="TimesNewRoman" w:hAnsi="Times New Roman" w:cs="Times New Roman"/>
          <w:sz w:val="24"/>
          <w:szCs w:val="24"/>
        </w:rPr>
        <w:t>M</w:t>
      </w:r>
      <w:r w:rsidR="009C467F">
        <w:rPr>
          <w:rFonts w:ascii="Times New Roman" w:eastAsia="TimesNewRoman" w:hAnsi="Times New Roman" w:cs="Times New Roman"/>
          <w:sz w:val="24"/>
          <w:szCs w:val="24"/>
        </w:rPr>
        <w:t>egaevents</w:t>
      </w:r>
      <w:r w:rsidR="00367C84" w:rsidRPr="00605B9D">
        <w:rPr>
          <w:rFonts w:ascii="Times New Roman" w:eastAsia="TimesNewRoman" w:hAnsi="Times New Roman" w:cs="Times New Roman"/>
          <w:sz w:val="24"/>
          <w:szCs w:val="24"/>
        </w:rPr>
        <w:t xml:space="preserve"> do not so much mark the passing of</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time, but are active sites of its construction</w:t>
      </w:r>
      <w:r w:rsidR="009C467F">
        <w:rPr>
          <w:rFonts w:ascii="Times New Roman" w:eastAsia="TimesNewRoman" w:hAnsi="Times New Roman" w:cs="Times New Roman"/>
          <w:sz w:val="24"/>
          <w:szCs w:val="24"/>
        </w:rPr>
        <w:t xml:space="preserve">, with the </w:t>
      </w:r>
      <w:r w:rsidR="00367C84" w:rsidRPr="00605B9D">
        <w:rPr>
          <w:rFonts w:ascii="Times New Roman" w:eastAsia="TimesNewRoman" w:hAnsi="Times New Roman" w:cs="Times New Roman"/>
          <w:sz w:val="24"/>
          <w:szCs w:val="24"/>
        </w:rPr>
        <w:t>generation of periodisation via ‘cultural genres specific to</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modernity’ (Roche, 2003: 100)</w:t>
      </w:r>
      <w:r w:rsidR="003A739F">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add</w:t>
      </w:r>
      <w:r w:rsidR="009C467F">
        <w:rPr>
          <w:rFonts w:ascii="Times New Roman" w:eastAsia="TimesNewRoman" w:hAnsi="Times New Roman" w:cs="Times New Roman"/>
          <w:sz w:val="24"/>
          <w:szCs w:val="24"/>
        </w:rPr>
        <w:t>ing</w:t>
      </w:r>
      <w:r w:rsidR="00367C84" w:rsidRPr="00605B9D">
        <w:rPr>
          <w:rFonts w:ascii="Times New Roman" w:eastAsia="TimesNewRoman" w:hAnsi="Times New Roman" w:cs="Times New Roman"/>
          <w:sz w:val="24"/>
          <w:szCs w:val="24"/>
        </w:rPr>
        <w:t xml:space="preserve"> frisson to the present, making it seem more ‘now’</w:t>
      </w:r>
      <w:r w:rsidR="003A739F">
        <w:rPr>
          <w:rFonts w:ascii="Times New Roman" w:eastAsia="TimesNewRoman" w:hAnsi="Times New Roman" w:cs="Times New Roman"/>
          <w:sz w:val="24"/>
          <w:szCs w:val="24"/>
        </w:rPr>
        <w:t>,</w:t>
      </w:r>
      <w:r w:rsidR="00367C84" w:rsidRPr="00605B9D">
        <w:rPr>
          <w:rFonts w:ascii="Times New Roman" w:eastAsia="TimesNewRoman" w:hAnsi="Times New Roman" w:cs="Times New Roman"/>
          <w:sz w:val="24"/>
          <w:szCs w:val="24"/>
        </w:rPr>
        <w:t xml:space="preserve"> by </w:t>
      </w:r>
      <w:r w:rsidR="009C467F">
        <w:rPr>
          <w:rFonts w:ascii="Times New Roman" w:eastAsia="TimesNewRoman" w:hAnsi="Times New Roman" w:cs="Times New Roman"/>
          <w:sz w:val="24"/>
          <w:szCs w:val="24"/>
        </w:rPr>
        <w:t xml:space="preserve">contrasting </w:t>
      </w:r>
      <w:r w:rsidR="00367C84" w:rsidRPr="00605B9D">
        <w:rPr>
          <w:rFonts w:ascii="Times New Roman" w:eastAsia="TimesNewRoman" w:hAnsi="Times New Roman" w:cs="Times New Roman"/>
          <w:sz w:val="24"/>
          <w:szCs w:val="24"/>
        </w:rPr>
        <w:t>fictionalised</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pasts and possible futures.</w:t>
      </w:r>
      <w:r w:rsidR="00605B9D" w:rsidRPr="00605B9D">
        <w:rPr>
          <w:rFonts w:ascii="Times New Roman" w:eastAsia="TimesNewRoman" w:hAnsi="Times New Roman" w:cs="Times New Roman"/>
          <w:sz w:val="24"/>
          <w:szCs w:val="24"/>
        </w:rPr>
        <w:t xml:space="preserve"> </w:t>
      </w:r>
      <w:r w:rsidR="00CC157E">
        <w:rPr>
          <w:rFonts w:ascii="Times New Roman" w:hAnsi="Times New Roman" w:cs="Times New Roman"/>
          <w:sz w:val="24"/>
          <w:szCs w:val="24"/>
        </w:rPr>
        <w:t>As with the historicist</w:t>
      </w:r>
      <w:r w:rsidR="00894D80">
        <w:rPr>
          <w:rFonts w:ascii="Times New Roman" w:hAnsi="Times New Roman" w:cs="Times New Roman"/>
          <w:sz w:val="24"/>
          <w:szCs w:val="24"/>
        </w:rPr>
        <w:t xml:space="preserve"> buildings assessed above, </w:t>
      </w:r>
      <w:r w:rsidR="0090026C">
        <w:rPr>
          <w:rFonts w:ascii="Times New Roman" w:hAnsi="Times New Roman" w:cs="Times New Roman"/>
          <w:sz w:val="24"/>
          <w:szCs w:val="24"/>
        </w:rPr>
        <w:t>in this context a</w:t>
      </w:r>
      <w:r w:rsidR="00C54C5F" w:rsidRPr="00113BF8">
        <w:rPr>
          <w:rFonts w:ascii="Times New Roman" w:eastAsia="TimesNewRoman" w:hAnsi="Times New Roman" w:cs="Times New Roman"/>
          <w:sz w:val="24"/>
          <w:szCs w:val="24"/>
        </w:rPr>
        <w:t xml:space="preserve">rchitecture is </w:t>
      </w:r>
      <w:r w:rsidR="00C54C5F" w:rsidRPr="00113BF8">
        <w:rPr>
          <w:rFonts w:ascii="Times New Roman" w:eastAsia="TimesNewRoman" w:hAnsi="Times New Roman" w:cs="Times New Roman"/>
          <w:i/>
          <w:iCs/>
          <w:sz w:val="24"/>
          <w:szCs w:val="24"/>
        </w:rPr>
        <w:t xml:space="preserve">one way </w:t>
      </w:r>
      <w:r w:rsidR="00C54C5F" w:rsidRPr="00113BF8">
        <w:rPr>
          <w:rFonts w:ascii="Times New Roman" w:eastAsia="TimesNewRoman" w:hAnsi="Times New Roman" w:cs="Times New Roman"/>
          <w:sz w:val="24"/>
          <w:szCs w:val="24"/>
        </w:rPr>
        <w:t xml:space="preserve">that </w:t>
      </w:r>
      <w:r w:rsidR="00EA7BFF">
        <w:rPr>
          <w:rFonts w:ascii="Times New Roman" w:eastAsia="TimesNewRoman" w:hAnsi="Times New Roman" w:cs="Times New Roman"/>
          <w:sz w:val="24"/>
          <w:szCs w:val="24"/>
        </w:rPr>
        <w:t xml:space="preserve">time </w:t>
      </w:r>
      <w:r w:rsidR="00894D80">
        <w:rPr>
          <w:rFonts w:ascii="Times New Roman" w:eastAsia="TimesNewRoman" w:hAnsi="Times New Roman" w:cs="Times New Roman"/>
          <w:sz w:val="24"/>
          <w:szCs w:val="24"/>
        </w:rPr>
        <w:t xml:space="preserve">– future time - </w:t>
      </w:r>
      <w:r w:rsidR="0090026C">
        <w:rPr>
          <w:rFonts w:ascii="Times New Roman" w:eastAsia="TimesNewRoman" w:hAnsi="Times New Roman" w:cs="Times New Roman"/>
          <w:sz w:val="24"/>
          <w:szCs w:val="24"/>
        </w:rPr>
        <w:t xml:space="preserve">is given </w:t>
      </w:r>
      <w:r w:rsidR="00C54C5F" w:rsidRPr="00113BF8">
        <w:rPr>
          <w:rFonts w:ascii="Times New Roman" w:eastAsia="TimesNewRoman" w:hAnsi="Times New Roman" w:cs="Times New Roman"/>
          <w:sz w:val="24"/>
          <w:szCs w:val="24"/>
        </w:rPr>
        <w:t xml:space="preserve">a </w:t>
      </w:r>
      <w:r w:rsidR="0090026C">
        <w:rPr>
          <w:rFonts w:ascii="Times New Roman" w:eastAsia="TimesNewRoman" w:hAnsi="Times New Roman" w:cs="Times New Roman"/>
          <w:sz w:val="24"/>
          <w:szCs w:val="24"/>
        </w:rPr>
        <w:t xml:space="preserve">social </w:t>
      </w:r>
      <w:r w:rsidR="00C54C5F" w:rsidRPr="00113BF8">
        <w:rPr>
          <w:rFonts w:ascii="Times New Roman" w:eastAsia="TimesNewRoman" w:hAnsi="Times New Roman" w:cs="Times New Roman"/>
          <w:sz w:val="24"/>
          <w:szCs w:val="24"/>
        </w:rPr>
        <w:t>reality.</w:t>
      </w:r>
      <w:r w:rsidR="00C54C5F">
        <w:rPr>
          <w:rFonts w:ascii="Times New Roman" w:eastAsia="TimesNewRoman" w:hAnsi="Times New Roman" w:cs="Times New Roman"/>
          <w:sz w:val="24"/>
          <w:szCs w:val="24"/>
        </w:rPr>
        <w:t xml:space="preserve"> </w:t>
      </w:r>
      <w:r w:rsidR="00F41D5B">
        <w:rPr>
          <w:rFonts w:ascii="Times New Roman" w:eastAsia="TimesNewRoman" w:hAnsi="Times New Roman" w:cs="Times New Roman"/>
          <w:sz w:val="24"/>
          <w:szCs w:val="24"/>
        </w:rPr>
        <w:t>Despite</w:t>
      </w:r>
      <w:r w:rsidR="00F41D5B" w:rsidRPr="00605B9D">
        <w:rPr>
          <w:rFonts w:ascii="Times New Roman" w:eastAsia="TimesNewRoman" w:hAnsi="Times New Roman" w:cs="Times New Roman"/>
          <w:sz w:val="24"/>
          <w:szCs w:val="24"/>
        </w:rPr>
        <w:t xml:space="preserve"> over six million visit</w:t>
      </w:r>
      <w:r w:rsidR="00F41D5B">
        <w:rPr>
          <w:rFonts w:ascii="Times New Roman" w:eastAsia="TimesNewRoman" w:hAnsi="Times New Roman" w:cs="Times New Roman"/>
          <w:sz w:val="24"/>
          <w:szCs w:val="24"/>
        </w:rPr>
        <w:t>ing</w:t>
      </w:r>
      <w:r w:rsidR="00F41D5B" w:rsidRPr="00605B9D">
        <w:rPr>
          <w:rFonts w:ascii="Times New Roman" w:eastAsia="TimesNewRoman" w:hAnsi="Times New Roman" w:cs="Times New Roman"/>
          <w:sz w:val="24"/>
          <w:szCs w:val="24"/>
        </w:rPr>
        <w:t xml:space="preserve"> the Exhibition (Greenhalgh, 1998; Roche, 2000; Addis, 2006)</w:t>
      </w:r>
      <w:r w:rsidR="00F41D5B">
        <w:rPr>
          <w:rFonts w:ascii="Times New Roman" w:eastAsia="TimesNewRoman" w:hAnsi="Times New Roman" w:cs="Times New Roman"/>
          <w:sz w:val="24"/>
          <w:szCs w:val="24"/>
        </w:rPr>
        <w:t>,</w:t>
      </w:r>
      <w:r w:rsidR="00F41D5B" w:rsidRPr="00605B9D">
        <w:rPr>
          <w:rFonts w:ascii="Times New Roman" w:eastAsia="TimesNewRoman" w:hAnsi="Times New Roman" w:cs="Times New Roman"/>
          <w:sz w:val="24"/>
          <w:szCs w:val="24"/>
        </w:rPr>
        <w:t xml:space="preserve"> exclusions and partial incorporations </w:t>
      </w:r>
      <w:r w:rsidR="00F41D5B">
        <w:rPr>
          <w:rFonts w:ascii="Times New Roman" w:eastAsia="TimesNewRoman" w:hAnsi="Times New Roman" w:cs="Times New Roman"/>
          <w:sz w:val="24"/>
          <w:szCs w:val="24"/>
        </w:rPr>
        <w:t xml:space="preserve">associated </w:t>
      </w:r>
      <w:r w:rsidR="00F41D5B" w:rsidRPr="00605B9D">
        <w:rPr>
          <w:rFonts w:ascii="Times New Roman" w:eastAsia="TimesNewRoman" w:hAnsi="Times New Roman" w:cs="Times New Roman"/>
          <w:sz w:val="24"/>
          <w:szCs w:val="24"/>
        </w:rPr>
        <w:t>with class, gender, ethnicity and other forms of social division abounded</w:t>
      </w:r>
      <w:r w:rsidR="00F41D5B">
        <w:rPr>
          <w:rFonts w:ascii="Times New Roman" w:eastAsia="TimesNewRoman" w:hAnsi="Times New Roman" w:cs="Times New Roman"/>
          <w:sz w:val="24"/>
          <w:szCs w:val="24"/>
        </w:rPr>
        <w:t xml:space="preserve">. </w:t>
      </w:r>
      <w:r w:rsidR="00DD3947">
        <w:rPr>
          <w:rFonts w:ascii="Times New Roman" w:eastAsia="TimesNewRoman" w:hAnsi="Times New Roman" w:cs="Times New Roman"/>
          <w:sz w:val="24"/>
          <w:szCs w:val="24"/>
        </w:rPr>
        <w:t>T</w:t>
      </w:r>
      <w:r w:rsidR="00DD3947" w:rsidRPr="00113BF8">
        <w:rPr>
          <w:rFonts w:ascii="Times New Roman" w:eastAsia="TimesNewRoman" w:hAnsi="Times New Roman" w:cs="Times New Roman"/>
          <w:sz w:val="24"/>
          <w:szCs w:val="24"/>
        </w:rPr>
        <w:t>he Crystal Palace</w:t>
      </w:r>
      <w:r w:rsidR="00EA7BFF">
        <w:rPr>
          <w:rFonts w:ascii="Times New Roman" w:eastAsia="TimesNewRoman" w:hAnsi="Times New Roman" w:cs="Times New Roman"/>
          <w:sz w:val="24"/>
          <w:szCs w:val="24"/>
        </w:rPr>
        <w:t xml:space="preserve">, which housed The Great Exhibition, </w:t>
      </w:r>
      <w:r w:rsidR="00DD3947" w:rsidRPr="00113BF8">
        <w:rPr>
          <w:rFonts w:ascii="Times New Roman" w:eastAsia="TimesNewRoman" w:hAnsi="Times New Roman" w:cs="Times New Roman"/>
          <w:sz w:val="24"/>
          <w:szCs w:val="24"/>
        </w:rPr>
        <w:t xml:space="preserve">involved </w:t>
      </w:r>
      <w:r w:rsidR="00DD3947" w:rsidRPr="00113BF8">
        <w:rPr>
          <w:rFonts w:ascii="Times New Roman" w:eastAsia="TimesNewRoman" w:hAnsi="Times New Roman" w:cs="Times New Roman"/>
          <w:sz w:val="24"/>
          <w:szCs w:val="24"/>
        </w:rPr>
        <w:lastRenderedPageBreak/>
        <w:t>intervention both in the phenomenological sense of affecting individuals’ time-consciousness</w:t>
      </w:r>
      <w:r w:rsidR="00EA7BFF">
        <w:rPr>
          <w:rFonts w:ascii="Times New Roman" w:eastAsia="TimesNewRoman" w:hAnsi="Times New Roman" w:cs="Times New Roman"/>
          <w:sz w:val="24"/>
          <w:szCs w:val="24"/>
        </w:rPr>
        <w:t xml:space="preserve"> and</w:t>
      </w:r>
      <w:r w:rsidR="00DD3947" w:rsidRPr="00113BF8">
        <w:rPr>
          <w:rFonts w:ascii="Times New Roman" w:eastAsia="TimesNewRoman" w:hAnsi="Times New Roman" w:cs="Times New Roman"/>
          <w:sz w:val="24"/>
          <w:szCs w:val="24"/>
        </w:rPr>
        <w:t xml:space="preserve"> </w:t>
      </w:r>
      <w:r w:rsidR="00A561A6">
        <w:rPr>
          <w:rFonts w:ascii="Times New Roman" w:eastAsia="TimesNewRoman" w:hAnsi="Times New Roman" w:cs="Times New Roman"/>
          <w:sz w:val="24"/>
          <w:szCs w:val="24"/>
        </w:rPr>
        <w:t xml:space="preserve">in the sense of </w:t>
      </w:r>
      <w:r w:rsidR="00DD3947" w:rsidRPr="00113BF8">
        <w:rPr>
          <w:rFonts w:ascii="Times New Roman" w:eastAsia="TimesNewRoman" w:hAnsi="Times New Roman" w:cs="Times New Roman"/>
          <w:sz w:val="24"/>
          <w:szCs w:val="24"/>
        </w:rPr>
        <w:t xml:space="preserve"> </w:t>
      </w:r>
      <w:r w:rsidR="00EA7BFF">
        <w:rPr>
          <w:rFonts w:ascii="Times New Roman" w:eastAsia="TimesNewRoman" w:hAnsi="Times New Roman" w:cs="Times New Roman"/>
          <w:sz w:val="24"/>
          <w:szCs w:val="24"/>
        </w:rPr>
        <w:t xml:space="preserve">broader </w:t>
      </w:r>
      <w:r w:rsidR="00DD3947" w:rsidRPr="00113BF8">
        <w:rPr>
          <w:rFonts w:ascii="Times New Roman" w:eastAsia="TimesNewRoman" w:hAnsi="Times New Roman" w:cs="Times New Roman"/>
          <w:sz w:val="24"/>
          <w:szCs w:val="24"/>
        </w:rPr>
        <w:t>social structures involving the state, the nation, and the Empire.</w:t>
      </w:r>
      <w:r w:rsidR="00DD3947">
        <w:rPr>
          <w:rFonts w:ascii="Times New Roman" w:eastAsia="TimesNewRoman" w:hAnsi="Times New Roman" w:cs="Times New Roman"/>
          <w:sz w:val="24"/>
          <w:szCs w:val="24"/>
        </w:rPr>
        <w:t xml:space="preserve"> </w:t>
      </w:r>
    </w:p>
    <w:p w14:paraId="20A7FA77" w14:textId="77777777" w:rsidR="0090026C" w:rsidRDefault="0090026C" w:rsidP="00FF00E1">
      <w:pPr>
        <w:autoSpaceDE w:val="0"/>
        <w:autoSpaceDN w:val="0"/>
        <w:adjustRightInd w:val="0"/>
        <w:spacing w:after="0" w:line="480" w:lineRule="auto"/>
        <w:jc w:val="both"/>
        <w:rPr>
          <w:rFonts w:ascii="Times New Roman" w:eastAsia="TimesNewRoman" w:hAnsi="Times New Roman" w:cs="Times New Roman"/>
          <w:sz w:val="24"/>
          <w:szCs w:val="24"/>
        </w:rPr>
      </w:pPr>
    </w:p>
    <w:p w14:paraId="3ED86387" w14:textId="26605699" w:rsidR="00A97F5E" w:rsidRDefault="00367C84" w:rsidP="00FF00E1">
      <w:pPr>
        <w:autoSpaceDE w:val="0"/>
        <w:autoSpaceDN w:val="0"/>
        <w:adjustRightInd w:val="0"/>
        <w:spacing w:after="0" w:line="480" w:lineRule="auto"/>
        <w:jc w:val="both"/>
        <w:rPr>
          <w:rFonts w:ascii="Times New Roman" w:eastAsia="TimesNewRoman" w:hAnsi="Times New Roman" w:cs="Times New Roman"/>
          <w:sz w:val="24"/>
          <w:szCs w:val="24"/>
        </w:rPr>
      </w:pPr>
      <w:r w:rsidRPr="00C51ACE">
        <w:rPr>
          <w:rFonts w:ascii="Times New Roman" w:eastAsia="TimesNewRoman" w:hAnsi="Times New Roman" w:cs="Times New Roman"/>
          <w:sz w:val="24"/>
          <w:szCs w:val="24"/>
        </w:rPr>
        <w:t>The exhibition was organi</w:t>
      </w:r>
      <w:r w:rsidR="000D31FA">
        <w:rPr>
          <w:rFonts w:ascii="Times New Roman" w:eastAsia="TimesNewRoman" w:hAnsi="Times New Roman" w:cs="Times New Roman"/>
          <w:sz w:val="24"/>
          <w:szCs w:val="24"/>
        </w:rPr>
        <w:t>s</w:t>
      </w:r>
      <w:r w:rsidRPr="00C51ACE">
        <w:rPr>
          <w:rFonts w:ascii="Times New Roman" w:eastAsia="TimesNewRoman" w:hAnsi="Times New Roman" w:cs="Times New Roman"/>
          <w:sz w:val="24"/>
          <w:szCs w:val="24"/>
        </w:rPr>
        <w:t>ed</w:t>
      </w:r>
      <w:r w:rsidRPr="00605B9D">
        <w:rPr>
          <w:rFonts w:ascii="Times New Roman" w:eastAsia="TimesNewRoman" w:hAnsi="Times New Roman" w:cs="Times New Roman"/>
          <w:sz w:val="24"/>
          <w:szCs w:val="24"/>
        </w:rPr>
        <w:t xml:space="preserve"> under the auspices of the Royal Society for the</w:t>
      </w:r>
      <w:r w:rsidR="008F70FB">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Encouragement of Arts, Manufactures and Commerce (the</w:t>
      </w:r>
      <w:r w:rsidR="008F70FB">
        <w:rPr>
          <w:rFonts w:ascii="Times New Roman" w:eastAsia="TimesNewRoman" w:hAnsi="Times New Roman" w:cs="Times New Roman"/>
          <w:sz w:val="24"/>
          <w:szCs w:val="24"/>
        </w:rPr>
        <w:t xml:space="preserve"> </w:t>
      </w:r>
      <w:r w:rsidR="00A97F5E">
        <w:rPr>
          <w:rFonts w:ascii="Times New Roman" w:eastAsia="TimesNewRoman" w:hAnsi="Times New Roman" w:cs="Times New Roman"/>
          <w:sz w:val="24"/>
          <w:szCs w:val="24"/>
        </w:rPr>
        <w:t>‘</w:t>
      </w:r>
      <w:r w:rsidRPr="00605B9D">
        <w:rPr>
          <w:rFonts w:ascii="Times New Roman" w:eastAsia="TimesNewRoman" w:hAnsi="Times New Roman" w:cs="Times New Roman"/>
          <w:sz w:val="24"/>
          <w:szCs w:val="24"/>
        </w:rPr>
        <w:t>Royal Society for the Arts</w:t>
      </w:r>
      <w:r w:rsidR="00A97F5E">
        <w:rPr>
          <w:rFonts w:ascii="Times New Roman" w:eastAsia="TimesNewRoman" w:hAnsi="Times New Roman" w:cs="Times New Roman"/>
          <w:sz w:val="24"/>
          <w:szCs w:val="24"/>
        </w:rPr>
        <w:t>’</w:t>
      </w:r>
      <w:r w:rsidRPr="00605B9D">
        <w:rPr>
          <w:rFonts w:ascii="Times New Roman" w:eastAsia="TimesNewRoman" w:hAnsi="Times New Roman" w:cs="Times New Roman"/>
          <w:sz w:val="24"/>
          <w:szCs w:val="24"/>
        </w:rPr>
        <w:t xml:space="preserve">). </w:t>
      </w:r>
      <w:r w:rsidR="002140F2" w:rsidRPr="00605B9D">
        <w:rPr>
          <w:rFonts w:ascii="Times New Roman" w:eastAsia="TimesNewRoman" w:hAnsi="Times New Roman" w:cs="Times New Roman"/>
          <w:sz w:val="24"/>
          <w:szCs w:val="24"/>
        </w:rPr>
        <w:t xml:space="preserve">The full title of the event was ‘The Great Exhibition of the Works of Industry of All Nations’, with the official exhibition guidebook suggesting that ‘to make the rounds of this palace means literally to circle the earth. All peoples come together here’ (cited in Crinson 1996: 68). </w:t>
      </w:r>
      <w:r w:rsidR="00EA7BFF">
        <w:rPr>
          <w:rFonts w:ascii="Times New Roman" w:eastAsia="TimesNewRoman" w:hAnsi="Times New Roman" w:cs="Times New Roman"/>
          <w:sz w:val="24"/>
          <w:szCs w:val="24"/>
        </w:rPr>
        <w:t xml:space="preserve">The event </w:t>
      </w:r>
      <w:r w:rsidR="008F70FB">
        <w:rPr>
          <w:rFonts w:ascii="Times New Roman" w:eastAsia="TimesNewRoman" w:hAnsi="Times New Roman" w:cs="Times New Roman"/>
          <w:sz w:val="24"/>
          <w:szCs w:val="24"/>
        </w:rPr>
        <w:t>ha</w:t>
      </w:r>
      <w:r w:rsidR="008F70FB" w:rsidRPr="00605B9D">
        <w:rPr>
          <w:rFonts w:ascii="Times New Roman" w:eastAsia="TimesNewRoman" w:hAnsi="Times New Roman" w:cs="Times New Roman"/>
          <w:sz w:val="24"/>
          <w:szCs w:val="24"/>
        </w:rPr>
        <w:t xml:space="preserve">d </w:t>
      </w:r>
      <w:r w:rsidRPr="00605B9D">
        <w:rPr>
          <w:rFonts w:ascii="Times New Roman" w:eastAsia="TimesNewRoman" w:hAnsi="Times New Roman" w:cs="Times New Roman"/>
          <w:sz w:val="24"/>
          <w:szCs w:val="24"/>
        </w:rPr>
        <w:t>strong political backing</w:t>
      </w:r>
      <w:r w:rsidR="008F70FB">
        <w:rPr>
          <w:rFonts w:ascii="Times New Roman" w:eastAsia="TimesNewRoman" w:hAnsi="Times New Roman" w:cs="Times New Roman"/>
          <w:sz w:val="24"/>
          <w:szCs w:val="24"/>
        </w:rPr>
        <w:t>:</w:t>
      </w:r>
      <w:r w:rsidR="008F70FB"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 xml:space="preserve">in addition to </w:t>
      </w:r>
      <w:r w:rsidR="0090026C">
        <w:rPr>
          <w:rFonts w:ascii="Times New Roman" w:eastAsia="TimesNewRoman" w:hAnsi="Times New Roman" w:cs="Times New Roman"/>
          <w:sz w:val="24"/>
          <w:szCs w:val="24"/>
        </w:rPr>
        <w:t xml:space="preserve">Prince </w:t>
      </w:r>
      <w:r w:rsidRPr="00605B9D">
        <w:rPr>
          <w:rFonts w:ascii="Times New Roman" w:eastAsia="TimesNewRoman" w:hAnsi="Times New Roman" w:cs="Times New Roman"/>
          <w:sz w:val="24"/>
          <w:szCs w:val="24"/>
        </w:rPr>
        <w:t>Albert</w:t>
      </w:r>
      <w:r w:rsidR="00900A69">
        <w:rPr>
          <w:rFonts w:ascii="Times New Roman" w:eastAsia="TimesNewRoman" w:hAnsi="Times New Roman" w:cs="Times New Roman"/>
          <w:sz w:val="24"/>
          <w:szCs w:val="24"/>
        </w:rPr>
        <w:t xml:space="preserve"> </w:t>
      </w:r>
      <w:r w:rsidR="006F0703">
        <w:rPr>
          <w:rFonts w:ascii="Times New Roman" w:eastAsia="TimesNewRoman" w:hAnsi="Times New Roman" w:cs="Times New Roman"/>
          <w:sz w:val="24"/>
          <w:szCs w:val="24"/>
        </w:rPr>
        <w:t xml:space="preserve">as </w:t>
      </w:r>
      <w:r w:rsidRPr="00605B9D">
        <w:rPr>
          <w:rFonts w:ascii="Times New Roman" w:eastAsia="TimesNewRoman" w:hAnsi="Times New Roman" w:cs="Times New Roman"/>
          <w:sz w:val="24"/>
          <w:szCs w:val="24"/>
        </w:rPr>
        <w:t>Honorary President</w:t>
      </w:r>
      <w:r w:rsidR="008F70FB">
        <w:rPr>
          <w:rFonts w:ascii="Times New Roman" w:eastAsia="TimesNewRoman" w:hAnsi="Times New Roman" w:cs="Times New Roman"/>
          <w:sz w:val="24"/>
          <w:szCs w:val="24"/>
        </w:rPr>
        <w:t>,</w:t>
      </w:r>
      <w:r w:rsidRPr="00605B9D">
        <w:rPr>
          <w:rFonts w:ascii="Times New Roman" w:eastAsia="TimesNewRoman" w:hAnsi="Times New Roman" w:cs="Times New Roman"/>
          <w:sz w:val="24"/>
          <w:szCs w:val="24"/>
        </w:rPr>
        <w:t xml:space="preserve"> its patrons included the</w:t>
      </w:r>
      <w:r w:rsidR="00605B9D"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future Prime Minister William Gladstone</w:t>
      </w:r>
      <w:r w:rsidR="0090026C">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as a member of the organi</w:t>
      </w:r>
      <w:r w:rsidR="000D31FA">
        <w:rPr>
          <w:rFonts w:ascii="Times New Roman" w:eastAsia="TimesNewRoman" w:hAnsi="Times New Roman" w:cs="Times New Roman"/>
          <w:sz w:val="24"/>
          <w:szCs w:val="24"/>
        </w:rPr>
        <w:t>s</w:t>
      </w:r>
      <w:r w:rsidRPr="00605B9D">
        <w:rPr>
          <w:rFonts w:ascii="Times New Roman" w:eastAsia="TimesNewRoman" w:hAnsi="Times New Roman" w:cs="Times New Roman"/>
          <w:sz w:val="24"/>
          <w:szCs w:val="24"/>
        </w:rPr>
        <w:t xml:space="preserve">ing commission. </w:t>
      </w:r>
    </w:p>
    <w:p w14:paraId="573896FA" w14:textId="77777777" w:rsidR="00A97F5E" w:rsidRDefault="00A97F5E" w:rsidP="00FF00E1">
      <w:pPr>
        <w:autoSpaceDE w:val="0"/>
        <w:autoSpaceDN w:val="0"/>
        <w:adjustRightInd w:val="0"/>
        <w:spacing w:after="0" w:line="480" w:lineRule="auto"/>
        <w:jc w:val="both"/>
        <w:rPr>
          <w:rFonts w:ascii="Times New Roman" w:eastAsia="TimesNewRoman" w:hAnsi="Times New Roman" w:cs="Times New Roman"/>
          <w:sz w:val="24"/>
          <w:szCs w:val="24"/>
        </w:rPr>
      </w:pPr>
    </w:p>
    <w:p w14:paraId="67405D07" w14:textId="58E6E2A7" w:rsidR="008F70FB" w:rsidRDefault="007E3902" w:rsidP="00FF00E1">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The Great Exhibition was a</w:t>
      </w:r>
      <w:r>
        <w:rPr>
          <w:rFonts w:ascii="Times New Roman" w:eastAsia="TimesNewRoman" w:hAnsi="Times New Roman" w:cs="Times New Roman"/>
          <w:sz w:val="24"/>
          <w:szCs w:val="24"/>
        </w:rPr>
        <w:t xml:space="preserve">n event </w:t>
      </w:r>
      <w:r w:rsidRPr="00113BF8">
        <w:rPr>
          <w:rFonts w:ascii="Times New Roman" w:eastAsia="TimesNewRoman" w:hAnsi="Times New Roman" w:cs="Times New Roman"/>
          <w:sz w:val="24"/>
          <w:szCs w:val="24"/>
        </w:rPr>
        <w:t xml:space="preserve">‘during which people and things entered the new, global time–space of capital’ (Andermann, 2009: 334). </w:t>
      </w:r>
      <w:r w:rsidR="002140F2">
        <w:rPr>
          <w:rFonts w:ascii="Times New Roman" w:eastAsia="TimesNewRoman" w:hAnsi="Times New Roman" w:cs="Times New Roman"/>
          <w:sz w:val="24"/>
          <w:szCs w:val="24"/>
        </w:rPr>
        <w:t xml:space="preserve">Whereas </w:t>
      </w:r>
      <w:r w:rsidR="002140F2" w:rsidRPr="00605B9D">
        <w:rPr>
          <w:rFonts w:ascii="Times New Roman" w:eastAsia="TimesNewRoman" w:hAnsi="Times New Roman" w:cs="Times New Roman"/>
          <w:sz w:val="24"/>
          <w:szCs w:val="24"/>
        </w:rPr>
        <w:t>Walter Benjamin remarked that th</w:t>
      </w:r>
      <w:r w:rsidR="00AB1DFE">
        <w:rPr>
          <w:rFonts w:ascii="Times New Roman" w:eastAsia="TimesNewRoman" w:hAnsi="Times New Roman" w:cs="Times New Roman"/>
          <w:sz w:val="24"/>
          <w:szCs w:val="24"/>
        </w:rPr>
        <w:t>is amounted to</w:t>
      </w:r>
      <w:r w:rsidR="002140F2" w:rsidRPr="00605B9D">
        <w:rPr>
          <w:rFonts w:ascii="Times New Roman" w:eastAsia="TimesNewRoman" w:hAnsi="Times New Roman" w:cs="Times New Roman"/>
          <w:sz w:val="24"/>
          <w:szCs w:val="24"/>
        </w:rPr>
        <w:t xml:space="preserve"> a ‘pilgrimage to the fetish [c]ommodity... a ritual worship’ of capitalism (cited in Roche, 2000: 47)</w:t>
      </w:r>
      <w:r w:rsidR="0090026C">
        <w:rPr>
          <w:rFonts w:ascii="Times New Roman" w:eastAsia="TimesNewRoman" w:hAnsi="Times New Roman" w:cs="Times New Roman"/>
          <w:sz w:val="24"/>
          <w:szCs w:val="24"/>
        </w:rPr>
        <w:t>,</w:t>
      </w:r>
      <w:r w:rsidR="002140F2">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Albert suggested that the central</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 xml:space="preserve">aims of the </w:t>
      </w:r>
      <w:r w:rsidR="008F70FB">
        <w:rPr>
          <w:rFonts w:ascii="Times New Roman" w:eastAsia="TimesNewRoman" w:hAnsi="Times New Roman" w:cs="Times New Roman"/>
          <w:sz w:val="24"/>
          <w:szCs w:val="24"/>
        </w:rPr>
        <w:t>exhibition</w:t>
      </w:r>
      <w:r w:rsidR="00367C84" w:rsidRPr="00605B9D">
        <w:rPr>
          <w:rFonts w:ascii="Times New Roman" w:eastAsia="TimesNewRoman" w:hAnsi="Times New Roman" w:cs="Times New Roman"/>
          <w:sz w:val="24"/>
          <w:szCs w:val="24"/>
        </w:rPr>
        <w:t xml:space="preserve"> should be aspirational display and competition</w:t>
      </w:r>
      <w:r w:rsidR="00446064">
        <w:rPr>
          <w:rFonts w:ascii="Times New Roman" w:eastAsia="TimesNewRoman" w:hAnsi="Times New Roman" w:cs="Times New Roman"/>
          <w:sz w:val="24"/>
          <w:szCs w:val="24"/>
        </w:rPr>
        <w:t xml:space="preserve"> (</w:t>
      </w:r>
      <w:r w:rsidR="008466C4">
        <w:rPr>
          <w:rFonts w:ascii="Times New Roman" w:eastAsia="TimesNewRoman" w:hAnsi="Times New Roman" w:cs="Times New Roman"/>
          <w:sz w:val="24"/>
          <w:szCs w:val="24"/>
        </w:rPr>
        <w:t>‘</w:t>
      </w:r>
      <w:r w:rsidR="00367C84" w:rsidRPr="00605B9D">
        <w:rPr>
          <w:rFonts w:ascii="Times New Roman" w:eastAsia="TimesNewRoman" w:hAnsi="Times New Roman" w:cs="Times New Roman"/>
          <w:sz w:val="24"/>
          <w:szCs w:val="24"/>
        </w:rPr>
        <w:t>products of all quarters of the globe are placed at our disposal, and we have only to choose which</w:t>
      </w:r>
      <w:r w:rsidR="00605B9D" w:rsidRPr="00605B9D">
        <w:rPr>
          <w:rFonts w:ascii="Times New Roman" w:eastAsia="TimesNewRoman" w:hAnsi="Times New Roman" w:cs="Times New Roman"/>
          <w:sz w:val="24"/>
          <w:szCs w:val="24"/>
        </w:rPr>
        <w:t xml:space="preserve"> </w:t>
      </w:r>
      <w:r w:rsidR="00367C84" w:rsidRPr="00605B9D">
        <w:rPr>
          <w:rFonts w:ascii="Times New Roman" w:eastAsia="TimesNewRoman" w:hAnsi="Times New Roman" w:cs="Times New Roman"/>
          <w:sz w:val="24"/>
          <w:szCs w:val="24"/>
        </w:rPr>
        <w:t>is the best and cheapest for our purposes</w:t>
      </w:r>
      <w:r w:rsidR="00EA7BFF">
        <w:rPr>
          <w:rFonts w:ascii="Times New Roman" w:eastAsia="TimesNewRoman" w:hAnsi="Times New Roman" w:cs="Times New Roman"/>
          <w:sz w:val="24"/>
          <w:szCs w:val="24"/>
        </w:rPr>
        <w:t>’</w:t>
      </w:r>
      <w:r w:rsidR="008466C4">
        <w:rPr>
          <w:rFonts w:ascii="Times New Roman" w:eastAsia="TimesNewRoman" w:hAnsi="Times New Roman" w:cs="Times New Roman"/>
          <w:sz w:val="24"/>
          <w:szCs w:val="24"/>
        </w:rPr>
        <w:t>)</w:t>
      </w:r>
      <w:r w:rsidR="00EA7BFF">
        <w:rPr>
          <w:rFonts w:ascii="Times New Roman" w:eastAsia="TimesNewRoman" w:hAnsi="Times New Roman" w:cs="Times New Roman"/>
          <w:sz w:val="24"/>
          <w:szCs w:val="24"/>
        </w:rPr>
        <w:t xml:space="preserve">. </w:t>
      </w:r>
      <w:r w:rsidR="002140F2">
        <w:rPr>
          <w:rFonts w:ascii="Times New Roman" w:eastAsia="TimesNewRoman" w:hAnsi="Times New Roman" w:cs="Times New Roman"/>
          <w:sz w:val="24"/>
          <w:szCs w:val="24"/>
        </w:rPr>
        <w:t>Both positions can of course be true</w:t>
      </w:r>
      <w:r w:rsidR="00367C84" w:rsidRPr="00605B9D">
        <w:rPr>
          <w:rFonts w:ascii="Times New Roman" w:eastAsia="TimesNewRoman" w:hAnsi="Times New Roman" w:cs="Times New Roman"/>
          <w:sz w:val="24"/>
          <w:szCs w:val="24"/>
        </w:rPr>
        <w:t xml:space="preserve">. </w:t>
      </w:r>
      <w:r w:rsidR="002140F2">
        <w:rPr>
          <w:rFonts w:ascii="Times New Roman" w:eastAsia="TimesNewRoman" w:hAnsi="Times New Roman" w:cs="Times New Roman"/>
          <w:sz w:val="24"/>
          <w:szCs w:val="24"/>
        </w:rPr>
        <w:t xml:space="preserve"> T</w:t>
      </w:r>
      <w:r w:rsidR="008F70FB" w:rsidRPr="00605B9D">
        <w:rPr>
          <w:rFonts w:ascii="Times New Roman" w:eastAsia="TimesNewRoman" w:hAnsi="Times New Roman" w:cs="Times New Roman"/>
          <w:sz w:val="24"/>
          <w:szCs w:val="24"/>
        </w:rPr>
        <w:t xml:space="preserve">he aim of converting the entire world to capitalism via globalising free trade bore the imprint of Victorian colonialism, as </w:t>
      </w:r>
      <w:r w:rsidR="00631670">
        <w:rPr>
          <w:rFonts w:ascii="Times New Roman" w:eastAsia="TimesNewRoman" w:hAnsi="Times New Roman" w:cs="Times New Roman"/>
          <w:sz w:val="24"/>
          <w:szCs w:val="24"/>
        </w:rPr>
        <w:t>did</w:t>
      </w:r>
      <w:r w:rsidR="008F70FB" w:rsidRPr="00605B9D">
        <w:rPr>
          <w:rFonts w:ascii="Times New Roman" w:eastAsia="TimesNewRoman" w:hAnsi="Times New Roman" w:cs="Times New Roman"/>
          <w:sz w:val="24"/>
          <w:szCs w:val="24"/>
        </w:rPr>
        <w:t xml:space="preserve"> the incorporation of colonised societies into commodity exchange (Greenhalgh, 1998; Roche, 2000; Celik, 2010). </w:t>
      </w:r>
      <w:r w:rsidR="00CB4675">
        <w:rPr>
          <w:rFonts w:ascii="Times New Roman" w:eastAsia="TimesNewRoman" w:hAnsi="Times New Roman" w:cs="Times New Roman"/>
          <w:sz w:val="24"/>
          <w:szCs w:val="24"/>
        </w:rPr>
        <w:t>T</w:t>
      </w:r>
      <w:r w:rsidR="00CB4675" w:rsidRPr="00113BF8">
        <w:rPr>
          <w:rFonts w:ascii="Times New Roman" w:eastAsia="TimesNewRoman" w:hAnsi="Times New Roman" w:cs="Times New Roman"/>
          <w:sz w:val="24"/>
          <w:szCs w:val="24"/>
        </w:rPr>
        <w:t>he building was crucial</w:t>
      </w:r>
      <w:r w:rsidR="00CB4675">
        <w:rPr>
          <w:rFonts w:ascii="Times New Roman" w:eastAsia="TimesNewRoman" w:hAnsi="Times New Roman" w:cs="Times New Roman"/>
          <w:sz w:val="24"/>
          <w:szCs w:val="24"/>
        </w:rPr>
        <w:t xml:space="preserve"> to this aim</w:t>
      </w:r>
      <w:r w:rsidR="00CB4675" w:rsidRPr="00113BF8">
        <w:rPr>
          <w:rFonts w:ascii="Times New Roman" w:eastAsia="TimesNewRoman" w:hAnsi="Times New Roman" w:cs="Times New Roman"/>
          <w:sz w:val="24"/>
          <w:szCs w:val="24"/>
        </w:rPr>
        <w:t>, not just as a backdrop but as actually adding momentum to the force of the objects displayed therein (</w:t>
      </w:r>
      <w:r w:rsidR="008B367D">
        <w:rPr>
          <w:rFonts w:ascii="Times New Roman" w:eastAsia="TimesNewRoman" w:hAnsi="Times New Roman" w:cs="Times New Roman"/>
          <w:sz w:val="24"/>
          <w:szCs w:val="24"/>
        </w:rPr>
        <w:t xml:space="preserve">Jones and MacLeod, </w:t>
      </w:r>
      <w:r w:rsidR="00BC0D5F">
        <w:rPr>
          <w:rFonts w:ascii="Times New Roman" w:eastAsia="TimesNewRoman" w:hAnsi="Times New Roman" w:cs="Times New Roman"/>
          <w:sz w:val="24"/>
          <w:szCs w:val="24"/>
        </w:rPr>
        <w:t>2016</w:t>
      </w:r>
      <w:r w:rsidR="00CB4675" w:rsidRPr="00113BF8">
        <w:rPr>
          <w:rFonts w:ascii="Times New Roman" w:eastAsia="TimesNewRoman" w:hAnsi="Times New Roman" w:cs="Times New Roman"/>
          <w:sz w:val="24"/>
          <w:szCs w:val="24"/>
        </w:rPr>
        <w:t>).</w:t>
      </w:r>
      <w:r w:rsidR="00CB4675">
        <w:rPr>
          <w:rFonts w:ascii="Times New Roman" w:eastAsia="TimesNewRoman" w:hAnsi="Times New Roman" w:cs="Times New Roman"/>
          <w:sz w:val="24"/>
          <w:szCs w:val="24"/>
        </w:rPr>
        <w:t xml:space="preserve"> </w:t>
      </w:r>
      <w:r w:rsidR="00AB1DFE">
        <w:rPr>
          <w:rFonts w:ascii="Times New Roman" w:eastAsia="TimesNewRoman" w:hAnsi="Times New Roman" w:cs="Times New Roman"/>
          <w:sz w:val="24"/>
          <w:szCs w:val="24"/>
        </w:rPr>
        <w:t xml:space="preserve"> </w:t>
      </w:r>
    </w:p>
    <w:p w14:paraId="2B3DBF6B" w14:textId="77777777" w:rsidR="00367C84" w:rsidRPr="00605B9D" w:rsidRDefault="00367C84" w:rsidP="00605B9D">
      <w:pPr>
        <w:autoSpaceDE w:val="0"/>
        <w:autoSpaceDN w:val="0"/>
        <w:adjustRightInd w:val="0"/>
        <w:spacing w:after="0" w:line="480" w:lineRule="auto"/>
        <w:jc w:val="both"/>
        <w:rPr>
          <w:rFonts w:ascii="Times New Roman" w:eastAsia="TimesNewRoman" w:hAnsi="Times New Roman" w:cs="Times New Roman"/>
          <w:sz w:val="24"/>
          <w:szCs w:val="24"/>
        </w:rPr>
      </w:pPr>
    </w:p>
    <w:p w14:paraId="7AE53898" w14:textId="551BB72C" w:rsidR="002878A3" w:rsidRDefault="00367C84" w:rsidP="005B6CE0">
      <w:pPr>
        <w:spacing w:line="480" w:lineRule="auto"/>
        <w:jc w:val="both"/>
        <w:rPr>
          <w:rFonts w:ascii="Times New Roman" w:eastAsia="TimesNewRoman" w:hAnsi="Times New Roman" w:cs="Times New Roman"/>
          <w:sz w:val="24"/>
          <w:szCs w:val="24"/>
        </w:rPr>
      </w:pPr>
      <w:r w:rsidRPr="00605B9D">
        <w:rPr>
          <w:rFonts w:ascii="Times New Roman" w:eastAsia="TimesNewRoman" w:hAnsi="Times New Roman" w:cs="Times New Roman"/>
          <w:sz w:val="24"/>
          <w:szCs w:val="24"/>
        </w:rPr>
        <w:t xml:space="preserve">The temporary architectural structures housing megaevents </w:t>
      </w:r>
      <w:r w:rsidR="00343759">
        <w:rPr>
          <w:rFonts w:ascii="Times New Roman" w:eastAsia="TimesNewRoman" w:hAnsi="Times New Roman" w:cs="Times New Roman"/>
          <w:sz w:val="24"/>
          <w:szCs w:val="24"/>
        </w:rPr>
        <w:t xml:space="preserve">are </w:t>
      </w:r>
      <w:r w:rsidR="00343759" w:rsidRPr="00605B9D">
        <w:rPr>
          <w:rFonts w:ascii="Times New Roman" w:eastAsia="TimesNewRoman" w:hAnsi="Times New Roman" w:cs="Times New Roman"/>
          <w:sz w:val="24"/>
          <w:szCs w:val="24"/>
        </w:rPr>
        <w:t>one way that th</w:t>
      </w:r>
      <w:r w:rsidR="00343759">
        <w:rPr>
          <w:rFonts w:ascii="Times New Roman" w:eastAsia="TimesNewRoman" w:hAnsi="Times New Roman" w:cs="Times New Roman"/>
          <w:sz w:val="24"/>
          <w:szCs w:val="24"/>
        </w:rPr>
        <w:t>eir</w:t>
      </w:r>
      <w:r w:rsidR="00343759" w:rsidRPr="00605B9D">
        <w:rPr>
          <w:rFonts w:ascii="Times New Roman" w:eastAsia="TimesNewRoman" w:hAnsi="Times New Roman" w:cs="Times New Roman"/>
          <w:sz w:val="24"/>
          <w:szCs w:val="24"/>
        </w:rPr>
        <w:t xml:space="preserve"> out-of-the-ordinariness </w:t>
      </w:r>
      <w:r w:rsidR="00343759">
        <w:rPr>
          <w:rFonts w:ascii="Times New Roman" w:eastAsia="TimesNewRoman" w:hAnsi="Times New Roman" w:cs="Times New Roman"/>
          <w:sz w:val="24"/>
          <w:szCs w:val="24"/>
        </w:rPr>
        <w:t>i</w:t>
      </w:r>
      <w:r w:rsidR="00343759" w:rsidRPr="00605B9D">
        <w:rPr>
          <w:rFonts w:ascii="Times New Roman" w:eastAsia="TimesNewRoman" w:hAnsi="Times New Roman" w:cs="Times New Roman"/>
          <w:sz w:val="24"/>
          <w:szCs w:val="24"/>
        </w:rPr>
        <w:t>s symbolised and materialised</w:t>
      </w:r>
      <w:r w:rsidR="00343759">
        <w:rPr>
          <w:rFonts w:ascii="Times New Roman" w:eastAsia="TimesNewRoman" w:hAnsi="Times New Roman" w:cs="Times New Roman"/>
          <w:sz w:val="24"/>
          <w:szCs w:val="24"/>
        </w:rPr>
        <w:t>; key buildings</w:t>
      </w:r>
      <w:r w:rsidR="00343759"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tend to be characterised by radical experimentation with materials and forms</w:t>
      </w:r>
      <w:r w:rsidR="002140F2">
        <w:rPr>
          <w:rFonts w:ascii="Times New Roman" w:eastAsia="TimesNewRoman" w:hAnsi="Times New Roman" w:cs="Times New Roman"/>
          <w:sz w:val="24"/>
          <w:szCs w:val="24"/>
        </w:rPr>
        <w:t xml:space="preserve">. </w:t>
      </w:r>
      <w:r w:rsidR="00EA7BFF">
        <w:rPr>
          <w:rFonts w:ascii="Times New Roman" w:eastAsia="TimesNewRoman" w:hAnsi="Times New Roman" w:cs="Times New Roman"/>
          <w:sz w:val="24"/>
          <w:szCs w:val="24"/>
        </w:rPr>
        <w:t>As with The Crystal Palace, t</w:t>
      </w:r>
      <w:r w:rsidRPr="00605B9D">
        <w:rPr>
          <w:rFonts w:ascii="Times New Roman" w:eastAsia="TimesNewRoman" w:hAnsi="Times New Roman" w:cs="Times New Roman"/>
          <w:sz w:val="24"/>
          <w:szCs w:val="24"/>
        </w:rPr>
        <w:t>he architectural-</w:t>
      </w:r>
      <w:r w:rsidR="006204B6">
        <w:rPr>
          <w:rFonts w:ascii="Times New Roman" w:eastAsia="TimesNewRoman" w:hAnsi="Times New Roman" w:cs="Times New Roman"/>
          <w:sz w:val="24"/>
          <w:szCs w:val="24"/>
        </w:rPr>
        <w:t>temporal</w:t>
      </w:r>
      <w:r w:rsidR="006204B6" w:rsidRP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experimentation</w:t>
      </w:r>
      <w:r w:rsidR="006204B6">
        <w:rPr>
          <w:rFonts w:ascii="Times New Roman" w:eastAsia="TimesNewRoman" w:hAnsi="Times New Roman" w:cs="Times New Roman"/>
          <w:sz w:val="24"/>
          <w:szCs w:val="24"/>
        </w:rPr>
        <w:t xml:space="preserve"> </w:t>
      </w:r>
      <w:r w:rsidR="00311938">
        <w:rPr>
          <w:rFonts w:ascii="Times New Roman" w:eastAsia="TimesNewRoman" w:hAnsi="Times New Roman" w:cs="Times New Roman"/>
          <w:sz w:val="24"/>
          <w:szCs w:val="24"/>
        </w:rPr>
        <w:t>at</w:t>
      </w:r>
      <w:r w:rsidR="006204B6">
        <w:rPr>
          <w:rFonts w:ascii="Times New Roman" w:eastAsia="TimesNewRoman" w:hAnsi="Times New Roman" w:cs="Times New Roman"/>
          <w:sz w:val="24"/>
          <w:szCs w:val="24"/>
        </w:rPr>
        <w:t xml:space="preserve"> </w:t>
      </w:r>
      <w:r w:rsidR="00FF00E1">
        <w:rPr>
          <w:rFonts w:ascii="Times New Roman" w:eastAsia="TimesNewRoman" w:hAnsi="Times New Roman" w:cs="Times New Roman"/>
          <w:sz w:val="24"/>
          <w:szCs w:val="24"/>
        </w:rPr>
        <w:t>m</w:t>
      </w:r>
      <w:r w:rsidRPr="00605B9D">
        <w:rPr>
          <w:rFonts w:ascii="Times New Roman" w:eastAsia="TimesNewRoman" w:hAnsi="Times New Roman" w:cs="Times New Roman"/>
          <w:sz w:val="24"/>
          <w:szCs w:val="24"/>
        </w:rPr>
        <w:t>ajor sporting events such as Olympic Games, World Cups, Expos</w:t>
      </w:r>
      <w:r w:rsidR="006204B6">
        <w:rPr>
          <w:rFonts w:ascii="Times New Roman" w:eastAsia="TimesNewRoman" w:hAnsi="Times New Roman" w:cs="Times New Roman"/>
          <w:sz w:val="24"/>
          <w:szCs w:val="24"/>
        </w:rPr>
        <w:t>,</w:t>
      </w:r>
      <w:r w:rsidRPr="00605B9D">
        <w:rPr>
          <w:rFonts w:ascii="Times New Roman" w:eastAsia="TimesNewRoman" w:hAnsi="Times New Roman" w:cs="Times New Roman"/>
          <w:sz w:val="24"/>
          <w:szCs w:val="24"/>
        </w:rPr>
        <w:t xml:space="preserve"> and</w:t>
      </w:r>
      <w:r w:rsidR="00605B9D">
        <w:rPr>
          <w:rFonts w:ascii="Times New Roman" w:eastAsia="TimesNewRoman" w:hAnsi="Times New Roman" w:cs="Times New Roman"/>
          <w:sz w:val="24"/>
          <w:szCs w:val="24"/>
        </w:rPr>
        <w:t xml:space="preserve"> </w:t>
      </w:r>
      <w:r w:rsidRPr="00605B9D">
        <w:rPr>
          <w:rFonts w:ascii="Times New Roman" w:eastAsia="TimesNewRoman" w:hAnsi="Times New Roman" w:cs="Times New Roman"/>
          <w:sz w:val="24"/>
          <w:szCs w:val="24"/>
        </w:rPr>
        <w:t>World’s Fairs</w:t>
      </w:r>
      <w:r w:rsidR="002140F2">
        <w:rPr>
          <w:rFonts w:ascii="Times New Roman" w:eastAsia="TimesNewRoman" w:hAnsi="Times New Roman" w:cs="Times New Roman"/>
          <w:sz w:val="24"/>
          <w:szCs w:val="24"/>
        </w:rPr>
        <w:t xml:space="preserve"> </w:t>
      </w:r>
      <w:r w:rsidR="00C04991">
        <w:rPr>
          <w:rFonts w:ascii="Times New Roman" w:eastAsia="TimesNewRoman" w:hAnsi="Times New Roman" w:cs="Times New Roman"/>
          <w:sz w:val="24"/>
          <w:szCs w:val="24"/>
        </w:rPr>
        <w:t>is part of</w:t>
      </w:r>
      <w:r w:rsidRPr="00605B9D">
        <w:rPr>
          <w:rFonts w:ascii="Times New Roman" w:eastAsia="TimesNewRoman" w:hAnsi="Times New Roman" w:cs="Times New Roman"/>
          <w:sz w:val="24"/>
          <w:szCs w:val="24"/>
        </w:rPr>
        <w:t xml:space="preserve"> a </w:t>
      </w:r>
      <w:r w:rsidR="006204B6">
        <w:rPr>
          <w:rFonts w:ascii="Times New Roman" w:eastAsia="TimesNewRoman" w:hAnsi="Times New Roman" w:cs="Times New Roman"/>
          <w:sz w:val="24"/>
          <w:szCs w:val="24"/>
        </w:rPr>
        <w:t xml:space="preserve">governmental </w:t>
      </w:r>
      <w:r w:rsidRPr="00605B9D">
        <w:rPr>
          <w:rFonts w:ascii="Times New Roman" w:eastAsia="TimesNewRoman" w:hAnsi="Times New Roman" w:cs="Times New Roman"/>
          <w:sz w:val="24"/>
          <w:szCs w:val="24"/>
        </w:rPr>
        <w:t>‘performance complex’ (Roche, 2000)</w:t>
      </w:r>
      <w:r w:rsidR="00C04991">
        <w:rPr>
          <w:rFonts w:ascii="Times New Roman" w:eastAsia="TimesNewRoman" w:hAnsi="Times New Roman" w:cs="Times New Roman"/>
          <w:sz w:val="24"/>
          <w:szCs w:val="24"/>
        </w:rPr>
        <w:t>, typically radically modernist in form</w:t>
      </w:r>
      <w:r w:rsidR="002140F2">
        <w:rPr>
          <w:rFonts w:ascii="Times New Roman" w:eastAsia="TimesNewRoman" w:hAnsi="Times New Roman" w:cs="Times New Roman"/>
          <w:sz w:val="24"/>
          <w:szCs w:val="24"/>
        </w:rPr>
        <w:t>.</w:t>
      </w:r>
      <w:r w:rsidR="009C6415">
        <w:rPr>
          <w:rFonts w:ascii="Times New Roman" w:eastAsia="TimesNewRoman" w:hAnsi="Times New Roman" w:cs="Times New Roman"/>
          <w:sz w:val="24"/>
          <w:szCs w:val="24"/>
        </w:rPr>
        <w:t xml:space="preserve"> </w:t>
      </w:r>
      <w:r w:rsidR="00C043F3">
        <w:rPr>
          <w:rFonts w:ascii="Times New Roman" w:eastAsia="TimesNewRoman" w:hAnsi="Times New Roman" w:cs="Times New Roman"/>
          <w:sz w:val="24"/>
          <w:szCs w:val="24"/>
        </w:rPr>
        <w:t>T</w:t>
      </w:r>
      <w:r w:rsidR="009C6415">
        <w:rPr>
          <w:rFonts w:ascii="Times New Roman" w:eastAsia="TimesNewRoman" w:hAnsi="Times New Roman" w:cs="Times New Roman"/>
          <w:sz w:val="24"/>
          <w:szCs w:val="24"/>
        </w:rPr>
        <w:t>he Crystal Palace</w:t>
      </w:r>
      <w:r w:rsidR="00C043F3">
        <w:rPr>
          <w:rFonts w:ascii="Times New Roman" w:eastAsia="TimesNewRoman" w:hAnsi="Times New Roman" w:cs="Times New Roman"/>
          <w:sz w:val="24"/>
          <w:szCs w:val="24"/>
        </w:rPr>
        <w:t xml:space="preserve"> was</w:t>
      </w:r>
      <w:r w:rsidR="009C6415">
        <w:rPr>
          <w:rFonts w:ascii="Times New Roman" w:eastAsia="TimesNewRoman" w:hAnsi="Times New Roman" w:cs="Times New Roman"/>
          <w:sz w:val="24"/>
          <w:szCs w:val="24"/>
        </w:rPr>
        <w:t xml:space="preserve"> </w:t>
      </w:r>
      <w:r w:rsidR="00C043F3">
        <w:rPr>
          <w:rFonts w:ascii="Times New Roman" w:eastAsia="TimesNewRoman" w:hAnsi="Times New Roman" w:cs="Times New Roman"/>
          <w:sz w:val="24"/>
          <w:szCs w:val="24"/>
        </w:rPr>
        <w:t xml:space="preserve">a </w:t>
      </w:r>
      <w:r w:rsidR="009C6415">
        <w:rPr>
          <w:rFonts w:ascii="Times New Roman" w:eastAsia="TimesNewRoman" w:hAnsi="Times New Roman" w:cs="Times New Roman"/>
          <w:sz w:val="24"/>
          <w:szCs w:val="24"/>
        </w:rPr>
        <w:t xml:space="preserve">breach with contemporaneous architectural styles – such as Gothic and neo-classical - and building materials, such as stone (that led to the </w:t>
      </w:r>
      <w:r w:rsidR="009C6415">
        <w:rPr>
          <w:rFonts w:ascii="Times New Roman" w:eastAsia="TimesNewRoman" w:hAnsi="Times New Roman" w:cs="Times New Roman"/>
          <w:sz w:val="24"/>
          <w:szCs w:val="24"/>
        </w:rPr>
        <w:lastRenderedPageBreak/>
        <w:t>proliferation of dark, ‘heavy’ spaces)</w:t>
      </w:r>
      <w:r w:rsidR="009C6415" w:rsidRPr="00113BF8">
        <w:rPr>
          <w:rFonts w:ascii="Times New Roman" w:eastAsia="TimesNewRoman" w:hAnsi="Times New Roman" w:cs="Times New Roman"/>
          <w:sz w:val="24"/>
          <w:szCs w:val="24"/>
        </w:rPr>
        <w:t xml:space="preserve"> </w:t>
      </w:r>
      <w:r w:rsidR="00343759">
        <w:rPr>
          <w:rFonts w:ascii="Times New Roman" w:eastAsia="TimesNewRoman" w:hAnsi="Times New Roman" w:cs="Times New Roman"/>
          <w:sz w:val="24"/>
          <w:szCs w:val="24"/>
        </w:rPr>
        <w:t xml:space="preserve">underpinned development of </w:t>
      </w:r>
      <w:r w:rsidR="009C6415" w:rsidRPr="00113BF8">
        <w:rPr>
          <w:rFonts w:ascii="Times New Roman" w:eastAsia="TimesNewRoman" w:hAnsi="Times New Roman" w:cs="Times New Roman"/>
          <w:sz w:val="24"/>
          <w:szCs w:val="24"/>
        </w:rPr>
        <w:t>a glass and steel structure whose radical aesthetic captured the exhibition’s motif of ‘newness’</w:t>
      </w:r>
      <w:r w:rsidR="00343759">
        <w:rPr>
          <w:rFonts w:ascii="Times New Roman" w:eastAsia="TimesNewRoman" w:hAnsi="Times New Roman" w:cs="Times New Roman"/>
          <w:sz w:val="24"/>
          <w:szCs w:val="24"/>
        </w:rPr>
        <w:t>:</w:t>
      </w:r>
      <w:r w:rsidR="009C6415" w:rsidRPr="00113BF8">
        <w:rPr>
          <w:rFonts w:ascii="Times New Roman" w:eastAsia="TimesNewRoman" w:hAnsi="Times New Roman" w:cs="Times New Roman"/>
          <w:sz w:val="24"/>
          <w:szCs w:val="24"/>
        </w:rPr>
        <w:t xml:space="preserve"> </w:t>
      </w:r>
      <w:r w:rsidR="00631670">
        <w:rPr>
          <w:rFonts w:ascii="Times New Roman" w:eastAsia="TimesNewRoman" w:hAnsi="Times New Roman" w:cs="Times New Roman"/>
          <w:sz w:val="24"/>
          <w:szCs w:val="24"/>
        </w:rPr>
        <w:t xml:space="preserve"> </w:t>
      </w:r>
    </w:p>
    <w:p w14:paraId="46B91F6C" w14:textId="77777777" w:rsidR="00F8283B" w:rsidRDefault="00F8283B" w:rsidP="005B6CE0">
      <w:pPr>
        <w:spacing w:line="480" w:lineRule="auto"/>
        <w:jc w:val="both"/>
        <w:rPr>
          <w:rFonts w:ascii="Times New Roman" w:eastAsia="TimesNewRoman" w:hAnsi="Times New Roman" w:cs="Times New Roman"/>
          <w:sz w:val="24"/>
          <w:szCs w:val="24"/>
        </w:rPr>
      </w:pPr>
      <w:r>
        <w:rPr>
          <w:noProof/>
          <w:lang w:eastAsia="en-GB"/>
        </w:rPr>
        <w:drawing>
          <wp:inline distT="0" distB="0" distL="0" distR="0" wp14:anchorId="2ADF4D06" wp14:editId="539A9B7F">
            <wp:extent cx="5731510" cy="3722133"/>
            <wp:effectExtent l="0" t="0" r="2540" b="0"/>
            <wp:docPr id="3" name="Picture 3" descr="https://upload.wikimedia.org/wikipedia/commons/8/80/CrystalPalaceEngr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8/80/CrystalPalaceEngrav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22133"/>
                    </a:xfrm>
                    <a:prstGeom prst="rect">
                      <a:avLst/>
                    </a:prstGeom>
                    <a:noFill/>
                    <a:ln>
                      <a:noFill/>
                    </a:ln>
                  </pic:spPr>
                </pic:pic>
              </a:graphicData>
            </a:graphic>
          </wp:inline>
        </w:drawing>
      </w:r>
    </w:p>
    <w:p w14:paraId="3C2C2968" w14:textId="3A5D490D" w:rsidR="00DE3DF6" w:rsidRPr="00161BC8" w:rsidRDefault="00F8283B" w:rsidP="0087223A">
      <w:pPr>
        <w:autoSpaceDE w:val="0"/>
        <w:autoSpaceDN w:val="0"/>
        <w:adjustRightInd w:val="0"/>
        <w:spacing w:after="0" w:line="480" w:lineRule="auto"/>
        <w:jc w:val="both"/>
        <w:rPr>
          <w:rFonts w:ascii="Times New Roman" w:hAnsi="Times New Roman" w:cs="Times New Roman"/>
          <w:sz w:val="24"/>
          <w:szCs w:val="24"/>
        </w:rPr>
      </w:pPr>
      <w:r w:rsidRPr="005B6CE0">
        <w:rPr>
          <w:rFonts w:ascii="Times New Roman" w:eastAsia="TimesNewRoman" w:hAnsi="Times New Roman" w:cs="Times New Roman"/>
          <w:color w:val="000000"/>
          <w:sz w:val="24"/>
          <w:szCs w:val="24"/>
        </w:rPr>
        <w:t xml:space="preserve">Image 1.3. Etching of the Crystal </w:t>
      </w:r>
      <w:r w:rsidR="00513E60">
        <w:rPr>
          <w:rFonts w:ascii="Times New Roman" w:eastAsia="TimesNewRoman" w:hAnsi="Times New Roman" w:cs="Times New Roman"/>
          <w:color w:val="000000"/>
          <w:sz w:val="24"/>
          <w:szCs w:val="24"/>
        </w:rPr>
        <w:t>P</w:t>
      </w:r>
      <w:r w:rsidRPr="005B6CE0">
        <w:rPr>
          <w:rFonts w:ascii="Times New Roman" w:eastAsia="TimesNewRoman" w:hAnsi="Times New Roman" w:cs="Times New Roman"/>
          <w:color w:val="000000"/>
          <w:sz w:val="24"/>
          <w:szCs w:val="24"/>
        </w:rPr>
        <w:t xml:space="preserve">alace, London. Image courtesy of Wikipedia Commons; available for reproduction on a Creative Commons License </w:t>
      </w:r>
      <w:hyperlink r:id="rId12" w:anchor="/media/File%3ACrystalPalaceEngraving.jpg" w:history="1">
        <w:r w:rsidR="008F53B7" w:rsidRPr="005B6CE0">
          <w:rPr>
            <w:rStyle w:val="Hyperlink"/>
            <w:rFonts w:ascii="Times New Roman" w:eastAsia="TimesNewRoman" w:hAnsi="Times New Roman" w:cs="Times New Roman"/>
            <w:sz w:val="24"/>
            <w:szCs w:val="24"/>
          </w:rPr>
          <w:t>https://commons.m.wikimedia.org/wiki/Crystal_Palace#/media/File%3ACrystalPalaceEngraving.jpg</w:t>
        </w:r>
      </w:hyperlink>
    </w:p>
    <w:p w14:paraId="1EBE7419" w14:textId="77777777" w:rsidR="00DE3DF6" w:rsidRDefault="00DE3DF6" w:rsidP="0087223A">
      <w:pPr>
        <w:autoSpaceDE w:val="0"/>
        <w:autoSpaceDN w:val="0"/>
        <w:adjustRightInd w:val="0"/>
        <w:spacing w:after="0" w:line="480" w:lineRule="auto"/>
        <w:jc w:val="both"/>
        <w:rPr>
          <w:rFonts w:ascii="Times New Roman" w:eastAsia="TimesNewRoman" w:hAnsi="Times New Roman" w:cs="Times New Roman"/>
          <w:sz w:val="24"/>
          <w:szCs w:val="24"/>
        </w:rPr>
      </w:pPr>
    </w:p>
    <w:p w14:paraId="7FC1B4AE" w14:textId="36BC9514" w:rsidR="00AF49D0" w:rsidRDefault="00605B9D" w:rsidP="0087223A">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A number of features of </w:t>
      </w:r>
      <w:r w:rsidR="00A565C7">
        <w:rPr>
          <w:rFonts w:ascii="Times New Roman" w:eastAsia="TimesNewRoman" w:hAnsi="Times New Roman" w:cs="Times New Roman"/>
          <w:sz w:val="24"/>
          <w:szCs w:val="24"/>
        </w:rPr>
        <w:t>The Crystal Palace</w:t>
      </w:r>
      <w:r w:rsidR="00113BF8"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were highly innovative</w:t>
      </w:r>
      <w:r w:rsidR="00512031">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at least </w:t>
      </w:r>
      <w:r w:rsidR="00343759">
        <w:rPr>
          <w:rFonts w:ascii="Times New Roman" w:eastAsia="TimesNewRoman" w:hAnsi="Times New Roman" w:cs="Times New Roman"/>
          <w:sz w:val="24"/>
          <w:szCs w:val="24"/>
        </w:rPr>
        <w:t xml:space="preserve">in </w:t>
      </w:r>
      <w:r w:rsidRPr="00113BF8">
        <w:rPr>
          <w:rFonts w:ascii="Times New Roman" w:eastAsia="TimesNewRoman" w:hAnsi="Times New Roman" w:cs="Times New Roman"/>
          <w:sz w:val="24"/>
          <w:szCs w:val="24"/>
        </w:rPr>
        <w:t>combination</w:t>
      </w:r>
      <w:r w:rsidR="00A565C7">
        <w:rPr>
          <w:rFonts w:ascii="Times New Roman" w:eastAsia="TimesNewRoman" w:hAnsi="Times New Roman" w:cs="Times New Roman"/>
          <w:sz w:val="24"/>
          <w:szCs w:val="24"/>
        </w:rPr>
        <w:t xml:space="preserve">; </w:t>
      </w:r>
      <w:r w:rsidR="00B55495">
        <w:rPr>
          <w:rFonts w:ascii="Times New Roman" w:eastAsia="TimesNewRoman" w:hAnsi="Times New Roman" w:cs="Times New Roman"/>
          <w:sz w:val="24"/>
          <w:szCs w:val="24"/>
        </w:rPr>
        <w:t xml:space="preserve">to create such as huge internal space, </w:t>
      </w:r>
      <w:r w:rsidR="0017334B">
        <w:rPr>
          <w:rFonts w:ascii="Times New Roman" w:eastAsia="TimesNewRoman" w:hAnsi="Times New Roman" w:cs="Times New Roman"/>
          <w:sz w:val="24"/>
          <w:szCs w:val="24"/>
        </w:rPr>
        <w:t xml:space="preserve">the architect </w:t>
      </w:r>
      <w:r w:rsidR="00A565C7">
        <w:rPr>
          <w:rFonts w:ascii="Times New Roman" w:eastAsia="TimesNewRoman" w:hAnsi="Times New Roman" w:cs="Times New Roman"/>
          <w:sz w:val="24"/>
          <w:szCs w:val="24"/>
        </w:rPr>
        <w:t>dr</w:t>
      </w:r>
      <w:r w:rsidR="0017334B">
        <w:rPr>
          <w:rFonts w:ascii="Times New Roman" w:eastAsia="TimesNewRoman" w:hAnsi="Times New Roman" w:cs="Times New Roman"/>
          <w:sz w:val="24"/>
          <w:szCs w:val="24"/>
        </w:rPr>
        <w:t>ew</w:t>
      </w:r>
      <w:r w:rsidR="00A565C7">
        <w:rPr>
          <w:rFonts w:ascii="Times New Roman" w:eastAsia="TimesNewRoman" w:hAnsi="Times New Roman" w:cs="Times New Roman"/>
          <w:sz w:val="24"/>
          <w:szCs w:val="24"/>
        </w:rPr>
        <w:t xml:space="preserve"> together</w:t>
      </w:r>
      <w:r w:rsidRPr="00113BF8">
        <w:rPr>
          <w:rFonts w:ascii="Times New Roman" w:eastAsia="TimesNewRoman" w:hAnsi="Times New Roman" w:cs="Times New Roman"/>
          <w:sz w:val="24"/>
          <w:szCs w:val="24"/>
        </w:rPr>
        <w:t xml:space="preserve"> elements </w:t>
      </w:r>
      <w:r w:rsidR="00A565C7">
        <w:rPr>
          <w:rFonts w:ascii="Times New Roman" w:eastAsia="TimesNewRoman" w:hAnsi="Times New Roman" w:cs="Times New Roman"/>
          <w:sz w:val="24"/>
          <w:szCs w:val="24"/>
        </w:rPr>
        <w:t>common on</w:t>
      </w:r>
      <w:r w:rsidRPr="00113BF8">
        <w:rPr>
          <w:rFonts w:ascii="Times New Roman" w:eastAsia="TimesNewRoman" w:hAnsi="Times New Roman" w:cs="Times New Roman"/>
          <w:sz w:val="24"/>
          <w:szCs w:val="24"/>
        </w:rPr>
        <w:t xml:space="preserve"> mills</w:t>
      </w:r>
      <w:r w:rsidR="00A565C7">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railway sheds</w:t>
      </w:r>
      <w:r w:rsidR="00A565C7">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dockyard structures</w:t>
      </w:r>
      <w:r w:rsidR="00A565C7">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and greenhouses (perhaps further reflective of the uncert</w:t>
      </w:r>
      <w:r w:rsidR="00113BF8" w:rsidRPr="00113BF8">
        <w:rPr>
          <w:rFonts w:ascii="Times New Roman" w:eastAsia="TimesNewRoman" w:hAnsi="Times New Roman" w:cs="Times New Roman"/>
          <w:sz w:val="24"/>
          <w:szCs w:val="24"/>
        </w:rPr>
        <w:t xml:space="preserve">ain status of the architectural </w:t>
      </w:r>
      <w:r w:rsidRPr="00113BF8">
        <w:rPr>
          <w:rFonts w:ascii="Times New Roman" w:eastAsia="TimesNewRoman" w:hAnsi="Times New Roman" w:cs="Times New Roman"/>
          <w:sz w:val="24"/>
          <w:szCs w:val="24"/>
        </w:rPr>
        <w:t xml:space="preserve">profession, Joseph Paxton was in fact a gardener rather than an architect </w:t>
      </w:r>
      <w:r w:rsidRPr="00113BF8">
        <w:rPr>
          <w:rFonts w:ascii="Times New Roman" w:eastAsia="TimesNewRoman" w:hAnsi="Times New Roman" w:cs="Times New Roman"/>
          <w:i/>
          <w:iCs/>
          <w:sz w:val="24"/>
          <w:szCs w:val="24"/>
        </w:rPr>
        <w:t>per se)</w:t>
      </w:r>
      <w:r w:rsidR="00113BF8" w:rsidRPr="00113BF8">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sz w:val="24"/>
          <w:szCs w:val="24"/>
        </w:rPr>
        <w:t xml:space="preserve">(Addis, 2006: 14-15). Ingenious drainage/guttering, the structural stability of iron frames and glass curtain walls, </w:t>
      </w:r>
      <w:r w:rsidR="005450BC">
        <w:rPr>
          <w:rFonts w:ascii="Times New Roman" w:eastAsia="TimesNewRoman" w:hAnsi="Times New Roman" w:cs="Times New Roman"/>
          <w:sz w:val="24"/>
          <w:szCs w:val="24"/>
        </w:rPr>
        <w:t xml:space="preserve">and </w:t>
      </w:r>
      <w:r w:rsidRPr="00113BF8">
        <w:rPr>
          <w:rFonts w:ascii="Times New Roman" w:eastAsia="TimesNewRoman" w:hAnsi="Times New Roman" w:cs="Times New Roman"/>
          <w:sz w:val="24"/>
          <w:szCs w:val="24"/>
        </w:rPr>
        <w:t>prefabricated sections assembled on site</w:t>
      </w:r>
      <w:r w:rsidR="0017334B">
        <w:rPr>
          <w:rFonts w:ascii="Times New Roman" w:eastAsia="TimesNewRoman" w:hAnsi="Times New Roman" w:cs="Times New Roman"/>
          <w:sz w:val="24"/>
          <w:szCs w:val="24"/>
        </w:rPr>
        <w:t xml:space="preserve"> </w:t>
      </w:r>
      <w:r w:rsidR="00343759" w:rsidRPr="00113BF8">
        <w:rPr>
          <w:rFonts w:ascii="Times New Roman" w:eastAsia="TimesNewRoman" w:hAnsi="Times New Roman" w:cs="Times New Roman"/>
          <w:sz w:val="24"/>
          <w:szCs w:val="24"/>
        </w:rPr>
        <w:t>had emerged in the technological firmament of the industrial revolution</w:t>
      </w:r>
      <w:r w:rsidR="00A85694">
        <w:rPr>
          <w:rFonts w:ascii="Times New Roman" w:eastAsia="TimesNewRoman" w:hAnsi="Times New Roman" w:cs="Times New Roman"/>
          <w:sz w:val="24"/>
          <w:szCs w:val="24"/>
        </w:rPr>
        <w:t xml:space="preserve"> and were used in docks, warehouses</w:t>
      </w:r>
      <w:r w:rsidR="00E1366E">
        <w:rPr>
          <w:rFonts w:ascii="Times New Roman" w:eastAsia="TimesNewRoman" w:hAnsi="Times New Roman" w:cs="Times New Roman"/>
          <w:sz w:val="24"/>
          <w:szCs w:val="24"/>
        </w:rPr>
        <w:t xml:space="preserve">, </w:t>
      </w:r>
      <w:r w:rsidR="00A85694">
        <w:rPr>
          <w:rFonts w:ascii="Times New Roman" w:eastAsia="TimesNewRoman" w:hAnsi="Times New Roman" w:cs="Times New Roman"/>
          <w:sz w:val="24"/>
          <w:szCs w:val="24"/>
        </w:rPr>
        <w:t>and factories</w:t>
      </w:r>
      <w:r w:rsidR="00343759" w:rsidRPr="00113BF8">
        <w:rPr>
          <w:rFonts w:ascii="Times New Roman" w:eastAsia="TimesNewRoman" w:hAnsi="Times New Roman" w:cs="Times New Roman"/>
          <w:sz w:val="24"/>
          <w:szCs w:val="24"/>
        </w:rPr>
        <w:t xml:space="preserve">, </w:t>
      </w:r>
      <w:r w:rsidR="00E1366E">
        <w:rPr>
          <w:rFonts w:ascii="Times New Roman" w:eastAsia="TimesNewRoman" w:hAnsi="Times New Roman" w:cs="Times New Roman"/>
          <w:sz w:val="24"/>
          <w:szCs w:val="24"/>
        </w:rPr>
        <w:t>and</w:t>
      </w:r>
      <w:r w:rsidR="00343759" w:rsidRPr="00113BF8">
        <w:rPr>
          <w:rFonts w:ascii="Times New Roman" w:eastAsia="TimesNewRoman" w:hAnsi="Times New Roman" w:cs="Times New Roman"/>
          <w:sz w:val="24"/>
          <w:szCs w:val="24"/>
        </w:rPr>
        <w:t xml:space="preserve"> blurred the boundaries between architecture and </w:t>
      </w:r>
      <w:r w:rsidR="00E1366E">
        <w:rPr>
          <w:rFonts w:ascii="Times New Roman" w:eastAsia="TimesNewRoman" w:hAnsi="Times New Roman" w:cs="Times New Roman"/>
          <w:sz w:val="24"/>
          <w:szCs w:val="24"/>
        </w:rPr>
        <w:t xml:space="preserve">function-driven </w:t>
      </w:r>
      <w:r w:rsidR="00343759" w:rsidRPr="00113BF8">
        <w:rPr>
          <w:rFonts w:ascii="Times New Roman" w:eastAsia="TimesNewRoman" w:hAnsi="Times New Roman" w:cs="Times New Roman"/>
          <w:sz w:val="24"/>
          <w:szCs w:val="24"/>
        </w:rPr>
        <w:t>engineering.</w:t>
      </w:r>
      <w:r w:rsidR="00343759">
        <w:rPr>
          <w:rFonts w:ascii="Times New Roman" w:eastAsia="TimesNewRoman" w:hAnsi="Times New Roman" w:cs="Times New Roman"/>
          <w:sz w:val="24"/>
          <w:szCs w:val="24"/>
        </w:rPr>
        <w:t xml:space="preserve"> </w:t>
      </w:r>
      <w:r w:rsidR="002140F2" w:rsidRPr="00113BF8">
        <w:rPr>
          <w:rFonts w:ascii="Times New Roman" w:eastAsia="TimesNewRoman" w:hAnsi="Times New Roman" w:cs="Times New Roman"/>
          <w:sz w:val="24"/>
          <w:szCs w:val="24"/>
        </w:rPr>
        <w:t xml:space="preserve">Without overstating the subsequent influence </w:t>
      </w:r>
      <w:r w:rsidR="00AE6D2F">
        <w:rPr>
          <w:rFonts w:ascii="Times New Roman" w:eastAsia="TimesNewRoman" w:hAnsi="Times New Roman" w:cs="Times New Roman"/>
          <w:sz w:val="24"/>
          <w:szCs w:val="24"/>
        </w:rPr>
        <w:t>that this</w:t>
      </w:r>
      <w:r w:rsidR="002140F2" w:rsidRPr="00113BF8">
        <w:rPr>
          <w:rFonts w:ascii="Times New Roman" w:eastAsia="TimesNewRoman" w:hAnsi="Times New Roman" w:cs="Times New Roman"/>
          <w:sz w:val="24"/>
          <w:szCs w:val="24"/>
        </w:rPr>
        <w:t xml:space="preserve"> construction techn</w:t>
      </w:r>
      <w:r w:rsidR="00AE6D2F">
        <w:rPr>
          <w:rFonts w:ascii="Times New Roman" w:eastAsia="TimesNewRoman" w:hAnsi="Times New Roman" w:cs="Times New Roman"/>
          <w:sz w:val="24"/>
          <w:szCs w:val="24"/>
        </w:rPr>
        <w:t>ique</w:t>
      </w:r>
      <w:r w:rsidR="002140F2" w:rsidRPr="00113BF8">
        <w:rPr>
          <w:rFonts w:ascii="Times New Roman" w:eastAsia="TimesNewRoman" w:hAnsi="Times New Roman" w:cs="Times New Roman"/>
          <w:sz w:val="24"/>
          <w:szCs w:val="24"/>
        </w:rPr>
        <w:t xml:space="preserve"> had in ‘opening the way in Europe to the Modern Movement and, in the USA, to the growth </w:t>
      </w:r>
      <w:r w:rsidR="002140F2" w:rsidRPr="00113BF8">
        <w:rPr>
          <w:rFonts w:ascii="Times New Roman" w:eastAsia="TimesNewRoman" w:hAnsi="Times New Roman" w:cs="Times New Roman"/>
          <w:sz w:val="24"/>
          <w:szCs w:val="24"/>
        </w:rPr>
        <w:lastRenderedPageBreak/>
        <w:t>of high-rise building’ (Addis, 2006: 3; also see Larson, 199</w:t>
      </w:r>
      <w:r w:rsidR="000F6AC4">
        <w:rPr>
          <w:rFonts w:ascii="Times New Roman" w:eastAsia="TimesNewRoman" w:hAnsi="Times New Roman" w:cs="Times New Roman"/>
          <w:sz w:val="24"/>
          <w:szCs w:val="24"/>
        </w:rPr>
        <w:t>3</w:t>
      </w:r>
      <w:r w:rsidR="00631670">
        <w:rPr>
          <w:rFonts w:ascii="Times New Roman" w:eastAsia="TimesNewRoman" w:hAnsi="Times New Roman" w:cs="Times New Roman"/>
          <w:sz w:val="24"/>
          <w:szCs w:val="24"/>
        </w:rPr>
        <w:t>; Heynen, 1998</w:t>
      </w:r>
      <w:r w:rsidR="002140F2" w:rsidRPr="00113BF8">
        <w:rPr>
          <w:rFonts w:ascii="Times New Roman" w:eastAsia="TimesNewRoman" w:hAnsi="Times New Roman" w:cs="Times New Roman"/>
          <w:sz w:val="24"/>
          <w:szCs w:val="24"/>
        </w:rPr>
        <w:t>)</w:t>
      </w:r>
      <w:r w:rsidR="005A65D3">
        <w:rPr>
          <w:rFonts w:ascii="Times New Roman" w:eastAsia="TimesNewRoman" w:hAnsi="Times New Roman" w:cs="Times New Roman"/>
          <w:sz w:val="24"/>
          <w:szCs w:val="24"/>
        </w:rPr>
        <w:t>, such p</w:t>
      </w:r>
      <w:r w:rsidR="006F289B" w:rsidRPr="00113BF8">
        <w:rPr>
          <w:rFonts w:ascii="Times New Roman" w:eastAsia="TimesNewRoman" w:hAnsi="Times New Roman" w:cs="Times New Roman"/>
          <w:sz w:val="24"/>
          <w:szCs w:val="24"/>
        </w:rPr>
        <w:t>ioneering construction on what was one of the world’s first rigid-jointed iron frames subsequently</w:t>
      </w:r>
      <w:r w:rsidR="005450BC">
        <w:rPr>
          <w:rFonts w:ascii="Times New Roman" w:eastAsia="TimesNewRoman" w:hAnsi="Times New Roman" w:cs="Times New Roman"/>
          <w:sz w:val="24"/>
          <w:szCs w:val="24"/>
        </w:rPr>
        <w:t xml:space="preserve"> </w:t>
      </w:r>
      <w:r w:rsidR="006F289B" w:rsidRPr="00113BF8">
        <w:rPr>
          <w:rFonts w:ascii="Times New Roman" w:eastAsia="TimesNewRoman" w:hAnsi="Times New Roman" w:cs="Times New Roman"/>
          <w:sz w:val="24"/>
          <w:szCs w:val="24"/>
        </w:rPr>
        <w:t xml:space="preserve"> became commonplace</w:t>
      </w:r>
      <w:r w:rsidR="00AF49D0">
        <w:rPr>
          <w:rFonts w:ascii="Times New Roman" w:eastAsia="TimesNewRoman" w:hAnsi="Times New Roman" w:cs="Times New Roman"/>
          <w:sz w:val="24"/>
          <w:szCs w:val="24"/>
        </w:rPr>
        <w:t xml:space="preserve"> </w:t>
      </w:r>
      <w:r w:rsidR="00342657">
        <w:rPr>
          <w:rFonts w:ascii="Times New Roman" w:eastAsia="TimesNewRoman" w:hAnsi="Times New Roman" w:cs="Times New Roman"/>
          <w:sz w:val="24"/>
          <w:szCs w:val="24"/>
        </w:rPr>
        <w:t>o</w:t>
      </w:r>
      <w:r w:rsidR="00AF49D0">
        <w:rPr>
          <w:rFonts w:ascii="Times New Roman" w:eastAsia="TimesNewRoman" w:hAnsi="Times New Roman" w:cs="Times New Roman"/>
          <w:sz w:val="24"/>
          <w:szCs w:val="24"/>
        </w:rPr>
        <w:t xml:space="preserve">n architecture the world over. </w:t>
      </w:r>
    </w:p>
    <w:p w14:paraId="613219CE" w14:textId="096F7CC0" w:rsidR="00AF49D0" w:rsidRDefault="00AF49D0" w:rsidP="0087223A">
      <w:pPr>
        <w:autoSpaceDE w:val="0"/>
        <w:autoSpaceDN w:val="0"/>
        <w:adjustRightInd w:val="0"/>
        <w:spacing w:after="0" w:line="480" w:lineRule="auto"/>
        <w:jc w:val="both"/>
        <w:rPr>
          <w:rFonts w:ascii="Times New Roman" w:eastAsia="TimesNewRoman" w:hAnsi="Times New Roman" w:cs="Times New Roman"/>
          <w:sz w:val="24"/>
          <w:szCs w:val="24"/>
        </w:rPr>
      </w:pPr>
    </w:p>
    <w:p w14:paraId="44E6D56B" w14:textId="2EF0061D" w:rsidR="00F8283B" w:rsidRDefault="006F289B" w:rsidP="005B6CE0">
      <w:pPr>
        <w:spacing w:line="480" w:lineRule="auto"/>
        <w:jc w:val="both"/>
        <w:rPr>
          <w:rFonts w:ascii="Times New Roman" w:hAnsi="Times New Roman" w:cs="Times New Roman"/>
          <w:sz w:val="24"/>
          <w:szCs w:val="24"/>
        </w:rPr>
      </w:pPr>
      <w:r w:rsidRPr="00113BF8">
        <w:rPr>
          <w:rFonts w:ascii="Times New Roman" w:eastAsia="TimesNewRoman" w:hAnsi="Times New Roman" w:cs="Times New Roman"/>
          <w:sz w:val="24"/>
          <w:szCs w:val="24"/>
        </w:rPr>
        <w:t>Th</w:t>
      </w:r>
      <w:r w:rsidR="00342657">
        <w:rPr>
          <w:rFonts w:ascii="Times New Roman" w:eastAsia="TimesNewRoman" w:hAnsi="Times New Roman" w:cs="Times New Roman"/>
          <w:sz w:val="24"/>
          <w:szCs w:val="24"/>
        </w:rPr>
        <w:t xml:space="preserve">anks to such </w:t>
      </w:r>
      <w:r w:rsidR="009D384A">
        <w:rPr>
          <w:rFonts w:ascii="Times New Roman" w:eastAsia="TimesNewRoman" w:hAnsi="Times New Roman" w:cs="Times New Roman"/>
          <w:sz w:val="24"/>
          <w:szCs w:val="24"/>
        </w:rPr>
        <w:t>radically-advanced construction, Th</w:t>
      </w:r>
      <w:r w:rsidRPr="00113BF8">
        <w:rPr>
          <w:rFonts w:ascii="Times New Roman" w:eastAsia="TimesNewRoman" w:hAnsi="Times New Roman" w:cs="Times New Roman"/>
          <w:sz w:val="24"/>
          <w:szCs w:val="24"/>
        </w:rPr>
        <w:t xml:space="preserve">e Crystal Palace </w:t>
      </w:r>
      <w:r>
        <w:rPr>
          <w:rFonts w:ascii="Times New Roman" w:eastAsia="TimesNewRoman" w:hAnsi="Times New Roman" w:cs="Times New Roman"/>
          <w:sz w:val="24"/>
          <w:szCs w:val="24"/>
        </w:rPr>
        <w:t xml:space="preserve">was </w:t>
      </w:r>
      <w:r w:rsidRPr="00113BF8">
        <w:rPr>
          <w:rFonts w:ascii="Times New Roman" w:eastAsia="TimesNewRoman" w:hAnsi="Times New Roman" w:cs="Times New Roman"/>
          <w:sz w:val="24"/>
          <w:szCs w:val="24"/>
        </w:rPr>
        <w:t>constructed extremely rapidly, with the whole build taking under 200 days (Addis, 2006: 3)</w:t>
      </w:r>
      <w:r>
        <w:rPr>
          <w:rFonts w:ascii="Times New Roman" w:eastAsia="TimesNewRoman" w:hAnsi="Times New Roman" w:cs="Times New Roman"/>
          <w:sz w:val="24"/>
          <w:szCs w:val="24"/>
        </w:rPr>
        <w:t>, significantly in comparison to the decades-long design and build of heavy stone buildings such as the Palace of Westminster</w:t>
      </w:r>
      <w:r w:rsidRPr="00113BF8">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0045387D">
        <w:rPr>
          <w:rFonts w:ascii="Times New Roman" w:eastAsia="TimesNewRoman" w:hAnsi="Times New Roman" w:cs="Times New Roman"/>
          <w:sz w:val="24"/>
          <w:szCs w:val="24"/>
        </w:rPr>
        <w:t>Accordingly, when j</w:t>
      </w:r>
      <w:r w:rsidR="0045387D" w:rsidRPr="00113BF8">
        <w:rPr>
          <w:rFonts w:ascii="Times New Roman" w:eastAsia="TimesNewRoman" w:hAnsi="Times New Roman" w:cs="Times New Roman"/>
          <w:sz w:val="24"/>
          <w:szCs w:val="24"/>
        </w:rPr>
        <w:t xml:space="preserve">udged as a contribution to the history of </w:t>
      </w:r>
      <w:r w:rsidR="0045387D">
        <w:rPr>
          <w:rFonts w:ascii="Times New Roman" w:eastAsia="TimesNewRoman" w:hAnsi="Times New Roman" w:cs="Times New Roman"/>
          <w:sz w:val="24"/>
          <w:szCs w:val="24"/>
        </w:rPr>
        <w:t>architecture</w:t>
      </w:r>
      <w:r w:rsidR="0045387D" w:rsidRPr="00113BF8">
        <w:rPr>
          <w:rFonts w:ascii="Times New Roman" w:eastAsia="TimesNewRoman" w:hAnsi="Times New Roman" w:cs="Times New Roman"/>
          <w:sz w:val="24"/>
          <w:szCs w:val="24"/>
        </w:rPr>
        <w:t>, the Crystal Palace was a</w:t>
      </w:r>
      <w:r w:rsidR="0045387D">
        <w:rPr>
          <w:rFonts w:ascii="Times New Roman" w:eastAsia="TimesNewRoman" w:hAnsi="Times New Roman" w:cs="Times New Roman"/>
          <w:sz w:val="24"/>
          <w:szCs w:val="24"/>
        </w:rPr>
        <w:t xml:space="preserve"> </w:t>
      </w:r>
      <w:r w:rsidR="0045387D" w:rsidRPr="00113BF8">
        <w:rPr>
          <w:rFonts w:ascii="Times New Roman" w:eastAsia="TimesNewRoman" w:hAnsi="Times New Roman" w:cs="Times New Roman"/>
          <w:sz w:val="24"/>
          <w:szCs w:val="24"/>
        </w:rPr>
        <w:t>marvel</w:t>
      </w:r>
      <w:r w:rsidR="0045387D">
        <w:rPr>
          <w:rFonts w:ascii="Times New Roman" w:eastAsia="TimesNewRoman" w:hAnsi="Times New Roman" w:cs="Times New Roman"/>
          <w:sz w:val="24"/>
          <w:szCs w:val="24"/>
        </w:rPr>
        <w:t>. I</w:t>
      </w:r>
      <w:r w:rsidR="0045387D" w:rsidRPr="00113BF8">
        <w:rPr>
          <w:rFonts w:ascii="Times New Roman" w:eastAsia="TimesNewRoman" w:hAnsi="Times New Roman" w:cs="Times New Roman"/>
          <w:sz w:val="24"/>
          <w:szCs w:val="24"/>
        </w:rPr>
        <w:t>n 1851 it was one of the largest buildings ever constructed that open</w:t>
      </w:r>
      <w:r w:rsidR="0045387D">
        <w:rPr>
          <w:rFonts w:ascii="Times New Roman" w:eastAsia="TimesNewRoman" w:hAnsi="Times New Roman" w:cs="Times New Roman"/>
          <w:sz w:val="24"/>
          <w:szCs w:val="24"/>
        </w:rPr>
        <w:t>ed</w:t>
      </w:r>
      <w:r w:rsidR="0045387D" w:rsidRPr="00113BF8">
        <w:rPr>
          <w:rFonts w:ascii="Times New Roman" w:eastAsia="TimesNewRoman" w:hAnsi="Times New Roman" w:cs="Times New Roman"/>
          <w:sz w:val="24"/>
          <w:szCs w:val="24"/>
        </w:rPr>
        <w:t xml:space="preserve"> a massive internal space </w:t>
      </w:r>
      <w:r w:rsidR="0045387D">
        <w:rPr>
          <w:rFonts w:ascii="Times New Roman" w:eastAsia="TimesNewRoman" w:hAnsi="Times New Roman" w:cs="Times New Roman"/>
          <w:sz w:val="24"/>
          <w:szCs w:val="24"/>
        </w:rPr>
        <w:t xml:space="preserve">sufficient to house </w:t>
      </w:r>
      <w:r w:rsidR="0045387D" w:rsidRPr="00113BF8">
        <w:rPr>
          <w:rFonts w:ascii="Times New Roman" w:eastAsia="TimesNewRoman" w:hAnsi="Times New Roman" w:cs="Times New Roman"/>
          <w:sz w:val="24"/>
          <w:szCs w:val="24"/>
        </w:rPr>
        <w:t>three mature elm trees and 70,000 square metres for display (Addis, 2006: 3-7)</w:t>
      </w:r>
      <w:r w:rsidR="0045387D">
        <w:rPr>
          <w:rFonts w:ascii="Times New Roman" w:eastAsia="TimesNewRoman" w:hAnsi="Times New Roman" w:cs="Times New Roman"/>
          <w:sz w:val="24"/>
          <w:szCs w:val="24"/>
        </w:rPr>
        <w:t>.</w:t>
      </w:r>
      <w:r w:rsidR="00436FE4">
        <w:rPr>
          <w:rFonts w:ascii="Times New Roman" w:eastAsia="TimesNewRoman" w:hAnsi="Times New Roman" w:cs="Times New Roman"/>
          <w:sz w:val="24"/>
          <w:szCs w:val="24"/>
        </w:rPr>
        <w:t>A</w:t>
      </w:r>
      <w:r w:rsidR="00631670" w:rsidRPr="00113BF8">
        <w:rPr>
          <w:rFonts w:ascii="Times New Roman" w:eastAsia="TimesNewRoman" w:hAnsi="Times New Roman" w:cs="Times New Roman"/>
          <w:sz w:val="24"/>
          <w:szCs w:val="24"/>
        </w:rPr>
        <w:t xml:space="preserve">rchitectural materials are one </w:t>
      </w:r>
      <w:r w:rsidR="006204B6">
        <w:rPr>
          <w:rFonts w:ascii="Times New Roman" w:eastAsia="TimesNewRoman" w:hAnsi="Times New Roman" w:cs="Times New Roman"/>
          <w:sz w:val="24"/>
          <w:szCs w:val="24"/>
        </w:rPr>
        <w:t xml:space="preserve">key </w:t>
      </w:r>
      <w:r w:rsidR="00631670" w:rsidRPr="00113BF8">
        <w:rPr>
          <w:rFonts w:ascii="Times New Roman" w:eastAsia="TimesNewRoman" w:hAnsi="Times New Roman" w:cs="Times New Roman"/>
          <w:sz w:val="24"/>
          <w:szCs w:val="24"/>
        </w:rPr>
        <w:t xml:space="preserve">way of signalling time-as-social reality. The novelty of the extensive use of glass on such a large building brought with it associations of modernity, in addition to the technical affordance of enclosing a huge volume of space by removing internal supports. </w:t>
      </w:r>
      <w:r w:rsidR="00D06B37" w:rsidRPr="005B6CE0">
        <w:rPr>
          <w:rFonts w:ascii="Times New Roman" w:hAnsi="Times New Roman" w:cs="Times New Roman"/>
          <w:sz w:val="24"/>
          <w:szCs w:val="24"/>
        </w:rPr>
        <w:t xml:space="preserve">The mystic and representational qualities </w:t>
      </w:r>
      <w:r w:rsidR="006204B6">
        <w:rPr>
          <w:rFonts w:ascii="Times New Roman" w:hAnsi="Times New Roman" w:cs="Times New Roman"/>
          <w:sz w:val="24"/>
          <w:szCs w:val="24"/>
        </w:rPr>
        <w:t xml:space="preserve">of glass </w:t>
      </w:r>
      <w:r w:rsidR="00D06B37" w:rsidRPr="005B6CE0">
        <w:rPr>
          <w:rFonts w:ascii="Times New Roman" w:hAnsi="Times New Roman" w:cs="Times New Roman"/>
          <w:sz w:val="24"/>
          <w:szCs w:val="24"/>
        </w:rPr>
        <w:t>ha</w:t>
      </w:r>
      <w:r w:rsidR="000D31FA">
        <w:rPr>
          <w:rFonts w:ascii="Times New Roman" w:hAnsi="Times New Roman" w:cs="Times New Roman"/>
          <w:sz w:val="24"/>
          <w:szCs w:val="24"/>
        </w:rPr>
        <w:t>ve</w:t>
      </w:r>
      <w:r w:rsidR="00D06B37" w:rsidRPr="005B6CE0">
        <w:rPr>
          <w:rFonts w:ascii="Times New Roman" w:hAnsi="Times New Roman" w:cs="Times New Roman"/>
          <w:sz w:val="24"/>
          <w:szCs w:val="24"/>
        </w:rPr>
        <w:t xml:space="preserve"> been observed elsewhere (Haag Bletter, 1981; Ersoy, 2007)</w:t>
      </w:r>
      <w:r w:rsidR="006204B6">
        <w:rPr>
          <w:rFonts w:ascii="Times New Roman" w:hAnsi="Times New Roman" w:cs="Times New Roman"/>
          <w:sz w:val="24"/>
          <w:szCs w:val="24"/>
        </w:rPr>
        <w:t>; t</w:t>
      </w:r>
      <w:r w:rsidR="009C6415" w:rsidRPr="00D67620">
        <w:rPr>
          <w:rFonts w:ascii="Times New Roman" w:hAnsi="Times New Roman" w:cs="Times New Roman"/>
          <w:sz w:val="24"/>
          <w:szCs w:val="24"/>
        </w:rPr>
        <w:t>he functional drivers of the design</w:t>
      </w:r>
      <w:r w:rsidR="009C6415">
        <w:rPr>
          <w:rFonts w:ascii="Times New Roman" w:hAnsi="Times New Roman" w:cs="Times New Roman"/>
          <w:sz w:val="24"/>
          <w:szCs w:val="24"/>
        </w:rPr>
        <w:t xml:space="preserve"> aside</w:t>
      </w:r>
      <w:r w:rsidR="009C6415" w:rsidRPr="00D67620">
        <w:rPr>
          <w:rFonts w:ascii="Times New Roman" w:hAnsi="Times New Roman" w:cs="Times New Roman"/>
          <w:sz w:val="24"/>
          <w:szCs w:val="24"/>
        </w:rPr>
        <w:t xml:space="preserve">, </w:t>
      </w:r>
      <w:r w:rsidR="00436FE4">
        <w:rPr>
          <w:rFonts w:ascii="Times New Roman" w:hAnsi="Times New Roman" w:cs="Times New Roman"/>
          <w:sz w:val="24"/>
          <w:szCs w:val="24"/>
        </w:rPr>
        <w:t xml:space="preserve">such </w:t>
      </w:r>
      <w:r w:rsidR="009C6415" w:rsidRPr="00D67620">
        <w:rPr>
          <w:rFonts w:ascii="Times New Roman" w:hAnsi="Times New Roman" w:cs="Times New Roman"/>
          <w:sz w:val="24"/>
          <w:szCs w:val="24"/>
        </w:rPr>
        <w:t>historical, fictive associations of glass were ever-present in the discourses of Paxton</w:t>
      </w:r>
      <w:r w:rsidR="00436FE4">
        <w:rPr>
          <w:rFonts w:ascii="Times New Roman" w:hAnsi="Times New Roman" w:cs="Times New Roman"/>
          <w:sz w:val="24"/>
          <w:szCs w:val="24"/>
        </w:rPr>
        <w:t xml:space="preserve"> (</w:t>
      </w:r>
      <w:r w:rsidR="00E5134B">
        <w:rPr>
          <w:rFonts w:ascii="Times New Roman" w:hAnsi="Times New Roman" w:cs="Times New Roman"/>
          <w:sz w:val="24"/>
          <w:szCs w:val="24"/>
        </w:rPr>
        <w:t>A</w:t>
      </w:r>
      <w:r w:rsidR="00436FE4">
        <w:rPr>
          <w:rFonts w:ascii="Times New Roman" w:hAnsi="Times New Roman" w:cs="Times New Roman"/>
          <w:sz w:val="24"/>
          <w:szCs w:val="24"/>
        </w:rPr>
        <w:t>ddis, 2007)</w:t>
      </w:r>
      <w:r w:rsidR="006204B6">
        <w:rPr>
          <w:rFonts w:ascii="Times New Roman" w:hAnsi="Times New Roman" w:cs="Times New Roman"/>
          <w:sz w:val="24"/>
          <w:szCs w:val="24"/>
        </w:rPr>
        <w:t>. Not only did his</w:t>
      </w:r>
      <w:r w:rsidR="009C6415">
        <w:rPr>
          <w:rFonts w:ascii="Times New Roman" w:hAnsi="Times New Roman" w:cs="Times New Roman"/>
          <w:sz w:val="24"/>
          <w:szCs w:val="24"/>
        </w:rPr>
        <w:t xml:space="preserve"> design ma</w:t>
      </w:r>
      <w:r w:rsidR="006204B6">
        <w:rPr>
          <w:rFonts w:ascii="Times New Roman" w:hAnsi="Times New Roman" w:cs="Times New Roman"/>
          <w:sz w:val="24"/>
          <w:szCs w:val="24"/>
        </w:rPr>
        <w:t>k</w:t>
      </w:r>
      <w:r w:rsidR="009C6415">
        <w:rPr>
          <w:rFonts w:ascii="Times New Roman" w:hAnsi="Times New Roman" w:cs="Times New Roman"/>
          <w:sz w:val="24"/>
          <w:szCs w:val="24"/>
        </w:rPr>
        <w:t>e use of glass’ o</w:t>
      </w:r>
      <w:r w:rsidR="009C6415" w:rsidRPr="00D67620">
        <w:rPr>
          <w:rFonts w:ascii="Times New Roman" w:hAnsi="Times New Roman" w:cs="Times New Roman"/>
          <w:sz w:val="24"/>
          <w:szCs w:val="24"/>
        </w:rPr>
        <w:t>ut-of-the-ordinariness</w:t>
      </w:r>
      <w:r w:rsidR="009C6415">
        <w:rPr>
          <w:rFonts w:ascii="Times New Roman" w:hAnsi="Times New Roman" w:cs="Times New Roman"/>
          <w:sz w:val="24"/>
          <w:szCs w:val="24"/>
        </w:rPr>
        <w:t xml:space="preserve"> and</w:t>
      </w:r>
      <w:r w:rsidR="009C6415" w:rsidRPr="00D67620">
        <w:rPr>
          <w:rFonts w:ascii="Times New Roman" w:hAnsi="Times New Roman" w:cs="Times New Roman"/>
          <w:sz w:val="24"/>
          <w:szCs w:val="24"/>
        </w:rPr>
        <w:t xml:space="preserve"> </w:t>
      </w:r>
      <w:r w:rsidR="009C6415">
        <w:rPr>
          <w:rFonts w:ascii="Times New Roman" w:hAnsi="Times New Roman" w:cs="Times New Roman"/>
          <w:sz w:val="24"/>
          <w:szCs w:val="24"/>
        </w:rPr>
        <w:t>stark</w:t>
      </w:r>
      <w:r w:rsidR="009C6415" w:rsidRPr="00D67620">
        <w:rPr>
          <w:rFonts w:ascii="Times New Roman" w:hAnsi="Times New Roman" w:cs="Times New Roman"/>
          <w:sz w:val="24"/>
          <w:szCs w:val="24"/>
        </w:rPr>
        <w:t xml:space="preserve"> contrast with the heavy, dark stone</w:t>
      </w:r>
      <w:r w:rsidR="009C6415">
        <w:rPr>
          <w:rFonts w:ascii="Times New Roman" w:hAnsi="Times New Roman" w:cs="Times New Roman"/>
          <w:sz w:val="24"/>
          <w:szCs w:val="24"/>
        </w:rPr>
        <w:t xml:space="preserve"> of other major buildings</w:t>
      </w:r>
      <w:r w:rsidR="00631670">
        <w:rPr>
          <w:rFonts w:ascii="Times New Roman" w:hAnsi="Times New Roman" w:cs="Times New Roman"/>
          <w:sz w:val="24"/>
          <w:szCs w:val="24"/>
        </w:rPr>
        <w:t>, t</w:t>
      </w:r>
      <w:r w:rsidR="00D06B37" w:rsidRPr="005B6CE0">
        <w:rPr>
          <w:rFonts w:ascii="Times New Roman" w:hAnsi="Times New Roman" w:cs="Times New Roman"/>
          <w:sz w:val="24"/>
          <w:szCs w:val="24"/>
        </w:rPr>
        <w:t xml:space="preserve">he </w:t>
      </w:r>
      <w:r w:rsidR="00343759">
        <w:rPr>
          <w:rFonts w:ascii="Times New Roman" w:hAnsi="Times New Roman" w:cs="Times New Roman"/>
          <w:sz w:val="24"/>
          <w:szCs w:val="24"/>
        </w:rPr>
        <w:t xml:space="preserve">relational </w:t>
      </w:r>
      <w:r w:rsidR="00D06B37" w:rsidRPr="005B6CE0">
        <w:rPr>
          <w:rFonts w:ascii="Times New Roman" w:hAnsi="Times New Roman" w:cs="Times New Roman"/>
          <w:sz w:val="24"/>
          <w:szCs w:val="24"/>
        </w:rPr>
        <w:t xml:space="preserve">meaning of the extensive use of glass on a building in 1851 and 1951 is </w:t>
      </w:r>
      <w:r w:rsidR="00A561A6">
        <w:rPr>
          <w:rFonts w:ascii="Times New Roman" w:hAnsi="Times New Roman" w:cs="Times New Roman"/>
          <w:sz w:val="24"/>
          <w:szCs w:val="24"/>
        </w:rPr>
        <w:t xml:space="preserve">also </w:t>
      </w:r>
      <w:r w:rsidR="00D06B37" w:rsidRPr="005B6CE0">
        <w:rPr>
          <w:rFonts w:ascii="Times New Roman" w:hAnsi="Times New Roman" w:cs="Times New Roman"/>
          <w:sz w:val="24"/>
          <w:szCs w:val="24"/>
        </w:rPr>
        <w:t xml:space="preserve">not unbroken </w:t>
      </w:r>
      <w:r w:rsidR="006204B6">
        <w:rPr>
          <w:rFonts w:ascii="Times New Roman" w:hAnsi="Times New Roman" w:cs="Times New Roman"/>
          <w:sz w:val="24"/>
          <w:szCs w:val="24"/>
        </w:rPr>
        <w:t>(</w:t>
      </w:r>
      <w:r w:rsidR="00D06B37" w:rsidRPr="005B6CE0">
        <w:rPr>
          <w:rFonts w:ascii="Times New Roman" w:hAnsi="Times New Roman" w:cs="Times New Roman"/>
          <w:sz w:val="24"/>
          <w:szCs w:val="24"/>
        </w:rPr>
        <w:t>pun intended</w:t>
      </w:r>
      <w:r w:rsidR="006204B6">
        <w:rPr>
          <w:rFonts w:ascii="Times New Roman" w:hAnsi="Times New Roman" w:cs="Times New Roman"/>
          <w:sz w:val="24"/>
          <w:szCs w:val="24"/>
        </w:rPr>
        <w:t>)</w:t>
      </w:r>
      <w:r w:rsidR="00D06B37" w:rsidRPr="005B6CE0">
        <w:rPr>
          <w:rFonts w:ascii="Times New Roman" w:hAnsi="Times New Roman" w:cs="Times New Roman"/>
          <w:sz w:val="24"/>
          <w:szCs w:val="24"/>
        </w:rPr>
        <w:t xml:space="preserve"> despite the formalistic similarity of the material</w:t>
      </w:r>
      <w:r w:rsidR="006204B6">
        <w:rPr>
          <w:rFonts w:ascii="Times New Roman" w:hAnsi="Times New Roman" w:cs="Times New Roman"/>
          <w:sz w:val="24"/>
          <w:szCs w:val="24"/>
        </w:rPr>
        <w:t xml:space="preserve"> (Fierro, 2003). </w:t>
      </w:r>
      <w:r w:rsidR="00D06B37" w:rsidRPr="005B6CE0">
        <w:rPr>
          <w:rFonts w:ascii="Times New Roman" w:hAnsi="Times New Roman" w:cs="Times New Roman"/>
          <w:sz w:val="24"/>
          <w:szCs w:val="24"/>
        </w:rPr>
        <w:t xml:space="preserve">Contemporaneous accounts suggest that being in </w:t>
      </w:r>
      <w:r w:rsidR="000D31FA">
        <w:rPr>
          <w:rFonts w:ascii="Times New Roman" w:hAnsi="Times New Roman" w:cs="Times New Roman"/>
          <w:sz w:val="24"/>
          <w:szCs w:val="24"/>
        </w:rPr>
        <w:t xml:space="preserve">and </w:t>
      </w:r>
      <w:r w:rsidR="00D06B37" w:rsidRPr="005B6CE0">
        <w:rPr>
          <w:rFonts w:ascii="Times New Roman" w:hAnsi="Times New Roman" w:cs="Times New Roman"/>
          <w:sz w:val="24"/>
          <w:szCs w:val="24"/>
        </w:rPr>
        <w:t xml:space="preserve">around this building form was experienced highly </w:t>
      </w:r>
      <w:r w:rsidR="006204B6">
        <w:rPr>
          <w:rFonts w:ascii="Times New Roman" w:hAnsi="Times New Roman" w:cs="Times New Roman"/>
          <w:sz w:val="24"/>
          <w:szCs w:val="24"/>
        </w:rPr>
        <w:t>affective</w:t>
      </w:r>
      <w:r w:rsidR="00343759">
        <w:rPr>
          <w:rFonts w:ascii="Times New Roman" w:hAnsi="Times New Roman" w:cs="Times New Roman"/>
          <w:sz w:val="24"/>
          <w:szCs w:val="24"/>
        </w:rPr>
        <w:t>l</w:t>
      </w:r>
      <w:r w:rsidR="006204B6">
        <w:rPr>
          <w:rFonts w:ascii="Times New Roman" w:hAnsi="Times New Roman" w:cs="Times New Roman"/>
          <w:sz w:val="24"/>
          <w:szCs w:val="24"/>
        </w:rPr>
        <w:t>y</w:t>
      </w:r>
      <w:r w:rsidR="00343759">
        <w:rPr>
          <w:rFonts w:ascii="Times New Roman" w:hAnsi="Times New Roman" w:cs="Times New Roman"/>
          <w:sz w:val="24"/>
          <w:szCs w:val="24"/>
        </w:rPr>
        <w:t xml:space="preserve">, both in terms of </w:t>
      </w:r>
      <w:r w:rsidR="00D06B37" w:rsidRPr="005B6CE0">
        <w:rPr>
          <w:rFonts w:ascii="Times New Roman" w:hAnsi="Times New Roman" w:cs="Times New Roman"/>
          <w:sz w:val="24"/>
          <w:szCs w:val="24"/>
        </w:rPr>
        <w:t xml:space="preserve">buildings’ users and </w:t>
      </w:r>
      <w:r w:rsidR="004467EF">
        <w:rPr>
          <w:rFonts w:ascii="Times New Roman" w:hAnsi="Times New Roman" w:cs="Times New Roman"/>
          <w:sz w:val="24"/>
          <w:szCs w:val="24"/>
        </w:rPr>
        <w:t>in adding</w:t>
      </w:r>
      <w:r w:rsidR="00343759">
        <w:rPr>
          <w:rFonts w:ascii="Times New Roman" w:hAnsi="Times New Roman" w:cs="Times New Roman"/>
          <w:sz w:val="24"/>
          <w:szCs w:val="24"/>
        </w:rPr>
        <w:t xml:space="preserve"> </w:t>
      </w:r>
      <w:r w:rsidR="00D06B37" w:rsidRPr="005B6CE0">
        <w:rPr>
          <w:rFonts w:ascii="Times New Roman" w:hAnsi="Times New Roman" w:cs="Times New Roman"/>
          <w:sz w:val="24"/>
          <w:szCs w:val="24"/>
        </w:rPr>
        <w:t>relational</w:t>
      </w:r>
      <w:r w:rsidR="008C67FE">
        <w:rPr>
          <w:rFonts w:ascii="Times New Roman" w:hAnsi="Times New Roman" w:cs="Times New Roman"/>
          <w:sz w:val="24"/>
          <w:szCs w:val="24"/>
        </w:rPr>
        <w:t>ly to the</w:t>
      </w:r>
      <w:r w:rsidR="00D06B37" w:rsidRPr="005B6CE0">
        <w:rPr>
          <w:rFonts w:ascii="Times New Roman" w:hAnsi="Times New Roman" w:cs="Times New Roman"/>
          <w:sz w:val="24"/>
          <w:szCs w:val="24"/>
        </w:rPr>
        <w:t xml:space="preserve"> display of objects (</w:t>
      </w:r>
      <w:r w:rsidR="00772D1B">
        <w:rPr>
          <w:rFonts w:ascii="Times New Roman" w:hAnsi="Times New Roman" w:cs="Times New Roman"/>
          <w:sz w:val="24"/>
          <w:szCs w:val="24"/>
        </w:rPr>
        <w:t>Jones and MacLeod, 2016</w:t>
      </w:r>
      <w:r w:rsidR="00D06B37" w:rsidRPr="005B6CE0">
        <w:rPr>
          <w:rFonts w:ascii="Times New Roman" w:hAnsi="Times New Roman" w:cs="Times New Roman"/>
          <w:sz w:val="24"/>
          <w:szCs w:val="24"/>
        </w:rPr>
        <w:t xml:space="preserve">). In the case of the Crystal Palace the building </w:t>
      </w:r>
      <w:r w:rsidR="00304110">
        <w:rPr>
          <w:rFonts w:ascii="Times New Roman" w:hAnsi="Times New Roman" w:cs="Times New Roman"/>
          <w:sz w:val="24"/>
          <w:szCs w:val="24"/>
        </w:rPr>
        <w:t xml:space="preserve">gave </w:t>
      </w:r>
      <w:r w:rsidR="00D06B37" w:rsidRPr="005B6CE0">
        <w:rPr>
          <w:rFonts w:ascii="Times New Roman" w:hAnsi="Times New Roman" w:cs="Times New Roman"/>
          <w:sz w:val="24"/>
          <w:szCs w:val="24"/>
        </w:rPr>
        <w:t>context for the display of very large materials, creat</w:t>
      </w:r>
      <w:r w:rsidR="00BB762A">
        <w:rPr>
          <w:rFonts w:ascii="Times New Roman" w:hAnsi="Times New Roman" w:cs="Times New Roman"/>
          <w:sz w:val="24"/>
          <w:szCs w:val="24"/>
        </w:rPr>
        <w:t>ing</w:t>
      </w:r>
      <w:r w:rsidR="00D06B37" w:rsidRPr="005B6CE0">
        <w:rPr>
          <w:rFonts w:ascii="Times New Roman" w:hAnsi="Times New Roman" w:cs="Times New Roman"/>
          <w:sz w:val="24"/>
          <w:szCs w:val="24"/>
        </w:rPr>
        <w:t xml:space="preserve"> a futuristic cultural context for display and viewing objects. </w:t>
      </w:r>
    </w:p>
    <w:p w14:paraId="66965444" w14:textId="77777777" w:rsidR="00F8283B" w:rsidRDefault="00F8283B" w:rsidP="005B6CE0">
      <w:pPr>
        <w:spacing w:line="480" w:lineRule="auto"/>
        <w:jc w:val="both"/>
        <w:rPr>
          <w:rFonts w:ascii="Times New Roman" w:hAnsi="Times New Roman" w:cs="Times New Roman"/>
          <w:sz w:val="24"/>
          <w:szCs w:val="24"/>
        </w:rPr>
      </w:pPr>
    </w:p>
    <w:p w14:paraId="427D3648" w14:textId="49274819" w:rsidR="00B42DF3" w:rsidRDefault="00F8283B" w:rsidP="005B6CE0">
      <w:pPr>
        <w:spacing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Exoticised consumption was a prominent feature of the exhibition hall, with</w:t>
      </w:r>
      <w:r>
        <w:rPr>
          <w:rFonts w:ascii="Times New Roman" w:eastAsia="TimesNewRoman" w:hAnsi="Times New Roman" w:cs="Times New Roman"/>
          <w:sz w:val="24"/>
          <w:szCs w:val="24"/>
        </w:rPr>
        <w:t xml:space="preserve"> the predomination of </w:t>
      </w:r>
      <w:r w:rsidRPr="00113BF8">
        <w:rPr>
          <w:rFonts w:ascii="Times New Roman" w:eastAsia="TimesNewRoman" w:hAnsi="Times New Roman" w:cs="Times New Roman"/>
          <w:sz w:val="24"/>
          <w:szCs w:val="24"/>
        </w:rPr>
        <w:t>spectacular artefacts and ‘theatrical’ symbols of national identity that put ‘ephemera and dramatization to the fore’ (Heynen 1999b: 378). Edward Said revealed how the construction of a generali</w:t>
      </w:r>
      <w:r w:rsidR="00C67B25">
        <w:rPr>
          <w:rFonts w:ascii="Times New Roman" w:eastAsia="TimesNewRoman" w:hAnsi="Times New Roman" w:cs="Times New Roman"/>
          <w:sz w:val="24"/>
          <w:szCs w:val="24"/>
        </w:rPr>
        <w:t>s</w:t>
      </w:r>
      <w:r w:rsidRPr="00113BF8">
        <w:rPr>
          <w:rFonts w:ascii="Times New Roman" w:eastAsia="TimesNewRoman" w:hAnsi="Times New Roman" w:cs="Times New Roman"/>
          <w:sz w:val="24"/>
          <w:szCs w:val="24"/>
        </w:rPr>
        <w:t xml:space="preserve">ed category of ‘others’ </w:t>
      </w:r>
      <w:r>
        <w:rPr>
          <w:rFonts w:ascii="Times New Roman" w:eastAsia="TimesNewRoman" w:hAnsi="Times New Roman" w:cs="Times New Roman"/>
          <w:sz w:val="24"/>
          <w:szCs w:val="24"/>
        </w:rPr>
        <w:t>underpinned</w:t>
      </w:r>
      <w:r w:rsidRPr="00113BF8">
        <w:rPr>
          <w:rFonts w:ascii="Times New Roman" w:eastAsia="TimesNewRoman" w:hAnsi="Times New Roman" w:cs="Times New Roman"/>
          <w:sz w:val="24"/>
          <w:szCs w:val="24"/>
        </w:rPr>
        <w:t xml:space="preserve"> the self-</w:t>
      </w:r>
      <w:r>
        <w:rPr>
          <w:rFonts w:ascii="Times New Roman" w:eastAsia="TimesNewRoman" w:hAnsi="Times New Roman" w:cs="Times New Roman"/>
          <w:sz w:val="24"/>
          <w:szCs w:val="24"/>
        </w:rPr>
        <w:t>understanding</w:t>
      </w:r>
      <w:r w:rsidRPr="00113BF8">
        <w:rPr>
          <w:rFonts w:ascii="Times New Roman" w:eastAsia="TimesNewRoman" w:hAnsi="Times New Roman" w:cs="Times New Roman"/>
          <w:sz w:val="24"/>
          <w:szCs w:val="24"/>
        </w:rPr>
        <w:t xml:space="preserve"> of western colonial states (1980). The artefacts and objects displayed </w:t>
      </w:r>
      <w:r>
        <w:rPr>
          <w:rFonts w:ascii="Times New Roman" w:eastAsia="TimesNewRoman" w:hAnsi="Times New Roman" w:cs="Times New Roman"/>
          <w:sz w:val="24"/>
          <w:szCs w:val="24"/>
        </w:rPr>
        <w:t>at</w:t>
      </w:r>
      <w:r w:rsidRPr="00113BF8">
        <w:rPr>
          <w:rFonts w:ascii="Times New Roman" w:eastAsia="TimesNewRoman" w:hAnsi="Times New Roman" w:cs="Times New Roman"/>
          <w:sz w:val="24"/>
          <w:szCs w:val="24"/>
        </w:rPr>
        <w:t xml:space="preserve"> the exhibition sustained a hierarchical vision of national cultures and ‘races’</w:t>
      </w:r>
      <w:r>
        <w:rPr>
          <w:rFonts w:ascii="Times New Roman" w:eastAsia="TimesNewRoman" w:hAnsi="Times New Roman" w:cs="Times New Roman"/>
          <w:sz w:val="24"/>
          <w:szCs w:val="24"/>
        </w:rPr>
        <w:t>. T</w:t>
      </w:r>
      <w:r w:rsidRPr="00113BF8">
        <w:rPr>
          <w:rFonts w:ascii="Times New Roman" w:eastAsia="TimesNewRoman" w:hAnsi="Times New Roman" w:cs="Times New Roman"/>
          <w:sz w:val="24"/>
          <w:szCs w:val="24"/>
        </w:rPr>
        <w:t xml:space="preserve">he </w:t>
      </w:r>
      <w:r>
        <w:rPr>
          <w:rFonts w:ascii="Times New Roman" w:eastAsia="TimesNewRoman" w:hAnsi="Times New Roman" w:cs="Times New Roman"/>
          <w:sz w:val="24"/>
          <w:szCs w:val="24"/>
        </w:rPr>
        <w:t xml:space="preserve">cultural </w:t>
      </w:r>
      <w:r w:rsidRPr="00113BF8">
        <w:rPr>
          <w:rFonts w:ascii="Times New Roman" w:eastAsia="TimesNewRoman" w:hAnsi="Times New Roman" w:cs="Times New Roman"/>
          <w:sz w:val="24"/>
          <w:szCs w:val="24"/>
        </w:rPr>
        <w:t xml:space="preserve">essentialism </w:t>
      </w:r>
      <w:r>
        <w:rPr>
          <w:rFonts w:ascii="Times New Roman" w:eastAsia="TimesNewRoman" w:hAnsi="Times New Roman" w:cs="Times New Roman"/>
          <w:sz w:val="24"/>
          <w:szCs w:val="24"/>
        </w:rPr>
        <w:t xml:space="preserve">that </w:t>
      </w:r>
      <w:r>
        <w:rPr>
          <w:rFonts w:ascii="Times New Roman" w:eastAsia="TimesNewRoman" w:hAnsi="Times New Roman" w:cs="Times New Roman"/>
          <w:sz w:val="24"/>
          <w:szCs w:val="24"/>
        </w:rPr>
        <w:lastRenderedPageBreak/>
        <w:t xml:space="preserve">saw artefacts </w:t>
      </w:r>
      <w:r w:rsidRPr="00113BF8">
        <w:rPr>
          <w:rFonts w:ascii="Times New Roman" w:eastAsia="TimesNewRoman" w:hAnsi="Times New Roman" w:cs="Times New Roman"/>
          <w:sz w:val="24"/>
          <w:szCs w:val="24"/>
        </w:rPr>
        <w:t>classified and exhibited by nation, in line with the vision of prominent cultural reformer and high-profile patron of the exhibition Henry Cole (Crinson 1996: 54)</w:t>
      </w:r>
      <w:r>
        <w:rPr>
          <w:rFonts w:ascii="Times New Roman" w:eastAsia="TimesNewRoman" w:hAnsi="Times New Roman" w:cs="Times New Roman"/>
          <w:sz w:val="24"/>
          <w:szCs w:val="24"/>
        </w:rPr>
        <w:t>. Attendant hierarchies</w:t>
      </w:r>
      <w:r w:rsidRPr="00113BF8">
        <w:rPr>
          <w:rFonts w:ascii="Times New Roman" w:eastAsia="TimesNewRoman" w:hAnsi="Times New Roman" w:cs="Times New Roman"/>
          <w:sz w:val="24"/>
          <w:szCs w:val="24"/>
        </w:rPr>
        <w:t xml:space="preserve"> w</w:t>
      </w:r>
      <w:r>
        <w:rPr>
          <w:rFonts w:ascii="Times New Roman" w:eastAsia="TimesNewRoman" w:hAnsi="Times New Roman" w:cs="Times New Roman"/>
          <w:sz w:val="24"/>
          <w:szCs w:val="24"/>
        </w:rPr>
        <w:t>ere</w:t>
      </w:r>
      <w:r w:rsidRPr="00113BF8">
        <w:rPr>
          <w:rFonts w:ascii="Times New Roman" w:eastAsia="TimesNewRoman" w:hAnsi="Times New Roman" w:cs="Times New Roman"/>
          <w:sz w:val="24"/>
          <w:szCs w:val="24"/>
        </w:rPr>
        <w:t xml:space="preserve"> designed to reflect positively on the British nation’s culture and industry. The creation of a mythical indigenous ethnic ‘other’ - replete with atavistic ways and objects - that could be contrasted with such was constructed (Said, 1980; Roche, 2000).</w:t>
      </w:r>
      <w:r>
        <w:rPr>
          <w:rStyle w:val="EndnoteReference"/>
          <w:rFonts w:ascii="Times New Roman" w:eastAsia="TimesNewRoman" w:hAnsi="Times New Roman" w:cs="Times New Roman"/>
          <w:sz w:val="24"/>
          <w:szCs w:val="24"/>
        </w:rPr>
        <w:endnoteReference w:id="6"/>
      </w:r>
      <w:r w:rsidRPr="00113BF8">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If some of the 100, 000 or so objects displayed were associated with traditional ways of being, others were so new as to be un</w:t>
      </w:r>
      <w:r w:rsidR="00D34856">
        <w:rPr>
          <w:rFonts w:ascii="Times New Roman" w:eastAsia="TimesNewRoman" w:hAnsi="Times New Roman" w:cs="Times New Roman"/>
          <w:sz w:val="24"/>
          <w:szCs w:val="24"/>
        </w:rPr>
        <w:t>s</w:t>
      </w:r>
      <w:r w:rsidR="00C70878">
        <w:rPr>
          <w:rFonts w:ascii="Times New Roman" w:eastAsia="TimesNewRoman" w:hAnsi="Times New Roman" w:cs="Times New Roman"/>
          <w:sz w:val="24"/>
          <w:szCs w:val="24"/>
        </w:rPr>
        <w:t>ee</w:t>
      </w:r>
      <w:r>
        <w:rPr>
          <w:rFonts w:ascii="Times New Roman" w:eastAsia="TimesNewRoman" w:hAnsi="Times New Roman" w:cs="Times New Roman"/>
          <w:sz w:val="24"/>
          <w:szCs w:val="24"/>
        </w:rPr>
        <w:t>n by most. Viewing such in a structure that blurred inside and outside, that was experienced as out-of-the-ordinary</w:t>
      </w:r>
      <w:r w:rsidR="00BB762A">
        <w:rPr>
          <w:rFonts w:ascii="Times New Roman" w:eastAsia="TimesNewRoman" w:hAnsi="Times New Roman" w:cs="Times New Roman"/>
          <w:sz w:val="24"/>
          <w:szCs w:val="24"/>
        </w:rPr>
        <w:t xml:space="preserve">, and that allowed </w:t>
      </w:r>
      <w:r w:rsidR="0059484B">
        <w:rPr>
          <w:rFonts w:ascii="Times New Roman" w:eastAsia="TimesNewRoman" w:hAnsi="Times New Roman" w:cs="Times New Roman"/>
          <w:sz w:val="24"/>
          <w:szCs w:val="24"/>
        </w:rPr>
        <w:t>spectacular spatial scales,</w:t>
      </w:r>
      <w:r>
        <w:rPr>
          <w:rFonts w:ascii="Times New Roman" w:eastAsia="TimesNewRoman" w:hAnsi="Times New Roman" w:cs="Times New Roman"/>
          <w:sz w:val="24"/>
          <w:szCs w:val="24"/>
        </w:rPr>
        <w:t xml:space="preserve"> compounded the affect. </w:t>
      </w:r>
    </w:p>
    <w:p w14:paraId="62F23346" w14:textId="77777777" w:rsidR="00B42DF3" w:rsidRDefault="00B42DF3" w:rsidP="005B6CE0">
      <w:pPr>
        <w:spacing w:line="480" w:lineRule="auto"/>
        <w:jc w:val="both"/>
        <w:rPr>
          <w:rFonts w:ascii="Times New Roman" w:eastAsia="TimesNewRoman" w:hAnsi="Times New Roman" w:cs="Times New Roman"/>
          <w:sz w:val="24"/>
          <w:szCs w:val="24"/>
        </w:rPr>
      </w:pPr>
    </w:p>
    <w:p w14:paraId="13D04E93" w14:textId="77777777" w:rsidR="00F26BD7" w:rsidRDefault="00F8283B" w:rsidP="00B42DF3">
      <w:pPr>
        <w:spacing w:line="480" w:lineRule="auto"/>
        <w:jc w:val="both"/>
        <w:rPr>
          <w:rFonts w:ascii="Times New Roman" w:eastAsia="TimesNewRoman" w:hAnsi="Times New Roman" w:cs="Times New Roman"/>
          <w:sz w:val="24"/>
          <w:szCs w:val="24"/>
        </w:rPr>
      </w:pPr>
      <w:r>
        <w:rPr>
          <w:rFonts w:ascii="Times New Roman" w:hAnsi="Times New Roman" w:cs="Times New Roman"/>
          <w:sz w:val="24"/>
          <w:szCs w:val="24"/>
        </w:rPr>
        <w:t>However,</w:t>
      </w:r>
      <w:r w:rsidR="00FF00E1">
        <w:rPr>
          <w:rFonts w:ascii="Times New Roman" w:hAnsi="Times New Roman" w:cs="Times New Roman"/>
          <w:sz w:val="24"/>
          <w:szCs w:val="24"/>
        </w:rPr>
        <w:t xml:space="preserve"> d</w:t>
      </w:r>
      <w:r w:rsidR="00FF00E1">
        <w:rPr>
          <w:rFonts w:ascii="Times New Roman" w:eastAsia="TimesNewRoman" w:hAnsi="Times New Roman" w:cs="Times New Roman"/>
          <w:sz w:val="24"/>
          <w:szCs w:val="24"/>
        </w:rPr>
        <w:t>espite</w:t>
      </w:r>
      <w:r w:rsidR="00FF00E1" w:rsidRPr="00113BF8">
        <w:rPr>
          <w:rFonts w:ascii="Times New Roman" w:eastAsia="TimesNewRoman" w:hAnsi="Times New Roman" w:cs="Times New Roman"/>
          <w:sz w:val="24"/>
          <w:szCs w:val="24"/>
        </w:rPr>
        <w:t xml:space="preserve">, </w:t>
      </w:r>
      <w:r w:rsidR="00FF00E1">
        <w:rPr>
          <w:rFonts w:ascii="Times New Roman" w:eastAsia="TimesNewRoman" w:hAnsi="Times New Roman" w:cs="Times New Roman"/>
          <w:sz w:val="24"/>
          <w:szCs w:val="24"/>
        </w:rPr>
        <w:t xml:space="preserve">or perhaps because of, its out-of-keeping aesthetic, </w:t>
      </w:r>
      <w:r w:rsidR="00FF00E1" w:rsidRPr="00113BF8">
        <w:rPr>
          <w:rFonts w:ascii="Times New Roman" w:eastAsia="TimesNewRoman" w:hAnsi="Times New Roman" w:cs="Times New Roman"/>
          <w:sz w:val="24"/>
          <w:szCs w:val="24"/>
        </w:rPr>
        <w:t>The Crystal Palace</w:t>
      </w:r>
      <w:r w:rsidR="00FF00E1">
        <w:rPr>
          <w:rFonts w:ascii="Times New Roman" w:eastAsia="TimesNewRoman" w:hAnsi="Times New Roman" w:cs="Times New Roman"/>
          <w:sz w:val="24"/>
          <w:szCs w:val="24"/>
        </w:rPr>
        <w:t xml:space="preserve"> </w:t>
      </w:r>
      <w:r w:rsidR="00FF00E1" w:rsidRPr="00113BF8">
        <w:rPr>
          <w:rFonts w:ascii="Times New Roman" w:eastAsia="TimesNewRoman" w:hAnsi="Times New Roman" w:cs="Times New Roman"/>
          <w:sz w:val="24"/>
          <w:szCs w:val="24"/>
        </w:rPr>
        <w:t>was not universally-admired. The influential architectural critic Nicolaus Pevsner called the building ‘[A]bominable... wrong from any point of view... unpleasantly realistic... incongruous... monstrous... [revealing] failure, coarseness, barbarism, atrocities, vulgarity, [and] insensibility’ (cited in Kornwolf 1975: 39).</w:t>
      </w:r>
      <w:r w:rsidR="00FF00E1">
        <w:rPr>
          <w:rFonts w:ascii="Times New Roman" w:eastAsia="TimesNewRoman" w:hAnsi="Times New Roman" w:cs="Times New Roman"/>
          <w:sz w:val="24"/>
          <w:szCs w:val="24"/>
        </w:rPr>
        <w:t xml:space="preserve">  </w:t>
      </w:r>
      <w:r w:rsidR="008F53B7">
        <w:rPr>
          <w:rFonts w:ascii="Times New Roman" w:eastAsia="TimesNewRoman" w:hAnsi="Times New Roman" w:cs="Times New Roman"/>
          <w:sz w:val="24"/>
          <w:szCs w:val="24"/>
        </w:rPr>
        <w:t>The contemporaneous press dubbed the Exhibitio</w:t>
      </w:r>
      <w:r w:rsidR="008F53B7" w:rsidRPr="00362317">
        <w:rPr>
          <w:rFonts w:ascii="Times New Roman" w:eastAsia="TimesNewRoman" w:hAnsi="Times New Roman" w:cs="Times New Roman"/>
          <w:sz w:val="24"/>
          <w:szCs w:val="24"/>
        </w:rPr>
        <w:t xml:space="preserve">n a ‘Chamber of Horrors’; according to unverified reports, </w:t>
      </w:r>
      <w:r w:rsidR="00F26BD7">
        <w:rPr>
          <w:rFonts w:ascii="Times New Roman" w:eastAsia="TimesNewRoman" w:hAnsi="Times New Roman" w:cs="Times New Roman"/>
          <w:sz w:val="24"/>
          <w:szCs w:val="24"/>
        </w:rPr>
        <w:t xml:space="preserve">the arts and crafts designer </w:t>
      </w:r>
      <w:r w:rsidR="008F53B7" w:rsidRPr="00362317">
        <w:rPr>
          <w:rFonts w:ascii="Times New Roman" w:hAnsi="Times New Roman" w:cs="Times New Roman"/>
          <w:sz w:val="24"/>
          <w:szCs w:val="24"/>
        </w:rPr>
        <w:t>William Morris was ‘violently ill after becoming overwhelmed by the excess of the event’</w:t>
      </w:r>
      <w:r w:rsidR="008F53B7">
        <w:rPr>
          <w:rFonts w:ascii="Times New Roman" w:eastAsia="TimesNewRoman" w:hAnsi="Times New Roman" w:cs="Times New Roman"/>
          <w:sz w:val="24"/>
          <w:szCs w:val="24"/>
        </w:rPr>
        <w:t>.</w:t>
      </w:r>
      <w:r w:rsidR="00FF00E1">
        <w:rPr>
          <w:rStyle w:val="EndnoteReference"/>
          <w:rFonts w:ascii="Times New Roman" w:eastAsia="TimesNewRoman" w:hAnsi="Times New Roman" w:cs="Times New Roman"/>
          <w:sz w:val="24"/>
          <w:szCs w:val="24"/>
        </w:rPr>
        <w:endnoteReference w:id="7"/>
      </w:r>
      <w:r w:rsidR="008F53B7">
        <w:rPr>
          <w:rFonts w:ascii="Times New Roman" w:eastAsia="TimesNewRoman" w:hAnsi="Times New Roman" w:cs="Times New Roman"/>
          <w:sz w:val="24"/>
          <w:szCs w:val="24"/>
        </w:rPr>
        <w:t xml:space="preserve"> </w:t>
      </w:r>
    </w:p>
    <w:p w14:paraId="2B851724" w14:textId="77777777" w:rsidR="00F26BD7" w:rsidRDefault="00F26BD7" w:rsidP="00B42DF3">
      <w:pPr>
        <w:spacing w:line="480" w:lineRule="auto"/>
        <w:jc w:val="both"/>
        <w:rPr>
          <w:rFonts w:ascii="Times New Roman" w:eastAsia="TimesNewRoman" w:hAnsi="Times New Roman" w:cs="Times New Roman"/>
          <w:sz w:val="24"/>
          <w:szCs w:val="24"/>
        </w:rPr>
      </w:pPr>
    </w:p>
    <w:p w14:paraId="6BE5FAF7" w14:textId="0305BE74" w:rsidR="00605B9D" w:rsidRPr="00113BF8" w:rsidRDefault="00AD7EF3" w:rsidP="00B42DF3">
      <w:pPr>
        <w:spacing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w:t>
      </w:r>
      <w:r w:rsidR="00605B9D" w:rsidRPr="00113BF8">
        <w:rPr>
          <w:rFonts w:ascii="Times New Roman" w:eastAsia="TimesNewRoman" w:hAnsi="Times New Roman" w:cs="Times New Roman"/>
          <w:sz w:val="24"/>
          <w:szCs w:val="24"/>
        </w:rPr>
        <w:t>he architecture of the Crystal Palace went with the grain of a project that</w:t>
      </w:r>
      <w:r w:rsidR="00113BF8" w:rsidRPr="00113BF8">
        <w:rPr>
          <w:rFonts w:ascii="Times New Roman" w:eastAsia="TimesNewRoman" w:hAnsi="Times New Roman" w:cs="Times New Roman"/>
          <w:sz w:val="24"/>
          <w:szCs w:val="24"/>
        </w:rPr>
        <w:t xml:space="preserve"> </w:t>
      </w:r>
      <w:r w:rsidR="00605B9D" w:rsidRPr="00113BF8">
        <w:rPr>
          <w:rFonts w:ascii="Times New Roman" w:eastAsia="TimesNewRoman" w:hAnsi="Times New Roman" w:cs="Times New Roman"/>
          <w:sz w:val="24"/>
          <w:szCs w:val="24"/>
        </w:rPr>
        <w:t>stressed the future</w:t>
      </w:r>
      <w:r w:rsidR="00F8283B">
        <w:rPr>
          <w:rFonts w:ascii="Times New Roman" w:eastAsia="TimesNewRoman" w:hAnsi="Times New Roman" w:cs="Times New Roman"/>
          <w:sz w:val="24"/>
          <w:szCs w:val="24"/>
        </w:rPr>
        <w:t>,</w:t>
      </w:r>
      <w:r w:rsidR="00605B9D" w:rsidRPr="00113BF8">
        <w:rPr>
          <w:rFonts w:ascii="Times New Roman" w:eastAsia="TimesNewRoman" w:hAnsi="Times New Roman" w:cs="Times New Roman"/>
          <w:sz w:val="24"/>
          <w:szCs w:val="24"/>
        </w:rPr>
        <w:t xml:space="preserve"> in part by </w:t>
      </w:r>
      <w:r w:rsidR="00DD3947">
        <w:rPr>
          <w:rFonts w:ascii="Times New Roman" w:eastAsia="TimesNewRoman" w:hAnsi="Times New Roman" w:cs="Times New Roman"/>
          <w:sz w:val="24"/>
          <w:szCs w:val="24"/>
        </w:rPr>
        <w:t>providing the perfect context</w:t>
      </w:r>
      <w:r w:rsidR="00605B9D" w:rsidRPr="00113BF8">
        <w:rPr>
          <w:rFonts w:ascii="Times New Roman" w:eastAsia="TimesNewRoman" w:hAnsi="Times New Roman" w:cs="Times New Roman"/>
          <w:sz w:val="24"/>
          <w:szCs w:val="24"/>
        </w:rPr>
        <w:t xml:space="preserve"> </w:t>
      </w:r>
      <w:r w:rsidR="00DD3947">
        <w:rPr>
          <w:rFonts w:ascii="Times New Roman" w:eastAsia="TimesNewRoman" w:hAnsi="Times New Roman" w:cs="Times New Roman"/>
          <w:sz w:val="24"/>
          <w:szCs w:val="24"/>
        </w:rPr>
        <w:t xml:space="preserve">for </w:t>
      </w:r>
      <w:r w:rsidR="00605B9D" w:rsidRPr="00113BF8">
        <w:rPr>
          <w:rFonts w:ascii="Times New Roman" w:eastAsia="TimesNewRoman" w:hAnsi="Times New Roman" w:cs="Times New Roman"/>
          <w:sz w:val="24"/>
          <w:szCs w:val="24"/>
        </w:rPr>
        <w:t>‘showcasing’ invidious comparators drawn</w:t>
      </w:r>
      <w:r w:rsidR="00113BF8" w:rsidRPr="00113BF8">
        <w:rPr>
          <w:rFonts w:ascii="Times New Roman" w:eastAsia="TimesNewRoman" w:hAnsi="Times New Roman" w:cs="Times New Roman"/>
          <w:sz w:val="24"/>
          <w:szCs w:val="24"/>
        </w:rPr>
        <w:t xml:space="preserve"> </w:t>
      </w:r>
      <w:r w:rsidR="00605B9D" w:rsidRPr="00113BF8">
        <w:rPr>
          <w:rFonts w:ascii="Times New Roman" w:eastAsia="TimesNewRoman" w:hAnsi="Times New Roman" w:cs="Times New Roman"/>
          <w:sz w:val="24"/>
          <w:szCs w:val="24"/>
        </w:rPr>
        <w:t xml:space="preserve">from the past/elsewhere (Said, 1980). </w:t>
      </w:r>
      <w:r w:rsidR="00DD3947">
        <w:rPr>
          <w:rFonts w:ascii="Times New Roman" w:eastAsia="TimesNewRoman" w:hAnsi="Times New Roman" w:cs="Times New Roman"/>
          <w:sz w:val="24"/>
          <w:szCs w:val="24"/>
        </w:rPr>
        <w:t>As such, t</w:t>
      </w:r>
      <w:r w:rsidR="00DD3947" w:rsidRPr="00113BF8">
        <w:rPr>
          <w:rFonts w:ascii="Times New Roman" w:eastAsia="TimesNewRoman" w:hAnsi="Times New Roman" w:cs="Times New Roman"/>
          <w:sz w:val="24"/>
          <w:szCs w:val="24"/>
        </w:rPr>
        <w:t xml:space="preserve">he </w:t>
      </w:r>
      <w:r w:rsidR="00605B9D" w:rsidRPr="00113BF8">
        <w:rPr>
          <w:rFonts w:ascii="Times New Roman" w:eastAsia="TimesNewRoman" w:hAnsi="Times New Roman" w:cs="Times New Roman"/>
          <w:sz w:val="24"/>
          <w:szCs w:val="24"/>
        </w:rPr>
        <w:t>Crystal Palace building is difficult to</w:t>
      </w:r>
      <w:r w:rsidR="00113BF8" w:rsidRPr="00113BF8">
        <w:rPr>
          <w:rFonts w:ascii="Times New Roman" w:eastAsia="TimesNewRoman" w:hAnsi="Times New Roman" w:cs="Times New Roman"/>
          <w:sz w:val="24"/>
          <w:szCs w:val="24"/>
        </w:rPr>
        <w:t xml:space="preserve"> </w:t>
      </w:r>
      <w:r w:rsidR="00605B9D" w:rsidRPr="00113BF8">
        <w:rPr>
          <w:rFonts w:ascii="Times New Roman" w:eastAsia="TimesNewRoman" w:hAnsi="Times New Roman" w:cs="Times New Roman"/>
          <w:sz w:val="24"/>
          <w:szCs w:val="24"/>
        </w:rPr>
        <w:t>decouple from the project it enclosed or the context from which it emerged (Porter,</w:t>
      </w:r>
      <w:r w:rsidR="00113BF8" w:rsidRPr="00113BF8">
        <w:rPr>
          <w:rFonts w:ascii="Times New Roman" w:eastAsia="TimesNewRoman" w:hAnsi="Times New Roman" w:cs="Times New Roman"/>
          <w:sz w:val="24"/>
          <w:szCs w:val="24"/>
        </w:rPr>
        <w:t xml:space="preserve"> </w:t>
      </w:r>
      <w:r w:rsidR="00605B9D" w:rsidRPr="00113BF8">
        <w:rPr>
          <w:rFonts w:ascii="Times New Roman" w:eastAsia="TimesNewRoman" w:hAnsi="Times New Roman" w:cs="Times New Roman"/>
          <w:sz w:val="24"/>
          <w:szCs w:val="24"/>
        </w:rPr>
        <w:t>2011a, 2011b; Steets, 201</w:t>
      </w:r>
      <w:r w:rsidR="00BC4E5B">
        <w:rPr>
          <w:rFonts w:ascii="Times New Roman" w:eastAsia="TimesNewRoman" w:hAnsi="Times New Roman" w:cs="Times New Roman"/>
          <w:sz w:val="24"/>
          <w:szCs w:val="24"/>
        </w:rPr>
        <w:t>6</w:t>
      </w:r>
      <w:r w:rsidR="00605B9D" w:rsidRPr="00113BF8">
        <w:rPr>
          <w:rFonts w:ascii="Times New Roman" w:eastAsia="TimesNewRoman" w:hAnsi="Times New Roman" w:cs="Times New Roman"/>
          <w:sz w:val="24"/>
          <w:szCs w:val="24"/>
        </w:rPr>
        <w:t>). This points to the social basis of architecture: it is always</w:t>
      </w:r>
      <w:r w:rsidR="00113BF8" w:rsidRPr="00113BF8">
        <w:rPr>
          <w:rFonts w:ascii="Times New Roman" w:eastAsia="TimesNewRoman" w:hAnsi="Times New Roman" w:cs="Times New Roman"/>
          <w:sz w:val="24"/>
          <w:szCs w:val="24"/>
        </w:rPr>
        <w:t xml:space="preserve"> </w:t>
      </w:r>
      <w:r w:rsidR="00605B9D" w:rsidRPr="00113BF8">
        <w:rPr>
          <w:rFonts w:ascii="Times New Roman" w:eastAsia="TimesNewRoman" w:hAnsi="Times New Roman" w:cs="Times New Roman"/>
          <w:sz w:val="24"/>
          <w:szCs w:val="24"/>
        </w:rPr>
        <w:t xml:space="preserve">collectively-produced, long after the architect has left the stage. </w:t>
      </w:r>
      <w:r w:rsidR="00DD3947">
        <w:rPr>
          <w:rFonts w:ascii="Times New Roman" w:eastAsia="TimesNewRoman" w:hAnsi="Times New Roman" w:cs="Times New Roman"/>
          <w:sz w:val="24"/>
          <w:szCs w:val="24"/>
        </w:rPr>
        <w:t>While flatly p</w:t>
      </w:r>
      <w:r w:rsidR="00DD3947" w:rsidRPr="00113BF8">
        <w:rPr>
          <w:rFonts w:ascii="Times New Roman" w:eastAsia="TimesNewRoman" w:hAnsi="Times New Roman" w:cs="Times New Roman"/>
          <w:sz w:val="24"/>
          <w:szCs w:val="24"/>
        </w:rPr>
        <w:t xml:space="preserve">ositioning </w:t>
      </w:r>
      <w:r w:rsidR="00605B9D" w:rsidRPr="00113BF8">
        <w:rPr>
          <w:rFonts w:ascii="Times New Roman" w:eastAsia="TimesNewRoman" w:hAnsi="Times New Roman" w:cs="Times New Roman"/>
          <w:sz w:val="24"/>
          <w:szCs w:val="24"/>
        </w:rPr>
        <w:t>the</w:t>
      </w:r>
      <w:r w:rsidR="00113BF8" w:rsidRPr="00113BF8">
        <w:rPr>
          <w:rFonts w:ascii="Times New Roman" w:eastAsia="TimesNewRoman" w:hAnsi="Times New Roman" w:cs="Times New Roman"/>
          <w:sz w:val="24"/>
          <w:szCs w:val="24"/>
        </w:rPr>
        <w:t xml:space="preserve"> </w:t>
      </w:r>
      <w:r w:rsidR="00605B9D" w:rsidRPr="00113BF8">
        <w:rPr>
          <w:rFonts w:ascii="Times New Roman" w:eastAsia="TimesNewRoman" w:hAnsi="Times New Roman" w:cs="Times New Roman"/>
          <w:sz w:val="24"/>
          <w:szCs w:val="24"/>
        </w:rPr>
        <w:t xml:space="preserve">Great Exhibition, and </w:t>
      </w:r>
      <w:r w:rsidR="00DD3947">
        <w:rPr>
          <w:rFonts w:ascii="Times New Roman" w:eastAsia="TimesNewRoman" w:hAnsi="Times New Roman" w:cs="Times New Roman"/>
          <w:sz w:val="24"/>
          <w:szCs w:val="24"/>
        </w:rPr>
        <w:t xml:space="preserve">its constituent </w:t>
      </w:r>
      <w:r w:rsidR="00605B9D" w:rsidRPr="00113BF8">
        <w:rPr>
          <w:rFonts w:ascii="Times New Roman" w:eastAsia="TimesNewRoman" w:hAnsi="Times New Roman" w:cs="Times New Roman"/>
          <w:sz w:val="24"/>
          <w:szCs w:val="24"/>
        </w:rPr>
        <w:t>architecture, as a cultural</w:t>
      </w:r>
      <w:r w:rsidR="00113BF8" w:rsidRPr="00113BF8">
        <w:rPr>
          <w:rFonts w:ascii="Times New Roman" w:eastAsia="TimesNewRoman" w:hAnsi="Times New Roman" w:cs="Times New Roman"/>
          <w:sz w:val="24"/>
          <w:szCs w:val="24"/>
        </w:rPr>
        <w:t xml:space="preserve"> </w:t>
      </w:r>
      <w:r w:rsidR="00605B9D" w:rsidRPr="00113BF8">
        <w:rPr>
          <w:rFonts w:ascii="Times New Roman" w:eastAsia="TimesNewRoman" w:hAnsi="Times New Roman" w:cs="Times New Roman"/>
          <w:sz w:val="24"/>
          <w:szCs w:val="24"/>
        </w:rPr>
        <w:t xml:space="preserve">expression of </w:t>
      </w:r>
      <w:r w:rsidR="00DD3947">
        <w:rPr>
          <w:rFonts w:ascii="Times New Roman" w:eastAsia="TimesNewRoman" w:hAnsi="Times New Roman" w:cs="Times New Roman"/>
          <w:sz w:val="24"/>
          <w:szCs w:val="24"/>
        </w:rPr>
        <w:t xml:space="preserve">colonial, </w:t>
      </w:r>
      <w:r w:rsidR="00605B9D" w:rsidRPr="00113BF8">
        <w:rPr>
          <w:rFonts w:ascii="Times New Roman" w:eastAsia="TimesNewRoman" w:hAnsi="Times New Roman" w:cs="Times New Roman"/>
          <w:sz w:val="24"/>
          <w:szCs w:val="24"/>
        </w:rPr>
        <w:t xml:space="preserve">industrial-capitalist ideology illustrates the point concerning the empirically non-present made by </w:t>
      </w:r>
      <w:r w:rsidR="00113BF8" w:rsidRPr="00113BF8">
        <w:rPr>
          <w:rFonts w:ascii="Times New Roman" w:eastAsia="TimesNewRoman" w:hAnsi="Times New Roman" w:cs="Times New Roman"/>
          <w:sz w:val="24"/>
          <w:szCs w:val="24"/>
        </w:rPr>
        <w:t>Porter (2011a, 2011b)</w:t>
      </w:r>
      <w:r w:rsidR="00DD3947">
        <w:rPr>
          <w:rFonts w:ascii="Times New Roman" w:eastAsia="TimesNewRoman" w:hAnsi="Times New Roman" w:cs="Times New Roman"/>
          <w:sz w:val="24"/>
          <w:szCs w:val="24"/>
        </w:rPr>
        <w:t xml:space="preserve">, the entanglements between this event, its building, and a broader political programme </w:t>
      </w:r>
      <w:r w:rsidR="006204B6">
        <w:rPr>
          <w:rFonts w:ascii="Times New Roman" w:eastAsia="TimesNewRoman" w:hAnsi="Times New Roman" w:cs="Times New Roman"/>
          <w:sz w:val="24"/>
          <w:szCs w:val="24"/>
        </w:rPr>
        <w:t>cann</w:t>
      </w:r>
      <w:r w:rsidR="00DD3947">
        <w:rPr>
          <w:rFonts w:ascii="Times New Roman" w:eastAsia="TimesNewRoman" w:hAnsi="Times New Roman" w:cs="Times New Roman"/>
          <w:sz w:val="24"/>
          <w:szCs w:val="24"/>
        </w:rPr>
        <w:t>ot be overlooked</w:t>
      </w:r>
      <w:r w:rsidR="00113BF8" w:rsidRPr="00113BF8">
        <w:rPr>
          <w:rFonts w:ascii="Times New Roman" w:eastAsia="TimesNewRoman" w:hAnsi="Times New Roman" w:cs="Times New Roman"/>
          <w:sz w:val="24"/>
          <w:szCs w:val="24"/>
        </w:rPr>
        <w:t>.</w:t>
      </w:r>
      <w:r w:rsidR="007B482E">
        <w:rPr>
          <w:rFonts w:ascii="Times New Roman" w:eastAsia="TimesNewRoman" w:hAnsi="Times New Roman" w:cs="Times New Roman"/>
          <w:sz w:val="24"/>
          <w:szCs w:val="24"/>
        </w:rPr>
        <w:t xml:space="preserve"> </w:t>
      </w:r>
      <w:r w:rsidR="002E654B">
        <w:rPr>
          <w:rFonts w:ascii="Times New Roman" w:eastAsia="TimesNewRoman" w:hAnsi="Times New Roman" w:cs="Times New Roman"/>
          <w:sz w:val="24"/>
          <w:szCs w:val="24"/>
        </w:rPr>
        <w:t xml:space="preserve">Architecture is always and everywhere political, inasmuch as it is implicated in, and emerges from, particular sets of </w:t>
      </w:r>
      <w:r w:rsidR="00B93264">
        <w:rPr>
          <w:rFonts w:ascii="Times New Roman" w:eastAsia="TimesNewRoman" w:hAnsi="Times New Roman" w:cs="Times New Roman"/>
          <w:sz w:val="24"/>
          <w:szCs w:val="24"/>
        </w:rPr>
        <w:t>social arrangements, distributions of resources, and</w:t>
      </w:r>
      <w:r w:rsidR="0048435D">
        <w:rPr>
          <w:rFonts w:ascii="Times New Roman" w:eastAsia="TimesNewRoman" w:hAnsi="Times New Roman" w:cs="Times New Roman"/>
          <w:sz w:val="24"/>
          <w:szCs w:val="24"/>
        </w:rPr>
        <w:t xml:space="preserve"> visions of how the world is, was, and could be. </w:t>
      </w:r>
    </w:p>
    <w:p w14:paraId="70D9BCD4" w14:textId="77777777" w:rsidR="00113BF8" w:rsidRPr="00113BF8" w:rsidRDefault="00113BF8" w:rsidP="00113BF8">
      <w:pPr>
        <w:autoSpaceDE w:val="0"/>
        <w:autoSpaceDN w:val="0"/>
        <w:adjustRightInd w:val="0"/>
        <w:spacing w:after="0" w:line="480" w:lineRule="auto"/>
        <w:jc w:val="both"/>
        <w:rPr>
          <w:rFonts w:ascii="Times New Roman" w:eastAsia="TimesNewRoman" w:hAnsi="Times New Roman" w:cs="Times New Roman"/>
          <w:sz w:val="24"/>
          <w:szCs w:val="24"/>
        </w:rPr>
      </w:pPr>
    </w:p>
    <w:p w14:paraId="6C2E0ED1" w14:textId="77777777" w:rsidR="00605B9D" w:rsidRPr="00CF1F7A" w:rsidRDefault="00605B9D" w:rsidP="00113BF8">
      <w:pPr>
        <w:autoSpaceDE w:val="0"/>
        <w:autoSpaceDN w:val="0"/>
        <w:adjustRightInd w:val="0"/>
        <w:spacing w:after="0" w:line="480" w:lineRule="auto"/>
        <w:jc w:val="both"/>
        <w:rPr>
          <w:rFonts w:ascii="Times New Roman" w:eastAsia="TimesNewRoman" w:hAnsi="Times New Roman" w:cs="Times New Roman"/>
          <w:b/>
          <w:bCs/>
          <w:sz w:val="24"/>
          <w:szCs w:val="24"/>
        </w:rPr>
      </w:pPr>
      <w:r w:rsidRPr="00113BF8">
        <w:rPr>
          <w:rFonts w:ascii="Times New Roman" w:eastAsia="TimesNewRoman" w:hAnsi="Times New Roman" w:cs="Times New Roman"/>
          <w:b/>
          <w:bCs/>
          <w:sz w:val="24"/>
          <w:szCs w:val="24"/>
        </w:rPr>
        <w:t>Conclusion</w:t>
      </w:r>
    </w:p>
    <w:p w14:paraId="3DFB673B" w14:textId="10343913" w:rsidR="006075CD" w:rsidRPr="00D06B37" w:rsidRDefault="00F645D1" w:rsidP="005B6CE0">
      <w:pPr>
        <w:spacing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Because it simultaneously </w:t>
      </w:r>
      <w:r w:rsidRPr="00077A05">
        <w:rPr>
          <w:rFonts w:ascii="Times New Roman" w:eastAsia="TimesNewRoman" w:hAnsi="Times New Roman" w:cs="Times New Roman"/>
          <w:sz w:val="24"/>
          <w:szCs w:val="24"/>
        </w:rPr>
        <w:t>symbolis</w:t>
      </w:r>
      <w:r>
        <w:rPr>
          <w:rFonts w:ascii="Times New Roman" w:eastAsia="TimesNewRoman" w:hAnsi="Times New Roman" w:cs="Times New Roman"/>
          <w:sz w:val="24"/>
          <w:szCs w:val="24"/>
        </w:rPr>
        <w:t>es</w:t>
      </w:r>
      <w:r w:rsidRPr="00077A05">
        <w:rPr>
          <w:rFonts w:ascii="Times New Roman" w:eastAsia="TimesNewRoman" w:hAnsi="Times New Roman" w:cs="Times New Roman"/>
          <w:sz w:val="24"/>
          <w:szCs w:val="24"/>
        </w:rPr>
        <w:t xml:space="preserve"> and stabilis</w:t>
      </w:r>
      <w:r>
        <w:rPr>
          <w:rFonts w:ascii="Times New Roman" w:eastAsia="TimesNewRoman" w:hAnsi="Times New Roman" w:cs="Times New Roman"/>
          <w:sz w:val="24"/>
          <w:szCs w:val="24"/>
        </w:rPr>
        <w:t>es</w:t>
      </w:r>
      <w:r w:rsidRPr="00077A05">
        <w:rPr>
          <w:rFonts w:ascii="Times New Roman" w:eastAsia="TimesNewRoman" w:hAnsi="Times New Roman" w:cs="Times New Roman"/>
          <w:sz w:val="24"/>
          <w:szCs w:val="24"/>
        </w:rPr>
        <w:t xml:space="preserve"> forms of</w:t>
      </w:r>
      <w:r>
        <w:rPr>
          <w:rFonts w:ascii="Times New Roman" w:eastAsia="TimesNewRoman" w:hAnsi="Times New Roman" w:cs="Times New Roman"/>
          <w:sz w:val="24"/>
          <w:szCs w:val="24"/>
        </w:rPr>
        <w:t xml:space="preserve"> social life (Gieryn, 2002; Whyte, 2006), architecture is one highly material way</w:t>
      </w:r>
      <w:r w:rsidRPr="000D4338">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that social a</w:t>
      </w:r>
      <w:r w:rsidRPr="000D4338">
        <w:rPr>
          <w:rFonts w:ascii="Times New Roman" w:eastAsia="TimesNewRoman" w:hAnsi="Times New Roman" w:cs="Times New Roman"/>
          <w:sz w:val="24"/>
          <w:szCs w:val="24"/>
        </w:rPr>
        <w:t xml:space="preserve">ctivity </w:t>
      </w:r>
      <w:r>
        <w:rPr>
          <w:rFonts w:ascii="Times New Roman" w:eastAsia="TimesNewRoman" w:hAnsi="Times New Roman" w:cs="Times New Roman"/>
          <w:sz w:val="24"/>
          <w:szCs w:val="24"/>
        </w:rPr>
        <w:t xml:space="preserve">can be situated vis-à-vis </w:t>
      </w:r>
      <w:r w:rsidRPr="000D4338">
        <w:rPr>
          <w:rFonts w:ascii="Times New Roman" w:eastAsia="TimesNewRoman" w:hAnsi="Times New Roman" w:cs="Times New Roman"/>
          <w:sz w:val="24"/>
          <w:szCs w:val="24"/>
        </w:rPr>
        <w:t>cultural pasts and futures (Vale,</w:t>
      </w:r>
      <w:r>
        <w:rPr>
          <w:rFonts w:ascii="Times New Roman" w:eastAsia="TimesNewRoman" w:hAnsi="Times New Roman" w:cs="Times New Roman"/>
          <w:sz w:val="24"/>
          <w:szCs w:val="24"/>
        </w:rPr>
        <w:t xml:space="preserve"> </w:t>
      </w:r>
      <w:r w:rsidRPr="000D4338">
        <w:rPr>
          <w:rFonts w:ascii="Times New Roman" w:eastAsia="TimesNewRoman" w:hAnsi="Times New Roman" w:cs="Times New Roman"/>
          <w:sz w:val="24"/>
          <w:szCs w:val="24"/>
        </w:rPr>
        <w:t>1992).</w:t>
      </w:r>
      <w:r>
        <w:rPr>
          <w:rFonts w:ascii="Times New Roman" w:hAnsi="Times New Roman" w:cs="Times New Roman"/>
          <w:sz w:val="24"/>
          <w:szCs w:val="24"/>
        </w:rPr>
        <w:t xml:space="preserve"> As</w:t>
      </w:r>
      <w:r w:rsidR="00CF1F7A" w:rsidRPr="005B6CE0">
        <w:rPr>
          <w:rFonts w:ascii="Times New Roman" w:hAnsi="Times New Roman" w:cs="Times New Roman"/>
          <w:sz w:val="24"/>
          <w:szCs w:val="24"/>
        </w:rPr>
        <w:t xml:space="preserve"> </w:t>
      </w:r>
      <w:r w:rsidR="00281E27">
        <w:rPr>
          <w:rFonts w:ascii="Times New Roman" w:hAnsi="Times New Roman" w:cs="Times New Roman"/>
          <w:sz w:val="24"/>
          <w:szCs w:val="24"/>
        </w:rPr>
        <w:t xml:space="preserve">a </w:t>
      </w:r>
      <w:r w:rsidR="00CF1F7A" w:rsidRPr="005B6CE0">
        <w:rPr>
          <w:rFonts w:ascii="Times New Roman" w:hAnsi="Times New Roman" w:cs="Times New Roman"/>
          <w:sz w:val="24"/>
          <w:szCs w:val="24"/>
        </w:rPr>
        <w:t xml:space="preserve">constitutive part of the </w:t>
      </w:r>
      <w:r w:rsidR="00DC1CF3">
        <w:rPr>
          <w:rFonts w:ascii="Times New Roman" w:hAnsi="Times New Roman" w:cs="Times New Roman"/>
          <w:sz w:val="24"/>
          <w:szCs w:val="24"/>
        </w:rPr>
        <w:t>‘un</w:t>
      </w:r>
      <w:r w:rsidR="00F33E47">
        <w:rPr>
          <w:rFonts w:ascii="Times New Roman" w:hAnsi="Times New Roman" w:cs="Times New Roman"/>
          <w:sz w:val="24"/>
          <w:szCs w:val="24"/>
        </w:rPr>
        <w:t>m</w:t>
      </w:r>
      <w:r w:rsidR="00DC1CF3">
        <w:rPr>
          <w:rFonts w:ascii="Times New Roman" w:hAnsi="Times New Roman" w:cs="Times New Roman"/>
          <w:sz w:val="24"/>
          <w:szCs w:val="24"/>
        </w:rPr>
        <w:t>istak</w:t>
      </w:r>
      <w:r w:rsidR="00F33E47">
        <w:rPr>
          <w:rFonts w:ascii="Times New Roman" w:hAnsi="Times New Roman" w:cs="Times New Roman"/>
          <w:sz w:val="24"/>
          <w:szCs w:val="24"/>
        </w:rPr>
        <w:t xml:space="preserve">ably social maplike structures </w:t>
      </w:r>
      <w:r w:rsidR="00A47904">
        <w:rPr>
          <w:rFonts w:ascii="Times New Roman" w:hAnsi="Times New Roman" w:cs="Times New Roman"/>
          <w:sz w:val="24"/>
          <w:szCs w:val="24"/>
        </w:rPr>
        <w:t xml:space="preserve">in which history is typically organised in our minds’ </w:t>
      </w:r>
      <w:r w:rsidR="00CF1F7A" w:rsidRPr="005B6CE0">
        <w:rPr>
          <w:rFonts w:ascii="Times New Roman" w:hAnsi="Times New Roman" w:cs="Times New Roman"/>
          <w:sz w:val="24"/>
          <w:szCs w:val="24"/>
        </w:rPr>
        <w:t xml:space="preserve">(Zerubavel, </w:t>
      </w:r>
      <w:r w:rsidR="00A47904">
        <w:rPr>
          <w:rFonts w:ascii="Times New Roman" w:hAnsi="Times New Roman" w:cs="Times New Roman"/>
          <w:sz w:val="24"/>
          <w:szCs w:val="24"/>
        </w:rPr>
        <w:t>2003: 1</w:t>
      </w:r>
      <w:r w:rsidR="00CF1F7A" w:rsidRPr="005B6CE0">
        <w:rPr>
          <w:rFonts w:ascii="Times New Roman" w:hAnsi="Times New Roman" w:cs="Times New Roman"/>
          <w:sz w:val="24"/>
          <w:szCs w:val="24"/>
        </w:rPr>
        <w:t>)</w:t>
      </w:r>
      <w:r w:rsidR="00FF7E83" w:rsidRPr="00113BF8">
        <w:rPr>
          <w:rFonts w:ascii="Times New Roman" w:eastAsia="TimesNewRoman" w:hAnsi="Times New Roman" w:cs="Times New Roman"/>
          <w:sz w:val="24"/>
          <w:szCs w:val="24"/>
        </w:rPr>
        <w:t xml:space="preserve"> </w:t>
      </w:r>
      <w:r w:rsidR="00D70B44">
        <w:rPr>
          <w:rFonts w:ascii="Times New Roman" w:eastAsia="TimesNewRoman" w:hAnsi="Times New Roman" w:cs="Times New Roman"/>
          <w:sz w:val="24"/>
          <w:szCs w:val="24"/>
        </w:rPr>
        <w:t>architecture’s distinctive combination of</w:t>
      </w:r>
      <w:r w:rsidR="00FF7E83" w:rsidRPr="00113BF8">
        <w:rPr>
          <w:rFonts w:ascii="Times New Roman" w:eastAsia="TimesNewRoman" w:hAnsi="Times New Roman" w:cs="Times New Roman"/>
          <w:sz w:val="24"/>
          <w:szCs w:val="24"/>
        </w:rPr>
        <w:t xml:space="preserve"> </w:t>
      </w:r>
      <w:r w:rsidR="00D70B44">
        <w:rPr>
          <w:rFonts w:ascii="Times New Roman" w:eastAsia="TimesNewRoman" w:hAnsi="Times New Roman" w:cs="Times New Roman"/>
          <w:sz w:val="24"/>
          <w:szCs w:val="24"/>
        </w:rPr>
        <w:t>providing shelter</w:t>
      </w:r>
      <w:r w:rsidR="00F1416C">
        <w:rPr>
          <w:rFonts w:ascii="Times New Roman" w:eastAsia="TimesNewRoman" w:hAnsi="Times New Roman" w:cs="Times New Roman"/>
          <w:sz w:val="24"/>
          <w:szCs w:val="24"/>
        </w:rPr>
        <w:t xml:space="preserve"> in addition to</w:t>
      </w:r>
      <w:r w:rsidR="00F35F80">
        <w:rPr>
          <w:rFonts w:ascii="Times New Roman" w:eastAsia="TimesNewRoman" w:hAnsi="Times New Roman" w:cs="Times New Roman"/>
          <w:sz w:val="24"/>
          <w:szCs w:val="24"/>
        </w:rPr>
        <w:t xml:space="preserve"> cultural meaning</w:t>
      </w:r>
      <w:r w:rsidR="00436BB4">
        <w:rPr>
          <w:rFonts w:ascii="Times New Roman" w:eastAsia="TimesNewRoman" w:hAnsi="Times New Roman" w:cs="Times New Roman"/>
          <w:sz w:val="24"/>
          <w:szCs w:val="24"/>
        </w:rPr>
        <w:t xml:space="preserve"> have proved very attractive to states</w:t>
      </w:r>
      <w:r w:rsidR="00F1416C">
        <w:rPr>
          <w:rFonts w:ascii="Times New Roman" w:eastAsia="TimesNewRoman" w:hAnsi="Times New Roman" w:cs="Times New Roman"/>
          <w:sz w:val="24"/>
          <w:szCs w:val="24"/>
        </w:rPr>
        <w:t xml:space="preserve">. In this paper I have argued that </w:t>
      </w:r>
      <w:r w:rsidR="00880E6C">
        <w:rPr>
          <w:rFonts w:ascii="Times New Roman" w:eastAsia="TimesNewRoman" w:hAnsi="Times New Roman" w:cs="Times New Roman"/>
          <w:sz w:val="24"/>
          <w:szCs w:val="24"/>
        </w:rPr>
        <w:t>e</w:t>
      </w:r>
      <w:r w:rsidR="00FA6238" w:rsidRPr="00113BF8">
        <w:rPr>
          <w:rFonts w:ascii="Times New Roman" w:eastAsia="TimesNewRoman" w:hAnsi="Times New Roman" w:cs="Times New Roman"/>
          <w:sz w:val="24"/>
          <w:szCs w:val="24"/>
        </w:rPr>
        <w:t xml:space="preserve">xploring affinities between political programmes and the form and function of the major architectural projects </w:t>
      </w:r>
      <w:r w:rsidR="00880E6C">
        <w:rPr>
          <w:rFonts w:ascii="Times New Roman" w:eastAsia="TimesNewRoman" w:hAnsi="Times New Roman" w:cs="Times New Roman"/>
          <w:sz w:val="24"/>
          <w:szCs w:val="24"/>
        </w:rPr>
        <w:t xml:space="preserve">is rich in </w:t>
      </w:r>
      <w:r w:rsidR="00F35F80">
        <w:rPr>
          <w:rFonts w:ascii="Times New Roman" w:eastAsia="TimesNewRoman" w:hAnsi="Times New Roman" w:cs="Times New Roman"/>
          <w:sz w:val="24"/>
          <w:szCs w:val="24"/>
        </w:rPr>
        <w:t xml:space="preserve">sociological </w:t>
      </w:r>
      <w:r w:rsidR="00880E6C">
        <w:rPr>
          <w:rFonts w:ascii="Times New Roman" w:eastAsia="TimesNewRoman" w:hAnsi="Times New Roman" w:cs="Times New Roman"/>
          <w:sz w:val="24"/>
          <w:szCs w:val="24"/>
        </w:rPr>
        <w:t xml:space="preserve">potential. </w:t>
      </w:r>
      <w:r w:rsidR="00FA6238" w:rsidRPr="00113BF8">
        <w:rPr>
          <w:rFonts w:ascii="Times New Roman" w:eastAsia="TimesNewRoman" w:hAnsi="Times New Roman" w:cs="Times New Roman"/>
          <w:sz w:val="24"/>
          <w:szCs w:val="24"/>
        </w:rPr>
        <w:t xml:space="preserve">If </w:t>
      </w:r>
      <w:r w:rsidR="00880E6C">
        <w:rPr>
          <w:rFonts w:ascii="Times New Roman" w:eastAsia="TimesNewRoman" w:hAnsi="Times New Roman" w:cs="Times New Roman"/>
          <w:sz w:val="24"/>
          <w:szCs w:val="24"/>
        </w:rPr>
        <w:t xml:space="preserve">on one hand </w:t>
      </w:r>
      <w:r w:rsidR="00FA6238" w:rsidRPr="00113BF8">
        <w:rPr>
          <w:rFonts w:ascii="Times New Roman" w:eastAsia="TimesNewRoman" w:hAnsi="Times New Roman" w:cs="Times New Roman"/>
          <w:sz w:val="24"/>
          <w:szCs w:val="24"/>
        </w:rPr>
        <w:t xml:space="preserve">sociologists should not reduce architecture </w:t>
      </w:r>
      <w:r w:rsidR="00FA6238" w:rsidRPr="00113BF8">
        <w:rPr>
          <w:rFonts w:ascii="Times New Roman" w:eastAsia="TimesNewRoman" w:hAnsi="Times New Roman" w:cs="Times New Roman"/>
          <w:i/>
          <w:iCs/>
          <w:sz w:val="24"/>
          <w:szCs w:val="24"/>
        </w:rPr>
        <w:t xml:space="preserve">a priori </w:t>
      </w:r>
      <w:r w:rsidR="00FA6238" w:rsidRPr="00113BF8">
        <w:rPr>
          <w:rFonts w:ascii="Times New Roman" w:eastAsia="TimesNewRoman" w:hAnsi="Times New Roman" w:cs="Times New Roman"/>
          <w:sz w:val="24"/>
          <w:szCs w:val="24"/>
        </w:rPr>
        <w:t xml:space="preserve">to political ideology made cultural, then </w:t>
      </w:r>
      <w:r w:rsidR="00880E6C">
        <w:rPr>
          <w:rFonts w:ascii="Times New Roman" w:eastAsia="TimesNewRoman" w:hAnsi="Times New Roman" w:cs="Times New Roman"/>
          <w:sz w:val="24"/>
          <w:szCs w:val="24"/>
        </w:rPr>
        <w:t xml:space="preserve">on the other </w:t>
      </w:r>
      <w:r w:rsidR="00FA6238" w:rsidRPr="00113BF8">
        <w:rPr>
          <w:rFonts w:ascii="Times New Roman" w:eastAsia="TimesNewRoman" w:hAnsi="Times New Roman" w:cs="Times New Roman"/>
          <w:sz w:val="24"/>
          <w:szCs w:val="24"/>
        </w:rPr>
        <w:t xml:space="preserve">it is </w:t>
      </w:r>
      <w:r w:rsidR="00FA6238">
        <w:rPr>
          <w:rFonts w:ascii="Times New Roman" w:eastAsia="TimesNewRoman" w:hAnsi="Times New Roman" w:cs="Times New Roman"/>
          <w:sz w:val="24"/>
          <w:szCs w:val="24"/>
        </w:rPr>
        <w:t>incontr</w:t>
      </w:r>
      <w:r w:rsidR="00880E6C">
        <w:rPr>
          <w:rFonts w:ascii="Times New Roman" w:eastAsia="TimesNewRoman" w:hAnsi="Times New Roman" w:cs="Times New Roman"/>
          <w:sz w:val="24"/>
          <w:szCs w:val="24"/>
        </w:rPr>
        <w:t>o</w:t>
      </w:r>
      <w:r w:rsidR="00FA6238">
        <w:rPr>
          <w:rFonts w:ascii="Times New Roman" w:eastAsia="TimesNewRoman" w:hAnsi="Times New Roman" w:cs="Times New Roman"/>
          <w:sz w:val="24"/>
          <w:szCs w:val="24"/>
        </w:rPr>
        <w:t>vertible that the built environment is</w:t>
      </w:r>
      <w:r w:rsidR="00FA6238" w:rsidRPr="00113BF8">
        <w:rPr>
          <w:rFonts w:ascii="Times New Roman" w:eastAsia="TimesNewRoman" w:hAnsi="Times New Roman" w:cs="Times New Roman"/>
          <w:sz w:val="24"/>
          <w:szCs w:val="24"/>
        </w:rPr>
        <w:t xml:space="preserve"> a component of ideological projects</w:t>
      </w:r>
      <w:r w:rsidR="00ED2CF5">
        <w:rPr>
          <w:rFonts w:ascii="Times New Roman" w:eastAsia="TimesNewRoman" w:hAnsi="Times New Roman" w:cs="Times New Roman"/>
          <w:sz w:val="24"/>
          <w:szCs w:val="24"/>
        </w:rPr>
        <w:t>, which always have a temporal character</w:t>
      </w:r>
      <w:r w:rsidR="00FA6238" w:rsidRPr="00113BF8">
        <w:rPr>
          <w:rFonts w:ascii="Times New Roman" w:eastAsia="TimesNewRoman" w:hAnsi="Times New Roman" w:cs="Times New Roman"/>
          <w:sz w:val="24"/>
          <w:szCs w:val="24"/>
        </w:rPr>
        <w:t xml:space="preserve">. </w:t>
      </w:r>
      <w:r w:rsidR="00605B9D" w:rsidRPr="00D06B37">
        <w:rPr>
          <w:rFonts w:ascii="Times New Roman" w:eastAsia="TimesNewRoman" w:hAnsi="Times New Roman" w:cs="Times New Roman"/>
          <w:sz w:val="24"/>
          <w:szCs w:val="24"/>
        </w:rPr>
        <w:t xml:space="preserve"> </w:t>
      </w:r>
    </w:p>
    <w:p w14:paraId="70B40D49" w14:textId="77777777" w:rsidR="00B1473C" w:rsidRPr="00113BF8" w:rsidRDefault="00B1473C" w:rsidP="005B6CE0">
      <w:pPr>
        <w:spacing w:line="480" w:lineRule="auto"/>
        <w:jc w:val="both"/>
        <w:rPr>
          <w:rFonts w:ascii="Times New Roman" w:eastAsia="TimesNewRoman" w:hAnsi="Times New Roman" w:cs="Times New Roman"/>
          <w:sz w:val="24"/>
          <w:szCs w:val="24"/>
        </w:rPr>
      </w:pPr>
    </w:p>
    <w:p w14:paraId="466E94F7" w14:textId="0E6813AD" w:rsidR="00FF7E83" w:rsidRDefault="00605B9D"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In the context of The Battle of the Styles, the commission of architects engaged with </w:t>
      </w:r>
      <w:r w:rsidR="00C67B25">
        <w:rPr>
          <w:rFonts w:ascii="Times New Roman" w:eastAsia="TimesNewRoman" w:hAnsi="Times New Roman" w:cs="Times New Roman"/>
          <w:sz w:val="24"/>
          <w:szCs w:val="24"/>
        </w:rPr>
        <w:t>19th</w:t>
      </w:r>
      <w:r w:rsidRPr="00113BF8">
        <w:rPr>
          <w:rFonts w:ascii="Times New Roman" w:eastAsia="TimesNewRoman" w:hAnsi="Times New Roman" w:cs="Times New Roman"/>
          <w:sz w:val="24"/>
          <w:szCs w:val="24"/>
        </w:rPr>
        <w:t>-century nation-building projects involved a</w:t>
      </w:r>
      <w:r w:rsidR="00FF7E83">
        <w:rPr>
          <w:rFonts w:ascii="Times New Roman" w:eastAsia="TimesNewRoman" w:hAnsi="Times New Roman" w:cs="Times New Roman"/>
          <w:sz w:val="24"/>
          <w:szCs w:val="24"/>
        </w:rPr>
        <w:t>n active</w:t>
      </w:r>
      <w:r w:rsidRPr="00113BF8">
        <w:rPr>
          <w:rFonts w:ascii="Times New Roman" w:eastAsia="TimesNewRoman" w:hAnsi="Times New Roman" w:cs="Times New Roman"/>
          <w:sz w:val="24"/>
          <w:szCs w:val="24"/>
        </w:rPr>
        <w:t xml:space="preserve"> </w:t>
      </w:r>
      <w:r w:rsidR="00FF7E83">
        <w:rPr>
          <w:rFonts w:ascii="Times New Roman" w:eastAsia="TimesNewRoman" w:hAnsi="Times New Roman" w:cs="Times New Roman"/>
          <w:sz w:val="24"/>
          <w:szCs w:val="24"/>
        </w:rPr>
        <w:t xml:space="preserve">creation of </w:t>
      </w:r>
      <w:r w:rsidRPr="00113BF8">
        <w:rPr>
          <w:rFonts w:ascii="Times New Roman" w:eastAsia="TimesNewRoman" w:hAnsi="Times New Roman" w:cs="Times New Roman"/>
          <w:sz w:val="24"/>
          <w:szCs w:val="24"/>
        </w:rPr>
        <w:t>a cultural past, to lend the nation-state the appearance of a historic and continuous institution</w:t>
      </w:r>
      <w:r w:rsidR="00B1473C">
        <w:rPr>
          <w:rFonts w:ascii="Times New Roman" w:eastAsia="TimesNewRoman" w:hAnsi="Times New Roman" w:cs="Times New Roman"/>
          <w:sz w:val="24"/>
          <w:szCs w:val="24"/>
        </w:rPr>
        <w:t xml:space="preserve"> and to house a rapidly-expanding colonial administration</w:t>
      </w:r>
      <w:r w:rsidRPr="00113BF8">
        <w:rPr>
          <w:rFonts w:ascii="Times New Roman" w:eastAsia="TimesNewRoman" w:hAnsi="Times New Roman" w:cs="Times New Roman"/>
          <w:sz w:val="24"/>
          <w:szCs w:val="24"/>
        </w:rPr>
        <w:t xml:space="preserve">. The appropriate </w:t>
      </w:r>
      <w:r w:rsidR="006D1AB9">
        <w:rPr>
          <w:rFonts w:ascii="Times New Roman" w:eastAsia="TimesNewRoman" w:hAnsi="Times New Roman" w:cs="Times New Roman"/>
          <w:sz w:val="24"/>
          <w:szCs w:val="24"/>
        </w:rPr>
        <w:t>form in which</w:t>
      </w:r>
      <w:r w:rsidRPr="00113BF8">
        <w:rPr>
          <w:rFonts w:ascii="Times New Roman" w:eastAsia="TimesNewRoman" w:hAnsi="Times New Roman" w:cs="Times New Roman"/>
          <w:sz w:val="24"/>
          <w:szCs w:val="24"/>
        </w:rPr>
        <w:t xml:space="preserve"> to do </w:t>
      </w:r>
      <w:r w:rsidR="00B1473C" w:rsidRPr="00113BF8">
        <w:rPr>
          <w:rFonts w:ascii="Times New Roman" w:eastAsia="TimesNewRoman" w:hAnsi="Times New Roman" w:cs="Times New Roman"/>
          <w:sz w:val="24"/>
          <w:szCs w:val="24"/>
        </w:rPr>
        <w:t>th</w:t>
      </w:r>
      <w:r w:rsidR="006D1AB9">
        <w:rPr>
          <w:rFonts w:ascii="Times New Roman" w:eastAsia="TimesNewRoman" w:hAnsi="Times New Roman" w:cs="Times New Roman"/>
          <w:sz w:val="24"/>
          <w:szCs w:val="24"/>
        </w:rPr>
        <w:t>is</w:t>
      </w:r>
      <w:r w:rsidR="00B1473C">
        <w:rPr>
          <w:rFonts w:ascii="Times New Roman" w:eastAsia="TimesNewRoman" w:hAnsi="Times New Roman" w:cs="Times New Roman"/>
          <w:sz w:val="24"/>
          <w:szCs w:val="24"/>
        </w:rPr>
        <w:t xml:space="preserve"> was</w:t>
      </w:r>
      <w:r w:rsidRPr="00113BF8">
        <w:rPr>
          <w:rFonts w:ascii="Times New Roman" w:eastAsia="TimesNewRoman" w:hAnsi="Times New Roman" w:cs="Times New Roman"/>
          <w:sz w:val="24"/>
          <w:szCs w:val="24"/>
        </w:rPr>
        <w:t xml:space="preserve"> the basis of much controversy</w:t>
      </w:r>
      <w:r w:rsidR="006D1AB9">
        <w:rPr>
          <w:rFonts w:ascii="Times New Roman" w:eastAsia="TimesNewRoman" w:hAnsi="Times New Roman" w:cs="Times New Roman"/>
          <w:sz w:val="24"/>
          <w:szCs w:val="24"/>
        </w:rPr>
        <w:t xml:space="preserve"> between architects and politicians of the day. The evidence marshalled by this or that side</w:t>
      </w:r>
      <w:r w:rsidR="00FF7E83">
        <w:rPr>
          <w:rFonts w:ascii="Times New Roman" w:eastAsia="TimesNewRoman" w:hAnsi="Times New Roman" w:cs="Times New Roman"/>
          <w:sz w:val="24"/>
          <w:szCs w:val="24"/>
        </w:rPr>
        <w:t xml:space="preserve"> involved interpretation of drawings and other representations of buildings from the ancient world</w:t>
      </w:r>
      <w:r w:rsidR="006D1AB9">
        <w:rPr>
          <w:rFonts w:ascii="Times New Roman" w:eastAsia="TimesNewRoman" w:hAnsi="Times New Roman" w:cs="Times New Roman"/>
          <w:sz w:val="24"/>
          <w:szCs w:val="24"/>
        </w:rPr>
        <w:t>, which had been</w:t>
      </w:r>
      <w:r w:rsidR="00B1473C">
        <w:rPr>
          <w:rFonts w:ascii="Times New Roman" w:eastAsia="TimesNewRoman" w:hAnsi="Times New Roman" w:cs="Times New Roman"/>
          <w:sz w:val="24"/>
          <w:szCs w:val="24"/>
        </w:rPr>
        <w:t xml:space="preserve"> garnered from The Grand Tour.</w:t>
      </w:r>
      <w:r w:rsidRPr="00113BF8">
        <w:rPr>
          <w:rFonts w:ascii="Times New Roman" w:eastAsia="TimesNewRoman" w:hAnsi="Times New Roman" w:cs="Times New Roman"/>
          <w:sz w:val="24"/>
          <w:szCs w:val="24"/>
        </w:rPr>
        <w:t xml:space="preserve"> </w:t>
      </w:r>
      <w:r w:rsidR="006D1AB9">
        <w:rPr>
          <w:rFonts w:ascii="Times New Roman" w:eastAsia="TimesNewRoman" w:hAnsi="Times New Roman" w:cs="Times New Roman"/>
          <w:sz w:val="24"/>
          <w:szCs w:val="24"/>
        </w:rPr>
        <w:t>So</w:t>
      </w:r>
      <w:r w:rsidR="00B1473C">
        <w:rPr>
          <w:rFonts w:ascii="Times New Roman" w:eastAsia="TimesNewRoman" w:hAnsi="Times New Roman" w:cs="Times New Roman"/>
          <w:sz w:val="24"/>
          <w:szCs w:val="24"/>
        </w:rPr>
        <w:t>,</w:t>
      </w:r>
      <w:r w:rsidR="00FF7E83">
        <w:rPr>
          <w:rFonts w:ascii="Times New Roman" w:eastAsia="TimesNewRoman" w:hAnsi="Times New Roman" w:cs="Times New Roman"/>
          <w:sz w:val="24"/>
          <w:szCs w:val="24"/>
        </w:rPr>
        <w:t xml:space="preserve"> ‘the battle’ </w:t>
      </w:r>
      <w:r w:rsidR="00987C2B">
        <w:rPr>
          <w:rFonts w:ascii="Times New Roman" w:eastAsia="TimesNewRoman" w:hAnsi="Times New Roman" w:cs="Times New Roman"/>
          <w:sz w:val="24"/>
          <w:szCs w:val="24"/>
        </w:rPr>
        <w:t>was over the meaning</w:t>
      </w:r>
      <w:r w:rsidR="00FF7E83">
        <w:rPr>
          <w:rFonts w:ascii="Times New Roman" w:eastAsia="TimesNewRoman" w:hAnsi="Times New Roman" w:cs="Times New Roman"/>
          <w:sz w:val="24"/>
          <w:szCs w:val="24"/>
        </w:rPr>
        <w:t xml:space="preserve"> </w:t>
      </w:r>
      <w:r w:rsidR="00987C2B">
        <w:rPr>
          <w:rFonts w:ascii="Times New Roman" w:eastAsia="TimesNewRoman" w:hAnsi="Times New Roman" w:cs="Times New Roman"/>
          <w:sz w:val="24"/>
          <w:szCs w:val="24"/>
        </w:rPr>
        <w:t xml:space="preserve">of </w:t>
      </w:r>
      <w:r w:rsidRPr="00113BF8">
        <w:rPr>
          <w:rFonts w:ascii="Times New Roman" w:eastAsia="TimesNewRoman" w:hAnsi="Times New Roman" w:cs="Times New Roman"/>
          <w:sz w:val="24"/>
          <w:szCs w:val="24"/>
        </w:rPr>
        <w:t>architectural form</w:t>
      </w:r>
      <w:r w:rsidR="006D1AB9">
        <w:rPr>
          <w:rFonts w:ascii="Times New Roman" w:eastAsia="TimesNewRoman" w:hAnsi="Times New Roman" w:cs="Times New Roman"/>
          <w:sz w:val="24"/>
          <w:szCs w:val="24"/>
        </w:rPr>
        <w:t xml:space="preserve">, while at the same time </w:t>
      </w:r>
      <w:r w:rsidRPr="00113BF8">
        <w:rPr>
          <w:rFonts w:ascii="Times New Roman" w:eastAsia="TimesNewRoman" w:hAnsi="Times New Roman" w:cs="Times New Roman"/>
          <w:sz w:val="24"/>
          <w:szCs w:val="24"/>
        </w:rPr>
        <w:t>entangled in all manner of cultural</w:t>
      </w:r>
      <w:r w:rsidR="006F3ADC" w:rsidRPr="00113BF8">
        <w:rPr>
          <w:rFonts w:ascii="Times New Roman" w:eastAsia="TimesNewRoman" w:hAnsi="Times New Roman" w:cs="Times New Roman"/>
          <w:sz w:val="24"/>
          <w:szCs w:val="24"/>
        </w:rPr>
        <w:t xml:space="preserve"> politics</w:t>
      </w:r>
      <w:r w:rsidR="00113BF8" w:rsidRPr="00113BF8">
        <w:rPr>
          <w:rFonts w:ascii="Times New Roman" w:eastAsia="TimesNewRoman" w:hAnsi="Times New Roman" w:cs="Times New Roman"/>
          <w:sz w:val="24"/>
          <w:szCs w:val="24"/>
        </w:rPr>
        <w:t xml:space="preserve"> </w:t>
      </w:r>
      <w:r w:rsidR="00FF0475">
        <w:rPr>
          <w:rFonts w:ascii="Times New Roman" w:eastAsia="TimesNewRoman" w:hAnsi="Times New Roman" w:cs="Times New Roman"/>
          <w:sz w:val="24"/>
          <w:szCs w:val="24"/>
        </w:rPr>
        <w:t xml:space="preserve">concerning </w:t>
      </w:r>
      <w:r w:rsidR="006F3ADC" w:rsidRPr="00113BF8">
        <w:rPr>
          <w:rFonts w:ascii="Times New Roman" w:eastAsia="TimesNewRoman" w:hAnsi="Times New Roman" w:cs="Times New Roman"/>
          <w:sz w:val="24"/>
          <w:szCs w:val="24"/>
        </w:rPr>
        <w:t>how best to represent the</w:t>
      </w:r>
      <w:r w:rsidR="00113BF8" w:rsidRPr="00113BF8">
        <w:rPr>
          <w:rFonts w:ascii="Times New Roman" w:eastAsia="TimesNewRoman" w:hAnsi="Times New Roman" w:cs="Times New Roman"/>
          <w:sz w:val="24"/>
          <w:szCs w:val="24"/>
        </w:rPr>
        <w:t xml:space="preserve"> </w:t>
      </w:r>
      <w:r w:rsidR="006F3ADC" w:rsidRPr="00113BF8">
        <w:rPr>
          <w:rFonts w:ascii="Times New Roman" w:eastAsia="TimesNewRoman" w:hAnsi="Times New Roman" w:cs="Times New Roman"/>
          <w:sz w:val="24"/>
          <w:szCs w:val="24"/>
        </w:rPr>
        <w:t xml:space="preserve">aspirations </w:t>
      </w:r>
      <w:r w:rsidR="00FF0475">
        <w:rPr>
          <w:rFonts w:ascii="Times New Roman" w:eastAsia="TimesNewRoman" w:hAnsi="Times New Roman" w:cs="Times New Roman"/>
          <w:sz w:val="24"/>
          <w:szCs w:val="24"/>
        </w:rPr>
        <w:t xml:space="preserve">of a cultural and political elite </w:t>
      </w:r>
      <w:r w:rsidR="006F3ADC" w:rsidRPr="00113BF8">
        <w:rPr>
          <w:rFonts w:ascii="Times New Roman" w:eastAsia="TimesNewRoman" w:hAnsi="Times New Roman" w:cs="Times New Roman"/>
          <w:sz w:val="24"/>
          <w:szCs w:val="24"/>
        </w:rPr>
        <w:t>for that particular nation</w:t>
      </w:r>
      <w:r w:rsidR="00B1473C">
        <w:rPr>
          <w:rFonts w:ascii="Times New Roman" w:eastAsia="TimesNewRoman" w:hAnsi="Times New Roman" w:cs="Times New Roman"/>
          <w:sz w:val="24"/>
          <w:szCs w:val="24"/>
        </w:rPr>
        <w:t xml:space="preserve"> at that particular point</w:t>
      </w:r>
      <w:r w:rsidR="006F3ADC" w:rsidRPr="00113BF8">
        <w:rPr>
          <w:rFonts w:ascii="Times New Roman" w:eastAsia="TimesNewRoman" w:hAnsi="Times New Roman" w:cs="Times New Roman"/>
          <w:sz w:val="24"/>
          <w:szCs w:val="24"/>
        </w:rPr>
        <w:t>.</w:t>
      </w:r>
      <w:r w:rsidR="00113BF8" w:rsidRPr="00113BF8">
        <w:rPr>
          <w:rFonts w:ascii="Times New Roman" w:eastAsia="TimesNewRoman" w:hAnsi="Times New Roman" w:cs="Times New Roman"/>
          <w:sz w:val="24"/>
          <w:szCs w:val="24"/>
        </w:rPr>
        <w:t xml:space="preserve"> </w:t>
      </w:r>
      <w:r w:rsidR="00C63D1A">
        <w:rPr>
          <w:rFonts w:ascii="Times New Roman" w:eastAsia="TimesNewRoman" w:hAnsi="Times New Roman" w:cs="Times New Roman"/>
          <w:sz w:val="24"/>
          <w:szCs w:val="24"/>
        </w:rPr>
        <w:t>V</w:t>
      </w:r>
      <w:r w:rsidR="00C63D1A" w:rsidRPr="00605B9D">
        <w:rPr>
          <w:rFonts w:ascii="Times New Roman" w:eastAsia="TimesNewRoman" w:hAnsi="Times New Roman" w:cs="Times New Roman"/>
          <w:sz w:val="24"/>
          <w:szCs w:val="24"/>
        </w:rPr>
        <w:t>ariation</w:t>
      </w:r>
      <w:r w:rsidR="00C63D1A">
        <w:rPr>
          <w:rFonts w:ascii="Times New Roman" w:eastAsia="TimesNewRoman" w:hAnsi="Times New Roman" w:cs="Times New Roman"/>
          <w:sz w:val="24"/>
          <w:szCs w:val="24"/>
        </w:rPr>
        <w:t>s</w:t>
      </w:r>
      <w:r w:rsidR="00C63D1A" w:rsidRPr="00605B9D">
        <w:rPr>
          <w:rFonts w:ascii="Times New Roman" w:eastAsia="TimesNewRoman" w:hAnsi="Times New Roman" w:cs="Times New Roman"/>
          <w:sz w:val="24"/>
          <w:szCs w:val="24"/>
        </w:rPr>
        <w:t xml:space="preserve"> </w:t>
      </w:r>
      <w:r w:rsidR="00C63D1A">
        <w:rPr>
          <w:rFonts w:ascii="Times New Roman" w:eastAsia="TimesNewRoman" w:hAnsi="Times New Roman" w:cs="Times New Roman"/>
          <w:sz w:val="24"/>
          <w:szCs w:val="24"/>
        </w:rPr>
        <w:t xml:space="preserve">in </w:t>
      </w:r>
      <w:r w:rsidR="00C63D1A" w:rsidRPr="00605B9D">
        <w:rPr>
          <w:rFonts w:ascii="Times New Roman" w:eastAsia="TimesNewRoman" w:hAnsi="Times New Roman" w:cs="Times New Roman"/>
          <w:sz w:val="24"/>
          <w:szCs w:val="24"/>
        </w:rPr>
        <w:t>interpretation</w:t>
      </w:r>
      <w:r w:rsidR="00C63D1A">
        <w:rPr>
          <w:rFonts w:ascii="Times New Roman" w:eastAsia="TimesNewRoman" w:hAnsi="Times New Roman" w:cs="Times New Roman"/>
          <w:sz w:val="24"/>
          <w:szCs w:val="24"/>
        </w:rPr>
        <w:t xml:space="preserve"> illustrate how architectural meaning </w:t>
      </w:r>
      <w:r w:rsidR="00C63D1A" w:rsidRPr="00605B9D">
        <w:rPr>
          <w:rFonts w:ascii="Times New Roman" w:eastAsia="TimesNewRoman" w:hAnsi="Times New Roman" w:cs="Times New Roman"/>
          <w:sz w:val="24"/>
          <w:szCs w:val="24"/>
        </w:rPr>
        <w:t>‘can be dissociated from what architecture actually is’ (Bonta, 1979)</w:t>
      </w:r>
      <w:r w:rsidR="00C63D1A">
        <w:rPr>
          <w:rFonts w:ascii="Times New Roman" w:eastAsia="TimesNewRoman" w:hAnsi="Times New Roman" w:cs="Times New Roman"/>
          <w:sz w:val="24"/>
          <w:szCs w:val="24"/>
        </w:rPr>
        <w:t xml:space="preserve">, and </w:t>
      </w:r>
      <w:r w:rsidR="00FE0291">
        <w:rPr>
          <w:rFonts w:ascii="Times New Roman" w:eastAsia="TimesNewRoman" w:hAnsi="Times New Roman" w:cs="Times New Roman"/>
          <w:sz w:val="24"/>
          <w:szCs w:val="24"/>
        </w:rPr>
        <w:t xml:space="preserve">in that context </w:t>
      </w:r>
      <w:r w:rsidR="00C63D1A">
        <w:rPr>
          <w:rFonts w:ascii="Times New Roman" w:eastAsia="TimesNewRoman" w:hAnsi="Times New Roman" w:cs="Times New Roman"/>
          <w:sz w:val="24"/>
          <w:szCs w:val="24"/>
        </w:rPr>
        <w:t>flourished without the limiting authority of professional canonical authoritative judgement.</w:t>
      </w:r>
    </w:p>
    <w:p w14:paraId="1B55B3DB" w14:textId="77777777" w:rsidR="006075CD" w:rsidRDefault="006075CD" w:rsidP="00113BF8">
      <w:pPr>
        <w:autoSpaceDE w:val="0"/>
        <w:autoSpaceDN w:val="0"/>
        <w:adjustRightInd w:val="0"/>
        <w:spacing w:after="0" w:line="480" w:lineRule="auto"/>
        <w:jc w:val="both"/>
        <w:rPr>
          <w:rFonts w:ascii="Times New Roman" w:eastAsia="TimesNewRoman" w:hAnsi="Times New Roman" w:cs="Times New Roman"/>
          <w:sz w:val="24"/>
          <w:szCs w:val="24"/>
        </w:rPr>
      </w:pPr>
    </w:p>
    <w:p w14:paraId="41E19028" w14:textId="2CB6139F" w:rsidR="00FA6238" w:rsidRDefault="00FF0475" w:rsidP="005B6CE0">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w:t>
      </w:r>
      <w:r w:rsidR="006F3ADC" w:rsidRPr="00113BF8">
        <w:rPr>
          <w:rFonts w:ascii="Times New Roman" w:eastAsia="TimesNewRoman" w:hAnsi="Times New Roman" w:cs="Times New Roman"/>
          <w:sz w:val="24"/>
          <w:szCs w:val="24"/>
        </w:rPr>
        <w:t>he tendency for political institutions to align themselves with</w:t>
      </w:r>
      <w:r w:rsidR="00113BF8" w:rsidRPr="00113BF8">
        <w:rPr>
          <w:rFonts w:ascii="Times New Roman" w:eastAsia="TimesNewRoman" w:hAnsi="Times New Roman" w:cs="Times New Roman"/>
          <w:sz w:val="24"/>
          <w:szCs w:val="24"/>
        </w:rPr>
        <w:t xml:space="preserve"> </w:t>
      </w:r>
      <w:r w:rsidR="006F3ADC" w:rsidRPr="00113BF8">
        <w:rPr>
          <w:rFonts w:ascii="Times New Roman" w:eastAsia="TimesNewRoman" w:hAnsi="Times New Roman" w:cs="Times New Roman"/>
          <w:sz w:val="24"/>
          <w:szCs w:val="24"/>
        </w:rPr>
        <w:t>radical modernist cultural form is clearly observable in the architecture of megaevents</w:t>
      </w:r>
      <w:r w:rsidR="00113BF8" w:rsidRPr="00113BF8">
        <w:rPr>
          <w:rFonts w:ascii="Times New Roman" w:eastAsia="TimesNewRoman" w:hAnsi="Times New Roman" w:cs="Times New Roman"/>
          <w:sz w:val="24"/>
          <w:szCs w:val="24"/>
        </w:rPr>
        <w:t xml:space="preserve"> </w:t>
      </w:r>
      <w:r w:rsidR="006F3ADC" w:rsidRPr="00113BF8">
        <w:rPr>
          <w:rFonts w:ascii="Times New Roman" w:eastAsia="TimesNewRoman" w:hAnsi="Times New Roman" w:cs="Times New Roman"/>
          <w:sz w:val="24"/>
          <w:szCs w:val="24"/>
        </w:rPr>
        <w:t>(Roche, 2000, 2003)</w:t>
      </w:r>
      <w:r w:rsidR="007C2759">
        <w:rPr>
          <w:rFonts w:ascii="Times New Roman" w:eastAsia="TimesNewRoman" w:hAnsi="Times New Roman" w:cs="Times New Roman"/>
          <w:sz w:val="24"/>
          <w:szCs w:val="24"/>
        </w:rPr>
        <w:t xml:space="preserve">, and is </w:t>
      </w:r>
      <w:r w:rsidR="007C2759" w:rsidRPr="000D4338">
        <w:rPr>
          <w:rFonts w:ascii="Times New Roman" w:eastAsia="TimesNewRoman" w:hAnsi="Times New Roman" w:cs="Times New Roman"/>
          <w:sz w:val="24"/>
          <w:szCs w:val="24"/>
        </w:rPr>
        <w:t xml:space="preserve"> politically</w:t>
      </w:r>
      <w:r w:rsidR="007C2759">
        <w:rPr>
          <w:rFonts w:ascii="Times New Roman" w:eastAsia="TimesNewRoman" w:hAnsi="Times New Roman" w:cs="Times New Roman"/>
          <w:sz w:val="24"/>
          <w:szCs w:val="24"/>
        </w:rPr>
        <w:t xml:space="preserve"> </w:t>
      </w:r>
      <w:r w:rsidR="007C2759" w:rsidRPr="000D4338">
        <w:rPr>
          <w:rFonts w:ascii="Times New Roman" w:eastAsia="TimesNewRoman" w:hAnsi="Times New Roman" w:cs="Times New Roman"/>
          <w:sz w:val="24"/>
          <w:szCs w:val="24"/>
        </w:rPr>
        <w:t>expedient in</w:t>
      </w:r>
      <w:r w:rsidR="007C2759">
        <w:rPr>
          <w:rFonts w:ascii="Times New Roman" w:eastAsia="TimesNewRoman" w:hAnsi="Times New Roman" w:cs="Times New Roman"/>
          <w:sz w:val="24"/>
          <w:szCs w:val="24"/>
        </w:rPr>
        <w:t xml:space="preserve"> </w:t>
      </w:r>
      <w:r w:rsidR="007C2759" w:rsidRPr="000D4338">
        <w:rPr>
          <w:rFonts w:ascii="Times New Roman" w:eastAsia="TimesNewRoman" w:hAnsi="Times New Roman" w:cs="Times New Roman"/>
          <w:i/>
          <w:iCs/>
          <w:sz w:val="24"/>
          <w:szCs w:val="24"/>
        </w:rPr>
        <w:t>certain</w:t>
      </w:r>
      <w:r w:rsidR="00212154">
        <w:rPr>
          <w:rFonts w:ascii="Times New Roman" w:eastAsia="TimesNewRoman" w:hAnsi="Times New Roman" w:cs="Times New Roman"/>
          <w:i/>
          <w:iCs/>
          <w:sz w:val="24"/>
          <w:szCs w:val="24"/>
        </w:rPr>
        <w:t xml:space="preserve"> </w:t>
      </w:r>
      <w:r w:rsidR="00212154" w:rsidRPr="00212154">
        <w:rPr>
          <w:rFonts w:ascii="Times New Roman" w:eastAsia="TimesNewRoman" w:hAnsi="Times New Roman" w:cs="Times New Roman"/>
          <w:sz w:val="24"/>
          <w:szCs w:val="24"/>
        </w:rPr>
        <w:t>- but not all -</w:t>
      </w:r>
      <w:r w:rsidR="00212154">
        <w:rPr>
          <w:rFonts w:ascii="Times New Roman" w:eastAsia="TimesNewRoman" w:hAnsi="Times New Roman" w:cs="Times New Roman"/>
          <w:i/>
          <w:iCs/>
          <w:sz w:val="24"/>
          <w:szCs w:val="24"/>
        </w:rPr>
        <w:t xml:space="preserve"> </w:t>
      </w:r>
      <w:r w:rsidR="007C2759" w:rsidRPr="000D4338">
        <w:rPr>
          <w:rFonts w:ascii="Times New Roman" w:eastAsia="TimesNewRoman" w:hAnsi="Times New Roman" w:cs="Times New Roman"/>
          <w:sz w:val="24"/>
          <w:szCs w:val="24"/>
        </w:rPr>
        <w:t>contexts</w:t>
      </w:r>
      <w:r w:rsidR="00212154">
        <w:rPr>
          <w:rFonts w:ascii="Times New Roman" w:eastAsia="TimesNewRoman" w:hAnsi="Times New Roman" w:cs="Times New Roman"/>
          <w:sz w:val="24"/>
          <w:szCs w:val="24"/>
        </w:rPr>
        <w:t xml:space="preserve"> (</w:t>
      </w:r>
      <w:r w:rsidR="007C2759" w:rsidRPr="000D4338">
        <w:rPr>
          <w:rFonts w:ascii="Times New Roman" w:eastAsia="TimesNewRoman" w:hAnsi="Times New Roman" w:cs="Times New Roman"/>
          <w:sz w:val="24"/>
          <w:szCs w:val="24"/>
        </w:rPr>
        <w:t>Appadurai, 1981; Vale, 1992; Bhabha, 1994;</w:t>
      </w:r>
      <w:r w:rsidR="007C2759">
        <w:rPr>
          <w:rFonts w:ascii="Times New Roman" w:eastAsia="TimesNewRoman" w:hAnsi="Times New Roman" w:cs="Times New Roman"/>
          <w:sz w:val="24"/>
          <w:szCs w:val="24"/>
        </w:rPr>
        <w:t xml:space="preserve"> </w:t>
      </w:r>
      <w:r w:rsidR="007C2759" w:rsidRPr="000D4338">
        <w:rPr>
          <w:rFonts w:ascii="Times New Roman" w:eastAsia="TimesNewRoman" w:hAnsi="Times New Roman" w:cs="Times New Roman"/>
          <w:sz w:val="24"/>
          <w:szCs w:val="24"/>
        </w:rPr>
        <w:t>Bozdoǧan, 2001)</w:t>
      </w:r>
      <w:r w:rsidR="006F3ADC" w:rsidRPr="00113BF8">
        <w:rPr>
          <w:rFonts w:ascii="Times New Roman" w:eastAsia="TimesNewRoman" w:hAnsi="Times New Roman" w:cs="Times New Roman"/>
          <w:sz w:val="24"/>
          <w:szCs w:val="24"/>
        </w:rPr>
        <w:t>.</w:t>
      </w:r>
      <w:r w:rsidR="00FF7E83">
        <w:rPr>
          <w:rFonts w:ascii="Times New Roman" w:eastAsia="TimesNewRoman" w:hAnsi="Times New Roman" w:cs="Times New Roman"/>
          <w:sz w:val="24"/>
          <w:szCs w:val="24"/>
        </w:rPr>
        <w:t xml:space="preserve"> </w:t>
      </w:r>
      <w:r w:rsidR="00B1473C">
        <w:rPr>
          <w:rFonts w:ascii="Times New Roman" w:eastAsia="TimesNewRoman" w:hAnsi="Times New Roman" w:cs="Times New Roman"/>
          <w:sz w:val="24"/>
          <w:szCs w:val="24"/>
        </w:rPr>
        <w:t xml:space="preserve">The Crystal Palace was both architecturally and politically experimental, providing the context for </w:t>
      </w:r>
      <w:r w:rsidR="00B1473C">
        <w:rPr>
          <w:rFonts w:ascii="Times New Roman" w:eastAsia="TimesNewRoman" w:hAnsi="Times New Roman" w:cs="Times New Roman"/>
          <w:sz w:val="24"/>
          <w:szCs w:val="24"/>
        </w:rPr>
        <w:lastRenderedPageBreak/>
        <w:t xml:space="preserve">projections of the future to be articulated alongside artefacts and practices associated with the past and elsewhere. </w:t>
      </w:r>
      <w:r w:rsidR="00880E6C">
        <w:rPr>
          <w:rFonts w:ascii="Times New Roman" w:eastAsia="TimesNewRoman" w:hAnsi="Times New Roman" w:cs="Times New Roman"/>
          <w:sz w:val="24"/>
          <w:szCs w:val="24"/>
        </w:rPr>
        <w:t>The exhibition’s architecture, as did the objects in and around such, saw the celebration of the new, creating a distinctive, out-of-the-ordinary site for display and commodification.</w:t>
      </w:r>
      <w:r w:rsidR="007D4AC4">
        <w:rPr>
          <w:rFonts w:ascii="Times New Roman" w:eastAsia="TimesNewRoman" w:hAnsi="Times New Roman" w:cs="Times New Roman"/>
          <w:sz w:val="24"/>
          <w:szCs w:val="24"/>
        </w:rPr>
        <w:t xml:space="preserve"> </w:t>
      </w:r>
      <w:r w:rsidR="00FA6238">
        <w:rPr>
          <w:rFonts w:ascii="Times New Roman" w:eastAsia="TimesNewRoman" w:hAnsi="Times New Roman" w:cs="Times New Roman"/>
          <w:sz w:val="24"/>
          <w:szCs w:val="24"/>
        </w:rPr>
        <w:t>W</w:t>
      </w:r>
      <w:r w:rsidR="006F3ADC" w:rsidRPr="00113BF8">
        <w:rPr>
          <w:rFonts w:ascii="Times New Roman" w:eastAsia="TimesNewRoman" w:hAnsi="Times New Roman" w:cs="Times New Roman"/>
          <w:sz w:val="24"/>
          <w:szCs w:val="24"/>
        </w:rPr>
        <w:t>hile drawing on ostensibly opposing temporal repertoires, both historicist</w:t>
      </w:r>
      <w:r w:rsidR="00113BF8" w:rsidRPr="00113BF8">
        <w:rPr>
          <w:rFonts w:ascii="Times New Roman" w:eastAsia="TimesNewRoman" w:hAnsi="Times New Roman" w:cs="Times New Roman"/>
          <w:sz w:val="24"/>
          <w:szCs w:val="24"/>
        </w:rPr>
        <w:t xml:space="preserve"> </w:t>
      </w:r>
      <w:r w:rsidR="006F3ADC" w:rsidRPr="00113BF8">
        <w:rPr>
          <w:rFonts w:ascii="Times New Roman" w:eastAsia="TimesNewRoman" w:hAnsi="Times New Roman" w:cs="Times New Roman"/>
          <w:sz w:val="24"/>
          <w:szCs w:val="24"/>
        </w:rPr>
        <w:t xml:space="preserve">styles and proto-modernist ones reflected the </w:t>
      </w:r>
      <w:r w:rsidR="00FA6238">
        <w:rPr>
          <w:rFonts w:ascii="Times New Roman" w:eastAsia="TimesNewRoman" w:hAnsi="Times New Roman" w:cs="Times New Roman"/>
          <w:sz w:val="24"/>
          <w:szCs w:val="24"/>
        </w:rPr>
        <w:t xml:space="preserve">state </w:t>
      </w:r>
      <w:r w:rsidR="006F3ADC" w:rsidRPr="00113BF8">
        <w:rPr>
          <w:rFonts w:ascii="Times New Roman" w:eastAsia="TimesNewRoman" w:hAnsi="Times New Roman" w:cs="Times New Roman"/>
          <w:sz w:val="24"/>
          <w:szCs w:val="24"/>
        </w:rPr>
        <w:t>aim of capturing the cultural</w:t>
      </w:r>
      <w:r w:rsidR="00113BF8" w:rsidRPr="00113BF8">
        <w:rPr>
          <w:rFonts w:ascii="Times New Roman" w:eastAsia="TimesNewRoman" w:hAnsi="Times New Roman" w:cs="Times New Roman"/>
          <w:sz w:val="24"/>
          <w:szCs w:val="24"/>
        </w:rPr>
        <w:t xml:space="preserve"> </w:t>
      </w:r>
      <w:r w:rsidR="006F3ADC" w:rsidRPr="00113BF8">
        <w:rPr>
          <w:rFonts w:ascii="Times New Roman" w:eastAsia="TimesNewRoman" w:hAnsi="Times New Roman" w:cs="Times New Roman"/>
          <w:sz w:val="24"/>
          <w:szCs w:val="24"/>
        </w:rPr>
        <w:t xml:space="preserve">legitimation of particular </w:t>
      </w:r>
      <w:r w:rsidR="006F3ADC" w:rsidRPr="00113BF8">
        <w:rPr>
          <w:rFonts w:ascii="Times New Roman" w:eastAsia="TimesNewRoman" w:hAnsi="Times New Roman" w:cs="Times New Roman"/>
          <w:i/>
          <w:iCs/>
          <w:sz w:val="24"/>
          <w:szCs w:val="24"/>
        </w:rPr>
        <w:t xml:space="preserve">political </w:t>
      </w:r>
      <w:r w:rsidR="006F3ADC" w:rsidRPr="00113BF8">
        <w:rPr>
          <w:rFonts w:ascii="Times New Roman" w:eastAsia="TimesNewRoman" w:hAnsi="Times New Roman" w:cs="Times New Roman"/>
          <w:sz w:val="24"/>
          <w:szCs w:val="24"/>
        </w:rPr>
        <w:t xml:space="preserve">relationships to time (Appadurai, </w:t>
      </w:r>
      <w:r w:rsidR="007D4AC4" w:rsidRPr="00113BF8">
        <w:rPr>
          <w:rFonts w:ascii="Times New Roman" w:eastAsia="TimesNewRoman" w:hAnsi="Times New Roman" w:cs="Times New Roman"/>
          <w:sz w:val="24"/>
          <w:szCs w:val="24"/>
        </w:rPr>
        <w:t>198</w:t>
      </w:r>
      <w:r w:rsidR="007D4AC4">
        <w:rPr>
          <w:rFonts w:ascii="Times New Roman" w:eastAsia="TimesNewRoman" w:hAnsi="Times New Roman" w:cs="Times New Roman"/>
          <w:sz w:val="24"/>
          <w:szCs w:val="24"/>
        </w:rPr>
        <w:t>1</w:t>
      </w:r>
      <w:r w:rsidR="006F3ADC" w:rsidRPr="00113BF8">
        <w:rPr>
          <w:rFonts w:ascii="Times New Roman" w:eastAsia="TimesNewRoman" w:hAnsi="Times New Roman" w:cs="Times New Roman"/>
          <w:sz w:val="24"/>
          <w:szCs w:val="24"/>
        </w:rPr>
        <w:t xml:space="preserve">). </w:t>
      </w:r>
    </w:p>
    <w:p w14:paraId="05641FD5" w14:textId="77777777" w:rsidR="00FA6238" w:rsidRDefault="00FA6238" w:rsidP="00113BF8">
      <w:pPr>
        <w:autoSpaceDE w:val="0"/>
        <w:autoSpaceDN w:val="0"/>
        <w:adjustRightInd w:val="0"/>
        <w:spacing w:after="0" w:line="480" w:lineRule="auto"/>
        <w:jc w:val="both"/>
        <w:rPr>
          <w:rFonts w:ascii="Times New Roman" w:eastAsia="TimesNewRoman" w:hAnsi="Times New Roman" w:cs="Times New Roman"/>
          <w:sz w:val="24"/>
          <w:szCs w:val="24"/>
        </w:rPr>
      </w:pPr>
    </w:p>
    <w:p w14:paraId="6D25E4ED" w14:textId="57FAD780" w:rsidR="00987C2B" w:rsidRDefault="006075CD" w:rsidP="005B6CE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w:t>
      </w:r>
      <w:r w:rsidR="001171C6" w:rsidRPr="005B6CE0">
        <w:rPr>
          <w:rFonts w:ascii="Times New Roman" w:hAnsi="Times New Roman" w:cs="Times New Roman"/>
          <w:sz w:val="24"/>
          <w:szCs w:val="24"/>
        </w:rPr>
        <w:t>ines of inquiry from sociologically-inflected studies of time illuminate something relevant and hitherto absent from sociologies of architecture</w:t>
      </w:r>
      <w:r w:rsidR="00B1473C">
        <w:rPr>
          <w:rFonts w:ascii="Times New Roman" w:hAnsi="Times New Roman" w:cs="Times New Roman"/>
          <w:sz w:val="24"/>
          <w:szCs w:val="24"/>
        </w:rPr>
        <w:t xml:space="preserve">, namely the extent to which the built environment shapes and is shaped by practices associated with </w:t>
      </w:r>
      <w:r w:rsidR="00D812BC">
        <w:rPr>
          <w:rFonts w:ascii="Times New Roman" w:hAnsi="Times New Roman" w:cs="Times New Roman"/>
          <w:sz w:val="24"/>
          <w:szCs w:val="24"/>
        </w:rPr>
        <w:t>social categories</w:t>
      </w:r>
      <w:r w:rsidR="00B1473C">
        <w:rPr>
          <w:rFonts w:ascii="Times New Roman" w:hAnsi="Times New Roman" w:cs="Times New Roman"/>
          <w:sz w:val="24"/>
          <w:szCs w:val="24"/>
        </w:rPr>
        <w:t xml:space="preserve"> of pasts-presents-futures</w:t>
      </w:r>
      <w:r w:rsidR="001171C6" w:rsidRPr="005B6CE0">
        <w:rPr>
          <w:rFonts w:ascii="Times New Roman" w:hAnsi="Times New Roman" w:cs="Times New Roman"/>
          <w:sz w:val="24"/>
          <w:szCs w:val="24"/>
        </w:rPr>
        <w:t>.</w:t>
      </w:r>
      <w:r w:rsidR="00FA6238">
        <w:rPr>
          <w:rFonts w:ascii="Times New Roman" w:hAnsi="Times New Roman" w:cs="Times New Roman"/>
          <w:sz w:val="24"/>
          <w:szCs w:val="24"/>
        </w:rPr>
        <w:t xml:space="preserve"> </w:t>
      </w:r>
      <w:r w:rsidR="000D0860">
        <w:rPr>
          <w:rFonts w:ascii="Times New Roman" w:hAnsi="Times New Roman" w:cs="Times New Roman"/>
          <w:sz w:val="24"/>
          <w:szCs w:val="24"/>
        </w:rPr>
        <w:t xml:space="preserve">Disrupting linear narratives about </w:t>
      </w:r>
      <w:r w:rsidR="00D812BC">
        <w:rPr>
          <w:rFonts w:ascii="Times New Roman" w:hAnsi="Times New Roman" w:cs="Times New Roman"/>
          <w:sz w:val="24"/>
          <w:szCs w:val="24"/>
        </w:rPr>
        <w:t xml:space="preserve">the built environment that posit </w:t>
      </w:r>
      <w:r w:rsidR="00FA0446">
        <w:rPr>
          <w:rFonts w:ascii="Times New Roman" w:hAnsi="Times New Roman" w:cs="Times New Roman"/>
          <w:sz w:val="24"/>
          <w:szCs w:val="24"/>
        </w:rPr>
        <w:t>Y following neatly from X</w:t>
      </w:r>
      <w:r w:rsidR="000D0860">
        <w:rPr>
          <w:rFonts w:ascii="Times New Roman" w:hAnsi="Times New Roman" w:cs="Times New Roman"/>
          <w:sz w:val="24"/>
          <w:szCs w:val="24"/>
        </w:rPr>
        <w:t xml:space="preserve">, </w:t>
      </w:r>
      <w:r w:rsidR="00FA0446">
        <w:rPr>
          <w:rFonts w:ascii="Times New Roman" w:hAnsi="Times New Roman" w:cs="Times New Roman"/>
          <w:sz w:val="24"/>
          <w:szCs w:val="24"/>
        </w:rPr>
        <w:t xml:space="preserve">the literature on time </w:t>
      </w:r>
      <w:r w:rsidR="001B42DC">
        <w:rPr>
          <w:rFonts w:ascii="Times New Roman" w:hAnsi="Times New Roman" w:cs="Times New Roman"/>
          <w:sz w:val="24"/>
          <w:szCs w:val="24"/>
        </w:rPr>
        <w:t>leads us to analyse architecture</w:t>
      </w:r>
      <w:r w:rsidR="000D0860">
        <w:rPr>
          <w:rFonts w:ascii="Times New Roman" w:hAnsi="Times New Roman" w:cs="Times New Roman"/>
          <w:sz w:val="24"/>
          <w:szCs w:val="24"/>
        </w:rPr>
        <w:t xml:space="preserve"> </w:t>
      </w:r>
      <w:r w:rsidR="001B42DC">
        <w:rPr>
          <w:rFonts w:ascii="Times New Roman" w:hAnsi="Times New Roman" w:cs="Times New Roman"/>
          <w:sz w:val="24"/>
          <w:szCs w:val="24"/>
        </w:rPr>
        <w:t>as</w:t>
      </w:r>
      <w:r w:rsidR="000D0860">
        <w:rPr>
          <w:rFonts w:ascii="Times New Roman" w:hAnsi="Times New Roman" w:cs="Times New Roman"/>
          <w:sz w:val="24"/>
          <w:szCs w:val="24"/>
        </w:rPr>
        <w:t xml:space="preserve"> a space of </w:t>
      </w:r>
      <w:r w:rsidR="001B42DC">
        <w:rPr>
          <w:rFonts w:ascii="Times New Roman" w:hAnsi="Times New Roman" w:cs="Times New Roman"/>
          <w:sz w:val="24"/>
          <w:szCs w:val="24"/>
        </w:rPr>
        <w:t xml:space="preserve">temporal </w:t>
      </w:r>
      <w:r w:rsidR="000D0860">
        <w:rPr>
          <w:rFonts w:ascii="Times New Roman" w:hAnsi="Times New Roman" w:cs="Times New Roman"/>
          <w:sz w:val="24"/>
          <w:szCs w:val="24"/>
        </w:rPr>
        <w:t xml:space="preserve">experiment. </w:t>
      </w:r>
      <w:r w:rsidR="00987C2B">
        <w:rPr>
          <w:rFonts w:ascii="Times New Roman" w:eastAsia="TimesNewRoman" w:hAnsi="Times New Roman" w:cs="Times New Roman"/>
          <w:sz w:val="24"/>
          <w:szCs w:val="24"/>
        </w:rPr>
        <w:t>It is b</w:t>
      </w:r>
      <w:r w:rsidR="00987C2B" w:rsidRPr="00D06B37">
        <w:rPr>
          <w:rFonts w:ascii="Times New Roman" w:eastAsia="TimesNewRoman" w:hAnsi="Times New Roman" w:cs="Times New Roman"/>
          <w:sz w:val="24"/>
          <w:szCs w:val="24"/>
        </w:rPr>
        <w:t xml:space="preserve">y studying how architectural ‘objects have histories and trajectories which when plotted over time take stable but relatively unpredictable courses’ (Stewart, 2015: 148), sociologists can reveal how states </w:t>
      </w:r>
      <w:r w:rsidR="00987C2B">
        <w:rPr>
          <w:rFonts w:ascii="Times New Roman" w:hAnsi="Times New Roman" w:cs="Times New Roman"/>
          <w:sz w:val="24"/>
          <w:szCs w:val="24"/>
        </w:rPr>
        <w:t>- whose</w:t>
      </w:r>
      <w:r w:rsidR="00987C2B" w:rsidRPr="00722843">
        <w:rPr>
          <w:rFonts w:ascii="Times New Roman" w:hAnsi="Times New Roman" w:cs="Times New Roman"/>
          <w:sz w:val="24"/>
          <w:szCs w:val="24"/>
        </w:rPr>
        <w:t xml:space="preserve"> buildings reflect the self-representation of the elite rather than of the whole society (Vale, 1992)</w:t>
      </w:r>
      <w:r w:rsidR="00987C2B">
        <w:rPr>
          <w:rFonts w:ascii="Times New Roman" w:hAnsi="Times New Roman" w:cs="Times New Roman"/>
          <w:sz w:val="24"/>
          <w:szCs w:val="24"/>
        </w:rPr>
        <w:t xml:space="preserve"> - </w:t>
      </w:r>
      <w:r w:rsidR="00767CD9">
        <w:rPr>
          <w:rFonts w:ascii="Times New Roman" w:eastAsia="TimesNewRoman" w:hAnsi="Times New Roman" w:cs="Times New Roman"/>
          <w:sz w:val="24"/>
          <w:szCs w:val="24"/>
        </w:rPr>
        <w:t>attempt</w:t>
      </w:r>
      <w:r w:rsidR="00987C2B" w:rsidRPr="00D06B37">
        <w:rPr>
          <w:rFonts w:ascii="Times New Roman" w:eastAsia="TimesNewRoman" w:hAnsi="Times New Roman" w:cs="Times New Roman"/>
          <w:sz w:val="24"/>
          <w:szCs w:val="24"/>
        </w:rPr>
        <w:t xml:space="preserve"> to make their political activity culturally resonant through the built environment.</w:t>
      </w:r>
      <w:r w:rsidR="00EA7BFF">
        <w:rPr>
          <w:rFonts w:ascii="Times New Roman" w:eastAsia="TimesNewRoman" w:hAnsi="Times New Roman" w:cs="Times New Roman"/>
          <w:sz w:val="24"/>
          <w:szCs w:val="24"/>
        </w:rPr>
        <w:t xml:space="preserve"> </w:t>
      </w:r>
      <w:r w:rsidR="00E4744A">
        <w:rPr>
          <w:rFonts w:ascii="Times New Roman" w:eastAsia="TimesNewRoman" w:hAnsi="Times New Roman" w:cs="Times New Roman"/>
          <w:sz w:val="24"/>
          <w:szCs w:val="24"/>
        </w:rPr>
        <w:t>When</w:t>
      </w:r>
      <w:r w:rsidR="00EA7BFF" w:rsidRPr="00113BF8">
        <w:rPr>
          <w:rFonts w:ascii="Times New Roman" w:eastAsia="TimesNewRoman" w:hAnsi="Times New Roman" w:cs="Times New Roman"/>
          <w:sz w:val="24"/>
          <w:szCs w:val="24"/>
        </w:rPr>
        <w:t xml:space="preserve"> researching architecture</w:t>
      </w:r>
      <w:r w:rsidR="0024677E">
        <w:rPr>
          <w:rFonts w:ascii="Times New Roman" w:eastAsia="TimesNewRoman" w:hAnsi="Times New Roman" w:cs="Times New Roman"/>
          <w:sz w:val="24"/>
          <w:szCs w:val="24"/>
        </w:rPr>
        <w:t xml:space="preserve"> sociologically</w:t>
      </w:r>
      <w:r w:rsidR="00E4744A">
        <w:rPr>
          <w:rFonts w:ascii="Times New Roman" w:eastAsia="TimesNewRoman" w:hAnsi="Times New Roman" w:cs="Times New Roman"/>
          <w:sz w:val="24"/>
          <w:szCs w:val="24"/>
        </w:rPr>
        <w:t xml:space="preserve">, </w:t>
      </w:r>
      <w:r w:rsidR="0024677E">
        <w:rPr>
          <w:rFonts w:ascii="Times New Roman" w:eastAsia="TimesNewRoman" w:hAnsi="Times New Roman" w:cs="Times New Roman"/>
          <w:sz w:val="24"/>
          <w:szCs w:val="24"/>
        </w:rPr>
        <w:t>analysis of how it is</w:t>
      </w:r>
      <w:r w:rsidR="00EA7BFF" w:rsidRPr="00113BF8">
        <w:rPr>
          <w:rFonts w:ascii="Times New Roman" w:eastAsia="TimesNewRoman" w:hAnsi="Times New Roman" w:cs="Times New Roman"/>
          <w:sz w:val="24"/>
          <w:szCs w:val="24"/>
        </w:rPr>
        <w:t xml:space="preserve"> bound up with political makings of 'social time'</w:t>
      </w:r>
      <w:r w:rsidR="00EA7BFF">
        <w:rPr>
          <w:rFonts w:ascii="Times New Roman" w:eastAsia="TimesNewRoman" w:hAnsi="Times New Roman" w:cs="Times New Roman"/>
          <w:sz w:val="24"/>
          <w:szCs w:val="24"/>
        </w:rPr>
        <w:t xml:space="preserve"> </w:t>
      </w:r>
      <w:r w:rsidR="00EA7BFF" w:rsidRPr="00113BF8">
        <w:rPr>
          <w:rFonts w:ascii="Times New Roman" w:eastAsia="TimesNewRoman" w:hAnsi="Times New Roman" w:cs="Times New Roman"/>
          <w:sz w:val="24"/>
          <w:szCs w:val="24"/>
        </w:rPr>
        <w:t>(</w:t>
      </w:r>
      <w:r w:rsidR="00EA7BFF" w:rsidRPr="00D06B37">
        <w:rPr>
          <w:rFonts w:ascii="Times New Roman" w:eastAsia="TimesNewRoman" w:hAnsi="Times New Roman" w:cs="Times New Roman"/>
          <w:sz w:val="24"/>
          <w:szCs w:val="24"/>
        </w:rPr>
        <w:t>Durkheim, [1915] 2008)</w:t>
      </w:r>
      <w:r w:rsidR="00EA7BFF">
        <w:rPr>
          <w:rFonts w:ascii="Times New Roman" w:eastAsia="TimesNewRoman" w:hAnsi="Times New Roman" w:cs="Times New Roman"/>
          <w:sz w:val="24"/>
          <w:szCs w:val="24"/>
        </w:rPr>
        <w:t xml:space="preserve"> </w:t>
      </w:r>
      <w:r w:rsidR="0024677E">
        <w:rPr>
          <w:rFonts w:ascii="Times New Roman" w:eastAsia="TimesNewRoman" w:hAnsi="Times New Roman" w:cs="Times New Roman"/>
          <w:sz w:val="24"/>
          <w:szCs w:val="24"/>
        </w:rPr>
        <w:t>is crucial</w:t>
      </w:r>
      <w:r w:rsidR="00EA7BFF" w:rsidRPr="00D06B37">
        <w:rPr>
          <w:rFonts w:ascii="Times New Roman" w:eastAsia="TimesNewRoman" w:hAnsi="Times New Roman" w:cs="Times New Roman"/>
          <w:sz w:val="24"/>
          <w:szCs w:val="24"/>
        </w:rPr>
        <w:t xml:space="preserve">. </w:t>
      </w:r>
      <w:r w:rsidR="00987C2B" w:rsidRPr="0025646C">
        <w:rPr>
          <w:rFonts w:ascii="Times New Roman" w:hAnsi="Times New Roman" w:cs="Times New Roman"/>
          <w:sz w:val="24"/>
          <w:szCs w:val="24"/>
        </w:rPr>
        <w:t xml:space="preserve"> </w:t>
      </w:r>
    </w:p>
    <w:p w14:paraId="61CC3AED" w14:textId="77777777" w:rsidR="005B6CE0" w:rsidRDefault="005B6CE0" w:rsidP="00113BF8">
      <w:pPr>
        <w:autoSpaceDE w:val="0"/>
        <w:autoSpaceDN w:val="0"/>
        <w:adjustRightInd w:val="0"/>
        <w:spacing w:after="0" w:line="480" w:lineRule="auto"/>
        <w:jc w:val="both"/>
        <w:rPr>
          <w:rFonts w:ascii="Times New Roman" w:eastAsia="TimesNewRoman" w:hAnsi="Times New Roman" w:cs="Times New Roman"/>
          <w:b/>
          <w:bCs/>
          <w:sz w:val="24"/>
          <w:szCs w:val="24"/>
        </w:rPr>
      </w:pPr>
    </w:p>
    <w:p w14:paraId="72FD866A" w14:textId="77777777"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b/>
          <w:bCs/>
          <w:sz w:val="24"/>
          <w:szCs w:val="24"/>
        </w:rPr>
      </w:pPr>
      <w:r w:rsidRPr="00113BF8">
        <w:rPr>
          <w:rFonts w:ascii="Times New Roman" w:eastAsia="TimesNewRoman" w:hAnsi="Times New Roman" w:cs="Times New Roman"/>
          <w:b/>
          <w:bCs/>
          <w:sz w:val="24"/>
          <w:szCs w:val="24"/>
        </w:rPr>
        <w:t>References</w:t>
      </w:r>
    </w:p>
    <w:p w14:paraId="031A7511" w14:textId="0CCD1363"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Adam, B (1990) </w:t>
      </w:r>
      <w:r w:rsidRPr="00113BF8">
        <w:rPr>
          <w:rFonts w:ascii="Times New Roman" w:eastAsia="TimesNewRoman" w:hAnsi="Times New Roman" w:cs="Times New Roman"/>
          <w:i/>
          <w:iCs/>
          <w:sz w:val="24"/>
          <w:szCs w:val="24"/>
        </w:rPr>
        <w:t>Time and Social Theory</w:t>
      </w:r>
      <w:r w:rsidRPr="00113BF8">
        <w:rPr>
          <w:rFonts w:ascii="Times New Roman" w:eastAsia="TimesNewRoman" w:hAnsi="Times New Roman" w:cs="Times New Roman"/>
          <w:sz w:val="24"/>
          <w:szCs w:val="24"/>
        </w:rPr>
        <w:t>. Cambridge: Polity Press.</w:t>
      </w:r>
    </w:p>
    <w:p w14:paraId="2909B7A9" w14:textId="0A854050" w:rsidR="00002A4F" w:rsidRDefault="006F3ADC" w:rsidP="00002A4F">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Addis, B (2006) The Crystal Palace and its Place in Structural History</w:t>
      </w:r>
      <w:r w:rsidR="0087223A">
        <w:rPr>
          <w:rFonts w:ascii="Times New Roman" w:eastAsia="TimesNewRoman" w:hAnsi="Times New Roman" w:cs="Times New Roman"/>
          <w:sz w:val="24"/>
          <w:szCs w:val="24"/>
        </w:rPr>
        <w:t>.</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International Journal </w:t>
      </w:r>
    </w:p>
    <w:p w14:paraId="573256D3" w14:textId="1EF10A5A" w:rsidR="00C0782A" w:rsidRPr="00EB14FA" w:rsidRDefault="006F3ADC" w:rsidP="00EB14FA">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 xml:space="preserve">of Space Structures </w:t>
      </w:r>
      <w:r w:rsidRPr="00113BF8">
        <w:rPr>
          <w:rFonts w:ascii="Times New Roman" w:eastAsia="TimesNewRoman" w:hAnsi="Times New Roman" w:cs="Times New Roman"/>
          <w:sz w:val="24"/>
          <w:szCs w:val="24"/>
        </w:rPr>
        <w:t>21(1): 3-19.</w:t>
      </w:r>
    </w:p>
    <w:p w14:paraId="4139D031" w14:textId="3857B2C6"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Appadurai, A (1981) The Past as Scarce Resource</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Man </w:t>
      </w:r>
      <w:r w:rsidRPr="00113BF8">
        <w:rPr>
          <w:rFonts w:ascii="Times New Roman" w:eastAsia="TimesNewRoman" w:hAnsi="Times New Roman" w:cs="Times New Roman"/>
          <w:sz w:val="24"/>
          <w:szCs w:val="24"/>
        </w:rPr>
        <w:t>16(2): 201-19.</w:t>
      </w:r>
    </w:p>
    <w:p w14:paraId="61F4C516" w14:textId="58F53474"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Bastian, M (2014) Time and Community: A Scoping Study</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Time &amp; Society </w:t>
      </w:r>
      <w:r w:rsidRPr="00113BF8">
        <w:rPr>
          <w:rFonts w:ascii="Times New Roman" w:eastAsia="TimesNewRoman" w:hAnsi="Times New Roman" w:cs="Times New Roman"/>
          <w:sz w:val="24"/>
          <w:szCs w:val="24"/>
        </w:rPr>
        <w:t>23(2):</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137-66.</w:t>
      </w:r>
    </w:p>
    <w:p w14:paraId="0639BC4E" w14:textId="51EA381B"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Bhabha, H (1994) </w:t>
      </w:r>
      <w:r w:rsidRPr="00113BF8">
        <w:rPr>
          <w:rFonts w:ascii="Times New Roman" w:eastAsia="TimesNewRoman" w:hAnsi="Times New Roman" w:cs="Times New Roman"/>
          <w:i/>
          <w:iCs/>
          <w:sz w:val="24"/>
          <w:szCs w:val="24"/>
        </w:rPr>
        <w:t>The Location of Culture</w:t>
      </w:r>
      <w:r w:rsidRPr="00113BF8">
        <w:rPr>
          <w:rFonts w:ascii="Times New Roman" w:eastAsia="TimesNewRoman" w:hAnsi="Times New Roman" w:cs="Times New Roman"/>
          <w:sz w:val="24"/>
          <w:szCs w:val="24"/>
        </w:rPr>
        <w:t>. London: Routledge.</w:t>
      </w:r>
    </w:p>
    <w:p w14:paraId="6FF9B19B" w14:textId="21774837" w:rsidR="00002A4F" w:rsidRDefault="006F3ADC" w:rsidP="00002A4F">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 xml:space="preserve">Bozdoǧan, S (2001) </w:t>
      </w:r>
      <w:r w:rsidRPr="00113BF8">
        <w:rPr>
          <w:rFonts w:ascii="Times New Roman" w:eastAsia="TimesNewRoman" w:hAnsi="Times New Roman" w:cs="Times New Roman"/>
          <w:i/>
          <w:iCs/>
          <w:sz w:val="24"/>
          <w:szCs w:val="24"/>
        </w:rPr>
        <w:t>Modernism and Nation Building: Turkish Architectural Culture</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in the </w:t>
      </w:r>
    </w:p>
    <w:p w14:paraId="591F8D21"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i/>
          <w:iCs/>
          <w:sz w:val="24"/>
          <w:szCs w:val="24"/>
        </w:rPr>
        <w:t>Early Republic</w:t>
      </w:r>
      <w:r w:rsidRPr="00113BF8">
        <w:rPr>
          <w:rFonts w:ascii="Times New Roman" w:eastAsia="TimesNewRoman" w:hAnsi="Times New Roman" w:cs="Times New Roman"/>
          <w:sz w:val="24"/>
          <w:szCs w:val="24"/>
        </w:rPr>
        <w:t>. Seattle and London: University of Washington Press.</w:t>
      </w:r>
    </w:p>
    <w:p w14:paraId="2A7614B7" w14:textId="781A28BD"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Bonta, J-P (1979) </w:t>
      </w:r>
      <w:r w:rsidRPr="00113BF8">
        <w:rPr>
          <w:rFonts w:ascii="Times New Roman" w:eastAsia="TimesNewRoman" w:hAnsi="Times New Roman" w:cs="Times New Roman"/>
          <w:i/>
          <w:iCs/>
          <w:sz w:val="24"/>
          <w:szCs w:val="24"/>
        </w:rPr>
        <w:t>Architecture and its Interpretation</w:t>
      </w:r>
      <w:r w:rsidRPr="00113BF8">
        <w:rPr>
          <w:rFonts w:ascii="Times New Roman" w:eastAsia="TimesNewRoman" w:hAnsi="Times New Roman" w:cs="Times New Roman"/>
          <w:sz w:val="24"/>
          <w:szCs w:val="24"/>
        </w:rPr>
        <w:t>. London: Lund Humphries.</w:t>
      </w:r>
    </w:p>
    <w:p w14:paraId="0F056F46" w14:textId="1E99D4CC"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lastRenderedPageBreak/>
        <w:t xml:space="preserve">Browne, M (2014) </w:t>
      </w:r>
      <w:r w:rsidRPr="00113BF8">
        <w:rPr>
          <w:rFonts w:ascii="Times New Roman" w:eastAsia="TimesNewRoman" w:hAnsi="Times New Roman" w:cs="Times New Roman"/>
          <w:i/>
          <w:iCs/>
          <w:sz w:val="24"/>
          <w:szCs w:val="24"/>
        </w:rPr>
        <w:t>Feminism, Time and Non-Linear History: A Polytemporal</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Approach</w:t>
      </w:r>
      <w:r w:rsidRPr="00113BF8">
        <w:rPr>
          <w:rFonts w:ascii="Times New Roman" w:eastAsia="TimesNewRoman" w:hAnsi="Times New Roman" w:cs="Times New Roman"/>
          <w:sz w:val="24"/>
          <w:szCs w:val="24"/>
        </w:rPr>
        <w:t xml:space="preserve">. New </w:t>
      </w:r>
    </w:p>
    <w:p w14:paraId="5E8A8C25"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York: Palgrave Macmillan.</w:t>
      </w:r>
    </w:p>
    <w:p w14:paraId="042F5EBB" w14:textId="0E854C96"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 xml:space="preserve">Celik, Z (2010) </w:t>
      </w:r>
      <w:r w:rsidRPr="00113BF8">
        <w:rPr>
          <w:rFonts w:ascii="Times New Roman" w:eastAsia="TimesNewRoman" w:hAnsi="Times New Roman" w:cs="Times New Roman"/>
          <w:i/>
          <w:iCs/>
          <w:sz w:val="24"/>
          <w:szCs w:val="24"/>
        </w:rPr>
        <w:t>Displaying the Orient: Architecture of Islam at Nineteenth Century</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World's </w:t>
      </w:r>
    </w:p>
    <w:p w14:paraId="2851E601"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i/>
          <w:iCs/>
          <w:sz w:val="24"/>
          <w:szCs w:val="24"/>
        </w:rPr>
        <w:t>Fairs</w:t>
      </w:r>
      <w:r w:rsidRPr="00113BF8">
        <w:rPr>
          <w:rFonts w:ascii="Times New Roman" w:eastAsia="TimesNewRoman" w:hAnsi="Times New Roman" w:cs="Times New Roman"/>
          <w:sz w:val="24"/>
          <w:szCs w:val="24"/>
        </w:rPr>
        <w:t>. Berkeley, CA: University of California Press.</w:t>
      </w:r>
    </w:p>
    <w:p w14:paraId="68F1856F" w14:textId="2AD7CBFE"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 xml:space="preserve">Chaney, E (1998) </w:t>
      </w:r>
      <w:r w:rsidRPr="00113BF8">
        <w:rPr>
          <w:rFonts w:ascii="Times New Roman" w:eastAsia="TimesNewRoman" w:hAnsi="Times New Roman" w:cs="Times New Roman"/>
          <w:i/>
          <w:iCs/>
          <w:sz w:val="24"/>
          <w:szCs w:val="24"/>
        </w:rPr>
        <w:t>The Evolution of the Grand Tour: Anglo-Italian Cultural</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Relations</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Since </w:t>
      </w:r>
    </w:p>
    <w:p w14:paraId="1498E1B2"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the Renaissance</w:t>
      </w:r>
      <w:r w:rsidRPr="00113BF8">
        <w:rPr>
          <w:rFonts w:ascii="Times New Roman" w:eastAsia="TimesNewRoman" w:hAnsi="Times New Roman" w:cs="Times New Roman"/>
          <w:sz w:val="24"/>
          <w:szCs w:val="24"/>
        </w:rPr>
        <w:t>. London: Taylor &amp; Francis.</w:t>
      </w:r>
    </w:p>
    <w:p w14:paraId="4817327F" w14:textId="32A262EB"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Cohen, M (2001) The Grand Tour. Language, National Identity and Masculinity</w:t>
      </w:r>
      <w:r w:rsidR="0087223A">
        <w:rPr>
          <w:rFonts w:ascii="Times New Roman" w:eastAsia="TimesNewRoman" w:hAnsi="Times New Roman" w:cs="Times New Roman"/>
          <w:sz w:val="24"/>
          <w:szCs w:val="24"/>
        </w:rPr>
        <w:t>.</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Changing </w:t>
      </w:r>
    </w:p>
    <w:p w14:paraId="3CF8FAE5"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 xml:space="preserve">English: Studies in Culture and Education </w:t>
      </w:r>
      <w:r w:rsidRPr="00113BF8">
        <w:rPr>
          <w:rFonts w:ascii="Times New Roman" w:eastAsia="TimesNewRoman" w:hAnsi="Times New Roman" w:cs="Times New Roman"/>
          <w:sz w:val="24"/>
          <w:szCs w:val="24"/>
        </w:rPr>
        <w:t>8(2): 129-41.</w:t>
      </w:r>
    </w:p>
    <w:p w14:paraId="36BDE4FB" w14:textId="1AB9B135"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Crinson, M (1996) </w:t>
      </w:r>
      <w:r w:rsidRPr="00113BF8">
        <w:rPr>
          <w:rFonts w:ascii="Times New Roman" w:eastAsia="TimesNewRoman" w:hAnsi="Times New Roman" w:cs="Times New Roman"/>
          <w:i/>
          <w:iCs/>
          <w:sz w:val="24"/>
          <w:szCs w:val="24"/>
        </w:rPr>
        <w:t>Empire Building: Orientalism and Victorian Architecture</w:t>
      </w:r>
      <w:r w:rsidRPr="00113BF8">
        <w:rPr>
          <w:rFonts w:ascii="Times New Roman" w:eastAsia="TimesNewRoman" w:hAnsi="Times New Roman" w:cs="Times New Roman"/>
          <w:sz w:val="24"/>
          <w:szCs w:val="24"/>
        </w:rPr>
        <w:t>.</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London: </w:t>
      </w:r>
    </w:p>
    <w:p w14:paraId="2E063718"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Routledge.</w:t>
      </w:r>
    </w:p>
    <w:p w14:paraId="3F7C5941" w14:textId="264DEF87"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Delitz, H (2017) Architectural Modes of Collective Existenc</w:t>
      </w:r>
      <w:r w:rsidR="00002A4F">
        <w:rPr>
          <w:rFonts w:ascii="Times New Roman" w:eastAsia="TimesNewRoman" w:hAnsi="Times New Roman" w:cs="Times New Roman"/>
          <w:sz w:val="24"/>
          <w:szCs w:val="24"/>
        </w:rPr>
        <w:t xml:space="preserve">e: Architectural Sociology as a </w:t>
      </w:r>
    </w:p>
    <w:p w14:paraId="2078DBAC" w14:textId="0118C4F1"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Comparative Social Theory</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Cultural Sociology</w:t>
      </w:r>
      <w:r w:rsidR="00EC01E7">
        <w:rPr>
          <w:rFonts w:ascii="Times New Roman" w:eastAsia="TimesNewRoman" w:hAnsi="Times New Roman" w:cs="Times New Roman"/>
          <w:i/>
          <w:iCs/>
          <w:sz w:val="24"/>
          <w:szCs w:val="24"/>
        </w:rPr>
        <w:t xml:space="preserve"> </w:t>
      </w:r>
      <w:r w:rsidR="00EC01E7" w:rsidRPr="00A95CE5">
        <w:rPr>
          <w:rFonts w:ascii="Times New Roman" w:eastAsia="TimesNewRoman" w:hAnsi="Times New Roman" w:cs="Times New Roman"/>
          <w:sz w:val="24"/>
          <w:szCs w:val="24"/>
        </w:rPr>
        <w:t>12(1)</w:t>
      </w:r>
      <w:r w:rsidR="00EC01E7">
        <w:rPr>
          <w:rFonts w:ascii="Times New Roman" w:eastAsia="TimesNewRoman" w:hAnsi="Times New Roman" w:cs="Times New Roman"/>
          <w:sz w:val="24"/>
          <w:szCs w:val="24"/>
        </w:rPr>
        <w:t xml:space="preserve">: </w:t>
      </w:r>
      <w:r w:rsidR="00805DE3">
        <w:rPr>
          <w:rFonts w:ascii="Times New Roman" w:eastAsia="TimesNewRoman" w:hAnsi="Times New Roman" w:cs="Times New Roman"/>
          <w:sz w:val="24"/>
          <w:szCs w:val="24"/>
        </w:rPr>
        <w:t>37-57.</w:t>
      </w:r>
    </w:p>
    <w:p w14:paraId="57900CC8" w14:textId="29A40684"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Durkheim, E ([1915] 2008) </w:t>
      </w:r>
      <w:r w:rsidRPr="00113BF8">
        <w:rPr>
          <w:rFonts w:ascii="Times New Roman" w:eastAsia="TimesNewRoman" w:hAnsi="Times New Roman" w:cs="Times New Roman"/>
          <w:i/>
          <w:iCs/>
          <w:sz w:val="24"/>
          <w:szCs w:val="24"/>
        </w:rPr>
        <w:t>The Elementary Forms of the Religious Life</w:t>
      </w:r>
      <w:r w:rsidRPr="00113BF8">
        <w:rPr>
          <w:rFonts w:ascii="Times New Roman" w:eastAsia="TimesNewRoman" w:hAnsi="Times New Roman" w:cs="Times New Roman"/>
          <w:sz w:val="24"/>
          <w:szCs w:val="24"/>
        </w:rPr>
        <w:t>. Oxford:</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Oxford </w:t>
      </w:r>
    </w:p>
    <w:p w14:paraId="4C473071"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University Press.</w:t>
      </w:r>
    </w:p>
    <w:p w14:paraId="621A4C72" w14:textId="0CE6ECB0"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Edensor, T (2006) Reconsidering National Temporalities: Institutional Times,</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Everyday </w:t>
      </w:r>
    </w:p>
    <w:p w14:paraId="25F392BF" w14:textId="1212D137" w:rsid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Routines, Serial Spaces and Synchronicities </w:t>
      </w:r>
      <w:r w:rsidRPr="00113BF8">
        <w:rPr>
          <w:rFonts w:ascii="Times New Roman" w:eastAsia="TimesNewRoman" w:hAnsi="Times New Roman" w:cs="Times New Roman"/>
          <w:i/>
          <w:iCs/>
          <w:sz w:val="24"/>
          <w:szCs w:val="24"/>
        </w:rPr>
        <w:t>European Journal of</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Social Theory </w:t>
      </w:r>
      <w:r w:rsidRPr="00113BF8">
        <w:rPr>
          <w:rFonts w:ascii="Times New Roman" w:eastAsia="TimesNewRoman" w:hAnsi="Times New Roman" w:cs="Times New Roman"/>
          <w:sz w:val="24"/>
          <w:szCs w:val="24"/>
        </w:rPr>
        <w:t xml:space="preserve">9(4): </w:t>
      </w:r>
    </w:p>
    <w:p w14:paraId="0C51815B"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525-45.</w:t>
      </w:r>
    </w:p>
    <w:p w14:paraId="2DDC3CFA" w14:textId="126A967B"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Elchardus, M (1988) The Rediscovery of Chronos: The New Role of Time in</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Sociological </w:t>
      </w:r>
    </w:p>
    <w:p w14:paraId="751C1025" w14:textId="1E1B9D9D"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Theory </w:t>
      </w:r>
      <w:r w:rsidRPr="00113BF8">
        <w:rPr>
          <w:rFonts w:ascii="Times New Roman" w:eastAsia="TimesNewRoman" w:hAnsi="Times New Roman" w:cs="Times New Roman"/>
          <w:i/>
          <w:iCs/>
          <w:sz w:val="24"/>
          <w:szCs w:val="24"/>
        </w:rPr>
        <w:t xml:space="preserve">International Sociology </w:t>
      </w:r>
      <w:r w:rsidRPr="00113BF8">
        <w:rPr>
          <w:rFonts w:ascii="Times New Roman" w:eastAsia="TimesNewRoman" w:hAnsi="Times New Roman" w:cs="Times New Roman"/>
          <w:sz w:val="24"/>
          <w:szCs w:val="24"/>
        </w:rPr>
        <w:t>3: 35-59.</w:t>
      </w:r>
    </w:p>
    <w:p w14:paraId="50A446AA" w14:textId="7F7FBD81" w:rsidR="00C0782A" w:rsidRPr="00722843" w:rsidRDefault="00C0782A" w:rsidP="00C0782A">
      <w:pPr>
        <w:rPr>
          <w:rFonts w:ascii="Times New Roman" w:hAnsi="Times New Roman" w:cs="Times New Roman"/>
          <w:sz w:val="24"/>
          <w:szCs w:val="24"/>
        </w:rPr>
      </w:pPr>
      <w:r w:rsidRPr="00722843">
        <w:rPr>
          <w:rFonts w:ascii="Times New Roman" w:hAnsi="Times New Roman" w:cs="Times New Roman"/>
          <w:sz w:val="24"/>
          <w:szCs w:val="24"/>
        </w:rPr>
        <w:t>Ersoy, U (2007) The fictive quality of glass</w:t>
      </w:r>
      <w:r w:rsidR="0087223A">
        <w:rPr>
          <w:rFonts w:ascii="Times New Roman" w:hAnsi="Times New Roman" w:cs="Times New Roman"/>
          <w:sz w:val="24"/>
          <w:szCs w:val="24"/>
        </w:rPr>
        <w:t>.</w:t>
      </w:r>
      <w:r w:rsidRPr="00722843">
        <w:rPr>
          <w:rFonts w:ascii="Times New Roman" w:hAnsi="Times New Roman" w:cs="Times New Roman"/>
          <w:sz w:val="24"/>
          <w:szCs w:val="24"/>
        </w:rPr>
        <w:t xml:space="preserve"> </w:t>
      </w:r>
      <w:r w:rsidRPr="00722843">
        <w:rPr>
          <w:rFonts w:ascii="Times New Roman" w:hAnsi="Times New Roman" w:cs="Times New Roman"/>
          <w:i/>
          <w:sz w:val="24"/>
          <w:szCs w:val="24"/>
        </w:rPr>
        <w:t>Architectural Review Quarterly</w:t>
      </w:r>
      <w:r w:rsidRPr="00722843">
        <w:rPr>
          <w:rFonts w:ascii="Times New Roman" w:hAnsi="Times New Roman" w:cs="Times New Roman"/>
          <w:sz w:val="24"/>
          <w:szCs w:val="24"/>
        </w:rPr>
        <w:t xml:space="preserve"> 11(3-4): </w:t>
      </w:r>
    </w:p>
    <w:p w14:paraId="4937BEE6" w14:textId="77777777" w:rsidR="00C0782A" w:rsidRPr="00722843" w:rsidRDefault="00C0782A" w:rsidP="00C0782A">
      <w:pPr>
        <w:ind w:firstLine="720"/>
        <w:rPr>
          <w:rFonts w:ascii="Times New Roman" w:hAnsi="Times New Roman" w:cs="Times New Roman"/>
          <w:sz w:val="24"/>
          <w:szCs w:val="24"/>
        </w:rPr>
      </w:pPr>
      <w:r w:rsidRPr="00722843">
        <w:rPr>
          <w:rFonts w:ascii="Times New Roman" w:hAnsi="Times New Roman" w:cs="Times New Roman"/>
          <w:sz w:val="24"/>
          <w:szCs w:val="24"/>
        </w:rPr>
        <w:t>237-44.</w:t>
      </w:r>
    </w:p>
    <w:p w14:paraId="7AA360E8" w14:textId="6295F49F"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Fierro, A (2003) </w:t>
      </w:r>
      <w:r w:rsidRPr="00113BF8">
        <w:rPr>
          <w:rFonts w:ascii="Times New Roman" w:eastAsia="TimesNewRoman" w:hAnsi="Times New Roman" w:cs="Times New Roman"/>
          <w:i/>
          <w:iCs/>
          <w:sz w:val="24"/>
          <w:szCs w:val="24"/>
        </w:rPr>
        <w:t>The Glass State: The Technology of the Spectacle, Paris 1981-1998</w:t>
      </w:r>
      <w:r w:rsidRPr="00113BF8">
        <w:rPr>
          <w:rFonts w:ascii="Times New Roman" w:eastAsia="TimesNewRoman" w:hAnsi="Times New Roman" w:cs="Times New Roman"/>
          <w:sz w:val="24"/>
          <w:szCs w:val="24"/>
        </w:rPr>
        <w:t>.</w:t>
      </w:r>
      <w:r w:rsidR="00002A4F">
        <w:rPr>
          <w:rFonts w:ascii="Times New Roman" w:eastAsia="TimesNewRoman" w:hAnsi="Times New Roman" w:cs="Times New Roman"/>
          <w:sz w:val="24"/>
          <w:szCs w:val="24"/>
        </w:rPr>
        <w:t xml:space="preserve"> </w:t>
      </w:r>
    </w:p>
    <w:p w14:paraId="68C99EF0"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Cambridge, Mass.: MIT Press.</w:t>
      </w:r>
    </w:p>
    <w:p w14:paraId="19E3445E" w14:textId="18C3E14A"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Gieryn, T F (2002) What Buildings Do</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Theory and Society</w:t>
      </w:r>
      <w:r w:rsidRPr="00113BF8">
        <w:rPr>
          <w:rFonts w:ascii="Times New Roman" w:eastAsia="TimesNewRoman" w:hAnsi="Times New Roman" w:cs="Times New Roman"/>
          <w:sz w:val="24"/>
          <w:szCs w:val="24"/>
        </w:rPr>
        <w:t>, 31: 35–74.</w:t>
      </w:r>
    </w:p>
    <w:p w14:paraId="3EC28232" w14:textId="2DA6900D"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lastRenderedPageBreak/>
        <w:t xml:space="preserve">Greenhalgh, P (1988) </w:t>
      </w:r>
      <w:r w:rsidRPr="00113BF8">
        <w:rPr>
          <w:rFonts w:ascii="Times New Roman" w:eastAsia="TimesNewRoman" w:hAnsi="Times New Roman" w:cs="Times New Roman"/>
          <w:i/>
          <w:iCs/>
          <w:sz w:val="24"/>
          <w:szCs w:val="24"/>
        </w:rPr>
        <w:t>Ephemeral Vistas: The Expositions Universelles, Great</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Exhibitions and </w:t>
      </w:r>
    </w:p>
    <w:p w14:paraId="47098CE8"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World’s Fairs, 1851–1939</w:t>
      </w:r>
      <w:r w:rsidRPr="00113BF8">
        <w:rPr>
          <w:rFonts w:ascii="Times New Roman" w:eastAsia="TimesNewRoman" w:hAnsi="Times New Roman" w:cs="Times New Roman"/>
          <w:sz w:val="24"/>
          <w:szCs w:val="24"/>
        </w:rPr>
        <w:t>. Manchester: Manchester</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University Press.</w:t>
      </w:r>
    </w:p>
    <w:p w14:paraId="546F8AD4" w14:textId="610FBB6C"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Greenhouse, C J (2014) </w:t>
      </w:r>
      <w:r w:rsidRPr="00113BF8">
        <w:rPr>
          <w:rFonts w:ascii="Times New Roman" w:eastAsia="TimesNewRoman" w:hAnsi="Times New Roman" w:cs="Times New Roman"/>
          <w:i/>
          <w:iCs/>
          <w:sz w:val="24"/>
          <w:szCs w:val="24"/>
        </w:rPr>
        <w:t>A Moment's Notice: Time Politics Across Cultures</w:t>
      </w:r>
      <w:r w:rsidRPr="00113BF8">
        <w:rPr>
          <w:rFonts w:ascii="Times New Roman" w:eastAsia="TimesNewRoman" w:hAnsi="Times New Roman" w:cs="Times New Roman"/>
          <w:sz w:val="24"/>
          <w:szCs w:val="24"/>
        </w:rPr>
        <w:t>. London:</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Cornell </w:t>
      </w:r>
    </w:p>
    <w:p w14:paraId="562DCC18"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University Press.</w:t>
      </w:r>
    </w:p>
    <w:p w14:paraId="35FB8FD5" w14:textId="20206B9D" w:rsidR="00C0782A" w:rsidRPr="00722843" w:rsidRDefault="00C0782A" w:rsidP="00C0782A">
      <w:pPr>
        <w:rPr>
          <w:rFonts w:ascii="Times New Roman" w:hAnsi="Times New Roman" w:cs="Times New Roman"/>
          <w:sz w:val="24"/>
          <w:szCs w:val="24"/>
        </w:rPr>
      </w:pPr>
      <w:r w:rsidRPr="00722843">
        <w:rPr>
          <w:rFonts w:ascii="Times New Roman" w:hAnsi="Times New Roman" w:cs="Times New Roman"/>
          <w:sz w:val="24"/>
          <w:szCs w:val="24"/>
        </w:rPr>
        <w:t xml:space="preserve">Haag Bletter, R (1981) The Interpretation of the Glass Dream - Expressionist </w:t>
      </w:r>
    </w:p>
    <w:p w14:paraId="0EC9B36D" w14:textId="16CD2654" w:rsidR="00C0782A" w:rsidRPr="00722843" w:rsidRDefault="00C0782A" w:rsidP="00C0782A">
      <w:pPr>
        <w:ind w:firstLine="720"/>
        <w:rPr>
          <w:rFonts w:ascii="Times New Roman" w:hAnsi="Times New Roman" w:cs="Times New Roman"/>
          <w:i/>
          <w:sz w:val="24"/>
          <w:szCs w:val="24"/>
        </w:rPr>
      </w:pPr>
      <w:r w:rsidRPr="00722843">
        <w:rPr>
          <w:rFonts w:ascii="Times New Roman" w:hAnsi="Times New Roman" w:cs="Times New Roman"/>
          <w:sz w:val="24"/>
          <w:szCs w:val="24"/>
        </w:rPr>
        <w:t>Architecture and the History of the Crystal Metaphor</w:t>
      </w:r>
      <w:r w:rsidR="0087223A">
        <w:rPr>
          <w:rFonts w:ascii="Times New Roman" w:hAnsi="Times New Roman" w:cs="Times New Roman"/>
          <w:sz w:val="24"/>
          <w:szCs w:val="24"/>
        </w:rPr>
        <w:t>.</w:t>
      </w:r>
      <w:r w:rsidRPr="00722843">
        <w:rPr>
          <w:rFonts w:ascii="Times New Roman" w:hAnsi="Times New Roman" w:cs="Times New Roman"/>
          <w:sz w:val="24"/>
          <w:szCs w:val="24"/>
        </w:rPr>
        <w:t xml:space="preserve"> </w:t>
      </w:r>
      <w:r w:rsidRPr="00722843">
        <w:rPr>
          <w:rFonts w:ascii="Times New Roman" w:hAnsi="Times New Roman" w:cs="Times New Roman"/>
          <w:i/>
          <w:sz w:val="24"/>
          <w:szCs w:val="24"/>
        </w:rPr>
        <w:t xml:space="preserve">Journal of the Society of </w:t>
      </w:r>
    </w:p>
    <w:p w14:paraId="6AF5164A" w14:textId="77777777" w:rsidR="00C0782A" w:rsidRPr="00722843" w:rsidRDefault="00C0782A" w:rsidP="00C0782A">
      <w:pPr>
        <w:ind w:firstLine="720"/>
        <w:rPr>
          <w:rFonts w:ascii="Times New Roman" w:hAnsi="Times New Roman" w:cs="Times New Roman"/>
          <w:sz w:val="24"/>
          <w:szCs w:val="24"/>
        </w:rPr>
      </w:pPr>
      <w:r w:rsidRPr="00722843">
        <w:rPr>
          <w:rFonts w:ascii="Times New Roman" w:hAnsi="Times New Roman" w:cs="Times New Roman"/>
          <w:i/>
          <w:sz w:val="24"/>
          <w:szCs w:val="24"/>
        </w:rPr>
        <w:t>Architectural Historians</w:t>
      </w:r>
      <w:r w:rsidRPr="00722843">
        <w:rPr>
          <w:rFonts w:ascii="Times New Roman" w:hAnsi="Times New Roman" w:cs="Times New Roman"/>
          <w:sz w:val="24"/>
          <w:szCs w:val="24"/>
        </w:rPr>
        <w:t xml:space="preserve"> 40(1): 20-43.</w:t>
      </w:r>
    </w:p>
    <w:p w14:paraId="6518D6B1" w14:textId="77777777" w:rsidR="00EC46CC" w:rsidRDefault="006F3ADC" w:rsidP="00F22B1F">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Hobsbawm, E (1983) Mass-Producing Traditions: Europe, 1870–1914</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0087223A">
        <w:rPr>
          <w:rFonts w:ascii="Times New Roman" w:eastAsia="TimesNewRoman" w:hAnsi="Times New Roman" w:cs="Times New Roman"/>
          <w:sz w:val="24"/>
          <w:szCs w:val="24"/>
        </w:rPr>
        <w:t>I</w:t>
      </w:r>
      <w:r w:rsidRPr="00113BF8">
        <w:rPr>
          <w:rFonts w:ascii="Times New Roman" w:eastAsia="TimesNewRoman" w:hAnsi="Times New Roman" w:cs="Times New Roman"/>
          <w:sz w:val="24"/>
          <w:szCs w:val="24"/>
        </w:rPr>
        <w:t>n E</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Hobsbawm and T </w:t>
      </w:r>
    </w:p>
    <w:p w14:paraId="5B1D87CA" w14:textId="4B5E2CD6" w:rsidR="006F3ADC" w:rsidRPr="00113BF8" w:rsidRDefault="006F3ADC" w:rsidP="00EC46CC">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Ranger (eds.) </w:t>
      </w:r>
      <w:r w:rsidRPr="00113BF8">
        <w:rPr>
          <w:rFonts w:ascii="Times New Roman" w:eastAsia="TimesNewRoman" w:hAnsi="Times New Roman" w:cs="Times New Roman"/>
          <w:i/>
          <w:iCs/>
          <w:sz w:val="24"/>
          <w:szCs w:val="24"/>
        </w:rPr>
        <w:t>The Invention of Tradition</w:t>
      </w:r>
      <w:r w:rsidRPr="00113BF8">
        <w:rPr>
          <w:rFonts w:ascii="Times New Roman" w:eastAsia="TimesNewRoman" w:hAnsi="Times New Roman" w:cs="Times New Roman"/>
          <w:sz w:val="24"/>
          <w:szCs w:val="24"/>
        </w:rPr>
        <w:t>. Cambridge:</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Cambridge University Press.</w:t>
      </w:r>
    </w:p>
    <w:p w14:paraId="16EF44AD" w14:textId="29821D8A"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Iggers, G G (1995) Historicism: The History and Meaning of the Term</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Journal of</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the </w:t>
      </w:r>
    </w:p>
    <w:p w14:paraId="742A50B9"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i/>
          <w:iCs/>
          <w:sz w:val="24"/>
          <w:szCs w:val="24"/>
        </w:rPr>
        <w:t xml:space="preserve">History of Ideas </w:t>
      </w:r>
      <w:r w:rsidRPr="00113BF8">
        <w:rPr>
          <w:rFonts w:ascii="Times New Roman" w:eastAsia="TimesNewRoman" w:hAnsi="Times New Roman" w:cs="Times New Roman"/>
          <w:sz w:val="24"/>
          <w:szCs w:val="24"/>
        </w:rPr>
        <w:t>56(1): 129-52.</w:t>
      </w:r>
    </w:p>
    <w:p w14:paraId="5B62F3CE" w14:textId="227F0245" w:rsidR="008401A1" w:rsidRDefault="00251AA9" w:rsidP="00113BF8">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Jones</w:t>
      </w:r>
      <w:r w:rsidR="00A047B6">
        <w:rPr>
          <w:rFonts w:ascii="Times New Roman" w:eastAsia="TimesNewRoman" w:hAnsi="Times New Roman" w:cs="Times New Roman"/>
          <w:sz w:val="24"/>
          <w:szCs w:val="24"/>
        </w:rPr>
        <w:t>,</w:t>
      </w:r>
      <w:r w:rsidR="00334904">
        <w:rPr>
          <w:rFonts w:ascii="Times New Roman" w:eastAsia="TimesNewRoman" w:hAnsi="Times New Roman" w:cs="Times New Roman"/>
          <w:sz w:val="24"/>
          <w:szCs w:val="24"/>
        </w:rPr>
        <w:t xml:space="preserve"> P (2009)</w:t>
      </w:r>
      <w:r w:rsidR="003B1C83">
        <w:rPr>
          <w:rFonts w:ascii="Times New Roman" w:eastAsia="TimesNewRoman" w:hAnsi="Times New Roman" w:cs="Times New Roman"/>
          <w:sz w:val="24"/>
          <w:szCs w:val="24"/>
        </w:rPr>
        <w:t xml:space="preserve"> </w:t>
      </w:r>
      <w:r w:rsidR="00A047B6">
        <w:rPr>
          <w:rFonts w:ascii="Times New Roman" w:eastAsia="TimesNewRoman" w:hAnsi="Times New Roman" w:cs="Times New Roman"/>
          <w:sz w:val="24"/>
          <w:szCs w:val="24"/>
        </w:rPr>
        <w:t xml:space="preserve">Putting Architecture in its Social Place: A Cultural Political Economy of </w:t>
      </w:r>
    </w:p>
    <w:p w14:paraId="3499CB78" w14:textId="391A388B" w:rsidR="00251AA9" w:rsidRPr="003B1C83" w:rsidRDefault="00A047B6" w:rsidP="008401A1">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Pr>
          <w:rFonts w:ascii="Times New Roman" w:eastAsia="TimesNewRoman" w:hAnsi="Times New Roman" w:cs="Times New Roman"/>
          <w:sz w:val="24"/>
          <w:szCs w:val="24"/>
        </w:rPr>
        <w:t>Architecture</w:t>
      </w:r>
      <w:r w:rsidR="00791253">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003B1C83">
        <w:rPr>
          <w:rFonts w:ascii="Times New Roman" w:eastAsia="TimesNewRoman" w:hAnsi="Times New Roman" w:cs="Times New Roman"/>
          <w:i/>
          <w:iCs/>
          <w:sz w:val="24"/>
          <w:szCs w:val="24"/>
        </w:rPr>
        <w:t>Urban Studies</w:t>
      </w:r>
      <w:r w:rsidR="009E55BF">
        <w:rPr>
          <w:rFonts w:ascii="Times New Roman" w:eastAsia="TimesNewRoman" w:hAnsi="Times New Roman" w:cs="Times New Roman"/>
          <w:i/>
          <w:iCs/>
          <w:sz w:val="24"/>
          <w:szCs w:val="24"/>
        </w:rPr>
        <w:t xml:space="preserve"> </w:t>
      </w:r>
      <w:r w:rsidR="009E55BF" w:rsidRPr="009E55BF">
        <w:rPr>
          <w:rFonts w:ascii="Times New Roman" w:eastAsia="TimesNewRoman" w:hAnsi="Times New Roman" w:cs="Times New Roman"/>
          <w:sz w:val="24"/>
          <w:szCs w:val="24"/>
        </w:rPr>
        <w:t>46(12)</w:t>
      </w:r>
      <w:r w:rsidR="009E55BF">
        <w:rPr>
          <w:rFonts w:ascii="Times New Roman" w:eastAsia="TimesNewRoman" w:hAnsi="Times New Roman" w:cs="Times New Roman"/>
          <w:sz w:val="24"/>
          <w:szCs w:val="24"/>
        </w:rPr>
        <w:t xml:space="preserve">: </w:t>
      </w:r>
      <w:r w:rsidR="00242583">
        <w:rPr>
          <w:rFonts w:ascii="Times New Roman" w:eastAsia="TimesNewRoman" w:hAnsi="Times New Roman" w:cs="Times New Roman"/>
          <w:sz w:val="24"/>
          <w:szCs w:val="24"/>
        </w:rPr>
        <w:t>2519-</w:t>
      </w:r>
      <w:r w:rsidR="008401A1">
        <w:rPr>
          <w:rFonts w:ascii="Times New Roman" w:eastAsia="TimesNewRoman" w:hAnsi="Times New Roman" w:cs="Times New Roman"/>
          <w:sz w:val="24"/>
          <w:szCs w:val="24"/>
        </w:rPr>
        <w:t>36.</w:t>
      </w:r>
    </w:p>
    <w:p w14:paraId="3E98AD11" w14:textId="15FC84D6" w:rsidR="003B1C83" w:rsidRDefault="00334904" w:rsidP="00113BF8">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Jones</w:t>
      </w:r>
      <w:r w:rsidR="00A214EE">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P (2011)</w:t>
      </w:r>
      <w:r w:rsidR="003B1C83">
        <w:rPr>
          <w:rFonts w:ascii="Times New Roman" w:eastAsia="TimesNewRoman" w:hAnsi="Times New Roman" w:cs="Times New Roman"/>
          <w:sz w:val="24"/>
          <w:szCs w:val="24"/>
        </w:rPr>
        <w:t xml:space="preserve"> </w:t>
      </w:r>
      <w:r w:rsidR="003B1C83">
        <w:rPr>
          <w:rFonts w:ascii="Times New Roman" w:eastAsia="TimesNewRoman" w:hAnsi="Times New Roman" w:cs="Times New Roman"/>
          <w:i/>
          <w:iCs/>
          <w:sz w:val="24"/>
          <w:szCs w:val="24"/>
        </w:rPr>
        <w:t>The Sociology of Architecture: Constructing Identities</w:t>
      </w:r>
      <w:r w:rsidR="003B1C83">
        <w:rPr>
          <w:rFonts w:ascii="Times New Roman" w:eastAsia="TimesNewRoman" w:hAnsi="Times New Roman" w:cs="Times New Roman"/>
          <w:sz w:val="24"/>
          <w:szCs w:val="24"/>
        </w:rPr>
        <w:t xml:space="preserve">. Liverpool: Liverpool </w:t>
      </w:r>
    </w:p>
    <w:p w14:paraId="76EC4F42" w14:textId="71D97634" w:rsidR="00334904" w:rsidRPr="003B1C83" w:rsidRDefault="003B1C83" w:rsidP="003B1C83">
      <w:pPr>
        <w:autoSpaceDE w:val="0"/>
        <w:autoSpaceDN w:val="0"/>
        <w:adjustRightInd w:val="0"/>
        <w:spacing w:after="0" w:line="48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University Press. </w:t>
      </w:r>
    </w:p>
    <w:p w14:paraId="5AFDD3F8" w14:textId="1380BD44" w:rsidR="00741B68" w:rsidRDefault="00334904" w:rsidP="00741B68">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Jones</w:t>
      </w:r>
      <w:r w:rsidR="00A214EE">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P (201</w:t>
      </w:r>
      <w:r w:rsidR="008401A1">
        <w:rPr>
          <w:rFonts w:ascii="Times New Roman" w:eastAsia="TimesNewRoman" w:hAnsi="Times New Roman" w:cs="Times New Roman"/>
          <w:sz w:val="24"/>
          <w:szCs w:val="24"/>
        </w:rPr>
        <w:t>6</w:t>
      </w:r>
      <w:r>
        <w:rPr>
          <w:rFonts w:ascii="Times New Roman" w:eastAsia="TimesNewRoman" w:hAnsi="Times New Roman" w:cs="Times New Roman"/>
          <w:sz w:val="24"/>
          <w:szCs w:val="24"/>
        </w:rPr>
        <w:t>)</w:t>
      </w:r>
      <w:r w:rsidR="008401A1">
        <w:rPr>
          <w:rFonts w:ascii="Times New Roman" w:eastAsia="TimesNewRoman" w:hAnsi="Times New Roman" w:cs="Times New Roman"/>
          <w:sz w:val="24"/>
          <w:szCs w:val="24"/>
        </w:rPr>
        <w:t xml:space="preserve"> </w:t>
      </w:r>
      <w:r w:rsidR="00B00E99">
        <w:rPr>
          <w:rFonts w:ascii="Times New Roman" w:eastAsia="TimesNewRoman" w:hAnsi="Times New Roman" w:cs="Times New Roman"/>
          <w:sz w:val="24"/>
          <w:szCs w:val="24"/>
        </w:rPr>
        <w:t>‘(Cultural) Sociologies of Architecture?</w:t>
      </w:r>
      <w:r w:rsidR="00F54C83">
        <w:rPr>
          <w:rFonts w:ascii="Times New Roman" w:eastAsia="TimesNewRoman" w:hAnsi="Times New Roman" w:cs="Times New Roman"/>
          <w:sz w:val="24"/>
          <w:szCs w:val="24"/>
        </w:rPr>
        <w:t xml:space="preserve">’. In Inglis, D. </w:t>
      </w:r>
      <w:r w:rsidR="00AE5051">
        <w:rPr>
          <w:rFonts w:ascii="Times New Roman" w:eastAsia="TimesNewRoman" w:hAnsi="Times New Roman" w:cs="Times New Roman"/>
          <w:sz w:val="24"/>
          <w:szCs w:val="24"/>
        </w:rPr>
        <w:t>a</w:t>
      </w:r>
      <w:r w:rsidR="00F54C83">
        <w:rPr>
          <w:rFonts w:ascii="Times New Roman" w:eastAsia="TimesNewRoman" w:hAnsi="Times New Roman" w:cs="Times New Roman"/>
          <w:sz w:val="24"/>
          <w:szCs w:val="24"/>
        </w:rPr>
        <w:t xml:space="preserve">nd Almila, A-M. </w:t>
      </w:r>
      <w:r w:rsidR="00741B68">
        <w:rPr>
          <w:rFonts w:ascii="Times New Roman" w:eastAsia="TimesNewRoman" w:hAnsi="Times New Roman" w:cs="Times New Roman"/>
          <w:sz w:val="24"/>
          <w:szCs w:val="24"/>
        </w:rPr>
        <w:t xml:space="preserve">(eds.) </w:t>
      </w:r>
    </w:p>
    <w:p w14:paraId="1EF7C456" w14:textId="67B662EC" w:rsidR="00334904" w:rsidRPr="00741B68" w:rsidRDefault="00AE5051" w:rsidP="00741B68">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Pr>
          <w:rFonts w:ascii="Times New Roman" w:eastAsia="TimesNewRoman" w:hAnsi="Times New Roman" w:cs="Times New Roman"/>
          <w:i/>
          <w:iCs/>
          <w:sz w:val="24"/>
          <w:szCs w:val="24"/>
        </w:rPr>
        <w:t>The Sage Handbook of Cultural Sociology</w:t>
      </w:r>
      <w:r>
        <w:rPr>
          <w:rFonts w:ascii="Times New Roman" w:eastAsia="TimesNewRoman" w:hAnsi="Times New Roman" w:cs="Times New Roman"/>
          <w:sz w:val="24"/>
          <w:szCs w:val="24"/>
        </w:rPr>
        <w:t>. 465-</w:t>
      </w:r>
      <w:r w:rsidR="00741B68">
        <w:rPr>
          <w:rFonts w:ascii="Times New Roman" w:eastAsia="TimesNewRoman" w:hAnsi="Times New Roman" w:cs="Times New Roman"/>
          <w:sz w:val="24"/>
          <w:szCs w:val="24"/>
        </w:rPr>
        <w:t>80.</w:t>
      </w:r>
      <w:r w:rsidR="00F54C83">
        <w:rPr>
          <w:rFonts w:ascii="Times New Roman" w:eastAsia="TimesNewRoman" w:hAnsi="Times New Roman" w:cs="Times New Roman"/>
          <w:sz w:val="24"/>
          <w:szCs w:val="24"/>
        </w:rPr>
        <w:t xml:space="preserve"> </w:t>
      </w:r>
      <w:r w:rsidR="00B00E99">
        <w:rPr>
          <w:rFonts w:ascii="Times New Roman" w:eastAsia="TimesNewRoman" w:hAnsi="Times New Roman" w:cs="Times New Roman"/>
          <w:sz w:val="24"/>
          <w:szCs w:val="24"/>
        </w:rPr>
        <w:t xml:space="preserve"> </w:t>
      </w:r>
    </w:p>
    <w:p w14:paraId="3CC56322" w14:textId="3A46A7F0" w:rsidR="00EC46CC" w:rsidRDefault="00E27311" w:rsidP="00113BF8">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Jones</w:t>
      </w:r>
      <w:r w:rsidR="00A214EE">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P and MacLeod</w:t>
      </w:r>
      <w:r w:rsidR="00A214EE">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S (2016)</w:t>
      </w:r>
      <w:r w:rsidR="00791253">
        <w:rPr>
          <w:rFonts w:ascii="Times New Roman" w:eastAsia="TimesNewRoman" w:hAnsi="Times New Roman" w:cs="Times New Roman"/>
          <w:sz w:val="24"/>
          <w:szCs w:val="24"/>
        </w:rPr>
        <w:t xml:space="preserve"> Museum Architecture Matters. </w:t>
      </w:r>
      <w:r w:rsidR="00791253">
        <w:rPr>
          <w:rFonts w:ascii="Times New Roman" w:eastAsia="TimesNewRoman" w:hAnsi="Times New Roman" w:cs="Times New Roman"/>
          <w:i/>
          <w:iCs/>
          <w:sz w:val="24"/>
          <w:szCs w:val="24"/>
        </w:rPr>
        <w:t xml:space="preserve">Museum &amp; Society </w:t>
      </w:r>
      <w:r w:rsidR="005D2D90">
        <w:rPr>
          <w:rFonts w:ascii="Times New Roman" w:eastAsia="TimesNewRoman" w:hAnsi="Times New Roman" w:cs="Times New Roman"/>
          <w:sz w:val="24"/>
          <w:szCs w:val="24"/>
        </w:rPr>
        <w:t xml:space="preserve">14(1): </w:t>
      </w:r>
      <w:r w:rsidR="00EC46CC">
        <w:rPr>
          <w:rFonts w:ascii="Times New Roman" w:eastAsia="TimesNewRoman" w:hAnsi="Times New Roman" w:cs="Times New Roman"/>
          <w:sz w:val="24"/>
          <w:szCs w:val="24"/>
        </w:rPr>
        <w:t>207-</w:t>
      </w:r>
    </w:p>
    <w:p w14:paraId="4AC460F5" w14:textId="50F40735" w:rsidR="00E27311" w:rsidRPr="005D2D90" w:rsidRDefault="00EC46CC" w:rsidP="00EC46CC">
      <w:pPr>
        <w:autoSpaceDE w:val="0"/>
        <w:autoSpaceDN w:val="0"/>
        <w:adjustRightInd w:val="0"/>
        <w:spacing w:after="0" w:line="48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19. </w:t>
      </w:r>
    </w:p>
    <w:p w14:paraId="1667CC09" w14:textId="0908E084"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King, A D (1980) Introduction’</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0087223A">
        <w:rPr>
          <w:rFonts w:ascii="Times New Roman" w:eastAsia="TimesNewRoman" w:hAnsi="Times New Roman" w:cs="Times New Roman"/>
          <w:sz w:val="24"/>
          <w:szCs w:val="24"/>
        </w:rPr>
        <w:t>I</w:t>
      </w:r>
      <w:r w:rsidRPr="00113BF8">
        <w:rPr>
          <w:rFonts w:ascii="Times New Roman" w:eastAsia="TimesNewRoman" w:hAnsi="Times New Roman" w:cs="Times New Roman"/>
          <w:sz w:val="24"/>
          <w:szCs w:val="24"/>
        </w:rPr>
        <w:t xml:space="preserve">n King, A. D. (ed.) </w:t>
      </w:r>
      <w:r w:rsidRPr="00113BF8">
        <w:rPr>
          <w:rFonts w:ascii="Times New Roman" w:eastAsia="TimesNewRoman" w:hAnsi="Times New Roman" w:cs="Times New Roman"/>
          <w:i/>
          <w:iCs/>
          <w:sz w:val="24"/>
          <w:szCs w:val="24"/>
        </w:rPr>
        <w:t>Buildings and Society: Essays</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on the </w:t>
      </w:r>
    </w:p>
    <w:p w14:paraId="270B2E71"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Social Development of the Built Environment</w:t>
      </w:r>
      <w:r w:rsidRPr="00113BF8">
        <w:rPr>
          <w:rFonts w:ascii="Times New Roman" w:eastAsia="TimesNewRoman" w:hAnsi="Times New Roman" w:cs="Times New Roman"/>
          <w:sz w:val="24"/>
          <w:szCs w:val="24"/>
        </w:rPr>
        <w:t>. London: Routledge,</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Kegan &amp; Paul.</w:t>
      </w:r>
    </w:p>
    <w:p w14:paraId="73016F3A" w14:textId="76DFE3C6"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Kornwolf, J D (1975) High Victorian Gothic; or, the Dilemma of Style in Modern</w:t>
      </w:r>
      <w:r w:rsidR="00002A4F">
        <w:rPr>
          <w:rFonts w:ascii="Times New Roman" w:eastAsia="TimesNewRoman" w:hAnsi="Times New Roman" w:cs="Times New Roman"/>
          <w:sz w:val="24"/>
          <w:szCs w:val="24"/>
        </w:rPr>
        <w:t xml:space="preserve"> </w:t>
      </w:r>
    </w:p>
    <w:p w14:paraId="1914FD88" w14:textId="063215CC"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Architecture</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Journal of the Society of Architectural Historians</w:t>
      </w:r>
      <w:r w:rsidRPr="00113BF8">
        <w:rPr>
          <w:rFonts w:ascii="Times New Roman" w:eastAsia="TimesNewRoman" w:hAnsi="Times New Roman" w:cs="Times New Roman"/>
          <w:sz w:val="24"/>
          <w:szCs w:val="24"/>
        </w:rPr>
        <w:t>, 34(1): 37–47.</w:t>
      </w:r>
    </w:p>
    <w:p w14:paraId="631D6FE1" w14:textId="77777777" w:rsidR="004B4D3D" w:rsidRDefault="00D42603"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Pr>
          <w:rFonts w:ascii="Times New Roman" w:eastAsia="TimesNewRoman" w:hAnsi="Times New Roman" w:cs="Times New Roman"/>
          <w:sz w:val="24"/>
          <w:szCs w:val="24"/>
        </w:rPr>
        <w:t>Larson, M</w:t>
      </w:r>
      <w:r w:rsidR="003E24B2">
        <w:rPr>
          <w:rFonts w:ascii="Times New Roman" w:eastAsia="TimesNewRoman" w:hAnsi="Times New Roman" w:cs="Times New Roman"/>
          <w:sz w:val="24"/>
          <w:szCs w:val="24"/>
        </w:rPr>
        <w:t xml:space="preserve"> (1993) </w:t>
      </w:r>
      <w:r w:rsidR="003E24B2" w:rsidRPr="004B4D3D">
        <w:rPr>
          <w:rFonts w:ascii="Times New Roman" w:eastAsia="TimesNewRoman" w:hAnsi="Times New Roman" w:cs="Times New Roman"/>
          <w:i/>
          <w:iCs/>
          <w:sz w:val="24"/>
          <w:szCs w:val="24"/>
        </w:rPr>
        <w:t>Behind the Postmodern Façade</w:t>
      </w:r>
      <w:r w:rsidR="00676349" w:rsidRPr="004B4D3D">
        <w:rPr>
          <w:rFonts w:ascii="Times New Roman" w:eastAsia="TimesNewRoman" w:hAnsi="Times New Roman" w:cs="Times New Roman"/>
          <w:i/>
          <w:iCs/>
          <w:sz w:val="24"/>
          <w:szCs w:val="24"/>
        </w:rPr>
        <w:t xml:space="preserve">: </w:t>
      </w:r>
      <w:r w:rsidR="004B4D3D">
        <w:rPr>
          <w:rFonts w:ascii="Times New Roman" w:eastAsia="TimesNewRoman" w:hAnsi="Times New Roman" w:cs="Times New Roman"/>
          <w:i/>
          <w:iCs/>
          <w:sz w:val="24"/>
          <w:szCs w:val="24"/>
        </w:rPr>
        <w:t>A</w:t>
      </w:r>
      <w:r w:rsidR="00676349" w:rsidRPr="004B4D3D">
        <w:rPr>
          <w:rFonts w:ascii="Times New Roman" w:eastAsia="TimesNewRoman" w:hAnsi="Times New Roman" w:cs="Times New Roman"/>
          <w:i/>
          <w:iCs/>
          <w:sz w:val="24"/>
          <w:szCs w:val="24"/>
        </w:rPr>
        <w:t xml:space="preserve">rchitectural Change in the Late Twentieth </w:t>
      </w:r>
    </w:p>
    <w:p w14:paraId="2B2EC6B9" w14:textId="6B5626DA" w:rsidR="00D42603" w:rsidRPr="003E24B2" w:rsidRDefault="00676349" w:rsidP="004B4D3D">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4B4D3D">
        <w:rPr>
          <w:rFonts w:ascii="Times New Roman" w:eastAsia="TimesNewRoman" w:hAnsi="Times New Roman" w:cs="Times New Roman"/>
          <w:i/>
          <w:iCs/>
          <w:sz w:val="24"/>
          <w:szCs w:val="24"/>
        </w:rPr>
        <w:lastRenderedPageBreak/>
        <w:t>Century</w:t>
      </w:r>
      <w:r w:rsidR="003E24B2">
        <w:rPr>
          <w:rFonts w:ascii="Times New Roman" w:eastAsia="TimesNewRoman" w:hAnsi="Times New Roman" w:cs="Times New Roman"/>
          <w:sz w:val="24"/>
          <w:szCs w:val="24"/>
        </w:rPr>
        <w:t xml:space="preserve">. </w:t>
      </w:r>
      <w:r w:rsidR="00E2399D">
        <w:rPr>
          <w:rFonts w:ascii="Times New Roman" w:eastAsia="TimesNewRoman" w:hAnsi="Times New Roman" w:cs="Times New Roman"/>
          <w:sz w:val="24"/>
          <w:szCs w:val="24"/>
        </w:rPr>
        <w:t xml:space="preserve">California: University of California Press, </w:t>
      </w:r>
    </w:p>
    <w:p w14:paraId="554F0ED1" w14:textId="6F29A1BD"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Lee, D E and Beck, R N (1954) The Meaning of “Historicism”</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The American</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Historical </w:t>
      </w:r>
    </w:p>
    <w:p w14:paraId="54F83B8B"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i/>
          <w:iCs/>
          <w:sz w:val="24"/>
          <w:szCs w:val="24"/>
        </w:rPr>
        <w:t xml:space="preserve">Review </w:t>
      </w:r>
      <w:r w:rsidRPr="00113BF8">
        <w:rPr>
          <w:rFonts w:ascii="Times New Roman" w:eastAsia="TimesNewRoman" w:hAnsi="Times New Roman" w:cs="Times New Roman"/>
          <w:sz w:val="24"/>
          <w:szCs w:val="24"/>
        </w:rPr>
        <w:t>59(3): 568-77.</w:t>
      </w:r>
    </w:p>
    <w:p w14:paraId="5211389C" w14:textId="10F46575"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McKeon, R (1974) Time and Temporality</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Philosophy East and West </w:t>
      </w:r>
      <w:r w:rsidRPr="00113BF8">
        <w:rPr>
          <w:rFonts w:ascii="Times New Roman" w:eastAsia="TimesNewRoman" w:hAnsi="Times New Roman" w:cs="Times New Roman"/>
          <w:sz w:val="24"/>
          <w:szCs w:val="24"/>
        </w:rPr>
        <w:t>24(2): 123-8.</w:t>
      </w:r>
    </w:p>
    <w:p w14:paraId="79B58ED6" w14:textId="4C9DE9F1"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Merton, R and Sorokin, P (1937) Social Time: A Methodological and Functional</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Analysis</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p>
    <w:p w14:paraId="7720435D" w14:textId="3E2F9347" w:rsidR="00735AD7" w:rsidRDefault="006F3ADC" w:rsidP="001B7535">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 xml:space="preserve">American Journal of Sociology </w:t>
      </w:r>
      <w:r w:rsidRPr="00113BF8">
        <w:rPr>
          <w:rFonts w:ascii="Times New Roman" w:eastAsia="TimesNewRoman" w:hAnsi="Times New Roman" w:cs="Times New Roman"/>
          <w:sz w:val="24"/>
          <w:szCs w:val="24"/>
        </w:rPr>
        <w:t>42(5): 615-29.</w:t>
      </w:r>
    </w:p>
    <w:p w14:paraId="35D2082A" w14:textId="3F45E2F2"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Miller, W W (2000) Durkheimian Time</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Time &amp; Society </w:t>
      </w:r>
      <w:r w:rsidRPr="00113BF8">
        <w:rPr>
          <w:rFonts w:ascii="Times New Roman" w:eastAsia="TimesNewRoman" w:hAnsi="Times New Roman" w:cs="Times New Roman"/>
          <w:sz w:val="24"/>
          <w:szCs w:val="24"/>
        </w:rPr>
        <w:t>9(1): 5-20.</w:t>
      </w:r>
    </w:p>
    <w:p w14:paraId="558FF618" w14:textId="612A70F4"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Misztal, B A (2003) </w:t>
      </w:r>
      <w:r w:rsidRPr="00113BF8">
        <w:rPr>
          <w:rFonts w:ascii="Times New Roman" w:eastAsia="TimesNewRoman" w:hAnsi="Times New Roman" w:cs="Times New Roman"/>
          <w:i/>
          <w:iCs/>
          <w:sz w:val="24"/>
          <w:szCs w:val="24"/>
        </w:rPr>
        <w:t>Theories of Social Remembering</w:t>
      </w:r>
      <w:r w:rsidRPr="00113BF8">
        <w:rPr>
          <w:rFonts w:ascii="Times New Roman" w:eastAsia="TimesNewRoman" w:hAnsi="Times New Roman" w:cs="Times New Roman"/>
          <w:sz w:val="24"/>
          <w:szCs w:val="24"/>
        </w:rPr>
        <w:t>. Milton Keynes: Open</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University Press.</w:t>
      </w:r>
    </w:p>
    <w:p w14:paraId="0EE0D176" w14:textId="6BF223CA" w:rsidR="00002A4F" w:rsidRDefault="006064E9"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E67B0A">
        <w:rPr>
          <w:rFonts w:ascii="Times New Roman" w:eastAsia="TimesNewRoman" w:hAnsi="Times New Roman" w:cs="Times New Roman"/>
          <w:sz w:val="24"/>
          <w:szCs w:val="24"/>
        </w:rPr>
        <w:t>Moln</w:t>
      </w:r>
      <w:r>
        <w:rPr>
          <w:rFonts w:ascii="Times New Roman" w:eastAsia="TimesNewRoman" w:hAnsi="Times New Roman" w:cs="Times New Roman"/>
          <w:sz w:val="24"/>
          <w:szCs w:val="24"/>
        </w:rPr>
        <w:t>á</w:t>
      </w:r>
      <w:r w:rsidRPr="00E67B0A">
        <w:rPr>
          <w:rFonts w:ascii="Times New Roman" w:eastAsia="TimesNewRoman" w:hAnsi="Times New Roman" w:cs="Times New Roman"/>
          <w:sz w:val="24"/>
          <w:szCs w:val="24"/>
        </w:rPr>
        <w:t>r</w:t>
      </w:r>
      <w:r w:rsidR="006F3ADC" w:rsidRPr="00113BF8">
        <w:rPr>
          <w:rFonts w:ascii="Times New Roman" w:eastAsia="TimesNewRoman" w:hAnsi="Times New Roman" w:cs="Times New Roman"/>
          <w:sz w:val="24"/>
          <w:szCs w:val="24"/>
        </w:rPr>
        <w:t>, V (2005) Cultural Politics and Modernist Architecture: The Tulip Debate</w:t>
      </w:r>
      <w:r w:rsidR="00002A4F">
        <w:rPr>
          <w:rFonts w:ascii="Times New Roman" w:eastAsia="TimesNewRoman" w:hAnsi="Times New Roman" w:cs="Times New Roman"/>
          <w:sz w:val="24"/>
          <w:szCs w:val="24"/>
        </w:rPr>
        <w:t xml:space="preserve"> </w:t>
      </w:r>
      <w:r w:rsidR="006F3ADC" w:rsidRPr="00113BF8">
        <w:rPr>
          <w:rFonts w:ascii="Times New Roman" w:eastAsia="TimesNewRoman" w:hAnsi="Times New Roman" w:cs="Times New Roman"/>
          <w:sz w:val="24"/>
          <w:szCs w:val="24"/>
        </w:rPr>
        <w:t xml:space="preserve">in Postwar </w:t>
      </w:r>
    </w:p>
    <w:p w14:paraId="61D04E11" w14:textId="3D4868B2"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Hungary</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American Sociological Review </w:t>
      </w:r>
      <w:r w:rsidRPr="00113BF8">
        <w:rPr>
          <w:rFonts w:ascii="Times New Roman" w:eastAsia="TimesNewRoman" w:hAnsi="Times New Roman" w:cs="Times New Roman"/>
          <w:sz w:val="24"/>
          <w:szCs w:val="24"/>
        </w:rPr>
        <w:t>70(1): 111-35.</w:t>
      </w:r>
    </w:p>
    <w:p w14:paraId="0F4FD6D8" w14:textId="189E00C5"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Naddeo, B A (2005) Cultural Capitals and Cosmopolitanism in Eighteenth Century</w:t>
      </w:r>
      <w:r w:rsidR="00113BF8"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Italy: </w:t>
      </w:r>
    </w:p>
    <w:p w14:paraId="04F1C8D5" w14:textId="00903EB9" w:rsid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The Historiography and Italy on the Grand Tour</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Journal of Modern</w:t>
      </w:r>
      <w:r w:rsidR="00113BF8" w:rsidRPr="00113BF8">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Italian Studies </w:t>
      </w:r>
    </w:p>
    <w:p w14:paraId="4AB234DF"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10(2): 183-99.</w:t>
      </w:r>
    </w:p>
    <w:p w14:paraId="31A33045" w14:textId="38C2EADF"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Nowotny, H ([1994] 2005) </w:t>
      </w:r>
      <w:r w:rsidRPr="00113BF8">
        <w:rPr>
          <w:rFonts w:ascii="Times New Roman" w:eastAsia="TimesNewRoman" w:hAnsi="Times New Roman" w:cs="Times New Roman"/>
          <w:i/>
          <w:iCs/>
          <w:sz w:val="24"/>
          <w:szCs w:val="24"/>
        </w:rPr>
        <w:t>Time: The Modern and Postmodern Experience</w:t>
      </w:r>
      <w:r w:rsidRPr="00113BF8">
        <w:rPr>
          <w:rFonts w:ascii="Times New Roman" w:eastAsia="TimesNewRoman" w:hAnsi="Times New Roman" w:cs="Times New Roman"/>
          <w:sz w:val="24"/>
          <w:szCs w:val="24"/>
        </w:rPr>
        <w:t>.</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Cambridge: Polity </w:t>
      </w:r>
    </w:p>
    <w:p w14:paraId="5C7F9810"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Press.</w:t>
      </w:r>
    </w:p>
    <w:p w14:paraId="3833F2EB" w14:textId="77777777" w:rsidR="002A50FE" w:rsidRDefault="00630A0C" w:rsidP="00113BF8">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Panofsky, E (2005) </w:t>
      </w:r>
      <w:r w:rsidR="00633E02">
        <w:rPr>
          <w:rFonts w:ascii="Times New Roman" w:eastAsia="TimesNewRoman" w:hAnsi="Times New Roman" w:cs="Times New Roman"/>
          <w:i/>
          <w:iCs/>
          <w:sz w:val="24"/>
          <w:szCs w:val="24"/>
        </w:rPr>
        <w:t>Gothic Architecture and Scholasticism</w:t>
      </w:r>
      <w:r w:rsidR="00633E02">
        <w:rPr>
          <w:rFonts w:ascii="Times New Roman" w:eastAsia="TimesNewRoman" w:hAnsi="Times New Roman" w:cs="Times New Roman"/>
          <w:sz w:val="24"/>
          <w:szCs w:val="24"/>
        </w:rPr>
        <w:t xml:space="preserve">. </w:t>
      </w:r>
      <w:r w:rsidR="0027353E">
        <w:rPr>
          <w:rFonts w:ascii="Times New Roman" w:eastAsia="TimesNewRoman" w:hAnsi="Times New Roman" w:cs="Times New Roman"/>
          <w:sz w:val="24"/>
          <w:szCs w:val="24"/>
        </w:rPr>
        <w:t xml:space="preserve">Pennsylvania: </w:t>
      </w:r>
      <w:r w:rsidR="00633E02">
        <w:rPr>
          <w:rFonts w:ascii="Times New Roman" w:eastAsia="TimesNewRoman" w:hAnsi="Times New Roman" w:cs="Times New Roman"/>
          <w:sz w:val="24"/>
          <w:szCs w:val="24"/>
        </w:rPr>
        <w:t xml:space="preserve">Archabbey </w:t>
      </w:r>
    </w:p>
    <w:p w14:paraId="1E513866" w14:textId="7697CA2C" w:rsidR="00630A0C" w:rsidRPr="00633E02" w:rsidRDefault="00633E02" w:rsidP="002A50FE">
      <w:pPr>
        <w:autoSpaceDE w:val="0"/>
        <w:autoSpaceDN w:val="0"/>
        <w:adjustRightInd w:val="0"/>
        <w:spacing w:after="0" w:line="48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P</w:t>
      </w:r>
      <w:r w:rsidR="00184500">
        <w:rPr>
          <w:rFonts w:ascii="Times New Roman" w:eastAsia="TimesNewRoman" w:hAnsi="Times New Roman" w:cs="Times New Roman"/>
          <w:sz w:val="24"/>
          <w:szCs w:val="24"/>
        </w:rPr>
        <w:t>ublications</w:t>
      </w:r>
      <w:r w:rsidR="00725636">
        <w:rPr>
          <w:rFonts w:ascii="Times New Roman" w:eastAsia="TimesNewRoman" w:hAnsi="Times New Roman" w:cs="Times New Roman"/>
          <w:sz w:val="24"/>
          <w:szCs w:val="24"/>
        </w:rPr>
        <w:t xml:space="preserve">. </w:t>
      </w:r>
    </w:p>
    <w:p w14:paraId="25F98537" w14:textId="0D280819"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Porter, B (2010) Architecture and Empire: The Case of the “Battle of the Styles”,</w:t>
      </w:r>
      <w:r w:rsidR="00113BF8" w:rsidRPr="00113BF8">
        <w:rPr>
          <w:rFonts w:ascii="Times New Roman" w:eastAsia="TimesNewRoman" w:hAnsi="Times New Roman" w:cs="Times New Roman"/>
          <w:sz w:val="24"/>
          <w:szCs w:val="24"/>
        </w:rPr>
        <w:t xml:space="preserve"> </w:t>
      </w:r>
      <w:r w:rsidR="00002A4F">
        <w:rPr>
          <w:rFonts w:ascii="Times New Roman" w:eastAsia="TimesNewRoman" w:hAnsi="Times New Roman" w:cs="Times New Roman"/>
          <w:sz w:val="24"/>
          <w:szCs w:val="24"/>
        </w:rPr>
        <w:t>1855-61</w:t>
      </w:r>
      <w:r w:rsidR="0087223A">
        <w:rPr>
          <w:rFonts w:ascii="Times New Roman" w:eastAsia="TimesNewRoman" w:hAnsi="Times New Roman" w:cs="Times New Roman"/>
          <w:sz w:val="24"/>
          <w:szCs w:val="24"/>
        </w:rPr>
        <w:t>.</w:t>
      </w:r>
      <w:r w:rsidR="00002A4F">
        <w:rPr>
          <w:rFonts w:ascii="Times New Roman" w:eastAsia="TimesNewRoman" w:hAnsi="Times New Roman" w:cs="Times New Roman"/>
          <w:sz w:val="24"/>
          <w:szCs w:val="24"/>
        </w:rPr>
        <w:t xml:space="preserve"> </w:t>
      </w:r>
    </w:p>
    <w:p w14:paraId="70785BEE"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 xml:space="preserve">British Scholar </w:t>
      </w:r>
      <w:r w:rsidRPr="00113BF8">
        <w:rPr>
          <w:rFonts w:ascii="Times New Roman" w:eastAsia="TimesNewRoman" w:hAnsi="Times New Roman" w:cs="Times New Roman"/>
          <w:sz w:val="24"/>
          <w:szCs w:val="24"/>
        </w:rPr>
        <w:t>II(2): 181-96.</w:t>
      </w:r>
    </w:p>
    <w:p w14:paraId="546BA834" w14:textId="2F6778F1"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Porter, B (2011a)</w:t>
      </w:r>
      <w:r w:rsidR="0087223A">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Twilight of the Goths</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History Today </w:t>
      </w:r>
      <w:r w:rsidRPr="00113BF8">
        <w:rPr>
          <w:rFonts w:ascii="Times New Roman" w:eastAsia="TimesNewRoman" w:hAnsi="Times New Roman" w:cs="Times New Roman"/>
          <w:sz w:val="24"/>
          <w:szCs w:val="24"/>
        </w:rPr>
        <w:t>61(7): 10-7.</w:t>
      </w:r>
    </w:p>
    <w:p w14:paraId="4120BEB6" w14:textId="2F977FBB"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 xml:space="preserve">Porter, B (2011b) </w:t>
      </w:r>
      <w:r w:rsidRPr="00113BF8">
        <w:rPr>
          <w:rFonts w:ascii="Times New Roman" w:eastAsia="TimesNewRoman" w:hAnsi="Times New Roman" w:cs="Times New Roman"/>
          <w:i/>
          <w:iCs/>
          <w:sz w:val="24"/>
          <w:szCs w:val="24"/>
        </w:rPr>
        <w:t>The Battle of the Styles: Society, Culture, and the Design of a New</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Foreign </w:t>
      </w:r>
    </w:p>
    <w:p w14:paraId="20413492"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i/>
          <w:iCs/>
          <w:sz w:val="24"/>
          <w:szCs w:val="24"/>
        </w:rPr>
        <w:t>Office, 1855-1861</w:t>
      </w:r>
      <w:r w:rsidRPr="00113BF8">
        <w:rPr>
          <w:rFonts w:ascii="Times New Roman" w:eastAsia="TimesNewRoman" w:hAnsi="Times New Roman" w:cs="Times New Roman"/>
          <w:sz w:val="24"/>
          <w:szCs w:val="24"/>
        </w:rPr>
        <w:t>. London: Continuum.</w:t>
      </w:r>
    </w:p>
    <w:p w14:paraId="008A8076" w14:textId="5A47AE2C"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Powell, C (1993) Present Concern with Future Time: The Evid</w:t>
      </w:r>
      <w:r w:rsidR="00002A4F">
        <w:rPr>
          <w:rFonts w:ascii="Times New Roman" w:eastAsia="TimesNewRoman" w:hAnsi="Times New Roman" w:cs="Times New Roman"/>
          <w:sz w:val="24"/>
          <w:szCs w:val="24"/>
        </w:rPr>
        <w:t>ence of Building Permanence</w:t>
      </w:r>
      <w:r w:rsidR="00002A4F">
        <w:rPr>
          <w:rFonts w:ascii="Times New Roman" w:eastAsia="TimesNewRoman" w:hAnsi="Times New Roman" w:cs="Times New Roman"/>
          <w:sz w:val="24"/>
          <w:szCs w:val="24"/>
        </w:rPr>
        <w:tab/>
        <w:t xml:space="preserve">and </w:t>
      </w:r>
      <w:r w:rsidRPr="00113BF8">
        <w:rPr>
          <w:rFonts w:ascii="Times New Roman" w:eastAsia="TimesNewRoman" w:hAnsi="Times New Roman" w:cs="Times New Roman"/>
          <w:sz w:val="24"/>
          <w:szCs w:val="24"/>
        </w:rPr>
        <w:t>Mutability</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Time &amp; Society </w:t>
      </w:r>
      <w:r w:rsidRPr="00113BF8">
        <w:rPr>
          <w:rFonts w:ascii="Times New Roman" w:eastAsia="TimesNewRoman" w:hAnsi="Times New Roman" w:cs="Times New Roman"/>
          <w:sz w:val="24"/>
          <w:szCs w:val="24"/>
        </w:rPr>
        <w:t>2(1): 51-60.</w:t>
      </w:r>
    </w:p>
    <w:p w14:paraId="5C6EE3EA" w14:textId="2ADC34F2" w:rsidR="00002A4F" w:rsidRDefault="006F3ADC" w:rsidP="00002A4F">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lastRenderedPageBreak/>
        <w:t>Roche, M (2003) Mega-events, Time and Modernity: On Time Structures in Global</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Society</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p>
    <w:p w14:paraId="252A78EE"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 xml:space="preserve">Time &amp; Society </w:t>
      </w:r>
      <w:r w:rsidRPr="00113BF8">
        <w:rPr>
          <w:rFonts w:ascii="Times New Roman" w:eastAsia="TimesNewRoman" w:hAnsi="Times New Roman" w:cs="Times New Roman"/>
          <w:sz w:val="24"/>
          <w:szCs w:val="24"/>
        </w:rPr>
        <w:t>12(1): 99-126.</w:t>
      </w:r>
    </w:p>
    <w:p w14:paraId="696DF722" w14:textId="40A383F9" w:rsidR="002D2595" w:rsidRDefault="002D2595" w:rsidP="002D2595">
      <w:pPr>
        <w:rPr>
          <w:rFonts w:ascii="Times New Roman" w:hAnsi="Times New Roman" w:cs="Times New Roman"/>
          <w:sz w:val="24"/>
          <w:szCs w:val="24"/>
        </w:rPr>
      </w:pPr>
      <w:r w:rsidRPr="00722843">
        <w:rPr>
          <w:rFonts w:ascii="Times New Roman" w:hAnsi="Times New Roman" w:cs="Times New Roman"/>
          <w:sz w:val="24"/>
          <w:szCs w:val="24"/>
        </w:rPr>
        <w:t xml:space="preserve">Roraburgh, </w:t>
      </w:r>
      <w:r>
        <w:rPr>
          <w:rFonts w:ascii="Times New Roman" w:hAnsi="Times New Roman" w:cs="Times New Roman"/>
          <w:sz w:val="24"/>
          <w:szCs w:val="24"/>
        </w:rPr>
        <w:t xml:space="preserve">W </w:t>
      </w:r>
      <w:r w:rsidRPr="00722843">
        <w:rPr>
          <w:rFonts w:ascii="Times New Roman" w:hAnsi="Times New Roman" w:cs="Times New Roman"/>
          <w:sz w:val="24"/>
          <w:szCs w:val="24"/>
        </w:rPr>
        <w:t>(1973) Politics and the Architectural Competition</w:t>
      </w:r>
      <w:r>
        <w:rPr>
          <w:rFonts w:ascii="Times New Roman" w:hAnsi="Times New Roman" w:cs="Times New Roman"/>
          <w:sz w:val="24"/>
          <w:szCs w:val="24"/>
        </w:rPr>
        <w:t xml:space="preserve"> for the Houses of </w:t>
      </w:r>
    </w:p>
    <w:p w14:paraId="3AAEC7CA" w14:textId="7E83EA7D" w:rsidR="002D2595" w:rsidRDefault="002D2595" w:rsidP="005B6CE0">
      <w:pPr>
        <w:autoSpaceDE w:val="0"/>
        <w:autoSpaceDN w:val="0"/>
        <w:adjustRightInd w:val="0"/>
        <w:spacing w:after="0" w:line="480" w:lineRule="auto"/>
        <w:ind w:firstLine="720"/>
        <w:jc w:val="both"/>
        <w:rPr>
          <w:rFonts w:ascii="Times New Roman" w:eastAsia="TimesNewRoman" w:hAnsi="Times New Roman" w:cs="Times New Roman"/>
          <w:sz w:val="24"/>
          <w:szCs w:val="24"/>
        </w:rPr>
      </w:pPr>
      <w:r>
        <w:rPr>
          <w:rFonts w:ascii="Times New Roman" w:hAnsi="Times New Roman" w:cs="Times New Roman"/>
          <w:sz w:val="24"/>
          <w:szCs w:val="24"/>
        </w:rPr>
        <w:t>Parliament, 1834-1837</w:t>
      </w:r>
      <w:r w:rsidR="0087223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Victorian Studies</w:t>
      </w:r>
      <w:r>
        <w:rPr>
          <w:rFonts w:ascii="Times New Roman" w:hAnsi="Times New Roman" w:cs="Times New Roman"/>
          <w:sz w:val="24"/>
          <w:szCs w:val="24"/>
        </w:rPr>
        <w:t xml:space="preserve"> 17(2): 155-75. </w:t>
      </w:r>
      <w:r w:rsidRPr="00722843">
        <w:rPr>
          <w:rFonts w:ascii="Times New Roman" w:hAnsi="Times New Roman" w:cs="Times New Roman"/>
          <w:sz w:val="24"/>
          <w:szCs w:val="24"/>
        </w:rPr>
        <w:t xml:space="preserve"> </w:t>
      </w:r>
    </w:p>
    <w:p w14:paraId="5E33748F" w14:textId="44DC787D" w:rsidR="00002A4F" w:rsidRDefault="00466BB6"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Pr>
          <w:rFonts w:ascii="Times New Roman" w:eastAsia="TimesNewRoman" w:hAnsi="Times New Roman" w:cs="Times New Roman"/>
          <w:sz w:val="24"/>
          <w:szCs w:val="24"/>
        </w:rPr>
        <w:t>Ruskin</w:t>
      </w:r>
      <w:r w:rsidR="006F3ADC" w:rsidRPr="00113BF8">
        <w:rPr>
          <w:rFonts w:ascii="Times New Roman" w:eastAsia="TimesNewRoman" w:hAnsi="Times New Roman" w:cs="Times New Roman"/>
          <w:sz w:val="24"/>
          <w:szCs w:val="24"/>
        </w:rPr>
        <w:t>, J (1992 [1849]) The Lamp of Memory</w:t>
      </w:r>
      <w:r w:rsidR="0087223A">
        <w:rPr>
          <w:rFonts w:ascii="Times New Roman" w:eastAsia="TimesNewRoman" w:hAnsi="Times New Roman" w:cs="Times New Roman"/>
          <w:sz w:val="24"/>
          <w:szCs w:val="24"/>
        </w:rPr>
        <w:t>.</w:t>
      </w:r>
      <w:r w:rsidR="006F3ADC" w:rsidRPr="00113BF8">
        <w:rPr>
          <w:rFonts w:ascii="Times New Roman" w:eastAsia="TimesNewRoman" w:hAnsi="Times New Roman" w:cs="Times New Roman"/>
          <w:sz w:val="24"/>
          <w:szCs w:val="24"/>
        </w:rPr>
        <w:t xml:space="preserve"> </w:t>
      </w:r>
      <w:r w:rsidR="0087223A">
        <w:rPr>
          <w:rFonts w:ascii="Times New Roman" w:eastAsia="TimesNewRoman" w:hAnsi="Times New Roman" w:cs="Times New Roman"/>
          <w:sz w:val="24"/>
          <w:szCs w:val="24"/>
        </w:rPr>
        <w:t>I</w:t>
      </w:r>
      <w:r w:rsidR="006F3ADC" w:rsidRPr="00113BF8">
        <w:rPr>
          <w:rFonts w:ascii="Times New Roman" w:eastAsia="TimesNewRoman" w:hAnsi="Times New Roman" w:cs="Times New Roman"/>
          <w:sz w:val="24"/>
          <w:szCs w:val="24"/>
        </w:rPr>
        <w:t>n M. Wheeler and N. Whiteley</w:t>
      </w:r>
      <w:r w:rsidR="00002A4F">
        <w:rPr>
          <w:rFonts w:ascii="Times New Roman" w:eastAsia="TimesNewRoman" w:hAnsi="Times New Roman" w:cs="Times New Roman"/>
          <w:sz w:val="24"/>
          <w:szCs w:val="24"/>
        </w:rPr>
        <w:t xml:space="preserve"> </w:t>
      </w:r>
      <w:r w:rsidR="006F3ADC" w:rsidRPr="00113BF8">
        <w:rPr>
          <w:rFonts w:ascii="Times New Roman" w:eastAsia="TimesNewRoman" w:hAnsi="Times New Roman" w:cs="Times New Roman"/>
          <w:sz w:val="24"/>
          <w:szCs w:val="24"/>
        </w:rPr>
        <w:t xml:space="preserve">(eds.) </w:t>
      </w:r>
      <w:r w:rsidR="006F3ADC" w:rsidRPr="00113BF8">
        <w:rPr>
          <w:rFonts w:ascii="Times New Roman" w:eastAsia="TimesNewRoman" w:hAnsi="Times New Roman" w:cs="Times New Roman"/>
          <w:i/>
          <w:iCs/>
          <w:sz w:val="24"/>
          <w:szCs w:val="24"/>
        </w:rPr>
        <w:t xml:space="preserve">The </w:t>
      </w:r>
    </w:p>
    <w:p w14:paraId="770B8C87" w14:textId="77777777" w:rsid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Lamp of Memory: Ruskin, Tradition and Architecture</w:t>
      </w:r>
      <w:r w:rsidRPr="00113BF8">
        <w:rPr>
          <w:rFonts w:ascii="Times New Roman" w:eastAsia="TimesNewRoman" w:hAnsi="Times New Roman" w:cs="Times New Roman"/>
          <w:sz w:val="24"/>
          <w:szCs w:val="24"/>
        </w:rPr>
        <w:t>. Manchester:</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Manchester </w:t>
      </w:r>
    </w:p>
    <w:p w14:paraId="111B1D8B"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University Press.</w:t>
      </w:r>
    </w:p>
    <w:p w14:paraId="584912C5" w14:textId="1A96000B" w:rsidR="00FF7E83" w:rsidRDefault="006F3ADC" w:rsidP="00FF7E83">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Steets, S (201</w:t>
      </w:r>
      <w:r w:rsidR="003B14F6">
        <w:rPr>
          <w:rFonts w:ascii="Times New Roman" w:eastAsia="TimesNewRoman" w:hAnsi="Times New Roman" w:cs="Times New Roman"/>
          <w:sz w:val="24"/>
          <w:szCs w:val="24"/>
        </w:rPr>
        <w:t>6</w:t>
      </w:r>
      <w:r w:rsidRPr="00113BF8">
        <w:rPr>
          <w:rFonts w:ascii="Times New Roman" w:eastAsia="TimesNewRoman" w:hAnsi="Times New Roman" w:cs="Times New Roman"/>
          <w:sz w:val="24"/>
          <w:szCs w:val="24"/>
        </w:rPr>
        <w:t>) Taking Berger and Luckmann into the Realm of Materiality:</w:t>
      </w:r>
      <w:r w:rsidR="00FF7E83">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Architecture as </w:t>
      </w:r>
    </w:p>
    <w:p w14:paraId="0661EF07" w14:textId="078C5940" w:rsidR="006F3ADC" w:rsidRPr="00113BF8" w:rsidRDefault="006F3ADC" w:rsidP="005B6CE0">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Social Construction</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 xml:space="preserve">Cultural Sociology </w:t>
      </w:r>
      <w:r w:rsidRPr="00113BF8">
        <w:rPr>
          <w:rFonts w:ascii="Times New Roman" w:eastAsia="TimesNewRoman" w:hAnsi="Times New Roman" w:cs="Times New Roman"/>
          <w:sz w:val="24"/>
          <w:szCs w:val="24"/>
        </w:rPr>
        <w:t>10(1): 93-108.</w:t>
      </w:r>
    </w:p>
    <w:p w14:paraId="592F1D45" w14:textId="77777777" w:rsidR="00403B1E" w:rsidRDefault="006F3ADC" w:rsidP="002A50FE">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Stevens, G (199</w:t>
      </w:r>
      <w:r w:rsidR="00536729">
        <w:rPr>
          <w:rFonts w:ascii="Times New Roman" w:eastAsia="TimesNewRoman" w:hAnsi="Times New Roman" w:cs="Times New Roman"/>
          <w:sz w:val="24"/>
          <w:szCs w:val="24"/>
        </w:rPr>
        <w:t>8</w:t>
      </w:r>
      <w:r w:rsidRPr="00113BF8">
        <w:rPr>
          <w:rFonts w:ascii="Times New Roman" w:eastAsia="TimesNewRoman" w:hAnsi="Times New Roman" w:cs="Times New Roman"/>
          <w:sz w:val="24"/>
          <w:szCs w:val="24"/>
        </w:rPr>
        <w:t xml:space="preserve">) </w:t>
      </w:r>
      <w:r w:rsidR="00536729">
        <w:rPr>
          <w:rFonts w:ascii="Times New Roman" w:eastAsia="TimesNewRoman" w:hAnsi="Times New Roman" w:cs="Times New Roman"/>
          <w:i/>
          <w:iCs/>
          <w:sz w:val="24"/>
          <w:szCs w:val="24"/>
        </w:rPr>
        <w:t xml:space="preserve">The Favored Circle: </w:t>
      </w:r>
      <w:r w:rsidR="008E575D">
        <w:rPr>
          <w:rFonts w:ascii="Times New Roman" w:eastAsia="TimesNewRoman" w:hAnsi="Times New Roman" w:cs="Times New Roman"/>
          <w:i/>
          <w:iCs/>
          <w:sz w:val="24"/>
          <w:szCs w:val="24"/>
        </w:rPr>
        <w:t>The Social Basis of Architectural Distinction</w:t>
      </w:r>
      <w:r w:rsidR="008E575D">
        <w:rPr>
          <w:rFonts w:ascii="Times New Roman" w:eastAsia="TimesNewRoman" w:hAnsi="Times New Roman" w:cs="Times New Roman"/>
          <w:sz w:val="24"/>
          <w:szCs w:val="24"/>
        </w:rPr>
        <w:t xml:space="preserve">. </w:t>
      </w:r>
    </w:p>
    <w:p w14:paraId="1D3F9D55" w14:textId="259B7DA0" w:rsidR="006F3ADC" w:rsidRPr="00002A4F" w:rsidRDefault="004435B2" w:rsidP="00403B1E">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Pr>
          <w:rFonts w:ascii="Times New Roman" w:eastAsia="TimesNewRoman" w:hAnsi="Times New Roman" w:cs="Times New Roman"/>
          <w:sz w:val="24"/>
          <w:szCs w:val="24"/>
        </w:rPr>
        <w:t xml:space="preserve">Cambridge, MA: </w:t>
      </w:r>
      <w:r w:rsidR="008E575D">
        <w:rPr>
          <w:rFonts w:ascii="Times New Roman" w:eastAsia="TimesNewRoman" w:hAnsi="Times New Roman" w:cs="Times New Roman"/>
          <w:sz w:val="24"/>
          <w:szCs w:val="24"/>
        </w:rPr>
        <w:t>MIT Pres</w:t>
      </w:r>
      <w:r>
        <w:rPr>
          <w:rFonts w:ascii="Times New Roman" w:eastAsia="TimesNewRoman" w:hAnsi="Times New Roman" w:cs="Times New Roman"/>
          <w:sz w:val="24"/>
          <w:szCs w:val="24"/>
        </w:rPr>
        <w:t>s</w:t>
      </w:r>
      <w:r w:rsidR="006F3ADC" w:rsidRPr="00113BF8">
        <w:rPr>
          <w:rFonts w:ascii="Times New Roman" w:eastAsia="TimesNewRoman" w:hAnsi="Times New Roman" w:cs="Times New Roman"/>
          <w:sz w:val="24"/>
          <w:szCs w:val="24"/>
        </w:rPr>
        <w:t>.</w:t>
      </w:r>
    </w:p>
    <w:p w14:paraId="2C8389D7" w14:textId="43F58CA2"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Stewart, S (2015) Aesthetics and Time: Sustained and Distracted Modes of</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Engagement</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p>
    <w:p w14:paraId="4D4BCD47" w14:textId="77777777"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i/>
          <w:iCs/>
          <w:sz w:val="24"/>
          <w:szCs w:val="24"/>
        </w:rPr>
        <w:t xml:space="preserve">Cultural Sociology </w:t>
      </w:r>
      <w:r w:rsidRPr="00113BF8">
        <w:rPr>
          <w:rFonts w:ascii="Times New Roman" w:eastAsia="TimesNewRoman" w:hAnsi="Times New Roman" w:cs="Times New Roman"/>
          <w:sz w:val="24"/>
          <w:szCs w:val="24"/>
        </w:rPr>
        <w:t>9(2): 147-161.</w:t>
      </w:r>
    </w:p>
    <w:p w14:paraId="700F0444" w14:textId="11BBED4A" w:rsidR="00002A4F"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Therborn, G (2002) Monumental Europe: The National Years. On the Iconography</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 xml:space="preserve">of </w:t>
      </w:r>
    </w:p>
    <w:p w14:paraId="0B239EFD" w14:textId="76A8E474" w:rsidR="006F3ADC" w:rsidRPr="00113BF8" w:rsidRDefault="006F3ADC" w:rsidP="00002A4F">
      <w:pPr>
        <w:autoSpaceDE w:val="0"/>
        <w:autoSpaceDN w:val="0"/>
        <w:adjustRightInd w:val="0"/>
        <w:spacing w:after="0" w:line="480" w:lineRule="auto"/>
        <w:ind w:firstLine="720"/>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European Capital Cities</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Housing, Theory and Society</w:t>
      </w:r>
      <w:r w:rsidRPr="00113BF8">
        <w:rPr>
          <w:rFonts w:ascii="Times New Roman" w:eastAsia="TimesNewRoman" w:hAnsi="Times New Roman" w:cs="Times New Roman"/>
          <w:sz w:val="24"/>
          <w:szCs w:val="24"/>
        </w:rPr>
        <w:t xml:space="preserve"> 19: 26–47.</w:t>
      </w:r>
    </w:p>
    <w:p w14:paraId="7097142B" w14:textId="23FD4E81" w:rsidR="00002A4F" w:rsidRDefault="006F3ADC" w:rsidP="00113BF8">
      <w:pPr>
        <w:autoSpaceDE w:val="0"/>
        <w:autoSpaceDN w:val="0"/>
        <w:adjustRightInd w:val="0"/>
        <w:spacing w:after="0" w:line="480" w:lineRule="auto"/>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Thompson, E P (1967) Time, Work Discipline, and Industrial Capitalism</w:t>
      </w:r>
      <w:r w:rsidR="0087223A">
        <w:rPr>
          <w:rFonts w:ascii="Times New Roman" w:eastAsia="TimesNewRoman" w:hAnsi="Times New Roman" w:cs="Times New Roman"/>
          <w:sz w:val="24"/>
          <w:szCs w:val="24"/>
        </w:rPr>
        <w:t>.</w:t>
      </w:r>
      <w:r w:rsidRPr="00113BF8">
        <w:rPr>
          <w:rFonts w:ascii="Times New Roman" w:eastAsia="TimesNewRoman" w:hAnsi="Times New Roman" w:cs="Times New Roman"/>
          <w:sz w:val="24"/>
          <w:szCs w:val="24"/>
        </w:rPr>
        <w:t xml:space="preserve"> </w:t>
      </w:r>
      <w:r w:rsidRPr="00113BF8">
        <w:rPr>
          <w:rFonts w:ascii="Times New Roman" w:eastAsia="TimesNewRoman" w:hAnsi="Times New Roman" w:cs="Times New Roman"/>
          <w:i/>
          <w:iCs/>
          <w:sz w:val="24"/>
          <w:szCs w:val="24"/>
        </w:rPr>
        <w:t>Past &amp;</w:t>
      </w:r>
      <w:r w:rsidR="00002A4F">
        <w:rPr>
          <w:rFonts w:ascii="Times New Roman" w:eastAsia="TimesNewRoman" w:hAnsi="Times New Roman" w:cs="Times New Roman"/>
          <w:i/>
          <w:iCs/>
          <w:sz w:val="24"/>
          <w:szCs w:val="24"/>
        </w:rPr>
        <w:t xml:space="preserve"> </w:t>
      </w:r>
      <w:r w:rsidRPr="00113BF8">
        <w:rPr>
          <w:rFonts w:ascii="Times New Roman" w:eastAsia="TimesNewRoman" w:hAnsi="Times New Roman" w:cs="Times New Roman"/>
          <w:i/>
          <w:iCs/>
          <w:sz w:val="24"/>
          <w:szCs w:val="24"/>
        </w:rPr>
        <w:t xml:space="preserve">Present </w:t>
      </w:r>
    </w:p>
    <w:p w14:paraId="6EEDA1AA" w14:textId="77777777" w:rsidR="006F3ADC" w:rsidRPr="00002A4F" w:rsidRDefault="006F3ADC" w:rsidP="00002A4F">
      <w:pPr>
        <w:autoSpaceDE w:val="0"/>
        <w:autoSpaceDN w:val="0"/>
        <w:adjustRightInd w:val="0"/>
        <w:spacing w:after="0" w:line="480" w:lineRule="auto"/>
        <w:ind w:firstLine="720"/>
        <w:jc w:val="both"/>
        <w:rPr>
          <w:rFonts w:ascii="Times New Roman" w:eastAsia="TimesNewRoman" w:hAnsi="Times New Roman" w:cs="Times New Roman"/>
          <w:i/>
          <w:iCs/>
          <w:sz w:val="24"/>
          <w:szCs w:val="24"/>
        </w:rPr>
      </w:pPr>
      <w:r w:rsidRPr="00113BF8">
        <w:rPr>
          <w:rFonts w:ascii="Times New Roman" w:eastAsia="TimesNewRoman" w:hAnsi="Times New Roman" w:cs="Times New Roman"/>
          <w:sz w:val="24"/>
          <w:szCs w:val="24"/>
        </w:rPr>
        <w:t>38: 56-97.</w:t>
      </w:r>
    </w:p>
    <w:p w14:paraId="2D5FF444" w14:textId="30F9F806" w:rsidR="006F3ADC" w:rsidRPr="00113BF8"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Vale, L J (1992) </w:t>
      </w:r>
      <w:r w:rsidRPr="00113BF8">
        <w:rPr>
          <w:rFonts w:ascii="Times New Roman" w:eastAsia="TimesNewRoman" w:hAnsi="Times New Roman" w:cs="Times New Roman"/>
          <w:i/>
          <w:iCs/>
          <w:sz w:val="24"/>
          <w:szCs w:val="24"/>
        </w:rPr>
        <w:t>Architecture, Power and National Identity</w:t>
      </w:r>
      <w:r w:rsidRPr="00113BF8">
        <w:rPr>
          <w:rFonts w:ascii="Times New Roman" w:eastAsia="TimesNewRoman" w:hAnsi="Times New Roman" w:cs="Times New Roman"/>
          <w:sz w:val="24"/>
          <w:szCs w:val="24"/>
        </w:rPr>
        <w:t>. Yale: Yale University</w:t>
      </w:r>
      <w:r w:rsidR="00002A4F">
        <w:rPr>
          <w:rFonts w:ascii="Times New Roman" w:eastAsia="TimesNewRoman" w:hAnsi="Times New Roman" w:cs="Times New Roman"/>
          <w:sz w:val="24"/>
          <w:szCs w:val="24"/>
        </w:rPr>
        <w:t xml:space="preserve"> </w:t>
      </w:r>
      <w:r w:rsidRPr="00113BF8">
        <w:rPr>
          <w:rFonts w:ascii="Times New Roman" w:eastAsia="TimesNewRoman" w:hAnsi="Times New Roman" w:cs="Times New Roman"/>
          <w:sz w:val="24"/>
          <w:szCs w:val="24"/>
        </w:rPr>
        <w:t>Press.</w:t>
      </w:r>
    </w:p>
    <w:p w14:paraId="552A91C5" w14:textId="43521600" w:rsidR="00C0782A" w:rsidRPr="00722843" w:rsidRDefault="00C0782A" w:rsidP="00C0782A">
      <w:pPr>
        <w:rPr>
          <w:rFonts w:ascii="Times New Roman" w:hAnsi="Times New Roman" w:cs="Times New Roman"/>
          <w:sz w:val="24"/>
          <w:szCs w:val="24"/>
        </w:rPr>
      </w:pPr>
      <w:r w:rsidRPr="00722843">
        <w:rPr>
          <w:rFonts w:ascii="Times New Roman" w:hAnsi="Times New Roman" w:cs="Times New Roman"/>
          <w:sz w:val="24"/>
          <w:szCs w:val="24"/>
        </w:rPr>
        <w:t xml:space="preserve">Whyte, W (2006) How Do Buildings Mean? Some Issues of Interpretation in the </w:t>
      </w:r>
    </w:p>
    <w:p w14:paraId="5D270DD4" w14:textId="246BB370" w:rsidR="00C0782A" w:rsidRPr="00722843" w:rsidRDefault="00C0782A" w:rsidP="00C0782A">
      <w:pPr>
        <w:ind w:firstLine="720"/>
        <w:rPr>
          <w:rFonts w:ascii="Times New Roman" w:hAnsi="Times New Roman" w:cs="Times New Roman"/>
          <w:sz w:val="24"/>
          <w:szCs w:val="24"/>
        </w:rPr>
      </w:pPr>
      <w:r w:rsidRPr="00722843">
        <w:rPr>
          <w:rFonts w:ascii="Times New Roman" w:hAnsi="Times New Roman" w:cs="Times New Roman"/>
          <w:sz w:val="24"/>
          <w:szCs w:val="24"/>
        </w:rPr>
        <w:t>History of Architecture</w:t>
      </w:r>
      <w:r w:rsidR="0087223A">
        <w:rPr>
          <w:rFonts w:ascii="Times New Roman" w:hAnsi="Times New Roman" w:cs="Times New Roman"/>
          <w:sz w:val="24"/>
          <w:szCs w:val="24"/>
        </w:rPr>
        <w:t>.</w:t>
      </w:r>
      <w:r w:rsidRPr="00722843">
        <w:rPr>
          <w:rFonts w:ascii="Times New Roman" w:hAnsi="Times New Roman" w:cs="Times New Roman"/>
          <w:sz w:val="24"/>
          <w:szCs w:val="24"/>
        </w:rPr>
        <w:t xml:space="preserve"> </w:t>
      </w:r>
      <w:r w:rsidRPr="00722843">
        <w:rPr>
          <w:rFonts w:ascii="Times New Roman" w:hAnsi="Times New Roman" w:cs="Times New Roman"/>
          <w:i/>
          <w:sz w:val="24"/>
          <w:szCs w:val="24"/>
        </w:rPr>
        <w:t>History &amp; Theory</w:t>
      </w:r>
      <w:r w:rsidRPr="00722843">
        <w:rPr>
          <w:rFonts w:ascii="Times New Roman" w:hAnsi="Times New Roman" w:cs="Times New Roman"/>
          <w:sz w:val="24"/>
          <w:szCs w:val="24"/>
        </w:rPr>
        <w:t xml:space="preserve"> 45: 153-77.   </w:t>
      </w:r>
    </w:p>
    <w:p w14:paraId="3E4A60FF" w14:textId="52CF9A33" w:rsidR="006F3ADC" w:rsidRDefault="006F3ADC" w:rsidP="00113BF8">
      <w:pPr>
        <w:autoSpaceDE w:val="0"/>
        <w:autoSpaceDN w:val="0"/>
        <w:adjustRightInd w:val="0"/>
        <w:spacing w:after="0" w:line="480" w:lineRule="auto"/>
        <w:jc w:val="both"/>
        <w:rPr>
          <w:rFonts w:ascii="Times New Roman" w:eastAsia="TimesNewRoman" w:hAnsi="Times New Roman" w:cs="Times New Roman"/>
          <w:sz w:val="24"/>
          <w:szCs w:val="24"/>
        </w:rPr>
      </w:pPr>
      <w:r w:rsidRPr="00113BF8">
        <w:rPr>
          <w:rFonts w:ascii="Times New Roman" w:eastAsia="TimesNewRoman" w:hAnsi="Times New Roman" w:cs="Times New Roman"/>
          <w:sz w:val="24"/>
          <w:szCs w:val="24"/>
        </w:rPr>
        <w:t xml:space="preserve">Yaneva, A (2014) </w:t>
      </w:r>
      <w:r w:rsidRPr="00113BF8">
        <w:rPr>
          <w:rFonts w:ascii="Times New Roman" w:eastAsia="TimesNewRoman" w:hAnsi="Times New Roman" w:cs="Times New Roman"/>
          <w:i/>
          <w:iCs/>
          <w:sz w:val="24"/>
          <w:szCs w:val="24"/>
        </w:rPr>
        <w:t>Mapping Controversies in Architecture</w:t>
      </w:r>
      <w:r w:rsidRPr="00113BF8">
        <w:rPr>
          <w:rFonts w:ascii="Times New Roman" w:eastAsia="TimesNewRoman" w:hAnsi="Times New Roman" w:cs="Times New Roman"/>
          <w:sz w:val="24"/>
          <w:szCs w:val="24"/>
        </w:rPr>
        <w:t>. Farnham, UK: Ashgate.</w:t>
      </w:r>
    </w:p>
    <w:p w14:paraId="4677EE74" w14:textId="33A1E221" w:rsidR="00C0782A" w:rsidRPr="00722843" w:rsidRDefault="00C0782A" w:rsidP="00C0782A">
      <w:pPr>
        <w:rPr>
          <w:rFonts w:ascii="Times New Roman" w:hAnsi="Times New Roman" w:cs="Times New Roman"/>
          <w:sz w:val="24"/>
          <w:szCs w:val="24"/>
        </w:rPr>
      </w:pPr>
      <w:r w:rsidRPr="00722843">
        <w:rPr>
          <w:rFonts w:ascii="Times New Roman" w:hAnsi="Times New Roman" w:cs="Times New Roman"/>
          <w:sz w:val="24"/>
          <w:szCs w:val="24"/>
        </w:rPr>
        <w:t>Zerubavel, E (1982) The Standardisation of Time: A Sociological Perspective</w:t>
      </w:r>
      <w:r w:rsidR="0087223A">
        <w:rPr>
          <w:rFonts w:ascii="Times New Roman" w:hAnsi="Times New Roman" w:cs="Times New Roman"/>
          <w:sz w:val="24"/>
          <w:szCs w:val="24"/>
        </w:rPr>
        <w:t>.</w:t>
      </w:r>
    </w:p>
    <w:p w14:paraId="0203AD7D" w14:textId="77777777" w:rsidR="00C0782A" w:rsidRPr="00722843" w:rsidRDefault="00C0782A" w:rsidP="00C0782A">
      <w:pPr>
        <w:ind w:firstLine="720"/>
        <w:rPr>
          <w:rFonts w:ascii="Times New Roman" w:hAnsi="Times New Roman" w:cs="Times New Roman"/>
          <w:sz w:val="24"/>
          <w:szCs w:val="24"/>
        </w:rPr>
      </w:pPr>
      <w:r w:rsidRPr="00722843">
        <w:rPr>
          <w:rFonts w:ascii="Times New Roman" w:hAnsi="Times New Roman" w:cs="Times New Roman"/>
          <w:i/>
          <w:sz w:val="24"/>
          <w:szCs w:val="24"/>
        </w:rPr>
        <w:t xml:space="preserve">American Journal of Sociology  </w:t>
      </w:r>
      <w:r w:rsidRPr="00722843">
        <w:rPr>
          <w:rFonts w:ascii="Times New Roman" w:hAnsi="Times New Roman" w:cs="Times New Roman"/>
          <w:sz w:val="24"/>
          <w:szCs w:val="24"/>
        </w:rPr>
        <w:t>88(1): 1-23.</w:t>
      </w:r>
      <w:r w:rsidRPr="00722843">
        <w:rPr>
          <w:rFonts w:ascii="Times New Roman" w:hAnsi="Times New Roman" w:cs="Times New Roman"/>
          <w:i/>
          <w:sz w:val="24"/>
          <w:szCs w:val="24"/>
        </w:rPr>
        <w:t xml:space="preserve"> </w:t>
      </w:r>
    </w:p>
    <w:p w14:paraId="6223439D" w14:textId="00DF18B9" w:rsidR="002D2595" w:rsidRDefault="00D37C06" w:rsidP="005B6CE0">
      <w:pPr>
        <w:spacing w:line="480" w:lineRule="auto"/>
        <w:rPr>
          <w:rFonts w:ascii="Times New Roman" w:hAnsi="Times New Roman" w:cs="Times New Roman"/>
          <w:i/>
          <w:sz w:val="24"/>
          <w:szCs w:val="24"/>
        </w:rPr>
      </w:pPr>
      <w:r w:rsidRPr="005B6CE0">
        <w:rPr>
          <w:rFonts w:ascii="Times New Roman" w:hAnsi="Times New Roman" w:cs="Times New Roman"/>
          <w:sz w:val="24"/>
          <w:szCs w:val="24"/>
        </w:rPr>
        <w:t>Zerubavel, E (</w:t>
      </w:r>
      <w:r w:rsidR="002D2595" w:rsidRPr="005B6CE0">
        <w:rPr>
          <w:rFonts w:ascii="Times New Roman" w:hAnsi="Times New Roman" w:cs="Times New Roman"/>
          <w:sz w:val="24"/>
          <w:szCs w:val="24"/>
        </w:rPr>
        <w:t>1996</w:t>
      </w:r>
      <w:r w:rsidRPr="005B6CE0">
        <w:rPr>
          <w:rFonts w:ascii="Times New Roman" w:hAnsi="Times New Roman" w:cs="Times New Roman"/>
          <w:sz w:val="24"/>
          <w:szCs w:val="24"/>
        </w:rPr>
        <w:t>)</w:t>
      </w:r>
      <w:r w:rsidR="002D2595" w:rsidRPr="005B6CE0">
        <w:rPr>
          <w:rFonts w:ascii="Times New Roman" w:hAnsi="Times New Roman" w:cs="Times New Roman"/>
          <w:sz w:val="24"/>
          <w:szCs w:val="24"/>
        </w:rPr>
        <w:t xml:space="preserve"> </w:t>
      </w:r>
      <w:r w:rsidR="002D2595" w:rsidRPr="002D2595">
        <w:rPr>
          <w:rFonts w:ascii="Times New Roman" w:hAnsi="Times New Roman" w:cs="Times New Roman"/>
          <w:sz w:val="24"/>
          <w:szCs w:val="24"/>
        </w:rPr>
        <w:t>Social Memories: Steps t</w:t>
      </w:r>
      <w:r w:rsidR="002D2595" w:rsidRPr="005B6CE0">
        <w:rPr>
          <w:rFonts w:ascii="Times New Roman" w:hAnsi="Times New Roman" w:cs="Times New Roman"/>
          <w:sz w:val="24"/>
          <w:szCs w:val="24"/>
        </w:rPr>
        <w:t>o a Sociology of the Past</w:t>
      </w:r>
      <w:r w:rsidR="0087223A">
        <w:rPr>
          <w:rFonts w:ascii="Times New Roman" w:hAnsi="Times New Roman" w:cs="Times New Roman"/>
          <w:sz w:val="24"/>
          <w:szCs w:val="24"/>
        </w:rPr>
        <w:t>.</w:t>
      </w:r>
      <w:r w:rsidR="002D2595" w:rsidRPr="005B6CE0">
        <w:rPr>
          <w:rFonts w:ascii="Times New Roman" w:hAnsi="Times New Roman" w:cs="Times New Roman"/>
          <w:sz w:val="24"/>
          <w:szCs w:val="24"/>
        </w:rPr>
        <w:t xml:space="preserve"> </w:t>
      </w:r>
      <w:r w:rsidR="002D2595" w:rsidRPr="005B6CE0">
        <w:rPr>
          <w:rFonts w:ascii="Times New Roman" w:hAnsi="Times New Roman" w:cs="Times New Roman"/>
          <w:i/>
          <w:sz w:val="24"/>
          <w:szCs w:val="24"/>
        </w:rPr>
        <w:t xml:space="preserve">Qualitative </w:t>
      </w:r>
    </w:p>
    <w:p w14:paraId="49BE0ED1" w14:textId="77777777" w:rsidR="0061247C" w:rsidRDefault="002D2595" w:rsidP="0061247C">
      <w:pPr>
        <w:spacing w:line="480" w:lineRule="auto"/>
        <w:ind w:firstLine="720"/>
        <w:rPr>
          <w:rFonts w:ascii="Times New Roman" w:hAnsi="Times New Roman" w:cs="Times New Roman"/>
          <w:i/>
          <w:sz w:val="24"/>
          <w:szCs w:val="24"/>
        </w:rPr>
      </w:pPr>
      <w:r w:rsidRPr="005B6CE0">
        <w:rPr>
          <w:rFonts w:ascii="Times New Roman" w:hAnsi="Times New Roman" w:cs="Times New Roman"/>
          <w:i/>
          <w:sz w:val="24"/>
          <w:szCs w:val="24"/>
        </w:rPr>
        <w:lastRenderedPageBreak/>
        <w:t>Sociology</w:t>
      </w:r>
      <w:r w:rsidRPr="005B6CE0">
        <w:rPr>
          <w:rFonts w:ascii="Times New Roman" w:hAnsi="Times New Roman" w:cs="Times New Roman"/>
          <w:sz w:val="24"/>
          <w:szCs w:val="24"/>
        </w:rPr>
        <w:t xml:space="preserve"> 19(3): 283-99.</w:t>
      </w:r>
    </w:p>
    <w:p w14:paraId="669A9024" w14:textId="09C4194C" w:rsidR="00956B95" w:rsidRPr="0061247C" w:rsidRDefault="00742257" w:rsidP="0061247C">
      <w:pPr>
        <w:spacing w:line="480" w:lineRule="auto"/>
        <w:rPr>
          <w:rFonts w:ascii="Times New Roman" w:hAnsi="Times New Roman" w:cs="Times New Roman"/>
          <w:i/>
          <w:sz w:val="24"/>
          <w:szCs w:val="24"/>
        </w:rPr>
      </w:pPr>
      <w:r w:rsidRPr="0061247C">
        <w:rPr>
          <w:rFonts w:ascii="Times New Roman" w:eastAsia="TimesNewRoman" w:hAnsi="Times New Roman" w:cs="Times New Roman"/>
          <w:color w:val="000000"/>
          <w:sz w:val="24"/>
          <w:szCs w:val="24"/>
        </w:rPr>
        <w:t xml:space="preserve">Zerubavel, E (2003) </w:t>
      </w:r>
      <w:r w:rsidRPr="0061247C">
        <w:rPr>
          <w:rFonts w:ascii="Times New Roman" w:eastAsia="TimesNewRoman" w:hAnsi="Times New Roman" w:cs="Times New Roman"/>
          <w:i/>
          <w:iCs/>
          <w:color w:val="000000"/>
          <w:sz w:val="24"/>
          <w:szCs w:val="24"/>
        </w:rPr>
        <w:t xml:space="preserve">Time Maps: Collective Memory and the Social Shape of the </w:t>
      </w:r>
    </w:p>
    <w:p w14:paraId="734A1856" w14:textId="3C2EB31F" w:rsidR="00D56D17" w:rsidRPr="00742257" w:rsidRDefault="00742257" w:rsidP="00956B95">
      <w:pPr>
        <w:autoSpaceDE w:val="0"/>
        <w:autoSpaceDN w:val="0"/>
        <w:adjustRightInd w:val="0"/>
        <w:spacing w:after="0" w:line="240" w:lineRule="auto"/>
        <w:ind w:firstLine="720"/>
        <w:rPr>
          <w:rFonts w:ascii="TimesNewRoman" w:eastAsia="TimesNewRoman" w:cs="TimesNewRoman"/>
          <w:color w:val="000000"/>
          <w:sz w:val="23"/>
          <w:szCs w:val="23"/>
        </w:rPr>
      </w:pPr>
      <w:r w:rsidRPr="0061247C">
        <w:rPr>
          <w:rFonts w:ascii="Times New Roman" w:eastAsia="TimesNewRoman" w:hAnsi="Times New Roman" w:cs="Times New Roman"/>
          <w:i/>
          <w:iCs/>
          <w:color w:val="000000"/>
          <w:sz w:val="24"/>
          <w:szCs w:val="24"/>
        </w:rPr>
        <w:t>Past</w:t>
      </w:r>
      <w:r w:rsidRPr="0061247C">
        <w:rPr>
          <w:rFonts w:ascii="Times New Roman" w:eastAsia="TimesNewRoman" w:hAnsi="Times New Roman" w:cs="Times New Roman"/>
          <w:color w:val="000000"/>
          <w:sz w:val="24"/>
          <w:szCs w:val="24"/>
        </w:rPr>
        <w:t xml:space="preserve">. </w:t>
      </w:r>
      <w:r w:rsidR="00956B95" w:rsidRPr="0061247C">
        <w:rPr>
          <w:rFonts w:ascii="Times New Roman" w:eastAsia="TimesNewRoman" w:hAnsi="Times New Roman" w:cs="Times New Roman"/>
          <w:color w:val="000000"/>
          <w:sz w:val="24"/>
          <w:szCs w:val="24"/>
        </w:rPr>
        <w:t>London: university of Chicago Press.</w:t>
      </w:r>
    </w:p>
    <w:p w14:paraId="16C6DA78" w14:textId="77777777" w:rsidR="00A32BDC" w:rsidRDefault="00A32BDC" w:rsidP="00D56D17">
      <w:pPr>
        <w:autoSpaceDE w:val="0"/>
        <w:autoSpaceDN w:val="0"/>
        <w:adjustRightInd w:val="0"/>
        <w:spacing w:after="0" w:line="240" w:lineRule="auto"/>
        <w:rPr>
          <w:rFonts w:ascii="TimesNewRoman" w:eastAsia="TimesNewRoman" w:cs="TimesNewRoman"/>
          <w:color w:val="000000"/>
          <w:sz w:val="23"/>
          <w:szCs w:val="23"/>
        </w:rPr>
      </w:pPr>
    </w:p>
    <w:sectPr w:rsidR="00A32BDC">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B2D74" w14:textId="77777777" w:rsidR="005F3637" w:rsidRDefault="005F3637" w:rsidP="00002A4F">
      <w:pPr>
        <w:spacing w:after="0" w:line="240" w:lineRule="auto"/>
      </w:pPr>
      <w:r>
        <w:separator/>
      </w:r>
    </w:p>
  </w:endnote>
  <w:endnote w:type="continuationSeparator" w:id="0">
    <w:p w14:paraId="07411E60" w14:textId="77777777" w:rsidR="005F3637" w:rsidRDefault="005F3637" w:rsidP="00002A4F">
      <w:pPr>
        <w:spacing w:after="0" w:line="240" w:lineRule="auto"/>
      </w:pPr>
      <w:r>
        <w:continuationSeparator/>
      </w:r>
    </w:p>
  </w:endnote>
  <w:endnote w:type="continuationNotice" w:id="1">
    <w:p w14:paraId="1E5C92D0" w14:textId="77777777" w:rsidR="005F3637" w:rsidRDefault="005F3637">
      <w:pPr>
        <w:spacing w:after="0" w:line="240" w:lineRule="auto"/>
      </w:pPr>
    </w:p>
  </w:endnote>
  <w:endnote w:id="2">
    <w:p w14:paraId="04B7973E" w14:textId="466D55D3" w:rsidR="0087223A" w:rsidRPr="00002A4F" w:rsidRDefault="0087223A" w:rsidP="00002A4F">
      <w:pPr>
        <w:autoSpaceDE w:val="0"/>
        <w:autoSpaceDN w:val="0"/>
        <w:adjustRightInd w:val="0"/>
        <w:spacing w:after="0" w:line="240" w:lineRule="auto"/>
        <w:jc w:val="both"/>
        <w:rPr>
          <w:rFonts w:ascii="Times New Roman" w:eastAsia="TimesNewRoman" w:hAnsi="Times New Roman" w:cs="Times New Roman"/>
          <w:sz w:val="20"/>
          <w:szCs w:val="20"/>
        </w:rPr>
      </w:pPr>
      <w:r>
        <w:rPr>
          <w:rStyle w:val="EndnoteReference"/>
        </w:rPr>
        <w:endnoteRef/>
      </w:r>
      <w:r>
        <w:t xml:space="preserve">  </w:t>
      </w:r>
      <w:r w:rsidRPr="00002A4F">
        <w:rPr>
          <w:rFonts w:ascii="Times New Roman" w:eastAsia="TimesNewRoman" w:hAnsi="Times New Roman" w:cs="Times New Roman"/>
          <w:sz w:val="20"/>
          <w:szCs w:val="20"/>
        </w:rPr>
        <w:t xml:space="preserve">Despite often being used synonymously, </w:t>
      </w:r>
      <w:r w:rsidR="00A65AB9">
        <w:rPr>
          <w:rFonts w:ascii="Times New Roman" w:eastAsia="TimesNewRoman" w:hAnsi="Times New Roman" w:cs="Times New Roman"/>
          <w:sz w:val="20"/>
          <w:szCs w:val="20"/>
        </w:rPr>
        <w:t>time and temporality</w:t>
      </w:r>
      <w:r w:rsidRPr="00002A4F">
        <w:rPr>
          <w:rFonts w:ascii="Times New Roman" w:eastAsia="TimesNewRoman" w:hAnsi="Times New Roman" w:cs="Times New Roman"/>
          <w:sz w:val="20"/>
          <w:szCs w:val="20"/>
        </w:rPr>
        <w:t xml:space="preserve"> have distinct meanings. Whereas temporality implies abstract questions concerning perceptions of existence, </w:t>
      </w:r>
      <w:r w:rsidRPr="00002A4F">
        <w:rPr>
          <w:rFonts w:ascii="Times New Roman" w:eastAsia="TimesNewRoman" w:hAnsi="Times New Roman" w:cs="Times New Roman"/>
          <w:i/>
          <w:iCs/>
          <w:sz w:val="20"/>
          <w:szCs w:val="20"/>
        </w:rPr>
        <w:t xml:space="preserve">time </w:t>
      </w:r>
      <w:r w:rsidRPr="00002A4F">
        <w:rPr>
          <w:rFonts w:ascii="Times New Roman" w:eastAsia="TimesNewRoman" w:hAnsi="Times New Roman" w:cs="Times New Roman"/>
          <w:sz w:val="20"/>
          <w:szCs w:val="20"/>
        </w:rPr>
        <w:t>is perhaps closer to a sociological understanding of socially-embedded structures of chronology and rhythms of sense-making (McKeon, 1974).</w:t>
      </w:r>
      <w:r>
        <w:rPr>
          <w:rFonts w:ascii="Times New Roman" w:eastAsia="TimesNewRoman" w:hAnsi="Times New Roman" w:cs="Times New Roman"/>
          <w:sz w:val="20"/>
          <w:szCs w:val="20"/>
        </w:rPr>
        <w:t xml:space="preserve"> The formulation ‘time and temporality</w:t>
      </w:r>
      <w:r w:rsidR="008C2641">
        <w:rPr>
          <w:rFonts w:ascii="Times New Roman" w:eastAsia="TimesNewRoman" w:hAnsi="Times New Roman" w:cs="Times New Roman"/>
          <w:sz w:val="20"/>
          <w:szCs w:val="20"/>
        </w:rPr>
        <w:t>’ is</w:t>
      </w:r>
      <w:r>
        <w:rPr>
          <w:rFonts w:ascii="Times New Roman" w:eastAsia="TimesNewRoman" w:hAnsi="Times New Roman" w:cs="Times New Roman"/>
          <w:sz w:val="20"/>
          <w:szCs w:val="20"/>
        </w:rPr>
        <w:t xml:space="preserve"> designed to point to </w:t>
      </w:r>
      <w:r w:rsidR="008C2641">
        <w:rPr>
          <w:rFonts w:ascii="Times New Roman" w:eastAsia="TimesNewRoman" w:hAnsi="Times New Roman" w:cs="Times New Roman"/>
          <w:sz w:val="20"/>
          <w:szCs w:val="20"/>
        </w:rPr>
        <w:t>this</w:t>
      </w:r>
      <w:r>
        <w:rPr>
          <w:rFonts w:ascii="Times New Roman" w:eastAsia="TimesNewRoman" w:hAnsi="Times New Roman" w:cs="Times New Roman"/>
          <w:sz w:val="20"/>
          <w:szCs w:val="20"/>
        </w:rPr>
        <w:t xml:space="preserve"> broade</w:t>
      </w:r>
      <w:r w:rsidR="008C2641">
        <w:rPr>
          <w:rFonts w:ascii="Times New Roman" w:eastAsia="TimesNewRoman" w:hAnsi="Times New Roman" w:cs="Times New Roman"/>
          <w:sz w:val="20"/>
          <w:szCs w:val="20"/>
        </w:rPr>
        <w:t>ned</w:t>
      </w:r>
      <w:r>
        <w:rPr>
          <w:rFonts w:ascii="Times New Roman" w:eastAsia="TimesNewRoman" w:hAnsi="Times New Roman" w:cs="Times New Roman"/>
          <w:sz w:val="20"/>
          <w:szCs w:val="20"/>
        </w:rPr>
        <w:t xml:space="preserve"> </w:t>
      </w:r>
      <w:r w:rsidR="008C2641">
        <w:rPr>
          <w:rFonts w:ascii="Times New Roman" w:eastAsia="TimesNewRoman" w:hAnsi="Times New Roman" w:cs="Times New Roman"/>
          <w:sz w:val="20"/>
          <w:szCs w:val="20"/>
        </w:rPr>
        <w:t>usage</w:t>
      </w:r>
      <w:r>
        <w:rPr>
          <w:rFonts w:ascii="Times New Roman" w:eastAsia="TimesNewRoman" w:hAnsi="Times New Roman" w:cs="Times New Roman"/>
          <w:sz w:val="20"/>
          <w:szCs w:val="20"/>
        </w:rPr>
        <w:t>.</w:t>
      </w:r>
    </w:p>
    <w:p w14:paraId="1231E690" w14:textId="77777777" w:rsidR="0087223A" w:rsidRDefault="0087223A">
      <w:pPr>
        <w:pStyle w:val="EndnoteText"/>
      </w:pPr>
    </w:p>
  </w:endnote>
  <w:endnote w:id="3">
    <w:p w14:paraId="1F66EF44" w14:textId="77777777" w:rsidR="0087223A" w:rsidRPr="00002A4F" w:rsidRDefault="0087223A" w:rsidP="00002A4F">
      <w:pPr>
        <w:autoSpaceDE w:val="0"/>
        <w:autoSpaceDN w:val="0"/>
        <w:adjustRightInd w:val="0"/>
        <w:spacing w:after="0" w:line="240" w:lineRule="auto"/>
        <w:jc w:val="both"/>
        <w:rPr>
          <w:rFonts w:ascii="Times New Roman" w:eastAsia="TimesNewRoman" w:hAnsi="Times New Roman" w:cs="Times New Roman"/>
          <w:sz w:val="20"/>
          <w:szCs w:val="20"/>
        </w:rPr>
      </w:pPr>
      <w:r>
        <w:rPr>
          <w:rStyle w:val="EndnoteReference"/>
        </w:rPr>
        <w:endnoteRef/>
      </w:r>
      <w:r>
        <w:t xml:space="preserve"> </w:t>
      </w:r>
      <w:r w:rsidRPr="00002A4F">
        <w:rPr>
          <w:rFonts w:ascii="Times New Roman" w:eastAsia="TimesNewRoman" w:hAnsi="Times New Roman" w:cs="Times New Roman"/>
          <w:sz w:val="20"/>
          <w:szCs w:val="20"/>
        </w:rPr>
        <w:t>Studies have addressed power and temporality, for example '[h]ow clock time came to dominate industrial societies [and] converge in describing the evolution of one dominant (the western) concept of time' (Nowotny, 1994: 426). Architecture was also implicated in time-disciplining institutions such as prisons, schools, hospitals, army barracks, courts (King, 1980 for a survey).</w:t>
      </w:r>
    </w:p>
    <w:p w14:paraId="4AF5CC15" w14:textId="77777777" w:rsidR="0087223A" w:rsidRDefault="0087223A">
      <w:pPr>
        <w:pStyle w:val="EndnoteText"/>
      </w:pPr>
    </w:p>
  </w:endnote>
  <w:endnote w:id="4">
    <w:p w14:paraId="07F09687" w14:textId="77777777" w:rsidR="0087223A" w:rsidRPr="00002A4F" w:rsidRDefault="0087223A" w:rsidP="003374F5">
      <w:pPr>
        <w:autoSpaceDE w:val="0"/>
        <w:autoSpaceDN w:val="0"/>
        <w:adjustRightInd w:val="0"/>
        <w:spacing w:after="0" w:line="240" w:lineRule="auto"/>
        <w:jc w:val="both"/>
        <w:rPr>
          <w:rFonts w:ascii="Times New Roman" w:eastAsia="TimesNewRoman" w:hAnsi="Times New Roman" w:cs="Times New Roman"/>
          <w:sz w:val="20"/>
          <w:szCs w:val="20"/>
        </w:rPr>
      </w:pPr>
      <w:r>
        <w:rPr>
          <w:rStyle w:val="EndnoteReference"/>
        </w:rPr>
        <w:endnoteRef/>
      </w:r>
      <w:r>
        <w:t xml:space="preserve"> </w:t>
      </w:r>
      <w:r>
        <w:rPr>
          <w:rFonts w:ascii="Times New Roman" w:eastAsia="TimesNewRoman" w:hAnsi="Times New Roman" w:cs="Times New Roman"/>
          <w:sz w:val="20"/>
          <w:szCs w:val="20"/>
        </w:rPr>
        <w:t xml:space="preserve">It would be an </w:t>
      </w:r>
      <w:r w:rsidRPr="00002A4F">
        <w:rPr>
          <w:rFonts w:ascii="Times New Roman" w:eastAsia="TimesNewRoman" w:hAnsi="Times New Roman" w:cs="Times New Roman"/>
          <w:sz w:val="20"/>
          <w:szCs w:val="20"/>
        </w:rPr>
        <w:t xml:space="preserve">architect’s fallacy </w:t>
      </w:r>
      <w:r>
        <w:rPr>
          <w:rFonts w:ascii="Times New Roman" w:eastAsia="TimesNewRoman" w:hAnsi="Times New Roman" w:cs="Times New Roman"/>
          <w:sz w:val="20"/>
          <w:szCs w:val="20"/>
        </w:rPr>
        <w:t>to understand buildings</w:t>
      </w:r>
      <w:r w:rsidRPr="00002A4F">
        <w:rPr>
          <w:rFonts w:ascii="Times New Roman" w:eastAsia="TimesNewRoman" w:hAnsi="Times New Roman" w:cs="Times New Roman"/>
          <w:sz w:val="20"/>
          <w:szCs w:val="20"/>
        </w:rPr>
        <w:t xml:space="preserve"> as the primary way in which people understand time. This </w:t>
      </w:r>
      <w:r>
        <w:rPr>
          <w:rFonts w:ascii="Times New Roman" w:eastAsia="TimesNewRoman" w:hAnsi="Times New Roman" w:cs="Times New Roman"/>
          <w:sz w:val="20"/>
          <w:szCs w:val="20"/>
        </w:rPr>
        <w:t xml:space="preserve">error is </w:t>
      </w:r>
      <w:r w:rsidRPr="00002A4F">
        <w:rPr>
          <w:rFonts w:ascii="Times New Roman" w:eastAsia="TimesNewRoman" w:hAnsi="Times New Roman" w:cs="Times New Roman"/>
          <w:sz w:val="20"/>
          <w:szCs w:val="20"/>
        </w:rPr>
        <w:t>compound</w:t>
      </w:r>
      <w:r>
        <w:rPr>
          <w:rFonts w:ascii="Times New Roman" w:eastAsia="TimesNewRoman" w:hAnsi="Times New Roman" w:cs="Times New Roman"/>
          <w:sz w:val="20"/>
          <w:szCs w:val="20"/>
        </w:rPr>
        <w:t>ed by</w:t>
      </w:r>
      <w:r w:rsidRPr="00002A4F">
        <w:rPr>
          <w:rFonts w:ascii="Times New Roman" w:eastAsia="TimesNewRoman" w:hAnsi="Times New Roman" w:cs="Times New Roman"/>
          <w:sz w:val="20"/>
          <w:szCs w:val="20"/>
        </w:rPr>
        <w:t xml:space="preserve"> the tendency to focus exclusively on elite constructions of time at the cost of everyday practices (Edensor, 2006). </w:t>
      </w:r>
      <w:r>
        <w:rPr>
          <w:rFonts w:ascii="Times New Roman" w:eastAsia="TimesNewRoman" w:hAnsi="Times New Roman" w:cs="Times New Roman"/>
          <w:sz w:val="20"/>
          <w:szCs w:val="20"/>
        </w:rPr>
        <w:t xml:space="preserve"> </w:t>
      </w:r>
    </w:p>
    <w:p w14:paraId="33CB707E" w14:textId="77777777" w:rsidR="0087223A" w:rsidRDefault="0087223A" w:rsidP="003374F5">
      <w:pPr>
        <w:pStyle w:val="EndnoteText"/>
      </w:pPr>
      <w:r>
        <w:t xml:space="preserve"> </w:t>
      </w:r>
    </w:p>
  </w:endnote>
  <w:endnote w:id="5">
    <w:p w14:paraId="7F2B2811" w14:textId="018DB583" w:rsidR="0087223A" w:rsidRPr="00002A4F" w:rsidRDefault="0087223A" w:rsidP="00002A4F">
      <w:pPr>
        <w:autoSpaceDE w:val="0"/>
        <w:autoSpaceDN w:val="0"/>
        <w:adjustRightInd w:val="0"/>
        <w:spacing w:after="0" w:line="240" w:lineRule="auto"/>
        <w:jc w:val="both"/>
        <w:rPr>
          <w:rFonts w:ascii="Times New Roman" w:eastAsia="TimesNewRoman" w:hAnsi="Times New Roman" w:cs="Times New Roman"/>
          <w:sz w:val="20"/>
          <w:szCs w:val="20"/>
        </w:rPr>
      </w:pPr>
      <w:r>
        <w:rPr>
          <w:rStyle w:val="EndnoteReference"/>
        </w:rPr>
        <w:endnoteRef/>
      </w:r>
      <w:r>
        <w:t xml:space="preserve"> </w:t>
      </w:r>
      <w:r w:rsidRPr="00002A4F">
        <w:rPr>
          <w:rFonts w:ascii="Times New Roman" w:eastAsia="TimesNewRoman" w:hAnsi="Times New Roman" w:cs="Times New Roman"/>
          <w:sz w:val="20"/>
          <w:szCs w:val="20"/>
        </w:rPr>
        <w:t>Architecture is a practice as well as a built form. The emergence of the architectural profession in this context bore significant relationship to temporality; the historical demography of architects is suggestive of a normali</w:t>
      </w:r>
      <w:r>
        <w:rPr>
          <w:rFonts w:ascii="Times New Roman" w:eastAsia="TimesNewRoman" w:hAnsi="Times New Roman" w:cs="Times New Roman"/>
          <w:sz w:val="20"/>
          <w:szCs w:val="20"/>
        </w:rPr>
        <w:t>s</w:t>
      </w:r>
      <w:r w:rsidRPr="00002A4F">
        <w:rPr>
          <w:rFonts w:ascii="Times New Roman" w:eastAsia="TimesNewRoman" w:hAnsi="Times New Roman" w:cs="Times New Roman"/>
          <w:sz w:val="20"/>
          <w:szCs w:val="20"/>
        </w:rPr>
        <w:t>ed, yet temporally-specific, cultural hierarchy</w:t>
      </w:r>
      <w:r>
        <w:rPr>
          <w:rFonts w:ascii="Times New Roman" w:eastAsia="TimesNewRoman" w:hAnsi="Times New Roman" w:cs="Times New Roman"/>
          <w:sz w:val="20"/>
          <w:szCs w:val="20"/>
        </w:rPr>
        <w:t xml:space="preserve"> (</w:t>
      </w:r>
      <w:r w:rsidRPr="00002A4F">
        <w:rPr>
          <w:rFonts w:ascii="Times New Roman" w:eastAsia="TimesNewRoman" w:hAnsi="Times New Roman" w:cs="Times New Roman"/>
          <w:sz w:val="20"/>
          <w:szCs w:val="20"/>
        </w:rPr>
        <w:t>Stevens</w:t>
      </w:r>
      <w:r>
        <w:rPr>
          <w:rFonts w:ascii="Times New Roman" w:eastAsia="TimesNewRoman" w:hAnsi="Times New Roman" w:cs="Times New Roman"/>
          <w:sz w:val="20"/>
          <w:szCs w:val="20"/>
        </w:rPr>
        <w:t xml:space="preserve">, </w:t>
      </w:r>
      <w:r w:rsidRPr="00002A4F">
        <w:rPr>
          <w:rFonts w:ascii="Times New Roman" w:eastAsia="TimesNewRoman" w:hAnsi="Times New Roman" w:cs="Times New Roman"/>
          <w:sz w:val="20"/>
          <w:szCs w:val="20"/>
        </w:rPr>
        <w:t>199</w:t>
      </w:r>
      <w:r w:rsidR="00AB2DBA">
        <w:rPr>
          <w:rFonts w:ascii="Times New Roman" w:eastAsia="TimesNewRoman" w:hAnsi="Times New Roman" w:cs="Times New Roman"/>
          <w:sz w:val="20"/>
          <w:szCs w:val="20"/>
        </w:rPr>
        <w:t>8</w:t>
      </w:r>
      <w:r w:rsidRPr="00002A4F">
        <w:rPr>
          <w:rFonts w:ascii="Times New Roman" w:eastAsia="TimesNewRoman" w:hAnsi="Times New Roman" w:cs="Times New Roman"/>
          <w:sz w:val="20"/>
          <w:szCs w:val="20"/>
        </w:rPr>
        <w:t>)</w:t>
      </w:r>
      <w:r>
        <w:rPr>
          <w:rFonts w:ascii="Times New Roman" w:eastAsia="TimesNewRoman" w:hAnsi="Times New Roman" w:cs="Times New Roman"/>
          <w:sz w:val="20"/>
          <w:szCs w:val="20"/>
        </w:rPr>
        <w:t>.</w:t>
      </w:r>
    </w:p>
    <w:p w14:paraId="35AD1534" w14:textId="77777777" w:rsidR="0087223A" w:rsidRDefault="0087223A">
      <w:pPr>
        <w:pStyle w:val="EndnoteText"/>
      </w:pPr>
      <w:r>
        <w:t xml:space="preserve">  </w:t>
      </w:r>
    </w:p>
  </w:endnote>
  <w:endnote w:id="6">
    <w:p w14:paraId="4C133DA3" w14:textId="77777777" w:rsidR="0087223A" w:rsidRPr="00002A4F" w:rsidRDefault="0087223A" w:rsidP="00F8283B">
      <w:pPr>
        <w:autoSpaceDE w:val="0"/>
        <w:autoSpaceDN w:val="0"/>
        <w:adjustRightInd w:val="0"/>
        <w:spacing w:after="0" w:line="240" w:lineRule="auto"/>
        <w:jc w:val="both"/>
        <w:rPr>
          <w:rFonts w:ascii="Times New Roman" w:eastAsia="TimesNewRoman" w:hAnsi="Times New Roman" w:cs="Times New Roman"/>
          <w:color w:val="000000"/>
          <w:sz w:val="20"/>
          <w:szCs w:val="20"/>
        </w:rPr>
      </w:pPr>
      <w:r>
        <w:rPr>
          <w:rStyle w:val="EndnoteReference"/>
        </w:rPr>
        <w:endnoteRef/>
      </w:r>
      <w:r>
        <w:t xml:space="preserve"> </w:t>
      </w:r>
      <w:r w:rsidRPr="00002A4F">
        <w:rPr>
          <w:rFonts w:ascii="Times New Roman" w:eastAsia="TimesNewRoman" w:hAnsi="Times New Roman" w:cs="Times New Roman"/>
          <w:sz w:val="20"/>
          <w:szCs w:val="20"/>
        </w:rPr>
        <w:t xml:space="preserve">There was a simulation of a Turkish Court, replete with silks, hookahs, coffee sets, and Turkish Delight (all for sale); a Tunisian Court complete with an attendant with whom to haggle over the prices of carpets, guns and ostrich feathers; and Jones’ Alhambra-inspired coloured silks and swags (Crinson 1996: 35-62). </w:t>
      </w:r>
    </w:p>
    <w:p w14:paraId="19307693" w14:textId="77777777" w:rsidR="0087223A" w:rsidRDefault="0087223A" w:rsidP="00F8283B">
      <w:pPr>
        <w:pStyle w:val="EndnoteText"/>
      </w:pPr>
    </w:p>
  </w:endnote>
  <w:endnote w:id="7">
    <w:p w14:paraId="7341AF81" w14:textId="6878DEFB" w:rsidR="0087223A" w:rsidRDefault="0087223A" w:rsidP="00FF00E1">
      <w:pPr>
        <w:autoSpaceDE w:val="0"/>
        <w:autoSpaceDN w:val="0"/>
        <w:adjustRightInd w:val="0"/>
        <w:spacing w:after="0" w:line="240" w:lineRule="auto"/>
        <w:jc w:val="both"/>
        <w:rPr>
          <w:rFonts w:ascii="Times New Roman" w:eastAsia="TimesNewRoman" w:hAnsi="Times New Roman" w:cs="Times New Roman"/>
          <w:sz w:val="24"/>
          <w:szCs w:val="24"/>
        </w:rPr>
      </w:pPr>
      <w:r>
        <w:rPr>
          <w:rStyle w:val="EndnoteReference"/>
        </w:rPr>
        <w:endnoteRef/>
      </w:r>
      <w:r>
        <w:t xml:space="preserve"> </w:t>
      </w:r>
      <w:r w:rsidRPr="00722843">
        <w:rPr>
          <w:rFonts w:ascii="Times New Roman" w:eastAsia="TimesNewRoman" w:hAnsi="Times New Roman" w:cs="Times New Roman"/>
          <w:sz w:val="20"/>
          <w:szCs w:val="20"/>
        </w:rPr>
        <w:t>Another reflection of the uncertain rules of the architectural field is that all of the original 245 competition entries for the Crystal Palace were considered unsuitable (Addis, 2006: 3); the language of modernism did not exist</w:t>
      </w:r>
      <w:r>
        <w:rPr>
          <w:rFonts w:ascii="Times New Roman" w:eastAsia="TimesNewRoman" w:hAnsi="Times New Roman" w:cs="Times New Roman"/>
          <w:sz w:val="20"/>
          <w:szCs w:val="20"/>
        </w:rPr>
        <w:t>, and there was no stylistic referent for glass and iron buildings of this type</w:t>
      </w:r>
      <w:r w:rsidRPr="00722843">
        <w:rPr>
          <w:rFonts w:ascii="Times New Roman" w:eastAsia="TimesNewRoman" w:hAnsi="Times New Roman" w:cs="Times New Roman"/>
          <w:sz w:val="20"/>
          <w:szCs w:val="20"/>
        </w:rPr>
        <w:t>.</w:t>
      </w:r>
      <w:r w:rsidRPr="00113BF8">
        <w:rPr>
          <w:rFonts w:ascii="Times New Roman" w:eastAsia="TimesNewRoman" w:hAnsi="Times New Roman" w:cs="Times New Roman"/>
          <w:sz w:val="24"/>
          <w:szCs w:val="24"/>
        </w:rPr>
        <w:t xml:space="preserve"> </w:t>
      </w:r>
    </w:p>
    <w:p w14:paraId="39F6DA5B" w14:textId="77777777" w:rsidR="0087223A" w:rsidRDefault="0087223A" w:rsidP="00FF00E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MS Gothic"/>
    <w:charset w:val="80"/>
    <w:family w:val="auto"/>
    <w:pitch w:val="default"/>
    <w:sig w:usb0="00002A87" w:usb1="08070000" w:usb2="00000010" w:usb3="00000000" w:csb0="0002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43950"/>
      <w:docPartObj>
        <w:docPartGallery w:val="Page Numbers (Bottom of Page)"/>
        <w:docPartUnique/>
      </w:docPartObj>
    </w:sdtPr>
    <w:sdtEndPr>
      <w:rPr>
        <w:noProof/>
      </w:rPr>
    </w:sdtEndPr>
    <w:sdtContent>
      <w:p w14:paraId="244BEB74" w14:textId="51E17368" w:rsidR="0087223A" w:rsidRDefault="0087223A">
        <w:pPr>
          <w:pStyle w:val="Footer"/>
          <w:jc w:val="center"/>
        </w:pPr>
        <w:r>
          <w:fldChar w:fldCharType="begin"/>
        </w:r>
        <w:r>
          <w:instrText xml:space="preserve"> PAGE   \* MERGEFORMAT </w:instrText>
        </w:r>
        <w:r>
          <w:fldChar w:fldCharType="separate"/>
        </w:r>
        <w:r w:rsidR="00CA224F">
          <w:rPr>
            <w:noProof/>
          </w:rPr>
          <w:t>1</w:t>
        </w:r>
        <w:r>
          <w:rPr>
            <w:noProof/>
          </w:rPr>
          <w:fldChar w:fldCharType="end"/>
        </w:r>
      </w:p>
    </w:sdtContent>
  </w:sdt>
  <w:p w14:paraId="0F9493DD" w14:textId="77777777" w:rsidR="0087223A" w:rsidRDefault="00872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9D058" w14:textId="77777777" w:rsidR="005F3637" w:rsidRDefault="005F3637" w:rsidP="00002A4F">
      <w:pPr>
        <w:spacing w:after="0" w:line="240" w:lineRule="auto"/>
      </w:pPr>
      <w:r>
        <w:separator/>
      </w:r>
    </w:p>
  </w:footnote>
  <w:footnote w:type="continuationSeparator" w:id="0">
    <w:p w14:paraId="67AA89D1" w14:textId="77777777" w:rsidR="005F3637" w:rsidRDefault="005F3637" w:rsidP="00002A4F">
      <w:pPr>
        <w:spacing w:after="0" w:line="240" w:lineRule="auto"/>
      </w:pPr>
      <w:r>
        <w:continuationSeparator/>
      </w:r>
    </w:p>
  </w:footnote>
  <w:footnote w:type="continuationNotice" w:id="1">
    <w:p w14:paraId="0E2EE385" w14:textId="77777777" w:rsidR="005F3637" w:rsidRDefault="005F36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42A7D"/>
    <w:multiLevelType w:val="multilevel"/>
    <w:tmpl w:val="8536F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38"/>
    <w:rsid w:val="00002A4F"/>
    <w:rsid w:val="0000362C"/>
    <w:rsid w:val="00004457"/>
    <w:rsid w:val="000055F5"/>
    <w:rsid w:val="000143FD"/>
    <w:rsid w:val="00014C39"/>
    <w:rsid w:val="00016EBD"/>
    <w:rsid w:val="00024507"/>
    <w:rsid w:val="00027A99"/>
    <w:rsid w:val="00031783"/>
    <w:rsid w:val="000320A5"/>
    <w:rsid w:val="00033274"/>
    <w:rsid w:val="000363E6"/>
    <w:rsid w:val="000436CE"/>
    <w:rsid w:val="0004424E"/>
    <w:rsid w:val="00044489"/>
    <w:rsid w:val="00046ABC"/>
    <w:rsid w:val="000472CA"/>
    <w:rsid w:val="00050625"/>
    <w:rsid w:val="00051B1A"/>
    <w:rsid w:val="0005233D"/>
    <w:rsid w:val="000548C8"/>
    <w:rsid w:val="00056621"/>
    <w:rsid w:val="00063D99"/>
    <w:rsid w:val="000653F4"/>
    <w:rsid w:val="000671D2"/>
    <w:rsid w:val="0006732D"/>
    <w:rsid w:val="00073E7D"/>
    <w:rsid w:val="00074268"/>
    <w:rsid w:val="00074EA0"/>
    <w:rsid w:val="000759CE"/>
    <w:rsid w:val="00077A05"/>
    <w:rsid w:val="0008457E"/>
    <w:rsid w:val="00084E96"/>
    <w:rsid w:val="0009048A"/>
    <w:rsid w:val="0009498C"/>
    <w:rsid w:val="0009554C"/>
    <w:rsid w:val="000975CC"/>
    <w:rsid w:val="000A3B0D"/>
    <w:rsid w:val="000A56EB"/>
    <w:rsid w:val="000A5E14"/>
    <w:rsid w:val="000A7234"/>
    <w:rsid w:val="000B1052"/>
    <w:rsid w:val="000B39CA"/>
    <w:rsid w:val="000B5C61"/>
    <w:rsid w:val="000B7D57"/>
    <w:rsid w:val="000C353C"/>
    <w:rsid w:val="000C69E8"/>
    <w:rsid w:val="000C7876"/>
    <w:rsid w:val="000D0860"/>
    <w:rsid w:val="000D16B7"/>
    <w:rsid w:val="000D31FA"/>
    <w:rsid w:val="000D4338"/>
    <w:rsid w:val="000D53ED"/>
    <w:rsid w:val="000D7C9A"/>
    <w:rsid w:val="000E0383"/>
    <w:rsid w:val="000E1516"/>
    <w:rsid w:val="000E5567"/>
    <w:rsid w:val="000E74E6"/>
    <w:rsid w:val="000F01F4"/>
    <w:rsid w:val="000F0685"/>
    <w:rsid w:val="000F113A"/>
    <w:rsid w:val="000F2221"/>
    <w:rsid w:val="000F32AF"/>
    <w:rsid w:val="000F554C"/>
    <w:rsid w:val="000F6704"/>
    <w:rsid w:val="000F6AC4"/>
    <w:rsid w:val="000F709F"/>
    <w:rsid w:val="0010363C"/>
    <w:rsid w:val="00105899"/>
    <w:rsid w:val="0010698B"/>
    <w:rsid w:val="00106DAC"/>
    <w:rsid w:val="00107A64"/>
    <w:rsid w:val="001100BC"/>
    <w:rsid w:val="00111D26"/>
    <w:rsid w:val="00113BF8"/>
    <w:rsid w:val="0011538B"/>
    <w:rsid w:val="00116BBE"/>
    <w:rsid w:val="001171C6"/>
    <w:rsid w:val="0012276D"/>
    <w:rsid w:val="00123385"/>
    <w:rsid w:val="00125399"/>
    <w:rsid w:val="00130F38"/>
    <w:rsid w:val="001337AD"/>
    <w:rsid w:val="00133DDB"/>
    <w:rsid w:val="00134EF3"/>
    <w:rsid w:val="001404CC"/>
    <w:rsid w:val="001429C1"/>
    <w:rsid w:val="00147D49"/>
    <w:rsid w:val="001535EC"/>
    <w:rsid w:val="001600EF"/>
    <w:rsid w:val="00160A50"/>
    <w:rsid w:val="00161BC8"/>
    <w:rsid w:val="00162C3A"/>
    <w:rsid w:val="00166471"/>
    <w:rsid w:val="001701BB"/>
    <w:rsid w:val="00170AB4"/>
    <w:rsid w:val="00170B4F"/>
    <w:rsid w:val="001716D4"/>
    <w:rsid w:val="0017334B"/>
    <w:rsid w:val="00176220"/>
    <w:rsid w:val="0018190D"/>
    <w:rsid w:val="00182A69"/>
    <w:rsid w:val="00184500"/>
    <w:rsid w:val="00192EE4"/>
    <w:rsid w:val="001A0323"/>
    <w:rsid w:val="001A122D"/>
    <w:rsid w:val="001A150A"/>
    <w:rsid w:val="001A28A8"/>
    <w:rsid w:val="001A7158"/>
    <w:rsid w:val="001B0243"/>
    <w:rsid w:val="001B060E"/>
    <w:rsid w:val="001B0EFF"/>
    <w:rsid w:val="001B1F81"/>
    <w:rsid w:val="001B2CF9"/>
    <w:rsid w:val="001B2E57"/>
    <w:rsid w:val="001B42DC"/>
    <w:rsid w:val="001B7535"/>
    <w:rsid w:val="001B7D78"/>
    <w:rsid w:val="001B7DDC"/>
    <w:rsid w:val="001C0008"/>
    <w:rsid w:val="001C6B03"/>
    <w:rsid w:val="001D142A"/>
    <w:rsid w:val="001D43E7"/>
    <w:rsid w:val="001D63D8"/>
    <w:rsid w:val="001D729D"/>
    <w:rsid w:val="001E79D6"/>
    <w:rsid w:val="001F34D1"/>
    <w:rsid w:val="001F76F2"/>
    <w:rsid w:val="002047C4"/>
    <w:rsid w:val="00205C35"/>
    <w:rsid w:val="00206466"/>
    <w:rsid w:val="00210F4A"/>
    <w:rsid w:val="002110BA"/>
    <w:rsid w:val="002118FC"/>
    <w:rsid w:val="00212154"/>
    <w:rsid w:val="0021260E"/>
    <w:rsid w:val="00213F09"/>
    <w:rsid w:val="002140F2"/>
    <w:rsid w:val="002146AB"/>
    <w:rsid w:val="002234A4"/>
    <w:rsid w:val="002240FC"/>
    <w:rsid w:val="002304CA"/>
    <w:rsid w:val="00230CC3"/>
    <w:rsid w:val="002310A2"/>
    <w:rsid w:val="00231180"/>
    <w:rsid w:val="00232A38"/>
    <w:rsid w:val="00232E75"/>
    <w:rsid w:val="00233867"/>
    <w:rsid w:val="00233F97"/>
    <w:rsid w:val="00242583"/>
    <w:rsid w:val="00242F84"/>
    <w:rsid w:val="002445B0"/>
    <w:rsid w:val="0024677E"/>
    <w:rsid w:val="00250FE5"/>
    <w:rsid w:val="00251AA9"/>
    <w:rsid w:val="00255A57"/>
    <w:rsid w:val="0026012E"/>
    <w:rsid w:val="00261898"/>
    <w:rsid w:val="00262734"/>
    <w:rsid w:val="00262EB4"/>
    <w:rsid w:val="00264616"/>
    <w:rsid w:val="0027353E"/>
    <w:rsid w:val="00273CFC"/>
    <w:rsid w:val="00276BC5"/>
    <w:rsid w:val="00281E27"/>
    <w:rsid w:val="00286419"/>
    <w:rsid w:val="002878A3"/>
    <w:rsid w:val="00292FBF"/>
    <w:rsid w:val="00297BE0"/>
    <w:rsid w:val="002A073A"/>
    <w:rsid w:val="002A0FAF"/>
    <w:rsid w:val="002A1547"/>
    <w:rsid w:val="002A50D0"/>
    <w:rsid w:val="002A50FE"/>
    <w:rsid w:val="002A7483"/>
    <w:rsid w:val="002B0206"/>
    <w:rsid w:val="002B10FC"/>
    <w:rsid w:val="002B32C4"/>
    <w:rsid w:val="002B470A"/>
    <w:rsid w:val="002B75EC"/>
    <w:rsid w:val="002C02DF"/>
    <w:rsid w:val="002C4817"/>
    <w:rsid w:val="002D2595"/>
    <w:rsid w:val="002D3C41"/>
    <w:rsid w:val="002D5368"/>
    <w:rsid w:val="002D5C1A"/>
    <w:rsid w:val="002E0705"/>
    <w:rsid w:val="002E36E5"/>
    <w:rsid w:val="002E407E"/>
    <w:rsid w:val="002E654B"/>
    <w:rsid w:val="002E7282"/>
    <w:rsid w:val="002E7944"/>
    <w:rsid w:val="00300049"/>
    <w:rsid w:val="003013D0"/>
    <w:rsid w:val="00302BC7"/>
    <w:rsid w:val="00304110"/>
    <w:rsid w:val="00305244"/>
    <w:rsid w:val="0030618C"/>
    <w:rsid w:val="00311938"/>
    <w:rsid w:val="003121F3"/>
    <w:rsid w:val="00314F56"/>
    <w:rsid w:val="003155A4"/>
    <w:rsid w:val="003164FD"/>
    <w:rsid w:val="00320158"/>
    <w:rsid w:val="00320F4E"/>
    <w:rsid w:val="003230C4"/>
    <w:rsid w:val="00323D5E"/>
    <w:rsid w:val="00330EFF"/>
    <w:rsid w:val="003319E3"/>
    <w:rsid w:val="00334427"/>
    <w:rsid w:val="00334904"/>
    <w:rsid w:val="003374F5"/>
    <w:rsid w:val="00341D13"/>
    <w:rsid w:val="00342657"/>
    <w:rsid w:val="00343759"/>
    <w:rsid w:val="00343F61"/>
    <w:rsid w:val="00344D85"/>
    <w:rsid w:val="00344E58"/>
    <w:rsid w:val="003454FF"/>
    <w:rsid w:val="00347264"/>
    <w:rsid w:val="003518B9"/>
    <w:rsid w:val="00351AFB"/>
    <w:rsid w:val="00351CC4"/>
    <w:rsid w:val="00356510"/>
    <w:rsid w:val="00357430"/>
    <w:rsid w:val="0035771C"/>
    <w:rsid w:val="00362317"/>
    <w:rsid w:val="00367C44"/>
    <w:rsid w:val="00367C84"/>
    <w:rsid w:val="00370704"/>
    <w:rsid w:val="003725A8"/>
    <w:rsid w:val="00372724"/>
    <w:rsid w:val="0037376B"/>
    <w:rsid w:val="003738D2"/>
    <w:rsid w:val="003757C8"/>
    <w:rsid w:val="00376169"/>
    <w:rsid w:val="00376670"/>
    <w:rsid w:val="00380D7A"/>
    <w:rsid w:val="00392849"/>
    <w:rsid w:val="0039546C"/>
    <w:rsid w:val="003A09E1"/>
    <w:rsid w:val="003A619E"/>
    <w:rsid w:val="003A71E6"/>
    <w:rsid w:val="003A739F"/>
    <w:rsid w:val="003A78C5"/>
    <w:rsid w:val="003A79D6"/>
    <w:rsid w:val="003B14F6"/>
    <w:rsid w:val="003B1C83"/>
    <w:rsid w:val="003B4B5F"/>
    <w:rsid w:val="003B4BBE"/>
    <w:rsid w:val="003C0FE1"/>
    <w:rsid w:val="003C12CE"/>
    <w:rsid w:val="003C56CE"/>
    <w:rsid w:val="003C6D68"/>
    <w:rsid w:val="003D183E"/>
    <w:rsid w:val="003D57A5"/>
    <w:rsid w:val="003D64C4"/>
    <w:rsid w:val="003D7B58"/>
    <w:rsid w:val="003E24B2"/>
    <w:rsid w:val="003E46DE"/>
    <w:rsid w:val="003E5FE4"/>
    <w:rsid w:val="003E6032"/>
    <w:rsid w:val="003E6DA9"/>
    <w:rsid w:val="003F4A5A"/>
    <w:rsid w:val="004005E8"/>
    <w:rsid w:val="00403B1E"/>
    <w:rsid w:val="004059F1"/>
    <w:rsid w:val="00405DB6"/>
    <w:rsid w:val="00410C38"/>
    <w:rsid w:val="00411A72"/>
    <w:rsid w:val="00411EF9"/>
    <w:rsid w:val="00414E89"/>
    <w:rsid w:val="0041727B"/>
    <w:rsid w:val="00420925"/>
    <w:rsid w:val="0042249D"/>
    <w:rsid w:val="00422E8B"/>
    <w:rsid w:val="00423B02"/>
    <w:rsid w:val="0042534F"/>
    <w:rsid w:val="00425564"/>
    <w:rsid w:val="004275CB"/>
    <w:rsid w:val="00431F3B"/>
    <w:rsid w:val="00434BEB"/>
    <w:rsid w:val="0043503A"/>
    <w:rsid w:val="00435E08"/>
    <w:rsid w:val="00436BB4"/>
    <w:rsid w:val="00436FE4"/>
    <w:rsid w:val="004409F5"/>
    <w:rsid w:val="00440D69"/>
    <w:rsid w:val="004435B2"/>
    <w:rsid w:val="00446064"/>
    <w:rsid w:val="004467EF"/>
    <w:rsid w:val="00453211"/>
    <w:rsid w:val="0045387D"/>
    <w:rsid w:val="004575D1"/>
    <w:rsid w:val="004608F1"/>
    <w:rsid w:val="00461EB2"/>
    <w:rsid w:val="00462790"/>
    <w:rsid w:val="004649F3"/>
    <w:rsid w:val="00466BB6"/>
    <w:rsid w:val="0046708B"/>
    <w:rsid w:val="0047346E"/>
    <w:rsid w:val="0047465F"/>
    <w:rsid w:val="004802AB"/>
    <w:rsid w:val="004805A5"/>
    <w:rsid w:val="004821F8"/>
    <w:rsid w:val="0048435D"/>
    <w:rsid w:val="00484D30"/>
    <w:rsid w:val="004850EC"/>
    <w:rsid w:val="00485407"/>
    <w:rsid w:val="00485F5B"/>
    <w:rsid w:val="0048683C"/>
    <w:rsid w:val="00486DF5"/>
    <w:rsid w:val="0049543A"/>
    <w:rsid w:val="0049776E"/>
    <w:rsid w:val="004A363C"/>
    <w:rsid w:val="004B01DA"/>
    <w:rsid w:val="004B390C"/>
    <w:rsid w:val="004B3F88"/>
    <w:rsid w:val="004B48E7"/>
    <w:rsid w:val="004B4D3D"/>
    <w:rsid w:val="004B5D7C"/>
    <w:rsid w:val="004C0E3B"/>
    <w:rsid w:val="004C78C4"/>
    <w:rsid w:val="004D0708"/>
    <w:rsid w:val="004D1BEE"/>
    <w:rsid w:val="004D3CF1"/>
    <w:rsid w:val="004D4957"/>
    <w:rsid w:val="004E07D4"/>
    <w:rsid w:val="004E12DC"/>
    <w:rsid w:val="004E24FB"/>
    <w:rsid w:val="004E2A7B"/>
    <w:rsid w:val="004E5823"/>
    <w:rsid w:val="004E6F83"/>
    <w:rsid w:val="004E7D7A"/>
    <w:rsid w:val="005016AA"/>
    <w:rsid w:val="00504B3F"/>
    <w:rsid w:val="00505CD8"/>
    <w:rsid w:val="00506BA2"/>
    <w:rsid w:val="00506F08"/>
    <w:rsid w:val="00507D0F"/>
    <w:rsid w:val="00507E39"/>
    <w:rsid w:val="00511E8F"/>
    <w:rsid w:val="00512031"/>
    <w:rsid w:val="00513AFB"/>
    <w:rsid w:val="00513E60"/>
    <w:rsid w:val="0051431A"/>
    <w:rsid w:val="0051605F"/>
    <w:rsid w:val="0052726B"/>
    <w:rsid w:val="00527578"/>
    <w:rsid w:val="00534627"/>
    <w:rsid w:val="00535160"/>
    <w:rsid w:val="00536729"/>
    <w:rsid w:val="005367A8"/>
    <w:rsid w:val="005368A5"/>
    <w:rsid w:val="005406B1"/>
    <w:rsid w:val="005450BC"/>
    <w:rsid w:val="00547C67"/>
    <w:rsid w:val="0055242B"/>
    <w:rsid w:val="00552F0A"/>
    <w:rsid w:val="00553E4B"/>
    <w:rsid w:val="00557A2A"/>
    <w:rsid w:val="00560011"/>
    <w:rsid w:val="00565D42"/>
    <w:rsid w:val="00567BF1"/>
    <w:rsid w:val="00567C8C"/>
    <w:rsid w:val="0057560B"/>
    <w:rsid w:val="00581455"/>
    <w:rsid w:val="00583724"/>
    <w:rsid w:val="0058648A"/>
    <w:rsid w:val="0059182E"/>
    <w:rsid w:val="00591A65"/>
    <w:rsid w:val="0059243B"/>
    <w:rsid w:val="0059299A"/>
    <w:rsid w:val="00594500"/>
    <w:rsid w:val="0059484B"/>
    <w:rsid w:val="00595A2B"/>
    <w:rsid w:val="00596405"/>
    <w:rsid w:val="00596BBA"/>
    <w:rsid w:val="005A00FD"/>
    <w:rsid w:val="005A2EBB"/>
    <w:rsid w:val="005A5081"/>
    <w:rsid w:val="005A65D3"/>
    <w:rsid w:val="005A72E3"/>
    <w:rsid w:val="005A7A3F"/>
    <w:rsid w:val="005B145B"/>
    <w:rsid w:val="005B5545"/>
    <w:rsid w:val="005B6CE0"/>
    <w:rsid w:val="005B7DAA"/>
    <w:rsid w:val="005C0419"/>
    <w:rsid w:val="005C1D97"/>
    <w:rsid w:val="005C2468"/>
    <w:rsid w:val="005C5E7D"/>
    <w:rsid w:val="005C663C"/>
    <w:rsid w:val="005C6B42"/>
    <w:rsid w:val="005C6F4B"/>
    <w:rsid w:val="005D019D"/>
    <w:rsid w:val="005D2D90"/>
    <w:rsid w:val="005D6543"/>
    <w:rsid w:val="005E4B5A"/>
    <w:rsid w:val="005F2C8A"/>
    <w:rsid w:val="005F3637"/>
    <w:rsid w:val="00601F6C"/>
    <w:rsid w:val="00605B9D"/>
    <w:rsid w:val="006064E9"/>
    <w:rsid w:val="006075CD"/>
    <w:rsid w:val="0061247C"/>
    <w:rsid w:val="006129BB"/>
    <w:rsid w:val="00614AB4"/>
    <w:rsid w:val="00617292"/>
    <w:rsid w:val="006204B6"/>
    <w:rsid w:val="006211CF"/>
    <w:rsid w:val="00621630"/>
    <w:rsid w:val="00622CAC"/>
    <w:rsid w:val="00624447"/>
    <w:rsid w:val="00626028"/>
    <w:rsid w:val="00626A7C"/>
    <w:rsid w:val="00630A0C"/>
    <w:rsid w:val="00631670"/>
    <w:rsid w:val="0063281A"/>
    <w:rsid w:val="00633E02"/>
    <w:rsid w:val="00634156"/>
    <w:rsid w:val="00635D86"/>
    <w:rsid w:val="006362EA"/>
    <w:rsid w:val="0063680F"/>
    <w:rsid w:val="00643632"/>
    <w:rsid w:val="006450A6"/>
    <w:rsid w:val="006472DD"/>
    <w:rsid w:val="00651465"/>
    <w:rsid w:val="00655227"/>
    <w:rsid w:val="00662D1B"/>
    <w:rsid w:val="00666256"/>
    <w:rsid w:val="00670BA5"/>
    <w:rsid w:val="00671A8F"/>
    <w:rsid w:val="00675D91"/>
    <w:rsid w:val="00676349"/>
    <w:rsid w:val="006769A7"/>
    <w:rsid w:val="00681F24"/>
    <w:rsid w:val="00683F33"/>
    <w:rsid w:val="00687D71"/>
    <w:rsid w:val="006904DD"/>
    <w:rsid w:val="00696DB7"/>
    <w:rsid w:val="00697462"/>
    <w:rsid w:val="006975F1"/>
    <w:rsid w:val="006A0377"/>
    <w:rsid w:val="006A09E4"/>
    <w:rsid w:val="006A4D89"/>
    <w:rsid w:val="006A6A50"/>
    <w:rsid w:val="006A6F74"/>
    <w:rsid w:val="006C2806"/>
    <w:rsid w:val="006C3630"/>
    <w:rsid w:val="006C466F"/>
    <w:rsid w:val="006C49DF"/>
    <w:rsid w:val="006C5136"/>
    <w:rsid w:val="006C7BBE"/>
    <w:rsid w:val="006D1AB9"/>
    <w:rsid w:val="006D3743"/>
    <w:rsid w:val="006E000A"/>
    <w:rsid w:val="006E3944"/>
    <w:rsid w:val="006E41B7"/>
    <w:rsid w:val="006E4EF3"/>
    <w:rsid w:val="006E4F13"/>
    <w:rsid w:val="006E7405"/>
    <w:rsid w:val="006F0703"/>
    <w:rsid w:val="006F289B"/>
    <w:rsid w:val="006F3308"/>
    <w:rsid w:val="006F3ADC"/>
    <w:rsid w:val="006F3FE6"/>
    <w:rsid w:val="0070114B"/>
    <w:rsid w:val="00701F93"/>
    <w:rsid w:val="00703F0A"/>
    <w:rsid w:val="0071319F"/>
    <w:rsid w:val="00715E78"/>
    <w:rsid w:val="00717358"/>
    <w:rsid w:val="00717F42"/>
    <w:rsid w:val="0072064D"/>
    <w:rsid w:val="007211FD"/>
    <w:rsid w:val="00725636"/>
    <w:rsid w:val="00727A3E"/>
    <w:rsid w:val="00727DC3"/>
    <w:rsid w:val="00731042"/>
    <w:rsid w:val="00732D08"/>
    <w:rsid w:val="00735AD7"/>
    <w:rsid w:val="007361CC"/>
    <w:rsid w:val="007362D6"/>
    <w:rsid w:val="00736491"/>
    <w:rsid w:val="00740956"/>
    <w:rsid w:val="00741B68"/>
    <w:rsid w:val="00742257"/>
    <w:rsid w:val="007437D1"/>
    <w:rsid w:val="00744631"/>
    <w:rsid w:val="00746C29"/>
    <w:rsid w:val="00750AC4"/>
    <w:rsid w:val="00750E62"/>
    <w:rsid w:val="00752EC5"/>
    <w:rsid w:val="007553CD"/>
    <w:rsid w:val="00755581"/>
    <w:rsid w:val="007607CA"/>
    <w:rsid w:val="00765F1C"/>
    <w:rsid w:val="00767CD9"/>
    <w:rsid w:val="00770FD5"/>
    <w:rsid w:val="0077105C"/>
    <w:rsid w:val="00772D1B"/>
    <w:rsid w:val="00772E3F"/>
    <w:rsid w:val="0077324D"/>
    <w:rsid w:val="00774634"/>
    <w:rsid w:val="00775E0B"/>
    <w:rsid w:val="00780934"/>
    <w:rsid w:val="007825BA"/>
    <w:rsid w:val="0078595F"/>
    <w:rsid w:val="00791253"/>
    <w:rsid w:val="00791DCE"/>
    <w:rsid w:val="007930DE"/>
    <w:rsid w:val="0079313D"/>
    <w:rsid w:val="0079482B"/>
    <w:rsid w:val="007959D4"/>
    <w:rsid w:val="00797491"/>
    <w:rsid w:val="007A0AFC"/>
    <w:rsid w:val="007A0BFB"/>
    <w:rsid w:val="007A204E"/>
    <w:rsid w:val="007A3565"/>
    <w:rsid w:val="007A6A90"/>
    <w:rsid w:val="007A6BB9"/>
    <w:rsid w:val="007A70A3"/>
    <w:rsid w:val="007B0516"/>
    <w:rsid w:val="007B1144"/>
    <w:rsid w:val="007B1E9F"/>
    <w:rsid w:val="007B482E"/>
    <w:rsid w:val="007C2759"/>
    <w:rsid w:val="007C4FAF"/>
    <w:rsid w:val="007C69AE"/>
    <w:rsid w:val="007C6F8A"/>
    <w:rsid w:val="007D4AC4"/>
    <w:rsid w:val="007E0550"/>
    <w:rsid w:val="007E3902"/>
    <w:rsid w:val="007E3A69"/>
    <w:rsid w:val="007F2037"/>
    <w:rsid w:val="007F3C29"/>
    <w:rsid w:val="007F4193"/>
    <w:rsid w:val="007F52B0"/>
    <w:rsid w:val="00803640"/>
    <w:rsid w:val="00803B14"/>
    <w:rsid w:val="00803CF5"/>
    <w:rsid w:val="00804FAA"/>
    <w:rsid w:val="00805DE3"/>
    <w:rsid w:val="008207EF"/>
    <w:rsid w:val="00821498"/>
    <w:rsid w:val="00823210"/>
    <w:rsid w:val="00823BE4"/>
    <w:rsid w:val="00834235"/>
    <w:rsid w:val="00834FF7"/>
    <w:rsid w:val="00835F9C"/>
    <w:rsid w:val="008401A1"/>
    <w:rsid w:val="0084123E"/>
    <w:rsid w:val="008423E5"/>
    <w:rsid w:val="0084242F"/>
    <w:rsid w:val="00845E19"/>
    <w:rsid w:val="008466C4"/>
    <w:rsid w:val="008478E5"/>
    <w:rsid w:val="008512C5"/>
    <w:rsid w:val="008520EE"/>
    <w:rsid w:val="00855ABB"/>
    <w:rsid w:val="0085708F"/>
    <w:rsid w:val="008577C8"/>
    <w:rsid w:val="008616C9"/>
    <w:rsid w:val="0086246D"/>
    <w:rsid w:val="008659E9"/>
    <w:rsid w:val="008704DC"/>
    <w:rsid w:val="008704DD"/>
    <w:rsid w:val="00871370"/>
    <w:rsid w:val="0087223A"/>
    <w:rsid w:val="0087403D"/>
    <w:rsid w:val="008742E9"/>
    <w:rsid w:val="00875D2D"/>
    <w:rsid w:val="00875ED7"/>
    <w:rsid w:val="00880E6C"/>
    <w:rsid w:val="00881568"/>
    <w:rsid w:val="00884D13"/>
    <w:rsid w:val="00885EB5"/>
    <w:rsid w:val="00887AE4"/>
    <w:rsid w:val="00890B16"/>
    <w:rsid w:val="00891692"/>
    <w:rsid w:val="0089177A"/>
    <w:rsid w:val="00892B26"/>
    <w:rsid w:val="00894D80"/>
    <w:rsid w:val="008A71C9"/>
    <w:rsid w:val="008A7B39"/>
    <w:rsid w:val="008B1CE2"/>
    <w:rsid w:val="008B1F19"/>
    <w:rsid w:val="008B2434"/>
    <w:rsid w:val="008B367D"/>
    <w:rsid w:val="008B594A"/>
    <w:rsid w:val="008B5A60"/>
    <w:rsid w:val="008C0B8D"/>
    <w:rsid w:val="008C2641"/>
    <w:rsid w:val="008C5428"/>
    <w:rsid w:val="008C67FE"/>
    <w:rsid w:val="008C7C54"/>
    <w:rsid w:val="008D0F9E"/>
    <w:rsid w:val="008D2357"/>
    <w:rsid w:val="008D3F48"/>
    <w:rsid w:val="008D6923"/>
    <w:rsid w:val="008D6D2F"/>
    <w:rsid w:val="008D6F5B"/>
    <w:rsid w:val="008D6FDE"/>
    <w:rsid w:val="008E42E0"/>
    <w:rsid w:val="008E575D"/>
    <w:rsid w:val="008E5849"/>
    <w:rsid w:val="008E6E83"/>
    <w:rsid w:val="008F003B"/>
    <w:rsid w:val="008F0931"/>
    <w:rsid w:val="008F1057"/>
    <w:rsid w:val="008F3154"/>
    <w:rsid w:val="008F53B7"/>
    <w:rsid w:val="008F70FB"/>
    <w:rsid w:val="0090026C"/>
    <w:rsid w:val="00900A69"/>
    <w:rsid w:val="00903C0B"/>
    <w:rsid w:val="00903FA1"/>
    <w:rsid w:val="00914F47"/>
    <w:rsid w:val="0091518E"/>
    <w:rsid w:val="00916E37"/>
    <w:rsid w:val="00917713"/>
    <w:rsid w:val="009178D0"/>
    <w:rsid w:val="0092193D"/>
    <w:rsid w:val="0092515C"/>
    <w:rsid w:val="00925924"/>
    <w:rsid w:val="00930B2C"/>
    <w:rsid w:val="00930D9F"/>
    <w:rsid w:val="009339BC"/>
    <w:rsid w:val="0094261B"/>
    <w:rsid w:val="0094423C"/>
    <w:rsid w:val="00944440"/>
    <w:rsid w:val="0094605A"/>
    <w:rsid w:val="009503BE"/>
    <w:rsid w:val="00953612"/>
    <w:rsid w:val="0095648E"/>
    <w:rsid w:val="00956B95"/>
    <w:rsid w:val="00963027"/>
    <w:rsid w:val="00963151"/>
    <w:rsid w:val="00964874"/>
    <w:rsid w:val="009657A6"/>
    <w:rsid w:val="00967DD9"/>
    <w:rsid w:val="0097089C"/>
    <w:rsid w:val="009735F1"/>
    <w:rsid w:val="00976B6B"/>
    <w:rsid w:val="00977B3F"/>
    <w:rsid w:val="00980AA0"/>
    <w:rsid w:val="00986D50"/>
    <w:rsid w:val="00987C2B"/>
    <w:rsid w:val="00990A6B"/>
    <w:rsid w:val="00993072"/>
    <w:rsid w:val="00997FC8"/>
    <w:rsid w:val="009A1C9D"/>
    <w:rsid w:val="009A20DB"/>
    <w:rsid w:val="009A2AC2"/>
    <w:rsid w:val="009A31CB"/>
    <w:rsid w:val="009A3368"/>
    <w:rsid w:val="009A51C9"/>
    <w:rsid w:val="009B0F01"/>
    <w:rsid w:val="009B1C74"/>
    <w:rsid w:val="009C1374"/>
    <w:rsid w:val="009C215C"/>
    <w:rsid w:val="009C2E18"/>
    <w:rsid w:val="009C344B"/>
    <w:rsid w:val="009C3ABE"/>
    <w:rsid w:val="009C467F"/>
    <w:rsid w:val="009C607C"/>
    <w:rsid w:val="009C6415"/>
    <w:rsid w:val="009D384A"/>
    <w:rsid w:val="009D44EA"/>
    <w:rsid w:val="009D7918"/>
    <w:rsid w:val="009D7E65"/>
    <w:rsid w:val="009E1520"/>
    <w:rsid w:val="009E352B"/>
    <w:rsid w:val="009E437B"/>
    <w:rsid w:val="009E450F"/>
    <w:rsid w:val="009E53B4"/>
    <w:rsid w:val="009E55BF"/>
    <w:rsid w:val="009E6337"/>
    <w:rsid w:val="009F2019"/>
    <w:rsid w:val="009F2B7B"/>
    <w:rsid w:val="009F4775"/>
    <w:rsid w:val="009F7DBE"/>
    <w:rsid w:val="00A022FE"/>
    <w:rsid w:val="00A02DBA"/>
    <w:rsid w:val="00A02E48"/>
    <w:rsid w:val="00A04274"/>
    <w:rsid w:val="00A047B6"/>
    <w:rsid w:val="00A101B7"/>
    <w:rsid w:val="00A123AD"/>
    <w:rsid w:val="00A150D8"/>
    <w:rsid w:val="00A1513F"/>
    <w:rsid w:val="00A214EE"/>
    <w:rsid w:val="00A22369"/>
    <w:rsid w:val="00A244EA"/>
    <w:rsid w:val="00A252E8"/>
    <w:rsid w:val="00A31703"/>
    <w:rsid w:val="00A32BDC"/>
    <w:rsid w:val="00A330B6"/>
    <w:rsid w:val="00A42739"/>
    <w:rsid w:val="00A43228"/>
    <w:rsid w:val="00A43681"/>
    <w:rsid w:val="00A443BE"/>
    <w:rsid w:val="00A45040"/>
    <w:rsid w:val="00A45704"/>
    <w:rsid w:val="00A463C5"/>
    <w:rsid w:val="00A47762"/>
    <w:rsid w:val="00A47904"/>
    <w:rsid w:val="00A50736"/>
    <w:rsid w:val="00A538CB"/>
    <w:rsid w:val="00A5465B"/>
    <w:rsid w:val="00A561A6"/>
    <w:rsid w:val="00A565C7"/>
    <w:rsid w:val="00A56C67"/>
    <w:rsid w:val="00A63817"/>
    <w:rsid w:val="00A64F89"/>
    <w:rsid w:val="00A65AB9"/>
    <w:rsid w:val="00A65DC6"/>
    <w:rsid w:val="00A667F6"/>
    <w:rsid w:val="00A720A2"/>
    <w:rsid w:val="00A7562C"/>
    <w:rsid w:val="00A75D16"/>
    <w:rsid w:val="00A801A4"/>
    <w:rsid w:val="00A812FC"/>
    <w:rsid w:val="00A84119"/>
    <w:rsid w:val="00A85694"/>
    <w:rsid w:val="00A869CE"/>
    <w:rsid w:val="00A8792F"/>
    <w:rsid w:val="00A87EBE"/>
    <w:rsid w:val="00A90C1B"/>
    <w:rsid w:val="00A922B7"/>
    <w:rsid w:val="00A92464"/>
    <w:rsid w:val="00A92FA4"/>
    <w:rsid w:val="00A9576B"/>
    <w:rsid w:val="00A95CE5"/>
    <w:rsid w:val="00A9624D"/>
    <w:rsid w:val="00A97F5E"/>
    <w:rsid w:val="00AA3046"/>
    <w:rsid w:val="00AA3494"/>
    <w:rsid w:val="00AA3FF9"/>
    <w:rsid w:val="00AA4185"/>
    <w:rsid w:val="00AA7214"/>
    <w:rsid w:val="00AB1DFE"/>
    <w:rsid w:val="00AB2DBA"/>
    <w:rsid w:val="00AB6704"/>
    <w:rsid w:val="00AC0E73"/>
    <w:rsid w:val="00AC472E"/>
    <w:rsid w:val="00AC4940"/>
    <w:rsid w:val="00AD14C4"/>
    <w:rsid w:val="00AD457A"/>
    <w:rsid w:val="00AD62F1"/>
    <w:rsid w:val="00AD7EF3"/>
    <w:rsid w:val="00AE1884"/>
    <w:rsid w:val="00AE1A69"/>
    <w:rsid w:val="00AE5051"/>
    <w:rsid w:val="00AE54F0"/>
    <w:rsid w:val="00AE62DF"/>
    <w:rsid w:val="00AE6D2F"/>
    <w:rsid w:val="00AE7945"/>
    <w:rsid w:val="00AF03B4"/>
    <w:rsid w:val="00AF06D7"/>
    <w:rsid w:val="00AF1D75"/>
    <w:rsid w:val="00AF2761"/>
    <w:rsid w:val="00AF3C67"/>
    <w:rsid w:val="00AF3CFB"/>
    <w:rsid w:val="00AF47F1"/>
    <w:rsid w:val="00AF49D0"/>
    <w:rsid w:val="00B00E99"/>
    <w:rsid w:val="00B03EFD"/>
    <w:rsid w:val="00B05C5D"/>
    <w:rsid w:val="00B11921"/>
    <w:rsid w:val="00B13A97"/>
    <w:rsid w:val="00B1473C"/>
    <w:rsid w:val="00B2001C"/>
    <w:rsid w:val="00B2129C"/>
    <w:rsid w:val="00B2226C"/>
    <w:rsid w:val="00B228A7"/>
    <w:rsid w:val="00B22E5B"/>
    <w:rsid w:val="00B3119A"/>
    <w:rsid w:val="00B3122D"/>
    <w:rsid w:val="00B35153"/>
    <w:rsid w:val="00B40AA3"/>
    <w:rsid w:val="00B42DF3"/>
    <w:rsid w:val="00B47365"/>
    <w:rsid w:val="00B503F8"/>
    <w:rsid w:val="00B50637"/>
    <w:rsid w:val="00B50765"/>
    <w:rsid w:val="00B5099F"/>
    <w:rsid w:val="00B50B01"/>
    <w:rsid w:val="00B50D6F"/>
    <w:rsid w:val="00B55495"/>
    <w:rsid w:val="00B574E9"/>
    <w:rsid w:val="00B57525"/>
    <w:rsid w:val="00B575D4"/>
    <w:rsid w:val="00B617B4"/>
    <w:rsid w:val="00B65C35"/>
    <w:rsid w:val="00B6679E"/>
    <w:rsid w:val="00B671DC"/>
    <w:rsid w:val="00B67B22"/>
    <w:rsid w:val="00B70890"/>
    <w:rsid w:val="00B719F9"/>
    <w:rsid w:val="00B71D84"/>
    <w:rsid w:val="00B7360C"/>
    <w:rsid w:val="00B76AA5"/>
    <w:rsid w:val="00B825DF"/>
    <w:rsid w:val="00B84958"/>
    <w:rsid w:val="00B853C8"/>
    <w:rsid w:val="00B93264"/>
    <w:rsid w:val="00B93B31"/>
    <w:rsid w:val="00B943EE"/>
    <w:rsid w:val="00B9635A"/>
    <w:rsid w:val="00B967E8"/>
    <w:rsid w:val="00BA285A"/>
    <w:rsid w:val="00BA356A"/>
    <w:rsid w:val="00BB5D58"/>
    <w:rsid w:val="00BB70E7"/>
    <w:rsid w:val="00BB73F8"/>
    <w:rsid w:val="00BB762A"/>
    <w:rsid w:val="00BC0D5F"/>
    <w:rsid w:val="00BC2C0A"/>
    <w:rsid w:val="00BC480B"/>
    <w:rsid w:val="00BC4E5B"/>
    <w:rsid w:val="00BC55CF"/>
    <w:rsid w:val="00BC587A"/>
    <w:rsid w:val="00BD25D1"/>
    <w:rsid w:val="00BD2A96"/>
    <w:rsid w:val="00BD7F88"/>
    <w:rsid w:val="00BE0BA3"/>
    <w:rsid w:val="00BE0C09"/>
    <w:rsid w:val="00BE4A76"/>
    <w:rsid w:val="00BE57E7"/>
    <w:rsid w:val="00BE60FD"/>
    <w:rsid w:val="00BE61C3"/>
    <w:rsid w:val="00BE7D25"/>
    <w:rsid w:val="00BF0614"/>
    <w:rsid w:val="00BF17F0"/>
    <w:rsid w:val="00BF2802"/>
    <w:rsid w:val="00BF364B"/>
    <w:rsid w:val="00BF7A70"/>
    <w:rsid w:val="00C043F3"/>
    <w:rsid w:val="00C04607"/>
    <w:rsid w:val="00C04991"/>
    <w:rsid w:val="00C054D0"/>
    <w:rsid w:val="00C060BE"/>
    <w:rsid w:val="00C0782A"/>
    <w:rsid w:val="00C079E5"/>
    <w:rsid w:val="00C11C08"/>
    <w:rsid w:val="00C134A9"/>
    <w:rsid w:val="00C229AA"/>
    <w:rsid w:val="00C2397D"/>
    <w:rsid w:val="00C255DC"/>
    <w:rsid w:val="00C26AE3"/>
    <w:rsid w:val="00C2795D"/>
    <w:rsid w:val="00C32E98"/>
    <w:rsid w:val="00C34FE8"/>
    <w:rsid w:val="00C40171"/>
    <w:rsid w:val="00C41F79"/>
    <w:rsid w:val="00C435B2"/>
    <w:rsid w:val="00C43C45"/>
    <w:rsid w:val="00C4412B"/>
    <w:rsid w:val="00C44FCF"/>
    <w:rsid w:val="00C46FC9"/>
    <w:rsid w:val="00C47951"/>
    <w:rsid w:val="00C51ACE"/>
    <w:rsid w:val="00C5396D"/>
    <w:rsid w:val="00C54C5F"/>
    <w:rsid w:val="00C55EE9"/>
    <w:rsid w:val="00C60F53"/>
    <w:rsid w:val="00C61E6F"/>
    <w:rsid w:val="00C63D1A"/>
    <w:rsid w:val="00C64D2C"/>
    <w:rsid w:val="00C670B9"/>
    <w:rsid w:val="00C67715"/>
    <w:rsid w:val="00C67B25"/>
    <w:rsid w:val="00C702FD"/>
    <w:rsid w:val="00C70878"/>
    <w:rsid w:val="00C709A9"/>
    <w:rsid w:val="00C70F93"/>
    <w:rsid w:val="00C7487F"/>
    <w:rsid w:val="00C74F78"/>
    <w:rsid w:val="00C75323"/>
    <w:rsid w:val="00C75358"/>
    <w:rsid w:val="00C76D24"/>
    <w:rsid w:val="00C77663"/>
    <w:rsid w:val="00C81347"/>
    <w:rsid w:val="00C8169E"/>
    <w:rsid w:val="00C84582"/>
    <w:rsid w:val="00C85006"/>
    <w:rsid w:val="00C86631"/>
    <w:rsid w:val="00CA00F0"/>
    <w:rsid w:val="00CA224F"/>
    <w:rsid w:val="00CA2377"/>
    <w:rsid w:val="00CA4FBB"/>
    <w:rsid w:val="00CA620C"/>
    <w:rsid w:val="00CA7748"/>
    <w:rsid w:val="00CB1AE3"/>
    <w:rsid w:val="00CB4675"/>
    <w:rsid w:val="00CB52C6"/>
    <w:rsid w:val="00CB7576"/>
    <w:rsid w:val="00CC157E"/>
    <w:rsid w:val="00CC22E6"/>
    <w:rsid w:val="00CC298B"/>
    <w:rsid w:val="00CC6DE1"/>
    <w:rsid w:val="00CD1AC6"/>
    <w:rsid w:val="00CD2FBD"/>
    <w:rsid w:val="00CD341E"/>
    <w:rsid w:val="00CD389B"/>
    <w:rsid w:val="00CD4F0B"/>
    <w:rsid w:val="00CD7AD0"/>
    <w:rsid w:val="00CE1AD2"/>
    <w:rsid w:val="00CE39AD"/>
    <w:rsid w:val="00CE47EB"/>
    <w:rsid w:val="00CF1F7A"/>
    <w:rsid w:val="00CF3353"/>
    <w:rsid w:val="00CF36B5"/>
    <w:rsid w:val="00CF6BCC"/>
    <w:rsid w:val="00D00090"/>
    <w:rsid w:val="00D02023"/>
    <w:rsid w:val="00D06B37"/>
    <w:rsid w:val="00D13A20"/>
    <w:rsid w:val="00D20D9A"/>
    <w:rsid w:val="00D2246C"/>
    <w:rsid w:val="00D23E72"/>
    <w:rsid w:val="00D30422"/>
    <w:rsid w:val="00D34856"/>
    <w:rsid w:val="00D37354"/>
    <w:rsid w:val="00D37C06"/>
    <w:rsid w:val="00D40AC9"/>
    <w:rsid w:val="00D40EE8"/>
    <w:rsid w:val="00D42603"/>
    <w:rsid w:val="00D42CB1"/>
    <w:rsid w:val="00D50AD3"/>
    <w:rsid w:val="00D544CF"/>
    <w:rsid w:val="00D55A84"/>
    <w:rsid w:val="00D562E5"/>
    <w:rsid w:val="00D56D17"/>
    <w:rsid w:val="00D62290"/>
    <w:rsid w:val="00D6690A"/>
    <w:rsid w:val="00D679AD"/>
    <w:rsid w:val="00D67A83"/>
    <w:rsid w:val="00D70B44"/>
    <w:rsid w:val="00D70C07"/>
    <w:rsid w:val="00D736D9"/>
    <w:rsid w:val="00D740B1"/>
    <w:rsid w:val="00D812BC"/>
    <w:rsid w:val="00D862B3"/>
    <w:rsid w:val="00D90B0C"/>
    <w:rsid w:val="00D91AA2"/>
    <w:rsid w:val="00D932B6"/>
    <w:rsid w:val="00D95764"/>
    <w:rsid w:val="00D96B11"/>
    <w:rsid w:val="00DA1E88"/>
    <w:rsid w:val="00DA4B34"/>
    <w:rsid w:val="00DA4E26"/>
    <w:rsid w:val="00DA5424"/>
    <w:rsid w:val="00DB5D49"/>
    <w:rsid w:val="00DB767C"/>
    <w:rsid w:val="00DC1CF3"/>
    <w:rsid w:val="00DC25D3"/>
    <w:rsid w:val="00DC4541"/>
    <w:rsid w:val="00DC5481"/>
    <w:rsid w:val="00DD13EC"/>
    <w:rsid w:val="00DD2B53"/>
    <w:rsid w:val="00DD3947"/>
    <w:rsid w:val="00DD5060"/>
    <w:rsid w:val="00DE2035"/>
    <w:rsid w:val="00DE2301"/>
    <w:rsid w:val="00DE3DF6"/>
    <w:rsid w:val="00DF46A6"/>
    <w:rsid w:val="00DF4867"/>
    <w:rsid w:val="00E00BB9"/>
    <w:rsid w:val="00E00E9C"/>
    <w:rsid w:val="00E0200A"/>
    <w:rsid w:val="00E031D2"/>
    <w:rsid w:val="00E04D01"/>
    <w:rsid w:val="00E0500F"/>
    <w:rsid w:val="00E053DF"/>
    <w:rsid w:val="00E07201"/>
    <w:rsid w:val="00E07975"/>
    <w:rsid w:val="00E1018F"/>
    <w:rsid w:val="00E1366E"/>
    <w:rsid w:val="00E15734"/>
    <w:rsid w:val="00E17F44"/>
    <w:rsid w:val="00E2013A"/>
    <w:rsid w:val="00E20A29"/>
    <w:rsid w:val="00E210BF"/>
    <w:rsid w:val="00E2217D"/>
    <w:rsid w:val="00E22AC7"/>
    <w:rsid w:val="00E2399D"/>
    <w:rsid w:val="00E27311"/>
    <w:rsid w:val="00E27740"/>
    <w:rsid w:val="00E2786A"/>
    <w:rsid w:val="00E30386"/>
    <w:rsid w:val="00E30996"/>
    <w:rsid w:val="00E31B57"/>
    <w:rsid w:val="00E32B64"/>
    <w:rsid w:val="00E47158"/>
    <w:rsid w:val="00E4744A"/>
    <w:rsid w:val="00E5134B"/>
    <w:rsid w:val="00E528AD"/>
    <w:rsid w:val="00E56062"/>
    <w:rsid w:val="00E575FD"/>
    <w:rsid w:val="00E57DB4"/>
    <w:rsid w:val="00E60D06"/>
    <w:rsid w:val="00E60D89"/>
    <w:rsid w:val="00E6180D"/>
    <w:rsid w:val="00E6311A"/>
    <w:rsid w:val="00E66536"/>
    <w:rsid w:val="00E67B0A"/>
    <w:rsid w:val="00E703E4"/>
    <w:rsid w:val="00E75FCD"/>
    <w:rsid w:val="00E820C5"/>
    <w:rsid w:val="00E85B9C"/>
    <w:rsid w:val="00E90AD2"/>
    <w:rsid w:val="00E90E80"/>
    <w:rsid w:val="00E9139C"/>
    <w:rsid w:val="00E91CA0"/>
    <w:rsid w:val="00E92F62"/>
    <w:rsid w:val="00E93018"/>
    <w:rsid w:val="00E97774"/>
    <w:rsid w:val="00E97B75"/>
    <w:rsid w:val="00EA602E"/>
    <w:rsid w:val="00EA6089"/>
    <w:rsid w:val="00EA7BFF"/>
    <w:rsid w:val="00EB0B83"/>
    <w:rsid w:val="00EB14FA"/>
    <w:rsid w:val="00EB2E89"/>
    <w:rsid w:val="00EB6DE3"/>
    <w:rsid w:val="00EB748C"/>
    <w:rsid w:val="00EC01E7"/>
    <w:rsid w:val="00EC1363"/>
    <w:rsid w:val="00EC13DF"/>
    <w:rsid w:val="00EC1A39"/>
    <w:rsid w:val="00EC2072"/>
    <w:rsid w:val="00EC20AC"/>
    <w:rsid w:val="00EC356E"/>
    <w:rsid w:val="00EC3BDB"/>
    <w:rsid w:val="00EC46CC"/>
    <w:rsid w:val="00EC5B08"/>
    <w:rsid w:val="00EC6610"/>
    <w:rsid w:val="00ED032A"/>
    <w:rsid w:val="00ED259D"/>
    <w:rsid w:val="00ED2CF5"/>
    <w:rsid w:val="00ED3965"/>
    <w:rsid w:val="00ED4729"/>
    <w:rsid w:val="00ED5840"/>
    <w:rsid w:val="00ED5C44"/>
    <w:rsid w:val="00ED6D94"/>
    <w:rsid w:val="00EE0DC7"/>
    <w:rsid w:val="00EE1579"/>
    <w:rsid w:val="00EE2517"/>
    <w:rsid w:val="00EE3F5A"/>
    <w:rsid w:val="00EE7742"/>
    <w:rsid w:val="00EF27DA"/>
    <w:rsid w:val="00EF50D3"/>
    <w:rsid w:val="00EF77E0"/>
    <w:rsid w:val="00F00248"/>
    <w:rsid w:val="00F0061A"/>
    <w:rsid w:val="00F0212C"/>
    <w:rsid w:val="00F03CE3"/>
    <w:rsid w:val="00F061C8"/>
    <w:rsid w:val="00F06981"/>
    <w:rsid w:val="00F112FC"/>
    <w:rsid w:val="00F1416C"/>
    <w:rsid w:val="00F16EC9"/>
    <w:rsid w:val="00F22B1F"/>
    <w:rsid w:val="00F246C6"/>
    <w:rsid w:val="00F260BC"/>
    <w:rsid w:val="00F26BD7"/>
    <w:rsid w:val="00F33E47"/>
    <w:rsid w:val="00F35F80"/>
    <w:rsid w:val="00F3679F"/>
    <w:rsid w:val="00F36C4A"/>
    <w:rsid w:val="00F375A1"/>
    <w:rsid w:val="00F40D3A"/>
    <w:rsid w:val="00F41D5B"/>
    <w:rsid w:val="00F4457D"/>
    <w:rsid w:val="00F44C62"/>
    <w:rsid w:val="00F44D70"/>
    <w:rsid w:val="00F45E16"/>
    <w:rsid w:val="00F4716F"/>
    <w:rsid w:val="00F476FF"/>
    <w:rsid w:val="00F50C58"/>
    <w:rsid w:val="00F5214C"/>
    <w:rsid w:val="00F54300"/>
    <w:rsid w:val="00F54C83"/>
    <w:rsid w:val="00F54FD9"/>
    <w:rsid w:val="00F57B50"/>
    <w:rsid w:val="00F6031A"/>
    <w:rsid w:val="00F62989"/>
    <w:rsid w:val="00F645D1"/>
    <w:rsid w:val="00F70955"/>
    <w:rsid w:val="00F72A9D"/>
    <w:rsid w:val="00F8283B"/>
    <w:rsid w:val="00F84022"/>
    <w:rsid w:val="00F908CD"/>
    <w:rsid w:val="00F953E4"/>
    <w:rsid w:val="00F954A9"/>
    <w:rsid w:val="00F959EB"/>
    <w:rsid w:val="00FA00AA"/>
    <w:rsid w:val="00FA0446"/>
    <w:rsid w:val="00FA0FD1"/>
    <w:rsid w:val="00FA3293"/>
    <w:rsid w:val="00FA5F68"/>
    <w:rsid w:val="00FA6238"/>
    <w:rsid w:val="00FB0363"/>
    <w:rsid w:val="00FB061B"/>
    <w:rsid w:val="00FB09D4"/>
    <w:rsid w:val="00FB1E54"/>
    <w:rsid w:val="00FB207C"/>
    <w:rsid w:val="00FB23DC"/>
    <w:rsid w:val="00FB57EF"/>
    <w:rsid w:val="00FB6A17"/>
    <w:rsid w:val="00FC0A67"/>
    <w:rsid w:val="00FD2A2B"/>
    <w:rsid w:val="00FD4363"/>
    <w:rsid w:val="00FD4603"/>
    <w:rsid w:val="00FD5192"/>
    <w:rsid w:val="00FD6BE6"/>
    <w:rsid w:val="00FD70D7"/>
    <w:rsid w:val="00FE0291"/>
    <w:rsid w:val="00FE0F1B"/>
    <w:rsid w:val="00FE1951"/>
    <w:rsid w:val="00FE1BA3"/>
    <w:rsid w:val="00FE7414"/>
    <w:rsid w:val="00FF00E1"/>
    <w:rsid w:val="00FF0475"/>
    <w:rsid w:val="00FF1A98"/>
    <w:rsid w:val="00FF1D91"/>
    <w:rsid w:val="00FF2B6F"/>
    <w:rsid w:val="00FF5430"/>
    <w:rsid w:val="00FF7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B6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002A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2A4F"/>
    <w:rPr>
      <w:sz w:val="20"/>
      <w:szCs w:val="20"/>
    </w:rPr>
  </w:style>
  <w:style w:type="character" w:styleId="EndnoteReference">
    <w:name w:val="endnote reference"/>
    <w:basedOn w:val="DefaultParagraphFont"/>
    <w:uiPriority w:val="99"/>
    <w:semiHidden/>
    <w:unhideWhenUsed/>
    <w:rsid w:val="00002A4F"/>
    <w:rPr>
      <w:vertAlign w:val="superscript"/>
    </w:rPr>
  </w:style>
  <w:style w:type="paragraph" w:styleId="FootnoteText">
    <w:name w:val="footnote text"/>
    <w:basedOn w:val="Normal"/>
    <w:link w:val="FootnoteTextChar"/>
    <w:uiPriority w:val="99"/>
    <w:semiHidden/>
    <w:unhideWhenUsed/>
    <w:rsid w:val="00002A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2A4F"/>
    <w:rPr>
      <w:sz w:val="20"/>
      <w:szCs w:val="20"/>
    </w:rPr>
  </w:style>
  <w:style w:type="character" w:styleId="FootnoteReference">
    <w:name w:val="footnote reference"/>
    <w:basedOn w:val="DefaultParagraphFont"/>
    <w:uiPriority w:val="99"/>
    <w:semiHidden/>
    <w:unhideWhenUsed/>
    <w:rsid w:val="00002A4F"/>
    <w:rPr>
      <w:vertAlign w:val="superscript"/>
    </w:rPr>
  </w:style>
  <w:style w:type="paragraph" w:styleId="BalloonText">
    <w:name w:val="Balloon Text"/>
    <w:basedOn w:val="Normal"/>
    <w:link w:val="BalloonTextChar"/>
    <w:uiPriority w:val="99"/>
    <w:semiHidden/>
    <w:unhideWhenUsed/>
    <w:rsid w:val="009648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874"/>
    <w:rPr>
      <w:rFonts w:ascii="Segoe UI" w:hAnsi="Segoe UI" w:cs="Segoe UI"/>
      <w:sz w:val="18"/>
      <w:szCs w:val="18"/>
    </w:rPr>
  </w:style>
  <w:style w:type="paragraph" w:customStyle="1" w:styleId="Default">
    <w:name w:val="Default"/>
    <w:rsid w:val="00C51AC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E6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F83"/>
  </w:style>
  <w:style w:type="paragraph" w:styleId="Footer">
    <w:name w:val="footer"/>
    <w:basedOn w:val="Normal"/>
    <w:link w:val="FooterChar"/>
    <w:uiPriority w:val="99"/>
    <w:unhideWhenUsed/>
    <w:rsid w:val="004E6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F83"/>
  </w:style>
  <w:style w:type="character" w:styleId="Hyperlink">
    <w:name w:val="Hyperlink"/>
    <w:basedOn w:val="DefaultParagraphFont"/>
    <w:uiPriority w:val="99"/>
    <w:unhideWhenUsed/>
    <w:rsid w:val="008F53B7"/>
    <w:rPr>
      <w:color w:val="0563C1" w:themeColor="hyperlink"/>
      <w:u w:val="single"/>
    </w:rPr>
  </w:style>
  <w:style w:type="character" w:styleId="CommentReference">
    <w:name w:val="annotation reference"/>
    <w:basedOn w:val="DefaultParagraphFont"/>
    <w:uiPriority w:val="99"/>
    <w:semiHidden/>
    <w:unhideWhenUsed/>
    <w:rsid w:val="00D6690A"/>
    <w:rPr>
      <w:sz w:val="16"/>
      <w:szCs w:val="16"/>
    </w:rPr>
  </w:style>
  <w:style w:type="paragraph" w:styleId="CommentText">
    <w:name w:val="annotation text"/>
    <w:basedOn w:val="Normal"/>
    <w:link w:val="CommentTextChar"/>
    <w:uiPriority w:val="99"/>
    <w:semiHidden/>
    <w:unhideWhenUsed/>
    <w:rsid w:val="00D6690A"/>
    <w:pPr>
      <w:spacing w:line="240" w:lineRule="auto"/>
    </w:pPr>
    <w:rPr>
      <w:sz w:val="20"/>
      <w:szCs w:val="20"/>
    </w:rPr>
  </w:style>
  <w:style w:type="character" w:customStyle="1" w:styleId="CommentTextChar">
    <w:name w:val="Comment Text Char"/>
    <w:basedOn w:val="DefaultParagraphFont"/>
    <w:link w:val="CommentText"/>
    <w:uiPriority w:val="99"/>
    <w:semiHidden/>
    <w:rsid w:val="00D6690A"/>
    <w:rPr>
      <w:sz w:val="20"/>
      <w:szCs w:val="20"/>
    </w:rPr>
  </w:style>
  <w:style w:type="paragraph" w:styleId="CommentSubject">
    <w:name w:val="annotation subject"/>
    <w:basedOn w:val="CommentText"/>
    <w:next w:val="CommentText"/>
    <w:link w:val="CommentSubjectChar"/>
    <w:uiPriority w:val="99"/>
    <w:semiHidden/>
    <w:unhideWhenUsed/>
    <w:rsid w:val="00D6690A"/>
    <w:rPr>
      <w:b/>
      <w:bCs/>
    </w:rPr>
  </w:style>
  <w:style w:type="character" w:customStyle="1" w:styleId="CommentSubjectChar">
    <w:name w:val="Comment Subject Char"/>
    <w:basedOn w:val="CommentTextChar"/>
    <w:link w:val="CommentSubject"/>
    <w:uiPriority w:val="99"/>
    <w:semiHidden/>
    <w:rsid w:val="00D669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ons.m.wikimedia.org/wiki/Crystal_Pala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commons.m.wikimedia.org/wiki/Palace_of_Westminst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282D5-6C5B-4206-9AAA-74C102C1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9210</Words>
  <Characters>52502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2020-01-13T10:26:00Z</dcterms:created>
  <dcterms:modified xsi:type="dcterms:W3CDTF">2020-01-13T10:26:00Z</dcterms:modified>
</cp:coreProperties>
</file>