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50084" w14:textId="5F617D0D" w:rsidR="00C95820" w:rsidRPr="00731E0E" w:rsidRDefault="00C95820" w:rsidP="00E22002">
      <w:pPr>
        <w:spacing w:line="480" w:lineRule="auto"/>
        <w:jc w:val="center"/>
        <w:rPr>
          <w:rFonts w:ascii="Times New Roman" w:hAnsi="Times New Roman" w:cs="Times New Roman"/>
          <w:b/>
          <w:sz w:val="32"/>
          <w:szCs w:val="24"/>
        </w:rPr>
      </w:pPr>
      <w:r w:rsidRPr="00731E0E">
        <w:rPr>
          <w:rFonts w:ascii="Times New Roman" w:hAnsi="Times New Roman" w:cs="Times New Roman"/>
          <w:b/>
          <w:sz w:val="32"/>
          <w:szCs w:val="24"/>
        </w:rPr>
        <w:t xml:space="preserve">Hypothesis awareness as a demand characteristic in </w:t>
      </w:r>
      <w:r w:rsidR="00894573" w:rsidRPr="00731E0E">
        <w:rPr>
          <w:rFonts w:ascii="Times New Roman" w:hAnsi="Times New Roman" w:cs="Times New Roman"/>
          <w:b/>
          <w:sz w:val="32"/>
          <w:szCs w:val="24"/>
        </w:rPr>
        <w:t>laboratory-based eating behaviour</w:t>
      </w:r>
      <w:r w:rsidR="00072F4F" w:rsidRPr="00731E0E">
        <w:rPr>
          <w:rFonts w:ascii="Times New Roman" w:hAnsi="Times New Roman" w:cs="Times New Roman"/>
          <w:b/>
          <w:sz w:val="32"/>
          <w:szCs w:val="24"/>
        </w:rPr>
        <w:t xml:space="preserve"> research: an experimental study</w:t>
      </w:r>
    </w:p>
    <w:p w14:paraId="3A073AA8" w14:textId="77777777" w:rsidR="003B7251" w:rsidRPr="00731E0E" w:rsidRDefault="003B7251" w:rsidP="00E22002">
      <w:pPr>
        <w:spacing w:line="480" w:lineRule="auto"/>
        <w:jc w:val="center"/>
        <w:rPr>
          <w:rFonts w:ascii="Times New Roman" w:hAnsi="Times New Roman" w:cs="Times New Roman"/>
          <w:b/>
          <w:sz w:val="32"/>
          <w:szCs w:val="24"/>
        </w:rPr>
      </w:pPr>
    </w:p>
    <w:p w14:paraId="0DF0D6D7" w14:textId="4F56B73A" w:rsidR="004F3568" w:rsidRPr="00731E0E" w:rsidRDefault="005D7987" w:rsidP="004F3568">
      <w:pPr>
        <w:spacing w:line="480" w:lineRule="auto"/>
        <w:jc w:val="center"/>
        <w:rPr>
          <w:rFonts w:ascii="Times New Roman" w:hAnsi="Times New Roman" w:cs="Times New Roman"/>
          <w:sz w:val="24"/>
          <w:szCs w:val="24"/>
        </w:rPr>
      </w:pPr>
      <w:r w:rsidRPr="00731E0E">
        <w:rPr>
          <w:rFonts w:ascii="Times New Roman" w:hAnsi="Times New Roman" w:cs="Times New Roman"/>
          <w:sz w:val="24"/>
          <w:szCs w:val="24"/>
        </w:rPr>
        <w:t>Inge Kersbergen</w:t>
      </w:r>
      <w:r w:rsidR="004F3568" w:rsidRPr="00731E0E">
        <w:rPr>
          <w:rFonts w:ascii="Times New Roman" w:hAnsi="Times New Roman" w:cs="Times New Roman"/>
          <w:sz w:val="24"/>
          <w:szCs w:val="24"/>
        </w:rPr>
        <w:t xml:space="preserve"> </w:t>
      </w:r>
      <w:r w:rsidR="00845D34" w:rsidRPr="00731E0E">
        <w:rPr>
          <w:rFonts w:ascii="Times New Roman" w:hAnsi="Times New Roman" w:cs="Times New Roman"/>
          <w:sz w:val="24"/>
          <w:szCs w:val="24"/>
          <w:vertAlign w:val="superscript"/>
        </w:rPr>
        <w:t>a</w:t>
      </w:r>
      <w:r w:rsidRPr="00731E0E">
        <w:rPr>
          <w:rFonts w:ascii="Times New Roman" w:hAnsi="Times New Roman" w:cs="Times New Roman"/>
          <w:sz w:val="24"/>
          <w:szCs w:val="24"/>
        </w:rPr>
        <w:t>*, Victoria Whitelock</w:t>
      </w:r>
      <w:r w:rsidR="004F3568" w:rsidRPr="00731E0E">
        <w:rPr>
          <w:rFonts w:ascii="Times New Roman" w:hAnsi="Times New Roman" w:cs="Times New Roman"/>
          <w:sz w:val="24"/>
          <w:szCs w:val="24"/>
        </w:rPr>
        <w:t xml:space="preserve"> </w:t>
      </w:r>
      <w:proofErr w:type="spellStart"/>
      <w:proofErr w:type="gramStart"/>
      <w:r w:rsidR="00845D34" w:rsidRPr="00731E0E">
        <w:rPr>
          <w:rFonts w:ascii="Times New Roman" w:hAnsi="Times New Roman" w:cs="Times New Roman"/>
          <w:sz w:val="24"/>
          <w:szCs w:val="24"/>
          <w:vertAlign w:val="superscript"/>
        </w:rPr>
        <w:t>b</w:t>
      </w:r>
      <w:r w:rsidR="00351A20">
        <w:rPr>
          <w:rFonts w:ascii="Times New Roman" w:hAnsi="Times New Roman" w:cs="Times New Roman"/>
          <w:sz w:val="24"/>
          <w:szCs w:val="24"/>
          <w:vertAlign w:val="superscript"/>
        </w:rPr>
        <w:t>c</w:t>
      </w:r>
      <w:proofErr w:type="spellEnd"/>
      <w:proofErr w:type="gramEnd"/>
      <w:r w:rsidRPr="00731E0E">
        <w:rPr>
          <w:rFonts w:ascii="Times New Roman" w:hAnsi="Times New Roman" w:cs="Times New Roman"/>
          <w:sz w:val="24"/>
          <w:szCs w:val="24"/>
        </w:rPr>
        <w:t xml:space="preserve">*, </w:t>
      </w:r>
      <w:r w:rsidR="00845D34" w:rsidRPr="00731E0E">
        <w:rPr>
          <w:rFonts w:ascii="Times New Roman" w:hAnsi="Times New Roman" w:cs="Times New Roman"/>
          <w:sz w:val="24"/>
          <w:szCs w:val="24"/>
        </w:rPr>
        <w:t xml:space="preserve">Ashleigh Haynes </w:t>
      </w:r>
      <w:r w:rsidR="00351A20">
        <w:rPr>
          <w:rFonts w:ascii="Times New Roman" w:hAnsi="Times New Roman" w:cs="Times New Roman"/>
          <w:sz w:val="24"/>
          <w:szCs w:val="24"/>
          <w:vertAlign w:val="superscript"/>
        </w:rPr>
        <w:t>d</w:t>
      </w:r>
      <w:r w:rsidR="00845D34" w:rsidRPr="00731E0E">
        <w:rPr>
          <w:rFonts w:ascii="Times New Roman" w:hAnsi="Times New Roman" w:cs="Times New Roman"/>
          <w:sz w:val="24"/>
          <w:szCs w:val="24"/>
        </w:rPr>
        <w:t>*,</w:t>
      </w:r>
    </w:p>
    <w:p w14:paraId="5A37B8EA" w14:textId="73F5AC13" w:rsidR="00C95820" w:rsidRPr="00731E0E" w:rsidRDefault="00C95820" w:rsidP="004F3568">
      <w:pPr>
        <w:spacing w:line="480" w:lineRule="auto"/>
        <w:jc w:val="center"/>
        <w:rPr>
          <w:rFonts w:ascii="Times New Roman" w:hAnsi="Times New Roman" w:cs="Times New Roman"/>
          <w:sz w:val="24"/>
          <w:szCs w:val="24"/>
          <w:vertAlign w:val="superscript"/>
          <w:lang w:val="de-DE"/>
        </w:rPr>
      </w:pPr>
      <w:r w:rsidRPr="00731E0E">
        <w:rPr>
          <w:rFonts w:ascii="Times New Roman" w:hAnsi="Times New Roman" w:cs="Times New Roman"/>
          <w:sz w:val="24"/>
          <w:szCs w:val="24"/>
          <w:lang w:val="de-DE"/>
        </w:rPr>
        <w:t>Maite Schroor</w:t>
      </w:r>
      <w:r w:rsidR="004F3568" w:rsidRPr="00731E0E">
        <w:rPr>
          <w:rFonts w:ascii="Times New Roman" w:hAnsi="Times New Roman" w:cs="Times New Roman"/>
          <w:sz w:val="24"/>
          <w:szCs w:val="24"/>
          <w:lang w:val="de-DE"/>
        </w:rPr>
        <w:t xml:space="preserve"> </w:t>
      </w:r>
      <w:r w:rsidR="00351A20">
        <w:rPr>
          <w:rFonts w:ascii="Times New Roman" w:hAnsi="Times New Roman" w:cs="Times New Roman"/>
          <w:sz w:val="24"/>
          <w:szCs w:val="24"/>
          <w:vertAlign w:val="superscript"/>
          <w:lang w:val="de-DE"/>
        </w:rPr>
        <w:t>e</w:t>
      </w:r>
      <w:r w:rsidR="00E22002" w:rsidRPr="00731E0E">
        <w:rPr>
          <w:rFonts w:ascii="Times New Roman" w:hAnsi="Times New Roman" w:cs="Times New Roman"/>
          <w:sz w:val="24"/>
          <w:szCs w:val="24"/>
          <w:lang w:val="de-DE"/>
        </w:rPr>
        <w:t xml:space="preserve">, &amp; </w:t>
      </w:r>
      <w:r w:rsidRPr="00731E0E">
        <w:rPr>
          <w:rFonts w:ascii="Times New Roman" w:hAnsi="Times New Roman" w:cs="Times New Roman"/>
          <w:sz w:val="24"/>
          <w:szCs w:val="24"/>
          <w:lang w:val="de-DE"/>
        </w:rPr>
        <w:t>Eric Robinson</w:t>
      </w:r>
      <w:r w:rsidR="004F3568" w:rsidRPr="00731E0E">
        <w:rPr>
          <w:rFonts w:ascii="Times New Roman" w:hAnsi="Times New Roman" w:cs="Times New Roman"/>
          <w:sz w:val="24"/>
          <w:szCs w:val="24"/>
          <w:lang w:val="de-DE"/>
        </w:rPr>
        <w:t xml:space="preserve"> </w:t>
      </w:r>
      <w:r w:rsidR="00351A20">
        <w:rPr>
          <w:rFonts w:ascii="Times New Roman" w:hAnsi="Times New Roman" w:cs="Times New Roman"/>
          <w:sz w:val="24"/>
          <w:szCs w:val="24"/>
          <w:vertAlign w:val="superscript"/>
          <w:lang w:val="de-DE"/>
        </w:rPr>
        <w:t>c</w:t>
      </w:r>
    </w:p>
    <w:p w14:paraId="3B74A421" w14:textId="7455C9B1" w:rsidR="00B80452" w:rsidRPr="00731E0E" w:rsidRDefault="00B80452" w:rsidP="00B80452">
      <w:pPr>
        <w:pStyle w:val="ListParagraph"/>
        <w:spacing w:line="480" w:lineRule="auto"/>
        <w:jc w:val="center"/>
        <w:rPr>
          <w:rFonts w:ascii="Times New Roman" w:hAnsi="Times New Roman" w:cs="Times New Roman"/>
          <w:sz w:val="24"/>
          <w:szCs w:val="24"/>
          <w:lang w:val="en-US" w:eastAsia="en-GB"/>
        </w:rPr>
      </w:pPr>
      <w:r w:rsidRPr="00731E0E">
        <w:rPr>
          <w:rFonts w:ascii="Times New Roman" w:hAnsi="Times New Roman" w:cs="Times New Roman"/>
          <w:sz w:val="24"/>
          <w:szCs w:val="24"/>
          <w:lang w:val="en-US" w:eastAsia="en-GB"/>
        </w:rPr>
        <w:t xml:space="preserve">*Indicates shared first authorship in </w:t>
      </w:r>
      <w:r w:rsidR="00845D34" w:rsidRPr="00731E0E">
        <w:rPr>
          <w:rFonts w:ascii="Times New Roman" w:hAnsi="Times New Roman" w:cs="Times New Roman"/>
          <w:sz w:val="24"/>
          <w:szCs w:val="24"/>
          <w:lang w:val="en-US" w:eastAsia="en-GB"/>
        </w:rPr>
        <w:t xml:space="preserve">random </w:t>
      </w:r>
      <w:r w:rsidRPr="00731E0E">
        <w:rPr>
          <w:rFonts w:ascii="Times New Roman" w:hAnsi="Times New Roman" w:cs="Times New Roman"/>
          <w:sz w:val="24"/>
          <w:szCs w:val="24"/>
          <w:lang w:val="en-US" w:eastAsia="en-GB"/>
        </w:rPr>
        <w:t>order</w:t>
      </w:r>
    </w:p>
    <w:p w14:paraId="24710C23" w14:textId="3EFD068C" w:rsidR="00DA187E" w:rsidRPr="00731E0E" w:rsidRDefault="00B80452" w:rsidP="004F3568">
      <w:pPr>
        <w:spacing w:line="480" w:lineRule="auto"/>
        <w:jc w:val="center"/>
        <w:rPr>
          <w:rFonts w:ascii="Times New Roman" w:hAnsi="Times New Roman" w:cs="Times New Roman"/>
          <w:sz w:val="24"/>
          <w:szCs w:val="24"/>
          <w:lang w:val="de-DE"/>
        </w:rPr>
      </w:pPr>
      <w:proofErr w:type="gramStart"/>
      <w:r w:rsidRPr="00731E0E">
        <w:rPr>
          <w:rFonts w:ascii="Times New Roman" w:hAnsi="Times New Roman" w:cs="Times New Roman"/>
          <w:sz w:val="24"/>
          <w:szCs w:val="24"/>
          <w:vertAlign w:val="superscript"/>
          <w:lang w:val="en-US" w:eastAsia="en-GB"/>
        </w:rPr>
        <w:t>a</w:t>
      </w:r>
      <w:proofErr w:type="gramEnd"/>
      <w:r w:rsidRPr="00731E0E">
        <w:rPr>
          <w:rFonts w:ascii="Times New Roman" w:hAnsi="Times New Roman" w:cs="Times New Roman"/>
          <w:sz w:val="24"/>
          <w:szCs w:val="24"/>
          <w:vertAlign w:val="superscript"/>
          <w:lang w:val="en-US" w:eastAsia="en-GB"/>
        </w:rPr>
        <w:t xml:space="preserve"> </w:t>
      </w:r>
      <w:r w:rsidR="00845D34" w:rsidRPr="00731E0E">
        <w:rPr>
          <w:rFonts w:ascii="Times New Roman" w:hAnsi="Times New Roman" w:cs="Times New Roman"/>
          <w:sz w:val="24"/>
          <w:szCs w:val="24"/>
        </w:rPr>
        <w:t xml:space="preserve">School of Health and Related Research, University of Sheffield, UK, </w:t>
      </w:r>
    </w:p>
    <w:p w14:paraId="285BE21F" w14:textId="0BF0FA03" w:rsidR="00B80452" w:rsidRPr="00731E0E" w:rsidRDefault="00B80452" w:rsidP="00DA187E">
      <w:pPr>
        <w:spacing w:line="480" w:lineRule="auto"/>
        <w:jc w:val="center"/>
        <w:rPr>
          <w:rFonts w:ascii="Times New Roman" w:hAnsi="Times New Roman" w:cs="Times New Roman"/>
          <w:sz w:val="24"/>
          <w:szCs w:val="24"/>
        </w:rPr>
      </w:pPr>
      <w:proofErr w:type="gramStart"/>
      <w:r w:rsidRPr="00731E0E">
        <w:rPr>
          <w:rFonts w:ascii="Times New Roman" w:hAnsi="Times New Roman" w:cs="Times New Roman"/>
          <w:sz w:val="24"/>
          <w:szCs w:val="24"/>
          <w:vertAlign w:val="superscript"/>
        </w:rPr>
        <w:t>b</w:t>
      </w:r>
      <w:proofErr w:type="gramEnd"/>
      <w:r w:rsidR="004F3568" w:rsidRPr="00731E0E">
        <w:rPr>
          <w:rFonts w:ascii="Times New Roman" w:hAnsi="Times New Roman" w:cs="Times New Roman"/>
          <w:sz w:val="24"/>
          <w:szCs w:val="24"/>
        </w:rPr>
        <w:t xml:space="preserve"> </w:t>
      </w:r>
      <w:r w:rsidR="00845D34" w:rsidRPr="00731E0E">
        <w:rPr>
          <w:rFonts w:ascii="Times New Roman" w:hAnsi="Times New Roman" w:cs="Times New Roman"/>
          <w:sz w:val="24"/>
          <w:szCs w:val="24"/>
        </w:rPr>
        <w:t>Cancer Intelligence, Cancer Research UK,</w:t>
      </w:r>
    </w:p>
    <w:p w14:paraId="4029647C" w14:textId="564352DB" w:rsidR="00351A20" w:rsidRDefault="00B80452" w:rsidP="00DA187E">
      <w:pPr>
        <w:spacing w:line="480" w:lineRule="auto"/>
        <w:jc w:val="center"/>
        <w:rPr>
          <w:rFonts w:ascii="Times New Roman" w:hAnsi="Times New Roman" w:cs="Times New Roman"/>
          <w:sz w:val="24"/>
          <w:szCs w:val="24"/>
          <w:lang w:val="en-US" w:eastAsia="en-GB"/>
        </w:rPr>
      </w:pPr>
      <w:proofErr w:type="gramStart"/>
      <w:r w:rsidRPr="00731E0E">
        <w:rPr>
          <w:rFonts w:ascii="Times New Roman" w:hAnsi="Times New Roman" w:cs="Times New Roman"/>
          <w:sz w:val="24"/>
          <w:szCs w:val="24"/>
          <w:vertAlign w:val="superscript"/>
        </w:rPr>
        <w:t>c</w:t>
      </w:r>
      <w:proofErr w:type="gramEnd"/>
      <w:r w:rsidR="004F3568" w:rsidRPr="00731E0E">
        <w:rPr>
          <w:rFonts w:ascii="Times New Roman" w:hAnsi="Times New Roman" w:cs="Times New Roman"/>
          <w:sz w:val="24"/>
          <w:szCs w:val="24"/>
          <w:vertAlign w:val="superscript"/>
        </w:rPr>
        <w:t xml:space="preserve"> </w:t>
      </w:r>
      <w:r w:rsidR="00351A20" w:rsidRPr="00731E0E">
        <w:rPr>
          <w:rFonts w:ascii="Times New Roman" w:hAnsi="Times New Roman" w:cs="Times New Roman"/>
          <w:sz w:val="24"/>
          <w:szCs w:val="24"/>
          <w:lang w:val="en-US" w:eastAsia="en-GB"/>
        </w:rPr>
        <w:t>Department of Psychological Sciences, University of Liverpool, UK</w:t>
      </w:r>
      <w:r w:rsidR="00351A20">
        <w:rPr>
          <w:rFonts w:ascii="Times New Roman" w:hAnsi="Times New Roman" w:cs="Times New Roman"/>
          <w:sz w:val="24"/>
          <w:szCs w:val="24"/>
          <w:lang w:val="en-US" w:eastAsia="en-GB"/>
        </w:rPr>
        <w:t>,</w:t>
      </w:r>
    </w:p>
    <w:p w14:paraId="2A4B42A9" w14:textId="32D73B2E" w:rsidR="00B80452" w:rsidRPr="00731E0E" w:rsidRDefault="00351A20" w:rsidP="00DA187E">
      <w:pPr>
        <w:spacing w:line="480" w:lineRule="auto"/>
        <w:jc w:val="center"/>
        <w:rPr>
          <w:rFonts w:ascii="Times New Roman" w:hAnsi="Times New Roman" w:cs="Times New Roman"/>
          <w:sz w:val="24"/>
          <w:szCs w:val="24"/>
        </w:rPr>
      </w:pPr>
      <w:proofErr w:type="gramStart"/>
      <w:r w:rsidRPr="00731E0E">
        <w:rPr>
          <w:rFonts w:ascii="Times New Roman" w:hAnsi="Times New Roman" w:cs="Times New Roman"/>
          <w:sz w:val="24"/>
          <w:szCs w:val="24"/>
          <w:vertAlign w:val="superscript"/>
          <w:lang w:val="en-US" w:eastAsia="en-GB"/>
        </w:rPr>
        <w:t>d</w:t>
      </w:r>
      <w:proofErr w:type="gramEnd"/>
      <w:r w:rsidRPr="00731E0E">
        <w:rPr>
          <w:rFonts w:ascii="Times New Roman" w:hAnsi="Times New Roman" w:cs="Times New Roman"/>
          <w:sz w:val="24"/>
          <w:szCs w:val="24"/>
          <w:vertAlign w:val="superscript"/>
          <w:lang w:val="en-US" w:eastAsia="en-GB"/>
        </w:rPr>
        <w:t xml:space="preserve"> </w:t>
      </w:r>
      <w:r w:rsidR="004F39EB">
        <w:rPr>
          <w:rFonts w:ascii="Times New Roman" w:hAnsi="Times New Roman" w:cs="Times New Roman"/>
          <w:sz w:val="24"/>
          <w:szCs w:val="24"/>
          <w:lang w:val="en-US" w:eastAsia="en-GB"/>
        </w:rPr>
        <w:t xml:space="preserve">Centre for </w:t>
      </w:r>
      <w:proofErr w:type="spellStart"/>
      <w:r w:rsidR="004F39EB">
        <w:rPr>
          <w:rFonts w:ascii="Times New Roman" w:hAnsi="Times New Roman" w:cs="Times New Roman"/>
          <w:sz w:val="24"/>
          <w:szCs w:val="24"/>
          <w:lang w:val="en-US" w:eastAsia="en-GB"/>
        </w:rPr>
        <w:t>Behavioural</w:t>
      </w:r>
      <w:proofErr w:type="spellEnd"/>
      <w:r w:rsidR="004F39EB">
        <w:rPr>
          <w:rFonts w:ascii="Times New Roman" w:hAnsi="Times New Roman" w:cs="Times New Roman"/>
          <w:sz w:val="24"/>
          <w:szCs w:val="24"/>
          <w:lang w:val="en-US" w:eastAsia="en-GB"/>
        </w:rPr>
        <w:t xml:space="preserve"> Research in Cancer, Cancer Council Victoria, Australia,</w:t>
      </w:r>
      <w:r w:rsidR="00845D34" w:rsidRPr="00731E0E">
        <w:rPr>
          <w:rFonts w:ascii="Times New Roman" w:hAnsi="Times New Roman" w:cs="Times New Roman"/>
          <w:sz w:val="24"/>
          <w:szCs w:val="24"/>
        </w:rPr>
        <w:t xml:space="preserve"> </w:t>
      </w:r>
    </w:p>
    <w:p w14:paraId="343D7037" w14:textId="714200DC" w:rsidR="004F39EB" w:rsidRDefault="004F3568" w:rsidP="00DA187E">
      <w:pPr>
        <w:spacing w:line="480" w:lineRule="auto"/>
        <w:jc w:val="center"/>
        <w:rPr>
          <w:rFonts w:ascii="Times New Roman" w:hAnsi="Times New Roman" w:cs="Times New Roman"/>
          <w:sz w:val="24"/>
          <w:szCs w:val="24"/>
          <w:lang w:val="en-US" w:eastAsia="en-GB"/>
        </w:rPr>
      </w:pPr>
      <w:r w:rsidRPr="00731E0E">
        <w:rPr>
          <w:rFonts w:ascii="Times New Roman" w:hAnsi="Times New Roman" w:cs="Times New Roman"/>
          <w:sz w:val="24"/>
          <w:szCs w:val="24"/>
          <w:lang w:val="en-US" w:eastAsia="en-GB"/>
        </w:rPr>
        <w:t xml:space="preserve"> </w:t>
      </w:r>
      <w:proofErr w:type="gramStart"/>
      <w:r w:rsidR="00351A20">
        <w:rPr>
          <w:rFonts w:ascii="Times New Roman" w:hAnsi="Times New Roman" w:cs="Times New Roman"/>
          <w:sz w:val="24"/>
          <w:szCs w:val="24"/>
          <w:vertAlign w:val="superscript"/>
          <w:lang w:val="en-US" w:eastAsia="en-GB"/>
        </w:rPr>
        <w:t>e</w:t>
      </w:r>
      <w:proofErr w:type="gramEnd"/>
      <w:r w:rsidR="00351A20" w:rsidRPr="00731E0E">
        <w:rPr>
          <w:rFonts w:ascii="Times New Roman" w:hAnsi="Times New Roman" w:cs="Times New Roman"/>
          <w:sz w:val="24"/>
          <w:szCs w:val="24"/>
          <w:vertAlign w:val="superscript"/>
          <w:lang w:val="en-US" w:eastAsia="en-GB"/>
        </w:rPr>
        <w:t xml:space="preserve"> </w:t>
      </w:r>
      <w:r w:rsidR="00B80452" w:rsidRPr="00731E0E">
        <w:rPr>
          <w:rFonts w:ascii="Times New Roman" w:hAnsi="Times New Roman" w:cs="Times New Roman"/>
          <w:sz w:val="24"/>
          <w:szCs w:val="24"/>
          <w:lang w:val="en-US" w:eastAsia="en-GB"/>
        </w:rPr>
        <w:t>Department of Nutrition and Movement Sciences, N</w:t>
      </w:r>
      <w:r w:rsidR="00D87B17" w:rsidRPr="00731E0E">
        <w:rPr>
          <w:rFonts w:ascii="Times New Roman" w:hAnsi="Times New Roman" w:cs="Times New Roman"/>
          <w:sz w:val="24"/>
          <w:szCs w:val="24"/>
          <w:lang w:val="en-US" w:eastAsia="en-GB"/>
        </w:rPr>
        <w:t xml:space="preserve">UTRIM School </w:t>
      </w:r>
      <w:r w:rsidR="00907711">
        <w:rPr>
          <w:rFonts w:ascii="Times New Roman" w:hAnsi="Times New Roman" w:cs="Times New Roman"/>
          <w:sz w:val="24"/>
          <w:szCs w:val="24"/>
          <w:lang w:val="en-US" w:eastAsia="en-GB"/>
        </w:rPr>
        <w:t>of</w:t>
      </w:r>
      <w:r w:rsidR="00D87B17" w:rsidRPr="00731E0E">
        <w:rPr>
          <w:rFonts w:ascii="Times New Roman" w:hAnsi="Times New Roman" w:cs="Times New Roman"/>
          <w:sz w:val="24"/>
          <w:szCs w:val="24"/>
          <w:lang w:val="en-US" w:eastAsia="en-GB"/>
        </w:rPr>
        <w:t xml:space="preserve"> Nutrition</w:t>
      </w:r>
      <w:r w:rsidR="00B80452" w:rsidRPr="00731E0E">
        <w:rPr>
          <w:rFonts w:ascii="Times New Roman" w:hAnsi="Times New Roman" w:cs="Times New Roman"/>
          <w:sz w:val="24"/>
          <w:szCs w:val="24"/>
          <w:lang w:val="en-US" w:eastAsia="en-GB"/>
        </w:rPr>
        <w:t xml:space="preserve"> and Translational Research in</w:t>
      </w:r>
      <w:r w:rsidR="00D87B17" w:rsidRPr="00731E0E">
        <w:rPr>
          <w:rFonts w:ascii="Times New Roman" w:hAnsi="Times New Roman" w:cs="Times New Roman"/>
          <w:sz w:val="24"/>
          <w:szCs w:val="24"/>
          <w:lang w:val="en-US" w:eastAsia="en-GB"/>
        </w:rPr>
        <w:t xml:space="preserve"> Metabolism, Maastricht University, </w:t>
      </w:r>
      <w:r w:rsidR="00B80452" w:rsidRPr="00731E0E">
        <w:rPr>
          <w:rFonts w:ascii="Times New Roman" w:hAnsi="Times New Roman" w:cs="Times New Roman"/>
          <w:sz w:val="24"/>
          <w:szCs w:val="24"/>
          <w:lang w:val="en-US" w:eastAsia="en-GB"/>
        </w:rPr>
        <w:t xml:space="preserve">The </w:t>
      </w:r>
      <w:r w:rsidR="00D87B17" w:rsidRPr="00731E0E">
        <w:rPr>
          <w:rFonts w:ascii="Times New Roman" w:hAnsi="Times New Roman" w:cs="Times New Roman"/>
          <w:sz w:val="24"/>
          <w:szCs w:val="24"/>
          <w:lang w:val="en-US" w:eastAsia="en-GB"/>
        </w:rPr>
        <w:t>Netherlands</w:t>
      </w:r>
    </w:p>
    <w:p w14:paraId="7140F3A8" w14:textId="3A5F2638" w:rsidR="00DA187E" w:rsidRPr="00731E0E" w:rsidRDefault="00DA187E">
      <w:pPr>
        <w:spacing w:line="480" w:lineRule="auto"/>
        <w:rPr>
          <w:rFonts w:ascii="Times New Roman" w:hAnsi="Times New Roman" w:cs="Times New Roman"/>
          <w:b/>
          <w:sz w:val="24"/>
          <w:szCs w:val="24"/>
        </w:rPr>
      </w:pPr>
    </w:p>
    <w:p w14:paraId="6F49F3E7" w14:textId="77777777" w:rsidR="00B80452" w:rsidRPr="00731E0E" w:rsidRDefault="00B80452" w:rsidP="00FB0DB2">
      <w:pPr>
        <w:spacing w:line="480" w:lineRule="auto"/>
        <w:rPr>
          <w:rFonts w:ascii="Times New Roman" w:hAnsi="Times New Roman" w:cs="Times New Roman"/>
          <w:b/>
          <w:sz w:val="24"/>
          <w:szCs w:val="24"/>
        </w:rPr>
      </w:pPr>
    </w:p>
    <w:p w14:paraId="19F71753" w14:textId="5928D7D0" w:rsidR="003B7251" w:rsidRPr="00731E0E" w:rsidRDefault="003B7251" w:rsidP="00FB0DB2">
      <w:pPr>
        <w:spacing w:line="480" w:lineRule="auto"/>
        <w:rPr>
          <w:rFonts w:ascii="Times New Roman" w:hAnsi="Times New Roman" w:cs="Times New Roman"/>
          <w:b/>
          <w:sz w:val="24"/>
          <w:szCs w:val="24"/>
        </w:rPr>
      </w:pPr>
    </w:p>
    <w:p w14:paraId="47672F9A" w14:textId="6737CEA3" w:rsidR="003B7251" w:rsidRPr="00731E0E" w:rsidRDefault="003B7251" w:rsidP="00FB0DB2">
      <w:pPr>
        <w:spacing w:line="480" w:lineRule="auto"/>
        <w:rPr>
          <w:rFonts w:ascii="Times New Roman" w:hAnsi="Times New Roman" w:cs="Times New Roman"/>
          <w:b/>
          <w:sz w:val="24"/>
          <w:szCs w:val="24"/>
        </w:rPr>
      </w:pPr>
    </w:p>
    <w:p w14:paraId="66373BAA" w14:textId="77777777" w:rsidR="00351A20" w:rsidRPr="00731E0E" w:rsidRDefault="00351A20" w:rsidP="00FB0DB2">
      <w:pPr>
        <w:spacing w:line="480" w:lineRule="auto"/>
        <w:rPr>
          <w:rFonts w:ascii="Times New Roman" w:hAnsi="Times New Roman" w:cs="Times New Roman"/>
          <w:b/>
          <w:sz w:val="24"/>
          <w:szCs w:val="24"/>
        </w:rPr>
      </w:pPr>
    </w:p>
    <w:p w14:paraId="12F1A778" w14:textId="31205359" w:rsidR="008C2CBC" w:rsidRPr="00731E0E" w:rsidRDefault="008C2CBC" w:rsidP="00FB0DB2">
      <w:pPr>
        <w:spacing w:line="480" w:lineRule="auto"/>
        <w:rPr>
          <w:rFonts w:ascii="Times New Roman" w:hAnsi="Times New Roman" w:cs="Times New Roman"/>
          <w:b/>
          <w:sz w:val="24"/>
          <w:szCs w:val="24"/>
        </w:rPr>
      </w:pPr>
      <w:r w:rsidRPr="00731E0E">
        <w:rPr>
          <w:rFonts w:ascii="Times New Roman" w:hAnsi="Times New Roman" w:cs="Times New Roman"/>
          <w:b/>
          <w:sz w:val="24"/>
          <w:szCs w:val="24"/>
        </w:rPr>
        <w:t xml:space="preserve">Corresponding author: </w:t>
      </w:r>
      <w:r w:rsidRPr="00731E0E">
        <w:rPr>
          <w:rFonts w:ascii="Times New Roman" w:hAnsi="Times New Roman" w:cs="Times New Roman"/>
          <w:sz w:val="24"/>
          <w:szCs w:val="24"/>
        </w:rPr>
        <w:t>Eric Robinson, at address above</w:t>
      </w:r>
      <w:r w:rsidR="007C056E" w:rsidRPr="00731E0E">
        <w:rPr>
          <w:rFonts w:ascii="Times New Roman" w:hAnsi="Times New Roman" w:cs="Times New Roman"/>
          <w:sz w:val="24"/>
          <w:szCs w:val="24"/>
        </w:rPr>
        <w:t>, eric.robinson@liv.ac.uk</w:t>
      </w:r>
    </w:p>
    <w:p w14:paraId="7D7E41AE" w14:textId="77777777" w:rsidR="005C09A6" w:rsidRDefault="005C09A6" w:rsidP="009A4894">
      <w:pPr>
        <w:spacing w:line="480" w:lineRule="auto"/>
        <w:jc w:val="center"/>
        <w:rPr>
          <w:rFonts w:ascii="Times New Roman" w:hAnsi="Times New Roman" w:cs="Times New Roman"/>
          <w:b/>
          <w:sz w:val="24"/>
          <w:szCs w:val="24"/>
        </w:rPr>
      </w:pPr>
    </w:p>
    <w:p w14:paraId="62F7FF22" w14:textId="62E16F78" w:rsidR="009A4894" w:rsidRPr="00731E0E" w:rsidRDefault="009A4894" w:rsidP="009A4894">
      <w:pPr>
        <w:spacing w:line="480" w:lineRule="auto"/>
        <w:jc w:val="center"/>
        <w:rPr>
          <w:rFonts w:ascii="Times New Roman" w:hAnsi="Times New Roman" w:cs="Times New Roman"/>
          <w:b/>
          <w:sz w:val="24"/>
          <w:szCs w:val="24"/>
        </w:rPr>
      </w:pPr>
      <w:r w:rsidRPr="00731E0E">
        <w:rPr>
          <w:rFonts w:ascii="Times New Roman" w:hAnsi="Times New Roman" w:cs="Times New Roman"/>
          <w:b/>
          <w:sz w:val="24"/>
          <w:szCs w:val="24"/>
        </w:rPr>
        <w:lastRenderedPageBreak/>
        <w:t>Abstract</w:t>
      </w:r>
    </w:p>
    <w:p w14:paraId="26C193C4" w14:textId="6AA0A07C" w:rsidR="009A4894" w:rsidRPr="00731E0E" w:rsidRDefault="009A4894" w:rsidP="00157A32">
      <w:pPr>
        <w:spacing w:line="480" w:lineRule="auto"/>
        <w:rPr>
          <w:rFonts w:ascii="Times New Roman" w:hAnsi="Times New Roman" w:cs="Times New Roman"/>
          <w:sz w:val="24"/>
          <w:szCs w:val="24"/>
        </w:rPr>
        <w:sectPr w:rsidR="009A4894" w:rsidRPr="00731E0E" w:rsidSect="0088433F">
          <w:headerReference w:type="default" r:id="rId8"/>
          <w:pgSz w:w="11906" w:h="16838"/>
          <w:pgMar w:top="1440" w:right="1440" w:bottom="1440" w:left="1440" w:header="708" w:footer="708" w:gutter="0"/>
          <w:lnNumType w:countBy="1" w:restart="continuous"/>
          <w:cols w:space="708"/>
          <w:docGrid w:linePitch="360"/>
        </w:sectPr>
      </w:pPr>
      <w:r w:rsidRPr="00731E0E">
        <w:rPr>
          <w:rFonts w:ascii="Times New Roman" w:hAnsi="Times New Roman" w:cs="Times New Roman"/>
          <w:sz w:val="24"/>
          <w:szCs w:val="24"/>
        </w:rPr>
        <w:t xml:space="preserve">Demand characteristics </w:t>
      </w:r>
      <w:r w:rsidR="005E4F48" w:rsidRPr="00731E0E">
        <w:rPr>
          <w:rFonts w:ascii="Times New Roman" w:hAnsi="Times New Roman" w:cs="Times New Roman"/>
          <w:sz w:val="24"/>
          <w:szCs w:val="24"/>
        </w:rPr>
        <w:t>are thought to</w:t>
      </w:r>
      <w:r w:rsidRPr="00731E0E">
        <w:rPr>
          <w:rFonts w:ascii="Times New Roman" w:hAnsi="Times New Roman" w:cs="Times New Roman"/>
          <w:sz w:val="24"/>
          <w:szCs w:val="24"/>
        </w:rPr>
        <w:t xml:space="preserve"> undermine the validity of psychological research, but the e</w:t>
      </w:r>
      <w:r w:rsidR="005E4F48" w:rsidRPr="00731E0E">
        <w:rPr>
          <w:rFonts w:ascii="Times New Roman" w:hAnsi="Times New Roman" w:cs="Times New Roman"/>
          <w:sz w:val="24"/>
          <w:szCs w:val="24"/>
        </w:rPr>
        <w:t xml:space="preserve">xtent to which participant </w:t>
      </w:r>
      <w:r w:rsidRPr="00731E0E">
        <w:rPr>
          <w:rFonts w:ascii="Times New Roman" w:hAnsi="Times New Roman" w:cs="Times New Roman"/>
          <w:sz w:val="24"/>
          <w:szCs w:val="24"/>
        </w:rPr>
        <w:t xml:space="preserve">awareness of </w:t>
      </w:r>
      <w:r w:rsidR="005E4F48" w:rsidRPr="00731E0E">
        <w:rPr>
          <w:rFonts w:ascii="Times New Roman" w:hAnsi="Times New Roman" w:cs="Times New Roman"/>
          <w:sz w:val="24"/>
          <w:szCs w:val="24"/>
        </w:rPr>
        <w:t>study hypotheses affects</w:t>
      </w:r>
      <w:r w:rsidR="005C48D2" w:rsidRPr="00731E0E">
        <w:rPr>
          <w:rFonts w:ascii="Times New Roman" w:hAnsi="Times New Roman" w:cs="Times New Roman"/>
          <w:sz w:val="24"/>
          <w:szCs w:val="24"/>
        </w:rPr>
        <w:t xml:space="preserve"> </w:t>
      </w:r>
      <w:r w:rsidR="005E4F48" w:rsidRPr="00731E0E">
        <w:rPr>
          <w:rFonts w:ascii="Times New Roman" w:hAnsi="Times New Roman" w:cs="Times New Roman"/>
          <w:sz w:val="24"/>
          <w:szCs w:val="24"/>
        </w:rPr>
        <w:t>laboratory</w:t>
      </w:r>
      <w:r w:rsidR="00871EAF" w:rsidRPr="00731E0E">
        <w:rPr>
          <w:rFonts w:ascii="Times New Roman" w:hAnsi="Times New Roman" w:cs="Times New Roman"/>
          <w:sz w:val="24"/>
          <w:szCs w:val="24"/>
        </w:rPr>
        <w:t>-</w:t>
      </w:r>
      <w:r w:rsidR="005E4F48" w:rsidRPr="00731E0E">
        <w:rPr>
          <w:rFonts w:ascii="Times New Roman" w:hAnsi="Times New Roman" w:cs="Times New Roman"/>
          <w:sz w:val="24"/>
          <w:szCs w:val="24"/>
        </w:rPr>
        <w:t>measured</w:t>
      </w:r>
      <w:r w:rsidRPr="00731E0E">
        <w:rPr>
          <w:rFonts w:ascii="Times New Roman" w:hAnsi="Times New Roman" w:cs="Times New Roman"/>
          <w:sz w:val="24"/>
          <w:szCs w:val="24"/>
        </w:rPr>
        <w:t xml:space="preserve"> eating behaviour</w:t>
      </w:r>
      <w:r w:rsidR="005C48D2" w:rsidRPr="00731E0E">
        <w:rPr>
          <w:rFonts w:ascii="Times New Roman" w:hAnsi="Times New Roman" w:cs="Times New Roman"/>
          <w:sz w:val="24"/>
          <w:szCs w:val="24"/>
        </w:rPr>
        <w:t xml:space="preserve"> studies</w:t>
      </w:r>
      <w:r w:rsidRPr="00731E0E">
        <w:rPr>
          <w:rFonts w:ascii="Times New Roman" w:hAnsi="Times New Roman" w:cs="Times New Roman"/>
          <w:sz w:val="24"/>
          <w:szCs w:val="24"/>
        </w:rPr>
        <w:t xml:space="preserve"> has </w:t>
      </w:r>
      <w:r w:rsidR="002471CB" w:rsidRPr="00731E0E">
        <w:rPr>
          <w:rFonts w:ascii="Times New Roman" w:hAnsi="Times New Roman" w:cs="Times New Roman"/>
          <w:sz w:val="24"/>
          <w:szCs w:val="24"/>
        </w:rPr>
        <w:t>received limited attention.</w:t>
      </w:r>
      <w:r w:rsidRPr="00731E0E">
        <w:rPr>
          <w:rFonts w:ascii="Times New Roman" w:hAnsi="Times New Roman" w:cs="Times New Roman"/>
          <w:sz w:val="24"/>
          <w:szCs w:val="24"/>
        </w:rPr>
        <w:t xml:space="preserve"> </w:t>
      </w:r>
      <w:r w:rsidR="005E4F48" w:rsidRPr="00731E0E">
        <w:rPr>
          <w:rFonts w:ascii="Times New Roman" w:hAnsi="Times New Roman" w:cs="Times New Roman"/>
          <w:sz w:val="24"/>
          <w:szCs w:val="24"/>
        </w:rPr>
        <w:t>P</w:t>
      </w:r>
      <w:r w:rsidRPr="00731E0E">
        <w:rPr>
          <w:rFonts w:ascii="Times New Roman" w:hAnsi="Times New Roman" w:cs="Times New Roman"/>
          <w:sz w:val="24"/>
          <w:szCs w:val="24"/>
        </w:rPr>
        <w:t>articipants</w:t>
      </w:r>
      <w:r w:rsidR="00E54FE7" w:rsidRPr="00731E0E">
        <w:rPr>
          <w:rFonts w:ascii="Times New Roman" w:hAnsi="Times New Roman" w:cs="Times New Roman"/>
          <w:sz w:val="24"/>
          <w:szCs w:val="24"/>
        </w:rPr>
        <w:t xml:space="preserve"> (N = 84)</w:t>
      </w:r>
      <w:r w:rsidRPr="00731E0E">
        <w:rPr>
          <w:rFonts w:ascii="Times New Roman" w:hAnsi="Times New Roman" w:cs="Times New Roman"/>
          <w:sz w:val="24"/>
          <w:szCs w:val="24"/>
        </w:rPr>
        <w:t xml:space="preserve"> </w:t>
      </w:r>
      <w:r w:rsidR="005E4F48" w:rsidRPr="00731E0E">
        <w:rPr>
          <w:rFonts w:ascii="Times New Roman" w:hAnsi="Times New Roman" w:cs="Times New Roman"/>
          <w:sz w:val="24"/>
          <w:szCs w:val="24"/>
        </w:rPr>
        <w:t xml:space="preserve">attended two laboratory sessions in which </w:t>
      </w:r>
      <w:r w:rsidR="005C48D2" w:rsidRPr="00731E0E">
        <w:rPr>
          <w:rFonts w:ascii="Times New Roman" w:hAnsi="Times New Roman" w:cs="Times New Roman"/>
          <w:sz w:val="24"/>
          <w:szCs w:val="24"/>
        </w:rPr>
        <w:t xml:space="preserve">food intake </w:t>
      </w:r>
      <w:r w:rsidR="005E4F48" w:rsidRPr="00731E0E">
        <w:rPr>
          <w:rFonts w:ascii="Times New Roman" w:hAnsi="Times New Roman" w:cs="Times New Roman"/>
          <w:sz w:val="24"/>
          <w:szCs w:val="24"/>
        </w:rPr>
        <w:t xml:space="preserve">was measured. In session 1 baseline food intake was measured. In session 2 participants </w:t>
      </w:r>
      <w:r w:rsidR="00DD4062" w:rsidRPr="00731E0E">
        <w:rPr>
          <w:rFonts w:ascii="Times New Roman" w:hAnsi="Times New Roman" w:cs="Times New Roman"/>
          <w:sz w:val="24"/>
          <w:szCs w:val="24"/>
        </w:rPr>
        <w:t xml:space="preserve">were allocated </w:t>
      </w:r>
      <w:r w:rsidRPr="00731E0E">
        <w:rPr>
          <w:rFonts w:ascii="Times New Roman" w:hAnsi="Times New Roman" w:cs="Times New Roman"/>
          <w:sz w:val="24"/>
          <w:szCs w:val="24"/>
        </w:rPr>
        <w:t xml:space="preserve">to </w:t>
      </w:r>
      <w:r w:rsidR="00DD4062" w:rsidRPr="00731E0E">
        <w:rPr>
          <w:rFonts w:ascii="Times New Roman" w:hAnsi="Times New Roman" w:cs="Times New Roman"/>
          <w:sz w:val="24"/>
          <w:szCs w:val="24"/>
        </w:rPr>
        <w:t xml:space="preserve">either </w:t>
      </w:r>
      <w:r w:rsidR="00E54FE7" w:rsidRPr="00731E0E">
        <w:rPr>
          <w:rFonts w:ascii="Times New Roman" w:hAnsi="Times New Roman" w:cs="Times New Roman"/>
          <w:sz w:val="24"/>
          <w:szCs w:val="24"/>
        </w:rPr>
        <w:t xml:space="preserve">a </w:t>
      </w:r>
      <w:r w:rsidRPr="00731E0E">
        <w:rPr>
          <w:rFonts w:ascii="Times New Roman" w:hAnsi="Times New Roman" w:cs="Times New Roman"/>
          <w:sz w:val="24"/>
          <w:szCs w:val="24"/>
        </w:rPr>
        <w:t xml:space="preserve">‘hypothesis aware’ </w:t>
      </w:r>
      <w:r w:rsidR="00DD4062" w:rsidRPr="00731E0E">
        <w:rPr>
          <w:rFonts w:ascii="Times New Roman" w:hAnsi="Times New Roman" w:cs="Times New Roman"/>
          <w:sz w:val="24"/>
          <w:szCs w:val="24"/>
        </w:rPr>
        <w:t>or</w:t>
      </w:r>
      <w:r w:rsidRPr="00731E0E">
        <w:rPr>
          <w:rFonts w:ascii="Times New Roman" w:hAnsi="Times New Roman" w:cs="Times New Roman"/>
          <w:sz w:val="24"/>
          <w:szCs w:val="24"/>
        </w:rPr>
        <w:t xml:space="preserve"> </w:t>
      </w:r>
      <w:r w:rsidR="00DD4062" w:rsidRPr="00731E0E">
        <w:rPr>
          <w:rFonts w:ascii="Times New Roman" w:hAnsi="Times New Roman" w:cs="Times New Roman"/>
          <w:sz w:val="24"/>
          <w:szCs w:val="24"/>
        </w:rPr>
        <w:t>‘</w:t>
      </w:r>
      <w:r w:rsidRPr="00731E0E">
        <w:rPr>
          <w:rFonts w:ascii="Times New Roman" w:hAnsi="Times New Roman" w:cs="Times New Roman"/>
          <w:sz w:val="24"/>
          <w:szCs w:val="24"/>
        </w:rPr>
        <w:t>hypothesis unaware</w:t>
      </w:r>
      <w:r w:rsidR="00DD4062" w:rsidRPr="00731E0E">
        <w:rPr>
          <w:rFonts w:ascii="Times New Roman" w:hAnsi="Times New Roman" w:cs="Times New Roman"/>
          <w:sz w:val="24"/>
          <w:szCs w:val="24"/>
        </w:rPr>
        <w:t>’</w:t>
      </w:r>
      <w:r w:rsidRPr="00731E0E">
        <w:rPr>
          <w:rFonts w:ascii="Times New Roman" w:hAnsi="Times New Roman" w:cs="Times New Roman"/>
          <w:sz w:val="24"/>
          <w:szCs w:val="24"/>
        </w:rPr>
        <w:t xml:space="preserve"> </w:t>
      </w:r>
      <w:r w:rsidR="00DD4062" w:rsidRPr="00731E0E">
        <w:rPr>
          <w:rFonts w:ascii="Times New Roman" w:hAnsi="Times New Roman" w:cs="Times New Roman"/>
          <w:sz w:val="24"/>
          <w:szCs w:val="24"/>
        </w:rPr>
        <w:t>condition</w:t>
      </w:r>
      <w:r w:rsidRPr="00731E0E">
        <w:rPr>
          <w:rFonts w:ascii="Times New Roman" w:hAnsi="Times New Roman" w:cs="Times New Roman"/>
          <w:sz w:val="24"/>
          <w:szCs w:val="24"/>
        </w:rPr>
        <w:t xml:space="preserve">. </w:t>
      </w:r>
      <w:r w:rsidR="00072F4F" w:rsidRPr="00731E0E">
        <w:rPr>
          <w:rFonts w:ascii="Times New Roman" w:hAnsi="Times New Roman" w:cs="Times New Roman"/>
          <w:sz w:val="24"/>
          <w:szCs w:val="24"/>
        </w:rPr>
        <w:t>Participants were</w:t>
      </w:r>
      <w:r w:rsidR="00E54FE7" w:rsidRPr="00731E0E">
        <w:rPr>
          <w:rFonts w:ascii="Times New Roman" w:hAnsi="Times New Roman" w:cs="Times New Roman"/>
          <w:sz w:val="24"/>
          <w:szCs w:val="24"/>
        </w:rPr>
        <w:t xml:space="preserve"> </w:t>
      </w:r>
      <w:r w:rsidR="00072F4F" w:rsidRPr="00731E0E">
        <w:rPr>
          <w:rFonts w:ascii="Times New Roman" w:hAnsi="Times New Roman" w:cs="Times New Roman"/>
          <w:sz w:val="24"/>
          <w:szCs w:val="24"/>
        </w:rPr>
        <w:t>led to believe</w:t>
      </w:r>
      <w:r w:rsidRPr="00731E0E">
        <w:rPr>
          <w:rFonts w:ascii="Times New Roman" w:hAnsi="Times New Roman" w:cs="Times New Roman"/>
          <w:sz w:val="24"/>
          <w:szCs w:val="24"/>
        </w:rPr>
        <w:t xml:space="preserve"> in the ‘hypothesis aware’ </w:t>
      </w:r>
      <w:r w:rsidR="00072F4F" w:rsidRPr="00731E0E">
        <w:rPr>
          <w:rFonts w:ascii="Times New Roman" w:hAnsi="Times New Roman" w:cs="Times New Roman"/>
          <w:sz w:val="24"/>
          <w:szCs w:val="24"/>
        </w:rPr>
        <w:t xml:space="preserve">condition </w:t>
      </w:r>
      <w:r w:rsidR="00E54FE7" w:rsidRPr="00731E0E">
        <w:rPr>
          <w:rFonts w:ascii="Times New Roman" w:hAnsi="Times New Roman" w:cs="Times New Roman"/>
          <w:sz w:val="24"/>
          <w:szCs w:val="24"/>
        </w:rPr>
        <w:t>that they</w:t>
      </w:r>
      <w:r w:rsidR="002471CB" w:rsidRPr="00731E0E">
        <w:rPr>
          <w:rFonts w:ascii="Times New Roman" w:hAnsi="Times New Roman" w:cs="Times New Roman"/>
          <w:sz w:val="24"/>
          <w:szCs w:val="24"/>
        </w:rPr>
        <w:t xml:space="preserve"> </w:t>
      </w:r>
      <w:r w:rsidR="005E4F48" w:rsidRPr="00731E0E">
        <w:rPr>
          <w:rFonts w:ascii="Times New Roman" w:hAnsi="Times New Roman" w:cs="Times New Roman"/>
          <w:sz w:val="24"/>
          <w:szCs w:val="24"/>
        </w:rPr>
        <w:t xml:space="preserve">were expected to increase their </w:t>
      </w:r>
      <w:r w:rsidR="005C48D2" w:rsidRPr="00731E0E">
        <w:rPr>
          <w:rFonts w:ascii="Times New Roman" w:hAnsi="Times New Roman" w:cs="Times New Roman"/>
          <w:sz w:val="24"/>
          <w:szCs w:val="24"/>
        </w:rPr>
        <w:t>food</w:t>
      </w:r>
      <w:r w:rsidR="005E4F48" w:rsidRPr="00731E0E">
        <w:rPr>
          <w:rFonts w:ascii="Times New Roman" w:hAnsi="Times New Roman" w:cs="Times New Roman"/>
          <w:sz w:val="24"/>
          <w:szCs w:val="24"/>
        </w:rPr>
        <w:t xml:space="preserve"> intake in session 2 relative to session</w:t>
      </w:r>
      <w:r w:rsidR="00072F4F" w:rsidRPr="00731E0E">
        <w:rPr>
          <w:rFonts w:ascii="Times New Roman" w:hAnsi="Times New Roman" w:cs="Times New Roman"/>
          <w:sz w:val="24"/>
          <w:szCs w:val="24"/>
        </w:rPr>
        <w:t xml:space="preserve"> 1</w:t>
      </w:r>
      <w:r w:rsidR="005E4F48" w:rsidRPr="00731E0E">
        <w:rPr>
          <w:rFonts w:ascii="Times New Roman" w:hAnsi="Times New Roman" w:cs="Times New Roman"/>
          <w:sz w:val="24"/>
          <w:szCs w:val="24"/>
        </w:rPr>
        <w:t>. P</w:t>
      </w:r>
      <w:r w:rsidR="002471CB" w:rsidRPr="00731E0E">
        <w:rPr>
          <w:rFonts w:ascii="Times New Roman" w:hAnsi="Times New Roman" w:cs="Times New Roman"/>
          <w:sz w:val="24"/>
          <w:szCs w:val="24"/>
        </w:rPr>
        <w:t>articipants in the ‘hypothesis unaware’ condition were</w:t>
      </w:r>
      <w:r w:rsidR="00DD4062" w:rsidRPr="00731E0E">
        <w:rPr>
          <w:rFonts w:ascii="Times New Roman" w:hAnsi="Times New Roman" w:cs="Times New Roman"/>
          <w:sz w:val="24"/>
          <w:szCs w:val="24"/>
        </w:rPr>
        <w:t xml:space="preserve"> </w:t>
      </w:r>
      <w:r w:rsidR="005E4F48" w:rsidRPr="00731E0E">
        <w:rPr>
          <w:rFonts w:ascii="Times New Roman" w:hAnsi="Times New Roman" w:cs="Times New Roman"/>
          <w:sz w:val="24"/>
          <w:szCs w:val="24"/>
        </w:rPr>
        <w:t xml:space="preserve">not </w:t>
      </w:r>
      <w:r w:rsidR="00E024F2" w:rsidRPr="00731E0E">
        <w:rPr>
          <w:rFonts w:ascii="Times New Roman" w:hAnsi="Times New Roman" w:cs="Times New Roman"/>
          <w:sz w:val="24"/>
          <w:szCs w:val="24"/>
        </w:rPr>
        <w:t>provided with</w:t>
      </w:r>
      <w:r w:rsidR="00DD4062" w:rsidRPr="00731E0E">
        <w:rPr>
          <w:rFonts w:ascii="Times New Roman" w:hAnsi="Times New Roman" w:cs="Times New Roman"/>
          <w:sz w:val="24"/>
          <w:szCs w:val="24"/>
        </w:rPr>
        <w:t xml:space="preserve"> </w:t>
      </w:r>
      <w:r w:rsidR="005E4F48" w:rsidRPr="00731E0E">
        <w:rPr>
          <w:rFonts w:ascii="Times New Roman" w:hAnsi="Times New Roman" w:cs="Times New Roman"/>
          <w:sz w:val="24"/>
          <w:szCs w:val="24"/>
        </w:rPr>
        <w:t>hypothesis information</w:t>
      </w:r>
      <w:r w:rsidR="002471CB" w:rsidRPr="00731E0E">
        <w:rPr>
          <w:rFonts w:ascii="Times New Roman" w:hAnsi="Times New Roman" w:cs="Times New Roman"/>
          <w:sz w:val="24"/>
          <w:szCs w:val="24"/>
        </w:rPr>
        <w:t>. Contrary to</w:t>
      </w:r>
      <w:r w:rsidR="0088433F" w:rsidRPr="00731E0E">
        <w:rPr>
          <w:rFonts w:ascii="Times New Roman" w:hAnsi="Times New Roman" w:cs="Times New Roman"/>
          <w:sz w:val="24"/>
          <w:szCs w:val="24"/>
        </w:rPr>
        <w:t xml:space="preserve"> our pre-registered</w:t>
      </w:r>
      <w:r w:rsidR="002471CB" w:rsidRPr="00731E0E">
        <w:rPr>
          <w:rFonts w:ascii="Times New Roman" w:hAnsi="Times New Roman" w:cs="Times New Roman"/>
          <w:sz w:val="24"/>
          <w:szCs w:val="24"/>
        </w:rPr>
        <w:t xml:space="preserve"> </w:t>
      </w:r>
      <w:r w:rsidR="00DD4062" w:rsidRPr="00731E0E">
        <w:rPr>
          <w:rFonts w:ascii="Times New Roman" w:hAnsi="Times New Roman" w:cs="Times New Roman"/>
          <w:sz w:val="24"/>
          <w:szCs w:val="24"/>
        </w:rPr>
        <w:t>predictions</w:t>
      </w:r>
      <w:r w:rsidR="002471CB" w:rsidRPr="00731E0E">
        <w:rPr>
          <w:rFonts w:ascii="Times New Roman" w:hAnsi="Times New Roman" w:cs="Times New Roman"/>
          <w:sz w:val="24"/>
          <w:szCs w:val="24"/>
        </w:rPr>
        <w:t xml:space="preserve">, </w:t>
      </w:r>
      <w:r w:rsidR="005E4F48" w:rsidRPr="00731E0E">
        <w:rPr>
          <w:rFonts w:ascii="Times New Roman" w:hAnsi="Times New Roman" w:cs="Times New Roman"/>
          <w:sz w:val="24"/>
          <w:szCs w:val="24"/>
        </w:rPr>
        <w:t xml:space="preserve">the experimental manipulation of hypothesis awareness did not affect session 2 </w:t>
      </w:r>
      <w:r w:rsidR="005C48D2" w:rsidRPr="00731E0E">
        <w:rPr>
          <w:rFonts w:ascii="Times New Roman" w:hAnsi="Times New Roman" w:cs="Times New Roman"/>
          <w:sz w:val="24"/>
          <w:szCs w:val="24"/>
        </w:rPr>
        <w:t>food</w:t>
      </w:r>
      <w:r w:rsidR="005E4F48" w:rsidRPr="00731E0E">
        <w:rPr>
          <w:rFonts w:ascii="Times New Roman" w:hAnsi="Times New Roman" w:cs="Times New Roman"/>
          <w:sz w:val="24"/>
          <w:szCs w:val="24"/>
        </w:rPr>
        <w:t xml:space="preserve"> intake</w:t>
      </w:r>
      <w:r w:rsidR="00F86CB3">
        <w:rPr>
          <w:rFonts w:ascii="Times New Roman" w:hAnsi="Times New Roman" w:cs="Times New Roman"/>
          <w:sz w:val="24"/>
          <w:szCs w:val="24"/>
        </w:rPr>
        <w:t xml:space="preserve">. </w:t>
      </w:r>
      <w:r w:rsidR="00F86CB3" w:rsidRPr="00F86CB3">
        <w:rPr>
          <w:rFonts w:ascii="Times New Roman" w:hAnsi="Times New Roman" w:cs="Times New Roman"/>
          <w:sz w:val="24"/>
          <w:szCs w:val="24"/>
          <w:highlight w:val="yellow"/>
        </w:rPr>
        <w:t>However</w:t>
      </w:r>
      <w:r w:rsidR="005E4F48" w:rsidRPr="00F86CB3">
        <w:rPr>
          <w:rFonts w:ascii="Times New Roman" w:hAnsi="Times New Roman" w:cs="Times New Roman"/>
          <w:sz w:val="24"/>
          <w:szCs w:val="24"/>
          <w:highlight w:val="yellow"/>
        </w:rPr>
        <w:t>, the manipulation was less effective than anticipated</w:t>
      </w:r>
      <w:r w:rsidR="00F86CB3" w:rsidRPr="00F86CB3">
        <w:rPr>
          <w:rFonts w:ascii="Times New Roman" w:hAnsi="Times New Roman" w:cs="Times New Roman"/>
          <w:sz w:val="24"/>
          <w:szCs w:val="24"/>
          <w:highlight w:val="yellow"/>
        </w:rPr>
        <w:t xml:space="preserve"> as some participants did not appear to believe the hypothesis information provided</w:t>
      </w:r>
      <w:r w:rsidR="005E4F48" w:rsidRPr="00731E0E">
        <w:rPr>
          <w:rFonts w:ascii="Times New Roman" w:hAnsi="Times New Roman" w:cs="Times New Roman"/>
          <w:sz w:val="24"/>
          <w:szCs w:val="24"/>
        </w:rPr>
        <w:t xml:space="preserve">. </w:t>
      </w:r>
      <w:r w:rsidR="00F86CB3">
        <w:rPr>
          <w:rFonts w:ascii="Times New Roman" w:hAnsi="Times New Roman" w:cs="Times New Roman"/>
          <w:sz w:val="24"/>
          <w:szCs w:val="24"/>
        </w:rPr>
        <w:t>P</w:t>
      </w:r>
      <w:r w:rsidR="001818A9">
        <w:rPr>
          <w:rFonts w:ascii="Times New Roman" w:hAnsi="Times New Roman" w:cs="Times New Roman"/>
          <w:sz w:val="24"/>
          <w:szCs w:val="24"/>
        </w:rPr>
        <w:t>ost-hoc e</w:t>
      </w:r>
      <w:r w:rsidR="005E4F48" w:rsidRPr="00731E0E">
        <w:rPr>
          <w:rFonts w:ascii="Times New Roman" w:hAnsi="Times New Roman" w:cs="Times New Roman"/>
          <w:sz w:val="24"/>
          <w:szCs w:val="24"/>
        </w:rPr>
        <w:t xml:space="preserve">xploratory </w:t>
      </w:r>
      <w:r w:rsidR="002471CB" w:rsidRPr="00731E0E">
        <w:rPr>
          <w:rFonts w:ascii="Times New Roman" w:hAnsi="Times New Roman" w:cs="Times New Roman"/>
          <w:sz w:val="24"/>
          <w:szCs w:val="24"/>
        </w:rPr>
        <w:t xml:space="preserve">analyses revealed </w:t>
      </w:r>
      <w:r w:rsidR="005E4F48" w:rsidRPr="00731E0E">
        <w:rPr>
          <w:rFonts w:ascii="Times New Roman" w:hAnsi="Times New Roman" w:cs="Times New Roman"/>
          <w:sz w:val="24"/>
          <w:szCs w:val="24"/>
        </w:rPr>
        <w:t xml:space="preserve">that participants who believed </w:t>
      </w:r>
      <w:r w:rsidR="00072F4F" w:rsidRPr="00731E0E">
        <w:rPr>
          <w:rFonts w:ascii="Times New Roman" w:hAnsi="Times New Roman" w:cs="Times New Roman"/>
          <w:sz w:val="24"/>
          <w:szCs w:val="24"/>
        </w:rPr>
        <w:t>th</w:t>
      </w:r>
      <w:r w:rsidR="005E4F48" w:rsidRPr="00731E0E">
        <w:rPr>
          <w:rFonts w:ascii="Times New Roman" w:hAnsi="Times New Roman" w:cs="Times New Roman"/>
          <w:sz w:val="24"/>
          <w:szCs w:val="24"/>
        </w:rPr>
        <w:t xml:space="preserve">e study hypothesis </w:t>
      </w:r>
      <w:r w:rsidR="00072F4F" w:rsidRPr="00731E0E">
        <w:rPr>
          <w:rFonts w:ascii="Times New Roman" w:hAnsi="Times New Roman" w:cs="Times New Roman"/>
          <w:sz w:val="24"/>
          <w:szCs w:val="24"/>
        </w:rPr>
        <w:t xml:space="preserve">was that </w:t>
      </w:r>
      <w:r w:rsidR="005C48D2" w:rsidRPr="00731E0E">
        <w:rPr>
          <w:rFonts w:ascii="Times New Roman" w:hAnsi="Times New Roman" w:cs="Times New Roman"/>
          <w:sz w:val="24"/>
          <w:szCs w:val="24"/>
        </w:rPr>
        <w:t xml:space="preserve">their </w:t>
      </w:r>
      <w:r w:rsidR="00072F4F" w:rsidRPr="00731E0E">
        <w:rPr>
          <w:rFonts w:ascii="Times New Roman" w:hAnsi="Times New Roman" w:cs="Times New Roman"/>
          <w:sz w:val="24"/>
          <w:szCs w:val="24"/>
        </w:rPr>
        <w:t>food intake would increase in session 2</w:t>
      </w:r>
      <w:r w:rsidR="005C48D2" w:rsidRPr="00731E0E">
        <w:rPr>
          <w:rFonts w:ascii="Times New Roman" w:hAnsi="Times New Roman" w:cs="Times New Roman"/>
          <w:sz w:val="24"/>
          <w:szCs w:val="24"/>
        </w:rPr>
        <w:t xml:space="preserve"> ate more in session 2 than participants who did not believe this wa</w:t>
      </w:r>
      <w:r w:rsidR="00E71020" w:rsidRPr="00731E0E">
        <w:rPr>
          <w:rFonts w:ascii="Times New Roman" w:hAnsi="Times New Roman" w:cs="Times New Roman"/>
          <w:sz w:val="24"/>
          <w:szCs w:val="24"/>
        </w:rPr>
        <w:t>s</w:t>
      </w:r>
      <w:r w:rsidR="005C48D2" w:rsidRPr="00731E0E">
        <w:rPr>
          <w:rFonts w:ascii="Times New Roman" w:hAnsi="Times New Roman" w:cs="Times New Roman"/>
          <w:sz w:val="24"/>
          <w:szCs w:val="24"/>
        </w:rPr>
        <w:t xml:space="preserve"> the study hypothesis</w:t>
      </w:r>
      <w:r w:rsidR="00E024F2" w:rsidRPr="00731E0E">
        <w:rPr>
          <w:rFonts w:ascii="Times New Roman" w:hAnsi="Times New Roman" w:cs="Times New Roman"/>
          <w:sz w:val="24"/>
          <w:szCs w:val="24"/>
        </w:rPr>
        <w:t xml:space="preserve">. Further </w:t>
      </w:r>
      <w:r w:rsidR="00072F4F" w:rsidRPr="00731E0E">
        <w:rPr>
          <w:rFonts w:ascii="Times New Roman" w:hAnsi="Times New Roman" w:cs="Times New Roman"/>
          <w:sz w:val="24"/>
          <w:szCs w:val="24"/>
        </w:rPr>
        <w:t xml:space="preserve">confirmatory </w:t>
      </w:r>
      <w:r w:rsidR="00E024F2" w:rsidRPr="00731E0E">
        <w:rPr>
          <w:rFonts w:ascii="Times New Roman" w:hAnsi="Times New Roman" w:cs="Times New Roman"/>
          <w:sz w:val="24"/>
          <w:szCs w:val="24"/>
        </w:rPr>
        <w:t xml:space="preserve">research </w:t>
      </w:r>
      <w:r w:rsidR="005E4F48" w:rsidRPr="00731E0E">
        <w:rPr>
          <w:rFonts w:ascii="Times New Roman" w:hAnsi="Times New Roman" w:cs="Times New Roman"/>
          <w:sz w:val="24"/>
          <w:szCs w:val="24"/>
        </w:rPr>
        <w:t xml:space="preserve">is required to understand the </w:t>
      </w:r>
      <w:r w:rsidR="000B63E2" w:rsidRPr="00731E0E">
        <w:rPr>
          <w:rFonts w:ascii="Times New Roman" w:hAnsi="Times New Roman" w:cs="Times New Roman"/>
          <w:sz w:val="24"/>
          <w:szCs w:val="24"/>
        </w:rPr>
        <w:t xml:space="preserve">causal </w:t>
      </w:r>
      <w:r w:rsidR="005E4F48" w:rsidRPr="00731E0E">
        <w:rPr>
          <w:rFonts w:ascii="Times New Roman" w:hAnsi="Times New Roman" w:cs="Times New Roman"/>
          <w:sz w:val="24"/>
          <w:szCs w:val="24"/>
        </w:rPr>
        <w:t xml:space="preserve">effect that participant awareness of study hypotheses has on laboratory measured eating behaviour. </w:t>
      </w:r>
    </w:p>
    <w:p w14:paraId="1E9DF43E" w14:textId="7F72CE2E" w:rsidR="00140040" w:rsidRPr="00731E0E" w:rsidRDefault="002471CB" w:rsidP="002471CB">
      <w:pPr>
        <w:spacing w:line="480" w:lineRule="auto"/>
        <w:rPr>
          <w:sz w:val="16"/>
          <w:szCs w:val="16"/>
        </w:rPr>
      </w:pPr>
      <w:r w:rsidRPr="00731E0E">
        <w:rPr>
          <w:rFonts w:ascii="Times New Roman" w:hAnsi="Times New Roman" w:cs="Times New Roman"/>
          <w:sz w:val="24"/>
          <w:szCs w:val="24"/>
        </w:rPr>
        <w:lastRenderedPageBreak/>
        <w:t xml:space="preserve">What and how much </w:t>
      </w:r>
      <w:r w:rsidR="001E5856" w:rsidRPr="00731E0E">
        <w:rPr>
          <w:rFonts w:ascii="Times New Roman" w:hAnsi="Times New Roman" w:cs="Times New Roman"/>
          <w:sz w:val="24"/>
          <w:szCs w:val="24"/>
        </w:rPr>
        <w:t>people</w:t>
      </w:r>
      <w:r w:rsidRPr="00731E0E">
        <w:rPr>
          <w:rFonts w:ascii="Times New Roman" w:hAnsi="Times New Roman" w:cs="Times New Roman"/>
          <w:sz w:val="24"/>
          <w:szCs w:val="24"/>
        </w:rPr>
        <w:t xml:space="preserve"> choose to eat </w:t>
      </w:r>
      <w:r w:rsidR="00140040" w:rsidRPr="00731E0E">
        <w:rPr>
          <w:rFonts w:ascii="Times New Roman" w:hAnsi="Times New Roman" w:cs="Times New Roman"/>
          <w:sz w:val="24"/>
          <w:szCs w:val="24"/>
        </w:rPr>
        <w:t xml:space="preserve">is influenced by </w:t>
      </w:r>
      <w:r w:rsidR="001E5856" w:rsidRPr="00731E0E">
        <w:rPr>
          <w:rFonts w:ascii="Times New Roman" w:hAnsi="Times New Roman" w:cs="Times New Roman"/>
          <w:sz w:val="24"/>
          <w:szCs w:val="24"/>
        </w:rPr>
        <w:t>their</w:t>
      </w:r>
      <w:r w:rsidRPr="00731E0E">
        <w:rPr>
          <w:rFonts w:ascii="Times New Roman" w:hAnsi="Times New Roman" w:cs="Times New Roman"/>
          <w:sz w:val="24"/>
          <w:szCs w:val="24"/>
        </w:rPr>
        <w:t xml:space="preserve"> </w:t>
      </w:r>
      <w:r w:rsidR="00140040" w:rsidRPr="00731E0E">
        <w:rPr>
          <w:rFonts w:ascii="Times New Roman" w:hAnsi="Times New Roman" w:cs="Times New Roman"/>
          <w:sz w:val="24"/>
          <w:szCs w:val="24"/>
        </w:rPr>
        <w:t xml:space="preserve">social </w:t>
      </w:r>
      <w:r w:rsidRPr="00731E0E">
        <w:rPr>
          <w:rFonts w:ascii="Times New Roman" w:hAnsi="Times New Roman" w:cs="Times New Roman"/>
          <w:sz w:val="24"/>
          <w:szCs w:val="24"/>
        </w:rPr>
        <w:t>environment</w:t>
      </w:r>
      <w:r w:rsidR="00072F4F" w:rsidRPr="00731E0E">
        <w:rPr>
          <w:rFonts w:ascii="Times New Roman" w:hAnsi="Times New Roman" w:cs="Times New Roman"/>
          <w:sz w:val="24"/>
          <w:szCs w:val="24"/>
        </w:rPr>
        <w:t xml:space="preserve"> and people will sometimes eat in order to ‘fit in’ with others </w:t>
      </w:r>
      <w:r w:rsidR="00140040" w:rsidRPr="00731E0E">
        <w:rPr>
          <w:rFonts w:ascii="Times New Roman" w:hAnsi="Times New Roman" w:cs="Times New Roman"/>
          <w:sz w:val="24"/>
          <w:szCs w:val="24"/>
        </w:rPr>
        <w:fldChar w:fldCharType="begin">
          <w:fldData xml:space="preserve">PEVuZE5vdGU+PENpdGU+PEF1dGhvcj5DcnV3eXM8L0F1dGhvcj48WWVhcj4yMDE1PC9ZZWFyPjxS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</w:fldData>
        </w:fldChar>
      </w:r>
      <w:r w:rsidR="00871EAF" w:rsidRPr="00731E0E">
        <w:rPr>
          <w:rFonts w:ascii="Times New Roman" w:hAnsi="Times New Roman" w:cs="Times New Roman"/>
          <w:sz w:val="24"/>
          <w:szCs w:val="24"/>
        </w:rPr>
        <w:instrText xml:space="preserve"> ADDIN EN.CITE </w:instrText>
      </w:r>
      <w:r w:rsidR="00871EAF" w:rsidRPr="00731E0E">
        <w:rPr>
          <w:rFonts w:ascii="Times New Roman" w:hAnsi="Times New Roman" w:cs="Times New Roman"/>
          <w:sz w:val="24"/>
          <w:szCs w:val="24"/>
        </w:rPr>
        <w:fldChar w:fldCharType="begin">
          <w:fldData xml:space="preserve">PEVuZE5vdGU+PENpdGU+PEF1dGhvcj5DcnV3eXM8L0F1dGhvcj48WWVhcj4yMDE1PC9ZZWFyPjxS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</w:fldData>
        </w:fldChar>
      </w:r>
      <w:r w:rsidR="00871EAF" w:rsidRPr="00731E0E">
        <w:rPr>
          <w:rFonts w:ascii="Times New Roman" w:hAnsi="Times New Roman" w:cs="Times New Roman"/>
          <w:sz w:val="24"/>
          <w:szCs w:val="24"/>
        </w:rPr>
        <w:instrText xml:space="preserve"> ADDIN EN.CITE.DATA </w:instrText>
      </w:r>
      <w:r w:rsidR="00871EAF" w:rsidRPr="00731E0E">
        <w:rPr>
          <w:rFonts w:ascii="Times New Roman" w:hAnsi="Times New Roman" w:cs="Times New Roman"/>
          <w:sz w:val="24"/>
          <w:szCs w:val="24"/>
        </w:rPr>
      </w:r>
      <w:r w:rsidR="00871EAF" w:rsidRPr="00731E0E">
        <w:rPr>
          <w:rFonts w:ascii="Times New Roman" w:hAnsi="Times New Roman" w:cs="Times New Roman"/>
          <w:sz w:val="24"/>
          <w:szCs w:val="24"/>
        </w:rPr>
        <w:fldChar w:fldCharType="end"/>
      </w:r>
      <w:r w:rsidR="00140040" w:rsidRPr="00731E0E">
        <w:rPr>
          <w:rFonts w:ascii="Times New Roman" w:hAnsi="Times New Roman" w:cs="Times New Roman"/>
          <w:sz w:val="24"/>
          <w:szCs w:val="24"/>
        </w:rPr>
      </w:r>
      <w:r w:rsidR="00140040" w:rsidRPr="00731E0E">
        <w:rPr>
          <w:rFonts w:ascii="Times New Roman" w:hAnsi="Times New Roman" w:cs="Times New Roman"/>
          <w:sz w:val="24"/>
          <w:szCs w:val="24"/>
        </w:rPr>
        <w:fldChar w:fldCharType="separate"/>
      </w:r>
      <w:r w:rsidR="00871EAF" w:rsidRPr="00731E0E">
        <w:rPr>
          <w:rFonts w:ascii="Times New Roman" w:hAnsi="Times New Roman" w:cs="Times New Roman"/>
          <w:noProof/>
          <w:sz w:val="24"/>
          <w:szCs w:val="24"/>
        </w:rPr>
        <w:t>(Cruwys, Bevelander, &amp; Hermans, 2015; Vartanian, Herman, &amp; Polivy, 2007)</w:t>
      </w:r>
      <w:r w:rsidR="00140040" w:rsidRPr="00731E0E">
        <w:rPr>
          <w:rFonts w:ascii="Times New Roman" w:hAnsi="Times New Roman" w:cs="Times New Roman"/>
          <w:sz w:val="24"/>
          <w:szCs w:val="24"/>
        </w:rPr>
        <w:fldChar w:fldCharType="end"/>
      </w:r>
      <w:r w:rsidR="00871EAF" w:rsidRPr="00731E0E">
        <w:rPr>
          <w:rFonts w:ascii="Times New Roman" w:hAnsi="Times New Roman" w:cs="Times New Roman"/>
          <w:sz w:val="24"/>
          <w:szCs w:val="24"/>
        </w:rPr>
        <w:t xml:space="preserve"> </w:t>
      </w:r>
      <w:r w:rsidR="00140040" w:rsidRPr="00731E0E">
        <w:rPr>
          <w:rFonts w:ascii="Times New Roman" w:hAnsi="Times New Roman" w:cs="Times New Roman"/>
          <w:sz w:val="24"/>
          <w:szCs w:val="24"/>
        </w:rPr>
        <w:t xml:space="preserve">. Eating behaviour is </w:t>
      </w:r>
      <w:r w:rsidR="00072F4F" w:rsidRPr="00731E0E">
        <w:rPr>
          <w:rFonts w:ascii="Times New Roman" w:hAnsi="Times New Roman" w:cs="Times New Roman"/>
          <w:sz w:val="24"/>
          <w:szCs w:val="24"/>
        </w:rPr>
        <w:t xml:space="preserve">often </w:t>
      </w:r>
      <w:r w:rsidR="00140040" w:rsidRPr="00731E0E">
        <w:rPr>
          <w:rFonts w:ascii="Times New Roman" w:hAnsi="Times New Roman" w:cs="Times New Roman"/>
          <w:sz w:val="24"/>
          <w:szCs w:val="24"/>
        </w:rPr>
        <w:t>studied in controlled laboratory-based settings, which allow</w:t>
      </w:r>
      <w:r w:rsidR="00CA169E" w:rsidRPr="00731E0E">
        <w:rPr>
          <w:rFonts w:ascii="Times New Roman" w:hAnsi="Times New Roman" w:cs="Times New Roman"/>
          <w:sz w:val="24"/>
          <w:szCs w:val="24"/>
        </w:rPr>
        <w:t>s</w:t>
      </w:r>
      <w:r w:rsidR="00140040" w:rsidRPr="00731E0E">
        <w:rPr>
          <w:rFonts w:ascii="Times New Roman" w:hAnsi="Times New Roman" w:cs="Times New Roman"/>
          <w:sz w:val="24"/>
          <w:szCs w:val="24"/>
        </w:rPr>
        <w:t xml:space="preserve"> </w:t>
      </w:r>
      <w:r w:rsidR="00125D1E">
        <w:rPr>
          <w:rFonts w:ascii="Times New Roman" w:hAnsi="Times New Roman" w:cs="Times New Roman"/>
          <w:sz w:val="24"/>
          <w:szCs w:val="24"/>
        </w:rPr>
        <w:t xml:space="preserve">for greater </w:t>
      </w:r>
      <w:r w:rsidR="00140040" w:rsidRPr="00731E0E">
        <w:rPr>
          <w:rFonts w:ascii="Times New Roman" w:hAnsi="Times New Roman" w:cs="Times New Roman"/>
          <w:sz w:val="24"/>
          <w:szCs w:val="24"/>
        </w:rPr>
        <w:t xml:space="preserve">control over extraneous influences </w:t>
      </w:r>
      <w:r w:rsidR="00281632" w:rsidRPr="00731E0E">
        <w:rPr>
          <w:rFonts w:ascii="Times New Roman" w:hAnsi="Times New Roman" w:cs="Times New Roman"/>
          <w:sz w:val="24"/>
          <w:szCs w:val="24"/>
        </w:rPr>
        <w:t>and</w:t>
      </w:r>
      <w:r w:rsidR="004B155E" w:rsidRPr="00731E0E">
        <w:rPr>
          <w:rFonts w:ascii="Times New Roman" w:hAnsi="Times New Roman" w:cs="Times New Roman"/>
          <w:sz w:val="24"/>
          <w:szCs w:val="24"/>
        </w:rPr>
        <w:t xml:space="preserve"> </w:t>
      </w:r>
      <w:r w:rsidR="00125D1E">
        <w:rPr>
          <w:rFonts w:ascii="Times New Roman" w:hAnsi="Times New Roman" w:cs="Times New Roman"/>
          <w:sz w:val="24"/>
          <w:szCs w:val="24"/>
        </w:rPr>
        <w:t xml:space="preserve">more </w:t>
      </w:r>
      <w:r w:rsidR="004B155E" w:rsidRPr="00731E0E">
        <w:rPr>
          <w:rFonts w:ascii="Times New Roman" w:hAnsi="Times New Roman" w:cs="Times New Roman"/>
          <w:sz w:val="24"/>
          <w:szCs w:val="24"/>
        </w:rPr>
        <w:t xml:space="preserve">precise </w:t>
      </w:r>
      <w:r w:rsidR="00125D1E">
        <w:rPr>
          <w:rFonts w:ascii="Times New Roman" w:hAnsi="Times New Roman" w:cs="Times New Roman"/>
          <w:sz w:val="24"/>
          <w:szCs w:val="24"/>
        </w:rPr>
        <w:t>manipulation</w:t>
      </w:r>
      <w:r w:rsidR="00CA169E" w:rsidRPr="00731E0E">
        <w:rPr>
          <w:rFonts w:ascii="Times New Roman" w:hAnsi="Times New Roman" w:cs="Times New Roman"/>
          <w:sz w:val="24"/>
          <w:szCs w:val="24"/>
        </w:rPr>
        <w:t xml:space="preserve"> </w:t>
      </w:r>
      <w:r w:rsidR="004B155E" w:rsidRPr="00731E0E">
        <w:rPr>
          <w:rFonts w:ascii="Times New Roman" w:hAnsi="Times New Roman" w:cs="Times New Roman"/>
          <w:sz w:val="24"/>
          <w:szCs w:val="24"/>
        </w:rPr>
        <w:t xml:space="preserve">of </w:t>
      </w:r>
      <w:r w:rsidR="00140040" w:rsidRPr="00731E0E">
        <w:rPr>
          <w:rFonts w:ascii="Times New Roman" w:hAnsi="Times New Roman" w:cs="Times New Roman"/>
          <w:sz w:val="24"/>
          <w:szCs w:val="24"/>
        </w:rPr>
        <w:t>independent variable</w:t>
      </w:r>
      <w:r w:rsidR="004B155E" w:rsidRPr="00731E0E">
        <w:rPr>
          <w:rFonts w:ascii="Times New Roman" w:hAnsi="Times New Roman" w:cs="Times New Roman"/>
          <w:sz w:val="24"/>
          <w:szCs w:val="24"/>
        </w:rPr>
        <w:t>s</w:t>
      </w:r>
      <w:r w:rsidR="00140040" w:rsidRPr="00731E0E">
        <w:rPr>
          <w:rFonts w:ascii="Times New Roman" w:hAnsi="Times New Roman" w:cs="Times New Roman"/>
          <w:sz w:val="24"/>
          <w:szCs w:val="24"/>
        </w:rPr>
        <w:t xml:space="preserve"> </w:t>
      </w:r>
      <w:r w:rsidR="00281632" w:rsidRPr="00731E0E">
        <w:rPr>
          <w:rFonts w:ascii="Times New Roman" w:hAnsi="Times New Roman" w:cs="Times New Roman"/>
          <w:sz w:val="24"/>
          <w:szCs w:val="24"/>
        </w:rPr>
        <w:t xml:space="preserve">than </w:t>
      </w:r>
      <w:r w:rsidR="004B155E" w:rsidRPr="00731E0E">
        <w:rPr>
          <w:rFonts w:ascii="Times New Roman" w:hAnsi="Times New Roman" w:cs="Times New Roman"/>
          <w:sz w:val="24"/>
          <w:szCs w:val="24"/>
        </w:rPr>
        <w:t>naturalistic</w:t>
      </w:r>
      <w:r w:rsidR="00281632" w:rsidRPr="00731E0E">
        <w:rPr>
          <w:rFonts w:ascii="Times New Roman" w:hAnsi="Times New Roman" w:cs="Times New Roman"/>
          <w:sz w:val="24"/>
          <w:szCs w:val="24"/>
        </w:rPr>
        <w:t xml:space="preserve"> field </w:t>
      </w:r>
      <w:r w:rsidR="004B155E" w:rsidRPr="00731E0E">
        <w:rPr>
          <w:rFonts w:ascii="Times New Roman" w:hAnsi="Times New Roman" w:cs="Times New Roman"/>
          <w:sz w:val="24"/>
          <w:szCs w:val="24"/>
        </w:rPr>
        <w:t>settings</w:t>
      </w:r>
      <w:r w:rsidR="00140040" w:rsidRPr="00731E0E">
        <w:rPr>
          <w:rFonts w:ascii="Times New Roman" w:hAnsi="Times New Roman" w:cs="Times New Roman"/>
          <w:sz w:val="24"/>
          <w:szCs w:val="24"/>
        </w:rPr>
        <w:t xml:space="preserve">. However, </w:t>
      </w:r>
      <w:r w:rsidR="00072F4F" w:rsidRPr="00731E0E">
        <w:rPr>
          <w:rFonts w:ascii="Times New Roman" w:hAnsi="Times New Roman" w:cs="Times New Roman"/>
          <w:sz w:val="24"/>
          <w:szCs w:val="24"/>
        </w:rPr>
        <w:t xml:space="preserve">participant beliefs about whether their eating behaviour will be measured may affect </w:t>
      </w:r>
      <w:r w:rsidR="00E71020" w:rsidRPr="00731E0E">
        <w:rPr>
          <w:rFonts w:ascii="Times New Roman" w:hAnsi="Times New Roman" w:cs="Times New Roman"/>
          <w:sz w:val="24"/>
          <w:szCs w:val="24"/>
        </w:rPr>
        <w:t>food intake i</w:t>
      </w:r>
      <w:r w:rsidR="00072F4F" w:rsidRPr="00731E0E">
        <w:rPr>
          <w:rFonts w:ascii="Times New Roman" w:hAnsi="Times New Roman" w:cs="Times New Roman"/>
          <w:sz w:val="24"/>
          <w:szCs w:val="24"/>
        </w:rPr>
        <w:t xml:space="preserve">n the laboratory. </w:t>
      </w:r>
      <w:r w:rsidR="00E34895">
        <w:rPr>
          <w:rFonts w:ascii="Times New Roman" w:hAnsi="Times New Roman" w:cs="Times New Roman"/>
          <w:sz w:val="24"/>
          <w:szCs w:val="24"/>
        </w:rPr>
        <w:t>A</w:t>
      </w:r>
      <w:r w:rsidR="00140040" w:rsidRPr="00731E0E">
        <w:rPr>
          <w:rFonts w:ascii="Times New Roman" w:hAnsi="Times New Roman" w:cs="Times New Roman"/>
          <w:sz w:val="24"/>
          <w:szCs w:val="24"/>
        </w:rPr>
        <w:t>wareness t</w:t>
      </w:r>
      <w:r w:rsidR="00783947" w:rsidRPr="00731E0E">
        <w:rPr>
          <w:rFonts w:ascii="Times New Roman" w:hAnsi="Times New Roman" w:cs="Times New Roman"/>
          <w:sz w:val="24"/>
          <w:szCs w:val="24"/>
        </w:rPr>
        <w:t>hat</w:t>
      </w:r>
      <w:r w:rsidR="00140040" w:rsidRPr="00731E0E">
        <w:rPr>
          <w:rFonts w:ascii="Times New Roman" w:hAnsi="Times New Roman" w:cs="Times New Roman"/>
          <w:sz w:val="24"/>
          <w:szCs w:val="24"/>
        </w:rPr>
        <w:t xml:space="preserve"> food intake is being monitored</w:t>
      </w:r>
      <w:r w:rsidR="00783947" w:rsidRPr="00731E0E">
        <w:rPr>
          <w:rFonts w:ascii="Times New Roman" w:hAnsi="Times New Roman" w:cs="Times New Roman"/>
          <w:sz w:val="24"/>
          <w:szCs w:val="24"/>
        </w:rPr>
        <w:t xml:space="preserve"> by an experimenter</w:t>
      </w:r>
      <w:r w:rsidR="00140040" w:rsidRPr="00731E0E">
        <w:rPr>
          <w:rFonts w:ascii="Times New Roman" w:hAnsi="Times New Roman" w:cs="Times New Roman"/>
          <w:sz w:val="24"/>
          <w:szCs w:val="24"/>
        </w:rPr>
        <w:t xml:space="preserve"> has been shown to </w:t>
      </w:r>
      <w:r w:rsidR="00E34895">
        <w:rPr>
          <w:rFonts w:ascii="Times New Roman" w:hAnsi="Times New Roman" w:cs="Times New Roman"/>
          <w:sz w:val="24"/>
          <w:szCs w:val="24"/>
        </w:rPr>
        <w:t xml:space="preserve">affect behaviour </w:t>
      </w:r>
      <w:r w:rsidR="00125D1E">
        <w:rPr>
          <w:rFonts w:ascii="Times New Roman" w:hAnsi="Times New Roman" w:cs="Times New Roman"/>
          <w:sz w:val="24"/>
          <w:szCs w:val="24"/>
        </w:rPr>
        <w:t>in the laboratory</w:t>
      </w:r>
      <w:r w:rsidR="00140040" w:rsidRPr="00731E0E">
        <w:rPr>
          <w:rFonts w:ascii="Times New Roman" w:hAnsi="Times New Roman" w:cs="Times New Roman"/>
          <w:sz w:val="24"/>
          <w:szCs w:val="24"/>
        </w:rPr>
        <w:t xml:space="preserve"> </w:t>
      </w:r>
      <w:r w:rsidR="00140040" w:rsidRPr="00731E0E">
        <w:rPr>
          <w:rFonts w:ascii="Times New Roman" w:hAnsi="Times New Roman" w:cs="Times New Roman"/>
          <w:sz w:val="24"/>
          <w:szCs w:val="24"/>
        </w:rPr>
        <w:fldChar w:fldCharType="begin">
          <w:fldData xml:space="preserve">PEVuZE5vdGU+PENpdGU+PEF1dGhvcj5Sb2JpbnNvbjwvQXV0aG9yPjxZZWFyPjIwMTU8L1llYXI+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==
</w:fldData>
        </w:fldChar>
      </w:r>
      <w:r w:rsidR="00140040" w:rsidRPr="00731E0E">
        <w:rPr>
          <w:rFonts w:ascii="Times New Roman" w:hAnsi="Times New Roman" w:cs="Times New Roman"/>
          <w:sz w:val="24"/>
          <w:szCs w:val="24"/>
        </w:rPr>
        <w:instrText xml:space="preserve"> ADDIN EN.CITE </w:instrText>
      </w:r>
      <w:r w:rsidR="00140040" w:rsidRPr="00731E0E">
        <w:rPr>
          <w:rFonts w:ascii="Times New Roman" w:hAnsi="Times New Roman" w:cs="Times New Roman"/>
          <w:sz w:val="24"/>
          <w:szCs w:val="24"/>
        </w:rPr>
        <w:fldChar w:fldCharType="begin">
          <w:fldData xml:space="preserve">PEVuZE5vdGU+PENpdGU+PEF1dGhvcj5Sb2JpbnNvbjwvQXV0aG9yPjxZZWFyPjIwMTU8L1llYXI+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==
</w:fldData>
        </w:fldChar>
      </w:r>
      <w:r w:rsidR="00140040" w:rsidRPr="00731E0E">
        <w:rPr>
          <w:rFonts w:ascii="Times New Roman" w:hAnsi="Times New Roman" w:cs="Times New Roman"/>
          <w:sz w:val="24"/>
          <w:szCs w:val="24"/>
        </w:rPr>
        <w:instrText xml:space="preserve"> ADDIN EN.CITE.DATA </w:instrText>
      </w:r>
      <w:r w:rsidR="00140040" w:rsidRPr="00731E0E">
        <w:rPr>
          <w:rFonts w:ascii="Times New Roman" w:hAnsi="Times New Roman" w:cs="Times New Roman"/>
          <w:sz w:val="24"/>
          <w:szCs w:val="24"/>
        </w:rPr>
      </w:r>
      <w:r w:rsidR="00140040" w:rsidRPr="00731E0E">
        <w:rPr>
          <w:rFonts w:ascii="Times New Roman" w:hAnsi="Times New Roman" w:cs="Times New Roman"/>
          <w:sz w:val="24"/>
          <w:szCs w:val="24"/>
        </w:rPr>
        <w:fldChar w:fldCharType="end"/>
      </w:r>
      <w:r w:rsidR="00140040" w:rsidRPr="00731E0E">
        <w:rPr>
          <w:rFonts w:ascii="Times New Roman" w:hAnsi="Times New Roman" w:cs="Times New Roman"/>
          <w:sz w:val="24"/>
          <w:szCs w:val="24"/>
        </w:rPr>
      </w:r>
      <w:r w:rsidR="00140040" w:rsidRPr="00731E0E">
        <w:rPr>
          <w:rFonts w:ascii="Times New Roman" w:hAnsi="Times New Roman" w:cs="Times New Roman"/>
          <w:sz w:val="24"/>
          <w:szCs w:val="24"/>
        </w:rPr>
        <w:fldChar w:fldCharType="separate"/>
      </w:r>
      <w:r w:rsidR="00140040" w:rsidRPr="00731E0E">
        <w:rPr>
          <w:rFonts w:ascii="Times New Roman" w:hAnsi="Times New Roman" w:cs="Times New Roman"/>
          <w:noProof/>
          <w:sz w:val="24"/>
          <w:szCs w:val="24"/>
        </w:rPr>
        <w:t>(Robinson, Hardman, Halford, &amp; Jones, 2015; Robinson, Kersbergen, Brunstrom, &amp; Field, 2014)</w:t>
      </w:r>
      <w:r w:rsidR="00140040" w:rsidRPr="00731E0E">
        <w:rPr>
          <w:rFonts w:ascii="Times New Roman" w:hAnsi="Times New Roman" w:cs="Times New Roman"/>
          <w:sz w:val="24"/>
          <w:szCs w:val="24"/>
        </w:rPr>
        <w:fldChar w:fldCharType="end"/>
      </w:r>
      <w:r w:rsidR="002471F6">
        <w:rPr>
          <w:rFonts w:ascii="Times New Roman" w:hAnsi="Times New Roman" w:cs="Times New Roman"/>
          <w:sz w:val="24"/>
          <w:szCs w:val="24"/>
        </w:rPr>
        <w:t xml:space="preserve"> </w:t>
      </w:r>
      <w:r w:rsidR="002471F6" w:rsidRPr="002471F6">
        <w:rPr>
          <w:rFonts w:ascii="Times New Roman" w:hAnsi="Times New Roman" w:cs="Times New Roman"/>
          <w:sz w:val="24"/>
          <w:szCs w:val="24"/>
          <w:highlight w:val="yellow"/>
        </w:rPr>
        <w:t xml:space="preserve">and </w:t>
      </w:r>
      <w:r w:rsidR="00E34895">
        <w:rPr>
          <w:rFonts w:ascii="Times New Roman" w:hAnsi="Times New Roman" w:cs="Times New Roman"/>
          <w:sz w:val="24"/>
          <w:szCs w:val="24"/>
          <w:highlight w:val="yellow"/>
        </w:rPr>
        <w:t>is</w:t>
      </w:r>
      <w:r w:rsidR="002471F6" w:rsidRPr="00E34895">
        <w:rPr>
          <w:rFonts w:ascii="Times New Roman" w:hAnsi="Times New Roman" w:cs="Times New Roman"/>
          <w:sz w:val="24"/>
          <w:szCs w:val="24"/>
          <w:highlight w:val="yellow"/>
        </w:rPr>
        <w:t xml:space="preserve"> a potential demand characteristic of laboratory eating behaviour research</w:t>
      </w:r>
      <w:r w:rsidR="00140040" w:rsidRPr="00E34895">
        <w:rPr>
          <w:rFonts w:ascii="Times New Roman" w:hAnsi="Times New Roman" w:cs="Times New Roman"/>
          <w:sz w:val="24"/>
          <w:szCs w:val="24"/>
          <w:highlight w:val="yellow"/>
        </w:rPr>
        <w:t>.</w:t>
      </w:r>
      <w:r w:rsidR="00E71020" w:rsidRPr="00E34895">
        <w:rPr>
          <w:rFonts w:ascii="Times New Roman" w:hAnsi="Times New Roman" w:cs="Times New Roman"/>
          <w:sz w:val="24"/>
          <w:szCs w:val="24"/>
          <w:highlight w:val="yellow"/>
        </w:rPr>
        <w:t xml:space="preserve"> </w:t>
      </w:r>
      <w:r w:rsidR="00E34895" w:rsidRPr="00E34895">
        <w:rPr>
          <w:rFonts w:ascii="Times New Roman" w:hAnsi="Times New Roman" w:cs="Times New Roman"/>
          <w:sz w:val="24"/>
          <w:szCs w:val="24"/>
          <w:highlight w:val="yellow"/>
        </w:rPr>
        <w:t>For example, in multiple studies it has been shown that participants who are</w:t>
      </w:r>
      <w:r w:rsidR="00E34895">
        <w:rPr>
          <w:rFonts w:ascii="Times New Roman" w:hAnsi="Times New Roman" w:cs="Times New Roman"/>
          <w:sz w:val="24"/>
          <w:szCs w:val="24"/>
          <w:highlight w:val="yellow"/>
        </w:rPr>
        <w:t xml:space="preserve"> made</w:t>
      </w:r>
      <w:r w:rsidR="00E34895" w:rsidRPr="00E34895">
        <w:rPr>
          <w:rFonts w:ascii="Times New Roman" w:hAnsi="Times New Roman" w:cs="Times New Roman"/>
          <w:sz w:val="24"/>
          <w:szCs w:val="24"/>
          <w:highlight w:val="yellow"/>
        </w:rPr>
        <w:t xml:space="preserve"> aware</w:t>
      </w:r>
      <w:r w:rsidR="00E34895">
        <w:rPr>
          <w:rFonts w:ascii="Times New Roman" w:hAnsi="Times New Roman" w:cs="Times New Roman"/>
          <w:sz w:val="24"/>
          <w:szCs w:val="24"/>
          <w:highlight w:val="yellow"/>
        </w:rPr>
        <w:t xml:space="preserve"> that</w:t>
      </w:r>
      <w:r w:rsidR="00E34895" w:rsidRPr="00E34895">
        <w:rPr>
          <w:rFonts w:ascii="Times New Roman" w:hAnsi="Times New Roman" w:cs="Times New Roman"/>
          <w:sz w:val="24"/>
          <w:szCs w:val="24"/>
          <w:highlight w:val="yellow"/>
        </w:rPr>
        <w:t xml:space="preserve"> their food intake will be measured consume significantly less food than participants who are not </w:t>
      </w:r>
      <w:r w:rsidR="00883EDA">
        <w:rPr>
          <w:rFonts w:ascii="Times New Roman" w:hAnsi="Times New Roman" w:cs="Times New Roman"/>
          <w:sz w:val="24"/>
          <w:szCs w:val="24"/>
          <w:highlight w:val="yellow"/>
        </w:rPr>
        <w:t xml:space="preserve">made </w:t>
      </w:r>
      <w:r w:rsidR="00E34895" w:rsidRPr="00E34895">
        <w:rPr>
          <w:rFonts w:ascii="Times New Roman" w:hAnsi="Times New Roman" w:cs="Times New Roman"/>
          <w:sz w:val="24"/>
          <w:szCs w:val="24"/>
          <w:highlight w:val="yellow"/>
        </w:rPr>
        <w:t>aware (Robinson, Hardman, Halford, &amp; Jones, 2015; Robinson, Kersbergen, Brunstrom, &amp; Field, 2014).</w:t>
      </w:r>
      <w:r w:rsidR="00E34895">
        <w:rPr>
          <w:rFonts w:ascii="Times New Roman" w:hAnsi="Times New Roman" w:cs="Times New Roman"/>
          <w:sz w:val="24"/>
          <w:szCs w:val="24"/>
        </w:rPr>
        <w:t xml:space="preserve"> </w:t>
      </w:r>
      <w:r w:rsidR="00072F4F" w:rsidRPr="002471F6">
        <w:rPr>
          <w:rFonts w:ascii="Times New Roman" w:hAnsi="Times New Roman" w:cs="Times New Roman"/>
          <w:sz w:val="24"/>
          <w:szCs w:val="24"/>
          <w:highlight w:val="yellow"/>
        </w:rPr>
        <w:t>Participant a</w:t>
      </w:r>
      <w:r w:rsidR="00CA169E" w:rsidRPr="002471F6">
        <w:rPr>
          <w:rFonts w:ascii="Times New Roman" w:hAnsi="Times New Roman" w:cs="Times New Roman"/>
          <w:sz w:val="24"/>
          <w:szCs w:val="24"/>
          <w:highlight w:val="yellow"/>
        </w:rPr>
        <w:t xml:space="preserve">wareness of </w:t>
      </w:r>
      <w:r w:rsidR="00072F4F" w:rsidRPr="002471F6">
        <w:rPr>
          <w:rFonts w:ascii="Times New Roman" w:hAnsi="Times New Roman" w:cs="Times New Roman"/>
          <w:sz w:val="24"/>
          <w:szCs w:val="24"/>
          <w:highlight w:val="yellow"/>
        </w:rPr>
        <w:t>study</w:t>
      </w:r>
      <w:r w:rsidR="00CA169E" w:rsidRPr="002471F6">
        <w:rPr>
          <w:rFonts w:ascii="Times New Roman" w:hAnsi="Times New Roman" w:cs="Times New Roman"/>
          <w:sz w:val="24"/>
          <w:szCs w:val="24"/>
          <w:highlight w:val="yellow"/>
        </w:rPr>
        <w:t xml:space="preserve"> hypothes</w:t>
      </w:r>
      <w:r w:rsidR="00072F4F" w:rsidRPr="002471F6">
        <w:rPr>
          <w:rFonts w:ascii="Times New Roman" w:hAnsi="Times New Roman" w:cs="Times New Roman"/>
          <w:sz w:val="24"/>
          <w:szCs w:val="24"/>
          <w:highlight w:val="yellow"/>
        </w:rPr>
        <w:t>e</w:t>
      </w:r>
      <w:r w:rsidR="00CA169E" w:rsidRPr="002471F6">
        <w:rPr>
          <w:rFonts w:ascii="Times New Roman" w:hAnsi="Times New Roman" w:cs="Times New Roman"/>
          <w:sz w:val="24"/>
          <w:szCs w:val="24"/>
          <w:highlight w:val="yellow"/>
        </w:rPr>
        <w:t xml:space="preserve">s (e.g., how much </w:t>
      </w:r>
      <w:r w:rsidR="00444AE7" w:rsidRPr="002471F6">
        <w:rPr>
          <w:rFonts w:ascii="Times New Roman" w:hAnsi="Times New Roman" w:cs="Times New Roman"/>
          <w:sz w:val="24"/>
          <w:szCs w:val="24"/>
          <w:highlight w:val="yellow"/>
        </w:rPr>
        <w:t xml:space="preserve">participants </w:t>
      </w:r>
      <w:r w:rsidR="00072F4F" w:rsidRPr="002471F6">
        <w:rPr>
          <w:rFonts w:ascii="Times New Roman" w:hAnsi="Times New Roman" w:cs="Times New Roman"/>
          <w:sz w:val="24"/>
          <w:szCs w:val="24"/>
          <w:highlight w:val="yellow"/>
        </w:rPr>
        <w:t xml:space="preserve">are expected </w:t>
      </w:r>
      <w:r w:rsidR="00444AE7" w:rsidRPr="002471F6">
        <w:rPr>
          <w:rFonts w:ascii="Times New Roman" w:hAnsi="Times New Roman" w:cs="Times New Roman"/>
          <w:sz w:val="24"/>
          <w:szCs w:val="24"/>
          <w:highlight w:val="yellow"/>
        </w:rPr>
        <w:t>to</w:t>
      </w:r>
      <w:r w:rsidR="00CA169E" w:rsidRPr="002471F6">
        <w:rPr>
          <w:rFonts w:ascii="Times New Roman" w:hAnsi="Times New Roman" w:cs="Times New Roman"/>
          <w:sz w:val="24"/>
          <w:szCs w:val="24"/>
          <w:highlight w:val="yellow"/>
        </w:rPr>
        <w:t xml:space="preserve"> eat</w:t>
      </w:r>
      <w:r w:rsidR="00444AE7" w:rsidRPr="002471F6">
        <w:rPr>
          <w:rFonts w:ascii="Times New Roman" w:hAnsi="Times New Roman" w:cs="Times New Roman"/>
          <w:sz w:val="24"/>
          <w:szCs w:val="24"/>
          <w:highlight w:val="yellow"/>
        </w:rPr>
        <w:t>, or the effect of some independent variable on how much is eaten</w:t>
      </w:r>
      <w:r w:rsidR="00CA169E" w:rsidRPr="002471F6">
        <w:rPr>
          <w:rFonts w:ascii="Times New Roman" w:hAnsi="Times New Roman" w:cs="Times New Roman"/>
          <w:sz w:val="24"/>
          <w:szCs w:val="24"/>
          <w:highlight w:val="yellow"/>
        </w:rPr>
        <w:t xml:space="preserve">) </w:t>
      </w:r>
      <w:r w:rsidR="002471F6" w:rsidRPr="002471F6">
        <w:rPr>
          <w:rFonts w:ascii="Times New Roman" w:hAnsi="Times New Roman" w:cs="Times New Roman"/>
          <w:sz w:val="24"/>
          <w:szCs w:val="24"/>
          <w:highlight w:val="yellow"/>
        </w:rPr>
        <w:t xml:space="preserve">is a different demand characteristic that </w:t>
      </w:r>
      <w:r w:rsidR="00CA169E" w:rsidRPr="002471F6">
        <w:rPr>
          <w:rFonts w:ascii="Times New Roman" w:hAnsi="Times New Roman" w:cs="Times New Roman"/>
          <w:sz w:val="24"/>
          <w:szCs w:val="24"/>
          <w:highlight w:val="yellow"/>
        </w:rPr>
        <w:t xml:space="preserve">may also </w:t>
      </w:r>
      <w:r w:rsidR="00072F4F" w:rsidRPr="002471F6">
        <w:rPr>
          <w:rFonts w:ascii="Times New Roman" w:hAnsi="Times New Roman" w:cs="Times New Roman"/>
          <w:sz w:val="24"/>
          <w:szCs w:val="24"/>
          <w:highlight w:val="yellow"/>
        </w:rPr>
        <w:t xml:space="preserve">affect </w:t>
      </w:r>
      <w:r w:rsidR="00E71020" w:rsidRPr="002471F6">
        <w:rPr>
          <w:rFonts w:ascii="Times New Roman" w:hAnsi="Times New Roman" w:cs="Times New Roman"/>
          <w:sz w:val="24"/>
          <w:szCs w:val="24"/>
          <w:highlight w:val="yellow"/>
        </w:rPr>
        <w:t>food intake</w:t>
      </w:r>
      <w:r w:rsidR="00CA169E" w:rsidRPr="002471F6">
        <w:rPr>
          <w:rFonts w:ascii="Times New Roman" w:hAnsi="Times New Roman" w:cs="Times New Roman"/>
          <w:sz w:val="24"/>
          <w:szCs w:val="24"/>
          <w:highlight w:val="yellow"/>
        </w:rPr>
        <w:t xml:space="preserve">, but </w:t>
      </w:r>
      <w:r w:rsidR="00140040" w:rsidRPr="002471F6">
        <w:rPr>
          <w:rFonts w:ascii="Times New Roman" w:hAnsi="Times New Roman" w:cs="Times New Roman"/>
          <w:sz w:val="24"/>
          <w:szCs w:val="24"/>
          <w:highlight w:val="yellow"/>
        </w:rPr>
        <w:t>has not yet been empirically studied in the context of eating behaviour.</w:t>
      </w:r>
    </w:p>
    <w:p w14:paraId="2ACD1F2E" w14:textId="2D82C4F5" w:rsidR="00D530E9" w:rsidRPr="00731E0E" w:rsidRDefault="00672506" w:rsidP="0086773A">
      <w:pPr>
        <w:spacing w:line="480" w:lineRule="auto"/>
        <w:ind w:firstLine="720"/>
        <w:rPr>
          <w:rFonts w:ascii="Times New Roman" w:hAnsi="Times New Roman" w:cs="Times New Roman"/>
          <w:sz w:val="24"/>
          <w:szCs w:val="24"/>
        </w:rPr>
      </w:pPr>
      <w:r w:rsidRPr="00731E0E">
        <w:rPr>
          <w:rFonts w:ascii="Times New Roman" w:hAnsi="Times New Roman" w:cs="Times New Roman"/>
          <w:sz w:val="24"/>
          <w:szCs w:val="24"/>
        </w:rPr>
        <w:t>Blinding participants</w:t>
      </w:r>
      <w:r w:rsidR="00D530E9" w:rsidRPr="00731E0E">
        <w:rPr>
          <w:rFonts w:ascii="Times New Roman" w:hAnsi="Times New Roman" w:cs="Times New Roman"/>
          <w:sz w:val="24"/>
          <w:szCs w:val="24"/>
        </w:rPr>
        <w:t xml:space="preserve"> to the true aims of a study</w:t>
      </w:r>
      <w:r w:rsidR="002471F6">
        <w:rPr>
          <w:rFonts w:ascii="Times New Roman" w:hAnsi="Times New Roman" w:cs="Times New Roman"/>
          <w:sz w:val="24"/>
          <w:szCs w:val="24"/>
        </w:rPr>
        <w:t xml:space="preserve"> </w:t>
      </w:r>
      <w:r w:rsidR="002471F6" w:rsidRPr="002471F6">
        <w:rPr>
          <w:rFonts w:ascii="Times New Roman" w:hAnsi="Times New Roman" w:cs="Times New Roman"/>
          <w:sz w:val="24"/>
          <w:szCs w:val="24"/>
          <w:highlight w:val="yellow"/>
        </w:rPr>
        <w:t>(i.e. ensuring participants are unaware of the study hypothesis or research question)</w:t>
      </w:r>
      <w:r w:rsidR="00D530E9" w:rsidRPr="00731E0E">
        <w:rPr>
          <w:rFonts w:ascii="Times New Roman" w:hAnsi="Times New Roman" w:cs="Times New Roman"/>
          <w:sz w:val="24"/>
          <w:szCs w:val="24"/>
        </w:rPr>
        <w:t xml:space="preserve"> </w:t>
      </w:r>
      <w:r w:rsidR="00114FC9" w:rsidRPr="00731E0E">
        <w:rPr>
          <w:rFonts w:ascii="Times New Roman" w:hAnsi="Times New Roman" w:cs="Times New Roman"/>
          <w:sz w:val="24"/>
          <w:szCs w:val="24"/>
        </w:rPr>
        <w:t xml:space="preserve">has long been used in </w:t>
      </w:r>
      <w:r w:rsidR="00072F4F" w:rsidRPr="00731E0E">
        <w:rPr>
          <w:rFonts w:ascii="Times New Roman" w:hAnsi="Times New Roman" w:cs="Times New Roman"/>
          <w:sz w:val="24"/>
          <w:szCs w:val="24"/>
        </w:rPr>
        <w:t xml:space="preserve">social </w:t>
      </w:r>
      <w:r w:rsidR="00114FC9" w:rsidRPr="00731E0E">
        <w:rPr>
          <w:rFonts w:ascii="Times New Roman" w:hAnsi="Times New Roman" w:cs="Times New Roman"/>
          <w:sz w:val="24"/>
          <w:szCs w:val="24"/>
        </w:rPr>
        <w:t>psycholog</w:t>
      </w:r>
      <w:r w:rsidR="00072F4F" w:rsidRPr="00731E0E">
        <w:rPr>
          <w:rFonts w:ascii="Times New Roman" w:hAnsi="Times New Roman" w:cs="Times New Roman"/>
          <w:sz w:val="24"/>
          <w:szCs w:val="24"/>
        </w:rPr>
        <w:t>y</w:t>
      </w:r>
      <w:r w:rsidR="00114FC9" w:rsidRPr="00731E0E">
        <w:rPr>
          <w:rFonts w:ascii="Times New Roman" w:hAnsi="Times New Roman" w:cs="Times New Roman"/>
          <w:sz w:val="24"/>
          <w:szCs w:val="24"/>
        </w:rPr>
        <w:t xml:space="preserve"> research to reduce</w:t>
      </w:r>
      <w:r w:rsidR="00072F4F" w:rsidRPr="00731E0E">
        <w:rPr>
          <w:rFonts w:ascii="Times New Roman" w:hAnsi="Times New Roman" w:cs="Times New Roman"/>
          <w:sz w:val="24"/>
          <w:szCs w:val="24"/>
        </w:rPr>
        <w:t xml:space="preserve"> the potential influence of</w:t>
      </w:r>
      <w:r w:rsidR="00114FC9" w:rsidRPr="00731E0E">
        <w:rPr>
          <w:rFonts w:ascii="Times New Roman" w:hAnsi="Times New Roman" w:cs="Times New Roman"/>
          <w:sz w:val="24"/>
          <w:szCs w:val="24"/>
        </w:rPr>
        <w:t xml:space="preserve"> demand characteristics</w:t>
      </w:r>
      <w:r w:rsidR="00072F4F" w:rsidRPr="00731E0E">
        <w:rPr>
          <w:rFonts w:ascii="Times New Roman" w:hAnsi="Times New Roman" w:cs="Times New Roman"/>
          <w:sz w:val="24"/>
          <w:szCs w:val="24"/>
        </w:rPr>
        <w:t>, i.e. participant behaviour being influenced by experimenter beliefs</w:t>
      </w:r>
      <w:r w:rsidRPr="00731E0E">
        <w:rPr>
          <w:rFonts w:ascii="Times New Roman" w:hAnsi="Times New Roman" w:cs="Times New Roman"/>
          <w:sz w:val="24"/>
          <w:szCs w:val="24"/>
        </w:rPr>
        <w:t xml:space="preserve"> </w:t>
      </w:r>
      <w:r w:rsidRPr="00731E0E">
        <w:rPr>
          <w:rFonts w:ascii="Times New Roman" w:hAnsi="Times New Roman" w:cs="Times New Roman"/>
          <w:sz w:val="24"/>
          <w:szCs w:val="24"/>
        </w:rPr>
        <w:fldChar w:fldCharType="begin"/>
      </w:r>
      <w:r w:rsidRPr="00731E0E">
        <w:rPr>
          <w:rFonts w:ascii="Times New Roman" w:hAnsi="Times New Roman" w:cs="Times New Roman"/>
          <w:sz w:val="24"/>
          <w:szCs w:val="24"/>
        </w:rPr>
        <w:instrText xml:space="preserve"> ADDIN EN.CITE &lt;EndNote&gt;&lt;Cite&gt;&lt;Author&gt;Orne&lt;/Author&gt;&lt;Year&gt;1962&lt;/Year&gt;&lt;RecNum&gt;12415&lt;/RecNum&gt;&lt;DisplayText&gt;(Orne, 1962; Sharpe &amp;amp; Whelton, 2016)&lt;/DisplayText&gt;&lt;record&gt;&lt;rec-number&gt;12415&lt;/rec-number&gt;&lt;foreign-keys&gt;&lt;key app="EN" db-id="stwf5fv0oz595ze2ts55ep0iwerwx99e52a0" timestamp="1529484715"&gt;12415&lt;/key&gt;&lt;/foreign-keys&gt;&lt;ref-type name="Journal Article"&gt;17&lt;/ref-type&gt;&lt;contributors&gt;&lt;authors&gt;&lt;author&gt;Orne, Martin T.&lt;/author&gt;&lt;/authors&gt;&lt;/contributors&gt;&lt;titles&gt;&lt;title&gt;On the social psychology of the psychological experiment: With particular reference to demand characteristics and their implications&lt;/title&gt;&lt;secondary-title&gt;American Psychologist&lt;/secondary-title&gt;&lt;/titles&gt;&lt;periodical&gt;&lt;full-title&gt;American Psychologist&lt;/full-title&gt;&lt;/periodical&gt;&lt;pages&gt;776-783&lt;/pages&gt;&lt;volume&gt;17&lt;/volume&gt;&lt;number&gt;11&lt;/number&gt;&lt;keywords&gt;&lt;keyword&gt;*Experimental Methods&lt;/keyword&gt;&lt;keyword&gt;*Internal External Locus of Control&lt;/keyword&gt;&lt;keyword&gt;*Social Interaction&lt;/keyword&gt;&lt;keyword&gt;Social Psychology&lt;/keyword&gt;&lt;/keywords&gt;&lt;dates&gt;&lt;year&gt;1962&lt;/year&gt;&lt;/dates&gt;&lt;pub-location&gt;US&lt;/pub-location&gt;&lt;publisher&gt;American Psychological Association&lt;/publisher&gt;&lt;isbn&gt;1935-990X(Electronic),0003-066X(Print)&lt;/isbn&gt;&lt;urls&gt;&lt;/urls&gt;&lt;electronic-resource-num&gt;10.1037/h0043424&lt;/electronic-resource-num&gt;&lt;/record&gt;&lt;/Cite&gt;&lt;Cite&gt;&lt;Author&gt;Sharpe&lt;/Author&gt;&lt;Year&gt;2016&lt;/Year&gt;&lt;RecNum&gt;12230&lt;/RecNum&gt;&lt;record&gt;&lt;rec-number&gt;12230&lt;/rec-number&gt;&lt;foreign-keys&gt;&lt;key app="EN" db-id="stwf5fv0oz595ze2ts55ep0iwerwx99e52a0" timestamp="1511976428"&gt;12230&lt;/key&gt;&lt;/foreign-keys&gt;&lt;ref-type name="Journal Article"&gt;17&lt;/ref-type&gt;&lt;contributors&gt;&lt;authors&gt;&lt;author&gt;Sharpe, Donald&lt;/author&gt;&lt;author&gt;Whelton, William J&lt;/author&gt;&lt;/authors&gt;&lt;/contributors&gt;&lt;titles&gt;&lt;title&gt;Frightened by an Old Scarecrow: The Remarkable Resilience of Demand Characteristics&lt;/title&gt;&lt;/titles&gt;&lt;dates&gt;&lt;year&gt;2016&lt;/year&gt;&lt;/dates&gt;&lt;isbn&gt;1939-1552&lt;/isbn&gt;&lt;urls&gt;&lt;/urls&gt;&lt;/record&gt;&lt;/Cite&gt;&lt;/EndNote&gt;</w:instrText>
      </w:r>
      <w:r w:rsidRPr="00731E0E">
        <w:rPr>
          <w:rFonts w:ascii="Times New Roman" w:hAnsi="Times New Roman" w:cs="Times New Roman"/>
          <w:sz w:val="24"/>
          <w:szCs w:val="24"/>
        </w:rPr>
        <w:fldChar w:fldCharType="separate"/>
      </w:r>
      <w:r w:rsidRPr="00731E0E">
        <w:rPr>
          <w:rFonts w:ascii="Times New Roman" w:hAnsi="Times New Roman" w:cs="Times New Roman"/>
          <w:noProof/>
          <w:sz w:val="24"/>
          <w:szCs w:val="24"/>
        </w:rPr>
        <w:t>(Orne, 1962; Sharpe &amp; Whelton, 2016)</w:t>
      </w:r>
      <w:r w:rsidRPr="00731E0E">
        <w:rPr>
          <w:rFonts w:ascii="Times New Roman" w:hAnsi="Times New Roman" w:cs="Times New Roman"/>
          <w:sz w:val="24"/>
          <w:szCs w:val="24"/>
        </w:rPr>
        <w:fldChar w:fldCharType="end"/>
      </w:r>
      <w:r w:rsidR="00D530E9" w:rsidRPr="00731E0E">
        <w:rPr>
          <w:rFonts w:ascii="Times New Roman" w:hAnsi="Times New Roman" w:cs="Times New Roman"/>
          <w:sz w:val="24"/>
          <w:szCs w:val="24"/>
        </w:rPr>
        <w:t>.</w:t>
      </w:r>
      <w:r w:rsidR="00114FC9" w:rsidRPr="00731E0E">
        <w:rPr>
          <w:rFonts w:ascii="Times New Roman" w:hAnsi="Times New Roman" w:cs="Times New Roman"/>
          <w:sz w:val="24"/>
          <w:szCs w:val="24"/>
        </w:rPr>
        <w:t xml:space="preserve"> To</w:t>
      </w:r>
      <w:r w:rsidR="00D530E9" w:rsidRPr="00731E0E">
        <w:rPr>
          <w:rFonts w:ascii="Times New Roman" w:hAnsi="Times New Roman" w:cs="Times New Roman"/>
          <w:sz w:val="24"/>
          <w:szCs w:val="24"/>
        </w:rPr>
        <w:t xml:space="preserve"> achieve this,</w:t>
      </w:r>
      <w:r w:rsidR="00114FC9" w:rsidRPr="00731E0E">
        <w:rPr>
          <w:rFonts w:ascii="Times New Roman" w:hAnsi="Times New Roman" w:cs="Times New Roman"/>
          <w:sz w:val="24"/>
          <w:szCs w:val="24"/>
        </w:rPr>
        <w:t xml:space="preserve"> experimenters </w:t>
      </w:r>
      <w:r w:rsidR="00072F4F" w:rsidRPr="00731E0E">
        <w:rPr>
          <w:rFonts w:ascii="Times New Roman" w:hAnsi="Times New Roman" w:cs="Times New Roman"/>
          <w:sz w:val="24"/>
          <w:szCs w:val="24"/>
        </w:rPr>
        <w:t>can</w:t>
      </w:r>
      <w:r w:rsidR="00114FC9" w:rsidRPr="00731E0E">
        <w:rPr>
          <w:rFonts w:ascii="Times New Roman" w:hAnsi="Times New Roman" w:cs="Times New Roman"/>
          <w:sz w:val="24"/>
          <w:szCs w:val="24"/>
        </w:rPr>
        <w:t xml:space="preserve"> </w:t>
      </w:r>
      <w:r w:rsidR="0088433F" w:rsidRPr="00731E0E">
        <w:rPr>
          <w:rFonts w:ascii="Times New Roman" w:hAnsi="Times New Roman" w:cs="Times New Roman"/>
          <w:sz w:val="24"/>
          <w:szCs w:val="24"/>
        </w:rPr>
        <w:t xml:space="preserve">directly or indirectly </w:t>
      </w:r>
      <w:r w:rsidR="00D530E9" w:rsidRPr="00731E0E">
        <w:rPr>
          <w:rFonts w:ascii="Times New Roman" w:hAnsi="Times New Roman" w:cs="Times New Roman"/>
          <w:sz w:val="24"/>
          <w:szCs w:val="24"/>
        </w:rPr>
        <w:t>deceive participants about the true aims of the study by providing</w:t>
      </w:r>
      <w:r w:rsidR="00114FC9" w:rsidRPr="00731E0E">
        <w:rPr>
          <w:rFonts w:ascii="Times New Roman" w:hAnsi="Times New Roman" w:cs="Times New Roman"/>
          <w:sz w:val="24"/>
          <w:szCs w:val="24"/>
        </w:rPr>
        <w:t xml:space="preserve"> a ‘cover story’ that offers a</w:t>
      </w:r>
      <w:r w:rsidR="0088433F" w:rsidRPr="00731E0E">
        <w:rPr>
          <w:rFonts w:ascii="Times New Roman" w:hAnsi="Times New Roman" w:cs="Times New Roman"/>
          <w:sz w:val="24"/>
          <w:szCs w:val="24"/>
        </w:rPr>
        <w:t xml:space="preserve"> plausible </w:t>
      </w:r>
      <w:r w:rsidR="00114FC9" w:rsidRPr="00731E0E">
        <w:rPr>
          <w:rFonts w:ascii="Times New Roman" w:hAnsi="Times New Roman" w:cs="Times New Roman"/>
          <w:sz w:val="24"/>
          <w:szCs w:val="24"/>
        </w:rPr>
        <w:t xml:space="preserve"> explanation for</w:t>
      </w:r>
      <w:r w:rsidR="00072F4F" w:rsidRPr="00731E0E">
        <w:rPr>
          <w:rFonts w:ascii="Times New Roman" w:hAnsi="Times New Roman" w:cs="Times New Roman"/>
          <w:sz w:val="24"/>
          <w:szCs w:val="24"/>
        </w:rPr>
        <w:t xml:space="preserve"> </w:t>
      </w:r>
      <w:r w:rsidR="0088433F" w:rsidRPr="00731E0E">
        <w:rPr>
          <w:rFonts w:ascii="Times New Roman" w:hAnsi="Times New Roman" w:cs="Times New Roman"/>
          <w:sz w:val="24"/>
          <w:szCs w:val="24"/>
        </w:rPr>
        <w:t>the measures completed in a study that does not draw attention to the study hypotheses or aims.</w:t>
      </w:r>
      <w:r w:rsidR="00072F4F" w:rsidRPr="00731E0E">
        <w:rPr>
          <w:rFonts w:ascii="Times New Roman" w:hAnsi="Times New Roman" w:cs="Times New Roman"/>
          <w:sz w:val="24"/>
          <w:szCs w:val="24"/>
        </w:rPr>
        <w:t xml:space="preserve"> </w:t>
      </w:r>
      <w:r w:rsidR="00D530E9" w:rsidRPr="00731E0E">
        <w:rPr>
          <w:rFonts w:ascii="Times New Roman" w:hAnsi="Times New Roman" w:cs="Times New Roman"/>
          <w:sz w:val="24"/>
          <w:szCs w:val="24"/>
        </w:rPr>
        <w:t xml:space="preserve">Deception is widely used in </w:t>
      </w:r>
      <w:r w:rsidR="00072F4F" w:rsidRPr="00731E0E">
        <w:rPr>
          <w:rFonts w:ascii="Times New Roman" w:hAnsi="Times New Roman" w:cs="Times New Roman"/>
          <w:sz w:val="24"/>
          <w:szCs w:val="24"/>
        </w:rPr>
        <w:t xml:space="preserve">social </w:t>
      </w:r>
      <w:r w:rsidR="00D530E9" w:rsidRPr="00731E0E">
        <w:rPr>
          <w:rFonts w:ascii="Times New Roman" w:hAnsi="Times New Roman" w:cs="Times New Roman"/>
          <w:sz w:val="24"/>
          <w:szCs w:val="24"/>
        </w:rPr>
        <w:t>psycholog</w:t>
      </w:r>
      <w:r w:rsidR="00072F4F" w:rsidRPr="00731E0E">
        <w:rPr>
          <w:rFonts w:ascii="Times New Roman" w:hAnsi="Times New Roman" w:cs="Times New Roman"/>
          <w:sz w:val="24"/>
          <w:szCs w:val="24"/>
        </w:rPr>
        <w:t>y</w:t>
      </w:r>
      <w:r w:rsidR="00D530E9" w:rsidRPr="00731E0E">
        <w:rPr>
          <w:rFonts w:ascii="Times New Roman" w:hAnsi="Times New Roman" w:cs="Times New Roman"/>
          <w:sz w:val="24"/>
          <w:szCs w:val="24"/>
        </w:rPr>
        <w:t xml:space="preserve"> research but </w:t>
      </w:r>
      <w:r w:rsidR="003A662A" w:rsidRPr="00731E0E">
        <w:rPr>
          <w:rFonts w:ascii="Times New Roman" w:hAnsi="Times New Roman" w:cs="Times New Roman"/>
          <w:sz w:val="24"/>
          <w:szCs w:val="24"/>
        </w:rPr>
        <w:t xml:space="preserve">its use is </w:t>
      </w:r>
      <w:r w:rsidR="00072F4F" w:rsidRPr="00731E0E">
        <w:rPr>
          <w:rFonts w:ascii="Times New Roman" w:hAnsi="Times New Roman" w:cs="Times New Roman"/>
          <w:sz w:val="24"/>
          <w:szCs w:val="24"/>
        </w:rPr>
        <w:t xml:space="preserve">more </w:t>
      </w:r>
      <w:r w:rsidR="003A662A" w:rsidRPr="00731E0E">
        <w:rPr>
          <w:rFonts w:ascii="Times New Roman" w:hAnsi="Times New Roman" w:cs="Times New Roman"/>
          <w:sz w:val="24"/>
          <w:szCs w:val="24"/>
        </w:rPr>
        <w:t xml:space="preserve">controversial </w:t>
      </w:r>
      <w:r w:rsidR="00072F4F" w:rsidRPr="00731E0E">
        <w:rPr>
          <w:rFonts w:ascii="Times New Roman" w:hAnsi="Times New Roman" w:cs="Times New Roman"/>
          <w:sz w:val="24"/>
          <w:szCs w:val="24"/>
        </w:rPr>
        <w:t xml:space="preserve">in other </w:t>
      </w:r>
      <w:r w:rsidR="00072F4F" w:rsidRPr="00731E0E">
        <w:rPr>
          <w:rFonts w:ascii="Times New Roman" w:hAnsi="Times New Roman" w:cs="Times New Roman"/>
          <w:sz w:val="24"/>
          <w:szCs w:val="24"/>
        </w:rPr>
        <w:lastRenderedPageBreak/>
        <w:t xml:space="preserve">research areas </w:t>
      </w:r>
      <w:r w:rsidR="00D530E9" w:rsidRPr="00731E0E">
        <w:rPr>
          <w:rFonts w:ascii="Times New Roman" w:hAnsi="Times New Roman" w:cs="Times New Roman"/>
          <w:sz w:val="24"/>
          <w:szCs w:val="24"/>
        </w:rPr>
        <w:fldChar w:fldCharType="begin"/>
      </w:r>
      <w:r w:rsidR="008C0EA8" w:rsidRPr="00731E0E">
        <w:rPr>
          <w:rFonts w:ascii="Times New Roman" w:hAnsi="Times New Roman" w:cs="Times New Roman"/>
          <w:sz w:val="24"/>
          <w:szCs w:val="24"/>
        </w:rPr>
        <w:instrText xml:space="preserve"> ADDIN EN.CITE &lt;EndNote&gt;&lt;Cite&gt;&lt;Author&gt;Krasnow&lt;/Author&gt;&lt;Year&gt;2018&lt;/Year&gt;&lt;RecNum&gt;12553&lt;/RecNum&gt;&lt;DisplayText&gt;(Krasnow, Howard, &amp;amp; Eisenbruch, 2018; Ortmann &amp;amp; Hertwig, 2002)&lt;/DisplayText&gt;&lt;record&gt;&lt;rec-number&gt;12553&lt;/rec-number&gt;&lt;foreign-keys&gt;&lt;key app="EN" db-id="stwf5fv0oz595ze2ts55ep0iwerwx99e52a0" timestamp="1539854099"&gt;12553&lt;/key&gt;&lt;/foreign-keys&gt;&lt;ref-type name="Journal Article"&gt;17&lt;/ref-type&gt;&lt;contributors&gt;&lt;authors&gt;&lt;author&gt;Krasnow, M.&lt;/author&gt;&lt;author&gt;Howard, R. M.&lt;/author&gt;&lt;author&gt;Eisenbruch, A.&lt;/author&gt;&lt;/authors&gt;&lt;/contributors&gt;&lt;titles&gt;&lt;title&gt;The Importance of Being Honest? Evidence that deception does not pollute the subject pool&lt;/title&gt;&lt;/titles&gt;&lt;dates&gt;&lt;year&gt;2018&lt;/year&gt;&lt;/dates&gt;&lt;urls&gt;&lt;/urls&gt;&lt;electronic-resource-num&gt;&lt;style face="underline" font="default" size="100%"&gt;https://doi.org/10.31234/osf.io/9rsth&lt;/style&gt;&lt;/electronic-resource-num&gt;&lt;/record&gt;&lt;/Cite&gt;&lt;Cite&gt;&lt;Author&gt;Ortmann&lt;/Author&gt;&lt;Year&gt;2002&lt;/Year&gt;&lt;RecNum&gt;12561&lt;/RecNum&gt;&lt;record&gt;&lt;rec-number&gt;12561&lt;/rec-number&gt;&lt;foreign-keys&gt;&lt;key app="EN" db-id="stwf5fv0oz595ze2ts55ep0iwerwx99e52a0" timestamp="1540976113"&gt;12561&lt;/key&gt;&lt;/foreign-keys&gt;&lt;ref-type name="Journal Article"&gt;17&lt;/ref-type&gt;&lt;contributors&gt;&lt;authors&gt;&lt;author&gt;Ortmann, Andreas&lt;/author&gt;&lt;author&gt;Hertwig, Ralph&lt;/author&gt;&lt;/authors&gt;&lt;/contributors&gt;&lt;titles&gt;&lt;title&gt;The Costs of Deception: Evidence from Psychology&lt;/title&gt;&lt;secondary-title&gt;Experimental Economics&lt;/secondary-title&gt;&lt;/titles&gt;&lt;periodical&gt;&lt;full-title&gt;Experimental Economics&lt;/full-title&gt;&lt;/periodical&gt;&lt;pages&gt;111-131&lt;/pages&gt;&lt;volume&gt;5&lt;/volume&gt;&lt;number&gt;2&lt;/number&gt;&lt;dates&gt;&lt;year&gt;2002&lt;/year&gt;&lt;pub-dates&gt;&lt;date&gt;October 01&lt;/date&gt;&lt;/pub-dates&gt;&lt;/dates&gt;&lt;isbn&gt;1573-6938&lt;/isbn&gt;&lt;label&gt;Ortmann2002&lt;/label&gt;&lt;work-type&gt;journal article&lt;/work-type&gt;&lt;urls&gt;&lt;related-urls&gt;&lt;url&gt;https://doi.org/10.1023/A:1020365204768&lt;/url&gt;&lt;/related-urls&gt;&lt;/urls&gt;&lt;electronic-resource-num&gt;10.1023/a:1020365204768&lt;/electronic-resource-num&gt;&lt;/record&gt;&lt;/Cite&gt;&lt;/EndNote&gt;</w:instrText>
      </w:r>
      <w:r w:rsidR="00D530E9" w:rsidRPr="00731E0E">
        <w:rPr>
          <w:rFonts w:ascii="Times New Roman" w:hAnsi="Times New Roman" w:cs="Times New Roman"/>
          <w:sz w:val="24"/>
          <w:szCs w:val="24"/>
        </w:rPr>
        <w:fldChar w:fldCharType="separate"/>
      </w:r>
      <w:r w:rsidR="008C0EA8" w:rsidRPr="00731E0E">
        <w:rPr>
          <w:rFonts w:ascii="Times New Roman" w:hAnsi="Times New Roman" w:cs="Times New Roman"/>
          <w:noProof/>
          <w:sz w:val="24"/>
          <w:szCs w:val="24"/>
        </w:rPr>
        <w:t>(Krasnow, Howard, &amp; Eisenbruch, 2018; Ortmann &amp; Hertwig, 2002)</w:t>
      </w:r>
      <w:r w:rsidR="00D530E9" w:rsidRPr="00731E0E">
        <w:rPr>
          <w:rFonts w:ascii="Times New Roman" w:hAnsi="Times New Roman" w:cs="Times New Roman"/>
          <w:sz w:val="24"/>
          <w:szCs w:val="24"/>
        </w:rPr>
        <w:fldChar w:fldCharType="end"/>
      </w:r>
      <w:r w:rsidR="00114FC9" w:rsidRPr="00731E0E">
        <w:rPr>
          <w:rFonts w:ascii="Times New Roman" w:hAnsi="Times New Roman" w:cs="Times New Roman"/>
          <w:sz w:val="24"/>
          <w:szCs w:val="24"/>
        </w:rPr>
        <w:t>.</w:t>
      </w:r>
      <w:r w:rsidR="00D530E9" w:rsidRPr="00731E0E">
        <w:rPr>
          <w:rFonts w:ascii="Times New Roman" w:hAnsi="Times New Roman" w:cs="Times New Roman"/>
          <w:sz w:val="24"/>
          <w:szCs w:val="24"/>
        </w:rPr>
        <w:t xml:space="preserve"> </w:t>
      </w:r>
      <w:r w:rsidR="00D530E9" w:rsidRPr="00E34895">
        <w:rPr>
          <w:rFonts w:ascii="Times New Roman" w:hAnsi="Times New Roman" w:cs="Times New Roman"/>
          <w:sz w:val="24"/>
          <w:szCs w:val="24"/>
          <w:highlight w:val="yellow"/>
        </w:rPr>
        <w:t>A</w:t>
      </w:r>
      <w:r w:rsidR="00114FC9" w:rsidRPr="00E34895">
        <w:rPr>
          <w:rFonts w:ascii="Times New Roman" w:hAnsi="Times New Roman" w:cs="Times New Roman"/>
          <w:sz w:val="24"/>
          <w:szCs w:val="24"/>
          <w:highlight w:val="yellow"/>
        </w:rPr>
        <w:t xml:space="preserve"> recent survey of laboratory-based eating studies published in nutrition and eating behaviour journals during 2016 found that </w:t>
      </w:r>
      <w:r w:rsidR="005D7987" w:rsidRPr="00E34895">
        <w:rPr>
          <w:rFonts w:ascii="Times New Roman" w:hAnsi="Times New Roman" w:cs="Times New Roman"/>
          <w:sz w:val="24"/>
          <w:szCs w:val="24"/>
          <w:highlight w:val="yellow"/>
        </w:rPr>
        <w:t xml:space="preserve">almost half (46%) of </w:t>
      </w:r>
      <w:r w:rsidR="00114FC9" w:rsidRPr="00E34895">
        <w:rPr>
          <w:rFonts w:ascii="Times New Roman" w:hAnsi="Times New Roman" w:cs="Times New Roman"/>
          <w:sz w:val="24"/>
          <w:szCs w:val="24"/>
          <w:highlight w:val="yellow"/>
        </w:rPr>
        <w:t xml:space="preserve">studies </w:t>
      </w:r>
      <w:r w:rsidR="005D7987" w:rsidRPr="00E34895">
        <w:rPr>
          <w:rFonts w:ascii="Times New Roman" w:hAnsi="Times New Roman" w:cs="Times New Roman"/>
          <w:sz w:val="24"/>
          <w:szCs w:val="24"/>
          <w:highlight w:val="yellow"/>
        </w:rPr>
        <w:t xml:space="preserve">did not </w:t>
      </w:r>
      <w:r w:rsidR="00E34895" w:rsidRPr="00E34895">
        <w:rPr>
          <w:rFonts w:ascii="Times New Roman" w:hAnsi="Times New Roman" w:cs="Times New Roman"/>
          <w:sz w:val="24"/>
          <w:szCs w:val="24"/>
          <w:highlight w:val="yellow"/>
        </w:rPr>
        <w:t xml:space="preserve">report </w:t>
      </w:r>
      <w:r w:rsidR="00114FC9" w:rsidRPr="00E34895">
        <w:rPr>
          <w:rFonts w:ascii="Times New Roman" w:hAnsi="Times New Roman" w:cs="Times New Roman"/>
          <w:sz w:val="24"/>
          <w:szCs w:val="24"/>
          <w:highlight w:val="yellow"/>
        </w:rPr>
        <w:t>attempt</w:t>
      </w:r>
      <w:r w:rsidR="00E34895" w:rsidRPr="00E34895">
        <w:rPr>
          <w:rFonts w:ascii="Times New Roman" w:hAnsi="Times New Roman" w:cs="Times New Roman"/>
          <w:sz w:val="24"/>
          <w:szCs w:val="24"/>
          <w:highlight w:val="yellow"/>
        </w:rPr>
        <w:t>ing</w:t>
      </w:r>
      <w:r w:rsidR="00114FC9" w:rsidRPr="00E34895">
        <w:rPr>
          <w:rFonts w:ascii="Times New Roman" w:hAnsi="Times New Roman" w:cs="Times New Roman"/>
          <w:sz w:val="24"/>
          <w:szCs w:val="24"/>
          <w:highlight w:val="yellow"/>
        </w:rPr>
        <w:t xml:space="preserve"> to blind participants to the study hypotheses</w:t>
      </w:r>
      <w:r w:rsidR="00E34895">
        <w:rPr>
          <w:rFonts w:ascii="Times New Roman" w:hAnsi="Times New Roman" w:cs="Times New Roman"/>
          <w:sz w:val="24"/>
          <w:szCs w:val="24"/>
        </w:rPr>
        <w:t xml:space="preserve"> </w:t>
      </w:r>
      <w:r w:rsidR="00E34895" w:rsidRPr="00E34895">
        <w:rPr>
          <w:rFonts w:ascii="Times New Roman" w:hAnsi="Times New Roman" w:cs="Times New Roman"/>
          <w:sz w:val="24"/>
          <w:szCs w:val="24"/>
          <w:highlight w:val="yellow"/>
        </w:rPr>
        <w:t>(e.g. by using a cover story to conceal the</w:t>
      </w:r>
      <w:r w:rsidR="00E34895">
        <w:rPr>
          <w:rFonts w:ascii="Times New Roman" w:hAnsi="Times New Roman" w:cs="Times New Roman"/>
          <w:sz w:val="24"/>
          <w:szCs w:val="24"/>
          <w:highlight w:val="yellow"/>
        </w:rPr>
        <w:t xml:space="preserve"> true</w:t>
      </w:r>
      <w:r w:rsidR="00E34895" w:rsidRPr="00E34895">
        <w:rPr>
          <w:rFonts w:ascii="Times New Roman" w:hAnsi="Times New Roman" w:cs="Times New Roman"/>
          <w:sz w:val="24"/>
          <w:szCs w:val="24"/>
          <w:highlight w:val="yellow"/>
        </w:rPr>
        <w:t xml:space="preserve"> study hypothesis or research question)</w:t>
      </w:r>
      <w:r w:rsidR="002225C2" w:rsidRPr="00731E0E">
        <w:rPr>
          <w:rFonts w:ascii="Times New Roman" w:hAnsi="Times New Roman" w:cs="Times New Roman"/>
          <w:sz w:val="24"/>
          <w:szCs w:val="24"/>
        </w:rPr>
        <w:t>, and 24% of studies did n</w:t>
      </w:r>
      <w:r w:rsidR="00D530E9" w:rsidRPr="00731E0E">
        <w:rPr>
          <w:rFonts w:ascii="Times New Roman" w:hAnsi="Times New Roman" w:cs="Times New Roman"/>
          <w:sz w:val="24"/>
          <w:szCs w:val="24"/>
        </w:rPr>
        <w:t>ot assess participants’ awarene</w:t>
      </w:r>
      <w:r w:rsidR="002225C2" w:rsidRPr="00731E0E">
        <w:rPr>
          <w:rFonts w:ascii="Times New Roman" w:hAnsi="Times New Roman" w:cs="Times New Roman"/>
          <w:sz w:val="24"/>
          <w:szCs w:val="24"/>
        </w:rPr>
        <w:t xml:space="preserve">ss of the study aims </w:t>
      </w:r>
      <w:r w:rsidR="00114FC9" w:rsidRPr="00731E0E">
        <w:rPr>
          <w:rFonts w:ascii="Times New Roman" w:hAnsi="Times New Roman" w:cs="Times New Roman"/>
          <w:sz w:val="24"/>
          <w:szCs w:val="24"/>
        </w:rPr>
        <w:fldChar w:fldCharType="begin"/>
      </w:r>
      <w:r w:rsidR="000B72A0" w:rsidRPr="00731E0E">
        <w:rPr>
          <w:rFonts w:ascii="Times New Roman" w:hAnsi="Times New Roman" w:cs="Times New Roman"/>
          <w:sz w:val="24"/>
          <w:szCs w:val="24"/>
        </w:rPr>
        <w:instrText xml:space="preserve"> ADDIN EN.CITE &lt;EndNote&gt;&lt;Cite&gt;&lt;Author&gt;Robinson&lt;/Author&gt;&lt;Year&gt;2018&lt;/Year&gt;&lt;RecNum&gt;12277&lt;/RecNum&gt;&lt;DisplayText&gt;(Robinson, Bevelander, Field, &amp;amp; Jones, 2018)&lt;/DisplayText&gt;&lt;record&gt;&lt;rec-number&gt;12277&lt;/rec-number&gt;&lt;foreign-keys&gt;&lt;key app="EN" db-id="stwf5fv0oz595ze2ts55ep0iwerwx99e52a0" timestamp="1519036898"&gt;12277&lt;/key&gt;&lt;/foreign-keys&gt;&lt;ref-type name="Journal Article"&gt;17&lt;/ref-type&gt;&lt;contributors&gt;&lt;authors&gt;&lt;author&gt;Robinson, Eric&lt;/author&gt;&lt;author&gt;Bevelander, Kirsten E.&lt;/author&gt;&lt;author&gt;Field, Matt&lt;/author&gt;&lt;author&gt;Jones, Andrew&lt;/author&gt;&lt;/authors&gt;&lt;/contributors&gt;&lt;titles&gt;&lt;title&gt;Methodological and reporting quality in laboratory studies of human eating behavior&lt;/title&gt;&lt;secondary-title&gt;Appetite&lt;/secondary-title&gt;&lt;/titles&gt;&lt;periodical&gt;&lt;full-title&gt;Appetite&lt;/full-title&gt;&lt;/periodical&gt;&lt;keywords&gt;&lt;keyword&gt;Reporting&lt;/keyword&gt;&lt;keyword&gt;Methodology&lt;/keyword&gt;&lt;keyword&gt;Replication&lt;/keyword&gt;&lt;keyword&gt;Eating behavior&lt;/keyword&gt;&lt;keyword&gt;Nutrition&lt;/keyword&gt;&lt;/keywords&gt;&lt;dates&gt;&lt;year&gt;2018&lt;/year&gt;&lt;/dates&gt;&lt;isbn&gt;0195-6663&lt;/isbn&gt;&lt;urls&gt;&lt;related-urls&gt;&lt;url&gt;https://www.sciencedirect.com/science/article/pii/S0195666317316999&lt;/url&gt;&lt;/related-urls&gt;&lt;/urls&gt;&lt;electronic-resource-num&gt;https://doi.org/10.1016/j.appet.2018.02.008&lt;/electronic-resource-num&gt;&lt;/record&gt;&lt;/Cite&gt;&lt;/EndNote&gt;</w:instrText>
      </w:r>
      <w:r w:rsidR="00114FC9" w:rsidRPr="00731E0E">
        <w:rPr>
          <w:rFonts w:ascii="Times New Roman" w:hAnsi="Times New Roman" w:cs="Times New Roman"/>
          <w:sz w:val="24"/>
          <w:szCs w:val="24"/>
        </w:rPr>
        <w:fldChar w:fldCharType="separate"/>
      </w:r>
      <w:r w:rsidR="000B72A0" w:rsidRPr="00731E0E">
        <w:rPr>
          <w:rFonts w:ascii="Times New Roman" w:hAnsi="Times New Roman" w:cs="Times New Roman"/>
          <w:noProof/>
          <w:sz w:val="24"/>
          <w:szCs w:val="24"/>
        </w:rPr>
        <w:t>(Robinson, Bevelander, Field, &amp; Jones, 2018)</w:t>
      </w:r>
      <w:r w:rsidR="00114FC9" w:rsidRPr="00731E0E">
        <w:rPr>
          <w:rFonts w:ascii="Times New Roman" w:hAnsi="Times New Roman" w:cs="Times New Roman"/>
          <w:sz w:val="24"/>
          <w:szCs w:val="24"/>
        </w:rPr>
        <w:fldChar w:fldCharType="end"/>
      </w:r>
      <w:r w:rsidR="00114FC9" w:rsidRPr="00731E0E">
        <w:rPr>
          <w:rFonts w:ascii="Times New Roman" w:hAnsi="Times New Roman" w:cs="Times New Roman"/>
          <w:sz w:val="24"/>
          <w:szCs w:val="24"/>
        </w:rPr>
        <w:t>.</w:t>
      </w:r>
      <w:r w:rsidR="00D530E9" w:rsidRPr="00731E0E">
        <w:rPr>
          <w:rFonts w:ascii="Times New Roman" w:hAnsi="Times New Roman" w:cs="Times New Roman"/>
          <w:sz w:val="24"/>
          <w:szCs w:val="24"/>
        </w:rPr>
        <w:t xml:space="preserve"> This is </w:t>
      </w:r>
      <w:r w:rsidR="00072F4F" w:rsidRPr="00731E0E">
        <w:rPr>
          <w:rFonts w:ascii="Times New Roman" w:hAnsi="Times New Roman" w:cs="Times New Roman"/>
          <w:sz w:val="24"/>
          <w:szCs w:val="24"/>
        </w:rPr>
        <w:t xml:space="preserve">a potential cause for concern because </w:t>
      </w:r>
      <w:r w:rsidRPr="00731E0E">
        <w:rPr>
          <w:rFonts w:ascii="Times New Roman" w:hAnsi="Times New Roman" w:cs="Times New Roman"/>
          <w:sz w:val="24"/>
          <w:szCs w:val="24"/>
        </w:rPr>
        <w:t>participant a</w:t>
      </w:r>
      <w:r w:rsidR="00C82FD8" w:rsidRPr="00731E0E">
        <w:rPr>
          <w:rFonts w:ascii="Times New Roman" w:hAnsi="Times New Roman" w:cs="Times New Roman"/>
          <w:sz w:val="24"/>
          <w:szCs w:val="24"/>
        </w:rPr>
        <w:t xml:space="preserve">wareness of a </w:t>
      </w:r>
      <w:r w:rsidR="00E71020" w:rsidRPr="00731E0E">
        <w:rPr>
          <w:rFonts w:ascii="Times New Roman" w:hAnsi="Times New Roman" w:cs="Times New Roman"/>
          <w:sz w:val="24"/>
          <w:szCs w:val="24"/>
        </w:rPr>
        <w:t>study</w:t>
      </w:r>
      <w:r w:rsidR="00C82FD8" w:rsidRPr="00731E0E">
        <w:rPr>
          <w:rFonts w:ascii="Times New Roman" w:hAnsi="Times New Roman" w:cs="Times New Roman"/>
          <w:sz w:val="24"/>
          <w:szCs w:val="24"/>
        </w:rPr>
        <w:t xml:space="preserve"> hypothesis may undermine the validity of </w:t>
      </w:r>
      <w:r w:rsidR="00E71020" w:rsidRPr="00731E0E">
        <w:rPr>
          <w:rFonts w:ascii="Times New Roman" w:hAnsi="Times New Roman" w:cs="Times New Roman"/>
          <w:sz w:val="24"/>
          <w:szCs w:val="24"/>
        </w:rPr>
        <w:t xml:space="preserve">the </w:t>
      </w:r>
      <w:r w:rsidR="00C82FD8" w:rsidRPr="00731E0E">
        <w:rPr>
          <w:rFonts w:ascii="Times New Roman" w:hAnsi="Times New Roman" w:cs="Times New Roman"/>
          <w:sz w:val="24"/>
          <w:szCs w:val="24"/>
        </w:rPr>
        <w:t>conclusions</w:t>
      </w:r>
      <w:r w:rsidR="00E71020" w:rsidRPr="00731E0E">
        <w:rPr>
          <w:rFonts w:ascii="Times New Roman" w:hAnsi="Times New Roman" w:cs="Times New Roman"/>
          <w:sz w:val="24"/>
          <w:szCs w:val="24"/>
        </w:rPr>
        <w:t xml:space="preserve"> of a study</w:t>
      </w:r>
      <w:r w:rsidR="00C82FD8" w:rsidRPr="00731E0E">
        <w:rPr>
          <w:rFonts w:ascii="Times New Roman" w:hAnsi="Times New Roman" w:cs="Times New Roman"/>
          <w:sz w:val="24"/>
          <w:szCs w:val="24"/>
        </w:rPr>
        <w:t xml:space="preserve"> </w:t>
      </w:r>
      <w:r w:rsidR="00072F4F" w:rsidRPr="00731E0E">
        <w:rPr>
          <w:rFonts w:ascii="Times New Roman" w:hAnsi="Times New Roman" w:cs="Times New Roman"/>
          <w:sz w:val="24"/>
          <w:szCs w:val="24"/>
        </w:rPr>
        <w:t>by</w:t>
      </w:r>
      <w:r w:rsidRPr="00731E0E">
        <w:rPr>
          <w:rFonts w:ascii="Times New Roman" w:hAnsi="Times New Roman" w:cs="Times New Roman"/>
          <w:sz w:val="24"/>
          <w:szCs w:val="24"/>
        </w:rPr>
        <w:t xml:space="preserve"> caus</w:t>
      </w:r>
      <w:r w:rsidR="00072F4F" w:rsidRPr="00731E0E">
        <w:rPr>
          <w:rFonts w:ascii="Times New Roman" w:hAnsi="Times New Roman" w:cs="Times New Roman"/>
          <w:sz w:val="24"/>
          <w:szCs w:val="24"/>
        </w:rPr>
        <w:t>ing</w:t>
      </w:r>
      <w:r w:rsidRPr="00731E0E">
        <w:rPr>
          <w:rFonts w:ascii="Times New Roman" w:hAnsi="Times New Roman" w:cs="Times New Roman"/>
          <w:sz w:val="24"/>
          <w:szCs w:val="24"/>
        </w:rPr>
        <w:t xml:space="preserve"> participants to</w:t>
      </w:r>
      <w:r w:rsidR="00114FC9" w:rsidRPr="00731E0E">
        <w:rPr>
          <w:rFonts w:ascii="Times New Roman" w:hAnsi="Times New Roman" w:cs="Times New Roman"/>
          <w:sz w:val="24"/>
          <w:szCs w:val="24"/>
        </w:rPr>
        <w:t xml:space="preserve"> </w:t>
      </w:r>
      <w:r w:rsidR="00C82FD8" w:rsidRPr="00731E0E">
        <w:rPr>
          <w:rFonts w:ascii="Times New Roman" w:hAnsi="Times New Roman" w:cs="Times New Roman"/>
          <w:sz w:val="24"/>
          <w:szCs w:val="24"/>
        </w:rPr>
        <w:t>al</w:t>
      </w:r>
      <w:r w:rsidR="00D530E9" w:rsidRPr="00731E0E">
        <w:rPr>
          <w:rFonts w:ascii="Times New Roman" w:hAnsi="Times New Roman" w:cs="Times New Roman"/>
          <w:sz w:val="24"/>
          <w:szCs w:val="24"/>
        </w:rPr>
        <w:t xml:space="preserve">ter their </w:t>
      </w:r>
      <w:r w:rsidR="00072F4F" w:rsidRPr="00731E0E">
        <w:rPr>
          <w:rFonts w:ascii="Times New Roman" w:hAnsi="Times New Roman" w:cs="Times New Roman"/>
          <w:sz w:val="24"/>
          <w:szCs w:val="24"/>
        </w:rPr>
        <w:t xml:space="preserve">eating </w:t>
      </w:r>
      <w:r w:rsidR="00D530E9" w:rsidRPr="00731E0E">
        <w:rPr>
          <w:rFonts w:ascii="Times New Roman" w:hAnsi="Times New Roman" w:cs="Times New Roman"/>
          <w:sz w:val="24"/>
          <w:szCs w:val="24"/>
        </w:rPr>
        <w:t>behaviour</w:t>
      </w:r>
      <w:r w:rsidR="00C82FD8" w:rsidRPr="00731E0E">
        <w:rPr>
          <w:rFonts w:ascii="Times New Roman" w:hAnsi="Times New Roman" w:cs="Times New Roman"/>
          <w:sz w:val="24"/>
          <w:szCs w:val="24"/>
        </w:rPr>
        <w:t xml:space="preserve">. </w:t>
      </w:r>
    </w:p>
    <w:p w14:paraId="1105A0DA" w14:textId="2A69C2EE" w:rsidR="00900D80" w:rsidRPr="00731E0E" w:rsidRDefault="004B4E85" w:rsidP="004C59E2">
      <w:pPr>
        <w:spacing w:line="480" w:lineRule="auto"/>
        <w:ind w:firstLine="720"/>
        <w:rPr>
          <w:rFonts w:ascii="Times New Roman" w:hAnsi="Times New Roman" w:cs="Times New Roman"/>
          <w:sz w:val="24"/>
          <w:szCs w:val="24"/>
        </w:rPr>
      </w:pPr>
      <w:r w:rsidRPr="00731E0E">
        <w:rPr>
          <w:rFonts w:ascii="Times New Roman" w:hAnsi="Times New Roman" w:cs="Times New Roman"/>
          <w:sz w:val="24"/>
          <w:szCs w:val="24"/>
        </w:rPr>
        <w:t xml:space="preserve">Participants may change their behaviour in response to knowing a </w:t>
      </w:r>
      <w:r w:rsidR="00072F4F" w:rsidRPr="00731E0E">
        <w:rPr>
          <w:rFonts w:ascii="Times New Roman" w:hAnsi="Times New Roman" w:cs="Times New Roman"/>
          <w:sz w:val="24"/>
          <w:szCs w:val="24"/>
        </w:rPr>
        <w:t xml:space="preserve">study </w:t>
      </w:r>
      <w:r w:rsidRPr="00731E0E">
        <w:rPr>
          <w:rFonts w:ascii="Times New Roman" w:hAnsi="Times New Roman" w:cs="Times New Roman"/>
          <w:sz w:val="24"/>
          <w:szCs w:val="24"/>
        </w:rPr>
        <w:t xml:space="preserve">hypothesis in </w:t>
      </w:r>
      <w:r w:rsidR="0085040A" w:rsidRPr="00731E0E">
        <w:rPr>
          <w:rFonts w:ascii="Times New Roman" w:hAnsi="Times New Roman" w:cs="Times New Roman"/>
          <w:sz w:val="24"/>
          <w:szCs w:val="24"/>
        </w:rPr>
        <w:t>several</w:t>
      </w:r>
      <w:r w:rsidRPr="00731E0E">
        <w:rPr>
          <w:rFonts w:ascii="Times New Roman" w:hAnsi="Times New Roman" w:cs="Times New Roman"/>
          <w:sz w:val="24"/>
          <w:szCs w:val="24"/>
        </w:rPr>
        <w:t xml:space="preserve"> different ways. </w:t>
      </w:r>
      <w:r w:rsidR="00D530E9" w:rsidRPr="00731E0E">
        <w:rPr>
          <w:rFonts w:ascii="Times New Roman" w:hAnsi="Times New Roman" w:cs="Times New Roman"/>
          <w:sz w:val="24"/>
          <w:szCs w:val="24"/>
        </w:rPr>
        <w:t>The first possibility is that</w:t>
      </w:r>
      <w:r w:rsidR="00C82FD8" w:rsidRPr="00731E0E">
        <w:rPr>
          <w:rFonts w:ascii="Times New Roman" w:hAnsi="Times New Roman" w:cs="Times New Roman"/>
          <w:sz w:val="24"/>
          <w:szCs w:val="24"/>
        </w:rPr>
        <w:t xml:space="preserve"> being aware of a </w:t>
      </w:r>
      <w:r w:rsidR="00072F4F" w:rsidRPr="00731E0E">
        <w:rPr>
          <w:rFonts w:ascii="Times New Roman" w:hAnsi="Times New Roman" w:cs="Times New Roman"/>
          <w:sz w:val="24"/>
          <w:szCs w:val="24"/>
        </w:rPr>
        <w:t xml:space="preserve">study </w:t>
      </w:r>
      <w:r w:rsidR="00C82FD8" w:rsidRPr="00731E0E">
        <w:rPr>
          <w:rFonts w:ascii="Times New Roman" w:hAnsi="Times New Roman" w:cs="Times New Roman"/>
          <w:sz w:val="24"/>
          <w:szCs w:val="24"/>
        </w:rPr>
        <w:t xml:space="preserve">hypothesis prompts an individual to exhibit behaviour that </w:t>
      </w:r>
      <w:r w:rsidR="00072F4F" w:rsidRPr="00731E0E">
        <w:rPr>
          <w:rFonts w:ascii="Times New Roman" w:hAnsi="Times New Roman" w:cs="Times New Roman"/>
          <w:sz w:val="24"/>
          <w:szCs w:val="24"/>
        </w:rPr>
        <w:t xml:space="preserve">then </w:t>
      </w:r>
      <w:r w:rsidR="00C82FD8" w:rsidRPr="00731E0E">
        <w:rPr>
          <w:rFonts w:ascii="Times New Roman" w:hAnsi="Times New Roman" w:cs="Times New Roman"/>
          <w:sz w:val="24"/>
          <w:szCs w:val="24"/>
        </w:rPr>
        <w:t>confirms that hypothesis</w:t>
      </w:r>
      <w:r w:rsidR="008C0EA8" w:rsidRPr="00731E0E">
        <w:rPr>
          <w:rFonts w:ascii="Times New Roman" w:hAnsi="Times New Roman" w:cs="Times New Roman"/>
          <w:sz w:val="24"/>
          <w:szCs w:val="24"/>
        </w:rPr>
        <w:t xml:space="preserve"> </w:t>
      </w:r>
      <w:r w:rsidR="00C82FD8" w:rsidRPr="00731E0E">
        <w:rPr>
          <w:rFonts w:ascii="Times New Roman" w:hAnsi="Times New Roman" w:cs="Times New Roman"/>
          <w:sz w:val="24"/>
          <w:szCs w:val="24"/>
        </w:rPr>
        <w:fldChar w:fldCharType="begin"/>
      </w:r>
      <w:r w:rsidRPr="00731E0E">
        <w:rPr>
          <w:rFonts w:ascii="Times New Roman" w:hAnsi="Times New Roman" w:cs="Times New Roman"/>
          <w:sz w:val="24"/>
          <w:szCs w:val="24"/>
        </w:rPr>
        <w:instrText xml:space="preserve"> ADDIN EN.CITE &lt;EndNote&gt;&lt;Cite&gt;&lt;Author&gt;Orne&lt;/Author&gt;&lt;Year&gt;1962&lt;/Year&gt;&lt;RecNum&gt;12415&lt;/RecNum&gt;&lt;DisplayText&gt;(Orne, 1962)&lt;/DisplayText&gt;&lt;record&gt;&lt;rec-number&gt;12415&lt;/rec-number&gt;&lt;foreign-keys&gt;&lt;key app="EN" db-id="stwf5fv0oz595ze2ts55ep0iwerwx99e52a0" timestamp="1529484715"&gt;12415&lt;/key&gt;&lt;/foreign-keys&gt;&lt;ref-type name="Journal Article"&gt;17&lt;/ref-type&gt;&lt;contributors&gt;&lt;authors&gt;&lt;author&gt;Orne, Martin T.&lt;/author&gt;&lt;/authors&gt;&lt;/contributors&gt;&lt;titles&gt;&lt;title&gt;On the social psychology of the psychological experiment: With particular reference to demand characteristics and their implications&lt;/title&gt;&lt;secondary-title&gt;American Psychologist&lt;/secondary-title&gt;&lt;/titles&gt;&lt;periodical&gt;&lt;full-title&gt;American Psychologist&lt;/full-title&gt;&lt;/periodical&gt;&lt;pages&gt;776-783&lt;/pages&gt;&lt;volume&gt;17&lt;/volume&gt;&lt;number&gt;11&lt;/number&gt;&lt;keywords&gt;&lt;keyword&gt;*Experimental Methods&lt;/keyword&gt;&lt;keyword&gt;*Internal External Locus of Control&lt;/keyword&gt;&lt;keyword&gt;*Social Interaction&lt;/keyword&gt;&lt;keyword&gt;Social Psychology&lt;/keyword&gt;&lt;/keywords&gt;&lt;dates&gt;&lt;year&gt;1962&lt;/year&gt;&lt;/dates&gt;&lt;pub-location&gt;US&lt;/pub-location&gt;&lt;publisher&gt;American Psychological Association&lt;/publisher&gt;&lt;isbn&gt;1935-990X(Electronic),0003-066X(Print)&lt;/isbn&gt;&lt;urls&gt;&lt;/urls&gt;&lt;electronic-resource-num&gt;10.1037/h0043424&lt;/electronic-resource-num&gt;&lt;/record&gt;&lt;/Cite&gt;&lt;/EndNote&gt;</w:instrText>
      </w:r>
      <w:r w:rsidR="00C82FD8" w:rsidRPr="00731E0E">
        <w:rPr>
          <w:rFonts w:ascii="Times New Roman" w:hAnsi="Times New Roman" w:cs="Times New Roman"/>
          <w:sz w:val="24"/>
          <w:szCs w:val="24"/>
        </w:rPr>
        <w:fldChar w:fldCharType="separate"/>
      </w:r>
      <w:r w:rsidRPr="00731E0E">
        <w:rPr>
          <w:rFonts w:ascii="Times New Roman" w:hAnsi="Times New Roman" w:cs="Times New Roman"/>
          <w:noProof/>
          <w:sz w:val="24"/>
          <w:szCs w:val="24"/>
        </w:rPr>
        <w:t>(Orne, 1962)</w:t>
      </w:r>
      <w:r w:rsidR="00C82FD8" w:rsidRPr="00731E0E">
        <w:rPr>
          <w:rFonts w:ascii="Times New Roman" w:hAnsi="Times New Roman" w:cs="Times New Roman"/>
          <w:sz w:val="24"/>
          <w:szCs w:val="24"/>
        </w:rPr>
        <w:fldChar w:fldCharType="end"/>
      </w:r>
      <w:r w:rsidR="00C82FD8" w:rsidRPr="00731E0E">
        <w:rPr>
          <w:rFonts w:ascii="Times New Roman" w:hAnsi="Times New Roman" w:cs="Times New Roman"/>
          <w:sz w:val="24"/>
          <w:szCs w:val="24"/>
        </w:rPr>
        <w:t xml:space="preserve">. </w:t>
      </w:r>
      <w:r w:rsidR="00D530E9" w:rsidRPr="00731E0E">
        <w:rPr>
          <w:rFonts w:ascii="Times New Roman" w:hAnsi="Times New Roman" w:cs="Times New Roman"/>
          <w:sz w:val="24"/>
          <w:szCs w:val="24"/>
        </w:rPr>
        <w:t>Th</w:t>
      </w:r>
      <w:r w:rsidR="00C82FD8" w:rsidRPr="00731E0E">
        <w:rPr>
          <w:rFonts w:ascii="Times New Roman" w:hAnsi="Times New Roman" w:cs="Times New Roman"/>
          <w:sz w:val="24"/>
          <w:szCs w:val="24"/>
        </w:rPr>
        <w:t xml:space="preserve">e </w:t>
      </w:r>
      <w:r w:rsidR="00E71020" w:rsidRPr="00731E0E">
        <w:rPr>
          <w:rFonts w:ascii="Times New Roman" w:hAnsi="Times New Roman" w:cs="Times New Roman"/>
          <w:sz w:val="24"/>
          <w:szCs w:val="24"/>
        </w:rPr>
        <w:t>laboratory can be argued to</w:t>
      </w:r>
      <w:r w:rsidR="00D530E9" w:rsidRPr="00731E0E">
        <w:rPr>
          <w:rFonts w:ascii="Times New Roman" w:hAnsi="Times New Roman" w:cs="Times New Roman"/>
          <w:sz w:val="24"/>
          <w:szCs w:val="24"/>
        </w:rPr>
        <w:t xml:space="preserve"> re</w:t>
      </w:r>
      <w:r w:rsidR="00C82FD8" w:rsidRPr="00731E0E">
        <w:rPr>
          <w:rFonts w:ascii="Times New Roman" w:hAnsi="Times New Roman" w:cs="Times New Roman"/>
          <w:sz w:val="24"/>
          <w:szCs w:val="24"/>
        </w:rPr>
        <w:t>present a peculiar social environment</w:t>
      </w:r>
      <w:r w:rsidR="00D530E9" w:rsidRPr="00731E0E">
        <w:rPr>
          <w:rFonts w:ascii="Times New Roman" w:hAnsi="Times New Roman" w:cs="Times New Roman"/>
          <w:sz w:val="24"/>
          <w:szCs w:val="24"/>
        </w:rPr>
        <w:t>,</w:t>
      </w:r>
      <w:r w:rsidR="00C82FD8" w:rsidRPr="00731E0E">
        <w:rPr>
          <w:rFonts w:ascii="Times New Roman" w:hAnsi="Times New Roman" w:cs="Times New Roman"/>
          <w:sz w:val="24"/>
          <w:szCs w:val="24"/>
        </w:rPr>
        <w:t xml:space="preserve"> </w:t>
      </w:r>
      <w:r w:rsidR="00D530E9" w:rsidRPr="00731E0E">
        <w:rPr>
          <w:rFonts w:ascii="Times New Roman" w:hAnsi="Times New Roman" w:cs="Times New Roman"/>
          <w:sz w:val="24"/>
          <w:szCs w:val="24"/>
        </w:rPr>
        <w:t xml:space="preserve">into which a participant voluntarily enters </w:t>
      </w:r>
      <w:r w:rsidRPr="00731E0E">
        <w:rPr>
          <w:rFonts w:ascii="Times New Roman" w:hAnsi="Times New Roman" w:cs="Times New Roman"/>
          <w:sz w:val="24"/>
          <w:szCs w:val="24"/>
        </w:rPr>
        <w:t xml:space="preserve">but may be uncertain about how to behave </w:t>
      </w:r>
      <w:r w:rsidRPr="00731E0E">
        <w:rPr>
          <w:rFonts w:ascii="Times New Roman" w:hAnsi="Times New Roman" w:cs="Times New Roman"/>
          <w:sz w:val="24"/>
          <w:szCs w:val="24"/>
        </w:rPr>
        <w:fldChar w:fldCharType="begin"/>
      </w:r>
      <w:r w:rsidRPr="00731E0E">
        <w:rPr>
          <w:rFonts w:ascii="Times New Roman" w:hAnsi="Times New Roman" w:cs="Times New Roman"/>
          <w:sz w:val="24"/>
          <w:szCs w:val="24"/>
        </w:rPr>
        <w:instrText xml:space="preserve"> ADDIN EN.CITE &lt;EndNote&gt;&lt;Cite&gt;&lt;Author&gt;Klein&lt;/Author&gt;&lt;Year&gt;2012&lt;/Year&gt;&lt;RecNum&gt;12065&lt;/RecNum&gt;&lt;DisplayText&gt;(Klein et al., 2012)&lt;/DisplayText&gt;&lt;record&gt;&lt;rec-number&gt;12065&lt;/rec-number&gt;&lt;foreign-keys&gt;&lt;key app="EN" db-id="stwf5fv0oz595ze2ts55ep0iwerwx99e52a0" timestamp="1507555706"&gt;12065&lt;/key&gt;&lt;/foreign-keys&gt;&lt;ref-type name="Journal Article"&gt;17&lt;/ref-type&gt;&lt;contributors&gt;&lt;authors&gt;&lt;author&gt;Klein, Olivier&lt;/author&gt;&lt;author&gt;Doyen, Stéphane&lt;/author&gt;&lt;author&gt;Leys, Christophe&lt;/author&gt;&lt;author&gt;Magalhães de Saldanha da Gama, Pedro A.&lt;/author&gt;&lt;author&gt;Miller, Sarah&lt;/author&gt;&lt;author&gt;Questienne, Laurence&lt;/author&gt;&lt;author&gt;Cleeremans, Axel&lt;/author&gt;&lt;/authors&gt;&lt;/contributors&gt;&lt;titles&gt;&lt;title&gt;Low Hopes, High Expectations&lt;/title&gt;&lt;secondary-title&gt;Perspectives on Psychological Science&lt;/secondary-title&gt;&lt;/titles&gt;&lt;periodical&gt;&lt;full-title&gt;Perspectives on Psychological Science&lt;/full-title&gt;&lt;/periodical&gt;&lt;pages&gt;572-584&lt;/pages&gt;&lt;volume&gt;7&lt;/volume&gt;&lt;number&gt;6&lt;/number&gt;&lt;dates&gt;&lt;year&gt;2012&lt;/year&gt;&lt;pub-dates&gt;&lt;date&gt;2012/11/01&lt;/date&gt;&lt;/pub-dates&gt;&lt;/dates&gt;&lt;publisher&gt;SAGE Publications&lt;/publisher&gt;&lt;isbn&gt;1745-6916&lt;/isbn&gt;&lt;urls&gt;&lt;related-urls&gt;&lt;url&gt;https://doi.org/10.1177/1745691612463704&lt;/url&gt;&lt;/related-urls&gt;&lt;/urls&gt;&lt;electronic-resource-num&gt;10.1177/1745691612463704&lt;/electronic-resource-num&gt;&lt;access-date&gt;2017/10/09&lt;/access-date&gt;&lt;/record&gt;&lt;/Cite&gt;&lt;/EndNote&gt;</w:instrText>
      </w:r>
      <w:r w:rsidRPr="00731E0E">
        <w:rPr>
          <w:rFonts w:ascii="Times New Roman" w:hAnsi="Times New Roman" w:cs="Times New Roman"/>
          <w:sz w:val="24"/>
          <w:szCs w:val="24"/>
        </w:rPr>
        <w:fldChar w:fldCharType="separate"/>
      </w:r>
      <w:r w:rsidRPr="00731E0E">
        <w:rPr>
          <w:rFonts w:ascii="Times New Roman" w:hAnsi="Times New Roman" w:cs="Times New Roman"/>
          <w:noProof/>
          <w:sz w:val="24"/>
          <w:szCs w:val="24"/>
        </w:rPr>
        <w:t>(Klein et al., 2012)</w:t>
      </w:r>
      <w:r w:rsidRPr="00731E0E">
        <w:rPr>
          <w:rFonts w:ascii="Times New Roman" w:hAnsi="Times New Roman" w:cs="Times New Roman"/>
          <w:sz w:val="24"/>
          <w:szCs w:val="24"/>
        </w:rPr>
        <w:fldChar w:fldCharType="end"/>
      </w:r>
      <w:r w:rsidRPr="00731E0E">
        <w:rPr>
          <w:rFonts w:ascii="Times New Roman" w:hAnsi="Times New Roman" w:cs="Times New Roman"/>
          <w:sz w:val="24"/>
          <w:szCs w:val="24"/>
        </w:rPr>
        <w:t>. The experimenter on the other hand, presents a</w:t>
      </w:r>
      <w:r w:rsidR="00E71020" w:rsidRPr="00731E0E">
        <w:rPr>
          <w:rFonts w:ascii="Times New Roman" w:hAnsi="Times New Roman" w:cs="Times New Roman"/>
          <w:sz w:val="24"/>
          <w:szCs w:val="24"/>
        </w:rPr>
        <w:t>s a</w:t>
      </w:r>
      <w:r w:rsidRPr="00731E0E">
        <w:rPr>
          <w:rFonts w:ascii="Times New Roman" w:hAnsi="Times New Roman" w:cs="Times New Roman"/>
          <w:sz w:val="24"/>
          <w:szCs w:val="24"/>
        </w:rPr>
        <w:t xml:space="preserve">n authority figure and participants may therefore attempt to infer what the experimenter wants them to do and act accordingly </w:t>
      </w:r>
      <w:r w:rsidRPr="00731E0E">
        <w:rPr>
          <w:rFonts w:ascii="Times New Roman" w:hAnsi="Times New Roman" w:cs="Times New Roman"/>
          <w:sz w:val="24"/>
          <w:szCs w:val="24"/>
        </w:rPr>
        <w:fldChar w:fldCharType="begin">
          <w:fldData xml:space="preserve">PEVuZE5vdGU+PENpdGU+PEF1dGhvcj5Pcm5lPC9BdXRob3I+PFllYXI+MTk2MjwvWWVhcj48UmVj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=
</w:fldData>
        </w:fldChar>
      </w:r>
      <w:r w:rsidRPr="00731E0E">
        <w:rPr>
          <w:rFonts w:ascii="Times New Roman" w:hAnsi="Times New Roman" w:cs="Times New Roman"/>
          <w:sz w:val="24"/>
          <w:szCs w:val="24"/>
        </w:rPr>
        <w:instrText xml:space="preserve"> ADDIN EN.CITE </w:instrText>
      </w:r>
      <w:r w:rsidRPr="00731E0E">
        <w:rPr>
          <w:rFonts w:ascii="Times New Roman" w:hAnsi="Times New Roman" w:cs="Times New Roman"/>
          <w:sz w:val="24"/>
          <w:szCs w:val="24"/>
        </w:rPr>
        <w:fldChar w:fldCharType="begin">
          <w:fldData xml:space="preserve">PEVuZE5vdGU+PENpdGU+PEF1dGhvcj5Pcm5lPC9BdXRob3I+PFllYXI+MTk2MjwvWWVhcj48UmVj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=
</w:fldData>
        </w:fldChar>
      </w:r>
      <w:r w:rsidRPr="00731E0E">
        <w:rPr>
          <w:rFonts w:ascii="Times New Roman" w:hAnsi="Times New Roman" w:cs="Times New Roman"/>
          <w:sz w:val="24"/>
          <w:szCs w:val="24"/>
        </w:rPr>
        <w:instrText xml:space="preserve"> ADDIN EN.CITE.DATA </w:instrText>
      </w:r>
      <w:r w:rsidRPr="00731E0E">
        <w:rPr>
          <w:rFonts w:ascii="Times New Roman" w:hAnsi="Times New Roman" w:cs="Times New Roman"/>
          <w:sz w:val="24"/>
          <w:szCs w:val="24"/>
        </w:rPr>
      </w:r>
      <w:r w:rsidRPr="00731E0E">
        <w:rPr>
          <w:rFonts w:ascii="Times New Roman" w:hAnsi="Times New Roman" w:cs="Times New Roman"/>
          <w:sz w:val="24"/>
          <w:szCs w:val="24"/>
        </w:rPr>
        <w:fldChar w:fldCharType="end"/>
      </w:r>
      <w:r w:rsidRPr="00731E0E">
        <w:rPr>
          <w:rFonts w:ascii="Times New Roman" w:hAnsi="Times New Roman" w:cs="Times New Roman"/>
          <w:sz w:val="24"/>
          <w:szCs w:val="24"/>
        </w:rPr>
      </w:r>
      <w:r w:rsidRPr="00731E0E">
        <w:rPr>
          <w:rFonts w:ascii="Times New Roman" w:hAnsi="Times New Roman" w:cs="Times New Roman"/>
          <w:sz w:val="24"/>
          <w:szCs w:val="24"/>
        </w:rPr>
        <w:fldChar w:fldCharType="separate"/>
      </w:r>
      <w:r w:rsidRPr="00731E0E">
        <w:rPr>
          <w:rFonts w:ascii="Times New Roman" w:hAnsi="Times New Roman" w:cs="Times New Roman"/>
          <w:noProof/>
          <w:sz w:val="24"/>
          <w:szCs w:val="24"/>
        </w:rPr>
        <w:t>(Klein et al., 2012; Orne, 1962)</w:t>
      </w:r>
      <w:r w:rsidRPr="00731E0E">
        <w:rPr>
          <w:rFonts w:ascii="Times New Roman" w:hAnsi="Times New Roman" w:cs="Times New Roman"/>
          <w:sz w:val="24"/>
          <w:szCs w:val="24"/>
        </w:rPr>
        <w:fldChar w:fldCharType="end"/>
      </w:r>
      <w:r w:rsidRPr="00731E0E">
        <w:rPr>
          <w:rFonts w:ascii="Times New Roman" w:hAnsi="Times New Roman" w:cs="Times New Roman"/>
          <w:sz w:val="24"/>
          <w:szCs w:val="24"/>
        </w:rPr>
        <w:t>. The</w:t>
      </w:r>
      <w:r w:rsidR="00D530E9" w:rsidRPr="00731E0E">
        <w:rPr>
          <w:rFonts w:ascii="Times New Roman" w:hAnsi="Times New Roman" w:cs="Times New Roman"/>
          <w:sz w:val="24"/>
          <w:szCs w:val="24"/>
        </w:rPr>
        <w:t xml:space="preserve"> ‘good subject effect’ was demonstrated by </w:t>
      </w:r>
      <w:r w:rsidR="00742AD3" w:rsidRPr="00731E0E">
        <w:rPr>
          <w:rFonts w:ascii="Times New Roman" w:hAnsi="Times New Roman" w:cs="Times New Roman"/>
          <w:sz w:val="24"/>
          <w:szCs w:val="24"/>
        </w:rPr>
        <w:fldChar w:fldCharType="begin"/>
      </w:r>
      <w:r w:rsidR="00742AD3" w:rsidRPr="00731E0E">
        <w:rPr>
          <w:rFonts w:ascii="Times New Roman" w:hAnsi="Times New Roman" w:cs="Times New Roman"/>
          <w:sz w:val="24"/>
          <w:szCs w:val="24"/>
        </w:rPr>
        <w:instrText xml:space="preserve"> ADDIN EN.CITE &lt;EndNote&gt;&lt;Cite AuthorYear="1"&gt;&lt;Author&gt;Nichols&lt;/Author&gt;&lt;Year&gt;2008&lt;/Year&gt;&lt;RecNum&gt;12067&lt;/RecNum&gt;&lt;DisplayText&gt;Nichols and Maner (2008)&lt;/DisplayText&gt;&lt;record&gt;&lt;rec-number&gt;12067&lt;/rec-number&gt;&lt;foreign-keys&gt;&lt;key app="EN" db-id="stwf5fv0oz595ze2ts55ep0iwerwx99e52a0" timestamp="1507563202"&gt;12067&lt;/key&gt;&lt;/foreign-keys&gt;&lt;ref-type name="Journal Article"&gt;17&lt;/ref-type&gt;&lt;contributors&gt;&lt;authors&gt;&lt;author&gt;Nichols, Austin Lee&lt;/author&gt;&lt;author&gt;Maner, Jon K.&lt;/author&gt;&lt;/authors&gt;&lt;/contributors&gt;&lt;titles&gt;&lt;title&gt;The Good-Subject Effect: Investigating Participant Demand Characteristics&lt;/title&gt;&lt;secondary-title&gt;The Journal of General Psychology&lt;/secondary-title&gt;&lt;/titles&gt;&lt;periodical&gt;&lt;full-title&gt;The Journal of General Psychology&lt;/full-title&gt;&lt;/periodical&gt;&lt;pages&gt;151-166&lt;/pages&gt;&lt;volume&gt;135&lt;/volume&gt;&lt;number&gt;2&lt;/number&gt;&lt;dates&gt;&lt;year&gt;2008&lt;/year&gt;&lt;pub-dates&gt;&lt;date&gt;2008/04/01&lt;/date&gt;&lt;/pub-dates&gt;&lt;/dates&gt;&lt;publisher&gt;Routledge&lt;/publisher&gt;&lt;isbn&gt;0022-1309&lt;/isbn&gt;&lt;urls&gt;&lt;related-urls&gt;&lt;url&gt;http://dx.doi.org/10.3200/GENP.135.2.151-166&lt;/url&gt;&lt;/related-urls&gt;&lt;/urls&gt;&lt;electronic-resource-num&gt;10.3200/GENP.135.2.151-166&lt;/electronic-resource-num&gt;&lt;/record&gt;&lt;/Cite&gt;&lt;/EndNote&gt;</w:instrText>
      </w:r>
      <w:r w:rsidR="00742AD3" w:rsidRPr="00731E0E">
        <w:rPr>
          <w:rFonts w:ascii="Times New Roman" w:hAnsi="Times New Roman" w:cs="Times New Roman"/>
          <w:sz w:val="24"/>
          <w:szCs w:val="24"/>
        </w:rPr>
        <w:fldChar w:fldCharType="separate"/>
      </w:r>
      <w:r w:rsidR="00742AD3" w:rsidRPr="00731E0E">
        <w:rPr>
          <w:rFonts w:ascii="Times New Roman" w:hAnsi="Times New Roman" w:cs="Times New Roman"/>
          <w:noProof/>
          <w:sz w:val="24"/>
          <w:szCs w:val="24"/>
        </w:rPr>
        <w:t>Nichols and Maner (2008)</w:t>
      </w:r>
      <w:r w:rsidR="00742AD3" w:rsidRPr="00731E0E">
        <w:rPr>
          <w:rFonts w:ascii="Times New Roman" w:hAnsi="Times New Roman" w:cs="Times New Roman"/>
          <w:sz w:val="24"/>
          <w:szCs w:val="24"/>
        </w:rPr>
        <w:fldChar w:fldCharType="end"/>
      </w:r>
      <w:r w:rsidR="0086773A" w:rsidRPr="00731E0E">
        <w:rPr>
          <w:rFonts w:ascii="Times New Roman" w:hAnsi="Times New Roman" w:cs="Times New Roman"/>
          <w:sz w:val="24"/>
          <w:szCs w:val="24"/>
        </w:rPr>
        <w:t>:</w:t>
      </w:r>
      <w:r w:rsidRPr="00731E0E">
        <w:rPr>
          <w:rFonts w:ascii="Times New Roman" w:hAnsi="Times New Roman" w:cs="Times New Roman"/>
          <w:sz w:val="24"/>
          <w:szCs w:val="24"/>
        </w:rPr>
        <w:t xml:space="preserve"> P</w:t>
      </w:r>
      <w:r w:rsidR="00D530E9" w:rsidRPr="00731E0E">
        <w:rPr>
          <w:rFonts w:ascii="Times New Roman" w:hAnsi="Times New Roman" w:cs="Times New Roman"/>
          <w:sz w:val="24"/>
          <w:szCs w:val="24"/>
        </w:rPr>
        <w:t>articipants w</w:t>
      </w:r>
      <w:r w:rsidRPr="00731E0E">
        <w:rPr>
          <w:rFonts w:ascii="Times New Roman" w:hAnsi="Times New Roman" w:cs="Times New Roman"/>
          <w:sz w:val="24"/>
          <w:szCs w:val="24"/>
        </w:rPr>
        <w:t>ere informed that the experimenter predicted that participants would prefer pictures shown on the left side of a screen over those on the right, and subsequently exhibited preferences that confirmed the researchers’ hypothesis</w:t>
      </w:r>
      <w:r w:rsidR="00742AD3" w:rsidRPr="00731E0E">
        <w:rPr>
          <w:rFonts w:ascii="Times New Roman" w:hAnsi="Times New Roman" w:cs="Times New Roman"/>
          <w:sz w:val="24"/>
          <w:szCs w:val="24"/>
        </w:rPr>
        <w:t>.</w:t>
      </w:r>
      <w:r w:rsidRPr="00731E0E">
        <w:rPr>
          <w:rFonts w:ascii="Times New Roman" w:hAnsi="Times New Roman" w:cs="Times New Roman"/>
          <w:sz w:val="24"/>
          <w:szCs w:val="24"/>
        </w:rPr>
        <w:t xml:space="preserve"> </w:t>
      </w:r>
      <w:r w:rsidR="00072F4F" w:rsidRPr="00731E0E">
        <w:rPr>
          <w:rFonts w:ascii="Times New Roman" w:hAnsi="Times New Roman" w:cs="Times New Roman"/>
          <w:sz w:val="24"/>
          <w:szCs w:val="24"/>
        </w:rPr>
        <w:t xml:space="preserve">Participants </w:t>
      </w:r>
      <w:r w:rsidR="00A75579">
        <w:rPr>
          <w:rFonts w:ascii="Times New Roman" w:hAnsi="Times New Roman" w:cs="Times New Roman"/>
          <w:sz w:val="24"/>
          <w:szCs w:val="24"/>
        </w:rPr>
        <w:t xml:space="preserve">with greater </w:t>
      </w:r>
      <w:r w:rsidRPr="00731E0E">
        <w:rPr>
          <w:rFonts w:ascii="Times New Roman" w:hAnsi="Times New Roman" w:cs="Times New Roman"/>
          <w:sz w:val="24"/>
          <w:szCs w:val="24"/>
        </w:rPr>
        <w:t>social desirability</w:t>
      </w:r>
      <w:r w:rsidR="00A75579">
        <w:rPr>
          <w:rFonts w:ascii="Times New Roman" w:hAnsi="Times New Roman" w:cs="Times New Roman"/>
          <w:sz w:val="24"/>
          <w:szCs w:val="24"/>
        </w:rPr>
        <w:t xml:space="preserve"> concerns</w:t>
      </w:r>
      <w:r w:rsidRPr="00731E0E">
        <w:rPr>
          <w:rFonts w:ascii="Times New Roman" w:hAnsi="Times New Roman" w:cs="Times New Roman"/>
          <w:sz w:val="24"/>
          <w:szCs w:val="24"/>
        </w:rPr>
        <w:t xml:space="preserve"> were more likely to</w:t>
      </w:r>
      <w:r w:rsidR="00072F4F" w:rsidRPr="00731E0E">
        <w:rPr>
          <w:rFonts w:ascii="Times New Roman" w:hAnsi="Times New Roman" w:cs="Times New Roman"/>
          <w:sz w:val="24"/>
          <w:szCs w:val="24"/>
        </w:rPr>
        <w:t xml:space="preserve"> behave in this way</w:t>
      </w:r>
      <w:r w:rsidR="008C0EA8" w:rsidRPr="00731E0E">
        <w:rPr>
          <w:rFonts w:ascii="Times New Roman" w:hAnsi="Times New Roman" w:cs="Times New Roman"/>
          <w:sz w:val="24"/>
          <w:szCs w:val="24"/>
        </w:rPr>
        <w:t>, suggesting a possible social approval or ingratiation motive. In the context of eating, individual</w:t>
      </w:r>
      <w:r w:rsidR="00900D80" w:rsidRPr="00731E0E">
        <w:rPr>
          <w:rFonts w:ascii="Times New Roman" w:hAnsi="Times New Roman" w:cs="Times New Roman"/>
          <w:sz w:val="24"/>
          <w:szCs w:val="24"/>
        </w:rPr>
        <w:t>s with a stronger</w:t>
      </w:r>
      <w:r w:rsidR="008C0EA8" w:rsidRPr="00731E0E">
        <w:rPr>
          <w:rFonts w:ascii="Times New Roman" w:hAnsi="Times New Roman" w:cs="Times New Roman"/>
          <w:sz w:val="24"/>
          <w:szCs w:val="24"/>
        </w:rPr>
        <w:t xml:space="preserve"> desire to please others </w:t>
      </w:r>
      <w:r w:rsidR="00072F4F" w:rsidRPr="00731E0E">
        <w:rPr>
          <w:rFonts w:ascii="Times New Roman" w:hAnsi="Times New Roman" w:cs="Times New Roman"/>
          <w:sz w:val="24"/>
          <w:szCs w:val="24"/>
        </w:rPr>
        <w:t>may be</w:t>
      </w:r>
      <w:r w:rsidR="00900D80" w:rsidRPr="00731E0E">
        <w:rPr>
          <w:rFonts w:ascii="Times New Roman" w:hAnsi="Times New Roman" w:cs="Times New Roman"/>
          <w:sz w:val="24"/>
          <w:szCs w:val="24"/>
        </w:rPr>
        <w:t xml:space="preserve"> more likely to conform</w:t>
      </w:r>
      <w:r w:rsidR="008C0EA8" w:rsidRPr="00731E0E">
        <w:rPr>
          <w:rFonts w:ascii="Times New Roman" w:hAnsi="Times New Roman" w:cs="Times New Roman"/>
          <w:sz w:val="24"/>
          <w:szCs w:val="24"/>
        </w:rPr>
        <w:t xml:space="preserve"> </w:t>
      </w:r>
      <w:r w:rsidR="00900D80" w:rsidRPr="00731E0E">
        <w:rPr>
          <w:rFonts w:ascii="Times New Roman" w:hAnsi="Times New Roman" w:cs="Times New Roman"/>
          <w:sz w:val="24"/>
          <w:szCs w:val="24"/>
        </w:rPr>
        <w:t>to what other</w:t>
      </w:r>
      <w:r w:rsidR="00CA3CB5" w:rsidRPr="00731E0E">
        <w:rPr>
          <w:rFonts w:ascii="Times New Roman" w:hAnsi="Times New Roman" w:cs="Times New Roman"/>
          <w:sz w:val="24"/>
          <w:szCs w:val="24"/>
        </w:rPr>
        <w:t xml:space="preserve"> people</w:t>
      </w:r>
      <w:r w:rsidR="00900D80" w:rsidRPr="00731E0E">
        <w:rPr>
          <w:rFonts w:ascii="Times New Roman" w:hAnsi="Times New Roman" w:cs="Times New Roman"/>
          <w:sz w:val="24"/>
          <w:szCs w:val="24"/>
        </w:rPr>
        <w:t xml:space="preserve"> want them to eat</w:t>
      </w:r>
      <w:r w:rsidR="008C0EA8" w:rsidRPr="00731E0E">
        <w:rPr>
          <w:rFonts w:ascii="Times New Roman" w:hAnsi="Times New Roman" w:cs="Times New Roman"/>
          <w:sz w:val="24"/>
          <w:szCs w:val="24"/>
        </w:rPr>
        <w:t xml:space="preserve"> </w:t>
      </w:r>
      <w:r w:rsidR="008C0EA8" w:rsidRPr="00731E0E">
        <w:rPr>
          <w:rFonts w:ascii="Times New Roman" w:hAnsi="Times New Roman" w:cs="Times New Roman"/>
          <w:sz w:val="24"/>
          <w:szCs w:val="24"/>
        </w:rPr>
        <w:fldChar w:fldCharType="begin"/>
      </w:r>
      <w:r w:rsidR="008C0EA8" w:rsidRPr="00731E0E">
        <w:rPr>
          <w:rFonts w:ascii="Times New Roman" w:hAnsi="Times New Roman" w:cs="Times New Roman"/>
          <w:sz w:val="24"/>
          <w:szCs w:val="24"/>
        </w:rPr>
        <w:instrText xml:space="preserve"> ADDIN EN.CITE &lt;EndNote&gt;&lt;Cite&gt;&lt;Author&gt;Exline&lt;/Author&gt;&lt;Year&gt;2012&lt;/Year&gt;&lt;RecNum&gt;12560&lt;/RecNum&gt;&lt;DisplayText&gt;(Exline, Zell, Bratslavsky, Hamilton, &amp;amp; Swenson, 2012)&lt;/DisplayText&gt;&lt;record&gt;&lt;rec-number&gt;12560&lt;/rec-number&gt;&lt;foreign-keys&gt;&lt;key app="EN" db-id="stwf5fv0oz595ze2ts55ep0iwerwx99e52a0" timestamp="1540914665"&gt;12560&lt;/key&gt;&lt;/foreign-keys&gt;&lt;ref-type name="Journal Article"&gt;17&lt;/ref-type&gt;&lt;contributors&gt;&lt;authors&gt;&lt;author&gt;Exline, Julie J&lt;/author&gt;&lt;author&gt;Zell, Anne L&lt;/author&gt;&lt;author&gt;Bratslavsky, Ellen&lt;/author&gt;&lt;author&gt;Hamilton, Michelle&lt;/author&gt;&lt;author&gt;Swenson, Anne&lt;/author&gt;&lt;/authors&gt;&lt;/contributors&gt;&lt;titles&gt;&lt;title&gt;People-pleasing through eating: Sociotropy predicts greater eating in response to perceived social pressure&lt;/title&gt;&lt;secondary-title&gt;Journal of Social and Clinical Psychology&lt;/secondary-title&gt;&lt;/titles&gt;&lt;periodical&gt;&lt;full-title&gt;Journal of Social and Clinical Psychology&lt;/full-title&gt;&lt;/periodical&gt;&lt;pages&gt;169-193&lt;/pages&gt;&lt;volume&gt;31&lt;/volume&gt;&lt;number&gt;2&lt;/number&gt;&lt;dates&gt;&lt;year&gt;2012&lt;/year&gt;&lt;/dates&gt;&lt;isbn&gt;0736-7236&lt;/isbn&gt;&lt;urls&gt;&lt;/urls&gt;&lt;/record&gt;&lt;/Cite&gt;&lt;/EndNote&gt;</w:instrText>
      </w:r>
      <w:r w:rsidR="008C0EA8" w:rsidRPr="00731E0E">
        <w:rPr>
          <w:rFonts w:ascii="Times New Roman" w:hAnsi="Times New Roman" w:cs="Times New Roman"/>
          <w:sz w:val="24"/>
          <w:szCs w:val="24"/>
        </w:rPr>
        <w:fldChar w:fldCharType="separate"/>
      </w:r>
      <w:r w:rsidR="008C0EA8" w:rsidRPr="00731E0E">
        <w:rPr>
          <w:rFonts w:ascii="Times New Roman" w:hAnsi="Times New Roman" w:cs="Times New Roman"/>
          <w:noProof/>
          <w:sz w:val="24"/>
          <w:szCs w:val="24"/>
        </w:rPr>
        <w:t>(Exline, Zell, Bratslavsky, Hamilton, &amp; Swenson, 2012)</w:t>
      </w:r>
      <w:r w:rsidR="008C0EA8" w:rsidRPr="00731E0E">
        <w:rPr>
          <w:rFonts w:ascii="Times New Roman" w:hAnsi="Times New Roman" w:cs="Times New Roman"/>
          <w:sz w:val="24"/>
          <w:szCs w:val="24"/>
        </w:rPr>
        <w:fldChar w:fldCharType="end"/>
      </w:r>
      <w:r w:rsidR="00F408A3" w:rsidRPr="00731E0E">
        <w:rPr>
          <w:rFonts w:ascii="Times New Roman" w:hAnsi="Times New Roman" w:cs="Times New Roman"/>
          <w:sz w:val="24"/>
          <w:szCs w:val="24"/>
        </w:rPr>
        <w:t xml:space="preserve">, and therefore conform to a </w:t>
      </w:r>
      <w:r w:rsidR="00E71020" w:rsidRPr="00731E0E">
        <w:rPr>
          <w:rFonts w:ascii="Times New Roman" w:hAnsi="Times New Roman" w:cs="Times New Roman"/>
          <w:sz w:val="24"/>
          <w:szCs w:val="24"/>
        </w:rPr>
        <w:t>study</w:t>
      </w:r>
      <w:r w:rsidR="00F408A3" w:rsidRPr="00731E0E">
        <w:rPr>
          <w:rFonts w:ascii="Times New Roman" w:hAnsi="Times New Roman" w:cs="Times New Roman"/>
          <w:sz w:val="24"/>
          <w:szCs w:val="24"/>
        </w:rPr>
        <w:t xml:space="preserve"> hypothesis in the context of an experiment on eating behaviour</w:t>
      </w:r>
      <w:r w:rsidR="008C0EA8" w:rsidRPr="00731E0E">
        <w:rPr>
          <w:rFonts w:ascii="Times New Roman" w:hAnsi="Times New Roman" w:cs="Times New Roman"/>
          <w:sz w:val="24"/>
          <w:szCs w:val="24"/>
        </w:rPr>
        <w:t xml:space="preserve">. </w:t>
      </w:r>
    </w:p>
    <w:p w14:paraId="5914E1C2" w14:textId="25FD7398" w:rsidR="00460B72" w:rsidRPr="00731E0E" w:rsidRDefault="008C0EA8" w:rsidP="0085040A">
      <w:pPr>
        <w:spacing w:line="480" w:lineRule="auto"/>
        <w:ind w:firstLine="720"/>
        <w:rPr>
          <w:rFonts w:ascii="Times New Roman" w:hAnsi="Times New Roman" w:cs="Times New Roman"/>
          <w:sz w:val="24"/>
          <w:szCs w:val="24"/>
        </w:rPr>
      </w:pPr>
      <w:r w:rsidRPr="00731E0E">
        <w:rPr>
          <w:rFonts w:ascii="Times New Roman" w:hAnsi="Times New Roman" w:cs="Times New Roman"/>
          <w:sz w:val="24"/>
          <w:szCs w:val="24"/>
        </w:rPr>
        <w:lastRenderedPageBreak/>
        <w:t xml:space="preserve">A </w:t>
      </w:r>
      <w:r w:rsidR="00072F4F" w:rsidRPr="00731E0E">
        <w:rPr>
          <w:rFonts w:ascii="Times New Roman" w:hAnsi="Times New Roman" w:cs="Times New Roman"/>
          <w:sz w:val="24"/>
          <w:szCs w:val="24"/>
        </w:rPr>
        <w:t>different</w:t>
      </w:r>
      <w:r w:rsidR="00900D80" w:rsidRPr="00731E0E">
        <w:rPr>
          <w:rFonts w:ascii="Times New Roman" w:hAnsi="Times New Roman" w:cs="Times New Roman"/>
          <w:sz w:val="24"/>
          <w:szCs w:val="24"/>
        </w:rPr>
        <w:t xml:space="preserve"> possibility is that</w:t>
      </w:r>
      <w:r w:rsidR="004C59E2" w:rsidRPr="00731E0E">
        <w:rPr>
          <w:rFonts w:ascii="Times New Roman" w:hAnsi="Times New Roman" w:cs="Times New Roman"/>
          <w:sz w:val="24"/>
          <w:szCs w:val="24"/>
        </w:rPr>
        <w:t>,</w:t>
      </w:r>
      <w:r w:rsidR="00791B31" w:rsidRPr="00731E0E">
        <w:rPr>
          <w:rFonts w:ascii="Times New Roman" w:hAnsi="Times New Roman" w:cs="Times New Roman"/>
          <w:sz w:val="24"/>
          <w:szCs w:val="24"/>
        </w:rPr>
        <w:t xml:space="preserve"> rather than confirming a hypothesis,</w:t>
      </w:r>
      <w:r w:rsidR="00900D80" w:rsidRPr="00731E0E">
        <w:rPr>
          <w:rFonts w:ascii="Times New Roman" w:hAnsi="Times New Roman" w:cs="Times New Roman"/>
          <w:sz w:val="24"/>
          <w:szCs w:val="24"/>
        </w:rPr>
        <w:t xml:space="preserve"> </w:t>
      </w:r>
      <w:r w:rsidR="00742AD3" w:rsidRPr="00731E0E">
        <w:rPr>
          <w:rFonts w:ascii="Times New Roman" w:hAnsi="Times New Roman" w:cs="Times New Roman"/>
          <w:sz w:val="24"/>
          <w:szCs w:val="24"/>
        </w:rPr>
        <w:t xml:space="preserve">participants may attempt to disconfirm a </w:t>
      </w:r>
      <w:r w:rsidR="00791B31" w:rsidRPr="00731E0E">
        <w:rPr>
          <w:rFonts w:ascii="Times New Roman" w:hAnsi="Times New Roman" w:cs="Times New Roman"/>
          <w:sz w:val="24"/>
          <w:szCs w:val="24"/>
        </w:rPr>
        <w:t xml:space="preserve">study </w:t>
      </w:r>
      <w:r w:rsidR="00742AD3" w:rsidRPr="00731E0E">
        <w:rPr>
          <w:rFonts w:ascii="Times New Roman" w:hAnsi="Times New Roman" w:cs="Times New Roman"/>
          <w:sz w:val="24"/>
          <w:szCs w:val="24"/>
        </w:rPr>
        <w:t>hypothesis</w:t>
      </w:r>
      <w:r w:rsidR="00791B31" w:rsidRPr="00731E0E">
        <w:rPr>
          <w:rFonts w:ascii="Times New Roman" w:hAnsi="Times New Roman" w:cs="Times New Roman"/>
          <w:sz w:val="24"/>
          <w:szCs w:val="24"/>
        </w:rPr>
        <w:t xml:space="preserve"> once they become aware of it</w:t>
      </w:r>
      <w:r w:rsidR="00C82FD8" w:rsidRPr="00731E0E">
        <w:rPr>
          <w:rFonts w:ascii="Times New Roman" w:hAnsi="Times New Roman" w:cs="Times New Roman"/>
          <w:sz w:val="24"/>
          <w:szCs w:val="24"/>
        </w:rPr>
        <w:t xml:space="preserve">. </w:t>
      </w:r>
      <w:r w:rsidR="00742AD3" w:rsidRPr="00731E0E">
        <w:rPr>
          <w:rFonts w:ascii="Times New Roman" w:hAnsi="Times New Roman" w:cs="Times New Roman"/>
          <w:sz w:val="24"/>
          <w:szCs w:val="24"/>
        </w:rPr>
        <w:t>According to reactance theory, p</w:t>
      </w:r>
      <w:r w:rsidR="00C82FD8" w:rsidRPr="00731E0E">
        <w:rPr>
          <w:rFonts w:ascii="Times New Roman" w:hAnsi="Times New Roman" w:cs="Times New Roman"/>
          <w:sz w:val="24"/>
          <w:szCs w:val="24"/>
        </w:rPr>
        <w:t xml:space="preserve">eople resent </w:t>
      </w:r>
      <w:r w:rsidR="00742AD3" w:rsidRPr="00731E0E">
        <w:rPr>
          <w:rFonts w:ascii="Times New Roman" w:hAnsi="Times New Roman" w:cs="Times New Roman"/>
          <w:sz w:val="24"/>
          <w:szCs w:val="24"/>
        </w:rPr>
        <w:t xml:space="preserve">being controlled by others and will react to a perceived attempt </w:t>
      </w:r>
      <w:r w:rsidR="005D70B4" w:rsidRPr="00731E0E">
        <w:rPr>
          <w:rFonts w:ascii="Times New Roman" w:hAnsi="Times New Roman" w:cs="Times New Roman"/>
          <w:sz w:val="24"/>
          <w:szCs w:val="24"/>
        </w:rPr>
        <w:t>to manipulate their</w:t>
      </w:r>
      <w:r w:rsidR="00742AD3" w:rsidRPr="00731E0E">
        <w:rPr>
          <w:rFonts w:ascii="Times New Roman" w:hAnsi="Times New Roman" w:cs="Times New Roman"/>
          <w:sz w:val="24"/>
          <w:szCs w:val="24"/>
        </w:rPr>
        <w:t xml:space="preserve"> behaviour </w:t>
      </w:r>
      <w:r w:rsidR="005D70B4" w:rsidRPr="00731E0E">
        <w:rPr>
          <w:rFonts w:ascii="Times New Roman" w:hAnsi="Times New Roman" w:cs="Times New Roman"/>
          <w:sz w:val="24"/>
          <w:szCs w:val="24"/>
        </w:rPr>
        <w:t>by reasserting their</w:t>
      </w:r>
      <w:r w:rsidR="00742AD3" w:rsidRPr="00731E0E">
        <w:rPr>
          <w:rFonts w:ascii="Times New Roman" w:hAnsi="Times New Roman" w:cs="Times New Roman"/>
          <w:sz w:val="24"/>
          <w:szCs w:val="24"/>
        </w:rPr>
        <w:t xml:space="preserve"> agency </w:t>
      </w:r>
      <w:r w:rsidR="00742AD3" w:rsidRPr="00731E0E">
        <w:rPr>
          <w:rFonts w:ascii="Times New Roman" w:hAnsi="Times New Roman" w:cs="Times New Roman"/>
          <w:sz w:val="24"/>
          <w:szCs w:val="24"/>
        </w:rPr>
        <w:fldChar w:fldCharType="begin"/>
      </w:r>
      <w:r w:rsidRPr="00731E0E">
        <w:rPr>
          <w:rFonts w:ascii="Times New Roman" w:hAnsi="Times New Roman" w:cs="Times New Roman"/>
          <w:sz w:val="24"/>
          <w:szCs w:val="24"/>
        </w:rPr>
        <w:instrText xml:space="preserve"> ADDIN EN.CITE &lt;EndNote&gt;&lt;Cite&gt;&lt;Author&gt;Brehm&lt;/Author&gt;&lt;Year&gt;1981&lt;/Year&gt;&lt;RecNum&gt;12559&lt;/RecNum&gt;&lt;DisplayText&gt;(Brehm &amp;amp; Brehm, 1981)&lt;/DisplayText&gt;&lt;record&gt;&lt;rec-number&gt;12559&lt;/rec-number&gt;&lt;foreign-keys&gt;&lt;key app="EN" db-id="stwf5fv0oz595ze2ts55ep0iwerwx99e52a0" timestamp="1540907243"&gt;12559&lt;/key&gt;&lt;/foreign-keys&gt;&lt;ref-type name="Book"&gt;6&lt;/ref-type&gt;&lt;contributors&gt;&lt;authors&gt;&lt;author&gt;Brehm, Sharon S&lt;/author&gt;&lt;author&gt;Brehm, Jack W&lt;/author&gt;&lt;/authors&gt;&lt;/contributors&gt;&lt;titles&gt;&lt;title&gt;Psychological reactance: A theory of freedom and control&lt;/title&gt;&lt;/titles&gt;&lt;dates&gt;&lt;year&gt;1981&lt;/year&gt;&lt;/dates&gt;&lt;pub-location&gt;New York&lt;/pub-location&gt;&lt;publisher&gt;Academic Press&lt;/publisher&gt;&lt;isbn&gt;1483264890&lt;/isbn&gt;&lt;urls&gt;&lt;/urls&gt;&lt;/record&gt;&lt;/Cite&gt;&lt;/EndNote&gt;</w:instrText>
      </w:r>
      <w:r w:rsidR="00742AD3" w:rsidRPr="00731E0E">
        <w:rPr>
          <w:rFonts w:ascii="Times New Roman" w:hAnsi="Times New Roman" w:cs="Times New Roman"/>
          <w:sz w:val="24"/>
          <w:szCs w:val="24"/>
        </w:rPr>
        <w:fldChar w:fldCharType="separate"/>
      </w:r>
      <w:r w:rsidRPr="00731E0E">
        <w:rPr>
          <w:rFonts w:ascii="Times New Roman" w:hAnsi="Times New Roman" w:cs="Times New Roman"/>
          <w:noProof/>
          <w:sz w:val="24"/>
          <w:szCs w:val="24"/>
        </w:rPr>
        <w:t>(Brehm &amp; Brehm, 1981)</w:t>
      </w:r>
      <w:r w:rsidR="00742AD3" w:rsidRPr="00731E0E">
        <w:rPr>
          <w:rFonts w:ascii="Times New Roman" w:hAnsi="Times New Roman" w:cs="Times New Roman"/>
          <w:sz w:val="24"/>
          <w:szCs w:val="24"/>
        </w:rPr>
        <w:fldChar w:fldCharType="end"/>
      </w:r>
      <w:r w:rsidR="005D70B4" w:rsidRPr="00731E0E">
        <w:rPr>
          <w:rFonts w:ascii="Times New Roman" w:hAnsi="Times New Roman" w:cs="Times New Roman"/>
          <w:sz w:val="24"/>
          <w:szCs w:val="24"/>
        </w:rPr>
        <w:t xml:space="preserve">. There is some evidence to suggest that people </w:t>
      </w:r>
      <w:r w:rsidR="00A75579">
        <w:rPr>
          <w:rFonts w:ascii="Times New Roman" w:hAnsi="Times New Roman" w:cs="Times New Roman"/>
          <w:sz w:val="24"/>
          <w:szCs w:val="24"/>
        </w:rPr>
        <w:t xml:space="preserve">can sometimes be </w:t>
      </w:r>
      <w:r w:rsidR="005D70B4" w:rsidRPr="00731E0E">
        <w:rPr>
          <w:rFonts w:ascii="Times New Roman" w:hAnsi="Times New Roman" w:cs="Times New Roman"/>
          <w:sz w:val="24"/>
          <w:szCs w:val="24"/>
        </w:rPr>
        <w:t xml:space="preserve">motivated to deny the effect of external influences on their eating behaviour (e.g., the effect of the presence of others or the portion size of food), and instead are more inclined to attribute eating to internal states (e.g., hunger, food preferences) </w:t>
      </w:r>
      <w:r w:rsidR="00C82FD8" w:rsidRPr="00731E0E">
        <w:rPr>
          <w:rFonts w:ascii="Times New Roman" w:hAnsi="Times New Roman" w:cs="Times New Roman"/>
          <w:sz w:val="24"/>
          <w:szCs w:val="24"/>
        </w:rPr>
        <w:t>(</w:t>
      </w:r>
      <w:proofErr w:type="spellStart"/>
      <w:r w:rsidR="00C82FD8" w:rsidRPr="00731E0E">
        <w:rPr>
          <w:rFonts w:ascii="Times New Roman" w:hAnsi="Times New Roman" w:cs="Times New Roman"/>
          <w:sz w:val="24"/>
          <w:szCs w:val="24"/>
        </w:rPr>
        <w:t>Vartanian</w:t>
      </w:r>
      <w:proofErr w:type="spellEnd"/>
      <w:r w:rsidR="00C82FD8" w:rsidRPr="00731E0E">
        <w:rPr>
          <w:rFonts w:ascii="Times New Roman" w:hAnsi="Times New Roman" w:cs="Times New Roman"/>
          <w:sz w:val="24"/>
          <w:szCs w:val="24"/>
        </w:rPr>
        <w:t xml:space="preserve"> et al., 2017)</w:t>
      </w:r>
      <w:r w:rsidR="005D70B4" w:rsidRPr="00731E0E">
        <w:rPr>
          <w:rFonts w:ascii="Times New Roman" w:hAnsi="Times New Roman" w:cs="Times New Roman"/>
          <w:sz w:val="24"/>
          <w:szCs w:val="24"/>
        </w:rPr>
        <w:t>. Th</w:t>
      </w:r>
      <w:r w:rsidR="00791B31" w:rsidRPr="00731E0E">
        <w:rPr>
          <w:rFonts w:ascii="Times New Roman" w:hAnsi="Times New Roman" w:cs="Times New Roman"/>
          <w:sz w:val="24"/>
          <w:szCs w:val="24"/>
        </w:rPr>
        <w:t>erefore, participant awareness of a study hypothesis could in theory result in a ‘bad subject’ effect</w:t>
      </w:r>
      <w:r w:rsidR="001C031B">
        <w:rPr>
          <w:rFonts w:ascii="Times New Roman" w:hAnsi="Times New Roman" w:cs="Times New Roman"/>
          <w:sz w:val="24"/>
          <w:szCs w:val="24"/>
        </w:rPr>
        <w:t xml:space="preserve"> </w:t>
      </w:r>
      <w:r w:rsidR="001C031B" w:rsidRPr="001C031B">
        <w:rPr>
          <w:rFonts w:ascii="Times New Roman" w:hAnsi="Times New Roman" w:cs="Times New Roman"/>
          <w:sz w:val="24"/>
          <w:szCs w:val="24"/>
          <w:highlight w:val="yellow"/>
        </w:rPr>
        <w:t>or ‘screw you’ effect</w:t>
      </w:r>
      <w:r w:rsidR="006E19DF">
        <w:rPr>
          <w:rFonts w:ascii="Times New Roman" w:hAnsi="Times New Roman" w:cs="Times New Roman"/>
          <w:sz w:val="24"/>
          <w:szCs w:val="24"/>
          <w:highlight w:val="yellow"/>
        </w:rPr>
        <w:t xml:space="preserve"> (</w:t>
      </w:r>
      <w:proofErr w:type="spellStart"/>
      <w:r w:rsidR="006E19DF">
        <w:rPr>
          <w:rFonts w:ascii="Times New Roman" w:hAnsi="Times New Roman" w:cs="Times New Roman"/>
          <w:sz w:val="24"/>
          <w:szCs w:val="24"/>
          <w:highlight w:val="yellow"/>
        </w:rPr>
        <w:t>Masling</w:t>
      </w:r>
      <w:proofErr w:type="spellEnd"/>
      <w:r w:rsidR="006E19DF">
        <w:rPr>
          <w:rFonts w:ascii="Times New Roman" w:hAnsi="Times New Roman" w:cs="Times New Roman"/>
          <w:sz w:val="24"/>
          <w:szCs w:val="24"/>
          <w:highlight w:val="yellow"/>
        </w:rPr>
        <w:t>, 1966)</w:t>
      </w:r>
      <w:r w:rsidR="00791B31" w:rsidRPr="001C031B">
        <w:rPr>
          <w:rFonts w:ascii="Times New Roman" w:hAnsi="Times New Roman" w:cs="Times New Roman"/>
          <w:sz w:val="24"/>
          <w:szCs w:val="24"/>
          <w:highlight w:val="yellow"/>
        </w:rPr>
        <w:t>,</w:t>
      </w:r>
      <w:r w:rsidR="00791B31" w:rsidRPr="00731E0E">
        <w:rPr>
          <w:rFonts w:ascii="Times New Roman" w:hAnsi="Times New Roman" w:cs="Times New Roman"/>
          <w:sz w:val="24"/>
          <w:szCs w:val="24"/>
        </w:rPr>
        <w:t xml:space="preserve"> whereby awareness results in some participants changing their eating to disconfirm any apparent study hypothesis.</w:t>
      </w:r>
      <w:r w:rsidR="00F408A3" w:rsidRPr="00731E0E">
        <w:rPr>
          <w:rFonts w:ascii="Times New Roman" w:hAnsi="Times New Roman" w:cs="Times New Roman"/>
          <w:sz w:val="24"/>
          <w:szCs w:val="24"/>
        </w:rPr>
        <w:t xml:space="preserve"> </w:t>
      </w:r>
    </w:p>
    <w:p w14:paraId="5CA5EB54" w14:textId="0EBC927F" w:rsidR="001469CC" w:rsidRPr="00731E0E" w:rsidRDefault="00EB24DD" w:rsidP="00EB24DD">
      <w:pPr>
        <w:spacing w:after="0" w:line="480" w:lineRule="auto"/>
        <w:ind w:firstLine="720"/>
        <w:rPr>
          <w:rFonts w:ascii="Times New Roman" w:hAnsi="Times New Roman" w:cs="Times New Roman"/>
          <w:sz w:val="24"/>
          <w:szCs w:val="24"/>
        </w:rPr>
      </w:pPr>
      <w:r w:rsidRPr="00731E0E">
        <w:rPr>
          <w:rFonts w:ascii="Times New Roman" w:hAnsi="Times New Roman" w:cs="Times New Roman"/>
          <w:sz w:val="24"/>
          <w:szCs w:val="24"/>
        </w:rPr>
        <w:t>We are aware of no research that has directly examined the influence that participant awareness of study hypotheses has on food i</w:t>
      </w:r>
      <w:r w:rsidR="00D37F6F" w:rsidRPr="00731E0E">
        <w:rPr>
          <w:rFonts w:ascii="Times New Roman" w:hAnsi="Times New Roman" w:cs="Times New Roman"/>
          <w:sz w:val="24"/>
          <w:szCs w:val="24"/>
        </w:rPr>
        <w:t xml:space="preserve">ntake. </w:t>
      </w:r>
      <w:r w:rsidR="00D37F6F" w:rsidRPr="001C031B">
        <w:rPr>
          <w:rFonts w:ascii="Times New Roman" w:hAnsi="Times New Roman" w:cs="Times New Roman"/>
          <w:sz w:val="24"/>
          <w:szCs w:val="24"/>
          <w:highlight w:val="yellow"/>
        </w:rPr>
        <w:t xml:space="preserve">However, </w:t>
      </w:r>
      <w:r w:rsidRPr="001C031B">
        <w:rPr>
          <w:rFonts w:ascii="Times New Roman" w:hAnsi="Times New Roman" w:cs="Times New Roman"/>
          <w:sz w:val="24"/>
          <w:szCs w:val="24"/>
          <w:highlight w:val="yellow"/>
        </w:rPr>
        <w:t>a recent meta-analysis of studies suggest</w:t>
      </w:r>
      <w:r w:rsidR="000B383B" w:rsidRPr="001C031B">
        <w:rPr>
          <w:rFonts w:ascii="Times New Roman" w:hAnsi="Times New Roman" w:cs="Times New Roman"/>
          <w:sz w:val="24"/>
          <w:szCs w:val="24"/>
          <w:highlight w:val="yellow"/>
        </w:rPr>
        <w:t>ed</w:t>
      </w:r>
      <w:r w:rsidRPr="001C031B">
        <w:rPr>
          <w:rFonts w:ascii="Times New Roman" w:hAnsi="Times New Roman" w:cs="Times New Roman"/>
          <w:sz w:val="24"/>
          <w:szCs w:val="24"/>
          <w:highlight w:val="yellow"/>
        </w:rPr>
        <w:t xml:space="preserve"> that the extent to which an environmental factor proposed to influence food intake (plate size) impacted on participant measured food intake was in part dependent on whether or not participants were likely to believe that the study they were participating in</w:t>
      </w:r>
      <w:r w:rsidR="000B383B" w:rsidRPr="001C031B">
        <w:rPr>
          <w:rFonts w:ascii="Times New Roman" w:hAnsi="Times New Roman" w:cs="Times New Roman"/>
          <w:sz w:val="24"/>
          <w:szCs w:val="24"/>
          <w:highlight w:val="yellow"/>
        </w:rPr>
        <w:t xml:space="preserve"> was about eating behaviour</w:t>
      </w:r>
      <w:r w:rsidRPr="001C031B">
        <w:rPr>
          <w:rFonts w:ascii="Times New Roman" w:hAnsi="Times New Roman" w:cs="Times New Roman"/>
          <w:sz w:val="24"/>
          <w:szCs w:val="24"/>
          <w:highlight w:val="yellow"/>
        </w:rPr>
        <w:t xml:space="preserve"> (Holden,</w:t>
      </w:r>
      <w:r w:rsidR="00D37F6F" w:rsidRPr="001C031B">
        <w:rPr>
          <w:rFonts w:ascii="Times New Roman" w:hAnsi="Times New Roman" w:cs="Times New Roman"/>
          <w:sz w:val="24"/>
          <w:szCs w:val="24"/>
          <w:highlight w:val="yellow"/>
        </w:rPr>
        <w:t xml:space="preserve"> </w:t>
      </w:r>
      <w:proofErr w:type="spellStart"/>
      <w:r w:rsidRPr="001C031B">
        <w:rPr>
          <w:rFonts w:ascii="Times New Roman" w:hAnsi="Times New Roman" w:cs="Times New Roman"/>
          <w:sz w:val="24"/>
          <w:szCs w:val="24"/>
          <w:highlight w:val="yellow"/>
        </w:rPr>
        <w:t>Zlatevska</w:t>
      </w:r>
      <w:proofErr w:type="spellEnd"/>
      <w:r w:rsidRPr="001C031B">
        <w:rPr>
          <w:rFonts w:ascii="Times New Roman" w:hAnsi="Times New Roman" w:cs="Times New Roman"/>
          <w:sz w:val="24"/>
          <w:szCs w:val="24"/>
          <w:highlight w:val="yellow"/>
        </w:rPr>
        <w:t xml:space="preserve">, &amp; </w:t>
      </w:r>
      <w:proofErr w:type="spellStart"/>
      <w:r w:rsidRPr="001C031B">
        <w:rPr>
          <w:rFonts w:ascii="Times New Roman" w:hAnsi="Times New Roman" w:cs="Times New Roman"/>
          <w:sz w:val="24"/>
          <w:szCs w:val="24"/>
          <w:highlight w:val="yellow"/>
        </w:rPr>
        <w:t>Dubelaar</w:t>
      </w:r>
      <w:proofErr w:type="spellEnd"/>
      <w:r w:rsidRPr="001C031B">
        <w:rPr>
          <w:rFonts w:ascii="Times New Roman" w:hAnsi="Times New Roman" w:cs="Times New Roman"/>
          <w:sz w:val="24"/>
          <w:szCs w:val="24"/>
          <w:highlight w:val="yellow"/>
        </w:rPr>
        <w:t>, 2015)</w:t>
      </w:r>
      <w:r w:rsidR="001C031B" w:rsidRPr="001C031B">
        <w:rPr>
          <w:rFonts w:ascii="Times New Roman" w:hAnsi="Times New Roman" w:cs="Times New Roman"/>
          <w:sz w:val="24"/>
          <w:szCs w:val="24"/>
          <w:highlight w:val="yellow"/>
        </w:rPr>
        <w:t xml:space="preserve">. This finding </w:t>
      </w:r>
      <w:r w:rsidR="00D37F6F" w:rsidRPr="001C031B">
        <w:rPr>
          <w:rFonts w:ascii="Times New Roman" w:hAnsi="Times New Roman" w:cs="Times New Roman"/>
          <w:sz w:val="24"/>
          <w:szCs w:val="24"/>
          <w:highlight w:val="yellow"/>
        </w:rPr>
        <w:t>is consistent with the notion that participant awareness of study hypotheses may impact on the findings of laboratory eating behaviour research</w:t>
      </w:r>
      <w:r w:rsidRPr="001C031B">
        <w:rPr>
          <w:rFonts w:ascii="Times New Roman" w:hAnsi="Times New Roman" w:cs="Times New Roman"/>
          <w:sz w:val="24"/>
          <w:szCs w:val="24"/>
          <w:highlight w:val="yellow"/>
        </w:rPr>
        <w:t>.</w:t>
      </w:r>
      <w:r w:rsidRPr="00731E0E">
        <w:rPr>
          <w:rFonts w:ascii="Times New Roman" w:hAnsi="Times New Roman" w:cs="Times New Roman"/>
          <w:sz w:val="24"/>
          <w:szCs w:val="24"/>
        </w:rPr>
        <w:t xml:space="preserve"> </w:t>
      </w:r>
      <w:r w:rsidR="007C6C08" w:rsidRPr="00731E0E">
        <w:rPr>
          <w:rFonts w:ascii="Times New Roman" w:hAnsi="Times New Roman" w:cs="Times New Roman"/>
          <w:sz w:val="24"/>
          <w:szCs w:val="24"/>
        </w:rPr>
        <w:t xml:space="preserve">Given how common it is for studies of laboratory measured eating behaviour </w:t>
      </w:r>
      <w:r w:rsidR="004C59E2" w:rsidRPr="00731E0E">
        <w:rPr>
          <w:rFonts w:ascii="Times New Roman" w:hAnsi="Times New Roman" w:cs="Times New Roman"/>
          <w:sz w:val="24"/>
          <w:szCs w:val="24"/>
        </w:rPr>
        <w:t xml:space="preserve">not </w:t>
      </w:r>
      <w:r w:rsidR="007C6C08" w:rsidRPr="00731E0E">
        <w:rPr>
          <w:rFonts w:ascii="Times New Roman" w:hAnsi="Times New Roman" w:cs="Times New Roman"/>
          <w:sz w:val="24"/>
          <w:szCs w:val="24"/>
        </w:rPr>
        <w:t>to blind participants to study aims or hypotheses (Robinson et al., 2018) and the</w:t>
      </w:r>
      <w:r w:rsidR="003964C4" w:rsidRPr="00731E0E">
        <w:rPr>
          <w:rFonts w:ascii="Times New Roman" w:hAnsi="Times New Roman" w:cs="Times New Roman"/>
          <w:sz w:val="24"/>
          <w:szCs w:val="24"/>
        </w:rPr>
        <w:t xml:space="preserve"> lack of </w:t>
      </w:r>
      <w:r w:rsidR="00A37BEB" w:rsidRPr="00731E0E">
        <w:rPr>
          <w:rFonts w:ascii="Times New Roman" w:hAnsi="Times New Roman" w:cs="Times New Roman"/>
          <w:sz w:val="24"/>
          <w:szCs w:val="24"/>
        </w:rPr>
        <w:t xml:space="preserve">direct </w:t>
      </w:r>
      <w:r w:rsidR="003964C4" w:rsidRPr="00731E0E">
        <w:rPr>
          <w:rFonts w:ascii="Times New Roman" w:hAnsi="Times New Roman" w:cs="Times New Roman"/>
          <w:sz w:val="24"/>
          <w:szCs w:val="24"/>
        </w:rPr>
        <w:t xml:space="preserve">research examining the consequences of participant awareness of study hypotheses on </w:t>
      </w:r>
      <w:r w:rsidR="007C6C08" w:rsidRPr="00731E0E">
        <w:rPr>
          <w:rFonts w:ascii="Times New Roman" w:hAnsi="Times New Roman" w:cs="Times New Roman"/>
          <w:sz w:val="24"/>
          <w:szCs w:val="24"/>
        </w:rPr>
        <w:t>eating behaviour</w:t>
      </w:r>
      <w:r w:rsidR="00924BD1" w:rsidRPr="00731E0E">
        <w:rPr>
          <w:rFonts w:ascii="Times New Roman" w:hAnsi="Times New Roman" w:cs="Times New Roman"/>
          <w:sz w:val="24"/>
          <w:szCs w:val="24"/>
        </w:rPr>
        <w:t>,</w:t>
      </w:r>
      <w:r w:rsidR="007C6C08" w:rsidRPr="00731E0E">
        <w:rPr>
          <w:rFonts w:ascii="Times New Roman" w:hAnsi="Times New Roman" w:cs="Times New Roman"/>
          <w:sz w:val="24"/>
          <w:szCs w:val="24"/>
        </w:rPr>
        <w:t xml:space="preserve"> t</w:t>
      </w:r>
      <w:r w:rsidR="00EF165B" w:rsidRPr="00731E0E">
        <w:rPr>
          <w:rFonts w:ascii="Times New Roman" w:hAnsi="Times New Roman" w:cs="Times New Roman"/>
          <w:sz w:val="24"/>
          <w:szCs w:val="24"/>
        </w:rPr>
        <w:t>he present study investigate</w:t>
      </w:r>
      <w:r w:rsidR="007C6C08" w:rsidRPr="00731E0E">
        <w:rPr>
          <w:rFonts w:ascii="Times New Roman" w:hAnsi="Times New Roman" w:cs="Times New Roman"/>
          <w:sz w:val="24"/>
          <w:szCs w:val="24"/>
        </w:rPr>
        <w:t>d</w:t>
      </w:r>
      <w:r w:rsidR="0085040A" w:rsidRPr="00731E0E">
        <w:rPr>
          <w:rFonts w:ascii="Times New Roman" w:hAnsi="Times New Roman" w:cs="Times New Roman"/>
          <w:sz w:val="24"/>
          <w:szCs w:val="24"/>
        </w:rPr>
        <w:t xml:space="preserve"> </w:t>
      </w:r>
      <w:r w:rsidR="001469CC" w:rsidRPr="00731E0E">
        <w:rPr>
          <w:rFonts w:ascii="Times New Roman" w:hAnsi="Times New Roman" w:cs="Times New Roman"/>
          <w:sz w:val="24"/>
          <w:szCs w:val="24"/>
        </w:rPr>
        <w:t xml:space="preserve">whether </w:t>
      </w:r>
      <w:r w:rsidR="00460B72" w:rsidRPr="00731E0E">
        <w:rPr>
          <w:rFonts w:ascii="Times New Roman" w:hAnsi="Times New Roman" w:cs="Times New Roman"/>
          <w:sz w:val="24"/>
          <w:szCs w:val="24"/>
        </w:rPr>
        <w:t xml:space="preserve">participant </w:t>
      </w:r>
      <w:r w:rsidR="001469CC" w:rsidRPr="00731E0E">
        <w:rPr>
          <w:rFonts w:ascii="Times New Roman" w:hAnsi="Times New Roman" w:cs="Times New Roman"/>
          <w:sz w:val="24"/>
          <w:szCs w:val="24"/>
        </w:rPr>
        <w:t>aware</w:t>
      </w:r>
      <w:r w:rsidR="00EF165B" w:rsidRPr="00731E0E">
        <w:rPr>
          <w:rFonts w:ascii="Times New Roman" w:hAnsi="Times New Roman" w:cs="Times New Roman"/>
          <w:sz w:val="24"/>
          <w:szCs w:val="24"/>
        </w:rPr>
        <w:t>ness</w:t>
      </w:r>
      <w:r w:rsidR="001469CC" w:rsidRPr="00731E0E">
        <w:rPr>
          <w:rFonts w:ascii="Times New Roman" w:hAnsi="Times New Roman" w:cs="Times New Roman"/>
          <w:sz w:val="24"/>
          <w:szCs w:val="24"/>
        </w:rPr>
        <w:t xml:space="preserve"> of a</w:t>
      </w:r>
      <w:r w:rsidR="007C6C08" w:rsidRPr="00731E0E">
        <w:rPr>
          <w:rFonts w:ascii="Times New Roman" w:hAnsi="Times New Roman" w:cs="Times New Roman"/>
          <w:sz w:val="24"/>
          <w:szCs w:val="24"/>
        </w:rPr>
        <w:t xml:space="preserve"> study</w:t>
      </w:r>
      <w:r w:rsidR="001469CC" w:rsidRPr="00731E0E">
        <w:rPr>
          <w:rFonts w:ascii="Times New Roman" w:hAnsi="Times New Roman" w:cs="Times New Roman"/>
          <w:sz w:val="24"/>
          <w:szCs w:val="24"/>
        </w:rPr>
        <w:t xml:space="preserve"> hypothesis about </w:t>
      </w:r>
      <w:r w:rsidR="00460B72" w:rsidRPr="00731E0E">
        <w:rPr>
          <w:rFonts w:ascii="Times New Roman" w:hAnsi="Times New Roman" w:cs="Times New Roman"/>
          <w:sz w:val="24"/>
          <w:szCs w:val="24"/>
        </w:rPr>
        <w:t xml:space="preserve">food intake </w:t>
      </w:r>
      <w:r w:rsidR="00351C13" w:rsidRPr="00731E0E">
        <w:rPr>
          <w:rFonts w:ascii="Times New Roman" w:hAnsi="Times New Roman" w:cs="Times New Roman"/>
          <w:sz w:val="24"/>
          <w:szCs w:val="24"/>
        </w:rPr>
        <w:t>affects food intake</w:t>
      </w:r>
      <w:r w:rsidR="007E7667" w:rsidRPr="00731E0E">
        <w:rPr>
          <w:rFonts w:ascii="Times New Roman" w:hAnsi="Times New Roman" w:cs="Times New Roman"/>
          <w:sz w:val="24"/>
          <w:szCs w:val="24"/>
        </w:rPr>
        <w:t xml:space="preserve"> in a laboratory setting</w:t>
      </w:r>
      <w:r w:rsidR="00351C13" w:rsidRPr="00731E0E">
        <w:rPr>
          <w:rFonts w:ascii="Times New Roman" w:hAnsi="Times New Roman" w:cs="Times New Roman"/>
          <w:sz w:val="24"/>
          <w:szCs w:val="24"/>
        </w:rPr>
        <w:t xml:space="preserve"> and can potentially lead to erroneous study conclusions.</w:t>
      </w:r>
      <w:r w:rsidR="007C6C08" w:rsidRPr="00731E0E">
        <w:rPr>
          <w:rFonts w:ascii="Times New Roman" w:hAnsi="Times New Roman" w:cs="Times New Roman"/>
          <w:sz w:val="24"/>
          <w:szCs w:val="24"/>
        </w:rPr>
        <w:t xml:space="preserve"> </w:t>
      </w:r>
    </w:p>
    <w:p w14:paraId="04FA76AB" w14:textId="77777777" w:rsidR="0088433F" w:rsidRPr="00731E0E" w:rsidRDefault="0088433F" w:rsidP="0085040A">
      <w:pPr>
        <w:spacing w:line="480" w:lineRule="auto"/>
        <w:ind w:firstLine="720"/>
        <w:rPr>
          <w:rFonts w:ascii="Times New Roman" w:hAnsi="Times New Roman" w:cs="Times New Roman"/>
          <w:sz w:val="24"/>
          <w:szCs w:val="24"/>
        </w:rPr>
      </w:pPr>
    </w:p>
    <w:p w14:paraId="05E162AB" w14:textId="3292F790" w:rsidR="00C95820" w:rsidRPr="00731E0E" w:rsidRDefault="00C95820" w:rsidP="00936141">
      <w:pPr>
        <w:spacing w:line="480" w:lineRule="auto"/>
        <w:jc w:val="center"/>
        <w:rPr>
          <w:rFonts w:ascii="Times New Roman" w:hAnsi="Times New Roman" w:cs="Times New Roman"/>
          <w:b/>
          <w:sz w:val="24"/>
          <w:szCs w:val="24"/>
        </w:rPr>
      </w:pPr>
      <w:r w:rsidRPr="00731E0E">
        <w:rPr>
          <w:rFonts w:ascii="Times New Roman" w:hAnsi="Times New Roman" w:cs="Times New Roman"/>
          <w:b/>
          <w:sz w:val="24"/>
          <w:szCs w:val="24"/>
        </w:rPr>
        <w:lastRenderedPageBreak/>
        <w:t>Methods</w:t>
      </w:r>
    </w:p>
    <w:p w14:paraId="49508338" w14:textId="30C6E299" w:rsidR="0085040A" w:rsidRPr="00731E0E" w:rsidRDefault="0085040A" w:rsidP="00DA6CDB">
      <w:pPr>
        <w:spacing w:line="480" w:lineRule="auto"/>
        <w:rPr>
          <w:rFonts w:ascii="Times New Roman" w:hAnsi="Times New Roman" w:cs="Times New Roman"/>
          <w:b/>
          <w:sz w:val="24"/>
          <w:szCs w:val="24"/>
        </w:rPr>
      </w:pPr>
      <w:r w:rsidRPr="00731E0E">
        <w:rPr>
          <w:rFonts w:ascii="Times New Roman" w:hAnsi="Times New Roman" w:cs="Times New Roman"/>
          <w:b/>
          <w:sz w:val="24"/>
          <w:szCs w:val="24"/>
        </w:rPr>
        <w:t>Overview</w:t>
      </w:r>
    </w:p>
    <w:p w14:paraId="33BCA221" w14:textId="2A26CAEC" w:rsidR="00997513" w:rsidRPr="00731E0E" w:rsidRDefault="007535CB" w:rsidP="00460B72">
      <w:pPr>
        <w:spacing w:line="480" w:lineRule="auto"/>
        <w:ind w:firstLine="720"/>
        <w:rPr>
          <w:rFonts w:ascii="Times New Roman" w:hAnsi="Times New Roman" w:cs="Times New Roman"/>
          <w:sz w:val="24"/>
          <w:szCs w:val="24"/>
        </w:rPr>
      </w:pPr>
      <w:r w:rsidRPr="00731E0E">
        <w:rPr>
          <w:rFonts w:ascii="Times New Roman" w:hAnsi="Times New Roman" w:cs="Times New Roman"/>
          <w:sz w:val="24"/>
          <w:szCs w:val="24"/>
        </w:rPr>
        <w:t>P</w:t>
      </w:r>
      <w:r w:rsidR="00DA6CDB" w:rsidRPr="00731E0E">
        <w:rPr>
          <w:rFonts w:ascii="Times New Roman" w:hAnsi="Times New Roman" w:cs="Times New Roman"/>
          <w:sz w:val="24"/>
          <w:szCs w:val="24"/>
        </w:rPr>
        <w:t xml:space="preserve">articipants’ intake of snack food </w:t>
      </w:r>
      <w:r w:rsidR="0085040A" w:rsidRPr="00731E0E">
        <w:rPr>
          <w:rFonts w:ascii="Times New Roman" w:hAnsi="Times New Roman" w:cs="Times New Roman"/>
          <w:sz w:val="24"/>
          <w:szCs w:val="24"/>
        </w:rPr>
        <w:t xml:space="preserve">was measured in a bogus taste test in two experimental sessions on separate days. </w:t>
      </w:r>
      <w:r w:rsidR="0085040A" w:rsidRPr="004F12AF">
        <w:rPr>
          <w:rFonts w:ascii="Times New Roman" w:hAnsi="Times New Roman" w:cs="Times New Roman"/>
          <w:sz w:val="24"/>
          <w:szCs w:val="24"/>
          <w:highlight w:val="yellow"/>
        </w:rPr>
        <w:t xml:space="preserve">We introduced an environmental stimulus in the second session that </w:t>
      </w:r>
      <w:r w:rsidRPr="004F12AF">
        <w:rPr>
          <w:rFonts w:ascii="Times New Roman" w:hAnsi="Times New Roman" w:cs="Times New Roman"/>
          <w:sz w:val="24"/>
          <w:szCs w:val="24"/>
          <w:highlight w:val="yellow"/>
        </w:rPr>
        <w:t>would have no known reason to</w:t>
      </w:r>
      <w:r w:rsidR="0085040A" w:rsidRPr="004F12AF">
        <w:rPr>
          <w:rFonts w:ascii="Times New Roman" w:hAnsi="Times New Roman" w:cs="Times New Roman"/>
          <w:sz w:val="24"/>
          <w:szCs w:val="24"/>
          <w:highlight w:val="yellow"/>
        </w:rPr>
        <w:t xml:space="preserve"> influence eating behaviour</w:t>
      </w:r>
      <w:r w:rsidR="004F12AF" w:rsidRPr="004F12AF">
        <w:rPr>
          <w:rFonts w:ascii="Times New Roman" w:hAnsi="Times New Roman" w:cs="Times New Roman"/>
          <w:sz w:val="24"/>
          <w:szCs w:val="24"/>
          <w:highlight w:val="yellow"/>
        </w:rPr>
        <w:t>, but we reasoned would sound</w:t>
      </w:r>
      <w:r w:rsidR="002F5557">
        <w:rPr>
          <w:rFonts w:ascii="Times New Roman" w:hAnsi="Times New Roman" w:cs="Times New Roman"/>
          <w:sz w:val="24"/>
          <w:szCs w:val="24"/>
          <w:highlight w:val="yellow"/>
        </w:rPr>
        <w:t xml:space="preserve"> relatively</w:t>
      </w:r>
      <w:r w:rsidR="004F12AF" w:rsidRPr="004F12AF">
        <w:rPr>
          <w:rFonts w:ascii="Times New Roman" w:hAnsi="Times New Roman" w:cs="Times New Roman"/>
          <w:sz w:val="24"/>
          <w:szCs w:val="24"/>
          <w:highlight w:val="yellow"/>
        </w:rPr>
        <w:t xml:space="preserve"> plausible</w:t>
      </w:r>
      <w:r w:rsidR="00DA6CDB" w:rsidRPr="004F12AF">
        <w:rPr>
          <w:rFonts w:ascii="Times New Roman" w:hAnsi="Times New Roman" w:cs="Times New Roman"/>
          <w:sz w:val="24"/>
          <w:szCs w:val="24"/>
          <w:highlight w:val="yellow"/>
        </w:rPr>
        <w:t xml:space="preserve"> (exposure to the colour purple</w:t>
      </w:r>
      <w:r w:rsidR="00DA6CDB" w:rsidRPr="00731E0E">
        <w:rPr>
          <w:rFonts w:ascii="Times New Roman" w:hAnsi="Times New Roman" w:cs="Times New Roman"/>
          <w:sz w:val="24"/>
          <w:szCs w:val="24"/>
        </w:rPr>
        <w:t>)</w:t>
      </w:r>
      <w:r w:rsidR="0085040A" w:rsidRPr="00731E0E">
        <w:rPr>
          <w:rFonts w:ascii="Times New Roman" w:hAnsi="Times New Roman" w:cs="Times New Roman"/>
          <w:sz w:val="24"/>
          <w:szCs w:val="24"/>
        </w:rPr>
        <w:t xml:space="preserve">. Participants were randomly allocated to experimental conditions in which they were either informed of a false hypothesis (that being exposed to the colour purple in the second session would increase food intake relative to </w:t>
      </w:r>
      <w:r w:rsidR="007E7667" w:rsidRPr="00731E0E">
        <w:rPr>
          <w:rFonts w:ascii="Times New Roman" w:hAnsi="Times New Roman" w:cs="Times New Roman"/>
          <w:sz w:val="24"/>
          <w:szCs w:val="24"/>
        </w:rPr>
        <w:t>session 1</w:t>
      </w:r>
      <w:r w:rsidR="0085040A" w:rsidRPr="00731E0E">
        <w:rPr>
          <w:rFonts w:ascii="Times New Roman" w:hAnsi="Times New Roman" w:cs="Times New Roman"/>
          <w:sz w:val="24"/>
          <w:szCs w:val="24"/>
        </w:rPr>
        <w:t>) or not. We hypothesised that there would be no change in</w:t>
      </w:r>
      <w:r w:rsidR="007E7667" w:rsidRPr="00731E0E">
        <w:rPr>
          <w:rFonts w:ascii="Times New Roman" w:hAnsi="Times New Roman" w:cs="Times New Roman"/>
          <w:sz w:val="24"/>
          <w:szCs w:val="24"/>
        </w:rPr>
        <w:t xml:space="preserve"> food</w:t>
      </w:r>
      <w:r w:rsidR="0085040A" w:rsidRPr="00731E0E">
        <w:rPr>
          <w:rFonts w:ascii="Times New Roman" w:hAnsi="Times New Roman" w:cs="Times New Roman"/>
          <w:sz w:val="24"/>
          <w:szCs w:val="24"/>
        </w:rPr>
        <w:t xml:space="preserve"> intake between sessions when participants were unaware of the </w:t>
      </w:r>
      <w:r w:rsidR="007E7667" w:rsidRPr="00731E0E">
        <w:rPr>
          <w:rFonts w:ascii="Times New Roman" w:hAnsi="Times New Roman" w:cs="Times New Roman"/>
          <w:sz w:val="24"/>
          <w:szCs w:val="24"/>
        </w:rPr>
        <w:t>false</w:t>
      </w:r>
      <w:r w:rsidR="0085040A" w:rsidRPr="00731E0E">
        <w:rPr>
          <w:rFonts w:ascii="Times New Roman" w:hAnsi="Times New Roman" w:cs="Times New Roman"/>
          <w:sz w:val="24"/>
          <w:szCs w:val="24"/>
        </w:rPr>
        <w:t xml:space="preserve"> hypothesis, </w:t>
      </w:r>
      <w:r w:rsidR="00A45884" w:rsidRPr="00731E0E">
        <w:rPr>
          <w:rFonts w:ascii="Times New Roman" w:hAnsi="Times New Roman" w:cs="Times New Roman"/>
          <w:sz w:val="24"/>
          <w:szCs w:val="24"/>
        </w:rPr>
        <w:t>but consistent with the ‘good subject’ effect</w:t>
      </w:r>
      <w:r w:rsidR="0085040A" w:rsidRPr="00731E0E">
        <w:rPr>
          <w:rFonts w:ascii="Times New Roman" w:hAnsi="Times New Roman" w:cs="Times New Roman"/>
          <w:sz w:val="24"/>
          <w:szCs w:val="24"/>
        </w:rPr>
        <w:t xml:space="preserve"> we tentatively predicted that participants who were made aware of the false hypothesis would conform to the hypothesis by eating more in the second</w:t>
      </w:r>
      <w:r w:rsidR="007E7667" w:rsidRPr="00731E0E">
        <w:rPr>
          <w:rFonts w:ascii="Times New Roman" w:hAnsi="Times New Roman" w:cs="Times New Roman"/>
          <w:sz w:val="24"/>
          <w:szCs w:val="24"/>
        </w:rPr>
        <w:t xml:space="preserve"> session</w:t>
      </w:r>
      <w:r w:rsidR="0085040A" w:rsidRPr="00731E0E">
        <w:rPr>
          <w:rFonts w:ascii="Times New Roman" w:hAnsi="Times New Roman" w:cs="Times New Roman"/>
          <w:sz w:val="24"/>
          <w:szCs w:val="24"/>
        </w:rPr>
        <w:t xml:space="preserve"> than the first session. </w:t>
      </w:r>
      <w:r w:rsidR="00997513" w:rsidRPr="00731E0E">
        <w:rPr>
          <w:rFonts w:ascii="Times New Roman" w:hAnsi="Times New Roman" w:cs="Times New Roman"/>
          <w:sz w:val="24"/>
          <w:szCs w:val="24"/>
        </w:rPr>
        <w:t xml:space="preserve">The study protocol was preregistered on the Open Science Framework </w:t>
      </w:r>
      <w:r w:rsidR="00F12C79" w:rsidRPr="00731E0E">
        <w:rPr>
          <w:rFonts w:ascii="Times New Roman" w:hAnsi="Times New Roman" w:cs="Times New Roman"/>
          <w:sz w:val="24"/>
          <w:szCs w:val="24"/>
        </w:rPr>
        <w:t>(DOI 10.17605/OSF.IO/6RKPF).</w:t>
      </w:r>
    </w:p>
    <w:p w14:paraId="780EE7B2" w14:textId="77777777" w:rsidR="00C95820" w:rsidRPr="00731E0E" w:rsidRDefault="00C95820" w:rsidP="00936141">
      <w:pPr>
        <w:spacing w:line="480" w:lineRule="auto"/>
        <w:rPr>
          <w:rFonts w:ascii="Times New Roman" w:hAnsi="Times New Roman" w:cs="Times New Roman"/>
          <w:b/>
          <w:sz w:val="24"/>
          <w:szCs w:val="24"/>
        </w:rPr>
      </w:pPr>
      <w:r w:rsidRPr="00731E0E">
        <w:rPr>
          <w:rFonts w:ascii="Times New Roman" w:hAnsi="Times New Roman" w:cs="Times New Roman"/>
          <w:b/>
          <w:sz w:val="24"/>
          <w:szCs w:val="24"/>
        </w:rPr>
        <w:t>Design</w:t>
      </w:r>
    </w:p>
    <w:p w14:paraId="6EDBA08E" w14:textId="523C976F" w:rsidR="00C95820" w:rsidRPr="00731E0E" w:rsidRDefault="00C95820" w:rsidP="003868A8">
      <w:pPr>
        <w:spacing w:line="480" w:lineRule="auto"/>
        <w:ind w:firstLine="720"/>
        <w:rPr>
          <w:rFonts w:ascii="Times New Roman" w:hAnsi="Times New Roman" w:cs="Times New Roman"/>
          <w:sz w:val="24"/>
          <w:szCs w:val="24"/>
        </w:rPr>
      </w:pPr>
      <w:r w:rsidRPr="00731E0E">
        <w:rPr>
          <w:rFonts w:ascii="Times New Roman" w:hAnsi="Times New Roman" w:cs="Times New Roman"/>
          <w:sz w:val="24"/>
          <w:szCs w:val="24"/>
        </w:rPr>
        <w:t xml:space="preserve">The study </w:t>
      </w:r>
      <w:r w:rsidR="003868A8" w:rsidRPr="00731E0E">
        <w:rPr>
          <w:rFonts w:ascii="Times New Roman" w:hAnsi="Times New Roman" w:cs="Times New Roman"/>
          <w:sz w:val="24"/>
          <w:szCs w:val="24"/>
        </w:rPr>
        <w:t>followed</w:t>
      </w:r>
      <w:r w:rsidRPr="00731E0E">
        <w:rPr>
          <w:rFonts w:ascii="Times New Roman" w:hAnsi="Times New Roman" w:cs="Times New Roman"/>
          <w:sz w:val="24"/>
          <w:szCs w:val="24"/>
        </w:rPr>
        <w:t xml:space="preserve"> a mixed 2 (session, within subjects: </w:t>
      </w:r>
      <w:r w:rsidR="00256F11" w:rsidRPr="00731E0E">
        <w:rPr>
          <w:rFonts w:ascii="Times New Roman" w:hAnsi="Times New Roman" w:cs="Times New Roman"/>
          <w:sz w:val="24"/>
          <w:szCs w:val="24"/>
        </w:rPr>
        <w:t>session 1</w:t>
      </w:r>
      <w:r w:rsidRPr="00731E0E">
        <w:rPr>
          <w:rFonts w:ascii="Times New Roman" w:hAnsi="Times New Roman" w:cs="Times New Roman"/>
          <w:sz w:val="24"/>
          <w:szCs w:val="24"/>
        </w:rPr>
        <w:t>,</w:t>
      </w:r>
      <w:r w:rsidR="00256F11" w:rsidRPr="00731E0E">
        <w:rPr>
          <w:rFonts w:ascii="Times New Roman" w:hAnsi="Times New Roman" w:cs="Times New Roman"/>
          <w:sz w:val="24"/>
          <w:szCs w:val="24"/>
        </w:rPr>
        <w:t xml:space="preserve"> session 2</w:t>
      </w:r>
      <w:r w:rsidRPr="00731E0E">
        <w:rPr>
          <w:rFonts w:ascii="Times New Roman" w:hAnsi="Times New Roman" w:cs="Times New Roman"/>
          <w:sz w:val="24"/>
          <w:szCs w:val="24"/>
        </w:rPr>
        <w:t xml:space="preserve">) x 2 (hypothesis awareness, between subjects: aware, unaware) design, with cookie intake in kilocalories (kcal) as the dependent variable. </w:t>
      </w:r>
    </w:p>
    <w:p w14:paraId="5BCC83BA" w14:textId="77777777" w:rsidR="00F12C79" w:rsidRPr="00731E0E" w:rsidRDefault="00F12C79" w:rsidP="00F12C79">
      <w:pPr>
        <w:spacing w:line="480" w:lineRule="auto"/>
        <w:rPr>
          <w:rFonts w:ascii="Times New Roman" w:hAnsi="Times New Roman" w:cs="Times New Roman"/>
          <w:b/>
          <w:sz w:val="24"/>
          <w:szCs w:val="24"/>
        </w:rPr>
      </w:pPr>
      <w:r w:rsidRPr="00731E0E">
        <w:rPr>
          <w:rFonts w:ascii="Times New Roman" w:hAnsi="Times New Roman" w:cs="Times New Roman"/>
          <w:b/>
          <w:sz w:val="24"/>
          <w:szCs w:val="24"/>
        </w:rPr>
        <w:t>Randomisation and researcher blinding</w:t>
      </w:r>
    </w:p>
    <w:p w14:paraId="4FE64B2A" w14:textId="046CDD99" w:rsidR="00F12C79" w:rsidRPr="00731E0E" w:rsidRDefault="00F12C79" w:rsidP="00E21D25">
      <w:pPr>
        <w:spacing w:line="480" w:lineRule="auto"/>
        <w:ind w:firstLine="720"/>
        <w:rPr>
          <w:rFonts w:ascii="Times New Roman" w:hAnsi="Times New Roman" w:cs="Times New Roman"/>
          <w:sz w:val="24"/>
          <w:szCs w:val="24"/>
        </w:rPr>
      </w:pPr>
      <w:r w:rsidRPr="00731E0E">
        <w:rPr>
          <w:rFonts w:ascii="Times New Roman" w:hAnsi="Times New Roman" w:cs="Times New Roman"/>
          <w:sz w:val="24"/>
          <w:szCs w:val="24"/>
        </w:rPr>
        <w:t xml:space="preserve">The randomisation sequence used to allocate participants to hypothesis awareness conditions was created using Random Allocation Software </w:t>
      </w:r>
      <w:r w:rsidRPr="00731E0E">
        <w:rPr>
          <w:rFonts w:ascii="Times New Roman" w:hAnsi="Times New Roman" w:cs="Times New Roman"/>
          <w:sz w:val="24"/>
          <w:szCs w:val="24"/>
        </w:rPr>
        <w:fldChar w:fldCharType="begin"/>
      </w:r>
      <w:r w:rsidRPr="00731E0E">
        <w:rPr>
          <w:rFonts w:ascii="Times New Roman" w:hAnsi="Times New Roman" w:cs="Times New Roman"/>
          <w:sz w:val="24"/>
          <w:szCs w:val="24"/>
        </w:rPr>
        <w:instrText xml:space="preserve"> ADDIN EN.CITE &lt;EndNote&gt;&lt;Cite&gt;&lt;Author&gt;Saghaei&lt;/Author&gt;&lt;Year&gt;2004&lt;/Year&gt;&lt;RecNum&gt;12554&lt;/RecNum&gt;&lt;DisplayText&gt;(Saghaei, 2004)&lt;/DisplayText&gt;&lt;record&gt;&lt;rec-number&gt;12554&lt;/rec-number&gt;&lt;foreign-keys&gt;&lt;key app="EN" db-id="stwf5fv0oz595ze2ts55ep0iwerwx99e52a0" timestamp="1539946400"&gt;12554&lt;/key&gt;&lt;/foreign-keys&gt;&lt;ref-type name="Journal Article"&gt;17&lt;/ref-type&gt;&lt;contributors&gt;&lt;authors&gt;&lt;author&gt;Saghaei, Mahmood&lt;/author&gt;&lt;/authors&gt;&lt;/contributors&gt;&lt;titles&gt;&lt;title&gt;Random allocation software for parallel group randomized trials&lt;/title&gt;&lt;secondary-title&gt;BMC Medical Research Methodology&lt;/secondary-title&gt;&lt;/titles&gt;&lt;periodical&gt;&lt;full-title&gt;BMC Medical Research Methodology&lt;/full-title&gt;&lt;/periodical&gt;&lt;pages&gt;26&lt;/pages&gt;&lt;volume&gt;4&lt;/volume&gt;&lt;number&gt;1&lt;/number&gt;&lt;dates&gt;&lt;year&gt;2004&lt;/year&gt;&lt;pub-dates&gt;&lt;date&gt;November 09&lt;/date&gt;&lt;/pub-dates&gt;&lt;/dates&gt;&lt;isbn&gt;1471-2288&lt;/isbn&gt;&lt;label&gt;Saghaei2004&lt;/label&gt;&lt;work-type&gt;journal article&lt;/work-type&gt;&lt;urls&gt;&lt;related-urls&gt;&lt;url&gt;https://doi.org/10.1186/1471-2288-4-26&lt;/url&gt;&lt;/related-urls&gt;&lt;/urls&gt;&lt;electronic-resource-num&gt;10.1186/1471-2288-4-26&lt;/electronic-resource-num&gt;&lt;/record&gt;&lt;/Cite&gt;&lt;/EndNote&gt;</w:instrText>
      </w:r>
      <w:r w:rsidRPr="00731E0E">
        <w:rPr>
          <w:rFonts w:ascii="Times New Roman" w:hAnsi="Times New Roman" w:cs="Times New Roman"/>
          <w:sz w:val="24"/>
          <w:szCs w:val="24"/>
        </w:rPr>
        <w:fldChar w:fldCharType="separate"/>
      </w:r>
      <w:r w:rsidRPr="00731E0E">
        <w:rPr>
          <w:rFonts w:ascii="Times New Roman" w:hAnsi="Times New Roman" w:cs="Times New Roman"/>
          <w:noProof/>
          <w:sz w:val="24"/>
          <w:szCs w:val="24"/>
        </w:rPr>
        <w:t>(Saghaei, 2004)</w:t>
      </w:r>
      <w:r w:rsidRPr="00731E0E">
        <w:rPr>
          <w:rFonts w:ascii="Times New Roman" w:hAnsi="Times New Roman" w:cs="Times New Roman"/>
          <w:sz w:val="24"/>
          <w:szCs w:val="24"/>
        </w:rPr>
        <w:fldChar w:fldCharType="end"/>
      </w:r>
      <w:r w:rsidRPr="00731E0E">
        <w:rPr>
          <w:rFonts w:ascii="Times New Roman" w:hAnsi="Times New Roman" w:cs="Times New Roman"/>
          <w:sz w:val="24"/>
          <w:szCs w:val="24"/>
        </w:rPr>
        <w:t xml:space="preserve"> with a 1:1 allocation using random block sizes of 2 and 4, stratified by </w:t>
      </w:r>
      <w:r w:rsidR="00DD43C8">
        <w:rPr>
          <w:rFonts w:ascii="Times New Roman" w:hAnsi="Times New Roman" w:cs="Times New Roman"/>
          <w:sz w:val="24"/>
          <w:szCs w:val="24"/>
        </w:rPr>
        <w:t>sex</w:t>
      </w:r>
      <w:r w:rsidRPr="00731E0E">
        <w:rPr>
          <w:rFonts w:ascii="Times New Roman" w:hAnsi="Times New Roman" w:cs="Times New Roman"/>
          <w:sz w:val="24"/>
          <w:szCs w:val="24"/>
        </w:rPr>
        <w:t xml:space="preserve">. Details of the allocated awareness condition were contained in sequentially numbered opaque sealed envelopes. The </w:t>
      </w:r>
      <w:r w:rsidRPr="00731E0E">
        <w:rPr>
          <w:rFonts w:ascii="Times New Roman" w:hAnsi="Times New Roman" w:cs="Times New Roman"/>
          <w:sz w:val="24"/>
          <w:szCs w:val="24"/>
        </w:rPr>
        <w:lastRenderedPageBreak/>
        <w:t>envelope remained sealed until session 2, ensuring that the experimenter (MS) was blinded to condition in session 1.</w:t>
      </w:r>
    </w:p>
    <w:p w14:paraId="50B9B952" w14:textId="77777777" w:rsidR="00C95820" w:rsidRPr="00731E0E" w:rsidRDefault="00C95820" w:rsidP="00936141">
      <w:pPr>
        <w:spacing w:line="480" w:lineRule="auto"/>
        <w:rPr>
          <w:rFonts w:ascii="Times New Roman" w:hAnsi="Times New Roman" w:cs="Times New Roman"/>
          <w:b/>
          <w:sz w:val="24"/>
          <w:szCs w:val="24"/>
        </w:rPr>
      </w:pPr>
      <w:r w:rsidRPr="00731E0E">
        <w:rPr>
          <w:rFonts w:ascii="Times New Roman" w:hAnsi="Times New Roman" w:cs="Times New Roman"/>
          <w:b/>
          <w:sz w:val="24"/>
          <w:szCs w:val="24"/>
        </w:rPr>
        <w:t>Participants</w:t>
      </w:r>
    </w:p>
    <w:p w14:paraId="1F0ADC29" w14:textId="36EDF44A" w:rsidR="00936141" w:rsidRPr="00731E0E" w:rsidRDefault="00A45884" w:rsidP="003868A8">
      <w:pPr>
        <w:spacing w:line="480" w:lineRule="auto"/>
        <w:ind w:firstLine="720"/>
        <w:rPr>
          <w:rFonts w:ascii="Times New Roman" w:hAnsi="Times New Roman" w:cs="Times New Roman"/>
          <w:sz w:val="24"/>
          <w:szCs w:val="24"/>
        </w:rPr>
      </w:pPr>
      <w:r w:rsidRPr="00731E0E">
        <w:rPr>
          <w:rFonts w:ascii="Times New Roman" w:hAnsi="Times New Roman" w:cs="Times New Roman"/>
          <w:sz w:val="24"/>
          <w:szCs w:val="24"/>
        </w:rPr>
        <w:t xml:space="preserve">Adults </w:t>
      </w:r>
      <w:r w:rsidR="00C95820" w:rsidRPr="00731E0E">
        <w:rPr>
          <w:rFonts w:ascii="Times New Roman" w:hAnsi="Times New Roman" w:cs="Times New Roman"/>
          <w:sz w:val="24"/>
          <w:szCs w:val="24"/>
        </w:rPr>
        <w:t xml:space="preserve">aged 18-60 years old, </w:t>
      </w:r>
      <w:r w:rsidR="003868A8" w:rsidRPr="00731E0E">
        <w:rPr>
          <w:rFonts w:ascii="Times New Roman" w:hAnsi="Times New Roman" w:cs="Times New Roman"/>
          <w:sz w:val="24"/>
          <w:szCs w:val="24"/>
        </w:rPr>
        <w:t xml:space="preserve">with no </w:t>
      </w:r>
      <w:r w:rsidR="00C95820" w:rsidRPr="00731E0E">
        <w:rPr>
          <w:rFonts w:ascii="Times New Roman" w:hAnsi="Times New Roman" w:cs="Times New Roman"/>
          <w:sz w:val="24"/>
          <w:szCs w:val="24"/>
        </w:rPr>
        <w:t>food allergies</w:t>
      </w:r>
      <w:r w:rsidR="003868A8" w:rsidRPr="00731E0E">
        <w:rPr>
          <w:rFonts w:ascii="Times New Roman" w:hAnsi="Times New Roman" w:cs="Times New Roman"/>
          <w:sz w:val="24"/>
          <w:szCs w:val="24"/>
        </w:rPr>
        <w:t>,</w:t>
      </w:r>
      <w:r w:rsidR="00C95820" w:rsidRPr="00731E0E">
        <w:rPr>
          <w:rFonts w:ascii="Times New Roman" w:hAnsi="Times New Roman" w:cs="Times New Roman"/>
          <w:sz w:val="24"/>
          <w:szCs w:val="24"/>
        </w:rPr>
        <w:t xml:space="preserve"> and </w:t>
      </w:r>
      <w:r w:rsidR="003868A8" w:rsidRPr="00731E0E">
        <w:rPr>
          <w:rFonts w:ascii="Times New Roman" w:hAnsi="Times New Roman" w:cs="Times New Roman"/>
          <w:sz w:val="24"/>
          <w:szCs w:val="24"/>
        </w:rPr>
        <w:t xml:space="preserve">who were </w:t>
      </w:r>
      <w:r w:rsidR="00C95820" w:rsidRPr="00731E0E">
        <w:rPr>
          <w:rFonts w:ascii="Times New Roman" w:hAnsi="Times New Roman" w:cs="Times New Roman"/>
          <w:sz w:val="24"/>
          <w:szCs w:val="24"/>
        </w:rPr>
        <w:t>not taking medication affect</w:t>
      </w:r>
      <w:r w:rsidRPr="00731E0E">
        <w:rPr>
          <w:rFonts w:ascii="Times New Roman" w:hAnsi="Times New Roman" w:cs="Times New Roman"/>
          <w:sz w:val="24"/>
          <w:szCs w:val="24"/>
        </w:rPr>
        <w:t>ing</w:t>
      </w:r>
      <w:r w:rsidR="00C95820" w:rsidRPr="00731E0E">
        <w:rPr>
          <w:rFonts w:ascii="Times New Roman" w:hAnsi="Times New Roman" w:cs="Times New Roman"/>
          <w:sz w:val="24"/>
          <w:szCs w:val="24"/>
        </w:rPr>
        <w:t xml:space="preserve"> appetite</w:t>
      </w:r>
      <w:r w:rsidR="00936141" w:rsidRPr="00731E0E">
        <w:rPr>
          <w:rFonts w:ascii="Times New Roman" w:hAnsi="Times New Roman" w:cs="Times New Roman"/>
          <w:sz w:val="24"/>
          <w:szCs w:val="24"/>
        </w:rPr>
        <w:t xml:space="preserve"> were recruited</w:t>
      </w:r>
      <w:r w:rsidR="00C95820" w:rsidRPr="00731E0E">
        <w:rPr>
          <w:rFonts w:ascii="Times New Roman" w:hAnsi="Times New Roman" w:cs="Times New Roman"/>
          <w:sz w:val="24"/>
          <w:szCs w:val="24"/>
        </w:rPr>
        <w:t xml:space="preserve">. </w:t>
      </w:r>
      <w:r w:rsidR="00936141" w:rsidRPr="00731E0E">
        <w:rPr>
          <w:rFonts w:ascii="Times New Roman" w:hAnsi="Times New Roman" w:cs="Times New Roman"/>
          <w:sz w:val="24"/>
          <w:szCs w:val="24"/>
        </w:rPr>
        <w:t xml:space="preserve">Using G*Power </w:t>
      </w:r>
      <w:r w:rsidR="00936141" w:rsidRPr="00731E0E">
        <w:rPr>
          <w:rFonts w:ascii="Times New Roman" w:hAnsi="Times New Roman" w:cs="Times New Roman"/>
          <w:sz w:val="24"/>
          <w:szCs w:val="24"/>
        </w:rPr>
        <w:fldChar w:fldCharType="begin"/>
      </w:r>
      <w:r w:rsidR="00936141" w:rsidRPr="00731E0E">
        <w:rPr>
          <w:rFonts w:ascii="Times New Roman" w:hAnsi="Times New Roman" w:cs="Times New Roman"/>
          <w:sz w:val="24"/>
          <w:szCs w:val="24"/>
        </w:rPr>
        <w:instrText xml:space="preserve"> ADDIN EN.CITE &lt;EndNote&gt;&lt;Cite&gt;&lt;Author&gt;Faul&lt;/Author&gt;&lt;Year&gt;2007&lt;/Year&gt;&lt;RecNum&gt;12009&lt;/RecNum&gt;&lt;DisplayText&gt;(Faul, Erdfelder, Lang, &amp;amp; Buchner, 2007)&lt;/DisplayText&gt;&lt;record&gt;&lt;rec-number&gt;12009&lt;/rec-number&gt;&lt;foreign-keys&gt;&lt;key app="EN" db-id="stwf5fv0oz595ze2ts55ep0iwerwx99e52a0" timestamp="1506413585"&gt;12009&lt;/key&gt;&lt;/foreign-keys&gt;&lt;ref-type name="Journal Article"&gt;17&lt;/ref-type&gt;&lt;contributors&gt;&lt;authors&gt;&lt;author&gt;Faul, Franz&lt;/author&gt;&lt;author&gt;Erdfelder, Edgar&lt;/author&gt;&lt;author&gt;Lang, Albert-Georg&lt;/author&gt;&lt;author&gt;Buchner, Axel&lt;/author&gt;&lt;/authors&gt;&lt;/contributors&gt;&lt;titles&gt;&lt;title&gt;G*Power 3: A flexible statistical power analysis program for the social, behavioral, and biomedical sciences&lt;/title&gt;&lt;secondary-title&gt;Behavior Research Methods&lt;/secondary-title&gt;&lt;/titles&gt;&lt;periodical&gt;&lt;full-title&gt;Behavior Research Methods&lt;/full-title&gt;&lt;/periodical&gt;&lt;pages&gt;175-191&lt;/pages&gt;&lt;volume&gt;39&lt;/volume&gt;&lt;number&gt;2&lt;/number&gt;&lt;dates&gt;&lt;year&gt;2007&lt;/year&gt;&lt;pub-dates&gt;&lt;date&gt;2007/05/01&lt;/date&gt;&lt;/pub-dates&gt;&lt;/dates&gt;&lt;isbn&gt;1554-3528&lt;/isbn&gt;&lt;urls&gt;&lt;related-urls&gt;&lt;url&gt;https://doi.org/10.3758/BF03193146&lt;/url&gt;&lt;/related-urls&gt;&lt;/urls&gt;&lt;electronic-resource-num&gt;10.3758/BF03193146&lt;/electronic-resource-num&gt;&lt;/record&gt;&lt;/Cite&gt;&lt;/EndNote&gt;</w:instrText>
      </w:r>
      <w:r w:rsidR="00936141" w:rsidRPr="00731E0E">
        <w:rPr>
          <w:rFonts w:ascii="Times New Roman" w:hAnsi="Times New Roman" w:cs="Times New Roman"/>
          <w:sz w:val="24"/>
          <w:szCs w:val="24"/>
        </w:rPr>
        <w:fldChar w:fldCharType="separate"/>
      </w:r>
      <w:r w:rsidR="00936141" w:rsidRPr="00731E0E">
        <w:rPr>
          <w:rFonts w:ascii="Times New Roman" w:hAnsi="Times New Roman" w:cs="Times New Roman"/>
          <w:noProof/>
          <w:sz w:val="24"/>
          <w:szCs w:val="24"/>
        </w:rPr>
        <w:t>(Faul, Erdfelder, Lang, &amp; Buchner, 2007)</w:t>
      </w:r>
      <w:r w:rsidR="00936141" w:rsidRPr="00731E0E">
        <w:rPr>
          <w:rFonts w:ascii="Times New Roman" w:hAnsi="Times New Roman" w:cs="Times New Roman"/>
          <w:sz w:val="24"/>
          <w:szCs w:val="24"/>
        </w:rPr>
        <w:fldChar w:fldCharType="end"/>
      </w:r>
      <w:r w:rsidR="00936141" w:rsidRPr="00731E0E">
        <w:rPr>
          <w:rFonts w:ascii="Times New Roman" w:hAnsi="Times New Roman" w:cs="Times New Roman"/>
          <w:sz w:val="24"/>
          <w:szCs w:val="24"/>
        </w:rPr>
        <w:t xml:space="preserve"> we calculated that 34 participants per awareness condition would be required to detect a small to medium interaction between awareness condition and session (Cohen’s f = .17) in a two-tailed </w:t>
      </w:r>
      <w:r w:rsidR="00FD070F">
        <w:rPr>
          <w:rFonts w:ascii="Times New Roman" w:hAnsi="Times New Roman" w:cs="Times New Roman"/>
          <w:sz w:val="24"/>
          <w:szCs w:val="24"/>
        </w:rPr>
        <w:t>mixed</w:t>
      </w:r>
      <w:r w:rsidR="00936141" w:rsidRPr="00731E0E">
        <w:rPr>
          <w:rFonts w:ascii="Times New Roman" w:hAnsi="Times New Roman" w:cs="Times New Roman"/>
          <w:sz w:val="24"/>
          <w:szCs w:val="24"/>
        </w:rPr>
        <w:t xml:space="preserve"> ANOVA </w:t>
      </w:r>
      <w:r w:rsidR="00F12C79" w:rsidRPr="00731E0E">
        <w:rPr>
          <w:rFonts w:ascii="Times New Roman" w:hAnsi="Times New Roman" w:cs="Times New Roman"/>
          <w:sz w:val="24"/>
          <w:szCs w:val="24"/>
        </w:rPr>
        <w:t>(</w:t>
      </w:r>
      <w:r w:rsidR="00936141" w:rsidRPr="00731E0E">
        <w:rPr>
          <w:rFonts w:ascii="Times New Roman" w:hAnsi="Times New Roman" w:cs="Times New Roman"/>
          <w:sz w:val="24"/>
          <w:szCs w:val="24"/>
        </w:rPr>
        <w:t>α = .05 at 80% power</w:t>
      </w:r>
      <w:r w:rsidR="003F6798" w:rsidRPr="00731E0E">
        <w:rPr>
          <w:rFonts w:ascii="Times New Roman" w:hAnsi="Times New Roman" w:cs="Times New Roman"/>
          <w:sz w:val="24"/>
          <w:szCs w:val="24"/>
        </w:rPr>
        <w:t>)</w:t>
      </w:r>
      <w:r w:rsidR="003868A8" w:rsidRPr="00731E0E">
        <w:rPr>
          <w:rFonts w:ascii="Times New Roman" w:hAnsi="Times New Roman" w:cs="Times New Roman"/>
          <w:sz w:val="24"/>
          <w:szCs w:val="24"/>
        </w:rPr>
        <w:t xml:space="preserve">. </w:t>
      </w:r>
      <w:r w:rsidR="003868A8" w:rsidRPr="00731E0E" w:rsidDel="006C566D">
        <w:rPr>
          <w:rFonts w:ascii="Times New Roman" w:hAnsi="Times New Roman" w:cs="Times New Roman"/>
          <w:sz w:val="24"/>
          <w:szCs w:val="24"/>
        </w:rPr>
        <w:t xml:space="preserve">We used </w:t>
      </w:r>
      <w:proofErr w:type="spellStart"/>
      <w:r w:rsidR="003868A8" w:rsidRPr="00731E0E" w:rsidDel="006C566D">
        <w:rPr>
          <w:rFonts w:ascii="Times New Roman" w:hAnsi="Times New Roman" w:cs="Times New Roman"/>
          <w:sz w:val="24"/>
          <w:szCs w:val="24"/>
        </w:rPr>
        <w:t>residualised</w:t>
      </w:r>
      <w:proofErr w:type="spellEnd"/>
      <w:r w:rsidR="003868A8" w:rsidRPr="00731E0E" w:rsidDel="006C566D">
        <w:rPr>
          <w:rFonts w:ascii="Times New Roman" w:hAnsi="Times New Roman" w:cs="Times New Roman"/>
          <w:sz w:val="24"/>
          <w:szCs w:val="24"/>
        </w:rPr>
        <w:t xml:space="preserve"> change scores (cookie intake p</w:t>
      </w:r>
      <w:r w:rsidR="0077128C">
        <w:rPr>
          <w:rFonts w:ascii="Times New Roman" w:hAnsi="Times New Roman" w:cs="Times New Roman"/>
          <w:sz w:val="24"/>
          <w:szCs w:val="24"/>
        </w:rPr>
        <w:t>ost - pre</w:t>
      </w:r>
      <w:r w:rsidR="003868A8" w:rsidRPr="00731E0E" w:rsidDel="006C566D">
        <w:rPr>
          <w:rFonts w:ascii="Times New Roman" w:hAnsi="Times New Roman" w:cs="Times New Roman"/>
          <w:sz w:val="24"/>
          <w:szCs w:val="24"/>
        </w:rPr>
        <w:t xml:space="preserve">) as our primary outcome measure rather than adopting a repeated-measures analysis approach, because change scores </w:t>
      </w:r>
      <w:r w:rsidR="00797E58" w:rsidRPr="00731E0E">
        <w:rPr>
          <w:rFonts w:ascii="Times New Roman" w:hAnsi="Times New Roman" w:cs="Times New Roman"/>
          <w:sz w:val="24"/>
          <w:szCs w:val="24"/>
        </w:rPr>
        <w:t xml:space="preserve">tend to </w:t>
      </w:r>
      <w:r w:rsidR="003868A8" w:rsidRPr="00731E0E" w:rsidDel="006C566D">
        <w:rPr>
          <w:rFonts w:ascii="Times New Roman" w:hAnsi="Times New Roman" w:cs="Times New Roman"/>
          <w:sz w:val="24"/>
          <w:szCs w:val="24"/>
        </w:rPr>
        <w:t>provide</w:t>
      </w:r>
      <w:r w:rsidR="00936141" w:rsidRPr="00731E0E" w:rsidDel="006C566D">
        <w:rPr>
          <w:rFonts w:ascii="Times New Roman" w:hAnsi="Times New Roman" w:cs="Times New Roman"/>
          <w:sz w:val="24"/>
          <w:szCs w:val="24"/>
        </w:rPr>
        <w:t xml:space="preserve"> greater </w:t>
      </w:r>
      <w:r w:rsidR="003868A8" w:rsidRPr="00731E0E" w:rsidDel="006C566D">
        <w:rPr>
          <w:rFonts w:ascii="Times New Roman" w:hAnsi="Times New Roman" w:cs="Times New Roman"/>
          <w:sz w:val="24"/>
          <w:szCs w:val="24"/>
        </w:rPr>
        <w:t xml:space="preserve">statistical </w:t>
      </w:r>
      <w:r w:rsidR="00936141" w:rsidRPr="00731E0E" w:rsidDel="006C566D">
        <w:rPr>
          <w:rFonts w:ascii="Times New Roman" w:hAnsi="Times New Roman" w:cs="Times New Roman"/>
          <w:sz w:val="24"/>
          <w:szCs w:val="24"/>
        </w:rPr>
        <w:t xml:space="preserve">power </w:t>
      </w:r>
      <w:r w:rsidR="003868A8" w:rsidRPr="00731E0E" w:rsidDel="006C566D">
        <w:rPr>
          <w:rFonts w:ascii="Times New Roman" w:hAnsi="Times New Roman" w:cs="Times New Roman"/>
          <w:sz w:val="24"/>
          <w:szCs w:val="24"/>
        </w:rPr>
        <w:t>in</w:t>
      </w:r>
      <w:r w:rsidR="00936141" w:rsidRPr="00731E0E" w:rsidDel="006C566D">
        <w:rPr>
          <w:rFonts w:ascii="Times New Roman" w:hAnsi="Times New Roman" w:cs="Times New Roman"/>
          <w:sz w:val="24"/>
          <w:szCs w:val="24"/>
        </w:rPr>
        <w:t xml:space="preserve"> randomised pre-</w:t>
      </w:r>
      <w:proofErr w:type="spellStart"/>
      <w:r w:rsidR="00936141" w:rsidRPr="00731E0E" w:rsidDel="006C566D">
        <w:rPr>
          <w:rFonts w:ascii="Times New Roman" w:hAnsi="Times New Roman" w:cs="Times New Roman"/>
          <w:sz w:val="24"/>
          <w:szCs w:val="24"/>
        </w:rPr>
        <w:t>post test</w:t>
      </w:r>
      <w:proofErr w:type="spellEnd"/>
      <w:r w:rsidR="00936141" w:rsidRPr="00731E0E" w:rsidDel="006C566D">
        <w:rPr>
          <w:rFonts w:ascii="Times New Roman" w:hAnsi="Times New Roman" w:cs="Times New Roman"/>
          <w:sz w:val="24"/>
          <w:szCs w:val="24"/>
        </w:rPr>
        <w:t xml:space="preserve"> design</w:t>
      </w:r>
      <w:r w:rsidR="003868A8" w:rsidRPr="00731E0E" w:rsidDel="006C566D">
        <w:rPr>
          <w:rFonts w:ascii="Times New Roman" w:hAnsi="Times New Roman" w:cs="Times New Roman"/>
          <w:sz w:val="24"/>
          <w:szCs w:val="24"/>
        </w:rPr>
        <w:t>s</w:t>
      </w:r>
      <w:r w:rsidR="00797E58" w:rsidRPr="00731E0E">
        <w:rPr>
          <w:rFonts w:ascii="Times New Roman" w:hAnsi="Times New Roman" w:cs="Times New Roman"/>
          <w:sz w:val="24"/>
          <w:szCs w:val="24"/>
        </w:rPr>
        <w:t xml:space="preserve"> </w:t>
      </w:r>
      <w:r w:rsidR="00F07FD7" w:rsidRPr="00731E0E" w:rsidDel="006C566D">
        <w:rPr>
          <w:rFonts w:ascii="Times New Roman" w:hAnsi="Times New Roman" w:cs="Times New Roman"/>
          <w:sz w:val="24"/>
          <w:szCs w:val="24"/>
        </w:rPr>
        <w:fldChar w:fldCharType="begin"/>
      </w:r>
      <w:r w:rsidR="00F07FD7" w:rsidRPr="00731E0E" w:rsidDel="006C566D">
        <w:rPr>
          <w:rFonts w:ascii="Times New Roman" w:hAnsi="Times New Roman" w:cs="Times New Roman"/>
          <w:sz w:val="24"/>
          <w:szCs w:val="24"/>
        </w:rPr>
        <w:instrText xml:space="preserve"> ADDIN EN.CITE &lt;EndNote&gt;&lt;Cite&gt;&lt;Author&gt;Maxwell&lt;/Author&gt;&lt;Year&gt;1981&lt;/Year&gt;&lt;RecNum&gt;12555&lt;/RecNum&gt;&lt;DisplayText&gt;(Maxwell &amp;amp; Howard, 1981)&lt;/DisplayText&gt;&lt;record&gt;&lt;rec-number&gt;12555&lt;/rec-number&gt;&lt;foreign-keys&gt;&lt;key app="EN" db-id="stwf5fv0oz595ze2ts55ep0iwerwx99e52a0" timestamp="1539948126"&gt;12555&lt;/key&gt;&lt;/foreign-keys&gt;&lt;ref-type name="Journal Article"&gt;17&lt;/ref-type&gt;&lt;contributors&gt;&lt;authors&gt;&lt;author&gt;Maxwell, Scott E&lt;/author&gt;&lt;author&gt;Howard, George S&lt;/author&gt;&lt;/authors&gt;&lt;/contributors&gt;&lt;titles&gt;&lt;title&gt;Change scores—Necessarily anathema?&lt;/title&gt;&lt;secondary-title&gt;Educational and Psychological Measurement&lt;/secondary-title&gt;&lt;/titles&gt;&lt;periodical&gt;&lt;full-title&gt;Educational and Psychological Measurement&lt;/full-title&gt;&lt;/periodical&gt;&lt;pages&gt;747-756&lt;/pages&gt;&lt;volume&gt;41&lt;/volume&gt;&lt;number&gt;3&lt;/number&gt;&lt;dates&gt;&lt;year&gt;1981&lt;/year&gt;&lt;/dates&gt;&lt;isbn&gt;0013-1644&lt;/isbn&gt;&lt;urls&gt;&lt;/urls&gt;&lt;/record&gt;&lt;/Cite&gt;&lt;/EndNote&gt;</w:instrText>
      </w:r>
      <w:r w:rsidR="00F07FD7" w:rsidRPr="00731E0E" w:rsidDel="006C566D">
        <w:rPr>
          <w:rFonts w:ascii="Times New Roman" w:hAnsi="Times New Roman" w:cs="Times New Roman"/>
          <w:sz w:val="24"/>
          <w:szCs w:val="24"/>
        </w:rPr>
        <w:fldChar w:fldCharType="separate"/>
      </w:r>
      <w:r w:rsidR="00F07FD7" w:rsidRPr="00731E0E" w:rsidDel="006C566D">
        <w:rPr>
          <w:rFonts w:ascii="Times New Roman" w:hAnsi="Times New Roman" w:cs="Times New Roman"/>
          <w:noProof/>
          <w:sz w:val="24"/>
          <w:szCs w:val="24"/>
        </w:rPr>
        <w:t>(Maxwell &amp; Howard, 1981)</w:t>
      </w:r>
      <w:r w:rsidR="00F07FD7" w:rsidRPr="00731E0E" w:rsidDel="006C566D">
        <w:rPr>
          <w:rFonts w:ascii="Times New Roman" w:hAnsi="Times New Roman" w:cs="Times New Roman"/>
          <w:sz w:val="24"/>
          <w:szCs w:val="24"/>
        </w:rPr>
        <w:fldChar w:fldCharType="end"/>
      </w:r>
      <w:r w:rsidR="00A369D6" w:rsidRPr="00731E0E">
        <w:rPr>
          <w:rFonts w:ascii="Times New Roman" w:hAnsi="Times New Roman" w:cs="Times New Roman"/>
          <w:sz w:val="24"/>
          <w:szCs w:val="24"/>
        </w:rPr>
        <w:t>, but calculated power for a repeated-measures ANOVA because it enabled specification of a mixed interaction effect</w:t>
      </w:r>
      <w:r w:rsidR="00797E58" w:rsidRPr="00731E0E">
        <w:rPr>
          <w:rFonts w:ascii="Times New Roman" w:hAnsi="Times New Roman" w:cs="Times New Roman"/>
          <w:sz w:val="24"/>
          <w:szCs w:val="24"/>
        </w:rPr>
        <w:t xml:space="preserve"> in G*Power</w:t>
      </w:r>
      <w:r w:rsidR="003868A8" w:rsidRPr="00731E0E" w:rsidDel="006C566D">
        <w:rPr>
          <w:rFonts w:ascii="Times New Roman" w:hAnsi="Times New Roman" w:cs="Times New Roman"/>
          <w:sz w:val="24"/>
          <w:szCs w:val="24"/>
        </w:rPr>
        <w:t xml:space="preserve">. </w:t>
      </w:r>
      <w:r w:rsidR="00936141" w:rsidRPr="00731E0E">
        <w:rPr>
          <w:rFonts w:ascii="Times New Roman" w:hAnsi="Times New Roman" w:cs="Times New Roman"/>
          <w:sz w:val="24"/>
          <w:szCs w:val="24"/>
        </w:rPr>
        <w:t xml:space="preserve">In order to account for having to exclude a small number of participants from analyses (e.g. extreme outliers on dependent </w:t>
      </w:r>
      <w:r w:rsidR="00936AA4" w:rsidRPr="00731E0E">
        <w:rPr>
          <w:rFonts w:ascii="Times New Roman" w:hAnsi="Times New Roman" w:cs="Times New Roman"/>
          <w:sz w:val="24"/>
          <w:szCs w:val="24"/>
        </w:rPr>
        <w:t xml:space="preserve">variables) we aimed to recruit approximately </w:t>
      </w:r>
      <w:r w:rsidR="00936141" w:rsidRPr="00731E0E">
        <w:rPr>
          <w:rFonts w:ascii="Times New Roman" w:hAnsi="Times New Roman" w:cs="Times New Roman"/>
          <w:sz w:val="24"/>
          <w:szCs w:val="24"/>
        </w:rPr>
        <w:t>44 parti</w:t>
      </w:r>
      <w:r w:rsidR="00AE4EF3">
        <w:rPr>
          <w:rFonts w:ascii="Times New Roman" w:hAnsi="Times New Roman" w:cs="Times New Roman"/>
          <w:sz w:val="24"/>
          <w:szCs w:val="24"/>
        </w:rPr>
        <w:t>cipants per awareness condition</w:t>
      </w:r>
      <w:r w:rsidR="00936141" w:rsidRPr="00731E0E">
        <w:rPr>
          <w:rFonts w:ascii="Times New Roman" w:hAnsi="Times New Roman" w:cs="Times New Roman"/>
          <w:sz w:val="24"/>
          <w:szCs w:val="24"/>
        </w:rPr>
        <w:t>.</w:t>
      </w:r>
      <w:r w:rsidR="00CA3CB5" w:rsidRPr="00731E0E">
        <w:rPr>
          <w:rFonts w:ascii="Times New Roman" w:hAnsi="Times New Roman" w:cs="Times New Roman"/>
          <w:sz w:val="24"/>
          <w:szCs w:val="24"/>
        </w:rPr>
        <w:t xml:space="preserve"> Participants were recruited from staff and students at the University </w:t>
      </w:r>
      <w:proofErr w:type="gramStart"/>
      <w:r w:rsidR="00CA3CB5" w:rsidRPr="00731E0E">
        <w:rPr>
          <w:rFonts w:ascii="Times New Roman" w:hAnsi="Times New Roman" w:cs="Times New Roman"/>
          <w:sz w:val="24"/>
          <w:szCs w:val="24"/>
        </w:rPr>
        <w:t>of</w:t>
      </w:r>
      <w:proofErr w:type="gramEnd"/>
      <w:r w:rsidR="00CA3CB5" w:rsidRPr="00731E0E">
        <w:rPr>
          <w:rFonts w:ascii="Times New Roman" w:hAnsi="Times New Roman" w:cs="Times New Roman"/>
          <w:sz w:val="24"/>
          <w:szCs w:val="24"/>
        </w:rPr>
        <w:t xml:space="preserve"> Liverpool, UK.</w:t>
      </w:r>
    </w:p>
    <w:p w14:paraId="10D45763" w14:textId="3D2936F3" w:rsidR="00DF7D9B" w:rsidRPr="00731E0E" w:rsidRDefault="00DF7D9B" w:rsidP="00936141">
      <w:pPr>
        <w:spacing w:line="480" w:lineRule="auto"/>
        <w:rPr>
          <w:rFonts w:ascii="Times New Roman" w:hAnsi="Times New Roman" w:cs="Times New Roman"/>
          <w:b/>
          <w:sz w:val="24"/>
          <w:szCs w:val="24"/>
        </w:rPr>
      </w:pPr>
      <w:r w:rsidRPr="00731E0E">
        <w:rPr>
          <w:rFonts w:ascii="Times New Roman" w:hAnsi="Times New Roman" w:cs="Times New Roman"/>
          <w:b/>
          <w:sz w:val="24"/>
          <w:szCs w:val="24"/>
        </w:rPr>
        <w:t>Measures</w:t>
      </w:r>
    </w:p>
    <w:p w14:paraId="2E1C8BAC" w14:textId="77777777" w:rsidR="003868A8" w:rsidRPr="00731E0E" w:rsidRDefault="00DF7D9B" w:rsidP="003868A8">
      <w:pPr>
        <w:spacing w:line="480" w:lineRule="auto"/>
        <w:ind w:firstLine="720"/>
        <w:rPr>
          <w:rFonts w:ascii="Times New Roman" w:hAnsi="Times New Roman" w:cs="Times New Roman"/>
          <w:b/>
          <w:sz w:val="24"/>
          <w:szCs w:val="24"/>
        </w:rPr>
      </w:pPr>
      <w:r w:rsidRPr="00731E0E">
        <w:rPr>
          <w:rFonts w:ascii="Times New Roman" w:hAnsi="Times New Roman" w:cs="Times New Roman"/>
          <w:b/>
          <w:sz w:val="24"/>
          <w:szCs w:val="24"/>
        </w:rPr>
        <w:t>Mood and appetite ratings</w:t>
      </w:r>
    </w:p>
    <w:p w14:paraId="4E2DCD6E" w14:textId="2856EEFC" w:rsidR="00DF7D9B" w:rsidRPr="00731E0E" w:rsidRDefault="00DF7D9B" w:rsidP="003868A8">
      <w:pPr>
        <w:spacing w:line="480" w:lineRule="auto"/>
        <w:ind w:firstLine="720"/>
        <w:rPr>
          <w:rFonts w:ascii="Times New Roman" w:hAnsi="Times New Roman" w:cs="Times New Roman"/>
          <w:color w:val="000000" w:themeColor="text1"/>
          <w:sz w:val="24"/>
          <w:szCs w:val="24"/>
        </w:rPr>
      </w:pPr>
      <w:r w:rsidRPr="00731E0E">
        <w:rPr>
          <w:rFonts w:ascii="Times New Roman" w:hAnsi="Times New Roman" w:cs="Times New Roman"/>
          <w:color w:val="000000" w:themeColor="text1"/>
          <w:sz w:val="24"/>
          <w:szCs w:val="24"/>
        </w:rPr>
        <w:t xml:space="preserve">A set of </w:t>
      </w:r>
      <w:r w:rsidR="0095071A" w:rsidRPr="0095071A">
        <w:rPr>
          <w:rFonts w:ascii="Times New Roman" w:hAnsi="Times New Roman" w:cs="Times New Roman"/>
          <w:color w:val="000000" w:themeColor="text1"/>
          <w:sz w:val="24"/>
          <w:szCs w:val="24"/>
          <w:highlight w:val="yellow"/>
        </w:rPr>
        <w:t>ten</w:t>
      </w:r>
      <w:r w:rsidR="0095071A">
        <w:rPr>
          <w:rFonts w:ascii="Times New Roman" w:hAnsi="Times New Roman" w:cs="Times New Roman"/>
          <w:color w:val="000000" w:themeColor="text1"/>
          <w:sz w:val="24"/>
          <w:szCs w:val="24"/>
        </w:rPr>
        <w:t xml:space="preserve"> </w:t>
      </w:r>
      <w:r w:rsidRPr="00731E0E">
        <w:rPr>
          <w:rFonts w:ascii="Times New Roman" w:hAnsi="Times New Roman" w:cs="Times New Roman"/>
          <w:color w:val="000000" w:themeColor="text1"/>
          <w:sz w:val="24"/>
          <w:szCs w:val="24"/>
        </w:rPr>
        <w:t>100-point visual analogue scales (anchors: ‘not at all’ to ‘extremely’) were used to measure hunger, fullness (e.g. ‘how hungry do you feel right now?’) and various mood dimensions to bolster the cover story</w:t>
      </w:r>
      <w:r w:rsidR="000B72A0" w:rsidRPr="00731E0E">
        <w:rPr>
          <w:rFonts w:ascii="Times New Roman" w:hAnsi="Times New Roman" w:cs="Times New Roman"/>
          <w:color w:val="000000" w:themeColor="text1"/>
          <w:sz w:val="24"/>
          <w:szCs w:val="24"/>
        </w:rPr>
        <w:t xml:space="preserve"> advertised to participants </w:t>
      </w:r>
      <w:r w:rsidR="00F12C79" w:rsidRPr="00731E0E">
        <w:rPr>
          <w:rFonts w:ascii="Times New Roman" w:hAnsi="Times New Roman" w:cs="Times New Roman"/>
          <w:color w:val="000000" w:themeColor="text1"/>
          <w:sz w:val="24"/>
          <w:szCs w:val="24"/>
        </w:rPr>
        <w:t>(</w:t>
      </w:r>
      <w:r w:rsidR="000B72A0" w:rsidRPr="00731E0E">
        <w:rPr>
          <w:rFonts w:ascii="Times New Roman" w:hAnsi="Times New Roman" w:cs="Times New Roman"/>
          <w:color w:val="000000" w:themeColor="text1"/>
          <w:sz w:val="24"/>
          <w:szCs w:val="24"/>
        </w:rPr>
        <w:t>‘Mood and taste perception’</w:t>
      </w:r>
      <w:r w:rsidR="00F12C79" w:rsidRPr="00731E0E">
        <w:rPr>
          <w:rFonts w:ascii="Times New Roman" w:hAnsi="Times New Roman" w:cs="Times New Roman"/>
          <w:color w:val="000000" w:themeColor="text1"/>
          <w:sz w:val="24"/>
          <w:szCs w:val="24"/>
        </w:rPr>
        <w:t>)</w:t>
      </w:r>
      <w:r w:rsidRPr="00731E0E">
        <w:rPr>
          <w:rFonts w:ascii="Times New Roman" w:hAnsi="Times New Roman" w:cs="Times New Roman"/>
          <w:color w:val="000000" w:themeColor="text1"/>
          <w:sz w:val="24"/>
          <w:szCs w:val="24"/>
        </w:rPr>
        <w:t>.</w:t>
      </w:r>
    </w:p>
    <w:p w14:paraId="71B7FD85" w14:textId="6FB7F1AC" w:rsidR="003868A8" w:rsidRPr="00731E0E" w:rsidRDefault="001C031B" w:rsidP="003868A8">
      <w:pPr>
        <w:spacing w:line="480" w:lineRule="auto"/>
        <w:ind w:firstLine="720"/>
        <w:rPr>
          <w:rFonts w:ascii="Times New Roman" w:hAnsi="Times New Roman" w:cs="Times New Roman"/>
          <w:b/>
          <w:sz w:val="24"/>
          <w:szCs w:val="24"/>
        </w:rPr>
      </w:pPr>
      <w:r w:rsidRPr="001C031B">
        <w:rPr>
          <w:rFonts w:ascii="Times New Roman" w:hAnsi="Times New Roman" w:cs="Times New Roman"/>
          <w:b/>
          <w:sz w:val="24"/>
          <w:szCs w:val="24"/>
          <w:highlight w:val="yellow"/>
        </w:rPr>
        <w:t>Study belief</w:t>
      </w:r>
      <w:r w:rsidR="001E082E" w:rsidRPr="001C031B">
        <w:rPr>
          <w:rFonts w:ascii="Times New Roman" w:hAnsi="Times New Roman" w:cs="Times New Roman"/>
          <w:b/>
          <w:sz w:val="24"/>
          <w:szCs w:val="24"/>
          <w:highlight w:val="yellow"/>
        </w:rPr>
        <w:t xml:space="preserve"> </w:t>
      </w:r>
      <w:r w:rsidR="004752D2" w:rsidRPr="001C031B">
        <w:rPr>
          <w:rFonts w:ascii="Times New Roman" w:hAnsi="Times New Roman" w:cs="Times New Roman"/>
          <w:b/>
          <w:sz w:val="24"/>
          <w:szCs w:val="24"/>
          <w:highlight w:val="yellow"/>
        </w:rPr>
        <w:t>measures</w:t>
      </w:r>
    </w:p>
    <w:p w14:paraId="0E956A30" w14:textId="31C3029D" w:rsidR="004752D2" w:rsidRPr="00731E0E" w:rsidRDefault="001E082E" w:rsidP="003868A8">
      <w:pPr>
        <w:spacing w:line="480" w:lineRule="auto"/>
        <w:ind w:firstLine="720"/>
        <w:rPr>
          <w:rFonts w:ascii="Times New Roman" w:hAnsi="Times New Roman" w:cs="Times New Roman"/>
          <w:sz w:val="24"/>
          <w:szCs w:val="24"/>
        </w:rPr>
      </w:pPr>
      <w:r w:rsidRPr="00731E0E">
        <w:rPr>
          <w:rFonts w:ascii="Times New Roman" w:hAnsi="Times New Roman" w:cs="Times New Roman"/>
          <w:sz w:val="24"/>
          <w:szCs w:val="24"/>
        </w:rPr>
        <w:lastRenderedPageBreak/>
        <w:t xml:space="preserve">On separate pages of a paper-pencil </w:t>
      </w:r>
      <w:r w:rsidR="00936AA4" w:rsidRPr="00731E0E">
        <w:rPr>
          <w:rFonts w:ascii="Times New Roman" w:hAnsi="Times New Roman" w:cs="Times New Roman"/>
          <w:sz w:val="24"/>
          <w:szCs w:val="24"/>
        </w:rPr>
        <w:t>questionnaire</w:t>
      </w:r>
      <w:r w:rsidRPr="00731E0E">
        <w:rPr>
          <w:rFonts w:ascii="Times New Roman" w:hAnsi="Times New Roman" w:cs="Times New Roman"/>
          <w:sz w:val="24"/>
          <w:szCs w:val="24"/>
        </w:rPr>
        <w:t xml:space="preserve">, participants </w:t>
      </w:r>
      <w:r w:rsidR="004752D2" w:rsidRPr="00731E0E">
        <w:rPr>
          <w:rFonts w:ascii="Times New Roman" w:hAnsi="Times New Roman" w:cs="Times New Roman"/>
          <w:sz w:val="24"/>
          <w:szCs w:val="24"/>
        </w:rPr>
        <w:t>answered the following questions</w:t>
      </w:r>
      <w:r w:rsidR="001C031B">
        <w:rPr>
          <w:rFonts w:ascii="Times New Roman" w:hAnsi="Times New Roman" w:cs="Times New Roman"/>
          <w:sz w:val="24"/>
          <w:szCs w:val="24"/>
        </w:rPr>
        <w:t xml:space="preserve"> </w:t>
      </w:r>
      <w:r w:rsidR="001C031B" w:rsidRPr="001C031B">
        <w:rPr>
          <w:rFonts w:ascii="Times New Roman" w:hAnsi="Times New Roman" w:cs="Times New Roman"/>
          <w:sz w:val="24"/>
          <w:szCs w:val="24"/>
          <w:highlight w:val="yellow"/>
        </w:rPr>
        <w:t>(in order)</w:t>
      </w:r>
      <w:r w:rsidR="004752D2" w:rsidRPr="00731E0E">
        <w:rPr>
          <w:rFonts w:ascii="Times New Roman" w:hAnsi="Times New Roman" w:cs="Times New Roman"/>
          <w:sz w:val="24"/>
          <w:szCs w:val="24"/>
        </w:rPr>
        <w:t xml:space="preserve"> using an open-ended response format:</w:t>
      </w:r>
      <w:r w:rsidRPr="00731E0E">
        <w:rPr>
          <w:rFonts w:ascii="Times New Roman" w:hAnsi="Times New Roman" w:cs="Times New Roman"/>
          <w:sz w:val="24"/>
          <w:szCs w:val="24"/>
        </w:rPr>
        <w:t xml:space="preserve"> (</w:t>
      </w:r>
      <w:r w:rsidR="001F42C8" w:rsidRPr="00731E0E">
        <w:rPr>
          <w:rFonts w:ascii="Times New Roman" w:hAnsi="Times New Roman" w:cs="Times New Roman"/>
          <w:sz w:val="24"/>
          <w:szCs w:val="24"/>
        </w:rPr>
        <w:t>1</w:t>
      </w:r>
      <w:r w:rsidRPr="00731E0E">
        <w:rPr>
          <w:rFonts w:ascii="Times New Roman" w:hAnsi="Times New Roman" w:cs="Times New Roman"/>
          <w:sz w:val="24"/>
          <w:szCs w:val="24"/>
        </w:rPr>
        <w:t xml:space="preserve">) </w:t>
      </w:r>
      <w:r w:rsidR="004752D2" w:rsidRPr="00731E0E">
        <w:rPr>
          <w:rFonts w:ascii="Times New Roman" w:hAnsi="Times New Roman" w:cs="Times New Roman"/>
          <w:sz w:val="24"/>
          <w:szCs w:val="24"/>
        </w:rPr>
        <w:t>“</w:t>
      </w:r>
      <w:r w:rsidR="001F42C8" w:rsidRPr="00731E0E">
        <w:rPr>
          <w:rFonts w:ascii="Times New Roman" w:hAnsi="Times New Roman" w:cs="Times New Roman"/>
          <w:sz w:val="24"/>
          <w:szCs w:val="24"/>
        </w:rPr>
        <w:t>W</w:t>
      </w:r>
      <w:r w:rsidRPr="00731E0E">
        <w:rPr>
          <w:rFonts w:ascii="Times New Roman" w:hAnsi="Times New Roman" w:cs="Times New Roman"/>
          <w:sz w:val="24"/>
          <w:szCs w:val="24"/>
        </w:rPr>
        <w:t xml:space="preserve">hat </w:t>
      </w:r>
      <w:r w:rsidR="004752D2" w:rsidRPr="00731E0E">
        <w:rPr>
          <w:rFonts w:ascii="Times New Roman" w:hAnsi="Times New Roman" w:cs="Times New Roman"/>
          <w:sz w:val="24"/>
          <w:szCs w:val="24"/>
        </w:rPr>
        <w:t>do you think was the aim of the study?</w:t>
      </w:r>
      <w:r w:rsidR="001F42C8" w:rsidRPr="00731E0E">
        <w:rPr>
          <w:rFonts w:ascii="Times New Roman" w:hAnsi="Times New Roman" w:cs="Times New Roman"/>
          <w:sz w:val="24"/>
          <w:szCs w:val="24"/>
        </w:rPr>
        <w:t>”</w:t>
      </w:r>
      <w:r w:rsidRPr="00731E0E">
        <w:rPr>
          <w:rFonts w:ascii="Times New Roman" w:hAnsi="Times New Roman" w:cs="Times New Roman"/>
          <w:sz w:val="24"/>
          <w:szCs w:val="24"/>
        </w:rPr>
        <w:t xml:space="preserve"> (</w:t>
      </w:r>
      <w:r w:rsidR="001F42C8" w:rsidRPr="00731E0E">
        <w:rPr>
          <w:rFonts w:ascii="Times New Roman" w:hAnsi="Times New Roman" w:cs="Times New Roman"/>
          <w:sz w:val="24"/>
          <w:szCs w:val="24"/>
        </w:rPr>
        <w:t>2</w:t>
      </w:r>
      <w:r w:rsidRPr="00731E0E">
        <w:rPr>
          <w:rFonts w:ascii="Times New Roman" w:hAnsi="Times New Roman" w:cs="Times New Roman"/>
          <w:sz w:val="24"/>
          <w:szCs w:val="24"/>
        </w:rPr>
        <w:t xml:space="preserve">) </w:t>
      </w:r>
      <w:r w:rsidR="004752D2" w:rsidRPr="00731E0E">
        <w:rPr>
          <w:rFonts w:ascii="Times New Roman" w:hAnsi="Times New Roman" w:cs="Times New Roman"/>
          <w:sz w:val="24"/>
          <w:szCs w:val="24"/>
        </w:rPr>
        <w:t>“</w:t>
      </w:r>
      <w:r w:rsidR="001F42C8" w:rsidRPr="00731E0E">
        <w:rPr>
          <w:rFonts w:ascii="Times New Roman" w:hAnsi="Times New Roman" w:cs="Times New Roman"/>
          <w:sz w:val="24"/>
          <w:szCs w:val="24"/>
        </w:rPr>
        <w:t>What</w:t>
      </w:r>
      <w:r w:rsidRPr="00731E0E">
        <w:rPr>
          <w:rFonts w:ascii="Times New Roman" w:hAnsi="Times New Roman" w:cs="Times New Roman"/>
          <w:sz w:val="24"/>
          <w:szCs w:val="24"/>
        </w:rPr>
        <w:t xml:space="preserve"> </w:t>
      </w:r>
      <w:r w:rsidR="004752D2" w:rsidRPr="00731E0E">
        <w:rPr>
          <w:rFonts w:ascii="Times New Roman" w:hAnsi="Times New Roman" w:cs="Times New Roman"/>
          <w:sz w:val="24"/>
          <w:szCs w:val="24"/>
        </w:rPr>
        <w:t>do you think the researcher was predicting to find?”</w:t>
      </w:r>
      <w:r w:rsidRPr="00731E0E">
        <w:rPr>
          <w:rFonts w:ascii="Times New Roman" w:hAnsi="Times New Roman" w:cs="Times New Roman"/>
          <w:sz w:val="24"/>
          <w:szCs w:val="24"/>
        </w:rPr>
        <w:t>,</w:t>
      </w:r>
      <w:r w:rsidR="004752D2" w:rsidRPr="00731E0E">
        <w:rPr>
          <w:rFonts w:ascii="Times New Roman" w:hAnsi="Times New Roman" w:cs="Times New Roman"/>
          <w:sz w:val="24"/>
          <w:szCs w:val="24"/>
        </w:rPr>
        <w:t xml:space="preserve"> and</w:t>
      </w:r>
      <w:r w:rsidRPr="00731E0E">
        <w:rPr>
          <w:rFonts w:ascii="Times New Roman" w:hAnsi="Times New Roman" w:cs="Times New Roman"/>
          <w:sz w:val="24"/>
          <w:szCs w:val="24"/>
        </w:rPr>
        <w:t xml:space="preserve"> (</w:t>
      </w:r>
      <w:r w:rsidR="001F42C8" w:rsidRPr="00731E0E">
        <w:rPr>
          <w:rFonts w:ascii="Times New Roman" w:hAnsi="Times New Roman" w:cs="Times New Roman"/>
          <w:sz w:val="24"/>
          <w:szCs w:val="24"/>
        </w:rPr>
        <w:t>3</w:t>
      </w:r>
      <w:r w:rsidRPr="00731E0E">
        <w:rPr>
          <w:rFonts w:ascii="Times New Roman" w:hAnsi="Times New Roman" w:cs="Times New Roman"/>
          <w:sz w:val="24"/>
          <w:szCs w:val="24"/>
        </w:rPr>
        <w:t xml:space="preserve">) </w:t>
      </w:r>
      <w:r w:rsidR="004752D2" w:rsidRPr="00731E0E">
        <w:rPr>
          <w:rFonts w:ascii="Times New Roman" w:hAnsi="Times New Roman" w:cs="Times New Roman"/>
          <w:sz w:val="24"/>
          <w:szCs w:val="24"/>
        </w:rPr>
        <w:t>“</w:t>
      </w:r>
      <w:r w:rsidR="00AE4EF3">
        <w:rPr>
          <w:rFonts w:ascii="Times New Roman" w:hAnsi="Times New Roman" w:cs="Times New Roman"/>
          <w:sz w:val="24"/>
          <w:szCs w:val="24"/>
        </w:rPr>
        <w:t>D</w:t>
      </w:r>
      <w:r w:rsidR="004752D2" w:rsidRPr="00731E0E">
        <w:rPr>
          <w:rFonts w:ascii="Times New Roman" w:hAnsi="Times New Roman" w:cs="Times New Roman"/>
          <w:sz w:val="24"/>
          <w:szCs w:val="24"/>
        </w:rPr>
        <w:t>id you notice</w:t>
      </w:r>
      <w:r w:rsidRPr="00731E0E">
        <w:rPr>
          <w:rFonts w:ascii="Times New Roman" w:hAnsi="Times New Roman" w:cs="Times New Roman"/>
          <w:sz w:val="24"/>
          <w:szCs w:val="24"/>
        </w:rPr>
        <w:t xml:space="preserve"> anything different about the experiment </w:t>
      </w:r>
      <w:r w:rsidR="004752D2" w:rsidRPr="00731E0E">
        <w:rPr>
          <w:rFonts w:ascii="Times New Roman" w:hAnsi="Times New Roman" w:cs="Times New Roman"/>
          <w:sz w:val="24"/>
          <w:szCs w:val="24"/>
        </w:rPr>
        <w:t>between the two sessions?”</w:t>
      </w:r>
      <w:r w:rsidR="001F42C8" w:rsidRPr="00731E0E">
        <w:rPr>
          <w:rFonts w:ascii="Times New Roman" w:hAnsi="Times New Roman" w:cs="Times New Roman"/>
          <w:sz w:val="24"/>
          <w:szCs w:val="24"/>
        </w:rPr>
        <w:t xml:space="preserve"> </w:t>
      </w:r>
      <w:r w:rsidR="004752D2" w:rsidRPr="00731E0E">
        <w:rPr>
          <w:rFonts w:ascii="Times New Roman" w:hAnsi="Times New Roman" w:cs="Times New Roman"/>
          <w:sz w:val="24"/>
          <w:szCs w:val="24"/>
        </w:rPr>
        <w:t xml:space="preserve">Participants were then asked to </w:t>
      </w:r>
      <w:r w:rsidRPr="00731E0E">
        <w:rPr>
          <w:rFonts w:ascii="Times New Roman" w:hAnsi="Times New Roman" w:cs="Times New Roman"/>
          <w:sz w:val="24"/>
          <w:szCs w:val="24"/>
        </w:rPr>
        <w:t xml:space="preserve">complete </w:t>
      </w:r>
      <w:r w:rsidR="004752D2" w:rsidRPr="00731E0E">
        <w:rPr>
          <w:rFonts w:ascii="Times New Roman" w:hAnsi="Times New Roman" w:cs="Times New Roman"/>
          <w:sz w:val="24"/>
          <w:szCs w:val="24"/>
        </w:rPr>
        <w:t>additional</w:t>
      </w:r>
      <w:r w:rsidRPr="00731E0E">
        <w:rPr>
          <w:rFonts w:ascii="Times New Roman" w:hAnsi="Times New Roman" w:cs="Times New Roman"/>
          <w:sz w:val="24"/>
          <w:szCs w:val="24"/>
        </w:rPr>
        <w:t xml:space="preserve"> questions about</w:t>
      </w:r>
      <w:r w:rsidR="001F42C8" w:rsidRPr="00731E0E">
        <w:rPr>
          <w:rFonts w:ascii="Times New Roman" w:hAnsi="Times New Roman" w:cs="Times New Roman"/>
          <w:sz w:val="24"/>
          <w:szCs w:val="24"/>
        </w:rPr>
        <w:t xml:space="preserve"> </w:t>
      </w:r>
      <w:r w:rsidRPr="00731E0E">
        <w:rPr>
          <w:rFonts w:ascii="Times New Roman" w:hAnsi="Times New Roman" w:cs="Times New Roman"/>
          <w:sz w:val="24"/>
          <w:szCs w:val="24"/>
        </w:rPr>
        <w:t xml:space="preserve">their awareness of </w:t>
      </w:r>
      <w:r w:rsidR="004752D2" w:rsidRPr="00731E0E">
        <w:rPr>
          <w:rFonts w:ascii="Times New Roman" w:hAnsi="Times New Roman" w:cs="Times New Roman"/>
          <w:sz w:val="24"/>
          <w:szCs w:val="24"/>
        </w:rPr>
        <w:t>monitoring of eating behaviour</w:t>
      </w:r>
      <w:r w:rsidR="001F42C8" w:rsidRPr="00731E0E">
        <w:rPr>
          <w:rFonts w:ascii="Times New Roman" w:hAnsi="Times New Roman" w:cs="Times New Roman"/>
          <w:sz w:val="24"/>
          <w:szCs w:val="24"/>
        </w:rPr>
        <w:t>:</w:t>
      </w:r>
      <w:r w:rsidR="001C031B">
        <w:rPr>
          <w:rFonts w:ascii="Times New Roman" w:hAnsi="Times New Roman" w:cs="Times New Roman"/>
          <w:sz w:val="24"/>
          <w:szCs w:val="24"/>
        </w:rPr>
        <w:t xml:space="preserve"> </w:t>
      </w:r>
      <w:r w:rsidR="001C031B" w:rsidRPr="0095071A">
        <w:rPr>
          <w:rFonts w:ascii="Times New Roman" w:hAnsi="Times New Roman" w:cs="Times New Roman"/>
          <w:sz w:val="24"/>
          <w:szCs w:val="24"/>
          <w:highlight w:val="yellow"/>
        </w:rPr>
        <w:t>(4)</w:t>
      </w:r>
      <w:r w:rsidR="001F42C8" w:rsidRPr="0095071A">
        <w:rPr>
          <w:rFonts w:ascii="Times New Roman" w:hAnsi="Times New Roman" w:cs="Times New Roman"/>
          <w:sz w:val="24"/>
          <w:szCs w:val="24"/>
          <w:highlight w:val="yellow"/>
        </w:rPr>
        <w:t xml:space="preserve"> </w:t>
      </w:r>
      <w:r w:rsidR="004752D2" w:rsidRPr="0095071A">
        <w:rPr>
          <w:rFonts w:ascii="Times New Roman" w:hAnsi="Times New Roman" w:cs="Times New Roman"/>
          <w:sz w:val="24"/>
          <w:szCs w:val="24"/>
          <w:highlight w:val="yellow"/>
        </w:rPr>
        <w:t>“I felt as though the amount of food I was eating would be measured by the researcher</w:t>
      </w:r>
      <w:r w:rsidR="001F42C8" w:rsidRPr="0095071A">
        <w:rPr>
          <w:rFonts w:ascii="Times New Roman" w:hAnsi="Times New Roman" w:cs="Times New Roman"/>
          <w:sz w:val="24"/>
          <w:szCs w:val="24"/>
          <w:highlight w:val="yellow"/>
        </w:rPr>
        <w:t>”</w:t>
      </w:r>
      <w:r w:rsidR="001F42C8" w:rsidRPr="00731E0E">
        <w:rPr>
          <w:rFonts w:ascii="Times New Roman" w:hAnsi="Times New Roman" w:cs="Times New Roman"/>
          <w:sz w:val="24"/>
          <w:szCs w:val="24"/>
        </w:rPr>
        <w:t xml:space="preserve"> (</w:t>
      </w:r>
      <w:r w:rsidR="004752D2" w:rsidRPr="00731E0E">
        <w:rPr>
          <w:rFonts w:ascii="Times New Roman" w:hAnsi="Times New Roman" w:cs="Times New Roman"/>
          <w:sz w:val="24"/>
          <w:szCs w:val="24"/>
        </w:rPr>
        <w:t xml:space="preserve">5-point Likert scale </w:t>
      </w:r>
      <w:r w:rsidR="001F42C8" w:rsidRPr="00731E0E">
        <w:rPr>
          <w:rFonts w:ascii="Times New Roman" w:hAnsi="Times New Roman" w:cs="Times New Roman"/>
          <w:sz w:val="24"/>
          <w:szCs w:val="24"/>
        </w:rPr>
        <w:t xml:space="preserve">response format </w:t>
      </w:r>
      <w:r w:rsidR="004752D2" w:rsidRPr="00731E0E">
        <w:rPr>
          <w:rFonts w:ascii="Times New Roman" w:hAnsi="Times New Roman" w:cs="Times New Roman"/>
          <w:sz w:val="24"/>
          <w:szCs w:val="24"/>
        </w:rPr>
        <w:t>with anchors ‘strongly disagree’ to ‘strongly agree’)</w:t>
      </w:r>
      <w:r w:rsidR="001F42C8" w:rsidRPr="00731E0E">
        <w:rPr>
          <w:rFonts w:ascii="Times New Roman" w:hAnsi="Times New Roman" w:cs="Times New Roman"/>
          <w:sz w:val="24"/>
          <w:szCs w:val="24"/>
        </w:rPr>
        <w:t xml:space="preserve">, </w:t>
      </w:r>
      <w:r w:rsidRPr="00731E0E">
        <w:rPr>
          <w:rFonts w:ascii="Times New Roman" w:hAnsi="Times New Roman" w:cs="Times New Roman"/>
          <w:sz w:val="24"/>
          <w:szCs w:val="24"/>
        </w:rPr>
        <w:t xml:space="preserve">how the researcher predicted them </w:t>
      </w:r>
      <w:r w:rsidR="004752D2" w:rsidRPr="00731E0E">
        <w:rPr>
          <w:rFonts w:ascii="Times New Roman" w:hAnsi="Times New Roman" w:cs="Times New Roman"/>
          <w:sz w:val="24"/>
          <w:szCs w:val="24"/>
        </w:rPr>
        <w:t>t</w:t>
      </w:r>
      <w:r w:rsidR="001F42C8" w:rsidRPr="00731E0E">
        <w:rPr>
          <w:rFonts w:ascii="Times New Roman" w:hAnsi="Times New Roman" w:cs="Times New Roman"/>
          <w:sz w:val="24"/>
          <w:szCs w:val="24"/>
        </w:rPr>
        <w:t>o act between the two sessions:</w:t>
      </w:r>
      <w:r w:rsidR="001C031B">
        <w:rPr>
          <w:rFonts w:ascii="Times New Roman" w:hAnsi="Times New Roman" w:cs="Times New Roman"/>
          <w:sz w:val="24"/>
          <w:szCs w:val="24"/>
        </w:rPr>
        <w:t xml:space="preserve"> (5)</w:t>
      </w:r>
      <w:r w:rsidR="001F42C8" w:rsidRPr="00731E0E">
        <w:rPr>
          <w:rFonts w:ascii="Times New Roman" w:hAnsi="Times New Roman" w:cs="Times New Roman"/>
          <w:sz w:val="24"/>
          <w:szCs w:val="24"/>
        </w:rPr>
        <w:t xml:space="preserve"> </w:t>
      </w:r>
      <w:r w:rsidR="004752D2" w:rsidRPr="00731E0E">
        <w:rPr>
          <w:rFonts w:ascii="Times New Roman" w:hAnsi="Times New Roman" w:cs="Times New Roman"/>
          <w:sz w:val="24"/>
          <w:szCs w:val="24"/>
        </w:rPr>
        <w:t>“compared to yesterday, the researcher expected me to eat ___ today</w:t>
      </w:r>
      <w:r w:rsidR="001F42C8" w:rsidRPr="00731E0E">
        <w:rPr>
          <w:rFonts w:ascii="Times New Roman" w:hAnsi="Times New Roman" w:cs="Times New Roman"/>
          <w:sz w:val="24"/>
          <w:szCs w:val="24"/>
        </w:rPr>
        <w:t>” (</w:t>
      </w:r>
      <w:r w:rsidR="004752D2" w:rsidRPr="00731E0E">
        <w:rPr>
          <w:rFonts w:ascii="Times New Roman" w:hAnsi="Times New Roman" w:cs="Times New Roman"/>
          <w:sz w:val="24"/>
          <w:szCs w:val="24"/>
        </w:rPr>
        <w:t>response options</w:t>
      </w:r>
      <w:r w:rsidR="00A25A39" w:rsidRPr="00731E0E">
        <w:rPr>
          <w:rFonts w:ascii="Times New Roman" w:hAnsi="Times New Roman" w:cs="Times New Roman"/>
          <w:sz w:val="24"/>
          <w:szCs w:val="24"/>
        </w:rPr>
        <w:t>:</w:t>
      </w:r>
      <w:r w:rsidR="004752D2" w:rsidRPr="00731E0E">
        <w:rPr>
          <w:rFonts w:ascii="Times New Roman" w:hAnsi="Times New Roman" w:cs="Times New Roman"/>
          <w:sz w:val="24"/>
          <w:szCs w:val="24"/>
        </w:rPr>
        <w:t xml:space="preserve"> more, less,</w:t>
      </w:r>
      <w:r w:rsidR="00A25A39" w:rsidRPr="00731E0E">
        <w:rPr>
          <w:rFonts w:ascii="Times New Roman" w:hAnsi="Times New Roman" w:cs="Times New Roman"/>
          <w:sz w:val="24"/>
          <w:szCs w:val="24"/>
        </w:rPr>
        <w:t xml:space="preserve"> </w:t>
      </w:r>
      <w:r w:rsidR="004752D2" w:rsidRPr="00731E0E">
        <w:rPr>
          <w:rFonts w:ascii="Times New Roman" w:hAnsi="Times New Roman" w:cs="Times New Roman"/>
          <w:sz w:val="24"/>
          <w:szCs w:val="24"/>
        </w:rPr>
        <w:t>the same</w:t>
      </w:r>
      <w:r w:rsidR="00A25A39" w:rsidRPr="00731E0E">
        <w:rPr>
          <w:rFonts w:ascii="Times New Roman" w:hAnsi="Times New Roman" w:cs="Times New Roman"/>
          <w:sz w:val="24"/>
          <w:szCs w:val="24"/>
        </w:rPr>
        <w:t>;</w:t>
      </w:r>
      <w:r w:rsidR="004752D2" w:rsidRPr="00731E0E">
        <w:rPr>
          <w:rFonts w:ascii="Times New Roman" w:hAnsi="Times New Roman" w:cs="Times New Roman"/>
          <w:sz w:val="24"/>
          <w:szCs w:val="24"/>
        </w:rPr>
        <w:t xml:space="preserve"> with response </w:t>
      </w:r>
      <w:r w:rsidR="00A25A39" w:rsidRPr="00731E0E">
        <w:rPr>
          <w:rFonts w:ascii="Times New Roman" w:hAnsi="Times New Roman" w:cs="Times New Roman"/>
          <w:sz w:val="24"/>
          <w:szCs w:val="24"/>
        </w:rPr>
        <w:t>‘more’</w:t>
      </w:r>
      <w:r w:rsidR="004752D2" w:rsidRPr="00731E0E">
        <w:rPr>
          <w:rFonts w:ascii="Times New Roman" w:hAnsi="Times New Roman" w:cs="Times New Roman"/>
          <w:sz w:val="24"/>
          <w:szCs w:val="24"/>
        </w:rPr>
        <w:t xml:space="preserve"> coded as ‘aware’, and other responses coded as ‘unaware</w:t>
      </w:r>
      <w:r w:rsidR="00F12C79" w:rsidRPr="00731E0E">
        <w:rPr>
          <w:rFonts w:ascii="Times New Roman" w:hAnsi="Times New Roman" w:cs="Times New Roman"/>
          <w:sz w:val="24"/>
          <w:szCs w:val="24"/>
        </w:rPr>
        <w:t>’</w:t>
      </w:r>
      <w:r w:rsidR="004752D2" w:rsidRPr="00731E0E">
        <w:rPr>
          <w:rFonts w:ascii="Times New Roman" w:hAnsi="Times New Roman" w:cs="Times New Roman"/>
          <w:sz w:val="24"/>
          <w:szCs w:val="24"/>
        </w:rPr>
        <w:t>); and</w:t>
      </w:r>
      <w:r w:rsidR="00A45DFB" w:rsidRPr="00731E0E">
        <w:rPr>
          <w:rFonts w:ascii="Times New Roman" w:hAnsi="Times New Roman" w:cs="Times New Roman"/>
          <w:sz w:val="24"/>
          <w:szCs w:val="24"/>
        </w:rPr>
        <w:t xml:space="preserve"> awareness</w:t>
      </w:r>
      <w:r w:rsidR="004752D2" w:rsidRPr="00731E0E">
        <w:rPr>
          <w:rFonts w:ascii="Times New Roman" w:hAnsi="Times New Roman" w:cs="Times New Roman"/>
          <w:sz w:val="24"/>
          <w:szCs w:val="24"/>
        </w:rPr>
        <w:t xml:space="preserve"> of the purple piece of paper</w:t>
      </w:r>
      <w:r w:rsidR="00A45DFB" w:rsidRPr="00731E0E">
        <w:rPr>
          <w:rFonts w:ascii="Times New Roman" w:hAnsi="Times New Roman" w:cs="Times New Roman"/>
          <w:sz w:val="24"/>
          <w:szCs w:val="24"/>
        </w:rPr>
        <w:t xml:space="preserve">: </w:t>
      </w:r>
      <w:r w:rsidR="001C031B">
        <w:rPr>
          <w:rFonts w:ascii="Times New Roman" w:hAnsi="Times New Roman" w:cs="Times New Roman"/>
          <w:sz w:val="24"/>
          <w:szCs w:val="24"/>
        </w:rPr>
        <w:t xml:space="preserve">(6) </w:t>
      </w:r>
      <w:r w:rsidR="004752D2" w:rsidRPr="00731E0E">
        <w:rPr>
          <w:rFonts w:ascii="Times New Roman" w:hAnsi="Times New Roman" w:cs="Times New Roman"/>
          <w:sz w:val="24"/>
          <w:szCs w:val="24"/>
        </w:rPr>
        <w:t xml:space="preserve">“thinking about today’s session, what colour was the paper with the taste ratings?” </w:t>
      </w:r>
      <w:r w:rsidR="00A45DFB" w:rsidRPr="00731E0E">
        <w:rPr>
          <w:rFonts w:ascii="Times New Roman" w:hAnsi="Times New Roman" w:cs="Times New Roman"/>
          <w:sz w:val="24"/>
          <w:szCs w:val="24"/>
        </w:rPr>
        <w:t>(</w:t>
      </w:r>
      <w:proofErr w:type="gramStart"/>
      <w:r w:rsidR="004752D2" w:rsidRPr="00731E0E">
        <w:rPr>
          <w:rFonts w:ascii="Times New Roman" w:hAnsi="Times New Roman" w:cs="Times New Roman"/>
          <w:sz w:val="24"/>
          <w:szCs w:val="24"/>
        </w:rPr>
        <w:t>response</w:t>
      </w:r>
      <w:proofErr w:type="gramEnd"/>
      <w:r w:rsidR="004752D2" w:rsidRPr="00731E0E">
        <w:rPr>
          <w:rFonts w:ascii="Times New Roman" w:hAnsi="Times New Roman" w:cs="Times New Roman"/>
          <w:sz w:val="24"/>
          <w:szCs w:val="24"/>
        </w:rPr>
        <w:t xml:space="preserve"> options: green, yellow, purple, white). </w:t>
      </w:r>
    </w:p>
    <w:p w14:paraId="202D93F0" w14:textId="0D4DA43E" w:rsidR="001F42C8" w:rsidRPr="00731E0E" w:rsidRDefault="001F42C8" w:rsidP="003868A8">
      <w:pPr>
        <w:spacing w:line="480" w:lineRule="auto"/>
        <w:ind w:firstLine="720"/>
        <w:rPr>
          <w:rFonts w:ascii="Times New Roman" w:hAnsi="Times New Roman" w:cs="Times New Roman"/>
          <w:sz w:val="24"/>
          <w:szCs w:val="24"/>
        </w:rPr>
      </w:pPr>
      <w:r w:rsidRPr="001C031B">
        <w:rPr>
          <w:rFonts w:ascii="Times New Roman" w:hAnsi="Times New Roman" w:cs="Times New Roman"/>
          <w:sz w:val="24"/>
          <w:szCs w:val="24"/>
          <w:highlight w:val="yellow"/>
        </w:rPr>
        <w:t xml:space="preserve">Responses to questions </w:t>
      </w:r>
      <w:r w:rsidR="00A45DFB" w:rsidRPr="001C031B">
        <w:rPr>
          <w:rFonts w:ascii="Times New Roman" w:hAnsi="Times New Roman" w:cs="Times New Roman"/>
          <w:sz w:val="24"/>
          <w:szCs w:val="24"/>
          <w:highlight w:val="yellow"/>
        </w:rPr>
        <w:t xml:space="preserve">(1) to (3) </w:t>
      </w:r>
      <w:r w:rsidRPr="001C031B">
        <w:rPr>
          <w:rFonts w:ascii="Times New Roman" w:hAnsi="Times New Roman" w:cs="Times New Roman"/>
          <w:sz w:val="24"/>
          <w:szCs w:val="24"/>
          <w:highlight w:val="yellow"/>
        </w:rPr>
        <w:t>were coded by two researchers blinded to partic</w:t>
      </w:r>
      <w:r w:rsidR="001C031B" w:rsidRPr="001C031B">
        <w:rPr>
          <w:rFonts w:ascii="Times New Roman" w:hAnsi="Times New Roman" w:cs="Times New Roman"/>
          <w:sz w:val="24"/>
          <w:szCs w:val="24"/>
          <w:highlight w:val="yellow"/>
        </w:rPr>
        <w:t xml:space="preserve">ipants’ condition. The researchers coded whether each participant was </w:t>
      </w:r>
      <w:r w:rsidRPr="001C031B">
        <w:rPr>
          <w:rFonts w:ascii="Times New Roman" w:hAnsi="Times New Roman" w:cs="Times New Roman"/>
          <w:sz w:val="24"/>
          <w:szCs w:val="24"/>
          <w:highlight w:val="yellow"/>
        </w:rPr>
        <w:t>(a) aware of the true aims of the study</w:t>
      </w:r>
      <w:r w:rsidR="001C031B" w:rsidRPr="001C031B">
        <w:rPr>
          <w:rFonts w:ascii="Times New Roman" w:hAnsi="Times New Roman" w:cs="Times New Roman"/>
          <w:sz w:val="24"/>
          <w:szCs w:val="24"/>
          <w:highlight w:val="yellow"/>
        </w:rPr>
        <w:t xml:space="preserve"> or not</w:t>
      </w:r>
      <w:r w:rsidRPr="001C031B">
        <w:rPr>
          <w:rFonts w:ascii="Times New Roman" w:hAnsi="Times New Roman" w:cs="Times New Roman"/>
          <w:sz w:val="24"/>
          <w:szCs w:val="24"/>
          <w:highlight w:val="yellow"/>
        </w:rPr>
        <w:t xml:space="preserve"> (i.e., the effect of demand characteristics on eating behaviour) (b) </w:t>
      </w:r>
      <w:r w:rsidR="001C031B" w:rsidRPr="001C031B">
        <w:rPr>
          <w:rFonts w:ascii="Times New Roman" w:hAnsi="Times New Roman" w:cs="Times New Roman"/>
          <w:sz w:val="24"/>
          <w:szCs w:val="24"/>
          <w:highlight w:val="yellow"/>
        </w:rPr>
        <w:t xml:space="preserve">aware </w:t>
      </w:r>
      <w:r w:rsidRPr="001C031B">
        <w:rPr>
          <w:rFonts w:ascii="Times New Roman" w:hAnsi="Times New Roman" w:cs="Times New Roman"/>
          <w:sz w:val="24"/>
          <w:szCs w:val="24"/>
          <w:highlight w:val="yellow"/>
        </w:rPr>
        <w:t>of the stated (fake) study predictions</w:t>
      </w:r>
      <w:r w:rsidR="001C031B" w:rsidRPr="001C031B">
        <w:rPr>
          <w:rFonts w:ascii="Times New Roman" w:hAnsi="Times New Roman" w:cs="Times New Roman"/>
          <w:sz w:val="24"/>
          <w:szCs w:val="24"/>
          <w:highlight w:val="yellow"/>
        </w:rPr>
        <w:t xml:space="preserve"> or not</w:t>
      </w:r>
      <w:r w:rsidRPr="001C031B">
        <w:rPr>
          <w:rFonts w:ascii="Times New Roman" w:hAnsi="Times New Roman" w:cs="Times New Roman"/>
          <w:sz w:val="24"/>
          <w:szCs w:val="24"/>
          <w:highlight w:val="yellow"/>
        </w:rPr>
        <w:t xml:space="preserve">, and (c) </w:t>
      </w:r>
      <w:r w:rsidR="001C031B" w:rsidRPr="001C031B">
        <w:rPr>
          <w:rFonts w:ascii="Times New Roman" w:hAnsi="Times New Roman" w:cs="Times New Roman"/>
          <w:sz w:val="24"/>
          <w:szCs w:val="24"/>
          <w:highlight w:val="yellow"/>
        </w:rPr>
        <w:t>aware o</w:t>
      </w:r>
      <w:r w:rsidRPr="001C031B">
        <w:rPr>
          <w:rFonts w:ascii="Times New Roman" w:hAnsi="Times New Roman" w:cs="Times New Roman"/>
          <w:sz w:val="24"/>
          <w:szCs w:val="24"/>
          <w:highlight w:val="yellow"/>
        </w:rPr>
        <w:t>f the colour ‘</w:t>
      </w:r>
      <w:r w:rsidRPr="00883EDA">
        <w:rPr>
          <w:rFonts w:ascii="Times New Roman" w:hAnsi="Times New Roman" w:cs="Times New Roman"/>
          <w:sz w:val="24"/>
          <w:szCs w:val="24"/>
          <w:highlight w:val="yellow"/>
        </w:rPr>
        <w:t>manipulation’</w:t>
      </w:r>
      <w:r w:rsidR="001C031B" w:rsidRPr="00883EDA">
        <w:rPr>
          <w:rFonts w:ascii="Times New Roman" w:hAnsi="Times New Roman" w:cs="Times New Roman"/>
          <w:sz w:val="24"/>
          <w:szCs w:val="24"/>
          <w:highlight w:val="yellow"/>
        </w:rPr>
        <w:t xml:space="preserve"> or not</w:t>
      </w:r>
      <w:r w:rsidRPr="00883EDA">
        <w:rPr>
          <w:rFonts w:ascii="Times New Roman" w:hAnsi="Times New Roman" w:cs="Times New Roman"/>
          <w:sz w:val="24"/>
          <w:szCs w:val="24"/>
          <w:highlight w:val="yellow"/>
        </w:rPr>
        <w:t xml:space="preserve">. </w:t>
      </w:r>
      <w:r w:rsidR="001C031B" w:rsidRPr="00883EDA">
        <w:rPr>
          <w:rFonts w:ascii="Times New Roman" w:hAnsi="Times New Roman" w:cs="Times New Roman"/>
          <w:sz w:val="24"/>
          <w:szCs w:val="24"/>
          <w:highlight w:val="yellow"/>
        </w:rPr>
        <w:t xml:space="preserve">To standardise coding of a-c researchers </w:t>
      </w:r>
      <w:r w:rsidR="00883EDA" w:rsidRPr="00883EDA">
        <w:rPr>
          <w:rFonts w:ascii="Times New Roman" w:hAnsi="Times New Roman" w:cs="Times New Roman"/>
          <w:sz w:val="24"/>
          <w:szCs w:val="24"/>
          <w:highlight w:val="yellow"/>
        </w:rPr>
        <w:t>used the same coding method;</w:t>
      </w:r>
      <w:r w:rsidR="00640BE7" w:rsidRPr="00883EDA">
        <w:rPr>
          <w:rFonts w:ascii="Times New Roman" w:hAnsi="Times New Roman" w:cs="Times New Roman"/>
          <w:sz w:val="24"/>
          <w:szCs w:val="24"/>
          <w:highlight w:val="yellow"/>
        </w:rPr>
        <w:t xml:space="preserve"> </w:t>
      </w:r>
      <w:r w:rsidR="00883EDA" w:rsidRPr="00883EDA">
        <w:rPr>
          <w:rFonts w:ascii="Times New Roman" w:hAnsi="Times New Roman" w:cs="Times New Roman"/>
          <w:sz w:val="24"/>
          <w:szCs w:val="24"/>
          <w:highlight w:val="yellow"/>
        </w:rPr>
        <w:t>p</w:t>
      </w:r>
      <w:r w:rsidRPr="00883EDA">
        <w:rPr>
          <w:rFonts w:ascii="Times New Roman" w:hAnsi="Times New Roman" w:cs="Times New Roman"/>
          <w:sz w:val="24"/>
          <w:szCs w:val="24"/>
          <w:highlight w:val="yellow"/>
        </w:rPr>
        <w:t>articipants indicating that the study was about investigating whether knowing the hypothesis of a study influences behaviour</w:t>
      </w:r>
      <w:r w:rsidR="002F1E63" w:rsidRPr="00883EDA">
        <w:rPr>
          <w:rFonts w:ascii="Times New Roman" w:hAnsi="Times New Roman" w:cs="Times New Roman"/>
          <w:sz w:val="24"/>
          <w:szCs w:val="24"/>
          <w:highlight w:val="yellow"/>
        </w:rPr>
        <w:t xml:space="preserve"> (or similar)</w:t>
      </w:r>
      <w:r w:rsidRPr="00883EDA">
        <w:rPr>
          <w:rFonts w:ascii="Times New Roman" w:hAnsi="Times New Roman" w:cs="Times New Roman"/>
          <w:sz w:val="24"/>
          <w:szCs w:val="24"/>
          <w:highlight w:val="yellow"/>
        </w:rPr>
        <w:t xml:space="preserve"> were coded as being ‘aware</w:t>
      </w:r>
      <w:r w:rsidR="000B72A0" w:rsidRPr="00883EDA">
        <w:rPr>
          <w:rFonts w:ascii="Times New Roman" w:hAnsi="Times New Roman" w:cs="Times New Roman"/>
          <w:sz w:val="24"/>
          <w:szCs w:val="24"/>
          <w:highlight w:val="yellow"/>
        </w:rPr>
        <w:t xml:space="preserve">’ of the </w:t>
      </w:r>
      <w:r w:rsidR="000B72A0" w:rsidRPr="00883EDA">
        <w:rPr>
          <w:rFonts w:ascii="Times New Roman" w:hAnsi="Times New Roman" w:cs="Times New Roman"/>
          <w:i/>
          <w:sz w:val="24"/>
          <w:szCs w:val="24"/>
          <w:highlight w:val="yellow"/>
        </w:rPr>
        <w:t>true</w:t>
      </w:r>
      <w:r w:rsidR="000B72A0" w:rsidRPr="00883EDA">
        <w:rPr>
          <w:rFonts w:ascii="Times New Roman" w:hAnsi="Times New Roman" w:cs="Times New Roman"/>
          <w:sz w:val="24"/>
          <w:szCs w:val="24"/>
          <w:highlight w:val="yellow"/>
        </w:rPr>
        <w:t xml:space="preserve"> aims of the study</w:t>
      </w:r>
      <w:r w:rsidR="004E36FD" w:rsidRPr="00883EDA">
        <w:rPr>
          <w:rFonts w:ascii="Times New Roman" w:hAnsi="Times New Roman" w:cs="Times New Roman"/>
          <w:sz w:val="24"/>
          <w:szCs w:val="24"/>
          <w:highlight w:val="yellow"/>
        </w:rPr>
        <w:t xml:space="preserve"> (a)</w:t>
      </w:r>
      <w:r w:rsidR="000B72A0" w:rsidRPr="00883EDA">
        <w:rPr>
          <w:rFonts w:ascii="Times New Roman" w:hAnsi="Times New Roman" w:cs="Times New Roman"/>
          <w:sz w:val="24"/>
          <w:szCs w:val="24"/>
          <w:highlight w:val="yellow"/>
        </w:rPr>
        <w:t>. P</w:t>
      </w:r>
      <w:r w:rsidRPr="00883EDA">
        <w:rPr>
          <w:rFonts w:ascii="Times New Roman" w:hAnsi="Times New Roman" w:cs="Times New Roman"/>
          <w:sz w:val="24"/>
          <w:szCs w:val="24"/>
          <w:highlight w:val="yellow"/>
        </w:rPr>
        <w:t>articipants indicating that the study aimed to investigate the impact of paper colour on food intake</w:t>
      </w:r>
      <w:r w:rsidR="002F1E63" w:rsidRPr="00883EDA">
        <w:rPr>
          <w:rFonts w:ascii="Times New Roman" w:hAnsi="Times New Roman" w:cs="Times New Roman"/>
          <w:sz w:val="24"/>
          <w:szCs w:val="24"/>
          <w:highlight w:val="yellow"/>
        </w:rPr>
        <w:t xml:space="preserve"> (or similar)</w:t>
      </w:r>
      <w:r w:rsidRPr="00883EDA">
        <w:rPr>
          <w:rFonts w:ascii="Times New Roman" w:hAnsi="Times New Roman" w:cs="Times New Roman"/>
          <w:sz w:val="24"/>
          <w:szCs w:val="24"/>
          <w:highlight w:val="yellow"/>
        </w:rPr>
        <w:t xml:space="preserve"> </w:t>
      </w:r>
      <w:r w:rsidR="005945CD" w:rsidRPr="00883EDA">
        <w:rPr>
          <w:rFonts w:ascii="Times New Roman" w:hAnsi="Times New Roman" w:cs="Times New Roman"/>
          <w:sz w:val="24"/>
          <w:szCs w:val="24"/>
          <w:highlight w:val="yellow"/>
        </w:rPr>
        <w:t>were</w:t>
      </w:r>
      <w:r w:rsidRPr="00883EDA">
        <w:rPr>
          <w:rFonts w:ascii="Times New Roman" w:hAnsi="Times New Roman" w:cs="Times New Roman"/>
          <w:sz w:val="24"/>
          <w:szCs w:val="24"/>
          <w:highlight w:val="yellow"/>
        </w:rPr>
        <w:t xml:space="preserve"> coded as aware of the </w:t>
      </w:r>
      <w:r w:rsidRPr="00883EDA">
        <w:rPr>
          <w:rFonts w:ascii="Times New Roman" w:hAnsi="Times New Roman" w:cs="Times New Roman"/>
          <w:i/>
          <w:sz w:val="24"/>
          <w:szCs w:val="24"/>
          <w:highlight w:val="yellow"/>
        </w:rPr>
        <w:t>stated</w:t>
      </w:r>
      <w:r w:rsidRPr="00883EDA">
        <w:rPr>
          <w:rFonts w:ascii="Times New Roman" w:hAnsi="Times New Roman" w:cs="Times New Roman"/>
          <w:sz w:val="24"/>
          <w:szCs w:val="24"/>
          <w:highlight w:val="yellow"/>
        </w:rPr>
        <w:t xml:space="preserve"> aims of the study</w:t>
      </w:r>
      <w:r w:rsidR="004E36FD" w:rsidRPr="00883EDA">
        <w:rPr>
          <w:rFonts w:ascii="Times New Roman" w:hAnsi="Times New Roman" w:cs="Times New Roman"/>
          <w:sz w:val="24"/>
          <w:szCs w:val="24"/>
          <w:highlight w:val="yellow"/>
        </w:rPr>
        <w:t xml:space="preserve"> (b)</w:t>
      </w:r>
      <w:r w:rsidR="000B72A0" w:rsidRPr="00883EDA">
        <w:rPr>
          <w:rFonts w:ascii="Times New Roman" w:hAnsi="Times New Roman" w:cs="Times New Roman"/>
          <w:sz w:val="24"/>
          <w:szCs w:val="24"/>
          <w:highlight w:val="yellow"/>
        </w:rPr>
        <w:t>. P</w:t>
      </w:r>
      <w:r w:rsidRPr="00883EDA">
        <w:rPr>
          <w:rFonts w:ascii="Times New Roman" w:hAnsi="Times New Roman" w:cs="Times New Roman"/>
          <w:sz w:val="24"/>
          <w:szCs w:val="24"/>
          <w:highlight w:val="yellow"/>
        </w:rPr>
        <w:t xml:space="preserve">articipants indicating that they received a purple taste rating sheet in the experimental session, but not the baseline session </w:t>
      </w:r>
      <w:r w:rsidR="005945CD" w:rsidRPr="00883EDA">
        <w:rPr>
          <w:rFonts w:ascii="Times New Roman" w:hAnsi="Times New Roman" w:cs="Times New Roman"/>
          <w:sz w:val="24"/>
          <w:szCs w:val="24"/>
          <w:highlight w:val="yellow"/>
        </w:rPr>
        <w:t>were</w:t>
      </w:r>
      <w:r w:rsidRPr="00883EDA">
        <w:rPr>
          <w:rFonts w:ascii="Times New Roman" w:hAnsi="Times New Roman" w:cs="Times New Roman"/>
          <w:sz w:val="24"/>
          <w:szCs w:val="24"/>
          <w:highlight w:val="yellow"/>
        </w:rPr>
        <w:t xml:space="preserve"> coded as aware of the colour ‘manipulation’</w:t>
      </w:r>
      <w:r w:rsidR="004E36FD" w:rsidRPr="00883EDA">
        <w:rPr>
          <w:rFonts w:ascii="Times New Roman" w:hAnsi="Times New Roman" w:cs="Times New Roman"/>
          <w:sz w:val="24"/>
          <w:szCs w:val="24"/>
          <w:highlight w:val="yellow"/>
        </w:rPr>
        <w:t xml:space="preserve"> (c)</w:t>
      </w:r>
      <w:r w:rsidRPr="00883EDA">
        <w:rPr>
          <w:rFonts w:ascii="Times New Roman" w:hAnsi="Times New Roman" w:cs="Times New Roman"/>
          <w:sz w:val="24"/>
          <w:szCs w:val="24"/>
          <w:highlight w:val="yellow"/>
        </w:rPr>
        <w:t xml:space="preserve">. </w:t>
      </w:r>
      <w:r w:rsidRPr="00883EDA">
        <w:rPr>
          <w:rFonts w:ascii="Times New Roman" w:hAnsi="Times New Roman" w:cs="Times New Roman"/>
          <w:sz w:val="24"/>
          <w:szCs w:val="24"/>
          <w:highlight w:val="yellow"/>
        </w:rPr>
        <w:lastRenderedPageBreak/>
        <w:t>Any disagreements between researchers on coding were resolved through discussion</w:t>
      </w:r>
      <w:r w:rsidR="00273E1B" w:rsidRPr="00883EDA">
        <w:rPr>
          <w:rFonts w:ascii="Times New Roman" w:hAnsi="Times New Roman" w:cs="Times New Roman"/>
          <w:sz w:val="24"/>
          <w:szCs w:val="24"/>
          <w:highlight w:val="yellow"/>
        </w:rPr>
        <w:t xml:space="preserve"> with a third researcher</w:t>
      </w:r>
      <w:r w:rsidRPr="00883EDA">
        <w:rPr>
          <w:rFonts w:ascii="Times New Roman" w:hAnsi="Times New Roman" w:cs="Times New Roman"/>
          <w:sz w:val="24"/>
          <w:szCs w:val="24"/>
          <w:highlight w:val="yellow"/>
        </w:rPr>
        <w:t>.</w:t>
      </w:r>
      <w:r w:rsidR="0086773A" w:rsidRPr="00731E0E">
        <w:rPr>
          <w:rFonts w:ascii="Times New Roman" w:hAnsi="Times New Roman" w:cs="Times New Roman"/>
          <w:sz w:val="24"/>
          <w:szCs w:val="24"/>
        </w:rPr>
        <w:t xml:space="preserve"> </w:t>
      </w:r>
    </w:p>
    <w:p w14:paraId="4AE5081E" w14:textId="02D5A64C" w:rsidR="001E082E" w:rsidRPr="00731E0E" w:rsidRDefault="001E082E" w:rsidP="003868A8">
      <w:pPr>
        <w:spacing w:line="480" w:lineRule="auto"/>
        <w:ind w:firstLine="720"/>
        <w:rPr>
          <w:rFonts w:ascii="Times New Roman" w:hAnsi="Times New Roman" w:cs="Times New Roman"/>
          <w:b/>
          <w:sz w:val="24"/>
          <w:szCs w:val="24"/>
        </w:rPr>
      </w:pPr>
      <w:r w:rsidRPr="00731E0E">
        <w:rPr>
          <w:rFonts w:ascii="Times New Roman" w:hAnsi="Times New Roman" w:cs="Times New Roman"/>
          <w:b/>
          <w:sz w:val="24"/>
          <w:szCs w:val="24"/>
        </w:rPr>
        <w:t>S</w:t>
      </w:r>
      <w:r w:rsidR="003868A8" w:rsidRPr="00731E0E">
        <w:rPr>
          <w:rFonts w:ascii="Times New Roman" w:hAnsi="Times New Roman" w:cs="Times New Roman"/>
          <w:b/>
          <w:sz w:val="24"/>
          <w:szCs w:val="24"/>
        </w:rPr>
        <w:t>ocial</w:t>
      </w:r>
      <w:r w:rsidR="00A25A39" w:rsidRPr="00731E0E">
        <w:rPr>
          <w:rFonts w:ascii="Times New Roman" w:hAnsi="Times New Roman" w:cs="Times New Roman"/>
          <w:b/>
          <w:sz w:val="24"/>
          <w:szCs w:val="24"/>
        </w:rPr>
        <w:t>ly</w:t>
      </w:r>
      <w:r w:rsidR="003868A8" w:rsidRPr="00731E0E">
        <w:rPr>
          <w:rFonts w:ascii="Times New Roman" w:hAnsi="Times New Roman" w:cs="Times New Roman"/>
          <w:b/>
          <w:sz w:val="24"/>
          <w:szCs w:val="24"/>
        </w:rPr>
        <w:t xml:space="preserve"> desirable</w:t>
      </w:r>
      <w:r w:rsidRPr="00731E0E">
        <w:rPr>
          <w:rFonts w:ascii="Times New Roman" w:hAnsi="Times New Roman" w:cs="Times New Roman"/>
          <w:b/>
          <w:sz w:val="24"/>
          <w:szCs w:val="24"/>
        </w:rPr>
        <w:t xml:space="preserve"> response tendencies</w:t>
      </w:r>
    </w:p>
    <w:p w14:paraId="4F75490E" w14:textId="08BFB3E9" w:rsidR="001E082E" w:rsidRPr="00731E0E" w:rsidRDefault="001E082E" w:rsidP="003868A8">
      <w:pPr>
        <w:spacing w:line="480" w:lineRule="auto"/>
        <w:ind w:firstLine="720"/>
        <w:rPr>
          <w:rFonts w:ascii="Times New Roman" w:hAnsi="Times New Roman" w:cs="Times New Roman"/>
          <w:sz w:val="24"/>
          <w:szCs w:val="24"/>
        </w:rPr>
      </w:pPr>
      <w:r w:rsidRPr="00731E0E">
        <w:rPr>
          <w:rFonts w:ascii="Times New Roman" w:hAnsi="Times New Roman" w:cs="Times New Roman"/>
          <w:sz w:val="24"/>
          <w:szCs w:val="24"/>
        </w:rPr>
        <w:t xml:space="preserve">Participants’ tendency to </w:t>
      </w:r>
      <w:r w:rsidR="004E36FD" w:rsidRPr="00731E0E">
        <w:rPr>
          <w:rFonts w:ascii="Times New Roman" w:hAnsi="Times New Roman" w:cs="Times New Roman"/>
          <w:sz w:val="24"/>
          <w:szCs w:val="24"/>
        </w:rPr>
        <w:t xml:space="preserve">behave in a socially desirable manner </w:t>
      </w:r>
      <w:r w:rsidRPr="00731E0E">
        <w:rPr>
          <w:rFonts w:ascii="Times New Roman" w:hAnsi="Times New Roman" w:cs="Times New Roman"/>
          <w:sz w:val="24"/>
          <w:szCs w:val="24"/>
        </w:rPr>
        <w:t>was measured using the Marlowe-Crowne Social Desirability Scale 13-item short form</w:t>
      </w:r>
      <w:r w:rsidR="00F07FD7" w:rsidRPr="00731E0E">
        <w:rPr>
          <w:rFonts w:ascii="Times New Roman" w:hAnsi="Times New Roman" w:cs="Times New Roman"/>
          <w:sz w:val="24"/>
          <w:szCs w:val="24"/>
        </w:rPr>
        <w:t xml:space="preserve"> </w:t>
      </w:r>
      <w:r w:rsidR="00F07FD7" w:rsidRPr="00731E0E">
        <w:rPr>
          <w:rFonts w:ascii="Times New Roman" w:hAnsi="Times New Roman" w:cs="Times New Roman"/>
          <w:sz w:val="24"/>
          <w:szCs w:val="24"/>
        </w:rPr>
        <w:fldChar w:fldCharType="begin"/>
      </w:r>
      <w:r w:rsidR="00F07FD7" w:rsidRPr="00731E0E">
        <w:rPr>
          <w:rFonts w:ascii="Times New Roman" w:hAnsi="Times New Roman" w:cs="Times New Roman"/>
          <w:sz w:val="24"/>
          <w:szCs w:val="24"/>
        </w:rPr>
        <w:instrText xml:space="preserve"> ADDIN EN.CITE &lt;EndNote&gt;&lt;Cite&gt;&lt;Author&gt;Reynolds&lt;/Author&gt;&lt;Year&gt;1982&lt;/Year&gt;&lt;RecNum&gt;722&lt;/RecNum&gt;&lt;DisplayText&gt;(Reynolds, 1982)&lt;/DisplayText&gt;&lt;record&gt;&lt;rec-number&gt;722&lt;/rec-number&gt;&lt;foreign-keys&gt;&lt;key app="EN" db-id="stwf5fv0oz595ze2ts55ep0iwerwx99e52a0" timestamp="1408329237"&gt;722&lt;/key&gt;&lt;/foreign-keys&gt;&lt;ref-type name="Journal Article"&gt;17&lt;/ref-type&gt;&lt;contributors&gt;&lt;authors&gt;&lt;author&gt;Reynolds, William M.&lt;/author&gt;&lt;/authors&gt;&lt;/contributors&gt;&lt;titles&gt;&lt;title&gt;Development of reliable and valid short forms of the marlowe-crowne social desirability scale&lt;/title&gt;&lt;secondary-title&gt;Journal of Clinical Psychology&lt;/secondary-title&gt;&lt;/titles&gt;&lt;periodical&gt;&lt;full-title&gt;Journal of Clinical Psychology&lt;/full-title&gt;&lt;/periodical&gt;&lt;pages&gt;119-125&lt;/pages&gt;&lt;volume&gt;38&lt;/volume&gt;&lt;number&gt;1&lt;/number&gt;&lt;dates&gt;&lt;year&gt;1982&lt;/year&gt;&lt;/dates&gt;&lt;publisher&gt;Wiley Subscription Services, Inc., A Wiley Company&lt;/publisher&gt;&lt;isbn&gt;1097-4679&lt;/isbn&gt;&lt;urls&gt;&lt;related-urls&gt;&lt;url&gt;http://dx.doi.org/10.1002/1097-4679(198201)38:1&amp;lt;119::AID-JCLP2270380118&amp;gt;3.0.CO;2-I&lt;/url&gt;&lt;/related-urls&gt;&lt;/urls&gt;&lt;electronic-resource-num&gt;10.1002/1097-4679(198201)38:1&amp;lt;119::aid-jclp2270380118&amp;gt;3.0.co;2-i&lt;/electronic-resource-num&gt;&lt;/record&gt;&lt;/Cite&gt;&lt;/EndNote&gt;</w:instrText>
      </w:r>
      <w:r w:rsidR="00F07FD7" w:rsidRPr="00731E0E">
        <w:rPr>
          <w:rFonts w:ascii="Times New Roman" w:hAnsi="Times New Roman" w:cs="Times New Roman"/>
          <w:sz w:val="24"/>
          <w:szCs w:val="24"/>
        </w:rPr>
        <w:fldChar w:fldCharType="separate"/>
      </w:r>
      <w:r w:rsidR="00F07FD7" w:rsidRPr="00731E0E">
        <w:rPr>
          <w:rFonts w:ascii="Times New Roman" w:hAnsi="Times New Roman" w:cs="Times New Roman"/>
          <w:noProof/>
          <w:sz w:val="24"/>
          <w:szCs w:val="24"/>
        </w:rPr>
        <w:t>(Reynolds, 1982)</w:t>
      </w:r>
      <w:r w:rsidR="00F07FD7" w:rsidRPr="00731E0E">
        <w:rPr>
          <w:rFonts w:ascii="Times New Roman" w:hAnsi="Times New Roman" w:cs="Times New Roman"/>
          <w:sz w:val="24"/>
          <w:szCs w:val="24"/>
        </w:rPr>
        <w:fldChar w:fldCharType="end"/>
      </w:r>
      <w:r w:rsidRPr="00731E0E">
        <w:rPr>
          <w:rFonts w:ascii="Times New Roman" w:hAnsi="Times New Roman" w:cs="Times New Roman"/>
          <w:sz w:val="24"/>
          <w:szCs w:val="24"/>
        </w:rPr>
        <w:t>.</w:t>
      </w:r>
      <w:r w:rsidR="00E74EE7" w:rsidRPr="00731E0E">
        <w:rPr>
          <w:rFonts w:ascii="Times New Roman" w:hAnsi="Times New Roman" w:cs="Times New Roman"/>
          <w:sz w:val="24"/>
          <w:szCs w:val="24"/>
        </w:rPr>
        <w:t xml:space="preserve"> Responses were averaged to form a social desirability score, with higher scores indicating greater concern over behaving in a socially desirable manner. </w:t>
      </w:r>
    </w:p>
    <w:p w14:paraId="1389C764" w14:textId="32E1532B" w:rsidR="001E082E" w:rsidRPr="00731E0E" w:rsidRDefault="00A45DFB" w:rsidP="003868A8">
      <w:pPr>
        <w:spacing w:line="480" w:lineRule="auto"/>
        <w:ind w:firstLine="720"/>
        <w:rPr>
          <w:rFonts w:ascii="Times New Roman" w:hAnsi="Times New Roman" w:cs="Times New Roman"/>
          <w:b/>
          <w:color w:val="000000" w:themeColor="text1"/>
          <w:sz w:val="24"/>
          <w:szCs w:val="24"/>
        </w:rPr>
      </w:pPr>
      <w:r w:rsidRPr="00731E0E">
        <w:rPr>
          <w:rFonts w:ascii="Times New Roman" w:hAnsi="Times New Roman" w:cs="Times New Roman"/>
          <w:b/>
          <w:color w:val="000000" w:themeColor="text1"/>
          <w:sz w:val="24"/>
          <w:szCs w:val="24"/>
        </w:rPr>
        <w:t xml:space="preserve">Eating </w:t>
      </w:r>
      <w:r w:rsidR="00381EC5" w:rsidRPr="00731E0E">
        <w:rPr>
          <w:rFonts w:ascii="Times New Roman" w:hAnsi="Times New Roman" w:cs="Times New Roman"/>
          <w:b/>
          <w:color w:val="000000" w:themeColor="text1"/>
          <w:sz w:val="24"/>
          <w:szCs w:val="24"/>
        </w:rPr>
        <w:t>h</w:t>
      </w:r>
      <w:r w:rsidRPr="00731E0E">
        <w:rPr>
          <w:rFonts w:ascii="Times New Roman" w:hAnsi="Times New Roman" w:cs="Times New Roman"/>
          <w:b/>
          <w:color w:val="000000" w:themeColor="text1"/>
          <w:sz w:val="24"/>
          <w:szCs w:val="24"/>
        </w:rPr>
        <w:t>abits</w:t>
      </w:r>
    </w:p>
    <w:p w14:paraId="3D378829" w14:textId="1F193718" w:rsidR="001E082E" w:rsidRPr="00731E0E" w:rsidRDefault="00A45DFB" w:rsidP="003868A8">
      <w:pPr>
        <w:spacing w:line="480" w:lineRule="auto"/>
        <w:ind w:firstLine="720"/>
        <w:rPr>
          <w:rFonts w:ascii="Times New Roman" w:hAnsi="Times New Roman" w:cs="Times New Roman"/>
          <w:sz w:val="24"/>
          <w:szCs w:val="24"/>
        </w:rPr>
      </w:pPr>
      <w:r w:rsidRPr="00731E0E">
        <w:rPr>
          <w:rFonts w:ascii="Times New Roman" w:hAnsi="Times New Roman" w:cs="Times New Roman"/>
          <w:sz w:val="24"/>
          <w:szCs w:val="24"/>
        </w:rPr>
        <w:t xml:space="preserve">Participants completed the </w:t>
      </w:r>
      <w:r w:rsidR="001E082E" w:rsidRPr="00731E0E">
        <w:rPr>
          <w:rFonts w:ascii="Times New Roman" w:hAnsi="Times New Roman" w:cs="Times New Roman"/>
          <w:sz w:val="24"/>
          <w:szCs w:val="24"/>
        </w:rPr>
        <w:t xml:space="preserve">Three Factor Eating Questionnaire </w:t>
      </w:r>
      <w:r w:rsidR="00C87468" w:rsidRPr="00731E0E">
        <w:rPr>
          <w:rFonts w:ascii="Times New Roman" w:hAnsi="Times New Roman" w:cs="Times New Roman"/>
          <w:sz w:val="24"/>
          <w:szCs w:val="24"/>
        </w:rPr>
        <w:t>(</w:t>
      </w:r>
      <w:r w:rsidR="00C82FD8" w:rsidRPr="00731E0E">
        <w:rPr>
          <w:rFonts w:ascii="Times New Roman" w:hAnsi="Times New Roman" w:cs="Times New Roman"/>
          <w:sz w:val="24"/>
          <w:szCs w:val="24"/>
        </w:rPr>
        <w:t>cognitive restraint, emotional eating, and external eating subscales</w:t>
      </w:r>
      <w:r w:rsidR="00C87468" w:rsidRPr="00731E0E">
        <w:rPr>
          <w:rFonts w:ascii="Times New Roman" w:hAnsi="Times New Roman" w:cs="Times New Roman"/>
          <w:sz w:val="24"/>
          <w:szCs w:val="24"/>
        </w:rPr>
        <w:t xml:space="preserve">) </w:t>
      </w:r>
      <w:r w:rsidRPr="00731E0E">
        <w:rPr>
          <w:rFonts w:ascii="Times New Roman" w:hAnsi="Times New Roman" w:cs="Times New Roman"/>
          <w:sz w:val="24"/>
          <w:szCs w:val="24"/>
        </w:rPr>
        <w:fldChar w:fldCharType="begin"/>
      </w:r>
      <w:r w:rsidRPr="00731E0E">
        <w:rPr>
          <w:rFonts w:ascii="Times New Roman" w:hAnsi="Times New Roman" w:cs="Times New Roman"/>
          <w:sz w:val="24"/>
          <w:szCs w:val="24"/>
        </w:rPr>
        <w:instrText xml:space="preserve"> ADDIN EN.CITE &lt;EndNote&gt;&lt;Cite&gt;&lt;Author&gt;Stunkard&lt;/Author&gt;&lt;Year&gt;1985&lt;/Year&gt;&lt;RecNum&gt;833&lt;/RecNum&gt;&lt;DisplayText&gt;(Stunkard &amp;amp; Messick, 1985)&lt;/DisplayText&gt;&lt;record&gt;&lt;rec-number&gt;833&lt;/rec-number&gt;&lt;foreign-keys&gt;&lt;key app="EN" db-id="stwf5fv0oz595ze2ts55ep0iwerwx99e52a0" timestamp="1408329243"&gt;833&lt;/key&gt;&lt;/foreign-keys&gt;&lt;ref-type name="Journal Article"&gt;17&lt;/ref-type&gt;&lt;contributors&gt;&lt;authors&gt;&lt;author&gt;Stunkard, Albert J.&lt;/author&gt;&lt;author&gt;Messick, Samuel&lt;/author&gt;&lt;/authors&gt;&lt;/contributors&gt;&lt;titles&gt;&lt;title&gt;The three-factor eating questionnaire to measure dietary restraint, disinhibition and hunger&lt;/title&gt;&lt;secondary-title&gt;Journal of Psychosomatic Research&lt;/secondary-title&gt;&lt;/titles&gt;&lt;periodical&gt;&lt;full-title&gt;Journal of Psychosomatic Research&lt;/full-title&gt;&lt;/periodical&gt;&lt;pages&gt;71-83&lt;/pages&gt;&lt;volume&gt;29&lt;/volume&gt;&lt;number&gt;1&lt;/number&gt;&lt;dates&gt;&lt;year&gt;1985&lt;/year&gt;&lt;/dates&gt;&lt;isbn&gt;0022-3999&lt;/isbn&gt;&lt;urls&gt;&lt;related-urls&gt;&lt;url&gt;http://www.sciencedirect.com/science/article/pii/0022399985900108&lt;/url&gt;&lt;/related-urls&gt;&lt;/urls&gt;&lt;electronic-resource-num&gt;10.1016/0022-3999(85)90010-8&lt;/electronic-resource-num&gt;&lt;/record&gt;&lt;/Cite&gt;&lt;/EndNote&gt;</w:instrText>
      </w:r>
      <w:r w:rsidRPr="00731E0E">
        <w:rPr>
          <w:rFonts w:ascii="Times New Roman" w:hAnsi="Times New Roman" w:cs="Times New Roman"/>
          <w:sz w:val="24"/>
          <w:szCs w:val="24"/>
        </w:rPr>
        <w:fldChar w:fldCharType="separate"/>
      </w:r>
      <w:r w:rsidRPr="00731E0E">
        <w:rPr>
          <w:rFonts w:ascii="Times New Roman" w:hAnsi="Times New Roman" w:cs="Times New Roman"/>
          <w:noProof/>
          <w:sz w:val="24"/>
          <w:szCs w:val="24"/>
        </w:rPr>
        <w:t>(</w:t>
      </w:r>
      <w:r w:rsidR="0097667D" w:rsidRPr="0097667D">
        <w:rPr>
          <w:rFonts w:ascii="Times New Roman" w:hAnsi="Times New Roman" w:cs="Times New Roman"/>
          <w:noProof/>
          <w:sz w:val="24"/>
          <w:szCs w:val="24"/>
        </w:rPr>
        <w:t>Cappelleri,</w:t>
      </w:r>
      <w:r w:rsidR="0097667D">
        <w:rPr>
          <w:rFonts w:ascii="Times New Roman" w:hAnsi="Times New Roman" w:cs="Times New Roman"/>
          <w:noProof/>
          <w:sz w:val="24"/>
          <w:szCs w:val="24"/>
        </w:rPr>
        <w:t xml:space="preserve"> et al., 2009</w:t>
      </w:r>
      <w:r w:rsidRPr="00731E0E">
        <w:rPr>
          <w:rFonts w:ascii="Times New Roman" w:hAnsi="Times New Roman" w:cs="Times New Roman"/>
          <w:sz w:val="24"/>
          <w:szCs w:val="24"/>
        </w:rPr>
        <w:fldChar w:fldCharType="end"/>
      </w:r>
      <w:r w:rsidR="0097667D">
        <w:rPr>
          <w:rFonts w:ascii="Times New Roman" w:hAnsi="Times New Roman" w:cs="Times New Roman"/>
          <w:sz w:val="24"/>
          <w:szCs w:val="24"/>
        </w:rPr>
        <w:t>)</w:t>
      </w:r>
      <w:r w:rsidRPr="00731E0E">
        <w:rPr>
          <w:rFonts w:ascii="Times New Roman" w:hAnsi="Times New Roman" w:cs="Times New Roman"/>
          <w:sz w:val="24"/>
          <w:szCs w:val="24"/>
        </w:rPr>
        <w:t xml:space="preserve"> </w:t>
      </w:r>
      <w:r w:rsidR="001E082E" w:rsidRPr="00731E0E">
        <w:rPr>
          <w:rFonts w:ascii="Times New Roman" w:hAnsi="Times New Roman" w:cs="Times New Roman"/>
          <w:sz w:val="24"/>
          <w:szCs w:val="24"/>
        </w:rPr>
        <w:t xml:space="preserve">and Dutch Eating Behaviour Questionnaire </w:t>
      </w:r>
      <w:r w:rsidRPr="00731E0E">
        <w:rPr>
          <w:rFonts w:ascii="Times New Roman" w:hAnsi="Times New Roman" w:cs="Times New Roman"/>
          <w:sz w:val="24"/>
          <w:szCs w:val="24"/>
        </w:rPr>
        <w:t>(</w:t>
      </w:r>
      <w:r w:rsidR="001E082E" w:rsidRPr="00731E0E">
        <w:rPr>
          <w:rFonts w:ascii="Times New Roman" w:hAnsi="Times New Roman" w:cs="Times New Roman"/>
          <w:sz w:val="24"/>
          <w:szCs w:val="24"/>
        </w:rPr>
        <w:t xml:space="preserve">external eating </w:t>
      </w:r>
      <w:r w:rsidRPr="00731E0E">
        <w:rPr>
          <w:rFonts w:ascii="Times New Roman" w:hAnsi="Times New Roman" w:cs="Times New Roman"/>
          <w:sz w:val="24"/>
          <w:szCs w:val="24"/>
        </w:rPr>
        <w:t>sub</w:t>
      </w:r>
      <w:r w:rsidR="001E082E" w:rsidRPr="00731E0E">
        <w:rPr>
          <w:rFonts w:ascii="Times New Roman" w:hAnsi="Times New Roman" w:cs="Times New Roman"/>
          <w:sz w:val="24"/>
          <w:szCs w:val="24"/>
        </w:rPr>
        <w:t>scale)</w:t>
      </w:r>
      <w:r w:rsidRPr="00731E0E">
        <w:rPr>
          <w:rFonts w:ascii="Times New Roman" w:hAnsi="Times New Roman" w:cs="Times New Roman"/>
          <w:sz w:val="24"/>
          <w:szCs w:val="24"/>
        </w:rPr>
        <w:t xml:space="preserve"> </w:t>
      </w:r>
      <w:r w:rsidRPr="00731E0E">
        <w:rPr>
          <w:rFonts w:ascii="Times New Roman" w:hAnsi="Times New Roman" w:cs="Times New Roman"/>
          <w:sz w:val="24"/>
          <w:szCs w:val="24"/>
        </w:rPr>
        <w:fldChar w:fldCharType="begin"/>
      </w:r>
      <w:r w:rsidRPr="00731E0E">
        <w:rPr>
          <w:rFonts w:ascii="Times New Roman" w:hAnsi="Times New Roman" w:cs="Times New Roman"/>
          <w:sz w:val="24"/>
          <w:szCs w:val="24"/>
        </w:rPr>
        <w:instrText xml:space="preserve"> ADDIN EN.CITE &lt;EndNote&gt;&lt;Cite&gt;&lt;Author&gt;Van Strien&lt;/Author&gt;&lt;Year&gt;1986&lt;/Year&gt;&lt;RecNum&gt;906&lt;/RecNum&gt;&lt;DisplayText&gt;(Van Strien, Frijters, Bergers, &amp;amp; Defares, 1986)&lt;/DisplayText&gt;&lt;record&gt;&lt;rec-number&gt;906&lt;/rec-number&gt;&lt;foreign-keys&gt;&lt;key app="EN" db-id="stwf5fv0oz595ze2ts55ep0iwerwx99e52a0" timestamp="1408329249"&gt;906&lt;/key&gt;&lt;/foreign-keys&gt;&lt;ref-type name="Journal Article"&gt;17&lt;/ref-type&gt;&lt;contributors&gt;&lt;authors&gt;&lt;author&gt;Van Strien, Tatjana&lt;/author&gt;&lt;author&gt;Frijters, Jan E. R.&lt;/author&gt;&lt;author&gt;Bergers, Gerard P. A.&lt;/author&gt;&lt;author&gt;Defares, Peter B.&lt;/author&gt;&lt;/authors&gt;&lt;/contributors&gt;&lt;titles&gt;&lt;title&gt;The Dutch Eating Behavior Questionnaire (DEBQ) for assessment of restrained, emotional, and external eating behavior&lt;/title&gt;&lt;secondary-title&gt;International Journal of Eating Disorders&lt;/secondary-title&gt;&lt;/titles&gt;&lt;periodical&gt;&lt;full-title&gt;International Journal of Eating Disorders&lt;/full-title&gt;&lt;/periodical&gt;&lt;pages&gt;295-315&lt;/pages&gt;&lt;volume&gt;5&lt;/volume&gt;&lt;number&gt;2&lt;/number&gt;&lt;keywords&gt;&lt;keyword&gt;Restraint&lt;/keyword&gt;&lt;keyword&gt;Restraint methodology&lt;/keyword&gt;&lt;/keywords&gt;&lt;dates&gt;&lt;year&gt;1986&lt;/year&gt;&lt;/dates&gt;&lt;publisher&gt;Wiley Subscription Services, Inc., A Wiley Company&lt;/publisher&gt;&lt;isbn&gt;1098-108X&lt;/isbn&gt;&lt;urls&gt;&lt;related-urls&gt;&lt;url&gt;http://dx.doi.org/10.1002/1098-108X(198602)5:2&amp;lt;295::AID-EAT2260050209&amp;gt;3.0.CO;2-T&lt;/url&gt;&lt;/related-urls&gt;&lt;/urls&gt;&lt;electronic-resource-num&gt;10.1002/1098-108x(198602)5:2&amp;lt;295::aid-eat2260050209&amp;gt;3.0.co;2-t&lt;/electronic-resource-num&gt;&lt;/record&gt;&lt;/Cite&gt;&lt;/EndNote&gt;</w:instrText>
      </w:r>
      <w:r w:rsidRPr="00731E0E">
        <w:rPr>
          <w:rFonts w:ascii="Times New Roman" w:hAnsi="Times New Roman" w:cs="Times New Roman"/>
          <w:sz w:val="24"/>
          <w:szCs w:val="24"/>
        </w:rPr>
        <w:fldChar w:fldCharType="separate"/>
      </w:r>
      <w:r w:rsidRPr="00731E0E">
        <w:rPr>
          <w:rFonts w:ascii="Times New Roman" w:hAnsi="Times New Roman" w:cs="Times New Roman"/>
          <w:noProof/>
          <w:sz w:val="24"/>
          <w:szCs w:val="24"/>
        </w:rPr>
        <w:t>(Van Strien, Frijters, Bergers, &amp; Defares, 1986)</w:t>
      </w:r>
      <w:r w:rsidRPr="00731E0E">
        <w:rPr>
          <w:rFonts w:ascii="Times New Roman" w:hAnsi="Times New Roman" w:cs="Times New Roman"/>
          <w:sz w:val="24"/>
          <w:szCs w:val="24"/>
        </w:rPr>
        <w:fldChar w:fldCharType="end"/>
      </w:r>
      <w:r w:rsidRPr="00731E0E">
        <w:rPr>
          <w:rFonts w:ascii="Times New Roman" w:hAnsi="Times New Roman" w:cs="Times New Roman"/>
          <w:sz w:val="24"/>
          <w:szCs w:val="24"/>
        </w:rPr>
        <w:t xml:space="preserve"> to measure individual differences in eating habits. </w:t>
      </w:r>
      <w:r w:rsidR="00E74EE7" w:rsidRPr="00731E0E">
        <w:rPr>
          <w:rFonts w:ascii="Times New Roman" w:hAnsi="Times New Roman" w:cs="Times New Roman"/>
          <w:sz w:val="24"/>
          <w:szCs w:val="24"/>
        </w:rPr>
        <w:t xml:space="preserve">Scores within each subscale were averaged to form four variables, with higher scores reflecting stronger tendencies </w:t>
      </w:r>
      <w:r w:rsidR="00C87468" w:rsidRPr="00731E0E">
        <w:rPr>
          <w:rFonts w:ascii="Times New Roman" w:hAnsi="Times New Roman" w:cs="Times New Roman"/>
          <w:sz w:val="24"/>
          <w:szCs w:val="24"/>
        </w:rPr>
        <w:t>in the respective subscale.</w:t>
      </w:r>
    </w:p>
    <w:p w14:paraId="6E39106F" w14:textId="77777777" w:rsidR="00C95820" w:rsidRPr="00731E0E" w:rsidRDefault="00C95820" w:rsidP="00936141">
      <w:pPr>
        <w:spacing w:line="480" w:lineRule="auto"/>
        <w:rPr>
          <w:rFonts w:ascii="Times New Roman" w:hAnsi="Times New Roman" w:cs="Times New Roman"/>
          <w:b/>
          <w:sz w:val="24"/>
          <w:szCs w:val="24"/>
        </w:rPr>
      </w:pPr>
      <w:r w:rsidRPr="00731E0E">
        <w:rPr>
          <w:rFonts w:ascii="Times New Roman" w:hAnsi="Times New Roman" w:cs="Times New Roman"/>
          <w:b/>
          <w:sz w:val="24"/>
          <w:szCs w:val="24"/>
        </w:rPr>
        <w:t>Procedure</w:t>
      </w:r>
    </w:p>
    <w:p w14:paraId="75B9C05B" w14:textId="103A55FD" w:rsidR="00C95820" w:rsidRPr="00731E0E" w:rsidRDefault="00C95820" w:rsidP="004E7C35">
      <w:pPr>
        <w:spacing w:line="480" w:lineRule="auto"/>
        <w:ind w:firstLine="720"/>
        <w:rPr>
          <w:rFonts w:ascii="Times New Roman" w:hAnsi="Times New Roman" w:cs="Times New Roman"/>
          <w:sz w:val="24"/>
          <w:szCs w:val="24"/>
        </w:rPr>
      </w:pPr>
      <w:r w:rsidRPr="00731E0E">
        <w:rPr>
          <w:rFonts w:ascii="Times New Roman" w:hAnsi="Times New Roman" w:cs="Times New Roman"/>
          <w:sz w:val="24"/>
          <w:szCs w:val="24"/>
        </w:rPr>
        <w:t xml:space="preserve">The study </w:t>
      </w:r>
      <w:r w:rsidR="00936141" w:rsidRPr="00731E0E">
        <w:rPr>
          <w:rFonts w:ascii="Times New Roman" w:hAnsi="Times New Roman" w:cs="Times New Roman"/>
          <w:sz w:val="24"/>
          <w:szCs w:val="24"/>
        </w:rPr>
        <w:t>was</w:t>
      </w:r>
      <w:r w:rsidRPr="00731E0E">
        <w:rPr>
          <w:rFonts w:ascii="Times New Roman" w:hAnsi="Times New Roman" w:cs="Times New Roman"/>
          <w:sz w:val="24"/>
          <w:szCs w:val="24"/>
        </w:rPr>
        <w:t xml:space="preserve"> advertised as</w:t>
      </w:r>
      <w:r w:rsidR="00DE796E" w:rsidRPr="00731E0E">
        <w:rPr>
          <w:rFonts w:ascii="Times New Roman" w:hAnsi="Times New Roman" w:cs="Times New Roman"/>
          <w:sz w:val="24"/>
          <w:szCs w:val="24"/>
        </w:rPr>
        <w:t xml:space="preserve"> investigating</w:t>
      </w:r>
      <w:r w:rsidRPr="00731E0E">
        <w:rPr>
          <w:rFonts w:ascii="Times New Roman" w:hAnsi="Times New Roman" w:cs="Times New Roman"/>
          <w:sz w:val="24"/>
          <w:szCs w:val="24"/>
        </w:rPr>
        <w:t xml:space="preserve"> ‘</w:t>
      </w:r>
      <w:r w:rsidR="0084501C" w:rsidRPr="00731E0E">
        <w:rPr>
          <w:rFonts w:ascii="Times New Roman" w:hAnsi="Times New Roman" w:cs="Times New Roman"/>
          <w:sz w:val="24"/>
          <w:szCs w:val="24"/>
        </w:rPr>
        <w:t>m</w:t>
      </w:r>
      <w:r w:rsidRPr="00731E0E">
        <w:rPr>
          <w:rFonts w:ascii="Times New Roman" w:hAnsi="Times New Roman" w:cs="Times New Roman"/>
          <w:sz w:val="24"/>
          <w:szCs w:val="24"/>
        </w:rPr>
        <w:t xml:space="preserve">ood and taste perception’ and </w:t>
      </w:r>
      <w:r w:rsidR="00936141" w:rsidRPr="00731E0E">
        <w:rPr>
          <w:rFonts w:ascii="Times New Roman" w:hAnsi="Times New Roman" w:cs="Times New Roman"/>
          <w:sz w:val="24"/>
          <w:szCs w:val="24"/>
        </w:rPr>
        <w:t>took</w:t>
      </w:r>
      <w:r w:rsidRPr="00731E0E">
        <w:rPr>
          <w:rFonts w:ascii="Times New Roman" w:hAnsi="Times New Roman" w:cs="Times New Roman"/>
          <w:sz w:val="24"/>
          <w:szCs w:val="24"/>
        </w:rPr>
        <w:t xml:space="preserve"> place over two sessions</w:t>
      </w:r>
      <w:r w:rsidR="00936141" w:rsidRPr="00731E0E">
        <w:rPr>
          <w:rFonts w:ascii="Times New Roman" w:hAnsi="Times New Roman" w:cs="Times New Roman"/>
          <w:sz w:val="24"/>
          <w:szCs w:val="24"/>
        </w:rPr>
        <w:t xml:space="preserve"> scheduled</w:t>
      </w:r>
      <w:r w:rsidRPr="00731E0E">
        <w:rPr>
          <w:rFonts w:ascii="Times New Roman" w:hAnsi="Times New Roman" w:cs="Times New Roman"/>
          <w:sz w:val="24"/>
          <w:szCs w:val="24"/>
        </w:rPr>
        <w:t xml:space="preserve"> 2-4 days apart</w:t>
      </w:r>
      <w:r w:rsidR="00936141" w:rsidRPr="00731E0E">
        <w:rPr>
          <w:rFonts w:ascii="Times New Roman" w:hAnsi="Times New Roman" w:cs="Times New Roman"/>
          <w:sz w:val="24"/>
          <w:szCs w:val="24"/>
        </w:rPr>
        <w:t xml:space="preserve"> o</w:t>
      </w:r>
      <w:r w:rsidRPr="00731E0E">
        <w:rPr>
          <w:rFonts w:ascii="Times New Roman" w:hAnsi="Times New Roman" w:cs="Times New Roman"/>
          <w:sz w:val="24"/>
          <w:szCs w:val="24"/>
        </w:rPr>
        <w:t xml:space="preserve">n weekdays between 14:00-17:30. Participants </w:t>
      </w:r>
      <w:r w:rsidR="00936141" w:rsidRPr="00731E0E">
        <w:rPr>
          <w:rFonts w:ascii="Times New Roman" w:hAnsi="Times New Roman" w:cs="Times New Roman"/>
          <w:sz w:val="24"/>
          <w:szCs w:val="24"/>
        </w:rPr>
        <w:t xml:space="preserve">were </w:t>
      </w:r>
      <w:r w:rsidRPr="00731E0E">
        <w:rPr>
          <w:rFonts w:ascii="Times New Roman" w:hAnsi="Times New Roman" w:cs="Times New Roman"/>
          <w:sz w:val="24"/>
          <w:szCs w:val="24"/>
        </w:rPr>
        <w:t>instructed not to eat anything for one hour prior to each session. In session</w:t>
      </w:r>
      <w:r w:rsidR="006473C6">
        <w:rPr>
          <w:rFonts w:ascii="Times New Roman" w:hAnsi="Times New Roman" w:cs="Times New Roman"/>
          <w:sz w:val="24"/>
          <w:szCs w:val="24"/>
        </w:rPr>
        <w:t xml:space="preserve"> 1</w:t>
      </w:r>
      <w:r w:rsidRPr="00731E0E">
        <w:rPr>
          <w:rFonts w:ascii="Times New Roman" w:hAnsi="Times New Roman" w:cs="Times New Roman"/>
          <w:sz w:val="24"/>
          <w:szCs w:val="24"/>
        </w:rPr>
        <w:t xml:space="preserve">, </w:t>
      </w:r>
      <w:r w:rsidR="006473C6">
        <w:rPr>
          <w:rFonts w:ascii="Times New Roman" w:hAnsi="Times New Roman" w:cs="Times New Roman"/>
          <w:sz w:val="24"/>
          <w:szCs w:val="24"/>
        </w:rPr>
        <w:t xml:space="preserve">all </w:t>
      </w:r>
      <w:r w:rsidRPr="00731E0E">
        <w:rPr>
          <w:rFonts w:ascii="Times New Roman" w:hAnsi="Times New Roman" w:cs="Times New Roman"/>
          <w:color w:val="000000" w:themeColor="text1"/>
          <w:sz w:val="24"/>
          <w:szCs w:val="24"/>
        </w:rPr>
        <w:t>participants provide</w:t>
      </w:r>
      <w:r w:rsidR="00936141" w:rsidRPr="00731E0E">
        <w:rPr>
          <w:rFonts w:ascii="Times New Roman" w:hAnsi="Times New Roman" w:cs="Times New Roman"/>
          <w:color w:val="000000" w:themeColor="text1"/>
          <w:sz w:val="24"/>
          <w:szCs w:val="24"/>
        </w:rPr>
        <w:t>d</w:t>
      </w:r>
      <w:r w:rsidRPr="00731E0E">
        <w:rPr>
          <w:rFonts w:ascii="Times New Roman" w:hAnsi="Times New Roman" w:cs="Times New Roman"/>
          <w:color w:val="000000" w:themeColor="text1"/>
          <w:sz w:val="24"/>
          <w:szCs w:val="24"/>
        </w:rPr>
        <w:t xml:space="preserve"> informed consent and </w:t>
      </w:r>
      <w:r w:rsidR="00F47753" w:rsidRPr="00731E0E">
        <w:rPr>
          <w:rFonts w:ascii="Times New Roman" w:hAnsi="Times New Roman" w:cs="Times New Roman"/>
          <w:color w:val="000000" w:themeColor="text1"/>
          <w:sz w:val="24"/>
          <w:szCs w:val="24"/>
        </w:rPr>
        <w:t xml:space="preserve">read and signed </w:t>
      </w:r>
      <w:r w:rsidR="001009C5" w:rsidRPr="00731E0E">
        <w:rPr>
          <w:rFonts w:ascii="Times New Roman" w:hAnsi="Times New Roman" w:cs="Times New Roman"/>
          <w:color w:val="000000" w:themeColor="text1"/>
          <w:sz w:val="24"/>
          <w:szCs w:val="24"/>
        </w:rPr>
        <w:t xml:space="preserve">a study information sheet </w:t>
      </w:r>
      <w:r w:rsidRPr="00731E0E">
        <w:rPr>
          <w:rFonts w:ascii="Times New Roman" w:hAnsi="Times New Roman" w:cs="Times New Roman"/>
          <w:color w:val="000000" w:themeColor="text1"/>
          <w:sz w:val="24"/>
          <w:szCs w:val="24"/>
        </w:rPr>
        <w:t xml:space="preserve">detailing what </w:t>
      </w:r>
      <w:r w:rsidR="00936141" w:rsidRPr="00731E0E">
        <w:rPr>
          <w:rFonts w:ascii="Times New Roman" w:hAnsi="Times New Roman" w:cs="Times New Roman"/>
          <w:color w:val="000000" w:themeColor="text1"/>
          <w:sz w:val="24"/>
          <w:szCs w:val="24"/>
        </w:rPr>
        <w:t>would</w:t>
      </w:r>
      <w:r w:rsidRPr="00731E0E">
        <w:rPr>
          <w:rFonts w:ascii="Times New Roman" w:hAnsi="Times New Roman" w:cs="Times New Roman"/>
          <w:color w:val="000000" w:themeColor="text1"/>
          <w:sz w:val="24"/>
          <w:szCs w:val="24"/>
        </w:rPr>
        <w:t xml:space="preserve"> happen in the session</w:t>
      </w:r>
      <w:r w:rsidR="00DF7D9B" w:rsidRPr="00731E0E">
        <w:rPr>
          <w:rFonts w:ascii="Times New Roman" w:hAnsi="Times New Roman" w:cs="Times New Roman"/>
          <w:color w:val="000000" w:themeColor="text1"/>
          <w:sz w:val="24"/>
          <w:szCs w:val="24"/>
        </w:rPr>
        <w:t>, including that th</w:t>
      </w:r>
      <w:r w:rsidR="00DF7D9B" w:rsidRPr="00731E0E">
        <w:rPr>
          <w:rFonts w:ascii="Times New Roman" w:hAnsi="Times New Roman" w:cs="Times New Roman"/>
          <w:sz w:val="24"/>
          <w:szCs w:val="24"/>
        </w:rPr>
        <w:t>eir cookie intake would be measured</w:t>
      </w:r>
      <w:r w:rsidR="00936AA4" w:rsidRPr="00731E0E">
        <w:rPr>
          <w:rFonts w:ascii="Times New Roman" w:hAnsi="Times New Roman" w:cs="Times New Roman"/>
          <w:sz w:val="24"/>
          <w:szCs w:val="24"/>
        </w:rPr>
        <w:t xml:space="preserve"> (to ensure this was consistent across conditions)</w:t>
      </w:r>
      <w:r w:rsidR="00DF7D9B" w:rsidRPr="00731E0E">
        <w:rPr>
          <w:rFonts w:ascii="Times New Roman" w:hAnsi="Times New Roman" w:cs="Times New Roman"/>
          <w:color w:val="000000" w:themeColor="text1"/>
          <w:sz w:val="24"/>
          <w:szCs w:val="24"/>
        </w:rPr>
        <w:t xml:space="preserve">. </w:t>
      </w:r>
      <w:r w:rsidRPr="00731E0E">
        <w:rPr>
          <w:rFonts w:ascii="Times New Roman" w:hAnsi="Times New Roman" w:cs="Times New Roman"/>
          <w:color w:val="000000" w:themeColor="text1"/>
          <w:sz w:val="24"/>
          <w:szCs w:val="24"/>
        </w:rPr>
        <w:t>Participants then complete</w:t>
      </w:r>
      <w:r w:rsidR="00DF7D9B" w:rsidRPr="00731E0E">
        <w:rPr>
          <w:rFonts w:ascii="Times New Roman" w:hAnsi="Times New Roman" w:cs="Times New Roman"/>
          <w:color w:val="000000" w:themeColor="text1"/>
          <w:sz w:val="24"/>
          <w:szCs w:val="24"/>
        </w:rPr>
        <w:t>d</w:t>
      </w:r>
      <w:r w:rsidRPr="00731E0E">
        <w:rPr>
          <w:rFonts w:ascii="Times New Roman" w:hAnsi="Times New Roman" w:cs="Times New Roman"/>
          <w:color w:val="000000" w:themeColor="text1"/>
          <w:sz w:val="24"/>
          <w:szCs w:val="24"/>
        </w:rPr>
        <w:t xml:space="preserve"> </w:t>
      </w:r>
      <w:r w:rsidR="00DF7D9B" w:rsidRPr="00731E0E">
        <w:rPr>
          <w:rFonts w:ascii="Times New Roman" w:hAnsi="Times New Roman" w:cs="Times New Roman"/>
          <w:color w:val="000000" w:themeColor="text1"/>
          <w:sz w:val="24"/>
          <w:szCs w:val="24"/>
        </w:rPr>
        <w:t xml:space="preserve">a medical history questionnaire, baseline mood and appetite ratings, and were administered a bogus taste test to measure cookie intake </w:t>
      </w:r>
      <w:r w:rsidR="00DF7D9B" w:rsidRPr="00731E0E">
        <w:rPr>
          <w:rFonts w:ascii="Times New Roman" w:hAnsi="Times New Roman" w:cs="Times New Roman"/>
          <w:color w:val="000000" w:themeColor="text1"/>
          <w:sz w:val="24"/>
          <w:szCs w:val="24"/>
        </w:rPr>
        <w:fldChar w:fldCharType="begin"/>
      </w:r>
      <w:r w:rsidR="00DF7D9B" w:rsidRPr="00731E0E">
        <w:rPr>
          <w:rFonts w:ascii="Times New Roman" w:hAnsi="Times New Roman" w:cs="Times New Roman"/>
          <w:color w:val="000000" w:themeColor="text1"/>
          <w:sz w:val="24"/>
          <w:szCs w:val="24"/>
        </w:rPr>
        <w:instrText xml:space="preserve"> ADDIN EN.CITE &lt;EndNote&gt;&lt;Cite&gt;&lt;Author&gt;Robinson&lt;/Author&gt;&lt;Year&gt;2017&lt;/Year&gt;&lt;RecNum&gt;8922&lt;/RecNum&gt;&lt;DisplayText&gt;(Robinson et al., 2017)&lt;/DisplayText&gt;&lt;record&gt;&lt;rec-number&gt;8922&lt;/rec-number&gt;&lt;foreign-keys&gt;&lt;key app="EN" db-id="stwf5fv0oz595ze2ts55ep0iwerwx99e52a0" timestamp="1495443087"&gt;8922&lt;/key&gt;&lt;/foreign-keys&gt;&lt;ref-type name="Journal Article"&gt;17&lt;/ref-type&gt;&lt;contributors&gt;&lt;authors&gt;&lt;author&gt;Robinson, Eric&lt;/author&gt;&lt;author&gt;Haynes, Ashleigh&lt;/author&gt;&lt;author&gt;Hardman, Charlotte A.&lt;/author&gt;&lt;author&gt;Kemps, Eva&lt;/author&gt;&lt;author&gt;Higgs, Suzanne&lt;/author&gt;&lt;author&gt;Jones, Andrew&lt;/author&gt;&lt;/authors&gt;&lt;/contributors&gt;&lt;titles&gt;&lt;title&gt;The bogus taste test: Validity as a measure of laboratory food intake&lt;/title&gt;&lt;secondary-title&gt;Appetite&lt;/secondary-title&gt;&lt;/titles&gt;&lt;periodical&gt;&lt;full-title&gt;Appetite&lt;/full-title&gt;&lt;/periodical&gt;&lt;pages&gt;223-231&lt;/pages&gt;&lt;volume&gt;116&lt;/volume&gt;&lt;keywords&gt;&lt;keyword&gt;Taste test&lt;/keyword&gt;&lt;keyword&gt;Food intake&lt;/keyword&gt;&lt;keyword&gt;Laboratory&lt;/keyword&gt;&lt;keyword&gt;Appetite&lt;/keyword&gt;&lt;keyword&gt;Eating behaviour&lt;/keyword&gt;&lt;/keywords&gt;&lt;dates&gt;&lt;year&gt;2017&lt;/year&gt;&lt;pub-dates&gt;&lt;date&gt;9/1/&lt;/date&gt;&lt;/pub-dates&gt;&lt;/dates&gt;&lt;isbn&gt;0195-6663&lt;/isbn&gt;&lt;urls&gt;&lt;related-urls&gt;&lt;url&gt;http://www.sciencedirect.com/science/article/pii/S0195666317303215&lt;/url&gt;&lt;/related-urls&gt;&lt;/urls&gt;&lt;electronic-resource-num&gt;https://doi.org/10.1016/j.appet.2017.05.002&lt;/electronic-resource-num&gt;&lt;/record&gt;&lt;/Cite&gt;&lt;/EndNote&gt;</w:instrText>
      </w:r>
      <w:r w:rsidR="00DF7D9B" w:rsidRPr="00731E0E">
        <w:rPr>
          <w:rFonts w:ascii="Times New Roman" w:hAnsi="Times New Roman" w:cs="Times New Roman"/>
          <w:color w:val="000000" w:themeColor="text1"/>
          <w:sz w:val="24"/>
          <w:szCs w:val="24"/>
        </w:rPr>
        <w:fldChar w:fldCharType="separate"/>
      </w:r>
      <w:r w:rsidR="00DF7D9B" w:rsidRPr="00731E0E">
        <w:rPr>
          <w:rFonts w:ascii="Times New Roman" w:hAnsi="Times New Roman" w:cs="Times New Roman"/>
          <w:noProof/>
          <w:color w:val="000000" w:themeColor="text1"/>
          <w:sz w:val="24"/>
          <w:szCs w:val="24"/>
        </w:rPr>
        <w:t>(Robinson et al., 2017)</w:t>
      </w:r>
      <w:r w:rsidR="00DF7D9B" w:rsidRPr="00731E0E">
        <w:rPr>
          <w:rFonts w:ascii="Times New Roman" w:hAnsi="Times New Roman" w:cs="Times New Roman"/>
          <w:color w:val="000000" w:themeColor="text1"/>
          <w:sz w:val="24"/>
          <w:szCs w:val="24"/>
        </w:rPr>
        <w:fldChar w:fldCharType="end"/>
      </w:r>
      <w:r w:rsidR="00DF7D9B" w:rsidRPr="00731E0E">
        <w:rPr>
          <w:rFonts w:ascii="Times New Roman" w:hAnsi="Times New Roman" w:cs="Times New Roman"/>
          <w:color w:val="000000" w:themeColor="text1"/>
          <w:sz w:val="24"/>
          <w:szCs w:val="24"/>
        </w:rPr>
        <w:t>. The experimenter presented participants with a</w:t>
      </w:r>
      <w:r w:rsidRPr="00731E0E">
        <w:rPr>
          <w:rFonts w:ascii="Times New Roman" w:hAnsi="Times New Roman" w:cs="Times New Roman"/>
          <w:sz w:val="24"/>
          <w:szCs w:val="24"/>
        </w:rPr>
        <w:t xml:space="preserve"> well-stocked bowl of </w:t>
      </w:r>
      <w:r w:rsidR="00DF7D9B" w:rsidRPr="00731E0E">
        <w:rPr>
          <w:rFonts w:ascii="Times New Roman" w:hAnsi="Times New Roman" w:cs="Times New Roman"/>
          <w:sz w:val="24"/>
          <w:szCs w:val="24"/>
        </w:rPr>
        <w:t xml:space="preserve">12 </w:t>
      </w:r>
      <w:r w:rsidRPr="00731E0E">
        <w:rPr>
          <w:rFonts w:ascii="Times New Roman" w:hAnsi="Times New Roman" w:cs="Times New Roman"/>
          <w:sz w:val="24"/>
          <w:szCs w:val="24"/>
        </w:rPr>
        <w:t>chocolate chip cookies</w:t>
      </w:r>
      <w:r w:rsidR="00DF7D9B" w:rsidRPr="00731E0E">
        <w:rPr>
          <w:rFonts w:ascii="Times New Roman" w:hAnsi="Times New Roman" w:cs="Times New Roman"/>
          <w:sz w:val="24"/>
          <w:szCs w:val="24"/>
        </w:rPr>
        <w:t xml:space="preserve"> (</w:t>
      </w:r>
      <w:r w:rsidR="00B80452" w:rsidRPr="00731E0E">
        <w:rPr>
          <w:rFonts w:ascii="Times New Roman" w:hAnsi="Times New Roman" w:cs="Times New Roman"/>
          <w:sz w:val="24"/>
          <w:szCs w:val="24"/>
        </w:rPr>
        <w:t xml:space="preserve">Tesco, approximately </w:t>
      </w:r>
      <w:r w:rsidR="00B80452" w:rsidRPr="00731E0E">
        <w:rPr>
          <w:rFonts w:ascii="Times New Roman" w:hAnsi="Times New Roman" w:cs="Times New Roman"/>
          <w:sz w:val="24"/>
          <w:szCs w:val="24"/>
        </w:rPr>
        <w:lastRenderedPageBreak/>
        <w:t>127g, 626</w:t>
      </w:r>
      <w:r w:rsidR="00DF7D9B" w:rsidRPr="00731E0E">
        <w:rPr>
          <w:rFonts w:ascii="Times New Roman" w:hAnsi="Times New Roman" w:cs="Times New Roman"/>
          <w:sz w:val="24"/>
          <w:szCs w:val="24"/>
        </w:rPr>
        <w:t>kcal) and</w:t>
      </w:r>
      <w:r w:rsidRPr="00731E0E">
        <w:rPr>
          <w:rFonts w:ascii="Times New Roman" w:hAnsi="Times New Roman" w:cs="Times New Roman"/>
          <w:sz w:val="24"/>
          <w:szCs w:val="24"/>
        </w:rPr>
        <w:t xml:space="preserve"> asked </w:t>
      </w:r>
      <w:r w:rsidR="00DF7D9B" w:rsidRPr="00731E0E">
        <w:rPr>
          <w:rFonts w:ascii="Times New Roman" w:hAnsi="Times New Roman" w:cs="Times New Roman"/>
          <w:sz w:val="24"/>
          <w:szCs w:val="24"/>
        </w:rPr>
        <w:t>them to</w:t>
      </w:r>
      <w:r w:rsidRPr="00731E0E">
        <w:rPr>
          <w:rFonts w:ascii="Times New Roman" w:hAnsi="Times New Roman" w:cs="Times New Roman"/>
          <w:sz w:val="24"/>
          <w:szCs w:val="24"/>
        </w:rPr>
        <w:t xml:space="preserve"> taste the cookies and rate their sensory properties on paper-pencil rating sheets</w:t>
      </w:r>
      <w:r w:rsidR="00DF7D9B" w:rsidRPr="00731E0E">
        <w:rPr>
          <w:rFonts w:ascii="Times New Roman" w:hAnsi="Times New Roman" w:cs="Times New Roman"/>
          <w:sz w:val="24"/>
          <w:szCs w:val="24"/>
        </w:rPr>
        <w:t xml:space="preserve"> (e.g., ‘how crunchy is this cookie?’)</w:t>
      </w:r>
      <w:r w:rsidRPr="00731E0E">
        <w:rPr>
          <w:rFonts w:ascii="Times New Roman" w:hAnsi="Times New Roman" w:cs="Times New Roman"/>
          <w:sz w:val="24"/>
          <w:szCs w:val="24"/>
        </w:rPr>
        <w:t xml:space="preserve">. Participants </w:t>
      </w:r>
      <w:r w:rsidR="00DF7D9B" w:rsidRPr="00731E0E">
        <w:rPr>
          <w:rFonts w:ascii="Times New Roman" w:hAnsi="Times New Roman" w:cs="Times New Roman"/>
          <w:sz w:val="24"/>
          <w:szCs w:val="24"/>
        </w:rPr>
        <w:t>were informed</w:t>
      </w:r>
      <w:r w:rsidRPr="00731E0E">
        <w:rPr>
          <w:rFonts w:ascii="Times New Roman" w:hAnsi="Times New Roman" w:cs="Times New Roman"/>
          <w:sz w:val="24"/>
          <w:szCs w:val="24"/>
        </w:rPr>
        <w:t xml:space="preserve"> they </w:t>
      </w:r>
      <w:r w:rsidR="00DF7D9B" w:rsidRPr="00731E0E">
        <w:rPr>
          <w:rFonts w:ascii="Times New Roman" w:hAnsi="Times New Roman" w:cs="Times New Roman"/>
          <w:sz w:val="24"/>
          <w:szCs w:val="24"/>
        </w:rPr>
        <w:t>would have 10 minutes to complete the taste test, and that they could eat as much as they wanted</w:t>
      </w:r>
      <w:r w:rsidRPr="00731E0E">
        <w:rPr>
          <w:rFonts w:ascii="Times New Roman" w:hAnsi="Times New Roman" w:cs="Times New Roman"/>
          <w:sz w:val="24"/>
          <w:szCs w:val="24"/>
        </w:rPr>
        <w:t>. After the taste test, participants complete</w:t>
      </w:r>
      <w:r w:rsidR="00DF7D9B" w:rsidRPr="00731E0E">
        <w:rPr>
          <w:rFonts w:ascii="Times New Roman" w:hAnsi="Times New Roman" w:cs="Times New Roman"/>
          <w:sz w:val="24"/>
          <w:szCs w:val="24"/>
        </w:rPr>
        <w:t>d</w:t>
      </w:r>
      <w:r w:rsidRPr="00731E0E">
        <w:rPr>
          <w:rFonts w:ascii="Times New Roman" w:hAnsi="Times New Roman" w:cs="Times New Roman"/>
          <w:sz w:val="24"/>
          <w:szCs w:val="24"/>
        </w:rPr>
        <w:t xml:space="preserve"> </w:t>
      </w:r>
      <w:r w:rsidR="00DF7D9B" w:rsidRPr="00731E0E">
        <w:rPr>
          <w:rFonts w:ascii="Times New Roman" w:hAnsi="Times New Roman" w:cs="Times New Roman"/>
          <w:sz w:val="24"/>
          <w:szCs w:val="24"/>
        </w:rPr>
        <w:t>post-test mood and appetite ratings</w:t>
      </w:r>
      <w:r w:rsidRPr="00731E0E">
        <w:rPr>
          <w:rFonts w:ascii="Times New Roman" w:hAnsi="Times New Roman" w:cs="Times New Roman"/>
          <w:sz w:val="24"/>
          <w:szCs w:val="24"/>
        </w:rPr>
        <w:t xml:space="preserve"> and </w:t>
      </w:r>
      <w:r w:rsidR="00DF7D9B" w:rsidRPr="00731E0E">
        <w:rPr>
          <w:rFonts w:ascii="Times New Roman" w:hAnsi="Times New Roman" w:cs="Times New Roman"/>
          <w:sz w:val="24"/>
          <w:szCs w:val="24"/>
        </w:rPr>
        <w:t xml:space="preserve">reported the time they </w:t>
      </w:r>
      <w:r w:rsidRPr="00731E0E">
        <w:rPr>
          <w:rFonts w:ascii="Times New Roman" w:hAnsi="Times New Roman" w:cs="Times New Roman"/>
          <w:sz w:val="24"/>
          <w:szCs w:val="24"/>
        </w:rPr>
        <w:t xml:space="preserve">last ate before the study session. </w:t>
      </w:r>
    </w:p>
    <w:p w14:paraId="721567D4" w14:textId="3AE538B2" w:rsidR="00C95820" w:rsidRPr="00731E0E" w:rsidRDefault="00C95820" w:rsidP="004E7C35">
      <w:pPr>
        <w:spacing w:line="480" w:lineRule="auto"/>
        <w:ind w:firstLine="720"/>
        <w:rPr>
          <w:rFonts w:ascii="Times New Roman" w:hAnsi="Times New Roman" w:cs="Times New Roman"/>
          <w:sz w:val="24"/>
          <w:szCs w:val="24"/>
        </w:rPr>
      </w:pPr>
      <w:r w:rsidRPr="00731E0E">
        <w:rPr>
          <w:rFonts w:ascii="Times New Roman" w:hAnsi="Times New Roman" w:cs="Times New Roman"/>
          <w:sz w:val="24"/>
          <w:szCs w:val="24"/>
        </w:rPr>
        <w:t xml:space="preserve">The second </w:t>
      </w:r>
      <w:r w:rsidR="00DF7D9B" w:rsidRPr="00731E0E">
        <w:rPr>
          <w:rFonts w:ascii="Times New Roman" w:hAnsi="Times New Roman" w:cs="Times New Roman"/>
          <w:sz w:val="24"/>
          <w:szCs w:val="24"/>
        </w:rPr>
        <w:t xml:space="preserve">(‘experimental’) </w:t>
      </w:r>
      <w:r w:rsidRPr="00731E0E">
        <w:rPr>
          <w:rFonts w:ascii="Times New Roman" w:hAnsi="Times New Roman" w:cs="Times New Roman"/>
          <w:sz w:val="24"/>
          <w:szCs w:val="24"/>
        </w:rPr>
        <w:t xml:space="preserve">session </w:t>
      </w:r>
      <w:r w:rsidR="00DF7D9B" w:rsidRPr="00731E0E">
        <w:rPr>
          <w:rFonts w:ascii="Times New Roman" w:hAnsi="Times New Roman" w:cs="Times New Roman"/>
          <w:sz w:val="24"/>
          <w:szCs w:val="24"/>
        </w:rPr>
        <w:t>followed</w:t>
      </w:r>
      <w:r w:rsidRPr="00731E0E">
        <w:rPr>
          <w:rFonts w:ascii="Times New Roman" w:hAnsi="Times New Roman" w:cs="Times New Roman"/>
          <w:sz w:val="24"/>
          <w:szCs w:val="24"/>
        </w:rPr>
        <w:t xml:space="preserve"> an identical procedure to </w:t>
      </w:r>
      <w:r w:rsidR="00DF7D9B" w:rsidRPr="00731E0E">
        <w:rPr>
          <w:rFonts w:ascii="Times New Roman" w:hAnsi="Times New Roman" w:cs="Times New Roman"/>
          <w:sz w:val="24"/>
          <w:szCs w:val="24"/>
        </w:rPr>
        <w:t>the baseline session</w:t>
      </w:r>
      <w:r w:rsidRPr="00731E0E">
        <w:rPr>
          <w:rFonts w:ascii="Times New Roman" w:hAnsi="Times New Roman" w:cs="Times New Roman"/>
          <w:sz w:val="24"/>
          <w:szCs w:val="24"/>
        </w:rPr>
        <w:t xml:space="preserve"> except that the cookie rating sheets </w:t>
      </w:r>
      <w:r w:rsidR="00DF7D9B" w:rsidRPr="00731E0E">
        <w:rPr>
          <w:rFonts w:ascii="Times New Roman" w:hAnsi="Times New Roman" w:cs="Times New Roman"/>
          <w:sz w:val="24"/>
          <w:szCs w:val="24"/>
        </w:rPr>
        <w:t>were printed on</w:t>
      </w:r>
      <w:r w:rsidRPr="00731E0E">
        <w:rPr>
          <w:rFonts w:ascii="Times New Roman" w:hAnsi="Times New Roman" w:cs="Times New Roman"/>
          <w:sz w:val="24"/>
          <w:szCs w:val="24"/>
        </w:rPr>
        <w:t xml:space="preserve"> purple paper instead of white. </w:t>
      </w:r>
      <w:r w:rsidR="001E082E" w:rsidRPr="00731E0E">
        <w:rPr>
          <w:rFonts w:ascii="Times New Roman" w:hAnsi="Times New Roman" w:cs="Times New Roman"/>
          <w:sz w:val="24"/>
          <w:szCs w:val="24"/>
        </w:rPr>
        <w:t>For participants in the</w:t>
      </w:r>
      <w:r w:rsidRPr="00731E0E">
        <w:rPr>
          <w:rFonts w:ascii="Times New Roman" w:hAnsi="Times New Roman" w:cs="Times New Roman"/>
          <w:sz w:val="24"/>
          <w:szCs w:val="24"/>
        </w:rPr>
        <w:t xml:space="preserve"> ‘hypothesis unaware’ condition, the researcher </w:t>
      </w:r>
      <w:r w:rsidR="001E082E" w:rsidRPr="00731E0E">
        <w:rPr>
          <w:rFonts w:ascii="Times New Roman" w:hAnsi="Times New Roman" w:cs="Times New Roman"/>
          <w:sz w:val="24"/>
          <w:szCs w:val="24"/>
        </w:rPr>
        <w:t>drew</w:t>
      </w:r>
      <w:r w:rsidRPr="00731E0E">
        <w:rPr>
          <w:rFonts w:ascii="Times New Roman" w:hAnsi="Times New Roman" w:cs="Times New Roman"/>
          <w:sz w:val="24"/>
          <w:szCs w:val="24"/>
        </w:rPr>
        <w:t xml:space="preserve"> attention to the colour of the </w:t>
      </w:r>
      <w:r w:rsidR="001E082E" w:rsidRPr="00731E0E">
        <w:rPr>
          <w:rFonts w:ascii="Times New Roman" w:hAnsi="Times New Roman" w:cs="Times New Roman"/>
          <w:sz w:val="24"/>
          <w:szCs w:val="24"/>
        </w:rPr>
        <w:t>paper</w:t>
      </w:r>
      <w:r w:rsidRPr="00731E0E">
        <w:rPr>
          <w:rFonts w:ascii="Times New Roman" w:hAnsi="Times New Roman" w:cs="Times New Roman"/>
          <w:sz w:val="24"/>
          <w:szCs w:val="24"/>
        </w:rPr>
        <w:t xml:space="preserve">, without giving them the impression that it </w:t>
      </w:r>
      <w:r w:rsidR="001E082E" w:rsidRPr="00731E0E">
        <w:rPr>
          <w:rFonts w:ascii="Times New Roman" w:hAnsi="Times New Roman" w:cs="Times New Roman"/>
          <w:sz w:val="24"/>
          <w:szCs w:val="24"/>
        </w:rPr>
        <w:t>was</w:t>
      </w:r>
      <w:r w:rsidRPr="00731E0E">
        <w:rPr>
          <w:rFonts w:ascii="Times New Roman" w:hAnsi="Times New Roman" w:cs="Times New Roman"/>
          <w:sz w:val="24"/>
          <w:szCs w:val="24"/>
        </w:rPr>
        <w:t xml:space="preserve"> part of the experiment</w:t>
      </w:r>
      <w:r w:rsidR="001C258E" w:rsidRPr="00731E0E">
        <w:rPr>
          <w:rFonts w:ascii="Times New Roman" w:hAnsi="Times New Roman" w:cs="Times New Roman"/>
          <w:sz w:val="24"/>
          <w:szCs w:val="24"/>
        </w:rPr>
        <w:t xml:space="preserve">: </w:t>
      </w:r>
      <w:r w:rsidRPr="00731E0E">
        <w:rPr>
          <w:rFonts w:ascii="Times New Roman" w:hAnsi="Times New Roman" w:cs="Times New Roman"/>
          <w:sz w:val="24"/>
          <w:szCs w:val="24"/>
        </w:rPr>
        <w:t>“</w:t>
      </w:r>
      <w:r w:rsidR="001C258E" w:rsidRPr="00731E0E">
        <w:rPr>
          <w:rFonts w:ascii="Times New Roman" w:hAnsi="Times New Roman" w:cs="Times New Roman"/>
          <w:sz w:val="24"/>
          <w:szCs w:val="24"/>
        </w:rPr>
        <w:t>S</w:t>
      </w:r>
      <w:r w:rsidRPr="00731E0E">
        <w:rPr>
          <w:rFonts w:ascii="Times New Roman" w:hAnsi="Times New Roman" w:cs="Times New Roman"/>
          <w:sz w:val="24"/>
          <w:szCs w:val="24"/>
        </w:rPr>
        <w:t xml:space="preserve">orry about the colour, someone must have left purple paper in the photocopier!” In the ‘hypothesis aware’ condition, the researcher </w:t>
      </w:r>
      <w:r w:rsidR="001E082E" w:rsidRPr="00731E0E">
        <w:rPr>
          <w:rFonts w:ascii="Times New Roman" w:hAnsi="Times New Roman" w:cs="Times New Roman"/>
          <w:sz w:val="24"/>
          <w:szCs w:val="24"/>
        </w:rPr>
        <w:t>informed participants of the purpose of the</w:t>
      </w:r>
      <w:r w:rsidRPr="00731E0E">
        <w:rPr>
          <w:rFonts w:ascii="Times New Roman" w:hAnsi="Times New Roman" w:cs="Times New Roman"/>
          <w:sz w:val="24"/>
          <w:szCs w:val="24"/>
        </w:rPr>
        <w:t xml:space="preserve"> purple sheet of paper</w:t>
      </w:r>
      <w:r w:rsidR="001009C5" w:rsidRPr="00731E0E">
        <w:rPr>
          <w:rFonts w:ascii="Times New Roman" w:hAnsi="Times New Roman" w:cs="Times New Roman"/>
          <w:sz w:val="24"/>
          <w:szCs w:val="24"/>
        </w:rPr>
        <w:t xml:space="preserve">: </w:t>
      </w:r>
      <w:r w:rsidR="001E082E" w:rsidRPr="00731E0E">
        <w:rPr>
          <w:rFonts w:ascii="Times New Roman" w:hAnsi="Times New Roman" w:cs="Times New Roman"/>
          <w:sz w:val="24"/>
          <w:szCs w:val="24"/>
        </w:rPr>
        <w:t>“</w:t>
      </w:r>
      <w:r w:rsidR="001C258E" w:rsidRPr="00731E0E">
        <w:rPr>
          <w:rFonts w:ascii="Times New Roman" w:hAnsi="Times New Roman" w:cs="Times New Roman"/>
          <w:sz w:val="24"/>
          <w:szCs w:val="24"/>
        </w:rPr>
        <w:t>T</w:t>
      </w:r>
      <w:r w:rsidRPr="00731E0E">
        <w:rPr>
          <w:rFonts w:ascii="Times New Roman" w:hAnsi="Times New Roman" w:cs="Times New Roman"/>
          <w:sz w:val="24"/>
          <w:szCs w:val="24"/>
        </w:rPr>
        <w:t xml:space="preserve">oday we would like you to taste and rate the cookies again. In line with ethical approval for this study, we are required to inform you of the true aims of the study. We are testing the prediction that you’ll eat more cookies today than you did last time because research has shown that seeing the colour purple reminds people of indulgence and makes </w:t>
      </w:r>
      <w:proofErr w:type="gramStart"/>
      <w:r w:rsidRPr="00731E0E">
        <w:rPr>
          <w:rFonts w:ascii="Times New Roman" w:hAnsi="Times New Roman" w:cs="Times New Roman"/>
          <w:sz w:val="24"/>
          <w:szCs w:val="24"/>
        </w:rPr>
        <w:t>them</w:t>
      </w:r>
      <w:proofErr w:type="gramEnd"/>
      <w:r w:rsidRPr="00731E0E">
        <w:rPr>
          <w:rFonts w:ascii="Times New Roman" w:hAnsi="Times New Roman" w:cs="Times New Roman"/>
          <w:sz w:val="24"/>
          <w:szCs w:val="24"/>
        </w:rPr>
        <w:t xml:space="preserve"> want to eat more.” </w:t>
      </w:r>
      <w:r w:rsidR="001E082E" w:rsidRPr="00731E0E">
        <w:rPr>
          <w:rFonts w:ascii="Times New Roman" w:hAnsi="Times New Roman" w:cs="Times New Roman"/>
          <w:sz w:val="24"/>
          <w:szCs w:val="24"/>
        </w:rPr>
        <w:t xml:space="preserve">Information about the purpose of the purple paper was also presented to </w:t>
      </w:r>
      <w:r w:rsidRPr="00731E0E">
        <w:rPr>
          <w:rFonts w:ascii="Times New Roman" w:hAnsi="Times New Roman" w:cs="Times New Roman"/>
          <w:sz w:val="24"/>
          <w:szCs w:val="24"/>
        </w:rPr>
        <w:t xml:space="preserve">participants on </w:t>
      </w:r>
      <w:r w:rsidR="001009C5" w:rsidRPr="00731E0E">
        <w:rPr>
          <w:rFonts w:ascii="Times New Roman" w:hAnsi="Times New Roman" w:cs="Times New Roman"/>
          <w:sz w:val="24"/>
          <w:szCs w:val="24"/>
        </w:rPr>
        <w:t xml:space="preserve">a </w:t>
      </w:r>
      <w:r w:rsidR="001C258E" w:rsidRPr="00731E0E">
        <w:rPr>
          <w:rFonts w:ascii="Times New Roman" w:hAnsi="Times New Roman" w:cs="Times New Roman"/>
          <w:sz w:val="24"/>
          <w:szCs w:val="24"/>
        </w:rPr>
        <w:t>study information sheet</w:t>
      </w:r>
      <w:r w:rsidR="001009C5" w:rsidRPr="00731E0E">
        <w:rPr>
          <w:rFonts w:ascii="Times New Roman" w:hAnsi="Times New Roman" w:cs="Times New Roman"/>
          <w:sz w:val="24"/>
          <w:szCs w:val="24"/>
        </w:rPr>
        <w:t xml:space="preserve"> </w:t>
      </w:r>
      <w:r w:rsidR="001E082E" w:rsidRPr="00731E0E">
        <w:rPr>
          <w:rFonts w:ascii="Times New Roman" w:hAnsi="Times New Roman" w:cs="Times New Roman"/>
          <w:sz w:val="24"/>
          <w:szCs w:val="24"/>
        </w:rPr>
        <w:t>that outlined the session procedure to participants</w:t>
      </w:r>
      <w:r w:rsidRPr="00731E0E">
        <w:rPr>
          <w:rFonts w:ascii="Times New Roman" w:hAnsi="Times New Roman" w:cs="Times New Roman"/>
          <w:sz w:val="24"/>
          <w:szCs w:val="24"/>
        </w:rPr>
        <w:t xml:space="preserve"> (hypothesis omitted for the </w:t>
      </w:r>
      <w:r w:rsidR="004300BE" w:rsidRPr="00731E0E">
        <w:rPr>
          <w:rFonts w:ascii="Times New Roman" w:hAnsi="Times New Roman" w:cs="Times New Roman"/>
          <w:sz w:val="24"/>
          <w:szCs w:val="24"/>
        </w:rPr>
        <w:t>‘unaware’</w:t>
      </w:r>
      <w:r w:rsidRPr="00731E0E">
        <w:rPr>
          <w:rFonts w:ascii="Times New Roman" w:hAnsi="Times New Roman" w:cs="Times New Roman"/>
          <w:sz w:val="24"/>
          <w:szCs w:val="24"/>
        </w:rPr>
        <w:t xml:space="preserve"> condition</w:t>
      </w:r>
      <w:r w:rsidR="00CD4275" w:rsidRPr="00731E0E">
        <w:rPr>
          <w:rFonts w:ascii="Times New Roman" w:hAnsi="Times New Roman" w:cs="Times New Roman"/>
          <w:sz w:val="24"/>
          <w:szCs w:val="24"/>
        </w:rPr>
        <w:t>, see online supplementary materials</w:t>
      </w:r>
      <w:r w:rsidRPr="00731E0E">
        <w:rPr>
          <w:rFonts w:ascii="Times New Roman" w:hAnsi="Times New Roman" w:cs="Times New Roman"/>
          <w:sz w:val="24"/>
          <w:szCs w:val="24"/>
        </w:rPr>
        <w:t>). After completing the taste test</w:t>
      </w:r>
      <w:r w:rsidR="001E082E" w:rsidRPr="00731E0E">
        <w:rPr>
          <w:rFonts w:ascii="Times New Roman" w:hAnsi="Times New Roman" w:cs="Times New Roman"/>
          <w:sz w:val="24"/>
          <w:szCs w:val="24"/>
        </w:rPr>
        <w:t xml:space="preserve"> and mood and appetite ratings</w:t>
      </w:r>
      <w:r w:rsidRPr="00731E0E">
        <w:rPr>
          <w:rFonts w:ascii="Times New Roman" w:hAnsi="Times New Roman" w:cs="Times New Roman"/>
          <w:sz w:val="24"/>
          <w:szCs w:val="24"/>
        </w:rPr>
        <w:t xml:space="preserve">, participants </w:t>
      </w:r>
      <w:r w:rsidR="001E082E" w:rsidRPr="00731E0E">
        <w:rPr>
          <w:rFonts w:ascii="Times New Roman" w:hAnsi="Times New Roman" w:cs="Times New Roman"/>
          <w:sz w:val="24"/>
          <w:szCs w:val="24"/>
        </w:rPr>
        <w:t xml:space="preserve">completed </w:t>
      </w:r>
      <w:r w:rsidRPr="00731E0E">
        <w:rPr>
          <w:rFonts w:ascii="Times New Roman" w:hAnsi="Times New Roman" w:cs="Times New Roman"/>
          <w:sz w:val="24"/>
          <w:szCs w:val="24"/>
        </w:rPr>
        <w:t>questi</w:t>
      </w:r>
      <w:r w:rsidR="001E082E" w:rsidRPr="00731E0E">
        <w:rPr>
          <w:rFonts w:ascii="Times New Roman" w:hAnsi="Times New Roman" w:cs="Times New Roman"/>
          <w:sz w:val="24"/>
          <w:szCs w:val="24"/>
        </w:rPr>
        <w:t xml:space="preserve">onnaires </w:t>
      </w:r>
      <w:r w:rsidR="00640BE7" w:rsidRPr="00640BE7">
        <w:rPr>
          <w:rFonts w:ascii="Times New Roman" w:hAnsi="Times New Roman" w:cs="Times New Roman"/>
          <w:sz w:val="24"/>
          <w:szCs w:val="24"/>
          <w:highlight w:val="yellow"/>
        </w:rPr>
        <w:t xml:space="preserve">(in order) </w:t>
      </w:r>
      <w:r w:rsidR="001E082E" w:rsidRPr="00640BE7">
        <w:rPr>
          <w:rFonts w:ascii="Times New Roman" w:hAnsi="Times New Roman" w:cs="Times New Roman"/>
          <w:sz w:val="24"/>
          <w:szCs w:val="24"/>
          <w:highlight w:val="yellow"/>
        </w:rPr>
        <w:t xml:space="preserve">assessing demographics, </w:t>
      </w:r>
      <w:r w:rsidRPr="00640BE7">
        <w:rPr>
          <w:rFonts w:ascii="Times New Roman" w:hAnsi="Times New Roman" w:cs="Times New Roman"/>
          <w:sz w:val="24"/>
          <w:szCs w:val="24"/>
          <w:highlight w:val="yellow"/>
        </w:rPr>
        <w:t>eating habits</w:t>
      </w:r>
      <w:r w:rsidR="001E082E" w:rsidRPr="00640BE7">
        <w:rPr>
          <w:rFonts w:ascii="Times New Roman" w:hAnsi="Times New Roman" w:cs="Times New Roman"/>
          <w:sz w:val="24"/>
          <w:szCs w:val="24"/>
          <w:highlight w:val="yellow"/>
        </w:rPr>
        <w:t>, and</w:t>
      </w:r>
      <w:r w:rsidRPr="00640BE7">
        <w:rPr>
          <w:rFonts w:ascii="Times New Roman" w:hAnsi="Times New Roman" w:cs="Times New Roman"/>
          <w:sz w:val="24"/>
          <w:szCs w:val="24"/>
          <w:highlight w:val="yellow"/>
        </w:rPr>
        <w:t xml:space="preserve"> </w:t>
      </w:r>
      <w:r w:rsidR="001E082E" w:rsidRPr="00640BE7">
        <w:rPr>
          <w:rFonts w:ascii="Times New Roman" w:hAnsi="Times New Roman" w:cs="Times New Roman"/>
          <w:sz w:val="24"/>
          <w:szCs w:val="24"/>
          <w:highlight w:val="yellow"/>
        </w:rPr>
        <w:t>social desirability response tendencies</w:t>
      </w:r>
      <w:r w:rsidR="001E082E" w:rsidRPr="00731E0E">
        <w:rPr>
          <w:rFonts w:ascii="Times New Roman" w:hAnsi="Times New Roman" w:cs="Times New Roman"/>
          <w:sz w:val="24"/>
          <w:szCs w:val="24"/>
        </w:rPr>
        <w:t xml:space="preserve">, </w:t>
      </w:r>
      <w:r w:rsidRPr="00731E0E">
        <w:rPr>
          <w:rFonts w:ascii="Times New Roman" w:hAnsi="Times New Roman" w:cs="Times New Roman"/>
          <w:sz w:val="24"/>
          <w:szCs w:val="24"/>
        </w:rPr>
        <w:t>report</w:t>
      </w:r>
      <w:r w:rsidR="001E082E" w:rsidRPr="00731E0E">
        <w:rPr>
          <w:rFonts w:ascii="Times New Roman" w:hAnsi="Times New Roman" w:cs="Times New Roman"/>
          <w:sz w:val="24"/>
          <w:szCs w:val="24"/>
        </w:rPr>
        <w:t>ed</w:t>
      </w:r>
      <w:r w:rsidRPr="00731E0E">
        <w:rPr>
          <w:rFonts w:ascii="Times New Roman" w:hAnsi="Times New Roman" w:cs="Times New Roman"/>
          <w:sz w:val="24"/>
          <w:szCs w:val="24"/>
        </w:rPr>
        <w:t xml:space="preserve"> the last time they ate</w:t>
      </w:r>
      <w:r w:rsidR="001E082E" w:rsidRPr="00731E0E">
        <w:rPr>
          <w:rFonts w:ascii="Times New Roman" w:hAnsi="Times New Roman" w:cs="Times New Roman"/>
          <w:sz w:val="24"/>
          <w:szCs w:val="24"/>
        </w:rPr>
        <w:t xml:space="preserve">, and completed the </w:t>
      </w:r>
      <w:r w:rsidR="00413648">
        <w:rPr>
          <w:rFonts w:ascii="Times New Roman" w:hAnsi="Times New Roman" w:cs="Times New Roman"/>
          <w:sz w:val="24"/>
          <w:szCs w:val="24"/>
        </w:rPr>
        <w:t>awareness</w:t>
      </w:r>
      <w:r w:rsidR="001E082E" w:rsidRPr="00731E0E">
        <w:rPr>
          <w:rFonts w:ascii="Times New Roman" w:hAnsi="Times New Roman" w:cs="Times New Roman"/>
          <w:sz w:val="24"/>
          <w:szCs w:val="24"/>
        </w:rPr>
        <w:t xml:space="preserve"> questions. </w:t>
      </w:r>
      <w:r w:rsidRPr="00731E0E">
        <w:rPr>
          <w:rFonts w:ascii="Times New Roman" w:hAnsi="Times New Roman" w:cs="Times New Roman"/>
          <w:sz w:val="24"/>
          <w:szCs w:val="24"/>
        </w:rPr>
        <w:t xml:space="preserve">Finally, </w:t>
      </w:r>
      <w:r w:rsidR="001E082E" w:rsidRPr="00731E0E">
        <w:rPr>
          <w:rFonts w:ascii="Times New Roman" w:hAnsi="Times New Roman" w:cs="Times New Roman"/>
          <w:sz w:val="24"/>
          <w:szCs w:val="24"/>
        </w:rPr>
        <w:t xml:space="preserve">the experimenter measured participant </w:t>
      </w:r>
      <w:r w:rsidRPr="00731E0E">
        <w:rPr>
          <w:rFonts w:ascii="Times New Roman" w:hAnsi="Times New Roman" w:cs="Times New Roman"/>
          <w:sz w:val="24"/>
          <w:szCs w:val="24"/>
        </w:rPr>
        <w:t>height</w:t>
      </w:r>
      <w:r w:rsidR="001E082E" w:rsidRPr="00731E0E">
        <w:rPr>
          <w:rFonts w:ascii="Times New Roman" w:hAnsi="Times New Roman" w:cs="Times New Roman"/>
          <w:sz w:val="24"/>
          <w:szCs w:val="24"/>
        </w:rPr>
        <w:t xml:space="preserve"> </w:t>
      </w:r>
      <w:r w:rsidRPr="00731E0E">
        <w:rPr>
          <w:rFonts w:ascii="Times New Roman" w:hAnsi="Times New Roman" w:cs="Times New Roman"/>
          <w:sz w:val="24"/>
          <w:szCs w:val="24"/>
        </w:rPr>
        <w:t>and weight (</w:t>
      </w:r>
      <w:r w:rsidR="001E082E" w:rsidRPr="00731E0E">
        <w:rPr>
          <w:rFonts w:ascii="Times New Roman" w:hAnsi="Times New Roman" w:cs="Times New Roman"/>
          <w:sz w:val="24"/>
          <w:szCs w:val="24"/>
        </w:rPr>
        <w:t xml:space="preserve">with </w:t>
      </w:r>
      <w:r w:rsidRPr="00731E0E">
        <w:rPr>
          <w:rFonts w:ascii="Times New Roman" w:hAnsi="Times New Roman" w:cs="Times New Roman"/>
          <w:sz w:val="24"/>
          <w:szCs w:val="24"/>
        </w:rPr>
        <w:t xml:space="preserve">shoes and heavy clothing removed), and participants </w:t>
      </w:r>
      <w:r w:rsidR="001E082E" w:rsidRPr="00731E0E">
        <w:rPr>
          <w:rFonts w:ascii="Times New Roman" w:hAnsi="Times New Roman" w:cs="Times New Roman"/>
          <w:sz w:val="24"/>
          <w:szCs w:val="24"/>
        </w:rPr>
        <w:t>were</w:t>
      </w:r>
      <w:r w:rsidRPr="00731E0E">
        <w:rPr>
          <w:rFonts w:ascii="Times New Roman" w:hAnsi="Times New Roman" w:cs="Times New Roman"/>
          <w:sz w:val="24"/>
          <w:szCs w:val="24"/>
        </w:rPr>
        <w:t xml:space="preserve"> debriefed and </w:t>
      </w:r>
      <w:r w:rsidR="001E082E" w:rsidRPr="00731E0E">
        <w:rPr>
          <w:rFonts w:ascii="Times New Roman" w:hAnsi="Times New Roman" w:cs="Times New Roman"/>
          <w:sz w:val="24"/>
          <w:szCs w:val="24"/>
        </w:rPr>
        <w:t xml:space="preserve">provided with reimbursement </w:t>
      </w:r>
      <w:r w:rsidR="00965528" w:rsidRPr="00731E0E">
        <w:rPr>
          <w:rFonts w:ascii="Times New Roman" w:hAnsi="Times New Roman" w:cs="Times New Roman"/>
          <w:sz w:val="24"/>
          <w:szCs w:val="24"/>
        </w:rPr>
        <w:t>or course credit</w:t>
      </w:r>
      <w:r w:rsidR="0084501C" w:rsidRPr="00731E0E">
        <w:rPr>
          <w:rFonts w:ascii="Times New Roman" w:hAnsi="Times New Roman" w:cs="Times New Roman"/>
          <w:sz w:val="24"/>
          <w:szCs w:val="24"/>
        </w:rPr>
        <w:t xml:space="preserve"> for their time</w:t>
      </w:r>
      <w:r w:rsidR="001E082E" w:rsidRPr="00731E0E">
        <w:rPr>
          <w:rFonts w:ascii="Times New Roman" w:hAnsi="Times New Roman" w:cs="Times New Roman"/>
          <w:sz w:val="24"/>
          <w:szCs w:val="24"/>
        </w:rPr>
        <w:t xml:space="preserve">. </w:t>
      </w:r>
    </w:p>
    <w:p w14:paraId="74AF548B" w14:textId="18499F1D" w:rsidR="00C95820" w:rsidRPr="00731E0E" w:rsidRDefault="00A45DFB" w:rsidP="00936141">
      <w:pPr>
        <w:spacing w:line="480" w:lineRule="auto"/>
        <w:rPr>
          <w:rFonts w:ascii="Times New Roman" w:hAnsi="Times New Roman" w:cs="Times New Roman"/>
          <w:b/>
          <w:sz w:val="24"/>
          <w:szCs w:val="24"/>
        </w:rPr>
      </w:pPr>
      <w:r w:rsidRPr="00731E0E">
        <w:rPr>
          <w:rFonts w:ascii="Times New Roman" w:hAnsi="Times New Roman" w:cs="Times New Roman"/>
          <w:b/>
          <w:sz w:val="24"/>
          <w:szCs w:val="24"/>
        </w:rPr>
        <w:t>Analysis plan</w:t>
      </w:r>
    </w:p>
    <w:p w14:paraId="378DD1A7" w14:textId="77777777" w:rsidR="00C95820" w:rsidRPr="00731E0E" w:rsidRDefault="00C95820" w:rsidP="004E7C35">
      <w:pPr>
        <w:spacing w:line="480" w:lineRule="auto"/>
        <w:ind w:firstLine="720"/>
        <w:rPr>
          <w:rFonts w:ascii="Times New Roman" w:hAnsi="Times New Roman" w:cs="Times New Roman"/>
          <w:b/>
          <w:sz w:val="24"/>
          <w:szCs w:val="24"/>
        </w:rPr>
      </w:pPr>
      <w:r w:rsidRPr="00731E0E">
        <w:rPr>
          <w:rFonts w:ascii="Times New Roman" w:hAnsi="Times New Roman" w:cs="Times New Roman"/>
          <w:b/>
          <w:sz w:val="24"/>
          <w:szCs w:val="24"/>
        </w:rPr>
        <w:lastRenderedPageBreak/>
        <w:t>Manipulation check</w:t>
      </w:r>
    </w:p>
    <w:p w14:paraId="57642A6C" w14:textId="59F7AD5C" w:rsidR="00C95820" w:rsidRPr="00731E0E" w:rsidRDefault="00C95820" w:rsidP="00E568AA">
      <w:pPr>
        <w:spacing w:line="480" w:lineRule="auto"/>
        <w:ind w:firstLine="720"/>
        <w:rPr>
          <w:rFonts w:ascii="Times New Roman" w:hAnsi="Times New Roman" w:cs="Times New Roman"/>
          <w:sz w:val="24"/>
          <w:szCs w:val="24"/>
        </w:rPr>
      </w:pPr>
      <w:r w:rsidRPr="00731E0E">
        <w:rPr>
          <w:rFonts w:ascii="Times New Roman" w:hAnsi="Times New Roman" w:cs="Times New Roman"/>
          <w:sz w:val="24"/>
          <w:szCs w:val="24"/>
        </w:rPr>
        <w:t>We conduct</w:t>
      </w:r>
      <w:r w:rsidR="00A45DFB" w:rsidRPr="00731E0E">
        <w:rPr>
          <w:rFonts w:ascii="Times New Roman" w:hAnsi="Times New Roman" w:cs="Times New Roman"/>
          <w:sz w:val="24"/>
          <w:szCs w:val="24"/>
        </w:rPr>
        <w:t>ed</w:t>
      </w:r>
      <w:r w:rsidRPr="00731E0E">
        <w:rPr>
          <w:rFonts w:ascii="Times New Roman" w:hAnsi="Times New Roman" w:cs="Times New Roman"/>
          <w:sz w:val="24"/>
          <w:szCs w:val="24"/>
        </w:rPr>
        <w:t xml:space="preserve"> two chi-square tests to assess whether participants in the hypothesis aware condition were more likely to be aware of the </w:t>
      </w:r>
      <w:r w:rsidR="00A45DFB" w:rsidRPr="00731E0E">
        <w:rPr>
          <w:rFonts w:ascii="Times New Roman" w:hAnsi="Times New Roman" w:cs="Times New Roman"/>
          <w:sz w:val="24"/>
          <w:szCs w:val="24"/>
        </w:rPr>
        <w:t xml:space="preserve">stated study </w:t>
      </w:r>
      <w:r w:rsidRPr="00731E0E">
        <w:rPr>
          <w:rFonts w:ascii="Times New Roman" w:hAnsi="Times New Roman" w:cs="Times New Roman"/>
          <w:sz w:val="24"/>
          <w:szCs w:val="24"/>
        </w:rPr>
        <w:t xml:space="preserve">prediction than participants in the unaware condition. We </w:t>
      </w:r>
      <w:r w:rsidR="00A45DFB" w:rsidRPr="00731E0E">
        <w:rPr>
          <w:rFonts w:ascii="Times New Roman" w:hAnsi="Times New Roman" w:cs="Times New Roman"/>
          <w:sz w:val="24"/>
          <w:szCs w:val="24"/>
        </w:rPr>
        <w:t>predicted</w:t>
      </w:r>
      <w:r w:rsidRPr="00731E0E">
        <w:rPr>
          <w:rFonts w:ascii="Times New Roman" w:hAnsi="Times New Roman" w:cs="Times New Roman"/>
          <w:sz w:val="24"/>
          <w:szCs w:val="24"/>
        </w:rPr>
        <w:t xml:space="preserve"> that participants </w:t>
      </w:r>
      <w:r w:rsidR="00A45DFB" w:rsidRPr="00731E0E">
        <w:rPr>
          <w:rFonts w:ascii="Times New Roman" w:hAnsi="Times New Roman" w:cs="Times New Roman"/>
          <w:sz w:val="24"/>
          <w:szCs w:val="24"/>
        </w:rPr>
        <w:t>in the hypothesis aware condition</w:t>
      </w:r>
      <w:r w:rsidRPr="00731E0E">
        <w:rPr>
          <w:rFonts w:ascii="Times New Roman" w:hAnsi="Times New Roman" w:cs="Times New Roman"/>
          <w:sz w:val="24"/>
          <w:szCs w:val="24"/>
        </w:rPr>
        <w:t xml:space="preserve"> </w:t>
      </w:r>
      <w:r w:rsidR="00A45DFB" w:rsidRPr="00731E0E">
        <w:rPr>
          <w:rFonts w:ascii="Times New Roman" w:hAnsi="Times New Roman" w:cs="Times New Roman"/>
          <w:sz w:val="24"/>
          <w:szCs w:val="24"/>
        </w:rPr>
        <w:t>would</w:t>
      </w:r>
      <w:r w:rsidRPr="00731E0E">
        <w:rPr>
          <w:rFonts w:ascii="Times New Roman" w:hAnsi="Times New Roman" w:cs="Times New Roman"/>
          <w:sz w:val="24"/>
          <w:szCs w:val="24"/>
        </w:rPr>
        <w:t xml:space="preserve"> be more likely to freely recall the hypothesis and more likely to recognize the </w:t>
      </w:r>
      <w:r w:rsidR="00A45DFB" w:rsidRPr="00731E0E">
        <w:rPr>
          <w:rFonts w:ascii="Times New Roman" w:hAnsi="Times New Roman" w:cs="Times New Roman"/>
          <w:sz w:val="24"/>
          <w:szCs w:val="24"/>
        </w:rPr>
        <w:t xml:space="preserve">stated </w:t>
      </w:r>
      <w:r w:rsidRPr="00731E0E">
        <w:rPr>
          <w:rFonts w:ascii="Times New Roman" w:hAnsi="Times New Roman" w:cs="Times New Roman"/>
          <w:sz w:val="24"/>
          <w:szCs w:val="24"/>
        </w:rPr>
        <w:t>hypothesis when prompted.</w:t>
      </w:r>
      <w:r w:rsidR="00685EAD" w:rsidRPr="00731E0E">
        <w:rPr>
          <w:rFonts w:ascii="Times New Roman" w:hAnsi="Times New Roman" w:cs="Times New Roman"/>
          <w:sz w:val="24"/>
          <w:szCs w:val="24"/>
        </w:rPr>
        <w:t xml:space="preserve"> </w:t>
      </w:r>
      <w:r w:rsidRPr="00731E0E">
        <w:rPr>
          <w:rFonts w:ascii="Times New Roman" w:hAnsi="Times New Roman" w:cs="Times New Roman"/>
          <w:sz w:val="24"/>
          <w:szCs w:val="24"/>
        </w:rPr>
        <w:t>We also conduct</w:t>
      </w:r>
      <w:r w:rsidR="00A45DFB" w:rsidRPr="00731E0E">
        <w:rPr>
          <w:rFonts w:ascii="Times New Roman" w:hAnsi="Times New Roman" w:cs="Times New Roman"/>
          <w:sz w:val="24"/>
          <w:szCs w:val="24"/>
        </w:rPr>
        <w:t>ed</w:t>
      </w:r>
      <w:r w:rsidRPr="00731E0E">
        <w:rPr>
          <w:rFonts w:ascii="Times New Roman" w:hAnsi="Times New Roman" w:cs="Times New Roman"/>
          <w:sz w:val="24"/>
          <w:szCs w:val="24"/>
        </w:rPr>
        <w:t xml:space="preserve"> two chi-square tests to assess whether participants in the hypothesis awareness condition were more likely to be aware of the purple paper than participants in the unaware condition. </w:t>
      </w:r>
      <w:r w:rsidR="00A45DFB" w:rsidRPr="00731E0E">
        <w:rPr>
          <w:rFonts w:ascii="Times New Roman" w:hAnsi="Times New Roman" w:cs="Times New Roman"/>
          <w:sz w:val="24"/>
          <w:szCs w:val="24"/>
        </w:rPr>
        <w:t>We predicted</w:t>
      </w:r>
      <w:r w:rsidRPr="00731E0E">
        <w:rPr>
          <w:rFonts w:ascii="Times New Roman" w:hAnsi="Times New Roman" w:cs="Times New Roman"/>
          <w:sz w:val="24"/>
          <w:szCs w:val="24"/>
        </w:rPr>
        <w:t xml:space="preserve"> </w:t>
      </w:r>
      <w:r w:rsidR="00A45DFB" w:rsidRPr="00731E0E">
        <w:rPr>
          <w:rFonts w:ascii="Times New Roman" w:hAnsi="Times New Roman" w:cs="Times New Roman"/>
          <w:sz w:val="24"/>
          <w:szCs w:val="24"/>
        </w:rPr>
        <w:t>no significant difference in the likelihood of free</w:t>
      </w:r>
      <w:r w:rsidRPr="00731E0E">
        <w:rPr>
          <w:rFonts w:ascii="Times New Roman" w:hAnsi="Times New Roman" w:cs="Times New Roman"/>
          <w:sz w:val="24"/>
          <w:szCs w:val="24"/>
        </w:rPr>
        <w:t xml:space="preserve"> recall </w:t>
      </w:r>
      <w:r w:rsidR="00A45DFB" w:rsidRPr="00731E0E">
        <w:rPr>
          <w:rFonts w:ascii="Times New Roman" w:hAnsi="Times New Roman" w:cs="Times New Roman"/>
          <w:sz w:val="24"/>
          <w:szCs w:val="24"/>
        </w:rPr>
        <w:t>of the</w:t>
      </w:r>
      <w:r w:rsidRPr="00731E0E">
        <w:rPr>
          <w:rFonts w:ascii="Times New Roman" w:hAnsi="Times New Roman" w:cs="Times New Roman"/>
          <w:sz w:val="24"/>
          <w:szCs w:val="24"/>
        </w:rPr>
        <w:t xml:space="preserve"> purple paper </w:t>
      </w:r>
      <w:r w:rsidR="00A45DFB" w:rsidRPr="00731E0E">
        <w:rPr>
          <w:rFonts w:ascii="Times New Roman" w:hAnsi="Times New Roman" w:cs="Times New Roman"/>
          <w:sz w:val="24"/>
          <w:szCs w:val="24"/>
        </w:rPr>
        <w:t xml:space="preserve">or </w:t>
      </w:r>
      <w:r w:rsidRPr="00731E0E">
        <w:rPr>
          <w:rFonts w:ascii="Times New Roman" w:hAnsi="Times New Roman" w:cs="Times New Roman"/>
          <w:sz w:val="24"/>
          <w:szCs w:val="24"/>
        </w:rPr>
        <w:t>prompted</w:t>
      </w:r>
      <w:r w:rsidR="00A45DFB" w:rsidRPr="00731E0E">
        <w:rPr>
          <w:rFonts w:ascii="Times New Roman" w:hAnsi="Times New Roman" w:cs="Times New Roman"/>
          <w:sz w:val="24"/>
          <w:szCs w:val="24"/>
        </w:rPr>
        <w:t>-recall of the purple paper</w:t>
      </w:r>
      <w:r w:rsidRPr="00731E0E">
        <w:rPr>
          <w:rFonts w:ascii="Times New Roman" w:hAnsi="Times New Roman" w:cs="Times New Roman"/>
          <w:sz w:val="24"/>
          <w:szCs w:val="24"/>
        </w:rPr>
        <w:t xml:space="preserve"> </w:t>
      </w:r>
      <w:r w:rsidR="00A45DFB" w:rsidRPr="00731E0E">
        <w:rPr>
          <w:rFonts w:ascii="Times New Roman" w:hAnsi="Times New Roman" w:cs="Times New Roman"/>
          <w:sz w:val="24"/>
          <w:szCs w:val="24"/>
        </w:rPr>
        <w:t>between hypothesis awareness conditions</w:t>
      </w:r>
      <w:r w:rsidRPr="00731E0E">
        <w:rPr>
          <w:rFonts w:ascii="Times New Roman" w:hAnsi="Times New Roman" w:cs="Times New Roman"/>
          <w:sz w:val="24"/>
          <w:szCs w:val="24"/>
        </w:rPr>
        <w:t>.</w:t>
      </w:r>
    </w:p>
    <w:p w14:paraId="38BC67C6" w14:textId="77777777" w:rsidR="00C95820" w:rsidRPr="00731E0E" w:rsidRDefault="00C95820" w:rsidP="004E7C35">
      <w:pPr>
        <w:spacing w:line="480" w:lineRule="auto"/>
        <w:ind w:firstLine="720"/>
        <w:rPr>
          <w:rFonts w:ascii="Times New Roman" w:hAnsi="Times New Roman" w:cs="Times New Roman"/>
          <w:b/>
          <w:sz w:val="24"/>
          <w:szCs w:val="24"/>
        </w:rPr>
      </w:pPr>
      <w:r w:rsidRPr="00731E0E">
        <w:rPr>
          <w:rFonts w:ascii="Times New Roman" w:hAnsi="Times New Roman" w:cs="Times New Roman"/>
          <w:b/>
          <w:sz w:val="24"/>
          <w:szCs w:val="24"/>
        </w:rPr>
        <w:t>Cookie intake</w:t>
      </w:r>
    </w:p>
    <w:p w14:paraId="2EE5D80B" w14:textId="02C1F95A" w:rsidR="00C95820" w:rsidRPr="00731E0E" w:rsidRDefault="00C95820" w:rsidP="004E7C35">
      <w:pPr>
        <w:spacing w:line="480" w:lineRule="auto"/>
        <w:ind w:firstLine="720"/>
        <w:rPr>
          <w:rFonts w:ascii="Times New Roman" w:hAnsi="Times New Roman" w:cs="Times New Roman"/>
          <w:sz w:val="24"/>
          <w:szCs w:val="24"/>
        </w:rPr>
      </w:pPr>
      <w:r w:rsidRPr="00731E0E">
        <w:rPr>
          <w:rFonts w:ascii="Times New Roman" w:hAnsi="Times New Roman" w:cs="Times New Roman"/>
          <w:sz w:val="24"/>
          <w:szCs w:val="24"/>
        </w:rPr>
        <w:t>We conduct</w:t>
      </w:r>
      <w:r w:rsidR="00E74EE7" w:rsidRPr="00731E0E">
        <w:rPr>
          <w:rFonts w:ascii="Times New Roman" w:hAnsi="Times New Roman" w:cs="Times New Roman"/>
          <w:sz w:val="24"/>
          <w:szCs w:val="24"/>
        </w:rPr>
        <w:t>ed</w:t>
      </w:r>
      <w:r w:rsidRPr="00731E0E">
        <w:rPr>
          <w:rFonts w:ascii="Times New Roman" w:hAnsi="Times New Roman" w:cs="Times New Roman"/>
          <w:sz w:val="24"/>
          <w:szCs w:val="24"/>
        </w:rPr>
        <w:t xml:space="preserve"> a</w:t>
      </w:r>
      <w:r w:rsidR="00965528" w:rsidRPr="00731E0E">
        <w:rPr>
          <w:rFonts w:ascii="Times New Roman" w:hAnsi="Times New Roman" w:cs="Times New Roman"/>
          <w:sz w:val="24"/>
          <w:szCs w:val="24"/>
        </w:rPr>
        <w:t>n independent samples</w:t>
      </w:r>
      <w:r w:rsidRPr="00731E0E">
        <w:rPr>
          <w:rFonts w:ascii="Times New Roman" w:hAnsi="Times New Roman" w:cs="Times New Roman"/>
          <w:sz w:val="24"/>
          <w:szCs w:val="24"/>
        </w:rPr>
        <w:t xml:space="preserve"> </w:t>
      </w:r>
      <w:r w:rsidRPr="00731E0E">
        <w:rPr>
          <w:rFonts w:ascii="Times New Roman" w:hAnsi="Times New Roman" w:cs="Times New Roman"/>
          <w:i/>
          <w:sz w:val="24"/>
          <w:szCs w:val="24"/>
        </w:rPr>
        <w:t>t</w:t>
      </w:r>
      <w:r w:rsidR="00E74EE7" w:rsidRPr="00731E0E">
        <w:rPr>
          <w:rFonts w:ascii="Times New Roman" w:hAnsi="Times New Roman" w:cs="Times New Roman"/>
          <w:sz w:val="24"/>
          <w:szCs w:val="24"/>
        </w:rPr>
        <w:t>-</w:t>
      </w:r>
      <w:r w:rsidRPr="00731E0E">
        <w:rPr>
          <w:rFonts w:ascii="Times New Roman" w:hAnsi="Times New Roman" w:cs="Times New Roman"/>
          <w:sz w:val="24"/>
          <w:szCs w:val="24"/>
        </w:rPr>
        <w:t xml:space="preserve">test </w:t>
      </w:r>
      <w:r w:rsidR="00E74EE7" w:rsidRPr="00731E0E">
        <w:rPr>
          <w:rFonts w:ascii="Times New Roman" w:hAnsi="Times New Roman" w:cs="Times New Roman"/>
          <w:sz w:val="24"/>
          <w:szCs w:val="24"/>
        </w:rPr>
        <w:t>comparing</w:t>
      </w:r>
      <w:r w:rsidRPr="00731E0E">
        <w:rPr>
          <w:rFonts w:ascii="Times New Roman" w:hAnsi="Times New Roman" w:cs="Times New Roman"/>
          <w:sz w:val="24"/>
          <w:szCs w:val="24"/>
        </w:rPr>
        <w:t xml:space="preserve"> </w:t>
      </w:r>
      <w:proofErr w:type="spellStart"/>
      <w:r w:rsidRPr="00731E0E">
        <w:rPr>
          <w:rFonts w:ascii="Times New Roman" w:hAnsi="Times New Roman" w:cs="Times New Roman"/>
          <w:sz w:val="24"/>
          <w:szCs w:val="24"/>
        </w:rPr>
        <w:t>residualised</w:t>
      </w:r>
      <w:proofErr w:type="spellEnd"/>
      <w:r w:rsidRPr="00731E0E">
        <w:rPr>
          <w:rFonts w:ascii="Times New Roman" w:hAnsi="Times New Roman" w:cs="Times New Roman"/>
          <w:sz w:val="24"/>
          <w:szCs w:val="24"/>
        </w:rPr>
        <w:t xml:space="preserve"> change in cookie </w:t>
      </w:r>
      <w:r w:rsidR="00E74EE7" w:rsidRPr="00731E0E">
        <w:rPr>
          <w:rFonts w:ascii="Times New Roman" w:hAnsi="Times New Roman" w:cs="Times New Roman"/>
          <w:sz w:val="24"/>
          <w:szCs w:val="24"/>
        </w:rPr>
        <w:t xml:space="preserve">intake (session 2 - </w:t>
      </w:r>
      <w:r w:rsidRPr="00731E0E">
        <w:rPr>
          <w:rFonts w:ascii="Times New Roman" w:hAnsi="Times New Roman" w:cs="Times New Roman"/>
          <w:sz w:val="24"/>
          <w:szCs w:val="24"/>
        </w:rPr>
        <w:t>session 1</w:t>
      </w:r>
      <w:r w:rsidR="00E74EE7" w:rsidRPr="00731E0E">
        <w:rPr>
          <w:rFonts w:ascii="Times New Roman" w:hAnsi="Times New Roman" w:cs="Times New Roman"/>
          <w:sz w:val="24"/>
          <w:szCs w:val="24"/>
        </w:rPr>
        <w:t xml:space="preserve">) between </w:t>
      </w:r>
      <w:r w:rsidRPr="00731E0E">
        <w:rPr>
          <w:rFonts w:ascii="Times New Roman" w:hAnsi="Times New Roman" w:cs="Times New Roman"/>
          <w:sz w:val="24"/>
          <w:szCs w:val="24"/>
        </w:rPr>
        <w:t xml:space="preserve">hypothesis awareness </w:t>
      </w:r>
      <w:r w:rsidR="00E74EE7" w:rsidRPr="00731E0E">
        <w:rPr>
          <w:rFonts w:ascii="Times New Roman" w:hAnsi="Times New Roman" w:cs="Times New Roman"/>
          <w:sz w:val="24"/>
          <w:szCs w:val="24"/>
        </w:rPr>
        <w:t>conditions. We predicted that participants in the hypothesis aware condition would show a greater increase in cookie consumption from session 1 to session 2 than participants in the hypothesis unaware condition.</w:t>
      </w:r>
    </w:p>
    <w:p w14:paraId="429DF1EA" w14:textId="06617B84" w:rsidR="00C95820" w:rsidRPr="00731E0E" w:rsidRDefault="00E74EE7" w:rsidP="004E7C35">
      <w:pPr>
        <w:spacing w:line="480" w:lineRule="auto"/>
        <w:ind w:firstLine="720"/>
        <w:rPr>
          <w:rFonts w:ascii="Times New Roman" w:hAnsi="Times New Roman" w:cs="Times New Roman"/>
          <w:b/>
          <w:sz w:val="24"/>
          <w:szCs w:val="24"/>
        </w:rPr>
      </w:pPr>
      <w:r w:rsidRPr="00731E0E">
        <w:rPr>
          <w:rFonts w:ascii="Times New Roman" w:hAnsi="Times New Roman" w:cs="Times New Roman"/>
          <w:b/>
          <w:sz w:val="24"/>
          <w:szCs w:val="24"/>
        </w:rPr>
        <w:t>Planned s</w:t>
      </w:r>
      <w:r w:rsidR="00C95820" w:rsidRPr="00731E0E">
        <w:rPr>
          <w:rFonts w:ascii="Times New Roman" w:hAnsi="Times New Roman" w:cs="Times New Roman"/>
          <w:b/>
          <w:sz w:val="24"/>
          <w:szCs w:val="24"/>
        </w:rPr>
        <w:t>ensitivity analysis</w:t>
      </w:r>
    </w:p>
    <w:p w14:paraId="52C47489" w14:textId="4E319EFD" w:rsidR="00C95820" w:rsidRPr="00731E0E" w:rsidRDefault="00C95820" w:rsidP="00685EAD">
      <w:pPr>
        <w:spacing w:line="480" w:lineRule="auto"/>
        <w:ind w:firstLine="720"/>
        <w:rPr>
          <w:rFonts w:ascii="Times New Roman" w:hAnsi="Times New Roman" w:cs="Times New Roman"/>
          <w:sz w:val="24"/>
          <w:szCs w:val="24"/>
        </w:rPr>
      </w:pPr>
      <w:r w:rsidRPr="00731E0E">
        <w:rPr>
          <w:rFonts w:ascii="Times New Roman" w:hAnsi="Times New Roman" w:cs="Times New Roman"/>
          <w:sz w:val="24"/>
          <w:szCs w:val="24"/>
        </w:rPr>
        <w:t>We repeat</w:t>
      </w:r>
      <w:r w:rsidR="00E74EE7" w:rsidRPr="00731E0E">
        <w:rPr>
          <w:rFonts w:ascii="Times New Roman" w:hAnsi="Times New Roman" w:cs="Times New Roman"/>
          <w:sz w:val="24"/>
          <w:szCs w:val="24"/>
        </w:rPr>
        <w:t>ed</w:t>
      </w:r>
      <w:r w:rsidRPr="00731E0E">
        <w:rPr>
          <w:rFonts w:ascii="Times New Roman" w:hAnsi="Times New Roman" w:cs="Times New Roman"/>
          <w:sz w:val="24"/>
          <w:szCs w:val="24"/>
        </w:rPr>
        <w:t xml:space="preserve"> the</w:t>
      </w:r>
      <w:r w:rsidR="00E74EE7" w:rsidRPr="00731E0E">
        <w:rPr>
          <w:rFonts w:ascii="Times New Roman" w:hAnsi="Times New Roman" w:cs="Times New Roman"/>
          <w:sz w:val="24"/>
          <w:szCs w:val="24"/>
        </w:rPr>
        <w:t xml:space="preserve"> primary analysis of cookie intake</w:t>
      </w:r>
      <w:r w:rsidRPr="00731E0E">
        <w:rPr>
          <w:rFonts w:ascii="Times New Roman" w:hAnsi="Times New Roman" w:cs="Times New Roman"/>
          <w:sz w:val="24"/>
          <w:szCs w:val="24"/>
        </w:rPr>
        <w:t xml:space="preserve"> after excluding participants whose written responses indicated that they </w:t>
      </w:r>
      <w:r w:rsidR="00E74EE7" w:rsidRPr="00731E0E">
        <w:rPr>
          <w:rFonts w:ascii="Times New Roman" w:hAnsi="Times New Roman" w:cs="Times New Roman"/>
          <w:sz w:val="24"/>
          <w:szCs w:val="24"/>
        </w:rPr>
        <w:t>were</w:t>
      </w:r>
      <w:r w:rsidRPr="00731E0E">
        <w:rPr>
          <w:rFonts w:ascii="Times New Roman" w:hAnsi="Times New Roman" w:cs="Times New Roman"/>
          <w:sz w:val="24"/>
          <w:szCs w:val="24"/>
        </w:rPr>
        <w:t xml:space="preserve"> aware of the true aims of the study (i.e., </w:t>
      </w:r>
      <w:r w:rsidR="00E74EE7" w:rsidRPr="00731E0E">
        <w:rPr>
          <w:rFonts w:ascii="Times New Roman" w:hAnsi="Times New Roman" w:cs="Times New Roman"/>
          <w:sz w:val="24"/>
          <w:szCs w:val="24"/>
        </w:rPr>
        <w:t xml:space="preserve">the effect of awareness of a researchers’ hypothesis on behaviour in an experiment). We also repeated the primary analysis of cookie intake between hypothesis awareness </w:t>
      </w:r>
      <w:r w:rsidR="0084501C" w:rsidRPr="00731E0E">
        <w:rPr>
          <w:rFonts w:ascii="Times New Roman" w:hAnsi="Times New Roman" w:cs="Times New Roman"/>
          <w:sz w:val="24"/>
          <w:szCs w:val="24"/>
        </w:rPr>
        <w:t xml:space="preserve">conditions </w:t>
      </w:r>
      <w:r w:rsidRPr="00731E0E">
        <w:rPr>
          <w:rFonts w:ascii="Times New Roman" w:hAnsi="Times New Roman" w:cs="Times New Roman"/>
          <w:sz w:val="24"/>
          <w:szCs w:val="24"/>
        </w:rPr>
        <w:t>including factors as covariates that we believe</w:t>
      </w:r>
      <w:r w:rsidR="00E74EE7" w:rsidRPr="00731E0E">
        <w:rPr>
          <w:rFonts w:ascii="Times New Roman" w:hAnsi="Times New Roman" w:cs="Times New Roman"/>
          <w:sz w:val="24"/>
          <w:szCs w:val="24"/>
        </w:rPr>
        <w:t>d</w:t>
      </w:r>
      <w:r w:rsidRPr="00731E0E">
        <w:rPr>
          <w:rFonts w:ascii="Times New Roman" w:hAnsi="Times New Roman" w:cs="Times New Roman"/>
          <w:sz w:val="24"/>
          <w:szCs w:val="24"/>
        </w:rPr>
        <w:t xml:space="preserve"> may predict the primary outcome measure</w:t>
      </w:r>
      <w:r w:rsidR="00685EAD" w:rsidRPr="00731E0E">
        <w:rPr>
          <w:rFonts w:ascii="Times New Roman" w:hAnsi="Times New Roman" w:cs="Times New Roman"/>
          <w:sz w:val="24"/>
          <w:szCs w:val="24"/>
        </w:rPr>
        <w:t>.</w:t>
      </w:r>
      <w:r w:rsidR="00965528" w:rsidRPr="00731E0E">
        <w:rPr>
          <w:rFonts w:ascii="Times New Roman" w:hAnsi="Times New Roman" w:cs="Times New Roman"/>
          <w:sz w:val="24"/>
          <w:szCs w:val="24"/>
        </w:rPr>
        <w:t xml:space="preserve"> </w:t>
      </w:r>
      <w:r w:rsidR="00685EAD" w:rsidRPr="00731E0E" w:rsidDel="00685EAD">
        <w:rPr>
          <w:rFonts w:ascii="Times New Roman" w:hAnsi="Times New Roman" w:cs="Times New Roman"/>
          <w:sz w:val="24"/>
          <w:szCs w:val="24"/>
        </w:rPr>
        <w:t xml:space="preserve"> </w:t>
      </w:r>
      <w:r w:rsidRPr="00731E0E">
        <w:rPr>
          <w:rFonts w:ascii="Times New Roman" w:hAnsi="Times New Roman" w:cs="Times New Roman"/>
          <w:sz w:val="24"/>
          <w:szCs w:val="24"/>
        </w:rPr>
        <w:t>Specifically, we include</w:t>
      </w:r>
      <w:r w:rsidR="00E74EE7" w:rsidRPr="00731E0E">
        <w:rPr>
          <w:rFonts w:ascii="Times New Roman" w:hAnsi="Times New Roman" w:cs="Times New Roman"/>
          <w:sz w:val="24"/>
          <w:szCs w:val="24"/>
        </w:rPr>
        <w:t>d</w:t>
      </w:r>
      <w:r w:rsidRPr="00731E0E">
        <w:rPr>
          <w:rFonts w:ascii="Times New Roman" w:hAnsi="Times New Roman" w:cs="Times New Roman"/>
          <w:sz w:val="24"/>
          <w:szCs w:val="24"/>
        </w:rPr>
        <w:t xml:space="preserve"> BMI, </w:t>
      </w:r>
      <w:r w:rsidR="00A856E5" w:rsidRPr="00731E0E">
        <w:rPr>
          <w:rFonts w:ascii="Times New Roman" w:hAnsi="Times New Roman" w:cs="Times New Roman"/>
          <w:sz w:val="24"/>
          <w:szCs w:val="24"/>
        </w:rPr>
        <w:t xml:space="preserve">hunger prior to the taste-test, </w:t>
      </w:r>
      <w:r w:rsidRPr="00731E0E">
        <w:rPr>
          <w:rFonts w:ascii="Times New Roman" w:hAnsi="Times New Roman" w:cs="Times New Roman"/>
          <w:sz w:val="24"/>
          <w:szCs w:val="24"/>
        </w:rPr>
        <w:t xml:space="preserve">dietary restraint and uncontrolled eating as covariates in separate between-subjects ANCOVAs with </w:t>
      </w:r>
      <w:proofErr w:type="spellStart"/>
      <w:r w:rsidRPr="00731E0E">
        <w:rPr>
          <w:rFonts w:ascii="Times New Roman" w:hAnsi="Times New Roman" w:cs="Times New Roman"/>
          <w:sz w:val="24"/>
          <w:szCs w:val="24"/>
        </w:rPr>
        <w:t>residualised</w:t>
      </w:r>
      <w:proofErr w:type="spellEnd"/>
      <w:r w:rsidRPr="00731E0E">
        <w:rPr>
          <w:rFonts w:ascii="Times New Roman" w:hAnsi="Times New Roman" w:cs="Times New Roman"/>
          <w:sz w:val="24"/>
          <w:szCs w:val="24"/>
        </w:rPr>
        <w:t xml:space="preserve"> </w:t>
      </w:r>
      <w:r w:rsidRPr="00731E0E">
        <w:rPr>
          <w:rFonts w:ascii="Times New Roman" w:hAnsi="Times New Roman" w:cs="Times New Roman"/>
          <w:sz w:val="24"/>
          <w:szCs w:val="24"/>
        </w:rPr>
        <w:lastRenderedPageBreak/>
        <w:t xml:space="preserve">change in cookie </w:t>
      </w:r>
      <w:r w:rsidR="00E74EE7" w:rsidRPr="00731E0E">
        <w:rPr>
          <w:rFonts w:ascii="Times New Roman" w:hAnsi="Times New Roman" w:cs="Times New Roman"/>
          <w:sz w:val="24"/>
          <w:szCs w:val="24"/>
        </w:rPr>
        <w:t>intake</w:t>
      </w:r>
      <w:r w:rsidRPr="00731E0E">
        <w:rPr>
          <w:rFonts w:ascii="Times New Roman" w:hAnsi="Times New Roman" w:cs="Times New Roman"/>
          <w:sz w:val="24"/>
          <w:szCs w:val="24"/>
        </w:rPr>
        <w:t xml:space="preserve"> </w:t>
      </w:r>
      <w:r w:rsidR="00E74EE7" w:rsidRPr="00731E0E">
        <w:rPr>
          <w:rFonts w:ascii="Times New Roman" w:hAnsi="Times New Roman" w:cs="Times New Roman"/>
          <w:sz w:val="24"/>
          <w:szCs w:val="24"/>
        </w:rPr>
        <w:t xml:space="preserve">between sessions </w:t>
      </w:r>
      <w:r w:rsidRPr="00731E0E">
        <w:rPr>
          <w:rFonts w:ascii="Times New Roman" w:hAnsi="Times New Roman" w:cs="Times New Roman"/>
          <w:sz w:val="24"/>
          <w:szCs w:val="24"/>
        </w:rPr>
        <w:t xml:space="preserve">as the dependent variable and hypothesis awareness (aware, unaware) as the independent variable. </w:t>
      </w:r>
    </w:p>
    <w:p w14:paraId="55B782C3" w14:textId="05770373" w:rsidR="00C95820" w:rsidRPr="00731E0E" w:rsidRDefault="005649FB" w:rsidP="004E7C35">
      <w:pPr>
        <w:spacing w:line="480" w:lineRule="auto"/>
        <w:ind w:firstLine="720"/>
        <w:rPr>
          <w:rFonts w:ascii="Times New Roman" w:hAnsi="Times New Roman" w:cs="Times New Roman"/>
          <w:b/>
          <w:sz w:val="24"/>
          <w:szCs w:val="24"/>
        </w:rPr>
      </w:pPr>
      <w:r w:rsidRPr="00731E0E">
        <w:rPr>
          <w:rFonts w:ascii="Times New Roman" w:hAnsi="Times New Roman" w:cs="Times New Roman"/>
          <w:b/>
          <w:sz w:val="24"/>
          <w:szCs w:val="24"/>
        </w:rPr>
        <w:t xml:space="preserve">Planned additional </w:t>
      </w:r>
      <w:r w:rsidR="00C95820" w:rsidRPr="00731E0E">
        <w:rPr>
          <w:rFonts w:ascii="Times New Roman" w:hAnsi="Times New Roman" w:cs="Times New Roman"/>
          <w:b/>
          <w:sz w:val="24"/>
          <w:szCs w:val="24"/>
        </w:rPr>
        <w:t>analys</w:t>
      </w:r>
      <w:r w:rsidRPr="00731E0E">
        <w:rPr>
          <w:rFonts w:ascii="Times New Roman" w:hAnsi="Times New Roman" w:cs="Times New Roman"/>
          <w:b/>
          <w:sz w:val="24"/>
          <w:szCs w:val="24"/>
        </w:rPr>
        <w:t>e</w:t>
      </w:r>
      <w:r w:rsidR="00C95820" w:rsidRPr="00731E0E">
        <w:rPr>
          <w:rFonts w:ascii="Times New Roman" w:hAnsi="Times New Roman" w:cs="Times New Roman"/>
          <w:b/>
          <w:sz w:val="24"/>
          <w:szCs w:val="24"/>
        </w:rPr>
        <w:t>s</w:t>
      </w:r>
    </w:p>
    <w:p w14:paraId="0D1889E8" w14:textId="66069BE1" w:rsidR="002B1EFD" w:rsidRPr="00731E0E" w:rsidRDefault="00E74EE7" w:rsidP="005A0E7C">
      <w:pPr>
        <w:spacing w:line="480" w:lineRule="auto"/>
        <w:ind w:firstLine="720"/>
        <w:rPr>
          <w:rFonts w:ascii="Times New Roman" w:hAnsi="Times New Roman" w:cs="Times New Roman"/>
          <w:sz w:val="24"/>
          <w:szCs w:val="24"/>
        </w:rPr>
      </w:pPr>
      <w:r w:rsidRPr="00731E0E">
        <w:rPr>
          <w:rFonts w:ascii="Times New Roman" w:hAnsi="Times New Roman" w:cs="Times New Roman"/>
          <w:sz w:val="24"/>
          <w:szCs w:val="24"/>
        </w:rPr>
        <w:t xml:space="preserve">The </w:t>
      </w:r>
      <w:r w:rsidR="00C95820" w:rsidRPr="00731E0E">
        <w:rPr>
          <w:rFonts w:ascii="Times New Roman" w:hAnsi="Times New Roman" w:cs="Times New Roman"/>
          <w:sz w:val="24"/>
          <w:szCs w:val="24"/>
        </w:rPr>
        <w:t>effect of demand characteristics on food intake may be moderated by social desirability response tendencies</w:t>
      </w:r>
      <w:r w:rsidR="005649FB" w:rsidRPr="00731E0E">
        <w:rPr>
          <w:rFonts w:ascii="Times New Roman" w:hAnsi="Times New Roman" w:cs="Times New Roman"/>
          <w:sz w:val="24"/>
          <w:szCs w:val="24"/>
        </w:rPr>
        <w:t xml:space="preserve"> (</w:t>
      </w:r>
      <w:r w:rsidR="001C258E" w:rsidRPr="00731E0E">
        <w:rPr>
          <w:rFonts w:ascii="Times New Roman" w:hAnsi="Times New Roman" w:cs="Times New Roman"/>
          <w:sz w:val="24"/>
          <w:szCs w:val="24"/>
        </w:rPr>
        <w:t>high</w:t>
      </w:r>
      <w:r w:rsidR="005649FB" w:rsidRPr="00731E0E">
        <w:rPr>
          <w:rFonts w:ascii="Times New Roman" w:hAnsi="Times New Roman" w:cs="Times New Roman"/>
          <w:sz w:val="24"/>
          <w:szCs w:val="24"/>
        </w:rPr>
        <w:t xml:space="preserve"> motivat</w:t>
      </w:r>
      <w:r w:rsidR="001C258E" w:rsidRPr="00731E0E">
        <w:rPr>
          <w:rFonts w:ascii="Times New Roman" w:hAnsi="Times New Roman" w:cs="Times New Roman"/>
          <w:sz w:val="24"/>
          <w:szCs w:val="24"/>
        </w:rPr>
        <w:t>ion</w:t>
      </w:r>
      <w:r w:rsidR="005649FB" w:rsidRPr="00731E0E">
        <w:rPr>
          <w:rFonts w:ascii="Times New Roman" w:hAnsi="Times New Roman" w:cs="Times New Roman"/>
          <w:sz w:val="24"/>
          <w:szCs w:val="24"/>
        </w:rPr>
        <w:t xml:space="preserve"> to conform</w:t>
      </w:r>
      <w:r w:rsidR="001C258E" w:rsidRPr="00731E0E">
        <w:rPr>
          <w:rFonts w:ascii="Times New Roman" w:hAnsi="Times New Roman" w:cs="Times New Roman"/>
          <w:sz w:val="24"/>
          <w:szCs w:val="24"/>
        </w:rPr>
        <w:t xml:space="preserve"> may increase susceptibility to demand characteristics</w:t>
      </w:r>
      <w:r w:rsidR="005649FB" w:rsidRPr="00731E0E">
        <w:rPr>
          <w:rFonts w:ascii="Times New Roman" w:hAnsi="Times New Roman" w:cs="Times New Roman"/>
          <w:sz w:val="24"/>
          <w:szCs w:val="24"/>
        </w:rPr>
        <w:t>)</w:t>
      </w:r>
      <w:r w:rsidR="00C95820" w:rsidRPr="00731E0E">
        <w:rPr>
          <w:rFonts w:ascii="Times New Roman" w:hAnsi="Times New Roman" w:cs="Times New Roman"/>
          <w:sz w:val="24"/>
          <w:szCs w:val="24"/>
        </w:rPr>
        <w:t xml:space="preserve"> and dietary restraint</w:t>
      </w:r>
      <w:r w:rsidR="005649FB" w:rsidRPr="00731E0E">
        <w:rPr>
          <w:rFonts w:ascii="Times New Roman" w:hAnsi="Times New Roman" w:cs="Times New Roman"/>
          <w:sz w:val="24"/>
          <w:szCs w:val="24"/>
        </w:rPr>
        <w:t xml:space="preserve"> (</w:t>
      </w:r>
      <w:r w:rsidR="005A0E7C" w:rsidRPr="00731E0E">
        <w:rPr>
          <w:rFonts w:ascii="Times New Roman" w:hAnsi="Times New Roman" w:cs="Times New Roman"/>
          <w:sz w:val="24"/>
          <w:szCs w:val="24"/>
        </w:rPr>
        <w:t>high dietary restraint may reduce susceptibility to demand characteristics due to dieting goals)</w:t>
      </w:r>
      <w:r w:rsidR="00C95820" w:rsidRPr="00731E0E">
        <w:rPr>
          <w:rFonts w:ascii="Times New Roman" w:hAnsi="Times New Roman" w:cs="Times New Roman"/>
          <w:sz w:val="24"/>
          <w:szCs w:val="24"/>
        </w:rPr>
        <w:t xml:space="preserve">. </w:t>
      </w:r>
      <w:r w:rsidRPr="00731E0E">
        <w:rPr>
          <w:rFonts w:ascii="Times New Roman" w:hAnsi="Times New Roman" w:cs="Times New Roman"/>
          <w:sz w:val="24"/>
          <w:szCs w:val="24"/>
        </w:rPr>
        <w:t xml:space="preserve">The macro </w:t>
      </w:r>
      <w:r w:rsidR="00C95820" w:rsidRPr="00731E0E">
        <w:rPr>
          <w:rFonts w:ascii="Times New Roman" w:hAnsi="Times New Roman" w:cs="Times New Roman"/>
          <w:sz w:val="24"/>
          <w:szCs w:val="24"/>
        </w:rPr>
        <w:t xml:space="preserve">PROCESS </w:t>
      </w:r>
      <w:r w:rsidRPr="00731E0E">
        <w:rPr>
          <w:rFonts w:ascii="Times New Roman" w:hAnsi="Times New Roman" w:cs="Times New Roman"/>
          <w:sz w:val="24"/>
          <w:szCs w:val="24"/>
        </w:rPr>
        <w:t>for SPSS (</w:t>
      </w:r>
      <w:r w:rsidR="00C95820" w:rsidRPr="00731E0E">
        <w:rPr>
          <w:rFonts w:ascii="Times New Roman" w:hAnsi="Times New Roman" w:cs="Times New Roman"/>
          <w:sz w:val="24"/>
          <w:szCs w:val="24"/>
        </w:rPr>
        <w:t>Model 1</w:t>
      </w:r>
      <w:r w:rsidRPr="00731E0E">
        <w:rPr>
          <w:rFonts w:ascii="Times New Roman" w:hAnsi="Times New Roman" w:cs="Times New Roman"/>
          <w:sz w:val="24"/>
          <w:szCs w:val="24"/>
        </w:rPr>
        <w:t>) was used</w:t>
      </w:r>
      <w:r w:rsidR="00C95820" w:rsidRPr="00731E0E">
        <w:rPr>
          <w:rFonts w:ascii="Times New Roman" w:hAnsi="Times New Roman" w:cs="Times New Roman"/>
          <w:sz w:val="24"/>
          <w:szCs w:val="24"/>
        </w:rPr>
        <w:t xml:space="preserve"> to investigate the interaction between awareness condition (aware, unaware) and social desirability response tendencies</w:t>
      </w:r>
      <w:r w:rsidRPr="00731E0E">
        <w:rPr>
          <w:rFonts w:ascii="Times New Roman" w:hAnsi="Times New Roman" w:cs="Times New Roman"/>
          <w:sz w:val="24"/>
          <w:szCs w:val="24"/>
        </w:rPr>
        <w:t>, and awareness condition</w:t>
      </w:r>
      <w:r w:rsidR="00C95820" w:rsidRPr="00731E0E">
        <w:rPr>
          <w:rFonts w:ascii="Times New Roman" w:hAnsi="Times New Roman" w:cs="Times New Roman"/>
          <w:sz w:val="24"/>
          <w:szCs w:val="24"/>
        </w:rPr>
        <w:t xml:space="preserve"> and dietary restraint, respectively</w:t>
      </w:r>
      <w:r w:rsidRPr="00731E0E">
        <w:rPr>
          <w:rFonts w:ascii="Times New Roman" w:hAnsi="Times New Roman" w:cs="Times New Roman"/>
          <w:sz w:val="24"/>
          <w:szCs w:val="24"/>
        </w:rPr>
        <w:t xml:space="preserve">, in predicting </w:t>
      </w:r>
      <w:proofErr w:type="spellStart"/>
      <w:r w:rsidRPr="00731E0E">
        <w:rPr>
          <w:rFonts w:ascii="Times New Roman" w:hAnsi="Times New Roman" w:cs="Times New Roman"/>
          <w:sz w:val="24"/>
          <w:szCs w:val="24"/>
        </w:rPr>
        <w:t>residualised</w:t>
      </w:r>
      <w:proofErr w:type="spellEnd"/>
      <w:r w:rsidRPr="00731E0E">
        <w:rPr>
          <w:rFonts w:ascii="Times New Roman" w:hAnsi="Times New Roman" w:cs="Times New Roman"/>
          <w:sz w:val="24"/>
          <w:szCs w:val="24"/>
        </w:rPr>
        <w:t xml:space="preserve"> change in cookie intake.</w:t>
      </w:r>
      <w:r w:rsidR="00C95820" w:rsidRPr="00731E0E">
        <w:rPr>
          <w:rFonts w:ascii="Times New Roman" w:hAnsi="Times New Roman" w:cs="Times New Roman"/>
          <w:sz w:val="24"/>
          <w:szCs w:val="24"/>
        </w:rPr>
        <w:t xml:space="preserve"> </w:t>
      </w:r>
      <w:r w:rsidR="005A0E7C" w:rsidRPr="00731E0E">
        <w:rPr>
          <w:rFonts w:ascii="Times New Roman" w:hAnsi="Times New Roman" w:cs="Times New Roman"/>
          <w:sz w:val="24"/>
          <w:szCs w:val="24"/>
        </w:rPr>
        <w:t>We also reasoned</w:t>
      </w:r>
      <w:r w:rsidR="00C95820" w:rsidRPr="00731E0E">
        <w:rPr>
          <w:rFonts w:ascii="Times New Roman" w:hAnsi="Times New Roman" w:cs="Times New Roman"/>
          <w:sz w:val="24"/>
          <w:szCs w:val="24"/>
        </w:rPr>
        <w:t xml:space="preserve"> that awareness of the study hypothesis may cause some participants to increase their food intake to confirm the hypothesis (‘good subject’ effect) but </w:t>
      </w:r>
      <w:r w:rsidR="0055064C" w:rsidRPr="00731E0E">
        <w:rPr>
          <w:rFonts w:ascii="Times New Roman" w:hAnsi="Times New Roman" w:cs="Times New Roman"/>
          <w:sz w:val="24"/>
          <w:szCs w:val="24"/>
        </w:rPr>
        <w:t xml:space="preserve">may cause </w:t>
      </w:r>
      <w:r w:rsidR="00C95820" w:rsidRPr="00731E0E">
        <w:rPr>
          <w:rFonts w:ascii="Times New Roman" w:hAnsi="Times New Roman" w:cs="Times New Roman"/>
          <w:sz w:val="24"/>
          <w:szCs w:val="24"/>
        </w:rPr>
        <w:t>other participants to decrease their food intake to disconfirm the hypothesis (‘bad subject’ effect) and these two effects may cancel each other out when mean food</w:t>
      </w:r>
      <w:r w:rsidRPr="00731E0E">
        <w:rPr>
          <w:rFonts w:ascii="Times New Roman" w:hAnsi="Times New Roman" w:cs="Times New Roman"/>
          <w:sz w:val="24"/>
          <w:szCs w:val="24"/>
        </w:rPr>
        <w:t xml:space="preserve"> intake is examined between hypothesis awareness </w:t>
      </w:r>
      <w:r w:rsidR="00C95820" w:rsidRPr="00731E0E">
        <w:rPr>
          <w:rFonts w:ascii="Times New Roman" w:hAnsi="Times New Roman" w:cs="Times New Roman"/>
          <w:sz w:val="24"/>
          <w:szCs w:val="24"/>
        </w:rPr>
        <w:t>condition</w:t>
      </w:r>
      <w:r w:rsidRPr="00731E0E">
        <w:rPr>
          <w:rFonts w:ascii="Times New Roman" w:hAnsi="Times New Roman" w:cs="Times New Roman"/>
          <w:sz w:val="24"/>
          <w:szCs w:val="24"/>
        </w:rPr>
        <w:t>s</w:t>
      </w:r>
      <w:r w:rsidR="00C95820" w:rsidRPr="00731E0E">
        <w:rPr>
          <w:rFonts w:ascii="Times New Roman" w:hAnsi="Times New Roman" w:cs="Times New Roman"/>
          <w:sz w:val="24"/>
          <w:szCs w:val="24"/>
        </w:rPr>
        <w:t xml:space="preserve">. Therefore, we </w:t>
      </w:r>
      <w:r w:rsidRPr="00731E0E">
        <w:rPr>
          <w:rFonts w:ascii="Times New Roman" w:hAnsi="Times New Roman" w:cs="Times New Roman"/>
          <w:sz w:val="24"/>
          <w:szCs w:val="24"/>
        </w:rPr>
        <w:t xml:space="preserve">also tested </w:t>
      </w:r>
      <w:r w:rsidR="00C95820" w:rsidRPr="00731E0E">
        <w:rPr>
          <w:rFonts w:ascii="Times New Roman" w:hAnsi="Times New Roman" w:cs="Times New Roman"/>
          <w:sz w:val="24"/>
          <w:szCs w:val="24"/>
        </w:rPr>
        <w:t xml:space="preserve">whether variability in </w:t>
      </w:r>
      <w:proofErr w:type="spellStart"/>
      <w:r w:rsidR="00C95820" w:rsidRPr="00731E0E">
        <w:rPr>
          <w:rFonts w:ascii="Times New Roman" w:hAnsi="Times New Roman" w:cs="Times New Roman"/>
          <w:sz w:val="24"/>
          <w:szCs w:val="24"/>
        </w:rPr>
        <w:t>residualised</w:t>
      </w:r>
      <w:proofErr w:type="spellEnd"/>
      <w:r w:rsidR="00C95820" w:rsidRPr="00731E0E">
        <w:rPr>
          <w:rFonts w:ascii="Times New Roman" w:hAnsi="Times New Roman" w:cs="Times New Roman"/>
          <w:sz w:val="24"/>
          <w:szCs w:val="24"/>
        </w:rPr>
        <w:t xml:space="preserve"> </w:t>
      </w:r>
      <w:r w:rsidRPr="00731E0E">
        <w:rPr>
          <w:rFonts w:ascii="Times New Roman" w:hAnsi="Times New Roman" w:cs="Times New Roman"/>
          <w:sz w:val="24"/>
          <w:szCs w:val="24"/>
        </w:rPr>
        <w:t>change scores differed</w:t>
      </w:r>
      <w:r w:rsidR="00C95820" w:rsidRPr="00731E0E">
        <w:rPr>
          <w:rFonts w:ascii="Times New Roman" w:hAnsi="Times New Roman" w:cs="Times New Roman"/>
          <w:sz w:val="24"/>
          <w:szCs w:val="24"/>
        </w:rPr>
        <w:t xml:space="preserve"> significantly between condition</w:t>
      </w:r>
      <w:r w:rsidRPr="00731E0E">
        <w:rPr>
          <w:rFonts w:ascii="Times New Roman" w:hAnsi="Times New Roman" w:cs="Times New Roman"/>
          <w:sz w:val="24"/>
          <w:szCs w:val="24"/>
        </w:rPr>
        <w:t>s</w:t>
      </w:r>
      <w:r w:rsidR="00C95820" w:rsidRPr="00731E0E">
        <w:rPr>
          <w:rFonts w:ascii="Times New Roman" w:hAnsi="Times New Roman" w:cs="Times New Roman"/>
          <w:sz w:val="24"/>
          <w:szCs w:val="24"/>
        </w:rPr>
        <w:t xml:space="preserve"> using a </w:t>
      </w:r>
      <w:proofErr w:type="spellStart"/>
      <w:r w:rsidR="00C95820" w:rsidRPr="00731E0E">
        <w:rPr>
          <w:rFonts w:ascii="Times New Roman" w:hAnsi="Times New Roman" w:cs="Times New Roman"/>
          <w:sz w:val="24"/>
          <w:szCs w:val="24"/>
        </w:rPr>
        <w:t>Levene’s</w:t>
      </w:r>
      <w:proofErr w:type="spellEnd"/>
      <w:r w:rsidR="00C95820" w:rsidRPr="00731E0E">
        <w:rPr>
          <w:rFonts w:ascii="Times New Roman" w:hAnsi="Times New Roman" w:cs="Times New Roman"/>
          <w:sz w:val="24"/>
          <w:szCs w:val="24"/>
        </w:rPr>
        <w:t xml:space="preserve"> Test for Equality of Variances.</w:t>
      </w:r>
      <w:r w:rsidR="003B7AF4" w:rsidRPr="00731E0E">
        <w:rPr>
          <w:rFonts w:ascii="Times New Roman" w:hAnsi="Times New Roman" w:cs="Times New Roman"/>
          <w:sz w:val="24"/>
          <w:szCs w:val="24"/>
        </w:rPr>
        <w:t xml:space="preserve"> All analyses were conducted in SPSS 24</w:t>
      </w:r>
      <w:r w:rsidR="00BC460D" w:rsidRPr="00731E0E">
        <w:rPr>
          <w:rFonts w:ascii="Times New Roman" w:hAnsi="Times New Roman" w:cs="Times New Roman"/>
          <w:sz w:val="24"/>
          <w:szCs w:val="24"/>
        </w:rPr>
        <w:t xml:space="preserve"> (SPSS INC., Chicago).</w:t>
      </w:r>
      <w:r w:rsidR="005759CA" w:rsidRPr="00731E0E">
        <w:rPr>
          <w:rFonts w:ascii="Times New Roman" w:hAnsi="Times New Roman" w:cs="Times New Roman"/>
          <w:sz w:val="24"/>
          <w:szCs w:val="24"/>
        </w:rPr>
        <w:t xml:space="preserve"> The study dataset is available on the Open Science Framework (DOI 10.17605/OSF.IO/6RKPF).</w:t>
      </w:r>
    </w:p>
    <w:p w14:paraId="7D34B100" w14:textId="77777777" w:rsidR="00381EC5" w:rsidRPr="00731E0E" w:rsidRDefault="00381EC5" w:rsidP="00381EC5">
      <w:pPr>
        <w:spacing w:after="0" w:line="480" w:lineRule="auto"/>
        <w:ind w:firstLine="720"/>
        <w:rPr>
          <w:rFonts w:ascii="Times New Roman" w:hAnsi="Times New Roman" w:cs="Times New Roman"/>
          <w:sz w:val="24"/>
          <w:szCs w:val="24"/>
        </w:rPr>
      </w:pPr>
    </w:p>
    <w:p w14:paraId="016F3AD0" w14:textId="77777777" w:rsidR="002B1EFD" w:rsidRPr="00731E0E" w:rsidRDefault="002B1EFD" w:rsidP="00936141">
      <w:pPr>
        <w:spacing w:after="0" w:line="480" w:lineRule="auto"/>
        <w:jc w:val="center"/>
        <w:rPr>
          <w:rFonts w:ascii="Times New Roman" w:hAnsi="Times New Roman" w:cs="Times New Roman"/>
          <w:b/>
          <w:sz w:val="24"/>
          <w:szCs w:val="24"/>
        </w:rPr>
      </w:pPr>
      <w:r w:rsidRPr="00731E0E">
        <w:rPr>
          <w:rFonts w:ascii="Times New Roman" w:hAnsi="Times New Roman" w:cs="Times New Roman"/>
          <w:b/>
          <w:sz w:val="24"/>
          <w:szCs w:val="24"/>
        </w:rPr>
        <w:t>Results</w:t>
      </w:r>
    </w:p>
    <w:p w14:paraId="232FF383" w14:textId="6619F63D" w:rsidR="002B1EFD" w:rsidRPr="00731E0E" w:rsidRDefault="002B1EFD" w:rsidP="00F07FD7">
      <w:pPr>
        <w:spacing w:after="0" w:line="480" w:lineRule="auto"/>
        <w:ind w:firstLine="720"/>
        <w:rPr>
          <w:rFonts w:ascii="Times New Roman" w:hAnsi="Times New Roman" w:cs="Times New Roman"/>
          <w:sz w:val="24"/>
          <w:szCs w:val="24"/>
        </w:rPr>
      </w:pPr>
      <w:r w:rsidRPr="00731E0E">
        <w:rPr>
          <w:rFonts w:ascii="Times New Roman" w:hAnsi="Times New Roman" w:cs="Times New Roman"/>
          <w:sz w:val="24"/>
          <w:szCs w:val="24"/>
        </w:rPr>
        <w:t xml:space="preserve">Ninety participants were recruited to the study. </w:t>
      </w:r>
      <w:r w:rsidR="00F43E8A" w:rsidRPr="00731E0E">
        <w:rPr>
          <w:rFonts w:ascii="Times New Roman" w:hAnsi="Times New Roman" w:cs="Times New Roman"/>
          <w:sz w:val="24"/>
          <w:szCs w:val="24"/>
        </w:rPr>
        <w:t>In line with pre-registered exclusion criteria, s</w:t>
      </w:r>
      <w:r w:rsidRPr="00731E0E">
        <w:rPr>
          <w:rFonts w:ascii="Times New Roman" w:hAnsi="Times New Roman" w:cs="Times New Roman"/>
          <w:sz w:val="24"/>
          <w:szCs w:val="24"/>
        </w:rPr>
        <w:t xml:space="preserve">ix participants were excluded from the main analyses (because they either did not return for the second study day, n=4, or cookie intake was </w:t>
      </w:r>
      <w:r w:rsidR="00E74EE7" w:rsidRPr="00731E0E">
        <w:rPr>
          <w:rFonts w:ascii="Times New Roman" w:hAnsi="Times New Roman" w:cs="Times New Roman"/>
          <w:sz w:val="24"/>
          <w:szCs w:val="24"/>
        </w:rPr>
        <w:t>&gt;</w:t>
      </w:r>
      <w:r w:rsidRPr="00731E0E">
        <w:rPr>
          <w:rFonts w:ascii="Times New Roman" w:hAnsi="Times New Roman" w:cs="Times New Roman"/>
          <w:sz w:val="24"/>
          <w:szCs w:val="24"/>
        </w:rPr>
        <w:t>2.5 SD above the</w:t>
      </w:r>
      <w:r w:rsidR="00E74EE7" w:rsidRPr="00731E0E">
        <w:rPr>
          <w:rFonts w:ascii="Times New Roman" w:hAnsi="Times New Roman" w:cs="Times New Roman"/>
          <w:sz w:val="24"/>
          <w:szCs w:val="24"/>
        </w:rPr>
        <w:t xml:space="preserve"> sample</w:t>
      </w:r>
      <w:r w:rsidRPr="00731E0E">
        <w:rPr>
          <w:rFonts w:ascii="Times New Roman" w:hAnsi="Times New Roman" w:cs="Times New Roman"/>
          <w:sz w:val="24"/>
          <w:szCs w:val="24"/>
        </w:rPr>
        <w:t xml:space="preserve"> mean, </w:t>
      </w:r>
      <w:r w:rsidRPr="00731E0E">
        <w:rPr>
          <w:rFonts w:ascii="Times New Roman" w:hAnsi="Times New Roman" w:cs="Times New Roman"/>
          <w:sz w:val="24"/>
          <w:szCs w:val="24"/>
        </w:rPr>
        <w:lastRenderedPageBreak/>
        <w:t>n=2). The final sample was N=84 (hypothesis aware n=41, hypothesis unaware n=43). See Table 1 for sample characteristics.</w:t>
      </w:r>
    </w:p>
    <w:p w14:paraId="0F7B19F9" w14:textId="68D60C2E" w:rsidR="004E36FD" w:rsidRPr="00731E0E" w:rsidRDefault="004E36FD" w:rsidP="00936141">
      <w:pPr>
        <w:spacing w:after="0" w:line="480" w:lineRule="auto"/>
        <w:rPr>
          <w:rFonts w:ascii="Times New Roman" w:hAnsi="Times New Roman" w:cs="Times New Roman"/>
          <w:b/>
          <w:sz w:val="24"/>
          <w:szCs w:val="24"/>
        </w:rPr>
      </w:pPr>
    </w:p>
    <w:p w14:paraId="05BE49E3" w14:textId="77777777" w:rsidR="00CC0A0F" w:rsidRPr="00731E0E" w:rsidRDefault="00CC0A0F" w:rsidP="00CC0A0F">
      <w:pPr>
        <w:spacing w:after="0" w:line="276" w:lineRule="auto"/>
        <w:rPr>
          <w:rFonts w:ascii="Times New Roman" w:hAnsi="Times New Roman" w:cs="Times New Roman"/>
          <w:sz w:val="24"/>
          <w:szCs w:val="24"/>
        </w:rPr>
      </w:pPr>
      <w:r w:rsidRPr="00731E0E">
        <w:rPr>
          <w:rFonts w:ascii="Times New Roman" w:hAnsi="Times New Roman" w:cs="Times New Roman"/>
          <w:sz w:val="24"/>
          <w:szCs w:val="24"/>
        </w:rPr>
        <w:t xml:space="preserve">Table 1. </w:t>
      </w:r>
    </w:p>
    <w:p w14:paraId="70254A80" w14:textId="77777777" w:rsidR="00CC0A0F" w:rsidRPr="00731E0E" w:rsidRDefault="00CC0A0F" w:rsidP="00CC0A0F">
      <w:pPr>
        <w:spacing w:after="0" w:line="276" w:lineRule="auto"/>
        <w:rPr>
          <w:rFonts w:ascii="Times New Roman" w:hAnsi="Times New Roman" w:cs="Times New Roman"/>
          <w:sz w:val="24"/>
          <w:szCs w:val="24"/>
        </w:rPr>
      </w:pPr>
      <w:r w:rsidRPr="00731E0E">
        <w:rPr>
          <w:rFonts w:ascii="Times New Roman" w:hAnsi="Times New Roman" w:cs="Times New Roman"/>
          <w:sz w:val="24"/>
          <w:szCs w:val="24"/>
        </w:rPr>
        <w:t>Sample characteristics as a function of condition.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410"/>
        <w:gridCol w:w="2410"/>
      </w:tblGrid>
      <w:tr w:rsidR="00CC0A0F" w:rsidRPr="00731E0E" w14:paraId="58FDFA76" w14:textId="77777777" w:rsidTr="00404553">
        <w:tc>
          <w:tcPr>
            <w:tcW w:w="2268" w:type="dxa"/>
            <w:tcBorders>
              <w:top w:val="single" w:sz="4" w:space="0" w:color="auto"/>
              <w:left w:val="nil"/>
              <w:bottom w:val="single" w:sz="4" w:space="0" w:color="auto"/>
              <w:right w:val="nil"/>
            </w:tcBorders>
          </w:tcPr>
          <w:p w14:paraId="61A803D0" w14:textId="77777777" w:rsidR="00CC0A0F" w:rsidRPr="00731E0E" w:rsidRDefault="00CC0A0F" w:rsidP="00404553">
            <w:pPr>
              <w:spacing w:line="276" w:lineRule="auto"/>
              <w:rPr>
                <w:rFonts w:ascii="Times New Roman" w:hAnsi="Times New Roman" w:cs="Times New Roman"/>
                <w:sz w:val="24"/>
                <w:szCs w:val="24"/>
              </w:rPr>
            </w:pPr>
          </w:p>
        </w:tc>
        <w:tc>
          <w:tcPr>
            <w:tcW w:w="2410" w:type="dxa"/>
            <w:tcBorders>
              <w:top w:val="single" w:sz="4" w:space="0" w:color="auto"/>
              <w:left w:val="nil"/>
              <w:bottom w:val="single" w:sz="4" w:space="0" w:color="auto"/>
              <w:right w:val="nil"/>
            </w:tcBorders>
            <w:hideMark/>
          </w:tcPr>
          <w:p w14:paraId="05A73163" w14:textId="77777777" w:rsidR="00CC0A0F" w:rsidRPr="00731E0E" w:rsidRDefault="00CC0A0F" w:rsidP="00404553">
            <w:pPr>
              <w:spacing w:line="276" w:lineRule="auto"/>
              <w:rPr>
                <w:rFonts w:ascii="Times New Roman" w:hAnsi="Times New Roman" w:cs="Times New Roman"/>
                <w:sz w:val="24"/>
                <w:szCs w:val="24"/>
              </w:rPr>
            </w:pPr>
            <w:r w:rsidRPr="00731E0E">
              <w:rPr>
                <w:rFonts w:ascii="Times New Roman" w:hAnsi="Times New Roman" w:cs="Times New Roman"/>
                <w:sz w:val="24"/>
                <w:szCs w:val="24"/>
              </w:rPr>
              <w:t xml:space="preserve">Hypothesis aware </w:t>
            </w:r>
          </w:p>
          <w:p w14:paraId="7A1E48E0" w14:textId="77777777" w:rsidR="00CC0A0F" w:rsidRPr="00731E0E" w:rsidRDefault="00CC0A0F" w:rsidP="00404553">
            <w:pPr>
              <w:spacing w:line="276" w:lineRule="auto"/>
              <w:rPr>
                <w:rFonts w:ascii="Times New Roman" w:hAnsi="Times New Roman" w:cs="Times New Roman"/>
                <w:sz w:val="24"/>
                <w:szCs w:val="24"/>
              </w:rPr>
            </w:pPr>
            <w:r w:rsidRPr="00731E0E">
              <w:rPr>
                <w:rFonts w:ascii="Times New Roman" w:hAnsi="Times New Roman" w:cs="Times New Roman"/>
                <w:sz w:val="24"/>
                <w:szCs w:val="24"/>
              </w:rPr>
              <w:t>M/N (SD/%) n=41</w:t>
            </w:r>
          </w:p>
        </w:tc>
        <w:tc>
          <w:tcPr>
            <w:tcW w:w="2410" w:type="dxa"/>
            <w:tcBorders>
              <w:top w:val="single" w:sz="4" w:space="0" w:color="auto"/>
              <w:left w:val="nil"/>
              <w:bottom w:val="single" w:sz="4" w:space="0" w:color="auto"/>
              <w:right w:val="nil"/>
            </w:tcBorders>
            <w:hideMark/>
          </w:tcPr>
          <w:p w14:paraId="76DEB621" w14:textId="77777777" w:rsidR="00CC0A0F" w:rsidRPr="00731E0E" w:rsidRDefault="00CC0A0F" w:rsidP="00404553">
            <w:pPr>
              <w:spacing w:line="276" w:lineRule="auto"/>
              <w:rPr>
                <w:rFonts w:ascii="Times New Roman" w:hAnsi="Times New Roman" w:cs="Times New Roman"/>
                <w:sz w:val="24"/>
                <w:szCs w:val="24"/>
              </w:rPr>
            </w:pPr>
            <w:r w:rsidRPr="00731E0E">
              <w:rPr>
                <w:rFonts w:ascii="Times New Roman" w:hAnsi="Times New Roman" w:cs="Times New Roman"/>
                <w:sz w:val="24"/>
                <w:szCs w:val="24"/>
              </w:rPr>
              <w:t>Hypothesis unaware M/N (SD/%) n=43</w:t>
            </w:r>
          </w:p>
        </w:tc>
      </w:tr>
      <w:tr w:rsidR="00CC0A0F" w:rsidRPr="00731E0E" w14:paraId="37FB94E6" w14:textId="77777777" w:rsidTr="00404553">
        <w:tc>
          <w:tcPr>
            <w:tcW w:w="2268" w:type="dxa"/>
            <w:tcBorders>
              <w:top w:val="single" w:sz="4" w:space="0" w:color="auto"/>
              <w:left w:val="nil"/>
              <w:bottom w:val="nil"/>
              <w:right w:val="nil"/>
            </w:tcBorders>
            <w:hideMark/>
          </w:tcPr>
          <w:p w14:paraId="227E5F0E" w14:textId="77777777" w:rsidR="00CC0A0F" w:rsidRPr="00731E0E" w:rsidRDefault="00CC0A0F" w:rsidP="00404553">
            <w:pPr>
              <w:spacing w:line="276" w:lineRule="auto"/>
              <w:rPr>
                <w:rFonts w:ascii="Times New Roman" w:hAnsi="Times New Roman" w:cs="Times New Roman"/>
                <w:sz w:val="24"/>
                <w:szCs w:val="24"/>
              </w:rPr>
            </w:pPr>
            <w:r w:rsidRPr="00731E0E">
              <w:rPr>
                <w:rFonts w:ascii="Times New Roman" w:hAnsi="Times New Roman" w:cs="Times New Roman"/>
                <w:sz w:val="24"/>
                <w:szCs w:val="24"/>
              </w:rPr>
              <w:t>BMI (kg/m</w:t>
            </w:r>
            <w:r w:rsidRPr="00731E0E">
              <w:rPr>
                <w:rFonts w:ascii="Times New Roman" w:hAnsi="Times New Roman" w:cs="Times New Roman"/>
                <w:sz w:val="24"/>
                <w:szCs w:val="24"/>
                <w:vertAlign w:val="superscript"/>
              </w:rPr>
              <w:t>2</w:t>
            </w:r>
            <w:r w:rsidRPr="00731E0E">
              <w:rPr>
                <w:rFonts w:ascii="Times New Roman" w:hAnsi="Times New Roman" w:cs="Times New Roman"/>
                <w:sz w:val="24"/>
                <w:szCs w:val="24"/>
              </w:rPr>
              <w:t>)</w:t>
            </w:r>
          </w:p>
        </w:tc>
        <w:tc>
          <w:tcPr>
            <w:tcW w:w="2410" w:type="dxa"/>
            <w:tcBorders>
              <w:top w:val="single" w:sz="4" w:space="0" w:color="auto"/>
              <w:left w:val="nil"/>
              <w:bottom w:val="nil"/>
              <w:right w:val="nil"/>
            </w:tcBorders>
            <w:hideMark/>
          </w:tcPr>
          <w:p w14:paraId="65115BEC" w14:textId="5F6D7956" w:rsidR="00CC0A0F" w:rsidRPr="00932626" w:rsidRDefault="00DD43C8" w:rsidP="00DD43C8">
            <w:pPr>
              <w:spacing w:line="276" w:lineRule="auto"/>
              <w:rPr>
                <w:rFonts w:ascii="Times New Roman" w:hAnsi="Times New Roman" w:cs="Times New Roman"/>
                <w:sz w:val="24"/>
                <w:szCs w:val="24"/>
                <w:highlight w:val="yellow"/>
              </w:rPr>
            </w:pPr>
            <w:r w:rsidRPr="00932626">
              <w:rPr>
                <w:rFonts w:ascii="Times New Roman" w:hAnsi="Times New Roman" w:cs="Times New Roman"/>
                <w:sz w:val="24"/>
                <w:szCs w:val="24"/>
                <w:highlight w:val="yellow"/>
              </w:rPr>
              <w:t>24.7 (4.5</w:t>
            </w:r>
            <w:r w:rsidR="00CC0A0F" w:rsidRPr="00932626">
              <w:rPr>
                <w:rFonts w:ascii="Times New Roman" w:hAnsi="Times New Roman" w:cs="Times New Roman"/>
                <w:sz w:val="24"/>
                <w:szCs w:val="24"/>
                <w:highlight w:val="yellow"/>
              </w:rPr>
              <w:t>)</w:t>
            </w:r>
          </w:p>
        </w:tc>
        <w:tc>
          <w:tcPr>
            <w:tcW w:w="2410" w:type="dxa"/>
            <w:tcBorders>
              <w:top w:val="single" w:sz="4" w:space="0" w:color="auto"/>
              <w:left w:val="nil"/>
              <w:bottom w:val="nil"/>
              <w:right w:val="nil"/>
            </w:tcBorders>
            <w:hideMark/>
          </w:tcPr>
          <w:p w14:paraId="660063A5" w14:textId="0B94F2A5" w:rsidR="00CC0A0F" w:rsidRPr="00932626" w:rsidRDefault="00CC0A0F" w:rsidP="00DD43C8">
            <w:pPr>
              <w:spacing w:line="276" w:lineRule="auto"/>
              <w:rPr>
                <w:rFonts w:ascii="Times New Roman" w:hAnsi="Times New Roman" w:cs="Times New Roman"/>
                <w:sz w:val="24"/>
                <w:szCs w:val="24"/>
                <w:highlight w:val="yellow"/>
              </w:rPr>
            </w:pPr>
            <w:r w:rsidRPr="00932626">
              <w:rPr>
                <w:rFonts w:ascii="Times New Roman" w:hAnsi="Times New Roman" w:cs="Times New Roman"/>
                <w:sz w:val="24"/>
                <w:szCs w:val="24"/>
                <w:highlight w:val="yellow"/>
              </w:rPr>
              <w:t>2</w:t>
            </w:r>
            <w:r w:rsidR="00DD43C8" w:rsidRPr="00932626">
              <w:rPr>
                <w:rFonts w:ascii="Times New Roman" w:hAnsi="Times New Roman" w:cs="Times New Roman"/>
                <w:sz w:val="24"/>
                <w:szCs w:val="24"/>
                <w:highlight w:val="yellow"/>
              </w:rPr>
              <w:t>5.2</w:t>
            </w:r>
            <w:r w:rsidRPr="00932626">
              <w:rPr>
                <w:rFonts w:ascii="Times New Roman" w:hAnsi="Times New Roman" w:cs="Times New Roman"/>
                <w:sz w:val="24"/>
                <w:szCs w:val="24"/>
                <w:highlight w:val="yellow"/>
              </w:rPr>
              <w:t xml:space="preserve"> (5.</w:t>
            </w:r>
            <w:r w:rsidR="00DD43C8" w:rsidRPr="00932626">
              <w:rPr>
                <w:rFonts w:ascii="Times New Roman" w:hAnsi="Times New Roman" w:cs="Times New Roman"/>
                <w:sz w:val="24"/>
                <w:szCs w:val="24"/>
                <w:highlight w:val="yellow"/>
              </w:rPr>
              <w:t>3</w:t>
            </w:r>
            <w:r w:rsidRPr="00932626">
              <w:rPr>
                <w:rFonts w:ascii="Times New Roman" w:hAnsi="Times New Roman" w:cs="Times New Roman"/>
                <w:sz w:val="24"/>
                <w:szCs w:val="24"/>
                <w:highlight w:val="yellow"/>
              </w:rPr>
              <w:t>)</w:t>
            </w:r>
          </w:p>
        </w:tc>
      </w:tr>
      <w:tr w:rsidR="00CC0A0F" w:rsidRPr="00731E0E" w14:paraId="0558A6CC" w14:textId="77777777" w:rsidTr="00404553">
        <w:tc>
          <w:tcPr>
            <w:tcW w:w="2268" w:type="dxa"/>
            <w:tcBorders>
              <w:top w:val="nil"/>
              <w:left w:val="nil"/>
              <w:bottom w:val="nil"/>
              <w:right w:val="nil"/>
            </w:tcBorders>
            <w:hideMark/>
          </w:tcPr>
          <w:p w14:paraId="498BFADE" w14:textId="77777777" w:rsidR="00CC0A0F" w:rsidRPr="00731E0E" w:rsidRDefault="00CC0A0F" w:rsidP="00404553">
            <w:pPr>
              <w:spacing w:line="276" w:lineRule="auto"/>
              <w:rPr>
                <w:rFonts w:ascii="Times New Roman" w:hAnsi="Times New Roman" w:cs="Times New Roman"/>
                <w:sz w:val="24"/>
                <w:szCs w:val="24"/>
              </w:rPr>
            </w:pPr>
            <w:r w:rsidRPr="00731E0E">
              <w:rPr>
                <w:rFonts w:ascii="Times New Roman" w:hAnsi="Times New Roman" w:cs="Times New Roman"/>
                <w:sz w:val="24"/>
                <w:szCs w:val="24"/>
              </w:rPr>
              <w:t>Age (years)</w:t>
            </w:r>
          </w:p>
        </w:tc>
        <w:tc>
          <w:tcPr>
            <w:tcW w:w="2410" w:type="dxa"/>
            <w:tcBorders>
              <w:top w:val="nil"/>
              <w:left w:val="nil"/>
              <w:bottom w:val="nil"/>
              <w:right w:val="nil"/>
            </w:tcBorders>
            <w:hideMark/>
          </w:tcPr>
          <w:p w14:paraId="1A240326" w14:textId="25CC4E7C" w:rsidR="00CC0A0F" w:rsidRPr="00932626" w:rsidRDefault="00DD43C8" w:rsidP="00DD43C8">
            <w:pPr>
              <w:spacing w:line="276" w:lineRule="auto"/>
              <w:rPr>
                <w:rFonts w:ascii="Times New Roman" w:hAnsi="Times New Roman" w:cs="Times New Roman"/>
                <w:sz w:val="24"/>
                <w:szCs w:val="24"/>
                <w:highlight w:val="yellow"/>
              </w:rPr>
            </w:pPr>
            <w:r w:rsidRPr="00932626">
              <w:rPr>
                <w:rFonts w:ascii="Times New Roman" w:hAnsi="Times New Roman" w:cs="Times New Roman"/>
                <w:sz w:val="24"/>
                <w:szCs w:val="24"/>
                <w:highlight w:val="yellow"/>
              </w:rPr>
              <w:t>30.7 (12.0</w:t>
            </w:r>
            <w:r w:rsidR="00CC0A0F" w:rsidRPr="00932626">
              <w:rPr>
                <w:rFonts w:ascii="Times New Roman" w:hAnsi="Times New Roman" w:cs="Times New Roman"/>
                <w:sz w:val="24"/>
                <w:szCs w:val="24"/>
                <w:highlight w:val="yellow"/>
              </w:rPr>
              <w:t>)</w:t>
            </w:r>
          </w:p>
        </w:tc>
        <w:tc>
          <w:tcPr>
            <w:tcW w:w="2410" w:type="dxa"/>
            <w:tcBorders>
              <w:top w:val="nil"/>
              <w:left w:val="nil"/>
              <w:bottom w:val="nil"/>
              <w:right w:val="nil"/>
            </w:tcBorders>
            <w:hideMark/>
          </w:tcPr>
          <w:p w14:paraId="72997CE1" w14:textId="08DFF5A0" w:rsidR="00CC0A0F" w:rsidRPr="00932626" w:rsidRDefault="00CC0A0F" w:rsidP="00DD43C8">
            <w:pPr>
              <w:spacing w:line="276" w:lineRule="auto"/>
              <w:rPr>
                <w:rFonts w:ascii="Times New Roman" w:hAnsi="Times New Roman" w:cs="Times New Roman"/>
                <w:sz w:val="24"/>
                <w:szCs w:val="24"/>
                <w:highlight w:val="yellow"/>
              </w:rPr>
            </w:pPr>
            <w:r w:rsidRPr="00932626">
              <w:rPr>
                <w:rFonts w:ascii="Times New Roman" w:hAnsi="Times New Roman" w:cs="Times New Roman"/>
                <w:sz w:val="24"/>
                <w:szCs w:val="24"/>
                <w:highlight w:val="yellow"/>
              </w:rPr>
              <w:t>30.4 (11.</w:t>
            </w:r>
            <w:r w:rsidR="00DD43C8" w:rsidRPr="00932626">
              <w:rPr>
                <w:rFonts w:ascii="Times New Roman" w:hAnsi="Times New Roman" w:cs="Times New Roman"/>
                <w:sz w:val="24"/>
                <w:szCs w:val="24"/>
                <w:highlight w:val="yellow"/>
              </w:rPr>
              <w:t>1</w:t>
            </w:r>
            <w:r w:rsidRPr="00932626">
              <w:rPr>
                <w:rFonts w:ascii="Times New Roman" w:hAnsi="Times New Roman" w:cs="Times New Roman"/>
                <w:sz w:val="24"/>
                <w:szCs w:val="24"/>
                <w:highlight w:val="yellow"/>
              </w:rPr>
              <w:t>)</w:t>
            </w:r>
          </w:p>
        </w:tc>
      </w:tr>
      <w:tr w:rsidR="00CC0A0F" w:rsidRPr="00731E0E" w14:paraId="37739B52" w14:textId="77777777" w:rsidTr="00404553">
        <w:tc>
          <w:tcPr>
            <w:tcW w:w="2268" w:type="dxa"/>
            <w:tcBorders>
              <w:top w:val="nil"/>
              <w:left w:val="nil"/>
              <w:bottom w:val="nil"/>
              <w:right w:val="nil"/>
            </w:tcBorders>
            <w:hideMark/>
          </w:tcPr>
          <w:p w14:paraId="350398AE" w14:textId="77777777" w:rsidR="00CC0A0F" w:rsidRPr="00731E0E" w:rsidRDefault="00CC0A0F" w:rsidP="00404553">
            <w:pPr>
              <w:spacing w:line="276" w:lineRule="auto"/>
              <w:rPr>
                <w:rFonts w:ascii="Times New Roman" w:hAnsi="Times New Roman" w:cs="Times New Roman"/>
                <w:sz w:val="24"/>
                <w:szCs w:val="24"/>
              </w:rPr>
            </w:pPr>
            <w:r w:rsidRPr="00731E0E">
              <w:rPr>
                <w:rFonts w:ascii="Times New Roman" w:hAnsi="Times New Roman" w:cs="Times New Roman"/>
                <w:sz w:val="24"/>
                <w:szCs w:val="24"/>
              </w:rPr>
              <w:t>Sex (female)</w:t>
            </w:r>
          </w:p>
        </w:tc>
        <w:tc>
          <w:tcPr>
            <w:tcW w:w="2410" w:type="dxa"/>
            <w:tcBorders>
              <w:top w:val="nil"/>
              <w:left w:val="nil"/>
              <w:bottom w:val="nil"/>
              <w:right w:val="nil"/>
            </w:tcBorders>
            <w:hideMark/>
          </w:tcPr>
          <w:p w14:paraId="66052A5E" w14:textId="53F5F1EA" w:rsidR="00CC0A0F" w:rsidRPr="00932626" w:rsidRDefault="00CC0A0F" w:rsidP="00DD43C8">
            <w:pPr>
              <w:spacing w:line="276" w:lineRule="auto"/>
              <w:rPr>
                <w:rFonts w:ascii="Times New Roman" w:hAnsi="Times New Roman" w:cs="Times New Roman"/>
                <w:sz w:val="24"/>
                <w:szCs w:val="24"/>
                <w:highlight w:val="yellow"/>
              </w:rPr>
            </w:pPr>
            <w:r w:rsidRPr="00932626">
              <w:rPr>
                <w:rFonts w:ascii="Times New Roman" w:hAnsi="Times New Roman" w:cs="Times New Roman"/>
                <w:sz w:val="24"/>
                <w:szCs w:val="24"/>
                <w:highlight w:val="yellow"/>
              </w:rPr>
              <w:t>35  (85.4)</w:t>
            </w:r>
          </w:p>
        </w:tc>
        <w:tc>
          <w:tcPr>
            <w:tcW w:w="2410" w:type="dxa"/>
            <w:tcBorders>
              <w:top w:val="nil"/>
              <w:left w:val="nil"/>
              <w:bottom w:val="nil"/>
              <w:right w:val="nil"/>
            </w:tcBorders>
            <w:hideMark/>
          </w:tcPr>
          <w:p w14:paraId="6F374C36" w14:textId="3D7DC318" w:rsidR="00CC0A0F" w:rsidRPr="00932626" w:rsidRDefault="00CC0A0F" w:rsidP="00DD43C8">
            <w:pPr>
              <w:spacing w:line="276" w:lineRule="auto"/>
              <w:rPr>
                <w:rFonts w:ascii="Times New Roman" w:hAnsi="Times New Roman" w:cs="Times New Roman"/>
                <w:sz w:val="24"/>
                <w:szCs w:val="24"/>
                <w:highlight w:val="yellow"/>
              </w:rPr>
            </w:pPr>
            <w:r w:rsidRPr="00932626">
              <w:rPr>
                <w:rFonts w:ascii="Times New Roman" w:hAnsi="Times New Roman" w:cs="Times New Roman"/>
                <w:sz w:val="24"/>
                <w:szCs w:val="24"/>
                <w:highlight w:val="yellow"/>
              </w:rPr>
              <w:t>35  (81.4)</w:t>
            </w:r>
          </w:p>
        </w:tc>
      </w:tr>
      <w:tr w:rsidR="00CC0A0F" w:rsidRPr="00731E0E" w14:paraId="0EF0817C" w14:textId="77777777" w:rsidTr="00404553">
        <w:tc>
          <w:tcPr>
            <w:tcW w:w="2268" w:type="dxa"/>
            <w:tcBorders>
              <w:top w:val="nil"/>
              <w:left w:val="nil"/>
              <w:bottom w:val="nil"/>
              <w:right w:val="nil"/>
            </w:tcBorders>
            <w:hideMark/>
          </w:tcPr>
          <w:p w14:paraId="691A5B40" w14:textId="77777777" w:rsidR="00CC0A0F" w:rsidRPr="00731E0E" w:rsidRDefault="00CC0A0F" w:rsidP="00404553">
            <w:pPr>
              <w:spacing w:line="276" w:lineRule="auto"/>
              <w:rPr>
                <w:rFonts w:ascii="Times New Roman" w:hAnsi="Times New Roman" w:cs="Times New Roman"/>
                <w:sz w:val="24"/>
                <w:szCs w:val="24"/>
              </w:rPr>
            </w:pPr>
            <w:r w:rsidRPr="00731E0E">
              <w:rPr>
                <w:rFonts w:ascii="Times New Roman" w:hAnsi="Times New Roman" w:cs="Times New Roman"/>
                <w:sz w:val="24"/>
                <w:szCs w:val="24"/>
              </w:rPr>
              <w:t xml:space="preserve">Uncontrolled </w:t>
            </w:r>
            <w:proofErr w:type="spellStart"/>
            <w:r w:rsidRPr="00731E0E">
              <w:rPr>
                <w:rFonts w:ascii="Times New Roman" w:hAnsi="Times New Roman" w:cs="Times New Roman"/>
                <w:sz w:val="24"/>
                <w:szCs w:val="24"/>
              </w:rPr>
              <w:t>eating</w:t>
            </w:r>
            <w:r w:rsidRPr="00731E0E">
              <w:rPr>
                <w:rFonts w:ascii="Times New Roman" w:hAnsi="Times New Roman" w:cs="Times New Roman"/>
                <w:sz w:val="24"/>
                <w:szCs w:val="24"/>
                <w:vertAlign w:val="superscript"/>
              </w:rPr>
              <w:t>b</w:t>
            </w:r>
            <w:proofErr w:type="spellEnd"/>
          </w:p>
        </w:tc>
        <w:tc>
          <w:tcPr>
            <w:tcW w:w="2410" w:type="dxa"/>
            <w:tcBorders>
              <w:top w:val="nil"/>
              <w:left w:val="nil"/>
              <w:bottom w:val="nil"/>
              <w:right w:val="nil"/>
            </w:tcBorders>
            <w:hideMark/>
          </w:tcPr>
          <w:p w14:paraId="332B8483" w14:textId="58D4F46C" w:rsidR="00CC0A0F" w:rsidRPr="00932626" w:rsidRDefault="00CC0A0F" w:rsidP="00DD43C8">
            <w:pPr>
              <w:spacing w:line="276" w:lineRule="auto"/>
              <w:rPr>
                <w:rFonts w:ascii="Times New Roman" w:hAnsi="Times New Roman" w:cs="Times New Roman"/>
                <w:sz w:val="24"/>
                <w:szCs w:val="24"/>
                <w:highlight w:val="yellow"/>
              </w:rPr>
            </w:pPr>
            <w:r w:rsidRPr="00932626">
              <w:rPr>
                <w:rFonts w:ascii="Times New Roman" w:hAnsi="Times New Roman" w:cs="Times New Roman"/>
                <w:sz w:val="24"/>
                <w:szCs w:val="24"/>
                <w:highlight w:val="yellow"/>
              </w:rPr>
              <w:t>2.4</w:t>
            </w:r>
            <w:r w:rsidR="00DD43C8" w:rsidRPr="00932626">
              <w:rPr>
                <w:rFonts w:ascii="Times New Roman" w:hAnsi="Times New Roman" w:cs="Times New Roman"/>
                <w:sz w:val="24"/>
                <w:szCs w:val="24"/>
                <w:highlight w:val="yellow"/>
              </w:rPr>
              <w:t xml:space="preserve"> (0.5</w:t>
            </w:r>
            <w:r w:rsidRPr="00932626">
              <w:rPr>
                <w:rFonts w:ascii="Times New Roman" w:hAnsi="Times New Roman" w:cs="Times New Roman"/>
                <w:sz w:val="24"/>
                <w:szCs w:val="24"/>
                <w:highlight w:val="yellow"/>
              </w:rPr>
              <w:t>)</w:t>
            </w:r>
          </w:p>
        </w:tc>
        <w:tc>
          <w:tcPr>
            <w:tcW w:w="2410" w:type="dxa"/>
            <w:tcBorders>
              <w:top w:val="nil"/>
              <w:left w:val="nil"/>
              <w:bottom w:val="nil"/>
              <w:right w:val="nil"/>
            </w:tcBorders>
            <w:hideMark/>
          </w:tcPr>
          <w:p w14:paraId="27875C66" w14:textId="4F2E3E30" w:rsidR="00CC0A0F" w:rsidRPr="00932626" w:rsidRDefault="00DD43C8" w:rsidP="00DD43C8">
            <w:pPr>
              <w:spacing w:line="276" w:lineRule="auto"/>
              <w:rPr>
                <w:rFonts w:ascii="Times New Roman" w:hAnsi="Times New Roman" w:cs="Times New Roman"/>
                <w:sz w:val="24"/>
                <w:szCs w:val="24"/>
                <w:highlight w:val="yellow"/>
              </w:rPr>
            </w:pPr>
            <w:r w:rsidRPr="00932626">
              <w:rPr>
                <w:rFonts w:ascii="Times New Roman" w:hAnsi="Times New Roman" w:cs="Times New Roman"/>
                <w:sz w:val="24"/>
                <w:szCs w:val="24"/>
                <w:highlight w:val="yellow"/>
              </w:rPr>
              <w:t>2.2</w:t>
            </w:r>
            <w:r w:rsidR="00CC0A0F" w:rsidRPr="00932626">
              <w:rPr>
                <w:rFonts w:ascii="Times New Roman" w:hAnsi="Times New Roman" w:cs="Times New Roman"/>
                <w:sz w:val="24"/>
                <w:szCs w:val="24"/>
                <w:highlight w:val="yellow"/>
              </w:rPr>
              <w:t xml:space="preserve"> (0.6)</w:t>
            </w:r>
          </w:p>
        </w:tc>
      </w:tr>
      <w:tr w:rsidR="00CC0A0F" w:rsidRPr="00731E0E" w14:paraId="40E0839B" w14:textId="77777777" w:rsidTr="00404553">
        <w:tc>
          <w:tcPr>
            <w:tcW w:w="2268" w:type="dxa"/>
            <w:tcBorders>
              <w:top w:val="nil"/>
              <w:left w:val="nil"/>
              <w:bottom w:val="nil"/>
              <w:right w:val="nil"/>
            </w:tcBorders>
            <w:hideMark/>
          </w:tcPr>
          <w:p w14:paraId="3BA43003" w14:textId="77777777" w:rsidR="00CC0A0F" w:rsidRPr="00731E0E" w:rsidRDefault="00CC0A0F" w:rsidP="00404553">
            <w:pPr>
              <w:spacing w:line="276" w:lineRule="auto"/>
              <w:rPr>
                <w:rFonts w:ascii="Times New Roman" w:hAnsi="Times New Roman" w:cs="Times New Roman"/>
                <w:sz w:val="24"/>
                <w:szCs w:val="24"/>
              </w:rPr>
            </w:pPr>
            <w:r w:rsidRPr="00731E0E">
              <w:rPr>
                <w:rFonts w:ascii="Times New Roman" w:hAnsi="Times New Roman" w:cs="Times New Roman"/>
                <w:sz w:val="24"/>
                <w:szCs w:val="24"/>
              </w:rPr>
              <w:t xml:space="preserve">Dietary </w:t>
            </w:r>
            <w:proofErr w:type="spellStart"/>
            <w:r w:rsidRPr="00731E0E">
              <w:rPr>
                <w:rFonts w:ascii="Times New Roman" w:hAnsi="Times New Roman" w:cs="Times New Roman"/>
                <w:sz w:val="24"/>
                <w:szCs w:val="24"/>
              </w:rPr>
              <w:t>restraint</w:t>
            </w:r>
            <w:r w:rsidRPr="00731E0E">
              <w:rPr>
                <w:rFonts w:ascii="Times New Roman" w:hAnsi="Times New Roman" w:cs="Times New Roman"/>
                <w:sz w:val="24"/>
                <w:szCs w:val="24"/>
                <w:vertAlign w:val="superscript"/>
              </w:rPr>
              <w:t>b</w:t>
            </w:r>
            <w:proofErr w:type="spellEnd"/>
          </w:p>
        </w:tc>
        <w:tc>
          <w:tcPr>
            <w:tcW w:w="2410" w:type="dxa"/>
            <w:tcBorders>
              <w:top w:val="nil"/>
              <w:left w:val="nil"/>
              <w:bottom w:val="nil"/>
              <w:right w:val="nil"/>
            </w:tcBorders>
            <w:hideMark/>
          </w:tcPr>
          <w:p w14:paraId="24D2C53F" w14:textId="3571D72B" w:rsidR="00CC0A0F" w:rsidRPr="00932626" w:rsidRDefault="00CC0A0F" w:rsidP="00DD43C8">
            <w:pPr>
              <w:spacing w:line="276" w:lineRule="auto"/>
              <w:rPr>
                <w:rFonts w:ascii="Times New Roman" w:hAnsi="Times New Roman" w:cs="Times New Roman"/>
                <w:sz w:val="24"/>
                <w:szCs w:val="24"/>
                <w:highlight w:val="yellow"/>
              </w:rPr>
            </w:pPr>
            <w:r w:rsidRPr="00932626">
              <w:rPr>
                <w:rFonts w:ascii="Times New Roman" w:hAnsi="Times New Roman" w:cs="Times New Roman"/>
                <w:sz w:val="24"/>
                <w:szCs w:val="24"/>
                <w:highlight w:val="yellow"/>
              </w:rPr>
              <w:t>2.3</w:t>
            </w:r>
            <w:r w:rsidR="00DD43C8" w:rsidRPr="00932626">
              <w:rPr>
                <w:rFonts w:ascii="Times New Roman" w:hAnsi="Times New Roman" w:cs="Times New Roman"/>
                <w:sz w:val="24"/>
                <w:szCs w:val="24"/>
                <w:highlight w:val="yellow"/>
              </w:rPr>
              <w:t xml:space="preserve"> (0.6</w:t>
            </w:r>
            <w:r w:rsidRPr="00932626">
              <w:rPr>
                <w:rFonts w:ascii="Times New Roman" w:hAnsi="Times New Roman" w:cs="Times New Roman"/>
                <w:sz w:val="24"/>
                <w:szCs w:val="24"/>
                <w:highlight w:val="yellow"/>
              </w:rPr>
              <w:t>)</w:t>
            </w:r>
          </w:p>
        </w:tc>
        <w:tc>
          <w:tcPr>
            <w:tcW w:w="2410" w:type="dxa"/>
            <w:tcBorders>
              <w:top w:val="nil"/>
              <w:left w:val="nil"/>
              <w:bottom w:val="nil"/>
              <w:right w:val="nil"/>
            </w:tcBorders>
            <w:hideMark/>
          </w:tcPr>
          <w:p w14:paraId="44E5D9C7" w14:textId="021B8128" w:rsidR="00CC0A0F" w:rsidRPr="00932626" w:rsidRDefault="00CC0A0F" w:rsidP="00DD43C8">
            <w:pPr>
              <w:spacing w:line="276" w:lineRule="auto"/>
              <w:rPr>
                <w:rFonts w:ascii="Times New Roman" w:hAnsi="Times New Roman" w:cs="Times New Roman"/>
                <w:sz w:val="24"/>
                <w:szCs w:val="24"/>
                <w:highlight w:val="yellow"/>
              </w:rPr>
            </w:pPr>
            <w:r w:rsidRPr="00932626">
              <w:rPr>
                <w:rFonts w:ascii="Times New Roman" w:hAnsi="Times New Roman" w:cs="Times New Roman"/>
                <w:sz w:val="24"/>
                <w:szCs w:val="24"/>
                <w:highlight w:val="yellow"/>
              </w:rPr>
              <w:t>2</w:t>
            </w:r>
            <w:r w:rsidR="00DD43C8" w:rsidRPr="00932626">
              <w:rPr>
                <w:rFonts w:ascii="Times New Roman" w:hAnsi="Times New Roman" w:cs="Times New Roman"/>
                <w:sz w:val="24"/>
                <w:szCs w:val="24"/>
                <w:highlight w:val="yellow"/>
              </w:rPr>
              <w:t>.5</w:t>
            </w:r>
            <w:r w:rsidRPr="00932626">
              <w:rPr>
                <w:rFonts w:ascii="Times New Roman" w:hAnsi="Times New Roman" w:cs="Times New Roman"/>
                <w:sz w:val="24"/>
                <w:szCs w:val="24"/>
                <w:highlight w:val="yellow"/>
              </w:rPr>
              <w:t xml:space="preserve"> (0.6)</w:t>
            </w:r>
            <w:r w:rsidRPr="00932626">
              <w:rPr>
                <w:rFonts w:ascii="Times New Roman" w:hAnsi="Times New Roman" w:cs="Times New Roman"/>
                <w:sz w:val="24"/>
                <w:szCs w:val="24"/>
                <w:highlight w:val="yellow"/>
                <w:vertAlign w:val="superscript"/>
              </w:rPr>
              <w:t xml:space="preserve"> a</w:t>
            </w:r>
          </w:p>
        </w:tc>
      </w:tr>
      <w:tr w:rsidR="00CC0A0F" w:rsidRPr="00731E0E" w14:paraId="2B8E3B05" w14:textId="77777777" w:rsidTr="00404553">
        <w:tc>
          <w:tcPr>
            <w:tcW w:w="2268" w:type="dxa"/>
            <w:tcBorders>
              <w:top w:val="nil"/>
              <w:left w:val="nil"/>
              <w:bottom w:val="nil"/>
              <w:right w:val="nil"/>
            </w:tcBorders>
            <w:hideMark/>
          </w:tcPr>
          <w:p w14:paraId="0025A2C3" w14:textId="77777777" w:rsidR="00CC0A0F" w:rsidRPr="00731E0E" w:rsidRDefault="00CC0A0F" w:rsidP="00404553">
            <w:pPr>
              <w:spacing w:line="276" w:lineRule="auto"/>
              <w:rPr>
                <w:rFonts w:ascii="Times New Roman" w:hAnsi="Times New Roman" w:cs="Times New Roman"/>
                <w:sz w:val="24"/>
                <w:szCs w:val="24"/>
              </w:rPr>
            </w:pPr>
            <w:r w:rsidRPr="00731E0E">
              <w:rPr>
                <w:rFonts w:ascii="Times New Roman" w:hAnsi="Times New Roman" w:cs="Times New Roman"/>
                <w:sz w:val="24"/>
                <w:szCs w:val="24"/>
              </w:rPr>
              <w:t xml:space="preserve">Emotional </w:t>
            </w:r>
            <w:proofErr w:type="spellStart"/>
            <w:r w:rsidRPr="00731E0E">
              <w:rPr>
                <w:rFonts w:ascii="Times New Roman" w:hAnsi="Times New Roman" w:cs="Times New Roman"/>
                <w:sz w:val="24"/>
                <w:szCs w:val="24"/>
              </w:rPr>
              <w:t>eating</w:t>
            </w:r>
            <w:r w:rsidRPr="00731E0E">
              <w:rPr>
                <w:rFonts w:ascii="Times New Roman" w:hAnsi="Times New Roman" w:cs="Times New Roman"/>
                <w:sz w:val="24"/>
                <w:szCs w:val="24"/>
                <w:vertAlign w:val="superscript"/>
              </w:rPr>
              <w:t>b</w:t>
            </w:r>
            <w:proofErr w:type="spellEnd"/>
          </w:p>
        </w:tc>
        <w:tc>
          <w:tcPr>
            <w:tcW w:w="2410" w:type="dxa"/>
            <w:tcBorders>
              <w:top w:val="nil"/>
              <w:left w:val="nil"/>
              <w:bottom w:val="nil"/>
              <w:right w:val="nil"/>
            </w:tcBorders>
            <w:hideMark/>
          </w:tcPr>
          <w:p w14:paraId="3EE1B0F6" w14:textId="30B3B77F" w:rsidR="00CC0A0F" w:rsidRPr="00932626" w:rsidRDefault="00CC0A0F" w:rsidP="00DD43C8">
            <w:pPr>
              <w:spacing w:line="276" w:lineRule="auto"/>
              <w:rPr>
                <w:rFonts w:ascii="Times New Roman" w:hAnsi="Times New Roman" w:cs="Times New Roman"/>
                <w:sz w:val="24"/>
                <w:szCs w:val="24"/>
                <w:highlight w:val="yellow"/>
              </w:rPr>
            </w:pPr>
            <w:r w:rsidRPr="00932626">
              <w:rPr>
                <w:rFonts w:ascii="Times New Roman" w:hAnsi="Times New Roman" w:cs="Times New Roman"/>
                <w:sz w:val="24"/>
                <w:szCs w:val="24"/>
                <w:highlight w:val="yellow"/>
              </w:rPr>
              <w:t>2.2 (0.7)</w:t>
            </w:r>
          </w:p>
        </w:tc>
        <w:tc>
          <w:tcPr>
            <w:tcW w:w="2410" w:type="dxa"/>
            <w:tcBorders>
              <w:top w:val="nil"/>
              <w:left w:val="nil"/>
              <w:bottom w:val="nil"/>
              <w:right w:val="nil"/>
            </w:tcBorders>
            <w:hideMark/>
          </w:tcPr>
          <w:p w14:paraId="734EA7F4" w14:textId="3AAFD366" w:rsidR="00CC0A0F" w:rsidRPr="00932626" w:rsidRDefault="00DD43C8" w:rsidP="00DD43C8">
            <w:pPr>
              <w:spacing w:line="276" w:lineRule="auto"/>
              <w:rPr>
                <w:rFonts w:ascii="Times New Roman" w:hAnsi="Times New Roman" w:cs="Times New Roman"/>
                <w:sz w:val="24"/>
                <w:szCs w:val="24"/>
                <w:highlight w:val="yellow"/>
              </w:rPr>
            </w:pPr>
            <w:r w:rsidRPr="00932626">
              <w:rPr>
                <w:rFonts w:ascii="Times New Roman" w:hAnsi="Times New Roman" w:cs="Times New Roman"/>
                <w:sz w:val="24"/>
                <w:szCs w:val="24"/>
                <w:highlight w:val="yellow"/>
              </w:rPr>
              <w:t>2.2</w:t>
            </w:r>
            <w:r w:rsidR="00CC0A0F" w:rsidRPr="00932626">
              <w:rPr>
                <w:rFonts w:ascii="Times New Roman" w:hAnsi="Times New Roman" w:cs="Times New Roman"/>
                <w:sz w:val="24"/>
                <w:szCs w:val="24"/>
                <w:highlight w:val="yellow"/>
              </w:rPr>
              <w:t xml:space="preserve"> (0.7)</w:t>
            </w:r>
          </w:p>
        </w:tc>
      </w:tr>
      <w:tr w:rsidR="00CC0A0F" w:rsidRPr="00731E0E" w14:paraId="479DD0FC" w14:textId="77777777" w:rsidTr="00404553">
        <w:tc>
          <w:tcPr>
            <w:tcW w:w="2268" w:type="dxa"/>
            <w:tcBorders>
              <w:top w:val="nil"/>
              <w:left w:val="nil"/>
              <w:bottom w:val="single" w:sz="4" w:space="0" w:color="auto"/>
              <w:right w:val="nil"/>
            </w:tcBorders>
            <w:hideMark/>
          </w:tcPr>
          <w:p w14:paraId="0A7B0091" w14:textId="42E5B9B9" w:rsidR="00CC0A0F" w:rsidRPr="00731E0E" w:rsidRDefault="00E30572" w:rsidP="00404553">
            <w:pPr>
              <w:spacing w:line="276" w:lineRule="auto"/>
              <w:rPr>
                <w:rFonts w:ascii="Times New Roman" w:hAnsi="Times New Roman" w:cs="Times New Roman"/>
                <w:sz w:val="24"/>
                <w:szCs w:val="24"/>
              </w:rPr>
            </w:pPr>
            <w:r>
              <w:rPr>
                <w:rFonts w:ascii="Times New Roman" w:hAnsi="Times New Roman" w:cs="Times New Roman"/>
                <w:sz w:val="24"/>
                <w:szCs w:val="24"/>
              </w:rPr>
              <w:t>External</w:t>
            </w:r>
            <w:r w:rsidR="00FC2A1D">
              <w:rPr>
                <w:rFonts w:ascii="Times New Roman" w:hAnsi="Times New Roman" w:cs="Times New Roman"/>
                <w:sz w:val="24"/>
                <w:szCs w:val="24"/>
              </w:rPr>
              <w:t xml:space="preserve"> </w:t>
            </w:r>
            <w:proofErr w:type="spellStart"/>
            <w:r w:rsidR="00CC0A0F" w:rsidRPr="00731E0E">
              <w:rPr>
                <w:rFonts w:ascii="Times New Roman" w:hAnsi="Times New Roman" w:cs="Times New Roman"/>
                <w:sz w:val="24"/>
                <w:szCs w:val="24"/>
              </w:rPr>
              <w:t>eating</w:t>
            </w:r>
            <w:r w:rsidR="00CC0A0F" w:rsidRPr="00731E0E">
              <w:rPr>
                <w:rFonts w:ascii="Times New Roman" w:hAnsi="Times New Roman" w:cs="Times New Roman"/>
                <w:sz w:val="24"/>
                <w:szCs w:val="24"/>
                <w:vertAlign w:val="superscript"/>
              </w:rPr>
              <w:t>b</w:t>
            </w:r>
            <w:proofErr w:type="spellEnd"/>
          </w:p>
        </w:tc>
        <w:tc>
          <w:tcPr>
            <w:tcW w:w="2410" w:type="dxa"/>
            <w:tcBorders>
              <w:top w:val="nil"/>
              <w:left w:val="nil"/>
              <w:bottom w:val="single" w:sz="4" w:space="0" w:color="auto"/>
              <w:right w:val="nil"/>
            </w:tcBorders>
            <w:hideMark/>
          </w:tcPr>
          <w:p w14:paraId="2BD174AC" w14:textId="1D59984E" w:rsidR="00CC0A0F" w:rsidRPr="00932626" w:rsidRDefault="00CC0A0F" w:rsidP="00DD43C8">
            <w:pPr>
              <w:spacing w:line="276" w:lineRule="auto"/>
              <w:rPr>
                <w:rFonts w:ascii="Times New Roman" w:hAnsi="Times New Roman" w:cs="Times New Roman"/>
                <w:sz w:val="24"/>
                <w:szCs w:val="24"/>
                <w:highlight w:val="yellow"/>
              </w:rPr>
            </w:pPr>
            <w:r w:rsidRPr="00932626">
              <w:rPr>
                <w:rFonts w:ascii="Times New Roman" w:hAnsi="Times New Roman" w:cs="Times New Roman"/>
                <w:sz w:val="24"/>
                <w:szCs w:val="24"/>
                <w:highlight w:val="yellow"/>
              </w:rPr>
              <w:t>3.4</w:t>
            </w:r>
            <w:r w:rsidR="00DD43C8" w:rsidRPr="00932626">
              <w:rPr>
                <w:rFonts w:ascii="Times New Roman" w:hAnsi="Times New Roman" w:cs="Times New Roman"/>
                <w:sz w:val="24"/>
                <w:szCs w:val="24"/>
                <w:highlight w:val="yellow"/>
              </w:rPr>
              <w:t xml:space="preserve"> (0.6</w:t>
            </w:r>
            <w:r w:rsidRPr="00932626">
              <w:rPr>
                <w:rFonts w:ascii="Times New Roman" w:hAnsi="Times New Roman" w:cs="Times New Roman"/>
                <w:sz w:val="24"/>
                <w:szCs w:val="24"/>
                <w:highlight w:val="yellow"/>
              </w:rPr>
              <w:t>)</w:t>
            </w:r>
          </w:p>
        </w:tc>
        <w:tc>
          <w:tcPr>
            <w:tcW w:w="2410" w:type="dxa"/>
            <w:tcBorders>
              <w:top w:val="nil"/>
              <w:left w:val="nil"/>
              <w:bottom w:val="single" w:sz="4" w:space="0" w:color="auto"/>
              <w:right w:val="nil"/>
            </w:tcBorders>
            <w:hideMark/>
          </w:tcPr>
          <w:p w14:paraId="1D75B497" w14:textId="6D36AE5C" w:rsidR="00CC0A0F" w:rsidRPr="00932626" w:rsidRDefault="00CC0A0F" w:rsidP="00DD43C8">
            <w:pPr>
              <w:spacing w:line="276" w:lineRule="auto"/>
              <w:rPr>
                <w:rFonts w:ascii="Times New Roman" w:hAnsi="Times New Roman" w:cs="Times New Roman"/>
                <w:sz w:val="24"/>
                <w:szCs w:val="24"/>
                <w:highlight w:val="yellow"/>
              </w:rPr>
            </w:pPr>
            <w:r w:rsidRPr="00932626">
              <w:rPr>
                <w:rFonts w:ascii="Times New Roman" w:hAnsi="Times New Roman" w:cs="Times New Roman"/>
                <w:sz w:val="24"/>
                <w:szCs w:val="24"/>
                <w:highlight w:val="yellow"/>
              </w:rPr>
              <w:t>3</w:t>
            </w:r>
            <w:r w:rsidR="00DD43C8" w:rsidRPr="00932626">
              <w:rPr>
                <w:rFonts w:ascii="Times New Roman" w:hAnsi="Times New Roman" w:cs="Times New Roman"/>
                <w:sz w:val="24"/>
                <w:szCs w:val="24"/>
                <w:highlight w:val="yellow"/>
              </w:rPr>
              <w:t>.2</w:t>
            </w:r>
            <w:r w:rsidRPr="00932626">
              <w:rPr>
                <w:rFonts w:ascii="Times New Roman" w:hAnsi="Times New Roman" w:cs="Times New Roman"/>
                <w:sz w:val="24"/>
                <w:szCs w:val="24"/>
                <w:highlight w:val="yellow"/>
              </w:rPr>
              <w:t xml:space="preserve"> (0.6)</w:t>
            </w:r>
            <w:r w:rsidRPr="00932626">
              <w:rPr>
                <w:rFonts w:ascii="Times New Roman" w:hAnsi="Times New Roman" w:cs="Times New Roman"/>
                <w:sz w:val="24"/>
                <w:szCs w:val="24"/>
                <w:highlight w:val="yellow"/>
                <w:vertAlign w:val="superscript"/>
              </w:rPr>
              <w:t>a</w:t>
            </w:r>
          </w:p>
        </w:tc>
      </w:tr>
    </w:tbl>
    <w:p w14:paraId="0C671C02" w14:textId="77777777" w:rsidR="00CC0A0F" w:rsidRPr="00731E0E" w:rsidRDefault="00CC0A0F" w:rsidP="00CC0A0F">
      <w:pPr>
        <w:spacing w:after="0" w:line="276" w:lineRule="auto"/>
        <w:rPr>
          <w:rFonts w:ascii="Times New Roman" w:hAnsi="Times New Roman" w:cs="Times New Roman"/>
          <w:sz w:val="24"/>
          <w:szCs w:val="24"/>
        </w:rPr>
      </w:pPr>
      <w:proofErr w:type="gramStart"/>
      <w:r w:rsidRPr="00731E0E">
        <w:rPr>
          <w:rFonts w:ascii="Times New Roman" w:hAnsi="Times New Roman" w:cs="Times New Roman"/>
          <w:sz w:val="24"/>
          <w:szCs w:val="24"/>
          <w:vertAlign w:val="superscript"/>
        </w:rPr>
        <w:t>a</w:t>
      </w:r>
      <w:proofErr w:type="gramEnd"/>
      <w:r w:rsidRPr="00731E0E">
        <w:rPr>
          <w:rFonts w:ascii="Times New Roman" w:hAnsi="Times New Roman" w:cs="Times New Roman"/>
          <w:sz w:val="24"/>
          <w:szCs w:val="24"/>
          <w:vertAlign w:val="superscript"/>
        </w:rPr>
        <w:t xml:space="preserve"> </w:t>
      </w:r>
      <w:r w:rsidRPr="00731E0E">
        <w:rPr>
          <w:rFonts w:ascii="Times New Roman" w:hAnsi="Times New Roman" w:cs="Times New Roman"/>
          <w:sz w:val="24"/>
          <w:szCs w:val="24"/>
        </w:rPr>
        <w:t>Data missing for 1 participant.</w:t>
      </w:r>
    </w:p>
    <w:p w14:paraId="6AAA1EA3" w14:textId="3EF5B5C6" w:rsidR="00CC0A0F" w:rsidRPr="00731E0E" w:rsidRDefault="00CC0A0F" w:rsidP="00CC0A0F">
      <w:pPr>
        <w:spacing w:after="0" w:line="276" w:lineRule="auto"/>
        <w:rPr>
          <w:rFonts w:ascii="Times New Roman" w:hAnsi="Times New Roman" w:cs="Times New Roman"/>
          <w:sz w:val="24"/>
          <w:szCs w:val="24"/>
        </w:rPr>
      </w:pPr>
      <w:proofErr w:type="gramStart"/>
      <w:r w:rsidRPr="00FC2A1D">
        <w:rPr>
          <w:rFonts w:ascii="Times New Roman" w:hAnsi="Times New Roman" w:cs="Times New Roman"/>
          <w:sz w:val="24"/>
          <w:szCs w:val="24"/>
          <w:highlight w:val="yellow"/>
          <w:vertAlign w:val="superscript"/>
        </w:rPr>
        <w:t>b</w:t>
      </w:r>
      <w:proofErr w:type="gramEnd"/>
      <w:r w:rsidRPr="00FC2A1D">
        <w:rPr>
          <w:rFonts w:ascii="Times New Roman" w:hAnsi="Times New Roman" w:cs="Times New Roman"/>
          <w:sz w:val="24"/>
          <w:szCs w:val="24"/>
          <w:highlight w:val="yellow"/>
          <w:vertAlign w:val="superscript"/>
        </w:rPr>
        <w:t xml:space="preserve"> </w:t>
      </w:r>
      <w:r w:rsidR="00E756E3">
        <w:rPr>
          <w:rFonts w:ascii="Times New Roman" w:hAnsi="Times New Roman" w:cs="Times New Roman"/>
          <w:sz w:val="24"/>
          <w:szCs w:val="24"/>
          <w:highlight w:val="yellow"/>
        </w:rPr>
        <w:t xml:space="preserve">Uncontrolled </w:t>
      </w:r>
      <w:r w:rsidRPr="00FC2A1D">
        <w:rPr>
          <w:rFonts w:ascii="Times New Roman" w:hAnsi="Times New Roman" w:cs="Times New Roman"/>
          <w:sz w:val="24"/>
          <w:szCs w:val="24"/>
          <w:highlight w:val="yellow"/>
        </w:rPr>
        <w:t>eating</w:t>
      </w:r>
      <w:r w:rsidR="00FC2A1D" w:rsidRPr="00FC2A1D">
        <w:rPr>
          <w:rFonts w:ascii="Times New Roman" w:hAnsi="Times New Roman" w:cs="Times New Roman"/>
          <w:sz w:val="24"/>
          <w:szCs w:val="24"/>
          <w:highlight w:val="yellow"/>
        </w:rPr>
        <w:t xml:space="preserve"> (α = </w:t>
      </w:r>
      <w:r w:rsidR="00367E82">
        <w:rPr>
          <w:rFonts w:ascii="Times New Roman" w:hAnsi="Times New Roman" w:cs="Times New Roman"/>
          <w:sz w:val="24"/>
          <w:szCs w:val="24"/>
          <w:highlight w:val="yellow"/>
        </w:rPr>
        <w:t>0.84</w:t>
      </w:r>
      <w:r w:rsidR="00FC2A1D" w:rsidRPr="00FC2A1D">
        <w:rPr>
          <w:rFonts w:ascii="Times New Roman" w:hAnsi="Times New Roman" w:cs="Times New Roman"/>
          <w:sz w:val="24"/>
          <w:szCs w:val="24"/>
          <w:highlight w:val="yellow"/>
        </w:rPr>
        <w:t>)</w:t>
      </w:r>
      <w:r w:rsidRPr="00FC2A1D">
        <w:rPr>
          <w:rFonts w:ascii="Times New Roman" w:hAnsi="Times New Roman" w:cs="Times New Roman"/>
          <w:sz w:val="24"/>
          <w:szCs w:val="24"/>
          <w:highlight w:val="yellow"/>
        </w:rPr>
        <w:t>, cognitive restraint</w:t>
      </w:r>
      <w:r w:rsidR="00FC2A1D" w:rsidRPr="00FC2A1D">
        <w:rPr>
          <w:rFonts w:ascii="Times New Roman" w:hAnsi="Times New Roman" w:cs="Times New Roman"/>
          <w:sz w:val="24"/>
          <w:szCs w:val="24"/>
          <w:highlight w:val="yellow"/>
        </w:rPr>
        <w:t xml:space="preserve"> (α = 0.7</w:t>
      </w:r>
      <w:r w:rsidR="008C0D2D">
        <w:rPr>
          <w:rFonts w:ascii="Times New Roman" w:hAnsi="Times New Roman" w:cs="Times New Roman"/>
          <w:sz w:val="24"/>
          <w:szCs w:val="24"/>
          <w:highlight w:val="yellow"/>
        </w:rPr>
        <w:t>9</w:t>
      </w:r>
      <w:r w:rsidR="00FC2A1D" w:rsidRPr="00FC2A1D">
        <w:rPr>
          <w:rFonts w:ascii="Times New Roman" w:hAnsi="Times New Roman" w:cs="Times New Roman"/>
          <w:sz w:val="24"/>
          <w:szCs w:val="24"/>
          <w:highlight w:val="yellow"/>
        </w:rPr>
        <w:t>)</w:t>
      </w:r>
      <w:r w:rsidRPr="00FC2A1D">
        <w:rPr>
          <w:rFonts w:ascii="Times New Roman" w:hAnsi="Times New Roman" w:cs="Times New Roman"/>
          <w:sz w:val="24"/>
          <w:szCs w:val="24"/>
          <w:highlight w:val="yellow"/>
        </w:rPr>
        <w:t xml:space="preserve"> and emotional eating</w:t>
      </w:r>
      <w:r w:rsidR="00FC2A1D" w:rsidRPr="00FC2A1D">
        <w:rPr>
          <w:rFonts w:ascii="Times New Roman" w:hAnsi="Times New Roman" w:cs="Times New Roman"/>
          <w:sz w:val="24"/>
          <w:szCs w:val="24"/>
          <w:highlight w:val="yellow"/>
        </w:rPr>
        <w:t xml:space="preserve"> (α</w:t>
      </w:r>
      <w:r w:rsidR="00E756E3">
        <w:rPr>
          <w:rFonts w:ascii="Times New Roman" w:hAnsi="Times New Roman" w:cs="Times New Roman"/>
          <w:sz w:val="24"/>
          <w:szCs w:val="24"/>
          <w:highlight w:val="yellow"/>
        </w:rPr>
        <w:t xml:space="preserve"> = 0.90</w:t>
      </w:r>
      <w:r w:rsidR="00FC2A1D" w:rsidRPr="00FC2A1D">
        <w:rPr>
          <w:rFonts w:ascii="Times New Roman" w:hAnsi="Times New Roman" w:cs="Times New Roman"/>
          <w:sz w:val="24"/>
          <w:szCs w:val="24"/>
          <w:highlight w:val="yellow"/>
        </w:rPr>
        <w:t>)</w:t>
      </w:r>
      <w:r w:rsidRPr="00731E0E">
        <w:rPr>
          <w:rFonts w:ascii="Times New Roman" w:hAnsi="Times New Roman" w:cs="Times New Roman"/>
          <w:sz w:val="24"/>
          <w:szCs w:val="24"/>
        </w:rPr>
        <w:t xml:space="preserve"> are all scored 1-4, higher scores indicating greater eating style tendencies. External eating</w:t>
      </w:r>
      <w:r w:rsidR="00E756E3">
        <w:rPr>
          <w:rFonts w:ascii="Times New Roman" w:hAnsi="Times New Roman" w:cs="Times New Roman"/>
          <w:sz w:val="24"/>
          <w:szCs w:val="24"/>
        </w:rPr>
        <w:t xml:space="preserve"> </w:t>
      </w:r>
      <w:r w:rsidR="00E756E3" w:rsidRPr="00E756E3">
        <w:rPr>
          <w:rFonts w:ascii="Times New Roman" w:hAnsi="Times New Roman" w:cs="Times New Roman"/>
          <w:sz w:val="24"/>
          <w:szCs w:val="24"/>
          <w:highlight w:val="yellow"/>
        </w:rPr>
        <w:t>(α = 0.86)</w:t>
      </w:r>
      <w:r w:rsidRPr="00731E0E">
        <w:rPr>
          <w:rFonts w:ascii="Times New Roman" w:hAnsi="Times New Roman" w:cs="Times New Roman"/>
          <w:sz w:val="24"/>
          <w:szCs w:val="24"/>
        </w:rPr>
        <w:t xml:space="preserve"> is scored 1-5, with higher scores indicating greater external eating tendencies.</w:t>
      </w:r>
    </w:p>
    <w:p w14:paraId="769E3B37" w14:textId="77777777" w:rsidR="00CC0A0F" w:rsidRPr="00731E0E" w:rsidRDefault="00CC0A0F" w:rsidP="00936141">
      <w:pPr>
        <w:spacing w:after="0" w:line="480" w:lineRule="auto"/>
        <w:rPr>
          <w:rFonts w:ascii="Times New Roman" w:hAnsi="Times New Roman" w:cs="Times New Roman"/>
          <w:b/>
          <w:sz w:val="24"/>
          <w:szCs w:val="24"/>
        </w:rPr>
      </w:pPr>
    </w:p>
    <w:p w14:paraId="70B0B3F5" w14:textId="77777777" w:rsidR="002B1EFD" w:rsidRPr="00731E0E" w:rsidRDefault="002B1EFD" w:rsidP="00936141">
      <w:pPr>
        <w:spacing w:after="0" w:line="480" w:lineRule="auto"/>
        <w:rPr>
          <w:rFonts w:ascii="Times New Roman" w:hAnsi="Times New Roman" w:cs="Times New Roman"/>
          <w:b/>
          <w:sz w:val="24"/>
          <w:szCs w:val="24"/>
        </w:rPr>
      </w:pPr>
      <w:r w:rsidRPr="00731E0E">
        <w:rPr>
          <w:rFonts w:ascii="Times New Roman" w:hAnsi="Times New Roman" w:cs="Times New Roman"/>
          <w:b/>
          <w:sz w:val="24"/>
          <w:szCs w:val="24"/>
        </w:rPr>
        <w:t>Manipulation check</w:t>
      </w:r>
    </w:p>
    <w:p w14:paraId="4ECBBD24" w14:textId="68BA6B87" w:rsidR="002B1EFD" w:rsidRPr="00731E0E" w:rsidRDefault="002B1EFD" w:rsidP="009B5671">
      <w:pPr>
        <w:spacing w:after="0" w:line="480" w:lineRule="auto"/>
        <w:ind w:firstLine="720"/>
        <w:rPr>
          <w:rFonts w:ascii="Times New Roman" w:hAnsi="Times New Roman" w:cs="Times New Roman"/>
          <w:color w:val="000000" w:themeColor="text1"/>
          <w:sz w:val="24"/>
          <w:szCs w:val="24"/>
        </w:rPr>
      </w:pPr>
      <w:r w:rsidRPr="00731E0E">
        <w:rPr>
          <w:rFonts w:ascii="Times New Roman" w:hAnsi="Times New Roman" w:cs="Times New Roman"/>
          <w:sz w:val="24"/>
          <w:szCs w:val="24"/>
        </w:rPr>
        <w:t xml:space="preserve">Awareness of the fake study predictions significantly differed across conditions both when freely recalled, </w:t>
      </w:r>
      <w:r w:rsidRPr="00731E0E">
        <w:rPr>
          <w:rFonts w:ascii="Times New Roman" w:hAnsi="Times New Roman" w:cs="Times New Roman"/>
          <w:i/>
          <w:color w:val="000000" w:themeColor="text1"/>
          <w:sz w:val="24"/>
          <w:szCs w:val="24"/>
        </w:rPr>
        <w:t>X</w:t>
      </w:r>
      <w:r w:rsidRPr="00731E0E">
        <w:rPr>
          <w:rFonts w:ascii="Times New Roman" w:hAnsi="Times New Roman" w:cs="Times New Roman"/>
          <w:i/>
          <w:color w:val="000000" w:themeColor="text1"/>
          <w:sz w:val="24"/>
          <w:szCs w:val="24"/>
          <w:vertAlign w:val="superscript"/>
        </w:rPr>
        <w:t>2</w:t>
      </w:r>
      <w:r w:rsidRPr="00731E0E">
        <w:rPr>
          <w:rFonts w:ascii="Times New Roman" w:hAnsi="Times New Roman" w:cs="Times New Roman"/>
          <w:color w:val="000000" w:themeColor="text1"/>
          <w:sz w:val="24"/>
          <w:szCs w:val="24"/>
        </w:rPr>
        <w:t xml:space="preserve"> (1) = 22.42, </w:t>
      </w:r>
      <w:r w:rsidRPr="00731E0E">
        <w:rPr>
          <w:rFonts w:ascii="Times New Roman" w:hAnsi="Times New Roman" w:cs="Times New Roman"/>
          <w:i/>
          <w:color w:val="000000" w:themeColor="text1"/>
          <w:sz w:val="24"/>
          <w:szCs w:val="24"/>
        </w:rPr>
        <w:t xml:space="preserve">p </w:t>
      </w:r>
      <w:r w:rsidRPr="00731E0E">
        <w:rPr>
          <w:rFonts w:ascii="Times New Roman" w:hAnsi="Times New Roman" w:cs="Times New Roman"/>
          <w:color w:val="000000" w:themeColor="text1"/>
          <w:sz w:val="24"/>
          <w:szCs w:val="24"/>
        </w:rPr>
        <w:t xml:space="preserve">&lt; 0.001, and prompted (Fisher’s exact test, </w:t>
      </w:r>
      <w:r w:rsidRPr="00731E0E">
        <w:rPr>
          <w:rFonts w:ascii="Times New Roman" w:hAnsi="Times New Roman" w:cs="Times New Roman"/>
          <w:i/>
          <w:color w:val="000000" w:themeColor="text1"/>
          <w:sz w:val="24"/>
          <w:szCs w:val="24"/>
        </w:rPr>
        <w:t xml:space="preserve">p </w:t>
      </w:r>
      <w:r w:rsidRPr="00731E0E">
        <w:rPr>
          <w:rFonts w:ascii="Times New Roman" w:hAnsi="Times New Roman" w:cs="Times New Roman"/>
          <w:color w:val="000000" w:themeColor="text1"/>
          <w:sz w:val="24"/>
          <w:szCs w:val="24"/>
        </w:rPr>
        <w:t>&lt; 0.001)</w:t>
      </w:r>
      <w:r w:rsidR="00F07FD7" w:rsidRPr="00731E0E">
        <w:rPr>
          <w:rStyle w:val="FootnoteReference"/>
          <w:rFonts w:ascii="Times New Roman" w:hAnsi="Times New Roman" w:cs="Times New Roman"/>
          <w:color w:val="000000" w:themeColor="text1"/>
          <w:sz w:val="24"/>
          <w:szCs w:val="24"/>
        </w:rPr>
        <w:footnoteReference w:id="1"/>
      </w:r>
      <w:r w:rsidRPr="00731E0E">
        <w:rPr>
          <w:rFonts w:ascii="Times New Roman" w:hAnsi="Times New Roman" w:cs="Times New Roman"/>
          <w:color w:val="000000" w:themeColor="text1"/>
          <w:sz w:val="24"/>
          <w:szCs w:val="24"/>
        </w:rPr>
        <w:t xml:space="preserve">. </w:t>
      </w:r>
      <w:r w:rsidR="004E36FD" w:rsidRPr="00731E0E">
        <w:rPr>
          <w:rFonts w:ascii="Times New Roman" w:hAnsi="Times New Roman" w:cs="Times New Roman"/>
          <w:color w:val="000000" w:themeColor="text1"/>
          <w:sz w:val="24"/>
          <w:szCs w:val="24"/>
        </w:rPr>
        <w:t xml:space="preserve">Participants in the hypothesis aware condition were more likely than those in the unaware condition to freely recall the fake hypothesis (46.3% </w:t>
      </w:r>
      <w:r w:rsidR="00540703" w:rsidRPr="00731E0E">
        <w:rPr>
          <w:rFonts w:ascii="Times New Roman" w:hAnsi="Times New Roman" w:cs="Times New Roman"/>
          <w:color w:val="000000" w:themeColor="text1"/>
          <w:sz w:val="24"/>
          <w:szCs w:val="24"/>
        </w:rPr>
        <w:t>and</w:t>
      </w:r>
      <w:r w:rsidR="004E36FD" w:rsidRPr="00731E0E">
        <w:rPr>
          <w:rFonts w:ascii="Times New Roman" w:hAnsi="Times New Roman" w:cs="Times New Roman"/>
          <w:color w:val="000000" w:themeColor="text1"/>
          <w:sz w:val="24"/>
          <w:szCs w:val="24"/>
        </w:rPr>
        <w:t xml:space="preserve"> 2.3% respectively) and were more likely to report that the r</w:t>
      </w:r>
      <w:r w:rsidR="00540703" w:rsidRPr="00731E0E">
        <w:rPr>
          <w:rFonts w:ascii="Times New Roman" w:hAnsi="Times New Roman" w:cs="Times New Roman"/>
          <w:color w:val="000000" w:themeColor="text1"/>
          <w:sz w:val="24"/>
          <w:szCs w:val="24"/>
        </w:rPr>
        <w:t xml:space="preserve">esearcher expected them to eat </w:t>
      </w:r>
      <w:r w:rsidR="004E36FD" w:rsidRPr="00731E0E">
        <w:rPr>
          <w:rFonts w:ascii="Times New Roman" w:hAnsi="Times New Roman" w:cs="Times New Roman"/>
          <w:color w:val="000000" w:themeColor="text1"/>
          <w:sz w:val="24"/>
          <w:szCs w:val="24"/>
        </w:rPr>
        <w:t>more in the second session than the baseline session</w:t>
      </w:r>
      <w:r w:rsidR="00540703" w:rsidRPr="00731E0E">
        <w:rPr>
          <w:rFonts w:ascii="Times New Roman" w:hAnsi="Times New Roman" w:cs="Times New Roman"/>
          <w:color w:val="000000" w:themeColor="text1"/>
          <w:sz w:val="24"/>
          <w:szCs w:val="24"/>
        </w:rPr>
        <w:t xml:space="preserve"> when prompted </w:t>
      </w:r>
      <w:r w:rsidRPr="00731E0E">
        <w:rPr>
          <w:rFonts w:ascii="Times New Roman" w:hAnsi="Times New Roman" w:cs="Times New Roman"/>
          <w:color w:val="000000" w:themeColor="text1"/>
          <w:sz w:val="24"/>
          <w:szCs w:val="24"/>
        </w:rPr>
        <w:t>(</w:t>
      </w:r>
      <w:r w:rsidR="00540703" w:rsidRPr="00731E0E">
        <w:rPr>
          <w:rFonts w:ascii="Times New Roman" w:hAnsi="Times New Roman" w:cs="Times New Roman"/>
          <w:color w:val="000000" w:themeColor="text1"/>
          <w:sz w:val="24"/>
          <w:szCs w:val="24"/>
        </w:rPr>
        <w:t xml:space="preserve">82.9% and </w:t>
      </w:r>
      <w:r w:rsidRPr="00731E0E">
        <w:rPr>
          <w:rFonts w:ascii="Times New Roman" w:hAnsi="Times New Roman" w:cs="Times New Roman"/>
          <w:color w:val="000000" w:themeColor="text1"/>
          <w:sz w:val="24"/>
          <w:szCs w:val="24"/>
        </w:rPr>
        <w:t>41.9%</w:t>
      </w:r>
      <w:r w:rsidR="00540703" w:rsidRPr="00731E0E">
        <w:rPr>
          <w:rFonts w:ascii="Times New Roman" w:hAnsi="Times New Roman" w:cs="Times New Roman"/>
          <w:color w:val="000000" w:themeColor="text1"/>
          <w:sz w:val="24"/>
          <w:szCs w:val="24"/>
        </w:rPr>
        <w:t xml:space="preserve"> respectively</w:t>
      </w:r>
      <w:r w:rsidRPr="00731E0E">
        <w:rPr>
          <w:rFonts w:ascii="Times New Roman" w:hAnsi="Times New Roman" w:cs="Times New Roman"/>
          <w:color w:val="000000" w:themeColor="text1"/>
          <w:sz w:val="24"/>
          <w:szCs w:val="24"/>
        </w:rPr>
        <w:t xml:space="preserve">).When prompted to </w:t>
      </w:r>
      <w:r w:rsidR="004E36FD" w:rsidRPr="00731E0E">
        <w:rPr>
          <w:rFonts w:ascii="Times New Roman" w:hAnsi="Times New Roman" w:cs="Times New Roman"/>
          <w:color w:val="000000" w:themeColor="text1"/>
          <w:sz w:val="24"/>
          <w:szCs w:val="24"/>
        </w:rPr>
        <w:t>recall</w:t>
      </w:r>
      <w:r w:rsidRPr="00731E0E">
        <w:rPr>
          <w:rFonts w:ascii="Times New Roman" w:hAnsi="Times New Roman" w:cs="Times New Roman"/>
          <w:color w:val="000000" w:themeColor="text1"/>
          <w:sz w:val="24"/>
          <w:szCs w:val="24"/>
        </w:rPr>
        <w:t xml:space="preserve"> the paper</w:t>
      </w:r>
      <w:r w:rsidR="004E36FD" w:rsidRPr="00731E0E">
        <w:rPr>
          <w:rFonts w:ascii="Times New Roman" w:hAnsi="Times New Roman" w:cs="Times New Roman"/>
          <w:color w:val="000000" w:themeColor="text1"/>
          <w:sz w:val="24"/>
          <w:szCs w:val="24"/>
        </w:rPr>
        <w:t xml:space="preserve"> colour</w:t>
      </w:r>
      <w:r w:rsidRPr="00731E0E">
        <w:rPr>
          <w:rFonts w:ascii="Times New Roman" w:hAnsi="Times New Roman" w:cs="Times New Roman"/>
          <w:color w:val="000000" w:themeColor="text1"/>
          <w:sz w:val="24"/>
          <w:szCs w:val="24"/>
        </w:rPr>
        <w:t xml:space="preserve"> </w:t>
      </w:r>
      <w:r w:rsidR="004E36FD" w:rsidRPr="00731E0E">
        <w:rPr>
          <w:rFonts w:ascii="Times New Roman" w:hAnsi="Times New Roman" w:cs="Times New Roman"/>
          <w:color w:val="000000" w:themeColor="text1"/>
          <w:sz w:val="24"/>
          <w:szCs w:val="24"/>
        </w:rPr>
        <w:t>from session 2,</w:t>
      </w:r>
      <w:r w:rsidR="00540703" w:rsidRPr="00731E0E">
        <w:rPr>
          <w:rFonts w:ascii="Times New Roman" w:hAnsi="Times New Roman" w:cs="Times New Roman"/>
          <w:color w:val="000000" w:themeColor="text1"/>
          <w:sz w:val="24"/>
          <w:szCs w:val="24"/>
        </w:rPr>
        <w:t xml:space="preserve"> participants </w:t>
      </w:r>
      <w:r w:rsidRPr="00731E0E">
        <w:rPr>
          <w:rFonts w:ascii="Times New Roman" w:hAnsi="Times New Roman" w:cs="Times New Roman"/>
          <w:color w:val="000000" w:themeColor="text1"/>
          <w:sz w:val="24"/>
          <w:szCs w:val="24"/>
        </w:rPr>
        <w:t>in the aware and unaware conditions were equally likely to report that the paper was purple (both 48.8</w:t>
      </w:r>
      <w:r w:rsidR="00540703" w:rsidRPr="00731E0E">
        <w:rPr>
          <w:rFonts w:ascii="Times New Roman" w:hAnsi="Times New Roman" w:cs="Times New Roman"/>
          <w:color w:val="000000" w:themeColor="text1"/>
          <w:sz w:val="24"/>
          <w:szCs w:val="24"/>
        </w:rPr>
        <w:t xml:space="preserve">%, Fisher’s exact test, </w:t>
      </w:r>
      <w:r w:rsidR="00540703" w:rsidRPr="00731E0E">
        <w:rPr>
          <w:rFonts w:ascii="Times New Roman" w:hAnsi="Times New Roman" w:cs="Times New Roman"/>
          <w:i/>
          <w:color w:val="000000" w:themeColor="text1"/>
          <w:sz w:val="24"/>
          <w:szCs w:val="24"/>
        </w:rPr>
        <w:t xml:space="preserve">p </w:t>
      </w:r>
      <w:r w:rsidR="00540703" w:rsidRPr="00731E0E">
        <w:rPr>
          <w:rFonts w:ascii="Times New Roman" w:hAnsi="Times New Roman" w:cs="Times New Roman"/>
          <w:color w:val="000000" w:themeColor="text1"/>
          <w:sz w:val="24"/>
          <w:szCs w:val="24"/>
        </w:rPr>
        <w:t xml:space="preserve">= 0.49). </w:t>
      </w:r>
      <w:r w:rsidRPr="00731E0E">
        <w:rPr>
          <w:rFonts w:ascii="Times New Roman" w:hAnsi="Times New Roman" w:cs="Times New Roman"/>
          <w:color w:val="000000" w:themeColor="text1"/>
          <w:sz w:val="24"/>
          <w:szCs w:val="24"/>
        </w:rPr>
        <w:t xml:space="preserve">However, awareness of the purple paper significantly differed across conditions when </w:t>
      </w:r>
      <w:r w:rsidR="00540703" w:rsidRPr="00731E0E">
        <w:rPr>
          <w:rFonts w:ascii="Times New Roman" w:hAnsi="Times New Roman" w:cs="Times New Roman"/>
          <w:color w:val="000000" w:themeColor="text1"/>
          <w:sz w:val="24"/>
          <w:szCs w:val="24"/>
        </w:rPr>
        <w:t xml:space="preserve">participants were asked to freely recall whether they noticed anything different between </w:t>
      </w:r>
      <w:r w:rsidR="00540703" w:rsidRPr="00731E0E">
        <w:rPr>
          <w:rFonts w:ascii="Times New Roman" w:hAnsi="Times New Roman" w:cs="Times New Roman"/>
          <w:color w:val="000000" w:themeColor="text1"/>
          <w:sz w:val="24"/>
          <w:szCs w:val="24"/>
        </w:rPr>
        <w:lastRenderedPageBreak/>
        <w:t>sessions</w:t>
      </w:r>
      <w:r w:rsidRPr="00731E0E">
        <w:rPr>
          <w:rFonts w:ascii="Times New Roman" w:hAnsi="Times New Roman" w:cs="Times New Roman"/>
          <w:color w:val="000000" w:themeColor="text1"/>
          <w:sz w:val="24"/>
          <w:szCs w:val="24"/>
        </w:rPr>
        <w:t>,</w:t>
      </w:r>
      <w:r w:rsidRPr="00731E0E">
        <w:rPr>
          <w:rFonts w:ascii="Times New Roman" w:hAnsi="Times New Roman" w:cs="Times New Roman"/>
          <w:sz w:val="24"/>
          <w:szCs w:val="24"/>
        </w:rPr>
        <w:t xml:space="preserve"> </w:t>
      </w:r>
      <w:r w:rsidRPr="00731E0E">
        <w:rPr>
          <w:rFonts w:ascii="Times New Roman" w:hAnsi="Times New Roman" w:cs="Times New Roman"/>
          <w:i/>
          <w:color w:val="000000" w:themeColor="text1"/>
          <w:sz w:val="24"/>
          <w:szCs w:val="24"/>
        </w:rPr>
        <w:t>X</w:t>
      </w:r>
      <w:r w:rsidRPr="00731E0E">
        <w:rPr>
          <w:rFonts w:ascii="Times New Roman" w:hAnsi="Times New Roman" w:cs="Times New Roman"/>
          <w:i/>
          <w:color w:val="000000" w:themeColor="text1"/>
          <w:sz w:val="24"/>
          <w:szCs w:val="24"/>
          <w:vertAlign w:val="superscript"/>
        </w:rPr>
        <w:t>2</w:t>
      </w:r>
      <w:r w:rsidRPr="00731E0E">
        <w:rPr>
          <w:rFonts w:ascii="Times New Roman" w:hAnsi="Times New Roman" w:cs="Times New Roman"/>
          <w:color w:val="000000" w:themeColor="text1"/>
          <w:sz w:val="24"/>
          <w:szCs w:val="24"/>
        </w:rPr>
        <w:t xml:space="preserve"> (1) = 27.75, </w:t>
      </w:r>
      <w:r w:rsidRPr="00731E0E">
        <w:rPr>
          <w:rFonts w:ascii="Times New Roman" w:hAnsi="Times New Roman" w:cs="Times New Roman"/>
          <w:i/>
          <w:color w:val="000000" w:themeColor="text1"/>
          <w:sz w:val="24"/>
          <w:szCs w:val="24"/>
        </w:rPr>
        <w:t xml:space="preserve">p </w:t>
      </w:r>
      <w:r w:rsidRPr="00731E0E">
        <w:rPr>
          <w:rFonts w:ascii="Times New Roman" w:hAnsi="Times New Roman" w:cs="Times New Roman"/>
          <w:color w:val="000000" w:themeColor="text1"/>
          <w:sz w:val="24"/>
          <w:szCs w:val="24"/>
        </w:rPr>
        <w:t xml:space="preserve">&lt; 0.001. </w:t>
      </w:r>
      <w:r w:rsidR="00540703" w:rsidRPr="00731E0E">
        <w:rPr>
          <w:rFonts w:ascii="Times New Roman" w:hAnsi="Times New Roman" w:cs="Times New Roman"/>
          <w:color w:val="000000" w:themeColor="text1"/>
          <w:sz w:val="24"/>
          <w:szCs w:val="24"/>
        </w:rPr>
        <w:t>Participants in the hypothesis awar</w:t>
      </w:r>
      <w:r w:rsidRPr="00731E0E">
        <w:rPr>
          <w:rFonts w:ascii="Times New Roman" w:hAnsi="Times New Roman" w:cs="Times New Roman"/>
          <w:color w:val="000000" w:themeColor="text1"/>
          <w:sz w:val="24"/>
          <w:szCs w:val="24"/>
        </w:rPr>
        <w:t xml:space="preserve">e condition </w:t>
      </w:r>
      <w:r w:rsidR="00540703" w:rsidRPr="00731E0E">
        <w:rPr>
          <w:rFonts w:ascii="Times New Roman" w:hAnsi="Times New Roman" w:cs="Times New Roman"/>
          <w:color w:val="000000" w:themeColor="text1"/>
          <w:sz w:val="24"/>
          <w:szCs w:val="24"/>
        </w:rPr>
        <w:t xml:space="preserve">were more likely than those in the hypothesis unaware condition to mention that the colour of the paper changed </w:t>
      </w:r>
      <w:r w:rsidRPr="00731E0E">
        <w:rPr>
          <w:rFonts w:ascii="Times New Roman" w:hAnsi="Times New Roman" w:cs="Times New Roman"/>
          <w:color w:val="000000" w:themeColor="text1"/>
          <w:sz w:val="24"/>
          <w:szCs w:val="24"/>
        </w:rPr>
        <w:t>(82.9% and 51.2%, respectively)</w:t>
      </w:r>
      <w:r w:rsidR="006D1513" w:rsidRPr="006D1513">
        <w:rPr>
          <w:rFonts w:ascii="Times New Roman" w:hAnsi="Times New Roman" w:cs="Times New Roman"/>
          <w:color w:val="000000" w:themeColor="text1"/>
          <w:sz w:val="24"/>
          <w:szCs w:val="24"/>
          <w:highlight w:val="yellow"/>
        </w:rPr>
        <w:t xml:space="preserve">, although when explicitly asked about the colour of the paper in session 2 participants </w:t>
      </w:r>
      <w:r w:rsidR="00F41AA3">
        <w:rPr>
          <w:rFonts w:ascii="Times New Roman" w:hAnsi="Times New Roman" w:cs="Times New Roman"/>
          <w:color w:val="000000" w:themeColor="text1"/>
          <w:sz w:val="24"/>
          <w:szCs w:val="24"/>
          <w:highlight w:val="yellow"/>
        </w:rPr>
        <w:t xml:space="preserve">in </w:t>
      </w:r>
      <w:r w:rsidR="006D1513" w:rsidRPr="006D1513">
        <w:rPr>
          <w:rFonts w:ascii="Times New Roman" w:hAnsi="Times New Roman" w:cs="Times New Roman"/>
          <w:color w:val="000000" w:themeColor="text1"/>
          <w:sz w:val="24"/>
          <w:szCs w:val="24"/>
          <w:highlight w:val="yellow"/>
        </w:rPr>
        <w:t>both conditi</w:t>
      </w:r>
      <w:r w:rsidR="00095811">
        <w:rPr>
          <w:rFonts w:ascii="Times New Roman" w:hAnsi="Times New Roman" w:cs="Times New Roman"/>
          <w:color w:val="000000" w:themeColor="text1"/>
          <w:sz w:val="24"/>
          <w:szCs w:val="24"/>
          <w:highlight w:val="yellow"/>
        </w:rPr>
        <w:t>ons tended to accurately report</w:t>
      </w:r>
      <w:r w:rsidR="006D1513" w:rsidRPr="006D1513">
        <w:rPr>
          <w:rFonts w:ascii="Times New Roman" w:hAnsi="Times New Roman" w:cs="Times New Roman"/>
          <w:color w:val="000000" w:themeColor="text1"/>
          <w:sz w:val="24"/>
          <w:szCs w:val="24"/>
          <w:highlight w:val="yellow"/>
        </w:rPr>
        <w:t xml:space="preserve"> the colour of the paper (100% and 95.3%, respectively)</w:t>
      </w:r>
      <w:r w:rsidR="001F1D60">
        <w:rPr>
          <w:rFonts w:ascii="Times New Roman" w:hAnsi="Times New Roman" w:cs="Times New Roman"/>
          <w:color w:val="000000" w:themeColor="text1"/>
          <w:sz w:val="24"/>
          <w:szCs w:val="24"/>
        </w:rPr>
        <w:t xml:space="preserve">. </w:t>
      </w:r>
      <w:bookmarkStart w:id="0" w:name="_GoBack"/>
      <w:bookmarkEnd w:id="0"/>
    </w:p>
    <w:p w14:paraId="01161049" w14:textId="77777777" w:rsidR="00714DB2" w:rsidRPr="00731E0E" w:rsidRDefault="00714DB2" w:rsidP="009B5671">
      <w:pPr>
        <w:spacing w:after="0" w:line="480" w:lineRule="auto"/>
        <w:ind w:firstLine="720"/>
        <w:rPr>
          <w:rFonts w:ascii="Times New Roman" w:hAnsi="Times New Roman" w:cs="Times New Roman"/>
          <w:color w:val="000000" w:themeColor="text1"/>
          <w:sz w:val="24"/>
          <w:szCs w:val="24"/>
        </w:rPr>
      </w:pPr>
    </w:p>
    <w:p w14:paraId="727C28EB" w14:textId="2EEC1C0B" w:rsidR="002B1EFD" w:rsidRPr="00731E0E" w:rsidRDefault="00540703" w:rsidP="00936141">
      <w:pPr>
        <w:spacing w:after="0" w:line="480" w:lineRule="auto"/>
        <w:rPr>
          <w:rFonts w:ascii="Times New Roman" w:hAnsi="Times New Roman" w:cs="Times New Roman"/>
          <w:b/>
          <w:color w:val="000000" w:themeColor="text1"/>
          <w:sz w:val="24"/>
          <w:szCs w:val="24"/>
        </w:rPr>
      </w:pPr>
      <w:r w:rsidRPr="00731E0E">
        <w:rPr>
          <w:rFonts w:ascii="Times New Roman" w:hAnsi="Times New Roman" w:cs="Times New Roman"/>
          <w:b/>
          <w:color w:val="000000" w:themeColor="text1"/>
          <w:sz w:val="24"/>
          <w:szCs w:val="24"/>
        </w:rPr>
        <w:t>Primary analysis: e</w:t>
      </w:r>
      <w:r w:rsidR="00F07FD7" w:rsidRPr="00731E0E">
        <w:rPr>
          <w:rFonts w:ascii="Times New Roman" w:hAnsi="Times New Roman" w:cs="Times New Roman"/>
          <w:b/>
          <w:color w:val="000000" w:themeColor="text1"/>
          <w:sz w:val="24"/>
          <w:szCs w:val="24"/>
        </w:rPr>
        <w:t>ffect of hypothesis awareness manipulation on change in intake</w:t>
      </w:r>
    </w:p>
    <w:p w14:paraId="32FC9608" w14:textId="71D0CB59" w:rsidR="00540703" w:rsidRPr="00731E0E" w:rsidRDefault="002B1EFD" w:rsidP="00F07FD7">
      <w:pPr>
        <w:spacing w:after="0" w:line="480" w:lineRule="auto"/>
        <w:ind w:firstLine="720"/>
        <w:rPr>
          <w:rFonts w:ascii="Times New Roman" w:hAnsi="Times New Roman" w:cs="Times New Roman"/>
          <w:sz w:val="24"/>
          <w:szCs w:val="24"/>
        </w:rPr>
      </w:pPr>
      <w:r w:rsidRPr="00731E0E">
        <w:rPr>
          <w:rFonts w:ascii="Times New Roman" w:hAnsi="Times New Roman" w:cs="Times New Roman"/>
          <w:sz w:val="24"/>
          <w:szCs w:val="24"/>
        </w:rPr>
        <w:t xml:space="preserve">There was no significant effect of awareness condition on </w:t>
      </w:r>
      <w:proofErr w:type="spellStart"/>
      <w:r w:rsidR="00DA6CDB" w:rsidRPr="00731E0E">
        <w:rPr>
          <w:rFonts w:ascii="Times New Roman" w:hAnsi="Times New Roman" w:cs="Times New Roman"/>
          <w:sz w:val="24"/>
          <w:szCs w:val="24"/>
        </w:rPr>
        <w:t>residualised</w:t>
      </w:r>
      <w:proofErr w:type="spellEnd"/>
      <w:r w:rsidR="00DA6CDB" w:rsidRPr="00731E0E">
        <w:rPr>
          <w:rFonts w:ascii="Times New Roman" w:hAnsi="Times New Roman" w:cs="Times New Roman"/>
          <w:sz w:val="24"/>
          <w:szCs w:val="24"/>
        </w:rPr>
        <w:t xml:space="preserve"> </w:t>
      </w:r>
      <w:r w:rsidRPr="00731E0E">
        <w:rPr>
          <w:rFonts w:ascii="Times New Roman" w:hAnsi="Times New Roman" w:cs="Times New Roman"/>
          <w:sz w:val="24"/>
          <w:szCs w:val="24"/>
        </w:rPr>
        <w:t xml:space="preserve">change in cookie intake from session 1 to session 2, </w:t>
      </w:r>
      <w:proofErr w:type="gramStart"/>
      <w:r w:rsidRPr="00731E0E">
        <w:rPr>
          <w:rFonts w:ascii="Times New Roman" w:hAnsi="Times New Roman" w:cs="Times New Roman"/>
          <w:i/>
          <w:sz w:val="24"/>
          <w:szCs w:val="24"/>
        </w:rPr>
        <w:t>t</w:t>
      </w:r>
      <w:r w:rsidRPr="00731E0E">
        <w:rPr>
          <w:rFonts w:ascii="Times New Roman" w:hAnsi="Times New Roman" w:cs="Times New Roman"/>
          <w:sz w:val="24"/>
          <w:szCs w:val="24"/>
        </w:rPr>
        <w:t>(</w:t>
      </w:r>
      <w:proofErr w:type="gramEnd"/>
      <w:r w:rsidRPr="00731E0E">
        <w:rPr>
          <w:rFonts w:ascii="Times New Roman" w:hAnsi="Times New Roman" w:cs="Times New Roman"/>
          <w:sz w:val="24"/>
          <w:szCs w:val="24"/>
        </w:rPr>
        <w:t xml:space="preserve">82) = -0.40, </w:t>
      </w:r>
      <w:r w:rsidRPr="00731E0E">
        <w:rPr>
          <w:rFonts w:ascii="Times New Roman" w:hAnsi="Times New Roman" w:cs="Times New Roman"/>
          <w:i/>
          <w:sz w:val="24"/>
          <w:szCs w:val="24"/>
        </w:rPr>
        <w:t>p</w:t>
      </w:r>
      <w:r w:rsidRPr="00731E0E">
        <w:rPr>
          <w:rFonts w:ascii="Times New Roman" w:hAnsi="Times New Roman" w:cs="Times New Roman"/>
          <w:sz w:val="24"/>
          <w:szCs w:val="24"/>
        </w:rPr>
        <w:t xml:space="preserve"> = 0.69, </w:t>
      </w:r>
      <w:r w:rsidRPr="00731E0E">
        <w:rPr>
          <w:rFonts w:ascii="Times New Roman" w:hAnsi="Times New Roman" w:cs="Times New Roman"/>
          <w:i/>
          <w:sz w:val="24"/>
          <w:szCs w:val="24"/>
        </w:rPr>
        <w:t>η</w:t>
      </w:r>
      <w:r w:rsidRPr="00731E0E">
        <w:rPr>
          <w:rFonts w:ascii="Times New Roman" w:hAnsi="Times New Roman" w:cs="Times New Roman"/>
          <w:i/>
          <w:sz w:val="24"/>
          <w:szCs w:val="24"/>
          <w:vertAlign w:val="superscript"/>
        </w:rPr>
        <w:t>2</w:t>
      </w:r>
      <w:r w:rsidRPr="00731E0E">
        <w:rPr>
          <w:rFonts w:ascii="Times New Roman" w:hAnsi="Times New Roman" w:cs="Times New Roman"/>
          <w:sz w:val="24"/>
          <w:szCs w:val="24"/>
        </w:rPr>
        <w:t xml:space="preserve"> = 0.002 (see Figure 1). </w:t>
      </w:r>
      <w:r w:rsidR="008F0162" w:rsidRPr="008F0162">
        <w:rPr>
          <w:rFonts w:ascii="Times New Roman" w:hAnsi="Times New Roman" w:cs="Times New Roman"/>
          <w:sz w:val="24"/>
          <w:szCs w:val="24"/>
          <w:highlight w:val="yellow"/>
        </w:rPr>
        <w:t>Raw c</w:t>
      </w:r>
      <w:r w:rsidRPr="008F0162">
        <w:rPr>
          <w:rFonts w:ascii="Times New Roman" w:hAnsi="Times New Roman" w:cs="Times New Roman"/>
          <w:sz w:val="24"/>
          <w:szCs w:val="24"/>
          <w:highlight w:val="yellow"/>
        </w:rPr>
        <w:t xml:space="preserve">ookie intake (kcal) at each session was as follows: hypothesis aware, session 1 M </w:t>
      </w:r>
      <w:r w:rsidRPr="00932626">
        <w:rPr>
          <w:rFonts w:ascii="Times New Roman" w:hAnsi="Times New Roman" w:cs="Times New Roman"/>
          <w:sz w:val="24"/>
          <w:szCs w:val="24"/>
          <w:highlight w:val="yellow"/>
        </w:rPr>
        <w:t>= 201.</w:t>
      </w:r>
      <w:r w:rsidR="00932626" w:rsidRPr="00932626">
        <w:rPr>
          <w:rFonts w:ascii="Times New Roman" w:hAnsi="Times New Roman" w:cs="Times New Roman"/>
          <w:sz w:val="24"/>
          <w:szCs w:val="24"/>
          <w:highlight w:val="yellow"/>
        </w:rPr>
        <w:t>1</w:t>
      </w:r>
      <w:r w:rsidRPr="00932626">
        <w:rPr>
          <w:rFonts w:ascii="Times New Roman" w:hAnsi="Times New Roman" w:cs="Times New Roman"/>
          <w:sz w:val="24"/>
          <w:szCs w:val="24"/>
          <w:highlight w:val="yellow"/>
        </w:rPr>
        <w:t>, SD = 98.6</w:t>
      </w:r>
      <w:r w:rsidR="00932626" w:rsidRPr="00932626">
        <w:rPr>
          <w:rFonts w:ascii="Times New Roman" w:hAnsi="Times New Roman" w:cs="Times New Roman"/>
          <w:sz w:val="24"/>
          <w:szCs w:val="24"/>
          <w:highlight w:val="yellow"/>
        </w:rPr>
        <w:t>, session 2 M = 231</w:t>
      </w:r>
      <w:r w:rsidRPr="00932626">
        <w:rPr>
          <w:rFonts w:ascii="Times New Roman" w:hAnsi="Times New Roman" w:cs="Times New Roman"/>
          <w:sz w:val="24"/>
          <w:szCs w:val="24"/>
          <w:highlight w:val="yellow"/>
        </w:rPr>
        <w:t>.</w:t>
      </w:r>
      <w:r w:rsidR="00932626" w:rsidRPr="00932626">
        <w:rPr>
          <w:rFonts w:ascii="Times New Roman" w:hAnsi="Times New Roman" w:cs="Times New Roman"/>
          <w:sz w:val="24"/>
          <w:szCs w:val="24"/>
          <w:highlight w:val="yellow"/>
        </w:rPr>
        <w:t>0, SD = 112.8</w:t>
      </w:r>
      <w:r w:rsidRPr="00932626">
        <w:rPr>
          <w:rFonts w:ascii="Times New Roman" w:hAnsi="Times New Roman" w:cs="Times New Roman"/>
          <w:sz w:val="24"/>
          <w:szCs w:val="24"/>
          <w:highlight w:val="yellow"/>
        </w:rPr>
        <w:t>; hypothesis unaware, session 1 M = 216.6</w:t>
      </w:r>
      <w:r w:rsidR="00932626" w:rsidRPr="00932626">
        <w:rPr>
          <w:rFonts w:ascii="Times New Roman" w:hAnsi="Times New Roman" w:cs="Times New Roman"/>
          <w:sz w:val="24"/>
          <w:szCs w:val="24"/>
          <w:highlight w:val="yellow"/>
        </w:rPr>
        <w:t>, SD = 99.</w:t>
      </w:r>
      <w:r w:rsidRPr="00932626">
        <w:rPr>
          <w:rFonts w:ascii="Times New Roman" w:hAnsi="Times New Roman" w:cs="Times New Roman"/>
          <w:sz w:val="24"/>
          <w:szCs w:val="24"/>
          <w:highlight w:val="yellow"/>
        </w:rPr>
        <w:t>6, session 2 M = 237.8</w:t>
      </w:r>
      <w:r w:rsidR="00932626" w:rsidRPr="00932626">
        <w:rPr>
          <w:rFonts w:ascii="Times New Roman" w:hAnsi="Times New Roman" w:cs="Times New Roman"/>
          <w:sz w:val="24"/>
          <w:szCs w:val="24"/>
          <w:highlight w:val="yellow"/>
        </w:rPr>
        <w:t xml:space="preserve">, SD </w:t>
      </w:r>
      <w:r w:rsidR="00932626" w:rsidRPr="006D1513">
        <w:rPr>
          <w:rFonts w:ascii="Times New Roman" w:hAnsi="Times New Roman" w:cs="Times New Roman"/>
          <w:sz w:val="24"/>
          <w:szCs w:val="24"/>
          <w:highlight w:val="yellow"/>
        </w:rPr>
        <w:t>= 122.4</w:t>
      </w:r>
      <w:r w:rsidRPr="006D1513">
        <w:rPr>
          <w:rFonts w:ascii="Times New Roman" w:hAnsi="Times New Roman" w:cs="Times New Roman"/>
          <w:sz w:val="24"/>
          <w:szCs w:val="24"/>
          <w:highlight w:val="yellow"/>
        </w:rPr>
        <w:t xml:space="preserve">. </w:t>
      </w:r>
      <w:r w:rsidR="006D1513" w:rsidRPr="006D1513">
        <w:rPr>
          <w:rFonts w:ascii="Times New Roman" w:hAnsi="Times New Roman" w:cs="Times New Roman"/>
          <w:sz w:val="24"/>
          <w:szCs w:val="24"/>
          <w:highlight w:val="yellow"/>
        </w:rPr>
        <w:t xml:space="preserve"> See figure 2.</w:t>
      </w:r>
    </w:p>
    <w:p w14:paraId="07644CB5" w14:textId="37739B2E" w:rsidR="002B1EFD" w:rsidRPr="00731E0E" w:rsidRDefault="002B1EFD" w:rsidP="004300BE">
      <w:pPr>
        <w:autoSpaceDE w:val="0"/>
        <w:autoSpaceDN w:val="0"/>
        <w:adjustRightInd w:val="0"/>
        <w:spacing w:after="0" w:line="276" w:lineRule="auto"/>
        <w:rPr>
          <w:rFonts w:ascii="Times New Roman" w:hAnsi="Times New Roman" w:cs="Times New Roman"/>
          <w:sz w:val="24"/>
          <w:szCs w:val="24"/>
        </w:rPr>
      </w:pPr>
      <w:r w:rsidRPr="00731E0E">
        <w:rPr>
          <w:rFonts w:ascii="Times New Roman" w:hAnsi="Times New Roman" w:cs="Times New Roman"/>
          <w:noProof/>
          <w:sz w:val="24"/>
          <w:szCs w:val="24"/>
          <w:lang w:eastAsia="en-GB"/>
        </w:rPr>
        <w:drawing>
          <wp:inline distT="0" distB="0" distL="0" distR="0" wp14:anchorId="3A4554E3" wp14:editId="12739870">
            <wp:extent cx="5965633" cy="4186409"/>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b="12350"/>
                    <a:stretch>
                      <a:fillRect/>
                    </a:stretch>
                  </pic:blipFill>
                  <pic:spPr bwMode="auto">
                    <a:xfrm>
                      <a:off x="0" y="0"/>
                      <a:ext cx="5998294" cy="4209329"/>
                    </a:xfrm>
                    <a:prstGeom prst="rect">
                      <a:avLst/>
                    </a:prstGeom>
                    <a:noFill/>
                    <a:ln>
                      <a:noFill/>
                    </a:ln>
                  </pic:spPr>
                </pic:pic>
              </a:graphicData>
            </a:graphic>
          </wp:inline>
        </w:drawing>
      </w:r>
    </w:p>
    <w:p w14:paraId="2DDF6C29" w14:textId="0159854D" w:rsidR="002B1EFD" w:rsidRPr="00731E0E" w:rsidRDefault="002B1EFD" w:rsidP="004300BE">
      <w:pPr>
        <w:autoSpaceDE w:val="0"/>
        <w:autoSpaceDN w:val="0"/>
        <w:adjustRightInd w:val="0"/>
        <w:spacing w:after="0" w:line="276" w:lineRule="auto"/>
        <w:rPr>
          <w:rFonts w:ascii="Times New Roman" w:hAnsi="Times New Roman" w:cs="Times New Roman"/>
          <w:sz w:val="24"/>
          <w:szCs w:val="24"/>
        </w:rPr>
      </w:pPr>
      <w:r w:rsidRPr="00731E0E">
        <w:rPr>
          <w:rFonts w:ascii="Times New Roman" w:hAnsi="Times New Roman" w:cs="Times New Roman"/>
          <w:sz w:val="24"/>
          <w:szCs w:val="24"/>
        </w:rPr>
        <w:t xml:space="preserve">Figure 1. Mean </w:t>
      </w:r>
      <w:proofErr w:type="spellStart"/>
      <w:r w:rsidRPr="00731E0E">
        <w:rPr>
          <w:rFonts w:ascii="Times New Roman" w:hAnsi="Times New Roman" w:cs="Times New Roman"/>
          <w:sz w:val="24"/>
          <w:szCs w:val="24"/>
        </w:rPr>
        <w:t>residualised</w:t>
      </w:r>
      <w:proofErr w:type="spellEnd"/>
      <w:r w:rsidRPr="00731E0E">
        <w:rPr>
          <w:rFonts w:ascii="Times New Roman" w:hAnsi="Times New Roman" w:cs="Times New Roman"/>
          <w:sz w:val="24"/>
          <w:szCs w:val="24"/>
        </w:rPr>
        <w:t xml:space="preserve"> change in </w:t>
      </w:r>
      <w:r w:rsidR="004E36FD" w:rsidRPr="00731E0E">
        <w:rPr>
          <w:rFonts w:ascii="Times New Roman" w:hAnsi="Times New Roman" w:cs="Times New Roman"/>
          <w:sz w:val="24"/>
          <w:szCs w:val="24"/>
        </w:rPr>
        <w:t>cookie</w:t>
      </w:r>
      <w:r w:rsidRPr="00731E0E">
        <w:rPr>
          <w:rFonts w:ascii="Times New Roman" w:hAnsi="Times New Roman" w:cs="Times New Roman"/>
          <w:sz w:val="24"/>
          <w:szCs w:val="24"/>
        </w:rPr>
        <w:t xml:space="preserve"> intake from session 1 to session 2. Error bars represent the standard error of the mean.</w:t>
      </w:r>
    </w:p>
    <w:p w14:paraId="30C97CFF" w14:textId="77777777" w:rsidR="00A535F2" w:rsidRDefault="00A535F2" w:rsidP="00A535F2">
      <w:pPr>
        <w:autoSpaceDE w:val="0"/>
        <w:autoSpaceDN w:val="0"/>
        <w:adjustRightInd w:val="0"/>
        <w:spacing w:after="0" w:line="240" w:lineRule="auto"/>
        <w:rPr>
          <w:rFonts w:ascii="Times New Roman" w:hAnsi="Times New Roman" w:cs="Times New Roman"/>
          <w:sz w:val="24"/>
          <w:szCs w:val="24"/>
        </w:rPr>
      </w:pPr>
    </w:p>
    <w:p w14:paraId="3CCD0F83" w14:textId="6366CAA8" w:rsidR="00A535F2" w:rsidRDefault="000731AE" w:rsidP="00A535F2">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18E858D6" wp14:editId="4E627E96">
            <wp:extent cx="5991225" cy="4800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1225" cy="4800600"/>
                    </a:xfrm>
                    <a:prstGeom prst="rect">
                      <a:avLst/>
                    </a:prstGeom>
                    <a:noFill/>
                  </pic:spPr>
                </pic:pic>
              </a:graphicData>
            </a:graphic>
          </wp:inline>
        </w:drawing>
      </w:r>
    </w:p>
    <w:p w14:paraId="18660924" w14:textId="582F729D" w:rsidR="000731AE" w:rsidRPr="00731E0E" w:rsidRDefault="000731AE" w:rsidP="000731AE">
      <w:pPr>
        <w:autoSpaceDE w:val="0"/>
        <w:autoSpaceDN w:val="0"/>
        <w:adjustRightInd w:val="0"/>
        <w:spacing w:after="0" w:line="276" w:lineRule="auto"/>
        <w:rPr>
          <w:rFonts w:ascii="Times New Roman" w:hAnsi="Times New Roman" w:cs="Times New Roman"/>
          <w:sz w:val="24"/>
          <w:szCs w:val="24"/>
        </w:rPr>
      </w:pPr>
      <w:r w:rsidRPr="000731AE">
        <w:rPr>
          <w:rFonts w:ascii="Times New Roman" w:hAnsi="Times New Roman" w:cs="Times New Roman"/>
          <w:sz w:val="24"/>
          <w:szCs w:val="24"/>
          <w:highlight w:val="yellow"/>
        </w:rPr>
        <w:t xml:space="preserve">Figure </w:t>
      </w:r>
      <w:r w:rsidR="00265C8D">
        <w:rPr>
          <w:rFonts w:ascii="Times New Roman" w:hAnsi="Times New Roman" w:cs="Times New Roman"/>
          <w:sz w:val="24"/>
          <w:szCs w:val="24"/>
          <w:highlight w:val="yellow"/>
        </w:rPr>
        <w:t>2</w:t>
      </w:r>
      <w:r w:rsidRPr="000731AE">
        <w:rPr>
          <w:rFonts w:ascii="Times New Roman" w:hAnsi="Times New Roman" w:cs="Times New Roman"/>
          <w:sz w:val="24"/>
          <w:szCs w:val="24"/>
          <w:highlight w:val="yellow"/>
        </w:rPr>
        <w:t>. Mean cookie intake in session 1 and session 2 split by hypothesis awareness condition. Error bars represent 95% CIs.</w:t>
      </w:r>
    </w:p>
    <w:p w14:paraId="78E1946C" w14:textId="44C1B7BA" w:rsidR="004B032B" w:rsidRPr="00731E0E" w:rsidRDefault="004B032B" w:rsidP="00936141">
      <w:pPr>
        <w:spacing w:after="0" w:line="480" w:lineRule="auto"/>
        <w:rPr>
          <w:rFonts w:ascii="Times New Roman" w:hAnsi="Times New Roman" w:cs="Times New Roman"/>
          <w:sz w:val="24"/>
          <w:szCs w:val="24"/>
        </w:rPr>
      </w:pPr>
    </w:p>
    <w:p w14:paraId="4A1F7BAE" w14:textId="2A53B19F" w:rsidR="002B1EFD" w:rsidRPr="00731E0E" w:rsidRDefault="00153D72" w:rsidP="00936141">
      <w:pPr>
        <w:spacing w:after="0" w:line="480" w:lineRule="auto"/>
        <w:rPr>
          <w:rFonts w:ascii="Times New Roman" w:hAnsi="Times New Roman" w:cs="Times New Roman"/>
          <w:b/>
          <w:sz w:val="24"/>
          <w:szCs w:val="24"/>
        </w:rPr>
      </w:pPr>
      <w:r w:rsidRPr="00731E0E">
        <w:rPr>
          <w:rFonts w:ascii="Times New Roman" w:hAnsi="Times New Roman" w:cs="Times New Roman"/>
          <w:b/>
          <w:sz w:val="24"/>
          <w:szCs w:val="24"/>
        </w:rPr>
        <w:t>Planned</w:t>
      </w:r>
      <w:r w:rsidR="00F07FD7" w:rsidRPr="00731E0E">
        <w:rPr>
          <w:rFonts w:ascii="Times New Roman" w:hAnsi="Times New Roman" w:cs="Times New Roman"/>
          <w:b/>
          <w:sz w:val="24"/>
          <w:szCs w:val="24"/>
        </w:rPr>
        <w:t xml:space="preserve"> sensitivity</w:t>
      </w:r>
      <w:r w:rsidRPr="00731E0E">
        <w:rPr>
          <w:rFonts w:ascii="Times New Roman" w:hAnsi="Times New Roman" w:cs="Times New Roman"/>
          <w:b/>
          <w:sz w:val="24"/>
          <w:szCs w:val="24"/>
        </w:rPr>
        <w:t xml:space="preserve"> and </w:t>
      </w:r>
      <w:r w:rsidR="00946579" w:rsidRPr="00731E0E">
        <w:rPr>
          <w:rFonts w:ascii="Times New Roman" w:hAnsi="Times New Roman" w:cs="Times New Roman"/>
          <w:b/>
          <w:sz w:val="24"/>
          <w:szCs w:val="24"/>
        </w:rPr>
        <w:t xml:space="preserve">additional </w:t>
      </w:r>
      <w:r w:rsidRPr="00731E0E">
        <w:rPr>
          <w:rFonts w:ascii="Times New Roman" w:hAnsi="Times New Roman" w:cs="Times New Roman"/>
          <w:b/>
          <w:sz w:val="24"/>
          <w:szCs w:val="24"/>
        </w:rPr>
        <w:t>analyse</w:t>
      </w:r>
      <w:r w:rsidR="00F07FD7" w:rsidRPr="00731E0E">
        <w:rPr>
          <w:rFonts w:ascii="Times New Roman" w:hAnsi="Times New Roman" w:cs="Times New Roman"/>
          <w:b/>
          <w:sz w:val="24"/>
          <w:szCs w:val="24"/>
        </w:rPr>
        <w:t>s</w:t>
      </w:r>
    </w:p>
    <w:p w14:paraId="34D8A771" w14:textId="2A4FF398" w:rsidR="002B1EFD" w:rsidRPr="00731E0E" w:rsidRDefault="002B1EFD" w:rsidP="00F07FD7">
      <w:pPr>
        <w:spacing w:after="0" w:line="480" w:lineRule="auto"/>
        <w:ind w:firstLine="720"/>
        <w:rPr>
          <w:rFonts w:ascii="Times New Roman" w:hAnsi="Times New Roman" w:cs="Times New Roman"/>
          <w:sz w:val="24"/>
          <w:szCs w:val="24"/>
        </w:rPr>
      </w:pPr>
      <w:r w:rsidRPr="00731E0E">
        <w:rPr>
          <w:rFonts w:ascii="Times New Roman" w:hAnsi="Times New Roman" w:cs="Times New Roman"/>
          <w:sz w:val="24"/>
          <w:szCs w:val="24"/>
        </w:rPr>
        <w:t xml:space="preserve">Excluding 11 additional participants who guessed the true aims of the study </w:t>
      </w:r>
      <w:r w:rsidR="00946579" w:rsidRPr="00731E0E">
        <w:rPr>
          <w:rFonts w:ascii="Times New Roman" w:hAnsi="Times New Roman" w:cs="Times New Roman"/>
          <w:sz w:val="24"/>
          <w:szCs w:val="24"/>
        </w:rPr>
        <w:t>did not affect the statistical significance of the main findings.</w:t>
      </w:r>
      <w:r w:rsidRPr="00731E0E">
        <w:rPr>
          <w:rFonts w:ascii="Times New Roman" w:hAnsi="Times New Roman" w:cs="Times New Roman"/>
          <w:sz w:val="24"/>
          <w:szCs w:val="24"/>
        </w:rPr>
        <w:t xml:space="preserve"> Controlling for BMI, dietary restraint, uncontrolled eating and </w:t>
      </w:r>
      <w:r w:rsidR="003456DC">
        <w:rPr>
          <w:rFonts w:ascii="Times New Roman" w:hAnsi="Times New Roman" w:cs="Times New Roman"/>
          <w:sz w:val="24"/>
          <w:szCs w:val="24"/>
        </w:rPr>
        <w:t>pre-taste test</w:t>
      </w:r>
      <w:r w:rsidR="00F61447" w:rsidRPr="00731E0E">
        <w:rPr>
          <w:rFonts w:ascii="Times New Roman" w:hAnsi="Times New Roman" w:cs="Times New Roman"/>
          <w:sz w:val="24"/>
          <w:szCs w:val="24"/>
        </w:rPr>
        <w:t xml:space="preserve"> </w:t>
      </w:r>
      <w:r w:rsidRPr="00731E0E">
        <w:rPr>
          <w:rFonts w:ascii="Times New Roman" w:hAnsi="Times New Roman" w:cs="Times New Roman"/>
          <w:sz w:val="24"/>
          <w:szCs w:val="24"/>
        </w:rPr>
        <w:t>hunger</w:t>
      </w:r>
      <w:r w:rsidR="00F61447" w:rsidRPr="00731E0E">
        <w:rPr>
          <w:rFonts w:ascii="Times New Roman" w:hAnsi="Times New Roman" w:cs="Times New Roman"/>
          <w:sz w:val="24"/>
          <w:szCs w:val="24"/>
        </w:rPr>
        <w:t xml:space="preserve"> measured at both sessions</w:t>
      </w:r>
      <w:r w:rsidRPr="00731E0E">
        <w:rPr>
          <w:rStyle w:val="FootnoteReference"/>
          <w:rFonts w:ascii="Times New Roman" w:hAnsi="Times New Roman" w:cs="Times New Roman"/>
          <w:sz w:val="24"/>
          <w:szCs w:val="24"/>
        </w:rPr>
        <w:footnoteReference w:id="2"/>
      </w:r>
      <w:r w:rsidRPr="00731E0E">
        <w:rPr>
          <w:rFonts w:ascii="Times New Roman" w:hAnsi="Times New Roman" w:cs="Times New Roman"/>
          <w:sz w:val="24"/>
          <w:szCs w:val="24"/>
        </w:rPr>
        <w:t xml:space="preserve"> did not affect the pattern of the results or the significance for change in cookie intake (results not reported).</w:t>
      </w:r>
    </w:p>
    <w:p w14:paraId="3B4C8127" w14:textId="49491754" w:rsidR="002B1EFD" w:rsidRPr="00731E0E" w:rsidRDefault="00153D72" w:rsidP="00EC5520">
      <w:pPr>
        <w:spacing w:after="0" w:line="480" w:lineRule="auto"/>
        <w:ind w:firstLine="720"/>
        <w:rPr>
          <w:rFonts w:ascii="Times New Roman" w:hAnsi="Times New Roman" w:cs="Times New Roman"/>
          <w:sz w:val="24"/>
          <w:szCs w:val="24"/>
        </w:rPr>
      </w:pPr>
      <w:r w:rsidRPr="00731E0E">
        <w:rPr>
          <w:rFonts w:ascii="Times New Roman" w:hAnsi="Times New Roman" w:cs="Times New Roman"/>
          <w:sz w:val="24"/>
          <w:szCs w:val="24"/>
        </w:rPr>
        <w:t xml:space="preserve">There was no evidence that </w:t>
      </w:r>
      <w:r w:rsidRPr="0095071A">
        <w:rPr>
          <w:rFonts w:ascii="Times New Roman" w:hAnsi="Times New Roman" w:cs="Times New Roman"/>
          <w:sz w:val="24"/>
          <w:szCs w:val="24"/>
          <w:highlight w:val="yellow"/>
        </w:rPr>
        <w:t>dietary restraint</w:t>
      </w:r>
      <w:r w:rsidR="0095071A" w:rsidRPr="0095071A">
        <w:rPr>
          <w:rFonts w:ascii="Times New Roman" w:hAnsi="Times New Roman" w:cs="Times New Roman"/>
          <w:sz w:val="24"/>
          <w:szCs w:val="24"/>
          <w:highlight w:val="yellow"/>
        </w:rPr>
        <w:t xml:space="preserve"> (α = 0.79)</w:t>
      </w:r>
      <w:r w:rsidRPr="0095071A">
        <w:rPr>
          <w:rFonts w:ascii="Times New Roman" w:hAnsi="Times New Roman" w:cs="Times New Roman"/>
          <w:sz w:val="24"/>
          <w:szCs w:val="24"/>
          <w:highlight w:val="yellow"/>
        </w:rPr>
        <w:t xml:space="preserve"> or social desirability concerns</w:t>
      </w:r>
      <w:r w:rsidR="0095071A" w:rsidRPr="0095071A">
        <w:rPr>
          <w:rFonts w:ascii="Times New Roman" w:hAnsi="Times New Roman" w:cs="Times New Roman"/>
          <w:sz w:val="24"/>
          <w:szCs w:val="24"/>
          <w:highlight w:val="yellow"/>
        </w:rPr>
        <w:t xml:space="preserve"> (α = 0.69)</w:t>
      </w:r>
      <w:r w:rsidRPr="00731E0E">
        <w:rPr>
          <w:rFonts w:ascii="Times New Roman" w:hAnsi="Times New Roman" w:cs="Times New Roman"/>
          <w:sz w:val="24"/>
          <w:szCs w:val="24"/>
        </w:rPr>
        <w:t xml:space="preserve"> moderated the effect of hypothesis awareness on </w:t>
      </w:r>
      <w:proofErr w:type="spellStart"/>
      <w:r w:rsidR="00FB0DB2" w:rsidRPr="00731E0E">
        <w:rPr>
          <w:rFonts w:ascii="Times New Roman" w:hAnsi="Times New Roman" w:cs="Times New Roman"/>
          <w:sz w:val="24"/>
          <w:szCs w:val="24"/>
        </w:rPr>
        <w:t>residualised</w:t>
      </w:r>
      <w:proofErr w:type="spellEnd"/>
      <w:r w:rsidR="00FB0DB2" w:rsidRPr="00731E0E">
        <w:rPr>
          <w:rFonts w:ascii="Times New Roman" w:hAnsi="Times New Roman" w:cs="Times New Roman"/>
          <w:sz w:val="24"/>
          <w:szCs w:val="24"/>
        </w:rPr>
        <w:t xml:space="preserve"> </w:t>
      </w:r>
      <w:r w:rsidRPr="00731E0E">
        <w:rPr>
          <w:rFonts w:ascii="Times New Roman" w:hAnsi="Times New Roman" w:cs="Times New Roman"/>
          <w:sz w:val="24"/>
          <w:szCs w:val="24"/>
        </w:rPr>
        <w:t xml:space="preserve">change in cookie </w:t>
      </w:r>
      <w:r w:rsidRPr="00731E0E">
        <w:rPr>
          <w:rFonts w:ascii="Times New Roman" w:hAnsi="Times New Roman" w:cs="Times New Roman"/>
          <w:sz w:val="24"/>
          <w:szCs w:val="24"/>
        </w:rPr>
        <w:lastRenderedPageBreak/>
        <w:t>intake</w:t>
      </w:r>
      <w:r w:rsidR="00BD2EFF" w:rsidRPr="00731E0E">
        <w:rPr>
          <w:rFonts w:ascii="Times New Roman" w:hAnsi="Times New Roman" w:cs="Times New Roman"/>
          <w:sz w:val="24"/>
          <w:szCs w:val="24"/>
        </w:rPr>
        <w:t xml:space="preserve"> as </w:t>
      </w:r>
      <w:r w:rsidR="008D09C8" w:rsidRPr="00731E0E">
        <w:rPr>
          <w:rFonts w:ascii="Times New Roman" w:hAnsi="Times New Roman" w:cs="Times New Roman"/>
          <w:sz w:val="24"/>
          <w:szCs w:val="24"/>
        </w:rPr>
        <w:t xml:space="preserve">neither </w:t>
      </w:r>
      <w:r w:rsidR="002B1EFD" w:rsidRPr="00731E0E">
        <w:rPr>
          <w:rFonts w:ascii="Times New Roman" w:hAnsi="Times New Roman" w:cs="Times New Roman"/>
          <w:sz w:val="24"/>
          <w:szCs w:val="24"/>
        </w:rPr>
        <w:t xml:space="preserve">the interaction between awareness condition and social desirability </w:t>
      </w:r>
      <w:r w:rsidR="008D09C8" w:rsidRPr="00731E0E">
        <w:rPr>
          <w:rFonts w:ascii="Times New Roman" w:hAnsi="Times New Roman" w:cs="Times New Roman"/>
          <w:sz w:val="24"/>
          <w:szCs w:val="24"/>
        </w:rPr>
        <w:t xml:space="preserve">concerns </w:t>
      </w:r>
      <w:r w:rsidR="002B1EFD" w:rsidRPr="00731E0E">
        <w:rPr>
          <w:rFonts w:ascii="Times New Roman" w:hAnsi="Times New Roman" w:cs="Times New Roman"/>
          <w:sz w:val="24"/>
          <w:szCs w:val="24"/>
        </w:rPr>
        <w:t xml:space="preserve">on change in cookie intake, </w:t>
      </w:r>
      <w:r w:rsidR="002B1EFD" w:rsidRPr="00731E0E">
        <w:rPr>
          <w:rFonts w:ascii="Times New Roman" w:hAnsi="Times New Roman" w:cs="Times New Roman"/>
          <w:i/>
          <w:sz w:val="24"/>
          <w:szCs w:val="24"/>
        </w:rPr>
        <w:t>b</w:t>
      </w:r>
      <w:r w:rsidR="002B1EFD" w:rsidRPr="00731E0E">
        <w:rPr>
          <w:rFonts w:ascii="Times New Roman" w:hAnsi="Times New Roman" w:cs="Times New Roman"/>
          <w:sz w:val="24"/>
          <w:szCs w:val="24"/>
        </w:rPr>
        <w:t xml:space="preserve"> = 0.66, </w:t>
      </w:r>
      <w:proofErr w:type="gramStart"/>
      <w:r w:rsidR="002B1EFD" w:rsidRPr="00731E0E">
        <w:rPr>
          <w:rFonts w:ascii="Times New Roman" w:hAnsi="Times New Roman" w:cs="Times New Roman"/>
          <w:i/>
          <w:sz w:val="24"/>
          <w:szCs w:val="24"/>
        </w:rPr>
        <w:t>t</w:t>
      </w:r>
      <w:r w:rsidR="002B1EFD" w:rsidRPr="00731E0E">
        <w:rPr>
          <w:rFonts w:ascii="Times New Roman" w:hAnsi="Times New Roman" w:cs="Times New Roman"/>
          <w:sz w:val="24"/>
          <w:szCs w:val="24"/>
        </w:rPr>
        <w:t>(</w:t>
      </w:r>
      <w:proofErr w:type="gramEnd"/>
      <w:r w:rsidR="002B1EFD" w:rsidRPr="00731E0E">
        <w:rPr>
          <w:rFonts w:ascii="Times New Roman" w:hAnsi="Times New Roman" w:cs="Times New Roman"/>
          <w:sz w:val="24"/>
          <w:szCs w:val="24"/>
        </w:rPr>
        <w:t xml:space="preserve">79) = 0.13, </w:t>
      </w:r>
      <w:r w:rsidR="002B1EFD" w:rsidRPr="00731E0E">
        <w:rPr>
          <w:rFonts w:ascii="Times New Roman" w:hAnsi="Times New Roman" w:cs="Times New Roman"/>
          <w:i/>
          <w:sz w:val="24"/>
          <w:szCs w:val="24"/>
        </w:rPr>
        <w:t>p</w:t>
      </w:r>
      <w:r w:rsidR="00C951FE" w:rsidRPr="00731E0E">
        <w:rPr>
          <w:rFonts w:ascii="Times New Roman" w:hAnsi="Times New Roman" w:cs="Times New Roman"/>
          <w:sz w:val="24"/>
          <w:szCs w:val="24"/>
        </w:rPr>
        <w:t xml:space="preserve"> = </w:t>
      </w:r>
      <w:r w:rsidR="002B1EFD" w:rsidRPr="00731E0E">
        <w:rPr>
          <w:rFonts w:ascii="Times New Roman" w:hAnsi="Times New Roman" w:cs="Times New Roman"/>
          <w:sz w:val="24"/>
          <w:szCs w:val="24"/>
        </w:rPr>
        <w:t>.90</w:t>
      </w:r>
      <w:r w:rsidR="008D09C8" w:rsidRPr="00731E0E">
        <w:rPr>
          <w:rFonts w:ascii="Times New Roman" w:hAnsi="Times New Roman" w:cs="Times New Roman"/>
          <w:sz w:val="24"/>
          <w:szCs w:val="24"/>
        </w:rPr>
        <w:t xml:space="preserve">, nor </w:t>
      </w:r>
      <w:r w:rsidR="002B1EFD" w:rsidRPr="00731E0E">
        <w:rPr>
          <w:rFonts w:ascii="Times New Roman" w:hAnsi="Times New Roman" w:cs="Times New Roman"/>
          <w:sz w:val="24"/>
          <w:szCs w:val="24"/>
        </w:rPr>
        <w:t xml:space="preserve"> </w:t>
      </w:r>
      <w:r w:rsidR="008D09C8" w:rsidRPr="00731E0E">
        <w:rPr>
          <w:rFonts w:ascii="Times New Roman" w:hAnsi="Times New Roman" w:cs="Times New Roman"/>
          <w:sz w:val="24"/>
          <w:szCs w:val="24"/>
        </w:rPr>
        <w:t>t</w:t>
      </w:r>
      <w:r w:rsidR="00BD2EFF" w:rsidRPr="00731E0E">
        <w:rPr>
          <w:rFonts w:ascii="Times New Roman" w:hAnsi="Times New Roman" w:cs="Times New Roman"/>
          <w:sz w:val="24"/>
          <w:szCs w:val="24"/>
        </w:rPr>
        <w:t>he</w:t>
      </w:r>
      <w:r w:rsidR="002B1EFD" w:rsidRPr="00731E0E">
        <w:rPr>
          <w:rFonts w:ascii="Times New Roman" w:hAnsi="Times New Roman" w:cs="Times New Roman"/>
          <w:sz w:val="24"/>
          <w:szCs w:val="24"/>
        </w:rPr>
        <w:t xml:space="preserve"> interaction between condition and dietary restraint significantly predict</w:t>
      </w:r>
      <w:r w:rsidR="008D09C8" w:rsidRPr="00731E0E">
        <w:rPr>
          <w:rFonts w:ascii="Times New Roman" w:hAnsi="Times New Roman" w:cs="Times New Roman"/>
          <w:sz w:val="24"/>
          <w:szCs w:val="24"/>
        </w:rPr>
        <w:t>ed</w:t>
      </w:r>
      <w:r w:rsidR="002B1EFD" w:rsidRPr="00731E0E">
        <w:rPr>
          <w:rFonts w:ascii="Times New Roman" w:hAnsi="Times New Roman" w:cs="Times New Roman"/>
          <w:sz w:val="24"/>
          <w:szCs w:val="24"/>
        </w:rPr>
        <w:t xml:space="preserve"> change in cookie intake</w:t>
      </w:r>
      <w:r w:rsidR="002B1EFD" w:rsidRPr="00731E0E">
        <w:rPr>
          <w:rFonts w:ascii="Times New Roman" w:hAnsi="Times New Roman" w:cs="Times New Roman"/>
          <w:i/>
          <w:sz w:val="24"/>
          <w:szCs w:val="24"/>
        </w:rPr>
        <w:t>, b</w:t>
      </w:r>
      <w:r w:rsidR="002B1EFD" w:rsidRPr="00731E0E">
        <w:rPr>
          <w:rFonts w:ascii="Times New Roman" w:hAnsi="Times New Roman" w:cs="Times New Roman"/>
          <w:sz w:val="24"/>
          <w:szCs w:val="24"/>
        </w:rPr>
        <w:t xml:space="preserve"> = 48.56, </w:t>
      </w:r>
      <w:r w:rsidR="002B1EFD" w:rsidRPr="00731E0E">
        <w:rPr>
          <w:rFonts w:ascii="Times New Roman" w:hAnsi="Times New Roman" w:cs="Times New Roman"/>
          <w:i/>
          <w:sz w:val="24"/>
          <w:szCs w:val="24"/>
        </w:rPr>
        <w:t>t</w:t>
      </w:r>
      <w:r w:rsidR="002B1EFD" w:rsidRPr="00731E0E">
        <w:rPr>
          <w:rFonts w:ascii="Times New Roman" w:hAnsi="Times New Roman" w:cs="Times New Roman"/>
          <w:sz w:val="24"/>
          <w:szCs w:val="24"/>
        </w:rPr>
        <w:t xml:space="preserve">(79) = 1.60, </w:t>
      </w:r>
      <w:r w:rsidR="002B1EFD" w:rsidRPr="00731E0E">
        <w:rPr>
          <w:rFonts w:ascii="Times New Roman" w:hAnsi="Times New Roman" w:cs="Times New Roman"/>
          <w:i/>
          <w:sz w:val="24"/>
          <w:szCs w:val="24"/>
        </w:rPr>
        <w:t>p</w:t>
      </w:r>
      <w:r w:rsidR="002B1EFD" w:rsidRPr="00731E0E">
        <w:rPr>
          <w:rFonts w:ascii="Times New Roman" w:hAnsi="Times New Roman" w:cs="Times New Roman"/>
          <w:sz w:val="24"/>
          <w:szCs w:val="24"/>
        </w:rPr>
        <w:t xml:space="preserve"> </w:t>
      </w:r>
      <w:r w:rsidR="00C951FE" w:rsidRPr="00731E0E">
        <w:rPr>
          <w:rFonts w:ascii="Times New Roman" w:hAnsi="Times New Roman" w:cs="Times New Roman"/>
          <w:sz w:val="24"/>
          <w:szCs w:val="24"/>
        </w:rPr>
        <w:t xml:space="preserve">= </w:t>
      </w:r>
      <w:r w:rsidR="0089751F" w:rsidRPr="00731E0E">
        <w:rPr>
          <w:rFonts w:ascii="Times New Roman" w:hAnsi="Times New Roman" w:cs="Times New Roman"/>
          <w:sz w:val="24"/>
          <w:szCs w:val="24"/>
        </w:rPr>
        <w:t>0</w:t>
      </w:r>
      <w:r w:rsidR="002B1EFD" w:rsidRPr="00731E0E">
        <w:rPr>
          <w:rFonts w:ascii="Times New Roman" w:hAnsi="Times New Roman" w:cs="Times New Roman"/>
          <w:sz w:val="24"/>
          <w:szCs w:val="24"/>
        </w:rPr>
        <w:t>.11.</w:t>
      </w:r>
      <w:r w:rsidR="00EC5520" w:rsidRPr="00731E0E">
        <w:rPr>
          <w:rFonts w:ascii="Times New Roman" w:hAnsi="Times New Roman" w:cs="Times New Roman"/>
          <w:sz w:val="24"/>
          <w:szCs w:val="24"/>
        </w:rPr>
        <w:t xml:space="preserve"> </w:t>
      </w:r>
      <w:proofErr w:type="spellStart"/>
      <w:r w:rsidR="002B1EFD" w:rsidRPr="00731E0E">
        <w:rPr>
          <w:rFonts w:ascii="Times New Roman" w:hAnsi="Times New Roman" w:cs="Times New Roman"/>
          <w:sz w:val="24"/>
          <w:szCs w:val="24"/>
        </w:rPr>
        <w:t>Levene’s</w:t>
      </w:r>
      <w:proofErr w:type="spellEnd"/>
      <w:r w:rsidR="002B1EFD" w:rsidRPr="00731E0E">
        <w:rPr>
          <w:rFonts w:ascii="Times New Roman" w:hAnsi="Times New Roman" w:cs="Times New Roman"/>
          <w:sz w:val="24"/>
          <w:szCs w:val="24"/>
        </w:rPr>
        <w:t xml:space="preserve"> test indicated similar variability in </w:t>
      </w:r>
      <w:proofErr w:type="spellStart"/>
      <w:r w:rsidR="00FB0DB2" w:rsidRPr="00731E0E">
        <w:rPr>
          <w:rFonts w:ascii="Times New Roman" w:hAnsi="Times New Roman" w:cs="Times New Roman"/>
          <w:sz w:val="24"/>
          <w:szCs w:val="24"/>
        </w:rPr>
        <w:t>residualised</w:t>
      </w:r>
      <w:proofErr w:type="spellEnd"/>
      <w:r w:rsidR="00FB0DB2" w:rsidRPr="00731E0E">
        <w:rPr>
          <w:rFonts w:ascii="Times New Roman" w:hAnsi="Times New Roman" w:cs="Times New Roman"/>
          <w:sz w:val="24"/>
          <w:szCs w:val="24"/>
        </w:rPr>
        <w:t xml:space="preserve"> </w:t>
      </w:r>
      <w:r w:rsidR="002B1EFD" w:rsidRPr="00731E0E">
        <w:rPr>
          <w:rFonts w:ascii="Times New Roman" w:hAnsi="Times New Roman" w:cs="Times New Roman"/>
          <w:sz w:val="24"/>
          <w:szCs w:val="24"/>
        </w:rPr>
        <w:t>change in cookie intake across conditions,</w:t>
      </w:r>
      <w:r w:rsidR="002B1EFD" w:rsidRPr="00731E0E">
        <w:rPr>
          <w:rFonts w:ascii="Times New Roman" w:hAnsi="Times New Roman" w:cs="Times New Roman"/>
          <w:i/>
          <w:sz w:val="24"/>
          <w:szCs w:val="24"/>
        </w:rPr>
        <w:t xml:space="preserve"> F</w:t>
      </w:r>
      <w:r w:rsidR="002B1EFD" w:rsidRPr="00731E0E">
        <w:rPr>
          <w:rFonts w:ascii="Times New Roman" w:hAnsi="Times New Roman" w:cs="Times New Roman"/>
          <w:sz w:val="24"/>
          <w:szCs w:val="24"/>
        </w:rPr>
        <w:t xml:space="preserve"> = 2.77, </w:t>
      </w:r>
      <w:r w:rsidR="002B1EFD" w:rsidRPr="00731E0E">
        <w:rPr>
          <w:rFonts w:ascii="Times New Roman" w:hAnsi="Times New Roman" w:cs="Times New Roman"/>
          <w:i/>
          <w:sz w:val="24"/>
          <w:szCs w:val="24"/>
        </w:rPr>
        <w:t>p</w:t>
      </w:r>
      <w:r w:rsidR="002B1EFD" w:rsidRPr="00731E0E">
        <w:rPr>
          <w:rFonts w:ascii="Times New Roman" w:hAnsi="Times New Roman" w:cs="Times New Roman"/>
          <w:sz w:val="24"/>
          <w:szCs w:val="24"/>
        </w:rPr>
        <w:t xml:space="preserve"> = 0.10.</w:t>
      </w:r>
    </w:p>
    <w:p w14:paraId="30036F15" w14:textId="77777777" w:rsidR="00714DB2" w:rsidRPr="00731E0E" w:rsidRDefault="00714DB2" w:rsidP="00EC5520">
      <w:pPr>
        <w:spacing w:after="0" w:line="480" w:lineRule="auto"/>
        <w:ind w:firstLine="720"/>
        <w:rPr>
          <w:rFonts w:ascii="Times New Roman" w:hAnsi="Times New Roman" w:cs="Times New Roman"/>
          <w:sz w:val="24"/>
          <w:szCs w:val="24"/>
        </w:rPr>
      </w:pPr>
    </w:p>
    <w:p w14:paraId="016F6772" w14:textId="30849026" w:rsidR="002B1EFD" w:rsidRPr="00731E0E" w:rsidRDefault="00F07FD7" w:rsidP="00936141">
      <w:pPr>
        <w:spacing w:after="0" w:line="480" w:lineRule="auto"/>
        <w:rPr>
          <w:rFonts w:ascii="Times New Roman" w:hAnsi="Times New Roman" w:cs="Times New Roman"/>
          <w:b/>
          <w:sz w:val="24"/>
          <w:szCs w:val="24"/>
        </w:rPr>
      </w:pPr>
      <w:r w:rsidRPr="00731E0E">
        <w:rPr>
          <w:rFonts w:ascii="Times New Roman" w:hAnsi="Times New Roman" w:cs="Times New Roman"/>
          <w:b/>
          <w:sz w:val="24"/>
          <w:szCs w:val="24"/>
        </w:rPr>
        <w:t>Post-</w:t>
      </w:r>
      <w:r w:rsidR="002B1EFD" w:rsidRPr="00731E0E">
        <w:rPr>
          <w:rFonts w:ascii="Times New Roman" w:hAnsi="Times New Roman" w:cs="Times New Roman"/>
          <w:b/>
          <w:sz w:val="24"/>
          <w:szCs w:val="24"/>
        </w:rPr>
        <w:t>hoc analyses</w:t>
      </w:r>
      <w:r w:rsidRPr="00731E0E">
        <w:rPr>
          <w:rFonts w:ascii="Times New Roman" w:hAnsi="Times New Roman" w:cs="Times New Roman"/>
          <w:b/>
          <w:sz w:val="24"/>
          <w:szCs w:val="24"/>
        </w:rPr>
        <w:t xml:space="preserve">: </w:t>
      </w:r>
      <w:r w:rsidR="00153D72" w:rsidRPr="00731E0E">
        <w:rPr>
          <w:rFonts w:ascii="Times New Roman" w:hAnsi="Times New Roman" w:cs="Times New Roman"/>
          <w:b/>
          <w:sz w:val="24"/>
          <w:szCs w:val="24"/>
        </w:rPr>
        <w:t xml:space="preserve">participant beliefs </w:t>
      </w:r>
      <w:r w:rsidR="009D2080" w:rsidRPr="00731E0E">
        <w:rPr>
          <w:rFonts w:ascii="Times New Roman" w:hAnsi="Times New Roman" w:cs="Times New Roman"/>
          <w:b/>
          <w:sz w:val="24"/>
          <w:szCs w:val="24"/>
        </w:rPr>
        <w:t xml:space="preserve">about </w:t>
      </w:r>
      <w:r w:rsidRPr="00731E0E">
        <w:rPr>
          <w:rFonts w:ascii="Times New Roman" w:hAnsi="Times New Roman" w:cs="Times New Roman"/>
          <w:b/>
          <w:sz w:val="24"/>
          <w:szCs w:val="24"/>
        </w:rPr>
        <w:t xml:space="preserve">experimenter’s </w:t>
      </w:r>
      <w:r w:rsidR="00153D72" w:rsidRPr="00731E0E">
        <w:rPr>
          <w:rFonts w:ascii="Times New Roman" w:hAnsi="Times New Roman" w:cs="Times New Roman"/>
          <w:b/>
          <w:sz w:val="24"/>
          <w:szCs w:val="24"/>
        </w:rPr>
        <w:t>expectations</w:t>
      </w:r>
      <w:r w:rsidR="009D2080" w:rsidRPr="00731E0E">
        <w:rPr>
          <w:rFonts w:ascii="Times New Roman" w:hAnsi="Times New Roman" w:cs="Times New Roman"/>
          <w:b/>
          <w:sz w:val="24"/>
          <w:szCs w:val="24"/>
        </w:rPr>
        <w:t xml:space="preserve"> </w:t>
      </w:r>
      <w:r w:rsidRPr="00731E0E">
        <w:rPr>
          <w:rFonts w:ascii="Times New Roman" w:hAnsi="Times New Roman" w:cs="Times New Roman"/>
          <w:b/>
          <w:sz w:val="24"/>
          <w:szCs w:val="24"/>
        </w:rPr>
        <w:t xml:space="preserve"> </w:t>
      </w:r>
    </w:p>
    <w:p w14:paraId="22BB2E85" w14:textId="5A816024" w:rsidR="00314688" w:rsidRPr="00731E0E" w:rsidRDefault="00057801" w:rsidP="00314688">
      <w:pPr>
        <w:spacing w:after="0" w:line="480" w:lineRule="auto"/>
        <w:ind w:firstLine="720"/>
        <w:rPr>
          <w:rFonts w:ascii="Times New Roman" w:hAnsi="Times New Roman" w:cs="Times New Roman"/>
          <w:sz w:val="24"/>
          <w:szCs w:val="24"/>
        </w:rPr>
      </w:pPr>
      <w:r w:rsidRPr="00731E0E">
        <w:rPr>
          <w:rFonts w:ascii="Times New Roman" w:hAnsi="Times New Roman" w:cs="Times New Roman"/>
          <w:sz w:val="24"/>
          <w:szCs w:val="24"/>
        </w:rPr>
        <w:t>Given that we found our experimental manipulation was less pronounced than anticipated</w:t>
      </w:r>
      <w:r w:rsidR="00314688" w:rsidRPr="00731E0E">
        <w:rPr>
          <w:rFonts w:ascii="Times New Roman" w:hAnsi="Times New Roman" w:cs="Times New Roman"/>
          <w:sz w:val="24"/>
          <w:szCs w:val="24"/>
        </w:rPr>
        <w:t xml:space="preserve"> (e.g. </w:t>
      </w:r>
      <w:r w:rsidR="008D09C8" w:rsidRPr="00731E0E">
        <w:rPr>
          <w:rFonts w:ascii="Times New Roman" w:hAnsi="Times New Roman" w:cs="Times New Roman"/>
          <w:sz w:val="24"/>
          <w:szCs w:val="24"/>
        </w:rPr>
        <w:t xml:space="preserve">approximately </w:t>
      </w:r>
      <w:r w:rsidR="00314688" w:rsidRPr="00731E0E">
        <w:rPr>
          <w:rFonts w:ascii="Times New Roman" w:hAnsi="Times New Roman" w:cs="Times New Roman"/>
          <w:sz w:val="24"/>
          <w:szCs w:val="24"/>
        </w:rPr>
        <w:t xml:space="preserve">1/5 </w:t>
      </w:r>
      <w:r w:rsidR="008D09C8" w:rsidRPr="00731E0E">
        <w:rPr>
          <w:rFonts w:ascii="Times New Roman" w:hAnsi="Times New Roman" w:cs="Times New Roman"/>
          <w:sz w:val="24"/>
          <w:szCs w:val="24"/>
        </w:rPr>
        <w:t xml:space="preserve">of </w:t>
      </w:r>
      <w:r w:rsidR="00314688" w:rsidRPr="00731E0E">
        <w:rPr>
          <w:rFonts w:ascii="Times New Roman" w:hAnsi="Times New Roman" w:cs="Times New Roman"/>
          <w:sz w:val="24"/>
          <w:szCs w:val="24"/>
        </w:rPr>
        <w:t xml:space="preserve">participants in the hypothesis aware condition were unaware </w:t>
      </w:r>
      <w:r w:rsidR="006309CD" w:rsidRPr="00731E0E">
        <w:rPr>
          <w:rFonts w:ascii="Times New Roman" w:hAnsi="Times New Roman" w:cs="Times New Roman"/>
          <w:sz w:val="24"/>
          <w:szCs w:val="24"/>
        </w:rPr>
        <w:t xml:space="preserve">that the hypothesis was that they would increase their food intake </w:t>
      </w:r>
      <w:r w:rsidR="00965528" w:rsidRPr="00731E0E">
        <w:rPr>
          <w:rFonts w:ascii="Times New Roman" w:hAnsi="Times New Roman" w:cs="Times New Roman"/>
          <w:sz w:val="24"/>
          <w:szCs w:val="24"/>
        </w:rPr>
        <w:t>in session 2</w:t>
      </w:r>
      <w:r w:rsidR="00314688" w:rsidRPr="00731E0E">
        <w:rPr>
          <w:rFonts w:ascii="Times New Roman" w:hAnsi="Times New Roman" w:cs="Times New Roman"/>
          <w:sz w:val="24"/>
          <w:szCs w:val="24"/>
        </w:rPr>
        <w:t xml:space="preserve"> and more than 1/3</w:t>
      </w:r>
      <w:r w:rsidR="008D09C8" w:rsidRPr="00731E0E">
        <w:rPr>
          <w:rFonts w:ascii="Times New Roman" w:hAnsi="Times New Roman" w:cs="Times New Roman"/>
          <w:sz w:val="24"/>
          <w:szCs w:val="24"/>
        </w:rPr>
        <w:t xml:space="preserve"> of</w:t>
      </w:r>
      <w:r w:rsidR="00314688" w:rsidRPr="00731E0E">
        <w:rPr>
          <w:rFonts w:ascii="Times New Roman" w:hAnsi="Times New Roman" w:cs="Times New Roman"/>
          <w:sz w:val="24"/>
          <w:szCs w:val="24"/>
        </w:rPr>
        <w:t xml:space="preserve"> participants in </w:t>
      </w:r>
      <w:r w:rsidR="006309CD" w:rsidRPr="00731E0E">
        <w:rPr>
          <w:rFonts w:ascii="Times New Roman" w:hAnsi="Times New Roman" w:cs="Times New Roman"/>
          <w:sz w:val="24"/>
          <w:szCs w:val="24"/>
        </w:rPr>
        <w:t xml:space="preserve">the unaware condition </w:t>
      </w:r>
      <w:r w:rsidR="00965528" w:rsidRPr="00731E0E">
        <w:rPr>
          <w:rFonts w:ascii="Times New Roman" w:hAnsi="Times New Roman" w:cs="Times New Roman"/>
          <w:sz w:val="24"/>
          <w:szCs w:val="24"/>
        </w:rPr>
        <w:t xml:space="preserve">reported that they </w:t>
      </w:r>
      <w:r w:rsidR="006309CD" w:rsidRPr="00731E0E">
        <w:rPr>
          <w:rFonts w:ascii="Times New Roman" w:hAnsi="Times New Roman" w:cs="Times New Roman"/>
          <w:sz w:val="24"/>
          <w:szCs w:val="24"/>
        </w:rPr>
        <w:t>believed the hypothesis was that they would increase their food intake</w:t>
      </w:r>
      <w:r w:rsidR="00314688" w:rsidRPr="00731E0E">
        <w:rPr>
          <w:rFonts w:ascii="Times New Roman" w:hAnsi="Times New Roman" w:cs="Times New Roman"/>
          <w:sz w:val="24"/>
          <w:szCs w:val="24"/>
        </w:rPr>
        <w:t>),</w:t>
      </w:r>
      <w:r w:rsidR="002B1EFD" w:rsidRPr="00731E0E">
        <w:rPr>
          <w:rFonts w:ascii="Times New Roman" w:hAnsi="Times New Roman" w:cs="Times New Roman"/>
          <w:sz w:val="24"/>
          <w:szCs w:val="24"/>
        </w:rPr>
        <w:t xml:space="preserve"> </w:t>
      </w:r>
      <w:r w:rsidR="00314688" w:rsidRPr="00731E0E">
        <w:rPr>
          <w:rFonts w:ascii="Times New Roman" w:hAnsi="Times New Roman" w:cs="Times New Roman"/>
          <w:sz w:val="24"/>
          <w:szCs w:val="24"/>
        </w:rPr>
        <w:t xml:space="preserve">we </w:t>
      </w:r>
      <w:r w:rsidR="002B1EFD" w:rsidRPr="00731E0E">
        <w:rPr>
          <w:rFonts w:ascii="Times New Roman" w:hAnsi="Times New Roman" w:cs="Times New Roman"/>
          <w:sz w:val="24"/>
          <w:szCs w:val="24"/>
        </w:rPr>
        <w:t>examine</w:t>
      </w:r>
      <w:r w:rsidR="00314688" w:rsidRPr="00731E0E">
        <w:rPr>
          <w:rFonts w:ascii="Times New Roman" w:hAnsi="Times New Roman" w:cs="Times New Roman"/>
          <w:sz w:val="24"/>
          <w:szCs w:val="24"/>
        </w:rPr>
        <w:t>d</w:t>
      </w:r>
      <w:r w:rsidR="002B1EFD" w:rsidRPr="00731E0E">
        <w:rPr>
          <w:rFonts w:ascii="Times New Roman" w:hAnsi="Times New Roman" w:cs="Times New Roman"/>
          <w:sz w:val="24"/>
          <w:szCs w:val="24"/>
        </w:rPr>
        <w:t xml:space="preserve"> the </w:t>
      </w:r>
      <w:r w:rsidR="00540703" w:rsidRPr="00731E0E">
        <w:rPr>
          <w:rFonts w:ascii="Times New Roman" w:hAnsi="Times New Roman" w:cs="Times New Roman"/>
          <w:sz w:val="24"/>
          <w:szCs w:val="24"/>
        </w:rPr>
        <w:t>association between</w:t>
      </w:r>
      <w:r w:rsidR="002B1EFD" w:rsidRPr="00731E0E">
        <w:rPr>
          <w:rFonts w:ascii="Times New Roman" w:hAnsi="Times New Roman" w:cs="Times New Roman"/>
          <w:sz w:val="24"/>
          <w:szCs w:val="24"/>
        </w:rPr>
        <w:t xml:space="preserve"> participants’ beliefs about how</w:t>
      </w:r>
      <w:r w:rsidR="00540703" w:rsidRPr="00731E0E">
        <w:rPr>
          <w:rFonts w:ascii="Times New Roman" w:hAnsi="Times New Roman" w:cs="Times New Roman"/>
          <w:sz w:val="24"/>
          <w:szCs w:val="24"/>
        </w:rPr>
        <w:t xml:space="preserve"> the researcher expected</w:t>
      </w:r>
      <w:r w:rsidR="002B1EFD" w:rsidRPr="00731E0E">
        <w:rPr>
          <w:rFonts w:ascii="Times New Roman" w:hAnsi="Times New Roman" w:cs="Times New Roman"/>
          <w:sz w:val="24"/>
          <w:szCs w:val="24"/>
        </w:rPr>
        <w:t xml:space="preserve"> their cookie intake </w:t>
      </w:r>
      <w:r w:rsidR="00540703" w:rsidRPr="00731E0E">
        <w:rPr>
          <w:rFonts w:ascii="Times New Roman" w:hAnsi="Times New Roman" w:cs="Times New Roman"/>
          <w:sz w:val="24"/>
          <w:szCs w:val="24"/>
        </w:rPr>
        <w:t>to</w:t>
      </w:r>
      <w:r w:rsidR="002B1EFD" w:rsidRPr="00731E0E">
        <w:rPr>
          <w:rFonts w:ascii="Times New Roman" w:hAnsi="Times New Roman" w:cs="Times New Roman"/>
          <w:sz w:val="24"/>
          <w:szCs w:val="24"/>
        </w:rPr>
        <w:t xml:space="preserve"> change ac</w:t>
      </w:r>
      <w:r w:rsidR="00965528" w:rsidRPr="00731E0E">
        <w:rPr>
          <w:rFonts w:ascii="Times New Roman" w:hAnsi="Times New Roman" w:cs="Times New Roman"/>
          <w:sz w:val="24"/>
          <w:szCs w:val="24"/>
        </w:rPr>
        <w:t xml:space="preserve">ross the two study sessions on </w:t>
      </w:r>
      <w:proofErr w:type="spellStart"/>
      <w:r w:rsidR="00FB0DB2" w:rsidRPr="00731E0E">
        <w:rPr>
          <w:rFonts w:ascii="Times New Roman" w:hAnsi="Times New Roman" w:cs="Times New Roman"/>
          <w:sz w:val="24"/>
          <w:szCs w:val="24"/>
        </w:rPr>
        <w:t>residualised</w:t>
      </w:r>
      <w:proofErr w:type="spellEnd"/>
      <w:r w:rsidR="00FB0DB2" w:rsidRPr="00731E0E">
        <w:rPr>
          <w:rFonts w:ascii="Times New Roman" w:hAnsi="Times New Roman" w:cs="Times New Roman"/>
          <w:sz w:val="24"/>
          <w:szCs w:val="24"/>
        </w:rPr>
        <w:t xml:space="preserve"> </w:t>
      </w:r>
      <w:r w:rsidR="002B1EFD" w:rsidRPr="00731E0E">
        <w:rPr>
          <w:rFonts w:ascii="Times New Roman" w:hAnsi="Times New Roman" w:cs="Times New Roman"/>
          <w:sz w:val="24"/>
          <w:szCs w:val="24"/>
        </w:rPr>
        <w:t>change in cookie</w:t>
      </w:r>
      <w:r w:rsidR="00540703" w:rsidRPr="00731E0E">
        <w:rPr>
          <w:rFonts w:ascii="Times New Roman" w:hAnsi="Times New Roman" w:cs="Times New Roman"/>
          <w:sz w:val="24"/>
          <w:szCs w:val="24"/>
        </w:rPr>
        <w:t xml:space="preserve"> intake</w:t>
      </w:r>
      <w:r w:rsidR="002B1EFD" w:rsidRPr="00731E0E">
        <w:rPr>
          <w:rFonts w:ascii="Times New Roman" w:hAnsi="Times New Roman" w:cs="Times New Roman"/>
          <w:sz w:val="24"/>
          <w:szCs w:val="24"/>
        </w:rPr>
        <w:t xml:space="preserve">. </w:t>
      </w:r>
      <w:r w:rsidR="00314688" w:rsidRPr="00731E0E">
        <w:rPr>
          <w:rFonts w:ascii="Times New Roman" w:hAnsi="Times New Roman" w:cs="Times New Roman"/>
          <w:sz w:val="24"/>
          <w:szCs w:val="24"/>
        </w:rPr>
        <w:t>Participants were grouped as either believing the researcher expected their intake to increase between sessions vs. not (i.e. stay the same or decrease</w:t>
      </w:r>
      <w:r w:rsidR="00714DB2" w:rsidRPr="00731E0E">
        <w:rPr>
          <w:rFonts w:ascii="Times New Roman" w:hAnsi="Times New Roman" w:cs="Times New Roman"/>
          <w:sz w:val="24"/>
          <w:szCs w:val="24"/>
        </w:rPr>
        <w:t>, as only a minority of participants believed the hypothesis was for their intake to decrease</w:t>
      </w:r>
      <w:r w:rsidR="00314688" w:rsidRPr="00731E0E">
        <w:rPr>
          <w:rFonts w:ascii="Times New Roman" w:hAnsi="Times New Roman" w:cs="Times New Roman"/>
          <w:sz w:val="24"/>
          <w:szCs w:val="24"/>
        </w:rPr>
        <w:t xml:space="preserve">). An independent-samples </w:t>
      </w:r>
      <w:r w:rsidR="00314688" w:rsidRPr="00731E0E">
        <w:rPr>
          <w:rFonts w:ascii="Times New Roman" w:hAnsi="Times New Roman" w:cs="Times New Roman"/>
          <w:i/>
          <w:sz w:val="24"/>
          <w:szCs w:val="24"/>
        </w:rPr>
        <w:t>t-</w:t>
      </w:r>
      <w:r w:rsidR="00314688" w:rsidRPr="00731E0E">
        <w:rPr>
          <w:rFonts w:ascii="Times New Roman" w:hAnsi="Times New Roman" w:cs="Times New Roman"/>
          <w:sz w:val="24"/>
          <w:szCs w:val="24"/>
        </w:rPr>
        <w:t xml:space="preserve">test with participants’ belief about how the researcher expected consumption to change in the second session (increase versus not) as the independent variable showed a significant effect on change in </w:t>
      </w:r>
      <w:r w:rsidR="00965528" w:rsidRPr="00731E0E">
        <w:rPr>
          <w:rFonts w:ascii="Times New Roman" w:hAnsi="Times New Roman" w:cs="Times New Roman"/>
          <w:sz w:val="24"/>
          <w:szCs w:val="24"/>
        </w:rPr>
        <w:t xml:space="preserve">cookie </w:t>
      </w:r>
      <w:r w:rsidR="00314688" w:rsidRPr="00731E0E">
        <w:rPr>
          <w:rFonts w:ascii="Times New Roman" w:hAnsi="Times New Roman" w:cs="Times New Roman"/>
          <w:sz w:val="24"/>
          <w:szCs w:val="24"/>
        </w:rPr>
        <w:t xml:space="preserve">intake between sessions, </w:t>
      </w:r>
      <w:proofErr w:type="gramStart"/>
      <w:r w:rsidR="00314688" w:rsidRPr="00731E0E">
        <w:rPr>
          <w:rFonts w:ascii="Times New Roman" w:hAnsi="Times New Roman" w:cs="Times New Roman"/>
          <w:i/>
          <w:sz w:val="24"/>
          <w:szCs w:val="24"/>
        </w:rPr>
        <w:t>t</w:t>
      </w:r>
      <w:r w:rsidR="00314688" w:rsidRPr="00731E0E">
        <w:rPr>
          <w:rFonts w:ascii="Times New Roman" w:hAnsi="Times New Roman" w:cs="Times New Roman"/>
          <w:sz w:val="24"/>
          <w:szCs w:val="24"/>
        </w:rPr>
        <w:t>(</w:t>
      </w:r>
      <w:proofErr w:type="gramEnd"/>
      <w:r w:rsidR="00314688" w:rsidRPr="00731E0E">
        <w:rPr>
          <w:rFonts w:ascii="Times New Roman" w:hAnsi="Times New Roman" w:cs="Times New Roman"/>
          <w:sz w:val="24"/>
          <w:szCs w:val="24"/>
        </w:rPr>
        <w:t xml:space="preserve">82) = 3.10, </w:t>
      </w:r>
      <w:r w:rsidR="00314688" w:rsidRPr="00731E0E">
        <w:rPr>
          <w:rFonts w:ascii="Times New Roman" w:hAnsi="Times New Roman" w:cs="Times New Roman"/>
          <w:i/>
          <w:sz w:val="24"/>
          <w:szCs w:val="24"/>
        </w:rPr>
        <w:t>p</w:t>
      </w:r>
      <w:r w:rsidR="00314688" w:rsidRPr="00731E0E">
        <w:rPr>
          <w:rFonts w:ascii="Times New Roman" w:hAnsi="Times New Roman" w:cs="Times New Roman"/>
          <w:sz w:val="24"/>
          <w:szCs w:val="24"/>
        </w:rPr>
        <w:t xml:space="preserve"> = .003. Change in cookie intake increased significantly more from session 1 to 2 in those who believed the researcher expected their </w:t>
      </w:r>
      <w:r w:rsidR="00965528" w:rsidRPr="00731E0E">
        <w:rPr>
          <w:rFonts w:ascii="Times New Roman" w:hAnsi="Times New Roman" w:cs="Times New Roman"/>
          <w:sz w:val="24"/>
          <w:szCs w:val="24"/>
        </w:rPr>
        <w:t>cookie intake</w:t>
      </w:r>
      <w:r w:rsidR="00314688" w:rsidRPr="00731E0E">
        <w:rPr>
          <w:rFonts w:ascii="Times New Roman" w:hAnsi="Times New Roman" w:cs="Times New Roman"/>
          <w:sz w:val="24"/>
          <w:szCs w:val="24"/>
        </w:rPr>
        <w:t xml:space="preserve"> to increase</w:t>
      </w:r>
      <w:r w:rsidR="00965528" w:rsidRPr="00731E0E">
        <w:rPr>
          <w:rFonts w:ascii="Times New Roman" w:hAnsi="Times New Roman" w:cs="Times New Roman"/>
          <w:sz w:val="24"/>
          <w:szCs w:val="24"/>
        </w:rPr>
        <w:t>,</w:t>
      </w:r>
      <w:r w:rsidR="00314688" w:rsidRPr="00731E0E">
        <w:rPr>
          <w:rFonts w:ascii="Times New Roman" w:hAnsi="Times New Roman" w:cs="Times New Roman"/>
          <w:sz w:val="24"/>
          <w:szCs w:val="24"/>
        </w:rPr>
        <w:t xml:space="preserve"> compared to participants who</w:t>
      </w:r>
      <w:r w:rsidR="008D09C8" w:rsidRPr="00731E0E">
        <w:rPr>
          <w:rFonts w:ascii="Times New Roman" w:hAnsi="Times New Roman" w:cs="Times New Roman"/>
          <w:sz w:val="24"/>
          <w:szCs w:val="24"/>
        </w:rPr>
        <w:t xml:space="preserve"> did not</w:t>
      </w:r>
      <w:r w:rsidR="00314688" w:rsidRPr="00731E0E">
        <w:rPr>
          <w:rFonts w:ascii="Times New Roman" w:hAnsi="Times New Roman" w:cs="Times New Roman"/>
          <w:sz w:val="24"/>
          <w:szCs w:val="24"/>
        </w:rPr>
        <w:t xml:space="preserve"> believe the researcher expected their</w:t>
      </w:r>
      <w:r w:rsidR="00965528" w:rsidRPr="00731E0E">
        <w:rPr>
          <w:rFonts w:ascii="Times New Roman" w:hAnsi="Times New Roman" w:cs="Times New Roman"/>
          <w:sz w:val="24"/>
          <w:szCs w:val="24"/>
        </w:rPr>
        <w:t xml:space="preserve"> cookie</w:t>
      </w:r>
      <w:r w:rsidR="00314688" w:rsidRPr="00731E0E">
        <w:rPr>
          <w:rFonts w:ascii="Times New Roman" w:hAnsi="Times New Roman" w:cs="Times New Roman"/>
          <w:sz w:val="24"/>
          <w:szCs w:val="24"/>
        </w:rPr>
        <w:t xml:space="preserve"> </w:t>
      </w:r>
      <w:r w:rsidR="00965528" w:rsidRPr="00731E0E">
        <w:rPr>
          <w:rFonts w:ascii="Times New Roman" w:hAnsi="Times New Roman" w:cs="Times New Roman"/>
          <w:sz w:val="24"/>
          <w:szCs w:val="24"/>
        </w:rPr>
        <w:t>intake</w:t>
      </w:r>
      <w:r w:rsidR="00314688" w:rsidRPr="00731E0E">
        <w:rPr>
          <w:rFonts w:ascii="Times New Roman" w:hAnsi="Times New Roman" w:cs="Times New Roman"/>
          <w:sz w:val="24"/>
          <w:szCs w:val="24"/>
        </w:rPr>
        <w:t xml:space="preserve"> to increase. See Table 2.</w:t>
      </w:r>
    </w:p>
    <w:p w14:paraId="48354A9F" w14:textId="5BD13D49" w:rsidR="004F2CDE" w:rsidRDefault="004F2CDE" w:rsidP="00314688">
      <w:pPr>
        <w:spacing w:after="0" w:line="276" w:lineRule="auto"/>
        <w:rPr>
          <w:rFonts w:ascii="Times New Roman" w:hAnsi="Times New Roman" w:cs="Times New Roman"/>
          <w:sz w:val="24"/>
          <w:szCs w:val="24"/>
        </w:rPr>
      </w:pPr>
    </w:p>
    <w:p w14:paraId="0528F875" w14:textId="77777777" w:rsidR="0095071A" w:rsidRDefault="0095071A" w:rsidP="00314688">
      <w:pPr>
        <w:spacing w:after="0" w:line="276" w:lineRule="auto"/>
        <w:rPr>
          <w:rFonts w:ascii="Times New Roman" w:hAnsi="Times New Roman" w:cs="Times New Roman"/>
          <w:sz w:val="24"/>
          <w:szCs w:val="24"/>
        </w:rPr>
      </w:pPr>
    </w:p>
    <w:p w14:paraId="54087A24" w14:textId="36E3748F" w:rsidR="006847A0" w:rsidRDefault="006847A0" w:rsidP="00314688">
      <w:pPr>
        <w:spacing w:after="0" w:line="276" w:lineRule="auto"/>
        <w:rPr>
          <w:rFonts w:ascii="Times New Roman" w:hAnsi="Times New Roman" w:cs="Times New Roman"/>
          <w:sz w:val="24"/>
          <w:szCs w:val="24"/>
        </w:rPr>
      </w:pPr>
    </w:p>
    <w:p w14:paraId="4EFB6426" w14:textId="77777777" w:rsidR="008F0162" w:rsidRDefault="008F0162" w:rsidP="00314688">
      <w:pPr>
        <w:spacing w:after="0" w:line="276" w:lineRule="auto"/>
        <w:rPr>
          <w:rFonts w:ascii="Times New Roman" w:hAnsi="Times New Roman" w:cs="Times New Roman"/>
          <w:sz w:val="24"/>
          <w:szCs w:val="24"/>
        </w:rPr>
      </w:pPr>
    </w:p>
    <w:p w14:paraId="3C5DC9E6" w14:textId="5FCA9605" w:rsidR="00314688" w:rsidRPr="00731E0E" w:rsidRDefault="00314688" w:rsidP="00314688">
      <w:pPr>
        <w:spacing w:after="0" w:line="276" w:lineRule="auto"/>
        <w:rPr>
          <w:rFonts w:ascii="Times New Roman" w:hAnsi="Times New Roman" w:cs="Times New Roman"/>
          <w:sz w:val="24"/>
          <w:szCs w:val="24"/>
        </w:rPr>
      </w:pPr>
      <w:r w:rsidRPr="00731E0E">
        <w:rPr>
          <w:rFonts w:ascii="Times New Roman" w:hAnsi="Times New Roman" w:cs="Times New Roman"/>
          <w:sz w:val="24"/>
          <w:szCs w:val="24"/>
        </w:rPr>
        <w:lastRenderedPageBreak/>
        <w:t xml:space="preserve">Table 2. </w:t>
      </w:r>
    </w:p>
    <w:p w14:paraId="75175D95" w14:textId="733A92CF" w:rsidR="00314688" w:rsidRPr="00731E0E" w:rsidRDefault="00314688" w:rsidP="00314688">
      <w:pPr>
        <w:spacing w:after="0" w:line="276" w:lineRule="auto"/>
        <w:rPr>
          <w:rFonts w:ascii="Times New Roman" w:hAnsi="Times New Roman" w:cs="Times New Roman"/>
          <w:sz w:val="24"/>
          <w:szCs w:val="24"/>
        </w:rPr>
      </w:pPr>
      <w:r w:rsidRPr="00731E0E">
        <w:rPr>
          <w:rFonts w:ascii="Times New Roman" w:hAnsi="Times New Roman" w:cs="Times New Roman"/>
          <w:sz w:val="24"/>
          <w:szCs w:val="24"/>
        </w:rPr>
        <w:t xml:space="preserve">Cookie intake </w:t>
      </w:r>
      <w:r w:rsidR="00603D81" w:rsidRPr="00731E0E">
        <w:rPr>
          <w:rFonts w:ascii="Times New Roman" w:hAnsi="Times New Roman" w:cs="Times New Roman"/>
          <w:sz w:val="24"/>
          <w:szCs w:val="24"/>
        </w:rPr>
        <w:t>and</w:t>
      </w:r>
      <w:r w:rsidRPr="00731E0E">
        <w:rPr>
          <w:rFonts w:ascii="Times New Roman" w:hAnsi="Times New Roman" w:cs="Times New Roman"/>
          <w:sz w:val="24"/>
          <w:szCs w:val="24"/>
        </w:rPr>
        <w:t xml:space="preserve"> participants’ belief about the researchers’ expectations about change in cookie intake between sessions.</w:t>
      </w:r>
    </w:p>
    <w:tbl>
      <w:tblPr>
        <w:tblStyle w:val="TableGrid"/>
        <w:tblW w:w="723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984"/>
        <w:gridCol w:w="2127"/>
      </w:tblGrid>
      <w:tr w:rsidR="00314688" w:rsidRPr="00731E0E" w14:paraId="24CF45AD" w14:textId="77777777" w:rsidTr="001F3EDA">
        <w:tc>
          <w:tcPr>
            <w:tcW w:w="3119" w:type="dxa"/>
            <w:tcBorders>
              <w:top w:val="single" w:sz="4" w:space="0" w:color="auto"/>
              <w:left w:val="nil"/>
              <w:bottom w:val="single" w:sz="4" w:space="0" w:color="auto"/>
              <w:right w:val="nil"/>
            </w:tcBorders>
          </w:tcPr>
          <w:p w14:paraId="1C6E25F3" w14:textId="77777777" w:rsidR="00314688" w:rsidRPr="00731E0E" w:rsidRDefault="00314688" w:rsidP="001F3EDA">
            <w:pPr>
              <w:spacing w:line="276" w:lineRule="auto"/>
              <w:rPr>
                <w:rFonts w:ascii="Times New Roman" w:hAnsi="Times New Roman" w:cs="Times New Roman"/>
                <w:sz w:val="24"/>
                <w:szCs w:val="24"/>
              </w:rPr>
            </w:pPr>
          </w:p>
        </w:tc>
        <w:tc>
          <w:tcPr>
            <w:tcW w:w="1984" w:type="dxa"/>
            <w:tcBorders>
              <w:top w:val="single" w:sz="4" w:space="0" w:color="auto"/>
              <w:left w:val="nil"/>
              <w:bottom w:val="single" w:sz="4" w:space="0" w:color="auto"/>
              <w:right w:val="nil"/>
            </w:tcBorders>
            <w:hideMark/>
          </w:tcPr>
          <w:p w14:paraId="48B2A8D4" w14:textId="77777777" w:rsidR="00314688" w:rsidRPr="00731E0E" w:rsidRDefault="00314688" w:rsidP="001F3EDA">
            <w:pPr>
              <w:spacing w:line="276" w:lineRule="auto"/>
              <w:rPr>
                <w:rFonts w:ascii="Times New Roman" w:hAnsi="Times New Roman" w:cs="Times New Roman"/>
                <w:sz w:val="24"/>
                <w:szCs w:val="24"/>
              </w:rPr>
            </w:pPr>
            <w:r w:rsidRPr="00731E0E">
              <w:rPr>
                <w:rFonts w:ascii="Times New Roman" w:hAnsi="Times New Roman" w:cs="Times New Roman"/>
                <w:sz w:val="24"/>
                <w:szCs w:val="24"/>
              </w:rPr>
              <w:t xml:space="preserve">Expected increase </w:t>
            </w:r>
          </w:p>
          <w:p w14:paraId="0903A6C9" w14:textId="77777777" w:rsidR="00314688" w:rsidRPr="00731E0E" w:rsidRDefault="00314688" w:rsidP="001F3EDA">
            <w:pPr>
              <w:spacing w:line="276" w:lineRule="auto"/>
              <w:rPr>
                <w:rFonts w:ascii="Times New Roman" w:hAnsi="Times New Roman" w:cs="Times New Roman"/>
                <w:sz w:val="24"/>
                <w:szCs w:val="24"/>
              </w:rPr>
            </w:pPr>
            <w:r w:rsidRPr="00731E0E">
              <w:rPr>
                <w:rFonts w:ascii="Times New Roman" w:hAnsi="Times New Roman" w:cs="Times New Roman"/>
                <w:sz w:val="24"/>
                <w:szCs w:val="24"/>
              </w:rPr>
              <w:t>M(SD) (n = 52)</w:t>
            </w:r>
          </w:p>
        </w:tc>
        <w:tc>
          <w:tcPr>
            <w:tcW w:w="2127" w:type="dxa"/>
            <w:tcBorders>
              <w:top w:val="single" w:sz="4" w:space="0" w:color="auto"/>
              <w:left w:val="nil"/>
              <w:bottom w:val="single" w:sz="4" w:space="0" w:color="auto"/>
              <w:right w:val="nil"/>
            </w:tcBorders>
            <w:hideMark/>
          </w:tcPr>
          <w:p w14:paraId="6C22115B" w14:textId="77777777" w:rsidR="00314688" w:rsidRPr="00731E0E" w:rsidRDefault="00314688" w:rsidP="001F3EDA">
            <w:pPr>
              <w:spacing w:line="276" w:lineRule="auto"/>
              <w:rPr>
                <w:rFonts w:ascii="Times New Roman" w:hAnsi="Times New Roman" w:cs="Times New Roman"/>
                <w:sz w:val="24"/>
                <w:szCs w:val="24"/>
              </w:rPr>
            </w:pPr>
            <w:r w:rsidRPr="00731E0E">
              <w:rPr>
                <w:rFonts w:ascii="Times New Roman" w:hAnsi="Times New Roman" w:cs="Times New Roman"/>
                <w:sz w:val="24"/>
                <w:szCs w:val="24"/>
              </w:rPr>
              <w:t>Expected decrease or no change</w:t>
            </w:r>
          </w:p>
          <w:p w14:paraId="7200D3EE" w14:textId="77777777" w:rsidR="00314688" w:rsidRPr="00731E0E" w:rsidRDefault="00314688" w:rsidP="001F3EDA">
            <w:pPr>
              <w:spacing w:line="276" w:lineRule="auto"/>
              <w:rPr>
                <w:rFonts w:ascii="Times New Roman" w:hAnsi="Times New Roman" w:cs="Times New Roman"/>
                <w:sz w:val="24"/>
                <w:szCs w:val="24"/>
              </w:rPr>
            </w:pPr>
            <w:r w:rsidRPr="00731E0E">
              <w:rPr>
                <w:rFonts w:ascii="Times New Roman" w:hAnsi="Times New Roman" w:cs="Times New Roman"/>
                <w:sz w:val="24"/>
                <w:szCs w:val="24"/>
              </w:rPr>
              <w:t>M(SD) (n = 32)</w:t>
            </w:r>
          </w:p>
        </w:tc>
      </w:tr>
      <w:tr w:rsidR="00314688" w:rsidRPr="00731E0E" w14:paraId="707715A6" w14:textId="77777777" w:rsidTr="001F3EDA">
        <w:tc>
          <w:tcPr>
            <w:tcW w:w="3119" w:type="dxa"/>
            <w:tcBorders>
              <w:top w:val="single" w:sz="4" w:space="0" w:color="auto"/>
              <w:left w:val="nil"/>
              <w:bottom w:val="nil"/>
              <w:right w:val="nil"/>
            </w:tcBorders>
            <w:hideMark/>
          </w:tcPr>
          <w:p w14:paraId="3EB0CD32" w14:textId="77777777" w:rsidR="00314688" w:rsidRPr="00731E0E" w:rsidRDefault="00314688" w:rsidP="001F3EDA">
            <w:pPr>
              <w:spacing w:line="276" w:lineRule="auto"/>
              <w:rPr>
                <w:rFonts w:ascii="Times New Roman" w:hAnsi="Times New Roman" w:cs="Times New Roman"/>
                <w:sz w:val="24"/>
                <w:szCs w:val="24"/>
              </w:rPr>
            </w:pPr>
            <w:proofErr w:type="spellStart"/>
            <w:r w:rsidRPr="00731E0E">
              <w:rPr>
                <w:rFonts w:ascii="Times New Roman" w:hAnsi="Times New Roman" w:cs="Times New Roman"/>
                <w:sz w:val="24"/>
                <w:szCs w:val="24"/>
              </w:rPr>
              <w:t>Residualised</w:t>
            </w:r>
            <w:proofErr w:type="spellEnd"/>
            <w:r w:rsidRPr="00731E0E">
              <w:rPr>
                <w:rFonts w:ascii="Times New Roman" w:hAnsi="Times New Roman" w:cs="Times New Roman"/>
                <w:sz w:val="24"/>
                <w:szCs w:val="24"/>
              </w:rPr>
              <w:t xml:space="preserve"> change in cookie intake (kcal)</w:t>
            </w:r>
          </w:p>
        </w:tc>
        <w:tc>
          <w:tcPr>
            <w:tcW w:w="1984" w:type="dxa"/>
            <w:tcBorders>
              <w:top w:val="single" w:sz="4" w:space="0" w:color="auto"/>
              <w:left w:val="nil"/>
              <w:bottom w:val="nil"/>
              <w:right w:val="nil"/>
            </w:tcBorders>
            <w:hideMark/>
          </w:tcPr>
          <w:p w14:paraId="1FBCDEB8" w14:textId="56177D7E" w:rsidR="00314688" w:rsidRPr="006C1B12" w:rsidRDefault="00314688" w:rsidP="00932626">
            <w:pPr>
              <w:spacing w:line="276" w:lineRule="auto"/>
              <w:rPr>
                <w:rFonts w:ascii="Times New Roman" w:hAnsi="Times New Roman" w:cs="Times New Roman"/>
                <w:sz w:val="24"/>
                <w:szCs w:val="24"/>
                <w:highlight w:val="yellow"/>
              </w:rPr>
            </w:pPr>
            <w:r w:rsidRPr="006C1B12">
              <w:rPr>
                <w:rFonts w:ascii="Times New Roman" w:hAnsi="Times New Roman" w:cs="Times New Roman"/>
                <w:sz w:val="24"/>
                <w:szCs w:val="24"/>
                <w:highlight w:val="yellow"/>
              </w:rPr>
              <w:t>19.8</w:t>
            </w:r>
            <w:r w:rsidR="00932626" w:rsidRPr="006C1B12">
              <w:rPr>
                <w:rFonts w:ascii="Times New Roman" w:hAnsi="Times New Roman" w:cs="Times New Roman"/>
                <w:sz w:val="24"/>
                <w:szCs w:val="24"/>
                <w:highlight w:val="yellow"/>
              </w:rPr>
              <w:t xml:space="preserve"> (69.0</w:t>
            </w:r>
            <w:r w:rsidRPr="006C1B12">
              <w:rPr>
                <w:rFonts w:ascii="Times New Roman" w:hAnsi="Times New Roman" w:cs="Times New Roman"/>
                <w:sz w:val="24"/>
                <w:szCs w:val="24"/>
                <w:highlight w:val="yellow"/>
              </w:rPr>
              <w:t>)</w:t>
            </w:r>
          </w:p>
        </w:tc>
        <w:tc>
          <w:tcPr>
            <w:tcW w:w="2127" w:type="dxa"/>
            <w:tcBorders>
              <w:top w:val="single" w:sz="4" w:space="0" w:color="auto"/>
              <w:left w:val="nil"/>
              <w:bottom w:val="nil"/>
              <w:right w:val="nil"/>
            </w:tcBorders>
            <w:hideMark/>
          </w:tcPr>
          <w:p w14:paraId="2BB8ED5F" w14:textId="6C505872" w:rsidR="00314688" w:rsidRPr="006C1B12" w:rsidRDefault="00314688" w:rsidP="00932626">
            <w:pPr>
              <w:spacing w:line="276" w:lineRule="auto"/>
              <w:rPr>
                <w:rFonts w:ascii="Times New Roman" w:hAnsi="Times New Roman" w:cs="Times New Roman"/>
                <w:sz w:val="24"/>
                <w:szCs w:val="24"/>
                <w:highlight w:val="yellow"/>
              </w:rPr>
            </w:pPr>
            <w:r w:rsidRPr="006C1B12">
              <w:rPr>
                <w:rFonts w:ascii="Times New Roman" w:hAnsi="Times New Roman" w:cs="Times New Roman"/>
                <w:sz w:val="24"/>
                <w:szCs w:val="24"/>
                <w:highlight w:val="yellow"/>
              </w:rPr>
              <w:t>-</w:t>
            </w:r>
            <w:r w:rsidR="00932626" w:rsidRPr="006C1B12">
              <w:rPr>
                <w:rFonts w:ascii="Times New Roman" w:hAnsi="Times New Roman" w:cs="Times New Roman"/>
                <w:sz w:val="24"/>
                <w:szCs w:val="24"/>
                <w:highlight w:val="yellow"/>
              </w:rPr>
              <w:t>32.2</w:t>
            </w:r>
            <w:r w:rsidRPr="006C1B12">
              <w:rPr>
                <w:rFonts w:ascii="Times New Roman" w:hAnsi="Times New Roman" w:cs="Times New Roman"/>
                <w:sz w:val="24"/>
                <w:szCs w:val="24"/>
                <w:highlight w:val="yellow"/>
              </w:rPr>
              <w:t xml:space="preserve"> (83</w:t>
            </w:r>
            <w:r w:rsidR="00932626" w:rsidRPr="006C1B12">
              <w:rPr>
                <w:rFonts w:ascii="Times New Roman" w:hAnsi="Times New Roman" w:cs="Times New Roman"/>
                <w:sz w:val="24"/>
                <w:szCs w:val="24"/>
                <w:highlight w:val="yellow"/>
              </w:rPr>
              <w:t>.4</w:t>
            </w:r>
            <w:r w:rsidRPr="006C1B12">
              <w:rPr>
                <w:rFonts w:ascii="Times New Roman" w:hAnsi="Times New Roman" w:cs="Times New Roman"/>
                <w:sz w:val="24"/>
                <w:szCs w:val="24"/>
                <w:highlight w:val="yellow"/>
              </w:rPr>
              <w:t>)</w:t>
            </w:r>
          </w:p>
        </w:tc>
      </w:tr>
      <w:tr w:rsidR="00314688" w:rsidRPr="00731E0E" w14:paraId="7AB507A5" w14:textId="77777777" w:rsidTr="001F3EDA">
        <w:tc>
          <w:tcPr>
            <w:tcW w:w="3119" w:type="dxa"/>
            <w:tcBorders>
              <w:top w:val="nil"/>
              <w:left w:val="nil"/>
              <w:bottom w:val="nil"/>
              <w:right w:val="nil"/>
            </w:tcBorders>
            <w:hideMark/>
          </w:tcPr>
          <w:p w14:paraId="23866DBA" w14:textId="77777777" w:rsidR="00314688" w:rsidRPr="00731E0E" w:rsidRDefault="00314688" w:rsidP="001F3EDA">
            <w:pPr>
              <w:spacing w:line="276" w:lineRule="auto"/>
              <w:rPr>
                <w:rFonts w:ascii="Times New Roman" w:hAnsi="Times New Roman" w:cs="Times New Roman"/>
                <w:sz w:val="24"/>
                <w:szCs w:val="24"/>
              </w:rPr>
            </w:pPr>
            <w:r w:rsidRPr="00731E0E">
              <w:rPr>
                <w:rFonts w:ascii="Times New Roman" w:hAnsi="Times New Roman" w:cs="Times New Roman"/>
                <w:sz w:val="24"/>
                <w:szCs w:val="24"/>
              </w:rPr>
              <w:t>Cookie intake session 1 (kcal)</w:t>
            </w:r>
          </w:p>
        </w:tc>
        <w:tc>
          <w:tcPr>
            <w:tcW w:w="1984" w:type="dxa"/>
            <w:tcBorders>
              <w:top w:val="nil"/>
              <w:left w:val="nil"/>
              <w:bottom w:val="nil"/>
              <w:right w:val="nil"/>
            </w:tcBorders>
            <w:hideMark/>
          </w:tcPr>
          <w:p w14:paraId="772C4C1D" w14:textId="30356FC8" w:rsidR="00314688" w:rsidRPr="006C1B12" w:rsidRDefault="00932626" w:rsidP="006B7114">
            <w:pPr>
              <w:spacing w:line="276" w:lineRule="auto"/>
              <w:rPr>
                <w:rFonts w:ascii="Times New Roman" w:hAnsi="Times New Roman" w:cs="Times New Roman"/>
                <w:sz w:val="24"/>
                <w:szCs w:val="24"/>
                <w:highlight w:val="yellow"/>
              </w:rPr>
            </w:pPr>
            <w:r w:rsidRPr="006C1B12">
              <w:rPr>
                <w:rFonts w:ascii="Times New Roman" w:hAnsi="Times New Roman" w:cs="Times New Roman"/>
                <w:sz w:val="24"/>
                <w:szCs w:val="24"/>
                <w:highlight w:val="yellow"/>
              </w:rPr>
              <w:t>210.6</w:t>
            </w:r>
            <w:r w:rsidRPr="006C1B12">
              <w:rPr>
                <w:rFonts w:ascii="Times New Roman" w:hAnsi="Times New Roman" w:cs="Times New Roman"/>
                <w:sz w:val="24"/>
                <w:szCs w:val="24"/>
                <w:highlight w:val="yellow"/>
              </w:rPr>
              <w:tab/>
              <w:t>(105.6</w:t>
            </w:r>
            <w:r w:rsidR="00314688" w:rsidRPr="006C1B12">
              <w:rPr>
                <w:rFonts w:ascii="Times New Roman" w:hAnsi="Times New Roman" w:cs="Times New Roman"/>
                <w:sz w:val="24"/>
                <w:szCs w:val="24"/>
                <w:highlight w:val="yellow"/>
              </w:rPr>
              <w:t>)</w:t>
            </w:r>
          </w:p>
        </w:tc>
        <w:tc>
          <w:tcPr>
            <w:tcW w:w="2127" w:type="dxa"/>
            <w:tcBorders>
              <w:top w:val="nil"/>
              <w:left w:val="nil"/>
              <w:bottom w:val="nil"/>
              <w:right w:val="nil"/>
            </w:tcBorders>
            <w:hideMark/>
          </w:tcPr>
          <w:p w14:paraId="7970E2AD" w14:textId="3C75740C" w:rsidR="00314688" w:rsidRPr="006C1B12" w:rsidRDefault="00932626" w:rsidP="00932626">
            <w:pPr>
              <w:spacing w:line="276" w:lineRule="auto"/>
              <w:rPr>
                <w:rFonts w:ascii="Times New Roman" w:hAnsi="Times New Roman" w:cs="Times New Roman"/>
                <w:sz w:val="24"/>
                <w:szCs w:val="24"/>
                <w:highlight w:val="yellow"/>
              </w:rPr>
            </w:pPr>
            <w:r w:rsidRPr="006C1B12">
              <w:rPr>
                <w:rFonts w:ascii="Times New Roman" w:hAnsi="Times New Roman" w:cs="Times New Roman"/>
                <w:sz w:val="24"/>
                <w:szCs w:val="24"/>
                <w:highlight w:val="yellow"/>
              </w:rPr>
              <w:t>206.5</w:t>
            </w:r>
            <w:r w:rsidR="00314688" w:rsidRPr="006C1B12">
              <w:rPr>
                <w:rFonts w:ascii="Times New Roman" w:hAnsi="Times New Roman" w:cs="Times New Roman"/>
                <w:sz w:val="24"/>
                <w:szCs w:val="24"/>
                <w:highlight w:val="yellow"/>
              </w:rPr>
              <w:tab/>
              <w:t>(88.3)</w:t>
            </w:r>
          </w:p>
        </w:tc>
      </w:tr>
      <w:tr w:rsidR="00314688" w:rsidRPr="00731E0E" w14:paraId="6AAEC05B" w14:textId="77777777" w:rsidTr="001F3EDA">
        <w:tc>
          <w:tcPr>
            <w:tcW w:w="3119" w:type="dxa"/>
            <w:tcBorders>
              <w:top w:val="nil"/>
              <w:left w:val="nil"/>
              <w:bottom w:val="single" w:sz="4" w:space="0" w:color="auto"/>
              <w:right w:val="nil"/>
            </w:tcBorders>
            <w:hideMark/>
          </w:tcPr>
          <w:p w14:paraId="0DF34E70" w14:textId="77777777" w:rsidR="00314688" w:rsidRPr="00731E0E" w:rsidRDefault="00314688" w:rsidP="001F3EDA">
            <w:pPr>
              <w:spacing w:line="276" w:lineRule="auto"/>
              <w:rPr>
                <w:rFonts w:ascii="Times New Roman" w:hAnsi="Times New Roman" w:cs="Times New Roman"/>
                <w:sz w:val="24"/>
                <w:szCs w:val="24"/>
              </w:rPr>
            </w:pPr>
            <w:r w:rsidRPr="00731E0E">
              <w:rPr>
                <w:rFonts w:ascii="Times New Roman" w:hAnsi="Times New Roman" w:cs="Times New Roman"/>
                <w:sz w:val="24"/>
                <w:szCs w:val="24"/>
              </w:rPr>
              <w:t>Cookie intake session 2 (kcal)</w:t>
            </w:r>
          </w:p>
        </w:tc>
        <w:tc>
          <w:tcPr>
            <w:tcW w:w="1984" w:type="dxa"/>
            <w:tcBorders>
              <w:top w:val="nil"/>
              <w:left w:val="nil"/>
              <w:bottom w:val="single" w:sz="4" w:space="0" w:color="auto"/>
              <w:right w:val="nil"/>
            </w:tcBorders>
            <w:hideMark/>
          </w:tcPr>
          <w:p w14:paraId="4A14DE27" w14:textId="78D6A89C" w:rsidR="00314688" w:rsidRPr="006C1B12" w:rsidRDefault="00314688" w:rsidP="006B7114">
            <w:pPr>
              <w:spacing w:line="276" w:lineRule="auto"/>
              <w:rPr>
                <w:rFonts w:ascii="Times New Roman" w:hAnsi="Times New Roman" w:cs="Times New Roman"/>
                <w:sz w:val="24"/>
                <w:szCs w:val="24"/>
                <w:highlight w:val="yellow"/>
              </w:rPr>
            </w:pPr>
            <w:r w:rsidRPr="006C1B12">
              <w:rPr>
                <w:rFonts w:ascii="Times New Roman" w:hAnsi="Times New Roman" w:cs="Times New Roman"/>
                <w:sz w:val="24"/>
                <w:szCs w:val="24"/>
                <w:highlight w:val="yellow"/>
              </w:rPr>
              <w:t>255.7</w:t>
            </w:r>
            <w:r w:rsidRPr="006C1B12">
              <w:rPr>
                <w:rFonts w:ascii="Times New Roman" w:hAnsi="Times New Roman" w:cs="Times New Roman"/>
                <w:sz w:val="24"/>
                <w:szCs w:val="24"/>
                <w:highlight w:val="yellow"/>
              </w:rPr>
              <w:tab/>
              <w:t>(12</w:t>
            </w:r>
            <w:r w:rsidR="00932626" w:rsidRPr="006C1B12">
              <w:rPr>
                <w:rFonts w:ascii="Times New Roman" w:hAnsi="Times New Roman" w:cs="Times New Roman"/>
                <w:sz w:val="24"/>
                <w:szCs w:val="24"/>
                <w:highlight w:val="yellow"/>
              </w:rPr>
              <w:t>4</w:t>
            </w:r>
            <w:r w:rsidRPr="006C1B12">
              <w:rPr>
                <w:rFonts w:ascii="Times New Roman" w:hAnsi="Times New Roman" w:cs="Times New Roman"/>
                <w:sz w:val="24"/>
                <w:szCs w:val="24"/>
                <w:highlight w:val="yellow"/>
              </w:rPr>
              <w:t>.</w:t>
            </w:r>
            <w:r w:rsidR="00932626" w:rsidRPr="006C1B12">
              <w:rPr>
                <w:rFonts w:ascii="Times New Roman" w:hAnsi="Times New Roman" w:cs="Times New Roman"/>
                <w:sz w:val="24"/>
                <w:szCs w:val="24"/>
                <w:highlight w:val="yellow"/>
              </w:rPr>
              <w:t>0</w:t>
            </w:r>
            <w:r w:rsidRPr="006C1B12">
              <w:rPr>
                <w:rFonts w:ascii="Times New Roman" w:hAnsi="Times New Roman" w:cs="Times New Roman"/>
                <w:sz w:val="24"/>
                <w:szCs w:val="24"/>
                <w:highlight w:val="yellow"/>
              </w:rPr>
              <w:t>)</w:t>
            </w:r>
          </w:p>
        </w:tc>
        <w:tc>
          <w:tcPr>
            <w:tcW w:w="2127" w:type="dxa"/>
            <w:tcBorders>
              <w:top w:val="nil"/>
              <w:left w:val="nil"/>
              <w:bottom w:val="single" w:sz="4" w:space="0" w:color="auto"/>
              <w:right w:val="nil"/>
            </w:tcBorders>
            <w:hideMark/>
          </w:tcPr>
          <w:p w14:paraId="1D9B523D" w14:textId="19590BD7" w:rsidR="00314688" w:rsidRPr="006C1B12" w:rsidRDefault="00932626" w:rsidP="00932626">
            <w:pPr>
              <w:spacing w:line="276" w:lineRule="auto"/>
              <w:rPr>
                <w:rFonts w:ascii="Times New Roman" w:hAnsi="Times New Roman" w:cs="Times New Roman"/>
                <w:sz w:val="24"/>
                <w:szCs w:val="24"/>
                <w:highlight w:val="yellow"/>
              </w:rPr>
            </w:pPr>
            <w:r w:rsidRPr="006C1B12">
              <w:rPr>
                <w:rFonts w:ascii="Times New Roman" w:hAnsi="Times New Roman" w:cs="Times New Roman"/>
                <w:sz w:val="24"/>
                <w:szCs w:val="24"/>
                <w:highlight w:val="yellow"/>
              </w:rPr>
              <w:t>200</w:t>
            </w:r>
            <w:r w:rsidR="00314688" w:rsidRPr="006C1B12">
              <w:rPr>
                <w:rFonts w:ascii="Times New Roman" w:hAnsi="Times New Roman" w:cs="Times New Roman"/>
                <w:sz w:val="24"/>
                <w:szCs w:val="24"/>
                <w:highlight w:val="yellow"/>
              </w:rPr>
              <w:t>.</w:t>
            </w:r>
            <w:r w:rsidRPr="006C1B12">
              <w:rPr>
                <w:rFonts w:ascii="Times New Roman" w:hAnsi="Times New Roman" w:cs="Times New Roman"/>
                <w:sz w:val="24"/>
                <w:szCs w:val="24"/>
                <w:highlight w:val="yellow"/>
              </w:rPr>
              <w:t>0</w:t>
            </w:r>
            <w:r w:rsidR="00314688" w:rsidRPr="006C1B12">
              <w:rPr>
                <w:rFonts w:ascii="Times New Roman" w:hAnsi="Times New Roman" w:cs="Times New Roman"/>
                <w:sz w:val="24"/>
                <w:szCs w:val="24"/>
                <w:highlight w:val="yellow"/>
              </w:rPr>
              <w:tab/>
              <w:t>(97.2)</w:t>
            </w:r>
          </w:p>
        </w:tc>
      </w:tr>
    </w:tbl>
    <w:p w14:paraId="3CBA0072" w14:textId="77777777" w:rsidR="00314688" w:rsidRPr="00731E0E" w:rsidRDefault="00314688" w:rsidP="00952B3E">
      <w:pPr>
        <w:spacing w:after="0" w:line="480" w:lineRule="auto"/>
        <w:rPr>
          <w:rFonts w:ascii="Times New Roman" w:hAnsi="Times New Roman" w:cs="Times New Roman"/>
          <w:sz w:val="24"/>
          <w:szCs w:val="24"/>
        </w:rPr>
      </w:pPr>
    </w:p>
    <w:p w14:paraId="282F5E53" w14:textId="77777777" w:rsidR="001A4621" w:rsidRDefault="001A4621" w:rsidP="004C78A3">
      <w:pPr>
        <w:spacing w:after="0" w:line="480" w:lineRule="auto"/>
        <w:jc w:val="center"/>
        <w:rPr>
          <w:rFonts w:ascii="Times New Roman" w:hAnsi="Times New Roman" w:cs="Times New Roman"/>
          <w:b/>
          <w:sz w:val="24"/>
          <w:szCs w:val="24"/>
        </w:rPr>
      </w:pPr>
    </w:p>
    <w:p w14:paraId="55148E75" w14:textId="1718A99B" w:rsidR="002B1EFD" w:rsidRPr="00731E0E" w:rsidRDefault="004C78A3" w:rsidP="004C78A3">
      <w:pPr>
        <w:spacing w:after="0" w:line="480" w:lineRule="auto"/>
        <w:jc w:val="center"/>
        <w:rPr>
          <w:rFonts w:ascii="Times New Roman" w:hAnsi="Times New Roman" w:cs="Times New Roman"/>
          <w:b/>
          <w:sz w:val="24"/>
          <w:szCs w:val="24"/>
        </w:rPr>
      </w:pPr>
      <w:r w:rsidRPr="00731E0E">
        <w:rPr>
          <w:rFonts w:ascii="Times New Roman" w:hAnsi="Times New Roman" w:cs="Times New Roman"/>
          <w:b/>
          <w:sz w:val="24"/>
          <w:szCs w:val="24"/>
        </w:rPr>
        <w:t>Discussion</w:t>
      </w:r>
    </w:p>
    <w:p w14:paraId="61344376" w14:textId="799B139A" w:rsidR="0050606C" w:rsidRPr="00731E0E" w:rsidRDefault="001F3EDA" w:rsidP="004C78A3">
      <w:pPr>
        <w:spacing w:after="0" w:line="480" w:lineRule="auto"/>
        <w:ind w:firstLine="720"/>
        <w:rPr>
          <w:rFonts w:ascii="Times New Roman" w:hAnsi="Times New Roman" w:cs="Times New Roman"/>
          <w:sz w:val="24"/>
          <w:szCs w:val="24"/>
        </w:rPr>
      </w:pPr>
      <w:r w:rsidRPr="00731E0E">
        <w:rPr>
          <w:rFonts w:ascii="Times New Roman" w:hAnsi="Times New Roman" w:cs="Times New Roman"/>
          <w:sz w:val="24"/>
          <w:szCs w:val="24"/>
        </w:rPr>
        <w:t>The present</w:t>
      </w:r>
      <w:r w:rsidR="00D33345" w:rsidRPr="00731E0E">
        <w:rPr>
          <w:rFonts w:ascii="Times New Roman" w:hAnsi="Times New Roman" w:cs="Times New Roman"/>
          <w:sz w:val="24"/>
          <w:szCs w:val="24"/>
        </w:rPr>
        <w:t xml:space="preserve"> study tested whether</w:t>
      </w:r>
      <w:r w:rsidRPr="00731E0E">
        <w:rPr>
          <w:rFonts w:ascii="Times New Roman" w:hAnsi="Times New Roman" w:cs="Times New Roman"/>
          <w:sz w:val="24"/>
          <w:szCs w:val="24"/>
        </w:rPr>
        <w:t xml:space="preserve"> participant</w:t>
      </w:r>
      <w:r w:rsidR="00D33345" w:rsidRPr="00731E0E">
        <w:rPr>
          <w:rFonts w:ascii="Times New Roman" w:hAnsi="Times New Roman" w:cs="Times New Roman"/>
          <w:sz w:val="24"/>
          <w:szCs w:val="24"/>
        </w:rPr>
        <w:t xml:space="preserve"> awareness of a</w:t>
      </w:r>
      <w:r w:rsidRPr="00731E0E">
        <w:rPr>
          <w:rFonts w:ascii="Times New Roman" w:hAnsi="Times New Roman" w:cs="Times New Roman"/>
          <w:sz w:val="24"/>
          <w:szCs w:val="24"/>
        </w:rPr>
        <w:t xml:space="preserve"> bogus</w:t>
      </w:r>
      <w:r w:rsidR="00D33345" w:rsidRPr="00731E0E">
        <w:rPr>
          <w:rFonts w:ascii="Times New Roman" w:hAnsi="Times New Roman" w:cs="Times New Roman"/>
          <w:sz w:val="24"/>
          <w:szCs w:val="24"/>
        </w:rPr>
        <w:t xml:space="preserve"> </w:t>
      </w:r>
      <w:r w:rsidRPr="00731E0E">
        <w:rPr>
          <w:rFonts w:ascii="Times New Roman" w:hAnsi="Times New Roman" w:cs="Times New Roman"/>
          <w:sz w:val="24"/>
          <w:szCs w:val="24"/>
        </w:rPr>
        <w:t xml:space="preserve">study </w:t>
      </w:r>
      <w:r w:rsidR="00D33345" w:rsidRPr="00731E0E">
        <w:rPr>
          <w:rFonts w:ascii="Times New Roman" w:hAnsi="Times New Roman" w:cs="Times New Roman"/>
          <w:sz w:val="24"/>
          <w:szCs w:val="24"/>
        </w:rPr>
        <w:t>hypothesis influence</w:t>
      </w:r>
      <w:r w:rsidRPr="00731E0E">
        <w:rPr>
          <w:rFonts w:ascii="Times New Roman" w:hAnsi="Times New Roman" w:cs="Times New Roman"/>
          <w:sz w:val="24"/>
          <w:szCs w:val="24"/>
        </w:rPr>
        <w:t>s</w:t>
      </w:r>
      <w:r w:rsidR="00D33345" w:rsidRPr="00731E0E">
        <w:rPr>
          <w:rFonts w:ascii="Times New Roman" w:hAnsi="Times New Roman" w:cs="Times New Roman"/>
          <w:sz w:val="24"/>
          <w:szCs w:val="24"/>
        </w:rPr>
        <w:t xml:space="preserve"> </w:t>
      </w:r>
      <w:r w:rsidRPr="00731E0E">
        <w:rPr>
          <w:rFonts w:ascii="Times New Roman" w:hAnsi="Times New Roman" w:cs="Times New Roman"/>
          <w:sz w:val="24"/>
          <w:szCs w:val="24"/>
        </w:rPr>
        <w:t>food intake</w:t>
      </w:r>
      <w:r w:rsidR="00D33345" w:rsidRPr="00731E0E">
        <w:rPr>
          <w:rFonts w:ascii="Times New Roman" w:hAnsi="Times New Roman" w:cs="Times New Roman"/>
          <w:sz w:val="24"/>
          <w:szCs w:val="24"/>
        </w:rPr>
        <w:t xml:space="preserve"> in a laboratory setting. Results of our primary analysis revealed </w:t>
      </w:r>
      <w:r w:rsidR="00C951FE" w:rsidRPr="00731E0E">
        <w:rPr>
          <w:rFonts w:ascii="Times New Roman" w:hAnsi="Times New Roman" w:cs="Times New Roman"/>
          <w:sz w:val="24"/>
          <w:szCs w:val="24"/>
        </w:rPr>
        <w:t>that the experimental</w:t>
      </w:r>
      <w:r w:rsidR="00D33345" w:rsidRPr="00731E0E">
        <w:rPr>
          <w:rFonts w:ascii="Times New Roman" w:hAnsi="Times New Roman" w:cs="Times New Roman"/>
          <w:sz w:val="24"/>
          <w:szCs w:val="24"/>
        </w:rPr>
        <w:t xml:space="preserve"> manipulation of awareness of </w:t>
      </w:r>
      <w:r w:rsidRPr="00731E0E">
        <w:rPr>
          <w:rFonts w:ascii="Times New Roman" w:hAnsi="Times New Roman" w:cs="Times New Roman"/>
          <w:sz w:val="24"/>
          <w:szCs w:val="24"/>
        </w:rPr>
        <w:t>study</w:t>
      </w:r>
      <w:r w:rsidR="00D33345" w:rsidRPr="00731E0E">
        <w:rPr>
          <w:rFonts w:ascii="Times New Roman" w:hAnsi="Times New Roman" w:cs="Times New Roman"/>
          <w:sz w:val="24"/>
          <w:szCs w:val="24"/>
        </w:rPr>
        <w:t xml:space="preserve"> hypothesis </w:t>
      </w:r>
      <w:r w:rsidR="00E26632" w:rsidRPr="00731E0E">
        <w:rPr>
          <w:rFonts w:ascii="Times New Roman" w:hAnsi="Times New Roman" w:cs="Times New Roman"/>
          <w:sz w:val="24"/>
          <w:szCs w:val="24"/>
        </w:rPr>
        <w:t xml:space="preserve">did not affect </w:t>
      </w:r>
      <w:r w:rsidRPr="00731E0E">
        <w:rPr>
          <w:rFonts w:ascii="Times New Roman" w:hAnsi="Times New Roman" w:cs="Times New Roman"/>
          <w:sz w:val="24"/>
          <w:szCs w:val="24"/>
        </w:rPr>
        <w:t>food intake</w:t>
      </w:r>
      <w:r w:rsidR="00603D81" w:rsidRPr="00731E0E">
        <w:rPr>
          <w:rFonts w:ascii="Times New Roman" w:hAnsi="Times New Roman" w:cs="Times New Roman"/>
          <w:sz w:val="24"/>
          <w:szCs w:val="24"/>
        </w:rPr>
        <w:t xml:space="preserve"> and participant</w:t>
      </w:r>
      <w:r w:rsidR="00D65945" w:rsidRPr="00731E0E">
        <w:rPr>
          <w:rFonts w:ascii="Times New Roman" w:hAnsi="Times New Roman" w:cs="Times New Roman"/>
          <w:sz w:val="24"/>
          <w:szCs w:val="24"/>
        </w:rPr>
        <w:t>-</w:t>
      </w:r>
      <w:r w:rsidR="00603D81" w:rsidRPr="00731E0E">
        <w:rPr>
          <w:rFonts w:ascii="Times New Roman" w:hAnsi="Times New Roman" w:cs="Times New Roman"/>
          <w:sz w:val="24"/>
          <w:szCs w:val="24"/>
        </w:rPr>
        <w:t>level individual differences (social desirability and dietary restraint) did not moderate the effect of awareness of study hypothesis on food intake</w:t>
      </w:r>
      <w:r w:rsidR="00D33345" w:rsidRPr="00731E0E">
        <w:rPr>
          <w:rFonts w:ascii="Times New Roman" w:hAnsi="Times New Roman" w:cs="Times New Roman"/>
          <w:sz w:val="24"/>
          <w:szCs w:val="24"/>
        </w:rPr>
        <w:t>.</w:t>
      </w:r>
      <w:r w:rsidRPr="00731E0E">
        <w:rPr>
          <w:rFonts w:ascii="Times New Roman" w:hAnsi="Times New Roman" w:cs="Times New Roman"/>
          <w:sz w:val="24"/>
          <w:szCs w:val="24"/>
        </w:rPr>
        <w:t xml:space="preserve"> However, analyses also showed that our experimental manipulation was </w:t>
      </w:r>
      <w:r w:rsidR="00603D81" w:rsidRPr="00731E0E">
        <w:rPr>
          <w:rFonts w:ascii="Times New Roman" w:hAnsi="Times New Roman" w:cs="Times New Roman"/>
          <w:sz w:val="24"/>
          <w:szCs w:val="24"/>
        </w:rPr>
        <w:t>less effective than intended</w:t>
      </w:r>
      <w:r w:rsidR="00B454E9">
        <w:rPr>
          <w:rFonts w:ascii="Times New Roman" w:hAnsi="Times New Roman" w:cs="Times New Roman"/>
          <w:sz w:val="24"/>
          <w:szCs w:val="24"/>
        </w:rPr>
        <w:t xml:space="preserve"> (e.g. </w:t>
      </w:r>
      <w:r w:rsidRPr="00731E0E">
        <w:rPr>
          <w:rFonts w:ascii="Times New Roman" w:hAnsi="Times New Roman" w:cs="Times New Roman"/>
          <w:sz w:val="24"/>
          <w:szCs w:val="24"/>
        </w:rPr>
        <w:t xml:space="preserve">a substantial proportion of participants in the hypothesis aware condition </w:t>
      </w:r>
      <w:r w:rsidR="00B454E9">
        <w:rPr>
          <w:rFonts w:ascii="Times New Roman" w:hAnsi="Times New Roman" w:cs="Times New Roman"/>
          <w:sz w:val="24"/>
          <w:szCs w:val="24"/>
        </w:rPr>
        <w:t>were</w:t>
      </w:r>
      <w:r w:rsidRPr="00731E0E">
        <w:rPr>
          <w:rFonts w:ascii="Times New Roman" w:hAnsi="Times New Roman" w:cs="Times New Roman"/>
          <w:sz w:val="24"/>
          <w:szCs w:val="24"/>
        </w:rPr>
        <w:t xml:space="preserve"> unaware of the bogus hypothesis</w:t>
      </w:r>
      <w:r w:rsidR="00B454E9">
        <w:rPr>
          <w:rFonts w:ascii="Times New Roman" w:hAnsi="Times New Roman" w:cs="Times New Roman"/>
          <w:sz w:val="24"/>
          <w:szCs w:val="24"/>
        </w:rPr>
        <w:t>)</w:t>
      </w:r>
      <w:r w:rsidRPr="00731E0E">
        <w:rPr>
          <w:rFonts w:ascii="Times New Roman" w:hAnsi="Times New Roman" w:cs="Times New Roman"/>
          <w:sz w:val="24"/>
          <w:szCs w:val="24"/>
        </w:rPr>
        <w:t xml:space="preserve">. </w:t>
      </w:r>
      <w:r w:rsidR="007214FB" w:rsidRPr="00731E0E">
        <w:rPr>
          <w:rFonts w:ascii="Times New Roman" w:hAnsi="Times New Roman" w:cs="Times New Roman"/>
          <w:sz w:val="24"/>
          <w:szCs w:val="24"/>
        </w:rPr>
        <w:t>In furth</w:t>
      </w:r>
      <w:r w:rsidR="001C4C37">
        <w:rPr>
          <w:rFonts w:ascii="Times New Roman" w:hAnsi="Times New Roman" w:cs="Times New Roman"/>
          <w:sz w:val="24"/>
          <w:szCs w:val="24"/>
        </w:rPr>
        <w:t>er unplanned exploratory analysi</w:t>
      </w:r>
      <w:r w:rsidR="007214FB" w:rsidRPr="00731E0E">
        <w:rPr>
          <w:rFonts w:ascii="Times New Roman" w:hAnsi="Times New Roman" w:cs="Times New Roman"/>
          <w:sz w:val="24"/>
          <w:szCs w:val="24"/>
        </w:rPr>
        <w:t xml:space="preserve">s we found that across conditions </w:t>
      </w:r>
      <w:r w:rsidR="005945CD" w:rsidRPr="00731E0E">
        <w:rPr>
          <w:rFonts w:ascii="Times New Roman" w:hAnsi="Times New Roman" w:cs="Times New Roman"/>
          <w:sz w:val="24"/>
          <w:szCs w:val="24"/>
        </w:rPr>
        <w:t xml:space="preserve">participants </w:t>
      </w:r>
      <w:r w:rsidR="00F408A3" w:rsidRPr="00731E0E">
        <w:rPr>
          <w:rFonts w:ascii="Times New Roman" w:hAnsi="Times New Roman" w:cs="Times New Roman"/>
          <w:sz w:val="24"/>
          <w:szCs w:val="24"/>
        </w:rPr>
        <w:t xml:space="preserve">did exhibit eating behaviour that was consistent with their </w:t>
      </w:r>
      <w:r w:rsidR="005945CD" w:rsidRPr="00731E0E">
        <w:rPr>
          <w:rFonts w:ascii="Times New Roman" w:hAnsi="Times New Roman" w:cs="Times New Roman"/>
          <w:sz w:val="24"/>
          <w:szCs w:val="24"/>
        </w:rPr>
        <w:t xml:space="preserve">beliefs about </w:t>
      </w:r>
      <w:r w:rsidR="007214FB" w:rsidRPr="00731E0E">
        <w:rPr>
          <w:rFonts w:ascii="Times New Roman" w:hAnsi="Times New Roman" w:cs="Times New Roman"/>
          <w:sz w:val="24"/>
          <w:szCs w:val="24"/>
        </w:rPr>
        <w:t>the study hypotheses</w:t>
      </w:r>
      <w:r w:rsidR="00763DAF" w:rsidRPr="00731E0E">
        <w:rPr>
          <w:rFonts w:ascii="Times New Roman" w:hAnsi="Times New Roman" w:cs="Times New Roman"/>
          <w:sz w:val="24"/>
          <w:szCs w:val="24"/>
        </w:rPr>
        <w:t>, suggesting that the null findings in</w:t>
      </w:r>
      <w:r w:rsidR="007214FB" w:rsidRPr="00731E0E">
        <w:rPr>
          <w:rFonts w:ascii="Times New Roman" w:hAnsi="Times New Roman" w:cs="Times New Roman"/>
          <w:sz w:val="24"/>
          <w:szCs w:val="24"/>
        </w:rPr>
        <w:t xml:space="preserve"> our p</w:t>
      </w:r>
      <w:r w:rsidR="00C0103A" w:rsidRPr="00731E0E">
        <w:rPr>
          <w:rFonts w:ascii="Times New Roman" w:hAnsi="Times New Roman" w:cs="Times New Roman"/>
          <w:sz w:val="24"/>
          <w:szCs w:val="24"/>
        </w:rPr>
        <w:t>rimary analysis could</w:t>
      </w:r>
      <w:r w:rsidR="00763DAF" w:rsidRPr="00731E0E">
        <w:rPr>
          <w:rFonts w:ascii="Times New Roman" w:hAnsi="Times New Roman" w:cs="Times New Roman"/>
          <w:sz w:val="24"/>
          <w:szCs w:val="24"/>
        </w:rPr>
        <w:t xml:space="preserve"> be attributable to the </w:t>
      </w:r>
      <w:r w:rsidR="006D17FC" w:rsidRPr="00731E0E">
        <w:rPr>
          <w:rFonts w:ascii="Times New Roman" w:hAnsi="Times New Roman" w:cs="Times New Roman"/>
          <w:sz w:val="24"/>
          <w:szCs w:val="24"/>
        </w:rPr>
        <w:t>effectiveness of the experimental</w:t>
      </w:r>
      <w:r w:rsidR="00763DAF" w:rsidRPr="00731E0E">
        <w:rPr>
          <w:rFonts w:ascii="Times New Roman" w:hAnsi="Times New Roman" w:cs="Times New Roman"/>
          <w:sz w:val="24"/>
          <w:szCs w:val="24"/>
        </w:rPr>
        <w:t xml:space="preserve"> manipulation</w:t>
      </w:r>
      <w:r w:rsidR="0050606C" w:rsidRPr="00731E0E">
        <w:rPr>
          <w:rFonts w:ascii="Times New Roman" w:hAnsi="Times New Roman" w:cs="Times New Roman"/>
          <w:sz w:val="24"/>
          <w:szCs w:val="24"/>
        </w:rPr>
        <w:t xml:space="preserve">. </w:t>
      </w:r>
      <w:r w:rsidR="007214FB" w:rsidRPr="00EC642F">
        <w:rPr>
          <w:rFonts w:ascii="Times New Roman" w:hAnsi="Times New Roman" w:cs="Times New Roman"/>
          <w:sz w:val="24"/>
          <w:szCs w:val="24"/>
          <w:highlight w:val="yellow"/>
        </w:rPr>
        <w:t>However</w:t>
      </w:r>
      <w:r w:rsidR="003E1819" w:rsidRPr="00EC642F">
        <w:rPr>
          <w:rFonts w:ascii="Times New Roman" w:hAnsi="Times New Roman" w:cs="Times New Roman"/>
          <w:sz w:val="24"/>
          <w:szCs w:val="24"/>
          <w:highlight w:val="yellow"/>
        </w:rPr>
        <w:t>,</w:t>
      </w:r>
      <w:r w:rsidR="00680D37" w:rsidRPr="00EC642F">
        <w:rPr>
          <w:rFonts w:ascii="Times New Roman" w:hAnsi="Times New Roman" w:cs="Times New Roman"/>
          <w:sz w:val="24"/>
          <w:szCs w:val="24"/>
          <w:highlight w:val="yellow"/>
        </w:rPr>
        <w:t xml:space="preserve"> the results of our exploratory analyses could have been</w:t>
      </w:r>
      <w:r w:rsidR="007A0E35" w:rsidRPr="00EC642F">
        <w:rPr>
          <w:rFonts w:ascii="Times New Roman" w:hAnsi="Times New Roman" w:cs="Times New Roman"/>
          <w:sz w:val="24"/>
          <w:szCs w:val="24"/>
          <w:highlight w:val="yellow"/>
        </w:rPr>
        <w:t xml:space="preserve"> in part</w:t>
      </w:r>
      <w:r w:rsidR="00680D37" w:rsidRPr="00EC642F">
        <w:rPr>
          <w:rFonts w:ascii="Times New Roman" w:hAnsi="Times New Roman" w:cs="Times New Roman"/>
          <w:sz w:val="24"/>
          <w:szCs w:val="24"/>
          <w:highlight w:val="yellow"/>
        </w:rPr>
        <w:t xml:space="preserve"> caused by reverse causality</w:t>
      </w:r>
      <w:r w:rsidR="00EC642F" w:rsidRPr="00EC642F">
        <w:rPr>
          <w:rFonts w:ascii="Times New Roman" w:hAnsi="Times New Roman" w:cs="Times New Roman"/>
          <w:sz w:val="24"/>
          <w:szCs w:val="24"/>
          <w:highlight w:val="yellow"/>
        </w:rPr>
        <w:t xml:space="preserve"> and/or whether there are differences between the type of participant</w:t>
      </w:r>
      <w:r w:rsidR="00883EDA">
        <w:rPr>
          <w:rFonts w:ascii="Times New Roman" w:hAnsi="Times New Roman" w:cs="Times New Roman"/>
          <w:sz w:val="24"/>
          <w:szCs w:val="24"/>
          <w:highlight w:val="yellow"/>
        </w:rPr>
        <w:t>s</w:t>
      </w:r>
      <w:r w:rsidR="00EC642F" w:rsidRPr="00EC642F">
        <w:rPr>
          <w:rFonts w:ascii="Times New Roman" w:hAnsi="Times New Roman" w:cs="Times New Roman"/>
          <w:sz w:val="24"/>
          <w:szCs w:val="24"/>
          <w:highlight w:val="yellow"/>
        </w:rPr>
        <w:t xml:space="preserve"> who believes a study hypothesis is that their food intake will increase and those who do not</w:t>
      </w:r>
      <w:r w:rsidR="00680D37" w:rsidRPr="00731E0E">
        <w:rPr>
          <w:rFonts w:ascii="Times New Roman" w:hAnsi="Times New Roman" w:cs="Times New Roman"/>
          <w:sz w:val="24"/>
          <w:szCs w:val="24"/>
        </w:rPr>
        <w:t xml:space="preserve">. For example, because participants’ beliefs about the study hypothesis were reported after the measurement of food intake, it is possible that self-reported beliefs about the study hypotheses were influenced by the amount of food eaten </w:t>
      </w:r>
      <w:r w:rsidR="00680D37" w:rsidRPr="00731E0E">
        <w:rPr>
          <w:rFonts w:ascii="Times New Roman" w:hAnsi="Times New Roman" w:cs="Times New Roman"/>
          <w:sz w:val="24"/>
          <w:szCs w:val="24"/>
        </w:rPr>
        <w:lastRenderedPageBreak/>
        <w:t>in the taste test (‘I ate a lot in this session, so that must have been the study hypothesis’)</w:t>
      </w:r>
      <w:r w:rsidR="006D17FC" w:rsidRPr="00731E0E">
        <w:rPr>
          <w:rFonts w:ascii="Times New Roman" w:hAnsi="Times New Roman" w:cs="Times New Roman"/>
          <w:sz w:val="24"/>
          <w:szCs w:val="24"/>
        </w:rPr>
        <w:t>,</w:t>
      </w:r>
      <w:r w:rsidR="00680D37" w:rsidRPr="00731E0E">
        <w:rPr>
          <w:rFonts w:ascii="Times New Roman" w:hAnsi="Times New Roman" w:cs="Times New Roman"/>
          <w:sz w:val="24"/>
          <w:szCs w:val="24"/>
        </w:rPr>
        <w:t xml:space="preserve"> </w:t>
      </w:r>
      <w:r w:rsidR="006D17FC" w:rsidRPr="00731E0E">
        <w:rPr>
          <w:rFonts w:ascii="Times New Roman" w:hAnsi="Times New Roman" w:cs="Times New Roman"/>
          <w:sz w:val="24"/>
          <w:szCs w:val="24"/>
        </w:rPr>
        <w:t>as opposed to</w:t>
      </w:r>
      <w:r w:rsidR="00680D37" w:rsidRPr="00731E0E">
        <w:rPr>
          <w:rFonts w:ascii="Times New Roman" w:hAnsi="Times New Roman" w:cs="Times New Roman"/>
          <w:sz w:val="24"/>
          <w:szCs w:val="24"/>
        </w:rPr>
        <w:t xml:space="preserve"> reflecting participants’ true beliefs during the taste test. </w:t>
      </w:r>
      <w:r w:rsidR="004363AA" w:rsidRPr="00C65AEC">
        <w:rPr>
          <w:rFonts w:ascii="Times New Roman" w:hAnsi="Times New Roman" w:cs="Times New Roman"/>
          <w:sz w:val="24"/>
          <w:szCs w:val="24"/>
          <w:highlight w:val="yellow"/>
        </w:rPr>
        <w:t>Likewise, it is not clear why a substantial proportion of participants did not believe</w:t>
      </w:r>
      <w:r w:rsidR="00C65AEC" w:rsidRPr="00C65AEC">
        <w:rPr>
          <w:rFonts w:ascii="Times New Roman" w:hAnsi="Times New Roman" w:cs="Times New Roman"/>
          <w:sz w:val="24"/>
          <w:szCs w:val="24"/>
          <w:highlight w:val="yellow"/>
        </w:rPr>
        <w:t xml:space="preserve"> (or remember) the information provided to them about the study. </w:t>
      </w:r>
      <w:r w:rsidR="003E1819" w:rsidRPr="00C65AEC">
        <w:rPr>
          <w:rFonts w:ascii="Times New Roman" w:hAnsi="Times New Roman" w:cs="Times New Roman"/>
          <w:sz w:val="24"/>
          <w:szCs w:val="24"/>
          <w:highlight w:val="yellow"/>
        </w:rPr>
        <w:t>B</w:t>
      </w:r>
      <w:r w:rsidR="00C65AEC" w:rsidRPr="00C65AEC">
        <w:rPr>
          <w:rFonts w:ascii="Times New Roman" w:hAnsi="Times New Roman" w:cs="Times New Roman"/>
          <w:sz w:val="24"/>
          <w:szCs w:val="24"/>
          <w:highlight w:val="yellow"/>
        </w:rPr>
        <w:t xml:space="preserve">ecause our exploratory </w:t>
      </w:r>
      <w:r w:rsidR="003E1819" w:rsidRPr="00C65AEC">
        <w:rPr>
          <w:rFonts w:ascii="Times New Roman" w:hAnsi="Times New Roman" w:cs="Times New Roman"/>
          <w:sz w:val="24"/>
          <w:szCs w:val="24"/>
          <w:highlight w:val="yellow"/>
        </w:rPr>
        <w:t xml:space="preserve">findings were unplanned </w:t>
      </w:r>
      <w:r w:rsidR="00C65AEC" w:rsidRPr="00C65AEC">
        <w:rPr>
          <w:rFonts w:ascii="Times New Roman" w:hAnsi="Times New Roman" w:cs="Times New Roman"/>
          <w:sz w:val="24"/>
          <w:szCs w:val="24"/>
          <w:highlight w:val="yellow"/>
        </w:rPr>
        <w:t xml:space="preserve">and based on this data </w:t>
      </w:r>
      <w:r w:rsidR="003E1819" w:rsidRPr="00C65AEC">
        <w:rPr>
          <w:rFonts w:ascii="Times New Roman" w:hAnsi="Times New Roman" w:cs="Times New Roman"/>
          <w:sz w:val="24"/>
          <w:szCs w:val="24"/>
          <w:highlight w:val="yellow"/>
        </w:rPr>
        <w:t>they would benefit from being replicated in confirmatory research.</w:t>
      </w:r>
      <w:r w:rsidR="003E1819" w:rsidRPr="00731E0E">
        <w:rPr>
          <w:rFonts w:ascii="Times New Roman" w:hAnsi="Times New Roman" w:cs="Times New Roman"/>
          <w:sz w:val="24"/>
          <w:szCs w:val="24"/>
        </w:rPr>
        <w:t xml:space="preserve"> </w:t>
      </w:r>
    </w:p>
    <w:p w14:paraId="6D97C1B0" w14:textId="710088B3" w:rsidR="005930E7" w:rsidRPr="00731E0E" w:rsidRDefault="007214FB" w:rsidP="00E26632">
      <w:pPr>
        <w:spacing w:after="0" w:line="480" w:lineRule="auto"/>
        <w:ind w:firstLine="720"/>
        <w:rPr>
          <w:rFonts w:ascii="Times New Roman" w:hAnsi="Times New Roman" w:cs="Times New Roman"/>
          <w:sz w:val="24"/>
          <w:szCs w:val="24"/>
        </w:rPr>
      </w:pPr>
      <w:r w:rsidRPr="004F195F">
        <w:rPr>
          <w:rFonts w:ascii="Times New Roman" w:hAnsi="Times New Roman" w:cs="Times New Roman"/>
          <w:sz w:val="24"/>
          <w:szCs w:val="24"/>
          <w:highlight w:val="yellow"/>
        </w:rPr>
        <w:t xml:space="preserve">A </w:t>
      </w:r>
      <w:r w:rsidR="00CB14F6" w:rsidRPr="004F195F">
        <w:rPr>
          <w:rFonts w:ascii="Times New Roman" w:hAnsi="Times New Roman" w:cs="Times New Roman"/>
          <w:sz w:val="24"/>
          <w:szCs w:val="24"/>
          <w:highlight w:val="yellow"/>
        </w:rPr>
        <w:t>consideration</w:t>
      </w:r>
      <w:r w:rsidRPr="004F195F">
        <w:rPr>
          <w:rFonts w:ascii="Times New Roman" w:hAnsi="Times New Roman" w:cs="Times New Roman"/>
          <w:sz w:val="24"/>
          <w:szCs w:val="24"/>
          <w:highlight w:val="yellow"/>
        </w:rPr>
        <w:t xml:space="preserve"> of the present study was that across both conditions we made participants aware that their food intake would be measured to ensure the two experimental conditions</w:t>
      </w:r>
      <w:r w:rsidR="003034F3">
        <w:rPr>
          <w:rFonts w:ascii="Times New Roman" w:hAnsi="Times New Roman" w:cs="Times New Roman"/>
          <w:sz w:val="24"/>
          <w:szCs w:val="24"/>
          <w:highlight w:val="yellow"/>
          <w:vertAlign w:val="superscript"/>
        </w:rPr>
        <w:t>1</w:t>
      </w:r>
      <w:r w:rsidRPr="004F195F">
        <w:rPr>
          <w:rFonts w:ascii="Times New Roman" w:hAnsi="Times New Roman" w:cs="Times New Roman"/>
          <w:sz w:val="24"/>
          <w:szCs w:val="24"/>
          <w:highlight w:val="yellow"/>
        </w:rPr>
        <w:t xml:space="preserve"> were matched for this factor</w:t>
      </w:r>
      <w:r w:rsidR="00CB14F6" w:rsidRPr="004F195F">
        <w:rPr>
          <w:rFonts w:ascii="Times New Roman" w:hAnsi="Times New Roman" w:cs="Times New Roman"/>
          <w:sz w:val="24"/>
          <w:szCs w:val="24"/>
          <w:highlight w:val="yellow"/>
        </w:rPr>
        <w:t xml:space="preserve"> known to influence food intake (Robinson et al., 2014)</w:t>
      </w:r>
      <w:r w:rsidR="000D7127" w:rsidRPr="004F195F">
        <w:rPr>
          <w:rFonts w:ascii="Times New Roman" w:hAnsi="Times New Roman" w:cs="Times New Roman"/>
          <w:sz w:val="24"/>
          <w:szCs w:val="24"/>
          <w:highlight w:val="yellow"/>
        </w:rPr>
        <w:t>, as not doing this would have resulted in our manipulation of hypothesis awareness being confounded with awareness that food intake was being measured</w:t>
      </w:r>
      <w:r w:rsidRPr="00731E0E">
        <w:rPr>
          <w:rFonts w:ascii="Times New Roman" w:hAnsi="Times New Roman" w:cs="Times New Roman"/>
          <w:sz w:val="24"/>
          <w:szCs w:val="24"/>
        </w:rPr>
        <w:t xml:space="preserve">. </w:t>
      </w:r>
      <w:r w:rsidR="00C951FE" w:rsidRPr="00731E0E">
        <w:rPr>
          <w:rFonts w:ascii="Times New Roman" w:hAnsi="Times New Roman" w:cs="Times New Roman"/>
          <w:sz w:val="24"/>
          <w:szCs w:val="24"/>
        </w:rPr>
        <w:t xml:space="preserve">On the one hand, people </w:t>
      </w:r>
      <w:r w:rsidR="00BE1C95" w:rsidRPr="00731E0E">
        <w:rPr>
          <w:rFonts w:ascii="Times New Roman" w:hAnsi="Times New Roman" w:cs="Times New Roman"/>
          <w:sz w:val="24"/>
          <w:szCs w:val="24"/>
        </w:rPr>
        <w:t xml:space="preserve">tend to eat less when they are aware their intake is being monitored, suggesting a desire to avoid being perceived as ‘greedy’ </w:t>
      </w:r>
      <w:r w:rsidR="00BE1C95" w:rsidRPr="00731E0E">
        <w:rPr>
          <w:rFonts w:ascii="Times New Roman" w:hAnsi="Times New Roman" w:cs="Times New Roman"/>
          <w:sz w:val="24"/>
          <w:szCs w:val="24"/>
        </w:rPr>
        <w:fldChar w:fldCharType="begin">
          <w:fldData xml:space="preserve">PEVuZE5vdGU+PENpdGU+PEF1dGhvcj5Sb2JpbnNvbjwvQXV0aG9yPjxZZWFyPjIwMTQ8L1llYXI+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</w:fldData>
        </w:fldChar>
      </w:r>
      <w:r w:rsidR="00BE1C95" w:rsidRPr="00731E0E">
        <w:rPr>
          <w:rFonts w:ascii="Times New Roman" w:hAnsi="Times New Roman" w:cs="Times New Roman"/>
          <w:sz w:val="24"/>
          <w:szCs w:val="24"/>
        </w:rPr>
        <w:instrText xml:space="preserve"> ADDIN EN.CITE </w:instrText>
      </w:r>
      <w:r w:rsidR="00BE1C95" w:rsidRPr="00731E0E">
        <w:rPr>
          <w:rFonts w:ascii="Times New Roman" w:hAnsi="Times New Roman" w:cs="Times New Roman"/>
          <w:sz w:val="24"/>
          <w:szCs w:val="24"/>
        </w:rPr>
        <w:fldChar w:fldCharType="begin">
          <w:fldData xml:space="preserve">PEVuZE5vdGU+PENpdGU+PEF1dGhvcj5Sb2JpbnNvbjwvQXV0aG9yPjxZZWFyPjIwMTQ8L1llYXI+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</w:fldData>
        </w:fldChar>
      </w:r>
      <w:r w:rsidR="00BE1C95" w:rsidRPr="00731E0E">
        <w:rPr>
          <w:rFonts w:ascii="Times New Roman" w:hAnsi="Times New Roman" w:cs="Times New Roman"/>
          <w:sz w:val="24"/>
          <w:szCs w:val="24"/>
        </w:rPr>
        <w:instrText xml:space="preserve"> ADDIN EN.CITE.DATA </w:instrText>
      </w:r>
      <w:r w:rsidR="00BE1C95" w:rsidRPr="00731E0E">
        <w:rPr>
          <w:rFonts w:ascii="Times New Roman" w:hAnsi="Times New Roman" w:cs="Times New Roman"/>
          <w:sz w:val="24"/>
          <w:szCs w:val="24"/>
        </w:rPr>
      </w:r>
      <w:r w:rsidR="00BE1C95" w:rsidRPr="00731E0E">
        <w:rPr>
          <w:rFonts w:ascii="Times New Roman" w:hAnsi="Times New Roman" w:cs="Times New Roman"/>
          <w:sz w:val="24"/>
          <w:szCs w:val="24"/>
        </w:rPr>
        <w:fldChar w:fldCharType="end"/>
      </w:r>
      <w:r w:rsidR="00BE1C95" w:rsidRPr="00731E0E">
        <w:rPr>
          <w:rFonts w:ascii="Times New Roman" w:hAnsi="Times New Roman" w:cs="Times New Roman"/>
          <w:sz w:val="24"/>
          <w:szCs w:val="24"/>
        </w:rPr>
      </w:r>
      <w:r w:rsidR="00BE1C95" w:rsidRPr="00731E0E">
        <w:rPr>
          <w:rFonts w:ascii="Times New Roman" w:hAnsi="Times New Roman" w:cs="Times New Roman"/>
          <w:sz w:val="24"/>
          <w:szCs w:val="24"/>
        </w:rPr>
        <w:fldChar w:fldCharType="separate"/>
      </w:r>
      <w:r w:rsidR="00BE1C95" w:rsidRPr="00731E0E">
        <w:rPr>
          <w:rFonts w:ascii="Times New Roman" w:hAnsi="Times New Roman" w:cs="Times New Roman"/>
          <w:noProof/>
          <w:sz w:val="24"/>
          <w:szCs w:val="24"/>
        </w:rPr>
        <w:t>(Robinson et al., 2014; Robinson, Proctor, Oldham, &amp; Masic, 2016)</w:t>
      </w:r>
      <w:r w:rsidR="00BE1C95" w:rsidRPr="00731E0E">
        <w:rPr>
          <w:rFonts w:ascii="Times New Roman" w:hAnsi="Times New Roman" w:cs="Times New Roman"/>
          <w:sz w:val="24"/>
          <w:szCs w:val="24"/>
        </w:rPr>
        <w:fldChar w:fldCharType="end"/>
      </w:r>
      <w:r w:rsidR="00C951FE" w:rsidRPr="00731E0E">
        <w:rPr>
          <w:rFonts w:ascii="Times New Roman" w:hAnsi="Times New Roman" w:cs="Times New Roman"/>
          <w:sz w:val="24"/>
          <w:szCs w:val="24"/>
        </w:rPr>
        <w:t>. On the other hand, there</w:t>
      </w:r>
      <w:r w:rsidR="0085040A" w:rsidRPr="00731E0E">
        <w:rPr>
          <w:rFonts w:ascii="Times New Roman" w:hAnsi="Times New Roman" w:cs="Times New Roman"/>
          <w:sz w:val="24"/>
          <w:szCs w:val="24"/>
        </w:rPr>
        <w:t xml:space="preserve"> is some</w:t>
      </w:r>
      <w:r w:rsidR="00C951FE" w:rsidRPr="00731E0E">
        <w:rPr>
          <w:rFonts w:ascii="Times New Roman" w:hAnsi="Times New Roman" w:cs="Times New Roman"/>
          <w:sz w:val="24"/>
          <w:szCs w:val="24"/>
        </w:rPr>
        <w:t xml:space="preserve"> </w:t>
      </w:r>
      <w:r w:rsidR="00BE1C95" w:rsidRPr="00731E0E">
        <w:rPr>
          <w:rFonts w:ascii="Times New Roman" w:hAnsi="Times New Roman" w:cs="Times New Roman"/>
          <w:sz w:val="24"/>
          <w:szCs w:val="24"/>
        </w:rPr>
        <w:t xml:space="preserve">evidence </w:t>
      </w:r>
      <w:r w:rsidR="0085040A" w:rsidRPr="00731E0E">
        <w:rPr>
          <w:rFonts w:ascii="Times New Roman" w:hAnsi="Times New Roman" w:cs="Times New Roman"/>
          <w:sz w:val="24"/>
          <w:szCs w:val="24"/>
        </w:rPr>
        <w:t>to suggest</w:t>
      </w:r>
      <w:r w:rsidR="00BE1C95" w:rsidRPr="00731E0E">
        <w:rPr>
          <w:rFonts w:ascii="Times New Roman" w:hAnsi="Times New Roman" w:cs="Times New Roman"/>
          <w:sz w:val="24"/>
          <w:szCs w:val="24"/>
        </w:rPr>
        <w:t xml:space="preserve"> that research participants conform to what they expect the researcher wants them to do </w:t>
      </w:r>
      <w:r w:rsidR="00BE1C95" w:rsidRPr="00731E0E">
        <w:rPr>
          <w:rFonts w:ascii="Times New Roman" w:hAnsi="Times New Roman" w:cs="Times New Roman"/>
          <w:sz w:val="24"/>
          <w:szCs w:val="24"/>
        </w:rPr>
        <w:fldChar w:fldCharType="begin"/>
      </w:r>
      <w:r w:rsidR="00BE1C95" w:rsidRPr="00731E0E">
        <w:rPr>
          <w:rFonts w:ascii="Times New Roman" w:hAnsi="Times New Roman" w:cs="Times New Roman"/>
          <w:sz w:val="24"/>
          <w:szCs w:val="24"/>
        </w:rPr>
        <w:instrText xml:space="preserve"> ADDIN EN.CITE &lt;EndNote&gt;&lt;Cite&gt;&lt;Author&gt;Nichols&lt;/Author&gt;&lt;Year&gt;2008&lt;/Year&gt;&lt;RecNum&gt;12067&lt;/RecNum&gt;&lt;DisplayText&gt;(Nichols &amp;amp; Maner, 2008)&lt;/DisplayText&gt;&lt;record&gt;&lt;rec-number&gt;12067&lt;/rec-number&gt;&lt;foreign-keys&gt;&lt;key app="EN" db-id="stwf5fv0oz595ze2ts55ep0iwerwx99e52a0" timestamp="1507563202"&gt;12067&lt;/key&gt;&lt;/foreign-keys&gt;&lt;ref-type name="Journal Article"&gt;17&lt;/ref-type&gt;&lt;contributors&gt;&lt;authors&gt;&lt;author&gt;Nichols, Austin Lee&lt;/author&gt;&lt;author&gt;Maner, Jon K.&lt;/author&gt;&lt;/authors&gt;&lt;/contributors&gt;&lt;titles&gt;&lt;title&gt;The Good-Subject Effect: Investigating Participant Demand Characteristics&lt;/title&gt;&lt;secondary-title&gt;The Journal of General Psychology&lt;/secondary-title&gt;&lt;/titles&gt;&lt;periodical&gt;&lt;full-title&gt;The Journal of General Psychology&lt;/full-title&gt;&lt;/periodical&gt;&lt;pages&gt;151-166&lt;/pages&gt;&lt;volume&gt;135&lt;/volume&gt;&lt;number&gt;2&lt;/number&gt;&lt;dates&gt;&lt;year&gt;2008&lt;/year&gt;&lt;pub-dates&gt;&lt;date&gt;2008/04/01&lt;/date&gt;&lt;/pub-dates&gt;&lt;/dates&gt;&lt;publisher&gt;Routledge&lt;/publisher&gt;&lt;isbn&gt;0022-1309&lt;/isbn&gt;&lt;urls&gt;&lt;related-urls&gt;&lt;url&gt;http://dx.doi.org/10.3200/GENP.135.2.151-166&lt;/url&gt;&lt;/related-urls&gt;&lt;/urls&gt;&lt;electronic-resource-num&gt;10.3200/GENP.135.2.151-166&lt;/electronic-resource-num&gt;&lt;/record&gt;&lt;/Cite&gt;&lt;/EndNote&gt;</w:instrText>
      </w:r>
      <w:r w:rsidR="00BE1C95" w:rsidRPr="00731E0E">
        <w:rPr>
          <w:rFonts w:ascii="Times New Roman" w:hAnsi="Times New Roman" w:cs="Times New Roman"/>
          <w:sz w:val="24"/>
          <w:szCs w:val="24"/>
        </w:rPr>
        <w:fldChar w:fldCharType="separate"/>
      </w:r>
      <w:r w:rsidR="00BE1C95" w:rsidRPr="00731E0E">
        <w:rPr>
          <w:rFonts w:ascii="Times New Roman" w:hAnsi="Times New Roman" w:cs="Times New Roman"/>
          <w:noProof/>
          <w:sz w:val="24"/>
          <w:szCs w:val="24"/>
        </w:rPr>
        <w:t>(Nichols &amp; Maner, 2008)</w:t>
      </w:r>
      <w:r w:rsidR="00BE1C95" w:rsidRPr="00731E0E">
        <w:rPr>
          <w:rFonts w:ascii="Times New Roman" w:hAnsi="Times New Roman" w:cs="Times New Roman"/>
          <w:sz w:val="24"/>
          <w:szCs w:val="24"/>
        </w:rPr>
        <w:fldChar w:fldCharType="end"/>
      </w:r>
      <w:r w:rsidR="0066329F" w:rsidRPr="00731E0E">
        <w:rPr>
          <w:rFonts w:ascii="Times New Roman" w:hAnsi="Times New Roman" w:cs="Times New Roman"/>
          <w:sz w:val="24"/>
          <w:szCs w:val="24"/>
        </w:rPr>
        <w:t xml:space="preserve">. These two motives could </w:t>
      </w:r>
      <w:r w:rsidRPr="00731E0E">
        <w:rPr>
          <w:rFonts w:ascii="Times New Roman" w:hAnsi="Times New Roman" w:cs="Times New Roman"/>
          <w:sz w:val="24"/>
          <w:szCs w:val="24"/>
        </w:rPr>
        <w:t>have</w:t>
      </w:r>
      <w:r w:rsidR="0066329F" w:rsidRPr="00731E0E">
        <w:rPr>
          <w:rFonts w:ascii="Times New Roman" w:hAnsi="Times New Roman" w:cs="Times New Roman"/>
          <w:sz w:val="24"/>
          <w:szCs w:val="24"/>
        </w:rPr>
        <w:t xml:space="preserve"> produce</w:t>
      </w:r>
      <w:r w:rsidRPr="00731E0E">
        <w:rPr>
          <w:rFonts w:ascii="Times New Roman" w:hAnsi="Times New Roman" w:cs="Times New Roman"/>
          <w:sz w:val="24"/>
          <w:szCs w:val="24"/>
        </w:rPr>
        <w:t>d</w:t>
      </w:r>
      <w:r w:rsidR="0066329F" w:rsidRPr="00731E0E">
        <w:rPr>
          <w:rFonts w:ascii="Times New Roman" w:hAnsi="Times New Roman" w:cs="Times New Roman"/>
          <w:sz w:val="24"/>
          <w:szCs w:val="24"/>
        </w:rPr>
        <w:t xml:space="preserve"> asymmetric effects</w:t>
      </w:r>
      <w:r w:rsidRPr="00731E0E">
        <w:rPr>
          <w:rFonts w:ascii="Times New Roman" w:hAnsi="Times New Roman" w:cs="Times New Roman"/>
          <w:sz w:val="24"/>
          <w:szCs w:val="24"/>
        </w:rPr>
        <w:t xml:space="preserve"> in the present study and because laboratory studies rarely inform participants explicitly that their food intake will be measured, this methodological </w:t>
      </w:r>
      <w:r w:rsidR="00CB14F6" w:rsidRPr="00731E0E">
        <w:rPr>
          <w:rFonts w:ascii="Times New Roman" w:hAnsi="Times New Roman" w:cs="Times New Roman"/>
          <w:sz w:val="24"/>
          <w:szCs w:val="24"/>
        </w:rPr>
        <w:t xml:space="preserve">aspect of our design </w:t>
      </w:r>
      <w:r w:rsidRPr="00731E0E">
        <w:rPr>
          <w:rFonts w:ascii="Times New Roman" w:hAnsi="Times New Roman" w:cs="Times New Roman"/>
          <w:sz w:val="24"/>
          <w:szCs w:val="24"/>
        </w:rPr>
        <w:t xml:space="preserve">may affect the generalizability of the present study findings. </w:t>
      </w:r>
      <w:r w:rsidR="00D623EF" w:rsidRPr="00731E0E">
        <w:rPr>
          <w:rFonts w:ascii="Times New Roman" w:hAnsi="Times New Roman" w:cs="Times New Roman"/>
          <w:sz w:val="24"/>
          <w:szCs w:val="24"/>
        </w:rPr>
        <w:t xml:space="preserve">Given that we sampled predominantly young women and only examined consumption of a sweet snack food, the extent to which the findings of the present study would generalise to other populations and food or meal types is </w:t>
      </w:r>
      <w:r w:rsidR="00CB14F6" w:rsidRPr="00731E0E">
        <w:rPr>
          <w:rFonts w:ascii="Times New Roman" w:hAnsi="Times New Roman" w:cs="Times New Roman"/>
          <w:sz w:val="24"/>
          <w:szCs w:val="24"/>
        </w:rPr>
        <w:t xml:space="preserve">also </w:t>
      </w:r>
      <w:r w:rsidR="00D623EF" w:rsidRPr="00731E0E">
        <w:rPr>
          <w:rFonts w:ascii="Times New Roman" w:hAnsi="Times New Roman" w:cs="Times New Roman"/>
          <w:sz w:val="24"/>
          <w:szCs w:val="24"/>
        </w:rPr>
        <w:t xml:space="preserve">unclear. </w:t>
      </w:r>
    </w:p>
    <w:p w14:paraId="39A35342" w14:textId="110353CD" w:rsidR="003868A8" w:rsidRDefault="008609D2" w:rsidP="004C78A3">
      <w:pPr>
        <w:spacing w:after="0" w:line="480" w:lineRule="auto"/>
        <w:ind w:firstLine="720"/>
        <w:rPr>
          <w:rFonts w:ascii="Times New Roman" w:hAnsi="Times New Roman" w:cs="Times New Roman"/>
          <w:sz w:val="24"/>
          <w:szCs w:val="24"/>
        </w:rPr>
      </w:pPr>
      <w:r w:rsidRPr="00731E0E">
        <w:rPr>
          <w:rFonts w:ascii="Times New Roman" w:hAnsi="Times New Roman" w:cs="Times New Roman"/>
          <w:sz w:val="24"/>
          <w:szCs w:val="24"/>
        </w:rPr>
        <w:t xml:space="preserve">The present results </w:t>
      </w:r>
      <w:r w:rsidR="00003862" w:rsidRPr="00731E0E">
        <w:rPr>
          <w:rFonts w:ascii="Times New Roman" w:hAnsi="Times New Roman" w:cs="Times New Roman"/>
          <w:sz w:val="24"/>
          <w:szCs w:val="24"/>
        </w:rPr>
        <w:t xml:space="preserve">may </w:t>
      </w:r>
      <w:r w:rsidRPr="00731E0E">
        <w:rPr>
          <w:rFonts w:ascii="Times New Roman" w:hAnsi="Times New Roman" w:cs="Times New Roman"/>
          <w:sz w:val="24"/>
          <w:szCs w:val="24"/>
        </w:rPr>
        <w:t>have implications for the conduct of lab-ba</w:t>
      </w:r>
      <w:r w:rsidR="000E4E23">
        <w:rPr>
          <w:rFonts w:ascii="Times New Roman" w:hAnsi="Times New Roman" w:cs="Times New Roman"/>
          <w:sz w:val="24"/>
          <w:szCs w:val="24"/>
        </w:rPr>
        <w:t>sed studies in eating behaviour</w:t>
      </w:r>
      <w:r w:rsidRPr="00731E0E">
        <w:rPr>
          <w:rFonts w:ascii="Times New Roman" w:hAnsi="Times New Roman" w:cs="Times New Roman"/>
          <w:sz w:val="24"/>
          <w:szCs w:val="24"/>
        </w:rPr>
        <w:t xml:space="preserve">. Although we </w:t>
      </w:r>
      <w:r w:rsidR="007214FB" w:rsidRPr="00731E0E">
        <w:rPr>
          <w:rFonts w:ascii="Times New Roman" w:hAnsi="Times New Roman" w:cs="Times New Roman"/>
          <w:sz w:val="24"/>
          <w:szCs w:val="24"/>
        </w:rPr>
        <w:t>did not</w:t>
      </w:r>
      <w:r w:rsidRPr="00731E0E">
        <w:rPr>
          <w:rFonts w:ascii="Times New Roman" w:hAnsi="Times New Roman" w:cs="Times New Roman"/>
          <w:sz w:val="24"/>
          <w:szCs w:val="24"/>
        </w:rPr>
        <w:t xml:space="preserve"> demonstrate</w:t>
      </w:r>
      <w:r w:rsidR="007214FB" w:rsidRPr="00731E0E">
        <w:rPr>
          <w:rFonts w:ascii="Times New Roman" w:hAnsi="Times New Roman" w:cs="Times New Roman"/>
          <w:sz w:val="24"/>
          <w:szCs w:val="24"/>
        </w:rPr>
        <w:t xml:space="preserve"> causal evidence for</w:t>
      </w:r>
      <w:r w:rsidRPr="00731E0E">
        <w:rPr>
          <w:rFonts w:ascii="Times New Roman" w:hAnsi="Times New Roman" w:cs="Times New Roman"/>
          <w:sz w:val="24"/>
          <w:szCs w:val="24"/>
        </w:rPr>
        <w:t xml:space="preserve"> </w:t>
      </w:r>
      <w:r w:rsidR="00153D72" w:rsidRPr="00731E0E">
        <w:rPr>
          <w:rFonts w:ascii="Times New Roman" w:hAnsi="Times New Roman" w:cs="Times New Roman"/>
          <w:sz w:val="24"/>
          <w:szCs w:val="24"/>
        </w:rPr>
        <w:t xml:space="preserve">hypothesis awareness </w:t>
      </w:r>
      <w:r w:rsidRPr="00731E0E">
        <w:rPr>
          <w:rFonts w:ascii="Times New Roman" w:hAnsi="Times New Roman" w:cs="Times New Roman"/>
          <w:sz w:val="24"/>
          <w:szCs w:val="24"/>
        </w:rPr>
        <w:t>affect</w:t>
      </w:r>
      <w:r w:rsidR="007214FB" w:rsidRPr="00731E0E">
        <w:rPr>
          <w:rFonts w:ascii="Times New Roman" w:hAnsi="Times New Roman" w:cs="Times New Roman"/>
          <w:sz w:val="24"/>
          <w:szCs w:val="24"/>
        </w:rPr>
        <w:t>ing</w:t>
      </w:r>
      <w:r w:rsidR="00153D72" w:rsidRPr="00731E0E">
        <w:rPr>
          <w:rFonts w:ascii="Times New Roman" w:hAnsi="Times New Roman" w:cs="Times New Roman"/>
          <w:sz w:val="24"/>
          <w:szCs w:val="24"/>
        </w:rPr>
        <w:t xml:space="preserve"> eating</w:t>
      </w:r>
      <w:r w:rsidRPr="00731E0E">
        <w:rPr>
          <w:rFonts w:ascii="Times New Roman" w:hAnsi="Times New Roman" w:cs="Times New Roman"/>
          <w:sz w:val="24"/>
          <w:szCs w:val="24"/>
        </w:rPr>
        <w:t xml:space="preserve"> behaviour, we did find </w:t>
      </w:r>
      <w:r w:rsidR="003709F5" w:rsidRPr="00731E0E">
        <w:rPr>
          <w:rFonts w:ascii="Times New Roman" w:hAnsi="Times New Roman" w:cs="Times New Roman"/>
          <w:sz w:val="24"/>
          <w:szCs w:val="24"/>
        </w:rPr>
        <w:t xml:space="preserve">some </w:t>
      </w:r>
      <w:r w:rsidR="007214FB" w:rsidRPr="00731E0E">
        <w:rPr>
          <w:rFonts w:ascii="Times New Roman" w:hAnsi="Times New Roman" w:cs="Times New Roman"/>
          <w:sz w:val="24"/>
          <w:szCs w:val="24"/>
        </w:rPr>
        <w:t xml:space="preserve">observational </w:t>
      </w:r>
      <w:r w:rsidRPr="00731E0E">
        <w:rPr>
          <w:rFonts w:ascii="Times New Roman" w:hAnsi="Times New Roman" w:cs="Times New Roman"/>
          <w:sz w:val="24"/>
          <w:szCs w:val="24"/>
        </w:rPr>
        <w:t xml:space="preserve">evidence that participants </w:t>
      </w:r>
      <w:r w:rsidR="00680D37" w:rsidRPr="00731E0E">
        <w:rPr>
          <w:rFonts w:ascii="Times New Roman" w:hAnsi="Times New Roman" w:cs="Times New Roman"/>
          <w:sz w:val="24"/>
          <w:szCs w:val="24"/>
        </w:rPr>
        <w:t xml:space="preserve">may have </w:t>
      </w:r>
      <w:r w:rsidRPr="00731E0E">
        <w:rPr>
          <w:rFonts w:ascii="Times New Roman" w:hAnsi="Times New Roman" w:cs="Times New Roman"/>
          <w:sz w:val="24"/>
          <w:szCs w:val="24"/>
        </w:rPr>
        <w:t xml:space="preserve">conformed </w:t>
      </w:r>
      <w:r w:rsidR="00153D72" w:rsidRPr="00731E0E">
        <w:rPr>
          <w:rFonts w:ascii="Times New Roman" w:hAnsi="Times New Roman" w:cs="Times New Roman"/>
          <w:sz w:val="24"/>
          <w:szCs w:val="24"/>
        </w:rPr>
        <w:t>to their beliefs about</w:t>
      </w:r>
      <w:r w:rsidRPr="00731E0E">
        <w:rPr>
          <w:rFonts w:ascii="Times New Roman" w:hAnsi="Times New Roman" w:cs="Times New Roman"/>
          <w:sz w:val="24"/>
          <w:szCs w:val="24"/>
        </w:rPr>
        <w:t xml:space="preserve"> </w:t>
      </w:r>
      <w:r w:rsidR="007214FB" w:rsidRPr="00731E0E">
        <w:rPr>
          <w:rFonts w:ascii="Times New Roman" w:hAnsi="Times New Roman" w:cs="Times New Roman"/>
          <w:sz w:val="24"/>
          <w:szCs w:val="24"/>
        </w:rPr>
        <w:t>the study hypotheses</w:t>
      </w:r>
      <w:r w:rsidRPr="00731E0E">
        <w:rPr>
          <w:rFonts w:ascii="Times New Roman" w:hAnsi="Times New Roman" w:cs="Times New Roman"/>
          <w:sz w:val="24"/>
          <w:szCs w:val="24"/>
        </w:rPr>
        <w:t>.</w:t>
      </w:r>
      <w:r w:rsidR="009B320F" w:rsidRPr="00731E0E">
        <w:rPr>
          <w:rFonts w:ascii="Times New Roman" w:hAnsi="Times New Roman" w:cs="Times New Roman"/>
          <w:sz w:val="24"/>
          <w:szCs w:val="24"/>
        </w:rPr>
        <w:t xml:space="preserve"> </w:t>
      </w:r>
      <w:r w:rsidR="00D623EF" w:rsidRPr="00731E0E">
        <w:rPr>
          <w:rFonts w:ascii="Times New Roman" w:hAnsi="Times New Roman" w:cs="Times New Roman"/>
          <w:sz w:val="24"/>
          <w:szCs w:val="24"/>
        </w:rPr>
        <w:t xml:space="preserve">These findings </w:t>
      </w:r>
      <w:r w:rsidR="008F009A" w:rsidRPr="00731E0E">
        <w:rPr>
          <w:rFonts w:ascii="Times New Roman" w:hAnsi="Times New Roman" w:cs="Times New Roman"/>
          <w:sz w:val="24"/>
          <w:szCs w:val="24"/>
        </w:rPr>
        <w:t>are consistent with the idea</w:t>
      </w:r>
      <w:r w:rsidR="00D623EF" w:rsidRPr="00731E0E">
        <w:rPr>
          <w:rFonts w:ascii="Times New Roman" w:hAnsi="Times New Roman" w:cs="Times New Roman"/>
          <w:sz w:val="24"/>
          <w:szCs w:val="24"/>
        </w:rPr>
        <w:t xml:space="preserve"> that laboratory eating behaviour studies would benefit from routinely attempting </w:t>
      </w:r>
      <w:r w:rsidR="00D623EF" w:rsidRPr="00731E0E">
        <w:rPr>
          <w:rFonts w:ascii="Times New Roman" w:hAnsi="Times New Roman" w:cs="Times New Roman"/>
          <w:sz w:val="24"/>
          <w:szCs w:val="24"/>
        </w:rPr>
        <w:lastRenderedPageBreak/>
        <w:t>to blind participants from study aims/hypotheses and measur</w:t>
      </w:r>
      <w:r w:rsidR="008D35C0" w:rsidRPr="00731E0E">
        <w:rPr>
          <w:rFonts w:ascii="Times New Roman" w:hAnsi="Times New Roman" w:cs="Times New Roman"/>
          <w:sz w:val="24"/>
          <w:szCs w:val="24"/>
        </w:rPr>
        <w:t>ing</w:t>
      </w:r>
      <w:r w:rsidR="00D623EF" w:rsidRPr="00731E0E">
        <w:rPr>
          <w:rFonts w:ascii="Times New Roman" w:hAnsi="Times New Roman" w:cs="Times New Roman"/>
          <w:sz w:val="24"/>
          <w:szCs w:val="24"/>
        </w:rPr>
        <w:t xml:space="preserve"> how successful this blinding is</w:t>
      </w:r>
      <w:r w:rsidR="00817BCB">
        <w:rPr>
          <w:rFonts w:ascii="Times New Roman" w:hAnsi="Times New Roman" w:cs="Times New Roman"/>
          <w:sz w:val="24"/>
          <w:szCs w:val="24"/>
        </w:rPr>
        <w:t xml:space="preserve"> (e.g. Rubin, 2016)</w:t>
      </w:r>
      <w:r w:rsidR="00D623EF" w:rsidRPr="00731E0E">
        <w:rPr>
          <w:rFonts w:ascii="Times New Roman" w:hAnsi="Times New Roman" w:cs="Times New Roman"/>
          <w:sz w:val="24"/>
          <w:szCs w:val="24"/>
        </w:rPr>
        <w:t>, as otherwise study findings may be biased or caused by participant beliefs (otherwise known as ‘demand characteristics’)</w:t>
      </w:r>
      <w:r w:rsidR="00BB105B" w:rsidRPr="00731E0E">
        <w:rPr>
          <w:rFonts w:ascii="Times New Roman" w:hAnsi="Times New Roman" w:cs="Times New Roman"/>
          <w:sz w:val="24"/>
          <w:szCs w:val="24"/>
        </w:rPr>
        <w:t xml:space="preserve">. However, </w:t>
      </w:r>
      <w:r w:rsidR="007728AF" w:rsidRPr="00731E0E">
        <w:rPr>
          <w:rFonts w:ascii="Times New Roman" w:hAnsi="Times New Roman" w:cs="Times New Roman"/>
          <w:sz w:val="24"/>
          <w:szCs w:val="24"/>
        </w:rPr>
        <w:t>further confirmatory research is required</w:t>
      </w:r>
      <w:r w:rsidR="00680D37" w:rsidRPr="00731E0E">
        <w:rPr>
          <w:rFonts w:ascii="Times New Roman" w:hAnsi="Times New Roman" w:cs="Times New Roman"/>
          <w:sz w:val="24"/>
          <w:szCs w:val="24"/>
        </w:rPr>
        <w:t xml:space="preserve"> to provide causal evidence on the influence that participant awareness of study hypotheses has on laboratory measured eating behaviour.</w:t>
      </w:r>
      <w:r w:rsidR="00D623EF" w:rsidRPr="00731E0E">
        <w:rPr>
          <w:rFonts w:ascii="Times New Roman" w:hAnsi="Times New Roman" w:cs="Times New Roman"/>
          <w:sz w:val="24"/>
          <w:szCs w:val="24"/>
        </w:rPr>
        <w:t xml:space="preserve"> </w:t>
      </w:r>
    </w:p>
    <w:p w14:paraId="47B2A561" w14:textId="2760117D" w:rsidR="003034F3" w:rsidRDefault="003034F3" w:rsidP="004C78A3">
      <w:pPr>
        <w:spacing w:after="0" w:line="480" w:lineRule="auto"/>
        <w:ind w:firstLine="720"/>
        <w:rPr>
          <w:rFonts w:ascii="Times New Roman" w:hAnsi="Times New Roman" w:cs="Times New Roman"/>
          <w:sz w:val="24"/>
          <w:szCs w:val="24"/>
        </w:rPr>
      </w:pPr>
    </w:p>
    <w:p w14:paraId="2B8BA87A" w14:textId="4991A6D6" w:rsidR="003034F3" w:rsidRPr="003034F3" w:rsidRDefault="003034F3" w:rsidP="003034F3">
      <w:pPr>
        <w:spacing w:after="0" w:line="480" w:lineRule="auto"/>
        <w:rPr>
          <w:rFonts w:ascii="Times New Roman" w:hAnsi="Times New Roman" w:cs="Times New Roman"/>
          <w:sz w:val="24"/>
          <w:szCs w:val="24"/>
          <w:highlight w:val="yellow"/>
        </w:rPr>
      </w:pPr>
      <w:r w:rsidRPr="003034F3">
        <w:rPr>
          <w:rFonts w:ascii="Times New Roman" w:hAnsi="Times New Roman" w:cs="Times New Roman"/>
          <w:sz w:val="24"/>
          <w:szCs w:val="24"/>
          <w:highlight w:val="yellow"/>
        </w:rPr>
        <w:t xml:space="preserve">Notes </w:t>
      </w:r>
    </w:p>
    <w:p w14:paraId="73BA4A83" w14:textId="0E554932" w:rsidR="003034F3" w:rsidRPr="003034F3" w:rsidRDefault="003034F3" w:rsidP="003034F3">
      <w:pPr>
        <w:spacing w:after="0" w:line="480" w:lineRule="auto"/>
        <w:rPr>
          <w:rFonts w:ascii="Times New Roman" w:hAnsi="Times New Roman" w:cs="Times New Roman"/>
          <w:color w:val="000000" w:themeColor="text1"/>
          <w:sz w:val="24"/>
          <w:szCs w:val="24"/>
        </w:rPr>
      </w:pPr>
      <w:r w:rsidRPr="003034F3">
        <w:rPr>
          <w:rFonts w:ascii="Times New Roman" w:hAnsi="Times New Roman" w:cs="Times New Roman"/>
          <w:color w:val="000000" w:themeColor="text1"/>
          <w:sz w:val="24"/>
          <w:szCs w:val="24"/>
          <w:highlight w:val="yellow"/>
          <w:vertAlign w:val="superscript"/>
        </w:rPr>
        <w:t>1</w:t>
      </w:r>
      <w:r w:rsidRPr="003034F3">
        <w:rPr>
          <w:rFonts w:ascii="Times New Roman" w:hAnsi="Times New Roman" w:cs="Times New Roman"/>
          <w:color w:val="000000" w:themeColor="text1"/>
          <w:sz w:val="24"/>
          <w:szCs w:val="24"/>
          <w:highlight w:val="yellow"/>
        </w:rPr>
        <w:t xml:space="preserve"> Manipulation check data confirmed this was the case as 96% of participants strongly agreed or agreed that they believed their food intake would be measured and this did not differ by condition.</w:t>
      </w:r>
    </w:p>
    <w:p w14:paraId="0709B76B" w14:textId="44FE2065" w:rsidR="00221B54" w:rsidRPr="00731E0E" w:rsidRDefault="00221B54" w:rsidP="00A45DFB">
      <w:pPr>
        <w:pStyle w:val="EndNoteBibliographyTitle"/>
        <w:rPr>
          <w:sz w:val="24"/>
          <w:szCs w:val="24"/>
        </w:rPr>
      </w:pPr>
    </w:p>
    <w:p w14:paraId="16A9EE4D" w14:textId="77777777" w:rsidR="00381EC5" w:rsidRPr="00731E0E" w:rsidRDefault="00227B52" w:rsidP="00381EC5">
      <w:pPr>
        <w:pStyle w:val="EndNoteBibliographyTitle"/>
      </w:pPr>
      <w:r w:rsidRPr="00731E0E">
        <w:fldChar w:fldCharType="begin"/>
      </w:r>
      <w:r w:rsidRPr="00731E0E">
        <w:instrText xml:space="preserve"> ADDIN EN.REFLIST </w:instrText>
      </w:r>
      <w:r w:rsidRPr="00731E0E">
        <w:fldChar w:fldCharType="separate"/>
      </w:r>
      <w:r w:rsidR="00381EC5" w:rsidRPr="00731E0E">
        <w:t>References</w:t>
      </w:r>
    </w:p>
    <w:p w14:paraId="5D5E5CFC" w14:textId="77777777" w:rsidR="00381EC5" w:rsidRPr="00731E0E" w:rsidRDefault="00381EC5" w:rsidP="00381EC5">
      <w:pPr>
        <w:pStyle w:val="EndNoteBibliographyTitle"/>
      </w:pPr>
    </w:p>
    <w:p w14:paraId="55996BCD" w14:textId="678DF88A" w:rsidR="00381EC5" w:rsidRDefault="00381EC5" w:rsidP="00381EC5">
      <w:pPr>
        <w:pStyle w:val="EndNoteBibliography"/>
        <w:spacing w:after="0"/>
        <w:ind w:left="720" w:hanging="720"/>
      </w:pPr>
      <w:r w:rsidRPr="00731E0E">
        <w:t xml:space="preserve">Brehm, S. S., &amp; Brehm, J. W. (1981). </w:t>
      </w:r>
      <w:r w:rsidRPr="00731E0E">
        <w:rPr>
          <w:i/>
        </w:rPr>
        <w:t>Psychological reactance: A theory of freedom and control</w:t>
      </w:r>
      <w:r w:rsidRPr="00731E0E">
        <w:t>. New York: Academic Press.</w:t>
      </w:r>
    </w:p>
    <w:p w14:paraId="4C84B148" w14:textId="28553518" w:rsidR="00446676" w:rsidRPr="00731E0E" w:rsidRDefault="00446676" w:rsidP="00381EC5">
      <w:pPr>
        <w:pStyle w:val="EndNoteBibliography"/>
        <w:spacing w:after="0"/>
        <w:ind w:left="720" w:hanging="720"/>
      </w:pPr>
      <w:r w:rsidRPr="00446676">
        <w:t xml:space="preserve">Cappelleri, J. C., Bushmakin, A. G., Gerber, R. A., Leidy, N. K., Sexton, C. C., Lowe, M. R., &amp; Karlsson, J. (2009). Psychometric analysis of the Three-Factor Eating Questionnaire-R21: results from a large diverse sample of obese and non-obese participants. </w:t>
      </w:r>
      <w:r w:rsidRPr="00446676">
        <w:rPr>
          <w:i/>
        </w:rPr>
        <w:t xml:space="preserve">International </w:t>
      </w:r>
      <w:r>
        <w:rPr>
          <w:i/>
        </w:rPr>
        <w:t>J</w:t>
      </w:r>
      <w:r w:rsidRPr="00446676">
        <w:rPr>
          <w:i/>
        </w:rPr>
        <w:t xml:space="preserve">ournal of </w:t>
      </w:r>
      <w:r>
        <w:rPr>
          <w:i/>
        </w:rPr>
        <w:t>O</w:t>
      </w:r>
      <w:r w:rsidRPr="00446676">
        <w:rPr>
          <w:i/>
        </w:rPr>
        <w:t>besity</w:t>
      </w:r>
      <w:r w:rsidRPr="00446676">
        <w:t>, 33(6), 611.</w:t>
      </w:r>
    </w:p>
    <w:p w14:paraId="090BCCA8" w14:textId="21F5626A" w:rsidR="00381EC5" w:rsidRPr="00731E0E" w:rsidRDefault="00381EC5" w:rsidP="00381EC5">
      <w:pPr>
        <w:pStyle w:val="EndNoteBibliography"/>
        <w:spacing w:after="0"/>
        <w:ind w:left="720" w:hanging="720"/>
      </w:pPr>
      <w:r w:rsidRPr="00731E0E">
        <w:t xml:space="preserve">Cruwys, T., Bevelander, K. E., &amp; Hermans, R. C. J. (2015). Social modeling of eating: A review of when and why social influence affects food intake and choice. </w:t>
      </w:r>
      <w:r w:rsidRPr="00731E0E">
        <w:rPr>
          <w:i/>
        </w:rPr>
        <w:t>Appetite, 86</w:t>
      </w:r>
      <w:r w:rsidRPr="00731E0E">
        <w:t xml:space="preserve">, 3-18. </w:t>
      </w:r>
    </w:p>
    <w:p w14:paraId="1E04E220" w14:textId="77777777" w:rsidR="00381EC5" w:rsidRPr="006E19DF" w:rsidRDefault="00381EC5" w:rsidP="00381EC5">
      <w:pPr>
        <w:pStyle w:val="EndNoteBibliography"/>
        <w:spacing w:after="0"/>
        <w:ind w:left="720" w:hanging="720"/>
      </w:pPr>
      <w:r w:rsidRPr="00731E0E">
        <w:t xml:space="preserve">Exline, J. J., Zell, A. L., Bratslavsky, E., Hamilton, M., &amp; Swenson, A. (2012). People-pleasing </w:t>
      </w:r>
      <w:r w:rsidRPr="006E19DF">
        <w:t xml:space="preserve">through eating: Sociotropy predicts greater eating in response to perceived social pressure. </w:t>
      </w:r>
      <w:r w:rsidRPr="006E19DF">
        <w:rPr>
          <w:i/>
        </w:rPr>
        <w:t>Journal of Social and Clinical Psychology, 31</w:t>
      </w:r>
      <w:r w:rsidRPr="006E19DF">
        <w:t xml:space="preserve">(2), 169-193. </w:t>
      </w:r>
    </w:p>
    <w:p w14:paraId="05A229B7" w14:textId="766BBDB6" w:rsidR="00381EC5" w:rsidRPr="006E19DF" w:rsidRDefault="00381EC5" w:rsidP="00381EC5">
      <w:pPr>
        <w:pStyle w:val="EndNoteBibliography"/>
        <w:spacing w:after="0"/>
        <w:ind w:left="720" w:hanging="720"/>
      </w:pPr>
      <w:r w:rsidRPr="006E19DF">
        <w:t xml:space="preserve">Faul, F., Erdfelder, E., Lang, A.-G., &amp; Buchner, A. (2007). G*Power 3: A flexible statistical power analysis program for the social, behavioral, and biomedical sciences. </w:t>
      </w:r>
      <w:r w:rsidRPr="006E19DF">
        <w:rPr>
          <w:i/>
        </w:rPr>
        <w:t>Behavior Research Methods, 39</w:t>
      </w:r>
      <w:r w:rsidRPr="006E19DF">
        <w:t xml:space="preserve">(2), 175-191. </w:t>
      </w:r>
    </w:p>
    <w:p w14:paraId="557021AD" w14:textId="6B89BB3F" w:rsidR="00C64D90" w:rsidRPr="006E19DF" w:rsidRDefault="00C64D90" w:rsidP="00C64D90">
      <w:pPr>
        <w:spacing w:after="0" w:line="240" w:lineRule="auto"/>
        <w:ind w:left="720" w:hanging="720"/>
        <w:rPr>
          <w:rFonts w:ascii="Times New Roman" w:hAnsi="Times New Roman" w:cs="Times New Roman"/>
        </w:rPr>
      </w:pPr>
      <w:r w:rsidRPr="006E19DF">
        <w:rPr>
          <w:rFonts w:ascii="Times New Roman" w:hAnsi="Times New Roman" w:cs="Times New Roman"/>
        </w:rPr>
        <w:t>Holden, S. S., Zlatevska, N., &amp; Dubelaar, C. (2016). Whether smaller plates reduce consumption depends on who’s serving and who’s looking: A meta-analysis. </w:t>
      </w:r>
      <w:r w:rsidRPr="006E19DF">
        <w:rPr>
          <w:rFonts w:ascii="Times New Roman" w:hAnsi="Times New Roman" w:cs="Times New Roman"/>
          <w:i/>
          <w:iCs/>
        </w:rPr>
        <w:t>Journal of the Association for Consumer Research</w:t>
      </w:r>
      <w:r w:rsidRPr="006E19DF">
        <w:rPr>
          <w:rFonts w:ascii="Times New Roman" w:hAnsi="Times New Roman" w:cs="Times New Roman"/>
        </w:rPr>
        <w:t>, </w:t>
      </w:r>
      <w:r w:rsidRPr="006E19DF">
        <w:rPr>
          <w:rFonts w:ascii="Times New Roman" w:hAnsi="Times New Roman" w:cs="Times New Roman"/>
          <w:i/>
          <w:iCs/>
        </w:rPr>
        <w:t>1</w:t>
      </w:r>
      <w:r w:rsidRPr="006E19DF">
        <w:rPr>
          <w:rFonts w:ascii="Times New Roman" w:hAnsi="Times New Roman" w:cs="Times New Roman"/>
        </w:rPr>
        <w:t>(1), 134-146.</w:t>
      </w:r>
    </w:p>
    <w:p w14:paraId="0DD72039" w14:textId="356C8FB6" w:rsidR="00381EC5" w:rsidRPr="006E19DF" w:rsidRDefault="00381EC5" w:rsidP="00381EC5">
      <w:pPr>
        <w:pStyle w:val="EndNoteBibliography"/>
        <w:spacing w:after="0"/>
        <w:ind w:left="720" w:hanging="720"/>
      </w:pPr>
      <w:r w:rsidRPr="006E19DF">
        <w:t xml:space="preserve">Klein, O., Doyen, S., Leys, C., Magalhães de Saldanha da Gama, P. A., Miller, S., Questienne, L., &amp; Cleeremans, A. (2012). Low Hopes, High Expectations. </w:t>
      </w:r>
      <w:r w:rsidRPr="006E19DF">
        <w:rPr>
          <w:i/>
        </w:rPr>
        <w:t>Perspectives on Psychological Science, 7</w:t>
      </w:r>
      <w:r w:rsidRPr="006E19DF">
        <w:t xml:space="preserve">(6), 572-584. </w:t>
      </w:r>
    </w:p>
    <w:p w14:paraId="5C7C63A6" w14:textId="5739EA07" w:rsidR="00381EC5" w:rsidRPr="006E19DF" w:rsidRDefault="00381EC5" w:rsidP="00381EC5">
      <w:pPr>
        <w:pStyle w:val="EndNoteBibliography"/>
        <w:spacing w:after="0"/>
        <w:ind w:left="720" w:hanging="720"/>
      </w:pPr>
      <w:r w:rsidRPr="006E19DF">
        <w:t>Krasnow, M., Howard, R. M., &amp; Eisenbruch, A. (2018). The Importance of Being Honest? Evidence that deception does not pollute the subject pool.</w:t>
      </w:r>
      <w:r w:rsidR="00CC3194" w:rsidRPr="006E19DF">
        <w:t xml:space="preserve"> </w:t>
      </w:r>
      <w:r w:rsidR="00CC3194" w:rsidRPr="006E19DF">
        <w:rPr>
          <w:i/>
        </w:rPr>
        <w:t>PsyArXiv,</w:t>
      </w:r>
      <w:r w:rsidRPr="006E19DF">
        <w:t xml:space="preserve"> </w:t>
      </w:r>
      <w:r w:rsidR="00CC3194" w:rsidRPr="006E19DF">
        <w:t>doi.org/10.31234/osf.io/9rsth</w:t>
      </w:r>
    </w:p>
    <w:p w14:paraId="63D3F2CC" w14:textId="46D5FA06" w:rsidR="006E19DF" w:rsidRPr="006E19DF" w:rsidRDefault="006E19DF" w:rsidP="00381EC5">
      <w:pPr>
        <w:pStyle w:val="EndNoteBibliography"/>
        <w:spacing w:after="0"/>
        <w:ind w:left="720" w:hanging="720"/>
        <w:rPr>
          <w:u w:val="single"/>
        </w:rPr>
      </w:pPr>
      <w:r w:rsidRPr="006E19DF">
        <w:rPr>
          <w:color w:val="000000"/>
          <w:highlight w:val="yellow"/>
          <w:shd w:val="clear" w:color="auto" w:fill="F5F5F3"/>
        </w:rPr>
        <w:t xml:space="preserve">Masling, J. (1966), "Role-related Behavior of the Subject and Psychological Data," </w:t>
      </w:r>
      <w:r w:rsidRPr="006E19DF">
        <w:rPr>
          <w:i/>
          <w:color w:val="000000"/>
          <w:highlight w:val="yellow"/>
          <w:shd w:val="clear" w:color="auto" w:fill="F5F5F3"/>
        </w:rPr>
        <w:t>Nebraska Symposium on Motivation</w:t>
      </w:r>
      <w:r w:rsidRPr="006E19DF">
        <w:rPr>
          <w:color w:val="000000"/>
          <w:highlight w:val="yellow"/>
          <w:shd w:val="clear" w:color="auto" w:fill="F5F5F3"/>
        </w:rPr>
        <w:t>, 14. 67-103</w:t>
      </w:r>
    </w:p>
    <w:p w14:paraId="64B2E11D" w14:textId="77777777" w:rsidR="00381EC5" w:rsidRPr="006E19DF" w:rsidRDefault="00381EC5" w:rsidP="00381EC5">
      <w:pPr>
        <w:pStyle w:val="EndNoteBibliography"/>
        <w:spacing w:after="0"/>
        <w:ind w:left="720" w:hanging="720"/>
      </w:pPr>
      <w:r w:rsidRPr="006E19DF">
        <w:t xml:space="preserve">Maxwell, S. E., &amp; Howard, G. S. (1981). Change scores—Necessarily anathema? </w:t>
      </w:r>
      <w:r w:rsidRPr="006E19DF">
        <w:rPr>
          <w:i/>
        </w:rPr>
        <w:t>Educational and Psychological Measurement, 41</w:t>
      </w:r>
      <w:r w:rsidRPr="006E19DF">
        <w:t xml:space="preserve">(3), 747-756. </w:t>
      </w:r>
    </w:p>
    <w:p w14:paraId="3E2C80E0" w14:textId="479E9A5F" w:rsidR="00381EC5" w:rsidRPr="006E19DF" w:rsidRDefault="00381EC5" w:rsidP="00381EC5">
      <w:pPr>
        <w:pStyle w:val="EndNoteBibliography"/>
        <w:spacing w:after="0"/>
        <w:ind w:left="720" w:hanging="720"/>
      </w:pPr>
      <w:r w:rsidRPr="006E19DF">
        <w:t xml:space="preserve">Nichols, A. L., &amp; Maner, J. K. (2008). The Good-Subject Effect: Investigating Participant Demand Characteristics. </w:t>
      </w:r>
      <w:r w:rsidRPr="006E19DF">
        <w:rPr>
          <w:i/>
        </w:rPr>
        <w:t>The Journal of General Psychology, 135</w:t>
      </w:r>
      <w:r w:rsidRPr="006E19DF">
        <w:t xml:space="preserve">(2), 151-166. </w:t>
      </w:r>
    </w:p>
    <w:p w14:paraId="3697B95D" w14:textId="21F81E63" w:rsidR="00381EC5" w:rsidRPr="00731E0E" w:rsidRDefault="00381EC5" w:rsidP="00381EC5">
      <w:pPr>
        <w:pStyle w:val="EndNoteBibliography"/>
        <w:spacing w:after="0"/>
        <w:ind w:left="720" w:hanging="720"/>
      </w:pPr>
      <w:r w:rsidRPr="006E19DF">
        <w:lastRenderedPageBreak/>
        <w:t>Orne, M. T. (1962). On the social psychology of the psychological experiment: With particular reference to de</w:t>
      </w:r>
      <w:r w:rsidRPr="00731E0E">
        <w:t xml:space="preserve">mand characteristics and their implications. </w:t>
      </w:r>
      <w:r w:rsidRPr="00731E0E">
        <w:rPr>
          <w:i/>
        </w:rPr>
        <w:t>American Psychologist, 17</w:t>
      </w:r>
      <w:r w:rsidRPr="00731E0E">
        <w:t xml:space="preserve">(11), 776-783. </w:t>
      </w:r>
    </w:p>
    <w:p w14:paraId="53152CB2" w14:textId="3BEE486A" w:rsidR="00381EC5" w:rsidRPr="00731E0E" w:rsidRDefault="00381EC5" w:rsidP="00381EC5">
      <w:pPr>
        <w:pStyle w:val="EndNoteBibliography"/>
        <w:spacing w:after="0"/>
        <w:ind w:left="720" w:hanging="720"/>
      </w:pPr>
      <w:r w:rsidRPr="00731E0E">
        <w:t xml:space="preserve">Ortmann, A., &amp; Hertwig, R. (2002). The Costs of Deception: Evidence from Psychology. </w:t>
      </w:r>
      <w:r w:rsidRPr="00731E0E">
        <w:rPr>
          <w:i/>
        </w:rPr>
        <w:t>Experimental Economics, 5</w:t>
      </w:r>
      <w:r w:rsidRPr="00731E0E">
        <w:t xml:space="preserve">(2), 111-131. </w:t>
      </w:r>
    </w:p>
    <w:p w14:paraId="3A826681" w14:textId="3AA16EED" w:rsidR="00381EC5" w:rsidRPr="00731E0E" w:rsidRDefault="00381EC5" w:rsidP="00381EC5">
      <w:pPr>
        <w:pStyle w:val="EndNoteBibliography"/>
        <w:spacing w:after="0"/>
        <w:ind w:left="720" w:hanging="720"/>
      </w:pPr>
      <w:r w:rsidRPr="00731E0E">
        <w:t xml:space="preserve">Reynolds, W. M. (1982). Development of reliable and valid short forms of the marlowe-crowne social desirability scale. </w:t>
      </w:r>
      <w:r w:rsidRPr="00731E0E">
        <w:rPr>
          <w:i/>
        </w:rPr>
        <w:t>Journal of Clinical Psychology, 38</w:t>
      </w:r>
      <w:r w:rsidRPr="00731E0E">
        <w:t xml:space="preserve">(1), 119-125. </w:t>
      </w:r>
    </w:p>
    <w:p w14:paraId="0C8716BF" w14:textId="08BE52E5" w:rsidR="00381EC5" w:rsidRPr="00731E0E" w:rsidRDefault="00381EC5" w:rsidP="00381EC5">
      <w:pPr>
        <w:pStyle w:val="EndNoteBibliography"/>
        <w:spacing w:after="0"/>
        <w:ind w:left="720" w:hanging="720"/>
      </w:pPr>
      <w:r w:rsidRPr="00731E0E">
        <w:t xml:space="preserve">Robinson, E., Bevelander, K. E., Field, M., &amp; Jones, A. (2018). Methodological and reporting quality in laboratory studies of human eating behavior. </w:t>
      </w:r>
      <w:r w:rsidRPr="00731E0E">
        <w:rPr>
          <w:i/>
        </w:rPr>
        <w:t>Appetite</w:t>
      </w:r>
      <w:r w:rsidR="00D44F3A">
        <w:t xml:space="preserve">, </w:t>
      </w:r>
      <w:r w:rsidR="00D44F3A" w:rsidRPr="00D44F3A">
        <w:t>125, 486-491</w:t>
      </w:r>
      <w:r w:rsidR="00D44F3A">
        <w:t>.</w:t>
      </w:r>
    </w:p>
    <w:p w14:paraId="19469517" w14:textId="14B963B8" w:rsidR="00381EC5" w:rsidRPr="00731E0E" w:rsidRDefault="00381EC5" w:rsidP="00381EC5">
      <w:pPr>
        <w:pStyle w:val="EndNoteBibliography"/>
        <w:spacing w:after="0"/>
        <w:ind w:left="720" w:hanging="720"/>
      </w:pPr>
      <w:r w:rsidRPr="00731E0E">
        <w:t xml:space="preserve">Robinson, E., Hardman, C. A., Halford, J. C. G., &amp; Jones, A. (2015). Eating under observation: a systematic review and meta-analysis of the effect that heightened awareness of observation has on laboratory measured energy intake. </w:t>
      </w:r>
      <w:r w:rsidRPr="00731E0E">
        <w:rPr>
          <w:i/>
        </w:rPr>
        <w:t>The American Journal of Clinical Nutrition</w:t>
      </w:r>
      <w:r w:rsidR="00D44F3A">
        <w:t xml:space="preserve">. </w:t>
      </w:r>
    </w:p>
    <w:p w14:paraId="653C6E84" w14:textId="6D52BD4F" w:rsidR="00381EC5" w:rsidRPr="00731E0E" w:rsidRDefault="00381EC5" w:rsidP="00381EC5">
      <w:pPr>
        <w:pStyle w:val="EndNoteBibliography"/>
        <w:spacing w:after="0"/>
        <w:ind w:left="720" w:hanging="720"/>
      </w:pPr>
      <w:r w:rsidRPr="00731E0E">
        <w:t xml:space="preserve">Robinson, E., Haynes, A., Hardman, C. A., Kemps, E., Higgs, S., &amp; Jones, A. (2017). The bogus taste test: Validity as a measure of laboratory food intake. </w:t>
      </w:r>
      <w:r w:rsidRPr="00731E0E">
        <w:rPr>
          <w:i/>
        </w:rPr>
        <w:t>Appetite, 116</w:t>
      </w:r>
      <w:r w:rsidR="008B2C64">
        <w:t xml:space="preserve">, 223-231. </w:t>
      </w:r>
      <w:r w:rsidR="008B2C64" w:rsidRPr="00731E0E">
        <w:t xml:space="preserve"> </w:t>
      </w:r>
    </w:p>
    <w:p w14:paraId="7E6109F3" w14:textId="581597E8" w:rsidR="00381EC5" w:rsidRPr="00731E0E" w:rsidRDefault="00381EC5" w:rsidP="00381EC5">
      <w:pPr>
        <w:pStyle w:val="EndNoteBibliography"/>
        <w:spacing w:after="0"/>
        <w:ind w:left="720" w:hanging="720"/>
      </w:pPr>
      <w:r w:rsidRPr="00731E0E">
        <w:t xml:space="preserve">Robinson, E., Kersbergen, I., Brunstrom, J. M., &amp; Field, M. (2014). I'm watching you. Awareness that food consumption is being monitored is a demand characteristic in eating-behaviour experiments. </w:t>
      </w:r>
      <w:r w:rsidRPr="00731E0E">
        <w:rPr>
          <w:i/>
        </w:rPr>
        <w:t>Appetite, 83</w:t>
      </w:r>
      <w:r w:rsidRPr="00731E0E">
        <w:t xml:space="preserve">(0), 19-25. </w:t>
      </w:r>
    </w:p>
    <w:p w14:paraId="0348B6AB" w14:textId="0DCA72BC" w:rsidR="00381EC5" w:rsidRDefault="00381EC5" w:rsidP="00381EC5">
      <w:pPr>
        <w:pStyle w:val="EndNoteBibliography"/>
        <w:spacing w:after="0"/>
        <w:ind w:left="720" w:hanging="720"/>
        <w:rPr>
          <w:rStyle w:val="Hyperlink"/>
        </w:rPr>
      </w:pPr>
      <w:r w:rsidRPr="00731E0E">
        <w:t xml:space="preserve">Robinson, E., Proctor, M., Oldham, M., &amp; Masic, U. (2016). The effect of heightened awareness of observation on consumption of a multi-item laboratory test meal in females. </w:t>
      </w:r>
      <w:r w:rsidRPr="00731E0E">
        <w:rPr>
          <w:i/>
        </w:rPr>
        <w:t>Physiology &amp; Behavior, 163</w:t>
      </w:r>
      <w:r w:rsidRPr="00731E0E">
        <w:t xml:space="preserve">, 129-135. </w:t>
      </w:r>
    </w:p>
    <w:p w14:paraId="0022ED18" w14:textId="77777777" w:rsidR="008B2C64" w:rsidRDefault="009C38BD" w:rsidP="00381EC5">
      <w:pPr>
        <w:pStyle w:val="EndNoteBibliography"/>
        <w:spacing w:after="0"/>
        <w:ind w:left="720" w:hanging="720"/>
      </w:pPr>
      <w:r w:rsidRPr="009C38BD">
        <w:t xml:space="preserve">Rubin, M. (2016). The Perceived Awareness of the Research </w:t>
      </w:r>
      <w:r>
        <w:t xml:space="preserve">Hypothesis Scale: Assessing the influence of demand characteristics. </w:t>
      </w:r>
      <w:r w:rsidRPr="009C38BD">
        <w:rPr>
          <w:i/>
        </w:rPr>
        <w:t>Figshare</w:t>
      </w:r>
      <w:r>
        <w:t>. d</w:t>
      </w:r>
      <w:r w:rsidR="008B2C64">
        <w:t>oi: 10.6084/m9.figshare.4315778</w:t>
      </w:r>
    </w:p>
    <w:p w14:paraId="72603D35" w14:textId="58D1EFDF" w:rsidR="00381EC5" w:rsidRPr="00731E0E" w:rsidRDefault="008B2C64" w:rsidP="00381EC5">
      <w:pPr>
        <w:pStyle w:val="EndNoteBibliography"/>
        <w:spacing w:after="0"/>
        <w:ind w:left="720" w:hanging="720"/>
      </w:pPr>
      <w:r>
        <w:t>Saghaei, M. (2004).</w:t>
      </w:r>
      <w:r w:rsidR="00381EC5" w:rsidRPr="00731E0E">
        <w:t xml:space="preserve"> Random allocation software for parallel group randomized trials. </w:t>
      </w:r>
      <w:r w:rsidR="00381EC5" w:rsidRPr="00731E0E">
        <w:rPr>
          <w:i/>
        </w:rPr>
        <w:t>BMC Medical Research Methodology, 4</w:t>
      </w:r>
      <w:r w:rsidR="00381EC5" w:rsidRPr="00731E0E">
        <w:t xml:space="preserve">(1), 26. </w:t>
      </w:r>
    </w:p>
    <w:p w14:paraId="676156FB" w14:textId="01A3ACBF" w:rsidR="00381EC5" w:rsidRPr="000B6D03" w:rsidRDefault="00381EC5" w:rsidP="000B6D03">
      <w:pPr>
        <w:pStyle w:val="EndNoteBibliography"/>
        <w:spacing w:after="0"/>
        <w:ind w:left="720" w:hanging="720"/>
      </w:pPr>
      <w:r w:rsidRPr="00731E0E">
        <w:t>Sharpe, D., &amp; Whelton, W. J. (2016). Frightened by an Old Scarecrow: The Remarkable Resil</w:t>
      </w:r>
      <w:r w:rsidR="000B6D03">
        <w:t xml:space="preserve">ience of Demand Characteristics. </w:t>
      </w:r>
      <w:r w:rsidR="000B6D03" w:rsidRPr="000B6D03">
        <w:rPr>
          <w:i/>
        </w:rPr>
        <w:t>Review of General Psychology</w:t>
      </w:r>
      <w:r w:rsidR="000B6D03">
        <w:t>,</w:t>
      </w:r>
      <w:r w:rsidRPr="00731E0E">
        <w:t xml:space="preserve"> </w:t>
      </w:r>
      <w:r w:rsidR="000B6D03" w:rsidRPr="000B6D03">
        <w:t>20(4), 349–368.</w:t>
      </w:r>
    </w:p>
    <w:p w14:paraId="15CBC13B" w14:textId="489796B4" w:rsidR="00381EC5" w:rsidRPr="00731E0E" w:rsidRDefault="00381EC5" w:rsidP="00381EC5">
      <w:pPr>
        <w:pStyle w:val="EndNoteBibliography"/>
        <w:spacing w:after="0"/>
        <w:ind w:left="720" w:hanging="720"/>
      </w:pPr>
      <w:r w:rsidRPr="00731E0E">
        <w:t xml:space="preserve">Van Strien, T., Frijters, J. E. R., Bergers, G. P. A., &amp; Defares, P. B. (1986). The Dutch Eating Behavior Questionnaire (DEBQ) for assessment of restrained, emotional, and external eating behavior. </w:t>
      </w:r>
      <w:r w:rsidRPr="00731E0E">
        <w:rPr>
          <w:i/>
        </w:rPr>
        <w:t>International Journal of Eating Disorders, 5</w:t>
      </w:r>
      <w:r w:rsidR="008B2C64">
        <w:t xml:space="preserve">(2), 295-315. </w:t>
      </w:r>
    </w:p>
    <w:p w14:paraId="3209D85F" w14:textId="319A8B5B" w:rsidR="00381EC5" w:rsidRPr="00731E0E" w:rsidRDefault="00381EC5" w:rsidP="00381EC5">
      <w:pPr>
        <w:pStyle w:val="EndNoteBibliography"/>
        <w:spacing w:after="0"/>
        <w:ind w:left="720" w:hanging="720"/>
      </w:pPr>
      <w:r w:rsidRPr="00731E0E">
        <w:t xml:space="preserve">Vartanian, L. R., Herman, C. P., &amp; Polivy, J. (2007). Consumption stereotypes and impression management: How you are what you eat. </w:t>
      </w:r>
      <w:r w:rsidRPr="00731E0E">
        <w:rPr>
          <w:i/>
        </w:rPr>
        <w:t>Appetite, 48</w:t>
      </w:r>
      <w:r w:rsidRPr="00731E0E">
        <w:t xml:space="preserve">(3), 265-277. </w:t>
      </w:r>
    </w:p>
    <w:p w14:paraId="666DAFCC" w14:textId="78B6CDEE" w:rsidR="004C6351" w:rsidRPr="00002877" w:rsidRDefault="00227B52" w:rsidP="00A31E58">
      <w:pPr>
        <w:spacing w:after="0" w:line="240" w:lineRule="auto"/>
        <w:ind w:left="720" w:hanging="720"/>
        <w:rPr>
          <w:rFonts w:ascii="Times New Roman" w:hAnsi="Times New Roman" w:cs="Times New Roman"/>
        </w:rPr>
      </w:pPr>
      <w:r w:rsidRPr="00731E0E">
        <w:rPr>
          <w:rFonts w:ascii="Times New Roman" w:hAnsi="Times New Roman" w:cs="Times New Roman"/>
          <w:sz w:val="24"/>
          <w:szCs w:val="24"/>
        </w:rPr>
        <w:fldChar w:fldCharType="end"/>
      </w:r>
    </w:p>
    <w:sectPr w:rsidR="004C6351" w:rsidRPr="00002877" w:rsidSect="006D52A6">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CA740B" w16cid:durableId="2088FC4F"/>
  <w16cid:commentId w16cid:paraId="4A4C707A" w16cid:durableId="208AED18"/>
  <w16cid:commentId w16cid:paraId="18745AF8" w16cid:durableId="208D66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AB892" w14:textId="77777777" w:rsidR="00FA6CF2" w:rsidRDefault="00FA6CF2" w:rsidP="00CE3350">
      <w:pPr>
        <w:spacing w:after="0" w:line="240" w:lineRule="auto"/>
      </w:pPr>
      <w:r>
        <w:separator/>
      </w:r>
    </w:p>
  </w:endnote>
  <w:endnote w:type="continuationSeparator" w:id="0">
    <w:p w14:paraId="36FFA0DC" w14:textId="77777777" w:rsidR="00FA6CF2" w:rsidRDefault="00FA6CF2" w:rsidP="00CE3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FD907" w14:textId="77777777" w:rsidR="00FA6CF2" w:rsidRDefault="00FA6CF2" w:rsidP="00CE3350">
      <w:pPr>
        <w:spacing w:after="0" w:line="240" w:lineRule="auto"/>
      </w:pPr>
      <w:r>
        <w:separator/>
      </w:r>
    </w:p>
  </w:footnote>
  <w:footnote w:type="continuationSeparator" w:id="0">
    <w:p w14:paraId="554BEDB0" w14:textId="77777777" w:rsidR="00FA6CF2" w:rsidRDefault="00FA6CF2" w:rsidP="00CE3350">
      <w:pPr>
        <w:spacing w:after="0" w:line="240" w:lineRule="auto"/>
      </w:pPr>
      <w:r>
        <w:continuationSeparator/>
      </w:r>
    </w:p>
  </w:footnote>
  <w:footnote w:id="1">
    <w:p w14:paraId="46282014" w14:textId="73704A7A" w:rsidR="007214FB" w:rsidRPr="00CA169E" w:rsidRDefault="007214FB">
      <w:pPr>
        <w:pStyle w:val="FootnoteText"/>
        <w:rPr>
          <w:rFonts w:ascii="Times New Roman" w:hAnsi="Times New Roman" w:cs="Times New Roman"/>
        </w:rPr>
      </w:pPr>
      <w:r w:rsidRPr="00CA169E">
        <w:rPr>
          <w:rStyle w:val="FootnoteReference"/>
          <w:rFonts w:ascii="Times New Roman" w:hAnsi="Times New Roman" w:cs="Times New Roman"/>
        </w:rPr>
        <w:footnoteRef/>
      </w:r>
      <w:r w:rsidRPr="00CA169E">
        <w:rPr>
          <w:rFonts w:ascii="Times New Roman" w:hAnsi="Times New Roman" w:cs="Times New Roman"/>
        </w:rPr>
        <w:t xml:space="preserve"> Non-parametric Fisher’s exact test is reported as &gt;20% of cells had an expected count &lt;5. </w:t>
      </w:r>
    </w:p>
  </w:footnote>
  <w:footnote w:id="2">
    <w:p w14:paraId="6EBFF3F1" w14:textId="379D0C1B" w:rsidR="007214FB" w:rsidRPr="00CA169E" w:rsidRDefault="007214FB" w:rsidP="002B1EFD">
      <w:pPr>
        <w:pStyle w:val="FootnoteText"/>
        <w:rPr>
          <w:rFonts w:ascii="Times New Roman" w:hAnsi="Times New Roman" w:cs="Times New Roman"/>
        </w:rPr>
      </w:pPr>
      <w:r w:rsidRPr="00CA169E">
        <w:rPr>
          <w:rStyle w:val="FootnoteReference"/>
          <w:rFonts w:ascii="Times New Roman" w:hAnsi="Times New Roman" w:cs="Times New Roman"/>
        </w:rPr>
        <w:footnoteRef/>
      </w:r>
      <w:r w:rsidRPr="00CA169E">
        <w:rPr>
          <w:rFonts w:ascii="Times New Roman" w:hAnsi="Times New Roman" w:cs="Times New Roman"/>
        </w:rPr>
        <w:t xml:space="preserve"> Including hunger as a covariate in the sensitivity analyses was not</w:t>
      </w:r>
      <w:r>
        <w:rPr>
          <w:rFonts w:ascii="Times New Roman" w:hAnsi="Times New Roman" w:cs="Times New Roman"/>
        </w:rPr>
        <w:t xml:space="preserve"> included</w:t>
      </w:r>
      <w:r w:rsidRPr="00CA169E">
        <w:rPr>
          <w:rFonts w:ascii="Times New Roman" w:hAnsi="Times New Roman" w:cs="Times New Roman"/>
        </w:rPr>
        <w:t xml:space="preserve"> in the pre-registered protocol</w:t>
      </w:r>
      <w:r>
        <w:rPr>
          <w:rFonts w:ascii="Times New Roman" w:hAnsi="Times New Roman" w:cs="Times New Roman"/>
        </w:rPr>
        <w:t xml:space="preserve"> in error.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365704514"/>
      <w:docPartObj>
        <w:docPartGallery w:val="Page Numbers (Top of Page)"/>
        <w:docPartUnique/>
      </w:docPartObj>
    </w:sdtPr>
    <w:sdtEndPr>
      <w:rPr>
        <w:noProof/>
      </w:rPr>
    </w:sdtEndPr>
    <w:sdtContent>
      <w:p w14:paraId="19670D80" w14:textId="20571827" w:rsidR="0088433F" w:rsidRPr="002702DB" w:rsidRDefault="0088433F">
        <w:pPr>
          <w:pStyle w:val="Header"/>
          <w:jc w:val="right"/>
          <w:rPr>
            <w:rFonts w:ascii="Times New Roman" w:hAnsi="Times New Roman" w:cs="Times New Roman"/>
          </w:rPr>
        </w:pPr>
        <w:r w:rsidRPr="002702DB">
          <w:rPr>
            <w:rFonts w:ascii="Times New Roman" w:hAnsi="Times New Roman" w:cs="Times New Roman"/>
          </w:rPr>
          <w:fldChar w:fldCharType="begin"/>
        </w:r>
        <w:r w:rsidRPr="002702DB">
          <w:rPr>
            <w:rFonts w:ascii="Times New Roman" w:hAnsi="Times New Roman" w:cs="Times New Roman"/>
          </w:rPr>
          <w:instrText xml:space="preserve"> PAGE   \* MERGEFORMAT </w:instrText>
        </w:r>
        <w:r w:rsidRPr="002702DB">
          <w:rPr>
            <w:rFonts w:ascii="Times New Roman" w:hAnsi="Times New Roman" w:cs="Times New Roman"/>
          </w:rPr>
          <w:fldChar w:fldCharType="separate"/>
        </w:r>
        <w:r w:rsidR="001F1D60">
          <w:rPr>
            <w:rFonts w:ascii="Times New Roman" w:hAnsi="Times New Roman" w:cs="Times New Roman"/>
            <w:noProof/>
          </w:rPr>
          <w:t>14</w:t>
        </w:r>
        <w:r w:rsidRPr="002702DB">
          <w:rPr>
            <w:rFonts w:ascii="Times New Roman" w:hAnsi="Times New Roman" w:cs="Times New Roman"/>
            <w:noProof/>
          </w:rPr>
          <w:fldChar w:fldCharType="end"/>
        </w:r>
      </w:p>
    </w:sdtContent>
  </w:sdt>
  <w:p w14:paraId="17C96B7F" w14:textId="77777777" w:rsidR="00793C6B" w:rsidRDefault="00793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FB6"/>
    <w:multiLevelType w:val="hybridMultilevel"/>
    <w:tmpl w:val="16F626FC"/>
    <w:lvl w:ilvl="0" w:tplc="11F4142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EF2BA1"/>
    <w:multiLevelType w:val="hybridMultilevel"/>
    <w:tmpl w:val="93F6CA68"/>
    <w:lvl w:ilvl="0" w:tplc="D56C10D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84A95"/>
    <w:multiLevelType w:val="hybridMultilevel"/>
    <w:tmpl w:val="D87E060C"/>
    <w:lvl w:ilvl="0" w:tplc="53E633A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372F9"/>
    <w:multiLevelType w:val="hybridMultilevel"/>
    <w:tmpl w:val="7A74367C"/>
    <w:lvl w:ilvl="0" w:tplc="F08CC2B0">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751C7"/>
    <w:multiLevelType w:val="hybridMultilevel"/>
    <w:tmpl w:val="8D768D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E002A5"/>
    <w:multiLevelType w:val="hybridMultilevel"/>
    <w:tmpl w:val="32A0A1F6"/>
    <w:lvl w:ilvl="0" w:tplc="E3C48C2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9A4903"/>
    <w:multiLevelType w:val="hybridMultilevel"/>
    <w:tmpl w:val="D83C0D5E"/>
    <w:lvl w:ilvl="0" w:tplc="8242C4C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BF5391"/>
    <w:multiLevelType w:val="hybridMultilevel"/>
    <w:tmpl w:val="51E409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3C0BA5"/>
    <w:multiLevelType w:val="hybridMultilevel"/>
    <w:tmpl w:val="4AD402F2"/>
    <w:lvl w:ilvl="0" w:tplc="BC5C8A0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4"/>
  </w:num>
  <w:num w:numId="6">
    <w:abstractNumId w:val="6"/>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C6351"/>
    <w:rsid w:val="00002877"/>
    <w:rsid w:val="00003862"/>
    <w:rsid w:val="000454EE"/>
    <w:rsid w:val="00057801"/>
    <w:rsid w:val="00070FE7"/>
    <w:rsid w:val="00072F4F"/>
    <w:rsid w:val="000731AE"/>
    <w:rsid w:val="00095811"/>
    <w:rsid w:val="000A2A1A"/>
    <w:rsid w:val="000B383B"/>
    <w:rsid w:val="000B597D"/>
    <w:rsid w:val="000B63E2"/>
    <w:rsid w:val="000B6D03"/>
    <w:rsid w:val="000B72A0"/>
    <w:rsid w:val="000D033B"/>
    <w:rsid w:val="000D323D"/>
    <w:rsid w:val="000D7127"/>
    <w:rsid w:val="000D77B4"/>
    <w:rsid w:val="000E4E23"/>
    <w:rsid w:val="001009C5"/>
    <w:rsid w:val="001016E8"/>
    <w:rsid w:val="00111CFD"/>
    <w:rsid w:val="00114FC9"/>
    <w:rsid w:val="001248A5"/>
    <w:rsid w:val="00125D1E"/>
    <w:rsid w:val="00126F95"/>
    <w:rsid w:val="00140040"/>
    <w:rsid w:val="00144054"/>
    <w:rsid w:val="001469CC"/>
    <w:rsid w:val="00153D72"/>
    <w:rsid w:val="00157A32"/>
    <w:rsid w:val="001715B4"/>
    <w:rsid w:val="00173FF2"/>
    <w:rsid w:val="001818A9"/>
    <w:rsid w:val="00197524"/>
    <w:rsid w:val="001A108A"/>
    <w:rsid w:val="001A4621"/>
    <w:rsid w:val="001A7AF0"/>
    <w:rsid w:val="001C031B"/>
    <w:rsid w:val="001C258E"/>
    <w:rsid w:val="001C4C37"/>
    <w:rsid w:val="001E082E"/>
    <w:rsid w:val="001E5856"/>
    <w:rsid w:val="001E7CEE"/>
    <w:rsid w:val="001F1D60"/>
    <w:rsid w:val="001F3EDA"/>
    <w:rsid w:val="001F42C8"/>
    <w:rsid w:val="00201BDC"/>
    <w:rsid w:val="00221B54"/>
    <w:rsid w:val="002225C2"/>
    <w:rsid w:val="00223295"/>
    <w:rsid w:val="0022540C"/>
    <w:rsid w:val="002264D5"/>
    <w:rsid w:val="00227B52"/>
    <w:rsid w:val="002314DC"/>
    <w:rsid w:val="002471CB"/>
    <w:rsid w:val="002471F6"/>
    <w:rsid w:val="00256F11"/>
    <w:rsid w:val="00265C8D"/>
    <w:rsid w:val="002702DB"/>
    <w:rsid w:val="00273E1B"/>
    <w:rsid w:val="00276873"/>
    <w:rsid w:val="00281632"/>
    <w:rsid w:val="00285C51"/>
    <w:rsid w:val="002920BA"/>
    <w:rsid w:val="002A56BB"/>
    <w:rsid w:val="002B1EFD"/>
    <w:rsid w:val="002D3E2B"/>
    <w:rsid w:val="002D6B14"/>
    <w:rsid w:val="002F1E63"/>
    <w:rsid w:val="002F5557"/>
    <w:rsid w:val="002F789F"/>
    <w:rsid w:val="003034F3"/>
    <w:rsid w:val="00304871"/>
    <w:rsid w:val="00314688"/>
    <w:rsid w:val="00322C58"/>
    <w:rsid w:val="0032517B"/>
    <w:rsid w:val="003258E0"/>
    <w:rsid w:val="0034321B"/>
    <w:rsid w:val="003456DC"/>
    <w:rsid w:val="00351A20"/>
    <w:rsid w:val="00351C13"/>
    <w:rsid w:val="003530CD"/>
    <w:rsid w:val="00367E82"/>
    <w:rsid w:val="003709F5"/>
    <w:rsid w:val="00375DEB"/>
    <w:rsid w:val="00381EC5"/>
    <w:rsid w:val="003868A8"/>
    <w:rsid w:val="003964C4"/>
    <w:rsid w:val="00396771"/>
    <w:rsid w:val="003A662A"/>
    <w:rsid w:val="003B347F"/>
    <w:rsid w:val="003B7251"/>
    <w:rsid w:val="003B7AF4"/>
    <w:rsid w:val="003C4735"/>
    <w:rsid w:val="003D654F"/>
    <w:rsid w:val="003D7A1C"/>
    <w:rsid w:val="003E1819"/>
    <w:rsid w:val="003E1EB2"/>
    <w:rsid w:val="003F6798"/>
    <w:rsid w:val="003F7E53"/>
    <w:rsid w:val="004018E2"/>
    <w:rsid w:val="004107DA"/>
    <w:rsid w:val="00413648"/>
    <w:rsid w:val="004300BE"/>
    <w:rsid w:val="00433507"/>
    <w:rsid w:val="004363AA"/>
    <w:rsid w:val="004442E9"/>
    <w:rsid w:val="00444AE7"/>
    <w:rsid w:val="00446676"/>
    <w:rsid w:val="004521E5"/>
    <w:rsid w:val="00453273"/>
    <w:rsid w:val="00460B72"/>
    <w:rsid w:val="004752D2"/>
    <w:rsid w:val="0049007C"/>
    <w:rsid w:val="00491DC5"/>
    <w:rsid w:val="004A3E63"/>
    <w:rsid w:val="004B032B"/>
    <w:rsid w:val="004B155E"/>
    <w:rsid w:val="004B4E85"/>
    <w:rsid w:val="004C59E2"/>
    <w:rsid w:val="004C6351"/>
    <w:rsid w:val="004C78A3"/>
    <w:rsid w:val="004E00C5"/>
    <w:rsid w:val="004E36FD"/>
    <w:rsid w:val="004E7C35"/>
    <w:rsid w:val="004F12AF"/>
    <w:rsid w:val="004F195F"/>
    <w:rsid w:val="004F2CDE"/>
    <w:rsid w:val="004F3568"/>
    <w:rsid w:val="004F39EB"/>
    <w:rsid w:val="00505B89"/>
    <w:rsid w:val="0050606C"/>
    <w:rsid w:val="00525AF2"/>
    <w:rsid w:val="00527E43"/>
    <w:rsid w:val="00536850"/>
    <w:rsid w:val="00540703"/>
    <w:rsid w:val="005409A4"/>
    <w:rsid w:val="00542B7E"/>
    <w:rsid w:val="0055064C"/>
    <w:rsid w:val="005649FB"/>
    <w:rsid w:val="005759CA"/>
    <w:rsid w:val="00586DA5"/>
    <w:rsid w:val="00591BAF"/>
    <w:rsid w:val="005930E7"/>
    <w:rsid w:val="005937FE"/>
    <w:rsid w:val="005945CD"/>
    <w:rsid w:val="005A0E7C"/>
    <w:rsid w:val="005A6087"/>
    <w:rsid w:val="005C09A6"/>
    <w:rsid w:val="005C13E3"/>
    <w:rsid w:val="005C48D2"/>
    <w:rsid w:val="005D70B4"/>
    <w:rsid w:val="005D7987"/>
    <w:rsid w:val="005E4F48"/>
    <w:rsid w:val="005F0188"/>
    <w:rsid w:val="005F6766"/>
    <w:rsid w:val="005F7A99"/>
    <w:rsid w:val="006006BC"/>
    <w:rsid w:val="00603D81"/>
    <w:rsid w:val="00606331"/>
    <w:rsid w:val="00620E39"/>
    <w:rsid w:val="006309CD"/>
    <w:rsid w:val="00631F0A"/>
    <w:rsid w:val="00640BE7"/>
    <w:rsid w:val="006473C6"/>
    <w:rsid w:val="00647559"/>
    <w:rsid w:val="006614C9"/>
    <w:rsid w:val="0066329F"/>
    <w:rsid w:val="006718FD"/>
    <w:rsid w:val="00672506"/>
    <w:rsid w:val="00675458"/>
    <w:rsid w:val="00680D37"/>
    <w:rsid w:val="006847A0"/>
    <w:rsid w:val="00685EAD"/>
    <w:rsid w:val="006957ED"/>
    <w:rsid w:val="006A4C48"/>
    <w:rsid w:val="006A7505"/>
    <w:rsid w:val="006B168B"/>
    <w:rsid w:val="006B7114"/>
    <w:rsid w:val="006C1B12"/>
    <w:rsid w:val="006C566D"/>
    <w:rsid w:val="006C7C21"/>
    <w:rsid w:val="006D1513"/>
    <w:rsid w:val="006D17FC"/>
    <w:rsid w:val="006D52A6"/>
    <w:rsid w:val="006E0303"/>
    <w:rsid w:val="006E19DF"/>
    <w:rsid w:val="00714DB2"/>
    <w:rsid w:val="007214FB"/>
    <w:rsid w:val="00726CCE"/>
    <w:rsid w:val="00731E0E"/>
    <w:rsid w:val="00742AD3"/>
    <w:rsid w:val="007535CB"/>
    <w:rsid w:val="00763DAF"/>
    <w:rsid w:val="007663F1"/>
    <w:rsid w:val="0077128C"/>
    <w:rsid w:val="007728AF"/>
    <w:rsid w:val="00783947"/>
    <w:rsid w:val="007847A5"/>
    <w:rsid w:val="00784FDA"/>
    <w:rsid w:val="00791B31"/>
    <w:rsid w:val="00793C6B"/>
    <w:rsid w:val="007974E2"/>
    <w:rsid w:val="007976EF"/>
    <w:rsid w:val="00797E58"/>
    <w:rsid w:val="007A0E35"/>
    <w:rsid w:val="007A3D01"/>
    <w:rsid w:val="007B329F"/>
    <w:rsid w:val="007B5EB7"/>
    <w:rsid w:val="007C056E"/>
    <w:rsid w:val="007C6C08"/>
    <w:rsid w:val="007D766E"/>
    <w:rsid w:val="007E0902"/>
    <w:rsid w:val="007E2EF6"/>
    <w:rsid w:val="007E7667"/>
    <w:rsid w:val="00817BCB"/>
    <w:rsid w:val="0083685C"/>
    <w:rsid w:val="0084501C"/>
    <w:rsid w:val="00845D34"/>
    <w:rsid w:val="0085040A"/>
    <w:rsid w:val="008609D2"/>
    <w:rsid w:val="00865A63"/>
    <w:rsid w:val="0086773A"/>
    <w:rsid w:val="00871EAF"/>
    <w:rsid w:val="008778A1"/>
    <w:rsid w:val="00880BA2"/>
    <w:rsid w:val="00883EDA"/>
    <w:rsid w:val="0088433F"/>
    <w:rsid w:val="00894573"/>
    <w:rsid w:val="0089751F"/>
    <w:rsid w:val="008A1873"/>
    <w:rsid w:val="008A43AD"/>
    <w:rsid w:val="008B2C64"/>
    <w:rsid w:val="008B554E"/>
    <w:rsid w:val="008C0D2D"/>
    <w:rsid w:val="008C0EA8"/>
    <w:rsid w:val="008C2CBC"/>
    <w:rsid w:val="008D09C8"/>
    <w:rsid w:val="008D35C0"/>
    <w:rsid w:val="008F009A"/>
    <w:rsid w:val="008F0162"/>
    <w:rsid w:val="008F549A"/>
    <w:rsid w:val="00900D80"/>
    <w:rsid w:val="00907711"/>
    <w:rsid w:val="00917D8C"/>
    <w:rsid w:val="00923CB4"/>
    <w:rsid w:val="00924BD1"/>
    <w:rsid w:val="00927F0F"/>
    <w:rsid w:val="00930219"/>
    <w:rsid w:val="00930B07"/>
    <w:rsid w:val="00932626"/>
    <w:rsid w:val="00936141"/>
    <w:rsid w:val="00936AA4"/>
    <w:rsid w:val="00941E53"/>
    <w:rsid w:val="00946579"/>
    <w:rsid w:val="00946672"/>
    <w:rsid w:val="0095071A"/>
    <w:rsid w:val="00952B3E"/>
    <w:rsid w:val="0096226B"/>
    <w:rsid w:val="00965528"/>
    <w:rsid w:val="009716E3"/>
    <w:rsid w:val="00973F36"/>
    <w:rsid w:val="009752FA"/>
    <w:rsid w:val="0097667D"/>
    <w:rsid w:val="009801BF"/>
    <w:rsid w:val="009816C4"/>
    <w:rsid w:val="00997513"/>
    <w:rsid w:val="009A4894"/>
    <w:rsid w:val="009B320F"/>
    <w:rsid w:val="009B5671"/>
    <w:rsid w:val="009B6E1D"/>
    <w:rsid w:val="009C38BD"/>
    <w:rsid w:val="009C5042"/>
    <w:rsid w:val="009D2080"/>
    <w:rsid w:val="009D5422"/>
    <w:rsid w:val="009E331C"/>
    <w:rsid w:val="00A05F36"/>
    <w:rsid w:val="00A1552D"/>
    <w:rsid w:val="00A25A39"/>
    <w:rsid w:val="00A31E58"/>
    <w:rsid w:val="00A369D6"/>
    <w:rsid w:val="00A37BEB"/>
    <w:rsid w:val="00A42E8E"/>
    <w:rsid w:val="00A45884"/>
    <w:rsid w:val="00A45DFB"/>
    <w:rsid w:val="00A535F2"/>
    <w:rsid w:val="00A655C2"/>
    <w:rsid w:val="00A75579"/>
    <w:rsid w:val="00A7706A"/>
    <w:rsid w:val="00A856E5"/>
    <w:rsid w:val="00A93586"/>
    <w:rsid w:val="00AB0792"/>
    <w:rsid w:val="00AC236A"/>
    <w:rsid w:val="00AE4EF3"/>
    <w:rsid w:val="00B003C4"/>
    <w:rsid w:val="00B03DAD"/>
    <w:rsid w:val="00B454E9"/>
    <w:rsid w:val="00B74FFD"/>
    <w:rsid w:val="00B767C0"/>
    <w:rsid w:val="00B76CBA"/>
    <w:rsid w:val="00B80452"/>
    <w:rsid w:val="00B929F1"/>
    <w:rsid w:val="00BA6001"/>
    <w:rsid w:val="00BA7C65"/>
    <w:rsid w:val="00BB105B"/>
    <w:rsid w:val="00BB3D05"/>
    <w:rsid w:val="00BC24FA"/>
    <w:rsid w:val="00BC460D"/>
    <w:rsid w:val="00BD2EFF"/>
    <w:rsid w:val="00BE1C95"/>
    <w:rsid w:val="00BF509D"/>
    <w:rsid w:val="00BF57DB"/>
    <w:rsid w:val="00BF70C0"/>
    <w:rsid w:val="00C0103A"/>
    <w:rsid w:val="00C24C70"/>
    <w:rsid w:val="00C2685B"/>
    <w:rsid w:val="00C32E26"/>
    <w:rsid w:val="00C33460"/>
    <w:rsid w:val="00C4302D"/>
    <w:rsid w:val="00C51C28"/>
    <w:rsid w:val="00C53447"/>
    <w:rsid w:val="00C53B50"/>
    <w:rsid w:val="00C64D90"/>
    <w:rsid w:val="00C65AEC"/>
    <w:rsid w:val="00C65F63"/>
    <w:rsid w:val="00C81361"/>
    <w:rsid w:val="00C82F8E"/>
    <w:rsid w:val="00C82FD8"/>
    <w:rsid w:val="00C87468"/>
    <w:rsid w:val="00C93348"/>
    <w:rsid w:val="00C951FE"/>
    <w:rsid w:val="00C95820"/>
    <w:rsid w:val="00CA09DE"/>
    <w:rsid w:val="00CA169E"/>
    <w:rsid w:val="00CA3CB5"/>
    <w:rsid w:val="00CB14F6"/>
    <w:rsid w:val="00CC0A0F"/>
    <w:rsid w:val="00CC3194"/>
    <w:rsid w:val="00CD4275"/>
    <w:rsid w:val="00CE3350"/>
    <w:rsid w:val="00CE33BC"/>
    <w:rsid w:val="00CF391B"/>
    <w:rsid w:val="00CF5DA6"/>
    <w:rsid w:val="00D00D88"/>
    <w:rsid w:val="00D30955"/>
    <w:rsid w:val="00D33345"/>
    <w:rsid w:val="00D37F6F"/>
    <w:rsid w:val="00D44F3A"/>
    <w:rsid w:val="00D530E9"/>
    <w:rsid w:val="00D6011F"/>
    <w:rsid w:val="00D623EF"/>
    <w:rsid w:val="00D65945"/>
    <w:rsid w:val="00D65A9A"/>
    <w:rsid w:val="00D71678"/>
    <w:rsid w:val="00D722CB"/>
    <w:rsid w:val="00D77522"/>
    <w:rsid w:val="00D779D7"/>
    <w:rsid w:val="00D87B17"/>
    <w:rsid w:val="00DA187E"/>
    <w:rsid w:val="00DA26CA"/>
    <w:rsid w:val="00DA6CDB"/>
    <w:rsid w:val="00DB6217"/>
    <w:rsid w:val="00DD4062"/>
    <w:rsid w:val="00DD43C8"/>
    <w:rsid w:val="00DD62C6"/>
    <w:rsid w:val="00DE624F"/>
    <w:rsid w:val="00DE796E"/>
    <w:rsid w:val="00DF53A5"/>
    <w:rsid w:val="00DF7D9B"/>
    <w:rsid w:val="00E024F2"/>
    <w:rsid w:val="00E1339E"/>
    <w:rsid w:val="00E21D25"/>
    <w:rsid w:val="00E22002"/>
    <w:rsid w:val="00E26632"/>
    <w:rsid w:val="00E30572"/>
    <w:rsid w:val="00E34895"/>
    <w:rsid w:val="00E377DB"/>
    <w:rsid w:val="00E54FE7"/>
    <w:rsid w:val="00E568AA"/>
    <w:rsid w:val="00E71020"/>
    <w:rsid w:val="00E74EE7"/>
    <w:rsid w:val="00E756E3"/>
    <w:rsid w:val="00E9177E"/>
    <w:rsid w:val="00E93C40"/>
    <w:rsid w:val="00E976F1"/>
    <w:rsid w:val="00EA2A89"/>
    <w:rsid w:val="00EA7DBA"/>
    <w:rsid w:val="00EB04C5"/>
    <w:rsid w:val="00EB24DD"/>
    <w:rsid w:val="00EB4FDE"/>
    <w:rsid w:val="00EC1595"/>
    <w:rsid w:val="00EC5520"/>
    <w:rsid w:val="00EC642F"/>
    <w:rsid w:val="00EE13BB"/>
    <w:rsid w:val="00EE7DF5"/>
    <w:rsid w:val="00EF165B"/>
    <w:rsid w:val="00EF4619"/>
    <w:rsid w:val="00F059A6"/>
    <w:rsid w:val="00F07FD7"/>
    <w:rsid w:val="00F12C79"/>
    <w:rsid w:val="00F20A65"/>
    <w:rsid w:val="00F3040C"/>
    <w:rsid w:val="00F408A3"/>
    <w:rsid w:val="00F41AA3"/>
    <w:rsid w:val="00F42190"/>
    <w:rsid w:val="00F43E8A"/>
    <w:rsid w:val="00F4535A"/>
    <w:rsid w:val="00F47753"/>
    <w:rsid w:val="00F52884"/>
    <w:rsid w:val="00F61447"/>
    <w:rsid w:val="00F6602B"/>
    <w:rsid w:val="00F86CB3"/>
    <w:rsid w:val="00F9395D"/>
    <w:rsid w:val="00F9796B"/>
    <w:rsid w:val="00FA267D"/>
    <w:rsid w:val="00FA3823"/>
    <w:rsid w:val="00FA6CF2"/>
    <w:rsid w:val="00FB0DB2"/>
    <w:rsid w:val="00FB2F36"/>
    <w:rsid w:val="00FB4ACB"/>
    <w:rsid w:val="00FC2A1D"/>
    <w:rsid w:val="00FC4FB9"/>
    <w:rsid w:val="00FD070F"/>
    <w:rsid w:val="00FD23F7"/>
    <w:rsid w:val="00FD3940"/>
    <w:rsid w:val="00FE4A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DA3987F"/>
  <w15:docId w15:val="{BD9E0694-E628-40B0-B769-6135E074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8A5"/>
    <w:pPr>
      <w:ind w:left="720"/>
      <w:contextualSpacing/>
    </w:pPr>
  </w:style>
  <w:style w:type="paragraph" w:customStyle="1" w:styleId="EndNoteBibliographyTitle">
    <w:name w:val="EndNote Bibliography Title"/>
    <w:basedOn w:val="Normal"/>
    <w:link w:val="EndNoteBibliographyTitleChar"/>
    <w:rsid w:val="00227B52"/>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227B52"/>
    <w:rPr>
      <w:rFonts w:ascii="Times New Roman" w:hAnsi="Times New Roman" w:cs="Times New Roman"/>
      <w:noProof/>
      <w:lang w:val="en-US"/>
    </w:rPr>
  </w:style>
  <w:style w:type="paragraph" w:customStyle="1" w:styleId="EndNoteBibliography">
    <w:name w:val="EndNote Bibliography"/>
    <w:basedOn w:val="Normal"/>
    <w:link w:val="EndNoteBibliographyChar"/>
    <w:rsid w:val="00227B52"/>
    <w:pPr>
      <w:spacing w:line="24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227B52"/>
    <w:rPr>
      <w:rFonts w:ascii="Times New Roman" w:hAnsi="Times New Roman" w:cs="Times New Roman"/>
      <w:noProof/>
      <w:lang w:val="en-US"/>
    </w:rPr>
  </w:style>
  <w:style w:type="character" w:styleId="CommentReference">
    <w:name w:val="annotation reference"/>
    <w:basedOn w:val="DefaultParagraphFont"/>
    <w:uiPriority w:val="99"/>
    <w:semiHidden/>
    <w:unhideWhenUsed/>
    <w:rsid w:val="004521E5"/>
    <w:rPr>
      <w:sz w:val="16"/>
      <w:szCs w:val="16"/>
    </w:rPr>
  </w:style>
  <w:style w:type="paragraph" w:styleId="CommentText">
    <w:name w:val="annotation text"/>
    <w:basedOn w:val="Normal"/>
    <w:link w:val="CommentTextChar"/>
    <w:uiPriority w:val="99"/>
    <w:semiHidden/>
    <w:unhideWhenUsed/>
    <w:rsid w:val="004521E5"/>
    <w:pPr>
      <w:spacing w:line="240" w:lineRule="auto"/>
    </w:pPr>
    <w:rPr>
      <w:sz w:val="20"/>
      <w:szCs w:val="20"/>
    </w:rPr>
  </w:style>
  <w:style w:type="character" w:customStyle="1" w:styleId="CommentTextChar">
    <w:name w:val="Comment Text Char"/>
    <w:basedOn w:val="DefaultParagraphFont"/>
    <w:link w:val="CommentText"/>
    <w:uiPriority w:val="99"/>
    <w:semiHidden/>
    <w:rsid w:val="004521E5"/>
    <w:rPr>
      <w:sz w:val="20"/>
      <w:szCs w:val="20"/>
    </w:rPr>
  </w:style>
  <w:style w:type="paragraph" w:styleId="CommentSubject">
    <w:name w:val="annotation subject"/>
    <w:basedOn w:val="CommentText"/>
    <w:next w:val="CommentText"/>
    <w:link w:val="CommentSubjectChar"/>
    <w:uiPriority w:val="99"/>
    <w:semiHidden/>
    <w:unhideWhenUsed/>
    <w:rsid w:val="004521E5"/>
    <w:rPr>
      <w:b/>
      <w:bCs/>
    </w:rPr>
  </w:style>
  <w:style w:type="character" w:customStyle="1" w:styleId="CommentSubjectChar">
    <w:name w:val="Comment Subject Char"/>
    <w:basedOn w:val="CommentTextChar"/>
    <w:link w:val="CommentSubject"/>
    <w:uiPriority w:val="99"/>
    <w:semiHidden/>
    <w:rsid w:val="004521E5"/>
    <w:rPr>
      <w:b/>
      <w:bCs/>
      <w:sz w:val="20"/>
      <w:szCs w:val="20"/>
    </w:rPr>
  </w:style>
  <w:style w:type="paragraph" w:styleId="BalloonText">
    <w:name w:val="Balloon Text"/>
    <w:basedOn w:val="Normal"/>
    <w:link w:val="BalloonTextChar"/>
    <w:uiPriority w:val="99"/>
    <w:semiHidden/>
    <w:unhideWhenUsed/>
    <w:rsid w:val="00452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1E5"/>
    <w:rPr>
      <w:rFonts w:ascii="Segoe UI" w:hAnsi="Segoe UI" w:cs="Segoe UI"/>
      <w:sz w:val="18"/>
      <w:szCs w:val="18"/>
    </w:rPr>
  </w:style>
  <w:style w:type="character" w:styleId="Hyperlink">
    <w:name w:val="Hyperlink"/>
    <w:basedOn w:val="DefaultParagraphFont"/>
    <w:uiPriority w:val="99"/>
    <w:unhideWhenUsed/>
    <w:rsid w:val="004521E5"/>
    <w:rPr>
      <w:color w:val="0563C1" w:themeColor="hyperlink"/>
      <w:u w:val="single"/>
    </w:rPr>
  </w:style>
  <w:style w:type="paragraph" w:styleId="Header">
    <w:name w:val="header"/>
    <w:basedOn w:val="Normal"/>
    <w:link w:val="HeaderChar"/>
    <w:uiPriority w:val="99"/>
    <w:unhideWhenUsed/>
    <w:rsid w:val="00CE3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350"/>
  </w:style>
  <w:style w:type="paragraph" w:styleId="Footer">
    <w:name w:val="footer"/>
    <w:basedOn w:val="Normal"/>
    <w:link w:val="FooterChar"/>
    <w:uiPriority w:val="99"/>
    <w:unhideWhenUsed/>
    <w:rsid w:val="00CE3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350"/>
  </w:style>
  <w:style w:type="paragraph" w:styleId="FootnoteText">
    <w:name w:val="footnote text"/>
    <w:basedOn w:val="Normal"/>
    <w:link w:val="FootnoteTextChar"/>
    <w:uiPriority w:val="99"/>
    <w:semiHidden/>
    <w:unhideWhenUsed/>
    <w:rsid w:val="002B1E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1EFD"/>
    <w:rPr>
      <w:sz w:val="20"/>
      <w:szCs w:val="20"/>
    </w:rPr>
  </w:style>
  <w:style w:type="character" w:styleId="FootnoteReference">
    <w:name w:val="footnote reference"/>
    <w:basedOn w:val="DefaultParagraphFont"/>
    <w:uiPriority w:val="99"/>
    <w:semiHidden/>
    <w:unhideWhenUsed/>
    <w:rsid w:val="002B1EFD"/>
    <w:rPr>
      <w:vertAlign w:val="superscript"/>
    </w:rPr>
  </w:style>
  <w:style w:type="table" w:styleId="TableGrid">
    <w:name w:val="Table Grid"/>
    <w:basedOn w:val="TableNormal"/>
    <w:uiPriority w:val="39"/>
    <w:rsid w:val="002B1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2F4F"/>
    <w:pPr>
      <w:spacing w:after="0" w:line="240" w:lineRule="auto"/>
    </w:pPr>
  </w:style>
  <w:style w:type="character" w:styleId="LineNumber">
    <w:name w:val="line number"/>
    <w:basedOn w:val="DefaultParagraphFont"/>
    <w:uiPriority w:val="99"/>
    <w:semiHidden/>
    <w:unhideWhenUsed/>
    <w:rsid w:val="00884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5366">
      <w:bodyDiv w:val="1"/>
      <w:marLeft w:val="0"/>
      <w:marRight w:val="0"/>
      <w:marTop w:val="0"/>
      <w:marBottom w:val="0"/>
      <w:divBdr>
        <w:top w:val="none" w:sz="0" w:space="0" w:color="auto"/>
        <w:left w:val="none" w:sz="0" w:space="0" w:color="auto"/>
        <w:bottom w:val="none" w:sz="0" w:space="0" w:color="auto"/>
        <w:right w:val="none" w:sz="0" w:space="0" w:color="auto"/>
      </w:divBdr>
    </w:div>
    <w:div w:id="129506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2D755-651D-4F09-9BB1-401CB4BAB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20</Pages>
  <Words>8348</Words>
  <Characters>47590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Ashleigh</dc:creator>
  <cp:keywords/>
  <dc:description/>
  <cp:lastModifiedBy>Robinson, Eric</cp:lastModifiedBy>
  <cp:revision>13</cp:revision>
  <dcterms:created xsi:type="dcterms:W3CDTF">2019-05-20T17:13:00Z</dcterms:created>
  <dcterms:modified xsi:type="dcterms:W3CDTF">2019-05-21T14:02:00Z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