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FBB427" w14:textId="11E856D3" w:rsidR="00DA7C90" w:rsidRPr="00DA7C90" w:rsidRDefault="00DA7C90" w:rsidP="00DA7C90">
      <w:pPr>
        <w:spacing w:line="360" w:lineRule="auto"/>
        <w:rPr>
          <w:b/>
          <w:bCs/>
          <w:sz w:val="22"/>
          <w:szCs w:val="22"/>
        </w:rPr>
      </w:pPr>
      <w:bookmarkStart w:id="0" w:name="_GoBack"/>
      <w:bookmarkEnd w:id="0"/>
      <w:r w:rsidRPr="00DA7C90">
        <w:rPr>
          <w:b/>
          <w:bCs/>
          <w:color w:val="000000"/>
          <w:sz w:val="22"/>
          <w:szCs w:val="22"/>
        </w:rPr>
        <w:t>Prevalence and outcome of bloodstream infections due to third-generation cephalosporin resistant Enterobacteriaceae in sub-Saharan Africa: a systematic review</w:t>
      </w:r>
    </w:p>
    <w:p w14:paraId="22F01248" w14:textId="77777777" w:rsidR="00E2089D" w:rsidRPr="00E2089D" w:rsidRDefault="00E2089D" w:rsidP="00E2089D">
      <w:pPr>
        <w:spacing w:line="480" w:lineRule="auto"/>
        <w:rPr>
          <w:b/>
          <w:sz w:val="22"/>
          <w:szCs w:val="22"/>
        </w:rPr>
      </w:pPr>
    </w:p>
    <w:p w14:paraId="6EFA0981" w14:textId="77777777" w:rsidR="002A4796" w:rsidRPr="00E2089D" w:rsidRDefault="002A4796" w:rsidP="00E2089D">
      <w:pPr>
        <w:spacing w:line="480" w:lineRule="auto"/>
        <w:rPr>
          <w:sz w:val="22"/>
          <w:szCs w:val="22"/>
          <w:vertAlign w:val="superscript"/>
        </w:rPr>
      </w:pPr>
      <w:r w:rsidRPr="00E2089D">
        <w:rPr>
          <w:sz w:val="22"/>
          <w:szCs w:val="22"/>
        </w:rPr>
        <w:t>Rebecca Lester</w:t>
      </w:r>
      <w:r w:rsidR="001C3AF7" w:rsidRPr="00E2089D">
        <w:rPr>
          <w:sz w:val="22"/>
          <w:szCs w:val="22"/>
          <w:vertAlign w:val="superscript"/>
        </w:rPr>
        <w:t>1,2</w:t>
      </w:r>
      <w:r w:rsidRPr="00E2089D">
        <w:rPr>
          <w:sz w:val="22"/>
          <w:szCs w:val="22"/>
        </w:rPr>
        <w:t>, Patrick Musicha</w:t>
      </w:r>
      <w:r w:rsidR="001C3AF7" w:rsidRPr="00E2089D">
        <w:rPr>
          <w:sz w:val="22"/>
          <w:szCs w:val="22"/>
          <w:vertAlign w:val="superscript"/>
        </w:rPr>
        <w:t>3,4</w:t>
      </w:r>
      <w:r w:rsidRPr="00E2089D">
        <w:rPr>
          <w:sz w:val="22"/>
          <w:szCs w:val="22"/>
        </w:rPr>
        <w:t>, Nadja Van Ginneken</w:t>
      </w:r>
      <w:r w:rsidR="001C3AF7" w:rsidRPr="00E2089D">
        <w:rPr>
          <w:sz w:val="22"/>
          <w:szCs w:val="22"/>
          <w:vertAlign w:val="superscript"/>
        </w:rPr>
        <w:t>5</w:t>
      </w:r>
      <w:r w:rsidRPr="00E2089D">
        <w:rPr>
          <w:sz w:val="22"/>
          <w:szCs w:val="22"/>
        </w:rPr>
        <w:t>, Angela Dramowski</w:t>
      </w:r>
      <w:r w:rsidR="001C3AF7" w:rsidRPr="00E2089D">
        <w:rPr>
          <w:sz w:val="22"/>
          <w:szCs w:val="22"/>
          <w:vertAlign w:val="superscript"/>
        </w:rPr>
        <w:t>6</w:t>
      </w:r>
      <w:r w:rsidRPr="00E2089D">
        <w:rPr>
          <w:sz w:val="22"/>
          <w:szCs w:val="22"/>
        </w:rPr>
        <w:t xml:space="preserve">, David </w:t>
      </w:r>
      <w:r w:rsidR="00523340" w:rsidRPr="00E2089D">
        <w:rPr>
          <w:sz w:val="22"/>
          <w:szCs w:val="22"/>
        </w:rPr>
        <w:t xml:space="preserve">H </w:t>
      </w:r>
      <w:r w:rsidRPr="00E2089D">
        <w:rPr>
          <w:sz w:val="22"/>
          <w:szCs w:val="22"/>
        </w:rPr>
        <w:t>Hamer</w:t>
      </w:r>
      <w:r w:rsidR="001C3AF7" w:rsidRPr="00E2089D">
        <w:rPr>
          <w:sz w:val="22"/>
          <w:szCs w:val="22"/>
          <w:vertAlign w:val="superscript"/>
        </w:rPr>
        <w:t>7</w:t>
      </w:r>
      <w:r w:rsidRPr="00E2089D">
        <w:rPr>
          <w:sz w:val="22"/>
          <w:szCs w:val="22"/>
        </w:rPr>
        <w:t>, Paul Garner</w:t>
      </w:r>
      <w:r w:rsidR="001C3AF7" w:rsidRPr="00E2089D">
        <w:rPr>
          <w:sz w:val="22"/>
          <w:szCs w:val="22"/>
          <w:vertAlign w:val="superscript"/>
        </w:rPr>
        <w:t>1</w:t>
      </w:r>
      <w:r w:rsidRPr="00E2089D">
        <w:rPr>
          <w:sz w:val="22"/>
          <w:szCs w:val="22"/>
        </w:rPr>
        <w:t>, Nicholas A Feasey</w:t>
      </w:r>
      <w:r w:rsidR="001C3AF7" w:rsidRPr="00E2089D">
        <w:rPr>
          <w:sz w:val="22"/>
          <w:szCs w:val="22"/>
          <w:vertAlign w:val="superscript"/>
        </w:rPr>
        <w:t>1,2</w:t>
      </w:r>
    </w:p>
    <w:p w14:paraId="094B804B" w14:textId="77777777" w:rsidR="00453A47" w:rsidRPr="00E2089D" w:rsidRDefault="00453A47" w:rsidP="00E2089D">
      <w:pPr>
        <w:spacing w:line="480" w:lineRule="auto"/>
        <w:rPr>
          <w:b/>
          <w:sz w:val="22"/>
          <w:szCs w:val="22"/>
        </w:rPr>
      </w:pPr>
    </w:p>
    <w:p w14:paraId="30857C69" w14:textId="77777777" w:rsidR="00050E2E" w:rsidRPr="00D158D0" w:rsidRDefault="001C3AF7" w:rsidP="00E2089D">
      <w:pPr>
        <w:spacing w:line="480" w:lineRule="auto"/>
        <w:rPr>
          <w:sz w:val="22"/>
          <w:szCs w:val="22"/>
        </w:rPr>
      </w:pPr>
      <w:r w:rsidRPr="00E2089D">
        <w:rPr>
          <w:sz w:val="22"/>
          <w:szCs w:val="22"/>
          <w:vertAlign w:val="superscript"/>
        </w:rPr>
        <w:t>1</w:t>
      </w:r>
      <w:r w:rsidR="00453A47" w:rsidRPr="00E2089D">
        <w:rPr>
          <w:sz w:val="22"/>
          <w:szCs w:val="22"/>
        </w:rPr>
        <w:t>Liverpool School of Tropical Medicine, Liverpool, UK</w:t>
      </w:r>
      <w:r w:rsidRPr="00E2089D">
        <w:rPr>
          <w:sz w:val="22"/>
          <w:szCs w:val="22"/>
        </w:rPr>
        <w:t xml:space="preserve">; </w:t>
      </w:r>
      <w:r w:rsidRPr="00E2089D">
        <w:rPr>
          <w:sz w:val="22"/>
          <w:szCs w:val="22"/>
          <w:vertAlign w:val="superscript"/>
        </w:rPr>
        <w:t>2</w:t>
      </w:r>
      <w:r w:rsidR="00453A47" w:rsidRPr="00E2089D">
        <w:rPr>
          <w:sz w:val="22"/>
          <w:szCs w:val="22"/>
        </w:rPr>
        <w:t>Malawi-Liverpool-Wellcome Trust Clinical Research Programme, Blantyre, Malawi</w:t>
      </w:r>
      <w:r w:rsidRPr="00E2089D">
        <w:rPr>
          <w:sz w:val="22"/>
          <w:szCs w:val="22"/>
        </w:rPr>
        <w:t xml:space="preserve">; </w:t>
      </w:r>
      <w:r w:rsidRPr="00E2089D">
        <w:rPr>
          <w:sz w:val="22"/>
          <w:szCs w:val="22"/>
          <w:vertAlign w:val="superscript"/>
        </w:rPr>
        <w:t>3</w:t>
      </w:r>
      <w:r w:rsidR="00453A47" w:rsidRPr="00E2089D">
        <w:rPr>
          <w:sz w:val="22"/>
          <w:szCs w:val="22"/>
        </w:rPr>
        <w:t>Centre for Tropical Medicine and Global Health, Nuffield</w:t>
      </w:r>
      <w:r w:rsidR="00453A47" w:rsidRPr="00D158D0">
        <w:rPr>
          <w:sz w:val="22"/>
          <w:szCs w:val="22"/>
        </w:rPr>
        <w:t xml:space="preserve"> Department of Medicine, University of Oxford, UK</w:t>
      </w:r>
      <w:r w:rsidRPr="00D158D0">
        <w:rPr>
          <w:sz w:val="22"/>
          <w:szCs w:val="22"/>
        </w:rPr>
        <w:t xml:space="preserve">; </w:t>
      </w:r>
      <w:r w:rsidRPr="00D158D0">
        <w:rPr>
          <w:sz w:val="22"/>
          <w:szCs w:val="22"/>
          <w:vertAlign w:val="superscript"/>
        </w:rPr>
        <w:t>4</w:t>
      </w:r>
      <w:r w:rsidR="00453A47" w:rsidRPr="00D158D0">
        <w:rPr>
          <w:sz w:val="22"/>
          <w:szCs w:val="22"/>
        </w:rPr>
        <w:t>Mahidol-Oxford Tropical Medicine Research Unit, Mahidol University, Bangkok, Thailand</w:t>
      </w:r>
      <w:r w:rsidRPr="00D158D0">
        <w:rPr>
          <w:sz w:val="22"/>
          <w:szCs w:val="22"/>
        </w:rPr>
        <w:t xml:space="preserve">; </w:t>
      </w:r>
      <w:r w:rsidRPr="00D158D0">
        <w:rPr>
          <w:sz w:val="22"/>
          <w:szCs w:val="22"/>
          <w:vertAlign w:val="superscript"/>
        </w:rPr>
        <w:t>5</w:t>
      </w:r>
      <w:r w:rsidR="00A6761D" w:rsidRPr="00D158D0">
        <w:rPr>
          <w:color w:val="000000" w:themeColor="text1"/>
          <w:sz w:val="22"/>
          <w:szCs w:val="22"/>
        </w:rPr>
        <w:t>Department of Health Services Research, University of Liverpool, Liverpool, UK</w:t>
      </w:r>
      <w:r w:rsidRPr="00D158D0">
        <w:rPr>
          <w:color w:val="000000" w:themeColor="text1"/>
          <w:sz w:val="22"/>
          <w:szCs w:val="22"/>
        </w:rPr>
        <w:t xml:space="preserve">; </w:t>
      </w:r>
      <w:r w:rsidRPr="00D158D0">
        <w:rPr>
          <w:color w:val="000000" w:themeColor="text1"/>
          <w:sz w:val="22"/>
          <w:szCs w:val="22"/>
          <w:vertAlign w:val="superscript"/>
        </w:rPr>
        <w:t>6</w:t>
      </w:r>
      <w:r w:rsidR="00453A47" w:rsidRPr="00D158D0">
        <w:rPr>
          <w:sz w:val="22"/>
          <w:szCs w:val="22"/>
        </w:rPr>
        <w:t>Department of Paediatrics and Child Health, Stellenbosch University, Cape Town, South Africa</w:t>
      </w:r>
      <w:r w:rsidRPr="00D158D0">
        <w:rPr>
          <w:sz w:val="22"/>
          <w:szCs w:val="22"/>
        </w:rPr>
        <w:t xml:space="preserve">; </w:t>
      </w:r>
      <w:r w:rsidRPr="00D158D0">
        <w:rPr>
          <w:sz w:val="22"/>
          <w:szCs w:val="22"/>
          <w:vertAlign w:val="superscript"/>
        </w:rPr>
        <w:t>7</w:t>
      </w:r>
      <w:r w:rsidR="00453A47" w:rsidRPr="00D158D0">
        <w:rPr>
          <w:sz w:val="22"/>
          <w:szCs w:val="22"/>
        </w:rPr>
        <w:t>Departments of Global Health and Medicine, Boston University Schools of Public Health and Medicine</w:t>
      </w:r>
      <w:r w:rsidR="003E41F3" w:rsidRPr="00D158D0">
        <w:rPr>
          <w:sz w:val="22"/>
          <w:szCs w:val="22"/>
        </w:rPr>
        <w:t xml:space="preserve">, Boston, </w:t>
      </w:r>
      <w:r w:rsidR="00A90B3E" w:rsidRPr="00D158D0">
        <w:rPr>
          <w:sz w:val="22"/>
          <w:szCs w:val="22"/>
        </w:rPr>
        <w:t>USA</w:t>
      </w:r>
    </w:p>
    <w:p w14:paraId="0C02A6B5" w14:textId="77777777" w:rsidR="00442742" w:rsidRPr="00D158D0" w:rsidRDefault="00442742" w:rsidP="00E2089D">
      <w:pPr>
        <w:spacing w:line="480" w:lineRule="auto"/>
        <w:rPr>
          <w:sz w:val="22"/>
          <w:szCs w:val="22"/>
        </w:rPr>
      </w:pPr>
    </w:p>
    <w:p w14:paraId="5CC22A12" w14:textId="77777777" w:rsidR="00EF7C06" w:rsidRPr="00D158D0" w:rsidRDefault="00EF7C06" w:rsidP="00E2089D">
      <w:pPr>
        <w:spacing w:line="480" w:lineRule="auto"/>
        <w:rPr>
          <w:sz w:val="22"/>
          <w:szCs w:val="22"/>
        </w:rPr>
      </w:pPr>
      <w:r w:rsidRPr="00D158D0">
        <w:rPr>
          <w:b/>
          <w:bCs/>
          <w:sz w:val="22"/>
          <w:szCs w:val="22"/>
        </w:rPr>
        <w:t>Corresponding author:</w:t>
      </w:r>
      <w:r w:rsidRPr="00D158D0">
        <w:rPr>
          <w:sz w:val="22"/>
          <w:szCs w:val="22"/>
        </w:rPr>
        <w:t xml:space="preserve"> </w:t>
      </w:r>
      <w:r w:rsidR="00C11DC9" w:rsidRPr="00D158D0">
        <w:rPr>
          <w:sz w:val="22"/>
          <w:szCs w:val="22"/>
        </w:rPr>
        <w:t xml:space="preserve">Dr </w:t>
      </w:r>
      <w:r w:rsidRPr="00D158D0">
        <w:rPr>
          <w:sz w:val="22"/>
          <w:szCs w:val="22"/>
        </w:rPr>
        <w:t xml:space="preserve">Rebecca Lester, </w:t>
      </w:r>
      <w:r w:rsidR="00C11DC9" w:rsidRPr="00D158D0">
        <w:rPr>
          <w:sz w:val="22"/>
          <w:szCs w:val="22"/>
        </w:rPr>
        <w:t xml:space="preserve">Liverpool School of Tropical Medicine, </w:t>
      </w:r>
      <w:r w:rsidR="00D24C3D" w:rsidRPr="00D158D0">
        <w:rPr>
          <w:sz w:val="22"/>
          <w:szCs w:val="22"/>
        </w:rPr>
        <w:t>Pembroke</w:t>
      </w:r>
      <w:r w:rsidR="00C11DC9" w:rsidRPr="00D158D0">
        <w:rPr>
          <w:sz w:val="22"/>
          <w:szCs w:val="22"/>
        </w:rPr>
        <w:t xml:space="preserve"> Place, Liverpool, L3 5QA, UK</w:t>
      </w:r>
      <w:r w:rsidR="006536AE" w:rsidRPr="00D158D0">
        <w:rPr>
          <w:sz w:val="22"/>
          <w:szCs w:val="22"/>
        </w:rPr>
        <w:t>.</w:t>
      </w:r>
      <w:r w:rsidR="005A4CF0" w:rsidRPr="00D158D0">
        <w:rPr>
          <w:sz w:val="22"/>
          <w:szCs w:val="22"/>
        </w:rPr>
        <w:t xml:space="preserve"> </w:t>
      </w:r>
      <w:r w:rsidR="005A4CF0" w:rsidRPr="00D158D0">
        <w:rPr>
          <w:color w:val="000000" w:themeColor="text1"/>
          <w:sz w:val="22"/>
          <w:szCs w:val="22"/>
        </w:rPr>
        <w:t xml:space="preserve">Telephone: +44 151 794 4220. </w:t>
      </w:r>
      <w:r w:rsidR="00C11DC9" w:rsidRPr="00D158D0">
        <w:rPr>
          <w:color w:val="000000" w:themeColor="text1"/>
          <w:sz w:val="22"/>
          <w:szCs w:val="22"/>
        </w:rPr>
        <w:t>Email:</w:t>
      </w:r>
      <w:r w:rsidRPr="00D158D0">
        <w:rPr>
          <w:color w:val="000000" w:themeColor="text1"/>
          <w:sz w:val="22"/>
          <w:szCs w:val="22"/>
        </w:rPr>
        <w:t xml:space="preserve"> </w:t>
      </w:r>
      <w:hyperlink r:id="rId8" w:history="1">
        <w:r w:rsidRPr="00D158D0">
          <w:rPr>
            <w:rStyle w:val="Hyperlink"/>
            <w:color w:val="000000" w:themeColor="text1"/>
            <w:sz w:val="22"/>
            <w:szCs w:val="22"/>
            <w:u w:val="none"/>
          </w:rPr>
          <w:t>Rebecca.Lester@lstmed.ac.uk</w:t>
        </w:r>
      </w:hyperlink>
    </w:p>
    <w:p w14:paraId="1FD4D6D9" w14:textId="77777777" w:rsidR="00BE271A" w:rsidRPr="00D158D0" w:rsidRDefault="00BE271A" w:rsidP="00E2089D">
      <w:pPr>
        <w:spacing w:line="480" w:lineRule="auto"/>
        <w:rPr>
          <w:sz w:val="22"/>
          <w:szCs w:val="22"/>
        </w:rPr>
      </w:pPr>
    </w:p>
    <w:p w14:paraId="4343024C" w14:textId="77777777" w:rsidR="00D158D0" w:rsidRPr="00D158D0" w:rsidRDefault="001C3AF7" w:rsidP="00E2089D">
      <w:pPr>
        <w:spacing w:line="480" w:lineRule="auto"/>
        <w:rPr>
          <w:color w:val="000000" w:themeColor="text1"/>
          <w:sz w:val="22"/>
          <w:szCs w:val="22"/>
        </w:rPr>
      </w:pPr>
      <w:r w:rsidRPr="00D158D0">
        <w:rPr>
          <w:b/>
          <w:bCs/>
          <w:sz w:val="22"/>
          <w:szCs w:val="22"/>
        </w:rPr>
        <w:t>Alternate corresponding author:</w:t>
      </w:r>
      <w:r w:rsidRPr="00D158D0">
        <w:rPr>
          <w:sz w:val="22"/>
          <w:szCs w:val="22"/>
        </w:rPr>
        <w:t xml:space="preserve"> Dr Nicholas A Feasey, Liverpool School of Tropical Medicine, Pembroke Place, Liverpool, L3 5QA, UK. </w:t>
      </w:r>
      <w:r w:rsidRPr="00D158D0">
        <w:rPr>
          <w:color w:val="000000" w:themeColor="text1"/>
          <w:sz w:val="22"/>
          <w:szCs w:val="22"/>
        </w:rPr>
        <w:t xml:space="preserve">Telephone: +44 151 794 4220. </w:t>
      </w:r>
    </w:p>
    <w:p w14:paraId="7CBBF1AD" w14:textId="77777777" w:rsidR="001C3AF7" w:rsidRPr="00D158D0" w:rsidRDefault="001C3AF7" w:rsidP="00E2089D">
      <w:pPr>
        <w:spacing w:line="480" w:lineRule="auto"/>
        <w:rPr>
          <w:sz w:val="22"/>
          <w:szCs w:val="22"/>
        </w:rPr>
      </w:pPr>
      <w:r w:rsidRPr="00D158D0">
        <w:rPr>
          <w:color w:val="000000" w:themeColor="text1"/>
          <w:sz w:val="22"/>
          <w:szCs w:val="22"/>
        </w:rPr>
        <w:t>Email</w:t>
      </w:r>
      <w:r w:rsidRPr="00D158D0">
        <w:rPr>
          <w:sz w:val="22"/>
          <w:szCs w:val="22"/>
        </w:rPr>
        <w:t>:</w:t>
      </w:r>
      <w:r w:rsidR="00D158D0" w:rsidRPr="00D158D0">
        <w:rPr>
          <w:sz w:val="22"/>
          <w:szCs w:val="22"/>
        </w:rPr>
        <w:t xml:space="preserve"> </w:t>
      </w:r>
      <w:hyperlink r:id="rId9" w:history="1">
        <w:r w:rsidR="00D158D0" w:rsidRPr="00D158D0">
          <w:rPr>
            <w:rStyle w:val="Hyperlink"/>
            <w:color w:val="000000" w:themeColor="text1"/>
            <w:sz w:val="22"/>
            <w:szCs w:val="22"/>
            <w:u w:val="none"/>
          </w:rPr>
          <w:t>Nicholas.Feasey@lstmed.ac.uk</w:t>
        </w:r>
      </w:hyperlink>
    </w:p>
    <w:p w14:paraId="51337268" w14:textId="77777777" w:rsidR="00BE271A" w:rsidRPr="00D158D0" w:rsidRDefault="00BE271A" w:rsidP="00E2089D">
      <w:pPr>
        <w:spacing w:line="480" w:lineRule="auto"/>
        <w:rPr>
          <w:sz w:val="22"/>
          <w:szCs w:val="22"/>
        </w:rPr>
      </w:pPr>
    </w:p>
    <w:p w14:paraId="3DB8E3A9" w14:textId="77777777" w:rsidR="001C3AF7" w:rsidRPr="00D158D0" w:rsidRDefault="001C3AF7" w:rsidP="00E2089D">
      <w:pPr>
        <w:spacing w:line="480" w:lineRule="auto"/>
        <w:rPr>
          <w:sz w:val="22"/>
          <w:szCs w:val="22"/>
        </w:rPr>
      </w:pPr>
      <w:r w:rsidRPr="00D158D0">
        <w:rPr>
          <w:b/>
          <w:bCs/>
          <w:sz w:val="22"/>
          <w:szCs w:val="22"/>
        </w:rPr>
        <w:t>Running title</w:t>
      </w:r>
      <w:r w:rsidR="00F724C2" w:rsidRPr="00D158D0">
        <w:rPr>
          <w:b/>
          <w:bCs/>
          <w:sz w:val="22"/>
          <w:szCs w:val="22"/>
        </w:rPr>
        <w:t>:</w:t>
      </w:r>
      <w:r w:rsidR="00F724C2" w:rsidRPr="00D158D0">
        <w:rPr>
          <w:sz w:val="22"/>
          <w:szCs w:val="22"/>
        </w:rPr>
        <w:t xml:space="preserve"> Systematic review of </w:t>
      </w:r>
      <w:r w:rsidR="00E310F6" w:rsidRPr="00D158D0">
        <w:rPr>
          <w:sz w:val="22"/>
          <w:szCs w:val="22"/>
        </w:rPr>
        <w:t>3GC-R</w:t>
      </w:r>
      <w:r w:rsidR="00F724C2" w:rsidRPr="00D158D0">
        <w:rPr>
          <w:sz w:val="22"/>
          <w:szCs w:val="22"/>
        </w:rPr>
        <w:t xml:space="preserve"> </w:t>
      </w:r>
      <w:r w:rsidR="00FF5594" w:rsidRPr="00D158D0">
        <w:rPr>
          <w:sz w:val="22"/>
          <w:szCs w:val="22"/>
        </w:rPr>
        <w:t xml:space="preserve">BSI </w:t>
      </w:r>
      <w:r w:rsidR="00F724C2" w:rsidRPr="00D158D0">
        <w:rPr>
          <w:sz w:val="22"/>
          <w:szCs w:val="22"/>
        </w:rPr>
        <w:t>in</w:t>
      </w:r>
      <w:r w:rsidR="00E310F6" w:rsidRPr="00D158D0">
        <w:rPr>
          <w:sz w:val="22"/>
          <w:szCs w:val="22"/>
        </w:rPr>
        <w:t xml:space="preserve"> sSA</w:t>
      </w:r>
    </w:p>
    <w:p w14:paraId="7902A91A" w14:textId="77777777" w:rsidR="00D158D0" w:rsidRPr="00D158D0" w:rsidRDefault="00D158D0" w:rsidP="00E2089D">
      <w:pPr>
        <w:spacing w:line="480" w:lineRule="auto"/>
        <w:rPr>
          <w:sz w:val="22"/>
          <w:szCs w:val="22"/>
        </w:rPr>
      </w:pPr>
    </w:p>
    <w:p w14:paraId="761E3B0F" w14:textId="77777777" w:rsidR="001C3AF7" w:rsidRPr="00D158D0" w:rsidRDefault="001C3AF7" w:rsidP="00E2089D">
      <w:pPr>
        <w:spacing w:line="480" w:lineRule="auto"/>
        <w:rPr>
          <w:sz w:val="22"/>
          <w:szCs w:val="22"/>
        </w:rPr>
      </w:pPr>
      <w:r w:rsidRPr="00D158D0">
        <w:rPr>
          <w:b/>
          <w:bCs/>
          <w:sz w:val="22"/>
          <w:szCs w:val="22"/>
        </w:rPr>
        <w:t>Keywords</w:t>
      </w:r>
      <w:r w:rsidR="00E310F6" w:rsidRPr="00D158D0">
        <w:rPr>
          <w:b/>
          <w:bCs/>
          <w:sz w:val="22"/>
          <w:szCs w:val="22"/>
        </w:rPr>
        <w:t>:</w:t>
      </w:r>
      <w:r w:rsidR="00E310F6" w:rsidRPr="00D158D0">
        <w:rPr>
          <w:sz w:val="22"/>
          <w:szCs w:val="22"/>
        </w:rPr>
        <w:t xml:space="preserve"> antimicrobial resistance, Africa south of the Sahara, bloodstream infection, </w:t>
      </w:r>
      <w:r w:rsidR="00AE33DD">
        <w:rPr>
          <w:sz w:val="22"/>
          <w:szCs w:val="22"/>
        </w:rPr>
        <w:t>Enterobacteriaceae</w:t>
      </w:r>
    </w:p>
    <w:p w14:paraId="00CCAEF5" w14:textId="77777777" w:rsidR="001C3AF7" w:rsidRPr="00D158D0" w:rsidRDefault="001C3AF7" w:rsidP="00E2089D">
      <w:pPr>
        <w:spacing w:line="480" w:lineRule="auto"/>
        <w:rPr>
          <w:sz w:val="22"/>
          <w:szCs w:val="22"/>
        </w:rPr>
      </w:pPr>
    </w:p>
    <w:p w14:paraId="47608DE6" w14:textId="77777777" w:rsidR="00FF5594" w:rsidRPr="00D158D0" w:rsidRDefault="00FF5594" w:rsidP="00E2089D">
      <w:pPr>
        <w:spacing w:line="480" w:lineRule="auto"/>
        <w:rPr>
          <w:sz w:val="22"/>
          <w:szCs w:val="22"/>
        </w:rPr>
      </w:pPr>
      <w:r w:rsidRPr="00D158D0">
        <w:rPr>
          <w:b/>
          <w:bCs/>
          <w:sz w:val="22"/>
          <w:szCs w:val="22"/>
        </w:rPr>
        <w:t>Summary:</w:t>
      </w:r>
      <w:r w:rsidRPr="00D158D0">
        <w:rPr>
          <w:sz w:val="22"/>
          <w:szCs w:val="22"/>
        </w:rPr>
        <w:t xml:space="preserve"> The prevalence of 3GC-R amongst amongst bloodstream Enterobacteriaceae in sSA </w:t>
      </w:r>
      <w:r w:rsidR="00AE33DD">
        <w:rPr>
          <w:sz w:val="22"/>
          <w:szCs w:val="22"/>
        </w:rPr>
        <w:t>is</w:t>
      </w:r>
      <w:r w:rsidRPr="00D158D0">
        <w:rPr>
          <w:sz w:val="22"/>
          <w:szCs w:val="22"/>
        </w:rPr>
        <w:t xml:space="preserve"> high, yet the mortality burden </w:t>
      </w:r>
      <w:r w:rsidR="00D158D0" w:rsidRPr="00D158D0">
        <w:rPr>
          <w:sz w:val="22"/>
          <w:szCs w:val="22"/>
        </w:rPr>
        <w:t xml:space="preserve">on patients </w:t>
      </w:r>
      <w:r w:rsidRPr="00D158D0">
        <w:rPr>
          <w:sz w:val="22"/>
          <w:szCs w:val="22"/>
        </w:rPr>
        <w:t>is unknown.</w:t>
      </w:r>
    </w:p>
    <w:p w14:paraId="5E30806E" w14:textId="77777777" w:rsidR="00D158D0" w:rsidRDefault="00755433" w:rsidP="00B00EEB">
      <w:pPr>
        <w:spacing w:line="480" w:lineRule="auto"/>
        <w:outlineLvl w:val="0"/>
        <w:rPr>
          <w:b/>
          <w:sz w:val="22"/>
          <w:szCs w:val="22"/>
        </w:rPr>
      </w:pPr>
      <w:r w:rsidRPr="00D158D0">
        <w:rPr>
          <w:b/>
          <w:sz w:val="22"/>
          <w:szCs w:val="22"/>
        </w:rPr>
        <w:lastRenderedPageBreak/>
        <w:t>ABSTRACT</w:t>
      </w:r>
    </w:p>
    <w:p w14:paraId="05BBD308" w14:textId="77777777" w:rsidR="00D158D0" w:rsidRPr="00D158D0" w:rsidRDefault="00D158D0" w:rsidP="00B00EEB">
      <w:pPr>
        <w:spacing w:line="480" w:lineRule="auto"/>
        <w:outlineLvl w:val="0"/>
        <w:rPr>
          <w:b/>
          <w:sz w:val="22"/>
          <w:szCs w:val="22"/>
        </w:rPr>
      </w:pPr>
    </w:p>
    <w:p w14:paraId="119B8FEF" w14:textId="6948EAC4" w:rsidR="005E0063" w:rsidRPr="00D158D0" w:rsidRDefault="005E0063" w:rsidP="00D158D0">
      <w:pPr>
        <w:spacing w:line="480" w:lineRule="auto"/>
        <w:outlineLvl w:val="0"/>
        <w:rPr>
          <w:b/>
          <w:sz w:val="22"/>
          <w:szCs w:val="22"/>
        </w:rPr>
      </w:pPr>
      <w:r w:rsidRPr="00D158D0">
        <w:rPr>
          <w:b/>
          <w:sz w:val="22"/>
          <w:szCs w:val="22"/>
        </w:rPr>
        <w:t>Background</w:t>
      </w:r>
      <w:r w:rsidR="00D158D0">
        <w:rPr>
          <w:b/>
          <w:sz w:val="22"/>
          <w:szCs w:val="22"/>
        </w:rPr>
        <w:t xml:space="preserve">: </w:t>
      </w:r>
      <w:r w:rsidR="00BE271A" w:rsidRPr="00D158D0">
        <w:rPr>
          <w:sz w:val="22"/>
          <w:szCs w:val="22"/>
        </w:rPr>
        <w:t xml:space="preserve">The </w:t>
      </w:r>
      <w:r w:rsidR="00DA7C90">
        <w:rPr>
          <w:sz w:val="22"/>
          <w:szCs w:val="22"/>
        </w:rPr>
        <w:t>prevalence</w:t>
      </w:r>
      <w:r w:rsidR="00BE271A" w:rsidRPr="00D158D0">
        <w:rPr>
          <w:sz w:val="22"/>
          <w:szCs w:val="22"/>
        </w:rPr>
        <w:t xml:space="preserve"> of bacterial bloodstream infection</w:t>
      </w:r>
      <w:r w:rsidR="0060737B" w:rsidRPr="00D158D0">
        <w:rPr>
          <w:sz w:val="22"/>
          <w:szCs w:val="22"/>
        </w:rPr>
        <w:t>s</w:t>
      </w:r>
      <w:r w:rsidR="00EA5C1D" w:rsidRPr="00D158D0">
        <w:rPr>
          <w:sz w:val="22"/>
          <w:szCs w:val="22"/>
        </w:rPr>
        <w:t xml:space="preserve"> </w:t>
      </w:r>
      <w:r w:rsidR="00BE271A" w:rsidRPr="00D158D0">
        <w:rPr>
          <w:sz w:val="22"/>
          <w:szCs w:val="22"/>
        </w:rPr>
        <w:t>in sub-Saharan Africa</w:t>
      </w:r>
      <w:r w:rsidR="00166423" w:rsidRPr="00D158D0">
        <w:rPr>
          <w:sz w:val="22"/>
          <w:szCs w:val="22"/>
        </w:rPr>
        <w:t xml:space="preserve"> </w:t>
      </w:r>
      <w:r w:rsidR="00BE271A" w:rsidRPr="00D158D0">
        <w:rPr>
          <w:sz w:val="22"/>
          <w:szCs w:val="22"/>
        </w:rPr>
        <w:t xml:space="preserve">is high, and </w:t>
      </w:r>
      <w:r w:rsidR="0054520A" w:rsidRPr="00D158D0">
        <w:rPr>
          <w:sz w:val="22"/>
          <w:szCs w:val="22"/>
        </w:rPr>
        <w:t xml:space="preserve">antimicrobial resistance </w:t>
      </w:r>
      <w:r w:rsidR="00383F8C" w:rsidRPr="00D158D0">
        <w:rPr>
          <w:sz w:val="22"/>
          <w:szCs w:val="22"/>
        </w:rPr>
        <w:t>is likely to increase</w:t>
      </w:r>
      <w:r w:rsidR="00861B0B" w:rsidRPr="00D158D0">
        <w:rPr>
          <w:sz w:val="22"/>
          <w:szCs w:val="22"/>
        </w:rPr>
        <w:t xml:space="preserve"> mortality from these infections</w:t>
      </w:r>
      <w:r w:rsidR="002F4FE4" w:rsidRPr="00D158D0">
        <w:rPr>
          <w:sz w:val="22"/>
          <w:szCs w:val="22"/>
        </w:rPr>
        <w:t>.</w:t>
      </w:r>
      <w:r w:rsidR="00BE271A" w:rsidRPr="00D158D0">
        <w:rPr>
          <w:sz w:val="22"/>
          <w:szCs w:val="22"/>
        </w:rPr>
        <w:t xml:space="preserve"> </w:t>
      </w:r>
      <w:r w:rsidR="008E5421" w:rsidRPr="00D158D0">
        <w:rPr>
          <w:sz w:val="22"/>
          <w:szCs w:val="22"/>
        </w:rPr>
        <w:t xml:space="preserve">Third-generation cephalosporin resistant </w:t>
      </w:r>
      <w:r w:rsidRPr="00D158D0">
        <w:rPr>
          <w:sz w:val="22"/>
          <w:szCs w:val="22"/>
        </w:rPr>
        <w:t xml:space="preserve">(3GC-R) </w:t>
      </w:r>
      <w:r w:rsidR="0054520A" w:rsidRPr="00D158D0">
        <w:rPr>
          <w:sz w:val="22"/>
          <w:szCs w:val="22"/>
        </w:rPr>
        <w:t>Enterobacteriaceae are of particular concern, given widespread reliance on</w:t>
      </w:r>
      <w:r w:rsidRPr="00D158D0">
        <w:rPr>
          <w:sz w:val="22"/>
          <w:szCs w:val="22"/>
        </w:rPr>
        <w:t xml:space="preserve"> ceftriaxone for management of sepsis in Africa</w:t>
      </w:r>
      <w:r w:rsidR="00861B0B" w:rsidRPr="00D158D0">
        <w:rPr>
          <w:sz w:val="22"/>
          <w:szCs w:val="22"/>
        </w:rPr>
        <w:t>.</w:t>
      </w:r>
    </w:p>
    <w:p w14:paraId="17ED75E1" w14:textId="77777777" w:rsidR="005E0063" w:rsidRPr="00D158D0" w:rsidRDefault="005E0063" w:rsidP="00B00EEB">
      <w:pPr>
        <w:spacing w:line="480" w:lineRule="auto"/>
        <w:rPr>
          <w:sz w:val="22"/>
          <w:szCs w:val="22"/>
        </w:rPr>
      </w:pPr>
    </w:p>
    <w:p w14:paraId="0BCFF91B" w14:textId="77777777" w:rsidR="005E0063" w:rsidRPr="00D158D0" w:rsidRDefault="005E0063" w:rsidP="00B00EEB">
      <w:pPr>
        <w:spacing w:line="480" w:lineRule="auto"/>
        <w:rPr>
          <w:b/>
          <w:bCs/>
          <w:sz w:val="22"/>
          <w:szCs w:val="22"/>
        </w:rPr>
      </w:pPr>
      <w:r w:rsidRPr="00D158D0">
        <w:rPr>
          <w:b/>
          <w:bCs/>
          <w:sz w:val="22"/>
          <w:szCs w:val="22"/>
        </w:rPr>
        <w:t>Methods</w:t>
      </w:r>
      <w:r w:rsidR="00D158D0">
        <w:rPr>
          <w:b/>
          <w:bCs/>
          <w:sz w:val="22"/>
          <w:szCs w:val="22"/>
        </w:rPr>
        <w:t xml:space="preserve">: </w:t>
      </w:r>
      <w:r w:rsidR="00EA5C1D" w:rsidRPr="00D158D0">
        <w:rPr>
          <w:sz w:val="22"/>
          <w:szCs w:val="22"/>
        </w:rPr>
        <w:t>We</w:t>
      </w:r>
      <w:r w:rsidR="00113158" w:rsidRPr="00D158D0">
        <w:rPr>
          <w:sz w:val="22"/>
          <w:szCs w:val="22"/>
        </w:rPr>
        <w:t xml:space="preserve"> </w:t>
      </w:r>
      <w:r w:rsidR="005A4CF0" w:rsidRPr="00D158D0">
        <w:rPr>
          <w:sz w:val="22"/>
          <w:szCs w:val="22"/>
        </w:rPr>
        <w:t xml:space="preserve">systematically reviewed studies </w:t>
      </w:r>
      <w:r w:rsidR="00050D10" w:rsidRPr="00D158D0">
        <w:rPr>
          <w:sz w:val="22"/>
          <w:szCs w:val="22"/>
        </w:rPr>
        <w:t xml:space="preserve">reporting </w:t>
      </w:r>
      <w:r w:rsidR="001B5EC2" w:rsidRPr="00D158D0">
        <w:rPr>
          <w:sz w:val="22"/>
          <w:szCs w:val="22"/>
        </w:rPr>
        <w:t>3GC</w:t>
      </w:r>
      <w:r w:rsidR="00050D10" w:rsidRPr="00D158D0">
        <w:rPr>
          <w:sz w:val="22"/>
          <w:szCs w:val="22"/>
        </w:rPr>
        <w:t xml:space="preserve"> susceptibility testing </w:t>
      </w:r>
      <w:r w:rsidR="00666B26" w:rsidRPr="00D158D0">
        <w:rPr>
          <w:sz w:val="22"/>
          <w:szCs w:val="22"/>
        </w:rPr>
        <w:t>of</w:t>
      </w:r>
      <w:r w:rsidR="00050D10" w:rsidRPr="00D158D0">
        <w:rPr>
          <w:sz w:val="22"/>
          <w:szCs w:val="22"/>
        </w:rPr>
        <w:t xml:space="preserve"> </w:t>
      </w:r>
      <w:r w:rsidR="003615F5" w:rsidRPr="00D158D0">
        <w:rPr>
          <w:sz w:val="22"/>
          <w:szCs w:val="22"/>
        </w:rPr>
        <w:t xml:space="preserve">bloodstream </w:t>
      </w:r>
      <w:r w:rsidR="00050D10" w:rsidRPr="00D158D0">
        <w:rPr>
          <w:sz w:val="22"/>
          <w:szCs w:val="22"/>
        </w:rPr>
        <w:t>Enterobacteriaceae</w:t>
      </w:r>
      <w:r w:rsidR="004C5058" w:rsidRPr="00D158D0">
        <w:rPr>
          <w:sz w:val="22"/>
          <w:szCs w:val="22"/>
        </w:rPr>
        <w:t>.</w:t>
      </w:r>
      <w:r w:rsidR="005A4CF0" w:rsidRPr="00D158D0">
        <w:rPr>
          <w:sz w:val="22"/>
          <w:szCs w:val="22"/>
        </w:rPr>
        <w:t xml:space="preserve"> </w:t>
      </w:r>
      <w:r w:rsidRPr="00D158D0">
        <w:rPr>
          <w:sz w:val="22"/>
          <w:szCs w:val="22"/>
        </w:rPr>
        <w:t>We searched MEDLINE, Embase and PubMed from January 1990, to December 2017, for primary data reporting either 3GC susceptibility testing of Enterobacteriaceae associated with BSI in sSA, and studies reporting mortality</w:t>
      </w:r>
      <w:r w:rsidR="002517E0">
        <w:rPr>
          <w:sz w:val="22"/>
          <w:szCs w:val="22"/>
        </w:rPr>
        <w:t xml:space="preserve"> from 3GC-R BSI</w:t>
      </w:r>
      <w:r w:rsidRPr="00D158D0">
        <w:rPr>
          <w:sz w:val="22"/>
          <w:szCs w:val="22"/>
        </w:rPr>
        <w:t>. Data were extracted directly from published reports and authors contacted for absolute numbers where percentages were reported. Outcomes were reported as median prevalence of 3G</w:t>
      </w:r>
      <w:r w:rsidR="00E44B35">
        <w:rPr>
          <w:sz w:val="22"/>
          <w:szCs w:val="22"/>
        </w:rPr>
        <w:t>C</w:t>
      </w:r>
      <w:r w:rsidRPr="00D158D0">
        <w:rPr>
          <w:sz w:val="22"/>
          <w:szCs w:val="22"/>
        </w:rPr>
        <w:t xml:space="preserve"> resistance for each pathogen. </w:t>
      </w:r>
    </w:p>
    <w:p w14:paraId="44943569" w14:textId="77777777" w:rsidR="005E0063" w:rsidRPr="00D158D0" w:rsidRDefault="005E0063" w:rsidP="00B00EEB">
      <w:pPr>
        <w:spacing w:line="480" w:lineRule="auto"/>
        <w:rPr>
          <w:sz w:val="22"/>
          <w:szCs w:val="22"/>
        </w:rPr>
      </w:pPr>
    </w:p>
    <w:p w14:paraId="04D1C441" w14:textId="77777777" w:rsidR="005E0063" w:rsidRPr="00D158D0" w:rsidRDefault="005E0063" w:rsidP="00B00EEB">
      <w:pPr>
        <w:spacing w:line="480" w:lineRule="auto"/>
        <w:rPr>
          <w:b/>
          <w:bCs/>
          <w:sz w:val="22"/>
          <w:szCs w:val="22"/>
        </w:rPr>
      </w:pPr>
      <w:r w:rsidRPr="00D158D0">
        <w:rPr>
          <w:b/>
          <w:bCs/>
          <w:sz w:val="22"/>
          <w:szCs w:val="22"/>
        </w:rPr>
        <w:t>Results</w:t>
      </w:r>
      <w:r w:rsidR="00D158D0">
        <w:rPr>
          <w:b/>
          <w:bCs/>
          <w:sz w:val="22"/>
          <w:szCs w:val="22"/>
        </w:rPr>
        <w:t xml:space="preserve">: </w:t>
      </w:r>
      <w:r w:rsidR="0005638A" w:rsidRPr="00D158D0">
        <w:rPr>
          <w:sz w:val="22"/>
          <w:szCs w:val="22"/>
        </w:rPr>
        <w:t>We identified 3</w:t>
      </w:r>
      <w:r w:rsidR="008F59DB" w:rsidRPr="00D158D0">
        <w:rPr>
          <w:sz w:val="22"/>
          <w:szCs w:val="22"/>
        </w:rPr>
        <w:t>8</w:t>
      </w:r>
      <w:r w:rsidR="0005638A" w:rsidRPr="00D158D0">
        <w:rPr>
          <w:sz w:val="22"/>
          <w:szCs w:val="22"/>
        </w:rPr>
        <w:t xml:space="preserve"> articles</w:t>
      </w:r>
      <w:r w:rsidR="00771CDE" w:rsidRPr="00D158D0">
        <w:rPr>
          <w:sz w:val="22"/>
          <w:szCs w:val="22"/>
        </w:rPr>
        <w:t>,</w:t>
      </w:r>
      <w:r w:rsidR="0005638A" w:rsidRPr="00D158D0">
        <w:rPr>
          <w:sz w:val="22"/>
          <w:szCs w:val="22"/>
        </w:rPr>
        <w:t xml:space="preserve"> </w:t>
      </w:r>
      <w:r w:rsidR="008F59DB" w:rsidRPr="00D158D0">
        <w:rPr>
          <w:sz w:val="22"/>
          <w:szCs w:val="22"/>
        </w:rPr>
        <w:t xml:space="preserve">including </w:t>
      </w:r>
      <w:r w:rsidR="00214FBE" w:rsidRPr="00D158D0">
        <w:rPr>
          <w:sz w:val="22"/>
          <w:szCs w:val="22"/>
        </w:rPr>
        <w:t>six</w:t>
      </w:r>
      <w:r w:rsidR="00FE0A5E" w:rsidRPr="00D158D0">
        <w:rPr>
          <w:sz w:val="22"/>
          <w:szCs w:val="22"/>
        </w:rPr>
        <w:t xml:space="preserve"> </w:t>
      </w:r>
      <w:r w:rsidR="008F59DB" w:rsidRPr="00D158D0">
        <w:rPr>
          <w:sz w:val="22"/>
          <w:szCs w:val="22"/>
        </w:rPr>
        <w:t>reporting mortality</w:t>
      </w:r>
      <w:r w:rsidR="00284BB0" w:rsidRPr="00D158D0">
        <w:rPr>
          <w:sz w:val="22"/>
          <w:szCs w:val="22"/>
        </w:rPr>
        <w:t>.</w:t>
      </w:r>
      <w:r w:rsidR="00BB6EA8" w:rsidRPr="00D158D0">
        <w:rPr>
          <w:sz w:val="22"/>
          <w:szCs w:val="22"/>
        </w:rPr>
        <w:t xml:space="preserve"> </w:t>
      </w:r>
      <w:r w:rsidR="001B5EC2" w:rsidRPr="00D158D0">
        <w:rPr>
          <w:sz w:val="22"/>
          <w:szCs w:val="22"/>
        </w:rPr>
        <w:t>M</w:t>
      </w:r>
      <w:r w:rsidR="00D91461" w:rsidRPr="00D158D0">
        <w:rPr>
          <w:sz w:val="22"/>
          <w:szCs w:val="22"/>
        </w:rPr>
        <w:t xml:space="preserve">edian prevalence of </w:t>
      </w:r>
      <w:r w:rsidR="00B10B56" w:rsidRPr="00D158D0">
        <w:rPr>
          <w:sz w:val="22"/>
          <w:szCs w:val="22"/>
        </w:rPr>
        <w:t>3GC-R in</w:t>
      </w:r>
      <w:r w:rsidR="00284BB0" w:rsidRPr="00D158D0">
        <w:rPr>
          <w:sz w:val="22"/>
          <w:szCs w:val="22"/>
        </w:rPr>
        <w:t xml:space="preserve"> </w:t>
      </w:r>
      <w:r w:rsidR="00284BB0" w:rsidRPr="00D158D0">
        <w:rPr>
          <w:i/>
          <w:sz w:val="22"/>
          <w:szCs w:val="22"/>
        </w:rPr>
        <w:t xml:space="preserve">Escherichia coli </w:t>
      </w:r>
      <w:r w:rsidR="00284BB0" w:rsidRPr="00D158D0">
        <w:rPr>
          <w:sz w:val="22"/>
          <w:szCs w:val="22"/>
        </w:rPr>
        <w:t>was 14</w:t>
      </w:r>
      <w:r w:rsidR="00571CAF">
        <w:rPr>
          <w:sz w:val="22"/>
          <w:szCs w:val="22"/>
        </w:rPr>
        <w:t>.</w:t>
      </w:r>
      <w:r w:rsidR="00B10B56" w:rsidRPr="00D158D0">
        <w:rPr>
          <w:sz w:val="22"/>
          <w:szCs w:val="22"/>
        </w:rPr>
        <w:t>5</w:t>
      </w:r>
      <w:r w:rsidR="00284BB0" w:rsidRPr="00D158D0">
        <w:rPr>
          <w:sz w:val="22"/>
          <w:szCs w:val="22"/>
        </w:rPr>
        <w:t xml:space="preserve">% </w:t>
      </w:r>
      <w:r w:rsidR="00775CE2" w:rsidRPr="00D158D0">
        <w:rPr>
          <w:sz w:val="22"/>
          <w:szCs w:val="22"/>
        </w:rPr>
        <w:t xml:space="preserve">from 19 studies </w:t>
      </w:r>
      <w:r w:rsidR="00284BB0" w:rsidRPr="00D158D0">
        <w:rPr>
          <w:sz w:val="22"/>
          <w:szCs w:val="22"/>
        </w:rPr>
        <w:t>[IQR 10</w:t>
      </w:r>
      <w:r w:rsidR="00571CAF">
        <w:rPr>
          <w:sz w:val="22"/>
          <w:szCs w:val="22"/>
        </w:rPr>
        <w:t>.</w:t>
      </w:r>
      <w:r w:rsidR="00284BB0" w:rsidRPr="00D158D0">
        <w:rPr>
          <w:sz w:val="22"/>
          <w:szCs w:val="22"/>
        </w:rPr>
        <w:t>3</w:t>
      </w:r>
      <w:r w:rsidR="00383F8C" w:rsidRPr="00D158D0">
        <w:rPr>
          <w:sz w:val="22"/>
          <w:szCs w:val="22"/>
        </w:rPr>
        <w:t xml:space="preserve"> to </w:t>
      </w:r>
      <w:r w:rsidR="00284BB0" w:rsidRPr="00D158D0">
        <w:rPr>
          <w:sz w:val="22"/>
          <w:szCs w:val="22"/>
        </w:rPr>
        <w:t>36</w:t>
      </w:r>
      <w:r w:rsidR="00571CAF">
        <w:rPr>
          <w:sz w:val="22"/>
          <w:szCs w:val="22"/>
        </w:rPr>
        <w:t>.</w:t>
      </w:r>
      <w:r w:rsidR="00284BB0" w:rsidRPr="00D158D0">
        <w:rPr>
          <w:sz w:val="22"/>
          <w:szCs w:val="22"/>
        </w:rPr>
        <w:t xml:space="preserve">0] </w:t>
      </w:r>
      <w:r w:rsidR="00B10B56" w:rsidRPr="00D158D0">
        <w:rPr>
          <w:sz w:val="22"/>
          <w:szCs w:val="22"/>
        </w:rPr>
        <w:t>and in</w:t>
      </w:r>
      <w:r w:rsidR="005F1F0B" w:rsidRPr="00D158D0">
        <w:rPr>
          <w:sz w:val="22"/>
          <w:szCs w:val="22"/>
        </w:rPr>
        <w:t xml:space="preserve"> </w:t>
      </w:r>
      <w:r w:rsidR="00284BB0" w:rsidRPr="00D158D0">
        <w:rPr>
          <w:i/>
          <w:sz w:val="22"/>
          <w:szCs w:val="22"/>
        </w:rPr>
        <w:t xml:space="preserve">Klebsiella </w:t>
      </w:r>
      <w:r w:rsidR="00284BB0" w:rsidRPr="00D158D0">
        <w:rPr>
          <w:sz w:val="22"/>
          <w:szCs w:val="22"/>
        </w:rPr>
        <w:t>was 49</w:t>
      </w:r>
      <w:r w:rsidR="00571CAF">
        <w:rPr>
          <w:sz w:val="22"/>
          <w:szCs w:val="22"/>
        </w:rPr>
        <w:t>.</w:t>
      </w:r>
      <w:r w:rsidR="00284BB0" w:rsidRPr="00D158D0">
        <w:rPr>
          <w:sz w:val="22"/>
          <w:szCs w:val="22"/>
        </w:rPr>
        <w:t>0%</w:t>
      </w:r>
      <w:r w:rsidR="00775CE2" w:rsidRPr="00D158D0">
        <w:rPr>
          <w:sz w:val="22"/>
          <w:szCs w:val="22"/>
        </w:rPr>
        <w:t xml:space="preserve"> from 26 studies</w:t>
      </w:r>
      <w:r w:rsidR="00284BB0" w:rsidRPr="00D158D0">
        <w:rPr>
          <w:sz w:val="22"/>
          <w:szCs w:val="22"/>
        </w:rPr>
        <w:t xml:space="preserve"> [IQR </w:t>
      </w:r>
      <w:r w:rsidR="00B10B56" w:rsidRPr="00D158D0">
        <w:rPr>
          <w:sz w:val="22"/>
          <w:szCs w:val="22"/>
        </w:rPr>
        <w:t>21</w:t>
      </w:r>
      <w:r w:rsidR="00284BB0" w:rsidRPr="00D158D0">
        <w:rPr>
          <w:sz w:val="22"/>
          <w:szCs w:val="22"/>
        </w:rPr>
        <w:t>.</w:t>
      </w:r>
      <w:r w:rsidR="00B10B56" w:rsidRPr="00D158D0">
        <w:rPr>
          <w:sz w:val="22"/>
          <w:szCs w:val="22"/>
        </w:rPr>
        <w:t xml:space="preserve">0 </w:t>
      </w:r>
      <w:r w:rsidR="001F5A65" w:rsidRPr="00D158D0">
        <w:rPr>
          <w:sz w:val="22"/>
          <w:szCs w:val="22"/>
        </w:rPr>
        <w:t xml:space="preserve">to </w:t>
      </w:r>
      <w:r w:rsidR="00B10B56" w:rsidRPr="00D158D0">
        <w:rPr>
          <w:sz w:val="22"/>
          <w:szCs w:val="22"/>
        </w:rPr>
        <w:t>81</w:t>
      </w:r>
      <w:r w:rsidR="00284BB0" w:rsidRPr="00D158D0">
        <w:rPr>
          <w:sz w:val="22"/>
          <w:szCs w:val="22"/>
        </w:rPr>
        <w:t>.</w:t>
      </w:r>
      <w:r w:rsidR="00B10B56" w:rsidRPr="00D158D0">
        <w:rPr>
          <w:sz w:val="22"/>
          <w:szCs w:val="22"/>
        </w:rPr>
        <w:t>2</w:t>
      </w:r>
      <w:r w:rsidR="00284BB0" w:rsidRPr="00D158D0">
        <w:rPr>
          <w:sz w:val="22"/>
          <w:szCs w:val="22"/>
        </w:rPr>
        <w:t>].</w:t>
      </w:r>
      <w:r w:rsidR="00FD5CA2" w:rsidRPr="00D158D0">
        <w:rPr>
          <w:sz w:val="22"/>
          <w:szCs w:val="22"/>
        </w:rPr>
        <w:t xml:space="preserve"> </w:t>
      </w:r>
      <w:r w:rsidR="003268DF" w:rsidRPr="00D158D0">
        <w:rPr>
          <w:sz w:val="22"/>
          <w:szCs w:val="22"/>
        </w:rPr>
        <w:t>3GC-R</w:t>
      </w:r>
      <w:r w:rsidR="001B5EC2" w:rsidRPr="00D158D0">
        <w:rPr>
          <w:sz w:val="22"/>
          <w:szCs w:val="22"/>
        </w:rPr>
        <w:t xml:space="preserve"> a</w:t>
      </w:r>
      <w:r w:rsidR="00FD5CA2" w:rsidRPr="00D158D0">
        <w:rPr>
          <w:sz w:val="22"/>
          <w:szCs w:val="22"/>
        </w:rPr>
        <w:t>mongst non-Typhoidal Salmonellae</w:t>
      </w:r>
      <w:r w:rsidR="001B5EC2" w:rsidRPr="00D158D0">
        <w:rPr>
          <w:sz w:val="22"/>
          <w:szCs w:val="22"/>
        </w:rPr>
        <w:t xml:space="preserve"> </w:t>
      </w:r>
      <w:r w:rsidR="00B10B56" w:rsidRPr="00D158D0">
        <w:rPr>
          <w:sz w:val="22"/>
          <w:szCs w:val="22"/>
        </w:rPr>
        <w:t>was</w:t>
      </w:r>
      <w:r w:rsidR="001B5EC2" w:rsidRPr="00D158D0">
        <w:rPr>
          <w:sz w:val="22"/>
          <w:szCs w:val="22"/>
        </w:rPr>
        <w:t xml:space="preserve"> </w:t>
      </w:r>
      <w:r w:rsidR="00B10B56" w:rsidRPr="00D158D0">
        <w:rPr>
          <w:sz w:val="22"/>
          <w:szCs w:val="22"/>
        </w:rPr>
        <w:t>1</w:t>
      </w:r>
      <w:r w:rsidR="00571CAF">
        <w:rPr>
          <w:sz w:val="22"/>
          <w:szCs w:val="22"/>
        </w:rPr>
        <w:t>.</w:t>
      </w:r>
      <w:r w:rsidR="00B10B56" w:rsidRPr="00D158D0">
        <w:rPr>
          <w:sz w:val="22"/>
          <w:szCs w:val="22"/>
        </w:rPr>
        <w:t>9</w:t>
      </w:r>
      <w:r w:rsidR="00C9479B" w:rsidRPr="00D158D0">
        <w:rPr>
          <w:sz w:val="22"/>
          <w:szCs w:val="22"/>
        </w:rPr>
        <w:t>%</w:t>
      </w:r>
      <w:r w:rsidR="00060C14" w:rsidRPr="00D158D0">
        <w:rPr>
          <w:sz w:val="22"/>
          <w:szCs w:val="22"/>
        </w:rPr>
        <w:t xml:space="preserve"> </w:t>
      </w:r>
      <w:r w:rsidR="00775CE2" w:rsidRPr="00D158D0">
        <w:rPr>
          <w:sz w:val="22"/>
          <w:szCs w:val="22"/>
        </w:rPr>
        <w:t xml:space="preserve">from 12 studies </w:t>
      </w:r>
      <w:r w:rsidR="00060C14" w:rsidRPr="00D158D0">
        <w:rPr>
          <w:sz w:val="22"/>
          <w:szCs w:val="22"/>
        </w:rPr>
        <w:t xml:space="preserve">[IQR 0 to </w:t>
      </w:r>
      <w:r w:rsidR="0054520A" w:rsidRPr="00D158D0">
        <w:rPr>
          <w:sz w:val="22"/>
          <w:szCs w:val="22"/>
        </w:rPr>
        <w:t>6</w:t>
      </w:r>
      <w:r w:rsidR="00571CAF">
        <w:rPr>
          <w:sz w:val="22"/>
          <w:szCs w:val="22"/>
        </w:rPr>
        <w:t>.</w:t>
      </w:r>
      <w:r w:rsidR="00060C14" w:rsidRPr="00D158D0">
        <w:rPr>
          <w:sz w:val="22"/>
          <w:szCs w:val="22"/>
        </w:rPr>
        <w:t>1]</w:t>
      </w:r>
      <w:r w:rsidR="00A24ACC" w:rsidRPr="00D158D0">
        <w:rPr>
          <w:sz w:val="22"/>
          <w:szCs w:val="22"/>
        </w:rPr>
        <w:t xml:space="preserve">. </w:t>
      </w:r>
      <w:r w:rsidR="008A1F18" w:rsidRPr="00D158D0">
        <w:rPr>
          <w:sz w:val="22"/>
          <w:szCs w:val="22"/>
        </w:rPr>
        <w:t>A pooled mortality estimate was prohibited by heterogeneit</w:t>
      </w:r>
      <w:r w:rsidR="00A24ACC" w:rsidRPr="00D158D0">
        <w:rPr>
          <w:sz w:val="22"/>
          <w:szCs w:val="22"/>
        </w:rPr>
        <w:t>y</w:t>
      </w:r>
      <w:r w:rsidR="00861B0B" w:rsidRPr="00D158D0">
        <w:rPr>
          <w:sz w:val="22"/>
          <w:szCs w:val="22"/>
        </w:rPr>
        <w:t>.</w:t>
      </w:r>
      <w:r w:rsidR="00926854" w:rsidRPr="00D158D0">
        <w:rPr>
          <w:sz w:val="22"/>
          <w:szCs w:val="22"/>
        </w:rPr>
        <w:t xml:space="preserve"> </w:t>
      </w:r>
    </w:p>
    <w:p w14:paraId="7E62B38C" w14:textId="77777777" w:rsidR="005E0063" w:rsidRPr="00D158D0" w:rsidRDefault="005E0063" w:rsidP="00B00EEB">
      <w:pPr>
        <w:spacing w:line="480" w:lineRule="auto"/>
        <w:rPr>
          <w:sz w:val="22"/>
          <w:szCs w:val="22"/>
        </w:rPr>
      </w:pPr>
    </w:p>
    <w:p w14:paraId="2B8EFC12" w14:textId="77777777" w:rsidR="005E0063" w:rsidRPr="00D158D0" w:rsidRDefault="005E0063" w:rsidP="00B00EEB">
      <w:pPr>
        <w:spacing w:line="480" w:lineRule="auto"/>
        <w:rPr>
          <w:b/>
          <w:bCs/>
          <w:sz w:val="22"/>
          <w:szCs w:val="22"/>
        </w:rPr>
      </w:pPr>
      <w:r w:rsidRPr="00D158D0">
        <w:rPr>
          <w:b/>
          <w:bCs/>
          <w:sz w:val="22"/>
          <w:szCs w:val="22"/>
        </w:rPr>
        <w:t>Conclusions</w:t>
      </w:r>
      <w:r w:rsidR="00D158D0">
        <w:rPr>
          <w:b/>
          <w:bCs/>
          <w:sz w:val="22"/>
          <w:szCs w:val="22"/>
        </w:rPr>
        <w:t xml:space="preserve">: </w:t>
      </w:r>
      <w:r w:rsidRPr="00D158D0">
        <w:rPr>
          <w:sz w:val="22"/>
          <w:szCs w:val="22"/>
        </w:rPr>
        <w:t xml:space="preserve">Levels of 3GC resistance amongst bloodstream Enterobacteriaceae in sSA are high, yet the mortality burden is unknown. The lack of clinical outcome data from drug resistant infections in Africa represents a major knowledge gap, and future work must link laboratory surveillance to </w:t>
      </w:r>
      <w:r w:rsidR="004236AD">
        <w:rPr>
          <w:sz w:val="22"/>
          <w:szCs w:val="22"/>
        </w:rPr>
        <w:t>clinical data, in order to understand the true burden of antimicrobial resistance</w:t>
      </w:r>
      <w:r w:rsidR="00E44B35">
        <w:rPr>
          <w:sz w:val="22"/>
          <w:szCs w:val="22"/>
        </w:rPr>
        <w:t>.</w:t>
      </w:r>
    </w:p>
    <w:p w14:paraId="2768FBE8" w14:textId="77777777" w:rsidR="00755433" w:rsidRPr="00D158D0" w:rsidRDefault="00755433" w:rsidP="00B00EEB">
      <w:pPr>
        <w:spacing w:line="480" w:lineRule="auto"/>
        <w:rPr>
          <w:sz w:val="22"/>
          <w:szCs w:val="22"/>
        </w:rPr>
      </w:pPr>
    </w:p>
    <w:p w14:paraId="0194C40F" w14:textId="77777777" w:rsidR="00154882" w:rsidRDefault="00154882" w:rsidP="00B00EEB">
      <w:pPr>
        <w:spacing w:line="480" w:lineRule="auto"/>
        <w:rPr>
          <w:sz w:val="20"/>
          <w:szCs w:val="20"/>
        </w:rPr>
      </w:pPr>
    </w:p>
    <w:p w14:paraId="43321F95" w14:textId="77777777" w:rsidR="00154882" w:rsidRDefault="00154882" w:rsidP="00B00EEB">
      <w:pPr>
        <w:spacing w:line="480" w:lineRule="auto"/>
        <w:rPr>
          <w:sz w:val="20"/>
          <w:szCs w:val="20"/>
        </w:rPr>
      </w:pPr>
    </w:p>
    <w:p w14:paraId="74F27071" w14:textId="77777777" w:rsidR="00154882" w:rsidRDefault="00154882" w:rsidP="00B00EEB">
      <w:pPr>
        <w:spacing w:line="480" w:lineRule="auto"/>
        <w:rPr>
          <w:sz w:val="20"/>
          <w:szCs w:val="20"/>
        </w:rPr>
      </w:pPr>
    </w:p>
    <w:p w14:paraId="13D09823" w14:textId="77777777" w:rsidR="00154882" w:rsidRDefault="00154882" w:rsidP="00B00EEB">
      <w:pPr>
        <w:spacing w:line="480" w:lineRule="auto"/>
        <w:rPr>
          <w:sz w:val="20"/>
          <w:szCs w:val="20"/>
        </w:rPr>
      </w:pPr>
    </w:p>
    <w:p w14:paraId="44693E92" w14:textId="77777777" w:rsidR="000B562F" w:rsidRPr="005F2B2F" w:rsidRDefault="000B562F" w:rsidP="00B00EEB">
      <w:pPr>
        <w:spacing w:line="480" w:lineRule="auto"/>
        <w:rPr>
          <w:b/>
          <w:sz w:val="22"/>
          <w:szCs w:val="22"/>
        </w:rPr>
      </w:pPr>
      <w:r w:rsidRPr="005F2B2F">
        <w:rPr>
          <w:b/>
          <w:sz w:val="22"/>
          <w:szCs w:val="22"/>
        </w:rPr>
        <w:t>INTRODUCTION</w:t>
      </w:r>
    </w:p>
    <w:p w14:paraId="1492484D" w14:textId="77777777" w:rsidR="000B562F" w:rsidRPr="005F2B2F" w:rsidRDefault="000B562F" w:rsidP="00B00EEB">
      <w:pPr>
        <w:spacing w:line="480" w:lineRule="auto"/>
        <w:rPr>
          <w:b/>
          <w:sz w:val="22"/>
          <w:szCs w:val="22"/>
        </w:rPr>
      </w:pPr>
    </w:p>
    <w:p w14:paraId="4AEC5C9B" w14:textId="7D2ECA2F" w:rsidR="00D23AD8" w:rsidRPr="005F2B2F" w:rsidRDefault="001D70FE" w:rsidP="00B00EEB">
      <w:pPr>
        <w:widowControl w:val="0"/>
        <w:autoSpaceDE w:val="0"/>
        <w:autoSpaceDN w:val="0"/>
        <w:adjustRightInd w:val="0"/>
        <w:spacing w:line="480" w:lineRule="auto"/>
        <w:rPr>
          <w:sz w:val="22"/>
          <w:szCs w:val="22"/>
        </w:rPr>
      </w:pPr>
      <w:r w:rsidRPr="005F2B2F">
        <w:rPr>
          <w:sz w:val="22"/>
          <w:szCs w:val="22"/>
        </w:rPr>
        <w:t>The emergence and spread of a</w:t>
      </w:r>
      <w:r w:rsidR="00294DE3" w:rsidRPr="005F2B2F">
        <w:rPr>
          <w:sz w:val="22"/>
          <w:szCs w:val="22"/>
        </w:rPr>
        <w:t>ntimicrobial resistance</w:t>
      </w:r>
      <w:r w:rsidR="00D14125" w:rsidRPr="005F2B2F">
        <w:rPr>
          <w:sz w:val="22"/>
          <w:szCs w:val="22"/>
        </w:rPr>
        <w:t xml:space="preserve"> </w:t>
      </w:r>
      <w:r w:rsidR="002E37FF" w:rsidRPr="005F2B2F">
        <w:rPr>
          <w:sz w:val="22"/>
          <w:szCs w:val="22"/>
        </w:rPr>
        <w:t xml:space="preserve">(AMR) </w:t>
      </w:r>
      <w:r w:rsidRPr="005F2B2F">
        <w:rPr>
          <w:sz w:val="22"/>
          <w:szCs w:val="22"/>
        </w:rPr>
        <w:t xml:space="preserve">in bacteria </w:t>
      </w:r>
      <w:r w:rsidR="00C72C84" w:rsidRPr="005F2B2F">
        <w:rPr>
          <w:sz w:val="22"/>
          <w:szCs w:val="22"/>
        </w:rPr>
        <w:t xml:space="preserve">is </w:t>
      </w:r>
      <w:r w:rsidR="00934E91" w:rsidRPr="005F2B2F">
        <w:rPr>
          <w:sz w:val="22"/>
          <w:szCs w:val="22"/>
        </w:rPr>
        <w:t>recognised</w:t>
      </w:r>
      <w:r w:rsidR="00C72C84" w:rsidRPr="005F2B2F">
        <w:rPr>
          <w:sz w:val="22"/>
          <w:szCs w:val="22"/>
        </w:rPr>
        <w:t xml:space="preserve"> as a global public health problem</w:t>
      </w:r>
      <w:r w:rsidR="00B75DA1">
        <w:rPr>
          <w:sz w:val="22"/>
          <w:szCs w:val="22"/>
        </w:rPr>
        <w:t xml:space="preserve"> </w:t>
      </w:r>
      <w:r w:rsidR="00680FA3" w:rsidRPr="005F2B2F">
        <w:rPr>
          <w:color w:val="000000" w:themeColor="text1"/>
          <w:sz w:val="22"/>
          <w:szCs w:val="22"/>
        </w:rPr>
        <w:fldChar w:fldCharType="begin">
          <w:fldData xml:space="preserve">PEVuZE5vdGU+PENpdGUgRXhjbHVkZVllYXI9IjEiPjxBdXRob3I+Q29sbGFib3JhdG9yczwvQXV0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</w:fldData>
        </w:fldChar>
      </w:r>
      <w:r w:rsidR="00710BA0">
        <w:rPr>
          <w:color w:val="000000" w:themeColor="text1"/>
          <w:sz w:val="22"/>
          <w:szCs w:val="22"/>
        </w:rPr>
        <w:instrText xml:space="preserve"> ADDIN EN.CITE </w:instrText>
      </w:r>
      <w:r w:rsidR="00710BA0">
        <w:rPr>
          <w:color w:val="000000" w:themeColor="text1"/>
          <w:sz w:val="22"/>
          <w:szCs w:val="22"/>
        </w:rPr>
        <w:fldChar w:fldCharType="begin">
          <w:fldData xml:space="preserve">PEVuZE5vdGU+PENpdGUgRXhjbHVkZVllYXI9IjEiPjxBdXRob3I+Q29sbGFib3JhdG9yczwvQXV0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</w:fldData>
        </w:fldChar>
      </w:r>
      <w:r w:rsidR="00710BA0">
        <w:rPr>
          <w:color w:val="000000" w:themeColor="text1"/>
          <w:sz w:val="22"/>
          <w:szCs w:val="22"/>
        </w:rPr>
        <w:instrText xml:space="preserve"> ADDIN EN.CITE.DATA </w:instrText>
      </w:r>
      <w:r w:rsidR="00710BA0">
        <w:rPr>
          <w:color w:val="000000" w:themeColor="text1"/>
          <w:sz w:val="22"/>
          <w:szCs w:val="22"/>
        </w:rPr>
      </w:r>
      <w:r w:rsidR="00710BA0">
        <w:rPr>
          <w:color w:val="000000" w:themeColor="text1"/>
          <w:sz w:val="22"/>
          <w:szCs w:val="22"/>
        </w:rPr>
        <w:fldChar w:fldCharType="end"/>
      </w:r>
      <w:r w:rsidR="00680FA3" w:rsidRPr="005F2B2F">
        <w:rPr>
          <w:color w:val="000000" w:themeColor="text1"/>
          <w:sz w:val="22"/>
          <w:szCs w:val="22"/>
        </w:rPr>
      </w:r>
      <w:r w:rsidR="00680FA3" w:rsidRPr="005F2B2F">
        <w:rPr>
          <w:color w:val="000000" w:themeColor="text1"/>
          <w:sz w:val="22"/>
          <w:szCs w:val="22"/>
        </w:rPr>
        <w:fldChar w:fldCharType="separate"/>
      </w:r>
      <w:r w:rsidR="00710BA0">
        <w:rPr>
          <w:noProof/>
          <w:color w:val="000000" w:themeColor="text1"/>
          <w:sz w:val="22"/>
          <w:szCs w:val="22"/>
        </w:rPr>
        <w:t>[1, 2]</w:t>
      </w:r>
      <w:r w:rsidR="00680FA3" w:rsidRPr="005F2B2F">
        <w:rPr>
          <w:color w:val="000000" w:themeColor="text1"/>
          <w:sz w:val="22"/>
          <w:szCs w:val="22"/>
        </w:rPr>
        <w:fldChar w:fldCharType="end"/>
      </w:r>
      <w:r w:rsidR="00324513">
        <w:rPr>
          <w:color w:val="000000" w:themeColor="text1"/>
          <w:sz w:val="22"/>
          <w:szCs w:val="22"/>
        </w:rPr>
        <w:t>.</w:t>
      </w:r>
      <w:r w:rsidR="00C72C84" w:rsidRPr="005F2B2F">
        <w:rPr>
          <w:sz w:val="22"/>
          <w:szCs w:val="22"/>
        </w:rPr>
        <w:t xml:space="preserve"> Drug-resistant infec</w:t>
      </w:r>
      <w:r w:rsidR="00E14079" w:rsidRPr="005F2B2F">
        <w:rPr>
          <w:sz w:val="22"/>
          <w:szCs w:val="22"/>
        </w:rPr>
        <w:t>tions</w:t>
      </w:r>
      <w:r w:rsidR="00D14125" w:rsidRPr="005F2B2F">
        <w:rPr>
          <w:sz w:val="22"/>
          <w:szCs w:val="22"/>
        </w:rPr>
        <w:t xml:space="preserve"> (DRI)</w:t>
      </w:r>
      <w:r w:rsidR="00E14079" w:rsidRPr="005F2B2F">
        <w:rPr>
          <w:sz w:val="22"/>
          <w:szCs w:val="22"/>
        </w:rPr>
        <w:t>,</w:t>
      </w:r>
      <w:r w:rsidR="003A3ADF" w:rsidRPr="005F2B2F">
        <w:rPr>
          <w:sz w:val="22"/>
          <w:szCs w:val="22"/>
        </w:rPr>
        <w:t xml:space="preserve"> </w:t>
      </w:r>
      <w:r w:rsidR="00E14079" w:rsidRPr="005F2B2F">
        <w:rPr>
          <w:sz w:val="22"/>
          <w:szCs w:val="22"/>
        </w:rPr>
        <w:t>caused by</w:t>
      </w:r>
      <w:r w:rsidR="00146CF6" w:rsidRPr="005F2B2F">
        <w:rPr>
          <w:sz w:val="22"/>
          <w:szCs w:val="22"/>
        </w:rPr>
        <w:t xml:space="preserve"> </w:t>
      </w:r>
      <w:r w:rsidRPr="005F2B2F">
        <w:rPr>
          <w:sz w:val="22"/>
          <w:szCs w:val="22"/>
        </w:rPr>
        <w:t>AMR bacteria</w:t>
      </w:r>
      <w:r w:rsidR="00146CF6" w:rsidRPr="005F2B2F">
        <w:rPr>
          <w:sz w:val="22"/>
          <w:szCs w:val="22"/>
        </w:rPr>
        <w:t>,</w:t>
      </w:r>
      <w:r w:rsidR="00E14079" w:rsidRPr="005F2B2F">
        <w:rPr>
          <w:sz w:val="22"/>
          <w:szCs w:val="22"/>
        </w:rPr>
        <w:t xml:space="preserve"> </w:t>
      </w:r>
      <w:r w:rsidR="00E57271" w:rsidRPr="005F2B2F">
        <w:rPr>
          <w:sz w:val="22"/>
          <w:szCs w:val="22"/>
        </w:rPr>
        <w:t>threaten</w:t>
      </w:r>
      <w:r w:rsidR="00C72C84" w:rsidRPr="005F2B2F">
        <w:rPr>
          <w:sz w:val="22"/>
          <w:szCs w:val="22"/>
        </w:rPr>
        <w:t xml:space="preserve"> human health</w:t>
      </w:r>
      <w:r w:rsidR="00934E91" w:rsidRPr="005F2B2F">
        <w:rPr>
          <w:sz w:val="22"/>
          <w:szCs w:val="22"/>
        </w:rPr>
        <w:t xml:space="preserve"> worldwide</w:t>
      </w:r>
      <w:r w:rsidR="00E14079" w:rsidRPr="005F2B2F">
        <w:rPr>
          <w:sz w:val="22"/>
          <w:szCs w:val="22"/>
        </w:rPr>
        <w:t xml:space="preserve">, </w:t>
      </w:r>
      <w:r w:rsidR="00F42821" w:rsidRPr="005F2B2F">
        <w:rPr>
          <w:sz w:val="22"/>
          <w:szCs w:val="22"/>
        </w:rPr>
        <w:t>with</w:t>
      </w:r>
      <w:r w:rsidR="00E14079" w:rsidRPr="005F2B2F">
        <w:rPr>
          <w:sz w:val="22"/>
          <w:szCs w:val="22"/>
        </w:rPr>
        <w:t xml:space="preserve"> the greatest</w:t>
      </w:r>
      <w:r w:rsidR="00DA7C90">
        <w:rPr>
          <w:sz w:val="22"/>
          <w:szCs w:val="22"/>
        </w:rPr>
        <w:t xml:space="preserve"> mortality</w:t>
      </w:r>
      <w:r w:rsidR="00E14079" w:rsidRPr="005F2B2F">
        <w:rPr>
          <w:sz w:val="22"/>
          <w:szCs w:val="22"/>
        </w:rPr>
        <w:t xml:space="preserve"> burden expected to occur in low</w:t>
      </w:r>
      <w:r w:rsidR="00C45AA5" w:rsidRPr="005F2B2F">
        <w:rPr>
          <w:sz w:val="22"/>
          <w:szCs w:val="22"/>
        </w:rPr>
        <w:t xml:space="preserve"> and middle-income countries</w:t>
      </w:r>
      <w:r w:rsidR="00B75DA1">
        <w:rPr>
          <w:sz w:val="22"/>
          <w:szCs w:val="22"/>
        </w:rPr>
        <w:t xml:space="preserve"> </w:t>
      </w:r>
      <w:r w:rsidR="00C45AA5" w:rsidRPr="005F2B2F">
        <w:rPr>
          <w:sz w:val="22"/>
          <w:szCs w:val="22"/>
        </w:rPr>
        <w:fldChar w:fldCharType="begin"/>
      </w:r>
      <w:r w:rsidR="00710BA0">
        <w:rPr>
          <w:sz w:val="22"/>
          <w:szCs w:val="22"/>
        </w:rPr>
        <w:instrText xml:space="preserve"> ADDIN EN.CITE &lt;EndNote&gt;&lt;Cite&gt;&lt;Author&gt;Essack&lt;/Author&gt;&lt;Year&gt;2017&lt;/Year&gt;&lt;RecNum&gt;0&lt;/RecNum&gt;&lt;IDText&gt;Antimicrobial resistance in the WHO African region: current status and roadmap for action&lt;/IDText&gt;&lt;DisplayText&gt;[3]&lt;/DisplayText&gt;&lt;record&gt;&lt;dates&gt;&lt;pub-dates&gt;&lt;date&gt;Mar&lt;/date&gt;&lt;/pub-dates&gt;&lt;year&gt;2017&lt;/year&gt;&lt;/dates&gt;&lt;urls&gt;&lt;related-urls&gt;&lt;url&gt;https://www.ncbi.nlm.nih.gov/pubmed/26944074&lt;/url&gt;&lt;/related-urls&gt;&lt;/urls&gt;&lt;isbn&gt;1741-3850&lt;/isbn&gt;&lt;titles&gt;&lt;title&gt;Antimicrobial resistance in the WHO African region: current status and roadmap for action&lt;/title&gt;&lt;secondary-title&gt;J Public Health (Oxf)&lt;/secondary-title&gt;&lt;/titles&gt;&lt;pages&gt;8-13&lt;/pages&gt;&lt;number&gt;1&lt;/number&gt;&lt;contributors&gt;&lt;authors&gt;&lt;author&gt;Essack, S. Y.&lt;/author&gt;&lt;author&gt;Desta, A. T.&lt;/author&gt;&lt;author&gt;Abotsi, R. E.&lt;/author&gt;&lt;author&gt;Agoba, E. E.&lt;/author&gt;&lt;/authors&gt;&lt;/contributors&gt;&lt;language&gt;eng&lt;/language&gt;&lt;added-date format="utc"&gt;1491376834&lt;/added-date&gt;&lt;ref-type name="Journal Article"&gt;17&lt;/ref-type&gt;&lt;rec-number&gt;74&lt;/rec-number&gt;&lt;last-updated-date format="utc"&gt;1491376834&lt;/last-updated-date&gt;&lt;accession-num&gt;26944074&lt;/accession-num&gt;&lt;electronic-resource-num&gt;10.1093/pubmed/fdw015&lt;/electronic-resource-num&gt;&lt;volume&gt;39&lt;/volume&gt;&lt;/record&gt;&lt;/Cite&gt;&lt;/EndNote&gt;</w:instrText>
      </w:r>
      <w:r w:rsidR="00C45AA5" w:rsidRPr="005F2B2F">
        <w:rPr>
          <w:sz w:val="22"/>
          <w:szCs w:val="22"/>
        </w:rPr>
        <w:fldChar w:fldCharType="separate"/>
      </w:r>
      <w:r w:rsidR="00710BA0">
        <w:rPr>
          <w:noProof/>
          <w:sz w:val="22"/>
          <w:szCs w:val="22"/>
        </w:rPr>
        <w:t>[3]</w:t>
      </w:r>
      <w:r w:rsidR="00C45AA5" w:rsidRPr="005F2B2F">
        <w:rPr>
          <w:sz w:val="22"/>
          <w:szCs w:val="22"/>
        </w:rPr>
        <w:fldChar w:fldCharType="end"/>
      </w:r>
      <w:r w:rsidR="00324513">
        <w:rPr>
          <w:sz w:val="22"/>
          <w:szCs w:val="22"/>
        </w:rPr>
        <w:t>.</w:t>
      </w:r>
      <w:r w:rsidR="00D14125" w:rsidRPr="005F2B2F">
        <w:rPr>
          <w:sz w:val="22"/>
          <w:szCs w:val="22"/>
        </w:rPr>
        <w:t xml:space="preserve"> </w:t>
      </w:r>
      <w:r w:rsidR="00E52188" w:rsidRPr="005F2B2F">
        <w:rPr>
          <w:sz w:val="22"/>
          <w:szCs w:val="22"/>
        </w:rPr>
        <w:t xml:space="preserve">In </w:t>
      </w:r>
      <w:r w:rsidR="00B338F1" w:rsidRPr="005F2B2F">
        <w:rPr>
          <w:sz w:val="22"/>
          <w:szCs w:val="22"/>
        </w:rPr>
        <w:t xml:space="preserve">settings where antibiotics </w:t>
      </w:r>
      <w:r w:rsidR="00146CF6" w:rsidRPr="005F2B2F">
        <w:rPr>
          <w:sz w:val="22"/>
          <w:szCs w:val="22"/>
        </w:rPr>
        <w:t xml:space="preserve">and advanced diagnostics </w:t>
      </w:r>
      <w:r w:rsidR="00B338F1" w:rsidRPr="005F2B2F">
        <w:rPr>
          <w:sz w:val="22"/>
          <w:szCs w:val="22"/>
        </w:rPr>
        <w:t xml:space="preserve">are available and affordable, </w:t>
      </w:r>
      <w:r w:rsidR="00E52188" w:rsidRPr="005F2B2F">
        <w:rPr>
          <w:sz w:val="22"/>
          <w:szCs w:val="22"/>
        </w:rPr>
        <w:t>DRIs</w:t>
      </w:r>
      <w:r w:rsidR="00B338F1" w:rsidRPr="005F2B2F">
        <w:rPr>
          <w:sz w:val="22"/>
          <w:szCs w:val="22"/>
        </w:rPr>
        <w:t xml:space="preserve"> </w:t>
      </w:r>
      <w:r w:rsidR="00146CF6" w:rsidRPr="005F2B2F">
        <w:rPr>
          <w:sz w:val="22"/>
          <w:szCs w:val="22"/>
        </w:rPr>
        <w:t>can be</w:t>
      </w:r>
      <w:r w:rsidR="00B338F1" w:rsidRPr="005F2B2F">
        <w:rPr>
          <w:sz w:val="22"/>
          <w:szCs w:val="22"/>
        </w:rPr>
        <w:t xml:space="preserve"> treated with tailored regimens </w:t>
      </w:r>
      <w:r w:rsidR="00E57271" w:rsidRPr="005F2B2F">
        <w:rPr>
          <w:sz w:val="22"/>
          <w:szCs w:val="22"/>
        </w:rPr>
        <w:t xml:space="preserve">using </w:t>
      </w:r>
      <w:r w:rsidR="00E52188" w:rsidRPr="005F2B2F">
        <w:rPr>
          <w:sz w:val="22"/>
          <w:szCs w:val="22"/>
        </w:rPr>
        <w:t xml:space="preserve">second </w:t>
      </w:r>
      <w:r w:rsidR="00146CF6" w:rsidRPr="005F2B2F">
        <w:rPr>
          <w:sz w:val="22"/>
          <w:szCs w:val="22"/>
        </w:rPr>
        <w:t>or</w:t>
      </w:r>
      <w:r w:rsidR="00E52188" w:rsidRPr="005F2B2F">
        <w:rPr>
          <w:sz w:val="22"/>
          <w:szCs w:val="22"/>
        </w:rPr>
        <w:t xml:space="preserve"> third-line antibiotics</w:t>
      </w:r>
      <w:r w:rsidR="0060737B" w:rsidRPr="005F2B2F">
        <w:rPr>
          <w:sz w:val="22"/>
          <w:szCs w:val="22"/>
        </w:rPr>
        <w:t>;</w:t>
      </w:r>
      <w:r w:rsidR="005A3505" w:rsidRPr="005F2B2F">
        <w:rPr>
          <w:sz w:val="22"/>
          <w:szCs w:val="22"/>
        </w:rPr>
        <w:t xml:space="preserve"> </w:t>
      </w:r>
      <w:r w:rsidR="00146CF6" w:rsidRPr="005F2B2F">
        <w:rPr>
          <w:sz w:val="22"/>
          <w:szCs w:val="22"/>
        </w:rPr>
        <w:t>however these agents</w:t>
      </w:r>
      <w:r w:rsidR="00E57271" w:rsidRPr="005F2B2F">
        <w:rPr>
          <w:sz w:val="22"/>
          <w:szCs w:val="22"/>
        </w:rPr>
        <w:t xml:space="preserve"> cost more and increase </w:t>
      </w:r>
      <w:r w:rsidR="00E52188" w:rsidRPr="005F2B2F">
        <w:rPr>
          <w:sz w:val="22"/>
          <w:szCs w:val="22"/>
        </w:rPr>
        <w:t xml:space="preserve">healthcare </w:t>
      </w:r>
      <w:r w:rsidR="00E57271" w:rsidRPr="005F2B2F">
        <w:rPr>
          <w:sz w:val="22"/>
          <w:szCs w:val="22"/>
        </w:rPr>
        <w:t>expenditure</w:t>
      </w:r>
      <w:r w:rsidR="00B75DA1">
        <w:rPr>
          <w:sz w:val="22"/>
          <w:szCs w:val="22"/>
        </w:rPr>
        <w:t xml:space="preserve"> </w:t>
      </w:r>
      <w:r w:rsidR="00E52188" w:rsidRPr="005F2B2F">
        <w:rPr>
          <w:sz w:val="22"/>
          <w:szCs w:val="22"/>
        </w:rPr>
        <w:fldChar w:fldCharType="begin"/>
      </w:r>
      <w:r w:rsidR="00710BA0">
        <w:rPr>
          <w:sz w:val="22"/>
          <w:szCs w:val="22"/>
        </w:rPr>
        <w:instrText xml:space="preserve"> ADDIN EN.CITE &lt;EndNote&gt;&lt;Cite&gt;&lt;Author&gt;Cosgrove&lt;/Author&gt;&lt;Year&gt;2006&lt;/Year&gt;&lt;RecNum&gt;0&lt;/RecNum&gt;&lt;IDText&gt;The relationship between antimicrobial resistance and patient outcomes: mortality, length of hospital stay, and health care costs&lt;/IDText&gt;&lt;DisplayText&gt;[4]&lt;/DisplayText&gt;&lt;record&gt;&lt;dates&gt;&lt;pub-dates&gt;&lt;date&gt;Jan&lt;/date&gt;&lt;/pub-dates&gt;&lt;year&gt;2006&lt;/year&gt;&lt;/dates&gt;&lt;keywords&gt;&lt;keyword&gt;Anti-Bacterial Agents&lt;/keyword&gt;&lt;keyword&gt;Bacterial Infections&lt;/keyword&gt;&lt;keyword&gt;Drug Resistance, Bacterial&lt;/keyword&gt;&lt;keyword&gt;Health Care Costs&lt;/keyword&gt;&lt;keyword&gt;Humans&lt;/keyword&gt;&lt;keyword&gt;Length of Stay&lt;/keyword&gt;&lt;keyword&gt;Treatment Outcome&lt;/keyword&gt;&lt;/keywords&gt;&lt;urls&gt;&lt;related-urls&gt;&lt;url&gt;https://www.ncbi.nlm.nih.gov/pubmed/16355321&lt;/url&gt;&lt;/related-urls&gt;&lt;/urls&gt;&lt;isbn&gt;1537-6591&lt;/isbn&gt;&lt;titles&gt;&lt;title&gt;The relationship between antimicrobial resistance and patient outcomes: mortality, length of hospital stay, and health care costs&lt;/title&gt;&lt;secondary-title&gt;Clin Infect Dis&lt;/secondary-title&gt;&lt;/titles&gt;&lt;pages&gt;S82-9&lt;/pages&gt;&lt;contributors&gt;&lt;authors&gt;&lt;author&gt;Cosgrove, S. E.&lt;/author&gt;&lt;/authors&gt;&lt;/contributors&gt;&lt;language&gt;eng&lt;/language&gt;&lt;added-date format="utc"&gt;1484210579&lt;/added-date&gt;&lt;ref-type name="Journal Article"&gt;17&lt;/ref-type&gt;&lt;rec-number&gt;4&lt;/rec-number&gt;&lt;last-updated-date format="utc"&gt;1484210579&lt;/last-updated-date&gt;&lt;accession-num&gt;16355321&lt;/accession-num&gt;&lt;electronic-resource-num&gt;10.1086/499406&lt;/electronic-resource-num&gt;&lt;volume&gt;42 Suppl 2&lt;/volume&gt;&lt;/record&gt;&lt;/Cite&gt;&lt;/EndNote&gt;</w:instrText>
      </w:r>
      <w:r w:rsidR="00E52188" w:rsidRPr="005F2B2F">
        <w:rPr>
          <w:sz w:val="22"/>
          <w:szCs w:val="22"/>
        </w:rPr>
        <w:fldChar w:fldCharType="separate"/>
      </w:r>
      <w:r w:rsidR="00710BA0">
        <w:rPr>
          <w:noProof/>
          <w:sz w:val="22"/>
          <w:szCs w:val="22"/>
        </w:rPr>
        <w:t>[4]</w:t>
      </w:r>
      <w:r w:rsidR="00E52188" w:rsidRPr="005F2B2F">
        <w:rPr>
          <w:sz w:val="22"/>
          <w:szCs w:val="22"/>
        </w:rPr>
        <w:fldChar w:fldCharType="end"/>
      </w:r>
      <w:r w:rsidR="00324513">
        <w:rPr>
          <w:sz w:val="22"/>
          <w:szCs w:val="22"/>
        </w:rPr>
        <w:t>.</w:t>
      </w:r>
      <w:r w:rsidR="00E52188" w:rsidRPr="005F2B2F">
        <w:rPr>
          <w:sz w:val="22"/>
          <w:szCs w:val="22"/>
        </w:rPr>
        <w:t xml:space="preserve"> </w:t>
      </w:r>
      <w:r w:rsidR="00C45AA5" w:rsidRPr="005F2B2F">
        <w:rPr>
          <w:sz w:val="22"/>
          <w:szCs w:val="22"/>
        </w:rPr>
        <w:t>In sub-Saharan Africa</w:t>
      </w:r>
      <w:r w:rsidR="00680FA3" w:rsidRPr="005F2B2F">
        <w:rPr>
          <w:sz w:val="22"/>
          <w:szCs w:val="22"/>
        </w:rPr>
        <w:t xml:space="preserve"> </w:t>
      </w:r>
      <w:r w:rsidR="002E37FF" w:rsidRPr="005F2B2F">
        <w:rPr>
          <w:sz w:val="22"/>
          <w:szCs w:val="22"/>
        </w:rPr>
        <w:t>(sSA)</w:t>
      </w:r>
      <w:r w:rsidR="00C45AA5" w:rsidRPr="005F2B2F">
        <w:rPr>
          <w:sz w:val="22"/>
          <w:szCs w:val="22"/>
        </w:rPr>
        <w:t xml:space="preserve">, </w:t>
      </w:r>
      <w:r w:rsidR="00E52188" w:rsidRPr="005F2B2F">
        <w:rPr>
          <w:sz w:val="22"/>
          <w:szCs w:val="22"/>
        </w:rPr>
        <w:t xml:space="preserve">where </w:t>
      </w:r>
      <w:r w:rsidR="00C45AA5" w:rsidRPr="005F2B2F">
        <w:rPr>
          <w:sz w:val="22"/>
          <w:szCs w:val="22"/>
        </w:rPr>
        <w:t>b</w:t>
      </w:r>
      <w:r w:rsidR="007F6AB7" w:rsidRPr="005F2B2F">
        <w:rPr>
          <w:sz w:val="22"/>
          <w:szCs w:val="22"/>
        </w:rPr>
        <w:t>acterial bloodstream infection</w:t>
      </w:r>
      <w:r w:rsidR="002E37FF" w:rsidRPr="005F2B2F">
        <w:rPr>
          <w:sz w:val="22"/>
          <w:szCs w:val="22"/>
        </w:rPr>
        <w:t xml:space="preserve"> </w:t>
      </w:r>
      <w:r w:rsidR="00E92335" w:rsidRPr="005F2B2F">
        <w:rPr>
          <w:sz w:val="22"/>
          <w:szCs w:val="22"/>
        </w:rPr>
        <w:fldChar w:fldCharType="begin"/>
      </w:r>
      <w:r w:rsidR="00710BA0">
        <w:rPr>
          <w:sz w:val="22"/>
          <w:szCs w:val="22"/>
        </w:rPr>
        <w:instrText xml:space="preserve"> ADDIN EN.CITE &lt;EndNote&gt;&lt;Cite ExcludeYear="1"&gt;&lt;Author&gt;Bantar&lt;/Author&gt;&lt;Year&gt;2002&lt;/Year&gt;&lt;RecNum&gt;2671&lt;/RecNum&gt;&lt;DisplayText&gt;[5]&lt;/DisplayText&gt;&lt;record&gt;&lt;rec-number&gt;2671&lt;/rec-number&gt;&lt;foreign-keys&gt;&lt;key app="EN" db-id="vxf99dtzkrtfxxeawxbvpte50500fwepzzvf" timestamp="0"&gt;2671&lt;/key&gt;&lt;/foreign-keys&gt;&lt;ref-type name="Journal Article"&gt;17&lt;/ref-type&gt;&lt;contributors&gt;&lt;authors&gt;&lt;author&gt;Bantar, C.&lt;/author&gt;&lt;author&gt;Bavestrello, L.&lt;/author&gt;&lt;author&gt;Curcio, D.&lt;/author&gt;&lt;author&gt;Jasovich, A.&lt;/author&gt;&lt;author&gt;Absi, R.&lt;/author&gt;&lt;author&gt;Bagnulo, H.&lt;/author&gt;&lt;author&gt;Famiglietti, A.&lt;/author&gt;&lt;author&gt;García, P.&lt;/author&gt;&lt;author&gt;Labarca, J.&lt;/author&gt;&lt;author&gt;Mera, J.&lt;/author&gt;&lt;author&gt;Pedreira, W.&lt;/author&gt;&lt;author&gt;Sader, H.&lt;/author&gt;&lt;author&gt;Thompson, L.&lt;/author&gt;&lt;author&gt;Wey, S.&lt;/author&gt;&lt;/authors&gt;&lt;/contributors&gt;&lt;auth-address&gt;Hospital de Clínicas, Buenos Aires, Argentina&amp;#xD;Hospital Maciel, Montevideo, Uruguay&amp;#xD;Hospital San Martín, Paraná, Argentina&amp;#xD;Hospital Gustavo Fricke, Viña del Mar, Chile&amp;#xD;Hospital Bocalandro, Buenos Aires, Argentina&amp;#xD;Hosp. Clin. de la Univ. Catol., Santiago, Chile&amp;#xD;Hospital Sotero del Río, Santiago, Chile&amp;#xD;Hospital Italiano, Mendoza, Argentina&amp;#xD;Colón 128, (3100) Parana, Entre Rios, Argentina&lt;/auth-address&gt;&lt;titles&gt;&lt;title&gt;Acute community-acquired pneumonia in adults: Guidelines for initial antimicrobial therapy based on local evidence from a South American working group (ConsenSur)&lt;/title&gt;&lt;secondary-title&gt;Journal of Chemotherapy&lt;/secondary-title&gt;&lt;/titles&gt;&lt;pages&gt;1-22&lt;/pages&gt;&lt;volume&gt;14&lt;/volume&gt;&lt;number&gt;SUPPL. 4&lt;/number&gt;&lt;keywords&gt;&lt;keyword&gt;Community-acquired pneumonia&lt;/keyword&gt;&lt;keyword&gt;Guidelines for CAP&lt;/keyword&gt;&lt;keyword&gt;Pneumonia&lt;/keyword&gt;&lt;keyword&gt;Therapy and respiratory infection&lt;/keyword&gt;&lt;/keywords&gt;&lt;dates&gt;&lt;year&gt;2002&lt;/year&gt;&lt;/dates&gt;&lt;work-type&gt;Conference Paper&lt;/work-type&gt;&lt;urls&gt;&lt;related-urls&gt;&lt;url&gt;https://www.scopus.com/inward/record.uri?eid=2-s2.0-0012960211&amp;amp;partnerID=40&amp;amp;md5=f2c71d9c17b7b3775af37b9779a42cb2&lt;/url&gt;&lt;/related-urls&gt;&lt;/urls&gt;&lt;remote-database-name&gt;Scopus&lt;/remote-database-name&gt;&lt;/record&gt;&lt;/Cite&gt;&lt;/EndNote&gt;</w:instrText>
      </w:r>
      <w:r w:rsidR="00E92335" w:rsidRPr="005F2B2F">
        <w:rPr>
          <w:sz w:val="22"/>
          <w:szCs w:val="22"/>
        </w:rPr>
        <w:fldChar w:fldCharType="separate"/>
      </w:r>
      <w:r w:rsidR="00710BA0">
        <w:rPr>
          <w:noProof/>
          <w:sz w:val="22"/>
          <w:szCs w:val="22"/>
        </w:rPr>
        <w:t>[5]</w:t>
      </w:r>
      <w:r w:rsidR="00E92335" w:rsidRPr="005F2B2F">
        <w:rPr>
          <w:sz w:val="22"/>
          <w:szCs w:val="22"/>
        </w:rPr>
        <w:fldChar w:fldCharType="end"/>
      </w:r>
      <w:r w:rsidR="007F6AB7" w:rsidRPr="005F2B2F">
        <w:rPr>
          <w:sz w:val="22"/>
          <w:szCs w:val="22"/>
        </w:rPr>
        <w:t xml:space="preserve"> is a major cause of morbidity and</w:t>
      </w:r>
      <w:r w:rsidR="00ED7D92" w:rsidRPr="005F2B2F">
        <w:rPr>
          <w:sz w:val="22"/>
          <w:szCs w:val="22"/>
        </w:rPr>
        <w:t xml:space="preserve"> </w:t>
      </w:r>
      <w:r w:rsidR="007F6AB7" w:rsidRPr="005F2B2F">
        <w:rPr>
          <w:sz w:val="22"/>
          <w:szCs w:val="22"/>
        </w:rPr>
        <w:t>mor</w:t>
      </w:r>
      <w:r w:rsidR="00C45AA5" w:rsidRPr="005F2B2F">
        <w:rPr>
          <w:sz w:val="22"/>
          <w:szCs w:val="22"/>
        </w:rPr>
        <w:t>tality</w:t>
      </w:r>
      <w:r w:rsidR="00B75DA1">
        <w:rPr>
          <w:sz w:val="22"/>
          <w:szCs w:val="22"/>
        </w:rPr>
        <w:t xml:space="preserve"> </w:t>
      </w:r>
      <w:r w:rsidR="00836612" w:rsidRPr="00324513">
        <w:rPr>
          <w:sz w:val="22"/>
          <w:szCs w:val="22"/>
        </w:rPr>
        <w:fldChar w:fldCharType="begin"/>
      </w:r>
      <w:r w:rsidR="00710BA0" w:rsidRPr="00324513">
        <w:rPr>
          <w:sz w:val="22"/>
          <w:szCs w:val="22"/>
        </w:rPr>
        <w:instrText xml:space="preserve"> ADDIN EN.CITE &lt;EndNote&gt;&lt;Cite&gt;&lt;Author&gt;Reddy&lt;/Author&gt;&lt;Year&gt;2010&lt;/Year&gt;&lt;RecNum&gt;0&lt;/RecNum&gt;&lt;IDText&gt;Community-acquired bloodstream infections in Africa: a systematic review and meta-analysis&lt;/IDText&gt;&lt;DisplayText&gt;[6]&lt;/DisplayText&gt;&lt;record&gt;&lt;dates&gt;&lt;pub-dates&gt;&lt;date&gt;Jun&lt;/date&gt;&lt;/pub-dates&gt;&lt;year&gt;2010&lt;/year&gt;&lt;/dates&gt;&lt;keywords&gt;&lt;keyword&gt;Adult&lt;/keyword&gt;&lt;keyword&gt;Africa&lt;/keyword&gt;&lt;keyword&gt;Animals&lt;/keyword&gt;&lt;keyword&gt;Bacteremia&lt;/keyword&gt;&lt;keyword&gt;Bacteria&lt;/keyword&gt;&lt;keyword&gt;Child&lt;/keyword&gt;&lt;keyword&gt;Child, Preschool&lt;/keyword&gt;&lt;keyword&gt;Community-Acquired Infections&lt;/keyword&gt;&lt;keyword&gt;Humans&lt;/keyword&gt;&lt;keyword&gt;Prevalence&lt;/keyword&gt;&lt;keyword&gt;Young Adult&lt;/keyword&gt;&lt;/keywords&gt;&lt;urls&gt;&lt;related-urls&gt;&lt;url&gt;https://www.ncbi.nlm.nih.gov/pubmed/20510282&lt;/url&gt;&lt;/related-urls&gt;&lt;/urls&gt;&lt;isbn&gt;1474-4457&lt;/isbn&gt;&lt;custom2&gt;PMC3168734&lt;/custom2&gt;&lt;titles&gt;&lt;title&gt;Community-acquired bloodstream infections in Africa: a systematic review and meta-analysis&lt;/title&gt;&lt;secondary-title&gt;Lancet Infect Dis&lt;/secondary-title&gt;&lt;/titles&gt;&lt;pages&gt;417-32&lt;/pages&gt;&lt;number&gt;6&lt;/number&gt;&lt;contributors&gt;&lt;authors&gt;&lt;author&gt;Reddy, E. A.&lt;/author&gt;&lt;author&gt;Shaw, A. V.&lt;/author&gt;&lt;author&gt;Crump, J. A.&lt;/author&gt;&lt;/authors&gt;&lt;/contributors&gt;&lt;language&gt;eng&lt;/language&gt;&lt;added-date format="utc"&gt;1491376329&lt;/added-date&gt;&lt;ref-type name="Journal Article"&gt;17&lt;/ref-type&gt;&lt;rec-number&gt;73&lt;/rec-number&gt;&lt;last-updated-date format="utc"&gt;1491376329&lt;/last-updated-date&gt;&lt;accession-num&gt;20510282&lt;/accession-num&gt;&lt;electronic-resource-num&gt;10.1016/S1473-3099(10)70072-4&lt;/electronic-resource-num&gt;&lt;volume&gt;10&lt;/volume&gt;&lt;/record&gt;&lt;/Cite&gt;&lt;/EndNote&gt;</w:instrText>
      </w:r>
      <w:r w:rsidR="00836612" w:rsidRPr="00324513">
        <w:rPr>
          <w:sz w:val="22"/>
          <w:szCs w:val="22"/>
        </w:rPr>
        <w:fldChar w:fldCharType="separate"/>
      </w:r>
      <w:r w:rsidR="00710BA0" w:rsidRPr="00324513">
        <w:rPr>
          <w:noProof/>
          <w:sz w:val="22"/>
          <w:szCs w:val="22"/>
        </w:rPr>
        <w:t>[6]</w:t>
      </w:r>
      <w:r w:rsidR="00836612" w:rsidRPr="00324513">
        <w:rPr>
          <w:sz w:val="22"/>
          <w:szCs w:val="22"/>
        </w:rPr>
        <w:fldChar w:fldCharType="end"/>
      </w:r>
      <w:r w:rsidR="00324513">
        <w:rPr>
          <w:sz w:val="22"/>
          <w:szCs w:val="22"/>
        </w:rPr>
        <w:t>,</w:t>
      </w:r>
      <w:r w:rsidR="00B47B73" w:rsidRPr="005F2B2F">
        <w:rPr>
          <w:sz w:val="22"/>
          <w:szCs w:val="22"/>
        </w:rPr>
        <w:t xml:space="preserve"> diagnostic facilities are scar</w:t>
      </w:r>
      <w:r w:rsidR="00BC6F0A" w:rsidRPr="005F2B2F">
        <w:rPr>
          <w:sz w:val="22"/>
          <w:szCs w:val="22"/>
        </w:rPr>
        <w:t>c</w:t>
      </w:r>
      <w:r w:rsidR="00B47B73" w:rsidRPr="005F2B2F">
        <w:rPr>
          <w:sz w:val="22"/>
          <w:szCs w:val="22"/>
        </w:rPr>
        <w:t xml:space="preserve">e, and </w:t>
      </w:r>
      <w:r w:rsidR="00D23AD8" w:rsidRPr="005F2B2F">
        <w:rPr>
          <w:sz w:val="22"/>
          <w:szCs w:val="22"/>
        </w:rPr>
        <w:t>antibiotics</w:t>
      </w:r>
      <w:r w:rsidR="00E37FC8" w:rsidRPr="005F2B2F">
        <w:rPr>
          <w:sz w:val="22"/>
          <w:szCs w:val="22"/>
        </w:rPr>
        <w:t xml:space="preserve"> such as carbapenems and </w:t>
      </w:r>
      <w:r w:rsidR="00146CF6" w:rsidRPr="005F2B2F">
        <w:rPr>
          <w:sz w:val="22"/>
          <w:szCs w:val="22"/>
        </w:rPr>
        <w:t xml:space="preserve">semi-synthetic </w:t>
      </w:r>
      <w:r w:rsidR="00E37FC8" w:rsidRPr="005F2B2F">
        <w:rPr>
          <w:sz w:val="22"/>
          <w:szCs w:val="22"/>
        </w:rPr>
        <w:t>aminoglycosides</w:t>
      </w:r>
      <w:r w:rsidR="00D23AD8" w:rsidRPr="005F2B2F">
        <w:rPr>
          <w:sz w:val="22"/>
          <w:szCs w:val="22"/>
        </w:rPr>
        <w:t xml:space="preserve"> </w:t>
      </w:r>
      <w:r w:rsidR="00146CF6" w:rsidRPr="005F2B2F">
        <w:rPr>
          <w:sz w:val="22"/>
          <w:szCs w:val="22"/>
        </w:rPr>
        <w:t xml:space="preserve">(i.e. amikacin) </w:t>
      </w:r>
      <w:r w:rsidR="00D23AD8" w:rsidRPr="005F2B2F">
        <w:rPr>
          <w:sz w:val="22"/>
          <w:szCs w:val="22"/>
        </w:rPr>
        <w:t>are</w:t>
      </w:r>
      <w:r w:rsidR="00E57271" w:rsidRPr="005F2B2F">
        <w:rPr>
          <w:sz w:val="22"/>
          <w:szCs w:val="22"/>
        </w:rPr>
        <w:t xml:space="preserve"> either</w:t>
      </w:r>
      <w:r w:rsidR="00D23AD8" w:rsidRPr="005F2B2F">
        <w:rPr>
          <w:sz w:val="22"/>
          <w:szCs w:val="22"/>
        </w:rPr>
        <w:t xml:space="preserve"> unavailable or prohibitively expensive</w:t>
      </w:r>
      <w:r w:rsidR="007C0C7E" w:rsidRPr="005F2B2F">
        <w:rPr>
          <w:sz w:val="22"/>
          <w:szCs w:val="22"/>
        </w:rPr>
        <w:t xml:space="preserve">, </w:t>
      </w:r>
      <w:r w:rsidR="00D23AD8" w:rsidRPr="005F2B2F">
        <w:rPr>
          <w:sz w:val="22"/>
          <w:szCs w:val="22"/>
        </w:rPr>
        <w:t xml:space="preserve">the morbidity and mortality from </w:t>
      </w:r>
      <w:r w:rsidR="00E52188" w:rsidRPr="005F2B2F">
        <w:rPr>
          <w:sz w:val="22"/>
          <w:szCs w:val="22"/>
        </w:rPr>
        <w:t>DRIs</w:t>
      </w:r>
      <w:r w:rsidR="00D23AD8" w:rsidRPr="005F2B2F">
        <w:rPr>
          <w:sz w:val="22"/>
          <w:szCs w:val="22"/>
        </w:rPr>
        <w:t xml:space="preserve"> is </w:t>
      </w:r>
      <w:r w:rsidR="002E37FF" w:rsidRPr="005F2B2F">
        <w:rPr>
          <w:sz w:val="22"/>
          <w:szCs w:val="22"/>
        </w:rPr>
        <w:t xml:space="preserve">predicted </w:t>
      </w:r>
      <w:r w:rsidR="00E52188" w:rsidRPr="005F2B2F">
        <w:rPr>
          <w:sz w:val="22"/>
          <w:szCs w:val="22"/>
        </w:rPr>
        <w:t>to be</w:t>
      </w:r>
      <w:r w:rsidR="00861097" w:rsidRPr="005F2B2F">
        <w:rPr>
          <w:sz w:val="22"/>
          <w:szCs w:val="22"/>
        </w:rPr>
        <w:t xml:space="preserve"> high</w:t>
      </w:r>
      <w:r w:rsidR="00B75DA1">
        <w:rPr>
          <w:sz w:val="22"/>
          <w:szCs w:val="22"/>
        </w:rPr>
        <w:t xml:space="preserve"> </w:t>
      </w:r>
      <w:r w:rsidR="00D23AD8" w:rsidRPr="005F2B2F">
        <w:rPr>
          <w:sz w:val="22"/>
          <w:szCs w:val="22"/>
        </w:rPr>
        <w:fldChar w:fldCharType="begin"/>
      </w:r>
      <w:r w:rsidR="00710BA0">
        <w:rPr>
          <w:sz w:val="22"/>
          <w:szCs w:val="22"/>
        </w:rPr>
        <w:instrText xml:space="preserve"> ADDIN EN.CITE &lt;EndNote&gt;&lt;Cite&gt;&lt;Author&gt;Essack&lt;/Author&gt;&lt;Year&gt;2017&lt;/Year&gt;&lt;RecNum&gt;0&lt;/RecNum&gt;&lt;IDText&gt;Antimicrobial resistance in the WHO African region: current status and roadmap for action&lt;/IDText&gt;&lt;DisplayText&gt;[3, 7]&lt;/DisplayText&gt;&lt;record&gt;&lt;dates&gt;&lt;pub-dates&gt;&lt;date&gt;Mar&lt;/date&gt;&lt;/pub-dates&gt;&lt;year&gt;2017&lt;/year&gt;&lt;/dates&gt;&lt;urls&gt;&lt;related-urls&gt;&lt;url&gt;https://www.ncbi.nlm.nih.gov/pubmed/26944074&lt;/url&gt;&lt;/related-urls&gt;&lt;/urls&gt;&lt;isbn&gt;1741-3850&lt;/isbn&gt;&lt;titles&gt;&lt;title&gt;Antimicrobial resistance in the WHO African region: current status and roadmap for action&lt;/title&gt;&lt;secondary-title&gt;J Public Health (Oxf)&lt;/secondary-title&gt;&lt;/titles&gt;&lt;pages&gt;8-13&lt;/pages&gt;&lt;number&gt;1&lt;/number&gt;&lt;contributors&gt;&lt;authors&gt;&lt;author&gt;Essack, S. Y.&lt;/author&gt;&lt;author&gt;Desta, A. T.&lt;/author&gt;&lt;author&gt;Abotsi, R. E.&lt;/author&gt;&lt;author&gt;Agoba, E. E.&lt;/author&gt;&lt;/authors&gt;&lt;/contributors&gt;&lt;language&gt;eng&lt;/language&gt;&lt;added-date format="utc"&gt;1491376834&lt;/added-date&gt;&lt;ref-type name="Journal Article"&gt;17&lt;/ref-type&gt;&lt;rec-number&gt;74&lt;/rec-number&gt;&lt;last-updated-date format="utc"&gt;1491376834&lt;/last-updated-date&gt;&lt;accession-num&gt;26944074&lt;/accession-num&gt;&lt;electronic-resource-num&gt;10.1093/pubmed/fdw015&lt;/electronic-resource-num&gt;&lt;volume&gt;39&lt;/volume&gt;&lt;/record&gt;&lt;/Cite&gt;&lt;Cite&gt;&lt;Author&gt;O&amp;apos;Neill&lt;/Author&gt;&lt;RecNum&gt;233&lt;/RecNum&gt;&lt;record&gt;&lt;rec-number&gt;233&lt;/rec-number&gt;&lt;foreign-keys&gt;&lt;key app="EN" db-id="sfa9s9aeedt2ziedaz9vr9ppzz502wprzfde" timestamp="1535194166"&gt;233&lt;/key&gt;&lt;/foreign-keys&gt;&lt;ref-type name="Generic"&gt;13&lt;/ref-type&gt;&lt;contributors&gt;&lt;authors&gt;&lt;author&gt;O&amp;apos;Neill, J.&lt;/author&gt;&lt;/authors&gt;&lt;/contributors&gt;&lt;titles&gt;&lt;title&gt;Review on Antimicrobial Resistance Antimicrobial Resistance: Tackling a crisis for the health and wealth of nations. London: Review on Antimicrobial Resistance; 2014. Available from: https://amr-review.org/sites/default/files/AMR%20Review%20Paper%20-%20Tackling%20a%20crisis%20for%20the%20health%20and%20wealth%20of%20nations_1.pdfistant&lt;/title&gt;&lt;/titles&gt;&lt;dates&gt;&lt;/dates&gt;&lt;urls&gt;&lt;/urls&gt;&lt;/record&gt;&lt;/Cite&gt;&lt;/EndNote&gt;</w:instrText>
      </w:r>
      <w:r w:rsidR="00D23AD8" w:rsidRPr="005F2B2F">
        <w:rPr>
          <w:sz w:val="22"/>
          <w:szCs w:val="22"/>
        </w:rPr>
        <w:fldChar w:fldCharType="separate"/>
      </w:r>
      <w:r w:rsidR="00710BA0">
        <w:rPr>
          <w:noProof/>
          <w:sz w:val="22"/>
          <w:szCs w:val="22"/>
        </w:rPr>
        <w:t>[3, 7]</w:t>
      </w:r>
      <w:r w:rsidR="00D23AD8" w:rsidRPr="005F2B2F">
        <w:rPr>
          <w:sz w:val="22"/>
          <w:szCs w:val="22"/>
        </w:rPr>
        <w:fldChar w:fldCharType="end"/>
      </w:r>
      <w:r w:rsidR="00324513">
        <w:rPr>
          <w:sz w:val="22"/>
          <w:szCs w:val="22"/>
        </w:rPr>
        <w:t>.</w:t>
      </w:r>
      <w:r w:rsidR="00B61A43" w:rsidRPr="005F2B2F">
        <w:rPr>
          <w:sz w:val="22"/>
          <w:szCs w:val="22"/>
        </w:rPr>
        <w:t xml:space="preserve">  </w:t>
      </w:r>
    </w:p>
    <w:p w14:paraId="68A98DB5" w14:textId="77777777" w:rsidR="001B0673" w:rsidRPr="005F2B2F" w:rsidRDefault="001B0673" w:rsidP="00B00EEB">
      <w:pPr>
        <w:widowControl w:val="0"/>
        <w:autoSpaceDE w:val="0"/>
        <w:autoSpaceDN w:val="0"/>
        <w:adjustRightInd w:val="0"/>
        <w:spacing w:line="480" w:lineRule="auto"/>
        <w:rPr>
          <w:sz w:val="22"/>
          <w:szCs w:val="22"/>
        </w:rPr>
      </w:pPr>
    </w:p>
    <w:p w14:paraId="4BAE4C11" w14:textId="77777777" w:rsidR="001B0673" w:rsidRPr="005F2B2F" w:rsidRDefault="001B0673" w:rsidP="00B00EEB">
      <w:pPr>
        <w:widowControl w:val="0"/>
        <w:autoSpaceDE w:val="0"/>
        <w:autoSpaceDN w:val="0"/>
        <w:adjustRightInd w:val="0"/>
        <w:spacing w:line="480" w:lineRule="auto"/>
        <w:rPr>
          <w:sz w:val="22"/>
          <w:szCs w:val="22"/>
        </w:rPr>
      </w:pPr>
      <w:r w:rsidRPr="005F2B2F">
        <w:rPr>
          <w:sz w:val="22"/>
          <w:szCs w:val="22"/>
        </w:rPr>
        <w:t>In many s</w:t>
      </w:r>
      <w:r w:rsidR="00334376" w:rsidRPr="005F2B2F">
        <w:rPr>
          <w:sz w:val="22"/>
          <w:szCs w:val="22"/>
        </w:rPr>
        <w:t>ub-Saharan African</w:t>
      </w:r>
      <w:r w:rsidRPr="005F2B2F">
        <w:rPr>
          <w:sz w:val="22"/>
          <w:szCs w:val="22"/>
        </w:rPr>
        <w:t xml:space="preserve"> hospitals, limited nursing capacity favour</w:t>
      </w:r>
      <w:r w:rsidR="00146CF6" w:rsidRPr="005F2B2F">
        <w:rPr>
          <w:sz w:val="22"/>
          <w:szCs w:val="22"/>
        </w:rPr>
        <w:t>s</w:t>
      </w:r>
      <w:r w:rsidRPr="005F2B2F">
        <w:rPr>
          <w:sz w:val="22"/>
          <w:szCs w:val="22"/>
        </w:rPr>
        <w:t xml:space="preserve"> the use of broad spectrum antimicrobials with a once daily dosing regimen, </w:t>
      </w:r>
      <w:r w:rsidR="00146CF6" w:rsidRPr="005F2B2F">
        <w:rPr>
          <w:sz w:val="22"/>
          <w:szCs w:val="22"/>
        </w:rPr>
        <w:t xml:space="preserve">and this </w:t>
      </w:r>
      <w:r w:rsidRPr="005F2B2F">
        <w:rPr>
          <w:sz w:val="22"/>
          <w:szCs w:val="22"/>
        </w:rPr>
        <w:t>has led to the widespread adoption of the third-generation cephalosporin</w:t>
      </w:r>
      <w:r w:rsidR="007737B1" w:rsidRPr="005F2B2F">
        <w:rPr>
          <w:sz w:val="22"/>
          <w:szCs w:val="22"/>
        </w:rPr>
        <w:t xml:space="preserve"> (3GC)</w:t>
      </w:r>
      <w:r w:rsidRPr="005F2B2F">
        <w:rPr>
          <w:sz w:val="22"/>
          <w:szCs w:val="22"/>
        </w:rPr>
        <w:t>, ceftriaxone</w:t>
      </w:r>
      <w:r w:rsidR="0060737B" w:rsidRPr="005F2B2F">
        <w:rPr>
          <w:sz w:val="22"/>
          <w:szCs w:val="22"/>
        </w:rPr>
        <w:t>,</w:t>
      </w:r>
      <w:r w:rsidRPr="005F2B2F">
        <w:rPr>
          <w:sz w:val="22"/>
          <w:szCs w:val="22"/>
        </w:rPr>
        <w:t xml:space="preserve"> for the empirical management of hospitalised patients with suspected sepsis</w:t>
      </w:r>
      <w:r w:rsidR="00B75DA1">
        <w:rPr>
          <w:sz w:val="22"/>
          <w:szCs w:val="22"/>
        </w:rPr>
        <w:t xml:space="preserve"> </w:t>
      </w:r>
      <w:r w:rsidRPr="005F2B2F">
        <w:rPr>
          <w:sz w:val="22"/>
          <w:szCs w:val="22"/>
        </w:rPr>
        <w:fldChar w:fldCharType="begin"/>
      </w:r>
      <w:r w:rsidR="00710BA0">
        <w:rPr>
          <w:sz w:val="22"/>
          <w:szCs w:val="22"/>
        </w:rPr>
        <w:instrText xml:space="preserve"> ADDIN EN.CITE &lt;EndNote&gt;&lt;Cite&gt;&lt;Author&gt;Musicha&lt;/Author&gt;&lt;Year&gt;2017&lt;/Year&gt;&lt;RecNum&gt;158&lt;/RecNum&gt;&lt;DisplayText&gt;[8]&lt;/DisplayText&gt;&lt;record&gt;&lt;rec-number&gt;158&lt;/rec-number&gt;&lt;foreign-keys&gt;&lt;key app="EN" db-id="sfa9s9aeedt2ziedaz9vr9ppzz502wprzfde" timestamp="1535192723"&gt;158&lt;/key&gt;&lt;/foreign-keys&gt;&lt;ref-type name="Journal Article"&gt;17&lt;/ref-type&gt;&lt;contributors&gt;&lt;authors&gt;&lt;author&gt;Musicha, P.&lt;/author&gt;&lt;author&gt;Cornick, J. E.&lt;/author&gt;&lt;author&gt;Bar-Zeev, N.&lt;/author&gt;&lt;author&gt;French, N.&lt;/author&gt;&lt;author&gt;Masesa, C.&lt;/author&gt;&lt;author&gt;Denis, B.&lt;/author&gt;&lt;author&gt;Kennedy, N.&lt;/author&gt;&lt;author&gt;Mallewa, J.&lt;/author&gt;&lt;author&gt;Gordon, M. A.&lt;/author&gt;&lt;author&gt;Msefula, C. L.&lt;/author&gt;&lt;author&gt;Heyderman, R. S.&lt;/author&gt;&lt;author&gt;Everett, D. B.&lt;/author&gt;&lt;author&gt;Feasey, N. A.&lt;/author&gt;&lt;/authors&gt;&lt;/contributors&gt;&lt;titles&gt;&lt;title&gt;Trends in antimicrobial resistance in bloodstream infection isolates at a large urban hospital in Malawi (1998-2016): a surveillance study&lt;/title&gt;&lt;secondary-title&gt;Lancet Infect Dis&lt;/secondary-title&gt;&lt;short-title&gt;Trends in antimicrobial resistance in bloodstream infection isolates at a large urban hospital in Malawi (1998-2016): a surveillance study&lt;/short-title&gt;&lt;/titles&gt;&lt;periodical&gt;&lt;full-title&gt;Lancet Infect Dis&lt;/full-title&gt;&lt;/periodical&gt;&lt;edition&gt;2017/08/14&lt;/edition&gt;&lt;dates&gt;&lt;year&gt;2017&lt;/year&gt;&lt;pub-dates&gt;&lt;date&gt;Aug&lt;/date&gt;&lt;/pub-dates&gt;&lt;/dates&gt;&lt;isbn&gt;1474-4457&lt;/isbn&gt;&lt;accession-num&gt;28818544&lt;/accession-num&gt;&lt;urls&gt;&lt;related-urls&gt;&lt;url&gt;https://www.ncbi.nlm.nih.gov/pubmed/28818544&lt;/url&gt;&lt;/related-urls&gt;&lt;/urls&gt;&lt;electronic-resource-num&gt;10.1016/s1473-3099(17)30394-8&lt;/electronic-resource-num&gt;&lt;language&gt;eng&lt;/language&gt;&lt;/record&gt;&lt;/Cite&gt;&lt;/EndNote&gt;</w:instrText>
      </w:r>
      <w:r w:rsidRPr="005F2B2F">
        <w:rPr>
          <w:sz w:val="22"/>
          <w:szCs w:val="22"/>
        </w:rPr>
        <w:fldChar w:fldCharType="separate"/>
      </w:r>
      <w:r w:rsidR="00710BA0">
        <w:rPr>
          <w:noProof/>
          <w:sz w:val="22"/>
          <w:szCs w:val="22"/>
        </w:rPr>
        <w:t>[8]</w:t>
      </w:r>
      <w:r w:rsidRPr="005F2B2F">
        <w:rPr>
          <w:sz w:val="22"/>
          <w:szCs w:val="22"/>
        </w:rPr>
        <w:fldChar w:fldCharType="end"/>
      </w:r>
      <w:r w:rsidR="00324513">
        <w:rPr>
          <w:sz w:val="22"/>
          <w:szCs w:val="22"/>
        </w:rPr>
        <w:t>.</w:t>
      </w:r>
      <w:r w:rsidR="00334376" w:rsidRPr="005F2B2F">
        <w:rPr>
          <w:sz w:val="22"/>
          <w:szCs w:val="22"/>
        </w:rPr>
        <w:t xml:space="preserve"> </w:t>
      </w:r>
      <w:r w:rsidRPr="005F2B2F">
        <w:rPr>
          <w:sz w:val="22"/>
          <w:szCs w:val="22"/>
        </w:rPr>
        <w:t>Extended-spectrum beta-lactamase producing Enterobacteriaceae (ESBL-E), resistant to penicillins and</w:t>
      </w:r>
      <w:r w:rsidR="007737B1" w:rsidRPr="005F2B2F">
        <w:rPr>
          <w:sz w:val="22"/>
          <w:szCs w:val="22"/>
        </w:rPr>
        <w:t xml:space="preserve"> 3GC</w:t>
      </w:r>
      <w:r w:rsidRPr="005F2B2F">
        <w:rPr>
          <w:sz w:val="22"/>
          <w:szCs w:val="22"/>
        </w:rPr>
        <w:t>,</w:t>
      </w:r>
      <w:r w:rsidR="007737B1" w:rsidRPr="005F2B2F">
        <w:rPr>
          <w:sz w:val="22"/>
          <w:szCs w:val="22"/>
        </w:rPr>
        <w:t xml:space="preserve"> </w:t>
      </w:r>
      <w:r w:rsidRPr="005F2B2F">
        <w:rPr>
          <w:sz w:val="22"/>
          <w:szCs w:val="22"/>
        </w:rPr>
        <w:t xml:space="preserve">represent a threat to the treatment of </w:t>
      </w:r>
      <w:r w:rsidR="000143EC" w:rsidRPr="005F2B2F">
        <w:rPr>
          <w:sz w:val="22"/>
          <w:szCs w:val="22"/>
        </w:rPr>
        <w:t>BSI</w:t>
      </w:r>
      <w:r w:rsidRPr="005F2B2F">
        <w:rPr>
          <w:sz w:val="22"/>
          <w:szCs w:val="22"/>
        </w:rPr>
        <w:t xml:space="preserve"> in this setting, and have been identified as priority pathogens on which </w:t>
      </w:r>
      <w:r w:rsidR="00554F24" w:rsidRPr="005F2B2F">
        <w:rPr>
          <w:sz w:val="22"/>
          <w:szCs w:val="22"/>
        </w:rPr>
        <w:t xml:space="preserve">all </w:t>
      </w:r>
      <w:r w:rsidRPr="005F2B2F">
        <w:rPr>
          <w:sz w:val="22"/>
          <w:szCs w:val="22"/>
        </w:rPr>
        <w:t>national AMR programmes should focus their surveillance and reporting</w:t>
      </w:r>
      <w:r w:rsidR="00B75DA1">
        <w:rPr>
          <w:sz w:val="22"/>
          <w:szCs w:val="22"/>
        </w:rPr>
        <w:t xml:space="preserve"> </w:t>
      </w:r>
      <w:r w:rsidRPr="005F2B2F">
        <w:rPr>
          <w:sz w:val="22"/>
          <w:szCs w:val="22"/>
        </w:rPr>
        <w:fldChar w:fldCharType="begin">
          <w:fldData xml:space="preserve">PEVuZE5vdGU+PENpdGU+PEF1dGhvcj5Fc3NhY2s8L0F1dGhvcj48WWVhcj4yMDE3PC9ZZWFyPjxS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</w:fldData>
        </w:fldChar>
      </w:r>
      <w:r w:rsidR="00710BA0">
        <w:rPr>
          <w:sz w:val="22"/>
          <w:szCs w:val="22"/>
        </w:rPr>
        <w:instrText xml:space="preserve"> ADDIN EN.CITE </w:instrText>
      </w:r>
      <w:r w:rsidR="00710BA0">
        <w:rPr>
          <w:sz w:val="22"/>
          <w:szCs w:val="22"/>
        </w:rPr>
        <w:fldChar w:fldCharType="begin">
          <w:fldData xml:space="preserve">PEVuZE5vdGU+PENpdGU+PEF1dGhvcj5Fc3NhY2s8L0F1dGhvcj48WWVhcj4yMDE3PC9ZZWFyPjxS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</w:fldData>
        </w:fldChar>
      </w:r>
      <w:r w:rsidR="00710BA0">
        <w:rPr>
          <w:sz w:val="22"/>
          <w:szCs w:val="22"/>
        </w:rPr>
        <w:instrText xml:space="preserve"> ADDIN EN.CITE.DATA </w:instrText>
      </w:r>
      <w:r w:rsidR="00710BA0">
        <w:rPr>
          <w:sz w:val="22"/>
          <w:szCs w:val="22"/>
        </w:rPr>
      </w:r>
      <w:r w:rsidR="00710BA0">
        <w:rPr>
          <w:sz w:val="22"/>
          <w:szCs w:val="22"/>
        </w:rPr>
        <w:fldChar w:fldCharType="end"/>
      </w:r>
      <w:r w:rsidRPr="005F2B2F">
        <w:rPr>
          <w:sz w:val="22"/>
          <w:szCs w:val="22"/>
        </w:rPr>
      </w:r>
      <w:r w:rsidRPr="005F2B2F">
        <w:rPr>
          <w:sz w:val="22"/>
          <w:szCs w:val="22"/>
        </w:rPr>
        <w:fldChar w:fldCharType="separate"/>
      </w:r>
      <w:r w:rsidR="00710BA0">
        <w:rPr>
          <w:noProof/>
          <w:sz w:val="22"/>
          <w:szCs w:val="22"/>
        </w:rPr>
        <w:t>[3, 9]</w:t>
      </w:r>
      <w:r w:rsidRPr="005F2B2F">
        <w:rPr>
          <w:sz w:val="22"/>
          <w:szCs w:val="22"/>
        </w:rPr>
        <w:fldChar w:fldCharType="end"/>
      </w:r>
      <w:r w:rsidR="00324513">
        <w:rPr>
          <w:sz w:val="22"/>
          <w:szCs w:val="22"/>
        </w:rPr>
        <w:t>.</w:t>
      </w:r>
      <w:r w:rsidRPr="005F2B2F">
        <w:rPr>
          <w:sz w:val="22"/>
          <w:szCs w:val="22"/>
        </w:rPr>
        <w:t xml:space="preserve"> </w:t>
      </w:r>
    </w:p>
    <w:p w14:paraId="78A916EB" w14:textId="77777777" w:rsidR="00334376" w:rsidRPr="005F2B2F" w:rsidRDefault="00334376" w:rsidP="00B00EEB">
      <w:pPr>
        <w:widowControl w:val="0"/>
        <w:autoSpaceDE w:val="0"/>
        <w:autoSpaceDN w:val="0"/>
        <w:adjustRightInd w:val="0"/>
        <w:spacing w:line="480" w:lineRule="auto"/>
        <w:rPr>
          <w:sz w:val="22"/>
          <w:szCs w:val="22"/>
        </w:rPr>
      </w:pPr>
    </w:p>
    <w:p w14:paraId="09E1210C" w14:textId="77777777" w:rsidR="005B4759" w:rsidRPr="005F2B2F" w:rsidRDefault="00334376" w:rsidP="00B00EEB">
      <w:pPr>
        <w:widowControl w:val="0"/>
        <w:autoSpaceDE w:val="0"/>
        <w:autoSpaceDN w:val="0"/>
        <w:adjustRightInd w:val="0"/>
        <w:spacing w:line="480" w:lineRule="auto"/>
        <w:rPr>
          <w:sz w:val="22"/>
          <w:szCs w:val="22"/>
        </w:rPr>
      </w:pPr>
      <w:r w:rsidRPr="005F2B2F">
        <w:rPr>
          <w:sz w:val="22"/>
          <w:szCs w:val="22"/>
        </w:rPr>
        <w:t xml:space="preserve">Comprehensive </w:t>
      </w:r>
      <w:r w:rsidR="00111550" w:rsidRPr="005F2B2F">
        <w:rPr>
          <w:sz w:val="22"/>
          <w:szCs w:val="22"/>
        </w:rPr>
        <w:t>AMR surveillance</w:t>
      </w:r>
      <w:r w:rsidR="00650A64" w:rsidRPr="005F2B2F">
        <w:rPr>
          <w:sz w:val="22"/>
          <w:szCs w:val="22"/>
        </w:rPr>
        <w:t xml:space="preserve"> in sSA</w:t>
      </w:r>
      <w:r w:rsidR="005B4759" w:rsidRPr="005F2B2F">
        <w:rPr>
          <w:sz w:val="22"/>
          <w:szCs w:val="22"/>
        </w:rPr>
        <w:t xml:space="preserve"> </w:t>
      </w:r>
      <w:r w:rsidRPr="005F2B2F">
        <w:rPr>
          <w:sz w:val="22"/>
          <w:szCs w:val="22"/>
        </w:rPr>
        <w:t>is limited by lack of quality assured diagnostic microbiology laboratories, but knowledge</w:t>
      </w:r>
      <w:r w:rsidR="00111550" w:rsidRPr="005F2B2F">
        <w:rPr>
          <w:sz w:val="22"/>
          <w:szCs w:val="22"/>
        </w:rPr>
        <w:t xml:space="preserve"> of the </w:t>
      </w:r>
      <w:r w:rsidR="007737B1" w:rsidRPr="005F2B2F">
        <w:rPr>
          <w:sz w:val="22"/>
          <w:szCs w:val="22"/>
        </w:rPr>
        <w:t>prevalence and spatio-</w:t>
      </w:r>
      <w:r w:rsidR="00111550" w:rsidRPr="005F2B2F">
        <w:rPr>
          <w:sz w:val="22"/>
          <w:szCs w:val="22"/>
        </w:rPr>
        <w:t xml:space="preserve">temporal trends of </w:t>
      </w:r>
      <w:r w:rsidRPr="005F2B2F">
        <w:rPr>
          <w:sz w:val="22"/>
          <w:szCs w:val="22"/>
        </w:rPr>
        <w:t>3GC-</w:t>
      </w:r>
      <w:r w:rsidR="00A40926" w:rsidRPr="005F2B2F">
        <w:rPr>
          <w:sz w:val="22"/>
          <w:szCs w:val="22"/>
        </w:rPr>
        <w:t>r</w:t>
      </w:r>
      <w:r w:rsidR="007737B1" w:rsidRPr="005F2B2F">
        <w:rPr>
          <w:sz w:val="22"/>
          <w:szCs w:val="22"/>
        </w:rPr>
        <w:t>esistan</w:t>
      </w:r>
      <w:r w:rsidR="00C163A7" w:rsidRPr="005F2B2F">
        <w:rPr>
          <w:sz w:val="22"/>
          <w:szCs w:val="22"/>
        </w:rPr>
        <w:t>t</w:t>
      </w:r>
      <w:r w:rsidR="007737B1" w:rsidRPr="005F2B2F">
        <w:rPr>
          <w:sz w:val="22"/>
          <w:szCs w:val="22"/>
        </w:rPr>
        <w:t xml:space="preserve"> (3GC-R)</w:t>
      </w:r>
      <w:r w:rsidR="00C163A7" w:rsidRPr="005F2B2F">
        <w:rPr>
          <w:sz w:val="22"/>
          <w:szCs w:val="22"/>
        </w:rPr>
        <w:t xml:space="preserve"> Enterobacteriaceae</w:t>
      </w:r>
      <w:r w:rsidR="007737B1" w:rsidRPr="005F2B2F">
        <w:rPr>
          <w:sz w:val="22"/>
          <w:szCs w:val="22"/>
        </w:rPr>
        <w:t xml:space="preserve"> is critical</w:t>
      </w:r>
      <w:r w:rsidRPr="005F2B2F">
        <w:rPr>
          <w:sz w:val="22"/>
          <w:szCs w:val="22"/>
        </w:rPr>
        <w:t xml:space="preserve"> t</w:t>
      </w:r>
      <w:r w:rsidR="00111550" w:rsidRPr="005F2B2F">
        <w:rPr>
          <w:sz w:val="22"/>
          <w:szCs w:val="22"/>
        </w:rPr>
        <w:t>o inform national and international anti</w:t>
      </w:r>
      <w:r w:rsidR="009C0769" w:rsidRPr="005F2B2F">
        <w:rPr>
          <w:sz w:val="22"/>
          <w:szCs w:val="22"/>
        </w:rPr>
        <w:t xml:space="preserve">biotic </w:t>
      </w:r>
      <w:r w:rsidR="00111550" w:rsidRPr="005F2B2F">
        <w:rPr>
          <w:sz w:val="22"/>
          <w:szCs w:val="22"/>
        </w:rPr>
        <w:t xml:space="preserve">prescribing guidelines. </w:t>
      </w:r>
      <w:r w:rsidR="00E235F9" w:rsidRPr="005F2B2F">
        <w:rPr>
          <w:sz w:val="22"/>
          <w:szCs w:val="22"/>
        </w:rPr>
        <w:t xml:space="preserve"> </w:t>
      </w:r>
      <w:r w:rsidR="005A799A" w:rsidRPr="005F2B2F">
        <w:rPr>
          <w:sz w:val="22"/>
          <w:szCs w:val="22"/>
        </w:rPr>
        <w:t>Additionally, s</w:t>
      </w:r>
      <w:r w:rsidR="00874505" w:rsidRPr="005F2B2F">
        <w:rPr>
          <w:sz w:val="22"/>
          <w:szCs w:val="22"/>
        </w:rPr>
        <w:t>ecuring access to effective second and third-line antibiotics in Africa will</w:t>
      </w:r>
      <w:r w:rsidR="00B17043" w:rsidRPr="005F2B2F">
        <w:rPr>
          <w:sz w:val="22"/>
          <w:szCs w:val="22"/>
        </w:rPr>
        <w:t xml:space="preserve"> not only require an understanding of </w:t>
      </w:r>
      <w:r w:rsidR="009C0769" w:rsidRPr="005F2B2F">
        <w:rPr>
          <w:sz w:val="22"/>
          <w:szCs w:val="22"/>
        </w:rPr>
        <w:t xml:space="preserve">the prevalence of </w:t>
      </w:r>
      <w:r w:rsidRPr="005F2B2F">
        <w:rPr>
          <w:sz w:val="22"/>
          <w:szCs w:val="22"/>
        </w:rPr>
        <w:t>3GC-R</w:t>
      </w:r>
      <w:r w:rsidR="00B17043" w:rsidRPr="005F2B2F">
        <w:rPr>
          <w:sz w:val="22"/>
          <w:szCs w:val="22"/>
        </w:rPr>
        <w:t>, but</w:t>
      </w:r>
      <w:r w:rsidR="00874505" w:rsidRPr="005F2B2F">
        <w:rPr>
          <w:sz w:val="22"/>
          <w:szCs w:val="22"/>
        </w:rPr>
        <w:t xml:space="preserve"> also of the burden </w:t>
      </w:r>
      <w:r w:rsidR="00BD0A71" w:rsidRPr="005F2B2F">
        <w:rPr>
          <w:sz w:val="22"/>
          <w:szCs w:val="22"/>
        </w:rPr>
        <w:t xml:space="preserve">and impact </w:t>
      </w:r>
      <w:r w:rsidR="00874505" w:rsidRPr="005F2B2F">
        <w:rPr>
          <w:sz w:val="22"/>
          <w:szCs w:val="22"/>
        </w:rPr>
        <w:t xml:space="preserve">of </w:t>
      </w:r>
      <w:r w:rsidR="009C0769" w:rsidRPr="005F2B2F">
        <w:rPr>
          <w:sz w:val="22"/>
          <w:szCs w:val="22"/>
        </w:rPr>
        <w:t>these</w:t>
      </w:r>
      <w:r w:rsidR="00874505" w:rsidRPr="005F2B2F">
        <w:rPr>
          <w:sz w:val="22"/>
          <w:szCs w:val="22"/>
        </w:rPr>
        <w:t xml:space="preserve"> pathogens on patients and healthcare systems</w:t>
      </w:r>
      <w:r w:rsidR="00B75DA1">
        <w:rPr>
          <w:sz w:val="22"/>
          <w:szCs w:val="22"/>
        </w:rPr>
        <w:t xml:space="preserve"> </w:t>
      </w:r>
      <w:r w:rsidR="00672CF4" w:rsidRPr="005F2B2F">
        <w:rPr>
          <w:sz w:val="22"/>
          <w:szCs w:val="22"/>
        </w:rPr>
        <w:fldChar w:fldCharType="begin">
          <w:fldData xml:space="preserve">PEVuZE5vdGU+PENpdGU+PEF1dGhvcj5BcmRhbDwvQXV0aG9yPjxZZWFyPjIwMTY8L1llYXI+PFJl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</w:fldData>
        </w:fldChar>
      </w:r>
      <w:r w:rsidR="00710BA0">
        <w:rPr>
          <w:sz w:val="22"/>
          <w:szCs w:val="22"/>
        </w:rPr>
        <w:instrText xml:space="preserve"> ADDIN EN.CITE </w:instrText>
      </w:r>
      <w:r w:rsidR="00710BA0">
        <w:rPr>
          <w:sz w:val="22"/>
          <w:szCs w:val="22"/>
        </w:rPr>
        <w:fldChar w:fldCharType="begin">
          <w:fldData xml:space="preserve">PEVuZE5vdGU+PENpdGU+PEF1dGhvcj5BcmRhbDwvQXV0aG9yPjxZZWFyPjIwMTY8L1llYXI+PFJl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</w:fldData>
        </w:fldChar>
      </w:r>
      <w:r w:rsidR="00710BA0">
        <w:rPr>
          <w:sz w:val="22"/>
          <w:szCs w:val="22"/>
        </w:rPr>
        <w:instrText xml:space="preserve"> ADDIN EN.CITE.DATA </w:instrText>
      </w:r>
      <w:r w:rsidR="00710BA0">
        <w:rPr>
          <w:sz w:val="22"/>
          <w:szCs w:val="22"/>
        </w:rPr>
      </w:r>
      <w:r w:rsidR="00710BA0">
        <w:rPr>
          <w:sz w:val="22"/>
          <w:szCs w:val="22"/>
        </w:rPr>
        <w:fldChar w:fldCharType="end"/>
      </w:r>
      <w:r w:rsidR="00672CF4" w:rsidRPr="005F2B2F">
        <w:rPr>
          <w:sz w:val="22"/>
          <w:szCs w:val="22"/>
        </w:rPr>
      </w:r>
      <w:r w:rsidR="00672CF4" w:rsidRPr="005F2B2F">
        <w:rPr>
          <w:sz w:val="22"/>
          <w:szCs w:val="22"/>
        </w:rPr>
        <w:fldChar w:fldCharType="separate"/>
      </w:r>
      <w:r w:rsidR="00710BA0">
        <w:rPr>
          <w:noProof/>
          <w:sz w:val="22"/>
          <w:szCs w:val="22"/>
        </w:rPr>
        <w:t>[10]</w:t>
      </w:r>
      <w:r w:rsidR="00672CF4" w:rsidRPr="005F2B2F">
        <w:rPr>
          <w:sz w:val="22"/>
          <w:szCs w:val="22"/>
        </w:rPr>
        <w:fldChar w:fldCharType="end"/>
      </w:r>
      <w:r w:rsidR="00324513">
        <w:rPr>
          <w:sz w:val="22"/>
          <w:szCs w:val="22"/>
        </w:rPr>
        <w:t>.</w:t>
      </w:r>
      <w:r w:rsidR="00C163A7" w:rsidRPr="005F2B2F">
        <w:rPr>
          <w:sz w:val="22"/>
          <w:szCs w:val="22"/>
        </w:rPr>
        <w:t xml:space="preserve"> </w:t>
      </w:r>
      <w:r w:rsidR="00043AB7" w:rsidRPr="005F2B2F">
        <w:rPr>
          <w:sz w:val="22"/>
          <w:szCs w:val="22"/>
        </w:rPr>
        <w:t>We have</w:t>
      </w:r>
      <w:r w:rsidR="006A2769" w:rsidRPr="005F2B2F">
        <w:rPr>
          <w:sz w:val="22"/>
          <w:szCs w:val="22"/>
        </w:rPr>
        <w:t xml:space="preserve"> therefore</w:t>
      </w:r>
      <w:r w:rsidR="00214EB0" w:rsidRPr="005F2B2F">
        <w:rPr>
          <w:sz w:val="22"/>
          <w:szCs w:val="22"/>
        </w:rPr>
        <w:t xml:space="preserve"> </w:t>
      </w:r>
      <w:r w:rsidR="00AA1A6F" w:rsidRPr="005F2B2F">
        <w:rPr>
          <w:sz w:val="22"/>
          <w:szCs w:val="22"/>
        </w:rPr>
        <w:t>systematically review</w:t>
      </w:r>
      <w:r w:rsidR="00985B2B" w:rsidRPr="005F2B2F">
        <w:rPr>
          <w:sz w:val="22"/>
          <w:szCs w:val="22"/>
        </w:rPr>
        <w:t>ed</w:t>
      </w:r>
      <w:r w:rsidR="00214EB0" w:rsidRPr="005F2B2F">
        <w:rPr>
          <w:sz w:val="22"/>
          <w:szCs w:val="22"/>
        </w:rPr>
        <w:t xml:space="preserve"> published reports of</w:t>
      </w:r>
      <w:r w:rsidR="00AA1A6F" w:rsidRPr="005F2B2F">
        <w:rPr>
          <w:sz w:val="22"/>
          <w:szCs w:val="22"/>
        </w:rPr>
        <w:t xml:space="preserve"> </w:t>
      </w:r>
      <w:r w:rsidR="00A40926" w:rsidRPr="005F2B2F">
        <w:rPr>
          <w:sz w:val="22"/>
          <w:szCs w:val="22"/>
        </w:rPr>
        <w:t xml:space="preserve">3GC </w:t>
      </w:r>
      <w:r w:rsidR="006A2769" w:rsidRPr="005F2B2F">
        <w:rPr>
          <w:sz w:val="22"/>
          <w:szCs w:val="22"/>
        </w:rPr>
        <w:t>susceptibility</w:t>
      </w:r>
      <w:r w:rsidR="00AA1A6F" w:rsidRPr="005F2B2F">
        <w:rPr>
          <w:sz w:val="22"/>
          <w:szCs w:val="22"/>
        </w:rPr>
        <w:t xml:space="preserve"> amongst </w:t>
      </w:r>
      <w:r w:rsidR="006A2769" w:rsidRPr="005F2B2F">
        <w:rPr>
          <w:sz w:val="22"/>
          <w:szCs w:val="22"/>
        </w:rPr>
        <w:t xml:space="preserve">key </w:t>
      </w:r>
      <w:r w:rsidR="00650A64" w:rsidRPr="005F2B2F">
        <w:rPr>
          <w:sz w:val="22"/>
          <w:szCs w:val="22"/>
        </w:rPr>
        <w:t>Enterobacteriaceae</w:t>
      </w:r>
      <w:r w:rsidR="00043AB7" w:rsidRPr="005F2B2F">
        <w:rPr>
          <w:sz w:val="22"/>
          <w:szCs w:val="22"/>
        </w:rPr>
        <w:t xml:space="preserve"> </w:t>
      </w:r>
      <w:r w:rsidR="00D46170" w:rsidRPr="005F2B2F">
        <w:rPr>
          <w:sz w:val="22"/>
          <w:szCs w:val="22"/>
        </w:rPr>
        <w:t xml:space="preserve">in </w:t>
      </w:r>
      <w:r w:rsidR="00AA1A6F" w:rsidRPr="005F2B2F">
        <w:rPr>
          <w:sz w:val="22"/>
          <w:szCs w:val="22"/>
        </w:rPr>
        <w:t>s</w:t>
      </w:r>
      <w:r w:rsidR="00614055" w:rsidRPr="005F2B2F">
        <w:rPr>
          <w:sz w:val="22"/>
          <w:szCs w:val="22"/>
        </w:rPr>
        <w:t>SA</w:t>
      </w:r>
      <w:r w:rsidR="00043AB7" w:rsidRPr="005F2B2F">
        <w:rPr>
          <w:sz w:val="22"/>
          <w:szCs w:val="22"/>
        </w:rPr>
        <w:t xml:space="preserve">, </w:t>
      </w:r>
      <w:r w:rsidR="00646F2B" w:rsidRPr="005F2B2F">
        <w:rPr>
          <w:sz w:val="22"/>
          <w:szCs w:val="22"/>
        </w:rPr>
        <w:t xml:space="preserve">including surveillance data </w:t>
      </w:r>
      <w:r w:rsidR="00DE6955" w:rsidRPr="005F2B2F">
        <w:rPr>
          <w:sz w:val="22"/>
          <w:szCs w:val="22"/>
        </w:rPr>
        <w:t>and</w:t>
      </w:r>
      <w:r w:rsidR="00646F2B" w:rsidRPr="005F2B2F">
        <w:rPr>
          <w:sz w:val="22"/>
          <w:szCs w:val="22"/>
        </w:rPr>
        <w:t xml:space="preserve"> clinical cohorts</w:t>
      </w:r>
      <w:r w:rsidR="00043AB7" w:rsidRPr="005F2B2F">
        <w:rPr>
          <w:sz w:val="22"/>
          <w:szCs w:val="22"/>
        </w:rPr>
        <w:t>.</w:t>
      </w:r>
      <w:r w:rsidR="00AC7109" w:rsidRPr="005F2B2F">
        <w:rPr>
          <w:sz w:val="22"/>
          <w:szCs w:val="22"/>
        </w:rPr>
        <w:t xml:space="preserve"> </w:t>
      </w:r>
      <w:r w:rsidR="004050D5" w:rsidRPr="005F2B2F">
        <w:rPr>
          <w:sz w:val="22"/>
          <w:szCs w:val="22"/>
        </w:rPr>
        <w:t xml:space="preserve">Robust clinical </w:t>
      </w:r>
      <w:r w:rsidR="00B30925" w:rsidRPr="005F2B2F">
        <w:rPr>
          <w:sz w:val="22"/>
          <w:szCs w:val="22"/>
        </w:rPr>
        <w:t>outcome</w:t>
      </w:r>
      <w:r w:rsidR="004050D5" w:rsidRPr="005F2B2F">
        <w:rPr>
          <w:sz w:val="22"/>
          <w:szCs w:val="22"/>
        </w:rPr>
        <w:t xml:space="preserve"> data </w:t>
      </w:r>
      <w:r w:rsidR="00A40926" w:rsidRPr="005F2B2F">
        <w:rPr>
          <w:sz w:val="22"/>
          <w:szCs w:val="22"/>
        </w:rPr>
        <w:t>are</w:t>
      </w:r>
      <w:r w:rsidR="005B4759" w:rsidRPr="005F2B2F">
        <w:rPr>
          <w:sz w:val="22"/>
          <w:szCs w:val="22"/>
        </w:rPr>
        <w:t xml:space="preserve"> needed to support</w:t>
      </w:r>
      <w:r w:rsidR="004050D5" w:rsidRPr="005F2B2F">
        <w:rPr>
          <w:sz w:val="22"/>
          <w:szCs w:val="22"/>
        </w:rPr>
        <w:t xml:space="preserve"> the estimates and </w:t>
      </w:r>
      <w:r w:rsidR="007153E6" w:rsidRPr="005F2B2F">
        <w:rPr>
          <w:sz w:val="22"/>
          <w:szCs w:val="22"/>
        </w:rPr>
        <w:t>assumptions</w:t>
      </w:r>
      <w:r w:rsidR="004050D5" w:rsidRPr="005F2B2F">
        <w:rPr>
          <w:sz w:val="22"/>
          <w:szCs w:val="22"/>
        </w:rPr>
        <w:t xml:space="preserve"> that the greatest </w:t>
      </w:r>
      <w:r w:rsidR="00B30925" w:rsidRPr="005F2B2F">
        <w:rPr>
          <w:sz w:val="22"/>
          <w:szCs w:val="22"/>
        </w:rPr>
        <w:t>global burden associated with</w:t>
      </w:r>
      <w:r w:rsidR="004050D5" w:rsidRPr="005F2B2F">
        <w:rPr>
          <w:sz w:val="22"/>
          <w:szCs w:val="22"/>
        </w:rPr>
        <w:t xml:space="preserve"> AMR will occur in sSA</w:t>
      </w:r>
      <w:r w:rsidR="00E92335" w:rsidRPr="005F2B2F">
        <w:rPr>
          <w:sz w:val="22"/>
          <w:szCs w:val="22"/>
        </w:rPr>
        <w:fldChar w:fldCharType="begin"/>
      </w:r>
      <w:r w:rsidR="00710BA0">
        <w:rPr>
          <w:sz w:val="22"/>
          <w:szCs w:val="22"/>
        </w:rPr>
        <w:instrText xml:space="preserve"> ADDIN EN.CITE &lt;EndNote&gt;&lt;Cite&gt;&lt;Author&gt;O&amp;apos;Neill&lt;/Author&gt;&lt;RecNum&gt;3345&lt;/RecNum&gt;&lt;DisplayText&gt;[7]&lt;/DisplayText&gt;&lt;record&gt;&lt;rec-number&gt;3345&lt;/rec-number&gt;&lt;foreign-keys&gt;&lt;key app="EN" db-id="vxf99dtzkrtfxxeawxbvpte50500fwepzzvf" timestamp="1554747338"&gt;3345&lt;/key&gt;&lt;/foreign-keys&gt;&lt;ref-type name="Generic"&gt;13&lt;/ref-type&gt;&lt;contributors&gt;&lt;authors&gt;&lt;author&gt;O&amp;apos;Neill, J.&lt;/author&gt;&lt;/authors&gt;&lt;/contributors&gt;&lt;titles&gt;&lt;title&gt;Review on Antimicrobial Resistance Antimicrobial Resistance: Tackling a crisis for the health and wealth of nations. London: Review on Antimicrobial Resistance; 2014. Available from: https://amr-review.org/sites/default/files/AMR%20Review%20Paper%20-%20Tackling%20a%20crisis%20for%20the%20health%20and%20wealth%20of%20nations_1.pdfistant&lt;/title&gt;&lt;/titles&gt;&lt;dates&gt;&lt;/dates&gt;&lt;urls&gt;&lt;/urls&gt;&lt;/record&gt;&lt;/Cite&gt;&lt;/EndNote&gt;</w:instrText>
      </w:r>
      <w:r w:rsidR="00E92335" w:rsidRPr="005F2B2F">
        <w:rPr>
          <w:sz w:val="22"/>
          <w:szCs w:val="22"/>
        </w:rPr>
        <w:fldChar w:fldCharType="separate"/>
      </w:r>
      <w:r w:rsidR="00710BA0">
        <w:rPr>
          <w:noProof/>
          <w:sz w:val="22"/>
          <w:szCs w:val="22"/>
        </w:rPr>
        <w:t>[7]</w:t>
      </w:r>
      <w:r w:rsidR="00E92335" w:rsidRPr="005F2B2F">
        <w:rPr>
          <w:sz w:val="22"/>
          <w:szCs w:val="22"/>
        </w:rPr>
        <w:fldChar w:fldCharType="end"/>
      </w:r>
      <w:r w:rsidRPr="005F2B2F">
        <w:rPr>
          <w:sz w:val="22"/>
          <w:szCs w:val="22"/>
        </w:rPr>
        <w:t xml:space="preserve"> </w:t>
      </w:r>
      <w:r w:rsidR="001B6A97" w:rsidRPr="005F2B2F">
        <w:rPr>
          <w:sz w:val="22"/>
          <w:szCs w:val="22"/>
        </w:rPr>
        <w:t>and</w:t>
      </w:r>
      <w:r w:rsidR="00E57271" w:rsidRPr="005F2B2F">
        <w:rPr>
          <w:sz w:val="22"/>
          <w:szCs w:val="22"/>
        </w:rPr>
        <w:t xml:space="preserve"> we</w:t>
      </w:r>
      <w:r w:rsidR="001B6A97" w:rsidRPr="005F2B2F">
        <w:rPr>
          <w:sz w:val="22"/>
          <w:szCs w:val="22"/>
        </w:rPr>
        <w:t xml:space="preserve"> have</w:t>
      </w:r>
      <w:r w:rsidRPr="005F2B2F">
        <w:rPr>
          <w:sz w:val="22"/>
          <w:szCs w:val="22"/>
        </w:rPr>
        <w:t xml:space="preserve"> therefore </w:t>
      </w:r>
      <w:r w:rsidR="00E57271" w:rsidRPr="005F2B2F">
        <w:rPr>
          <w:sz w:val="22"/>
          <w:szCs w:val="22"/>
        </w:rPr>
        <w:t>also</w:t>
      </w:r>
      <w:r w:rsidR="001B6A97" w:rsidRPr="005F2B2F">
        <w:rPr>
          <w:sz w:val="22"/>
          <w:szCs w:val="22"/>
        </w:rPr>
        <w:t xml:space="preserve"> </w:t>
      </w:r>
      <w:r w:rsidR="00695C10" w:rsidRPr="005F2B2F">
        <w:rPr>
          <w:sz w:val="22"/>
          <w:szCs w:val="22"/>
        </w:rPr>
        <w:t xml:space="preserve">reviewed studies which describe mortality from </w:t>
      </w:r>
      <w:r w:rsidR="00650A64" w:rsidRPr="005F2B2F">
        <w:rPr>
          <w:sz w:val="22"/>
          <w:szCs w:val="22"/>
        </w:rPr>
        <w:t>3GC-R BSI</w:t>
      </w:r>
      <w:r w:rsidR="00695C10" w:rsidRPr="005F2B2F">
        <w:rPr>
          <w:sz w:val="22"/>
          <w:szCs w:val="22"/>
        </w:rPr>
        <w:t xml:space="preserve">. </w:t>
      </w:r>
      <w:r w:rsidR="009C0769" w:rsidRPr="005F2B2F">
        <w:rPr>
          <w:sz w:val="22"/>
          <w:szCs w:val="22"/>
        </w:rPr>
        <w:t xml:space="preserve">The </w:t>
      </w:r>
      <w:r w:rsidR="00D46170" w:rsidRPr="005F2B2F">
        <w:rPr>
          <w:sz w:val="22"/>
          <w:szCs w:val="22"/>
        </w:rPr>
        <w:t>aim</w:t>
      </w:r>
      <w:r w:rsidR="00354786" w:rsidRPr="005F2B2F">
        <w:rPr>
          <w:sz w:val="22"/>
          <w:szCs w:val="22"/>
        </w:rPr>
        <w:t xml:space="preserve"> </w:t>
      </w:r>
      <w:r w:rsidR="009C0769" w:rsidRPr="005F2B2F">
        <w:rPr>
          <w:sz w:val="22"/>
          <w:szCs w:val="22"/>
        </w:rPr>
        <w:t xml:space="preserve">of this systematic review was </w:t>
      </w:r>
      <w:r w:rsidR="00354786" w:rsidRPr="005F2B2F">
        <w:rPr>
          <w:sz w:val="22"/>
          <w:szCs w:val="22"/>
        </w:rPr>
        <w:t xml:space="preserve">to determine </w:t>
      </w:r>
      <w:r w:rsidR="00D46170" w:rsidRPr="005F2B2F">
        <w:rPr>
          <w:sz w:val="22"/>
          <w:szCs w:val="22"/>
        </w:rPr>
        <w:t xml:space="preserve">the </w:t>
      </w:r>
      <w:r w:rsidR="00354786" w:rsidRPr="005F2B2F">
        <w:rPr>
          <w:sz w:val="22"/>
          <w:szCs w:val="22"/>
        </w:rPr>
        <w:t xml:space="preserve">prevalence of </w:t>
      </w:r>
      <w:r w:rsidR="00E92335" w:rsidRPr="005F2B2F">
        <w:rPr>
          <w:sz w:val="22"/>
          <w:szCs w:val="22"/>
        </w:rPr>
        <w:t>3GC-R</w:t>
      </w:r>
      <w:r w:rsidR="00354786" w:rsidRPr="005F2B2F">
        <w:rPr>
          <w:sz w:val="22"/>
          <w:szCs w:val="22"/>
        </w:rPr>
        <w:t xml:space="preserve"> amongst </w:t>
      </w:r>
      <w:r w:rsidR="000F077A" w:rsidRPr="005F2B2F">
        <w:rPr>
          <w:i/>
          <w:sz w:val="22"/>
          <w:szCs w:val="22"/>
        </w:rPr>
        <w:t xml:space="preserve">Escherichia </w:t>
      </w:r>
      <w:r w:rsidR="00043AB7" w:rsidRPr="005F2B2F">
        <w:rPr>
          <w:i/>
          <w:sz w:val="22"/>
          <w:szCs w:val="22"/>
        </w:rPr>
        <w:t>coli</w:t>
      </w:r>
      <w:r w:rsidR="00043AB7" w:rsidRPr="005F2B2F">
        <w:rPr>
          <w:sz w:val="22"/>
          <w:szCs w:val="22"/>
        </w:rPr>
        <w:t xml:space="preserve">, </w:t>
      </w:r>
      <w:r w:rsidR="00043AB7" w:rsidRPr="005F2B2F">
        <w:rPr>
          <w:i/>
          <w:sz w:val="22"/>
          <w:szCs w:val="22"/>
        </w:rPr>
        <w:t xml:space="preserve">Klebsiella </w:t>
      </w:r>
      <w:r w:rsidR="000F077A" w:rsidRPr="005F2B2F">
        <w:rPr>
          <w:sz w:val="22"/>
          <w:szCs w:val="22"/>
        </w:rPr>
        <w:t xml:space="preserve">spp. </w:t>
      </w:r>
      <w:r w:rsidR="00043AB7" w:rsidRPr="005F2B2F">
        <w:rPr>
          <w:sz w:val="22"/>
          <w:szCs w:val="22"/>
        </w:rPr>
        <w:t xml:space="preserve">and </w:t>
      </w:r>
      <w:r w:rsidR="00043AB7" w:rsidRPr="005F2B2F">
        <w:rPr>
          <w:i/>
          <w:sz w:val="22"/>
          <w:szCs w:val="22"/>
        </w:rPr>
        <w:t>Salmonella</w:t>
      </w:r>
      <w:r w:rsidR="009C0769" w:rsidRPr="005F2B2F">
        <w:rPr>
          <w:sz w:val="22"/>
          <w:szCs w:val="22"/>
        </w:rPr>
        <w:t xml:space="preserve"> </w:t>
      </w:r>
      <w:r w:rsidR="00614055" w:rsidRPr="005F2B2F">
        <w:rPr>
          <w:sz w:val="22"/>
          <w:szCs w:val="22"/>
        </w:rPr>
        <w:t>BSI</w:t>
      </w:r>
      <w:r w:rsidR="00E46909" w:rsidRPr="005F2B2F">
        <w:rPr>
          <w:sz w:val="22"/>
          <w:szCs w:val="22"/>
        </w:rPr>
        <w:t xml:space="preserve"> in s</w:t>
      </w:r>
      <w:r w:rsidR="00614055" w:rsidRPr="005F2B2F">
        <w:rPr>
          <w:sz w:val="22"/>
          <w:szCs w:val="22"/>
        </w:rPr>
        <w:t>SA</w:t>
      </w:r>
      <w:r w:rsidR="00E46909" w:rsidRPr="005F2B2F">
        <w:rPr>
          <w:sz w:val="22"/>
          <w:szCs w:val="22"/>
        </w:rPr>
        <w:t>,</w:t>
      </w:r>
      <w:r w:rsidR="00C163A7" w:rsidRPr="005F2B2F">
        <w:rPr>
          <w:sz w:val="22"/>
          <w:szCs w:val="22"/>
        </w:rPr>
        <w:t xml:space="preserve"> </w:t>
      </w:r>
      <w:r w:rsidR="00043AB7" w:rsidRPr="005F2B2F">
        <w:rPr>
          <w:sz w:val="22"/>
          <w:szCs w:val="22"/>
        </w:rPr>
        <w:t xml:space="preserve">and to provide an estimate of </w:t>
      </w:r>
      <w:r w:rsidR="00695C10" w:rsidRPr="005F2B2F">
        <w:rPr>
          <w:sz w:val="22"/>
          <w:szCs w:val="22"/>
        </w:rPr>
        <w:t>the</w:t>
      </w:r>
      <w:r w:rsidR="00E13E14" w:rsidRPr="005F2B2F">
        <w:rPr>
          <w:sz w:val="22"/>
          <w:szCs w:val="22"/>
        </w:rPr>
        <w:t xml:space="preserve"> associated mortality burden from</w:t>
      </w:r>
      <w:r w:rsidR="00E46909" w:rsidRPr="005F2B2F">
        <w:rPr>
          <w:sz w:val="22"/>
          <w:szCs w:val="22"/>
        </w:rPr>
        <w:t xml:space="preserve"> these infections.</w:t>
      </w:r>
    </w:p>
    <w:p w14:paraId="1CBD7D96" w14:textId="77777777" w:rsidR="000B562F" w:rsidRPr="00D14125" w:rsidRDefault="000B562F" w:rsidP="00B00EEB">
      <w:pPr>
        <w:widowControl w:val="0"/>
        <w:autoSpaceDE w:val="0"/>
        <w:autoSpaceDN w:val="0"/>
        <w:adjustRightInd w:val="0"/>
        <w:spacing w:line="480" w:lineRule="auto"/>
        <w:rPr>
          <w:sz w:val="20"/>
          <w:szCs w:val="20"/>
        </w:rPr>
      </w:pPr>
    </w:p>
    <w:p w14:paraId="2C87AE1F" w14:textId="77777777" w:rsidR="004E3405" w:rsidRPr="005F2B2F" w:rsidRDefault="00D760AC" w:rsidP="00B00EEB">
      <w:pPr>
        <w:spacing w:line="480" w:lineRule="auto"/>
        <w:outlineLvl w:val="0"/>
        <w:rPr>
          <w:b/>
          <w:sz w:val="22"/>
          <w:szCs w:val="22"/>
        </w:rPr>
      </w:pPr>
      <w:r w:rsidRPr="005F2B2F">
        <w:rPr>
          <w:b/>
          <w:sz w:val="22"/>
          <w:szCs w:val="22"/>
        </w:rPr>
        <w:t>METHODS</w:t>
      </w:r>
    </w:p>
    <w:p w14:paraId="6C2FB1CD" w14:textId="77777777" w:rsidR="005060A4" w:rsidRPr="005F2B2F" w:rsidRDefault="005060A4" w:rsidP="00B00EEB">
      <w:pPr>
        <w:spacing w:line="480" w:lineRule="auto"/>
        <w:outlineLvl w:val="0"/>
        <w:rPr>
          <w:b/>
          <w:sz w:val="22"/>
          <w:szCs w:val="22"/>
        </w:rPr>
      </w:pPr>
    </w:p>
    <w:p w14:paraId="7CC4FDCE" w14:textId="77777777" w:rsidR="00145C1D" w:rsidRPr="005F2B2F" w:rsidRDefault="00145C1D" w:rsidP="00B00EEB">
      <w:pPr>
        <w:spacing w:line="480" w:lineRule="auto"/>
        <w:outlineLvl w:val="0"/>
        <w:rPr>
          <w:rFonts w:eastAsia="Calibri"/>
          <w:b/>
          <w:sz w:val="22"/>
          <w:szCs w:val="22"/>
          <w:lang w:val="en-US"/>
        </w:rPr>
      </w:pPr>
      <w:r w:rsidRPr="005F2B2F">
        <w:rPr>
          <w:rFonts w:eastAsia="Calibri"/>
          <w:b/>
          <w:sz w:val="22"/>
          <w:szCs w:val="22"/>
          <w:lang w:val="en-US"/>
        </w:rPr>
        <w:t>Search strategy and selection criteria</w:t>
      </w:r>
    </w:p>
    <w:p w14:paraId="2C49BD40" w14:textId="77777777" w:rsidR="00891239" w:rsidRPr="005F2B2F" w:rsidRDefault="00891239" w:rsidP="00B00EEB">
      <w:pPr>
        <w:spacing w:line="480" w:lineRule="auto"/>
        <w:outlineLvl w:val="0"/>
        <w:rPr>
          <w:rFonts w:eastAsia="Calibri"/>
          <w:b/>
          <w:sz w:val="22"/>
          <w:szCs w:val="22"/>
          <w:lang w:val="en-US"/>
        </w:rPr>
      </w:pPr>
    </w:p>
    <w:p w14:paraId="23EE0C01" w14:textId="1EF26731" w:rsidR="00DE55E7" w:rsidRPr="005F2B2F" w:rsidRDefault="009A7B44" w:rsidP="00B00EEB">
      <w:pPr>
        <w:spacing w:line="480" w:lineRule="auto"/>
        <w:outlineLvl w:val="0"/>
        <w:rPr>
          <w:sz w:val="22"/>
          <w:szCs w:val="22"/>
        </w:rPr>
      </w:pPr>
      <w:r w:rsidRPr="005F2B2F">
        <w:rPr>
          <w:sz w:val="22"/>
          <w:szCs w:val="22"/>
        </w:rPr>
        <w:t xml:space="preserve">We </w:t>
      </w:r>
      <w:r w:rsidR="00E57271" w:rsidRPr="005F2B2F">
        <w:rPr>
          <w:sz w:val="22"/>
          <w:szCs w:val="22"/>
        </w:rPr>
        <w:t xml:space="preserve">systematically reviewed </w:t>
      </w:r>
      <w:r w:rsidR="00C93B21" w:rsidRPr="005F2B2F">
        <w:rPr>
          <w:sz w:val="22"/>
          <w:szCs w:val="22"/>
        </w:rPr>
        <w:t>articles</w:t>
      </w:r>
      <w:r w:rsidR="003A1ED2" w:rsidRPr="005F2B2F">
        <w:rPr>
          <w:sz w:val="22"/>
          <w:szCs w:val="22"/>
        </w:rPr>
        <w:t xml:space="preserve"> published between 1</w:t>
      </w:r>
      <w:r w:rsidR="003A1ED2" w:rsidRPr="005F2B2F">
        <w:rPr>
          <w:sz w:val="22"/>
          <w:szCs w:val="22"/>
          <w:vertAlign w:val="superscript"/>
        </w:rPr>
        <w:t>st</w:t>
      </w:r>
      <w:r w:rsidR="003A1ED2" w:rsidRPr="005F2B2F">
        <w:rPr>
          <w:sz w:val="22"/>
          <w:szCs w:val="22"/>
        </w:rPr>
        <w:t xml:space="preserve"> January 1990 and 31</w:t>
      </w:r>
      <w:r w:rsidR="003A1ED2" w:rsidRPr="005F2B2F">
        <w:rPr>
          <w:sz w:val="22"/>
          <w:szCs w:val="22"/>
          <w:vertAlign w:val="superscript"/>
        </w:rPr>
        <w:t>st</w:t>
      </w:r>
      <w:r w:rsidR="003E7199" w:rsidRPr="005F2B2F">
        <w:rPr>
          <w:sz w:val="22"/>
          <w:szCs w:val="22"/>
        </w:rPr>
        <w:t xml:space="preserve"> December 2017</w:t>
      </w:r>
      <w:r w:rsidR="002744A5" w:rsidRPr="005F2B2F">
        <w:rPr>
          <w:sz w:val="22"/>
          <w:szCs w:val="22"/>
        </w:rPr>
        <w:t xml:space="preserve">, </w:t>
      </w:r>
      <w:r w:rsidR="005060A4" w:rsidRPr="005F2B2F">
        <w:rPr>
          <w:sz w:val="22"/>
          <w:szCs w:val="22"/>
        </w:rPr>
        <w:t>according to a pre-specified protocol</w:t>
      </w:r>
      <w:r w:rsidR="00B75DA1">
        <w:rPr>
          <w:sz w:val="22"/>
          <w:szCs w:val="22"/>
        </w:rPr>
        <w:t xml:space="preserve">, prepared in February 2017 </w:t>
      </w:r>
      <w:r w:rsidR="0004766B" w:rsidRPr="005F2B2F">
        <w:rPr>
          <w:sz w:val="22"/>
          <w:szCs w:val="22"/>
        </w:rPr>
        <w:t>(</w:t>
      </w:r>
      <w:r w:rsidR="00B75DA1">
        <w:rPr>
          <w:sz w:val="22"/>
          <w:szCs w:val="22"/>
        </w:rPr>
        <w:t>Supplementary Table 1</w:t>
      </w:r>
      <w:r w:rsidR="0004766B" w:rsidRPr="005F2B2F">
        <w:rPr>
          <w:sz w:val="22"/>
          <w:szCs w:val="22"/>
        </w:rPr>
        <w:t>)</w:t>
      </w:r>
      <w:r w:rsidR="005060A4" w:rsidRPr="005F2B2F">
        <w:rPr>
          <w:sz w:val="22"/>
          <w:szCs w:val="22"/>
        </w:rPr>
        <w:t xml:space="preserve"> </w:t>
      </w:r>
      <w:r w:rsidR="002744A5" w:rsidRPr="005F2B2F">
        <w:rPr>
          <w:sz w:val="22"/>
          <w:szCs w:val="22"/>
        </w:rPr>
        <w:t>with no language restrictions</w:t>
      </w:r>
      <w:r w:rsidR="0095321B">
        <w:rPr>
          <w:sz w:val="22"/>
          <w:szCs w:val="22"/>
        </w:rPr>
        <w:t>, following PRISMA guidelines (Supplementary Material)</w:t>
      </w:r>
      <w:r w:rsidR="003E7199" w:rsidRPr="005F2B2F">
        <w:rPr>
          <w:sz w:val="22"/>
          <w:szCs w:val="22"/>
        </w:rPr>
        <w:t xml:space="preserve">. </w:t>
      </w:r>
      <w:r w:rsidR="00E57271" w:rsidRPr="005F2B2F">
        <w:rPr>
          <w:sz w:val="22"/>
          <w:szCs w:val="22"/>
        </w:rPr>
        <w:t xml:space="preserve">We searched </w:t>
      </w:r>
      <w:r w:rsidR="003E7199" w:rsidRPr="005F2B2F">
        <w:rPr>
          <w:sz w:val="22"/>
          <w:szCs w:val="22"/>
        </w:rPr>
        <w:t xml:space="preserve">PubMed, Embase and Scopus </w:t>
      </w:r>
      <w:r w:rsidR="003A1ED2" w:rsidRPr="005F2B2F">
        <w:rPr>
          <w:sz w:val="22"/>
          <w:szCs w:val="22"/>
        </w:rPr>
        <w:t>accord</w:t>
      </w:r>
      <w:r w:rsidR="00DE55E7" w:rsidRPr="005F2B2F">
        <w:rPr>
          <w:sz w:val="22"/>
          <w:szCs w:val="22"/>
        </w:rPr>
        <w:t xml:space="preserve">ing to a pre-defined strategy with search terms relating to </w:t>
      </w:r>
      <w:r w:rsidR="000143EC" w:rsidRPr="005F2B2F">
        <w:rPr>
          <w:sz w:val="22"/>
          <w:szCs w:val="22"/>
        </w:rPr>
        <w:t>BSI</w:t>
      </w:r>
      <w:r w:rsidR="00DE55E7" w:rsidRPr="005F2B2F">
        <w:rPr>
          <w:sz w:val="22"/>
          <w:szCs w:val="22"/>
        </w:rPr>
        <w:t xml:space="preserve"> and susceptibility testing</w:t>
      </w:r>
      <w:r w:rsidR="00BB135E" w:rsidRPr="005F2B2F">
        <w:rPr>
          <w:sz w:val="22"/>
          <w:szCs w:val="22"/>
        </w:rPr>
        <w:t xml:space="preserve">. A search string </w:t>
      </w:r>
      <w:r w:rsidR="00DE55E7" w:rsidRPr="005F2B2F">
        <w:rPr>
          <w:sz w:val="22"/>
          <w:szCs w:val="22"/>
        </w:rPr>
        <w:t>which included all s</w:t>
      </w:r>
      <w:r w:rsidR="00614055" w:rsidRPr="005F2B2F">
        <w:rPr>
          <w:sz w:val="22"/>
          <w:szCs w:val="22"/>
        </w:rPr>
        <w:t>SA</w:t>
      </w:r>
      <w:r w:rsidR="00DE55E7" w:rsidRPr="005F2B2F">
        <w:rPr>
          <w:sz w:val="22"/>
          <w:szCs w:val="22"/>
        </w:rPr>
        <w:t xml:space="preserve"> countries as defined by the</w:t>
      </w:r>
      <w:r w:rsidR="003571DF" w:rsidRPr="005F2B2F">
        <w:rPr>
          <w:sz w:val="22"/>
          <w:szCs w:val="22"/>
        </w:rPr>
        <w:t xml:space="preserve"> United Nations list of 54 African Sovereign states, re</w:t>
      </w:r>
      <w:r w:rsidR="00DE55E7" w:rsidRPr="005F2B2F">
        <w:rPr>
          <w:sz w:val="22"/>
          <w:szCs w:val="22"/>
        </w:rPr>
        <w:t>turned more articles than a string using</w:t>
      </w:r>
      <w:r w:rsidR="00BB135E" w:rsidRPr="005F2B2F">
        <w:rPr>
          <w:sz w:val="22"/>
          <w:szCs w:val="22"/>
        </w:rPr>
        <w:t xml:space="preserve"> </w:t>
      </w:r>
      <w:r w:rsidR="003571DF" w:rsidRPr="005F2B2F">
        <w:rPr>
          <w:sz w:val="22"/>
          <w:szCs w:val="22"/>
        </w:rPr>
        <w:t>‘</w:t>
      </w:r>
      <w:r w:rsidR="00DE55E7" w:rsidRPr="005F2B2F">
        <w:rPr>
          <w:sz w:val="22"/>
          <w:szCs w:val="22"/>
        </w:rPr>
        <w:t xml:space="preserve">Africa’ </w:t>
      </w:r>
      <w:r w:rsidR="003571DF" w:rsidRPr="005F2B2F">
        <w:rPr>
          <w:sz w:val="22"/>
          <w:szCs w:val="22"/>
        </w:rPr>
        <w:t xml:space="preserve">alone. </w:t>
      </w:r>
      <w:r w:rsidR="00F23418" w:rsidRPr="005F2B2F">
        <w:rPr>
          <w:sz w:val="22"/>
          <w:szCs w:val="22"/>
        </w:rPr>
        <w:t>References cited in selected articles were reviewed</w:t>
      </w:r>
      <w:r w:rsidR="00DE55E7" w:rsidRPr="005F2B2F">
        <w:rPr>
          <w:sz w:val="22"/>
          <w:szCs w:val="22"/>
        </w:rPr>
        <w:t xml:space="preserve"> for additional articles</w:t>
      </w:r>
      <w:r w:rsidR="0004766B" w:rsidRPr="005F2B2F">
        <w:rPr>
          <w:sz w:val="22"/>
          <w:szCs w:val="22"/>
        </w:rPr>
        <w:t xml:space="preserve"> and authors were contacted to obtain original data, where percentages but not absolute numbers of resistant organisms were provided.</w:t>
      </w:r>
    </w:p>
    <w:p w14:paraId="7E4F4E56" w14:textId="77777777" w:rsidR="00C93B21" w:rsidRPr="005F2B2F" w:rsidRDefault="00C93B21" w:rsidP="00B00EEB">
      <w:pPr>
        <w:spacing w:line="480" w:lineRule="auto"/>
        <w:rPr>
          <w:sz w:val="22"/>
          <w:szCs w:val="22"/>
        </w:rPr>
      </w:pPr>
    </w:p>
    <w:p w14:paraId="437D407D" w14:textId="77777777" w:rsidR="00C93B21" w:rsidRDefault="00C93B21" w:rsidP="00B00EEB">
      <w:pPr>
        <w:spacing w:line="480" w:lineRule="auto"/>
        <w:rPr>
          <w:sz w:val="22"/>
          <w:szCs w:val="22"/>
        </w:rPr>
      </w:pPr>
      <w:r w:rsidRPr="005F2B2F">
        <w:rPr>
          <w:sz w:val="22"/>
          <w:szCs w:val="22"/>
        </w:rPr>
        <w:t xml:space="preserve">Studies were included if they </w:t>
      </w:r>
      <w:r w:rsidR="00D91461" w:rsidRPr="005F2B2F">
        <w:rPr>
          <w:sz w:val="22"/>
          <w:szCs w:val="22"/>
        </w:rPr>
        <w:t>tested</w:t>
      </w:r>
      <w:r w:rsidRPr="005F2B2F">
        <w:rPr>
          <w:sz w:val="22"/>
          <w:szCs w:val="22"/>
        </w:rPr>
        <w:t xml:space="preserve"> </w:t>
      </w:r>
      <w:r w:rsidR="00E40077" w:rsidRPr="005F2B2F">
        <w:rPr>
          <w:i/>
          <w:sz w:val="22"/>
          <w:szCs w:val="22"/>
        </w:rPr>
        <w:t>E</w:t>
      </w:r>
      <w:r w:rsidR="002156DC" w:rsidRPr="005F2B2F">
        <w:rPr>
          <w:i/>
          <w:sz w:val="22"/>
          <w:szCs w:val="22"/>
        </w:rPr>
        <w:t>.</w:t>
      </w:r>
      <w:r w:rsidR="00E40077" w:rsidRPr="005F2B2F">
        <w:rPr>
          <w:i/>
          <w:sz w:val="22"/>
          <w:szCs w:val="22"/>
        </w:rPr>
        <w:t xml:space="preserve"> </w:t>
      </w:r>
      <w:r w:rsidRPr="005F2B2F">
        <w:rPr>
          <w:i/>
          <w:sz w:val="22"/>
          <w:szCs w:val="22"/>
        </w:rPr>
        <w:t>coli,</w:t>
      </w:r>
      <w:r w:rsidRPr="005F2B2F">
        <w:rPr>
          <w:sz w:val="22"/>
          <w:szCs w:val="22"/>
        </w:rPr>
        <w:t xml:space="preserve"> </w:t>
      </w:r>
      <w:r w:rsidRPr="005F2B2F">
        <w:rPr>
          <w:i/>
          <w:sz w:val="22"/>
          <w:szCs w:val="22"/>
        </w:rPr>
        <w:t>Klebsiella</w:t>
      </w:r>
      <w:r w:rsidRPr="005F2B2F">
        <w:rPr>
          <w:sz w:val="22"/>
          <w:szCs w:val="22"/>
        </w:rPr>
        <w:t xml:space="preserve"> spp. or </w:t>
      </w:r>
      <w:r w:rsidRPr="005F2B2F">
        <w:rPr>
          <w:i/>
          <w:sz w:val="22"/>
          <w:szCs w:val="22"/>
        </w:rPr>
        <w:t>Salmonella</w:t>
      </w:r>
      <w:r w:rsidRPr="005F2B2F">
        <w:rPr>
          <w:sz w:val="22"/>
          <w:szCs w:val="22"/>
        </w:rPr>
        <w:t xml:space="preserve"> spp., </w:t>
      </w:r>
      <w:r w:rsidR="00D91461" w:rsidRPr="005F2B2F">
        <w:rPr>
          <w:sz w:val="22"/>
          <w:szCs w:val="22"/>
        </w:rPr>
        <w:t xml:space="preserve">for </w:t>
      </w:r>
      <w:r w:rsidR="0096515C" w:rsidRPr="005F2B2F">
        <w:rPr>
          <w:sz w:val="22"/>
          <w:szCs w:val="22"/>
        </w:rPr>
        <w:t>3GC resistance.</w:t>
      </w:r>
      <w:r w:rsidR="00D91461" w:rsidRPr="005F2B2F">
        <w:rPr>
          <w:sz w:val="22"/>
          <w:szCs w:val="22"/>
        </w:rPr>
        <w:t xml:space="preserve"> </w:t>
      </w:r>
      <w:r w:rsidR="00D45FF1" w:rsidRPr="005F2B2F">
        <w:rPr>
          <w:sz w:val="22"/>
          <w:szCs w:val="22"/>
        </w:rPr>
        <w:t>Methods</w:t>
      </w:r>
      <w:r w:rsidR="00DE55E7" w:rsidRPr="005F2B2F">
        <w:rPr>
          <w:sz w:val="22"/>
          <w:szCs w:val="22"/>
        </w:rPr>
        <w:t xml:space="preserve"> of confirmatory ESBL </w:t>
      </w:r>
      <w:r w:rsidR="00D91461" w:rsidRPr="005F2B2F">
        <w:rPr>
          <w:sz w:val="22"/>
          <w:szCs w:val="22"/>
        </w:rPr>
        <w:t xml:space="preserve">testing, such as double-disc synergy or PCR, </w:t>
      </w:r>
      <w:r w:rsidR="00E27A6D" w:rsidRPr="005F2B2F">
        <w:rPr>
          <w:sz w:val="22"/>
          <w:szCs w:val="22"/>
        </w:rPr>
        <w:t>were extracted from articles if they were reported</w:t>
      </w:r>
      <w:r w:rsidR="00DE55E7" w:rsidRPr="005F2B2F">
        <w:rPr>
          <w:sz w:val="22"/>
          <w:szCs w:val="22"/>
        </w:rPr>
        <w:t xml:space="preserve">, but we did not exclude studies </w:t>
      </w:r>
      <w:r w:rsidR="00D91461" w:rsidRPr="005F2B2F">
        <w:rPr>
          <w:sz w:val="22"/>
          <w:szCs w:val="22"/>
        </w:rPr>
        <w:t xml:space="preserve">that did not confirm ESBL status. </w:t>
      </w:r>
      <w:r w:rsidR="001F7295" w:rsidRPr="005F2B2F">
        <w:rPr>
          <w:sz w:val="22"/>
          <w:szCs w:val="22"/>
        </w:rPr>
        <w:t xml:space="preserve">We included surveillance data in addition to </w:t>
      </w:r>
      <w:r w:rsidR="00E27A6D" w:rsidRPr="005F2B2F">
        <w:rPr>
          <w:sz w:val="22"/>
          <w:szCs w:val="22"/>
        </w:rPr>
        <w:t>studies reporting clinical cohorts</w:t>
      </w:r>
      <w:r w:rsidR="001E49C7" w:rsidRPr="005F2B2F">
        <w:rPr>
          <w:sz w:val="22"/>
          <w:szCs w:val="22"/>
        </w:rPr>
        <w:t xml:space="preserve">, but </w:t>
      </w:r>
      <w:r w:rsidR="00E27A6D" w:rsidRPr="005F2B2F">
        <w:rPr>
          <w:sz w:val="22"/>
          <w:szCs w:val="22"/>
        </w:rPr>
        <w:t xml:space="preserve">excluded </w:t>
      </w:r>
      <w:r w:rsidR="00D66510" w:rsidRPr="005F2B2F">
        <w:rPr>
          <w:sz w:val="22"/>
          <w:szCs w:val="22"/>
        </w:rPr>
        <w:t xml:space="preserve">case reports, case series, expert opinions </w:t>
      </w:r>
      <w:r w:rsidR="001E49C7" w:rsidRPr="005F2B2F">
        <w:rPr>
          <w:sz w:val="22"/>
          <w:szCs w:val="22"/>
        </w:rPr>
        <w:t>and</w:t>
      </w:r>
      <w:r w:rsidR="00D66510" w:rsidRPr="005F2B2F">
        <w:rPr>
          <w:sz w:val="22"/>
          <w:szCs w:val="22"/>
        </w:rPr>
        <w:t xml:space="preserve"> reviews</w:t>
      </w:r>
      <w:r w:rsidR="00A76E24" w:rsidRPr="005F2B2F">
        <w:rPr>
          <w:sz w:val="22"/>
          <w:szCs w:val="22"/>
        </w:rPr>
        <w:t>.</w:t>
      </w:r>
      <w:r w:rsidR="00E27A6D" w:rsidRPr="005F2B2F">
        <w:rPr>
          <w:sz w:val="22"/>
          <w:szCs w:val="22"/>
        </w:rPr>
        <w:t xml:space="preserve"> We excluded studies in which less than ten isolates were tested for resistance, to avoid biased estimation of prevalence. </w:t>
      </w:r>
    </w:p>
    <w:p w14:paraId="371FD001" w14:textId="77777777" w:rsidR="005F2B2F" w:rsidRDefault="005F2B2F" w:rsidP="00B00EEB">
      <w:pPr>
        <w:spacing w:line="480" w:lineRule="auto"/>
        <w:rPr>
          <w:sz w:val="22"/>
          <w:szCs w:val="22"/>
        </w:rPr>
      </w:pPr>
    </w:p>
    <w:p w14:paraId="51C247C7" w14:textId="77777777" w:rsidR="005F2B2F" w:rsidRPr="005F2B2F" w:rsidRDefault="005F2B2F" w:rsidP="00B00EEB">
      <w:pPr>
        <w:spacing w:line="480" w:lineRule="auto"/>
        <w:rPr>
          <w:b/>
          <w:bCs/>
          <w:sz w:val="22"/>
          <w:szCs w:val="22"/>
        </w:rPr>
      </w:pPr>
      <w:r>
        <w:rPr>
          <w:b/>
          <w:bCs/>
          <w:sz w:val="22"/>
          <w:szCs w:val="22"/>
        </w:rPr>
        <w:t>Data extraction</w:t>
      </w:r>
    </w:p>
    <w:p w14:paraId="254877A9" w14:textId="77777777" w:rsidR="00050D10" w:rsidRPr="005F2B2F" w:rsidRDefault="00050D10" w:rsidP="00B00EEB">
      <w:pPr>
        <w:spacing w:line="480" w:lineRule="auto"/>
        <w:rPr>
          <w:sz w:val="22"/>
          <w:szCs w:val="22"/>
        </w:rPr>
      </w:pPr>
    </w:p>
    <w:p w14:paraId="6823441E" w14:textId="77777777" w:rsidR="0032114B" w:rsidRPr="005F2B2F" w:rsidRDefault="00F56B0B" w:rsidP="00B00EEB">
      <w:pPr>
        <w:spacing w:line="480" w:lineRule="auto"/>
        <w:rPr>
          <w:sz w:val="22"/>
          <w:szCs w:val="22"/>
        </w:rPr>
      </w:pPr>
      <w:r w:rsidRPr="005F2B2F">
        <w:rPr>
          <w:sz w:val="22"/>
          <w:szCs w:val="22"/>
        </w:rPr>
        <w:t xml:space="preserve">Two </w:t>
      </w:r>
      <w:r w:rsidR="00E57271" w:rsidRPr="005F2B2F">
        <w:rPr>
          <w:sz w:val="22"/>
          <w:szCs w:val="22"/>
        </w:rPr>
        <w:t xml:space="preserve">authors </w:t>
      </w:r>
      <w:r w:rsidRPr="005F2B2F">
        <w:rPr>
          <w:sz w:val="22"/>
          <w:szCs w:val="22"/>
        </w:rPr>
        <w:t>(RL and P</w:t>
      </w:r>
      <w:r w:rsidR="002B6BB2" w:rsidRPr="005F2B2F">
        <w:rPr>
          <w:sz w:val="22"/>
          <w:szCs w:val="22"/>
        </w:rPr>
        <w:t>M) independently searched the literature and screened the abstracts of all retrieved records. Full-text of remaining</w:t>
      </w:r>
      <w:r w:rsidR="005B4759" w:rsidRPr="005F2B2F">
        <w:rPr>
          <w:sz w:val="22"/>
          <w:szCs w:val="22"/>
        </w:rPr>
        <w:t xml:space="preserve"> </w:t>
      </w:r>
      <w:r w:rsidR="00751FC5" w:rsidRPr="005F2B2F">
        <w:rPr>
          <w:sz w:val="22"/>
          <w:szCs w:val="22"/>
        </w:rPr>
        <w:t xml:space="preserve">English </w:t>
      </w:r>
      <w:r w:rsidR="002B6BB2" w:rsidRPr="005F2B2F">
        <w:rPr>
          <w:sz w:val="22"/>
          <w:szCs w:val="22"/>
        </w:rPr>
        <w:t>article</w:t>
      </w:r>
      <w:r w:rsidRPr="005F2B2F">
        <w:rPr>
          <w:sz w:val="22"/>
          <w:szCs w:val="22"/>
        </w:rPr>
        <w:t>s was reviewed by one author (R</w:t>
      </w:r>
      <w:r w:rsidR="002B6BB2" w:rsidRPr="005F2B2F">
        <w:rPr>
          <w:sz w:val="22"/>
          <w:szCs w:val="22"/>
        </w:rPr>
        <w:t>L)</w:t>
      </w:r>
      <w:r w:rsidR="00DF469D" w:rsidRPr="005F2B2F">
        <w:rPr>
          <w:sz w:val="22"/>
          <w:szCs w:val="22"/>
        </w:rPr>
        <w:t xml:space="preserve"> and of</w:t>
      </w:r>
      <w:r w:rsidR="00751FC5" w:rsidRPr="005F2B2F">
        <w:rPr>
          <w:sz w:val="22"/>
          <w:szCs w:val="22"/>
        </w:rPr>
        <w:t xml:space="preserve"> French language articles by</w:t>
      </w:r>
      <w:r w:rsidR="0096515C" w:rsidRPr="005F2B2F">
        <w:rPr>
          <w:sz w:val="22"/>
          <w:szCs w:val="22"/>
        </w:rPr>
        <w:t xml:space="preserve"> </w:t>
      </w:r>
      <w:r w:rsidR="007737B1" w:rsidRPr="005F2B2F">
        <w:rPr>
          <w:sz w:val="22"/>
          <w:szCs w:val="22"/>
        </w:rPr>
        <w:t>another</w:t>
      </w:r>
      <w:r w:rsidR="00751FC5" w:rsidRPr="005F2B2F">
        <w:rPr>
          <w:sz w:val="22"/>
          <w:szCs w:val="22"/>
        </w:rPr>
        <w:t xml:space="preserve"> </w:t>
      </w:r>
      <w:r w:rsidR="0096515C" w:rsidRPr="005F2B2F">
        <w:rPr>
          <w:sz w:val="22"/>
          <w:szCs w:val="22"/>
        </w:rPr>
        <w:t>(</w:t>
      </w:r>
      <w:r w:rsidR="00751FC5" w:rsidRPr="005F2B2F">
        <w:rPr>
          <w:sz w:val="22"/>
          <w:szCs w:val="22"/>
        </w:rPr>
        <w:t>N</w:t>
      </w:r>
      <w:r w:rsidR="00501FF3" w:rsidRPr="005F2B2F">
        <w:rPr>
          <w:sz w:val="22"/>
          <w:szCs w:val="22"/>
        </w:rPr>
        <w:t>V</w:t>
      </w:r>
      <w:r w:rsidR="00751FC5" w:rsidRPr="005F2B2F">
        <w:rPr>
          <w:sz w:val="22"/>
          <w:szCs w:val="22"/>
        </w:rPr>
        <w:t>G</w:t>
      </w:r>
      <w:r w:rsidR="0096515C" w:rsidRPr="005F2B2F">
        <w:rPr>
          <w:sz w:val="22"/>
          <w:szCs w:val="22"/>
        </w:rPr>
        <w:t>)</w:t>
      </w:r>
      <w:r w:rsidR="00751FC5" w:rsidRPr="005F2B2F">
        <w:rPr>
          <w:sz w:val="22"/>
          <w:szCs w:val="22"/>
        </w:rPr>
        <w:t>.</w:t>
      </w:r>
      <w:r w:rsidR="002B6BB2" w:rsidRPr="005F2B2F">
        <w:rPr>
          <w:sz w:val="22"/>
          <w:szCs w:val="22"/>
        </w:rPr>
        <w:t xml:space="preserve"> Disputes about article inclusion were resolved through discussion with recourse to a third reviewer (NF) if required. </w:t>
      </w:r>
      <w:r w:rsidR="00AD21D5" w:rsidRPr="005F2B2F">
        <w:rPr>
          <w:sz w:val="22"/>
          <w:szCs w:val="22"/>
        </w:rPr>
        <w:t>Pre-defined variables we</w:t>
      </w:r>
      <w:r w:rsidR="00681583" w:rsidRPr="005F2B2F">
        <w:rPr>
          <w:sz w:val="22"/>
          <w:szCs w:val="22"/>
        </w:rPr>
        <w:t>re extracted from each article (Table 1</w:t>
      </w:r>
      <w:r w:rsidR="00AD21D5" w:rsidRPr="005F2B2F">
        <w:rPr>
          <w:sz w:val="22"/>
          <w:szCs w:val="22"/>
        </w:rPr>
        <w:t xml:space="preserve">). </w:t>
      </w:r>
      <w:r w:rsidR="00D45FF1" w:rsidRPr="005F2B2F">
        <w:rPr>
          <w:sz w:val="22"/>
          <w:szCs w:val="22"/>
        </w:rPr>
        <w:t>Variables</w:t>
      </w:r>
      <w:r w:rsidR="00AD21D5" w:rsidRPr="005F2B2F">
        <w:rPr>
          <w:sz w:val="22"/>
          <w:szCs w:val="22"/>
        </w:rPr>
        <w:t xml:space="preserve"> included </w:t>
      </w:r>
      <w:r w:rsidR="00681583" w:rsidRPr="005F2B2F">
        <w:rPr>
          <w:sz w:val="22"/>
          <w:szCs w:val="22"/>
        </w:rPr>
        <w:t xml:space="preserve">study design and </w:t>
      </w:r>
      <w:r w:rsidR="00D842F2" w:rsidRPr="005F2B2F">
        <w:rPr>
          <w:sz w:val="22"/>
          <w:szCs w:val="22"/>
        </w:rPr>
        <w:t>setting</w:t>
      </w:r>
      <w:r w:rsidR="00681583" w:rsidRPr="005F2B2F">
        <w:rPr>
          <w:sz w:val="22"/>
          <w:szCs w:val="22"/>
        </w:rPr>
        <w:t xml:space="preserve">, </w:t>
      </w:r>
      <w:r w:rsidR="00652E04" w:rsidRPr="005F2B2F">
        <w:rPr>
          <w:sz w:val="22"/>
          <w:szCs w:val="22"/>
        </w:rPr>
        <w:t>clinical</w:t>
      </w:r>
      <w:r w:rsidR="00681583" w:rsidRPr="005F2B2F">
        <w:rPr>
          <w:sz w:val="22"/>
          <w:szCs w:val="22"/>
        </w:rPr>
        <w:t xml:space="preserve"> data such as age and HIV prevalence of clinical cohorts, and information on laboratory methods including antimicrobial susceptibility testing method and guideline</w:t>
      </w:r>
      <w:r w:rsidR="00D842F2" w:rsidRPr="005F2B2F">
        <w:rPr>
          <w:sz w:val="22"/>
          <w:szCs w:val="22"/>
        </w:rPr>
        <w:t xml:space="preserve">, </w:t>
      </w:r>
      <w:r w:rsidR="00E27A6D" w:rsidRPr="005F2B2F">
        <w:rPr>
          <w:sz w:val="22"/>
          <w:szCs w:val="22"/>
        </w:rPr>
        <w:t>and method of ESBL confirmation. Mortality data w</w:t>
      </w:r>
      <w:r w:rsidR="006E1C8D" w:rsidRPr="005F2B2F">
        <w:rPr>
          <w:sz w:val="22"/>
          <w:szCs w:val="22"/>
        </w:rPr>
        <w:t>ere</w:t>
      </w:r>
      <w:r w:rsidR="00E27A6D" w:rsidRPr="005F2B2F">
        <w:rPr>
          <w:sz w:val="22"/>
          <w:szCs w:val="22"/>
        </w:rPr>
        <w:t xml:space="preserve"> extracted </w:t>
      </w:r>
      <w:r w:rsidR="00D45FF1" w:rsidRPr="005F2B2F">
        <w:rPr>
          <w:sz w:val="22"/>
          <w:szCs w:val="22"/>
        </w:rPr>
        <w:t>as</w:t>
      </w:r>
      <w:r w:rsidR="00E27A6D" w:rsidRPr="005F2B2F">
        <w:rPr>
          <w:sz w:val="22"/>
          <w:szCs w:val="22"/>
        </w:rPr>
        <w:t xml:space="preserve"> </w:t>
      </w:r>
      <w:r w:rsidR="00680FA3" w:rsidRPr="005F2B2F">
        <w:rPr>
          <w:sz w:val="22"/>
          <w:szCs w:val="22"/>
        </w:rPr>
        <w:t>they were</w:t>
      </w:r>
      <w:r w:rsidR="00D45FF1" w:rsidRPr="005F2B2F">
        <w:rPr>
          <w:sz w:val="22"/>
          <w:szCs w:val="22"/>
        </w:rPr>
        <w:t xml:space="preserve"> reported in the articles, as </w:t>
      </w:r>
      <w:r w:rsidR="00E27A6D" w:rsidRPr="005F2B2F">
        <w:rPr>
          <w:sz w:val="22"/>
          <w:szCs w:val="22"/>
        </w:rPr>
        <w:t>case-</w:t>
      </w:r>
      <w:r w:rsidR="00104642" w:rsidRPr="005F2B2F">
        <w:rPr>
          <w:sz w:val="22"/>
          <w:szCs w:val="22"/>
        </w:rPr>
        <w:t xml:space="preserve">fatality rates, </w:t>
      </w:r>
      <w:r w:rsidR="00652E04" w:rsidRPr="005F2B2F">
        <w:rPr>
          <w:sz w:val="22"/>
          <w:szCs w:val="22"/>
        </w:rPr>
        <w:t xml:space="preserve">odds ratios </w:t>
      </w:r>
      <w:r w:rsidR="00450C65" w:rsidRPr="005F2B2F">
        <w:rPr>
          <w:sz w:val="22"/>
          <w:szCs w:val="22"/>
        </w:rPr>
        <w:t xml:space="preserve">(OR) </w:t>
      </w:r>
      <w:r w:rsidR="00652E04" w:rsidRPr="005F2B2F">
        <w:rPr>
          <w:sz w:val="22"/>
          <w:szCs w:val="22"/>
        </w:rPr>
        <w:t>or risk ratios</w:t>
      </w:r>
      <w:r w:rsidR="003D07E9" w:rsidRPr="005F2B2F">
        <w:rPr>
          <w:sz w:val="22"/>
          <w:szCs w:val="22"/>
        </w:rPr>
        <w:t xml:space="preserve"> (RR)</w:t>
      </w:r>
      <w:r w:rsidR="00104642" w:rsidRPr="005F2B2F">
        <w:rPr>
          <w:sz w:val="22"/>
          <w:szCs w:val="22"/>
        </w:rPr>
        <w:t xml:space="preserve">. </w:t>
      </w:r>
    </w:p>
    <w:p w14:paraId="2BF915CE" w14:textId="77777777" w:rsidR="00145C1D" w:rsidRPr="005F2B2F" w:rsidRDefault="00145C1D" w:rsidP="00B00EEB">
      <w:pPr>
        <w:spacing w:line="480" w:lineRule="auto"/>
        <w:rPr>
          <w:sz w:val="22"/>
          <w:szCs w:val="22"/>
        </w:rPr>
      </w:pPr>
    </w:p>
    <w:p w14:paraId="0DC650B0" w14:textId="77777777" w:rsidR="00145C1D" w:rsidRPr="005F2B2F" w:rsidRDefault="00145C1D" w:rsidP="00B00EEB">
      <w:pPr>
        <w:spacing w:line="480" w:lineRule="auto"/>
        <w:rPr>
          <w:b/>
          <w:sz w:val="22"/>
          <w:szCs w:val="22"/>
        </w:rPr>
      </w:pPr>
      <w:r w:rsidRPr="005F2B2F">
        <w:rPr>
          <w:b/>
          <w:sz w:val="22"/>
          <w:szCs w:val="22"/>
        </w:rPr>
        <w:t>Data analysis</w:t>
      </w:r>
    </w:p>
    <w:p w14:paraId="0C12230B" w14:textId="77777777" w:rsidR="00891239" w:rsidRPr="005F2B2F" w:rsidRDefault="00891239" w:rsidP="00B00EEB">
      <w:pPr>
        <w:spacing w:line="480" w:lineRule="auto"/>
        <w:rPr>
          <w:b/>
          <w:sz w:val="22"/>
          <w:szCs w:val="22"/>
        </w:rPr>
      </w:pPr>
    </w:p>
    <w:p w14:paraId="2ED70BD4" w14:textId="77777777" w:rsidR="00CA3644" w:rsidRPr="005F2B2F" w:rsidRDefault="00A83849" w:rsidP="00B00EEB">
      <w:pPr>
        <w:autoSpaceDE w:val="0"/>
        <w:autoSpaceDN w:val="0"/>
        <w:adjustRightInd w:val="0"/>
        <w:spacing w:line="480" w:lineRule="auto"/>
        <w:rPr>
          <w:rFonts w:eastAsia="Calibri"/>
          <w:color w:val="000000"/>
          <w:sz w:val="22"/>
          <w:szCs w:val="22"/>
          <w:lang w:val="en-US"/>
        </w:rPr>
      </w:pPr>
      <w:r w:rsidRPr="005F2B2F">
        <w:rPr>
          <w:sz w:val="22"/>
          <w:szCs w:val="22"/>
        </w:rPr>
        <w:t xml:space="preserve">Proportions of </w:t>
      </w:r>
      <w:r w:rsidR="002517E0">
        <w:rPr>
          <w:sz w:val="22"/>
          <w:szCs w:val="22"/>
        </w:rPr>
        <w:t>3GC-R</w:t>
      </w:r>
      <w:r w:rsidR="003E479B" w:rsidRPr="005F2B2F">
        <w:rPr>
          <w:sz w:val="22"/>
          <w:szCs w:val="22"/>
        </w:rPr>
        <w:t xml:space="preserve"> were calculated from n</w:t>
      </w:r>
      <w:r w:rsidRPr="005F2B2F">
        <w:rPr>
          <w:sz w:val="22"/>
          <w:szCs w:val="22"/>
        </w:rPr>
        <w:t xml:space="preserve">umbers of isolates </w:t>
      </w:r>
      <w:r w:rsidR="001B1A94" w:rsidRPr="005F2B2F">
        <w:rPr>
          <w:sz w:val="22"/>
          <w:szCs w:val="22"/>
        </w:rPr>
        <w:t>of</w:t>
      </w:r>
      <w:r w:rsidR="001B1A94" w:rsidRPr="005F2B2F">
        <w:rPr>
          <w:i/>
          <w:sz w:val="22"/>
          <w:szCs w:val="22"/>
        </w:rPr>
        <w:t xml:space="preserve"> E. coli,</w:t>
      </w:r>
      <w:r w:rsidR="001B1A94" w:rsidRPr="005F2B2F">
        <w:rPr>
          <w:sz w:val="22"/>
          <w:szCs w:val="22"/>
        </w:rPr>
        <w:t xml:space="preserve"> </w:t>
      </w:r>
      <w:r w:rsidR="001B1A94" w:rsidRPr="005F2B2F">
        <w:rPr>
          <w:i/>
          <w:sz w:val="22"/>
          <w:szCs w:val="22"/>
        </w:rPr>
        <w:t>Klebsiella</w:t>
      </w:r>
      <w:r w:rsidR="001B1A94" w:rsidRPr="005F2B2F">
        <w:rPr>
          <w:sz w:val="22"/>
          <w:szCs w:val="22"/>
        </w:rPr>
        <w:t xml:space="preserve"> spp., nontyphoidal Salmonella (NTS) or </w:t>
      </w:r>
      <w:r w:rsidR="001B1A94" w:rsidRPr="005F2B2F">
        <w:rPr>
          <w:i/>
          <w:sz w:val="22"/>
          <w:szCs w:val="22"/>
        </w:rPr>
        <w:t>Salmonella</w:t>
      </w:r>
      <w:r w:rsidR="001B1A94" w:rsidRPr="005F2B2F">
        <w:rPr>
          <w:sz w:val="22"/>
          <w:szCs w:val="22"/>
        </w:rPr>
        <w:t xml:space="preserve"> Typhi </w:t>
      </w:r>
      <w:r w:rsidRPr="005F2B2F">
        <w:rPr>
          <w:sz w:val="22"/>
          <w:szCs w:val="22"/>
        </w:rPr>
        <w:t>t</w:t>
      </w:r>
      <w:r w:rsidR="000410FB" w:rsidRPr="005F2B2F">
        <w:rPr>
          <w:sz w:val="22"/>
          <w:szCs w:val="22"/>
        </w:rPr>
        <w:t>ested against a 3GC</w:t>
      </w:r>
      <w:r w:rsidRPr="005F2B2F">
        <w:rPr>
          <w:sz w:val="22"/>
          <w:szCs w:val="22"/>
        </w:rPr>
        <w:t xml:space="preserve"> and the number of resistant strains</w:t>
      </w:r>
      <w:r w:rsidR="00CA3644" w:rsidRPr="005F2B2F">
        <w:rPr>
          <w:sz w:val="22"/>
          <w:szCs w:val="22"/>
        </w:rPr>
        <w:t xml:space="preserve">. </w:t>
      </w:r>
      <w:r w:rsidR="00CA3644" w:rsidRPr="005F2B2F">
        <w:rPr>
          <w:rFonts w:eastAsia="Calibri"/>
          <w:color w:val="000000"/>
          <w:sz w:val="22"/>
          <w:szCs w:val="22"/>
          <w:lang w:val="en-US"/>
        </w:rPr>
        <w:t>Forest plots were generated</w:t>
      </w:r>
      <w:r w:rsidR="00891239" w:rsidRPr="005F2B2F">
        <w:rPr>
          <w:rFonts w:eastAsia="Calibri"/>
          <w:color w:val="000000"/>
          <w:sz w:val="22"/>
          <w:szCs w:val="22"/>
          <w:lang w:val="en-US"/>
        </w:rPr>
        <w:t>,</w:t>
      </w:r>
      <w:r w:rsidR="00CA3644" w:rsidRPr="005F2B2F">
        <w:rPr>
          <w:rFonts w:eastAsia="Calibri"/>
          <w:color w:val="000000"/>
          <w:sz w:val="22"/>
          <w:szCs w:val="22"/>
          <w:lang w:val="en-US"/>
        </w:rPr>
        <w:t xml:space="preserve"> illustrating proportion estimates for each study with 95% confidence intervals, calculated using the Wilson’s score method. </w:t>
      </w:r>
      <w:r w:rsidR="0032114B" w:rsidRPr="005F2B2F">
        <w:rPr>
          <w:color w:val="333333"/>
          <w:sz w:val="22"/>
          <w:szCs w:val="22"/>
          <w:lang w:val="en-US"/>
        </w:rPr>
        <w:t>The I</w:t>
      </w:r>
      <w:r w:rsidR="0032114B" w:rsidRPr="005F2B2F">
        <w:rPr>
          <w:color w:val="333333"/>
          <w:sz w:val="22"/>
          <w:szCs w:val="22"/>
          <w:vertAlign w:val="superscript"/>
          <w:lang w:val="en-US"/>
        </w:rPr>
        <w:t>2</w:t>
      </w:r>
      <w:r w:rsidR="0032114B" w:rsidRPr="005F2B2F">
        <w:rPr>
          <w:color w:val="333333"/>
          <w:sz w:val="22"/>
          <w:szCs w:val="22"/>
          <w:lang w:val="en-US"/>
        </w:rPr>
        <w:t xml:space="preserve"> statistic was calculated to quantify </w:t>
      </w:r>
      <w:r w:rsidR="00CA3644" w:rsidRPr="005F2B2F">
        <w:rPr>
          <w:color w:val="333333"/>
          <w:sz w:val="22"/>
          <w:szCs w:val="22"/>
          <w:lang w:val="en-US"/>
        </w:rPr>
        <w:t>heterogeneity.</w:t>
      </w:r>
    </w:p>
    <w:p w14:paraId="0AED8BA7" w14:textId="77777777" w:rsidR="0032114B" w:rsidRPr="005F2B2F" w:rsidRDefault="0032114B" w:rsidP="00B00EEB">
      <w:pPr>
        <w:spacing w:line="480" w:lineRule="auto"/>
        <w:rPr>
          <w:sz w:val="22"/>
          <w:szCs w:val="22"/>
        </w:rPr>
      </w:pPr>
    </w:p>
    <w:p w14:paraId="56132BA8" w14:textId="77777777" w:rsidR="00DF469D" w:rsidRPr="005F2B2F" w:rsidRDefault="00064C06" w:rsidP="00B00EEB">
      <w:pPr>
        <w:spacing w:line="480" w:lineRule="auto"/>
        <w:rPr>
          <w:sz w:val="22"/>
          <w:szCs w:val="22"/>
        </w:rPr>
      </w:pPr>
      <w:r w:rsidRPr="005F2B2F">
        <w:rPr>
          <w:sz w:val="22"/>
          <w:szCs w:val="22"/>
        </w:rPr>
        <w:t>Our initial analysis plan</w:t>
      </w:r>
      <w:r w:rsidR="00D45FF1" w:rsidRPr="005F2B2F">
        <w:rPr>
          <w:sz w:val="22"/>
          <w:szCs w:val="22"/>
        </w:rPr>
        <w:t xml:space="preserve"> </w:t>
      </w:r>
      <w:r w:rsidR="00B304AF" w:rsidRPr="005F2B2F">
        <w:rPr>
          <w:sz w:val="22"/>
          <w:szCs w:val="22"/>
        </w:rPr>
        <w:t>aimed to</w:t>
      </w:r>
      <w:r w:rsidRPr="005F2B2F">
        <w:rPr>
          <w:sz w:val="22"/>
          <w:szCs w:val="22"/>
        </w:rPr>
        <w:t xml:space="preserve"> calculate a pooled proportion of </w:t>
      </w:r>
      <w:r w:rsidR="002517E0">
        <w:rPr>
          <w:sz w:val="22"/>
          <w:szCs w:val="22"/>
        </w:rPr>
        <w:t>3GC-R</w:t>
      </w:r>
      <w:r w:rsidRPr="005F2B2F">
        <w:rPr>
          <w:sz w:val="22"/>
          <w:szCs w:val="22"/>
        </w:rPr>
        <w:t xml:space="preserve"> for each </w:t>
      </w:r>
      <w:r w:rsidR="00D45FF1" w:rsidRPr="005F2B2F">
        <w:rPr>
          <w:sz w:val="22"/>
          <w:szCs w:val="22"/>
        </w:rPr>
        <w:t>pathogen</w:t>
      </w:r>
      <w:r w:rsidRPr="005F2B2F">
        <w:rPr>
          <w:sz w:val="22"/>
          <w:szCs w:val="22"/>
        </w:rPr>
        <w:t>, using random-effects meta-analysis</w:t>
      </w:r>
      <w:r w:rsidR="00FE3B43" w:rsidRPr="005F2B2F">
        <w:rPr>
          <w:sz w:val="22"/>
          <w:szCs w:val="22"/>
        </w:rPr>
        <w:t xml:space="preserve"> with sub-analysis by Africa region</w:t>
      </w:r>
      <w:r w:rsidRPr="005F2B2F">
        <w:rPr>
          <w:sz w:val="22"/>
          <w:szCs w:val="22"/>
        </w:rPr>
        <w:t xml:space="preserve">. However, high levels of heterogeneity amongst included studies </w:t>
      </w:r>
      <w:r w:rsidR="004761E3" w:rsidRPr="005F2B2F">
        <w:rPr>
          <w:sz w:val="22"/>
          <w:szCs w:val="22"/>
        </w:rPr>
        <w:t>preclude</w:t>
      </w:r>
      <w:r w:rsidR="00D45FF1" w:rsidRPr="005F2B2F">
        <w:rPr>
          <w:sz w:val="22"/>
          <w:szCs w:val="22"/>
        </w:rPr>
        <w:t>d</w:t>
      </w:r>
      <w:r w:rsidR="004761E3" w:rsidRPr="005F2B2F">
        <w:rPr>
          <w:sz w:val="22"/>
          <w:szCs w:val="22"/>
        </w:rPr>
        <w:t xml:space="preserve"> meaningful</w:t>
      </w:r>
      <w:r w:rsidRPr="005F2B2F">
        <w:rPr>
          <w:sz w:val="22"/>
          <w:szCs w:val="22"/>
        </w:rPr>
        <w:t xml:space="preserve"> meta-analysis</w:t>
      </w:r>
      <w:r w:rsidR="00FE3B43" w:rsidRPr="005F2B2F">
        <w:rPr>
          <w:sz w:val="22"/>
          <w:szCs w:val="22"/>
        </w:rPr>
        <w:t>,</w:t>
      </w:r>
      <w:r w:rsidRPr="005F2B2F">
        <w:rPr>
          <w:sz w:val="22"/>
          <w:szCs w:val="22"/>
        </w:rPr>
        <w:t xml:space="preserve"> and we therefore present median</w:t>
      </w:r>
      <w:r w:rsidR="006C1AA1" w:rsidRPr="005F2B2F">
        <w:rPr>
          <w:sz w:val="22"/>
          <w:szCs w:val="22"/>
        </w:rPr>
        <w:t xml:space="preserve"> prevalence of </w:t>
      </w:r>
      <w:r w:rsidR="002517E0">
        <w:rPr>
          <w:sz w:val="22"/>
          <w:szCs w:val="22"/>
        </w:rPr>
        <w:t>3GC-R</w:t>
      </w:r>
      <w:r w:rsidR="002517E0" w:rsidRPr="005F2B2F">
        <w:rPr>
          <w:sz w:val="22"/>
          <w:szCs w:val="22"/>
        </w:rPr>
        <w:t xml:space="preserve"> </w:t>
      </w:r>
      <w:r w:rsidR="007660C9" w:rsidRPr="005F2B2F">
        <w:rPr>
          <w:sz w:val="22"/>
          <w:szCs w:val="22"/>
        </w:rPr>
        <w:t>for each pathogen</w:t>
      </w:r>
      <w:r w:rsidR="000410FB" w:rsidRPr="005F2B2F">
        <w:rPr>
          <w:sz w:val="22"/>
          <w:szCs w:val="22"/>
        </w:rPr>
        <w:t xml:space="preserve">, </w:t>
      </w:r>
      <w:r w:rsidR="006C1AA1" w:rsidRPr="005F2B2F">
        <w:rPr>
          <w:sz w:val="22"/>
          <w:szCs w:val="22"/>
        </w:rPr>
        <w:t>with correspond</w:t>
      </w:r>
      <w:r w:rsidR="000410FB" w:rsidRPr="005F2B2F">
        <w:rPr>
          <w:sz w:val="22"/>
          <w:szCs w:val="22"/>
        </w:rPr>
        <w:t>ing inter-quartile range (IQR)</w:t>
      </w:r>
      <w:r w:rsidR="00807313" w:rsidRPr="005F2B2F">
        <w:rPr>
          <w:sz w:val="22"/>
          <w:szCs w:val="22"/>
        </w:rPr>
        <w:t xml:space="preserve"> </w:t>
      </w:r>
      <w:r w:rsidR="00BE3270" w:rsidRPr="005F2B2F">
        <w:rPr>
          <w:sz w:val="22"/>
          <w:szCs w:val="22"/>
        </w:rPr>
        <w:t>to provide an assessment of the wide range in resistance prevalenc</w:t>
      </w:r>
      <w:r w:rsidR="002744A5" w:rsidRPr="005F2B2F">
        <w:rPr>
          <w:sz w:val="22"/>
          <w:szCs w:val="22"/>
        </w:rPr>
        <w:t>e</w:t>
      </w:r>
      <w:r w:rsidR="001A20E3" w:rsidRPr="005F2B2F">
        <w:rPr>
          <w:sz w:val="22"/>
          <w:szCs w:val="22"/>
        </w:rPr>
        <w:t xml:space="preserve">. </w:t>
      </w:r>
      <w:r w:rsidRPr="005F2B2F">
        <w:rPr>
          <w:sz w:val="22"/>
          <w:szCs w:val="22"/>
        </w:rPr>
        <w:t xml:space="preserve">Medians were calculated </w:t>
      </w:r>
      <w:r w:rsidR="002F2CB8" w:rsidRPr="005F2B2F">
        <w:rPr>
          <w:sz w:val="22"/>
          <w:szCs w:val="22"/>
        </w:rPr>
        <w:t xml:space="preserve">for </w:t>
      </w:r>
      <w:r w:rsidR="000410FB" w:rsidRPr="005F2B2F">
        <w:rPr>
          <w:sz w:val="22"/>
          <w:szCs w:val="22"/>
        </w:rPr>
        <w:t>s</w:t>
      </w:r>
      <w:r w:rsidR="000143EC" w:rsidRPr="005F2B2F">
        <w:rPr>
          <w:sz w:val="22"/>
          <w:szCs w:val="22"/>
        </w:rPr>
        <w:t>SA</w:t>
      </w:r>
      <w:r w:rsidR="001A20E3" w:rsidRPr="005F2B2F">
        <w:rPr>
          <w:sz w:val="22"/>
          <w:szCs w:val="22"/>
        </w:rPr>
        <w:t xml:space="preserve"> and</w:t>
      </w:r>
      <w:r w:rsidRPr="005F2B2F">
        <w:rPr>
          <w:sz w:val="22"/>
          <w:szCs w:val="22"/>
        </w:rPr>
        <w:t xml:space="preserve"> for each Africa</w:t>
      </w:r>
      <w:r w:rsidR="0032114B" w:rsidRPr="005F2B2F">
        <w:rPr>
          <w:sz w:val="22"/>
          <w:szCs w:val="22"/>
        </w:rPr>
        <w:t xml:space="preserve"> </w:t>
      </w:r>
      <w:r w:rsidRPr="005F2B2F">
        <w:rPr>
          <w:sz w:val="22"/>
          <w:szCs w:val="22"/>
        </w:rPr>
        <w:t xml:space="preserve">Region as defined by </w:t>
      </w:r>
      <w:r w:rsidR="006E1C8D" w:rsidRPr="005F2B2F">
        <w:rPr>
          <w:sz w:val="22"/>
          <w:szCs w:val="22"/>
        </w:rPr>
        <w:t xml:space="preserve">the </w:t>
      </w:r>
      <w:r w:rsidRPr="005F2B2F">
        <w:rPr>
          <w:sz w:val="22"/>
          <w:szCs w:val="22"/>
        </w:rPr>
        <w:t>United Nations Statistics Division</w:t>
      </w:r>
      <w:r w:rsidR="00B75DA1">
        <w:rPr>
          <w:sz w:val="22"/>
          <w:szCs w:val="22"/>
        </w:rPr>
        <w:t xml:space="preserve"> </w:t>
      </w:r>
      <w:r w:rsidR="00B15718" w:rsidRPr="005F2B2F">
        <w:rPr>
          <w:sz w:val="22"/>
          <w:szCs w:val="22"/>
        </w:rPr>
        <w:fldChar w:fldCharType="begin"/>
      </w:r>
      <w:r w:rsidR="00710BA0">
        <w:rPr>
          <w:sz w:val="22"/>
          <w:szCs w:val="22"/>
        </w:rPr>
        <w:instrText xml:space="preserve"> ADDIN EN.CITE &lt;EndNote&gt;&lt;Cite&gt;&lt;Author&gt;UNSD&lt;/Author&gt;&lt;Year&gt;1999&lt;/Year&gt;&lt;RecNum&gt;3347&lt;/RecNum&gt;&lt;DisplayText&gt;[11]&lt;/DisplayText&gt;&lt;record&gt;&lt;rec-number&gt;3347&lt;/rec-number&gt;&lt;foreign-keys&gt;&lt;key app="EN" db-id="vxf99dtzkrtfxxeawxbvpte50500fwepzzvf" timestamp="1554747338"&gt;3347&lt;/key&gt;&lt;/foreign-keys&gt;&lt;ref-type name="Journal Article"&gt;17&lt;/ref-type&gt;&lt;contributors&gt;&lt;authors&gt;&lt;author&gt;UNSD&lt;/author&gt;&lt;/authors&gt;&lt;/contributors&gt;&lt;titles&gt;&lt;title&gt;Standard Country or Area Codes for Statistics Use. Available from: https://unstats.un.org/unsd/methodology/m49/&lt;/title&gt;&lt;/titles&gt;&lt;dates&gt;&lt;year&gt;1999&lt;/year&gt;&lt;/dates&gt;&lt;urls&gt;&lt;/urls&gt;&lt;/record&gt;&lt;/Cite&gt;&lt;/EndNote&gt;</w:instrText>
      </w:r>
      <w:r w:rsidR="00B15718" w:rsidRPr="005F2B2F">
        <w:rPr>
          <w:sz w:val="22"/>
          <w:szCs w:val="22"/>
        </w:rPr>
        <w:fldChar w:fldCharType="separate"/>
      </w:r>
      <w:r w:rsidR="00710BA0">
        <w:rPr>
          <w:noProof/>
          <w:sz w:val="22"/>
          <w:szCs w:val="22"/>
        </w:rPr>
        <w:t>[11]</w:t>
      </w:r>
      <w:r w:rsidR="00B15718" w:rsidRPr="005F2B2F">
        <w:rPr>
          <w:sz w:val="22"/>
          <w:szCs w:val="22"/>
        </w:rPr>
        <w:fldChar w:fldCharType="end"/>
      </w:r>
      <w:r w:rsidR="00B75DA1">
        <w:rPr>
          <w:sz w:val="22"/>
          <w:szCs w:val="22"/>
        </w:rPr>
        <w:t>.</w:t>
      </w:r>
      <w:r w:rsidR="003563B2" w:rsidRPr="005F2B2F">
        <w:rPr>
          <w:sz w:val="22"/>
          <w:szCs w:val="22"/>
        </w:rPr>
        <w:t xml:space="preserve"> </w:t>
      </w:r>
    </w:p>
    <w:p w14:paraId="387EA965" w14:textId="77777777" w:rsidR="00DF469D" w:rsidRPr="005F2B2F" w:rsidRDefault="00DF469D" w:rsidP="00B00EEB">
      <w:pPr>
        <w:spacing w:line="480" w:lineRule="auto"/>
        <w:rPr>
          <w:sz w:val="22"/>
          <w:szCs w:val="22"/>
        </w:rPr>
      </w:pPr>
    </w:p>
    <w:p w14:paraId="6E35479A" w14:textId="77777777" w:rsidR="008E78EA" w:rsidRPr="005F2B2F" w:rsidRDefault="0041574F" w:rsidP="00B00EEB">
      <w:pPr>
        <w:spacing w:line="480" w:lineRule="auto"/>
        <w:rPr>
          <w:sz w:val="22"/>
          <w:szCs w:val="22"/>
        </w:rPr>
      </w:pPr>
      <w:r w:rsidRPr="005F2B2F">
        <w:rPr>
          <w:sz w:val="22"/>
          <w:szCs w:val="22"/>
        </w:rPr>
        <w:t>Heterogeneity</w:t>
      </w:r>
      <w:r w:rsidR="0032114B" w:rsidRPr="005F2B2F">
        <w:rPr>
          <w:sz w:val="22"/>
          <w:szCs w:val="22"/>
        </w:rPr>
        <w:t xml:space="preserve"> </w:t>
      </w:r>
      <w:r w:rsidR="00D771B2" w:rsidRPr="005F2B2F">
        <w:rPr>
          <w:sz w:val="22"/>
          <w:szCs w:val="22"/>
        </w:rPr>
        <w:t>o</w:t>
      </w:r>
      <w:r w:rsidR="0032114B" w:rsidRPr="005F2B2F">
        <w:rPr>
          <w:sz w:val="22"/>
          <w:szCs w:val="22"/>
        </w:rPr>
        <w:t>f proportion estimates</w:t>
      </w:r>
      <w:r w:rsidRPr="005F2B2F">
        <w:rPr>
          <w:sz w:val="22"/>
          <w:szCs w:val="22"/>
        </w:rPr>
        <w:t xml:space="preserve"> </w:t>
      </w:r>
      <w:r w:rsidR="0032114B" w:rsidRPr="005F2B2F">
        <w:rPr>
          <w:sz w:val="22"/>
          <w:szCs w:val="22"/>
        </w:rPr>
        <w:t>was explored using pre-defined subgroup analysis by Africa region</w:t>
      </w:r>
      <w:r w:rsidRPr="005F2B2F">
        <w:rPr>
          <w:sz w:val="22"/>
          <w:szCs w:val="22"/>
        </w:rPr>
        <w:t xml:space="preserve"> </w:t>
      </w:r>
      <w:r w:rsidR="0032114B" w:rsidRPr="005F2B2F">
        <w:rPr>
          <w:sz w:val="22"/>
          <w:szCs w:val="22"/>
        </w:rPr>
        <w:t xml:space="preserve">and a post-hoc subgroup </w:t>
      </w:r>
      <w:r w:rsidR="00891239" w:rsidRPr="005F2B2F">
        <w:rPr>
          <w:sz w:val="22"/>
          <w:szCs w:val="22"/>
        </w:rPr>
        <w:t xml:space="preserve">analysis </w:t>
      </w:r>
      <w:r w:rsidR="006C431D" w:rsidRPr="005F2B2F">
        <w:rPr>
          <w:sz w:val="22"/>
          <w:szCs w:val="22"/>
        </w:rPr>
        <w:t xml:space="preserve">by </w:t>
      </w:r>
      <w:r w:rsidR="0032114B" w:rsidRPr="005F2B2F">
        <w:rPr>
          <w:sz w:val="22"/>
          <w:szCs w:val="22"/>
        </w:rPr>
        <w:t>age-group of study population.</w:t>
      </w:r>
      <w:r w:rsidR="00EB395E" w:rsidRPr="005F2B2F">
        <w:rPr>
          <w:sz w:val="22"/>
          <w:szCs w:val="22"/>
        </w:rPr>
        <w:t xml:space="preserve"> Visual inspection of resulting forest plots was </w:t>
      </w:r>
      <w:r w:rsidR="00D771B2" w:rsidRPr="005F2B2F">
        <w:rPr>
          <w:sz w:val="22"/>
          <w:szCs w:val="22"/>
        </w:rPr>
        <w:t>carried out and</w:t>
      </w:r>
      <w:r w:rsidR="00EB395E" w:rsidRPr="005F2B2F">
        <w:rPr>
          <w:sz w:val="22"/>
          <w:szCs w:val="22"/>
        </w:rPr>
        <w:t xml:space="preserve"> a test for subgroup differences applied </w:t>
      </w:r>
      <w:r w:rsidR="00D771B2" w:rsidRPr="005F2B2F">
        <w:rPr>
          <w:sz w:val="22"/>
          <w:szCs w:val="22"/>
        </w:rPr>
        <w:t>where visual inspection suggested a likely difference in subgroup proportion estimates</w:t>
      </w:r>
      <w:r w:rsidR="00270CC9" w:rsidRPr="005F2B2F">
        <w:rPr>
          <w:sz w:val="22"/>
          <w:szCs w:val="22"/>
        </w:rPr>
        <w:t>, and where more than two studies contributed to each subgroup.</w:t>
      </w:r>
      <w:r w:rsidR="006C431D" w:rsidRPr="005F2B2F">
        <w:rPr>
          <w:sz w:val="22"/>
          <w:szCs w:val="22"/>
        </w:rPr>
        <w:t xml:space="preserve"> We additionally examined for trends in proportions estimates over time using visual inspection of forest plots ordered by year of publication</w:t>
      </w:r>
      <w:r w:rsidR="000C168C" w:rsidRPr="005F2B2F">
        <w:rPr>
          <w:sz w:val="22"/>
          <w:szCs w:val="22"/>
        </w:rPr>
        <w:t xml:space="preserve">, and </w:t>
      </w:r>
      <w:r w:rsidR="00916191" w:rsidRPr="005F2B2F">
        <w:rPr>
          <w:sz w:val="22"/>
          <w:szCs w:val="22"/>
        </w:rPr>
        <w:t xml:space="preserve">a linear </w:t>
      </w:r>
      <w:r w:rsidR="00C354B4" w:rsidRPr="005F2B2F">
        <w:rPr>
          <w:sz w:val="22"/>
          <w:szCs w:val="22"/>
        </w:rPr>
        <w:t xml:space="preserve">meta-regression </w:t>
      </w:r>
      <w:r w:rsidR="00916191" w:rsidRPr="005F2B2F">
        <w:rPr>
          <w:sz w:val="22"/>
          <w:szCs w:val="22"/>
        </w:rPr>
        <w:t xml:space="preserve">model. </w:t>
      </w:r>
      <w:r w:rsidR="00FE3B43" w:rsidRPr="005F2B2F">
        <w:rPr>
          <w:sz w:val="22"/>
          <w:szCs w:val="22"/>
        </w:rPr>
        <w:t xml:space="preserve">Analyses were conducted using </w:t>
      </w:r>
      <w:r w:rsidR="00FE3B43" w:rsidRPr="005F2B2F">
        <w:rPr>
          <w:color w:val="000000"/>
          <w:sz w:val="22"/>
          <w:szCs w:val="22"/>
        </w:rPr>
        <w:t xml:space="preserve">R-Studio </w:t>
      </w:r>
      <w:r w:rsidR="00CA3644" w:rsidRPr="005F2B2F">
        <w:rPr>
          <w:color w:val="000000"/>
          <w:sz w:val="22"/>
          <w:szCs w:val="22"/>
        </w:rPr>
        <w:t>v</w:t>
      </w:r>
      <w:r w:rsidR="00FE3B43" w:rsidRPr="005F2B2F">
        <w:rPr>
          <w:color w:val="000000"/>
          <w:sz w:val="22"/>
          <w:szCs w:val="22"/>
        </w:rPr>
        <w:t xml:space="preserve">ersion </w:t>
      </w:r>
      <w:r w:rsidR="00CA3644" w:rsidRPr="005F2B2F">
        <w:rPr>
          <w:color w:val="000000"/>
          <w:sz w:val="22"/>
          <w:szCs w:val="22"/>
        </w:rPr>
        <w:t>3</w:t>
      </w:r>
      <w:r w:rsidR="00571CAF">
        <w:rPr>
          <w:color w:val="000000"/>
          <w:sz w:val="22"/>
          <w:szCs w:val="22"/>
        </w:rPr>
        <w:t>.</w:t>
      </w:r>
      <w:r w:rsidR="00CA3644" w:rsidRPr="005F2B2F">
        <w:rPr>
          <w:color w:val="000000"/>
          <w:sz w:val="22"/>
          <w:szCs w:val="22"/>
        </w:rPr>
        <w:t>3</w:t>
      </w:r>
      <w:r w:rsidR="00571CAF">
        <w:rPr>
          <w:color w:val="000000"/>
          <w:sz w:val="22"/>
          <w:szCs w:val="22"/>
        </w:rPr>
        <w:t>.</w:t>
      </w:r>
      <w:r w:rsidR="00CA3644" w:rsidRPr="005F2B2F">
        <w:rPr>
          <w:color w:val="000000"/>
          <w:sz w:val="22"/>
          <w:szCs w:val="22"/>
        </w:rPr>
        <w:t>2</w:t>
      </w:r>
      <w:r w:rsidR="007737B1" w:rsidRPr="005F2B2F">
        <w:rPr>
          <w:color w:val="000000"/>
          <w:sz w:val="22"/>
          <w:szCs w:val="22"/>
        </w:rPr>
        <w:t xml:space="preserve"> (</w:t>
      </w:r>
      <w:r w:rsidR="00E84B0B" w:rsidRPr="005F2B2F">
        <w:rPr>
          <w:color w:val="000000"/>
          <w:sz w:val="22"/>
          <w:szCs w:val="22"/>
        </w:rPr>
        <w:t>R Core Development Team 2015)</w:t>
      </w:r>
      <w:r w:rsidR="00CA3644" w:rsidRPr="005F2B2F">
        <w:rPr>
          <w:color w:val="000000"/>
          <w:sz w:val="22"/>
          <w:szCs w:val="22"/>
        </w:rPr>
        <w:t xml:space="preserve">. </w:t>
      </w:r>
    </w:p>
    <w:p w14:paraId="0D08DCD4" w14:textId="77777777" w:rsidR="00891239" w:rsidRDefault="00891239" w:rsidP="00B00EEB">
      <w:pPr>
        <w:spacing w:line="480" w:lineRule="auto"/>
        <w:rPr>
          <w:color w:val="000000"/>
          <w:sz w:val="22"/>
          <w:szCs w:val="22"/>
        </w:rPr>
      </w:pPr>
    </w:p>
    <w:p w14:paraId="280C6A7D" w14:textId="77777777" w:rsidR="005F2B2F" w:rsidRDefault="005F2B2F" w:rsidP="00B00EEB">
      <w:pPr>
        <w:spacing w:line="480" w:lineRule="auto"/>
        <w:rPr>
          <w:b/>
          <w:bCs/>
          <w:color w:val="000000"/>
          <w:sz w:val="22"/>
          <w:szCs w:val="22"/>
        </w:rPr>
      </w:pPr>
      <w:r>
        <w:rPr>
          <w:b/>
          <w:bCs/>
          <w:color w:val="000000"/>
          <w:sz w:val="22"/>
          <w:szCs w:val="22"/>
        </w:rPr>
        <w:t xml:space="preserve">Risk of bias assessment </w:t>
      </w:r>
    </w:p>
    <w:p w14:paraId="7F5DFD18" w14:textId="77777777" w:rsidR="005F2B2F" w:rsidRPr="005F2B2F" w:rsidRDefault="005F2B2F" w:rsidP="00B00EEB">
      <w:pPr>
        <w:spacing w:line="480" w:lineRule="auto"/>
        <w:rPr>
          <w:b/>
          <w:bCs/>
          <w:color w:val="000000"/>
          <w:sz w:val="22"/>
          <w:szCs w:val="22"/>
        </w:rPr>
      </w:pPr>
    </w:p>
    <w:p w14:paraId="53C3910E" w14:textId="77777777" w:rsidR="00307EF8" w:rsidRPr="005F2B2F" w:rsidRDefault="00307EF8" w:rsidP="00B00EEB">
      <w:pPr>
        <w:autoSpaceDE w:val="0"/>
        <w:autoSpaceDN w:val="0"/>
        <w:adjustRightInd w:val="0"/>
        <w:spacing w:line="480" w:lineRule="auto"/>
        <w:rPr>
          <w:rFonts w:eastAsia="Calibri"/>
          <w:sz w:val="22"/>
          <w:szCs w:val="22"/>
          <w:lang w:val="en-US"/>
        </w:rPr>
      </w:pPr>
      <w:r w:rsidRPr="005F2B2F">
        <w:rPr>
          <w:sz w:val="22"/>
          <w:szCs w:val="22"/>
        </w:rPr>
        <w:t xml:space="preserve">We modified </w:t>
      </w:r>
      <w:r w:rsidR="00732302" w:rsidRPr="005F2B2F">
        <w:rPr>
          <w:sz w:val="22"/>
          <w:szCs w:val="22"/>
        </w:rPr>
        <w:t>the Critical Appraisal Skills Prog</w:t>
      </w:r>
      <w:r w:rsidR="00D760AC" w:rsidRPr="005F2B2F">
        <w:rPr>
          <w:sz w:val="22"/>
          <w:szCs w:val="22"/>
        </w:rPr>
        <w:t>r</w:t>
      </w:r>
      <w:r w:rsidR="00732302" w:rsidRPr="005F2B2F">
        <w:rPr>
          <w:sz w:val="22"/>
          <w:szCs w:val="22"/>
        </w:rPr>
        <w:t>amme (</w:t>
      </w:r>
      <w:r w:rsidR="002D664C" w:rsidRPr="005F2B2F">
        <w:rPr>
          <w:sz w:val="22"/>
          <w:szCs w:val="22"/>
        </w:rPr>
        <w:t>CASP</w:t>
      </w:r>
      <w:r w:rsidR="00732302" w:rsidRPr="005F2B2F">
        <w:rPr>
          <w:sz w:val="22"/>
          <w:szCs w:val="22"/>
        </w:rPr>
        <w:t>) checklist</w:t>
      </w:r>
      <w:r w:rsidR="002D664C" w:rsidRPr="005F2B2F">
        <w:rPr>
          <w:sz w:val="22"/>
          <w:szCs w:val="22"/>
        </w:rPr>
        <w:t xml:space="preserve"> </w:t>
      </w:r>
      <w:r w:rsidRPr="005F2B2F">
        <w:rPr>
          <w:sz w:val="22"/>
          <w:szCs w:val="22"/>
        </w:rPr>
        <w:t xml:space="preserve">to </w:t>
      </w:r>
      <w:r w:rsidR="008965A1" w:rsidRPr="005F2B2F">
        <w:rPr>
          <w:sz w:val="22"/>
          <w:szCs w:val="22"/>
        </w:rPr>
        <w:t>design</w:t>
      </w:r>
      <w:r w:rsidRPr="005F2B2F">
        <w:rPr>
          <w:sz w:val="22"/>
          <w:szCs w:val="22"/>
        </w:rPr>
        <w:t xml:space="preserve"> a risk of bias assessment to fit our research question, assessing risk of bias in patient </w:t>
      </w:r>
      <w:r w:rsidR="00732302" w:rsidRPr="005F2B2F">
        <w:rPr>
          <w:sz w:val="22"/>
          <w:szCs w:val="22"/>
        </w:rPr>
        <w:t>recruitment</w:t>
      </w:r>
      <w:r w:rsidR="003D27DE" w:rsidRPr="005F2B2F">
        <w:rPr>
          <w:sz w:val="22"/>
          <w:szCs w:val="22"/>
        </w:rPr>
        <w:t xml:space="preserve"> and </w:t>
      </w:r>
      <w:r w:rsidR="00732302" w:rsidRPr="005F2B2F">
        <w:rPr>
          <w:sz w:val="22"/>
          <w:szCs w:val="22"/>
        </w:rPr>
        <w:t>laboratory</w:t>
      </w:r>
      <w:r w:rsidR="003D27DE" w:rsidRPr="005F2B2F">
        <w:rPr>
          <w:sz w:val="22"/>
          <w:szCs w:val="22"/>
        </w:rPr>
        <w:t xml:space="preserve"> te</w:t>
      </w:r>
      <w:r w:rsidR="00732302" w:rsidRPr="005F2B2F">
        <w:rPr>
          <w:sz w:val="22"/>
          <w:szCs w:val="22"/>
        </w:rPr>
        <w:t>chniques used</w:t>
      </w:r>
      <w:r w:rsidR="00501FF3" w:rsidRPr="005F2B2F">
        <w:rPr>
          <w:sz w:val="22"/>
          <w:szCs w:val="22"/>
        </w:rPr>
        <w:t xml:space="preserve"> (</w:t>
      </w:r>
      <w:r w:rsidR="00B75DA1">
        <w:rPr>
          <w:sz w:val="22"/>
          <w:szCs w:val="22"/>
        </w:rPr>
        <w:t>Supplementary Table 2</w:t>
      </w:r>
      <w:r w:rsidR="00501FF3" w:rsidRPr="005F2B2F">
        <w:rPr>
          <w:sz w:val="22"/>
          <w:szCs w:val="22"/>
        </w:rPr>
        <w:t>)</w:t>
      </w:r>
      <w:r w:rsidR="00732302" w:rsidRPr="005F2B2F">
        <w:rPr>
          <w:sz w:val="22"/>
          <w:szCs w:val="22"/>
        </w:rPr>
        <w:t xml:space="preserve">. </w:t>
      </w:r>
      <w:r w:rsidR="00973D7E" w:rsidRPr="005F2B2F">
        <w:rPr>
          <w:rFonts w:eastAsia="Calibri"/>
          <w:sz w:val="22"/>
          <w:szCs w:val="22"/>
          <w:lang w:val="en-US"/>
        </w:rPr>
        <w:t>The assessment</w:t>
      </w:r>
      <w:r w:rsidR="00501FF3" w:rsidRPr="005F2B2F">
        <w:rPr>
          <w:rFonts w:eastAsia="Calibri"/>
          <w:sz w:val="22"/>
          <w:szCs w:val="22"/>
          <w:lang w:val="en-US"/>
        </w:rPr>
        <w:t xml:space="preserve"> was performed by both RL and PM, and any disagreements were resolved by consensus.</w:t>
      </w:r>
    </w:p>
    <w:p w14:paraId="10A0B25C" w14:textId="77777777" w:rsidR="00E30DCB" w:rsidRPr="005F2B2F" w:rsidRDefault="00E30DCB" w:rsidP="00B00EEB">
      <w:pPr>
        <w:spacing w:line="480" w:lineRule="auto"/>
        <w:outlineLvl w:val="0"/>
        <w:rPr>
          <w:b/>
          <w:sz w:val="22"/>
          <w:szCs w:val="22"/>
        </w:rPr>
      </w:pPr>
    </w:p>
    <w:p w14:paraId="7FE738F4" w14:textId="77777777" w:rsidR="001224E6" w:rsidRPr="00B75DA1" w:rsidRDefault="00375D63" w:rsidP="00B00EEB">
      <w:pPr>
        <w:spacing w:line="480" w:lineRule="auto"/>
        <w:outlineLvl w:val="0"/>
        <w:rPr>
          <w:b/>
          <w:sz w:val="22"/>
          <w:szCs w:val="22"/>
        </w:rPr>
      </w:pPr>
      <w:r w:rsidRPr="00B75DA1">
        <w:rPr>
          <w:b/>
          <w:sz w:val="22"/>
          <w:szCs w:val="22"/>
        </w:rPr>
        <w:t>RESULTS</w:t>
      </w:r>
    </w:p>
    <w:p w14:paraId="6480D80F" w14:textId="77777777" w:rsidR="00375D63" w:rsidRPr="00B75DA1" w:rsidRDefault="00375D63" w:rsidP="00B00EEB">
      <w:pPr>
        <w:spacing w:line="480" w:lineRule="auto"/>
        <w:outlineLvl w:val="0"/>
        <w:rPr>
          <w:b/>
          <w:sz w:val="22"/>
          <w:szCs w:val="22"/>
        </w:rPr>
      </w:pPr>
    </w:p>
    <w:p w14:paraId="3DED952F" w14:textId="77777777" w:rsidR="008D610B" w:rsidRPr="00B75DA1" w:rsidRDefault="000F3153" w:rsidP="00B00EEB">
      <w:pPr>
        <w:spacing w:line="480" w:lineRule="auto"/>
        <w:rPr>
          <w:sz w:val="22"/>
          <w:szCs w:val="22"/>
        </w:rPr>
      </w:pPr>
      <w:r w:rsidRPr="00B75DA1">
        <w:rPr>
          <w:sz w:val="22"/>
          <w:szCs w:val="22"/>
        </w:rPr>
        <w:t>The o</w:t>
      </w:r>
      <w:r w:rsidR="000F7AD6" w:rsidRPr="00B75DA1">
        <w:rPr>
          <w:sz w:val="22"/>
          <w:szCs w:val="22"/>
        </w:rPr>
        <w:t>nline database search combined with reference review from key papers g</w:t>
      </w:r>
      <w:r w:rsidR="00BC147C" w:rsidRPr="00B75DA1">
        <w:rPr>
          <w:sz w:val="22"/>
          <w:szCs w:val="22"/>
        </w:rPr>
        <w:t>enerated 1</w:t>
      </w:r>
      <w:r w:rsidR="00996512" w:rsidRPr="00B75DA1">
        <w:rPr>
          <w:sz w:val="22"/>
          <w:szCs w:val="22"/>
        </w:rPr>
        <w:t>,</w:t>
      </w:r>
      <w:r w:rsidR="00BC147C" w:rsidRPr="00B75DA1">
        <w:rPr>
          <w:sz w:val="22"/>
          <w:szCs w:val="22"/>
        </w:rPr>
        <w:t>320</w:t>
      </w:r>
      <w:r w:rsidR="001A5446" w:rsidRPr="00B75DA1">
        <w:rPr>
          <w:sz w:val="22"/>
          <w:szCs w:val="22"/>
        </w:rPr>
        <w:t xml:space="preserve"> articles and of these, 180</w:t>
      </w:r>
      <w:r w:rsidR="003F618F" w:rsidRPr="00B75DA1">
        <w:rPr>
          <w:sz w:val="22"/>
          <w:szCs w:val="22"/>
        </w:rPr>
        <w:t xml:space="preserve"> abstracts were selected for full-text review</w:t>
      </w:r>
      <w:r w:rsidR="00EF17F9" w:rsidRPr="00B75DA1">
        <w:rPr>
          <w:sz w:val="22"/>
          <w:szCs w:val="22"/>
        </w:rPr>
        <w:t xml:space="preserve"> (Figure 1)</w:t>
      </w:r>
      <w:r w:rsidR="003F618F" w:rsidRPr="00B75DA1">
        <w:rPr>
          <w:sz w:val="22"/>
          <w:szCs w:val="22"/>
        </w:rPr>
        <w:t>.</w:t>
      </w:r>
      <w:r w:rsidR="000F7AD6" w:rsidRPr="00B75DA1">
        <w:rPr>
          <w:sz w:val="22"/>
          <w:szCs w:val="22"/>
        </w:rPr>
        <w:t xml:space="preserve"> </w:t>
      </w:r>
      <w:r w:rsidR="00EF17F9" w:rsidRPr="00B75DA1">
        <w:rPr>
          <w:sz w:val="22"/>
          <w:szCs w:val="22"/>
        </w:rPr>
        <w:t>O</w:t>
      </w:r>
      <w:r w:rsidR="00F914A9" w:rsidRPr="00B75DA1">
        <w:rPr>
          <w:sz w:val="22"/>
          <w:szCs w:val="22"/>
        </w:rPr>
        <w:t xml:space="preserve">riginal data for one article </w:t>
      </w:r>
      <w:r w:rsidR="00EF17F9" w:rsidRPr="00B75DA1">
        <w:rPr>
          <w:sz w:val="22"/>
          <w:szCs w:val="22"/>
        </w:rPr>
        <w:t>w</w:t>
      </w:r>
      <w:r w:rsidR="006E1C8D" w:rsidRPr="00B75DA1">
        <w:rPr>
          <w:sz w:val="22"/>
          <w:szCs w:val="22"/>
        </w:rPr>
        <w:t>ere</w:t>
      </w:r>
      <w:r w:rsidR="00EF17F9" w:rsidRPr="00B75DA1">
        <w:rPr>
          <w:sz w:val="22"/>
          <w:szCs w:val="22"/>
        </w:rPr>
        <w:t xml:space="preserve"> retrieved by direct communication with authors</w:t>
      </w:r>
      <w:r w:rsidR="00B75DA1">
        <w:rPr>
          <w:sz w:val="22"/>
          <w:szCs w:val="22"/>
        </w:rPr>
        <w:t xml:space="preserve"> </w:t>
      </w:r>
      <w:r w:rsidR="00CC69CB" w:rsidRPr="00B75DA1">
        <w:rPr>
          <w:sz w:val="22"/>
          <w:szCs w:val="22"/>
        </w:rPr>
        <w:fldChar w:fldCharType="begin"/>
      </w:r>
      <w:r w:rsidR="00710BA0" w:rsidRPr="00B75DA1">
        <w:rPr>
          <w:sz w:val="22"/>
          <w:szCs w:val="22"/>
        </w:rPr>
        <w:instrText xml:space="preserve"> ADDIN EN.CITE &lt;EndNote&gt;&lt;Cite&gt;&lt;Author&gt;Dramowski&lt;/Author&gt;&lt;Year&gt;2015&lt;/Year&gt;&lt;RecNum&gt;58&lt;/RecNum&gt;&lt;DisplayText&gt;[12]&lt;/DisplayText&gt;&lt;record&gt;&lt;rec-number&gt;58&lt;/rec-number&gt;&lt;foreign-keys&gt;&lt;key app="EN" db-id="sfa9s9aeedt2ziedaz9vr9ppzz502wprzfde" timestamp="1535192723"&gt;58&lt;/key&gt;&lt;/foreign-keys&gt;&lt;ref-type name="Journal Article"&gt;17&lt;/ref-type&gt;&lt;contributors&gt;&lt;authors&gt;&lt;author&gt;Dramowski, A.&lt;/author&gt;&lt;author&gt;Cotton, M. F.&lt;/author&gt;&lt;author&gt;Rabie, H.&lt;/author&gt;&lt;author&gt;Whitelaw, A.&lt;/author&gt;&lt;/authors&gt;&lt;/contributors&gt;&lt;titles&gt;&lt;title&gt;Trends in paediatric bloodstream infections at a South African referral hospital&lt;/title&gt;&lt;secondary-title&gt;BMC Pediatr&lt;/secondary-title&gt;&lt;short-title&gt;Trends in paediatric bloodstream infections at a South African referral hospital&lt;/short-title&gt;&lt;/titles&gt;&lt;periodical&gt;&lt;full-title&gt;BMC Pediatr&lt;/full-title&gt;&lt;/periodical&gt;&lt;pages&gt;33&lt;/pages&gt;&lt;volume&gt;15&lt;/volume&gt;&lt;edition&gt;2015/04/02&lt;/edition&gt;&lt;keywords&gt;&lt;keyword&gt;Adolescent&lt;/keyword&gt;&lt;keyword&gt;Bacteremia&lt;/keyword&gt;&lt;keyword&gt;Child&lt;/keyword&gt;&lt;keyword&gt;Child, Preschool&lt;/keyword&gt;&lt;keyword&gt;Community-Acquired Infections&lt;/keyword&gt;&lt;keyword&gt;Cross Infection&lt;/keyword&gt;&lt;keyword&gt;Drug Resistance, Microbial&lt;/keyword&gt;&lt;keyword&gt;Female&lt;/keyword&gt;&lt;keyword&gt;Fungemia&lt;/keyword&gt;&lt;keyword&gt;Hospitals, Pediatric&lt;/keyword&gt;&lt;keyword&gt;Humans&lt;/keyword&gt;&lt;keyword&gt;Infant&lt;/keyword&gt;&lt;keyword&gt;Infant, Newborn&lt;/keyword&gt;&lt;keyword&gt;Male&lt;/keyword&gt;&lt;keyword&gt;Prevalence&lt;/keyword&gt;&lt;keyword&gt;Retrospective Studies&lt;/keyword&gt;&lt;keyword&gt;Sepsis&lt;/keyword&gt;&lt;keyword&gt;South Africa&lt;/keyword&gt;&lt;keyword&gt;Viremia&lt;/keyword&gt;&lt;/keywords&gt;&lt;dates&gt;&lt;year&gt;2015&lt;/year&gt;&lt;pub-dates&gt;&lt;date&gt;Apr&lt;/date&gt;&lt;/pub-dates&gt;&lt;/dates&gt;&lt;isbn&gt;1471-2431&lt;/isbn&gt;&lt;accession-num&gt;25884449&lt;/accession-num&gt;&lt;urls&gt;&lt;related-urls&gt;&lt;url&gt;https://www.ncbi.nlm.nih.gov/pubmed/25884449&lt;/url&gt;&lt;/related-urls&gt;&lt;/urls&gt;&lt;custom2&gt;PMC4396163&lt;/custom2&gt;&lt;electronic-resource-num&gt;10.1186/s12887-015-0354-3&lt;/electronic-resource-num&gt;&lt;language&gt;eng&lt;/language&gt;&lt;/record&gt;&lt;/Cite&gt;&lt;/EndNote&gt;</w:instrText>
      </w:r>
      <w:r w:rsidR="00CC69CB" w:rsidRPr="00B75DA1">
        <w:rPr>
          <w:sz w:val="22"/>
          <w:szCs w:val="22"/>
        </w:rPr>
        <w:fldChar w:fldCharType="separate"/>
      </w:r>
      <w:r w:rsidR="00710BA0" w:rsidRPr="00B75DA1">
        <w:rPr>
          <w:noProof/>
          <w:sz w:val="22"/>
          <w:szCs w:val="22"/>
        </w:rPr>
        <w:t>[12]</w:t>
      </w:r>
      <w:r w:rsidR="00CC69CB" w:rsidRPr="00B75DA1">
        <w:rPr>
          <w:sz w:val="22"/>
          <w:szCs w:val="22"/>
        </w:rPr>
        <w:fldChar w:fldCharType="end"/>
      </w:r>
      <w:r w:rsidR="00B75DA1">
        <w:rPr>
          <w:sz w:val="22"/>
          <w:szCs w:val="22"/>
        </w:rPr>
        <w:t>.</w:t>
      </w:r>
      <w:r w:rsidR="00CC69CB" w:rsidRPr="00B75DA1">
        <w:rPr>
          <w:sz w:val="22"/>
          <w:szCs w:val="22"/>
        </w:rPr>
        <w:t xml:space="preserve"> </w:t>
      </w:r>
      <w:r w:rsidR="00EF17F9" w:rsidRPr="00B75DA1">
        <w:rPr>
          <w:sz w:val="22"/>
          <w:szCs w:val="22"/>
        </w:rPr>
        <w:t>Thirty-eight articles met the inclusion criteria and were included in the systematic review</w:t>
      </w:r>
      <w:r w:rsidR="00BC4B70" w:rsidRPr="00B75DA1">
        <w:rPr>
          <w:sz w:val="22"/>
          <w:szCs w:val="22"/>
        </w:rPr>
        <w:t>, which synthesises 11,049 isolates.</w:t>
      </w:r>
      <w:r w:rsidR="00334066" w:rsidRPr="00B75DA1">
        <w:rPr>
          <w:sz w:val="22"/>
          <w:szCs w:val="22"/>
        </w:rPr>
        <w:t xml:space="preserve"> </w:t>
      </w:r>
      <w:r w:rsidR="00AB3B28" w:rsidRPr="00B75DA1">
        <w:rPr>
          <w:sz w:val="22"/>
          <w:szCs w:val="22"/>
        </w:rPr>
        <w:t>Of the</w:t>
      </w:r>
      <w:r w:rsidR="00EF17F9" w:rsidRPr="00B75DA1">
        <w:rPr>
          <w:sz w:val="22"/>
          <w:szCs w:val="22"/>
        </w:rPr>
        <w:t>se, 1</w:t>
      </w:r>
      <w:r w:rsidR="00AB3B28" w:rsidRPr="00B75DA1">
        <w:rPr>
          <w:sz w:val="22"/>
          <w:szCs w:val="22"/>
        </w:rPr>
        <w:t>9</w:t>
      </w:r>
      <w:r w:rsidR="00EF17F9" w:rsidRPr="00B75DA1">
        <w:rPr>
          <w:sz w:val="22"/>
          <w:szCs w:val="22"/>
        </w:rPr>
        <w:t xml:space="preserve"> articles</w:t>
      </w:r>
      <w:r w:rsidR="00AB3B28" w:rsidRPr="00B75DA1">
        <w:rPr>
          <w:sz w:val="22"/>
          <w:szCs w:val="22"/>
        </w:rPr>
        <w:t xml:space="preserve"> reported proportions of 3GC resistance in </w:t>
      </w:r>
      <w:r w:rsidR="00AB3B28" w:rsidRPr="00B75DA1">
        <w:rPr>
          <w:i/>
          <w:sz w:val="22"/>
          <w:szCs w:val="22"/>
        </w:rPr>
        <w:t>E</w:t>
      </w:r>
      <w:r w:rsidR="008D2A41" w:rsidRPr="00B75DA1">
        <w:rPr>
          <w:i/>
          <w:sz w:val="22"/>
          <w:szCs w:val="22"/>
        </w:rPr>
        <w:t>.</w:t>
      </w:r>
      <w:r w:rsidR="006E1C8D" w:rsidRPr="00B75DA1">
        <w:rPr>
          <w:i/>
          <w:sz w:val="22"/>
          <w:szCs w:val="22"/>
        </w:rPr>
        <w:t xml:space="preserve"> </w:t>
      </w:r>
      <w:r w:rsidR="00AB3B28" w:rsidRPr="00B75DA1">
        <w:rPr>
          <w:i/>
          <w:sz w:val="22"/>
          <w:szCs w:val="22"/>
        </w:rPr>
        <w:t>coli</w:t>
      </w:r>
      <w:r w:rsidR="00240A45" w:rsidRPr="00B75DA1">
        <w:rPr>
          <w:i/>
          <w:sz w:val="22"/>
          <w:szCs w:val="22"/>
        </w:rPr>
        <w:t xml:space="preserve"> </w:t>
      </w:r>
      <w:r w:rsidR="00240A45" w:rsidRPr="00B75DA1">
        <w:rPr>
          <w:sz w:val="22"/>
          <w:szCs w:val="22"/>
        </w:rPr>
        <w:t xml:space="preserve">and </w:t>
      </w:r>
      <w:r w:rsidR="001A5446" w:rsidRPr="00B75DA1">
        <w:rPr>
          <w:sz w:val="22"/>
          <w:szCs w:val="22"/>
        </w:rPr>
        <w:t>27</w:t>
      </w:r>
      <w:r w:rsidR="00AB3B28" w:rsidRPr="00B75DA1">
        <w:rPr>
          <w:sz w:val="22"/>
          <w:szCs w:val="22"/>
        </w:rPr>
        <w:t xml:space="preserve"> in </w:t>
      </w:r>
      <w:r w:rsidR="00AB3B28" w:rsidRPr="00B75DA1">
        <w:rPr>
          <w:i/>
          <w:sz w:val="22"/>
          <w:szCs w:val="22"/>
        </w:rPr>
        <w:t>Klebsiella</w:t>
      </w:r>
      <w:r w:rsidR="0085374B" w:rsidRPr="00B75DA1">
        <w:rPr>
          <w:i/>
          <w:sz w:val="22"/>
          <w:szCs w:val="22"/>
        </w:rPr>
        <w:t xml:space="preserve"> </w:t>
      </w:r>
      <w:r w:rsidR="0085374B" w:rsidRPr="00B75DA1">
        <w:rPr>
          <w:sz w:val="22"/>
          <w:szCs w:val="22"/>
        </w:rPr>
        <w:t>spp</w:t>
      </w:r>
      <w:r w:rsidR="00AB3B28" w:rsidRPr="00B75DA1">
        <w:rPr>
          <w:i/>
          <w:sz w:val="22"/>
          <w:szCs w:val="22"/>
        </w:rPr>
        <w:t xml:space="preserve">. </w:t>
      </w:r>
      <w:r w:rsidR="00AB3B28" w:rsidRPr="00B75DA1">
        <w:rPr>
          <w:sz w:val="22"/>
          <w:szCs w:val="22"/>
        </w:rPr>
        <w:t xml:space="preserve">Twelve studies </w:t>
      </w:r>
      <w:r w:rsidR="00F674CB" w:rsidRPr="00B75DA1">
        <w:rPr>
          <w:sz w:val="22"/>
          <w:szCs w:val="22"/>
        </w:rPr>
        <w:t>reported</w:t>
      </w:r>
      <w:r w:rsidR="00240A45" w:rsidRPr="00B75DA1">
        <w:rPr>
          <w:sz w:val="22"/>
          <w:szCs w:val="22"/>
        </w:rPr>
        <w:t xml:space="preserve"> </w:t>
      </w:r>
      <w:r w:rsidR="00AB3B28" w:rsidRPr="00B75DA1">
        <w:rPr>
          <w:sz w:val="22"/>
          <w:szCs w:val="22"/>
        </w:rPr>
        <w:t xml:space="preserve">proportions of 3CG resistance in </w:t>
      </w:r>
      <w:r w:rsidR="00D34B66" w:rsidRPr="00B75DA1">
        <w:rPr>
          <w:sz w:val="22"/>
          <w:szCs w:val="22"/>
        </w:rPr>
        <w:t xml:space="preserve">NTS </w:t>
      </w:r>
      <w:r w:rsidR="00240A45" w:rsidRPr="00B75DA1">
        <w:rPr>
          <w:sz w:val="22"/>
          <w:szCs w:val="22"/>
        </w:rPr>
        <w:t xml:space="preserve">and </w:t>
      </w:r>
      <w:r w:rsidR="00EF17F9" w:rsidRPr="00B75DA1">
        <w:rPr>
          <w:sz w:val="22"/>
          <w:szCs w:val="22"/>
        </w:rPr>
        <w:t>three</w:t>
      </w:r>
      <w:r w:rsidR="00240A45" w:rsidRPr="00B75DA1">
        <w:rPr>
          <w:sz w:val="22"/>
          <w:szCs w:val="22"/>
        </w:rPr>
        <w:t xml:space="preserve"> in </w:t>
      </w:r>
      <w:r w:rsidR="00240A45" w:rsidRPr="00B75DA1">
        <w:rPr>
          <w:i/>
          <w:sz w:val="22"/>
          <w:szCs w:val="22"/>
        </w:rPr>
        <w:t>S</w:t>
      </w:r>
      <w:r w:rsidR="008D2A41" w:rsidRPr="00B75DA1">
        <w:rPr>
          <w:sz w:val="22"/>
          <w:szCs w:val="22"/>
        </w:rPr>
        <w:t>.</w:t>
      </w:r>
      <w:r w:rsidR="00FA6424" w:rsidRPr="00B75DA1">
        <w:rPr>
          <w:sz w:val="22"/>
          <w:szCs w:val="22"/>
        </w:rPr>
        <w:t xml:space="preserve"> </w:t>
      </w:r>
      <w:r w:rsidR="00240A45" w:rsidRPr="00B75DA1">
        <w:rPr>
          <w:sz w:val="22"/>
          <w:szCs w:val="22"/>
        </w:rPr>
        <w:t xml:space="preserve">Typhi. </w:t>
      </w:r>
    </w:p>
    <w:p w14:paraId="5E810ED4" w14:textId="77777777" w:rsidR="006721B0" w:rsidRPr="00B75DA1" w:rsidRDefault="006721B0" w:rsidP="00B00EEB">
      <w:pPr>
        <w:spacing w:line="480" w:lineRule="auto"/>
        <w:rPr>
          <w:sz w:val="22"/>
          <w:szCs w:val="22"/>
        </w:rPr>
      </w:pPr>
    </w:p>
    <w:p w14:paraId="1822C44B" w14:textId="3C5D1D4D" w:rsidR="00307EF8" w:rsidRPr="00B75DA1" w:rsidRDefault="00805734" w:rsidP="00B00EEB">
      <w:pPr>
        <w:spacing w:line="480" w:lineRule="auto"/>
        <w:rPr>
          <w:sz w:val="22"/>
          <w:szCs w:val="22"/>
        </w:rPr>
      </w:pPr>
      <w:r w:rsidRPr="00B75DA1">
        <w:rPr>
          <w:sz w:val="22"/>
          <w:szCs w:val="22"/>
        </w:rPr>
        <w:t xml:space="preserve">Table 1 presents the characteristics of all included studies. </w:t>
      </w:r>
      <w:r w:rsidR="00240A45" w:rsidRPr="00B75DA1">
        <w:rPr>
          <w:sz w:val="22"/>
          <w:szCs w:val="22"/>
        </w:rPr>
        <w:t>Data</w:t>
      </w:r>
      <w:r w:rsidR="006721B0" w:rsidRPr="00B75DA1">
        <w:rPr>
          <w:sz w:val="22"/>
          <w:szCs w:val="22"/>
        </w:rPr>
        <w:t xml:space="preserve"> were</w:t>
      </w:r>
      <w:r w:rsidR="00FC0942" w:rsidRPr="00B75DA1">
        <w:rPr>
          <w:sz w:val="22"/>
          <w:szCs w:val="22"/>
        </w:rPr>
        <w:t xml:space="preserve"> available from 12</w:t>
      </w:r>
      <w:r w:rsidR="00465069" w:rsidRPr="00B75DA1">
        <w:rPr>
          <w:sz w:val="22"/>
          <w:szCs w:val="22"/>
        </w:rPr>
        <w:t xml:space="preserve"> countries </w:t>
      </w:r>
      <w:r w:rsidR="00FC0942" w:rsidRPr="00B75DA1">
        <w:rPr>
          <w:sz w:val="22"/>
          <w:szCs w:val="22"/>
        </w:rPr>
        <w:t xml:space="preserve">across all four </w:t>
      </w:r>
      <w:r w:rsidR="000143EC" w:rsidRPr="00B75DA1">
        <w:rPr>
          <w:sz w:val="22"/>
          <w:szCs w:val="22"/>
        </w:rPr>
        <w:t>sSA</w:t>
      </w:r>
      <w:r w:rsidR="00195BA7" w:rsidRPr="00B75DA1">
        <w:rPr>
          <w:sz w:val="22"/>
          <w:szCs w:val="22"/>
        </w:rPr>
        <w:t xml:space="preserve"> regions</w:t>
      </w:r>
      <w:r w:rsidR="00FC0942" w:rsidRPr="00B75DA1">
        <w:rPr>
          <w:sz w:val="22"/>
          <w:szCs w:val="22"/>
        </w:rPr>
        <w:t xml:space="preserve"> (Figure 2)</w:t>
      </w:r>
      <w:r w:rsidR="00C32091" w:rsidRPr="00B75DA1">
        <w:rPr>
          <w:sz w:val="22"/>
          <w:szCs w:val="22"/>
        </w:rPr>
        <w:t xml:space="preserve"> </w:t>
      </w:r>
      <w:r w:rsidR="008D0CF5" w:rsidRPr="00B75DA1">
        <w:rPr>
          <w:sz w:val="22"/>
          <w:szCs w:val="22"/>
        </w:rPr>
        <w:t>with</w:t>
      </w:r>
      <w:r w:rsidR="00C32091" w:rsidRPr="00B75DA1">
        <w:rPr>
          <w:sz w:val="22"/>
          <w:szCs w:val="22"/>
        </w:rPr>
        <w:t xml:space="preserve"> the highest proportion of studies (10/38) from South Africa. Al</w:t>
      </w:r>
      <w:r w:rsidR="00ED0321" w:rsidRPr="00B75DA1">
        <w:rPr>
          <w:sz w:val="22"/>
          <w:szCs w:val="22"/>
        </w:rPr>
        <w:t>l studies were observational</w:t>
      </w:r>
      <w:r w:rsidR="005458CE" w:rsidRPr="00B75DA1">
        <w:rPr>
          <w:sz w:val="22"/>
          <w:szCs w:val="22"/>
        </w:rPr>
        <w:t xml:space="preserve">. </w:t>
      </w:r>
      <w:r w:rsidR="00307EF8" w:rsidRPr="00B75DA1">
        <w:rPr>
          <w:sz w:val="22"/>
          <w:szCs w:val="22"/>
        </w:rPr>
        <w:t xml:space="preserve">There were 29 studies which recruited cohorts of patients with confirmed or suspected </w:t>
      </w:r>
      <w:r w:rsidR="006E1C8D" w:rsidRPr="00B75DA1">
        <w:rPr>
          <w:sz w:val="22"/>
          <w:szCs w:val="22"/>
        </w:rPr>
        <w:t>BSI</w:t>
      </w:r>
      <w:r w:rsidR="00307EF8" w:rsidRPr="00B75DA1">
        <w:rPr>
          <w:sz w:val="22"/>
          <w:szCs w:val="22"/>
        </w:rPr>
        <w:t xml:space="preserve">, 15 of which were prospective, 13 retrospective and one mixed. Three studies were cross-sectional reviews of isolates and three </w:t>
      </w:r>
      <w:r w:rsidR="00F674CB" w:rsidRPr="00B75DA1">
        <w:rPr>
          <w:sz w:val="22"/>
          <w:szCs w:val="22"/>
        </w:rPr>
        <w:t>tested</w:t>
      </w:r>
      <w:r w:rsidR="00307EF8" w:rsidRPr="00B75DA1">
        <w:rPr>
          <w:sz w:val="22"/>
          <w:szCs w:val="22"/>
        </w:rPr>
        <w:t xml:space="preserve"> isolates </w:t>
      </w:r>
      <w:r w:rsidR="00F674CB" w:rsidRPr="00B75DA1">
        <w:rPr>
          <w:sz w:val="22"/>
          <w:szCs w:val="22"/>
        </w:rPr>
        <w:t xml:space="preserve">collected </w:t>
      </w:r>
      <w:r w:rsidR="00307EF8" w:rsidRPr="00B75DA1">
        <w:rPr>
          <w:sz w:val="22"/>
          <w:szCs w:val="22"/>
        </w:rPr>
        <w:t xml:space="preserve">as part of </w:t>
      </w:r>
      <w:r w:rsidR="00F674CB" w:rsidRPr="00B75DA1">
        <w:rPr>
          <w:sz w:val="22"/>
          <w:szCs w:val="22"/>
        </w:rPr>
        <w:t xml:space="preserve">longitudinal </w:t>
      </w:r>
      <w:r w:rsidR="00307EF8" w:rsidRPr="00B75DA1">
        <w:rPr>
          <w:sz w:val="22"/>
          <w:szCs w:val="22"/>
        </w:rPr>
        <w:t xml:space="preserve">multisite surveillance. There was one case-control study, designed to estimate mortality from </w:t>
      </w:r>
      <w:r w:rsidR="00194E9E">
        <w:rPr>
          <w:sz w:val="22"/>
          <w:szCs w:val="22"/>
        </w:rPr>
        <w:t>3GC-R</w:t>
      </w:r>
      <w:r w:rsidR="00307EF8" w:rsidRPr="00B75DA1">
        <w:rPr>
          <w:sz w:val="22"/>
          <w:szCs w:val="22"/>
        </w:rPr>
        <w:t xml:space="preserve"> BSI</w:t>
      </w:r>
      <w:r w:rsidR="00B75DA1">
        <w:rPr>
          <w:sz w:val="22"/>
          <w:szCs w:val="22"/>
        </w:rPr>
        <w:t xml:space="preserve"> </w:t>
      </w:r>
      <w:r w:rsidR="00307EF8" w:rsidRPr="00B75DA1">
        <w:rPr>
          <w:sz w:val="22"/>
          <w:szCs w:val="22"/>
        </w:rPr>
        <w:fldChar w:fldCharType="begin">
          <w:fldData xml:space="preserve">PEVuZE5vdGU+PENpdGU+PEF1dGhvcj5OZGlyPC9BdXRob3I+PFllYXI+MjAxNjwvWWVhcj48UmVj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</w:fldData>
        </w:fldChar>
      </w:r>
      <w:r w:rsidR="00710BA0" w:rsidRPr="00B75DA1">
        <w:rPr>
          <w:sz w:val="22"/>
          <w:szCs w:val="22"/>
        </w:rPr>
        <w:instrText xml:space="preserve"> ADDIN EN.CITE </w:instrText>
      </w:r>
      <w:r w:rsidR="00710BA0" w:rsidRPr="00B75DA1">
        <w:rPr>
          <w:sz w:val="22"/>
          <w:szCs w:val="22"/>
        </w:rPr>
        <w:fldChar w:fldCharType="begin">
          <w:fldData xml:space="preserve">PEVuZE5vdGU+PENpdGU+PEF1dGhvcj5OZGlyPC9BdXRob3I+PFllYXI+MjAxNjwvWWVhcj48UmVj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</w:fldData>
        </w:fldChar>
      </w:r>
      <w:r w:rsidR="00710BA0" w:rsidRPr="00B75DA1">
        <w:rPr>
          <w:sz w:val="22"/>
          <w:szCs w:val="22"/>
        </w:rPr>
        <w:instrText xml:space="preserve"> ADDIN EN.CITE.DATA </w:instrText>
      </w:r>
      <w:r w:rsidR="00710BA0" w:rsidRPr="00B75DA1">
        <w:rPr>
          <w:sz w:val="22"/>
          <w:szCs w:val="22"/>
        </w:rPr>
      </w:r>
      <w:r w:rsidR="00710BA0" w:rsidRPr="00B75DA1">
        <w:rPr>
          <w:sz w:val="22"/>
          <w:szCs w:val="22"/>
        </w:rPr>
        <w:fldChar w:fldCharType="end"/>
      </w:r>
      <w:r w:rsidR="00307EF8" w:rsidRPr="00B75DA1">
        <w:rPr>
          <w:sz w:val="22"/>
          <w:szCs w:val="22"/>
        </w:rPr>
      </w:r>
      <w:r w:rsidR="00307EF8" w:rsidRPr="00B75DA1">
        <w:rPr>
          <w:sz w:val="22"/>
          <w:szCs w:val="22"/>
        </w:rPr>
        <w:fldChar w:fldCharType="separate"/>
      </w:r>
      <w:r w:rsidR="00710BA0" w:rsidRPr="00B75DA1">
        <w:rPr>
          <w:noProof/>
          <w:sz w:val="22"/>
          <w:szCs w:val="22"/>
        </w:rPr>
        <w:t>[13]</w:t>
      </w:r>
      <w:r w:rsidR="00307EF8" w:rsidRPr="00B75DA1">
        <w:rPr>
          <w:sz w:val="22"/>
          <w:szCs w:val="22"/>
        </w:rPr>
        <w:fldChar w:fldCharType="end"/>
      </w:r>
      <w:r w:rsidR="00B75DA1">
        <w:rPr>
          <w:sz w:val="22"/>
          <w:szCs w:val="22"/>
        </w:rPr>
        <w:t>.</w:t>
      </w:r>
    </w:p>
    <w:p w14:paraId="08D12C98" w14:textId="77777777" w:rsidR="005F7AA1" w:rsidRPr="00B75DA1" w:rsidRDefault="005F7AA1" w:rsidP="00B00EEB">
      <w:pPr>
        <w:spacing w:line="480" w:lineRule="auto"/>
        <w:rPr>
          <w:sz w:val="22"/>
          <w:szCs w:val="22"/>
        </w:rPr>
      </w:pPr>
    </w:p>
    <w:p w14:paraId="5BA8714C" w14:textId="77777777" w:rsidR="00022D01" w:rsidRPr="00B75DA1" w:rsidRDefault="00E444C1" w:rsidP="00B00EEB">
      <w:pPr>
        <w:spacing w:line="480" w:lineRule="auto"/>
        <w:rPr>
          <w:sz w:val="22"/>
          <w:szCs w:val="22"/>
        </w:rPr>
      </w:pPr>
      <w:r w:rsidRPr="00B75DA1">
        <w:rPr>
          <w:sz w:val="22"/>
          <w:szCs w:val="22"/>
        </w:rPr>
        <w:t>Median</w:t>
      </w:r>
      <w:r w:rsidR="005F7AA1" w:rsidRPr="00B75DA1">
        <w:rPr>
          <w:sz w:val="22"/>
          <w:szCs w:val="22"/>
        </w:rPr>
        <w:t xml:space="preserve"> estimates of </w:t>
      </w:r>
      <w:r w:rsidR="00523EBF" w:rsidRPr="00B75DA1">
        <w:rPr>
          <w:sz w:val="22"/>
          <w:szCs w:val="22"/>
        </w:rPr>
        <w:t>3GC</w:t>
      </w:r>
      <w:r w:rsidR="00334066" w:rsidRPr="00B75DA1">
        <w:rPr>
          <w:sz w:val="22"/>
          <w:szCs w:val="22"/>
        </w:rPr>
        <w:t xml:space="preserve"> </w:t>
      </w:r>
      <w:r w:rsidR="005F7AA1" w:rsidRPr="00B75DA1">
        <w:rPr>
          <w:sz w:val="22"/>
          <w:szCs w:val="22"/>
        </w:rPr>
        <w:t xml:space="preserve">resistance in </w:t>
      </w:r>
      <w:r w:rsidR="005F7AA1" w:rsidRPr="00B75DA1">
        <w:rPr>
          <w:i/>
          <w:sz w:val="22"/>
          <w:szCs w:val="22"/>
        </w:rPr>
        <w:t>E</w:t>
      </w:r>
      <w:r w:rsidR="001B1A94" w:rsidRPr="00B75DA1">
        <w:rPr>
          <w:i/>
          <w:sz w:val="22"/>
          <w:szCs w:val="22"/>
        </w:rPr>
        <w:t>.</w:t>
      </w:r>
      <w:r w:rsidR="00E40077" w:rsidRPr="00B75DA1">
        <w:rPr>
          <w:i/>
          <w:sz w:val="22"/>
          <w:szCs w:val="22"/>
        </w:rPr>
        <w:t xml:space="preserve"> </w:t>
      </w:r>
      <w:r w:rsidR="005F7AA1" w:rsidRPr="00B75DA1">
        <w:rPr>
          <w:i/>
          <w:sz w:val="22"/>
          <w:szCs w:val="22"/>
        </w:rPr>
        <w:t xml:space="preserve">coli, Klebsiella </w:t>
      </w:r>
      <w:r w:rsidR="005F7AA1" w:rsidRPr="00B75DA1">
        <w:rPr>
          <w:sz w:val="22"/>
          <w:szCs w:val="22"/>
        </w:rPr>
        <w:t>spp. and Salmonellae</w:t>
      </w:r>
      <w:r w:rsidR="00F674CB" w:rsidRPr="00B75DA1">
        <w:rPr>
          <w:sz w:val="22"/>
          <w:szCs w:val="22"/>
        </w:rPr>
        <w:t xml:space="preserve"> </w:t>
      </w:r>
      <w:r w:rsidRPr="00B75DA1">
        <w:rPr>
          <w:sz w:val="22"/>
          <w:szCs w:val="22"/>
        </w:rPr>
        <w:t xml:space="preserve">for sSA </w:t>
      </w:r>
      <w:r w:rsidR="005F7AA1" w:rsidRPr="00B75DA1">
        <w:rPr>
          <w:sz w:val="22"/>
          <w:szCs w:val="22"/>
        </w:rPr>
        <w:t>are shown in Table 2</w:t>
      </w:r>
      <w:r w:rsidRPr="00B75DA1">
        <w:rPr>
          <w:sz w:val="22"/>
          <w:szCs w:val="22"/>
        </w:rPr>
        <w:t>, together with</w:t>
      </w:r>
      <w:r w:rsidR="00F802B0" w:rsidRPr="00B75DA1">
        <w:rPr>
          <w:sz w:val="22"/>
          <w:szCs w:val="22"/>
        </w:rPr>
        <w:t xml:space="preserve"> median estimates by Africa region</w:t>
      </w:r>
      <w:r w:rsidR="00BC4B70" w:rsidRPr="00B75DA1">
        <w:rPr>
          <w:sz w:val="22"/>
          <w:szCs w:val="22"/>
        </w:rPr>
        <w:t>, and forest plots of individual studies are shown in Figures 3-5</w:t>
      </w:r>
      <w:r w:rsidR="005F7AA1" w:rsidRPr="00B75DA1">
        <w:rPr>
          <w:sz w:val="22"/>
          <w:szCs w:val="22"/>
        </w:rPr>
        <w:t xml:space="preserve">. </w:t>
      </w:r>
      <w:r w:rsidR="00B05FC3" w:rsidRPr="00B75DA1">
        <w:rPr>
          <w:sz w:val="22"/>
          <w:szCs w:val="22"/>
        </w:rPr>
        <w:t>The m</w:t>
      </w:r>
      <w:r w:rsidR="00F43198" w:rsidRPr="00B75DA1">
        <w:rPr>
          <w:sz w:val="22"/>
          <w:szCs w:val="22"/>
        </w:rPr>
        <w:t xml:space="preserve">edian point estimate of </w:t>
      </w:r>
      <w:r w:rsidR="00E92335" w:rsidRPr="00B75DA1">
        <w:rPr>
          <w:sz w:val="22"/>
          <w:szCs w:val="22"/>
        </w:rPr>
        <w:t xml:space="preserve">3GC-R </w:t>
      </w:r>
      <w:r w:rsidR="00FA604F" w:rsidRPr="00B75DA1">
        <w:rPr>
          <w:sz w:val="22"/>
          <w:szCs w:val="22"/>
        </w:rPr>
        <w:t>in</w:t>
      </w:r>
      <w:r w:rsidR="00F43198" w:rsidRPr="00B75DA1">
        <w:rPr>
          <w:sz w:val="22"/>
          <w:szCs w:val="22"/>
        </w:rPr>
        <w:t xml:space="preserve"> </w:t>
      </w:r>
      <w:r w:rsidR="00F43198" w:rsidRPr="00B75DA1">
        <w:rPr>
          <w:i/>
          <w:sz w:val="22"/>
          <w:szCs w:val="22"/>
        </w:rPr>
        <w:t>E</w:t>
      </w:r>
      <w:r w:rsidR="008D2A41" w:rsidRPr="00B75DA1">
        <w:rPr>
          <w:i/>
          <w:sz w:val="22"/>
          <w:szCs w:val="22"/>
        </w:rPr>
        <w:t>.</w:t>
      </w:r>
      <w:r w:rsidR="00E40077" w:rsidRPr="00B75DA1">
        <w:rPr>
          <w:i/>
          <w:sz w:val="22"/>
          <w:szCs w:val="22"/>
        </w:rPr>
        <w:t xml:space="preserve"> </w:t>
      </w:r>
      <w:r w:rsidR="00F43198" w:rsidRPr="00B75DA1">
        <w:rPr>
          <w:i/>
          <w:sz w:val="22"/>
          <w:szCs w:val="22"/>
        </w:rPr>
        <w:t xml:space="preserve">coli </w:t>
      </w:r>
      <w:r w:rsidR="00F43198" w:rsidRPr="00B75DA1">
        <w:rPr>
          <w:sz w:val="22"/>
          <w:szCs w:val="22"/>
        </w:rPr>
        <w:t xml:space="preserve">BSI from </w:t>
      </w:r>
      <w:r w:rsidR="007C266A" w:rsidRPr="00B75DA1">
        <w:rPr>
          <w:sz w:val="22"/>
          <w:szCs w:val="22"/>
        </w:rPr>
        <w:t>19</w:t>
      </w:r>
      <w:r w:rsidR="00B764F4" w:rsidRPr="00B75DA1">
        <w:rPr>
          <w:sz w:val="22"/>
          <w:szCs w:val="22"/>
        </w:rPr>
        <w:t xml:space="preserve"> studies</w:t>
      </w:r>
      <w:r w:rsidR="00B05FC3" w:rsidRPr="00B75DA1">
        <w:rPr>
          <w:sz w:val="22"/>
          <w:szCs w:val="22"/>
        </w:rPr>
        <w:t>,</w:t>
      </w:r>
      <w:r w:rsidR="00751FC5" w:rsidRPr="00B75DA1">
        <w:rPr>
          <w:sz w:val="22"/>
          <w:szCs w:val="22"/>
        </w:rPr>
        <w:t xml:space="preserve"> was 14</w:t>
      </w:r>
      <w:r w:rsidR="00571CAF">
        <w:rPr>
          <w:sz w:val="22"/>
          <w:szCs w:val="22"/>
        </w:rPr>
        <w:t>.</w:t>
      </w:r>
      <w:r w:rsidR="00751FC5" w:rsidRPr="00B75DA1">
        <w:rPr>
          <w:sz w:val="22"/>
          <w:szCs w:val="22"/>
        </w:rPr>
        <w:t>5%</w:t>
      </w:r>
      <w:r w:rsidR="00450C65" w:rsidRPr="00B75DA1">
        <w:rPr>
          <w:sz w:val="22"/>
          <w:szCs w:val="22"/>
        </w:rPr>
        <w:t xml:space="preserve"> [</w:t>
      </w:r>
      <w:r w:rsidR="00751FC5" w:rsidRPr="00B75DA1">
        <w:rPr>
          <w:sz w:val="22"/>
          <w:szCs w:val="22"/>
        </w:rPr>
        <w:t>IQR</w:t>
      </w:r>
      <w:r w:rsidR="00450C65" w:rsidRPr="00B75DA1">
        <w:rPr>
          <w:sz w:val="22"/>
          <w:szCs w:val="22"/>
        </w:rPr>
        <w:t xml:space="preserve"> </w:t>
      </w:r>
      <w:r w:rsidR="00751FC5" w:rsidRPr="00B75DA1">
        <w:rPr>
          <w:sz w:val="22"/>
          <w:szCs w:val="22"/>
        </w:rPr>
        <w:t>10</w:t>
      </w:r>
      <w:r w:rsidR="00571CAF">
        <w:rPr>
          <w:sz w:val="22"/>
          <w:szCs w:val="22"/>
        </w:rPr>
        <w:t>.</w:t>
      </w:r>
      <w:r w:rsidR="007C266A" w:rsidRPr="00B75DA1">
        <w:rPr>
          <w:sz w:val="22"/>
          <w:szCs w:val="22"/>
        </w:rPr>
        <w:t>3</w:t>
      </w:r>
      <w:r w:rsidR="00751FC5" w:rsidRPr="00B75DA1">
        <w:rPr>
          <w:sz w:val="22"/>
          <w:szCs w:val="22"/>
        </w:rPr>
        <w:t xml:space="preserve"> to 36</w:t>
      </w:r>
      <w:r w:rsidR="00571CAF">
        <w:rPr>
          <w:sz w:val="22"/>
          <w:szCs w:val="22"/>
        </w:rPr>
        <w:t>.</w:t>
      </w:r>
      <w:r w:rsidR="00B05FC3" w:rsidRPr="00B75DA1">
        <w:rPr>
          <w:sz w:val="22"/>
          <w:szCs w:val="22"/>
        </w:rPr>
        <w:t>0]</w:t>
      </w:r>
      <w:r w:rsidR="00375D63" w:rsidRPr="00B75DA1">
        <w:rPr>
          <w:sz w:val="22"/>
          <w:szCs w:val="22"/>
        </w:rPr>
        <w:t xml:space="preserve"> (Table 2).</w:t>
      </w:r>
      <w:r w:rsidR="008D2A41" w:rsidRPr="00B75DA1">
        <w:rPr>
          <w:sz w:val="22"/>
          <w:szCs w:val="22"/>
        </w:rPr>
        <w:t xml:space="preserve"> </w:t>
      </w:r>
      <w:r w:rsidR="0064202F" w:rsidRPr="00B75DA1">
        <w:rPr>
          <w:sz w:val="22"/>
          <w:szCs w:val="22"/>
        </w:rPr>
        <w:t>Heterogeneity was high (</w:t>
      </w:r>
      <w:r w:rsidR="0064202F" w:rsidRPr="00B75DA1">
        <w:rPr>
          <w:i/>
          <w:sz w:val="22"/>
          <w:szCs w:val="22"/>
        </w:rPr>
        <w:t>I</w:t>
      </w:r>
      <w:r w:rsidR="0064202F" w:rsidRPr="00B75DA1">
        <w:rPr>
          <w:i/>
          <w:sz w:val="22"/>
          <w:szCs w:val="22"/>
          <w:vertAlign w:val="superscript"/>
        </w:rPr>
        <w:t>2</w:t>
      </w:r>
      <w:r w:rsidR="0064202F" w:rsidRPr="00B75DA1">
        <w:rPr>
          <w:sz w:val="22"/>
          <w:szCs w:val="22"/>
        </w:rPr>
        <w:t>=93%)</w:t>
      </w:r>
      <w:r w:rsidR="00375D63" w:rsidRPr="00B75DA1">
        <w:rPr>
          <w:sz w:val="22"/>
          <w:szCs w:val="22"/>
        </w:rPr>
        <w:t xml:space="preserve"> (Figure 3)</w:t>
      </w:r>
      <w:r w:rsidR="0064202F" w:rsidRPr="00B75DA1">
        <w:rPr>
          <w:sz w:val="22"/>
          <w:szCs w:val="22"/>
        </w:rPr>
        <w:t xml:space="preserve"> and </w:t>
      </w:r>
      <w:r w:rsidR="00C5280E" w:rsidRPr="00B75DA1">
        <w:rPr>
          <w:sz w:val="22"/>
          <w:szCs w:val="22"/>
        </w:rPr>
        <w:t xml:space="preserve">not explained by prespecified subgroup analysis by Africa region </w:t>
      </w:r>
      <w:r w:rsidR="00F972B3" w:rsidRPr="00B75DA1">
        <w:rPr>
          <w:sz w:val="22"/>
          <w:szCs w:val="22"/>
        </w:rPr>
        <w:t>(</w:t>
      </w:r>
      <w:r w:rsidR="00194E9E">
        <w:rPr>
          <w:sz w:val="22"/>
          <w:szCs w:val="22"/>
        </w:rPr>
        <w:t>Supplementary Figure 1</w:t>
      </w:r>
      <w:r w:rsidR="00F972B3" w:rsidRPr="00B75DA1">
        <w:rPr>
          <w:sz w:val="22"/>
          <w:szCs w:val="22"/>
        </w:rPr>
        <w:t>).</w:t>
      </w:r>
      <w:r w:rsidR="00022D01" w:rsidRPr="00B75DA1">
        <w:rPr>
          <w:sz w:val="22"/>
          <w:szCs w:val="22"/>
        </w:rPr>
        <w:t xml:space="preserve">  Median point estimates of 3GC resistance in </w:t>
      </w:r>
      <w:r w:rsidR="00022D01" w:rsidRPr="00B75DA1">
        <w:rPr>
          <w:i/>
          <w:sz w:val="22"/>
          <w:szCs w:val="22"/>
        </w:rPr>
        <w:t xml:space="preserve">Klebsiella </w:t>
      </w:r>
      <w:r w:rsidR="00022D01" w:rsidRPr="00B75DA1">
        <w:rPr>
          <w:sz w:val="22"/>
          <w:szCs w:val="22"/>
        </w:rPr>
        <w:t xml:space="preserve">BSI were higher across all regions than for </w:t>
      </w:r>
      <w:r w:rsidR="00022D01" w:rsidRPr="00B75DA1">
        <w:rPr>
          <w:i/>
          <w:sz w:val="22"/>
          <w:szCs w:val="22"/>
        </w:rPr>
        <w:t>E</w:t>
      </w:r>
      <w:r w:rsidR="001B1A94" w:rsidRPr="00B75DA1">
        <w:rPr>
          <w:i/>
          <w:sz w:val="22"/>
          <w:szCs w:val="22"/>
        </w:rPr>
        <w:t>.</w:t>
      </w:r>
      <w:r w:rsidR="00E40077" w:rsidRPr="00B75DA1">
        <w:rPr>
          <w:i/>
          <w:sz w:val="22"/>
          <w:szCs w:val="22"/>
        </w:rPr>
        <w:t xml:space="preserve"> </w:t>
      </w:r>
      <w:r w:rsidR="00022D01" w:rsidRPr="00B75DA1">
        <w:rPr>
          <w:i/>
          <w:sz w:val="22"/>
          <w:szCs w:val="22"/>
        </w:rPr>
        <w:t xml:space="preserve">coli </w:t>
      </w:r>
      <w:r w:rsidR="00022D01" w:rsidRPr="00B75DA1">
        <w:rPr>
          <w:sz w:val="22"/>
          <w:szCs w:val="22"/>
        </w:rPr>
        <w:t xml:space="preserve">with an overall estimate of  </w:t>
      </w:r>
      <w:r w:rsidR="00D70F89" w:rsidRPr="00B75DA1">
        <w:rPr>
          <w:sz w:val="22"/>
          <w:szCs w:val="22"/>
        </w:rPr>
        <w:t>50</w:t>
      </w:r>
      <w:r w:rsidR="00571CAF">
        <w:rPr>
          <w:sz w:val="22"/>
          <w:szCs w:val="22"/>
        </w:rPr>
        <w:t>.</w:t>
      </w:r>
      <w:r w:rsidR="00022D01" w:rsidRPr="00B75DA1">
        <w:rPr>
          <w:sz w:val="22"/>
          <w:szCs w:val="22"/>
        </w:rPr>
        <w:t>0%</w:t>
      </w:r>
      <w:r w:rsidR="00450C65" w:rsidRPr="00B75DA1">
        <w:rPr>
          <w:sz w:val="22"/>
          <w:szCs w:val="22"/>
        </w:rPr>
        <w:t xml:space="preserve"> [</w:t>
      </w:r>
      <w:r w:rsidR="00022D01" w:rsidRPr="00B75DA1">
        <w:rPr>
          <w:sz w:val="22"/>
          <w:szCs w:val="22"/>
        </w:rPr>
        <w:t>IQR</w:t>
      </w:r>
      <w:r w:rsidR="007737B1" w:rsidRPr="00B75DA1">
        <w:rPr>
          <w:sz w:val="22"/>
          <w:szCs w:val="22"/>
        </w:rPr>
        <w:t xml:space="preserve"> </w:t>
      </w:r>
      <w:r w:rsidR="00022D01" w:rsidRPr="00B75DA1">
        <w:rPr>
          <w:sz w:val="22"/>
          <w:szCs w:val="22"/>
        </w:rPr>
        <w:t>2</w:t>
      </w:r>
      <w:r w:rsidR="00D70F89" w:rsidRPr="00B75DA1">
        <w:rPr>
          <w:sz w:val="22"/>
          <w:szCs w:val="22"/>
        </w:rPr>
        <w:t>3</w:t>
      </w:r>
      <w:r w:rsidR="00571CAF">
        <w:rPr>
          <w:sz w:val="22"/>
          <w:szCs w:val="22"/>
        </w:rPr>
        <w:t>.</w:t>
      </w:r>
      <w:r w:rsidR="00D70F89" w:rsidRPr="00B75DA1">
        <w:rPr>
          <w:sz w:val="22"/>
          <w:szCs w:val="22"/>
        </w:rPr>
        <w:t>8</w:t>
      </w:r>
      <w:r w:rsidR="00022D01" w:rsidRPr="00B75DA1">
        <w:rPr>
          <w:sz w:val="22"/>
          <w:szCs w:val="22"/>
        </w:rPr>
        <w:t xml:space="preserve"> to </w:t>
      </w:r>
      <w:r w:rsidR="00D70F89" w:rsidRPr="00B75DA1">
        <w:rPr>
          <w:sz w:val="22"/>
          <w:szCs w:val="22"/>
        </w:rPr>
        <w:t>79</w:t>
      </w:r>
      <w:r w:rsidR="00571CAF">
        <w:rPr>
          <w:sz w:val="22"/>
          <w:szCs w:val="22"/>
        </w:rPr>
        <w:t>.</w:t>
      </w:r>
      <w:r w:rsidR="00D70F89" w:rsidRPr="00B75DA1">
        <w:rPr>
          <w:sz w:val="22"/>
          <w:szCs w:val="22"/>
        </w:rPr>
        <w:t>9</w:t>
      </w:r>
      <w:r w:rsidR="00022D01" w:rsidRPr="00B75DA1">
        <w:rPr>
          <w:sz w:val="22"/>
          <w:szCs w:val="22"/>
        </w:rPr>
        <w:t>] from 2</w:t>
      </w:r>
      <w:r w:rsidR="00D70F89" w:rsidRPr="00B75DA1">
        <w:rPr>
          <w:sz w:val="22"/>
          <w:szCs w:val="22"/>
        </w:rPr>
        <w:t>7</w:t>
      </w:r>
      <w:r w:rsidR="00022D01" w:rsidRPr="00B75DA1">
        <w:rPr>
          <w:sz w:val="22"/>
          <w:szCs w:val="22"/>
        </w:rPr>
        <w:t xml:space="preserve"> studies</w:t>
      </w:r>
      <w:r w:rsidR="008D2A41" w:rsidRPr="00B75DA1">
        <w:rPr>
          <w:sz w:val="22"/>
          <w:szCs w:val="22"/>
        </w:rPr>
        <w:t xml:space="preserve"> (</w:t>
      </w:r>
      <w:r w:rsidR="00E01C3A" w:rsidRPr="00B75DA1">
        <w:rPr>
          <w:sz w:val="22"/>
          <w:szCs w:val="22"/>
        </w:rPr>
        <w:t xml:space="preserve">Table 2, </w:t>
      </w:r>
      <w:r w:rsidR="008D2A41" w:rsidRPr="00B75DA1">
        <w:rPr>
          <w:sz w:val="22"/>
          <w:szCs w:val="22"/>
        </w:rPr>
        <w:t>Figure 4)</w:t>
      </w:r>
      <w:r w:rsidR="00022D01" w:rsidRPr="00B75DA1">
        <w:rPr>
          <w:sz w:val="22"/>
          <w:szCs w:val="22"/>
        </w:rPr>
        <w:t xml:space="preserve">. As </w:t>
      </w:r>
      <w:r w:rsidR="00F802B0" w:rsidRPr="00B75DA1">
        <w:rPr>
          <w:sz w:val="22"/>
          <w:szCs w:val="22"/>
        </w:rPr>
        <w:t>with</w:t>
      </w:r>
      <w:r w:rsidR="00022D01" w:rsidRPr="00B75DA1">
        <w:rPr>
          <w:sz w:val="22"/>
          <w:szCs w:val="22"/>
        </w:rPr>
        <w:t xml:space="preserve"> </w:t>
      </w:r>
      <w:r w:rsidR="00022D01" w:rsidRPr="00B75DA1">
        <w:rPr>
          <w:i/>
          <w:sz w:val="22"/>
          <w:szCs w:val="22"/>
        </w:rPr>
        <w:t>E</w:t>
      </w:r>
      <w:r w:rsidR="00E40077" w:rsidRPr="00B75DA1">
        <w:rPr>
          <w:i/>
          <w:sz w:val="22"/>
          <w:szCs w:val="22"/>
        </w:rPr>
        <w:t xml:space="preserve"> </w:t>
      </w:r>
      <w:r w:rsidR="00022D01" w:rsidRPr="00B75DA1">
        <w:rPr>
          <w:i/>
          <w:sz w:val="22"/>
          <w:szCs w:val="22"/>
        </w:rPr>
        <w:t>coli</w:t>
      </w:r>
      <w:r w:rsidR="00022D01" w:rsidRPr="00B75DA1">
        <w:rPr>
          <w:sz w:val="22"/>
          <w:szCs w:val="22"/>
        </w:rPr>
        <w:t>, heterogeneity was high (</w:t>
      </w:r>
      <w:r w:rsidR="00022D01" w:rsidRPr="00B75DA1">
        <w:rPr>
          <w:i/>
          <w:sz w:val="22"/>
          <w:szCs w:val="22"/>
        </w:rPr>
        <w:t>I</w:t>
      </w:r>
      <w:r w:rsidR="00022D01" w:rsidRPr="00B75DA1">
        <w:rPr>
          <w:sz w:val="22"/>
          <w:szCs w:val="22"/>
          <w:vertAlign w:val="superscript"/>
        </w:rPr>
        <w:t>2</w:t>
      </w:r>
      <w:r w:rsidR="00022D01" w:rsidRPr="00B75DA1">
        <w:rPr>
          <w:sz w:val="22"/>
          <w:szCs w:val="22"/>
        </w:rPr>
        <w:t>=</w:t>
      </w:r>
      <w:r w:rsidR="0095705E" w:rsidRPr="00B75DA1">
        <w:rPr>
          <w:sz w:val="22"/>
          <w:szCs w:val="22"/>
        </w:rPr>
        <w:t>97%) and not explained</w:t>
      </w:r>
      <w:r w:rsidR="00022D01" w:rsidRPr="00B75DA1">
        <w:rPr>
          <w:sz w:val="22"/>
          <w:szCs w:val="22"/>
        </w:rPr>
        <w:t xml:space="preserve"> by</w:t>
      </w:r>
      <w:r w:rsidR="0095705E" w:rsidRPr="00B75DA1">
        <w:rPr>
          <w:sz w:val="22"/>
          <w:szCs w:val="22"/>
        </w:rPr>
        <w:t xml:space="preserve"> differences in</w:t>
      </w:r>
      <w:r w:rsidR="00022D01" w:rsidRPr="00B75DA1">
        <w:rPr>
          <w:sz w:val="22"/>
          <w:szCs w:val="22"/>
        </w:rPr>
        <w:t xml:space="preserve"> Africa region (</w:t>
      </w:r>
      <w:r w:rsidR="00194E9E">
        <w:rPr>
          <w:sz w:val="22"/>
          <w:szCs w:val="22"/>
        </w:rPr>
        <w:t xml:space="preserve">Supplementary Figure </w:t>
      </w:r>
      <w:r w:rsidR="0090540B">
        <w:rPr>
          <w:sz w:val="22"/>
          <w:szCs w:val="22"/>
        </w:rPr>
        <w:t>1</w:t>
      </w:r>
      <w:r w:rsidR="00346120" w:rsidRPr="00B75DA1">
        <w:rPr>
          <w:sz w:val="22"/>
          <w:szCs w:val="22"/>
        </w:rPr>
        <w:t>).</w:t>
      </w:r>
      <w:r w:rsidR="00022D01" w:rsidRPr="00B75DA1">
        <w:rPr>
          <w:sz w:val="22"/>
          <w:szCs w:val="22"/>
        </w:rPr>
        <w:t xml:space="preserve"> </w:t>
      </w:r>
    </w:p>
    <w:p w14:paraId="680F65A5" w14:textId="77777777" w:rsidR="00AF3E44" w:rsidRPr="00B75DA1" w:rsidRDefault="00AF3E44" w:rsidP="00B00EEB">
      <w:pPr>
        <w:spacing w:line="480" w:lineRule="auto"/>
        <w:rPr>
          <w:sz w:val="22"/>
          <w:szCs w:val="22"/>
        </w:rPr>
      </w:pPr>
    </w:p>
    <w:p w14:paraId="31BB6081" w14:textId="77777777" w:rsidR="00AF3E44" w:rsidRPr="00B75DA1" w:rsidRDefault="00AF3E44" w:rsidP="00B00EEB">
      <w:pPr>
        <w:spacing w:line="480" w:lineRule="auto"/>
        <w:rPr>
          <w:sz w:val="22"/>
          <w:szCs w:val="22"/>
        </w:rPr>
      </w:pPr>
      <w:r w:rsidRPr="00B75DA1">
        <w:rPr>
          <w:sz w:val="22"/>
          <w:szCs w:val="22"/>
        </w:rPr>
        <w:t>Third-generation cephalosporin resistance amongst nontyphoidal Salmonella</w:t>
      </w:r>
      <w:r w:rsidR="007737B1" w:rsidRPr="00B75DA1">
        <w:rPr>
          <w:i/>
          <w:sz w:val="22"/>
          <w:szCs w:val="22"/>
        </w:rPr>
        <w:t xml:space="preserve"> </w:t>
      </w:r>
      <w:r w:rsidR="007737B1" w:rsidRPr="00B75DA1">
        <w:rPr>
          <w:sz w:val="22"/>
          <w:szCs w:val="22"/>
        </w:rPr>
        <w:t>(NTS)</w:t>
      </w:r>
      <w:r w:rsidRPr="00B75DA1">
        <w:rPr>
          <w:i/>
          <w:sz w:val="22"/>
          <w:szCs w:val="22"/>
        </w:rPr>
        <w:t xml:space="preserve"> </w:t>
      </w:r>
      <w:r w:rsidR="00450C65" w:rsidRPr="00B75DA1">
        <w:rPr>
          <w:sz w:val="22"/>
          <w:szCs w:val="22"/>
        </w:rPr>
        <w:t>wa</w:t>
      </w:r>
      <w:r w:rsidRPr="00B75DA1">
        <w:rPr>
          <w:sz w:val="22"/>
          <w:szCs w:val="22"/>
        </w:rPr>
        <w:t>s low, at a median of 1</w:t>
      </w:r>
      <w:r w:rsidR="00571CAF">
        <w:rPr>
          <w:sz w:val="22"/>
          <w:szCs w:val="22"/>
        </w:rPr>
        <w:t>.</w:t>
      </w:r>
      <w:r w:rsidRPr="00B75DA1">
        <w:rPr>
          <w:sz w:val="22"/>
          <w:szCs w:val="22"/>
        </w:rPr>
        <w:t>9% [IQR 0 to 6</w:t>
      </w:r>
      <w:r w:rsidR="00571CAF">
        <w:rPr>
          <w:sz w:val="22"/>
          <w:szCs w:val="22"/>
        </w:rPr>
        <w:t>.</w:t>
      </w:r>
      <w:r w:rsidRPr="00B75DA1">
        <w:rPr>
          <w:sz w:val="22"/>
          <w:szCs w:val="22"/>
        </w:rPr>
        <w:t>1%] in isolates from 12 studies</w:t>
      </w:r>
      <w:r w:rsidR="008D2A41" w:rsidRPr="00B75DA1">
        <w:rPr>
          <w:sz w:val="22"/>
          <w:szCs w:val="22"/>
        </w:rPr>
        <w:t xml:space="preserve"> (Figure 5)</w:t>
      </w:r>
      <w:r w:rsidRPr="00B75DA1">
        <w:rPr>
          <w:sz w:val="22"/>
          <w:szCs w:val="22"/>
        </w:rPr>
        <w:t xml:space="preserve">. The highest proportions of 3GC resistance in NTS came from eastern Africa (Kenya and Mozambique) but subgroup analysis by Africa region did not explain </w:t>
      </w:r>
      <w:r w:rsidR="001B0A1B" w:rsidRPr="00B75DA1">
        <w:rPr>
          <w:sz w:val="22"/>
          <w:szCs w:val="22"/>
        </w:rPr>
        <w:t>inter</w:t>
      </w:r>
      <w:r w:rsidR="007A165C" w:rsidRPr="00B75DA1">
        <w:rPr>
          <w:sz w:val="22"/>
          <w:szCs w:val="22"/>
        </w:rPr>
        <w:t>-</w:t>
      </w:r>
      <w:r w:rsidR="001B0A1B" w:rsidRPr="00B75DA1">
        <w:rPr>
          <w:sz w:val="22"/>
          <w:szCs w:val="22"/>
        </w:rPr>
        <w:t xml:space="preserve">study variability </w:t>
      </w:r>
      <w:r w:rsidRPr="00B75DA1">
        <w:rPr>
          <w:sz w:val="22"/>
          <w:szCs w:val="22"/>
        </w:rPr>
        <w:t>(</w:t>
      </w:r>
      <w:r w:rsidR="0090540B">
        <w:rPr>
          <w:sz w:val="22"/>
          <w:szCs w:val="22"/>
        </w:rPr>
        <w:t>Supplementary Figure 1</w:t>
      </w:r>
      <w:r w:rsidRPr="00B75DA1">
        <w:rPr>
          <w:sz w:val="22"/>
          <w:szCs w:val="22"/>
        </w:rPr>
        <w:t>).  Four studies in this review carried out 3G</w:t>
      </w:r>
      <w:r w:rsidR="00E84B0B" w:rsidRPr="00B75DA1">
        <w:rPr>
          <w:sz w:val="22"/>
          <w:szCs w:val="22"/>
        </w:rPr>
        <w:t>C</w:t>
      </w:r>
      <w:r w:rsidR="00450C65" w:rsidRPr="00B75DA1">
        <w:rPr>
          <w:sz w:val="22"/>
          <w:szCs w:val="22"/>
        </w:rPr>
        <w:t xml:space="preserve"> </w:t>
      </w:r>
      <w:r w:rsidRPr="00B75DA1">
        <w:rPr>
          <w:sz w:val="22"/>
          <w:szCs w:val="22"/>
        </w:rPr>
        <w:t xml:space="preserve">susceptibility testing on </w:t>
      </w:r>
      <w:r w:rsidRPr="00B75DA1">
        <w:rPr>
          <w:i/>
          <w:sz w:val="22"/>
          <w:szCs w:val="22"/>
        </w:rPr>
        <w:t>S</w:t>
      </w:r>
      <w:r w:rsidR="001B1A94" w:rsidRPr="00B75DA1">
        <w:rPr>
          <w:i/>
          <w:sz w:val="22"/>
          <w:szCs w:val="22"/>
        </w:rPr>
        <w:t>.</w:t>
      </w:r>
      <w:r w:rsidR="009869FA" w:rsidRPr="00B75DA1">
        <w:rPr>
          <w:sz w:val="22"/>
          <w:szCs w:val="22"/>
        </w:rPr>
        <w:t xml:space="preserve"> </w:t>
      </w:r>
      <w:r w:rsidRPr="00B75DA1">
        <w:rPr>
          <w:sz w:val="22"/>
          <w:szCs w:val="22"/>
        </w:rPr>
        <w:t>Typhi Isolates.</w:t>
      </w:r>
      <w:r w:rsidRPr="00B75DA1">
        <w:rPr>
          <w:sz w:val="22"/>
          <w:szCs w:val="22"/>
        </w:rPr>
        <w:fldChar w:fldCharType="begin">
          <w:fldData xml:space="preserve">PEVuZE5vdGU+PENpdGU+PEF1dGhvcj5NZW5nbzwvQXV0aG9yPjxZZWFyPjIwMTA8L1llYXI+PFJl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</w:fldData>
        </w:fldChar>
      </w:r>
      <w:r w:rsidR="00710BA0" w:rsidRPr="00B75DA1">
        <w:rPr>
          <w:sz w:val="22"/>
          <w:szCs w:val="22"/>
        </w:rPr>
        <w:instrText xml:space="preserve"> ADDIN EN.CITE </w:instrText>
      </w:r>
      <w:r w:rsidR="00710BA0" w:rsidRPr="00B75DA1">
        <w:rPr>
          <w:sz w:val="22"/>
          <w:szCs w:val="22"/>
        </w:rPr>
        <w:fldChar w:fldCharType="begin">
          <w:fldData xml:space="preserve">PEVuZE5vdGU+PENpdGU+PEF1dGhvcj5NZW5nbzwvQXV0aG9yPjxZZWFyPjIwMTA8L1llYXI+PFJl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</w:fldData>
        </w:fldChar>
      </w:r>
      <w:r w:rsidR="00710BA0" w:rsidRPr="00B75DA1">
        <w:rPr>
          <w:sz w:val="22"/>
          <w:szCs w:val="22"/>
        </w:rPr>
        <w:instrText xml:space="preserve"> ADDIN EN.CITE.DATA </w:instrText>
      </w:r>
      <w:r w:rsidR="00710BA0" w:rsidRPr="00B75DA1">
        <w:rPr>
          <w:sz w:val="22"/>
          <w:szCs w:val="22"/>
        </w:rPr>
      </w:r>
      <w:r w:rsidR="00710BA0" w:rsidRPr="00B75DA1">
        <w:rPr>
          <w:sz w:val="22"/>
          <w:szCs w:val="22"/>
        </w:rPr>
        <w:fldChar w:fldCharType="end"/>
      </w:r>
      <w:r w:rsidRPr="00B75DA1">
        <w:rPr>
          <w:sz w:val="22"/>
          <w:szCs w:val="22"/>
        </w:rPr>
      </w:r>
      <w:r w:rsidRPr="00B75DA1">
        <w:rPr>
          <w:sz w:val="22"/>
          <w:szCs w:val="22"/>
        </w:rPr>
        <w:fldChar w:fldCharType="separate"/>
      </w:r>
      <w:r w:rsidR="00710BA0" w:rsidRPr="00B75DA1">
        <w:rPr>
          <w:noProof/>
          <w:sz w:val="22"/>
          <w:szCs w:val="22"/>
        </w:rPr>
        <w:t>[14-17]</w:t>
      </w:r>
      <w:r w:rsidRPr="00B75DA1">
        <w:rPr>
          <w:sz w:val="22"/>
          <w:szCs w:val="22"/>
        </w:rPr>
        <w:fldChar w:fldCharType="end"/>
      </w:r>
      <w:r w:rsidRPr="00B75DA1">
        <w:rPr>
          <w:sz w:val="22"/>
          <w:szCs w:val="22"/>
        </w:rPr>
        <w:t xml:space="preserve"> Of these, two</w:t>
      </w:r>
      <w:r w:rsidR="001B0A1B" w:rsidRPr="00B75DA1">
        <w:rPr>
          <w:sz w:val="22"/>
          <w:szCs w:val="22"/>
        </w:rPr>
        <w:t xml:space="preserve"> studies</w:t>
      </w:r>
      <w:r w:rsidRPr="00B75DA1">
        <w:rPr>
          <w:sz w:val="22"/>
          <w:szCs w:val="22"/>
        </w:rPr>
        <w:t xml:space="preserve"> from Kenya</w:t>
      </w:r>
      <w:r w:rsidRPr="00B75DA1">
        <w:rPr>
          <w:sz w:val="22"/>
          <w:szCs w:val="22"/>
        </w:rPr>
        <w:fldChar w:fldCharType="begin"/>
      </w:r>
      <w:r w:rsidR="00710BA0" w:rsidRPr="00B75DA1">
        <w:rPr>
          <w:sz w:val="22"/>
          <w:szCs w:val="22"/>
        </w:rPr>
        <w:instrText xml:space="preserve"> ADDIN EN.CITE &lt;EndNote&gt;&lt;Cite&gt;&lt;Author&gt;Mengo&lt;/Author&gt;&lt;Year&gt;2010&lt;/Year&gt;&lt;RecNum&gt;147&lt;/RecNum&gt;&lt;DisplayText&gt;[14]&lt;/DisplayText&gt;&lt;record&gt;&lt;rec-number&gt;147&lt;/rec-number&gt;&lt;foreign-keys&gt;&lt;key app="EN" db-id="sfa9s9aeedt2ziedaz9vr9ppzz502wprzfde" timestamp="1535192723"&gt;147&lt;/key&gt;&lt;/foreign-keys&gt;&lt;ref-type name="Journal Article"&gt;17&lt;/ref-type&gt;&lt;contributors&gt;&lt;authors&gt;&lt;author&gt;Mengo, D. M.&lt;/author&gt;&lt;author&gt;Kariuki, S.&lt;/author&gt;&lt;author&gt;Muigai, A.&lt;/author&gt;&lt;author&gt;Revathi, G.&lt;/author&gt;&lt;/authors&gt;&lt;/contributors&gt;&lt;titles&gt;&lt;title&gt;Trends in Salmonella enteric serovar Typhi in Nairobi, Kenya from 2004 to 2006&lt;/title&gt;&lt;secondary-title&gt;J Infect Dev Ctries&lt;/secondary-title&gt;&lt;short-title&gt;Trends in Salmonella enteric serovar Typhi in Nairobi, Kenya from 2004 to 2006&lt;/short-title&gt;&lt;/titles&gt;&lt;periodical&gt;&lt;full-title&gt;J Infect Dev Ctries&lt;/full-title&gt;&lt;/periodical&gt;&lt;pages&gt;393-6&lt;/pages&gt;&lt;volume&gt;4&lt;/volume&gt;&lt;number&gt;6&lt;/number&gt;&lt;edition&gt;2010/06/30&lt;/edition&gt;&lt;keywords&gt;&lt;keyword&gt;Anti-Bacterial Agents&lt;/keyword&gt;&lt;keyword&gt;Blood&lt;/keyword&gt;&lt;keyword&gt;Drug Resistance, Multiple, Bacterial&lt;/keyword&gt;&lt;keyword&gt;Humans&lt;/keyword&gt;&lt;keyword&gt;Kenya&lt;/keyword&gt;&lt;keyword&gt;Microbial Sensitivity Tests&lt;/keyword&gt;&lt;keyword&gt;Prevalence&lt;/keyword&gt;&lt;keyword&gt;Salmonella typhi&lt;/keyword&gt;&lt;keyword&gt;Typhoid Fever&lt;/keyword&gt;&lt;/keywords&gt;&lt;dates&gt;&lt;year&gt;2010&lt;/year&gt;&lt;pub-dates&gt;&lt;date&gt;Jun&lt;/date&gt;&lt;/pub-dates&gt;&lt;/dates&gt;&lt;isbn&gt;1972-2680&lt;/isbn&gt;&lt;accession-num&gt;20601792&lt;/accession-num&gt;&lt;urls&gt;&lt;related-urls&gt;&lt;url&gt;https://www.ncbi.nlm.nih.gov/pubmed/20601792&lt;/url&gt;&lt;/related-urls&gt;&lt;/urls&gt;&lt;language&gt;eng&lt;/language&gt;&lt;/record&gt;&lt;/Cite&gt;&lt;/EndNote&gt;</w:instrText>
      </w:r>
      <w:r w:rsidRPr="00B75DA1">
        <w:rPr>
          <w:sz w:val="22"/>
          <w:szCs w:val="22"/>
        </w:rPr>
        <w:fldChar w:fldCharType="separate"/>
      </w:r>
      <w:r w:rsidR="00710BA0" w:rsidRPr="00B75DA1">
        <w:rPr>
          <w:noProof/>
          <w:sz w:val="22"/>
          <w:szCs w:val="22"/>
        </w:rPr>
        <w:t>[14]</w:t>
      </w:r>
      <w:r w:rsidRPr="00B75DA1">
        <w:rPr>
          <w:sz w:val="22"/>
          <w:szCs w:val="22"/>
        </w:rPr>
        <w:fldChar w:fldCharType="end"/>
      </w:r>
      <w:r w:rsidRPr="00B75DA1">
        <w:rPr>
          <w:sz w:val="22"/>
          <w:szCs w:val="22"/>
        </w:rPr>
        <w:t xml:space="preserve"> and Tanzania</w:t>
      </w:r>
      <w:r w:rsidRPr="00B75DA1">
        <w:rPr>
          <w:sz w:val="22"/>
          <w:szCs w:val="22"/>
        </w:rPr>
        <w:fldChar w:fldCharType="begin">
          <w:fldData xml:space="preserve">PEVuZE5vdGU+PENpdGU+PEF1dGhvcj5NYWhlbmRlPC9BdXRob3I+PFllYXI+MjAxNTwvWWVhcj48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=
</w:fldData>
        </w:fldChar>
      </w:r>
      <w:r w:rsidR="00710BA0" w:rsidRPr="00B75DA1">
        <w:rPr>
          <w:sz w:val="22"/>
          <w:szCs w:val="22"/>
        </w:rPr>
        <w:instrText xml:space="preserve"> ADDIN EN.CITE </w:instrText>
      </w:r>
      <w:r w:rsidR="00710BA0" w:rsidRPr="00B75DA1">
        <w:rPr>
          <w:sz w:val="22"/>
          <w:szCs w:val="22"/>
        </w:rPr>
        <w:fldChar w:fldCharType="begin">
          <w:fldData xml:space="preserve">PEVuZE5vdGU+PENpdGU+PEF1dGhvcj5NYWhlbmRlPC9BdXRob3I+PFllYXI+MjAxNTwvWWVhcj48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=
</w:fldData>
        </w:fldChar>
      </w:r>
      <w:r w:rsidR="00710BA0" w:rsidRPr="00B75DA1">
        <w:rPr>
          <w:sz w:val="22"/>
          <w:szCs w:val="22"/>
        </w:rPr>
        <w:instrText xml:space="preserve"> ADDIN EN.CITE.DATA </w:instrText>
      </w:r>
      <w:r w:rsidR="00710BA0" w:rsidRPr="00B75DA1">
        <w:rPr>
          <w:sz w:val="22"/>
          <w:szCs w:val="22"/>
        </w:rPr>
      </w:r>
      <w:r w:rsidR="00710BA0" w:rsidRPr="00B75DA1">
        <w:rPr>
          <w:sz w:val="22"/>
          <w:szCs w:val="22"/>
        </w:rPr>
        <w:fldChar w:fldCharType="end"/>
      </w:r>
      <w:r w:rsidRPr="00B75DA1">
        <w:rPr>
          <w:sz w:val="22"/>
          <w:szCs w:val="22"/>
        </w:rPr>
      </w:r>
      <w:r w:rsidRPr="00B75DA1">
        <w:rPr>
          <w:sz w:val="22"/>
          <w:szCs w:val="22"/>
        </w:rPr>
        <w:fldChar w:fldCharType="separate"/>
      </w:r>
      <w:r w:rsidR="00710BA0" w:rsidRPr="00B75DA1">
        <w:rPr>
          <w:noProof/>
          <w:sz w:val="22"/>
          <w:szCs w:val="22"/>
        </w:rPr>
        <w:t>[16]</w:t>
      </w:r>
      <w:r w:rsidRPr="00B75DA1">
        <w:rPr>
          <w:sz w:val="22"/>
          <w:szCs w:val="22"/>
        </w:rPr>
        <w:fldChar w:fldCharType="end"/>
      </w:r>
      <w:r w:rsidRPr="00B75DA1">
        <w:rPr>
          <w:sz w:val="22"/>
          <w:szCs w:val="22"/>
        </w:rPr>
        <w:t xml:space="preserve"> found 3G</w:t>
      </w:r>
      <w:r w:rsidR="00E84B0B" w:rsidRPr="00B75DA1">
        <w:rPr>
          <w:sz w:val="22"/>
          <w:szCs w:val="22"/>
        </w:rPr>
        <w:t xml:space="preserve">C </w:t>
      </w:r>
      <w:r w:rsidRPr="00B75DA1">
        <w:rPr>
          <w:sz w:val="22"/>
          <w:szCs w:val="22"/>
        </w:rPr>
        <w:t xml:space="preserve">resistance with </w:t>
      </w:r>
      <w:r w:rsidR="001517BE" w:rsidRPr="00B75DA1">
        <w:rPr>
          <w:sz w:val="22"/>
          <w:szCs w:val="22"/>
        </w:rPr>
        <w:t>prevalence</w:t>
      </w:r>
      <w:r w:rsidRPr="00B75DA1">
        <w:rPr>
          <w:sz w:val="22"/>
          <w:szCs w:val="22"/>
        </w:rPr>
        <w:t xml:space="preserve"> of  6% (6/100) and 5</w:t>
      </w:r>
      <w:r w:rsidR="00571CAF">
        <w:rPr>
          <w:sz w:val="22"/>
          <w:szCs w:val="22"/>
        </w:rPr>
        <w:t>.</w:t>
      </w:r>
      <w:r w:rsidRPr="00B75DA1">
        <w:rPr>
          <w:sz w:val="22"/>
          <w:szCs w:val="22"/>
        </w:rPr>
        <w:t xml:space="preserve">9% (1/17) respectively. These studies did not report confirmatory ESBL testing on </w:t>
      </w:r>
      <w:r w:rsidR="00A71861" w:rsidRPr="00B75DA1">
        <w:rPr>
          <w:sz w:val="22"/>
          <w:szCs w:val="22"/>
        </w:rPr>
        <w:t xml:space="preserve">cephalosporin </w:t>
      </w:r>
      <w:r w:rsidRPr="00B75DA1">
        <w:rPr>
          <w:sz w:val="22"/>
          <w:szCs w:val="22"/>
        </w:rPr>
        <w:t xml:space="preserve">resistant </w:t>
      </w:r>
      <w:r w:rsidRPr="00B75DA1">
        <w:rPr>
          <w:i/>
          <w:sz w:val="22"/>
          <w:szCs w:val="22"/>
        </w:rPr>
        <w:t>S</w:t>
      </w:r>
      <w:r w:rsidRPr="00B75DA1">
        <w:rPr>
          <w:sz w:val="22"/>
          <w:szCs w:val="22"/>
        </w:rPr>
        <w:t>.</w:t>
      </w:r>
      <w:r w:rsidR="00450C65" w:rsidRPr="00B75DA1">
        <w:rPr>
          <w:sz w:val="22"/>
          <w:szCs w:val="22"/>
        </w:rPr>
        <w:t xml:space="preserve"> </w:t>
      </w:r>
      <w:r w:rsidRPr="00B75DA1">
        <w:rPr>
          <w:sz w:val="22"/>
          <w:szCs w:val="22"/>
        </w:rPr>
        <w:t>Typhi strains.</w:t>
      </w:r>
    </w:p>
    <w:p w14:paraId="7C720E79" w14:textId="77777777" w:rsidR="007B6795" w:rsidRPr="00B75DA1" w:rsidRDefault="007B6795" w:rsidP="00B00EEB">
      <w:pPr>
        <w:spacing w:line="480" w:lineRule="auto"/>
        <w:rPr>
          <w:sz w:val="22"/>
          <w:szCs w:val="22"/>
        </w:rPr>
      </w:pPr>
    </w:p>
    <w:p w14:paraId="3EA24173" w14:textId="77777777" w:rsidR="00EF56C7" w:rsidRPr="00B75DA1" w:rsidRDefault="000B223C" w:rsidP="00B00EEB">
      <w:pPr>
        <w:spacing w:line="480" w:lineRule="auto"/>
        <w:rPr>
          <w:sz w:val="22"/>
          <w:szCs w:val="22"/>
        </w:rPr>
      </w:pPr>
      <w:r w:rsidRPr="00B75DA1">
        <w:rPr>
          <w:sz w:val="22"/>
          <w:szCs w:val="22"/>
        </w:rPr>
        <w:t>The earliest published reports of 3GC resistance in Gram negative BSI are from 2005</w:t>
      </w:r>
      <w:r w:rsidR="00E01C3A" w:rsidRPr="00B75DA1">
        <w:rPr>
          <w:sz w:val="22"/>
          <w:szCs w:val="22"/>
        </w:rPr>
        <w:t>.</w:t>
      </w:r>
      <w:r w:rsidR="00E01C3A" w:rsidRPr="00B75DA1">
        <w:rPr>
          <w:sz w:val="22"/>
          <w:szCs w:val="22"/>
        </w:rPr>
        <w:fldChar w:fldCharType="begin"/>
      </w:r>
      <w:r w:rsidR="00710BA0" w:rsidRPr="00B75DA1">
        <w:rPr>
          <w:sz w:val="22"/>
          <w:szCs w:val="22"/>
        </w:rPr>
        <w:instrText xml:space="preserve"> ADDIN EN.CITE &lt;EndNote&gt;&lt;Cite&gt;&lt;Author&gt;Bejon&lt;/Author&gt;&lt;Year&gt;2005&lt;/Year&gt;&lt;RecNum&gt;22&lt;/RecNum&gt;&lt;DisplayText&gt;[18]&lt;/DisplayText&gt;&lt;record&gt;&lt;rec-number&gt;22&lt;/rec-number&gt;&lt;foreign-keys&gt;&lt;key app="EN" db-id="sfa9s9aeedt2ziedaz9vr9ppzz502wprzfde" timestamp="1535192723"&gt;22&lt;/key&gt;&lt;/foreign-keys&gt;&lt;ref-type name="Journal Article"&gt;17&lt;/ref-type&gt;&lt;contributors&gt;&lt;authors&gt;&lt;author&gt;Bejon, P.&lt;/author&gt;&lt;author&gt;Mwangi, I.&lt;/author&gt;&lt;author&gt;Ngetsa, C.&lt;/author&gt;&lt;author&gt;Mwarumba, S.&lt;/author&gt;&lt;author&gt;Berkley, J. A.&lt;/author&gt;&lt;author&gt;Lowe, B. S.&lt;/author&gt;&lt;author&gt;Maitland, K.&lt;/author&gt;&lt;author&gt;Marsh, K.&lt;/author&gt;&lt;author&gt;English, M.&lt;/author&gt;&lt;author&gt;Scott, J. A.&lt;/author&gt;&lt;/authors&gt;&lt;/contributors&gt;&lt;titles&gt;&lt;title&gt;Invasive Gram-negative bacilli are frequently resistant to standard antibiotics for children admitted to hospital in Kilifi, Kenya&lt;/title&gt;&lt;secondary-title&gt;J Antimicrob Chemother&lt;/secondary-title&gt;&lt;short-title&gt;Invasive Gram-negative bacilli are frequently resistant to standard antibiotics for children admitted to hospital in Kilifi, Kenya&lt;/short-title&gt;&lt;/titles&gt;&lt;periodical&gt;&lt;full-title&gt;J Antimicrob Chemother&lt;/full-title&gt;&lt;/periodical&gt;&lt;pages&gt;232-5&lt;/pages&gt;&lt;volume&gt;56&lt;/volume&gt;&lt;number&gt;1&lt;/number&gt;&lt;edition&gt;2005/05/19&lt;/edition&gt;&lt;keywords&gt;&lt;keyword&gt;Anti-Bacterial Agents&lt;/keyword&gt;&lt;keyword&gt;Bacteremia&lt;/keyword&gt;&lt;keyword&gt;Child&lt;/keyword&gt;&lt;keyword&gt;Drug Resistance, Bacterial&lt;/keyword&gt;&lt;keyword&gt;Gram-Negative Bacteria&lt;/keyword&gt;&lt;keyword&gt;Gram-Negative Bacterial Infections&lt;/keyword&gt;&lt;keyword&gt;Humans&lt;/keyword&gt;&lt;keyword&gt;Microbial Sensitivity Tests&lt;/keyword&gt;&lt;keyword&gt;Retrospective Studies&lt;/keyword&gt;&lt;/keywords&gt;&lt;dates&gt;&lt;year&gt;2005&lt;/year&gt;&lt;pub-dates&gt;&lt;date&gt;Jul&lt;/date&gt;&lt;/pub-dates&gt;&lt;/dates&gt;&lt;isbn&gt;0305-7453&lt;/isbn&gt;&lt;accession-num&gt;15905304&lt;/accession-num&gt;&lt;urls&gt;&lt;related-urls&gt;&lt;url&gt;https://www.ncbi.nlm.nih.gov/pubmed/15905304&lt;/url&gt;&lt;/related-urls&gt;&lt;/urls&gt;&lt;electronic-resource-num&gt;10.1093/jac/dki145&lt;/electronic-resource-num&gt;&lt;language&gt;eng&lt;/language&gt;&lt;/record&gt;&lt;/Cite&gt;&lt;/EndNote&gt;</w:instrText>
      </w:r>
      <w:r w:rsidR="00E01C3A" w:rsidRPr="00B75DA1">
        <w:rPr>
          <w:sz w:val="22"/>
          <w:szCs w:val="22"/>
        </w:rPr>
        <w:fldChar w:fldCharType="separate"/>
      </w:r>
      <w:r w:rsidR="00710BA0" w:rsidRPr="00B75DA1">
        <w:rPr>
          <w:noProof/>
          <w:sz w:val="22"/>
          <w:szCs w:val="22"/>
        </w:rPr>
        <w:t>[18]</w:t>
      </w:r>
      <w:r w:rsidR="00E01C3A" w:rsidRPr="00B75DA1">
        <w:rPr>
          <w:sz w:val="22"/>
          <w:szCs w:val="22"/>
        </w:rPr>
        <w:fldChar w:fldCharType="end"/>
      </w:r>
      <w:r w:rsidR="00E01C3A" w:rsidRPr="00B75DA1">
        <w:rPr>
          <w:sz w:val="22"/>
          <w:szCs w:val="22"/>
        </w:rPr>
        <w:t xml:space="preserve"> G</w:t>
      </w:r>
      <w:r w:rsidR="00FB1510" w:rsidRPr="00B75DA1">
        <w:rPr>
          <w:sz w:val="22"/>
          <w:szCs w:val="22"/>
        </w:rPr>
        <w:t xml:space="preserve">raphical exploration </w:t>
      </w:r>
      <w:r w:rsidR="00E01C3A" w:rsidRPr="00B75DA1">
        <w:rPr>
          <w:sz w:val="22"/>
          <w:szCs w:val="22"/>
        </w:rPr>
        <w:t xml:space="preserve">of forest plots ordered by year of publication (Figures 3-5), </w:t>
      </w:r>
      <w:r w:rsidR="00FB1510" w:rsidRPr="00B75DA1">
        <w:rPr>
          <w:sz w:val="22"/>
          <w:szCs w:val="22"/>
        </w:rPr>
        <w:t xml:space="preserve">suggested a trend towards increased 3GC resistance over time for </w:t>
      </w:r>
      <w:r w:rsidR="00FB1510" w:rsidRPr="00B75DA1">
        <w:rPr>
          <w:i/>
          <w:sz w:val="22"/>
          <w:szCs w:val="22"/>
        </w:rPr>
        <w:t>Klebsiella</w:t>
      </w:r>
      <w:r w:rsidR="00EF56C7" w:rsidRPr="00B75DA1">
        <w:rPr>
          <w:i/>
          <w:sz w:val="22"/>
          <w:szCs w:val="22"/>
        </w:rPr>
        <w:t xml:space="preserve"> </w:t>
      </w:r>
      <w:r w:rsidR="00EF56C7" w:rsidRPr="00B75DA1">
        <w:rPr>
          <w:sz w:val="22"/>
          <w:szCs w:val="22"/>
        </w:rPr>
        <w:t>and NTS</w:t>
      </w:r>
      <w:r w:rsidR="00FB1510" w:rsidRPr="00B75DA1">
        <w:rPr>
          <w:i/>
          <w:sz w:val="22"/>
          <w:szCs w:val="22"/>
        </w:rPr>
        <w:t xml:space="preserve"> </w:t>
      </w:r>
      <w:r w:rsidR="00FB1510" w:rsidRPr="00B75DA1">
        <w:rPr>
          <w:sz w:val="22"/>
          <w:szCs w:val="22"/>
        </w:rPr>
        <w:t xml:space="preserve">but not for </w:t>
      </w:r>
      <w:r w:rsidR="00FB1510" w:rsidRPr="00B75DA1">
        <w:rPr>
          <w:i/>
          <w:sz w:val="22"/>
          <w:szCs w:val="22"/>
        </w:rPr>
        <w:t>E</w:t>
      </w:r>
      <w:r w:rsidR="00E01C3A" w:rsidRPr="00B75DA1">
        <w:rPr>
          <w:i/>
          <w:sz w:val="22"/>
          <w:szCs w:val="22"/>
        </w:rPr>
        <w:t xml:space="preserve">. </w:t>
      </w:r>
      <w:r w:rsidR="00FB1510" w:rsidRPr="00B75DA1">
        <w:rPr>
          <w:i/>
          <w:sz w:val="22"/>
          <w:szCs w:val="22"/>
        </w:rPr>
        <w:t>coli</w:t>
      </w:r>
      <w:r w:rsidR="00FB1510" w:rsidRPr="00B75DA1">
        <w:rPr>
          <w:sz w:val="22"/>
          <w:szCs w:val="22"/>
        </w:rPr>
        <w:t xml:space="preserve">. </w:t>
      </w:r>
      <w:r w:rsidR="008E13E5" w:rsidRPr="00B75DA1">
        <w:rPr>
          <w:sz w:val="22"/>
          <w:szCs w:val="22"/>
        </w:rPr>
        <w:t>Meta</w:t>
      </w:r>
      <w:r w:rsidR="00FB1510" w:rsidRPr="00B75DA1">
        <w:rPr>
          <w:sz w:val="22"/>
          <w:szCs w:val="22"/>
        </w:rPr>
        <w:t xml:space="preserve">-regression by year of publication, supported a significant trend towards increased resistance over time for </w:t>
      </w:r>
      <w:r w:rsidR="00FB1510" w:rsidRPr="00B75DA1">
        <w:rPr>
          <w:i/>
          <w:sz w:val="22"/>
          <w:szCs w:val="22"/>
        </w:rPr>
        <w:t xml:space="preserve">Klebsiella </w:t>
      </w:r>
      <w:r w:rsidR="00FB1510" w:rsidRPr="00B75DA1">
        <w:rPr>
          <w:sz w:val="22"/>
          <w:szCs w:val="22"/>
        </w:rPr>
        <w:t>spp. (p&lt;0</w:t>
      </w:r>
      <w:r w:rsidR="00571CAF">
        <w:rPr>
          <w:sz w:val="22"/>
          <w:szCs w:val="22"/>
        </w:rPr>
        <w:t>.</w:t>
      </w:r>
      <w:r w:rsidR="00FB1510" w:rsidRPr="00B75DA1">
        <w:rPr>
          <w:sz w:val="22"/>
          <w:szCs w:val="22"/>
        </w:rPr>
        <w:t>01)</w:t>
      </w:r>
      <w:r w:rsidR="0043268C" w:rsidRPr="00B75DA1">
        <w:rPr>
          <w:sz w:val="22"/>
          <w:szCs w:val="22"/>
        </w:rPr>
        <w:t xml:space="preserve"> and NTS (p=0</w:t>
      </w:r>
      <w:r w:rsidR="00571CAF">
        <w:rPr>
          <w:sz w:val="22"/>
          <w:szCs w:val="22"/>
        </w:rPr>
        <w:t>.</w:t>
      </w:r>
      <w:r w:rsidR="0043268C" w:rsidRPr="00B75DA1">
        <w:rPr>
          <w:sz w:val="22"/>
          <w:szCs w:val="22"/>
        </w:rPr>
        <w:t xml:space="preserve">02) </w:t>
      </w:r>
      <w:r w:rsidR="00EF56C7" w:rsidRPr="00B75DA1">
        <w:rPr>
          <w:sz w:val="22"/>
          <w:szCs w:val="22"/>
        </w:rPr>
        <w:t xml:space="preserve">and a trend approaching significance for </w:t>
      </w:r>
      <w:r w:rsidR="00E40077" w:rsidRPr="00B75DA1">
        <w:rPr>
          <w:i/>
          <w:sz w:val="22"/>
          <w:szCs w:val="22"/>
        </w:rPr>
        <w:t>E</w:t>
      </w:r>
      <w:r w:rsidR="00E01C3A" w:rsidRPr="00B75DA1">
        <w:rPr>
          <w:i/>
          <w:sz w:val="22"/>
          <w:szCs w:val="22"/>
        </w:rPr>
        <w:t xml:space="preserve">. </w:t>
      </w:r>
      <w:r w:rsidR="00EF56C7" w:rsidRPr="00B75DA1">
        <w:rPr>
          <w:i/>
          <w:sz w:val="22"/>
          <w:szCs w:val="22"/>
        </w:rPr>
        <w:t xml:space="preserve">coli </w:t>
      </w:r>
      <w:r w:rsidR="00EF56C7" w:rsidRPr="00B75DA1">
        <w:rPr>
          <w:sz w:val="22"/>
          <w:szCs w:val="22"/>
        </w:rPr>
        <w:t>(p=0.06)</w:t>
      </w:r>
      <w:r w:rsidR="00462F1B" w:rsidRPr="00B75DA1">
        <w:rPr>
          <w:sz w:val="22"/>
          <w:szCs w:val="22"/>
        </w:rPr>
        <w:t>.</w:t>
      </w:r>
    </w:p>
    <w:p w14:paraId="71B5BE9A" w14:textId="77777777" w:rsidR="00EF56C7" w:rsidRPr="00B75DA1" w:rsidRDefault="00EF56C7" w:rsidP="00B00EEB">
      <w:pPr>
        <w:spacing w:line="480" w:lineRule="auto"/>
        <w:rPr>
          <w:sz w:val="22"/>
          <w:szCs w:val="22"/>
        </w:rPr>
      </w:pPr>
    </w:p>
    <w:p w14:paraId="645E1460" w14:textId="77777777" w:rsidR="003372DE" w:rsidRPr="00B75DA1" w:rsidRDefault="003372DE" w:rsidP="00B00EEB">
      <w:pPr>
        <w:spacing w:line="480" w:lineRule="auto"/>
        <w:rPr>
          <w:color w:val="333333"/>
          <w:sz w:val="22"/>
          <w:szCs w:val="22"/>
        </w:rPr>
      </w:pPr>
      <w:r w:rsidRPr="00B75DA1">
        <w:rPr>
          <w:sz w:val="22"/>
          <w:szCs w:val="22"/>
        </w:rPr>
        <w:t>Studies reporting mortality estimates from 3GC resistant BSI are shown in Table 3. Only 1 study, a  paediatric case-control in Senegal,</w:t>
      </w:r>
      <w:r w:rsidR="002C123F" w:rsidRPr="00B75DA1">
        <w:rPr>
          <w:sz w:val="22"/>
          <w:szCs w:val="22"/>
        </w:rPr>
        <w:t xml:space="preserve"> </w:t>
      </w:r>
      <w:r w:rsidRPr="00B75DA1">
        <w:rPr>
          <w:sz w:val="22"/>
          <w:szCs w:val="22"/>
        </w:rPr>
        <w:t xml:space="preserve">was designed to determine attributable mortality from </w:t>
      </w:r>
      <w:r w:rsidR="002517E0">
        <w:rPr>
          <w:sz w:val="22"/>
          <w:szCs w:val="22"/>
        </w:rPr>
        <w:t>3GC-R</w:t>
      </w:r>
      <w:r w:rsidR="002517E0" w:rsidRPr="005F2B2F">
        <w:rPr>
          <w:sz w:val="22"/>
          <w:szCs w:val="22"/>
        </w:rPr>
        <w:t xml:space="preserve"> </w:t>
      </w:r>
      <w:r w:rsidRPr="00B75DA1">
        <w:rPr>
          <w:sz w:val="22"/>
          <w:szCs w:val="22"/>
        </w:rPr>
        <w:t xml:space="preserve">resistance as a primary outcome, finding that </w:t>
      </w:r>
      <w:r w:rsidR="002517E0">
        <w:rPr>
          <w:sz w:val="22"/>
          <w:szCs w:val="22"/>
        </w:rPr>
        <w:t>3GC-R</w:t>
      </w:r>
      <w:r w:rsidR="002517E0" w:rsidRPr="005F2B2F">
        <w:rPr>
          <w:sz w:val="22"/>
          <w:szCs w:val="22"/>
        </w:rPr>
        <w:t xml:space="preserve"> </w:t>
      </w:r>
      <w:r w:rsidRPr="00B75DA1">
        <w:rPr>
          <w:color w:val="333333"/>
          <w:sz w:val="22"/>
          <w:szCs w:val="22"/>
        </w:rPr>
        <w:t>BSI remained the only significant independent risk factor for</w:t>
      </w:r>
      <w:r w:rsidRPr="00B75DA1">
        <w:rPr>
          <w:color w:val="000000"/>
          <w:sz w:val="22"/>
          <w:szCs w:val="22"/>
        </w:rPr>
        <w:t xml:space="preserve"> </w:t>
      </w:r>
      <w:r w:rsidRPr="00B75DA1">
        <w:rPr>
          <w:color w:val="333333"/>
          <w:sz w:val="22"/>
          <w:szCs w:val="22"/>
        </w:rPr>
        <w:t>death in multivariable logistic regression, (OR = 2</w:t>
      </w:r>
      <w:r w:rsidR="00571CAF">
        <w:rPr>
          <w:color w:val="333333"/>
          <w:sz w:val="22"/>
          <w:szCs w:val="22"/>
        </w:rPr>
        <w:t>.</w:t>
      </w:r>
      <w:r w:rsidRPr="00B75DA1">
        <w:rPr>
          <w:color w:val="333333"/>
          <w:sz w:val="22"/>
          <w:szCs w:val="22"/>
        </w:rPr>
        <w:t>9, 95% CI: 1</w:t>
      </w:r>
      <w:r w:rsidR="00571CAF">
        <w:rPr>
          <w:color w:val="333333"/>
          <w:sz w:val="22"/>
          <w:szCs w:val="22"/>
        </w:rPr>
        <w:t>.</w:t>
      </w:r>
      <w:r w:rsidRPr="00B75DA1">
        <w:rPr>
          <w:color w:val="333333"/>
          <w:sz w:val="22"/>
          <w:szCs w:val="22"/>
        </w:rPr>
        <w:t>8–7</w:t>
      </w:r>
      <w:r w:rsidR="00571CAF">
        <w:rPr>
          <w:color w:val="333333"/>
          <w:sz w:val="22"/>
          <w:szCs w:val="22"/>
        </w:rPr>
        <w:t>.</w:t>
      </w:r>
      <w:r w:rsidRPr="00B75DA1">
        <w:rPr>
          <w:color w:val="333333"/>
          <w:sz w:val="22"/>
          <w:szCs w:val="22"/>
        </w:rPr>
        <w:t>3, p = 0</w:t>
      </w:r>
      <w:r w:rsidR="00571CAF">
        <w:rPr>
          <w:color w:val="333333"/>
          <w:sz w:val="22"/>
          <w:szCs w:val="22"/>
        </w:rPr>
        <w:t>.</w:t>
      </w:r>
      <w:r w:rsidRPr="00B75DA1">
        <w:rPr>
          <w:color w:val="333333"/>
          <w:sz w:val="22"/>
          <w:szCs w:val="22"/>
        </w:rPr>
        <w:t>001) regardless of antibiotic treatment choice</w:t>
      </w:r>
      <w:r w:rsidR="0090540B">
        <w:rPr>
          <w:color w:val="333333"/>
          <w:sz w:val="22"/>
          <w:szCs w:val="22"/>
        </w:rPr>
        <w:t xml:space="preserve"> </w:t>
      </w:r>
      <w:r w:rsidRPr="00B75DA1">
        <w:rPr>
          <w:color w:val="333333"/>
          <w:sz w:val="22"/>
          <w:szCs w:val="22"/>
        </w:rPr>
        <w:fldChar w:fldCharType="begin">
          <w:fldData xml:space="preserve">PEVuZE5vdGU+PENpdGU+PEF1dGhvcj5OZGlyPC9BdXRob3I+PFllYXI+MjAxNjwvWWVhcj48UmVj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</w:fldData>
        </w:fldChar>
      </w:r>
      <w:r w:rsidR="00710BA0" w:rsidRPr="00B75DA1">
        <w:rPr>
          <w:color w:val="333333"/>
          <w:sz w:val="22"/>
          <w:szCs w:val="22"/>
        </w:rPr>
        <w:instrText xml:space="preserve"> ADDIN EN.CITE </w:instrText>
      </w:r>
      <w:r w:rsidR="00710BA0" w:rsidRPr="00B75DA1">
        <w:rPr>
          <w:color w:val="333333"/>
          <w:sz w:val="22"/>
          <w:szCs w:val="22"/>
        </w:rPr>
        <w:fldChar w:fldCharType="begin">
          <w:fldData xml:space="preserve">PEVuZE5vdGU+PENpdGU+PEF1dGhvcj5OZGlyPC9BdXRob3I+PFllYXI+MjAxNjwvWWVhcj48UmVj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</w:fldData>
        </w:fldChar>
      </w:r>
      <w:r w:rsidR="00710BA0" w:rsidRPr="00B75DA1">
        <w:rPr>
          <w:color w:val="333333"/>
          <w:sz w:val="22"/>
          <w:szCs w:val="22"/>
        </w:rPr>
        <w:instrText xml:space="preserve"> ADDIN EN.CITE.DATA </w:instrText>
      </w:r>
      <w:r w:rsidR="00710BA0" w:rsidRPr="00B75DA1">
        <w:rPr>
          <w:color w:val="333333"/>
          <w:sz w:val="22"/>
          <w:szCs w:val="22"/>
        </w:rPr>
      </w:r>
      <w:r w:rsidR="00710BA0" w:rsidRPr="00B75DA1">
        <w:rPr>
          <w:color w:val="333333"/>
          <w:sz w:val="22"/>
          <w:szCs w:val="22"/>
        </w:rPr>
        <w:fldChar w:fldCharType="end"/>
      </w:r>
      <w:r w:rsidRPr="00B75DA1">
        <w:rPr>
          <w:color w:val="333333"/>
          <w:sz w:val="22"/>
          <w:szCs w:val="22"/>
        </w:rPr>
      </w:r>
      <w:r w:rsidRPr="00B75DA1">
        <w:rPr>
          <w:color w:val="333333"/>
          <w:sz w:val="22"/>
          <w:szCs w:val="22"/>
        </w:rPr>
        <w:fldChar w:fldCharType="separate"/>
      </w:r>
      <w:r w:rsidR="00710BA0" w:rsidRPr="00B75DA1">
        <w:rPr>
          <w:noProof/>
          <w:color w:val="333333"/>
          <w:sz w:val="22"/>
          <w:szCs w:val="22"/>
        </w:rPr>
        <w:t>[13]</w:t>
      </w:r>
      <w:r w:rsidRPr="00B75DA1">
        <w:rPr>
          <w:color w:val="333333"/>
          <w:sz w:val="22"/>
          <w:szCs w:val="22"/>
        </w:rPr>
        <w:fldChar w:fldCharType="end"/>
      </w:r>
      <w:r w:rsidR="0090540B">
        <w:rPr>
          <w:color w:val="333333"/>
          <w:sz w:val="22"/>
          <w:szCs w:val="22"/>
        </w:rPr>
        <w:t>.</w:t>
      </w:r>
      <w:r w:rsidRPr="00B75DA1">
        <w:rPr>
          <w:sz w:val="22"/>
          <w:szCs w:val="22"/>
        </w:rPr>
        <w:t xml:space="preserve"> </w:t>
      </w:r>
      <w:r w:rsidR="00B53009" w:rsidRPr="00B75DA1">
        <w:rPr>
          <w:sz w:val="22"/>
          <w:szCs w:val="22"/>
        </w:rPr>
        <w:t>Six</w:t>
      </w:r>
      <w:r w:rsidRPr="00B75DA1">
        <w:rPr>
          <w:sz w:val="22"/>
          <w:szCs w:val="22"/>
        </w:rPr>
        <w:t xml:space="preserve"> further studies</w:t>
      </w:r>
      <w:r w:rsidR="0090540B">
        <w:rPr>
          <w:sz w:val="22"/>
          <w:szCs w:val="22"/>
        </w:rPr>
        <w:t xml:space="preserve"> </w:t>
      </w:r>
      <w:r w:rsidRPr="00B75DA1">
        <w:rPr>
          <w:sz w:val="22"/>
          <w:szCs w:val="22"/>
        </w:rPr>
        <w:fldChar w:fldCharType="begin">
          <w:fldData xml:space="preserve">PEVuZE5vdGU+PENpdGU+PEF1dGhvcj5CbG9tYmVyZzwvQXV0aG9yPjxZZWFyPjIwMDc8L1llYXI+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=
</w:fldData>
        </w:fldChar>
      </w:r>
      <w:r w:rsidR="00710BA0" w:rsidRPr="00B75DA1">
        <w:rPr>
          <w:sz w:val="22"/>
          <w:szCs w:val="22"/>
        </w:rPr>
        <w:instrText xml:space="preserve"> ADDIN EN.CITE </w:instrText>
      </w:r>
      <w:r w:rsidR="00710BA0" w:rsidRPr="00B75DA1">
        <w:rPr>
          <w:sz w:val="22"/>
          <w:szCs w:val="22"/>
        </w:rPr>
        <w:fldChar w:fldCharType="begin">
          <w:fldData xml:space="preserve">PEVuZE5vdGU+PENpdGU+PEF1dGhvcj5CbG9tYmVyZzwvQXV0aG9yPjxZZWFyPjIwMDc8L1llYXI+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=
</w:fldData>
        </w:fldChar>
      </w:r>
      <w:r w:rsidR="00710BA0" w:rsidRPr="00B75DA1">
        <w:rPr>
          <w:sz w:val="22"/>
          <w:szCs w:val="22"/>
        </w:rPr>
        <w:instrText xml:space="preserve"> ADDIN EN.CITE.DATA </w:instrText>
      </w:r>
      <w:r w:rsidR="00710BA0" w:rsidRPr="00B75DA1">
        <w:rPr>
          <w:sz w:val="22"/>
          <w:szCs w:val="22"/>
        </w:rPr>
      </w:r>
      <w:r w:rsidR="00710BA0" w:rsidRPr="00B75DA1">
        <w:rPr>
          <w:sz w:val="22"/>
          <w:szCs w:val="22"/>
        </w:rPr>
        <w:fldChar w:fldCharType="end"/>
      </w:r>
      <w:r w:rsidRPr="00B75DA1">
        <w:rPr>
          <w:sz w:val="22"/>
          <w:szCs w:val="22"/>
        </w:rPr>
      </w:r>
      <w:r w:rsidRPr="00B75DA1">
        <w:rPr>
          <w:sz w:val="22"/>
          <w:szCs w:val="22"/>
        </w:rPr>
        <w:fldChar w:fldCharType="separate"/>
      </w:r>
      <w:r w:rsidR="00710BA0" w:rsidRPr="00B75DA1">
        <w:rPr>
          <w:noProof/>
          <w:sz w:val="22"/>
          <w:szCs w:val="22"/>
        </w:rPr>
        <w:t>[12, 19-23]</w:t>
      </w:r>
      <w:r w:rsidRPr="00B75DA1">
        <w:rPr>
          <w:sz w:val="22"/>
          <w:szCs w:val="22"/>
        </w:rPr>
        <w:fldChar w:fldCharType="end"/>
      </w:r>
      <w:r w:rsidRPr="00B75DA1">
        <w:rPr>
          <w:sz w:val="22"/>
          <w:szCs w:val="22"/>
        </w:rPr>
        <w:t xml:space="preserve"> provide mortality estimates for patients with 3GC resistant BSI, but were not designed to estimate attributable mortality from these infections. These studies were a mixture of retrospective and prospective designs, providing variably odds ratios, relative risks and case-fatality rates and incorporating different characteristics in multivariable models</w:t>
      </w:r>
      <w:r w:rsidR="00E01C3A" w:rsidRPr="00B75DA1">
        <w:rPr>
          <w:sz w:val="22"/>
          <w:szCs w:val="22"/>
        </w:rPr>
        <w:t xml:space="preserve">. </w:t>
      </w:r>
      <w:r w:rsidRPr="00B75DA1">
        <w:rPr>
          <w:sz w:val="22"/>
          <w:szCs w:val="22"/>
        </w:rPr>
        <w:t>It was therefore not possible to combine these into a single mortality estimate using meta-analysis. Where available, case-fatality rates from individual studies were high, ranging from 60-100%</w:t>
      </w:r>
      <w:r w:rsidR="00E01C3A" w:rsidRPr="00B75DA1">
        <w:rPr>
          <w:sz w:val="22"/>
          <w:szCs w:val="22"/>
        </w:rPr>
        <w:t xml:space="preserve">, </w:t>
      </w:r>
      <w:r w:rsidRPr="00B75DA1">
        <w:rPr>
          <w:sz w:val="22"/>
          <w:szCs w:val="22"/>
        </w:rPr>
        <w:t xml:space="preserve">with all but one study concluding 3GC resistant BSI to be a predictor of fatal outcome in patients. </w:t>
      </w:r>
    </w:p>
    <w:p w14:paraId="08409F97" w14:textId="77777777" w:rsidR="003372DE" w:rsidRPr="00B75DA1" w:rsidRDefault="003372DE" w:rsidP="00B00EEB">
      <w:pPr>
        <w:spacing w:line="480" w:lineRule="auto"/>
        <w:rPr>
          <w:sz w:val="22"/>
          <w:szCs w:val="22"/>
        </w:rPr>
      </w:pPr>
    </w:p>
    <w:p w14:paraId="323708DF" w14:textId="77777777" w:rsidR="003372DE" w:rsidRPr="00B75DA1" w:rsidRDefault="003372DE" w:rsidP="00B00EEB">
      <w:pPr>
        <w:spacing w:line="480" w:lineRule="auto"/>
        <w:rPr>
          <w:sz w:val="22"/>
          <w:szCs w:val="22"/>
        </w:rPr>
      </w:pPr>
      <w:r w:rsidRPr="00B75DA1">
        <w:rPr>
          <w:sz w:val="22"/>
          <w:szCs w:val="22"/>
        </w:rPr>
        <w:t>Additional study population characteristics are shown in Table 1.</w:t>
      </w:r>
      <w:r w:rsidR="00491331" w:rsidRPr="00B75DA1">
        <w:rPr>
          <w:sz w:val="22"/>
          <w:szCs w:val="22"/>
        </w:rPr>
        <w:t xml:space="preserve"> </w:t>
      </w:r>
      <w:r w:rsidRPr="00B75DA1">
        <w:rPr>
          <w:sz w:val="22"/>
          <w:szCs w:val="22"/>
        </w:rPr>
        <w:t xml:space="preserve">There were 20 studies in paediatric populations, including five exclusively in neonates. Four studies recruited adults over 16 years of age, 13 recruited in all age groups and one study did not report age of participants from which blood cultures were obtained. Given that age categories were generally well reported and could explain differences between proportion estimates, we carried out post-hoc stratified analysis by age group (Appendix). Visual inspection of resulting forest plots suggested no difference in proportion estimates by age group for </w:t>
      </w:r>
      <w:r w:rsidRPr="00B75DA1">
        <w:rPr>
          <w:i/>
          <w:sz w:val="22"/>
          <w:szCs w:val="22"/>
        </w:rPr>
        <w:t>E</w:t>
      </w:r>
      <w:r w:rsidR="00E01C3A" w:rsidRPr="00B75DA1">
        <w:rPr>
          <w:i/>
          <w:sz w:val="22"/>
          <w:szCs w:val="22"/>
        </w:rPr>
        <w:t>.</w:t>
      </w:r>
      <w:r w:rsidRPr="00B75DA1">
        <w:rPr>
          <w:i/>
          <w:sz w:val="22"/>
          <w:szCs w:val="22"/>
        </w:rPr>
        <w:t xml:space="preserve"> coli </w:t>
      </w:r>
      <w:r w:rsidRPr="00B75DA1">
        <w:rPr>
          <w:sz w:val="22"/>
          <w:szCs w:val="22"/>
        </w:rPr>
        <w:t xml:space="preserve">or </w:t>
      </w:r>
      <w:r w:rsidRPr="00B75DA1">
        <w:rPr>
          <w:i/>
          <w:sz w:val="22"/>
          <w:szCs w:val="22"/>
        </w:rPr>
        <w:t xml:space="preserve">Klebsiella </w:t>
      </w:r>
      <w:r w:rsidRPr="00B75DA1">
        <w:rPr>
          <w:sz w:val="22"/>
          <w:szCs w:val="22"/>
        </w:rPr>
        <w:t>spp. A higher proportion estimate for 3GC in</w:t>
      </w:r>
      <w:r w:rsidRPr="00B75DA1">
        <w:rPr>
          <w:i/>
          <w:sz w:val="22"/>
          <w:szCs w:val="22"/>
        </w:rPr>
        <w:t xml:space="preserve"> </w:t>
      </w:r>
      <w:r w:rsidRPr="00B75DA1">
        <w:rPr>
          <w:sz w:val="22"/>
          <w:szCs w:val="22"/>
        </w:rPr>
        <w:t>NTS was seen in adults (Appendix), but there was only one study in this age group.</w:t>
      </w:r>
    </w:p>
    <w:p w14:paraId="045C2284" w14:textId="77777777" w:rsidR="00CD14A2" w:rsidRPr="00B75DA1" w:rsidRDefault="00CD14A2" w:rsidP="00B00EEB">
      <w:pPr>
        <w:spacing w:line="480" w:lineRule="auto"/>
        <w:rPr>
          <w:sz w:val="22"/>
          <w:szCs w:val="22"/>
        </w:rPr>
      </w:pPr>
    </w:p>
    <w:p w14:paraId="5DA4CAB6" w14:textId="77777777" w:rsidR="003372DE" w:rsidRPr="00B75DA1" w:rsidRDefault="00CD14A2" w:rsidP="00B00EEB">
      <w:pPr>
        <w:widowControl w:val="0"/>
        <w:autoSpaceDE w:val="0"/>
        <w:autoSpaceDN w:val="0"/>
        <w:adjustRightInd w:val="0"/>
        <w:spacing w:line="480" w:lineRule="auto"/>
        <w:rPr>
          <w:sz w:val="22"/>
          <w:szCs w:val="22"/>
        </w:rPr>
      </w:pPr>
      <w:r w:rsidRPr="00B75DA1">
        <w:rPr>
          <w:sz w:val="22"/>
          <w:szCs w:val="22"/>
        </w:rPr>
        <w:t xml:space="preserve">Results of the risk of bias assessment are shown in Figure </w:t>
      </w:r>
      <w:r w:rsidR="00756DD4" w:rsidRPr="00B75DA1">
        <w:rPr>
          <w:sz w:val="22"/>
          <w:szCs w:val="22"/>
        </w:rPr>
        <w:t>6</w:t>
      </w:r>
      <w:r w:rsidRPr="00B75DA1">
        <w:rPr>
          <w:sz w:val="22"/>
          <w:szCs w:val="22"/>
        </w:rPr>
        <w:t xml:space="preserve">. </w:t>
      </w:r>
      <w:r w:rsidR="002E3E62" w:rsidRPr="00B75DA1">
        <w:rPr>
          <w:sz w:val="22"/>
          <w:szCs w:val="22"/>
        </w:rPr>
        <w:t>Bias in prevalence estimates was most likely introduced through</w:t>
      </w:r>
      <w:r w:rsidRPr="00B75DA1">
        <w:rPr>
          <w:sz w:val="22"/>
          <w:szCs w:val="22"/>
        </w:rPr>
        <w:t xml:space="preserve"> selection of study participants. Many studies did not report criteria for blood culture sampling in the population recruited, and many were conducted in special populations such as neonatal ICUs.</w:t>
      </w:r>
      <w:r w:rsidR="00595F58" w:rsidRPr="00B75DA1">
        <w:rPr>
          <w:sz w:val="22"/>
          <w:szCs w:val="22"/>
        </w:rPr>
        <w:t xml:space="preserve"> Most studies described blood culture methods well, but few reported external quality control in laboratory methods, resulting in a moderate risk of bias introduction across this domain for most studies. </w:t>
      </w:r>
    </w:p>
    <w:p w14:paraId="1601A121" w14:textId="77777777" w:rsidR="00CD14A2" w:rsidRPr="00B75DA1" w:rsidRDefault="00CD14A2" w:rsidP="00B00EEB">
      <w:pPr>
        <w:widowControl w:val="0"/>
        <w:autoSpaceDE w:val="0"/>
        <w:autoSpaceDN w:val="0"/>
        <w:adjustRightInd w:val="0"/>
        <w:spacing w:line="480" w:lineRule="auto"/>
        <w:rPr>
          <w:sz w:val="22"/>
          <w:szCs w:val="22"/>
        </w:rPr>
      </w:pPr>
    </w:p>
    <w:p w14:paraId="578F2FE0" w14:textId="77777777" w:rsidR="003372DE" w:rsidRPr="00B75DA1" w:rsidRDefault="003372DE" w:rsidP="00B00EEB">
      <w:pPr>
        <w:widowControl w:val="0"/>
        <w:autoSpaceDE w:val="0"/>
        <w:autoSpaceDN w:val="0"/>
        <w:adjustRightInd w:val="0"/>
        <w:spacing w:line="480" w:lineRule="auto"/>
        <w:rPr>
          <w:sz w:val="22"/>
          <w:szCs w:val="22"/>
        </w:rPr>
      </w:pPr>
      <w:r w:rsidRPr="00B75DA1">
        <w:rPr>
          <w:sz w:val="22"/>
          <w:szCs w:val="22"/>
        </w:rPr>
        <w:t>Blood culture processing techniques varied. An automated system for blood culture incubation was used in 17 studies, whilst manual systems were used in nine. Three studies reported a mixture of manual and automated techniques, and nine did not report which methods were used. Antimicrobial susceptibility testing (AST) methods varied, but most laboratories used disc-diffusion (21/38). Four studies used Vitek-2 with the remainder using Etest, Microscan or a mixture of techniques. Three studies did not report which AST methods were used. Most studies (28/38) used CLSI breakpoint guidelines with the remainder using national or international guidelines as shown in Table 1. Twenty-one studies carried out ESBL confirmatory testing in 3GC resistant isolates. Of these, nine used double-disc synergy, with the remainder using broth dilution, PCR, or a mixture of methods.</w:t>
      </w:r>
    </w:p>
    <w:p w14:paraId="2B2C89C1" w14:textId="77777777" w:rsidR="003372DE" w:rsidRPr="00B75DA1" w:rsidRDefault="003372DE" w:rsidP="00B00EEB">
      <w:pPr>
        <w:spacing w:line="480" w:lineRule="auto"/>
        <w:rPr>
          <w:sz w:val="22"/>
          <w:szCs w:val="22"/>
        </w:rPr>
      </w:pPr>
    </w:p>
    <w:p w14:paraId="66AD81BC" w14:textId="31FE3EED" w:rsidR="003372DE" w:rsidRPr="00B75DA1" w:rsidRDefault="007F6540" w:rsidP="00B00EEB">
      <w:pPr>
        <w:spacing w:line="480" w:lineRule="auto"/>
        <w:rPr>
          <w:sz w:val="22"/>
          <w:szCs w:val="22"/>
        </w:rPr>
      </w:pPr>
      <w:r w:rsidRPr="00BB3094">
        <w:rPr>
          <w:color w:val="000000"/>
          <w:sz w:val="22"/>
          <w:szCs w:val="22"/>
        </w:rPr>
        <w:t xml:space="preserve">The classification of isolates by source, </w:t>
      </w:r>
      <w:r w:rsidR="00DC335E" w:rsidRPr="00BB3094">
        <w:rPr>
          <w:color w:val="000000"/>
          <w:sz w:val="22"/>
          <w:szCs w:val="22"/>
        </w:rPr>
        <w:t xml:space="preserve">for example </w:t>
      </w:r>
      <w:r w:rsidRPr="00BB3094">
        <w:rPr>
          <w:color w:val="000000"/>
          <w:sz w:val="22"/>
          <w:szCs w:val="22"/>
        </w:rPr>
        <w:t>whether community-acquired (CA) or hospital-acquired (HA), or urban versus rural is key to the interpretation of these data</w:t>
      </w:r>
      <w:r w:rsidR="00DA7C90" w:rsidRPr="00BB3094">
        <w:rPr>
          <w:color w:val="000000"/>
          <w:sz w:val="22"/>
          <w:szCs w:val="22"/>
        </w:rPr>
        <w:t xml:space="preserve">. Twenty-nine </w:t>
      </w:r>
      <w:r w:rsidR="003372DE" w:rsidRPr="00BB3094">
        <w:rPr>
          <w:sz w:val="22"/>
          <w:szCs w:val="22"/>
        </w:rPr>
        <w:t xml:space="preserve">studies tested bloodstream isolates from patients </w:t>
      </w:r>
      <w:r w:rsidRPr="00BB3094">
        <w:rPr>
          <w:sz w:val="22"/>
          <w:szCs w:val="22"/>
        </w:rPr>
        <w:t xml:space="preserve">presenting to </w:t>
      </w:r>
      <w:r w:rsidR="003372DE" w:rsidRPr="00BB3094">
        <w:rPr>
          <w:sz w:val="22"/>
          <w:szCs w:val="22"/>
        </w:rPr>
        <w:t>public referral or private hospitals in urban settings, with eight recruiting from rural district hospitals and one from a mixed urban/rural setting</w:t>
      </w:r>
      <w:r w:rsidR="0090540B" w:rsidRPr="00BB3094">
        <w:rPr>
          <w:sz w:val="22"/>
          <w:szCs w:val="22"/>
        </w:rPr>
        <w:t xml:space="preserve"> </w:t>
      </w:r>
      <w:r w:rsidR="003372DE" w:rsidRPr="00BB3094">
        <w:rPr>
          <w:sz w:val="22"/>
          <w:szCs w:val="22"/>
        </w:rPr>
        <w:fldChar w:fldCharType="begin">
          <w:fldData xml:space="preserve">PEVuZE5vdGU+PENpdGU+PEF1dGhvcj5MdW5ndXlhPC9BdXRob3I+PFllYXI+MjAxMzwvWWVhcj48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</w:fldData>
        </w:fldChar>
      </w:r>
      <w:r w:rsidR="0095321B">
        <w:rPr>
          <w:sz w:val="22"/>
          <w:szCs w:val="22"/>
        </w:rPr>
        <w:instrText xml:space="preserve"> ADDIN EN.CITE </w:instrText>
      </w:r>
      <w:r w:rsidR="0095321B">
        <w:rPr>
          <w:sz w:val="22"/>
          <w:szCs w:val="22"/>
        </w:rPr>
        <w:fldChar w:fldCharType="begin">
          <w:fldData xml:space="preserve">PEVuZE5vdGU+PENpdGU+PEF1dGhvcj5MdW5ndXlhPC9BdXRob3I+PFllYXI+MjAxMzwvWWVhcj48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</w:fldData>
        </w:fldChar>
      </w:r>
      <w:r w:rsidR="0095321B">
        <w:rPr>
          <w:sz w:val="22"/>
          <w:szCs w:val="22"/>
        </w:rPr>
        <w:instrText xml:space="preserve"> ADDIN EN.CITE.DATA </w:instrText>
      </w:r>
      <w:r w:rsidR="0095321B">
        <w:rPr>
          <w:sz w:val="22"/>
          <w:szCs w:val="22"/>
        </w:rPr>
      </w:r>
      <w:r w:rsidR="0095321B">
        <w:rPr>
          <w:sz w:val="22"/>
          <w:szCs w:val="22"/>
        </w:rPr>
        <w:fldChar w:fldCharType="end"/>
      </w:r>
      <w:r w:rsidR="003372DE" w:rsidRPr="00BB3094">
        <w:rPr>
          <w:sz w:val="22"/>
          <w:szCs w:val="22"/>
        </w:rPr>
      </w:r>
      <w:r w:rsidR="003372DE" w:rsidRPr="00BB3094">
        <w:rPr>
          <w:sz w:val="22"/>
          <w:szCs w:val="22"/>
        </w:rPr>
        <w:fldChar w:fldCharType="end"/>
      </w:r>
      <w:r w:rsidR="0095321B">
        <w:rPr>
          <w:sz w:val="22"/>
          <w:szCs w:val="22"/>
        </w:rPr>
        <w:t>[24]</w:t>
      </w:r>
      <w:r w:rsidR="00710BA0" w:rsidRPr="00BB3094">
        <w:rPr>
          <w:sz w:val="22"/>
          <w:szCs w:val="22"/>
        </w:rPr>
        <w:t>[24]</w:t>
      </w:r>
      <w:r w:rsidR="0090540B" w:rsidRPr="00BB3094">
        <w:rPr>
          <w:sz w:val="22"/>
          <w:szCs w:val="22"/>
        </w:rPr>
        <w:t>.</w:t>
      </w:r>
      <w:r w:rsidR="00FB7D3A" w:rsidRPr="00BB3094">
        <w:rPr>
          <w:sz w:val="22"/>
          <w:szCs w:val="22"/>
        </w:rPr>
        <w:t xml:space="preserve"> </w:t>
      </w:r>
      <w:r w:rsidR="003372DE" w:rsidRPr="00BB3094">
        <w:rPr>
          <w:sz w:val="22"/>
          <w:szCs w:val="22"/>
        </w:rPr>
        <w:t xml:space="preserve">HIV status of individuals </w:t>
      </w:r>
      <w:r w:rsidR="003372DE" w:rsidRPr="00B75DA1">
        <w:rPr>
          <w:sz w:val="22"/>
          <w:szCs w:val="22"/>
        </w:rPr>
        <w:t xml:space="preserve">who had blood culture sampling was recorded in only 10 studies, and one study was </w:t>
      </w:r>
      <w:r w:rsidR="007E2061" w:rsidRPr="00B75DA1">
        <w:rPr>
          <w:sz w:val="22"/>
          <w:szCs w:val="22"/>
        </w:rPr>
        <w:t xml:space="preserve">exclusively </w:t>
      </w:r>
      <w:r w:rsidR="003372DE" w:rsidRPr="00B75DA1">
        <w:rPr>
          <w:sz w:val="22"/>
          <w:szCs w:val="22"/>
        </w:rPr>
        <w:t xml:space="preserve">a cohort of HIV-infected individuals. Five studies investigated the difference in blood culture pathogens and </w:t>
      </w:r>
      <w:r w:rsidR="001517BE" w:rsidRPr="00B75DA1">
        <w:rPr>
          <w:sz w:val="22"/>
          <w:szCs w:val="22"/>
        </w:rPr>
        <w:t>prevalence of resistance</w:t>
      </w:r>
      <w:r w:rsidR="003372DE" w:rsidRPr="00B75DA1">
        <w:rPr>
          <w:sz w:val="22"/>
          <w:szCs w:val="22"/>
        </w:rPr>
        <w:t xml:space="preserve"> between community acquired and hospital acquired or healthcare associated infection</w:t>
      </w:r>
      <w:r w:rsidR="00B22DF4" w:rsidRPr="00B75DA1">
        <w:rPr>
          <w:sz w:val="22"/>
          <w:szCs w:val="22"/>
        </w:rPr>
        <w:t xml:space="preserve">. </w:t>
      </w:r>
      <w:r w:rsidR="003372DE" w:rsidRPr="00B75DA1">
        <w:rPr>
          <w:sz w:val="22"/>
          <w:szCs w:val="22"/>
        </w:rPr>
        <w:t xml:space="preserve">Of these, four found a higher </w:t>
      </w:r>
      <w:r w:rsidR="001517BE" w:rsidRPr="00B75DA1">
        <w:rPr>
          <w:sz w:val="22"/>
          <w:szCs w:val="22"/>
        </w:rPr>
        <w:t>prevalence</w:t>
      </w:r>
      <w:r w:rsidR="003372DE" w:rsidRPr="00B75DA1">
        <w:rPr>
          <w:sz w:val="22"/>
          <w:szCs w:val="22"/>
        </w:rPr>
        <w:t xml:space="preserve"> of 3GC-R in HA infections. Two studies were cohorts of patients with hospital acquired infection and one study included only patients with suspected community acquired BSI.  Of the five neonatal studies, two differentiated early</w:t>
      </w:r>
      <w:r w:rsidR="00B22DF4" w:rsidRPr="00B75DA1">
        <w:rPr>
          <w:sz w:val="22"/>
          <w:szCs w:val="22"/>
        </w:rPr>
        <w:t>-</w:t>
      </w:r>
      <w:r w:rsidR="003372DE" w:rsidRPr="00B75DA1">
        <w:rPr>
          <w:sz w:val="22"/>
          <w:szCs w:val="22"/>
        </w:rPr>
        <w:t>onset from late</w:t>
      </w:r>
      <w:r w:rsidR="00B22DF4" w:rsidRPr="00B75DA1">
        <w:rPr>
          <w:sz w:val="22"/>
          <w:szCs w:val="22"/>
        </w:rPr>
        <w:t>-</w:t>
      </w:r>
      <w:r w:rsidR="003372DE" w:rsidRPr="00B75DA1">
        <w:rPr>
          <w:sz w:val="22"/>
          <w:szCs w:val="22"/>
        </w:rPr>
        <w:t>onset neonatal sepsis but did not report on differences in proportions of 3GC resistance between the two groups.</w:t>
      </w:r>
    </w:p>
    <w:p w14:paraId="2956F439" w14:textId="729D4458" w:rsidR="003372DE" w:rsidRDefault="003372DE" w:rsidP="00B00EEB">
      <w:pPr>
        <w:spacing w:line="480" w:lineRule="auto"/>
        <w:rPr>
          <w:sz w:val="22"/>
          <w:szCs w:val="22"/>
        </w:rPr>
      </w:pPr>
    </w:p>
    <w:p w14:paraId="1653DB7B" w14:textId="77777777" w:rsidR="00BB3094" w:rsidRDefault="00BB3094" w:rsidP="00B00EEB">
      <w:pPr>
        <w:spacing w:line="480" w:lineRule="auto"/>
        <w:rPr>
          <w:sz w:val="22"/>
          <w:szCs w:val="22"/>
        </w:rPr>
      </w:pPr>
    </w:p>
    <w:p w14:paraId="7AC6A366" w14:textId="77777777" w:rsidR="00491331" w:rsidRPr="00B75DA1" w:rsidRDefault="00491331" w:rsidP="00B00EEB">
      <w:pPr>
        <w:spacing w:line="480" w:lineRule="auto"/>
        <w:outlineLvl w:val="0"/>
        <w:rPr>
          <w:b/>
          <w:sz w:val="22"/>
          <w:szCs w:val="22"/>
        </w:rPr>
      </w:pPr>
      <w:r w:rsidRPr="00B75DA1">
        <w:rPr>
          <w:b/>
          <w:sz w:val="22"/>
          <w:szCs w:val="22"/>
        </w:rPr>
        <w:t>D</w:t>
      </w:r>
      <w:r w:rsidR="00756678" w:rsidRPr="00B75DA1">
        <w:rPr>
          <w:b/>
          <w:sz w:val="22"/>
          <w:szCs w:val="22"/>
        </w:rPr>
        <w:t>ISCUSSION</w:t>
      </w:r>
    </w:p>
    <w:p w14:paraId="31778714" w14:textId="77777777" w:rsidR="00756678" w:rsidRPr="00B75DA1" w:rsidRDefault="00756678" w:rsidP="00B00EEB">
      <w:pPr>
        <w:spacing w:line="480" w:lineRule="auto"/>
        <w:outlineLvl w:val="0"/>
        <w:rPr>
          <w:b/>
          <w:sz w:val="22"/>
          <w:szCs w:val="22"/>
        </w:rPr>
      </w:pPr>
    </w:p>
    <w:p w14:paraId="5185CA07" w14:textId="77777777" w:rsidR="00491331" w:rsidRPr="00B75DA1" w:rsidRDefault="00491331" w:rsidP="00B00EEB">
      <w:pPr>
        <w:spacing w:line="480" w:lineRule="auto"/>
        <w:rPr>
          <w:sz w:val="22"/>
          <w:szCs w:val="22"/>
        </w:rPr>
      </w:pPr>
      <w:r w:rsidRPr="00B75DA1">
        <w:rPr>
          <w:sz w:val="22"/>
          <w:szCs w:val="22"/>
        </w:rPr>
        <w:t>Our systematic review has synthesised o</w:t>
      </w:r>
      <w:r w:rsidR="00BB6EA8" w:rsidRPr="00B75DA1">
        <w:rPr>
          <w:sz w:val="22"/>
          <w:szCs w:val="22"/>
        </w:rPr>
        <w:t>ver 11</w:t>
      </w:r>
      <w:r w:rsidRPr="00B75DA1">
        <w:rPr>
          <w:sz w:val="22"/>
          <w:szCs w:val="22"/>
        </w:rPr>
        <w:t xml:space="preserve">,000 blood culture isolates from patients in sSA, finding high levels of resistance to 3GC amongst the key Enterobacteriaceae </w:t>
      </w:r>
      <w:r w:rsidRPr="00B75DA1">
        <w:rPr>
          <w:i/>
          <w:sz w:val="22"/>
          <w:szCs w:val="22"/>
        </w:rPr>
        <w:t>E</w:t>
      </w:r>
      <w:r w:rsidR="00756678" w:rsidRPr="00B75DA1">
        <w:rPr>
          <w:i/>
          <w:sz w:val="22"/>
          <w:szCs w:val="22"/>
        </w:rPr>
        <w:t>.</w:t>
      </w:r>
      <w:r w:rsidRPr="00B75DA1">
        <w:rPr>
          <w:i/>
          <w:sz w:val="22"/>
          <w:szCs w:val="22"/>
        </w:rPr>
        <w:t xml:space="preserve"> coli </w:t>
      </w:r>
      <w:r w:rsidRPr="00B75DA1">
        <w:rPr>
          <w:sz w:val="22"/>
          <w:szCs w:val="22"/>
        </w:rPr>
        <w:t>and</w:t>
      </w:r>
      <w:r w:rsidRPr="00B75DA1">
        <w:rPr>
          <w:i/>
          <w:sz w:val="22"/>
          <w:szCs w:val="22"/>
        </w:rPr>
        <w:t xml:space="preserve"> Klebsiella </w:t>
      </w:r>
      <w:r w:rsidRPr="00B75DA1">
        <w:rPr>
          <w:sz w:val="22"/>
          <w:szCs w:val="22"/>
        </w:rPr>
        <w:t>spp. and emerging resistance amongst Salmonellae. Ceftriaxone is one of the most widely used broad spectrum antibiotics in Africa</w:t>
      </w:r>
      <w:r w:rsidR="0099676E" w:rsidRPr="00B75DA1">
        <w:rPr>
          <w:sz w:val="22"/>
          <w:szCs w:val="22"/>
        </w:rPr>
        <w:t xml:space="preserve">, </w:t>
      </w:r>
      <w:r w:rsidR="00735DEA" w:rsidRPr="00B75DA1">
        <w:rPr>
          <w:sz w:val="22"/>
          <w:szCs w:val="22"/>
        </w:rPr>
        <w:t>indicated</w:t>
      </w:r>
      <w:r w:rsidR="0099676E" w:rsidRPr="00B75DA1">
        <w:rPr>
          <w:sz w:val="22"/>
          <w:szCs w:val="22"/>
        </w:rPr>
        <w:t xml:space="preserve"> </w:t>
      </w:r>
      <w:r w:rsidR="00735DEA" w:rsidRPr="00B75DA1">
        <w:rPr>
          <w:sz w:val="22"/>
          <w:szCs w:val="22"/>
        </w:rPr>
        <w:t xml:space="preserve">in </w:t>
      </w:r>
      <w:r w:rsidR="007233E1" w:rsidRPr="00B75DA1">
        <w:rPr>
          <w:sz w:val="22"/>
          <w:szCs w:val="22"/>
        </w:rPr>
        <w:t xml:space="preserve">the empirical management of </w:t>
      </w:r>
      <w:r w:rsidR="0094262D" w:rsidRPr="00B75DA1">
        <w:rPr>
          <w:sz w:val="22"/>
          <w:szCs w:val="22"/>
        </w:rPr>
        <w:t>adult and paediatric</w:t>
      </w:r>
      <w:r w:rsidR="007233E1" w:rsidRPr="00B75DA1">
        <w:rPr>
          <w:sz w:val="22"/>
          <w:szCs w:val="22"/>
        </w:rPr>
        <w:t xml:space="preserve"> </w:t>
      </w:r>
      <w:r w:rsidR="0099676E" w:rsidRPr="00B75DA1">
        <w:rPr>
          <w:sz w:val="22"/>
          <w:szCs w:val="22"/>
        </w:rPr>
        <w:t>patients at district, regional and tertiary level care facilities</w:t>
      </w:r>
      <w:r w:rsidR="0090540B">
        <w:rPr>
          <w:sz w:val="22"/>
          <w:szCs w:val="22"/>
        </w:rPr>
        <w:t xml:space="preserve"> </w:t>
      </w:r>
      <w:r w:rsidR="00AB78D2" w:rsidRPr="00B75DA1">
        <w:rPr>
          <w:sz w:val="22"/>
          <w:szCs w:val="22"/>
        </w:rPr>
        <w:fldChar w:fldCharType="begin"/>
      </w:r>
      <w:r w:rsidR="00710BA0" w:rsidRPr="00B75DA1">
        <w:rPr>
          <w:sz w:val="22"/>
          <w:szCs w:val="22"/>
        </w:rPr>
        <w:instrText xml:space="preserve"> ADDIN EN.CITE &lt;EndNote&gt;&lt;Cite&gt;&lt;RecNum&gt;3395&lt;/RecNum&gt;&lt;DisplayText&gt;[25-27]&lt;/DisplayText&gt;&lt;record&gt;&lt;rec-number&gt;3395&lt;/rec-number&gt;&lt;foreign-keys&gt;&lt;key app="EN" db-id="vxf99dtzkrtfxxeawxbvpte50500fwepzzvf" timestamp="1562405349"&gt;3395&lt;/key&gt;&lt;/foreign-keys&gt;&lt;ref-type name="Pamphlet"&gt;24&lt;/ref-type&gt;&lt;contributors&gt;&lt;/contributors&gt;&lt;titles&gt;&lt;title&gt;WHO. Pocket book of hospital care for children: guidelines for the management of&amp;#xD;common illnesses with limited resources - 2nd ed. World Health Organization, 2013.&amp;#xD;https://apps.who.int/iris/bitstream/handle/10665/81170/9789241548373_eng.pdf?sequence=1 (accessed July 6, 2019).&lt;/title&gt;&lt;/titles&gt;&lt;dates&gt;&lt;/dates&gt;&lt;urls&gt;&lt;/urls&gt;&lt;/record&gt;&lt;/Cite&gt;&lt;Cite&gt;&lt;RecNum&gt;3396&lt;/RecNum&gt;&lt;record&gt;&lt;rec-number&gt;3396&lt;/rec-number&gt;&lt;foreign-keys&gt;&lt;key app="EN" db-id="vxf99dtzkrtfxxeawxbvpte50500fwepzzvf" timestamp="1562405750"&gt;3396&lt;/key&gt;&lt;/foreign-keys&gt;&lt;ref-type name="Journal Article"&gt;17&lt;/ref-type&gt;&lt;contributors&gt;&lt;/contributors&gt;&lt;titles&gt;&lt;title&gt;WHO. IMAI district clinician manual: hospital care for adolescents and adults: guidelines for the management of illnesses with limited-resources. World Health Organization, 2011. https://apps.who.int/iris/bitstream/handle/10665/77751/9789241548281_Vol1_eng.pdf?sequence=1 (accessed July 6, 2019).&lt;/title&gt;&lt;/titles&gt;&lt;dates&gt;&lt;/dates&gt;&lt;urls&gt;&lt;/urls&gt;&lt;/record&gt;&lt;/Cite&gt;&lt;Cite&gt;&lt;RecNum&gt;3397&lt;/RecNum&gt;&lt;record&gt;&lt;rec-number&gt;3397&lt;/rec-number&gt;&lt;foreign-keys&gt;&lt;key app="EN" db-id="vxf99dtzkrtfxxeawxbvpte50500fwepzzvf" timestamp="1562406661"&gt;3397&lt;/key&gt;&lt;/foreign-keys&gt;&lt;ref-type name="Journal Article"&gt;17&lt;/ref-type&gt;&lt;contributors&gt;&lt;/contributors&gt;&lt;titles&gt;&lt;title&gt;MoH, 2015. Malawi Standard Treatment Guidelines, Fifth Edition. http://apps.who.int/medicinedocs/documents/s23103en/s23103en.pdf (accessed July 6, 2019).&lt;/title&gt;&lt;/titles&gt;&lt;dates&gt;&lt;/dates&gt;&lt;urls&gt;&lt;/urls&gt;&lt;/record&gt;&lt;/Cite&gt;&lt;/EndNote&gt;</w:instrText>
      </w:r>
      <w:r w:rsidR="00AB78D2" w:rsidRPr="00B75DA1">
        <w:rPr>
          <w:sz w:val="22"/>
          <w:szCs w:val="22"/>
        </w:rPr>
        <w:fldChar w:fldCharType="separate"/>
      </w:r>
      <w:r w:rsidR="00710BA0" w:rsidRPr="00B75DA1">
        <w:rPr>
          <w:noProof/>
          <w:sz w:val="22"/>
          <w:szCs w:val="22"/>
        </w:rPr>
        <w:t>[25-27]</w:t>
      </w:r>
      <w:r w:rsidR="00AB78D2" w:rsidRPr="00B75DA1">
        <w:rPr>
          <w:sz w:val="22"/>
          <w:szCs w:val="22"/>
        </w:rPr>
        <w:fldChar w:fldCharType="end"/>
      </w:r>
      <w:r w:rsidR="0090540B">
        <w:rPr>
          <w:sz w:val="22"/>
          <w:szCs w:val="22"/>
        </w:rPr>
        <w:t>.</w:t>
      </w:r>
      <w:r w:rsidR="007233E1" w:rsidRPr="00B75DA1">
        <w:rPr>
          <w:sz w:val="22"/>
          <w:szCs w:val="22"/>
        </w:rPr>
        <w:t xml:space="preserve"> </w:t>
      </w:r>
      <w:r w:rsidR="0099676E" w:rsidRPr="00B75DA1">
        <w:rPr>
          <w:sz w:val="22"/>
          <w:szCs w:val="22"/>
        </w:rPr>
        <w:t>L</w:t>
      </w:r>
      <w:r w:rsidRPr="00B75DA1">
        <w:rPr>
          <w:sz w:val="22"/>
          <w:szCs w:val="22"/>
        </w:rPr>
        <w:t>imited access to carbapenems and aminoglycosides may make 3GC-R BSI untreatable in some settings</w:t>
      </w:r>
      <w:r w:rsidR="0090540B">
        <w:rPr>
          <w:sz w:val="22"/>
          <w:szCs w:val="22"/>
        </w:rPr>
        <w:t xml:space="preserve"> </w:t>
      </w:r>
      <w:r w:rsidRPr="00B75DA1">
        <w:rPr>
          <w:sz w:val="22"/>
          <w:szCs w:val="22"/>
        </w:rPr>
        <w:fldChar w:fldCharType="begin"/>
      </w:r>
      <w:r w:rsidR="00710BA0" w:rsidRPr="00B75DA1">
        <w:rPr>
          <w:sz w:val="22"/>
          <w:szCs w:val="22"/>
        </w:rPr>
        <w:instrText xml:space="preserve"> ADDIN EN.CITE &lt;EndNote&gt;&lt;Cite&gt;&lt;Author&gt;Musicha&lt;/Author&gt;&lt;Year&gt;2017&lt;/Year&gt;&lt;RecNum&gt;0&lt;/RecNum&gt;&lt;IDText&gt;Trends in antimicrobial resistance in bloodstream infection isolates at a large urban hospital in Malawi (1998-2016): a surveillance study&lt;/IDText&gt;&lt;DisplayText&gt;[8]&lt;/DisplayText&gt;&lt;record&gt;&lt;dates&gt;&lt;pub-dates&gt;&lt;date&gt;Aug&lt;/date&gt;&lt;/pub-dates&gt;&lt;year&gt;2017&lt;/year&gt;&lt;/dates&gt;&lt;urls&gt;&lt;related-urls&gt;&lt;url&gt;https://www.ncbi.nlm.nih.gov/pubmed/28818544&lt;/url&gt;&lt;/related-urls&gt;&lt;/urls&gt;&lt;isbn&gt;1474-4457&lt;/isbn&gt;&lt;titles&gt;&lt;title&gt;Trends in antimicrobial resistance in bloodstream infection isolates at a large urban hospital in Malawi (1998-2016): a surveillance study&lt;/title&gt;&lt;secondary-title&gt;Lancet Infect Dis&lt;/secondary-title&gt;&lt;/titles&gt;&lt;contributors&gt;&lt;authors&gt;&lt;author&gt;Musicha, P.&lt;/author&gt;&lt;author&gt;Cornick, J. E.&lt;/author&gt;&lt;author&gt;Bar-Zeev, N.&lt;/author&gt;&lt;author&gt;French, N.&lt;/author&gt;&lt;author&gt;Masesa, C.&lt;/author&gt;&lt;author&gt;Denis, B.&lt;/author&gt;&lt;author&gt;Kennedy, N.&lt;/author&gt;&lt;author&gt;Mallewa, J.&lt;/author&gt;&lt;author&gt;Gordon, M. A.&lt;/author&gt;&lt;author&gt;Msefula, C. L.&lt;/author&gt;&lt;author&gt;Heyderman, R. S.&lt;/author&gt;&lt;author&gt;Everett, D. B.&lt;/author&gt;&lt;author&gt;Feasey, N. A.&lt;/author&gt;&lt;/authors&gt;&lt;/contributors&gt;&lt;edition&gt;2017/08/14&lt;/edition&gt;&lt;language&gt;eng&lt;/language&gt;&lt;added-date format="utc"&gt;1503259099&lt;/added-date&gt;&lt;ref-type name="Journal Article"&gt;17&lt;/ref-type&gt;&lt;rec-number&gt;221&lt;/rec-number&gt;&lt;last-updated-date format="utc"&gt;1503259099&lt;/last-updated-date&gt;&lt;accession-num&gt;28818544&lt;/accession-num&gt;&lt;electronic-resource-num&gt;10.1016/S1473-3099(17)30394-8&lt;/electronic-resource-num&gt;&lt;/record&gt;&lt;/Cite&gt;&lt;/EndNote&gt;</w:instrText>
      </w:r>
      <w:r w:rsidRPr="00B75DA1">
        <w:rPr>
          <w:sz w:val="22"/>
          <w:szCs w:val="22"/>
        </w:rPr>
        <w:fldChar w:fldCharType="separate"/>
      </w:r>
      <w:r w:rsidR="00710BA0" w:rsidRPr="00B75DA1">
        <w:rPr>
          <w:noProof/>
          <w:sz w:val="22"/>
          <w:szCs w:val="22"/>
        </w:rPr>
        <w:t>[8]</w:t>
      </w:r>
      <w:r w:rsidRPr="00B75DA1">
        <w:rPr>
          <w:sz w:val="22"/>
          <w:szCs w:val="22"/>
        </w:rPr>
        <w:fldChar w:fldCharType="end"/>
      </w:r>
      <w:r w:rsidR="0090540B">
        <w:rPr>
          <w:sz w:val="22"/>
          <w:szCs w:val="22"/>
        </w:rPr>
        <w:t>.</w:t>
      </w:r>
      <w:r w:rsidRPr="00B75DA1">
        <w:rPr>
          <w:sz w:val="22"/>
          <w:szCs w:val="22"/>
        </w:rPr>
        <w:t xml:space="preserve"> The striking lack of mortality data we describe in this review</w:t>
      </w:r>
      <w:r w:rsidR="00756678" w:rsidRPr="00B75DA1">
        <w:rPr>
          <w:sz w:val="22"/>
          <w:szCs w:val="22"/>
        </w:rPr>
        <w:t xml:space="preserve"> is therefore </w:t>
      </w:r>
      <w:r w:rsidRPr="00B75DA1">
        <w:rPr>
          <w:sz w:val="22"/>
          <w:szCs w:val="22"/>
        </w:rPr>
        <w:t xml:space="preserve">a major barrier to a comprehensive understanding of the burden of AMR in this setting. </w:t>
      </w:r>
    </w:p>
    <w:p w14:paraId="14A45E7D" w14:textId="77777777" w:rsidR="00491331" w:rsidRPr="00B75DA1" w:rsidRDefault="00491331" w:rsidP="00B00EEB">
      <w:pPr>
        <w:spacing w:line="480" w:lineRule="auto"/>
        <w:rPr>
          <w:sz w:val="22"/>
          <w:szCs w:val="22"/>
        </w:rPr>
      </w:pPr>
    </w:p>
    <w:p w14:paraId="00C9A320" w14:textId="77777777" w:rsidR="00491331" w:rsidRPr="00B75DA1" w:rsidRDefault="00491331" w:rsidP="00B00EEB">
      <w:pPr>
        <w:spacing w:line="480" w:lineRule="auto"/>
        <w:rPr>
          <w:sz w:val="22"/>
          <w:szCs w:val="22"/>
        </w:rPr>
      </w:pPr>
      <w:r w:rsidRPr="00B75DA1">
        <w:rPr>
          <w:sz w:val="22"/>
          <w:szCs w:val="22"/>
        </w:rPr>
        <w:t xml:space="preserve">We  found a high median prevalence of third-generation cephalosporin resistance in </w:t>
      </w:r>
      <w:r w:rsidRPr="00B75DA1">
        <w:rPr>
          <w:i/>
          <w:sz w:val="22"/>
          <w:szCs w:val="22"/>
        </w:rPr>
        <w:t>E</w:t>
      </w:r>
      <w:r w:rsidR="00756678" w:rsidRPr="00B75DA1">
        <w:rPr>
          <w:i/>
          <w:sz w:val="22"/>
          <w:szCs w:val="22"/>
        </w:rPr>
        <w:t>.</w:t>
      </w:r>
      <w:r w:rsidRPr="00B75DA1">
        <w:rPr>
          <w:i/>
          <w:sz w:val="22"/>
          <w:szCs w:val="22"/>
        </w:rPr>
        <w:t xml:space="preserve"> coli</w:t>
      </w:r>
      <w:r w:rsidRPr="00B75DA1">
        <w:rPr>
          <w:sz w:val="22"/>
          <w:szCs w:val="22"/>
        </w:rPr>
        <w:t xml:space="preserve"> BSI, greater than estimates from high-income countries, which are typically less than 10%</w:t>
      </w:r>
      <w:r w:rsidR="0090540B">
        <w:rPr>
          <w:sz w:val="22"/>
          <w:szCs w:val="22"/>
        </w:rPr>
        <w:t xml:space="preserve"> </w:t>
      </w:r>
      <w:r w:rsidRPr="00B75DA1">
        <w:rPr>
          <w:sz w:val="22"/>
          <w:szCs w:val="22"/>
        </w:rPr>
        <w:fldChar w:fldCharType="begin">
          <w:fldData xml:space="preserve">PEVuZE5vdGU+PENpdGU+PEF1dGhvcj5Cb3UtQW50b3VuPC9BdXRob3I+PFllYXI+MjAxNjwvWWVh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</w:fldData>
        </w:fldChar>
      </w:r>
      <w:r w:rsidR="00710BA0" w:rsidRPr="00B75DA1">
        <w:rPr>
          <w:sz w:val="22"/>
          <w:szCs w:val="22"/>
        </w:rPr>
        <w:instrText xml:space="preserve"> ADDIN EN.CITE </w:instrText>
      </w:r>
      <w:r w:rsidR="00710BA0" w:rsidRPr="00B75DA1">
        <w:rPr>
          <w:sz w:val="22"/>
          <w:szCs w:val="22"/>
        </w:rPr>
        <w:fldChar w:fldCharType="begin">
          <w:fldData xml:space="preserve">PEVuZE5vdGU+PENpdGU+PEF1dGhvcj5Cb3UtQW50b3VuPC9BdXRob3I+PFllYXI+MjAxNjwvWWVh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</w:fldData>
        </w:fldChar>
      </w:r>
      <w:r w:rsidR="00710BA0" w:rsidRPr="00B75DA1">
        <w:rPr>
          <w:sz w:val="22"/>
          <w:szCs w:val="22"/>
        </w:rPr>
        <w:instrText xml:space="preserve"> ADDIN EN.CITE.DATA </w:instrText>
      </w:r>
      <w:r w:rsidR="00710BA0" w:rsidRPr="00B75DA1">
        <w:rPr>
          <w:sz w:val="22"/>
          <w:szCs w:val="22"/>
        </w:rPr>
      </w:r>
      <w:r w:rsidR="00710BA0" w:rsidRPr="00B75DA1">
        <w:rPr>
          <w:sz w:val="22"/>
          <w:szCs w:val="22"/>
        </w:rPr>
        <w:fldChar w:fldCharType="end"/>
      </w:r>
      <w:r w:rsidRPr="00B75DA1">
        <w:rPr>
          <w:sz w:val="22"/>
          <w:szCs w:val="22"/>
        </w:rPr>
      </w:r>
      <w:r w:rsidRPr="00B75DA1">
        <w:rPr>
          <w:sz w:val="22"/>
          <w:szCs w:val="22"/>
        </w:rPr>
        <w:fldChar w:fldCharType="separate"/>
      </w:r>
      <w:r w:rsidR="00710BA0" w:rsidRPr="00B75DA1">
        <w:rPr>
          <w:noProof/>
          <w:sz w:val="22"/>
          <w:szCs w:val="22"/>
        </w:rPr>
        <w:t>[28]</w:t>
      </w:r>
      <w:r w:rsidRPr="00B75DA1">
        <w:rPr>
          <w:sz w:val="22"/>
          <w:szCs w:val="22"/>
        </w:rPr>
        <w:fldChar w:fldCharType="end"/>
      </w:r>
      <w:r w:rsidR="0090540B">
        <w:rPr>
          <w:sz w:val="22"/>
          <w:szCs w:val="22"/>
        </w:rPr>
        <w:t>.</w:t>
      </w:r>
      <w:r w:rsidRPr="00B75DA1">
        <w:rPr>
          <w:sz w:val="22"/>
          <w:szCs w:val="22"/>
        </w:rPr>
        <w:t xml:space="preserve"> Interpreting the significance of proportion estimates in the absence of trend data is challenging and the latter will require long-term, high-quality surveillance. Some of the most comprehensive published trend data comes from Malawi, where 18 years of blood culture surveillance from patients presenting to a tertiary hospital, has shown a recent, rapid rise in 3GC-R amongst Enterobacteriaceae. Between 2003 and 2016, the proportion of 3GC-R </w:t>
      </w:r>
      <w:r w:rsidRPr="00B75DA1">
        <w:rPr>
          <w:i/>
          <w:sz w:val="22"/>
          <w:szCs w:val="22"/>
        </w:rPr>
        <w:t>E coli</w:t>
      </w:r>
      <w:r w:rsidRPr="00B75DA1">
        <w:rPr>
          <w:sz w:val="22"/>
          <w:szCs w:val="22"/>
        </w:rPr>
        <w:t xml:space="preserve"> rose from 0</w:t>
      </w:r>
      <w:r w:rsidR="00571CAF">
        <w:rPr>
          <w:sz w:val="22"/>
          <w:szCs w:val="22"/>
        </w:rPr>
        <w:t>.</w:t>
      </w:r>
      <w:r w:rsidRPr="00B75DA1">
        <w:rPr>
          <w:sz w:val="22"/>
          <w:szCs w:val="22"/>
        </w:rPr>
        <w:t>7% to 30</w:t>
      </w:r>
      <w:r w:rsidR="00571CAF">
        <w:rPr>
          <w:sz w:val="22"/>
          <w:szCs w:val="22"/>
        </w:rPr>
        <w:t>.</w:t>
      </w:r>
      <w:r w:rsidRPr="00B75DA1">
        <w:rPr>
          <w:sz w:val="22"/>
          <w:szCs w:val="22"/>
        </w:rPr>
        <w:t>3%, with similar trends in other non-Salmonella Enterobacteriaceae</w:t>
      </w:r>
      <w:r w:rsidR="0090540B">
        <w:rPr>
          <w:i/>
          <w:sz w:val="22"/>
          <w:szCs w:val="22"/>
        </w:rPr>
        <w:t xml:space="preserve"> </w:t>
      </w:r>
      <w:r w:rsidRPr="00B75DA1">
        <w:rPr>
          <w:sz w:val="22"/>
          <w:szCs w:val="22"/>
        </w:rPr>
        <w:fldChar w:fldCharType="begin"/>
      </w:r>
      <w:r w:rsidR="00710BA0" w:rsidRPr="00B75DA1">
        <w:rPr>
          <w:sz w:val="22"/>
          <w:szCs w:val="22"/>
        </w:rPr>
        <w:instrText xml:space="preserve"> ADDIN EN.CITE &lt;EndNote&gt;&lt;Cite&gt;&lt;Author&gt;Musicha&lt;/Author&gt;&lt;Year&gt;2017&lt;/Year&gt;&lt;RecNum&gt;0&lt;/RecNum&gt;&lt;IDText&gt;Trends in antimicrobial resistance in bloodstream infection isolates at a large urban hospital in Malawi (1998-2016): a surveillance study&lt;/IDText&gt;&lt;DisplayText&gt;[8]&lt;/DisplayText&gt;&lt;record&gt;&lt;dates&gt;&lt;pub-dates&gt;&lt;date&gt;Aug&lt;/date&gt;&lt;/pub-dates&gt;&lt;year&gt;2017&lt;/year&gt;&lt;/dates&gt;&lt;urls&gt;&lt;related-urls&gt;&lt;url&gt;https://www.ncbi.nlm.nih.gov/pubmed/28818544&lt;/url&gt;&lt;/related-urls&gt;&lt;/urls&gt;&lt;isbn&gt;1474-4457&lt;/isbn&gt;&lt;titles&gt;&lt;title&gt;Trends in antimicrobial resistance in bloodstream infection isolates at a large urban hospital in Malawi (1998-2016): a surveillance study&lt;/title&gt;&lt;secondary-title&gt;Lancet Infect Dis&lt;/secondary-title&gt;&lt;/titles&gt;&lt;contributors&gt;&lt;authors&gt;&lt;author&gt;Musicha, P.&lt;/author&gt;&lt;author&gt;Cornick, J. E.&lt;/author&gt;&lt;author&gt;Bar-Zeev, N.&lt;/author&gt;&lt;author&gt;French, N.&lt;/author&gt;&lt;author&gt;Masesa, C.&lt;/author&gt;&lt;author&gt;Denis, B.&lt;/author&gt;&lt;author&gt;Kennedy, N.&lt;/author&gt;&lt;author&gt;Mallewa, J.&lt;/author&gt;&lt;author&gt;Gordon, M. A.&lt;/author&gt;&lt;author&gt;Msefula, C. L.&lt;/author&gt;&lt;author&gt;Heyderman, R. S.&lt;/author&gt;&lt;author&gt;Everett, D. B.&lt;/author&gt;&lt;author&gt;Feasey, N. A.&lt;/author&gt;&lt;/authors&gt;&lt;/contributors&gt;&lt;edition&gt;2017/08/14&lt;/edition&gt;&lt;language&gt;eng&lt;/language&gt;&lt;added-date format="utc"&gt;1503259099&lt;/added-date&gt;&lt;ref-type name="Journal Article"&gt;17&lt;/ref-type&gt;&lt;rec-number&gt;221&lt;/rec-number&gt;&lt;last-updated-date format="utc"&gt;1503259099&lt;/last-updated-date&gt;&lt;accession-num&gt;28818544&lt;/accession-num&gt;&lt;electronic-resource-num&gt;10.1016/S1473-3099(17)30394-8&lt;/electronic-resource-num&gt;&lt;/record&gt;&lt;/Cite&gt;&lt;/EndNote&gt;</w:instrText>
      </w:r>
      <w:r w:rsidRPr="00B75DA1">
        <w:rPr>
          <w:sz w:val="22"/>
          <w:szCs w:val="22"/>
        </w:rPr>
        <w:fldChar w:fldCharType="separate"/>
      </w:r>
      <w:r w:rsidR="00710BA0" w:rsidRPr="00B75DA1">
        <w:rPr>
          <w:noProof/>
          <w:sz w:val="22"/>
          <w:szCs w:val="22"/>
        </w:rPr>
        <w:t>[8]</w:t>
      </w:r>
      <w:r w:rsidRPr="00B75DA1">
        <w:rPr>
          <w:sz w:val="22"/>
          <w:szCs w:val="22"/>
        </w:rPr>
        <w:fldChar w:fldCharType="end"/>
      </w:r>
      <w:r w:rsidR="0090540B">
        <w:rPr>
          <w:sz w:val="22"/>
          <w:szCs w:val="22"/>
        </w:rPr>
        <w:t>.</w:t>
      </w:r>
      <w:r w:rsidRPr="00B75DA1">
        <w:rPr>
          <w:sz w:val="22"/>
          <w:szCs w:val="22"/>
        </w:rPr>
        <w:t xml:space="preserve"> The alarming trends described in Malawi highlight the urgent need for systematic AMR surveillance data from Africa that will inform </w:t>
      </w:r>
      <w:r w:rsidR="00FD4395" w:rsidRPr="00B75DA1">
        <w:rPr>
          <w:sz w:val="22"/>
          <w:szCs w:val="22"/>
        </w:rPr>
        <w:t xml:space="preserve">both </w:t>
      </w:r>
      <w:r w:rsidRPr="00B75DA1">
        <w:rPr>
          <w:sz w:val="22"/>
          <w:szCs w:val="22"/>
        </w:rPr>
        <w:t xml:space="preserve">policy on access to antimicrobials </w:t>
      </w:r>
      <w:r w:rsidR="00FD4395" w:rsidRPr="00B75DA1">
        <w:rPr>
          <w:sz w:val="22"/>
          <w:szCs w:val="22"/>
        </w:rPr>
        <w:t xml:space="preserve">and </w:t>
      </w:r>
      <w:r w:rsidRPr="00B75DA1">
        <w:rPr>
          <w:sz w:val="22"/>
          <w:szCs w:val="22"/>
        </w:rPr>
        <w:t>public health programmes aimed at reducing drug resistant infections.</w:t>
      </w:r>
    </w:p>
    <w:p w14:paraId="5283C190" w14:textId="77777777" w:rsidR="00491331" w:rsidRPr="00B75DA1" w:rsidRDefault="00491331" w:rsidP="00B00EEB">
      <w:pPr>
        <w:spacing w:line="480" w:lineRule="auto"/>
        <w:rPr>
          <w:sz w:val="22"/>
          <w:szCs w:val="22"/>
        </w:rPr>
      </w:pPr>
    </w:p>
    <w:p w14:paraId="23A5A155" w14:textId="77777777" w:rsidR="00491331" w:rsidRPr="00B75DA1" w:rsidRDefault="00491331" w:rsidP="00B00EEB">
      <w:pPr>
        <w:spacing w:line="480" w:lineRule="auto"/>
        <w:rPr>
          <w:sz w:val="22"/>
          <w:szCs w:val="22"/>
        </w:rPr>
      </w:pPr>
      <w:r w:rsidRPr="00B75DA1">
        <w:rPr>
          <w:sz w:val="22"/>
          <w:szCs w:val="22"/>
        </w:rPr>
        <w:t xml:space="preserve">Resistance </w:t>
      </w:r>
      <w:r w:rsidR="00FD4395" w:rsidRPr="00B75DA1">
        <w:rPr>
          <w:sz w:val="22"/>
          <w:szCs w:val="22"/>
        </w:rPr>
        <w:t>amongst</w:t>
      </w:r>
      <w:r w:rsidRPr="00B75DA1">
        <w:rPr>
          <w:sz w:val="22"/>
          <w:szCs w:val="22"/>
        </w:rPr>
        <w:t xml:space="preserve"> </w:t>
      </w:r>
      <w:r w:rsidRPr="00B75DA1">
        <w:rPr>
          <w:i/>
          <w:sz w:val="22"/>
          <w:szCs w:val="22"/>
        </w:rPr>
        <w:t>Klebsiella</w:t>
      </w:r>
      <w:r w:rsidR="00FD4395" w:rsidRPr="00B75DA1">
        <w:rPr>
          <w:i/>
          <w:sz w:val="22"/>
          <w:szCs w:val="22"/>
        </w:rPr>
        <w:t xml:space="preserve"> </w:t>
      </w:r>
      <w:r w:rsidR="00FD4395" w:rsidRPr="00B75DA1">
        <w:rPr>
          <w:sz w:val="22"/>
          <w:szCs w:val="22"/>
        </w:rPr>
        <w:t>spp.</w:t>
      </w:r>
      <w:r w:rsidRPr="00B75DA1">
        <w:rPr>
          <w:i/>
          <w:sz w:val="22"/>
          <w:szCs w:val="22"/>
        </w:rPr>
        <w:t xml:space="preserve"> </w:t>
      </w:r>
      <w:r w:rsidRPr="00B75DA1">
        <w:rPr>
          <w:sz w:val="22"/>
          <w:szCs w:val="22"/>
        </w:rPr>
        <w:t xml:space="preserve">was higher than for </w:t>
      </w:r>
      <w:r w:rsidRPr="00B75DA1">
        <w:rPr>
          <w:i/>
          <w:sz w:val="22"/>
          <w:szCs w:val="22"/>
        </w:rPr>
        <w:t>E</w:t>
      </w:r>
      <w:r w:rsidR="00A57C29" w:rsidRPr="00B75DA1">
        <w:rPr>
          <w:i/>
          <w:sz w:val="22"/>
          <w:szCs w:val="22"/>
        </w:rPr>
        <w:t xml:space="preserve">. </w:t>
      </w:r>
      <w:r w:rsidRPr="00B75DA1">
        <w:rPr>
          <w:i/>
          <w:sz w:val="22"/>
          <w:szCs w:val="22"/>
        </w:rPr>
        <w:t xml:space="preserve">coli </w:t>
      </w:r>
      <w:r w:rsidRPr="00B75DA1">
        <w:rPr>
          <w:sz w:val="22"/>
          <w:szCs w:val="22"/>
        </w:rPr>
        <w:t>at 50</w:t>
      </w:r>
      <w:r w:rsidR="00571CAF">
        <w:rPr>
          <w:sz w:val="22"/>
          <w:szCs w:val="22"/>
        </w:rPr>
        <w:t>.</w:t>
      </w:r>
      <w:r w:rsidRPr="00B75DA1">
        <w:rPr>
          <w:sz w:val="22"/>
          <w:szCs w:val="22"/>
        </w:rPr>
        <w:t xml:space="preserve">0%. </w:t>
      </w:r>
      <w:r w:rsidRPr="00B75DA1">
        <w:rPr>
          <w:i/>
          <w:sz w:val="22"/>
          <w:szCs w:val="22"/>
        </w:rPr>
        <w:t xml:space="preserve">Klebsiella </w:t>
      </w:r>
      <w:r w:rsidRPr="00B75DA1">
        <w:rPr>
          <w:sz w:val="22"/>
          <w:szCs w:val="22"/>
        </w:rPr>
        <w:t>spp.</w:t>
      </w:r>
      <w:r w:rsidRPr="00B75DA1">
        <w:rPr>
          <w:i/>
          <w:sz w:val="22"/>
          <w:szCs w:val="22"/>
        </w:rPr>
        <w:t xml:space="preserve"> </w:t>
      </w:r>
      <w:r w:rsidRPr="00B75DA1">
        <w:rPr>
          <w:sz w:val="22"/>
          <w:szCs w:val="22"/>
        </w:rPr>
        <w:t>frequently acquire AMR genes, and are a common cause of BSI in vulnerable populations, often causing localised outbreaks in settings such as neonatal and paediatric intensive care units</w:t>
      </w:r>
      <w:r w:rsidR="0090540B">
        <w:rPr>
          <w:sz w:val="22"/>
          <w:szCs w:val="22"/>
        </w:rPr>
        <w:t xml:space="preserve"> </w:t>
      </w:r>
      <w:r w:rsidRPr="00B75DA1">
        <w:rPr>
          <w:sz w:val="22"/>
          <w:szCs w:val="22"/>
        </w:rPr>
        <w:fldChar w:fldCharType="begin">
          <w:fldData xml:space="preserve">PEVuZE5vdGU+PENpdGU+PEF1dGhvcj5IYWxsZXI8L0F1dGhvcj48WWVhcj4yMDE1PC9ZZWFyPjxS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</w:fldData>
        </w:fldChar>
      </w:r>
      <w:r w:rsidR="00710BA0" w:rsidRPr="00B75DA1">
        <w:rPr>
          <w:sz w:val="22"/>
          <w:szCs w:val="22"/>
        </w:rPr>
        <w:instrText xml:space="preserve"> ADDIN EN.CITE </w:instrText>
      </w:r>
      <w:r w:rsidR="00710BA0" w:rsidRPr="00B75DA1">
        <w:rPr>
          <w:sz w:val="22"/>
          <w:szCs w:val="22"/>
        </w:rPr>
        <w:fldChar w:fldCharType="begin">
          <w:fldData xml:space="preserve">PEVuZE5vdGU+PENpdGU+PEF1dGhvcj5IYWxsZXI8L0F1dGhvcj48WWVhcj4yMDE1PC9ZZWFyPjxS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</w:fldData>
        </w:fldChar>
      </w:r>
      <w:r w:rsidR="00710BA0" w:rsidRPr="00B75DA1">
        <w:rPr>
          <w:sz w:val="22"/>
          <w:szCs w:val="22"/>
        </w:rPr>
        <w:instrText xml:space="preserve"> ADDIN EN.CITE.DATA </w:instrText>
      </w:r>
      <w:r w:rsidR="00710BA0" w:rsidRPr="00B75DA1">
        <w:rPr>
          <w:sz w:val="22"/>
          <w:szCs w:val="22"/>
        </w:rPr>
      </w:r>
      <w:r w:rsidR="00710BA0" w:rsidRPr="00B75DA1">
        <w:rPr>
          <w:sz w:val="22"/>
          <w:szCs w:val="22"/>
        </w:rPr>
        <w:fldChar w:fldCharType="end"/>
      </w:r>
      <w:r w:rsidRPr="00B75DA1">
        <w:rPr>
          <w:sz w:val="22"/>
          <w:szCs w:val="22"/>
        </w:rPr>
      </w:r>
      <w:r w:rsidRPr="00B75DA1">
        <w:rPr>
          <w:sz w:val="22"/>
          <w:szCs w:val="22"/>
        </w:rPr>
        <w:fldChar w:fldCharType="separate"/>
      </w:r>
      <w:r w:rsidR="00710BA0" w:rsidRPr="00B75DA1">
        <w:rPr>
          <w:noProof/>
          <w:sz w:val="22"/>
          <w:szCs w:val="22"/>
        </w:rPr>
        <w:t>[29]</w:t>
      </w:r>
      <w:r w:rsidRPr="00B75DA1">
        <w:rPr>
          <w:sz w:val="22"/>
          <w:szCs w:val="22"/>
        </w:rPr>
        <w:fldChar w:fldCharType="end"/>
      </w:r>
      <w:r w:rsidR="0090540B">
        <w:rPr>
          <w:sz w:val="22"/>
          <w:szCs w:val="22"/>
        </w:rPr>
        <w:t>.</w:t>
      </w:r>
      <w:r w:rsidRPr="00B75DA1">
        <w:rPr>
          <w:sz w:val="22"/>
          <w:szCs w:val="22"/>
        </w:rPr>
        <w:t xml:space="preserve"> 3GC</w:t>
      </w:r>
      <w:r w:rsidR="00FD4395" w:rsidRPr="00B75DA1">
        <w:rPr>
          <w:sz w:val="22"/>
          <w:szCs w:val="22"/>
        </w:rPr>
        <w:t>-R</w:t>
      </w:r>
      <w:r w:rsidRPr="00B75DA1">
        <w:rPr>
          <w:sz w:val="22"/>
          <w:szCs w:val="22"/>
        </w:rPr>
        <w:t xml:space="preserve"> </w:t>
      </w:r>
      <w:r w:rsidRPr="00B75DA1">
        <w:rPr>
          <w:i/>
          <w:sz w:val="22"/>
          <w:szCs w:val="22"/>
        </w:rPr>
        <w:t>Klebsiella</w:t>
      </w:r>
      <w:r w:rsidRPr="00B75DA1">
        <w:rPr>
          <w:sz w:val="22"/>
          <w:szCs w:val="22"/>
        </w:rPr>
        <w:t xml:space="preserve"> spp. are a particular challenge in neonatal infection as, in addition to the vulnerability of this age group to severe bacterial infection, many antimicrobials are either relatively contraindicated (i.e. chloramphenicol), or not locally available as intravenous agents (i.e. ciprofloxacin). In the single study from this review in which mortality from </w:t>
      </w:r>
      <w:r w:rsidR="002517E0">
        <w:rPr>
          <w:sz w:val="22"/>
          <w:szCs w:val="22"/>
        </w:rPr>
        <w:t>3GC-R</w:t>
      </w:r>
      <w:r w:rsidR="002517E0" w:rsidRPr="005F2B2F">
        <w:rPr>
          <w:sz w:val="22"/>
          <w:szCs w:val="22"/>
        </w:rPr>
        <w:t xml:space="preserve"> </w:t>
      </w:r>
      <w:r w:rsidRPr="00B75DA1">
        <w:rPr>
          <w:i/>
          <w:sz w:val="22"/>
          <w:szCs w:val="22"/>
        </w:rPr>
        <w:t>Klebsiella</w:t>
      </w:r>
      <w:r w:rsidRPr="00B75DA1">
        <w:rPr>
          <w:sz w:val="22"/>
          <w:szCs w:val="22"/>
        </w:rPr>
        <w:t xml:space="preserve"> was recorded, all patients died and clearly, prospective studies investigating transmission dynamics of this nosocomial pathogen are required in order to support targeted interventions to reduce their development and spread</w:t>
      </w:r>
      <w:r w:rsidR="0090540B">
        <w:rPr>
          <w:sz w:val="22"/>
          <w:szCs w:val="22"/>
        </w:rPr>
        <w:t xml:space="preserve"> </w:t>
      </w:r>
      <w:r w:rsidR="00FD4395" w:rsidRPr="00B75DA1">
        <w:rPr>
          <w:sz w:val="22"/>
          <w:szCs w:val="22"/>
        </w:rPr>
        <w:fldChar w:fldCharType="begin"/>
      </w:r>
      <w:r w:rsidR="00710BA0" w:rsidRPr="00B75DA1">
        <w:rPr>
          <w:sz w:val="22"/>
          <w:szCs w:val="22"/>
        </w:rPr>
        <w:instrText xml:space="preserve"> ADDIN EN.CITE &lt;EndNote&gt;&lt;Cite&gt;&lt;Author&gt;Buys&lt;/Author&gt;&lt;Year&gt;2016&lt;/Year&gt;&lt;RecNum&gt;33&lt;/RecNum&gt;&lt;DisplayText&gt;[23]&lt;/DisplayText&gt;&lt;record&gt;&lt;rec-number&gt;33&lt;/rec-number&gt;&lt;foreign-keys&gt;&lt;key app="EN" db-id="sfa9s9aeedt2ziedaz9vr9ppzz502wprzfde" timestamp="1535192723"&gt;33&lt;/key&gt;&lt;/foreign-keys&gt;&lt;ref-type name="Journal Article"&gt;17&lt;/ref-type&gt;&lt;contributors&gt;&lt;authors&gt;&lt;author&gt;Buys, H.&lt;/author&gt;&lt;author&gt;Muloiwa, R.&lt;/author&gt;&lt;author&gt;Bamford, C.&lt;/author&gt;&lt;author&gt;Eley, B.&lt;/author&gt;&lt;/authors&gt;&lt;/contributors&gt;&lt;titles&gt;&lt;title&gt;Klebsiella pneumoniae bloodstream infections at a South African children&amp;apos;s hospital 2006-2011, a cross-sectional study&lt;/title&gt;&lt;secondary-title&gt;BMC Infect Dis&lt;/secondary-title&gt;&lt;short-title&gt;Klebsiella pneumoniae bloodstream infections at a South African children&amp;apos;s hospital 2006-2011, a cross-sectional study&lt;/short-title&gt;&lt;/titles&gt;&lt;periodical&gt;&lt;full-title&gt;BMC Infect Dis&lt;/full-title&gt;&lt;/periodical&gt;&lt;pages&gt;570&lt;/pages&gt;&lt;volume&gt;16&lt;/volume&gt;&lt;number&gt;1&lt;/number&gt;&lt;edition&gt;2016/10/17&lt;/edition&gt;&lt;dates&gt;&lt;year&gt;2016&lt;/year&gt;&lt;pub-dates&gt;&lt;date&gt;Oct&lt;/date&gt;&lt;/pub-dates&gt;&lt;/dates&gt;&lt;isbn&gt;1471-2334&lt;/isbn&gt;&lt;accession-num&gt;27751185&lt;/accession-num&gt;&lt;urls&gt;&lt;related-urls&gt;&lt;url&gt;https://www.ncbi.nlm.nih.gov/pubmed/27751185&lt;/url&gt;&lt;/related-urls&gt;&lt;/urls&gt;&lt;custom2&gt;PMC5067886&lt;/custom2&gt;&lt;electronic-resource-num&gt;10.1186/s12879-016-1919-y&lt;/electronic-resource-num&gt;&lt;language&gt;eng&lt;/language&gt;&lt;/record&gt;&lt;/Cite&gt;&lt;/EndNote&gt;</w:instrText>
      </w:r>
      <w:r w:rsidR="00FD4395" w:rsidRPr="00B75DA1">
        <w:rPr>
          <w:sz w:val="22"/>
          <w:szCs w:val="22"/>
        </w:rPr>
        <w:fldChar w:fldCharType="separate"/>
      </w:r>
      <w:r w:rsidR="00710BA0" w:rsidRPr="00B75DA1">
        <w:rPr>
          <w:noProof/>
          <w:sz w:val="22"/>
          <w:szCs w:val="22"/>
        </w:rPr>
        <w:t>[23]</w:t>
      </w:r>
      <w:r w:rsidR="00FD4395" w:rsidRPr="00B75DA1">
        <w:rPr>
          <w:sz w:val="22"/>
          <w:szCs w:val="22"/>
        </w:rPr>
        <w:fldChar w:fldCharType="end"/>
      </w:r>
      <w:r w:rsidR="0090540B">
        <w:rPr>
          <w:sz w:val="22"/>
          <w:szCs w:val="22"/>
        </w:rPr>
        <w:t>.</w:t>
      </w:r>
    </w:p>
    <w:p w14:paraId="242B0E07" w14:textId="77777777" w:rsidR="00491331" w:rsidRPr="00B75DA1" w:rsidRDefault="00491331" w:rsidP="00B00EEB">
      <w:pPr>
        <w:spacing w:line="480" w:lineRule="auto"/>
        <w:rPr>
          <w:sz w:val="22"/>
          <w:szCs w:val="22"/>
        </w:rPr>
      </w:pPr>
    </w:p>
    <w:p w14:paraId="22C5D559" w14:textId="77777777" w:rsidR="003319CB" w:rsidRPr="00B75DA1" w:rsidRDefault="00491331" w:rsidP="00B00EEB">
      <w:pPr>
        <w:spacing w:line="480" w:lineRule="auto"/>
        <w:rPr>
          <w:sz w:val="22"/>
          <w:szCs w:val="22"/>
        </w:rPr>
      </w:pPr>
      <w:r w:rsidRPr="00B75DA1">
        <w:rPr>
          <w:color w:val="403838"/>
          <w:sz w:val="22"/>
          <w:szCs w:val="22"/>
          <w:shd w:val="clear" w:color="auto" w:fill="FFFFFF"/>
        </w:rPr>
        <w:t>Although resistance to first-line antimicrobials, such as ampicillin, chloramphenicol, and cotrimoxazole, is common among NTS in sSA</w:t>
      </w:r>
      <w:r w:rsidR="0090540B">
        <w:rPr>
          <w:color w:val="403838"/>
          <w:sz w:val="22"/>
          <w:szCs w:val="22"/>
          <w:shd w:val="clear" w:color="auto" w:fill="FFFFFF"/>
        </w:rPr>
        <w:t xml:space="preserve"> </w:t>
      </w:r>
      <w:r w:rsidRPr="00B75DA1">
        <w:rPr>
          <w:color w:val="403838"/>
          <w:sz w:val="22"/>
          <w:szCs w:val="22"/>
          <w:shd w:val="clear" w:color="auto" w:fill="FFFFFF"/>
        </w:rPr>
        <w:fldChar w:fldCharType="begin">
          <w:fldData xml:space="preserve">PEVuZE5vdGU+PENpdGU+PEF1dGhvcj5GZWFzZXk8L0F1dGhvcj48WWVhcj4yMDE1PC9ZZWFyPjxS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</w:fldData>
        </w:fldChar>
      </w:r>
      <w:r w:rsidR="00710BA0" w:rsidRPr="00B75DA1">
        <w:rPr>
          <w:color w:val="403838"/>
          <w:sz w:val="22"/>
          <w:szCs w:val="22"/>
          <w:shd w:val="clear" w:color="auto" w:fill="FFFFFF"/>
        </w:rPr>
        <w:instrText xml:space="preserve"> ADDIN EN.CITE </w:instrText>
      </w:r>
      <w:r w:rsidR="00710BA0" w:rsidRPr="00B75DA1">
        <w:rPr>
          <w:color w:val="403838"/>
          <w:sz w:val="22"/>
          <w:szCs w:val="22"/>
          <w:shd w:val="clear" w:color="auto" w:fill="FFFFFF"/>
        </w:rPr>
        <w:fldChar w:fldCharType="begin">
          <w:fldData xml:space="preserve">PEVuZE5vdGU+PENpdGU+PEF1dGhvcj5GZWFzZXk8L0F1dGhvcj48WWVhcj4yMDE1PC9ZZWFyPjxS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</w:fldData>
        </w:fldChar>
      </w:r>
      <w:r w:rsidR="00710BA0" w:rsidRPr="00B75DA1">
        <w:rPr>
          <w:color w:val="403838"/>
          <w:sz w:val="22"/>
          <w:szCs w:val="22"/>
          <w:shd w:val="clear" w:color="auto" w:fill="FFFFFF"/>
        </w:rPr>
        <w:instrText xml:space="preserve"> ADDIN EN.CITE.DATA </w:instrText>
      </w:r>
      <w:r w:rsidR="00710BA0" w:rsidRPr="00B75DA1">
        <w:rPr>
          <w:color w:val="403838"/>
          <w:sz w:val="22"/>
          <w:szCs w:val="22"/>
          <w:shd w:val="clear" w:color="auto" w:fill="FFFFFF"/>
        </w:rPr>
      </w:r>
      <w:r w:rsidR="00710BA0" w:rsidRPr="00B75DA1">
        <w:rPr>
          <w:color w:val="403838"/>
          <w:sz w:val="22"/>
          <w:szCs w:val="22"/>
          <w:shd w:val="clear" w:color="auto" w:fill="FFFFFF"/>
        </w:rPr>
        <w:fldChar w:fldCharType="end"/>
      </w:r>
      <w:r w:rsidRPr="00B75DA1">
        <w:rPr>
          <w:color w:val="403838"/>
          <w:sz w:val="22"/>
          <w:szCs w:val="22"/>
          <w:shd w:val="clear" w:color="auto" w:fill="FFFFFF"/>
        </w:rPr>
      </w:r>
      <w:r w:rsidRPr="00B75DA1">
        <w:rPr>
          <w:color w:val="403838"/>
          <w:sz w:val="22"/>
          <w:szCs w:val="22"/>
          <w:shd w:val="clear" w:color="auto" w:fill="FFFFFF"/>
        </w:rPr>
        <w:fldChar w:fldCharType="separate"/>
      </w:r>
      <w:r w:rsidR="00710BA0" w:rsidRPr="00B75DA1">
        <w:rPr>
          <w:noProof/>
          <w:color w:val="403838"/>
          <w:sz w:val="22"/>
          <w:szCs w:val="22"/>
          <w:shd w:val="clear" w:color="auto" w:fill="FFFFFF"/>
        </w:rPr>
        <w:t>[30]</w:t>
      </w:r>
      <w:r w:rsidRPr="00B75DA1">
        <w:rPr>
          <w:color w:val="403838"/>
          <w:sz w:val="22"/>
          <w:szCs w:val="22"/>
          <w:shd w:val="clear" w:color="auto" w:fill="FFFFFF"/>
        </w:rPr>
        <w:fldChar w:fldCharType="end"/>
      </w:r>
      <w:r w:rsidR="0090540B">
        <w:rPr>
          <w:color w:val="403838"/>
          <w:sz w:val="22"/>
          <w:szCs w:val="22"/>
          <w:shd w:val="clear" w:color="auto" w:fill="FFFFFF"/>
        </w:rPr>
        <w:t>,</w:t>
      </w:r>
      <w:r w:rsidRPr="00B75DA1">
        <w:rPr>
          <w:color w:val="403838"/>
          <w:sz w:val="22"/>
          <w:szCs w:val="22"/>
          <w:shd w:val="clear" w:color="auto" w:fill="FFFFFF"/>
        </w:rPr>
        <w:t xml:space="preserve"> 3GC-R has remained low, but may represent an emerging problem</w:t>
      </w:r>
      <w:r w:rsidR="0022441C" w:rsidRPr="00B75DA1">
        <w:rPr>
          <w:color w:val="403838"/>
          <w:sz w:val="22"/>
          <w:szCs w:val="22"/>
          <w:shd w:val="clear" w:color="auto" w:fill="FFFFFF"/>
        </w:rPr>
        <w:t xml:space="preserve"> (Figure 5)</w:t>
      </w:r>
      <w:r w:rsidR="0090540B">
        <w:rPr>
          <w:color w:val="403838"/>
          <w:sz w:val="22"/>
          <w:szCs w:val="22"/>
          <w:shd w:val="clear" w:color="auto" w:fill="FFFFFF"/>
        </w:rPr>
        <w:t xml:space="preserve"> </w:t>
      </w:r>
      <w:r w:rsidRPr="00B75DA1">
        <w:rPr>
          <w:color w:val="403838"/>
          <w:sz w:val="22"/>
          <w:szCs w:val="22"/>
          <w:shd w:val="clear" w:color="auto" w:fill="FFFFFF"/>
        </w:rPr>
        <w:fldChar w:fldCharType="begin"/>
      </w:r>
      <w:r w:rsidR="00710BA0" w:rsidRPr="00B75DA1">
        <w:rPr>
          <w:color w:val="403838"/>
          <w:sz w:val="22"/>
          <w:szCs w:val="22"/>
          <w:shd w:val="clear" w:color="auto" w:fill="FFFFFF"/>
        </w:rPr>
        <w:instrText xml:space="preserve"> ADDIN EN.CITE &lt;EndNote&gt;&lt;Cite&gt;&lt;Author&gt;Kariuki&lt;/Author&gt;&lt;Year&gt;2015&lt;/Year&gt;&lt;RecNum&gt;0&lt;/RecNum&gt;&lt;IDText&gt;Ceftriaxone-resistant Salmonella enterica serotype typhimurium sequence type 313 from Kenyan patients is associated with the blaCTX-M-15 gene on a novel IncHI2 plasmid&lt;/IDText&gt;&lt;DisplayText&gt;[31]&lt;/DisplayText&gt;&lt;record&gt;&lt;keywords&gt;&lt;keyword&gt;Ampicillin&lt;/keyword&gt;&lt;keyword&gt;Anti-Bacterial Agents&lt;/keyword&gt;&lt;keyword&gt;Bacterial Proteins&lt;/keyword&gt;&lt;keyword&gt;Ceftriaxone&lt;/keyword&gt;&lt;keyword&gt;Cefuroxime&lt;/keyword&gt;&lt;keyword&gt;Chloramphenicol&lt;/keyword&gt;&lt;keyword&gt;Drug Resistance, Multiple, Bacterial&lt;/keyword&gt;&lt;keyword&gt;Kenya&lt;/keyword&gt;&lt;keyword&gt;Microbial Sensitivity Tests&lt;/keyword&gt;&lt;keyword&gt;Plasmids&lt;/keyword&gt;&lt;keyword&gt;Salmonella typhimurium&lt;/keyword&gt;&lt;keyword&gt;Serogroup&lt;/keyword&gt;&lt;/keywords&gt;&lt;urls&gt;&lt;related-urls&gt;&lt;url&gt;https://www.ncbi.nlm.nih.gov/pubmed/25779570&lt;/url&gt;&lt;/related-urls&gt;&lt;/urls&gt;&lt;isbn&gt;1098-6596&lt;/isbn&gt;&lt;custom2&gt;PMC4432211&lt;/custom2&gt;&lt;titles&gt;&lt;title&gt;Ceftriaxone-resistant Salmonella enterica serotype typhimurium sequence type 313 from Kenyan patients is associated with the blaCTX-M-15 gene on a novel IncHI2 plasmid&lt;/title&gt;&lt;secondary-title&gt;Antimicrob Agents Chemother&lt;/secondary-title&gt;&lt;/titles&gt;&lt;pages&gt;3133-9&lt;/pages&gt;&lt;number&gt;6&lt;/number&gt;&lt;contributors&gt;&lt;authors&gt;&lt;author&gt;Kariuki, S.&lt;/author&gt;&lt;author&gt;Okoro, C.&lt;/author&gt;&lt;author&gt;Kiiru, J.&lt;/author&gt;&lt;author&gt;Njoroge, S.&lt;/author&gt;&lt;author&gt;Omuse, G.&lt;/author&gt;&lt;author&gt;Langridge, G.&lt;/author&gt;&lt;author&gt;Kingsley, R. A.&lt;/author&gt;&lt;author&gt;Dougan, G.&lt;/author&gt;&lt;author&gt;Revathi, G.&lt;/author&gt;&lt;/authors&gt;&lt;/contributors&gt;&lt;edition&gt;2015/03/16&lt;/edition&gt;&lt;language&gt;eng&lt;/language&gt;&lt;added-date format="utc"&gt;1491387655&lt;/added-date&gt;&lt;ref-type name="Journal Article"&gt;17&lt;/ref-type&gt;&lt;dates&gt;&lt;year&gt;2015&lt;/year&gt;&lt;/dates&gt;&lt;rec-number&gt;80&lt;/rec-number&gt;&lt;last-updated-date format="utc"&gt;1491387655&lt;/last-updated-date&gt;&lt;accession-num&gt;25779570&lt;/accession-num&gt;&lt;electronic-resource-num&gt;10.1128/AAC.00078-15&lt;/electronic-resource-num&gt;&lt;volume&gt;59&lt;/volume&gt;&lt;/record&gt;&lt;/Cite&gt;&lt;/EndNote&gt;</w:instrText>
      </w:r>
      <w:r w:rsidRPr="00B75DA1">
        <w:rPr>
          <w:color w:val="403838"/>
          <w:sz w:val="22"/>
          <w:szCs w:val="22"/>
          <w:shd w:val="clear" w:color="auto" w:fill="FFFFFF"/>
        </w:rPr>
        <w:fldChar w:fldCharType="separate"/>
      </w:r>
      <w:r w:rsidR="00710BA0" w:rsidRPr="00B75DA1">
        <w:rPr>
          <w:noProof/>
          <w:color w:val="403838"/>
          <w:sz w:val="22"/>
          <w:szCs w:val="22"/>
          <w:shd w:val="clear" w:color="auto" w:fill="FFFFFF"/>
        </w:rPr>
        <w:t>[31]</w:t>
      </w:r>
      <w:r w:rsidRPr="00B75DA1">
        <w:rPr>
          <w:color w:val="403838"/>
          <w:sz w:val="22"/>
          <w:szCs w:val="22"/>
          <w:shd w:val="clear" w:color="auto" w:fill="FFFFFF"/>
        </w:rPr>
        <w:fldChar w:fldCharType="end"/>
      </w:r>
      <w:r w:rsidR="0090540B">
        <w:rPr>
          <w:color w:val="403838"/>
          <w:sz w:val="22"/>
          <w:szCs w:val="22"/>
          <w:shd w:val="clear" w:color="auto" w:fill="FFFFFF"/>
        </w:rPr>
        <w:t>.</w:t>
      </w:r>
      <w:r w:rsidRPr="00B75DA1">
        <w:rPr>
          <w:color w:val="403838"/>
          <w:sz w:val="22"/>
          <w:szCs w:val="22"/>
          <w:shd w:val="clear" w:color="auto" w:fill="FFFFFF"/>
        </w:rPr>
        <w:t xml:space="preserve"> Our review found </w:t>
      </w:r>
      <w:r w:rsidRPr="00B75DA1">
        <w:rPr>
          <w:sz w:val="22"/>
          <w:szCs w:val="22"/>
        </w:rPr>
        <w:t xml:space="preserve">sporadic cases of ceftriaxone resistance amongst </w:t>
      </w:r>
      <w:r w:rsidRPr="00B75DA1">
        <w:rPr>
          <w:i/>
          <w:sz w:val="22"/>
          <w:szCs w:val="22"/>
        </w:rPr>
        <w:t>S</w:t>
      </w:r>
      <w:r w:rsidRPr="00B75DA1">
        <w:rPr>
          <w:sz w:val="22"/>
          <w:szCs w:val="22"/>
        </w:rPr>
        <w:t xml:space="preserve">. Typhi from 3 countries, but these studies did not carry out confirmatory testing for the presence of ESBL genes. Although not captured by our inclusion criteria, ESBL </w:t>
      </w:r>
      <w:r w:rsidRPr="00B75DA1">
        <w:rPr>
          <w:i/>
          <w:sz w:val="22"/>
          <w:szCs w:val="22"/>
        </w:rPr>
        <w:t>S</w:t>
      </w:r>
      <w:r w:rsidRPr="00B75DA1">
        <w:rPr>
          <w:sz w:val="22"/>
          <w:szCs w:val="22"/>
        </w:rPr>
        <w:t>. Typhi have been detected in sSA</w:t>
      </w:r>
      <w:r w:rsidR="0090540B">
        <w:rPr>
          <w:sz w:val="22"/>
          <w:szCs w:val="22"/>
        </w:rPr>
        <w:t xml:space="preserve"> </w:t>
      </w:r>
      <w:r w:rsidRPr="00B75DA1">
        <w:rPr>
          <w:sz w:val="22"/>
          <w:szCs w:val="22"/>
        </w:rPr>
        <w:fldChar w:fldCharType="begin">
          <w:fldData xml:space="preserve">PEVuZE5vdGU+PENpdGU+PEF1dGhvcj5QaG9iYTwvQXV0aG9yPjxZZWFyPjIwMTc8L1llYXI+PFJl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</w:fldData>
        </w:fldChar>
      </w:r>
      <w:r w:rsidR="00710BA0" w:rsidRPr="00B75DA1">
        <w:rPr>
          <w:sz w:val="22"/>
          <w:szCs w:val="22"/>
        </w:rPr>
        <w:instrText xml:space="preserve"> ADDIN EN.CITE </w:instrText>
      </w:r>
      <w:r w:rsidR="00710BA0" w:rsidRPr="00B75DA1">
        <w:rPr>
          <w:sz w:val="22"/>
          <w:szCs w:val="22"/>
        </w:rPr>
        <w:fldChar w:fldCharType="begin">
          <w:fldData xml:space="preserve">PEVuZE5vdGU+PENpdGU+PEF1dGhvcj5QaG9iYTwvQXV0aG9yPjxZZWFyPjIwMTc8L1llYXI+PFJl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</w:fldData>
        </w:fldChar>
      </w:r>
      <w:r w:rsidR="00710BA0" w:rsidRPr="00B75DA1">
        <w:rPr>
          <w:sz w:val="22"/>
          <w:szCs w:val="22"/>
        </w:rPr>
        <w:instrText xml:space="preserve"> ADDIN EN.CITE.DATA </w:instrText>
      </w:r>
      <w:r w:rsidR="00710BA0" w:rsidRPr="00B75DA1">
        <w:rPr>
          <w:sz w:val="22"/>
          <w:szCs w:val="22"/>
        </w:rPr>
      </w:r>
      <w:r w:rsidR="00710BA0" w:rsidRPr="00B75DA1">
        <w:rPr>
          <w:sz w:val="22"/>
          <w:szCs w:val="22"/>
        </w:rPr>
        <w:fldChar w:fldCharType="end"/>
      </w:r>
      <w:r w:rsidRPr="00B75DA1">
        <w:rPr>
          <w:sz w:val="22"/>
          <w:szCs w:val="22"/>
        </w:rPr>
      </w:r>
      <w:r w:rsidRPr="00B75DA1">
        <w:rPr>
          <w:sz w:val="22"/>
          <w:szCs w:val="22"/>
        </w:rPr>
        <w:fldChar w:fldCharType="separate"/>
      </w:r>
      <w:r w:rsidR="00710BA0" w:rsidRPr="00B75DA1">
        <w:rPr>
          <w:noProof/>
          <w:sz w:val="22"/>
          <w:szCs w:val="22"/>
        </w:rPr>
        <w:t>[32, 33]</w:t>
      </w:r>
      <w:r w:rsidRPr="00B75DA1">
        <w:rPr>
          <w:sz w:val="22"/>
          <w:szCs w:val="22"/>
        </w:rPr>
        <w:fldChar w:fldCharType="end"/>
      </w:r>
      <w:r w:rsidR="0090540B">
        <w:rPr>
          <w:sz w:val="22"/>
          <w:szCs w:val="22"/>
        </w:rPr>
        <w:t>.</w:t>
      </w:r>
      <w:r w:rsidRPr="00B75DA1">
        <w:rPr>
          <w:sz w:val="22"/>
          <w:szCs w:val="22"/>
        </w:rPr>
        <w:t xml:space="preserve"> In light of the recent outbreak of flu</w:t>
      </w:r>
      <w:r w:rsidR="003319CB" w:rsidRPr="00B75DA1">
        <w:rPr>
          <w:sz w:val="22"/>
          <w:szCs w:val="22"/>
        </w:rPr>
        <w:t>oroquinolone</w:t>
      </w:r>
      <w:r w:rsidRPr="00B75DA1">
        <w:rPr>
          <w:sz w:val="22"/>
          <w:szCs w:val="22"/>
        </w:rPr>
        <w:t xml:space="preserve"> resistant (FQR) and ESBL producing </w:t>
      </w:r>
      <w:r w:rsidRPr="00B75DA1">
        <w:rPr>
          <w:i/>
          <w:sz w:val="22"/>
          <w:szCs w:val="22"/>
        </w:rPr>
        <w:t>S</w:t>
      </w:r>
      <w:r w:rsidRPr="00B75DA1">
        <w:rPr>
          <w:sz w:val="22"/>
          <w:szCs w:val="22"/>
        </w:rPr>
        <w:t>. Typhi in Pakistan, resulting from the acquisition of ESBL encoding plasmids by the H58 haplotype (genotype 4.3.1) known to be prevalent in Africa, this is concerning</w:t>
      </w:r>
      <w:r w:rsidR="0090540B">
        <w:rPr>
          <w:sz w:val="22"/>
          <w:szCs w:val="22"/>
        </w:rPr>
        <w:t xml:space="preserve"> </w:t>
      </w:r>
      <w:r w:rsidRPr="00B75DA1">
        <w:rPr>
          <w:sz w:val="22"/>
          <w:szCs w:val="22"/>
        </w:rPr>
        <w:fldChar w:fldCharType="begin">
          <w:fldData xml:space="preserve">PEVuZE5vdGU+PENpdGU+PEF1dGhvcj5LbGVtbTwvQXV0aG9yPjxZZWFyPjIwMTg8L1llYXI+PFJl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</w:fldData>
        </w:fldChar>
      </w:r>
      <w:r w:rsidR="00710BA0" w:rsidRPr="00B75DA1">
        <w:rPr>
          <w:sz w:val="22"/>
          <w:szCs w:val="22"/>
        </w:rPr>
        <w:instrText xml:space="preserve"> ADDIN EN.CITE </w:instrText>
      </w:r>
      <w:r w:rsidR="00710BA0" w:rsidRPr="00B75DA1">
        <w:rPr>
          <w:sz w:val="22"/>
          <w:szCs w:val="22"/>
        </w:rPr>
        <w:fldChar w:fldCharType="begin">
          <w:fldData xml:space="preserve">PEVuZE5vdGU+PENpdGU+PEF1dGhvcj5LbGVtbTwvQXV0aG9yPjxZZWFyPjIwMTg8L1llYXI+PFJl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</w:fldData>
        </w:fldChar>
      </w:r>
      <w:r w:rsidR="00710BA0" w:rsidRPr="00B75DA1">
        <w:rPr>
          <w:sz w:val="22"/>
          <w:szCs w:val="22"/>
        </w:rPr>
        <w:instrText xml:space="preserve"> ADDIN EN.CITE.DATA </w:instrText>
      </w:r>
      <w:r w:rsidR="00710BA0" w:rsidRPr="00B75DA1">
        <w:rPr>
          <w:sz w:val="22"/>
          <w:szCs w:val="22"/>
        </w:rPr>
      </w:r>
      <w:r w:rsidR="00710BA0" w:rsidRPr="00B75DA1">
        <w:rPr>
          <w:sz w:val="22"/>
          <w:szCs w:val="22"/>
        </w:rPr>
        <w:fldChar w:fldCharType="end"/>
      </w:r>
      <w:r w:rsidRPr="00B75DA1">
        <w:rPr>
          <w:sz w:val="22"/>
          <w:szCs w:val="22"/>
        </w:rPr>
      </w:r>
      <w:r w:rsidRPr="00B75DA1">
        <w:rPr>
          <w:sz w:val="22"/>
          <w:szCs w:val="22"/>
        </w:rPr>
        <w:fldChar w:fldCharType="separate"/>
      </w:r>
      <w:r w:rsidR="00710BA0" w:rsidRPr="00B75DA1">
        <w:rPr>
          <w:noProof/>
          <w:sz w:val="22"/>
          <w:szCs w:val="22"/>
        </w:rPr>
        <w:t>[34]</w:t>
      </w:r>
      <w:r w:rsidRPr="00B75DA1">
        <w:rPr>
          <w:sz w:val="22"/>
          <w:szCs w:val="22"/>
        </w:rPr>
        <w:fldChar w:fldCharType="end"/>
      </w:r>
      <w:r w:rsidR="0090540B">
        <w:rPr>
          <w:sz w:val="22"/>
          <w:szCs w:val="22"/>
        </w:rPr>
        <w:t>.</w:t>
      </w:r>
      <w:r w:rsidRPr="00B75DA1">
        <w:rPr>
          <w:sz w:val="22"/>
          <w:szCs w:val="22"/>
        </w:rPr>
        <w:t xml:space="preserve"> Surveillance of </w:t>
      </w:r>
      <w:r w:rsidRPr="00B75DA1">
        <w:rPr>
          <w:i/>
          <w:sz w:val="22"/>
          <w:szCs w:val="22"/>
        </w:rPr>
        <w:t>S</w:t>
      </w:r>
      <w:r w:rsidRPr="00B75DA1">
        <w:rPr>
          <w:sz w:val="22"/>
          <w:szCs w:val="22"/>
        </w:rPr>
        <w:t>. Typhi non-susceptibility in Africa will be essential, as emergence of drug resistant strains  is associated with increase in transmissibility of typhoid and resurgence of disease</w:t>
      </w:r>
      <w:r w:rsidR="0090540B">
        <w:rPr>
          <w:sz w:val="22"/>
          <w:szCs w:val="22"/>
        </w:rPr>
        <w:t xml:space="preserve"> </w:t>
      </w:r>
      <w:r w:rsidRPr="00B75DA1">
        <w:rPr>
          <w:sz w:val="22"/>
          <w:szCs w:val="22"/>
        </w:rPr>
        <w:fldChar w:fldCharType="begin">
          <w:fldData xml:space="preserve">PEVuZE5vdGU+PENpdGU+PEF1dGhvcj5QaXR6ZXI8L0F1dGhvcj48WWVhcj4yMDE1PC9ZZWFyPjxS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</w:fldData>
        </w:fldChar>
      </w:r>
      <w:r w:rsidR="00710BA0" w:rsidRPr="00B75DA1">
        <w:rPr>
          <w:sz w:val="22"/>
          <w:szCs w:val="22"/>
        </w:rPr>
        <w:instrText xml:space="preserve"> ADDIN EN.CITE </w:instrText>
      </w:r>
      <w:r w:rsidR="00710BA0" w:rsidRPr="00B75DA1">
        <w:rPr>
          <w:sz w:val="22"/>
          <w:szCs w:val="22"/>
        </w:rPr>
        <w:fldChar w:fldCharType="begin">
          <w:fldData xml:space="preserve">PEVuZE5vdGU+PENpdGU+PEF1dGhvcj5QaXR6ZXI8L0F1dGhvcj48WWVhcj4yMDE1PC9ZZWFyPjxS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</w:fldData>
        </w:fldChar>
      </w:r>
      <w:r w:rsidR="00710BA0" w:rsidRPr="00B75DA1">
        <w:rPr>
          <w:sz w:val="22"/>
          <w:szCs w:val="22"/>
        </w:rPr>
        <w:instrText xml:space="preserve"> ADDIN EN.CITE.DATA </w:instrText>
      </w:r>
      <w:r w:rsidR="00710BA0" w:rsidRPr="00B75DA1">
        <w:rPr>
          <w:sz w:val="22"/>
          <w:szCs w:val="22"/>
        </w:rPr>
      </w:r>
      <w:r w:rsidR="00710BA0" w:rsidRPr="00B75DA1">
        <w:rPr>
          <w:sz w:val="22"/>
          <w:szCs w:val="22"/>
        </w:rPr>
        <w:fldChar w:fldCharType="end"/>
      </w:r>
      <w:r w:rsidRPr="00B75DA1">
        <w:rPr>
          <w:sz w:val="22"/>
          <w:szCs w:val="22"/>
        </w:rPr>
      </w:r>
      <w:r w:rsidRPr="00B75DA1">
        <w:rPr>
          <w:sz w:val="22"/>
          <w:szCs w:val="22"/>
        </w:rPr>
        <w:fldChar w:fldCharType="separate"/>
      </w:r>
      <w:r w:rsidR="00710BA0" w:rsidRPr="00B75DA1">
        <w:rPr>
          <w:noProof/>
          <w:sz w:val="22"/>
          <w:szCs w:val="22"/>
        </w:rPr>
        <w:t>[35]</w:t>
      </w:r>
      <w:r w:rsidRPr="00B75DA1">
        <w:rPr>
          <w:sz w:val="22"/>
          <w:szCs w:val="22"/>
        </w:rPr>
        <w:fldChar w:fldCharType="end"/>
      </w:r>
      <w:r w:rsidR="0090540B">
        <w:rPr>
          <w:sz w:val="22"/>
          <w:szCs w:val="22"/>
        </w:rPr>
        <w:t>.</w:t>
      </w:r>
    </w:p>
    <w:p w14:paraId="1A9670A8" w14:textId="77777777" w:rsidR="00491331" w:rsidRPr="00B75DA1" w:rsidRDefault="00491331" w:rsidP="00B00EEB">
      <w:pPr>
        <w:spacing w:line="480" w:lineRule="auto"/>
        <w:rPr>
          <w:sz w:val="22"/>
          <w:szCs w:val="22"/>
        </w:rPr>
      </w:pPr>
    </w:p>
    <w:p w14:paraId="186C8EC9" w14:textId="77777777" w:rsidR="00491331" w:rsidRPr="00B75DA1" w:rsidRDefault="00491331" w:rsidP="00B00EEB">
      <w:pPr>
        <w:spacing w:line="480" w:lineRule="auto"/>
        <w:rPr>
          <w:sz w:val="22"/>
          <w:szCs w:val="22"/>
        </w:rPr>
      </w:pPr>
      <w:r w:rsidRPr="00B75DA1">
        <w:rPr>
          <w:sz w:val="22"/>
          <w:szCs w:val="22"/>
        </w:rPr>
        <w:t xml:space="preserve">We found marked heterogeneity amongst 3GC-R proportion estimates, which was not explained by differences in Africa region or age group of patients. </w:t>
      </w:r>
      <w:r w:rsidR="001517BE" w:rsidRPr="00B75DA1">
        <w:rPr>
          <w:sz w:val="22"/>
          <w:szCs w:val="22"/>
        </w:rPr>
        <w:t xml:space="preserve">Prevalence of resistance </w:t>
      </w:r>
      <w:r w:rsidRPr="00B75DA1">
        <w:rPr>
          <w:sz w:val="22"/>
          <w:szCs w:val="22"/>
        </w:rPr>
        <w:t xml:space="preserve">amongst key pathogens </w:t>
      </w:r>
      <w:r w:rsidR="001517BE" w:rsidRPr="00B75DA1">
        <w:rPr>
          <w:sz w:val="22"/>
          <w:szCs w:val="22"/>
        </w:rPr>
        <w:t>is</w:t>
      </w:r>
      <w:r w:rsidRPr="00B75DA1">
        <w:rPr>
          <w:sz w:val="22"/>
          <w:szCs w:val="22"/>
        </w:rPr>
        <w:t xml:space="preserve"> likely to be influenced by a variety of clinical parameters including HIV status, healthcare attendance and prior antibiotic use, but these data were rarely reported and subgroup analysis by these factors was impossible. Detailed clinical and demographic parameters should be collected by studies which aim to understand the epidemiology of DRI and the drivers of transmission of AMR pathogens.</w:t>
      </w:r>
    </w:p>
    <w:p w14:paraId="17AE7FE0" w14:textId="77777777" w:rsidR="00491331" w:rsidRPr="00B75DA1" w:rsidRDefault="00491331" w:rsidP="00B00EEB">
      <w:pPr>
        <w:spacing w:line="480" w:lineRule="auto"/>
        <w:rPr>
          <w:sz w:val="22"/>
          <w:szCs w:val="22"/>
        </w:rPr>
      </w:pPr>
    </w:p>
    <w:p w14:paraId="1C6C7976" w14:textId="2C42E7F5" w:rsidR="00491331" w:rsidRPr="00B75DA1" w:rsidRDefault="00491331" w:rsidP="00B00EEB">
      <w:pPr>
        <w:spacing w:line="480" w:lineRule="auto"/>
        <w:rPr>
          <w:sz w:val="22"/>
          <w:szCs w:val="22"/>
        </w:rPr>
      </w:pPr>
      <w:r w:rsidRPr="00B75DA1">
        <w:rPr>
          <w:sz w:val="22"/>
          <w:szCs w:val="22"/>
        </w:rPr>
        <w:t>We aimed to provide an estimate of the mortality burden from 3GC-R BSI, but this was prohibited by the scarcity of outcome data and heterogeneity of study designs. DRIs are associated with adverse patient outcomes in high-income settings, including high mortality and increased length of hospital stay</w:t>
      </w:r>
      <w:r w:rsidR="0090540B">
        <w:rPr>
          <w:sz w:val="22"/>
          <w:szCs w:val="22"/>
        </w:rPr>
        <w:t xml:space="preserve"> </w:t>
      </w:r>
      <w:r w:rsidRPr="00B75DA1">
        <w:rPr>
          <w:sz w:val="22"/>
          <w:szCs w:val="22"/>
        </w:rPr>
        <w:fldChar w:fldCharType="begin">
          <w:fldData xml:space="preserve">PEVuZE5vdGU+PENpdGU+PEF1dGhvcj5Db3Nncm92ZTwvQXV0aG9yPjxZZWFyPjIwMDI8L1llYXI+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</w:fldData>
        </w:fldChar>
      </w:r>
      <w:r w:rsidR="00710BA0" w:rsidRPr="00B75DA1">
        <w:rPr>
          <w:sz w:val="22"/>
          <w:szCs w:val="22"/>
        </w:rPr>
        <w:instrText xml:space="preserve"> ADDIN EN.CITE </w:instrText>
      </w:r>
      <w:r w:rsidR="00710BA0" w:rsidRPr="00B75DA1">
        <w:rPr>
          <w:sz w:val="22"/>
          <w:szCs w:val="22"/>
        </w:rPr>
        <w:fldChar w:fldCharType="begin">
          <w:fldData xml:space="preserve">PEVuZE5vdGU+PENpdGU+PEF1dGhvcj5Db3Nncm92ZTwvQXV0aG9yPjxZZWFyPjIwMDI8L1llYXI+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</w:fldData>
        </w:fldChar>
      </w:r>
      <w:r w:rsidR="00710BA0" w:rsidRPr="00B75DA1">
        <w:rPr>
          <w:sz w:val="22"/>
          <w:szCs w:val="22"/>
        </w:rPr>
        <w:instrText xml:space="preserve"> ADDIN EN.CITE.DATA </w:instrText>
      </w:r>
      <w:r w:rsidR="00710BA0" w:rsidRPr="00B75DA1">
        <w:rPr>
          <w:sz w:val="22"/>
          <w:szCs w:val="22"/>
        </w:rPr>
      </w:r>
      <w:r w:rsidR="00710BA0" w:rsidRPr="00B75DA1">
        <w:rPr>
          <w:sz w:val="22"/>
          <w:szCs w:val="22"/>
        </w:rPr>
        <w:fldChar w:fldCharType="end"/>
      </w:r>
      <w:r w:rsidRPr="00B75DA1">
        <w:rPr>
          <w:sz w:val="22"/>
          <w:szCs w:val="22"/>
        </w:rPr>
      </w:r>
      <w:r w:rsidRPr="00B75DA1">
        <w:rPr>
          <w:sz w:val="22"/>
          <w:szCs w:val="22"/>
        </w:rPr>
        <w:fldChar w:fldCharType="separate"/>
      </w:r>
      <w:r w:rsidR="00710BA0" w:rsidRPr="00B75DA1">
        <w:rPr>
          <w:noProof/>
          <w:sz w:val="22"/>
          <w:szCs w:val="22"/>
        </w:rPr>
        <w:t>[36, 37]</w:t>
      </w:r>
      <w:r w:rsidRPr="00B75DA1">
        <w:rPr>
          <w:sz w:val="22"/>
          <w:szCs w:val="22"/>
        </w:rPr>
        <w:fldChar w:fldCharType="end"/>
      </w:r>
      <w:r w:rsidR="0090540B">
        <w:rPr>
          <w:sz w:val="22"/>
          <w:szCs w:val="22"/>
        </w:rPr>
        <w:t>.</w:t>
      </w:r>
      <w:r w:rsidRPr="00B75DA1">
        <w:rPr>
          <w:sz w:val="22"/>
          <w:szCs w:val="22"/>
        </w:rPr>
        <w:t xml:space="preserve"> In Africa, where the </w:t>
      </w:r>
      <w:r w:rsidR="00DA7C90">
        <w:rPr>
          <w:sz w:val="22"/>
          <w:szCs w:val="22"/>
        </w:rPr>
        <w:t>prevalence</w:t>
      </w:r>
      <w:r w:rsidRPr="00B75DA1">
        <w:rPr>
          <w:sz w:val="22"/>
          <w:szCs w:val="22"/>
        </w:rPr>
        <w:t xml:space="preserve"> of bacterial sepsis is high</w:t>
      </w:r>
      <w:r w:rsidR="0090540B">
        <w:rPr>
          <w:sz w:val="22"/>
          <w:szCs w:val="22"/>
        </w:rPr>
        <w:t xml:space="preserve"> </w:t>
      </w:r>
      <w:r w:rsidRPr="00B75DA1">
        <w:rPr>
          <w:sz w:val="22"/>
          <w:szCs w:val="22"/>
        </w:rPr>
        <w:fldChar w:fldCharType="begin"/>
      </w:r>
      <w:r w:rsidR="00710BA0" w:rsidRPr="00B75DA1">
        <w:rPr>
          <w:sz w:val="22"/>
          <w:szCs w:val="22"/>
        </w:rPr>
        <w:instrText xml:space="preserve"> ADDIN EN.CITE &lt;EndNote&gt;&lt;Cite&gt;&lt;Author&gt;Reddy&lt;/Author&gt;&lt;Year&gt;2010&lt;/Year&gt;&lt;RecNum&gt;188&lt;/RecNum&gt;&lt;DisplayText&gt;[6]&lt;/DisplayText&gt;&lt;record&gt;&lt;rec-number&gt;188&lt;/rec-number&gt;&lt;foreign-keys&gt;&lt;key app="EN" db-id="sfa9s9aeedt2ziedaz9vr9ppzz502wprzfde" timestamp="1535192723"&gt;188&lt;/key&gt;&lt;/foreign-keys&gt;&lt;ref-type name="Journal Article"&gt;17&lt;/ref-type&gt;&lt;contributors&gt;&lt;authors&gt;&lt;author&gt;Reddy, E. A.&lt;/author&gt;&lt;author&gt;Shaw, A. V.&lt;/author&gt;&lt;author&gt;Crump, J. A.&lt;/author&gt;&lt;/authors&gt;&lt;/contributors&gt;&lt;titles&gt;&lt;title&gt;Community-acquired bloodstream infections in Africa: a systematic review and meta-analysis&lt;/title&gt;&lt;secondary-title&gt;Lancet Infect Dis&lt;/secondary-title&gt;&lt;short-title&gt;Community-acquired bloodstream infections in Africa: a systematic review and meta-analysis&lt;/short-title&gt;&lt;/titles&gt;&lt;periodical&gt;&lt;full-title&gt;Lancet Infect Dis&lt;/full-title&gt;&lt;/periodical&gt;&lt;pages&gt;417-32&lt;/pages&gt;&lt;volume&gt;10&lt;/volume&gt;&lt;number&gt;6&lt;/number&gt;&lt;keywords&gt;&lt;keyword&gt;Adult&lt;/keyword&gt;&lt;keyword&gt;Africa&lt;/keyword&gt;&lt;keyword&gt;Animals&lt;/keyword&gt;&lt;keyword&gt;Bacteremia&lt;/keyword&gt;&lt;keyword&gt;Bacteria&lt;/keyword&gt;&lt;keyword&gt;Child&lt;/keyword&gt;&lt;keyword&gt;Child, Preschool&lt;/keyword&gt;&lt;keyword&gt;Community-Acquired Infections&lt;/keyword&gt;&lt;keyword&gt;Humans&lt;/keyword&gt;&lt;keyword&gt;Prevalence&lt;/keyword&gt;&lt;keyword&gt;Young Adult&lt;/keyword&gt;&lt;/keywords&gt;&lt;dates&gt;&lt;year&gt;2010&lt;/year&gt;&lt;pub-dates&gt;&lt;date&gt;Jun&lt;/date&gt;&lt;/pub-dates&gt;&lt;/dates&gt;&lt;isbn&gt;1474-4457&lt;/isbn&gt;&lt;accession-num&gt;20510282&lt;/accession-num&gt;&lt;urls&gt;&lt;related-urls&gt;&lt;url&gt;https://www.ncbi.nlm.nih.gov/pubmed/20510282&lt;/url&gt;&lt;/related-urls&gt;&lt;/urls&gt;&lt;custom2&gt;PMC3168734&lt;/custom2&gt;&lt;electronic-resource-num&gt;10.1016/s1473-3099(10)70072-4&lt;/electronic-resource-num&gt;&lt;language&gt;eng&lt;/language&gt;&lt;/record&gt;&lt;/Cite&gt;&lt;/EndNote&gt;</w:instrText>
      </w:r>
      <w:r w:rsidRPr="00B75DA1">
        <w:rPr>
          <w:sz w:val="22"/>
          <w:szCs w:val="22"/>
        </w:rPr>
        <w:fldChar w:fldCharType="separate"/>
      </w:r>
      <w:r w:rsidR="00710BA0" w:rsidRPr="00B75DA1">
        <w:rPr>
          <w:noProof/>
          <w:sz w:val="22"/>
          <w:szCs w:val="22"/>
        </w:rPr>
        <w:t>[6]</w:t>
      </w:r>
      <w:r w:rsidRPr="00B75DA1">
        <w:rPr>
          <w:sz w:val="22"/>
          <w:szCs w:val="22"/>
        </w:rPr>
        <w:fldChar w:fldCharType="end"/>
      </w:r>
      <w:r w:rsidR="0090540B">
        <w:rPr>
          <w:sz w:val="22"/>
          <w:szCs w:val="22"/>
        </w:rPr>
        <w:t>,</w:t>
      </w:r>
      <w:r w:rsidRPr="00B75DA1">
        <w:rPr>
          <w:sz w:val="22"/>
          <w:szCs w:val="22"/>
        </w:rPr>
        <w:t xml:space="preserve"> late presentation to secondary care is common, and the availability of alternative antimicrobials and advanced laboratory diagnostics is limited, the impact of AMR on patients is predictable, but currently unknown. </w:t>
      </w:r>
    </w:p>
    <w:p w14:paraId="087C697B" w14:textId="77777777" w:rsidR="00491331" w:rsidRPr="00B75DA1" w:rsidRDefault="00491331" w:rsidP="00B00EEB">
      <w:pPr>
        <w:spacing w:line="480" w:lineRule="auto"/>
        <w:rPr>
          <w:sz w:val="22"/>
          <w:szCs w:val="22"/>
        </w:rPr>
      </w:pPr>
    </w:p>
    <w:p w14:paraId="27E73D58" w14:textId="77777777" w:rsidR="00491331" w:rsidRPr="00B75DA1" w:rsidRDefault="00491331" w:rsidP="00B00EEB">
      <w:pPr>
        <w:spacing w:line="480" w:lineRule="auto"/>
        <w:rPr>
          <w:sz w:val="22"/>
          <w:szCs w:val="22"/>
        </w:rPr>
      </w:pPr>
      <w:r w:rsidRPr="00B75DA1">
        <w:rPr>
          <w:sz w:val="22"/>
          <w:szCs w:val="22"/>
        </w:rPr>
        <w:t xml:space="preserve">Potential sources of heterogeneity which we do not explore in this review, include the diversity of laboratory microbiological methods used, both for organism identification and for antimicrobial susceptibility testing. Most studies did not report whether or how they engaged with external quality assurance programmes, but we did not exclude these from the review, as they likely represent the vast majority of facilities in sSA. Confirmatory testing for ESBL production using phenotypic or molecular methods is recommended for any organisms showing reduced susceptibility to an indicator 3GC, but such confirmatory methods were employed in just under half the studies included in this review. However, resistance to 3GCs on primary screening tests is sufficient evidence to infer 3GC-R, therefore again, we did not exclude these studies from the analysis. </w:t>
      </w:r>
    </w:p>
    <w:p w14:paraId="6D293281" w14:textId="77777777" w:rsidR="00491331" w:rsidRPr="00B75DA1" w:rsidRDefault="00491331" w:rsidP="00B00EEB">
      <w:pPr>
        <w:spacing w:line="480" w:lineRule="auto"/>
        <w:rPr>
          <w:sz w:val="22"/>
          <w:szCs w:val="22"/>
        </w:rPr>
      </w:pPr>
    </w:p>
    <w:p w14:paraId="72551EC0" w14:textId="406C1689" w:rsidR="00BB3094" w:rsidRPr="007E4F92" w:rsidRDefault="00491331" w:rsidP="00BB3094">
      <w:pPr>
        <w:spacing w:line="480" w:lineRule="auto"/>
        <w:rPr>
          <w:sz w:val="22"/>
          <w:szCs w:val="22"/>
        </w:rPr>
      </w:pPr>
      <w:r w:rsidRPr="007E4F92">
        <w:rPr>
          <w:sz w:val="22"/>
          <w:szCs w:val="22"/>
        </w:rPr>
        <w:t>The limitations we highlight in this review, together</w:t>
      </w:r>
      <w:r w:rsidR="003319CB" w:rsidRPr="007E4F92">
        <w:rPr>
          <w:sz w:val="22"/>
          <w:szCs w:val="22"/>
        </w:rPr>
        <w:t xml:space="preserve"> with</w:t>
      </w:r>
      <w:r w:rsidRPr="007E4F92">
        <w:rPr>
          <w:sz w:val="22"/>
          <w:szCs w:val="22"/>
        </w:rPr>
        <w:t xml:space="preserve"> the high level of unexplained inter-study heterogeneity, prompt the need for standardisation of AMR research. In future, studies should be required to provide a clear account of the microbiological sampling criteria, study or surveillance sampling frame and laboratory methods used to generate resistance data. Studies should collect and report clinical metadata associated with the sample, including empiric antibiotic regimens, HIV status and the clinical setting, including level of the health system and intensity of care.  </w:t>
      </w:r>
      <w:r w:rsidR="00BB3094" w:rsidRPr="007E4F92">
        <w:rPr>
          <w:color w:val="000000"/>
          <w:sz w:val="22"/>
          <w:szCs w:val="22"/>
        </w:rPr>
        <w:t xml:space="preserve">There are increasing efforts in the AMR surveillance community to identify exactly what </w:t>
      </w:r>
      <w:r w:rsidR="007E4F92" w:rsidRPr="007E4F92">
        <w:rPr>
          <w:color w:val="000000"/>
          <w:sz w:val="22"/>
          <w:szCs w:val="22"/>
        </w:rPr>
        <w:t>data are minimally</w:t>
      </w:r>
      <w:r w:rsidR="00BB3094" w:rsidRPr="007E4F92">
        <w:rPr>
          <w:color w:val="000000"/>
          <w:sz w:val="22"/>
          <w:szCs w:val="22"/>
        </w:rPr>
        <w:t xml:space="preserve"> acceptable</w:t>
      </w:r>
      <w:r w:rsidR="007E4F92" w:rsidRPr="007E4F92">
        <w:rPr>
          <w:color w:val="000000"/>
          <w:sz w:val="22"/>
          <w:szCs w:val="22"/>
        </w:rPr>
        <w:t xml:space="preserve"> and what data are ideal, to produce </w:t>
      </w:r>
      <w:r w:rsidR="00BB3094" w:rsidRPr="007E4F92">
        <w:rPr>
          <w:color w:val="000000"/>
          <w:sz w:val="22"/>
          <w:szCs w:val="22"/>
        </w:rPr>
        <w:t xml:space="preserve">useful </w:t>
      </w:r>
      <w:r w:rsidR="007E4F92" w:rsidRPr="007E4F92">
        <w:rPr>
          <w:color w:val="000000"/>
          <w:sz w:val="22"/>
          <w:szCs w:val="22"/>
        </w:rPr>
        <w:t xml:space="preserve">prevalence estimates that contribute </w:t>
      </w:r>
      <w:r w:rsidR="00BB3094" w:rsidRPr="007E4F92">
        <w:rPr>
          <w:color w:val="000000"/>
          <w:sz w:val="22"/>
          <w:szCs w:val="22"/>
        </w:rPr>
        <w:t>to global repositories</w:t>
      </w:r>
      <w:r w:rsidR="0095321B">
        <w:rPr>
          <w:color w:val="000000"/>
          <w:sz w:val="22"/>
          <w:szCs w:val="22"/>
        </w:rPr>
        <w:t xml:space="preserve"> such as the World Health Organization’s Global Antimicrobial Resistance Surveillance System (GLASS)</w:t>
      </w:r>
      <w:r w:rsidR="0095321B">
        <w:rPr>
          <w:color w:val="000000"/>
          <w:sz w:val="22"/>
          <w:szCs w:val="22"/>
        </w:rPr>
        <w:fldChar w:fldCharType="begin">
          <w:fldData xml:space="preserve">PEVuZE5vdGU+PENpdGU+PEF1dGhvcj5UdXJuZXI8L0F1dGhvcj48WWVhcj4yMDE5PC9ZZWFyPjxS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</w:fldData>
        </w:fldChar>
      </w:r>
      <w:r w:rsidR="0095321B">
        <w:rPr>
          <w:color w:val="000000"/>
          <w:sz w:val="22"/>
          <w:szCs w:val="22"/>
        </w:rPr>
        <w:instrText xml:space="preserve"> ADDIN EN.CITE </w:instrText>
      </w:r>
      <w:r w:rsidR="0095321B">
        <w:rPr>
          <w:color w:val="000000"/>
          <w:sz w:val="22"/>
          <w:szCs w:val="22"/>
        </w:rPr>
        <w:fldChar w:fldCharType="begin">
          <w:fldData xml:space="preserve">PEVuZE5vdGU+PENpdGU+PEF1dGhvcj5UdXJuZXI8L0F1dGhvcj48WWVhcj4yMDE5PC9ZZWFyPjxS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</w:fldData>
        </w:fldChar>
      </w:r>
      <w:r w:rsidR="0095321B">
        <w:rPr>
          <w:color w:val="000000"/>
          <w:sz w:val="22"/>
          <w:szCs w:val="22"/>
        </w:rPr>
        <w:instrText xml:space="preserve"> ADDIN EN.CITE.DATA </w:instrText>
      </w:r>
      <w:r w:rsidR="0095321B">
        <w:rPr>
          <w:color w:val="000000"/>
          <w:sz w:val="22"/>
          <w:szCs w:val="22"/>
        </w:rPr>
      </w:r>
      <w:r w:rsidR="0095321B">
        <w:rPr>
          <w:color w:val="000000"/>
          <w:sz w:val="22"/>
          <w:szCs w:val="22"/>
        </w:rPr>
        <w:fldChar w:fldCharType="end"/>
      </w:r>
      <w:r w:rsidR="0095321B">
        <w:rPr>
          <w:color w:val="000000"/>
          <w:sz w:val="22"/>
          <w:szCs w:val="22"/>
        </w:rPr>
      </w:r>
      <w:r w:rsidR="0095321B">
        <w:rPr>
          <w:color w:val="000000"/>
          <w:sz w:val="22"/>
          <w:szCs w:val="22"/>
        </w:rPr>
        <w:fldChar w:fldCharType="separate"/>
      </w:r>
      <w:r w:rsidR="0095321B">
        <w:rPr>
          <w:noProof/>
          <w:color w:val="000000"/>
          <w:sz w:val="22"/>
          <w:szCs w:val="22"/>
        </w:rPr>
        <w:t>[38]</w:t>
      </w:r>
      <w:r w:rsidR="0095321B">
        <w:rPr>
          <w:color w:val="000000"/>
          <w:sz w:val="22"/>
          <w:szCs w:val="22"/>
        </w:rPr>
        <w:fldChar w:fldCharType="end"/>
      </w:r>
      <w:r w:rsidR="0069057E">
        <w:rPr>
          <w:color w:val="000000"/>
          <w:sz w:val="22"/>
          <w:szCs w:val="22"/>
        </w:rPr>
        <w:t xml:space="preserve">. </w:t>
      </w:r>
    </w:p>
    <w:p w14:paraId="30079CFD" w14:textId="3F010CA6" w:rsidR="00491331" w:rsidRPr="00B75DA1" w:rsidRDefault="00491331" w:rsidP="00B00EEB">
      <w:pPr>
        <w:spacing w:line="480" w:lineRule="auto"/>
        <w:rPr>
          <w:sz w:val="22"/>
          <w:szCs w:val="22"/>
        </w:rPr>
      </w:pPr>
    </w:p>
    <w:p w14:paraId="2F1E7093" w14:textId="29E528D8" w:rsidR="00491331" w:rsidRPr="00B75DA1" w:rsidRDefault="00491331" w:rsidP="00B00EEB">
      <w:pPr>
        <w:spacing w:line="480" w:lineRule="auto"/>
        <w:rPr>
          <w:sz w:val="22"/>
          <w:szCs w:val="22"/>
        </w:rPr>
      </w:pPr>
      <w:r w:rsidRPr="00B75DA1">
        <w:rPr>
          <w:sz w:val="22"/>
          <w:szCs w:val="22"/>
        </w:rPr>
        <w:t>We have documented proportions of 3GC-R BSI from a large number of bloodstream isolates across sSA, expanding on previous reviews which have focussed on clinical syndromes</w:t>
      </w:r>
      <w:r w:rsidR="0090540B">
        <w:rPr>
          <w:sz w:val="22"/>
          <w:szCs w:val="22"/>
        </w:rPr>
        <w:t xml:space="preserve"> </w:t>
      </w:r>
      <w:r w:rsidRPr="00B75DA1">
        <w:rPr>
          <w:sz w:val="22"/>
          <w:szCs w:val="22"/>
        </w:rPr>
        <w:fldChar w:fldCharType="begin"/>
      </w:r>
      <w:r w:rsidR="0095321B">
        <w:rPr>
          <w:sz w:val="22"/>
          <w:szCs w:val="22"/>
        </w:rPr>
        <w:instrText xml:space="preserve"> ADDIN EN.CITE &lt;EndNote&gt;&lt;Cite&gt;&lt;Author&gt;Leopold&lt;/Author&gt;&lt;Year&gt;2014&lt;/Year&gt;&lt;RecNum&gt;130&lt;/RecNum&gt;&lt;DisplayText&gt;[39]&lt;/DisplayText&gt;&lt;record&gt;&lt;rec-number&gt;130&lt;/rec-number&gt;&lt;foreign-keys&gt;&lt;key app="EN" db-id="sfa9s9aeedt2ziedaz9vr9ppzz502wprzfde" timestamp="1535192723"&gt;130&lt;/key&gt;&lt;/foreign-keys&gt;&lt;ref-type name="Journal Article"&gt;17&lt;/ref-type&gt;&lt;contributors&gt;&lt;authors&gt;&lt;author&gt;Leopold, S. J.&lt;/author&gt;&lt;author&gt;van Leth, F.&lt;/author&gt;&lt;author&gt;Tarekegn, H.&lt;/author&gt;&lt;author&gt;Schultsz, C.&lt;/author&gt;&lt;/authors&gt;&lt;/contributors&gt;&lt;titles&gt;&lt;title&gt;Antimicrobial drug resistance among clinically relevant bacterial isolates in sub-Saharan Africa: a systematic review&lt;/title&gt;&lt;secondary-title&gt;J Antimicrob Chemother&lt;/secondary-title&gt;&lt;short-title&gt;Antimicrobial drug resistance among clinically relevant bacterial isolates in sub-Saharan Africa: a systematic review&lt;/short-title&gt;&lt;/titles&gt;&lt;periodical&gt;&lt;full-title&gt;J Antimicrob Chemother&lt;/full-title&gt;&lt;/periodical&gt;&lt;pages&gt;2337-53&lt;/pages&gt;&lt;volume&gt;69&lt;/volume&gt;&lt;number&gt;9&lt;/number&gt;&lt;edition&gt;2014/05/30&lt;/edition&gt;&lt;keywords&gt;&lt;keyword&gt;Africa South of the Sahara&lt;/keyword&gt;&lt;keyword&gt;Anti-Bacterial Agents&lt;/keyword&gt;&lt;keyword&gt;Bacteria&lt;/keyword&gt;&lt;keyword&gt;Bacterial Infections&lt;/keyword&gt;&lt;keyword&gt;Drug Resistance, Bacterial&lt;/keyword&gt;&lt;keyword&gt;Humans&lt;/keyword&gt;&lt;keyword&gt;Prevalence&lt;/keyword&gt;&lt;/keywords&gt;&lt;dates&gt;&lt;year&gt;2014&lt;/year&gt;&lt;pub-dates&gt;&lt;date&gt;Sep&lt;/date&gt;&lt;/pub-dates&gt;&lt;/dates&gt;&lt;isbn&gt;1460-2091&lt;/isbn&gt;&lt;accession-num&gt;24879668&lt;/accession-num&gt;&lt;urls&gt;&lt;related-urls&gt;&lt;url&gt;https://www.ncbi.nlm.nih.gov/pubmed/24879668&lt;/url&gt;&lt;/related-urls&gt;&lt;/urls&gt;&lt;electronic-resource-num&gt;10.1093/jac/dku176&lt;/electronic-resource-num&gt;&lt;language&gt;eng&lt;/language&gt;&lt;/record&gt;&lt;/Cite&gt;&lt;/EndNote&gt;</w:instrText>
      </w:r>
      <w:r w:rsidRPr="00B75DA1">
        <w:rPr>
          <w:sz w:val="22"/>
          <w:szCs w:val="22"/>
        </w:rPr>
        <w:fldChar w:fldCharType="separate"/>
      </w:r>
      <w:r w:rsidR="0095321B">
        <w:rPr>
          <w:noProof/>
          <w:sz w:val="22"/>
          <w:szCs w:val="22"/>
        </w:rPr>
        <w:t>[39]</w:t>
      </w:r>
      <w:r w:rsidRPr="00B75DA1">
        <w:rPr>
          <w:sz w:val="22"/>
          <w:szCs w:val="22"/>
        </w:rPr>
        <w:fldChar w:fldCharType="end"/>
      </w:r>
      <w:r w:rsidRPr="00B75DA1">
        <w:rPr>
          <w:sz w:val="22"/>
          <w:szCs w:val="22"/>
        </w:rPr>
        <w:t>, paediatric populations</w:t>
      </w:r>
      <w:r w:rsidRPr="00B75DA1">
        <w:rPr>
          <w:sz w:val="22"/>
          <w:szCs w:val="22"/>
        </w:rPr>
        <w:fldChar w:fldCharType="begin"/>
      </w:r>
      <w:r w:rsidR="0095321B">
        <w:rPr>
          <w:sz w:val="22"/>
          <w:szCs w:val="22"/>
        </w:rPr>
        <w:instrText xml:space="preserve"> ADDIN EN.CITE &lt;EndNote&gt;&lt;Cite&gt;&lt;Author&gt;Williams&lt;/Author&gt;&lt;Year&gt;2018&lt;/Year&gt;&lt;RecNum&gt;485&lt;/RecNum&gt;&lt;DisplayText&gt;[40]&lt;/DisplayText&gt;&lt;record&gt;&lt;rec-number&gt;485&lt;/rec-number&gt;&lt;foreign-keys&gt;&lt;key app="EN" db-id="sfa9s9aeedt2ziedaz9vr9ppzz502wprzfde" timestamp="1535311481"&gt;485&lt;/key&gt;&lt;/foreign-keys&gt;&lt;ref-type name="Journal Article"&gt;17&lt;/ref-type&gt;&lt;contributors&gt;&lt;authors&gt;&lt;author&gt;Williams, P. C. M.&lt;/author&gt;&lt;author&gt;Isaacs, D.&lt;/author&gt;&lt;author&gt;Berkley, J. A.&lt;/author&gt;&lt;/authors&gt;&lt;/contributors&gt;&lt;auth-address&gt;Nuffield Department of Medicine, The University of Oxford, Oxford, UK. Electronic address: phoebe.williams@univ.ox.ac.uk.&amp;#xD;Department of Infectious Diseases &amp;amp; Microbiology, Children&amp;apos;s Hospital at Westmead, Westmead, NSW, Australia.&amp;#xD;Kenya Medical Research Institute (KEMRI)/Wellcome Trust Research Programme, Kilifi, Kenya; The Childhood Acute Illness &amp;amp; Nutrition (CHAIN) Network, Kilifi, Kenya; Centre for Tropical Medicine &amp;amp; Global Health, Nuffield Department of Medicine, The University of Oxford, Oxford, UK.&lt;/auth-address&gt;&lt;titles&gt;&lt;title&gt;Antimicrobial resistance among children in sub-Saharan Africa&lt;/title&gt;&lt;secondary-title&gt;Lancet Infect Dis&lt;/secondary-title&gt;&lt;/titles&gt;&lt;periodical&gt;&lt;full-title&gt;Lancet Infect Dis&lt;/full-title&gt;&lt;/periodical&gt;&lt;pages&gt;e33-e44&lt;/pages&gt;&lt;volume&gt;18&lt;/volume&gt;&lt;number&gt;2&lt;/number&gt;&lt;edition&gt;2017/10/17&lt;/edition&gt;&lt;dates&gt;&lt;year&gt;2018&lt;/year&gt;&lt;pub-dates&gt;&lt;date&gt;Feb&lt;/date&gt;&lt;/pub-dates&gt;&lt;/dates&gt;&lt;isbn&gt;1474-4457 (Electronic)&amp;#xD;1473-3099 (Linking)&lt;/isbn&gt;&lt;accession-num&gt;29033034&lt;/accession-num&gt;&lt;urls&gt;&lt;related-urls&gt;&lt;url&gt;https://www.ncbi.nlm.nih.gov/pubmed/29033034&lt;/url&gt;&lt;/related-urls&gt;&lt;/urls&gt;&lt;custom2&gt;PMC5805911&lt;/custom2&gt;&lt;electronic-resource-num&gt;10.1016/S1473-3099(17)30467-X&lt;/electronic-resource-num&gt;&lt;/record&gt;&lt;/Cite&gt;&lt;/EndNote&gt;</w:instrText>
      </w:r>
      <w:r w:rsidRPr="00B75DA1">
        <w:rPr>
          <w:sz w:val="22"/>
          <w:szCs w:val="22"/>
        </w:rPr>
        <w:fldChar w:fldCharType="separate"/>
      </w:r>
      <w:r w:rsidR="0095321B">
        <w:rPr>
          <w:noProof/>
          <w:sz w:val="22"/>
          <w:szCs w:val="22"/>
        </w:rPr>
        <w:t>[40]</w:t>
      </w:r>
      <w:r w:rsidRPr="00B75DA1">
        <w:rPr>
          <w:sz w:val="22"/>
          <w:szCs w:val="22"/>
        </w:rPr>
        <w:fldChar w:fldCharType="end"/>
      </w:r>
      <w:r w:rsidRPr="00B75DA1">
        <w:rPr>
          <w:sz w:val="22"/>
          <w:szCs w:val="22"/>
        </w:rPr>
        <w:t xml:space="preserve"> or limited Africa regions</w:t>
      </w:r>
      <w:r w:rsidR="0090540B">
        <w:rPr>
          <w:sz w:val="22"/>
          <w:szCs w:val="22"/>
        </w:rPr>
        <w:t xml:space="preserve"> </w:t>
      </w:r>
      <w:r w:rsidRPr="00B75DA1">
        <w:rPr>
          <w:sz w:val="22"/>
          <w:szCs w:val="22"/>
        </w:rPr>
        <w:fldChar w:fldCharType="begin"/>
      </w:r>
      <w:r w:rsidR="0095321B">
        <w:rPr>
          <w:sz w:val="22"/>
          <w:szCs w:val="22"/>
        </w:rPr>
        <w:instrText xml:space="preserve"> ADDIN EN.CITE &lt;EndNote&gt;&lt;Cite&gt;&lt;Author&gt;Sonda&lt;/Author&gt;&lt;Year&gt;2016&lt;/Year&gt;&lt;RecNum&gt;207&lt;/RecNum&gt;&lt;DisplayText&gt;[41]&lt;/DisplayText&gt;&lt;record&gt;&lt;rec-number&gt;207&lt;/rec-number&gt;&lt;foreign-keys&gt;&lt;key app="EN" db-id="sfa9s9aeedt2ziedaz9vr9ppzz502wprzfde" timestamp="1535192723"&gt;207&lt;/key&gt;&lt;/foreign-keys&gt;&lt;ref-type name="Journal Article"&gt;17&lt;/ref-type&gt;&lt;contributors&gt;&lt;authors&gt;&lt;author&gt;Sonda, T.&lt;/author&gt;&lt;author&gt;Kumburu, H.&lt;/author&gt;&lt;author&gt;van Zwetselaar, M.&lt;/author&gt;&lt;author&gt;Alifrangis, M.&lt;/author&gt;&lt;author&gt;Lund, O.&lt;/author&gt;&lt;author&gt;Kibiki, G.&lt;/author&gt;&lt;author&gt;Aarestrup, F. M.&lt;/author&gt;&lt;/authors&gt;&lt;/contributors&gt;&lt;titles&gt;&lt;title&gt;Meta-analysis of proportion estimates of Extended-Spectrum-Beta-Lactamase-producing Enterobacteriaceae in East Africa hospitals&lt;/title&gt;&lt;secondary-title&gt;Antimicrob Resist Infect Control&lt;/secondary-title&gt;&lt;short-title&gt;Meta-analysis of proportion estimates of Extended-Spectrum-Beta-Lactamase-producing Enterobacteriaceae in East Africa hospitals&lt;/short-title&gt;&lt;/titles&gt;&lt;periodical&gt;&lt;full-title&gt;Antimicrob Resist Infect Control&lt;/full-title&gt;&lt;/periodical&gt;&lt;pages&gt;18&lt;/pages&gt;&lt;volume&gt;5&lt;/volume&gt;&lt;edition&gt;2016/05/14&lt;/edition&gt;&lt;dates&gt;&lt;year&gt;2016&lt;/year&gt;&lt;/dates&gt;&lt;accession-num&gt;27186369&lt;/accession-num&gt;&lt;urls&gt;&lt;related-urls&gt;&lt;url&gt;https://www.ncbi.nlm.nih.gov/pubmed/27186369&lt;/url&gt;&lt;/related-urls&gt;&lt;/urls&gt;&lt;custom2&gt;PMC4868002&lt;/custom2&gt;&lt;electronic-resource-num&gt;10.1186/s13756-016-0117-4&lt;/electronic-resource-num&gt;&lt;language&gt;eng&lt;/language&gt;&lt;/record&gt;&lt;/Cite&gt;&lt;/EndNote&gt;</w:instrText>
      </w:r>
      <w:r w:rsidRPr="00B75DA1">
        <w:rPr>
          <w:sz w:val="22"/>
          <w:szCs w:val="22"/>
        </w:rPr>
        <w:fldChar w:fldCharType="separate"/>
      </w:r>
      <w:r w:rsidR="0095321B">
        <w:rPr>
          <w:noProof/>
          <w:sz w:val="22"/>
          <w:szCs w:val="22"/>
        </w:rPr>
        <w:t>[41]</w:t>
      </w:r>
      <w:r w:rsidRPr="00B75DA1">
        <w:rPr>
          <w:sz w:val="22"/>
          <w:szCs w:val="22"/>
        </w:rPr>
        <w:fldChar w:fldCharType="end"/>
      </w:r>
      <w:r w:rsidR="0090540B">
        <w:rPr>
          <w:sz w:val="22"/>
          <w:szCs w:val="22"/>
        </w:rPr>
        <w:t>.</w:t>
      </w:r>
      <w:r w:rsidRPr="00B75DA1">
        <w:rPr>
          <w:sz w:val="22"/>
          <w:szCs w:val="22"/>
        </w:rPr>
        <w:t xml:space="preserve"> Using inclusion criteria that capture surveillance studies in addition to clinical cohorts, we have, to our knowledge, captured the largest AMR dataset available from sSA, and therefore provide the most comprehensive summary of 3GC-BSI from the continent. In doing so, we demonstrate the lack of available clinical data and show that the burden of DRI on patients in Africa remains unknown.</w:t>
      </w:r>
      <w:r w:rsidR="008C422C" w:rsidRPr="00B75DA1">
        <w:rPr>
          <w:sz w:val="22"/>
          <w:szCs w:val="22"/>
        </w:rPr>
        <w:t xml:space="preserve"> </w:t>
      </w:r>
      <w:r w:rsidRPr="00B75DA1">
        <w:rPr>
          <w:sz w:val="22"/>
          <w:szCs w:val="22"/>
        </w:rPr>
        <w:t>Low-income countries have multiple, competing priorities for limited healthcare resources and budgets, therefore clinicians, researchers and policy makers will need to demonstrate that AMR is a priority for patients in these settings. This information does not currently exist, and AMR prevalence studies from sSA, however comprehensive, will need to be accompanied by robust morbidity, mortality and economic outcome data, to allow for a true understanding of the burden of AMR on patients and health-systems.</w:t>
      </w:r>
    </w:p>
    <w:p w14:paraId="3DD18900" w14:textId="77777777" w:rsidR="00491331" w:rsidRPr="00B75DA1" w:rsidRDefault="00491331" w:rsidP="00B00EEB">
      <w:pPr>
        <w:spacing w:line="480" w:lineRule="auto"/>
        <w:rPr>
          <w:sz w:val="22"/>
          <w:szCs w:val="22"/>
        </w:rPr>
      </w:pPr>
    </w:p>
    <w:p w14:paraId="2A81976C" w14:textId="77777777" w:rsidR="00491331" w:rsidRPr="00B75DA1" w:rsidRDefault="00827E7E" w:rsidP="00B00EEB">
      <w:pPr>
        <w:spacing w:line="480" w:lineRule="auto"/>
        <w:rPr>
          <w:b/>
          <w:sz w:val="22"/>
          <w:szCs w:val="22"/>
        </w:rPr>
      </w:pPr>
      <w:r w:rsidRPr="00B75DA1">
        <w:rPr>
          <w:b/>
          <w:sz w:val="22"/>
          <w:szCs w:val="22"/>
        </w:rPr>
        <w:t>Contributors</w:t>
      </w:r>
    </w:p>
    <w:p w14:paraId="489ADC95" w14:textId="77777777" w:rsidR="00A57C29" w:rsidRPr="00B75DA1" w:rsidRDefault="00A57C29" w:rsidP="00B00EEB">
      <w:pPr>
        <w:spacing w:line="480" w:lineRule="auto"/>
        <w:rPr>
          <w:b/>
          <w:sz w:val="22"/>
          <w:szCs w:val="22"/>
        </w:rPr>
      </w:pPr>
    </w:p>
    <w:p w14:paraId="780D0B81" w14:textId="77777777" w:rsidR="00B53009" w:rsidRDefault="00B53009" w:rsidP="00B00EEB">
      <w:pPr>
        <w:spacing w:line="480" w:lineRule="auto"/>
        <w:rPr>
          <w:color w:val="000000"/>
          <w:sz w:val="22"/>
          <w:szCs w:val="22"/>
        </w:rPr>
      </w:pPr>
      <w:r w:rsidRPr="00B75DA1">
        <w:rPr>
          <w:color w:val="000000"/>
          <w:sz w:val="22"/>
          <w:szCs w:val="22"/>
        </w:rPr>
        <w:t>RL, PM and NAF conceived and designed the review. PG provided advice on methods. RL and PM applied the inclusion criteria. NVG reviewed the French language papers. RL analysed the data, prepared tables and figures and drafted the manuscript. RM NF, NVG, AD DH, PG, and NAF contributed to the interpretation of the data and commented on the manuscript. All the authors have read and approved the final manuscript.</w:t>
      </w:r>
    </w:p>
    <w:p w14:paraId="277F49BA" w14:textId="77777777" w:rsidR="005D109E" w:rsidRDefault="005D109E" w:rsidP="00B00EEB">
      <w:pPr>
        <w:spacing w:line="480" w:lineRule="auto"/>
        <w:rPr>
          <w:color w:val="000000"/>
          <w:sz w:val="22"/>
          <w:szCs w:val="22"/>
        </w:rPr>
      </w:pPr>
    </w:p>
    <w:p w14:paraId="593C33C5" w14:textId="77777777" w:rsidR="005D109E" w:rsidRDefault="005D109E" w:rsidP="00B00EEB">
      <w:pPr>
        <w:spacing w:line="480" w:lineRule="auto"/>
        <w:rPr>
          <w:color w:val="000000"/>
          <w:sz w:val="22"/>
          <w:szCs w:val="22"/>
        </w:rPr>
      </w:pPr>
    </w:p>
    <w:p w14:paraId="759AE62D" w14:textId="77777777" w:rsidR="005D109E" w:rsidRDefault="005D109E" w:rsidP="00B00EEB">
      <w:pPr>
        <w:spacing w:line="480" w:lineRule="auto"/>
        <w:rPr>
          <w:color w:val="000000"/>
          <w:sz w:val="22"/>
          <w:szCs w:val="22"/>
        </w:rPr>
      </w:pPr>
    </w:p>
    <w:p w14:paraId="527D55D7" w14:textId="77777777" w:rsidR="005D109E" w:rsidRDefault="005D109E" w:rsidP="00B00EEB">
      <w:pPr>
        <w:spacing w:line="480" w:lineRule="auto"/>
        <w:rPr>
          <w:color w:val="000000"/>
          <w:sz w:val="22"/>
          <w:szCs w:val="22"/>
        </w:rPr>
      </w:pPr>
    </w:p>
    <w:p w14:paraId="2D52FEEF" w14:textId="77777777" w:rsidR="005D109E" w:rsidRDefault="005D109E" w:rsidP="00B00EEB">
      <w:pPr>
        <w:spacing w:line="480" w:lineRule="auto"/>
        <w:rPr>
          <w:color w:val="000000"/>
          <w:sz w:val="22"/>
          <w:szCs w:val="22"/>
        </w:rPr>
      </w:pPr>
    </w:p>
    <w:p w14:paraId="640AEAE4" w14:textId="77777777" w:rsidR="005D109E" w:rsidRDefault="005D109E" w:rsidP="00B00EEB">
      <w:pPr>
        <w:spacing w:line="480" w:lineRule="auto"/>
        <w:rPr>
          <w:color w:val="000000"/>
          <w:sz w:val="22"/>
          <w:szCs w:val="22"/>
        </w:rPr>
      </w:pPr>
    </w:p>
    <w:p w14:paraId="11E22564" w14:textId="77777777" w:rsidR="005D109E" w:rsidRDefault="005D109E" w:rsidP="00B00EEB">
      <w:pPr>
        <w:spacing w:line="480" w:lineRule="auto"/>
        <w:rPr>
          <w:color w:val="000000"/>
          <w:sz w:val="22"/>
          <w:szCs w:val="22"/>
        </w:rPr>
      </w:pPr>
    </w:p>
    <w:p w14:paraId="2BC12AC5" w14:textId="77777777" w:rsidR="005D109E" w:rsidRDefault="005D109E" w:rsidP="00B00EEB">
      <w:pPr>
        <w:spacing w:line="480" w:lineRule="auto"/>
        <w:rPr>
          <w:color w:val="000000"/>
          <w:sz w:val="22"/>
          <w:szCs w:val="22"/>
        </w:rPr>
      </w:pPr>
    </w:p>
    <w:p w14:paraId="2C929F4F" w14:textId="77777777" w:rsidR="005D109E" w:rsidRDefault="005D109E" w:rsidP="00B00EEB">
      <w:pPr>
        <w:spacing w:line="480" w:lineRule="auto"/>
        <w:rPr>
          <w:color w:val="000000"/>
          <w:sz w:val="22"/>
          <w:szCs w:val="22"/>
        </w:rPr>
      </w:pPr>
    </w:p>
    <w:p w14:paraId="0FF66814" w14:textId="77777777" w:rsidR="005D109E" w:rsidRDefault="005D109E" w:rsidP="00B00EEB">
      <w:pPr>
        <w:spacing w:line="480" w:lineRule="auto"/>
        <w:rPr>
          <w:color w:val="000000"/>
          <w:sz w:val="22"/>
          <w:szCs w:val="22"/>
        </w:rPr>
      </w:pPr>
    </w:p>
    <w:p w14:paraId="7B037A97" w14:textId="77777777" w:rsidR="005D109E" w:rsidRDefault="005D109E" w:rsidP="00B00EEB">
      <w:pPr>
        <w:spacing w:line="480" w:lineRule="auto"/>
        <w:rPr>
          <w:color w:val="000000"/>
          <w:sz w:val="22"/>
          <w:szCs w:val="22"/>
        </w:rPr>
      </w:pPr>
    </w:p>
    <w:p w14:paraId="4F82DCF4" w14:textId="77777777" w:rsidR="005D109E" w:rsidRDefault="005D109E" w:rsidP="00B00EEB">
      <w:pPr>
        <w:spacing w:line="480" w:lineRule="auto"/>
        <w:rPr>
          <w:color w:val="000000"/>
          <w:sz w:val="22"/>
          <w:szCs w:val="22"/>
        </w:rPr>
      </w:pPr>
    </w:p>
    <w:p w14:paraId="6E0C4713" w14:textId="77777777" w:rsidR="00BF3D1E" w:rsidRDefault="00BF3D1E" w:rsidP="00883F8A">
      <w:pPr>
        <w:spacing w:line="480" w:lineRule="auto"/>
        <w:rPr>
          <w:rFonts w:eastAsia="Calibri"/>
          <w:b/>
          <w:sz w:val="22"/>
          <w:szCs w:val="22"/>
          <w:lang w:val="en-US"/>
        </w:rPr>
      </w:pPr>
      <w:r>
        <w:rPr>
          <w:rFonts w:eastAsia="Calibri"/>
          <w:b/>
          <w:sz w:val="22"/>
          <w:szCs w:val="22"/>
          <w:lang w:val="en-US"/>
        </w:rPr>
        <w:t>Acknowledgements</w:t>
      </w:r>
    </w:p>
    <w:p w14:paraId="680F9917" w14:textId="77777777" w:rsidR="00BF3D1E" w:rsidRDefault="00BF3D1E" w:rsidP="00883F8A">
      <w:pPr>
        <w:spacing w:line="480" w:lineRule="auto"/>
        <w:rPr>
          <w:rFonts w:eastAsia="Calibri"/>
          <w:b/>
          <w:sz w:val="22"/>
          <w:szCs w:val="22"/>
          <w:lang w:val="en-US"/>
        </w:rPr>
      </w:pPr>
    </w:p>
    <w:p w14:paraId="3970F008" w14:textId="77777777" w:rsidR="00883F8A" w:rsidRPr="00B75DA1" w:rsidRDefault="00883F8A" w:rsidP="00883F8A">
      <w:pPr>
        <w:spacing w:line="480" w:lineRule="auto"/>
        <w:rPr>
          <w:rFonts w:eastAsia="Calibri"/>
          <w:b/>
          <w:sz w:val="22"/>
          <w:szCs w:val="22"/>
          <w:lang w:val="en-US"/>
        </w:rPr>
      </w:pPr>
      <w:r w:rsidRPr="00B75DA1">
        <w:rPr>
          <w:rFonts w:eastAsia="Calibri"/>
          <w:b/>
          <w:sz w:val="22"/>
          <w:szCs w:val="22"/>
          <w:lang w:val="en-US"/>
        </w:rPr>
        <w:t>F</w:t>
      </w:r>
      <w:r w:rsidR="0067726F">
        <w:rPr>
          <w:rFonts w:eastAsia="Calibri"/>
          <w:b/>
          <w:sz w:val="22"/>
          <w:szCs w:val="22"/>
          <w:lang w:val="en-US"/>
        </w:rPr>
        <w:t>inancial support</w:t>
      </w:r>
    </w:p>
    <w:p w14:paraId="3CB5333B" w14:textId="77777777" w:rsidR="00883F8A" w:rsidRPr="00B75DA1" w:rsidRDefault="00883F8A" w:rsidP="00883F8A">
      <w:pPr>
        <w:spacing w:line="480" w:lineRule="auto"/>
        <w:rPr>
          <w:rFonts w:eastAsia="Calibri"/>
          <w:b/>
          <w:sz w:val="22"/>
          <w:szCs w:val="22"/>
          <w:lang w:val="en-US"/>
        </w:rPr>
      </w:pPr>
    </w:p>
    <w:p w14:paraId="0E7B2D7C" w14:textId="77777777" w:rsidR="00883F8A" w:rsidRPr="00B75DA1" w:rsidRDefault="00883F8A" w:rsidP="00883F8A">
      <w:pPr>
        <w:spacing w:line="480" w:lineRule="auto"/>
        <w:rPr>
          <w:sz w:val="22"/>
          <w:szCs w:val="22"/>
        </w:rPr>
      </w:pPr>
      <w:r w:rsidRPr="00B75DA1">
        <w:rPr>
          <w:rFonts w:eastAsia="Calibri"/>
          <w:sz w:val="22"/>
          <w:szCs w:val="22"/>
          <w:lang w:val="en-US"/>
        </w:rPr>
        <w:t xml:space="preserve">This work was supported by the Wellcome Trust (Clinical PhD Fellowship, University of Liverpool block </w:t>
      </w:r>
      <w:r w:rsidRPr="00B75DA1">
        <w:rPr>
          <w:rFonts w:eastAsia="Calibri"/>
          <w:color w:val="000000" w:themeColor="text1"/>
          <w:sz w:val="22"/>
          <w:szCs w:val="22"/>
          <w:lang w:val="en-US"/>
        </w:rPr>
        <w:t xml:space="preserve">award grant number </w:t>
      </w:r>
      <w:r w:rsidRPr="00B75DA1">
        <w:rPr>
          <w:color w:val="000000" w:themeColor="text1"/>
          <w:sz w:val="22"/>
          <w:szCs w:val="22"/>
        </w:rPr>
        <w:t>[203919/Z/16/Z] (RL)).</w:t>
      </w:r>
    </w:p>
    <w:p w14:paraId="268CB9BA" w14:textId="77777777" w:rsidR="00883F8A" w:rsidRPr="00B75DA1" w:rsidRDefault="00883F8A" w:rsidP="00883F8A">
      <w:pPr>
        <w:autoSpaceDE w:val="0"/>
        <w:autoSpaceDN w:val="0"/>
        <w:adjustRightInd w:val="0"/>
        <w:spacing w:line="480" w:lineRule="auto"/>
        <w:rPr>
          <w:sz w:val="22"/>
          <w:szCs w:val="22"/>
        </w:rPr>
      </w:pPr>
    </w:p>
    <w:p w14:paraId="7FBDD993" w14:textId="77777777" w:rsidR="00883F8A" w:rsidRPr="00B75DA1" w:rsidRDefault="00883F8A" w:rsidP="00883F8A">
      <w:pPr>
        <w:autoSpaceDE w:val="0"/>
        <w:autoSpaceDN w:val="0"/>
        <w:adjustRightInd w:val="0"/>
        <w:spacing w:line="480" w:lineRule="auto"/>
        <w:rPr>
          <w:b/>
          <w:bCs/>
          <w:sz w:val="22"/>
          <w:szCs w:val="22"/>
        </w:rPr>
      </w:pPr>
      <w:r w:rsidRPr="00B75DA1">
        <w:rPr>
          <w:b/>
          <w:bCs/>
          <w:sz w:val="22"/>
          <w:szCs w:val="22"/>
        </w:rPr>
        <w:t>Potential conflicts of interest</w:t>
      </w:r>
    </w:p>
    <w:p w14:paraId="3150E7C5" w14:textId="77777777" w:rsidR="00883F8A" w:rsidRPr="00B75DA1" w:rsidRDefault="00883F8A" w:rsidP="00883F8A">
      <w:pPr>
        <w:autoSpaceDE w:val="0"/>
        <w:autoSpaceDN w:val="0"/>
        <w:adjustRightInd w:val="0"/>
        <w:spacing w:line="480" w:lineRule="auto"/>
        <w:rPr>
          <w:sz w:val="22"/>
          <w:szCs w:val="22"/>
        </w:rPr>
      </w:pPr>
    </w:p>
    <w:p w14:paraId="07D844B7" w14:textId="77777777" w:rsidR="00883F8A" w:rsidRDefault="00883F8A" w:rsidP="00883F8A">
      <w:pPr>
        <w:autoSpaceDE w:val="0"/>
        <w:autoSpaceDN w:val="0"/>
        <w:adjustRightInd w:val="0"/>
        <w:spacing w:line="480" w:lineRule="auto"/>
        <w:rPr>
          <w:sz w:val="22"/>
          <w:szCs w:val="22"/>
        </w:rPr>
      </w:pPr>
      <w:r w:rsidRPr="00B75DA1">
        <w:rPr>
          <w:sz w:val="22"/>
          <w:szCs w:val="22"/>
        </w:rPr>
        <w:t>All authors: no reported conflicts.</w:t>
      </w:r>
    </w:p>
    <w:p w14:paraId="0ED0D349" w14:textId="77777777" w:rsidR="0090540B" w:rsidRDefault="0090540B" w:rsidP="00883F8A">
      <w:pPr>
        <w:autoSpaceDE w:val="0"/>
        <w:autoSpaceDN w:val="0"/>
        <w:adjustRightInd w:val="0"/>
        <w:spacing w:line="480" w:lineRule="auto"/>
        <w:rPr>
          <w:sz w:val="22"/>
          <w:szCs w:val="22"/>
        </w:rPr>
      </w:pPr>
    </w:p>
    <w:p w14:paraId="7C4650D6" w14:textId="77777777" w:rsidR="0090540B" w:rsidRDefault="0090540B" w:rsidP="00883F8A">
      <w:pPr>
        <w:autoSpaceDE w:val="0"/>
        <w:autoSpaceDN w:val="0"/>
        <w:adjustRightInd w:val="0"/>
        <w:spacing w:line="480" w:lineRule="auto"/>
        <w:rPr>
          <w:sz w:val="22"/>
          <w:szCs w:val="22"/>
        </w:rPr>
      </w:pPr>
    </w:p>
    <w:p w14:paraId="30982039" w14:textId="77777777" w:rsidR="0090540B" w:rsidRDefault="0090540B" w:rsidP="00883F8A">
      <w:pPr>
        <w:autoSpaceDE w:val="0"/>
        <w:autoSpaceDN w:val="0"/>
        <w:adjustRightInd w:val="0"/>
        <w:spacing w:line="480" w:lineRule="auto"/>
        <w:rPr>
          <w:sz w:val="22"/>
          <w:szCs w:val="22"/>
        </w:rPr>
      </w:pPr>
    </w:p>
    <w:p w14:paraId="5718F58F" w14:textId="77777777" w:rsidR="0090540B" w:rsidRDefault="0090540B" w:rsidP="00883F8A">
      <w:pPr>
        <w:autoSpaceDE w:val="0"/>
        <w:autoSpaceDN w:val="0"/>
        <w:adjustRightInd w:val="0"/>
        <w:spacing w:line="480" w:lineRule="auto"/>
        <w:rPr>
          <w:sz w:val="22"/>
          <w:szCs w:val="22"/>
        </w:rPr>
      </w:pPr>
    </w:p>
    <w:p w14:paraId="73915A65" w14:textId="77777777" w:rsidR="005D109E" w:rsidRDefault="005D109E" w:rsidP="00883F8A">
      <w:pPr>
        <w:autoSpaceDE w:val="0"/>
        <w:autoSpaceDN w:val="0"/>
        <w:adjustRightInd w:val="0"/>
        <w:spacing w:line="480" w:lineRule="auto"/>
        <w:rPr>
          <w:sz w:val="22"/>
          <w:szCs w:val="22"/>
        </w:rPr>
      </w:pPr>
    </w:p>
    <w:p w14:paraId="2A45C0AA" w14:textId="77777777" w:rsidR="005D109E" w:rsidRDefault="005D109E" w:rsidP="00883F8A">
      <w:pPr>
        <w:autoSpaceDE w:val="0"/>
        <w:autoSpaceDN w:val="0"/>
        <w:adjustRightInd w:val="0"/>
        <w:spacing w:line="480" w:lineRule="auto"/>
        <w:rPr>
          <w:sz w:val="22"/>
          <w:szCs w:val="22"/>
        </w:rPr>
      </w:pPr>
    </w:p>
    <w:p w14:paraId="50FD09DB" w14:textId="77777777" w:rsidR="005D109E" w:rsidRDefault="005D109E" w:rsidP="00883F8A">
      <w:pPr>
        <w:autoSpaceDE w:val="0"/>
        <w:autoSpaceDN w:val="0"/>
        <w:adjustRightInd w:val="0"/>
        <w:spacing w:line="480" w:lineRule="auto"/>
        <w:rPr>
          <w:sz w:val="22"/>
          <w:szCs w:val="22"/>
        </w:rPr>
      </w:pPr>
    </w:p>
    <w:p w14:paraId="166FF712" w14:textId="77777777" w:rsidR="005D109E" w:rsidRDefault="005D109E" w:rsidP="00883F8A">
      <w:pPr>
        <w:autoSpaceDE w:val="0"/>
        <w:autoSpaceDN w:val="0"/>
        <w:adjustRightInd w:val="0"/>
        <w:spacing w:line="480" w:lineRule="auto"/>
        <w:rPr>
          <w:sz w:val="22"/>
          <w:szCs w:val="22"/>
        </w:rPr>
      </w:pPr>
    </w:p>
    <w:p w14:paraId="60661F37" w14:textId="77777777" w:rsidR="005D109E" w:rsidRDefault="005D109E" w:rsidP="00883F8A">
      <w:pPr>
        <w:autoSpaceDE w:val="0"/>
        <w:autoSpaceDN w:val="0"/>
        <w:adjustRightInd w:val="0"/>
        <w:spacing w:line="480" w:lineRule="auto"/>
        <w:rPr>
          <w:sz w:val="22"/>
          <w:szCs w:val="22"/>
        </w:rPr>
      </w:pPr>
    </w:p>
    <w:p w14:paraId="48C86B3B" w14:textId="77777777" w:rsidR="005D109E" w:rsidRDefault="005D109E" w:rsidP="00883F8A">
      <w:pPr>
        <w:autoSpaceDE w:val="0"/>
        <w:autoSpaceDN w:val="0"/>
        <w:adjustRightInd w:val="0"/>
        <w:spacing w:line="480" w:lineRule="auto"/>
        <w:rPr>
          <w:sz w:val="22"/>
          <w:szCs w:val="22"/>
        </w:rPr>
      </w:pPr>
    </w:p>
    <w:p w14:paraId="4BC67FA3" w14:textId="77777777" w:rsidR="005D109E" w:rsidRDefault="005D109E" w:rsidP="00883F8A">
      <w:pPr>
        <w:autoSpaceDE w:val="0"/>
        <w:autoSpaceDN w:val="0"/>
        <w:adjustRightInd w:val="0"/>
        <w:spacing w:line="480" w:lineRule="auto"/>
        <w:rPr>
          <w:sz w:val="22"/>
          <w:szCs w:val="22"/>
        </w:rPr>
      </w:pPr>
    </w:p>
    <w:p w14:paraId="191B7BD1" w14:textId="77777777" w:rsidR="005D109E" w:rsidRDefault="005D109E" w:rsidP="00883F8A">
      <w:pPr>
        <w:autoSpaceDE w:val="0"/>
        <w:autoSpaceDN w:val="0"/>
        <w:adjustRightInd w:val="0"/>
        <w:spacing w:line="480" w:lineRule="auto"/>
        <w:rPr>
          <w:sz w:val="22"/>
          <w:szCs w:val="22"/>
        </w:rPr>
      </w:pPr>
    </w:p>
    <w:p w14:paraId="4E69AE1B" w14:textId="77777777" w:rsidR="005D109E" w:rsidRDefault="005D109E" w:rsidP="00883F8A">
      <w:pPr>
        <w:autoSpaceDE w:val="0"/>
        <w:autoSpaceDN w:val="0"/>
        <w:adjustRightInd w:val="0"/>
        <w:spacing w:line="480" w:lineRule="auto"/>
        <w:rPr>
          <w:sz w:val="22"/>
          <w:szCs w:val="22"/>
        </w:rPr>
      </w:pPr>
    </w:p>
    <w:p w14:paraId="47492FF4" w14:textId="77777777" w:rsidR="005D109E" w:rsidRDefault="005D109E" w:rsidP="00883F8A">
      <w:pPr>
        <w:autoSpaceDE w:val="0"/>
        <w:autoSpaceDN w:val="0"/>
        <w:adjustRightInd w:val="0"/>
        <w:spacing w:line="480" w:lineRule="auto"/>
        <w:rPr>
          <w:sz w:val="22"/>
          <w:szCs w:val="22"/>
        </w:rPr>
      </w:pPr>
    </w:p>
    <w:p w14:paraId="5DC17DED" w14:textId="77777777" w:rsidR="005D109E" w:rsidRDefault="005D109E" w:rsidP="00883F8A">
      <w:pPr>
        <w:autoSpaceDE w:val="0"/>
        <w:autoSpaceDN w:val="0"/>
        <w:adjustRightInd w:val="0"/>
        <w:spacing w:line="480" w:lineRule="auto"/>
        <w:rPr>
          <w:sz w:val="22"/>
          <w:szCs w:val="22"/>
        </w:rPr>
      </w:pPr>
    </w:p>
    <w:p w14:paraId="6308E894" w14:textId="77777777" w:rsidR="005D109E" w:rsidRDefault="005D109E" w:rsidP="00883F8A">
      <w:pPr>
        <w:autoSpaceDE w:val="0"/>
        <w:autoSpaceDN w:val="0"/>
        <w:adjustRightInd w:val="0"/>
        <w:spacing w:line="480" w:lineRule="auto"/>
        <w:rPr>
          <w:sz w:val="22"/>
          <w:szCs w:val="22"/>
        </w:rPr>
      </w:pPr>
    </w:p>
    <w:p w14:paraId="6DF2ABC1" w14:textId="77777777" w:rsidR="00406DE8" w:rsidRDefault="00406DE8" w:rsidP="0090540B">
      <w:pPr>
        <w:spacing w:line="480" w:lineRule="auto"/>
        <w:rPr>
          <w:b/>
          <w:sz w:val="22"/>
          <w:szCs w:val="22"/>
        </w:rPr>
      </w:pPr>
    </w:p>
    <w:p w14:paraId="005902C0" w14:textId="77777777" w:rsidR="00406DE8" w:rsidRDefault="00406DE8" w:rsidP="0090540B">
      <w:pPr>
        <w:spacing w:line="480" w:lineRule="auto"/>
        <w:rPr>
          <w:b/>
          <w:sz w:val="22"/>
          <w:szCs w:val="22"/>
        </w:rPr>
      </w:pPr>
    </w:p>
    <w:p w14:paraId="216D4955" w14:textId="4385D569" w:rsidR="00B721C1" w:rsidRDefault="00B721C1" w:rsidP="00406DE8">
      <w:pPr>
        <w:spacing w:line="480" w:lineRule="auto"/>
        <w:rPr>
          <w:b/>
          <w:sz w:val="22"/>
          <w:szCs w:val="22"/>
        </w:rPr>
      </w:pPr>
      <w:r w:rsidRPr="0090540B">
        <w:rPr>
          <w:b/>
          <w:sz w:val="22"/>
          <w:szCs w:val="22"/>
        </w:rPr>
        <w:t>R</w:t>
      </w:r>
      <w:r w:rsidR="00A57C29" w:rsidRPr="0090540B">
        <w:rPr>
          <w:b/>
          <w:sz w:val="22"/>
          <w:szCs w:val="22"/>
        </w:rPr>
        <w:t>EFERENCES</w:t>
      </w:r>
    </w:p>
    <w:p w14:paraId="78A30550" w14:textId="77777777" w:rsidR="002F61A2" w:rsidRPr="0090540B" w:rsidRDefault="002F61A2" w:rsidP="00406DE8">
      <w:pPr>
        <w:spacing w:line="480" w:lineRule="auto"/>
        <w:rPr>
          <w:b/>
          <w:sz w:val="22"/>
          <w:szCs w:val="22"/>
        </w:rPr>
      </w:pPr>
    </w:p>
    <w:p w14:paraId="6B867B98" w14:textId="77777777" w:rsidR="0095321B" w:rsidRPr="0095321B" w:rsidRDefault="00B721C1" w:rsidP="00406DE8">
      <w:pPr>
        <w:pStyle w:val="EndNoteBibliography"/>
        <w:spacing w:line="480" w:lineRule="auto"/>
        <w:ind w:left="720" w:hanging="720"/>
        <w:rPr>
          <w:noProof/>
        </w:rPr>
      </w:pPr>
      <w:r w:rsidRPr="0090540B">
        <w:rPr>
          <w:color w:val="000000" w:themeColor="text1"/>
          <w:sz w:val="22"/>
          <w:szCs w:val="22"/>
        </w:rPr>
        <w:fldChar w:fldCharType="begin"/>
      </w:r>
      <w:r w:rsidRPr="0090540B">
        <w:rPr>
          <w:color w:val="000000" w:themeColor="text1"/>
          <w:sz w:val="22"/>
          <w:szCs w:val="22"/>
        </w:rPr>
        <w:instrText xml:space="preserve"> ADDIN EN.REFLIST </w:instrText>
      </w:r>
      <w:r w:rsidRPr="0090540B">
        <w:rPr>
          <w:color w:val="000000" w:themeColor="text1"/>
          <w:sz w:val="22"/>
          <w:szCs w:val="22"/>
        </w:rPr>
        <w:fldChar w:fldCharType="separate"/>
      </w:r>
      <w:r w:rsidR="0095321B" w:rsidRPr="0095321B">
        <w:rPr>
          <w:noProof/>
        </w:rPr>
        <w:t>1.</w:t>
      </w:r>
      <w:r w:rsidR="0095321B" w:rsidRPr="0095321B">
        <w:rPr>
          <w:noProof/>
        </w:rPr>
        <w:tab/>
        <w:t xml:space="preserve">Collaborators GDaH. Global, regional, and national disability-adjusted life-years (DALYs) for 315 diseases and injuries and healthy life expectancy (HALE), 1990-2015: a systematic analysis for the Global Burden of Disease Study 2015. Lancet </w:t>
      </w:r>
      <w:r w:rsidR="0095321B" w:rsidRPr="0095321B">
        <w:rPr>
          <w:b/>
          <w:noProof/>
        </w:rPr>
        <w:t>2016</w:t>
      </w:r>
      <w:r w:rsidR="0095321B" w:rsidRPr="0095321B">
        <w:rPr>
          <w:noProof/>
        </w:rPr>
        <w:t>; 388(10053): 1603-58.</w:t>
      </w:r>
    </w:p>
    <w:p w14:paraId="3C578C2C" w14:textId="77777777" w:rsidR="0095321B" w:rsidRPr="0095321B" w:rsidRDefault="0095321B" w:rsidP="00406DE8">
      <w:pPr>
        <w:pStyle w:val="EndNoteBibliography"/>
        <w:spacing w:line="480" w:lineRule="auto"/>
        <w:ind w:left="720" w:hanging="720"/>
        <w:rPr>
          <w:noProof/>
        </w:rPr>
      </w:pPr>
      <w:r w:rsidRPr="0095321B">
        <w:rPr>
          <w:noProof/>
        </w:rPr>
        <w:t>2.</w:t>
      </w:r>
      <w:r w:rsidRPr="0095321B">
        <w:rPr>
          <w:noProof/>
        </w:rPr>
        <w:tab/>
        <w:t xml:space="preserve">Laxminarayan R, Matsoso P, Pant S, et al. Access to effective antimicrobials: a worldwide challenge. Lancet </w:t>
      </w:r>
      <w:r w:rsidRPr="0095321B">
        <w:rPr>
          <w:b/>
          <w:noProof/>
        </w:rPr>
        <w:t>2016</w:t>
      </w:r>
      <w:r w:rsidRPr="0095321B">
        <w:rPr>
          <w:noProof/>
        </w:rPr>
        <w:t>; 387(10014): 168-75.</w:t>
      </w:r>
    </w:p>
    <w:p w14:paraId="77AA6FB6" w14:textId="77777777" w:rsidR="0095321B" w:rsidRPr="0095321B" w:rsidRDefault="0095321B" w:rsidP="00406DE8">
      <w:pPr>
        <w:pStyle w:val="EndNoteBibliography"/>
        <w:spacing w:line="480" w:lineRule="auto"/>
        <w:ind w:left="720" w:hanging="720"/>
        <w:rPr>
          <w:noProof/>
        </w:rPr>
      </w:pPr>
      <w:r w:rsidRPr="0095321B">
        <w:rPr>
          <w:noProof/>
        </w:rPr>
        <w:t>3.</w:t>
      </w:r>
      <w:r w:rsidRPr="0095321B">
        <w:rPr>
          <w:noProof/>
        </w:rPr>
        <w:tab/>
        <w:t xml:space="preserve">Essack SY, Desta AT, Abotsi RE, Agoba EE. Antimicrobial resistance in the WHO African region: current status and roadmap for action. J Public Health (Oxf) </w:t>
      </w:r>
      <w:r w:rsidRPr="0095321B">
        <w:rPr>
          <w:b/>
          <w:noProof/>
        </w:rPr>
        <w:t>2017</w:t>
      </w:r>
      <w:r w:rsidRPr="0095321B">
        <w:rPr>
          <w:noProof/>
        </w:rPr>
        <w:t>; 39(1): 8-13.</w:t>
      </w:r>
    </w:p>
    <w:p w14:paraId="351740EE" w14:textId="77777777" w:rsidR="0095321B" w:rsidRPr="0095321B" w:rsidRDefault="0095321B" w:rsidP="00406DE8">
      <w:pPr>
        <w:pStyle w:val="EndNoteBibliography"/>
        <w:spacing w:line="480" w:lineRule="auto"/>
        <w:ind w:left="720" w:hanging="720"/>
        <w:rPr>
          <w:noProof/>
        </w:rPr>
      </w:pPr>
      <w:r w:rsidRPr="0095321B">
        <w:rPr>
          <w:noProof/>
        </w:rPr>
        <w:t>4.</w:t>
      </w:r>
      <w:r w:rsidRPr="0095321B">
        <w:rPr>
          <w:noProof/>
        </w:rPr>
        <w:tab/>
        <w:t xml:space="preserve">Cosgrove SE. The relationship between antimicrobial resistance and patient outcomes: mortality, length of hospital stay, and health care costs. Clin Infect Dis </w:t>
      </w:r>
      <w:r w:rsidRPr="0095321B">
        <w:rPr>
          <w:b/>
          <w:noProof/>
        </w:rPr>
        <w:t>2006</w:t>
      </w:r>
      <w:r w:rsidRPr="0095321B">
        <w:rPr>
          <w:noProof/>
        </w:rPr>
        <w:t>; 42 Suppl 2: S82-9.</w:t>
      </w:r>
    </w:p>
    <w:p w14:paraId="36A48D5B" w14:textId="77777777" w:rsidR="0095321B" w:rsidRPr="0095321B" w:rsidRDefault="0095321B" w:rsidP="00406DE8">
      <w:pPr>
        <w:pStyle w:val="EndNoteBibliography"/>
        <w:spacing w:line="480" w:lineRule="auto"/>
        <w:ind w:left="720" w:hanging="720"/>
        <w:rPr>
          <w:noProof/>
        </w:rPr>
      </w:pPr>
      <w:r w:rsidRPr="0095321B">
        <w:rPr>
          <w:noProof/>
        </w:rPr>
        <w:t>5.</w:t>
      </w:r>
      <w:r w:rsidRPr="0095321B">
        <w:rPr>
          <w:noProof/>
        </w:rPr>
        <w:tab/>
        <w:t xml:space="preserve">Bantar C, Bavestrello L, Curcio D, et al. Acute community-acquired pneumonia in adults: Guidelines for initial antimicrobial therapy based on local evidence from a South American working group (ConsenSur). Journal of Chemotherapy </w:t>
      </w:r>
      <w:r w:rsidRPr="0095321B">
        <w:rPr>
          <w:b/>
          <w:noProof/>
        </w:rPr>
        <w:t>2002</w:t>
      </w:r>
      <w:r w:rsidRPr="0095321B">
        <w:rPr>
          <w:noProof/>
        </w:rPr>
        <w:t>; 14(SUPPL. 4): 1-22.</w:t>
      </w:r>
    </w:p>
    <w:p w14:paraId="787F2A5A" w14:textId="77777777" w:rsidR="0095321B" w:rsidRPr="0095321B" w:rsidRDefault="0095321B" w:rsidP="00406DE8">
      <w:pPr>
        <w:pStyle w:val="EndNoteBibliography"/>
        <w:spacing w:line="480" w:lineRule="auto"/>
        <w:ind w:left="720" w:hanging="720"/>
        <w:rPr>
          <w:noProof/>
        </w:rPr>
      </w:pPr>
      <w:r w:rsidRPr="0095321B">
        <w:rPr>
          <w:noProof/>
        </w:rPr>
        <w:t>6.</w:t>
      </w:r>
      <w:r w:rsidRPr="0095321B">
        <w:rPr>
          <w:noProof/>
        </w:rPr>
        <w:tab/>
        <w:t xml:space="preserve">Reddy EA, Shaw AV, Crump JA. Community-acquired bloodstream infections in Africa: a systematic review and meta-analysis. Lancet Infect Dis </w:t>
      </w:r>
      <w:r w:rsidRPr="0095321B">
        <w:rPr>
          <w:b/>
          <w:noProof/>
        </w:rPr>
        <w:t>2010</w:t>
      </w:r>
      <w:r w:rsidRPr="0095321B">
        <w:rPr>
          <w:noProof/>
        </w:rPr>
        <w:t>; 10(6): 417-32.</w:t>
      </w:r>
    </w:p>
    <w:p w14:paraId="342A0007" w14:textId="2C046C39" w:rsidR="0095321B" w:rsidRPr="0095321B" w:rsidRDefault="0095321B" w:rsidP="00406DE8">
      <w:pPr>
        <w:pStyle w:val="EndNoteBibliography"/>
        <w:spacing w:line="480" w:lineRule="auto"/>
        <w:ind w:left="720" w:hanging="720"/>
        <w:rPr>
          <w:noProof/>
        </w:rPr>
      </w:pPr>
      <w:r w:rsidRPr="0095321B">
        <w:rPr>
          <w:noProof/>
        </w:rPr>
        <w:t>7.</w:t>
      </w:r>
      <w:r w:rsidRPr="0095321B">
        <w:rPr>
          <w:noProof/>
        </w:rPr>
        <w:tab/>
        <w:t xml:space="preserve">O'Neill J. Review on Antimicrobial Resistance Antimicrobial Resistance: Tackling a crisis for the health and wealth of nations. London: Review on Antimicrobial Resistance; 2014. Available from: </w:t>
      </w:r>
      <w:hyperlink r:id="rId10" w:history="1">
        <w:r w:rsidRPr="0095321B">
          <w:rPr>
            <w:rStyle w:val="Hyperlink"/>
            <w:noProof/>
          </w:rPr>
          <w:t>https://amr-review.org/sites/default/files/AMR%20Review%20Paper%20-%20Tackling%20a%20crisis%20for%20the%20health%20and%20wealth%20of%20nations_1.pdfistant</w:t>
        </w:r>
      </w:hyperlink>
      <w:r w:rsidRPr="0095321B">
        <w:rPr>
          <w:noProof/>
        </w:rPr>
        <w:t>.</w:t>
      </w:r>
    </w:p>
    <w:p w14:paraId="770C6659" w14:textId="77777777" w:rsidR="0095321B" w:rsidRPr="0095321B" w:rsidRDefault="0095321B" w:rsidP="00406DE8">
      <w:pPr>
        <w:pStyle w:val="EndNoteBibliography"/>
        <w:spacing w:line="480" w:lineRule="auto"/>
        <w:ind w:left="720" w:hanging="720"/>
        <w:rPr>
          <w:noProof/>
        </w:rPr>
      </w:pPr>
      <w:r w:rsidRPr="0095321B">
        <w:rPr>
          <w:noProof/>
        </w:rPr>
        <w:t>8.</w:t>
      </w:r>
      <w:r w:rsidRPr="0095321B">
        <w:rPr>
          <w:noProof/>
        </w:rPr>
        <w:tab/>
        <w:t xml:space="preserve">Musicha P, Cornick JE, Bar-Zeev N, et al. Trends in antimicrobial resistance in bloodstream infection isolates at a large urban hospital in Malawi (1998-2016): a surveillance study. Lancet Infect Dis </w:t>
      </w:r>
      <w:r w:rsidRPr="0095321B">
        <w:rPr>
          <w:b/>
          <w:noProof/>
        </w:rPr>
        <w:t>2017</w:t>
      </w:r>
      <w:r w:rsidRPr="0095321B">
        <w:rPr>
          <w:noProof/>
        </w:rPr>
        <w:t>.</w:t>
      </w:r>
    </w:p>
    <w:p w14:paraId="67E09EE8" w14:textId="77777777" w:rsidR="0095321B" w:rsidRPr="0095321B" w:rsidRDefault="0095321B" w:rsidP="00406DE8">
      <w:pPr>
        <w:pStyle w:val="EndNoteBibliography"/>
        <w:spacing w:line="480" w:lineRule="auto"/>
        <w:ind w:left="720" w:hanging="720"/>
        <w:rPr>
          <w:noProof/>
        </w:rPr>
      </w:pPr>
      <w:r w:rsidRPr="0095321B">
        <w:rPr>
          <w:noProof/>
        </w:rPr>
        <w:t>9.</w:t>
      </w:r>
      <w:r w:rsidRPr="0095321B">
        <w:rPr>
          <w:noProof/>
        </w:rPr>
        <w:tab/>
        <w:t xml:space="preserve">Tacconelli E, Carrara E, Savoldi A, et al. Discovery, research, and development of new antibiotics: the WHO priority list of antibiotic-resistant bacteria and tuberculosis. Lancet Infect Dis </w:t>
      </w:r>
      <w:r w:rsidRPr="0095321B">
        <w:rPr>
          <w:b/>
          <w:noProof/>
        </w:rPr>
        <w:t>2018</w:t>
      </w:r>
      <w:r w:rsidRPr="0095321B">
        <w:rPr>
          <w:noProof/>
        </w:rPr>
        <w:t>; 18(3): 318-27.</w:t>
      </w:r>
    </w:p>
    <w:p w14:paraId="46119BE1" w14:textId="77777777" w:rsidR="0095321B" w:rsidRPr="0095321B" w:rsidRDefault="0095321B" w:rsidP="00406DE8">
      <w:pPr>
        <w:pStyle w:val="EndNoteBibliography"/>
        <w:spacing w:line="480" w:lineRule="auto"/>
        <w:ind w:left="720" w:hanging="720"/>
        <w:rPr>
          <w:noProof/>
        </w:rPr>
      </w:pPr>
      <w:r w:rsidRPr="0095321B">
        <w:rPr>
          <w:noProof/>
        </w:rPr>
        <w:t>10.</w:t>
      </w:r>
      <w:r w:rsidRPr="0095321B">
        <w:rPr>
          <w:noProof/>
        </w:rPr>
        <w:tab/>
        <w:t xml:space="preserve">Ardal C, Outterson K, Hoffman SJ, et al. International cooperation to improve access to and sustain effectiveness of antimicrobials. Lancet </w:t>
      </w:r>
      <w:r w:rsidRPr="0095321B">
        <w:rPr>
          <w:b/>
          <w:noProof/>
        </w:rPr>
        <w:t>2016</w:t>
      </w:r>
      <w:r w:rsidRPr="0095321B">
        <w:rPr>
          <w:noProof/>
        </w:rPr>
        <w:t>; 387(10015): 296-307.</w:t>
      </w:r>
    </w:p>
    <w:p w14:paraId="0A099FA5" w14:textId="6E628407" w:rsidR="0095321B" w:rsidRPr="0095321B" w:rsidRDefault="0095321B" w:rsidP="00406DE8">
      <w:pPr>
        <w:pStyle w:val="EndNoteBibliography"/>
        <w:spacing w:line="480" w:lineRule="auto"/>
        <w:ind w:left="720" w:hanging="720"/>
        <w:rPr>
          <w:noProof/>
        </w:rPr>
      </w:pPr>
      <w:r w:rsidRPr="0095321B">
        <w:rPr>
          <w:noProof/>
        </w:rPr>
        <w:t>11.</w:t>
      </w:r>
      <w:r w:rsidRPr="0095321B">
        <w:rPr>
          <w:noProof/>
        </w:rPr>
        <w:tab/>
        <w:t xml:space="preserve">UNSD. Standard Country or Area Codes for Statistics Use. Available from: </w:t>
      </w:r>
      <w:hyperlink r:id="rId11" w:history="1">
        <w:r w:rsidRPr="0095321B">
          <w:rPr>
            <w:rStyle w:val="Hyperlink"/>
            <w:noProof/>
          </w:rPr>
          <w:t>https://unstats.un.org/unsd/methodology/m49/</w:t>
        </w:r>
      </w:hyperlink>
      <w:r w:rsidRPr="0095321B">
        <w:rPr>
          <w:noProof/>
        </w:rPr>
        <w:t xml:space="preserve">. </w:t>
      </w:r>
      <w:r w:rsidRPr="0095321B">
        <w:rPr>
          <w:b/>
          <w:noProof/>
        </w:rPr>
        <w:t>1999</w:t>
      </w:r>
      <w:r w:rsidRPr="0095321B">
        <w:rPr>
          <w:noProof/>
        </w:rPr>
        <w:t>.</w:t>
      </w:r>
    </w:p>
    <w:p w14:paraId="1E1AB8A6" w14:textId="77777777" w:rsidR="0095321B" w:rsidRPr="0095321B" w:rsidRDefault="0095321B" w:rsidP="00406DE8">
      <w:pPr>
        <w:pStyle w:val="EndNoteBibliography"/>
        <w:spacing w:line="480" w:lineRule="auto"/>
        <w:ind w:left="720" w:hanging="720"/>
        <w:rPr>
          <w:noProof/>
        </w:rPr>
      </w:pPr>
      <w:r w:rsidRPr="0095321B">
        <w:rPr>
          <w:noProof/>
        </w:rPr>
        <w:t>12.</w:t>
      </w:r>
      <w:r w:rsidRPr="0095321B">
        <w:rPr>
          <w:noProof/>
        </w:rPr>
        <w:tab/>
        <w:t xml:space="preserve">Dramowski A, Cotton MF, Rabie H, Whitelaw A. Trends in paediatric bloodstream infections at a South African referral hospital. BMC Pediatr </w:t>
      </w:r>
      <w:r w:rsidRPr="0095321B">
        <w:rPr>
          <w:b/>
          <w:noProof/>
        </w:rPr>
        <w:t>2015</w:t>
      </w:r>
      <w:r w:rsidRPr="0095321B">
        <w:rPr>
          <w:noProof/>
        </w:rPr>
        <w:t>; 15: 33.</w:t>
      </w:r>
    </w:p>
    <w:p w14:paraId="3E4A13B2" w14:textId="77777777" w:rsidR="0095321B" w:rsidRPr="0095321B" w:rsidRDefault="0095321B" w:rsidP="00406DE8">
      <w:pPr>
        <w:pStyle w:val="EndNoteBibliography"/>
        <w:spacing w:line="480" w:lineRule="auto"/>
        <w:ind w:left="720" w:hanging="720"/>
        <w:rPr>
          <w:noProof/>
        </w:rPr>
      </w:pPr>
      <w:r w:rsidRPr="0095321B">
        <w:rPr>
          <w:noProof/>
        </w:rPr>
        <w:t>13.</w:t>
      </w:r>
      <w:r w:rsidRPr="0095321B">
        <w:rPr>
          <w:noProof/>
        </w:rPr>
        <w:tab/>
        <w:t xml:space="preserve">Ndir A, Diop A, Faye PM, Cissé MF, Ndoye B, Astagneau P. Epidemiology and Burden of Bloodstream Infections Caused by Extended-Spectrum Beta-Lactamase Producing Enterobacteriaceae in a Pediatric Hospital in Senegal. PLoS One </w:t>
      </w:r>
      <w:r w:rsidRPr="0095321B">
        <w:rPr>
          <w:b/>
          <w:noProof/>
        </w:rPr>
        <w:t>2016</w:t>
      </w:r>
      <w:r w:rsidRPr="0095321B">
        <w:rPr>
          <w:noProof/>
        </w:rPr>
        <w:t>; 11(2): e0143729.</w:t>
      </w:r>
    </w:p>
    <w:p w14:paraId="2BA84D72" w14:textId="77777777" w:rsidR="0095321B" w:rsidRPr="0095321B" w:rsidRDefault="0095321B" w:rsidP="00406DE8">
      <w:pPr>
        <w:pStyle w:val="EndNoteBibliography"/>
        <w:spacing w:line="480" w:lineRule="auto"/>
        <w:ind w:left="720" w:hanging="720"/>
        <w:rPr>
          <w:noProof/>
        </w:rPr>
      </w:pPr>
      <w:r w:rsidRPr="0095321B">
        <w:rPr>
          <w:noProof/>
        </w:rPr>
        <w:t>14.</w:t>
      </w:r>
      <w:r w:rsidRPr="0095321B">
        <w:rPr>
          <w:noProof/>
        </w:rPr>
        <w:tab/>
        <w:t xml:space="preserve">Mengo DM, Kariuki S, Muigai A, Revathi G. Trends in Salmonella enteric serovar Typhi in Nairobi, Kenya from 2004 to 2006. J Infect Dev Ctries </w:t>
      </w:r>
      <w:r w:rsidRPr="0095321B">
        <w:rPr>
          <w:b/>
          <w:noProof/>
        </w:rPr>
        <w:t>2010</w:t>
      </w:r>
      <w:r w:rsidRPr="0095321B">
        <w:rPr>
          <w:noProof/>
        </w:rPr>
        <w:t>; 4(6): 393-6.</w:t>
      </w:r>
    </w:p>
    <w:p w14:paraId="5F710E2D" w14:textId="77777777" w:rsidR="0095321B" w:rsidRPr="0095321B" w:rsidRDefault="0095321B" w:rsidP="00406DE8">
      <w:pPr>
        <w:pStyle w:val="EndNoteBibliography"/>
        <w:spacing w:line="480" w:lineRule="auto"/>
        <w:ind w:left="720" w:hanging="720"/>
        <w:rPr>
          <w:noProof/>
        </w:rPr>
      </w:pPr>
      <w:r w:rsidRPr="0095321B">
        <w:rPr>
          <w:noProof/>
        </w:rPr>
        <w:t>15.</w:t>
      </w:r>
      <w:r w:rsidRPr="0095321B">
        <w:rPr>
          <w:noProof/>
        </w:rPr>
        <w:tab/>
        <w:t xml:space="preserve">Kalonji LM, Post A, Phoba MF, et al. Invasive Salmonella Infections at Multiple Surveillance Sites in the Democratic Republic of the Congo, 2011-2014. Clin Infect Dis </w:t>
      </w:r>
      <w:r w:rsidRPr="0095321B">
        <w:rPr>
          <w:b/>
          <w:noProof/>
        </w:rPr>
        <w:t>2015</w:t>
      </w:r>
      <w:r w:rsidRPr="0095321B">
        <w:rPr>
          <w:noProof/>
        </w:rPr>
        <w:t>; 61 Suppl 4: S346-53.</w:t>
      </w:r>
    </w:p>
    <w:p w14:paraId="22149458" w14:textId="77777777" w:rsidR="0095321B" w:rsidRPr="0095321B" w:rsidRDefault="0095321B" w:rsidP="00406DE8">
      <w:pPr>
        <w:pStyle w:val="EndNoteBibliography"/>
        <w:spacing w:line="480" w:lineRule="auto"/>
        <w:ind w:left="720" w:hanging="720"/>
        <w:rPr>
          <w:noProof/>
        </w:rPr>
      </w:pPr>
      <w:r w:rsidRPr="0095321B">
        <w:rPr>
          <w:noProof/>
        </w:rPr>
        <w:t>16.</w:t>
      </w:r>
      <w:r w:rsidRPr="0095321B">
        <w:rPr>
          <w:noProof/>
        </w:rPr>
        <w:tab/>
        <w:t xml:space="preserve">Mahende C, Ngasala B, Lusingu J, et al. Bloodstream bacterial infection among outpatient children with acute febrile illness in north-eastern Tanzania. BMC Res Notes </w:t>
      </w:r>
      <w:r w:rsidRPr="0095321B">
        <w:rPr>
          <w:b/>
          <w:noProof/>
        </w:rPr>
        <w:t>2015</w:t>
      </w:r>
      <w:r w:rsidRPr="0095321B">
        <w:rPr>
          <w:noProof/>
        </w:rPr>
        <w:t>; 8: 289.</w:t>
      </w:r>
    </w:p>
    <w:p w14:paraId="7719FD41" w14:textId="77777777" w:rsidR="0095321B" w:rsidRPr="0095321B" w:rsidRDefault="0095321B" w:rsidP="00406DE8">
      <w:pPr>
        <w:pStyle w:val="EndNoteBibliography"/>
        <w:spacing w:line="480" w:lineRule="auto"/>
        <w:ind w:left="720" w:hanging="720"/>
        <w:rPr>
          <w:noProof/>
        </w:rPr>
      </w:pPr>
      <w:r w:rsidRPr="0095321B">
        <w:rPr>
          <w:noProof/>
        </w:rPr>
        <w:t>17.</w:t>
      </w:r>
      <w:r w:rsidRPr="0095321B">
        <w:rPr>
          <w:noProof/>
        </w:rPr>
        <w:tab/>
        <w:t xml:space="preserve">Maltha J, Guiraud I, Kaboré B, et al. Frequency of severe malaria and invasive bacterial infections among children admitted to a rural hospital in Burkina Faso. PLoS One </w:t>
      </w:r>
      <w:r w:rsidRPr="0095321B">
        <w:rPr>
          <w:b/>
          <w:noProof/>
        </w:rPr>
        <w:t>2014</w:t>
      </w:r>
      <w:r w:rsidRPr="0095321B">
        <w:rPr>
          <w:noProof/>
        </w:rPr>
        <w:t>; 9(2): e89103.</w:t>
      </w:r>
    </w:p>
    <w:p w14:paraId="3BB67C14" w14:textId="77777777" w:rsidR="0095321B" w:rsidRPr="0095321B" w:rsidRDefault="0095321B" w:rsidP="00406DE8">
      <w:pPr>
        <w:pStyle w:val="EndNoteBibliography"/>
        <w:spacing w:line="480" w:lineRule="auto"/>
        <w:ind w:left="720" w:hanging="720"/>
        <w:rPr>
          <w:noProof/>
        </w:rPr>
      </w:pPr>
      <w:r w:rsidRPr="0095321B">
        <w:rPr>
          <w:noProof/>
        </w:rPr>
        <w:t>18.</w:t>
      </w:r>
      <w:r w:rsidRPr="0095321B">
        <w:rPr>
          <w:noProof/>
        </w:rPr>
        <w:tab/>
        <w:t xml:space="preserve">Bejon P, Mwangi I, Ngetsa C, et al. Invasive Gram-negative bacilli are frequently resistant to standard antibiotics for children admitted to hospital in Kilifi, Kenya. J Antimicrob Chemother </w:t>
      </w:r>
      <w:r w:rsidRPr="0095321B">
        <w:rPr>
          <w:b/>
          <w:noProof/>
        </w:rPr>
        <w:t>2005</w:t>
      </w:r>
      <w:r w:rsidRPr="0095321B">
        <w:rPr>
          <w:noProof/>
        </w:rPr>
        <w:t>; 56(1): 232-5.</w:t>
      </w:r>
    </w:p>
    <w:p w14:paraId="5D978A4A" w14:textId="77777777" w:rsidR="0095321B" w:rsidRPr="0095321B" w:rsidRDefault="0095321B" w:rsidP="00406DE8">
      <w:pPr>
        <w:pStyle w:val="EndNoteBibliography"/>
        <w:spacing w:line="480" w:lineRule="auto"/>
        <w:ind w:left="720" w:hanging="720"/>
        <w:rPr>
          <w:noProof/>
        </w:rPr>
      </w:pPr>
      <w:r w:rsidRPr="0095321B">
        <w:rPr>
          <w:noProof/>
        </w:rPr>
        <w:t>19.</w:t>
      </w:r>
      <w:r w:rsidRPr="0095321B">
        <w:rPr>
          <w:noProof/>
        </w:rPr>
        <w:tab/>
        <w:t xml:space="preserve">Blomberg B, Manji KP, Urassa WK, et al. Antimicrobial resistance predicts death in Tanzanian children with bloodstream infections: a prospective cohort study. BMC Infect Dis </w:t>
      </w:r>
      <w:r w:rsidRPr="0095321B">
        <w:rPr>
          <w:b/>
          <w:noProof/>
        </w:rPr>
        <w:t>2007</w:t>
      </w:r>
      <w:r w:rsidRPr="0095321B">
        <w:rPr>
          <w:noProof/>
        </w:rPr>
        <w:t>; 7: 43.</w:t>
      </w:r>
    </w:p>
    <w:p w14:paraId="573D8800" w14:textId="77777777" w:rsidR="0095321B" w:rsidRPr="0095321B" w:rsidRDefault="0095321B" w:rsidP="00406DE8">
      <w:pPr>
        <w:pStyle w:val="EndNoteBibliography"/>
        <w:spacing w:line="480" w:lineRule="auto"/>
        <w:ind w:left="720" w:hanging="720"/>
        <w:rPr>
          <w:noProof/>
        </w:rPr>
      </w:pPr>
      <w:r w:rsidRPr="0095321B">
        <w:rPr>
          <w:noProof/>
        </w:rPr>
        <w:t>20.</w:t>
      </w:r>
      <w:r w:rsidRPr="0095321B">
        <w:rPr>
          <w:noProof/>
        </w:rPr>
        <w:tab/>
        <w:t xml:space="preserve">Seboxa T, Amogne W, Abebe W, et al. High Mortality from Blood Stream Infection in Addis Ababa, Ethiopia, Is Due to Antimicrobial Resistance. PLoS One </w:t>
      </w:r>
      <w:r w:rsidRPr="0095321B">
        <w:rPr>
          <w:b/>
          <w:noProof/>
        </w:rPr>
        <w:t>2015</w:t>
      </w:r>
      <w:r w:rsidRPr="0095321B">
        <w:rPr>
          <w:noProof/>
        </w:rPr>
        <w:t>; 10(12): e0144944.</w:t>
      </w:r>
    </w:p>
    <w:p w14:paraId="6300F3D9" w14:textId="77777777" w:rsidR="0095321B" w:rsidRPr="0095321B" w:rsidRDefault="0095321B" w:rsidP="00406DE8">
      <w:pPr>
        <w:pStyle w:val="EndNoteBibliography"/>
        <w:spacing w:line="480" w:lineRule="auto"/>
        <w:ind w:left="720" w:hanging="720"/>
        <w:rPr>
          <w:noProof/>
        </w:rPr>
      </w:pPr>
      <w:r w:rsidRPr="0095321B">
        <w:rPr>
          <w:noProof/>
        </w:rPr>
        <w:t>21.</w:t>
      </w:r>
      <w:r w:rsidRPr="0095321B">
        <w:rPr>
          <w:noProof/>
        </w:rPr>
        <w:tab/>
        <w:t xml:space="preserve">Onken A, Said AK, Jørstad M, Jenum PA, Blomberg B. Prevalence and Antimicrobial Resistance of Microbes Causing Bloodstream Infections in Unguja, Zanzibar. PLoS One </w:t>
      </w:r>
      <w:r w:rsidRPr="0095321B">
        <w:rPr>
          <w:b/>
          <w:noProof/>
        </w:rPr>
        <w:t>2015</w:t>
      </w:r>
      <w:r w:rsidRPr="0095321B">
        <w:rPr>
          <w:noProof/>
        </w:rPr>
        <w:t>; 10(12): e0145632.</w:t>
      </w:r>
    </w:p>
    <w:p w14:paraId="67F98219" w14:textId="77777777" w:rsidR="0095321B" w:rsidRPr="0095321B" w:rsidRDefault="0095321B" w:rsidP="00406DE8">
      <w:pPr>
        <w:pStyle w:val="EndNoteBibliography"/>
        <w:spacing w:line="480" w:lineRule="auto"/>
        <w:ind w:left="720" w:hanging="720"/>
        <w:rPr>
          <w:noProof/>
        </w:rPr>
      </w:pPr>
      <w:r w:rsidRPr="0095321B">
        <w:rPr>
          <w:noProof/>
        </w:rPr>
        <w:t>22.</w:t>
      </w:r>
      <w:r w:rsidRPr="0095321B">
        <w:rPr>
          <w:noProof/>
        </w:rPr>
        <w:tab/>
        <w:t xml:space="preserve">Eibach D, Belmar Campos C, Krumkamp R, et al. Extended spectrum beta-lactamase producing Enterobacteriaceae causing bloodstream infections in rural Ghana, 2007-2012. Int J Med Microbiol </w:t>
      </w:r>
      <w:r w:rsidRPr="0095321B">
        <w:rPr>
          <w:b/>
          <w:noProof/>
        </w:rPr>
        <w:t>2016</w:t>
      </w:r>
      <w:r w:rsidRPr="0095321B">
        <w:rPr>
          <w:noProof/>
        </w:rPr>
        <w:t>; 306(4): 249-54.</w:t>
      </w:r>
    </w:p>
    <w:p w14:paraId="3EFFF900" w14:textId="77777777" w:rsidR="0095321B" w:rsidRPr="0095321B" w:rsidRDefault="0095321B" w:rsidP="00406DE8">
      <w:pPr>
        <w:pStyle w:val="EndNoteBibliography"/>
        <w:spacing w:line="480" w:lineRule="auto"/>
        <w:ind w:left="720" w:hanging="720"/>
        <w:rPr>
          <w:noProof/>
        </w:rPr>
      </w:pPr>
      <w:r w:rsidRPr="0095321B">
        <w:rPr>
          <w:noProof/>
        </w:rPr>
        <w:t>23.</w:t>
      </w:r>
      <w:r w:rsidRPr="0095321B">
        <w:rPr>
          <w:noProof/>
        </w:rPr>
        <w:tab/>
        <w:t xml:space="preserve">Buys H, Muloiwa R, Bamford C, Eley B. Klebsiella pneumoniae bloodstream infections at a South African children's hospital 2006-2011, a cross-sectional study. BMC Infect Dis </w:t>
      </w:r>
      <w:r w:rsidRPr="0095321B">
        <w:rPr>
          <w:b/>
          <w:noProof/>
        </w:rPr>
        <w:t>2016</w:t>
      </w:r>
      <w:r w:rsidRPr="0095321B">
        <w:rPr>
          <w:noProof/>
        </w:rPr>
        <w:t>; 16(1): 570.</w:t>
      </w:r>
    </w:p>
    <w:p w14:paraId="3E5ED9C7" w14:textId="77777777" w:rsidR="0095321B" w:rsidRPr="0095321B" w:rsidRDefault="0095321B" w:rsidP="00406DE8">
      <w:pPr>
        <w:pStyle w:val="EndNoteBibliography"/>
        <w:spacing w:line="480" w:lineRule="auto"/>
        <w:ind w:left="720" w:hanging="720"/>
        <w:rPr>
          <w:noProof/>
        </w:rPr>
      </w:pPr>
      <w:r w:rsidRPr="0095321B">
        <w:rPr>
          <w:noProof/>
        </w:rPr>
        <w:t>24.</w:t>
      </w:r>
      <w:r w:rsidRPr="0095321B">
        <w:rPr>
          <w:noProof/>
        </w:rPr>
        <w:tab/>
        <w:t xml:space="preserve">Lunguya O, Lejon V, Phoba MF, et al. Antimicrobial resistance in invasive non-typhoid Salmonella from the Democratic Republic of the Congo: emergence of decreased fluoroquinolone susceptibility and extended-spectrum beta lactamases. PLoS Negl Trop Dis </w:t>
      </w:r>
      <w:r w:rsidRPr="0095321B">
        <w:rPr>
          <w:b/>
          <w:noProof/>
        </w:rPr>
        <w:t>2013</w:t>
      </w:r>
      <w:r w:rsidRPr="0095321B">
        <w:rPr>
          <w:noProof/>
        </w:rPr>
        <w:t>; 7(3): e2103.</w:t>
      </w:r>
    </w:p>
    <w:p w14:paraId="3606D8AB" w14:textId="77777777" w:rsidR="0095321B" w:rsidRPr="0095321B" w:rsidRDefault="0095321B" w:rsidP="00406DE8">
      <w:pPr>
        <w:pStyle w:val="EndNoteBibliography"/>
        <w:spacing w:line="480" w:lineRule="auto"/>
        <w:ind w:left="720" w:hanging="720"/>
        <w:rPr>
          <w:noProof/>
        </w:rPr>
      </w:pPr>
      <w:r w:rsidRPr="0095321B">
        <w:rPr>
          <w:noProof/>
        </w:rPr>
        <w:t>25.</w:t>
      </w:r>
      <w:r w:rsidRPr="0095321B">
        <w:rPr>
          <w:noProof/>
        </w:rPr>
        <w:tab/>
        <w:t>WHO. Pocket book of hospital care for children: guidelines for the management of</w:t>
      </w:r>
    </w:p>
    <w:p w14:paraId="4F5817C5" w14:textId="77777777" w:rsidR="0095321B" w:rsidRPr="0095321B" w:rsidRDefault="0095321B" w:rsidP="00406DE8">
      <w:pPr>
        <w:pStyle w:val="EndNoteBibliography"/>
        <w:spacing w:line="480" w:lineRule="auto"/>
        <w:ind w:left="720" w:hanging="720"/>
        <w:rPr>
          <w:noProof/>
        </w:rPr>
      </w:pPr>
      <w:r w:rsidRPr="0095321B">
        <w:rPr>
          <w:noProof/>
        </w:rPr>
        <w:t>common illnesses with limited resources - 2nd ed. World Health Organization, 2013.</w:t>
      </w:r>
    </w:p>
    <w:p w14:paraId="454195B6" w14:textId="0897E1FF" w:rsidR="0095321B" w:rsidRPr="0095321B" w:rsidRDefault="009052BD" w:rsidP="00406DE8">
      <w:pPr>
        <w:pStyle w:val="EndNoteBibliography"/>
        <w:spacing w:line="480" w:lineRule="auto"/>
        <w:ind w:left="720" w:hanging="720"/>
        <w:rPr>
          <w:noProof/>
        </w:rPr>
      </w:pPr>
      <w:hyperlink r:id="rId12" w:history="1">
        <w:r w:rsidR="0095321B" w:rsidRPr="0095321B">
          <w:rPr>
            <w:rStyle w:val="Hyperlink"/>
            <w:noProof/>
          </w:rPr>
          <w:t>https://apps.who.int/iris/bitstream/handle/10665/81170/9789241548373_eng.pdf?sequence=1</w:t>
        </w:r>
      </w:hyperlink>
      <w:r w:rsidR="0095321B" w:rsidRPr="0095321B">
        <w:rPr>
          <w:noProof/>
        </w:rPr>
        <w:t xml:space="preserve"> (accessed July 6, 2019).</w:t>
      </w:r>
    </w:p>
    <w:p w14:paraId="42638452" w14:textId="34C138D3" w:rsidR="0095321B" w:rsidRPr="0095321B" w:rsidRDefault="0095321B" w:rsidP="00406DE8">
      <w:pPr>
        <w:pStyle w:val="EndNoteBibliography"/>
        <w:spacing w:line="480" w:lineRule="auto"/>
        <w:ind w:left="720" w:hanging="720"/>
        <w:rPr>
          <w:noProof/>
        </w:rPr>
      </w:pPr>
      <w:r w:rsidRPr="0095321B">
        <w:rPr>
          <w:noProof/>
        </w:rPr>
        <w:t>26.</w:t>
      </w:r>
      <w:r w:rsidRPr="0095321B">
        <w:rPr>
          <w:noProof/>
        </w:rPr>
        <w:tab/>
        <w:t xml:space="preserve">WHO. IMAI district clinician manual: hospital care for adolescents and adults: guidelines for the management of illnesses with limited-resources. World Health Organization, 2011. </w:t>
      </w:r>
      <w:hyperlink r:id="rId13" w:history="1">
        <w:r w:rsidRPr="0095321B">
          <w:rPr>
            <w:rStyle w:val="Hyperlink"/>
            <w:noProof/>
          </w:rPr>
          <w:t>https://apps.who.int/iris/bitstream/handle/10665/77751/9789241548281_Vol1_eng.pdf?sequence=1</w:t>
        </w:r>
      </w:hyperlink>
      <w:r w:rsidRPr="0095321B">
        <w:rPr>
          <w:noProof/>
        </w:rPr>
        <w:t xml:space="preserve"> (accessed July 6, 2019).</w:t>
      </w:r>
    </w:p>
    <w:p w14:paraId="1590C8E0" w14:textId="699AC1DA" w:rsidR="0095321B" w:rsidRPr="0095321B" w:rsidRDefault="0095321B" w:rsidP="00406DE8">
      <w:pPr>
        <w:pStyle w:val="EndNoteBibliography"/>
        <w:spacing w:line="480" w:lineRule="auto"/>
        <w:ind w:left="720" w:hanging="720"/>
        <w:rPr>
          <w:noProof/>
        </w:rPr>
      </w:pPr>
      <w:r w:rsidRPr="0095321B">
        <w:rPr>
          <w:noProof/>
        </w:rPr>
        <w:t>27.</w:t>
      </w:r>
      <w:r w:rsidRPr="0095321B">
        <w:rPr>
          <w:noProof/>
        </w:rPr>
        <w:tab/>
        <w:t xml:space="preserve">MoH, 2015. Malawi Standard Treatment Guidelines, Fifth Edition. </w:t>
      </w:r>
      <w:hyperlink r:id="rId14" w:history="1">
        <w:r w:rsidRPr="0095321B">
          <w:rPr>
            <w:rStyle w:val="Hyperlink"/>
            <w:noProof/>
          </w:rPr>
          <w:t>http://apps.who.int/medicinedocs/documents/s23103en/s23103en.pdf</w:t>
        </w:r>
      </w:hyperlink>
      <w:r w:rsidRPr="0095321B">
        <w:rPr>
          <w:noProof/>
        </w:rPr>
        <w:t xml:space="preserve"> (accessed July 6, 2019).</w:t>
      </w:r>
    </w:p>
    <w:p w14:paraId="6720AE0F" w14:textId="77777777" w:rsidR="0095321B" w:rsidRPr="0095321B" w:rsidRDefault="0095321B" w:rsidP="00406DE8">
      <w:pPr>
        <w:pStyle w:val="EndNoteBibliography"/>
        <w:spacing w:line="480" w:lineRule="auto"/>
        <w:ind w:left="720" w:hanging="720"/>
        <w:rPr>
          <w:noProof/>
        </w:rPr>
      </w:pPr>
      <w:r w:rsidRPr="0095321B">
        <w:rPr>
          <w:noProof/>
        </w:rPr>
        <w:t>28.</w:t>
      </w:r>
      <w:r w:rsidRPr="0095321B">
        <w:rPr>
          <w:noProof/>
        </w:rPr>
        <w:tab/>
        <w:t xml:space="preserve">Bou-Antoun S, Davies J, Guy R, Johnson AP, Sheridan EA, Hope RJ. Descriptive epidemiology of Escherichia coli bacteraemia in England, April 2012 to March 2014. Euro Surveill </w:t>
      </w:r>
      <w:r w:rsidRPr="0095321B">
        <w:rPr>
          <w:b/>
          <w:noProof/>
        </w:rPr>
        <w:t>2016</w:t>
      </w:r>
      <w:r w:rsidRPr="0095321B">
        <w:rPr>
          <w:noProof/>
        </w:rPr>
        <w:t>; 21(35).</w:t>
      </w:r>
    </w:p>
    <w:p w14:paraId="213443B4" w14:textId="77777777" w:rsidR="0095321B" w:rsidRPr="0095321B" w:rsidRDefault="0095321B" w:rsidP="00406DE8">
      <w:pPr>
        <w:pStyle w:val="EndNoteBibliography"/>
        <w:spacing w:line="480" w:lineRule="auto"/>
        <w:ind w:left="720" w:hanging="720"/>
        <w:rPr>
          <w:noProof/>
        </w:rPr>
      </w:pPr>
      <w:r w:rsidRPr="0095321B">
        <w:rPr>
          <w:noProof/>
        </w:rPr>
        <w:t>29.</w:t>
      </w:r>
      <w:r w:rsidRPr="0095321B">
        <w:rPr>
          <w:noProof/>
        </w:rPr>
        <w:tab/>
        <w:t xml:space="preserve">Haller S, Eller C, Hermes J, et al. What caused the outbreak of ESBL-producing Klebsiella pneumoniae in a neonatal intensive care unit, Germany 2009 to 2012? Reconstructing transmission with epidemiological analysis and whole-genome sequencing. BMJ Open </w:t>
      </w:r>
      <w:r w:rsidRPr="0095321B">
        <w:rPr>
          <w:b/>
          <w:noProof/>
        </w:rPr>
        <w:t>2015</w:t>
      </w:r>
      <w:r w:rsidRPr="0095321B">
        <w:rPr>
          <w:noProof/>
        </w:rPr>
        <w:t>; 5(5): e007397.</w:t>
      </w:r>
    </w:p>
    <w:p w14:paraId="4973B9D1" w14:textId="77777777" w:rsidR="0095321B" w:rsidRPr="0095321B" w:rsidRDefault="0095321B" w:rsidP="00406DE8">
      <w:pPr>
        <w:pStyle w:val="EndNoteBibliography"/>
        <w:spacing w:line="480" w:lineRule="auto"/>
        <w:ind w:left="720" w:hanging="720"/>
        <w:rPr>
          <w:noProof/>
        </w:rPr>
      </w:pPr>
      <w:r w:rsidRPr="0095321B">
        <w:rPr>
          <w:noProof/>
        </w:rPr>
        <w:t>30.</w:t>
      </w:r>
      <w:r w:rsidRPr="0095321B">
        <w:rPr>
          <w:noProof/>
        </w:rPr>
        <w:tab/>
        <w:t xml:space="preserve">Feasey NA, Masesa C, Jassi C, et al. Three Epidemics of Invasive Multidrug-Resistant Salmonella Bloodstream Infection in Blantyre, Malawi, 1998-2014. Clin Infect Dis </w:t>
      </w:r>
      <w:r w:rsidRPr="0095321B">
        <w:rPr>
          <w:b/>
          <w:noProof/>
        </w:rPr>
        <w:t>2015</w:t>
      </w:r>
      <w:r w:rsidRPr="0095321B">
        <w:rPr>
          <w:noProof/>
        </w:rPr>
        <w:t>; 61 Suppl 4: S363-71.</w:t>
      </w:r>
    </w:p>
    <w:p w14:paraId="50BAA95C" w14:textId="77777777" w:rsidR="0095321B" w:rsidRPr="0095321B" w:rsidRDefault="0095321B" w:rsidP="00406DE8">
      <w:pPr>
        <w:pStyle w:val="EndNoteBibliography"/>
        <w:spacing w:line="480" w:lineRule="auto"/>
        <w:ind w:left="720" w:hanging="720"/>
        <w:rPr>
          <w:noProof/>
        </w:rPr>
      </w:pPr>
      <w:r w:rsidRPr="0095321B">
        <w:rPr>
          <w:noProof/>
        </w:rPr>
        <w:t>31.</w:t>
      </w:r>
      <w:r w:rsidRPr="0095321B">
        <w:rPr>
          <w:noProof/>
        </w:rPr>
        <w:tab/>
        <w:t xml:space="preserve">Kariuki S, Okoro C, Kiiru J, et al. Ceftriaxone-resistant Salmonella enterica serotype typhimurium sequence type 313 from Kenyan patients is associated with the blaCTX-M-15 gene on a novel IncHI2 plasmid. Antimicrob Agents Chemother </w:t>
      </w:r>
      <w:r w:rsidRPr="0095321B">
        <w:rPr>
          <w:b/>
          <w:noProof/>
        </w:rPr>
        <w:t>2015</w:t>
      </w:r>
      <w:r w:rsidRPr="0095321B">
        <w:rPr>
          <w:noProof/>
        </w:rPr>
        <w:t>; 59(6): 3133-9.</w:t>
      </w:r>
    </w:p>
    <w:p w14:paraId="7D773BD5" w14:textId="77777777" w:rsidR="0095321B" w:rsidRPr="0095321B" w:rsidRDefault="0095321B" w:rsidP="00406DE8">
      <w:pPr>
        <w:pStyle w:val="EndNoteBibliography"/>
        <w:spacing w:line="480" w:lineRule="auto"/>
        <w:ind w:left="720" w:hanging="720"/>
        <w:rPr>
          <w:noProof/>
        </w:rPr>
      </w:pPr>
      <w:r w:rsidRPr="0095321B">
        <w:rPr>
          <w:noProof/>
        </w:rPr>
        <w:t>32.</w:t>
      </w:r>
      <w:r w:rsidRPr="0095321B">
        <w:rPr>
          <w:noProof/>
        </w:rPr>
        <w:tab/>
        <w:t xml:space="preserve">Phoba MF, Barbe B, Lunguya O, et al. Salmonella enterica serovar Typhi Producing CTX-M-15 Extended Spectrum beta-Lactamase in the Democratic Republic of the Congo. Clin Infect Dis </w:t>
      </w:r>
      <w:r w:rsidRPr="0095321B">
        <w:rPr>
          <w:b/>
          <w:noProof/>
        </w:rPr>
        <w:t>2017</w:t>
      </w:r>
      <w:r w:rsidRPr="0095321B">
        <w:rPr>
          <w:noProof/>
        </w:rPr>
        <w:t>; 65(7): 1229-31.</w:t>
      </w:r>
    </w:p>
    <w:p w14:paraId="7C6EE07C" w14:textId="77777777" w:rsidR="0095321B" w:rsidRPr="0095321B" w:rsidRDefault="0095321B" w:rsidP="00406DE8">
      <w:pPr>
        <w:pStyle w:val="EndNoteBibliography"/>
        <w:spacing w:line="480" w:lineRule="auto"/>
        <w:ind w:left="720" w:hanging="720"/>
        <w:rPr>
          <w:noProof/>
        </w:rPr>
      </w:pPr>
      <w:r w:rsidRPr="0095321B">
        <w:rPr>
          <w:noProof/>
        </w:rPr>
        <w:t>33.</w:t>
      </w:r>
      <w:r w:rsidRPr="0095321B">
        <w:rPr>
          <w:noProof/>
        </w:rPr>
        <w:tab/>
        <w:t xml:space="preserve">Akinyemi KO, Iwalokun BA, Alafe OO, Mudashiru SA, Fakorede C. bla CTX-M-I group extended spectrum beta lactamase-producing Salmonella typhi from hospitalized patients in Lagos, Nigeria. Infect Drug Resist </w:t>
      </w:r>
      <w:r w:rsidRPr="0095321B">
        <w:rPr>
          <w:b/>
          <w:noProof/>
        </w:rPr>
        <w:t>2015</w:t>
      </w:r>
      <w:r w:rsidRPr="0095321B">
        <w:rPr>
          <w:noProof/>
        </w:rPr>
        <w:t>; 8: 99-106.</w:t>
      </w:r>
    </w:p>
    <w:p w14:paraId="722F39B4" w14:textId="77777777" w:rsidR="0095321B" w:rsidRPr="0095321B" w:rsidRDefault="0095321B" w:rsidP="00406DE8">
      <w:pPr>
        <w:pStyle w:val="EndNoteBibliography"/>
        <w:spacing w:line="480" w:lineRule="auto"/>
        <w:ind w:left="720" w:hanging="720"/>
        <w:rPr>
          <w:noProof/>
        </w:rPr>
      </w:pPr>
      <w:r w:rsidRPr="0095321B">
        <w:rPr>
          <w:noProof/>
        </w:rPr>
        <w:t>34.</w:t>
      </w:r>
      <w:r w:rsidRPr="0095321B">
        <w:rPr>
          <w:noProof/>
        </w:rPr>
        <w:tab/>
        <w:t xml:space="preserve">Klemm EJ, Shakoor S, Page AJ, et al. Emergence of an Extensively Drug-Resistant Salmonella enterica Serovar Typhi Clone Harboring a Promiscuous Plasmid Encoding Resistance to Fluoroquinolones and Third-Generation Cephalosporins. MBio </w:t>
      </w:r>
      <w:r w:rsidRPr="0095321B">
        <w:rPr>
          <w:b/>
          <w:noProof/>
        </w:rPr>
        <w:t>2018</w:t>
      </w:r>
      <w:r w:rsidRPr="0095321B">
        <w:rPr>
          <w:noProof/>
        </w:rPr>
        <w:t>; 9(1).</w:t>
      </w:r>
    </w:p>
    <w:p w14:paraId="2F7561A7" w14:textId="77777777" w:rsidR="0095321B" w:rsidRPr="0095321B" w:rsidRDefault="0095321B" w:rsidP="00406DE8">
      <w:pPr>
        <w:pStyle w:val="EndNoteBibliography"/>
        <w:spacing w:line="480" w:lineRule="auto"/>
        <w:ind w:left="720" w:hanging="720"/>
        <w:rPr>
          <w:noProof/>
        </w:rPr>
      </w:pPr>
      <w:r w:rsidRPr="0095321B">
        <w:rPr>
          <w:noProof/>
        </w:rPr>
        <w:t>35.</w:t>
      </w:r>
      <w:r w:rsidRPr="0095321B">
        <w:rPr>
          <w:noProof/>
        </w:rPr>
        <w:tab/>
        <w:t xml:space="preserve">Pitzer VE, Feasey NA, Msefula C, et al. Mathematical Modeling to Assess the Drivers of the Recent Emergence of Typhoid Fever in Blantyre, Malawi. Clin Infect Dis </w:t>
      </w:r>
      <w:r w:rsidRPr="0095321B">
        <w:rPr>
          <w:b/>
          <w:noProof/>
        </w:rPr>
        <w:t>2015</w:t>
      </w:r>
      <w:r w:rsidRPr="0095321B">
        <w:rPr>
          <w:noProof/>
        </w:rPr>
        <w:t>; 61 Suppl 4: S251-8.</w:t>
      </w:r>
    </w:p>
    <w:p w14:paraId="5FCC6E36" w14:textId="77777777" w:rsidR="0095321B" w:rsidRPr="0095321B" w:rsidRDefault="0095321B" w:rsidP="00406DE8">
      <w:pPr>
        <w:pStyle w:val="EndNoteBibliography"/>
        <w:spacing w:line="480" w:lineRule="auto"/>
        <w:ind w:left="720" w:hanging="720"/>
        <w:rPr>
          <w:noProof/>
        </w:rPr>
      </w:pPr>
      <w:r w:rsidRPr="0095321B">
        <w:rPr>
          <w:noProof/>
        </w:rPr>
        <w:t>36.</w:t>
      </w:r>
      <w:r w:rsidRPr="0095321B">
        <w:rPr>
          <w:noProof/>
        </w:rPr>
        <w:tab/>
        <w:t xml:space="preserve">Cosgrove SE, Kaye KS, Eliopoulous GM, Carmeli Y. Health and economic outcomes of the emergence of third-generation cephalosporin resistance in Enterobacter species. Arch Intern Med </w:t>
      </w:r>
      <w:r w:rsidRPr="0095321B">
        <w:rPr>
          <w:b/>
          <w:noProof/>
        </w:rPr>
        <w:t>2002</w:t>
      </w:r>
      <w:r w:rsidRPr="0095321B">
        <w:rPr>
          <w:noProof/>
        </w:rPr>
        <w:t>; 162(2): 185-90.</w:t>
      </w:r>
    </w:p>
    <w:p w14:paraId="25D59BF2" w14:textId="77777777" w:rsidR="0095321B" w:rsidRPr="0095321B" w:rsidRDefault="0095321B" w:rsidP="00406DE8">
      <w:pPr>
        <w:pStyle w:val="EndNoteBibliography"/>
        <w:spacing w:line="480" w:lineRule="auto"/>
        <w:ind w:left="720" w:hanging="720"/>
        <w:rPr>
          <w:noProof/>
        </w:rPr>
      </w:pPr>
      <w:r w:rsidRPr="0095321B">
        <w:rPr>
          <w:noProof/>
        </w:rPr>
        <w:t>37.</w:t>
      </w:r>
      <w:r w:rsidRPr="0095321B">
        <w:rPr>
          <w:noProof/>
        </w:rPr>
        <w:tab/>
        <w:t xml:space="preserve">de Kraker ME, Wolkewitz M, Davey PG, et al. Burden of antimicrobial resistance in European hospitals: excess mortality and length of hospital stay associated with bloodstream infections due to Escherichia coli resistant to third-generation cephalosporins. J Antimicrob Chemother </w:t>
      </w:r>
      <w:r w:rsidRPr="0095321B">
        <w:rPr>
          <w:b/>
          <w:noProof/>
        </w:rPr>
        <w:t>2011</w:t>
      </w:r>
      <w:r w:rsidRPr="0095321B">
        <w:rPr>
          <w:noProof/>
        </w:rPr>
        <w:t>; 66(2): 398-407.</w:t>
      </w:r>
    </w:p>
    <w:p w14:paraId="537AB987" w14:textId="77777777" w:rsidR="0095321B" w:rsidRPr="0095321B" w:rsidRDefault="0095321B" w:rsidP="00406DE8">
      <w:pPr>
        <w:pStyle w:val="EndNoteBibliography"/>
        <w:spacing w:line="480" w:lineRule="auto"/>
        <w:ind w:left="720" w:hanging="720"/>
        <w:rPr>
          <w:noProof/>
        </w:rPr>
      </w:pPr>
      <w:r w:rsidRPr="0095321B">
        <w:rPr>
          <w:noProof/>
        </w:rPr>
        <w:t>38.</w:t>
      </w:r>
      <w:r w:rsidRPr="0095321B">
        <w:rPr>
          <w:noProof/>
        </w:rPr>
        <w:tab/>
        <w:t xml:space="preserve">Turner P, Fox-Lewis A, Shrestha P, et al. Microbiology Investigation Criteria for Reporting Objectively (MICRO): a framework for the reporting and interpretation of clinical microbiology data. BMC Med </w:t>
      </w:r>
      <w:r w:rsidRPr="0095321B">
        <w:rPr>
          <w:b/>
          <w:noProof/>
        </w:rPr>
        <w:t>2019</w:t>
      </w:r>
      <w:r w:rsidRPr="0095321B">
        <w:rPr>
          <w:noProof/>
        </w:rPr>
        <w:t>; 17(1): 70.</w:t>
      </w:r>
    </w:p>
    <w:p w14:paraId="12DC6E01" w14:textId="77777777" w:rsidR="0095321B" w:rsidRPr="0095321B" w:rsidRDefault="0095321B" w:rsidP="00406DE8">
      <w:pPr>
        <w:pStyle w:val="EndNoteBibliography"/>
        <w:spacing w:line="480" w:lineRule="auto"/>
        <w:ind w:left="720" w:hanging="720"/>
        <w:rPr>
          <w:noProof/>
        </w:rPr>
      </w:pPr>
      <w:r w:rsidRPr="0095321B">
        <w:rPr>
          <w:noProof/>
        </w:rPr>
        <w:t>39.</w:t>
      </w:r>
      <w:r w:rsidRPr="0095321B">
        <w:rPr>
          <w:noProof/>
        </w:rPr>
        <w:tab/>
        <w:t xml:space="preserve">Leopold SJ, van Leth F, Tarekegn H, Schultsz C. Antimicrobial drug resistance among clinically relevant bacterial isolates in sub-Saharan Africa: a systematic review. J Antimicrob Chemother </w:t>
      </w:r>
      <w:r w:rsidRPr="0095321B">
        <w:rPr>
          <w:b/>
          <w:noProof/>
        </w:rPr>
        <w:t>2014</w:t>
      </w:r>
      <w:r w:rsidRPr="0095321B">
        <w:rPr>
          <w:noProof/>
        </w:rPr>
        <w:t>; 69(9): 2337-53.</w:t>
      </w:r>
    </w:p>
    <w:p w14:paraId="05E40217" w14:textId="77777777" w:rsidR="0095321B" w:rsidRPr="0095321B" w:rsidRDefault="0095321B" w:rsidP="00406DE8">
      <w:pPr>
        <w:pStyle w:val="EndNoteBibliography"/>
        <w:spacing w:line="480" w:lineRule="auto"/>
        <w:ind w:left="720" w:hanging="720"/>
        <w:rPr>
          <w:noProof/>
        </w:rPr>
      </w:pPr>
      <w:r w:rsidRPr="0095321B">
        <w:rPr>
          <w:noProof/>
        </w:rPr>
        <w:t>40.</w:t>
      </w:r>
      <w:r w:rsidRPr="0095321B">
        <w:rPr>
          <w:noProof/>
        </w:rPr>
        <w:tab/>
        <w:t xml:space="preserve">Williams PCM, Isaacs D, Berkley JA. Antimicrobial resistance among children in sub-Saharan Africa. Lancet Infect Dis </w:t>
      </w:r>
      <w:r w:rsidRPr="0095321B">
        <w:rPr>
          <w:b/>
          <w:noProof/>
        </w:rPr>
        <w:t>2018</w:t>
      </w:r>
      <w:r w:rsidRPr="0095321B">
        <w:rPr>
          <w:noProof/>
        </w:rPr>
        <w:t>; 18(2): e33-e44.</w:t>
      </w:r>
    </w:p>
    <w:p w14:paraId="2E429ECB" w14:textId="77777777" w:rsidR="0095321B" w:rsidRPr="0095321B" w:rsidRDefault="0095321B" w:rsidP="00406DE8">
      <w:pPr>
        <w:pStyle w:val="EndNoteBibliography"/>
        <w:spacing w:line="480" w:lineRule="auto"/>
        <w:ind w:left="720" w:hanging="720"/>
        <w:rPr>
          <w:noProof/>
        </w:rPr>
      </w:pPr>
      <w:r w:rsidRPr="0095321B">
        <w:rPr>
          <w:noProof/>
        </w:rPr>
        <w:t>41.</w:t>
      </w:r>
      <w:r w:rsidRPr="0095321B">
        <w:rPr>
          <w:noProof/>
        </w:rPr>
        <w:tab/>
        <w:t xml:space="preserve">Sonda T, Kumburu H, van Zwetselaar M, et al. Meta-analysis of proportion estimates of Extended-Spectrum-Beta-Lactamase-producing Enterobacteriaceae in East Africa hospitals. Antimicrob Resist Infect Control </w:t>
      </w:r>
      <w:r w:rsidRPr="0095321B">
        <w:rPr>
          <w:b/>
          <w:noProof/>
        </w:rPr>
        <w:t>2016</w:t>
      </w:r>
      <w:r w:rsidRPr="0095321B">
        <w:rPr>
          <w:noProof/>
        </w:rPr>
        <w:t>; 5: 18.</w:t>
      </w:r>
    </w:p>
    <w:p w14:paraId="7049D406" w14:textId="77777777" w:rsidR="0095321B" w:rsidRPr="0095321B" w:rsidRDefault="0095321B" w:rsidP="00406DE8">
      <w:pPr>
        <w:pStyle w:val="EndNoteBibliography"/>
        <w:spacing w:line="480" w:lineRule="auto"/>
        <w:ind w:left="720" w:hanging="720"/>
        <w:rPr>
          <w:noProof/>
        </w:rPr>
      </w:pPr>
      <w:r w:rsidRPr="0095321B">
        <w:rPr>
          <w:noProof/>
        </w:rPr>
        <w:t>42.</w:t>
      </w:r>
      <w:r w:rsidRPr="0095321B">
        <w:rPr>
          <w:noProof/>
        </w:rPr>
        <w:tab/>
        <w:t xml:space="preserve">Acquah SE, Quaye L, Sagoe K, Ziem JB, Bromberger PI, Amponsem AA. Susceptibility of bacterial etiological agents to commonly-used antimicrobial agents in children with sepsis at the Tamale Teaching Hospital. BMC Infect Dis </w:t>
      </w:r>
      <w:r w:rsidRPr="0095321B">
        <w:rPr>
          <w:b/>
          <w:noProof/>
        </w:rPr>
        <w:t>2013</w:t>
      </w:r>
      <w:r w:rsidRPr="0095321B">
        <w:rPr>
          <w:noProof/>
        </w:rPr>
        <w:t>; 13: 89.</w:t>
      </w:r>
    </w:p>
    <w:p w14:paraId="529473B7" w14:textId="77777777" w:rsidR="0095321B" w:rsidRPr="0095321B" w:rsidRDefault="0095321B" w:rsidP="00406DE8">
      <w:pPr>
        <w:pStyle w:val="EndNoteBibliography"/>
        <w:spacing w:line="480" w:lineRule="auto"/>
        <w:ind w:left="720" w:hanging="720"/>
        <w:rPr>
          <w:noProof/>
        </w:rPr>
      </w:pPr>
      <w:r w:rsidRPr="0095321B">
        <w:rPr>
          <w:noProof/>
        </w:rPr>
        <w:t>43.</w:t>
      </w:r>
      <w:r w:rsidRPr="0095321B">
        <w:rPr>
          <w:noProof/>
        </w:rPr>
        <w:tab/>
        <w:t xml:space="preserve">Apondi OE, Oduor OC, Gye BK, Kipkoech MK. High Prevalence of Multi-Drug Resistant Klebsiella Pneumoniae in a Tertiary Teaching Hospital in Western Kenya. Afr J Infect Dis </w:t>
      </w:r>
      <w:r w:rsidRPr="0095321B">
        <w:rPr>
          <w:b/>
          <w:noProof/>
        </w:rPr>
        <w:t>2016</w:t>
      </w:r>
      <w:r w:rsidRPr="0095321B">
        <w:rPr>
          <w:noProof/>
        </w:rPr>
        <w:t>; 10(2): 89-95.</w:t>
      </w:r>
    </w:p>
    <w:p w14:paraId="13F9C2E8" w14:textId="77777777" w:rsidR="0095321B" w:rsidRPr="0095321B" w:rsidRDefault="0095321B" w:rsidP="00406DE8">
      <w:pPr>
        <w:pStyle w:val="EndNoteBibliography"/>
        <w:spacing w:line="480" w:lineRule="auto"/>
        <w:ind w:left="720" w:hanging="720"/>
        <w:rPr>
          <w:noProof/>
        </w:rPr>
      </w:pPr>
      <w:r w:rsidRPr="0095321B">
        <w:rPr>
          <w:noProof/>
        </w:rPr>
        <w:t>44.</w:t>
      </w:r>
      <w:r w:rsidRPr="0095321B">
        <w:rPr>
          <w:noProof/>
        </w:rPr>
        <w:tab/>
        <w:t xml:space="preserve">Breurec S, Bouchiat C, Sire JM, et al. High third-generation cephalosporin resistant Enterobacteriaceae prevalence rate among neonatal infections in Dakar, Senegal. BMC Infect Dis </w:t>
      </w:r>
      <w:r w:rsidRPr="0095321B">
        <w:rPr>
          <w:b/>
          <w:noProof/>
        </w:rPr>
        <w:t>2016</w:t>
      </w:r>
      <w:r w:rsidRPr="0095321B">
        <w:rPr>
          <w:noProof/>
        </w:rPr>
        <w:t>; 16(1): 587.</w:t>
      </w:r>
    </w:p>
    <w:p w14:paraId="2EA8C45C" w14:textId="77777777" w:rsidR="0095321B" w:rsidRPr="0095321B" w:rsidRDefault="0095321B" w:rsidP="00406DE8">
      <w:pPr>
        <w:pStyle w:val="EndNoteBibliography"/>
        <w:spacing w:line="480" w:lineRule="auto"/>
        <w:ind w:left="720" w:hanging="720"/>
        <w:rPr>
          <w:noProof/>
        </w:rPr>
      </w:pPr>
      <w:r w:rsidRPr="0095321B">
        <w:rPr>
          <w:noProof/>
        </w:rPr>
        <w:t>45.</w:t>
      </w:r>
      <w:r w:rsidRPr="0095321B">
        <w:rPr>
          <w:noProof/>
        </w:rPr>
        <w:tab/>
        <w:t xml:space="preserve">Brink A, Moolman J, da Silva MC, Botha M, Forum NAS. Antimicrobial susceptibility profile of selected bacteraemic pathogens from private institutions in South Africa. S Afr Med J </w:t>
      </w:r>
      <w:r w:rsidRPr="0095321B">
        <w:rPr>
          <w:b/>
          <w:noProof/>
        </w:rPr>
        <w:t>2007</w:t>
      </w:r>
      <w:r w:rsidRPr="0095321B">
        <w:rPr>
          <w:noProof/>
        </w:rPr>
        <w:t>; 97(4): 273-9.</w:t>
      </w:r>
    </w:p>
    <w:p w14:paraId="5E353735" w14:textId="77777777" w:rsidR="0095321B" w:rsidRPr="0095321B" w:rsidRDefault="0095321B" w:rsidP="00406DE8">
      <w:pPr>
        <w:pStyle w:val="EndNoteBibliography"/>
        <w:spacing w:line="480" w:lineRule="auto"/>
        <w:ind w:left="720" w:hanging="720"/>
        <w:rPr>
          <w:noProof/>
        </w:rPr>
      </w:pPr>
      <w:r w:rsidRPr="0095321B">
        <w:rPr>
          <w:noProof/>
        </w:rPr>
        <w:t>46.</w:t>
      </w:r>
      <w:r w:rsidRPr="0095321B">
        <w:rPr>
          <w:noProof/>
        </w:rPr>
        <w:tab/>
        <w:t xml:space="preserve">Dramowski A, Madide A, Bekker A. Neonatal nosocomial bloodstream infections at a referral hospital in a middle-income country: burden, pathogens, antimicrobial resistance and mortality. Paediatr Int Child Health </w:t>
      </w:r>
      <w:r w:rsidRPr="0095321B">
        <w:rPr>
          <w:b/>
          <w:noProof/>
        </w:rPr>
        <w:t>2015</w:t>
      </w:r>
      <w:r w:rsidRPr="0095321B">
        <w:rPr>
          <w:noProof/>
        </w:rPr>
        <w:t>; 35(3): 265-72.</w:t>
      </w:r>
    </w:p>
    <w:p w14:paraId="55A22F5C" w14:textId="77777777" w:rsidR="0095321B" w:rsidRPr="0095321B" w:rsidRDefault="0095321B" w:rsidP="00406DE8">
      <w:pPr>
        <w:pStyle w:val="EndNoteBibliography"/>
        <w:spacing w:line="480" w:lineRule="auto"/>
        <w:ind w:left="720" w:hanging="720"/>
        <w:rPr>
          <w:noProof/>
        </w:rPr>
      </w:pPr>
      <w:r w:rsidRPr="0095321B">
        <w:rPr>
          <w:noProof/>
        </w:rPr>
        <w:t>47.</w:t>
      </w:r>
      <w:r w:rsidRPr="0095321B">
        <w:rPr>
          <w:noProof/>
        </w:rPr>
        <w:tab/>
        <w:t xml:space="preserve">Jaspan HB, Huang LC, Cotton MF, Whitelaw A, Myer L. Bacterial disease and antimicrobial susceptibility patterns in HIV-infected, hospitalized children: a retrospective cohort study. PLoS One </w:t>
      </w:r>
      <w:r w:rsidRPr="0095321B">
        <w:rPr>
          <w:b/>
          <w:noProof/>
        </w:rPr>
        <w:t>2008</w:t>
      </w:r>
      <w:r w:rsidRPr="0095321B">
        <w:rPr>
          <w:noProof/>
        </w:rPr>
        <w:t>; 3(9): e3260.</w:t>
      </w:r>
    </w:p>
    <w:p w14:paraId="4352C98E" w14:textId="77777777" w:rsidR="0095321B" w:rsidRPr="0095321B" w:rsidRDefault="0095321B" w:rsidP="00406DE8">
      <w:pPr>
        <w:pStyle w:val="EndNoteBibliography"/>
        <w:spacing w:line="480" w:lineRule="auto"/>
        <w:ind w:left="720" w:hanging="720"/>
        <w:rPr>
          <w:noProof/>
        </w:rPr>
      </w:pPr>
      <w:r w:rsidRPr="0095321B">
        <w:rPr>
          <w:noProof/>
        </w:rPr>
        <w:t>48.</w:t>
      </w:r>
      <w:r w:rsidRPr="0095321B">
        <w:rPr>
          <w:noProof/>
        </w:rPr>
        <w:tab/>
        <w:t xml:space="preserve">Kariuki S, Revathi G, Kariuki N, Kiiru J, Mwituria J, Hart CA. Characterisation of community acquired non-typhoidal Salmonella from bacteraemia and diarrhoeal infections in children admitted to hospital in Nairobi, Kenya. BMC Microbiol </w:t>
      </w:r>
      <w:r w:rsidRPr="0095321B">
        <w:rPr>
          <w:b/>
          <w:noProof/>
        </w:rPr>
        <w:t>2006</w:t>
      </w:r>
      <w:r w:rsidRPr="0095321B">
        <w:rPr>
          <w:noProof/>
        </w:rPr>
        <w:t>; 6: 101.</w:t>
      </w:r>
    </w:p>
    <w:p w14:paraId="70E00793" w14:textId="77777777" w:rsidR="0095321B" w:rsidRPr="0095321B" w:rsidRDefault="0095321B" w:rsidP="00406DE8">
      <w:pPr>
        <w:pStyle w:val="EndNoteBibliography"/>
        <w:spacing w:line="480" w:lineRule="auto"/>
        <w:ind w:left="720" w:hanging="720"/>
        <w:rPr>
          <w:noProof/>
        </w:rPr>
      </w:pPr>
      <w:r w:rsidRPr="0095321B">
        <w:rPr>
          <w:noProof/>
        </w:rPr>
        <w:t>49.</w:t>
      </w:r>
      <w:r w:rsidRPr="0095321B">
        <w:rPr>
          <w:noProof/>
        </w:rPr>
        <w:tab/>
        <w:t xml:space="preserve">Kariuki S, Revathi G, Kiiru J, Lowe B, Berkley JA, Hart CA. Decreasing prevalence of antimicrobial resistance in non-typhoidal Salmonella isolated from children with bacteraemia in a rural district hospital, Kenya. Int J Antimicrob Agents </w:t>
      </w:r>
      <w:r w:rsidRPr="0095321B">
        <w:rPr>
          <w:b/>
          <w:noProof/>
        </w:rPr>
        <w:t>2006</w:t>
      </w:r>
      <w:r w:rsidRPr="0095321B">
        <w:rPr>
          <w:noProof/>
        </w:rPr>
        <w:t>; 28(3): 166-71.</w:t>
      </w:r>
    </w:p>
    <w:p w14:paraId="4CE73AEA" w14:textId="77777777" w:rsidR="0095321B" w:rsidRPr="0095321B" w:rsidRDefault="0095321B" w:rsidP="00406DE8">
      <w:pPr>
        <w:pStyle w:val="EndNoteBibliography"/>
        <w:spacing w:line="480" w:lineRule="auto"/>
        <w:ind w:left="720" w:hanging="720"/>
        <w:rPr>
          <w:noProof/>
        </w:rPr>
      </w:pPr>
      <w:r w:rsidRPr="0095321B">
        <w:rPr>
          <w:noProof/>
        </w:rPr>
        <w:t>50.</w:t>
      </w:r>
      <w:r w:rsidRPr="0095321B">
        <w:rPr>
          <w:noProof/>
        </w:rPr>
        <w:tab/>
        <w:t xml:space="preserve">Ko WC, Paterson DL, Sagnimeni AJ, et al. Community-acquired Klebsiella pneumoniae bacteremia: global differences in clinical patterns. Emerg Infect Dis </w:t>
      </w:r>
      <w:r w:rsidRPr="0095321B">
        <w:rPr>
          <w:b/>
          <w:noProof/>
        </w:rPr>
        <w:t>2002</w:t>
      </w:r>
      <w:r w:rsidRPr="0095321B">
        <w:rPr>
          <w:noProof/>
        </w:rPr>
        <w:t>; 8(2): 160-6.</w:t>
      </w:r>
    </w:p>
    <w:p w14:paraId="77B54B39" w14:textId="77777777" w:rsidR="0095321B" w:rsidRPr="0095321B" w:rsidRDefault="0095321B" w:rsidP="00406DE8">
      <w:pPr>
        <w:pStyle w:val="EndNoteBibliography"/>
        <w:spacing w:line="480" w:lineRule="auto"/>
        <w:ind w:left="720" w:hanging="720"/>
        <w:rPr>
          <w:noProof/>
        </w:rPr>
      </w:pPr>
      <w:r w:rsidRPr="0095321B">
        <w:rPr>
          <w:noProof/>
        </w:rPr>
        <w:t>51.</w:t>
      </w:r>
      <w:r w:rsidRPr="0095321B">
        <w:rPr>
          <w:noProof/>
        </w:rPr>
        <w:tab/>
        <w:t xml:space="preserve">Kohli R, Omuse G, Revathi G. Antibacterial susceptibility patterns of blood stream isolates in patients investigated at the Aga Khan University Hospital, Nairobi. East Afr Med J </w:t>
      </w:r>
      <w:r w:rsidRPr="0095321B">
        <w:rPr>
          <w:b/>
          <w:noProof/>
        </w:rPr>
        <w:t>2010</w:t>
      </w:r>
      <w:r w:rsidRPr="0095321B">
        <w:rPr>
          <w:noProof/>
        </w:rPr>
        <w:t>; 87(2): 74-80.</w:t>
      </w:r>
    </w:p>
    <w:p w14:paraId="4F535926" w14:textId="77777777" w:rsidR="0095321B" w:rsidRPr="0095321B" w:rsidRDefault="0095321B" w:rsidP="00406DE8">
      <w:pPr>
        <w:pStyle w:val="EndNoteBibliography"/>
        <w:spacing w:line="480" w:lineRule="auto"/>
        <w:ind w:left="720" w:hanging="720"/>
        <w:rPr>
          <w:noProof/>
        </w:rPr>
      </w:pPr>
      <w:r w:rsidRPr="0095321B">
        <w:rPr>
          <w:noProof/>
        </w:rPr>
        <w:t>52.</w:t>
      </w:r>
      <w:r w:rsidRPr="0095321B">
        <w:rPr>
          <w:noProof/>
        </w:rPr>
        <w:tab/>
        <w:t xml:space="preserve">Labi AK, Obeng-Nkrumah N, Addison NO, Donkor ES. Salmonella blood stream infections in a tertiary care setting in Ghana. BMC Infect Dis </w:t>
      </w:r>
      <w:r w:rsidRPr="0095321B">
        <w:rPr>
          <w:b/>
          <w:noProof/>
        </w:rPr>
        <w:t>2014</w:t>
      </w:r>
      <w:r w:rsidRPr="0095321B">
        <w:rPr>
          <w:noProof/>
        </w:rPr>
        <w:t>; 14: 3857.</w:t>
      </w:r>
    </w:p>
    <w:p w14:paraId="503502E5" w14:textId="77777777" w:rsidR="0095321B" w:rsidRPr="0095321B" w:rsidRDefault="0095321B" w:rsidP="00406DE8">
      <w:pPr>
        <w:pStyle w:val="EndNoteBibliography"/>
        <w:spacing w:line="480" w:lineRule="auto"/>
        <w:ind w:left="720" w:hanging="720"/>
        <w:rPr>
          <w:noProof/>
        </w:rPr>
      </w:pPr>
      <w:r w:rsidRPr="0095321B">
        <w:rPr>
          <w:noProof/>
        </w:rPr>
        <w:t>53.</w:t>
      </w:r>
      <w:r w:rsidRPr="0095321B">
        <w:rPr>
          <w:noProof/>
        </w:rPr>
        <w:tab/>
        <w:t xml:space="preserve">Lochan H, Pillay V, Bamford C, Nuttall J, Eley B. Bloodstream infections at a tertiary level paediatric hospital in South Africa. BMC Infect Dis </w:t>
      </w:r>
      <w:r w:rsidRPr="0095321B">
        <w:rPr>
          <w:b/>
          <w:noProof/>
        </w:rPr>
        <w:t>2017</w:t>
      </w:r>
      <w:r w:rsidRPr="0095321B">
        <w:rPr>
          <w:noProof/>
        </w:rPr>
        <w:t>; 17(1): 750.</w:t>
      </w:r>
    </w:p>
    <w:p w14:paraId="184EB730" w14:textId="77777777" w:rsidR="0095321B" w:rsidRPr="0095321B" w:rsidRDefault="0095321B" w:rsidP="00406DE8">
      <w:pPr>
        <w:pStyle w:val="EndNoteBibliography"/>
        <w:spacing w:line="480" w:lineRule="auto"/>
        <w:ind w:left="720" w:hanging="720"/>
        <w:rPr>
          <w:noProof/>
        </w:rPr>
      </w:pPr>
      <w:r w:rsidRPr="0095321B">
        <w:rPr>
          <w:noProof/>
        </w:rPr>
        <w:t>54.</w:t>
      </w:r>
      <w:r w:rsidRPr="0095321B">
        <w:rPr>
          <w:noProof/>
        </w:rPr>
        <w:tab/>
        <w:t xml:space="preserve">Mhada TV, Fredrick F, Matee MI, Massawe A. Neonatal sepsis at Muhimbili National Hospital, Dar es Salaam, Tanzania; aetiology, antimicrobial sensitivity pattern and clinical outcome. BMC Public Health </w:t>
      </w:r>
      <w:r w:rsidRPr="0095321B">
        <w:rPr>
          <w:b/>
          <w:noProof/>
        </w:rPr>
        <w:t>2012</w:t>
      </w:r>
      <w:r w:rsidRPr="0095321B">
        <w:rPr>
          <w:noProof/>
        </w:rPr>
        <w:t>; 12: 904.</w:t>
      </w:r>
    </w:p>
    <w:p w14:paraId="115735F2" w14:textId="77777777" w:rsidR="0095321B" w:rsidRPr="0095321B" w:rsidRDefault="0095321B" w:rsidP="00406DE8">
      <w:pPr>
        <w:pStyle w:val="EndNoteBibliography"/>
        <w:spacing w:line="480" w:lineRule="auto"/>
        <w:ind w:left="720" w:hanging="720"/>
        <w:rPr>
          <w:noProof/>
        </w:rPr>
      </w:pPr>
      <w:r w:rsidRPr="0095321B">
        <w:rPr>
          <w:noProof/>
        </w:rPr>
        <w:t>55.</w:t>
      </w:r>
      <w:r w:rsidRPr="0095321B">
        <w:rPr>
          <w:noProof/>
        </w:rPr>
        <w:tab/>
        <w:t xml:space="preserve">Morkel G, Bekker A, Marais BJ, Kirsten G, van Wyk J, Dramowski A. Bloodstream infections and antimicrobial resistance patterns in a South African neonatal intensive care unit. Paediatr Int Child Health </w:t>
      </w:r>
      <w:r w:rsidRPr="0095321B">
        <w:rPr>
          <w:b/>
          <w:noProof/>
        </w:rPr>
        <w:t>2014</w:t>
      </w:r>
      <w:r w:rsidRPr="0095321B">
        <w:rPr>
          <w:noProof/>
        </w:rPr>
        <w:t>; 34(2): 108-14.</w:t>
      </w:r>
    </w:p>
    <w:p w14:paraId="33802BFE" w14:textId="77777777" w:rsidR="0095321B" w:rsidRPr="0095321B" w:rsidRDefault="0095321B" w:rsidP="00406DE8">
      <w:pPr>
        <w:pStyle w:val="EndNoteBibliography"/>
        <w:spacing w:line="480" w:lineRule="auto"/>
        <w:ind w:left="720" w:hanging="720"/>
        <w:rPr>
          <w:noProof/>
        </w:rPr>
      </w:pPr>
      <w:r w:rsidRPr="0095321B">
        <w:rPr>
          <w:noProof/>
        </w:rPr>
        <w:t>56.</w:t>
      </w:r>
      <w:r w:rsidRPr="0095321B">
        <w:rPr>
          <w:noProof/>
        </w:rPr>
        <w:tab/>
        <w:t xml:space="preserve">Mshana SE, Kamugisha E, Mirambo M, Chakraborty T, Lyamuya EF. Prevalence of multiresistant gram-negative organisms in a tertiary hospital in Mwanza, Tanzania. BMC Res Notes </w:t>
      </w:r>
      <w:r w:rsidRPr="0095321B">
        <w:rPr>
          <w:b/>
          <w:noProof/>
        </w:rPr>
        <w:t>2009</w:t>
      </w:r>
      <w:r w:rsidRPr="0095321B">
        <w:rPr>
          <w:noProof/>
        </w:rPr>
        <w:t>; 2: 49.</w:t>
      </w:r>
    </w:p>
    <w:p w14:paraId="24668790" w14:textId="77777777" w:rsidR="0095321B" w:rsidRPr="0095321B" w:rsidRDefault="0095321B" w:rsidP="00406DE8">
      <w:pPr>
        <w:pStyle w:val="EndNoteBibliography"/>
        <w:spacing w:line="480" w:lineRule="auto"/>
        <w:ind w:left="720" w:hanging="720"/>
        <w:rPr>
          <w:noProof/>
        </w:rPr>
      </w:pPr>
      <w:r w:rsidRPr="0095321B">
        <w:rPr>
          <w:noProof/>
        </w:rPr>
        <w:t>57.</w:t>
      </w:r>
      <w:r w:rsidRPr="0095321B">
        <w:rPr>
          <w:noProof/>
        </w:rPr>
        <w:tab/>
        <w:t xml:space="preserve">Obeng-Nkrumah N, Twum-Danso K, Krogfelt KA, Newman MJ. High levels of extended-spectrum beta-lactamases in a major teaching hospital in Ghana: the need for regular monitoring and evaluation of antibiotic resistance. Am J Trop Med Hyg </w:t>
      </w:r>
      <w:r w:rsidRPr="0095321B">
        <w:rPr>
          <w:b/>
          <w:noProof/>
        </w:rPr>
        <w:t>2013</w:t>
      </w:r>
      <w:r w:rsidRPr="0095321B">
        <w:rPr>
          <w:noProof/>
        </w:rPr>
        <w:t>; 89(5): 960-4.</w:t>
      </w:r>
    </w:p>
    <w:p w14:paraId="1A0BB40E" w14:textId="77777777" w:rsidR="0095321B" w:rsidRPr="0095321B" w:rsidRDefault="0095321B" w:rsidP="00406DE8">
      <w:pPr>
        <w:pStyle w:val="EndNoteBibliography"/>
        <w:spacing w:line="480" w:lineRule="auto"/>
        <w:ind w:left="720" w:hanging="720"/>
        <w:rPr>
          <w:noProof/>
        </w:rPr>
      </w:pPr>
      <w:r w:rsidRPr="0095321B">
        <w:rPr>
          <w:noProof/>
        </w:rPr>
        <w:t>58.</w:t>
      </w:r>
      <w:r w:rsidRPr="0095321B">
        <w:rPr>
          <w:noProof/>
        </w:rPr>
        <w:tab/>
        <w:t xml:space="preserve">Obeng-Nkrumah N, Labi AK, Addison NO, Labi JE, Awuah-Mensah G. Trends in paediatric and adult bloodstream infections at a Ghanaian referral hospital: a retrospective study. Ann Clin Microbiol Antimicrob </w:t>
      </w:r>
      <w:r w:rsidRPr="0095321B">
        <w:rPr>
          <w:b/>
          <w:noProof/>
        </w:rPr>
        <w:t>2016</w:t>
      </w:r>
      <w:r w:rsidRPr="0095321B">
        <w:rPr>
          <w:noProof/>
        </w:rPr>
        <w:t>; 15(1): 49.</w:t>
      </w:r>
    </w:p>
    <w:p w14:paraId="5E3C9FB3" w14:textId="77777777" w:rsidR="0095321B" w:rsidRPr="0095321B" w:rsidRDefault="0095321B" w:rsidP="00406DE8">
      <w:pPr>
        <w:pStyle w:val="EndNoteBibliography"/>
        <w:spacing w:line="480" w:lineRule="auto"/>
        <w:ind w:left="720" w:hanging="720"/>
        <w:rPr>
          <w:noProof/>
        </w:rPr>
      </w:pPr>
      <w:r w:rsidRPr="0095321B">
        <w:rPr>
          <w:noProof/>
        </w:rPr>
        <w:t>59.</w:t>
      </w:r>
      <w:r w:rsidRPr="0095321B">
        <w:rPr>
          <w:noProof/>
        </w:rPr>
        <w:tab/>
        <w:t xml:space="preserve">Ogunlesi TA, Ogunfowora OB, Osinupebi O, Olanrewaju DM. Changing trends in newborn sepsis in Sagamu, Nigeria: bacterial aetiology, risk factors and antibiotic susceptibility. J Paediatr Child Health </w:t>
      </w:r>
      <w:r w:rsidRPr="0095321B">
        <w:rPr>
          <w:b/>
          <w:noProof/>
        </w:rPr>
        <w:t>2011</w:t>
      </w:r>
      <w:r w:rsidRPr="0095321B">
        <w:rPr>
          <w:noProof/>
        </w:rPr>
        <w:t>; 47(1-2): 5-11.</w:t>
      </w:r>
    </w:p>
    <w:p w14:paraId="5F311BF5" w14:textId="77777777" w:rsidR="0095321B" w:rsidRPr="0095321B" w:rsidRDefault="0095321B" w:rsidP="00406DE8">
      <w:pPr>
        <w:pStyle w:val="EndNoteBibliography"/>
        <w:spacing w:line="480" w:lineRule="auto"/>
        <w:ind w:left="720" w:hanging="720"/>
        <w:rPr>
          <w:noProof/>
        </w:rPr>
      </w:pPr>
      <w:r w:rsidRPr="0095321B">
        <w:rPr>
          <w:noProof/>
        </w:rPr>
        <w:t>60.</w:t>
      </w:r>
      <w:r w:rsidRPr="0095321B">
        <w:rPr>
          <w:noProof/>
        </w:rPr>
        <w:tab/>
        <w:t xml:space="preserve">Oneko M, Kariuki S, Muturi-Kioi V, et al. Emergence of Community-Acquired, Multidrug-Resistant Invasive Nontyphoidal Salmonella Disease in Rural Western Kenya, 2009-2013. Clin Infect Dis </w:t>
      </w:r>
      <w:r w:rsidRPr="0095321B">
        <w:rPr>
          <w:b/>
          <w:noProof/>
        </w:rPr>
        <w:t>2015</w:t>
      </w:r>
      <w:r w:rsidRPr="0095321B">
        <w:rPr>
          <w:noProof/>
        </w:rPr>
        <w:t>; 61 Suppl 4: S310-6.</w:t>
      </w:r>
    </w:p>
    <w:p w14:paraId="21D6136B" w14:textId="77777777" w:rsidR="0095321B" w:rsidRPr="0095321B" w:rsidRDefault="0095321B" w:rsidP="00406DE8">
      <w:pPr>
        <w:pStyle w:val="EndNoteBibliography"/>
        <w:spacing w:line="480" w:lineRule="auto"/>
        <w:ind w:left="720" w:hanging="720"/>
        <w:rPr>
          <w:noProof/>
        </w:rPr>
      </w:pPr>
      <w:r w:rsidRPr="0095321B">
        <w:rPr>
          <w:noProof/>
        </w:rPr>
        <w:t>61.</w:t>
      </w:r>
      <w:r w:rsidRPr="0095321B">
        <w:rPr>
          <w:noProof/>
        </w:rPr>
        <w:tab/>
        <w:t xml:space="preserve">Paterson DL, Ko WC, Von Gottberg A, et al. International prospective study of Klebsiella pneumoniae bacteremia: implications of extended-spectrum beta-lactamase production in nosocomial Infections. Ann Intern Med </w:t>
      </w:r>
      <w:r w:rsidRPr="0095321B">
        <w:rPr>
          <w:b/>
          <w:noProof/>
        </w:rPr>
        <w:t>2004</w:t>
      </w:r>
      <w:r w:rsidRPr="0095321B">
        <w:rPr>
          <w:noProof/>
        </w:rPr>
        <w:t>; 140(1): 26-32.</w:t>
      </w:r>
    </w:p>
    <w:p w14:paraId="053A803A" w14:textId="77777777" w:rsidR="0095321B" w:rsidRPr="0095321B" w:rsidRDefault="0095321B" w:rsidP="00406DE8">
      <w:pPr>
        <w:pStyle w:val="EndNoteBibliography"/>
        <w:spacing w:line="480" w:lineRule="auto"/>
        <w:ind w:left="720" w:hanging="720"/>
        <w:rPr>
          <w:noProof/>
        </w:rPr>
      </w:pPr>
      <w:r w:rsidRPr="0095321B">
        <w:rPr>
          <w:noProof/>
        </w:rPr>
        <w:t>62.</w:t>
      </w:r>
      <w:r w:rsidRPr="0095321B">
        <w:rPr>
          <w:noProof/>
        </w:rPr>
        <w:tab/>
        <w:t xml:space="preserve">Perovic O, Singh-Moodley A, Duse A, et al. National sentinel site surveillance for antimicrobial resistance in Klebsiella pneumoniae isolates in South Africa, 2010 - 2012. S Afr Med J </w:t>
      </w:r>
      <w:r w:rsidRPr="0095321B">
        <w:rPr>
          <w:b/>
          <w:noProof/>
        </w:rPr>
        <w:t>2014</w:t>
      </w:r>
      <w:r w:rsidRPr="0095321B">
        <w:rPr>
          <w:noProof/>
        </w:rPr>
        <w:t>; 104(8): 563-8.</w:t>
      </w:r>
    </w:p>
    <w:p w14:paraId="7EDDB32D" w14:textId="77777777" w:rsidR="0095321B" w:rsidRPr="0095321B" w:rsidRDefault="0095321B" w:rsidP="00406DE8">
      <w:pPr>
        <w:pStyle w:val="EndNoteBibliography"/>
        <w:spacing w:line="480" w:lineRule="auto"/>
        <w:ind w:left="720" w:hanging="720"/>
        <w:rPr>
          <w:noProof/>
        </w:rPr>
      </w:pPr>
      <w:r w:rsidRPr="0095321B">
        <w:rPr>
          <w:noProof/>
        </w:rPr>
        <w:t>63.</w:t>
      </w:r>
      <w:r w:rsidRPr="0095321B">
        <w:rPr>
          <w:noProof/>
        </w:rPr>
        <w:tab/>
        <w:t xml:space="preserve">Preziosi M, Zimba TF, Lee K, et al. A prospective observational study of bacteraemia in adults admitted to an urban Mozambican hospital. S Afr Med J </w:t>
      </w:r>
      <w:r w:rsidRPr="0095321B">
        <w:rPr>
          <w:b/>
          <w:noProof/>
        </w:rPr>
        <w:t>2015</w:t>
      </w:r>
      <w:r w:rsidRPr="0095321B">
        <w:rPr>
          <w:noProof/>
        </w:rPr>
        <w:t>; 105(5): 370-4.</w:t>
      </w:r>
    </w:p>
    <w:p w14:paraId="1871182B" w14:textId="77777777" w:rsidR="0095321B" w:rsidRPr="0095321B" w:rsidRDefault="0095321B" w:rsidP="00406DE8">
      <w:pPr>
        <w:pStyle w:val="EndNoteBibliography"/>
        <w:spacing w:line="480" w:lineRule="auto"/>
        <w:ind w:left="720" w:hanging="720"/>
        <w:rPr>
          <w:noProof/>
        </w:rPr>
      </w:pPr>
      <w:r w:rsidRPr="0095321B">
        <w:rPr>
          <w:noProof/>
        </w:rPr>
        <w:t>64.</w:t>
      </w:r>
      <w:r w:rsidRPr="0095321B">
        <w:rPr>
          <w:noProof/>
        </w:rPr>
        <w:tab/>
        <w:t xml:space="preserve">Sangare SA, Maiga AI, Guindo I, et al. Prevalence of ESBL-producing Enterobacteriaceae isolated from blood cultures in Mali. J Infect Dev Ctries </w:t>
      </w:r>
      <w:r w:rsidRPr="0095321B">
        <w:rPr>
          <w:b/>
          <w:noProof/>
        </w:rPr>
        <w:t>2016</w:t>
      </w:r>
      <w:r w:rsidRPr="0095321B">
        <w:rPr>
          <w:noProof/>
        </w:rPr>
        <w:t>; 10(10): 1059-64.</w:t>
      </w:r>
    </w:p>
    <w:p w14:paraId="12FA9F15" w14:textId="77777777" w:rsidR="0095321B" w:rsidRPr="0095321B" w:rsidRDefault="0095321B" w:rsidP="00406DE8">
      <w:pPr>
        <w:pStyle w:val="EndNoteBibliography"/>
        <w:spacing w:line="480" w:lineRule="auto"/>
        <w:ind w:left="720" w:hanging="720"/>
        <w:rPr>
          <w:noProof/>
        </w:rPr>
      </w:pPr>
      <w:r w:rsidRPr="0095321B">
        <w:rPr>
          <w:noProof/>
        </w:rPr>
        <w:t>65.</w:t>
      </w:r>
      <w:r w:rsidRPr="0095321B">
        <w:rPr>
          <w:noProof/>
        </w:rPr>
        <w:tab/>
        <w:t xml:space="preserve">Wasihun AG, Wlekidan LN, Gebremariam SA, et al. Bacteriological profile and antimicrobial susceptibility patterns of blood culture isolates among febrile patients in Mekelle Hospital, Northern Ethiopia. Springerplus </w:t>
      </w:r>
      <w:r w:rsidRPr="0095321B">
        <w:rPr>
          <w:b/>
          <w:noProof/>
        </w:rPr>
        <w:t>2015</w:t>
      </w:r>
      <w:r w:rsidRPr="0095321B">
        <w:rPr>
          <w:noProof/>
        </w:rPr>
        <w:t>; 4: 314.</w:t>
      </w:r>
    </w:p>
    <w:p w14:paraId="6905FE67" w14:textId="63AA2FDA" w:rsidR="00FB7D3A" w:rsidRPr="00FB7D3A" w:rsidRDefault="00B721C1" w:rsidP="00406DE8">
      <w:pPr>
        <w:spacing w:line="480" w:lineRule="auto"/>
      </w:pPr>
      <w:r w:rsidRPr="0090540B">
        <w:rPr>
          <w:color w:val="000000" w:themeColor="text1"/>
          <w:sz w:val="22"/>
          <w:szCs w:val="22"/>
        </w:rPr>
        <w:fldChar w:fldCharType="end"/>
      </w:r>
    </w:p>
    <w:p w14:paraId="25FDB792" w14:textId="77777777" w:rsidR="00F3054D" w:rsidRDefault="00F3054D" w:rsidP="00F86DD3">
      <w:pPr>
        <w:spacing w:line="480" w:lineRule="auto"/>
        <w:rPr>
          <w:sz w:val="20"/>
          <w:szCs w:val="20"/>
        </w:rPr>
      </w:pPr>
    </w:p>
    <w:p w14:paraId="11782313" w14:textId="77777777" w:rsidR="00DA4FF4" w:rsidRDefault="00DA4FF4" w:rsidP="00F86DD3">
      <w:pPr>
        <w:spacing w:line="480" w:lineRule="auto"/>
        <w:rPr>
          <w:sz w:val="20"/>
          <w:szCs w:val="20"/>
        </w:rPr>
      </w:pPr>
    </w:p>
    <w:p w14:paraId="48E64ADF" w14:textId="77777777" w:rsidR="00DA4FF4" w:rsidRDefault="00DA4FF4" w:rsidP="00F86DD3">
      <w:pPr>
        <w:spacing w:line="480" w:lineRule="auto"/>
        <w:rPr>
          <w:sz w:val="20"/>
          <w:szCs w:val="20"/>
        </w:rPr>
      </w:pPr>
    </w:p>
    <w:p w14:paraId="45D324FA" w14:textId="77777777" w:rsidR="00DA4FF4" w:rsidRDefault="00DA4FF4" w:rsidP="00F86DD3">
      <w:pPr>
        <w:spacing w:line="480" w:lineRule="auto"/>
        <w:rPr>
          <w:sz w:val="20"/>
          <w:szCs w:val="20"/>
        </w:rPr>
      </w:pPr>
    </w:p>
    <w:p w14:paraId="503E6E1A" w14:textId="77777777" w:rsidR="00DA4FF4" w:rsidRDefault="00DA4FF4" w:rsidP="00F86DD3">
      <w:pPr>
        <w:spacing w:line="480" w:lineRule="auto"/>
        <w:rPr>
          <w:sz w:val="20"/>
          <w:szCs w:val="20"/>
        </w:rPr>
      </w:pPr>
    </w:p>
    <w:p w14:paraId="0612A8C6" w14:textId="77777777" w:rsidR="00087E14" w:rsidRDefault="00087E14" w:rsidP="00325FB0">
      <w:pPr>
        <w:spacing w:line="360" w:lineRule="auto"/>
        <w:rPr>
          <w:b/>
          <w:sz w:val="20"/>
          <w:szCs w:val="20"/>
        </w:rPr>
      </w:pPr>
    </w:p>
    <w:p w14:paraId="14E178CB" w14:textId="77777777" w:rsidR="00087E14" w:rsidRDefault="00087E14" w:rsidP="00325FB0">
      <w:pPr>
        <w:spacing w:line="360" w:lineRule="auto"/>
        <w:rPr>
          <w:b/>
          <w:sz w:val="20"/>
          <w:szCs w:val="20"/>
        </w:rPr>
      </w:pPr>
    </w:p>
    <w:p w14:paraId="28E3B474" w14:textId="77777777" w:rsidR="00F86DD3" w:rsidRDefault="00F86DD3" w:rsidP="00325FB0">
      <w:pPr>
        <w:spacing w:line="360" w:lineRule="auto"/>
        <w:rPr>
          <w:b/>
          <w:sz w:val="20"/>
          <w:szCs w:val="20"/>
        </w:rPr>
      </w:pPr>
    </w:p>
    <w:p w14:paraId="428E7C2A" w14:textId="77777777" w:rsidR="003B35A8" w:rsidRPr="00AA4485" w:rsidRDefault="003B35A8" w:rsidP="00325FB0">
      <w:pPr>
        <w:spacing w:line="360" w:lineRule="auto"/>
        <w:rPr>
          <w:sz w:val="20"/>
          <w:szCs w:val="20"/>
        </w:rPr>
      </w:pPr>
    </w:p>
    <w:p w14:paraId="6F3E2FAC" w14:textId="77777777" w:rsidR="003B35A8" w:rsidRPr="00AA4485" w:rsidRDefault="003B35A8" w:rsidP="00325FB0">
      <w:pPr>
        <w:spacing w:line="360" w:lineRule="auto"/>
        <w:rPr>
          <w:sz w:val="20"/>
          <w:szCs w:val="20"/>
        </w:rPr>
      </w:pPr>
    </w:p>
    <w:p w14:paraId="3FB7C036" w14:textId="77777777" w:rsidR="00DC6973" w:rsidRDefault="00DC6973" w:rsidP="00325FB0">
      <w:pPr>
        <w:spacing w:line="360" w:lineRule="auto"/>
        <w:rPr>
          <w:sz w:val="20"/>
          <w:szCs w:val="20"/>
        </w:rPr>
      </w:pPr>
    </w:p>
    <w:p w14:paraId="0755B2A9" w14:textId="77777777" w:rsidR="00433E7A" w:rsidRDefault="00433E7A" w:rsidP="00325FB0">
      <w:pPr>
        <w:spacing w:line="360" w:lineRule="auto"/>
        <w:rPr>
          <w:sz w:val="20"/>
          <w:szCs w:val="20"/>
        </w:rPr>
      </w:pPr>
    </w:p>
    <w:p w14:paraId="7DB3A51A" w14:textId="77777777" w:rsidR="00F41BB5" w:rsidRDefault="00F41BB5" w:rsidP="00325FB0">
      <w:pPr>
        <w:spacing w:line="360" w:lineRule="auto"/>
        <w:rPr>
          <w:sz w:val="20"/>
          <w:szCs w:val="20"/>
        </w:rPr>
      </w:pPr>
    </w:p>
    <w:p w14:paraId="700D1FFF" w14:textId="77777777" w:rsidR="002F61A2" w:rsidRDefault="002F61A2" w:rsidP="002F61A2">
      <w:pPr>
        <w:spacing w:line="480" w:lineRule="auto"/>
        <w:rPr>
          <w:sz w:val="20"/>
          <w:szCs w:val="20"/>
        </w:rPr>
        <w:sectPr w:rsidR="002F61A2" w:rsidSect="0089247B">
          <w:footerReference w:type="even" r:id="rId15"/>
          <w:footerReference w:type="default" r:id="rId16"/>
          <w:pgSz w:w="11900" w:h="16840"/>
          <w:pgMar w:top="1440" w:right="1440" w:bottom="1440" w:left="1440" w:header="720" w:footer="720" w:gutter="0"/>
          <w:lnNumType w:countBy="1" w:restart="continuous"/>
          <w:cols w:space="720"/>
          <w:docGrid w:linePitch="360"/>
        </w:sectPr>
      </w:pPr>
    </w:p>
    <w:tbl>
      <w:tblPr>
        <w:tblpPr w:leftFromText="180" w:rightFromText="180" w:vertAnchor="page" w:horzAnchor="page" w:tblpX="525" w:tblpY="1"/>
        <w:tblW w:w="1629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71"/>
        <w:gridCol w:w="1276"/>
        <w:gridCol w:w="1843"/>
        <w:gridCol w:w="1134"/>
        <w:gridCol w:w="1134"/>
        <w:gridCol w:w="850"/>
        <w:gridCol w:w="1276"/>
        <w:gridCol w:w="1276"/>
        <w:gridCol w:w="1275"/>
        <w:gridCol w:w="1119"/>
        <w:gridCol w:w="1291"/>
        <w:gridCol w:w="1276"/>
        <w:gridCol w:w="1276"/>
      </w:tblGrid>
      <w:tr w:rsidR="002F61A2" w:rsidRPr="00AA1EF7" w14:paraId="599911BF" w14:textId="77777777" w:rsidTr="00D76C26">
        <w:trPr>
          <w:trHeight w:val="485"/>
        </w:trPr>
        <w:tc>
          <w:tcPr>
            <w:tcW w:w="16297" w:type="dxa"/>
            <w:gridSpan w:val="13"/>
            <w:tcBorders>
              <w:top w:val="nil"/>
              <w:left w:val="nil"/>
              <w:bottom w:val="single" w:sz="4" w:space="0" w:color="auto"/>
              <w:right w:val="nil"/>
            </w:tcBorders>
            <w:shd w:val="clear" w:color="auto" w:fill="auto"/>
          </w:tcPr>
          <w:p w14:paraId="4291800F" w14:textId="77777777" w:rsidR="00C30A48" w:rsidRDefault="00C30A48" w:rsidP="00D76C26">
            <w:pPr>
              <w:rPr>
                <w:b/>
                <w:sz w:val="22"/>
                <w:szCs w:val="22"/>
              </w:rPr>
            </w:pPr>
          </w:p>
          <w:p w14:paraId="62EA9431" w14:textId="77777777" w:rsidR="00C30A48" w:rsidRDefault="00C30A48" w:rsidP="00D76C26">
            <w:pPr>
              <w:rPr>
                <w:b/>
                <w:sz w:val="22"/>
                <w:szCs w:val="22"/>
              </w:rPr>
            </w:pPr>
          </w:p>
          <w:p w14:paraId="5C440659" w14:textId="77777777" w:rsidR="00C30A48" w:rsidRDefault="00C30A48" w:rsidP="00D76C26">
            <w:pPr>
              <w:rPr>
                <w:b/>
                <w:sz w:val="22"/>
                <w:szCs w:val="22"/>
              </w:rPr>
            </w:pPr>
          </w:p>
          <w:p w14:paraId="38B46969" w14:textId="77777777" w:rsidR="00C30A48" w:rsidRDefault="00C30A48" w:rsidP="00D76C26">
            <w:pPr>
              <w:rPr>
                <w:b/>
                <w:sz w:val="22"/>
                <w:szCs w:val="22"/>
              </w:rPr>
            </w:pPr>
          </w:p>
          <w:p w14:paraId="7C3CBC41" w14:textId="77777777" w:rsidR="00C30A48" w:rsidRDefault="00C30A48" w:rsidP="00D76C26">
            <w:pPr>
              <w:rPr>
                <w:b/>
                <w:sz w:val="22"/>
                <w:szCs w:val="22"/>
              </w:rPr>
            </w:pPr>
          </w:p>
          <w:p w14:paraId="410F0505" w14:textId="77777777" w:rsidR="00C30A48" w:rsidRDefault="00C30A48" w:rsidP="00D76C26">
            <w:pPr>
              <w:rPr>
                <w:b/>
                <w:sz w:val="22"/>
                <w:szCs w:val="22"/>
              </w:rPr>
            </w:pPr>
          </w:p>
          <w:p w14:paraId="784070F2" w14:textId="77777777" w:rsidR="002F61A2" w:rsidRPr="00AA1EF7" w:rsidRDefault="002F61A2" w:rsidP="00D76C26">
            <w:pPr>
              <w:rPr>
                <w:sz w:val="20"/>
                <w:szCs w:val="20"/>
              </w:rPr>
            </w:pPr>
            <w:r w:rsidRPr="002F61A2">
              <w:rPr>
                <w:b/>
                <w:sz w:val="22"/>
                <w:szCs w:val="22"/>
              </w:rPr>
              <w:t>Table 1</w:t>
            </w:r>
            <w:r>
              <w:rPr>
                <w:b/>
                <w:sz w:val="22"/>
                <w:szCs w:val="22"/>
              </w:rPr>
              <w:t xml:space="preserve">. </w:t>
            </w:r>
            <w:r w:rsidRPr="002F61A2">
              <w:rPr>
                <w:sz w:val="22"/>
                <w:szCs w:val="22"/>
              </w:rPr>
              <w:t>Characteristics of included studies</w:t>
            </w:r>
          </w:p>
          <w:p w14:paraId="5B39F5D7" w14:textId="77777777" w:rsidR="002F61A2" w:rsidRPr="002F61A2" w:rsidRDefault="002F61A2" w:rsidP="00D76C26">
            <w:pPr>
              <w:rPr>
                <w:b/>
                <w:sz w:val="22"/>
                <w:szCs w:val="22"/>
              </w:rPr>
            </w:pPr>
          </w:p>
        </w:tc>
      </w:tr>
      <w:tr w:rsidR="00F50926" w:rsidRPr="00AA1EF7" w14:paraId="4D26B2A5" w14:textId="77777777" w:rsidTr="00D76C26">
        <w:trPr>
          <w:trHeight w:val="485"/>
        </w:trPr>
        <w:tc>
          <w:tcPr>
            <w:tcW w:w="1271" w:type="dxa"/>
            <w:tcBorders>
              <w:top w:val="single" w:sz="4" w:space="0" w:color="auto"/>
              <w:left w:val="nil"/>
              <w:bottom w:val="single" w:sz="4" w:space="0" w:color="auto"/>
              <w:right w:val="nil"/>
            </w:tcBorders>
            <w:shd w:val="clear" w:color="auto" w:fill="auto"/>
          </w:tcPr>
          <w:p w14:paraId="604AA1A7" w14:textId="77777777" w:rsidR="00F50926" w:rsidRPr="00AA1EF7" w:rsidRDefault="00F50926" w:rsidP="00D76C26">
            <w:pPr>
              <w:rPr>
                <w:b/>
                <w:sz w:val="16"/>
                <w:szCs w:val="16"/>
              </w:rPr>
            </w:pPr>
            <w:r w:rsidRPr="00AA1EF7">
              <w:rPr>
                <w:b/>
                <w:sz w:val="16"/>
                <w:szCs w:val="16"/>
              </w:rPr>
              <w:t>Author</w:t>
            </w:r>
          </w:p>
        </w:tc>
        <w:tc>
          <w:tcPr>
            <w:tcW w:w="1276" w:type="dxa"/>
            <w:tcBorders>
              <w:top w:val="single" w:sz="4" w:space="0" w:color="auto"/>
              <w:left w:val="nil"/>
              <w:bottom w:val="single" w:sz="4" w:space="0" w:color="auto"/>
              <w:right w:val="nil"/>
            </w:tcBorders>
            <w:shd w:val="clear" w:color="auto" w:fill="auto"/>
          </w:tcPr>
          <w:p w14:paraId="2A2878A2" w14:textId="77777777" w:rsidR="00F50926" w:rsidRPr="00AA1EF7" w:rsidRDefault="00F50926" w:rsidP="00D76C26">
            <w:pPr>
              <w:rPr>
                <w:b/>
                <w:sz w:val="16"/>
                <w:szCs w:val="16"/>
              </w:rPr>
            </w:pPr>
            <w:r w:rsidRPr="00AA1EF7">
              <w:rPr>
                <w:b/>
                <w:sz w:val="16"/>
                <w:szCs w:val="16"/>
              </w:rPr>
              <w:t>Country</w:t>
            </w:r>
          </w:p>
          <w:p w14:paraId="6DA8A714" w14:textId="77777777" w:rsidR="00F50926" w:rsidRPr="00AA1EF7" w:rsidRDefault="00F50926" w:rsidP="00D76C26">
            <w:pPr>
              <w:rPr>
                <w:b/>
                <w:sz w:val="16"/>
                <w:szCs w:val="16"/>
              </w:rPr>
            </w:pPr>
          </w:p>
          <w:p w14:paraId="7A1EAE5C" w14:textId="77777777" w:rsidR="00F50926" w:rsidRPr="00AA1EF7" w:rsidRDefault="00F50926" w:rsidP="00D76C26">
            <w:pPr>
              <w:rPr>
                <w:b/>
                <w:sz w:val="16"/>
                <w:szCs w:val="16"/>
              </w:rPr>
            </w:pPr>
            <w:r w:rsidRPr="00AA1EF7">
              <w:rPr>
                <w:b/>
                <w:sz w:val="16"/>
                <w:szCs w:val="16"/>
              </w:rPr>
              <w:t>Year</w:t>
            </w:r>
          </w:p>
        </w:tc>
        <w:tc>
          <w:tcPr>
            <w:tcW w:w="1843" w:type="dxa"/>
            <w:tcBorders>
              <w:top w:val="single" w:sz="4" w:space="0" w:color="auto"/>
              <w:left w:val="nil"/>
              <w:bottom w:val="single" w:sz="4" w:space="0" w:color="auto"/>
              <w:right w:val="nil"/>
            </w:tcBorders>
            <w:shd w:val="clear" w:color="auto" w:fill="auto"/>
          </w:tcPr>
          <w:p w14:paraId="0614089F" w14:textId="77777777" w:rsidR="00F50926" w:rsidRPr="00AA1EF7" w:rsidRDefault="00F50926" w:rsidP="00D76C26">
            <w:pPr>
              <w:rPr>
                <w:b/>
                <w:sz w:val="16"/>
                <w:szCs w:val="16"/>
              </w:rPr>
            </w:pPr>
            <w:r w:rsidRPr="00AA1EF7">
              <w:rPr>
                <w:b/>
                <w:sz w:val="16"/>
                <w:szCs w:val="16"/>
              </w:rPr>
              <w:t>Study type</w:t>
            </w:r>
          </w:p>
          <w:p w14:paraId="499B5F5A" w14:textId="77777777" w:rsidR="00F50926" w:rsidRPr="00AA1EF7" w:rsidRDefault="00F50926" w:rsidP="00D76C26">
            <w:pPr>
              <w:rPr>
                <w:b/>
                <w:sz w:val="16"/>
                <w:szCs w:val="16"/>
              </w:rPr>
            </w:pPr>
          </w:p>
          <w:p w14:paraId="68A5E43F" w14:textId="77777777" w:rsidR="00F50926" w:rsidRPr="00AA1EF7" w:rsidRDefault="00F50926" w:rsidP="00D76C26">
            <w:pPr>
              <w:rPr>
                <w:b/>
                <w:sz w:val="16"/>
                <w:szCs w:val="16"/>
              </w:rPr>
            </w:pPr>
          </w:p>
        </w:tc>
        <w:tc>
          <w:tcPr>
            <w:tcW w:w="1134" w:type="dxa"/>
            <w:tcBorders>
              <w:top w:val="single" w:sz="4" w:space="0" w:color="auto"/>
              <w:left w:val="nil"/>
              <w:bottom w:val="single" w:sz="4" w:space="0" w:color="auto"/>
              <w:right w:val="nil"/>
            </w:tcBorders>
            <w:shd w:val="clear" w:color="auto" w:fill="auto"/>
          </w:tcPr>
          <w:p w14:paraId="3F323BF3" w14:textId="77777777" w:rsidR="00F50926" w:rsidRPr="00AA1EF7" w:rsidRDefault="00F50926" w:rsidP="00D76C26">
            <w:pPr>
              <w:rPr>
                <w:b/>
                <w:sz w:val="16"/>
                <w:szCs w:val="16"/>
              </w:rPr>
            </w:pPr>
            <w:r w:rsidRPr="00AA1EF7">
              <w:rPr>
                <w:b/>
                <w:sz w:val="16"/>
                <w:szCs w:val="16"/>
              </w:rPr>
              <w:t>Healthcare setting</w:t>
            </w:r>
          </w:p>
        </w:tc>
        <w:tc>
          <w:tcPr>
            <w:tcW w:w="1134" w:type="dxa"/>
            <w:tcBorders>
              <w:top w:val="single" w:sz="4" w:space="0" w:color="auto"/>
              <w:left w:val="nil"/>
              <w:bottom w:val="single" w:sz="4" w:space="0" w:color="auto"/>
              <w:right w:val="nil"/>
            </w:tcBorders>
            <w:shd w:val="clear" w:color="auto" w:fill="auto"/>
          </w:tcPr>
          <w:p w14:paraId="0532A4CF" w14:textId="77777777" w:rsidR="00F50926" w:rsidRPr="00AA1EF7" w:rsidRDefault="00F50926" w:rsidP="00D76C26">
            <w:pPr>
              <w:rPr>
                <w:b/>
                <w:sz w:val="16"/>
                <w:szCs w:val="16"/>
              </w:rPr>
            </w:pPr>
            <w:r w:rsidRPr="00AA1EF7">
              <w:rPr>
                <w:b/>
                <w:sz w:val="16"/>
                <w:szCs w:val="16"/>
              </w:rPr>
              <w:t>Age category</w:t>
            </w:r>
          </w:p>
        </w:tc>
        <w:tc>
          <w:tcPr>
            <w:tcW w:w="850" w:type="dxa"/>
            <w:tcBorders>
              <w:top w:val="single" w:sz="4" w:space="0" w:color="auto"/>
              <w:left w:val="nil"/>
              <w:bottom w:val="single" w:sz="4" w:space="0" w:color="auto"/>
              <w:right w:val="nil"/>
            </w:tcBorders>
            <w:shd w:val="clear" w:color="auto" w:fill="auto"/>
          </w:tcPr>
          <w:p w14:paraId="02E95047" w14:textId="77777777" w:rsidR="00F50926" w:rsidRPr="00AA1EF7" w:rsidRDefault="00CF69F1" w:rsidP="00D76C26">
            <w:pPr>
              <w:rPr>
                <w:b/>
                <w:sz w:val="16"/>
                <w:szCs w:val="16"/>
              </w:rPr>
            </w:pPr>
            <w:r w:rsidRPr="00AA1EF7">
              <w:rPr>
                <w:b/>
                <w:sz w:val="16"/>
                <w:szCs w:val="16"/>
              </w:rPr>
              <w:t>HIV</w:t>
            </w:r>
          </w:p>
          <w:p w14:paraId="4BB95450" w14:textId="77777777" w:rsidR="00F50926" w:rsidRDefault="00F50926" w:rsidP="00D76C26">
            <w:pPr>
              <w:rPr>
                <w:b/>
                <w:sz w:val="16"/>
                <w:szCs w:val="16"/>
              </w:rPr>
            </w:pPr>
          </w:p>
          <w:p w14:paraId="1FE45476" w14:textId="77777777" w:rsidR="00D62E70" w:rsidRDefault="00D62E70" w:rsidP="00D76C26">
            <w:pPr>
              <w:rPr>
                <w:b/>
                <w:sz w:val="16"/>
                <w:szCs w:val="16"/>
              </w:rPr>
            </w:pPr>
          </w:p>
          <w:p w14:paraId="158903B8" w14:textId="77777777" w:rsidR="00D62E70" w:rsidRPr="00D62E70" w:rsidRDefault="00D62E70" w:rsidP="00D76C26">
            <w:pPr>
              <w:rPr>
                <w:b/>
                <w:sz w:val="18"/>
                <w:szCs w:val="18"/>
                <w:vertAlign w:val="superscript"/>
              </w:rPr>
            </w:pPr>
            <w:r>
              <w:rPr>
                <w:b/>
                <w:sz w:val="16"/>
                <w:szCs w:val="16"/>
              </w:rPr>
              <w:t>n (%)</w:t>
            </w:r>
          </w:p>
        </w:tc>
        <w:tc>
          <w:tcPr>
            <w:tcW w:w="1276" w:type="dxa"/>
            <w:tcBorders>
              <w:top w:val="single" w:sz="4" w:space="0" w:color="auto"/>
              <w:left w:val="nil"/>
              <w:bottom w:val="single" w:sz="4" w:space="0" w:color="auto"/>
              <w:right w:val="nil"/>
            </w:tcBorders>
            <w:shd w:val="clear" w:color="auto" w:fill="auto"/>
          </w:tcPr>
          <w:p w14:paraId="44605CF2" w14:textId="77777777" w:rsidR="00F50926" w:rsidRPr="00AA1EF7" w:rsidRDefault="00F50926" w:rsidP="00D76C26">
            <w:pPr>
              <w:rPr>
                <w:b/>
                <w:sz w:val="16"/>
                <w:szCs w:val="16"/>
              </w:rPr>
            </w:pPr>
            <w:r w:rsidRPr="00AA1EF7">
              <w:rPr>
                <w:b/>
                <w:sz w:val="16"/>
                <w:szCs w:val="16"/>
              </w:rPr>
              <w:t>Blood culture</w:t>
            </w:r>
          </w:p>
          <w:p w14:paraId="3FDA851C" w14:textId="77777777" w:rsidR="00F50926" w:rsidRPr="00AA1EF7" w:rsidRDefault="00F50926" w:rsidP="00D76C26">
            <w:pPr>
              <w:rPr>
                <w:b/>
                <w:sz w:val="16"/>
                <w:szCs w:val="16"/>
              </w:rPr>
            </w:pPr>
            <w:r w:rsidRPr="00AA1EF7">
              <w:rPr>
                <w:b/>
                <w:sz w:val="16"/>
                <w:szCs w:val="16"/>
              </w:rPr>
              <w:t>method</w:t>
            </w:r>
          </w:p>
          <w:p w14:paraId="3D314ACE" w14:textId="77777777" w:rsidR="00F50926" w:rsidRPr="00AA1EF7" w:rsidRDefault="00F50926" w:rsidP="00D76C26">
            <w:pPr>
              <w:rPr>
                <w:b/>
                <w:sz w:val="16"/>
                <w:szCs w:val="16"/>
              </w:rPr>
            </w:pPr>
          </w:p>
          <w:p w14:paraId="270F8D31" w14:textId="77777777" w:rsidR="00F50926" w:rsidRPr="00AA1EF7" w:rsidRDefault="00F50926" w:rsidP="00D76C26">
            <w:pPr>
              <w:rPr>
                <w:b/>
                <w:sz w:val="16"/>
                <w:szCs w:val="16"/>
              </w:rPr>
            </w:pPr>
            <w:r w:rsidRPr="00AA1EF7">
              <w:rPr>
                <w:b/>
                <w:sz w:val="16"/>
                <w:szCs w:val="16"/>
              </w:rPr>
              <w:t>Organism identification</w:t>
            </w:r>
          </w:p>
        </w:tc>
        <w:tc>
          <w:tcPr>
            <w:tcW w:w="1276" w:type="dxa"/>
            <w:tcBorders>
              <w:top w:val="single" w:sz="4" w:space="0" w:color="auto"/>
              <w:left w:val="nil"/>
              <w:bottom w:val="single" w:sz="4" w:space="0" w:color="auto"/>
              <w:right w:val="nil"/>
            </w:tcBorders>
            <w:shd w:val="clear" w:color="auto" w:fill="auto"/>
          </w:tcPr>
          <w:p w14:paraId="1AA847CD" w14:textId="77777777" w:rsidR="00F50926" w:rsidRPr="00AA1EF7" w:rsidRDefault="00F50926" w:rsidP="00D76C26">
            <w:pPr>
              <w:rPr>
                <w:b/>
                <w:sz w:val="16"/>
                <w:szCs w:val="16"/>
              </w:rPr>
            </w:pPr>
            <w:r w:rsidRPr="00AA1EF7">
              <w:rPr>
                <w:b/>
                <w:sz w:val="16"/>
                <w:szCs w:val="16"/>
              </w:rPr>
              <w:t>AST method</w:t>
            </w:r>
          </w:p>
          <w:p w14:paraId="44D74363" w14:textId="77777777" w:rsidR="00F50926" w:rsidRPr="00AA1EF7" w:rsidRDefault="00F50926" w:rsidP="00D76C26">
            <w:pPr>
              <w:rPr>
                <w:b/>
                <w:sz w:val="16"/>
                <w:szCs w:val="16"/>
              </w:rPr>
            </w:pPr>
          </w:p>
          <w:p w14:paraId="1141047C" w14:textId="77777777" w:rsidR="002308F5" w:rsidRDefault="002308F5" w:rsidP="00D76C26">
            <w:pPr>
              <w:rPr>
                <w:b/>
                <w:sz w:val="16"/>
                <w:szCs w:val="16"/>
              </w:rPr>
            </w:pPr>
          </w:p>
          <w:p w14:paraId="0655C285" w14:textId="77777777" w:rsidR="00F50926" w:rsidRPr="00AA1EF7" w:rsidRDefault="00F50926" w:rsidP="00D76C26">
            <w:pPr>
              <w:rPr>
                <w:b/>
                <w:sz w:val="16"/>
                <w:szCs w:val="16"/>
              </w:rPr>
            </w:pPr>
            <w:r w:rsidRPr="00AA1EF7">
              <w:rPr>
                <w:b/>
                <w:sz w:val="16"/>
                <w:szCs w:val="16"/>
              </w:rPr>
              <w:t>AST breakpoint</w:t>
            </w:r>
          </w:p>
          <w:p w14:paraId="23142802" w14:textId="77777777" w:rsidR="00F50926" w:rsidRPr="00AA1EF7" w:rsidRDefault="00F50926" w:rsidP="00D76C26">
            <w:pPr>
              <w:rPr>
                <w:b/>
                <w:sz w:val="16"/>
                <w:szCs w:val="16"/>
              </w:rPr>
            </w:pPr>
            <w:r w:rsidRPr="00AA1EF7">
              <w:rPr>
                <w:b/>
                <w:sz w:val="16"/>
                <w:szCs w:val="16"/>
              </w:rPr>
              <w:t xml:space="preserve">guideline </w:t>
            </w:r>
          </w:p>
        </w:tc>
        <w:tc>
          <w:tcPr>
            <w:tcW w:w="1275" w:type="dxa"/>
            <w:tcBorders>
              <w:top w:val="single" w:sz="4" w:space="0" w:color="auto"/>
              <w:left w:val="nil"/>
              <w:bottom w:val="single" w:sz="4" w:space="0" w:color="auto"/>
              <w:right w:val="nil"/>
            </w:tcBorders>
            <w:shd w:val="clear" w:color="auto" w:fill="auto"/>
          </w:tcPr>
          <w:p w14:paraId="574F9756" w14:textId="77777777" w:rsidR="00F50926" w:rsidRPr="00AA1EF7" w:rsidRDefault="00F50926" w:rsidP="00D76C26">
            <w:pPr>
              <w:rPr>
                <w:b/>
                <w:sz w:val="16"/>
                <w:szCs w:val="16"/>
              </w:rPr>
            </w:pPr>
            <w:r w:rsidRPr="00AA1EF7">
              <w:rPr>
                <w:b/>
                <w:sz w:val="16"/>
                <w:szCs w:val="16"/>
              </w:rPr>
              <w:t>ESBL confirmatory test</w:t>
            </w:r>
          </w:p>
        </w:tc>
        <w:tc>
          <w:tcPr>
            <w:tcW w:w="1119" w:type="dxa"/>
            <w:tcBorders>
              <w:top w:val="single" w:sz="4" w:space="0" w:color="auto"/>
              <w:left w:val="nil"/>
              <w:bottom w:val="single" w:sz="4" w:space="0" w:color="auto"/>
              <w:right w:val="nil"/>
            </w:tcBorders>
            <w:shd w:val="clear" w:color="auto" w:fill="auto"/>
          </w:tcPr>
          <w:p w14:paraId="236DAA71" w14:textId="77777777" w:rsidR="00F50926" w:rsidRPr="00AA1EF7" w:rsidRDefault="00F50926" w:rsidP="00D76C26">
            <w:pPr>
              <w:rPr>
                <w:b/>
                <w:sz w:val="16"/>
                <w:szCs w:val="16"/>
              </w:rPr>
            </w:pPr>
            <w:r w:rsidRPr="00AA1EF7">
              <w:rPr>
                <w:b/>
                <w:sz w:val="16"/>
                <w:szCs w:val="16"/>
              </w:rPr>
              <w:t>External</w:t>
            </w:r>
          </w:p>
          <w:p w14:paraId="41306F9E" w14:textId="77777777" w:rsidR="00F50926" w:rsidRPr="00AA1EF7" w:rsidRDefault="00F50926" w:rsidP="00D76C26">
            <w:pPr>
              <w:rPr>
                <w:b/>
                <w:sz w:val="16"/>
                <w:szCs w:val="16"/>
              </w:rPr>
            </w:pPr>
            <w:r w:rsidRPr="00AA1EF7">
              <w:rPr>
                <w:b/>
                <w:sz w:val="16"/>
                <w:szCs w:val="16"/>
              </w:rPr>
              <w:t>laboratory</w:t>
            </w:r>
          </w:p>
          <w:p w14:paraId="7A36CD92" w14:textId="77777777" w:rsidR="00F50926" w:rsidRPr="00AA1EF7" w:rsidRDefault="00F50926" w:rsidP="00D76C26">
            <w:pPr>
              <w:rPr>
                <w:b/>
                <w:sz w:val="16"/>
                <w:szCs w:val="16"/>
              </w:rPr>
            </w:pPr>
            <w:r w:rsidRPr="00AA1EF7">
              <w:rPr>
                <w:b/>
                <w:sz w:val="16"/>
                <w:szCs w:val="16"/>
              </w:rPr>
              <w:t xml:space="preserve">QC </w:t>
            </w:r>
          </w:p>
        </w:tc>
        <w:tc>
          <w:tcPr>
            <w:tcW w:w="1291" w:type="dxa"/>
            <w:tcBorders>
              <w:top w:val="single" w:sz="4" w:space="0" w:color="auto"/>
              <w:left w:val="nil"/>
              <w:bottom w:val="single" w:sz="4" w:space="0" w:color="auto"/>
              <w:right w:val="nil"/>
            </w:tcBorders>
            <w:shd w:val="clear" w:color="auto" w:fill="auto"/>
          </w:tcPr>
          <w:p w14:paraId="23795DB1" w14:textId="77777777" w:rsidR="00F50926" w:rsidRDefault="00F50926" w:rsidP="00D76C26">
            <w:pPr>
              <w:rPr>
                <w:b/>
                <w:sz w:val="16"/>
                <w:szCs w:val="16"/>
              </w:rPr>
            </w:pPr>
            <w:r w:rsidRPr="00AA1EF7">
              <w:rPr>
                <w:b/>
                <w:sz w:val="16"/>
                <w:szCs w:val="16"/>
              </w:rPr>
              <w:t xml:space="preserve">Blood culture positivity in study population </w:t>
            </w:r>
          </w:p>
          <w:p w14:paraId="020C0853" w14:textId="77777777" w:rsidR="00D62E70" w:rsidRDefault="00D62E70" w:rsidP="00D76C26">
            <w:pPr>
              <w:rPr>
                <w:b/>
                <w:sz w:val="16"/>
                <w:szCs w:val="16"/>
              </w:rPr>
            </w:pPr>
          </w:p>
          <w:p w14:paraId="22A81466" w14:textId="77777777" w:rsidR="00D62E70" w:rsidRDefault="00D62E70" w:rsidP="00D76C26">
            <w:pPr>
              <w:rPr>
                <w:b/>
                <w:sz w:val="16"/>
                <w:szCs w:val="16"/>
              </w:rPr>
            </w:pPr>
            <w:r>
              <w:rPr>
                <w:b/>
                <w:sz w:val="16"/>
                <w:szCs w:val="16"/>
              </w:rPr>
              <w:t>n (%)</w:t>
            </w:r>
          </w:p>
          <w:p w14:paraId="25234209" w14:textId="77777777" w:rsidR="00D62E70" w:rsidRPr="00AA1EF7" w:rsidRDefault="00D62E70" w:rsidP="00D76C26">
            <w:pPr>
              <w:rPr>
                <w:b/>
                <w:sz w:val="16"/>
                <w:szCs w:val="16"/>
              </w:rPr>
            </w:pPr>
          </w:p>
        </w:tc>
        <w:tc>
          <w:tcPr>
            <w:tcW w:w="1276" w:type="dxa"/>
            <w:tcBorders>
              <w:top w:val="single" w:sz="4" w:space="0" w:color="auto"/>
              <w:left w:val="nil"/>
              <w:bottom w:val="single" w:sz="4" w:space="0" w:color="auto"/>
              <w:right w:val="nil"/>
            </w:tcBorders>
            <w:shd w:val="clear" w:color="auto" w:fill="auto"/>
          </w:tcPr>
          <w:p w14:paraId="54A9077E" w14:textId="77777777" w:rsidR="00F50926" w:rsidRPr="00AA1EF7" w:rsidRDefault="00693CD9" w:rsidP="00D76C26">
            <w:pPr>
              <w:rPr>
                <w:b/>
                <w:sz w:val="16"/>
                <w:szCs w:val="16"/>
              </w:rPr>
            </w:pPr>
            <w:r w:rsidRPr="00AA1EF7">
              <w:rPr>
                <w:b/>
                <w:sz w:val="16"/>
                <w:szCs w:val="16"/>
              </w:rPr>
              <w:t>Prevalence of  3GC</w:t>
            </w:r>
            <w:r w:rsidR="002308F5">
              <w:rPr>
                <w:b/>
                <w:sz w:val="16"/>
                <w:szCs w:val="16"/>
              </w:rPr>
              <w:t>-R</w:t>
            </w:r>
            <w:r w:rsidR="00F50926" w:rsidRPr="00AA1EF7">
              <w:rPr>
                <w:b/>
                <w:sz w:val="16"/>
                <w:szCs w:val="16"/>
              </w:rPr>
              <w:t xml:space="preserve">  </w:t>
            </w:r>
          </w:p>
          <w:p w14:paraId="73915DC3" w14:textId="77777777" w:rsidR="00F50926" w:rsidRDefault="00F50926" w:rsidP="00D76C26">
            <w:pPr>
              <w:rPr>
                <w:b/>
                <w:sz w:val="16"/>
                <w:szCs w:val="16"/>
              </w:rPr>
            </w:pPr>
          </w:p>
          <w:p w14:paraId="2AC6FEBF" w14:textId="77777777" w:rsidR="00D62E70" w:rsidRDefault="00D62E70" w:rsidP="00D76C26">
            <w:pPr>
              <w:rPr>
                <w:b/>
                <w:sz w:val="16"/>
                <w:szCs w:val="16"/>
              </w:rPr>
            </w:pPr>
          </w:p>
          <w:p w14:paraId="2F27B76F" w14:textId="77777777" w:rsidR="00D62E70" w:rsidRDefault="00D62E70" w:rsidP="00D76C26">
            <w:pPr>
              <w:rPr>
                <w:b/>
                <w:sz w:val="16"/>
                <w:szCs w:val="16"/>
              </w:rPr>
            </w:pPr>
          </w:p>
          <w:p w14:paraId="21B4F332" w14:textId="77777777" w:rsidR="00D62E70" w:rsidRPr="00AA1EF7" w:rsidRDefault="00D62E70" w:rsidP="00D76C26">
            <w:pPr>
              <w:rPr>
                <w:b/>
                <w:sz w:val="16"/>
                <w:szCs w:val="16"/>
              </w:rPr>
            </w:pPr>
            <w:r>
              <w:rPr>
                <w:b/>
                <w:sz w:val="16"/>
                <w:szCs w:val="16"/>
              </w:rPr>
              <w:t>n (%)</w:t>
            </w:r>
          </w:p>
        </w:tc>
        <w:tc>
          <w:tcPr>
            <w:tcW w:w="1276" w:type="dxa"/>
            <w:tcBorders>
              <w:top w:val="single" w:sz="4" w:space="0" w:color="auto"/>
              <w:left w:val="nil"/>
              <w:bottom w:val="single" w:sz="4" w:space="0" w:color="auto"/>
              <w:right w:val="nil"/>
            </w:tcBorders>
          </w:tcPr>
          <w:p w14:paraId="35E27EC9" w14:textId="77777777" w:rsidR="00F50926" w:rsidRPr="00AA1EF7" w:rsidRDefault="00F50926" w:rsidP="00D76C26">
            <w:pPr>
              <w:rPr>
                <w:b/>
                <w:sz w:val="16"/>
                <w:szCs w:val="16"/>
              </w:rPr>
            </w:pPr>
            <w:r w:rsidRPr="00AA1EF7">
              <w:rPr>
                <w:b/>
                <w:sz w:val="16"/>
                <w:szCs w:val="16"/>
              </w:rPr>
              <w:t>Other findings</w:t>
            </w:r>
          </w:p>
        </w:tc>
      </w:tr>
      <w:tr w:rsidR="00F50926" w:rsidRPr="00AA1EF7" w14:paraId="78748C14" w14:textId="77777777" w:rsidTr="00D76C26">
        <w:trPr>
          <w:trHeight w:val="791"/>
        </w:trPr>
        <w:tc>
          <w:tcPr>
            <w:tcW w:w="1271" w:type="dxa"/>
            <w:tcBorders>
              <w:top w:val="single" w:sz="4" w:space="0" w:color="auto"/>
              <w:left w:val="nil"/>
              <w:bottom w:val="single" w:sz="4" w:space="0" w:color="auto"/>
              <w:right w:val="nil"/>
            </w:tcBorders>
            <w:shd w:val="clear" w:color="auto" w:fill="auto"/>
          </w:tcPr>
          <w:p w14:paraId="60A044AC" w14:textId="14B72AF7" w:rsidR="00F50926" w:rsidRPr="00AA1EF7" w:rsidRDefault="00F50926" w:rsidP="00D76C26">
            <w:pPr>
              <w:rPr>
                <w:sz w:val="16"/>
                <w:szCs w:val="16"/>
              </w:rPr>
            </w:pPr>
            <w:r w:rsidRPr="00AA1EF7">
              <w:rPr>
                <w:sz w:val="16"/>
                <w:szCs w:val="16"/>
              </w:rPr>
              <w:t>Acquah</w:t>
            </w:r>
            <w:r w:rsidR="002F61A2">
              <w:rPr>
                <w:sz w:val="16"/>
                <w:szCs w:val="16"/>
              </w:rPr>
              <w:t xml:space="preserve"> </w:t>
            </w:r>
            <w:r w:rsidRPr="00AA1EF7">
              <w:rPr>
                <w:sz w:val="16"/>
                <w:szCs w:val="16"/>
              </w:rPr>
              <w:fldChar w:fldCharType="begin"/>
            </w:r>
            <w:r w:rsidR="0095321B">
              <w:rPr>
                <w:sz w:val="16"/>
                <w:szCs w:val="16"/>
              </w:rPr>
              <w:instrText xml:space="preserve"> ADDIN EN.CITE &lt;EndNote&gt;&lt;Cite&gt;&lt;Author&gt;Acquah&lt;/Author&gt;&lt;Year&gt;2013&lt;/Year&gt;&lt;RecNum&gt;3&lt;/RecNum&gt;&lt;DisplayText&gt;[42]&lt;/DisplayText&gt;&lt;record&gt;&lt;rec-number&gt;3&lt;/rec-number&gt;&lt;foreign-keys&gt;&lt;key app="EN" db-id="sfa9s9aeedt2ziedaz9vr9ppzz502wprzfde" timestamp="1535192723"&gt;3&lt;/key&gt;&lt;/foreign-keys&gt;&lt;ref-type name="Journal Article"&gt;17&lt;/ref-type&gt;&lt;contributors&gt;&lt;authors&gt;&lt;author&gt;Acquah, S. E.&lt;/author&gt;&lt;author&gt;Quaye, L.&lt;/author&gt;&lt;author&gt;Sagoe, K.&lt;/author&gt;&lt;author&gt;Ziem, J. B.&lt;/author&gt;&lt;author&gt;Bromberger, P. I.&lt;/author&gt;&lt;author&gt;Amponsem, A. A.&lt;/author&gt;&lt;/authors&gt;&lt;/contributors&gt;&lt;titles&gt;&lt;title&gt;Susceptibility of bacterial etiological agents to commonly-used antimicrobial agents in children with sepsis at the Tamale Teaching Hospital&lt;/title&gt;&lt;secondary-title&gt;BMC Infect Dis&lt;/secondary-title&gt;&lt;short-title&gt;Susceptibility of bacterial etiological agents to commonly-used antimicrobial agents in children with sepsis at the Tamale Teaching Hospital&lt;/short-title&gt;&lt;/titles&gt;&lt;periodical&gt;&lt;full-title&gt;BMC Infect Dis&lt;/full-title&gt;&lt;/periodical&gt;&lt;pages&gt;89&lt;/pages&gt;&lt;volume&gt;13&lt;/volume&gt;&lt;edition&gt;2013/02/18&lt;/edition&gt;&lt;keywords&gt;&lt;keyword&gt;Adolescent&lt;/keyword&gt;&lt;keyword&gt;Anti-Bacterial Agents&lt;/keyword&gt;&lt;keyword&gt;Bacteremia&lt;/keyword&gt;&lt;keyword&gt;Bacteria&lt;/keyword&gt;&lt;keyword&gt;Child&lt;/keyword&gt;&lt;keyword&gt;Child, Preschool&lt;/keyword&gt;&lt;keyword&gt;Drug Resistance, Bacterial&lt;/keyword&gt;&lt;keyword&gt;Female&lt;/keyword&gt;&lt;keyword&gt;Ghana&lt;/keyword&gt;&lt;keyword&gt;Hospitals, Teaching&lt;/keyword&gt;&lt;keyword&gt;Humans&lt;/keyword&gt;&lt;keyword&gt;Infant&lt;/keyword&gt;&lt;keyword&gt;Infant, Newborn&lt;/keyword&gt;&lt;keyword&gt;Male&lt;/keyword&gt;&lt;keyword&gt;Microbial Sensitivity Tests&lt;/keyword&gt;&lt;keyword&gt;Prevalence&lt;/keyword&gt;&lt;keyword&gt;Retrospective Studies&lt;/keyword&gt;&lt;/keywords&gt;&lt;dates&gt;&lt;year&gt;2013&lt;/year&gt;&lt;pub-dates&gt;&lt;date&gt;Feb&lt;/date&gt;&lt;/pub-dates&gt;&lt;/dates&gt;&lt;isbn&gt;1471-2334&lt;/isbn&gt;&lt;accession-num&gt;23419199&lt;/accession-num&gt;&lt;urls&gt;&lt;related-urls&gt;&lt;url&gt;https://www.ncbi.nlm.nih.gov/pubmed/23419199&lt;/url&gt;&lt;/related-urls&gt;&lt;/urls&gt;&lt;custom2&gt;PMC3598494&lt;/custom2&gt;&lt;electronic-resource-num&gt;10.1186/1471-2334-13-89&lt;/electronic-resource-num&gt;&lt;language&gt;eng&lt;/language&gt;&lt;/record&gt;&lt;/Cite&gt;&lt;/EndNote&gt;</w:instrText>
            </w:r>
            <w:r w:rsidRPr="00AA1EF7">
              <w:rPr>
                <w:sz w:val="16"/>
                <w:szCs w:val="16"/>
              </w:rPr>
              <w:fldChar w:fldCharType="separate"/>
            </w:r>
            <w:r w:rsidR="0095321B">
              <w:rPr>
                <w:noProof/>
                <w:sz w:val="16"/>
                <w:szCs w:val="16"/>
              </w:rPr>
              <w:t>[42]</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7F77676D" w14:textId="77777777" w:rsidR="00F50926" w:rsidRPr="00AA1EF7" w:rsidRDefault="00F50926" w:rsidP="00D76C26">
            <w:pPr>
              <w:rPr>
                <w:sz w:val="16"/>
                <w:szCs w:val="16"/>
              </w:rPr>
            </w:pPr>
            <w:r w:rsidRPr="00AA1EF7">
              <w:rPr>
                <w:sz w:val="16"/>
                <w:szCs w:val="16"/>
              </w:rPr>
              <w:t>Ghana</w:t>
            </w:r>
          </w:p>
          <w:p w14:paraId="22C7C4D9" w14:textId="77777777" w:rsidR="00F50926" w:rsidRPr="00AA1EF7" w:rsidRDefault="00F50926" w:rsidP="00D76C26">
            <w:pPr>
              <w:rPr>
                <w:sz w:val="16"/>
                <w:szCs w:val="16"/>
              </w:rPr>
            </w:pPr>
          </w:p>
          <w:p w14:paraId="64D7833C" w14:textId="77777777" w:rsidR="00F50926" w:rsidRPr="00AA1EF7" w:rsidRDefault="00F50926" w:rsidP="00D76C26">
            <w:pPr>
              <w:rPr>
                <w:sz w:val="16"/>
                <w:szCs w:val="16"/>
              </w:rPr>
            </w:pPr>
            <w:r w:rsidRPr="00AA1EF7">
              <w:rPr>
                <w:sz w:val="16"/>
                <w:szCs w:val="16"/>
              </w:rPr>
              <w:t>2012</w:t>
            </w:r>
          </w:p>
        </w:tc>
        <w:tc>
          <w:tcPr>
            <w:tcW w:w="1843" w:type="dxa"/>
            <w:tcBorders>
              <w:top w:val="single" w:sz="4" w:space="0" w:color="auto"/>
              <w:left w:val="nil"/>
              <w:bottom w:val="single" w:sz="4" w:space="0" w:color="auto"/>
              <w:right w:val="nil"/>
            </w:tcBorders>
            <w:shd w:val="clear" w:color="auto" w:fill="auto"/>
          </w:tcPr>
          <w:p w14:paraId="3AD27CCC" w14:textId="77777777" w:rsidR="00F50926" w:rsidRPr="00AA1EF7" w:rsidRDefault="00F50926" w:rsidP="00D76C26">
            <w:pPr>
              <w:rPr>
                <w:sz w:val="16"/>
                <w:szCs w:val="16"/>
              </w:rPr>
            </w:pPr>
            <w:r w:rsidRPr="00AA1EF7">
              <w:rPr>
                <w:sz w:val="16"/>
                <w:szCs w:val="16"/>
              </w:rPr>
              <w:t>Retrospective analysis of positive blood cultures</w:t>
            </w:r>
          </w:p>
          <w:p w14:paraId="380A7C72" w14:textId="77777777" w:rsidR="00F50926" w:rsidRPr="00AA1EF7" w:rsidRDefault="00F50926" w:rsidP="00D76C26">
            <w:pPr>
              <w:rPr>
                <w:sz w:val="16"/>
                <w:szCs w:val="16"/>
              </w:rPr>
            </w:pPr>
          </w:p>
          <w:p w14:paraId="0554EF32"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2668F31C" w14:textId="77777777" w:rsidR="00F50926" w:rsidRPr="00AA1EF7" w:rsidRDefault="00F50926" w:rsidP="00D76C26">
            <w:pPr>
              <w:rPr>
                <w:sz w:val="16"/>
                <w:szCs w:val="16"/>
              </w:rPr>
            </w:pPr>
            <w:r w:rsidRPr="00AA1EF7">
              <w:rPr>
                <w:sz w:val="16"/>
                <w:szCs w:val="16"/>
              </w:rPr>
              <w:t>Urban referral hospital</w:t>
            </w:r>
          </w:p>
        </w:tc>
        <w:tc>
          <w:tcPr>
            <w:tcW w:w="1134" w:type="dxa"/>
            <w:tcBorders>
              <w:top w:val="single" w:sz="4" w:space="0" w:color="auto"/>
              <w:left w:val="nil"/>
              <w:bottom w:val="single" w:sz="4" w:space="0" w:color="auto"/>
              <w:right w:val="nil"/>
            </w:tcBorders>
            <w:shd w:val="clear" w:color="auto" w:fill="auto"/>
          </w:tcPr>
          <w:p w14:paraId="23433784" w14:textId="77777777" w:rsidR="00F50926" w:rsidRPr="00AA1EF7" w:rsidRDefault="00F50926" w:rsidP="00D76C26">
            <w:pPr>
              <w:rPr>
                <w:sz w:val="16"/>
                <w:szCs w:val="16"/>
              </w:rPr>
            </w:pPr>
            <w:r w:rsidRPr="00AA1EF7">
              <w:rPr>
                <w:sz w:val="16"/>
                <w:szCs w:val="16"/>
              </w:rPr>
              <w:t>Paediatric</w:t>
            </w:r>
          </w:p>
        </w:tc>
        <w:tc>
          <w:tcPr>
            <w:tcW w:w="850" w:type="dxa"/>
            <w:tcBorders>
              <w:top w:val="single" w:sz="4" w:space="0" w:color="auto"/>
              <w:left w:val="nil"/>
              <w:bottom w:val="single" w:sz="4" w:space="0" w:color="auto"/>
              <w:right w:val="nil"/>
            </w:tcBorders>
            <w:shd w:val="clear" w:color="auto" w:fill="auto"/>
          </w:tcPr>
          <w:p w14:paraId="64B57B39"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2145235C" w14:textId="77777777" w:rsidR="00F50926" w:rsidRPr="00AA1EF7" w:rsidRDefault="00F50926" w:rsidP="00D76C26">
            <w:pPr>
              <w:rPr>
                <w:sz w:val="16"/>
                <w:szCs w:val="16"/>
              </w:rPr>
            </w:pPr>
            <w:r w:rsidRPr="00AA1EF7">
              <w:rPr>
                <w:sz w:val="16"/>
                <w:szCs w:val="16"/>
              </w:rPr>
              <w:t>Manual</w:t>
            </w:r>
          </w:p>
          <w:p w14:paraId="746A383E" w14:textId="77777777" w:rsidR="00F50926" w:rsidRPr="00AA1EF7" w:rsidRDefault="00F50926" w:rsidP="00D76C26">
            <w:pPr>
              <w:rPr>
                <w:sz w:val="16"/>
                <w:szCs w:val="16"/>
              </w:rPr>
            </w:pPr>
          </w:p>
          <w:p w14:paraId="29FC88BA" w14:textId="77777777" w:rsidR="00F50926" w:rsidRPr="00AA1EF7" w:rsidRDefault="00F50926" w:rsidP="00D76C26">
            <w:pPr>
              <w:rPr>
                <w:sz w:val="16"/>
                <w:szCs w:val="16"/>
              </w:rPr>
            </w:pPr>
            <w:r w:rsidRPr="00AA1EF7">
              <w:rPr>
                <w:sz w:val="16"/>
                <w:szCs w:val="16"/>
              </w:rPr>
              <w:t>Manual</w:t>
            </w:r>
          </w:p>
        </w:tc>
        <w:tc>
          <w:tcPr>
            <w:tcW w:w="1276" w:type="dxa"/>
            <w:tcBorders>
              <w:top w:val="single" w:sz="4" w:space="0" w:color="auto"/>
              <w:left w:val="nil"/>
              <w:bottom w:val="single" w:sz="4" w:space="0" w:color="auto"/>
              <w:right w:val="nil"/>
            </w:tcBorders>
            <w:shd w:val="clear" w:color="auto" w:fill="auto"/>
          </w:tcPr>
          <w:p w14:paraId="5816181E" w14:textId="77777777" w:rsidR="00F50926" w:rsidRPr="00AA1EF7" w:rsidRDefault="00F50926" w:rsidP="00D76C26">
            <w:pPr>
              <w:rPr>
                <w:sz w:val="16"/>
                <w:szCs w:val="16"/>
              </w:rPr>
            </w:pPr>
            <w:r w:rsidRPr="00AA1EF7">
              <w:rPr>
                <w:sz w:val="16"/>
                <w:szCs w:val="16"/>
              </w:rPr>
              <w:t>Disc diffusion</w:t>
            </w:r>
          </w:p>
          <w:p w14:paraId="62A81ADA" w14:textId="77777777" w:rsidR="00F50926" w:rsidRPr="00AA1EF7" w:rsidRDefault="00F50926" w:rsidP="00D76C26">
            <w:pPr>
              <w:rPr>
                <w:sz w:val="16"/>
                <w:szCs w:val="16"/>
              </w:rPr>
            </w:pPr>
          </w:p>
          <w:p w14:paraId="661B02DF" w14:textId="77777777" w:rsidR="00F50926" w:rsidRPr="00AA1EF7" w:rsidRDefault="00F50926" w:rsidP="00D76C26">
            <w:pPr>
              <w:rPr>
                <w:sz w:val="16"/>
                <w:szCs w:val="16"/>
              </w:rPr>
            </w:pPr>
            <w:r w:rsidRPr="00AA1EF7">
              <w:rPr>
                <w:sz w:val="16"/>
                <w:szCs w:val="16"/>
              </w:rPr>
              <w:t>CLSI</w:t>
            </w:r>
          </w:p>
        </w:tc>
        <w:tc>
          <w:tcPr>
            <w:tcW w:w="1275" w:type="dxa"/>
            <w:tcBorders>
              <w:top w:val="single" w:sz="4" w:space="0" w:color="auto"/>
              <w:left w:val="nil"/>
              <w:bottom w:val="single" w:sz="4" w:space="0" w:color="auto"/>
              <w:right w:val="nil"/>
            </w:tcBorders>
            <w:shd w:val="clear" w:color="auto" w:fill="auto"/>
          </w:tcPr>
          <w:p w14:paraId="354A1182" w14:textId="77777777" w:rsidR="00F50926" w:rsidRPr="00AA1EF7" w:rsidRDefault="00F50926" w:rsidP="00D76C26">
            <w:pPr>
              <w:rPr>
                <w:sz w:val="16"/>
                <w:szCs w:val="16"/>
              </w:rPr>
            </w:pPr>
            <w:r w:rsidRPr="00AA1EF7">
              <w:rPr>
                <w:sz w:val="16"/>
                <w:szCs w:val="16"/>
              </w:rPr>
              <w:t>NR</w:t>
            </w:r>
          </w:p>
        </w:tc>
        <w:tc>
          <w:tcPr>
            <w:tcW w:w="1119" w:type="dxa"/>
            <w:tcBorders>
              <w:top w:val="single" w:sz="4" w:space="0" w:color="auto"/>
              <w:left w:val="nil"/>
              <w:bottom w:val="single" w:sz="4" w:space="0" w:color="auto"/>
              <w:right w:val="nil"/>
            </w:tcBorders>
            <w:shd w:val="clear" w:color="auto" w:fill="auto"/>
          </w:tcPr>
          <w:p w14:paraId="758E82A9" w14:textId="77777777" w:rsidR="00F50926" w:rsidRPr="00AA1EF7" w:rsidRDefault="00F50926" w:rsidP="00D76C26">
            <w:pPr>
              <w:rPr>
                <w:sz w:val="16"/>
                <w:szCs w:val="16"/>
              </w:rPr>
            </w:pPr>
            <w:r w:rsidRPr="00AA1EF7">
              <w:rPr>
                <w:sz w:val="16"/>
                <w:szCs w:val="16"/>
              </w:rPr>
              <w:t>Yes</w:t>
            </w:r>
          </w:p>
        </w:tc>
        <w:tc>
          <w:tcPr>
            <w:tcW w:w="1291" w:type="dxa"/>
            <w:tcBorders>
              <w:top w:val="single" w:sz="4" w:space="0" w:color="auto"/>
              <w:left w:val="nil"/>
              <w:bottom w:val="single" w:sz="4" w:space="0" w:color="auto"/>
              <w:right w:val="nil"/>
            </w:tcBorders>
            <w:shd w:val="clear" w:color="auto" w:fill="auto"/>
          </w:tcPr>
          <w:p w14:paraId="773796CF" w14:textId="77777777" w:rsidR="00F50926" w:rsidRPr="00AA1EF7" w:rsidRDefault="00F50926" w:rsidP="00D76C26">
            <w:pPr>
              <w:rPr>
                <w:sz w:val="16"/>
                <w:szCs w:val="16"/>
              </w:rPr>
            </w:pPr>
            <w:r w:rsidRPr="00AA1EF7">
              <w:rPr>
                <w:sz w:val="16"/>
                <w:szCs w:val="16"/>
              </w:rPr>
              <w:t>86/331</w:t>
            </w:r>
          </w:p>
          <w:p w14:paraId="2AA18880" w14:textId="77777777" w:rsidR="00F50926" w:rsidRPr="00AA1EF7" w:rsidRDefault="00D62E70" w:rsidP="00D76C26">
            <w:pPr>
              <w:rPr>
                <w:sz w:val="16"/>
                <w:szCs w:val="16"/>
              </w:rPr>
            </w:pPr>
            <w:r>
              <w:rPr>
                <w:sz w:val="16"/>
                <w:szCs w:val="16"/>
              </w:rPr>
              <w:t>(</w:t>
            </w:r>
            <w:r w:rsidR="00F50926" w:rsidRPr="00AA1EF7">
              <w:rPr>
                <w:sz w:val="16"/>
                <w:szCs w:val="16"/>
              </w:rPr>
              <w:t>26.0</w:t>
            </w:r>
            <w:r>
              <w:rPr>
                <w:sz w:val="16"/>
                <w:szCs w:val="16"/>
              </w:rPr>
              <w:t>)</w:t>
            </w:r>
          </w:p>
        </w:tc>
        <w:tc>
          <w:tcPr>
            <w:tcW w:w="1276" w:type="dxa"/>
            <w:tcBorders>
              <w:top w:val="single" w:sz="4" w:space="0" w:color="auto"/>
              <w:left w:val="nil"/>
              <w:bottom w:val="single" w:sz="4" w:space="0" w:color="auto"/>
              <w:right w:val="nil"/>
            </w:tcBorders>
            <w:shd w:val="clear" w:color="auto" w:fill="auto"/>
          </w:tcPr>
          <w:p w14:paraId="11FE4F60" w14:textId="77777777" w:rsidR="00F50926" w:rsidRPr="00AA1EF7" w:rsidRDefault="00F50926" w:rsidP="00D76C26">
            <w:pPr>
              <w:rPr>
                <w:sz w:val="16"/>
                <w:szCs w:val="16"/>
              </w:rPr>
            </w:pPr>
            <w:r w:rsidRPr="00AA1EF7">
              <w:rPr>
                <w:i/>
                <w:sz w:val="16"/>
                <w:szCs w:val="16"/>
              </w:rPr>
              <w:t>Klebsiella</w:t>
            </w:r>
            <w:r w:rsidRPr="00AA1EF7">
              <w:rPr>
                <w:sz w:val="16"/>
                <w:szCs w:val="16"/>
              </w:rPr>
              <w:t xml:space="preserve"> spp.</w:t>
            </w:r>
          </w:p>
          <w:p w14:paraId="6437C42E" w14:textId="77777777" w:rsidR="00F50926" w:rsidRPr="00AA1EF7" w:rsidRDefault="00F50926" w:rsidP="00D76C26">
            <w:pPr>
              <w:rPr>
                <w:sz w:val="16"/>
                <w:szCs w:val="16"/>
              </w:rPr>
            </w:pPr>
            <w:r w:rsidRPr="00AA1EF7">
              <w:rPr>
                <w:sz w:val="16"/>
                <w:szCs w:val="16"/>
              </w:rPr>
              <w:t>1/12 (8.3)</w:t>
            </w:r>
          </w:p>
        </w:tc>
        <w:tc>
          <w:tcPr>
            <w:tcW w:w="1276" w:type="dxa"/>
            <w:tcBorders>
              <w:top w:val="single" w:sz="4" w:space="0" w:color="auto"/>
              <w:left w:val="nil"/>
              <w:bottom w:val="single" w:sz="4" w:space="0" w:color="auto"/>
              <w:right w:val="nil"/>
            </w:tcBorders>
          </w:tcPr>
          <w:p w14:paraId="4A6DFC4A" w14:textId="77777777" w:rsidR="00F50926" w:rsidRPr="00AA1EF7" w:rsidRDefault="00F50926" w:rsidP="00D76C26">
            <w:pPr>
              <w:rPr>
                <w:sz w:val="16"/>
                <w:szCs w:val="16"/>
              </w:rPr>
            </w:pPr>
          </w:p>
        </w:tc>
      </w:tr>
      <w:tr w:rsidR="00F50926" w:rsidRPr="00AA1EF7" w14:paraId="4E0F6139" w14:textId="77777777" w:rsidTr="00D76C26">
        <w:tc>
          <w:tcPr>
            <w:tcW w:w="1271" w:type="dxa"/>
            <w:tcBorders>
              <w:top w:val="single" w:sz="4" w:space="0" w:color="auto"/>
              <w:left w:val="nil"/>
              <w:bottom w:val="single" w:sz="4" w:space="0" w:color="auto"/>
              <w:right w:val="nil"/>
            </w:tcBorders>
            <w:shd w:val="clear" w:color="auto" w:fill="auto"/>
          </w:tcPr>
          <w:p w14:paraId="2A2EDC5E" w14:textId="35F3AE08" w:rsidR="00F50926" w:rsidRPr="00AA1EF7" w:rsidRDefault="00F50926" w:rsidP="00D76C26">
            <w:pPr>
              <w:rPr>
                <w:sz w:val="16"/>
                <w:szCs w:val="16"/>
              </w:rPr>
            </w:pPr>
            <w:r w:rsidRPr="00AA1EF7">
              <w:rPr>
                <w:sz w:val="16"/>
                <w:szCs w:val="16"/>
              </w:rPr>
              <w:t>Apondi</w:t>
            </w:r>
            <w:r w:rsidR="002F61A2">
              <w:rPr>
                <w:sz w:val="16"/>
                <w:szCs w:val="16"/>
              </w:rPr>
              <w:t xml:space="preserve"> </w:t>
            </w:r>
            <w:r w:rsidRPr="00AA1EF7">
              <w:rPr>
                <w:sz w:val="16"/>
                <w:szCs w:val="16"/>
              </w:rPr>
              <w:fldChar w:fldCharType="begin"/>
            </w:r>
            <w:r w:rsidR="0095321B">
              <w:rPr>
                <w:sz w:val="16"/>
                <w:szCs w:val="16"/>
              </w:rPr>
              <w:instrText xml:space="preserve"> ADDIN EN.CITE &lt;EndNote&gt;&lt;Cite&gt;&lt;Author&gt;Apondi&lt;/Author&gt;&lt;Year&gt;2016&lt;/Year&gt;&lt;RecNum&gt;3268&lt;/RecNum&gt;&lt;DisplayText&gt;[43]&lt;/DisplayText&gt;&lt;record&gt;&lt;rec-number&gt;3268&lt;/rec-number&gt;&lt;foreign-keys&gt;&lt;key app="EN" db-id="vxf99dtzkrtfxxeawxbvpte50500fwepzzvf" timestamp="1554747321"&gt;3268&lt;/key&gt;&lt;/foreign-keys&gt;&lt;ref-type name="Journal Article"&gt;17&lt;/ref-type&gt;&lt;contributors&gt;&lt;authors&gt;&lt;author&gt;Apondi, O. E.&lt;/author&gt;&lt;author&gt;Oduor, O. C.&lt;/author&gt;&lt;author&gt;Gye, B. K.&lt;/author&gt;&lt;author&gt;Kipkoech, M. K.&lt;/author&gt;&lt;/authors&gt;&lt;/contributors&gt;&lt;auth-address&gt;Department of Child Health and Pediatrics, Moi Teaching and Referral Hospital, Eldoret. Kenya.&amp;#xD;Department of Internal Medicine, Moi University, Eldoret, Kenya (drowuorchris@gmail.com).&amp;#xD;Department of Medical Microbiology and Parasitology, Moi University, Eldoret, Kenya (kkmutai@gmail.com).&amp;#xD;Kenya Medical Research Institute-Center for Global Health Research, HIV Implementation Science and Services, Kisumu, Kenya (gyeboor@gmail.com).&lt;/auth-address&gt;&lt;titles&gt;&lt;title&gt;High Prevalence of Multi-Drug Resistant Klebsiella Pneumoniae in a Tertiary Teaching Hospital in Western Kenya&lt;/title&gt;&lt;secondary-title&gt;Afr J Infect Dis&lt;/secondary-title&gt;&lt;/titles&gt;&lt;periodical&gt;&lt;full-title&gt;Afr J Infect Dis&lt;/full-title&gt;&lt;/periodical&gt;&lt;pages&gt;89-95&lt;/pages&gt;&lt;volume&gt;10&lt;/volume&gt;&lt;number&gt;2&lt;/number&gt;&lt;edition&gt;2017/05/10&lt;/edition&gt;&lt;keywords&gt;&lt;keyword&gt;Antibiotic resistance&lt;/keyword&gt;&lt;keyword&gt;Klebsiella pneumoniae&lt;/keyword&gt;&lt;keyword&gt;Multi drug resistance&lt;/keyword&gt;&lt;keyword&gt;Nosocomial infections&lt;/keyword&gt;&lt;/keywords&gt;&lt;dates&gt;&lt;year&gt;2016&lt;/year&gt;&lt;/dates&gt;&lt;isbn&gt;2006-0165 (Print)&amp;#xD;2006-0165 (Linking)&lt;/isbn&gt;&lt;accession-num&gt;28480442&lt;/accession-num&gt;&lt;urls&gt;&lt;related-urls&gt;&lt;url&gt;https://www.ncbi.nlm.nih.gov/pubmed/28480442&lt;/url&gt;&lt;/related-urls&gt;&lt;/urls&gt;&lt;custom2&gt;PMC5411993&lt;/custom2&gt;&lt;electronic-resource-num&gt;10.21010/ajid.v10i2.3&lt;/electronic-resource-num&gt;&lt;/record&gt;&lt;/Cite&gt;&lt;/EndNote&gt;</w:instrText>
            </w:r>
            <w:r w:rsidRPr="00AA1EF7">
              <w:rPr>
                <w:sz w:val="16"/>
                <w:szCs w:val="16"/>
              </w:rPr>
              <w:fldChar w:fldCharType="separate"/>
            </w:r>
            <w:r w:rsidR="0095321B">
              <w:rPr>
                <w:noProof/>
                <w:sz w:val="16"/>
                <w:szCs w:val="16"/>
              </w:rPr>
              <w:t>[43]</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62C8DAC9" w14:textId="77777777" w:rsidR="00F50926" w:rsidRPr="00AA1EF7" w:rsidRDefault="00F50926" w:rsidP="00D76C26">
            <w:pPr>
              <w:rPr>
                <w:sz w:val="16"/>
                <w:szCs w:val="16"/>
              </w:rPr>
            </w:pPr>
            <w:r w:rsidRPr="00AA1EF7">
              <w:rPr>
                <w:sz w:val="16"/>
                <w:szCs w:val="16"/>
              </w:rPr>
              <w:t>Kenya</w:t>
            </w:r>
          </w:p>
          <w:p w14:paraId="4E7E4CA7" w14:textId="77777777" w:rsidR="00F50926" w:rsidRPr="00AA1EF7" w:rsidRDefault="00F50926" w:rsidP="00D76C26">
            <w:pPr>
              <w:rPr>
                <w:sz w:val="16"/>
                <w:szCs w:val="16"/>
              </w:rPr>
            </w:pPr>
          </w:p>
          <w:p w14:paraId="5E4F7144" w14:textId="77777777" w:rsidR="00F50926" w:rsidRPr="00AA1EF7" w:rsidRDefault="00F50926" w:rsidP="00D76C26">
            <w:pPr>
              <w:rPr>
                <w:sz w:val="16"/>
                <w:szCs w:val="16"/>
              </w:rPr>
            </w:pPr>
            <w:r w:rsidRPr="00AA1EF7">
              <w:rPr>
                <w:sz w:val="16"/>
                <w:szCs w:val="16"/>
              </w:rPr>
              <w:t>2016</w:t>
            </w:r>
          </w:p>
        </w:tc>
        <w:tc>
          <w:tcPr>
            <w:tcW w:w="1843" w:type="dxa"/>
            <w:tcBorders>
              <w:top w:val="single" w:sz="4" w:space="0" w:color="auto"/>
              <w:left w:val="nil"/>
              <w:bottom w:val="single" w:sz="4" w:space="0" w:color="auto"/>
              <w:right w:val="nil"/>
            </w:tcBorders>
            <w:shd w:val="clear" w:color="auto" w:fill="auto"/>
          </w:tcPr>
          <w:p w14:paraId="28B92C4D" w14:textId="77777777" w:rsidR="00F50926" w:rsidRPr="00AA1EF7" w:rsidRDefault="00F50926" w:rsidP="00D76C26">
            <w:pPr>
              <w:rPr>
                <w:sz w:val="16"/>
                <w:szCs w:val="16"/>
              </w:rPr>
            </w:pPr>
            <w:r w:rsidRPr="00AA1EF7">
              <w:rPr>
                <w:sz w:val="16"/>
                <w:szCs w:val="16"/>
              </w:rPr>
              <w:t xml:space="preserve">Retrospective analysis of </w:t>
            </w:r>
            <w:r w:rsidRPr="00AA1EF7">
              <w:rPr>
                <w:i/>
                <w:sz w:val="16"/>
                <w:szCs w:val="16"/>
              </w:rPr>
              <w:t xml:space="preserve">Klebsiella </w:t>
            </w:r>
            <w:r w:rsidRPr="00AA1EF7">
              <w:rPr>
                <w:sz w:val="16"/>
                <w:szCs w:val="16"/>
              </w:rPr>
              <w:t xml:space="preserve">isolates </w:t>
            </w:r>
          </w:p>
          <w:p w14:paraId="62E53D58"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0F6F3BBA" w14:textId="77777777" w:rsidR="00F50926" w:rsidRPr="00AA1EF7" w:rsidRDefault="00F50926" w:rsidP="00D76C26">
            <w:pPr>
              <w:rPr>
                <w:sz w:val="16"/>
                <w:szCs w:val="16"/>
              </w:rPr>
            </w:pPr>
            <w:r w:rsidRPr="00AA1EF7">
              <w:rPr>
                <w:sz w:val="16"/>
                <w:szCs w:val="16"/>
              </w:rPr>
              <w:t>Urban referral hospital</w:t>
            </w:r>
          </w:p>
          <w:p w14:paraId="3953117B"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42D27D64" w14:textId="77777777" w:rsidR="00F50926" w:rsidRPr="00AA1EF7" w:rsidRDefault="00F50926" w:rsidP="00D76C26">
            <w:pPr>
              <w:rPr>
                <w:sz w:val="16"/>
                <w:szCs w:val="16"/>
              </w:rPr>
            </w:pPr>
            <w:r w:rsidRPr="00AA1EF7">
              <w:rPr>
                <w:sz w:val="16"/>
                <w:szCs w:val="16"/>
              </w:rPr>
              <w:t>All ages</w:t>
            </w:r>
          </w:p>
        </w:tc>
        <w:tc>
          <w:tcPr>
            <w:tcW w:w="850" w:type="dxa"/>
            <w:tcBorders>
              <w:top w:val="single" w:sz="4" w:space="0" w:color="auto"/>
              <w:left w:val="nil"/>
              <w:bottom w:val="single" w:sz="4" w:space="0" w:color="auto"/>
              <w:right w:val="nil"/>
            </w:tcBorders>
            <w:shd w:val="clear" w:color="auto" w:fill="auto"/>
          </w:tcPr>
          <w:p w14:paraId="202139C6"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35B22F9B" w14:textId="77777777" w:rsidR="00F50926" w:rsidRPr="00AA1EF7" w:rsidRDefault="00F50926" w:rsidP="00D76C26">
            <w:pPr>
              <w:rPr>
                <w:sz w:val="16"/>
                <w:szCs w:val="16"/>
              </w:rPr>
            </w:pPr>
            <w:r w:rsidRPr="00AA1EF7">
              <w:rPr>
                <w:sz w:val="16"/>
                <w:szCs w:val="16"/>
              </w:rPr>
              <w:t>Automated</w:t>
            </w:r>
          </w:p>
          <w:p w14:paraId="0FD91C83" w14:textId="77777777" w:rsidR="00F50926" w:rsidRPr="00AA1EF7" w:rsidRDefault="00F50926" w:rsidP="00D76C26">
            <w:pPr>
              <w:rPr>
                <w:sz w:val="16"/>
                <w:szCs w:val="16"/>
              </w:rPr>
            </w:pPr>
          </w:p>
          <w:p w14:paraId="172780D8"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61869B3C" w14:textId="77777777" w:rsidR="00F50926" w:rsidRPr="00AA1EF7" w:rsidRDefault="00F50926" w:rsidP="00D76C26">
            <w:pPr>
              <w:rPr>
                <w:sz w:val="16"/>
                <w:szCs w:val="16"/>
              </w:rPr>
            </w:pPr>
            <w:r w:rsidRPr="00AA1EF7">
              <w:rPr>
                <w:sz w:val="16"/>
                <w:szCs w:val="16"/>
              </w:rPr>
              <w:t>Disc diffusion</w:t>
            </w:r>
          </w:p>
          <w:p w14:paraId="03FE328E" w14:textId="77777777" w:rsidR="00F50926" w:rsidRPr="00AA1EF7" w:rsidRDefault="00F50926" w:rsidP="00D76C26">
            <w:pPr>
              <w:rPr>
                <w:sz w:val="16"/>
                <w:szCs w:val="16"/>
              </w:rPr>
            </w:pPr>
          </w:p>
          <w:p w14:paraId="49E61853" w14:textId="77777777" w:rsidR="00F50926" w:rsidRPr="00AA1EF7" w:rsidRDefault="00F50926" w:rsidP="00D76C26">
            <w:pPr>
              <w:rPr>
                <w:sz w:val="16"/>
                <w:szCs w:val="16"/>
              </w:rPr>
            </w:pPr>
            <w:r w:rsidRPr="00AA1EF7">
              <w:rPr>
                <w:sz w:val="16"/>
                <w:szCs w:val="16"/>
              </w:rPr>
              <w:t>CLSI</w:t>
            </w:r>
          </w:p>
          <w:p w14:paraId="1B3FFE79" w14:textId="77777777" w:rsidR="00F50926" w:rsidRPr="00AA1EF7" w:rsidRDefault="00F50926" w:rsidP="00D76C26">
            <w:pPr>
              <w:rPr>
                <w:sz w:val="16"/>
                <w:szCs w:val="16"/>
              </w:rPr>
            </w:pPr>
          </w:p>
        </w:tc>
        <w:tc>
          <w:tcPr>
            <w:tcW w:w="1275" w:type="dxa"/>
            <w:tcBorders>
              <w:top w:val="single" w:sz="4" w:space="0" w:color="auto"/>
              <w:left w:val="nil"/>
              <w:bottom w:val="single" w:sz="4" w:space="0" w:color="auto"/>
              <w:right w:val="nil"/>
            </w:tcBorders>
            <w:shd w:val="clear" w:color="auto" w:fill="auto"/>
          </w:tcPr>
          <w:p w14:paraId="01122507" w14:textId="77777777" w:rsidR="00F50926" w:rsidRPr="00AA1EF7" w:rsidRDefault="00F50926" w:rsidP="00D76C26">
            <w:pPr>
              <w:rPr>
                <w:sz w:val="16"/>
                <w:szCs w:val="16"/>
              </w:rPr>
            </w:pPr>
            <w:r w:rsidRPr="00AA1EF7">
              <w:rPr>
                <w:sz w:val="16"/>
                <w:szCs w:val="16"/>
              </w:rPr>
              <w:t>NR</w:t>
            </w:r>
          </w:p>
        </w:tc>
        <w:tc>
          <w:tcPr>
            <w:tcW w:w="1119" w:type="dxa"/>
            <w:tcBorders>
              <w:top w:val="single" w:sz="4" w:space="0" w:color="auto"/>
              <w:left w:val="nil"/>
              <w:bottom w:val="single" w:sz="4" w:space="0" w:color="auto"/>
              <w:right w:val="nil"/>
            </w:tcBorders>
            <w:shd w:val="clear" w:color="auto" w:fill="auto"/>
          </w:tcPr>
          <w:p w14:paraId="30233272" w14:textId="77777777" w:rsidR="00F50926" w:rsidRPr="00AA1EF7" w:rsidRDefault="00F50926" w:rsidP="00D76C26">
            <w:pPr>
              <w:rPr>
                <w:sz w:val="16"/>
                <w:szCs w:val="16"/>
              </w:rPr>
            </w:pPr>
            <w:r w:rsidRPr="00AA1EF7">
              <w:rPr>
                <w:sz w:val="16"/>
                <w:szCs w:val="16"/>
              </w:rPr>
              <w:t>Yes</w:t>
            </w:r>
          </w:p>
        </w:tc>
        <w:tc>
          <w:tcPr>
            <w:tcW w:w="1291" w:type="dxa"/>
            <w:tcBorders>
              <w:top w:val="single" w:sz="4" w:space="0" w:color="auto"/>
              <w:left w:val="nil"/>
              <w:bottom w:val="single" w:sz="4" w:space="0" w:color="auto"/>
              <w:right w:val="nil"/>
            </w:tcBorders>
            <w:shd w:val="clear" w:color="auto" w:fill="auto"/>
          </w:tcPr>
          <w:p w14:paraId="5152FC08"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779BA238" w14:textId="77777777" w:rsidR="00F50926" w:rsidRPr="00AA1EF7" w:rsidRDefault="00F50926" w:rsidP="00D76C26">
            <w:pPr>
              <w:rPr>
                <w:sz w:val="16"/>
                <w:szCs w:val="16"/>
              </w:rPr>
            </w:pPr>
            <w:r w:rsidRPr="00AA1EF7">
              <w:rPr>
                <w:i/>
                <w:sz w:val="16"/>
                <w:szCs w:val="16"/>
              </w:rPr>
              <w:t>Klebsiella</w:t>
            </w:r>
            <w:r w:rsidRPr="00AA1EF7">
              <w:rPr>
                <w:sz w:val="16"/>
                <w:szCs w:val="16"/>
              </w:rPr>
              <w:t xml:space="preserve"> spp. 68/78 (87.2)</w:t>
            </w:r>
          </w:p>
        </w:tc>
        <w:tc>
          <w:tcPr>
            <w:tcW w:w="1276" w:type="dxa"/>
            <w:tcBorders>
              <w:top w:val="single" w:sz="4" w:space="0" w:color="auto"/>
              <w:left w:val="nil"/>
              <w:bottom w:val="single" w:sz="4" w:space="0" w:color="auto"/>
              <w:right w:val="nil"/>
            </w:tcBorders>
          </w:tcPr>
          <w:p w14:paraId="28AB48AA" w14:textId="77777777" w:rsidR="00F50926" w:rsidRPr="00AA1EF7" w:rsidRDefault="00F50926" w:rsidP="00D76C26">
            <w:pPr>
              <w:rPr>
                <w:sz w:val="16"/>
                <w:szCs w:val="16"/>
              </w:rPr>
            </w:pPr>
          </w:p>
        </w:tc>
      </w:tr>
      <w:tr w:rsidR="00F50926" w:rsidRPr="00AA1EF7" w14:paraId="4DE08271" w14:textId="77777777" w:rsidTr="00D76C26">
        <w:trPr>
          <w:trHeight w:val="791"/>
        </w:trPr>
        <w:tc>
          <w:tcPr>
            <w:tcW w:w="1271" w:type="dxa"/>
            <w:tcBorders>
              <w:top w:val="single" w:sz="4" w:space="0" w:color="auto"/>
              <w:left w:val="nil"/>
              <w:bottom w:val="single" w:sz="4" w:space="0" w:color="auto"/>
              <w:right w:val="nil"/>
            </w:tcBorders>
            <w:shd w:val="clear" w:color="auto" w:fill="auto"/>
          </w:tcPr>
          <w:p w14:paraId="3F119BC7" w14:textId="77777777" w:rsidR="00F50926" w:rsidRPr="00AA1EF7" w:rsidRDefault="00F50926" w:rsidP="00D76C26">
            <w:pPr>
              <w:rPr>
                <w:sz w:val="16"/>
                <w:szCs w:val="16"/>
              </w:rPr>
            </w:pPr>
            <w:r w:rsidRPr="00AA1EF7">
              <w:rPr>
                <w:sz w:val="16"/>
                <w:szCs w:val="16"/>
              </w:rPr>
              <w:t>Bejon</w:t>
            </w:r>
            <w:r w:rsidR="002F61A2">
              <w:rPr>
                <w:sz w:val="16"/>
                <w:szCs w:val="16"/>
              </w:rPr>
              <w:t xml:space="preserve"> </w:t>
            </w:r>
            <w:r w:rsidRPr="00AA1EF7">
              <w:rPr>
                <w:sz w:val="16"/>
                <w:szCs w:val="16"/>
              </w:rPr>
              <w:fldChar w:fldCharType="begin"/>
            </w:r>
            <w:r w:rsidR="00710BA0">
              <w:rPr>
                <w:sz w:val="16"/>
                <w:szCs w:val="16"/>
              </w:rPr>
              <w:instrText xml:space="preserve"> ADDIN EN.CITE &lt;EndNote&gt;&lt;Cite&gt;&lt;Author&gt;Bejon&lt;/Author&gt;&lt;Year&gt;2005&lt;/Year&gt;&lt;RecNum&gt;22&lt;/RecNum&gt;&lt;DisplayText&gt;[18]&lt;/DisplayText&gt;&lt;record&gt;&lt;rec-number&gt;22&lt;/rec-number&gt;&lt;foreign-keys&gt;&lt;key app="EN" db-id="sfa9s9aeedt2ziedaz9vr9ppzz502wprzfde" timestamp="1535192723"&gt;22&lt;/key&gt;&lt;/foreign-keys&gt;&lt;ref-type name="Journal Article"&gt;17&lt;/ref-type&gt;&lt;contributors&gt;&lt;authors&gt;&lt;author&gt;Bejon, P.&lt;/author&gt;&lt;author&gt;Mwangi, I.&lt;/author&gt;&lt;author&gt;Ngetsa, C.&lt;/author&gt;&lt;author&gt;Mwarumba, S.&lt;/author&gt;&lt;author&gt;Berkley, J. A.&lt;/author&gt;&lt;author&gt;Lowe, B. S.&lt;/author&gt;&lt;author&gt;Maitland, K.&lt;/author&gt;&lt;author&gt;Marsh, K.&lt;/author&gt;&lt;author&gt;English, M.&lt;/author&gt;&lt;author&gt;Scott, J. A.&lt;/author&gt;&lt;/authors&gt;&lt;/contributors&gt;&lt;titles&gt;&lt;title&gt;Invasive Gram-negative bacilli are frequently resistant to standard antibiotics for children admitted to hospital in Kilifi, Kenya&lt;/title&gt;&lt;secondary-title&gt;J Antimicrob Chemother&lt;/secondary-title&gt;&lt;short-title&gt;Invasive Gram-negative bacilli are frequently resistant to standard antibiotics for children admitted to hospital in Kilifi, Kenya&lt;/short-title&gt;&lt;/titles&gt;&lt;periodical&gt;&lt;full-title&gt;J Antimicrob Chemother&lt;/full-title&gt;&lt;/periodical&gt;&lt;pages&gt;232-5&lt;/pages&gt;&lt;volume&gt;56&lt;/volume&gt;&lt;number&gt;1&lt;/number&gt;&lt;edition&gt;2005/05/19&lt;/edition&gt;&lt;keywords&gt;&lt;keyword&gt;Anti-Bacterial Agents&lt;/keyword&gt;&lt;keyword&gt;Bacteremia&lt;/keyword&gt;&lt;keyword&gt;Child&lt;/keyword&gt;&lt;keyword&gt;Drug Resistance, Bacterial&lt;/keyword&gt;&lt;keyword&gt;Gram-Negative Bacteria&lt;/keyword&gt;&lt;keyword&gt;Gram-Negative Bacterial Infections&lt;/keyword&gt;&lt;keyword&gt;Humans&lt;/keyword&gt;&lt;keyword&gt;Microbial Sensitivity Tests&lt;/keyword&gt;&lt;keyword&gt;Retrospective Studies&lt;/keyword&gt;&lt;/keywords&gt;&lt;dates&gt;&lt;year&gt;2005&lt;/year&gt;&lt;pub-dates&gt;&lt;date&gt;Jul&lt;/date&gt;&lt;/pub-dates&gt;&lt;/dates&gt;&lt;isbn&gt;0305-7453&lt;/isbn&gt;&lt;accession-num&gt;15905304&lt;/accession-num&gt;&lt;urls&gt;&lt;related-urls&gt;&lt;url&gt;https://www.ncbi.nlm.nih.gov/pubmed/15905304&lt;/url&gt;&lt;/related-urls&gt;&lt;/urls&gt;&lt;electronic-resource-num&gt;10.1093/jac/dki145&lt;/electronic-resource-num&gt;&lt;language&gt;eng&lt;/language&gt;&lt;/record&gt;&lt;/Cite&gt;&lt;/EndNote&gt;</w:instrText>
            </w:r>
            <w:r w:rsidRPr="00AA1EF7">
              <w:rPr>
                <w:sz w:val="16"/>
                <w:szCs w:val="16"/>
              </w:rPr>
              <w:fldChar w:fldCharType="separate"/>
            </w:r>
            <w:r w:rsidR="00710BA0">
              <w:rPr>
                <w:noProof/>
                <w:sz w:val="16"/>
                <w:szCs w:val="16"/>
              </w:rPr>
              <w:t>[18]</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2191F37E" w14:textId="77777777" w:rsidR="00F50926" w:rsidRPr="00AA1EF7" w:rsidRDefault="00F50926" w:rsidP="00D76C26">
            <w:pPr>
              <w:rPr>
                <w:sz w:val="16"/>
                <w:szCs w:val="16"/>
              </w:rPr>
            </w:pPr>
            <w:r w:rsidRPr="00AA1EF7">
              <w:rPr>
                <w:sz w:val="16"/>
                <w:szCs w:val="16"/>
              </w:rPr>
              <w:t>Kenya</w:t>
            </w:r>
          </w:p>
          <w:p w14:paraId="7736E636" w14:textId="77777777" w:rsidR="00F50926" w:rsidRPr="00AA1EF7" w:rsidRDefault="00F50926" w:rsidP="00D76C26">
            <w:pPr>
              <w:rPr>
                <w:sz w:val="16"/>
                <w:szCs w:val="16"/>
              </w:rPr>
            </w:pPr>
          </w:p>
          <w:p w14:paraId="102AA3BA" w14:textId="77777777" w:rsidR="00F50926" w:rsidRPr="00AA1EF7" w:rsidRDefault="00F50926" w:rsidP="00D76C26">
            <w:pPr>
              <w:rPr>
                <w:sz w:val="16"/>
                <w:szCs w:val="16"/>
              </w:rPr>
            </w:pPr>
            <w:r w:rsidRPr="00AA1EF7">
              <w:rPr>
                <w:sz w:val="16"/>
                <w:szCs w:val="16"/>
              </w:rPr>
              <w:t>2005</w:t>
            </w:r>
          </w:p>
        </w:tc>
        <w:tc>
          <w:tcPr>
            <w:tcW w:w="1843" w:type="dxa"/>
            <w:tcBorders>
              <w:top w:val="single" w:sz="4" w:space="0" w:color="auto"/>
              <w:left w:val="nil"/>
              <w:bottom w:val="single" w:sz="4" w:space="0" w:color="auto"/>
              <w:right w:val="nil"/>
            </w:tcBorders>
            <w:shd w:val="clear" w:color="auto" w:fill="auto"/>
          </w:tcPr>
          <w:p w14:paraId="4ED7BEA8" w14:textId="77777777" w:rsidR="00F50926" w:rsidRPr="00AA1EF7" w:rsidRDefault="00F50926" w:rsidP="00D76C26">
            <w:pPr>
              <w:rPr>
                <w:sz w:val="16"/>
                <w:szCs w:val="16"/>
              </w:rPr>
            </w:pPr>
            <w:r w:rsidRPr="00AA1EF7">
              <w:rPr>
                <w:sz w:val="16"/>
                <w:szCs w:val="16"/>
              </w:rPr>
              <w:t xml:space="preserve">Retrospective analysis of Gram negative bacilli </w:t>
            </w:r>
          </w:p>
          <w:p w14:paraId="45BA13B0" w14:textId="77777777" w:rsidR="00F50926" w:rsidRPr="00AA1EF7" w:rsidRDefault="00F50926" w:rsidP="00D76C26">
            <w:pPr>
              <w:rPr>
                <w:sz w:val="16"/>
                <w:szCs w:val="16"/>
              </w:rPr>
            </w:pPr>
          </w:p>
          <w:p w14:paraId="0E922CEB"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18D1EF04" w14:textId="77777777" w:rsidR="00F50926" w:rsidRPr="00AA1EF7" w:rsidRDefault="00F50926" w:rsidP="00D76C26">
            <w:pPr>
              <w:rPr>
                <w:sz w:val="16"/>
                <w:szCs w:val="16"/>
              </w:rPr>
            </w:pPr>
            <w:r w:rsidRPr="00AA1EF7">
              <w:rPr>
                <w:sz w:val="16"/>
                <w:szCs w:val="16"/>
              </w:rPr>
              <w:t xml:space="preserve">Rural district hospital </w:t>
            </w:r>
          </w:p>
        </w:tc>
        <w:tc>
          <w:tcPr>
            <w:tcW w:w="1134" w:type="dxa"/>
            <w:tcBorders>
              <w:top w:val="single" w:sz="4" w:space="0" w:color="auto"/>
              <w:left w:val="nil"/>
              <w:bottom w:val="single" w:sz="4" w:space="0" w:color="auto"/>
              <w:right w:val="nil"/>
            </w:tcBorders>
            <w:shd w:val="clear" w:color="auto" w:fill="auto"/>
          </w:tcPr>
          <w:p w14:paraId="48CB3668" w14:textId="77777777" w:rsidR="00F50926" w:rsidRPr="00AA1EF7" w:rsidRDefault="00F50926" w:rsidP="00D76C26">
            <w:pPr>
              <w:rPr>
                <w:sz w:val="16"/>
                <w:szCs w:val="16"/>
              </w:rPr>
            </w:pPr>
            <w:r w:rsidRPr="00AA1EF7">
              <w:rPr>
                <w:sz w:val="16"/>
                <w:szCs w:val="16"/>
              </w:rPr>
              <w:t>Paediatric</w:t>
            </w:r>
          </w:p>
        </w:tc>
        <w:tc>
          <w:tcPr>
            <w:tcW w:w="850" w:type="dxa"/>
            <w:tcBorders>
              <w:top w:val="single" w:sz="4" w:space="0" w:color="auto"/>
              <w:left w:val="nil"/>
              <w:bottom w:val="single" w:sz="4" w:space="0" w:color="auto"/>
              <w:right w:val="nil"/>
            </w:tcBorders>
            <w:shd w:val="clear" w:color="auto" w:fill="auto"/>
          </w:tcPr>
          <w:p w14:paraId="36F31856"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26F96BF1" w14:textId="77777777" w:rsidR="00F50926" w:rsidRPr="00AA1EF7" w:rsidRDefault="00F50926" w:rsidP="00D76C26">
            <w:pPr>
              <w:rPr>
                <w:sz w:val="16"/>
                <w:szCs w:val="16"/>
              </w:rPr>
            </w:pPr>
            <w:r w:rsidRPr="00AA1EF7">
              <w:rPr>
                <w:sz w:val="16"/>
                <w:szCs w:val="16"/>
              </w:rPr>
              <w:t xml:space="preserve">Manual (&lt;1998) then automated </w:t>
            </w:r>
          </w:p>
          <w:p w14:paraId="49AEC814" w14:textId="77777777" w:rsidR="00F50926" w:rsidRPr="00AA1EF7" w:rsidRDefault="00F50926" w:rsidP="00D76C26">
            <w:pPr>
              <w:rPr>
                <w:sz w:val="16"/>
                <w:szCs w:val="16"/>
              </w:rPr>
            </w:pPr>
          </w:p>
          <w:p w14:paraId="513E84B3" w14:textId="77777777" w:rsidR="00F50926" w:rsidRPr="00AA1EF7" w:rsidRDefault="00F50926" w:rsidP="00D76C26">
            <w:pPr>
              <w:rPr>
                <w:sz w:val="16"/>
                <w:szCs w:val="16"/>
              </w:rPr>
            </w:pPr>
            <w:r w:rsidRPr="00AA1EF7">
              <w:rPr>
                <w:sz w:val="16"/>
                <w:szCs w:val="16"/>
              </w:rPr>
              <w:t>NR</w:t>
            </w:r>
          </w:p>
          <w:p w14:paraId="6675B445" w14:textId="77777777" w:rsidR="00F50926" w:rsidRPr="00AA1EF7" w:rsidRDefault="00F50926" w:rsidP="00D76C26">
            <w:pPr>
              <w:rPr>
                <w:sz w:val="16"/>
                <w:szCs w:val="16"/>
              </w:rPr>
            </w:pPr>
          </w:p>
          <w:p w14:paraId="4C91B4D3" w14:textId="77777777" w:rsidR="00F50926" w:rsidRPr="00AA1EF7" w:rsidRDefault="00F50926" w:rsidP="00D76C26">
            <w:pPr>
              <w:rPr>
                <w:sz w:val="16"/>
                <w:szCs w:val="16"/>
              </w:rPr>
            </w:pPr>
          </w:p>
        </w:tc>
        <w:tc>
          <w:tcPr>
            <w:tcW w:w="1276" w:type="dxa"/>
            <w:tcBorders>
              <w:top w:val="single" w:sz="4" w:space="0" w:color="auto"/>
              <w:left w:val="nil"/>
              <w:bottom w:val="single" w:sz="4" w:space="0" w:color="auto"/>
              <w:right w:val="nil"/>
            </w:tcBorders>
            <w:shd w:val="clear" w:color="auto" w:fill="auto"/>
          </w:tcPr>
          <w:p w14:paraId="0CD2E2DD" w14:textId="77777777" w:rsidR="00F50926" w:rsidRPr="00AA1EF7" w:rsidRDefault="00F50926" w:rsidP="00D76C26">
            <w:pPr>
              <w:rPr>
                <w:sz w:val="16"/>
                <w:szCs w:val="16"/>
              </w:rPr>
            </w:pPr>
            <w:r w:rsidRPr="00AA1EF7">
              <w:rPr>
                <w:sz w:val="16"/>
                <w:szCs w:val="16"/>
              </w:rPr>
              <w:t>Etest</w:t>
            </w:r>
          </w:p>
        </w:tc>
        <w:tc>
          <w:tcPr>
            <w:tcW w:w="1275" w:type="dxa"/>
            <w:tcBorders>
              <w:top w:val="single" w:sz="4" w:space="0" w:color="auto"/>
              <w:left w:val="nil"/>
              <w:bottom w:val="single" w:sz="4" w:space="0" w:color="auto"/>
              <w:right w:val="nil"/>
            </w:tcBorders>
            <w:shd w:val="clear" w:color="auto" w:fill="auto"/>
          </w:tcPr>
          <w:p w14:paraId="1155F475" w14:textId="77777777" w:rsidR="00F50926" w:rsidRPr="00AA1EF7" w:rsidRDefault="00F50926" w:rsidP="00D76C26">
            <w:pPr>
              <w:rPr>
                <w:sz w:val="16"/>
                <w:szCs w:val="16"/>
              </w:rPr>
            </w:pPr>
            <w:r w:rsidRPr="00AA1EF7">
              <w:rPr>
                <w:sz w:val="16"/>
                <w:szCs w:val="16"/>
              </w:rPr>
              <w:t>NR</w:t>
            </w:r>
          </w:p>
        </w:tc>
        <w:tc>
          <w:tcPr>
            <w:tcW w:w="1119" w:type="dxa"/>
            <w:tcBorders>
              <w:top w:val="single" w:sz="4" w:space="0" w:color="auto"/>
              <w:left w:val="nil"/>
              <w:bottom w:val="single" w:sz="4" w:space="0" w:color="auto"/>
              <w:right w:val="nil"/>
            </w:tcBorders>
            <w:shd w:val="clear" w:color="auto" w:fill="auto"/>
          </w:tcPr>
          <w:p w14:paraId="298FDA83" w14:textId="77777777" w:rsidR="00F50926" w:rsidRPr="00AA1EF7" w:rsidRDefault="00F50926" w:rsidP="00D76C26">
            <w:pPr>
              <w:rPr>
                <w:sz w:val="16"/>
                <w:szCs w:val="16"/>
              </w:rPr>
            </w:pPr>
            <w:r w:rsidRPr="00AA1EF7">
              <w:rPr>
                <w:sz w:val="16"/>
                <w:szCs w:val="16"/>
              </w:rPr>
              <w:t>NR</w:t>
            </w:r>
          </w:p>
        </w:tc>
        <w:tc>
          <w:tcPr>
            <w:tcW w:w="1291" w:type="dxa"/>
            <w:tcBorders>
              <w:top w:val="single" w:sz="4" w:space="0" w:color="auto"/>
              <w:left w:val="nil"/>
              <w:bottom w:val="single" w:sz="4" w:space="0" w:color="auto"/>
              <w:right w:val="nil"/>
            </w:tcBorders>
            <w:shd w:val="clear" w:color="auto" w:fill="auto"/>
          </w:tcPr>
          <w:p w14:paraId="0EBE9B4D"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415885EE" w14:textId="7DC70E94" w:rsidR="00F50926" w:rsidRPr="00AA1EF7" w:rsidRDefault="00F50926" w:rsidP="00D76C26">
            <w:pPr>
              <w:rPr>
                <w:sz w:val="16"/>
                <w:szCs w:val="16"/>
                <w:lang w:val="fr-FR"/>
              </w:rPr>
            </w:pPr>
            <w:r w:rsidRPr="00AA1EF7">
              <w:rPr>
                <w:i/>
                <w:sz w:val="16"/>
                <w:szCs w:val="16"/>
                <w:lang w:val="fr-FR"/>
              </w:rPr>
              <w:t>E coli</w:t>
            </w:r>
            <w:r w:rsidRPr="00AA1EF7">
              <w:rPr>
                <w:sz w:val="16"/>
                <w:szCs w:val="16"/>
                <w:lang w:val="fr-FR"/>
              </w:rPr>
              <w:t xml:space="preserve"> 0/141 </w:t>
            </w:r>
            <w:r w:rsidR="0095321B">
              <w:rPr>
                <w:sz w:val="16"/>
                <w:szCs w:val="16"/>
                <w:lang w:val="fr-FR"/>
              </w:rPr>
              <w:fldChar w:fldCharType="begin"/>
            </w:r>
            <w:r w:rsidR="0095321B">
              <w:rPr>
                <w:sz w:val="16"/>
                <w:szCs w:val="16"/>
                <w:lang w:val="fr-FR"/>
              </w:rPr>
              <w:instrText xml:space="preserve"> ADDIN EN.CITE &lt;EndNote&gt;&lt;Cite ExcludeYear="1"&gt;&lt;Author&gt;Collaborators&lt;/Author&gt;&lt;Year&gt;2016&lt;/Year&gt;&lt;RecNum&gt;2912&lt;/RecNum&gt;&lt;DisplayText&gt;[1]&lt;/DisplayText&gt;&lt;record&gt;&lt;rec-number&gt;2912&lt;/rec-number&gt;&lt;foreign-keys&gt;&lt;key app="EN" db-id="vxf99dtzkrtfxxeawxbvpte50500fwepzzvf" timestamp="1554747149"&gt;2912&lt;/key&gt;&lt;/foreign-keys&gt;&lt;ref-type name="Journal Article"&gt;17&lt;/ref-type&gt;&lt;contributors&gt;&lt;authors&gt;&lt;author&gt;GBD 2015 DALYs and HALE Collaborators&lt;/author&gt;&lt;/authors&gt;&lt;/contributors&gt;&lt;titles&gt;&lt;title&gt;Global, regional, and national disability-adjusted life-years (DALYs) for 315 diseases and injuries and healthy life expectancy (HALE), 1990-2015: a systematic analysis for the Global Burden of Disease Study 2015&lt;/title&gt;&lt;secondary-title&gt;Lancet&lt;/secondary-title&gt;&lt;/titles&gt;&lt;periodical&gt;&lt;full-title&gt;Lancet&lt;/full-title&gt;&lt;/periodical&gt;&lt;pages&gt;1603-1658&lt;/pages&gt;&lt;volume&gt;388&lt;/volume&gt;&lt;number&gt;10053&lt;/number&gt;&lt;keywords&gt;&lt;keyword&gt;Cost of Illness&lt;/keyword&gt;&lt;keyword&gt;Disabled Persons&lt;/keyword&gt;&lt;keyword&gt;Global Health&lt;/keyword&gt;&lt;keyword&gt;Humans&lt;/keyword&gt;&lt;keyword&gt;Life Expectancy&lt;/keyword&gt;&lt;keyword&gt;Morbidity&lt;/keyword&gt;&lt;keyword&gt;Quality-Adjusted Life Years&lt;/keyword&gt;&lt;/keywords&gt;&lt;dates&gt;&lt;year&gt;2016&lt;/year&gt;&lt;pub-dates&gt;&lt;date&gt;10&lt;/date&gt;&lt;/pub-dates&gt;&lt;/dates&gt;&lt;isbn&gt;1474-547X&lt;/isbn&gt;&lt;accession-num&gt;27733283&lt;/accession-num&gt;&lt;urls&gt;&lt;related-urls&gt;&lt;url&gt;https://www.ncbi.nlm.nih.gov/pubmed/27733283&lt;/url&gt;&lt;/related-urls&gt;&lt;/urls&gt;&lt;electronic-resource-num&gt;10.1016/S0140-6736(16)31460-X&lt;/electronic-resource-num&gt;&lt;language&gt;eng&lt;/language&gt;&lt;/record&gt;&lt;/Cite&gt;&lt;/EndNote&gt;</w:instrText>
            </w:r>
            <w:r w:rsidR="0095321B">
              <w:rPr>
                <w:sz w:val="16"/>
                <w:szCs w:val="16"/>
                <w:lang w:val="fr-FR"/>
              </w:rPr>
              <w:fldChar w:fldCharType="separate"/>
            </w:r>
            <w:r w:rsidR="0095321B">
              <w:rPr>
                <w:noProof/>
                <w:sz w:val="16"/>
                <w:szCs w:val="16"/>
                <w:lang w:val="fr-FR"/>
              </w:rPr>
              <w:t>[1]</w:t>
            </w:r>
            <w:r w:rsidR="0095321B">
              <w:rPr>
                <w:sz w:val="16"/>
                <w:szCs w:val="16"/>
                <w:lang w:val="fr-FR"/>
              </w:rPr>
              <w:fldChar w:fldCharType="end"/>
            </w:r>
          </w:p>
          <w:p w14:paraId="7C16D4B2" w14:textId="77777777" w:rsidR="00F50926" w:rsidRPr="00AA1EF7" w:rsidRDefault="00F50926" w:rsidP="00D76C26">
            <w:pPr>
              <w:rPr>
                <w:sz w:val="16"/>
                <w:szCs w:val="16"/>
                <w:lang w:val="fr-FR"/>
              </w:rPr>
            </w:pPr>
          </w:p>
          <w:p w14:paraId="12EABDAF" w14:textId="77777777" w:rsidR="00F50926" w:rsidRPr="00AA1EF7" w:rsidRDefault="00F50926" w:rsidP="00D76C26">
            <w:pPr>
              <w:rPr>
                <w:sz w:val="16"/>
                <w:szCs w:val="16"/>
                <w:lang w:val="fr-FR"/>
              </w:rPr>
            </w:pPr>
            <w:r w:rsidRPr="00AA1EF7">
              <w:rPr>
                <w:i/>
                <w:sz w:val="16"/>
                <w:szCs w:val="16"/>
                <w:lang w:val="fr-FR"/>
              </w:rPr>
              <w:t>Klebsiella</w:t>
            </w:r>
            <w:r w:rsidRPr="00AA1EF7">
              <w:rPr>
                <w:sz w:val="16"/>
                <w:szCs w:val="16"/>
                <w:lang w:val="fr-FR"/>
              </w:rPr>
              <w:t xml:space="preserve"> sp</w:t>
            </w:r>
            <w:r w:rsidR="00007C8A" w:rsidRPr="00AA1EF7">
              <w:rPr>
                <w:sz w:val="16"/>
                <w:szCs w:val="16"/>
                <w:lang w:val="fr-FR"/>
              </w:rPr>
              <w:t>p.</w:t>
            </w:r>
            <w:r w:rsidRPr="00AA1EF7">
              <w:rPr>
                <w:i/>
                <w:sz w:val="16"/>
                <w:szCs w:val="16"/>
                <w:lang w:val="fr-FR"/>
              </w:rPr>
              <w:t xml:space="preserve"> </w:t>
            </w:r>
            <w:r w:rsidRPr="00AA1EF7">
              <w:rPr>
                <w:sz w:val="16"/>
                <w:szCs w:val="16"/>
                <w:lang w:val="fr-FR"/>
              </w:rPr>
              <w:t>4/63 (6.0)</w:t>
            </w:r>
          </w:p>
          <w:p w14:paraId="527B905B" w14:textId="77777777" w:rsidR="00F50926" w:rsidRPr="00AA1EF7" w:rsidRDefault="00F50926" w:rsidP="00D76C26">
            <w:pPr>
              <w:rPr>
                <w:sz w:val="16"/>
                <w:szCs w:val="16"/>
                <w:lang w:val="fr-FR"/>
              </w:rPr>
            </w:pPr>
          </w:p>
          <w:p w14:paraId="695DCC39" w14:textId="18D4BEC0" w:rsidR="00F50926" w:rsidRPr="00AA1EF7" w:rsidRDefault="00F50926" w:rsidP="00D76C26">
            <w:pPr>
              <w:rPr>
                <w:sz w:val="16"/>
                <w:szCs w:val="16"/>
                <w:lang w:val="fr-FR"/>
              </w:rPr>
            </w:pPr>
            <w:r w:rsidRPr="00AA1EF7">
              <w:rPr>
                <w:sz w:val="16"/>
                <w:szCs w:val="16"/>
                <w:lang w:val="fr-FR"/>
              </w:rPr>
              <w:t>NTS 0/296</w:t>
            </w:r>
            <w:r w:rsidR="00D62E70">
              <w:rPr>
                <w:sz w:val="16"/>
                <w:szCs w:val="16"/>
                <w:lang w:val="fr-FR"/>
              </w:rPr>
              <w:t xml:space="preserve"> </w:t>
            </w:r>
            <w:r w:rsidR="0095321B">
              <w:rPr>
                <w:sz w:val="16"/>
                <w:szCs w:val="16"/>
                <w:lang w:val="fr-FR"/>
              </w:rPr>
              <w:fldChar w:fldCharType="begin"/>
            </w:r>
            <w:r w:rsidR="0095321B">
              <w:rPr>
                <w:sz w:val="16"/>
                <w:szCs w:val="16"/>
                <w:lang w:val="fr-FR"/>
              </w:rPr>
              <w:instrText xml:space="preserve"> ADDIN EN.CITE &lt;EndNote&gt;&lt;Cite ExcludeYear="1"&gt;&lt;Author&gt;Collaborators&lt;/Author&gt;&lt;Year&gt;2016&lt;/Year&gt;&lt;RecNum&gt;2912&lt;/RecNum&gt;&lt;DisplayText&gt;[1]&lt;/DisplayText&gt;&lt;record&gt;&lt;rec-number&gt;2912&lt;/rec-number&gt;&lt;foreign-keys&gt;&lt;key app="EN" db-id="vxf99dtzkrtfxxeawxbvpte50500fwepzzvf" timestamp="1554747149"&gt;2912&lt;/key&gt;&lt;/foreign-keys&gt;&lt;ref-type name="Journal Article"&gt;17&lt;/ref-type&gt;&lt;contributors&gt;&lt;authors&gt;&lt;author&gt;GBD 2015 DALYs and HALE Collaborators&lt;/author&gt;&lt;/authors&gt;&lt;/contributors&gt;&lt;titles&gt;&lt;title&gt;Global, regional, and national disability-adjusted life-years (DALYs) for 315 diseases and injuries and healthy life expectancy (HALE), 1990-2015: a systematic analysis for the Global Burden of Disease Study 2015&lt;/title&gt;&lt;secondary-title&gt;Lancet&lt;/secondary-title&gt;&lt;/titles&gt;&lt;periodical&gt;&lt;full-title&gt;Lancet&lt;/full-title&gt;&lt;/periodical&gt;&lt;pages&gt;1603-1658&lt;/pages&gt;&lt;volume&gt;388&lt;/volume&gt;&lt;number&gt;10053&lt;/number&gt;&lt;keywords&gt;&lt;keyword&gt;Cost of Illness&lt;/keyword&gt;&lt;keyword&gt;Disabled Persons&lt;/keyword&gt;&lt;keyword&gt;Global Health&lt;/keyword&gt;&lt;keyword&gt;Humans&lt;/keyword&gt;&lt;keyword&gt;Life Expectancy&lt;/keyword&gt;&lt;keyword&gt;Morbidity&lt;/keyword&gt;&lt;keyword&gt;Quality-Adjusted Life Years&lt;/keyword&gt;&lt;/keywords&gt;&lt;dates&gt;&lt;year&gt;2016&lt;/year&gt;&lt;pub-dates&gt;&lt;date&gt;10&lt;/date&gt;&lt;/pub-dates&gt;&lt;/dates&gt;&lt;isbn&gt;1474-547X&lt;/isbn&gt;&lt;accession-num&gt;27733283&lt;/accession-num&gt;&lt;urls&gt;&lt;related-urls&gt;&lt;url&gt;https://www.ncbi.nlm.nih.gov/pubmed/27733283&lt;/url&gt;&lt;/related-urls&gt;&lt;/urls&gt;&lt;electronic-resource-num&gt;10.1016/S0140-6736(16)31460-X&lt;/electronic-resource-num&gt;&lt;language&gt;eng&lt;/language&gt;&lt;/record&gt;&lt;/Cite&gt;&lt;/EndNote&gt;</w:instrText>
            </w:r>
            <w:r w:rsidR="0095321B">
              <w:rPr>
                <w:sz w:val="16"/>
                <w:szCs w:val="16"/>
                <w:lang w:val="fr-FR"/>
              </w:rPr>
              <w:fldChar w:fldCharType="separate"/>
            </w:r>
            <w:r w:rsidR="0095321B">
              <w:rPr>
                <w:noProof/>
                <w:sz w:val="16"/>
                <w:szCs w:val="16"/>
                <w:lang w:val="fr-FR"/>
              </w:rPr>
              <w:t>[1]</w:t>
            </w:r>
            <w:r w:rsidR="0095321B">
              <w:rPr>
                <w:sz w:val="16"/>
                <w:szCs w:val="16"/>
                <w:lang w:val="fr-FR"/>
              </w:rPr>
              <w:fldChar w:fldCharType="end"/>
            </w:r>
          </w:p>
        </w:tc>
        <w:tc>
          <w:tcPr>
            <w:tcW w:w="1276" w:type="dxa"/>
            <w:tcBorders>
              <w:top w:val="single" w:sz="4" w:space="0" w:color="auto"/>
              <w:left w:val="nil"/>
              <w:bottom w:val="single" w:sz="4" w:space="0" w:color="auto"/>
              <w:right w:val="nil"/>
            </w:tcBorders>
          </w:tcPr>
          <w:p w14:paraId="4E708664" w14:textId="77777777" w:rsidR="00F50926" w:rsidRPr="00AA1EF7" w:rsidRDefault="00F50926" w:rsidP="00D76C26">
            <w:pPr>
              <w:rPr>
                <w:sz w:val="16"/>
                <w:szCs w:val="16"/>
                <w:lang w:val="fr-FR"/>
              </w:rPr>
            </w:pPr>
          </w:p>
        </w:tc>
      </w:tr>
      <w:tr w:rsidR="00F50926" w:rsidRPr="00AA1EF7" w14:paraId="4DE281BB" w14:textId="77777777" w:rsidTr="00D76C26">
        <w:trPr>
          <w:trHeight w:val="791"/>
        </w:trPr>
        <w:tc>
          <w:tcPr>
            <w:tcW w:w="1271" w:type="dxa"/>
            <w:tcBorders>
              <w:top w:val="single" w:sz="4" w:space="0" w:color="auto"/>
              <w:left w:val="nil"/>
              <w:bottom w:val="single" w:sz="4" w:space="0" w:color="auto"/>
              <w:right w:val="nil"/>
            </w:tcBorders>
            <w:shd w:val="clear" w:color="auto" w:fill="auto"/>
          </w:tcPr>
          <w:p w14:paraId="38F91A45" w14:textId="77777777" w:rsidR="00F50926" w:rsidRPr="00AA1EF7" w:rsidRDefault="00F50926" w:rsidP="00D76C26">
            <w:pPr>
              <w:rPr>
                <w:sz w:val="16"/>
                <w:szCs w:val="16"/>
              </w:rPr>
            </w:pPr>
            <w:r w:rsidRPr="00AA1EF7">
              <w:rPr>
                <w:sz w:val="16"/>
                <w:szCs w:val="16"/>
              </w:rPr>
              <w:t>Blomberg</w:t>
            </w:r>
            <w:r w:rsidR="002F61A2">
              <w:rPr>
                <w:sz w:val="16"/>
                <w:szCs w:val="16"/>
              </w:rPr>
              <w:t xml:space="preserve"> </w:t>
            </w:r>
            <w:r w:rsidRPr="00AA1EF7">
              <w:rPr>
                <w:sz w:val="16"/>
                <w:szCs w:val="16"/>
              </w:rPr>
              <w:fldChar w:fldCharType="begin">
                <w:fldData xml:space="preserve">PEVuZE5vdGU+PENpdGU+PEF1dGhvcj5CbG9tYmVyZzwvQXV0aG9yPjxZZWFyPjIwMDc8L1llYXI+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</w:fldData>
              </w:fldChar>
            </w:r>
            <w:r w:rsidR="00710BA0">
              <w:rPr>
                <w:sz w:val="16"/>
                <w:szCs w:val="16"/>
              </w:rPr>
              <w:instrText xml:space="preserve"> ADDIN EN.CITE </w:instrText>
            </w:r>
            <w:r w:rsidR="00710BA0">
              <w:rPr>
                <w:sz w:val="16"/>
                <w:szCs w:val="16"/>
              </w:rPr>
              <w:fldChar w:fldCharType="begin">
                <w:fldData xml:space="preserve">PEVuZE5vdGU+PENpdGU+PEF1dGhvcj5CbG9tYmVyZzwvQXV0aG9yPjxZZWFyPjIwMDc8L1llYXI+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</w:fldData>
              </w:fldChar>
            </w:r>
            <w:r w:rsidR="00710BA0">
              <w:rPr>
                <w:sz w:val="16"/>
                <w:szCs w:val="16"/>
              </w:rPr>
              <w:instrText xml:space="preserve"> ADDIN EN.CITE.DATA </w:instrText>
            </w:r>
            <w:r w:rsidR="00710BA0">
              <w:rPr>
                <w:sz w:val="16"/>
                <w:szCs w:val="16"/>
              </w:rPr>
            </w:r>
            <w:r w:rsidR="00710BA0">
              <w:rPr>
                <w:sz w:val="16"/>
                <w:szCs w:val="16"/>
              </w:rPr>
              <w:fldChar w:fldCharType="end"/>
            </w:r>
            <w:r w:rsidRPr="00AA1EF7">
              <w:rPr>
                <w:sz w:val="16"/>
                <w:szCs w:val="16"/>
              </w:rPr>
            </w:r>
            <w:r w:rsidRPr="00AA1EF7">
              <w:rPr>
                <w:sz w:val="16"/>
                <w:szCs w:val="16"/>
              </w:rPr>
              <w:fldChar w:fldCharType="separate"/>
            </w:r>
            <w:r w:rsidR="00710BA0">
              <w:rPr>
                <w:noProof/>
                <w:sz w:val="16"/>
                <w:szCs w:val="16"/>
              </w:rPr>
              <w:t>[19]</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47718E26" w14:textId="77777777" w:rsidR="00F50926" w:rsidRPr="00AA1EF7" w:rsidRDefault="00F50926" w:rsidP="00D76C26">
            <w:pPr>
              <w:rPr>
                <w:sz w:val="16"/>
                <w:szCs w:val="16"/>
              </w:rPr>
            </w:pPr>
            <w:r w:rsidRPr="00AA1EF7">
              <w:rPr>
                <w:sz w:val="16"/>
                <w:szCs w:val="16"/>
              </w:rPr>
              <w:t>Tanzania</w:t>
            </w:r>
          </w:p>
          <w:p w14:paraId="6A6733C6" w14:textId="77777777" w:rsidR="00F50926" w:rsidRPr="00AA1EF7" w:rsidRDefault="00F50926" w:rsidP="00D76C26">
            <w:pPr>
              <w:rPr>
                <w:sz w:val="16"/>
                <w:szCs w:val="16"/>
              </w:rPr>
            </w:pPr>
          </w:p>
          <w:p w14:paraId="143A2952" w14:textId="77777777" w:rsidR="00F50926" w:rsidRPr="00AA1EF7" w:rsidRDefault="00F50926" w:rsidP="00D76C26">
            <w:pPr>
              <w:rPr>
                <w:sz w:val="16"/>
                <w:szCs w:val="16"/>
              </w:rPr>
            </w:pPr>
            <w:r w:rsidRPr="00AA1EF7">
              <w:rPr>
                <w:sz w:val="16"/>
                <w:szCs w:val="16"/>
              </w:rPr>
              <w:t>2007</w:t>
            </w:r>
          </w:p>
        </w:tc>
        <w:tc>
          <w:tcPr>
            <w:tcW w:w="1843" w:type="dxa"/>
            <w:tcBorders>
              <w:top w:val="single" w:sz="4" w:space="0" w:color="auto"/>
              <w:left w:val="nil"/>
              <w:bottom w:val="single" w:sz="4" w:space="0" w:color="auto"/>
              <w:right w:val="nil"/>
            </w:tcBorders>
            <w:shd w:val="clear" w:color="auto" w:fill="auto"/>
          </w:tcPr>
          <w:p w14:paraId="164FE1F8" w14:textId="77777777" w:rsidR="00F50926" w:rsidRPr="00AA1EF7" w:rsidRDefault="00F50926" w:rsidP="00D76C26">
            <w:pPr>
              <w:rPr>
                <w:sz w:val="16"/>
                <w:szCs w:val="16"/>
              </w:rPr>
            </w:pPr>
            <w:r w:rsidRPr="00AA1EF7">
              <w:rPr>
                <w:sz w:val="16"/>
                <w:szCs w:val="16"/>
              </w:rPr>
              <w:t>Prospective cohort of children with suspected systemic infection</w:t>
            </w:r>
          </w:p>
          <w:p w14:paraId="119C9CE5" w14:textId="77777777" w:rsidR="00F50926" w:rsidRPr="00AA1EF7" w:rsidRDefault="00F50926" w:rsidP="00D76C26">
            <w:pPr>
              <w:rPr>
                <w:sz w:val="16"/>
                <w:szCs w:val="16"/>
              </w:rPr>
            </w:pPr>
          </w:p>
          <w:p w14:paraId="403BC0B4"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4F5C861E" w14:textId="77777777" w:rsidR="00F50926" w:rsidRPr="00AA1EF7" w:rsidRDefault="00F50926" w:rsidP="00D76C26">
            <w:pPr>
              <w:rPr>
                <w:sz w:val="16"/>
                <w:szCs w:val="16"/>
              </w:rPr>
            </w:pPr>
            <w:r w:rsidRPr="00AA1EF7">
              <w:rPr>
                <w:sz w:val="16"/>
                <w:szCs w:val="16"/>
              </w:rPr>
              <w:t>Urban referral hospital</w:t>
            </w:r>
          </w:p>
        </w:tc>
        <w:tc>
          <w:tcPr>
            <w:tcW w:w="1134" w:type="dxa"/>
            <w:tcBorders>
              <w:top w:val="single" w:sz="4" w:space="0" w:color="auto"/>
              <w:left w:val="nil"/>
              <w:bottom w:val="single" w:sz="4" w:space="0" w:color="auto"/>
              <w:right w:val="nil"/>
            </w:tcBorders>
            <w:shd w:val="clear" w:color="auto" w:fill="auto"/>
          </w:tcPr>
          <w:p w14:paraId="2B9206BD" w14:textId="77777777" w:rsidR="00F50926" w:rsidRPr="00AA1EF7" w:rsidRDefault="00F50926" w:rsidP="00D76C26">
            <w:pPr>
              <w:rPr>
                <w:sz w:val="16"/>
                <w:szCs w:val="16"/>
              </w:rPr>
            </w:pPr>
            <w:r w:rsidRPr="00AA1EF7">
              <w:rPr>
                <w:sz w:val="16"/>
                <w:szCs w:val="16"/>
              </w:rPr>
              <w:t>Paediatric (0-7 years)</w:t>
            </w:r>
          </w:p>
        </w:tc>
        <w:tc>
          <w:tcPr>
            <w:tcW w:w="850" w:type="dxa"/>
            <w:tcBorders>
              <w:top w:val="single" w:sz="4" w:space="0" w:color="auto"/>
              <w:left w:val="nil"/>
              <w:bottom w:val="single" w:sz="4" w:space="0" w:color="auto"/>
              <w:right w:val="nil"/>
            </w:tcBorders>
            <w:shd w:val="clear" w:color="auto" w:fill="auto"/>
          </w:tcPr>
          <w:p w14:paraId="1C195256" w14:textId="77777777" w:rsidR="00D62E70" w:rsidRDefault="00D62E70" w:rsidP="00D76C26">
            <w:pPr>
              <w:rPr>
                <w:sz w:val="16"/>
                <w:szCs w:val="16"/>
              </w:rPr>
            </w:pPr>
          </w:p>
          <w:p w14:paraId="12786045" w14:textId="77777777" w:rsidR="00F50926" w:rsidRPr="00AA1EF7" w:rsidRDefault="00D62E70" w:rsidP="00D76C26">
            <w:pPr>
              <w:rPr>
                <w:sz w:val="16"/>
                <w:szCs w:val="16"/>
              </w:rPr>
            </w:pPr>
            <w:r>
              <w:rPr>
                <w:sz w:val="16"/>
                <w:szCs w:val="16"/>
              </w:rPr>
              <w:t>(</w:t>
            </w:r>
            <w:r w:rsidR="00F50926" w:rsidRPr="00AA1EF7">
              <w:rPr>
                <w:sz w:val="16"/>
                <w:szCs w:val="16"/>
              </w:rPr>
              <w:t>16</w:t>
            </w:r>
            <w:r w:rsidR="00571CAF">
              <w:rPr>
                <w:sz w:val="16"/>
                <w:szCs w:val="16"/>
              </w:rPr>
              <w:t>.</w:t>
            </w:r>
            <w:r w:rsidR="00F50926" w:rsidRPr="00AA1EF7">
              <w:rPr>
                <w:sz w:val="16"/>
                <w:szCs w:val="16"/>
              </w:rPr>
              <w:t>8</w:t>
            </w:r>
            <w:r>
              <w:rPr>
                <w:sz w:val="16"/>
                <w:szCs w:val="16"/>
              </w:rPr>
              <w:t>)</w:t>
            </w:r>
          </w:p>
        </w:tc>
        <w:tc>
          <w:tcPr>
            <w:tcW w:w="1276" w:type="dxa"/>
            <w:tcBorders>
              <w:top w:val="single" w:sz="4" w:space="0" w:color="auto"/>
              <w:left w:val="nil"/>
              <w:bottom w:val="single" w:sz="4" w:space="0" w:color="auto"/>
              <w:right w:val="nil"/>
            </w:tcBorders>
            <w:shd w:val="clear" w:color="auto" w:fill="auto"/>
          </w:tcPr>
          <w:p w14:paraId="2F12054B" w14:textId="77777777" w:rsidR="00F50926" w:rsidRPr="00AA1EF7" w:rsidRDefault="00F50926" w:rsidP="00D76C26">
            <w:pPr>
              <w:rPr>
                <w:sz w:val="16"/>
                <w:szCs w:val="16"/>
              </w:rPr>
            </w:pPr>
            <w:r w:rsidRPr="00AA1EF7">
              <w:rPr>
                <w:sz w:val="16"/>
                <w:szCs w:val="16"/>
              </w:rPr>
              <w:t>Automated</w:t>
            </w:r>
          </w:p>
          <w:p w14:paraId="6161D9FF" w14:textId="77777777" w:rsidR="00F50926" w:rsidRPr="00AA1EF7" w:rsidRDefault="00F50926" w:rsidP="00D76C26">
            <w:pPr>
              <w:rPr>
                <w:sz w:val="16"/>
                <w:szCs w:val="16"/>
              </w:rPr>
            </w:pPr>
          </w:p>
          <w:p w14:paraId="01F4FDFB" w14:textId="77777777" w:rsidR="00F50926" w:rsidRPr="00AA1EF7" w:rsidRDefault="00F50926" w:rsidP="00D76C26">
            <w:pPr>
              <w:rPr>
                <w:sz w:val="16"/>
                <w:szCs w:val="16"/>
              </w:rPr>
            </w:pPr>
            <w:r w:rsidRPr="00AA1EF7">
              <w:rPr>
                <w:sz w:val="16"/>
                <w:szCs w:val="16"/>
              </w:rPr>
              <w:t xml:space="preserve">Manual </w:t>
            </w:r>
          </w:p>
        </w:tc>
        <w:tc>
          <w:tcPr>
            <w:tcW w:w="1276" w:type="dxa"/>
            <w:tcBorders>
              <w:top w:val="single" w:sz="4" w:space="0" w:color="auto"/>
              <w:left w:val="nil"/>
              <w:bottom w:val="single" w:sz="4" w:space="0" w:color="auto"/>
              <w:right w:val="nil"/>
            </w:tcBorders>
            <w:shd w:val="clear" w:color="auto" w:fill="auto"/>
          </w:tcPr>
          <w:p w14:paraId="2EC040B4" w14:textId="77777777" w:rsidR="00F50926" w:rsidRPr="00AA1EF7" w:rsidRDefault="00F50926" w:rsidP="00D76C26">
            <w:pPr>
              <w:rPr>
                <w:sz w:val="16"/>
                <w:szCs w:val="16"/>
                <w:lang w:val="fr-FR"/>
              </w:rPr>
            </w:pPr>
            <w:r w:rsidRPr="00AA1EF7">
              <w:rPr>
                <w:sz w:val="16"/>
                <w:szCs w:val="16"/>
                <w:lang w:val="fr-FR"/>
              </w:rPr>
              <w:t>Disc diffusion and Etest</w:t>
            </w:r>
          </w:p>
          <w:p w14:paraId="207F0DEA" w14:textId="77777777" w:rsidR="00F50926" w:rsidRPr="00AA1EF7" w:rsidRDefault="00F50926" w:rsidP="00D76C26">
            <w:pPr>
              <w:rPr>
                <w:sz w:val="16"/>
                <w:szCs w:val="16"/>
                <w:lang w:val="fr-FR"/>
              </w:rPr>
            </w:pPr>
          </w:p>
          <w:p w14:paraId="4545904A" w14:textId="77777777" w:rsidR="00F50926" w:rsidRPr="00AA1EF7" w:rsidRDefault="00F50926" w:rsidP="00D76C26">
            <w:pPr>
              <w:rPr>
                <w:sz w:val="16"/>
                <w:szCs w:val="16"/>
                <w:lang w:val="fr-FR"/>
              </w:rPr>
            </w:pPr>
            <w:r w:rsidRPr="00AA1EF7">
              <w:rPr>
                <w:sz w:val="16"/>
                <w:szCs w:val="16"/>
                <w:lang w:val="fr-FR"/>
              </w:rPr>
              <w:t>CLSI</w:t>
            </w:r>
          </w:p>
        </w:tc>
        <w:tc>
          <w:tcPr>
            <w:tcW w:w="1275" w:type="dxa"/>
            <w:tcBorders>
              <w:top w:val="single" w:sz="4" w:space="0" w:color="auto"/>
              <w:left w:val="nil"/>
              <w:bottom w:val="single" w:sz="4" w:space="0" w:color="auto"/>
              <w:right w:val="nil"/>
            </w:tcBorders>
            <w:shd w:val="clear" w:color="auto" w:fill="auto"/>
          </w:tcPr>
          <w:p w14:paraId="18BD4F43" w14:textId="77777777" w:rsidR="00F50926" w:rsidRPr="00AA1EF7" w:rsidRDefault="00F50926" w:rsidP="00D76C26">
            <w:pPr>
              <w:rPr>
                <w:sz w:val="16"/>
                <w:szCs w:val="16"/>
              </w:rPr>
            </w:pPr>
            <w:r w:rsidRPr="00AA1EF7">
              <w:rPr>
                <w:sz w:val="16"/>
                <w:szCs w:val="16"/>
              </w:rPr>
              <w:t>Etest, PCR</w:t>
            </w:r>
          </w:p>
        </w:tc>
        <w:tc>
          <w:tcPr>
            <w:tcW w:w="1119" w:type="dxa"/>
            <w:tcBorders>
              <w:top w:val="single" w:sz="4" w:space="0" w:color="auto"/>
              <w:left w:val="nil"/>
              <w:bottom w:val="single" w:sz="4" w:space="0" w:color="auto"/>
              <w:right w:val="nil"/>
            </w:tcBorders>
            <w:shd w:val="clear" w:color="auto" w:fill="auto"/>
          </w:tcPr>
          <w:p w14:paraId="319671CA" w14:textId="77777777" w:rsidR="00F50926" w:rsidRPr="00AA1EF7" w:rsidRDefault="00F50926" w:rsidP="00D76C26">
            <w:pPr>
              <w:rPr>
                <w:sz w:val="16"/>
                <w:szCs w:val="16"/>
              </w:rPr>
            </w:pPr>
            <w:r w:rsidRPr="00AA1EF7">
              <w:rPr>
                <w:sz w:val="16"/>
                <w:szCs w:val="16"/>
              </w:rPr>
              <w:t>NR</w:t>
            </w:r>
          </w:p>
          <w:p w14:paraId="739831EA" w14:textId="77777777" w:rsidR="00F50926" w:rsidRPr="00AA1EF7" w:rsidRDefault="00F50926" w:rsidP="00D76C26">
            <w:pPr>
              <w:rPr>
                <w:sz w:val="16"/>
                <w:szCs w:val="16"/>
              </w:rPr>
            </w:pPr>
          </w:p>
          <w:p w14:paraId="30BFCE8D" w14:textId="77777777" w:rsidR="00F50926" w:rsidRPr="00AA1EF7" w:rsidRDefault="00F50926" w:rsidP="00D76C26">
            <w:pPr>
              <w:rPr>
                <w:sz w:val="16"/>
                <w:szCs w:val="16"/>
              </w:rPr>
            </w:pPr>
          </w:p>
          <w:p w14:paraId="4963CA78" w14:textId="77777777" w:rsidR="00F50926" w:rsidRPr="00AA1EF7" w:rsidRDefault="00F50926" w:rsidP="00D76C26">
            <w:pPr>
              <w:rPr>
                <w:sz w:val="16"/>
                <w:szCs w:val="16"/>
              </w:rPr>
            </w:pPr>
          </w:p>
        </w:tc>
        <w:tc>
          <w:tcPr>
            <w:tcW w:w="1291" w:type="dxa"/>
            <w:tcBorders>
              <w:top w:val="single" w:sz="4" w:space="0" w:color="auto"/>
              <w:left w:val="nil"/>
              <w:bottom w:val="single" w:sz="4" w:space="0" w:color="auto"/>
              <w:right w:val="nil"/>
            </w:tcBorders>
            <w:shd w:val="clear" w:color="auto" w:fill="auto"/>
          </w:tcPr>
          <w:p w14:paraId="145B2FDE" w14:textId="77777777" w:rsidR="00F50926" w:rsidRPr="00AA1EF7" w:rsidRDefault="00F50926" w:rsidP="00D76C26">
            <w:pPr>
              <w:rPr>
                <w:sz w:val="16"/>
                <w:szCs w:val="16"/>
              </w:rPr>
            </w:pPr>
            <w:r w:rsidRPr="00AA1EF7">
              <w:rPr>
                <w:sz w:val="16"/>
                <w:szCs w:val="16"/>
              </w:rPr>
              <w:t>255/1828</w:t>
            </w:r>
          </w:p>
          <w:p w14:paraId="09481C10" w14:textId="77777777" w:rsidR="00F50926" w:rsidRPr="00AA1EF7" w:rsidRDefault="00F50926" w:rsidP="00D76C26">
            <w:pPr>
              <w:rPr>
                <w:sz w:val="16"/>
                <w:szCs w:val="16"/>
              </w:rPr>
            </w:pPr>
            <w:r w:rsidRPr="00AA1EF7">
              <w:rPr>
                <w:sz w:val="16"/>
                <w:szCs w:val="16"/>
              </w:rPr>
              <w:t>(13.9)</w:t>
            </w:r>
          </w:p>
        </w:tc>
        <w:tc>
          <w:tcPr>
            <w:tcW w:w="1276" w:type="dxa"/>
            <w:tcBorders>
              <w:top w:val="single" w:sz="4" w:space="0" w:color="auto"/>
              <w:left w:val="nil"/>
              <w:bottom w:val="single" w:sz="4" w:space="0" w:color="auto"/>
              <w:right w:val="nil"/>
            </w:tcBorders>
            <w:shd w:val="clear" w:color="auto" w:fill="auto"/>
          </w:tcPr>
          <w:p w14:paraId="2E693F12" w14:textId="77777777" w:rsidR="00F50926" w:rsidRPr="00AA1EF7" w:rsidRDefault="00F50926" w:rsidP="00D76C26">
            <w:pPr>
              <w:rPr>
                <w:sz w:val="16"/>
                <w:szCs w:val="16"/>
                <w:lang w:val="fr-FR"/>
              </w:rPr>
            </w:pPr>
            <w:r w:rsidRPr="00AA1EF7">
              <w:rPr>
                <w:i/>
                <w:sz w:val="16"/>
                <w:szCs w:val="16"/>
                <w:lang w:val="fr-FR"/>
              </w:rPr>
              <w:t>E coli</w:t>
            </w:r>
            <w:r w:rsidRPr="00AA1EF7">
              <w:rPr>
                <w:sz w:val="16"/>
                <w:szCs w:val="16"/>
                <w:lang w:val="fr-FR"/>
              </w:rPr>
              <w:t xml:space="preserve"> 9/37(24.3)</w:t>
            </w:r>
          </w:p>
          <w:p w14:paraId="16A5644B" w14:textId="77777777" w:rsidR="00F50926" w:rsidRPr="00AA1EF7" w:rsidRDefault="00F50926" w:rsidP="00D76C26">
            <w:pPr>
              <w:rPr>
                <w:sz w:val="16"/>
                <w:szCs w:val="16"/>
                <w:lang w:val="fr-FR"/>
              </w:rPr>
            </w:pPr>
          </w:p>
          <w:p w14:paraId="6205410C" w14:textId="77777777" w:rsidR="00F50926" w:rsidRPr="00AA1EF7" w:rsidRDefault="00F50926" w:rsidP="00D76C26">
            <w:pPr>
              <w:rPr>
                <w:sz w:val="16"/>
                <w:szCs w:val="16"/>
                <w:lang w:val="fr-FR"/>
              </w:rPr>
            </w:pPr>
            <w:r w:rsidRPr="00AA1EF7">
              <w:rPr>
                <w:i/>
                <w:sz w:val="16"/>
                <w:szCs w:val="16"/>
                <w:lang w:val="fr-FR"/>
              </w:rPr>
              <w:t xml:space="preserve">Klebsiella </w:t>
            </w:r>
            <w:r w:rsidRPr="00AA1EF7">
              <w:rPr>
                <w:sz w:val="16"/>
                <w:szCs w:val="16"/>
                <w:lang w:val="fr-FR"/>
              </w:rPr>
              <w:t>spp. 9/52 (17.0)</w:t>
            </w:r>
          </w:p>
          <w:p w14:paraId="7E9D6536" w14:textId="77777777" w:rsidR="00F50926" w:rsidRPr="00AA1EF7" w:rsidRDefault="00F50926" w:rsidP="00D76C26">
            <w:pPr>
              <w:rPr>
                <w:sz w:val="16"/>
                <w:szCs w:val="16"/>
                <w:lang w:val="fr-FR"/>
              </w:rPr>
            </w:pPr>
          </w:p>
          <w:p w14:paraId="7740D27B" w14:textId="77777777" w:rsidR="00F50926" w:rsidRPr="00AA1EF7" w:rsidRDefault="00F50926" w:rsidP="00D76C26">
            <w:pPr>
              <w:rPr>
                <w:sz w:val="16"/>
                <w:szCs w:val="16"/>
                <w:lang w:val="fr-FR"/>
              </w:rPr>
            </w:pPr>
            <w:r w:rsidRPr="00AA1EF7">
              <w:rPr>
                <w:sz w:val="16"/>
                <w:szCs w:val="16"/>
                <w:lang w:val="fr-FR"/>
              </w:rPr>
              <w:t>NTS 1/39 (2.6</w:t>
            </w:r>
            <w:r w:rsidR="00D62E70">
              <w:rPr>
                <w:sz w:val="16"/>
                <w:szCs w:val="16"/>
                <w:lang w:val="fr-FR"/>
              </w:rPr>
              <w:t>)</w:t>
            </w:r>
          </w:p>
          <w:p w14:paraId="0CD7C148" w14:textId="77777777" w:rsidR="00F50926" w:rsidRPr="00AA1EF7" w:rsidRDefault="00F50926" w:rsidP="00D76C26">
            <w:pPr>
              <w:rPr>
                <w:sz w:val="16"/>
                <w:szCs w:val="16"/>
                <w:lang w:val="fr-FR"/>
              </w:rPr>
            </w:pPr>
          </w:p>
        </w:tc>
        <w:tc>
          <w:tcPr>
            <w:tcW w:w="1276" w:type="dxa"/>
            <w:tcBorders>
              <w:top w:val="single" w:sz="4" w:space="0" w:color="auto"/>
              <w:left w:val="nil"/>
              <w:bottom w:val="single" w:sz="4" w:space="0" w:color="auto"/>
              <w:right w:val="nil"/>
            </w:tcBorders>
          </w:tcPr>
          <w:p w14:paraId="4C1E9FBA" w14:textId="77777777" w:rsidR="00F50926" w:rsidRPr="00AA1EF7" w:rsidRDefault="00F50926" w:rsidP="00D76C26">
            <w:pPr>
              <w:rPr>
                <w:sz w:val="16"/>
                <w:szCs w:val="16"/>
              </w:rPr>
            </w:pPr>
            <w:r w:rsidRPr="00AA1EF7">
              <w:rPr>
                <w:sz w:val="16"/>
                <w:szCs w:val="16"/>
              </w:rPr>
              <w:t xml:space="preserve">Significantly higher </w:t>
            </w:r>
            <w:r w:rsidR="00D62E70">
              <w:rPr>
                <w:sz w:val="16"/>
                <w:szCs w:val="16"/>
              </w:rPr>
              <w:t>3GC-R</w:t>
            </w:r>
            <w:r w:rsidRPr="00AA1EF7">
              <w:rPr>
                <w:sz w:val="16"/>
                <w:szCs w:val="16"/>
              </w:rPr>
              <w:t xml:space="preserve">  in HAI </w:t>
            </w:r>
            <w:r w:rsidRPr="00AA1EF7">
              <w:rPr>
                <w:i/>
                <w:sz w:val="16"/>
                <w:szCs w:val="16"/>
              </w:rPr>
              <w:t xml:space="preserve">E.coli </w:t>
            </w:r>
            <w:r w:rsidRPr="00AA1EF7">
              <w:rPr>
                <w:sz w:val="16"/>
                <w:szCs w:val="16"/>
              </w:rPr>
              <w:t>than CA</w:t>
            </w:r>
            <w:r w:rsidR="00CF69F1" w:rsidRPr="00AA1EF7">
              <w:rPr>
                <w:sz w:val="16"/>
                <w:szCs w:val="16"/>
              </w:rPr>
              <w:t>I</w:t>
            </w:r>
          </w:p>
        </w:tc>
      </w:tr>
      <w:tr w:rsidR="00F50926" w:rsidRPr="00AA1EF7" w14:paraId="121F437D" w14:textId="77777777" w:rsidTr="00D76C26">
        <w:trPr>
          <w:trHeight w:val="791"/>
        </w:trPr>
        <w:tc>
          <w:tcPr>
            <w:tcW w:w="1271" w:type="dxa"/>
            <w:tcBorders>
              <w:top w:val="single" w:sz="4" w:space="0" w:color="auto"/>
              <w:left w:val="nil"/>
              <w:bottom w:val="single" w:sz="4" w:space="0" w:color="auto"/>
              <w:right w:val="nil"/>
            </w:tcBorders>
            <w:shd w:val="clear" w:color="auto" w:fill="auto"/>
          </w:tcPr>
          <w:p w14:paraId="0597B0A3" w14:textId="4C14ABDB" w:rsidR="00F50926" w:rsidRPr="00AA1EF7" w:rsidRDefault="00F50926" w:rsidP="00D76C26">
            <w:pPr>
              <w:rPr>
                <w:sz w:val="16"/>
                <w:szCs w:val="16"/>
              </w:rPr>
            </w:pPr>
            <w:r w:rsidRPr="00AA1EF7">
              <w:rPr>
                <w:sz w:val="16"/>
                <w:szCs w:val="16"/>
              </w:rPr>
              <w:t>Breurec</w:t>
            </w:r>
            <w:r w:rsidR="002F61A2">
              <w:rPr>
                <w:sz w:val="16"/>
                <w:szCs w:val="16"/>
              </w:rPr>
              <w:t xml:space="preserve"> </w:t>
            </w:r>
            <w:r w:rsidRPr="00AA1EF7">
              <w:rPr>
                <w:sz w:val="16"/>
                <w:szCs w:val="16"/>
              </w:rPr>
              <w:fldChar w:fldCharType="begin"/>
            </w:r>
            <w:r w:rsidR="0095321B">
              <w:rPr>
                <w:sz w:val="16"/>
                <w:szCs w:val="16"/>
              </w:rPr>
              <w:instrText xml:space="preserve"> ADDIN EN.CITE &lt;EndNote&gt;&lt;Cite&gt;&lt;Author&gt;Breurec&lt;/Author&gt;&lt;Year&gt;2016&lt;/Year&gt;&lt;RecNum&gt;28&lt;/RecNum&gt;&lt;DisplayText&gt;[44]&lt;/DisplayText&gt;&lt;record&gt;&lt;rec-number&gt;28&lt;/rec-number&gt;&lt;foreign-keys&gt;&lt;key app="EN" db-id="sfa9s9aeedt2ziedaz9vr9ppzz502wprzfde" timestamp="1535192723"&gt;28&lt;/key&gt;&lt;/foreign-keys&gt;&lt;ref-type name="Journal Article"&gt;17&lt;/ref-type&gt;&lt;contributors&gt;&lt;authors&gt;&lt;author&gt;Breurec, S.&lt;/author&gt;&lt;author&gt;Bouchiat, C.&lt;/author&gt;&lt;author&gt;Sire, J. M.&lt;/author&gt;&lt;author&gt;Moquet, O.&lt;/author&gt;&lt;author&gt;Bercion, R.&lt;/author&gt;&lt;author&gt;Cisse, M. F.&lt;/author&gt;&lt;author&gt;Glaser, P.&lt;/author&gt;&lt;author&gt;Ndiaye, O.&lt;/author&gt;&lt;author&gt;Ka, S.&lt;/author&gt;&lt;author&gt;Salord, H.&lt;/author&gt;&lt;author&gt;Seck, A.&lt;/author&gt;&lt;author&gt;Sy, H. S.&lt;/author&gt;&lt;author&gt;Michel, R.&lt;/author&gt;&lt;author&gt;Garin, B.&lt;/author&gt;&lt;/authors&gt;&lt;/contributors&gt;&lt;titles&gt;&lt;title&gt;High third-generation cephalosporin resistant Enterobacteriaceae prevalence rate among neonatal infections in Dakar, Senegal&lt;/title&gt;&lt;secondary-title&gt;BMC Infect Dis&lt;/secondary-title&gt;&lt;short-title&gt;High third-generation cephalosporin resistant Enterobacteriaceae prevalence rate among neonatal infections in Dakar, Senegal&lt;/short-title&gt;&lt;/titles&gt;&lt;periodical&gt;&lt;full-title&gt;BMC Infect Dis&lt;/full-title&gt;&lt;/periodical&gt;&lt;pages&gt;587&lt;/pages&gt;&lt;volume&gt;16&lt;/volume&gt;&lt;number&gt;1&lt;/number&gt;&lt;edition&gt;2016/10/20&lt;/edition&gt;&lt;dates&gt;&lt;year&gt;2016&lt;/year&gt;&lt;pub-dates&gt;&lt;date&gt;Oct&lt;/date&gt;&lt;/pub-dates&gt;&lt;/dates&gt;&lt;isbn&gt;1471-2334&lt;/isbn&gt;&lt;accession-num&gt;27765017&lt;/accession-num&gt;&lt;urls&gt;&lt;related-urls&gt;&lt;url&gt;https://www.ncbi.nlm.nih.gov/pubmed/27765017&lt;/url&gt;&lt;/related-urls&gt;&lt;/urls&gt;&lt;custom2&gt;PMC5072384&lt;/custom2&gt;&lt;electronic-resource-num&gt;10.1186/s12879-016-1935-y&lt;/electronic-resource-num&gt;&lt;language&gt;eng&lt;/language&gt;&lt;/record&gt;&lt;/Cite&gt;&lt;/EndNote&gt;</w:instrText>
            </w:r>
            <w:r w:rsidRPr="00AA1EF7">
              <w:rPr>
                <w:sz w:val="16"/>
                <w:szCs w:val="16"/>
              </w:rPr>
              <w:fldChar w:fldCharType="separate"/>
            </w:r>
            <w:r w:rsidR="0095321B">
              <w:rPr>
                <w:noProof/>
                <w:sz w:val="16"/>
                <w:szCs w:val="16"/>
              </w:rPr>
              <w:t>[44]</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27601E8E" w14:textId="77777777" w:rsidR="00F50926" w:rsidRPr="00AA1EF7" w:rsidRDefault="00F50926" w:rsidP="00D76C26">
            <w:pPr>
              <w:rPr>
                <w:sz w:val="16"/>
                <w:szCs w:val="16"/>
              </w:rPr>
            </w:pPr>
            <w:r w:rsidRPr="00AA1EF7">
              <w:rPr>
                <w:sz w:val="16"/>
                <w:szCs w:val="16"/>
              </w:rPr>
              <w:t>Senegal</w:t>
            </w:r>
          </w:p>
          <w:p w14:paraId="2D80F00C" w14:textId="77777777" w:rsidR="00F50926" w:rsidRPr="00AA1EF7" w:rsidRDefault="00F50926" w:rsidP="00D76C26">
            <w:pPr>
              <w:rPr>
                <w:sz w:val="16"/>
                <w:szCs w:val="16"/>
              </w:rPr>
            </w:pPr>
          </w:p>
          <w:p w14:paraId="4685DA9E" w14:textId="77777777" w:rsidR="00F50926" w:rsidRPr="00AA1EF7" w:rsidRDefault="00F50926" w:rsidP="00D76C26">
            <w:pPr>
              <w:rPr>
                <w:sz w:val="16"/>
                <w:szCs w:val="16"/>
              </w:rPr>
            </w:pPr>
            <w:r w:rsidRPr="00AA1EF7">
              <w:rPr>
                <w:sz w:val="16"/>
                <w:szCs w:val="16"/>
              </w:rPr>
              <w:t>2016</w:t>
            </w:r>
          </w:p>
        </w:tc>
        <w:tc>
          <w:tcPr>
            <w:tcW w:w="1843" w:type="dxa"/>
            <w:tcBorders>
              <w:top w:val="single" w:sz="4" w:space="0" w:color="auto"/>
              <w:left w:val="nil"/>
              <w:bottom w:val="single" w:sz="4" w:space="0" w:color="auto"/>
              <w:right w:val="nil"/>
            </w:tcBorders>
            <w:shd w:val="clear" w:color="auto" w:fill="auto"/>
          </w:tcPr>
          <w:p w14:paraId="1820CC92" w14:textId="77777777" w:rsidR="00F50926" w:rsidRPr="00AA1EF7" w:rsidRDefault="00F50926" w:rsidP="00D76C26">
            <w:pPr>
              <w:rPr>
                <w:sz w:val="16"/>
                <w:szCs w:val="16"/>
              </w:rPr>
            </w:pPr>
            <w:r w:rsidRPr="00AA1EF7">
              <w:rPr>
                <w:sz w:val="16"/>
                <w:szCs w:val="16"/>
              </w:rPr>
              <w:t>Prospective cohort of neonates with suspected systemic infection</w:t>
            </w:r>
          </w:p>
          <w:p w14:paraId="3D54C977" w14:textId="77777777" w:rsidR="00F50926" w:rsidRPr="00AA1EF7" w:rsidRDefault="00F50926" w:rsidP="00D76C26">
            <w:pPr>
              <w:rPr>
                <w:sz w:val="16"/>
                <w:szCs w:val="16"/>
              </w:rPr>
            </w:pPr>
          </w:p>
          <w:p w14:paraId="78C1BE8E"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3BB8561B" w14:textId="77777777" w:rsidR="00F50926" w:rsidRPr="00AA1EF7" w:rsidRDefault="00F50926" w:rsidP="00D76C26">
            <w:pPr>
              <w:rPr>
                <w:sz w:val="16"/>
                <w:szCs w:val="16"/>
              </w:rPr>
            </w:pPr>
            <w:r w:rsidRPr="00AA1EF7">
              <w:rPr>
                <w:sz w:val="16"/>
                <w:szCs w:val="16"/>
              </w:rPr>
              <w:t>Urban referral hospitals (three sites)</w:t>
            </w:r>
          </w:p>
        </w:tc>
        <w:tc>
          <w:tcPr>
            <w:tcW w:w="1134" w:type="dxa"/>
            <w:tcBorders>
              <w:top w:val="single" w:sz="4" w:space="0" w:color="auto"/>
              <w:left w:val="nil"/>
              <w:bottom w:val="single" w:sz="4" w:space="0" w:color="auto"/>
              <w:right w:val="nil"/>
            </w:tcBorders>
            <w:shd w:val="clear" w:color="auto" w:fill="auto"/>
          </w:tcPr>
          <w:p w14:paraId="29CC21DA" w14:textId="77777777" w:rsidR="00F50926" w:rsidRPr="00AA1EF7" w:rsidRDefault="00F50926" w:rsidP="00D76C26">
            <w:pPr>
              <w:rPr>
                <w:sz w:val="16"/>
                <w:szCs w:val="16"/>
              </w:rPr>
            </w:pPr>
            <w:r w:rsidRPr="00AA1EF7">
              <w:rPr>
                <w:sz w:val="16"/>
                <w:szCs w:val="16"/>
              </w:rPr>
              <w:t>Paediatric (neonates)</w:t>
            </w:r>
          </w:p>
        </w:tc>
        <w:tc>
          <w:tcPr>
            <w:tcW w:w="850" w:type="dxa"/>
            <w:tcBorders>
              <w:top w:val="single" w:sz="4" w:space="0" w:color="auto"/>
              <w:left w:val="nil"/>
              <w:bottom w:val="single" w:sz="4" w:space="0" w:color="auto"/>
              <w:right w:val="nil"/>
            </w:tcBorders>
            <w:shd w:val="clear" w:color="auto" w:fill="auto"/>
          </w:tcPr>
          <w:p w14:paraId="173B6C15"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5DAE2AD5" w14:textId="77777777" w:rsidR="00F50926" w:rsidRPr="00AA1EF7" w:rsidRDefault="00F50926" w:rsidP="00D76C26">
            <w:pPr>
              <w:rPr>
                <w:sz w:val="16"/>
                <w:szCs w:val="16"/>
              </w:rPr>
            </w:pPr>
            <w:r w:rsidRPr="00AA1EF7">
              <w:rPr>
                <w:sz w:val="16"/>
                <w:szCs w:val="16"/>
              </w:rPr>
              <w:t>Manual</w:t>
            </w:r>
          </w:p>
          <w:p w14:paraId="7DAE18F9" w14:textId="77777777" w:rsidR="00F50926" w:rsidRPr="00AA1EF7" w:rsidRDefault="00F50926" w:rsidP="00D76C26">
            <w:pPr>
              <w:rPr>
                <w:sz w:val="16"/>
                <w:szCs w:val="16"/>
              </w:rPr>
            </w:pPr>
          </w:p>
          <w:p w14:paraId="1B01025E" w14:textId="77777777" w:rsidR="00F50926" w:rsidRPr="00AA1EF7" w:rsidRDefault="00F50926" w:rsidP="00D76C26">
            <w:pPr>
              <w:rPr>
                <w:sz w:val="16"/>
                <w:szCs w:val="16"/>
              </w:rPr>
            </w:pPr>
            <w:r w:rsidRPr="00AA1EF7">
              <w:rPr>
                <w:sz w:val="16"/>
                <w:szCs w:val="16"/>
              </w:rPr>
              <w:t>Manual</w:t>
            </w:r>
          </w:p>
        </w:tc>
        <w:tc>
          <w:tcPr>
            <w:tcW w:w="1276" w:type="dxa"/>
            <w:tcBorders>
              <w:top w:val="single" w:sz="4" w:space="0" w:color="auto"/>
              <w:left w:val="nil"/>
              <w:bottom w:val="single" w:sz="4" w:space="0" w:color="auto"/>
              <w:right w:val="nil"/>
            </w:tcBorders>
            <w:shd w:val="clear" w:color="auto" w:fill="auto"/>
          </w:tcPr>
          <w:p w14:paraId="10C49802" w14:textId="77777777" w:rsidR="00F50926" w:rsidRPr="00AA1EF7" w:rsidRDefault="00F50926" w:rsidP="00D76C26">
            <w:pPr>
              <w:rPr>
                <w:sz w:val="16"/>
                <w:szCs w:val="16"/>
              </w:rPr>
            </w:pPr>
            <w:r w:rsidRPr="00AA1EF7">
              <w:rPr>
                <w:sz w:val="16"/>
                <w:szCs w:val="16"/>
              </w:rPr>
              <w:t>Disc diffusion</w:t>
            </w:r>
          </w:p>
          <w:p w14:paraId="61083F9E" w14:textId="77777777" w:rsidR="00F50926" w:rsidRPr="00AA1EF7" w:rsidRDefault="00F50926" w:rsidP="00D76C26">
            <w:pPr>
              <w:rPr>
                <w:sz w:val="16"/>
                <w:szCs w:val="16"/>
              </w:rPr>
            </w:pPr>
          </w:p>
          <w:p w14:paraId="147D87C3" w14:textId="77777777" w:rsidR="00F50926" w:rsidRPr="00AA1EF7" w:rsidRDefault="00F50926" w:rsidP="00D76C26">
            <w:pPr>
              <w:rPr>
                <w:sz w:val="16"/>
                <w:szCs w:val="16"/>
              </w:rPr>
            </w:pPr>
            <w:r w:rsidRPr="00AA1EF7">
              <w:rPr>
                <w:sz w:val="16"/>
                <w:szCs w:val="16"/>
              </w:rPr>
              <w:t>FSM</w:t>
            </w:r>
          </w:p>
        </w:tc>
        <w:tc>
          <w:tcPr>
            <w:tcW w:w="1275" w:type="dxa"/>
            <w:tcBorders>
              <w:top w:val="single" w:sz="4" w:space="0" w:color="auto"/>
              <w:left w:val="nil"/>
              <w:bottom w:val="single" w:sz="4" w:space="0" w:color="auto"/>
              <w:right w:val="nil"/>
            </w:tcBorders>
            <w:shd w:val="clear" w:color="auto" w:fill="auto"/>
          </w:tcPr>
          <w:p w14:paraId="2ECE04E1" w14:textId="77777777" w:rsidR="00F50926" w:rsidRPr="00AA1EF7" w:rsidRDefault="00F50926" w:rsidP="00D76C26">
            <w:pPr>
              <w:rPr>
                <w:sz w:val="16"/>
                <w:szCs w:val="16"/>
              </w:rPr>
            </w:pPr>
            <w:r w:rsidRPr="00AA1EF7">
              <w:rPr>
                <w:sz w:val="16"/>
                <w:szCs w:val="16"/>
              </w:rPr>
              <w:t>Double-disc synergy</w:t>
            </w:r>
          </w:p>
        </w:tc>
        <w:tc>
          <w:tcPr>
            <w:tcW w:w="1119" w:type="dxa"/>
            <w:tcBorders>
              <w:top w:val="single" w:sz="4" w:space="0" w:color="auto"/>
              <w:left w:val="nil"/>
              <w:bottom w:val="single" w:sz="4" w:space="0" w:color="auto"/>
              <w:right w:val="nil"/>
            </w:tcBorders>
            <w:shd w:val="clear" w:color="auto" w:fill="auto"/>
          </w:tcPr>
          <w:p w14:paraId="309DF8B1" w14:textId="77777777" w:rsidR="00F50926" w:rsidRPr="00AA1EF7" w:rsidRDefault="00F50926" w:rsidP="00D76C26">
            <w:pPr>
              <w:rPr>
                <w:sz w:val="16"/>
                <w:szCs w:val="16"/>
              </w:rPr>
            </w:pPr>
            <w:r w:rsidRPr="00AA1EF7">
              <w:rPr>
                <w:sz w:val="16"/>
                <w:szCs w:val="16"/>
              </w:rPr>
              <w:t>NR</w:t>
            </w:r>
          </w:p>
          <w:p w14:paraId="375A66AF" w14:textId="77777777" w:rsidR="00F50926" w:rsidRPr="00AA1EF7" w:rsidRDefault="00F50926" w:rsidP="00D76C26">
            <w:pPr>
              <w:rPr>
                <w:sz w:val="16"/>
                <w:szCs w:val="16"/>
              </w:rPr>
            </w:pPr>
          </w:p>
          <w:p w14:paraId="22220CE3" w14:textId="77777777" w:rsidR="00F50926" w:rsidRPr="00AA1EF7" w:rsidRDefault="00F50926" w:rsidP="00D76C26">
            <w:pPr>
              <w:rPr>
                <w:sz w:val="16"/>
                <w:szCs w:val="16"/>
              </w:rPr>
            </w:pPr>
          </w:p>
          <w:p w14:paraId="0F55149E" w14:textId="77777777" w:rsidR="00F50926" w:rsidRPr="00AA1EF7" w:rsidRDefault="00F50926" w:rsidP="00D76C26">
            <w:pPr>
              <w:rPr>
                <w:sz w:val="16"/>
                <w:szCs w:val="16"/>
              </w:rPr>
            </w:pPr>
          </w:p>
        </w:tc>
        <w:tc>
          <w:tcPr>
            <w:tcW w:w="1291" w:type="dxa"/>
            <w:tcBorders>
              <w:top w:val="single" w:sz="4" w:space="0" w:color="auto"/>
              <w:left w:val="nil"/>
              <w:bottom w:val="single" w:sz="4" w:space="0" w:color="auto"/>
              <w:right w:val="nil"/>
            </w:tcBorders>
            <w:shd w:val="clear" w:color="auto" w:fill="auto"/>
          </w:tcPr>
          <w:p w14:paraId="4E04B50F" w14:textId="77777777" w:rsidR="00F50926" w:rsidRPr="00AA1EF7" w:rsidRDefault="00F50926" w:rsidP="00D76C26">
            <w:pPr>
              <w:rPr>
                <w:sz w:val="16"/>
                <w:szCs w:val="16"/>
              </w:rPr>
            </w:pPr>
            <w:r w:rsidRPr="00AA1EF7">
              <w:rPr>
                <w:sz w:val="16"/>
                <w:szCs w:val="16"/>
              </w:rPr>
              <w:t>77/226 (34</w:t>
            </w:r>
            <w:r w:rsidR="00D62E70">
              <w:rPr>
                <w:sz w:val="16"/>
                <w:szCs w:val="16"/>
              </w:rPr>
              <w:t>.0</w:t>
            </w:r>
            <w:r w:rsidRPr="00AA1EF7">
              <w:rPr>
                <w:sz w:val="16"/>
                <w:szCs w:val="16"/>
              </w:rPr>
              <w:t>)</w:t>
            </w:r>
          </w:p>
        </w:tc>
        <w:tc>
          <w:tcPr>
            <w:tcW w:w="1276" w:type="dxa"/>
            <w:tcBorders>
              <w:top w:val="single" w:sz="4" w:space="0" w:color="auto"/>
              <w:left w:val="nil"/>
              <w:bottom w:val="single" w:sz="4" w:space="0" w:color="auto"/>
              <w:right w:val="nil"/>
            </w:tcBorders>
            <w:shd w:val="clear" w:color="auto" w:fill="auto"/>
          </w:tcPr>
          <w:p w14:paraId="25A2DB1D" w14:textId="77777777" w:rsidR="00F50926" w:rsidRPr="00AA1EF7" w:rsidRDefault="00F50926" w:rsidP="00D76C26">
            <w:pPr>
              <w:rPr>
                <w:sz w:val="16"/>
                <w:szCs w:val="16"/>
              </w:rPr>
            </w:pPr>
            <w:r w:rsidRPr="00AA1EF7">
              <w:rPr>
                <w:i/>
                <w:sz w:val="16"/>
                <w:szCs w:val="16"/>
              </w:rPr>
              <w:t xml:space="preserve">Klebsiella </w:t>
            </w:r>
            <w:r w:rsidRPr="00AA1EF7">
              <w:rPr>
                <w:sz w:val="16"/>
                <w:szCs w:val="16"/>
              </w:rPr>
              <w:t>spp. 33/39 (84.6)</w:t>
            </w:r>
          </w:p>
          <w:p w14:paraId="73BCB921" w14:textId="77777777" w:rsidR="00F50926" w:rsidRPr="00AA1EF7" w:rsidRDefault="00F50926" w:rsidP="00D76C26">
            <w:pPr>
              <w:rPr>
                <w:sz w:val="16"/>
                <w:szCs w:val="16"/>
              </w:rPr>
            </w:pPr>
          </w:p>
          <w:p w14:paraId="2A171FC6" w14:textId="77777777" w:rsidR="00F50926" w:rsidRPr="00AA1EF7" w:rsidRDefault="00F50926" w:rsidP="00D76C26">
            <w:pPr>
              <w:rPr>
                <w:sz w:val="16"/>
                <w:szCs w:val="16"/>
              </w:rPr>
            </w:pPr>
          </w:p>
          <w:p w14:paraId="542AC146" w14:textId="77777777" w:rsidR="00F50926" w:rsidRPr="00AA1EF7" w:rsidRDefault="00F50926" w:rsidP="00D76C26">
            <w:pPr>
              <w:rPr>
                <w:sz w:val="16"/>
                <w:szCs w:val="16"/>
              </w:rPr>
            </w:pPr>
          </w:p>
        </w:tc>
        <w:tc>
          <w:tcPr>
            <w:tcW w:w="1276" w:type="dxa"/>
            <w:tcBorders>
              <w:top w:val="single" w:sz="4" w:space="0" w:color="auto"/>
              <w:left w:val="nil"/>
              <w:bottom w:val="single" w:sz="4" w:space="0" w:color="auto"/>
              <w:right w:val="nil"/>
            </w:tcBorders>
          </w:tcPr>
          <w:p w14:paraId="07458C2D" w14:textId="77777777" w:rsidR="00F50926" w:rsidRPr="00AA1EF7" w:rsidRDefault="00F50926" w:rsidP="00D76C26">
            <w:pPr>
              <w:rPr>
                <w:sz w:val="16"/>
                <w:szCs w:val="16"/>
              </w:rPr>
            </w:pPr>
            <w:r w:rsidRPr="00AA1EF7">
              <w:rPr>
                <w:sz w:val="16"/>
                <w:szCs w:val="16"/>
              </w:rPr>
              <w:t xml:space="preserve">Distinguish EOS from LOS but difference in </w:t>
            </w:r>
            <w:r w:rsidR="00D62E70">
              <w:rPr>
                <w:sz w:val="16"/>
                <w:szCs w:val="16"/>
              </w:rPr>
              <w:t xml:space="preserve">3GC-R </w:t>
            </w:r>
            <w:r w:rsidRPr="00AA1EF7">
              <w:rPr>
                <w:sz w:val="16"/>
                <w:szCs w:val="16"/>
              </w:rPr>
              <w:t xml:space="preserve"> NR</w:t>
            </w:r>
          </w:p>
        </w:tc>
      </w:tr>
      <w:tr w:rsidR="00F50926" w:rsidRPr="00AA1EF7" w14:paraId="6A689083" w14:textId="77777777" w:rsidTr="00D76C26">
        <w:tc>
          <w:tcPr>
            <w:tcW w:w="1271" w:type="dxa"/>
            <w:tcBorders>
              <w:top w:val="single" w:sz="4" w:space="0" w:color="auto"/>
              <w:left w:val="nil"/>
              <w:bottom w:val="single" w:sz="4" w:space="0" w:color="auto"/>
              <w:right w:val="nil"/>
            </w:tcBorders>
            <w:shd w:val="clear" w:color="auto" w:fill="auto"/>
          </w:tcPr>
          <w:p w14:paraId="546CBB2C" w14:textId="266C5D92" w:rsidR="00F50926" w:rsidRPr="00AA1EF7" w:rsidRDefault="00F50926" w:rsidP="00D76C26">
            <w:pPr>
              <w:rPr>
                <w:sz w:val="16"/>
                <w:szCs w:val="16"/>
              </w:rPr>
            </w:pPr>
            <w:r w:rsidRPr="00AA1EF7">
              <w:rPr>
                <w:sz w:val="16"/>
                <w:szCs w:val="16"/>
              </w:rPr>
              <w:t>Brink</w:t>
            </w:r>
            <w:r w:rsidR="002F61A2">
              <w:rPr>
                <w:sz w:val="16"/>
                <w:szCs w:val="16"/>
              </w:rPr>
              <w:t xml:space="preserve"> </w:t>
            </w:r>
            <w:r w:rsidRPr="00AA1EF7">
              <w:rPr>
                <w:sz w:val="16"/>
                <w:szCs w:val="16"/>
              </w:rPr>
              <w:fldChar w:fldCharType="begin"/>
            </w:r>
            <w:r w:rsidR="0095321B">
              <w:rPr>
                <w:sz w:val="16"/>
                <w:szCs w:val="16"/>
              </w:rPr>
              <w:instrText xml:space="preserve"> ADDIN EN.CITE &lt;EndNote&gt;&lt;Cite&gt;&lt;Author&gt;Brink&lt;/Author&gt;&lt;Year&gt;2007&lt;/Year&gt;&lt;RecNum&gt;29&lt;/RecNum&gt;&lt;DisplayText&gt;[45]&lt;/DisplayText&gt;&lt;record&gt;&lt;rec-number&gt;29&lt;/rec-number&gt;&lt;foreign-keys&gt;&lt;key app="EN" db-id="sfa9s9aeedt2ziedaz9vr9ppzz502wprzfde" timestamp="1535192723"&gt;29&lt;/key&gt;&lt;/foreign-keys&gt;&lt;ref-type name="Journal Article"&gt;17&lt;/ref-type&gt;&lt;contributors&gt;&lt;authors&gt;&lt;author&gt;Brink, A.&lt;/author&gt;&lt;author&gt;Moolman, J.&lt;/author&gt;&lt;author&gt;da Silva, M. C.&lt;/author&gt;&lt;author&gt;Botha, M.&lt;/author&gt;&lt;author&gt;Forum, National Antibiotic Surveillance&lt;/author&gt;&lt;/authors&gt;&lt;/contributors&gt;&lt;titles&gt;&lt;title&gt;Antimicrobial susceptibility profile of selected bacteraemic pathogens from private institutions in South Africa&lt;/title&gt;&lt;secondary-title&gt;S Afr Med J&lt;/secondary-title&gt;&lt;short-title&gt;Antimicrobial susceptibility profile of selected bacteraemic pathogens from private institutions in South Africa&lt;/short-title&gt;&lt;/titles&gt;&lt;periodical&gt;&lt;full-title&gt;S Afr Med J&lt;/full-title&gt;&lt;/periodical&gt;&lt;pages&gt;273-9&lt;/pages&gt;&lt;volume&gt;97&lt;/volume&gt;&lt;number&gt;4&lt;/number&gt;&lt;keywords&gt;&lt;keyword&gt;Acinetobacter baumannii&lt;/keyword&gt;&lt;keyword&gt;Anti-Bacterial Agents&lt;/keyword&gt;&lt;keyword&gt;Bacteremia&lt;/keyword&gt;&lt;keyword&gt;Drug Resistance, Bacterial&lt;/keyword&gt;&lt;keyword&gt;Enterobacteriaceae&lt;/keyword&gt;&lt;keyword&gt;Hospitals, Private&lt;/keyword&gt;&lt;keyword&gt;Humans&lt;/keyword&gt;&lt;keyword&gt;Microbial Sensitivity Tests&lt;/keyword&gt;&lt;keyword&gt;Pseudomonas aeruginosa&lt;/keyword&gt;&lt;keyword&gt;South Africa&lt;/keyword&gt;&lt;keyword&gt;Staphylococcus aureus&lt;/keyword&gt;&lt;keyword&gt;beta-Lactamases&lt;/keyword&gt;&lt;/keywords&gt;&lt;dates&gt;&lt;year&gt;2007&lt;/year&gt;&lt;pub-dates&gt;&lt;date&gt;Apr&lt;/date&gt;&lt;/pub-dates&gt;&lt;/dates&gt;&lt;isbn&gt;0256-9574&lt;/isbn&gt;&lt;accession-num&gt;17446952&lt;/accession-num&gt;&lt;urls&gt;&lt;related-urls&gt;&lt;url&gt;https://www.ncbi.nlm.nih.gov/pubmed/17446952&lt;/url&gt;&lt;/related-urls&gt;&lt;/urls&gt;&lt;language&gt;eng&lt;/language&gt;&lt;/record&gt;&lt;/Cite&gt;&lt;/EndNote&gt;</w:instrText>
            </w:r>
            <w:r w:rsidRPr="00AA1EF7">
              <w:rPr>
                <w:sz w:val="16"/>
                <w:szCs w:val="16"/>
              </w:rPr>
              <w:fldChar w:fldCharType="separate"/>
            </w:r>
            <w:r w:rsidR="0095321B">
              <w:rPr>
                <w:noProof/>
                <w:sz w:val="16"/>
                <w:szCs w:val="16"/>
              </w:rPr>
              <w:t>[45]</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6A5559A1" w14:textId="77777777" w:rsidR="00F50926" w:rsidRPr="00AA1EF7" w:rsidRDefault="00F50926" w:rsidP="00D76C26">
            <w:pPr>
              <w:rPr>
                <w:sz w:val="16"/>
                <w:szCs w:val="16"/>
              </w:rPr>
            </w:pPr>
            <w:r w:rsidRPr="00AA1EF7">
              <w:rPr>
                <w:sz w:val="16"/>
                <w:szCs w:val="16"/>
              </w:rPr>
              <w:t>South Africa</w:t>
            </w:r>
          </w:p>
          <w:p w14:paraId="675C5CBD" w14:textId="77777777" w:rsidR="00F50926" w:rsidRPr="00AA1EF7" w:rsidRDefault="00F50926" w:rsidP="00D76C26">
            <w:pPr>
              <w:rPr>
                <w:sz w:val="16"/>
                <w:szCs w:val="16"/>
              </w:rPr>
            </w:pPr>
          </w:p>
          <w:p w14:paraId="5D5EA409" w14:textId="77777777" w:rsidR="00F50926" w:rsidRPr="00AA1EF7" w:rsidRDefault="00F50926" w:rsidP="00D76C26">
            <w:pPr>
              <w:rPr>
                <w:sz w:val="16"/>
                <w:szCs w:val="16"/>
              </w:rPr>
            </w:pPr>
            <w:r w:rsidRPr="00AA1EF7">
              <w:rPr>
                <w:sz w:val="16"/>
                <w:szCs w:val="16"/>
              </w:rPr>
              <w:t>2007</w:t>
            </w:r>
          </w:p>
        </w:tc>
        <w:tc>
          <w:tcPr>
            <w:tcW w:w="1843" w:type="dxa"/>
            <w:tcBorders>
              <w:top w:val="single" w:sz="4" w:space="0" w:color="auto"/>
              <w:left w:val="nil"/>
              <w:bottom w:val="single" w:sz="4" w:space="0" w:color="auto"/>
              <w:right w:val="nil"/>
            </w:tcBorders>
            <w:shd w:val="clear" w:color="auto" w:fill="auto"/>
          </w:tcPr>
          <w:p w14:paraId="12C7E442" w14:textId="77777777" w:rsidR="00F50926" w:rsidRPr="00AA1EF7" w:rsidRDefault="00F50926" w:rsidP="00D76C26">
            <w:pPr>
              <w:rPr>
                <w:sz w:val="16"/>
                <w:szCs w:val="16"/>
              </w:rPr>
            </w:pPr>
            <w:r w:rsidRPr="00AA1EF7">
              <w:rPr>
                <w:sz w:val="16"/>
                <w:szCs w:val="16"/>
              </w:rPr>
              <w:t xml:space="preserve">Prospective review of bacterial isolates </w:t>
            </w:r>
          </w:p>
          <w:p w14:paraId="198C7C8A" w14:textId="77777777" w:rsidR="00F50926" w:rsidRPr="00AA1EF7" w:rsidRDefault="00F50926" w:rsidP="00D76C26">
            <w:pPr>
              <w:rPr>
                <w:sz w:val="16"/>
                <w:szCs w:val="16"/>
              </w:rPr>
            </w:pPr>
          </w:p>
          <w:p w14:paraId="3D927554"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36ABDE06" w14:textId="77777777" w:rsidR="00F50926" w:rsidRPr="00AA1EF7" w:rsidRDefault="00F50926" w:rsidP="00D76C26">
            <w:pPr>
              <w:rPr>
                <w:sz w:val="16"/>
                <w:szCs w:val="16"/>
              </w:rPr>
            </w:pPr>
            <w:r w:rsidRPr="00AA1EF7">
              <w:rPr>
                <w:sz w:val="16"/>
                <w:szCs w:val="16"/>
              </w:rPr>
              <w:t>private urban hospitals (12 sites)</w:t>
            </w:r>
          </w:p>
          <w:p w14:paraId="7A716318"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6AF38488" w14:textId="77777777" w:rsidR="00F50926" w:rsidRPr="00AA1EF7" w:rsidRDefault="00F50926" w:rsidP="00D76C26">
            <w:pPr>
              <w:rPr>
                <w:sz w:val="16"/>
                <w:szCs w:val="16"/>
              </w:rPr>
            </w:pPr>
            <w:r w:rsidRPr="00AA1EF7">
              <w:rPr>
                <w:sz w:val="16"/>
                <w:szCs w:val="16"/>
              </w:rPr>
              <w:t>All ages</w:t>
            </w:r>
          </w:p>
        </w:tc>
        <w:tc>
          <w:tcPr>
            <w:tcW w:w="850" w:type="dxa"/>
            <w:tcBorders>
              <w:top w:val="single" w:sz="4" w:space="0" w:color="auto"/>
              <w:left w:val="nil"/>
              <w:bottom w:val="single" w:sz="4" w:space="0" w:color="auto"/>
              <w:right w:val="nil"/>
            </w:tcBorders>
            <w:shd w:val="clear" w:color="auto" w:fill="auto"/>
          </w:tcPr>
          <w:p w14:paraId="1B303624"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2399C9BD"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5DDD1626" w14:textId="77777777" w:rsidR="00F50926" w:rsidRPr="00AA1EF7" w:rsidRDefault="00F50926" w:rsidP="00D76C26">
            <w:pPr>
              <w:rPr>
                <w:sz w:val="16"/>
                <w:szCs w:val="16"/>
              </w:rPr>
            </w:pPr>
            <w:r w:rsidRPr="00AA1EF7">
              <w:rPr>
                <w:sz w:val="16"/>
                <w:szCs w:val="16"/>
              </w:rPr>
              <w:t>Mixture of disc diffusion and automated (Vitek 2)</w:t>
            </w:r>
          </w:p>
          <w:p w14:paraId="05A79C61" w14:textId="77777777" w:rsidR="00F50926" w:rsidRPr="00AA1EF7" w:rsidRDefault="00F50926" w:rsidP="00D76C26">
            <w:pPr>
              <w:rPr>
                <w:sz w:val="16"/>
                <w:szCs w:val="16"/>
              </w:rPr>
            </w:pPr>
          </w:p>
          <w:p w14:paraId="0A26F049" w14:textId="77777777" w:rsidR="00F50926" w:rsidRPr="00AA1EF7" w:rsidRDefault="00F50926" w:rsidP="00D76C26">
            <w:pPr>
              <w:rPr>
                <w:sz w:val="16"/>
                <w:szCs w:val="16"/>
              </w:rPr>
            </w:pPr>
          </w:p>
          <w:p w14:paraId="12DCD918" w14:textId="77777777" w:rsidR="00F50926" w:rsidRDefault="00F50926" w:rsidP="00D76C26">
            <w:pPr>
              <w:rPr>
                <w:sz w:val="16"/>
                <w:szCs w:val="16"/>
              </w:rPr>
            </w:pPr>
            <w:r w:rsidRPr="00AA1EF7">
              <w:rPr>
                <w:sz w:val="16"/>
                <w:szCs w:val="16"/>
              </w:rPr>
              <w:t>CLSI</w:t>
            </w:r>
          </w:p>
          <w:p w14:paraId="3D812684" w14:textId="77777777" w:rsidR="00D76C26" w:rsidRPr="00AA1EF7" w:rsidRDefault="00D76C26" w:rsidP="00D76C26">
            <w:pPr>
              <w:rPr>
                <w:sz w:val="16"/>
                <w:szCs w:val="16"/>
              </w:rPr>
            </w:pPr>
          </w:p>
        </w:tc>
        <w:tc>
          <w:tcPr>
            <w:tcW w:w="1275" w:type="dxa"/>
            <w:tcBorders>
              <w:top w:val="single" w:sz="4" w:space="0" w:color="auto"/>
              <w:left w:val="nil"/>
              <w:bottom w:val="single" w:sz="4" w:space="0" w:color="auto"/>
              <w:right w:val="nil"/>
            </w:tcBorders>
            <w:shd w:val="clear" w:color="auto" w:fill="auto"/>
          </w:tcPr>
          <w:p w14:paraId="1EAF63A8" w14:textId="77777777" w:rsidR="00F50926" w:rsidRPr="00AA1EF7" w:rsidRDefault="00F50926" w:rsidP="00D76C26">
            <w:pPr>
              <w:rPr>
                <w:sz w:val="16"/>
                <w:szCs w:val="16"/>
              </w:rPr>
            </w:pPr>
            <w:r w:rsidRPr="00AA1EF7">
              <w:rPr>
                <w:sz w:val="16"/>
                <w:szCs w:val="16"/>
              </w:rPr>
              <w:t>Mixture of Vitek 2 and double-disc synergy</w:t>
            </w:r>
          </w:p>
        </w:tc>
        <w:tc>
          <w:tcPr>
            <w:tcW w:w="1119" w:type="dxa"/>
            <w:tcBorders>
              <w:top w:val="single" w:sz="4" w:space="0" w:color="auto"/>
              <w:left w:val="nil"/>
              <w:bottom w:val="single" w:sz="4" w:space="0" w:color="auto"/>
              <w:right w:val="nil"/>
            </w:tcBorders>
            <w:shd w:val="clear" w:color="auto" w:fill="auto"/>
          </w:tcPr>
          <w:p w14:paraId="498EE55E" w14:textId="77777777" w:rsidR="00F50926" w:rsidRPr="00AA1EF7" w:rsidRDefault="00F50926" w:rsidP="00D76C26">
            <w:pPr>
              <w:rPr>
                <w:sz w:val="16"/>
                <w:szCs w:val="16"/>
              </w:rPr>
            </w:pPr>
            <w:r w:rsidRPr="00AA1EF7">
              <w:rPr>
                <w:sz w:val="16"/>
                <w:szCs w:val="16"/>
              </w:rPr>
              <w:t>Yes</w:t>
            </w:r>
          </w:p>
        </w:tc>
        <w:tc>
          <w:tcPr>
            <w:tcW w:w="1291" w:type="dxa"/>
            <w:tcBorders>
              <w:top w:val="single" w:sz="4" w:space="0" w:color="auto"/>
              <w:left w:val="nil"/>
              <w:bottom w:val="single" w:sz="4" w:space="0" w:color="auto"/>
              <w:right w:val="nil"/>
            </w:tcBorders>
            <w:shd w:val="clear" w:color="auto" w:fill="auto"/>
          </w:tcPr>
          <w:p w14:paraId="0A022FFA"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10F741B8" w14:textId="77777777" w:rsidR="00F50926" w:rsidRPr="00AA1EF7" w:rsidRDefault="00F50926" w:rsidP="00D76C26">
            <w:pPr>
              <w:rPr>
                <w:sz w:val="16"/>
                <w:szCs w:val="16"/>
              </w:rPr>
            </w:pPr>
            <w:r w:rsidRPr="00AA1EF7">
              <w:rPr>
                <w:i/>
                <w:sz w:val="16"/>
                <w:szCs w:val="16"/>
              </w:rPr>
              <w:t>E coli</w:t>
            </w:r>
            <w:r w:rsidRPr="00AA1EF7">
              <w:rPr>
                <w:sz w:val="16"/>
                <w:szCs w:val="16"/>
              </w:rPr>
              <w:t xml:space="preserve"> 47/471(10.0)</w:t>
            </w:r>
          </w:p>
          <w:p w14:paraId="78A0F6A6" w14:textId="77777777" w:rsidR="00F50926" w:rsidRPr="00AA1EF7" w:rsidRDefault="00F50926" w:rsidP="00D76C26">
            <w:pPr>
              <w:rPr>
                <w:sz w:val="16"/>
                <w:szCs w:val="16"/>
              </w:rPr>
            </w:pPr>
          </w:p>
          <w:p w14:paraId="52233118" w14:textId="77777777" w:rsidR="00F50926" w:rsidRPr="00AA1EF7" w:rsidRDefault="00F50926" w:rsidP="00D76C26">
            <w:pPr>
              <w:rPr>
                <w:sz w:val="16"/>
                <w:szCs w:val="16"/>
              </w:rPr>
            </w:pPr>
            <w:r w:rsidRPr="00AA1EF7">
              <w:rPr>
                <w:i/>
                <w:sz w:val="16"/>
                <w:szCs w:val="16"/>
              </w:rPr>
              <w:t xml:space="preserve">Klebsiella </w:t>
            </w:r>
            <w:r w:rsidRPr="00AA1EF7">
              <w:rPr>
                <w:sz w:val="16"/>
                <w:szCs w:val="16"/>
              </w:rPr>
              <w:t>spp. 293/636 (46.0)</w:t>
            </w:r>
          </w:p>
        </w:tc>
        <w:tc>
          <w:tcPr>
            <w:tcW w:w="1276" w:type="dxa"/>
            <w:tcBorders>
              <w:top w:val="single" w:sz="4" w:space="0" w:color="auto"/>
              <w:left w:val="nil"/>
              <w:bottom w:val="single" w:sz="4" w:space="0" w:color="auto"/>
              <w:right w:val="nil"/>
            </w:tcBorders>
          </w:tcPr>
          <w:p w14:paraId="2B1F4A0D" w14:textId="77777777" w:rsidR="00F50926" w:rsidRPr="00AA1EF7" w:rsidRDefault="00F50926" w:rsidP="00D76C26">
            <w:pPr>
              <w:rPr>
                <w:i/>
                <w:sz w:val="16"/>
                <w:szCs w:val="16"/>
              </w:rPr>
            </w:pPr>
          </w:p>
        </w:tc>
      </w:tr>
      <w:tr w:rsidR="00F50926" w:rsidRPr="00AA1EF7" w14:paraId="16495A5B" w14:textId="77777777" w:rsidTr="00D76C26">
        <w:trPr>
          <w:trHeight w:val="791"/>
        </w:trPr>
        <w:tc>
          <w:tcPr>
            <w:tcW w:w="1271" w:type="dxa"/>
            <w:tcBorders>
              <w:top w:val="single" w:sz="4" w:space="0" w:color="auto"/>
              <w:left w:val="nil"/>
              <w:bottom w:val="single" w:sz="4" w:space="0" w:color="auto"/>
              <w:right w:val="nil"/>
            </w:tcBorders>
            <w:shd w:val="clear" w:color="auto" w:fill="auto"/>
          </w:tcPr>
          <w:p w14:paraId="487CEFD8" w14:textId="77777777" w:rsidR="00F50926" w:rsidRPr="00AA1EF7" w:rsidRDefault="00F50926" w:rsidP="00D76C26">
            <w:pPr>
              <w:rPr>
                <w:sz w:val="16"/>
                <w:szCs w:val="16"/>
              </w:rPr>
            </w:pPr>
            <w:r w:rsidRPr="00AA1EF7">
              <w:rPr>
                <w:sz w:val="16"/>
                <w:szCs w:val="16"/>
              </w:rPr>
              <w:t>Buys</w:t>
            </w:r>
            <w:r w:rsidR="002F61A2">
              <w:rPr>
                <w:sz w:val="16"/>
                <w:szCs w:val="16"/>
              </w:rPr>
              <w:t xml:space="preserve"> </w:t>
            </w:r>
            <w:r w:rsidRPr="00AA1EF7">
              <w:rPr>
                <w:sz w:val="16"/>
                <w:szCs w:val="16"/>
              </w:rPr>
              <w:fldChar w:fldCharType="begin"/>
            </w:r>
            <w:r w:rsidR="00710BA0">
              <w:rPr>
                <w:sz w:val="16"/>
                <w:szCs w:val="16"/>
              </w:rPr>
              <w:instrText xml:space="preserve"> ADDIN EN.CITE &lt;EndNote&gt;&lt;Cite&gt;&lt;Author&gt;Buys&lt;/Author&gt;&lt;Year&gt;2016&lt;/Year&gt;&lt;RecNum&gt;33&lt;/RecNum&gt;&lt;DisplayText&gt;[23]&lt;/DisplayText&gt;&lt;record&gt;&lt;rec-number&gt;33&lt;/rec-number&gt;&lt;foreign-keys&gt;&lt;key app="EN" db-id="sfa9s9aeedt2ziedaz9vr9ppzz502wprzfde" timestamp="1535192723"&gt;33&lt;/key&gt;&lt;/foreign-keys&gt;&lt;ref-type name="Journal Article"&gt;17&lt;/ref-type&gt;&lt;contributors&gt;&lt;authors&gt;&lt;author&gt;Buys, H.&lt;/author&gt;&lt;author&gt;Muloiwa, R.&lt;/author&gt;&lt;author&gt;Bamford, C.&lt;/author&gt;&lt;author&gt;Eley, B.&lt;/author&gt;&lt;/authors&gt;&lt;/contributors&gt;&lt;titles&gt;&lt;title&gt;Klebsiella pneumoniae bloodstream infections at a South African children&amp;apos;s hospital 2006-2011, a cross-sectional study&lt;/title&gt;&lt;secondary-title&gt;BMC Infect Dis&lt;/secondary-title&gt;&lt;short-title&gt;Klebsiella pneumoniae bloodstream infections at a South African children&amp;apos;s hospital 2006-2011, a cross-sectional study&lt;/short-title&gt;&lt;/titles&gt;&lt;periodical&gt;&lt;full-title&gt;BMC Infect Dis&lt;/full-title&gt;&lt;/periodical&gt;&lt;pages&gt;570&lt;/pages&gt;&lt;volume&gt;16&lt;/volume&gt;&lt;number&gt;1&lt;/number&gt;&lt;edition&gt;2016/10/17&lt;/edition&gt;&lt;dates&gt;&lt;year&gt;2016&lt;/year&gt;&lt;pub-dates&gt;&lt;date&gt;Oct&lt;/date&gt;&lt;/pub-dates&gt;&lt;/dates&gt;&lt;isbn&gt;1471-2334&lt;/isbn&gt;&lt;accession-num&gt;27751185&lt;/accession-num&gt;&lt;urls&gt;&lt;related-urls&gt;&lt;url&gt;https://www.ncbi.nlm.nih.gov/pubmed/27751185&lt;/url&gt;&lt;/related-urls&gt;&lt;/urls&gt;&lt;custom2&gt;PMC5067886&lt;/custom2&gt;&lt;electronic-resource-num&gt;10.1186/s12879-016-1919-y&lt;/electronic-resource-num&gt;&lt;language&gt;eng&lt;/language&gt;&lt;/record&gt;&lt;/Cite&gt;&lt;/EndNote&gt;</w:instrText>
            </w:r>
            <w:r w:rsidRPr="00AA1EF7">
              <w:rPr>
                <w:sz w:val="16"/>
                <w:szCs w:val="16"/>
              </w:rPr>
              <w:fldChar w:fldCharType="separate"/>
            </w:r>
            <w:r w:rsidR="00710BA0">
              <w:rPr>
                <w:noProof/>
                <w:sz w:val="16"/>
                <w:szCs w:val="16"/>
              </w:rPr>
              <w:t>[23]</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7C0A0DC7" w14:textId="77777777" w:rsidR="00F50926" w:rsidRPr="00AA1EF7" w:rsidRDefault="00F50926" w:rsidP="00D76C26">
            <w:pPr>
              <w:rPr>
                <w:sz w:val="16"/>
                <w:szCs w:val="16"/>
              </w:rPr>
            </w:pPr>
            <w:r w:rsidRPr="00AA1EF7">
              <w:rPr>
                <w:sz w:val="16"/>
                <w:szCs w:val="16"/>
              </w:rPr>
              <w:t>South Africa</w:t>
            </w:r>
          </w:p>
          <w:p w14:paraId="28BF831B" w14:textId="77777777" w:rsidR="00F50926" w:rsidRPr="00AA1EF7" w:rsidRDefault="00F50926" w:rsidP="00D76C26">
            <w:pPr>
              <w:rPr>
                <w:i/>
                <w:sz w:val="16"/>
                <w:szCs w:val="16"/>
              </w:rPr>
            </w:pPr>
          </w:p>
          <w:p w14:paraId="5615675E" w14:textId="77777777" w:rsidR="00F50926" w:rsidRPr="00AA1EF7" w:rsidRDefault="00F50926" w:rsidP="00D76C26">
            <w:pPr>
              <w:rPr>
                <w:i/>
                <w:sz w:val="16"/>
                <w:szCs w:val="16"/>
              </w:rPr>
            </w:pPr>
            <w:r w:rsidRPr="00AA1EF7">
              <w:rPr>
                <w:i/>
                <w:sz w:val="16"/>
                <w:szCs w:val="16"/>
              </w:rPr>
              <w:t>2016</w:t>
            </w:r>
          </w:p>
        </w:tc>
        <w:tc>
          <w:tcPr>
            <w:tcW w:w="1843" w:type="dxa"/>
            <w:tcBorders>
              <w:top w:val="single" w:sz="4" w:space="0" w:color="auto"/>
              <w:left w:val="nil"/>
              <w:bottom w:val="single" w:sz="4" w:space="0" w:color="auto"/>
              <w:right w:val="nil"/>
            </w:tcBorders>
            <w:shd w:val="clear" w:color="auto" w:fill="auto"/>
          </w:tcPr>
          <w:p w14:paraId="0E2B62B5" w14:textId="77777777" w:rsidR="00F50926" w:rsidRPr="00AA1EF7" w:rsidRDefault="00F50926" w:rsidP="00D76C26">
            <w:pPr>
              <w:rPr>
                <w:sz w:val="16"/>
                <w:szCs w:val="16"/>
              </w:rPr>
            </w:pPr>
            <w:r w:rsidRPr="00AA1EF7">
              <w:rPr>
                <w:sz w:val="16"/>
                <w:szCs w:val="16"/>
              </w:rPr>
              <w:t xml:space="preserve">Retrospective review of </w:t>
            </w:r>
            <w:r w:rsidRPr="00AA1EF7">
              <w:rPr>
                <w:i/>
                <w:sz w:val="16"/>
                <w:szCs w:val="16"/>
              </w:rPr>
              <w:t>Klebsiella pneumoniae</w:t>
            </w:r>
            <w:r w:rsidRPr="00AA1EF7">
              <w:rPr>
                <w:sz w:val="16"/>
                <w:szCs w:val="16"/>
              </w:rPr>
              <w:t xml:space="preserve"> isolates</w:t>
            </w:r>
          </w:p>
          <w:p w14:paraId="31768043" w14:textId="77777777" w:rsidR="00F50926" w:rsidRPr="00AA1EF7" w:rsidRDefault="00F50926" w:rsidP="00D76C26">
            <w:pPr>
              <w:rPr>
                <w:i/>
                <w:sz w:val="16"/>
                <w:szCs w:val="16"/>
              </w:rPr>
            </w:pPr>
          </w:p>
          <w:p w14:paraId="2A236142" w14:textId="77777777" w:rsidR="00F50926" w:rsidRPr="00AA1EF7" w:rsidRDefault="00F50926" w:rsidP="00D76C26">
            <w:pPr>
              <w:rPr>
                <w:i/>
                <w:sz w:val="16"/>
                <w:szCs w:val="16"/>
              </w:rPr>
            </w:pPr>
          </w:p>
        </w:tc>
        <w:tc>
          <w:tcPr>
            <w:tcW w:w="1134" w:type="dxa"/>
            <w:tcBorders>
              <w:top w:val="single" w:sz="4" w:space="0" w:color="auto"/>
              <w:left w:val="nil"/>
              <w:bottom w:val="single" w:sz="4" w:space="0" w:color="auto"/>
              <w:right w:val="nil"/>
            </w:tcBorders>
            <w:shd w:val="clear" w:color="auto" w:fill="auto"/>
          </w:tcPr>
          <w:p w14:paraId="2A56EF6E" w14:textId="77777777" w:rsidR="00F50926" w:rsidRPr="00AA1EF7" w:rsidRDefault="00F50926" w:rsidP="00D76C26">
            <w:pPr>
              <w:rPr>
                <w:sz w:val="16"/>
                <w:szCs w:val="16"/>
              </w:rPr>
            </w:pPr>
            <w:r w:rsidRPr="00AA1EF7">
              <w:rPr>
                <w:sz w:val="16"/>
                <w:szCs w:val="16"/>
              </w:rPr>
              <w:t>Urban referral hospital</w:t>
            </w:r>
          </w:p>
        </w:tc>
        <w:tc>
          <w:tcPr>
            <w:tcW w:w="1134" w:type="dxa"/>
            <w:tcBorders>
              <w:top w:val="single" w:sz="4" w:space="0" w:color="auto"/>
              <w:left w:val="nil"/>
              <w:bottom w:val="single" w:sz="4" w:space="0" w:color="auto"/>
              <w:right w:val="nil"/>
            </w:tcBorders>
            <w:shd w:val="clear" w:color="auto" w:fill="auto"/>
          </w:tcPr>
          <w:p w14:paraId="642C0941" w14:textId="77777777" w:rsidR="00F50926" w:rsidRPr="00AA1EF7" w:rsidRDefault="00F50926" w:rsidP="00D76C26">
            <w:pPr>
              <w:rPr>
                <w:sz w:val="16"/>
                <w:szCs w:val="16"/>
              </w:rPr>
            </w:pPr>
            <w:r w:rsidRPr="00AA1EF7">
              <w:rPr>
                <w:sz w:val="16"/>
                <w:szCs w:val="16"/>
              </w:rPr>
              <w:t>Paediatric</w:t>
            </w:r>
          </w:p>
        </w:tc>
        <w:tc>
          <w:tcPr>
            <w:tcW w:w="850" w:type="dxa"/>
            <w:tcBorders>
              <w:top w:val="single" w:sz="4" w:space="0" w:color="auto"/>
              <w:left w:val="nil"/>
              <w:bottom w:val="single" w:sz="4" w:space="0" w:color="auto"/>
              <w:right w:val="nil"/>
            </w:tcBorders>
            <w:shd w:val="clear" w:color="auto" w:fill="auto"/>
          </w:tcPr>
          <w:p w14:paraId="086BE898" w14:textId="77777777" w:rsidR="00F50926" w:rsidRPr="00AA1EF7" w:rsidRDefault="00F50926" w:rsidP="00D76C26">
            <w:pPr>
              <w:rPr>
                <w:sz w:val="16"/>
                <w:szCs w:val="16"/>
              </w:rPr>
            </w:pPr>
            <w:r w:rsidRPr="00AA1EF7">
              <w:rPr>
                <w:sz w:val="16"/>
                <w:szCs w:val="16"/>
              </w:rPr>
              <w:t>82/410 (20</w:t>
            </w:r>
            <w:r w:rsidR="00D62E70">
              <w:rPr>
                <w:sz w:val="16"/>
                <w:szCs w:val="16"/>
              </w:rPr>
              <w:t>.0</w:t>
            </w:r>
            <w:r w:rsidRPr="00AA1EF7">
              <w:rPr>
                <w:sz w:val="16"/>
                <w:szCs w:val="16"/>
              </w:rPr>
              <w:t>)</w:t>
            </w:r>
          </w:p>
        </w:tc>
        <w:tc>
          <w:tcPr>
            <w:tcW w:w="1276" w:type="dxa"/>
            <w:tcBorders>
              <w:top w:val="single" w:sz="4" w:space="0" w:color="auto"/>
              <w:left w:val="nil"/>
              <w:bottom w:val="single" w:sz="4" w:space="0" w:color="auto"/>
              <w:right w:val="nil"/>
            </w:tcBorders>
            <w:shd w:val="clear" w:color="auto" w:fill="auto"/>
          </w:tcPr>
          <w:p w14:paraId="2EC6CADD" w14:textId="77777777" w:rsidR="00F50926" w:rsidRPr="00AA1EF7" w:rsidRDefault="00F50926" w:rsidP="00D76C26">
            <w:pPr>
              <w:rPr>
                <w:sz w:val="16"/>
                <w:szCs w:val="16"/>
              </w:rPr>
            </w:pPr>
            <w:r w:rsidRPr="00AA1EF7">
              <w:rPr>
                <w:sz w:val="16"/>
                <w:szCs w:val="16"/>
              </w:rPr>
              <w:t>Automated</w:t>
            </w:r>
          </w:p>
          <w:p w14:paraId="1B614A3E" w14:textId="77777777" w:rsidR="00F50926" w:rsidRPr="00AA1EF7" w:rsidRDefault="00F50926" w:rsidP="00D76C26">
            <w:pPr>
              <w:rPr>
                <w:sz w:val="16"/>
                <w:szCs w:val="16"/>
              </w:rPr>
            </w:pPr>
          </w:p>
          <w:p w14:paraId="7E69EAB6" w14:textId="77777777" w:rsidR="00F50926" w:rsidRPr="00AA1EF7" w:rsidRDefault="00F50926" w:rsidP="00D76C26">
            <w:pPr>
              <w:rPr>
                <w:sz w:val="16"/>
                <w:szCs w:val="16"/>
              </w:rPr>
            </w:pPr>
            <w:r w:rsidRPr="00AA1EF7">
              <w:rPr>
                <w:sz w:val="16"/>
                <w:szCs w:val="16"/>
              </w:rPr>
              <w:t>Automated (Vitek 2)</w:t>
            </w:r>
          </w:p>
        </w:tc>
        <w:tc>
          <w:tcPr>
            <w:tcW w:w="1276" w:type="dxa"/>
            <w:tcBorders>
              <w:top w:val="single" w:sz="4" w:space="0" w:color="auto"/>
              <w:left w:val="nil"/>
              <w:bottom w:val="single" w:sz="4" w:space="0" w:color="auto"/>
              <w:right w:val="nil"/>
            </w:tcBorders>
            <w:shd w:val="clear" w:color="auto" w:fill="auto"/>
          </w:tcPr>
          <w:p w14:paraId="405E3F2E" w14:textId="77777777" w:rsidR="00F50926" w:rsidRPr="00AA1EF7" w:rsidRDefault="00F50926" w:rsidP="00D76C26">
            <w:pPr>
              <w:rPr>
                <w:sz w:val="16"/>
                <w:szCs w:val="16"/>
              </w:rPr>
            </w:pPr>
            <w:r w:rsidRPr="00AA1EF7">
              <w:rPr>
                <w:sz w:val="16"/>
                <w:szCs w:val="16"/>
              </w:rPr>
              <w:t>Mixture of Vitek 2, disc diffusion and Etest</w:t>
            </w:r>
          </w:p>
          <w:p w14:paraId="7AAA934F" w14:textId="77777777" w:rsidR="00F50926" w:rsidRPr="00AA1EF7" w:rsidRDefault="00F50926" w:rsidP="00D76C26">
            <w:pPr>
              <w:rPr>
                <w:sz w:val="16"/>
                <w:szCs w:val="16"/>
              </w:rPr>
            </w:pPr>
          </w:p>
          <w:p w14:paraId="7CE24877" w14:textId="77777777" w:rsidR="00F50926" w:rsidRPr="00AA1EF7" w:rsidRDefault="00F50926" w:rsidP="00D76C26">
            <w:pPr>
              <w:rPr>
                <w:sz w:val="16"/>
                <w:szCs w:val="16"/>
              </w:rPr>
            </w:pPr>
            <w:r w:rsidRPr="00AA1EF7">
              <w:rPr>
                <w:sz w:val="16"/>
                <w:szCs w:val="16"/>
              </w:rPr>
              <w:t>CLSI</w:t>
            </w:r>
          </w:p>
        </w:tc>
        <w:tc>
          <w:tcPr>
            <w:tcW w:w="1275" w:type="dxa"/>
            <w:tcBorders>
              <w:top w:val="single" w:sz="4" w:space="0" w:color="auto"/>
              <w:left w:val="nil"/>
              <w:bottom w:val="single" w:sz="4" w:space="0" w:color="auto"/>
              <w:right w:val="nil"/>
            </w:tcBorders>
            <w:shd w:val="clear" w:color="auto" w:fill="auto"/>
          </w:tcPr>
          <w:p w14:paraId="1002E65C" w14:textId="77777777" w:rsidR="00F50926" w:rsidRPr="00AA1EF7" w:rsidRDefault="00F50926" w:rsidP="00D76C26">
            <w:pPr>
              <w:rPr>
                <w:sz w:val="16"/>
                <w:szCs w:val="16"/>
              </w:rPr>
            </w:pPr>
            <w:r w:rsidRPr="00AA1EF7">
              <w:rPr>
                <w:sz w:val="16"/>
                <w:szCs w:val="16"/>
              </w:rPr>
              <w:t>Mixture of Vitek and double-disc  synergy</w:t>
            </w:r>
          </w:p>
        </w:tc>
        <w:tc>
          <w:tcPr>
            <w:tcW w:w="1119" w:type="dxa"/>
            <w:tcBorders>
              <w:top w:val="single" w:sz="4" w:space="0" w:color="auto"/>
              <w:left w:val="nil"/>
              <w:bottom w:val="single" w:sz="4" w:space="0" w:color="auto"/>
              <w:right w:val="nil"/>
            </w:tcBorders>
            <w:shd w:val="clear" w:color="auto" w:fill="auto"/>
          </w:tcPr>
          <w:p w14:paraId="5A4C04E7" w14:textId="77777777" w:rsidR="00F50926" w:rsidRPr="00AA1EF7" w:rsidRDefault="00F50926" w:rsidP="00D76C26">
            <w:pPr>
              <w:rPr>
                <w:sz w:val="16"/>
                <w:szCs w:val="16"/>
              </w:rPr>
            </w:pPr>
            <w:r w:rsidRPr="00AA1EF7">
              <w:rPr>
                <w:sz w:val="16"/>
                <w:szCs w:val="16"/>
              </w:rPr>
              <w:t>NR</w:t>
            </w:r>
          </w:p>
          <w:p w14:paraId="3164F593" w14:textId="77777777" w:rsidR="00F50926" w:rsidRPr="00AA1EF7" w:rsidRDefault="00F50926" w:rsidP="00D76C26">
            <w:pPr>
              <w:rPr>
                <w:sz w:val="16"/>
                <w:szCs w:val="16"/>
              </w:rPr>
            </w:pPr>
          </w:p>
          <w:p w14:paraId="092DD236" w14:textId="77777777" w:rsidR="00F50926" w:rsidRPr="00AA1EF7" w:rsidRDefault="00F50926" w:rsidP="00D76C26">
            <w:pPr>
              <w:rPr>
                <w:sz w:val="16"/>
                <w:szCs w:val="16"/>
              </w:rPr>
            </w:pPr>
          </w:p>
          <w:p w14:paraId="3DE611DF" w14:textId="77777777" w:rsidR="00F50926" w:rsidRPr="00AA1EF7" w:rsidRDefault="00F50926" w:rsidP="00D76C26">
            <w:pPr>
              <w:rPr>
                <w:sz w:val="16"/>
                <w:szCs w:val="16"/>
              </w:rPr>
            </w:pPr>
          </w:p>
          <w:p w14:paraId="3E4870F4" w14:textId="77777777" w:rsidR="00F50926" w:rsidRPr="00AA1EF7" w:rsidRDefault="00F50926" w:rsidP="00D76C26">
            <w:pPr>
              <w:rPr>
                <w:sz w:val="16"/>
                <w:szCs w:val="16"/>
              </w:rPr>
            </w:pPr>
          </w:p>
        </w:tc>
        <w:tc>
          <w:tcPr>
            <w:tcW w:w="1291" w:type="dxa"/>
            <w:tcBorders>
              <w:top w:val="single" w:sz="4" w:space="0" w:color="auto"/>
              <w:left w:val="nil"/>
              <w:bottom w:val="single" w:sz="4" w:space="0" w:color="auto"/>
              <w:right w:val="nil"/>
            </w:tcBorders>
            <w:shd w:val="clear" w:color="auto" w:fill="auto"/>
          </w:tcPr>
          <w:p w14:paraId="7C220B6A"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411CEC5A" w14:textId="77777777" w:rsidR="00F50926" w:rsidRPr="00AA1EF7" w:rsidRDefault="00F50926" w:rsidP="00D76C26">
            <w:pPr>
              <w:rPr>
                <w:sz w:val="16"/>
                <w:szCs w:val="16"/>
              </w:rPr>
            </w:pPr>
            <w:r w:rsidRPr="00AA1EF7">
              <w:rPr>
                <w:i/>
                <w:sz w:val="16"/>
                <w:szCs w:val="16"/>
              </w:rPr>
              <w:t xml:space="preserve">Klebsiella </w:t>
            </w:r>
            <w:r w:rsidRPr="00AA1EF7">
              <w:rPr>
                <w:sz w:val="16"/>
                <w:szCs w:val="16"/>
              </w:rPr>
              <w:t>spp. 339/410 (83.0)</w:t>
            </w:r>
          </w:p>
        </w:tc>
        <w:tc>
          <w:tcPr>
            <w:tcW w:w="1276" w:type="dxa"/>
            <w:tcBorders>
              <w:top w:val="single" w:sz="4" w:space="0" w:color="auto"/>
              <w:left w:val="nil"/>
              <w:bottom w:val="single" w:sz="4" w:space="0" w:color="auto"/>
              <w:right w:val="nil"/>
            </w:tcBorders>
          </w:tcPr>
          <w:p w14:paraId="0DA40281" w14:textId="77777777" w:rsidR="00F50926" w:rsidRPr="00AA1EF7" w:rsidRDefault="00F50926" w:rsidP="00D76C26">
            <w:pPr>
              <w:rPr>
                <w:i/>
                <w:sz w:val="16"/>
                <w:szCs w:val="16"/>
              </w:rPr>
            </w:pPr>
          </w:p>
          <w:p w14:paraId="6800BF1D" w14:textId="77777777" w:rsidR="00F50926" w:rsidRPr="00AA1EF7" w:rsidRDefault="00F50926" w:rsidP="00D76C26">
            <w:pPr>
              <w:rPr>
                <w:sz w:val="16"/>
                <w:szCs w:val="16"/>
              </w:rPr>
            </w:pPr>
            <w:r w:rsidRPr="00AA1EF7">
              <w:rPr>
                <w:sz w:val="16"/>
                <w:szCs w:val="16"/>
              </w:rPr>
              <w:t xml:space="preserve">Higher </w:t>
            </w:r>
            <w:r w:rsidR="00D62E70">
              <w:rPr>
                <w:sz w:val="16"/>
                <w:szCs w:val="16"/>
              </w:rPr>
              <w:t>3GC-R</w:t>
            </w:r>
            <w:r w:rsidRPr="00AA1EF7">
              <w:rPr>
                <w:sz w:val="16"/>
                <w:szCs w:val="16"/>
              </w:rPr>
              <w:t xml:space="preserve">  in HA than HAI or CAI</w:t>
            </w:r>
          </w:p>
          <w:p w14:paraId="7FB0BAD6" w14:textId="77777777" w:rsidR="00F50926" w:rsidRPr="00AA1EF7" w:rsidRDefault="00F50926" w:rsidP="00D76C26">
            <w:pPr>
              <w:rPr>
                <w:sz w:val="16"/>
                <w:szCs w:val="16"/>
              </w:rPr>
            </w:pPr>
          </w:p>
          <w:p w14:paraId="39FC94E2" w14:textId="77777777" w:rsidR="00F50926" w:rsidRPr="00AA1EF7" w:rsidRDefault="00F50926" w:rsidP="00D76C26">
            <w:pPr>
              <w:rPr>
                <w:sz w:val="16"/>
                <w:szCs w:val="16"/>
              </w:rPr>
            </w:pPr>
            <w:r w:rsidRPr="00AA1EF7">
              <w:rPr>
                <w:sz w:val="16"/>
                <w:szCs w:val="16"/>
              </w:rPr>
              <w:t>Reports trends but no definite pattern over time</w:t>
            </w:r>
          </w:p>
          <w:p w14:paraId="29E886BB" w14:textId="77777777" w:rsidR="00F50926" w:rsidRPr="00AA1EF7" w:rsidRDefault="00F50926" w:rsidP="00D76C26">
            <w:pPr>
              <w:rPr>
                <w:sz w:val="16"/>
                <w:szCs w:val="16"/>
              </w:rPr>
            </w:pPr>
          </w:p>
          <w:p w14:paraId="58858B99" w14:textId="77777777" w:rsidR="00F50926" w:rsidRPr="00AA1EF7" w:rsidRDefault="00F50926" w:rsidP="00D76C26">
            <w:pPr>
              <w:rPr>
                <w:sz w:val="16"/>
                <w:szCs w:val="16"/>
              </w:rPr>
            </w:pPr>
          </w:p>
        </w:tc>
      </w:tr>
      <w:tr w:rsidR="00F50926" w:rsidRPr="00AA1EF7" w14:paraId="62AD7367" w14:textId="77777777" w:rsidTr="00D76C26">
        <w:trPr>
          <w:trHeight w:val="512"/>
        </w:trPr>
        <w:tc>
          <w:tcPr>
            <w:tcW w:w="1271" w:type="dxa"/>
            <w:tcBorders>
              <w:top w:val="single" w:sz="4" w:space="0" w:color="auto"/>
              <w:left w:val="nil"/>
              <w:bottom w:val="single" w:sz="4" w:space="0" w:color="auto"/>
              <w:right w:val="nil"/>
            </w:tcBorders>
            <w:shd w:val="clear" w:color="auto" w:fill="auto"/>
          </w:tcPr>
          <w:p w14:paraId="171C0C82" w14:textId="77777777" w:rsidR="00F50926" w:rsidRPr="00AA1EF7" w:rsidRDefault="00F50926" w:rsidP="00D76C26">
            <w:pPr>
              <w:rPr>
                <w:sz w:val="16"/>
                <w:szCs w:val="16"/>
              </w:rPr>
            </w:pPr>
            <w:r w:rsidRPr="00AA1EF7">
              <w:rPr>
                <w:sz w:val="16"/>
                <w:szCs w:val="16"/>
              </w:rPr>
              <w:t>Dramowski</w:t>
            </w:r>
          </w:p>
          <w:p w14:paraId="2A189A97" w14:textId="7E62E2A9" w:rsidR="00F50926" w:rsidRPr="00AA1EF7" w:rsidRDefault="00F50926" w:rsidP="00D76C26">
            <w:pPr>
              <w:rPr>
                <w:sz w:val="16"/>
                <w:szCs w:val="16"/>
              </w:rPr>
            </w:pPr>
            <w:r w:rsidRPr="00AA1EF7">
              <w:rPr>
                <w:sz w:val="16"/>
                <w:szCs w:val="16"/>
              </w:rPr>
              <w:fldChar w:fldCharType="begin"/>
            </w:r>
            <w:r w:rsidR="0095321B">
              <w:rPr>
                <w:sz w:val="16"/>
                <w:szCs w:val="16"/>
              </w:rPr>
              <w:instrText xml:space="preserve"> ADDIN EN.CITE &lt;EndNote&gt;&lt;Cite&gt;&lt;Author&gt;Dramowski&lt;/Author&gt;&lt;Year&gt;2015&lt;/Year&gt;&lt;RecNum&gt;59&lt;/RecNum&gt;&lt;DisplayText&gt;[46]&lt;/DisplayText&gt;&lt;record&gt;&lt;rec-number&gt;59&lt;/rec-number&gt;&lt;foreign-keys&gt;&lt;key app="EN" db-id="sfa9s9aeedt2ziedaz9vr9ppzz502wprzfde" timestamp="1535192723"&gt;59&lt;/key&gt;&lt;/foreign-keys&gt;&lt;ref-type name="Journal Article"&gt;17&lt;/ref-type&gt;&lt;contributors&gt;&lt;authors&gt;&lt;author&gt;Dramowski, A.&lt;/author&gt;&lt;author&gt;Madide, A.&lt;/author&gt;&lt;author&gt;Bekker, A.&lt;/author&gt;&lt;/authors&gt;&lt;/contributors&gt;&lt;titles&gt;&lt;title&gt;Neonatal nosocomial bloodstream infections at a referral hospital in a middle-income country: burden, pathogens, antimicrobial resistance and mortality&lt;/title&gt;&lt;secondary-title&gt;Paediatr Int Child Health&lt;/secondary-title&gt;&lt;short-title&gt;Neonatal nosocomial bloodstream infections at a referral hospital in a middle-income country: burden, pathogens, antimicrobial resistance and mortality&lt;/short-title&gt;&lt;/titles&gt;&lt;periodical&gt;&lt;full-title&gt;Paediatr Int Child Health&lt;/full-title&gt;&lt;/periodical&gt;&lt;pages&gt;265-72&lt;/pages&gt;&lt;volume&gt;35&lt;/volume&gt;&lt;number&gt;3&lt;/number&gt;&lt;edition&gt;2015/05/04&lt;/edition&gt;&lt;keywords&gt;&lt;keyword&gt;Bacteria&lt;/keyword&gt;&lt;keyword&gt;Cross Infection&lt;/keyword&gt;&lt;keyword&gt;Drug Resistance, Bacterial&lt;/keyword&gt;&lt;keyword&gt;Fungi&lt;/keyword&gt;&lt;keyword&gt;Hospitals&lt;/keyword&gt;&lt;keyword&gt;Humans&lt;/keyword&gt;&lt;keyword&gt;Infant, Newborn&lt;/keyword&gt;&lt;keyword&gt;Infant, Newborn, Diseases&lt;/keyword&gt;&lt;keyword&gt;Prevalence&lt;/keyword&gt;&lt;keyword&gt;Retrospective Studies&lt;/keyword&gt;&lt;keyword&gt;Sepsis&lt;/keyword&gt;&lt;keyword&gt;South Africa&lt;/keyword&gt;&lt;keyword&gt;Survival Analysis&lt;/keyword&gt;&lt;/keywords&gt;&lt;dates&gt;&lt;year&gt;2015&lt;/year&gt;&lt;pub-dates&gt;&lt;date&gt;Aug&lt;/date&gt;&lt;/pub-dates&gt;&lt;/dates&gt;&lt;isbn&gt;2046-9055&lt;/isbn&gt;&lt;accession-num&gt;25940506&lt;/accession-num&gt;&lt;urls&gt;&lt;related-urls&gt;&lt;url&gt;https://www.ncbi.nlm.nih.gov/pubmed/25940506&lt;/url&gt;&lt;/related-urls&gt;&lt;/urls&gt;&lt;electronic-resource-num&gt;10.1179/2046905515y.0000000029&lt;/electronic-resource-num&gt;&lt;language&gt;eng&lt;/language&gt;&lt;/record&gt;&lt;/Cite&gt;&lt;/EndNote&gt;</w:instrText>
            </w:r>
            <w:r w:rsidRPr="00AA1EF7">
              <w:rPr>
                <w:sz w:val="16"/>
                <w:szCs w:val="16"/>
              </w:rPr>
              <w:fldChar w:fldCharType="separate"/>
            </w:r>
            <w:r w:rsidR="0095321B">
              <w:rPr>
                <w:noProof/>
                <w:sz w:val="16"/>
                <w:szCs w:val="16"/>
              </w:rPr>
              <w:t>[46]</w:t>
            </w:r>
            <w:r w:rsidRPr="00AA1EF7">
              <w:rPr>
                <w:sz w:val="16"/>
                <w:szCs w:val="16"/>
              </w:rPr>
              <w:fldChar w:fldCharType="end"/>
            </w:r>
          </w:p>
          <w:p w14:paraId="0CEF51A6" w14:textId="77777777" w:rsidR="00F50926" w:rsidRPr="00AA1EF7" w:rsidRDefault="00F50926" w:rsidP="00D76C26">
            <w:pPr>
              <w:rPr>
                <w:sz w:val="16"/>
                <w:szCs w:val="16"/>
              </w:rPr>
            </w:pPr>
          </w:p>
        </w:tc>
        <w:tc>
          <w:tcPr>
            <w:tcW w:w="1276" w:type="dxa"/>
            <w:tcBorders>
              <w:top w:val="single" w:sz="4" w:space="0" w:color="auto"/>
              <w:left w:val="nil"/>
              <w:bottom w:val="single" w:sz="4" w:space="0" w:color="auto"/>
              <w:right w:val="nil"/>
            </w:tcBorders>
            <w:shd w:val="clear" w:color="auto" w:fill="auto"/>
          </w:tcPr>
          <w:p w14:paraId="541C0906" w14:textId="77777777" w:rsidR="00F50926" w:rsidRPr="00AA1EF7" w:rsidRDefault="00F50926" w:rsidP="00D76C26">
            <w:pPr>
              <w:rPr>
                <w:sz w:val="16"/>
                <w:szCs w:val="16"/>
              </w:rPr>
            </w:pPr>
            <w:r w:rsidRPr="00AA1EF7">
              <w:rPr>
                <w:sz w:val="16"/>
                <w:szCs w:val="16"/>
              </w:rPr>
              <w:t>South Africa</w:t>
            </w:r>
          </w:p>
          <w:p w14:paraId="5292FC1A" w14:textId="77777777" w:rsidR="00F50926" w:rsidRPr="00AA1EF7" w:rsidRDefault="00F50926" w:rsidP="00D76C26">
            <w:pPr>
              <w:rPr>
                <w:sz w:val="16"/>
                <w:szCs w:val="16"/>
              </w:rPr>
            </w:pPr>
          </w:p>
          <w:p w14:paraId="6BDE51E0" w14:textId="77777777" w:rsidR="00F50926" w:rsidRPr="00AA1EF7" w:rsidRDefault="00F50926" w:rsidP="00D76C26">
            <w:pPr>
              <w:rPr>
                <w:sz w:val="16"/>
                <w:szCs w:val="16"/>
              </w:rPr>
            </w:pPr>
            <w:r w:rsidRPr="00AA1EF7">
              <w:rPr>
                <w:sz w:val="16"/>
                <w:szCs w:val="16"/>
              </w:rPr>
              <w:t>2015</w:t>
            </w:r>
            <w:r w:rsidR="00A85D8A">
              <w:rPr>
                <w:sz w:val="16"/>
                <w:szCs w:val="16"/>
              </w:rPr>
              <w:t>a</w:t>
            </w:r>
          </w:p>
        </w:tc>
        <w:tc>
          <w:tcPr>
            <w:tcW w:w="1843" w:type="dxa"/>
            <w:tcBorders>
              <w:top w:val="single" w:sz="4" w:space="0" w:color="auto"/>
              <w:left w:val="nil"/>
              <w:bottom w:val="single" w:sz="4" w:space="0" w:color="auto"/>
              <w:right w:val="nil"/>
            </w:tcBorders>
            <w:shd w:val="clear" w:color="auto" w:fill="auto"/>
          </w:tcPr>
          <w:p w14:paraId="4AF7F5CF" w14:textId="77777777" w:rsidR="00F50926" w:rsidRPr="00AA1EF7" w:rsidRDefault="00F50926" w:rsidP="00D76C26">
            <w:pPr>
              <w:rPr>
                <w:sz w:val="16"/>
                <w:szCs w:val="16"/>
              </w:rPr>
            </w:pPr>
            <w:r w:rsidRPr="00AA1EF7">
              <w:rPr>
                <w:sz w:val="16"/>
                <w:szCs w:val="16"/>
              </w:rPr>
              <w:t>Retrospective cohort of hospital-acquired neonatal BSI</w:t>
            </w:r>
          </w:p>
          <w:p w14:paraId="259DF4B8" w14:textId="77777777" w:rsidR="00F50926" w:rsidRPr="00AA1EF7" w:rsidRDefault="00F50926" w:rsidP="00D76C26">
            <w:pPr>
              <w:rPr>
                <w:sz w:val="16"/>
                <w:szCs w:val="16"/>
              </w:rPr>
            </w:pPr>
          </w:p>
          <w:p w14:paraId="37C20D9D"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2A91008D" w14:textId="77777777" w:rsidR="00F50926" w:rsidRPr="00AA1EF7" w:rsidRDefault="00F50926" w:rsidP="00D76C26">
            <w:pPr>
              <w:rPr>
                <w:sz w:val="16"/>
                <w:szCs w:val="16"/>
              </w:rPr>
            </w:pPr>
            <w:r w:rsidRPr="00AA1EF7">
              <w:rPr>
                <w:sz w:val="16"/>
                <w:szCs w:val="16"/>
              </w:rPr>
              <w:t>Urban referral hospital</w:t>
            </w:r>
          </w:p>
          <w:p w14:paraId="17CEE3C3" w14:textId="77777777" w:rsidR="00F50926" w:rsidRPr="00AA1EF7" w:rsidRDefault="00F50926" w:rsidP="00D76C26">
            <w:pPr>
              <w:rPr>
                <w:sz w:val="16"/>
                <w:szCs w:val="16"/>
              </w:rPr>
            </w:pPr>
          </w:p>
          <w:p w14:paraId="77046EB4"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0017D872" w14:textId="77777777" w:rsidR="00F50926" w:rsidRPr="00AA1EF7" w:rsidRDefault="00F50926" w:rsidP="00D76C26">
            <w:pPr>
              <w:rPr>
                <w:sz w:val="16"/>
                <w:szCs w:val="16"/>
              </w:rPr>
            </w:pPr>
            <w:r w:rsidRPr="00AA1EF7">
              <w:rPr>
                <w:sz w:val="16"/>
                <w:szCs w:val="16"/>
              </w:rPr>
              <w:t>Paediatric (neonates)</w:t>
            </w:r>
          </w:p>
        </w:tc>
        <w:tc>
          <w:tcPr>
            <w:tcW w:w="850" w:type="dxa"/>
            <w:tcBorders>
              <w:top w:val="single" w:sz="4" w:space="0" w:color="auto"/>
              <w:left w:val="nil"/>
              <w:bottom w:val="single" w:sz="4" w:space="0" w:color="auto"/>
              <w:right w:val="nil"/>
            </w:tcBorders>
            <w:shd w:val="clear" w:color="auto" w:fill="auto"/>
          </w:tcPr>
          <w:p w14:paraId="2DD73401"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33F2D2BF" w14:textId="77777777" w:rsidR="00F50926" w:rsidRPr="00AA1EF7" w:rsidRDefault="00F50926" w:rsidP="00D76C26">
            <w:pPr>
              <w:rPr>
                <w:sz w:val="16"/>
                <w:szCs w:val="16"/>
              </w:rPr>
            </w:pPr>
            <w:r w:rsidRPr="00AA1EF7">
              <w:rPr>
                <w:sz w:val="16"/>
                <w:szCs w:val="16"/>
              </w:rPr>
              <w:t>Automated</w:t>
            </w:r>
          </w:p>
          <w:p w14:paraId="058BBC56" w14:textId="77777777" w:rsidR="00F50926" w:rsidRPr="00AA1EF7" w:rsidRDefault="00F50926" w:rsidP="00D76C26">
            <w:pPr>
              <w:rPr>
                <w:sz w:val="16"/>
                <w:szCs w:val="16"/>
              </w:rPr>
            </w:pPr>
          </w:p>
          <w:p w14:paraId="5CC4E5A4" w14:textId="77777777" w:rsidR="00F50926" w:rsidRPr="00AA1EF7" w:rsidRDefault="00F50926" w:rsidP="00D76C26">
            <w:pPr>
              <w:rPr>
                <w:sz w:val="16"/>
                <w:szCs w:val="16"/>
              </w:rPr>
            </w:pPr>
            <w:r w:rsidRPr="00AA1EF7">
              <w:rPr>
                <w:sz w:val="16"/>
                <w:szCs w:val="16"/>
              </w:rPr>
              <w:t>Automated</w:t>
            </w:r>
          </w:p>
          <w:p w14:paraId="08AA997A" w14:textId="77777777" w:rsidR="00F50926" w:rsidRPr="00AA1EF7" w:rsidRDefault="00F50926" w:rsidP="00D76C26">
            <w:pPr>
              <w:rPr>
                <w:sz w:val="16"/>
                <w:szCs w:val="16"/>
              </w:rPr>
            </w:pPr>
            <w:r w:rsidRPr="00AA1EF7">
              <w:rPr>
                <w:sz w:val="16"/>
                <w:szCs w:val="16"/>
              </w:rPr>
              <w:t>(Vitek 2)</w:t>
            </w:r>
          </w:p>
          <w:p w14:paraId="13CE8915" w14:textId="77777777" w:rsidR="00F50926" w:rsidRPr="00AA1EF7" w:rsidRDefault="00F50926" w:rsidP="00D76C26">
            <w:pPr>
              <w:rPr>
                <w:sz w:val="16"/>
                <w:szCs w:val="16"/>
              </w:rPr>
            </w:pPr>
          </w:p>
          <w:p w14:paraId="756DA119" w14:textId="77777777" w:rsidR="00F50926" w:rsidRPr="00AA1EF7" w:rsidRDefault="00F50926" w:rsidP="00D76C26">
            <w:pPr>
              <w:rPr>
                <w:sz w:val="16"/>
                <w:szCs w:val="16"/>
              </w:rPr>
            </w:pPr>
          </w:p>
        </w:tc>
        <w:tc>
          <w:tcPr>
            <w:tcW w:w="1276" w:type="dxa"/>
            <w:tcBorders>
              <w:top w:val="single" w:sz="4" w:space="0" w:color="auto"/>
              <w:left w:val="nil"/>
              <w:bottom w:val="single" w:sz="4" w:space="0" w:color="auto"/>
              <w:right w:val="nil"/>
            </w:tcBorders>
            <w:shd w:val="clear" w:color="auto" w:fill="auto"/>
          </w:tcPr>
          <w:p w14:paraId="09CA3E50" w14:textId="77777777" w:rsidR="00F50926" w:rsidRPr="00AA1EF7" w:rsidRDefault="00F50926" w:rsidP="00D76C26">
            <w:pPr>
              <w:rPr>
                <w:sz w:val="16"/>
                <w:szCs w:val="16"/>
              </w:rPr>
            </w:pPr>
            <w:r w:rsidRPr="00AA1EF7">
              <w:rPr>
                <w:sz w:val="16"/>
                <w:szCs w:val="16"/>
              </w:rPr>
              <w:t>Vitek 2</w:t>
            </w:r>
          </w:p>
          <w:p w14:paraId="2EC52ADA" w14:textId="77777777" w:rsidR="00F50926" w:rsidRPr="00AA1EF7" w:rsidRDefault="00F50926" w:rsidP="00D76C26">
            <w:pPr>
              <w:rPr>
                <w:sz w:val="16"/>
                <w:szCs w:val="16"/>
              </w:rPr>
            </w:pPr>
          </w:p>
          <w:p w14:paraId="5D09B1FA" w14:textId="77777777" w:rsidR="00F50926" w:rsidRPr="00AA1EF7" w:rsidRDefault="00F50926" w:rsidP="00D76C26">
            <w:pPr>
              <w:rPr>
                <w:sz w:val="16"/>
                <w:szCs w:val="16"/>
              </w:rPr>
            </w:pPr>
            <w:r w:rsidRPr="00AA1EF7">
              <w:rPr>
                <w:sz w:val="16"/>
                <w:szCs w:val="16"/>
              </w:rPr>
              <w:t>CLSI</w:t>
            </w:r>
          </w:p>
        </w:tc>
        <w:tc>
          <w:tcPr>
            <w:tcW w:w="1275" w:type="dxa"/>
            <w:tcBorders>
              <w:top w:val="single" w:sz="4" w:space="0" w:color="auto"/>
              <w:left w:val="nil"/>
              <w:bottom w:val="single" w:sz="4" w:space="0" w:color="auto"/>
              <w:right w:val="nil"/>
            </w:tcBorders>
            <w:shd w:val="clear" w:color="auto" w:fill="auto"/>
          </w:tcPr>
          <w:p w14:paraId="57FDBA48" w14:textId="77777777" w:rsidR="00F50926" w:rsidRPr="00AA1EF7" w:rsidRDefault="00F50926" w:rsidP="00D76C26">
            <w:pPr>
              <w:rPr>
                <w:sz w:val="16"/>
                <w:szCs w:val="16"/>
              </w:rPr>
            </w:pPr>
            <w:r w:rsidRPr="00AA1EF7">
              <w:rPr>
                <w:sz w:val="16"/>
                <w:szCs w:val="16"/>
              </w:rPr>
              <w:t>NR</w:t>
            </w:r>
          </w:p>
        </w:tc>
        <w:tc>
          <w:tcPr>
            <w:tcW w:w="1119" w:type="dxa"/>
            <w:tcBorders>
              <w:top w:val="single" w:sz="4" w:space="0" w:color="auto"/>
              <w:left w:val="nil"/>
              <w:bottom w:val="single" w:sz="4" w:space="0" w:color="auto"/>
              <w:right w:val="nil"/>
            </w:tcBorders>
            <w:shd w:val="clear" w:color="auto" w:fill="auto"/>
          </w:tcPr>
          <w:p w14:paraId="3BE03CAA" w14:textId="77777777" w:rsidR="00F50926" w:rsidRPr="00AA1EF7" w:rsidRDefault="00F50926" w:rsidP="00D76C26">
            <w:pPr>
              <w:rPr>
                <w:sz w:val="16"/>
                <w:szCs w:val="16"/>
              </w:rPr>
            </w:pPr>
            <w:r w:rsidRPr="00AA1EF7">
              <w:rPr>
                <w:sz w:val="16"/>
                <w:szCs w:val="16"/>
              </w:rPr>
              <w:t>Yes</w:t>
            </w:r>
          </w:p>
          <w:p w14:paraId="24841DCD" w14:textId="77777777" w:rsidR="00F50926" w:rsidRPr="00AA1EF7" w:rsidRDefault="00F50926" w:rsidP="00D76C26">
            <w:pPr>
              <w:rPr>
                <w:sz w:val="16"/>
                <w:szCs w:val="16"/>
              </w:rPr>
            </w:pPr>
          </w:p>
          <w:p w14:paraId="7B78055B" w14:textId="77777777" w:rsidR="00F50926" w:rsidRPr="00AA1EF7" w:rsidRDefault="00F50926" w:rsidP="00D76C26">
            <w:pPr>
              <w:rPr>
                <w:sz w:val="16"/>
                <w:szCs w:val="16"/>
              </w:rPr>
            </w:pPr>
          </w:p>
        </w:tc>
        <w:tc>
          <w:tcPr>
            <w:tcW w:w="1291" w:type="dxa"/>
            <w:tcBorders>
              <w:top w:val="single" w:sz="4" w:space="0" w:color="auto"/>
              <w:left w:val="nil"/>
              <w:bottom w:val="single" w:sz="4" w:space="0" w:color="auto"/>
              <w:right w:val="nil"/>
            </w:tcBorders>
            <w:shd w:val="clear" w:color="auto" w:fill="auto"/>
          </w:tcPr>
          <w:p w14:paraId="467263A0" w14:textId="77777777" w:rsidR="00F50926" w:rsidRPr="00AA1EF7" w:rsidRDefault="00F50926" w:rsidP="00D76C26">
            <w:pPr>
              <w:rPr>
                <w:sz w:val="16"/>
                <w:szCs w:val="16"/>
              </w:rPr>
            </w:pPr>
            <w:r w:rsidRPr="00AA1EF7">
              <w:rPr>
                <w:sz w:val="16"/>
                <w:szCs w:val="16"/>
              </w:rPr>
              <w:t>717/6251 (11.5</w:t>
            </w:r>
            <w:r w:rsidR="00D62E70">
              <w:rPr>
                <w:sz w:val="16"/>
                <w:szCs w:val="16"/>
              </w:rPr>
              <w:t>)</w:t>
            </w:r>
          </w:p>
        </w:tc>
        <w:tc>
          <w:tcPr>
            <w:tcW w:w="1276" w:type="dxa"/>
            <w:tcBorders>
              <w:top w:val="single" w:sz="4" w:space="0" w:color="auto"/>
              <w:left w:val="nil"/>
              <w:bottom w:val="single" w:sz="4" w:space="0" w:color="auto"/>
              <w:right w:val="nil"/>
            </w:tcBorders>
            <w:shd w:val="clear" w:color="auto" w:fill="auto"/>
          </w:tcPr>
          <w:p w14:paraId="2D64DCCC" w14:textId="77777777" w:rsidR="00F50926" w:rsidRPr="00AA1EF7" w:rsidRDefault="00F50926" w:rsidP="00D76C26">
            <w:pPr>
              <w:rPr>
                <w:sz w:val="16"/>
                <w:szCs w:val="16"/>
              </w:rPr>
            </w:pPr>
            <w:r w:rsidRPr="00AA1EF7">
              <w:rPr>
                <w:i/>
                <w:sz w:val="16"/>
                <w:szCs w:val="16"/>
              </w:rPr>
              <w:t>E coli</w:t>
            </w:r>
            <w:r w:rsidRPr="00AA1EF7">
              <w:rPr>
                <w:sz w:val="16"/>
                <w:szCs w:val="16"/>
              </w:rPr>
              <w:t xml:space="preserve"> 7/58 (12.1)</w:t>
            </w:r>
          </w:p>
          <w:p w14:paraId="117758A0" w14:textId="77777777" w:rsidR="00F50926" w:rsidRPr="00AA1EF7" w:rsidRDefault="00F50926" w:rsidP="00D76C26">
            <w:pPr>
              <w:rPr>
                <w:sz w:val="16"/>
                <w:szCs w:val="16"/>
              </w:rPr>
            </w:pPr>
          </w:p>
          <w:p w14:paraId="2A8FB5C9" w14:textId="77777777" w:rsidR="00F50926" w:rsidRPr="00AA1EF7" w:rsidRDefault="00F50926" w:rsidP="00D76C26">
            <w:pPr>
              <w:rPr>
                <w:sz w:val="16"/>
                <w:szCs w:val="16"/>
              </w:rPr>
            </w:pPr>
            <w:r w:rsidRPr="00AA1EF7">
              <w:rPr>
                <w:i/>
                <w:sz w:val="16"/>
                <w:szCs w:val="16"/>
              </w:rPr>
              <w:t xml:space="preserve">Klebsiella </w:t>
            </w:r>
            <w:r w:rsidRPr="00AA1EF7">
              <w:rPr>
                <w:sz w:val="16"/>
                <w:szCs w:val="16"/>
              </w:rPr>
              <w:t>spp.</w:t>
            </w:r>
          </w:p>
          <w:p w14:paraId="663DBAAE" w14:textId="77777777" w:rsidR="00F50926" w:rsidRPr="00AA1EF7" w:rsidRDefault="00F50926" w:rsidP="00D76C26">
            <w:pPr>
              <w:rPr>
                <w:sz w:val="16"/>
                <w:szCs w:val="16"/>
              </w:rPr>
            </w:pPr>
            <w:r w:rsidRPr="00AA1EF7">
              <w:rPr>
                <w:sz w:val="16"/>
                <w:szCs w:val="16"/>
              </w:rPr>
              <w:t>172/235 (73.2)</w:t>
            </w:r>
          </w:p>
        </w:tc>
        <w:tc>
          <w:tcPr>
            <w:tcW w:w="1276" w:type="dxa"/>
            <w:tcBorders>
              <w:top w:val="single" w:sz="4" w:space="0" w:color="auto"/>
              <w:left w:val="nil"/>
              <w:bottom w:val="single" w:sz="4" w:space="0" w:color="auto"/>
              <w:right w:val="nil"/>
            </w:tcBorders>
          </w:tcPr>
          <w:p w14:paraId="692F9D2B" w14:textId="77777777" w:rsidR="00F50926" w:rsidRPr="00AA1EF7" w:rsidRDefault="00F50926" w:rsidP="00D76C26">
            <w:pPr>
              <w:rPr>
                <w:sz w:val="16"/>
                <w:szCs w:val="16"/>
              </w:rPr>
            </w:pPr>
            <w:r w:rsidRPr="00AA1EF7">
              <w:rPr>
                <w:sz w:val="16"/>
                <w:szCs w:val="16"/>
              </w:rPr>
              <w:t>All HAI</w:t>
            </w:r>
          </w:p>
        </w:tc>
      </w:tr>
      <w:tr w:rsidR="00F50926" w:rsidRPr="00AA1EF7" w14:paraId="35AEC52F" w14:textId="77777777" w:rsidTr="00D76C26">
        <w:trPr>
          <w:trHeight w:val="791"/>
        </w:trPr>
        <w:tc>
          <w:tcPr>
            <w:tcW w:w="1271" w:type="dxa"/>
            <w:tcBorders>
              <w:top w:val="single" w:sz="4" w:space="0" w:color="auto"/>
              <w:left w:val="nil"/>
              <w:bottom w:val="single" w:sz="4" w:space="0" w:color="auto"/>
              <w:right w:val="nil"/>
            </w:tcBorders>
            <w:shd w:val="clear" w:color="auto" w:fill="auto"/>
          </w:tcPr>
          <w:p w14:paraId="33312F21" w14:textId="77777777" w:rsidR="00F50926" w:rsidRPr="00AA1EF7" w:rsidRDefault="00F50926" w:rsidP="00D76C26">
            <w:pPr>
              <w:rPr>
                <w:sz w:val="16"/>
                <w:szCs w:val="16"/>
              </w:rPr>
            </w:pPr>
            <w:r w:rsidRPr="00AA1EF7">
              <w:rPr>
                <w:sz w:val="16"/>
                <w:szCs w:val="16"/>
              </w:rPr>
              <w:t>Dramowski</w:t>
            </w:r>
          </w:p>
          <w:p w14:paraId="00E9D05F" w14:textId="77777777" w:rsidR="00F50926" w:rsidRPr="00AA1EF7" w:rsidRDefault="00F50926" w:rsidP="00D76C26">
            <w:pPr>
              <w:rPr>
                <w:sz w:val="16"/>
                <w:szCs w:val="16"/>
              </w:rPr>
            </w:pPr>
            <w:r w:rsidRPr="00AA1EF7">
              <w:rPr>
                <w:sz w:val="16"/>
                <w:szCs w:val="16"/>
              </w:rPr>
              <w:fldChar w:fldCharType="begin"/>
            </w:r>
            <w:r w:rsidR="00710BA0">
              <w:rPr>
                <w:sz w:val="16"/>
                <w:szCs w:val="16"/>
              </w:rPr>
              <w:instrText xml:space="preserve"> ADDIN EN.CITE &lt;EndNote&gt;&lt;Cite&gt;&lt;Author&gt;Dramowski&lt;/Author&gt;&lt;Year&gt;2015&lt;/Year&gt;&lt;RecNum&gt;58&lt;/RecNum&gt;&lt;DisplayText&gt;[12]&lt;/DisplayText&gt;&lt;record&gt;&lt;rec-number&gt;58&lt;/rec-number&gt;&lt;foreign-keys&gt;&lt;key app="EN" db-id="sfa9s9aeedt2ziedaz9vr9ppzz502wprzfde" timestamp="1535192723"&gt;58&lt;/key&gt;&lt;/foreign-keys&gt;&lt;ref-type name="Journal Article"&gt;17&lt;/ref-type&gt;&lt;contributors&gt;&lt;authors&gt;&lt;author&gt;Dramowski, A.&lt;/author&gt;&lt;author&gt;Cotton, M. F.&lt;/author&gt;&lt;author&gt;Rabie, H.&lt;/author&gt;&lt;author&gt;Whitelaw, A.&lt;/author&gt;&lt;/authors&gt;&lt;/contributors&gt;&lt;titles&gt;&lt;title&gt;Trends in paediatric bloodstream infections at a South African referral hospital&lt;/title&gt;&lt;secondary-title&gt;BMC Pediatr&lt;/secondary-title&gt;&lt;short-title&gt;Trends in paediatric bloodstream infections at a South African referral hospital&lt;/short-title&gt;&lt;/titles&gt;&lt;periodical&gt;&lt;full-title&gt;BMC Pediatr&lt;/full-title&gt;&lt;/periodical&gt;&lt;pages&gt;33&lt;/pages&gt;&lt;volume&gt;15&lt;/volume&gt;&lt;edition&gt;2015/04/02&lt;/edition&gt;&lt;keywords&gt;&lt;keyword&gt;Adolescent&lt;/keyword&gt;&lt;keyword&gt;Bacteremia&lt;/keyword&gt;&lt;keyword&gt;Child&lt;/keyword&gt;&lt;keyword&gt;Child, Preschool&lt;/keyword&gt;&lt;keyword&gt;Community-Acquired Infections&lt;/keyword&gt;&lt;keyword&gt;Cross Infection&lt;/keyword&gt;&lt;keyword&gt;Drug Resistance, Microbial&lt;/keyword&gt;&lt;keyword&gt;Female&lt;/keyword&gt;&lt;keyword&gt;Fungemia&lt;/keyword&gt;&lt;keyword&gt;Hospitals, Pediatric&lt;/keyword&gt;&lt;keyword&gt;Humans&lt;/keyword&gt;&lt;keyword&gt;Infant&lt;/keyword&gt;&lt;keyword&gt;Infant, Newborn&lt;/keyword&gt;&lt;keyword&gt;Male&lt;/keyword&gt;&lt;keyword&gt;Prevalence&lt;/keyword&gt;&lt;keyword&gt;Retrospective Studies&lt;/keyword&gt;&lt;keyword&gt;Sepsis&lt;/keyword&gt;&lt;keyword&gt;South Africa&lt;/keyword&gt;&lt;keyword&gt;Viremia&lt;/keyword&gt;&lt;/keywords&gt;&lt;dates&gt;&lt;year&gt;2015&lt;/year&gt;&lt;pub-dates&gt;&lt;date&gt;Apr&lt;/date&gt;&lt;/pub-dates&gt;&lt;/dates&gt;&lt;isbn&gt;1471-2431&lt;/isbn&gt;&lt;accession-num&gt;25884449&lt;/accession-num&gt;&lt;urls&gt;&lt;related-urls&gt;&lt;url&gt;https://www.ncbi.nlm.nih.gov/pubmed/25884449&lt;/url&gt;&lt;/related-urls&gt;&lt;/urls&gt;&lt;custom2&gt;PMC4396163&lt;/custom2&gt;&lt;electronic-resource-num&gt;10.1186/s12887-015-0354-3&lt;/electronic-resource-num&gt;&lt;language&gt;eng&lt;/language&gt;&lt;/record&gt;&lt;/Cite&gt;&lt;/EndNote&gt;</w:instrText>
            </w:r>
            <w:r w:rsidRPr="00AA1EF7">
              <w:rPr>
                <w:sz w:val="16"/>
                <w:szCs w:val="16"/>
              </w:rPr>
              <w:fldChar w:fldCharType="separate"/>
            </w:r>
            <w:r w:rsidR="00710BA0">
              <w:rPr>
                <w:noProof/>
                <w:sz w:val="16"/>
                <w:szCs w:val="16"/>
              </w:rPr>
              <w:t>[12]</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24EB75A6" w14:textId="77777777" w:rsidR="00F50926" w:rsidRPr="00AA1EF7" w:rsidRDefault="00F50926" w:rsidP="00D76C26">
            <w:pPr>
              <w:rPr>
                <w:sz w:val="16"/>
                <w:szCs w:val="16"/>
              </w:rPr>
            </w:pPr>
            <w:r w:rsidRPr="00AA1EF7">
              <w:rPr>
                <w:sz w:val="16"/>
                <w:szCs w:val="16"/>
              </w:rPr>
              <w:t>South Africa</w:t>
            </w:r>
          </w:p>
          <w:p w14:paraId="780D306D" w14:textId="77777777" w:rsidR="00F50926" w:rsidRPr="00AA1EF7" w:rsidRDefault="00F50926" w:rsidP="00D76C26">
            <w:pPr>
              <w:rPr>
                <w:sz w:val="16"/>
                <w:szCs w:val="16"/>
              </w:rPr>
            </w:pPr>
          </w:p>
          <w:p w14:paraId="2D07CA1C" w14:textId="77777777" w:rsidR="00F50926" w:rsidRPr="00AA1EF7" w:rsidRDefault="00F50926" w:rsidP="00D76C26">
            <w:pPr>
              <w:rPr>
                <w:sz w:val="16"/>
                <w:szCs w:val="16"/>
              </w:rPr>
            </w:pPr>
            <w:r w:rsidRPr="00AA1EF7">
              <w:rPr>
                <w:sz w:val="16"/>
                <w:szCs w:val="16"/>
              </w:rPr>
              <w:t>2015</w:t>
            </w:r>
            <w:r w:rsidR="00A85D8A">
              <w:rPr>
                <w:sz w:val="16"/>
                <w:szCs w:val="16"/>
              </w:rPr>
              <w:t>b</w:t>
            </w:r>
          </w:p>
        </w:tc>
        <w:tc>
          <w:tcPr>
            <w:tcW w:w="1843" w:type="dxa"/>
            <w:tcBorders>
              <w:top w:val="single" w:sz="4" w:space="0" w:color="auto"/>
              <w:left w:val="nil"/>
              <w:bottom w:val="single" w:sz="4" w:space="0" w:color="auto"/>
              <w:right w:val="nil"/>
            </w:tcBorders>
            <w:shd w:val="clear" w:color="auto" w:fill="auto"/>
          </w:tcPr>
          <w:p w14:paraId="1EE163D3" w14:textId="77777777" w:rsidR="00F50926" w:rsidRPr="00AA1EF7" w:rsidRDefault="00F50926" w:rsidP="00D76C26">
            <w:pPr>
              <w:rPr>
                <w:sz w:val="16"/>
                <w:szCs w:val="16"/>
              </w:rPr>
            </w:pPr>
            <w:r w:rsidRPr="00AA1EF7">
              <w:rPr>
                <w:sz w:val="16"/>
                <w:szCs w:val="16"/>
              </w:rPr>
              <w:t>Retrospective review of paediatric BSI</w:t>
            </w:r>
          </w:p>
          <w:p w14:paraId="47BF4C5A" w14:textId="77777777" w:rsidR="00F50926" w:rsidRPr="00AA1EF7" w:rsidRDefault="00F50926" w:rsidP="00D76C26">
            <w:pPr>
              <w:rPr>
                <w:sz w:val="16"/>
                <w:szCs w:val="16"/>
              </w:rPr>
            </w:pPr>
          </w:p>
          <w:p w14:paraId="10E0E31A"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1E751E16" w14:textId="77777777" w:rsidR="00F50926" w:rsidRPr="00AA1EF7" w:rsidRDefault="00F50926" w:rsidP="00D76C26">
            <w:pPr>
              <w:rPr>
                <w:sz w:val="16"/>
                <w:szCs w:val="16"/>
              </w:rPr>
            </w:pPr>
            <w:r w:rsidRPr="00AA1EF7">
              <w:rPr>
                <w:sz w:val="16"/>
                <w:szCs w:val="16"/>
              </w:rPr>
              <w:t>Urban referral</w:t>
            </w:r>
          </w:p>
        </w:tc>
        <w:tc>
          <w:tcPr>
            <w:tcW w:w="1134" w:type="dxa"/>
            <w:tcBorders>
              <w:top w:val="single" w:sz="4" w:space="0" w:color="auto"/>
              <w:left w:val="nil"/>
              <w:bottom w:val="single" w:sz="4" w:space="0" w:color="auto"/>
              <w:right w:val="nil"/>
            </w:tcBorders>
            <w:shd w:val="clear" w:color="auto" w:fill="auto"/>
          </w:tcPr>
          <w:p w14:paraId="0E0FE9F8" w14:textId="77777777" w:rsidR="00F50926" w:rsidRPr="00AA1EF7" w:rsidRDefault="00F50926" w:rsidP="00D76C26">
            <w:pPr>
              <w:rPr>
                <w:sz w:val="16"/>
                <w:szCs w:val="16"/>
              </w:rPr>
            </w:pPr>
            <w:r w:rsidRPr="00AA1EF7">
              <w:rPr>
                <w:sz w:val="16"/>
                <w:szCs w:val="16"/>
              </w:rPr>
              <w:t>Paediatric (excluding neonates)</w:t>
            </w:r>
          </w:p>
        </w:tc>
        <w:tc>
          <w:tcPr>
            <w:tcW w:w="850" w:type="dxa"/>
            <w:tcBorders>
              <w:top w:val="single" w:sz="4" w:space="0" w:color="auto"/>
              <w:left w:val="nil"/>
              <w:bottom w:val="single" w:sz="4" w:space="0" w:color="auto"/>
              <w:right w:val="nil"/>
            </w:tcBorders>
            <w:shd w:val="clear" w:color="auto" w:fill="auto"/>
          </w:tcPr>
          <w:p w14:paraId="138F7682" w14:textId="77777777" w:rsidR="00F50926" w:rsidRPr="00AA1EF7" w:rsidRDefault="00D62E70" w:rsidP="00D76C26">
            <w:pPr>
              <w:rPr>
                <w:sz w:val="16"/>
                <w:szCs w:val="16"/>
              </w:rPr>
            </w:pPr>
            <w:r>
              <w:rPr>
                <w:sz w:val="16"/>
                <w:szCs w:val="16"/>
              </w:rPr>
              <w:t>(</w:t>
            </w:r>
            <w:r w:rsidR="00F50926" w:rsidRPr="00AA1EF7">
              <w:rPr>
                <w:sz w:val="16"/>
                <w:szCs w:val="16"/>
              </w:rPr>
              <w:t>13.4</w:t>
            </w:r>
            <w:r>
              <w:rPr>
                <w:sz w:val="16"/>
                <w:szCs w:val="16"/>
              </w:rPr>
              <w:t>)</w:t>
            </w:r>
          </w:p>
        </w:tc>
        <w:tc>
          <w:tcPr>
            <w:tcW w:w="1276" w:type="dxa"/>
            <w:tcBorders>
              <w:top w:val="single" w:sz="4" w:space="0" w:color="auto"/>
              <w:left w:val="nil"/>
              <w:bottom w:val="single" w:sz="4" w:space="0" w:color="auto"/>
              <w:right w:val="nil"/>
            </w:tcBorders>
            <w:shd w:val="clear" w:color="auto" w:fill="auto"/>
          </w:tcPr>
          <w:p w14:paraId="01C22189" w14:textId="77777777" w:rsidR="00F50926" w:rsidRPr="00AA1EF7" w:rsidRDefault="00F50926" w:rsidP="00D76C26">
            <w:pPr>
              <w:rPr>
                <w:sz w:val="16"/>
                <w:szCs w:val="16"/>
              </w:rPr>
            </w:pPr>
            <w:r w:rsidRPr="00AA1EF7">
              <w:rPr>
                <w:sz w:val="16"/>
                <w:szCs w:val="16"/>
              </w:rPr>
              <w:t>Automated</w:t>
            </w:r>
          </w:p>
          <w:p w14:paraId="0F8D431D" w14:textId="77777777" w:rsidR="00F50926" w:rsidRPr="00AA1EF7" w:rsidRDefault="00F50926" w:rsidP="00D76C26">
            <w:pPr>
              <w:rPr>
                <w:sz w:val="16"/>
                <w:szCs w:val="16"/>
              </w:rPr>
            </w:pPr>
          </w:p>
          <w:p w14:paraId="395467CF" w14:textId="77777777" w:rsidR="00F50926" w:rsidRPr="00AA1EF7" w:rsidRDefault="00F50926" w:rsidP="00D76C26">
            <w:pPr>
              <w:rPr>
                <w:sz w:val="16"/>
                <w:szCs w:val="16"/>
              </w:rPr>
            </w:pPr>
            <w:r w:rsidRPr="00AA1EF7">
              <w:rPr>
                <w:sz w:val="16"/>
                <w:szCs w:val="16"/>
              </w:rPr>
              <w:t>Automated</w:t>
            </w:r>
          </w:p>
          <w:p w14:paraId="761F4A7C" w14:textId="77777777" w:rsidR="00F50926" w:rsidRPr="00AA1EF7" w:rsidRDefault="00F50926" w:rsidP="00D76C26">
            <w:pPr>
              <w:rPr>
                <w:sz w:val="16"/>
                <w:szCs w:val="16"/>
              </w:rPr>
            </w:pPr>
            <w:r w:rsidRPr="00AA1EF7">
              <w:rPr>
                <w:sz w:val="16"/>
                <w:szCs w:val="16"/>
              </w:rPr>
              <w:t>(Vitek 2)</w:t>
            </w:r>
          </w:p>
          <w:p w14:paraId="29797288" w14:textId="77777777" w:rsidR="00F50926" w:rsidRPr="00AA1EF7" w:rsidRDefault="00F50926" w:rsidP="00D76C26">
            <w:pPr>
              <w:rPr>
                <w:sz w:val="16"/>
                <w:szCs w:val="16"/>
              </w:rPr>
            </w:pPr>
          </w:p>
          <w:p w14:paraId="332B8C12" w14:textId="77777777" w:rsidR="00F50926" w:rsidRPr="00AA1EF7" w:rsidRDefault="00F50926" w:rsidP="00D76C26">
            <w:pPr>
              <w:rPr>
                <w:sz w:val="16"/>
                <w:szCs w:val="16"/>
              </w:rPr>
            </w:pPr>
          </w:p>
        </w:tc>
        <w:tc>
          <w:tcPr>
            <w:tcW w:w="1276" w:type="dxa"/>
            <w:tcBorders>
              <w:top w:val="single" w:sz="4" w:space="0" w:color="auto"/>
              <w:left w:val="nil"/>
              <w:bottom w:val="single" w:sz="4" w:space="0" w:color="auto"/>
              <w:right w:val="nil"/>
            </w:tcBorders>
            <w:shd w:val="clear" w:color="auto" w:fill="auto"/>
          </w:tcPr>
          <w:p w14:paraId="28A95F04" w14:textId="77777777" w:rsidR="00F50926" w:rsidRPr="00AA1EF7" w:rsidRDefault="00F50926" w:rsidP="00D76C26">
            <w:pPr>
              <w:rPr>
                <w:sz w:val="16"/>
                <w:szCs w:val="16"/>
              </w:rPr>
            </w:pPr>
            <w:r w:rsidRPr="00AA1EF7">
              <w:rPr>
                <w:sz w:val="16"/>
                <w:szCs w:val="16"/>
              </w:rPr>
              <w:t>Vitek 2</w:t>
            </w:r>
          </w:p>
          <w:p w14:paraId="04AED314" w14:textId="77777777" w:rsidR="00F50926" w:rsidRPr="00AA1EF7" w:rsidRDefault="00F50926" w:rsidP="00D76C26">
            <w:pPr>
              <w:rPr>
                <w:sz w:val="16"/>
                <w:szCs w:val="16"/>
              </w:rPr>
            </w:pPr>
          </w:p>
          <w:p w14:paraId="41E469B4" w14:textId="77777777" w:rsidR="00F50926" w:rsidRPr="00AA1EF7" w:rsidRDefault="00F50926" w:rsidP="00D76C26">
            <w:pPr>
              <w:rPr>
                <w:sz w:val="16"/>
                <w:szCs w:val="16"/>
              </w:rPr>
            </w:pPr>
            <w:r w:rsidRPr="00AA1EF7">
              <w:rPr>
                <w:sz w:val="16"/>
                <w:szCs w:val="16"/>
              </w:rPr>
              <w:t>CLSI</w:t>
            </w:r>
          </w:p>
        </w:tc>
        <w:tc>
          <w:tcPr>
            <w:tcW w:w="1275" w:type="dxa"/>
            <w:tcBorders>
              <w:top w:val="single" w:sz="4" w:space="0" w:color="auto"/>
              <w:left w:val="nil"/>
              <w:bottom w:val="single" w:sz="4" w:space="0" w:color="auto"/>
              <w:right w:val="nil"/>
            </w:tcBorders>
            <w:shd w:val="clear" w:color="auto" w:fill="auto"/>
          </w:tcPr>
          <w:p w14:paraId="72B7E425" w14:textId="77777777" w:rsidR="00F50926" w:rsidRPr="00AA1EF7" w:rsidRDefault="00F50926" w:rsidP="00D76C26">
            <w:pPr>
              <w:rPr>
                <w:sz w:val="16"/>
                <w:szCs w:val="16"/>
              </w:rPr>
            </w:pPr>
            <w:r w:rsidRPr="00AA1EF7">
              <w:rPr>
                <w:sz w:val="16"/>
                <w:szCs w:val="16"/>
              </w:rPr>
              <w:t>NR</w:t>
            </w:r>
          </w:p>
        </w:tc>
        <w:tc>
          <w:tcPr>
            <w:tcW w:w="1119" w:type="dxa"/>
            <w:tcBorders>
              <w:top w:val="single" w:sz="4" w:space="0" w:color="auto"/>
              <w:left w:val="nil"/>
              <w:bottom w:val="single" w:sz="4" w:space="0" w:color="auto"/>
              <w:right w:val="nil"/>
            </w:tcBorders>
            <w:shd w:val="clear" w:color="auto" w:fill="auto"/>
          </w:tcPr>
          <w:p w14:paraId="13B863C5" w14:textId="77777777" w:rsidR="00F50926" w:rsidRPr="00AA1EF7" w:rsidRDefault="00F50926" w:rsidP="00D76C26">
            <w:pPr>
              <w:rPr>
                <w:sz w:val="16"/>
                <w:szCs w:val="16"/>
              </w:rPr>
            </w:pPr>
            <w:r w:rsidRPr="00AA1EF7">
              <w:rPr>
                <w:sz w:val="16"/>
                <w:szCs w:val="16"/>
              </w:rPr>
              <w:t>Yes</w:t>
            </w:r>
          </w:p>
          <w:p w14:paraId="23D827A7" w14:textId="77777777" w:rsidR="00F50926" w:rsidRPr="00AA1EF7" w:rsidRDefault="00F50926" w:rsidP="00D76C26">
            <w:pPr>
              <w:rPr>
                <w:sz w:val="16"/>
                <w:szCs w:val="16"/>
              </w:rPr>
            </w:pPr>
          </w:p>
          <w:p w14:paraId="3675F627" w14:textId="77777777" w:rsidR="00F50926" w:rsidRPr="00AA1EF7" w:rsidRDefault="00F50926" w:rsidP="00D76C26">
            <w:pPr>
              <w:rPr>
                <w:sz w:val="16"/>
                <w:szCs w:val="16"/>
              </w:rPr>
            </w:pPr>
          </w:p>
          <w:p w14:paraId="667110C1" w14:textId="77777777" w:rsidR="00F50926" w:rsidRPr="00AA1EF7" w:rsidRDefault="00F50926" w:rsidP="00D76C26">
            <w:pPr>
              <w:rPr>
                <w:sz w:val="16"/>
                <w:szCs w:val="16"/>
              </w:rPr>
            </w:pPr>
          </w:p>
          <w:p w14:paraId="1A9CAD1C" w14:textId="77777777" w:rsidR="00F50926" w:rsidRPr="00AA1EF7" w:rsidRDefault="00F50926" w:rsidP="00D76C26">
            <w:pPr>
              <w:rPr>
                <w:sz w:val="16"/>
                <w:szCs w:val="16"/>
              </w:rPr>
            </w:pPr>
          </w:p>
        </w:tc>
        <w:tc>
          <w:tcPr>
            <w:tcW w:w="1291" w:type="dxa"/>
            <w:tcBorders>
              <w:top w:val="single" w:sz="4" w:space="0" w:color="auto"/>
              <w:left w:val="nil"/>
              <w:bottom w:val="single" w:sz="4" w:space="0" w:color="auto"/>
              <w:right w:val="nil"/>
            </w:tcBorders>
            <w:shd w:val="clear" w:color="auto" w:fill="auto"/>
          </w:tcPr>
          <w:p w14:paraId="07A9BB5B" w14:textId="77777777" w:rsidR="00F50926" w:rsidRPr="00AA1EF7" w:rsidRDefault="00F50926" w:rsidP="00D76C26">
            <w:pPr>
              <w:rPr>
                <w:sz w:val="16"/>
                <w:szCs w:val="16"/>
              </w:rPr>
            </w:pPr>
            <w:r w:rsidRPr="00AA1EF7">
              <w:rPr>
                <w:sz w:val="16"/>
                <w:szCs w:val="16"/>
              </w:rPr>
              <w:t>935/17001</w:t>
            </w:r>
          </w:p>
          <w:p w14:paraId="15853DAB" w14:textId="77777777" w:rsidR="00F50926" w:rsidRPr="00AA1EF7" w:rsidRDefault="00F50926" w:rsidP="00D76C26">
            <w:pPr>
              <w:rPr>
                <w:sz w:val="16"/>
                <w:szCs w:val="16"/>
              </w:rPr>
            </w:pPr>
            <w:r w:rsidRPr="00AA1EF7">
              <w:rPr>
                <w:sz w:val="16"/>
                <w:szCs w:val="16"/>
              </w:rPr>
              <w:t>(5.5)</w:t>
            </w:r>
          </w:p>
        </w:tc>
        <w:tc>
          <w:tcPr>
            <w:tcW w:w="1276" w:type="dxa"/>
            <w:tcBorders>
              <w:top w:val="single" w:sz="4" w:space="0" w:color="auto"/>
              <w:left w:val="nil"/>
              <w:bottom w:val="single" w:sz="4" w:space="0" w:color="auto"/>
              <w:right w:val="nil"/>
            </w:tcBorders>
            <w:shd w:val="clear" w:color="auto" w:fill="auto"/>
          </w:tcPr>
          <w:p w14:paraId="339B9806" w14:textId="77777777" w:rsidR="00F50926" w:rsidRPr="00AA1EF7" w:rsidRDefault="00F50926" w:rsidP="00D76C26">
            <w:pPr>
              <w:rPr>
                <w:sz w:val="16"/>
                <w:szCs w:val="16"/>
              </w:rPr>
            </w:pPr>
            <w:r w:rsidRPr="00AA1EF7">
              <w:rPr>
                <w:i/>
                <w:sz w:val="16"/>
                <w:szCs w:val="16"/>
              </w:rPr>
              <w:t>E coli</w:t>
            </w:r>
            <w:r w:rsidRPr="00AA1EF7">
              <w:rPr>
                <w:sz w:val="16"/>
                <w:szCs w:val="16"/>
              </w:rPr>
              <w:t xml:space="preserve"> 12/97 (12.4)</w:t>
            </w:r>
          </w:p>
          <w:p w14:paraId="7323DBEB" w14:textId="77777777" w:rsidR="00F50926" w:rsidRPr="00AA1EF7" w:rsidRDefault="00F50926" w:rsidP="00D76C26">
            <w:pPr>
              <w:rPr>
                <w:sz w:val="16"/>
                <w:szCs w:val="16"/>
              </w:rPr>
            </w:pPr>
          </w:p>
          <w:p w14:paraId="41B8B9FC" w14:textId="77777777" w:rsidR="00F50926" w:rsidRPr="00AA1EF7" w:rsidRDefault="00F50926" w:rsidP="00D76C26">
            <w:pPr>
              <w:rPr>
                <w:sz w:val="16"/>
                <w:szCs w:val="16"/>
              </w:rPr>
            </w:pPr>
          </w:p>
          <w:p w14:paraId="66C3DCE0" w14:textId="77777777" w:rsidR="00F50926" w:rsidRPr="00AA1EF7" w:rsidRDefault="00F50926" w:rsidP="00D76C26">
            <w:pPr>
              <w:rPr>
                <w:sz w:val="16"/>
                <w:szCs w:val="16"/>
              </w:rPr>
            </w:pPr>
            <w:r w:rsidRPr="00AA1EF7">
              <w:rPr>
                <w:i/>
                <w:sz w:val="16"/>
                <w:szCs w:val="16"/>
              </w:rPr>
              <w:t xml:space="preserve">Klebsiella </w:t>
            </w:r>
            <w:r w:rsidRPr="00AA1EF7">
              <w:rPr>
                <w:sz w:val="16"/>
                <w:szCs w:val="16"/>
              </w:rPr>
              <w:t>spp.</w:t>
            </w:r>
          </w:p>
          <w:p w14:paraId="02FD5F89" w14:textId="77777777" w:rsidR="00F50926" w:rsidRPr="00AA1EF7" w:rsidRDefault="00F50926" w:rsidP="00D76C26">
            <w:pPr>
              <w:rPr>
                <w:b/>
                <w:sz w:val="16"/>
                <w:szCs w:val="16"/>
              </w:rPr>
            </w:pPr>
            <w:r w:rsidRPr="00AA1EF7">
              <w:rPr>
                <w:sz w:val="16"/>
                <w:szCs w:val="16"/>
              </w:rPr>
              <w:t>122/158 (77.2)</w:t>
            </w:r>
          </w:p>
        </w:tc>
        <w:tc>
          <w:tcPr>
            <w:tcW w:w="1276" w:type="dxa"/>
            <w:tcBorders>
              <w:top w:val="single" w:sz="4" w:space="0" w:color="auto"/>
              <w:left w:val="nil"/>
              <w:bottom w:val="single" w:sz="4" w:space="0" w:color="auto"/>
              <w:right w:val="nil"/>
            </w:tcBorders>
          </w:tcPr>
          <w:p w14:paraId="4D46BC4C" w14:textId="77777777" w:rsidR="00F50926" w:rsidRDefault="00F50926" w:rsidP="00D76C26">
            <w:pPr>
              <w:rPr>
                <w:sz w:val="16"/>
                <w:szCs w:val="16"/>
              </w:rPr>
            </w:pPr>
            <w:r w:rsidRPr="00AA1EF7">
              <w:rPr>
                <w:sz w:val="16"/>
                <w:szCs w:val="16"/>
              </w:rPr>
              <w:t xml:space="preserve">No significant difference in </w:t>
            </w:r>
            <w:r w:rsidR="00D62E70">
              <w:rPr>
                <w:sz w:val="16"/>
                <w:szCs w:val="16"/>
              </w:rPr>
              <w:t xml:space="preserve">3GC-R </w:t>
            </w:r>
            <w:r w:rsidRPr="00AA1EF7">
              <w:rPr>
                <w:sz w:val="16"/>
                <w:szCs w:val="16"/>
              </w:rPr>
              <w:t xml:space="preserve">between HAI and CAI; no increase in </w:t>
            </w:r>
            <w:r w:rsidR="00D62E70">
              <w:rPr>
                <w:sz w:val="16"/>
                <w:szCs w:val="16"/>
              </w:rPr>
              <w:t>3GC-R</w:t>
            </w:r>
            <w:r w:rsidRPr="00AA1EF7">
              <w:rPr>
                <w:sz w:val="16"/>
                <w:szCs w:val="16"/>
              </w:rPr>
              <w:t xml:space="preserve">  over study period</w:t>
            </w:r>
          </w:p>
          <w:p w14:paraId="2DB28BED" w14:textId="77777777" w:rsidR="00D76C26" w:rsidRPr="00AA1EF7" w:rsidRDefault="00D76C26" w:rsidP="00D76C26">
            <w:pPr>
              <w:rPr>
                <w:sz w:val="16"/>
                <w:szCs w:val="16"/>
              </w:rPr>
            </w:pPr>
          </w:p>
        </w:tc>
      </w:tr>
      <w:tr w:rsidR="00F50926" w:rsidRPr="00AA1EF7" w14:paraId="7EA605FF" w14:textId="77777777" w:rsidTr="00D76C26">
        <w:trPr>
          <w:trHeight w:val="791"/>
        </w:trPr>
        <w:tc>
          <w:tcPr>
            <w:tcW w:w="1271" w:type="dxa"/>
            <w:tcBorders>
              <w:top w:val="single" w:sz="4" w:space="0" w:color="auto"/>
              <w:left w:val="nil"/>
              <w:bottom w:val="single" w:sz="4" w:space="0" w:color="auto"/>
              <w:right w:val="nil"/>
            </w:tcBorders>
            <w:shd w:val="clear" w:color="auto" w:fill="auto"/>
          </w:tcPr>
          <w:p w14:paraId="0CCF7DDC" w14:textId="77777777" w:rsidR="00F50926" w:rsidRPr="00AA1EF7" w:rsidRDefault="00F50926" w:rsidP="00D76C26">
            <w:pPr>
              <w:rPr>
                <w:sz w:val="16"/>
                <w:szCs w:val="16"/>
              </w:rPr>
            </w:pPr>
            <w:r w:rsidRPr="00AA1EF7">
              <w:rPr>
                <w:sz w:val="16"/>
                <w:szCs w:val="16"/>
              </w:rPr>
              <w:t>Eibach</w:t>
            </w:r>
            <w:r w:rsidR="002F61A2">
              <w:rPr>
                <w:sz w:val="16"/>
                <w:szCs w:val="16"/>
              </w:rPr>
              <w:t xml:space="preserve"> </w:t>
            </w:r>
            <w:r w:rsidRPr="00AA1EF7">
              <w:rPr>
                <w:sz w:val="16"/>
                <w:szCs w:val="16"/>
              </w:rPr>
              <w:fldChar w:fldCharType="begin">
                <w:fldData xml:space="preserve">PEVuZE5vdGU+PENpdGU+PEF1dGhvcj5FaWJhY2g8L0F1dGhvcj48WWVhcj4yMDE2PC9ZZWFyPjxS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</w:fldData>
              </w:fldChar>
            </w:r>
            <w:r w:rsidR="00710BA0">
              <w:rPr>
                <w:sz w:val="16"/>
                <w:szCs w:val="16"/>
              </w:rPr>
              <w:instrText xml:space="preserve"> ADDIN EN.CITE </w:instrText>
            </w:r>
            <w:r w:rsidR="00710BA0">
              <w:rPr>
                <w:sz w:val="16"/>
                <w:szCs w:val="16"/>
              </w:rPr>
              <w:fldChar w:fldCharType="begin">
                <w:fldData xml:space="preserve">PEVuZE5vdGU+PENpdGU+PEF1dGhvcj5FaWJhY2g8L0F1dGhvcj48WWVhcj4yMDE2PC9ZZWFyPjxS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</w:fldData>
              </w:fldChar>
            </w:r>
            <w:r w:rsidR="00710BA0">
              <w:rPr>
                <w:sz w:val="16"/>
                <w:szCs w:val="16"/>
              </w:rPr>
              <w:instrText xml:space="preserve"> ADDIN EN.CITE.DATA </w:instrText>
            </w:r>
            <w:r w:rsidR="00710BA0">
              <w:rPr>
                <w:sz w:val="16"/>
                <w:szCs w:val="16"/>
              </w:rPr>
            </w:r>
            <w:r w:rsidR="00710BA0">
              <w:rPr>
                <w:sz w:val="16"/>
                <w:szCs w:val="16"/>
              </w:rPr>
              <w:fldChar w:fldCharType="end"/>
            </w:r>
            <w:r w:rsidRPr="00AA1EF7">
              <w:rPr>
                <w:sz w:val="16"/>
                <w:szCs w:val="16"/>
              </w:rPr>
            </w:r>
            <w:r w:rsidRPr="00AA1EF7">
              <w:rPr>
                <w:sz w:val="16"/>
                <w:szCs w:val="16"/>
              </w:rPr>
              <w:fldChar w:fldCharType="separate"/>
            </w:r>
            <w:r w:rsidR="00710BA0">
              <w:rPr>
                <w:noProof/>
                <w:sz w:val="16"/>
                <w:szCs w:val="16"/>
              </w:rPr>
              <w:t>[22]</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0F1C15F9" w14:textId="77777777" w:rsidR="00F50926" w:rsidRPr="00AA1EF7" w:rsidRDefault="00F50926" w:rsidP="00D76C26">
            <w:pPr>
              <w:rPr>
                <w:sz w:val="16"/>
                <w:szCs w:val="16"/>
              </w:rPr>
            </w:pPr>
            <w:r w:rsidRPr="00AA1EF7">
              <w:rPr>
                <w:sz w:val="16"/>
                <w:szCs w:val="16"/>
              </w:rPr>
              <w:t>Ghana</w:t>
            </w:r>
          </w:p>
          <w:p w14:paraId="4383BC03" w14:textId="77777777" w:rsidR="00F50926" w:rsidRPr="00AA1EF7" w:rsidRDefault="00F50926" w:rsidP="00D76C26">
            <w:pPr>
              <w:rPr>
                <w:sz w:val="16"/>
                <w:szCs w:val="16"/>
              </w:rPr>
            </w:pPr>
          </w:p>
          <w:p w14:paraId="2FD08EAA" w14:textId="77777777" w:rsidR="00F50926" w:rsidRPr="00AA1EF7" w:rsidRDefault="00F50926" w:rsidP="00D76C26">
            <w:pPr>
              <w:rPr>
                <w:sz w:val="16"/>
                <w:szCs w:val="16"/>
              </w:rPr>
            </w:pPr>
            <w:r w:rsidRPr="00AA1EF7">
              <w:rPr>
                <w:sz w:val="16"/>
                <w:szCs w:val="16"/>
              </w:rPr>
              <w:t>2016</w:t>
            </w:r>
          </w:p>
        </w:tc>
        <w:tc>
          <w:tcPr>
            <w:tcW w:w="1843" w:type="dxa"/>
            <w:tcBorders>
              <w:top w:val="single" w:sz="4" w:space="0" w:color="auto"/>
              <w:left w:val="nil"/>
              <w:bottom w:val="single" w:sz="4" w:space="0" w:color="auto"/>
              <w:right w:val="nil"/>
            </w:tcBorders>
            <w:shd w:val="clear" w:color="auto" w:fill="auto"/>
          </w:tcPr>
          <w:p w14:paraId="6EFDE5D9" w14:textId="77777777" w:rsidR="00F50926" w:rsidRPr="00AA1EF7" w:rsidRDefault="00F50926" w:rsidP="00D76C26">
            <w:pPr>
              <w:rPr>
                <w:sz w:val="16"/>
                <w:szCs w:val="16"/>
              </w:rPr>
            </w:pPr>
            <w:r w:rsidRPr="00AA1EF7">
              <w:rPr>
                <w:sz w:val="16"/>
                <w:szCs w:val="16"/>
              </w:rPr>
              <w:t>Prospective cohort of patients with fever/history of fever or suspected neonatal sepsis</w:t>
            </w:r>
          </w:p>
          <w:p w14:paraId="1D67AAB9" w14:textId="77777777" w:rsidR="00F50926" w:rsidRPr="00AA1EF7" w:rsidRDefault="00F50926" w:rsidP="00D76C26">
            <w:pPr>
              <w:rPr>
                <w:sz w:val="16"/>
                <w:szCs w:val="16"/>
              </w:rPr>
            </w:pPr>
          </w:p>
          <w:p w14:paraId="2D0D3C79"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6FD5A973" w14:textId="77777777" w:rsidR="00F50926" w:rsidRPr="00AA1EF7" w:rsidRDefault="00F50926" w:rsidP="00D76C26">
            <w:pPr>
              <w:rPr>
                <w:sz w:val="16"/>
                <w:szCs w:val="16"/>
              </w:rPr>
            </w:pPr>
            <w:r w:rsidRPr="00AA1EF7">
              <w:rPr>
                <w:sz w:val="16"/>
                <w:szCs w:val="16"/>
              </w:rPr>
              <w:t>Rural District Hospital</w:t>
            </w:r>
          </w:p>
          <w:p w14:paraId="72D28328"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10FE8268" w14:textId="77777777" w:rsidR="00F50926" w:rsidRPr="00AA1EF7" w:rsidRDefault="00F50926" w:rsidP="00D76C26">
            <w:pPr>
              <w:rPr>
                <w:sz w:val="16"/>
                <w:szCs w:val="16"/>
              </w:rPr>
            </w:pPr>
            <w:r w:rsidRPr="00AA1EF7">
              <w:rPr>
                <w:sz w:val="16"/>
                <w:szCs w:val="16"/>
              </w:rPr>
              <w:t>All</w:t>
            </w:r>
          </w:p>
        </w:tc>
        <w:tc>
          <w:tcPr>
            <w:tcW w:w="850" w:type="dxa"/>
            <w:tcBorders>
              <w:top w:val="single" w:sz="4" w:space="0" w:color="auto"/>
              <w:left w:val="nil"/>
              <w:bottom w:val="single" w:sz="4" w:space="0" w:color="auto"/>
              <w:right w:val="nil"/>
            </w:tcBorders>
            <w:shd w:val="clear" w:color="auto" w:fill="auto"/>
          </w:tcPr>
          <w:p w14:paraId="0EDD806A"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62941190" w14:textId="77777777" w:rsidR="00F50926" w:rsidRPr="00AA1EF7" w:rsidRDefault="00F50926" w:rsidP="00D76C26">
            <w:pPr>
              <w:rPr>
                <w:sz w:val="16"/>
                <w:szCs w:val="16"/>
              </w:rPr>
            </w:pPr>
            <w:r w:rsidRPr="00AA1EF7">
              <w:rPr>
                <w:sz w:val="16"/>
                <w:szCs w:val="16"/>
              </w:rPr>
              <w:t>Automated</w:t>
            </w:r>
          </w:p>
          <w:p w14:paraId="65729DD9" w14:textId="77777777" w:rsidR="00F50926" w:rsidRPr="00AA1EF7" w:rsidRDefault="00F50926" w:rsidP="00D76C26">
            <w:pPr>
              <w:rPr>
                <w:sz w:val="16"/>
                <w:szCs w:val="16"/>
              </w:rPr>
            </w:pPr>
          </w:p>
          <w:p w14:paraId="791E742E" w14:textId="77777777" w:rsidR="00F50926" w:rsidRPr="00AA1EF7" w:rsidRDefault="00F50926" w:rsidP="00D76C26">
            <w:pPr>
              <w:rPr>
                <w:sz w:val="16"/>
                <w:szCs w:val="16"/>
              </w:rPr>
            </w:pPr>
            <w:r w:rsidRPr="00AA1EF7">
              <w:rPr>
                <w:sz w:val="16"/>
                <w:szCs w:val="16"/>
              </w:rPr>
              <w:t>Mixed (API with MALDI confirmation)</w:t>
            </w:r>
          </w:p>
        </w:tc>
        <w:tc>
          <w:tcPr>
            <w:tcW w:w="1276" w:type="dxa"/>
            <w:tcBorders>
              <w:top w:val="single" w:sz="4" w:space="0" w:color="auto"/>
              <w:left w:val="nil"/>
              <w:bottom w:val="single" w:sz="4" w:space="0" w:color="auto"/>
              <w:right w:val="nil"/>
            </w:tcBorders>
            <w:shd w:val="clear" w:color="auto" w:fill="auto"/>
          </w:tcPr>
          <w:p w14:paraId="205C0D90" w14:textId="77777777" w:rsidR="00F50926" w:rsidRPr="00AA1EF7" w:rsidRDefault="00F50926" w:rsidP="00D76C26">
            <w:pPr>
              <w:rPr>
                <w:sz w:val="16"/>
                <w:szCs w:val="16"/>
              </w:rPr>
            </w:pPr>
            <w:r w:rsidRPr="00AA1EF7">
              <w:rPr>
                <w:sz w:val="16"/>
                <w:szCs w:val="16"/>
              </w:rPr>
              <w:t>Vitek 2</w:t>
            </w:r>
          </w:p>
          <w:p w14:paraId="068102BD" w14:textId="77777777" w:rsidR="00F50926" w:rsidRPr="00AA1EF7" w:rsidRDefault="00F50926" w:rsidP="00D76C26">
            <w:pPr>
              <w:rPr>
                <w:sz w:val="16"/>
                <w:szCs w:val="16"/>
              </w:rPr>
            </w:pPr>
          </w:p>
          <w:p w14:paraId="1E52D3B2" w14:textId="77777777" w:rsidR="00F50926" w:rsidRPr="00AA1EF7" w:rsidRDefault="00F50926" w:rsidP="00D76C26">
            <w:pPr>
              <w:rPr>
                <w:sz w:val="16"/>
                <w:szCs w:val="16"/>
              </w:rPr>
            </w:pPr>
            <w:r w:rsidRPr="00AA1EF7">
              <w:rPr>
                <w:sz w:val="16"/>
                <w:szCs w:val="16"/>
              </w:rPr>
              <w:t>EUCAST</w:t>
            </w:r>
          </w:p>
        </w:tc>
        <w:tc>
          <w:tcPr>
            <w:tcW w:w="1275" w:type="dxa"/>
            <w:tcBorders>
              <w:top w:val="single" w:sz="4" w:space="0" w:color="auto"/>
              <w:left w:val="nil"/>
              <w:bottom w:val="single" w:sz="4" w:space="0" w:color="auto"/>
              <w:right w:val="nil"/>
            </w:tcBorders>
            <w:shd w:val="clear" w:color="auto" w:fill="auto"/>
          </w:tcPr>
          <w:p w14:paraId="6A900EA1" w14:textId="77777777" w:rsidR="00F50926" w:rsidRPr="00AA1EF7" w:rsidRDefault="00F50926" w:rsidP="00D76C26">
            <w:pPr>
              <w:rPr>
                <w:sz w:val="16"/>
                <w:szCs w:val="16"/>
              </w:rPr>
            </w:pPr>
            <w:r w:rsidRPr="00AA1EF7">
              <w:rPr>
                <w:sz w:val="16"/>
                <w:szCs w:val="16"/>
              </w:rPr>
              <w:t>Double-disc  synergy and PCR</w:t>
            </w:r>
          </w:p>
        </w:tc>
        <w:tc>
          <w:tcPr>
            <w:tcW w:w="1119" w:type="dxa"/>
            <w:tcBorders>
              <w:top w:val="single" w:sz="4" w:space="0" w:color="auto"/>
              <w:left w:val="nil"/>
              <w:bottom w:val="single" w:sz="4" w:space="0" w:color="auto"/>
              <w:right w:val="nil"/>
            </w:tcBorders>
            <w:shd w:val="clear" w:color="auto" w:fill="auto"/>
          </w:tcPr>
          <w:p w14:paraId="338E34D2" w14:textId="77777777" w:rsidR="00F50926" w:rsidRPr="00AA1EF7" w:rsidRDefault="00F50926" w:rsidP="00D76C26">
            <w:pPr>
              <w:rPr>
                <w:sz w:val="16"/>
                <w:szCs w:val="16"/>
              </w:rPr>
            </w:pPr>
            <w:r w:rsidRPr="00AA1EF7">
              <w:rPr>
                <w:sz w:val="16"/>
                <w:szCs w:val="16"/>
              </w:rPr>
              <w:t>Yes</w:t>
            </w:r>
          </w:p>
          <w:p w14:paraId="718D1934" w14:textId="77777777" w:rsidR="00F50926" w:rsidRPr="00AA1EF7" w:rsidRDefault="00F50926" w:rsidP="00D76C26">
            <w:pPr>
              <w:rPr>
                <w:sz w:val="16"/>
                <w:szCs w:val="16"/>
              </w:rPr>
            </w:pPr>
          </w:p>
          <w:p w14:paraId="4D0CD394" w14:textId="77777777" w:rsidR="00F50926" w:rsidRPr="00AA1EF7" w:rsidRDefault="00F50926" w:rsidP="00D76C26">
            <w:pPr>
              <w:rPr>
                <w:sz w:val="16"/>
                <w:szCs w:val="16"/>
              </w:rPr>
            </w:pPr>
          </w:p>
          <w:p w14:paraId="001DBFFE" w14:textId="77777777" w:rsidR="00F50926" w:rsidRPr="00AA1EF7" w:rsidRDefault="00F50926" w:rsidP="00D76C26">
            <w:pPr>
              <w:rPr>
                <w:sz w:val="16"/>
                <w:szCs w:val="16"/>
              </w:rPr>
            </w:pPr>
          </w:p>
        </w:tc>
        <w:tc>
          <w:tcPr>
            <w:tcW w:w="1291" w:type="dxa"/>
            <w:tcBorders>
              <w:top w:val="single" w:sz="4" w:space="0" w:color="auto"/>
              <w:left w:val="nil"/>
              <w:bottom w:val="single" w:sz="4" w:space="0" w:color="auto"/>
              <w:right w:val="nil"/>
            </w:tcBorders>
            <w:shd w:val="clear" w:color="auto" w:fill="auto"/>
          </w:tcPr>
          <w:p w14:paraId="105B23FB"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13800A36" w14:textId="77777777" w:rsidR="00F50926" w:rsidRPr="00AA1EF7" w:rsidRDefault="00F50926" w:rsidP="00D76C26">
            <w:pPr>
              <w:rPr>
                <w:sz w:val="16"/>
                <w:szCs w:val="16"/>
                <w:lang w:val="fr-FR"/>
              </w:rPr>
            </w:pPr>
            <w:r w:rsidRPr="00AA1EF7">
              <w:rPr>
                <w:i/>
                <w:sz w:val="16"/>
                <w:szCs w:val="16"/>
                <w:lang w:val="fr-FR"/>
              </w:rPr>
              <w:t>E coli</w:t>
            </w:r>
            <w:r w:rsidRPr="00AA1EF7">
              <w:rPr>
                <w:sz w:val="16"/>
                <w:szCs w:val="16"/>
                <w:lang w:val="fr-FR"/>
              </w:rPr>
              <w:t xml:space="preserve"> 5/50 (10)</w:t>
            </w:r>
          </w:p>
          <w:p w14:paraId="32147A0A" w14:textId="77777777" w:rsidR="00F50926" w:rsidRPr="00AA1EF7" w:rsidRDefault="00F50926" w:rsidP="00D76C26">
            <w:pPr>
              <w:rPr>
                <w:sz w:val="16"/>
                <w:szCs w:val="16"/>
                <w:lang w:val="fr-FR"/>
              </w:rPr>
            </w:pPr>
          </w:p>
          <w:p w14:paraId="569A950C" w14:textId="77777777" w:rsidR="00F50926" w:rsidRPr="00AA1EF7" w:rsidRDefault="00F50926" w:rsidP="00D76C26">
            <w:pPr>
              <w:rPr>
                <w:sz w:val="16"/>
                <w:szCs w:val="16"/>
                <w:lang w:val="fr-FR"/>
              </w:rPr>
            </w:pPr>
            <w:r w:rsidRPr="00AA1EF7">
              <w:rPr>
                <w:i/>
                <w:sz w:val="16"/>
                <w:szCs w:val="16"/>
                <w:lang w:val="fr-FR"/>
              </w:rPr>
              <w:t>Klebsiella</w:t>
            </w:r>
            <w:r w:rsidRPr="00AA1EF7">
              <w:rPr>
                <w:sz w:val="16"/>
                <w:szCs w:val="16"/>
                <w:lang w:val="fr-FR"/>
              </w:rPr>
              <w:t xml:space="preserve"> spp. 34/41 (82.9)</w:t>
            </w:r>
          </w:p>
          <w:p w14:paraId="0354E15A" w14:textId="77777777" w:rsidR="00F50926" w:rsidRPr="00AA1EF7" w:rsidRDefault="00F50926" w:rsidP="00D76C26">
            <w:pPr>
              <w:rPr>
                <w:sz w:val="16"/>
                <w:szCs w:val="16"/>
                <w:lang w:val="fr-FR"/>
              </w:rPr>
            </w:pPr>
          </w:p>
          <w:p w14:paraId="6A55F410" w14:textId="77777777" w:rsidR="00F50926" w:rsidRPr="00AA1EF7" w:rsidRDefault="00F50926" w:rsidP="00D76C26">
            <w:pPr>
              <w:rPr>
                <w:sz w:val="16"/>
                <w:szCs w:val="16"/>
                <w:lang w:val="fr-FR"/>
              </w:rPr>
            </w:pPr>
            <w:r w:rsidRPr="00AA1EF7">
              <w:rPr>
                <w:sz w:val="16"/>
                <w:szCs w:val="16"/>
                <w:lang w:val="fr-FR"/>
              </w:rPr>
              <w:t>NTS 0/215</w:t>
            </w:r>
          </w:p>
          <w:p w14:paraId="7E80F6C2" w14:textId="77777777" w:rsidR="00F50926" w:rsidRPr="00AA1EF7" w:rsidRDefault="00F50926" w:rsidP="00D76C26">
            <w:pPr>
              <w:rPr>
                <w:sz w:val="16"/>
                <w:szCs w:val="16"/>
                <w:lang w:val="fr-FR"/>
              </w:rPr>
            </w:pPr>
          </w:p>
          <w:p w14:paraId="3487655E" w14:textId="77777777" w:rsidR="00F50926" w:rsidRPr="00AA1EF7" w:rsidRDefault="00F50926" w:rsidP="00D76C26">
            <w:pPr>
              <w:rPr>
                <w:sz w:val="16"/>
                <w:szCs w:val="16"/>
                <w:lang w:val="fr-FR"/>
              </w:rPr>
            </w:pPr>
          </w:p>
        </w:tc>
        <w:tc>
          <w:tcPr>
            <w:tcW w:w="1276" w:type="dxa"/>
            <w:tcBorders>
              <w:top w:val="single" w:sz="4" w:space="0" w:color="auto"/>
              <w:left w:val="nil"/>
              <w:bottom w:val="single" w:sz="4" w:space="0" w:color="auto"/>
              <w:right w:val="nil"/>
            </w:tcBorders>
          </w:tcPr>
          <w:p w14:paraId="49488869" w14:textId="77777777" w:rsidR="00F50926" w:rsidRPr="00AA1EF7" w:rsidRDefault="00F50926" w:rsidP="00D76C26">
            <w:pPr>
              <w:rPr>
                <w:sz w:val="16"/>
                <w:szCs w:val="16"/>
              </w:rPr>
            </w:pPr>
            <w:r w:rsidRPr="00AA1EF7">
              <w:rPr>
                <w:sz w:val="16"/>
                <w:szCs w:val="16"/>
              </w:rPr>
              <w:t xml:space="preserve">Possible lower </w:t>
            </w:r>
            <w:r w:rsidR="002308F5">
              <w:rPr>
                <w:sz w:val="16"/>
                <w:szCs w:val="16"/>
              </w:rPr>
              <w:t>3GC-R</w:t>
            </w:r>
            <w:r w:rsidRPr="00AA1EF7">
              <w:rPr>
                <w:sz w:val="16"/>
                <w:szCs w:val="16"/>
              </w:rPr>
              <w:t xml:space="preserve"> in CA</w:t>
            </w:r>
            <w:r w:rsidR="00CF69F1" w:rsidRPr="00AA1EF7">
              <w:rPr>
                <w:sz w:val="16"/>
                <w:szCs w:val="16"/>
              </w:rPr>
              <w:t>I</w:t>
            </w:r>
            <w:r w:rsidRPr="00AA1EF7">
              <w:rPr>
                <w:sz w:val="16"/>
                <w:szCs w:val="16"/>
              </w:rPr>
              <w:t>, but no statistical analysis</w:t>
            </w:r>
          </w:p>
        </w:tc>
      </w:tr>
      <w:tr w:rsidR="00F50926" w:rsidRPr="00AA1EF7" w14:paraId="03D2E389" w14:textId="77777777" w:rsidTr="00D76C26">
        <w:trPr>
          <w:trHeight w:val="791"/>
        </w:trPr>
        <w:tc>
          <w:tcPr>
            <w:tcW w:w="1271" w:type="dxa"/>
            <w:tcBorders>
              <w:top w:val="single" w:sz="4" w:space="0" w:color="auto"/>
              <w:left w:val="nil"/>
              <w:bottom w:val="single" w:sz="4" w:space="0" w:color="auto"/>
              <w:right w:val="nil"/>
            </w:tcBorders>
            <w:shd w:val="clear" w:color="auto" w:fill="auto"/>
          </w:tcPr>
          <w:p w14:paraId="42411062" w14:textId="1790EF70" w:rsidR="00F50926" w:rsidRPr="00AA1EF7" w:rsidRDefault="00F50926" w:rsidP="00D76C26">
            <w:pPr>
              <w:rPr>
                <w:sz w:val="16"/>
                <w:szCs w:val="16"/>
              </w:rPr>
            </w:pPr>
            <w:r w:rsidRPr="00AA1EF7">
              <w:rPr>
                <w:sz w:val="16"/>
                <w:szCs w:val="16"/>
              </w:rPr>
              <w:t>Jaspan</w:t>
            </w:r>
            <w:r w:rsidR="002F61A2">
              <w:rPr>
                <w:sz w:val="16"/>
                <w:szCs w:val="16"/>
              </w:rPr>
              <w:t xml:space="preserve"> </w:t>
            </w:r>
            <w:r w:rsidRPr="00AA1EF7">
              <w:rPr>
                <w:sz w:val="16"/>
                <w:szCs w:val="16"/>
              </w:rPr>
              <w:fldChar w:fldCharType="begin"/>
            </w:r>
            <w:r w:rsidR="0095321B">
              <w:rPr>
                <w:sz w:val="16"/>
                <w:szCs w:val="16"/>
              </w:rPr>
              <w:instrText xml:space="preserve"> ADDIN EN.CITE &lt;EndNote&gt;&lt;Cite&gt;&lt;Author&gt;Jaspan&lt;/Author&gt;&lt;Year&gt;2008&lt;/Year&gt;&lt;RecNum&gt;112&lt;/RecNum&gt;&lt;DisplayText&gt;[47]&lt;/DisplayText&gt;&lt;record&gt;&lt;rec-number&gt;112&lt;/rec-number&gt;&lt;foreign-keys&gt;&lt;key app="EN" db-id="sfa9s9aeedt2ziedaz9vr9ppzz502wprzfde" timestamp="1535192723"&gt;112&lt;/key&gt;&lt;/foreign-keys&gt;&lt;ref-type name="Journal Article"&gt;17&lt;/ref-type&gt;&lt;contributors&gt;&lt;authors&gt;&lt;author&gt;Jaspan, H. B.&lt;/author&gt;&lt;author&gt;Huang, L. C.&lt;/author&gt;&lt;author&gt;Cotton, M. F.&lt;/author&gt;&lt;author&gt;Whitelaw, A.&lt;/author&gt;&lt;author&gt;Myer, L.&lt;/author&gt;&lt;/authors&gt;&lt;/contributors&gt;&lt;titles&gt;&lt;title&gt;Bacterial disease and antimicrobial susceptibility patterns in HIV-infected, hospitalized children: a retrospective cohort study&lt;/title&gt;&lt;secondary-title&gt;PLoS One&lt;/secondary-title&gt;&lt;short-title&gt;Bacterial disease and antimicrobial susceptibility patterns in HIV-infected, hospitalized children: a retrospective cohort study&lt;/short-title&gt;&lt;/titles&gt;&lt;periodical&gt;&lt;full-title&gt;PLoS One&lt;/full-title&gt;&lt;/periodical&gt;&lt;pages&gt;e3260&lt;/pages&gt;&lt;volume&gt;3&lt;/volume&gt;&lt;number&gt;9&lt;/number&gt;&lt;edition&gt;2008/09/24&lt;/edition&gt;&lt;keywords&gt;&lt;keyword&gt;Anti-HIV Agents&lt;/keyword&gt;&lt;keyword&gt;Anti-Infective Agents&lt;/keyword&gt;&lt;keyword&gt;Bacterial Infections&lt;/keyword&gt;&lt;keyword&gt;Child&lt;/keyword&gt;&lt;keyword&gt;Child, Preschool&lt;/keyword&gt;&lt;keyword&gt;Cohort Studies&lt;/keyword&gt;&lt;keyword&gt;Cross Infection&lt;/keyword&gt;&lt;keyword&gt;Drug Resistance, Bacterial&lt;/keyword&gt;&lt;keyword&gt;Female&lt;/keyword&gt;&lt;keyword&gt;HIV Infections&lt;/keyword&gt;&lt;keyword&gt;Hospitalization&lt;/keyword&gt;&lt;keyword&gt;Humans&lt;/keyword&gt;&lt;keyword&gt;Infant&lt;/keyword&gt;&lt;keyword&gt;Male&lt;/keyword&gt;&lt;keyword&gt;Retrospective Studies&lt;/keyword&gt;&lt;/keywords&gt;&lt;dates&gt;&lt;year&gt;2008&lt;/year&gt;&lt;pub-dates&gt;&lt;date&gt;Sep&lt;/date&gt;&lt;/pub-dates&gt;&lt;/dates&gt;&lt;isbn&gt;1932-6203&lt;/isbn&gt;&lt;accession-num&gt;18813340&lt;/accession-num&gt;&lt;urls&gt;&lt;related-urls&gt;&lt;url&gt;https://www.ncbi.nlm.nih.gov/pubmed/18813340&lt;/url&gt;&lt;/related-urls&gt;&lt;/urls&gt;&lt;custom2&gt;PMC2533121&lt;/custom2&gt;&lt;electronic-resource-num&gt;10.1371/journal.pone.0003260&lt;/electronic-resource-num&gt;&lt;language&gt;eng&lt;/language&gt;&lt;/record&gt;&lt;/Cite&gt;&lt;/EndNote&gt;</w:instrText>
            </w:r>
            <w:r w:rsidRPr="00AA1EF7">
              <w:rPr>
                <w:sz w:val="16"/>
                <w:szCs w:val="16"/>
              </w:rPr>
              <w:fldChar w:fldCharType="separate"/>
            </w:r>
            <w:r w:rsidR="0095321B">
              <w:rPr>
                <w:noProof/>
                <w:sz w:val="16"/>
                <w:szCs w:val="16"/>
              </w:rPr>
              <w:t>[47]</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551E461C" w14:textId="77777777" w:rsidR="00F50926" w:rsidRPr="00AA1EF7" w:rsidRDefault="00F50926" w:rsidP="00D76C26">
            <w:pPr>
              <w:rPr>
                <w:sz w:val="16"/>
                <w:szCs w:val="16"/>
              </w:rPr>
            </w:pPr>
            <w:r w:rsidRPr="00AA1EF7">
              <w:rPr>
                <w:sz w:val="16"/>
                <w:szCs w:val="16"/>
              </w:rPr>
              <w:t>South Africa</w:t>
            </w:r>
          </w:p>
          <w:p w14:paraId="05747718" w14:textId="77777777" w:rsidR="00F50926" w:rsidRPr="00AA1EF7" w:rsidRDefault="00F50926" w:rsidP="00D76C26">
            <w:pPr>
              <w:rPr>
                <w:sz w:val="16"/>
                <w:szCs w:val="16"/>
              </w:rPr>
            </w:pPr>
          </w:p>
          <w:p w14:paraId="60097BCE" w14:textId="77777777" w:rsidR="00F50926" w:rsidRPr="00AA1EF7" w:rsidRDefault="00F50926" w:rsidP="00D76C26">
            <w:pPr>
              <w:rPr>
                <w:sz w:val="16"/>
                <w:szCs w:val="16"/>
              </w:rPr>
            </w:pPr>
            <w:r w:rsidRPr="00AA1EF7">
              <w:rPr>
                <w:sz w:val="16"/>
                <w:szCs w:val="16"/>
              </w:rPr>
              <w:t>2008</w:t>
            </w:r>
          </w:p>
        </w:tc>
        <w:tc>
          <w:tcPr>
            <w:tcW w:w="1843" w:type="dxa"/>
            <w:tcBorders>
              <w:top w:val="single" w:sz="4" w:space="0" w:color="auto"/>
              <w:left w:val="nil"/>
              <w:bottom w:val="single" w:sz="4" w:space="0" w:color="auto"/>
              <w:right w:val="nil"/>
            </w:tcBorders>
            <w:shd w:val="clear" w:color="auto" w:fill="auto"/>
          </w:tcPr>
          <w:p w14:paraId="66DF6E7E" w14:textId="77777777" w:rsidR="00F50926" w:rsidRPr="00AA1EF7" w:rsidRDefault="00F50926" w:rsidP="00D76C26">
            <w:pPr>
              <w:rPr>
                <w:sz w:val="16"/>
                <w:szCs w:val="16"/>
              </w:rPr>
            </w:pPr>
            <w:r w:rsidRPr="00AA1EF7">
              <w:rPr>
                <w:sz w:val="16"/>
                <w:szCs w:val="16"/>
              </w:rPr>
              <w:t>Retrospective cohort of HIV infected children</w:t>
            </w:r>
          </w:p>
          <w:p w14:paraId="249EBDC1" w14:textId="77777777" w:rsidR="00F50926" w:rsidRPr="00AA1EF7" w:rsidRDefault="00F50926" w:rsidP="00D76C26">
            <w:pPr>
              <w:rPr>
                <w:sz w:val="16"/>
                <w:szCs w:val="16"/>
              </w:rPr>
            </w:pPr>
          </w:p>
          <w:p w14:paraId="78E250C1"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1D40EC6F" w14:textId="77777777" w:rsidR="00F50926" w:rsidRPr="00AA1EF7" w:rsidRDefault="00F50926" w:rsidP="00D76C26">
            <w:pPr>
              <w:rPr>
                <w:sz w:val="16"/>
                <w:szCs w:val="16"/>
              </w:rPr>
            </w:pPr>
            <w:r w:rsidRPr="00AA1EF7">
              <w:rPr>
                <w:sz w:val="16"/>
                <w:szCs w:val="16"/>
              </w:rPr>
              <w:t>Urban referral</w:t>
            </w:r>
          </w:p>
        </w:tc>
        <w:tc>
          <w:tcPr>
            <w:tcW w:w="1134" w:type="dxa"/>
            <w:tcBorders>
              <w:top w:val="single" w:sz="4" w:space="0" w:color="auto"/>
              <w:left w:val="nil"/>
              <w:bottom w:val="single" w:sz="4" w:space="0" w:color="auto"/>
              <w:right w:val="nil"/>
            </w:tcBorders>
            <w:shd w:val="clear" w:color="auto" w:fill="auto"/>
          </w:tcPr>
          <w:p w14:paraId="5EBB1C97" w14:textId="77777777" w:rsidR="00F50926" w:rsidRPr="00AA1EF7" w:rsidRDefault="00F50926" w:rsidP="00D76C26">
            <w:pPr>
              <w:rPr>
                <w:sz w:val="16"/>
                <w:szCs w:val="16"/>
              </w:rPr>
            </w:pPr>
            <w:r w:rsidRPr="00AA1EF7">
              <w:rPr>
                <w:sz w:val="16"/>
                <w:szCs w:val="16"/>
              </w:rPr>
              <w:t>Paediatric</w:t>
            </w:r>
          </w:p>
          <w:p w14:paraId="4B44A485" w14:textId="77777777" w:rsidR="00F50926" w:rsidRPr="00AA1EF7" w:rsidRDefault="00F50926" w:rsidP="00D76C26">
            <w:pPr>
              <w:rPr>
                <w:sz w:val="16"/>
                <w:szCs w:val="16"/>
              </w:rPr>
            </w:pPr>
            <w:r w:rsidRPr="00AA1EF7">
              <w:rPr>
                <w:sz w:val="16"/>
                <w:szCs w:val="16"/>
              </w:rPr>
              <w:t>(3months – 9 years)</w:t>
            </w:r>
          </w:p>
        </w:tc>
        <w:tc>
          <w:tcPr>
            <w:tcW w:w="850" w:type="dxa"/>
            <w:tcBorders>
              <w:top w:val="single" w:sz="4" w:space="0" w:color="auto"/>
              <w:left w:val="nil"/>
              <w:bottom w:val="single" w:sz="4" w:space="0" w:color="auto"/>
              <w:right w:val="nil"/>
            </w:tcBorders>
            <w:shd w:val="clear" w:color="auto" w:fill="auto"/>
          </w:tcPr>
          <w:p w14:paraId="23687017" w14:textId="77777777" w:rsidR="00F50926" w:rsidRPr="00AA1EF7" w:rsidRDefault="00740FC3" w:rsidP="00D76C26">
            <w:pPr>
              <w:rPr>
                <w:sz w:val="16"/>
                <w:szCs w:val="16"/>
              </w:rPr>
            </w:pPr>
            <w:r>
              <w:rPr>
                <w:sz w:val="16"/>
                <w:szCs w:val="16"/>
              </w:rPr>
              <w:t>(100)</w:t>
            </w:r>
          </w:p>
        </w:tc>
        <w:tc>
          <w:tcPr>
            <w:tcW w:w="1276" w:type="dxa"/>
            <w:tcBorders>
              <w:top w:val="single" w:sz="4" w:space="0" w:color="auto"/>
              <w:left w:val="nil"/>
              <w:bottom w:val="single" w:sz="4" w:space="0" w:color="auto"/>
              <w:right w:val="nil"/>
            </w:tcBorders>
            <w:shd w:val="clear" w:color="auto" w:fill="auto"/>
          </w:tcPr>
          <w:p w14:paraId="78A0D9CD" w14:textId="77777777" w:rsidR="00F50926" w:rsidRPr="00AA1EF7" w:rsidRDefault="00F50926" w:rsidP="00D76C26">
            <w:pPr>
              <w:rPr>
                <w:sz w:val="16"/>
                <w:szCs w:val="16"/>
              </w:rPr>
            </w:pPr>
            <w:r w:rsidRPr="00AA1EF7">
              <w:rPr>
                <w:sz w:val="16"/>
                <w:szCs w:val="16"/>
              </w:rPr>
              <w:t>NR</w:t>
            </w:r>
          </w:p>
          <w:p w14:paraId="4DD07732" w14:textId="77777777" w:rsidR="00F50926" w:rsidRPr="00AA1EF7" w:rsidRDefault="00F50926" w:rsidP="00D76C26">
            <w:pPr>
              <w:rPr>
                <w:sz w:val="16"/>
                <w:szCs w:val="16"/>
              </w:rPr>
            </w:pPr>
          </w:p>
          <w:p w14:paraId="51799E64" w14:textId="77777777" w:rsidR="00F50926" w:rsidRPr="00AA1EF7" w:rsidRDefault="00F50926" w:rsidP="00D76C26">
            <w:pPr>
              <w:rPr>
                <w:sz w:val="16"/>
                <w:szCs w:val="16"/>
              </w:rPr>
            </w:pPr>
            <w:r w:rsidRPr="00AA1EF7">
              <w:rPr>
                <w:sz w:val="16"/>
                <w:szCs w:val="16"/>
              </w:rPr>
              <w:t>Manual</w:t>
            </w:r>
          </w:p>
        </w:tc>
        <w:tc>
          <w:tcPr>
            <w:tcW w:w="1276" w:type="dxa"/>
            <w:tcBorders>
              <w:top w:val="single" w:sz="4" w:space="0" w:color="auto"/>
              <w:left w:val="nil"/>
              <w:bottom w:val="single" w:sz="4" w:space="0" w:color="auto"/>
              <w:right w:val="nil"/>
            </w:tcBorders>
            <w:shd w:val="clear" w:color="auto" w:fill="auto"/>
          </w:tcPr>
          <w:p w14:paraId="41BE4B61" w14:textId="77777777" w:rsidR="00F50926" w:rsidRPr="00AA1EF7" w:rsidRDefault="00F50926" w:rsidP="00D76C26">
            <w:pPr>
              <w:rPr>
                <w:sz w:val="16"/>
                <w:szCs w:val="16"/>
              </w:rPr>
            </w:pPr>
            <w:r w:rsidRPr="00AA1EF7">
              <w:rPr>
                <w:sz w:val="16"/>
                <w:szCs w:val="16"/>
              </w:rPr>
              <w:t>Disc diffusion +/- Etest</w:t>
            </w:r>
          </w:p>
          <w:p w14:paraId="3C5E950A" w14:textId="77777777" w:rsidR="00F50926" w:rsidRPr="00AA1EF7" w:rsidRDefault="00F50926" w:rsidP="00D76C26">
            <w:pPr>
              <w:rPr>
                <w:sz w:val="16"/>
                <w:szCs w:val="16"/>
              </w:rPr>
            </w:pPr>
          </w:p>
          <w:p w14:paraId="13888171" w14:textId="77777777" w:rsidR="00F50926" w:rsidRPr="00AA1EF7" w:rsidRDefault="00F50926" w:rsidP="00D76C26">
            <w:pPr>
              <w:rPr>
                <w:sz w:val="16"/>
                <w:szCs w:val="16"/>
              </w:rPr>
            </w:pPr>
            <w:r w:rsidRPr="00AA1EF7">
              <w:rPr>
                <w:sz w:val="16"/>
                <w:szCs w:val="16"/>
              </w:rPr>
              <w:t>CLSI</w:t>
            </w:r>
          </w:p>
        </w:tc>
        <w:tc>
          <w:tcPr>
            <w:tcW w:w="1275" w:type="dxa"/>
            <w:tcBorders>
              <w:top w:val="single" w:sz="4" w:space="0" w:color="auto"/>
              <w:left w:val="nil"/>
              <w:bottom w:val="single" w:sz="4" w:space="0" w:color="auto"/>
              <w:right w:val="nil"/>
            </w:tcBorders>
            <w:shd w:val="clear" w:color="auto" w:fill="auto"/>
          </w:tcPr>
          <w:p w14:paraId="76DA9999" w14:textId="77777777" w:rsidR="00F50926" w:rsidRPr="00AA1EF7" w:rsidRDefault="00F50926" w:rsidP="00D76C26">
            <w:pPr>
              <w:rPr>
                <w:sz w:val="16"/>
                <w:szCs w:val="16"/>
              </w:rPr>
            </w:pPr>
            <w:r w:rsidRPr="00AA1EF7">
              <w:rPr>
                <w:sz w:val="16"/>
                <w:szCs w:val="16"/>
              </w:rPr>
              <w:t>NR</w:t>
            </w:r>
          </w:p>
        </w:tc>
        <w:tc>
          <w:tcPr>
            <w:tcW w:w="1119" w:type="dxa"/>
            <w:tcBorders>
              <w:top w:val="single" w:sz="4" w:space="0" w:color="auto"/>
              <w:left w:val="nil"/>
              <w:bottom w:val="single" w:sz="4" w:space="0" w:color="auto"/>
              <w:right w:val="nil"/>
            </w:tcBorders>
            <w:shd w:val="clear" w:color="auto" w:fill="auto"/>
          </w:tcPr>
          <w:p w14:paraId="3B4382B6" w14:textId="77777777" w:rsidR="00F50926" w:rsidRPr="00AA1EF7" w:rsidRDefault="00F50926" w:rsidP="00D76C26">
            <w:pPr>
              <w:rPr>
                <w:sz w:val="16"/>
                <w:szCs w:val="16"/>
              </w:rPr>
            </w:pPr>
            <w:r w:rsidRPr="00AA1EF7">
              <w:rPr>
                <w:sz w:val="16"/>
                <w:szCs w:val="16"/>
              </w:rPr>
              <w:t>NR</w:t>
            </w:r>
          </w:p>
          <w:p w14:paraId="27FA4AF9" w14:textId="77777777" w:rsidR="00F50926" w:rsidRPr="00AA1EF7" w:rsidRDefault="00F50926" w:rsidP="00D76C26">
            <w:pPr>
              <w:rPr>
                <w:sz w:val="16"/>
                <w:szCs w:val="16"/>
              </w:rPr>
            </w:pPr>
          </w:p>
          <w:p w14:paraId="481AF78A" w14:textId="77777777" w:rsidR="00F50926" w:rsidRPr="00AA1EF7" w:rsidRDefault="00F50926" w:rsidP="00D76C26">
            <w:pPr>
              <w:rPr>
                <w:sz w:val="16"/>
                <w:szCs w:val="16"/>
              </w:rPr>
            </w:pPr>
          </w:p>
        </w:tc>
        <w:tc>
          <w:tcPr>
            <w:tcW w:w="1291" w:type="dxa"/>
            <w:tcBorders>
              <w:top w:val="single" w:sz="4" w:space="0" w:color="auto"/>
              <w:left w:val="nil"/>
              <w:bottom w:val="single" w:sz="4" w:space="0" w:color="auto"/>
              <w:right w:val="nil"/>
            </w:tcBorders>
            <w:shd w:val="clear" w:color="auto" w:fill="auto"/>
          </w:tcPr>
          <w:p w14:paraId="4D97551B"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41A8BCD5" w14:textId="77777777" w:rsidR="00F50926" w:rsidRPr="00AA1EF7" w:rsidRDefault="00F50926" w:rsidP="00D76C26">
            <w:pPr>
              <w:rPr>
                <w:sz w:val="16"/>
                <w:szCs w:val="16"/>
              </w:rPr>
            </w:pPr>
            <w:r w:rsidRPr="00AA1EF7">
              <w:rPr>
                <w:i/>
                <w:sz w:val="16"/>
                <w:szCs w:val="16"/>
              </w:rPr>
              <w:t xml:space="preserve">Klebsiella </w:t>
            </w:r>
            <w:r w:rsidRPr="00AA1EF7">
              <w:rPr>
                <w:sz w:val="16"/>
                <w:szCs w:val="16"/>
              </w:rPr>
              <w:t>spp. 11/11(100)</w:t>
            </w:r>
          </w:p>
        </w:tc>
        <w:tc>
          <w:tcPr>
            <w:tcW w:w="1276" w:type="dxa"/>
            <w:tcBorders>
              <w:top w:val="single" w:sz="4" w:space="0" w:color="auto"/>
              <w:left w:val="nil"/>
              <w:bottom w:val="single" w:sz="4" w:space="0" w:color="auto"/>
              <w:right w:val="nil"/>
            </w:tcBorders>
          </w:tcPr>
          <w:p w14:paraId="016110EC" w14:textId="77777777" w:rsidR="00F50926" w:rsidRPr="00AA1EF7" w:rsidRDefault="00F50926" w:rsidP="00D76C26">
            <w:pPr>
              <w:rPr>
                <w:sz w:val="16"/>
                <w:szCs w:val="16"/>
              </w:rPr>
            </w:pPr>
            <w:r w:rsidRPr="00AA1EF7">
              <w:rPr>
                <w:sz w:val="16"/>
                <w:szCs w:val="16"/>
              </w:rPr>
              <w:t xml:space="preserve">All </w:t>
            </w:r>
            <w:r w:rsidRPr="00AA1EF7">
              <w:rPr>
                <w:i/>
                <w:sz w:val="16"/>
                <w:szCs w:val="16"/>
              </w:rPr>
              <w:t xml:space="preserve">Klebsiella </w:t>
            </w:r>
            <w:r w:rsidRPr="00AA1EF7">
              <w:rPr>
                <w:sz w:val="16"/>
                <w:szCs w:val="16"/>
              </w:rPr>
              <w:t>were HA</w:t>
            </w:r>
            <w:r w:rsidR="00CF69F1" w:rsidRPr="00AA1EF7">
              <w:rPr>
                <w:sz w:val="16"/>
                <w:szCs w:val="16"/>
              </w:rPr>
              <w:t>I</w:t>
            </w:r>
          </w:p>
        </w:tc>
      </w:tr>
      <w:tr w:rsidR="00F50926" w:rsidRPr="00AA1EF7" w14:paraId="6F50429E" w14:textId="77777777" w:rsidTr="00D76C26">
        <w:trPr>
          <w:trHeight w:val="791"/>
        </w:trPr>
        <w:tc>
          <w:tcPr>
            <w:tcW w:w="1271" w:type="dxa"/>
            <w:tcBorders>
              <w:top w:val="single" w:sz="4" w:space="0" w:color="auto"/>
              <w:left w:val="nil"/>
              <w:bottom w:val="single" w:sz="4" w:space="0" w:color="auto"/>
              <w:right w:val="nil"/>
            </w:tcBorders>
            <w:shd w:val="clear" w:color="auto" w:fill="auto"/>
          </w:tcPr>
          <w:p w14:paraId="4C6FC248" w14:textId="77777777" w:rsidR="00F50926" w:rsidRPr="00AA1EF7" w:rsidRDefault="00F50926" w:rsidP="00D76C26">
            <w:pPr>
              <w:rPr>
                <w:sz w:val="16"/>
                <w:szCs w:val="16"/>
              </w:rPr>
            </w:pPr>
            <w:r w:rsidRPr="00AA1EF7">
              <w:rPr>
                <w:sz w:val="16"/>
                <w:szCs w:val="16"/>
              </w:rPr>
              <w:t>Kalonji</w:t>
            </w:r>
            <w:r w:rsidR="002F61A2">
              <w:rPr>
                <w:sz w:val="16"/>
                <w:szCs w:val="16"/>
              </w:rPr>
              <w:t xml:space="preserve"> </w:t>
            </w:r>
            <w:r w:rsidRPr="00AA1EF7">
              <w:rPr>
                <w:sz w:val="16"/>
                <w:szCs w:val="16"/>
              </w:rPr>
              <w:fldChar w:fldCharType="begin">
                <w:fldData xml:space="preserve">PEVuZE5vdGU+PENpdGU+PEF1dGhvcj5LYWxvbmppPC9BdXRob3I+PFllYXI+MjAxNTwvWWVhcj48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==
</w:fldData>
              </w:fldChar>
            </w:r>
            <w:r w:rsidR="00710BA0">
              <w:rPr>
                <w:sz w:val="16"/>
                <w:szCs w:val="16"/>
              </w:rPr>
              <w:instrText xml:space="preserve"> ADDIN EN.CITE </w:instrText>
            </w:r>
            <w:r w:rsidR="00710BA0">
              <w:rPr>
                <w:sz w:val="16"/>
                <w:szCs w:val="16"/>
              </w:rPr>
              <w:fldChar w:fldCharType="begin">
                <w:fldData xml:space="preserve">PEVuZE5vdGU+PENpdGU+PEF1dGhvcj5LYWxvbmppPC9BdXRob3I+PFllYXI+MjAxNTwvWWVhcj48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==
</w:fldData>
              </w:fldChar>
            </w:r>
            <w:r w:rsidR="00710BA0">
              <w:rPr>
                <w:sz w:val="16"/>
                <w:szCs w:val="16"/>
              </w:rPr>
              <w:instrText xml:space="preserve"> ADDIN EN.CITE.DATA </w:instrText>
            </w:r>
            <w:r w:rsidR="00710BA0">
              <w:rPr>
                <w:sz w:val="16"/>
                <w:szCs w:val="16"/>
              </w:rPr>
            </w:r>
            <w:r w:rsidR="00710BA0">
              <w:rPr>
                <w:sz w:val="16"/>
                <w:szCs w:val="16"/>
              </w:rPr>
              <w:fldChar w:fldCharType="end"/>
            </w:r>
            <w:r w:rsidRPr="00AA1EF7">
              <w:rPr>
                <w:sz w:val="16"/>
                <w:szCs w:val="16"/>
              </w:rPr>
            </w:r>
            <w:r w:rsidRPr="00AA1EF7">
              <w:rPr>
                <w:sz w:val="16"/>
                <w:szCs w:val="16"/>
              </w:rPr>
              <w:fldChar w:fldCharType="separate"/>
            </w:r>
            <w:r w:rsidR="00710BA0">
              <w:rPr>
                <w:noProof/>
                <w:sz w:val="16"/>
                <w:szCs w:val="16"/>
              </w:rPr>
              <w:t>[15]</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767D1C60" w14:textId="77777777" w:rsidR="00F50926" w:rsidRPr="00AA1EF7" w:rsidRDefault="00F50926" w:rsidP="00D76C26">
            <w:pPr>
              <w:rPr>
                <w:sz w:val="16"/>
                <w:szCs w:val="16"/>
              </w:rPr>
            </w:pPr>
            <w:r w:rsidRPr="00AA1EF7">
              <w:rPr>
                <w:sz w:val="16"/>
                <w:szCs w:val="16"/>
              </w:rPr>
              <w:t>DRC</w:t>
            </w:r>
          </w:p>
          <w:p w14:paraId="38B6961F" w14:textId="77777777" w:rsidR="00F50926" w:rsidRPr="00AA1EF7" w:rsidRDefault="00F50926" w:rsidP="00D76C26">
            <w:pPr>
              <w:rPr>
                <w:sz w:val="16"/>
                <w:szCs w:val="16"/>
              </w:rPr>
            </w:pPr>
          </w:p>
          <w:p w14:paraId="4FA9F7DB" w14:textId="77777777" w:rsidR="00F50926" w:rsidRPr="00AA1EF7" w:rsidRDefault="00F50926" w:rsidP="00D76C26">
            <w:pPr>
              <w:rPr>
                <w:sz w:val="16"/>
                <w:szCs w:val="16"/>
              </w:rPr>
            </w:pPr>
            <w:r w:rsidRPr="00AA1EF7">
              <w:rPr>
                <w:sz w:val="16"/>
                <w:szCs w:val="16"/>
              </w:rPr>
              <w:t>2010</w:t>
            </w:r>
          </w:p>
        </w:tc>
        <w:tc>
          <w:tcPr>
            <w:tcW w:w="1843" w:type="dxa"/>
            <w:tcBorders>
              <w:top w:val="single" w:sz="4" w:space="0" w:color="auto"/>
              <w:left w:val="nil"/>
              <w:bottom w:val="single" w:sz="4" w:space="0" w:color="auto"/>
              <w:right w:val="nil"/>
            </w:tcBorders>
            <w:shd w:val="clear" w:color="auto" w:fill="auto"/>
          </w:tcPr>
          <w:p w14:paraId="4696692B" w14:textId="77777777" w:rsidR="00F50926" w:rsidRPr="00AA1EF7" w:rsidRDefault="00F50926" w:rsidP="00D76C26">
            <w:pPr>
              <w:rPr>
                <w:sz w:val="16"/>
                <w:szCs w:val="16"/>
              </w:rPr>
            </w:pPr>
            <w:r w:rsidRPr="00AA1EF7">
              <w:rPr>
                <w:sz w:val="16"/>
                <w:szCs w:val="16"/>
              </w:rPr>
              <w:t xml:space="preserve">Multisite prospective surveillance of </w:t>
            </w:r>
            <w:r w:rsidRPr="00AA1EF7">
              <w:rPr>
                <w:i/>
                <w:sz w:val="16"/>
                <w:szCs w:val="16"/>
              </w:rPr>
              <w:t xml:space="preserve">Salmonella </w:t>
            </w:r>
            <w:r w:rsidRPr="00AA1EF7">
              <w:rPr>
                <w:sz w:val="16"/>
                <w:szCs w:val="16"/>
              </w:rPr>
              <w:t>BSI</w:t>
            </w:r>
          </w:p>
        </w:tc>
        <w:tc>
          <w:tcPr>
            <w:tcW w:w="1134" w:type="dxa"/>
            <w:tcBorders>
              <w:top w:val="single" w:sz="4" w:space="0" w:color="auto"/>
              <w:left w:val="nil"/>
              <w:bottom w:val="single" w:sz="4" w:space="0" w:color="auto"/>
              <w:right w:val="nil"/>
            </w:tcBorders>
            <w:shd w:val="clear" w:color="auto" w:fill="auto"/>
          </w:tcPr>
          <w:p w14:paraId="134D83F2" w14:textId="77777777" w:rsidR="00F50926" w:rsidRPr="00AA1EF7" w:rsidRDefault="00F50926" w:rsidP="00D76C26">
            <w:pPr>
              <w:rPr>
                <w:sz w:val="16"/>
                <w:szCs w:val="16"/>
              </w:rPr>
            </w:pPr>
            <w:r w:rsidRPr="00AA1EF7">
              <w:rPr>
                <w:sz w:val="16"/>
                <w:szCs w:val="16"/>
              </w:rPr>
              <w:t>Mixed urban referral and private</w:t>
            </w:r>
          </w:p>
        </w:tc>
        <w:tc>
          <w:tcPr>
            <w:tcW w:w="1134" w:type="dxa"/>
            <w:tcBorders>
              <w:top w:val="single" w:sz="4" w:space="0" w:color="auto"/>
              <w:left w:val="nil"/>
              <w:bottom w:val="single" w:sz="4" w:space="0" w:color="auto"/>
              <w:right w:val="nil"/>
            </w:tcBorders>
            <w:shd w:val="clear" w:color="auto" w:fill="auto"/>
          </w:tcPr>
          <w:p w14:paraId="1FCB8EEB" w14:textId="77777777" w:rsidR="00F50926" w:rsidRPr="00AA1EF7" w:rsidRDefault="00F50926" w:rsidP="00D76C26">
            <w:pPr>
              <w:rPr>
                <w:sz w:val="16"/>
                <w:szCs w:val="16"/>
              </w:rPr>
            </w:pPr>
            <w:r w:rsidRPr="00AA1EF7">
              <w:rPr>
                <w:sz w:val="16"/>
                <w:szCs w:val="16"/>
              </w:rPr>
              <w:t>Paediatric</w:t>
            </w:r>
          </w:p>
          <w:p w14:paraId="5F368318" w14:textId="77777777" w:rsidR="00F50926" w:rsidRPr="00AA1EF7" w:rsidRDefault="00F50926" w:rsidP="00D76C26">
            <w:pPr>
              <w:rPr>
                <w:sz w:val="16"/>
                <w:szCs w:val="16"/>
              </w:rPr>
            </w:pPr>
            <w:r w:rsidRPr="00AA1EF7">
              <w:rPr>
                <w:sz w:val="16"/>
                <w:szCs w:val="16"/>
              </w:rPr>
              <w:t>(excluding neonates)</w:t>
            </w:r>
          </w:p>
        </w:tc>
        <w:tc>
          <w:tcPr>
            <w:tcW w:w="850" w:type="dxa"/>
            <w:tcBorders>
              <w:top w:val="single" w:sz="4" w:space="0" w:color="auto"/>
              <w:left w:val="nil"/>
              <w:bottom w:val="single" w:sz="4" w:space="0" w:color="auto"/>
              <w:right w:val="nil"/>
            </w:tcBorders>
            <w:shd w:val="clear" w:color="auto" w:fill="auto"/>
          </w:tcPr>
          <w:p w14:paraId="495012A0" w14:textId="77777777" w:rsidR="00F50926" w:rsidRPr="00AA1EF7" w:rsidRDefault="00F50926" w:rsidP="00D76C26">
            <w:pPr>
              <w:rPr>
                <w:color w:val="2A2A2A"/>
                <w:sz w:val="16"/>
                <w:szCs w:val="16"/>
                <w:shd w:val="clear" w:color="auto" w:fill="FFFFFF"/>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1FE754FA" w14:textId="77777777" w:rsidR="00F50926" w:rsidRPr="00AA1EF7" w:rsidRDefault="00F50926" w:rsidP="00D76C26">
            <w:pPr>
              <w:rPr>
                <w:sz w:val="16"/>
                <w:szCs w:val="16"/>
              </w:rPr>
            </w:pPr>
            <w:r w:rsidRPr="00AA1EF7">
              <w:rPr>
                <w:sz w:val="16"/>
                <w:szCs w:val="16"/>
              </w:rPr>
              <w:t>Manual</w:t>
            </w:r>
          </w:p>
          <w:p w14:paraId="08B3ADED" w14:textId="77777777" w:rsidR="00F50926" w:rsidRPr="00AA1EF7" w:rsidRDefault="00F50926" w:rsidP="00D76C26">
            <w:pPr>
              <w:rPr>
                <w:sz w:val="16"/>
                <w:szCs w:val="16"/>
              </w:rPr>
            </w:pPr>
          </w:p>
          <w:p w14:paraId="70240BED" w14:textId="77777777" w:rsidR="00F50926" w:rsidRPr="00AA1EF7" w:rsidRDefault="00F50926" w:rsidP="00D76C26">
            <w:pPr>
              <w:rPr>
                <w:sz w:val="16"/>
                <w:szCs w:val="16"/>
              </w:rPr>
            </w:pPr>
            <w:r w:rsidRPr="00AA1EF7">
              <w:rPr>
                <w:sz w:val="16"/>
                <w:szCs w:val="16"/>
              </w:rPr>
              <w:t xml:space="preserve">Manual </w:t>
            </w:r>
          </w:p>
          <w:p w14:paraId="31EA7118" w14:textId="77777777" w:rsidR="00F50926" w:rsidRPr="00AA1EF7" w:rsidRDefault="00F50926" w:rsidP="00D76C26">
            <w:pPr>
              <w:rPr>
                <w:sz w:val="16"/>
                <w:szCs w:val="16"/>
              </w:rPr>
            </w:pPr>
          </w:p>
        </w:tc>
        <w:tc>
          <w:tcPr>
            <w:tcW w:w="1276" w:type="dxa"/>
            <w:tcBorders>
              <w:top w:val="single" w:sz="4" w:space="0" w:color="auto"/>
              <w:left w:val="nil"/>
              <w:bottom w:val="single" w:sz="4" w:space="0" w:color="auto"/>
              <w:right w:val="nil"/>
            </w:tcBorders>
            <w:shd w:val="clear" w:color="auto" w:fill="auto"/>
          </w:tcPr>
          <w:p w14:paraId="0A017213" w14:textId="77777777" w:rsidR="00F50926" w:rsidRPr="00AA1EF7" w:rsidRDefault="00F50926" w:rsidP="00D76C26">
            <w:pPr>
              <w:rPr>
                <w:sz w:val="16"/>
                <w:szCs w:val="16"/>
              </w:rPr>
            </w:pPr>
            <w:r w:rsidRPr="00AA1EF7">
              <w:rPr>
                <w:sz w:val="16"/>
                <w:szCs w:val="16"/>
              </w:rPr>
              <w:t xml:space="preserve">Disc diffusion </w:t>
            </w:r>
          </w:p>
          <w:p w14:paraId="7481F9E6" w14:textId="77777777" w:rsidR="00F50926" w:rsidRPr="00AA1EF7" w:rsidRDefault="00F50926" w:rsidP="00D76C26">
            <w:pPr>
              <w:rPr>
                <w:sz w:val="16"/>
                <w:szCs w:val="16"/>
              </w:rPr>
            </w:pPr>
          </w:p>
          <w:p w14:paraId="395CD2D5" w14:textId="77777777" w:rsidR="00F50926" w:rsidRPr="00AA1EF7" w:rsidRDefault="00F50926" w:rsidP="00D76C26">
            <w:pPr>
              <w:rPr>
                <w:sz w:val="16"/>
                <w:szCs w:val="16"/>
              </w:rPr>
            </w:pPr>
            <w:r w:rsidRPr="00AA1EF7">
              <w:rPr>
                <w:sz w:val="16"/>
                <w:szCs w:val="16"/>
              </w:rPr>
              <w:t>CLSI</w:t>
            </w:r>
          </w:p>
        </w:tc>
        <w:tc>
          <w:tcPr>
            <w:tcW w:w="1275" w:type="dxa"/>
            <w:tcBorders>
              <w:top w:val="single" w:sz="4" w:space="0" w:color="auto"/>
              <w:left w:val="nil"/>
              <w:bottom w:val="single" w:sz="4" w:space="0" w:color="auto"/>
              <w:right w:val="nil"/>
            </w:tcBorders>
            <w:shd w:val="clear" w:color="auto" w:fill="auto"/>
          </w:tcPr>
          <w:p w14:paraId="39110CF9" w14:textId="77777777" w:rsidR="00F50926" w:rsidRPr="00AA1EF7" w:rsidRDefault="00F50926" w:rsidP="00D76C26">
            <w:pPr>
              <w:rPr>
                <w:sz w:val="16"/>
                <w:szCs w:val="16"/>
              </w:rPr>
            </w:pPr>
            <w:r w:rsidRPr="00AA1EF7">
              <w:rPr>
                <w:sz w:val="16"/>
                <w:szCs w:val="16"/>
              </w:rPr>
              <w:t>Double disc synergy and PCR</w:t>
            </w:r>
          </w:p>
        </w:tc>
        <w:tc>
          <w:tcPr>
            <w:tcW w:w="1119" w:type="dxa"/>
            <w:tcBorders>
              <w:top w:val="single" w:sz="4" w:space="0" w:color="auto"/>
              <w:left w:val="nil"/>
              <w:bottom w:val="single" w:sz="4" w:space="0" w:color="auto"/>
              <w:right w:val="nil"/>
            </w:tcBorders>
            <w:shd w:val="clear" w:color="auto" w:fill="auto"/>
          </w:tcPr>
          <w:p w14:paraId="5E2B6CE5" w14:textId="77777777" w:rsidR="00F50926" w:rsidRPr="00AA1EF7" w:rsidRDefault="00F50926" w:rsidP="00D76C26">
            <w:pPr>
              <w:rPr>
                <w:sz w:val="16"/>
                <w:szCs w:val="16"/>
              </w:rPr>
            </w:pPr>
            <w:r w:rsidRPr="00AA1EF7">
              <w:rPr>
                <w:sz w:val="16"/>
                <w:szCs w:val="16"/>
              </w:rPr>
              <w:t>Yes</w:t>
            </w:r>
          </w:p>
        </w:tc>
        <w:tc>
          <w:tcPr>
            <w:tcW w:w="1291" w:type="dxa"/>
            <w:tcBorders>
              <w:top w:val="single" w:sz="4" w:space="0" w:color="auto"/>
              <w:left w:val="nil"/>
              <w:bottom w:val="single" w:sz="4" w:space="0" w:color="auto"/>
              <w:right w:val="nil"/>
            </w:tcBorders>
            <w:shd w:val="clear" w:color="auto" w:fill="auto"/>
          </w:tcPr>
          <w:p w14:paraId="42FD6F1F" w14:textId="77777777" w:rsidR="00F50926" w:rsidRPr="00AA1EF7" w:rsidRDefault="00F50926" w:rsidP="00D76C26">
            <w:pPr>
              <w:rPr>
                <w:sz w:val="16"/>
                <w:szCs w:val="16"/>
              </w:rPr>
            </w:pPr>
            <w:r w:rsidRPr="00AA1EF7">
              <w:rPr>
                <w:color w:val="2A2A2A"/>
                <w:sz w:val="16"/>
                <w:szCs w:val="16"/>
                <w:shd w:val="clear" w:color="auto" w:fill="FFFFFF"/>
              </w:rPr>
              <w:t>2353/14 110</w:t>
            </w:r>
            <w:r w:rsidR="001E168D">
              <w:rPr>
                <w:color w:val="2A2A2A"/>
                <w:sz w:val="16"/>
                <w:szCs w:val="16"/>
                <w:shd w:val="clear" w:color="auto" w:fill="FFFFFF"/>
              </w:rPr>
              <w:t xml:space="preserve"> (16.7)</w:t>
            </w:r>
          </w:p>
          <w:p w14:paraId="0F9CE19D" w14:textId="77777777" w:rsidR="00F50926" w:rsidRPr="00AA1EF7" w:rsidRDefault="00F50926" w:rsidP="00D76C26">
            <w:pPr>
              <w:rPr>
                <w:sz w:val="16"/>
                <w:szCs w:val="16"/>
              </w:rPr>
            </w:pPr>
          </w:p>
        </w:tc>
        <w:tc>
          <w:tcPr>
            <w:tcW w:w="1276" w:type="dxa"/>
            <w:tcBorders>
              <w:top w:val="single" w:sz="4" w:space="0" w:color="auto"/>
              <w:left w:val="nil"/>
              <w:bottom w:val="single" w:sz="4" w:space="0" w:color="auto"/>
              <w:right w:val="nil"/>
            </w:tcBorders>
            <w:shd w:val="clear" w:color="auto" w:fill="auto"/>
          </w:tcPr>
          <w:p w14:paraId="1088065A" w14:textId="77777777" w:rsidR="00F50926" w:rsidRPr="00AA1EF7" w:rsidRDefault="00F50926" w:rsidP="00D76C26">
            <w:pPr>
              <w:rPr>
                <w:sz w:val="16"/>
                <w:szCs w:val="16"/>
              </w:rPr>
            </w:pPr>
            <w:r w:rsidRPr="00AA1EF7">
              <w:rPr>
                <w:sz w:val="16"/>
                <w:szCs w:val="16"/>
              </w:rPr>
              <w:t>NTS</w:t>
            </w:r>
          </w:p>
          <w:p w14:paraId="4D6854A8" w14:textId="77777777" w:rsidR="00F50926" w:rsidRPr="00AA1EF7" w:rsidRDefault="00F50926" w:rsidP="00D76C26">
            <w:pPr>
              <w:rPr>
                <w:sz w:val="16"/>
                <w:szCs w:val="16"/>
              </w:rPr>
            </w:pPr>
            <w:r w:rsidRPr="00AA1EF7">
              <w:rPr>
                <w:sz w:val="16"/>
                <w:szCs w:val="16"/>
              </w:rPr>
              <w:t>49/776</w:t>
            </w:r>
          </w:p>
          <w:p w14:paraId="36848015" w14:textId="77777777" w:rsidR="00F50926" w:rsidRPr="00AA1EF7" w:rsidRDefault="001E168D" w:rsidP="00D76C26">
            <w:pPr>
              <w:rPr>
                <w:sz w:val="16"/>
                <w:szCs w:val="16"/>
              </w:rPr>
            </w:pPr>
            <w:r>
              <w:rPr>
                <w:sz w:val="16"/>
                <w:szCs w:val="16"/>
              </w:rPr>
              <w:t>(6.3)</w:t>
            </w:r>
          </w:p>
          <w:p w14:paraId="1432714F" w14:textId="77777777" w:rsidR="00F50926" w:rsidRPr="00AA1EF7" w:rsidRDefault="00F50926" w:rsidP="00D76C26">
            <w:pPr>
              <w:rPr>
                <w:sz w:val="16"/>
                <w:szCs w:val="16"/>
              </w:rPr>
            </w:pPr>
          </w:p>
          <w:p w14:paraId="6E31A8B5" w14:textId="38F2F396" w:rsidR="00F50926" w:rsidRPr="00AA1EF7" w:rsidRDefault="00F50926" w:rsidP="00D76C26">
            <w:pPr>
              <w:rPr>
                <w:sz w:val="16"/>
                <w:szCs w:val="16"/>
              </w:rPr>
            </w:pPr>
            <w:r w:rsidRPr="00AA1EF7">
              <w:rPr>
                <w:sz w:val="16"/>
                <w:szCs w:val="16"/>
              </w:rPr>
              <w:t>S.Typhi 0/164</w:t>
            </w:r>
            <w:r w:rsidR="00740FC3">
              <w:rPr>
                <w:sz w:val="16"/>
                <w:szCs w:val="16"/>
              </w:rPr>
              <w:t xml:space="preserve"> </w:t>
            </w:r>
            <w:r w:rsidR="0095321B">
              <w:rPr>
                <w:sz w:val="16"/>
                <w:szCs w:val="16"/>
              </w:rPr>
              <w:fldChar w:fldCharType="begin"/>
            </w:r>
            <w:r w:rsidR="0095321B">
              <w:rPr>
                <w:sz w:val="16"/>
                <w:szCs w:val="16"/>
              </w:rPr>
              <w:instrText xml:space="preserve"> ADDIN EN.CITE &lt;EndNote&gt;&lt;Cite ExcludeYear="1"&gt;&lt;Author&gt;Collaborators&lt;/Author&gt;&lt;Year&gt;2016&lt;/Year&gt;&lt;RecNum&gt;2912&lt;/RecNum&gt;&lt;DisplayText&gt;[1]&lt;/DisplayText&gt;&lt;record&gt;&lt;rec-number&gt;2912&lt;/rec-number&gt;&lt;foreign-keys&gt;&lt;key app="EN" db-id="vxf99dtzkrtfxxeawxbvpte50500fwepzzvf" timestamp="1554747149"&gt;2912&lt;/key&gt;&lt;/foreign-keys&gt;&lt;ref-type name="Journal Article"&gt;17&lt;/ref-type&gt;&lt;contributors&gt;&lt;authors&gt;&lt;author&gt;GBD 2015 DALYs and HALE Collaborators&lt;/author&gt;&lt;/authors&gt;&lt;/contributors&gt;&lt;titles&gt;&lt;title&gt;Global, regional, and national disability-adjusted life-years (DALYs) for 315 diseases and injuries and healthy life expectancy (HALE), 1990-2015: a systematic analysis for the Global Burden of Disease Study 2015&lt;/title&gt;&lt;secondary-title&gt;Lancet&lt;/secondary-title&gt;&lt;/titles&gt;&lt;periodical&gt;&lt;full-title&gt;Lancet&lt;/full-title&gt;&lt;/periodical&gt;&lt;pages&gt;1603-1658&lt;/pages&gt;&lt;volume&gt;388&lt;/volume&gt;&lt;number&gt;10053&lt;/number&gt;&lt;keywords&gt;&lt;keyword&gt;Cost of Illness&lt;/keyword&gt;&lt;keyword&gt;Disabled Persons&lt;/keyword&gt;&lt;keyword&gt;Global Health&lt;/keyword&gt;&lt;keyword&gt;Humans&lt;/keyword&gt;&lt;keyword&gt;Life Expectancy&lt;/keyword&gt;&lt;keyword&gt;Morbidity&lt;/keyword&gt;&lt;keyword&gt;Quality-Adjusted Life Years&lt;/keyword&gt;&lt;/keywords&gt;&lt;dates&gt;&lt;year&gt;2016&lt;/year&gt;&lt;pub-dates&gt;&lt;date&gt;10&lt;/date&gt;&lt;/pub-dates&gt;&lt;/dates&gt;&lt;isbn&gt;1474-547X&lt;/isbn&gt;&lt;accession-num&gt;27733283&lt;/accession-num&gt;&lt;urls&gt;&lt;related-urls&gt;&lt;url&gt;https://www.ncbi.nlm.nih.gov/pubmed/27733283&lt;/url&gt;&lt;/related-urls&gt;&lt;/urls&gt;&lt;electronic-resource-num&gt;10.1016/S0140-6736(16)31460-X&lt;/electronic-resource-num&gt;&lt;language&gt;eng&lt;/language&gt;&lt;/record&gt;&lt;/Cite&gt;&lt;/EndNote&gt;</w:instrText>
            </w:r>
            <w:r w:rsidR="0095321B">
              <w:rPr>
                <w:sz w:val="16"/>
                <w:szCs w:val="16"/>
              </w:rPr>
              <w:fldChar w:fldCharType="separate"/>
            </w:r>
            <w:r w:rsidR="0095321B">
              <w:rPr>
                <w:noProof/>
                <w:sz w:val="16"/>
                <w:szCs w:val="16"/>
              </w:rPr>
              <w:t>[1]</w:t>
            </w:r>
            <w:r w:rsidR="0095321B">
              <w:rPr>
                <w:sz w:val="16"/>
                <w:szCs w:val="16"/>
              </w:rPr>
              <w:fldChar w:fldCharType="end"/>
            </w:r>
          </w:p>
        </w:tc>
        <w:tc>
          <w:tcPr>
            <w:tcW w:w="1276" w:type="dxa"/>
            <w:tcBorders>
              <w:top w:val="single" w:sz="4" w:space="0" w:color="auto"/>
              <w:left w:val="nil"/>
              <w:bottom w:val="single" w:sz="4" w:space="0" w:color="auto"/>
              <w:right w:val="nil"/>
            </w:tcBorders>
          </w:tcPr>
          <w:p w14:paraId="02220CC3" w14:textId="77777777" w:rsidR="00F50926" w:rsidRPr="00AA1EF7" w:rsidRDefault="00F50926" w:rsidP="00D76C26">
            <w:pPr>
              <w:rPr>
                <w:sz w:val="16"/>
                <w:szCs w:val="16"/>
              </w:rPr>
            </w:pPr>
          </w:p>
        </w:tc>
      </w:tr>
      <w:tr w:rsidR="00F50926" w:rsidRPr="00AA1EF7" w14:paraId="15F8D59B" w14:textId="77777777" w:rsidTr="00D76C26">
        <w:trPr>
          <w:trHeight w:val="791"/>
        </w:trPr>
        <w:tc>
          <w:tcPr>
            <w:tcW w:w="1271" w:type="dxa"/>
            <w:tcBorders>
              <w:top w:val="single" w:sz="4" w:space="0" w:color="auto"/>
              <w:left w:val="nil"/>
              <w:bottom w:val="single" w:sz="4" w:space="0" w:color="auto"/>
              <w:right w:val="nil"/>
            </w:tcBorders>
            <w:shd w:val="clear" w:color="auto" w:fill="auto"/>
          </w:tcPr>
          <w:p w14:paraId="7518A6ED" w14:textId="07BF3EDC" w:rsidR="00F50926" w:rsidRPr="00AA1EF7" w:rsidRDefault="00F50926" w:rsidP="00D76C26">
            <w:pPr>
              <w:rPr>
                <w:sz w:val="16"/>
                <w:szCs w:val="16"/>
              </w:rPr>
            </w:pPr>
            <w:r w:rsidRPr="00AA1EF7">
              <w:rPr>
                <w:sz w:val="16"/>
                <w:szCs w:val="16"/>
              </w:rPr>
              <w:t>Kariuki</w:t>
            </w:r>
            <w:r w:rsidR="002F61A2">
              <w:rPr>
                <w:sz w:val="16"/>
                <w:szCs w:val="16"/>
              </w:rPr>
              <w:t xml:space="preserve"> </w:t>
            </w:r>
            <w:r w:rsidRPr="00AA1EF7">
              <w:rPr>
                <w:sz w:val="16"/>
                <w:szCs w:val="16"/>
              </w:rPr>
              <w:fldChar w:fldCharType="begin">
                <w:fldData xml:space="preserve">PEVuZE5vdGU+PENpdGU+PEF1dGhvcj5LYXJpdWtpPC9BdXRob3I+PFllYXI+MjAwNjwvWWVhcj48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</w:fldData>
              </w:fldChar>
            </w:r>
            <w:r w:rsidR="0095321B">
              <w:rPr>
                <w:sz w:val="16"/>
                <w:szCs w:val="16"/>
              </w:rPr>
              <w:instrText xml:space="preserve"> ADDIN EN.CITE </w:instrText>
            </w:r>
            <w:r w:rsidR="0095321B">
              <w:rPr>
                <w:sz w:val="16"/>
                <w:szCs w:val="16"/>
              </w:rPr>
              <w:fldChar w:fldCharType="begin">
                <w:fldData xml:space="preserve">PEVuZE5vdGU+PENpdGU+PEF1dGhvcj5LYXJpdWtpPC9BdXRob3I+PFllYXI+MjAwNjwvWWVhcj48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</w:fldData>
              </w:fldChar>
            </w:r>
            <w:r w:rsidR="0095321B">
              <w:rPr>
                <w:sz w:val="16"/>
                <w:szCs w:val="16"/>
              </w:rPr>
              <w:instrText xml:space="preserve"> ADDIN EN.CITE.DATA </w:instrText>
            </w:r>
            <w:r w:rsidR="0095321B">
              <w:rPr>
                <w:sz w:val="16"/>
                <w:szCs w:val="16"/>
              </w:rPr>
            </w:r>
            <w:r w:rsidR="0095321B">
              <w:rPr>
                <w:sz w:val="16"/>
                <w:szCs w:val="16"/>
              </w:rPr>
              <w:fldChar w:fldCharType="end"/>
            </w:r>
            <w:r w:rsidRPr="00AA1EF7">
              <w:rPr>
                <w:sz w:val="16"/>
                <w:szCs w:val="16"/>
              </w:rPr>
            </w:r>
            <w:r w:rsidRPr="00AA1EF7">
              <w:rPr>
                <w:sz w:val="16"/>
                <w:szCs w:val="16"/>
              </w:rPr>
              <w:fldChar w:fldCharType="separate"/>
            </w:r>
            <w:r w:rsidR="0095321B">
              <w:rPr>
                <w:noProof/>
                <w:sz w:val="16"/>
                <w:szCs w:val="16"/>
              </w:rPr>
              <w:t>[48]</w:t>
            </w:r>
            <w:r w:rsidRPr="00AA1EF7">
              <w:rPr>
                <w:sz w:val="16"/>
                <w:szCs w:val="16"/>
              </w:rPr>
              <w:fldChar w:fldCharType="end"/>
            </w:r>
          </w:p>
          <w:p w14:paraId="4DC8C8DC" w14:textId="77777777" w:rsidR="00F50926" w:rsidRPr="00AA1EF7" w:rsidRDefault="00F50926" w:rsidP="00D76C26">
            <w:pPr>
              <w:rPr>
                <w:sz w:val="16"/>
                <w:szCs w:val="16"/>
              </w:rPr>
            </w:pPr>
          </w:p>
        </w:tc>
        <w:tc>
          <w:tcPr>
            <w:tcW w:w="1276" w:type="dxa"/>
            <w:tcBorders>
              <w:top w:val="single" w:sz="4" w:space="0" w:color="auto"/>
              <w:left w:val="nil"/>
              <w:bottom w:val="single" w:sz="4" w:space="0" w:color="auto"/>
              <w:right w:val="nil"/>
            </w:tcBorders>
            <w:shd w:val="clear" w:color="auto" w:fill="auto"/>
          </w:tcPr>
          <w:p w14:paraId="2ACE7604" w14:textId="77777777" w:rsidR="00F50926" w:rsidRPr="00AA1EF7" w:rsidRDefault="00F50926" w:rsidP="00D76C26">
            <w:pPr>
              <w:rPr>
                <w:sz w:val="16"/>
                <w:szCs w:val="16"/>
              </w:rPr>
            </w:pPr>
            <w:r w:rsidRPr="00AA1EF7">
              <w:rPr>
                <w:sz w:val="16"/>
                <w:szCs w:val="16"/>
              </w:rPr>
              <w:t>Kenya</w:t>
            </w:r>
          </w:p>
          <w:p w14:paraId="4D9245FA" w14:textId="77777777" w:rsidR="00F50926" w:rsidRPr="00AA1EF7" w:rsidRDefault="00F50926" w:rsidP="00D76C26">
            <w:pPr>
              <w:rPr>
                <w:sz w:val="16"/>
                <w:szCs w:val="16"/>
              </w:rPr>
            </w:pPr>
          </w:p>
          <w:p w14:paraId="7F936F71" w14:textId="77777777" w:rsidR="00F50926" w:rsidRPr="00AA1EF7" w:rsidRDefault="00F50926" w:rsidP="00D76C26">
            <w:pPr>
              <w:rPr>
                <w:sz w:val="16"/>
                <w:szCs w:val="16"/>
              </w:rPr>
            </w:pPr>
            <w:r w:rsidRPr="00AA1EF7">
              <w:rPr>
                <w:sz w:val="16"/>
                <w:szCs w:val="16"/>
              </w:rPr>
              <w:t>2006</w:t>
            </w:r>
          </w:p>
        </w:tc>
        <w:tc>
          <w:tcPr>
            <w:tcW w:w="1843" w:type="dxa"/>
            <w:tcBorders>
              <w:top w:val="single" w:sz="4" w:space="0" w:color="auto"/>
              <w:left w:val="nil"/>
              <w:bottom w:val="single" w:sz="4" w:space="0" w:color="auto"/>
              <w:right w:val="nil"/>
            </w:tcBorders>
            <w:shd w:val="clear" w:color="auto" w:fill="auto"/>
          </w:tcPr>
          <w:p w14:paraId="56274A45" w14:textId="77777777" w:rsidR="00F50926" w:rsidRPr="00AA1EF7" w:rsidRDefault="00F50926" w:rsidP="00D76C26">
            <w:pPr>
              <w:rPr>
                <w:sz w:val="16"/>
                <w:szCs w:val="16"/>
              </w:rPr>
            </w:pPr>
            <w:r w:rsidRPr="00AA1EF7">
              <w:rPr>
                <w:sz w:val="16"/>
                <w:szCs w:val="16"/>
              </w:rPr>
              <w:t xml:space="preserve">Prospective cohort of children with NTS in blood/CSF or stool </w:t>
            </w:r>
          </w:p>
          <w:p w14:paraId="3C591B99" w14:textId="77777777" w:rsidR="00F50926" w:rsidRPr="00AA1EF7" w:rsidRDefault="00F50926" w:rsidP="00D76C26">
            <w:pPr>
              <w:rPr>
                <w:sz w:val="16"/>
                <w:szCs w:val="16"/>
              </w:rPr>
            </w:pPr>
          </w:p>
          <w:p w14:paraId="418490F4"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15B9A85A" w14:textId="77777777" w:rsidR="00F50926" w:rsidRPr="00AA1EF7" w:rsidRDefault="00F50926" w:rsidP="00D76C26">
            <w:pPr>
              <w:rPr>
                <w:sz w:val="16"/>
                <w:szCs w:val="16"/>
              </w:rPr>
            </w:pPr>
            <w:r w:rsidRPr="00AA1EF7">
              <w:rPr>
                <w:sz w:val="16"/>
                <w:szCs w:val="16"/>
              </w:rPr>
              <w:t>Urban referral and private hospital</w:t>
            </w:r>
          </w:p>
          <w:p w14:paraId="0E7C31A8"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4D89ACE8" w14:textId="77777777" w:rsidR="00F50926" w:rsidRPr="00AA1EF7" w:rsidRDefault="00F50926" w:rsidP="00D76C26">
            <w:pPr>
              <w:rPr>
                <w:sz w:val="16"/>
                <w:szCs w:val="16"/>
              </w:rPr>
            </w:pPr>
            <w:r w:rsidRPr="00AA1EF7">
              <w:rPr>
                <w:sz w:val="16"/>
                <w:szCs w:val="16"/>
              </w:rPr>
              <w:t>Paediatric (4 weeks to 84 months)</w:t>
            </w:r>
          </w:p>
        </w:tc>
        <w:tc>
          <w:tcPr>
            <w:tcW w:w="850" w:type="dxa"/>
            <w:tcBorders>
              <w:top w:val="single" w:sz="4" w:space="0" w:color="auto"/>
              <w:left w:val="nil"/>
              <w:bottom w:val="single" w:sz="4" w:space="0" w:color="auto"/>
              <w:right w:val="nil"/>
            </w:tcBorders>
            <w:shd w:val="clear" w:color="auto" w:fill="auto"/>
          </w:tcPr>
          <w:p w14:paraId="35BB26EF"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67D172D1" w14:textId="77777777" w:rsidR="00F50926" w:rsidRPr="00AA1EF7" w:rsidRDefault="00F50926" w:rsidP="00D76C26">
            <w:pPr>
              <w:rPr>
                <w:sz w:val="16"/>
                <w:szCs w:val="16"/>
              </w:rPr>
            </w:pPr>
            <w:r w:rsidRPr="00AA1EF7">
              <w:rPr>
                <w:sz w:val="16"/>
                <w:szCs w:val="16"/>
              </w:rPr>
              <w:t>Manual</w:t>
            </w:r>
          </w:p>
          <w:p w14:paraId="692EAD84" w14:textId="77777777" w:rsidR="00F50926" w:rsidRPr="00AA1EF7" w:rsidRDefault="00F50926" w:rsidP="00D76C26">
            <w:pPr>
              <w:rPr>
                <w:sz w:val="16"/>
                <w:szCs w:val="16"/>
              </w:rPr>
            </w:pPr>
          </w:p>
          <w:p w14:paraId="3EC388E1" w14:textId="77777777" w:rsidR="00F50926" w:rsidRPr="00AA1EF7" w:rsidRDefault="00F50926" w:rsidP="00D76C26">
            <w:pPr>
              <w:rPr>
                <w:sz w:val="16"/>
                <w:szCs w:val="16"/>
              </w:rPr>
            </w:pPr>
            <w:r w:rsidRPr="00AA1EF7">
              <w:rPr>
                <w:sz w:val="16"/>
                <w:szCs w:val="16"/>
              </w:rPr>
              <w:t>Manual</w:t>
            </w:r>
          </w:p>
        </w:tc>
        <w:tc>
          <w:tcPr>
            <w:tcW w:w="1276" w:type="dxa"/>
            <w:tcBorders>
              <w:top w:val="single" w:sz="4" w:space="0" w:color="auto"/>
              <w:left w:val="nil"/>
              <w:bottom w:val="single" w:sz="4" w:space="0" w:color="auto"/>
              <w:right w:val="nil"/>
            </w:tcBorders>
            <w:shd w:val="clear" w:color="auto" w:fill="auto"/>
          </w:tcPr>
          <w:p w14:paraId="6E66F71A" w14:textId="77777777" w:rsidR="00F50926" w:rsidRPr="00AA1EF7" w:rsidRDefault="00F50926" w:rsidP="00D76C26">
            <w:pPr>
              <w:rPr>
                <w:sz w:val="16"/>
                <w:szCs w:val="16"/>
                <w:lang w:val="fr-FR"/>
              </w:rPr>
            </w:pPr>
            <w:r w:rsidRPr="00AA1EF7">
              <w:rPr>
                <w:sz w:val="16"/>
                <w:szCs w:val="16"/>
                <w:lang w:val="fr-FR"/>
              </w:rPr>
              <w:t>Disc diffusion  and Etest</w:t>
            </w:r>
          </w:p>
          <w:p w14:paraId="7F2298B4" w14:textId="77777777" w:rsidR="00F50926" w:rsidRPr="00AA1EF7" w:rsidRDefault="00F50926" w:rsidP="00D76C26">
            <w:pPr>
              <w:rPr>
                <w:sz w:val="16"/>
                <w:szCs w:val="16"/>
                <w:lang w:val="fr-FR"/>
              </w:rPr>
            </w:pPr>
          </w:p>
          <w:p w14:paraId="6D491FC2" w14:textId="77777777" w:rsidR="00F50926" w:rsidRPr="00AA1EF7" w:rsidRDefault="00F50926" w:rsidP="00D76C26">
            <w:pPr>
              <w:rPr>
                <w:sz w:val="16"/>
                <w:szCs w:val="16"/>
                <w:lang w:val="fr-FR"/>
              </w:rPr>
            </w:pPr>
            <w:r w:rsidRPr="00AA1EF7">
              <w:rPr>
                <w:sz w:val="16"/>
                <w:szCs w:val="16"/>
                <w:lang w:val="fr-FR"/>
              </w:rPr>
              <w:t>CLSI</w:t>
            </w:r>
          </w:p>
        </w:tc>
        <w:tc>
          <w:tcPr>
            <w:tcW w:w="1275" w:type="dxa"/>
            <w:tcBorders>
              <w:top w:val="single" w:sz="4" w:space="0" w:color="auto"/>
              <w:left w:val="nil"/>
              <w:bottom w:val="single" w:sz="4" w:space="0" w:color="auto"/>
              <w:right w:val="nil"/>
            </w:tcBorders>
            <w:shd w:val="clear" w:color="auto" w:fill="auto"/>
          </w:tcPr>
          <w:p w14:paraId="295444BF" w14:textId="77777777" w:rsidR="00F50926" w:rsidRPr="00AA1EF7" w:rsidRDefault="00F50926" w:rsidP="00D76C26">
            <w:pPr>
              <w:rPr>
                <w:sz w:val="16"/>
                <w:szCs w:val="16"/>
              </w:rPr>
            </w:pPr>
            <w:r w:rsidRPr="00AA1EF7">
              <w:rPr>
                <w:sz w:val="16"/>
                <w:szCs w:val="16"/>
              </w:rPr>
              <w:t>Double-disc synergy</w:t>
            </w:r>
          </w:p>
        </w:tc>
        <w:tc>
          <w:tcPr>
            <w:tcW w:w="1119" w:type="dxa"/>
            <w:tcBorders>
              <w:top w:val="single" w:sz="4" w:space="0" w:color="auto"/>
              <w:left w:val="nil"/>
              <w:bottom w:val="single" w:sz="4" w:space="0" w:color="auto"/>
              <w:right w:val="nil"/>
            </w:tcBorders>
            <w:shd w:val="clear" w:color="auto" w:fill="auto"/>
          </w:tcPr>
          <w:p w14:paraId="20DE2330" w14:textId="77777777" w:rsidR="00F50926" w:rsidRPr="00AA1EF7" w:rsidRDefault="00F50926" w:rsidP="00D76C26">
            <w:pPr>
              <w:rPr>
                <w:sz w:val="16"/>
                <w:szCs w:val="16"/>
              </w:rPr>
            </w:pPr>
            <w:r w:rsidRPr="00AA1EF7">
              <w:rPr>
                <w:sz w:val="16"/>
                <w:szCs w:val="16"/>
              </w:rPr>
              <w:t>Yes</w:t>
            </w:r>
          </w:p>
        </w:tc>
        <w:tc>
          <w:tcPr>
            <w:tcW w:w="1291" w:type="dxa"/>
            <w:tcBorders>
              <w:top w:val="single" w:sz="4" w:space="0" w:color="auto"/>
              <w:left w:val="nil"/>
              <w:bottom w:val="single" w:sz="4" w:space="0" w:color="auto"/>
              <w:right w:val="nil"/>
            </w:tcBorders>
            <w:shd w:val="clear" w:color="auto" w:fill="auto"/>
          </w:tcPr>
          <w:p w14:paraId="04F8AD13" w14:textId="77777777" w:rsidR="00F50926" w:rsidRPr="00AA1EF7" w:rsidRDefault="00F50926" w:rsidP="00D76C26">
            <w:pPr>
              <w:rPr>
                <w:sz w:val="16"/>
                <w:szCs w:val="16"/>
              </w:rPr>
            </w:pPr>
            <w:r w:rsidRPr="00AA1EF7">
              <w:rPr>
                <w:sz w:val="16"/>
                <w:szCs w:val="16"/>
              </w:rPr>
              <w:t>NA</w:t>
            </w:r>
          </w:p>
        </w:tc>
        <w:tc>
          <w:tcPr>
            <w:tcW w:w="1276" w:type="dxa"/>
            <w:tcBorders>
              <w:top w:val="single" w:sz="4" w:space="0" w:color="auto"/>
              <w:left w:val="nil"/>
              <w:bottom w:val="single" w:sz="4" w:space="0" w:color="auto"/>
              <w:right w:val="nil"/>
            </w:tcBorders>
            <w:shd w:val="clear" w:color="auto" w:fill="auto"/>
          </w:tcPr>
          <w:p w14:paraId="53147410" w14:textId="198C1C6B" w:rsidR="00F50926" w:rsidRPr="00AA1EF7" w:rsidRDefault="00F50926" w:rsidP="00D76C26">
            <w:pPr>
              <w:rPr>
                <w:sz w:val="16"/>
                <w:szCs w:val="16"/>
              </w:rPr>
            </w:pPr>
            <w:r w:rsidRPr="00AA1EF7">
              <w:rPr>
                <w:sz w:val="16"/>
                <w:szCs w:val="16"/>
              </w:rPr>
              <w:t>NTS 0/198</w:t>
            </w:r>
            <w:r w:rsidR="00740FC3">
              <w:rPr>
                <w:sz w:val="16"/>
                <w:szCs w:val="16"/>
              </w:rPr>
              <w:t xml:space="preserve"> </w:t>
            </w:r>
            <w:r w:rsidR="0095321B">
              <w:rPr>
                <w:sz w:val="16"/>
                <w:szCs w:val="16"/>
              </w:rPr>
              <w:fldChar w:fldCharType="begin"/>
            </w:r>
            <w:r w:rsidR="0095321B">
              <w:rPr>
                <w:sz w:val="16"/>
                <w:szCs w:val="16"/>
              </w:rPr>
              <w:instrText xml:space="preserve"> ADDIN EN.CITE &lt;EndNote&gt;&lt;Cite ExcludeYear="1"&gt;&lt;Author&gt;Collaborators&lt;/Author&gt;&lt;Year&gt;2016&lt;/Year&gt;&lt;RecNum&gt;2912&lt;/RecNum&gt;&lt;DisplayText&gt;[1]&lt;/DisplayText&gt;&lt;record&gt;&lt;rec-number&gt;2912&lt;/rec-number&gt;&lt;foreign-keys&gt;&lt;key app="EN" db-id="vxf99dtzkrtfxxeawxbvpte50500fwepzzvf" timestamp="1554747149"&gt;2912&lt;/key&gt;&lt;/foreign-keys&gt;&lt;ref-type name="Journal Article"&gt;17&lt;/ref-type&gt;&lt;contributors&gt;&lt;authors&gt;&lt;author&gt;GBD 2015 DALYs and HALE Collaborators&lt;/author&gt;&lt;/authors&gt;&lt;/contributors&gt;&lt;titles&gt;&lt;title&gt;Global, regional, and national disability-adjusted life-years (DALYs) for 315 diseases and injuries and healthy life expectancy (HALE), 1990-2015: a systematic analysis for the Global Burden of Disease Study 2015&lt;/title&gt;&lt;secondary-title&gt;Lancet&lt;/secondary-title&gt;&lt;/titles&gt;&lt;periodical&gt;&lt;full-title&gt;Lancet&lt;/full-title&gt;&lt;/periodical&gt;&lt;pages&gt;1603-1658&lt;/pages&gt;&lt;volume&gt;388&lt;/volume&gt;&lt;number&gt;10053&lt;/number&gt;&lt;keywords&gt;&lt;keyword&gt;Cost of Illness&lt;/keyword&gt;&lt;keyword&gt;Disabled Persons&lt;/keyword&gt;&lt;keyword&gt;Global Health&lt;/keyword&gt;&lt;keyword&gt;Humans&lt;/keyword&gt;&lt;keyword&gt;Life Expectancy&lt;/keyword&gt;&lt;keyword&gt;Morbidity&lt;/keyword&gt;&lt;keyword&gt;Quality-Adjusted Life Years&lt;/keyword&gt;&lt;/keywords&gt;&lt;dates&gt;&lt;year&gt;2016&lt;/year&gt;&lt;pub-dates&gt;&lt;date&gt;10&lt;/date&gt;&lt;/pub-dates&gt;&lt;/dates&gt;&lt;isbn&gt;1474-547X&lt;/isbn&gt;&lt;accession-num&gt;27733283&lt;/accession-num&gt;&lt;urls&gt;&lt;related-urls&gt;&lt;url&gt;https://www.ncbi.nlm.nih.gov/pubmed/27733283&lt;/url&gt;&lt;/related-urls&gt;&lt;/urls&gt;&lt;electronic-resource-num&gt;10.1016/S0140-6736(16)31460-X&lt;/electronic-resource-num&gt;&lt;language&gt;eng&lt;/language&gt;&lt;/record&gt;&lt;/Cite&gt;&lt;/EndNote&gt;</w:instrText>
            </w:r>
            <w:r w:rsidR="0095321B">
              <w:rPr>
                <w:sz w:val="16"/>
                <w:szCs w:val="16"/>
              </w:rPr>
              <w:fldChar w:fldCharType="separate"/>
            </w:r>
            <w:r w:rsidR="0095321B">
              <w:rPr>
                <w:noProof/>
                <w:sz w:val="16"/>
                <w:szCs w:val="16"/>
              </w:rPr>
              <w:t>[1]</w:t>
            </w:r>
            <w:r w:rsidR="0095321B">
              <w:rPr>
                <w:sz w:val="16"/>
                <w:szCs w:val="16"/>
              </w:rPr>
              <w:fldChar w:fldCharType="end"/>
            </w:r>
          </w:p>
        </w:tc>
        <w:tc>
          <w:tcPr>
            <w:tcW w:w="1276" w:type="dxa"/>
            <w:tcBorders>
              <w:top w:val="single" w:sz="4" w:space="0" w:color="auto"/>
              <w:left w:val="nil"/>
              <w:bottom w:val="single" w:sz="4" w:space="0" w:color="auto"/>
              <w:right w:val="nil"/>
            </w:tcBorders>
          </w:tcPr>
          <w:p w14:paraId="52B57290" w14:textId="77777777" w:rsidR="00F50926" w:rsidRPr="00AA1EF7" w:rsidRDefault="00F50926" w:rsidP="00D76C26">
            <w:pPr>
              <w:rPr>
                <w:sz w:val="16"/>
                <w:szCs w:val="16"/>
              </w:rPr>
            </w:pPr>
          </w:p>
        </w:tc>
      </w:tr>
      <w:tr w:rsidR="00F50926" w:rsidRPr="00AA1EF7" w14:paraId="664A87B0" w14:textId="77777777" w:rsidTr="00D76C26">
        <w:trPr>
          <w:trHeight w:val="791"/>
        </w:trPr>
        <w:tc>
          <w:tcPr>
            <w:tcW w:w="1271" w:type="dxa"/>
            <w:tcBorders>
              <w:top w:val="single" w:sz="4" w:space="0" w:color="auto"/>
              <w:left w:val="nil"/>
              <w:bottom w:val="single" w:sz="4" w:space="0" w:color="auto"/>
              <w:right w:val="nil"/>
            </w:tcBorders>
            <w:shd w:val="clear" w:color="auto" w:fill="auto"/>
          </w:tcPr>
          <w:p w14:paraId="0627663E" w14:textId="264A4980" w:rsidR="00F50926" w:rsidRPr="00AA1EF7" w:rsidRDefault="00F50926" w:rsidP="00D76C26">
            <w:pPr>
              <w:rPr>
                <w:sz w:val="16"/>
                <w:szCs w:val="16"/>
              </w:rPr>
            </w:pPr>
            <w:r w:rsidRPr="00AA1EF7">
              <w:rPr>
                <w:sz w:val="16"/>
                <w:szCs w:val="16"/>
              </w:rPr>
              <w:t>Kariuki</w:t>
            </w:r>
            <w:r w:rsidR="002F61A2">
              <w:rPr>
                <w:sz w:val="16"/>
                <w:szCs w:val="16"/>
              </w:rPr>
              <w:t xml:space="preserve"> </w:t>
            </w:r>
            <w:r w:rsidRPr="00AA1EF7">
              <w:rPr>
                <w:sz w:val="16"/>
                <w:szCs w:val="16"/>
              </w:rPr>
              <w:fldChar w:fldCharType="begin">
                <w:fldData xml:space="preserve">PEVuZE5vdGU+PENpdGU+PEF1dGhvcj5LYXJpdWtpPC9BdXRob3I+PFllYXI+MjAwNjwvWWVhcj48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</w:fldData>
              </w:fldChar>
            </w:r>
            <w:r w:rsidR="0095321B">
              <w:rPr>
                <w:sz w:val="16"/>
                <w:szCs w:val="16"/>
              </w:rPr>
              <w:instrText xml:space="preserve"> ADDIN EN.CITE </w:instrText>
            </w:r>
            <w:r w:rsidR="0095321B">
              <w:rPr>
                <w:sz w:val="16"/>
                <w:szCs w:val="16"/>
              </w:rPr>
              <w:fldChar w:fldCharType="begin">
                <w:fldData xml:space="preserve">PEVuZE5vdGU+PENpdGU+PEF1dGhvcj5LYXJpdWtpPC9BdXRob3I+PFllYXI+MjAwNjwvWWVhcj48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</w:fldData>
              </w:fldChar>
            </w:r>
            <w:r w:rsidR="0095321B">
              <w:rPr>
                <w:sz w:val="16"/>
                <w:szCs w:val="16"/>
              </w:rPr>
              <w:instrText xml:space="preserve"> ADDIN EN.CITE.DATA </w:instrText>
            </w:r>
            <w:r w:rsidR="0095321B">
              <w:rPr>
                <w:sz w:val="16"/>
                <w:szCs w:val="16"/>
              </w:rPr>
            </w:r>
            <w:r w:rsidR="0095321B">
              <w:rPr>
                <w:sz w:val="16"/>
                <w:szCs w:val="16"/>
              </w:rPr>
              <w:fldChar w:fldCharType="end"/>
            </w:r>
            <w:r w:rsidRPr="00AA1EF7">
              <w:rPr>
                <w:sz w:val="16"/>
                <w:szCs w:val="16"/>
              </w:rPr>
            </w:r>
            <w:r w:rsidRPr="00AA1EF7">
              <w:rPr>
                <w:sz w:val="16"/>
                <w:szCs w:val="16"/>
              </w:rPr>
              <w:fldChar w:fldCharType="separate"/>
            </w:r>
            <w:r w:rsidR="0095321B">
              <w:rPr>
                <w:noProof/>
                <w:sz w:val="16"/>
                <w:szCs w:val="16"/>
              </w:rPr>
              <w:t>[48, 49]</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3089FE37" w14:textId="77777777" w:rsidR="00F50926" w:rsidRPr="00AA1EF7" w:rsidRDefault="00F50926" w:rsidP="00D76C26">
            <w:pPr>
              <w:rPr>
                <w:sz w:val="16"/>
                <w:szCs w:val="16"/>
              </w:rPr>
            </w:pPr>
            <w:r w:rsidRPr="00AA1EF7">
              <w:rPr>
                <w:sz w:val="16"/>
                <w:szCs w:val="16"/>
              </w:rPr>
              <w:t>Kenya</w:t>
            </w:r>
          </w:p>
          <w:p w14:paraId="38EA4578" w14:textId="77777777" w:rsidR="00F50926" w:rsidRPr="00AA1EF7" w:rsidRDefault="00F50926" w:rsidP="00D76C26">
            <w:pPr>
              <w:rPr>
                <w:sz w:val="16"/>
                <w:szCs w:val="16"/>
              </w:rPr>
            </w:pPr>
          </w:p>
          <w:p w14:paraId="0E77DCFF" w14:textId="77777777" w:rsidR="00F50926" w:rsidRPr="00AA1EF7" w:rsidRDefault="00F50926" w:rsidP="00D76C26">
            <w:pPr>
              <w:rPr>
                <w:sz w:val="16"/>
                <w:szCs w:val="16"/>
              </w:rPr>
            </w:pPr>
            <w:r w:rsidRPr="00AA1EF7">
              <w:rPr>
                <w:sz w:val="16"/>
                <w:szCs w:val="16"/>
              </w:rPr>
              <w:t>2006</w:t>
            </w:r>
          </w:p>
        </w:tc>
        <w:tc>
          <w:tcPr>
            <w:tcW w:w="1843" w:type="dxa"/>
            <w:tcBorders>
              <w:top w:val="single" w:sz="4" w:space="0" w:color="auto"/>
              <w:left w:val="nil"/>
              <w:bottom w:val="single" w:sz="4" w:space="0" w:color="auto"/>
              <w:right w:val="nil"/>
            </w:tcBorders>
            <w:shd w:val="clear" w:color="auto" w:fill="auto"/>
          </w:tcPr>
          <w:p w14:paraId="2765D24B" w14:textId="77777777" w:rsidR="00F50926" w:rsidRPr="00AA1EF7" w:rsidRDefault="00F50926" w:rsidP="00D76C26">
            <w:pPr>
              <w:rPr>
                <w:sz w:val="16"/>
                <w:szCs w:val="16"/>
              </w:rPr>
            </w:pPr>
            <w:r w:rsidRPr="00AA1EF7">
              <w:rPr>
                <w:sz w:val="16"/>
                <w:szCs w:val="16"/>
              </w:rPr>
              <w:t>Cross-sectional review of NTS isolates over 12 years</w:t>
            </w:r>
          </w:p>
          <w:p w14:paraId="08414ECE"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4C78FA38" w14:textId="77777777" w:rsidR="00F50926" w:rsidRPr="00AA1EF7" w:rsidRDefault="00F50926" w:rsidP="00D76C26">
            <w:pPr>
              <w:rPr>
                <w:sz w:val="16"/>
                <w:szCs w:val="16"/>
              </w:rPr>
            </w:pPr>
            <w:r w:rsidRPr="00AA1EF7">
              <w:rPr>
                <w:sz w:val="16"/>
                <w:szCs w:val="16"/>
              </w:rPr>
              <w:t>Rural District Hospital</w:t>
            </w:r>
          </w:p>
          <w:p w14:paraId="582417D3"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7BB2DF8D" w14:textId="77777777" w:rsidR="00007C8A" w:rsidRPr="00AA1EF7" w:rsidRDefault="00F50926" w:rsidP="00D76C26">
            <w:pPr>
              <w:rPr>
                <w:sz w:val="16"/>
                <w:szCs w:val="16"/>
              </w:rPr>
            </w:pPr>
            <w:r w:rsidRPr="00AA1EF7">
              <w:rPr>
                <w:sz w:val="16"/>
                <w:szCs w:val="16"/>
              </w:rPr>
              <w:t>Children</w:t>
            </w:r>
          </w:p>
          <w:p w14:paraId="183725A0" w14:textId="77777777" w:rsidR="00F50926" w:rsidRPr="00AA1EF7" w:rsidRDefault="00F50926" w:rsidP="00D76C26">
            <w:pPr>
              <w:rPr>
                <w:sz w:val="16"/>
                <w:szCs w:val="16"/>
              </w:rPr>
            </w:pPr>
            <w:r w:rsidRPr="00AA1EF7">
              <w:rPr>
                <w:sz w:val="16"/>
                <w:szCs w:val="16"/>
              </w:rPr>
              <w:t xml:space="preserve"> (0-13)</w:t>
            </w:r>
          </w:p>
        </w:tc>
        <w:tc>
          <w:tcPr>
            <w:tcW w:w="850" w:type="dxa"/>
            <w:tcBorders>
              <w:top w:val="single" w:sz="4" w:space="0" w:color="auto"/>
              <w:left w:val="nil"/>
              <w:bottom w:val="single" w:sz="4" w:space="0" w:color="auto"/>
              <w:right w:val="nil"/>
            </w:tcBorders>
            <w:shd w:val="clear" w:color="auto" w:fill="auto"/>
          </w:tcPr>
          <w:p w14:paraId="16AB3947"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41C11D94" w14:textId="77777777" w:rsidR="00F50926" w:rsidRPr="00AA1EF7" w:rsidRDefault="00F50926" w:rsidP="00D76C26">
            <w:pPr>
              <w:rPr>
                <w:sz w:val="16"/>
                <w:szCs w:val="16"/>
              </w:rPr>
            </w:pPr>
            <w:r w:rsidRPr="00AA1EF7">
              <w:rPr>
                <w:sz w:val="16"/>
                <w:szCs w:val="16"/>
              </w:rPr>
              <w:t>NR</w:t>
            </w:r>
          </w:p>
          <w:p w14:paraId="289886DE" w14:textId="77777777" w:rsidR="00F50926" w:rsidRPr="00AA1EF7" w:rsidRDefault="00F50926" w:rsidP="00D76C26">
            <w:pPr>
              <w:rPr>
                <w:sz w:val="16"/>
                <w:szCs w:val="16"/>
              </w:rPr>
            </w:pPr>
          </w:p>
          <w:p w14:paraId="7E7AACCA" w14:textId="77777777" w:rsidR="00F50926" w:rsidRPr="00AA1EF7" w:rsidRDefault="00F50926" w:rsidP="00D76C26">
            <w:pPr>
              <w:rPr>
                <w:sz w:val="16"/>
                <w:szCs w:val="16"/>
              </w:rPr>
            </w:pPr>
            <w:r w:rsidRPr="00AA1EF7">
              <w:rPr>
                <w:sz w:val="16"/>
                <w:szCs w:val="16"/>
              </w:rPr>
              <w:t>Manual</w:t>
            </w:r>
          </w:p>
        </w:tc>
        <w:tc>
          <w:tcPr>
            <w:tcW w:w="1276" w:type="dxa"/>
            <w:tcBorders>
              <w:top w:val="single" w:sz="4" w:space="0" w:color="auto"/>
              <w:left w:val="nil"/>
              <w:bottom w:val="single" w:sz="4" w:space="0" w:color="auto"/>
              <w:right w:val="nil"/>
            </w:tcBorders>
            <w:shd w:val="clear" w:color="auto" w:fill="auto"/>
          </w:tcPr>
          <w:p w14:paraId="4343BFC9" w14:textId="77777777" w:rsidR="00F50926" w:rsidRPr="00AA1EF7" w:rsidRDefault="00F50926" w:rsidP="00D76C26">
            <w:pPr>
              <w:rPr>
                <w:sz w:val="16"/>
                <w:szCs w:val="16"/>
              </w:rPr>
            </w:pPr>
            <w:r w:rsidRPr="00AA1EF7">
              <w:rPr>
                <w:sz w:val="16"/>
                <w:szCs w:val="16"/>
              </w:rPr>
              <w:t>Disc diffusion</w:t>
            </w:r>
          </w:p>
          <w:p w14:paraId="19216C58" w14:textId="77777777" w:rsidR="00F50926" w:rsidRPr="00AA1EF7" w:rsidRDefault="00F50926" w:rsidP="00D76C26">
            <w:pPr>
              <w:rPr>
                <w:sz w:val="16"/>
                <w:szCs w:val="16"/>
              </w:rPr>
            </w:pPr>
          </w:p>
          <w:p w14:paraId="32463C25" w14:textId="77777777" w:rsidR="00F50926" w:rsidRPr="00AA1EF7" w:rsidRDefault="00F50926" w:rsidP="00D76C26">
            <w:pPr>
              <w:rPr>
                <w:sz w:val="16"/>
                <w:szCs w:val="16"/>
              </w:rPr>
            </w:pPr>
            <w:r w:rsidRPr="00AA1EF7">
              <w:rPr>
                <w:sz w:val="16"/>
                <w:szCs w:val="16"/>
              </w:rPr>
              <w:t>CLSI</w:t>
            </w:r>
          </w:p>
        </w:tc>
        <w:tc>
          <w:tcPr>
            <w:tcW w:w="1275" w:type="dxa"/>
            <w:tcBorders>
              <w:top w:val="single" w:sz="4" w:space="0" w:color="auto"/>
              <w:left w:val="nil"/>
              <w:bottom w:val="single" w:sz="4" w:space="0" w:color="auto"/>
              <w:right w:val="nil"/>
            </w:tcBorders>
            <w:shd w:val="clear" w:color="auto" w:fill="auto"/>
          </w:tcPr>
          <w:p w14:paraId="4B7E188E" w14:textId="77777777" w:rsidR="00F50926" w:rsidRPr="00AA1EF7" w:rsidRDefault="00F50926" w:rsidP="00D76C26">
            <w:pPr>
              <w:rPr>
                <w:sz w:val="16"/>
                <w:szCs w:val="16"/>
              </w:rPr>
            </w:pPr>
            <w:r w:rsidRPr="00AA1EF7">
              <w:rPr>
                <w:sz w:val="16"/>
                <w:szCs w:val="16"/>
              </w:rPr>
              <w:t>Double-disc  synergy</w:t>
            </w:r>
          </w:p>
        </w:tc>
        <w:tc>
          <w:tcPr>
            <w:tcW w:w="1119" w:type="dxa"/>
            <w:tcBorders>
              <w:top w:val="single" w:sz="4" w:space="0" w:color="auto"/>
              <w:left w:val="nil"/>
              <w:bottom w:val="single" w:sz="4" w:space="0" w:color="auto"/>
              <w:right w:val="nil"/>
            </w:tcBorders>
            <w:shd w:val="clear" w:color="auto" w:fill="auto"/>
          </w:tcPr>
          <w:p w14:paraId="3F80D382" w14:textId="77777777" w:rsidR="00F50926" w:rsidRPr="00AA1EF7" w:rsidRDefault="00F50926" w:rsidP="00D76C26">
            <w:pPr>
              <w:rPr>
                <w:sz w:val="16"/>
                <w:szCs w:val="16"/>
              </w:rPr>
            </w:pPr>
            <w:r w:rsidRPr="00AA1EF7">
              <w:rPr>
                <w:sz w:val="16"/>
                <w:szCs w:val="16"/>
              </w:rPr>
              <w:t>Yes</w:t>
            </w:r>
          </w:p>
          <w:p w14:paraId="4C3EE67C" w14:textId="77777777" w:rsidR="00F50926" w:rsidRPr="00AA1EF7" w:rsidRDefault="00F50926" w:rsidP="00D76C26">
            <w:pPr>
              <w:rPr>
                <w:sz w:val="16"/>
                <w:szCs w:val="16"/>
              </w:rPr>
            </w:pPr>
          </w:p>
          <w:p w14:paraId="241D0F18" w14:textId="77777777" w:rsidR="00F50926" w:rsidRPr="00AA1EF7" w:rsidRDefault="00F50926" w:rsidP="00D76C26">
            <w:pPr>
              <w:rPr>
                <w:sz w:val="16"/>
                <w:szCs w:val="16"/>
              </w:rPr>
            </w:pPr>
          </w:p>
        </w:tc>
        <w:tc>
          <w:tcPr>
            <w:tcW w:w="1291" w:type="dxa"/>
            <w:tcBorders>
              <w:top w:val="single" w:sz="4" w:space="0" w:color="auto"/>
              <w:left w:val="nil"/>
              <w:bottom w:val="single" w:sz="4" w:space="0" w:color="auto"/>
              <w:right w:val="nil"/>
            </w:tcBorders>
            <w:shd w:val="clear" w:color="auto" w:fill="auto"/>
          </w:tcPr>
          <w:p w14:paraId="09D8E2B7" w14:textId="77777777" w:rsidR="00F50926" w:rsidRPr="00AA1EF7" w:rsidRDefault="00F50926" w:rsidP="00D76C26">
            <w:pPr>
              <w:rPr>
                <w:sz w:val="16"/>
                <w:szCs w:val="16"/>
              </w:rPr>
            </w:pPr>
            <w:r w:rsidRPr="00AA1EF7">
              <w:rPr>
                <w:sz w:val="16"/>
                <w:szCs w:val="16"/>
              </w:rPr>
              <w:t>NA</w:t>
            </w:r>
          </w:p>
        </w:tc>
        <w:tc>
          <w:tcPr>
            <w:tcW w:w="1276" w:type="dxa"/>
            <w:tcBorders>
              <w:top w:val="single" w:sz="4" w:space="0" w:color="auto"/>
              <w:left w:val="nil"/>
              <w:bottom w:val="single" w:sz="4" w:space="0" w:color="auto"/>
              <w:right w:val="nil"/>
            </w:tcBorders>
            <w:shd w:val="clear" w:color="auto" w:fill="auto"/>
          </w:tcPr>
          <w:p w14:paraId="607E3589" w14:textId="6864B86C" w:rsidR="00F50926" w:rsidRPr="00AA1EF7" w:rsidRDefault="00F50926" w:rsidP="00D76C26">
            <w:pPr>
              <w:rPr>
                <w:sz w:val="16"/>
                <w:szCs w:val="16"/>
              </w:rPr>
            </w:pPr>
            <w:r w:rsidRPr="00AA1EF7">
              <w:rPr>
                <w:sz w:val="16"/>
                <w:szCs w:val="16"/>
              </w:rPr>
              <w:t>NTS 0/336</w:t>
            </w:r>
            <w:r w:rsidR="00740FC3">
              <w:rPr>
                <w:sz w:val="16"/>
                <w:szCs w:val="16"/>
              </w:rPr>
              <w:t xml:space="preserve"> </w:t>
            </w:r>
            <w:r w:rsidR="0095321B">
              <w:rPr>
                <w:sz w:val="16"/>
                <w:szCs w:val="16"/>
              </w:rPr>
              <w:fldChar w:fldCharType="begin"/>
            </w:r>
            <w:r w:rsidR="0095321B">
              <w:rPr>
                <w:sz w:val="16"/>
                <w:szCs w:val="16"/>
              </w:rPr>
              <w:instrText xml:space="preserve"> ADDIN EN.CITE &lt;EndNote&gt;&lt;Cite ExcludeYear="1"&gt;&lt;Author&gt;Collaborators&lt;/Author&gt;&lt;Year&gt;2016&lt;/Year&gt;&lt;RecNum&gt;2912&lt;/RecNum&gt;&lt;DisplayText&gt;[1]&lt;/DisplayText&gt;&lt;record&gt;&lt;rec-number&gt;2912&lt;/rec-number&gt;&lt;foreign-keys&gt;&lt;key app="EN" db-id="vxf99dtzkrtfxxeawxbvpte50500fwepzzvf" timestamp="1554747149"&gt;2912&lt;/key&gt;&lt;/foreign-keys&gt;&lt;ref-type name="Journal Article"&gt;17&lt;/ref-type&gt;&lt;contributors&gt;&lt;authors&gt;&lt;author&gt;GBD 2015 DALYs and HALE Collaborators&lt;/author&gt;&lt;/authors&gt;&lt;/contributors&gt;&lt;titles&gt;&lt;title&gt;Global, regional, and national disability-adjusted life-years (DALYs) for 315 diseases and injuries and healthy life expectancy (HALE), 1990-2015: a systematic analysis for the Global Burden of Disease Study 2015&lt;/title&gt;&lt;secondary-title&gt;Lancet&lt;/secondary-title&gt;&lt;/titles&gt;&lt;periodical&gt;&lt;full-title&gt;Lancet&lt;/full-title&gt;&lt;/periodical&gt;&lt;pages&gt;1603-1658&lt;/pages&gt;&lt;volume&gt;388&lt;/volume&gt;&lt;number&gt;10053&lt;/number&gt;&lt;keywords&gt;&lt;keyword&gt;Cost of Illness&lt;/keyword&gt;&lt;keyword&gt;Disabled Persons&lt;/keyword&gt;&lt;keyword&gt;Global Health&lt;/keyword&gt;&lt;keyword&gt;Humans&lt;/keyword&gt;&lt;keyword&gt;Life Expectancy&lt;/keyword&gt;&lt;keyword&gt;Morbidity&lt;/keyword&gt;&lt;keyword&gt;Quality-Adjusted Life Years&lt;/keyword&gt;&lt;/keywords&gt;&lt;dates&gt;&lt;year&gt;2016&lt;/year&gt;&lt;pub-dates&gt;&lt;date&gt;10&lt;/date&gt;&lt;/pub-dates&gt;&lt;/dates&gt;&lt;isbn&gt;1474-547X&lt;/isbn&gt;&lt;accession-num&gt;27733283&lt;/accession-num&gt;&lt;urls&gt;&lt;related-urls&gt;&lt;url&gt;https://www.ncbi.nlm.nih.gov/pubmed/27733283&lt;/url&gt;&lt;/related-urls&gt;&lt;/urls&gt;&lt;electronic-resource-num&gt;10.1016/S0140-6736(16)31460-X&lt;/electronic-resource-num&gt;&lt;language&gt;eng&lt;/language&gt;&lt;/record&gt;&lt;/Cite&gt;&lt;/EndNote&gt;</w:instrText>
            </w:r>
            <w:r w:rsidR="0095321B">
              <w:rPr>
                <w:sz w:val="16"/>
                <w:szCs w:val="16"/>
              </w:rPr>
              <w:fldChar w:fldCharType="separate"/>
            </w:r>
            <w:r w:rsidR="0095321B">
              <w:rPr>
                <w:noProof/>
                <w:sz w:val="16"/>
                <w:szCs w:val="16"/>
              </w:rPr>
              <w:t>[1]</w:t>
            </w:r>
            <w:r w:rsidR="0095321B">
              <w:rPr>
                <w:sz w:val="16"/>
                <w:szCs w:val="16"/>
              </w:rPr>
              <w:fldChar w:fldCharType="end"/>
            </w:r>
          </w:p>
        </w:tc>
        <w:tc>
          <w:tcPr>
            <w:tcW w:w="1276" w:type="dxa"/>
            <w:tcBorders>
              <w:top w:val="single" w:sz="4" w:space="0" w:color="auto"/>
              <w:left w:val="nil"/>
              <w:bottom w:val="single" w:sz="4" w:space="0" w:color="auto"/>
              <w:right w:val="nil"/>
            </w:tcBorders>
          </w:tcPr>
          <w:p w14:paraId="64D8A54E" w14:textId="77777777" w:rsidR="00F50926" w:rsidRPr="00AA1EF7" w:rsidRDefault="00F50926" w:rsidP="00D76C26">
            <w:pPr>
              <w:rPr>
                <w:sz w:val="16"/>
                <w:szCs w:val="16"/>
              </w:rPr>
            </w:pPr>
            <w:r w:rsidRPr="00AA1EF7">
              <w:rPr>
                <w:sz w:val="16"/>
                <w:szCs w:val="16"/>
              </w:rPr>
              <w:t>Trends reported</w:t>
            </w:r>
            <w:r w:rsidR="00007C8A" w:rsidRPr="00AA1EF7">
              <w:rPr>
                <w:sz w:val="16"/>
                <w:szCs w:val="16"/>
              </w:rPr>
              <w:t>, no change over time</w:t>
            </w:r>
          </w:p>
        </w:tc>
      </w:tr>
      <w:tr w:rsidR="00F50926" w:rsidRPr="00AA1EF7" w14:paraId="7C34F17B" w14:textId="77777777" w:rsidTr="00D76C26">
        <w:trPr>
          <w:trHeight w:val="791"/>
        </w:trPr>
        <w:tc>
          <w:tcPr>
            <w:tcW w:w="1271" w:type="dxa"/>
            <w:tcBorders>
              <w:top w:val="single" w:sz="4" w:space="0" w:color="auto"/>
              <w:left w:val="nil"/>
              <w:bottom w:val="single" w:sz="4" w:space="0" w:color="auto"/>
              <w:right w:val="nil"/>
            </w:tcBorders>
            <w:shd w:val="clear" w:color="auto" w:fill="auto"/>
          </w:tcPr>
          <w:p w14:paraId="5444496C" w14:textId="0445BD3A" w:rsidR="00F50926" w:rsidRPr="00AA1EF7" w:rsidRDefault="00F50926" w:rsidP="00D76C26">
            <w:pPr>
              <w:rPr>
                <w:sz w:val="16"/>
                <w:szCs w:val="16"/>
              </w:rPr>
            </w:pPr>
            <w:r w:rsidRPr="00AA1EF7">
              <w:rPr>
                <w:sz w:val="16"/>
                <w:szCs w:val="16"/>
              </w:rPr>
              <w:t>Ko</w:t>
            </w:r>
            <w:r w:rsidR="002F61A2">
              <w:rPr>
                <w:sz w:val="16"/>
                <w:szCs w:val="16"/>
              </w:rPr>
              <w:t xml:space="preserve"> </w:t>
            </w:r>
            <w:r w:rsidRPr="00AA1EF7">
              <w:rPr>
                <w:sz w:val="16"/>
                <w:szCs w:val="16"/>
              </w:rPr>
              <w:fldChar w:fldCharType="begin"/>
            </w:r>
            <w:r w:rsidR="0095321B">
              <w:rPr>
                <w:sz w:val="16"/>
                <w:szCs w:val="16"/>
              </w:rPr>
              <w:instrText xml:space="preserve"> ADDIN EN.CITE &lt;EndNote&gt;&lt;Cite&gt;&lt;Author&gt;Ko&lt;/Author&gt;&lt;Year&gt;2002&lt;/Year&gt;&lt;RecNum&gt;286&lt;/RecNum&gt;&lt;DisplayText&gt;[50]&lt;/DisplayText&gt;&lt;record&gt;&lt;rec-number&gt;286&lt;/rec-number&gt;&lt;foreign-keys&gt;&lt;key app="EN" db-id="sfa9s9aeedt2ziedaz9vr9ppzz502wprzfde" timestamp="1535194168"&gt;286&lt;/key&gt;&lt;/foreign-keys&gt;&lt;ref-type name="Journal Article"&gt;17&lt;/ref-type&gt;&lt;contributors&gt;&lt;authors&gt;&lt;author&gt;Ko, W. C.&lt;/author&gt;&lt;author&gt;Paterson, D. L.&lt;/author&gt;&lt;author&gt;Sagnimeni, A. J.&lt;/author&gt;&lt;author&gt;Hansen, D. S.&lt;/author&gt;&lt;author&gt;Von Gottberg, A.&lt;/author&gt;&lt;author&gt;Mohapatra, S.&lt;/author&gt;&lt;author&gt;Casellas, J. M.&lt;/author&gt;&lt;author&gt;Goossens, H.&lt;/author&gt;&lt;author&gt;Mulazimoglu, L.&lt;/author&gt;&lt;author&gt;Trenholme, G.&lt;/author&gt;&lt;author&gt;Klugman, K. P.&lt;/author&gt;&lt;author&gt;McCormack, J. G.&lt;/author&gt;&lt;author&gt;Yu, V. L.&lt;/author&gt;&lt;/authors&gt;&lt;/contributors&gt;&lt;titles&gt;&lt;title&gt;Community-acquired Klebsiella pneumoniae bacteremia: global differences in clinical patterns&lt;/title&gt;&lt;secondary-title&gt;Emerg Infect Dis&lt;/secondary-title&gt;&lt;/titles&gt;&lt;periodical&gt;&lt;full-title&gt;Emerg Infect Dis&lt;/full-title&gt;&lt;/periodical&gt;&lt;pages&gt;160-6&lt;/pages&gt;&lt;volume&gt;8&lt;/volume&gt;&lt;number&gt;2&lt;/number&gt;&lt;keywords&gt;&lt;keyword&gt;Adolescent&lt;/keyword&gt;&lt;keyword&gt;Adult&lt;/keyword&gt;&lt;keyword&gt;Bacteremia&lt;/keyword&gt;&lt;keyword&gt;Community-Acquired Infections&lt;/keyword&gt;&lt;keyword&gt;Diagnosis, Differential&lt;/keyword&gt;&lt;keyword&gt;Female&lt;/keyword&gt;&lt;keyword&gt;Global Health&lt;/keyword&gt;&lt;keyword&gt;Humans&lt;/keyword&gt;&lt;keyword&gt;Klebsiella Infections&lt;/keyword&gt;&lt;keyword&gt;Klebsiella pneumoniae&lt;/keyword&gt;&lt;keyword&gt;Male&lt;/keyword&gt;&lt;keyword&gt;Middle Aged&lt;/keyword&gt;&lt;keyword&gt;Pneumonia, Bacterial&lt;/keyword&gt;&lt;keyword&gt;Prospective Studies&lt;/keyword&gt;&lt;keyword&gt;Syndrome&lt;/keyword&gt;&lt;/keywords&gt;&lt;dates&gt;&lt;year&gt;2002&lt;/year&gt;&lt;pub-dates&gt;&lt;date&gt;Feb&lt;/date&gt;&lt;/pub-dates&gt;&lt;/dates&gt;&lt;isbn&gt;1080-6040&lt;/isbn&gt;&lt;accession-num&gt;11897067&lt;/accession-num&gt;&lt;urls&gt;&lt;related-urls&gt;&lt;url&gt;https://www.ncbi.nlm.nih.gov/pubmed/11897067&lt;/url&gt;&lt;/related-urls&gt;&lt;/urls&gt;&lt;custom2&gt;PMC2732457&lt;/custom2&gt;&lt;electronic-resource-num&gt;10.3201/eid0802.010025&lt;/electronic-resource-num&gt;&lt;language&gt;eng&lt;/language&gt;&lt;/record&gt;&lt;/Cite&gt;&lt;/EndNote&gt;</w:instrText>
            </w:r>
            <w:r w:rsidRPr="00AA1EF7">
              <w:rPr>
                <w:sz w:val="16"/>
                <w:szCs w:val="16"/>
              </w:rPr>
              <w:fldChar w:fldCharType="separate"/>
            </w:r>
            <w:r w:rsidR="0095321B">
              <w:rPr>
                <w:noProof/>
                <w:sz w:val="16"/>
                <w:szCs w:val="16"/>
              </w:rPr>
              <w:t>[50]</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5AC18FF2" w14:textId="77777777" w:rsidR="00F50926" w:rsidRPr="00AA1EF7" w:rsidRDefault="00F50926" w:rsidP="00D76C26">
            <w:pPr>
              <w:rPr>
                <w:sz w:val="16"/>
                <w:szCs w:val="16"/>
              </w:rPr>
            </w:pPr>
            <w:r w:rsidRPr="00AA1EF7">
              <w:rPr>
                <w:sz w:val="16"/>
                <w:szCs w:val="16"/>
              </w:rPr>
              <w:t>South Africa</w:t>
            </w:r>
          </w:p>
          <w:p w14:paraId="4EBC1D57" w14:textId="77777777" w:rsidR="00F50926" w:rsidRPr="00AA1EF7" w:rsidRDefault="00F50926" w:rsidP="00D76C26">
            <w:pPr>
              <w:rPr>
                <w:sz w:val="16"/>
                <w:szCs w:val="16"/>
              </w:rPr>
            </w:pPr>
          </w:p>
          <w:p w14:paraId="21BE7810" w14:textId="77777777" w:rsidR="00F50926" w:rsidRPr="00AA1EF7" w:rsidRDefault="00F50926" w:rsidP="00D76C26">
            <w:pPr>
              <w:rPr>
                <w:sz w:val="16"/>
                <w:szCs w:val="16"/>
              </w:rPr>
            </w:pPr>
            <w:r w:rsidRPr="00AA1EF7">
              <w:rPr>
                <w:sz w:val="16"/>
                <w:szCs w:val="16"/>
              </w:rPr>
              <w:t>2002</w:t>
            </w:r>
          </w:p>
        </w:tc>
        <w:tc>
          <w:tcPr>
            <w:tcW w:w="1843" w:type="dxa"/>
            <w:tcBorders>
              <w:top w:val="single" w:sz="4" w:space="0" w:color="auto"/>
              <w:left w:val="nil"/>
              <w:bottom w:val="single" w:sz="4" w:space="0" w:color="auto"/>
              <w:right w:val="nil"/>
            </w:tcBorders>
            <w:shd w:val="clear" w:color="auto" w:fill="auto"/>
          </w:tcPr>
          <w:p w14:paraId="2310AF0B" w14:textId="77777777" w:rsidR="00F50926" w:rsidRPr="00AA1EF7" w:rsidRDefault="00F50926" w:rsidP="00D76C26">
            <w:pPr>
              <w:rPr>
                <w:sz w:val="16"/>
                <w:szCs w:val="16"/>
              </w:rPr>
            </w:pPr>
            <w:r w:rsidRPr="00AA1EF7">
              <w:rPr>
                <w:sz w:val="16"/>
                <w:szCs w:val="16"/>
              </w:rPr>
              <w:t xml:space="preserve">Prospective cohort of patients with CA </w:t>
            </w:r>
            <w:r w:rsidRPr="00AA1EF7">
              <w:rPr>
                <w:i/>
                <w:sz w:val="16"/>
                <w:szCs w:val="16"/>
              </w:rPr>
              <w:t>K.pneumoniae</w:t>
            </w:r>
          </w:p>
          <w:p w14:paraId="5217F96F" w14:textId="77777777" w:rsidR="00F50926" w:rsidRPr="00AA1EF7" w:rsidRDefault="00F50926" w:rsidP="00D76C26">
            <w:pPr>
              <w:rPr>
                <w:sz w:val="16"/>
                <w:szCs w:val="16"/>
              </w:rPr>
            </w:pPr>
          </w:p>
          <w:p w14:paraId="7CC8F941"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450F1BF6" w14:textId="77777777" w:rsidR="00F50926" w:rsidRPr="00AA1EF7" w:rsidRDefault="00F50926" w:rsidP="00D76C26">
            <w:pPr>
              <w:rPr>
                <w:sz w:val="16"/>
                <w:szCs w:val="16"/>
              </w:rPr>
            </w:pPr>
            <w:r w:rsidRPr="00AA1EF7">
              <w:rPr>
                <w:sz w:val="16"/>
                <w:szCs w:val="16"/>
              </w:rPr>
              <w:t>Urban multisite</w:t>
            </w:r>
          </w:p>
        </w:tc>
        <w:tc>
          <w:tcPr>
            <w:tcW w:w="1134" w:type="dxa"/>
            <w:tcBorders>
              <w:top w:val="single" w:sz="4" w:space="0" w:color="auto"/>
              <w:left w:val="nil"/>
              <w:bottom w:val="single" w:sz="4" w:space="0" w:color="auto"/>
              <w:right w:val="nil"/>
            </w:tcBorders>
            <w:shd w:val="clear" w:color="auto" w:fill="auto"/>
          </w:tcPr>
          <w:p w14:paraId="6FB09530" w14:textId="77777777" w:rsidR="00F50926" w:rsidRPr="00AA1EF7" w:rsidRDefault="00F50926" w:rsidP="00D76C26">
            <w:pPr>
              <w:rPr>
                <w:sz w:val="16"/>
                <w:szCs w:val="16"/>
              </w:rPr>
            </w:pPr>
            <w:r w:rsidRPr="00AA1EF7">
              <w:rPr>
                <w:sz w:val="16"/>
                <w:szCs w:val="16"/>
              </w:rPr>
              <w:t xml:space="preserve">Adults </w:t>
            </w:r>
          </w:p>
          <w:p w14:paraId="6458570F" w14:textId="77777777" w:rsidR="00F50926" w:rsidRPr="00AA1EF7" w:rsidRDefault="00F50926" w:rsidP="00D76C26">
            <w:pPr>
              <w:rPr>
                <w:sz w:val="16"/>
                <w:szCs w:val="16"/>
              </w:rPr>
            </w:pPr>
            <w:r w:rsidRPr="00AA1EF7">
              <w:rPr>
                <w:sz w:val="16"/>
                <w:szCs w:val="16"/>
              </w:rPr>
              <w:t>&gt; 16 years</w:t>
            </w:r>
          </w:p>
        </w:tc>
        <w:tc>
          <w:tcPr>
            <w:tcW w:w="850" w:type="dxa"/>
            <w:tcBorders>
              <w:top w:val="single" w:sz="4" w:space="0" w:color="auto"/>
              <w:left w:val="nil"/>
              <w:bottom w:val="single" w:sz="4" w:space="0" w:color="auto"/>
              <w:right w:val="nil"/>
            </w:tcBorders>
            <w:shd w:val="clear" w:color="auto" w:fill="auto"/>
          </w:tcPr>
          <w:p w14:paraId="2C10C7C5" w14:textId="77777777" w:rsidR="00F50926" w:rsidRPr="00AA1EF7" w:rsidRDefault="00F50926" w:rsidP="00D76C26">
            <w:pPr>
              <w:rPr>
                <w:sz w:val="16"/>
                <w:szCs w:val="16"/>
              </w:rPr>
            </w:pPr>
            <w:r w:rsidRPr="00AA1EF7">
              <w:rPr>
                <w:sz w:val="16"/>
                <w:szCs w:val="16"/>
              </w:rPr>
              <w:t>7/40</w:t>
            </w:r>
          </w:p>
          <w:p w14:paraId="1ACCAAEF" w14:textId="77777777" w:rsidR="00F50926" w:rsidRPr="00AA1EF7" w:rsidRDefault="00F50926" w:rsidP="00D76C26">
            <w:pPr>
              <w:rPr>
                <w:sz w:val="16"/>
                <w:szCs w:val="16"/>
              </w:rPr>
            </w:pPr>
            <w:r w:rsidRPr="00AA1EF7">
              <w:rPr>
                <w:sz w:val="16"/>
                <w:szCs w:val="16"/>
              </w:rPr>
              <w:t>(18)</w:t>
            </w:r>
          </w:p>
        </w:tc>
        <w:tc>
          <w:tcPr>
            <w:tcW w:w="1276" w:type="dxa"/>
            <w:tcBorders>
              <w:top w:val="single" w:sz="4" w:space="0" w:color="auto"/>
              <w:left w:val="nil"/>
              <w:bottom w:val="single" w:sz="4" w:space="0" w:color="auto"/>
              <w:right w:val="nil"/>
            </w:tcBorders>
            <w:shd w:val="clear" w:color="auto" w:fill="auto"/>
          </w:tcPr>
          <w:p w14:paraId="38C6488C" w14:textId="77777777" w:rsidR="00F50926" w:rsidRPr="00AA1EF7" w:rsidRDefault="00F50926" w:rsidP="00D76C26">
            <w:pPr>
              <w:rPr>
                <w:sz w:val="16"/>
                <w:szCs w:val="16"/>
              </w:rPr>
            </w:pPr>
            <w:r w:rsidRPr="00AA1EF7">
              <w:rPr>
                <w:sz w:val="16"/>
                <w:szCs w:val="16"/>
              </w:rPr>
              <w:t>NR</w:t>
            </w:r>
          </w:p>
          <w:p w14:paraId="29DA05C4" w14:textId="77777777" w:rsidR="00F50926" w:rsidRPr="00AA1EF7" w:rsidRDefault="00F50926" w:rsidP="00D76C26">
            <w:pPr>
              <w:rPr>
                <w:sz w:val="16"/>
                <w:szCs w:val="16"/>
              </w:rPr>
            </w:pPr>
          </w:p>
          <w:p w14:paraId="2C1C010D" w14:textId="77777777" w:rsidR="00F50926" w:rsidRPr="00AA1EF7" w:rsidRDefault="00F50926" w:rsidP="00D76C26">
            <w:pPr>
              <w:rPr>
                <w:sz w:val="16"/>
                <w:szCs w:val="16"/>
              </w:rPr>
            </w:pPr>
            <w:r w:rsidRPr="00AA1EF7">
              <w:rPr>
                <w:sz w:val="16"/>
                <w:szCs w:val="16"/>
              </w:rPr>
              <w:t>Automated (Vitek 2)</w:t>
            </w:r>
          </w:p>
        </w:tc>
        <w:tc>
          <w:tcPr>
            <w:tcW w:w="1276" w:type="dxa"/>
            <w:tcBorders>
              <w:top w:val="single" w:sz="4" w:space="0" w:color="auto"/>
              <w:left w:val="nil"/>
              <w:bottom w:val="single" w:sz="4" w:space="0" w:color="auto"/>
              <w:right w:val="nil"/>
            </w:tcBorders>
            <w:shd w:val="clear" w:color="auto" w:fill="auto"/>
          </w:tcPr>
          <w:p w14:paraId="49612930" w14:textId="77777777" w:rsidR="00F50926" w:rsidRPr="00AA1EF7" w:rsidRDefault="00F50926" w:rsidP="00D76C26">
            <w:pPr>
              <w:rPr>
                <w:sz w:val="16"/>
                <w:szCs w:val="16"/>
              </w:rPr>
            </w:pPr>
            <w:r w:rsidRPr="00AA1EF7">
              <w:rPr>
                <w:sz w:val="16"/>
                <w:szCs w:val="16"/>
              </w:rPr>
              <w:t>NR</w:t>
            </w:r>
          </w:p>
          <w:p w14:paraId="2F75EBA2" w14:textId="77777777" w:rsidR="00F50926" w:rsidRPr="00AA1EF7" w:rsidRDefault="00F50926" w:rsidP="00D76C26">
            <w:pPr>
              <w:rPr>
                <w:sz w:val="16"/>
                <w:szCs w:val="16"/>
              </w:rPr>
            </w:pPr>
          </w:p>
          <w:p w14:paraId="59DD6D7B" w14:textId="77777777" w:rsidR="00F50926" w:rsidRPr="00AA1EF7" w:rsidRDefault="00F50926" w:rsidP="00D76C26">
            <w:pPr>
              <w:rPr>
                <w:sz w:val="16"/>
                <w:szCs w:val="16"/>
              </w:rPr>
            </w:pPr>
            <w:r w:rsidRPr="00AA1EF7">
              <w:rPr>
                <w:sz w:val="16"/>
                <w:szCs w:val="16"/>
              </w:rPr>
              <w:t>NR</w:t>
            </w:r>
          </w:p>
        </w:tc>
        <w:tc>
          <w:tcPr>
            <w:tcW w:w="1275" w:type="dxa"/>
            <w:tcBorders>
              <w:top w:val="single" w:sz="4" w:space="0" w:color="auto"/>
              <w:left w:val="nil"/>
              <w:bottom w:val="single" w:sz="4" w:space="0" w:color="auto"/>
              <w:right w:val="nil"/>
            </w:tcBorders>
            <w:shd w:val="clear" w:color="auto" w:fill="auto"/>
          </w:tcPr>
          <w:p w14:paraId="1EBDFA67" w14:textId="77777777" w:rsidR="00F50926" w:rsidRPr="00AA1EF7" w:rsidRDefault="00F50926" w:rsidP="00D76C26">
            <w:pPr>
              <w:rPr>
                <w:sz w:val="16"/>
                <w:szCs w:val="16"/>
              </w:rPr>
            </w:pPr>
            <w:r w:rsidRPr="00AA1EF7">
              <w:rPr>
                <w:sz w:val="16"/>
                <w:szCs w:val="16"/>
              </w:rPr>
              <w:t>Broth dilution or double-disc synergy</w:t>
            </w:r>
          </w:p>
        </w:tc>
        <w:tc>
          <w:tcPr>
            <w:tcW w:w="1119" w:type="dxa"/>
            <w:tcBorders>
              <w:top w:val="single" w:sz="4" w:space="0" w:color="auto"/>
              <w:left w:val="nil"/>
              <w:bottom w:val="single" w:sz="4" w:space="0" w:color="auto"/>
              <w:right w:val="nil"/>
            </w:tcBorders>
            <w:shd w:val="clear" w:color="auto" w:fill="auto"/>
          </w:tcPr>
          <w:p w14:paraId="793BF86A" w14:textId="77777777" w:rsidR="00F50926" w:rsidRPr="00AA1EF7" w:rsidRDefault="00F50926" w:rsidP="00D76C26">
            <w:pPr>
              <w:rPr>
                <w:sz w:val="16"/>
                <w:szCs w:val="16"/>
              </w:rPr>
            </w:pPr>
            <w:r w:rsidRPr="00AA1EF7">
              <w:rPr>
                <w:sz w:val="16"/>
                <w:szCs w:val="16"/>
              </w:rPr>
              <w:t>NR</w:t>
            </w:r>
          </w:p>
          <w:p w14:paraId="0CB5E0CA" w14:textId="77777777" w:rsidR="00F50926" w:rsidRPr="00AA1EF7" w:rsidRDefault="00F50926" w:rsidP="00D76C26">
            <w:pPr>
              <w:rPr>
                <w:sz w:val="16"/>
                <w:szCs w:val="16"/>
              </w:rPr>
            </w:pPr>
          </w:p>
          <w:p w14:paraId="387D569D" w14:textId="77777777" w:rsidR="00F50926" w:rsidRPr="00AA1EF7" w:rsidRDefault="00F50926" w:rsidP="00D76C26">
            <w:pPr>
              <w:rPr>
                <w:sz w:val="16"/>
                <w:szCs w:val="16"/>
              </w:rPr>
            </w:pPr>
          </w:p>
          <w:p w14:paraId="3B708579" w14:textId="77777777" w:rsidR="00F50926" w:rsidRPr="00AA1EF7" w:rsidRDefault="00F50926" w:rsidP="00D76C26">
            <w:pPr>
              <w:rPr>
                <w:sz w:val="16"/>
                <w:szCs w:val="16"/>
              </w:rPr>
            </w:pPr>
          </w:p>
        </w:tc>
        <w:tc>
          <w:tcPr>
            <w:tcW w:w="1291" w:type="dxa"/>
            <w:tcBorders>
              <w:top w:val="single" w:sz="4" w:space="0" w:color="auto"/>
              <w:left w:val="nil"/>
              <w:bottom w:val="single" w:sz="4" w:space="0" w:color="auto"/>
              <w:right w:val="nil"/>
            </w:tcBorders>
            <w:shd w:val="clear" w:color="auto" w:fill="auto"/>
          </w:tcPr>
          <w:p w14:paraId="66BD54E3" w14:textId="77777777" w:rsidR="00F50926" w:rsidRPr="00AA1EF7" w:rsidRDefault="00F50926" w:rsidP="00D76C26">
            <w:pPr>
              <w:rPr>
                <w:sz w:val="16"/>
                <w:szCs w:val="16"/>
              </w:rPr>
            </w:pPr>
            <w:r w:rsidRPr="00AA1EF7">
              <w:rPr>
                <w:sz w:val="16"/>
                <w:szCs w:val="16"/>
              </w:rPr>
              <w:t>NA</w:t>
            </w:r>
          </w:p>
        </w:tc>
        <w:tc>
          <w:tcPr>
            <w:tcW w:w="1276" w:type="dxa"/>
            <w:tcBorders>
              <w:top w:val="single" w:sz="4" w:space="0" w:color="auto"/>
              <w:left w:val="nil"/>
              <w:bottom w:val="single" w:sz="4" w:space="0" w:color="auto"/>
              <w:right w:val="nil"/>
            </w:tcBorders>
            <w:shd w:val="clear" w:color="auto" w:fill="auto"/>
          </w:tcPr>
          <w:p w14:paraId="086E71D1" w14:textId="77777777" w:rsidR="00F50926" w:rsidRPr="00AA1EF7" w:rsidRDefault="00F50926" w:rsidP="00D76C26">
            <w:pPr>
              <w:rPr>
                <w:sz w:val="16"/>
                <w:szCs w:val="16"/>
              </w:rPr>
            </w:pPr>
            <w:r w:rsidRPr="00AA1EF7">
              <w:rPr>
                <w:i/>
                <w:sz w:val="16"/>
                <w:szCs w:val="16"/>
              </w:rPr>
              <w:t>K.pneumoniae</w:t>
            </w:r>
            <w:r w:rsidRPr="00AA1EF7">
              <w:rPr>
                <w:sz w:val="16"/>
                <w:szCs w:val="16"/>
              </w:rPr>
              <w:t xml:space="preserve"> 3/40 (7.5)</w:t>
            </w:r>
          </w:p>
        </w:tc>
        <w:tc>
          <w:tcPr>
            <w:tcW w:w="1276" w:type="dxa"/>
            <w:tcBorders>
              <w:top w:val="single" w:sz="4" w:space="0" w:color="auto"/>
              <w:left w:val="nil"/>
              <w:bottom w:val="single" w:sz="4" w:space="0" w:color="auto"/>
              <w:right w:val="nil"/>
            </w:tcBorders>
          </w:tcPr>
          <w:p w14:paraId="1011213E" w14:textId="77777777" w:rsidR="00F50926" w:rsidRPr="00AA1EF7" w:rsidRDefault="00F50926" w:rsidP="00D76C26">
            <w:pPr>
              <w:rPr>
                <w:sz w:val="16"/>
                <w:szCs w:val="16"/>
              </w:rPr>
            </w:pPr>
            <w:r w:rsidRPr="00AA1EF7">
              <w:rPr>
                <w:sz w:val="16"/>
                <w:szCs w:val="16"/>
              </w:rPr>
              <w:t>CA</w:t>
            </w:r>
            <w:r w:rsidR="00CF69F1" w:rsidRPr="00AA1EF7">
              <w:rPr>
                <w:sz w:val="16"/>
                <w:szCs w:val="16"/>
              </w:rPr>
              <w:t>I</w:t>
            </w:r>
            <w:r w:rsidRPr="00AA1EF7">
              <w:rPr>
                <w:sz w:val="16"/>
                <w:szCs w:val="16"/>
              </w:rPr>
              <w:t xml:space="preserve"> only</w:t>
            </w:r>
          </w:p>
        </w:tc>
      </w:tr>
      <w:tr w:rsidR="00F50926" w:rsidRPr="00AA1EF7" w14:paraId="49C9CDAB" w14:textId="77777777" w:rsidTr="00D76C26">
        <w:trPr>
          <w:trHeight w:val="791"/>
        </w:trPr>
        <w:tc>
          <w:tcPr>
            <w:tcW w:w="1271" w:type="dxa"/>
            <w:tcBorders>
              <w:top w:val="single" w:sz="4" w:space="0" w:color="auto"/>
              <w:left w:val="nil"/>
              <w:bottom w:val="single" w:sz="4" w:space="0" w:color="auto"/>
              <w:right w:val="nil"/>
            </w:tcBorders>
            <w:shd w:val="clear" w:color="auto" w:fill="auto"/>
          </w:tcPr>
          <w:p w14:paraId="1620F119" w14:textId="155BB310" w:rsidR="00F50926" w:rsidRPr="00AA1EF7" w:rsidRDefault="00F50926" w:rsidP="00D76C26">
            <w:pPr>
              <w:rPr>
                <w:sz w:val="16"/>
                <w:szCs w:val="16"/>
              </w:rPr>
            </w:pPr>
            <w:r w:rsidRPr="00AA1EF7">
              <w:rPr>
                <w:sz w:val="16"/>
                <w:szCs w:val="16"/>
              </w:rPr>
              <w:t>Kohli</w:t>
            </w:r>
            <w:r w:rsidR="002F61A2">
              <w:rPr>
                <w:sz w:val="16"/>
                <w:szCs w:val="16"/>
              </w:rPr>
              <w:t xml:space="preserve"> </w:t>
            </w:r>
            <w:r w:rsidRPr="00AA1EF7">
              <w:rPr>
                <w:sz w:val="16"/>
                <w:szCs w:val="16"/>
              </w:rPr>
              <w:fldChar w:fldCharType="begin"/>
            </w:r>
            <w:r w:rsidR="0095321B">
              <w:rPr>
                <w:sz w:val="16"/>
                <w:szCs w:val="16"/>
              </w:rPr>
              <w:instrText xml:space="preserve"> ADDIN EN.CITE &lt;EndNote&gt;&lt;Cite&gt;&lt;Author&gt;Kohli&lt;/Author&gt;&lt;Year&gt;2010&lt;/Year&gt;&lt;RecNum&gt;122&lt;/RecNum&gt;&lt;DisplayText&gt;[51]&lt;/DisplayText&gt;&lt;record&gt;&lt;rec-number&gt;122&lt;/rec-number&gt;&lt;foreign-keys&gt;&lt;key app="EN" db-id="sfa9s9aeedt2ziedaz9vr9ppzz502wprzfde" timestamp="1535192723"&gt;122&lt;/key&gt;&lt;/foreign-keys&gt;&lt;ref-type name="Journal Article"&gt;17&lt;/ref-type&gt;&lt;contributors&gt;&lt;authors&gt;&lt;author&gt;Kohli, R.&lt;/author&gt;&lt;author&gt;Omuse, G.&lt;/author&gt;&lt;author&gt;Revathi, G.&lt;/author&gt;&lt;/authors&gt;&lt;/contributors&gt;&lt;titles&gt;&lt;title&gt;Antibacterial susceptibility patterns of blood stream isolates in patients investigated at the Aga Khan University Hospital, Nairobi&lt;/title&gt;&lt;secondary-title&gt;East Afr Med J&lt;/secondary-title&gt;&lt;short-title&gt;Antibacterial susceptibility patterns of blood stream isolates in patients investigated at the Aga Khan University Hospital, Nairobi&lt;/short-title&gt;&lt;/titles&gt;&lt;periodical&gt;&lt;full-title&gt;East Afr Med J&lt;/full-title&gt;&lt;/periodical&gt;&lt;pages&gt;74-80&lt;/pages&gt;&lt;volume&gt;87&lt;/volume&gt;&lt;number&gt;2&lt;/number&gt;&lt;keywords&gt;&lt;keyword&gt;Anti-Bacterial Agents&lt;/keyword&gt;&lt;keyword&gt;Bacteremia&lt;/keyword&gt;&lt;keyword&gt;Drug Resistance, Bacterial&lt;/keyword&gt;&lt;keyword&gt;Gram-Negative Bacteria&lt;/keyword&gt;&lt;keyword&gt;Gram-Positive Bacteria&lt;/keyword&gt;&lt;keyword&gt;Hospitals, University&lt;/keyword&gt;&lt;keyword&gt;Humans&lt;/keyword&gt;&lt;keyword&gt;Kenya&lt;/keyword&gt;&lt;keyword&gt;Microbial Sensitivity Tests&lt;/keyword&gt;&lt;keyword&gt;Retrospective Studies&lt;/keyword&gt;&lt;/keywords&gt;&lt;dates&gt;&lt;year&gt;2010&lt;/year&gt;&lt;pub-dates&gt;&lt;date&gt;Feb&lt;/date&gt;&lt;/pub-dates&gt;&lt;/dates&gt;&lt;isbn&gt;0012-835X&lt;/isbn&gt;&lt;accession-num&gt;23057259&lt;/accession-num&gt;&lt;urls&gt;&lt;related-urls&gt;&lt;url&gt;https://www.ncbi.nlm.nih.gov/pubmed/23057259&lt;/url&gt;&lt;/related-urls&gt;&lt;/urls&gt;&lt;language&gt;eng&lt;/language&gt;&lt;/record&gt;&lt;/Cite&gt;&lt;/EndNote&gt;</w:instrText>
            </w:r>
            <w:r w:rsidRPr="00AA1EF7">
              <w:rPr>
                <w:sz w:val="16"/>
                <w:szCs w:val="16"/>
              </w:rPr>
              <w:fldChar w:fldCharType="separate"/>
            </w:r>
            <w:r w:rsidR="0095321B">
              <w:rPr>
                <w:noProof/>
                <w:sz w:val="16"/>
                <w:szCs w:val="16"/>
              </w:rPr>
              <w:t>[51]</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08CE17D7" w14:textId="77777777" w:rsidR="00F50926" w:rsidRPr="00AA1EF7" w:rsidRDefault="00F50926" w:rsidP="00D76C26">
            <w:pPr>
              <w:rPr>
                <w:sz w:val="16"/>
                <w:szCs w:val="16"/>
              </w:rPr>
            </w:pPr>
            <w:r w:rsidRPr="00AA1EF7">
              <w:rPr>
                <w:sz w:val="16"/>
                <w:szCs w:val="16"/>
              </w:rPr>
              <w:t>Kenya</w:t>
            </w:r>
          </w:p>
          <w:p w14:paraId="657538B8" w14:textId="77777777" w:rsidR="00F50926" w:rsidRPr="00AA1EF7" w:rsidRDefault="00F50926" w:rsidP="00D76C26">
            <w:pPr>
              <w:rPr>
                <w:sz w:val="16"/>
                <w:szCs w:val="16"/>
              </w:rPr>
            </w:pPr>
          </w:p>
          <w:p w14:paraId="5D0DCBB9" w14:textId="77777777" w:rsidR="00F50926" w:rsidRPr="00AA1EF7" w:rsidRDefault="00F50926" w:rsidP="00D76C26">
            <w:pPr>
              <w:rPr>
                <w:sz w:val="16"/>
                <w:szCs w:val="16"/>
              </w:rPr>
            </w:pPr>
            <w:r w:rsidRPr="00AA1EF7">
              <w:rPr>
                <w:sz w:val="16"/>
                <w:szCs w:val="16"/>
              </w:rPr>
              <w:t>2012</w:t>
            </w:r>
          </w:p>
        </w:tc>
        <w:tc>
          <w:tcPr>
            <w:tcW w:w="1843" w:type="dxa"/>
            <w:tcBorders>
              <w:top w:val="single" w:sz="4" w:space="0" w:color="auto"/>
              <w:left w:val="nil"/>
              <w:bottom w:val="single" w:sz="4" w:space="0" w:color="auto"/>
              <w:right w:val="nil"/>
            </w:tcBorders>
            <w:shd w:val="clear" w:color="auto" w:fill="auto"/>
          </w:tcPr>
          <w:p w14:paraId="754D7316" w14:textId="77777777" w:rsidR="00F50926" w:rsidRPr="00AA1EF7" w:rsidRDefault="00F50926" w:rsidP="00D76C26">
            <w:pPr>
              <w:rPr>
                <w:sz w:val="16"/>
                <w:szCs w:val="16"/>
              </w:rPr>
            </w:pPr>
            <w:r w:rsidRPr="00AA1EF7">
              <w:rPr>
                <w:sz w:val="16"/>
                <w:szCs w:val="16"/>
              </w:rPr>
              <w:t>Retrospective analysis of positive blood cultures</w:t>
            </w:r>
          </w:p>
          <w:p w14:paraId="37450F00" w14:textId="77777777" w:rsidR="00F50926" w:rsidRPr="00AA1EF7" w:rsidRDefault="00F50926" w:rsidP="00D76C26">
            <w:pPr>
              <w:rPr>
                <w:sz w:val="16"/>
                <w:szCs w:val="16"/>
              </w:rPr>
            </w:pPr>
          </w:p>
          <w:p w14:paraId="6F5D3E27"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67263F20" w14:textId="77777777" w:rsidR="00F50926" w:rsidRPr="00AA1EF7" w:rsidRDefault="00F50926" w:rsidP="00D76C26">
            <w:pPr>
              <w:rPr>
                <w:sz w:val="16"/>
                <w:szCs w:val="16"/>
              </w:rPr>
            </w:pPr>
            <w:r w:rsidRPr="00AA1EF7">
              <w:rPr>
                <w:sz w:val="16"/>
                <w:szCs w:val="16"/>
              </w:rPr>
              <w:t>Urban referral</w:t>
            </w:r>
          </w:p>
        </w:tc>
        <w:tc>
          <w:tcPr>
            <w:tcW w:w="1134" w:type="dxa"/>
            <w:tcBorders>
              <w:top w:val="single" w:sz="4" w:space="0" w:color="auto"/>
              <w:left w:val="nil"/>
              <w:bottom w:val="single" w:sz="4" w:space="0" w:color="auto"/>
              <w:right w:val="nil"/>
            </w:tcBorders>
            <w:shd w:val="clear" w:color="auto" w:fill="auto"/>
          </w:tcPr>
          <w:p w14:paraId="41508A43" w14:textId="77777777" w:rsidR="00F50926" w:rsidRPr="00AA1EF7" w:rsidRDefault="00F50926" w:rsidP="00D76C26">
            <w:pPr>
              <w:rPr>
                <w:sz w:val="16"/>
                <w:szCs w:val="16"/>
              </w:rPr>
            </w:pPr>
            <w:r w:rsidRPr="00AA1EF7">
              <w:rPr>
                <w:sz w:val="16"/>
                <w:szCs w:val="16"/>
              </w:rPr>
              <w:t>All</w:t>
            </w:r>
          </w:p>
        </w:tc>
        <w:tc>
          <w:tcPr>
            <w:tcW w:w="850" w:type="dxa"/>
            <w:tcBorders>
              <w:top w:val="single" w:sz="4" w:space="0" w:color="auto"/>
              <w:left w:val="nil"/>
              <w:bottom w:val="single" w:sz="4" w:space="0" w:color="auto"/>
              <w:right w:val="nil"/>
            </w:tcBorders>
            <w:shd w:val="clear" w:color="auto" w:fill="auto"/>
          </w:tcPr>
          <w:p w14:paraId="49D50BCC" w14:textId="77777777" w:rsidR="00F50926" w:rsidRPr="00AA1EF7" w:rsidRDefault="00F50926" w:rsidP="00D76C26">
            <w:pPr>
              <w:rPr>
                <w:sz w:val="16"/>
                <w:szCs w:val="16"/>
              </w:rPr>
            </w:pPr>
            <w:r w:rsidRPr="00AA1EF7">
              <w:rPr>
                <w:sz w:val="16"/>
                <w:szCs w:val="16"/>
              </w:rPr>
              <w:t>123/</w:t>
            </w:r>
          </w:p>
          <w:p w14:paraId="0D327AB0" w14:textId="77777777" w:rsidR="00F50926" w:rsidRPr="00AA1EF7" w:rsidRDefault="00F50926" w:rsidP="00D76C26">
            <w:pPr>
              <w:rPr>
                <w:sz w:val="16"/>
                <w:szCs w:val="16"/>
              </w:rPr>
            </w:pPr>
            <w:r w:rsidRPr="00AA1EF7">
              <w:rPr>
                <w:sz w:val="16"/>
                <w:szCs w:val="16"/>
              </w:rPr>
              <w:t>1092 (11.3)</w:t>
            </w:r>
          </w:p>
        </w:tc>
        <w:tc>
          <w:tcPr>
            <w:tcW w:w="1276" w:type="dxa"/>
            <w:tcBorders>
              <w:top w:val="single" w:sz="4" w:space="0" w:color="auto"/>
              <w:left w:val="nil"/>
              <w:bottom w:val="single" w:sz="4" w:space="0" w:color="auto"/>
              <w:right w:val="nil"/>
            </w:tcBorders>
            <w:shd w:val="clear" w:color="auto" w:fill="auto"/>
          </w:tcPr>
          <w:p w14:paraId="649962CA" w14:textId="77777777" w:rsidR="00F50926" w:rsidRPr="00AA1EF7" w:rsidRDefault="00F50926" w:rsidP="00D76C26">
            <w:pPr>
              <w:rPr>
                <w:sz w:val="16"/>
                <w:szCs w:val="16"/>
              </w:rPr>
            </w:pPr>
            <w:r w:rsidRPr="00AA1EF7">
              <w:rPr>
                <w:sz w:val="16"/>
                <w:szCs w:val="16"/>
              </w:rPr>
              <w:t>Automated</w:t>
            </w:r>
          </w:p>
          <w:p w14:paraId="6B6FC9B4" w14:textId="77777777" w:rsidR="00F50926" w:rsidRPr="00AA1EF7" w:rsidRDefault="00F50926" w:rsidP="00D76C26">
            <w:pPr>
              <w:rPr>
                <w:sz w:val="16"/>
                <w:szCs w:val="16"/>
              </w:rPr>
            </w:pPr>
          </w:p>
          <w:p w14:paraId="3A99F4EE" w14:textId="77777777" w:rsidR="00F50926" w:rsidRPr="00AA1EF7" w:rsidRDefault="00F50926" w:rsidP="00D76C26">
            <w:pPr>
              <w:rPr>
                <w:sz w:val="16"/>
                <w:szCs w:val="16"/>
              </w:rPr>
            </w:pPr>
            <w:r w:rsidRPr="00AA1EF7">
              <w:rPr>
                <w:sz w:val="16"/>
                <w:szCs w:val="16"/>
              </w:rPr>
              <w:t>Manual</w:t>
            </w:r>
          </w:p>
        </w:tc>
        <w:tc>
          <w:tcPr>
            <w:tcW w:w="1276" w:type="dxa"/>
            <w:tcBorders>
              <w:top w:val="single" w:sz="4" w:space="0" w:color="auto"/>
              <w:left w:val="nil"/>
              <w:bottom w:val="single" w:sz="4" w:space="0" w:color="auto"/>
              <w:right w:val="nil"/>
            </w:tcBorders>
            <w:shd w:val="clear" w:color="auto" w:fill="auto"/>
          </w:tcPr>
          <w:p w14:paraId="3F560FB9" w14:textId="77777777" w:rsidR="00F50926" w:rsidRPr="00AA1EF7" w:rsidRDefault="00F50926" w:rsidP="00D76C26">
            <w:pPr>
              <w:rPr>
                <w:sz w:val="16"/>
                <w:szCs w:val="16"/>
              </w:rPr>
            </w:pPr>
            <w:r w:rsidRPr="00AA1EF7">
              <w:rPr>
                <w:sz w:val="16"/>
                <w:szCs w:val="16"/>
              </w:rPr>
              <w:t>Disc diffusion</w:t>
            </w:r>
          </w:p>
          <w:p w14:paraId="63A60E10" w14:textId="77777777" w:rsidR="00F50926" w:rsidRPr="00AA1EF7" w:rsidRDefault="00F50926" w:rsidP="00D76C26">
            <w:pPr>
              <w:rPr>
                <w:sz w:val="16"/>
                <w:szCs w:val="16"/>
              </w:rPr>
            </w:pPr>
          </w:p>
          <w:p w14:paraId="74765E31" w14:textId="77777777" w:rsidR="00F50926" w:rsidRPr="00AA1EF7" w:rsidRDefault="00F50926" w:rsidP="00D76C26">
            <w:pPr>
              <w:rPr>
                <w:sz w:val="16"/>
                <w:szCs w:val="16"/>
              </w:rPr>
            </w:pPr>
            <w:r w:rsidRPr="00AA1EF7">
              <w:rPr>
                <w:sz w:val="16"/>
                <w:szCs w:val="16"/>
              </w:rPr>
              <w:t>CLSI</w:t>
            </w:r>
          </w:p>
        </w:tc>
        <w:tc>
          <w:tcPr>
            <w:tcW w:w="1275" w:type="dxa"/>
            <w:tcBorders>
              <w:top w:val="single" w:sz="4" w:space="0" w:color="auto"/>
              <w:left w:val="nil"/>
              <w:bottom w:val="single" w:sz="4" w:space="0" w:color="auto"/>
              <w:right w:val="nil"/>
            </w:tcBorders>
            <w:shd w:val="clear" w:color="auto" w:fill="auto"/>
          </w:tcPr>
          <w:p w14:paraId="7C086A98" w14:textId="77777777" w:rsidR="00F50926" w:rsidRPr="00AA1EF7" w:rsidRDefault="00F50926" w:rsidP="00D76C26">
            <w:pPr>
              <w:rPr>
                <w:sz w:val="16"/>
                <w:szCs w:val="16"/>
              </w:rPr>
            </w:pPr>
            <w:r w:rsidRPr="00AA1EF7">
              <w:rPr>
                <w:sz w:val="16"/>
                <w:szCs w:val="16"/>
              </w:rPr>
              <w:t>NR</w:t>
            </w:r>
          </w:p>
        </w:tc>
        <w:tc>
          <w:tcPr>
            <w:tcW w:w="1119" w:type="dxa"/>
            <w:tcBorders>
              <w:top w:val="single" w:sz="4" w:space="0" w:color="auto"/>
              <w:left w:val="nil"/>
              <w:bottom w:val="single" w:sz="4" w:space="0" w:color="auto"/>
              <w:right w:val="nil"/>
            </w:tcBorders>
            <w:shd w:val="clear" w:color="auto" w:fill="auto"/>
          </w:tcPr>
          <w:p w14:paraId="69EE3F87" w14:textId="77777777" w:rsidR="00F50926" w:rsidRPr="00AA1EF7" w:rsidRDefault="00F50926" w:rsidP="00D76C26">
            <w:pPr>
              <w:rPr>
                <w:sz w:val="16"/>
                <w:szCs w:val="16"/>
              </w:rPr>
            </w:pPr>
            <w:r w:rsidRPr="00AA1EF7">
              <w:rPr>
                <w:sz w:val="16"/>
                <w:szCs w:val="16"/>
              </w:rPr>
              <w:t>Yes</w:t>
            </w:r>
          </w:p>
          <w:p w14:paraId="7408170D" w14:textId="77777777" w:rsidR="00F50926" w:rsidRPr="00AA1EF7" w:rsidRDefault="00F50926" w:rsidP="00D76C26">
            <w:pPr>
              <w:rPr>
                <w:sz w:val="16"/>
                <w:szCs w:val="16"/>
              </w:rPr>
            </w:pPr>
          </w:p>
          <w:p w14:paraId="756934F9" w14:textId="77777777" w:rsidR="00F50926" w:rsidRPr="00AA1EF7" w:rsidRDefault="00F50926" w:rsidP="00D76C26">
            <w:pPr>
              <w:rPr>
                <w:sz w:val="16"/>
                <w:szCs w:val="16"/>
              </w:rPr>
            </w:pPr>
          </w:p>
          <w:p w14:paraId="602219FC" w14:textId="77777777" w:rsidR="00F50926" w:rsidRPr="00AA1EF7" w:rsidRDefault="00F50926" w:rsidP="00D76C26">
            <w:pPr>
              <w:rPr>
                <w:sz w:val="16"/>
                <w:szCs w:val="16"/>
              </w:rPr>
            </w:pPr>
          </w:p>
        </w:tc>
        <w:tc>
          <w:tcPr>
            <w:tcW w:w="1291" w:type="dxa"/>
            <w:tcBorders>
              <w:top w:val="single" w:sz="4" w:space="0" w:color="auto"/>
              <w:left w:val="nil"/>
              <w:bottom w:val="single" w:sz="4" w:space="0" w:color="auto"/>
              <w:right w:val="nil"/>
            </w:tcBorders>
            <w:shd w:val="clear" w:color="auto" w:fill="auto"/>
          </w:tcPr>
          <w:p w14:paraId="174BB72F" w14:textId="77777777" w:rsidR="00F50926" w:rsidRPr="00AA1EF7" w:rsidRDefault="00F50926" w:rsidP="00D76C26">
            <w:pPr>
              <w:rPr>
                <w:sz w:val="16"/>
                <w:szCs w:val="16"/>
              </w:rPr>
            </w:pPr>
            <w:r w:rsidRPr="00AA1EF7">
              <w:rPr>
                <w:sz w:val="16"/>
                <w:szCs w:val="16"/>
              </w:rPr>
              <w:t>1092/18750 (5.8)</w:t>
            </w:r>
          </w:p>
        </w:tc>
        <w:tc>
          <w:tcPr>
            <w:tcW w:w="1276" w:type="dxa"/>
            <w:tcBorders>
              <w:top w:val="single" w:sz="4" w:space="0" w:color="auto"/>
              <w:left w:val="nil"/>
              <w:bottom w:val="single" w:sz="4" w:space="0" w:color="auto"/>
              <w:right w:val="nil"/>
            </w:tcBorders>
            <w:shd w:val="clear" w:color="auto" w:fill="auto"/>
          </w:tcPr>
          <w:p w14:paraId="4EBF495C" w14:textId="77777777" w:rsidR="00F50926" w:rsidRPr="00AA1EF7" w:rsidRDefault="00F50926" w:rsidP="00D76C26">
            <w:pPr>
              <w:rPr>
                <w:sz w:val="16"/>
                <w:szCs w:val="16"/>
                <w:lang w:val="fr-FR"/>
              </w:rPr>
            </w:pPr>
            <w:r w:rsidRPr="00AA1EF7">
              <w:rPr>
                <w:i/>
                <w:sz w:val="16"/>
                <w:szCs w:val="16"/>
                <w:lang w:val="fr-FR"/>
              </w:rPr>
              <w:t>E coli</w:t>
            </w:r>
            <w:r w:rsidRPr="00AA1EF7">
              <w:rPr>
                <w:sz w:val="16"/>
                <w:szCs w:val="16"/>
                <w:lang w:val="fr-FR"/>
              </w:rPr>
              <w:t xml:space="preserve"> 10/69 (14.5)</w:t>
            </w:r>
          </w:p>
          <w:p w14:paraId="1B6E2C9C" w14:textId="77777777" w:rsidR="00F50926" w:rsidRPr="00AA1EF7" w:rsidRDefault="00F50926" w:rsidP="00D76C26">
            <w:pPr>
              <w:rPr>
                <w:sz w:val="16"/>
                <w:szCs w:val="16"/>
                <w:lang w:val="fr-FR"/>
              </w:rPr>
            </w:pPr>
            <w:r w:rsidRPr="00AA1EF7">
              <w:rPr>
                <w:i/>
                <w:sz w:val="16"/>
                <w:szCs w:val="16"/>
                <w:lang w:val="fr-FR"/>
              </w:rPr>
              <w:t xml:space="preserve">Klebsiella </w:t>
            </w:r>
            <w:r w:rsidRPr="00AA1EF7">
              <w:rPr>
                <w:sz w:val="16"/>
                <w:szCs w:val="16"/>
                <w:lang w:val="fr-FR"/>
              </w:rPr>
              <w:t>spp.5/38 (13.1)</w:t>
            </w:r>
          </w:p>
          <w:p w14:paraId="6CB21C82" w14:textId="77777777" w:rsidR="00F50926" w:rsidRDefault="00F50926" w:rsidP="00D76C26">
            <w:pPr>
              <w:rPr>
                <w:sz w:val="16"/>
                <w:szCs w:val="16"/>
                <w:lang w:val="fr-FR"/>
              </w:rPr>
            </w:pPr>
            <w:r w:rsidRPr="00AA1EF7">
              <w:rPr>
                <w:i/>
                <w:sz w:val="16"/>
                <w:szCs w:val="16"/>
                <w:lang w:val="fr-FR"/>
              </w:rPr>
              <w:t xml:space="preserve">NTS </w:t>
            </w:r>
            <w:r w:rsidRPr="00AA1EF7">
              <w:rPr>
                <w:sz w:val="16"/>
                <w:szCs w:val="16"/>
                <w:lang w:val="fr-FR"/>
              </w:rPr>
              <w:t xml:space="preserve"> 0/143</w:t>
            </w:r>
          </w:p>
          <w:p w14:paraId="07FC9E24" w14:textId="77777777" w:rsidR="00D76C26" w:rsidRPr="00AA1EF7" w:rsidRDefault="00D76C26" w:rsidP="00D76C26">
            <w:pPr>
              <w:rPr>
                <w:sz w:val="16"/>
                <w:szCs w:val="16"/>
                <w:lang w:val="fr-FR"/>
              </w:rPr>
            </w:pPr>
          </w:p>
        </w:tc>
        <w:tc>
          <w:tcPr>
            <w:tcW w:w="1276" w:type="dxa"/>
            <w:tcBorders>
              <w:top w:val="single" w:sz="4" w:space="0" w:color="auto"/>
              <w:left w:val="nil"/>
              <w:bottom w:val="single" w:sz="4" w:space="0" w:color="auto"/>
              <w:right w:val="nil"/>
            </w:tcBorders>
          </w:tcPr>
          <w:p w14:paraId="014B88C0" w14:textId="77777777" w:rsidR="00F50926" w:rsidRPr="00AA1EF7" w:rsidRDefault="00F50926" w:rsidP="00D76C26">
            <w:pPr>
              <w:rPr>
                <w:i/>
                <w:sz w:val="16"/>
                <w:szCs w:val="16"/>
                <w:lang w:val="fr-FR"/>
              </w:rPr>
            </w:pPr>
          </w:p>
        </w:tc>
      </w:tr>
      <w:tr w:rsidR="00F50926" w:rsidRPr="00AA1EF7" w14:paraId="2B81B854" w14:textId="77777777" w:rsidTr="00D76C26">
        <w:trPr>
          <w:trHeight w:val="791"/>
        </w:trPr>
        <w:tc>
          <w:tcPr>
            <w:tcW w:w="1271" w:type="dxa"/>
            <w:tcBorders>
              <w:top w:val="single" w:sz="4" w:space="0" w:color="auto"/>
              <w:left w:val="nil"/>
              <w:bottom w:val="single" w:sz="4" w:space="0" w:color="auto"/>
              <w:right w:val="nil"/>
            </w:tcBorders>
            <w:shd w:val="clear" w:color="auto" w:fill="auto"/>
          </w:tcPr>
          <w:p w14:paraId="5DE4017F" w14:textId="4F6000B6" w:rsidR="00F50926" w:rsidRPr="00AA1EF7" w:rsidRDefault="00F50926" w:rsidP="00D76C26">
            <w:pPr>
              <w:rPr>
                <w:sz w:val="16"/>
                <w:szCs w:val="16"/>
              </w:rPr>
            </w:pPr>
            <w:r w:rsidRPr="00AA1EF7">
              <w:rPr>
                <w:sz w:val="16"/>
                <w:szCs w:val="16"/>
              </w:rPr>
              <w:t>Labi</w:t>
            </w:r>
            <w:r w:rsidR="002F61A2">
              <w:rPr>
                <w:sz w:val="16"/>
                <w:szCs w:val="16"/>
              </w:rPr>
              <w:t xml:space="preserve"> </w:t>
            </w:r>
            <w:r w:rsidRPr="00AA1EF7">
              <w:rPr>
                <w:sz w:val="16"/>
                <w:szCs w:val="16"/>
              </w:rPr>
              <w:fldChar w:fldCharType="begin">
                <w:fldData xml:space="preserve">PEVuZE5vdGU+PENpdGU+PEF1dGhvcj5MYWJpPC9BdXRob3I+PFllYXI+MjAxNDwvWWVhcj48UmVj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</w:fldData>
              </w:fldChar>
            </w:r>
            <w:r w:rsidR="0095321B">
              <w:rPr>
                <w:sz w:val="16"/>
                <w:szCs w:val="16"/>
              </w:rPr>
              <w:instrText xml:space="preserve"> ADDIN EN.CITE </w:instrText>
            </w:r>
            <w:r w:rsidR="0095321B">
              <w:rPr>
                <w:sz w:val="16"/>
                <w:szCs w:val="16"/>
              </w:rPr>
              <w:fldChar w:fldCharType="begin">
                <w:fldData xml:space="preserve">PEVuZE5vdGU+PENpdGU+PEF1dGhvcj5MYWJpPC9BdXRob3I+PFllYXI+MjAxNDwvWWVhcj48UmVj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</w:fldData>
              </w:fldChar>
            </w:r>
            <w:r w:rsidR="0095321B">
              <w:rPr>
                <w:sz w:val="16"/>
                <w:szCs w:val="16"/>
              </w:rPr>
              <w:instrText xml:space="preserve"> ADDIN EN.CITE.DATA </w:instrText>
            </w:r>
            <w:r w:rsidR="0095321B">
              <w:rPr>
                <w:sz w:val="16"/>
                <w:szCs w:val="16"/>
              </w:rPr>
            </w:r>
            <w:r w:rsidR="0095321B">
              <w:rPr>
                <w:sz w:val="16"/>
                <w:szCs w:val="16"/>
              </w:rPr>
              <w:fldChar w:fldCharType="end"/>
            </w:r>
            <w:r w:rsidRPr="00AA1EF7">
              <w:rPr>
                <w:sz w:val="16"/>
                <w:szCs w:val="16"/>
              </w:rPr>
            </w:r>
            <w:r w:rsidRPr="00AA1EF7">
              <w:rPr>
                <w:sz w:val="16"/>
                <w:szCs w:val="16"/>
              </w:rPr>
              <w:fldChar w:fldCharType="separate"/>
            </w:r>
            <w:r w:rsidR="0095321B">
              <w:rPr>
                <w:noProof/>
                <w:sz w:val="16"/>
                <w:szCs w:val="16"/>
              </w:rPr>
              <w:t>[52]</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0F1A4B6B" w14:textId="77777777" w:rsidR="00F50926" w:rsidRPr="00AA1EF7" w:rsidRDefault="00F50926" w:rsidP="00D76C26">
            <w:pPr>
              <w:rPr>
                <w:sz w:val="16"/>
                <w:szCs w:val="16"/>
              </w:rPr>
            </w:pPr>
            <w:r w:rsidRPr="00AA1EF7">
              <w:rPr>
                <w:sz w:val="16"/>
                <w:szCs w:val="16"/>
              </w:rPr>
              <w:t>Ghana</w:t>
            </w:r>
          </w:p>
          <w:p w14:paraId="7ECBF905" w14:textId="77777777" w:rsidR="00F50926" w:rsidRPr="00AA1EF7" w:rsidRDefault="00F50926" w:rsidP="00D76C26">
            <w:pPr>
              <w:rPr>
                <w:sz w:val="16"/>
                <w:szCs w:val="16"/>
              </w:rPr>
            </w:pPr>
          </w:p>
          <w:p w14:paraId="721D3B03" w14:textId="77777777" w:rsidR="00F50926" w:rsidRPr="00AA1EF7" w:rsidRDefault="00F50926" w:rsidP="00D76C26">
            <w:pPr>
              <w:rPr>
                <w:sz w:val="16"/>
                <w:szCs w:val="16"/>
              </w:rPr>
            </w:pPr>
            <w:r w:rsidRPr="00AA1EF7">
              <w:rPr>
                <w:sz w:val="16"/>
                <w:szCs w:val="16"/>
              </w:rPr>
              <w:t>2014</w:t>
            </w:r>
          </w:p>
        </w:tc>
        <w:tc>
          <w:tcPr>
            <w:tcW w:w="1843" w:type="dxa"/>
            <w:tcBorders>
              <w:top w:val="single" w:sz="4" w:space="0" w:color="auto"/>
              <w:left w:val="nil"/>
              <w:bottom w:val="single" w:sz="4" w:space="0" w:color="auto"/>
              <w:right w:val="nil"/>
            </w:tcBorders>
            <w:shd w:val="clear" w:color="auto" w:fill="auto"/>
          </w:tcPr>
          <w:p w14:paraId="666DC837" w14:textId="77777777" w:rsidR="00F50926" w:rsidRPr="00AA1EF7" w:rsidRDefault="00F50926" w:rsidP="00D76C26">
            <w:pPr>
              <w:rPr>
                <w:sz w:val="16"/>
                <w:szCs w:val="16"/>
              </w:rPr>
            </w:pPr>
            <w:r w:rsidRPr="00AA1EF7">
              <w:rPr>
                <w:sz w:val="16"/>
                <w:szCs w:val="16"/>
              </w:rPr>
              <w:t xml:space="preserve">Retrospective review of </w:t>
            </w:r>
            <w:r w:rsidRPr="00AA1EF7">
              <w:rPr>
                <w:i/>
                <w:sz w:val="16"/>
                <w:szCs w:val="16"/>
              </w:rPr>
              <w:t xml:space="preserve">Salmonella </w:t>
            </w:r>
            <w:r w:rsidRPr="00AA1EF7">
              <w:rPr>
                <w:sz w:val="16"/>
                <w:szCs w:val="16"/>
              </w:rPr>
              <w:t xml:space="preserve"> BC isolates</w:t>
            </w:r>
          </w:p>
        </w:tc>
        <w:tc>
          <w:tcPr>
            <w:tcW w:w="1134" w:type="dxa"/>
            <w:tcBorders>
              <w:top w:val="single" w:sz="4" w:space="0" w:color="auto"/>
              <w:left w:val="nil"/>
              <w:bottom w:val="single" w:sz="4" w:space="0" w:color="auto"/>
              <w:right w:val="nil"/>
            </w:tcBorders>
            <w:shd w:val="clear" w:color="auto" w:fill="auto"/>
          </w:tcPr>
          <w:p w14:paraId="1CA6D600" w14:textId="77777777" w:rsidR="00F50926" w:rsidRPr="00AA1EF7" w:rsidRDefault="00F50926" w:rsidP="00D76C26">
            <w:pPr>
              <w:rPr>
                <w:sz w:val="16"/>
                <w:szCs w:val="16"/>
              </w:rPr>
            </w:pPr>
            <w:r w:rsidRPr="00AA1EF7">
              <w:rPr>
                <w:sz w:val="16"/>
                <w:szCs w:val="16"/>
              </w:rPr>
              <w:t>Urban referral</w:t>
            </w:r>
          </w:p>
        </w:tc>
        <w:tc>
          <w:tcPr>
            <w:tcW w:w="1134" w:type="dxa"/>
            <w:tcBorders>
              <w:top w:val="single" w:sz="4" w:space="0" w:color="auto"/>
              <w:left w:val="nil"/>
              <w:bottom w:val="single" w:sz="4" w:space="0" w:color="auto"/>
              <w:right w:val="nil"/>
            </w:tcBorders>
            <w:shd w:val="clear" w:color="auto" w:fill="auto"/>
          </w:tcPr>
          <w:p w14:paraId="476C86AE" w14:textId="77777777" w:rsidR="00F50926" w:rsidRPr="00AA1EF7" w:rsidRDefault="00F50926" w:rsidP="00D76C26">
            <w:pPr>
              <w:rPr>
                <w:sz w:val="16"/>
                <w:szCs w:val="16"/>
              </w:rPr>
            </w:pPr>
            <w:r w:rsidRPr="00AA1EF7">
              <w:rPr>
                <w:sz w:val="16"/>
                <w:szCs w:val="16"/>
              </w:rPr>
              <w:t>All</w:t>
            </w:r>
          </w:p>
        </w:tc>
        <w:tc>
          <w:tcPr>
            <w:tcW w:w="850" w:type="dxa"/>
            <w:tcBorders>
              <w:top w:val="single" w:sz="4" w:space="0" w:color="auto"/>
              <w:left w:val="nil"/>
              <w:bottom w:val="single" w:sz="4" w:space="0" w:color="auto"/>
              <w:right w:val="nil"/>
            </w:tcBorders>
            <w:shd w:val="clear" w:color="auto" w:fill="auto"/>
          </w:tcPr>
          <w:p w14:paraId="2977A265"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6D9DC6B8" w14:textId="77777777" w:rsidR="00F50926" w:rsidRPr="00AA1EF7" w:rsidRDefault="00F50926" w:rsidP="00D76C26">
            <w:pPr>
              <w:rPr>
                <w:sz w:val="16"/>
                <w:szCs w:val="16"/>
              </w:rPr>
            </w:pPr>
            <w:r w:rsidRPr="00AA1EF7">
              <w:rPr>
                <w:sz w:val="16"/>
                <w:szCs w:val="16"/>
              </w:rPr>
              <w:t>Automated</w:t>
            </w:r>
          </w:p>
          <w:p w14:paraId="58DD6C5D" w14:textId="77777777" w:rsidR="00F50926" w:rsidRPr="00AA1EF7" w:rsidRDefault="00F50926" w:rsidP="00D76C26">
            <w:pPr>
              <w:rPr>
                <w:sz w:val="16"/>
                <w:szCs w:val="16"/>
              </w:rPr>
            </w:pPr>
          </w:p>
          <w:p w14:paraId="41931ECD" w14:textId="77777777" w:rsidR="00F50926" w:rsidRPr="00AA1EF7" w:rsidRDefault="00F50926" w:rsidP="00D76C26">
            <w:pPr>
              <w:rPr>
                <w:sz w:val="16"/>
                <w:szCs w:val="16"/>
              </w:rPr>
            </w:pPr>
            <w:r w:rsidRPr="00AA1EF7">
              <w:rPr>
                <w:sz w:val="16"/>
                <w:szCs w:val="16"/>
              </w:rPr>
              <w:t xml:space="preserve">Manual </w:t>
            </w:r>
          </w:p>
        </w:tc>
        <w:tc>
          <w:tcPr>
            <w:tcW w:w="1276" w:type="dxa"/>
            <w:tcBorders>
              <w:top w:val="single" w:sz="4" w:space="0" w:color="auto"/>
              <w:left w:val="nil"/>
              <w:bottom w:val="single" w:sz="4" w:space="0" w:color="auto"/>
              <w:right w:val="nil"/>
            </w:tcBorders>
            <w:shd w:val="clear" w:color="auto" w:fill="auto"/>
          </w:tcPr>
          <w:p w14:paraId="44117158" w14:textId="77777777" w:rsidR="00F50926" w:rsidRPr="00AA1EF7" w:rsidRDefault="00F50926" w:rsidP="00D76C26">
            <w:pPr>
              <w:rPr>
                <w:sz w:val="16"/>
                <w:szCs w:val="16"/>
              </w:rPr>
            </w:pPr>
            <w:r w:rsidRPr="00AA1EF7">
              <w:rPr>
                <w:sz w:val="16"/>
                <w:szCs w:val="16"/>
              </w:rPr>
              <w:t>Disc  diffusion</w:t>
            </w:r>
          </w:p>
          <w:p w14:paraId="6C3612C2" w14:textId="77777777" w:rsidR="00F50926" w:rsidRPr="00AA1EF7" w:rsidRDefault="00F50926" w:rsidP="00D76C26">
            <w:pPr>
              <w:rPr>
                <w:sz w:val="16"/>
                <w:szCs w:val="16"/>
              </w:rPr>
            </w:pPr>
          </w:p>
          <w:p w14:paraId="717A9BDA" w14:textId="77777777" w:rsidR="00F50926" w:rsidRPr="00AA1EF7" w:rsidRDefault="00F50926" w:rsidP="00D76C26">
            <w:pPr>
              <w:rPr>
                <w:sz w:val="16"/>
                <w:szCs w:val="16"/>
              </w:rPr>
            </w:pPr>
            <w:r w:rsidRPr="00AA1EF7">
              <w:rPr>
                <w:sz w:val="16"/>
                <w:szCs w:val="16"/>
              </w:rPr>
              <w:t>CLSI</w:t>
            </w:r>
          </w:p>
        </w:tc>
        <w:tc>
          <w:tcPr>
            <w:tcW w:w="1275" w:type="dxa"/>
            <w:tcBorders>
              <w:top w:val="single" w:sz="4" w:space="0" w:color="auto"/>
              <w:left w:val="nil"/>
              <w:bottom w:val="single" w:sz="4" w:space="0" w:color="auto"/>
              <w:right w:val="nil"/>
            </w:tcBorders>
            <w:shd w:val="clear" w:color="auto" w:fill="auto"/>
          </w:tcPr>
          <w:p w14:paraId="07B9F24F" w14:textId="77777777" w:rsidR="00F50926" w:rsidRPr="00AA1EF7" w:rsidRDefault="00F50926" w:rsidP="00D76C26">
            <w:pPr>
              <w:rPr>
                <w:sz w:val="16"/>
                <w:szCs w:val="16"/>
              </w:rPr>
            </w:pPr>
            <w:r w:rsidRPr="00AA1EF7">
              <w:rPr>
                <w:sz w:val="16"/>
                <w:szCs w:val="16"/>
              </w:rPr>
              <w:t>NR</w:t>
            </w:r>
          </w:p>
        </w:tc>
        <w:tc>
          <w:tcPr>
            <w:tcW w:w="1119" w:type="dxa"/>
            <w:tcBorders>
              <w:top w:val="single" w:sz="4" w:space="0" w:color="auto"/>
              <w:left w:val="nil"/>
              <w:bottom w:val="single" w:sz="4" w:space="0" w:color="auto"/>
              <w:right w:val="nil"/>
            </w:tcBorders>
            <w:shd w:val="clear" w:color="auto" w:fill="auto"/>
          </w:tcPr>
          <w:p w14:paraId="03917AC6" w14:textId="77777777" w:rsidR="00F50926" w:rsidRPr="00AA1EF7" w:rsidRDefault="00F50926" w:rsidP="00D76C26">
            <w:pPr>
              <w:rPr>
                <w:sz w:val="16"/>
                <w:szCs w:val="16"/>
              </w:rPr>
            </w:pPr>
            <w:r w:rsidRPr="00AA1EF7">
              <w:rPr>
                <w:sz w:val="16"/>
                <w:szCs w:val="16"/>
              </w:rPr>
              <w:t>Yes</w:t>
            </w:r>
          </w:p>
        </w:tc>
        <w:tc>
          <w:tcPr>
            <w:tcW w:w="1291" w:type="dxa"/>
            <w:tcBorders>
              <w:top w:val="single" w:sz="4" w:space="0" w:color="auto"/>
              <w:left w:val="nil"/>
              <w:bottom w:val="single" w:sz="4" w:space="0" w:color="auto"/>
              <w:right w:val="nil"/>
            </w:tcBorders>
            <w:shd w:val="clear" w:color="auto" w:fill="auto"/>
          </w:tcPr>
          <w:p w14:paraId="7F1FA8A3" w14:textId="77777777" w:rsidR="00F50926" w:rsidRPr="00AA1EF7" w:rsidRDefault="00F50926" w:rsidP="00D76C26">
            <w:pPr>
              <w:rPr>
                <w:sz w:val="16"/>
                <w:szCs w:val="16"/>
              </w:rPr>
            </w:pPr>
            <w:r w:rsidRPr="00AA1EF7">
              <w:rPr>
                <w:sz w:val="16"/>
                <w:szCs w:val="16"/>
              </w:rPr>
              <w:t>2768/23708</w:t>
            </w:r>
          </w:p>
          <w:p w14:paraId="7C956395" w14:textId="77777777" w:rsidR="00F50926" w:rsidRPr="00AA1EF7" w:rsidRDefault="00F50926" w:rsidP="00D76C26">
            <w:pPr>
              <w:rPr>
                <w:sz w:val="16"/>
                <w:szCs w:val="16"/>
              </w:rPr>
            </w:pPr>
            <w:r w:rsidRPr="00AA1EF7">
              <w:rPr>
                <w:sz w:val="16"/>
                <w:szCs w:val="16"/>
              </w:rPr>
              <w:t>(11.7)</w:t>
            </w:r>
          </w:p>
        </w:tc>
        <w:tc>
          <w:tcPr>
            <w:tcW w:w="1276" w:type="dxa"/>
            <w:tcBorders>
              <w:top w:val="single" w:sz="4" w:space="0" w:color="auto"/>
              <w:left w:val="nil"/>
              <w:bottom w:val="single" w:sz="4" w:space="0" w:color="auto"/>
              <w:right w:val="nil"/>
            </w:tcBorders>
            <w:shd w:val="clear" w:color="auto" w:fill="auto"/>
          </w:tcPr>
          <w:p w14:paraId="0A1A3A67" w14:textId="77777777" w:rsidR="00F50926" w:rsidRPr="00AA1EF7" w:rsidRDefault="00F50926" w:rsidP="00D76C26">
            <w:pPr>
              <w:rPr>
                <w:sz w:val="16"/>
                <w:szCs w:val="16"/>
              </w:rPr>
            </w:pPr>
            <w:r w:rsidRPr="00AA1EF7">
              <w:rPr>
                <w:sz w:val="16"/>
                <w:szCs w:val="16"/>
              </w:rPr>
              <w:t>NTS 12/198 (12.2)</w:t>
            </w:r>
          </w:p>
          <w:p w14:paraId="2B3F2ADB" w14:textId="77777777" w:rsidR="00F50926" w:rsidRPr="00AA1EF7" w:rsidRDefault="00F50926" w:rsidP="00D76C26">
            <w:pPr>
              <w:rPr>
                <w:sz w:val="16"/>
                <w:szCs w:val="16"/>
              </w:rPr>
            </w:pPr>
          </w:p>
        </w:tc>
        <w:tc>
          <w:tcPr>
            <w:tcW w:w="1276" w:type="dxa"/>
            <w:tcBorders>
              <w:top w:val="single" w:sz="4" w:space="0" w:color="auto"/>
              <w:left w:val="nil"/>
              <w:bottom w:val="single" w:sz="4" w:space="0" w:color="auto"/>
              <w:right w:val="nil"/>
            </w:tcBorders>
          </w:tcPr>
          <w:p w14:paraId="315BD832" w14:textId="77777777" w:rsidR="00F50926" w:rsidRPr="00AA1EF7" w:rsidRDefault="00F50926" w:rsidP="00D76C26">
            <w:pPr>
              <w:rPr>
                <w:sz w:val="16"/>
                <w:szCs w:val="16"/>
              </w:rPr>
            </w:pPr>
          </w:p>
        </w:tc>
      </w:tr>
      <w:tr w:rsidR="00F50926" w:rsidRPr="00AA1EF7" w14:paraId="4E0E79B8" w14:textId="77777777" w:rsidTr="00D76C26">
        <w:trPr>
          <w:trHeight w:val="791"/>
        </w:trPr>
        <w:tc>
          <w:tcPr>
            <w:tcW w:w="1271" w:type="dxa"/>
            <w:tcBorders>
              <w:top w:val="single" w:sz="4" w:space="0" w:color="auto"/>
              <w:left w:val="nil"/>
              <w:bottom w:val="single" w:sz="4" w:space="0" w:color="auto"/>
              <w:right w:val="nil"/>
            </w:tcBorders>
            <w:shd w:val="clear" w:color="auto" w:fill="auto"/>
          </w:tcPr>
          <w:p w14:paraId="2A8930E7" w14:textId="222CA60F" w:rsidR="00F50926" w:rsidRPr="00AA1EF7" w:rsidRDefault="00F50926" w:rsidP="00D76C26">
            <w:pPr>
              <w:rPr>
                <w:sz w:val="16"/>
                <w:szCs w:val="16"/>
              </w:rPr>
            </w:pPr>
            <w:r w:rsidRPr="00AA1EF7">
              <w:rPr>
                <w:sz w:val="16"/>
                <w:szCs w:val="16"/>
              </w:rPr>
              <w:t>Lochan</w:t>
            </w:r>
            <w:r w:rsidR="002F61A2">
              <w:rPr>
                <w:sz w:val="16"/>
                <w:szCs w:val="16"/>
              </w:rPr>
              <w:t xml:space="preserve"> </w:t>
            </w:r>
            <w:r w:rsidRPr="00AA1EF7">
              <w:rPr>
                <w:sz w:val="16"/>
                <w:szCs w:val="16"/>
              </w:rPr>
              <w:fldChar w:fldCharType="begin">
                <w:fldData xml:space="preserve">PEVuZE5vdGU+PENpdGU+PEF1dGhvcj5Mb2NoYW48L0F1dGhvcj48WWVhcj4yMDE3PC9ZZWFyPjxS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==
</w:fldData>
              </w:fldChar>
            </w:r>
            <w:r w:rsidR="0095321B">
              <w:rPr>
                <w:sz w:val="16"/>
                <w:szCs w:val="16"/>
              </w:rPr>
              <w:instrText xml:space="preserve"> ADDIN EN.CITE </w:instrText>
            </w:r>
            <w:r w:rsidR="0095321B">
              <w:rPr>
                <w:sz w:val="16"/>
                <w:szCs w:val="16"/>
              </w:rPr>
              <w:fldChar w:fldCharType="begin">
                <w:fldData xml:space="preserve">PEVuZE5vdGU+PENpdGU+PEF1dGhvcj5Mb2NoYW48L0F1dGhvcj48WWVhcj4yMDE3PC9ZZWFyPjxS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==
</w:fldData>
              </w:fldChar>
            </w:r>
            <w:r w:rsidR="0095321B">
              <w:rPr>
                <w:sz w:val="16"/>
                <w:szCs w:val="16"/>
              </w:rPr>
              <w:instrText xml:space="preserve"> ADDIN EN.CITE.DATA </w:instrText>
            </w:r>
            <w:r w:rsidR="0095321B">
              <w:rPr>
                <w:sz w:val="16"/>
                <w:szCs w:val="16"/>
              </w:rPr>
            </w:r>
            <w:r w:rsidR="0095321B">
              <w:rPr>
                <w:sz w:val="16"/>
                <w:szCs w:val="16"/>
              </w:rPr>
              <w:fldChar w:fldCharType="end"/>
            </w:r>
            <w:r w:rsidRPr="00AA1EF7">
              <w:rPr>
                <w:sz w:val="16"/>
                <w:szCs w:val="16"/>
              </w:rPr>
            </w:r>
            <w:r w:rsidRPr="00AA1EF7">
              <w:rPr>
                <w:sz w:val="16"/>
                <w:szCs w:val="16"/>
              </w:rPr>
              <w:fldChar w:fldCharType="separate"/>
            </w:r>
            <w:r w:rsidR="0095321B">
              <w:rPr>
                <w:noProof/>
                <w:sz w:val="16"/>
                <w:szCs w:val="16"/>
              </w:rPr>
              <w:t>[53]</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6C25E535" w14:textId="77777777" w:rsidR="00F50926" w:rsidRPr="00AA1EF7" w:rsidRDefault="00F50926" w:rsidP="00D76C26">
            <w:pPr>
              <w:rPr>
                <w:sz w:val="16"/>
                <w:szCs w:val="16"/>
              </w:rPr>
            </w:pPr>
            <w:r w:rsidRPr="00AA1EF7">
              <w:rPr>
                <w:sz w:val="16"/>
                <w:szCs w:val="16"/>
              </w:rPr>
              <w:t>South Africa</w:t>
            </w:r>
          </w:p>
          <w:p w14:paraId="04D7138D" w14:textId="77777777" w:rsidR="00F50926" w:rsidRPr="00AA1EF7" w:rsidRDefault="00F50926" w:rsidP="00D76C26">
            <w:pPr>
              <w:rPr>
                <w:sz w:val="16"/>
                <w:szCs w:val="16"/>
              </w:rPr>
            </w:pPr>
          </w:p>
          <w:p w14:paraId="4A15ADE9" w14:textId="77777777" w:rsidR="00F50926" w:rsidRPr="00AA1EF7" w:rsidRDefault="00F50926" w:rsidP="00D76C26">
            <w:pPr>
              <w:rPr>
                <w:sz w:val="16"/>
                <w:szCs w:val="16"/>
              </w:rPr>
            </w:pPr>
            <w:r w:rsidRPr="00AA1EF7">
              <w:rPr>
                <w:sz w:val="16"/>
                <w:szCs w:val="16"/>
              </w:rPr>
              <w:t>2017</w:t>
            </w:r>
          </w:p>
        </w:tc>
        <w:tc>
          <w:tcPr>
            <w:tcW w:w="1843" w:type="dxa"/>
            <w:tcBorders>
              <w:top w:val="single" w:sz="4" w:space="0" w:color="auto"/>
              <w:left w:val="nil"/>
              <w:bottom w:val="single" w:sz="4" w:space="0" w:color="auto"/>
              <w:right w:val="nil"/>
            </w:tcBorders>
            <w:shd w:val="clear" w:color="auto" w:fill="auto"/>
          </w:tcPr>
          <w:p w14:paraId="3CBDAB7F" w14:textId="77777777" w:rsidR="00F50926" w:rsidRPr="00AA1EF7" w:rsidRDefault="00F50926" w:rsidP="00D76C26">
            <w:pPr>
              <w:rPr>
                <w:sz w:val="16"/>
                <w:szCs w:val="16"/>
              </w:rPr>
            </w:pPr>
            <w:r w:rsidRPr="00AA1EF7">
              <w:rPr>
                <w:sz w:val="16"/>
                <w:szCs w:val="16"/>
              </w:rPr>
              <w:t>Retrospective cohort of children with culture-confirmed BSI</w:t>
            </w:r>
          </w:p>
          <w:p w14:paraId="5368F789" w14:textId="77777777" w:rsidR="00F50926" w:rsidRPr="00AA1EF7" w:rsidRDefault="00F50926" w:rsidP="00D76C26">
            <w:pPr>
              <w:rPr>
                <w:sz w:val="16"/>
                <w:szCs w:val="16"/>
              </w:rPr>
            </w:pPr>
          </w:p>
          <w:p w14:paraId="7CED18C9"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2EDCC4F1" w14:textId="77777777" w:rsidR="00F50926" w:rsidRPr="00AA1EF7" w:rsidRDefault="00F50926" w:rsidP="00D76C26">
            <w:pPr>
              <w:rPr>
                <w:sz w:val="16"/>
                <w:szCs w:val="16"/>
              </w:rPr>
            </w:pPr>
            <w:r w:rsidRPr="00AA1EF7">
              <w:rPr>
                <w:sz w:val="16"/>
                <w:szCs w:val="16"/>
              </w:rPr>
              <w:t>Urban referral</w:t>
            </w:r>
          </w:p>
        </w:tc>
        <w:tc>
          <w:tcPr>
            <w:tcW w:w="1134" w:type="dxa"/>
            <w:tcBorders>
              <w:top w:val="single" w:sz="4" w:space="0" w:color="auto"/>
              <w:left w:val="nil"/>
              <w:bottom w:val="single" w:sz="4" w:space="0" w:color="auto"/>
              <w:right w:val="nil"/>
            </w:tcBorders>
            <w:shd w:val="clear" w:color="auto" w:fill="auto"/>
          </w:tcPr>
          <w:p w14:paraId="667C1702" w14:textId="77777777" w:rsidR="00F50926" w:rsidRPr="00AA1EF7" w:rsidRDefault="00F50926" w:rsidP="00D76C26">
            <w:pPr>
              <w:rPr>
                <w:sz w:val="16"/>
                <w:szCs w:val="16"/>
              </w:rPr>
            </w:pPr>
            <w:r w:rsidRPr="00AA1EF7">
              <w:rPr>
                <w:sz w:val="16"/>
                <w:szCs w:val="16"/>
              </w:rPr>
              <w:t>Paediatric</w:t>
            </w:r>
          </w:p>
        </w:tc>
        <w:tc>
          <w:tcPr>
            <w:tcW w:w="850" w:type="dxa"/>
            <w:tcBorders>
              <w:top w:val="single" w:sz="4" w:space="0" w:color="auto"/>
              <w:left w:val="nil"/>
              <w:bottom w:val="single" w:sz="4" w:space="0" w:color="auto"/>
              <w:right w:val="nil"/>
            </w:tcBorders>
            <w:shd w:val="clear" w:color="auto" w:fill="auto"/>
          </w:tcPr>
          <w:p w14:paraId="418B902D" w14:textId="77777777" w:rsidR="00F50926" w:rsidRPr="00AA1EF7" w:rsidRDefault="00F50926" w:rsidP="00D76C26">
            <w:pPr>
              <w:rPr>
                <w:sz w:val="16"/>
                <w:szCs w:val="16"/>
              </w:rPr>
            </w:pPr>
            <w:r w:rsidRPr="00AA1EF7">
              <w:rPr>
                <w:sz w:val="16"/>
                <w:szCs w:val="16"/>
              </w:rPr>
              <w:t>17/524 (13.4)</w:t>
            </w:r>
          </w:p>
        </w:tc>
        <w:tc>
          <w:tcPr>
            <w:tcW w:w="1276" w:type="dxa"/>
            <w:tcBorders>
              <w:top w:val="single" w:sz="4" w:space="0" w:color="auto"/>
              <w:left w:val="nil"/>
              <w:bottom w:val="single" w:sz="4" w:space="0" w:color="auto"/>
              <w:right w:val="nil"/>
            </w:tcBorders>
            <w:shd w:val="clear" w:color="auto" w:fill="auto"/>
          </w:tcPr>
          <w:p w14:paraId="2226F022" w14:textId="77777777" w:rsidR="00F50926" w:rsidRPr="00AA1EF7" w:rsidRDefault="00F50926" w:rsidP="00D76C26">
            <w:pPr>
              <w:rPr>
                <w:sz w:val="16"/>
                <w:szCs w:val="16"/>
              </w:rPr>
            </w:pPr>
            <w:r w:rsidRPr="00AA1EF7">
              <w:rPr>
                <w:sz w:val="16"/>
                <w:szCs w:val="16"/>
              </w:rPr>
              <w:t>Automated</w:t>
            </w:r>
          </w:p>
          <w:p w14:paraId="4AD6FD67" w14:textId="77777777" w:rsidR="00F50926" w:rsidRPr="00AA1EF7" w:rsidRDefault="00F50926" w:rsidP="00D76C26">
            <w:pPr>
              <w:rPr>
                <w:sz w:val="16"/>
                <w:szCs w:val="16"/>
              </w:rPr>
            </w:pPr>
          </w:p>
          <w:p w14:paraId="34C422F9" w14:textId="77777777" w:rsidR="00F50926" w:rsidRPr="00AA1EF7" w:rsidRDefault="00F50926" w:rsidP="00D76C26">
            <w:pPr>
              <w:rPr>
                <w:sz w:val="16"/>
                <w:szCs w:val="16"/>
              </w:rPr>
            </w:pPr>
            <w:r w:rsidRPr="00AA1EF7">
              <w:rPr>
                <w:sz w:val="16"/>
                <w:szCs w:val="16"/>
              </w:rPr>
              <w:t>Automated (Vitek 2)</w:t>
            </w:r>
          </w:p>
        </w:tc>
        <w:tc>
          <w:tcPr>
            <w:tcW w:w="1276" w:type="dxa"/>
            <w:tcBorders>
              <w:top w:val="single" w:sz="4" w:space="0" w:color="auto"/>
              <w:left w:val="nil"/>
              <w:bottom w:val="single" w:sz="4" w:space="0" w:color="auto"/>
              <w:right w:val="nil"/>
            </w:tcBorders>
            <w:shd w:val="clear" w:color="auto" w:fill="auto"/>
          </w:tcPr>
          <w:p w14:paraId="637E7A07" w14:textId="77777777" w:rsidR="00F50926" w:rsidRPr="00AA1EF7" w:rsidRDefault="00F50926" w:rsidP="00D76C26">
            <w:pPr>
              <w:rPr>
                <w:sz w:val="16"/>
                <w:szCs w:val="16"/>
                <w:lang w:val="fr-FR"/>
              </w:rPr>
            </w:pPr>
            <w:r w:rsidRPr="00AA1EF7">
              <w:rPr>
                <w:sz w:val="16"/>
                <w:szCs w:val="16"/>
                <w:lang w:val="fr-FR"/>
              </w:rPr>
              <w:t>Vitek 2, disc- diffusion and Etest</w:t>
            </w:r>
          </w:p>
          <w:p w14:paraId="061C5B01" w14:textId="77777777" w:rsidR="00F50926" w:rsidRPr="00AA1EF7" w:rsidRDefault="00F50926" w:rsidP="00D76C26">
            <w:pPr>
              <w:rPr>
                <w:sz w:val="16"/>
                <w:szCs w:val="16"/>
                <w:lang w:val="fr-FR"/>
              </w:rPr>
            </w:pPr>
          </w:p>
          <w:p w14:paraId="08DBDD87" w14:textId="77777777" w:rsidR="00F50926" w:rsidRPr="00AA1EF7" w:rsidRDefault="00F50926" w:rsidP="00D76C26">
            <w:pPr>
              <w:rPr>
                <w:sz w:val="16"/>
                <w:szCs w:val="16"/>
                <w:lang w:val="fr-FR"/>
              </w:rPr>
            </w:pPr>
            <w:r w:rsidRPr="00AA1EF7">
              <w:rPr>
                <w:sz w:val="16"/>
                <w:szCs w:val="16"/>
                <w:lang w:val="fr-FR"/>
              </w:rPr>
              <w:t>CLSI</w:t>
            </w:r>
          </w:p>
        </w:tc>
        <w:tc>
          <w:tcPr>
            <w:tcW w:w="1275" w:type="dxa"/>
            <w:tcBorders>
              <w:top w:val="single" w:sz="4" w:space="0" w:color="auto"/>
              <w:left w:val="nil"/>
              <w:bottom w:val="single" w:sz="4" w:space="0" w:color="auto"/>
              <w:right w:val="nil"/>
            </w:tcBorders>
            <w:shd w:val="clear" w:color="auto" w:fill="auto"/>
          </w:tcPr>
          <w:p w14:paraId="75CE454D" w14:textId="77777777" w:rsidR="00F50926" w:rsidRPr="00AA1EF7" w:rsidRDefault="00F50926" w:rsidP="00D76C26">
            <w:pPr>
              <w:rPr>
                <w:sz w:val="16"/>
                <w:szCs w:val="16"/>
              </w:rPr>
            </w:pPr>
            <w:r w:rsidRPr="00AA1EF7">
              <w:rPr>
                <w:sz w:val="16"/>
                <w:szCs w:val="16"/>
              </w:rPr>
              <w:t>Vitek 2 or double-disc synergy</w:t>
            </w:r>
          </w:p>
        </w:tc>
        <w:tc>
          <w:tcPr>
            <w:tcW w:w="1119" w:type="dxa"/>
            <w:tcBorders>
              <w:top w:val="single" w:sz="4" w:space="0" w:color="auto"/>
              <w:left w:val="nil"/>
              <w:bottom w:val="single" w:sz="4" w:space="0" w:color="auto"/>
              <w:right w:val="nil"/>
            </w:tcBorders>
            <w:shd w:val="clear" w:color="auto" w:fill="auto"/>
          </w:tcPr>
          <w:p w14:paraId="0545A332" w14:textId="77777777" w:rsidR="00F50926" w:rsidRPr="00AA1EF7" w:rsidRDefault="00F50926" w:rsidP="00D76C26">
            <w:pPr>
              <w:rPr>
                <w:sz w:val="16"/>
                <w:szCs w:val="16"/>
              </w:rPr>
            </w:pPr>
            <w:r w:rsidRPr="00AA1EF7">
              <w:rPr>
                <w:sz w:val="16"/>
                <w:szCs w:val="16"/>
              </w:rPr>
              <w:t>NR</w:t>
            </w:r>
          </w:p>
          <w:p w14:paraId="5B927155" w14:textId="77777777" w:rsidR="00F50926" w:rsidRPr="00AA1EF7" w:rsidRDefault="00F50926" w:rsidP="00D76C26">
            <w:pPr>
              <w:rPr>
                <w:sz w:val="16"/>
                <w:szCs w:val="16"/>
              </w:rPr>
            </w:pPr>
          </w:p>
          <w:p w14:paraId="1C129E40" w14:textId="77777777" w:rsidR="00F50926" w:rsidRPr="00AA1EF7" w:rsidRDefault="00F50926" w:rsidP="00D76C26">
            <w:pPr>
              <w:rPr>
                <w:sz w:val="16"/>
                <w:szCs w:val="16"/>
              </w:rPr>
            </w:pPr>
          </w:p>
          <w:p w14:paraId="114DC4F6" w14:textId="77777777" w:rsidR="00F50926" w:rsidRPr="00AA1EF7" w:rsidRDefault="00F50926" w:rsidP="00D76C26">
            <w:pPr>
              <w:rPr>
                <w:sz w:val="16"/>
                <w:szCs w:val="16"/>
              </w:rPr>
            </w:pPr>
          </w:p>
        </w:tc>
        <w:tc>
          <w:tcPr>
            <w:tcW w:w="1291" w:type="dxa"/>
            <w:tcBorders>
              <w:top w:val="single" w:sz="4" w:space="0" w:color="auto"/>
              <w:left w:val="nil"/>
              <w:bottom w:val="single" w:sz="4" w:space="0" w:color="auto"/>
              <w:right w:val="nil"/>
            </w:tcBorders>
            <w:shd w:val="clear" w:color="auto" w:fill="auto"/>
          </w:tcPr>
          <w:p w14:paraId="6F89BE52" w14:textId="77777777" w:rsidR="00F50926" w:rsidRPr="00AA1EF7" w:rsidRDefault="00F50926" w:rsidP="00D76C26">
            <w:pPr>
              <w:rPr>
                <w:sz w:val="16"/>
                <w:szCs w:val="16"/>
              </w:rPr>
            </w:pPr>
            <w:r w:rsidRPr="00AA1EF7">
              <w:rPr>
                <w:sz w:val="16"/>
                <w:szCs w:val="16"/>
              </w:rPr>
              <w:t>958/16,951</w:t>
            </w:r>
          </w:p>
          <w:p w14:paraId="12574F65" w14:textId="77777777" w:rsidR="00F50926" w:rsidRPr="00AA1EF7" w:rsidRDefault="00F50926" w:rsidP="00D76C26">
            <w:pPr>
              <w:rPr>
                <w:sz w:val="16"/>
                <w:szCs w:val="16"/>
              </w:rPr>
            </w:pPr>
            <w:r w:rsidRPr="00AA1EF7">
              <w:rPr>
                <w:sz w:val="16"/>
                <w:szCs w:val="16"/>
              </w:rPr>
              <w:t>(5.7)</w:t>
            </w:r>
          </w:p>
        </w:tc>
        <w:tc>
          <w:tcPr>
            <w:tcW w:w="1276" w:type="dxa"/>
            <w:tcBorders>
              <w:top w:val="single" w:sz="4" w:space="0" w:color="auto"/>
              <w:left w:val="nil"/>
              <w:bottom w:val="single" w:sz="4" w:space="0" w:color="auto"/>
              <w:right w:val="nil"/>
            </w:tcBorders>
            <w:shd w:val="clear" w:color="auto" w:fill="auto"/>
          </w:tcPr>
          <w:p w14:paraId="3A8D960E" w14:textId="77777777" w:rsidR="00F50926" w:rsidRPr="00AA1EF7" w:rsidRDefault="00F50926" w:rsidP="00D76C26">
            <w:pPr>
              <w:rPr>
                <w:sz w:val="16"/>
                <w:szCs w:val="16"/>
              </w:rPr>
            </w:pPr>
            <w:r w:rsidRPr="00AA1EF7">
              <w:rPr>
                <w:i/>
                <w:sz w:val="16"/>
                <w:szCs w:val="16"/>
              </w:rPr>
              <w:t>E coli</w:t>
            </w:r>
            <w:r w:rsidRPr="00AA1EF7">
              <w:rPr>
                <w:sz w:val="16"/>
                <w:szCs w:val="16"/>
              </w:rPr>
              <w:t xml:space="preserve"> (31/92)</w:t>
            </w:r>
          </w:p>
          <w:p w14:paraId="64C2720C" w14:textId="77777777" w:rsidR="00F50926" w:rsidRPr="00AA1EF7" w:rsidRDefault="00F50926" w:rsidP="00D76C26">
            <w:pPr>
              <w:rPr>
                <w:sz w:val="16"/>
                <w:szCs w:val="16"/>
              </w:rPr>
            </w:pPr>
            <w:r w:rsidRPr="00AA1EF7">
              <w:rPr>
                <w:sz w:val="16"/>
                <w:szCs w:val="16"/>
              </w:rPr>
              <w:t>(33.7)</w:t>
            </w:r>
          </w:p>
          <w:p w14:paraId="129E23D5" w14:textId="77777777" w:rsidR="00F50926" w:rsidRPr="00AA1EF7" w:rsidRDefault="00F50926" w:rsidP="00D76C26">
            <w:pPr>
              <w:rPr>
                <w:sz w:val="16"/>
                <w:szCs w:val="16"/>
              </w:rPr>
            </w:pPr>
            <w:r w:rsidRPr="00AA1EF7">
              <w:rPr>
                <w:i/>
                <w:sz w:val="16"/>
                <w:szCs w:val="16"/>
              </w:rPr>
              <w:t xml:space="preserve">Klebsiella </w:t>
            </w:r>
            <w:r w:rsidRPr="00AA1EF7">
              <w:rPr>
                <w:sz w:val="16"/>
                <w:szCs w:val="16"/>
              </w:rPr>
              <w:t>spp.</w:t>
            </w:r>
            <w:r w:rsidRPr="00AA1EF7">
              <w:rPr>
                <w:i/>
                <w:sz w:val="16"/>
                <w:szCs w:val="16"/>
              </w:rPr>
              <w:t xml:space="preserve"> </w:t>
            </w:r>
            <w:r w:rsidRPr="00AA1EF7">
              <w:rPr>
                <w:sz w:val="16"/>
                <w:szCs w:val="16"/>
              </w:rPr>
              <w:t>(68/88)</w:t>
            </w:r>
          </w:p>
        </w:tc>
        <w:tc>
          <w:tcPr>
            <w:tcW w:w="1276" w:type="dxa"/>
            <w:tcBorders>
              <w:top w:val="single" w:sz="4" w:space="0" w:color="auto"/>
              <w:left w:val="nil"/>
              <w:bottom w:val="single" w:sz="4" w:space="0" w:color="auto"/>
              <w:right w:val="nil"/>
            </w:tcBorders>
          </w:tcPr>
          <w:p w14:paraId="57D16451" w14:textId="77777777" w:rsidR="00F50926" w:rsidRDefault="00F50926" w:rsidP="00D76C26">
            <w:pPr>
              <w:rPr>
                <w:sz w:val="16"/>
                <w:szCs w:val="16"/>
              </w:rPr>
            </w:pPr>
            <w:r w:rsidRPr="00AA1EF7">
              <w:rPr>
                <w:sz w:val="16"/>
                <w:szCs w:val="16"/>
              </w:rPr>
              <w:t xml:space="preserve">No obvious difference  in </w:t>
            </w:r>
            <w:r w:rsidR="002308F5">
              <w:rPr>
                <w:sz w:val="16"/>
                <w:szCs w:val="16"/>
              </w:rPr>
              <w:t>3GC-R</w:t>
            </w:r>
            <w:r w:rsidRPr="00AA1EF7">
              <w:rPr>
                <w:sz w:val="16"/>
                <w:szCs w:val="16"/>
              </w:rPr>
              <w:t xml:space="preserve"> between CA</w:t>
            </w:r>
            <w:r w:rsidR="00CF69F1" w:rsidRPr="00AA1EF7">
              <w:rPr>
                <w:sz w:val="16"/>
                <w:szCs w:val="16"/>
              </w:rPr>
              <w:t>I</w:t>
            </w:r>
            <w:r w:rsidRPr="00AA1EF7">
              <w:rPr>
                <w:sz w:val="16"/>
                <w:szCs w:val="16"/>
              </w:rPr>
              <w:t>,HA</w:t>
            </w:r>
            <w:r w:rsidR="00CF69F1" w:rsidRPr="00AA1EF7">
              <w:rPr>
                <w:sz w:val="16"/>
                <w:szCs w:val="16"/>
              </w:rPr>
              <w:t>I</w:t>
            </w:r>
            <w:r w:rsidRPr="00AA1EF7">
              <w:rPr>
                <w:sz w:val="16"/>
                <w:szCs w:val="16"/>
              </w:rPr>
              <w:t xml:space="preserve"> and HCA</w:t>
            </w:r>
            <w:r w:rsidR="00CF69F1" w:rsidRPr="00AA1EF7">
              <w:rPr>
                <w:sz w:val="16"/>
                <w:szCs w:val="16"/>
              </w:rPr>
              <w:t>I</w:t>
            </w:r>
            <w:r w:rsidRPr="00AA1EF7">
              <w:rPr>
                <w:sz w:val="16"/>
                <w:szCs w:val="16"/>
              </w:rPr>
              <w:t xml:space="preserve"> but no statistical analysis</w:t>
            </w:r>
          </w:p>
          <w:p w14:paraId="17024B46" w14:textId="77777777" w:rsidR="00D76C26" w:rsidRPr="00AA1EF7" w:rsidRDefault="00D76C26" w:rsidP="00D76C26">
            <w:pPr>
              <w:rPr>
                <w:sz w:val="16"/>
                <w:szCs w:val="16"/>
              </w:rPr>
            </w:pPr>
          </w:p>
        </w:tc>
      </w:tr>
      <w:tr w:rsidR="00F50926" w:rsidRPr="00AA1EF7" w14:paraId="4B3CFE6B" w14:textId="77777777" w:rsidTr="00D76C26">
        <w:trPr>
          <w:trHeight w:val="791"/>
        </w:trPr>
        <w:tc>
          <w:tcPr>
            <w:tcW w:w="1271" w:type="dxa"/>
            <w:tcBorders>
              <w:top w:val="single" w:sz="4" w:space="0" w:color="auto"/>
              <w:left w:val="nil"/>
              <w:bottom w:val="single" w:sz="4" w:space="0" w:color="auto"/>
              <w:right w:val="nil"/>
            </w:tcBorders>
            <w:shd w:val="clear" w:color="auto" w:fill="auto"/>
          </w:tcPr>
          <w:p w14:paraId="1C607804" w14:textId="77777777" w:rsidR="00F50926" w:rsidRPr="00AA1EF7" w:rsidRDefault="00F50926" w:rsidP="00D76C26">
            <w:pPr>
              <w:rPr>
                <w:sz w:val="16"/>
                <w:szCs w:val="16"/>
              </w:rPr>
            </w:pPr>
            <w:r w:rsidRPr="00AA1EF7">
              <w:rPr>
                <w:sz w:val="16"/>
                <w:szCs w:val="16"/>
              </w:rPr>
              <w:t>Lunguya</w:t>
            </w:r>
            <w:r w:rsidR="002F61A2">
              <w:rPr>
                <w:sz w:val="16"/>
                <w:szCs w:val="16"/>
              </w:rPr>
              <w:t xml:space="preserve"> </w:t>
            </w:r>
            <w:r w:rsidRPr="00AA1EF7">
              <w:rPr>
                <w:sz w:val="16"/>
                <w:szCs w:val="16"/>
              </w:rPr>
              <w:fldChar w:fldCharType="begin">
                <w:fldData xml:space="preserve">PEVuZE5vdGU+PENpdGU+PEF1dGhvcj5MdW5ndXlhPC9BdXRob3I+PFllYXI+MjAxMzwvWWVhcj48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</w:fldData>
              </w:fldChar>
            </w:r>
            <w:r w:rsidR="00710BA0">
              <w:rPr>
                <w:sz w:val="16"/>
                <w:szCs w:val="16"/>
              </w:rPr>
              <w:instrText xml:space="preserve"> ADDIN EN.CITE </w:instrText>
            </w:r>
            <w:r w:rsidR="00710BA0">
              <w:rPr>
                <w:sz w:val="16"/>
                <w:szCs w:val="16"/>
              </w:rPr>
              <w:fldChar w:fldCharType="begin">
                <w:fldData xml:space="preserve">PEVuZE5vdGU+PENpdGU+PEF1dGhvcj5MdW5ndXlhPC9BdXRob3I+PFllYXI+MjAxMzwvWWVhcj48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</w:fldData>
              </w:fldChar>
            </w:r>
            <w:r w:rsidR="00710BA0">
              <w:rPr>
                <w:sz w:val="16"/>
                <w:szCs w:val="16"/>
              </w:rPr>
              <w:instrText xml:space="preserve"> ADDIN EN.CITE.DATA </w:instrText>
            </w:r>
            <w:r w:rsidR="00710BA0">
              <w:rPr>
                <w:sz w:val="16"/>
                <w:szCs w:val="16"/>
              </w:rPr>
            </w:r>
            <w:r w:rsidR="00710BA0">
              <w:rPr>
                <w:sz w:val="16"/>
                <w:szCs w:val="16"/>
              </w:rPr>
              <w:fldChar w:fldCharType="end"/>
            </w:r>
            <w:r w:rsidRPr="00AA1EF7">
              <w:rPr>
                <w:sz w:val="16"/>
                <w:szCs w:val="16"/>
              </w:rPr>
            </w:r>
            <w:r w:rsidRPr="00AA1EF7">
              <w:rPr>
                <w:sz w:val="16"/>
                <w:szCs w:val="16"/>
              </w:rPr>
              <w:fldChar w:fldCharType="separate"/>
            </w:r>
            <w:r w:rsidR="00710BA0">
              <w:rPr>
                <w:noProof/>
                <w:sz w:val="16"/>
                <w:szCs w:val="16"/>
              </w:rPr>
              <w:t>[24]</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3BE8E1B5" w14:textId="77777777" w:rsidR="00F50926" w:rsidRPr="00AA1EF7" w:rsidRDefault="00F50926" w:rsidP="00D76C26">
            <w:pPr>
              <w:rPr>
                <w:sz w:val="16"/>
                <w:szCs w:val="16"/>
              </w:rPr>
            </w:pPr>
            <w:r w:rsidRPr="00AA1EF7">
              <w:rPr>
                <w:sz w:val="16"/>
                <w:szCs w:val="16"/>
              </w:rPr>
              <w:t>DRC</w:t>
            </w:r>
          </w:p>
          <w:p w14:paraId="7027B5B1" w14:textId="77777777" w:rsidR="00F50926" w:rsidRPr="00AA1EF7" w:rsidRDefault="00F50926" w:rsidP="00D76C26">
            <w:pPr>
              <w:rPr>
                <w:sz w:val="16"/>
                <w:szCs w:val="16"/>
              </w:rPr>
            </w:pPr>
          </w:p>
          <w:p w14:paraId="3E723871" w14:textId="77777777" w:rsidR="00F50926" w:rsidRPr="00AA1EF7" w:rsidRDefault="00F50926" w:rsidP="00D76C26">
            <w:pPr>
              <w:rPr>
                <w:sz w:val="16"/>
                <w:szCs w:val="16"/>
              </w:rPr>
            </w:pPr>
            <w:r w:rsidRPr="00AA1EF7">
              <w:rPr>
                <w:sz w:val="16"/>
                <w:szCs w:val="16"/>
              </w:rPr>
              <w:t>2013</w:t>
            </w:r>
          </w:p>
        </w:tc>
        <w:tc>
          <w:tcPr>
            <w:tcW w:w="1843" w:type="dxa"/>
            <w:tcBorders>
              <w:top w:val="single" w:sz="4" w:space="0" w:color="auto"/>
              <w:left w:val="nil"/>
              <w:bottom w:val="single" w:sz="4" w:space="0" w:color="auto"/>
              <w:right w:val="nil"/>
            </w:tcBorders>
            <w:shd w:val="clear" w:color="auto" w:fill="auto"/>
          </w:tcPr>
          <w:p w14:paraId="3EEC2BAE" w14:textId="77777777" w:rsidR="00F50926" w:rsidRPr="00AA1EF7" w:rsidRDefault="00F50926" w:rsidP="00D76C26">
            <w:pPr>
              <w:rPr>
                <w:sz w:val="16"/>
                <w:szCs w:val="16"/>
              </w:rPr>
            </w:pPr>
            <w:r w:rsidRPr="00AA1EF7">
              <w:rPr>
                <w:sz w:val="16"/>
                <w:szCs w:val="16"/>
              </w:rPr>
              <w:t>Prospective cohort of invasive NTS</w:t>
            </w:r>
          </w:p>
          <w:p w14:paraId="055489E2" w14:textId="77777777" w:rsidR="00F50926" w:rsidRPr="00AA1EF7" w:rsidRDefault="00F50926" w:rsidP="00D76C26">
            <w:pPr>
              <w:rPr>
                <w:sz w:val="16"/>
                <w:szCs w:val="16"/>
              </w:rPr>
            </w:pPr>
          </w:p>
          <w:p w14:paraId="173A4426"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31551D41" w14:textId="77777777" w:rsidR="00F50926" w:rsidRPr="00AA1EF7" w:rsidRDefault="00F50926" w:rsidP="00D76C26">
            <w:pPr>
              <w:rPr>
                <w:sz w:val="16"/>
                <w:szCs w:val="16"/>
              </w:rPr>
            </w:pPr>
            <w:r w:rsidRPr="00AA1EF7">
              <w:rPr>
                <w:sz w:val="16"/>
                <w:szCs w:val="16"/>
              </w:rPr>
              <w:t>Mixed multisite – full details not reported</w:t>
            </w:r>
          </w:p>
        </w:tc>
        <w:tc>
          <w:tcPr>
            <w:tcW w:w="1134" w:type="dxa"/>
            <w:tcBorders>
              <w:top w:val="single" w:sz="4" w:space="0" w:color="auto"/>
              <w:left w:val="nil"/>
              <w:bottom w:val="single" w:sz="4" w:space="0" w:color="auto"/>
              <w:right w:val="nil"/>
            </w:tcBorders>
            <w:shd w:val="clear" w:color="auto" w:fill="auto"/>
          </w:tcPr>
          <w:p w14:paraId="295009FA" w14:textId="77777777" w:rsidR="00F50926" w:rsidRPr="00AA1EF7" w:rsidRDefault="00F50926" w:rsidP="00D76C26">
            <w:pPr>
              <w:rPr>
                <w:sz w:val="16"/>
                <w:szCs w:val="16"/>
              </w:rPr>
            </w:pPr>
            <w:r w:rsidRPr="00AA1EF7">
              <w:rPr>
                <w:sz w:val="16"/>
                <w:szCs w:val="16"/>
              </w:rPr>
              <w:t>All</w:t>
            </w:r>
          </w:p>
        </w:tc>
        <w:tc>
          <w:tcPr>
            <w:tcW w:w="850" w:type="dxa"/>
            <w:tcBorders>
              <w:top w:val="single" w:sz="4" w:space="0" w:color="auto"/>
              <w:left w:val="nil"/>
              <w:bottom w:val="single" w:sz="4" w:space="0" w:color="auto"/>
              <w:right w:val="nil"/>
            </w:tcBorders>
            <w:shd w:val="clear" w:color="auto" w:fill="auto"/>
          </w:tcPr>
          <w:p w14:paraId="7E9B7A9B"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2DBB94C1" w14:textId="77777777" w:rsidR="00F50926" w:rsidRPr="00AA1EF7" w:rsidRDefault="00F50926" w:rsidP="00D76C26">
            <w:pPr>
              <w:rPr>
                <w:sz w:val="16"/>
                <w:szCs w:val="16"/>
              </w:rPr>
            </w:pPr>
            <w:r w:rsidRPr="00AA1EF7">
              <w:rPr>
                <w:sz w:val="16"/>
                <w:szCs w:val="16"/>
              </w:rPr>
              <w:t>Manual</w:t>
            </w:r>
          </w:p>
          <w:p w14:paraId="1046811D" w14:textId="77777777" w:rsidR="00F50926" w:rsidRPr="00AA1EF7" w:rsidRDefault="00F50926" w:rsidP="00D76C26">
            <w:pPr>
              <w:rPr>
                <w:sz w:val="16"/>
                <w:szCs w:val="16"/>
              </w:rPr>
            </w:pPr>
          </w:p>
          <w:p w14:paraId="7BD3F692" w14:textId="77777777" w:rsidR="00F50926" w:rsidRPr="00AA1EF7" w:rsidRDefault="00F50926" w:rsidP="00D76C26">
            <w:pPr>
              <w:rPr>
                <w:sz w:val="16"/>
                <w:szCs w:val="16"/>
              </w:rPr>
            </w:pPr>
            <w:r w:rsidRPr="00AA1EF7">
              <w:rPr>
                <w:sz w:val="16"/>
                <w:szCs w:val="16"/>
              </w:rPr>
              <w:t>Manual with Vitek 2 confirmation</w:t>
            </w:r>
          </w:p>
        </w:tc>
        <w:tc>
          <w:tcPr>
            <w:tcW w:w="1276" w:type="dxa"/>
            <w:tcBorders>
              <w:top w:val="single" w:sz="4" w:space="0" w:color="auto"/>
              <w:left w:val="nil"/>
              <w:bottom w:val="single" w:sz="4" w:space="0" w:color="auto"/>
              <w:right w:val="nil"/>
            </w:tcBorders>
            <w:shd w:val="clear" w:color="auto" w:fill="auto"/>
          </w:tcPr>
          <w:p w14:paraId="0DA7325B" w14:textId="77777777" w:rsidR="00F50926" w:rsidRPr="00AA1EF7" w:rsidRDefault="00F50926" w:rsidP="00D76C26">
            <w:pPr>
              <w:rPr>
                <w:sz w:val="16"/>
                <w:szCs w:val="16"/>
              </w:rPr>
            </w:pPr>
            <w:r w:rsidRPr="00AA1EF7">
              <w:rPr>
                <w:sz w:val="16"/>
                <w:szCs w:val="16"/>
              </w:rPr>
              <w:t>Vitek 2</w:t>
            </w:r>
          </w:p>
          <w:p w14:paraId="62439583" w14:textId="77777777" w:rsidR="00F50926" w:rsidRPr="00AA1EF7" w:rsidRDefault="00F50926" w:rsidP="00D76C26">
            <w:pPr>
              <w:rPr>
                <w:sz w:val="16"/>
                <w:szCs w:val="16"/>
              </w:rPr>
            </w:pPr>
          </w:p>
          <w:p w14:paraId="55CBB53B" w14:textId="77777777" w:rsidR="00F50926" w:rsidRPr="00AA1EF7" w:rsidRDefault="00F50926" w:rsidP="00D76C26">
            <w:pPr>
              <w:rPr>
                <w:sz w:val="16"/>
                <w:szCs w:val="16"/>
              </w:rPr>
            </w:pPr>
            <w:r w:rsidRPr="00AA1EF7">
              <w:rPr>
                <w:sz w:val="16"/>
                <w:szCs w:val="16"/>
              </w:rPr>
              <w:t>CLSI</w:t>
            </w:r>
          </w:p>
        </w:tc>
        <w:tc>
          <w:tcPr>
            <w:tcW w:w="1275" w:type="dxa"/>
            <w:tcBorders>
              <w:top w:val="single" w:sz="4" w:space="0" w:color="auto"/>
              <w:left w:val="nil"/>
              <w:bottom w:val="single" w:sz="4" w:space="0" w:color="auto"/>
              <w:right w:val="nil"/>
            </w:tcBorders>
            <w:shd w:val="clear" w:color="auto" w:fill="auto"/>
          </w:tcPr>
          <w:p w14:paraId="02F46ED4" w14:textId="77777777" w:rsidR="00F50926" w:rsidRPr="00AA1EF7" w:rsidRDefault="00F50926" w:rsidP="00D76C26">
            <w:pPr>
              <w:rPr>
                <w:sz w:val="16"/>
                <w:szCs w:val="16"/>
              </w:rPr>
            </w:pPr>
            <w:r w:rsidRPr="00AA1EF7">
              <w:rPr>
                <w:sz w:val="16"/>
                <w:szCs w:val="16"/>
              </w:rPr>
              <w:t>Vitek and double-disc synergy</w:t>
            </w:r>
          </w:p>
        </w:tc>
        <w:tc>
          <w:tcPr>
            <w:tcW w:w="1119" w:type="dxa"/>
            <w:tcBorders>
              <w:top w:val="single" w:sz="4" w:space="0" w:color="auto"/>
              <w:left w:val="nil"/>
              <w:bottom w:val="single" w:sz="4" w:space="0" w:color="auto"/>
              <w:right w:val="nil"/>
            </w:tcBorders>
            <w:shd w:val="clear" w:color="auto" w:fill="auto"/>
          </w:tcPr>
          <w:p w14:paraId="764C7F0C" w14:textId="77777777" w:rsidR="00F50926" w:rsidRPr="00AA1EF7" w:rsidRDefault="00F50926" w:rsidP="00D76C26">
            <w:pPr>
              <w:rPr>
                <w:sz w:val="16"/>
                <w:szCs w:val="16"/>
              </w:rPr>
            </w:pPr>
            <w:r w:rsidRPr="00AA1EF7">
              <w:rPr>
                <w:sz w:val="16"/>
                <w:szCs w:val="16"/>
              </w:rPr>
              <w:t>Yes</w:t>
            </w:r>
          </w:p>
        </w:tc>
        <w:tc>
          <w:tcPr>
            <w:tcW w:w="1291" w:type="dxa"/>
            <w:tcBorders>
              <w:top w:val="single" w:sz="4" w:space="0" w:color="auto"/>
              <w:left w:val="nil"/>
              <w:bottom w:val="single" w:sz="4" w:space="0" w:color="auto"/>
              <w:right w:val="nil"/>
            </w:tcBorders>
            <w:shd w:val="clear" w:color="auto" w:fill="auto"/>
          </w:tcPr>
          <w:p w14:paraId="6FB2ECDD" w14:textId="77777777" w:rsidR="00F50926" w:rsidRPr="00AA1EF7" w:rsidRDefault="00F50926" w:rsidP="00D76C26">
            <w:pPr>
              <w:rPr>
                <w:sz w:val="16"/>
                <w:szCs w:val="16"/>
              </w:rPr>
            </w:pPr>
            <w:r w:rsidRPr="00AA1EF7">
              <w:rPr>
                <w:sz w:val="16"/>
                <w:szCs w:val="16"/>
              </w:rPr>
              <w:t>989/9364 (10.3)</w:t>
            </w:r>
          </w:p>
        </w:tc>
        <w:tc>
          <w:tcPr>
            <w:tcW w:w="1276" w:type="dxa"/>
            <w:tcBorders>
              <w:top w:val="single" w:sz="4" w:space="0" w:color="auto"/>
              <w:left w:val="nil"/>
              <w:bottom w:val="single" w:sz="4" w:space="0" w:color="auto"/>
              <w:right w:val="nil"/>
            </w:tcBorders>
            <w:shd w:val="clear" w:color="auto" w:fill="auto"/>
          </w:tcPr>
          <w:p w14:paraId="3E35D4A5" w14:textId="77777777" w:rsidR="00F50926" w:rsidRPr="00AA1EF7" w:rsidRDefault="00F50926" w:rsidP="00D76C26">
            <w:pPr>
              <w:rPr>
                <w:sz w:val="16"/>
                <w:szCs w:val="16"/>
              </w:rPr>
            </w:pPr>
            <w:r w:rsidRPr="00AA1EF7">
              <w:rPr>
                <w:sz w:val="16"/>
                <w:szCs w:val="16"/>
              </w:rPr>
              <w:t>NTS 3/233 (1.3)</w:t>
            </w:r>
          </w:p>
        </w:tc>
        <w:tc>
          <w:tcPr>
            <w:tcW w:w="1276" w:type="dxa"/>
            <w:tcBorders>
              <w:top w:val="single" w:sz="4" w:space="0" w:color="auto"/>
              <w:left w:val="nil"/>
              <w:bottom w:val="single" w:sz="4" w:space="0" w:color="auto"/>
              <w:right w:val="nil"/>
            </w:tcBorders>
          </w:tcPr>
          <w:p w14:paraId="322B893F" w14:textId="77777777" w:rsidR="00F50926" w:rsidRPr="00AA1EF7" w:rsidRDefault="00F50926" w:rsidP="00D76C26">
            <w:pPr>
              <w:rPr>
                <w:sz w:val="16"/>
                <w:szCs w:val="16"/>
              </w:rPr>
            </w:pPr>
          </w:p>
        </w:tc>
      </w:tr>
      <w:tr w:rsidR="00F50926" w:rsidRPr="00AA1EF7" w14:paraId="46FA6E2E" w14:textId="77777777" w:rsidTr="00D76C26">
        <w:trPr>
          <w:trHeight w:val="791"/>
        </w:trPr>
        <w:tc>
          <w:tcPr>
            <w:tcW w:w="1271" w:type="dxa"/>
            <w:tcBorders>
              <w:top w:val="single" w:sz="4" w:space="0" w:color="auto"/>
              <w:left w:val="nil"/>
              <w:bottom w:val="single" w:sz="4" w:space="0" w:color="auto"/>
              <w:right w:val="nil"/>
            </w:tcBorders>
            <w:shd w:val="clear" w:color="auto" w:fill="auto"/>
          </w:tcPr>
          <w:p w14:paraId="7DF9221D" w14:textId="77777777" w:rsidR="00F50926" w:rsidRPr="00AA1EF7" w:rsidRDefault="00F50926" w:rsidP="00D76C26">
            <w:pPr>
              <w:rPr>
                <w:sz w:val="16"/>
                <w:szCs w:val="16"/>
              </w:rPr>
            </w:pPr>
            <w:r w:rsidRPr="00AA1EF7">
              <w:rPr>
                <w:sz w:val="16"/>
                <w:szCs w:val="16"/>
              </w:rPr>
              <w:t>Mahende</w:t>
            </w:r>
            <w:r w:rsidR="002F61A2">
              <w:rPr>
                <w:sz w:val="16"/>
                <w:szCs w:val="16"/>
              </w:rPr>
              <w:t xml:space="preserve"> </w:t>
            </w:r>
            <w:r w:rsidRPr="00AA1EF7">
              <w:rPr>
                <w:sz w:val="16"/>
                <w:szCs w:val="16"/>
              </w:rPr>
              <w:fldChar w:fldCharType="begin">
                <w:fldData xml:space="preserve">PEVuZE5vdGU+PENpdGU+PEF1dGhvcj5NYWhlbmRlPC9BdXRob3I+PFllYXI+MjAxNTwvWWVhcj48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=
</w:fldData>
              </w:fldChar>
            </w:r>
            <w:r w:rsidR="00710BA0">
              <w:rPr>
                <w:sz w:val="16"/>
                <w:szCs w:val="16"/>
              </w:rPr>
              <w:instrText xml:space="preserve"> ADDIN EN.CITE </w:instrText>
            </w:r>
            <w:r w:rsidR="00710BA0">
              <w:rPr>
                <w:sz w:val="16"/>
                <w:szCs w:val="16"/>
              </w:rPr>
              <w:fldChar w:fldCharType="begin">
                <w:fldData xml:space="preserve">PEVuZE5vdGU+PENpdGU+PEF1dGhvcj5NYWhlbmRlPC9BdXRob3I+PFllYXI+MjAxNTwvWWVhcj48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=
</w:fldData>
              </w:fldChar>
            </w:r>
            <w:r w:rsidR="00710BA0">
              <w:rPr>
                <w:sz w:val="16"/>
                <w:szCs w:val="16"/>
              </w:rPr>
              <w:instrText xml:space="preserve"> ADDIN EN.CITE.DATA </w:instrText>
            </w:r>
            <w:r w:rsidR="00710BA0">
              <w:rPr>
                <w:sz w:val="16"/>
                <w:szCs w:val="16"/>
              </w:rPr>
            </w:r>
            <w:r w:rsidR="00710BA0">
              <w:rPr>
                <w:sz w:val="16"/>
                <w:szCs w:val="16"/>
              </w:rPr>
              <w:fldChar w:fldCharType="end"/>
            </w:r>
            <w:r w:rsidRPr="00AA1EF7">
              <w:rPr>
                <w:sz w:val="16"/>
                <w:szCs w:val="16"/>
              </w:rPr>
            </w:r>
            <w:r w:rsidRPr="00AA1EF7">
              <w:rPr>
                <w:sz w:val="16"/>
                <w:szCs w:val="16"/>
              </w:rPr>
              <w:fldChar w:fldCharType="separate"/>
            </w:r>
            <w:r w:rsidR="00710BA0">
              <w:rPr>
                <w:noProof/>
                <w:sz w:val="16"/>
                <w:szCs w:val="16"/>
              </w:rPr>
              <w:t>[16]</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599EAB2B" w14:textId="77777777" w:rsidR="00F50926" w:rsidRPr="00AA1EF7" w:rsidRDefault="00F50926" w:rsidP="00D76C26">
            <w:pPr>
              <w:rPr>
                <w:sz w:val="16"/>
                <w:szCs w:val="16"/>
              </w:rPr>
            </w:pPr>
            <w:r w:rsidRPr="00AA1EF7">
              <w:rPr>
                <w:sz w:val="16"/>
                <w:szCs w:val="16"/>
              </w:rPr>
              <w:t>Tanzania</w:t>
            </w:r>
          </w:p>
          <w:p w14:paraId="37197B8B" w14:textId="77777777" w:rsidR="00F50926" w:rsidRPr="00AA1EF7" w:rsidRDefault="00F50926" w:rsidP="00D76C26">
            <w:pPr>
              <w:rPr>
                <w:sz w:val="16"/>
                <w:szCs w:val="16"/>
              </w:rPr>
            </w:pPr>
          </w:p>
          <w:p w14:paraId="67A5650D" w14:textId="77777777" w:rsidR="00F50926" w:rsidRPr="00AA1EF7" w:rsidRDefault="00F50926" w:rsidP="00D76C26">
            <w:pPr>
              <w:rPr>
                <w:sz w:val="16"/>
                <w:szCs w:val="16"/>
              </w:rPr>
            </w:pPr>
            <w:r w:rsidRPr="00AA1EF7">
              <w:rPr>
                <w:sz w:val="16"/>
                <w:szCs w:val="16"/>
              </w:rPr>
              <w:t>2015</w:t>
            </w:r>
          </w:p>
        </w:tc>
        <w:tc>
          <w:tcPr>
            <w:tcW w:w="1843" w:type="dxa"/>
            <w:tcBorders>
              <w:top w:val="single" w:sz="4" w:space="0" w:color="auto"/>
              <w:left w:val="nil"/>
              <w:bottom w:val="single" w:sz="4" w:space="0" w:color="auto"/>
              <w:right w:val="nil"/>
            </w:tcBorders>
            <w:shd w:val="clear" w:color="auto" w:fill="auto"/>
          </w:tcPr>
          <w:p w14:paraId="4F229098" w14:textId="77777777" w:rsidR="00F50926" w:rsidRPr="00AA1EF7" w:rsidRDefault="00F50926" w:rsidP="00D76C26">
            <w:pPr>
              <w:rPr>
                <w:sz w:val="16"/>
                <w:szCs w:val="16"/>
              </w:rPr>
            </w:pPr>
            <w:r w:rsidRPr="00AA1EF7">
              <w:rPr>
                <w:sz w:val="16"/>
                <w:szCs w:val="16"/>
              </w:rPr>
              <w:t>Prospective cohort of children with fever or history of fever</w:t>
            </w:r>
          </w:p>
          <w:p w14:paraId="7C11EE22"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56E9832A" w14:textId="77777777" w:rsidR="00F50926" w:rsidRPr="00AA1EF7" w:rsidRDefault="00F50926" w:rsidP="00D76C26">
            <w:pPr>
              <w:rPr>
                <w:sz w:val="16"/>
                <w:szCs w:val="16"/>
              </w:rPr>
            </w:pPr>
            <w:r w:rsidRPr="00AA1EF7">
              <w:rPr>
                <w:sz w:val="16"/>
                <w:szCs w:val="16"/>
              </w:rPr>
              <w:t>Rural District Hospital</w:t>
            </w:r>
          </w:p>
          <w:p w14:paraId="5759C2FD"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299A50DC" w14:textId="77777777" w:rsidR="00F50926" w:rsidRPr="00AA1EF7" w:rsidRDefault="00F50926" w:rsidP="00D76C26">
            <w:pPr>
              <w:rPr>
                <w:sz w:val="16"/>
                <w:szCs w:val="16"/>
              </w:rPr>
            </w:pPr>
            <w:r w:rsidRPr="00AA1EF7">
              <w:rPr>
                <w:sz w:val="16"/>
                <w:szCs w:val="16"/>
              </w:rPr>
              <w:t>Paediatric</w:t>
            </w:r>
          </w:p>
          <w:p w14:paraId="201CBF72" w14:textId="77777777" w:rsidR="00F50926" w:rsidRPr="00AA1EF7" w:rsidRDefault="00F50926" w:rsidP="00D76C26">
            <w:pPr>
              <w:rPr>
                <w:sz w:val="16"/>
                <w:szCs w:val="16"/>
              </w:rPr>
            </w:pPr>
            <w:r w:rsidRPr="00AA1EF7">
              <w:rPr>
                <w:sz w:val="16"/>
                <w:szCs w:val="16"/>
              </w:rPr>
              <w:t>(2-59mnths)</w:t>
            </w:r>
          </w:p>
        </w:tc>
        <w:tc>
          <w:tcPr>
            <w:tcW w:w="850" w:type="dxa"/>
            <w:tcBorders>
              <w:top w:val="single" w:sz="4" w:space="0" w:color="auto"/>
              <w:left w:val="nil"/>
              <w:bottom w:val="single" w:sz="4" w:space="0" w:color="auto"/>
              <w:right w:val="nil"/>
            </w:tcBorders>
            <w:shd w:val="clear" w:color="auto" w:fill="auto"/>
          </w:tcPr>
          <w:p w14:paraId="09E942BF" w14:textId="77777777" w:rsidR="00F50926" w:rsidRPr="00AA1EF7" w:rsidRDefault="00F50926" w:rsidP="00D76C26">
            <w:pPr>
              <w:rPr>
                <w:color w:val="333333"/>
                <w:sz w:val="16"/>
                <w:szCs w:val="16"/>
                <w:shd w:val="clear" w:color="auto" w:fill="FFFFFF"/>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54B2540E" w14:textId="77777777" w:rsidR="00F50926" w:rsidRPr="00AA1EF7" w:rsidRDefault="00F50926" w:rsidP="00D76C26">
            <w:pPr>
              <w:rPr>
                <w:sz w:val="16"/>
                <w:szCs w:val="16"/>
              </w:rPr>
            </w:pPr>
            <w:r w:rsidRPr="00AA1EF7">
              <w:rPr>
                <w:sz w:val="16"/>
                <w:szCs w:val="16"/>
              </w:rPr>
              <w:t>Automated</w:t>
            </w:r>
          </w:p>
          <w:p w14:paraId="584F7F8A" w14:textId="77777777" w:rsidR="00F50926" w:rsidRPr="00AA1EF7" w:rsidRDefault="00F50926" w:rsidP="00D76C26">
            <w:pPr>
              <w:rPr>
                <w:sz w:val="16"/>
                <w:szCs w:val="16"/>
              </w:rPr>
            </w:pPr>
          </w:p>
          <w:p w14:paraId="7CDCC4E5" w14:textId="77777777" w:rsidR="00F50926" w:rsidRPr="00AA1EF7" w:rsidRDefault="00F50926" w:rsidP="00D76C26">
            <w:pPr>
              <w:rPr>
                <w:sz w:val="16"/>
                <w:szCs w:val="16"/>
              </w:rPr>
            </w:pPr>
            <w:r w:rsidRPr="00AA1EF7">
              <w:rPr>
                <w:sz w:val="16"/>
                <w:szCs w:val="16"/>
              </w:rPr>
              <w:t>Manual</w:t>
            </w:r>
          </w:p>
        </w:tc>
        <w:tc>
          <w:tcPr>
            <w:tcW w:w="1276" w:type="dxa"/>
            <w:tcBorders>
              <w:top w:val="single" w:sz="4" w:space="0" w:color="auto"/>
              <w:left w:val="nil"/>
              <w:bottom w:val="single" w:sz="4" w:space="0" w:color="auto"/>
              <w:right w:val="nil"/>
            </w:tcBorders>
            <w:shd w:val="clear" w:color="auto" w:fill="auto"/>
          </w:tcPr>
          <w:p w14:paraId="3C7A7762" w14:textId="77777777" w:rsidR="00F50926" w:rsidRPr="00AA1EF7" w:rsidRDefault="00F50926" w:rsidP="00D76C26">
            <w:pPr>
              <w:rPr>
                <w:sz w:val="16"/>
                <w:szCs w:val="16"/>
              </w:rPr>
            </w:pPr>
            <w:r w:rsidRPr="00AA1EF7">
              <w:rPr>
                <w:sz w:val="16"/>
                <w:szCs w:val="16"/>
              </w:rPr>
              <w:t>Disc diffusion</w:t>
            </w:r>
          </w:p>
          <w:p w14:paraId="4142BD8C" w14:textId="77777777" w:rsidR="00F50926" w:rsidRPr="00AA1EF7" w:rsidRDefault="00F50926" w:rsidP="00D76C26">
            <w:pPr>
              <w:rPr>
                <w:sz w:val="16"/>
                <w:szCs w:val="16"/>
              </w:rPr>
            </w:pPr>
          </w:p>
          <w:p w14:paraId="386E809F" w14:textId="77777777" w:rsidR="00F50926" w:rsidRPr="00AA1EF7" w:rsidRDefault="00F50926" w:rsidP="00D76C26">
            <w:pPr>
              <w:rPr>
                <w:sz w:val="16"/>
                <w:szCs w:val="16"/>
              </w:rPr>
            </w:pPr>
          </w:p>
          <w:p w14:paraId="024928A9" w14:textId="77777777" w:rsidR="00F50926" w:rsidRDefault="00F50926" w:rsidP="00D76C26">
            <w:pPr>
              <w:rPr>
                <w:sz w:val="16"/>
                <w:szCs w:val="16"/>
              </w:rPr>
            </w:pPr>
            <w:r w:rsidRPr="00AA1EF7">
              <w:rPr>
                <w:sz w:val="16"/>
                <w:szCs w:val="16"/>
              </w:rPr>
              <w:t>CLSI</w:t>
            </w:r>
          </w:p>
          <w:p w14:paraId="4BA98727" w14:textId="77777777" w:rsidR="00D76C26" w:rsidRPr="00AA1EF7" w:rsidRDefault="00D76C26" w:rsidP="00D76C26">
            <w:pPr>
              <w:rPr>
                <w:sz w:val="16"/>
                <w:szCs w:val="16"/>
              </w:rPr>
            </w:pPr>
          </w:p>
        </w:tc>
        <w:tc>
          <w:tcPr>
            <w:tcW w:w="1275" w:type="dxa"/>
            <w:tcBorders>
              <w:top w:val="single" w:sz="4" w:space="0" w:color="auto"/>
              <w:left w:val="nil"/>
              <w:bottom w:val="single" w:sz="4" w:space="0" w:color="auto"/>
              <w:right w:val="nil"/>
            </w:tcBorders>
            <w:shd w:val="clear" w:color="auto" w:fill="auto"/>
          </w:tcPr>
          <w:p w14:paraId="41B2C002" w14:textId="77777777" w:rsidR="00F50926" w:rsidRPr="00AA1EF7" w:rsidRDefault="00F50926" w:rsidP="00D76C26">
            <w:pPr>
              <w:rPr>
                <w:sz w:val="16"/>
                <w:szCs w:val="16"/>
              </w:rPr>
            </w:pPr>
            <w:r w:rsidRPr="00AA1EF7">
              <w:rPr>
                <w:sz w:val="16"/>
                <w:szCs w:val="16"/>
              </w:rPr>
              <w:t>NR</w:t>
            </w:r>
          </w:p>
        </w:tc>
        <w:tc>
          <w:tcPr>
            <w:tcW w:w="1119" w:type="dxa"/>
            <w:tcBorders>
              <w:top w:val="single" w:sz="4" w:space="0" w:color="auto"/>
              <w:left w:val="nil"/>
              <w:bottom w:val="single" w:sz="4" w:space="0" w:color="auto"/>
              <w:right w:val="nil"/>
            </w:tcBorders>
            <w:shd w:val="clear" w:color="auto" w:fill="auto"/>
          </w:tcPr>
          <w:p w14:paraId="017CD93C" w14:textId="77777777" w:rsidR="00F50926" w:rsidRPr="00AA1EF7" w:rsidRDefault="00F50926" w:rsidP="00D76C26">
            <w:pPr>
              <w:rPr>
                <w:sz w:val="16"/>
                <w:szCs w:val="16"/>
              </w:rPr>
            </w:pPr>
            <w:r w:rsidRPr="00AA1EF7">
              <w:rPr>
                <w:sz w:val="16"/>
                <w:szCs w:val="16"/>
              </w:rPr>
              <w:t>Yes</w:t>
            </w:r>
          </w:p>
        </w:tc>
        <w:tc>
          <w:tcPr>
            <w:tcW w:w="1291" w:type="dxa"/>
            <w:tcBorders>
              <w:top w:val="single" w:sz="4" w:space="0" w:color="auto"/>
              <w:left w:val="nil"/>
              <w:bottom w:val="single" w:sz="4" w:space="0" w:color="auto"/>
              <w:right w:val="nil"/>
            </w:tcBorders>
            <w:shd w:val="clear" w:color="auto" w:fill="auto"/>
          </w:tcPr>
          <w:p w14:paraId="2DA6715E" w14:textId="77777777" w:rsidR="00F50926" w:rsidRPr="00AA1EF7" w:rsidRDefault="00F50926" w:rsidP="00D76C26">
            <w:pPr>
              <w:rPr>
                <w:sz w:val="16"/>
                <w:szCs w:val="16"/>
              </w:rPr>
            </w:pPr>
            <w:r w:rsidRPr="00AA1EF7">
              <w:rPr>
                <w:color w:val="333333"/>
                <w:sz w:val="16"/>
                <w:szCs w:val="16"/>
                <w:shd w:val="clear" w:color="auto" w:fill="FFFFFF"/>
              </w:rPr>
              <w:t>26/808 (3.2)</w:t>
            </w:r>
          </w:p>
          <w:p w14:paraId="6558012F" w14:textId="77777777" w:rsidR="00F50926" w:rsidRPr="00AA1EF7" w:rsidRDefault="00F50926" w:rsidP="00D76C26">
            <w:pPr>
              <w:rPr>
                <w:sz w:val="16"/>
                <w:szCs w:val="16"/>
              </w:rPr>
            </w:pPr>
          </w:p>
        </w:tc>
        <w:tc>
          <w:tcPr>
            <w:tcW w:w="1276" w:type="dxa"/>
            <w:tcBorders>
              <w:top w:val="single" w:sz="4" w:space="0" w:color="auto"/>
              <w:left w:val="nil"/>
              <w:bottom w:val="single" w:sz="4" w:space="0" w:color="auto"/>
              <w:right w:val="nil"/>
            </w:tcBorders>
            <w:shd w:val="clear" w:color="auto" w:fill="auto"/>
          </w:tcPr>
          <w:p w14:paraId="7C324BD6" w14:textId="77777777" w:rsidR="00F50926" w:rsidRPr="00AA1EF7" w:rsidRDefault="00F50926" w:rsidP="00D76C26">
            <w:pPr>
              <w:rPr>
                <w:sz w:val="16"/>
                <w:szCs w:val="16"/>
              </w:rPr>
            </w:pPr>
            <w:r w:rsidRPr="00AA1EF7">
              <w:rPr>
                <w:sz w:val="16"/>
                <w:szCs w:val="16"/>
              </w:rPr>
              <w:t>S.Typhi 1/17 (5.9)</w:t>
            </w:r>
          </w:p>
        </w:tc>
        <w:tc>
          <w:tcPr>
            <w:tcW w:w="1276" w:type="dxa"/>
            <w:tcBorders>
              <w:top w:val="single" w:sz="4" w:space="0" w:color="auto"/>
              <w:left w:val="nil"/>
              <w:bottom w:val="single" w:sz="4" w:space="0" w:color="auto"/>
              <w:right w:val="nil"/>
            </w:tcBorders>
          </w:tcPr>
          <w:p w14:paraId="30945E82" w14:textId="77777777" w:rsidR="00F50926" w:rsidRPr="00AA1EF7" w:rsidRDefault="00F50926" w:rsidP="00D76C26">
            <w:pPr>
              <w:rPr>
                <w:sz w:val="16"/>
                <w:szCs w:val="16"/>
              </w:rPr>
            </w:pPr>
          </w:p>
        </w:tc>
      </w:tr>
      <w:tr w:rsidR="00F50926" w:rsidRPr="00AA1EF7" w14:paraId="77976538" w14:textId="77777777" w:rsidTr="00D76C26">
        <w:trPr>
          <w:trHeight w:val="1077"/>
        </w:trPr>
        <w:tc>
          <w:tcPr>
            <w:tcW w:w="1271" w:type="dxa"/>
            <w:tcBorders>
              <w:top w:val="single" w:sz="4" w:space="0" w:color="auto"/>
              <w:left w:val="nil"/>
              <w:bottom w:val="single" w:sz="4" w:space="0" w:color="auto"/>
              <w:right w:val="nil"/>
            </w:tcBorders>
            <w:shd w:val="clear" w:color="auto" w:fill="auto"/>
          </w:tcPr>
          <w:p w14:paraId="1061A318" w14:textId="77777777" w:rsidR="00F50926" w:rsidRPr="00AA1EF7" w:rsidRDefault="00F50926" w:rsidP="00D76C26">
            <w:pPr>
              <w:rPr>
                <w:sz w:val="16"/>
                <w:szCs w:val="16"/>
              </w:rPr>
            </w:pPr>
            <w:r w:rsidRPr="00AA1EF7">
              <w:rPr>
                <w:sz w:val="16"/>
                <w:szCs w:val="16"/>
              </w:rPr>
              <w:t>Maltha</w:t>
            </w:r>
            <w:r w:rsidR="002F61A2">
              <w:rPr>
                <w:sz w:val="16"/>
                <w:szCs w:val="16"/>
              </w:rPr>
              <w:t xml:space="preserve"> </w:t>
            </w:r>
            <w:r w:rsidRPr="00AA1EF7">
              <w:rPr>
                <w:sz w:val="16"/>
                <w:szCs w:val="16"/>
              </w:rPr>
              <w:fldChar w:fldCharType="begin"/>
            </w:r>
            <w:r w:rsidR="00710BA0">
              <w:rPr>
                <w:sz w:val="16"/>
                <w:szCs w:val="16"/>
              </w:rPr>
              <w:instrText xml:space="preserve"> ADDIN EN.CITE &lt;EndNote&gt;&lt;Cite&gt;&lt;Author&gt;Maltha&lt;/Author&gt;&lt;Year&gt;2014&lt;/Year&gt;&lt;RecNum&gt;142&lt;/RecNum&gt;&lt;DisplayText&gt;[17]&lt;/DisplayText&gt;&lt;record&gt;&lt;rec-number&gt;142&lt;/rec-number&gt;&lt;foreign-keys&gt;&lt;key app="EN" db-id="sfa9s9aeedt2ziedaz9vr9ppzz502wprzfde" timestamp="1535192723"&gt;142&lt;/key&gt;&lt;/foreign-keys&gt;&lt;ref-type name="Journal Article"&gt;17&lt;/ref-type&gt;&lt;contributors&gt;&lt;authors&gt;&lt;author&gt;Maltha, J.&lt;/author&gt;&lt;author&gt;Guiraud, I.&lt;/author&gt;&lt;author&gt;Kaboré, B.&lt;/author&gt;&lt;author&gt;Lompo, P.&lt;/author&gt;&lt;author&gt;Ley, B.&lt;/author&gt;&lt;author&gt;Bottieau, E.&lt;/author&gt;&lt;author&gt;Van Geet, C.&lt;/author&gt;&lt;author&gt;Tinto, H.&lt;/author&gt;&lt;author&gt;Jacobs, J.&lt;/author&gt;&lt;/authors&gt;&lt;/contributors&gt;&lt;titles&gt;&lt;title&gt;Frequency of severe malaria and invasive bacterial infections among children admitted to a rural hospital in Burkina Faso&lt;/title&gt;&lt;secondary-title&gt;PLoS One&lt;/secondary-title&gt;&lt;short-title&gt;Frequency of severe malaria and invasive bacterial infections among children admitted to a rural hospital in Burkina Faso&lt;/short-title&gt;&lt;/titles&gt;&lt;periodical&gt;&lt;full-title&gt;PLoS One&lt;/full-title&gt;&lt;/periodical&gt;&lt;pages&gt;e89103&lt;/pages&gt;&lt;volume&gt;9&lt;/volume&gt;&lt;number&gt;2&lt;/number&gt;&lt;edition&gt;2014/02/14&lt;/edition&gt;&lt;keywords&gt;&lt;keyword&gt;Bacteria&lt;/keyword&gt;&lt;keyword&gt;Bacterial Infections&lt;/keyword&gt;&lt;keyword&gt;Burkina Faso&lt;/keyword&gt;&lt;keyword&gt;Child&lt;/keyword&gt;&lt;keyword&gt;Coinfection&lt;/keyword&gt;&lt;keyword&gt;Demography&lt;/keyword&gt;&lt;keyword&gt;Drug Resistance, Microbial&lt;/keyword&gt;&lt;keyword&gt;Hospitalization&lt;/keyword&gt;&lt;keyword&gt;Hospitals, Rural&lt;/keyword&gt;&lt;keyword&gt;Humans&lt;/keyword&gt;&lt;keyword&gt;Infant&lt;/keyword&gt;&lt;keyword&gt;Malaria&lt;/keyword&gt;&lt;/keywords&gt;&lt;dates&gt;&lt;year&gt;2014&lt;/year&gt;&lt;/dates&gt;&lt;isbn&gt;1932-6203&lt;/isbn&gt;&lt;accession-num&gt;24551225&lt;/accession-num&gt;&lt;urls&gt;&lt;related-urls&gt;&lt;url&gt;https://www.ncbi.nlm.nih.gov/pubmed/24551225&lt;/url&gt;&lt;/related-urls&gt;&lt;/urls&gt;&lt;custom2&gt;PMC3925230&lt;/custom2&gt;&lt;electronic-resource-num&gt;10.1371/journal.pone.0089103&lt;/electronic-resource-num&gt;&lt;language&gt;eng&lt;/language&gt;&lt;/record&gt;&lt;/Cite&gt;&lt;/EndNote&gt;</w:instrText>
            </w:r>
            <w:r w:rsidRPr="00AA1EF7">
              <w:rPr>
                <w:sz w:val="16"/>
                <w:szCs w:val="16"/>
              </w:rPr>
              <w:fldChar w:fldCharType="separate"/>
            </w:r>
            <w:r w:rsidR="00710BA0">
              <w:rPr>
                <w:noProof/>
                <w:sz w:val="16"/>
                <w:szCs w:val="16"/>
              </w:rPr>
              <w:t>[17]</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0CBA9508" w14:textId="77777777" w:rsidR="00F50926" w:rsidRPr="00AA1EF7" w:rsidRDefault="00F50926" w:rsidP="00D76C26">
            <w:pPr>
              <w:rPr>
                <w:sz w:val="16"/>
                <w:szCs w:val="16"/>
              </w:rPr>
            </w:pPr>
            <w:r w:rsidRPr="00AA1EF7">
              <w:rPr>
                <w:sz w:val="16"/>
                <w:szCs w:val="16"/>
              </w:rPr>
              <w:t>Burkina Faso</w:t>
            </w:r>
          </w:p>
          <w:p w14:paraId="6CF4080E" w14:textId="77777777" w:rsidR="00F50926" w:rsidRPr="00AA1EF7" w:rsidRDefault="00F50926" w:rsidP="00D76C26">
            <w:pPr>
              <w:rPr>
                <w:sz w:val="16"/>
                <w:szCs w:val="16"/>
              </w:rPr>
            </w:pPr>
          </w:p>
          <w:p w14:paraId="68E5EB1B" w14:textId="77777777" w:rsidR="00F50926" w:rsidRPr="00AA1EF7" w:rsidRDefault="00F50926" w:rsidP="00D76C26">
            <w:pPr>
              <w:rPr>
                <w:sz w:val="16"/>
                <w:szCs w:val="16"/>
              </w:rPr>
            </w:pPr>
            <w:r w:rsidRPr="00AA1EF7">
              <w:rPr>
                <w:sz w:val="16"/>
                <w:szCs w:val="16"/>
              </w:rPr>
              <w:t>2014</w:t>
            </w:r>
          </w:p>
        </w:tc>
        <w:tc>
          <w:tcPr>
            <w:tcW w:w="1843" w:type="dxa"/>
            <w:tcBorders>
              <w:top w:val="single" w:sz="4" w:space="0" w:color="auto"/>
              <w:left w:val="nil"/>
              <w:bottom w:val="single" w:sz="4" w:space="0" w:color="auto"/>
              <w:right w:val="nil"/>
            </w:tcBorders>
            <w:shd w:val="clear" w:color="auto" w:fill="auto"/>
          </w:tcPr>
          <w:p w14:paraId="57796BE9" w14:textId="77777777" w:rsidR="00F50926" w:rsidRPr="00AA1EF7" w:rsidRDefault="00F50926" w:rsidP="00D76C26">
            <w:pPr>
              <w:rPr>
                <w:sz w:val="16"/>
                <w:szCs w:val="16"/>
              </w:rPr>
            </w:pPr>
            <w:r w:rsidRPr="00AA1EF7">
              <w:rPr>
                <w:sz w:val="16"/>
                <w:szCs w:val="16"/>
              </w:rPr>
              <w:t xml:space="preserve">Prospective cohort </w:t>
            </w:r>
          </w:p>
          <w:p w14:paraId="682DA235" w14:textId="77777777" w:rsidR="00F50926" w:rsidRPr="00AA1EF7" w:rsidRDefault="00F50926" w:rsidP="00D76C26">
            <w:pPr>
              <w:rPr>
                <w:sz w:val="16"/>
                <w:szCs w:val="16"/>
              </w:rPr>
            </w:pPr>
            <w:r w:rsidRPr="00AA1EF7">
              <w:rPr>
                <w:sz w:val="16"/>
                <w:szCs w:val="16"/>
              </w:rPr>
              <w:t>of children with fever or signs of severe illness</w:t>
            </w:r>
          </w:p>
        </w:tc>
        <w:tc>
          <w:tcPr>
            <w:tcW w:w="1134" w:type="dxa"/>
            <w:tcBorders>
              <w:top w:val="single" w:sz="4" w:space="0" w:color="auto"/>
              <w:left w:val="nil"/>
              <w:bottom w:val="single" w:sz="4" w:space="0" w:color="auto"/>
              <w:right w:val="nil"/>
            </w:tcBorders>
            <w:shd w:val="clear" w:color="auto" w:fill="auto"/>
          </w:tcPr>
          <w:p w14:paraId="39B4BFEB" w14:textId="77777777" w:rsidR="00F50926" w:rsidRPr="00AA1EF7" w:rsidRDefault="00F50926" w:rsidP="00D76C26">
            <w:pPr>
              <w:rPr>
                <w:sz w:val="16"/>
                <w:szCs w:val="16"/>
              </w:rPr>
            </w:pPr>
            <w:r w:rsidRPr="00AA1EF7">
              <w:rPr>
                <w:sz w:val="16"/>
                <w:szCs w:val="16"/>
              </w:rPr>
              <w:t>Rural district hospital and health centre</w:t>
            </w:r>
          </w:p>
        </w:tc>
        <w:tc>
          <w:tcPr>
            <w:tcW w:w="1134" w:type="dxa"/>
            <w:tcBorders>
              <w:top w:val="single" w:sz="4" w:space="0" w:color="auto"/>
              <w:left w:val="nil"/>
              <w:bottom w:val="single" w:sz="4" w:space="0" w:color="auto"/>
              <w:right w:val="nil"/>
            </w:tcBorders>
            <w:shd w:val="clear" w:color="auto" w:fill="auto"/>
          </w:tcPr>
          <w:p w14:paraId="66336D17" w14:textId="77777777" w:rsidR="00F50926" w:rsidRPr="00AA1EF7" w:rsidRDefault="00F50926" w:rsidP="00D76C26">
            <w:pPr>
              <w:rPr>
                <w:sz w:val="16"/>
                <w:szCs w:val="16"/>
              </w:rPr>
            </w:pPr>
            <w:r w:rsidRPr="00AA1EF7">
              <w:rPr>
                <w:sz w:val="16"/>
                <w:szCs w:val="16"/>
              </w:rPr>
              <w:t>Paediatric</w:t>
            </w:r>
          </w:p>
          <w:p w14:paraId="5DECF993" w14:textId="77777777" w:rsidR="00F50926" w:rsidRPr="00AA1EF7" w:rsidRDefault="00F50926" w:rsidP="00D76C26">
            <w:pPr>
              <w:rPr>
                <w:sz w:val="16"/>
                <w:szCs w:val="16"/>
              </w:rPr>
            </w:pPr>
            <w:r w:rsidRPr="00AA1EF7">
              <w:rPr>
                <w:sz w:val="16"/>
                <w:szCs w:val="16"/>
              </w:rPr>
              <w:t>&lt;15 years</w:t>
            </w:r>
          </w:p>
        </w:tc>
        <w:tc>
          <w:tcPr>
            <w:tcW w:w="850" w:type="dxa"/>
            <w:tcBorders>
              <w:top w:val="single" w:sz="4" w:space="0" w:color="auto"/>
              <w:left w:val="nil"/>
              <w:bottom w:val="single" w:sz="4" w:space="0" w:color="auto"/>
              <w:right w:val="nil"/>
            </w:tcBorders>
            <w:shd w:val="clear" w:color="auto" w:fill="auto"/>
          </w:tcPr>
          <w:p w14:paraId="672F5DA8" w14:textId="77777777" w:rsidR="00F50926" w:rsidRPr="00AA1EF7" w:rsidRDefault="00F50926" w:rsidP="00D76C26">
            <w:pPr>
              <w:rPr>
                <w:sz w:val="16"/>
                <w:szCs w:val="16"/>
              </w:rPr>
            </w:pPr>
            <w:r w:rsidRPr="00AA1EF7">
              <w:rPr>
                <w:sz w:val="16"/>
                <w:szCs w:val="16"/>
              </w:rPr>
              <w:t>8/711 (1.1)</w:t>
            </w:r>
          </w:p>
        </w:tc>
        <w:tc>
          <w:tcPr>
            <w:tcW w:w="1276" w:type="dxa"/>
            <w:tcBorders>
              <w:top w:val="single" w:sz="4" w:space="0" w:color="auto"/>
              <w:left w:val="nil"/>
              <w:bottom w:val="single" w:sz="4" w:space="0" w:color="auto"/>
              <w:right w:val="nil"/>
            </w:tcBorders>
            <w:shd w:val="clear" w:color="auto" w:fill="auto"/>
          </w:tcPr>
          <w:p w14:paraId="1F28ED65" w14:textId="77777777" w:rsidR="00F50926" w:rsidRPr="00AA1EF7" w:rsidRDefault="00F50926" w:rsidP="00D76C26">
            <w:pPr>
              <w:rPr>
                <w:sz w:val="16"/>
                <w:szCs w:val="16"/>
              </w:rPr>
            </w:pPr>
            <w:r w:rsidRPr="00AA1EF7">
              <w:rPr>
                <w:sz w:val="16"/>
                <w:szCs w:val="16"/>
              </w:rPr>
              <w:t>Automated</w:t>
            </w:r>
          </w:p>
          <w:p w14:paraId="0027FCBC" w14:textId="77777777" w:rsidR="00F50926" w:rsidRPr="00AA1EF7" w:rsidRDefault="00F50926" w:rsidP="00D76C26">
            <w:pPr>
              <w:rPr>
                <w:sz w:val="16"/>
                <w:szCs w:val="16"/>
              </w:rPr>
            </w:pPr>
          </w:p>
          <w:p w14:paraId="19175EE3" w14:textId="77777777" w:rsidR="00F50926" w:rsidRPr="00AA1EF7" w:rsidRDefault="00F50926" w:rsidP="00D76C26">
            <w:pPr>
              <w:rPr>
                <w:sz w:val="16"/>
                <w:szCs w:val="16"/>
              </w:rPr>
            </w:pPr>
            <w:r w:rsidRPr="00AA1EF7">
              <w:rPr>
                <w:sz w:val="16"/>
                <w:szCs w:val="16"/>
              </w:rPr>
              <w:t xml:space="preserve">Manual </w:t>
            </w:r>
          </w:p>
        </w:tc>
        <w:tc>
          <w:tcPr>
            <w:tcW w:w="1276" w:type="dxa"/>
            <w:tcBorders>
              <w:top w:val="single" w:sz="4" w:space="0" w:color="auto"/>
              <w:left w:val="nil"/>
              <w:bottom w:val="single" w:sz="4" w:space="0" w:color="auto"/>
              <w:right w:val="nil"/>
            </w:tcBorders>
            <w:shd w:val="clear" w:color="auto" w:fill="auto"/>
          </w:tcPr>
          <w:p w14:paraId="309FF2D9" w14:textId="77777777" w:rsidR="00F50926" w:rsidRPr="00AA1EF7" w:rsidRDefault="00F50926" w:rsidP="00D76C26">
            <w:pPr>
              <w:rPr>
                <w:sz w:val="16"/>
                <w:szCs w:val="16"/>
              </w:rPr>
            </w:pPr>
            <w:r w:rsidRPr="00AA1EF7">
              <w:rPr>
                <w:sz w:val="16"/>
                <w:szCs w:val="16"/>
              </w:rPr>
              <w:t>Disc diffusion</w:t>
            </w:r>
          </w:p>
          <w:p w14:paraId="03344283" w14:textId="77777777" w:rsidR="00F50926" w:rsidRPr="00AA1EF7" w:rsidRDefault="00F50926" w:rsidP="00D76C26">
            <w:pPr>
              <w:rPr>
                <w:sz w:val="16"/>
                <w:szCs w:val="16"/>
              </w:rPr>
            </w:pPr>
          </w:p>
          <w:p w14:paraId="06E852D1" w14:textId="77777777" w:rsidR="00F50926" w:rsidRDefault="00F50926" w:rsidP="00D76C26">
            <w:pPr>
              <w:rPr>
                <w:sz w:val="16"/>
                <w:szCs w:val="16"/>
              </w:rPr>
            </w:pPr>
            <w:r w:rsidRPr="00AA1EF7">
              <w:rPr>
                <w:sz w:val="16"/>
                <w:szCs w:val="16"/>
              </w:rPr>
              <w:t>CLSI</w:t>
            </w:r>
          </w:p>
          <w:p w14:paraId="19BDCA63" w14:textId="77777777" w:rsidR="00D76C26" w:rsidRPr="00AA1EF7" w:rsidRDefault="00D76C26" w:rsidP="00D76C26">
            <w:pPr>
              <w:rPr>
                <w:sz w:val="16"/>
                <w:szCs w:val="16"/>
              </w:rPr>
            </w:pPr>
          </w:p>
        </w:tc>
        <w:tc>
          <w:tcPr>
            <w:tcW w:w="1275" w:type="dxa"/>
            <w:tcBorders>
              <w:top w:val="single" w:sz="4" w:space="0" w:color="auto"/>
              <w:left w:val="nil"/>
              <w:bottom w:val="single" w:sz="4" w:space="0" w:color="auto"/>
              <w:right w:val="nil"/>
            </w:tcBorders>
            <w:shd w:val="clear" w:color="auto" w:fill="auto"/>
          </w:tcPr>
          <w:p w14:paraId="2109F3C0" w14:textId="77777777" w:rsidR="00F50926" w:rsidRPr="00AA1EF7" w:rsidRDefault="00F50926" w:rsidP="00D76C26">
            <w:pPr>
              <w:rPr>
                <w:sz w:val="16"/>
                <w:szCs w:val="16"/>
              </w:rPr>
            </w:pPr>
            <w:r w:rsidRPr="00AA1EF7">
              <w:rPr>
                <w:sz w:val="16"/>
                <w:szCs w:val="16"/>
              </w:rPr>
              <w:t>Double-disc synergy</w:t>
            </w:r>
          </w:p>
          <w:p w14:paraId="15D8D565" w14:textId="77777777" w:rsidR="00F50926" w:rsidRPr="00AA1EF7" w:rsidRDefault="00F50926" w:rsidP="00D76C26">
            <w:pPr>
              <w:rPr>
                <w:sz w:val="16"/>
                <w:szCs w:val="16"/>
              </w:rPr>
            </w:pPr>
          </w:p>
          <w:p w14:paraId="3A7F4E35" w14:textId="77777777" w:rsidR="00F50926" w:rsidRPr="00AA1EF7" w:rsidRDefault="00F50926" w:rsidP="00D76C26">
            <w:pPr>
              <w:rPr>
                <w:sz w:val="16"/>
                <w:szCs w:val="16"/>
              </w:rPr>
            </w:pPr>
          </w:p>
        </w:tc>
        <w:tc>
          <w:tcPr>
            <w:tcW w:w="1119" w:type="dxa"/>
            <w:tcBorders>
              <w:top w:val="single" w:sz="4" w:space="0" w:color="auto"/>
              <w:left w:val="nil"/>
              <w:bottom w:val="single" w:sz="4" w:space="0" w:color="auto"/>
              <w:right w:val="nil"/>
            </w:tcBorders>
            <w:shd w:val="clear" w:color="auto" w:fill="auto"/>
          </w:tcPr>
          <w:p w14:paraId="40E82687" w14:textId="77777777" w:rsidR="00F50926" w:rsidRPr="00AA1EF7" w:rsidRDefault="00F50926" w:rsidP="00D76C26">
            <w:pPr>
              <w:rPr>
                <w:sz w:val="16"/>
                <w:szCs w:val="16"/>
              </w:rPr>
            </w:pPr>
            <w:r w:rsidRPr="00AA1EF7">
              <w:rPr>
                <w:sz w:val="16"/>
                <w:szCs w:val="16"/>
              </w:rPr>
              <w:t>NR</w:t>
            </w:r>
          </w:p>
        </w:tc>
        <w:tc>
          <w:tcPr>
            <w:tcW w:w="1291" w:type="dxa"/>
            <w:tcBorders>
              <w:top w:val="single" w:sz="4" w:space="0" w:color="auto"/>
              <w:left w:val="nil"/>
              <w:bottom w:val="single" w:sz="4" w:space="0" w:color="auto"/>
              <w:right w:val="nil"/>
            </w:tcBorders>
            <w:shd w:val="clear" w:color="auto" w:fill="auto"/>
          </w:tcPr>
          <w:p w14:paraId="251ACDFB" w14:textId="77777777" w:rsidR="00F50926" w:rsidRPr="00AA1EF7" w:rsidRDefault="00F50926" w:rsidP="00D76C26">
            <w:pPr>
              <w:rPr>
                <w:sz w:val="16"/>
                <w:szCs w:val="16"/>
              </w:rPr>
            </w:pPr>
            <w:r w:rsidRPr="00AA1EF7">
              <w:rPr>
                <w:sz w:val="16"/>
                <w:szCs w:val="16"/>
              </w:rPr>
              <w:t>63/711</w:t>
            </w:r>
          </w:p>
          <w:p w14:paraId="105CCDDC" w14:textId="77777777" w:rsidR="00F50926" w:rsidRPr="00AA1EF7" w:rsidRDefault="00F50926" w:rsidP="00D76C26">
            <w:pPr>
              <w:rPr>
                <w:sz w:val="16"/>
                <w:szCs w:val="16"/>
              </w:rPr>
            </w:pPr>
            <w:r w:rsidRPr="00AA1EF7">
              <w:rPr>
                <w:sz w:val="16"/>
                <w:szCs w:val="16"/>
              </w:rPr>
              <w:t>(8.9)</w:t>
            </w:r>
          </w:p>
        </w:tc>
        <w:tc>
          <w:tcPr>
            <w:tcW w:w="1276" w:type="dxa"/>
            <w:tcBorders>
              <w:top w:val="single" w:sz="4" w:space="0" w:color="auto"/>
              <w:left w:val="nil"/>
              <w:bottom w:val="single" w:sz="4" w:space="0" w:color="auto"/>
              <w:right w:val="nil"/>
            </w:tcBorders>
            <w:shd w:val="clear" w:color="auto" w:fill="auto"/>
          </w:tcPr>
          <w:p w14:paraId="535222D3" w14:textId="77777777" w:rsidR="00F50926" w:rsidRPr="00AA1EF7" w:rsidRDefault="00F50926" w:rsidP="00D76C26">
            <w:pPr>
              <w:rPr>
                <w:sz w:val="16"/>
                <w:szCs w:val="16"/>
              </w:rPr>
            </w:pPr>
            <w:r w:rsidRPr="00AA1EF7">
              <w:rPr>
                <w:sz w:val="16"/>
                <w:szCs w:val="16"/>
              </w:rPr>
              <w:t>NTS 1/21(4.8)</w:t>
            </w:r>
          </w:p>
          <w:p w14:paraId="110ED172" w14:textId="77777777" w:rsidR="00F50926" w:rsidRPr="00AA1EF7" w:rsidRDefault="00F50926" w:rsidP="00D76C26">
            <w:pPr>
              <w:rPr>
                <w:sz w:val="16"/>
                <w:szCs w:val="16"/>
              </w:rPr>
            </w:pPr>
            <w:r w:rsidRPr="00AA1EF7">
              <w:rPr>
                <w:sz w:val="16"/>
                <w:szCs w:val="16"/>
              </w:rPr>
              <w:t>S.Typhi 0/12</w:t>
            </w:r>
          </w:p>
          <w:p w14:paraId="0085BF43" w14:textId="77777777" w:rsidR="00F50926" w:rsidRPr="00AA1EF7" w:rsidRDefault="00F50926" w:rsidP="00D76C26">
            <w:pPr>
              <w:jc w:val="center"/>
              <w:rPr>
                <w:sz w:val="16"/>
                <w:szCs w:val="16"/>
              </w:rPr>
            </w:pPr>
          </w:p>
        </w:tc>
        <w:tc>
          <w:tcPr>
            <w:tcW w:w="1276" w:type="dxa"/>
            <w:tcBorders>
              <w:top w:val="single" w:sz="4" w:space="0" w:color="auto"/>
              <w:left w:val="nil"/>
              <w:bottom w:val="single" w:sz="4" w:space="0" w:color="auto"/>
              <w:right w:val="nil"/>
            </w:tcBorders>
          </w:tcPr>
          <w:p w14:paraId="26070D56" w14:textId="77777777" w:rsidR="00F50926" w:rsidRPr="00AA1EF7" w:rsidRDefault="00F50926" w:rsidP="00D76C26">
            <w:pPr>
              <w:jc w:val="center"/>
              <w:rPr>
                <w:sz w:val="16"/>
                <w:szCs w:val="16"/>
              </w:rPr>
            </w:pPr>
          </w:p>
        </w:tc>
      </w:tr>
      <w:tr w:rsidR="00F50926" w:rsidRPr="00AA1EF7" w14:paraId="372D148F" w14:textId="77777777" w:rsidTr="00D76C26">
        <w:trPr>
          <w:trHeight w:val="791"/>
        </w:trPr>
        <w:tc>
          <w:tcPr>
            <w:tcW w:w="1271" w:type="dxa"/>
            <w:tcBorders>
              <w:top w:val="single" w:sz="4" w:space="0" w:color="auto"/>
              <w:left w:val="nil"/>
              <w:bottom w:val="single" w:sz="4" w:space="0" w:color="auto"/>
              <w:right w:val="nil"/>
            </w:tcBorders>
            <w:shd w:val="clear" w:color="auto" w:fill="auto"/>
          </w:tcPr>
          <w:p w14:paraId="06131DE8" w14:textId="77777777" w:rsidR="00F50926" w:rsidRPr="00AA1EF7" w:rsidRDefault="00F50926" w:rsidP="00D76C26">
            <w:pPr>
              <w:rPr>
                <w:sz w:val="16"/>
                <w:szCs w:val="16"/>
              </w:rPr>
            </w:pPr>
            <w:r w:rsidRPr="00AA1EF7">
              <w:rPr>
                <w:sz w:val="16"/>
                <w:szCs w:val="16"/>
              </w:rPr>
              <w:t>Mengo</w:t>
            </w:r>
            <w:r w:rsidR="002F61A2">
              <w:rPr>
                <w:sz w:val="16"/>
                <w:szCs w:val="16"/>
              </w:rPr>
              <w:t xml:space="preserve"> </w:t>
            </w:r>
            <w:r w:rsidRPr="00AA1EF7">
              <w:rPr>
                <w:sz w:val="16"/>
                <w:szCs w:val="16"/>
              </w:rPr>
              <w:fldChar w:fldCharType="begin"/>
            </w:r>
            <w:r w:rsidR="00710BA0">
              <w:rPr>
                <w:sz w:val="16"/>
                <w:szCs w:val="16"/>
              </w:rPr>
              <w:instrText xml:space="preserve"> ADDIN EN.CITE &lt;EndNote&gt;&lt;Cite&gt;&lt;Author&gt;Mengo&lt;/Author&gt;&lt;Year&gt;2010&lt;/Year&gt;&lt;RecNum&gt;147&lt;/RecNum&gt;&lt;DisplayText&gt;[14]&lt;/DisplayText&gt;&lt;record&gt;&lt;rec-number&gt;147&lt;/rec-number&gt;&lt;foreign-keys&gt;&lt;key app="EN" db-id="sfa9s9aeedt2ziedaz9vr9ppzz502wprzfde" timestamp="1535192723"&gt;147&lt;/key&gt;&lt;/foreign-keys&gt;&lt;ref-type name="Journal Article"&gt;17&lt;/ref-type&gt;&lt;contributors&gt;&lt;authors&gt;&lt;author&gt;Mengo, D. M.&lt;/author&gt;&lt;author&gt;Kariuki, S.&lt;/author&gt;&lt;author&gt;Muigai, A.&lt;/author&gt;&lt;author&gt;Revathi, G.&lt;/author&gt;&lt;/authors&gt;&lt;/contributors&gt;&lt;titles&gt;&lt;title&gt;Trends in Salmonella enteric serovar Typhi in Nairobi, Kenya from 2004 to 2006&lt;/title&gt;&lt;secondary-title&gt;J Infect Dev Ctries&lt;/secondary-title&gt;&lt;short-title&gt;Trends in Salmonella enteric serovar Typhi in Nairobi, Kenya from 2004 to 2006&lt;/short-title&gt;&lt;/titles&gt;&lt;periodical&gt;&lt;full-title&gt;J Infect Dev Ctries&lt;/full-title&gt;&lt;/periodical&gt;&lt;pages&gt;393-6&lt;/pages&gt;&lt;volume&gt;4&lt;/volume&gt;&lt;number&gt;6&lt;/number&gt;&lt;edition&gt;2010/06/30&lt;/edition&gt;&lt;keywords&gt;&lt;keyword&gt;Anti-Bacterial Agents&lt;/keyword&gt;&lt;keyword&gt;Blood&lt;/keyword&gt;&lt;keyword&gt;Drug Resistance, Multiple, Bacterial&lt;/keyword&gt;&lt;keyword&gt;Humans&lt;/keyword&gt;&lt;keyword&gt;Kenya&lt;/keyword&gt;&lt;keyword&gt;Microbial Sensitivity Tests&lt;/keyword&gt;&lt;keyword&gt;Prevalence&lt;/keyword&gt;&lt;keyword&gt;Salmonella typhi&lt;/keyword&gt;&lt;keyword&gt;Typhoid Fever&lt;/keyword&gt;&lt;/keywords&gt;&lt;dates&gt;&lt;year&gt;2010&lt;/year&gt;&lt;pub-dates&gt;&lt;date&gt;Jun&lt;/date&gt;&lt;/pub-dates&gt;&lt;/dates&gt;&lt;isbn&gt;1972-2680&lt;/isbn&gt;&lt;accession-num&gt;20601792&lt;/accession-num&gt;&lt;urls&gt;&lt;related-urls&gt;&lt;url&gt;https://www.ncbi.nlm.nih.gov/pubmed/20601792&lt;/url&gt;&lt;/related-urls&gt;&lt;/urls&gt;&lt;language&gt;eng&lt;/language&gt;&lt;/record&gt;&lt;/Cite&gt;&lt;/EndNote&gt;</w:instrText>
            </w:r>
            <w:r w:rsidRPr="00AA1EF7">
              <w:rPr>
                <w:sz w:val="16"/>
                <w:szCs w:val="16"/>
              </w:rPr>
              <w:fldChar w:fldCharType="separate"/>
            </w:r>
            <w:r w:rsidR="00710BA0">
              <w:rPr>
                <w:noProof/>
                <w:sz w:val="16"/>
                <w:szCs w:val="16"/>
              </w:rPr>
              <w:t>[14]</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266EEF3A" w14:textId="77777777" w:rsidR="00F50926" w:rsidRPr="00AA1EF7" w:rsidRDefault="00F50926" w:rsidP="00D76C26">
            <w:pPr>
              <w:rPr>
                <w:sz w:val="16"/>
                <w:szCs w:val="16"/>
              </w:rPr>
            </w:pPr>
            <w:r w:rsidRPr="00AA1EF7">
              <w:rPr>
                <w:sz w:val="16"/>
                <w:szCs w:val="16"/>
              </w:rPr>
              <w:t>Kenya</w:t>
            </w:r>
          </w:p>
          <w:p w14:paraId="08DC426A" w14:textId="77777777" w:rsidR="00F50926" w:rsidRPr="00AA1EF7" w:rsidRDefault="00F50926" w:rsidP="00D76C26">
            <w:pPr>
              <w:rPr>
                <w:sz w:val="16"/>
                <w:szCs w:val="16"/>
              </w:rPr>
            </w:pPr>
          </w:p>
          <w:p w14:paraId="04EC94C8" w14:textId="77777777" w:rsidR="00F50926" w:rsidRPr="00AA1EF7" w:rsidRDefault="00F50926" w:rsidP="00D76C26">
            <w:pPr>
              <w:rPr>
                <w:sz w:val="16"/>
                <w:szCs w:val="16"/>
              </w:rPr>
            </w:pPr>
            <w:r w:rsidRPr="00AA1EF7">
              <w:rPr>
                <w:sz w:val="16"/>
                <w:szCs w:val="16"/>
              </w:rPr>
              <w:t>2010</w:t>
            </w:r>
          </w:p>
        </w:tc>
        <w:tc>
          <w:tcPr>
            <w:tcW w:w="1843" w:type="dxa"/>
            <w:tcBorders>
              <w:top w:val="single" w:sz="4" w:space="0" w:color="auto"/>
              <w:left w:val="nil"/>
              <w:bottom w:val="single" w:sz="4" w:space="0" w:color="auto"/>
              <w:right w:val="nil"/>
            </w:tcBorders>
            <w:shd w:val="clear" w:color="auto" w:fill="auto"/>
          </w:tcPr>
          <w:p w14:paraId="03147FF2" w14:textId="77777777" w:rsidR="00F50926" w:rsidRPr="00AA1EF7" w:rsidRDefault="00F50926" w:rsidP="00D76C26">
            <w:pPr>
              <w:rPr>
                <w:sz w:val="16"/>
                <w:szCs w:val="16"/>
              </w:rPr>
            </w:pPr>
            <w:r w:rsidRPr="00AA1EF7">
              <w:rPr>
                <w:sz w:val="16"/>
                <w:szCs w:val="16"/>
              </w:rPr>
              <w:t>Cross sectional study of S.Typhi isolates</w:t>
            </w:r>
          </w:p>
          <w:p w14:paraId="447D1EBC" w14:textId="77777777" w:rsidR="00F50926" w:rsidRPr="00AA1EF7" w:rsidRDefault="00F50926" w:rsidP="00D76C26">
            <w:pPr>
              <w:rPr>
                <w:sz w:val="16"/>
                <w:szCs w:val="16"/>
              </w:rPr>
            </w:pPr>
          </w:p>
          <w:p w14:paraId="0F10F881"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191A2E0E" w14:textId="77777777" w:rsidR="00F50926" w:rsidRPr="00AA1EF7" w:rsidRDefault="00F50926" w:rsidP="00D76C26">
            <w:pPr>
              <w:rPr>
                <w:sz w:val="16"/>
                <w:szCs w:val="16"/>
              </w:rPr>
            </w:pPr>
            <w:r w:rsidRPr="00AA1EF7">
              <w:rPr>
                <w:sz w:val="16"/>
                <w:szCs w:val="16"/>
              </w:rPr>
              <w:t>Urban referral and private</w:t>
            </w:r>
          </w:p>
          <w:p w14:paraId="1C65839D" w14:textId="77777777" w:rsidR="00F50926" w:rsidRPr="00AA1EF7" w:rsidRDefault="00F50926" w:rsidP="00D76C26">
            <w:pPr>
              <w:rPr>
                <w:sz w:val="16"/>
                <w:szCs w:val="16"/>
              </w:rPr>
            </w:pPr>
          </w:p>
          <w:p w14:paraId="7D76DE2C" w14:textId="77777777" w:rsidR="00F50926" w:rsidRPr="00AA1EF7" w:rsidRDefault="00F50926" w:rsidP="00D76C26">
            <w:pPr>
              <w:rPr>
                <w:sz w:val="16"/>
                <w:szCs w:val="16"/>
              </w:rPr>
            </w:pPr>
          </w:p>
          <w:p w14:paraId="54362A68" w14:textId="77777777" w:rsidR="00F50926" w:rsidRPr="00AA1EF7" w:rsidRDefault="00F50926" w:rsidP="00D76C26">
            <w:pPr>
              <w:tabs>
                <w:tab w:val="left" w:pos="853"/>
              </w:tabs>
              <w:rPr>
                <w:sz w:val="16"/>
                <w:szCs w:val="16"/>
              </w:rPr>
            </w:pPr>
            <w:r w:rsidRPr="00AA1EF7">
              <w:rPr>
                <w:sz w:val="16"/>
                <w:szCs w:val="16"/>
              </w:rPr>
              <w:tab/>
            </w:r>
          </w:p>
        </w:tc>
        <w:tc>
          <w:tcPr>
            <w:tcW w:w="1134" w:type="dxa"/>
            <w:tcBorders>
              <w:top w:val="single" w:sz="4" w:space="0" w:color="auto"/>
              <w:left w:val="nil"/>
              <w:bottom w:val="single" w:sz="4" w:space="0" w:color="auto"/>
              <w:right w:val="nil"/>
            </w:tcBorders>
            <w:shd w:val="clear" w:color="auto" w:fill="auto"/>
          </w:tcPr>
          <w:p w14:paraId="3D05AB54" w14:textId="77777777" w:rsidR="00F50926" w:rsidRPr="00AA1EF7" w:rsidRDefault="00F50926" w:rsidP="00D76C26">
            <w:pPr>
              <w:rPr>
                <w:sz w:val="16"/>
                <w:szCs w:val="16"/>
              </w:rPr>
            </w:pPr>
            <w:r w:rsidRPr="00AA1EF7">
              <w:rPr>
                <w:sz w:val="16"/>
                <w:szCs w:val="16"/>
              </w:rPr>
              <w:t>All</w:t>
            </w:r>
          </w:p>
        </w:tc>
        <w:tc>
          <w:tcPr>
            <w:tcW w:w="850" w:type="dxa"/>
            <w:tcBorders>
              <w:top w:val="single" w:sz="4" w:space="0" w:color="auto"/>
              <w:left w:val="nil"/>
              <w:bottom w:val="single" w:sz="4" w:space="0" w:color="auto"/>
              <w:right w:val="nil"/>
            </w:tcBorders>
            <w:shd w:val="clear" w:color="auto" w:fill="auto"/>
          </w:tcPr>
          <w:p w14:paraId="1D8A7D4D"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64F5A6E5"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3F109AAC" w14:textId="77777777" w:rsidR="00F50926" w:rsidRPr="00AA1EF7" w:rsidRDefault="00F50926" w:rsidP="00D76C26">
            <w:pPr>
              <w:rPr>
                <w:sz w:val="16"/>
                <w:szCs w:val="16"/>
              </w:rPr>
            </w:pPr>
            <w:r w:rsidRPr="00AA1EF7">
              <w:rPr>
                <w:sz w:val="16"/>
                <w:szCs w:val="16"/>
              </w:rPr>
              <w:t>Disc diffusion</w:t>
            </w:r>
          </w:p>
          <w:p w14:paraId="7B0A9F82" w14:textId="77777777" w:rsidR="00F50926" w:rsidRPr="00AA1EF7" w:rsidRDefault="00F50926" w:rsidP="00D76C26">
            <w:pPr>
              <w:rPr>
                <w:sz w:val="16"/>
                <w:szCs w:val="16"/>
              </w:rPr>
            </w:pPr>
          </w:p>
          <w:p w14:paraId="61963510" w14:textId="77777777" w:rsidR="00D76C26" w:rsidRPr="00AA1EF7" w:rsidRDefault="00F50926" w:rsidP="00D76C26">
            <w:pPr>
              <w:rPr>
                <w:sz w:val="16"/>
                <w:szCs w:val="16"/>
              </w:rPr>
            </w:pPr>
            <w:r w:rsidRPr="00AA1EF7">
              <w:rPr>
                <w:sz w:val="16"/>
                <w:szCs w:val="16"/>
              </w:rPr>
              <w:t>CLSI</w:t>
            </w:r>
          </w:p>
        </w:tc>
        <w:tc>
          <w:tcPr>
            <w:tcW w:w="1275" w:type="dxa"/>
            <w:tcBorders>
              <w:top w:val="single" w:sz="4" w:space="0" w:color="auto"/>
              <w:left w:val="nil"/>
              <w:bottom w:val="single" w:sz="4" w:space="0" w:color="auto"/>
              <w:right w:val="nil"/>
            </w:tcBorders>
            <w:shd w:val="clear" w:color="auto" w:fill="auto"/>
          </w:tcPr>
          <w:p w14:paraId="5A7E83F2" w14:textId="77777777" w:rsidR="00F50926" w:rsidRPr="00AA1EF7" w:rsidRDefault="00F50926" w:rsidP="00D76C26">
            <w:pPr>
              <w:rPr>
                <w:sz w:val="16"/>
                <w:szCs w:val="16"/>
              </w:rPr>
            </w:pPr>
            <w:r w:rsidRPr="00AA1EF7">
              <w:rPr>
                <w:sz w:val="16"/>
                <w:szCs w:val="16"/>
              </w:rPr>
              <w:t>NR</w:t>
            </w:r>
          </w:p>
        </w:tc>
        <w:tc>
          <w:tcPr>
            <w:tcW w:w="1119" w:type="dxa"/>
            <w:tcBorders>
              <w:top w:val="single" w:sz="4" w:space="0" w:color="auto"/>
              <w:left w:val="nil"/>
              <w:bottom w:val="single" w:sz="4" w:space="0" w:color="auto"/>
              <w:right w:val="nil"/>
            </w:tcBorders>
            <w:shd w:val="clear" w:color="auto" w:fill="auto"/>
          </w:tcPr>
          <w:p w14:paraId="4298D2A6" w14:textId="77777777" w:rsidR="00F50926" w:rsidRPr="00AA1EF7" w:rsidRDefault="00F50926" w:rsidP="00D76C26">
            <w:pPr>
              <w:rPr>
                <w:sz w:val="16"/>
                <w:szCs w:val="16"/>
              </w:rPr>
            </w:pPr>
            <w:r w:rsidRPr="00AA1EF7">
              <w:rPr>
                <w:sz w:val="16"/>
                <w:szCs w:val="16"/>
              </w:rPr>
              <w:t>NR</w:t>
            </w:r>
          </w:p>
          <w:p w14:paraId="7BD60E2E" w14:textId="77777777" w:rsidR="00F50926" w:rsidRPr="00AA1EF7" w:rsidRDefault="00F50926" w:rsidP="00D76C26">
            <w:pPr>
              <w:rPr>
                <w:sz w:val="16"/>
                <w:szCs w:val="16"/>
              </w:rPr>
            </w:pPr>
          </w:p>
          <w:p w14:paraId="5DEAFFC8" w14:textId="77777777" w:rsidR="00F50926" w:rsidRPr="00AA1EF7" w:rsidRDefault="00F50926" w:rsidP="00D76C26">
            <w:pPr>
              <w:rPr>
                <w:sz w:val="16"/>
                <w:szCs w:val="16"/>
              </w:rPr>
            </w:pPr>
          </w:p>
        </w:tc>
        <w:tc>
          <w:tcPr>
            <w:tcW w:w="1291" w:type="dxa"/>
            <w:tcBorders>
              <w:top w:val="single" w:sz="4" w:space="0" w:color="auto"/>
              <w:left w:val="nil"/>
              <w:bottom w:val="single" w:sz="4" w:space="0" w:color="auto"/>
              <w:right w:val="nil"/>
            </w:tcBorders>
            <w:shd w:val="clear" w:color="auto" w:fill="auto"/>
          </w:tcPr>
          <w:p w14:paraId="1B638C47" w14:textId="77777777" w:rsidR="00F50926" w:rsidRPr="00AA1EF7" w:rsidRDefault="00F50926" w:rsidP="00D76C26">
            <w:pPr>
              <w:rPr>
                <w:sz w:val="16"/>
                <w:szCs w:val="16"/>
              </w:rPr>
            </w:pPr>
            <w:r w:rsidRPr="00AA1EF7">
              <w:rPr>
                <w:sz w:val="16"/>
                <w:szCs w:val="16"/>
              </w:rPr>
              <w:t>NA</w:t>
            </w:r>
          </w:p>
        </w:tc>
        <w:tc>
          <w:tcPr>
            <w:tcW w:w="1276" w:type="dxa"/>
            <w:tcBorders>
              <w:top w:val="single" w:sz="4" w:space="0" w:color="auto"/>
              <w:left w:val="nil"/>
              <w:bottom w:val="single" w:sz="4" w:space="0" w:color="auto"/>
              <w:right w:val="nil"/>
            </w:tcBorders>
            <w:shd w:val="clear" w:color="auto" w:fill="auto"/>
          </w:tcPr>
          <w:p w14:paraId="5509337E" w14:textId="77777777" w:rsidR="00F50926" w:rsidRPr="00AA1EF7" w:rsidRDefault="00F50926" w:rsidP="00D76C26">
            <w:pPr>
              <w:rPr>
                <w:sz w:val="16"/>
                <w:szCs w:val="16"/>
              </w:rPr>
            </w:pPr>
            <w:r w:rsidRPr="00AA1EF7">
              <w:rPr>
                <w:sz w:val="16"/>
                <w:szCs w:val="16"/>
              </w:rPr>
              <w:t>S.typhi 6/100 (6.0)</w:t>
            </w:r>
          </w:p>
          <w:p w14:paraId="5D094F59" w14:textId="77777777" w:rsidR="00F50926" w:rsidRPr="00AA1EF7" w:rsidRDefault="00F50926" w:rsidP="00D76C26">
            <w:pPr>
              <w:rPr>
                <w:sz w:val="16"/>
                <w:szCs w:val="16"/>
              </w:rPr>
            </w:pPr>
          </w:p>
        </w:tc>
        <w:tc>
          <w:tcPr>
            <w:tcW w:w="1276" w:type="dxa"/>
            <w:tcBorders>
              <w:top w:val="single" w:sz="4" w:space="0" w:color="auto"/>
              <w:left w:val="nil"/>
              <w:bottom w:val="single" w:sz="4" w:space="0" w:color="auto"/>
              <w:right w:val="nil"/>
            </w:tcBorders>
          </w:tcPr>
          <w:p w14:paraId="4935FCB9" w14:textId="77777777" w:rsidR="00F50926" w:rsidRPr="00AA1EF7" w:rsidRDefault="00F50926" w:rsidP="00D76C26">
            <w:pPr>
              <w:rPr>
                <w:sz w:val="16"/>
                <w:szCs w:val="16"/>
              </w:rPr>
            </w:pPr>
          </w:p>
        </w:tc>
      </w:tr>
      <w:tr w:rsidR="00F50926" w:rsidRPr="00AA1EF7" w14:paraId="205E94EE" w14:textId="77777777" w:rsidTr="00D76C26">
        <w:trPr>
          <w:trHeight w:val="454"/>
        </w:trPr>
        <w:tc>
          <w:tcPr>
            <w:tcW w:w="1271" w:type="dxa"/>
            <w:tcBorders>
              <w:top w:val="single" w:sz="4" w:space="0" w:color="auto"/>
              <w:left w:val="nil"/>
              <w:bottom w:val="single" w:sz="4" w:space="0" w:color="auto"/>
              <w:right w:val="nil"/>
            </w:tcBorders>
            <w:shd w:val="clear" w:color="auto" w:fill="auto"/>
          </w:tcPr>
          <w:p w14:paraId="577A7323" w14:textId="6A2C4C13" w:rsidR="00F50926" w:rsidRPr="00AA1EF7" w:rsidRDefault="00F50926" w:rsidP="00D76C26">
            <w:pPr>
              <w:rPr>
                <w:sz w:val="16"/>
                <w:szCs w:val="16"/>
              </w:rPr>
            </w:pPr>
            <w:r w:rsidRPr="00AA1EF7">
              <w:rPr>
                <w:sz w:val="16"/>
                <w:szCs w:val="16"/>
              </w:rPr>
              <w:t>Mhada</w:t>
            </w:r>
            <w:r w:rsidR="002F61A2">
              <w:rPr>
                <w:sz w:val="16"/>
                <w:szCs w:val="16"/>
              </w:rPr>
              <w:t xml:space="preserve"> </w:t>
            </w:r>
            <w:r w:rsidRPr="00AA1EF7">
              <w:rPr>
                <w:sz w:val="16"/>
                <w:szCs w:val="16"/>
              </w:rPr>
              <w:fldChar w:fldCharType="begin"/>
            </w:r>
            <w:r w:rsidR="0095321B">
              <w:rPr>
                <w:sz w:val="16"/>
                <w:szCs w:val="16"/>
              </w:rPr>
              <w:instrText xml:space="preserve"> ADDIN EN.CITE &lt;EndNote&gt;&lt;Cite&gt;&lt;Author&gt;Mhada&lt;/Author&gt;&lt;Year&gt;2012&lt;/Year&gt;&lt;RecNum&gt;151&lt;/RecNum&gt;&lt;DisplayText&gt;[54]&lt;/DisplayText&gt;&lt;record&gt;&lt;rec-number&gt;151&lt;/rec-number&gt;&lt;foreign-keys&gt;&lt;key app="EN" db-id="sfa9s9aeedt2ziedaz9vr9ppzz502wprzfde" timestamp="1535192723"&gt;151&lt;/key&gt;&lt;/foreign-keys&gt;&lt;ref-type name="Journal Article"&gt;17&lt;/ref-type&gt;&lt;contributors&gt;&lt;authors&gt;&lt;author&gt;Mhada, T. V.&lt;/author&gt;&lt;author&gt;Fredrick, F.&lt;/author&gt;&lt;author&gt;Matee, M. I.&lt;/author&gt;&lt;author&gt;Massawe, A.&lt;/author&gt;&lt;/authors&gt;&lt;/contributors&gt;&lt;titles&gt;&lt;title&gt;Neonatal sepsis at Muhimbili National Hospital, Dar es Salaam, Tanzania; aetiology, antimicrobial sensitivity pattern and clinical outcome&lt;/title&gt;&lt;secondary-title&gt;BMC Public Health&lt;/secondary-title&gt;&lt;short-title&gt;Neonatal sepsis at Muhimbili National Hospital, Dar es Salaam, Tanzania; aetiology, antimicrobial sensitivity pattern and clinical outcome&lt;/short-title&gt;&lt;/titles&gt;&lt;periodical&gt;&lt;full-title&gt;BMC Public Health&lt;/full-title&gt;&lt;/periodical&gt;&lt;pages&gt;904&lt;/pages&gt;&lt;volume&gt;12&lt;/volume&gt;&lt;edition&gt;2012/10/24&lt;/edition&gt;&lt;keywords&gt;&lt;keyword&gt;Amikacin&lt;/keyword&gt;&lt;keyword&gt;Ampicillin&lt;/keyword&gt;&lt;keyword&gt;Anti-Infective Agents&lt;/keyword&gt;&lt;keyword&gt;Ceftriaxone&lt;/keyword&gt;&lt;keyword&gt;Cefuroxime&lt;/keyword&gt;&lt;keyword&gt;Cloxacillin&lt;/keyword&gt;&lt;keyword&gt;Escherichia coli&lt;/keyword&gt;&lt;keyword&gt;Female&lt;/keyword&gt;&lt;keyword&gt;Gentamicins&lt;/keyword&gt;&lt;keyword&gt;Humans&lt;/keyword&gt;&lt;keyword&gt;Infant, Newborn&lt;/keyword&gt;&lt;keyword&gt;Klebsiella&lt;/keyword&gt;&lt;keyword&gt;Male&lt;/keyword&gt;&lt;keyword&gt;Microbial Sensitivity Tests&lt;/keyword&gt;&lt;keyword&gt;Sepsis&lt;/keyword&gt;&lt;keyword&gt;Staphylococcus aureus&lt;/keyword&gt;&lt;keyword&gt;Tanzania&lt;/keyword&gt;&lt;keyword&gt;Treatment Outcome&lt;/keyword&gt;&lt;/keywords&gt;&lt;dates&gt;&lt;year&gt;2012&lt;/year&gt;&lt;pub-dates&gt;&lt;date&gt;Oct&lt;/date&gt;&lt;/pub-dates&gt;&lt;/dates&gt;&lt;isbn&gt;1471-2458&lt;/isbn&gt;&lt;accession-num&gt;23095365&lt;/accession-num&gt;&lt;urls&gt;&lt;related-urls&gt;&lt;url&gt;https://www.ncbi.nlm.nih.gov/pubmed/23095365&lt;/url&gt;&lt;/related-urls&gt;&lt;/urls&gt;&lt;custom2&gt;PMC3503784&lt;/custom2&gt;&lt;electronic-resource-num&gt;10.1186/1471-2458-12-904&lt;/electronic-resource-num&gt;&lt;language&gt;eng&lt;/language&gt;&lt;/record&gt;&lt;/Cite&gt;&lt;/EndNote&gt;</w:instrText>
            </w:r>
            <w:r w:rsidRPr="00AA1EF7">
              <w:rPr>
                <w:sz w:val="16"/>
                <w:szCs w:val="16"/>
              </w:rPr>
              <w:fldChar w:fldCharType="separate"/>
            </w:r>
            <w:r w:rsidR="0095321B">
              <w:rPr>
                <w:noProof/>
                <w:sz w:val="16"/>
                <w:szCs w:val="16"/>
              </w:rPr>
              <w:t>[54]</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0F9FE09B" w14:textId="77777777" w:rsidR="00F50926" w:rsidRPr="00AA1EF7" w:rsidRDefault="00F50926" w:rsidP="00D76C26">
            <w:pPr>
              <w:rPr>
                <w:sz w:val="16"/>
                <w:szCs w:val="16"/>
              </w:rPr>
            </w:pPr>
            <w:r w:rsidRPr="00AA1EF7">
              <w:rPr>
                <w:sz w:val="16"/>
                <w:szCs w:val="16"/>
              </w:rPr>
              <w:t>Tanzania</w:t>
            </w:r>
          </w:p>
          <w:p w14:paraId="03785A74" w14:textId="77777777" w:rsidR="00F50926" w:rsidRPr="00AA1EF7" w:rsidRDefault="00F50926" w:rsidP="00D76C26">
            <w:pPr>
              <w:rPr>
                <w:sz w:val="16"/>
                <w:szCs w:val="16"/>
              </w:rPr>
            </w:pPr>
          </w:p>
          <w:p w14:paraId="3B32B3D6" w14:textId="77777777" w:rsidR="00F50926" w:rsidRPr="00AA1EF7" w:rsidRDefault="00F50926" w:rsidP="00D76C26">
            <w:pPr>
              <w:rPr>
                <w:sz w:val="16"/>
                <w:szCs w:val="16"/>
              </w:rPr>
            </w:pPr>
            <w:r w:rsidRPr="00AA1EF7">
              <w:rPr>
                <w:sz w:val="16"/>
                <w:szCs w:val="16"/>
              </w:rPr>
              <w:t>2012</w:t>
            </w:r>
          </w:p>
        </w:tc>
        <w:tc>
          <w:tcPr>
            <w:tcW w:w="1843" w:type="dxa"/>
            <w:tcBorders>
              <w:top w:val="single" w:sz="4" w:space="0" w:color="auto"/>
              <w:left w:val="nil"/>
              <w:bottom w:val="single" w:sz="4" w:space="0" w:color="auto"/>
              <w:right w:val="nil"/>
            </w:tcBorders>
            <w:shd w:val="clear" w:color="auto" w:fill="auto"/>
          </w:tcPr>
          <w:p w14:paraId="2329EC37" w14:textId="77777777" w:rsidR="00F50926" w:rsidRPr="00AA1EF7" w:rsidRDefault="00F50926" w:rsidP="00D76C26">
            <w:pPr>
              <w:rPr>
                <w:sz w:val="16"/>
                <w:szCs w:val="16"/>
              </w:rPr>
            </w:pPr>
            <w:r w:rsidRPr="00AA1EF7">
              <w:rPr>
                <w:sz w:val="16"/>
                <w:szCs w:val="16"/>
              </w:rPr>
              <w:t>Prospective cohort of neonates with suspected sepsis</w:t>
            </w:r>
          </w:p>
          <w:p w14:paraId="1A57BACC" w14:textId="77777777" w:rsidR="00F50926" w:rsidRPr="00AA1EF7" w:rsidRDefault="00F50926" w:rsidP="00D76C26">
            <w:pPr>
              <w:rPr>
                <w:sz w:val="16"/>
                <w:szCs w:val="16"/>
              </w:rPr>
            </w:pPr>
          </w:p>
          <w:p w14:paraId="32A5DC28" w14:textId="77777777" w:rsidR="00F50926" w:rsidRPr="00AA1EF7" w:rsidRDefault="00F50926" w:rsidP="00D76C26">
            <w:pPr>
              <w:rPr>
                <w:sz w:val="16"/>
                <w:szCs w:val="16"/>
              </w:rPr>
            </w:pPr>
          </w:p>
          <w:p w14:paraId="1FFBBF47" w14:textId="77777777" w:rsidR="00F50926" w:rsidRPr="00AA1EF7" w:rsidRDefault="00F50926" w:rsidP="00D76C26">
            <w:pPr>
              <w:rPr>
                <w:sz w:val="16"/>
                <w:szCs w:val="16"/>
              </w:rPr>
            </w:pPr>
          </w:p>
          <w:p w14:paraId="17E5CAFB" w14:textId="77777777" w:rsidR="00F50926" w:rsidRPr="00AA1EF7" w:rsidRDefault="00F50926" w:rsidP="00D76C26">
            <w:pPr>
              <w:tabs>
                <w:tab w:val="left" w:pos="623"/>
              </w:tabs>
              <w:rPr>
                <w:sz w:val="16"/>
                <w:szCs w:val="16"/>
              </w:rPr>
            </w:pPr>
            <w:r w:rsidRPr="00AA1EF7">
              <w:rPr>
                <w:sz w:val="16"/>
                <w:szCs w:val="16"/>
              </w:rPr>
              <w:tab/>
            </w:r>
          </w:p>
        </w:tc>
        <w:tc>
          <w:tcPr>
            <w:tcW w:w="1134" w:type="dxa"/>
            <w:tcBorders>
              <w:top w:val="single" w:sz="4" w:space="0" w:color="auto"/>
              <w:left w:val="nil"/>
              <w:bottom w:val="single" w:sz="4" w:space="0" w:color="auto"/>
              <w:right w:val="nil"/>
            </w:tcBorders>
            <w:shd w:val="clear" w:color="auto" w:fill="auto"/>
          </w:tcPr>
          <w:p w14:paraId="65A8BDE6" w14:textId="77777777" w:rsidR="00F50926" w:rsidRPr="00AA1EF7" w:rsidRDefault="00F50926" w:rsidP="00D76C26">
            <w:pPr>
              <w:rPr>
                <w:sz w:val="16"/>
                <w:szCs w:val="16"/>
              </w:rPr>
            </w:pPr>
            <w:r w:rsidRPr="00AA1EF7">
              <w:rPr>
                <w:sz w:val="16"/>
                <w:szCs w:val="16"/>
              </w:rPr>
              <w:t>Urban referral hospital</w:t>
            </w:r>
          </w:p>
        </w:tc>
        <w:tc>
          <w:tcPr>
            <w:tcW w:w="1134" w:type="dxa"/>
            <w:tcBorders>
              <w:top w:val="single" w:sz="4" w:space="0" w:color="auto"/>
              <w:left w:val="nil"/>
              <w:bottom w:val="single" w:sz="4" w:space="0" w:color="auto"/>
              <w:right w:val="nil"/>
            </w:tcBorders>
            <w:shd w:val="clear" w:color="auto" w:fill="auto"/>
          </w:tcPr>
          <w:p w14:paraId="1589FBAC" w14:textId="77777777" w:rsidR="00F50926" w:rsidRPr="00AA1EF7" w:rsidRDefault="00F50926" w:rsidP="00D76C26">
            <w:pPr>
              <w:rPr>
                <w:sz w:val="16"/>
                <w:szCs w:val="16"/>
              </w:rPr>
            </w:pPr>
            <w:r w:rsidRPr="00AA1EF7">
              <w:rPr>
                <w:sz w:val="16"/>
                <w:szCs w:val="16"/>
              </w:rPr>
              <w:t>Neonates</w:t>
            </w:r>
          </w:p>
        </w:tc>
        <w:tc>
          <w:tcPr>
            <w:tcW w:w="850" w:type="dxa"/>
            <w:tcBorders>
              <w:top w:val="single" w:sz="4" w:space="0" w:color="auto"/>
              <w:left w:val="nil"/>
              <w:bottom w:val="single" w:sz="4" w:space="0" w:color="auto"/>
              <w:right w:val="nil"/>
            </w:tcBorders>
            <w:shd w:val="clear" w:color="auto" w:fill="auto"/>
          </w:tcPr>
          <w:p w14:paraId="6988A42A"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3A0EBF51" w14:textId="77777777" w:rsidR="00F50926" w:rsidRPr="00AA1EF7" w:rsidRDefault="00F50926" w:rsidP="00D76C26">
            <w:pPr>
              <w:rPr>
                <w:sz w:val="16"/>
                <w:szCs w:val="16"/>
              </w:rPr>
            </w:pPr>
            <w:r w:rsidRPr="00AA1EF7">
              <w:rPr>
                <w:sz w:val="16"/>
                <w:szCs w:val="16"/>
              </w:rPr>
              <w:t>Manual</w:t>
            </w:r>
          </w:p>
          <w:p w14:paraId="62CE5B05" w14:textId="77777777" w:rsidR="00F50926" w:rsidRPr="00AA1EF7" w:rsidRDefault="00F50926" w:rsidP="00D76C26">
            <w:pPr>
              <w:rPr>
                <w:sz w:val="16"/>
                <w:szCs w:val="16"/>
              </w:rPr>
            </w:pPr>
          </w:p>
          <w:p w14:paraId="2186AB6E" w14:textId="77777777" w:rsidR="00F50926" w:rsidRPr="00AA1EF7" w:rsidRDefault="00F50926" w:rsidP="00D76C26">
            <w:pPr>
              <w:rPr>
                <w:sz w:val="16"/>
                <w:szCs w:val="16"/>
              </w:rPr>
            </w:pPr>
          </w:p>
          <w:p w14:paraId="466B61EB" w14:textId="77777777" w:rsidR="00F50926" w:rsidRPr="00AA1EF7" w:rsidRDefault="00F50926" w:rsidP="00D76C26">
            <w:pPr>
              <w:rPr>
                <w:sz w:val="16"/>
                <w:szCs w:val="16"/>
              </w:rPr>
            </w:pPr>
            <w:r w:rsidRPr="00AA1EF7">
              <w:rPr>
                <w:sz w:val="16"/>
                <w:szCs w:val="16"/>
              </w:rPr>
              <w:t xml:space="preserve">Manual </w:t>
            </w:r>
          </w:p>
        </w:tc>
        <w:tc>
          <w:tcPr>
            <w:tcW w:w="1276" w:type="dxa"/>
            <w:tcBorders>
              <w:top w:val="single" w:sz="4" w:space="0" w:color="auto"/>
              <w:left w:val="nil"/>
              <w:bottom w:val="single" w:sz="4" w:space="0" w:color="auto"/>
              <w:right w:val="nil"/>
            </w:tcBorders>
            <w:shd w:val="clear" w:color="auto" w:fill="auto"/>
          </w:tcPr>
          <w:p w14:paraId="20984EBD" w14:textId="77777777" w:rsidR="00F50926" w:rsidRPr="00AA1EF7" w:rsidRDefault="00F50926" w:rsidP="00D76C26">
            <w:pPr>
              <w:rPr>
                <w:sz w:val="16"/>
                <w:szCs w:val="16"/>
              </w:rPr>
            </w:pPr>
            <w:r w:rsidRPr="00AA1EF7">
              <w:rPr>
                <w:sz w:val="16"/>
                <w:szCs w:val="16"/>
              </w:rPr>
              <w:t>Disc diffusion</w:t>
            </w:r>
          </w:p>
          <w:p w14:paraId="0E115E63" w14:textId="77777777" w:rsidR="00F50926" w:rsidRPr="00AA1EF7" w:rsidRDefault="00F50926" w:rsidP="00D76C26">
            <w:pPr>
              <w:rPr>
                <w:sz w:val="16"/>
                <w:szCs w:val="16"/>
              </w:rPr>
            </w:pPr>
          </w:p>
          <w:p w14:paraId="4B5EB882" w14:textId="77777777" w:rsidR="00F50926" w:rsidRPr="00AA1EF7" w:rsidRDefault="00F50926" w:rsidP="00D76C26">
            <w:pPr>
              <w:rPr>
                <w:sz w:val="16"/>
                <w:szCs w:val="16"/>
              </w:rPr>
            </w:pPr>
            <w:r w:rsidRPr="00AA1EF7">
              <w:rPr>
                <w:sz w:val="16"/>
                <w:szCs w:val="16"/>
              </w:rPr>
              <w:t>CLSI</w:t>
            </w:r>
          </w:p>
        </w:tc>
        <w:tc>
          <w:tcPr>
            <w:tcW w:w="1275" w:type="dxa"/>
            <w:tcBorders>
              <w:top w:val="single" w:sz="4" w:space="0" w:color="auto"/>
              <w:left w:val="nil"/>
              <w:bottom w:val="single" w:sz="4" w:space="0" w:color="auto"/>
              <w:right w:val="nil"/>
            </w:tcBorders>
            <w:shd w:val="clear" w:color="auto" w:fill="auto"/>
          </w:tcPr>
          <w:p w14:paraId="0BD92414" w14:textId="77777777" w:rsidR="00F50926" w:rsidRPr="00AA1EF7" w:rsidRDefault="00F50926" w:rsidP="00D76C26">
            <w:pPr>
              <w:rPr>
                <w:sz w:val="16"/>
                <w:szCs w:val="16"/>
              </w:rPr>
            </w:pPr>
            <w:r w:rsidRPr="00AA1EF7">
              <w:rPr>
                <w:sz w:val="16"/>
                <w:szCs w:val="16"/>
              </w:rPr>
              <w:t>NR</w:t>
            </w:r>
          </w:p>
        </w:tc>
        <w:tc>
          <w:tcPr>
            <w:tcW w:w="1119" w:type="dxa"/>
            <w:tcBorders>
              <w:top w:val="single" w:sz="4" w:space="0" w:color="auto"/>
              <w:left w:val="nil"/>
              <w:bottom w:val="single" w:sz="4" w:space="0" w:color="auto"/>
              <w:right w:val="nil"/>
            </w:tcBorders>
            <w:shd w:val="clear" w:color="auto" w:fill="auto"/>
          </w:tcPr>
          <w:p w14:paraId="2449C65E" w14:textId="77777777" w:rsidR="00F50926" w:rsidRPr="00AA1EF7" w:rsidRDefault="00F50926" w:rsidP="00D76C26">
            <w:pPr>
              <w:rPr>
                <w:sz w:val="16"/>
                <w:szCs w:val="16"/>
              </w:rPr>
            </w:pPr>
            <w:r w:rsidRPr="00AA1EF7">
              <w:rPr>
                <w:sz w:val="16"/>
                <w:szCs w:val="16"/>
              </w:rPr>
              <w:t>NR</w:t>
            </w:r>
          </w:p>
          <w:p w14:paraId="3D4BD958" w14:textId="77777777" w:rsidR="00F50926" w:rsidRPr="00AA1EF7" w:rsidRDefault="00F50926" w:rsidP="00D76C26">
            <w:pPr>
              <w:rPr>
                <w:sz w:val="16"/>
                <w:szCs w:val="16"/>
              </w:rPr>
            </w:pPr>
            <w:r w:rsidRPr="00AA1EF7">
              <w:rPr>
                <w:sz w:val="16"/>
                <w:szCs w:val="16"/>
              </w:rPr>
              <w:t xml:space="preserve"> </w:t>
            </w:r>
          </w:p>
        </w:tc>
        <w:tc>
          <w:tcPr>
            <w:tcW w:w="1291" w:type="dxa"/>
            <w:tcBorders>
              <w:top w:val="single" w:sz="4" w:space="0" w:color="auto"/>
              <w:left w:val="nil"/>
              <w:bottom w:val="single" w:sz="4" w:space="0" w:color="auto"/>
              <w:right w:val="nil"/>
            </w:tcBorders>
            <w:shd w:val="clear" w:color="auto" w:fill="auto"/>
          </w:tcPr>
          <w:p w14:paraId="21DDCC9A" w14:textId="77777777" w:rsidR="00F50926" w:rsidRPr="00AA1EF7" w:rsidRDefault="00F50926" w:rsidP="00D76C26">
            <w:pPr>
              <w:rPr>
                <w:sz w:val="16"/>
                <w:szCs w:val="16"/>
              </w:rPr>
            </w:pPr>
            <w:r w:rsidRPr="00AA1EF7">
              <w:rPr>
                <w:sz w:val="16"/>
                <w:szCs w:val="16"/>
              </w:rPr>
              <w:t>5/330 (1.5)</w:t>
            </w:r>
          </w:p>
        </w:tc>
        <w:tc>
          <w:tcPr>
            <w:tcW w:w="1276" w:type="dxa"/>
            <w:tcBorders>
              <w:top w:val="single" w:sz="4" w:space="0" w:color="auto"/>
              <w:left w:val="nil"/>
              <w:bottom w:val="single" w:sz="4" w:space="0" w:color="auto"/>
              <w:right w:val="nil"/>
            </w:tcBorders>
            <w:shd w:val="clear" w:color="auto" w:fill="auto"/>
          </w:tcPr>
          <w:p w14:paraId="54FEFC4C" w14:textId="77777777" w:rsidR="00F50926" w:rsidRPr="00AA1EF7" w:rsidRDefault="00F50926" w:rsidP="00D76C26">
            <w:pPr>
              <w:rPr>
                <w:sz w:val="16"/>
                <w:szCs w:val="16"/>
              </w:rPr>
            </w:pPr>
            <w:r w:rsidRPr="00AA1EF7">
              <w:rPr>
                <w:i/>
                <w:sz w:val="16"/>
                <w:szCs w:val="16"/>
              </w:rPr>
              <w:t>E coli</w:t>
            </w:r>
            <w:r w:rsidRPr="00AA1EF7">
              <w:rPr>
                <w:sz w:val="16"/>
                <w:szCs w:val="16"/>
              </w:rPr>
              <w:t xml:space="preserve"> 2/14 (14.3)</w:t>
            </w:r>
          </w:p>
          <w:p w14:paraId="5521CCF8" w14:textId="77777777" w:rsidR="00F50926" w:rsidRPr="00AA1EF7" w:rsidRDefault="00F50926" w:rsidP="00D76C26">
            <w:pPr>
              <w:rPr>
                <w:sz w:val="16"/>
                <w:szCs w:val="16"/>
              </w:rPr>
            </w:pPr>
            <w:r w:rsidRPr="00AA1EF7">
              <w:rPr>
                <w:i/>
                <w:sz w:val="16"/>
                <w:szCs w:val="16"/>
              </w:rPr>
              <w:t xml:space="preserve">Klebsiella </w:t>
            </w:r>
            <w:r w:rsidRPr="00AA1EF7">
              <w:rPr>
                <w:sz w:val="16"/>
                <w:szCs w:val="16"/>
              </w:rPr>
              <w:t>spp.</w:t>
            </w:r>
            <w:r w:rsidRPr="00AA1EF7">
              <w:rPr>
                <w:i/>
                <w:sz w:val="16"/>
                <w:szCs w:val="16"/>
              </w:rPr>
              <w:t xml:space="preserve"> </w:t>
            </w:r>
            <w:r w:rsidRPr="00AA1EF7">
              <w:rPr>
                <w:sz w:val="16"/>
                <w:szCs w:val="16"/>
              </w:rPr>
              <w:t>4/22 (18.2)</w:t>
            </w:r>
          </w:p>
        </w:tc>
        <w:tc>
          <w:tcPr>
            <w:tcW w:w="1276" w:type="dxa"/>
            <w:tcBorders>
              <w:top w:val="single" w:sz="4" w:space="0" w:color="auto"/>
              <w:left w:val="nil"/>
              <w:bottom w:val="single" w:sz="4" w:space="0" w:color="auto"/>
              <w:right w:val="nil"/>
            </w:tcBorders>
          </w:tcPr>
          <w:p w14:paraId="0CC12C60" w14:textId="77777777" w:rsidR="00F50926" w:rsidRPr="00AA1EF7" w:rsidRDefault="00F50926" w:rsidP="00D76C26">
            <w:pPr>
              <w:rPr>
                <w:sz w:val="16"/>
                <w:szCs w:val="16"/>
              </w:rPr>
            </w:pPr>
            <w:r w:rsidRPr="00AA1EF7">
              <w:rPr>
                <w:sz w:val="16"/>
                <w:szCs w:val="16"/>
              </w:rPr>
              <w:t>Differentiates</w:t>
            </w:r>
          </w:p>
          <w:p w14:paraId="69D01007" w14:textId="77777777" w:rsidR="00F50926" w:rsidRPr="00AA1EF7" w:rsidRDefault="00F50926" w:rsidP="00D76C26">
            <w:pPr>
              <w:rPr>
                <w:sz w:val="16"/>
                <w:szCs w:val="16"/>
              </w:rPr>
            </w:pPr>
            <w:r w:rsidRPr="00AA1EF7">
              <w:rPr>
                <w:sz w:val="16"/>
                <w:szCs w:val="16"/>
              </w:rPr>
              <w:t>LOS and EOS but not by AMR patterns</w:t>
            </w:r>
          </w:p>
          <w:p w14:paraId="6E03BC60" w14:textId="77777777" w:rsidR="00F50926" w:rsidRPr="00AA1EF7" w:rsidRDefault="00F50926" w:rsidP="00D76C26">
            <w:pPr>
              <w:rPr>
                <w:sz w:val="16"/>
                <w:szCs w:val="16"/>
              </w:rPr>
            </w:pPr>
          </w:p>
        </w:tc>
      </w:tr>
      <w:tr w:rsidR="00F50926" w:rsidRPr="00AA1EF7" w14:paraId="2AF0AE37" w14:textId="77777777" w:rsidTr="00D76C26">
        <w:tc>
          <w:tcPr>
            <w:tcW w:w="1271" w:type="dxa"/>
            <w:tcBorders>
              <w:top w:val="single" w:sz="4" w:space="0" w:color="auto"/>
              <w:left w:val="nil"/>
              <w:bottom w:val="single" w:sz="4" w:space="0" w:color="auto"/>
              <w:right w:val="nil"/>
            </w:tcBorders>
            <w:shd w:val="clear" w:color="auto" w:fill="auto"/>
          </w:tcPr>
          <w:p w14:paraId="67843138" w14:textId="1E91E2F5" w:rsidR="00F50926" w:rsidRPr="00AA1EF7" w:rsidRDefault="00F50926" w:rsidP="00D76C26">
            <w:pPr>
              <w:rPr>
                <w:sz w:val="16"/>
                <w:szCs w:val="16"/>
              </w:rPr>
            </w:pPr>
            <w:r w:rsidRPr="00AA1EF7">
              <w:rPr>
                <w:sz w:val="16"/>
                <w:szCs w:val="16"/>
              </w:rPr>
              <w:t>Morkel</w:t>
            </w:r>
            <w:r w:rsidR="002F61A2">
              <w:rPr>
                <w:sz w:val="16"/>
                <w:szCs w:val="16"/>
              </w:rPr>
              <w:t xml:space="preserve"> </w:t>
            </w:r>
            <w:r w:rsidRPr="00AA1EF7">
              <w:rPr>
                <w:sz w:val="16"/>
                <w:szCs w:val="16"/>
              </w:rPr>
              <w:fldChar w:fldCharType="begin"/>
            </w:r>
            <w:r w:rsidR="0095321B">
              <w:rPr>
                <w:sz w:val="16"/>
                <w:szCs w:val="16"/>
              </w:rPr>
              <w:instrText xml:space="preserve"> ADDIN EN.CITE &lt;EndNote&gt;&lt;Cite&gt;&lt;Author&gt;Morkel&lt;/Author&gt;&lt;Year&gt;2014&lt;/Year&gt;&lt;RecNum&gt;154&lt;/RecNum&gt;&lt;DisplayText&gt;[55]&lt;/DisplayText&gt;&lt;record&gt;&lt;rec-number&gt;154&lt;/rec-number&gt;&lt;foreign-keys&gt;&lt;key app="EN" db-id="sfa9s9aeedt2ziedaz9vr9ppzz502wprzfde" timestamp="1535192723"&gt;154&lt;/key&gt;&lt;/foreign-keys&gt;&lt;ref-type name="Journal Article"&gt;17&lt;/ref-type&gt;&lt;contributors&gt;&lt;authors&gt;&lt;author&gt;Morkel, G.&lt;/author&gt;&lt;author&gt;Bekker, A.&lt;/author&gt;&lt;author&gt;Marais, B. J.&lt;/author&gt;&lt;author&gt;Kirsten, G.&lt;/author&gt;&lt;author&gt;van Wyk, J.&lt;/author&gt;&lt;author&gt;Dramowski, A.&lt;/author&gt;&lt;/authors&gt;&lt;/contributors&gt;&lt;titles&gt;&lt;title&gt;Bloodstream infections and antimicrobial resistance patterns in a South African neonatal intensive care unit&lt;/title&gt;&lt;secondary-title&gt;Paediatr Int Child Health&lt;/secondary-title&gt;&lt;short-title&gt;Bloodstream infections and antimicrobial resistance patterns in a South African neonatal intensive care unit&lt;/short-title&gt;&lt;/titles&gt;&lt;periodical&gt;&lt;full-title&gt;Paediatr Int Child Health&lt;/full-title&gt;&lt;/periodical&gt;&lt;pages&gt;108-14&lt;/pages&gt;&lt;volume&gt;34&lt;/volume&gt;&lt;number&gt;2&lt;/number&gt;&lt;edition&gt;2013/12/06&lt;/edition&gt;&lt;keywords&gt;&lt;keyword&gt;Anti-Bacterial Agents&lt;/keyword&gt;&lt;keyword&gt;Antifungal Agents&lt;/keyword&gt;&lt;keyword&gt;Bacteremia&lt;/keyword&gt;&lt;keyword&gt;Bacteria&lt;/keyword&gt;&lt;keyword&gt;Cross Infection&lt;/keyword&gt;&lt;keyword&gt;Drug Resistance, Bacterial&lt;/keyword&gt;&lt;keyword&gt;Drug Resistance, Fungal&lt;/keyword&gt;&lt;keyword&gt;Female&lt;/keyword&gt;&lt;keyword&gt;Fungemia&lt;/keyword&gt;&lt;keyword&gt;Fungi&lt;/keyword&gt;&lt;keyword&gt;Humans&lt;/keyword&gt;&lt;keyword&gt;Infant, Newborn&lt;/keyword&gt;&lt;keyword&gt;Intensive Care Units, Neonatal&lt;/keyword&gt;&lt;keyword&gt;Male&lt;/keyword&gt;&lt;keyword&gt;Pregnancy&lt;/keyword&gt;&lt;keyword&gt;Prevalence&lt;/keyword&gt;&lt;keyword&gt;Retrospective Studies&lt;/keyword&gt;&lt;keyword&gt;South Africa&lt;/keyword&gt;&lt;keyword&gt;Survival Analysis&lt;/keyword&gt;&lt;/keywords&gt;&lt;dates&gt;&lt;year&gt;2014&lt;/year&gt;&lt;pub-dates&gt;&lt;date&gt;May&lt;/date&gt;&lt;/pub-dates&gt;&lt;/dates&gt;&lt;isbn&gt;2046-9055&lt;/isbn&gt;&lt;accession-num&gt;24621234&lt;/accession-num&gt;&lt;urls&gt;&lt;related-urls&gt;&lt;url&gt;https://www.ncbi.nlm.nih.gov/pubmed/24621234&lt;/url&gt;&lt;/related-urls&gt;&lt;/urls&gt;&lt;electronic-resource-num&gt;10.1179/2046905513y.0000000082&lt;/electronic-resource-num&gt;&lt;language&gt;eng&lt;/language&gt;&lt;/record&gt;&lt;/Cite&gt;&lt;/EndNote&gt;</w:instrText>
            </w:r>
            <w:r w:rsidRPr="00AA1EF7">
              <w:rPr>
                <w:sz w:val="16"/>
                <w:szCs w:val="16"/>
              </w:rPr>
              <w:fldChar w:fldCharType="separate"/>
            </w:r>
            <w:r w:rsidR="0095321B">
              <w:rPr>
                <w:noProof/>
                <w:sz w:val="16"/>
                <w:szCs w:val="16"/>
              </w:rPr>
              <w:t>[55]</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55612B7A" w14:textId="77777777" w:rsidR="00F50926" w:rsidRPr="00AA1EF7" w:rsidRDefault="00F50926" w:rsidP="00D76C26">
            <w:pPr>
              <w:rPr>
                <w:sz w:val="16"/>
                <w:szCs w:val="16"/>
              </w:rPr>
            </w:pPr>
            <w:r w:rsidRPr="00AA1EF7">
              <w:rPr>
                <w:sz w:val="16"/>
                <w:szCs w:val="16"/>
              </w:rPr>
              <w:t>South Africa</w:t>
            </w:r>
          </w:p>
          <w:p w14:paraId="0BCDC403" w14:textId="77777777" w:rsidR="00F50926" w:rsidRPr="00AA1EF7" w:rsidRDefault="00F50926" w:rsidP="00D76C26">
            <w:pPr>
              <w:rPr>
                <w:sz w:val="16"/>
                <w:szCs w:val="16"/>
              </w:rPr>
            </w:pPr>
          </w:p>
          <w:p w14:paraId="6FE54EA6" w14:textId="77777777" w:rsidR="00F50926" w:rsidRPr="00AA1EF7" w:rsidRDefault="00F50926" w:rsidP="00D76C26">
            <w:pPr>
              <w:rPr>
                <w:sz w:val="16"/>
                <w:szCs w:val="16"/>
              </w:rPr>
            </w:pPr>
            <w:r w:rsidRPr="00AA1EF7">
              <w:rPr>
                <w:sz w:val="16"/>
                <w:szCs w:val="16"/>
              </w:rPr>
              <w:t>2014</w:t>
            </w:r>
          </w:p>
        </w:tc>
        <w:tc>
          <w:tcPr>
            <w:tcW w:w="1843" w:type="dxa"/>
            <w:tcBorders>
              <w:top w:val="single" w:sz="4" w:space="0" w:color="auto"/>
              <w:left w:val="nil"/>
              <w:bottom w:val="single" w:sz="4" w:space="0" w:color="auto"/>
              <w:right w:val="nil"/>
            </w:tcBorders>
            <w:shd w:val="clear" w:color="auto" w:fill="auto"/>
          </w:tcPr>
          <w:p w14:paraId="4B0732E9" w14:textId="77777777" w:rsidR="00F50926" w:rsidRPr="00AA1EF7" w:rsidRDefault="00F50926" w:rsidP="00D76C26">
            <w:pPr>
              <w:rPr>
                <w:sz w:val="16"/>
                <w:szCs w:val="16"/>
              </w:rPr>
            </w:pPr>
            <w:r w:rsidRPr="00AA1EF7">
              <w:rPr>
                <w:sz w:val="16"/>
                <w:szCs w:val="16"/>
              </w:rPr>
              <w:t>Retrospective cohort</w:t>
            </w:r>
          </w:p>
          <w:p w14:paraId="6E38F12E" w14:textId="77777777" w:rsidR="00F50926" w:rsidRPr="00AA1EF7" w:rsidRDefault="00F50926" w:rsidP="00D76C26">
            <w:pPr>
              <w:rPr>
                <w:sz w:val="16"/>
                <w:szCs w:val="16"/>
              </w:rPr>
            </w:pPr>
            <w:r w:rsidRPr="00AA1EF7">
              <w:rPr>
                <w:sz w:val="16"/>
                <w:szCs w:val="16"/>
              </w:rPr>
              <w:t>of positive blood cultures on NICU</w:t>
            </w:r>
          </w:p>
          <w:p w14:paraId="19895811"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45043C72" w14:textId="77777777" w:rsidR="00F50926" w:rsidRPr="00AA1EF7" w:rsidRDefault="00F50926" w:rsidP="00D76C26">
            <w:pPr>
              <w:rPr>
                <w:sz w:val="16"/>
                <w:szCs w:val="16"/>
              </w:rPr>
            </w:pPr>
            <w:r w:rsidRPr="00AA1EF7">
              <w:rPr>
                <w:sz w:val="16"/>
                <w:szCs w:val="16"/>
              </w:rPr>
              <w:t>Urban referral hospital</w:t>
            </w:r>
          </w:p>
        </w:tc>
        <w:tc>
          <w:tcPr>
            <w:tcW w:w="1134" w:type="dxa"/>
            <w:tcBorders>
              <w:top w:val="single" w:sz="4" w:space="0" w:color="auto"/>
              <w:left w:val="nil"/>
              <w:bottom w:val="single" w:sz="4" w:space="0" w:color="auto"/>
              <w:right w:val="nil"/>
            </w:tcBorders>
            <w:shd w:val="clear" w:color="auto" w:fill="auto"/>
          </w:tcPr>
          <w:p w14:paraId="4E8FCB10" w14:textId="77777777" w:rsidR="00F50926" w:rsidRPr="00AA1EF7" w:rsidRDefault="00F50926" w:rsidP="00D76C26">
            <w:pPr>
              <w:rPr>
                <w:sz w:val="16"/>
                <w:szCs w:val="16"/>
              </w:rPr>
            </w:pPr>
            <w:r w:rsidRPr="00AA1EF7">
              <w:rPr>
                <w:sz w:val="16"/>
                <w:szCs w:val="16"/>
              </w:rPr>
              <w:t>Paediatric (Neonates)</w:t>
            </w:r>
          </w:p>
        </w:tc>
        <w:tc>
          <w:tcPr>
            <w:tcW w:w="850" w:type="dxa"/>
            <w:tcBorders>
              <w:top w:val="single" w:sz="4" w:space="0" w:color="auto"/>
              <w:left w:val="nil"/>
              <w:bottom w:val="single" w:sz="4" w:space="0" w:color="auto"/>
              <w:right w:val="nil"/>
            </w:tcBorders>
            <w:shd w:val="clear" w:color="auto" w:fill="auto"/>
          </w:tcPr>
          <w:p w14:paraId="7D6E02FE" w14:textId="77777777" w:rsidR="00F50926" w:rsidRDefault="00F50926" w:rsidP="00D76C26">
            <w:pPr>
              <w:rPr>
                <w:sz w:val="16"/>
                <w:szCs w:val="16"/>
              </w:rPr>
            </w:pPr>
            <w:r w:rsidRPr="00AA1EF7">
              <w:rPr>
                <w:sz w:val="16"/>
                <w:szCs w:val="16"/>
              </w:rPr>
              <w:t>HIV exposed 9/54 (16.6)</w:t>
            </w:r>
          </w:p>
          <w:p w14:paraId="0075D6D8" w14:textId="77777777" w:rsidR="00D76C26" w:rsidRPr="00AA1EF7" w:rsidRDefault="00D76C26" w:rsidP="00D76C26">
            <w:pPr>
              <w:rPr>
                <w:sz w:val="16"/>
                <w:szCs w:val="16"/>
              </w:rPr>
            </w:pPr>
          </w:p>
        </w:tc>
        <w:tc>
          <w:tcPr>
            <w:tcW w:w="1276" w:type="dxa"/>
            <w:tcBorders>
              <w:top w:val="single" w:sz="4" w:space="0" w:color="auto"/>
              <w:left w:val="nil"/>
              <w:bottom w:val="single" w:sz="4" w:space="0" w:color="auto"/>
              <w:right w:val="nil"/>
            </w:tcBorders>
            <w:shd w:val="clear" w:color="auto" w:fill="auto"/>
          </w:tcPr>
          <w:p w14:paraId="43BFC6A7"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2F34D8A0" w14:textId="77777777" w:rsidR="00F50926" w:rsidRPr="00AA1EF7" w:rsidRDefault="00F50926" w:rsidP="00D76C26">
            <w:pPr>
              <w:rPr>
                <w:sz w:val="16"/>
                <w:szCs w:val="16"/>
              </w:rPr>
            </w:pPr>
            <w:r w:rsidRPr="00AA1EF7">
              <w:rPr>
                <w:sz w:val="16"/>
                <w:szCs w:val="16"/>
              </w:rPr>
              <w:t>NR</w:t>
            </w:r>
          </w:p>
        </w:tc>
        <w:tc>
          <w:tcPr>
            <w:tcW w:w="1275" w:type="dxa"/>
            <w:tcBorders>
              <w:top w:val="single" w:sz="4" w:space="0" w:color="auto"/>
              <w:left w:val="nil"/>
              <w:bottom w:val="single" w:sz="4" w:space="0" w:color="auto"/>
              <w:right w:val="nil"/>
            </w:tcBorders>
            <w:shd w:val="clear" w:color="auto" w:fill="auto"/>
          </w:tcPr>
          <w:p w14:paraId="19673CE8" w14:textId="77777777" w:rsidR="00F50926" w:rsidRPr="00AA1EF7" w:rsidRDefault="00F50926" w:rsidP="00D76C26">
            <w:pPr>
              <w:rPr>
                <w:sz w:val="16"/>
                <w:szCs w:val="16"/>
              </w:rPr>
            </w:pPr>
            <w:r w:rsidRPr="00AA1EF7">
              <w:rPr>
                <w:sz w:val="16"/>
                <w:szCs w:val="16"/>
              </w:rPr>
              <w:t>NR</w:t>
            </w:r>
          </w:p>
        </w:tc>
        <w:tc>
          <w:tcPr>
            <w:tcW w:w="1119" w:type="dxa"/>
            <w:tcBorders>
              <w:top w:val="single" w:sz="4" w:space="0" w:color="auto"/>
              <w:left w:val="nil"/>
              <w:bottom w:val="single" w:sz="4" w:space="0" w:color="auto"/>
              <w:right w:val="nil"/>
            </w:tcBorders>
            <w:shd w:val="clear" w:color="auto" w:fill="auto"/>
          </w:tcPr>
          <w:p w14:paraId="28984E66" w14:textId="77777777" w:rsidR="00F50926" w:rsidRPr="00AA1EF7" w:rsidRDefault="00F50926" w:rsidP="00D76C26">
            <w:pPr>
              <w:rPr>
                <w:sz w:val="16"/>
                <w:szCs w:val="16"/>
              </w:rPr>
            </w:pPr>
            <w:r w:rsidRPr="00AA1EF7">
              <w:rPr>
                <w:sz w:val="16"/>
                <w:szCs w:val="16"/>
              </w:rPr>
              <w:t>NR</w:t>
            </w:r>
          </w:p>
        </w:tc>
        <w:tc>
          <w:tcPr>
            <w:tcW w:w="1291" w:type="dxa"/>
            <w:tcBorders>
              <w:top w:val="single" w:sz="4" w:space="0" w:color="auto"/>
              <w:left w:val="nil"/>
              <w:bottom w:val="single" w:sz="4" w:space="0" w:color="auto"/>
              <w:right w:val="nil"/>
            </w:tcBorders>
            <w:shd w:val="clear" w:color="auto" w:fill="auto"/>
          </w:tcPr>
          <w:p w14:paraId="760468C8" w14:textId="77777777" w:rsidR="00F50926" w:rsidRPr="00AA1EF7" w:rsidRDefault="00F50926" w:rsidP="00D76C26">
            <w:pPr>
              <w:rPr>
                <w:sz w:val="16"/>
                <w:szCs w:val="16"/>
              </w:rPr>
            </w:pPr>
            <w:r w:rsidRPr="00AA1EF7">
              <w:rPr>
                <w:sz w:val="16"/>
                <w:szCs w:val="16"/>
              </w:rPr>
              <w:t>58/503 (11.5%)</w:t>
            </w:r>
          </w:p>
        </w:tc>
        <w:tc>
          <w:tcPr>
            <w:tcW w:w="1276" w:type="dxa"/>
            <w:tcBorders>
              <w:top w:val="single" w:sz="4" w:space="0" w:color="auto"/>
              <w:left w:val="nil"/>
              <w:bottom w:val="single" w:sz="4" w:space="0" w:color="auto"/>
              <w:right w:val="nil"/>
            </w:tcBorders>
            <w:shd w:val="clear" w:color="auto" w:fill="auto"/>
          </w:tcPr>
          <w:p w14:paraId="2234B6AC" w14:textId="77777777" w:rsidR="00F50926" w:rsidRPr="00AA1EF7" w:rsidRDefault="00F50926" w:rsidP="00D76C26">
            <w:pPr>
              <w:rPr>
                <w:sz w:val="16"/>
                <w:szCs w:val="16"/>
              </w:rPr>
            </w:pPr>
            <w:r w:rsidRPr="00AA1EF7">
              <w:rPr>
                <w:i/>
                <w:sz w:val="16"/>
                <w:szCs w:val="16"/>
              </w:rPr>
              <w:t>Klebsiella</w:t>
            </w:r>
            <w:r w:rsidRPr="00AA1EF7">
              <w:rPr>
                <w:sz w:val="16"/>
                <w:szCs w:val="16"/>
              </w:rPr>
              <w:t xml:space="preserve"> spp.</w:t>
            </w:r>
            <w:r w:rsidRPr="00AA1EF7">
              <w:rPr>
                <w:i/>
                <w:sz w:val="16"/>
                <w:szCs w:val="16"/>
              </w:rPr>
              <w:t xml:space="preserve"> </w:t>
            </w:r>
            <w:r w:rsidRPr="00AA1EF7">
              <w:rPr>
                <w:sz w:val="16"/>
                <w:szCs w:val="16"/>
              </w:rPr>
              <w:t>10/17 (58.8)</w:t>
            </w:r>
          </w:p>
          <w:p w14:paraId="5B509B41" w14:textId="77777777" w:rsidR="00F50926" w:rsidRPr="00AA1EF7" w:rsidRDefault="00F50926" w:rsidP="00D76C26">
            <w:pPr>
              <w:rPr>
                <w:sz w:val="16"/>
                <w:szCs w:val="16"/>
              </w:rPr>
            </w:pPr>
          </w:p>
        </w:tc>
        <w:tc>
          <w:tcPr>
            <w:tcW w:w="1276" w:type="dxa"/>
            <w:tcBorders>
              <w:top w:val="single" w:sz="4" w:space="0" w:color="auto"/>
              <w:left w:val="nil"/>
              <w:bottom w:val="single" w:sz="4" w:space="0" w:color="auto"/>
              <w:right w:val="nil"/>
            </w:tcBorders>
          </w:tcPr>
          <w:p w14:paraId="3E610459" w14:textId="77777777" w:rsidR="00F50926" w:rsidRPr="00AA1EF7" w:rsidRDefault="00F50926" w:rsidP="00D76C26">
            <w:pPr>
              <w:rPr>
                <w:i/>
                <w:sz w:val="16"/>
                <w:szCs w:val="16"/>
              </w:rPr>
            </w:pPr>
          </w:p>
        </w:tc>
      </w:tr>
      <w:tr w:rsidR="00F50926" w:rsidRPr="00AA1EF7" w14:paraId="73E19EE3" w14:textId="77777777" w:rsidTr="00D76C26">
        <w:trPr>
          <w:trHeight w:val="791"/>
        </w:trPr>
        <w:tc>
          <w:tcPr>
            <w:tcW w:w="1271" w:type="dxa"/>
            <w:tcBorders>
              <w:top w:val="single" w:sz="4" w:space="0" w:color="auto"/>
              <w:left w:val="nil"/>
              <w:bottom w:val="single" w:sz="4" w:space="0" w:color="auto"/>
              <w:right w:val="nil"/>
            </w:tcBorders>
            <w:shd w:val="clear" w:color="auto" w:fill="auto"/>
          </w:tcPr>
          <w:p w14:paraId="6E582C53" w14:textId="3B7A00EB" w:rsidR="00F50926" w:rsidRPr="00AA1EF7" w:rsidRDefault="00F50926" w:rsidP="00D76C26">
            <w:pPr>
              <w:rPr>
                <w:sz w:val="16"/>
                <w:szCs w:val="16"/>
              </w:rPr>
            </w:pPr>
            <w:r w:rsidRPr="00AA1EF7">
              <w:rPr>
                <w:sz w:val="16"/>
                <w:szCs w:val="16"/>
              </w:rPr>
              <w:t>Mshana</w:t>
            </w:r>
            <w:r w:rsidR="002F61A2">
              <w:rPr>
                <w:sz w:val="16"/>
                <w:szCs w:val="16"/>
              </w:rPr>
              <w:t xml:space="preserve"> </w:t>
            </w:r>
            <w:r w:rsidRPr="00AA1EF7">
              <w:rPr>
                <w:sz w:val="16"/>
                <w:szCs w:val="16"/>
              </w:rPr>
              <w:fldChar w:fldCharType="begin"/>
            </w:r>
            <w:r w:rsidR="0095321B">
              <w:rPr>
                <w:sz w:val="16"/>
                <w:szCs w:val="16"/>
              </w:rPr>
              <w:instrText xml:space="preserve"> ADDIN EN.CITE &lt;EndNote&gt;&lt;Cite&gt;&lt;Author&gt;Mshana&lt;/Author&gt;&lt;Year&gt;2009&lt;/Year&gt;&lt;RecNum&gt;478&lt;/RecNum&gt;&lt;DisplayText&gt;[56]&lt;/DisplayText&gt;&lt;record&gt;&lt;rec-number&gt;478&lt;/rec-number&gt;&lt;foreign-keys&gt;&lt;key app="EN" db-id="sfa9s9aeedt2ziedaz9vr9ppzz502wprzfde" timestamp="1535265813"&gt;478&lt;/key&gt;&lt;/foreign-keys&gt;&lt;ref-type name="Journal Article"&gt;17&lt;/ref-type&gt;&lt;contributors&gt;&lt;authors&gt;&lt;author&gt;Mshana, S. E.&lt;/author&gt;&lt;author&gt;Kamugisha, E.&lt;/author&gt;&lt;author&gt;Mirambo, M.&lt;/author&gt;&lt;author&gt;Chakraborty, T.&lt;/author&gt;&lt;author&gt;Lyamuya, E. F.&lt;/author&gt;&lt;/authors&gt;&lt;/contributors&gt;&lt;auth-address&gt;Weill Bugando University College of Health Science Box 1464, Mwanza, Tanzania. mshana72@yahoo.com&lt;/auth-address&gt;&lt;titles&gt;&lt;title&gt;Prevalence of multiresistant gram-negative organisms in a tertiary hospital in Mwanza, Tanzania&lt;/title&gt;&lt;secondary-title&gt;BMC Res Notes&lt;/secondary-title&gt;&lt;/titles&gt;&lt;periodical&gt;&lt;full-title&gt;BMC Res Notes&lt;/full-title&gt;&lt;/periodical&gt;&lt;pages&gt;49&lt;/pages&gt;&lt;volume&gt;2&lt;/volume&gt;&lt;edition&gt;2009/03/28&lt;/edition&gt;&lt;dates&gt;&lt;year&gt;2009&lt;/year&gt;&lt;pub-dates&gt;&lt;date&gt;Mar 26&lt;/date&gt;&lt;/pub-dates&gt;&lt;/dates&gt;&lt;isbn&gt;1756-0500 (Electronic)&amp;#xD;1756-0500 (Linking)&lt;/isbn&gt;&lt;accession-num&gt;19323805&lt;/accession-num&gt;&lt;urls&gt;&lt;related-urls&gt;&lt;url&gt;https://www.ncbi.nlm.nih.gov/pubmed/19323805&lt;/url&gt;&lt;/related-urls&gt;&lt;/urls&gt;&lt;custom2&gt;PMC2667529&lt;/custom2&gt;&lt;electronic-resource-num&gt;10.1186/1756-0500-2-49&lt;/electronic-resource-num&gt;&lt;/record&gt;&lt;/Cite&gt;&lt;/EndNote&gt;</w:instrText>
            </w:r>
            <w:r w:rsidRPr="00AA1EF7">
              <w:rPr>
                <w:sz w:val="16"/>
                <w:szCs w:val="16"/>
              </w:rPr>
              <w:fldChar w:fldCharType="separate"/>
            </w:r>
            <w:r w:rsidR="0095321B">
              <w:rPr>
                <w:noProof/>
                <w:sz w:val="16"/>
                <w:szCs w:val="16"/>
              </w:rPr>
              <w:t>[56]</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47A95CC5" w14:textId="77777777" w:rsidR="00F50926" w:rsidRPr="00AA1EF7" w:rsidRDefault="00F50926" w:rsidP="00D76C26">
            <w:pPr>
              <w:rPr>
                <w:sz w:val="16"/>
                <w:szCs w:val="16"/>
              </w:rPr>
            </w:pPr>
            <w:r w:rsidRPr="00AA1EF7">
              <w:rPr>
                <w:sz w:val="16"/>
                <w:szCs w:val="16"/>
              </w:rPr>
              <w:t>Tanzania</w:t>
            </w:r>
          </w:p>
          <w:p w14:paraId="4758CBB4" w14:textId="77777777" w:rsidR="00F50926" w:rsidRPr="00AA1EF7" w:rsidRDefault="00F50926" w:rsidP="00D76C26">
            <w:pPr>
              <w:rPr>
                <w:sz w:val="16"/>
                <w:szCs w:val="16"/>
              </w:rPr>
            </w:pPr>
          </w:p>
          <w:p w14:paraId="348BA5F0" w14:textId="77777777" w:rsidR="00F50926" w:rsidRPr="00AA1EF7" w:rsidRDefault="00F50926" w:rsidP="00D76C26">
            <w:pPr>
              <w:rPr>
                <w:sz w:val="16"/>
                <w:szCs w:val="16"/>
              </w:rPr>
            </w:pPr>
          </w:p>
          <w:p w14:paraId="6C69B117" w14:textId="77777777" w:rsidR="00F50926" w:rsidRPr="00AA1EF7" w:rsidRDefault="00F50926" w:rsidP="00D76C26">
            <w:pPr>
              <w:rPr>
                <w:sz w:val="16"/>
                <w:szCs w:val="16"/>
              </w:rPr>
            </w:pPr>
            <w:r w:rsidRPr="00AA1EF7">
              <w:rPr>
                <w:sz w:val="16"/>
                <w:szCs w:val="16"/>
              </w:rPr>
              <w:t>2009</w:t>
            </w:r>
          </w:p>
        </w:tc>
        <w:tc>
          <w:tcPr>
            <w:tcW w:w="1843" w:type="dxa"/>
            <w:tcBorders>
              <w:top w:val="single" w:sz="4" w:space="0" w:color="auto"/>
              <w:left w:val="nil"/>
              <w:bottom w:val="single" w:sz="4" w:space="0" w:color="auto"/>
              <w:right w:val="nil"/>
            </w:tcBorders>
            <w:shd w:val="clear" w:color="auto" w:fill="auto"/>
          </w:tcPr>
          <w:p w14:paraId="2DBBB572" w14:textId="77777777" w:rsidR="00F50926" w:rsidRPr="00AA1EF7" w:rsidRDefault="00F50926" w:rsidP="00D76C26">
            <w:pPr>
              <w:rPr>
                <w:sz w:val="16"/>
                <w:szCs w:val="16"/>
              </w:rPr>
            </w:pPr>
            <w:r w:rsidRPr="00AA1EF7">
              <w:rPr>
                <w:sz w:val="16"/>
                <w:szCs w:val="16"/>
              </w:rPr>
              <w:t>Cross-sectional review of Gram- negative isolates from blood/urine/swabs</w:t>
            </w:r>
          </w:p>
          <w:p w14:paraId="152C9415" w14:textId="77777777" w:rsidR="00F50926" w:rsidRPr="00AA1EF7" w:rsidRDefault="00F50926" w:rsidP="00D76C26">
            <w:pPr>
              <w:rPr>
                <w:sz w:val="16"/>
                <w:szCs w:val="16"/>
              </w:rPr>
            </w:pPr>
          </w:p>
          <w:p w14:paraId="6A39AFE9"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421E6605" w14:textId="77777777" w:rsidR="00F50926" w:rsidRPr="00AA1EF7" w:rsidRDefault="00F50926" w:rsidP="00D76C26">
            <w:pPr>
              <w:rPr>
                <w:sz w:val="16"/>
                <w:szCs w:val="16"/>
              </w:rPr>
            </w:pPr>
            <w:r w:rsidRPr="00AA1EF7">
              <w:rPr>
                <w:sz w:val="16"/>
                <w:szCs w:val="16"/>
              </w:rPr>
              <w:t>Urban referral hospital</w:t>
            </w:r>
          </w:p>
        </w:tc>
        <w:tc>
          <w:tcPr>
            <w:tcW w:w="1134" w:type="dxa"/>
            <w:tcBorders>
              <w:top w:val="single" w:sz="4" w:space="0" w:color="auto"/>
              <w:left w:val="nil"/>
              <w:bottom w:val="single" w:sz="4" w:space="0" w:color="auto"/>
              <w:right w:val="nil"/>
            </w:tcBorders>
            <w:shd w:val="clear" w:color="auto" w:fill="auto"/>
          </w:tcPr>
          <w:p w14:paraId="233CA8A2" w14:textId="77777777" w:rsidR="00F50926" w:rsidRPr="00AA1EF7" w:rsidRDefault="00F50926" w:rsidP="00D76C26">
            <w:pPr>
              <w:rPr>
                <w:sz w:val="16"/>
                <w:szCs w:val="16"/>
              </w:rPr>
            </w:pPr>
            <w:r w:rsidRPr="00AA1EF7">
              <w:rPr>
                <w:sz w:val="16"/>
                <w:szCs w:val="16"/>
              </w:rPr>
              <w:t>NR</w:t>
            </w:r>
          </w:p>
        </w:tc>
        <w:tc>
          <w:tcPr>
            <w:tcW w:w="850" w:type="dxa"/>
            <w:tcBorders>
              <w:top w:val="single" w:sz="4" w:space="0" w:color="auto"/>
              <w:left w:val="nil"/>
              <w:bottom w:val="single" w:sz="4" w:space="0" w:color="auto"/>
              <w:right w:val="nil"/>
            </w:tcBorders>
            <w:shd w:val="clear" w:color="auto" w:fill="auto"/>
          </w:tcPr>
          <w:p w14:paraId="691E0805"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4026985C"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23AFD485" w14:textId="77777777" w:rsidR="00F50926" w:rsidRPr="00AA1EF7" w:rsidRDefault="00F50926" w:rsidP="00D76C26">
            <w:pPr>
              <w:rPr>
                <w:sz w:val="16"/>
                <w:szCs w:val="16"/>
              </w:rPr>
            </w:pPr>
            <w:r w:rsidRPr="00AA1EF7">
              <w:rPr>
                <w:sz w:val="16"/>
                <w:szCs w:val="16"/>
              </w:rPr>
              <w:t>Disc</w:t>
            </w:r>
          </w:p>
          <w:p w14:paraId="2B78B6A7" w14:textId="77777777" w:rsidR="00F50926" w:rsidRPr="00AA1EF7" w:rsidRDefault="00F50926" w:rsidP="00D76C26">
            <w:pPr>
              <w:rPr>
                <w:sz w:val="16"/>
                <w:szCs w:val="16"/>
              </w:rPr>
            </w:pPr>
          </w:p>
          <w:p w14:paraId="5103F152" w14:textId="77777777" w:rsidR="00F50926" w:rsidRPr="00AA1EF7" w:rsidRDefault="00F50926" w:rsidP="00D76C26">
            <w:pPr>
              <w:rPr>
                <w:sz w:val="16"/>
                <w:szCs w:val="16"/>
              </w:rPr>
            </w:pPr>
            <w:r w:rsidRPr="00AA1EF7">
              <w:rPr>
                <w:sz w:val="16"/>
                <w:szCs w:val="16"/>
              </w:rPr>
              <w:t>CLSI</w:t>
            </w:r>
          </w:p>
        </w:tc>
        <w:tc>
          <w:tcPr>
            <w:tcW w:w="1275" w:type="dxa"/>
            <w:tcBorders>
              <w:top w:val="single" w:sz="4" w:space="0" w:color="auto"/>
              <w:left w:val="nil"/>
              <w:bottom w:val="single" w:sz="4" w:space="0" w:color="auto"/>
              <w:right w:val="nil"/>
            </w:tcBorders>
            <w:shd w:val="clear" w:color="auto" w:fill="auto"/>
          </w:tcPr>
          <w:p w14:paraId="1F4DA9A9" w14:textId="77777777" w:rsidR="00F50926" w:rsidRPr="00AA1EF7" w:rsidRDefault="00F50926" w:rsidP="00D76C26">
            <w:pPr>
              <w:rPr>
                <w:sz w:val="16"/>
                <w:szCs w:val="16"/>
              </w:rPr>
            </w:pPr>
            <w:r w:rsidRPr="00AA1EF7">
              <w:rPr>
                <w:sz w:val="16"/>
                <w:szCs w:val="16"/>
              </w:rPr>
              <w:t>Double disc synergy</w:t>
            </w:r>
          </w:p>
        </w:tc>
        <w:tc>
          <w:tcPr>
            <w:tcW w:w="1119" w:type="dxa"/>
            <w:tcBorders>
              <w:top w:val="single" w:sz="4" w:space="0" w:color="auto"/>
              <w:left w:val="nil"/>
              <w:bottom w:val="single" w:sz="4" w:space="0" w:color="auto"/>
              <w:right w:val="nil"/>
            </w:tcBorders>
            <w:shd w:val="clear" w:color="auto" w:fill="auto"/>
          </w:tcPr>
          <w:p w14:paraId="01728E31" w14:textId="77777777" w:rsidR="00F50926" w:rsidRPr="00AA1EF7" w:rsidRDefault="00F50926" w:rsidP="00D76C26">
            <w:pPr>
              <w:rPr>
                <w:sz w:val="16"/>
                <w:szCs w:val="16"/>
              </w:rPr>
            </w:pPr>
            <w:r w:rsidRPr="00AA1EF7">
              <w:rPr>
                <w:sz w:val="16"/>
                <w:szCs w:val="16"/>
              </w:rPr>
              <w:t>Yes</w:t>
            </w:r>
          </w:p>
        </w:tc>
        <w:tc>
          <w:tcPr>
            <w:tcW w:w="1291" w:type="dxa"/>
            <w:tcBorders>
              <w:top w:val="single" w:sz="4" w:space="0" w:color="auto"/>
              <w:left w:val="nil"/>
              <w:bottom w:val="single" w:sz="4" w:space="0" w:color="auto"/>
              <w:right w:val="nil"/>
            </w:tcBorders>
            <w:shd w:val="clear" w:color="auto" w:fill="auto"/>
          </w:tcPr>
          <w:p w14:paraId="22C5A074"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12A953E4" w14:textId="77777777" w:rsidR="00F50926" w:rsidRPr="00AA1EF7" w:rsidRDefault="00F50926" w:rsidP="00D76C26">
            <w:pPr>
              <w:rPr>
                <w:sz w:val="16"/>
                <w:szCs w:val="16"/>
              </w:rPr>
            </w:pPr>
            <w:r w:rsidRPr="00AA1EF7">
              <w:rPr>
                <w:i/>
                <w:sz w:val="16"/>
                <w:szCs w:val="16"/>
              </w:rPr>
              <w:t xml:space="preserve">Klebsiella </w:t>
            </w:r>
            <w:r w:rsidRPr="00AA1EF7">
              <w:rPr>
                <w:sz w:val="16"/>
                <w:szCs w:val="16"/>
              </w:rPr>
              <w:t>spp. 29/31 (93.5)</w:t>
            </w:r>
          </w:p>
          <w:p w14:paraId="05041754" w14:textId="77777777" w:rsidR="00F50926" w:rsidRPr="00AA1EF7" w:rsidRDefault="00F50926" w:rsidP="00D76C26">
            <w:pPr>
              <w:rPr>
                <w:sz w:val="16"/>
                <w:szCs w:val="16"/>
              </w:rPr>
            </w:pPr>
          </w:p>
          <w:p w14:paraId="08FFA3E9" w14:textId="77777777" w:rsidR="00F50926" w:rsidRPr="00AA1EF7" w:rsidRDefault="00F50926" w:rsidP="00D76C26">
            <w:pPr>
              <w:rPr>
                <w:sz w:val="16"/>
                <w:szCs w:val="16"/>
              </w:rPr>
            </w:pPr>
          </w:p>
        </w:tc>
        <w:tc>
          <w:tcPr>
            <w:tcW w:w="1276" w:type="dxa"/>
            <w:tcBorders>
              <w:top w:val="single" w:sz="4" w:space="0" w:color="auto"/>
              <w:left w:val="nil"/>
              <w:bottom w:val="single" w:sz="4" w:space="0" w:color="auto"/>
              <w:right w:val="nil"/>
            </w:tcBorders>
          </w:tcPr>
          <w:p w14:paraId="523FC7D2" w14:textId="77777777" w:rsidR="00F50926" w:rsidRPr="00AA1EF7" w:rsidRDefault="00F50926" w:rsidP="00D76C26">
            <w:pPr>
              <w:rPr>
                <w:sz w:val="16"/>
                <w:szCs w:val="16"/>
              </w:rPr>
            </w:pPr>
          </w:p>
        </w:tc>
      </w:tr>
      <w:tr w:rsidR="00F50926" w:rsidRPr="00AA1EF7" w14:paraId="738E345B" w14:textId="77777777" w:rsidTr="00D76C26">
        <w:trPr>
          <w:trHeight w:val="791"/>
        </w:trPr>
        <w:tc>
          <w:tcPr>
            <w:tcW w:w="1271" w:type="dxa"/>
            <w:tcBorders>
              <w:top w:val="single" w:sz="4" w:space="0" w:color="auto"/>
              <w:left w:val="nil"/>
              <w:bottom w:val="single" w:sz="4" w:space="0" w:color="auto"/>
              <w:right w:val="nil"/>
            </w:tcBorders>
            <w:shd w:val="clear" w:color="auto" w:fill="auto"/>
          </w:tcPr>
          <w:p w14:paraId="319959A9" w14:textId="77777777" w:rsidR="00F50926" w:rsidRPr="00AA1EF7" w:rsidRDefault="00F50926" w:rsidP="00D76C26">
            <w:pPr>
              <w:rPr>
                <w:sz w:val="16"/>
                <w:szCs w:val="16"/>
              </w:rPr>
            </w:pPr>
            <w:r w:rsidRPr="00AA1EF7">
              <w:rPr>
                <w:sz w:val="16"/>
                <w:szCs w:val="16"/>
              </w:rPr>
              <w:t>Musicha</w:t>
            </w:r>
            <w:r w:rsidR="002F61A2">
              <w:rPr>
                <w:sz w:val="16"/>
                <w:szCs w:val="16"/>
              </w:rPr>
              <w:t xml:space="preserve"> </w:t>
            </w:r>
            <w:r w:rsidRPr="00AA1EF7">
              <w:rPr>
                <w:sz w:val="16"/>
                <w:szCs w:val="16"/>
              </w:rPr>
              <w:fldChar w:fldCharType="begin"/>
            </w:r>
            <w:r w:rsidR="00710BA0">
              <w:rPr>
                <w:sz w:val="16"/>
                <w:szCs w:val="16"/>
              </w:rPr>
              <w:instrText xml:space="preserve"> ADDIN EN.CITE &lt;EndNote&gt;&lt;Cite&gt;&lt;Author&gt;Musicha&lt;/Author&gt;&lt;Year&gt;2017&lt;/Year&gt;&lt;RecNum&gt;158&lt;/RecNum&gt;&lt;DisplayText&gt;[8]&lt;/DisplayText&gt;&lt;record&gt;&lt;rec-number&gt;158&lt;/rec-number&gt;&lt;foreign-keys&gt;&lt;key app="EN" db-id="sfa9s9aeedt2ziedaz9vr9ppzz502wprzfde" timestamp="1535192723"&gt;158&lt;/key&gt;&lt;/foreign-keys&gt;&lt;ref-type name="Journal Article"&gt;17&lt;/ref-type&gt;&lt;contributors&gt;&lt;authors&gt;&lt;author&gt;Musicha, P.&lt;/author&gt;&lt;author&gt;Cornick, J. E.&lt;/author&gt;&lt;author&gt;Bar-Zeev, N.&lt;/author&gt;&lt;author&gt;French, N.&lt;/author&gt;&lt;author&gt;Masesa, C.&lt;/author&gt;&lt;author&gt;Denis, B.&lt;/author&gt;&lt;author&gt;Kennedy, N.&lt;/author&gt;&lt;author&gt;Mallewa, J.&lt;/author&gt;&lt;author&gt;Gordon, M. A.&lt;/author&gt;&lt;author&gt;Msefula, C. L.&lt;/author&gt;&lt;author&gt;Heyderman, R. S.&lt;/author&gt;&lt;author&gt;Everett, D. B.&lt;/author&gt;&lt;author&gt;Feasey, N. A.&lt;/author&gt;&lt;/authors&gt;&lt;/contributors&gt;&lt;titles&gt;&lt;title&gt;Trends in antimicrobial resistance in bloodstream infection isolates at a large urban hospital in Malawi (1998-2016): a surveillance study&lt;/title&gt;&lt;secondary-title&gt;Lancet Infect Dis&lt;/secondary-title&gt;&lt;short-title&gt;Trends in antimicrobial resistance in bloodstream infection isolates at a large urban hospital in Malawi (1998-2016): a surveillance study&lt;/short-title&gt;&lt;/titles&gt;&lt;periodical&gt;&lt;full-title&gt;Lancet Infect Dis&lt;/full-title&gt;&lt;/periodical&gt;&lt;edition&gt;2017/08/14&lt;/edition&gt;&lt;dates&gt;&lt;year&gt;2017&lt;/year&gt;&lt;pub-dates&gt;&lt;date&gt;Aug&lt;/date&gt;&lt;/pub-dates&gt;&lt;/dates&gt;&lt;isbn&gt;1474-4457&lt;/isbn&gt;&lt;accession-num&gt;28818544&lt;/accession-num&gt;&lt;urls&gt;&lt;related-urls&gt;&lt;url&gt;https://www.ncbi.nlm.nih.gov/pubmed/28818544&lt;/url&gt;&lt;/related-urls&gt;&lt;/urls&gt;&lt;electronic-resource-num&gt;10.1016/s1473-3099(17)30394-8&lt;/electronic-resource-num&gt;&lt;language&gt;eng&lt;/language&gt;&lt;/record&gt;&lt;/Cite&gt;&lt;/EndNote&gt;</w:instrText>
            </w:r>
            <w:r w:rsidRPr="00AA1EF7">
              <w:rPr>
                <w:sz w:val="16"/>
                <w:szCs w:val="16"/>
              </w:rPr>
              <w:fldChar w:fldCharType="separate"/>
            </w:r>
            <w:r w:rsidR="00710BA0">
              <w:rPr>
                <w:noProof/>
                <w:sz w:val="16"/>
                <w:szCs w:val="16"/>
              </w:rPr>
              <w:t>[8]</w:t>
            </w:r>
            <w:r w:rsidRPr="00AA1EF7">
              <w:rPr>
                <w:sz w:val="16"/>
                <w:szCs w:val="16"/>
              </w:rPr>
              <w:fldChar w:fldCharType="end"/>
            </w:r>
          </w:p>
          <w:p w14:paraId="63117126" w14:textId="77777777" w:rsidR="00F50926" w:rsidRPr="00AA1EF7" w:rsidRDefault="00F50926" w:rsidP="00D76C26">
            <w:pPr>
              <w:rPr>
                <w:sz w:val="16"/>
                <w:szCs w:val="16"/>
              </w:rPr>
            </w:pPr>
          </w:p>
        </w:tc>
        <w:tc>
          <w:tcPr>
            <w:tcW w:w="1276" w:type="dxa"/>
            <w:tcBorders>
              <w:top w:val="single" w:sz="4" w:space="0" w:color="auto"/>
              <w:left w:val="nil"/>
              <w:bottom w:val="single" w:sz="4" w:space="0" w:color="auto"/>
              <w:right w:val="nil"/>
            </w:tcBorders>
            <w:shd w:val="clear" w:color="auto" w:fill="auto"/>
          </w:tcPr>
          <w:p w14:paraId="2F2EA6F5" w14:textId="77777777" w:rsidR="00F50926" w:rsidRPr="00AA1EF7" w:rsidRDefault="00F50926" w:rsidP="00D76C26">
            <w:pPr>
              <w:rPr>
                <w:sz w:val="16"/>
                <w:szCs w:val="16"/>
              </w:rPr>
            </w:pPr>
            <w:r w:rsidRPr="00AA1EF7">
              <w:rPr>
                <w:sz w:val="16"/>
                <w:szCs w:val="16"/>
              </w:rPr>
              <w:t>Malawi</w:t>
            </w:r>
          </w:p>
          <w:p w14:paraId="2BC7CAEA" w14:textId="77777777" w:rsidR="00F50926" w:rsidRPr="00AA1EF7" w:rsidRDefault="00F50926" w:rsidP="00D76C26">
            <w:pPr>
              <w:rPr>
                <w:sz w:val="16"/>
                <w:szCs w:val="16"/>
              </w:rPr>
            </w:pPr>
          </w:p>
          <w:p w14:paraId="2AC0388B" w14:textId="77777777" w:rsidR="00F50926" w:rsidRPr="00AA1EF7" w:rsidRDefault="00F50926" w:rsidP="00D76C26">
            <w:pPr>
              <w:rPr>
                <w:sz w:val="16"/>
                <w:szCs w:val="16"/>
              </w:rPr>
            </w:pPr>
            <w:r w:rsidRPr="00AA1EF7">
              <w:rPr>
                <w:sz w:val="16"/>
                <w:szCs w:val="16"/>
              </w:rPr>
              <w:t>2017</w:t>
            </w:r>
          </w:p>
        </w:tc>
        <w:tc>
          <w:tcPr>
            <w:tcW w:w="1843" w:type="dxa"/>
            <w:tcBorders>
              <w:top w:val="single" w:sz="4" w:space="0" w:color="auto"/>
              <w:left w:val="nil"/>
              <w:bottom w:val="single" w:sz="4" w:space="0" w:color="auto"/>
              <w:right w:val="nil"/>
            </w:tcBorders>
            <w:shd w:val="clear" w:color="auto" w:fill="auto"/>
          </w:tcPr>
          <w:p w14:paraId="2B45F58E" w14:textId="77777777" w:rsidR="00F50926" w:rsidRPr="00AA1EF7" w:rsidRDefault="00F50926" w:rsidP="00D76C26">
            <w:pPr>
              <w:rPr>
                <w:sz w:val="16"/>
                <w:szCs w:val="16"/>
              </w:rPr>
            </w:pPr>
            <w:r w:rsidRPr="00AA1EF7">
              <w:rPr>
                <w:sz w:val="16"/>
                <w:szCs w:val="16"/>
              </w:rPr>
              <w:t>Retrospective isolate surveillance</w:t>
            </w:r>
          </w:p>
          <w:p w14:paraId="35E9FFE2" w14:textId="77777777" w:rsidR="00F50926" w:rsidRPr="00AA1EF7" w:rsidRDefault="00F50926" w:rsidP="00D76C26">
            <w:pPr>
              <w:rPr>
                <w:sz w:val="16"/>
                <w:szCs w:val="16"/>
              </w:rPr>
            </w:pPr>
            <w:r w:rsidRPr="00AA1EF7">
              <w:rPr>
                <w:sz w:val="16"/>
                <w:szCs w:val="16"/>
              </w:rPr>
              <w:t>from patients admitted with suspicion of sepsis</w:t>
            </w:r>
          </w:p>
          <w:p w14:paraId="6D0A5CE3"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419A5DDC" w14:textId="77777777" w:rsidR="00F50926" w:rsidRPr="00AA1EF7" w:rsidRDefault="00F50926" w:rsidP="00D76C26">
            <w:pPr>
              <w:rPr>
                <w:sz w:val="16"/>
                <w:szCs w:val="16"/>
              </w:rPr>
            </w:pPr>
            <w:r w:rsidRPr="00AA1EF7">
              <w:rPr>
                <w:sz w:val="16"/>
                <w:szCs w:val="16"/>
              </w:rPr>
              <w:t>Urban referral hospital</w:t>
            </w:r>
          </w:p>
        </w:tc>
        <w:tc>
          <w:tcPr>
            <w:tcW w:w="1134" w:type="dxa"/>
            <w:tcBorders>
              <w:top w:val="single" w:sz="4" w:space="0" w:color="auto"/>
              <w:left w:val="nil"/>
              <w:bottom w:val="single" w:sz="4" w:space="0" w:color="auto"/>
              <w:right w:val="nil"/>
            </w:tcBorders>
            <w:shd w:val="clear" w:color="auto" w:fill="auto"/>
          </w:tcPr>
          <w:p w14:paraId="5A0FA241" w14:textId="77777777" w:rsidR="00F50926" w:rsidRPr="00AA1EF7" w:rsidRDefault="00F50926" w:rsidP="00D76C26">
            <w:pPr>
              <w:rPr>
                <w:sz w:val="16"/>
                <w:szCs w:val="16"/>
              </w:rPr>
            </w:pPr>
            <w:r w:rsidRPr="00AA1EF7">
              <w:rPr>
                <w:sz w:val="16"/>
                <w:szCs w:val="16"/>
              </w:rPr>
              <w:t>All</w:t>
            </w:r>
          </w:p>
        </w:tc>
        <w:tc>
          <w:tcPr>
            <w:tcW w:w="850" w:type="dxa"/>
            <w:tcBorders>
              <w:top w:val="single" w:sz="4" w:space="0" w:color="auto"/>
              <w:left w:val="nil"/>
              <w:bottom w:val="single" w:sz="4" w:space="0" w:color="auto"/>
              <w:right w:val="nil"/>
            </w:tcBorders>
            <w:shd w:val="clear" w:color="auto" w:fill="auto"/>
          </w:tcPr>
          <w:p w14:paraId="24D06F95"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6B55640B" w14:textId="77777777" w:rsidR="00F50926" w:rsidRPr="00AA1EF7" w:rsidRDefault="00F50926" w:rsidP="00D76C26">
            <w:pPr>
              <w:rPr>
                <w:sz w:val="16"/>
                <w:szCs w:val="16"/>
              </w:rPr>
            </w:pPr>
            <w:r w:rsidRPr="00AA1EF7">
              <w:rPr>
                <w:sz w:val="16"/>
                <w:szCs w:val="16"/>
              </w:rPr>
              <w:t>Automated</w:t>
            </w:r>
          </w:p>
          <w:p w14:paraId="45EBEDAF" w14:textId="77777777" w:rsidR="00F50926" w:rsidRPr="00AA1EF7" w:rsidRDefault="00F50926" w:rsidP="00D76C26">
            <w:pPr>
              <w:rPr>
                <w:sz w:val="16"/>
                <w:szCs w:val="16"/>
              </w:rPr>
            </w:pPr>
          </w:p>
          <w:p w14:paraId="070A3DCD" w14:textId="77777777" w:rsidR="00F50926" w:rsidRPr="00AA1EF7" w:rsidRDefault="00F50926" w:rsidP="00D76C26">
            <w:pPr>
              <w:rPr>
                <w:sz w:val="16"/>
                <w:szCs w:val="16"/>
              </w:rPr>
            </w:pPr>
            <w:r w:rsidRPr="00AA1EF7">
              <w:rPr>
                <w:sz w:val="16"/>
                <w:szCs w:val="16"/>
              </w:rPr>
              <w:t>Manual, confirmed with WGS</w:t>
            </w:r>
          </w:p>
        </w:tc>
        <w:tc>
          <w:tcPr>
            <w:tcW w:w="1276" w:type="dxa"/>
            <w:tcBorders>
              <w:top w:val="single" w:sz="4" w:space="0" w:color="auto"/>
              <w:left w:val="nil"/>
              <w:bottom w:val="single" w:sz="4" w:space="0" w:color="auto"/>
              <w:right w:val="nil"/>
            </w:tcBorders>
            <w:shd w:val="clear" w:color="auto" w:fill="auto"/>
          </w:tcPr>
          <w:p w14:paraId="2EF1922D" w14:textId="77777777" w:rsidR="00F50926" w:rsidRPr="00AA1EF7" w:rsidRDefault="00F50926" w:rsidP="00D76C26">
            <w:pPr>
              <w:rPr>
                <w:sz w:val="16"/>
                <w:szCs w:val="16"/>
              </w:rPr>
            </w:pPr>
            <w:r w:rsidRPr="00AA1EF7">
              <w:rPr>
                <w:sz w:val="16"/>
                <w:szCs w:val="16"/>
              </w:rPr>
              <w:t>Disc</w:t>
            </w:r>
          </w:p>
          <w:p w14:paraId="0481A4BD" w14:textId="77777777" w:rsidR="00F50926" w:rsidRPr="00AA1EF7" w:rsidRDefault="00F50926" w:rsidP="00D76C26">
            <w:pPr>
              <w:rPr>
                <w:sz w:val="16"/>
                <w:szCs w:val="16"/>
              </w:rPr>
            </w:pPr>
          </w:p>
          <w:p w14:paraId="7C9998B5" w14:textId="77777777" w:rsidR="00F50926" w:rsidRPr="00AA1EF7" w:rsidRDefault="00F50926" w:rsidP="00D76C26">
            <w:pPr>
              <w:rPr>
                <w:sz w:val="16"/>
                <w:szCs w:val="16"/>
              </w:rPr>
            </w:pPr>
            <w:r w:rsidRPr="00AA1EF7">
              <w:rPr>
                <w:sz w:val="16"/>
                <w:szCs w:val="16"/>
              </w:rPr>
              <w:t>CLSI</w:t>
            </w:r>
          </w:p>
        </w:tc>
        <w:tc>
          <w:tcPr>
            <w:tcW w:w="1275" w:type="dxa"/>
            <w:tcBorders>
              <w:top w:val="single" w:sz="4" w:space="0" w:color="auto"/>
              <w:left w:val="nil"/>
              <w:bottom w:val="single" w:sz="4" w:space="0" w:color="auto"/>
              <w:right w:val="nil"/>
            </w:tcBorders>
            <w:shd w:val="clear" w:color="auto" w:fill="auto"/>
          </w:tcPr>
          <w:p w14:paraId="2B8464D8" w14:textId="77777777" w:rsidR="00F50926" w:rsidRPr="00AA1EF7" w:rsidRDefault="00F50926" w:rsidP="00D76C26">
            <w:pPr>
              <w:rPr>
                <w:sz w:val="16"/>
                <w:szCs w:val="16"/>
              </w:rPr>
            </w:pPr>
            <w:r w:rsidRPr="00AA1EF7">
              <w:rPr>
                <w:sz w:val="16"/>
                <w:szCs w:val="16"/>
              </w:rPr>
              <w:t>Double disc synergy</w:t>
            </w:r>
          </w:p>
          <w:p w14:paraId="111D8D83" w14:textId="77777777" w:rsidR="00F50926" w:rsidRPr="00AA1EF7" w:rsidRDefault="00F50926" w:rsidP="00D76C26">
            <w:pPr>
              <w:rPr>
                <w:sz w:val="16"/>
                <w:szCs w:val="16"/>
              </w:rPr>
            </w:pPr>
          </w:p>
          <w:p w14:paraId="35CA824E" w14:textId="77777777" w:rsidR="00F50926" w:rsidRPr="00AA1EF7" w:rsidRDefault="00F50926" w:rsidP="00D76C26">
            <w:pPr>
              <w:rPr>
                <w:sz w:val="16"/>
                <w:szCs w:val="16"/>
              </w:rPr>
            </w:pPr>
          </w:p>
        </w:tc>
        <w:tc>
          <w:tcPr>
            <w:tcW w:w="1119" w:type="dxa"/>
            <w:tcBorders>
              <w:top w:val="single" w:sz="4" w:space="0" w:color="auto"/>
              <w:left w:val="nil"/>
              <w:bottom w:val="single" w:sz="4" w:space="0" w:color="auto"/>
              <w:right w:val="nil"/>
            </w:tcBorders>
            <w:shd w:val="clear" w:color="auto" w:fill="auto"/>
          </w:tcPr>
          <w:p w14:paraId="34F5A827" w14:textId="77777777" w:rsidR="00F50926" w:rsidRPr="00AA1EF7" w:rsidRDefault="00F50926" w:rsidP="00D76C26">
            <w:pPr>
              <w:rPr>
                <w:sz w:val="16"/>
                <w:szCs w:val="16"/>
              </w:rPr>
            </w:pPr>
            <w:r w:rsidRPr="00AA1EF7">
              <w:rPr>
                <w:sz w:val="16"/>
                <w:szCs w:val="16"/>
              </w:rPr>
              <w:t>Yes</w:t>
            </w:r>
          </w:p>
          <w:p w14:paraId="4F40B463" w14:textId="77777777" w:rsidR="00F50926" w:rsidRPr="00AA1EF7" w:rsidRDefault="00F50926" w:rsidP="00D76C26">
            <w:pPr>
              <w:rPr>
                <w:sz w:val="16"/>
                <w:szCs w:val="16"/>
              </w:rPr>
            </w:pPr>
          </w:p>
          <w:p w14:paraId="00551A1A" w14:textId="77777777" w:rsidR="00F50926" w:rsidRPr="00AA1EF7" w:rsidRDefault="00F50926" w:rsidP="00D76C26">
            <w:pPr>
              <w:rPr>
                <w:sz w:val="16"/>
                <w:szCs w:val="16"/>
              </w:rPr>
            </w:pPr>
          </w:p>
          <w:p w14:paraId="5BD70CA5" w14:textId="77777777" w:rsidR="00F50926" w:rsidRPr="00AA1EF7" w:rsidRDefault="00F50926" w:rsidP="00D76C26">
            <w:pPr>
              <w:rPr>
                <w:sz w:val="16"/>
                <w:szCs w:val="16"/>
              </w:rPr>
            </w:pPr>
          </w:p>
          <w:p w14:paraId="640CEE6E" w14:textId="77777777" w:rsidR="00F50926" w:rsidRPr="00AA1EF7" w:rsidRDefault="00F50926" w:rsidP="00D76C26">
            <w:pPr>
              <w:rPr>
                <w:sz w:val="16"/>
                <w:szCs w:val="16"/>
              </w:rPr>
            </w:pPr>
          </w:p>
        </w:tc>
        <w:tc>
          <w:tcPr>
            <w:tcW w:w="1291" w:type="dxa"/>
            <w:tcBorders>
              <w:top w:val="single" w:sz="4" w:space="0" w:color="auto"/>
              <w:left w:val="nil"/>
              <w:bottom w:val="single" w:sz="4" w:space="0" w:color="auto"/>
              <w:right w:val="nil"/>
            </w:tcBorders>
            <w:shd w:val="clear" w:color="auto" w:fill="auto"/>
          </w:tcPr>
          <w:p w14:paraId="5F23EE0A" w14:textId="77777777" w:rsidR="00F50926" w:rsidRPr="00AA1EF7" w:rsidRDefault="00F50926" w:rsidP="00D76C26">
            <w:pPr>
              <w:rPr>
                <w:sz w:val="16"/>
                <w:szCs w:val="16"/>
              </w:rPr>
            </w:pPr>
            <w:r w:rsidRPr="00AA1EF7">
              <w:rPr>
                <w:sz w:val="16"/>
                <w:szCs w:val="16"/>
              </w:rPr>
              <w:t>29,183/ 194,539</w:t>
            </w:r>
          </w:p>
          <w:p w14:paraId="006FEE0C" w14:textId="1DD74EE2" w:rsidR="00F50926" w:rsidRPr="00AA1EF7" w:rsidRDefault="0095321B" w:rsidP="00D76C26">
            <w:pPr>
              <w:rPr>
                <w:sz w:val="16"/>
                <w:szCs w:val="16"/>
              </w:rPr>
            </w:pPr>
            <w:r>
              <w:rPr>
                <w:sz w:val="16"/>
                <w:szCs w:val="16"/>
              </w:rPr>
              <w:fldChar w:fldCharType="begin"/>
            </w:r>
            <w:r>
              <w:rPr>
                <w:sz w:val="16"/>
                <w:szCs w:val="16"/>
              </w:rPr>
              <w:instrText xml:space="preserve"> ADDIN EN.CITE &lt;EndNote&gt;&lt;Cite ExcludeYear="1"&gt;&lt;Author&gt;Collaborators&lt;/Author&gt;&lt;Year&gt;2016&lt;/Year&gt;&lt;RecNum&gt;2912&lt;/RecNum&gt;&lt;DisplayText&gt;[1]&lt;/DisplayText&gt;&lt;record&gt;&lt;rec-number&gt;2912&lt;/rec-number&gt;&lt;foreign-keys&gt;&lt;key app="EN" db-id="vxf99dtzkrtfxxeawxbvpte50500fwepzzvf" timestamp="1554747149"&gt;2912&lt;/key&gt;&lt;/foreign-keys&gt;&lt;ref-type name="Journal Article"&gt;17&lt;/ref-type&gt;&lt;contributors&gt;&lt;authors&gt;&lt;author&gt;GBD 2015 DALYs and HALE Collaborators&lt;/author&gt;&lt;/authors&gt;&lt;/contributors&gt;&lt;titles&gt;&lt;title&gt;Global, regional, and national disability-adjusted life-years (DALYs) for 315 diseases and injuries and healthy life expectancy (HALE), 1990-2015: a systematic analysis for the Global Burden of Disease Study 2015&lt;/title&gt;&lt;secondary-title&gt;Lancet&lt;/secondary-title&gt;&lt;/titles&gt;&lt;periodical&gt;&lt;full-title&gt;Lancet&lt;/full-title&gt;&lt;/periodical&gt;&lt;pages&gt;1603-1658&lt;/pages&gt;&lt;volume&gt;388&lt;/volume&gt;&lt;number&gt;10053&lt;/number&gt;&lt;keywords&gt;&lt;keyword&gt;Cost of Illness&lt;/keyword&gt;&lt;keyword&gt;Disabled Persons&lt;/keyword&gt;&lt;keyword&gt;Global Health&lt;/keyword&gt;&lt;keyword&gt;Humans&lt;/keyword&gt;&lt;keyword&gt;Life Expectancy&lt;/keyword&gt;&lt;keyword&gt;Morbidity&lt;/keyword&gt;&lt;keyword&gt;Quality-Adjusted Life Years&lt;/keyword&gt;&lt;/keywords&gt;&lt;dates&gt;&lt;year&gt;2016&lt;/year&gt;&lt;pub-dates&gt;&lt;date&gt;10&lt;/date&gt;&lt;/pub-dates&gt;&lt;/dates&gt;&lt;isbn&gt;1474-547X&lt;/isbn&gt;&lt;accession-num&gt;27733283&lt;/accession-num&gt;&lt;urls&gt;&lt;related-urls&gt;&lt;url&gt;https://www.ncbi.nlm.nih.gov/pubmed/27733283&lt;/url&gt;&lt;/related-urls&gt;&lt;/urls&gt;&lt;electronic-resource-num&gt;10.1016/S0140-6736(16)31460-X&lt;/electronic-resource-num&gt;&lt;language&gt;eng&lt;/language&gt;&lt;/record&gt;&lt;/Cite&gt;&lt;/EndNote&gt;</w:instrText>
            </w:r>
            <w:r>
              <w:rPr>
                <w:sz w:val="16"/>
                <w:szCs w:val="16"/>
              </w:rPr>
              <w:fldChar w:fldCharType="separate"/>
            </w:r>
            <w:r>
              <w:rPr>
                <w:noProof/>
                <w:sz w:val="16"/>
                <w:szCs w:val="16"/>
              </w:rPr>
              <w:t>[1]</w:t>
            </w:r>
            <w:r>
              <w:rPr>
                <w:sz w:val="16"/>
                <w:szCs w:val="16"/>
              </w:rPr>
              <w:fldChar w:fldCharType="end"/>
            </w:r>
          </w:p>
          <w:p w14:paraId="610BF1DD" w14:textId="77777777" w:rsidR="00F50926" w:rsidRPr="00AA1EF7" w:rsidRDefault="00F50926" w:rsidP="00D76C26">
            <w:pPr>
              <w:rPr>
                <w:sz w:val="16"/>
                <w:szCs w:val="16"/>
              </w:rPr>
            </w:pPr>
          </w:p>
          <w:p w14:paraId="224A8B46" w14:textId="77777777" w:rsidR="00F50926" w:rsidRPr="00AA1EF7" w:rsidRDefault="00F50926" w:rsidP="00D76C26">
            <w:pPr>
              <w:rPr>
                <w:sz w:val="16"/>
                <w:szCs w:val="16"/>
              </w:rPr>
            </w:pPr>
          </w:p>
          <w:p w14:paraId="20CDAF29" w14:textId="77777777" w:rsidR="00F50926" w:rsidRPr="00AA1EF7" w:rsidRDefault="00F50926" w:rsidP="00D76C26">
            <w:pPr>
              <w:rPr>
                <w:sz w:val="16"/>
                <w:szCs w:val="16"/>
              </w:rPr>
            </w:pPr>
            <w:r w:rsidRPr="00AA1EF7">
              <w:rPr>
                <w:sz w:val="16"/>
                <w:szCs w:val="16"/>
              </w:rPr>
              <w:t xml:space="preserve"> </w:t>
            </w:r>
          </w:p>
        </w:tc>
        <w:tc>
          <w:tcPr>
            <w:tcW w:w="1276" w:type="dxa"/>
            <w:tcBorders>
              <w:top w:val="single" w:sz="4" w:space="0" w:color="auto"/>
              <w:left w:val="nil"/>
              <w:bottom w:val="single" w:sz="4" w:space="0" w:color="auto"/>
              <w:right w:val="nil"/>
            </w:tcBorders>
            <w:shd w:val="clear" w:color="auto" w:fill="auto"/>
          </w:tcPr>
          <w:p w14:paraId="0DC56A40" w14:textId="77777777" w:rsidR="00F50926" w:rsidRPr="00AA1EF7" w:rsidRDefault="00F50926" w:rsidP="00D76C26">
            <w:pPr>
              <w:rPr>
                <w:sz w:val="16"/>
                <w:szCs w:val="16"/>
              </w:rPr>
            </w:pPr>
            <w:r w:rsidRPr="00AA1EF7">
              <w:rPr>
                <w:i/>
                <w:sz w:val="16"/>
                <w:szCs w:val="16"/>
              </w:rPr>
              <w:t>E coli</w:t>
            </w:r>
            <w:r w:rsidRPr="00AA1EF7">
              <w:rPr>
                <w:sz w:val="16"/>
                <w:szCs w:val="16"/>
              </w:rPr>
              <w:t xml:space="preserve"> 140/1311 (10.7)</w:t>
            </w:r>
          </w:p>
          <w:p w14:paraId="6989CF1F" w14:textId="77777777" w:rsidR="00F50926" w:rsidRPr="00AA1EF7" w:rsidRDefault="00F50926" w:rsidP="00D76C26">
            <w:pPr>
              <w:rPr>
                <w:sz w:val="16"/>
                <w:szCs w:val="16"/>
              </w:rPr>
            </w:pPr>
          </w:p>
          <w:p w14:paraId="66DBC91A" w14:textId="77777777" w:rsidR="00F50926" w:rsidRDefault="00F50926" w:rsidP="00D76C26">
            <w:pPr>
              <w:rPr>
                <w:sz w:val="16"/>
                <w:szCs w:val="16"/>
              </w:rPr>
            </w:pPr>
            <w:r w:rsidRPr="00AA1EF7">
              <w:rPr>
                <w:i/>
                <w:sz w:val="16"/>
                <w:szCs w:val="16"/>
              </w:rPr>
              <w:t>Klebsiella</w:t>
            </w:r>
            <w:r w:rsidRPr="00AA1EF7">
              <w:rPr>
                <w:sz w:val="16"/>
                <w:szCs w:val="16"/>
              </w:rPr>
              <w:t xml:space="preserve"> spp. 260/542 (48.0)</w:t>
            </w:r>
          </w:p>
          <w:p w14:paraId="18BED96B" w14:textId="77777777" w:rsidR="00D76C26" w:rsidRPr="00AA1EF7" w:rsidRDefault="00D76C26" w:rsidP="00D76C26">
            <w:pPr>
              <w:rPr>
                <w:sz w:val="16"/>
                <w:szCs w:val="16"/>
              </w:rPr>
            </w:pPr>
          </w:p>
        </w:tc>
        <w:tc>
          <w:tcPr>
            <w:tcW w:w="1276" w:type="dxa"/>
            <w:tcBorders>
              <w:top w:val="single" w:sz="4" w:space="0" w:color="auto"/>
              <w:left w:val="nil"/>
              <w:bottom w:val="single" w:sz="4" w:space="0" w:color="auto"/>
              <w:right w:val="nil"/>
            </w:tcBorders>
          </w:tcPr>
          <w:p w14:paraId="6CA791B8" w14:textId="77777777" w:rsidR="00F50926" w:rsidRPr="00AA1EF7" w:rsidRDefault="00F50926" w:rsidP="00D76C26">
            <w:pPr>
              <w:rPr>
                <w:sz w:val="16"/>
                <w:szCs w:val="16"/>
              </w:rPr>
            </w:pPr>
            <w:r w:rsidRPr="00AA1EF7">
              <w:rPr>
                <w:sz w:val="16"/>
                <w:szCs w:val="16"/>
              </w:rPr>
              <w:t xml:space="preserve">Trends show increase in </w:t>
            </w:r>
            <w:r w:rsidR="001C4F82">
              <w:rPr>
                <w:sz w:val="16"/>
                <w:szCs w:val="16"/>
              </w:rPr>
              <w:t>3GC-R</w:t>
            </w:r>
            <w:r w:rsidRPr="00AA1EF7">
              <w:rPr>
                <w:sz w:val="16"/>
                <w:szCs w:val="16"/>
              </w:rPr>
              <w:t xml:space="preserve"> over time</w:t>
            </w:r>
          </w:p>
        </w:tc>
      </w:tr>
      <w:tr w:rsidR="00F50926" w:rsidRPr="00AA1EF7" w14:paraId="5BBF4F20" w14:textId="77777777" w:rsidTr="00D76C26">
        <w:trPr>
          <w:trHeight w:val="567"/>
        </w:trPr>
        <w:tc>
          <w:tcPr>
            <w:tcW w:w="1271" w:type="dxa"/>
            <w:tcBorders>
              <w:top w:val="single" w:sz="4" w:space="0" w:color="auto"/>
              <w:left w:val="nil"/>
              <w:bottom w:val="single" w:sz="4" w:space="0" w:color="auto"/>
              <w:right w:val="nil"/>
            </w:tcBorders>
            <w:shd w:val="clear" w:color="auto" w:fill="auto"/>
          </w:tcPr>
          <w:p w14:paraId="317B7248" w14:textId="77777777" w:rsidR="00F50926" w:rsidRPr="00AA1EF7" w:rsidRDefault="00F50926" w:rsidP="00D76C26">
            <w:pPr>
              <w:rPr>
                <w:sz w:val="16"/>
                <w:szCs w:val="16"/>
              </w:rPr>
            </w:pPr>
            <w:r w:rsidRPr="00AA1EF7">
              <w:rPr>
                <w:sz w:val="16"/>
                <w:szCs w:val="16"/>
              </w:rPr>
              <w:t>Ndir</w:t>
            </w:r>
            <w:r w:rsidR="002F61A2">
              <w:rPr>
                <w:sz w:val="16"/>
                <w:szCs w:val="16"/>
              </w:rPr>
              <w:t xml:space="preserve"> </w:t>
            </w:r>
            <w:r w:rsidRPr="00AA1EF7">
              <w:rPr>
                <w:sz w:val="16"/>
                <w:szCs w:val="16"/>
              </w:rPr>
              <w:fldChar w:fldCharType="begin">
                <w:fldData xml:space="preserve">PEVuZE5vdGU+PENpdGU+PEF1dGhvcj5OZGlyPC9BdXRob3I+PFllYXI+MjAxNjwvWWVhcj48UmVj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</w:fldData>
              </w:fldChar>
            </w:r>
            <w:r w:rsidR="00710BA0">
              <w:rPr>
                <w:sz w:val="16"/>
                <w:szCs w:val="16"/>
              </w:rPr>
              <w:instrText xml:space="preserve"> ADDIN EN.CITE </w:instrText>
            </w:r>
            <w:r w:rsidR="00710BA0">
              <w:rPr>
                <w:sz w:val="16"/>
                <w:szCs w:val="16"/>
              </w:rPr>
              <w:fldChar w:fldCharType="begin">
                <w:fldData xml:space="preserve">PEVuZE5vdGU+PENpdGU+PEF1dGhvcj5OZGlyPC9BdXRob3I+PFllYXI+MjAxNjwvWWVhcj48UmVj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</w:fldData>
              </w:fldChar>
            </w:r>
            <w:r w:rsidR="00710BA0">
              <w:rPr>
                <w:sz w:val="16"/>
                <w:szCs w:val="16"/>
              </w:rPr>
              <w:instrText xml:space="preserve"> ADDIN EN.CITE.DATA </w:instrText>
            </w:r>
            <w:r w:rsidR="00710BA0">
              <w:rPr>
                <w:sz w:val="16"/>
                <w:szCs w:val="16"/>
              </w:rPr>
            </w:r>
            <w:r w:rsidR="00710BA0">
              <w:rPr>
                <w:sz w:val="16"/>
                <w:szCs w:val="16"/>
              </w:rPr>
              <w:fldChar w:fldCharType="end"/>
            </w:r>
            <w:r w:rsidRPr="00AA1EF7">
              <w:rPr>
                <w:sz w:val="16"/>
                <w:szCs w:val="16"/>
              </w:rPr>
            </w:r>
            <w:r w:rsidRPr="00AA1EF7">
              <w:rPr>
                <w:sz w:val="16"/>
                <w:szCs w:val="16"/>
              </w:rPr>
              <w:fldChar w:fldCharType="separate"/>
            </w:r>
            <w:r w:rsidR="00710BA0">
              <w:rPr>
                <w:noProof/>
                <w:sz w:val="16"/>
                <w:szCs w:val="16"/>
              </w:rPr>
              <w:t>[13]</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67DC0B4C" w14:textId="77777777" w:rsidR="00F50926" w:rsidRPr="00AA1EF7" w:rsidRDefault="00F50926" w:rsidP="00D76C26">
            <w:pPr>
              <w:rPr>
                <w:sz w:val="16"/>
                <w:szCs w:val="16"/>
              </w:rPr>
            </w:pPr>
            <w:r w:rsidRPr="00AA1EF7">
              <w:rPr>
                <w:sz w:val="16"/>
                <w:szCs w:val="16"/>
              </w:rPr>
              <w:t>Senegal</w:t>
            </w:r>
          </w:p>
          <w:p w14:paraId="7FAA45F6" w14:textId="77777777" w:rsidR="00F50926" w:rsidRPr="00AA1EF7" w:rsidRDefault="00F50926" w:rsidP="00D76C26">
            <w:pPr>
              <w:rPr>
                <w:sz w:val="16"/>
                <w:szCs w:val="16"/>
              </w:rPr>
            </w:pPr>
          </w:p>
          <w:p w14:paraId="424AE906" w14:textId="77777777" w:rsidR="00F50926" w:rsidRPr="00AA1EF7" w:rsidRDefault="00F50926" w:rsidP="00D76C26">
            <w:pPr>
              <w:rPr>
                <w:sz w:val="16"/>
                <w:szCs w:val="16"/>
              </w:rPr>
            </w:pPr>
            <w:r w:rsidRPr="00AA1EF7">
              <w:rPr>
                <w:sz w:val="16"/>
                <w:szCs w:val="16"/>
              </w:rPr>
              <w:t>2016</w:t>
            </w:r>
          </w:p>
        </w:tc>
        <w:tc>
          <w:tcPr>
            <w:tcW w:w="1843" w:type="dxa"/>
            <w:tcBorders>
              <w:top w:val="single" w:sz="4" w:space="0" w:color="auto"/>
              <w:left w:val="nil"/>
              <w:bottom w:val="single" w:sz="4" w:space="0" w:color="auto"/>
              <w:right w:val="nil"/>
            </w:tcBorders>
            <w:shd w:val="clear" w:color="auto" w:fill="auto"/>
          </w:tcPr>
          <w:p w14:paraId="4EDA725B" w14:textId="77777777" w:rsidR="00F50926" w:rsidRPr="00AA1EF7" w:rsidRDefault="00F50926" w:rsidP="00D76C26">
            <w:pPr>
              <w:rPr>
                <w:sz w:val="16"/>
                <w:szCs w:val="16"/>
              </w:rPr>
            </w:pPr>
            <w:r w:rsidRPr="00AA1EF7">
              <w:rPr>
                <w:sz w:val="16"/>
                <w:szCs w:val="16"/>
              </w:rPr>
              <w:t>Case-control of patients with Enterobacteriaceae in blood</w:t>
            </w:r>
          </w:p>
          <w:p w14:paraId="2D61EB78" w14:textId="77777777" w:rsidR="00F50926" w:rsidRPr="00AA1EF7" w:rsidRDefault="00F50926" w:rsidP="00D76C26">
            <w:pPr>
              <w:rPr>
                <w:sz w:val="16"/>
                <w:szCs w:val="16"/>
              </w:rPr>
            </w:pPr>
          </w:p>
          <w:p w14:paraId="20932F57"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498BE0CA" w14:textId="77777777" w:rsidR="00F50926" w:rsidRPr="00AA1EF7" w:rsidRDefault="00F50926" w:rsidP="00D76C26">
            <w:pPr>
              <w:rPr>
                <w:sz w:val="16"/>
                <w:szCs w:val="16"/>
              </w:rPr>
            </w:pPr>
            <w:r w:rsidRPr="00AA1EF7">
              <w:rPr>
                <w:sz w:val="16"/>
                <w:szCs w:val="16"/>
              </w:rPr>
              <w:t>Urban referral</w:t>
            </w:r>
          </w:p>
          <w:p w14:paraId="163B8A77"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053BABFC" w14:textId="77777777" w:rsidR="00F50926" w:rsidRPr="00AA1EF7" w:rsidRDefault="00F50926" w:rsidP="00D76C26">
            <w:pPr>
              <w:rPr>
                <w:sz w:val="16"/>
                <w:szCs w:val="16"/>
              </w:rPr>
            </w:pPr>
            <w:r w:rsidRPr="00AA1EF7">
              <w:rPr>
                <w:sz w:val="16"/>
                <w:szCs w:val="16"/>
              </w:rPr>
              <w:t>Paediatric</w:t>
            </w:r>
          </w:p>
        </w:tc>
        <w:tc>
          <w:tcPr>
            <w:tcW w:w="850" w:type="dxa"/>
            <w:tcBorders>
              <w:top w:val="single" w:sz="4" w:space="0" w:color="auto"/>
              <w:left w:val="nil"/>
              <w:bottom w:val="single" w:sz="4" w:space="0" w:color="auto"/>
              <w:right w:val="nil"/>
            </w:tcBorders>
            <w:shd w:val="clear" w:color="auto" w:fill="auto"/>
          </w:tcPr>
          <w:p w14:paraId="5D41913A"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376D3E21" w14:textId="77777777" w:rsidR="00F50926" w:rsidRPr="00AA1EF7" w:rsidRDefault="00F50926" w:rsidP="00D76C26">
            <w:pPr>
              <w:rPr>
                <w:sz w:val="16"/>
                <w:szCs w:val="16"/>
              </w:rPr>
            </w:pPr>
            <w:r w:rsidRPr="00AA1EF7">
              <w:rPr>
                <w:sz w:val="16"/>
                <w:szCs w:val="16"/>
              </w:rPr>
              <w:t>NR</w:t>
            </w:r>
          </w:p>
          <w:p w14:paraId="74F54C94" w14:textId="77777777" w:rsidR="00F50926" w:rsidRPr="00AA1EF7" w:rsidRDefault="00F50926" w:rsidP="00D76C26">
            <w:pPr>
              <w:rPr>
                <w:sz w:val="16"/>
                <w:szCs w:val="16"/>
              </w:rPr>
            </w:pPr>
          </w:p>
          <w:p w14:paraId="0187CCBF" w14:textId="77777777" w:rsidR="00F50926" w:rsidRPr="00AA1EF7" w:rsidRDefault="00F50926" w:rsidP="00D76C26">
            <w:pPr>
              <w:rPr>
                <w:sz w:val="16"/>
                <w:szCs w:val="16"/>
              </w:rPr>
            </w:pPr>
            <w:r w:rsidRPr="00AA1EF7">
              <w:rPr>
                <w:sz w:val="16"/>
                <w:szCs w:val="16"/>
              </w:rPr>
              <w:t>Manual</w:t>
            </w:r>
          </w:p>
        </w:tc>
        <w:tc>
          <w:tcPr>
            <w:tcW w:w="1276" w:type="dxa"/>
            <w:tcBorders>
              <w:top w:val="single" w:sz="4" w:space="0" w:color="auto"/>
              <w:left w:val="nil"/>
              <w:bottom w:val="single" w:sz="4" w:space="0" w:color="auto"/>
              <w:right w:val="nil"/>
            </w:tcBorders>
            <w:shd w:val="clear" w:color="auto" w:fill="auto"/>
          </w:tcPr>
          <w:p w14:paraId="51C65BFB" w14:textId="77777777" w:rsidR="00F50926" w:rsidRPr="00AA1EF7" w:rsidRDefault="00F50926" w:rsidP="00D76C26">
            <w:pPr>
              <w:rPr>
                <w:sz w:val="16"/>
                <w:szCs w:val="16"/>
              </w:rPr>
            </w:pPr>
            <w:r w:rsidRPr="00AA1EF7">
              <w:rPr>
                <w:sz w:val="16"/>
                <w:szCs w:val="16"/>
              </w:rPr>
              <w:t>Disc</w:t>
            </w:r>
          </w:p>
          <w:p w14:paraId="41C3868C" w14:textId="77777777" w:rsidR="00F50926" w:rsidRPr="00AA1EF7" w:rsidRDefault="00F50926" w:rsidP="00D76C26">
            <w:pPr>
              <w:rPr>
                <w:sz w:val="16"/>
                <w:szCs w:val="16"/>
              </w:rPr>
            </w:pPr>
          </w:p>
          <w:p w14:paraId="050D906A" w14:textId="77777777" w:rsidR="00F50926" w:rsidRPr="00AA1EF7" w:rsidRDefault="00F50926" w:rsidP="00D76C26">
            <w:pPr>
              <w:rPr>
                <w:sz w:val="16"/>
                <w:szCs w:val="16"/>
              </w:rPr>
            </w:pPr>
            <w:r w:rsidRPr="00AA1EF7">
              <w:rPr>
                <w:sz w:val="16"/>
                <w:szCs w:val="16"/>
              </w:rPr>
              <w:t>FSM</w:t>
            </w:r>
          </w:p>
        </w:tc>
        <w:tc>
          <w:tcPr>
            <w:tcW w:w="1275" w:type="dxa"/>
            <w:tcBorders>
              <w:top w:val="single" w:sz="4" w:space="0" w:color="auto"/>
              <w:left w:val="nil"/>
              <w:bottom w:val="single" w:sz="4" w:space="0" w:color="auto"/>
              <w:right w:val="nil"/>
            </w:tcBorders>
            <w:shd w:val="clear" w:color="auto" w:fill="auto"/>
          </w:tcPr>
          <w:p w14:paraId="7469E708" w14:textId="77777777" w:rsidR="00F50926" w:rsidRPr="00AA1EF7" w:rsidRDefault="00F50926" w:rsidP="00D76C26">
            <w:pPr>
              <w:rPr>
                <w:sz w:val="16"/>
                <w:szCs w:val="16"/>
              </w:rPr>
            </w:pPr>
            <w:r w:rsidRPr="00AA1EF7">
              <w:rPr>
                <w:sz w:val="16"/>
                <w:szCs w:val="16"/>
              </w:rPr>
              <w:t>Double disc</w:t>
            </w:r>
          </w:p>
        </w:tc>
        <w:tc>
          <w:tcPr>
            <w:tcW w:w="1119" w:type="dxa"/>
            <w:tcBorders>
              <w:top w:val="single" w:sz="4" w:space="0" w:color="auto"/>
              <w:left w:val="nil"/>
              <w:bottom w:val="single" w:sz="4" w:space="0" w:color="auto"/>
              <w:right w:val="nil"/>
            </w:tcBorders>
            <w:shd w:val="clear" w:color="auto" w:fill="auto"/>
          </w:tcPr>
          <w:p w14:paraId="1DD10469" w14:textId="77777777" w:rsidR="00F50926" w:rsidRPr="00AA1EF7" w:rsidRDefault="00F50926" w:rsidP="00D76C26">
            <w:pPr>
              <w:rPr>
                <w:sz w:val="16"/>
                <w:szCs w:val="16"/>
                <w:highlight w:val="yellow"/>
              </w:rPr>
            </w:pPr>
          </w:p>
        </w:tc>
        <w:tc>
          <w:tcPr>
            <w:tcW w:w="1291" w:type="dxa"/>
            <w:tcBorders>
              <w:top w:val="single" w:sz="4" w:space="0" w:color="auto"/>
              <w:left w:val="nil"/>
              <w:bottom w:val="single" w:sz="4" w:space="0" w:color="auto"/>
              <w:right w:val="nil"/>
            </w:tcBorders>
            <w:shd w:val="clear" w:color="auto" w:fill="auto"/>
          </w:tcPr>
          <w:p w14:paraId="76A2F633" w14:textId="77777777" w:rsidR="00F50926" w:rsidRPr="00AA1EF7" w:rsidRDefault="00F50926" w:rsidP="00D76C26">
            <w:pPr>
              <w:rPr>
                <w:sz w:val="16"/>
                <w:szCs w:val="16"/>
              </w:rPr>
            </w:pPr>
            <w:r w:rsidRPr="00AA1EF7">
              <w:rPr>
                <w:sz w:val="16"/>
                <w:szCs w:val="16"/>
              </w:rPr>
              <w:t>173/1800</w:t>
            </w:r>
            <w:r w:rsidR="001E168D">
              <w:rPr>
                <w:sz w:val="16"/>
                <w:szCs w:val="16"/>
              </w:rPr>
              <w:t xml:space="preserve"> (9.6)</w:t>
            </w:r>
          </w:p>
        </w:tc>
        <w:tc>
          <w:tcPr>
            <w:tcW w:w="1276" w:type="dxa"/>
            <w:tcBorders>
              <w:top w:val="single" w:sz="4" w:space="0" w:color="auto"/>
              <w:left w:val="nil"/>
              <w:bottom w:val="single" w:sz="4" w:space="0" w:color="auto"/>
              <w:right w:val="nil"/>
            </w:tcBorders>
            <w:shd w:val="clear" w:color="auto" w:fill="auto"/>
          </w:tcPr>
          <w:p w14:paraId="64CBFC5C" w14:textId="77777777" w:rsidR="00F50926" w:rsidRPr="00AA1EF7" w:rsidRDefault="00F50926" w:rsidP="00D76C26">
            <w:pPr>
              <w:rPr>
                <w:sz w:val="16"/>
                <w:szCs w:val="16"/>
              </w:rPr>
            </w:pPr>
            <w:r w:rsidRPr="00AA1EF7">
              <w:rPr>
                <w:i/>
                <w:sz w:val="16"/>
                <w:szCs w:val="16"/>
              </w:rPr>
              <w:t>E coli</w:t>
            </w:r>
            <w:r w:rsidRPr="00AA1EF7">
              <w:rPr>
                <w:sz w:val="16"/>
                <w:szCs w:val="16"/>
              </w:rPr>
              <w:t xml:space="preserve"> 7/12 (58.3)</w:t>
            </w:r>
          </w:p>
          <w:p w14:paraId="009D3CC1" w14:textId="77777777" w:rsidR="00F50926" w:rsidRPr="00AA1EF7" w:rsidRDefault="00F50926" w:rsidP="00D76C26">
            <w:pPr>
              <w:rPr>
                <w:i/>
                <w:sz w:val="16"/>
                <w:szCs w:val="16"/>
              </w:rPr>
            </w:pPr>
            <w:r w:rsidRPr="00AA1EF7">
              <w:rPr>
                <w:i/>
                <w:sz w:val="16"/>
                <w:szCs w:val="16"/>
              </w:rPr>
              <w:t xml:space="preserve">Klebsiella </w:t>
            </w:r>
            <w:r w:rsidRPr="00AA1EF7">
              <w:rPr>
                <w:sz w:val="16"/>
                <w:szCs w:val="16"/>
              </w:rPr>
              <w:t>spp.</w:t>
            </w:r>
            <w:r w:rsidRPr="00AA1EF7">
              <w:rPr>
                <w:i/>
                <w:sz w:val="16"/>
                <w:szCs w:val="16"/>
              </w:rPr>
              <w:t xml:space="preserve"> </w:t>
            </w:r>
          </w:p>
          <w:p w14:paraId="2B3057BC" w14:textId="77777777" w:rsidR="00F50926" w:rsidRPr="00AA1EF7" w:rsidRDefault="00F50926" w:rsidP="00D76C26">
            <w:pPr>
              <w:rPr>
                <w:sz w:val="16"/>
                <w:szCs w:val="16"/>
              </w:rPr>
            </w:pPr>
            <w:r w:rsidRPr="00AA1EF7">
              <w:rPr>
                <w:i/>
                <w:sz w:val="16"/>
                <w:szCs w:val="16"/>
              </w:rPr>
              <w:t xml:space="preserve">33/ </w:t>
            </w:r>
            <w:r w:rsidRPr="00AA1EF7">
              <w:rPr>
                <w:sz w:val="16"/>
                <w:szCs w:val="16"/>
              </w:rPr>
              <w:t>40 (82.5)</w:t>
            </w:r>
          </w:p>
        </w:tc>
        <w:tc>
          <w:tcPr>
            <w:tcW w:w="1276" w:type="dxa"/>
            <w:tcBorders>
              <w:top w:val="single" w:sz="4" w:space="0" w:color="auto"/>
              <w:left w:val="nil"/>
              <w:bottom w:val="single" w:sz="4" w:space="0" w:color="auto"/>
              <w:right w:val="nil"/>
            </w:tcBorders>
          </w:tcPr>
          <w:p w14:paraId="78A293CC" w14:textId="77777777" w:rsidR="00F50926" w:rsidRPr="00AA1EF7" w:rsidRDefault="00F50926" w:rsidP="00D76C26">
            <w:pPr>
              <w:rPr>
                <w:sz w:val="16"/>
                <w:szCs w:val="16"/>
              </w:rPr>
            </w:pPr>
            <w:r w:rsidRPr="00AA1EF7">
              <w:rPr>
                <w:sz w:val="16"/>
                <w:szCs w:val="16"/>
              </w:rPr>
              <w:t>HA</w:t>
            </w:r>
            <w:r w:rsidR="00CF69F1" w:rsidRPr="00AA1EF7">
              <w:rPr>
                <w:sz w:val="16"/>
                <w:szCs w:val="16"/>
              </w:rPr>
              <w:t>I</w:t>
            </w:r>
            <w:r w:rsidRPr="00AA1EF7">
              <w:rPr>
                <w:sz w:val="16"/>
                <w:szCs w:val="16"/>
              </w:rPr>
              <w:t xml:space="preserve"> only</w:t>
            </w:r>
          </w:p>
          <w:p w14:paraId="100CEFE9" w14:textId="77777777" w:rsidR="00F50926" w:rsidRPr="00AA1EF7" w:rsidRDefault="00F50926" w:rsidP="00D76C26">
            <w:pPr>
              <w:rPr>
                <w:sz w:val="16"/>
                <w:szCs w:val="16"/>
              </w:rPr>
            </w:pPr>
          </w:p>
          <w:p w14:paraId="5B5C8400" w14:textId="77777777" w:rsidR="00F50926" w:rsidRPr="00AA1EF7" w:rsidRDefault="00F50926" w:rsidP="00D76C26">
            <w:pPr>
              <w:rPr>
                <w:sz w:val="16"/>
                <w:szCs w:val="16"/>
              </w:rPr>
            </w:pPr>
          </w:p>
          <w:p w14:paraId="0740E359" w14:textId="77777777" w:rsidR="00F50926" w:rsidRPr="00AA1EF7" w:rsidRDefault="00F50926" w:rsidP="00D76C26">
            <w:pPr>
              <w:rPr>
                <w:sz w:val="16"/>
                <w:szCs w:val="16"/>
              </w:rPr>
            </w:pPr>
          </w:p>
          <w:p w14:paraId="5F5E7DA9" w14:textId="77777777" w:rsidR="00F50926" w:rsidRPr="00AA1EF7" w:rsidRDefault="00F50926" w:rsidP="00D76C26">
            <w:pPr>
              <w:rPr>
                <w:sz w:val="16"/>
                <w:szCs w:val="16"/>
              </w:rPr>
            </w:pPr>
          </w:p>
          <w:p w14:paraId="47079C4D" w14:textId="77777777" w:rsidR="00F50926" w:rsidRPr="00AA1EF7" w:rsidRDefault="00F50926" w:rsidP="00D76C26">
            <w:pPr>
              <w:rPr>
                <w:sz w:val="16"/>
                <w:szCs w:val="16"/>
              </w:rPr>
            </w:pPr>
          </w:p>
          <w:p w14:paraId="0A0422FF" w14:textId="77777777" w:rsidR="00F50926" w:rsidRPr="00AA1EF7" w:rsidRDefault="00F50926" w:rsidP="00D76C26">
            <w:pPr>
              <w:rPr>
                <w:sz w:val="16"/>
                <w:szCs w:val="16"/>
              </w:rPr>
            </w:pPr>
          </w:p>
        </w:tc>
      </w:tr>
      <w:tr w:rsidR="00F50926" w:rsidRPr="00AA1EF7" w14:paraId="7C8CD790" w14:textId="77777777" w:rsidTr="00D76C26">
        <w:trPr>
          <w:trHeight w:val="20"/>
        </w:trPr>
        <w:tc>
          <w:tcPr>
            <w:tcW w:w="1271" w:type="dxa"/>
            <w:tcBorders>
              <w:top w:val="single" w:sz="4" w:space="0" w:color="auto"/>
              <w:left w:val="nil"/>
              <w:bottom w:val="single" w:sz="4" w:space="0" w:color="auto"/>
              <w:right w:val="nil"/>
            </w:tcBorders>
            <w:shd w:val="clear" w:color="auto" w:fill="auto"/>
          </w:tcPr>
          <w:p w14:paraId="554B6B32" w14:textId="548497CD" w:rsidR="00F50926" w:rsidRPr="00AA1EF7" w:rsidRDefault="00F50926" w:rsidP="00D76C26">
            <w:pPr>
              <w:rPr>
                <w:color w:val="000000"/>
                <w:sz w:val="16"/>
                <w:szCs w:val="16"/>
              </w:rPr>
            </w:pPr>
            <w:r w:rsidRPr="00AA1EF7">
              <w:rPr>
                <w:color w:val="000000"/>
                <w:sz w:val="16"/>
                <w:szCs w:val="16"/>
              </w:rPr>
              <w:t>Obeng-Nkrumah</w:t>
            </w:r>
            <w:r w:rsidR="002F61A2">
              <w:rPr>
                <w:color w:val="000000"/>
                <w:sz w:val="16"/>
                <w:szCs w:val="16"/>
              </w:rPr>
              <w:t xml:space="preserve"> </w:t>
            </w:r>
            <w:r w:rsidRPr="00AA1EF7">
              <w:rPr>
                <w:color w:val="000000"/>
                <w:sz w:val="16"/>
                <w:szCs w:val="16"/>
              </w:rPr>
              <w:fldChar w:fldCharType="begin">
                <w:fldData xml:space="preserve">PEVuZE5vdGU+PENpdGU+PEF1dGhvcj5PYmVuZy1Oa3J1bWFoPC9BdXRob3I+PFllYXI+MjAxMzwv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==
</w:fldData>
              </w:fldChar>
            </w:r>
            <w:r w:rsidR="0095321B">
              <w:rPr>
                <w:color w:val="000000"/>
                <w:sz w:val="16"/>
                <w:szCs w:val="16"/>
              </w:rPr>
              <w:instrText xml:space="preserve"> ADDIN EN.CITE </w:instrText>
            </w:r>
            <w:r w:rsidR="0095321B">
              <w:rPr>
                <w:color w:val="000000"/>
                <w:sz w:val="16"/>
                <w:szCs w:val="16"/>
              </w:rPr>
              <w:fldChar w:fldCharType="begin">
                <w:fldData xml:space="preserve">PEVuZE5vdGU+PENpdGU+PEF1dGhvcj5PYmVuZy1Oa3J1bWFoPC9BdXRob3I+PFllYXI+MjAxMzwv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==
</w:fldData>
              </w:fldChar>
            </w:r>
            <w:r w:rsidR="0095321B">
              <w:rPr>
                <w:color w:val="000000"/>
                <w:sz w:val="16"/>
                <w:szCs w:val="16"/>
              </w:rPr>
              <w:instrText xml:space="preserve"> ADDIN EN.CITE.DATA </w:instrText>
            </w:r>
            <w:r w:rsidR="0095321B">
              <w:rPr>
                <w:color w:val="000000"/>
                <w:sz w:val="16"/>
                <w:szCs w:val="16"/>
              </w:rPr>
            </w:r>
            <w:r w:rsidR="0095321B">
              <w:rPr>
                <w:color w:val="000000"/>
                <w:sz w:val="16"/>
                <w:szCs w:val="16"/>
              </w:rPr>
              <w:fldChar w:fldCharType="end"/>
            </w:r>
            <w:r w:rsidRPr="00AA1EF7">
              <w:rPr>
                <w:color w:val="000000"/>
                <w:sz w:val="16"/>
                <w:szCs w:val="16"/>
              </w:rPr>
            </w:r>
            <w:r w:rsidRPr="00AA1EF7">
              <w:rPr>
                <w:color w:val="000000"/>
                <w:sz w:val="16"/>
                <w:szCs w:val="16"/>
              </w:rPr>
              <w:fldChar w:fldCharType="separate"/>
            </w:r>
            <w:r w:rsidR="0095321B">
              <w:rPr>
                <w:noProof/>
                <w:color w:val="000000"/>
                <w:sz w:val="16"/>
                <w:szCs w:val="16"/>
              </w:rPr>
              <w:t>[57]</w:t>
            </w:r>
            <w:r w:rsidRPr="00AA1EF7">
              <w:rPr>
                <w:color w:val="000000"/>
                <w:sz w:val="16"/>
                <w:szCs w:val="16"/>
              </w:rPr>
              <w:fldChar w:fldCharType="end"/>
            </w:r>
          </w:p>
          <w:p w14:paraId="495C3E92" w14:textId="77777777" w:rsidR="00F50926" w:rsidRPr="00AA1EF7" w:rsidRDefault="00F50926" w:rsidP="00D76C26">
            <w:pPr>
              <w:rPr>
                <w:sz w:val="16"/>
                <w:szCs w:val="16"/>
              </w:rPr>
            </w:pPr>
          </w:p>
        </w:tc>
        <w:tc>
          <w:tcPr>
            <w:tcW w:w="1276" w:type="dxa"/>
            <w:tcBorders>
              <w:top w:val="single" w:sz="4" w:space="0" w:color="auto"/>
              <w:left w:val="nil"/>
              <w:bottom w:val="single" w:sz="4" w:space="0" w:color="auto"/>
              <w:right w:val="nil"/>
            </w:tcBorders>
            <w:shd w:val="clear" w:color="auto" w:fill="auto"/>
          </w:tcPr>
          <w:p w14:paraId="72D945F8" w14:textId="77777777" w:rsidR="00F50926" w:rsidRPr="00AA1EF7" w:rsidRDefault="00F50926" w:rsidP="00D76C26">
            <w:pPr>
              <w:rPr>
                <w:sz w:val="16"/>
                <w:szCs w:val="16"/>
              </w:rPr>
            </w:pPr>
            <w:r w:rsidRPr="00AA1EF7">
              <w:rPr>
                <w:sz w:val="16"/>
                <w:szCs w:val="16"/>
              </w:rPr>
              <w:t>Ghana</w:t>
            </w:r>
          </w:p>
          <w:p w14:paraId="145E409E" w14:textId="77777777" w:rsidR="00F50926" w:rsidRPr="00AA1EF7" w:rsidRDefault="00F50926" w:rsidP="00D76C26">
            <w:pPr>
              <w:rPr>
                <w:sz w:val="16"/>
                <w:szCs w:val="16"/>
              </w:rPr>
            </w:pPr>
          </w:p>
          <w:p w14:paraId="7EE1BB3F" w14:textId="77777777" w:rsidR="00F50926" w:rsidRPr="00AA1EF7" w:rsidRDefault="00F50926" w:rsidP="00D76C26">
            <w:pPr>
              <w:rPr>
                <w:sz w:val="16"/>
                <w:szCs w:val="16"/>
              </w:rPr>
            </w:pPr>
            <w:r w:rsidRPr="00AA1EF7">
              <w:rPr>
                <w:sz w:val="16"/>
                <w:szCs w:val="16"/>
              </w:rPr>
              <w:t>2013</w:t>
            </w:r>
          </w:p>
        </w:tc>
        <w:tc>
          <w:tcPr>
            <w:tcW w:w="1843" w:type="dxa"/>
            <w:tcBorders>
              <w:top w:val="single" w:sz="4" w:space="0" w:color="auto"/>
              <w:left w:val="nil"/>
              <w:bottom w:val="single" w:sz="4" w:space="0" w:color="auto"/>
              <w:right w:val="nil"/>
            </w:tcBorders>
            <w:shd w:val="clear" w:color="auto" w:fill="auto"/>
          </w:tcPr>
          <w:p w14:paraId="34D95586" w14:textId="77777777" w:rsidR="00F50926" w:rsidRPr="00AA1EF7" w:rsidRDefault="00F50926" w:rsidP="00D76C26">
            <w:pPr>
              <w:rPr>
                <w:sz w:val="16"/>
                <w:szCs w:val="16"/>
              </w:rPr>
            </w:pPr>
            <w:r w:rsidRPr="00AA1EF7">
              <w:rPr>
                <w:sz w:val="16"/>
                <w:szCs w:val="16"/>
              </w:rPr>
              <w:t>Prospective cohort of patients with Enterobacteriaceae in BC</w:t>
            </w:r>
          </w:p>
          <w:p w14:paraId="10B2D66A" w14:textId="77777777" w:rsidR="00F50926" w:rsidRPr="00AA1EF7" w:rsidRDefault="00F50926" w:rsidP="00D76C26">
            <w:pPr>
              <w:rPr>
                <w:sz w:val="16"/>
                <w:szCs w:val="16"/>
              </w:rPr>
            </w:pPr>
          </w:p>
          <w:p w14:paraId="37D86717" w14:textId="77777777" w:rsidR="00F50926" w:rsidRPr="00AA1EF7" w:rsidRDefault="00F50926" w:rsidP="00D76C26">
            <w:pPr>
              <w:rPr>
                <w:sz w:val="16"/>
                <w:szCs w:val="16"/>
              </w:rPr>
            </w:pPr>
            <w:r w:rsidRPr="00AA1EF7">
              <w:rPr>
                <w:sz w:val="16"/>
                <w:szCs w:val="16"/>
              </w:rPr>
              <w:t>Culture criteria NR</w:t>
            </w:r>
          </w:p>
        </w:tc>
        <w:tc>
          <w:tcPr>
            <w:tcW w:w="1134" w:type="dxa"/>
            <w:tcBorders>
              <w:top w:val="single" w:sz="4" w:space="0" w:color="auto"/>
              <w:left w:val="nil"/>
              <w:bottom w:val="single" w:sz="4" w:space="0" w:color="auto"/>
              <w:right w:val="nil"/>
            </w:tcBorders>
            <w:shd w:val="clear" w:color="auto" w:fill="auto"/>
          </w:tcPr>
          <w:p w14:paraId="03F7BB3F" w14:textId="77777777" w:rsidR="00F50926" w:rsidRPr="00AA1EF7" w:rsidRDefault="00F50926" w:rsidP="00D76C26">
            <w:pPr>
              <w:rPr>
                <w:sz w:val="16"/>
                <w:szCs w:val="16"/>
              </w:rPr>
            </w:pPr>
            <w:r w:rsidRPr="00AA1EF7">
              <w:rPr>
                <w:sz w:val="16"/>
                <w:szCs w:val="16"/>
              </w:rPr>
              <w:t>Urban referral</w:t>
            </w:r>
          </w:p>
          <w:p w14:paraId="51D703DA"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40BBA33A" w14:textId="77777777" w:rsidR="00F50926" w:rsidRPr="00AA1EF7" w:rsidRDefault="00F50926" w:rsidP="00D76C26">
            <w:pPr>
              <w:rPr>
                <w:sz w:val="16"/>
                <w:szCs w:val="16"/>
              </w:rPr>
            </w:pPr>
            <w:r w:rsidRPr="00AA1EF7">
              <w:rPr>
                <w:sz w:val="16"/>
                <w:szCs w:val="16"/>
              </w:rPr>
              <w:t>All ages</w:t>
            </w:r>
          </w:p>
        </w:tc>
        <w:tc>
          <w:tcPr>
            <w:tcW w:w="850" w:type="dxa"/>
            <w:tcBorders>
              <w:top w:val="single" w:sz="4" w:space="0" w:color="auto"/>
              <w:left w:val="nil"/>
              <w:bottom w:val="single" w:sz="4" w:space="0" w:color="auto"/>
              <w:right w:val="nil"/>
            </w:tcBorders>
            <w:shd w:val="clear" w:color="auto" w:fill="auto"/>
          </w:tcPr>
          <w:p w14:paraId="7971CA86"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1D736A72" w14:textId="77777777" w:rsidR="00F50926" w:rsidRPr="00AA1EF7" w:rsidRDefault="00F50926" w:rsidP="00D76C26">
            <w:pPr>
              <w:rPr>
                <w:sz w:val="16"/>
                <w:szCs w:val="16"/>
              </w:rPr>
            </w:pPr>
            <w:r w:rsidRPr="00AA1EF7">
              <w:rPr>
                <w:sz w:val="16"/>
                <w:szCs w:val="16"/>
              </w:rPr>
              <w:t>Automated</w:t>
            </w:r>
          </w:p>
          <w:p w14:paraId="6FC76350" w14:textId="77777777" w:rsidR="00F50926" w:rsidRPr="00AA1EF7" w:rsidRDefault="00F50926" w:rsidP="00D76C26">
            <w:pPr>
              <w:rPr>
                <w:sz w:val="16"/>
                <w:szCs w:val="16"/>
              </w:rPr>
            </w:pPr>
          </w:p>
          <w:p w14:paraId="4F39F457" w14:textId="77777777" w:rsidR="00F50926" w:rsidRPr="00AA1EF7" w:rsidRDefault="00F50926" w:rsidP="00D76C26">
            <w:pPr>
              <w:rPr>
                <w:sz w:val="16"/>
                <w:szCs w:val="16"/>
              </w:rPr>
            </w:pPr>
            <w:r w:rsidRPr="00AA1EF7">
              <w:rPr>
                <w:sz w:val="16"/>
                <w:szCs w:val="16"/>
              </w:rPr>
              <w:t>Manual</w:t>
            </w:r>
          </w:p>
        </w:tc>
        <w:tc>
          <w:tcPr>
            <w:tcW w:w="1276" w:type="dxa"/>
            <w:tcBorders>
              <w:top w:val="single" w:sz="4" w:space="0" w:color="auto"/>
              <w:left w:val="nil"/>
              <w:bottom w:val="single" w:sz="4" w:space="0" w:color="auto"/>
              <w:right w:val="nil"/>
            </w:tcBorders>
            <w:shd w:val="clear" w:color="auto" w:fill="auto"/>
          </w:tcPr>
          <w:p w14:paraId="7D5F863E" w14:textId="77777777" w:rsidR="00F50926" w:rsidRPr="00AA1EF7" w:rsidRDefault="00F50926" w:rsidP="00D76C26">
            <w:pPr>
              <w:rPr>
                <w:sz w:val="16"/>
                <w:szCs w:val="16"/>
              </w:rPr>
            </w:pPr>
            <w:r w:rsidRPr="00AA1EF7">
              <w:rPr>
                <w:sz w:val="16"/>
                <w:szCs w:val="16"/>
              </w:rPr>
              <w:t>Disc Diffusion</w:t>
            </w:r>
          </w:p>
          <w:p w14:paraId="54ADF427" w14:textId="77777777" w:rsidR="00F50926" w:rsidRPr="00AA1EF7" w:rsidRDefault="00F50926" w:rsidP="00D76C26">
            <w:pPr>
              <w:rPr>
                <w:sz w:val="16"/>
                <w:szCs w:val="16"/>
              </w:rPr>
            </w:pPr>
          </w:p>
          <w:p w14:paraId="307C7148" w14:textId="77777777" w:rsidR="00F50926" w:rsidRPr="00AA1EF7" w:rsidRDefault="00F50926" w:rsidP="00D76C26">
            <w:pPr>
              <w:rPr>
                <w:sz w:val="16"/>
                <w:szCs w:val="16"/>
              </w:rPr>
            </w:pPr>
            <w:r w:rsidRPr="00AA1EF7">
              <w:rPr>
                <w:sz w:val="16"/>
                <w:szCs w:val="16"/>
              </w:rPr>
              <w:t>CLSI</w:t>
            </w:r>
          </w:p>
          <w:p w14:paraId="3112AD53" w14:textId="77777777" w:rsidR="00F50926" w:rsidRPr="00AA1EF7" w:rsidRDefault="00F50926" w:rsidP="00D76C26">
            <w:pPr>
              <w:rPr>
                <w:sz w:val="16"/>
                <w:szCs w:val="16"/>
              </w:rPr>
            </w:pPr>
          </w:p>
        </w:tc>
        <w:tc>
          <w:tcPr>
            <w:tcW w:w="1275" w:type="dxa"/>
            <w:tcBorders>
              <w:top w:val="single" w:sz="4" w:space="0" w:color="auto"/>
              <w:left w:val="nil"/>
              <w:bottom w:val="single" w:sz="4" w:space="0" w:color="auto"/>
              <w:right w:val="nil"/>
            </w:tcBorders>
            <w:shd w:val="clear" w:color="auto" w:fill="auto"/>
          </w:tcPr>
          <w:p w14:paraId="34901EA6" w14:textId="77777777" w:rsidR="00F50926" w:rsidRPr="00AA1EF7" w:rsidRDefault="00F50926" w:rsidP="00D76C26">
            <w:pPr>
              <w:rPr>
                <w:sz w:val="16"/>
                <w:szCs w:val="16"/>
              </w:rPr>
            </w:pPr>
            <w:r w:rsidRPr="00AA1EF7">
              <w:rPr>
                <w:sz w:val="16"/>
                <w:szCs w:val="16"/>
              </w:rPr>
              <w:t>Double-disc</w:t>
            </w:r>
          </w:p>
        </w:tc>
        <w:tc>
          <w:tcPr>
            <w:tcW w:w="1119" w:type="dxa"/>
            <w:tcBorders>
              <w:top w:val="single" w:sz="4" w:space="0" w:color="auto"/>
              <w:left w:val="nil"/>
              <w:bottom w:val="single" w:sz="4" w:space="0" w:color="auto"/>
              <w:right w:val="nil"/>
            </w:tcBorders>
            <w:shd w:val="clear" w:color="auto" w:fill="auto"/>
          </w:tcPr>
          <w:p w14:paraId="17F48373" w14:textId="77777777" w:rsidR="00F50926" w:rsidRPr="00AA1EF7" w:rsidRDefault="00F50926" w:rsidP="00D76C26">
            <w:pPr>
              <w:rPr>
                <w:sz w:val="16"/>
                <w:szCs w:val="16"/>
              </w:rPr>
            </w:pPr>
            <w:r w:rsidRPr="00AA1EF7">
              <w:rPr>
                <w:sz w:val="16"/>
                <w:szCs w:val="16"/>
              </w:rPr>
              <w:t>NR</w:t>
            </w:r>
          </w:p>
        </w:tc>
        <w:tc>
          <w:tcPr>
            <w:tcW w:w="1291" w:type="dxa"/>
            <w:tcBorders>
              <w:top w:val="single" w:sz="4" w:space="0" w:color="auto"/>
              <w:left w:val="nil"/>
              <w:bottom w:val="single" w:sz="4" w:space="0" w:color="auto"/>
              <w:right w:val="nil"/>
            </w:tcBorders>
            <w:shd w:val="clear" w:color="auto" w:fill="auto"/>
          </w:tcPr>
          <w:p w14:paraId="1A638EA6"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78642ECC" w14:textId="77777777" w:rsidR="00F50926" w:rsidRPr="00AA1EF7" w:rsidRDefault="00F50926" w:rsidP="00D76C26">
            <w:pPr>
              <w:rPr>
                <w:sz w:val="16"/>
                <w:szCs w:val="16"/>
              </w:rPr>
            </w:pPr>
            <w:r w:rsidRPr="00AA1EF7">
              <w:rPr>
                <w:i/>
                <w:sz w:val="16"/>
                <w:szCs w:val="16"/>
              </w:rPr>
              <w:t>E coli</w:t>
            </w:r>
            <w:r w:rsidRPr="00AA1EF7">
              <w:rPr>
                <w:sz w:val="16"/>
                <w:szCs w:val="16"/>
              </w:rPr>
              <w:t xml:space="preserve"> 5/17</w:t>
            </w:r>
          </w:p>
          <w:p w14:paraId="366446AA" w14:textId="77777777" w:rsidR="00F50926" w:rsidRPr="00AA1EF7" w:rsidRDefault="00F50926" w:rsidP="00D76C26">
            <w:pPr>
              <w:rPr>
                <w:sz w:val="16"/>
                <w:szCs w:val="16"/>
              </w:rPr>
            </w:pPr>
            <w:r w:rsidRPr="00AA1EF7">
              <w:rPr>
                <w:sz w:val="16"/>
                <w:szCs w:val="16"/>
              </w:rPr>
              <w:t>(29.4)</w:t>
            </w:r>
          </w:p>
          <w:p w14:paraId="3FF7B9A8" w14:textId="77777777" w:rsidR="00F50926" w:rsidRDefault="00F50926" w:rsidP="00D76C26">
            <w:pPr>
              <w:rPr>
                <w:sz w:val="16"/>
                <w:szCs w:val="16"/>
              </w:rPr>
            </w:pPr>
            <w:r w:rsidRPr="00AA1EF7">
              <w:rPr>
                <w:i/>
                <w:sz w:val="16"/>
                <w:szCs w:val="16"/>
              </w:rPr>
              <w:t>Klebsiella</w:t>
            </w:r>
            <w:r w:rsidRPr="00AA1EF7">
              <w:rPr>
                <w:sz w:val="16"/>
                <w:szCs w:val="16"/>
              </w:rPr>
              <w:t xml:space="preserve"> spp</w:t>
            </w:r>
            <w:r w:rsidR="001C4F82">
              <w:rPr>
                <w:sz w:val="16"/>
                <w:szCs w:val="16"/>
              </w:rPr>
              <w:t xml:space="preserve">. </w:t>
            </w:r>
            <w:r w:rsidRPr="00AA1EF7">
              <w:rPr>
                <w:sz w:val="16"/>
                <w:szCs w:val="16"/>
              </w:rPr>
              <w:t>13/26 (50)</w:t>
            </w:r>
          </w:p>
          <w:p w14:paraId="1D9A29F7" w14:textId="77777777" w:rsidR="00D76C26" w:rsidRDefault="00D76C26" w:rsidP="00D76C26">
            <w:pPr>
              <w:rPr>
                <w:sz w:val="16"/>
                <w:szCs w:val="16"/>
              </w:rPr>
            </w:pPr>
          </w:p>
          <w:p w14:paraId="3E48AA98" w14:textId="77777777" w:rsidR="00D76C26" w:rsidRDefault="00D76C26" w:rsidP="00D76C26">
            <w:pPr>
              <w:rPr>
                <w:sz w:val="16"/>
                <w:szCs w:val="16"/>
              </w:rPr>
            </w:pPr>
          </w:p>
          <w:p w14:paraId="04C55619" w14:textId="77777777" w:rsidR="00D76C26" w:rsidRPr="00AA1EF7" w:rsidRDefault="00D76C26" w:rsidP="00D76C26">
            <w:pPr>
              <w:rPr>
                <w:sz w:val="16"/>
                <w:szCs w:val="16"/>
              </w:rPr>
            </w:pPr>
          </w:p>
        </w:tc>
        <w:tc>
          <w:tcPr>
            <w:tcW w:w="1276" w:type="dxa"/>
            <w:tcBorders>
              <w:top w:val="single" w:sz="4" w:space="0" w:color="auto"/>
              <w:left w:val="nil"/>
              <w:bottom w:val="single" w:sz="4" w:space="0" w:color="auto"/>
              <w:right w:val="nil"/>
            </w:tcBorders>
          </w:tcPr>
          <w:p w14:paraId="2184BE7F" w14:textId="77777777" w:rsidR="00F50926" w:rsidRPr="00AA1EF7" w:rsidRDefault="00F50926" w:rsidP="00D76C26">
            <w:pPr>
              <w:rPr>
                <w:i/>
                <w:sz w:val="16"/>
                <w:szCs w:val="16"/>
              </w:rPr>
            </w:pPr>
          </w:p>
        </w:tc>
      </w:tr>
      <w:tr w:rsidR="00F50926" w:rsidRPr="00AA1EF7" w14:paraId="18A1B019" w14:textId="77777777" w:rsidTr="00D76C26">
        <w:trPr>
          <w:trHeight w:val="791"/>
        </w:trPr>
        <w:tc>
          <w:tcPr>
            <w:tcW w:w="1271" w:type="dxa"/>
            <w:tcBorders>
              <w:top w:val="single" w:sz="4" w:space="0" w:color="auto"/>
              <w:left w:val="nil"/>
              <w:bottom w:val="single" w:sz="4" w:space="0" w:color="auto"/>
              <w:right w:val="nil"/>
            </w:tcBorders>
            <w:shd w:val="clear" w:color="auto" w:fill="auto"/>
          </w:tcPr>
          <w:p w14:paraId="4236AFD1" w14:textId="73C21C4A" w:rsidR="00F50926" w:rsidRPr="00AA1EF7" w:rsidRDefault="00F50926" w:rsidP="00D76C26">
            <w:pPr>
              <w:rPr>
                <w:sz w:val="16"/>
                <w:szCs w:val="16"/>
              </w:rPr>
            </w:pPr>
            <w:r w:rsidRPr="00AA1EF7">
              <w:rPr>
                <w:sz w:val="16"/>
                <w:szCs w:val="16"/>
              </w:rPr>
              <w:t>Obeng-Nkrumah</w:t>
            </w:r>
            <w:r w:rsidR="002F61A2">
              <w:rPr>
                <w:sz w:val="16"/>
                <w:szCs w:val="16"/>
              </w:rPr>
              <w:t xml:space="preserve"> </w:t>
            </w:r>
            <w:r w:rsidRPr="00AA1EF7">
              <w:rPr>
                <w:sz w:val="16"/>
                <w:szCs w:val="16"/>
              </w:rPr>
              <w:fldChar w:fldCharType="begin">
                <w:fldData xml:space="preserve">PEVuZE5vdGU+PENpdGU+PEF1dGhvcj5PYmVuZy1Oa3J1bWFoPC9BdXRob3I+PFllYXI+MjAxNjwv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</w:fldData>
              </w:fldChar>
            </w:r>
            <w:r w:rsidR="0095321B">
              <w:rPr>
                <w:sz w:val="16"/>
                <w:szCs w:val="16"/>
              </w:rPr>
              <w:instrText xml:space="preserve"> ADDIN EN.CITE </w:instrText>
            </w:r>
            <w:r w:rsidR="0095321B">
              <w:rPr>
                <w:sz w:val="16"/>
                <w:szCs w:val="16"/>
              </w:rPr>
              <w:fldChar w:fldCharType="begin">
                <w:fldData xml:space="preserve">PEVuZE5vdGU+PENpdGU+PEF1dGhvcj5PYmVuZy1Oa3J1bWFoPC9BdXRob3I+PFllYXI+MjAxNjwv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</w:fldData>
              </w:fldChar>
            </w:r>
            <w:r w:rsidR="0095321B">
              <w:rPr>
                <w:sz w:val="16"/>
                <w:szCs w:val="16"/>
              </w:rPr>
              <w:instrText xml:space="preserve"> ADDIN EN.CITE.DATA </w:instrText>
            </w:r>
            <w:r w:rsidR="0095321B">
              <w:rPr>
                <w:sz w:val="16"/>
                <w:szCs w:val="16"/>
              </w:rPr>
            </w:r>
            <w:r w:rsidR="0095321B">
              <w:rPr>
                <w:sz w:val="16"/>
                <w:szCs w:val="16"/>
              </w:rPr>
              <w:fldChar w:fldCharType="end"/>
            </w:r>
            <w:r w:rsidRPr="00AA1EF7">
              <w:rPr>
                <w:sz w:val="16"/>
                <w:szCs w:val="16"/>
              </w:rPr>
            </w:r>
            <w:r w:rsidRPr="00AA1EF7">
              <w:rPr>
                <w:sz w:val="16"/>
                <w:szCs w:val="16"/>
              </w:rPr>
              <w:fldChar w:fldCharType="separate"/>
            </w:r>
            <w:r w:rsidR="0095321B">
              <w:rPr>
                <w:noProof/>
                <w:sz w:val="16"/>
                <w:szCs w:val="16"/>
              </w:rPr>
              <w:t>[58]</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4703AC2F" w14:textId="77777777" w:rsidR="00F50926" w:rsidRPr="00AA1EF7" w:rsidRDefault="00F50926" w:rsidP="00D76C26">
            <w:pPr>
              <w:rPr>
                <w:sz w:val="16"/>
                <w:szCs w:val="16"/>
              </w:rPr>
            </w:pPr>
            <w:r w:rsidRPr="00AA1EF7">
              <w:rPr>
                <w:sz w:val="16"/>
                <w:szCs w:val="16"/>
              </w:rPr>
              <w:t>Ghana</w:t>
            </w:r>
          </w:p>
          <w:p w14:paraId="72F156F2" w14:textId="77777777" w:rsidR="00F50926" w:rsidRPr="00AA1EF7" w:rsidRDefault="00F50926" w:rsidP="00D76C26">
            <w:pPr>
              <w:rPr>
                <w:sz w:val="16"/>
                <w:szCs w:val="16"/>
              </w:rPr>
            </w:pPr>
          </w:p>
          <w:p w14:paraId="2FA173E2" w14:textId="77777777" w:rsidR="00F50926" w:rsidRPr="00AA1EF7" w:rsidRDefault="00F50926" w:rsidP="00D76C26">
            <w:pPr>
              <w:rPr>
                <w:sz w:val="16"/>
                <w:szCs w:val="16"/>
              </w:rPr>
            </w:pPr>
            <w:r w:rsidRPr="00AA1EF7">
              <w:rPr>
                <w:sz w:val="16"/>
                <w:szCs w:val="16"/>
              </w:rPr>
              <w:t>2016</w:t>
            </w:r>
          </w:p>
        </w:tc>
        <w:tc>
          <w:tcPr>
            <w:tcW w:w="1843" w:type="dxa"/>
            <w:tcBorders>
              <w:top w:val="single" w:sz="4" w:space="0" w:color="auto"/>
              <w:left w:val="nil"/>
              <w:bottom w:val="single" w:sz="4" w:space="0" w:color="auto"/>
              <w:right w:val="nil"/>
            </w:tcBorders>
            <w:shd w:val="clear" w:color="auto" w:fill="auto"/>
          </w:tcPr>
          <w:p w14:paraId="5FE76337" w14:textId="77777777" w:rsidR="00F50926" w:rsidRPr="00AA1EF7" w:rsidRDefault="00F50926" w:rsidP="00D76C26">
            <w:pPr>
              <w:rPr>
                <w:sz w:val="16"/>
                <w:szCs w:val="16"/>
              </w:rPr>
            </w:pPr>
            <w:r w:rsidRPr="00AA1EF7">
              <w:rPr>
                <w:sz w:val="16"/>
                <w:szCs w:val="16"/>
              </w:rPr>
              <w:t>Retrospective analysis of children with BSI</w:t>
            </w:r>
          </w:p>
          <w:p w14:paraId="4AD62513" w14:textId="77777777" w:rsidR="00F50926" w:rsidRPr="00AA1EF7" w:rsidRDefault="00F50926" w:rsidP="00D76C26">
            <w:pPr>
              <w:rPr>
                <w:sz w:val="16"/>
                <w:szCs w:val="16"/>
              </w:rPr>
            </w:pPr>
          </w:p>
          <w:p w14:paraId="1459198E"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39361349" w14:textId="77777777" w:rsidR="00F50926" w:rsidRPr="00AA1EF7" w:rsidRDefault="00F50926" w:rsidP="00D76C26">
            <w:pPr>
              <w:rPr>
                <w:sz w:val="16"/>
                <w:szCs w:val="16"/>
              </w:rPr>
            </w:pPr>
            <w:r w:rsidRPr="00AA1EF7">
              <w:rPr>
                <w:sz w:val="16"/>
                <w:szCs w:val="16"/>
              </w:rPr>
              <w:t>Urban referral</w:t>
            </w:r>
          </w:p>
        </w:tc>
        <w:tc>
          <w:tcPr>
            <w:tcW w:w="1134" w:type="dxa"/>
            <w:tcBorders>
              <w:top w:val="single" w:sz="4" w:space="0" w:color="auto"/>
              <w:left w:val="nil"/>
              <w:bottom w:val="single" w:sz="4" w:space="0" w:color="auto"/>
              <w:right w:val="nil"/>
            </w:tcBorders>
            <w:shd w:val="clear" w:color="auto" w:fill="auto"/>
          </w:tcPr>
          <w:p w14:paraId="6A8EA1EC" w14:textId="77777777" w:rsidR="00F50926" w:rsidRPr="00AA1EF7" w:rsidRDefault="00F50926" w:rsidP="00D76C26">
            <w:pPr>
              <w:rPr>
                <w:sz w:val="16"/>
                <w:szCs w:val="16"/>
              </w:rPr>
            </w:pPr>
            <w:r w:rsidRPr="00AA1EF7">
              <w:rPr>
                <w:sz w:val="16"/>
                <w:szCs w:val="16"/>
              </w:rPr>
              <w:t>Paediatric (excluding neonates)</w:t>
            </w:r>
          </w:p>
        </w:tc>
        <w:tc>
          <w:tcPr>
            <w:tcW w:w="850" w:type="dxa"/>
            <w:tcBorders>
              <w:top w:val="single" w:sz="4" w:space="0" w:color="auto"/>
              <w:left w:val="nil"/>
              <w:bottom w:val="single" w:sz="4" w:space="0" w:color="auto"/>
              <w:right w:val="nil"/>
            </w:tcBorders>
            <w:shd w:val="clear" w:color="auto" w:fill="auto"/>
          </w:tcPr>
          <w:p w14:paraId="7CE6C2BB"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3BC984A2" w14:textId="77777777" w:rsidR="00F50926" w:rsidRPr="00AA1EF7" w:rsidRDefault="00F50926" w:rsidP="00D76C26">
            <w:pPr>
              <w:rPr>
                <w:sz w:val="16"/>
                <w:szCs w:val="16"/>
              </w:rPr>
            </w:pPr>
            <w:r w:rsidRPr="00AA1EF7">
              <w:rPr>
                <w:sz w:val="16"/>
                <w:szCs w:val="16"/>
              </w:rPr>
              <w:t>Automated</w:t>
            </w:r>
          </w:p>
          <w:p w14:paraId="3CF208B4" w14:textId="77777777" w:rsidR="00F50926" w:rsidRPr="00AA1EF7" w:rsidRDefault="00F50926" w:rsidP="00D76C26">
            <w:pPr>
              <w:rPr>
                <w:sz w:val="16"/>
                <w:szCs w:val="16"/>
              </w:rPr>
            </w:pPr>
          </w:p>
          <w:p w14:paraId="2C44B0AB" w14:textId="77777777" w:rsidR="00F50926" w:rsidRPr="00AA1EF7" w:rsidRDefault="00F50926" w:rsidP="00D76C26">
            <w:pPr>
              <w:rPr>
                <w:sz w:val="16"/>
                <w:szCs w:val="16"/>
              </w:rPr>
            </w:pPr>
            <w:r w:rsidRPr="00AA1EF7">
              <w:rPr>
                <w:sz w:val="16"/>
                <w:szCs w:val="16"/>
              </w:rPr>
              <w:t xml:space="preserve">Manual </w:t>
            </w:r>
          </w:p>
        </w:tc>
        <w:tc>
          <w:tcPr>
            <w:tcW w:w="1276" w:type="dxa"/>
            <w:tcBorders>
              <w:top w:val="single" w:sz="4" w:space="0" w:color="auto"/>
              <w:left w:val="nil"/>
              <w:bottom w:val="single" w:sz="4" w:space="0" w:color="auto"/>
              <w:right w:val="nil"/>
            </w:tcBorders>
            <w:shd w:val="clear" w:color="auto" w:fill="auto"/>
          </w:tcPr>
          <w:p w14:paraId="623A4A57" w14:textId="77777777" w:rsidR="00F50926" w:rsidRPr="00AA1EF7" w:rsidRDefault="00F50926" w:rsidP="00D76C26">
            <w:pPr>
              <w:rPr>
                <w:sz w:val="16"/>
                <w:szCs w:val="16"/>
              </w:rPr>
            </w:pPr>
            <w:r w:rsidRPr="00AA1EF7">
              <w:rPr>
                <w:sz w:val="16"/>
                <w:szCs w:val="16"/>
              </w:rPr>
              <w:t xml:space="preserve">Disc </w:t>
            </w:r>
          </w:p>
          <w:p w14:paraId="7142CA9D" w14:textId="77777777" w:rsidR="00F50926" w:rsidRPr="00AA1EF7" w:rsidRDefault="00F50926" w:rsidP="00D76C26">
            <w:pPr>
              <w:rPr>
                <w:sz w:val="16"/>
                <w:szCs w:val="16"/>
              </w:rPr>
            </w:pPr>
            <w:r w:rsidRPr="00AA1EF7">
              <w:rPr>
                <w:sz w:val="16"/>
                <w:szCs w:val="16"/>
              </w:rPr>
              <w:t>Diffusion</w:t>
            </w:r>
          </w:p>
          <w:p w14:paraId="2A63CF2A" w14:textId="77777777" w:rsidR="00F50926" w:rsidRPr="00AA1EF7" w:rsidRDefault="00F50926" w:rsidP="00D76C26">
            <w:pPr>
              <w:rPr>
                <w:sz w:val="16"/>
                <w:szCs w:val="16"/>
              </w:rPr>
            </w:pPr>
          </w:p>
          <w:p w14:paraId="520F47E9" w14:textId="77777777" w:rsidR="00F50926" w:rsidRPr="00AA1EF7" w:rsidRDefault="00F50926" w:rsidP="00D76C26">
            <w:pPr>
              <w:rPr>
                <w:sz w:val="16"/>
                <w:szCs w:val="16"/>
              </w:rPr>
            </w:pPr>
            <w:r w:rsidRPr="00AA1EF7">
              <w:rPr>
                <w:sz w:val="16"/>
                <w:szCs w:val="16"/>
              </w:rPr>
              <w:t>CLSI</w:t>
            </w:r>
          </w:p>
        </w:tc>
        <w:tc>
          <w:tcPr>
            <w:tcW w:w="1275" w:type="dxa"/>
            <w:tcBorders>
              <w:top w:val="single" w:sz="4" w:space="0" w:color="auto"/>
              <w:left w:val="nil"/>
              <w:bottom w:val="single" w:sz="4" w:space="0" w:color="auto"/>
              <w:right w:val="nil"/>
            </w:tcBorders>
            <w:shd w:val="clear" w:color="auto" w:fill="auto"/>
          </w:tcPr>
          <w:p w14:paraId="2F46A4B1" w14:textId="77777777" w:rsidR="00F50926" w:rsidRPr="00AA1EF7" w:rsidRDefault="00F50926" w:rsidP="00D76C26">
            <w:pPr>
              <w:rPr>
                <w:sz w:val="16"/>
                <w:szCs w:val="16"/>
              </w:rPr>
            </w:pPr>
            <w:r w:rsidRPr="00AA1EF7">
              <w:rPr>
                <w:sz w:val="16"/>
                <w:szCs w:val="16"/>
              </w:rPr>
              <w:t>NR</w:t>
            </w:r>
          </w:p>
        </w:tc>
        <w:tc>
          <w:tcPr>
            <w:tcW w:w="1119" w:type="dxa"/>
            <w:tcBorders>
              <w:top w:val="single" w:sz="4" w:space="0" w:color="auto"/>
              <w:left w:val="nil"/>
              <w:bottom w:val="single" w:sz="4" w:space="0" w:color="auto"/>
              <w:right w:val="nil"/>
            </w:tcBorders>
            <w:shd w:val="clear" w:color="auto" w:fill="auto"/>
          </w:tcPr>
          <w:p w14:paraId="4428D51F" w14:textId="77777777" w:rsidR="00F50926" w:rsidRPr="00AA1EF7" w:rsidRDefault="00F50926" w:rsidP="00D76C26">
            <w:pPr>
              <w:rPr>
                <w:sz w:val="16"/>
                <w:szCs w:val="16"/>
              </w:rPr>
            </w:pPr>
            <w:r w:rsidRPr="00AA1EF7">
              <w:rPr>
                <w:sz w:val="16"/>
                <w:szCs w:val="16"/>
              </w:rPr>
              <w:t>NR</w:t>
            </w:r>
          </w:p>
        </w:tc>
        <w:tc>
          <w:tcPr>
            <w:tcW w:w="1291" w:type="dxa"/>
            <w:tcBorders>
              <w:top w:val="single" w:sz="4" w:space="0" w:color="auto"/>
              <w:left w:val="nil"/>
              <w:bottom w:val="single" w:sz="4" w:space="0" w:color="auto"/>
              <w:right w:val="nil"/>
            </w:tcBorders>
            <w:shd w:val="clear" w:color="auto" w:fill="auto"/>
          </w:tcPr>
          <w:p w14:paraId="6D84D04A" w14:textId="77777777" w:rsidR="00F50926" w:rsidRPr="00AA1EF7" w:rsidRDefault="00F50926" w:rsidP="00D76C26">
            <w:pPr>
              <w:rPr>
                <w:sz w:val="16"/>
                <w:szCs w:val="16"/>
              </w:rPr>
            </w:pPr>
            <w:r w:rsidRPr="00AA1EF7">
              <w:rPr>
                <w:sz w:val="16"/>
                <w:szCs w:val="16"/>
              </w:rPr>
              <w:t>1451/15683 (9.3)</w:t>
            </w:r>
          </w:p>
        </w:tc>
        <w:tc>
          <w:tcPr>
            <w:tcW w:w="1276" w:type="dxa"/>
            <w:tcBorders>
              <w:top w:val="single" w:sz="4" w:space="0" w:color="auto"/>
              <w:left w:val="nil"/>
              <w:bottom w:val="single" w:sz="4" w:space="0" w:color="auto"/>
              <w:right w:val="nil"/>
            </w:tcBorders>
            <w:shd w:val="clear" w:color="auto" w:fill="auto"/>
          </w:tcPr>
          <w:p w14:paraId="1B379268" w14:textId="77777777" w:rsidR="00F50926" w:rsidRPr="00AA1EF7" w:rsidRDefault="00F50926" w:rsidP="00D76C26">
            <w:pPr>
              <w:rPr>
                <w:i/>
                <w:sz w:val="16"/>
                <w:szCs w:val="16"/>
              </w:rPr>
            </w:pPr>
            <w:r w:rsidRPr="00AA1EF7">
              <w:rPr>
                <w:i/>
                <w:sz w:val="16"/>
                <w:szCs w:val="16"/>
              </w:rPr>
              <w:t xml:space="preserve">E coli </w:t>
            </w:r>
            <w:r w:rsidRPr="00AA1EF7">
              <w:rPr>
                <w:sz w:val="16"/>
                <w:szCs w:val="16"/>
              </w:rPr>
              <w:t>63/112 (56.2)</w:t>
            </w:r>
          </w:p>
          <w:p w14:paraId="3DF86C6F" w14:textId="77777777" w:rsidR="00F50926" w:rsidRDefault="00F50926" w:rsidP="00D76C26">
            <w:pPr>
              <w:rPr>
                <w:sz w:val="16"/>
                <w:szCs w:val="16"/>
              </w:rPr>
            </w:pPr>
            <w:r w:rsidRPr="00AA1EF7">
              <w:rPr>
                <w:i/>
                <w:sz w:val="16"/>
                <w:szCs w:val="16"/>
              </w:rPr>
              <w:t xml:space="preserve">Klebsiella </w:t>
            </w:r>
            <w:r w:rsidRPr="00AA1EF7">
              <w:rPr>
                <w:sz w:val="16"/>
                <w:szCs w:val="16"/>
              </w:rPr>
              <w:t>spp. 40/68 (58.8)</w:t>
            </w:r>
          </w:p>
          <w:p w14:paraId="7E64B131" w14:textId="77777777" w:rsidR="00D76C26" w:rsidRPr="00AA1EF7" w:rsidRDefault="00D76C26" w:rsidP="00D76C26">
            <w:pPr>
              <w:rPr>
                <w:sz w:val="16"/>
                <w:szCs w:val="16"/>
              </w:rPr>
            </w:pPr>
          </w:p>
        </w:tc>
        <w:tc>
          <w:tcPr>
            <w:tcW w:w="1276" w:type="dxa"/>
            <w:tcBorders>
              <w:top w:val="single" w:sz="4" w:space="0" w:color="auto"/>
              <w:left w:val="nil"/>
              <w:bottom w:val="single" w:sz="4" w:space="0" w:color="auto"/>
              <w:right w:val="nil"/>
            </w:tcBorders>
          </w:tcPr>
          <w:p w14:paraId="77EEA0F4" w14:textId="77777777" w:rsidR="00F50926" w:rsidRPr="00AA1EF7" w:rsidRDefault="00F50926" w:rsidP="00D76C26">
            <w:pPr>
              <w:rPr>
                <w:i/>
                <w:sz w:val="16"/>
                <w:szCs w:val="16"/>
              </w:rPr>
            </w:pPr>
          </w:p>
        </w:tc>
      </w:tr>
      <w:tr w:rsidR="00F50926" w:rsidRPr="00AA1EF7" w14:paraId="64E236B8" w14:textId="77777777" w:rsidTr="00D76C26">
        <w:trPr>
          <w:trHeight w:val="624"/>
        </w:trPr>
        <w:tc>
          <w:tcPr>
            <w:tcW w:w="1271" w:type="dxa"/>
            <w:tcBorders>
              <w:top w:val="single" w:sz="4" w:space="0" w:color="auto"/>
              <w:left w:val="nil"/>
              <w:bottom w:val="single" w:sz="4" w:space="0" w:color="auto"/>
              <w:right w:val="nil"/>
            </w:tcBorders>
            <w:shd w:val="clear" w:color="auto" w:fill="auto"/>
          </w:tcPr>
          <w:p w14:paraId="0DED6183" w14:textId="68666A0D" w:rsidR="00F50926" w:rsidRPr="00AA1EF7" w:rsidRDefault="00F50926" w:rsidP="00D76C26">
            <w:pPr>
              <w:rPr>
                <w:sz w:val="16"/>
                <w:szCs w:val="16"/>
              </w:rPr>
            </w:pPr>
            <w:r w:rsidRPr="00AA1EF7">
              <w:rPr>
                <w:sz w:val="16"/>
                <w:szCs w:val="16"/>
              </w:rPr>
              <w:t>Ogunlesi</w:t>
            </w:r>
            <w:r w:rsidR="002F61A2">
              <w:rPr>
                <w:sz w:val="16"/>
                <w:szCs w:val="16"/>
              </w:rPr>
              <w:t xml:space="preserve"> </w:t>
            </w:r>
            <w:r w:rsidRPr="00AA1EF7">
              <w:rPr>
                <w:sz w:val="16"/>
                <w:szCs w:val="16"/>
              </w:rPr>
              <w:fldChar w:fldCharType="begin">
                <w:fldData xml:space="preserve">PEVuZE5vdGU+PENpdGU+PEF1dGhvcj5PZ3VubGVzaTwvQXV0aG9yPjxZZWFyPjIwMTE8L1llYXI+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</w:fldData>
              </w:fldChar>
            </w:r>
            <w:r w:rsidR="0095321B">
              <w:rPr>
                <w:sz w:val="16"/>
                <w:szCs w:val="16"/>
              </w:rPr>
              <w:instrText xml:space="preserve"> ADDIN EN.CITE </w:instrText>
            </w:r>
            <w:r w:rsidR="0095321B">
              <w:rPr>
                <w:sz w:val="16"/>
                <w:szCs w:val="16"/>
              </w:rPr>
              <w:fldChar w:fldCharType="begin">
                <w:fldData xml:space="preserve">PEVuZE5vdGU+PENpdGU+PEF1dGhvcj5PZ3VubGVzaTwvQXV0aG9yPjxZZWFyPjIwMTE8L1llYXI+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</w:fldData>
              </w:fldChar>
            </w:r>
            <w:r w:rsidR="0095321B">
              <w:rPr>
                <w:sz w:val="16"/>
                <w:szCs w:val="16"/>
              </w:rPr>
              <w:instrText xml:space="preserve"> ADDIN EN.CITE.DATA </w:instrText>
            </w:r>
            <w:r w:rsidR="0095321B">
              <w:rPr>
                <w:sz w:val="16"/>
                <w:szCs w:val="16"/>
              </w:rPr>
            </w:r>
            <w:r w:rsidR="0095321B">
              <w:rPr>
                <w:sz w:val="16"/>
                <w:szCs w:val="16"/>
              </w:rPr>
              <w:fldChar w:fldCharType="end"/>
            </w:r>
            <w:r w:rsidRPr="00AA1EF7">
              <w:rPr>
                <w:sz w:val="16"/>
                <w:szCs w:val="16"/>
              </w:rPr>
            </w:r>
            <w:r w:rsidRPr="00AA1EF7">
              <w:rPr>
                <w:sz w:val="16"/>
                <w:szCs w:val="16"/>
              </w:rPr>
              <w:fldChar w:fldCharType="separate"/>
            </w:r>
            <w:r w:rsidR="0095321B">
              <w:rPr>
                <w:noProof/>
                <w:sz w:val="16"/>
                <w:szCs w:val="16"/>
              </w:rPr>
              <w:t>[59]</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66C29B6E" w14:textId="77777777" w:rsidR="00F50926" w:rsidRPr="00AA1EF7" w:rsidRDefault="00F50926" w:rsidP="00D76C26">
            <w:pPr>
              <w:rPr>
                <w:sz w:val="16"/>
                <w:szCs w:val="16"/>
              </w:rPr>
            </w:pPr>
            <w:r w:rsidRPr="00AA1EF7">
              <w:rPr>
                <w:sz w:val="16"/>
                <w:szCs w:val="16"/>
              </w:rPr>
              <w:t>Nigeria</w:t>
            </w:r>
          </w:p>
          <w:p w14:paraId="52D1B7AE" w14:textId="77777777" w:rsidR="00F50926" w:rsidRPr="00AA1EF7" w:rsidRDefault="00F50926" w:rsidP="00D76C26">
            <w:pPr>
              <w:rPr>
                <w:sz w:val="16"/>
                <w:szCs w:val="16"/>
              </w:rPr>
            </w:pPr>
          </w:p>
          <w:p w14:paraId="52807D8E" w14:textId="77777777" w:rsidR="00F50926" w:rsidRPr="00AA1EF7" w:rsidRDefault="00F50926" w:rsidP="00D76C26">
            <w:pPr>
              <w:rPr>
                <w:sz w:val="16"/>
                <w:szCs w:val="16"/>
              </w:rPr>
            </w:pPr>
            <w:r w:rsidRPr="00AA1EF7">
              <w:rPr>
                <w:sz w:val="16"/>
                <w:szCs w:val="16"/>
              </w:rPr>
              <w:t>2011</w:t>
            </w:r>
          </w:p>
        </w:tc>
        <w:tc>
          <w:tcPr>
            <w:tcW w:w="1843" w:type="dxa"/>
            <w:tcBorders>
              <w:top w:val="single" w:sz="4" w:space="0" w:color="auto"/>
              <w:left w:val="nil"/>
              <w:bottom w:val="single" w:sz="4" w:space="0" w:color="auto"/>
              <w:right w:val="nil"/>
            </w:tcBorders>
            <w:shd w:val="clear" w:color="auto" w:fill="auto"/>
          </w:tcPr>
          <w:p w14:paraId="265D8748" w14:textId="77777777" w:rsidR="00F50926" w:rsidRPr="00AA1EF7" w:rsidRDefault="00F50926" w:rsidP="00D76C26">
            <w:pPr>
              <w:rPr>
                <w:sz w:val="16"/>
                <w:szCs w:val="16"/>
              </w:rPr>
            </w:pPr>
            <w:r w:rsidRPr="00AA1EF7">
              <w:rPr>
                <w:sz w:val="16"/>
                <w:szCs w:val="16"/>
              </w:rPr>
              <w:t>Mixed prospective/</w:t>
            </w:r>
          </w:p>
          <w:p w14:paraId="6D1B8EB3" w14:textId="77777777" w:rsidR="00F50926" w:rsidRPr="00AA1EF7" w:rsidRDefault="00F50926" w:rsidP="00D76C26">
            <w:pPr>
              <w:rPr>
                <w:sz w:val="16"/>
                <w:szCs w:val="16"/>
              </w:rPr>
            </w:pPr>
            <w:r w:rsidRPr="00AA1EF7">
              <w:rPr>
                <w:sz w:val="16"/>
                <w:szCs w:val="16"/>
              </w:rPr>
              <w:t>retrospective cohort of neonates with presumed or probable sepsis</w:t>
            </w:r>
          </w:p>
          <w:p w14:paraId="553E560C"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5377EF49" w14:textId="77777777" w:rsidR="00F50926" w:rsidRPr="00AA1EF7" w:rsidRDefault="00F50926" w:rsidP="00D76C26">
            <w:pPr>
              <w:rPr>
                <w:sz w:val="16"/>
                <w:szCs w:val="16"/>
              </w:rPr>
            </w:pPr>
            <w:r w:rsidRPr="00AA1EF7">
              <w:rPr>
                <w:sz w:val="16"/>
                <w:szCs w:val="16"/>
              </w:rPr>
              <w:t>Urban referral</w:t>
            </w:r>
          </w:p>
          <w:p w14:paraId="3B23B70F"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643297BC" w14:textId="77777777" w:rsidR="00F50926" w:rsidRPr="00AA1EF7" w:rsidRDefault="00F50926" w:rsidP="00D76C26">
            <w:pPr>
              <w:rPr>
                <w:sz w:val="16"/>
                <w:szCs w:val="16"/>
              </w:rPr>
            </w:pPr>
            <w:r w:rsidRPr="00AA1EF7">
              <w:rPr>
                <w:sz w:val="16"/>
                <w:szCs w:val="16"/>
              </w:rPr>
              <w:t>Neonates</w:t>
            </w:r>
          </w:p>
        </w:tc>
        <w:tc>
          <w:tcPr>
            <w:tcW w:w="850" w:type="dxa"/>
            <w:tcBorders>
              <w:top w:val="single" w:sz="4" w:space="0" w:color="auto"/>
              <w:left w:val="nil"/>
              <w:bottom w:val="single" w:sz="4" w:space="0" w:color="auto"/>
              <w:right w:val="nil"/>
            </w:tcBorders>
            <w:shd w:val="clear" w:color="auto" w:fill="auto"/>
          </w:tcPr>
          <w:p w14:paraId="03F3E69C"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3EE2A3F2" w14:textId="77777777" w:rsidR="00F50926" w:rsidRPr="00AA1EF7" w:rsidRDefault="00F50926" w:rsidP="00D76C26">
            <w:pPr>
              <w:rPr>
                <w:sz w:val="16"/>
                <w:szCs w:val="16"/>
              </w:rPr>
            </w:pPr>
            <w:r w:rsidRPr="00AA1EF7">
              <w:rPr>
                <w:sz w:val="16"/>
                <w:szCs w:val="16"/>
              </w:rPr>
              <w:t>Broth</w:t>
            </w:r>
          </w:p>
        </w:tc>
        <w:tc>
          <w:tcPr>
            <w:tcW w:w="1276" w:type="dxa"/>
            <w:tcBorders>
              <w:top w:val="single" w:sz="4" w:space="0" w:color="auto"/>
              <w:left w:val="nil"/>
              <w:bottom w:val="single" w:sz="4" w:space="0" w:color="auto"/>
              <w:right w:val="nil"/>
            </w:tcBorders>
            <w:shd w:val="clear" w:color="auto" w:fill="auto"/>
          </w:tcPr>
          <w:p w14:paraId="17B85A60" w14:textId="77777777" w:rsidR="00F50926" w:rsidRPr="00AA1EF7" w:rsidRDefault="00F50926" w:rsidP="00D76C26">
            <w:pPr>
              <w:rPr>
                <w:sz w:val="16"/>
                <w:szCs w:val="16"/>
              </w:rPr>
            </w:pPr>
            <w:r w:rsidRPr="00AA1EF7">
              <w:rPr>
                <w:sz w:val="16"/>
                <w:szCs w:val="16"/>
              </w:rPr>
              <w:t>Disc diffusion</w:t>
            </w:r>
          </w:p>
          <w:p w14:paraId="166FD817" w14:textId="77777777" w:rsidR="00F50926" w:rsidRPr="00AA1EF7" w:rsidRDefault="00F50926" w:rsidP="00D76C26">
            <w:pPr>
              <w:rPr>
                <w:sz w:val="16"/>
                <w:szCs w:val="16"/>
              </w:rPr>
            </w:pPr>
          </w:p>
          <w:p w14:paraId="5BC19B35" w14:textId="77777777" w:rsidR="00F50926" w:rsidRPr="00AA1EF7" w:rsidRDefault="00F50926" w:rsidP="00D76C26">
            <w:pPr>
              <w:rPr>
                <w:sz w:val="16"/>
                <w:szCs w:val="16"/>
              </w:rPr>
            </w:pPr>
            <w:r w:rsidRPr="00AA1EF7">
              <w:rPr>
                <w:sz w:val="16"/>
                <w:szCs w:val="16"/>
              </w:rPr>
              <w:t>CLSI</w:t>
            </w:r>
          </w:p>
        </w:tc>
        <w:tc>
          <w:tcPr>
            <w:tcW w:w="1275" w:type="dxa"/>
            <w:tcBorders>
              <w:top w:val="single" w:sz="4" w:space="0" w:color="auto"/>
              <w:left w:val="nil"/>
              <w:bottom w:val="single" w:sz="4" w:space="0" w:color="auto"/>
              <w:right w:val="nil"/>
            </w:tcBorders>
            <w:shd w:val="clear" w:color="auto" w:fill="auto"/>
          </w:tcPr>
          <w:p w14:paraId="2D6C2A94" w14:textId="77777777" w:rsidR="00F50926" w:rsidRPr="00AA1EF7" w:rsidRDefault="00F50926" w:rsidP="00D76C26">
            <w:pPr>
              <w:rPr>
                <w:sz w:val="16"/>
                <w:szCs w:val="16"/>
              </w:rPr>
            </w:pPr>
            <w:r w:rsidRPr="00AA1EF7">
              <w:rPr>
                <w:sz w:val="16"/>
                <w:szCs w:val="16"/>
              </w:rPr>
              <w:t>NR</w:t>
            </w:r>
          </w:p>
        </w:tc>
        <w:tc>
          <w:tcPr>
            <w:tcW w:w="1119" w:type="dxa"/>
            <w:tcBorders>
              <w:top w:val="single" w:sz="4" w:space="0" w:color="auto"/>
              <w:left w:val="nil"/>
              <w:bottom w:val="single" w:sz="4" w:space="0" w:color="auto"/>
              <w:right w:val="nil"/>
            </w:tcBorders>
            <w:shd w:val="clear" w:color="auto" w:fill="auto"/>
          </w:tcPr>
          <w:p w14:paraId="29AA3FF1" w14:textId="77777777" w:rsidR="00F50926" w:rsidRPr="00AA1EF7" w:rsidRDefault="00F50926" w:rsidP="00D76C26">
            <w:pPr>
              <w:rPr>
                <w:sz w:val="16"/>
                <w:szCs w:val="16"/>
              </w:rPr>
            </w:pPr>
            <w:r w:rsidRPr="00AA1EF7">
              <w:rPr>
                <w:sz w:val="16"/>
                <w:szCs w:val="16"/>
              </w:rPr>
              <w:t>Yes</w:t>
            </w:r>
          </w:p>
        </w:tc>
        <w:tc>
          <w:tcPr>
            <w:tcW w:w="1291" w:type="dxa"/>
            <w:tcBorders>
              <w:top w:val="single" w:sz="4" w:space="0" w:color="auto"/>
              <w:left w:val="nil"/>
              <w:bottom w:val="single" w:sz="4" w:space="0" w:color="auto"/>
              <w:right w:val="nil"/>
            </w:tcBorders>
            <w:shd w:val="clear" w:color="auto" w:fill="auto"/>
          </w:tcPr>
          <w:p w14:paraId="0363C1AB" w14:textId="77777777" w:rsidR="00F50926" w:rsidRPr="00AA1EF7" w:rsidRDefault="00F50926" w:rsidP="00D76C26">
            <w:pPr>
              <w:rPr>
                <w:sz w:val="16"/>
                <w:szCs w:val="16"/>
              </w:rPr>
            </w:pPr>
            <w:r w:rsidRPr="00AA1EF7">
              <w:rPr>
                <w:sz w:val="16"/>
                <w:szCs w:val="16"/>
              </w:rPr>
              <w:t>174/1050</w:t>
            </w:r>
            <w:r w:rsidR="001E168D">
              <w:rPr>
                <w:sz w:val="16"/>
                <w:szCs w:val="16"/>
              </w:rPr>
              <w:t xml:space="preserve"> (16.6)</w:t>
            </w:r>
          </w:p>
        </w:tc>
        <w:tc>
          <w:tcPr>
            <w:tcW w:w="1276" w:type="dxa"/>
            <w:tcBorders>
              <w:top w:val="single" w:sz="4" w:space="0" w:color="auto"/>
              <w:left w:val="nil"/>
              <w:bottom w:val="single" w:sz="4" w:space="0" w:color="auto"/>
              <w:right w:val="nil"/>
            </w:tcBorders>
            <w:shd w:val="clear" w:color="auto" w:fill="auto"/>
          </w:tcPr>
          <w:p w14:paraId="25096AAE" w14:textId="77777777" w:rsidR="00F50926" w:rsidRPr="00AA1EF7" w:rsidRDefault="00F50926" w:rsidP="00D76C26">
            <w:pPr>
              <w:rPr>
                <w:sz w:val="16"/>
                <w:szCs w:val="16"/>
              </w:rPr>
            </w:pPr>
            <w:r w:rsidRPr="00AA1EF7">
              <w:rPr>
                <w:i/>
                <w:sz w:val="16"/>
                <w:szCs w:val="16"/>
              </w:rPr>
              <w:t>E coli</w:t>
            </w:r>
            <w:r w:rsidRPr="00AA1EF7">
              <w:rPr>
                <w:sz w:val="16"/>
                <w:szCs w:val="16"/>
              </w:rPr>
              <w:t xml:space="preserve"> 6/16 (37.5)</w:t>
            </w:r>
          </w:p>
          <w:p w14:paraId="754E5978" w14:textId="77777777" w:rsidR="00F50926" w:rsidRPr="00AA1EF7" w:rsidRDefault="00F50926" w:rsidP="00D76C26">
            <w:pPr>
              <w:rPr>
                <w:sz w:val="16"/>
                <w:szCs w:val="16"/>
              </w:rPr>
            </w:pPr>
            <w:r w:rsidRPr="00AA1EF7">
              <w:rPr>
                <w:i/>
                <w:sz w:val="16"/>
                <w:szCs w:val="16"/>
              </w:rPr>
              <w:t xml:space="preserve">Klebsiella </w:t>
            </w:r>
            <w:r w:rsidRPr="00AA1EF7">
              <w:rPr>
                <w:sz w:val="16"/>
                <w:szCs w:val="16"/>
              </w:rPr>
              <w:t>spp. 12/33 (36.4)</w:t>
            </w:r>
          </w:p>
        </w:tc>
        <w:tc>
          <w:tcPr>
            <w:tcW w:w="1276" w:type="dxa"/>
            <w:tcBorders>
              <w:top w:val="single" w:sz="4" w:space="0" w:color="auto"/>
              <w:left w:val="nil"/>
              <w:bottom w:val="single" w:sz="4" w:space="0" w:color="auto"/>
              <w:right w:val="nil"/>
            </w:tcBorders>
          </w:tcPr>
          <w:p w14:paraId="59CB3CA4" w14:textId="77777777" w:rsidR="00F50926" w:rsidRPr="00AA1EF7" w:rsidRDefault="00F50926" w:rsidP="00D76C26">
            <w:pPr>
              <w:rPr>
                <w:i/>
                <w:sz w:val="16"/>
                <w:szCs w:val="16"/>
              </w:rPr>
            </w:pPr>
          </w:p>
        </w:tc>
      </w:tr>
      <w:tr w:rsidR="00F50926" w:rsidRPr="00AA1EF7" w14:paraId="67C888FC" w14:textId="77777777" w:rsidTr="00D76C26">
        <w:trPr>
          <w:trHeight w:val="1020"/>
        </w:trPr>
        <w:tc>
          <w:tcPr>
            <w:tcW w:w="1271" w:type="dxa"/>
            <w:tcBorders>
              <w:top w:val="single" w:sz="4" w:space="0" w:color="auto"/>
              <w:left w:val="nil"/>
              <w:bottom w:val="single" w:sz="4" w:space="0" w:color="auto"/>
              <w:right w:val="nil"/>
            </w:tcBorders>
            <w:shd w:val="clear" w:color="auto" w:fill="auto"/>
          </w:tcPr>
          <w:p w14:paraId="555A1433" w14:textId="3E1A9D67" w:rsidR="00F50926" w:rsidRPr="00AA1EF7" w:rsidRDefault="00F50926" w:rsidP="00D76C26">
            <w:pPr>
              <w:rPr>
                <w:sz w:val="16"/>
                <w:szCs w:val="16"/>
              </w:rPr>
            </w:pPr>
            <w:r w:rsidRPr="00AA1EF7">
              <w:rPr>
                <w:sz w:val="16"/>
                <w:szCs w:val="16"/>
              </w:rPr>
              <w:t>Oneko</w:t>
            </w:r>
            <w:r w:rsidR="002F61A2">
              <w:rPr>
                <w:sz w:val="16"/>
                <w:szCs w:val="16"/>
              </w:rPr>
              <w:t xml:space="preserve"> </w:t>
            </w:r>
            <w:r w:rsidRPr="00AA1EF7">
              <w:rPr>
                <w:sz w:val="16"/>
                <w:szCs w:val="16"/>
              </w:rPr>
              <w:fldChar w:fldCharType="begin">
                <w:fldData xml:space="preserve">PEVuZE5vdGU+PENpdGU+PEF1dGhvcj5PbmVrbzwvQXV0aG9yPjxZZWFyPjIwMTU8L1llYXI+PFJl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</w:fldData>
              </w:fldChar>
            </w:r>
            <w:r w:rsidR="0095321B">
              <w:rPr>
                <w:sz w:val="16"/>
                <w:szCs w:val="16"/>
              </w:rPr>
              <w:instrText xml:space="preserve"> ADDIN EN.CITE </w:instrText>
            </w:r>
            <w:r w:rsidR="0095321B">
              <w:rPr>
                <w:sz w:val="16"/>
                <w:szCs w:val="16"/>
              </w:rPr>
              <w:fldChar w:fldCharType="begin">
                <w:fldData xml:space="preserve">PEVuZE5vdGU+PENpdGU+PEF1dGhvcj5PbmVrbzwvQXV0aG9yPjxZZWFyPjIwMTU8L1llYXI+PFJl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</w:fldData>
              </w:fldChar>
            </w:r>
            <w:r w:rsidR="0095321B">
              <w:rPr>
                <w:sz w:val="16"/>
                <w:szCs w:val="16"/>
              </w:rPr>
              <w:instrText xml:space="preserve"> ADDIN EN.CITE.DATA </w:instrText>
            </w:r>
            <w:r w:rsidR="0095321B">
              <w:rPr>
                <w:sz w:val="16"/>
                <w:szCs w:val="16"/>
              </w:rPr>
            </w:r>
            <w:r w:rsidR="0095321B">
              <w:rPr>
                <w:sz w:val="16"/>
                <w:szCs w:val="16"/>
              </w:rPr>
              <w:fldChar w:fldCharType="end"/>
            </w:r>
            <w:r w:rsidRPr="00AA1EF7">
              <w:rPr>
                <w:sz w:val="16"/>
                <w:szCs w:val="16"/>
              </w:rPr>
            </w:r>
            <w:r w:rsidRPr="00AA1EF7">
              <w:rPr>
                <w:sz w:val="16"/>
                <w:szCs w:val="16"/>
              </w:rPr>
              <w:fldChar w:fldCharType="separate"/>
            </w:r>
            <w:r w:rsidR="0095321B">
              <w:rPr>
                <w:noProof/>
                <w:sz w:val="16"/>
                <w:szCs w:val="16"/>
              </w:rPr>
              <w:t>[60]</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7BC5BCD1" w14:textId="77777777" w:rsidR="00F50926" w:rsidRPr="00AA1EF7" w:rsidRDefault="00F50926" w:rsidP="00D76C26">
            <w:pPr>
              <w:rPr>
                <w:sz w:val="16"/>
                <w:szCs w:val="16"/>
              </w:rPr>
            </w:pPr>
            <w:r w:rsidRPr="00AA1EF7">
              <w:rPr>
                <w:sz w:val="16"/>
                <w:szCs w:val="16"/>
              </w:rPr>
              <w:t>Kenya</w:t>
            </w:r>
          </w:p>
          <w:p w14:paraId="6BE9AB63" w14:textId="77777777" w:rsidR="00F50926" w:rsidRPr="00AA1EF7" w:rsidRDefault="00F50926" w:rsidP="00D76C26">
            <w:pPr>
              <w:rPr>
                <w:sz w:val="16"/>
                <w:szCs w:val="16"/>
              </w:rPr>
            </w:pPr>
          </w:p>
          <w:p w14:paraId="7E60F2C4" w14:textId="77777777" w:rsidR="00F50926" w:rsidRPr="00AA1EF7" w:rsidRDefault="00F50926" w:rsidP="00D76C26">
            <w:pPr>
              <w:rPr>
                <w:sz w:val="16"/>
                <w:szCs w:val="16"/>
              </w:rPr>
            </w:pPr>
            <w:r w:rsidRPr="00AA1EF7">
              <w:rPr>
                <w:sz w:val="16"/>
                <w:szCs w:val="16"/>
              </w:rPr>
              <w:t>2015</w:t>
            </w:r>
          </w:p>
        </w:tc>
        <w:tc>
          <w:tcPr>
            <w:tcW w:w="1843" w:type="dxa"/>
            <w:tcBorders>
              <w:top w:val="single" w:sz="4" w:space="0" w:color="auto"/>
              <w:left w:val="nil"/>
              <w:bottom w:val="single" w:sz="4" w:space="0" w:color="auto"/>
              <w:right w:val="nil"/>
            </w:tcBorders>
            <w:shd w:val="clear" w:color="auto" w:fill="auto"/>
          </w:tcPr>
          <w:p w14:paraId="684E4881" w14:textId="77777777" w:rsidR="00F50926" w:rsidRPr="00AA1EF7" w:rsidRDefault="00F50926" w:rsidP="00D76C26">
            <w:pPr>
              <w:rPr>
                <w:sz w:val="16"/>
                <w:szCs w:val="16"/>
              </w:rPr>
            </w:pPr>
            <w:r w:rsidRPr="00AA1EF7">
              <w:rPr>
                <w:sz w:val="16"/>
                <w:szCs w:val="16"/>
              </w:rPr>
              <w:t>Prospective cohort  of children with iNTS (nested cohort in RTS,S trial)</w:t>
            </w:r>
          </w:p>
        </w:tc>
        <w:tc>
          <w:tcPr>
            <w:tcW w:w="1134" w:type="dxa"/>
            <w:tcBorders>
              <w:top w:val="single" w:sz="4" w:space="0" w:color="auto"/>
              <w:left w:val="nil"/>
              <w:bottom w:val="single" w:sz="4" w:space="0" w:color="auto"/>
              <w:right w:val="nil"/>
            </w:tcBorders>
            <w:shd w:val="clear" w:color="auto" w:fill="auto"/>
          </w:tcPr>
          <w:p w14:paraId="1E406E15" w14:textId="77777777" w:rsidR="00F50926" w:rsidRPr="00AA1EF7" w:rsidRDefault="00F50926" w:rsidP="00D76C26">
            <w:pPr>
              <w:rPr>
                <w:sz w:val="16"/>
                <w:szCs w:val="16"/>
              </w:rPr>
            </w:pPr>
            <w:r w:rsidRPr="00AA1EF7">
              <w:rPr>
                <w:sz w:val="16"/>
                <w:szCs w:val="16"/>
              </w:rPr>
              <w:t>Rural district</w:t>
            </w:r>
          </w:p>
        </w:tc>
        <w:tc>
          <w:tcPr>
            <w:tcW w:w="1134" w:type="dxa"/>
            <w:tcBorders>
              <w:top w:val="single" w:sz="4" w:space="0" w:color="auto"/>
              <w:left w:val="nil"/>
              <w:bottom w:val="single" w:sz="4" w:space="0" w:color="auto"/>
              <w:right w:val="nil"/>
            </w:tcBorders>
            <w:shd w:val="clear" w:color="auto" w:fill="auto"/>
          </w:tcPr>
          <w:p w14:paraId="28CBE0B7" w14:textId="77777777" w:rsidR="00F50926" w:rsidRPr="00AA1EF7" w:rsidRDefault="00F50926" w:rsidP="00D76C26">
            <w:pPr>
              <w:rPr>
                <w:sz w:val="16"/>
                <w:szCs w:val="16"/>
              </w:rPr>
            </w:pPr>
            <w:r w:rsidRPr="00AA1EF7">
              <w:rPr>
                <w:sz w:val="16"/>
                <w:szCs w:val="16"/>
              </w:rPr>
              <w:t>Paediatric  (6-12wks +5-17m)</w:t>
            </w:r>
          </w:p>
        </w:tc>
        <w:tc>
          <w:tcPr>
            <w:tcW w:w="850" w:type="dxa"/>
            <w:tcBorders>
              <w:top w:val="single" w:sz="4" w:space="0" w:color="auto"/>
              <w:left w:val="nil"/>
              <w:bottom w:val="single" w:sz="4" w:space="0" w:color="auto"/>
              <w:right w:val="nil"/>
            </w:tcBorders>
            <w:shd w:val="clear" w:color="auto" w:fill="auto"/>
          </w:tcPr>
          <w:p w14:paraId="30789217" w14:textId="77777777" w:rsidR="00F50926" w:rsidRPr="00AA1EF7" w:rsidRDefault="00F50926" w:rsidP="00D76C26">
            <w:pPr>
              <w:rPr>
                <w:sz w:val="16"/>
                <w:szCs w:val="16"/>
              </w:rPr>
            </w:pPr>
            <w:r w:rsidRPr="00AA1EF7">
              <w:rPr>
                <w:sz w:val="16"/>
                <w:szCs w:val="16"/>
              </w:rPr>
              <w:t>131/1696</w:t>
            </w:r>
          </w:p>
          <w:p w14:paraId="1C894C62" w14:textId="77777777" w:rsidR="00F50926" w:rsidRPr="00AA1EF7" w:rsidRDefault="00F50926" w:rsidP="00D76C26">
            <w:pPr>
              <w:rPr>
                <w:sz w:val="16"/>
                <w:szCs w:val="16"/>
              </w:rPr>
            </w:pPr>
            <w:r w:rsidRPr="00AA1EF7">
              <w:rPr>
                <w:sz w:val="16"/>
                <w:szCs w:val="16"/>
              </w:rPr>
              <w:t>(7.7)</w:t>
            </w:r>
          </w:p>
        </w:tc>
        <w:tc>
          <w:tcPr>
            <w:tcW w:w="1276" w:type="dxa"/>
            <w:tcBorders>
              <w:top w:val="single" w:sz="4" w:space="0" w:color="auto"/>
              <w:left w:val="nil"/>
              <w:bottom w:val="single" w:sz="4" w:space="0" w:color="auto"/>
              <w:right w:val="nil"/>
            </w:tcBorders>
            <w:shd w:val="clear" w:color="auto" w:fill="auto"/>
          </w:tcPr>
          <w:p w14:paraId="5A43FEC7" w14:textId="77777777" w:rsidR="00F50926" w:rsidRPr="00AA1EF7" w:rsidRDefault="00F50926" w:rsidP="00D76C26">
            <w:pPr>
              <w:rPr>
                <w:sz w:val="16"/>
                <w:szCs w:val="16"/>
              </w:rPr>
            </w:pPr>
            <w:r w:rsidRPr="00AA1EF7">
              <w:rPr>
                <w:sz w:val="16"/>
                <w:szCs w:val="16"/>
              </w:rPr>
              <w:t>Automated</w:t>
            </w:r>
          </w:p>
          <w:p w14:paraId="7D91F474" w14:textId="77777777" w:rsidR="00F50926" w:rsidRPr="00AA1EF7" w:rsidRDefault="00F50926" w:rsidP="00D76C26">
            <w:pPr>
              <w:rPr>
                <w:sz w:val="16"/>
                <w:szCs w:val="16"/>
              </w:rPr>
            </w:pPr>
          </w:p>
          <w:p w14:paraId="635BF003" w14:textId="77777777" w:rsidR="00F50926" w:rsidRPr="00AA1EF7" w:rsidRDefault="00F50926" w:rsidP="00D76C26">
            <w:pPr>
              <w:rPr>
                <w:sz w:val="16"/>
                <w:szCs w:val="16"/>
              </w:rPr>
            </w:pPr>
            <w:r w:rsidRPr="00AA1EF7">
              <w:rPr>
                <w:sz w:val="16"/>
                <w:szCs w:val="16"/>
              </w:rPr>
              <w:t>Manual</w:t>
            </w:r>
          </w:p>
        </w:tc>
        <w:tc>
          <w:tcPr>
            <w:tcW w:w="1276" w:type="dxa"/>
            <w:tcBorders>
              <w:top w:val="single" w:sz="4" w:space="0" w:color="auto"/>
              <w:left w:val="nil"/>
              <w:bottom w:val="single" w:sz="4" w:space="0" w:color="auto"/>
              <w:right w:val="nil"/>
            </w:tcBorders>
            <w:shd w:val="clear" w:color="auto" w:fill="auto"/>
          </w:tcPr>
          <w:p w14:paraId="59139641" w14:textId="77777777" w:rsidR="00F50926" w:rsidRPr="00AA1EF7" w:rsidRDefault="00F50926" w:rsidP="00D76C26">
            <w:pPr>
              <w:rPr>
                <w:sz w:val="16"/>
                <w:szCs w:val="16"/>
              </w:rPr>
            </w:pPr>
            <w:r w:rsidRPr="00AA1EF7">
              <w:rPr>
                <w:sz w:val="16"/>
                <w:szCs w:val="16"/>
              </w:rPr>
              <w:t>Disc diffusion +broth microdilution</w:t>
            </w:r>
          </w:p>
          <w:p w14:paraId="5F781C6B" w14:textId="77777777" w:rsidR="00F50926" w:rsidRPr="00AA1EF7" w:rsidRDefault="00F50926" w:rsidP="00D76C26">
            <w:pPr>
              <w:rPr>
                <w:sz w:val="16"/>
                <w:szCs w:val="16"/>
              </w:rPr>
            </w:pPr>
          </w:p>
          <w:p w14:paraId="1DE728CA" w14:textId="77777777" w:rsidR="00F50926" w:rsidRDefault="00F50926" w:rsidP="00D76C26">
            <w:pPr>
              <w:rPr>
                <w:sz w:val="16"/>
                <w:szCs w:val="16"/>
              </w:rPr>
            </w:pPr>
            <w:r w:rsidRPr="00AA1EF7">
              <w:rPr>
                <w:sz w:val="16"/>
                <w:szCs w:val="16"/>
              </w:rPr>
              <w:t>CLSI</w:t>
            </w:r>
          </w:p>
          <w:p w14:paraId="481480C9" w14:textId="77777777" w:rsidR="00D76C26" w:rsidRPr="00AA1EF7" w:rsidRDefault="00D76C26" w:rsidP="00D76C26">
            <w:pPr>
              <w:rPr>
                <w:sz w:val="16"/>
                <w:szCs w:val="16"/>
              </w:rPr>
            </w:pPr>
          </w:p>
        </w:tc>
        <w:tc>
          <w:tcPr>
            <w:tcW w:w="1275" w:type="dxa"/>
            <w:tcBorders>
              <w:top w:val="single" w:sz="4" w:space="0" w:color="auto"/>
              <w:left w:val="nil"/>
              <w:bottom w:val="single" w:sz="4" w:space="0" w:color="auto"/>
              <w:right w:val="nil"/>
            </w:tcBorders>
            <w:shd w:val="clear" w:color="auto" w:fill="auto"/>
          </w:tcPr>
          <w:p w14:paraId="559D69B9" w14:textId="77777777" w:rsidR="00F50926" w:rsidRPr="00AA1EF7" w:rsidRDefault="00F50926" w:rsidP="00D76C26">
            <w:pPr>
              <w:rPr>
                <w:sz w:val="16"/>
                <w:szCs w:val="16"/>
              </w:rPr>
            </w:pPr>
            <w:r w:rsidRPr="00AA1EF7">
              <w:rPr>
                <w:sz w:val="16"/>
                <w:szCs w:val="16"/>
              </w:rPr>
              <w:t>NR</w:t>
            </w:r>
          </w:p>
          <w:p w14:paraId="12EDBBB8" w14:textId="77777777" w:rsidR="00F50926" w:rsidRPr="00AA1EF7" w:rsidRDefault="00F50926" w:rsidP="00D76C26">
            <w:pPr>
              <w:rPr>
                <w:sz w:val="16"/>
                <w:szCs w:val="16"/>
              </w:rPr>
            </w:pPr>
          </w:p>
        </w:tc>
        <w:tc>
          <w:tcPr>
            <w:tcW w:w="1119" w:type="dxa"/>
            <w:tcBorders>
              <w:top w:val="single" w:sz="4" w:space="0" w:color="auto"/>
              <w:left w:val="nil"/>
              <w:bottom w:val="single" w:sz="4" w:space="0" w:color="auto"/>
              <w:right w:val="nil"/>
            </w:tcBorders>
            <w:shd w:val="clear" w:color="auto" w:fill="auto"/>
          </w:tcPr>
          <w:p w14:paraId="45474FB2" w14:textId="77777777" w:rsidR="00F50926" w:rsidRPr="00AA1EF7" w:rsidRDefault="00F50926" w:rsidP="00D76C26">
            <w:pPr>
              <w:rPr>
                <w:sz w:val="16"/>
                <w:szCs w:val="16"/>
              </w:rPr>
            </w:pPr>
            <w:r w:rsidRPr="00AA1EF7">
              <w:rPr>
                <w:sz w:val="16"/>
                <w:szCs w:val="16"/>
              </w:rPr>
              <w:t>Yes</w:t>
            </w:r>
          </w:p>
        </w:tc>
        <w:tc>
          <w:tcPr>
            <w:tcW w:w="1291" w:type="dxa"/>
            <w:tcBorders>
              <w:top w:val="single" w:sz="4" w:space="0" w:color="auto"/>
              <w:left w:val="nil"/>
              <w:bottom w:val="single" w:sz="4" w:space="0" w:color="auto"/>
              <w:right w:val="nil"/>
            </w:tcBorders>
            <w:shd w:val="clear" w:color="auto" w:fill="auto"/>
          </w:tcPr>
          <w:p w14:paraId="5BC92EF0" w14:textId="77777777" w:rsidR="00F50926" w:rsidRPr="00AA1EF7" w:rsidRDefault="00F50926" w:rsidP="00D76C26">
            <w:pPr>
              <w:rPr>
                <w:sz w:val="16"/>
                <w:szCs w:val="16"/>
              </w:rPr>
            </w:pPr>
            <w:r w:rsidRPr="00AA1EF7">
              <w:rPr>
                <w:sz w:val="16"/>
                <w:szCs w:val="16"/>
              </w:rPr>
              <w:t>134/1692 (7.9)</w:t>
            </w:r>
          </w:p>
        </w:tc>
        <w:tc>
          <w:tcPr>
            <w:tcW w:w="1276" w:type="dxa"/>
            <w:tcBorders>
              <w:top w:val="single" w:sz="4" w:space="0" w:color="auto"/>
              <w:left w:val="nil"/>
              <w:bottom w:val="single" w:sz="4" w:space="0" w:color="auto"/>
              <w:right w:val="nil"/>
            </w:tcBorders>
            <w:shd w:val="clear" w:color="auto" w:fill="auto"/>
          </w:tcPr>
          <w:p w14:paraId="501A8DC5" w14:textId="77777777" w:rsidR="00F50926" w:rsidRPr="00AA1EF7" w:rsidRDefault="00F50926" w:rsidP="00D76C26">
            <w:pPr>
              <w:rPr>
                <w:sz w:val="16"/>
                <w:szCs w:val="16"/>
              </w:rPr>
            </w:pPr>
            <w:r w:rsidRPr="00AA1EF7">
              <w:rPr>
                <w:sz w:val="16"/>
                <w:szCs w:val="16"/>
              </w:rPr>
              <w:t xml:space="preserve"> NTS 17/102 (16.7)</w:t>
            </w:r>
          </w:p>
          <w:p w14:paraId="25BD9D94" w14:textId="77777777" w:rsidR="00F50926" w:rsidRPr="00AA1EF7" w:rsidRDefault="00F50926" w:rsidP="00D76C26">
            <w:pPr>
              <w:rPr>
                <w:sz w:val="16"/>
                <w:szCs w:val="16"/>
              </w:rPr>
            </w:pPr>
          </w:p>
        </w:tc>
        <w:tc>
          <w:tcPr>
            <w:tcW w:w="1276" w:type="dxa"/>
            <w:tcBorders>
              <w:top w:val="single" w:sz="4" w:space="0" w:color="auto"/>
              <w:left w:val="nil"/>
              <w:bottom w:val="single" w:sz="4" w:space="0" w:color="auto"/>
              <w:right w:val="nil"/>
            </w:tcBorders>
          </w:tcPr>
          <w:p w14:paraId="7652F687" w14:textId="77777777" w:rsidR="00F50926" w:rsidRPr="00AA1EF7" w:rsidRDefault="00F50926" w:rsidP="00D76C26">
            <w:pPr>
              <w:rPr>
                <w:sz w:val="16"/>
                <w:szCs w:val="16"/>
              </w:rPr>
            </w:pPr>
          </w:p>
        </w:tc>
      </w:tr>
      <w:tr w:rsidR="00F50926" w:rsidRPr="00AA1EF7" w14:paraId="07E65099" w14:textId="77777777" w:rsidTr="00D76C26">
        <w:trPr>
          <w:trHeight w:val="791"/>
        </w:trPr>
        <w:tc>
          <w:tcPr>
            <w:tcW w:w="1271" w:type="dxa"/>
            <w:tcBorders>
              <w:top w:val="single" w:sz="4" w:space="0" w:color="auto"/>
              <w:left w:val="nil"/>
              <w:bottom w:val="single" w:sz="4" w:space="0" w:color="auto"/>
              <w:right w:val="nil"/>
            </w:tcBorders>
            <w:shd w:val="clear" w:color="auto" w:fill="auto"/>
          </w:tcPr>
          <w:p w14:paraId="133C13C6" w14:textId="77777777" w:rsidR="00F50926" w:rsidRPr="00AA1EF7" w:rsidRDefault="00F50926" w:rsidP="00D76C26">
            <w:pPr>
              <w:rPr>
                <w:sz w:val="16"/>
                <w:szCs w:val="16"/>
              </w:rPr>
            </w:pPr>
            <w:r w:rsidRPr="00AA1EF7">
              <w:rPr>
                <w:sz w:val="16"/>
                <w:szCs w:val="16"/>
              </w:rPr>
              <w:t>Onken</w:t>
            </w:r>
            <w:r w:rsidR="002F61A2">
              <w:rPr>
                <w:sz w:val="16"/>
                <w:szCs w:val="16"/>
              </w:rPr>
              <w:t xml:space="preserve"> </w:t>
            </w:r>
            <w:r w:rsidRPr="00AA1EF7">
              <w:rPr>
                <w:sz w:val="16"/>
                <w:szCs w:val="16"/>
              </w:rPr>
              <w:fldChar w:fldCharType="begin"/>
            </w:r>
            <w:r w:rsidR="00710BA0">
              <w:rPr>
                <w:sz w:val="16"/>
                <w:szCs w:val="16"/>
              </w:rPr>
              <w:instrText xml:space="preserve"> ADDIN EN.CITE &lt;EndNote&gt;&lt;Cite&gt;&lt;Author&gt;Onken&lt;/Author&gt;&lt;Year&gt;2015&lt;/Year&gt;&lt;RecNum&gt;172&lt;/RecNum&gt;&lt;DisplayText&gt;[21]&lt;/DisplayText&gt;&lt;record&gt;&lt;rec-number&gt;172&lt;/rec-number&gt;&lt;foreign-keys&gt;&lt;key app="EN" db-id="sfa9s9aeedt2ziedaz9vr9ppzz502wprzfde" timestamp="1535192723"&gt;172&lt;/key&gt;&lt;/foreign-keys&gt;&lt;ref-type name="Journal Article"&gt;17&lt;/ref-type&gt;&lt;contributors&gt;&lt;authors&gt;&lt;author&gt;Onken, A.&lt;/author&gt;&lt;author&gt;Said, A. K.&lt;/author&gt;&lt;author&gt;Jørstad, M.&lt;/author&gt;&lt;author&gt;Jenum, P. A.&lt;/author&gt;&lt;author&gt;Blomberg, B.&lt;/author&gt;&lt;/authors&gt;&lt;/contributors&gt;&lt;titles&gt;&lt;title&gt;Prevalence and Antimicrobial Resistance of Microbes Causing Bloodstream Infections in Unguja, Zanzibar&lt;/title&gt;&lt;secondary-title&gt;PLoS One&lt;/secondary-title&gt;&lt;short-title&gt;Prevalence and Antimicrobial Resistance of Microbes Causing Bloodstream Infections in Unguja, Zanzibar&lt;/short-title&gt;&lt;/titles&gt;&lt;periodical&gt;&lt;full-title&gt;PLoS One&lt;/full-title&gt;&lt;/periodical&gt;&lt;pages&gt;e0145632&lt;/pages&gt;&lt;volume&gt;10&lt;/volume&gt;&lt;number&gt;12&lt;/number&gt;&lt;edition&gt;2015/12/23&lt;/edition&gt;&lt;keywords&gt;&lt;keyword&gt;Adolescent&lt;/keyword&gt;&lt;keyword&gt;Adult&lt;/keyword&gt;&lt;keyword&gt;Anti-Bacterial Agents&lt;/keyword&gt;&lt;keyword&gt;Bacteremia&lt;/keyword&gt;&lt;keyword&gt;Child&lt;/keyword&gt;&lt;keyword&gt;Child, Preschool&lt;/keyword&gt;&lt;keyword&gt;Community-Acquired Infections&lt;/keyword&gt;&lt;keyword&gt;Cross Infection&lt;/keyword&gt;&lt;keyword&gt;Drug Resistance, Microbial&lt;/keyword&gt;&lt;keyword&gt;Female&lt;/keyword&gt;&lt;keyword&gt;Humans&lt;/keyword&gt;&lt;keyword&gt;Infant&lt;/keyword&gt;&lt;keyword&gt;Infant, Newborn&lt;/keyword&gt;&lt;keyword&gt;Male&lt;/keyword&gt;&lt;keyword&gt;Prevalence&lt;/keyword&gt;&lt;keyword&gt;Tanzania&lt;/keyword&gt;&lt;/keywords&gt;&lt;dates&gt;&lt;year&gt;2015&lt;/year&gt;&lt;/dates&gt;&lt;isbn&gt;1932-6203&lt;/isbn&gt;&lt;accession-num&gt;26700032&lt;/accession-num&gt;&lt;urls&gt;&lt;related-urls&gt;&lt;url&gt;https://www.ncbi.nlm.nih.gov/pubmed/26700032&lt;/url&gt;&lt;/related-urls&gt;&lt;/urls&gt;&lt;custom2&gt;PMC4689456&lt;/custom2&gt;&lt;electronic-resource-num&gt;10.1371/journal.pone.0145632&lt;/electronic-resource-num&gt;&lt;language&gt;eng&lt;/language&gt;&lt;/record&gt;&lt;/Cite&gt;&lt;/EndNote&gt;</w:instrText>
            </w:r>
            <w:r w:rsidRPr="00AA1EF7">
              <w:rPr>
                <w:sz w:val="16"/>
                <w:szCs w:val="16"/>
              </w:rPr>
              <w:fldChar w:fldCharType="separate"/>
            </w:r>
            <w:r w:rsidR="00710BA0">
              <w:rPr>
                <w:noProof/>
                <w:sz w:val="16"/>
                <w:szCs w:val="16"/>
              </w:rPr>
              <w:t>[21]</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02CF5FCF" w14:textId="77777777" w:rsidR="00F50926" w:rsidRPr="00AA1EF7" w:rsidRDefault="00F50926" w:rsidP="00D76C26">
            <w:pPr>
              <w:rPr>
                <w:sz w:val="16"/>
                <w:szCs w:val="16"/>
              </w:rPr>
            </w:pPr>
            <w:r w:rsidRPr="00AA1EF7">
              <w:rPr>
                <w:sz w:val="16"/>
                <w:szCs w:val="16"/>
              </w:rPr>
              <w:t>Tanzania (Zanzibar)</w:t>
            </w:r>
          </w:p>
          <w:p w14:paraId="689B499C" w14:textId="77777777" w:rsidR="00F50926" w:rsidRPr="00AA1EF7" w:rsidRDefault="00F50926" w:rsidP="00D76C26">
            <w:pPr>
              <w:rPr>
                <w:sz w:val="16"/>
                <w:szCs w:val="16"/>
              </w:rPr>
            </w:pPr>
          </w:p>
          <w:p w14:paraId="2863D578" w14:textId="77777777" w:rsidR="00F50926" w:rsidRPr="00AA1EF7" w:rsidRDefault="00F50926" w:rsidP="00D76C26">
            <w:pPr>
              <w:rPr>
                <w:sz w:val="16"/>
                <w:szCs w:val="16"/>
              </w:rPr>
            </w:pPr>
            <w:r w:rsidRPr="00AA1EF7">
              <w:rPr>
                <w:sz w:val="16"/>
                <w:szCs w:val="16"/>
              </w:rPr>
              <w:t>2015</w:t>
            </w:r>
          </w:p>
        </w:tc>
        <w:tc>
          <w:tcPr>
            <w:tcW w:w="1843" w:type="dxa"/>
            <w:tcBorders>
              <w:top w:val="single" w:sz="4" w:space="0" w:color="auto"/>
              <w:left w:val="nil"/>
              <w:bottom w:val="single" w:sz="4" w:space="0" w:color="auto"/>
              <w:right w:val="nil"/>
            </w:tcBorders>
            <w:shd w:val="clear" w:color="auto" w:fill="auto"/>
          </w:tcPr>
          <w:p w14:paraId="19012760" w14:textId="77777777" w:rsidR="00F50926" w:rsidRPr="00AA1EF7" w:rsidRDefault="00F50926" w:rsidP="00D76C26">
            <w:pPr>
              <w:rPr>
                <w:sz w:val="16"/>
                <w:szCs w:val="16"/>
              </w:rPr>
            </w:pPr>
            <w:r w:rsidRPr="00AA1EF7">
              <w:rPr>
                <w:sz w:val="16"/>
                <w:szCs w:val="16"/>
              </w:rPr>
              <w:t>Prospective cohort</w:t>
            </w:r>
          </w:p>
          <w:p w14:paraId="5C504BFD" w14:textId="77777777" w:rsidR="00F50926" w:rsidRPr="00AA1EF7" w:rsidRDefault="00F50926" w:rsidP="00D76C26">
            <w:pPr>
              <w:rPr>
                <w:sz w:val="16"/>
                <w:szCs w:val="16"/>
              </w:rPr>
            </w:pPr>
            <w:r w:rsidRPr="00AA1EF7">
              <w:rPr>
                <w:sz w:val="16"/>
                <w:szCs w:val="16"/>
              </w:rPr>
              <w:t>of patients with suspected systemic infection</w:t>
            </w:r>
          </w:p>
        </w:tc>
        <w:tc>
          <w:tcPr>
            <w:tcW w:w="1134" w:type="dxa"/>
            <w:tcBorders>
              <w:top w:val="single" w:sz="4" w:space="0" w:color="auto"/>
              <w:left w:val="nil"/>
              <w:bottom w:val="single" w:sz="4" w:space="0" w:color="auto"/>
              <w:right w:val="nil"/>
            </w:tcBorders>
            <w:shd w:val="clear" w:color="auto" w:fill="auto"/>
          </w:tcPr>
          <w:p w14:paraId="0F801902" w14:textId="77777777" w:rsidR="00F50926" w:rsidRPr="00AA1EF7" w:rsidRDefault="00F50926" w:rsidP="00D76C26">
            <w:pPr>
              <w:rPr>
                <w:sz w:val="16"/>
                <w:szCs w:val="16"/>
              </w:rPr>
            </w:pPr>
            <w:r w:rsidRPr="00AA1EF7">
              <w:rPr>
                <w:sz w:val="16"/>
                <w:szCs w:val="16"/>
              </w:rPr>
              <w:t>Urban referral</w:t>
            </w:r>
          </w:p>
        </w:tc>
        <w:tc>
          <w:tcPr>
            <w:tcW w:w="1134" w:type="dxa"/>
            <w:tcBorders>
              <w:top w:val="single" w:sz="4" w:space="0" w:color="auto"/>
              <w:left w:val="nil"/>
              <w:bottom w:val="single" w:sz="4" w:space="0" w:color="auto"/>
              <w:right w:val="nil"/>
            </w:tcBorders>
            <w:shd w:val="clear" w:color="auto" w:fill="auto"/>
          </w:tcPr>
          <w:p w14:paraId="404C0B03" w14:textId="77777777" w:rsidR="00F50926" w:rsidRPr="00AA1EF7" w:rsidRDefault="00F50926" w:rsidP="00D76C26">
            <w:pPr>
              <w:rPr>
                <w:sz w:val="16"/>
                <w:szCs w:val="16"/>
              </w:rPr>
            </w:pPr>
            <w:r w:rsidRPr="00AA1EF7">
              <w:rPr>
                <w:sz w:val="16"/>
                <w:szCs w:val="16"/>
              </w:rPr>
              <w:t>All ages</w:t>
            </w:r>
          </w:p>
        </w:tc>
        <w:tc>
          <w:tcPr>
            <w:tcW w:w="850" w:type="dxa"/>
            <w:tcBorders>
              <w:top w:val="single" w:sz="4" w:space="0" w:color="auto"/>
              <w:left w:val="nil"/>
              <w:bottom w:val="single" w:sz="4" w:space="0" w:color="auto"/>
              <w:right w:val="nil"/>
            </w:tcBorders>
            <w:shd w:val="clear" w:color="auto" w:fill="auto"/>
          </w:tcPr>
          <w:p w14:paraId="404F4F27"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3D9C5592" w14:textId="77777777" w:rsidR="00F50926" w:rsidRPr="00AA1EF7" w:rsidRDefault="00F50926" w:rsidP="00D76C26">
            <w:pPr>
              <w:rPr>
                <w:sz w:val="16"/>
                <w:szCs w:val="16"/>
              </w:rPr>
            </w:pPr>
            <w:r w:rsidRPr="00AA1EF7">
              <w:rPr>
                <w:sz w:val="16"/>
                <w:szCs w:val="16"/>
              </w:rPr>
              <w:t>Manual, confirmed with automated</w:t>
            </w:r>
          </w:p>
          <w:p w14:paraId="318BAA0A" w14:textId="77777777" w:rsidR="00F50926" w:rsidRPr="00AA1EF7" w:rsidRDefault="00F50926" w:rsidP="00D76C26">
            <w:pPr>
              <w:rPr>
                <w:sz w:val="16"/>
                <w:szCs w:val="16"/>
              </w:rPr>
            </w:pPr>
          </w:p>
          <w:p w14:paraId="56071FF7" w14:textId="77777777" w:rsidR="00F50926" w:rsidRPr="00AA1EF7" w:rsidRDefault="00F50926" w:rsidP="00D76C26">
            <w:pPr>
              <w:rPr>
                <w:sz w:val="16"/>
                <w:szCs w:val="16"/>
              </w:rPr>
            </w:pPr>
            <w:r w:rsidRPr="00AA1EF7">
              <w:rPr>
                <w:sz w:val="16"/>
                <w:szCs w:val="16"/>
              </w:rPr>
              <w:t xml:space="preserve">Manual </w:t>
            </w:r>
          </w:p>
          <w:p w14:paraId="6A623ADE" w14:textId="77777777" w:rsidR="00F50926" w:rsidRPr="00AA1EF7" w:rsidRDefault="00F50926" w:rsidP="00D76C26">
            <w:pPr>
              <w:rPr>
                <w:sz w:val="16"/>
                <w:szCs w:val="16"/>
              </w:rPr>
            </w:pPr>
          </w:p>
        </w:tc>
        <w:tc>
          <w:tcPr>
            <w:tcW w:w="1276" w:type="dxa"/>
            <w:tcBorders>
              <w:top w:val="single" w:sz="4" w:space="0" w:color="auto"/>
              <w:left w:val="nil"/>
              <w:bottom w:val="single" w:sz="4" w:space="0" w:color="auto"/>
              <w:right w:val="nil"/>
            </w:tcBorders>
            <w:shd w:val="clear" w:color="auto" w:fill="auto"/>
          </w:tcPr>
          <w:p w14:paraId="55794551" w14:textId="77777777" w:rsidR="00F50926" w:rsidRPr="00AA1EF7" w:rsidRDefault="00F50926" w:rsidP="00D76C26">
            <w:pPr>
              <w:rPr>
                <w:sz w:val="16"/>
                <w:szCs w:val="16"/>
              </w:rPr>
            </w:pPr>
            <w:r w:rsidRPr="00AA1EF7">
              <w:rPr>
                <w:sz w:val="16"/>
                <w:szCs w:val="16"/>
              </w:rPr>
              <w:t>Mixed disc diffusion, confirmed with Vitek 2</w:t>
            </w:r>
          </w:p>
          <w:p w14:paraId="28651922" w14:textId="77777777" w:rsidR="00F50926" w:rsidRPr="00AA1EF7" w:rsidRDefault="00F50926" w:rsidP="00D76C26">
            <w:pPr>
              <w:rPr>
                <w:sz w:val="16"/>
                <w:szCs w:val="16"/>
              </w:rPr>
            </w:pPr>
          </w:p>
          <w:p w14:paraId="4981E59F" w14:textId="77777777" w:rsidR="00F50926" w:rsidRPr="00AA1EF7" w:rsidRDefault="00F50926" w:rsidP="00D76C26">
            <w:pPr>
              <w:rPr>
                <w:sz w:val="16"/>
                <w:szCs w:val="16"/>
              </w:rPr>
            </w:pPr>
            <w:r w:rsidRPr="00AA1EF7">
              <w:rPr>
                <w:sz w:val="16"/>
                <w:szCs w:val="16"/>
              </w:rPr>
              <w:t>EUCAST</w:t>
            </w:r>
          </w:p>
          <w:p w14:paraId="1752EE6A" w14:textId="77777777" w:rsidR="00F50926" w:rsidRPr="00AA1EF7" w:rsidRDefault="00F50926" w:rsidP="00D76C26">
            <w:pPr>
              <w:rPr>
                <w:sz w:val="16"/>
                <w:szCs w:val="16"/>
              </w:rPr>
            </w:pPr>
          </w:p>
        </w:tc>
        <w:tc>
          <w:tcPr>
            <w:tcW w:w="1275" w:type="dxa"/>
            <w:tcBorders>
              <w:top w:val="single" w:sz="4" w:space="0" w:color="auto"/>
              <w:left w:val="nil"/>
              <w:bottom w:val="single" w:sz="4" w:space="0" w:color="auto"/>
              <w:right w:val="nil"/>
            </w:tcBorders>
            <w:shd w:val="clear" w:color="auto" w:fill="auto"/>
          </w:tcPr>
          <w:p w14:paraId="63911054" w14:textId="77777777" w:rsidR="00F50926" w:rsidRPr="00AA1EF7" w:rsidRDefault="00F50926" w:rsidP="00D76C26">
            <w:pPr>
              <w:rPr>
                <w:sz w:val="16"/>
                <w:szCs w:val="16"/>
              </w:rPr>
            </w:pPr>
            <w:r w:rsidRPr="00AA1EF7">
              <w:rPr>
                <w:sz w:val="16"/>
                <w:szCs w:val="16"/>
              </w:rPr>
              <w:t>ESBL Etest, + PCR</w:t>
            </w:r>
          </w:p>
        </w:tc>
        <w:tc>
          <w:tcPr>
            <w:tcW w:w="1119" w:type="dxa"/>
            <w:tcBorders>
              <w:top w:val="single" w:sz="4" w:space="0" w:color="auto"/>
              <w:left w:val="nil"/>
              <w:bottom w:val="single" w:sz="4" w:space="0" w:color="auto"/>
              <w:right w:val="nil"/>
            </w:tcBorders>
            <w:shd w:val="clear" w:color="auto" w:fill="auto"/>
          </w:tcPr>
          <w:p w14:paraId="4F2C4CB8" w14:textId="77777777" w:rsidR="00F50926" w:rsidRPr="00AA1EF7" w:rsidRDefault="00F50926" w:rsidP="00D76C26">
            <w:pPr>
              <w:rPr>
                <w:sz w:val="16"/>
                <w:szCs w:val="16"/>
              </w:rPr>
            </w:pPr>
            <w:r w:rsidRPr="00AA1EF7">
              <w:rPr>
                <w:sz w:val="16"/>
                <w:szCs w:val="16"/>
              </w:rPr>
              <w:t>Yes</w:t>
            </w:r>
          </w:p>
        </w:tc>
        <w:tc>
          <w:tcPr>
            <w:tcW w:w="1291" w:type="dxa"/>
            <w:tcBorders>
              <w:top w:val="single" w:sz="4" w:space="0" w:color="auto"/>
              <w:left w:val="nil"/>
              <w:bottom w:val="single" w:sz="4" w:space="0" w:color="auto"/>
              <w:right w:val="nil"/>
            </w:tcBorders>
            <w:shd w:val="clear" w:color="auto" w:fill="auto"/>
          </w:tcPr>
          <w:p w14:paraId="7187FF64" w14:textId="77777777" w:rsidR="00F50926" w:rsidRPr="00AA1EF7" w:rsidRDefault="00F50926" w:rsidP="00D76C26">
            <w:pPr>
              <w:rPr>
                <w:sz w:val="16"/>
                <w:szCs w:val="16"/>
              </w:rPr>
            </w:pPr>
            <w:r w:rsidRPr="00AA1EF7">
              <w:rPr>
                <w:sz w:val="16"/>
                <w:szCs w:val="16"/>
              </w:rPr>
              <w:t>66/470 (14.0)</w:t>
            </w:r>
          </w:p>
        </w:tc>
        <w:tc>
          <w:tcPr>
            <w:tcW w:w="1276" w:type="dxa"/>
            <w:tcBorders>
              <w:top w:val="single" w:sz="4" w:space="0" w:color="auto"/>
              <w:left w:val="nil"/>
              <w:bottom w:val="single" w:sz="4" w:space="0" w:color="auto"/>
              <w:right w:val="nil"/>
            </w:tcBorders>
            <w:shd w:val="clear" w:color="auto" w:fill="auto"/>
          </w:tcPr>
          <w:p w14:paraId="095D8349" w14:textId="77777777" w:rsidR="00F50926" w:rsidRPr="00AA1EF7" w:rsidRDefault="00F50926" w:rsidP="00D76C26">
            <w:pPr>
              <w:rPr>
                <w:sz w:val="16"/>
                <w:szCs w:val="16"/>
              </w:rPr>
            </w:pPr>
            <w:r w:rsidRPr="00AA1EF7">
              <w:rPr>
                <w:i/>
                <w:sz w:val="16"/>
                <w:szCs w:val="16"/>
              </w:rPr>
              <w:t>E coli</w:t>
            </w:r>
            <w:r w:rsidRPr="00AA1EF7">
              <w:rPr>
                <w:sz w:val="16"/>
                <w:szCs w:val="16"/>
              </w:rPr>
              <w:t xml:space="preserve"> 1/10 (10)</w:t>
            </w:r>
          </w:p>
          <w:p w14:paraId="638246FB" w14:textId="77777777" w:rsidR="00F50926" w:rsidRPr="00AA1EF7" w:rsidRDefault="00F50926" w:rsidP="00D76C26">
            <w:pPr>
              <w:rPr>
                <w:sz w:val="16"/>
                <w:szCs w:val="16"/>
              </w:rPr>
            </w:pPr>
            <w:r w:rsidRPr="00AA1EF7">
              <w:rPr>
                <w:i/>
                <w:sz w:val="16"/>
                <w:szCs w:val="16"/>
              </w:rPr>
              <w:t xml:space="preserve">Klebsiella </w:t>
            </w:r>
            <w:r w:rsidRPr="00AA1EF7">
              <w:rPr>
                <w:sz w:val="16"/>
                <w:szCs w:val="16"/>
              </w:rPr>
              <w:t>spp.</w:t>
            </w:r>
            <w:r w:rsidRPr="00AA1EF7">
              <w:rPr>
                <w:i/>
                <w:sz w:val="16"/>
                <w:szCs w:val="16"/>
              </w:rPr>
              <w:t xml:space="preserve"> </w:t>
            </w:r>
            <w:r w:rsidRPr="00AA1EF7">
              <w:rPr>
                <w:sz w:val="16"/>
                <w:szCs w:val="16"/>
              </w:rPr>
              <w:t>5/11  (45.5)</w:t>
            </w:r>
          </w:p>
        </w:tc>
        <w:tc>
          <w:tcPr>
            <w:tcW w:w="1276" w:type="dxa"/>
            <w:tcBorders>
              <w:top w:val="single" w:sz="4" w:space="0" w:color="auto"/>
              <w:left w:val="nil"/>
              <w:bottom w:val="single" w:sz="4" w:space="0" w:color="auto"/>
              <w:right w:val="nil"/>
            </w:tcBorders>
          </w:tcPr>
          <w:p w14:paraId="17EA059F" w14:textId="77777777" w:rsidR="00F50926" w:rsidRPr="00AA1EF7" w:rsidRDefault="00F50926" w:rsidP="00D76C26">
            <w:pPr>
              <w:rPr>
                <w:i/>
                <w:sz w:val="16"/>
                <w:szCs w:val="16"/>
              </w:rPr>
            </w:pPr>
          </w:p>
        </w:tc>
      </w:tr>
      <w:tr w:rsidR="00F50926" w:rsidRPr="00AA1EF7" w14:paraId="4CE09D2F" w14:textId="77777777" w:rsidTr="00D76C26">
        <w:trPr>
          <w:trHeight w:val="800"/>
        </w:trPr>
        <w:tc>
          <w:tcPr>
            <w:tcW w:w="1271" w:type="dxa"/>
            <w:tcBorders>
              <w:top w:val="single" w:sz="4" w:space="0" w:color="auto"/>
              <w:left w:val="nil"/>
              <w:bottom w:val="single" w:sz="4" w:space="0" w:color="auto"/>
              <w:right w:val="nil"/>
            </w:tcBorders>
            <w:shd w:val="clear" w:color="auto" w:fill="auto"/>
          </w:tcPr>
          <w:p w14:paraId="29AEBB06" w14:textId="1BBF7C97" w:rsidR="00F50926" w:rsidRPr="00AA1EF7" w:rsidRDefault="00F50926" w:rsidP="00D76C26">
            <w:pPr>
              <w:rPr>
                <w:sz w:val="16"/>
                <w:szCs w:val="16"/>
              </w:rPr>
            </w:pPr>
            <w:r w:rsidRPr="00AA1EF7">
              <w:rPr>
                <w:sz w:val="16"/>
                <w:szCs w:val="16"/>
              </w:rPr>
              <w:t>Paterson</w:t>
            </w:r>
            <w:r w:rsidR="002F61A2">
              <w:rPr>
                <w:sz w:val="16"/>
                <w:szCs w:val="16"/>
              </w:rPr>
              <w:t xml:space="preserve"> </w:t>
            </w:r>
            <w:r w:rsidRPr="00AA1EF7">
              <w:rPr>
                <w:sz w:val="16"/>
                <w:szCs w:val="16"/>
              </w:rPr>
              <w:fldChar w:fldCharType="begin"/>
            </w:r>
            <w:r w:rsidR="0095321B">
              <w:rPr>
                <w:sz w:val="16"/>
                <w:szCs w:val="16"/>
              </w:rPr>
              <w:instrText xml:space="preserve"> ADDIN EN.CITE &lt;EndNote&gt;&lt;Cite&gt;&lt;Author&gt;Paterson&lt;/Author&gt;&lt;Year&gt;2004&lt;/Year&gt;&lt;RecNum&gt;179&lt;/RecNum&gt;&lt;DisplayText&gt;[61]&lt;/DisplayText&gt;&lt;record&gt;&lt;rec-number&gt;179&lt;/rec-number&gt;&lt;foreign-keys&gt;&lt;key app="EN" db-id="sfa9s9aeedt2ziedaz9vr9ppzz502wprzfde" timestamp="1535192723"&gt;179&lt;/key&gt;&lt;/foreign-keys&gt;&lt;ref-type name="Journal Article"&gt;17&lt;/ref-type&gt;&lt;contributors&gt;&lt;authors&gt;&lt;author&gt;Paterson, D. L.&lt;/author&gt;&lt;author&gt;Ko, W. C.&lt;/author&gt;&lt;author&gt;Von Gottberg, A.&lt;/author&gt;&lt;author&gt;Mohapatra, S.&lt;/author&gt;&lt;author&gt;Casellas, J. M.&lt;/author&gt;&lt;author&gt;Goossens, H.&lt;/author&gt;&lt;author&gt;Mulazimoglu, L.&lt;/author&gt;&lt;author&gt;Trenholme, G.&lt;/author&gt;&lt;author&gt;Klugman, K. P.&lt;/author&gt;&lt;author&gt;Bonomo, R. A.&lt;/author&gt;&lt;author&gt;Rice, L. B.&lt;/author&gt;&lt;author&gt;Wagener, M. M.&lt;/author&gt;&lt;author&gt;McCormack, J. G.&lt;/author&gt;&lt;author&gt;Yu, V. L.&lt;/author&gt;&lt;/authors&gt;&lt;/contributors&gt;&lt;titles&gt;&lt;title&gt;International prospective study of Klebsiella pneumoniae bacteremia: implications of extended-spectrum beta-lactamase production in nosocomial Infections&lt;/title&gt;&lt;secondary-title&gt;Ann Intern Med&lt;/secondary-title&gt;&lt;short-title&gt;International prospective study of Klebsiella pneumoniae bacteremia: implications of extended-spectrum beta-lactamase production in nosocomial Infections&lt;/short-title&gt;&lt;/titles&gt;&lt;periodical&gt;&lt;full-title&gt;Ann Intern Med&lt;/full-title&gt;&lt;/periodical&gt;&lt;pages&gt;26-32&lt;/pages&gt;&lt;volume&gt;140&lt;/volume&gt;&lt;number&gt;1&lt;/number&gt;&lt;keywords&gt;&lt;keyword&gt;Bacteremia&lt;/keyword&gt;&lt;keyword&gt;Cross Infection&lt;/keyword&gt;&lt;keyword&gt;Humans&lt;/keyword&gt;&lt;keyword&gt;Intensive Care Units&lt;/keyword&gt;&lt;keyword&gt;Klebsiella Infections&lt;/keyword&gt;&lt;keyword&gt;Klebsiella pneumoniae&lt;/keyword&gt;&lt;keyword&gt;Prospective Studies&lt;/keyword&gt;&lt;keyword&gt;Risk Factors&lt;/keyword&gt;&lt;keyword&gt;beta-Lactam Resistance&lt;/keyword&gt;&lt;keyword&gt;beta-Lactamases&lt;/keyword&gt;&lt;/keywords&gt;&lt;dates&gt;&lt;year&gt;2004&lt;/year&gt;&lt;pub-dates&gt;&lt;date&gt;Jan&lt;/date&gt;&lt;/pub-dates&gt;&lt;/dates&gt;&lt;isbn&gt;1539-3704&lt;/isbn&gt;&lt;accession-num&gt;14706969&lt;/accession-num&gt;&lt;urls&gt;&lt;related-urls&gt;&lt;url&gt;https://www.ncbi.nlm.nih.gov/pubmed/14706969&lt;/url&gt;&lt;/related-urls&gt;&lt;/urls&gt;&lt;language&gt;eng&lt;/language&gt;&lt;/record&gt;&lt;/Cite&gt;&lt;/EndNote&gt;</w:instrText>
            </w:r>
            <w:r w:rsidRPr="00AA1EF7">
              <w:rPr>
                <w:sz w:val="16"/>
                <w:szCs w:val="16"/>
              </w:rPr>
              <w:fldChar w:fldCharType="separate"/>
            </w:r>
            <w:r w:rsidR="0095321B">
              <w:rPr>
                <w:noProof/>
                <w:sz w:val="16"/>
                <w:szCs w:val="16"/>
              </w:rPr>
              <w:t>[61]</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2F49ACEC" w14:textId="77777777" w:rsidR="00F50926" w:rsidRPr="00AA1EF7" w:rsidRDefault="00F50926" w:rsidP="00D76C26">
            <w:pPr>
              <w:rPr>
                <w:sz w:val="16"/>
                <w:szCs w:val="16"/>
              </w:rPr>
            </w:pPr>
            <w:r w:rsidRPr="00AA1EF7">
              <w:rPr>
                <w:sz w:val="16"/>
                <w:szCs w:val="16"/>
              </w:rPr>
              <w:t>South Africa</w:t>
            </w:r>
          </w:p>
          <w:p w14:paraId="387BA81C" w14:textId="77777777" w:rsidR="00F50926" w:rsidRPr="00AA1EF7" w:rsidRDefault="00F50926" w:rsidP="00D76C26">
            <w:pPr>
              <w:rPr>
                <w:sz w:val="16"/>
                <w:szCs w:val="16"/>
              </w:rPr>
            </w:pPr>
          </w:p>
          <w:p w14:paraId="7AED13DC" w14:textId="77777777" w:rsidR="00F50926" w:rsidRPr="00AA1EF7" w:rsidRDefault="00F50926" w:rsidP="00D76C26">
            <w:pPr>
              <w:rPr>
                <w:sz w:val="16"/>
                <w:szCs w:val="16"/>
              </w:rPr>
            </w:pPr>
            <w:r w:rsidRPr="00AA1EF7">
              <w:rPr>
                <w:sz w:val="16"/>
                <w:szCs w:val="16"/>
              </w:rPr>
              <w:t>2004</w:t>
            </w:r>
          </w:p>
        </w:tc>
        <w:tc>
          <w:tcPr>
            <w:tcW w:w="1843" w:type="dxa"/>
            <w:tcBorders>
              <w:top w:val="single" w:sz="4" w:space="0" w:color="auto"/>
              <w:left w:val="nil"/>
              <w:bottom w:val="single" w:sz="4" w:space="0" w:color="auto"/>
              <w:right w:val="nil"/>
            </w:tcBorders>
            <w:shd w:val="clear" w:color="auto" w:fill="auto"/>
          </w:tcPr>
          <w:p w14:paraId="741FC904" w14:textId="77777777" w:rsidR="00F50926" w:rsidRPr="00AA1EF7" w:rsidRDefault="00F50926" w:rsidP="00D76C26">
            <w:pPr>
              <w:rPr>
                <w:sz w:val="16"/>
                <w:szCs w:val="16"/>
              </w:rPr>
            </w:pPr>
            <w:r w:rsidRPr="00AA1EF7">
              <w:rPr>
                <w:sz w:val="16"/>
                <w:szCs w:val="16"/>
              </w:rPr>
              <w:t xml:space="preserve">Prospective cohort of patients with </w:t>
            </w:r>
            <w:r w:rsidRPr="00AA1EF7">
              <w:rPr>
                <w:i/>
                <w:sz w:val="16"/>
                <w:szCs w:val="16"/>
              </w:rPr>
              <w:t xml:space="preserve">K.pneumoniae </w:t>
            </w:r>
            <w:r w:rsidRPr="00AA1EF7">
              <w:rPr>
                <w:sz w:val="16"/>
                <w:szCs w:val="16"/>
              </w:rPr>
              <w:t>BSI, Part of multi-country surveillance</w:t>
            </w:r>
          </w:p>
          <w:p w14:paraId="026FA674" w14:textId="77777777" w:rsidR="00F50926" w:rsidRPr="00AA1EF7" w:rsidRDefault="00F50926" w:rsidP="00D76C26">
            <w:pPr>
              <w:rPr>
                <w:sz w:val="16"/>
                <w:szCs w:val="16"/>
              </w:rPr>
            </w:pPr>
          </w:p>
          <w:p w14:paraId="10515755"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1B900B49" w14:textId="77777777" w:rsidR="00F50926" w:rsidRPr="00AA1EF7" w:rsidRDefault="00F50926" w:rsidP="00D76C26">
            <w:pPr>
              <w:rPr>
                <w:sz w:val="16"/>
                <w:szCs w:val="16"/>
              </w:rPr>
            </w:pPr>
            <w:r w:rsidRPr="00AA1EF7">
              <w:rPr>
                <w:sz w:val="16"/>
                <w:szCs w:val="16"/>
              </w:rPr>
              <w:t>Urban multisite</w:t>
            </w:r>
          </w:p>
        </w:tc>
        <w:tc>
          <w:tcPr>
            <w:tcW w:w="1134" w:type="dxa"/>
            <w:tcBorders>
              <w:top w:val="single" w:sz="4" w:space="0" w:color="auto"/>
              <w:left w:val="nil"/>
              <w:bottom w:val="single" w:sz="4" w:space="0" w:color="auto"/>
              <w:right w:val="nil"/>
            </w:tcBorders>
            <w:shd w:val="clear" w:color="auto" w:fill="auto"/>
          </w:tcPr>
          <w:p w14:paraId="000DAADE" w14:textId="77777777" w:rsidR="00F50926" w:rsidRPr="00AA1EF7" w:rsidRDefault="00F50926" w:rsidP="00D76C26">
            <w:pPr>
              <w:rPr>
                <w:sz w:val="16"/>
                <w:szCs w:val="16"/>
              </w:rPr>
            </w:pPr>
            <w:r w:rsidRPr="00AA1EF7">
              <w:rPr>
                <w:sz w:val="16"/>
                <w:szCs w:val="16"/>
              </w:rPr>
              <w:t>Adults &gt; 16 years of age</w:t>
            </w:r>
          </w:p>
        </w:tc>
        <w:tc>
          <w:tcPr>
            <w:tcW w:w="850" w:type="dxa"/>
            <w:tcBorders>
              <w:top w:val="single" w:sz="4" w:space="0" w:color="auto"/>
              <w:left w:val="nil"/>
              <w:bottom w:val="single" w:sz="4" w:space="0" w:color="auto"/>
              <w:right w:val="nil"/>
            </w:tcBorders>
            <w:shd w:val="clear" w:color="auto" w:fill="auto"/>
          </w:tcPr>
          <w:p w14:paraId="2760B4BB"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4402389C" w14:textId="77777777" w:rsidR="00F50926" w:rsidRPr="00AA1EF7" w:rsidRDefault="00F50926" w:rsidP="00D76C26">
            <w:pPr>
              <w:rPr>
                <w:sz w:val="16"/>
                <w:szCs w:val="16"/>
              </w:rPr>
            </w:pPr>
            <w:r w:rsidRPr="00AA1EF7">
              <w:rPr>
                <w:sz w:val="16"/>
                <w:szCs w:val="16"/>
              </w:rPr>
              <w:t>Mixed</w:t>
            </w:r>
          </w:p>
        </w:tc>
        <w:tc>
          <w:tcPr>
            <w:tcW w:w="1276" w:type="dxa"/>
            <w:tcBorders>
              <w:top w:val="single" w:sz="4" w:space="0" w:color="auto"/>
              <w:left w:val="nil"/>
              <w:bottom w:val="single" w:sz="4" w:space="0" w:color="auto"/>
              <w:right w:val="nil"/>
            </w:tcBorders>
            <w:shd w:val="clear" w:color="auto" w:fill="auto"/>
          </w:tcPr>
          <w:p w14:paraId="24429583" w14:textId="77777777" w:rsidR="00F50926" w:rsidRPr="00AA1EF7" w:rsidRDefault="00F50926" w:rsidP="00D76C26">
            <w:pPr>
              <w:rPr>
                <w:sz w:val="16"/>
                <w:szCs w:val="16"/>
              </w:rPr>
            </w:pPr>
            <w:r w:rsidRPr="00AA1EF7">
              <w:rPr>
                <w:sz w:val="16"/>
                <w:szCs w:val="16"/>
              </w:rPr>
              <w:t>NR</w:t>
            </w:r>
          </w:p>
        </w:tc>
        <w:tc>
          <w:tcPr>
            <w:tcW w:w="1275" w:type="dxa"/>
            <w:tcBorders>
              <w:top w:val="single" w:sz="4" w:space="0" w:color="auto"/>
              <w:left w:val="nil"/>
              <w:bottom w:val="single" w:sz="4" w:space="0" w:color="auto"/>
              <w:right w:val="nil"/>
            </w:tcBorders>
            <w:shd w:val="clear" w:color="auto" w:fill="auto"/>
          </w:tcPr>
          <w:p w14:paraId="296E7817" w14:textId="77777777" w:rsidR="00F50926" w:rsidRPr="00AA1EF7" w:rsidRDefault="00F50926" w:rsidP="00D76C26">
            <w:pPr>
              <w:rPr>
                <w:sz w:val="16"/>
                <w:szCs w:val="16"/>
              </w:rPr>
            </w:pPr>
            <w:r w:rsidRPr="00AA1EF7">
              <w:rPr>
                <w:sz w:val="16"/>
                <w:szCs w:val="16"/>
              </w:rPr>
              <w:t>Broth dilution</w:t>
            </w:r>
          </w:p>
        </w:tc>
        <w:tc>
          <w:tcPr>
            <w:tcW w:w="1119" w:type="dxa"/>
            <w:tcBorders>
              <w:top w:val="single" w:sz="4" w:space="0" w:color="auto"/>
              <w:left w:val="nil"/>
              <w:bottom w:val="single" w:sz="4" w:space="0" w:color="auto"/>
              <w:right w:val="nil"/>
            </w:tcBorders>
            <w:shd w:val="clear" w:color="auto" w:fill="auto"/>
          </w:tcPr>
          <w:p w14:paraId="0E01D85C" w14:textId="77777777" w:rsidR="00F50926" w:rsidRPr="00AA1EF7" w:rsidRDefault="00F50926" w:rsidP="00D76C26">
            <w:pPr>
              <w:rPr>
                <w:sz w:val="16"/>
                <w:szCs w:val="16"/>
              </w:rPr>
            </w:pPr>
            <w:r w:rsidRPr="00AA1EF7">
              <w:rPr>
                <w:sz w:val="16"/>
                <w:szCs w:val="16"/>
              </w:rPr>
              <w:t>NR</w:t>
            </w:r>
          </w:p>
          <w:p w14:paraId="77D5F844" w14:textId="77777777" w:rsidR="00F50926" w:rsidRPr="00AA1EF7" w:rsidRDefault="00F50926" w:rsidP="00D76C26">
            <w:pPr>
              <w:rPr>
                <w:sz w:val="16"/>
                <w:szCs w:val="16"/>
              </w:rPr>
            </w:pPr>
          </w:p>
          <w:p w14:paraId="66A24768" w14:textId="77777777" w:rsidR="00F50926" w:rsidRPr="00AA1EF7" w:rsidRDefault="00F50926" w:rsidP="00D76C26">
            <w:pPr>
              <w:rPr>
                <w:sz w:val="16"/>
                <w:szCs w:val="16"/>
              </w:rPr>
            </w:pPr>
          </w:p>
          <w:p w14:paraId="7A9A409C" w14:textId="77777777" w:rsidR="00F50926" w:rsidRPr="00AA1EF7" w:rsidRDefault="00F50926" w:rsidP="00D76C26">
            <w:pPr>
              <w:rPr>
                <w:sz w:val="16"/>
                <w:szCs w:val="16"/>
              </w:rPr>
            </w:pPr>
          </w:p>
        </w:tc>
        <w:tc>
          <w:tcPr>
            <w:tcW w:w="1291" w:type="dxa"/>
            <w:tcBorders>
              <w:top w:val="single" w:sz="4" w:space="0" w:color="auto"/>
              <w:left w:val="nil"/>
              <w:bottom w:val="single" w:sz="4" w:space="0" w:color="auto"/>
              <w:right w:val="nil"/>
            </w:tcBorders>
            <w:shd w:val="clear" w:color="auto" w:fill="auto"/>
          </w:tcPr>
          <w:p w14:paraId="0AADAD17"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43D60E1E" w14:textId="77777777" w:rsidR="00F50926" w:rsidRPr="00AA1EF7" w:rsidRDefault="00F50926" w:rsidP="00D76C26">
            <w:pPr>
              <w:rPr>
                <w:sz w:val="16"/>
                <w:szCs w:val="16"/>
              </w:rPr>
            </w:pPr>
            <w:r w:rsidRPr="00AA1EF7">
              <w:rPr>
                <w:i/>
                <w:sz w:val="16"/>
                <w:szCs w:val="16"/>
              </w:rPr>
              <w:t xml:space="preserve">Klebsiella </w:t>
            </w:r>
            <w:r w:rsidRPr="00AA1EF7">
              <w:rPr>
                <w:sz w:val="16"/>
                <w:szCs w:val="16"/>
              </w:rPr>
              <w:t>spp. 28/76 (37.0)</w:t>
            </w:r>
          </w:p>
        </w:tc>
        <w:tc>
          <w:tcPr>
            <w:tcW w:w="1276" w:type="dxa"/>
            <w:tcBorders>
              <w:top w:val="single" w:sz="4" w:space="0" w:color="auto"/>
              <w:left w:val="nil"/>
              <w:bottom w:val="single" w:sz="4" w:space="0" w:color="auto"/>
              <w:right w:val="nil"/>
            </w:tcBorders>
          </w:tcPr>
          <w:p w14:paraId="05E868AC" w14:textId="77777777" w:rsidR="00F50926" w:rsidRPr="00AA1EF7" w:rsidRDefault="00F50926" w:rsidP="00D76C26">
            <w:pPr>
              <w:rPr>
                <w:sz w:val="16"/>
                <w:szCs w:val="16"/>
              </w:rPr>
            </w:pPr>
            <w:r w:rsidRPr="00AA1EF7">
              <w:rPr>
                <w:sz w:val="16"/>
                <w:szCs w:val="16"/>
              </w:rPr>
              <w:t>HA</w:t>
            </w:r>
            <w:r w:rsidR="00CF69F1" w:rsidRPr="00AA1EF7">
              <w:rPr>
                <w:sz w:val="16"/>
                <w:szCs w:val="16"/>
              </w:rPr>
              <w:t>I</w:t>
            </w:r>
            <w:r w:rsidRPr="00AA1EF7">
              <w:rPr>
                <w:sz w:val="16"/>
                <w:szCs w:val="16"/>
              </w:rPr>
              <w:t xml:space="preserve"> only</w:t>
            </w:r>
          </w:p>
          <w:p w14:paraId="400444CF" w14:textId="77777777" w:rsidR="00F50926" w:rsidRPr="00AA1EF7" w:rsidRDefault="00F50926" w:rsidP="00D76C26">
            <w:pPr>
              <w:rPr>
                <w:sz w:val="16"/>
                <w:szCs w:val="16"/>
              </w:rPr>
            </w:pPr>
          </w:p>
          <w:p w14:paraId="7ED0871F" w14:textId="77777777" w:rsidR="00F50926" w:rsidRDefault="00F50926" w:rsidP="00D76C26">
            <w:pPr>
              <w:rPr>
                <w:sz w:val="16"/>
                <w:szCs w:val="16"/>
              </w:rPr>
            </w:pPr>
            <w:r w:rsidRPr="00AA1EF7">
              <w:rPr>
                <w:sz w:val="16"/>
                <w:szCs w:val="16"/>
              </w:rPr>
              <w:t xml:space="preserve">reports mortality data for </w:t>
            </w:r>
            <w:r w:rsidR="002308F5">
              <w:rPr>
                <w:sz w:val="16"/>
                <w:szCs w:val="16"/>
              </w:rPr>
              <w:t>3GC-R</w:t>
            </w:r>
            <w:r w:rsidRPr="00AA1EF7">
              <w:rPr>
                <w:sz w:val="16"/>
                <w:szCs w:val="16"/>
              </w:rPr>
              <w:t xml:space="preserve"> but not split by country</w:t>
            </w:r>
          </w:p>
          <w:p w14:paraId="20DCACDF" w14:textId="77777777" w:rsidR="00D76C26" w:rsidRPr="00AA1EF7" w:rsidRDefault="00D76C26" w:rsidP="00D76C26">
            <w:pPr>
              <w:rPr>
                <w:sz w:val="16"/>
                <w:szCs w:val="16"/>
              </w:rPr>
            </w:pPr>
          </w:p>
        </w:tc>
      </w:tr>
      <w:tr w:rsidR="00F50926" w:rsidRPr="00AA1EF7" w14:paraId="564946D1" w14:textId="77777777" w:rsidTr="00D76C26">
        <w:trPr>
          <w:trHeight w:val="791"/>
        </w:trPr>
        <w:tc>
          <w:tcPr>
            <w:tcW w:w="1271" w:type="dxa"/>
            <w:tcBorders>
              <w:top w:val="single" w:sz="4" w:space="0" w:color="auto"/>
              <w:left w:val="nil"/>
              <w:bottom w:val="single" w:sz="4" w:space="0" w:color="auto"/>
              <w:right w:val="nil"/>
            </w:tcBorders>
            <w:shd w:val="clear" w:color="auto" w:fill="auto"/>
          </w:tcPr>
          <w:p w14:paraId="5FFAFA6D" w14:textId="0E5109E5" w:rsidR="00F50926" w:rsidRPr="00AA1EF7" w:rsidRDefault="00F50926" w:rsidP="00D76C26">
            <w:pPr>
              <w:rPr>
                <w:sz w:val="16"/>
                <w:szCs w:val="16"/>
              </w:rPr>
            </w:pPr>
            <w:r w:rsidRPr="00AA1EF7">
              <w:rPr>
                <w:sz w:val="16"/>
                <w:szCs w:val="16"/>
              </w:rPr>
              <w:t>Perovic</w:t>
            </w:r>
            <w:r w:rsidR="002F61A2">
              <w:rPr>
                <w:sz w:val="16"/>
                <w:szCs w:val="16"/>
              </w:rPr>
              <w:t xml:space="preserve"> </w:t>
            </w:r>
            <w:r w:rsidRPr="00AA1EF7">
              <w:rPr>
                <w:sz w:val="16"/>
                <w:szCs w:val="16"/>
              </w:rPr>
              <w:fldChar w:fldCharType="begin">
                <w:fldData xml:space="preserve">PEVuZE5vdGU+PENpdGU+PEF1dGhvcj5QZXJvdmljPC9BdXRob3I+PFllYXI+MjAxNDwvWWVhcj48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</w:fldData>
              </w:fldChar>
            </w:r>
            <w:r w:rsidR="0095321B">
              <w:rPr>
                <w:sz w:val="16"/>
                <w:szCs w:val="16"/>
              </w:rPr>
              <w:instrText xml:space="preserve"> ADDIN EN.CITE </w:instrText>
            </w:r>
            <w:r w:rsidR="0095321B">
              <w:rPr>
                <w:sz w:val="16"/>
                <w:szCs w:val="16"/>
              </w:rPr>
              <w:fldChar w:fldCharType="begin">
                <w:fldData xml:space="preserve">PEVuZE5vdGU+PENpdGU+PEF1dGhvcj5QZXJvdmljPC9BdXRob3I+PFllYXI+MjAxNDwvWWVhcj48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</w:fldData>
              </w:fldChar>
            </w:r>
            <w:r w:rsidR="0095321B">
              <w:rPr>
                <w:sz w:val="16"/>
                <w:szCs w:val="16"/>
              </w:rPr>
              <w:instrText xml:space="preserve"> ADDIN EN.CITE.DATA </w:instrText>
            </w:r>
            <w:r w:rsidR="0095321B">
              <w:rPr>
                <w:sz w:val="16"/>
                <w:szCs w:val="16"/>
              </w:rPr>
            </w:r>
            <w:r w:rsidR="0095321B">
              <w:rPr>
                <w:sz w:val="16"/>
                <w:szCs w:val="16"/>
              </w:rPr>
              <w:fldChar w:fldCharType="end"/>
            </w:r>
            <w:r w:rsidRPr="00AA1EF7">
              <w:rPr>
                <w:sz w:val="16"/>
                <w:szCs w:val="16"/>
              </w:rPr>
            </w:r>
            <w:r w:rsidRPr="00AA1EF7">
              <w:rPr>
                <w:sz w:val="16"/>
                <w:szCs w:val="16"/>
              </w:rPr>
              <w:fldChar w:fldCharType="separate"/>
            </w:r>
            <w:r w:rsidR="0095321B">
              <w:rPr>
                <w:noProof/>
                <w:sz w:val="16"/>
                <w:szCs w:val="16"/>
              </w:rPr>
              <w:t>[62]</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3A660615" w14:textId="77777777" w:rsidR="00F50926" w:rsidRPr="00AA1EF7" w:rsidRDefault="00F50926" w:rsidP="00D76C26">
            <w:pPr>
              <w:rPr>
                <w:sz w:val="16"/>
                <w:szCs w:val="16"/>
              </w:rPr>
            </w:pPr>
            <w:r w:rsidRPr="00AA1EF7">
              <w:rPr>
                <w:sz w:val="16"/>
                <w:szCs w:val="16"/>
              </w:rPr>
              <w:t>South Africa</w:t>
            </w:r>
          </w:p>
          <w:p w14:paraId="77042F57" w14:textId="77777777" w:rsidR="00F50926" w:rsidRPr="00AA1EF7" w:rsidRDefault="00F50926" w:rsidP="00D76C26">
            <w:pPr>
              <w:rPr>
                <w:sz w:val="16"/>
                <w:szCs w:val="16"/>
              </w:rPr>
            </w:pPr>
          </w:p>
          <w:p w14:paraId="76990308" w14:textId="77777777" w:rsidR="00F50926" w:rsidRPr="00AA1EF7" w:rsidRDefault="00F50926" w:rsidP="00D76C26">
            <w:pPr>
              <w:rPr>
                <w:sz w:val="16"/>
                <w:szCs w:val="16"/>
              </w:rPr>
            </w:pPr>
          </w:p>
          <w:p w14:paraId="67162F6F" w14:textId="77777777" w:rsidR="00F50926" w:rsidRPr="00AA1EF7" w:rsidRDefault="00F50926" w:rsidP="00D76C26">
            <w:pPr>
              <w:rPr>
                <w:sz w:val="16"/>
                <w:szCs w:val="16"/>
              </w:rPr>
            </w:pPr>
            <w:r w:rsidRPr="00AA1EF7">
              <w:rPr>
                <w:sz w:val="16"/>
                <w:szCs w:val="16"/>
              </w:rPr>
              <w:t>2014</w:t>
            </w:r>
          </w:p>
        </w:tc>
        <w:tc>
          <w:tcPr>
            <w:tcW w:w="1843" w:type="dxa"/>
            <w:tcBorders>
              <w:top w:val="single" w:sz="4" w:space="0" w:color="auto"/>
              <w:left w:val="nil"/>
              <w:bottom w:val="single" w:sz="4" w:space="0" w:color="auto"/>
              <w:right w:val="nil"/>
            </w:tcBorders>
            <w:shd w:val="clear" w:color="auto" w:fill="auto"/>
          </w:tcPr>
          <w:p w14:paraId="592693F5" w14:textId="77777777" w:rsidR="00F50926" w:rsidRPr="00AA1EF7" w:rsidRDefault="00F50926" w:rsidP="00D76C26">
            <w:pPr>
              <w:rPr>
                <w:i/>
                <w:sz w:val="16"/>
                <w:szCs w:val="16"/>
              </w:rPr>
            </w:pPr>
            <w:r w:rsidRPr="00AA1EF7">
              <w:rPr>
                <w:sz w:val="16"/>
                <w:szCs w:val="16"/>
              </w:rPr>
              <w:t xml:space="preserve">Multisite prospective surveillance of </w:t>
            </w:r>
            <w:r w:rsidRPr="00AA1EF7">
              <w:rPr>
                <w:i/>
                <w:sz w:val="16"/>
                <w:szCs w:val="16"/>
              </w:rPr>
              <w:t>K.pneumoniae isolates</w:t>
            </w:r>
          </w:p>
          <w:p w14:paraId="380707A7" w14:textId="77777777" w:rsidR="00F50926" w:rsidRPr="00AA1EF7" w:rsidRDefault="00F50926" w:rsidP="00D76C26">
            <w:pPr>
              <w:rPr>
                <w:sz w:val="16"/>
                <w:szCs w:val="16"/>
              </w:rPr>
            </w:pPr>
          </w:p>
          <w:p w14:paraId="00BD6FDB"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7E78E465" w14:textId="77777777" w:rsidR="00F50926" w:rsidRPr="00AA1EF7" w:rsidRDefault="00F50926" w:rsidP="00D76C26">
            <w:pPr>
              <w:rPr>
                <w:sz w:val="16"/>
                <w:szCs w:val="16"/>
              </w:rPr>
            </w:pPr>
            <w:r w:rsidRPr="00AA1EF7">
              <w:rPr>
                <w:sz w:val="16"/>
                <w:szCs w:val="16"/>
              </w:rPr>
              <w:t>Academic urban centres (multisite)</w:t>
            </w:r>
          </w:p>
        </w:tc>
        <w:tc>
          <w:tcPr>
            <w:tcW w:w="1134" w:type="dxa"/>
            <w:tcBorders>
              <w:top w:val="single" w:sz="4" w:space="0" w:color="auto"/>
              <w:left w:val="nil"/>
              <w:bottom w:val="single" w:sz="4" w:space="0" w:color="auto"/>
              <w:right w:val="nil"/>
            </w:tcBorders>
            <w:shd w:val="clear" w:color="auto" w:fill="auto"/>
          </w:tcPr>
          <w:p w14:paraId="7EDEED9A" w14:textId="77777777" w:rsidR="00F50926" w:rsidRPr="00AA1EF7" w:rsidRDefault="00F50926" w:rsidP="00D76C26">
            <w:pPr>
              <w:rPr>
                <w:sz w:val="16"/>
                <w:szCs w:val="16"/>
              </w:rPr>
            </w:pPr>
            <w:r w:rsidRPr="00AA1EF7">
              <w:rPr>
                <w:sz w:val="16"/>
                <w:szCs w:val="16"/>
              </w:rPr>
              <w:t>All</w:t>
            </w:r>
          </w:p>
        </w:tc>
        <w:tc>
          <w:tcPr>
            <w:tcW w:w="850" w:type="dxa"/>
            <w:tcBorders>
              <w:top w:val="single" w:sz="4" w:space="0" w:color="auto"/>
              <w:left w:val="nil"/>
              <w:bottom w:val="single" w:sz="4" w:space="0" w:color="auto"/>
              <w:right w:val="nil"/>
            </w:tcBorders>
            <w:shd w:val="clear" w:color="auto" w:fill="auto"/>
          </w:tcPr>
          <w:p w14:paraId="494E1C83"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54A8B943" w14:textId="77777777" w:rsidR="00F50926" w:rsidRPr="00AA1EF7" w:rsidRDefault="00F50926" w:rsidP="00D76C26">
            <w:pPr>
              <w:rPr>
                <w:sz w:val="16"/>
                <w:szCs w:val="16"/>
              </w:rPr>
            </w:pPr>
            <w:r w:rsidRPr="00AA1EF7">
              <w:rPr>
                <w:sz w:val="16"/>
                <w:szCs w:val="16"/>
              </w:rPr>
              <w:t>NR</w:t>
            </w:r>
          </w:p>
          <w:p w14:paraId="67D819DA" w14:textId="77777777" w:rsidR="00F50926" w:rsidRPr="00AA1EF7" w:rsidRDefault="00F50926" w:rsidP="00D76C26">
            <w:pPr>
              <w:rPr>
                <w:sz w:val="16"/>
                <w:szCs w:val="16"/>
              </w:rPr>
            </w:pPr>
          </w:p>
          <w:p w14:paraId="6864AA37" w14:textId="77777777" w:rsidR="00F50926" w:rsidRPr="00AA1EF7" w:rsidRDefault="00F50926" w:rsidP="00D76C26">
            <w:pPr>
              <w:rPr>
                <w:sz w:val="16"/>
                <w:szCs w:val="16"/>
              </w:rPr>
            </w:pPr>
          </w:p>
          <w:p w14:paraId="78E30101" w14:textId="77777777" w:rsidR="00F50926" w:rsidRPr="00AA1EF7" w:rsidRDefault="00F50926" w:rsidP="00D76C26">
            <w:pPr>
              <w:rPr>
                <w:sz w:val="16"/>
                <w:szCs w:val="16"/>
              </w:rPr>
            </w:pPr>
            <w:r w:rsidRPr="00AA1EF7">
              <w:rPr>
                <w:sz w:val="16"/>
                <w:szCs w:val="16"/>
              </w:rPr>
              <w:t>Automated (Vitek 2)</w:t>
            </w:r>
          </w:p>
        </w:tc>
        <w:tc>
          <w:tcPr>
            <w:tcW w:w="1276" w:type="dxa"/>
            <w:tcBorders>
              <w:top w:val="single" w:sz="4" w:space="0" w:color="auto"/>
              <w:left w:val="nil"/>
              <w:bottom w:val="single" w:sz="4" w:space="0" w:color="auto"/>
              <w:right w:val="nil"/>
            </w:tcBorders>
            <w:shd w:val="clear" w:color="auto" w:fill="auto"/>
          </w:tcPr>
          <w:p w14:paraId="37AA7B53" w14:textId="77777777" w:rsidR="00F50926" w:rsidRPr="00AA1EF7" w:rsidRDefault="00F50926" w:rsidP="00D76C26">
            <w:pPr>
              <w:rPr>
                <w:sz w:val="16"/>
                <w:szCs w:val="16"/>
              </w:rPr>
            </w:pPr>
            <w:r w:rsidRPr="00AA1EF7">
              <w:rPr>
                <w:sz w:val="16"/>
                <w:szCs w:val="16"/>
              </w:rPr>
              <w:t>MicroScan</w:t>
            </w:r>
          </w:p>
          <w:p w14:paraId="2249F1A7" w14:textId="77777777" w:rsidR="00F50926" w:rsidRPr="00AA1EF7" w:rsidRDefault="00F50926" w:rsidP="00D76C26">
            <w:pPr>
              <w:rPr>
                <w:sz w:val="16"/>
                <w:szCs w:val="16"/>
              </w:rPr>
            </w:pPr>
          </w:p>
          <w:p w14:paraId="09C8469F" w14:textId="77777777" w:rsidR="00F50926" w:rsidRPr="00AA1EF7" w:rsidRDefault="00F50926" w:rsidP="00D76C26">
            <w:pPr>
              <w:rPr>
                <w:sz w:val="16"/>
                <w:szCs w:val="16"/>
              </w:rPr>
            </w:pPr>
          </w:p>
          <w:p w14:paraId="634A0904" w14:textId="77777777" w:rsidR="00F50926" w:rsidRPr="00AA1EF7" w:rsidRDefault="00F50926" w:rsidP="00D76C26">
            <w:pPr>
              <w:rPr>
                <w:sz w:val="16"/>
                <w:szCs w:val="16"/>
              </w:rPr>
            </w:pPr>
            <w:r w:rsidRPr="00AA1EF7">
              <w:rPr>
                <w:sz w:val="16"/>
                <w:szCs w:val="16"/>
              </w:rPr>
              <w:t>CLSI/</w:t>
            </w:r>
          </w:p>
          <w:p w14:paraId="2A48D4B1" w14:textId="77777777" w:rsidR="00F50926" w:rsidRDefault="00F50926" w:rsidP="00D76C26">
            <w:pPr>
              <w:rPr>
                <w:sz w:val="16"/>
                <w:szCs w:val="16"/>
              </w:rPr>
            </w:pPr>
            <w:r w:rsidRPr="00AA1EF7">
              <w:rPr>
                <w:sz w:val="16"/>
                <w:szCs w:val="16"/>
              </w:rPr>
              <w:t xml:space="preserve">EUCAST and or MicroScan guidelines </w:t>
            </w:r>
          </w:p>
          <w:p w14:paraId="471455E7" w14:textId="77777777" w:rsidR="00D76C26" w:rsidRPr="00AA1EF7" w:rsidRDefault="00D76C26" w:rsidP="00D76C26">
            <w:pPr>
              <w:rPr>
                <w:sz w:val="16"/>
                <w:szCs w:val="16"/>
              </w:rPr>
            </w:pPr>
          </w:p>
        </w:tc>
        <w:tc>
          <w:tcPr>
            <w:tcW w:w="1275" w:type="dxa"/>
            <w:tcBorders>
              <w:top w:val="single" w:sz="4" w:space="0" w:color="auto"/>
              <w:left w:val="nil"/>
              <w:bottom w:val="single" w:sz="4" w:space="0" w:color="auto"/>
              <w:right w:val="nil"/>
            </w:tcBorders>
            <w:shd w:val="clear" w:color="auto" w:fill="auto"/>
          </w:tcPr>
          <w:p w14:paraId="72306352" w14:textId="77777777" w:rsidR="00F50926" w:rsidRPr="00AA1EF7" w:rsidRDefault="00F50926" w:rsidP="00D76C26">
            <w:pPr>
              <w:rPr>
                <w:sz w:val="16"/>
                <w:szCs w:val="16"/>
              </w:rPr>
            </w:pPr>
            <w:r w:rsidRPr="00AA1EF7">
              <w:rPr>
                <w:sz w:val="16"/>
                <w:szCs w:val="16"/>
              </w:rPr>
              <w:t>14% confirmed with PCR from each region</w:t>
            </w:r>
          </w:p>
        </w:tc>
        <w:tc>
          <w:tcPr>
            <w:tcW w:w="1119" w:type="dxa"/>
            <w:tcBorders>
              <w:top w:val="single" w:sz="4" w:space="0" w:color="auto"/>
              <w:left w:val="nil"/>
              <w:bottom w:val="single" w:sz="4" w:space="0" w:color="auto"/>
              <w:right w:val="nil"/>
            </w:tcBorders>
            <w:shd w:val="clear" w:color="auto" w:fill="auto"/>
          </w:tcPr>
          <w:p w14:paraId="455F29EA" w14:textId="77777777" w:rsidR="00F50926" w:rsidRPr="00AA1EF7" w:rsidRDefault="00F50926" w:rsidP="00D76C26">
            <w:pPr>
              <w:rPr>
                <w:sz w:val="16"/>
                <w:szCs w:val="16"/>
              </w:rPr>
            </w:pPr>
            <w:r w:rsidRPr="00AA1EF7">
              <w:rPr>
                <w:sz w:val="16"/>
                <w:szCs w:val="16"/>
              </w:rPr>
              <w:t>NR</w:t>
            </w:r>
          </w:p>
          <w:p w14:paraId="6ED7C9DA" w14:textId="77777777" w:rsidR="00F50926" w:rsidRPr="00AA1EF7" w:rsidRDefault="00F50926" w:rsidP="00D76C26">
            <w:pPr>
              <w:rPr>
                <w:sz w:val="16"/>
                <w:szCs w:val="16"/>
              </w:rPr>
            </w:pPr>
          </w:p>
          <w:p w14:paraId="676793D9" w14:textId="77777777" w:rsidR="00F50926" w:rsidRPr="00AA1EF7" w:rsidRDefault="00F50926" w:rsidP="00D76C26">
            <w:pPr>
              <w:rPr>
                <w:sz w:val="16"/>
                <w:szCs w:val="16"/>
              </w:rPr>
            </w:pPr>
          </w:p>
          <w:p w14:paraId="0B9FDC27" w14:textId="77777777" w:rsidR="00F50926" w:rsidRPr="00AA1EF7" w:rsidRDefault="00F50926" w:rsidP="00D76C26">
            <w:pPr>
              <w:rPr>
                <w:sz w:val="16"/>
                <w:szCs w:val="16"/>
              </w:rPr>
            </w:pPr>
          </w:p>
        </w:tc>
        <w:tc>
          <w:tcPr>
            <w:tcW w:w="1291" w:type="dxa"/>
            <w:tcBorders>
              <w:top w:val="single" w:sz="4" w:space="0" w:color="auto"/>
              <w:left w:val="nil"/>
              <w:bottom w:val="single" w:sz="4" w:space="0" w:color="auto"/>
              <w:right w:val="nil"/>
            </w:tcBorders>
            <w:shd w:val="clear" w:color="auto" w:fill="auto"/>
          </w:tcPr>
          <w:p w14:paraId="0ECD825D"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7D0ED41E" w14:textId="77777777" w:rsidR="00F50926" w:rsidRPr="00AA1EF7" w:rsidRDefault="00F50926" w:rsidP="00D76C26">
            <w:pPr>
              <w:rPr>
                <w:sz w:val="16"/>
                <w:szCs w:val="16"/>
              </w:rPr>
            </w:pPr>
            <w:r w:rsidRPr="00AA1EF7">
              <w:rPr>
                <w:i/>
                <w:sz w:val="16"/>
                <w:szCs w:val="16"/>
              </w:rPr>
              <w:t xml:space="preserve">Klebsiella </w:t>
            </w:r>
            <w:r w:rsidRPr="00AA1EF7">
              <w:rPr>
                <w:sz w:val="16"/>
                <w:szCs w:val="16"/>
              </w:rPr>
              <w:t>spp. 1895/2774 (68.3)</w:t>
            </w:r>
          </w:p>
        </w:tc>
        <w:tc>
          <w:tcPr>
            <w:tcW w:w="1276" w:type="dxa"/>
            <w:tcBorders>
              <w:top w:val="single" w:sz="4" w:space="0" w:color="auto"/>
              <w:left w:val="nil"/>
              <w:bottom w:val="single" w:sz="4" w:space="0" w:color="auto"/>
              <w:right w:val="nil"/>
            </w:tcBorders>
          </w:tcPr>
          <w:p w14:paraId="3CEC74CA" w14:textId="77777777" w:rsidR="00F50926" w:rsidRPr="00AA1EF7" w:rsidRDefault="00F50926" w:rsidP="00D76C26">
            <w:pPr>
              <w:rPr>
                <w:i/>
                <w:sz w:val="16"/>
                <w:szCs w:val="16"/>
              </w:rPr>
            </w:pPr>
            <w:r w:rsidRPr="00AA1EF7">
              <w:rPr>
                <w:sz w:val="16"/>
                <w:szCs w:val="16"/>
              </w:rPr>
              <w:t>Reports trends with increase over 3 years</w:t>
            </w:r>
          </w:p>
        </w:tc>
      </w:tr>
      <w:tr w:rsidR="00F50926" w:rsidRPr="00AA1EF7" w14:paraId="63D5D112" w14:textId="77777777" w:rsidTr="00D76C26">
        <w:trPr>
          <w:trHeight w:val="680"/>
        </w:trPr>
        <w:tc>
          <w:tcPr>
            <w:tcW w:w="1271" w:type="dxa"/>
            <w:tcBorders>
              <w:top w:val="single" w:sz="4" w:space="0" w:color="auto"/>
              <w:left w:val="nil"/>
              <w:bottom w:val="single" w:sz="4" w:space="0" w:color="auto"/>
              <w:right w:val="nil"/>
            </w:tcBorders>
            <w:shd w:val="clear" w:color="auto" w:fill="auto"/>
          </w:tcPr>
          <w:p w14:paraId="542EAD2C" w14:textId="71C0607E" w:rsidR="00F50926" w:rsidRPr="00AA1EF7" w:rsidRDefault="00F50926" w:rsidP="00D76C26">
            <w:pPr>
              <w:rPr>
                <w:sz w:val="16"/>
                <w:szCs w:val="16"/>
              </w:rPr>
            </w:pPr>
            <w:r w:rsidRPr="00AA1EF7">
              <w:rPr>
                <w:sz w:val="16"/>
                <w:szCs w:val="16"/>
              </w:rPr>
              <w:t>Preziosi</w:t>
            </w:r>
            <w:r w:rsidR="002F61A2">
              <w:rPr>
                <w:sz w:val="16"/>
                <w:szCs w:val="16"/>
              </w:rPr>
              <w:t xml:space="preserve"> </w:t>
            </w:r>
            <w:r w:rsidRPr="00AA1EF7">
              <w:rPr>
                <w:sz w:val="16"/>
                <w:szCs w:val="16"/>
              </w:rPr>
              <w:fldChar w:fldCharType="begin"/>
            </w:r>
            <w:r w:rsidR="0095321B">
              <w:rPr>
                <w:sz w:val="16"/>
                <w:szCs w:val="16"/>
              </w:rPr>
              <w:instrText xml:space="preserve"> ADDIN EN.CITE &lt;EndNote&gt;&lt;Cite&gt;&lt;Author&gt;Preziosi&lt;/Author&gt;&lt;Year&gt;2015&lt;/Year&gt;&lt;RecNum&gt;3265&lt;/RecNum&gt;&lt;DisplayText&gt;[63]&lt;/DisplayText&gt;&lt;record&gt;&lt;rec-number&gt;3265&lt;/rec-number&gt;&lt;foreign-keys&gt;&lt;key app="EN" db-id="vxf99dtzkrtfxxeawxbvpte50500fwepzzvf" timestamp="1554747320"&gt;3265&lt;/key&gt;&lt;/foreign-keys&gt;&lt;ref-type name="Journal Article"&gt;17&lt;/ref-type&gt;&lt;contributors&gt;&lt;authors&gt;&lt;author&gt;Preziosi, M.&lt;/author&gt;&lt;author&gt;Zimba, T. F.&lt;/author&gt;&lt;author&gt;Lee, K.&lt;/author&gt;&lt;author&gt;Tomas, M.&lt;/author&gt;&lt;author&gt;Kinlin, S.&lt;/author&gt;&lt;author&gt;Nhatave-Paiva, C.&lt;/author&gt;&lt;author&gt;Bene, R.&lt;/author&gt;&lt;author&gt;Paunde, T.&lt;/author&gt;&lt;author&gt;Lopes, H.&lt;/author&gt;&lt;author&gt;Kalkhoff, S.&lt;/author&gt;&lt;author&gt;Prathap, V.&lt;/author&gt;&lt;author&gt;Akrami, K.&lt;/author&gt;&lt;author&gt;Noormahomed, E. V.&lt;/author&gt;&lt;author&gt;Schooley, R. T.&lt;/author&gt;&lt;author&gt;Aronoff-Spencer, E.&lt;/author&gt;&lt;/authors&gt;&lt;/contributors&gt;&lt;auth-address&gt;University of California, San Diego, USA. mpreziosi@ucsd.edu.&lt;/auth-address&gt;&lt;titles&gt;&lt;title&gt;A prospective observational study of bacteraemia in adults admitted to an urban Mozambican hospital&lt;/title&gt;&lt;secondary-title&gt;S Afr Med J&lt;/secondary-title&gt;&lt;/titles&gt;&lt;periodical&gt;&lt;full-title&gt;S Afr Med J&lt;/full-title&gt;&lt;/periodical&gt;&lt;pages&gt;370-4&lt;/pages&gt;&lt;volume&gt;105&lt;/volume&gt;&lt;number&gt;5&lt;/number&gt;&lt;edition&gt;2015/08/06&lt;/edition&gt;&lt;keywords&gt;&lt;keyword&gt;Adolescent&lt;/keyword&gt;&lt;keyword&gt;Adult&lt;/keyword&gt;&lt;keyword&gt;Bacteremia/*epidemiology&lt;/keyword&gt;&lt;keyword&gt;Female&lt;/keyword&gt;&lt;keyword&gt;*Hospitals, Urban&lt;/keyword&gt;&lt;keyword&gt;Humans&lt;/keyword&gt;&lt;keyword&gt;Incidence&lt;/keyword&gt;&lt;keyword&gt;*Inpatients&lt;/keyword&gt;&lt;keyword&gt;Male&lt;/keyword&gt;&lt;keyword&gt;Mozambique/epidemiology&lt;/keyword&gt;&lt;keyword&gt;Odds Ratio&lt;/keyword&gt;&lt;keyword&gt;Prospective Studies&lt;/keyword&gt;&lt;keyword&gt;Young Adult&lt;/keyword&gt;&lt;/keywords&gt;&lt;dates&gt;&lt;year&gt;2015&lt;/year&gt;&lt;pub-dates&gt;&lt;date&gt;Apr 8&lt;/date&gt;&lt;/pub-dates&gt;&lt;/dates&gt;&lt;isbn&gt;0256-9574 (Print)&lt;/isbn&gt;&lt;accession-num&gt;26242671&lt;/accession-num&gt;&lt;urls&gt;&lt;related-urls&gt;&lt;url&gt;https://www.ncbi.nlm.nih.gov/pubmed/26242671&lt;/url&gt;&lt;/related-urls&gt;&lt;/urls&gt;&lt;custom2&gt;PMC5561334&lt;/custom2&gt;&lt;electronic-resource-num&gt;10.7196/samj.8780&lt;/electronic-resource-num&gt;&lt;/record&gt;&lt;/Cite&gt;&lt;/EndNote&gt;</w:instrText>
            </w:r>
            <w:r w:rsidRPr="00AA1EF7">
              <w:rPr>
                <w:sz w:val="16"/>
                <w:szCs w:val="16"/>
              </w:rPr>
              <w:fldChar w:fldCharType="separate"/>
            </w:r>
            <w:r w:rsidR="0095321B">
              <w:rPr>
                <w:noProof/>
                <w:sz w:val="16"/>
                <w:szCs w:val="16"/>
              </w:rPr>
              <w:t>[63]</w:t>
            </w:r>
            <w:r w:rsidRPr="00AA1EF7">
              <w:rPr>
                <w:sz w:val="16"/>
                <w:szCs w:val="16"/>
              </w:rPr>
              <w:fldChar w:fldCharType="end"/>
            </w:r>
          </w:p>
          <w:p w14:paraId="1DB64462" w14:textId="77777777" w:rsidR="00F50926" w:rsidRPr="00AA1EF7" w:rsidRDefault="00F50926" w:rsidP="00D76C26">
            <w:pPr>
              <w:rPr>
                <w:sz w:val="16"/>
                <w:szCs w:val="16"/>
              </w:rPr>
            </w:pPr>
          </w:p>
        </w:tc>
        <w:tc>
          <w:tcPr>
            <w:tcW w:w="1276" w:type="dxa"/>
            <w:tcBorders>
              <w:top w:val="single" w:sz="4" w:space="0" w:color="auto"/>
              <w:left w:val="nil"/>
              <w:bottom w:val="single" w:sz="4" w:space="0" w:color="auto"/>
              <w:right w:val="nil"/>
            </w:tcBorders>
            <w:shd w:val="clear" w:color="auto" w:fill="auto"/>
          </w:tcPr>
          <w:p w14:paraId="746A1D71" w14:textId="77777777" w:rsidR="00F50926" w:rsidRPr="00AA1EF7" w:rsidRDefault="00F50926" w:rsidP="00D76C26">
            <w:pPr>
              <w:rPr>
                <w:sz w:val="16"/>
                <w:szCs w:val="16"/>
              </w:rPr>
            </w:pPr>
            <w:r w:rsidRPr="00AA1EF7">
              <w:rPr>
                <w:sz w:val="16"/>
                <w:szCs w:val="16"/>
              </w:rPr>
              <w:t>Mozambique</w:t>
            </w:r>
          </w:p>
          <w:p w14:paraId="25F880F2" w14:textId="77777777" w:rsidR="00F50926" w:rsidRPr="00AA1EF7" w:rsidRDefault="00F50926" w:rsidP="00D76C26">
            <w:pPr>
              <w:rPr>
                <w:sz w:val="16"/>
                <w:szCs w:val="16"/>
              </w:rPr>
            </w:pPr>
          </w:p>
          <w:p w14:paraId="4977985C" w14:textId="77777777" w:rsidR="00F50926" w:rsidRPr="00AA1EF7" w:rsidRDefault="00F50926" w:rsidP="00D76C26">
            <w:pPr>
              <w:rPr>
                <w:sz w:val="16"/>
                <w:szCs w:val="16"/>
              </w:rPr>
            </w:pPr>
            <w:r w:rsidRPr="00AA1EF7">
              <w:rPr>
                <w:sz w:val="16"/>
                <w:szCs w:val="16"/>
              </w:rPr>
              <w:t>2015</w:t>
            </w:r>
          </w:p>
        </w:tc>
        <w:tc>
          <w:tcPr>
            <w:tcW w:w="1843" w:type="dxa"/>
            <w:tcBorders>
              <w:top w:val="single" w:sz="4" w:space="0" w:color="auto"/>
              <w:left w:val="nil"/>
              <w:bottom w:val="single" w:sz="4" w:space="0" w:color="auto"/>
              <w:right w:val="nil"/>
            </w:tcBorders>
            <w:shd w:val="clear" w:color="auto" w:fill="auto"/>
          </w:tcPr>
          <w:p w14:paraId="0C1CD01A" w14:textId="77777777" w:rsidR="00F50926" w:rsidRPr="00AA1EF7" w:rsidRDefault="00F50926" w:rsidP="00D76C26">
            <w:pPr>
              <w:rPr>
                <w:sz w:val="16"/>
                <w:szCs w:val="16"/>
              </w:rPr>
            </w:pPr>
            <w:r w:rsidRPr="00AA1EF7">
              <w:rPr>
                <w:sz w:val="16"/>
                <w:szCs w:val="16"/>
              </w:rPr>
              <w:t>Prospective cohort of adults with fever</w:t>
            </w:r>
          </w:p>
          <w:p w14:paraId="48681E48" w14:textId="77777777" w:rsidR="00F50926" w:rsidRPr="00AA1EF7" w:rsidRDefault="00F50926" w:rsidP="00D76C26">
            <w:pPr>
              <w:rPr>
                <w:sz w:val="16"/>
                <w:szCs w:val="16"/>
              </w:rPr>
            </w:pPr>
          </w:p>
          <w:p w14:paraId="5D5E89C5"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0ED82DB3" w14:textId="77777777" w:rsidR="00F50926" w:rsidRPr="00AA1EF7" w:rsidRDefault="00F50926" w:rsidP="00D76C26">
            <w:pPr>
              <w:rPr>
                <w:sz w:val="16"/>
                <w:szCs w:val="16"/>
              </w:rPr>
            </w:pPr>
            <w:r w:rsidRPr="00AA1EF7">
              <w:rPr>
                <w:sz w:val="16"/>
                <w:szCs w:val="16"/>
              </w:rPr>
              <w:t>Urban referral hospital</w:t>
            </w:r>
          </w:p>
        </w:tc>
        <w:tc>
          <w:tcPr>
            <w:tcW w:w="1134" w:type="dxa"/>
            <w:tcBorders>
              <w:top w:val="single" w:sz="4" w:space="0" w:color="auto"/>
              <w:left w:val="nil"/>
              <w:bottom w:val="single" w:sz="4" w:space="0" w:color="auto"/>
              <w:right w:val="nil"/>
            </w:tcBorders>
            <w:shd w:val="clear" w:color="auto" w:fill="auto"/>
          </w:tcPr>
          <w:p w14:paraId="165DEB6B" w14:textId="77777777" w:rsidR="00F50926" w:rsidRPr="00AA1EF7" w:rsidRDefault="00F50926" w:rsidP="00D76C26">
            <w:pPr>
              <w:rPr>
                <w:sz w:val="16"/>
                <w:szCs w:val="16"/>
              </w:rPr>
            </w:pPr>
            <w:r w:rsidRPr="00AA1EF7">
              <w:rPr>
                <w:sz w:val="16"/>
                <w:szCs w:val="16"/>
              </w:rPr>
              <w:t>Adults</w:t>
            </w:r>
          </w:p>
          <w:p w14:paraId="2C1D34F9" w14:textId="77777777" w:rsidR="00F50926" w:rsidRPr="00AA1EF7" w:rsidRDefault="00F50926" w:rsidP="00D76C26">
            <w:pPr>
              <w:rPr>
                <w:sz w:val="16"/>
                <w:szCs w:val="16"/>
              </w:rPr>
            </w:pPr>
            <w:r w:rsidRPr="00AA1EF7">
              <w:rPr>
                <w:sz w:val="16"/>
                <w:szCs w:val="16"/>
              </w:rPr>
              <w:t>&gt;=18yrs</w:t>
            </w:r>
          </w:p>
        </w:tc>
        <w:tc>
          <w:tcPr>
            <w:tcW w:w="850" w:type="dxa"/>
            <w:tcBorders>
              <w:top w:val="single" w:sz="4" w:space="0" w:color="auto"/>
              <w:left w:val="nil"/>
              <w:bottom w:val="single" w:sz="4" w:space="0" w:color="auto"/>
              <w:right w:val="nil"/>
            </w:tcBorders>
            <w:shd w:val="clear" w:color="auto" w:fill="auto"/>
          </w:tcPr>
          <w:p w14:paraId="77860AC5" w14:textId="77777777" w:rsidR="00F50926" w:rsidRPr="00AA1EF7" w:rsidRDefault="00F50926" w:rsidP="00D76C26">
            <w:pPr>
              <w:rPr>
                <w:sz w:val="16"/>
                <w:szCs w:val="16"/>
              </w:rPr>
            </w:pPr>
            <w:r w:rsidRPr="00AA1EF7">
              <w:rPr>
                <w:sz w:val="16"/>
                <w:szCs w:val="16"/>
              </w:rPr>
              <w:t>652/841 (77.5)</w:t>
            </w:r>
          </w:p>
        </w:tc>
        <w:tc>
          <w:tcPr>
            <w:tcW w:w="1276" w:type="dxa"/>
            <w:tcBorders>
              <w:top w:val="single" w:sz="4" w:space="0" w:color="auto"/>
              <w:left w:val="nil"/>
              <w:bottom w:val="single" w:sz="4" w:space="0" w:color="auto"/>
              <w:right w:val="nil"/>
            </w:tcBorders>
            <w:shd w:val="clear" w:color="auto" w:fill="auto"/>
          </w:tcPr>
          <w:p w14:paraId="6C58315B" w14:textId="77777777" w:rsidR="00F50926" w:rsidRPr="00AA1EF7" w:rsidRDefault="00F50926" w:rsidP="00D76C26">
            <w:pPr>
              <w:rPr>
                <w:sz w:val="16"/>
                <w:szCs w:val="16"/>
              </w:rPr>
            </w:pPr>
            <w:r w:rsidRPr="00AA1EF7">
              <w:rPr>
                <w:sz w:val="16"/>
                <w:szCs w:val="16"/>
              </w:rPr>
              <w:t>Automated</w:t>
            </w:r>
          </w:p>
          <w:p w14:paraId="0E6A71C3" w14:textId="77777777" w:rsidR="00F50926" w:rsidRPr="00AA1EF7" w:rsidRDefault="00F50926" w:rsidP="00D76C26">
            <w:pPr>
              <w:rPr>
                <w:sz w:val="16"/>
                <w:szCs w:val="16"/>
              </w:rPr>
            </w:pPr>
          </w:p>
          <w:p w14:paraId="249B0981" w14:textId="77777777" w:rsidR="00F50926" w:rsidRPr="00AA1EF7" w:rsidRDefault="00F50926" w:rsidP="00D76C26">
            <w:pPr>
              <w:rPr>
                <w:sz w:val="16"/>
                <w:szCs w:val="16"/>
              </w:rPr>
            </w:pPr>
            <w:r w:rsidRPr="00AA1EF7">
              <w:rPr>
                <w:sz w:val="16"/>
                <w:szCs w:val="16"/>
              </w:rPr>
              <w:t xml:space="preserve">Manual </w:t>
            </w:r>
          </w:p>
          <w:p w14:paraId="6AC84E29" w14:textId="77777777" w:rsidR="00F50926" w:rsidRPr="00AA1EF7" w:rsidRDefault="00F50926" w:rsidP="00D76C26">
            <w:pPr>
              <w:rPr>
                <w:sz w:val="16"/>
                <w:szCs w:val="16"/>
              </w:rPr>
            </w:pPr>
          </w:p>
          <w:p w14:paraId="216B72DB" w14:textId="77777777" w:rsidR="00F50926" w:rsidRPr="00AA1EF7" w:rsidRDefault="00F50926" w:rsidP="00D76C26">
            <w:pPr>
              <w:rPr>
                <w:sz w:val="16"/>
                <w:szCs w:val="16"/>
              </w:rPr>
            </w:pPr>
          </w:p>
        </w:tc>
        <w:tc>
          <w:tcPr>
            <w:tcW w:w="1276" w:type="dxa"/>
            <w:tcBorders>
              <w:top w:val="single" w:sz="4" w:space="0" w:color="auto"/>
              <w:left w:val="nil"/>
              <w:bottom w:val="single" w:sz="4" w:space="0" w:color="auto"/>
              <w:right w:val="nil"/>
            </w:tcBorders>
            <w:shd w:val="clear" w:color="auto" w:fill="auto"/>
          </w:tcPr>
          <w:p w14:paraId="32220E0E" w14:textId="77777777" w:rsidR="00F50926" w:rsidRPr="00AA1EF7" w:rsidRDefault="00F50926" w:rsidP="00D76C26">
            <w:pPr>
              <w:rPr>
                <w:sz w:val="16"/>
                <w:szCs w:val="16"/>
              </w:rPr>
            </w:pPr>
            <w:r w:rsidRPr="00AA1EF7">
              <w:rPr>
                <w:sz w:val="16"/>
                <w:szCs w:val="16"/>
              </w:rPr>
              <w:t>Disc diffusion</w:t>
            </w:r>
          </w:p>
          <w:p w14:paraId="5F820866" w14:textId="77777777" w:rsidR="00F50926" w:rsidRPr="00AA1EF7" w:rsidRDefault="00F50926" w:rsidP="00D76C26">
            <w:pPr>
              <w:rPr>
                <w:sz w:val="16"/>
                <w:szCs w:val="16"/>
              </w:rPr>
            </w:pPr>
          </w:p>
          <w:p w14:paraId="1A891EAD" w14:textId="77777777" w:rsidR="00F50926" w:rsidRPr="00AA1EF7" w:rsidRDefault="00F50926" w:rsidP="00D76C26">
            <w:pPr>
              <w:rPr>
                <w:sz w:val="16"/>
                <w:szCs w:val="16"/>
              </w:rPr>
            </w:pPr>
            <w:r w:rsidRPr="00AA1EF7">
              <w:rPr>
                <w:sz w:val="16"/>
                <w:szCs w:val="16"/>
              </w:rPr>
              <w:t>CLSI</w:t>
            </w:r>
          </w:p>
        </w:tc>
        <w:tc>
          <w:tcPr>
            <w:tcW w:w="1275" w:type="dxa"/>
            <w:tcBorders>
              <w:top w:val="single" w:sz="4" w:space="0" w:color="auto"/>
              <w:left w:val="nil"/>
              <w:bottom w:val="single" w:sz="4" w:space="0" w:color="auto"/>
              <w:right w:val="nil"/>
            </w:tcBorders>
            <w:shd w:val="clear" w:color="auto" w:fill="auto"/>
          </w:tcPr>
          <w:p w14:paraId="196AA2B9" w14:textId="77777777" w:rsidR="00F50926" w:rsidRPr="00AA1EF7" w:rsidRDefault="00F50926" w:rsidP="00D76C26">
            <w:pPr>
              <w:rPr>
                <w:sz w:val="16"/>
                <w:szCs w:val="16"/>
              </w:rPr>
            </w:pPr>
            <w:r w:rsidRPr="00AA1EF7">
              <w:rPr>
                <w:sz w:val="16"/>
                <w:szCs w:val="16"/>
              </w:rPr>
              <w:t>Double-disc synergy</w:t>
            </w:r>
          </w:p>
        </w:tc>
        <w:tc>
          <w:tcPr>
            <w:tcW w:w="1119" w:type="dxa"/>
            <w:tcBorders>
              <w:top w:val="single" w:sz="4" w:space="0" w:color="auto"/>
              <w:left w:val="nil"/>
              <w:bottom w:val="single" w:sz="4" w:space="0" w:color="auto"/>
              <w:right w:val="nil"/>
            </w:tcBorders>
            <w:shd w:val="clear" w:color="auto" w:fill="auto"/>
          </w:tcPr>
          <w:p w14:paraId="2AF15ED0" w14:textId="77777777" w:rsidR="00F50926" w:rsidRPr="00AA1EF7" w:rsidRDefault="00F50926" w:rsidP="00D76C26">
            <w:pPr>
              <w:rPr>
                <w:sz w:val="16"/>
                <w:szCs w:val="16"/>
              </w:rPr>
            </w:pPr>
            <w:r w:rsidRPr="00AA1EF7">
              <w:rPr>
                <w:sz w:val="16"/>
                <w:szCs w:val="16"/>
              </w:rPr>
              <w:t>NR</w:t>
            </w:r>
          </w:p>
        </w:tc>
        <w:tc>
          <w:tcPr>
            <w:tcW w:w="1291" w:type="dxa"/>
            <w:tcBorders>
              <w:top w:val="single" w:sz="4" w:space="0" w:color="auto"/>
              <w:left w:val="nil"/>
              <w:bottom w:val="single" w:sz="4" w:space="0" w:color="auto"/>
              <w:right w:val="nil"/>
            </w:tcBorders>
            <w:shd w:val="clear" w:color="auto" w:fill="auto"/>
          </w:tcPr>
          <w:p w14:paraId="08CF0F9B" w14:textId="77777777" w:rsidR="00F50926" w:rsidRPr="00AA1EF7" w:rsidRDefault="00F50926" w:rsidP="00D76C26">
            <w:pPr>
              <w:rPr>
                <w:sz w:val="16"/>
                <w:szCs w:val="16"/>
              </w:rPr>
            </w:pPr>
            <w:r w:rsidRPr="00AA1EF7">
              <w:rPr>
                <w:sz w:val="16"/>
                <w:szCs w:val="16"/>
              </w:rPr>
              <w:t>63/841 (7.5)</w:t>
            </w:r>
          </w:p>
        </w:tc>
        <w:tc>
          <w:tcPr>
            <w:tcW w:w="1276" w:type="dxa"/>
            <w:tcBorders>
              <w:top w:val="single" w:sz="4" w:space="0" w:color="auto"/>
              <w:left w:val="nil"/>
              <w:bottom w:val="single" w:sz="4" w:space="0" w:color="auto"/>
              <w:right w:val="nil"/>
            </w:tcBorders>
            <w:shd w:val="clear" w:color="auto" w:fill="auto"/>
          </w:tcPr>
          <w:p w14:paraId="0A967013" w14:textId="77777777" w:rsidR="00F50926" w:rsidRPr="00AA1EF7" w:rsidRDefault="00F50926" w:rsidP="00D76C26">
            <w:pPr>
              <w:rPr>
                <w:sz w:val="16"/>
                <w:szCs w:val="16"/>
              </w:rPr>
            </w:pPr>
            <w:r w:rsidRPr="00AA1EF7">
              <w:rPr>
                <w:i/>
                <w:sz w:val="16"/>
                <w:szCs w:val="16"/>
              </w:rPr>
              <w:t>E coli</w:t>
            </w:r>
            <w:r w:rsidRPr="00AA1EF7">
              <w:rPr>
                <w:sz w:val="16"/>
                <w:szCs w:val="16"/>
              </w:rPr>
              <w:t xml:space="preserve"> 1/14 (7.1)</w:t>
            </w:r>
          </w:p>
          <w:p w14:paraId="4856364F" w14:textId="77777777" w:rsidR="00F50926" w:rsidRPr="00AA1EF7" w:rsidRDefault="00F50926" w:rsidP="00D76C26">
            <w:pPr>
              <w:rPr>
                <w:i/>
                <w:sz w:val="16"/>
                <w:szCs w:val="16"/>
              </w:rPr>
            </w:pPr>
          </w:p>
          <w:p w14:paraId="2E6E5163" w14:textId="77777777" w:rsidR="00F50926" w:rsidRPr="00AA1EF7" w:rsidRDefault="00F50926" w:rsidP="00D76C26">
            <w:pPr>
              <w:rPr>
                <w:sz w:val="16"/>
                <w:szCs w:val="16"/>
              </w:rPr>
            </w:pPr>
            <w:r w:rsidRPr="00AA1EF7">
              <w:rPr>
                <w:sz w:val="16"/>
                <w:szCs w:val="16"/>
              </w:rPr>
              <w:t>NTS 4/10 (40.0)</w:t>
            </w:r>
          </w:p>
        </w:tc>
        <w:tc>
          <w:tcPr>
            <w:tcW w:w="1276" w:type="dxa"/>
            <w:tcBorders>
              <w:top w:val="single" w:sz="4" w:space="0" w:color="auto"/>
              <w:left w:val="nil"/>
              <w:bottom w:val="single" w:sz="4" w:space="0" w:color="auto"/>
              <w:right w:val="nil"/>
            </w:tcBorders>
          </w:tcPr>
          <w:p w14:paraId="593510E4" w14:textId="77777777" w:rsidR="00F50926" w:rsidRPr="00AA1EF7" w:rsidRDefault="00F50926" w:rsidP="00D76C26">
            <w:pPr>
              <w:rPr>
                <w:i/>
                <w:sz w:val="16"/>
                <w:szCs w:val="16"/>
              </w:rPr>
            </w:pPr>
          </w:p>
        </w:tc>
      </w:tr>
      <w:tr w:rsidR="00F50926" w:rsidRPr="00AA1EF7" w14:paraId="72B602E1" w14:textId="77777777" w:rsidTr="00D76C26">
        <w:trPr>
          <w:trHeight w:val="791"/>
        </w:trPr>
        <w:tc>
          <w:tcPr>
            <w:tcW w:w="1271" w:type="dxa"/>
            <w:tcBorders>
              <w:top w:val="single" w:sz="4" w:space="0" w:color="auto"/>
              <w:left w:val="nil"/>
              <w:bottom w:val="single" w:sz="4" w:space="0" w:color="auto"/>
              <w:right w:val="nil"/>
            </w:tcBorders>
            <w:shd w:val="clear" w:color="auto" w:fill="auto"/>
          </w:tcPr>
          <w:p w14:paraId="1CC27C01" w14:textId="108BC456" w:rsidR="00F50926" w:rsidRPr="00AA1EF7" w:rsidRDefault="00F50926" w:rsidP="00D76C26">
            <w:pPr>
              <w:rPr>
                <w:sz w:val="16"/>
                <w:szCs w:val="16"/>
              </w:rPr>
            </w:pPr>
            <w:r w:rsidRPr="00AA1EF7">
              <w:rPr>
                <w:sz w:val="16"/>
                <w:szCs w:val="16"/>
              </w:rPr>
              <w:t>Sangare</w:t>
            </w:r>
            <w:r w:rsidR="002F61A2">
              <w:rPr>
                <w:sz w:val="16"/>
                <w:szCs w:val="16"/>
              </w:rPr>
              <w:t xml:space="preserve"> </w:t>
            </w:r>
            <w:r w:rsidRPr="00AA1EF7">
              <w:rPr>
                <w:sz w:val="16"/>
                <w:szCs w:val="16"/>
              </w:rPr>
              <w:fldChar w:fldCharType="begin">
                <w:fldData xml:space="preserve">PEVuZE5vdGU+PENpdGU+PEF1dGhvcj5TYW5nYXJlPC9BdXRob3I+PFllYXI+MjAxNjwvWWVhcj48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</w:fldData>
              </w:fldChar>
            </w:r>
            <w:r w:rsidR="0095321B">
              <w:rPr>
                <w:sz w:val="16"/>
                <w:szCs w:val="16"/>
              </w:rPr>
              <w:instrText xml:space="preserve"> ADDIN EN.CITE </w:instrText>
            </w:r>
            <w:r w:rsidR="0095321B">
              <w:rPr>
                <w:sz w:val="16"/>
                <w:szCs w:val="16"/>
              </w:rPr>
              <w:fldChar w:fldCharType="begin">
                <w:fldData xml:space="preserve">PEVuZE5vdGU+PENpdGU+PEF1dGhvcj5TYW5nYXJlPC9BdXRob3I+PFllYXI+MjAxNjwvWWVhcj48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</w:fldData>
              </w:fldChar>
            </w:r>
            <w:r w:rsidR="0095321B">
              <w:rPr>
                <w:sz w:val="16"/>
                <w:szCs w:val="16"/>
              </w:rPr>
              <w:instrText xml:space="preserve"> ADDIN EN.CITE.DATA </w:instrText>
            </w:r>
            <w:r w:rsidR="0095321B">
              <w:rPr>
                <w:sz w:val="16"/>
                <w:szCs w:val="16"/>
              </w:rPr>
            </w:r>
            <w:r w:rsidR="0095321B">
              <w:rPr>
                <w:sz w:val="16"/>
                <w:szCs w:val="16"/>
              </w:rPr>
              <w:fldChar w:fldCharType="end"/>
            </w:r>
            <w:r w:rsidRPr="00AA1EF7">
              <w:rPr>
                <w:sz w:val="16"/>
                <w:szCs w:val="16"/>
              </w:rPr>
            </w:r>
            <w:r w:rsidRPr="00AA1EF7">
              <w:rPr>
                <w:sz w:val="16"/>
                <w:szCs w:val="16"/>
              </w:rPr>
              <w:fldChar w:fldCharType="separate"/>
            </w:r>
            <w:r w:rsidR="0095321B">
              <w:rPr>
                <w:noProof/>
                <w:sz w:val="16"/>
                <w:szCs w:val="16"/>
              </w:rPr>
              <w:t>[64]</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6C1BEB62" w14:textId="77777777" w:rsidR="00F50926" w:rsidRPr="00AA1EF7" w:rsidRDefault="00F50926" w:rsidP="00D76C26">
            <w:pPr>
              <w:rPr>
                <w:sz w:val="16"/>
                <w:szCs w:val="16"/>
              </w:rPr>
            </w:pPr>
            <w:r w:rsidRPr="00AA1EF7">
              <w:rPr>
                <w:sz w:val="16"/>
                <w:szCs w:val="16"/>
              </w:rPr>
              <w:t>Mali</w:t>
            </w:r>
          </w:p>
          <w:p w14:paraId="0621F136" w14:textId="77777777" w:rsidR="00F50926" w:rsidRPr="00AA1EF7" w:rsidRDefault="00F50926" w:rsidP="00D76C26">
            <w:pPr>
              <w:rPr>
                <w:sz w:val="16"/>
                <w:szCs w:val="16"/>
              </w:rPr>
            </w:pPr>
          </w:p>
          <w:p w14:paraId="5F2F5997" w14:textId="77777777" w:rsidR="00F50926" w:rsidRPr="00AA1EF7" w:rsidRDefault="00F50926" w:rsidP="00D76C26">
            <w:pPr>
              <w:rPr>
                <w:sz w:val="16"/>
                <w:szCs w:val="16"/>
              </w:rPr>
            </w:pPr>
            <w:r w:rsidRPr="00AA1EF7">
              <w:rPr>
                <w:sz w:val="16"/>
                <w:szCs w:val="16"/>
              </w:rPr>
              <w:t>2016</w:t>
            </w:r>
          </w:p>
        </w:tc>
        <w:tc>
          <w:tcPr>
            <w:tcW w:w="1843" w:type="dxa"/>
            <w:tcBorders>
              <w:top w:val="single" w:sz="4" w:space="0" w:color="auto"/>
              <w:left w:val="nil"/>
              <w:bottom w:val="single" w:sz="4" w:space="0" w:color="auto"/>
              <w:right w:val="nil"/>
            </w:tcBorders>
            <w:shd w:val="clear" w:color="auto" w:fill="auto"/>
          </w:tcPr>
          <w:p w14:paraId="368CDFCE" w14:textId="77777777" w:rsidR="00F50926" w:rsidRPr="00AA1EF7" w:rsidRDefault="00F50926" w:rsidP="00D76C26">
            <w:pPr>
              <w:rPr>
                <w:sz w:val="16"/>
                <w:szCs w:val="16"/>
              </w:rPr>
            </w:pPr>
            <w:r w:rsidRPr="00AA1EF7">
              <w:rPr>
                <w:sz w:val="16"/>
                <w:szCs w:val="16"/>
              </w:rPr>
              <w:t>Prospective cohort, patients with suspected systemic infection, referred from other health centres</w:t>
            </w:r>
          </w:p>
          <w:p w14:paraId="5572B588"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2CAAF820" w14:textId="77777777" w:rsidR="00F50926" w:rsidRPr="00AA1EF7" w:rsidRDefault="00F50926" w:rsidP="00D76C26">
            <w:pPr>
              <w:rPr>
                <w:sz w:val="16"/>
                <w:szCs w:val="16"/>
              </w:rPr>
            </w:pPr>
            <w:r w:rsidRPr="00AA1EF7">
              <w:rPr>
                <w:sz w:val="16"/>
                <w:szCs w:val="16"/>
              </w:rPr>
              <w:t>Urban referral hospital</w:t>
            </w:r>
          </w:p>
        </w:tc>
        <w:tc>
          <w:tcPr>
            <w:tcW w:w="1134" w:type="dxa"/>
            <w:tcBorders>
              <w:top w:val="single" w:sz="4" w:space="0" w:color="auto"/>
              <w:left w:val="nil"/>
              <w:bottom w:val="single" w:sz="4" w:space="0" w:color="auto"/>
              <w:right w:val="nil"/>
            </w:tcBorders>
            <w:shd w:val="clear" w:color="auto" w:fill="auto"/>
          </w:tcPr>
          <w:p w14:paraId="35FDB5AC" w14:textId="77777777" w:rsidR="00F50926" w:rsidRPr="00AA1EF7" w:rsidRDefault="00F50926" w:rsidP="00D76C26">
            <w:pPr>
              <w:rPr>
                <w:sz w:val="16"/>
                <w:szCs w:val="16"/>
              </w:rPr>
            </w:pPr>
            <w:r w:rsidRPr="00AA1EF7">
              <w:rPr>
                <w:sz w:val="16"/>
                <w:szCs w:val="16"/>
              </w:rPr>
              <w:t>All</w:t>
            </w:r>
          </w:p>
        </w:tc>
        <w:tc>
          <w:tcPr>
            <w:tcW w:w="850" w:type="dxa"/>
            <w:tcBorders>
              <w:top w:val="single" w:sz="4" w:space="0" w:color="auto"/>
              <w:left w:val="nil"/>
              <w:bottom w:val="single" w:sz="4" w:space="0" w:color="auto"/>
              <w:right w:val="nil"/>
            </w:tcBorders>
            <w:shd w:val="clear" w:color="auto" w:fill="auto"/>
          </w:tcPr>
          <w:p w14:paraId="612F5D5A"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711D25AD" w14:textId="77777777" w:rsidR="00F50926" w:rsidRPr="00AA1EF7" w:rsidRDefault="00F50926" w:rsidP="00D76C26">
            <w:pPr>
              <w:rPr>
                <w:sz w:val="16"/>
                <w:szCs w:val="16"/>
              </w:rPr>
            </w:pPr>
            <w:r w:rsidRPr="00AA1EF7">
              <w:rPr>
                <w:sz w:val="16"/>
                <w:szCs w:val="16"/>
              </w:rPr>
              <w:t>Automated</w:t>
            </w:r>
          </w:p>
          <w:p w14:paraId="063B51D7" w14:textId="77777777" w:rsidR="00F50926" w:rsidRPr="00AA1EF7" w:rsidRDefault="00F50926" w:rsidP="00D76C26">
            <w:pPr>
              <w:rPr>
                <w:sz w:val="16"/>
                <w:szCs w:val="16"/>
              </w:rPr>
            </w:pPr>
          </w:p>
          <w:p w14:paraId="2CBF5F7A" w14:textId="77777777" w:rsidR="00F50926" w:rsidRDefault="00F50926" w:rsidP="00D76C26">
            <w:pPr>
              <w:rPr>
                <w:sz w:val="16"/>
                <w:szCs w:val="16"/>
              </w:rPr>
            </w:pPr>
            <w:r w:rsidRPr="00AA1EF7">
              <w:rPr>
                <w:sz w:val="16"/>
                <w:szCs w:val="16"/>
              </w:rPr>
              <w:t>Manual with Vitek /MALDI</w:t>
            </w:r>
            <w:r w:rsidR="00CF69F1" w:rsidRPr="00AA1EF7">
              <w:rPr>
                <w:sz w:val="16"/>
                <w:szCs w:val="16"/>
              </w:rPr>
              <w:t>-Tof</w:t>
            </w:r>
            <w:r w:rsidRPr="00AA1EF7">
              <w:rPr>
                <w:sz w:val="16"/>
                <w:szCs w:val="16"/>
              </w:rPr>
              <w:t xml:space="preserve"> confirmation</w:t>
            </w:r>
          </w:p>
          <w:p w14:paraId="44BE91E7" w14:textId="77777777" w:rsidR="00D76C26" w:rsidRPr="00AA1EF7" w:rsidRDefault="00D76C26" w:rsidP="00D76C26">
            <w:pPr>
              <w:rPr>
                <w:sz w:val="16"/>
                <w:szCs w:val="16"/>
              </w:rPr>
            </w:pPr>
          </w:p>
        </w:tc>
        <w:tc>
          <w:tcPr>
            <w:tcW w:w="1276" w:type="dxa"/>
            <w:tcBorders>
              <w:top w:val="single" w:sz="4" w:space="0" w:color="auto"/>
              <w:left w:val="nil"/>
              <w:bottom w:val="single" w:sz="4" w:space="0" w:color="auto"/>
              <w:right w:val="nil"/>
            </w:tcBorders>
            <w:shd w:val="clear" w:color="auto" w:fill="auto"/>
          </w:tcPr>
          <w:p w14:paraId="5DF028CD" w14:textId="77777777" w:rsidR="00F50926" w:rsidRPr="00AA1EF7" w:rsidRDefault="00F50926" w:rsidP="00D76C26">
            <w:pPr>
              <w:rPr>
                <w:sz w:val="16"/>
                <w:szCs w:val="16"/>
              </w:rPr>
            </w:pPr>
            <w:r w:rsidRPr="00AA1EF7">
              <w:rPr>
                <w:sz w:val="16"/>
                <w:szCs w:val="16"/>
              </w:rPr>
              <w:t>Disc diffusion</w:t>
            </w:r>
          </w:p>
          <w:p w14:paraId="615A312A" w14:textId="77777777" w:rsidR="00F50926" w:rsidRPr="00AA1EF7" w:rsidRDefault="00F50926" w:rsidP="00D76C26">
            <w:pPr>
              <w:rPr>
                <w:sz w:val="16"/>
                <w:szCs w:val="16"/>
              </w:rPr>
            </w:pPr>
          </w:p>
          <w:p w14:paraId="5C1CF94A" w14:textId="77777777" w:rsidR="00F50926" w:rsidRPr="00AA1EF7" w:rsidRDefault="00F50926" w:rsidP="00D76C26">
            <w:pPr>
              <w:rPr>
                <w:sz w:val="16"/>
                <w:szCs w:val="16"/>
              </w:rPr>
            </w:pPr>
            <w:r w:rsidRPr="00AA1EF7">
              <w:rPr>
                <w:sz w:val="16"/>
                <w:szCs w:val="16"/>
              </w:rPr>
              <w:t>EUCAST</w:t>
            </w:r>
          </w:p>
        </w:tc>
        <w:tc>
          <w:tcPr>
            <w:tcW w:w="1275" w:type="dxa"/>
            <w:tcBorders>
              <w:top w:val="single" w:sz="4" w:space="0" w:color="auto"/>
              <w:left w:val="nil"/>
              <w:bottom w:val="single" w:sz="4" w:space="0" w:color="auto"/>
              <w:right w:val="nil"/>
            </w:tcBorders>
            <w:shd w:val="clear" w:color="auto" w:fill="auto"/>
          </w:tcPr>
          <w:p w14:paraId="5E946E56" w14:textId="77777777" w:rsidR="00F50926" w:rsidRPr="00AA1EF7" w:rsidRDefault="00F50926" w:rsidP="00D76C26">
            <w:pPr>
              <w:rPr>
                <w:sz w:val="16"/>
                <w:szCs w:val="16"/>
              </w:rPr>
            </w:pPr>
            <w:r w:rsidRPr="00AA1EF7">
              <w:rPr>
                <w:sz w:val="16"/>
                <w:szCs w:val="16"/>
              </w:rPr>
              <w:t>Double disc</w:t>
            </w:r>
          </w:p>
        </w:tc>
        <w:tc>
          <w:tcPr>
            <w:tcW w:w="1119" w:type="dxa"/>
            <w:tcBorders>
              <w:top w:val="single" w:sz="4" w:space="0" w:color="auto"/>
              <w:left w:val="nil"/>
              <w:bottom w:val="single" w:sz="4" w:space="0" w:color="auto"/>
              <w:right w:val="nil"/>
            </w:tcBorders>
            <w:shd w:val="clear" w:color="auto" w:fill="auto"/>
          </w:tcPr>
          <w:p w14:paraId="7F59CD01" w14:textId="77777777" w:rsidR="00F50926" w:rsidRPr="00AA1EF7" w:rsidRDefault="00F50926" w:rsidP="00D76C26">
            <w:pPr>
              <w:rPr>
                <w:sz w:val="16"/>
                <w:szCs w:val="16"/>
              </w:rPr>
            </w:pPr>
            <w:r w:rsidRPr="00AA1EF7">
              <w:rPr>
                <w:sz w:val="16"/>
                <w:szCs w:val="16"/>
              </w:rPr>
              <w:t>Yes</w:t>
            </w:r>
          </w:p>
          <w:p w14:paraId="331A918E" w14:textId="77777777" w:rsidR="00F50926" w:rsidRPr="00AA1EF7" w:rsidRDefault="00F50926" w:rsidP="00D76C26">
            <w:pPr>
              <w:rPr>
                <w:sz w:val="16"/>
                <w:szCs w:val="16"/>
              </w:rPr>
            </w:pPr>
          </w:p>
          <w:p w14:paraId="1D4EC789" w14:textId="77777777" w:rsidR="00F50926" w:rsidRPr="00AA1EF7" w:rsidRDefault="00F50926" w:rsidP="00D76C26">
            <w:pPr>
              <w:rPr>
                <w:sz w:val="16"/>
                <w:szCs w:val="16"/>
              </w:rPr>
            </w:pPr>
          </w:p>
          <w:p w14:paraId="7249892A" w14:textId="77777777" w:rsidR="00F50926" w:rsidRPr="00AA1EF7" w:rsidRDefault="00F50926" w:rsidP="00D76C26">
            <w:pPr>
              <w:rPr>
                <w:sz w:val="16"/>
                <w:szCs w:val="16"/>
              </w:rPr>
            </w:pPr>
          </w:p>
        </w:tc>
        <w:tc>
          <w:tcPr>
            <w:tcW w:w="1291" w:type="dxa"/>
            <w:tcBorders>
              <w:top w:val="single" w:sz="4" w:space="0" w:color="auto"/>
              <w:left w:val="nil"/>
              <w:bottom w:val="single" w:sz="4" w:space="0" w:color="auto"/>
              <w:right w:val="nil"/>
            </w:tcBorders>
            <w:shd w:val="clear" w:color="auto" w:fill="auto"/>
          </w:tcPr>
          <w:p w14:paraId="0A200B85"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0A669927" w14:textId="77777777" w:rsidR="00F50926" w:rsidRPr="00AA1EF7" w:rsidRDefault="00F50926" w:rsidP="00D76C26">
            <w:pPr>
              <w:rPr>
                <w:sz w:val="16"/>
                <w:szCs w:val="16"/>
              </w:rPr>
            </w:pPr>
            <w:r w:rsidRPr="00AA1EF7">
              <w:rPr>
                <w:i/>
                <w:sz w:val="16"/>
                <w:szCs w:val="16"/>
              </w:rPr>
              <w:t>E coli</w:t>
            </w:r>
            <w:r w:rsidRPr="00AA1EF7">
              <w:rPr>
                <w:sz w:val="16"/>
                <w:szCs w:val="16"/>
              </w:rPr>
              <w:t xml:space="preserve"> 8/34 (23.6)</w:t>
            </w:r>
          </w:p>
          <w:p w14:paraId="1D0E2A9D" w14:textId="77777777" w:rsidR="00F50926" w:rsidRPr="00AA1EF7" w:rsidRDefault="00F50926" w:rsidP="00D76C26">
            <w:pPr>
              <w:rPr>
                <w:sz w:val="16"/>
                <w:szCs w:val="16"/>
              </w:rPr>
            </w:pPr>
            <w:r w:rsidRPr="00AA1EF7">
              <w:rPr>
                <w:sz w:val="16"/>
                <w:szCs w:val="16"/>
              </w:rPr>
              <w:t>Kleb 10/34 (29.4)</w:t>
            </w:r>
          </w:p>
        </w:tc>
        <w:tc>
          <w:tcPr>
            <w:tcW w:w="1276" w:type="dxa"/>
            <w:tcBorders>
              <w:top w:val="single" w:sz="4" w:space="0" w:color="auto"/>
              <w:left w:val="nil"/>
              <w:bottom w:val="single" w:sz="4" w:space="0" w:color="auto"/>
              <w:right w:val="nil"/>
            </w:tcBorders>
          </w:tcPr>
          <w:p w14:paraId="43857A6A" w14:textId="77777777" w:rsidR="00F50926" w:rsidRPr="00AA1EF7" w:rsidRDefault="00F50926" w:rsidP="00D76C26">
            <w:pPr>
              <w:rPr>
                <w:sz w:val="16"/>
                <w:szCs w:val="16"/>
              </w:rPr>
            </w:pPr>
            <w:r w:rsidRPr="00AA1EF7">
              <w:rPr>
                <w:sz w:val="16"/>
                <w:szCs w:val="16"/>
              </w:rPr>
              <w:t>Referral patients only but not defined as HA</w:t>
            </w:r>
            <w:r w:rsidR="00CF69F1" w:rsidRPr="00AA1EF7">
              <w:rPr>
                <w:sz w:val="16"/>
                <w:szCs w:val="16"/>
              </w:rPr>
              <w:t>I</w:t>
            </w:r>
          </w:p>
        </w:tc>
      </w:tr>
      <w:tr w:rsidR="00F50926" w:rsidRPr="00AA1EF7" w14:paraId="6671923E" w14:textId="77777777" w:rsidTr="00D76C26">
        <w:trPr>
          <w:trHeight w:val="1070"/>
        </w:trPr>
        <w:tc>
          <w:tcPr>
            <w:tcW w:w="1271" w:type="dxa"/>
            <w:tcBorders>
              <w:top w:val="single" w:sz="4" w:space="0" w:color="auto"/>
              <w:left w:val="nil"/>
              <w:bottom w:val="single" w:sz="4" w:space="0" w:color="auto"/>
              <w:right w:val="nil"/>
            </w:tcBorders>
            <w:shd w:val="clear" w:color="auto" w:fill="auto"/>
          </w:tcPr>
          <w:p w14:paraId="4B9971CA" w14:textId="77777777" w:rsidR="00F50926" w:rsidRPr="00AA1EF7" w:rsidRDefault="00F50926" w:rsidP="00D76C26">
            <w:pPr>
              <w:rPr>
                <w:sz w:val="16"/>
                <w:szCs w:val="16"/>
              </w:rPr>
            </w:pPr>
            <w:r w:rsidRPr="00AA1EF7">
              <w:rPr>
                <w:sz w:val="16"/>
                <w:szCs w:val="16"/>
              </w:rPr>
              <w:t>Seboxa</w:t>
            </w:r>
            <w:r w:rsidR="002F61A2">
              <w:rPr>
                <w:sz w:val="16"/>
                <w:szCs w:val="16"/>
              </w:rPr>
              <w:t xml:space="preserve"> </w:t>
            </w:r>
            <w:r w:rsidRPr="00AA1EF7">
              <w:rPr>
                <w:sz w:val="16"/>
                <w:szCs w:val="16"/>
              </w:rPr>
              <w:fldChar w:fldCharType="begin">
                <w:fldData xml:space="preserve">PEVuZE5vdGU+PENpdGU+PEF1dGhvcj5TZWJveGE8L0F1dGhvcj48WWVhcj4yMDE1PC9ZZWFyPjxS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</w:fldData>
              </w:fldChar>
            </w:r>
            <w:r w:rsidR="00710BA0">
              <w:rPr>
                <w:sz w:val="16"/>
                <w:szCs w:val="16"/>
              </w:rPr>
              <w:instrText xml:space="preserve"> ADDIN EN.CITE </w:instrText>
            </w:r>
            <w:r w:rsidR="00710BA0">
              <w:rPr>
                <w:sz w:val="16"/>
                <w:szCs w:val="16"/>
              </w:rPr>
              <w:fldChar w:fldCharType="begin">
                <w:fldData xml:space="preserve">PEVuZE5vdGU+PENpdGU+PEF1dGhvcj5TZWJveGE8L0F1dGhvcj48WWVhcj4yMDE1PC9ZZWFyPjxS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</w:fldData>
              </w:fldChar>
            </w:r>
            <w:r w:rsidR="00710BA0">
              <w:rPr>
                <w:sz w:val="16"/>
                <w:szCs w:val="16"/>
              </w:rPr>
              <w:instrText xml:space="preserve"> ADDIN EN.CITE.DATA </w:instrText>
            </w:r>
            <w:r w:rsidR="00710BA0">
              <w:rPr>
                <w:sz w:val="16"/>
                <w:szCs w:val="16"/>
              </w:rPr>
            </w:r>
            <w:r w:rsidR="00710BA0">
              <w:rPr>
                <w:sz w:val="16"/>
                <w:szCs w:val="16"/>
              </w:rPr>
              <w:fldChar w:fldCharType="end"/>
            </w:r>
            <w:r w:rsidRPr="00AA1EF7">
              <w:rPr>
                <w:sz w:val="16"/>
                <w:szCs w:val="16"/>
              </w:rPr>
            </w:r>
            <w:r w:rsidRPr="00AA1EF7">
              <w:rPr>
                <w:sz w:val="16"/>
                <w:szCs w:val="16"/>
              </w:rPr>
              <w:fldChar w:fldCharType="separate"/>
            </w:r>
            <w:r w:rsidR="00710BA0">
              <w:rPr>
                <w:noProof/>
                <w:sz w:val="16"/>
                <w:szCs w:val="16"/>
              </w:rPr>
              <w:t>[20]</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58AF3C8E" w14:textId="77777777" w:rsidR="00F50926" w:rsidRPr="00AA1EF7" w:rsidRDefault="00F50926" w:rsidP="00D76C26">
            <w:pPr>
              <w:rPr>
                <w:sz w:val="16"/>
                <w:szCs w:val="16"/>
              </w:rPr>
            </w:pPr>
            <w:r w:rsidRPr="00AA1EF7">
              <w:rPr>
                <w:sz w:val="16"/>
                <w:szCs w:val="16"/>
              </w:rPr>
              <w:t>Ethiopia</w:t>
            </w:r>
          </w:p>
          <w:p w14:paraId="55B2FC2F" w14:textId="77777777" w:rsidR="00F50926" w:rsidRPr="00AA1EF7" w:rsidRDefault="00F50926" w:rsidP="00D76C26">
            <w:pPr>
              <w:rPr>
                <w:sz w:val="16"/>
                <w:szCs w:val="16"/>
              </w:rPr>
            </w:pPr>
          </w:p>
          <w:p w14:paraId="4E8186CB" w14:textId="77777777" w:rsidR="00F50926" w:rsidRPr="00AA1EF7" w:rsidRDefault="00F50926" w:rsidP="00D76C26">
            <w:pPr>
              <w:rPr>
                <w:sz w:val="16"/>
                <w:szCs w:val="16"/>
              </w:rPr>
            </w:pPr>
            <w:r w:rsidRPr="00AA1EF7">
              <w:rPr>
                <w:sz w:val="16"/>
                <w:szCs w:val="16"/>
              </w:rPr>
              <w:t>2015</w:t>
            </w:r>
          </w:p>
        </w:tc>
        <w:tc>
          <w:tcPr>
            <w:tcW w:w="1843" w:type="dxa"/>
            <w:tcBorders>
              <w:top w:val="single" w:sz="4" w:space="0" w:color="auto"/>
              <w:left w:val="nil"/>
              <w:bottom w:val="single" w:sz="4" w:space="0" w:color="auto"/>
              <w:right w:val="nil"/>
            </w:tcBorders>
            <w:shd w:val="clear" w:color="auto" w:fill="auto"/>
          </w:tcPr>
          <w:p w14:paraId="5A1CECEA" w14:textId="77777777" w:rsidR="00F50926" w:rsidRPr="00AA1EF7" w:rsidRDefault="00F50926" w:rsidP="00D76C26">
            <w:pPr>
              <w:rPr>
                <w:sz w:val="16"/>
                <w:szCs w:val="16"/>
              </w:rPr>
            </w:pPr>
            <w:r w:rsidRPr="00AA1EF7">
              <w:rPr>
                <w:sz w:val="16"/>
                <w:szCs w:val="16"/>
              </w:rPr>
              <w:t>Prospective cohort of adults with clinically suspected sepsis and retrospective study of BC positive for GNRs</w:t>
            </w:r>
          </w:p>
          <w:p w14:paraId="22B9BEAD" w14:textId="77777777" w:rsidR="00F50926" w:rsidRPr="00AA1EF7" w:rsidRDefault="00F50926" w:rsidP="00D76C26">
            <w:pPr>
              <w:rPr>
                <w:sz w:val="16"/>
                <w:szCs w:val="16"/>
              </w:rPr>
            </w:pPr>
          </w:p>
          <w:p w14:paraId="4AD4BB61" w14:textId="77777777" w:rsidR="00F50926" w:rsidRPr="00AA1EF7" w:rsidRDefault="00F509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5E254B7B" w14:textId="77777777" w:rsidR="00F50926" w:rsidRPr="00AA1EF7" w:rsidRDefault="00F50926" w:rsidP="00D76C26">
            <w:pPr>
              <w:rPr>
                <w:sz w:val="16"/>
                <w:szCs w:val="16"/>
              </w:rPr>
            </w:pPr>
            <w:r w:rsidRPr="00AA1EF7">
              <w:rPr>
                <w:sz w:val="16"/>
                <w:szCs w:val="16"/>
              </w:rPr>
              <w:t>Urban referral</w:t>
            </w:r>
          </w:p>
        </w:tc>
        <w:tc>
          <w:tcPr>
            <w:tcW w:w="1134" w:type="dxa"/>
            <w:tcBorders>
              <w:top w:val="single" w:sz="4" w:space="0" w:color="auto"/>
              <w:left w:val="nil"/>
              <w:bottom w:val="single" w:sz="4" w:space="0" w:color="auto"/>
              <w:right w:val="nil"/>
            </w:tcBorders>
            <w:shd w:val="clear" w:color="auto" w:fill="auto"/>
          </w:tcPr>
          <w:p w14:paraId="57CDA651" w14:textId="77777777" w:rsidR="00F50926" w:rsidRPr="00AA1EF7" w:rsidRDefault="00F50926" w:rsidP="00D76C26">
            <w:pPr>
              <w:rPr>
                <w:sz w:val="16"/>
                <w:szCs w:val="16"/>
              </w:rPr>
            </w:pPr>
            <w:r w:rsidRPr="00AA1EF7">
              <w:rPr>
                <w:sz w:val="16"/>
                <w:szCs w:val="16"/>
              </w:rPr>
              <w:t>All</w:t>
            </w:r>
          </w:p>
        </w:tc>
        <w:tc>
          <w:tcPr>
            <w:tcW w:w="850" w:type="dxa"/>
            <w:tcBorders>
              <w:top w:val="single" w:sz="4" w:space="0" w:color="auto"/>
              <w:left w:val="nil"/>
              <w:bottom w:val="single" w:sz="4" w:space="0" w:color="auto"/>
              <w:right w:val="nil"/>
            </w:tcBorders>
            <w:shd w:val="clear" w:color="auto" w:fill="auto"/>
          </w:tcPr>
          <w:p w14:paraId="07725C34" w14:textId="77777777" w:rsidR="00F50926" w:rsidRPr="00AA1EF7" w:rsidRDefault="00F50926" w:rsidP="00D76C26">
            <w:pPr>
              <w:rPr>
                <w:sz w:val="16"/>
                <w:szCs w:val="16"/>
              </w:rPr>
            </w:pPr>
            <w:r w:rsidRPr="00AA1EF7">
              <w:rPr>
                <w:sz w:val="16"/>
                <w:szCs w:val="16"/>
              </w:rPr>
              <w:t>123/399 (30.1)</w:t>
            </w:r>
          </w:p>
        </w:tc>
        <w:tc>
          <w:tcPr>
            <w:tcW w:w="1276" w:type="dxa"/>
            <w:tcBorders>
              <w:top w:val="single" w:sz="4" w:space="0" w:color="auto"/>
              <w:left w:val="nil"/>
              <w:bottom w:val="single" w:sz="4" w:space="0" w:color="auto"/>
              <w:right w:val="nil"/>
            </w:tcBorders>
            <w:shd w:val="clear" w:color="auto" w:fill="auto"/>
          </w:tcPr>
          <w:p w14:paraId="4947E426" w14:textId="77777777" w:rsidR="00F50926" w:rsidRPr="00AA1EF7" w:rsidRDefault="00F50926" w:rsidP="00D76C26">
            <w:pPr>
              <w:rPr>
                <w:sz w:val="16"/>
                <w:szCs w:val="16"/>
              </w:rPr>
            </w:pPr>
            <w:r w:rsidRPr="00AA1EF7">
              <w:rPr>
                <w:sz w:val="16"/>
                <w:szCs w:val="16"/>
              </w:rPr>
              <w:t>Automated (manual for retrospective cohort)</w:t>
            </w:r>
          </w:p>
          <w:p w14:paraId="6608548D" w14:textId="77777777" w:rsidR="00F50926" w:rsidRPr="00AA1EF7" w:rsidRDefault="00F50926" w:rsidP="00D76C26">
            <w:pPr>
              <w:rPr>
                <w:sz w:val="16"/>
                <w:szCs w:val="16"/>
              </w:rPr>
            </w:pPr>
          </w:p>
          <w:p w14:paraId="68A0A1C0" w14:textId="77777777" w:rsidR="00F50926" w:rsidRPr="00AA1EF7" w:rsidRDefault="00F50926" w:rsidP="00D76C26">
            <w:pPr>
              <w:rPr>
                <w:sz w:val="16"/>
                <w:szCs w:val="16"/>
              </w:rPr>
            </w:pPr>
            <w:r w:rsidRPr="00AA1EF7">
              <w:rPr>
                <w:sz w:val="16"/>
                <w:szCs w:val="16"/>
              </w:rPr>
              <w:t>Manual</w:t>
            </w:r>
          </w:p>
        </w:tc>
        <w:tc>
          <w:tcPr>
            <w:tcW w:w="1276" w:type="dxa"/>
            <w:tcBorders>
              <w:top w:val="single" w:sz="4" w:space="0" w:color="auto"/>
              <w:left w:val="nil"/>
              <w:bottom w:val="single" w:sz="4" w:space="0" w:color="auto"/>
              <w:right w:val="nil"/>
            </w:tcBorders>
            <w:shd w:val="clear" w:color="auto" w:fill="auto"/>
          </w:tcPr>
          <w:p w14:paraId="756A3E9B" w14:textId="77777777" w:rsidR="00F50926" w:rsidRPr="00AA1EF7" w:rsidRDefault="00F50926" w:rsidP="00D76C26">
            <w:pPr>
              <w:rPr>
                <w:sz w:val="16"/>
                <w:szCs w:val="16"/>
              </w:rPr>
            </w:pPr>
            <w:r w:rsidRPr="00AA1EF7">
              <w:rPr>
                <w:sz w:val="16"/>
                <w:szCs w:val="16"/>
              </w:rPr>
              <w:t>Disc diffusion</w:t>
            </w:r>
          </w:p>
          <w:p w14:paraId="07F0A3D1" w14:textId="77777777" w:rsidR="00F50926" w:rsidRPr="00AA1EF7" w:rsidRDefault="00F50926" w:rsidP="00D76C26">
            <w:pPr>
              <w:rPr>
                <w:sz w:val="16"/>
                <w:szCs w:val="16"/>
              </w:rPr>
            </w:pPr>
          </w:p>
          <w:p w14:paraId="35C944CB" w14:textId="77777777" w:rsidR="00F50926" w:rsidRPr="00AA1EF7" w:rsidRDefault="00F50926" w:rsidP="00D76C26">
            <w:pPr>
              <w:rPr>
                <w:sz w:val="16"/>
                <w:szCs w:val="16"/>
              </w:rPr>
            </w:pPr>
            <w:r w:rsidRPr="00AA1EF7">
              <w:rPr>
                <w:sz w:val="16"/>
                <w:szCs w:val="16"/>
              </w:rPr>
              <w:t>CLSI</w:t>
            </w:r>
          </w:p>
        </w:tc>
        <w:tc>
          <w:tcPr>
            <w:tcW w:w="1275" w:type="dxa"/>
            <w:tcBorders>
              <w:top w:val="single" w:sz="4" w:space="0" w:color="auto"/>
              <w:left w:val="nil"/>
              <w:bottom w:val="single" w:sz="4" w:space="0" w:color="auto"/>
              <w:right w:val="nil"/>
            </w:tcBorders>
            <w:shd w:val="clear" w:color="auto" w:fill="auto"/>
          </w:tcPr>
          <w:p w14:paraId="0560FE9C" w14:textId="77777777" w:rsidR="00F50926" w:rsidRPr="00AA1EF7" w:rsidRDefault="00F50926" w:rsidP="00D76C26">
            <w:pPr>
              <w:rPr>
                <w:sz w:val="16"/>
                <w:szCs w:val="16"/>
              </w:rPr>
            </w:pPr>
            <w:r w:rsidRPr="00AA1EF7">
              <w:rPr>
                <w:sz w:val="16"/>
                <w:szCs w:val="16"/>
              </w:rPr>
              <w:t>NR</w:t>
            </w:r>
          </w:p>
        </w:tc>
        <w:tc>
          <w:tcPr>
            <w:tcW w:w="1119" w:type="dxa"/>
            <w:tcBorders>
              <w:top w:val="single" w:sz="4" w:space="0" w:color="auto"/>
              <w:left w:val="nil"/>
              <w:bottom w:val="single" w:sz="4" w:space="0" w:color="auto"/>
              <w:right w:val="nil"/>
            </w:tcBorders>
            <w:shd w:val="clear" w:color="auto" w:fill="auto"/>
          </w:tcPr>
          <w:p w14:paraId="7514587F" w14:textId="77777777" w:rsidR="00F50926" w:rsidRPr="00AA1EF7" w:rsidRDefault="00F50926" w:rsidP="00D76C26">
            <w:pPr>
              <w:rPr>
                <w:sz w:val="16"/>
                <w:szCs w:val="16"/>
              </w:rPr>
            </w:pPr>
            <w:r w:rsidRPr="00AA1EF7">
              <w:rPr>
                <w:sz w:val="16"/>
                <w:szCs w:val="16"/>
              </w:rPr>
              <w:t>NR</w:t>
            </w:r>
          </w:p>
        </w:tc>
        <w:tc>
          <w:tcPr>
            <w:tcW w:w="1291" w:type="dxa"/>
            <w:tcBorders>
              <w:top w:val="single" w:sz="4" w:space="0" w:color="auto"/>
              <w:left w:val="nil"/>
              <w:bottom w:val="single" w:sz="4" w:space="0" w:color="auto"/>
              <w:right w:val="nil"/>
            </w:tcBorders>
            <w:shd w:val="clear" w:color="auto" w:fill="auto"/>
          </w:tcPr>
          <w:p w14:paraId="2893F853" w14:textId="77777777" w:rsidR="00F50926" w:rsidRPr="00AA1EF7" w:rsidRDefault="003D18EB" w:rsidP="00D76C26">
            <w:pPr>
              <w:rPr>
                <w:sz w:val="16"/>
                <w:szCs w:val="16"/>
              </w:rPr>
            </w:pPr>
            <w:r>
              <w:rPr>
                <w:sz w:val="16"/>
                <w:szCs w:val="16"/>
              </w:rPr>
              <w:t>38/299 (</w:t>
            </w:r>
            <w:r w:rsidR="00F50926" w:rsidRPr="00AA1EF7">
              <w:rPr>
                <w:sz w:val="16"/>
                <w:szCs w:val="16"/>
              </w:rPr>
              <w:t>1</w:t>
            </w:r>
            <w:r>
              <w:rPr>
                <w:sz w:val="16"/>
                <w:szCs w:val="16"/>
              </w:rPr>
              <w:t>2.7</w:t>
            </w:r>
            <w:r w:rsidR="00F50926" w:rsidRPr="00AA1EF7">
              <w:rPr>
                <w:sz w:val="16"/>
                <w:szCs w:val="16"/>
              </w:rPr>
              <w:t>%</w:t>
            </w:r>
            <w:r>
              <w:rPr>
                <w:sz w:val="16"/>
                <w:szCs w:val="16"/>
              </w:rPr>
              <w:t>)</w:t>
            </w:r>
          </w:p>
        </w:tc>
        <w:tc>
          <w:tcPr>
            <w:tcW w:w="1276" w:type="dxa"/>
            <w:tcBorders>
              <w:top w:val="single" w:sz="4" w:space="0" w:color="auto"/>
              <w:left w:val="nil"/>
              <w:bottom w:val="single" w:sz="4" w:space="0" w:color="auto"/>
              <w:right w:val="nil"/>
            </w:tcBorders>
            <w:shd w:val="clear" w:color="auto" w:fill="auto"/>
          </w:tcPr>
          <w:p w14:paraId="4FAA491D" w14:textId="77777777" w:rsidR="00F50926" w:rsidRPr="00AA1EF7" w:rsidRDefault="00F50926" w:rsidP="00D76C26">
            <w:pPr>
              <w:rPr>
                <w:sz w:val="16"/>
                <w:szCs w:val="16"/>
              </w:rPr>
            </w:pPr>
            <w:r w:rsidRPr="00AA1EF7">
              <w:rPr>
                <w:i/>
                <w:sz w:val="16"/>
                <w:szCs w:val="16"/>
              </w:rPr>
              <w:t>E coli</w:t>
            </w:r>
            <w:r w:rsidRPr="00AA1EF7">
              <w:rPr>
                <w:sz w:val="16"/>
                <w:szCs w:val="16"/>
              </w:rPr>
              <w:t xml:space="preserve"> 8/16 (50)</w:t>
            </w:r>
          </w:p>
          <w:p w14:paraId="52C3C9E1" w14:textId="77777777" w:rsidR="00F50926" w:rsidRPr="00AA1EF7" w:rsidRDefault="00F50926" w:rsidP="00D76C26">
            <w:pPr>
              <w:rPr>
                <w:sz w:val="16"/>
                <w:szCs w:val="16"/>
              </w:rPr>
            </w:pPr>
            <w:r w:rsidRPr="00AA1EF7">
              <w:rPr>
                <w:i/>
                <w:sz w:val="16"/>
                <w:szCs w:val="16"/>
              </w:rPr>
              <w:t>Klebsiella</w:t>
            </w:r>
            <w:r w:rsidRPr="00AA1EF7">
              <w:rPr>
                <w:sz w:val="16"/>
                <w:szCs w:val="16"/>
              </w:rPr>
              <w:t xml:space="preserve"> spp 30/35 (85.7)</w:t>
            </w:r>
          </w:p>
        </w:tc>
        <w:tc>
          <w:tcPr>
            <w:tcW w:w="1276" w:type="dxa"/>
            <w:tcBorders>
              <w:top w:val="single" w:sz="4" w:space="0" w:color="auto"/>
              <w:left w:val="nil"/>
              <w:bottom w:val="single" w:sz="4" w:space="0" w:color="auto"/>
              <w:right w:val="nil"/>
            </w:tcBorders>
          </w:tcPr>
          <w:p w14:paraId="3C24AF9B" w14:textId="77777777" w:rsidR="00F50926" w:rsidRPr="00AA1EF7" w:rsidRDefault="00F50926" w:rsidP="00D76C26">
            <w:pPr>
              <w:rPr>
                <w:i/>
                <w:sz w:val="16"/>
                <w:szCs w:val="16"/>
              </w:rPr>
            </w:pPr>
          </w:p>
        </w:tc>
      </w:tr>
      <w:tr w:rsidR="00F50926" w:rsidRPr="00AA1EF7" w14:paraId="3050CC20" w14:textId="77777777" w:rsidTr="00D76C26">
        <w:trPr>
          <w:trHeight w:val="791"/>
        </w:trPr>
        <w:tc>
          <w:tcPr>
            <w:tcW w:w="1271" w:type="dxa"/>
            <w:tcBorders>
              <w:top w:val="single" w:sz="4" w:space="0" w:color="auto"/>
              <w:left w:val="nil"/>
              <w:bottom w:val="single" w:sz="4" w:space="0" w:color="auto"/>
              <w:right w:val="nil"/>
            </w:tcBorders>
            <w:shd w:val="clear" w:color="auto" w:fill="auto"/>
          </w:tcPr>
          <w:p w14:paraId="2E04328F" w14:textId="040AD9EB" w:rsidR="00F50926" w:rsidRPr="00AA1EF7" w:rsidRDefault="00F50926" w:rsidP="00D76C26">
            <w:pPr>
              <w:rPr>
                <w:sz w:val="16"/>
                <w:szCs w:val="16"/>
              </w:rPr>
            </w:pPr>
            <w:r w:rsidRPr="00AA1EF7">
              <w:rPr>
                <w:sz w:val="16"/>
                <w:szCs w:val="16"/>
              </w:rPr>
              <w:t>Wasihun</w:t>
            </w:r>
            <w:r w:rsidR="002F61A2">
              <w:rPr>
                <w:sz w:val="16"/>
                <w:szCs w:val="16"/>
              </w:rPr>
              <w:t xml:space="preserve"> </w:t>
            </w:r>
            <w:r w:rsidRPr="00AA1EF7">
              <w:rPr>
                <w:sz w:val="16"/>
                <w:szCs w:val="16"/>
              </w:rPr>
              <w:fldChar w:fldCharType="begin">
                <w:fldData xml:space="preserve">PEVuZE5vdGU+PENpdGU+PEF1dGhvcj5XYXNpaHVuPC9BdXRob3I+PFllYXI+MjAxNTwvWWVhcj48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</w:fldData>
              </w:fldChar>
            </w:r>
            <w:r w:rsidR="0095321B">
              <w:rPr>
                <w:sz w:val="16"/>
                <w:szCs w:val="16"/>
              </w:rPr>
              <w:instrText xml:space="preserve"> ADDIN EN.CITE </w:instrText>
            </w:r>
            <w:r w:rsidR="0095321B">
              <w:rPr>
                <w:sz w:val="16"/>
                <w:szCs w:val="16"/>
              </w:rPr>
              <w:fldChar w:fldCharType="begin">
                <w:fldData xml:space="preserve">PEVuZE5vdGU+PENpdGU+PEF1dGhvcj5XYXNpaHVuPC9BdXRob3I+PFllYXI+MjAxNTwvWWVhcj48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</w:fldData>
              </w:fldChar>
            </w:r>
            <w:r w:rsidR="0095321B">
              <w:rPr>
                <w:sz w:val="16"/>
                <w:szCs w:val="16"/>
              </w:rPr>
              <w:instrText xml:space="preserve"> ADDIN EN.CITE.DATA </w:instrText>
            </w:r>
            <w:r w:rsidR="0095321B">
              <w:rPr>
                <w:sz w:val="16"/>
                <w:szCs w:val="16"/>
              </w:rPr>
            </w:r>
            <w:r w:rsidR="0095321B">
              <w:rPr>
                <w:sz w:val="16"/>
                <w:szCs w:val="16"/>
              </w:rPr>
              <w:fldChar w:fldCharType="end"/>
            </w:r>
            <w:r w:rsidRPr="00AA1EF7">
              <w:rPr>
                <w:sz w:val="16"/>
                <w:szCs w:val="16"/>
              </w:rPr>
            </w:r>
            <w:r w:rsidRPr="00AA1EF7">
              <w:rPr>
                <w:sz w:val="16"/>
                <w:szCs w:val="16"/>
              </w:rPr>
              <w:fldChar w:fldCharType="separate"/>
            </w:r>
            <w:r w:rsidR="0095321B">
              <w:rPr>
                <w:noProof/>
                <w:sz w:val="16"/>
                <w:szCs w:val="16"/>
              </w:rPr>
              <w:t>[65]</w:t>
            </w:r>
            <w:r w:rsidRPr="00AA1EF7">
              <w:rPr>
                <w:sz w:val="16"/>
                <w:szCs w:val="16"/>
              </w:rPr>
              <w:fldChar w:fldCharType="end"/>
            </w:r>
          </w:p>
        </w:tc>
        <w:tc>
          <w:tcPr>
            <w:tcW w:w="1276" w:type="dxa"/>
            <w:tcBorders>
              <w:top w:val="single" w:sz="4" w:space="0" w:color="auto"/>
              <w:left w:val="nil"/>
              <w:bottom w:val="single" w:sz="4" w:space="0" w:color="auto"/>
              <w:right w:val="nil"/>
            </w:tcBorders>
            <w:shd w:val="clear" w:color="auto" w:fill="auto"/>
          </w:tcPr>
          <w:p w14:paraId="72147036" w14:textId="77777777" w:rsidR="00F50926" w:rsidRPr="00AA1EF7" w:rsidRDefault="00F50926" w:rsidP="00D76C26">
            <w:pPr>
              <w:rPr>
                <w:sz w:val="16"/>
                <w:szCs w:val="16"/>
              </w:rPr>
            </w:pPr>
            <w:r w:rsidRPr="00AA1EF7">
              <w:rPr>
                <w:sz w:val="16"/>
                <w:szCs w:val="16"/>
              </w:rPr>
              <w:t>Ethiopia</w:t>
            </w:r>
          </w:p>
          <w:p w14:paraId="1521C6C6" w14:textId="77777777" w:rsidR="00F50926" w:rsidRPr="00AA1EF7" w:rsidRDefault="00F50926" w:rsidP="00D76C26">
            <w:pPr>
              <w:rPr>
                <w:sz w:val="16"/>
                <w:szCs w:val="16"/>
              </w:rPr>
            </w:pPr>
          </w:p>
          <w:p w14:paraId="4BD356D9" w14:textId="77777777" w:rsidR="00F50926" w:rsidRPr="00AA1EF7" w:rsidRDefault="00F50926" w:rsidP="00D76C26">
            <w:pPr>
              <w:rPr>
                <w:sz w:val="16"/>
                <w:szCs w:val="16"/>
              </w:rPr>
            </w:pPr>
            <w:r w:rsidRPr="00AA1EF7">
              <w:rPr>
                <w:sz w:val="16"/>
                <w:szCs w:val="16"/>
              </w:rPr>
              <w:t>2015</w:t>
            </w:r>
          </w:p>
        </w:tc>
        <w:tc>
          <w:tcPr>
            <w:tcW w:w="1843" w:type="dxa"/>
            <w:tcBorders>
              <w:top w:val="single" w:sz="4" w:space="0" w:color="auto"/>
              <w:left w:val="nil"/>
              <w:bottom w:val="single" w:sz="4" w:space="0" w:color="auto"/>
              <w:right w:val="nil"/>
            </w:tcBorders>
            <w:shd w:val="clear" w:color="auto" w:fill="auto"/>
          </w:tcPr>
          <w:p w14:paraId="05B79029" w14:textId="77777777" w:rsidR="00F50926" w:rsidRPr="00AA1EF7" w:rsidRDefault="00F50926" w:rsidP="00D76C26">
            <w:pPr>
              <w:rPr>
                <w:sz w:val="16"/>
                <w:szCs w:val="16"/>
              </w:rPr>
            </w:pPr>
            <w:r w:rsidRPr="00AA1EF7">
              <w:rPr>
                <w:sz w:val="16"/>
                <w:szCs w:val="16"/>
              </w:rPr>
              <w:t>Prospective cohort of febrile outpatients</w:t>
            </w:r>
          </w:p>
          <w:p w14:paraId="6E2239C0" w14:textId="77777777" w:rsidR="00F50926" w:rsidRPr="00AA1EF7" w:rsidRDefault="00F50926" w:rsidP="00D76C26">
            <w:pPr>
              <w:rPr>
                <w:sz w:val="16"/>
                <w:szCs w:val="16"/>
              </w:rPr>
            </w:pPr>
          </w:p>
          <w:p w14:paraId="320E782E" w14:textId="77777777" w:rsidR="00F50926" w:rsidRDefault="00F50926" w:rsidP="00D76C26">
            <w:pPr>
              <w:rPr>
                <w:sz w:val="16"/>
                <w:szCs w:val="16"/>
              </w:rPr>
            </w:pPr>
            <w:r w:rsidRPr="00AA1EF7">
              <w:rPr>
                <w:sz w:val="16"/>
                <w:szCs w:val="16"/>
              </w:rPr>
              <w:t>Febrile, no antibiotics for 2 weeks</w:t>
            </w:r>
          </w:p>
          <w:p w14:paraId="7025593F" w14:textId="77777777" w:rsidR="00D76C26" w:rsidRPr="00AA1EF7" w:rsidRDefault="00D76C26" w:rsidP="00D76C26">
            <w:pPr>
              <w:rPr>
                <w:sz w:val="16"/>
                <w:szCs w:val="16"/>
              </w:rPr>
            </w:pPr>
          </w:p>
        </w:tc>
        <w:tc>
          <w:tcPr>
            <w:tcW w:w="1134" w:type="dxa"/>
            <w:tcBorders>
              <w:top w:val="single" w:sz="4" w:space="0" w:color="auto"/>
              <w:left w:val="nil"/>
              <w:bottom w:val="single" w:sz="4" w:space="0" w:color="auto"/>
              <w:right w:val="nil"/>
            </w:tcBorders>
            <w:shd w:val="clear" w:color="auto" w:fill="auto"/>
          </w:tcPr>
          <w:p w14:paraId="63DDAC3D" w14:textId="77777777" w:rsidR="00F50926" w:rsidRPr="00AA1EF7" w:rsidRDefault="00F50926" w:rsidP="00D76C26">
            <w:pPr>
              <w:rPr>
                <w:sz w:val="16"/>
                <w:szCs w:val="16"/>
              </w:rPr>
            </w:pPr>
            <w:r w:rsidRPr="00AA1EF7">
              <w:rPr>
                <w:sz w:val="16"/>
                <w:szCs w:val="16"/>
              </w:rPr>
              <w:t>Urban referral</w:t>
            </w:r>
          </w:p>
        </w:tc>
        <w:tc>
          <w:tcPr>
            <w:tcW w:w="1134" w:type="dxa"/>
            <w:tcBorders>
              <w:top w:val="single" w:sz="4" w:space="0" w:color="auto"/>
              <w:left w:val="nil"/>
              <w:bottom w:val="single" w:sz="4" w:space="0" w:color="auto"/>
              <w:right w:val="nil"/>
            </w:tcBorders>
            <w:shd w:val="clear" w:color="auto" w:fill="auto"/>
          </w:tcPr>
          <w:p w14:paraId="4A257ECB" w14:textId="77777777" w:rsidR="00F50926" w:rsidRPr="00AA1EF7" w:rsidRDefault="00F50926" w:rsidP="00D76C26">
            <w:pPr>
              <w:rPr>
                <w:sz w:val="16"/>
                <w:szCs w:val="16"/>
              </w:rPr>
            </w:pPr>
            <w:r w:rsidRPr="00AA1EF7">
              <w:rPr>
                <w:sz w:val="16"/>
                <w:szCs w:val="16"/>
              </w:rPr>
              <w:t>All</w:t>
            </w:r>
          </w:p>
        </w:tc>
        <w:tc>
          <w:tcPr>
            <w:tcW w:w="850" w:type="dxa"/>
            <w:tcBorders>
              <w:top w:val="single" w:sz="4" w:space="0" w:color="auto"/>
              <w:left w:val="nil"/>
              <w:bottom w:val="single" w:sz="4" w:space="0" w:color="auto"/>
              <w:right w:val="nil"/>
            </w:tcBorders>
            <w:shd w:val="clear" w:color="auto" w:fill="auto"/>
          </w:tcPr>
          <w:p w14:paraId="1B7E1B66"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4FEDCFE0" w14:textId="77777777" w:rsidR="00F50926" w:rsidRPr="00AA1EF7" w:rsidRDefault="00F50926" w:rsidP="00D76C26">
            <w:pPr>
              <w:rPr>
                <w:sz w:val="16"/>
                <w:szCs w:val="16"/>
              </w:rPr>
            </w:pPr>
            <w:r w:rsidRPr="00AA1EF7">
              <w:rPr>
                <w:sz w:val="16"/>
                <w:szCs w:val="16"/>
              </w:rPr>
              <w:t>Manual</w:t>
            </w:r>
          </w:p>
          <w:p w14:paraId="714CAA93" w14:textId="77777777" w:rsidR="00F50926" w:rsidRPr="00AA1EF7" w:rsidRDefault="00F50926" w:rsidP="00D76C26">
            <w:pPr>
              <w:rPr>
                <w:sz w:val="16"/>
                <w:szCs w:val="16"/>
              </w:rPr>
            </w:pPr>
          </w:p>
          <w:p w14:paraId="2538C051" w14:textId="77777777" w:rsidR="00F50926" w:rsidRPr="00AA1EF7" w:rsidRDefault="00F50926" w:rsidP="00D76C26">
            <w:pPr>
              <w:rPr>
                <w:sz w:val="16"/>
                <w:szCs w:val="16"/>
              </w:rPr>
            </w:pPr>
            <w:r w:rsidRPr="00AA1EF7">
              <w:rPr>
                <w:sz w:val="16"/>
                <w:szCs w:val="16"/>
              </w:rPr>
              <w:t>Standard biochemical</w:t>
            </w:r>
          </w:p>
        </w:tc>
        <w:tc>
          <w:tcPr>
            <w:tcW w:w="1276" w:type="dxa"/>
            <w:tcBorders>
              <w:top w:val="single" w:sz="4" w:space="0" w:color="auto"/>
              <w:left w:val="nil"/>
              <w:bottom w:val="single" w:sz="4" w:space="0" w:color="auto"/>
              <w:right w:val="nil"/>
            </w:tcBorders>
            <w:shd w:val="clear" w:color="auto" w:fill="auto"/>
          </w:tcPr>
          <w:p w14:paraId="0D36A118" w14:textId="77777777" w:rsidR="00F50926" w:rsidRPr="00AA1EF7" w:rsidRDefault="00F50926" w:rsidP="00D76C26">
            <w:pPr>
              <w:rPr>
                <w:sz w:val="16"/>
                <w:szCs w:val="16"/>
              </w:rPr>
            </w:pPr>
            <w:r w:rsidRPr="00AA1EF7">
              <w:rPr>
                <w:sz w:val="16"/>
                <w:szCs w:val="16"/>
              </w:rPr>
              <w:t>Disc diffusion</w:t>
            </w:r>
          </w:p>
          <w:p w14:paraId="03CEDC01" w14:textId="77777777" w:rsidR="00F50926" w:rsidRPr="00AA1EF7" w:rsidRDefault="00F50926" w:rsidP="00D76C26">
            <w:pPr>
              <w:rPr>
                <w:sz w:val="16"/>
                <w:szCs w:val="16"/>
              </w:rPr>
            </w:pPr>
          </w:p>
          <w:p w14:paraId="31DAD460" w14:textId="77777777" w:rsidR="00F50926" w:rsidRPr="00AA1EF7" w:rsidRDefault="00F50926" w:rsidP="00D76C26">
            <w:pPr>
              <w:rPr>
                <w:sz w:val="16"/>
                <w:szCs w:val="16"/>
              </w:rPr>
            </w:pPr>
            <w:r w:rsidRPr="00AA1EF7">
              <w:rPr>
                <w:sz w:val="16"/>
                <w:szCs w:val="16"/>
              </w:rPr>
              <w:t>CLSI</w:t>
            </w:r>
          </w:p>
        </w:tc>
        <w:tc>
          <w:tcPr>
            <w:tcW w:w="1275" w:type="dxa"/>
            <w:tcBorders>
              <w:top w:val="single" w:sz="4" w:space="0" w:color="auto"/>
              <w:left w:val="nil"/>
              <w:bottom w:val="single" w:sz="4" w:space="0" w:color="auto"/>
              <w:right w:val="nil"/>
            </w:tcBorders>
            <w:shd w:val="clear" w:color="auto" w:fill="auto"/>
          </w:tcPr>
          <w:p w14:paraId="331241B0" w14:textId="77777777" w:rsidR="00F50926" w:rsidRPr="00AA1EF7" w:rsidRDefault="00F50926" w:rsidP="00D76C26">
            <w:pPr>
              <w:rPr>
                <w:sz w:val="16"/>
                <w:szCs w:val="16"/>
              </w:rPr>
            </w:pPr>
            <w:r w:rsidRPr="00AA1EF7">
              <w:rPr>
                <w:sz w:val="16"/>
                <w:szCs w:val="16"/>
              </w:rPr>
              <w:t>NR</w:t>
            </w:r>
          </w:p>
        </w:tc>
        <w:tc>
          <w:tcPr>
            <w:tcW w:w="1119" w:type="dxa"/>
            <w:tcBorders>
              <w:top w:val="single" w:sz="4" w:space="0" w:color="auto"/>
              <w:left w:val="nil"/>
              <w:bottom w:val="single" w:sz="4" w:space="0" w:color="auto"/>
              <w:right w:val="nil"/>
            </w:tcBorders>
            <w:shd w:val="clear" w:color="auto" w:fill="auto"/>
          </w:tcPr>
          <w:p w14:paraId="5E6EDC78" w14:textId="77777777" w:rsidR="00F50926" w:rsidRPr="00AA1EF7" w:rsidRDefault="00F50926" w:rsidP="00D76C26">
            <w:pPr>
              <w:rPr>
                <w:sz w:val="16"/>
                <w:szCs w:val="16"/>
              </w:rPr>
            </w:pPr>
            <w:r w:rsidRPr="00AA1EF7">
              <w:rPr>
                <w:sz w:val="16"/>
                <w:szCs w:val="16"/>
              </w:rPr>
              <w:t>Yes</w:t>
            </w:r>
          </w:p>
        </w:tc>
        <w:tc>
          <w:tcPr>
            <w:tcW w:w="1291" w:type="dxa"/>
            <w:tcBorders>
              <w:top w:val="single" w:sz="4" w:space="0" w:color="auto"/>
              <w:left w:val="nil"/>
              <w:bottom w:val="single" w:sz="4" w:space="0" w:color="auto"/>
              <w:right w:val="nil"/>
            </w:tcBorders>
            <w:shd w:val="clear" w:color="auto" w:fill="auto"/>
          </w:tcPr>
          <w:p w14:paraId="5E0CD822" w14:textId="77777777" w:rsidR="00F50926" w:rsidRPr="00AA1EF7" w:rsidRDefault="00F50926" w:rsidP="00D76C26">
            <w:pPr>
              <w:rPr>
                <w:sz w:val="16"/>
                <w:szCs w:val="16"/>
              </w:rPr>
            </w:pPr>
            <w:r w:rsidRPr="00AA1EF7">
              <w:rPr>
                <w:sz w:val="16"/>
                <w:szCs w:val="16"/>
              </w:rPr>
              <w:t>NR</w:t>
            </w:r>
          </w:p>
        </w:tc>
        <w:tc>
          <w:tcPr>
            <w:tcW w:w="1276" w:type="dxa"/>
            <w:tcBorders>
              <w:top w:val="single" w:sz="4" w:space="0" w:color="auto"/>
              <w:left w:val="nil"/>
              <w:bottom w:val="single" w:sz="4" w:space="0" w:color="auto"/>
              <w:right w:val="nil"/>
            </w:tcBorders>
            <w:shd w:val="clear" w:color="auto" w:fill="auto"/>
          </w:tcPr>
          <w:p w14:paraId="2DCC89D0" w14:textId="77777777" w:rsidR="00F50926" w:rsidRPr="00AA1EF7" w:rsidRDefault="00F50926" w:rsidP="00D76C26">
            <w:pPr>
              <w:rPr>
                <w:sz w:val="16"/>
                <w:szCs w:val="16"/>
              </w:rPr>
            </w:pPr>
            <w:r w:rsidRPr="00AA1EF7">
              <w:rPr>
                <w:i/>
                <w:sz w:val="16"/>
                <w:szCs w:val="16"/>
              </w:rPr>
              <w:t>E coli</w:t>
            </w:r>
            <w:r w:rsidRPr="00AA1EF7">
              <w:rPr>
                <w:sz w:val="16"/>
                <w:szCs w:val="16"/>
              </w:rPr>
              <w:t xml:space="preserve"> 9/16 (56.2)</w:t>
            </w:r>
          </w:p>
          <w:p w14:paraId="1ACFB4E6" w14:textId="77777777" w:rsidR="00F50926" w:rsidRPr="00AA1EF7" w:rsidRDefault="00F50926" w:rsidP="00D76C26">
            <w:pPr>
              <w:rPr>
                <w:sz w:val="16"/>
                <w:szCs w:val="16"/>
              </w:rPr>
            </w:pPr>
            <w:r w:rsidRPr="00AA1EF7">
              <w:rPr>
                <w:sz w:val="16"/>
                <w:szCs w:val="16"/>
              </w:rPr>
              <w:t>S.Paratyphi 1/2(50)</w:t>
            </w:r>
          </w:p>
        </w:tc>
        <w:tc>
          <w:tcPr>
            <w:tcW w:w="1276" w:type="dxa"/>
            <w:tcBorders>
              <w:top w:val="single" w:sz="4" w:space="0" w:color="auto"/>
              <w:left w:val="nil"/>
              <w:bottom w:val="single" w:sz="4" w:space="0" w:color="auto"/>
              <w:right w:val="nil"/>
            </w:tcBorders>
          </w:tcPr>
          <w:p w14:paraId="2D5BA835" w14:textId="77777777" w:rsidR="00F50926" w:rsidRPr="00AA1EF7" w:rsidRDefault="00F50926" w:rsidP="00D76C26">
            <w:pPr>
              <w:rPr>
                <w:i/>
                <w:sz w:val="16"/>
                <w:szCs w:val="16"/>
              </w:rPr>
            </w:pPr>
          </w:p>
        </w:tc>
      </w:tr>
      <w:tr w:rsidR="00CF69F1" w:rsidRPr="00AA1EF7" w14:paraId="56BAF836" w14:textId="77777777" w:rsidTr="00D76C26">
        <w:trPr>
          <w:trHeight w:val="791"/>
        </w:trPr>
        <w:tc>
          <w:tcPr>
            <w:tcW w:w="16297" w:type="dxa"/>
            <w:gridSpan w:val="13"/>
            <w:tcBorders>
              <w:top w:val="single" w:sz="4" w:space="0" w:color="auto"/>
              <w:left w:val="nil"/>
              <w:bottom w:val="nil"/>
              <w:right w:val="nil"/>
            </w:tcBorders>
            <w:shd w:val="clear" w:color="auto" w:fill="auto"/>
          </w:tcPr>
          <w:p w14:paraId="26B3BD6B" w14:textId="77777777" w:rsidR="00CF69F1" w:rsidRPr="00AA1EF7" w:rsidRDefault="00CF69F1" w:rsidP="00D76C26">
            <w:pPr>
              <w:rPr>
                <w:sz w:val="20"/>
                <w:szCs w:val="20"/>
              </w:rPr>
            </w:pPr>
          </w:p>
          <w:p w14:paraId="58768AE2" w14:textId="77777777" w:rsidR="00CF69F1" w:rsidRPr="00AA1EF7" w:rsidRDefault="00CF69F1" w:rsidP="005D109E">
            <w:pPr>
              <w:spacing w:line="480" w:lineRule="auto"/>
              <w:rPr>
                <w:sz w:val="16"/>
                <w:szCs w:val="16"/>
              </w:rPr>
            </w:pPr>
            <w:r w:rsidRPr="00AA1EF7">
              <w:rPr>
                <w:sz w:val="20"/>
                <w:szCs w:val="20"/>
              </w:rPr>
              <w:t xml:space="preserve">Abbreviations: CAI, community-acquired infection; CLSI, Clinical and Laboratory Standards Institute; </w:t>
            </w:r>
            <w:r w:rsidR="00D76C26">
              <w:rPr>
                <w:sz w:val="20"/>
                <w:szCs w:val="20"/>
              </w:rPr>
              <w:t xml:space="preserve">ESBL, Extended-spectrum beta-lactamase; </w:t>
            </w:r>
            <w:r w:rsidRPr="00AA1EF7">
              <w:rPr>
                <w:sz w:val="20"/>
                <w:szCs w:val="20"/>
              </w:rPr>
              <w:t>EUCAST, European Committee on Antimicrobial Susceptibility Testing; EOS, early-onset sepsis; HAI, hospital-acquired infection; HCAI, healthcare-associated infection; MALDI, Matrix Assisted Laser Desorption/Ionisation Time of Flight; LOS, late-onset sepsis; NR, not reported</w:t>
            </w:r>
            <w:r w:rsidR="00790959" w:rsidRPr="00AA1EF7">
              <w:rPr>
                <w:sz w:val="20"/>
                <w:szCs w:val="20"/>
              </w:rPr>
              <w:t>; QC, quality control</w:t>
            </w:r>
          </w:p>
        </w:tc>
      </w:tr>
    </w:tbl>
    <w:p w14:paraId="5DD10FF9" w14:textId="77777777" w:rsidR="00F50926" w:rsidRDefault="00F50926" w:rsidP="00AA1EF7">
      <w:pPr>
        <w:suppressLineNumbers/>
        <w:rPr>
          <w:sz w:val="20"/>
          <w:szCs w:val="20"/>
        </w:rPr>
        <w:sectPr w:rsidR="00F50926" w:rsidSect="00E42C0A">
          <w:pgSz w:w="16840" w:h="11900" w:orient="landscape"/>
          <w:pgMar w:top="1440" w:right="1440" w:bottom="1440" w:left="1440" w:header="720" w:footer="720" w:gutter="0"/>
          <w:lnNumType w:countBy="1" w:restart="continuous"/>
          <w:cols w:space="720"/>
          <w:docGrid w:linePitch="360"/>
        </w:sectPr>
      </w:pPr>
      <w:r w:rsidRPr="007B3289">
        <w:rPr>
          <w:sz w:val="16"/>
          <w:szCs w:val="16"/>
        </w:rPr>
        <w:br w:type="page"/>
      </w:r>
    </w:p>
    <w:p w14:paraId="385EB3ED" w14:textId="77777777" w:rsidR="00C30A48" w:rsidRPr="00047452" w:rsidRDefault="00C30A48" w:rsidP="00423A26">
      <w:pPr>
        <w:suppressLineNumbers/>
        <w:spacing w:line="480" w:lineRule="auto"/>
        <w:rPr>
          <w:b/>
          <w:sz w:val="22"/>
          <w:szCs w:val="22"/>
        </w:rPr>
      </w:pPr>
    </w:p>
    <w:p w14:paraId="2429573A" w14:textId="77777777" w:rsidR="00AA1EF7" w:rsidRPr="00047452" w:rsidRDefault="00AA1EF7" w:rsidP="00AA1EF7">
      <w:pPr>
        <w:suppressLineNumbers/>
        <w:rPr>
          <w:b/>
          <w:sz w:val="22"/>
          <w:szCs w:val="22"/>
        </w:rPr>
      </w:pPr>
    </w:p>
    <w:tbl>
      <w:tblPr>
        <w:tblStyle w:val="TableGrid"/>
        <w:tblpPr w:leftFromText="180" w:rightFromText="180" w:vertAnchor="text" w:horzAnchor="page" w:tblpX="588" w:tblpY="-29"/>
        <w:tblW w:w="10910" w:type="dxa"/>
        <w:tblLook w:val="04A0" w:firstRow="1" w:lastRow="0" w:firstColumn="1" w:lastColumn="0" w:noHBand="0" w:noVBand="1"/>
      </w:tblPr>
      <w:tblGrid>
        <w:gridCol w:w="1406"/>
        <w:gridCol w:w="1893"/>
        <w:gridCol w:w="1936"/>
        <w:gridCol w:w="1569"/>
        <w:gridCol w:w="2127"/>
        <w:gridCol w:w="1979"/>
      </w:tblGrid>
      <w:tr w:rsidR="00C30A48" w:rsidRPr="00047452" w14:paraId="781A5F2E" w14:textId="77777777" w:rsidTr="00C30A48">
        <w:trPr>
          <w:trHeight w:val="239"/>
        </w:trPr>
        <w:tc>
          <w:tcPr>
            <w:tcW w:w="10910" w:type="dxa"/>
            <w:gridSpan w:val="6"/>
            <w:tcBorders>
              <w:top w:val="nil"/>
              <w:left w:val="nil"/>
              <w:bottom w:val="single" w:sz="4" w:space="0" w:color="auto"/>
              <w:right w:val="nil"/>
            </w:tcBorders>
          </w:tcPr>
          <w:p w14:paraId="61041486" w14:textId="77777777" w:rsidR="00C30A48" w:rsidRPr="00047452" w:rsidRDefault="00C30A48" w:rsidP="005D109E">
            <w:pPr>
              <w:spacing w:line="480" w:lineRule="auto"/>
              <w:rPr>
                <w:sz w:val="22"/>
                <w:szCs w:val="22"/>
              </w:rPr>
            </w:pPr>
            <w:r w:rsidRPr="00047452">
              <w:rPr>
                <w:b/>
                <w:sz w:val="22"/>
                <w:szCs w:val="22"/>
              </w:rPr>
              <w:t xml:space="preserve">Table 2. </w:t>
            </w:r>
            <w:r w:rsidRPr="00047452">
              <w:rPr>
                <w:sz w:val="22"/>
                <w:szCs w:val="22"/>
              </w:rPr>
              <w:t xml:space="preserve"> Median prevalence of 3GC-R resistance in </w:t>
            </w:r>
            <w:r w:rsidRPr="00047452">
              <w:rPr>
                <w:i/>
                <w:sz w:val="22"/>
                <w:szCs w:val="22"/>
              </w:rPr>
              <w:t>E coli</w:t>
            </w:r>
            <w:r w:rsidRPr="00047452">
              <w:rPr>
                <w:sz w:val="22"/>
                <w:szCs w:val="22"/>
              </w:rPr>
              <w:t xml:space="preserve">, </w:t>
            </w:r>
            <w:r w:rsidRPr="00047452">
              <w:rPr>
                <w:i/>
                <w:sz w:val="22"/>
                <w:szCs w:val="22"/>
              </w:rPr>
              <w:t xml:space="preserve">Klebsiella </w:t>
            </w:r>
            <w:r w:rsidRPr="00047452">
              <w:rPr>
                <w:sz w:val="22"/>
                <w:szCs w:val="22"/>
              </w:rPr>
              <w:t xml:space="preserve">spp., and non-typhoidal </w:t>
            </w:r>
            <w:r w:rsidRPr="00047452">
              <w:rPr>
                <w:i/>
                <w:sz w:val="22"/>
                <w:szCs w:val="22"/>
              </w:rPr>
              <w:t xml:space="preserve">Salmonella </w:t>
            </w:r>
            <w:r w:rsidRPr="00047452">
              <w:rPr>
                <w:sz w:val="22"/>
                <w:szCs w:val="22"/>
              </w:rPr>
              <w:t>BSI, shown by Africa region.</w:t>
            </w:r>
          </w:p>
          <w:p w14:paraId="74944B51" w14:textId="77777777" w:rsidR="00C30A48" w:rsidRPr="00047452" w:rsidRDefault="00C30A48" w:rsidP="00AA1EF7">
            <w:pPr>
              <w:rPr>
                <w:b/>
                <w:sz w:val="22"/>
                <w:szCs w:val="22"/>
              </w:rPr>
            </w:pPr>
          </w:p>
        </w:tc>
      </w:tr>
      <w:tr w:rsidR="00F50926" w:rsidRPr="00047452" w14:paraId="5A7C8370" w14:textId="77777777" w:rsidTr="00047452">
        <w:trPr>
          <w:trHeight w:val="239"/>
        </w:trPr>
        <w:tc>
          <w:tcPr>
            <w:tcW w:w="1406" w:type="dxa"/>
            <w:tcBorders>
              <w:top w:val="single" w:sz="4" w:space="0" w:color="auto"/>
              <w:left w:val="nil"/>
              <w:bottom w:val="single" w:sz="4" w:space="0" w:color="auto"/>
              <w:right w:val="nil"/>
            </w:tcBorders>
          </w:tcPr>
          <w:p w14:paraId="26C25230" w14:textId="77777777" w:rsidR="00F50926" w:rsidRPr="00047452" w:rsidRDefault="00F50926" w:rsidP="00C30A48">
            <w:pPr>
              <w:rPr>
                <w:b/>
                <w:sz w:val="22"/>
                <w:szCs w:val="22"/>
              </w:rPr>
            </w:pPr>
            <w:r w:rsidRPr="00047452">
              <w:rPr>
                <w:b/>
                <w:sz w:val="22"/>
                <w:szCs w:val="22"/>
              </w:rPr>
              <w:t xml:space="preserve">Pathogen </w:t>
            </w:r>
          </w:p>
        </w:tc>
        <w:tc>
          <w:tcPr>
            <w:tcW w:w="1893" w:type="dxa"/>
            <w:tcBorders>
              <w:top w:val="single" w:sz="4" w:space="0" w:color="auto"/>
              <w:left w:val="nil"/>
              <w:bottom w:val="single" w:sz="4" w:space="0" w:color="auto"/>
              <w:right w:val="nil"/>
            </w:tcBorders>
          </w:tcPr>
          <w:p w14:paraId="07D7B343" w14:textId="77777777" w:rsidR="00047452" w:rsidRDefault="00F50926" w:rsidP="00AA1EF7">
            <w:pPr>
              <w:rPr>
                <w:b/>
                <w:sz w:val="22"/>
                <w:szCs w:val="22"/>
              </w:rPr>
            </w:pPr>
            <w:r w:rsidRPr="00047452">
              <w:rPr>
                <w:b/>
                <w:sz w:val="22"/>
                <w:szCs w:val="22"/>
              </w:rPr>
              <w:t xml:space="preserve">Overall </w:t>
            </w:r>
            <w:r w:rsidR="002308F5" w:rsidRPr="00047452">
              <w:rPr>
                <w:b/>
                <w:sz w:val="22"/>
                <w:szCs w:val="22"/>
              </w:rPr>
              <w:t xml:space="preserve">3GC-R </w:t>
            </w:r>
          </w:p>
          <w:p w14:paraId="7904D12D" w14:textId="77777777" w:rsidR="00047452" w:rsidRDefault="00047452" w:rsidP="00AA1EF7">
            <w:pPr>
              <w:rPr>
                <w:b/>
                <w:sz w:val="22"/>
                <w:szCs w:val="22"/>
              </w:rPr>
            </w:pPr>
          </w:p>
          <w:p w14:paraId="48D9A242" w14:textId="77777777" w:rsidR="00F50926" w:rsidRDefault="00F50926" w:rsidP="00AA1EF7">
            <w:pPr>
              <w:rPr>
                <w:b/>
                <w:sz w:val="22"/>
                <w:szCs w:val="22"/>
              </w:rPr>
            </w:pPr>
            <w:r w:rsidRPr="00047452">
              <w:rPr>
                <w:b/>
                <w:sz w:val="22"/>
                <w:szCs w:val="22"/>
              </w:rPr>
              <w:t>Prevalence</w:t>
            </w:r>
            <w:r w:rsidR="00C30A48" w:rsidRPr="00047452">
              <w:rPr>
                <w:b/>
                <w:sz w:val="22"/>
                <w:szCs w:val="22"/>
              </w:rPr>
              <w:t xml:space="preserve"> % [IQR]</w:t>
            </w:r>
          </w:p>
          <w:p w14:paraId="6032A201" w14:textId="77777777" w:rsidR="00047452" w:rsidRPr="00047452" w:rsidRDefault="00047452" w:rsidP="00AA1EF7">
            <w:pPr>
              <w:rPr>
                <w:b/>
                <w:sz w:val="22"/>
                <w:szCs w:val="22"/>
              </w:rPr>
            </w:pPr>
          </w:p>
        </w:tc>
        <w:tc>
          <w:tcPr>
            <w:tcW w:w="1936" w:type="dxa"/>
            <w:tcBorders>
              <w:top w:val="single" w:sz="4" w:space="0" w:color="auto"/>
              <w:left w:val="nil"/>
              <w:bottom w:val="single" w:sz="4" w:space="0" w:color="auto"/>
              <w:right w:val="nil"/>
            </w:tcBorders>
          </w:tcPr>
          <w:p w14:paraId="117DED03" w14:textId="77777777" w:rsidR="00F50926" w:rsidRPr="00047452" w:rsidRDefault="00F50926" w:rsidP="00AA1EF7">
            <w:pPr>
              <w:rPr>
                <w:b/>
                <w:sz w:val="22"/>
                <w:szCs w:val="22"/>
              </w:rPr>
            </w:pPr>
            <w:r w:rsidRPr="00047452">
              <w:rPr>
                <w:b/>
                <w:sz w:val="22"/>
                <w:szCs w:val="22"/>
              </w:rPr>
              <w:t>Eastern</w:t>
            </w:r>
          </w:p>
          <w:p w14:paraId="26FA4E1B" w14:textId="77777777" w:rsidR="00047452" w:rsidRDefault="00047452" w:rsidP="00AA1EF7">
            <w:pPr>
              <w:rPr>
                <w:b/>
                <w:sz w:val="22"/>
                <w:szCs w:val="22"/>
              </w:rPr>
            </w:pPr>
          </w:p>
          <w:p w14:paraId="6B931642" w14:textId="77777777" w:rsidR="00246528" w:rsidRPr="00047452" w:rsidRDefault="00246528" w:rsidP="00AA1EF7">
            <w:pPr>
              <w:rPr>
                <w:b/>
                <w:sz w:val="22"/>
                <w:szCs w:val="22"/>
              </w:rPr>
            </w:pPr>
            <w:r w:rsidRPr="00047452">
              <w:rPr>
                <w:b/>
                <w:sz w:val="22"/>
                <w:szCs w:val="22"/>
              </w:rPr>
              <w:t>Prevalence % [IQR]</w:t>
            </w:r>
          </w:p>
        </w:tc>
        <w:tc>
          <w:tcPr>
            <w:tcW w:w="1569" w:type="dxa"/>
            <w:tcBorders>
              <w:top w:val="single" w:sz="4" w:space="0" w:color="auto"/>
              <w:left w:val="nil"/>
              <w:bottom w:val="single" w:sz="4" w:space="0" w:color="auto"/>
              <w:right w:val="nil"/>
            </w:tcBorders>
          </w:tcPr>
          <w:p w14:paraId="04C9C184" w14:textId="77777777" w:rsidR="00F50926" w:rsidRPr="00047452" w:rsidRDefault="00F50926" w:rsidP="00AA1EF7">
            <w:pPr>
              <w:rPr>
                <w:b/>
                <w:sz w:val="22"/>
                <w:szCs w:val="22"/>
              </w:rPr>
            </w:pPr>
            <w:r w:rsidRPr="00047452">
              <w:rPr>
                <w:b/>
                <w:sz w:val="22"/>
                <w:szCs w:val="22"/>
              </w:rPr>
              <w:t>Middle</w:t>
            </w:r>
          </w:p>
          <w:p w14:paraId="4B1188D8" w14:textId="77777777" w:rsidR="00047452" w:rsidRDefault="00047452" w:rsidP="00AA1EF7">
            <w:pPr>
              <w:rPr>
                <w:b/>
                <w:sz w:val="22"/>
                <w:szCs w:val="22"/>
              </w:rPr>
            </w:pPr>
          </w:p>
          <w:p w14:paraId="7ABBA088" w14:textId="77777777" w:rsidR="00246528" w:rsidRPr="00047452" w:rsidRDefault="00246528" w:rsidP="00AA1EF7">
            <w:pPr>
              <w:rPr>
                <w:b/>
                <w:sz w:val="22"/>
                <w:szCs w:val="22"/>
              </w:rPr>
            </w:pPr>
            <w:r w:rsidRPr="00047452">
              <w:rPr>
                <w:b/>
                <w:sz w:val="22"/>
                <w:szCs w:val="22"/>
              </w:rPr>
              <w:t>Prevalence % [IQR]</w:t>
            </w:r>
          </w:p>
        </w:tc>
        <w:tc>
          <w:tcPr>
            <w:tcW w:w="2127" w:type="dxa"/>
            <w:tcBorders>
              <w:top w:val="single" w:sz="4" w:space="0" w:color="auto"/>
              <w:left w:val="nil"/>
              <w:bottom w:val="single" w:sz="4" w:space="0" w:color="auto"/>
              <w:right w:val="nil"/>
            </w:tcBorders>
          </w:tcPr>
          <w:p w14:paraId="0B0A67FD" w14:textId="77777777" w:rsidR="00F50926" w:rsidRPr="00047452" w:rsidRDefault="00F50926" w:rsidP="00AA1EF7">
            <w:pPr>
              <w:rPr>
                <w:b/>
                <w:sz w:val="22"/>
                <w:szCs w:val="22"/>
              </w:rPr>
            </w:pPr>
            <w:r w:rsidRPr="00047452">
              <w:rPr>
                <w:b/>
                <w:sz w:val="22"/>
                <w:szCs w:val="22"/>
              </w:rPr>
              <w:t>Western</w:t>
            </w:r>
          </w:p>
          <w:p w14:paraId="2943FBA6" w14:textId="77777777" w:rsidR="00047452" w:rsidRDefault="00047452" w:rsidP="00AA1EF7">
            <w:pPr>
              <w:rPr>
                <w:b/>
                <w:sz w:val="22"/>
                <w:szCs w:val="22"/>
              </w:rPr>
            </w:pPr>
          </w:p>
          <w:p w14:paraId="3019E5A0" w14:textId="77777777" w:rsidR="00246528" w:rsidRPr="00047452" w:rsidRDefault="00246528" w:rsidP="00AA1EF7">
            <w:pPr>
              <w:rPr>
                <w:b/>
                <w:sz w:val="22"/>
                <w:szCs w:val="22"/>
              </w:rPr>
            </w:pPr>
            <w:r w:rsidRPr="00047452">
              <w:rPr>
                <w:b/>
                <w:sz w:val="22"/>
                <w:szCs w:val="22"/>
              </w:rPr>
              <w:t>Prevalence % [IQR]</w:t>
            </w:r>
          </w:p>
        </w:tc>
        <w:tc>
          <w:tcPr>
            <w:tcW w:w="1979" w:type="dxa"/>
            <w:tcBorders>
              <w:top w:val="single" w:sz="4" w:space="0" w:color="auto"/>
              <w:left w:val="nil"/>
              <w:bottom w:val="single" w:sz="4" w:space="0" w:color="auto"/>
              <w:right w:val="nil"/>
            </w:tcBorders>
          </w:tcPr>
          <w:p w14:paraId="6C8AE830" w14:textId="77777777" w:rsidR="00F50926" w:rsidRPr="00047452" w:rsidRDefault="00F50926" w:rsidP="00AA1EF7">
            <w:pPr>
              <w:rPr>
                <w:b/>
                <w:sz w:val="22"/>
                <w:szCs w:val="22"/>
              </w:rPr>
            </w:pPr>
            <w:r w:rsidRPr="00047452">
              <w:rPr>
                <w:b/>
                <w:sz w:val="22"/>
                <w:szCs w:val="22"/>
              </w:rPr>
              <w:t>Southern</w:t>
            </w:r>
          </w:p>
          <w:p w14:paraId="27FA7B11" w14:textId="77777777" w:rsidR="00047452" w:rsidRDefault="00047452" w:rsidP="00AA1EF7">
            <w:pPr>
              <w:rPr>
                <w:b/>
                <w:sz w:val="22"/>
                <w:szCs w:val="22"/>
              </w:rPr>
            </w:pPr>
          </w:p>
          <w:p w14:paraId="4F4FF7F1" w14:textId="77777777" w:rsidR="00246528" w:rsidRPr="00047452" w:rsidRDefault="00246528" w:rsidP="00AA1EF7">
            <w:pPr>
              <w:rPr>
                <w:b/>
                <w:sz w:val="22"/>
                <w:szCs w:val="22"/>
              </w:rPr>
            </w:pPr>
            <w:r w:rsidRPr="00047452">
              <w:rPr>
                <w:b/>
                <w:sz w:val="22"/>
                <w:szCs w:val="22"/>
              </w:rPr>
              <w:t>Prevalence % [IQR]</w:t>
            </w:r>
          </w:p>
          <w:p w14:paraId="49E7BE4E" w14:textId="77777777" w:rsidR="00246528" w:rsidRPr="00047452" w:rsidRDefault="00246528" w:rsidP="00AA1EF7">
            <w:pPr>
              <w:rPr>
                <w:b/>
                <w:sz w:val="22"/>
                <w:szCs w:val="22"/>
              </w:rPr>
            </w:pPr>
          </w:p>
        </w:tc>
      </w:tr>
      <w:tr w:rsidR="00F50926" w:rsidRPr="00047452" w14:paraId="1752B561" w14:textId="77777777" w:rsidTr="00047452">
        <w:trPr>
          <w:trHeight w:val="740"/>
        </w:trPr>
        <w:tc>
          <w:tcPr>
            <w:tcW w:w="1406" w:type="dxa"/>
            <w:tcBorders>
              <w:top w:val="single" w:sz="4" w:space="0" w:color="auto"/>
              <w:left w:val="nil"/>
              <w:bottom w:val="single" w:sz="4" w:space="0" w:color="auto"/>
              <w:right w:val="nil"/>
            </w:tcBorders>
          </w:tcPr>
          <w:p w14:paraId="75CB3600" w14:textId="77777777" w:rsidR="00F50926" w:rsidRPr="00047452" w:rsidRDefault="00F50926" w:rsidP="00AA1EF7">
            <w:pPr>
              <w:rPr>
                <w:i/>
                <w:sz w:val="22"/>
                <w:szCs w:val="22"/>
              </w:rPr>
            </w:pPr>
            <w:r w:rsidRPr="00047452">
              <w:rPr>
                <w:i/>
                <w:sz w:val="22"/>
                <w:szCs w:val="22"/>
              </w:rPr>
              <w:t>E coli</w:t>
            </w:r>
          </w:p>
        </w:tc>
        <w:tc>
          <w:tcPr>
            <w:tcW w:w="1893" w:type="dxa"/>
            <w:tcBorders>
              <w:top w:val="single" w:sz="4" w:space="0" w:color="auto"/>
              <w:left w:val="nil"/>
              <w:bottom w:val="single" w:sz="4" w:space="0" w:color="auto"/>
              <w:right w:val="nil"/>
            </w:tcBorders>
          </w:tcPr>
          <w:p w14:paraId="0FE3A7CC" w14:textId="77777777" w:rsidR="00F50926" w:rsidRPr="00047452" w:rsidRDefault="00F50926" w:rsidP="00AA1EF7">
            <w:pPr>
              <w:rPr>
                <w:sz w:val="22"/>
                <w:szCs w:val="22"/>
              </w:rPr>
            </w:pPr>
            <w:r w:rsidRPr="00047452">
              <w:rPr>
                <w:sz w:val="22"/>
                <w:szCs w:val="22"/>
              </w:rPr>
              <w:t>14</w:t>
            </w:r>
            <w:r w:rsidR="00571CAF" w:rsidRPr="00047452">
              <w:rPr>
                <w:sz w:val="22"/>
                <w:szCs w:val="22"/>
              </w:rPr>
              <w:t>.</w:t>
            </w:r>
            <w:r w:rsidRPr="00047452">
              <w:rPr>
                <w:sz w:val="22"/>
                <w:szCs w:val="22"/>
              </w:rPr>
              <w:t>5</w:t>
            </w:r>
            <w:r w:rsidR="00C30A48" w:rsidRPr="00047452">
              <w:rPr>
                <w:sz w:val="22"/>
                <w:szCs w:val="22"/>
              </w:rPr>
              <w:t xml:space="preserve"> </w:t>
            </w:r>
            <w:r w:rsidRPr="00047452">
              <w:rPr>
                <w:sz w:val="22"/>
                <w:szCs w:val="22"/>
              </w:rPr>
              <w:t>[10</w:t>
            </w:r>
            <w:r w:rsidR="00571CAF" w:rsidRPr="00047452">
              <w:rPr>
                <w:sz w:val="22"/>
                <w:szCs w:val="22"/>
              </w:rPr>
              <w:t>.</w:t>
            </w:r>
            <w:r w:rsidRPr="00047452">
              <w:rPr>
                <w:sz w:val="22"/>
                <w:szCs w:val="22"/>
              </w:rPr>
              <w:t>3 to 36</w:t>
            </w:r>
            <w:r w:rsidR="00571CAF" w:rsidRPr="00047452">
              <w:rPr>
                <w:sz w:val="22"/>
                <w:szCs w:val="22"/>
              </w:rPr>
              <w:t>.</w:t>
            </w:r>
            <w:r w:rsidRPr="00047452">
              <w:rPr>
                <w:sz w:val="22"/>
                <w:szCs w:val="22"/>
              </w:rPr>
              <w:t>0]</w:t>
            </w:r>
          </w:p>
          <w:p w14:paraId="2BA8F216" w14:textId="77777777" w:rsidR="00F50926" w:rsidRPr="00047452" w:rsidRDefault="00F50926" w:rsidP="00AA1EF7">
            <w:pPr>
              <w:rPr>
                <w:sz w:val="22"/>
                <w:szCs w:val="22"/>
              </w:rPr>
            </w:pPr>
            <w:r w:rsidRPr="00047452">
              <w:rPr>
                <w:sz w:val="22"/>
                <w:szCs w:val="22"/>
              </w:rPr>
              <w:t>19 studies</w:t>
            </w:r>
          </w:p>
        </w:tc>
        <w:tc>
          <w:tcPr>
            <w:tcW w:w="1936" w:type="dxa"/>
            <w:tcBorders>
              <w:top w:val="single" w:sz="4" w:space="0" w:color="auto"/>
              <w:left w:val="nil"/>
              <w:bottom w:val="single" w:sz="4" w:space="0" w:color="auto"/>
              <w:right w:val="nil"/>
            </w:tcBorders>
          </w:tcPr>
          <w:p w14:paraId="0B5BF995" w14:textId="77777777" w:rsidR="00F50926" w:rsidRPr="00047452" w:rsidRDefault="00F50926" w:rsidP="00AA1EF7">
            <w:pPr>
              <w:rPr>
                <w:sz w:val="22"/>
                <w:szCs w:val="22"/>
              </w:rPr>
            </w:pPr>
            <w:r w:rsidRPr="00047452">
              <w:rPr>
                <w:sz w:val="22"/>
                <w:szCs w:val="22"/>
              </w:rPr>
              <w:t>14</w:t>
            </w:r>
            <w:r w:rsidR="00571CAF" w:rsidRPr="00047452">
              <w:rPr>
                <w:sz w:val="22"/>
                <w:szCs w:val="22"/>
              </w:rPr>
              <w:t>.</w:t>
            </w:r>
            <w:r w:rsidRPr="00047452">
              <w:rPr>
                <w:sz w:val="22"/>
                <w:szCs w:val="22"/>
              </w:rPr>
              <w:t>3</w:t>
            </w:r>
            <w:r w:rsidR="00C30A48" w:rsidRPr="00047452">
              <w:rPr>
                <w:sz w:val="22"/>
                <w:szCs w:val="22"/>
              </w:rPr>
              <w:t xml:space="preserve"> </w:t>
            </w:r>
            <w:r w:rsidRPr="00047452">
              <w:rPr>
                <w:sz w:val="22"/>
                <w:szCs w:val="22"/>
              </w:rPr>
              <w:t>[10</w:t>
            </w:r>
            <w:r w:rsidR="00571CAF" w:rsidRPr="00047452">
              <w:rPr>
                <w:sz w:val="22"/>
                <w:szCs w:val="22"/>
              </w:rPr>
              <w:t>.</w:t>
            </w:r>
            <w:r w:rsidRPr="00047452">
              <w:rPr>
                <w:sz w:val="22"/>
                <w:szCs w:val="22"/>
              </w:rPr>
              <w:t>0 to 24</w:t>
            </w:r>
            <w:r w:rsidR="00571CAF" w:rsidRPr="00047452">
              <w:rPr>
                <w:sz w:val="22"/>
                <w:szCs w:val="22"/>
              </w:rPr>
              <w:t>.</w:t>
            </w:r>
            <w:r w:rsidRPr="00047452">
              <w:rPr>
                <w:sz w:val="22"/>
                <w:szCs w:val="22"/>
              </w:rPr>
              <w:t xml:space="preserve">3] </w:t>
            </w:r>
          </w:p>
          <w:p w14:paraId="62827675" w14:textId="77777777" w:rsidR="00F50926" w:rsidRPr="00047452" w:rsidRDefault="00F50926" w:rsidP="00AA1EF7">
            <w:pPr>
              <w:rPr>
                <w:sz w:val="22"/>
                <w:szCs w:val="22"/>
              </w:rPr>
            </w:pPr>
            <w:r w:rsidRPr="00047452">
              <w:rPr>
                <w:sz w:val="22"/>
                <w:szCs w:val="22"/>
              </w:rPr>
              <w:t>9 studies</w:t>
            </w:r>
          </w:p>
          <w:p w14:paraId="42076296" w14:textId="77777777" w:rsidR="00F50926" w:rsidRPr="00047452" w:rsidRDefault="00F50926" w:rsidP="00AA1EF7">
            <w:pPr>
              <w:jc w:val="center"/>
              <w:rPr>
                <w:b/>
                <w:sz w:val="22"/>
                <w:szCs w:val="22"/>
              </w:rPr>
            </w:pPr>
          </w:p>
        </w:tc>
        <w:tc>
          <w:tcPr>
            <w:tcW w:w="1569" w:type="dxa"/>
            <w:tcBorders>
              <w:top w:val="single" w:sz="4" w:space="0" w:color="auto"/>
              <w:left w:val="nil"/>
              <w:bottom w:val="single" w:sz="4" w:space="0" w:color="auto"/>
              <w:right w:val="nil"/>
            </w:tcBorders>
          </w:tcPr>
          <w:p w14:paraId="305DE68A" w14:textId="77777777" w:rsidR="00F50926" w:rsidRPr="00047452" w:rsidRDefault="00F50926" w:rsidP="00AA1EF7">
            <w:pPr>
              <w:rPr>
                <w:sz w:val="22"/>
                <w:szCs w:val="22"/>
              </w:rPr>
            </w:pPr>
            <w:r w:rsidRPr="00047452">
              <w:rPr>
                <w:sz w:val="22"/>
                <w:szCs w:val="22"/>
              </w:rPr>
              <w:t>No data</w:t>
            </w:r>
          </w:p>
        </w:tc>
        <w:tc>
          <w:tcPr>
            <w:tcW w:w="2127" w:type="dxa"/>
            <w:tcBorders>
              <w:top w:val="single" w:sz="4" w:space="0" w:color="auto"/>
              <w:left w:val="nil"/>
              <w:bottom w:val="single" w:sz="4" w:space="0" w:color="auto"/>
              <w:right w:val="nil"/>
            </w:tcBorders>
          </w:tcPr>
          <w:p w14:paraId="1D621201" w14:textId="77777777" w:rsidR="00F50926" w:rsidRPr="00047452" w:rsidRDefault="00F50926" w:rsidP="00AA1EF7">
            <w:pPr>
              <w:rPr>
                <w:sz w:val="22"/>
                <w:szCs w:val="22"/>
              </w:rPr>
            </w:pPr>
            <w:r w:rsidRPr="00047452">
              <w:rPr>
                <w:sz w:val="22"/>
                <w:szCs w:val="22"/>
              </w:rPr>
              <w:t>33</w:t>
            </w:r>
            <w:r w:rsidR="00571CAF" w:rsidRPr="00047452">
              <w:rPr>
                <w:sz w:val="22"/>
                <w:szCs w:val="22"/>
              </w:rPr>
              <w:t>.</w:t>
            </w:r>
            <w:r w:rsidRPr="00047452">
              <w:rPr>
                <w:sz w:val="22"/>
                <w:szCs w:val="22"/>
              </w:rPr>
              <w:t>5</w:t>
            </w:r>
            <w:r w:rsidR="00C30A48" w:rsidRPr="00047452">
              <w:rPr>
                <w:sz w:val="22"/>
                <w:szCs w:val="22"/>
              </w:rPr>
              <w:t xml:space="preserve"> </w:t>
            </w:r>
            <w:r w:rsidRPr="00047452">
              <w:rPr>
                <w:sz w:val="22"/>
                <w:szCs w:val="22"/>
              </w:rPr>
              <w:t>[25</w:t>
            </w:r>
            <w:r w:rsidR="00571CAF" w:rsidRPr="00047452">
              <w:rPr>
                <w:sz w:val="22"/>
                <w:szCs w:val="22"/>
              </w:rPr>
              <w:t>.</w:t>
            </w:r>
            <w:r w:rsidRPr="00047452">
              <w:rPr>
                <w:sz w:val="22"/>
                <w:szCs w:val="22"/>
              </w:rPr>
              <w:t>0-51</w:t>
            </w:r>
            <w:r w:rsidR="00571CAF" w:rsidRPr="00047452">
              <w:rPr>
                <w:sz w:val="22"/>
                <w:szCs w:val="22"/>
              </w:rPr>
              <w:t>.</w:t>
            </w:r>
            <w:r w:rsidRPr="00047452">
              <w:rPr>
                <w:sz w:val="22"/>
                <w:szCs w:val="22"/>
              </w:rPr>
              <w:t>6]</w:t>
            </w:r>
          </w:p>
          <w:p w14:paraId="565969FB" w14:textId="77777777" w:rsidR="00F50926" w:rsidRPr="00047452" w:rsidRDefault="00F50926" w:rsidP="00AA1EF7">
            <w:pPr>
              <w:rPr>
                <w:sz w:val="22"/>
                <w:szCs w:val="22"/>
              </w:rPr>
            </w:pPr>
            <w:r w:rsidRPr="00047452">
              <w:rPr>
                <w:sz w:val="22"/>
                <w:szCs w:val="22"/>
              </w:rPr>
              <w:t>6 studies</w:t>
            </w:r>
          </w:p>
          <w:p w14:paraId="3F43B62C" w14:textId="77777777" w:rsidR="00F50926" w:rsidRPr="00047452" w:rsidRDefault="00F50926" w:rsidP="00AA1EF7">
            <w:pPr>
              <w:rPr>
                <w:b/>
                <w:sz w:val="22"/>
                <w:szCs w:val="22"/>
              </w:rPr>
            </w:pPr>
          </w:p>
        </w:tc>
        <w:tc>
          <w:tcPr>
            <w:tcW w:w="1979" w:type="dxa"/>
            <w:tcBorders>
              <w:top w:val="single" w:sz="4" w:space="0" w:color="auto"/>
              <w:left w:val="nil"/>
              <w:bottom w:val="single" w:sz="4" w:space="0" w:color="auto"/>
              <w:right w:val="nil"/>
            </w:tcBorders>
          </w:tcPr>
          <w:p w14:paraId="23B096B8" w14:textId="77777777" w:rsidR="00F50926" w:rsidRPr="00047452" w:rsidRDefault="00F50926" w:rsidP="00AA1EF7">
            <w:pPr>
              <w:rPr>
                <w:sz w:val="22"/>
                <w:szCs w:val="22"/>
              </w:rPr>
            </w:pPr>
            <w:r w:rsidRPr="00047452">
              <w:rPr>
                <w:sz w:val="22"/>
                <w:szCs w:val="22"/>
              </w:rPr>
              <w:t>12</w:t>
            </w:r>
            <w:r w:rsidR="00571CAF" w:rsidRPr="00047452">
              <w:rPr>
                <w:sz w:val="22"/>
                <w:szCs w:val="22"/>
              </w:rPr>
              <w:t>.</w:t>
            </w:r>
            <w:r w:rsidRPr="00047452">
              <w:rPr>
                <w:sz w:val="22"/>
                <w:szCs w:val="22"/>
              </w:rPr>
              <w:t>2</w:t>
            </w:r>
            <w:r w:rsidR="00C30A48" w:rsidRPr="00047452">
              <w:rPr>
                <w:sz w:val="22"/>
                <w:szCs w:val="22"/>
              </w:rPr>
              <w:t xml:space="preserve"> </w:t>
            </w:r>
            <w:r w:rsidRPr="00047452">
              <w:rPr>
                <w:sz w:val="22"/>
                <w:szCs w:val="22"/>
              </w:rPr>
              <w:t>[11</w:t>
            </w:r>
            <w:r w:rsidR="00571CAF" w:rsidRPr="00047452">
              <w:rPr>
                <w:sz w:val="22"/>
                <w:szCs w:val="22"/>
              </w:rPr>
              <w:t>.</w:t>
            </w:r>
            <w:r w:rsidRPr="00047452">
              <w:rPr>
                <w:sz w:val="22"/>
                <w:szCs w:val="22"/>
              </w:rPr>
              <w:t>5-17</w:t>
            </w:r>
            <w:r w:rsidR="00571CAF" w:rsidRPr="00047452">
              <w:rPr>
                <w:sz w:val="22"/>
                <w:szCs w:val="22"/>
              </w:rPr>
              <w:t>.</w:t>
            </w:r>
            <w:r w:rsidRPr="00047452">
              <w:rPr>
                <w:sz w:val="22"/>
                <w:szCs w:val="22"/>
              </w:rPr>
              <w:t>9]</w:t>
            </w:r>
          </w:p>
          <w:p w14:paraId="4892D76D" w14:textId="77777777" w:rsidR="00F50926" w:rsidRPr="00047452" w:rsidRDefault="00F50926" w:rsidP="00AA1EF7">
            <w:pPr>
              <w:rPr>
                <w:sz w:val="22"/>
                <w:szCs w:val="22"/>
              </w:rPr>
            </w:pPr>
            <w:r w:rsidRPr="00047452">
              <w:rPr>
                <w:sz w:val="22"/>
                <w:szCs w:val="22"/>
              </w:rPr>
              <w:t xml:space="preserve"> 4 studies</w:t>
            </w:r>
          </w:p>
          <w:p w14:paraId="445F4E7C" w14:textId="77777777" w:rsidR="00F50926" w:rsidRPr="00047452" w:rsidRDefault="00F50926" w:rsidP="00AA1EF7">
            <w:pPr>
              <w:rPr>
                <w:b/>
                <w:sz w:val="22"/>
                <w:szCs w:val="22"/>
              </w:rPr>
            </w:pPr>
          </w:p>
        </w:tc>
      </w:tr>
      <w:tr w:rsidR="00F50926" w:rsidRPr="00047452" w14:paraId="5CCBB40A" w14:textId="77777777" w:rsidTr="00047452">
        <w:trPr>
          <w:trHeight w:val="1241"/>
        </w:trPr>
        <w:tc>
          <w:tcPr>
            <w:tcW w:w="1406" w:type="dxa"/>
            <w:tcBorders>
              <w:top w:val="single" w:sz="4" w:space="0" w:color="auto"/>
              <w:left w:val="nil"/>
              <w:bottom w:val="single" w:sz="4" w:space="0" w:color="auto"/>
              <w:right w:val="nil"/>
            </w:tcBorders>
          </w:tcPr>
          <w:p w14:paraId="5B0504E8" w14:textId="77777777" w:rsidR="00F50926" w:rsidRPr="00047452" w:rsidRDefault="00F50926" w:rsidP="00AA1EF7">
            <w:pPr>
              <w:rPr>
                <w:b/>
                <w:sz w:val="22"/>
                <w:szCs w:val="22"/>
              </w:rPr>
            </w:pPr>
            <w:r w:rsidRPr="00047452">
              <w:rPr>
                <w:i/>
                <w:sz w:val="22"/>
                <w:szCs w:val="22"/>
              </w:rPr>
              <w:t xml:space="preserve">Klebsiella </w:t>
            </w:r>
            <w:r w:rsidRPr="00047452">
              <w:rPr>
                <w:sz w:val="22"/>
                <w:szCs w:val="22"/>
              </w:rPr>
              <w:t>spp.</w:t>
            </w:r>
          </w:p>
        </w:tc>
        <w:tc>
          <w:tcPr>
            <w:tcW w:w="1893" w:type="dxa"/>
            <w:tcBorders>
              <w:top w:val="single" w:sz="4" w:space="0" w:color="auto"/>
              <w:left w:val="nil"/>
              <w:bottom w:val="single" w:sz="4" w:space="0" w:color="auto"/>
              <w:right w:val="nil"/>
            </w:tcBorders>
          </w:tcPr>
          <w:p w14:paraId="6A9A1ABC" w14:textId="77777777" w:rsidR="00F50926" w:rsidRPr="00047452" w:rsidRDefault="00F50926" w:rsidP="00AA1EF7">
            <w:pPr>
              <w:rPr>
                <w:sz w:val="22"/>
                <w:szCs w:val="22"/>
              </w:rPr>
            </w:pPr>
            <w:r w:rsidRPr="00047452">
              <w:rPr>
                <w:sz w:val="22"/>
                <w:szCs w:val="22"/>
              </w:rPr>
              <w:t>50</w:t>
            </w:r>
            <w:r w:rsidR="00571CAF" w:rsidRPr="00047452">
              <w:rPr>
                <w:sz w:val="22"/>
                <w:szCs w:val="22"/>
              </w:rPr>
              <w:t>.</w:t>
            </w:r>
            <w:r w:rsidRPr="00047452">
              <w:rPr>
                <w:sz w:val="22"/>
                <w:szCs w:val="22"/>
              </w:rPr>
              <w:t>0</w:t>
            </w:r>
            <w:r w:rsidR="00246528" w:rsidRPr="00047452">
              <w:rPr>
                <w:sz w:val="22"/>
                <w:szCs w:val="22"/>
              </w:rPr>
              <w:t xml:space="preserve"> </w:t>
            </w:r>
            <w:r w:rsidRPr="00047452">
              <w:rPr>
                <w:sz w:val="22"/>
                <w:szCs w:val="22"/>
              </w:rPr>
              <w:t>[23</w:t>
            </w:r>
            <w:r w:rsidR="00571CAF" w:rsidRPr="00047452">
              <w:rPr>
                <w:sz w:val="22"/>
                <w:szCs w:val="22"/>
              </w:rPr>
              <w:t>.</w:t>
            </w:r>
            <w:r w:rsidRPr="00047452">
              <w:rPr>
                <w:sz w:val="22"/>
                <w:szCs w:val="22"/>
              </w:rPr>
              <w:t>8 to 79</w:t>
            </w:r>
            <w:r w:rsidR="00571CAF" w:rsidRPr="00047452">
              <w:rPr>
                <w:sz w:val="22"/>
                <w:szCs w:val="22"/>
              </w:rPr>
              <w:t>.</w:t>
            </w:r>
            <w:r w:rsidRPr="00047452">
              <w:rPr>
                <w:sz w:val="22"/>
                <w:szCs w:val="22"/>
              </w:rPr>
              <w:t>9]</w:t>
            </w:r>
          </w:p>
          <w:p w14:paraId="35009210" w14:textId="77777777" w:rsidR="00F50926" w:rsidRPr="00047452" w:rsidRDefault="00F50926" w:rsidP="00AA1EF7">
            <w:pPr>
              <w:rPr>
                <w:sz w:val="22"/>
                <w:szCs w:val="22"/>
              </w:rPr>
            </w:pPr>
            <w:r w:rsidRPr="00047452">
              <w:rPr>
                <w:sz w:val="22"/>
                <w:szCs w:val="22"/>
              </w:rPr>
              <w:t>26 studies</w:t>
            </w:r>
          </w:p>
        </w:tc>
        <w:tc>
          <w:tcPr>
            <w:tcW w:w="1936" w:type="dxa"/>
            <w:tcBorders>
              <w:top w:val="single" w:sz="4" w:space="0" w:color="auto"/>
              <w:left w:val="nil"/>
              <w:bottom w:val="single" w:sz="4" w:space="0" w:color="auto"/>
              <w:right w:val="nil"/>
            </w:tcBorders>
          </w:tcPr>
          <w:p w14:paraId="71F03BA3" w14:textId="77777777" w:rsidR="00F50926" w:rsidRPr="00047452" w:rsidRDefault="00F50926" w:rsidP="00AA1EF7">
            <w:pPr>
              <w:rPr>
                <w:sz w:val="22"/>
                <w:szCs w:val="22"/>
              </w:rPr>
            </w:pPr>
            <w:r w:rsidRPr="00047452">
              <w:rPr>
                <w:sz w:val="22"/>
                <w:szCs w:val="22"/>
              </w:rPr>
              <w:t>45</w:t>
            </w:r>
            <w:r w:rsidR="00571CAF" w:rsidRPr="00047452">
              <w:rPr>
                <w:sz w:val="22"/>
                <w:szCs w:val="22"/>
              </w:rPr>
              <w:t>.</w:t>
            </w:r>
            <w:r w:rsidRPr="00047452">
              <w:rPr>
                <w:sz w:val="22"/>
                <w:szCs w:val="22"/>
              </w:rPr>
              <w:t>5</w:t>
            </w:r>
            <w:r w:rsidR="00246528" w:rsidRPr="00047452">
              <w:rPr>
                <w:sz w:val="22"/>
                <w:szCs w:val="22"/>
              </w:rPr>
              <w:t xml:space="preserve"> </w:t>
            </w:r>
            <w:r w:rsidRPr="00047452">
              <w:rPr>
                <w:sz w:val="22"/>
                <w:szCs w:val="22"/>
              </w:rPr>
              <w:t>[17</w:t>
            </w:r>
            <w:r w:rsidR="00571CAF" w:rsidRPr="00047452">
              <w:rPr>
                <w:sz w:val="22"/>
                <w:szCs w:val="22"/>
              </w:rPr>
              <w:t>.</w:t>
            </w:r>
            <w:r w:rsidRPr="00047452">
              <w:rPr>
                <w:sz w:val="22"/>
                <w:szCs w:val="22"/>
              </w:rPr>
              <w:t>3-85</w:t>
            </w:r>
            <w:r w:rsidR="00571CAF" w:rsidRPr="00047452">
              <w:rPr>
                <w:sz w:val="22"/>
                <w:szCs w:val="22"/>
              </w:rPr>
              <w:t>.</w:t>
            </w:r>
            <w:r w:rsidRPr="00047452">
              <w:rPr>
                <w:sz w:val="22"/>
                <w:szCs w:val="22"/>
              </w:rPr>
              <w:t>7]</w:t>
            </w:r>
          </w:p>
          <w:p w14:paraId="282CD587" w14:textId="77777777" w:rsidR="00F50926" w:rsidRPr="00047452" w:rsidRDefault="00F50926" w:rsidP="00AA1EF7">
            <w:pPr>
              <w:rPr>
                <w:sz w:val="22"/>
                <w:szCs w:val="22"/>
              </w:rPr>
            </w:pPr>
            <w:r w:rsidRPr="00047452">
              <w:rPr>
                <w:sz w:val="22"/>
                <w:szCs w:val="22"/>
              </w:rPr>
              <w:t>9 studies</w:t>
            </w:r>
          </w:p>
          <w:p w14:paraId="5B085284" w14:textId="77777777" w:rsidR="00F50926" w:rsidRPr="00047452" w:rsidRDefault="00F50926" w:rsidP="00AA1EF7">
            <w:pPr>
              <w:rPr>
                <w:b/>
                <w:sz w:val="22"/>
                <w:szCs w:val="22"/>
              </w:rPr>
            </w:pPr>
          </w:p>
        </w:tc>
        <w:tc>
          <w:tcPr>
            <w:tcW w:w="1569" w:type="dxa"/>
            <w:tcBorders>
              <w:top w:val="single" w:sz="4" w:space="0" w:color="auto"/>
              <w:left w:val="nil"/>
              <w:bottom w:val="single" w:sz="4" w:space="0" w:color="auto"/>
              <w:right w:val="nil"/>
            </w:tcBorders>
          </w:tcPr>
          <w:p w14:paraId="69526DD0" w14:textId="77777777" w:rsidR="00F50926" w:rsidRPr="00047452" w:rsidRDefault="00F50926" w:rsidP="00AA1EF7">
            <w:pPr>
              <w:rPr>
                <w:sz w:val="22"/>
                <w:szCs w:val="22"/>
              </w:rPr>
            </w:pPr>
            <w:r w:rsidRPr="00047452">
              <w:rPr>
                <w:sz w:val="22"/>
                <w:szCs w:val="22"/>
              </w:rPr>
              <w:t>No data</w:t>
            </w:r>
          </w:p>
          <w:p w14:paraId="1A4BB8EE" w14:textId="77777777" w:rsidR="00F50926" w:rsidRPr="00047452" w:rsidRDefault="00F50926" w:rsidP="00AA1EF7">
            <w:pPr>
              <w:rPr>
                <w:b/>
                <w:sz w:val="22"/>
                <w:szCs w:val="22"/>
              </w:rPr>
            </w:pPr>
          </w:p>
        </w:tc>
        <w:tc>
          <w:tcPr>
            <w:tcW w:w="2127" w:type="dxa"/>
            <w:tcBorders>
              <w:top w:val="single" w:sz="4" w:space="0" w:color="auto"/>
              <w:left w:val="nil"/>
              <w:bottom w:val="single" w:sz="4" w:space="0" w:color="auto"/>
              <w:right w:val="nil"/>
            </w:tcBorders>
          </w:tcPr>
          <w:p w14:paraId="6602394E" w14:textId="77777777" w:rsidR="00F50926" w:rsidRPr="00047452" w:rsidRDefault="00F50926" w:rsidP="00AA1EF7">
            <w:pPr>
              <w:rPr>
                <w:sz w:val="22"/>
                <w:szCs w:val="22"/>
              </w:rPr>
            </w:pPr>
            <w:r w:rsidRPr="00047452">
              <w:rPr>
                <w:sz w:val="22"/>
                <w:szCs w:val="22"/>
              </w:rPr>
              <w:t>58</w:t>
            </w:r>
            <w:r w:rsidR="00571CAF" w:rsidRPr="00047452">
              <w:rPr>
                <w:sz w:val="22"/>
                <w:szCs w:val="22"/>
              </w:rPr>
              <w:t>.</w:t>
            </w:r>
            <w:r w:rsidRPr="00047452">
              <w:rPr>
                <w:sz w:val="22"/>
                <w:szCs w:val="22"/>
              </w:rPr>
              <w:t>3</w:t>
            </w:r>
            <w:r w:rsidR="00246528" w:rsidRPr="00047452">
              <w:rPr>
                <w:sz w:val="22"/>
                <w:szCs w:val="22"/>
              </w:rPr>
              <w:t xml:space="preserve"> </w:t>
            </w:r>
            <w:r w:rsidRPr="00047452">
              <w:rPr>
                <w:sz w:val="22"/>
                <w:szCs w:val="22"/>
              </w:rPr>
              <w:t>[IQR 34</w:t>
            </w:r>
            <w:r w:rsidR="00571CAF" w:rsidRPr="00047452">
              <w:rPr>
                <w:sz w:val="22"/>
                <w:szCs w:val="22"/>
              </w:rPr>
              <w:t>.</w:t>
            </w:r>
            <w:r w:rsidRPr="00047452">
              <w:rPr>
                <w:sz w:val="22"/>
                <w:szCs w:val="22"/>
              </w:rPr>
              <w:t>6-82</w:t>
            </w:r>
            <w:r w:rsidR="00571CAF" w:rsidRPr="00047452">
              <w:rPr>
                <w:sz w:val="22"/>
                <w:szCs w:val="22"/>
              </w:rPr>
              <w:t>.</w:t>
            </w:r>
            <w:r w:rsidRPr="00047452">
              <w:rPr>
                <w:sz w:val="22"/>
                <w:szCs w:val="22"/>
              </w:rPr>
              <w:t xml:space="preserve">6] </w:t>
            </w:r>
          </w:p>
          <w:p w14:paraId="7E5D6409" w14:textId="77777777" w:rsidR="00F50926" w:rsidRPr="00047452" w:rsidRDefault="00F50926" w:rsidP="00AA1EF7">
            <w:pPr>
              <w:rPr>
                <w:sz w:val="22"/>
                <w:szCs w:val="22"/>
              </w:rPr>
            </w:pPr>
            <w:r w:rsidRPr="00047452">
              <w:rPr>
                <w:sz w:val="22"/>
                <w:szCs w:val="22"/>
              </w:rPr>
              <w:t>8 studies</w:t>
            </w:r>
          </w:p>
          <w:p w14:paraId="5FD3B364" w14:textId="77777777" w:rsidR="00F50926" w:rsidRPr="00047452" w:rsidRDefault="00F50926" w:rsidP="00AA1EF7">
            <w:pPr>
              <w:rPr>
                <w:b/>
                <w:sz w:val="22"/>
                <w:szCs w:val="22"/>
              </w:rPr>
            </w:pPr>
          </w:p>
        </w:tc>
        <w:tc>
          <w:tcPr>
            <w:tcW w:w="1979" w:type="dxa"/>
            <w:tcBorders>
              <w:top w:val="single" w:sz="4" w:space="0" w:color="auto"/>
              <w:left w:val="nil"/>
              <w:bottom w:val="single" w:sz="4" w:space="0" w:color="auto"/>
              <w:right w:val="nil"/>
            </w:tcBorders>
          </w:tcPr>
          <w:p w14:paraId="5795E290" w14:textId="77777777" w:rsidR="00F50926" w:rsidRPr="00047452" w:rsidRDefault="00F50926" w:rsidP="00AA1EF7">
            <w:pPr>
              <w:rPr>
                <w:sz w:val="22"/>
                <w:szCs w:val="22"/>
              </w:rPr>
            </w:pPr>
            <w:r w:rsidRPr="00047452">
              <w:rPr>
                <w:sz w:val="22"/>
                <w:szCs w:val="22"/>
              </w:rPr>
              <w:t>63</w:t>
            </w:r>
            <w:r w:rsidR="00571CAF" w:rsidRPr="00047452">
              <w:rPr>
                <w:sz w:val="22"/>
                <w:szCs w:val="22"/>
              </w:rPr>
              <w:t>.</w:t>
            </w:r>
            <w:r w:rsidRPr="00047452">
              <w:rPr>
                <w:sz w:val="22"/>
                <w:szCs w:val="22"/>
              </w:rPr>
              <w:t>6</w:t>
            </w:r>
            <w:r w:rsidR="00246528" w:rsidRPr="00047452">
              <w:rPr>
                <w:sz w:val="22"/>
                <w:szCs w:val="22"/>
              </w:rPr>
              <w:t xml:space="preserve"> </w:t>
            </w:r>
            <w:r w:rsidRPr="00047452">
              <w:rPr>
                <w:sz w:val="22"/>
                <w:szCs w:val="22"/>
              </w:rPr>
              <w:t>[39</w:t>
            </w:r>
            <w:r w:rsidR="00571CAF" w:rsidRPr="00047452">
              <w:rPr>
                <w:sz w:val="22"/>
                <w:szCs w:val="22"/>
              </w:rPr>
              <w:t>.</w:t>
            </w:r>
            <w:r w:rsidRPr="00047452">
              <w:rPr>
                <w:sz w:val="22"/>
                <w:szCs w:val="22"/>
              </w:rPr>
              <w:t>1-76</w:t>
            </w:r>
            <w:r w:rsidR="00571CAF" w:rsidRPr="00047452">
              <w:rPr>
                <w:sz w:val="22"/>
                <w:szCs w:val="22"/>
              </w:rPr>
              <w:t>.</w:t>
            </w:r>
            <w:r w:rsidRPr="00047452">
              <w:rPr>
                <w:sz w:val="22"/>
                <w:szCs w:val="22"/>
              </w:rPr>
              <w:t>2]</w:t>
            </w:r>
          </w:p>
          <w:p w14:paraId="2C2182FC" w14:textId="77777777" w:rsidR="00F50926" w:rsidRPr="00047452" w:rsidRDefault="00F50926" w:rsidP="00AA1EF7">
            <w:pPr>
              <w:rPr>
                <w:sz w:val="22"/>
                <w:szCs w:val="22"/>
              </w:rPr>
            </w:pPr>
            <w:r w:rsidRPr="00047452">
              <w:rPr>
                <w:sz w:val="22"/>
                <w:szCs w:val="22"/>
              </w:rPr>
              <w:t xml:space="preserve"> 10 studies</w:t>
            </w:r>
          </w:p>
          <w:p w14:paraId="1CAABAC4" w14:textId="77777777" w:rsidR="00F50926" w:rsidRPr="00047452" w:rsidRDefault="00F50926" w:rsidP="00AA1EF7">
            <w:pPr>
              <w:rPr>
                <w:b/>
                <w:sz w:val="22"/>
                <w:szCs w:val="22"/>
              </w:rPr>
            </w:pPr>
          </w:p>
        </w:tc>
      </w:tr>
      <w:tr w:rsidR="00F50926" w:rsidRPr="00047452" w14:paraId="7CB285B0" w14:textId="77777777" w:rsidTr="00047452">
        <w:trPr>
          <w:trHeight w:val="478"/>
        </w:trPr>
        <w:tc>
          <w:tcPr>
            <w:tcW w:w="1406" w:type="dxa"/>
            <w:tcBorders>
              <w:top w:val="single" w:sz="4" w:space="0" w:color="auto"/>
              <w:left w:val="nil"/>
              <w:bottom w:val="single" w:sz="4" w:space="0" w:color="auto"/>
              <w:right w:val="nil"/>
            </w:tcBorders>
          </w:tcPr>
          <w:p w14:paraId="0DC6BE60" w14:textId="77777777" w:rsidR="00F50926" w:rsidRPr="00047452" w:rsidRDefault="00F50926" w:rsidP="00AA1EF7">
            <w:pPr>
              <w:rPr>
                <w:b/>
                <w:sz w:val="22"/>
                <w:szCs w:val="22"/>
              </w:rPr>
            </w:pPr>
            <w:r w:rsidRPr="00047452">
              <w:rPr>
                <w:sz w:val="22"/>
                <w:szCs w:val="22"/>
              </w:rPr>
              <w:t>NTS</w:t>
            </w:r>
          </w:p>
        </w:tc>
        <w:tc>
          <w:tcPr>
            <w:tcW w:w="1893" w:type="dxa"/>
            <w:tcBorders>
              <w:top w:val="single" w:sz="4" w:space="0" w:color="auto"/>
              <w:left w:val="nil"/>
              <w:bottom w:val="single" w:sz="4" w:space="0" w:color="auto"/>
              <w:right w:val="nil"/>
            </w:tcBorders>
          </w:tcPr>
          <w:p w14:paraId="1C821B14" w14:textId="77777777" w:rsidR="00F50926" w:rsidRPr="00047452" w:rsidRDefault="00F50926" w:rsidP="00AA1EF7">
            <w:pPr>
              <w:rPr>
                <w:sz w:val="22"/>
                <w:szCs w:val="22"/>
              </w:rPr>
            </w:pPr>
            <w:r w:rsidRPr="00047452">
              <w:rPr>
                <w:sz w:val="22"/>
                <w:szCs w:val="22"/>
              </w:rPr>
              <w:t>1</w:t>
            </w:r>
            <w:r w:rsidR="00571CAF" w:rsidRPr="00047452">
              <w:rPr>
                <w:sz w:val="22"/>
                <w:szCs w:val="22"/>
              </w:rPr>
              <w:t>.</w:t>
            </w:r>
            <w:r w:rsidRPr="00047452">
              <w:rPr>
                <w:sz w:val="22"/>
                <w:szCs w:val="22"/>
              </w:rPr>
              <w:t>9</w:t>
            </w:r>
            <w:r w:rsidR="00246528" w:rsidRPr="00047452">
              <w:rPr>
                <w:sz w:val="22"/>
                <w:szCs w:val="22"/>
              </w:rPr>
              <w:t xml:space="preserve"> </w:t>
            </w:r>
            <w:r w:rsidRPr="00047452">
              <w:rPr>
                <w:sz w:val="22"/>
                <w:szCs w:val="22"/>
              </w:rPr>
              <w:t>[0 to 6</w:t>
            </w:r>
            <w:r w:rsidR="00571CAF" w:rsidRPr="00047452">
              <w:rPr>
                <w:sz w:val="22"/>
                <w:szCs w:val="22"/>
              </w:rPr>
              <w:t>.</w:t>
            </w:r>
            <w:r w:rsidRPr="00047452">
              <w:rPr>
                <w:sz w:val="22"/>
                <w:szCs w:val="22"/>
              </w:rPr>
              <w:t>1]</w:t>
            </w:r>
          </w:p>
          <w:p w14:paraId="46559C91" w14:textId="77777777" w:rsidR="00F50926" w:rsidRPr="00047452" w:rsidRDefault="00F50926" w:rsidP="00AA1EF7">
            <w:pPr>
              <w:rPr>
                <w:sz w:val="22"/>
                <w:szCs w:val="22"/>
              </w:rPr>
            </w:pPr>
            <w:r w:rsidRPr="00047452">
              <w:rPr>
                <w:sz w:val="22"/>
                <w:szCs w:val="22"/>
              </w:rPr>
              <w:t>12 studies</w:t>
            </w:r>
          </w:p>
        </w:tc>
        <w:tc>
          <w:tcPr>
            <w:tcW w:w="1936" w:type="dxa"/>
            <w:tcBorders>
              <w:top w:val="single" w:sz="4" w:space="0" w:color="auto"/>
              <w:left w:val="nil"/>
              <w:bottom w:val="single" w:sz="4" w:space="0" w:color="auto"/>
              <w:right w:val="nil"/>
            </w:tcBorders>
          </w:tcPr>
          <w:p w14:paraId="5D643965" w14:textId="77777777" w:rsidR="00F50926" w:rsidRPr="00047452" w:rsidRDefault="00F50926" w:rsidP="00AA1EF7">
            <w:pPr>
              <w:rPr>
                <w:sz w:val="22"/>
                <w:szCs w:val="22"/>
              </w:rPr>
            </w:pPr>
            <w:r w:rsidRPr="00047452">
              <w:rPr>
                <w:sz w:val="22"/>
                <w:szCs w:val="22"/>
              </w:rPr>
              <w:t>0 [0-9</w:t>
            </w:r>
            <w:r w:rsidR="00571CAF" w:rsidRPr="00047452">
              <w:rPr>
                <w:sz w:val="22"/>
                <w:szCs w:val="22"/>
              </w:rPr>
              <w:t>.</w:t>
            </w:r>
            <w:r w:rsidRPr="00047452">
              <w:rPr>
                <w:sz w:val="22"/>
                <w:szCs w:val="22"/>
              </w:rPr>
              <w:t>6]</w:t>
            </w:r>
          </w:p>
          <w:p w14:paraId="68FAC5E9" w14:textId="77777777" w:rsidR="00F50926" w:rsidRPr="00047452" w:rsidRDefault="00F50926" w:rsidP="00AA1EF7">
            <w:pPr>
              <w:rPr>
                <w:sz w:val="22"/>
                <w:szCs w:val="22"/>
              </w:rPr>
            </w:pPr>
            <w:r w:rsidRPr="00047452">
              <w:rPr>
                <w:sz w:val="22"/>
                <w:szCs w:val="22"/>
              </w:rPr>
              <w:t>7 studies</w:t>
            </w:r>
          </w:p>
          <w:p w14:paraId="77875CE6" w14:textId="77777777" w:rsidR="00F50926" w:rsidRPr="00047452" w:rsidRDefault="00F50926" w:rsidP="00AA1EF7">
            <w:pPr>
              <w:rPr>
                <w:b/>
                <w:sz w:val="22"/>
                <w:szCs w:val="22"/>
              </w:rPr>
            </w:pPr>
          </w:p>
        </w:tc>
        <w:tc>
          <w:tcPr>
            <w:tcW w:w="1569" w:type="dxa"/>
            <w:tcBorders>
              <w:top w:val="single" w:sz="4" w:space="0" w:color="auto"/>
              <w:left w:val="nil"/>
              <w:bottom w:val="single" w:sz="4" w:space="0" w:color="auto"/>
              <w:right w:val="nil"/>
            </w:tcBorders>
          </w:tcPr>
          <w:p w14:paraId="1F03DAEB" w14:textId="77777777" w:rsidR="00F50926" w:rsidRPr="00047452" w:rsidRDefault="00F50926" w:rsidP="00AA1EF7">
            <w:pPr>
              <w:rPr>
                <w:sz w:val="22"/>
                <w:szCs w:val="22"/>
              </w:rPr>
            </w:pPr>
            <w:r w:rsidRPr="00047452">
              <w:rPr>
                <w:sz w:val="22"/>
                <w:szCs w:val="22"/>
              </w:rPr>
              <w:t>1</w:t>
            </w:r>
            <w:r w:rsidR="00571CAF" w:rsidRPr="00047452">
              <w:rPr>
                <w:sz w:val="22"/>
                <w:szCs w:val="22"/>
              </w:rPr>
              <w:t>.</w:t>
            </w:r>
            <w:r w:rsidRPr="00047452">
              <w:rPr>
                <w:sz w:val="22"/>
                <w:szCs w:val="22"/>
              </w:rPr>
              <w:t>3, 6</w:t>
            </w:r>
            <w:r w:rsidR="00571CAF" w:rsidRPr="00047452">
              <w:rPr>
                <w:sz w:val="22"/>
                <w:szCs w:val="22"/>
              </w:rPr>
              <w:t>.</w:t>
            </w:r>
            <w:r w:rsidRPr="00047452">
              <w:rPr>
                <w:sz w:val="22"/>
                <w:szCs w:val="22"/>
              </w:rPr>
              <w:t>3</w:t>
            </w:r>
          </w:p>
          <w:p w14:paraId="71F22A7B" w14:textId="77777777" w:rsidR="00F50926" w:rsidRPr="00047452" w:rsidRDefault="00F50926" w:rsidP="00AA1EF7">
            <w:pPr>
              <w:rPr>
                <w:sz w:val="22"/>
                <w:szCs w:val="22"/>
              </w:rPr>
            </w:pPr>
            <w:r w:rsidRPr="00047452">
              <w:rPr>
                <w:sz w:val="22"/>
                <w:szCs w:val="22"/>
              </w:rPr>
              <w:t>2 studies</w:t>
            </w:r>
          </w:p>
          <w:p w14:paraId="7254AAF7" w14:textId="77777777" w:rsidR="00F50926" w:rsidRPr="00047452" w:rsidRDefault="00F50926" w:rsidP="00AA1EF7">
            <w:pPr>
              <w:jc w:val="center"/>
              <w:rPr>
                <w:b/>
                <w:sz w:val="22"/>
                <w:szCs w:val="22"/>
              </w:rPr>
            </w:pPr>
          </w:p>
        </w:tc>
        <w:tc>
          <w:tcPr>
            <w:tcW w:w="2127" w:type="dxa"/>
            <w:tcBorders>
              <w:top w:val="single" w:sz="4" w:space="0" w:color="auto"/>
              <w:left w:val="nil"/>
              <w:bottom w:val="single" w:sz="4" w:space="0" w:color="auto"/>
              <w:right w:val="nil"/>
            </w:tcBorders>
          </w:tcPr>
          <w:p w14:paraId="352FB05B" w14:textId="77777777" w:rsidR="00F50926" w:rsidRPr="00047452" w:rsidRDefault="00F50926" w:rsidP="00AA1EF7">
            <w:pPr>
              <w:rPr>
                <w:sz w:val="22"/>
                <w:szCs w:val="22"/>
              </w:rPr>
            </w:pPr>
            <w:r w:rsidRPr="00047452">
              <w:rPr>
                <w:sz w:val="22"/>
                <w:szCs w:val="22"/>
              </w:rPr>
              <w:t>4</w:t>
            </w:r>
            <w:r w:rsidR="00571CAF" w:rsidRPr="00047452">
              <w:rPr>
                <w:sz w:val="22"/>
                <w:szCs w:val="22"/>
              </w:rPr>
              <w:t>.</w:t>
            </w:r>
            <w:r w:rsidRPr="00047452">
              <w:rPr>
                <w:sz w:val="22"/>
                <w:szCs w:val="22"/>
              </w:rPr>
              <w:t>8 [2</w:t>
            </w:r>
            <w:r w:rsidR="00571CAF" w:rsidRPr="00047452">
              <w:rPr>
                <w:sz w:val="22"/>
                <w:szCs w:val="22"/>
              </w:rPr>
              <w:t>.</w:t>
            </w:r>
            <w:r w:rsidRPr="00047452">
              <w:rPr>
                <w:sz w:val="22"/>
                <w:szCs w:val="22"/>
              </w:rPr>
              <w:t>4 – 5</w:t>
            </w:r>
            <w:r w:rsidR="00571CAF" w:rsidRPr="00047452">
              <w:rPr>
                <w:sz w:val="22"/>
                <w:szCs w:val="22"/>
              </w:rPr>
              <w:t>.</w:t>
            </w:r>
            <w:r w:rsidRPr="00047452">
              <w:rPr>
                <w:sz w:val="22"/>
                <w:szCs w:val="22"/>
              </w:rPr>
              <w:t xml:space="preserve">4] </w:t>
            </w:r>
          </w:p>
          <w:p w14:paraId="018D58D2" w14:textId="77777777" w:rsidR="00F50926" w:rsidRPr="00047452" w:rsidRDefault="00F50926" w:rsidP="00AA1EF7">
            <w:pPr>
              <w:rPr>
                <w:sz w:val="22"/>
                <w:szCs w:val="22"/>
              </w:rPr>
            </w:pPr>
            <w:r w:rsidRPr="00047452">
              <w:rPr>
                <w:sz w:val="22"/>
                <w:szCs w:val="22"/>
              </w:rPr>
              <w:t>3 studies</w:t>
            </w:r>
          </w:p>
          <w:p w14:paraId="269527E3" w14:textId="77777777" w:rsidR="00F50926" w:rsidRPr="00047452" w:rsidRDefault="00F50926" w:rsidP="00AA1EF7">
            <w:pPr>
              <w:rPr>
                <w:b/>
                <w:sz w:val="22"/>
                <w:szCs w:val="22"/>
              </w:rPr>
            </w:pPr>
          </w:p>
        </w:tc>
        <w:tc>
          <w:tcPr>
            <w:tcW w:w="1979" w:type="dxa"/>
            <w:tcBorders>
              <w:top w:val="single" w:sz="4" w:space="0" w:color="auto"/>
              <w:left w:val="nil"/>
              <w:bottom w:val="single" w:sz="4" w:space="0" w:color="auto"/>
              <w:right w:val="nil"/>
            </w:tcBorders>
          </w:tcPr>
          <w:p w14:paraId="432800C3" w14:textId="77777777" w:rsidR="00F50926" w:rsidRPr="00047452" w:rsidRDefault="00F50926" w:rsidP="00AA1EF7">
            <w:pPr>
              <w:rPr>
                <w:sz w:val="22"/>
                <w:szCs w:val="22"/>
              </w:rPr>
            </w:pPr>
            <w:r w:rsidRPr="00047452">
              <w:rPr>
                <w:sz w:val="22"/>
                <w:szCs w:val="22"/>
              </w:rPr>
              <w:t>No data</w:t>
            </w:r>
          </w:p>
          <w:p w14:paraId="70B22140" w14:textId="77777777" w:rsidR="00F50926" w:rsidRPr="00047452" w:rsidRDefault="00F50926" w:rsidP="00AA1EF7">
            <w:pPr>
              <w:rPr>
                <w:b/>
                <w:sz w:val="22"/>
                <w:szCs w:val="22"/>
              </w:rPr>
            </w:pPr>
          </w:p>
        </w:tc>
      </w:tr>
      <w:tr w:rsidR="00650EAF" w:rsidRPr="00047452" w14:paraId="6816BD92" w14:textId="77777777" w:rsidTr="00650EAF">
        <w:trPr>
          <w:trHeight w:val="478"/>
        </w:trPr>
        <w:tc>
          <w:tcPr>
            <w:tcW w:w="10910" w:type="dxa"/>
            <w:gridSpan w:val="6"/>
            <w:tcBorders>
              <w:top w:val="single" w:sz="4" w:space="0" w:color="auto"/>
              <w:left w:val="nil"/>
              <w:bottom w:val="nil"/>
              <w:right w:val="nil"/>
            </w:tcBorders>
          </w:tcPr>
          <w:p w14:paraId="67BFB170" w14:textId="77777777" w:rsidR="005D109E" w:rsidRDefault="005D109E" w:rsidP="00AA1EF7">
            <w:pPr>
              <w:rPr>
                <w:sz w:val="22"/>
                <w:szCs w:val="22"/>
              </w:rPr>
            </w:pPr>
          </w:p>
          <w:p w14:paraId="4007034F" w14:textId="77777777" w:rsidR="00650EAF" w:rsidRPr="00047452" w:rsidRDefault="00650EAF" w:rsidP="00AA1EF7">
            <w:pPr>
              <w:rPr>
                <w:sz w:val="22"/>
                <w:szCs w:val="22"/>
              </w:rPr>
            </w:pPr>
            <w:r w:rsidRPr="00047452">
              <w:rPr>
                <w:sz w:val="22"/>
                <w:szCs w:val="22"/>
              </w:rPr>
              <w:t>Abbreviations: IQR, inter-quartile range</w:t>
            </w:r>
          </w:p>
        </w:tc>
      </w:tr>
    </w:tbl>
    <w:p w14:paraId="4B737C01" w14:textId="77777777" w:rsidR="00650EAF" w:rsidRDefault="00650EAF" w:rsidP="00650EAF">
      <w:pPr>
        <w:suppressLineNumbers/>
        <w:rPr>
          <w:sz w:val="20"/>
          <w:szCs w:val="20"/>
        </w:rPr>
      </w:pPr>
    </w:p>
    <w:p w14:paraId="286916C5" w14:textId="77777777" w:rsidR="00F41BB5" w:rsidRDefault="00F41BB5" w:rsidP="00650EAF">
      <w:pPr>
        <w:suppressLineNumbers/>
        <w:rPr>
          <w:sz w:val="20"/>
          <w:szCs w:val="20"/>
        </w:rPr>
        <w:sectPr w:rsidR="00F41BB5" w:rsidSect="00F50926">
          <w:pgSz w:w="11900" w:h="16840"/>
          <w:pgMar w:top="1440" w:right="1440" w:bottom="1440" w:left="1440" w:header="720" w:footer="720" w:gutter="0"/>
          <w:lnNumType w:countBy="1" w:restart="continuous"/>
          <w:cols w:space="720"/>
          <w:docGrid w:linePitch="360"/>
        </w:sectPr>
      </w:pPr>
    </w:p>
    <w:tbl>
      <w:tblPr>
        <w:tblpPr w:leftFromText="180" w:rightFromText="180" w:vertAnchor="text" w:horzAnchor="margin" w:tblpY="333"/>
        <w:tblW w:w="0" w:type="auto"/>
        <w:tblBorders>
          <w:bottom w:val="single" w:sz="4" w:space="0" w:color="auto"/>
          <w:insideH w:val="single" w:sz="4" w:space="0" w:color="auto"/>
        </w:tblBorders>
        <w:tblLook w:val="04A0" w:firstRow="1" w:lastRow="0" w:firstColumn="1" w:lastColumn="0" w:noHBand="0" w:noVBand="1"/>
      </w:tblPr>
      <w:tblGrid>
        <w:gridCol w:w="990"/>
        <w:gridCol w:w="1136"/>
        <w:gridCol w:w="2648"/>
        <w:gridCol w:w="824"/>
        <w:gridCol w:w="848"/>
        <w:gridCol w:w="1756"/>
        <w:gridCol w:w="817"/>
        <w:gridCol w:w="2622"/>
        <w:gridCol w:w="2319"/>
      </w:tblGrid>
      <w:tr w:rsidR="00571CAF" w:rsidRPr="002A33D7" w14:paraId="79E5D848" w14:textId="77777777" w:rsidTr="00047452">
        <w:trPr>
          <w:trHeight w:val="538"/>
        </w:trPr>
        <w:tc>
          <w:tcPr>
            <w:tcW w:w="0" w:type="auto"/>
            <w:gridSpan w:val="9"/>
            <w:shd w:val="clear" w:color="auto" w:fill="auto"/>
          </w:tcPr>
          <w:p w14:paraId="629B4653" w14:textId="77777777" w:rsidR="00571CAF" w:rsidRPr="00571CAF" w:rsidRDefault="00571CAF" w:rsidP="00047452">
            <w:pPr>
              <w:rPr>
                <w:b/>
                <w:sz w:val="22"/>
                <w:szCs w:val="22"/>
              </w:rPr>
            </w:pPr>
            <w:r w:rsidRPr="00571CAF">
              <w:rPr>
                <w:b/>
                <w:sz w:val="22"/>
                <w:szCs w:val="22"/>
              </w:rPr>
              <w:t xml:space="preserve">Table 3. </w:t>
            </w:r>
            <w:r w:rsidRPr="00571CAF">
              <w:rPr>
                <w:sz w:val="22"/>
                <w:szCs w:val="22"/>
              </w:rPr>
              <w:t xml:space="preserve"> Studies reporting mortality in patients with 3GC-R bloodstream infection</w:t>
            </w:r>
          </w:p>
        </w:tc>
      </w:tr>
      <w:tr w:rsidR="00C45710" w:rsidRPr="002A33D7" w14:paraId="4AF738C3" w14:textId="77777777" w:rsidTr="00047452">
        <w:trPr>
          <w:trHeight w:val="538"/>
        </w:trPr>
        <w:tc>
          <w:tcPr>
            <w:tcW w:w="0" w:type="auto"/>
            <w:shd w:val="clear" w:color="auto" w:fill="auto"/>
          </w:tcPr>
          <w:p w14:paraId="01A74536" w14:textId="77777777" w:rsidR="00C45710" w:rsidRPr="007953FC" w:rsidRDefault="00C45710" w:rsidP="00047452">
            <w:pPr>
              <w:rPr>
                <w:b/>
                <w:sz w:val="16"/>
                <w:szCs w:val="16"/>
              </w:rPr>
            </w:pPr>
            <w:r w:rsidRPr="007953FC">
              <w:rPr>
                <w:b/>
                <w:sz w:val="16"/>
                <w:szCs w:val="16"/>
              </w:rPr>
              <w:t>Study</w:t>
            </w:r>
          </w:p>
        </w:tc>
        <w:tc>
          <w:tcPr>
            <w:tcW w:w="0" w:type="auto"/>
          </w:tcPr>
          <w:p w14:paraId="0916D042" w14:textId="77777777" w:rsidR="00C45710" w:rsidRPr="007953FC" w:rsidRDefault="00C45710" w:rsidP="00047452">
            <w:pPr>
              <w:rPr>
                <w:b/>
                <w:sz w:val="16"/>
                <w:szCs w:val="16"/>
              </w:rPr>
            </w:pPr>
            <w:r w:rsidRPr="007953FC">
              <w:rPr>
                <w:b/>
                <w:sz w:val="16"/>
                <w:szCs w:val="16"/>
              </w:rPr>
              <w:t>Study type</w:t>
            </w:r>
          </w:p>
        </w:tc>
        <w:tc>
          <w:tcPr>
            <w:tcW w:w="0" w:type="auto"/>
            <w:shd w:val="clear" w:color="auto" w:fill="auto"/>
          </w:tcPr>
          <w:p w14:paraId="4B402AD3" w14:textId="77777777" w:rsidR="00C45710" w:rsidRPr="007953FC" w:rsidRDefault="00C45710" w:rsidP="00047452">
            <w:pPr>
              <w:rPr>
                <w:b/>
                <w:sz w:val="16"/>
                <w:szCs w:val="16"/>
              </w:rPr>
            </w:pPr>
            <w:r w:rsidRPr="007953FC">
              <w:rPr>
                <w:b/>
                <w:sz w:val="16"/>
                <w:szCs w:val="16"/>
              </w:rPr>
              <w:t>Population</w:t>
            </w:r>
          </w:p>
        </w:tc>
        <w:tc>
          <w:tcPr>
            <w:tcW w:w="0" w:type="auto"/>
          </w:tcPr>
          <w:p w14:paraId="77B7C47E" w14:textId="77777777" w:rsidR="00C45710" w:rsidRPr="007953FC" w:rsidRDefault="00C45710" w:rsidP="00047452">
            <w:pPr>
              <w:rPr>
                <w:b/>
                <w:sz w:val="16"/>
                <w:szCs w:val="16"/>
              </w:rPr>
            </w:pPr>
            <w:r w:rsidRPr="007953FC">
              <w:rPr>
                <w:b/>
                <w:sz w:val="16"/>
                <w:szCs w:val="16"/>
              </w:rPr>
              <w:t>Country</w:t>
            </w:r>
          </w:p>
        </w:tc>
        <w:tc>
          <w:tcPr>
            <w:tcW w:w="0" w:type="auto"/>
            <w:shd w:val="clear" w:color="auto" w:fill="auto"/>
          </w:tcPr>
          <w:p w14:paraId="5FFA0437" w14:textId="77777777" w:rsidR="00C45710" w:rsidRPr="007953FC" w:rsidRDefault="00C45710" w:rsidP="00047452">
            <w:pPr>
              <w:rPr>
                <w:b/>
                <w:sz w:val="16"/>
                <w:szCs w:val="16"/>
              </w:rPr>
            </w:pPr>
            <w:r w:rsidRPr="007953FC">
              <w:rPr>
                <w:b/>
                <w:sz w:val="16"/>
                <w:szCs w:val="16"/>
              </w:rPr>
              <w:t>Total patients in study</w:t>
            </w:r>
          </w:p>
        </w:tc>
        <w:tc>
          <w:tcPr>
            <w:tcW w:w="0" w:type="auto"/>
            <w:shd w:val="clear" w:color="auto" w:fill="auto"/>
          </w:tcPr>
          <w:p w14:paraId="1580A84C" w14:textId="77777777" w:rsidR="00C45710" w:rsidRPr="007953FC" w:rsidRDefault="00C45710" w:rsidP="00047452">
            <w:pPr>
              <w:rPr>
                <w:b/>
                <w:sz w:val="16"/>
                <w:szCs w:val="16"/>
              </w:rPr>
            </w:pPr>
            <w:r w:rsidRPr="007953FC">
              <w:rPr>
                <w:b/>
                <w:sz w:val="16"/>
                <w:szCs w:val="16"/>
              </w:rPr>
              <w:t>Pathogens</w:t>
            </w:r>
          </w:p>
        </w:tc>
        <w:tc>
          <w:tcPr>
            <w:tcW w:w="0" w:type="auto"/>
            <w:shd w:val="clear" w:color="auto" w:fill="auto"/>
          </w:tcPr>
          <w:p w14:paraId="03C517D2" w14:textId="77777777" w:rsidR="00D50C02" w:rsidRDefault="00061437" w:rsidP="00047452">
            <w:pPr>
              <w:rPr>
                <w:b/>
                <w:sz w:val="16"/>
                <w:szCs w:val="16"/>
                <w:vertAlign w:val="superscript"/>
              </w:rPr>
            </w:pPr>
            <w:r w:rsidRPr="007953FC">
              <w:rPr>
                <w:b/>
                <w:sz w:val="16"/>
                <w:szCs w:val="16"/>
              </w:rPr>
              <w:t>Case- fatality rate</w:t>
            </w:r>
            <w:r w:rsidR="00CF7457">
              <w:rPr>
                <w:b/>
                <w:sz w:val="16"/>
                <w:szCs w:val="16"/>
                <w:vertAlign w:val="superscript"/>
              </w:rPr>
              <w:t>a</w:t>
            </w:r>
          </w:p>
          <w:p w14:paraId="3B2F8D36" w14:textId="77777777" w:rsidR="00CF7457" w:rsidRDefault="00CF7457" w:rsidP="00047452">
            <w:pPr>
              <w:rPr>
                <w:b/>
                <w:sz w:val="16"/>
                <w:szCs w:val="16"/>
              </w:rPr>
            </w:pPr>
          </w:p>
          <w:p w14:paraId="2A4913C1" w14:textId="77777777" w:rsidR="00C45710" w:rsidRPr="007953FC" w:rsidRDefault="00CF7457" w:rsidP="00047452">
            <w:pPr>
              <w:rPr>
                <w:b/>
                <w:sz w:val="16"/>
                <w:szCs w:val="16"/>
              </w:rPr>
            </w:pPr>
            <w:r>
              <w:rPr>
                <w:b/>
                <w:sz w:val="16"/>
                <w:szCs w:val="16"/>
              </w:rPr>
              <w:t>n (%)</w:t>
            </w:r>
            <w:r w:rsidR="00C45710" w:rsidRPr="007953FC">
              <w:rPr>
                <w:b/>
                <w:sz w:val="16"/>
                <w:szCs w:val="16"/>
              </w:rPr>
              <w:t xml:space="preserve"> </w:t>
            </w:r>
          </w:p>
          <w:p w14:paraId="5087A35C" w14:textId="77777777" w:rsidR="00D50C02" w:rsidRPr="007953FC" w:rsidRDefault="00D50C02" w:rsidP="00047452">
            <w:pPr>
              <w:rPr>
                <w:b/>
                <w:sz w:val="16"/>
                <w:szCs w:val="16"/>
              </w:rPr>
            </w:pPr>
          </w:p>
        </w:tc>
        <w:tc>
          <w:tcPr>
            <w:tcW w:w="0" w:type="auto"/>
            <w:shd w:val="clear" w:color="auto" w:fill="auto"/>
          </w:tcPr>
          <w:p w14:paraId="7E92EEDD" w14:textId="77777777" w:rsidR="00C45710" w:rsidRPr="007953FC" w:rsidRDefault="002622B9" w:rsidP="00047452">
            <w:pPr>
              <w:rPr>
                <w:b/>
                <w:sz w:val="16"/>
                <w:szCs w:val="16"/>
              </w:rPr>
            </w:pPr>
            <w:r w:rsidRPr="007953FC">
              <w:rPr>
                <w:b/>
                <w:sz w:val="16"/>
                <w:szCs w:val="16"/>
              </w:rPr>
              <w:t>Adjusted m</w:t>
            </w:r>
            <w:r w:rsidR="00CF2891" w:rsidRPr="007953FC">
              <w:rPr>
                <w:b/>
                <w:sz w:val="16"/>
                <w:szCs w:val="16"/>
              </w:rPr>
              <w:t>ortality</w:t>
            </w:r>
          </w:p>
          <w:p w14:paraId="65E28A72" w14:textId="77777777" w:rsidR="00596891" w:rsidRPr="007953FC" w:rsidRDefault="00596891" w:rsidP="00047452">
            <w:pPr>
              <w:rPr>
                <w:b/>
                <w:sz w:val="16"/>
                <w:szCs w:val="16"/>
              </w:rPr>
            </w:pPr>
            <w:r w:rsidRPr="007953FC">
              <w:rPr>
                <w:b/>
                <w:sz w:val="16"/>
                <w:szCs w:val="16"/>
              </w:rPr>
              <w:t>e</w:t>
            </w:r>
            <w:r w:rsidR="00C45710" w:rsidRPr="007953FC">
              <w:rPr>
                <w:b/>
                <w:sz w:val="16"/>
                <w:szCs w:val="16"/>
              </w:rPr>
              <w:t>stimate</w:t>
            </w:r>
            <w:r w:rsidR="00B46ED7" w:rsidRPr="007953FC">
              <w:rPr>
                <w:b/>
                <w:sz w:val="16"/>
                <w:szCs w:val="16"/>
              </w:rPr>
              <w:t xml:space="preserve"> from 3GC-R BSI</w:t>
            </w:r>
          </w:p>
          <w:p w14:paraId="3EE6227D" w14:textId="77777777" w:rsidR="00C45710" w:rsidRPr="007953FC" w:rsidRDefault="00C45710" w:rsidP="00047452">
            <w:pPr>
              <w:rPr>
                <w:b/>
                <w:sz w:val="16"/>
                <w:szCs w:val="16"/>
              </w:rPr>
            </w:pPr>
            <w:r w:rsidRPr="007953FC">
              <w:rPr>
                <w:b/>
                <w:sz w:val="16"/>
                <w:szCs w:val="16"/>
              </w:rPr>
              <w:t>(95%CI)</w:t>
            </w:r>
          </w:p>
        </w:tc>
        <w:tc>
          <w:tcPr>
            <w:tcW w:w="0" w:type="auto"/>
          </w:tcPr>
          <w:p w14:paraId="1DC5DE8B" w14:textId="77777777" w:rsidR="00C45710" w:rsidRPr="007953FC" w:rsidRDefault="00411DA0" w:rsidP="00047452">
            <w:pPr>
              <w:rPr>
                <w:b/>
                <w:sz w:val="16"/>
                <w:szCs w:val="16"/>
              </w:rPr>
            </w:pPr>
            <w:r w:rsidRPr="007953FC">
              <w:rPr>
                <w:b/>
                <w:sz w:val="16"/>
                <w:szCs w:val="16"/>
              </w:rPr>
              <w:t>Author conclusions</w:t>
            </w:r>
          </w:p>
        </w:tc>
      </w:tr>
      <w:tr w:rsidR="00C45710" w:rsidRPr="002A33D7" w14:paraId="2A8E411F" w14:textId="77777777" w:rsidTr="00047452">
        <w:trPr>
          <w:trHeight w:val="1757"/>
        </w:trPr>
        <w:tc>
          <w:tcPr>
            <w:tcW w:w="0" w:type="auto"/>
            <w:shd w:val="clear" w:color="auto" w:fill="auto"/>
          </w:tcPr>
          <w:p w14:paraId="09496882" w14:textId="77777777" w:rsidR="00346FB9" w:rsidRPr="007953FC" w:rsidRDefault="00C45710" w:rsidP="00047452">
            <w:pPr>
              <w:rPr>
                <w:sz w:val="16"/>
                <w:szCs w:val="16"/>
              </w:rPr>
            </w:pPr>
            <w:r w:rsidRPr="007953FC">
              <w:rPr>
                <w:sz w:val="16"/>
                <w:szCs w:val="16"/>
              </w:rPr>
              <w:t>Blomberg</w:t>
            </w:r>
            <w:r w:rsidR="00047452">
              <w:rPr>
                <w:sz w:val="16"/>
                <w:szCs w:val="16"/>
              </w:rPr>
              <w:t xml:space="preserve"> </w:t>
            </w:r>
            <w:r w:rsidRPr="007953FC">
              <w:rPr>
                <w:sz w:val="16"/>
                <w:szCs w:val="16"/>
              </w:rPr>
              <w:fldChar w:fldCharType="begin">
                <w:fldData xml:space="preserve">PEVuZE5vdGU+PENpdGU+PEF1dGhvcj5CbG9tYmVyZzwvQXV0aG9yPjxZZWFyPjIwMDc8L1llYXI+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</w:fldData>
              </w:fldChar>
            </w:r>
            <w:r w:rsidR="00710BA0">
              <w:rPr>
                <w:sz w:val="16"/>
                <w:szCs w:val="16"/>
              </w:rPr>
              <w:instrText xml:space="preserve"> ADDIN EN.CITE </w:instrText>
            </w:r>
            <w:r w:rsidR="00710BA0">
              <w:rPr>
                <w:sz w:val="16"/>
                <w:szCs w:val="16"/>
              </w:rPr>
              <w:fldChar w:fldCharType="begin">
                <w:fldData xml:space="preserve">PEVuZE5vdGU+PENpdGU+PEF1dGhvcj5CbG9tYmVyZzwvQXV0aG9yPjxZZWFyPjIwMDc8L1llYXI+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</w:fldData>
              </w:fldChar>
            </w:r>
            <w:r w:rsidR="00710BA0">
              <w:rPr>
                <w:sz w:val="16"/>
                <w:szCs w:val="16"/>
              </w:rPr>
              <w:instrText xml:space="preserve"> ADDIN EN.CITE.DATA </w:instrText>
            </w:r>
            <w:r w:rsidR="00710BA0">
              <w:rPr>
                <w:sz w:val="16"/>
                <w:szCs w:val="16"/>
              </w:rPr>
            </w:r>
            <w:r w:rsidR="00710BA0">
              <w:rPr>
                <w:sz w:val="16"/>
                <w:szCs w:val="16"/>
              </w:rPr>
              <w:fldChar w:fldCharType="end"/>
            </w:r>
            <w:r w:rsidRPr="007953FC">
              <w:rPr>
                <w:sz w:val="16"/>
                <w:szCs w:val="16"/>
              </w:rPr>
            </w:r>
            <w:r w:rsidRPr="007953FC">
              <w:rPr>
                <w:sz w:val="16"/>
                <w:szCs w:val="16"/>
              </w:rPr>
              <w:fldChar w:fldCharType="separate"/>
            </w:r>
            <w:r w:rsidR="00710BA0">
              <w:rPr>
                <w:noProof/>
                <w:sz w:val="16"/>
                <w:szCs w:val="16"/>
              </w:rPr>
              <w:t>[19]</w:t>
            </w:r>
            <w:r w:rsidRPr="007953FC">
              <w:rPr>
                <w:sz w:val="16"/>
                <w:szCs w:val="16"/>
              </w:rPr>
              <w:fldChar w:fldCharType="end"/>
            </w:r>
            <w:r w:rsidR="00346FB9" w:rsidRPr="007953FC">
              <w:rPr>
                <w:sz w:val="16"/>
                <w:szCs w:val="16"/>
              </w:rPr>
              <w:t xml:space="preserve"> </w:t>
            </w:r>
          </w:p>
          <w:p w14:paraId="603B0AA2" w14:textId="77777777" w:rsidR="00C45710" w:rsidRPr="007953FC" w:rsidRDefault="00C45710" w:rsidP="00047452">
            <w:pPr>
              <w:rPr>
                <w:sz w:val="16"/>
                <w:szCs w:val="16"/>
              </w:rPr>
            </w:pPr>
            <w:r w:rsidRPr="007953FC">
              <w:rPr>
                <w:sz w:val="16"/>
                <w:szCs w:val="16"/>
              </w:rPr>
              <w:t>2007</w:t>
            </w:r>
          </w:p>
        </w:tc>
        <w:tc>
          <w:tcPr>
            <w:tcW w:w="0" w:type="auto"/>
          </w:tcPr>
          <w:p w14:paraId="5413C6A9" w14:textId="77777777" w:rsidR="00C45710" w:rsidRPr="007953FC" w:rsidRDefault="00C45710" w:rsidP="00047452">
            <w:pPr>
              <w:rPr>
                <w:sz w:val="16"/>
                <w:szCs w:val="16"/>
              </w:rPr>
            </w:pPr>
            <w:r w:rsidRPr="007953FC">
              <w:rPr>
                <w:sz w:val="16"/>
                <w:szCs w:val="16"/>
              </w:rPr>
              <w:t>Prospective cohort</w:t>
            </w:r>
          </w:p>
        </w:tc>
        <w:tc>
          <w:tcPr>
            <w:tcW w:w="0" w:type="auto"/>
            <w:shd w:val="clear" w:color="auto" w:fill="auto"/>
          </w:tcPr>
          <w:p w14:paraId="15B92B1F" w14:textId="77777777" w:rsidR="00C45710" w:rsidRPr="007953FC" w:rsidRDefault="00C45710" w:rsidP="00047452">
            <w:pPr>
              <w:rPr>
                <w:sz w:val="16"/>
                <w:szCs w:val="16"/>
              </w:rPr>
            </w:pPr>
            <w:r w:rsidRPr="007953FC">
              <w:rPr>
                <w:sz w:val="16"/>
                <w:szCs w:val="16"/>
              </w:rPr>
              <w:t>Paediatric;</w:t>
            </w:r>
          </w:p>
          <w:p w14:paraId="7BB8030C" w14:textId="77777777" w:rsidR="00C45710" w:rsidRPr="007953FC" w:rsidRDefault="00C45710" w:rsidP="00047452">
            <w:pPr>
              <w:rPr>
                <w:sz w:val="16"/>
                <w:szCs w:val="16"/>
              </w:rPr>
            </w:pPr>
            <w:r w:rsidRPr="007953FC">
              <w:rPr>
                <w:sz w:val="16"/>
                <w:szCs w:val="16"/>
              </w:rPr>
              <w:t>0-7 years</w:t>
            </w:r>
          </w:p>
          <w:p w14:paraId="5D59EBCD" w14:textId="77777777" w:rsidR="009117A4" w:rsidRPr="007953FC" w:rsidRDefault="009117A4" w:rsidP="00047452">
            <w:pPr>
              <w:rPr>
                <w:sz w:val="16"/>
                <w:szCs w:val="16"/>
              </w:rPr>
            </w:pPr>
          </w:p>
          <w:p w14:paraId="5DB80ED5" w14:textId="77777777" w:rsidR="009117A4" w:rsidRPr="007953FC" w:rsidRDefault="009117A4" w:rsidP="00047452">
            <w:pPr>
              <w:rPr>
                <w:sz w:val="16"/>
                <w:szCs w:val="16"/>
              </w:rPr>
            </w:pPr>
            <w:r w:rsidRPr="007953FC">
              <w:rPr>
                <w:sz w:val="16"/>
                <w:szCs w:val="16"/>
              </w:rPr>
              <w:t>Urban referral hospital</w:t>
            </w:r>
          </w:p>
          <w:p w14:paraId="791DE8C7" w14:textId="77777777" w:rsidR="009117A4" w:rsidRPr="007953FC" w:rsidRDefault="009117A4" w:rsidP="00047452">
            <w:pPr>
              <w:rPr>
                <w:sz w:val="16"/>
                <w:szCs w:val="16"/>
              </w:rPr>
            </w:pPr>
          </w:p>
          <w:p w14:paraId="0B780D9C" w14:textId="77777777" w:rsidR="00C45710" w:rsidRPr="007953FC" w:rsidRDefault="009117A4" w:rsidP="00047452">
            <w:pPr>
              <w:rPr>
                <w:sz w:val="16"/>
                <w:szCs w:val="16"/>
              </w:rPr>
            </w:pPr>
            <w:r w:rsidRPr="007953FC">
              <w:rPr>
                <w:sz w:val="16"/>
                <w:szCs w:val="16"/>
              </w:rPr>
              <w:t xml:space="preserve">Children with </w:t>
            </w:r>
            <w:r w:rsidR="00061437" w:rsidRPr="007953FC">
              <w:rPr>
                <w:sz w:val="16"/>
                <w:szCs w:val="16"/>
              </w:rPr>
              <w:t xml:space="preserve">suspected systemic infection based on IMCI </w:t>
            </w:r>
          </w:p>
        </w:tc>
        <w:tc>
          <w:tcPr>
            <w:tcW w:w="0" w:type="auto"/>
          </w:tcPr>
          <w:p w14:paraId="17AEE221" w14:textId="77777777" w:rsidR="00C45710" w:rsidRPr="007953FC" w:rsidRDefault="006133FD" w:rsidP="00047452">
            <w:pPr>
              <w:rPr>
                <w:sz w:val="16"/>
                <w:szCs w:val="16"/>
              </w:rPr>
            </w:pPr>
            <w:r w:rsidRPr="007953FC">
              <w:rPr>
                <w:sz w:val="16"/>
                <w:szCs w:val="16"/>
              </w:rPr>
              <w:t>Tanzania</w:t>
            </w:r>
          </w:p>
        </w:tc>
        <w:tc>
          <w:tcPr>
            <w:tcW w:w="0" w:type="auto"/>
            <w:shd w:val="clear" w:color="auto" w:fill="auto"/>
          </w:tcPr>
          <w:p w14:paraId="2B25D844" w14:textId="77777777" w:rsidR="00C45710" w:rsidRPr="007953FC" w:rsidRDefault="00C45710" w:rsidP="00047452">
            <w:pPr>
              <w:rPr>
                <w:sz w:val="16"/>
                <w:szCs w:val="16"/>
              </w:rPr>
            </w:pPr>
            <w:r w:rsidRPr="007953FC">
              <w:rPr>
                <w:sz w:val="16"/>
                <w:szCs w:val="16"/>
              </w:rPr>
              <w:t>1,632</w:t>
            </w:r>
          </w:p>
        </w:tc>
        <w:tc>
          <w:tcPr>
            <w:tcW w:w="0" w:type="auto"/>
            <w:shd w:val="clear" w:color="auto" w:fill="auto"/>
          </w:tcPr>
          <w:p w14:paraId="65E67F18" w14:textId="77777777" w:rsidR="00C45710" w:rsidRPr="007953FC" w:rsidRDefault="00061437" w:rsidP="00047452">
            <w:pPr>
              <w:rPr>
                <w:sz w:val="16"/>
                <w:szCs w:val="16"/>
              </w:rPr>
            </w:pPr>
            <w:r w:rsidRPr="007953FC">
              <w:rPr>
                <w:sz w:val="16"/>
                <w:szCs w:val="16"/>
              </w:rPr>
              <w:t>Mixture of Enterobacteriaceae</w:t>
            </w:r>
          </w:p>
          <w:p w14:paraId="56A6A61E" w14:textId="77777777" w:rsidR="00C45710" w:rsidRPr="007953FC" w:rsidRDefault="00C45710" w:rsidP="00047452">
            <w:pPr>
              <w:rPr>
                <w:sz w:val="16"/>
                <w:szCs w:val="16"/>
              </w:rPr>
            </w:pPr>
          </w:p>
        </w:tc>
        <w:tc>
          <w:tcPr>
            <w:tcW w:w="0" w:type="auto"/>
            <w:shd w:val="clear" w:color="auto" w:fill="auto"/>
          </w:tcPr>
          <w:p w14:paraId="523FA40A" w14:textId="77777777" w:rsidR="00C45710" w:rsidRPr="007953FC" w:rsidRDefault="00C45710" w:rsidP="00047452">
            <w:pPr>
              <w:rPr>
                <w:sz w:val="16"/>
                <w:szCs w:val="16"/>
              </w:rPr>
            </w:pPr>
            <w:r w:rsidRPr="007953FC">
              <w:rPr>
                <w:sz w:val="16"/>
                <w:szCs w:val="16"/>
              </w:rPr>
              <w:t>15/21</w:t>
            </w:r>
          </w:p>
          <w:p w14:paraId="6E84F6FC" w14:textId="77777777" w:rsidR="00C45710" w:rsidRPr="007953FC" w:rsidRDefault="00C45710" w:rsidP="00047452">
            <w:pPr>
              <w:rPr>
                <w:sz w:val="16"/>
                <w:szCs w:val="16"/>
              </w:rPr>
            </w:pPr>
            <w:r w:rsidRPr="007953FC">
              <w:rPr>
                <w:sz w:val="16"/>
                <w:szCs w:val="16"/>
              </w:rPr>
              <w:t>(71</w:t>
            </w:r>
            <w:r w:rsidR="00CF7457">
              <w:rPr>
                <w:sz w:val="16"/>
                <w:szCs w:val="16"/>
              </w:rPr>
              <w:t>.0</w:t>
            </w:r>
            <w:r w:rsidRPr="007953FC">
              <w:rPr>
                <w:sz w:val="16"/>
                <w:szCs w:val="16"/>
              </w:rPr>
              <w:t>)</w:t>
            </w:r>
          </w:p>
          <w:p w14:paraId="7E041C33" w14:textId="77777777" w:rsidR="00C45710" w:rsidRPr="007953FC" w:rsidRDefault="00C45710" w:rsidP="00047452">
            <w:pPr>
              <w:rPr>
                <w:sz w:val="16"/>
                <w:szCs w:val="16"/>
              </w:rPr>
            </w:pPr>
          </w:p>
        </w:tc>
        <w:tc>
          <w:tcPr>
            <w:tcW w:w="0" w:type="auto"/>
            <w:shd w:val="clear" w:color="auto" w:fill="auto"/>
          </w:tcPr>
          <w:p w14:paraId="7EBADE10" w14:textId="77777777" w:rsidR="00C45710" w:rsidRPr="007953FC" w:rsidRDefault="00FD5258" w:rsidP="00047452">
            <w:pPr>
              <w:rPr>
                <w:sz w:val="16"/>
                <w:szCs w:val="16"/>
              </w:rPr>
            </w:pPr>
            <w:r w:rsidRPr="007953FC">
              <w:rPr>
                <w:sz w:val="16"/>
                <w:szCs w:val="16"/>
              </w:rPr>
              <w:t>OR 12</w:t>
            </w:r>
            <w:r w:rsidR="00571CAF">
              <w:rPr>
                <w:sz w:val="16"/>
                <w:szCs w:val="16"/>
              </w:rPr>
              <w:t>.</w:t>
            </w:r>
            <w:r w:rsidRPr="007953FC">
              <w:rPr>
                <w:sz w:val="16"/>
                <w:szCs w:val="16"/>
              </w:rPr>
              <w:t>87 (4</w:t>
            </w:r>
            <w:r w:rsidR="00571CAF">
              <w:rPr>
                <w:sz w:val="16"/>
                <w:szCs w:val="16"/>
              </w:rPr>
              <w:t>.</w:t>
            </w:r>
            <w:r w:rsidR="00C45710" w:rsidRPr="007953FC">
              <w:rPr>
                <w:sz w:val="16"/>
                <w:szCs w:val="16"/>
              </w:rPr>
              <w:t>95 to 33.48)</w:t>
            </w:r>
          </w:p>
          <w:p w14:paraId="61E610A9" w14:textId="77777777" w:rsidR="00CF2891" w:rsidRPr="007953FC" w:rsidRDefault="00CF2891" w:rsidP="00047452">
            <w:pPr>
              <w:rPr>
                <w:sz w:val="16"/>
                <w:szCs w:val="16"/>
              </w:rPr>
            </w:pPr>
          </w:p>
          <w:p w14:paraId="5219FF2E" w14:textId="77777777" w:rsidR="00CF2891" w:rsidRPr="007953FC" w:rsidRDefault="00C47E6C" w:rsidP="00047452">
            <w:pPr>
              <w:rPr>
                <w:sz w:val="16"/>
                <w:szCs w:val="16"/>
              </w:rPr>
            </w:pPr>
            <w:r w:rsidRPr="007953FC">
              <w:rPr>
                <w:sz w:val="16"/>
                <w:szCs w:val="16"/>
              </w:rPr>
              <w:t>Multivariable model adjusted for:</w:t>
            </w:r>
            <w:r w:rsidR="007C0EF5" w:rsidRPr="007953FC">
              <w:rPr>
                <w:sz w:val="16"/>
                <w:szCs w:val="16"/>
              </w:rPr>
              <w:t xml:space="preserve"> age &lt;1month, sex, HIV status, malaria, other underlying disease, polymicrobial blood culture</w:t>
            </w:r>
          </w:p>
          <w:p w14:paraId="4A5F751B" w14:textId="77777777" w:rsidR="00C45710" w:rsidRPr="007953FC" w:rsidRDefault="00C45710" w:rsidP="00047452">
            <w:pPr>
              <w:rPr>
                <w:sz w:val="16"/>
                <w:szCs w:val="16"/>
              </w:rPr>
            </w:pPr>
          </w:p>
          <w:p w14:paraId="4B1C6E24" w14:textId="77777777" w:rsidR="00C45710" w:rsidRPr="007953FC" w:rsidRDefault="00C45710" w:rsidP="00047452">
            <w:pPr>
              <w:rPr>
                <w:sz w:val="16"/>
                <w:szCs w:val="16"/>
              </w:rPr>
            </w:pPr>
          </w:p>
        </w:tc>
        <w:tc>
          <w:tcPr>
            <w:tcW w:w="0" w:type="auto"/>
          </w:tcPr>
          <w:p w14:paraId="1CBA330C" w14:textId="77777777" w:rsidR="00C45710" w:rsidRPr="007953FC" w:rsidRDefault="00FD5258" w:rsidP="00047452">
            <w:pPr>
              <w:rPr>
                <w:sz w:val="16"/>
                <w:szCs w:val="16"/>
              </w:rPr>
            </w:pPr>
            <w:r w:rsidRPr="007953FC">
              <w:rPr>
                <w:sz w:val="16"/>
                <w:szCs w:val="16"/>
              </w:rPr>
              <w:t xml:space="preserve">Inappropriate antimicrobial therapy due to </w:t>
            </w:r>
            <w:r w:rsidR="002517E0" w:rsidRPr="002517E0">
              <w:rPr>
                <w:sz w:val="16"/>
                <w:szCs w:val="16"/>
              </w:rPr>
              <w:t xml:space="preserve">3GC-R </w:t>
            </w:r>
            <w:r w:rsidR="00411DA0" w:rsidRPr="002517E0">
              <w:rPr>
                <w:sz w:val="16"/>
                <w:szCs w:val="16"/>
              </w:rPr>
              <w:t xml:space="preserve"> resistance predicts fatal outcome</w:t>
            </w:r>
          </w:p>
          <w:p w14:paraId="2E451047" w14:textId="77777777" w:rsidR="00C45710" w:rsidRPr="007953FC" w:rsidRDefault="00C45710" w:rsidP="00047452">
            <w:pPr>
              <w:rPr>
                <w:sz w:val="16"/>
                <w:szCs w:val="16"/>
              </w:rPr>
            </w:pPr>
          </w:p>
        </w:tc>
      </w:tr>
      <w:tr w:rsidR="00AA1EF7" w:rsidRPr="002A33D7" w14:paraId="67B97BA3" w14:textId="77777777" w:rsidTr="00047452">
        <w:trPr>
          <w:trHeight w:val="1757"/>
        </w:trPr>
        <w:tc>
          <w:tcPr>
            <w:tcW w:w="0" w:type="auto"/>
            <w:shd w:val="clear" w:color="auto" w:fill="auto"/>
          </w:tcPr>
          <w:p w14:paraId="2E65071F" w14:textId="77777777" w:rsidR="00AA1EF7" w:rsidRPr="00DA4FF4" w:rsidRDefault="00AA1EF7" w:rsidP="00047452">
            <w:pPr>
              <w:rPr>
                <w:sz w:val="16"/>
                <w:szCs w:val="16"/>
              </w:rPr>
            </w:pPr>
            <w:r w:rsidRPr="00DA4FF4">
              <w:rPr>
                <w:sz w:val="16"/>
                <w:szCs w:val="16"/>
              </w:rPr>
              <w:t>Dramowski</w:t>
            </w:r>
            <w:r w:rsidR="00047452">
              <w:rPr>
                <w:sz w:val="16"/>
                <w:szCs w:val="16"/>
              </w:rPr>
              <w:t xml:space="preserve"> </w:t>
            </w:r>
            <w:r w:rsidRPr="00DA4FF4">
              <w:rPr>
                <w:sz w:val="16"/>
                <w:szCs w:val="16"/>
              </w:rPr>
              <w:fldChar w:fldCharType="begin"/>
            </w:r>
            <w:r w:rsidR="00710BA0">
              <w:rPr>
                <w:sz w:val="16"/>
                <w:szCs w:val="16"/>
              </w:rPr>
              <w:instrText xml:space="preserve"> ADDIN EN.CITE &lt;EndNote&gt;&lt;Cite&gt;&lt;Author&gt;Dramowski&lt;/Author&gt;&lt;Year&gt;2015&lt;/Year&gt;&lt;RecNum&gt;58&lt;/RecNum&gt;&lt;DisplayText&gt;[12]&lt;/DisplayText&gt;&lt;record&gt;&lt;rec-number&gt;58&lt;/rec-number&gt;&lt;foreign-keys&gt;&lt;key app="EN" db-id="sfa9s9aeedt2ziedaz9vr9ppzz502wprzfde" timestamp="1535192723"&gt;58&lt;/key&gt;&lt;/foreign-keys&gt;&lt;ref-type name="Journal Article"&gt;17&lt;/ref-type&gt;&lt;contributors&gt;&lt;authors&gt;&lt;author&gt;Dramowski, A.&lt;/author&gt;&lt;author&gt;Cotton, M. F.&lt;/author&gt;&lt;author&gt;Rabie, H.&lt;/author&gt;&lt;author&gt;Whitelaw, A.&lt;/author&gt;&lt;/authors&gt;&lt;/contributors&gt;&lt;titles&gt;&lt;title&gt;Trends in paediatric bloodstream infections at a South African referral hospital&lt;/title&gt;&lt;secondary-title&gt;BMC Pediatr&lt;/secondary-title&gt;&lt;short-title&gt;Trends in paediatric bloodstream infections at a South African referral hospital&lt;/short-title&gt;&lt;/titles&gt;&lt;periodical&gt;&lt;full-title&gt;BMC Pediatr&lt;/full-title&gt;&lt;/periodical&gt;&lt;pages&gt;33&lt;/pages&gt;&lt;volume&gt;15&lt;/volume&gt;&lt;edition&gt;2015/04/02&lt;/edition&gt;&lt;keywords&gt;&lt;keyword&gt;Adolescent&lt;/keyword&gt;&lt;keyword&gt;Bacteremia&lt;/keyword&gt;&lt;keyword&gt;Child&lt;/keyword&gt;&lt;keyword&gt;Child, Preschool&lt;/keyword&gt;&lt;keyword&gt;Community-Acquired Infections&lt;/keyword&gt;&lt;keyword&gt;Cross Infection&lt;/keyword&gt;&lt;keyword&gt;Drug Resistance, Microbial&lt;/keyword&gt;&lt;keyword&gt;Female&lt;/keyword&gt;&lt;keyword&gt;Fungemia&lt;/keyword&gt;&lt;keyword&gt;Hospitals, Pediatric&lt;/keyword&gt;&lt;keyword&gt;Humans&lt;/keyword&gt;&lt;keyword&gt;Infant&lt;/keyword&gt;&lt;keyword&gt;Infant, Newborn&lt;/keyword&gt;&lt;keyword&gt;Male&lt;/keyword&gt;&lt;keyword&gt;Prevalence&lt;/keyword&gt;&lt;keyword&gt;Retrospective Studies&lt;/keyword&gt;&lt;keyword&gt;Sepsis&lt;/keyword&gt;&lt;keyword&gt;South Africa&lt;/keyword&gt;&lt;keyword&gt;Viremia&lt;/keyword&gt;&lt;/keywords&gt;&lt;dates&gt;&lt;year&gt;2015&lt;/year&gt;&lt;pub-dates&gt;&lt;date&gt;Apr&lt;/date&gt;&lt;/pub-dates&gt;&lt;/dates&gt;&lt;isbn&gt;1471-2431&lt;/isbn&gt;&lt;accession-num&gt;25884449&lt;/accession-num&gt;&lt;urls&gt;&lt;related-urls&gt;&lt;url&gt;https://www.ncbi.nlm.nih.gov/pubmed/25884449&lt;/url&gt;&lt;/related-urls&gt;&lt;/urls&gt;&lt;custom2&gt;PMC4396163&lt;/custom2&gt;&lt;electronic-resource-num&gt;10.1186/s12887-015-0354-3&lt;/electronic-resource-num&gt;&lt;language&gt;eng&lt;/language&gt;&lt;/record&gt;&lt;/Cite&gt;&lt;/EndNote&gt;</w:instrText>
            </w:r>
            <w:r w:rsidRPr="00DA4FF4">
              <w:rPr>
                <w:sz w:val="16"/>
                <w:szCs w:val="16"/>
              </w:rPr>
              <w:fldChar w:fldCharType="separate"/>
            </w:r>
            <w:r w:rsidR="00710BA0">
              <w:rPr>
                <w:noProof/>
                <w:sz w:val="16"/>
                <w:szCs w:val="16"/>
              </w:rPr>
              <w:t>[12]</w:t>
            </w:r>
            <w:r w:rsidRPr="00DA4FF4">
              <w:rPr>
                <w:sz w:val="16"/>
                <w:szCs w:val="16"/>
              </w:rPr>
              <w:fldChar w:fldCharType="end"/>
            </w:r>
          </w:p>
          <w:p w14:paraId="74CF0753" w14:textId="77777777" w:rsidR="00AA1EF7" w:rsidRPr="007953FC" w:rsidRDefault="00AA1EF7" w:rsidP="00047452">
            <w:pPr>
              <w:rPr>
                <w:sz w:val="16"/>
                <w:szCs w:val="16"/>
              </w:rPr>
            </w:pPr>
            <w:r w:rsidRPr="00DA4FF4">
              <w:rPr>
                <w:sz w:val="16"/>
                <w:szCs w:val="16"/>
              </w:rPr>
              <w:t>2015</w:t>
            </w:r>
          </w:p>
          <w:p w14:paraId="4558FDE7" w14:textId="77777777" w:rsidR="00AA1EF7" w:rsidRPr="007953FC" w:rsidRDefault="00AA1EF7" w:rsidP="00047452">
            <w:pPr>
              <w:rPr>
                <w:sz w:val="16"/>
                <w:szCs w:val="16"/>
              </w:rPr>
            </w:pPr>
          </w:p>
          <w:p w14:paraId="02115F6A" w14:textId="77777777" w:rsidR="00AA1EF7" w:rsidRPr="007953FC" w:rsidRDefault="00AA1EF7" w:rsidP="00047452">
            <w:pPr>
              <w:rPr>
                <w:sz w:val="16"/>
                <w:szCs w:val="16"/>
              </w:rPr>
            </w:pPr>
          </w:p>
        </w:tc>
        <w:tc>
          <w:tcPr>
            <w:tcW w:w="0" w:type="auto"/>
          </w:tcPr>
          <w:p w14:paraId="6F860679" w14:textId="77777777" w:rsidR="00AA1EF7" w:rsidRPr="007953FC" w:rsidRDefault="00AA1EF7" w:rsidP="00047452">
            <w:pPr>
              <w:rPr>
                <w:sz w:val="16"/>
                <w:szCs w:val="16"/>
              </w:rPr>
            </w:pPr>
            <w:r w:rsidRPr="007953FC">
              <w:rPr>
                <w:sz w:val="16"/>
                <w:szCs w:val="16"/>
              </w:rPr>
              <w:t>Retrospective</w:t>
            </w:r>
          </w:p>
          <w:p w14:paraId="03B34D2B" w14:textId="77777777" w:rsidR="00AA1EF7" w:rsidRPr="007953FC" w:rsidRDefault="00AA1EF7" w:rsidP="00047452">
            <w:pPr>
              <w:rPr>
                <w:sz w:val="16"/>
                <w:szCs w:val="16"/>
              </w:rPr>
            </w:pPr>
            <w:r w:rsidRPr="007953FC">
              <w:rPr>
                <w:sz w:val="16"/>
                <w:szCs w:val="16"/>
              </w:rPr>
              <w:t>cohort</w:t>
            </w:r>
          </w:p>
        </w:tc>
        <w:tc>
          <w:tcPr>
            <w:tcW w:w="0" w:type="auto"/>
            <w:shd w:val="clear" w:color="auto" w:fill="auto"/>
          </w:tcPr>
          <w:p w14:paraId="10A422BF" w14:textId="77777777" w:rsidR="00AA1EF7" w:rsidRPr="007953FC" w:rsidRDefault="00AA1EF7" w:rsidP="00047452">
            <w:pPr>
              <w:rPr>
                <w:sz w:val="16"/>
                <w:szCs w:val="16"/>
              </w:rPr>
            </w:pPr>
            <w:r w:rsidRPr="007953FC">
              <w:rPr>
                <w:sz w:val="16"/>
                <w:szCs w:val="16"/>
              </w:rPr>
              <w:t>Paediatric;</w:t>
            </w:r>
          </w:p>
          <w:p w14:paraId="03D5AEBD" w14:textId="77777777" w:rsidR="00AA1EF7" w:rsidRPr="007953FC" w:rsidRDefault="00AA1EF7" w:rsidP="00047452">
            <w:pPr>
              <w:rPr>
                <w:sz w:val="16"/>
                <w:szCs w:val="16"/>
              </w:rPr>
            </w:pPr>
            <w:r w:rsidRPr="007953FC">
              <w:rPr>
                <w:sz w:val="16"/>
                <w:szCs w:val="16"/>
              </w:rPr>
              <w:t>0-14 years</w:t>
            </w:r>
          </w:p>
          <w:p w14:paraId="379D48BA" w14:textId="77777777" w:rsidR="00AA1EF7" w:rsidRPr="007953FC" w:rsidRDefault="00AA1EF7" w:rsidP="00047452">
            <w:pPr>
              <w:rPr>
                <w:sz w:val="16"/>
                <w:szCs w:val="16"/>
              </w:rPr>
            </w:pPr>
          </w:p>
          <w:p w14:paraId="27FBC6A9" w14:textId="77777777" w:rsidR="00AA1EF7" w:rsidRPr="007953FC" w:rsidRDefault="00AA1EF7" w:rsidP="00047452">
            <w:pPr>
              <w:rPr>
                <w:sz w:val="16"/>
                <w:szCs w:val="16"/>
              </w:rPr>
            </w:pPr>
            <w:r w:rsidRPr="007953FC">
              <w:rPr>
                <w:sz w:val="16"/>
                <w:szCs w:val="16"/>
              </w:rPr>
              <w:t>Urban referral hospital</w:t>
            </w:r>
          </w:p>
          <w:p w14:paraId="010118FD" w14:textId="77777777" w:rsidR="00AA1EF7" w:rsidRPr="007953FC" w:rsidRDefault="00AA1EF7" w:rsidP="00047452">
            <w:pPr>
              <w:rPr>
                <w:sz w:val="16"/>
                <w:szCs w:val="16"/>
              </w:rPr>
            </w:pPr>
          </w:p>
          <w:p w14:paraId="2228625A" w14:textId="77777777" w:rsidR="00AA1EF7" w:rsidRDefault="00AA1EF7" w:rsidP="00047452">
            <w:pPr>
              <w:rPr>
                <w:sz w:val="16"/>
                <w:szCs w:val="16"/>
              </w:rPr>
            </w:pPr>
            <w:r w:rsidRPr="007953FC">
              <w:rPr>
                <w:sz w:val="16"/>
                <w:szCs w:val="16"/>
              </w:rPr>
              <w:t>Children with suspected sepsis or severe focal infection</w:t>
            </w:r>
          </w:p>
          <w:p w14:paraId="0251D245" w14:textId="77777777" w:rsidR="00047452" w:rsidRDefault="00047452" w:rsidP="00047452">
            <w:pPr>
              <w:rPr>
                <w:sz w:val="16"/>
                <w:szCs w:val="16"/>
              </w:rPr>
            </w:pPr>
          </w:p>
          <w:p w14:paraId="17FC4931" w14:textId="77777777" w:rsidR="00AA1EF7" w:rsidRPr="007953FC" w:rsidRDefault="00AA1EF7" w:rsidP="00047452">
            <w:pPr>
              <w:rPr>
                <w:sz w:val="16"/>
                <w:szCs w:val="16"/>
              </w:rPr>
            </w:pPr>
          </w:p>
        </w:tc>
        <w:tc>
          <w:tcPr>
            <w:tcW w:w="0" w:type="auto"/>
          </w:tcPr>
          <w:p w14:paraId="4490ADC3" w14:textId="77777777" w:rsidR="00AA1EF7" w:rsidRPr="007953FC" w:rsidRDefault="00AA1EF7" w:rsidP="00047452">
            <w:pPr>
              <w:rPr>
                <w:sz w:val="16"/>
                <w:szCs w:val="16"/>
              </w:rPr>
            </w:pPr>
            <w:r w:rsidRPr="007953FC">
              <w:rPr>
                <w:sz w:val="16"/>
                <w:szCs w:val="16"/>
              </w:rPr>
              <w:t>South</w:t>
            </w:r>
          </w:p>
          <w:p w14:paraId="7D66F993" w14:textId="77777777" w:rsidR="00AA1EF7" w:rsidRPr="007953FC" w:rsidRDefault="00AA1EF7" w:rsidP="00047452">
            <w:pPr>
              <w:rPr>
                <w:sz w:val="16"/>
                <w:szCs w:val="16"/>
              </w:rPr>
            </w:pPr>
            <w:r w:rsidRPr="007953FC">
              <w:rPr>
                <w:sz w:val="16"/>
                <w:szCs w:val="16"/>
              </w:rPr>
              <w:t>Africa</w:t>
            </w:r>
          </w:p>
        </w:tc>
        <w:tc>
          <w:tcPr>
            <w:tcW w:w="0" w:type="auto"/>
            <w:shd w:val="clear" w:color="auto" w:fill="auto"/>
          </w:tcPr>
          <w:p w14:paraId="72817BED" w14:textId="77777777" w:rsidR="00AA1EF7" w:rsidRPr="007953FC" w:rsidRDefault="00AA1EF7" w:rsidP="00047452">
            <w:pPr>
              <w:rPr>
                <w:sz w:val="16"/>
                <w:szCs w:val="16"/>
              </w:rPr>
            </w:pPr>
            <w:r w:rsidRPr="007953FC">
              <w:rPr>
                <w:sz w:val="16"/>
                <w:szCs w:val="16"/>
              </w:rPr>
              <w:t>864</w:t>
            </w:r>
          </w:p>
        </w:tc>
        <w:tc>
          <w:tcPr>
            <w:tcW w:w="0" w:type="auto"/>
            <w:shd w:val="clear" w:color="auto" w:fill="auto"/>
          </w:tcPr>
          <w:p w14:paraId="6C7C394B" w14:textId="77777777" w:rsidR="00AA1EF7" w:rsidRPr="007953FC" w:rsidRDefault="00AA1EF7" w:rsidP="00047452">
            <w:pPr>
              <w:rPr>
                <w:sz w:val="16"/>
                <w:szCs w:val="16"/>
              </w:rPr>
            </w:pPr>
            <w:r w:rsidRPr="007953FC">
              <w:rPr>
                <w:sz w:val="16"/>
                <w:szCs w:val="16"/>
              </w:rPr>
              <w:t xml:space="preserve">Mixture of Enterobacteriaceae (mortality data available for </w:t>
            </w:r>
            <w:r w:rsidRPr="007953FC">
              <w:rPr>
                <w:i/>
                <w:sz w:val="16"/>
                <w:szCs w:val="16"/>
              </w:rPr>
              <w:t>Klebsiella</w:t>
            </w:r>
            <w:r w:rsidRPr="007953FC">
              <w:rPr>
                <w:sz w:val="16"/>
                <w:szCs w:val="16"/>
              </w:rPr>
              <w:t xml:space="preserve"> spp.)</w:t>
            </w:r>
          </w:p>
          <w:p w14:paraId="74AED85F" w14:textId="77777777" w:rsidR="00AA1EF7" w:rsidRPr="007953FC" w:rsidRDefault="00AA1EF7" w:rsidP="00047452">
            <w:pPr>
              <w:rPr>
                <w:sz w:val="16"/>
                <w:szCs w:val="16"/>
              </w:rPr>
            </w:pPr>
          </w:p>
        </w:tc>
        <w:tc>
          <w:tcPr>
            <w:tcW w:w="0" w:type="auto"/>
            <w:shd w:val="clear" w:color="auto" w:fill="auto"/>
          </w:tcPr>
          <w:p w14:paraId="72AFA487" w14:textId="77777777" w:rsidR="00AA1EF7" w:rsidRPr="007953FC" w:rsidRDefault="00AA1EF7" w:rsidP="00047452">
            <w:pPr>
              <w:rPr>
                <w:sz w:val="16"/>
                <w:szCs w:val="16"/>
              </w:rPr>
            </w:pPr>
            <w:r w:rsidRPr="007953FC">
              <w:rPr>
                <w:sz w:val="16"/>
                <w:szCs w:val="16"/>
              </w:rPr>
              <w:t>21/122 (17.2)</w:t>
            </w:r>
          </w:p>
        </w:tc>
        <w:tc>
          <w:tcPr>
            <w:tcW w:w="0" w:type="auto"/>
            <w:shd w:val="clear" w:color="auto" w:fill="auto"/>
          </w:tcPr>
          <w:p w14:paraId="5747BE29" w14:textId="77777777" w:rsidR="00AA1EF7" w:rsidRPr="007953FC" w:rsidRDefault="00AA1EF7" w:rsidP="00047452">
            <w:pPr>
              <w:rPr>
                <w:sz w:val="16"/>
                <w:szCs w:val="16"/>
              </w:rPr>
            </w:pPr>
            <w:r w:rsidRPr="007953FC">
              <w:rPr>
                <w:color w:val="333333"/>
                <w:sz w:val="16"/>
                <w:szCs w:val="16"/>
                <w:shd w:val="clear" w:color="auto" w:fill="FFFFFF"/>
              </w:rPr>
              <w:t>Not reported by AMR type</w:t>
            </w:r>
          </w:p>
        </w:tc>
        <w:tc>
          <w:tcPr>
            <w:tcW w:w="0" w:type="auto"/>
          </w:tcPr>
          <w:p w14:paraId="7657131E" w14:textId="77777777" w:rsidR="00AA1EF7" w:rsidRPr="007953FC" w:rsidRDefault="00AA1EF7" w:rsidP="00047452">
            <w:pPr>
              <w:rPr>
                <w:sz w:val="16"/>
                <w:szCs w:val="16"/>
              </w:rPr>
            </w:pPr>
            <w:r w:rsidRPr="007953FC">
              <w:rPr>
                <w:rFonts w:ascii="Noto Serif" w:hAnsi="Noto Serif"/>
                <w:color w:val="333333"/>
                <w:sz w:val="16"/>
                <w:szCs w:val="16"/>
                <w:shd w:val="clear" w:color="auto" w:fill="FFFFFF"/>
              </w:rPr>
              <w:t>AMR not associated with BSI mortality</w:t>
            </w:r>
          </w:p>
          <w:p w14:paraId="05855924" w14:textId="77777777" w:rsidR="00AA1EF7" w:rsidRPr="007953FC" w:rsidRDefault="00AA1EF7" w:rsidP="00047452">
            <w:pPr>
              <w:rPr>
                <w:sz w:val="16"/>
                <w:szCs w:val="16"/>
              </w:rPr>
            </w:pPr>
          </w:p>
        </w:tc>
      </w:tr>
      <w:tr w:rsidR="00AA1EF7" w:rsidRPr="002A33D7" w14:paraId="49318ADD" w14:textId="77777777" w:rsidTr="00047452">
        <w:trPr>
          <w:trHeight w:val="2424"/>
        </w:trPr>
        <w:tc>
          <w:tcPr>
            <w:tcW w:w="0" w:type="auto"/>
            <w:shd w:val="clear" w:color="auto" w:fill="auto"/>
          </w:tcPr>
          <w:p w14:paraId="51C919F2" w14:textId="77777777" w:rsidR="00AA1EF7" w:rsidRPr="007953FC" w:rsidRDefault="00AA1EF7" w:rsidP="00047452">
            <w:pPr>
              <w:rPr>
                <w:sz w:val="16"/>
                <w:szCs w:val="16"/>
              </w:rPr>
            </w:pPr>
            <w:r w:rsidRPr="007953FC">
              <w:rPr>
                <w:sz w:val="16"/>
                <w:szCs w:val="16"/>
              </w:rPr>
              <w:t>Onken</w:t>
            </w:r>
            <w:r w:rsidR="00047452">
              <w:rPr>
                <w:sz w:val="16"/>
                <w:szCs w:val="16"/>
              </w:rPr>
              <w:t xml:space="preserve"> </w:t>
            </w:r>
            <w:r w:rsidRPr="007953FC">
              <w:rPr>
                <w:sz w:val="16"/>
                <w:szCs w:val="16"/>
              </w:rPr>
              <w:fldChar w:fldCharType="begin"/>
            </w:r>
            <w:r w:rsidR="00710BA0">
              <w:rPr>
                <w:sz w:val="16"/>
                <w:szCs w:val="16"/>
              </w:rPr>
              <w:instrText xml:space="preserve"> ADDIN EN.CITE &lt;EndNote&gt;&lt;Cite&gt;&lt;Author&gt;Onken&lt;/Author&gt;&lt;Year&gt;2015&lt;/Year&gt;&lt;RecNum&gt;172&lt;/RecNum&gt;&lt;DisplayText&gt;[21]&lt;/DisplayText&gt;&lt;record&gt;&lt;rec-number&gt;172&lt;/rec-number&gt;&lt;foreign-keys&gt;&lt;key app="EN" db-id="sfa9s9aeedt2ziedaz9vr9ppzz502wprzfde" timestamp="1535192723"&gt;172&lt;/key&gt;&lt;/foreign-keys&gt;&lt;ref-type name="Journal Article"&gt;17&lt;/ref-type&gt;&lt;contributors&gt;&lt;authors&gt;&lt;author&gt;Onken, A.&lt;/author&gt;&lt;author&gt;Said, A. K.&lt;/author&gt;&lt;author&gt;Jørstad, M.&lt;/author&gt;&lt;author&gt;Jenum, P. A.&lt;/author&gt;&lt;author&gt;Blomberg, B.&lt;/author&gt;&lt;/authors&gt;&lt;/contributors&gt;&lt;titles&gt;&lt;title&gt;Prevalence and Antimicrobial Resistance of Microbes Causing Bloodstream Infections in Unguja, Zanzibar&lt;/title&gt;&lt;secondary-title&gt;PLoS One&lt;/secondary-title&gt;&lt;short-title&gt;Prevalence and Antimicrobial Resistance of Microbes Causing Bloodstream Infections in Unguja, Zanzibar&lt;/short-title&gt;&lt;/titles&gt;&lt;periodical&gt;&lt;full-title&gt;PLoS One&lt;/full-title&gt;&lt;/periodical&gt;&lt;pages&gt;e0145632&lt;/pages&gt;&lt;volume&gt;10&lt;/volume&gt;&lt;number&gt;12&lt;/number&gt;&lt;edition&gt;2015/12/23&lt;/edition&gt;&lt;keywords&gt;&lt;keyword&gt;Adolescent&lt;/keyword&gt;&lt;keyword&gt;Adult&lt;/keyword&gt;&lt;keyword&gt;Anti-Bacterial Agents&lt;/keyword&gt;&lt;keyword&gt;Bacteremia&lt;/keyword&gt;&lt;keyword&gt;Child&lt;/keyword&gt;&lt;keyword&gt;Child, Preschool&lt;/keyword&gt;&lt;keyword&gt;Community-Acquired Infections&lt;/keyword&gt;&lt;keyword&gt;Cross Infection&lt;/keyword&gt;&lt;keyword&gt;Drug Resistance, Microbial&lt;/keyword&gt;&lt;keyword&gt;Female&lt;/keyword&gt;&lt;keyword&gt;Humans&lt;/keyword&gt;&lt;keyword&gt;Infant&lt;/keyword&gt;&lt;keyword&gt;Infant, Newborn&lt;/keyword&gt;&lt;keyword&gt;Male&lt;/keyword&gt;&lt;keyword&gt;Prevalence&lt;/keyword&gt;&lt;keyword&gt;Tanzania&lt;/keyword&gt;&lt;/keywords&gt;&lt;dates&gt;&lt;year&gt;2015&lt;/year&gt;&lt;/dates&gt;&lt;isbn&gt;1932-6203&lt;/isbn&gt;&lt;accession-num&gt;26700032&lt;/accession-num&gt;&lt;urls&gt;&lt;related-urls&gt;&lt;url&gt;https://www.ncbi.nlm.nih.gov/pubmed/26700032&lt;/url&gt;&lt;/related-urls&gt;&lt;/urls&gt;&lt;custom2&gt;PMC4689456&lt;/custom2&gt;&lt;electronic-resource-num&gt;10.1371/journal.pone.0145632&lt;/electronic-resource-num&gt;&lt;language&gt;eng&lt;/language&gt;&lt;/record&gt;&lt;/Cite&gt;&lt;/EndNote&gt;</w:instrText>
            </w:r>
            <w:r w:rsidRPr="007953FC">
              <w:rPr>
                <w:sz w:val="16"/>
                <w:szCs w:val="16"/>
              </w:rPr>
              <w:fldChar w:fldCharType="separate"/>
            </w:r>
            <w:r w:rsidR="00710BA0">
              <w:rPr>
                <w:noProof/>
                <w:sz w:val="16"/>
                <w:szCs w:val="16"/>
              </w:rPr>
              <w:t>[21]</w:t>
            </w:r>
            <w:r w:rsidRPr="007953FC">
              <w:rPr>
                <w:sz w:val="16"/>
                <w:szCs w:val="16"/>
              </w:rPr>
              <w:fldChar w:fldCharType="end"/>
            </w:r>
          </w:p>
          <w:p w14:paraId="2AF52AD0" w14:textId="77777777" w:rsidR="00AA1EF7" w:rsidRPr="007953FC" w:rsidRDefault="00AA1EF7" w:rsidP="00047452">
            <w:pPr>
              <w:rPr>
                <w:sz w:val="16"/>
                <w:szCs w:val="16"/>
              </w:rPr>
            </w:pPr>
            <w:r w:rsidRPr="007953FC">
              <w:rPr>
                <w:sz w:val="16"/>
                <w:szCs w:val="16"/>
              </w:rPr>
              <w:t>2015</w:t>
            </w:r>
          </w:p>
          <w:p w14:paraId="1A78357F" w14:textId="77777777" w:rsidR="00AA1EF7" w:rsidRPr="00DA4FF4" w:rsidRDefault="00AA1EF7" w:rsidP="00047452">
            <w:pPr>
              <w:rPr>
                <w:sz w:val="16"/>
                <w:szCs w:val="16"/>
              </w:rPr>
            </w:pPr>
          </w:p>
        </w:tc>
        <w:tc>
          <w:tcPr>
            <w:tcW w:w="0" w:type="auto"/>
          </w:tcPr>
          <w:p w14:paraId="10A90B00" w14:textId="77777777" w:rsidR="00AA1EF7" w:rsidRPr="007953FC" w:rsidRDefault="00AA1EF7" w:rsidP="00047452">
            <w:pPr>
              <w:rPr>
                <w:sz w:val="16"/>
                <w:szCs w:val="16"/>
              </w:rPr>
            </w:pPr>
            <w:r w:rsidRPr="007953FC">
              <w:rPr>
                <w:sz w:val="16"/>
                <w:szCs w:val="16"/>
              </w:rPr>
              <w:t>Prospective cohort</w:t>
            </w:r>
          </w:p>
        </w:tc>
        <w:tc>
          <w:tcPr>
            <w:tcW w:w="0" w:type="auto"/>
            <w:shd w:val="clear" w:color="auto" w:fill="auto"/>
          </w:tcPr>
          <w:p w14:paraId="4017CBE0" w14:textId="77777777" w:rsidR="00AA1EF7" w:rsidRPr="007953FC" w:rsidRDefault="00AA1EF7" w:rsidP="00047452">
            <w:pPr>
              <w:rPr>
                <w:sz w:val="16"/>
                <w:szCs w:val="16"/>
              </w:rPr>
            </w:pPr>
            <w:r w:rsidRPr="007953FC">
              <w:rPr>
                <w:sz w:val="16"/>
                <w:szCs w:val="16"/>
              </w:rPr>
              <w:t>All ages;</w:t>
            </w:r>
          </w:p>
          <w:p w14:paraId="6BF53826" w14:textId="77777777" w:rsidR="00AA1EF7" w:rsidRPr="007953FC" w:rsidRDefault="00AA1EF7" w:rsidP="00047452">
            <w:pPr>
              <w:rPr>
                <w:sz w:val="16"/>
                <w:szCs w:val="16"/>
              </w:rPr>
            </w:pPr>
            <w:r w:rsidRPr="007953FC">
              <w:rPr>
                <w:sz w:val="16"/>
                <w:szCs w:val="16"/>
              </w:rPr>
              <w:t>no range reported</w:t>
            </w:r>
          </w:p>
          <w:p w14:paraId="3977F999" w14:textId="77777777" w:rsidR="00AA1EF7" w:rsidRPr="007953FC" w:rsidRDefault="00AA1EF7" w:rsidP="00047452">
            <w:pPr>
              <w:rPr>
                <w:sz w:val="16"/>
                <w:szCs w:val="16"/>
              </w:rPr>
            </w:pPr>
          </w:p>
          <w:p w14:paraId="4AAF3CB8" w14:textId="77777777" w:rsidR="00AA1EF7" w:rsidRPr="007953FC" w:rsidRDefault="00AA1EF7" w:rsidP="00047452">
            <w:pPr>
              <w:rPr>
                <w:sz w:val="16"/>
                <w:szCs w:val="16"/>
              </w:rPr>
            </w:pPr>
            <w:r w:rsidRPr="007953FC">
              <w:rPr>
                <w:sz w:val="16"/>
                <w:szCs w:val="16"/>
              </w:rPr>
              <w:t>Urban referral hospital</w:t>
            </w:r>
          </w:p>
          <w:p w14:paraId="3FB94C64" w14:textId="77777777" w:rsidR="00AA1EF7" w:rsidRPr="007953FC" w:rsidRDefault="00AA1EF7" w:rsidP="00047452">
            <w:pPr>
              <w:rPr>
                <w:sz w:val="16"/>
                <w:szCs w:val="16"/>
              </w:rPr>
            </w:pPr>
          </w:p>
          <w:p w14:paraId="42B4613C" w14:textId="77777777" w:rsidR="00AA1EF7" w:rsidRPr="007953FC" w:rsidRDefault="00AA1EF7" w:rsidP="00047452">
            <w:pPr>
              <w:rPr>
                <w:sz w:val="16"/>
                <w:szCs w:val="16"/>
              </w:rPr>
            </w:pPr>
          </w:p>
          <w:p w14:paraId="1D030A86" w14:textId="77777777" w:rsidR="00AA1EF7" w:rsidRPr="007953FC" w:rsidRDefault="00AA1EF7" w:rsidP="00047452">
            <w:pPr>
              <w:rPr>
                <w:sz w:val="16"/>
                <w:szCs w:val="16"/>
              </w:rPr>
            </w:pPr>
            <w:r w:rsidRPr="007953FC">
              <w:rPr>
                <w:color w:val="333333"/>
                <w:sz w:val="16"/>
                <w:szCs w:val="16"/>
                <w:shd w:val="clear" w:color="auto" w:fill="FFFFFF"/>
              </w:rPr>
              <w:t>Patients with fever (≥ 38</w:t>
            </w:r>
            <w:r w:rsidR="00571CAF">
              <w:rPr>
                <w:color w:val="333333"/>
                <w:sz w:val="16"/>
                <w:szCs w:val="16"/>
                <w:shd w:val="clear" w:color="auto" w:fill="FFFFFF"/>
              </w:rPr>
              <w:t>.</w:t>
            </w:r>
            <w:r w:rsidRPr="007953FC">
              <w:rPr>
                <w:color w:val="333333"/>
                <w:sz w:val="16"/>
                <w:szCs w:val="16"/>
                <w:shd w:val="clear" w:color="auto" w:fill="FFFFFF"/>
              </w:rPr>
              <w:t>3°C in adults, ≥ 38</w:t>
            </w:r>
            <w:r w:rsidR="00571CAF">
              <w:rPr>
                <w:color w:val="333333"/>
                <w:sz w:val="16"/>
                <w:szCs w:val="16"/>
                <w:shd w:val="clear" w:color="auto" w:fill="FFFFFF"/>
              </w:rPr>
              <w:t>.</w:t>
            </w:r>
            <w:r w:rsidRPr="007953FC">
              <w:rPr>
                <w:color w:val="333333"/>
                <w:sz w:val="16"/>
                <w:szCs w:val="16"/>
                <w:shd w:val="clear" w:color="auto" w:fill="FFFFFF"/>
              </w:rPr>
              <w:t>5°C in children) or hypothermia (&lt;36</w:t>
            </w:r>
            <w:r w:rsidR="00571CAF">
              <w:rPr>
                <w:color w:val="333333"/>
                <w:sz w:val="16"/>
                <w:szCs w:val="16"/>
                <w:shd w:val="clear" w:color="auto" w:fill="FFFFFF"/>
              </w:rPr>
              <w:t>.</w:t>
            </w:r>
            <w:r w:rsidRPr="007953FC">
              <w:rPr>
                <w:color w:val="333333"/>
                <w:sz w:val="16"/>
                <w:szCs w:val="16"/>
                <w:shd w:val="clear" w:color="auto" w:fill="FFFFFF"/>
              </w:rPr>
              <w:t xml:space="preserve">0°C), tachypnoea &gt;20/min, tachycardia &gt;90/min or suspected systemic bacterial infection </w:t>
            </w:r>
          </w:p>
        </w:tc>
        <w:tc>
          <w:tcPr>
            <w:tcW w:w="0" w:type="auto"/>
          </w:tcPr>
          <w:p w14:paraId="18B77459" w14:textId="77777777" w:rsidR="00AA1EF7" w:rsidRPr="007953FC" w:rsidRDefault="00AA1EF7" w:rsidP="00047452">
            <w:pPr>
              <w:rPr>
                <w:sz w:val="16"/>
                <w:szCs w:val="16"/>
              </w:rPr>
            </w:pPr>
            <w:r w:rsidRPr="007953FC">
              <w:rPr>
                <w:sz w:val="16"/>
                <w:szCs w:val="16"/>
              </w:rPr>
              <w:t>Zanzibar</w:t>
            </w:r>
          </w:p>
        </w:tc>
        <w:tc>
          <w:tcPr>
            <w:tcW w:w="0" w:type="auto"/>
            <w:shd w:val="clear" w:color="auto" w:fill="auto"/>
          </w:tcPr>
          <w:p w14:paraId="50F7409D" w14:textId="77777777" w:rsidR="00AA1EF7" w:rsidRPr="007953FC" w:rsidRDefault="00AA1EF7" w:rsidP="00047452">
            <w:pPr>
              <w:rPr>
                <w:sz w:val="16"/>
                <w:szCs w:val="16"/>
              </w:rPr>
            </w:pPr>
            <w:r w:rsidRPr="007953FC">
              <w:rPr>
                <w:sz w:val="16"/>
                <w:szCs w:val="16"/>
              </w:rPr>
              <w:t>469</w:t>
            </w:r>
          </w:p>
        </w:tc>
        <w:tc>
          <w:tcPr>
            <w:tcW w:w="0" w:type="auto"/>
            <w:shd w:val="clear" w:color="auto" w:fill="auto"/>
          </w:tcPr>
          <w:p w14:paraId="3876AF69" w14:textId="77777777" w:rsidR="00AA1EF7" w:rsidRPr="007953FC" w:rsidRDefault="00AA1EF7" w:rsidP="00047452">
            <w:pPr>
              <w:rPr>
                <w:sz w:val="16"/>
                <w:szCs w:val="16"/>
              </w:rPr>
            </w:pPr>
            <w:r w:rsidRPr="007953FC">
              <w:rPr>
                <w:sz w:val="16"/>
                <w:szCs w:val="16"/>
              </w:rPr>
              <w:t>Mixture of Enterobacteriaceae</w:t>
            </w:r>
          </w:p>
          <w:p w14:paraId="3C3429F5" w14:textId="77777777" w:rsidR="00AA1EF7" w:rsidRPr="007953FC" w:rsidRDefault="00AA1EF7" w:rsidP="00047452">
            <w:pPr>
              <w:rPr>
                <w:sz w:val="16"/>
                <w:szCs w:val="16"/>
              </w:rPr>
            </w:pPr>
          </w:p>
        </w:tc>
        <w:tc>
          <w:tcPr>
            <w:tcW w:w="0" w:type="auto"/>
            <w:shd w:val="clear" w:color="auto" w:fill="auto"/>
          </w:tcPr>
          <w:p w14:paraId="383A7B8A" w14:textId="77777777" w:rsidR="00AA1EF7" w:rsidRPr="007953FC" w:rsidRDefault="00AA1EF7" w:rsidP="00047452">
            <w:pPr>
              <w:rPr>
                <w:color w:val="333333"/>
                <w:sz w:val="16"/>
                <w:szCs w:val="16"/>
                <w:shd w:val="clear" w:color="auto" w:fill="FFFFFF"/>
              </w:rPr>
            </w:pPr>
            <w:r w:rsidRPr="007953FC">
              <w:rPr>
                <w:color w:val="333333"/>
                <w:sz w:val="16"/>
                <w:szCs w:val="16"/>
                <w:shd w:val="clear" w:color="auto" w:fill="FFFFFF"/>
              </w:rPr>
              <w:t>3/5</w:t>
            </w:r>
          </w:p>
          <w:p w14:paraId="36A22750" w14:textId="77777777" w:rsidR="00AA1EF7" w:rsidRPr="007953FC" w:rsidRDefault="00AA1EF7" w:rsidP="00047452">
            <w:pPr>
              <w:rPr>
                <w:sz w:val="16"/>
                <w:szCs w:val="16"/>
              </w:rPr>
            </w:pPr>
            <w:r w:rsidRPr="007953FC">
              <w:rPr>
                <w:color w:val="333333"/>
                <w:sz w:val="16"/>
                <w:szCs w:val="16"/>
                <w:shd w:val="clear" w:color="auto" w:fill="FFFFFF"/>
              </w:rPr>
              <w:t>(60</w:t>
            </w:r>
            <w:r w:rsidR="00CF7457">
              <w:rPr>
                <w:color w:val="333333"/>
                <w:sz w:val="16"/>
                <w:szCs w:val="16"/>
                <w:shd w:val="clear" w:color="auto" w:fill="FFFFFF"/>
              </w:rPr>
              <w:t>.0</w:t>
            </w:r>
            <w:r w:rsidRPr="007953FC">
              <w:rPr>
                <w:color w:val="333333"/>
                <w:sz w:val="16"/>
                <w:szCs w:val="16"/>
                <w:shd w:val="clear" w:color="auto" w:fill="FFFFFF"/>
              </w:rPr>
              <w:t xml:space="preserve">) </w:t>
            </w:r>
          </w:p>
        </w:tc>
        <w:tc>
          <w:tcPr>
            <w:tcW w:w="0" w:type="auto"/>
            <w:shd w:val="clear" w:color="auto" w:fill="auto"/>
          </w:tcPr>
          <w:p w14:paraId="05CAFB29" w14:textId="77777777" w:rsidR="00AA1EF7" w:rsidRPr="007953FC" w:rsidRDefault="00AA1EF7" w:rsidP="00047452">
            <w:pPr>
              <w:rPr>
                <w:color w:val="333333"/>
                <w:sz w:val="16"/>
                <w:szCs w:val="16"/>
                <w:shd w:val="clear" w:color="auto" w:fill="FFFFFF"/>
              </w:rPr>
            </w:pPr>
            <w:r w:rsidRPr="007953FC">
              <w:rPr>
                <w:color w:val="333333"/>
                <w:sz w:val="16"/>
                <w:szCs w:val="16"/>
                <w:shd w:val="clear" w:color="auto" w:fill="FFFFFF"/>
              </w:rPr>
              <w:t>Not reported</w:t>
            </w:r>
          </w:p>
        </w:tc>
        <w:tc>
          <w:tcPr>
            <w:tcW w:w="0" w:type="auto"/>
          </w:tcPr>
          <w:p w14:paraId="5712183A" w14:textId="77777777" w:rsidR="00AA1EF7" w:rsidRPr="007953FC" w:rsidRDefault="00AA1EF7" w:rsidP="00047452">
            <w:pPr>
              <w:rPr>
                <w:sz w:val="16"/>
                <w:szCs w:val="16"/>
              </w:rPr>
            </w:pPr>
            <w:r w:rsidRPr="007953FC">
              <w:rPr>
                <w:color w:val="333333"/>
                <w:sz w:val="16"/>
                <w:szCs w:val="16"/>
                <w:shd w:val="clear" w:color="auto" w:fill="FFFFFF"/>
              </w:rPr>
              <w:t xml:space="preserve">No significantly higher case-fatality rate </w:t>
            </w:r>
            <w:r w:rsidRPr="002517E0">
              <w:rPr>
                <w:color w:val="333333"/>
                <w:sz w:val="16"/>
                <w:szCs w:val="16"/>
                <w:shd w:val="clear" w:color="auto" w:fill="FFFFFF"/>
              </w:rPr>
              <w:t xml:space="preserve">in </w:t>
            </w:r>
            <w:r w:rsidR="002517E0" w:rsidRPr="002517E0">
              <w:rPr>
                <w:sz w:val="16"/>
                <w:szCs w:val="16"/>
              </w:rPr>
              <w:t>3GC-R</w:t>
            </w:r>
            <w:r w:rsidR="002517E0" w:rsidRPr="005F2B2F">
              <w:rPr>
                <w:sz w:val="22"/>
                <w:szCs w:val="22"/>
              </w:rPr>
              <w:t xml:space="preserve"> </w:t>
            </w:r>
            <w:r w:rsidRPr="007953FC">
              <w:rPr>
                <w:color w:val="333333"/>
                <w:sz w:val="16"/>
                <w:szCs w:val="16"/>
                <w:shd w:val="clear" w:color="auto" w:fill="FFFFFF"/>
              </w:rPr>
              <w:t>compared to sensitive infections, but small numbers</w:t>
            </w:r>
          </w:p>
          <w:p w14:paraId="6C385C15" w14:textId="77777777" w:rsidR="00AA1EF7" w:rsidRPr="007953FC" w:rsidRDefault="00AA1EF7" w:rsidP="00047452">
            <w:pPr>
              <w:rPr>
                <w:rFonts w:ascii="Noto Serif" w:hAnsi="Noto Serif"/>
                <w:color w:val="333333"/>
                <w:sz w:val="16"/>
                <w:szCs w:val="16"/>
                <w:shd w:val="clear" w:color="auto" w:fill="FFFFFF"/>
              </w:rPr>
            </w:pPr>
          </w:p>
        </w:tc>
      </w:tr>
      <w:tr w:rsidR="00C45710" w:rsidRPr="002A33D7" w14:paraId="5AAD715A" w14:textId="77777777" w:rsidTr="00047452">
        <w:trPr>
          <w:trHeight w:val="141"/>
        </w:trPr>
        <w:tc>
          <w:tcPr>
            <w:tcW w:w="0" w:type="auto"/>
            <w:shd w:val="clear" w:color="auto" w:fill="auto"/>
          </w:tcPr>
          <w:p w14:paraId="0CA9163B" w14:textId="77777777" w:rsidR="00C45710" w:rsidRPr="007953FC" w:rsidRDefault="00C45710" w:rsidP="00047452">
            <w:pPr>
              <w:rPr>
                <w:sz w:val="16"/>
                <w:szCs w:val="16"/>
              </w:rPr>
            </w:pPr>
            <w:r w:rsidRPr="007953FC">
              <w:rPr>
                <w:sz w:val="16"/>
                <w:szCs w:val="16"/>
              </w:rPr>
              <w:t>Seboxa</w:t>
            </w:r>
            <w:r w:rsidR="00047452">
              <w:rPr>
                <w:sz w:val="16"/>
                <w:szCs w:val="16"/>
              </w:rPr>
              <w:t xml:space="preserve"> </w:t>
            </w:r>
            <w:r w:rsidRPr="007953FC">
              <w:rPr>
                <w:sz w:val="16"/>
                <w:szCs w:val="16"/>
              </w:rPr>
              <w:fldChar w:fldCharType="begin">
                <w:fldData xml:space="preserve">PEVuZE5vdGU+PENpdGU+PEF1dGhvcj5TZWJveGE8L0F1dGhvcj48WWVhcj4yMDE1PC9ZZWFyPjxS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</w:fldData>
              </w:fldChar>
            </w:r>
            <w:r w:rsidR="00710BA0">
              <w:rPr>
                <w:sz w:val="16"/>
                <w:szCs w:val="16"/>
              </w:rPr>
              <w:instrText xml:space="preserve"> ADDIN EN.CITE </w:instrText>
            </w:r>
            <w:r w:rsidR="00710BA0">
              <w:rPr>
                <w:sz w:val="16"/>
                <w:szCs w:val="16"/>
              </w:rPr>
              <w:fldChar w:fldCharType="begin">
                <w:fldData xml:space="preserve">PEVuZE5vdGU+PENpdGU+PEF1dGhvcj5TZWJveGE8L0F1dGhvcj48WWVhcj4yMDE1PC9ZZWFyPjxS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</w:fldData>
              </w:fldChar>
            </w:r>
            <w:r w:rsidR="00710BA0">
              <w:rPr>
                <w:sz w:val="16"/>
                <w:szCs w:val="16"/>
              </w:rPr>
              <w:instrText xml:space="preserve"> ADDIN EN.CITE.DATA </w:instrText>
            </w:r>
            <w:r w:rsidR="00710BA0">
              <w:rPr>
                <w:sz w:val="16"/>
                <w:szCs w:val="16"/>
              </w:rPr>
            </w:r>
            <w:r w:rsidR="00710BA0">
              <w:rPr>
                <w:sz w:val="16"/>
                <w:szCs w:val="16"/>
              </w:rPr>
              <w:fldChar w:fldCharType="end"/>
            </w:r>
            <w:r w:rsidRPr="007953FC">
              <w:rPr>
                <w:sz w:val="16"/>
                <w:szCs w:val="16"/>
              </w:rPr>
            </w:r>
            <w:r w:rsidRPr="007953FC">
              <w:rPr>
                <w:sz w:val="16"/>
                <w:szCs w:val="16"/>
              </w:rPr>
              <w:fldChar w:fldCharType="separate"/>
            </w:r>
            <w:r w:rsidR="00710BA0">
              <w:rPr>
                <w:noProof/>
                <w:sz w:val="16"/>
                <w:szCs w:val="16"/>
              </w:rPr>
              <w:t>[20]</w:t>
            </w:r>
            <w:r w:rsidRPr="007953FC">
              <w:rPr>
                <w:sz w:val="16"/>
                <w:szCs w:val="16"/>
              </w:rPr>
              <w:fldChar w:fldCharType="end"/>
            </w:r>
          </w:p>
          <w:p w14:paraId="4DC69605" w14:textId="77777777" w:rsidR="00C45710" w:rsidRPr="007953FC" w:rsidRDefault="00C45710" w:rsidP="00047452">
            <w:pPr>
              <w:rPr>
                <w:sz w:val="16"/>
                <w:szCs w:val="16"/>
              </w:rPr>
            </w:pPr>
            <w:r w:rsidRPr="007953FC">
              <w:rPr>
                <w:sz w:val="16"/>
                <w:szCs w:val="16"/>
              </w:rPr>
              <w:t>2015</w:t>
            </w:r>
          </w:p>
        </w:tc>
        <w:tc>
          <w:tcPr>
            <w:tcW w:w="0" w:type="auto"/>
          </w:tcPr>
          <w:p w14:paraId="56762DAF" w14:textId="77777777" w:rsidR="00C45710" w:rsidRPr="007953FC" w:rsidRDefault="00C45710" w:rsidP="00047452">
            <w:pPr>
              <w:rPr>
                <w:sz w:val="16"/>
                <w:szCs w:val="16"/>
              </w:rPr>
            </w:pPr>
            <w:r w:rsidRPr="007953FC">
              <w:rPr>
                <w:sz w:val="16"/>
                <w:szCs w:val="16"/>
              </w:rPr>
              <w:t>Prospective cohort</w:t>
            </w:r>
          </w:p>
        </w:tc>
        <w:tc>
          <w:tcPr>
            <w:tcW w:w="0" w:type="auto"/>
            <w:shd w:val="clear" w:color="auto" w:fill="auto"/>
          </w:tcPr>
          <w:p w14:paraId="0EC373AF" w14:textId="77777777" w:rsidR="00C45710" w:rsidRPr="007953FC" w:rsidRDefault="00C45710" w:rsidP="00047452">
            <w:pPr>
              <w:rPr>
                <w:sz w:val="16"/>
                <w:szCs w:val="16"/>
              </w:rPr>
            </w:pPr>
            <w:r w:rsidRPr="007953FC">
              <w:rPr>
                <w:sz w:val="16"/>
                <w:szCs w:val="16"/>
              </w:rPr>
              <w:t>Adults;</w:t>
            </w:r>
          </w:p>
          <w:p w14:paraId="7B39C3A2" w14:textId="77777777" w:rsidR="00C45710" w:rsidRPr="007953FC" w:rsidRDefault="00C45710" w:rsidP="00047452">
            <w:pPr>
              <w:rPr>
                <w:sz w:val="16"/>
                <w:szCs w:val="16"/>
              </w:rPr>
            </w:pPr>
            <w:r w:rsidRPr="007953FC">
              <w:rPr>
                <w:sz w:val="16"/>
                <w:szCs w:val="16"/>
              </w:rPr>
              <w:t>13-98 years</w:t>
            </w:r>
          </w:p>
          <w:p w14:paraId="72130D7E" w14:textId="77777777" w:rsidR="002622B9" w:rsidRPr="007953FC" w:rsidRDefault="002622B9" w:rsidP="00047452">
            <w:pPr>
              <w:rPr>
                <w:sz w:val="16"/>
                <w:szCs w:val="16"/>
              </w:rPr>
            </w:pPr>
          </w:p>
          <w:p w14:paraId="5FF98D7D" w14:textId="77777777" w:rsidR="002622B9" w:rsidRPr="007953FC" w:rsidRDefault="002622B9" w:rsidP="00047452">
            <w:pPr>
              <w:rPr>
                <w:sz w:val="16"/>
                <w:szCs w:val="16"/>
              </w:rPr>
            </w:pPr>
            <w:r w:rsidRPr="007953FC">
              <w:rPr>
                <w:sz w:val="16"/>
                <w:szCs w:val="16"/>
              </w:rPr>
              <w:t>Urban referral hospital</w:t>
            </w:r>
          </w:p>
          <w:p w14:paraId="03B5D1DA" w14:textId="77777777" w:rsidR="00CF2891" w:rsidRPr="007953FC" w:rsidRDefault="00CF2891" w:rsidP="00047452">
            <w:pPr>
              <w:rPr>
                <w:sz w:val="16"/>
                <w:szCs w:val="16"/>
              </w:rPr>
            </w:pPr>
          </w:p>
          <w:p w14:paraId="714038B6" w14:textId="77777777" w:rsidR="00CF2891" w:rsidRPr="007953FC" w:rsidRDefault="00F55B76" w:rsidP="00047452">
            <w:pPr>
              <w:rPr>
                <w:sz w:val="16"/>
                <w:szCs w:val="16"/>
              </w:rPr>
            </w:pPr>
            <w:r w:rsidRPr="007953FC">
              <w:rPr>
                <w:color w:val="333333"/>
                <w:sz w:val="16"/>
                <w:szCs w:val="16"/>
                <w:shd w:val="clear" w:color="auto" w:fill="FFFFFF"/>
              </w:rPr>
              <w:t>Patients with c</w:t>
            </w:r>
            <w:r w:rsidR="00CF2891" w:rsidRPr="007953FC">
              <w:rPr>
                <w:color w:val="333333"/>
                <w:sz w:val="16"/>
                <w:szCs w:val="16"/>
                <w:shd w:val="clear" w:color="auto" w:fill="FFFFFF"/>
              </w:rPr>
              <w:t>linical suspicion of septicaemia and 2 of the 3 following criteria: axillary temperature ≥ 38</w:t>
            </w:r>
            <w:r w:rsidR="00571CAF">
              <w:rPr>
                <w:color w:val="333333"/>
                <w:sz w:val="16"/>
                <w:szCs w:val="16"/>
                <w:shd w:val="clear" w:color="auto" w:fill="FFFFFF"/>
              </w:rPr>
              <w:t>.</w:t>
            </w:r>
            <w:r w:rsidR="00CF2891" w:rsidRPr="007953FC">
              <w:rPr>
                <w:color w:val="333333"/>
                <w:sz w:val="16"/>
                <w:szCs w:val="16"/>
                <w:shd w:val="clear" w:color="auto" w:fill="FFFFFF"/>
              </w:rPr>
              <w:t>5°C or ≤ 36</w:t>
            </w:r>
            <w:r w:rsidR="00571CAF">
              <w:rPr>
                <w:color w:val="333333"/>
                <w:sz w:val="16"/>
                <w:szCs w:val="16"/>
                <w:shd w:val="clear" w:color="auto" w:fill="FFFFFF"/>
              </w:rPr>
              <w:t>.</w:t>
            </w:r>
            <w:r w:rsidR="00CF2891" w:rsidRPr="007953FC">
              <w:rPr>
                <w:color w:val="333333"/>
                <w:sz w:val="16"/>
                <w:szCs w:val="16"/>
                <w:shd w:val="clear" w:color="auto" w:fill="FFFFFF"/>
              </w:rPr>
              <w:t>5°C, pulse ≥ 90 beats / minute and frequency of respiration ≥ 20 /minute. </w:t>
            </w:r>
          </w:p>
          <w:p w14:paraId="47CC97E0" w14:textId="77777777" w:rsidR="00CF2891" w:rsidRPr="007953FC" w:rsidRDefault="00CF2891" w:rsidP="00047452">
            <w:pPr>
              <w:rPr>
                <w:sz w:val="16"/>
                <w:szCs w:val="16"/>
              </w:rPr>
            </w:pPr>
          </w:p>
          <w:p w14:paraId="0EEB4CA9" w14:textId="77777777" w:rsidR="00C45710" w:rsidRPr="007953FC" w:rsidRDefault="00C45710" w:rsidP="00047452">
            <w:pPr>
              <w:rPr>
                <w:sz w:val="16"/>
                <w:szCs w:val="16"/>
              </w:rPr>
            </w:pPr>
          </w:p>
        </w:tc>
        <w:tc>
          <w:tcPr>
            <w:tcW w:w="0" w:type="auto"/>
          </w:tcPr>
          <w:p w14:paraId="73E8B287" w14:textId="77777777" w:rsidR="00C45710" w:rsidRPr="007953FC" w:rsidRDefault="006133FD" w:rsidP="00047452">
            <w:pPr>
              <w:rPr>
                <w:sz w:val="16"/>
                <w:szCs w:val="16"/>
              </w:rPr>
            </w:pPr>
            <w:r w:rsidRPr="007953FC">
              <w:rPr>
                <w:sz w:val="16"/>
                <w:szCs w:val="16"/>
              </w:rPr>
              <w:t>Ethiopia</w:t>
            </w:r>
          </w:p>
        </w:tc>
        <w:tc>
          <w:tcPr>
            <w:tcW w:w="0" w:type="auto"/>
            <w:shd w:val="clear" w:color="auto" w:fill="auto"/>
          </w:tcPr>
          <w:p w14:paraId="4115DBA8" w14:textId="77777777" w:rsidR="00C45710" w:rsidRPr="007953FC" w:rsidRDefault="00C45710" w:rsidP="00047452">
            <w:pPr>
              <w:rPr>
                <w:sz w:val="16"/>
                <w:szCs w:val="16"/>
              </w:rPr>
            </w:pPr>
            <w:r w:rsidRPr="007953FC">
              <w:rPr>
                <w:sz w:val="16"/>
                <w:szCs w:val="16"/>
              </w:rPr>
              <w:t>232</w:t>
            </w:r>
          </w:p>
        </w:tc>
        <w:tc>
          <w:tcPr>
            <w:tcW w:w="0" w:type="auto"/>
            <w:shd w:val="clear" w:color="auto" w:fill="auto"/>
          </w:tcPr>
          <w:p w14:paraId="7E98842F" w14:textId="77777777" w:rsidR="00C61686" w:rsidRPr="007953FC" w:rsidRDefault="00C61686" w:rsidP="00047452">
            <w:pPr>
              <w:rPr>
                <w:sz w:val="16"/>
                <w:szCs w:val="16"/>
              </w:rPr>
            </w:pPr>
            <w:r w:rsidRPr="007953FC">
              <w:rPr>
                <w:sz w:val="16"/>
                <w:szCs w:val="16"/>
              </w:rPr>
              <w:t>Mixture of Enterobacteriaceae</w:t>
            </w:r>
          </w:p>
          <w:p w14:paraId="3C13FC34" w14:textId="77777777" w:rsidR="00C45710" w:rsidRPr="007953FC" w:rsidRDefault="00C45710" w:rsidP="00047452">
            <w:pPr>
              <w:rPr>
                <w:sz w:val="16"/>
                <w:szCs w:val="16"/>
              </w:rPr>
            </w:pPr>
          </w:p>
        </w:tc>
        <w:tc>
          <w:tcPr>
            <w:tcW w:w="0" w:type="auto"/>
            <w:shd w:val="clear" w:color="auto" w:fill="auto"/>
          </w:tcPr>
          <w:p w14:paraId="65BF3DEA" w14:textId="77777777" w:rsidR="00C45710" w:rsidRPr="007953FC" w:rsidRDefault="00C45710" w:rsidP="00047452">
            <w:pPr>
              <w:rPr>
                <w:sz w:val="16"/>
                <w:szCs w:val="16"/>
              </w:rPr>
            </w:pPr>
            <w:r w:rsidRPr="007953FC">
              <w:rPr>
                <w:color w:val="333333"/>
                <w:sz w:val="16"/>
                <w:szCs w:val="16"/>
                <w:shd w:val="clear" w:color="auto" w:fill="FFFFFF"/>
              </w:rPr>
              <w:t xml:space="preserve">11/11 (100) </w:t>
            </w:r>
          </w:p>
        </w:tc>
        <w:tc>
          <w:tcPr>
            <w:tcW w:w="0" w:type="auto"/>
            <w:shd w:val="clear" w:color="auto" w:fill="auto"/>
          </w:tcPr>
          <w:p w14:paraId="74B730D7" w14:textId="77777777" w:rsidR="00C45710" w:rsidRPr="007953FC" w:rsidRDefault="00D72CD0" w:rsidP="00047452">
            <w:pPr>
              <w:rPr>
                <w:color w:val="333333"/>
                <w:sz w:val="16"/>
                <w:szCs w:val="16"/>
                <w:shd w:val="clear" w:color="auto" w:fill="FFFFFF"/>
              </w:rPr>
            </w:pPr>
            <w:r w:rsidRPr="007953FC">
              <w:rPr>
                <w:color w:val="333333"/>
                <w:sz w:val="16"/>
                <w:szCs w:val="16"/>
                <w:shd w:val="clear" w:color="auto" w:fill="FFFFFF"/>
              </w:rPr>
              <w:t>RR 9</w:t>
            </w:r>
            <w:r w:rsidR="00571CAF">
              <w:rPr>
                <w:color w:val="333333"/>
                <w:sz w:val="16"/>
                <w:szCs w:val="16"/>
                <w:shd w:val="clear" w:color="auto" w:fill="FFFFFF"/>
              </w:rPr>
              <w:t>.</w:t>
            </w:r>
            <w:r w:rsidRPr="007953FC">
              <w:rPr>
                <w:color w:val="333333"/>
                <w:sz w:val="16"/>
                <w:szCs w:val="16"/>
                <w:shd w:val="clear" w:color="auto" w:fill="FFFFFF"/>
              </w:rPr>
              <w:t>00 (1</w:t>
            </w:r>
            <w:r w:rsidR="00571CAF">
              <w:rPr>
                <w:color w:val="333333"/>
                <w:sz w:val="16"/>
                <w:szCs w:val="16"/>
                <w:shd w:val="clear" w:color="auto" w:fill="FFFFFF"/>
              </w:rPr>
              <w:t>.</w:t>
            </w:r>
            <w:r w:rsidRPr="007953FC">
              <w:rPr>
                <w:color w:val="333333"/>
                <w:sz w:val="16"/>
                <w:szCs w:val="16"/>
                <w:shd w:val="clear" w:color="auto" w:fill="FFFFFF"/>
              </w:rPr>
              <w:t>42 to 57</w:t>
            </w:r>
            <w:r w:rsidR="00571CAF">
              <w:rPr>
                <w:color w:val="333333"/>
                <w:sz w:val="16"/>
                <w:szCs w:val="16"/>
                <w:shd w:val="clear" w:color="auto" w:fill="FFFFFF"/>
              </w:rPr>
              <w:t>.</w:t>
            </w:r>
            <w:r w:rsidR="00C45710" w:rsidRPr="007953FC">
              <w:rPr>
                <w:color w:val="333333"/>
                <w:sz w:val="16"/>
                <w:szCs w:val="16"/>
                <w:shd w:val="clear" w:color="auto" w:fill="FFFFFF"/>
              </w:rPr>
              <w:t>12)</w:t>
            </w:r>
          </w:p>
          <w:p w14:paraId="32D9AB75" w14:textId="77777777" w:rsidR="00CF2891" w:rsidRPr="007953FC" w:rsidRDefault="00CF2891" w:rsidP="00047452">
            <w:pPr>
              <w:rPr>
                <w:color w:val="333333"/>
                <w:sz w:val="16"/>
                <w:szCs w:val="16"/>
                <w:shd w:val="clear" w:color="auto" w:fill="FFFFFF"/>
              </w:rPr>
            </w:pPr>
          </w:p>
          <w:p w14:paraId="63936B03" w14:textId="77777777" w:rsidR="00CF2891" w:rsidRPr="007953FC" w:rsidRDefault="002622B9" w:rsidP="00047452">
            <w:pPr>
              <w:rPr>
                <w:color w:val="333333"/>
                <w:sz w:val="16"/>
                <w:szCs w:val="16"/>
                <w:shd w:val="clear" w:color="auto" w:fill="FFFFFF"/>
              </w:rPr>
            </w:pPr>
            <w:r w:rsidRPr="007953FC">
              <w:rPr>
                <w:color w:val="333333"/>
                <w:sz w:val="16"/>
                <w:szCs w:val="16"/>
                <w:shd w:val="clear" w:color="auto" w:fill="FFFFFF"/>
              </w:rPr>
              <w:t xml:space="preserve">No </w:t>
            </w:r>
            <w:r w:rsidR="00D72CD0" w:rsidRPr="007953FC">
              <w:rPr>
                <w:color w:val="333333"/>
                <w:sz w:val="16"/>
                <w:szCs w:val="16"/>
                <w:shd w:val="clear" w:color="auto" w:fill="FFFFFF"/>
              </w:rPr>
              <w:t>multivariable</w:t>
            </w:r>
            <w:r w:rsidR="00CF2891" w:rsidRPr="007953FC">
              <w:rPr>
                <w:color w:val="333333"/>
                <w:sz w:val="16"/>
                <w:szCs w:val="16"/>
                <w:shd w:val="clear" w:color="auto" w:fill="FFFFFF"/>
              </w:rPr>
              <w:t xml:space="preserve"> analysis</w:t>
            </w:r>
          </w:p>
          <w:p w14:paraId="297D452E" w14:textId="77777777" w:rsidR="00C45710" w:rsidRPr="007953FC" w:rsidRDefault="00C45710" w:rsidP="00047452">
            <w:pPr>
              <w:rPr>
                <w:color w:val="333333"/>
                <w:sz w:val="16"/>
                <w:szCs w:val="16"/>
                <w:shd w:val="clear" w:color="auto" w:fill="FFFFFF"/>
              </w:rPr>
            </w:pPr>
          </w:p>
          <w:p w14:paraId="45D3CF8D" w14:textId="77777777" w:rsidR="00C45710" w:rsidRPr="007953FC" w:rsidRDefault="00C45710" w:rsidP="00047452">
            <w:pPr>
              <w:rPr>
                <w:sz w:val="16"/>
                <w:szCs w:val="16"/>
              </w:rPr>
            </w:pPr>
          </w:p>
        </w:tc>
        <w:tc>
          <w:tcPr>
            <w:tcW w:w="0" w:type="auto"/>
          </w:tcPr>
          <w:p w14:paraId="69CE25E4" w14:textId="77777777" w:rsidR="00CF2891" w:rsidRPr="007953FC" w:rsidRDefault="00CF2891" w:rsidP="00047452">
            <w:pPr>
              <w:rPr>
                <w:sz w:val="16"/>
                <w:szCs w:val="16"/>
              </w:rPr>
            </w:pPr>
            <w:r w:rsidRPr="007953FC">
              <w:rPr>
                <w:sz w:val="16"/>
                <w:szCs w:val="16"/>
              </w:rPr>
              <w:t xml:space="preserve">Inappropriate antimicrobial therapy </w:t>
            </w:r>
            <w:r w:rsidRPr="002517E0">
              <w:rPr>
                <w:sz w:val="16"/>
                <w:szCs w:val="16"/>
              </w:rPr>
              <w:t xml:space="preserve">due to </w:t>
            </w:r>
            <w:r w:rsidR="002517E0" w:rsidRPr="002517E0">
              <w:rPr>
                <w:sz w:val="16"/>
                <w:szCs w:val="16"/>
              </w:rPr>
              <w:t>3GC-R</w:t>
            </w:r>
            <w:r w:rsidR="002517E0" w:rsidRPr="005F2B2F">
              <w:rPr>
                <w:sz w:val="22"/>
                <w:szCs w:val="22"/>
              </w:rPr>
              <w:t xml:space="preserve"> </w:t>
            </w:r>
            <w:r w:rsidRPr="007953FC">
              <w:rPr>
                <w:sz w:val="16"/>
                <w:szCs w:val="16"/>
              </w:rPr>
              <w:t>predicts fatal outcome</w:t>
            </w:r>
          </w:p>
          <w:p w14:paraId="24909B95" w14:textId="77777777" w:rsidR="00C45710" w:rsidRPr="007953FC" w:rsidRDefault="00C45710" w:rsidP="00047452">
            <w:pPr>
              <w:rPr>
                <w:color w:val="333333"/>
                <w:sz w:val="16"/>
                <w:szCs w:val="16"/>
                <w:shd w:val="clear" w:color="auto" w:fill="FFFFFF"/>
              </w:rPr>
            </w:pPr>
          </w:p>
        </w:tc>
      </w:tr>
      <w:tr w:rsidR="00AA1EF7" w:rsidRPr="002A33D7" w14:paraId="7A25765E" w14:textId="77777777" w:rsidTr="00047452">
        <w:trPr>
          <w:trHeight w:val="141"/>
        </w:trPr>
        <w:tc>
          <w:tcPr>
            <w:tcW w:w="0" w:type="auto"/>
            <w:shd w:val="clear" w:color="auto" w:fill="auto"/>
          </w:tcPr>
          <w:p w14:paraId="4AE27BD0" w14:textId="77777777" w:rsidR="00AA1EF7" w:rsidRPr="007953FC" w:rsidRDefault="00AA1EF7" w:rsidP="00047452">
            <w:pPr>
              <w:rPr>
                <w:sz w:val="16"/>
                <w:szCs w:val="16"/>
              </w:rPr>
            </w:pPr>
            <w:r w:rsidRPr="007953FC">
              <w:rPr>
                <w:sz w:val="16"/>
                <w:szCs w:val="16"/>
              </w:rPr>
              <w:t>Buys</w:t>
            </w:r>
            <w:r w:rsidR="00047452">
              <w:rPr>
                <w:sz w:val="16"/>
                <w:szCs w:val="16"/>
              </w:rPr>
              <w:t xml:space="preserve"> </w:t>
            </w:r>
            <w:r w:rsidRPr="007953FC">
              <w:rPr>
                <w:sz w:val="16"/>
                <w:szCs w:val="16"/>
              </w:rPr>
              <w:fldChar w:fldCharType="begin"/>
            </w:r>
            <w:r w:rsidR="00710BA0">
              <w:rPr>
                <w:sz w:val="16"/>
                <w:szCs w:val="16"/>
              </w:rPr>
              <w:instrText xml:space="preserve"> ADDIN EN.CITE &lt;EndNote&gt;&lt;Cite&gt;&lt;Author&gt;Buys&lt;/Author&gt;&lt;Year&gt;2016&lt;/Year&gt;&lt;RecNum&gt;33&lt;/RecNum&gt;&lt;DisplayText&gt;[23]&lt;/DisplayText&gt;&lt;record&gt;&lt;rec-number&gt;33&lt;/rec-number&gt;&lt;foreign-keys&gt;&lt;key app="EN" db-id="sfa9s9aeedt2ziedaz9vr9ppzz502wprzfde" timestamp="1535192723"&gt;33&lt;/key&gt;&lt;/foreign-keys&gt;&lt;ref-type name="Journal Article"&gt;17&lt;/ref-type&gt;&lt;contributors&gt;&lt;authors&gt;&lt;author&gt;Buys, H.&lt;/author&gt;&lt;author&gt;Muloiwa, R.&lt;/author&gt;&lt;author&gt;Bamford, C.&lt;/author&gt;&lt;author&gt;Eley, B.&lt;/author&gt;&lt;/authors&gt;&lt;/contributors&gt;&lt;titles&gt;&lt;title&gt;Klebsiella pneumoniae bloodstream infections at a South African children&amp;apos;s hospital 2006-2011, a cross-sectional study&lt;/title&gt;&lt;secondary-title&gt;BMC Infect Dis&lt;/secondary-title&gt;&lt;short-title&gt;Klebsiella pneumoniae bloodstream infections at a South African children&amp;apos;s hospital 2006-2011, a cross-sectional study&lt;/short-title&gt;&lt;/titles&gt;&lt;periodical&gt;&lt;full-title&gt;BMC Infect Dis&lt;/full-title&gt;&lt;/periodical&gt;&lt;pages&gt;570&lt;/pages&gt;&lt;volume&gt;16&lt;/volume&gt;&lt;number&gt;1&lt;/number&gt;&lt;edition&gt;2016/10/17&lt;/edition&gt;&lt;dates&gt;&lt;year&gt;2016&lt;/year&gt;&lt;pub-dates&gt;&lt;date&gt;Oct&lt;/date&gt;&lt;/pub-dates&gt;&lt;/dates&gt;&lt;isbn&gt;1471-2334&lt;/isbn&gt;&lt;accession-num&gt;27751185&lt;/accession-num&gt;&lt;urls&gt;&lt;related-urls&gt;&lt;url&gt;https://www.ncbi.nlm.nih.gov/pubmed/27751185&lt;/url&gt;&lt;/related-urls&gt;&lt;/urls&gt;&lt;custom2&gt;PMC5067886&lt;/custom2&gt;&lt;electronic-resource-num&gt;10.1186/s12879-016-1919-y&lt;/electronic-resource-num&gt;&lt;language&gt;eng&lt;/language&gt;&lt;/record&gt;&lt;/Cite&gt;&lt;/EndNote&gt;</w:instrText>
            </w:r>
            <w:r w:rsidRPr="007953FC">
              <w:rPr>
                <w:sz w:val="16"/>
                <w:szCs w:val="16"/>
              </w:rPr>
              <w:fldChar w:fldCharType="separate"/>
            </w:r>
            <w:r w:rsidR="00710BA0">
              <w:rPr>
                <w:noProof/>
                <w:sz w:val="16"/>
                <w:szCs w:val="16"/>
              </w:rPr>
              <w:t>[23]</w:t>
            </w:r>
            <w:r w:rsidRPr="007953FC">
              <w:rPr>
                <w:sz w:val="16"/>
                <w:szCs w:val="16"/>
              </w:rPr>
              <w:fldChar w:fldCharType="end"/>
            </w:r>
          </w:p>
          <w:p w14:paraId="6DB4A68A" w14:textId="77777777" w:rsidR="00AA1EF7" w:rsidRPr="007953FC" w:rsidRDefault="00AA1EF7" w:rsidP="00047452">
            <w:pPr>
              <w:rPr>
                <w:sz w:val="16"/>
                <w:szCs w:val="16"/>
              </w:rPr>
            </w:pPr>
            <w:r w:rsidRPr="007953FC">
              <w:rPr>
                <w:sz w:val="16"/>
                <w:szCs w:val="16"/>
              </w:rPr>
              <w:t>2016</w:t>
            </w:r>
          </w:p>
        </w:tc>
        <w:tc>
          <w:tcPr>
            <w:tcW w:w="0" w:type="auto"/>
          </w:tcPr>
          <w:p w14:paraId="4665DD04" w14:textId="77777777" w:rsidR="00AA1EF7" w:rsidRPr="007953FC" w:rsidRDefault="00AA1EF7" w:rsidP="00047452">
            <w:pPr>
              <w:rPr>
                <w:sz w:val="16"/>
                <w:szCs w:val="16"/>
              </w:rPr>
            </w:pPr>
            <w:r w:rsidRPr="007953FC">
              <w:rPr>
                <w:sz w:val="16"/>
                <w:szCs w:val="16"/>
              </w:rPr>
              <w:t>Retrospective cohort</w:t>
            </w:r>
          </w:p>
          <w:p w14:paraId="4CDCB70C" w14:textId="77777777" w:rsidR="00AA1EF7" w:rsidRPr="007953FC" w:rsidRDefault="00AA1EF7" w:rsidP="00047452">
            <w:pPr>
              <w:rPr>
                <w:sz w:val="16"/>
                <w:szCs w:val="16"/>
              </w:rPr>
            </w:pPr>
          </w:p>
          <w:p w14:paraId="4A6723F8" w14:textId="77777777" w:rsidR="00AA1EF7" w:rsidRPr="007953FC" w:rsidRDefault="00AA1EF7" w:rsidP="00047452">
            <w:pPr>
              <w:rPr>
                <w:sz w:val="16"/>
                <w:szCs w:val="16"/>
              </w:rPr>
            </w:pPr>
          </w:p>
        </w:tc>
        <w:tc>
          <w:tcPr>
            <w:tcW w:w="0" w:type="auto"/>
            <w:shd w:val="clear" w:color="auto" w:fill="auto"/>
          </w:tcPr>
          <w:p w14:paraId="71DBCE69" w14:textId="77777777" w:rsidR="00AA1EF7" w:rsidRPr="007953FC" w:rsidRDefault="00AA1EF7" w:rsidP="00047452">
            <w:pPr>
              <w:rPr>
                <w:sz w:val="16"/>
                <w:szCs w:val="16"/>
              </w:rPr>
            </w:pPr>
            <w:r w:rsidRPr="007953FC">
              <w:rPr>
                <w:sz w:val="16"/>
                <w:szCs w:val="16"/>
              </w:rPr>
              <w:t>Paediatric; (IQR</w:t>
            </w:r>
          </w:p>
          <w:p w14:paraId="188A92E0" w14:textId="77777777" w:rsidR="00AA1EF7" w:rsidRPr="007953FC" w:rsidRDefault="00AA1EF7" w:rsidP="00047452">
            <w:pPr>
              <w:rPr>
                <w:sz w:val="16"/>
                <w:szCs w:val="16"/>
              </w:rPr>
            </w:pPr>
            <w:r w:rsidRPr="007953FC">
              <w:rPr>
                <w:sz w:val="16"/>
                <w:szCs w:val="16"/>
              </w:rPr>
              <w:t>2-16 months)</w:t>
            </w:r>
          </w:p>
          <w:p w14:paraId="17315140" w14:textId="77777777" w:rsidR="00AA1EF7" w:rsidRPr="007953FC" w:rsidRDefault="00AA1EF7" w:rsidP="00047452">
            <w:pPr>
              <w:rPr>
                <w:sz w:val="16"/>
                <w:szCs w:val="16"/>
              </w:rPr>
            </w:pPr>
          </w:p>
          <w:p w14:paraId="5A06CEBA" w14:textId="77777777" w:rsidR="00AA1EF7" w:rsidRPr="007953FC" w:rsidRDefault="00AA1EF7" w:rsidP="00047452">
            <w:pPr>
              <w:rPr>
                <w:sz w:val="16"/>
                <w:szCs w:val="16"/>
              </w:rPr>
            </w:pPr>
            <w:r w:rsidRPr="007953FC">
              <w:rPr>
                <w:sz w:val="16"/>
                <w:szCs w:val="16"/>
              </w:rPr>
              <w:t>Urban referral hospital</w:t>
            </w:r>
          </w:p>
          <w:p w14:paraId="5235A48A" w14:textId="77777777" w:rsidR="00AA1EF7" w:rsidRPr="007953FC" w:rsidRDefault="00AA1EF7" w:rsidP="00047452">
            <w:pPr>
              <w:rPr>
                <w:sz w:val="16"/>
                <w:szCs w:val="16"/>
              </w:rPr>
            </w:pPr>
          </w:p>
          <w:p w14:paraId="6EF61C58" w14:textId="77777777" w:rsidR="00AA1EF7" w:rsidRPr="007953FC" w:rsidRDefault="00AA1EF7" w:rsidP="00047452">
            <w:pPr>
              <w:rPr>
                <w:sz w:val="16"/>
                <w:szCs w:val="16"/>
              </w:rPr>
            </w:pPr>
            <w:r w:rsidRPr="007953FC">
              <w:rPr>
                <w:sz w:val="16"/>
                <w:szCs w:val="16"/>
              </w:rPr>
              <w:t xml:space="preserve">Electronic list of </w:t>
            </w:r>
            <w:r w:rsidRPr="007953FC">
              <w:rPr>
                <w:i/>
                <w:sz w:val="16"/>
                <w:szCs w:val="16"/>
              </w:rPr>
              <w:t xml:space="preserve">Klebsiella </w:t>
            </w:r>
            <w:r w:rsidRPr="007953FC">
              <w:rPr>
                <w:sz w:val="16"/>
                <w:szCs w:val="16"/>
              </w:rPr>
              <w:t>bloodstream isolates from hospital database</w:t>
            </w:r>
          </w:p>
          <w:p w14:paraId="72AA507B" w14:textId="77777777" w:rsidR="00AA1EF7" w:rsidRPr="007953FC" w:rsidRDefault="00AA1EF7" w:rsidP="00047452">
            <w:pPr>
              <w:rPr>
                <w:sz w:val="16"/>
                <w:szCs w:val="16"/>
              </w:rPr>
            </w:pPr>
          </w:p>
        </w:tc>
        <w:tc>
          <w:tcPr>
            <w:tcW w:w="0" w:type="auto"/>
          </w:tcPr>
          <w:p w14:paraId="0ADE69E9" w14:textId="77777777" w:rsidR="00AA1EF7" w:rsidRPr="007953FC" w:rsidRDefault="00AA1EF7" w:rsidP="00047452">
            <w:pPr>
              <w:rPr>
                <w:sz w:val="16"/>
                <w:szCs w:val="16"/>
              </w:rPr>
            </w:pPr>
            <w:r w:rsidRPr="007953FC">
              <w:rPr>
                <w:sz w:val="16"/>
                <w:szCs w:val="16"/>
              </w:rPr>
              <w:t>South Africa</w:t>
            </w:r>
          </w:p>
        </w:tc>
        <w:tc>
          <w:tcPr>
            <w:tcW w:w="0" w:type="auto"/>
            <w:shd w:val="clear" w:color="auto" w:fill="auto"/>
          </w:tcPr>
          <w:p w14:paraId="1191C06D" w14:textId="77777777" w:rsidR="00AA1EF7" w:rsidRPr="007953FC" w:rsidRDefault="00AA1EF7" w:rsidP="00047452">
            <w:pPr>
              <w:rPr>
                <w:sz w:val="16"/>
                <w:szCs w:val="16"/>
              </w:rPr>
            </w:pPr>
            <w:r w:rsidRPr="007953FC">
              <w:rPr>
                <w:sz w:val="16"/>
                <w:szCs w:val="16"/>
              </w:rPr>
              <w:t>410</w:t>
            </w:r>
          </w:p>
        </w:tc>
        <w:tc>
          <w:tcPr>
            <w:tcW w:w="0" w:type="auto"/>
            <w:shd w:val="clear" w:color="auto" w:fill="auto"/>
          </w:tcPr>
          <w:p w14:paraId="1F8FD297" w14:textId="77777777" w:rsidR="00AA1EF7" w:rsidRPr="007953FC" w:rsidRDefault="00AA1EF7" w:rsidP="00047452">
            <w:pPr>
              <w:rPr>
                <w:sz w:val="16"/>
                <w:szCs w:val="16"/>
              </w:rPr>
            </w:pPr>
            <w:r w:rsidRPr="007953FC">
              <w:rPr>
                <w:i/>
                <w:sz w:val="16"/>
                <w:szCs w:val="16"/>
              </w:rPr>
              <w:t>Klebsiella</w:t>
            </w:r>
            <w:r w:rsidRPr="007953FC">
              <w:rPr>
                <w:sz w:val="16"/>
                <w:szCs w:val="16"/>
              </w:rPr>
              <w:t xml:space="preserve"> spp.</w:t>
            </w:r>
          </w:p>
        </w:tc>
        <w:tc>
          <w:tcPr>
            <w:tcW w:w="0" w:type="auto"/>
            <w:shd w:val="clear" w:color="auto" w:fill="auto"/>
          </w:tcPr>
          <w:p w14:paraId="6B8EBF26" w14:textId="77777777" w:rsidR="00AA1EF7" w:rsidRPr="007953FC" w:rsidRDefault="00AA1EF7" w:rsidP="00047452">
            <w:pPr>
              <w:rPr>
                <w:color w:val="333333"/>
                <w:sz w:val="16"/>
                <w:szCs w:val="16"/>
                <w:shd w:val="clear" w:color="auto" w:fill="FFFFFF"/>
              </w:rPr>
            </w:pPr>
            <w:r w:rsidRPr="007953FC">
              <w:rPr>
                <w:color w:val="333333"/>
                <w:sz w:val="16"/>
                <w:szCs w:val="16"/>
                <w:shd w:val="clear" w:color="auto" w:fill="FFFFFF"/>
              </w:rPr>
              <w:t>Not reported</w:t>
            </w:r>
          </w:p>
        </w:tc>
        <w:tc>
          <w:tcPr>
            <w:tcW w:w="0" w:type="auto"/>
            <w:shd w:val="clear" w:color="auto" w:fill="auto"/>
          </w:tcPr>
          <w:p w14:paraId="5E47FBE8" w14:textId="77777777" w:rsidR="00AA1EF7" w:rsidRPr="007953FC" w:rsidRDefault="00AA1EF7" w:rsidP="00047452">
            <w:pPr>
              <w:rPr>
                <w:color w:val="333333"/>
                <w:sz w:val="16"/>
                <w:szCs w:val="16"/>
                <w:shd w:val="clear" w:color="auto" w:fill="FFFFFF"/>
              </w:rPr>
            </w:pPr>
            <w:r w:rsidRPr="007953FC">
              <w:rPr>
                <w:color w:val="333333"/>
                <w:sz w:val="16"/>
                <w:szCs w:val="16"/>
                <w:shd w:val="clear" w:color="auto" w:fill="FFFFFF"/>
              </w:rPr>
              <w:t>OR 1</w:t>
            </w:r>
            <w:r w:rsidR="00571CAF">
              <w:rPr>
                <w:color w:val="333333"/>
                <w:sz w:val="16"/>
                <w:szCs w:val="16"/>
                <w:shd w:val="clear" w:color="auto" w:fill="FFFFFF"/>
              </w:rPr>
              <w:t>.</w:t>
            </w:r>
            <w:r w:rsidRPr="007953FC">
              <w:rPr>
                <w:color w:val="333333"/>
                <w:sz w:val="16"/>
                <w:szCs w:val="16"/>
                <w:shd w:val="clear" w:color="auto" w:fill="FFFFFF"/>
              </w:rPr>
              <w:t>09 (0</w:t>
            </w:r>
            <w:r w:rsidR="00571CAF">
              <w:rPr>
                <w:color w:val="333333"/>
                <w:sz w:val="16"/>
                <w:szCs w:val="16"/>
                <w:shd w:val="clear" w:color="auto" w:fill="FFFFFF"/>
              </w:rPr>
              <w:t>.</w:t>
            </w:r>
            <w:r w:rsidRPr="007953FC">
              <w:rPr>
                <w:color w:val="333333"/>
                <w:sz w:val="16"/>
                <w:szCs w:val="16"/>
                <w:shd w:val="clear" w:color="auto" w:fill="FFFFFF"/>
              </w:rPr>
              <w:t>55 to 2</w:t>
            </w:r>
            <w:r w:rsidR="00571CAF">
              <w:rPr>
                <w:color w:val="333333"/>
                <w:sz w:val="16"/>
                <w:szCs w:val="16"/>
                <w:shd w:val="clear" w:color="auto" w:fill="FFFFFF"/>
              </w:rPr>
              <w:t>.</w:t>
            </w:r>
            <w:r w:rsidRPr="007953FC">
              <w:rPr>
                <w:color w:val="333333"/>
                <w:sz w:val="16"/>
                <w:szCs w:val="16"/>
                <w:shd w:val="clear" w:color="auto" w:fill="FFFFFF"/>
              </w:rPr>
              <w:t>16)</w:t>
            </w:r>
          </w:p>
          <w:p w14:paraId="0A97CABA" w14:textId="77777777" w:rsidR="00AA1EF7" w:rsidRPr="007953FC" w:rsidRDefault="00AA1EF7" w:rsidP="00047452">
            <w:pPr>
              <w:rPr>
                <w:color w:val="333333"/>
                <w:sz w:val="16"/>
                <w:szCs w:val="16"/>
                <w:shd w:val="clear" w:color="auto" w:fill="FFFFFF"/>
              </w:rPr>
            </w:pPr>
          </w:p>
          <w:p w14:paraId="7C48F412" w14:textId="77777777" w:rsidR="00AA1EF7" w:rsidRPr="007953FC" w:rsidRDefault="00AA1EF7" w:rsidP="00047452">
            <w:pPr>
              <w:rPr>
                <w:sz w:val="16"/>
                <w:szCs w:val="16"/>
              </w:rPr>
            </w:pPr>
          </w:p>
          <w:p w14:paraId="15C840B7" w14:textId="77777777" w:rsidR="00AA1EF7" w:rsidRPr="007953FC" w:rsidRDefault="00AA1EF7" w:rsidP="00047452">
            <w:pPr>
              <w:rPr>
                <w:sz w:val="16"/>
                <w:szCs w:val="16"/>
              </w:rPr>
            </w:pPr>
            <w:r w:rsidRPr="007953FC">
              <w:rPr>
                <w:sz w:val="16"/>
                <w:szCs w:val="16"/>
              </w:rPr>
              <w:t xml:space="preserve">Multivariable model </w:t>
            </w:r>
            <w:r w:rsidRPr="007953FC">
              <w:rPr>
                <w:color w:val="000000" w:themeColor="text1"/>
                <w:sz w:val="16"/>
                <w:szCs w:val="16"/>
              </w:rPr>
              <w:t>adjusted for</w:t>
            </w:r>
            <w:r w:rsidRPr="007953FC">
              <w:rPr>
                <w:color w:val="000000" w:themeColor="text1"/>
                <w:sz w:val="16"/>
                <w:szCs w:val="16"/>
                <w:shd w:val="clear" w:color="auto" w:fill="FFFFFF"/>
              </w:rPr>
              <w:t>: age, gender, nutrition, HIV , ESBL, patient in PICU, patient needing to go to PICU, continuous IV infusion for &gt;3 days before the BSI, Klebsiella BSI without source, chronic underlying medical condition excluding HIV, and skin erosions</w:t>
            </w:r>
          </w:p>
          <w:p w14:paraId="3E676ECB" w14:textId="77777777" w:rsidR="00AA1EF7" w:rsidRPr="007953FC" w:rsidRDefault="00AA1EF7" w:rsidP="00047452">
            <w:pPr>
              <w:rPr>
                <w:color w:val="333333"/>
                <w:sz w:val="16"/>
                <w:szCs w:val="16"/>
                <w:shd w:val="clear" w:color="auto" w:fill="FFFFFF"/>
              </w:rPr>
            </w:pPr>
          </w:p>
          <w:p w14:paraId="21123212" w14:textId="77777777" w:rsidR="00AA1EF7" w:rsidRPr="007953FC" w:rsidRDefault="00AA1EF7" w:rsidP="00047452">
            <w:pPr>
              <w:rPr>
                <w:color w:val="333333"/>
                <w:sz w:val="16"/>
                <w:szCs w:val="16"/>
                <w:shd w:val="clear" w:color="auto" w:fill="FFFFFF"/>
              </w:rPr>
            </w:pPr>
          </w:p>
          <w:p w14:paraId="5217AB96" w14:textId="77777777" w:rsidR="00AA1EF7" w:rsidRPr="007953FC" w:rsidRDefault="00AA1EF7" w:rsidP="00047452">
            <w:pPr>
              <w:rPr>
                <w:color w:val="333333"/>
                <w:sz w:val="16"/>
                <w:szCs w:val="16"/>
                <w:shd w:val="clear" w:color="auto" w:fill="FFFFFF"/>
              </w:rPr>
            </w:pPr>
          </w:p>
        </w:tc>
        <w:tc>
          <w:tcPr>
            <w:tcW w:w="0" w:type="auto"/>
          </w:tcPr>
          <w:p w14:paraId="711E8B88" w14:textId="77777777" w:rsidR="00AA1EF7" w:rsidRPr="007953FC" w:rsidRDefault="00AA1EF7" w:rsidP="00047452">
            <w:pPr>
              <w:rPr>
                <w:sz w:val="16"/>
                <w:szCs w:val="16"/>
              </w:rPr>
            </w:pPr>
            <w:r w:rsidRPr="007953FC">
              <w:rPr>
                <w:color w:val="333333"/>
                <w:sz w:val="16"/>
                <w:szCs w:val="16"/>
                <w:shd w:val="clear" w:color="auto" w:fill="FFFFFF"/>
              </w:rPr>
              <w:t>Multi-drug resistant </w:t>
            </w:r>
            <w:r w:rsidRPr="007953FC">
              <w:rPr>
                <w:rStyle w:val="Emphasis"/>
                <w:color w:val="333333"/>
                <w:sz w:val="16"/>
                <w:szCs w:val="16"/>
                <w:shd w:val="clear" w:color="auto" w:fill="FFFFFF"/>
              </w:rPr>
              <w:t>Klebsiella pneumoniae</w:t>
            </w:r>
            <w:r w:rsidRPr="007953FC">
              <w:rPr>
                <w:color w:val="333333"/>
                <w:sz w:val="16"/>
                <w:szCs w:val="16"/>
                <w:shd w:val="clear" w:color="auto" w:fill="FFFFFF"/>
              </w:rPr>
              <w:t> bloodstream infection is associated with high mortality in children</w:t>
            </w:r>
          </w:p>
          <w:p w14:paraId="3BDBCBC7" w14:textId="77777777" w:rsidR="00AA1EF7" w:rsidRPr="007953FC" w:rsidRDefault="00AA1EF7" w:rsidP="00047452">
            <w:pPr>
              <w:rPr>
                <w:sz w:val="16"/>
                <w:szCs w:val="16"/>
              </w:rPr>
            </w:pPr>
          </w:p>
        </w:tc>
      </w:tr>
      <w:tr w:rsidR="00AA1EF7" w:rsidRPr="002A33D7" w14:paraId="43623AAE" w14:textId="77777777" w:rsidTr="00047452">
        <w:trPr>
          <w:trHeight w:val="141"/>
        </w:trPr>
        <w:tc>
          <w:tcPr>
            <w:tcW w:w="0" w:type="auto"/>
            <w:shd w:val="clear" w:color="auto" w:fill="auto"/>
          </w:tcPr>
          <w:p w14:paraId="0A3AF5A1" w14:textId="77777777" w:rsidR="00AA1EF7" w:rsidRPr="007953FC" w:rsidRDefault="00AA1EF7" w:rsidP="00047452">
            <w:pPr>
              <w:rPr>
                <w:sz w:val="16"/>
                <w:szCs w:val="16"/>
              </w:rPr>
            </w:pPr>
            <w:r w:rsidRPr="007953FC">
              <w:rPr>
                <w:sz w:val="16"/>
                <w:szCs w:val="16"/>
              </w:rPr>
              <w:t>Eibach</w:t>
            </w:r>
            <w:r w:rsidR="00047452">
              <w:rPr>
                <w:sz w:val="16"/>
                <w:szCs w:val="16"/>
              </w:rPr>
              <w:t xml:space="preserve"> </w:t>
            </w:r>
            <w:r w:rsidRPr="007953FC">
              <w:rPr>
                <w:sz w:val="16"/>
                <w:szCs w:val="16"/>
              </w:rPr>
              <w:fldChar w:fldCharType="begin">
                <w:fldData xml:space="preserve">PEVuZE5vdGU+PENpdGU+PEF1dGhvcj5FaWJhY2g8L0F1dGhvcj48WWVhcj4yMDE2PC9ZZWFyPjxS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</w:fldData>
              </w:fldChar>
            </w:r>
            <w:r w:rsidR="00710BA0">
              <w:rPr>
                <w:sz w:val="16"/>
                <w:szCs w:val="16"/>
              </w:rPr>
              <w:instrText xml:space="preserve"> ADDIN EN.CITE </w:instrText>
            </w:r>
            <w:r w:rsidR="00710BA0">
              <w:rPr>
                <w:sz w:val="16"/>
                <w:szCs w:val="16"/>
              </w:rPr>
              <w:fldChar w:fldCharType="begin">
                <w:fldData xml:space="preserve">PEVuZE5vdGU+PENpdGU+PEF1dGhvcj5FaWJhY2g8L0F1dGhvcj48WWVhcj4yMDE2PC9ZZWFyPjxS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</w:fldData>
              </w:fldChar>
            </w:r>
            <w:r w:rsidR="00710BA0">
              <w:rPr>
                <w:sz w:val="16"/>
                <w:szCs w:val="16"/>
              </w:rPr>
              <w:instrText xml:space="preserve"> ADDIN EN.CITE.DATA </w:instrText>
            </w:r>
            <w:r w:rsidR="00710BA0">
              <w:rPr>
                <w:sz w:val="16"/>
                <w:szCs w:val="16"/>
              </w:rPr>
            </w:r>
            <w:r w:rsidR="00710BA0">
              <w:rPr>
                <w:sz w:val="16"/>
                <w:szCs w:val="16"/>
              </w:rPr>
              <w:fldChar w:fldCharType="end"/>
            </w:r>
            <w:r w:rsidRPr="007953FC">
              <w:rPr>
                <w:sz w:val="16"/>
                <w:szCs w:val="16"/>
              </w:rPr>
            </w:r>
            <w:r w:rsidRPr="007953FC">
              <w:rPr>
                <w:sz w:val="16"/>
                <w:szCs w:val="16"/>
              </w:rPr>
              <w:fldChar w:fldCharType="separate"/>
            </w:r>
            <w:r w:rsidR="00710BA0">
              <w:rPr>
                <w:noProof/>
                <w:sz w:val="16"/>
                <w:szCs w:val="16"/>
              </w:rPr>
              <w:t>[22]</w:t>
            </w:r>
            <w:r w:rsidRPr="007953FC">
              <w:rPr>
                <w:sz w:val="16"/>
                <w:szCs w:val="16"/>
              </w:rPr>
              <w:fldChar w:fldCharType="end"/>
            </w:r>
          </w:p>
          <w:p w14:paraId="12EDD02C" w14:textId="77777777" w:rsidR="00AA1EF7" w:rsidRPr="007953FC" w:rsidRDefault="00AA1EF7" w:rsidP="00047452">
            <w:pPr>
              <w:rPr>
                <w:sz w:val="16"/>
                <w:szCs w:val="16"/>
              </w:rPr>
            </w:pPr>
            <w:r w:rsidRPr="007953FC">
              <w:rPr>
                <w:sz w:val="16"/>
                <w:szCs w:val="16"/>
              </w:rPr>
              <w:t>2016</w:t>
            </w:r>
          </w:p>
        </w:tc>
        <w:tc>
          <w:tcPr>
            <w:tcW w:w="0" w:type="auto"/>
          </w:tcPr>
          <w:p w14:paraId="4857E1AE" w14:textId="77777777" w:rsidR="00AA1EF7" w:rsidRPr="007953FC" w:rsidRDefault="00AA1EF7" w:rsidP="00047452">
            <w:pPr>
              <w:rPr>
                <w:sz w:val="16"/>
                <w:szCs w:val="16"/>
              </w:rPr>
            </w:pPr>
            <w:r w:rsidRPr="007953FC">
              <w:rPr>
                <w:sz w:val="16"/>
                <w:szCs w:val="16"/>
              </w:rPr>
              <w:t>Prospective cohort</w:t>
            </w:r>
          </w:p>
        </w:tc>
        <w:tc>
          <w:tcPr>
            <w:tcW w:w="0" w:type="auto"/>
            <w:shd w:val="clear" w:color="auto" w:fill="auto"/>
          </w:tcPr>
          <w:p w14:paraId="6E79A4CD" w14:textId="77777777" w:rsidR="00AA1EF7" w:rsidRPr="007953FC" w:rsidRDefault="00AA1EF7" w:rsidP="00047452">
            <w:pPr>
              <w:rPr>
                <w:sz w:val="16"/>
                <w:szCs w:val="16"/>
              </w:rPr>
            </w:pPr>
            <w:r w:rsidRPr="007953FC">
              <w:rPr>
                <w:sz w:val="16"/>
                <w:szCs w:val="16"/>
              </w:rPr>
              <w:t>All ages; (1QR 1-18)</w:t>
            </w:r>
          </w:p>
          <w:p w14:paraId="4BB44F72" w14:textId="77777777" w:rsidR="00AA1EF7" w:rsidRPr="007953FC" w:rsidRDefault="00AA1EF7" w:rsidP="00047452">
            <w:pPr>
              <w:rPr>
                <w:sz w:val="16"/>
                <w:szCs w:val="16"/>
              </w:rPr>
            </w:pPr>
          </w:p>
          <w:p w14:paraId="5F58B5BC" w14:textId="77777777" w:rsidR="00AA1EF7" w:rsidRPr="007953FC" w:rsidRDefault="00AA1EF7" w:rsidP="00047452">
            <w:pPr>
              <w:rPr>
                <w:sz w:val="16"/>
                <w:szCs w:val="16"/>
              </w:rPr>
            </w:pPr>
            <w:r w:rsidRPr="007953FC">
              <w:rPr>
                <w:sz w:val="16"/>
                <w:szCs w:val="16"/>
              </w:rPr>
              <w:t>Rural primary healthcare centre</w:t>
            </w:r>
          </w:p>
          <w:p w14:paraId="6940C7A8" w14:textId="77777777" w:rsidR="00AA1EF7" w:rsidRPr="007953FC" w:rsidRDefault="00AA1EF7" w:rsidP="00047452">
            <w:pPr>
              <w:rPr>
                <w:sz w:val="16"/>
                <w:szCs w:val="16"/>
              </w:rPr>
            </w:pPr>
          </w:p>
          <w:p w14:paraId="75387A7A" w14:textId="77777777" w:rsidR="00AA1EF7" w:rsidRPr="007953FC" w:rsidRDefault="00AA1EF7" w:rsidP="00047452">
            <w:pPr>
              <w:rPr>
                <w:sz w:val="16"/>
                <w:szCs w:val="16"/>
              </w:rPr>
            </w:pPr>
            <w:r w:rsidRPr="007953FC">
              <w:rPr>
                <w:rFonts w:eastAsia="Calibri"/>
                <w:sz w:val="16"/>
                <w:szCs w:val="16"/>
                <w:lang w:val="en-US"/>
              </w:rPr>
              <w:t xml:space="preserve">Patients with fever ≥38°C or history of fever within 24h after admission or neonates with suspected neonatal sepsis </w:t>
            </w:r>
          </w:p>
        </w:tc>
        <w:tc>
          <w:tcPr>
            <w:tcW w:w="0" w:type="auto"/>
          </w:tcPr>
          <w:p w14:paraId="12BFA398" w14:textId="77777777" w:rsidR="00AA1EF7" w:rsidRPr="007953FC" w:rsidRDefault="00AA1EF7" w:rsidP="00047452">
            <w:pPr>
              <w:rPr>
                <w:sz w:val="16"/>
                <w:szCs w:val="16"/>
              </w:rPr>
            </w:pPr>
            <w:r w:rsidRPr="007953FC">
              <w:rPr>
                <w:sz w:val="16"/>
                <w:szCs w:val="16"/>
              </w:rPr>
              <w:t>Ghana</w:t>
            </w:r>
          </w:p>
        </w:tc>
        <w:tc>
          <w:tcPr>
            <w:tcW w:w="0" w:type="auto"/>
            <w:shd w:val="clear" w:color="auto" w:fill="auto"/>
          </w:tcPr>
          <w:p w14:paraId="5CF3A8B4" w14:textId="77777777" w:rsidR="00AA1EF7" w:rsidRPr="007953FC" w:rsidRDefault="00AA1EF7" w:rsidP="00047452">
            <w:pPr>
              <w:rPr>
                <w:sz w:val="16"/>
                <w:szCs w:val="16"/>
              </w:rPr>
            </w:pPr>
            <w:r w:rsidRPr="007953FC">
              <w:rPr>
                <w:sz w:val="16"/>
                <w:szCs w:val="16"/>
              </w:rPr>
              <w:t>7,172</w:t>
            </w:r>
          </w:p>
        </w:tc>
        <w:tc>
          <w:tcPr>
            <w:tcW w:w="0" w:type="auto"/>
            <w:shd w:val="clear" w:color="auto" w:fill="auto"/>
          </w:tcPr>
          <w:p w14:paraId="0A9BDADC" w14:textId="77777777" w:rsidR="00AA1EF7" w:rsidRPr="007953FC" w:rsidRDefault="00AA1EF7" w:rsidP="00047452">
            <w:pPr>
              <w:rPr>
                <w:sz w:val="16"/>
                <w:szCs w:val="16"/>
              </w:rPr>
            </w:pPr>
            <w:r w:rsidRPr="007953FC">
              <w:rPr>
                <w:sz w:val="16"/>
                <w:szCs w:val="16"/>
              </w:rPr>
              <w:t>Mixture of Enterobacteriaceae</w:t>
            </w:r>
          </w:p>
          <w:p w14:paraId="1827D8C1" w14:textId="77777777" w:rsidR="00AA1EF7" w:rsidRPr="007953FC" w:rsidRDefault="00AA1EF7" w:rsidP="00047452">
            <w:pPr>
              <w:rPr>
                <w:i/>
                <w:sz w:val="16"/>
                <w:szCs w:val="16"/>
              </w:rPr>
            </w:pPr>
          </w:p>
        </w:tc>
        <w:tc>
          <w:tcPr>
            <w:tcW w:w="0" w:type="auto"/>
            <w:shd w:val="clear" w:color="auto" w:fill="auto"/>
          </w:tcPr>
          <w:p w14:paraId="4BB32BBF" w14:textId="77777777" w:rsidR="00AA1EF7" w:rsidRPr="007953FC" w:rsidRDefault="00AA1EF7" w:rsidP="00047452">
            <w:pPr>
              <w:rPr>
                <w:color w:val="333333"/>
                <w:sz w:val="16"/>
                <w:szCs w:val="16"/>
                <w:shd w:val="clear" w:color="auto" w:fill="FFFFFF"/>
              </w:rPr>
            </w:pPr>
            <w:r w:rsidRPr="007953FC">
              <w:rPr>
                <w:color w:val="333333"/>
                <w:sz w:val="16"/>
                <w:szCs w:val="16"/>
                <w:shd w:val="clear" w:color="auto" w:fill="FFFFFF"/>
              </w:rPr>
              <w:t>Not reported</w:t>
            </w:r>
          </w:p>
        </w:tc>
        <w:tc>
          <w:tcPr>
            <w:tcW w:w="0" w:type="auto"/>
            <w:shd w:val="clear" w:color="auto" w:fill="auto"/>
          </w:tcPr>
          <w:p w14:paraId="33A20ABD" w14:textId="77777777" w:rsidR="00AA1EF7" w:rsidRPr="007953FC" w:rsidRDefault="00AA1EF7" w:rsidP="00047452">
            <w:pPr>
              <w:rPr>
                <w:sz w:val="16"/>
                <w:szCs w:val="16"/>
              </w:rPr>
            </w:pPr>
            <w:r w:rsidRPr="007953FC">
              <w:rPr>
                <w:sz w:val="16"/>
                <w:szCs w:val="16"/>
              </w:rPr>
              <w:t>Whole cohort:</w:t>
            </w:r>
          </w:p>
          <w:p w14:paraId="6A82D205" w14:textId="77777777" w:rsidR="00AA1EF7" w:rsidRPr="007953FC" w:rsidRDefault="00AA1EF7" w:rsidP="00047452">
            <w:pPr>
              <w:rPr>
                <w:sz w:val="16"/>
                <w:szCs w:val="16"/>
              </w:rPr>
            </w:pPr>
            <w:r w:rsidRPr="007953FC">
              <w:rPr>
                <w:sz w:val="16"/>
                <w:szCs w:val="16"/>
              </w:rPr>
              <w:t>OR  3</w:t>
            </w:r>
            <w:r w:rsidR="00571CAF">
              <w:rPr>
                <w:sz w:val="16"/>
                <w:szCs w:val="16"/>
              </w:rPr>
              <w:t>.</w:t>
            </w:r>
            <w:r w:rsidRPr="007953FC">
              <w:rPr>
                <w:sz w:val="16"/>
                <w:szCs w:val="16"/>
              </w:rPr>
              <w:t>0 (1</w:t>
            </w:r>
            <w:r w:rsidR="00571CAF">
              <w:rPr>
                <w:sz w:val="16"/>
                <w:szCs w:val="16"/>
              </w:rPr>
              <w:t>.</w:t>
            </w:r>
            <w:r w:rsidRPr="007953FC">
              <w:rPr>
                <w:sz w:val="16"/>
                <w:szCs w:val="16"/>
              </w:rPr>
              <w:t>2 to 7</w:t>
            </w:r>
            <w:r w:rsidR="00571CAF">
              <w:rPr>
                <w:sz w:val="16"/>
                <w:szCs w:val="16"/>
              </w:rPr>
              <w:t>.</w:t>
            </w:r>
            <w:r w:rsidRPr="007953FC">
              <w:rPr>
                <w:sz w:val="16"/>
                <w:szCs w:val="16"/>
              </w:rPr>
              <w:t>3)</w:t>
            </w:r>
          </w:p>
          <w:p w14:paraId="37BFF018" w14:textId="77777777" w:rsidR="00AA1EF7" w:rsidRPr="007953FC" w:rsidRDefault="00AA1EF7" w:rsidP="00047452">
            <w:pPr>
              <w:rPr>
                <w:sz w:val="16"/>
                <w:szCs w:val="16"/>
              </w:rPr>
            </w:pPr>
          </w:p>
          <w:p w14:paraId="596AA03C" w14:textId="77777777" w:rsidR="00AA1EF7" w:rsidRPr="007953FC" w:rsidRDefault="00AA1EF7" w:rsidP="00047452">
            <w:pPr>
              <w:rPr>
                <w:sz w:val="16"/>
                <w:szCs w:val="16"/>
              </w:rPr>
            </w:pPr>
            <w:r w:rsidRPr="007953FC">
              <w:rPr>
                <w:sz w:val="16"/>
                <w:szCs w:val="16"/>
              </w:rPr>
              <w:t>Neonates:</w:t>
            </w:r>
          </w:p>
          <w:p w14:paraId="6A91FDA1" w14:textId="77777777" w:rsidR="006F2AFF" w:rsidRDefault="00AA1EF7" w:rsidP="00047452">
            <w:pPr>
              <w:autoSpaceDE w:val="0"/>
              <w:autoSpaceDN w:val="0"/>
              <w:adjustRightInd w:val="0"/>
              <w:rPr>
                <w:rFonts w:eastAsia="Calibri"/>
                <w:sz w:val="16"/>
                <w:szCs w:val="16"/>
                <w:lang w:val="en-US"/>
              </w:rPr>
            </w:pPr>
            <w:r w:rsidRPr="007953FC">
              <w:rPr>
                <w:rFonts w:eastAsia="Calibri"/>
                <w:sz w:val="16"/>
                <w:szCs w:val="16"/>
                <w:lang w:val="en-US"/>
              </w:rPr>
              <w:t>OR=0</w:t>
            </w:r>
            <w:r w:rsidR="00571CAF">
              <w:rPr>
                <w:rFonts w:eastAsia="Calibri"/>
                <w:sz w:val="16"/>
                <w:szCs w:val="16"/>
                <w:lang w:val="en-US"/>
              </w:rPr>
              <w:t>.</w:t>
            </w:r>
            <w:r w:rsidRPr="007953FC">
              <w:rPr>
                <w:rFonts w:eastAsia="Calibri"/>
                <w:sz w:val="16"/>
                <w:szCs w:val="16"/>
                <w:lang w:val="en-US"/>
              </w:rPr>
              <w:t>6</w:t>
            </w:r>
            <w:r w:rsidR="006F2AFF">
              <w:rPr>
                <w:rFonts w:eastAsia="Calibri"/>
                <w:sz w:val="16"/>
                <w:szCs w:val="16"/>
                <w:lang w:val="en-US"/>
              </w:rPr>
              <w:t xml:space="preserve"> </w:t>
            </w:r>
          </w:p>
          <w:p w14:paraId="7DBBEF8A" w14:textId="77777777" w:rsidR="00AA1EF7" w:rsidRPr="006F2AFF" w:rsidRDefault="006F2AFF" w:rsidP="00047452">
            <w:pPr>
              <w:autoSpaceDE w:val="0"/>
              <w:autoSpaceDN w:val="0"/>
              <w:adjustRightInd w:val="0"/>
              <w:rPr>
                <w:rFonts w:eastAsia="Calibri"/>
                <w:sz w:val="16"/>
                <w:szCs w:val="16"/>
                <w:lang w:val="en-US"/>
              </w:rPr>
            </w:pPr>
            <w:r>
              <w:rPr>
                <w:rFonts w:eastAsia="Calibri"/>
                <w:sz w:val="16"/>
                <w:szCs w:val="16"/>
                <w:lang w:val="en-US"/>
              </w:rPr>
              <w:t>(</w:t>
            </w:r>
            <w:r w:rsidR="00AA1EF7" w:rsidRPr="007953FC">
              <w:rPr>
                <w:rFonts w:eastAsia="Calibri"/>
                <w:sz w:val="16"/>
                <w:szCs w:val="16"/>
                <w:lang w:val="en-US"/>
              </w:rPr>
              <w:t>0</w:t>
            </w:r>
            <w:r w:rsidR="00571CAF">
              <w:rPr>
                <w:rFonts w:eastAsia="Calibri"/>
                <w:sz w:val="16"/>
                <w:szCs w:val="16"/>
                <w:lang w:val="en-US"/>
              </w:rPr>
              <w:t>.</w:t>
            </w:r>
            <w:r w:rsidR="00AA1EF7" w:rsidRPr="007953FC">
              <w:rPr>
                <w:rFonts w:eastAsia="Calibri"/>
                <w:sz w:val="16"/>
                <w:szCs w:val="16"/>
                <w:lang w:val="en-US"/>
              </w:rPr>
              <w:t>1–3</w:t>
            </w:r>
            <w:r w:rsidR="00571CAF">
              <w:rPr>
                <w:rFonts w:eastAsia="Calibri"/>
                <w:sz w:val="16"/>
                <w:szCs w:val="16"/>
                <w:lang w:val="en-US"/>
              </w:rPr>
              <w:t>.</w:t>
            </w:r>
            <w:r w:rsidR="00AA1EF7" w:rsidRPr="007953FC">
              <w:rPr>
                <w:rFonts w:eastAsia="Calibri"/>
                <w:sz w:val="16"/>
                <w:szCs w:val="16"/>
                <w:lang w:val="en-US"/>
              </w:rPr>
              <w:t>7)</w:t>
            </w:r>
          </w:p>
          <w:p w14:paraId="2DE16A1C" w14:textId="77777777" w:rsidR="00AA1EF7" w:rsidRPr="007953FC" w:rsidRDefault="00AA1EF7" w:rsidP="00047452">
            <w:pPr>
              <w:rPr>
                <w:sz w:val="16"/>
                <w:szCs w:val="16"/>
              </w:rPr>
            </w:pPr>
          </w:p>
          <w:p w14:paraId="3BB07A15" w14:textId="77777777" w:rsidR="00AA1EF7" w:rsidRPr="007953FC" w:rsidRDefault="00AA1EF7" w:rsidP="00047452">
            <w:pPr>
              <w:rPr>
                <w:sz w:val="16"/>
                <w:szCs w:val="16"/>
              </w:rPr>
            </w:pPr>
          </w:p>
          <w:p w14:paraId="7C483D29" w14:textId="77777777" w:rsidR="00AA1EF7" w:rsidRPr="007953FC" w:rsidRDefault="00AA1EF7" w:rsidP="00047452">
            <w:pPr>
              <w:rPr>
                <w:sz w:val="16"/>
                <w:szCs w:val="16"/>
              </w:rPr>
            </w:pPr>
            <w:r w:rsidRPr="007953FC">
              <w:rPr>
                <w:sz w:val="16"/>
                <w:szCs w:val="16"/>
              </w:rPr>
              <w:t>No multivariable regression reported</w:t>
            </w:r>
          </w:p>
          <w:p w14:paraId="7A5F3D4F" w14:textId="77777777" w:rsidR="00AA1EF7" w:rsidRPr="007953FC" w:rsidRDefault="00AA1EF7" w:rsidP="00047452">
            <w:pPr>
              <w:rPr>
                <w:color w:val="333333"/>
                <w:sz w:val="16"/>
                <w:szCs w:val="16"/>
                <w:shd w:val="clear" w:color="auto" w:fill="FFFFFF"/>
              </w:rPr>
            </w:pPr>
          </w:p>
        </w:tc>
        <w:tc>
          <w:tcPr>
            <w:tcW w:w="0" w:type="auto"/>
          </w:tcPr>
          <w:p w14:paraId="32C003CD" w14:textId="77777777" w:rsidR="002517E0" w:rsidRDefault="002517E0" w:rsidP="00047452">
            <w:pPr>
              <w:rPr>
                <w:sz w:val="16"/>
                <w:szCs w:val="16"/>
              </w:rPr>
            </w:pPr>
            <w:r w:rsidRPr="002517E0">
              <w:rPr>
                <w:sz w:val="16"/>
                <w:szCs w:val="16"/>
              </w:rPr>
              <w:t>3GC-R</w:t>
            </w:r>
            <w:r w:rsidRPr="005F2B2F">
              <w:rPr>
                <w:sz w:val="22"/>
                <w:szCs w:val="22"/>
              </w:rPr>
              <w:t xml:space="preserve"> </w:t>
            </w:r>
            <w:r w:rsidR="00AA1EF7" w:rsidRPr="007953FC">
              <w:rPr>
                <w:sz w:val="16"/>
                <w:szCs w:val="16"/>
              </w:rPr>
              <w:t xml:space="preserve">BSI is associated with higher mortality than non </w:t>
            </w:r>
          </w:p>
          <w:p w14:paraId="0B5E8BF1" w14:textId="77777777" w:rsidR="00AA1EF7" w:rsidRPr="007953FC" w:rsidRDefault="002517E0" w:rsidP="00047452">
            <w:pPr>
              <w:rPr>
                <w:sz w:val="16"/>
                <w:szCs w:val="16"/>
              </w:rPr>
            </w:pPr>
            <w:r w:rsidRPr="002517E0">
              <w:rPr>
                <w:sz w:val="16"/>
                <w:szCs w:val="16"/>
              </w:rPr>
              <w:t>3GC-R</w:t>
            </w:r>
            <w:r w:rsidRPr="005F2B2F">
              <w:rPr>
                <w:sz w:val="22"/>
                <w:szCs w:val="22"/>
              </w:rPr>
              <w:t xml:space="preserve"> </w:t>
            </w:r>
            <w:r w:rsidR="00AA1EF7" w:rsidRPr="007953FC">
              <w:rPr>
                <w:sz w:val="16"/>
                <w:szCs w:val="16"/>
              </w:rPr>
              <w:t xml:space="preserve">, but this is highly dependent on age </w:t>
            </w:r>
          </w:p>
          <w:p w14:paraId="452B666E" w14:textId="77777777" w:rsidR="00AA1EF7" w:rsidRPr="007953FC" w:rsidRDefault="00AA1EF7" w:rsidP="00047452">
            <w:pPr>
              <w:rPr>
                <w:sz w:val="16"/>
                <w:szCs w:val="16"/>
              </w:rPr>
            </w:pPr>
          </w:p>
          <w:p w14:paraId="2D05678C" w14:textId="77777777" w:rsidR="00AA1EF7" w:rsidRPr="007953FC" w:rsidRDefault="00AA1EF7" w:rsidP="00047452">
            <w:pPr>
              <w:rPr>
                <w:color w:val="333333"/>
                <w:sz w:val="16"/>
                <w:szCs w:val="16"/>
                <w:shd w:val="clear" w:color="auto" w:fill="FFFFFF"/>
              </w:rPr>
            </w:pPr>
            <w:r w:rsidRPr="007953FC">
              <w:rPr>
                <w:sz w:val="16"/>
                <w:szCs w:val="16"/>
              </w:rPr>
              <w:t xml:space="preserve">No mortality difference from </w:t>
            </w:r>
            <w:r w:rsidR="002517E0" w:rsidRPr="002517E0">
              <w:rPr>
                <w:sz w:val="16"/>
                <w:szCs w:val="16"/>
              </w:rPr>
              <w:t>3GC-R</w:t>
            </w:r>
            <w:r w:rsidR="002517E0" w:rsidRPr="005F2B2F">
              <w:rPr>
                <w:sz w:val="22"/>
                <w:szCs w:val="22"/>
              </w:rPr>
              <w:t xml:space="preserve"> </w:t>
            </w:r>
            <w:r w:rsidRPr="007953FC">
              <w:rPr>
                <w:sz w:val="16"/>
                <w:szCs w:val="16"/>
              </w:rPr>
              <w:t>in neonates and higher overall mortality</w:t>
            </w:r>
          </w:p>
        </w:tc>
      </w:tr>
      <w:tr w:rsidR="00C45710" w:rsidRPr="002A33D7" w14:paraId="28574183" w14:textId="77777777" w:rsidTr="00047452">
        <w:trPr>
          <w:trHeight w:val="141"/>
        </w:trPr>
        <w:tc>
          <w:tcPr>
            <w:tcW w:w="0" w:type="auto"/>
            <w:tcBorders>
              <w:bottom w:val="single" w:sz="4" w:space="0" w:color="auto"/>
            </w:tcBorders>
            <w:shd w:val="clear" w:color="auto" w:fill="auto"/>
          </w:tcPr>
          <w:p w14:paraId="2A71F05E" w14:textId="77777777" w:rsidR="00C45710" w:rsidRPr="007953FC" w:rsidRDefault="00C45710" w:rsidP="00047452">
            <w:pPr>
              <w:rPr>
                <w:sz w:val="16"/>
                <w:szCs w:val="16"/>
              </w:rPr>
            </w:pPr>
            <w:r w:rsidRPr="007953FC">
              <w:rPr>
                <w:sz w:val="16"/>
                <w:szCs w:val="16"/>
              </w:rPr>
              <w:t>Ndir</w:t>
            </w:r>
            <w:r w:rsidR="00047452">
              <w:rPr>
                <w:sz w:val="16"/>
                <w:szCs w:val="16"/>
              </w:rPr>
              <w:t xml:space="preserve"> </w:t>
            </w:r>
            <w:r w:rsidRPr="007953FC">
              <w:rPr>
                <w:sz w:val="16"/>
                <w:szCs w:val="16"/>
              </w:rPr>
              <w:fldChar w:fldCharType="begin">
                <w:fldData xml:space="preserve">PEVuZE5vdGU+PENpdGU+PEF1dGhvcj5OZGlyPC9BdXRob3I+PFllYXI+MjAxNjwvWWVhcj48UmVj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</w:fldData>
              </w:fldChar>
            </w:r>
            <w:r w:rsidR="00710BA0">
              <w:rPr>
                <w:sz w:val="16"/>
                <w:szCs w:val="16"/>
              </w:rPr>
              <w:instrText xml:space="preserve"> ADDIN EN.CITE </w:instrText>
            </w:r>
            <w:r w:rsidR="00710BA0">
              <w:rPr>
                <w:sz w:val="16"/>
                <w:szCs w:val="16"/>
              </w:rPr>
              <w:fldChar w:fldCharType="begin">
                <w:fldData xml:space="preserve">PEVuZE5vdGU+PENpdGU+PEF1dGhvcj5OZGlyPC9BdXRob3I+PFllYXI+MjAxNjwvWWVhcj48UmVj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</w:fldData>
              </w:fldChar>
            </w:r>
            <w:r w:rsidR="00710BA0">
              <w:rPr>
                <w:sz w:val="16"/>
                <w:szCs w:val="16"/>
              </w:rPr>
              <w:instrText xml:space="preserve"> ADDIN EN.CITE.DATA </w:instrText>
            </w:r>
            <w:r w:rsidR="00710BA0">
              <w:rPr>
                <w:sz w:val="16"/>
                <w:szCs w:val="16"/>
              </w:rPr>
            </w:r>
            <w:r w:rsidR="00710BA0">
              <w:rPr>
                <w:sz w:val="16"/>
                <w:szCs w:val="16"/>
              </w:rPr>
              <w:fldChar w:fldCharType="end"/>
            </w:r>
            <w:r w:rsidRPr="007953FC">
              <w:rPr>
                <w:sz w:val="16"/>
                <w:szCs w:val="16"/>
              </w:rPr>
            </w:r>
            <w:r w:rsidRPr="007953FC">
              <w:rPr>
                <w:sz w:val="16"/>
                <w:szCs w:val="16"/>
              </w:rPr>
              <w:fldChar w:fldCharType="separate"/>
            </w:r>
            <w:r w:rsidR="00710BA0">
              <w:rPr>
                <w:noProof/>
                <w:sz w:val="16"/>
                <w:szCs w:val="16"/>
              </w:rPr>
              <w:t>[13]</w:t>
            </w:r>
            <w:r w:rsidRPr="007953FC">
              <w:rPr>
                <w:sz w:val="16"/>
                <w:szCs w:val="16"/>
              </w:rPr>
              <w:fldChar w:fldCharType="end"/>
            </w:r>
          </w:p>
          <w:p w14:paraId="701F00BD" w14:textId="77777777" w:rsidR="00C45710" w:rsidRPr="007953FC" w:rsidRDefault="00C45710" w:rsidP="00047452">
            <w:pPr>
              <w:rPr>
                <w:sz w:val="16"/>
                <w:szCs w:val="16"/>
              </w:rPr>
            </w:pPr>
            <w:r w:rsidRPr="007953FC">
              <w:rPr>
                <w:sz w:val="16"/>
                <w:szCs w:val="16"/>
              </w:rPr>
              <w:t>2016</w:t>
            </w:r>
          </w:p>
          <w:p w14:paraId="706C5482" w14:textId="77777777" w:rsidR="00C45710" w:rsidRPr="007953FC" w:rsidRDefault="00C45710" w:rsidP="00047452">
            <w:pPr>
              <w:rPr>
                <w:sz w:val="16"/>
                <w:szCs w:val="16"/>
              </w:rPr>
            </w:pPr>
          </w:p>
          <w:p w14:paraId="06F2F731" w14:textId="77777777" w:rsidR="00C45710" w:rsidRPr="007953FC" w:rsidRDefault="00C45710" w:rsidP="00047452">
            <w:pPr>
              <w:rPr>
                <w:sz w:val="16"/>
                <w:szCs w:val="16"/>
              </w:rPr>
            </w:pPr>
          </w:p>
        </w:tc>
        <w:tc>
          <w:tcPr>
            <w:tcW w:w="0" w:type="auto"/>
            <w:tcBorders>
              <w:bottom w:val="single" w:sz="4" w:space="0" w:color="auto"/>
            </w:tcBorders>
          </w:tcPr>
          <w:p w14:paraId="3201BEEF" w14:textId="77777777" w:rsidR="00C45710" w:rsidRPr="007953FC" w:rsidRDefault="00C45710" w:rsidP="00047452">
            <w:pPr>
              <w:rPr>
                <w:sz w:val="16"/>
                <w:szCs w:val="16"/>
              </w:rPr>
            </w:pPr>
            <w:r w:rsidRPr="007953FC">
              <w:rPr>
                <w:sz w:val="16"/>
                <w:szCs w:val="16"/>
              </w:rPr>
              <w:t>Case-control</w:t>
            </w:r>
          </w:p>
        </w:tc>
        <w:tc>
          <w:tcPr>
            <w:tcW w:w="0" w:type="auto"/>
            <w:tcBorders>
              <w:bottom w:val="single" w:sz="4" w:space="0" w:color="auto"/>
            </w:tcBorders>
            <w:shd w:val="clear" w:color="auto" w:fill="auto"/>
          </w:tcPr>
          <w:p w14:paraId="0806B024" w14:textId="77777777" w:rsidR="00C45710" w:rsidRPr="007953FC" w:rsidRDefault="00C45710" w:rsidP="00047452">
            <w:pPr>
              <w:rPr>
                <w:sz w:val="16"/>
                <w:szCs w:val="16"/>
              </w:rPr>
            </w:pPr>
            <w:r w:rsidRPr="007953FC">
              <w:rPr>
                <w:sz w:val="16"/>
                <w:szCs w:val="16"/>
              </w:rPr>
              <w:t>Paediatric;</w:t>
            </w:r>
          </w:p>
          <w:p w14:paraId="03A01C57" w14:textId="77777777" w:rsidR="00C45710" w:rsidRPr="007953FC" w:rsidRDefault="00C45710" w:rsidP="00047452">
            <w:pPr>
              <w:rPr>
                <w:sz w:val="16"/>
                <w:szCs w:val="16"/>
              </w:rPr>
            </w:pPr>
            <w:r w:rsidRPr="007953FC">
              <w:rPr>
                <w:sz w:val="16"/>
                <w:szCs w:val="16"/>
              </w:rPr>
              <w:t>0-17 years</w:t>
            </w:r>
          </w:p>
          <w:p w14:paraId="306BDF1E" w14:textId="77777777" w:rsidR="001833D0" w:rsidRPr="007953FC" w:rsidRDefault="001833D0" w:rsidP="00047452">
            <w:pPr>
              <w:rPr>
                <w:sz w:val="16"/>
                <w:szCs w:val="16"/>
              </w:rPr>
            </w:pPr>
          </w:p>
          <w:p w14:paraId="355B4D81" w14:textId="77777777" w:rsidR="001833D0" w:rsidRPr="007953FC" w:rsidRDefault="001833D0" w:rsidP="00047452">
            <w:pPr>
              <w:rPr>
                <w:sz w:val="16"/>
                <w:szCs w:val="16"/>
              </w:rPr>
            </w:pPr>
            <w:r w:rsidRPr="007953FC">
              <w:rPr>
                <w:sz w:val="16"/>
                <w:szCs w:val="16"/>
              </w:rPr>
              <w:t>Urban referral hospital</w:t>
            </w:r>
          </w:p>
          <w:p w14:paraId="0AB90BE8" w14:textId="77777777" w:rsidR="00F55B76" w:rsidRPr="007953FC" w:rsidRDefault="00F55B76" w:rsidP="00047452">
            <w:pPr>
              <w:rPr>
                <w:sz w:val="16"/>
                <w:szCs w:val="16"/>
              </w:rPr>
            </w:pPr>
          </w:p>
          <w:p w14:paraId="780A860A" w14:textId="77777777" w:rsidR="00F55B76" w:rsidRPr="007953FC" w:rsidRDefault="00F55B76" w:rsidP="00047452">
            <w:pPr>
              <w:rPr>
                <w:sz w:val="16"/>
                <w:szCs w:val="16"/>
              </w:rPr>
            </w:pPr>
          </w:p>
          <w:p w14:paraId="46C527C4" w14:textId="77777777" w:rsidR="00F55B76" w:rsidRPr="007953FC" w:rsidRDefault="00F55B76" w:rsidP="00047452">
            <w:pPr>
              <w:rPr>
                <w:sz w:val="16"/>
                <w:szCs w:val="16"/>
              </w:rPr>
            </w:pPr>
            <w:r w:rsidRPr="007953FC">
              <w:rPr>
                <w:color w:val="333333"/>
                <w:sz w:val="16"/>
                <w:szCs w:val="16"/>
                <w:shd w:val="clear" w:color="auto" w:fill="FFFFFF"/>
              </w:rPr>
              <w:t>Cases - patients with a HA-BSI caused by </w:t>
            </w:r>
            <w:r w:rsidRPr="007953FC">
              <w:rPr>
                <w:rStyle w:val="Emphasis"/>
                <w:color w:val="333333"/>
                <w:sz w:val="16"/>
                <w:szCs w:val="16"/>
                <w:shd w:val="clear" w:color="auto" w:fill="FFFFFF"/>
              </w:rPr>
              <w:t>Enterobacteriaceae</w:t>
            </w:r>
          </w:p>
          <w:p w14:paraId="1493670B" w14:textId="77777777" w:rsidR="00F55B76" w:rsidRPr="007953FC" w:rsidRDefault="00F55B76" w:rsidP="00047452">
            <w:pPr>
              <w:rPr>
                <w:sz w:val="16"/>
                <w:szCs w:val="16"/>
              </w:rPr>
            </w:pPr>
          </w:p>
          <w:p w14:paraId="75E4C67E" w14:textId="77777777" w:rsidR="00F55B76" w:rsidRPr="007953FC" w:rsidRDefault="00F55B76" w:rsidP="00047452">
            <w:pPr>
              <w:rPr>
                <w:sz w:val="16"/>
                <w:szCs w:val="16"/>
              </w:rPr>
            </w:pPr>
            <w:r w:rsidRPr="007953FC">
              <w:rPr>
                <w:color w:val="333333"/>
                <w:sz w:val="16"/>
                <w:szCs w:val="16"/>
                <w:shd w:val="clear" w:color="auto" w:fill="FFFFFF"/>
              </w:rPr>
              <w:t xml:space="preserve">Controls - patients who did not experience an infection during the study period, randomly selected from the hospital database </w:t>
            </w:r>
          </w:p>
        </w:tc>
        <w:tc>
          <w:tcPr>
            <w:tcW w:w="0" w:type="auto"/>
            <w:tcBorders>
              <w:bottom w:val="single" w:sz="4" w:space="0" w:color="auto"/>
            </w:tcBorders>
          </w:tcPr>
          <w:p w14:paraId="649FC423" w14:textId="77777777" w:rsidR="00C45710" w:rsidRPr="007953FC" w:rsidRDefault="006133FD" w:rsidP="00047452">
            <w:pPr>
              <w:rPr>
                <w:sz w:val="16"/>
                <w:szCs w:val="16"/>
              </w:rPr>
            </w:pPr>
            <w:r w:rsidRPr="007953FC">
              <w:rPr>
                <w:sz w:val="16"/>
                <w:szCs w:val="16"/>
              </w:rPr>
              <w:t>Senegal</w:t>
            </w:r>
          </w:p>
        </w:tc>
        <w:tc>
          <w:tcPr>
            <w:tcW w:w="0" w:type="auto"/>
            <w:tcBorders>
              <w:bottom w:val="single" w:sz="4" w:space="0" w:color="auto"/>
            </w:tcBorders>
            <w:shd w:val="clear" w:color="auto" w:fill="auto"/>
          </w:tcPr>
          <w:p w14:paraId="60345000" w14:textId="77777777" w:rsidR="00C45710" w:rsidRPr="007953FC" w:rsidRDefault="00C45710" w:rsidP="00047452">
            <w:pPr>
              <w:rPr>
                <w:sz w:val="16"/>
                <w:szCs w:val="16"/>
              </w:rPr>
            </w:pPr>
            <w:r w:rsidRPr="007953FC">
              <w:rPr>
                <w:sz w:val="16"/>
                <w:szCs w:val="16"/>
              </w:rPr>
              <w:t>173</w:t>
            </w:r>
          </w:p>
        </w:tc>
        <w:tc>
          <w:tcPr>
            <w:tcW w:w="0" w:type="auto"/>
            <w:tcBorders>
              <w:bottom w:val="single" w:sz="4" w:space="0" w:color="auto"/>
            </w:tcBorders>
            <w:shd w:val="clear" w:color="auto" w:fill="auto"/>
          </w:tcPr>
          <w:p w14:paraId="51EDEF4F" w14:textId="77777777" w:rsidR="00F55B76" w:rsidRPr="007953FC" w:rsidRDefault="00F55B76" w:rsidP="00047452">
            <w:pPr>
              <w:rPr>
                <w:sz w:val="16"/>
                <w:szCs w:val="16"/>
              </w:rPr>
            </w:pPr>
            <w:r w:rsidRPr="007953FC">
              <w:rPr>
                <w:sz w:val="16"/>
                <w:szCs w:val="16"/>
              </w:rPr>
              <w:t>Mixture of Enterobacteriaceae</w:t>
            </w:r>
          </w:p>
          <w:p w14:paraId="30028556" w14:textId="77777777" w:rsidR="00C45710" w:rsidRPr="007953FC" w:rsidRDefault="00C45710" w:rsidP="00047452">
            <w:pPr>
              <w:spacing w:line="480" w:lineRule="auto"/>
              <w:rPr>
                <w:sz w:val="16"/>
                <w:szCs w:val="16"/>
              </w:rPr>
            </w:pPr>
          </w:p>
        </w:tc>
        <w:tc>
          <w:tcPr>
            <w:tcW w:w="0" w:type="auto"/>
            <w:tcBorders>
              <w:bottom w:val="single" w:sz="4" w:space="0" w:color="auto"/>
            </w:tcBorders>
            <w:shd w:val="clear" w:color="auto" w:fill="auto"/>
          </w:tcPr>
          <w:p w14:paraId="6BC213B3" w14:textId="77777777" w:rsidR="00C45710" w:rsidRPr="007953FC" w:rsidRDefault="00C45710" w:rsidP="00047452">
            <w:pPr>
              <w:rPr>
                <w:color w:val="333333"/>
                <w:sz w:val="16"/>
                <w:szCs w:val="16"/>
                <w:shd w:val="clear" w:color="auto" w:fill="FFFFFF"/>
              </w:rPr>
            </w:pPr>
            <w:r w:rsidRPr="007953FC">
              <w:rPr>
                <w:color w:val="333333"/>
                <w:sz w:val="16"/>
                <w:szCs w:val="16"/>
                <w:shd w:val="clear" w:color="auto" w:fill="FFFFFF"/>
              </w:rPr>
              <w:t>46/50</w:t>
            </w:r>
          </w:p>
          <w:p w14:paraId="0F7AA39B" w14:textId="77777777" w:rsidR="00C45710" w:rsidRPr="007953FC" w:rsidRDefault="00C45710" w:rsidP="00047452">
            <w:pPr>
              <w:rPr>
                <w:color w:val="333333"/>
                <w:sz w:val="16"/>
                <w:szCs w:val="16"/>
                <w:shd w:val="clear" w:color="auto" w:fill="FFFFFF"/>
              </w:rPr>
            </w:pPr>
            <w:r w:rsidRPr="007953FC">
              <w:rPr>
                <w:color w:val="333333"/>
                <w:sz w:val="16"/>
                <w:szCs w:val="16"/>
                <w:shd w:val="clear" w:color="auto" w:fill="FFFFFF"/>
              </w:rPr>
              <w:t>(92</w:t>
            </w:r>
            <w:r w:rsidR="00CF7457">
              <w:rPr>
                <w:color w:val="333333"/>
                <w:sz w:val="16"/>
                <w:szCs w:val="16"/>
                <w:shd w:val="clear" w:color="auto" w:fill="FFFFFF"/>
              </w:rPr>
              <w:t>.0</w:t>
            </w:r>
            <w:r w:rsidRPr="007953FC">
              <w:rPr>
                <w:color w:val="333333"/>
                <w:sz w:val="16"/>
                <w:szCs w:val="16"/>
                <w:shd w:val="clear" w:color="auto" w:fill="FFFFFF"/>
              </w:rPr>
              <w:t>)</w:t>
            </w:r>
          </w:p>
        </w:tc>
        <w:tc>
          <w:tcPr>
            <w:tcW w:w="0" w:type="auto"/>
            <w:tcBorders>
              <w:bottom w:val="single" w:sz="4" w:space="0" w:color="auto"/>
            </w:tcBorders>
            <w:shd w:val="clear" w:color="auto" w:fill="auto"/>
          </w:tcPr>
          <w:p w14:paraId="6EE3223C" w14:textId="77777777" w:rsidR="00C45710" w:rsidRPr="007953FC" w:rsidRDefault="00D72CD0" w:rsidP="00047452">
            <w:pPr>
              <w:rPr>
                <w:sz w:val="16"/>
                <w:szCs w:val="16"/>
              </w:rPr>
            </w:pPr>
            <w:r w:rsidRPr="007953FC">
              <w:rPr>
                <w:sz w:val="16"/>
                <w:szCs w:val="16"/>
              </w:rPr>
              <w:t>OR 2</w:t>
            </w:r>
            <w:r w:rsidR="00571CAF">
              <w:rPr>
                <w:sz w:val="16"/>
                <w:szCs w:val="16"/>
              </w:rPr>
              <w:t>.</w:t>
            </w:r>
            <w:r w:rsidRPr="007953FC">
              <w:rPr>
                <w:sz w:val="16"/>
                <w:szCs w:val="16"/>
              </w:rPr>
              <w:t>9 (1</w:t>
            </w:r>
            <w:r w:rsidR="00571CAF">
              <w:rPr>
                <w:sz w:val="16"/>
                <w:szCs w:val="16"/>
              </w:rPr>
              <w:t>.</w:t>
            </w:r>
            <w:r w:rsidRPr="007953FC">
              <w:rPr>
                <w:sz w:val="16"/>
                <w:szCs w:val="16"/>
              </w:rPr>
              <w:t>8 to 7</w:t>
            </w:r>
            <w:r w:rsidR="00571CAF">
              <w:rPr>
                <w:sz w:val="16"/>
                <w:szCs w:val="16"/>
              </w:rPr>
              <w:t>.</w:t>
            </w:r>
            <w:r w:rsidR="00C45710" w:rsidRPr="007953FC">
              <w:rPr>
                <w:sz w:val="16"/>
                <w:szCs w:val="16"/>
              </w:rPr>
              <w:t>3)</w:t>
            </w:r>
          </w:p>
          <w:p w14:paraId="1AA54917" w14:textId="77777777" w:rsidR="00C45710" w:rsidRPr="007953FC" w:rsidRDefault="00C45710" w:rsidP="00047452">
            <w:pPr>
              <w:rPr>
                <w:sz w:val="16"/>
                <w:szCs w:val="16"/>
              </w:rPr>
            </w:pPr>
          </w:p>
          <w:p w14:paraId="51F1C368" w14:textId="77777777" w:rsidR="00C47E6C" w:rsidRPr="007953FC" w:rsidRDefault="00C47E6C" w:rsidP="00047452">
            <w:pPr>
              <w:rPr>
                <w:sz w:val="16"/>
                <w:szCs w:val="16"/>
              </w:rPr>
            </w:pPr>
          </w:p>
          <w:p w14:paraId="42E254A2" w14:textId="77777777" w:rsidR="005A24E2" w:rsidRPr="007953FC" w:rsidRDefault="00C47E6C" w:rsidP="00047452">
            <w:pPr>
              <w:rPr>
                <w:sz w:val="16"/>
                <w:szCs w:val="16"/>
              </w:rPr>
            </w:pPr>
            <w:r w:rsidRPr="007953FC">
              <w:rPr>
                <w:sz w:val="16"/>
                <w:szCs w:val="16"/>
              </w:rPr>
              <w:t>Multivariable model adjusted for</w:t>
            </w:r>
            <w:r w:rsidR="005A24E2" w:rsidRPr="007953FC">
              <w:rPr>
                <w:sz w:val="16"/>
                <w:szCs w:val="16"/>
              </w:rPr>
              <w:t>: age &lt;1month, prematurity, underlying comorbidities, admission diagnoses, invasive procedures, inappropriate antibiotics</w:t>
            </w:r>
          </w:p>
          <w:p w14:paraId="7FD59B3F" w14:textId="77777777" w:rsidR="00C45710" w:rsidRPr="007953FC" w:rsidRDefault="00C45710" w:rsidP="00047452">
            <w:pPr>
              <w:rPr>
                <w:color w:val="333333"/>
                <w:sz w:val="16"/>
                <w:szCs w:val="16"/>
                <w:shd w:val="clear" w:color="auto" w:fill="FFFFFF"/>
              </w:rPr>
            </w:pPr>
          </w:p>
        </w:tc>
        <w:tc>
          <w:tcPr>
            <w:tcW w:w="0" w:type="auto"/>
            <w:tcBorders>
              <w:bottom w:val="single" w:sz="4" w:space="0" w:color="auto"/>
            </w:tcBorders>
          </w:tcPr>
          <w:p w14:paraId="40B1BC45" w14:textId="77777777" w:rsidR="005A24E2" w:rsidRPr="007953FC" w:rsidRDefault="002517E0" w:rsidP="00047452">
            <w:pPr>
              <w:rPr>
                <w:sz w:val="16"/>
                <w:szCs w:val="16"/>
              </w:rPr>
            </w:pPr>
            <w:r w:rsidRPr="002517E0">
              <w:rPr>
                <w:sz w:val="16"/>
                <w:szCs w:val="16"/>
              </w:rPr>
              <w:t>3GC-R</w:t>
            </w:r>
            <w:r w:rsidRPr="005F2B2F">
              <w:rPr>
                <w:sz w:val="22"/>
                <w:szCs w:val="22"/>
              </w:rPr>
              <w:t xml:space="preserve"> </w:t>
            </w:r>
            <w:r w:rsidR="005A24E2" w:rsidRPr="007953FC">
              <w:rPr>
                <w:color w:val="333333"/>
                <w:sz w:val="16"/>
                <w:szCs w:val="16"/>
                <w:shd w:val="clear" w:color="auto" w:fill="FFFFFF"/>
              </w:rPr>
              <w:t>BSI is associated with fatal outcome</w:t>
            </w:r>
            <w:r w:rsidR="00376705" w:rsidRPr="007953FC">
              <w:rPr>
                <w:color w:val="333333"/>
                <w:sz w:val="16"/>
                <w:szCs w:val="16"/>
                <w:shd w:val="clear" w:color="auto" w:fill="FFFFFF"/>
              </w:rPr>
              <w:t xml:space="preserve"> in HA-BSI</w:t>
            </w:r>
          </w:p>
          <w:p w14:paraId="7D906A9F" w14:textId="77777777" w:rsidR="00C45710" w:rsidRPr="007953FC" w:rsidRDefault="00C45710" w:rsidP="00047452">
            <w:pPr>
              <w:rPr>
                <w:sz w:val="16"/>
                <w:szCs w:val="16"/>
              </w:rPr>
            </w:pPr>
          </w:p>
        </w:tc>
      </w:tr>
      <w:tr w:rsidR="007953FC" w:rsidRPr="002A33D7" w14:paraId="0AAAD306" w14:textId="77777777" w:rsidTr="00047452">
        <w:trPr>
          <w:trHeight w:val="141"/>
        </w:trPr>
        <w:tc>
          <w:tcPr>
            <w:tcW w:w="0" w:type="auto"/>
            <w:gridSpan w:val="9"/>
            <w:tcBorders>
              <w:top w:val="single" w:sz="4" w:space="0" w:color="auto"/>
              <w:bottom w:val="nil"/>
            </w:tcBorders>
            <w:shd w:val="clear" w:color="auto" w:fill="auto"/>
          </w:tcPr>
          <w:p w14:paraId="3678F9DC" w14:textId="77777777" w:rsidR="006F2AFF" w:rsidRPr="006F2AFF" w:rsidRDefault="006F2AFF" w:rsidP="00047452">
            <w:pPr>
              <w:rPr>
                <w:sz w:val="22"/>
                <w:szCs w:val="22"/>
              </w:rPr>
            </w:pPr>
            <w:r w:rsidRPr="00047452">
              <w:rPr>
                <w:bCs/>
                <w:sz w:val="22"/>
                <w:szCs w:val="22"/>
              </w:rPr>
              <w:t>Abbreviations:</w:t>
            </w:r>
            <w:r w:rsidRPr="006F2AFF">
              <w:rPr>
                <w:b/>
                <w:sz w:val="22"/>
                <w:szCs w:val="22"/>
              </w:rPr>
              <w:t xml:space="preserve"> </w:t>
            </w:r>
            <w:r w:rsidRPr="006F2AFF">
              <w:rPr>
                <w:sz w:val="22"/>
                <w:szCs w:val="22"/>
              </w:rPr>
              <w:t>IMCI, Integrated Management of Childhood Infection; IQR, interquartile range; PICU, paediatric intensive care unit</w:t>
            </w:r>
          </w:p>
          <w:p w14:paraId="5A163A65" w14:textId="77777777" w:rsidR="007953FC" w:rsidRPr="006F2AFF" w:rsidRDefault="00CF7457" w:rsidP="00047452">
            <w:pPr>
              <w:rPr>
                <w:sz w:val="22"/>
                <w:szCs w:val="22"/>
              </w:rPr>
            </w:pPr>
            <w:r w:rsidRPr="006F2AFF">
              <w:rPr>
                <w:sz w:val="22"/>
                <w:szCs w:val="22"/>
                <w:vertAlign w:val="superscript"/>
              </w:rPr>
              <w:t>a</w:t>
            </w:r>
            <w:r w:rsidR="007953FC" w:rsidRPr="006F2AFF">
              <w:rPr>
                <w:sz w:val="22"/>
                <w:szCs w:val="22"/>
              </w:rPr>
              <w:t>in patients with BSI cau</w:t>
            </w:r>
            <w:r w:rsidR="00DA4FF4" w:rsidRPr="006F2AFF">
              <w:rPr>
                <w:sz w:val="22"/>
                <w:szCs w:val="22"/>
              </w:rPr>
              <w:t>sed by 3GC-R Enterobacteriaceae</w:t>
            </w:r>
          </w:p>
          <w:p w14:paraId="21CB2DDA" w14:textId="77777777" w:rsidR="007953FC" w:rsidRPr="007953FC" w:rsidRDefault="007953FC" w:rsidP="00047452">
            <w:pPr>
              <w:rPr>
                <w:rFonts w:ascii="Noto Serif" w:hAnsi="Noto Serif"/>
                <w:color w:val="333333"/>
                <w:sz w:val="16"/>
                <w:szCs w:val="16"/>
                <w:shd w:val="clear" w:color="auto" w:fill="FFFFFF"/>
              </w:rPr>
            </w:pPr>
          </w:p>
        </w:tc>
      </w:tr>
    </w:tbl>
    <w:p w14:paraId="566E43F4" w14:textId="77777777" w:rsidR="00433E7A" w:rsidRDefault="00433E7A" w:rsidP="006F21CB">
      <w:pPr>
        <w:rPr>
          <w:sz w:val="20"/>
          <w:szCs w:val="20"/>
        </w:rPr>
        <w:sectPr w:rsidR="00433E7A" w:rsidSect="00DE653D">
          <w:pgSz w:w="16840" w:h="11900" w:orient="landscape"/>
          <w:pgMar w:top="1440" w:right="1440" w:bottom="1440" w:left="1440" w:header="720" w:footer="720" w:gutter="0"/>
          <w:lnNumType w:countBy="1" w:restart="continuous"/>
          <w:cols w:space="720"/>
          <w:docGrid w:linePitch="360"/>
        </w:sectPr>
      </w:pPr>
    </w:p>
    <w:p w14:paraId="1007FEA4" w14:textId="77777777" w:rsidR="009909F3" w:rsidRPr="009909F3" w:rsidRDefault="009909F3" w:rsidP="009909F3">
      <w:pPr>
        <w:spacing w:line="480" w:lineRule="auto"/>
        <w:rPr>
          <w:b/>
          <w:sz w:val="22"/>
          <w:szCs w:val="22"/>
        </w:rPr>
      </w:pPr>
      <w:r w:rsidRPr="009909F3">
        <w:rPr>
          <w:b/>
          <w:sz w:val="22"/>
          <w:szCs w:val="22"/>
        </w:rPr>
        <w:t>FIGURE LEGENDS</w:t>
      </w:r>
    </w:p>
    <w:p w14:paraId="1DC09D8A" w14:textId="77777777" w:rsidR="009909F3" w:rsidRPr="00EF2628" w:rsidRDefault="009909F3" w:rsidP="009909F3">
      <w:pPr>
        <w:spacing w:line="480" w:lineRule="auto"/>
        <w:rPr>
          <w:sz w:val="22"/>
          <w:szCs w:val="22"/>
        </w:rPr>
      </w:pPr>
    </w:p>
    <w:p w14:paraId="0168874F" w14:textId="77777777" w:rsidR="009909F3" w:rsidRPr="00EF2628" w:rsidRDefault="009909F3" w:rsidP="009909F3">
      <w:pPr>
        <w:spacing w:line="480" w:lineRule="auto"/>
        <w:rPr>
          <w:sz w:val="22"/>
          <w:szCs w:val="22"/>
        </w:rPr>
      </w:pPr>
      <w:r w:rsidRPr="00EF2628">
        <w:rPr>
          <w:b/>
          <w:bCs/>
          <w:sz w:val="22"/>
          <w:szCs w:val="22"/>
        </w:rPr>
        <w:t>Figure 1.</w:t>
      </w:r>
      <w:r w:rsidRPr="00EF2628">
        <w:rPr>
          <w:sz w:val="22"/>
          <w:szCs w:val="22"/>
        </w:rPr>
        <w:t xml:space="preserve"> Study selection</w:t>
      </w:r>
    </w:p>
    <w:p w14:paraId="221BA2D0" w14:textId="77777777" w:rsidR="009909F3" w:rsidRPr="00EF2628" w:rsidRDefault="009909F3" w:rsidP="009909F3">
      <w:pPr>
        <w:spacing w:line="480" w:lineRule="auto"/>
        <w:rPr>
          <w:sz w:val="22"/>
          <w:szCs w:val="22"/>
        </w:rPr>
      </w:pPr>
    </w:p>
    <w:p w14:paraId="1941D97C" w14:textId="77777777" w:rsidR="009909F3" w:rsidRPr="00EF2628" w:rsidRDefault="009909F3" w:rsidP="009909F3">
      <w:pPr>
        <w:spacing w:line="480" w:lineRule="auto"/>
        <w:rPr>
          <w:sz w:val="22"/>
          <w:szCs w:val="22"/>
        </w:rPr>
      </w:pPr>
      <w:r w:rsidRPr="00EF2628">
        <w:rPr>
          <w:b/>
          <w:bCs/>
          <w:sz w:val="22"/>
          <w:szCs w:val="22"/>
        </w:rPr>
        <w:t>Figure 2.</w:t>
      </w:r>
      <w:r w:rsidRPr="00EF2628">
        <w:rPr>
          <w:sz w:val="22"/>
          <w:szCs w:val="22"/>
        </w:rPr>
        <w:t xml:space="preserve"> Geographical location of studies reporting proportions of third-generation </w:t>
      </w:r>
    </w:p>
    <w:p w14:paraId="0E4139D0" w14:textId="77777777" w:rsidR="009909F3" w:rsidRPr="00EF2628" w:rsidRDefault="009909F3" w:rsidP="009909F3">
      <w:pPr>
        <w:spacing w:line="480" w:lineRule="auto"/>
        <w:rPr>
          <w:sz w:val="22"/>
          <w:szCs w:val="22"/>
        </w:rPr>
      </w:pPr>
      <w:r w:rsidRPr="00EF2628">
        <w:rPr>
          <w:sz w:val="22"/>
          <w:szCs w:val="22"/>
        </w:rPr>
        <w:t xml:space="preserve">cephalosporin resistance amongst </w:t>
      </w:r>
      <w:r w:rsidRPr="00EF2628">
        <w:rPr>
          <w:i/>
          <w:sz w:val="22"/>
          <w:szCs w:val="22"/>
        </w:rPr>
        <w:t xml:space="preserve">E. coli, Klebsiella spp. </w:t>
      </w:r>
      <w:r w:rsidRPr="00EF2628">
        <w:rPr>
          <w:sz w:val="22"/>
          <w:szCs w:val="22"/>
        </w:rPr>
        <w:t>and</w:t>
      </w:r>
      <w:r w:rsidRPr="00EF2628">
        <w:rPr>
          <w:i/>
          <w:sz w:val="22"/>
          <w:szCs w:val="22"/>
        </w:rPr>
        <w:t xml:space="preserve"> </w:t>
      </w:r>
      <w:r w:rsidRPr="00EF2628">
        <w:rPr>
          <w:sz w:val="22"/>
          <w:szCs w:val="22"/>
        </w:rPr>
        <w:t xml:space="preserve">nontyphoidal </w:t>
      </w:r>
      <w:r w:rsidRPr="00EF2628">
        <w:rPr>
          <w:i/>
          <w:sz w:val="22"/>
          <w:szCs w:val="22"/>
        </w:rPr>
        <w:t>Salmonella</w:t>
      </w:r>
      <w:r w:rsidRPr="00EF2628">
        <w:rPr>
          <w:sz w:val="22"/>
          <w:szCs w:val="22"/>
        </w:rPr>
        <w:t>. Numbers in country indicate the number of studies included in the review for each country.</w:t>
      </w:r>
    </w:p>
    <w:p w14:paraId="77538E87" w14:textId="77777777" w:rsidR="009909F3" w:rsidRPr="00EF2628" w:rsidRDefault="009909F3" w:rsidP="009909F3">
      <w:pPr>
        <w:spacing w:line="480" w:lineRule="auto"/>
        <w:rPr>
          <w:sz w:val="22"/>
          <w:szCs w:val="22"/>
        </w:rPr>
      </w:pPr>
    </w:p>
    <w:p w14:paraId="5B8FCECF" w14:textId="77777777" w:rsidR="009909F3" w:rsidRPr="00EF2628" w:rsidRDefault="009909F3" w:rsidP="009909F3">
      <w:pPr>
        <w:spacing w:line="480" w:lineRule="auto"/>
        <w:rPr>
          <w:sz w:val="22"/>
          <w:szCs w:val="22"/>
        </w:rPr>
      </w:pPr>
      <w:r w:rsidRPr="00EF2628">
        <w:rPr>
          <w:b/>
          <w:bCs/>
          <w:sz w:val="22"/>
          <w:szCs w:val="22"/>
        </w:rPr>
        <w:t>Figure 3.</w:t>
      </w:r>
      <w:r w:rsidRPr="00EF2628">
        <w:rPr>
          <w:sz w:val="22"/>
          <w:szCs w:val="22"/>
        </w:rPr>
        <w:t xml:space="preserve"> Prevalence of third-generation cephalosporin resistance in 2585 </w:t>
      </w:r>
      <w:r w:rsidRPr="00EF2628">
        <w:rPr>
          <w:i/>
          <w:sz w:val="22"/>
          <w:szCs w:val="22"/>
        </w:rPr>
        <w:t>E. coli</w:t>
      </w:r>
      <w:r w:rsidRPr="00EF2628">
        <w:rPr>
          <w:sz w:val="22"/>
          <w:szCs w:val="22"/>
        </w:rPr>
        <w:t xml:space="preserve"> bloodstream infection isolates from 19 studies.</w:t>
      </w:r>
    </w:p>
    <w:p w14:paraId="36FDC3E0" w14:textId="77777777" w:rsidR="009909F3" w:rsidRPr="00EF2628" w:rsidRDefault="009909F3" w:rsidP="009909F3">
      <w:pPr>
        <w:spacing w:line="480" w:lineRule="auto"/>
        <w:rPr>
          <w:sz w:val="22"/>
          <w:szCs w:val="22"/>
        </w:rPr>
      </w:pPr>
    </w:p>
    <w:p w14:paraId="405038B3" w14:textId="77777777" w:rsidR="009909F3" w:rsidRPr="00EF2628" w:rsidRDefault="009909F3" w:rsidP="009909F3">
      <w:pPr>
        <w:spacing w:line="480" w:lineRule="auto"/>
        <w:rPr>
          <w:sz w:val="22"/>
          <w:szCs w:val="22"/>
        </w:rPr>
      </w:pPr>
      <w:r w:rsidRPr="00EF2628">
        <w:rPr>
          <w:b/>
          <w:bCs/>
          <w:sz w:val="22"/>
          <w:szCs w:val="22"/>
        </w:rPr>
        <w:t>Figure 4.</w:t>
      </w:r>
      <w:r w:rsidRPr="00EF2628">
        <w:rPr>
          <w:sz w:val="22"/>
          <w:szCs w:val="22"/>
        </w:rPr>
        <w:t xml:space="preserve"> Prevalence of third-generation cephalosporin resistance in 5604 </w:t>
      </w:r>
      <w:r w:rsidRPr="00EF2628">
        <w:rPr>
          <w:i/>
          <w:sz w:val="22"/>
          <w:szCs w:val="22"/>
        </w:rPr>
        <w:t xml:space="preserve">Klebsiella </w:t>
      </w:r>
      <w:r w:rsidRPr="00EF2628">
        <w:rPr>
          <w:sz w:val="22"/>
          <w:szCs w:val="22"/>
        </w:rPr>
        <w:t>spp. bloodstream infection isolates from 27 studies.</w:t>
      </w:r>
    </w:p>
    <w:p w14:paraId="609BFA13" w14:textId="77777777" w:rsidR="009909F3" w:rsidRPr="00EF2628" w:rsidRDefault="009909F3" w:rsidP="009909F3">
      <w:pPr>
        <w:spacing w:line="480" w:lineRule="auto"/>
        <w:rPr>
          <w:sz w:val="22"/>
          <w:szCs w:val="22"/>
        </w:rPr>
      </w:pPr>
    </w:p>
    <w:p w14:paraId="5AD59CF1" w14:textId="77777777" w:rsidR="009909F3" w:rsidRPr="00EF2628" w:rsidRDefault="009909F3" w:rsidP="009909F3">
      <w:pPr>
        <w:spacing w:line="480" w:lineRule="auto"/>
        <w:rPr>
          <w:sz w:val="22"/>
          <w:szCs w:val="22"/>
        </w:rPr>
      </w:pPr>
      <w:r w:rsidRPr="00EF2628">
        <w:rPr>
          <w:b/>
          <w:bCs/>
          <w:sz w:val="22"/>
          <w:szCs w:val="22"/>
        </w:rPr>
        <w:t>Figure 5.</w:t>
      </w:r>
      <w:r w:rsidRPr="00EF2628">
        <w:rPr>
          <w:sz w:val="22"/>
          <w:szCs w:val="22"/>
        </w:rPr>
        <w:t xml:space="preserve"> Prevalence of third-generation cephalosporin resistance in 2567 non-typhoidal </w:t>
      </w:r>
      <w:r w:rsidRPr="00EF2628">
        <w:rPr>
          <w:i/>
          <w:sz w:val="22"/>
          <w:szCs w:val="22"/>
        </w:rPr>
        <w:t xml:space="preserve">Salmonellae </w:t>
      </w:r>
      <w:r w:rsidRPr="00EF2628">
        <w:rPr>
          <w:sz w:val="22"/>
          <w:szCs w:val="22"/>
        </w:rPr>
        <w:t xml:space="preserve"> bloodstream infection isolates from 13 studies.</w:t>
      </w:r>
    </w:p>
    <w:p w14:paraId="4FF2B4EC" w14:textId="77777777" w:rsidR="009909F3" w:rsidRPr="00EF2628" w:rsidRDefault="009909F3" w:rsidP="009909F3">
      <w:pPr>
        <w:spacing w:line="480" w:lineRule="auto"/>
        <w:rPr>
          <w:sz w:val="22"/>
          <w:szCs w:val="22"/>
        </w:rPr>
      </w:pPr>
    </w:p>
    <w:p w14:paraId="2D13A6BD" w14:textId="77777777" w:rsidR="009909F3" w:rsidRPr="00EF2628" w:rsidRDefault="009909F3" w:rsidP="009909F3">
      <w:pPr>
        <w:spacing w:line="480" w:lineRule="auto"/>
        <w:rPr>
          <w:sz w:val="22"/>
          <w:szCs w:val="22"/>
        </w:rPr>
      </w:pPr>
      <w:r w:rsidRPr="00EF2628">
        <w:rPr>
          <w:b/>
          <w:bCs/>
          <w:sz w:val="22"/>
          <w:szCs w:val="22"/>
        </w:rPr>
        <w:t>Figure 6.</w:t>
      </w:r>
      <w:r w:rsidRPr="00EF2628">
        <w:rPr>
          <w:sz w:val="22"/>
          <w:szCs w:val="22"/>
        </w:rPr>
        <w:t xml:space="preserve"> Results of risk of bias assessment. Domain 1: Are the characteristics of participants adequately described? Domain 2: Are the inclusion criteria explicit and appropriate? Domain 3: Are the criteria for blood culture sampling explicit? Domain 4: Are the blood culture methods precise and reported? Domain 5: Are the antimicrobial sensitivity testing methods precise and reported?</w:t>
      </w:r>
    </w:p>
    <w:p w14:paraId="65F074CD" w14:textId="77777777" w:rsidR="009909F3" w:rsidRDefault="009909F3" w:rsidP="009909F3">
      <w:pPr>
        <w:spacing w:line="360" w:lineRule="auto"/>
        <w:rPr>
          <w:b/>
          <w:sz w:val="20"/>
          <w:szCs w:val="20"/>
        </w:rPr>
      </w:pPr>
    </w:p>
    <w:p w14:paraId="54BDDC00" w14:textId="77777777" w:rsidR="009909F3" w:rsidRDefault="009909F3" w:rsidP="009909F3">
      <w:pPr>
        <w:spacing w:line="360" w:lineRule="auto"/>
        <w:rPr>
          <w:b/>
          <w:sz w:val="20"/>
          <w:szCs w:val="20"/>
        </w:rPr>
      </w:pPr>
    </w:p>
    <w:p w14:paraId="12ADCBB0" w14:textId="77777777" w:rsidR="009909F3" w:rsidRDefault="009909F3" w:rsidP="009909F3">
      <w:pPr>
        <w:spacing w:line="360" w:lineRule="auto"/>
        <w:rPr>
          <w:b/>
          <w:sz w:val="20"/>
          <w:szCs w:val="20"/>
        </w:rPr>
      </w:pPr>
    </w:p>
    <w:p w14:paraId="306BD0B1" w14:textId="77777777" w:rsidR="009909F3" w:rsidRDefault="009909F3" w:rsidP="009909F3">
      <w:pPr>
        <w:spacing w:line="360" w:lineRule="auto"/>
        <w:rPr>
          <w:b/>
          <w:sz w:val="20"/>
          <w:szCs w:val="20"/>
        </w:rPr>
      </w:pPr>
    </w:p>
    <w:p w14:paraId="3331E128" w14:textId="77777777" w:rsidR="00BC08B6" w:rsidRDefault="00BC08B6" w:rsidP="009909F3">
      <w:pPr>
        <w:spacing w:line="360" w:lineRule="auto"/>
        <w:rPr>
          <w:b/>
          <w:sz w:val="20"/>
          <w:szCs w:val="20"/>
        </w:rPr>
        <w:sectPr w:rsidR="00BC08B6" w:rsidSect="00E42C0A">
          <w:footerReference w:type="default" r:id="rId17"/>
          <w:pgSz w:w="11900" w:h="16840"/>
          <w:pgMar w:top="1440" w:right="1440" w:bottom="1440" w:left="1440" w:header="720" w:footer="720" w:gutter="0"/>
          <w:lnNumType w:countBy="1" w:restart="continuous"/>
          <w:cols w:space="720"/>
          <w:docGrid w:linePitch="360"/>
        </w:sectPr>
      </w:pPr>
    </w:p>
    <w:p w14:paraId="1B97809E" w14:textId="77777777" w:rsidR="009909F3" w:rsidRDefault="009909F3" w:rsidP="009909F3">
      <w:pPr>
        <w:spacing w:line="360" w:lineRule="auto"/>
        <w:rPr>
          <w:b/>
          <w:sz w:val="20"/>
          <w:szCs w:val="20"/>
        </w:rPr>
      </w:pPr>
    </w:p>
    <w:p w14:paraId="1E2DF302" w14:textId="77777777" w:rsidR="004A633C" w:rsidRDefault="004A633C">
      <w:pPr>
        <w:rPr>
          <w:b/>
          <w:sz w:val="20"/>
          <w:szCs w:val="20"/>
        </w:rPr>
        <w:sectPr w:rsidR="004A633C" w:rsidSect="00BC08B6">
          <w:type w:val="continuous"/>
          <w:pgSz w:w="11900" w:h="16840"/>
          <w:pgMar w:top="1440" w:right="1440" w:bottom="1440" w:left="1440" w:header="720" w:footer="720" w:gutter="0"/>
          <w:lnNumType w:countBy="1" w:restart="continuous"/>
          <w:cols w:space="720"/>
          <w:docGrid w:linePitch="360"/>
        </w:sectPr>
      </w:pPr>
      <w:r>
        <w:rPr>
          <w:b/>
          <w:sz w:val="20"/>
          <w:szCs w:val="20"/>
        </w:rPr>
        <w:br w:type="page"/>
      </w:r>
    </w:p>
    <w:p w14:paraId="63D063C0" w14:textId="77777777" w:rsidR="007F33C9" w:rsidRPr="007F33C9" w:rsidRDefault="007F33C9">
      <w:pPr>
        <w:rPr>
          <w:b/>
          <w:sz w:val="22"/>
          <w:szCs w:val="22"/>
        </w:rPr>
      </w:pPr>
      <w:r w:rsidRPr="007F33C9">
        <w:rPr>
          <w:b/>
          <w:sz w:val="22"/>
          <w:szCs w:val="22"/>
        </w:rPr>
        <w:t>FIGURES</w:t>
      </w:r>
    </w:p>
    <w:p w14:paraId="4C8F964A" w14:textId="77777777" w:rsidR="00110250" w:rsidRPr="00092D5D" w:rsidRDefault="00110250" w:rsidP="00DC701A">
      <w:pPr>
        <w:suppressLineNumbers/>
        <w:spacing w:line="480" w:lineRule="auto"/>
        <w:rPr>
          <w:b/>
        </w:rPr>
      </w:pPr>
      <w:r w:rsidRPr="00092D5D">
        <w:rPr>
          <w:b/>
          <w:noProof/>
          <w:lang w:eastAsia="en-GB"/>
        </w:rPr>
        <mc:AlternateContent>
          <mc:Choice Requires="wps">
            <w:drawing>
              <wp:anchor distT="0" distB="0" distL="114300" distR="114300" simplePos="0" relativeHeight="251660288" behindDoc="0" locked="0" layoutInCell="1" allowOverlap="1" wp14:anchorId="5F5AEA4D" wp14:editId="3DDB7F4A">
                <wp:simplePos x="0" y="0"/>
                <wp:positionH relativeFrom="column">
                  <wp:posOffset>278106</wp:posOffset>
                </wp:positionH>
                <wp:positionV relativeFrom="paragraph">
                  <wp:posOffset>234696</wp:posOffset>
                </wp:positionV>
                <wp:extent cx="1451372" cy="674929"/>
                <wp:effectExtent l="0" t="0" r="9525" b="11430"/>
                <wp:wrapNone/>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451372" cy="674929"/>
                        </a:xfrm>
                        <a:prstGeom prst="rect">
                          <a:avLst/>
                        </a:prstGeom>
                        <a:solidFill>
                          <a:srgbClr val="FFFFFF"/>
                        </a:solidFill>
                        <a:ln w="9525">
                          <a:solidFill>
                            <a:srgbClr val="000000"/>
                          </a:solidFill>
                          <a:miter lim="800000"/>
                          <a:headEnd/>
                          <a:tailEnd/>
                        </a:ln>
                      </wps:spPr>
                      <wps:txbx>
                        <w:txbxContent>
                          <w:p w14:paraId="73F46F2E" w14:textId="77777777" w:rsidR="00DA7C90" w:rsidRPr="00781445" w:rsidRDefault="00DA7C90" w:rsidP="00110250">
                            <w:pPr>
                              <w:pStyle w:val="NormalWeb"/>
                              <w:spacing w:before="0" w:beforeAutospacing="0" w:after="0" w:afterAutospacing="0"/>
                              <w:jc w:val="center"/>
                            </w:pPr>
                            <w:r w:rsidRPr="00781445">
                              <w:rPr>
                                <w:color w:val="000000"/>
                                <w:kern w:val="28"/>
                                <w:sz w:val="20"/>
                                <w:szCs w:val="20"/>
                                <w:lang w:val="en-CA"/>
                              </w:rPr>
                              <w:t>1320 articles identified through database screening</w:t>
                            </w:r>
                          </w:p>
                        </w:txbxContent>
                      </wps:txbx>
                      <wps:bodyPr rot="0" vert="horz" wrap="square" lIns="91440" tIns="91440" rIns="91440" bIns="9144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5AEA4D" id="Rectangle 8" o:spid="_x0000_s1026" style="position:absolute;margin-left:21.9pt;margin-top:18.5pt;width:114.3pt;height:53.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">
                <o:lock v:ext="edit" aspectratio="t" verticies="t" text="t" shapetype="t"/>
                <v:textbox inset=",7.2pt,,7.2pt">
                  <w:txbxContent>
                    <w:p w14:paraId="73F46F2E" w14:textId="77777777" w:rsidR="00DA7C90" w:rsidRPr="00781445" w:rsidRDefault="00DA7C90" w:rsidP="00110250">
                      <w:pPr>
                        <w:pStyle w:val="NormalWeb"/>
                        <w:spacing w:before="0" w:beforeAutospacing="0" w:after="0" w:afterAutospacing="0"/>
                        <w:jc w:val="center"/>
                      </w:pPr>
                      <w:r w:rsidRPr="00781445">
                        <w:rPr>
                          <w:color w:val="000000"/>
                          <w:kern w:val="28"/>
                          <w:sz w:val="20"/>
                          <w:szCs w:val="20"/>
                          <w:lang w:val="en-CA"/>
                        </w:rPr>
                        <w:t>1320 articles identified through database screening</w:t>
                      </w:r>
                    </w:p>
                  </w:txbxContent>
                </v:textbox>
              </v:rect>
            </w:pict>
          </mc:Fallback>
        </mc:AlternateContent>
      </w:r>
    </w:p>
    <w:p w14:paraId="3B85710C" w14:textId="77777777" w:rsidR="00110250" w:rsidRPr="00092D5D" w:rsidRDefault="00110250" w:rsidP="00DC701A">
      <w:pPr>
        <w:suppressLineNumbers/>
        <w:spacing w:line="480" w:lineRule="auto"/>
        <w:rPr>
          <w:b/>
        </w:rPr>
      </w:pPr>
    </w:p>
    <w:p w14:paraId="094E9CE0" w14:textId="77777777" w:rsidR="00110250" w:rsidRPr="00092D5D" w:rsidRDefault="00110250" w:rsidP="00DC701A">
      <w:pPr>
        <w:suppressLineNumbers/>
        <w:spacing w:line="480" w:lineRule="auto"/>
        <w:rPr>
          <w:b/>
        </w:rPr>
      </w:pPr>
      <w:r w:rsidRPr="00092D5D">
        <w:rPr>
          <w:b/>
          <w:noProof/>
          <w:lang w:eastAsia="en-GB"/>
        </w:rPr>
        <mc:AlternateContent>
          <mc:Choice Requires="wps">
            <w:drawing>
              <wp:anchor distT="0" distB="0" distL="114300" distR="114300" simplePos="0" relativeHeight="251661312" behindDoc="0" locked="0" layoutInCell="1" allowOverlap="1" wp14:anchorId="28AF0244" wp14:editId="5CF6B003">
                <wp:simplePos x="0" y="0"/>
                <wp:positionH relativeFrom="column">
                  <wp:posOffset>1326292</wp:posOffset>
                </wp:positionH>
                <wp:positionV relativeFrom="paragraph">
                  <wp:posOffset>332397</wp:posOffset>
                </wp:positionV>
                <wp:extent cx="1490001" cy="362465"/>
                <wp:effectExtent l="0" t="0" r="8890" b="19050"/>
                <wp:wrapNone/>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490001" cy="362465"/>
                        </a:xfrm>
                        <a:prstGeom prst="rect">
                          <a:avLst/>
                        </a:prstGeom>
                        <a:solidFill>
                          <a:srgbClr val="FFFFFF"/>
                        </a:solidFill>
                        <a:ln w="9525">
                          <a:solidFill>
                            <a:srgbClr val="000000"/>
                          </a:solidFill>
                          <a:miter lim="800000"/>
                          <a:headEnd/>
                          <a:tailEnd/>
                        </a:ln>
                      </wps:spPr>
                      <wps:txbx>
                        <w:txbxContent>
                          <w:p w14:paraId="377619E0" w14:textId="77777777" w:rsidR="00DA7C90" w:rsidRPr="00781445" w:rsidRDefault="00DA7C90" w:rsidP="00110250">
                            <w:pPr>
                              <w:pStyle w:val="NormalWeb"/>
                              <w:spacing w:before="0" w:beforeAutospacing="0" w:after="0" w:afterAutospacing="0"/>
                              <w:jc w:val="center"/>
                            </w:pPr>
                            <w:r w:rsidRPr="00781445">
                              <w:rPr>
                                <w:color w:val="000000"/>
                                <w:kern w:val="28"/>
                                <w:sz w:val="20"/>
                                <w:szCs w:val="20"/>
                              </w:rPr>
                              <w:t>85 duplicates excluded</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AF0244" id="Rectangle 9" o:spid="_x0000_s1027" style="position:absolute;margin-left:104.45pt;margin-top:26.15pt;width:117.3pt;height:28.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">
                <o:lock v:ext="edit" aspectratio="t" verticies="t" text="t" shapetype="t"/>
                <v:textbox inset=",7.2pt,,7.2pt">
                  <w:txbxContent>
                    <w:p w14:paraId="377619E0" w14:textId="77777777" w:rsidR="00DA7C90" w:rsidRPr="00781445" w:rsidRDefault="00DA7C90" w:rsidP="00110250">
                      <w:pPr>
                        <w:pStyle w:val="NormalWeb"/>
                        <w:spacing w:before="0" w:beforeAutospacing="0" w:after="0" w:afterAutospacing="0"/>
                        <w:jc w:val="center"/>
                      </w:pPr>
                      <w:r w:rsidRPr="00781445">
                        <w:rPr>
                          <w:color w:val="000000"/>
                          <w:kern w:val="28"/>
                          <w:sz w:val="20"/>
                          <w:szCs w:val="20"/>
                        </w:rPr>
                        <w:t>85 duplicates excluded</w:t>
                      </w:r>
                    </w:p>
                  </w:txbxContent>
                </v:textbox>
              </v:rect>
            </w:pict>
          </mc:Fallback>
        </mc:AlternateContent>
      </w:r>
      <w:r w:rsidRPr="00092D5D">
        <w:rPr>
          <w:b/>
          <w:noProof/>
          <w:lang w:eastAsia="en-GB"/>
        </w:rPr>
        <mc:AlternateContent>
          <mc:Choice Requires="wps">
            <w:drawing>
              <wp:anchor distT="0" distB="0" distL="114300" distR="114300" simplePos="0" relativeHeight="251665408" behindDoc="0" locked="0" layoutInCell="1" allowOverlap="1" wp14:anchorId="7ECB3D9A" wp14:editId="560726F8">
                <wp:simplePos x="0" y="0"/>
                <wp:positionH relativeFrom="column">
                  <wp:posOffset>995514</wp:posOffset>
                </wp:positionH>
                <wp:positionV relativeFrom="paragraph">
                  <wp:posOffset>205874</wp:posOffset>
                </wp:positionV>
                <wp:extent cx="0" cy="536690"/>
                <wp:effectExtent l="63500" t="0" r="38100" b="34925"/>
                <wp:wrapNone/>
                <wp:docPr id="16"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0" cy="53669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F3A315" id="_x0000_t32" coordsize="21600,21600" o:spt="32" o:oned="t" path="m,l21600,21600e" filled="f">
                <v:path arrowok="t" fillok="f" o:connecttype="none"/>
                <o:lock v:ext="edit" shapetype="t"/>
              </v:shapetype>
              <v:shape id="AutoShape 19" o:spid="_x0000_s1026" type="#_x0000_t32" style="position:absolute;margin-left:78.4pt;margin-top:16.2pt;width:0;height:42.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">
                <v:stroke endarrow="block"/>
                <v:shadow color="#ccc"/>
                <v:path arrowok="f"/>
                <o:lock v:ext="edit" aspectratio="t" verticies="t"/>
              </v:shape>
            </w:pict>
          </mc:Fallback>
        </mc:AlternateContent>
      </w:r>
    </w:p>
    <w:p w14:paraId="27E4E3BD" w14:textId="77777777" w:rsidR="00110250" w:rsidRPr="00092D5D" w:rsidRDefault="00110250" w:rsidP="00DC701A">
      <w:pPr>
        <w:suppressLineNumbers/>
        <w:spacing w:line="480" w:lineRule="auto"/>
        <w:rPr>
          <w:b/>
        </w:rPr>
      </w:pPr>
      <w:r w:rsidRPr="00092D5D">
        <w:rPr>
          <w:b/>
          <w:noProof/>
          <w:lang w:eastAsia="en-GB"/>
        </w:rPr>
        <mc:AlternateContent>
          <mc:Choice Requires="wps">
            <w:drawing>
              <wp:anchor distT="0" distB="0" distL="114300" distR="114300" simplePos="0" relativeHeight="251664384" behindDoc="0" locked="0" layoutInCell="1" allowOverlap="1" wp14:anchorId="6B6ED2D4" wp14:editId="159B0DF2">
                <wp:simplePos x="0" y="0"/>
                <wp:positionH relativeFrom="column">
                  <wp:posOffset>995514</wp:posOffset>
                </wp:positionH>
                <wp:positionV relativeFrom="paragraph">
                  <wp:posOffset>104725</wp:posOffset>
                </wp:positionV>
                <wp:extent cx="322834" cy="0"/>
                <wp:effectExtent l="0" t="63500" r="0" b="76200"/>
                <wp:wrapNone/>
                <wp:docPr id="14"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322834"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7E5182" id="AutoShape 21" o:spid="_x0000_s1026" type="#_x0000_t32" style="position:absolute;margin-left:78.4pt;margin-top:8.25pt;width:25.4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">
                <v:stroke endarrow="block"/>
                <v:shadow color="#ccc"/>
                <v:path arrowok="f"/>
                <o:lock v:ext="edit" aspectratio="t" verticies="t"/>
              </v:shape>
            </w:pict>
          </mc:Fallback>
        </mc:AlternateContent>
      </w:r>
    </w:p>
    <w:p w14:paraId="1301A381" w14:textId="77777777" w:rsidR="00110250" w:rsidRPr="00092D5D" w:rsidRDefault="00110250" w:rsidP="00DC701A">
      <w:pPr>
        <w:suppressLineNumbers/>
        <w:spacing w:line="480" w:lineRule="auto"/>
        <w:rPr>
          <w:b/>
        </w:rPr>
      </w:pPr>
      <w:r w:rsidRPr="00092D5D">
        <w:rPr>
          <w:b/>
          <w:noProof/>
          <w:lang w:eastAsia="en-GB"/>
        </w:rPr>
        <mc:AlternateContent>
          <mc:Choice Requires="wps">
            <w:drawing>
              <wp:anchor distT="0" distB="0" distL="114300" distR="114300" simplePos="0" relativeHeight="251662336" behindDoc="0" locked="0" layoutInCell="1" allowOverlap="1" wp14:anchorId="7872CB5C" wp14:editId="66F08F71">
                <wp:simplePos x="0" y="0"/>
                <wp:positionH relativeFrom="column">
                  <wp:posOffset>256032</wp:posOffset>
                </wp:positionH>
                <wp:positionV relativeFrom="paragraph">
                  <wp:posOffset>46945</wp:posOffset>
                </wp:positionV>
                <wp:extent cx="1490001" cy="487899"/>
                <wp:effectExtent l="0" t="0" r="8890" b="7620"/>
                <wp:wrapNone/>
                <wp:docPr id="10"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490001" cy="487899"/>
                        </a:xfrm>
                        <a:prstGeom prst="rect">
                          <a:avLst/>
                        </a:prstGeom>
                        <a:solidFill>
                          <a:srgbClr val="FFFFFF"/>
                        </a:solidFill>
                        <a:ln w="9525">
                          <a:solidFill>
                            <a:srgbClr val="000000"/>
                          </a:solidFill>
                          <a:miter lim="800000"/>
                          <a:headEnd/>
                          <a:tailEnd/>
                        </a:ln>
                      </wps:spPr>
                      <wps:txbx>
                        <w:txbxContent>
                          <w:p w14:paraId="41B4F325" w14:textId="77777777" w:rsidR="00DA7C90" w:rsidRPr="00781445" w:rsidRDefault="00DA7C90" w:rsidP="00110250">
                            <w:pPr>
                              <w:pStyle w:val="NormalWeb"/>
                              <w:spacing w:before="0" w:beforeAutospacing="0" w:after="0" w:afterAutospacing="0"/>
                              <w:jc w:val="center"/>
                            </w:pPr>
                            <w:r w:rsidRPr="00781445">
                              <w:rPr>
                                <w:color w:val="000000"/>
                                <w:kern w:val="28"/>
                                <w:sz w:val="20"/>
                                <w:szCs w:val="20"/>
                                <w:lang w:val="en-CA"/>
                              </w:rPr>
                              <w:t>1239 identified for title and abstract screening</w:t>
                            </w:r>
                          </w:p>
                        </w:txbxContent>
                      </wps:txbx>
                      <wps:bodyPr rot="0" vert="horz" wrap="square" lIns="91440" tIns="91440" rIns="91440" bIns="9144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72CB5C" id="Rectangle 10" o:spid="_x0000_s1028" style="position:absolute;margin-left:20.15pt;margin-top:3.7pt;width:117.3pt;height:38.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">
                <o:lock v:ext="edit" aspectratio="t" verticies="t" text="t" shapetype="t"/>
                <v:textbox inset=",7.2pt,,7.2pt">
                  <w:txbxContent>
                    <w:p w14:paraId="41B4F325" w14:textId="77777777" w:rsidR="00DA7C90" w:rsidRPr="00781445" w:rsidRDefault="00DA7C90" w:rsidP="00110250">
                      <w:pPr>
                        <w:pStyle w:val="NormalWeb"/>
                        <w:spacing w:before="0" w:beforeAutospacing="0" w:after="0" w:afterAutospacing="0"/>
                        <w:jc w:val="center"/>
                      </w:pPr>
                      <w:r w:rsidRPr="00781445">
                        <w:rPr>
                          <w:color w:val="000000"/>
                          <w:kern w:val="28"/>
                          <w:sz w:val="20"/>
                          <w:szCs w:val="20"/>
                          <w:lang w:val="en-CA"/>
                        </w:rPr>
                        <w:t>1239 identified for title and abstract screening</w:t>
                      </w:r>
                    </w:p>
                  </w:txbxContent>
                </v:textbox>
              </v:rect>
            </w:pict>
          </mc:Fallback>
        </mc:AlternateContent>
      </w:r>
    </w:p>
    <w:p w14:paraId="40EA372C" w14:textId="77777777" w:rsidR="00110250" w:rsidRPr="00092D5D" w:rsidRDefault="00110250" w:rsidP="00DC701A">
      <w:pPr>
        <w:suppressLineNumbers/>
        <w:spacing w:line="480" w:lineRule="auto"/>
        <w:rPr>
          <w:b/>
        </w:rPr>
      </w:pPr>
      <w:r w:rsidRPr="00092D5D">
        <w:rPr>
          <w:b/>
          <w:noProof/>
          <w:lang w:eastAsia="en-GB"/>
        </w:rPr>
        <mc:AlternateContent>
          <mc:Choice Requires="wps">
            <w:drawing>
              <wp:anchor distT="0" distB="0" distL="114300" distR="114300" simplePos="0" relativeHeight="251663360" behindDoc="0" locked="0" layoutInCell="1" allowOverlap="1" wp14:anchorId="35BBC82E" wp14:editId="7FFB5649">
                <wp:simplePos x="0" y="0"/>
                <wp:positionH relativeFrom="column">
                  <wp:posOffset>1326626</wp:posOffset>
                </wp:positionH>
                <wp:positionV relativeFrom="paragraph">
                  <wp:posOffset>314430</wp:posOffset>
                </wp:positionV>
                <wp:extent cx="1490001" cy="325265"/>
                <wp:effectExtent l="0" t="0" r="8890" b="17780"/>
                <wp:wrapNone/>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490001" cy="325265"/>
                        </a:xfrm>
                        <a:prstGeom prst="rect">
                          <a:avLst/>
                        </a:prstGeom>
                        <a:solidFill>
                          <a:srgbClr val="FFFFFF"/>
                        </a:solidFill>
                        <a:ln w="9525">
                          <a:solidFill>
                            <a:srgbClr val="000000"/>
                          </a:solidFill>
                          <a:miter lim="800000"/>
                          <a:headEnd/>
                          <a:tailEnd/>
                        </a:ln>
                      </wps:spPr>
                      <wps:txbx>
                        <w:txbxContent>
                          <w:p w14:paraId="269A3F34" w14:textId="77777777" w:rsidR="00DA7C90" w:rsidRPr="00781445" w:rsidRDefault="00DA7C90" w:rsidP="00110250">
                            <w:pPr>
                              <w:pStyle w:val="NormalWeb"/>
                              <w:spacing w:before="0" w:beforeAutospacing="0" w:after="0" w:afterAutospacing="0"/>
                              <w:jc w:val="center"/>
                            </w:pPr>
                            <w:r w:rsidRPr="00781445">
                              <w:rPr>
                                <w:color w:val="000000"/>
                                <w:kern w:val="28"/>
                                <w:sz w:val="20"/>
                                <w:szCs w:val="20"/>
                                <w:lang w:val="en-CA"/>
                              </w:rPr>
                              <w:t>1059 articles excluded</w:t>
                            </w:r>
                          </w:p>
                        </w:txbxContent>
                      </wps:txbx>
                      <wps:bodyPr rot="0" vert="horz" wrap="square" lIns="91440" tIns="91440" rIns="91440" bIns="9144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BBC82E" id="Rectangle 11" o:spid="_x0000_s1029" style="position:absolute;margin-left:104.45pt;margin-top:24.75pt;width:117.3pt;height:25.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">
                <o:lock v:ext="edit" aspectratio="t" verticies="t" text="t" shapetype="t"/>
                <v:textbox inset=",7.2pt,,7.2pt">
                  <w:txbxContent>
                    <w:p w14:paraId="269A3F34" w14:textId="77777777" w:rsidR="00DA7C90" w:rsidRPr="00781445" w:rsidRDefault="00DA7C90" w:rsidP="00110250">
                      <w:pPr>
                        <w:pStyle w:val="NormalWeb"/>
                        <w:spacing w:before="0" w:beforeAutospacing="0" w:after="0" w:afterAutospacing="0"/>
                        <w:jc w:val="center"/>
                      </w:pPr>
                      <w:r w:rsidRPr="00781445">
                        <w:rPr>
                          <w:color w:val="000000"/>
                          <w:kern w:val="28"/>
                          <w:sz w:val="20"/>
                          <w:szCs w:val="20"/>
                          <w:lang w:val="en-CA"/>
                        </w:rPr>
                        <w:t>1059 articles excluded</w:t>
                      </w:r>
                    </w:p>
                  </w:txbxContent>
                </v:textbox>
              </v:rect>
            </w:pict>
          </mc:Fallback>
        </mc:AlternateContent>
      </w:r>
      <w:r w:rsidRPr="00092D5D">
        <w:rPr>
          <w:b/>
          <w:noProof/>
          <w:lang w:eastAsia="en-GB"/>
        </w:rPr>
        <mc:AlternateContent>
          <mc:Choice Requires="wps">
            <w:drawing>
              <wp:anchor distT="0" distB="0" distL="114300" distR="114300" simplePos="0" relativeHeight="251666432" behindDoc="0" locked="0" layoutInCell="1" allowOverlap="1" wp14:anchorId="682A3CF5" wp14:editId="37716862">
                <wp:simplePos x="0" y="0"/>
                <wp:positionH relativeFrom="column">
                  <wp:posOffset>973440</wp:posOffset>
                </wp:positionH>
                <wp:positionV relativeFrom="paragraph">
                  <wp:posOffset>184324</wp:posOffset>
                </wp:positionV>
                <wp:extent cx="0" cy="554536"/>
                <wp:effectExtent l="63500" t="0" r="38100" b="42545"/>
                <wp:wrapNone/>
                <wp:docPr id="13"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0" cy="55453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839274" id="AutoShape 19" o:spid="_x0000_s1026" type="#_x0000_t32" style="position:absolute;margin-left:76.65pt;margin-top:14.5pt;width:0;height:43.6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">
                <v:stroke endarrow="block"/>
                <v:shadow color="#ccc"/>
                <v:path arrowok="f"/>
                <o:lock v:ext="edit" aspectratio="t" verticies="t"/>
              </v:shape>
            </w:pict>
          </mc:Fallback>
        </mc:AlternateContent>
      </w:r>
    </w:p>
    <w:p w14:paraId="74536C5F" w14:textId="77777777" w:rsidR="00110250" w:rsidRPr="00092D5D" w:rsidRDefault="00110250" w:rsidP="00DC701A">
      <w:pPr>
        <w:suppressLineNumbers/>
        <w:spacing w:line="480" w:lineRule="auto"/>
        <w:rPr>
          <w:b/>
        </w:rPr>
      </w:pPr>
      <w:r w:rsidRPr="00092D5D">
        <w:rPr>
          <w:b/>
          <w:noProof/>
          <w:lang w:eastAsia="en-GB"/>
        </w:rPr>
        <mc:AlternateContent>
          <mc:Choice Requires="wps">
            <w:drawing>
              <wp:anchor distT="0" distB="0" distL="114300" distR="114300" simplePos="0" relativeHeight="251667456" behindDoc="0" locked="0" layoutInCell="1" allowOverlap="1" wp14:anchorId="14BE483A" wp14:editId="62E59DA1">
                <wp:simplePos x="0" y="0"/>
                <wp:positionH relativeFrom="column">
                  <wp:posOffset>973440</wp:posOffset>
                </wp:positionH>
                <wp:positionV relativeFrom="paragraph">
                  <wp:posOffset>104860</wp:posOffset>
                </wp:positionV>
                <wp:extent cx="354230" cy="0"/>
                <wp:effectExtent l="0" t="63500" r="0" b="76200"/>
                <wp:wrapNone/>
                <wp:docPr id="15"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35423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F633F6" id="AutoShape 22" o:spid="_x0000_s1026" type="#_x0000_t32" style="position:absolute;margin-left:76.65pt;margin-top:8.25pt;width:27.9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">
                <v:stroke endarrow="block"/>
                <v:shadow color="#ccc"/>
                <v:path arrowok="f"/>
                <o:lock v:ext="edit" aspectratio="t" verticies="t"/>
              </v:shape>
            </w:pict>
          </mc:Fallback>
        </mc:AlternateContent>
      </w:r>
    </w:p>
    <w:p w14:paraId="3F716D1A" w14:textId="77777777" w:rsidR="00110250" w:rsidRPr="00092D5D" w:rsidRDefault="00110250" w:rsidP="00DC701A">
      <w:pPr>
        <w:suppressLineNumbers/>
        <w:spacing w:line="480" w:lineRule="auto"/>
        <w:rPr>
          <w:b/>
        </w:rPr>
      </w:pPr>
      <w:r w:rsidRPr="00092D5D">
        <w:rPr>
          <w:b/>
          <w:noProof/>
          <w:lang w:eastAsia="en-GB"/>
        </w:rPr>
        <mc:AlternateContent>
          <mc:Choice Requires="wps">
            <w:drawing>
              <wp:anchor distT="0" distB="0" distL="114300" distR="114300" simplePos="0" relativeHeight="251669504" behindDoc="0" locked="0" layoutInCell="1" allowOverlap="1" wp14:anchorId="1DDD0B0C" wp14:editId="43FD91DE">
                <wp:simplePos x="0" y="0"/>
                <wp:positionH relativeFrom="column">
                  <wp:posOffset>256032</wp:posOffset>
                </wp:positionH>
                <wp:positionV relativeFrom="paragraph">
                  <wp:posOffset>36237</wp:posOffset>
                </wp:positionV>
                <wp:extent cx="1490001" cy="585479"/>
                <wp:effectExtent l="0" t="0" r="8890" b="11430"/>
                <wp:wrapNone/>
                <wp:docPr id="1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490001" cy="585479"/>
                        </a:xfrm>
                        <a:prstGeom prst="rect">
                          <a:avLst/>
                        </a:prstGeom>
                        <a:solidFill>
                          <a:srgbClr val="FFFFFF"/>
                        </a:solidFill>
                        <a:ln w="9525">
                          <a:solidFill>
                            <a:srgbClr val="000000"/>
                          </a:solidFill>
                          <a:miter lim="800000"/>
                          <a:headEnd/>
                          <a:tailEnd/>
                        </a:ln>
                      </wps:spPr>
                      <wps:txbx>
                        <w:txbxContent>
                          <w:p w14:paraId="2D82FD73" w14:textId="77777777" w:rsidR="00DA7C90" w:rsidRPr="00781445" w:rsidRDefault="00DA7C90" w:rsidP="00110250">
                            <w:pPr>
                              <w:pStyle w:val="NormalWeb"/>
                              <w:spacing w:before="0" w:beforeAutospacing="0" w:after="0" w:afterAutospacing="0"/>
                              <w:jc w:val="center"/>
                            </w:pPr>
                            <w:r w:rsidRPr="00781445">
                              <w:rPr>
                                <w:color w:val="000000"/>
                                <w:kern w:val="28"/>
                                <w:sz w:val="20"/>
                                <w:szCs w:val="20"/>
                                <w:lang w:val="en-CA"/>
                              </w:rPr>
                              <w:t xml:space="preserve">180 identified for </w:t>
                            </w:r>
                          </w:p>
                          <w:p w14:paraId="1541F973" w14:textId="77777777" w:rsidR="00DA7C90" w:rsidRPr="00781445" w:rsidRDefault="00DA7C90" w:rsidP="00110250">
                            <w:pPr>
                              <w:pStyle w:val="NormalWeb"/>
                              <w:spacing w:before="0" w:beforeAutospacing="0" w:after="0" w:afterAutospacing="0"/>
                              <w:jc w:val="center"/>
                            </w:pPr>
                            <w:r w:rsidRPr="00781445">
                              <w:rPr>
                                <w:color w:val="000000"/>
                                <w:kern w:val="28"/>
                                <w:sz w:val="20"/>
                                <w:szCs w:val="20"/>
                                <w:lang w:val="en-CA"/>
                              </w:rPr>
                              <w:t>full-text screening</w:t>
                            </w:r>
                          </w:p>
                        </w:txbxContent>
                      </wps:txbx>
                      <wps:bodyPr rot="0" vert="horz" wrap="square" lIns="91440" tIns="91440" rIns="91440" bIns="9144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DD0B0C" id="Rectangle 12" o:spid="_x0000_s1030" style="position:absolute;margin-left:20.15pt;margin-top:2.85pt;width:117.3pt;height:46.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">
                <o:lock v:ext="edit" aspectratio="t" verticies="t" text="t" shapetype="t"/>
                <v:textbox inset=",7.2pt,,7.2pt">
                  <w:txbxContent>
                    <w:p w14:paraId="2D82FD73" w14:textId="77777777" w:rsidR="00DA7C90" w:rsidRPr="00781445" w:rsidRDefault="00DA7C90" w:rsidP="00110250">
                      <w:pPr>
                        <w:pStyle w:val="NormalWeb"/>
                        <w:spacing w:before="0" w:beforeAutospacing="0" w:after="0" w:afterAutospacing="0"/>
                        <w:jc w:val="center"/>
                      </w:pPr>
                      <w:r w:rsidRPr="00781445">
                        <w:rPr>
                          <w:color w:val="000000"/>
                          <w:kern w:val="28"/>
                          <w:sz w:val="20"/>
                          <w:szCs w:val="20"/>
                          <w:lang w:val="en-CA"/>
                        </w:rPr>
                        <w:t xml:space="preserve">180 identified for </w:t>
                      </w:r>
                    </w:p>
                    <w:p w14:paraId="1541F973" w14:textId="77777777" w:rsidR="00DA7C90" w:rsidRPr="00781445" w:rsidRDefault="00DA7C90" w:rsidP="00110250">
                      <w:pPr>
                        <w:pStyle w:val="NormalWeb"/>
                        <w:spacing w:before="0" w:beforeAutospacing="0" w:after="0" w:afterAutospacing="0"/>
                        <w:jc w:val="center"/>
                      </w:pPr>
                      <w:r w:rsidRPr="00781445">
                        <w:rPr>
                          <w:color w:val="000000"/>
                          <w:kern w:val="28"/>
                          <w:sz w:val="20"/>
                          <w:szCs w:val="20"/>
                          <w:lang w:val="en-CA"/>
                        </w:rPr>
                        <w:t>full-text screening</w:t>
                      </w:r>
                    </w:p>
                  </w:txbxContent>
                </v:textbox>
              </v:rect>
            </w:pict>
          </mc:Fallback>
        </mc:AlternateContent>
      </w:r>
    </w:p>
    <w:p w14:paraId="7D734A32" w14:textId="77777777" w:rsidR="00110250" w:rsidRPr="00092D5D" w:rsidRDefault="00110250" w:rsidP="00DC701A">
      <w:pPr>
        <w:suppressLineNumbers/>
        <w:spacing w:line="480" w:lineRule="auto"/>
        <w:rPr>
          <w:b/>
        </w:rPr>
      </w:pPr>
      <w:r w:rsidRPr="00092D5D">
        <w:rPr>
          <w:b/>
          <w:noProof/>
          <w:lang w:eastAsia="en-GB"/>
        </w:rPr>
        <mc:AlternateContent>
          <mc:Choice Requires="wps">
            <w:drawing>
              <wp:anchor distT="0" distB="0" distL="114300" distR="114300" simplePos="0" relativeHeight="251668480" behindDoc="0" locked="0" layoutInCell="1" allowOverlap="1" wp14:anchorId="71D1C890" wp14:editId="18083121">
                <wp:simplePos x="0" y="0"/>
                <wp:positionH relativeFrom="column">
                  <wp:posOffset>973123</wp:posOffset>
                </wp:positionH>
                <wp:positionV relativeFrom="paragraph">
                  <wp:posOffset>108636</wp:posOffset>
                </wp:positionV>
                <wp:extent cx="0" cy="2676089"/>
                <wp:effectExtent l="50800" t="0" r="63500" b="41910"/>
                <wp:wrapNone/>
                <wp:docPr id="7"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0" cy="267608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070BD9" id="AutoShape 19" o:spid="_x0000_s1026" type="#_x0000_t32" style="position:absolute;margin-left:76.6pt;margin-top:8.55pt;width:0;height:210.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">
                <v:stroke endarrow="block"/>
                <v:shadow color="#ccc"/>
                <v:path arrowok="f"/>
                <o:lock v:ext="edit" aspectratio="t" verticies="t"/>
              </v:shape>
            </w:pict>
          </mc:Fallback>
        </mc:AlternateContent>
      </w:r>
      <w:r w:rsidRPr="00092D5D">
        <w:rPr>
          <w:b/>
          <w:noProof/>
          <w:lang w:eastAsia="en-GB"/>
        </w:rPr>
        <mc:AlternateContent>
          <mc:Choice Requires="wps">
            <w:drawing>
              <wp:anchor distT="0" distB="0" distL="114300" distR="114300" simplePos="0" relativeHeight="251670528" behindDoc="0" locked="0" layoutInCell="1" allowOverlap="1" wp14:anchorId="0D51795C" wp14:editId="09A98502">
                <wp:simplePos x="0" y="0"/>
                <wp:positionH relativeFrom="column">
                  <wp:posOffset>1325461</wp:posOffset>
                </wp:positionH>
                <wp:positionV relativeFrom="paragraph">
                  <wp:posOffset>351918</wp:posOffset>
                </wp:positionV>
                <wp:extent cx="1489710" cy="2347519"/>
                <wp:effectExtent l="0" t="0" r="8890" b="15240"/>
                <wp:wrapNone/>
                <wp:docPr id="20"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489710" cy="2347519"/>
                        </a:xfrm>
                        <a:prstGeom prst="rect">
                          <a:avLst/>
                        </a:prstGeom>
                        <a:solidFill>
                          <a:srgbClr val="FFFFFF"/>
                        </a:solidFill>
                        <a:ln w="9525">
                          <a:solidFill>
                            <a:srgbClr val="000000"/>
                          </a:solidFill>
                          <a:miter lim="800000"/>
                          <a:headEnd/>
                          <a:tailEnd/>
                        </a:ln>
                      </wps:spPr>
                      <wps:txbx>
                        <w:txbxContent>
                          <w:p w14:paraId="1487927A" w14:textId="77777777" w:rsidR="00DA7C90" w:rsidRPr="00092D5D" w:rsidRDefault="00DA7C90" w:rsidP="00110250">
                            <w:pPr>
                              <w:pStyle w:val="NormalWeb"/>
                              <w:spacing w:before="0" w:beforeAutospacing="0" w:after="0" w:afterAutospacing="0"/>
                              <w:jc w:val="center"/>
                            </w:pPr>
                            <w:r w:rsidRPr="00092D5D">
                              <w:rPr>
                                <w:color w:val="000000"/>
                                <w:kern w:val="28"/>
                                <w:sz w:val="20"/>
                                <w:szCs w:val="20"/>
                                <w:lang w:val="en-CA"/>
                              </w:rPr>
                              <w:t>143 excluded after full-text screening</w:t>
                            </w:r>
                          </w:p>
                          <w:p w14:paraId="300B06B2" w14:textId="77777777" w:rsidR="00DA7C90" w:rsidRPr="00092D5D" w:rsidRDefault="00DA7C90" w:rsidP="00110250">
                            <w:pPr>
                              <w:pStyle w:val="NormalWeb"/>
                              <w:spacing w:before="0" w:beforeAutospacing="0" w:after="0" w:afterAutospacing="0"/>
                              <w:jc w:val="center"/>
                            </w:pPr>
                            <w:r w:rsidRPr="00092D5D">
                              <w:rPr>
                                <w:color w:val="000000"/>
                                <w:kern w:val="28"/>
                                <w:sz w:val="20"/>
                                <w:szCs w:val="20"/>
                              </w:rPr>
                              <w:t>6 no denominators</w:t>
                            </w:r>
                          </w:p>
                          <w:p w14:paraId="320CB33B" w14:textId="77777777" w:rsidR="00DA7C90" w:rsidRPr="00092D5D" w:rsidRDefault="00DA7C90" w:rsidP="00110250">
                            <w:pPr>
                              <w:pStyle w:val="NormalWeb"/>
                              <w:spacing w:before="0" w:beforeAutospacing="0" w:after="0" w:afterAutospacing="0"/>
                              <w:jc w:val="center"/>
                            </w:pPr>
                            <w:r w:rsidRPr="00092D5D">
                              <w:rPr>
                                <w:color w:val="000000"/>
                                <w:kern w:val="28"/>
                                <w:sz w:val="20"/>
                                <w:szCs w:val="20"/>
                              </w:rPr>
                              <w:t>1 no absolute numbers</w:t>
                            </w:r>
                          </w:p>
                          <w:p w14:paraId="2C44ACBC" w14:textId="77777777" w:rsidR="00DA7C90" w:rsidRPr="00092D5D" w:rsidRDefault="00DA7C90" w:rsidP="00110250">
                            <w:pPr>
                              <w:pStyle w:val="NormalWeb"/>
                              <w:spacing w:before="0" w:beforeAutospacing="0" w:after="0" w:afterAutospacing="0"/>
                              <w:jc w:val="center"/>
                            </w:pPr>
                            <w:r w:rsidRPr="00092D5D">
                              <w:rPr>
                                <w:color w:val="000000"/>
                                <w:kern w:val="28"/>
                                <w:sz w:val="20"/>
                                <w:szCs w:val="20"/>
                              </w:rPr>
                              <w:t>24 no 3GS testing</w:t>
                            </w:r>
                          </w:p>
                          <w:p w14:paraId="61A37B04" w14:textId="77777777" w:rsidR="00DA7C90" w:rsidRPr="00092D5D" w:rsidRDefault="00DA7C90" w:rsidP="00110250">
                            <w:pPr>
                              <w:pStyle w:val="NormalWeb"/>
                              <w:spacing w:before="0" w:beforeAutospacing="0" w:after="0" w:afterAutospacing="0"/>
                              <w:jc w:val="center"/>
                            </w:pPr>
                            <w:r w:rsidRPr="00092D5D">
                              <w:rPr>
                                <w:color w:val="000000"/>
                                <w:kern w:val="28"/>
                                <w:sz w:val="20"/>
                                <w:szCs w:val="20"/>
                              </w:rPr>
                              <w:t>67 not blood cultures</w:t>
                            </w:r>
                          </w:p>
                          <w:p w14:paraId="57B336AC" w14:textId="77777777" w:rsidR="00DA7C90" w:rsidRPr="00092D5D" w:rsidRDefault="00DA7C90" w:rsidP="00110250">
                            <w:pPr>
                              <w:pStyle w:val="NormalWeb"/>
                              <w:spacing w:before="0" w:beforeAutospacing="0" w:after="0" w:afterAutospacing="0"/>
                              <w:jc w:val="center"/>
                              <w:rPr>
                                <w:color w:val="000000"/>
                                <w:kern w:val="28"/>
                                <w:sz w:val="20"/>
                                <w:szCs w:val="20"/>
                              </w:rPr>
                            </w:pPr>
                            <w:r w:rsidRPr="00092D5D">
                              <w:rPr>
                                <w:color w:val="000000"/>
                                <w:kern w:val="28"/>
                                <w:sz w:val="20"/>
                                <w:szCs w:val="20"/>
                              </w:rPr>
                              <w:t xml:space="preserve">20 not separated by specimen type </w:t>
                            </w:r>
                          </w:p>
                          <w:p w14:paraId="114545BF" w14:textId="77777777" w:rsidR="00DA7C90" w:rsidRPr="00092D5D" w:rsidRDefault="00DA7C90" w:rsidP="00110250">
                            <w:pPr>
                              <w:pStyle w:val="NormalWeb"/>
                              <w:spacing w:before="0" w:beforeAutospacing="0" w:after="0" w:afterAutospacing="0"/>
                              <w:jc w:val="center"/>
                              <w:rPr>
                                <w:color w:val="000000"/>
                                <w:kern w:val="28"/>
                                <w:sz w:val="20"/>
                                <w:szCs w:val="20"/>
                              </w:rPr>
                            </w:pPr>
                            <w:r w:rsidRPr="00092D5D">
                              <w:rPr>
                                <w:color w:val="000000"/>
                                <w:kern w:val="28"/>
                                <w:sz w:val="20"/>
                                <w:szCs w:val="20"/>
                              </w:rPr>
                              <w:t>1 not separated by species</w:t>
                            </w:r>
                          </w:p>
                          <w:p w14:paraId="29915B06" w14:textId="77777777" w:rsidR="00DA7C90" w:rsidRPr="00092D5D" w:rsidRDefault="00DA7C90" w:rsidP="00110250">
                            <w:pPr>
                              <w:pStyle w:val="NormalWeb"/>
                              <w:spacing w:before="0" w:beforeAutospacing="0" w:after="0" w:afterAutospacing="0"/>
                              <w:jc w:val="center"/>
                            </w:pPr>
                            <w:r w:rsidRPr="00092D5D">
                              <w:rPr>
                                <w:color w:val="000000"/>
                                <w:kern w:val="28"/>
                                <w:sz w:val="20"/>
                                <w:szCs w:val="20"/>
                              </w:rPr>
                              <w:t>2 non-human samples</w:t>
                            </w:r>
                          </w:p>
                          <w:p w14:paraId="485DB638" w14:textId="77777777" w:rsidR="00DA7C90" w:rsidRPr="00092D5D" w:rsidRDefault="00DA7C90" w:rsidP="00110250">
                            <w:pPr>
                              <w:pStyle w:val="NormalWeb"/>
                              <w:spacing w:before="0" w:beforeAutospacing="0" w:after="0" w:afterAutospacing="0"/>
                              <w:jc w:val="center"/>
                            </w:pPr>
                            <w:r w:rsidRPr="00092D5D">
                              <w:rPr>
                                <w:color w:val="000000"/>
                                <w:kern w:val="28"/>
                                <w:sz w:val="20"/>
                                <w:szCs w:val="20"/>
                              </w:rPr>
                              <w:t>12 review articles</w:t>
                            </w:r>
                          </w:p>
                          <w:p w14:paraId="4E244F4B" w14:textId="77777777" w:rsidR="00DA7C90" w:rsidRPr="00092D5D" w:rsidRDefault="00DA7C90" w:rsidP="00110250">
                            <w:pPr>
                              <w:pStyle w:val="NormalWeb"/>
                              <w:spacing w:before="0" w:beforeAutospacing="0" w:after="0" w:afterAutospacing="0"/>
                              <w:jc w:val="center"/>
                            </w:pPr>
                            <w:r w:rsidRPr="00092D5D">
                              <w:rPr>
                                <w:color w:val="000000"/>
                                <w:kern w:val="28"/>
                                <w:sz w:val="20"/>
                                <w:szCs w:val="20"/>
                              </w:rPr>
                              <w:t>10 not sub-Saharan Africa</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51795C" id="Rectangle 20" o:spid="_x0000_s1031" style="position:absolute;margin-left:104.35pt;margin-top:27.7pt;width:117.3pt;height:184.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">
                <o:lock v:ext="edit" aspectratio="t" verticies="t" text="t" shapetype="t"/>
                <v:textbox inset=",7.2pt,,7.2pt">
                  <w:txbxContent>
                    <w:p w14:paraId="1487927A" w14:textId="77777777" w:rsidR="00DA7C90" w:rsidRPr="00092D5D" w:rsidRDefault="00DA7C90" w:rsidP="00110250">
                      <w:pPr>
                        <w:pStyle w:val="NormalWeb"/>
                        <w:spacing w:before="0" w:beforeAutospacing="0" w:after="0" w:afterAutospacing="0"/>
                        <w:jc w:val="center"/>
                      </w:pPr>
                      <w:r w:rsidRPr="00092D5D">
                        <w:rPr>
                          <w:color w:val="000000"/>
                          <w:kern w:val="28"/>
                          <w:sz w:val="20"/>
                          <w:szCs w:val="20"/>
                          <w:lang w:val="en-CA"/>
                        </w:rPr>
                        <w:t>143 excluded after full-text screening</w:t>
                      </w:r>
                    </w:p>
                    <w:p w14:paraId="300B06B2" w14:textId="77777777" w:rsidR="00DA7C90" w:rsidRPr="00092D5D" w:rsidRDefault="00DA7C90" w:rsidP="00110250">
                      <w:pPr>
                        <w:pStyle w:val="NormalWeb"/>
                        <w:spacing w:before="0" w:beforeAutospacing="0" w:after="0" w:afterAutospacing="0"/>
                        <w:jc w:val="center"/>
                      </w:pPr>
                      <w:r w:rsidRPr="00092D5D">
                        <w:rPr>
                          <w:color w:val="000000"/>
                          <w:kern w:val="28"/>
                          <w:sz w:val="20"/>
                          <w:szCs w:val="20"/>
                        </w:rPr>
                        <w:t>6 no denominators</w:t>
                      </w:r>
                    </w:p>
                    <w:p w14:paraId="320CB33B" w14:textId="77777777" w:rsidR="00DA7C90" w:rsidRPr="00092D5D" w:rsidRDefault="00DA7C90" w:rsidP="00110250">
                      <w:pPr>
                        <w:pStyle w:val="NormalWeb"/>
                        <w:spacing w:before="0" w:beforeAutospacing="0" w:after="0" w:afterAutospacing="0"/>
                        <w:jc w:val="center"/>
                      </w:pPr>
                      <w:r w:rsidRPr="00092D5D">
                        <w:rPr>
                          <w:color w:val="000000"/>
                          <w:kern w:val="28"/>
                          <w:sz w:val="20"/>
                          <w:szCs w:val="20"/>
                        </w:rPr>
                        <w:t>1 no absolute numbers</w:t>
                      </w:r>
                    </w:p>
                    <w:p w14:paraId="2C44ACBC" w14:textId="77777777" w:rsidR="00DA7C90" w:rsidRPr="00092D5D" w:rsidRDefault="00DA7C90" w:rsidP="00110250">
                      <w:pPr>
                        <w:pStyle w:val="NormalWeb"/>
                        <w:spacing w:before="0" w:beforeAutospacing="0" w:after="0" w:afterAutospacing="0"/>
                        <w:jc w:val="center"/>
                      </w:pPr>
                      <w:r w:rsidRPr="00092D5D">
                        <w:rPr>
                          <w:color w:val="000000"/>
                          <w:kern w:val="28"/>
                          <w:sz w:val="20"/>
                          <w:szCs w:val="20"/>
                        </w:rPr>
                        <w:t>24 no 3GS testing</w:t>
                      </w:r>
                    </w:p>
                    <w:p w14:paraId="61A37B04" w14:textId="77777777" w:rsidR="00DA7C90" w:rsidRPr="00092D5D" w:rsidRDefault="00DA7C90" w:rsidP="00110250">
                      <w:pPr>
                        <w:pStyle w:val="NormalWeb"/>
                        <w:spacing w:before="0" w:beforeAutospacing="0" w:after="0" w:afterAutospacing="0"/>
                        <w:jc w:val="center"/>
                      </w:pPr>
                      <w:r w:rsidRPr="00092D5D">
                        <w:rPr>
                          <w:color w:val="000000"/>
                          <w:kern w:val="28"/>
                          <w:sz w:val="20"/>
                          <w:szCs w:val="20"/>
                        </w:rPr>
                        <w:t>67 not blood cultures</w:t>
                      </w:r>
                    </w:p>
                    <w:p w14:paraId="57B336AC" w14:textId="77777777" w:rsidR="00DA7C90" w:rsidRPr="00092D5D" w:rsidRDefault="00DA7C90" w:rsidP="00110250">
                      <w:pPr>
                        <w:pStyle w:val="NormalWeb"/>
                        <w:spacing w:before="0" w:beforeAutospacing="0" w:after="0" w:afterAutospacing="0"/>
                        <w:jc w:val="center"/>
                        <w:rPr>
                          <w:color w:val="000000"/>
                          <w:kern w:val="28"/>
                          <w:sz w:val="20"/>
                          <w:szCs w:val="20"/>
                        </w:rPr>
                      </w:pPr>
                      <w:r w:rsidRPr="00092D5D">
                        <w:rPr>
                          <w:color w:val="000000"/>
                          <w:kern w:val="28"/>
                          <w:sz w:val="20"/>
                          <w:szCs w:val="20"/>
                        </w:rPr>
                        <w:t xml:space="preserve">20 not separated by specimen type </w:t>
                      </w:r>
                    </w:p>
                    <w:p w14:paraId="114545BF" w14:textId="77777777" w:rsidR="00DA7C90" w:rsidRPr="00092D5D" w:rsidRDefault="00DA7C90" w:rsidP="00110250">
                      <w:pPr>
                        <w:pStyle w:val="NormalWeb"/>
                        <w:spacing w:before="0" w:beforeAutospacing="0" w:after="0" w:afterAutospacing="0"/>
                        <w:jc w:val="center"/>
                        <w:rPr>
                          <w:color w:val="000000"/>
                          <w:kern w:val="28"/>
                          <w:sz w:val="20"/>
                          <w:szCs w:val="20"/>
                        </w:rPr>
                      </w:pPr>
                      <w:r w:rsidRPr="00092D5D">
                        <w:rPr>
                          <w:color w:val="000000"/>
                          <w:kern w:val="28"/>
                          <w:sz w:val="20"/>
                          <w:szCs w:val="20"/>
                        </w:rPr>
                        <w:t>1 not separated by species</w:t>
                      </w:r>
                    </w:p>
                    <w:p w14:paraId="29915B06" w14:textId="77777777" w:rsidR="00DA7C90" w:rsidRPr="00092D5D" w:rsidRDefault="00DA7C90" w:rsidP="00110250">
                      <w:pPr>
                        <w:pStyle w:val="NormalWeb"/>
                        <w:spacing w:before="0" w:beforeAutospacing="0" w:after="0" w:afterAutospacing="0"/>
                        <w:jc w:val="center"/>
                      </w:pPr>
                      <w:r w:rsidRPr="00092D5D">
                        <w:rPr>
                          <w:color w:val="000000"/>
                          <w:kern w:val="28"/>
                          <w:sz w:val="20"/>
                          <w:szCs w:val="20"/>
                        </w:rPr>
                        <w:t>2 non-human samples</w:t>
                      </w:r>
                    </w:p>
                    <w:p w14:paraId="485DB638" w14:textId="77777777" w:rsidR="00DA7C90" w:rsidRPr="00092D5D" w:rsidRDefault="00DA7C90" w:rsidP="00110250">
                      <w:pPr>
                        <w:pStyle w:val="NormalWeb"/>
                        <w:spacing w:before="0" w:beforeAutospacing="0" w:after="0" w:afterAutospacing="0"/>
                        <w:jc w:val="center"/>
                      </w:pPr>
                      <w:r w:rsidRPr="00092D5D">
                        <w:rPr>
                          <w:color w:val="000000"/>
                          <w:kern w:val="28"/>
                          <w:sz w:val="20"/>
                          <w:szCs w:val="20"/>
                        </w:rPr>
                        <w:t>12 review articles</w:t>
                      </w:r>
                    </w:p>
                    <w:p w14:paraId="4E244F4B" w14:textId="77777777" w:rsidR="00DA7C90" w:rsidRPr="00092D5D" w:rsidRDefault="00DA7C90" w:rsidP="00110250">
                      <w:pPr>
                        <w:pStyle w:val="NormalWeb"/>
                        <w:spacing w:before="0" w:beforeAutospacing="0" w:after="0" w:afterAutospacing="0"/>
                        <w:jc w:val="center"/>
                      </w:pPr>
                      <w:r w:rsidRPr="00092D5D">
                        <w:rPr>
                          <w:color w:val="000000"/>
                          <w:kern w:val="28"/>
                          <w:sz w:val="20"/>
                          <w:szCs w:val="20"/>
                        </w:rPr>
                        <w:t>10 not sub-Saharan Africa</w:t>
                      </w:r>
                    </w:p>
                  </w:txbxContent>
                </v:textbox>
              </v:rect>
            </w:pict>
          </mc:Fallback>
        </mc:AlternateContent>
      </w:r>
    </w:p>
    <w:p w14:paraId="4AF25281" w14:textId="77777777" w:rsidR="00110250" w:rsidRPr="00092D5D" w:rsidRDefault="00110250" w:rsidP="00DC701A">
      <w:pPr>
        <w:suppressLineNumbers/>
        <w:spacing w:line="480" w:lineRule="auto"/>
        <w:rPr>
          <w:b/>
        </w:rPr>
      </w:pPr>
    </w:p>
    <w:p w14:paraId="4D53FFE5" w14:textId="77777777" w:rsidR="00110250" w:rsidRPr="00092D5D" w:rsidRDefault="00110250" w:rsidP="00DC701A">
      <w:pPr>
        <w:suppressLineNumbers/>
        <w:spacing w:line="480" w:lineRule="auto"/>
        <w:rPr>
          <w:b/>
        </w:rPr>
      </w:pPr>
    </w:p>
    <w:p w14:paraId="2A8CD6A6" w14:textId="77777777" w:rsidR="00110250" w:rsidRPr="00092D5D" w:rsidRDefault="00110250" w:rsidP="00DC701A">
      <w:pPr>
        <w:suppressLineNumbers/>
        <w:spacing w:line="480" w:lineRule="auto"/>
        <w:rPr>
          <w:b/>
        </w:rPr>
      </w:pPr>
      <w:r w:rsidRPr="00092D5D">
        <w:rPr>
          <w:b/>
          <w:noProof/>
          <w:lang w:eastAsia="en-GB"/>
        </w:rPr>
        <mc:AlternateContent>
          <mc:Choice Requires="wps">
            <w:drawing>
              <wp:anchor distT="0" distB="0" distL="114300" distR="114300" simplePos="0" relativeHeight="251671552" behindDoc="0" locked="0" layoutInCell="1" allowOverlap="1" wp14:anchorId="47605540" wp14:editId="55B34294">
                <wp:simplePos x="0" y="0"/>
                <wp:positionH relativeFrom="column">
                  <wp:posOffset>973440</wp:posOffset>
                </wp:positionH>
                <wp:positionV relativeFrom="paragraph">
                  <wp:posOffset>206913</wp:posOffset>
                </wp:positionV>
                <wp:extent cx="354230" cy="0"/>
                <wp:effectExtent l="0" t="63500" r="0" b="76200"/>
                <wp:wrapNone/>
                <wp:docPr id="21"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35423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C3F646" id="AutoShape 22" o:spid="_x0000_s1026" type="#_x0000_t32" style="position:absolute;margin-left:76.65pt;margin-top:16.3pt;width:27.9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">
                <v:stroke endarrow="block"/>
                <v:shadow color="#ccc"/>
                <v:path arrowok="f"/>
                <o:lock v:ext="edit" aspectratio="t" verticies="t"/>
              </v:shape>
            </w:pict>
          </mc:Fallback>
        </mc:AlternateContent>
      </w:r>
    </w:p>
    <w:p w14:paraId="78136BB4" w14:textId="77777777" w:rsidR="00110250" w:rsidRPr="00092D5D" w:rsidRDefault="00110250" w:rsidP="00DC701A">
      <w:pPr>
        <w:suppressLineNumbers/>
        <w:spacing w:line="480" w:lineRule="auto"/>
        <w:rPr>
          <w:b/>
        </w:rPr>
      </w:pPr>
    </w:p>
    <w:p w14:paraId="1C17CA95" w14:textId="77777777" w:rsidR="00110250" w:rsidRPr="00092D5D" w:rsidRDefault="00110250" w:rsidP="00DC701A">
      <w:pPr>
        <w:suppressLineNumbers/>
        <w:spacing w:line="480" w:lineRule="auto"/>
        <w:rPr>
          <w:b/>
        </w:rPr>
      </w:pPr>
    </w:p>
    <w:p w14:paraId="57C38913" w14:textId="77777777" w:rsidR="00110250" w:rsidRPr="00092D5D" w:rsidRDefault="00110250" w:rsidP="00DC701A">
      <w:pPr>
        <w:suppressLineNumbers/>
        <w:spacing w:line="480" w:lineRule="auto"/>
        <w:rPr>
          <w:b/>
        </w:rPr>
      </w:pPr>
    </w:p>
    <w:p w14:paraId="036E7AAB" w14:textId="77777777" w:rsidR="00110250" w:rsidRPr="00092D5D" w:rsidRDefault="00110250" w:rsidP="00DC701A">
      <w:pPr>
        <w:suppressLineNumbers/>
        <w:spacing w:line="480" w:lineRule="auto"/>
        <w:rPr>
          <w:b/>
        </w:rPr>
      </w:pPr>
      <w:r w:rsidRPr="00092D5D">
        <w:rPr>
          <w:b/>
          <w:noProof/>
          <w:lang w:eastAsia="en-GB"/>
        </w:rPr>
        <mc:AlternateContent>
          <mc:Choice Requires="wps">
            <w:drawing>
              <wp:anchor distT="0" distB="0" distL="114300" distR="114300" simplePos="0" relativeHeight="251673600" behindDoc="0" locked="0" layoutInCell="1" allowOverlap="1" wp14:anchorId="590E08CC" wp14:editId="0A745C92">
                <wp:simplePos x="0" y="0"/>
                <wp:positionH relativeFrom="column">
                  <wp:posOffset>288925</wp:posOffset>
                </wp:positionH>
                <wp:positionV relativeFrom="paragraph">
                  <wp:posOffset>330270</wp:posOffset>
                </wp:positionV>
                <wp:extent cx="1490001" cy="412004"/>
                <wp:effectExtent l="0" t="0" r="8890" b="7620"/>
                <wp:wrapNone/>
                <wp:docPr id="17"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490001" cy="412004"/>
                        </a:xfrm>
                        <a:prstGeom prst="rect">
                          <a:avLst/>
                        </a:prstGeom>
                        <a:solidFill>
                          <a:srgbClr val="FFFFFF"/>
                        </a:solidFill>
                        <a:ln w="9525">
                          <a:solidFill>
                            <a:srgbClr val="000000"/>
                          </a:solidFill>
                          <a:miter lim="800000"/>
                          <a:headEnd/>
                          <a:tailEnd/>
                        </a:ln>
                      </wps:spPr>
                      <wps:txbx>
                        <w:txbxContent>
                          <w:p w14:paraId="23317B96" w14:textId="77777777" w:rsidR="00DA7C90" w:rsidRPr="00781445" w:rsidRDefault="00DA7C90" w:rsidP="00110250">
                            <w:pPr>
                              <w:pStyle w:val="NormalWeb"/>
                              <w:spacing w:before="0" w:beforeAutospacing="0" w:after="0" w:afterAutospacing="0"/>
                              <w:jc w:val="center"/>
                            </w:pPr>
                            <w:r w:rsidRPr="00781445">
                              <w:rPr>
                                <w:color w:val="000000"/>
                                <w:kern w:val="28"/>
                                <w:sz w:val="20"/>
                                <w:szCs w:val="20"/>
                                <w:lang w:val="en-CA"/>
                              </w:rPr>
                              <w:t xml:space="preserve">37 met eligibility criteria </w:t>
                            </w:r>
                          </w:p>
                        </w:txbxContent>
                      </wps:txbx>
                      <wps:bodyPr rot="0" vert="horz" wrap="square" lIns="91440" tIns="91440" rIns="91440" bIns="9144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0E08CC" id="Rectangle 17" o:spid="_x0000_s1032" style="position:absolute;margin-left:22.75pt;margin-top:26pt;width:117.3pt;height:32.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">
                <o:lock v:ext="edit" aspectratio="t" verticies="t" text="t" shapetype="t"/>
                <v:textbox inset=",7.2pt,,7.2pt">
                  <w:txbxContent>
                    <w:p w14:paraId="23317B96" w14:textId="77777777" w:rsidR="00DA7C90" w:rsidRPr="00781445" w:rsidRDefault="00DA7C90" w:rsidP="00110250">
                      <w:pPr>
                        <w:pStyle w:val="NormalWeb"/>
                        <w:spacing w:before="0" w:beforeAutospacing="0" w:after="0" w:afterAutospacing="0"/>
                        <w:jc w:val="center"/>
                      </w:pPr>
                      <w:r w:rsidRPr="00781445">
                        <w:rPr>
                          <w:color w:val="000000"/>
                          <w:kern w:val="28"/>
                          <w:sz w:val="20"/>
                          <w:szCs w:val="20"/>
                          <w:lang w:val="en-CA"/>
                        </w:rPr>
                        <w:t xml:space="preserve">37 met eligibility criteria </w:t>
                      </w:r>
                    </w:p>
                  </w:txbxContent>
                </v:textbox>
              </v:rect>
            </w:pict>
          </mc:Fallback>
        </mc:AlternateContent>
      </w:r>
    </w:p>
    <w:p w14:paraId="4064A0A7" w14:textId="77777777" w:rsidR="00110250" w:rsidRPr="00092D5D" w:rsidRDefault="00110250" w:rsidP="00DC701A">
      <w:pPr>
        <w:suppressLineNumbers/>
        <w:spacing w:line="480" w:lineRule="auto"/>
        <w:rPr>
          <w:b/>
        </w:rPr>
      </w:pPr>
      <w:r w:rsidRPr="00092D5D">
        <w:rPr>
          <w:b/>
          <w:noProof/>
          <w:lang w:eastAsia="en-GB"/>
        </w:rPr>
        <mc:AlternateContent>
          <mc:Choice Requires="wps">
            <w:drawing>
              <wp:anchor distT="0" distB="0" distL="114300" distR="114300" simplePos="0" relativeHeight="251672576" behindDoc="0" locked="0" layoutInCell="1" allowOverlap="1" wp14:anchorId="2D0FF414" wp14:editId="58136F18">
                <wp:simplePos x="0" y="0"/>
                <wp:positionH relativeFrom="column">
                  <wp:posOffset>995514</wp:posOffset>
                </wp:positionH>
                <wp:positionV relativeFrom="paragraph">
                  <wp:posOffset>145699</wp:posOffset>
                </wp:positionV>
                <wp:extent cx="0" cy="455373"/>
                <wp:effectExtent l="63500" t="0" r="63500" b="40005"/>
                <wp:wrapNone/>
                <wp:docPr id="6"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0" cy="45537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A589D9" id="AutoShape 19" o:spid="_x0000_s1026" type="#_x0000_t32" style="position:absolute;margin-left:78.4pt;margin-top:11.45pt;width:0;height:35.8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">
                <v:stroke endarrow="block"/>
                <v:shadow color="#ccc"/>
                <v:path arrowok="f"/>
                <o:lock v:ext="edit" aspectratio="t" verticies="t"/>
              </v:shape>
            </w:pict>
          </mc:Fallback>
        </mc:AlternateContent>
      </w:r>
    </w:p>
    <w:p w14:paraId="6F73F8C9" w14:textId="77777777" w:rsidR="00110250" w:rsidRPr="00092D5D" w:rsidRDefault="00110250" w:rsidP="00DC701A">
      <w:pPr>
        <w:suppressLineNumbers/>
        <w:spacing w:line="480" w:lineRule="auto"/>
        <w:rPr>
          <w:b/>
        </w:rPr>
      </w:pPr>
      <w:r w:rsidRPr="00092D5D">
        <w:rPr>
          <w:b/>
          <w:noProof/>
          <w:lang w:eastAsia="en-GB"/>
        </w:rPr>
        <mc:AlternateContent>
          <mc:Choice Requires="wps">
            <w:drawing>
              <wp:anchor distT="0" distB="0" distL="114300" distR="114300" simplePos="0" relativeHeight="251675648" behindDoc="0" locked="0" layoutInCell="1" allowOverlap="1" wp14:anchorId="7C99BEA9" wp14:editId="31345C85">
                <wp:simplePos x="0" y="0"/>
                <wp:positionH relativeFrom="column">
                  <wp:posOffset>289135</wp:posOffset>
                </wp:positionH>
                <wp:positionV relativeFrom="paragraph">
                  <wp:posOffset>250551</wp:posOffset>
                </wp:positionV>
                <wp:extent cx="1490001" cy="694897"/>
                <wp:effectExtent l="0" t="0" r="8890" b="16510"/>
                <wp:wrapNone/>
                <wp:docPr id="18"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490001" cy="694897"/>
                        </a:xfrm>
                        <a:prstGeom prst="rect">
                          <a:avLst/>
                        </a:prstGeom>
                        <a:solidFill>
                          <a:srgbClr val="FFFFFF"/>
                        </a:solidFill>
                        <a:ln w="9525">
                          <a:solidFill>
                            <a:srgbClr val="000000"/>
                          </a:solidFill>
                          <a:miter lim="800000"/>
                          <a:headEnd/>
                          <a:tailEnd/>
                        </a:ln>
                      </wps:spPr>
                      <wps:txbx>
                        <w:txbxContent>
                          <w:p w14:paraId="1E69C69B" w14:textId="77777777" w:rsidR="00DA7C90" w:rsidRPr="00781445" w:rsidRDefault="00DA7C90" w:rsidP="00110250">
                            <w:pPr>
                              <w:pStyle w:val="NormalWeb"/>
                              <w:spacing w:before="0" w:beforeAutospacing="0" w:after="0" w:afterAutospacing="0"/>
                              <w:jc w:val="center"/>
                            </w:pPr>
                            <w:r w:rsidRPr="00781445">
                              <w:rPr>
                                <w:color w:val="000000"/>
                                <w:kern w:val="28"/>
                                <w:sz w:val="20"/>
                                <w:szCs w:val="20"/>
                                <w:lang w:val="en-CA"/>
                              </w:rPr>
                              <w:t>1 additional study identified by contact with authors</w:t>
                            </w:r>
                          </w:p>
                        </w:txbxContent>
                      </wps:txbx>
                      <wps:bodyPr rot="0" vert="horz" wrap="square" lIns="91440" tIns="91440" rIns="91440" bIns="9144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99BEA9" id="Rectangle 18" o:spid="_x0000_s1033" style="position:absolute;margin-left:22.75pt;margin-top:19.75pt;width:117.3pt;height:54.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">
                <o:lock v:ext="edit" aspectratio="t" verticies="t" text="t" shapetype="t"/>
                <v:textbox inset=",7.2pt,,7.2pt">
                  <w:txbxContent>
                    <w:p w14:paraId="1E69C69B" w14:textId="77777777" w:rsidR="00DA7C90" w:rsidRPr="00781445" w:rsidRDefault="00DA7C90" w:rsidP="00110250">
                      <w:pPr>
                        <w:pStyle w:val="NormalWeb"/>
                        <w:spacing w:before="0" w:beforeAutospacing="0" w:after="0" w:afterAutospacing="0"/>
                        <w:jc w:val="center"/>
                      </w:pPr>
                      <w:r w:rsidRPr="00781445">
                        <w:rPr>
                          <w:color w:val="000000"/>
                          <w:kern w:val="28"/>
                          <w:sz w:val="20"/>
                          <w:szCs w:val="20"/>
                          <w:lang w:val="en-CA"/>
                        </w:rPr>
                        <w:t>1 additional study identified by contact with authors</w:t>
                      </w:r>
                    </w:p>
                  </w:txbxContent>
                </v:textbox>
              </v:rect>
            </w:pict>
          </mc:Fallback>
        </mc:AlternateContent>
      </w:r>
    </w:p>
    <w:p w14:paraId="4F1C3A38" w14:textId="77777777" w:rsidR="00110250" w:rsidRPr="00092D5D" w:rsidRDefault="00110250" w:rsidP="00DC701A">
      <w:pPr>
        <w:suppressLineNumbers/>
        <w:spacing w:line="480" w:lineRule="auto"/>
        <w:rPr>
          <w:b/>
        </w:rPr>
      </w:pPr>
    </w:p>
    <w:p w14:paraId="08F25249" w14:textId="77777777" w:rsidR="00110250" w:rsidRPr="00092D5D" w:rsidRDefault="00110250" w:rsidP="00DC701A">
      <w:pPr>
        <w:suppressLineNumbers/>
        <w:spacing w:line="480" w:lineRule="auto"/>
        <w:rPr>
          <w:b/>
        </w:rPr>
      </w:pPr>
      <w:r w:rsidRPr="00092D5D">
        <w:rPr>
          <w:b/>
          <w:noProof/>
          <w:lang w:eastAsia="en-GB"/>
        </w:rPr>
        <mc:AlternateContent>
          <mc:Choice Requires="wps">
            <w:drawing>
              <wp:anchor distT="0" distB="0" distL="114300" distR="114300" simplePos="0" relativeHeight="251674624" behindDoc="0" locked="0" layoutInCell="1" allowOverlap="1" wp14:anchorId="40CE2F5C" wp14:editId="40FBBC7B">
                <wp:simplePos x="0" y="0"/>
                <wp:positionH relativeFrom="column">
                  <wp:posOffset>1014344</wp:posOffset>
                </wp:positionH>
                <wp:positionV relativeFrom="paragraph">
                  <wp:posOffset>134991</wp:posOffset>
                </wp:positionV>
                <wp:extent cx="0" cy="455373"/>
                <wp:effectExtent l="63500" t="0" r="63500" b="40005"/>
                <wp:wrapNone/>
                <wp:docPr id="4"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0" cy="45537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29A107" id="AutoShape 19" o:spid="_x0000_s1026" type="#_x0000_t32" style="position:absolute;margin-left:79.85pt;margin-top:10.65pt;width:0;height:35.8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">
                <v:stroke endarrow="block"/>
                <v:shadow color="#ccc"/>
                <v:path arrowok="f"/>
                <o:lock v:ext="edit" aspectratio="t" verticies="t"/>
              </v:shape>
            </w:pict>
          </mc:Fallback>
        </mc:AlternateContent>
      </w:r>
    </w:p>
    <w:p w14:paraId="534B6920" w14:textId="77777777" w:rsidR="00110250" w:rsidRPr="00092D5D" w:rsidRDefault="00110250" w:rsidP="00DC701A">
      <w:pPr>
        <w:suppressLineNumbers/>
        <w:spacing w:line="480" w:lineRule="auto"/>
        <w:rPr>
          <w:b/>
        </w:rPr>
      </w:pPr>
      <w:r w:rsidRPr="00092D5D">
        <w:rPr>
          <w:b/>
          <w:noProof/>
          <w:lang w:eastAsia="en-GB"/>
        </w:rPr>
        <mc:AlternateContent>
          <mc:Choice Requires="wps">
            <w:drawing>
              <wp:anchor distT="0" distB="0" distL="114300" distR="114300" simplePos="0" relativeHeight="251676672" behindDoc="0" locked="0" layoutInCell="1" allowOverlap="1" wp14:anchorId="147A8F48" wp14:editId="3CD77368">
                <wp:simplePos x="0" y="0"/>
                <wp:positionH relativeFrom="column">
                  <wp:posOffset>276837</wp:posOffset>
                </wp:positionH>
                <wp:positionV relativeFrom="paragraph">
                  <wp:posOffset>240141</wp:posOffset>
                </wp:positionV>
                <wp:extent cx="1490001" cy="645952"/>
                <wp:effectExtent l="0" t="0" r="8890" b="14605"/>
                <wp:wrapNone/>
                <wp:docPr id="19"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490001" cy="645952"/>
                        </a:xfrm>
                        <a:prstGeom prst="rect">
                          <a:avLst/>
                        </a:prstGeom>
                        <a:solidFill>
                          <a:srgbClr val="FFFFFF"/>
                        </a:solidFill>
                        <a:ln w="9525">
                          <a:solidFill>
                            <a:srgbClr val="000000"/>
                          </a:solidFill>
                          <a:miter lim="800000"/>
                          <a:headEnd/>
                          <a:tailEnd/>
                        </a:ln>
                      </wps:spPr>
                      <wps:txbx>
                        <w:txbxContent>
                          <w:p w14:paraId="7EC01E44" w14:textId="77777777" w:rsidR="00DA7C90" w:rsidRPr="00781445" w:rsidRDefault="00DA7C90" w:rsidP="00110250">
                            <w:pPr>
                              <w:pStyle w:val="NormalWeb"/>
                              <w:spacing w:before="0" w:beforeAutospacing="0" w:after="0" w:afterAutospacing="0"/>
                              <w:jc w:val="center"/>
                            </w:pPr>
                            <w:r w:rsidRPr="00781445">
                              <w:rPr>
                                <w:color w:val="000000"/>
                                <w:kern w:val="28"/>
                                <w:sz w:val="20"/>
                                <w:szCs w:val="20"/>
                                <w:lang w:val="en-CA"/>
                              </w:rPr>
                              <w:t xml:space="preserve"> 38 included in systematic review and final analysis</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7A8F48" id="Rectangle 19" o:spid="_x0000_s1034" style="position:absolute;margin-left:21.8pt;margin-top:18.9pt;width:117.3pt;height:50.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">
                <o:lock v:ext="edit" aspectratio="t" verticies="t" text="t" shapetype="t"/>
                <v:textbox inset=",7.2pt,,7.2pt">
                  <w:txbxContent>
                    <w:p w14:paraId="7EC01E44" w14:textId="77777777" w:rsidR="00DA7C90" w:rsidRPr="00781445" w:rsidRDefault="00DA7C90" w:rsidP="00110250">
                      <w:pPr>
                        <w:pStyle w:val="NormalWeb"/>
                        <w:spacing w:before="0" w:beforeAutospacing="0" w:after="0" w:afterAutospacing="0"/>
                        <w:jc w:val="center"/>
                      </w:pPr>
                      <w:r w:rsidRPr="00781445">
                        <w:rPr>
                          <w:color w:val="000000"/>
                          <w:kern w:val="28"/>
                          <w:sz w:val="20"/>
                          <w:szCs w:val="20"/>
                          <w:lang w:val="en-CA"/>
                        </w:rPr>
                        <w:t xml:space="preserve"> 38 included in systematic review and final analysis</w:t>
                      </w:r>
                    </w:p>
                  </w:txbxContent>
                </v:textbox>
              </v:rect>
            </w:pict>
          </mc:Fallback>
        </mc:AlternateContent>
      </w:r>
    </w:p>
    <w:p w14:paraId="0F0CC9B8" w14:textId="77777777" w:rsidR="00110250" w:rsidRPr="00092D5D" w:rsidRDefault="00110250" w:rsidP="00DC701A">
      <w:pPr>
        <w:suppressLineNumbers/>
        <w:spacing w:line="480" w:lineRule="auto"/>
        <w:rPr>
          <w:b/>
        </w:rPr>
      </w:pPr>
    </w:p>
    <w:p w14:paraId="78A34A31" w14:textId="77777777" w:rsidR="00110250" w:rsidRPr="00092D5D" w:rsidRDefault="00110250" w:rsidP="00DC701A">
      <w:pPr>
        <w:suppressLineNumbers/>
        <w:spacing w:line="480" w:lineRule="auto"/>
        <w:rPr>
          <w:b/>
        </w:rPr>
      </w:pPr>
    </w:p>
    <w:p w14:paraId="2B623C67" w14:textId="77777777" w:rsidR="00110250" w:rsidRDefault="00110250" w:rsidP="00DC701A">
      <w:pPr>
        <w:suppressLineNumbers/>
        <w:spacing w:line="480" w:lineRule="auto"/>
        <w:rPr>
          <w:b/>
          <w:sz w:val="20"/>
          <w:szCs w:val="20"/>
        </w:rPr>
      </w:pPr>
    </w:p>
    <w:p w14:paraId="72B405F8" w14:textId="6A5AC684" w:rsidR="00110250" w:rsidRPr="007F33C9" w:rsidRDefault="00110250" w:rsidP="00DC701A">
      <w:pPr>
        <w:suppressLineNumbers/>
        <w:spacing w:line="480" w:lineRule="auto"/>
        <w:rPr>
          <w:sz w:val="22"/>
          <w:szCs w:val="22"/>
        </w:rPr>
      </w:pPr>
      <w:r w:rsidRPr="007F33C9">
        <w:rPr>
          <w:b/>
          <w:sz w:val="22"/>
          <w:szCs w:val="22"/>
        </w:rPr>
        <w:t>Figure 1</w:t>
      </w:r>
    </w:p>
    <w:p w14:paraId="7F55F107" w14:textId="77777777" w:rsidR="00110250" w:rsidRDefault="00110250" w:rsidP="00DC701A">
      <w:pPr>
        <w:suppressLineNumbers/>
        <w:spacing w:line="480" w:lineRule="auto"/>
      </w:pPr>
      <w:r>
        <w:rPr>
          <w:noProof/>
          <w:lang w:eastAsia="en-GB"/>
        </w:rPr>
        <w:drawing>
          <wp:anchor distT="0" distB="0" distL="114300" distR="114300" simplePos="0" relativeHeight="251659264" behindDoc="0" locked="0" layoutInCell="1" allowOverlap="1" wp14:anchorId="307323BD" wp14:editId="4C2EE406">
            <wp:simplePos x="0" y="0"/>
            <wp:positionH relativeFrom="column">
              <wp:posOffset>392063</wp:posOffset>
            </wp:positionH>
            <wp:positionV relativeFrom="paragraph">
              <wp:posOffset>161</wp:posOffset>
            </wp:positionV>
            <wp:extent cx="5067300" cy="4977130"/>
            <wp:effectExtent l="0" t="0" r="0" b="12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10-25 at 14.57.11.png"/>
                    <pic:cNvPicPr/>
                  </pic:nvPicPr>
                  <pic:blipFill rotWithShape="1">
                    <a:blip r:embed="rId18">
                      <a:extLst>
                        <a:ext uri="{28A0092B-C50C-407E-A947-70E740481C1C}">
                          <a14:useLocalDpi xmlns:a14="http://schemas.microsoft.com/office/drawing/2010/main" val="0"/>
                        </a:ext>
                      </a:extLst>
                    </a:blip>
                    <a:srcRect l="10776" r="7675"/>
                    <a:stretch/>
                  </pic:blipFill>
                  <pic:spPr bwMode="auto">
                    <a:xfrm>
                      <a:off x="0" y="0"/>
                      <a:ext cx="5067300" cy="4977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0768" behindDoc="0" locked="0" layoutInCell="1" allowOverlap="1" wp14:anchorId="3DEE9644" wp14:editId="0507919D">
                <wp:simplePos x="0" y="0"/>
                <wp:positionH relativeFrom="column">
                  <wp:posOffset>1020191</wp:posOffset>
                </wp:positionH>
                <wp:positionV relativeFrom="paragraph">
                  <wp:posOffset>3608070</wp:posOffset>
                </wp:positionV>
                <wp:extent cx="1655064" cy="676275"/>
                <wp:effectExtent l="0" t="0" r="8890" b="9525"/>
                <wp:wrapNone/>
                <wp:docPr id="27" name="Text Box 27"/>
                <wp:cNvGraphicFramePr/>
                <a:graphic xmlns:a="http://schemas.openxmlformats.org/drawingml/2006/main">
                  <a:graphicData uri="http://schemas.microsoft.com/office/word/2010/wordprocessingShape">
                    <wps:wsp>
                      <wps:cNvSpPr txBox="1"/>
                      <wps:spPr>
                        <a:xfrm>
                          <a:off x="0" y="0"/>
                          <a:ext cx="1655064" cy="676275"/>
                        </a:xfrm>
                        <a:prstGeom prst="rect">
                          <a:avLst/>
                        </a:prstGeom>
                        <a:solidFill>
                          <a:schemeClr val="lt1"/>
                        </a:solidFill>
                        <a:ln w="6350">
                          <a:solidFill>
                            <a:prstClr val="black"/>
                          </a:solidFill>
                        </a:ln>
                      </wps:spPr>
                      <wps:txbx>
                        <w:txbxContent>
                          <w:p w14:paraId="1F9D00C2" w14:textId="77777777" w:rsidR="00DA7C90" w:rsidRPr="00781445" w:rsidRDefault="00DA7C90" w:rsidP="00110250">
                            <w:pPr>
                              <w:rPr>
                                <w:b/>
                                <w:sz w:val="20"/>
                                <w:szCs w:val="20"/>
                              </w:rPr>
                            </w:pPr>
                            <w:r w:rsidRPr="00781445">
                              <w:rPr>
                                <w:b/>
                                <w:sz w:val="20"/>
                                <w:szCs w:val="20"/>
                              </w:rPr>
                              <w:t>middle Africa</w:t>
                            </w:r>
                          </w:p>
                          <w:p w14:paraId="6532DDDA" w14:textId="77777777" w:rsidR="00DA7C90" w:rsidRPr="00781445" w:rsidRDefault="00DA7C90" w:rsidP="00110250">
                            <w:pPr>
                              <w:rPr>
                                <w:sz w:val="20"/>
                                <w:szCs w:val="20"/>
                              </w:rPr>
                            </w:pPr>
                            <w:r w:rsidRPr="00781445">
                              <w:rPr>
                                <w:sz w:val="20"/>
                                <w:szCs w:val="20"/>
                              </w:rPr>
                              <w:t>2 studies,</w:t>
                            </w:r>
                            <w:r>
                              <w:rPr>
                                <w:sz w:val="20"/>
                                <w:szCs w:val="20"/>
                              </w:rPr>
                              <w:t xml:space="preserve"> 1 country</w:t>
                            </w:r>
                          </w:p>
                          <w:p w14:paraId="6B75EA0E" w14:textId="77777777" w:rsidR="00DA7C90" w:rsidRPr="00781445" w:rsidRDefault="00DA7C90" w:rsidP="00110250">
                            <w:pPr>
                              <w:rPr>
                                <w:sz w:val="20"/>
                                <w:szCs w:val="20"/>
                              </w:rPr>
                            </w:pPr>
                            <w:r w:rsidRPr="00781445">
                              <w:rPr>
                                <w:sz w:val="20"/>
                                <w:szCs w:val="20"/>
                              </w:rPr>
                              <w:t>1173 isolates</w:t>
                            </w:r>
                          </w:p>
                          <w:p w14:paraId="25A11093" w14:textId="77777777" w:rsidR="00DA7C90" w:rsidRPr="00781445" w:rsidRDefault="00DA7C90" w:rsidP="00110250">
                            <w:pPr>
                              <w:rPr>
                                <w:sz w:val="20"/>
                                <w:szCs w:val="20"/>
                              </w:rPr>
                            </w:pPr>
                          </w:p>
                          <w:p w14:paraId="2F05AA0D" w14:textId="77777777" w:rsidR="00DA7C90" w:rsidRPr="00781445" w:rsidRDefault="00DA7C90" w:rsidP="00110250">
                            <w:pPr>
                              <w:rPr>
                                <w:sz w:val="20"/>
                                <w:szCs w:val="20"/>
                              </w:rPr>
                            </w:pPr>
                          </w:p>
                          <w:p w14:paraId="0759759D" w14:textId="77777777" w:rsidR="00DA7C90" w:rsidRPr="00781445" w:rsidRDefault="00DA7C90" w:rsidP="00110250">
                            <w:pPr>
                              <w:rPr>
                                <w:sz w:val="20"/>
                                <w:szCs w:val="20"/>
                              </w:rPr>
                            </w:pPr>
                          </w:p>
                          <w:p w14:paraId="0E01C70E" w14:textId="77777777" w:rsidR="00DA7C90" w:rsidRPr="00781445" w:rsidRDefault="00DA7C90" w:rsidP="0011025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DEE9644" id="_x0000_t202" coordsize="21600,21600" o:spt="202" path="m,l,21600r21600,l21600,xe">
                <v:stroke joinstyle="miter"/>
                <v:path gradientshapeok="t" o:connecttype="rect"/>
              </v:shapetype>
              <v:shape id="Text Box 27" o:spid="_x0000_s1035" type="#_x0000_t202" style="position:absolute;margin-left:80.35pt;margin-top:284.1pt;width:130.3pt;height:5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" fillcolor="white [3201]" strokeweight=".5pt">
                <v:textbox>
                  <w:txbxContent>
                    <w:p w14:paraId="1F9D00C2" w14:textId="77777777" w:rsidR="00DA7C90" w:rsidRPr="00781445" w:rsidRDefault="00DA7C90" w:rsidP="00110250">
                      <w:pPr>
                        <w:rPr>
                          <w:b/>
                          <w:sz w:val="20"/>
                          <w:szCs w:val="20"/>
                        </w:rPr>
                      </w:pPr>
                      <w:r w:rsidRPr="00781445">
                        <w:rPr>
                          <w:b/>
                          <w:sz w:val="20"/>
                          <w:szCs w:val="20"/>
                        </w:rPr>
                        <w:t>middle Africa</w:t>
                      </w:r>
                    </w:p>
                    <w:p w14:paraId="6532DDDA" w14:textId="77777777" w:rsidR="00DA7C90" w:rsidRPr="00781445" w:rsidRDefault="00DA7C90" w:rsidP="00110250">
                      <w:pPr>
                        <w:rPr>
                          <w:sz w:val="20"/>
                          <w:szCs w:val="20"/>
                        </w:rPr>
                      </w:pPr>
                      <w:r w:rsidRPr="00781445">
                        <w:rPr>
                          <w:sz w:val="20"/>
                          <w:szCs w:val="20"/>
                        </w:rPr>
                        <w:t>2 studies,</w:t>
                      </w:r>
                      <w:r>
                        <w:rPr>
                          <w:sz w:val="20"/>
                          <w:szCs w:val="20"/>
                        </w:rPr>
                        <w:t xml:space="preserve"> 1 country</w:t>
                      </w:r>
                    </w:p>
                    <w:p w14:paraId="6B75EA0E" w14:textId="77777777" w:rsidR="00DA7C90" w:rsidRPr="00781445" w:rsidRDefault="00DA7C90" w:rsidP="00110250">
                      <w:pPr>
                        <w:rPr>
                          <w:sz w:val="20"/>
                          <w:szCs w:val="20"/>
                        </w:rPr>
                      </w:pPr>
                      <w:r w:rsidRPr="00781445">
                        <w:rPr>
                          <w:sz w:val="20"/>
                          <w:szCs w:val="20"/>
                        </w:rPr>
                        <w:t>1173 isolates</w:t>
                      </w:r>
                    </w:p>
                    <w:p w14:paraId="25A11093" w14:textId="77777777" w:rsidR="00DA7C90" w:rsidRPr="00781445" w:rsidRDefault="00DA7C90" w:rsidP="00110250">
                      <w:pPr>
                        <w:rPr>
                          <w:sz w:val="20"/>
                          <w:szCs w:val="20"/>
                        </w:rPr>
                      </w:pPr>
                    </w:p>
                    <w:p w14:paraId="2F05AA0D" w14:textId="77777777" w:rsidR="00DA7C90" w:rsidRPr="00781445" w:rsidRDefault="00DA7C90" w:rsidP="00110250">
                      <w:pPr>
                        <w:rPr>
                          <w:sz w:val="20"/>
                          <w:szCs w:val="20"/>
                        </w:rPr>
                      </w:pPr>
                    </w:p>
                    <w:p w14:paraId="0759759D" w14:textId="77777777" w:rsidR="00DA7C90" w:rsidRPr="00781445" w:rsidRDefault="00DA7C90" w:rsidP="00110250">
                      <w:pPr>
                        <w:rPr>
                          <w:sz w:val="20"/>
                          <w:szCs w:val="20"/>
                        </w:rPr>
                      </w:pPr>
                    </w:p>
                    <w:p w14:paraId="0E01C70E" w14:textId="77777777" w:rsidR="00DA7C90" w:rsidRPr="00781445" w:rsidRDefault="00DA7C90" w:rsidP="00110250">
                      <w:pPr>
                        <w:rPr>
                          <w:sz w:val="20"/>
                          <w:szCs w:val="20"/>
                        </w:rPr>
                      </w:pPr>
                    </w:p>
                  </w:txbxContent>
                </v:textbox>
              </v:shape>
            </w:pict>
          </mc:Fallback>
        </mc:AlternateContent>
      </w:r>
    </w:p>
    <w:p w14:paraId="1F0C9627" w14:textId="77777777" w:rsidR="00110250" w:rsidRDefault="00110250" w:rsidP="00DC701A">
      <w:pPr>
        <w:suppressLineNumbers/>
        <w:rPr>
          <w:b/>
        </w:rPr>
      </w:pPr>
    </w:p>
    <w:p w14:paraId="40E90C57" w14:textId="77777777" w:rsidR="00110250" w:rsidRDefault="00110250" w:rsidP="00DC701A">
      <w:pPr>
        <w:suppressLineNumbers/>
        <w:rPr>
          <w:b/>
        </w:rPr>
      </w:pPr>
    </w:p>
    <w:p w14:paraId="478B4BF5" w14:textId="77777777" w:rsidR="00110250" w:rsidRDefault="00110250" w:rsidP="00DC701A">
      <w:pPr>
        <w:suppressLineNumbers/>
        <w:rPr>
          <w:b/>
        </w:rPr>
      </w:pPr>
    </w:p>
    <w:p w14:paraId="45EDD47D" w14:textId="77777777" w:rsidR="00110250" w:rsidRDefault="00110250" w:rsidP="00DC701A">
      <w:pPr>
        <w:suppressLineNumbers/>
        <w:rPr>
          <w:b/>
        </w:rPr>
      </w:pPr>
    </w:p>
    <w:p w14:paraId="4FFD9B1F" w14:textId="77777777" w:rsidR="00110250" w:rsidRDefault="00110250" w:rsidP="00DC701A">
      <w:pPr>
        <w:suppressLineNumbers/>
        <w:rPr>
          <w:b/>
        </w:rPr>
      </w:pPr>
    </w:p>
    <w:p w14:paraId="4F34DAB0" w14:textId="77777777" w:rsidR="00110250" w:rsidRDefault="00110250" w:rsidP="00DC701A">
      <w:pPr>
        <w:suppressLineNumbers/>
        <w:rPr>
          <w:b/>
        </w:rPr>
      </w:pPr>
    </w:p>
    <w:p w14:paraId="39B67764" w14:textId="77777777" w:rsidR="00110250" w:rsidRDefault="00110250" w:rsidP="00DC701A">
      <w:pPr>
        <w:suppressLineNumbers/>
        <w:rPr>
          <w:b/>
        </w:rPr>
      </w:pPr>
      <w:r>
        <w:rPr>
          <w:noProof/>
          <w:lang w:eastAsia="en-GB"/>
        </w:rPr>
        <mc:AlternateContent>
          <mc:Choice Requires="wps">
            <w:drawing>
              <wp:anchor distT="0" distB="0" distL="114300" distR="114300" simplePos="0" relativeHeight="251678720" behindDoc="0" locked="0" layoutInCell="1" allowOverlap="1" wp14:anchorId="0E69DE86" wp14:editId="0E8A6DC9">
                <wp:simplePos x="0" y="0"/>
                <wp:positionH relativeFrom="column">
                  <wp:posOffset>4560544</wp:posOffset>
                </wp:positionH>
                <wp:positionV relativeFrom="paragraph">
                  <wp:posOffset>92003</wp:posOffset>
                </wp:positionV>
                <wp:extent cx="1783080" cy="603123"/>
                <wp:effectExtent l="0" t="0" r="7620" b="6985"/>
                <wp:wrapNone/>
                <wp:docPr id="24" name="Text Box 24"/>
                <wp:cNvGraphicFramePr/>
                <a:graphic xmlns:a="http://schemas.openxmlformats.org/drawingml/2006/main">
                  <a:graphicData uri="http://schemas.microsoft.com/office/word/2010/wordprocessingShape">
                    <wps:wsp>
                      <wps:cNvSpPr txBox="1"/>
                      <wps:spPr>
                        <a:xfrm>
                          <a:off x="0" y="0"/>
                          <a:ext cx="1783080" cy="603123"/>
                        </a:xfrm>
                        <a:prstGeom prst="rect">
                          <a:avLst/>
                        </a:prstGeom>
                        <a:solidFill>
                          <a:schemeClr val="lt1"/>
                        </a:solidFill>
                        <a:ln w="6350">
                          <a:solidFill>
                            <a:prstClr val="black"/>
                          </a:solidFill>
                        </a:ln>
                      </wps:spPr>
                      <wps:txbx>
                        <w:txbxContent>
                          <w:p w14:paraId="68B930E4" w14:textId="77777777" w:rsidR="00DA7C90" w:rsidRPr="00781445" w:rsidRDefault="00DA7C90" w:rsidP="00110250">
                            <w:pPr>
                              <w:rPr>
                                <w:b/>
                                <w:sz w:val="20"/>
                                <w:szCs w:val="20"/>
                              </w:rPr>
                            </w:pPr>
                            <w:r w:rsidRPr="00781445">
                              <w:rPr>
                                <w:b/>
                                <w:sz w:val="20"/>
                                <w:szCs w:val="20"/>
                              </w:rPr>
                              <w:t>eastern Africa</w:t>
                            </w:r>
                          </w:p>
                          <w:p w14:paraId="23957C76" w14:textId="77777777" w:rsidR="00DA7C90" w:rsidRPr="00781445" w:rsidRDefault="00DA7C90" w:rsidP="00110250">
                            <w:pPr>
                              <w:rPr>
                                <w:sz w:val="20"/>
                                <w:szCs w:val="20"/>
                              </w:rPr>
                            </w:pPr>
                            <w:r w:rsidRPr="00781445">
                              <w:rPr>
                                <w:sz w:val="20"/>
                                <w:szCs w:val="20"/>
                              </w:rPr>
                              <w:t xml:space="preserve">16 studies, </w:t>
                            </w:r>
                            <w:r>
                              <w:rPr>
                                <w:sz w:val="20"/>
                                <w:szCs w:val="20"/>
                              </w:rPr>
                              <w:t>6 countries</w:t>
                            </w:r>
                          </w:p>
                          <w:p w14:paraId="38D48858" w14:textId="77777777" w:rsidR="00DA7C90" w:rsidRPr="00781445" w:rsidRDefault="00DA7C90" w:rsidP="00110250">
                            <w:pPr>
                              <w:rPr>
                                <w:sz w:val="20"/>
                                <w:szCs w:val="20"/>
                              </w:rPr>
                            </w:pPr>
                            <w:r w:rsidRPr="00781445">
                              <w:rPr>
                                <w:sz w:val="20"/>
                                <w:szCs w:val="20"/>
                              </w:rPr>
                              <w:t>3741 isolates</w:t>
                            </w:r>
                          </w:p>
                          <w:p w14:paraId="4C7F6AC4" w14:textId="77777777" w:rsidR="00DA7C90" w:rsidRPr="00781445" w:rsidRDefault="00DA7C90" w:rsidP="00110250">
                            <w:pPr>
                              <w:rPr>
                                <w:sz w:val="20"/>
                                <w:szCs w:val="20"/>
                              </w:rPr>
                            </w:pPr>
                          </w:p>
                          <w:p w14:paraId="4F2FB007" w14:textId="77777777" w:rsidR="00DA7C90" w:rsidRPr="00781445" w:rsidRDefault="00DA7C90" w:rsidP="00110250">
                            <w:pPr>
                              <w:rPr>
                                <w:sz w:val="20"/>
                                <w:szCs w:val="20"/>
                              </w:rPr>
                            </w:pPr>
                          </w:p>
                          <w:p w14:paraId="7380D9AD" w14:textId="77777777" w:rsidR="00DA7C90" w:rsidRPr="00781445" w:rsidRDefault="00DA7C90" w:rsidP="00110250">
                            <w:pPr>
                              <w:rPr>
                                <w:sz w:val="20"/>
                                <w:szCs w:val="20"/>
                              </w:rPr>
                            </w:pPr>
                          </w:p>
                          <w:p w14:paraId="312BB996" w14:textId="77777777" w:rsidR="00DA7C90" w:rsidRPr="00781445" w:rsidRDefault="00DA7C90" w:rsidP="0011025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69DE86" id="Text Box 24" o:spid="_x0000_s1036" type="#_x0000_t202" style="position:absolute;margin-left:359.1pt;margin-top:7.25pt;width:140.4pt;height: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" fillcolor="white [3201]" strokeweight=".5pt">
                <v:textbox>
                  <w:txbxContent>
                    <w:p w14:paraId="68B930E4" w14:textId="77777777" w:rsidR="00DA7C90" w:rsidRPr="00781445" w:rsidRDefault="00DA7C90" w:rsidP="00110250">
                      <w:pPr>
                        <w:rPr>
                          <w:b/>
                          <w:sz w:val="20"/>
                          <w:szCs w:val="20"/>
                        </w:rPr>
                      </w:pPr>
                      <w:r w:rsidRPr="00781445">
                        <w:rPr>
                          <w:b/>
                          <w:sz w:val="20"/>
                          <w:szCs w:val="20"/>
                        </w:rPr>
                        <w:t>eastern Africa</w:t>
                      </w:r>
                    </w:p>
                    <w:p w14:paraId="23957C76" w14:textId="77777777" w:rsidR="00DA7C90" w:rsidRPr="00781445" w:rsidRDefault="00DA7C90" w:rsidP="00110250">
                      <w:pPr>
                        <w:rPr>
                          <w:sz w:val="20"/>
                          <w:szCs w:val="20"/>
                        </w:rPr>
                      </w:pPr>
                      <w:r w:rsidRPr="00781445">
                        <w:rPr>
                          <w:sz w:val="20"/>
                          <w:szCs w:val="20"/>
                        </w:rPr>
                        <w:t xml:space="preserve">16 studies, </w:t>
                      </w:r>
                      <w:r>
                        <w:rPr>
                          <w:sz w:val="20"/>
                          <w:szCs w:val="20"/>
                        </w:rPr>
                        <w:t>6 countries</w:t>
                      </w:r>
                    </w:p>
                    <w:p w14:paraId="38D48858" w14:textId="77777777" w:rsidR="00DA7C90" w:rsidRPr="00781445" w:rsidRDefault="00DA7C90" w:rsidP="00110250">
                      <w:pPr>
                        <w:rPr>
                          <w:sz w:val="20"/>
                          <w:szCs w:val="20"/>
                        </w:rPr>
                      </w:pPr>
                      <w:r w:rsidRPr="00781445">
                        <w:rPr>
                          <w:sz w:val="20"/>
                          <w:szCs w:val="20"/>
                        </w:rPr>
                        <w:t>3741 isolates</w:t>
                      </w:r>
                    </w:p>
                    <w:p w14:paraId="4C7F6AC4" w14:textId="77777777" w:rsidR="00DA7C90" w:rsidRPr="00781445" w:rsidRDefault="00DA7C90" w:rsidP="00110250">
                      <w:pPr>
                        <w:rPr>
                          <w:sz w:val="20"/>
                          <w:szCs w:val="20"/>
                        </w:rPr>
                      </w:pPr>
                    </w:p>
                    <w:p w14:paraId="4F2FB007" w14:textId="77777777" w:rsidR="00DA7C90" w:rsidRPr="00781445" w:rsidRDefault="00DA7C90" w:rsidP="00110250">
                      <w:pPr>
                        <w:rPr>
                          <w:sz w:val="20"/>
                          <w:szCs w:val="20"/>
                        </w:rPr>
                      </w:pPr>
                    </w:p>
                    <w:p w14:paraId="7380D9AD" w14:textId="77777777" w:rsidR="00DA7C90" w:rsidRPr="00781445" w:rsidRDefault="00DA7C90" w:rsidP="00110250">
                      <w:pPr>
                        <w:rPr>
                          <w:sz w:val="20"/>
                          <w:szCs w:val="20"/>
                        </w:rPr>
                      </w:pPr>
                    </w:p>
                    <w:p w14:paraId="312BB996" w14:textId="77777777" w:rsidR="00DA7C90" w:rsidRPr="00781445" w:rsidRDefault="00DA7C90" w:rsidP="00110250">
                      <w:pPr>
                        <w:rPr>
                          <w:sz w:val="20"/>
                          <w:szCs w:val="20"/>
                        </w:rPr>
                      </w:pPr>
                    </w:p>
                  </w:txbxContent>
                </v:textbox>
              </v:shape>
            </w:pict>
          </mc:Fallback>
        </mc:AlternateContent>
      </w:r>
    </w:p>
    <w:p w14:paraId="280F0EEC" w14:textId="77777777" w:rsidR="00110250" w:rsidRDefault="00110250" w:rsidP="00DC701A">
      <w:pPr>
        <w:suppressLineNumbers/>
        <w:rPr>
          <w:b/>
        </w:rPr>
      </w:pPr>
    </w:p>
    <w:p w14:paraId="64BC342C" w14:textId="77777777" w:rsidR="00110250" w:rsidRDefault="00110250" w:rsidP="00DC701A">
      <w:pPr>
        <w:suppressLineNumbers/>
        <w:rPr>
          <w:b/>
        </w:rPr>
      </w:pPr>
    </w:p>
    <w:p w14:paraId="232A5DEB" w14:textId="77777777" w:rsidR="00110250" w:rsidRDefault="00110250" w:rsidP="00DC701A">
      <w:pPr>
        <w:suppressLineNumbers/>
        <w:rPr>
          <w:b/>
        </w:rPr>
      </w:pPr>
    </w:p>
    <w:p w14:paraId="2B61C35C" w14:textId="77777777" w:rsidR="00110250" w:rsidRDefault="00110250" w:rsidP="00DC701A">
      <w:pPr>
        <w:suppressLineNumbers/>
        <w:rPr>
          <w:b/>
        </w:rPr>
      </w:pPr>
      <w:r>
        <w:rPr>
          <w:noProof/>
          <w:lang w:eastAsia="en-GB"/>
        </w:rPr>
        <mc:AlternateContent>
          <mc:Choice Requires="wps">
            <w:drawing>
              <wp:anchor distT="0" distB="0" distL="114300" distR="114300" simplePos="0" relativeHeight="251677696" behindDoc="0" locked="0" layoutInCell="1" allowOverlap="1" wp14:anchorId="6FA266D9" wp14:editId="445080D4">
                <wp:simplePos x="0" y="0"/>
                <wp:positionH relativeFrom="column">
                  <wp:posOffset>-145938</wp:posOffset>
                </wp:positionH>
                <wp:positionV relativeFrom="paragraph">
                  <wp:posOffset>212725</wp:posOffset>
                </wp:positionV>
                <wp:extent cx="1655064" cy="676275"/>
                <wp:effectExtent l="0" t="0" r="8890" b="9525"/>
                <wp:wrapNone/>
                <wp:docPr id="23" name="Text Box 23"/>
                <wp:cNvGraphicFramePr/>
                <a:graphic xmlns:a="http://schemas.openxmlformats.org/drawingml/2006/main">
                  <a:graphicData uri="http://schemas.microsoft.com/office/word/2010/wordprocessingShape">
                    <wps:wsp>
                      <wps:cNvSpPr txBox="1"/>
                      <wps:spPr>
                        <a:xfrm>
                          <a:off x="0" y="0"/>
                          <a:ext cx="1655064" cy="676275"/>
                        </a:xfrm>
                        <a:prstGeom prst="rect">
                          <a:avLst/>
                        </a:prstGeom>
                        <a:solidFill>
                          <a:schemeClr val="lt1"/>
                        </a:solidFill>
                        <a:ln w="6350">
                          <a:solidFill>
                            <a:prstClr val="black"/>
                          </a:solidFill>
                        </a:ln>
                      </wps:spPr>
                      <wps:txbx>
                        <w:txbxContent>
                          <w:p w14:paraId="1B17842E" w14:textId="77777777" w:rsidR="00DA7C90" w:rsidRPr="00781445" w:rsidRDefault="00DA7C90" w:rsidP="00110250">
                            <w:pPr>
                              <w:rPr>
                                <w:b/>
                                <w:sz w:val="20"/>
                                <w:szCs w:val="20"/>
                              </w:rPr>
                            </w:pPr>
                            <w:r w:rsidRPr="00781445">
                              <w:rPr>
                                <w:b/>
                                <w:sz w:val="20"/>
                                <w:szCs w:val="20"/>
                              </w:rPr>
                              <w:t>western Africa</w:t>
                            </w:r>
                          </w:p>
                          <w:p w14:paraId="70369ADF" w14:textId="77777777" w:rsidR="00DA7C90" w:rsidRPr="00781445" w:rsidRDefault="00DA7C90" w:rsidP="00110250">
                            <w:pPr>
                              <w:rPr>
                                <w:sz w:val="20"/>
                                <w:szCs w:val="20"/>
                              </w:rPr>
                            </w:pPr>
                            <w:r w:rsidRPr="00781445">
                              <w:rPr>
                                <w:sz w:val="20"/>
                                <w:szCs w:val="20"/>
                              </w:rPr>
                              <w:t>10 studies,</w:t>
                            </w:r>
                            <w:r>
                              <w:rPr>
                                <w:sz w:val="20"/>
                                <w:szCs w:val="20"/>
                              </w:rPr>
                              <w:t xml:space="preserve"> 5 countries</w:t>
                            </w:r>
                          </w:p>
                          <w:p w14:paraId="79E045C2" w14:textId="77777777" w:rsidR="00DA7C90" w:rsidRPr="00781445" w:rsidRDefault="00DA7C90" w:rsidP="00110250">
                            <w:pPr>
                              <w:rPr>
                                <w:sz w:val="20"/>
                                <w:szCs w:val="20"/>
                              </w:rPr>
                            </w:pPr>
                            <w:r w:rsidRPr="00781445">
                              <w:rPr>
                                <w:sz w:val="20"/>
                                <w:szCs w:val="20"/>
                              </w:rPr>
                              <w:t>972 isolates</w:t>
                            </w:r>
                          </w:p>
                          <w:p w14:paraId="2BE12148" w14:textId="77777777" w:rsidR="00DA7C90" w:rsidRPr="00781445" w:rsidRDefault="00DA7C90" w:rsidP="00110250">
                            <w:pPr>
                              <w:rPr>
                                <w:sz w:val="20"/>
                                <w:szCs w:val="20"/>
                              </w:rPr>
                            </w:pPr>
                          </w:p>
                          <w:p w14:paraId="76C6A018" w14:textId="77777777" w:rsidR="00DA7C90" w:rsidRPr="00781445" w:rsidRDefault="00DA7C90" w:rsidP="00110250">
                            <w:pPr>
                              <w:rPr>
                                <w:sz w:val="20"/>
                                <w:szCs w:val="20"/>
                              </w:rPr>
                            </w:pPr>
                          </w:p>
                          <w:p w14:paraId="3CF8A9DC" w14:textId="77777777" w:rsidR="00DA7C90" w:rsidRPr="00781445" w:rsidRDefault="00DA7C90" w:rsidP="00110250">
                            <w:pPr>
                              <w:rPr>
                                <w:sz w:val="20"/>
                                <w:szCs w:val="20"/>
                              </w:rPr>
                            </w:pPr>
                          </w:p>
                          <w:p w14:paraId="2A99418D" w14:textId="77777777" w:rsidR="00DA7C90" w:rsidRPr="00781445" w:rsidRDefault="00DA7C90" w:rsidP="0011025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A266D9" id="Text Box 23" o:spid="_x0000_s1037" type="#_x0000_t202" style="position:absolute;margin-left:-11.5pt;margin-top:16.75pt;width:130.3pt;height:5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" fillcolor="white [3201]" strokeweight=".5pt">
                <v:textbox>
                  <w:txbxContent>
                    <w:p w14:paraId="1B17842E" w14:textId="77777777" w:rsidR="00DA7C90" w:rsidRPr="00781445" w:rsidRDefault="00DA7C90" w:rsidP="00110250">
                      <w:pPr>
                        <w:rPr>
                          <w:b/>
                          <w:sz w:val="20"/>
                          <w:szCs w:val="20"/>
                        </w:rPr>
                      </w:pPr>
                      <w:r w:rsidRPr="00781445">
                        <w:rPr>
                          <w:b/>
                          <w:sz w:val="20"/>
                          <w:szCs w:val="20"/>
                        </w:rPr>
                        <w:t>western Africa</w:t>
                      </w:r>
                    </w:p>
                    <w:p w14:paraId="70369ADF" w14:textId="77777777" w:rsidR="00DA7C90" w:rsidRPr="00781445" w:rsidRDefault="00DA7C90" w:rsidP="00110250">
                      <w:pPr>
                        <w:rPr>
                          <w:sz w:val="20"/>
                          <w:szCs w:val="20"/>
                        </w:rPr>
                      </w:pPr>
                      <w:r w:rsidRPr="00781445">
                        <w:rPr>
                          <w:sz w:val="20"/>
                          <w:szCs w:val="20"/>
                        </w:rPr>
                        <w:t>10 studies,</w:t>
                      </w:r>
                      <w:r>
                        <w:rPr>
                          <w:sz w:val="20"/>
                          <w:szCs w:val="20"/>
                        </w:rPr>
                        <w:t xml:space="preserve"> 5 countries</w:t>
                      </w:r>
                    </w:p>
                    <w:p w14:paraId="79E045C2" w14:textId="77777777" w:rsidR="00DA7C90" w:rsidRPr="00781445" w:rsidRDefault="00DA7C90" w:rsidP="00110250">
                      <w:pPr>
                        <w:rPr>
                          <w:sz w:val="20"/>
                          <w:szCs w:val="20"/>
                        </w:rPr>
                      </w:pPr>
                      <w:r w:rsidRPr="00781445">
                        <w:rPr>
                          <w:sz w:val="20"/>
                          <w:szCs w:val="20"/>
                        </w:rPr>
                        <w:t>972 isolates</w:t>
                      </w:r>
                    </w:p>
                    <w:p w14:paraId="2BE12148" w14:textId="77777777" w:rsidR="00DA7C90" w:rsidRPr="00781445" w:rsidRDefault="00DA7C90" w:rsidP="00110250">
                      <w:pPr>
                        <w:rPr>
                          <w:sz w:val="20"/>
                          <w:szCs w:val="20"/>
                        </w:rPr>
                      </w:pPr>
                    </w:p>
                    <w:p w14:paraId="76C6A018" w14:textId="77777777" w:rsidR="00DA7C90" w:rsidRPr="00781445" w:rsidRDefault="00DA7C90" w:rsidP="00110250">
                      <w:pPr>
                        <w:rPr>
                          <w:sz w:val="20"/>
                          <w:szCs w:val="20"/>
                        </w:rPr>
                      </w:pPr>
                    </w:p>
                    <w:p w14:paraId="3CF8A9DC" w14:textId="77777777" w:rsidR="00DA7C90" w:rsidRPr="00781445" w:rsidRDefault="00DA7C90" w:rsidP="00110250">
                      <w:pPr>
                        <w:rPr>
                          <w:sz w:val="20"/>
                          <w:szCs w:val="20"/>
                        </w:rPr>
                      </w:pPr>
                    </w:p>
                    <w:p w14:paraId="2A99418D" w14:textId="77777777" w:rsidR="00DA7C90" w:rsidRPr="00781445" w:rsidRDefault="00DA7C90" w:rsidP="00110250">
                      <w:pPr>
                        <w:rPr>
                          <w:sz w:val="20"/>
                          <w:szCs w:val="20"/>
                        </w:rPr>
                      </w:pPr>
                    </w:p>
                  </w:txbxContent>
                </v:textbox>
              </v:shape>
            </w:pict>
          </mc:Fallback>
        </mc:AlternateContent>
      </w:r>
    </w:p>
    <w:p w14:paraId="609062BB" w14:textId="77777777" w:rsidR="00110250" w:rsidRDefault="00110250" w:rsidP="00DC701A">
      <w:pPr>
        <w:suppressLineNumbers/>
        <w:rPr>
          <w:b/>
        </w:rPr>
      </w:pPr>
    </w:p>
    <w:p w14:paraId="1E28969F" w14:textId="77777777" w:rsidR="00110250" w:rsidRDefault="00110250" w:rsidP="00DC701A">
      <w:pPr>
        <w:suppressLineNumbers/>
        <w:rPr>
          <w:b/>
        </w:rPr>
      </w:pPr>
      <w:r>
        <w:rPr>
          <w:b/>
        </w:rPr>
        <w:t>xd</w:t>
      </w:r>
      <w:r w:rsidRPr="00CC4783">
        <w:rPr>
          <w:b/>
        </w:rPr>
        <w:t xml:space="preserve"> </w:t>
      </w:r>
    </w:p>
    <w:p w14:paraId="162720D0" w14:textId="77777777" w:rsidR="00110250" w:rsidRDefault="00110250" w:rsidP="00DC701A">
      <w:pPr>
        <w:suppressLineNumbers/>
        <w:rPr>
          <w:b/>
        </w:rPr>
      </w:pPr>
    </w:p>
    <w:p w14:paraId="7622973D" w14:textId="77777777" w:rsidR="00110250" w:rsidRDefault="00110250" w:rsidP="00DC701A">
      <w:pPr>
        <w:suppressLineNumbers/>
        <w:rPr>
          <w:b/>
        </w:rPr>
      </w:pPr>
    </w:p>
    <w:p w14:paraId="2810EA89" w14:textId="77777777" w:rsidR="00110250" w:rsidRDefault="00110250" w:rsidP="00DC701A">
      <w:pPr>
        <w:suppressLineNumbers/>
        <w:rPr>
          <w:b/>
        </w:rPr>
      </w:pPr>
    </w:p>
    <w:p w14:paraId="2C02487C" w14:textId="77777777" w:rsidR="00110250" w:rsidRDefault="00110250" w:rsidP="00DC701A">
      <w:pPr>
        <w:suppressLineNumbers/>
        <w:rPr>
          <w:b/>
        </w:rPr>
      </w:pPr>
    </w:p>
    <w:p w14:paraId="6EA39828" w14:textId="77777777" w:rsidR="00110250" w:rsidRDefault="00110250" w:rsidP="00DC701A">
      <w:pPr>
        <w:suppressLineNumbers/>
        <w:rPr>
          <w:b/>
        </w:rPr>
      </w:pPr>
    </w:p>
    <w:p w14:paraId="151131F1" w14:textId="77777777" w:rsidR="00110250" w:rsidRDefault="00110250" w:rsidP="00DC701A">
      <w:pPr>
        <w:suppressLineNumbers/>
        <w:rPr>
          <w:b/>
        </w:rPr>
      </w:pPr>
    </w:p>
    <w:p w14:paraId="4FB5A452" w14:textId="77777777" w:rsidR="00110250" w:rsidRDefault="00110250" w:rsidP="00DC701A">
      <w:pPr>
        <w:suppressLineNumbers/>
        <w:rPr>
          <w:b/>
        </w:rPr>
      </w:pPr>
    </w:p>
    <w:p w14:paraId="066DB95B" w14:textId="77777777" w:rsidR="00110250" w:rsidRDefault="00110250" w:rsidP="00DC701A">
      <w:pPr>
        <w:suppressLineNumbers/>
        <w:rPr>
          <w:b/>
        </w:rPr>
      </w:pPr>
    </w:p>
    <w:p w14:paraId="3A6C8A30" w14:textId="77777777" w:rsidR="00110250" w:rsidRDefault="00110250" w:rsidP="00DC701A">
      <w:pPr>
        <w:suppressLineNumbers/>
        <w:rPr>
          <w:b/>
        </w:rPr>
      </w:pPr>
    </w:p>
    <w:p w14:paraId="70FE1AC4" w14:textId="77777777" w:rsidR="00110250" w:rsidRDefault="00110250" w:rsidP="00DC701A">
      <w:pPr>
        <w:suppressLineNumbers/>
        <w:rPr>
          <w:b/>
        </w:rPr>
      </w:pPr>
    </w:p>
    <w:p w14:paraId="5F55CE68" w14:textId="77777777" w:rsidR="00110250" w:rsidRDefault="00110250" w:rsidP="00DC701A">
      <w:pPr>
        <w:suppressLineNumbers/>
        <w:rPr>
          <w:b/>
        </w:rPr>
      </w:pPr>
    </w:p>
    <w:p w14:paraId="79DC59B3" w14:textId="77777777" w:rsidR="00110250" w:rsidRDefault="00110250" w:rsidP="00DC701A">
      <w:pPr>
        <w:suppressLineNumbers/>
        <w:rPr>
          <w:b/>
        </w:rPr>
      </w:pPr>
    </w:p>
    <w:p w14:paraId="156A13C7" w14:textId="77777777" w:rsidR="00110250" w:rsidRDefault="00110250" w:rsidP="00DC701A">
      <w:pPr>
        <w:suppressLineNumbers/>
        <w:rPr>
          <w:b/>
        </w:rPr>
      </w:pPr>
      <w:r>
        <w:rPr>
          <w:noProof/>
          <w:lang w:eastAsia="en-GB"/>
        </w:rPr>
        <mc:AlternateContent>
          <mc:Choice Requires="wps">
            <w:drawing>
              <wp:anchor distT="0" distB="0" distL="114300" distR="114300" simplePos="0" relativeHeight="251679744" behindDoc="0" locked="0" layoutInCell="1" allowOverlap="1" wp14:anchorId="5F6B115E" wp14:editId="29862083">
                <wp:simplePos x="0" y="0"/>
                <wp:positionH relativeFrom="column">
                  <wp:posOffset>3346969</wp:posOffset>
                </wp:positionH>
                <wp:positionV relativeFrom="paragraph">
                  <wp:posOffset>45112</wp:posOffset>
                </wp:positionV>
                <wp:extent cx="1687132" cy="721217"/>
                <wp:effectExtent l="0" t="0" r="15240" b="15875"/>
                <wp:wrapNone/>
                <wp:docPr id="25" name="Text Box 25"/>
                <wp:cNvGraphicFramePr/>
                <a:graphic xmlns:a="http://schemas.openxmlformats.org/drawingml/2006/main">
                  <a:graphicData uri="http://schemas.microsoft.com/office/word/2010/wordprocessingShape">
                    <wps:wsp>
                      <wps:cNvSpPr txBox="1"/>
                      <wps:spPr>
                        <a:xfrm>
                          <a:off x="0" y="0"/>
                          <a:ext cx="1687132" cy="721217"/>
                        </a:xfrm>
                        <a:prstGeom prst="rect">
                          <a:avLst/>
                        </a:prstGeom>
                        <a:solidFill>
                          <a:schemeClr val="lt1"/>
                        </a:solidFill>
                        <a:ln w="6350">
                          <a:solidFill>
                            <a:prstClr val="black"/>
                          </a:solidFill>
                        </a:ln>
                      </wps:spPr>
                      <wps:txbx>
                        <w:txbxContent>
                          <w:p w14:paraId="17A7133D" w14:textId="77777777" w:rsidR="00DA7C90" w:rsidRPr="00781445" w:rsidRDefault="00DA7C90" w:rsidP="00110250">
                            <w:pPr>
                              <w:rPr>
                                <w:b/>
                                <w:sz w:val="20"/>
                                <w:szCs w:val="20"/>
                              </w:rPr>
                            </w:pPr>
                            <w:r w:rsidRPr="00781445">
                              <w:rPr>
                                <w:b/>
                                <w:sz w:val="20"/>
                                <w:szCs w:val="20"/>
                              </w:rPr>
                              <w:t>southern Africa</w:t>
                            </w:r>
                          </w:p>
                          <w:p w14:paraId="7F99C29B" w14:textId="77777777" w:rsidR="00DA7C90" w:rsidRPr="00781445" w:rsidRDefault="00DA7C90" w:rsidP="00110250">
                            <w:pPr>
                              <w:rPr>
                                <w:sz w:val="20"/>
                                <w:szCs w:val="20"/>
                              </w:rPr>
                            </w:pPr>
                            <w:r w:rsidRPr="00781445">
                              <w:rPr>
                                <w:sz w:val="20"/>
                                <w:szCs w:val="20"/>
                              </w:rPr>
                              <w:t xml:space="preserve">10 studies, </w:t>
                            </w:r>
                            <w:r>
                              <w:rPr>
                                <w:sz w:val="20"/>
                                <w:szCs w:val="20"/>
                              </w:rPr>
                              <w:t>1 country</w:t>
                            </w:r>
                          </w:p>
                          <w:p w14:paraId="48CB9E08" w14:textId="77777777" w:rsidR="00DA7C90" w:rsidRPr="00781445" w:rsidRDefault="00DA7C90" w:rsidP="00110250">
                            <w:pPr>
                              <w:rPr>
                                <w:sz w:val="20"/>
                                <w:szCs w:val="20"/>
                              </w:rPr>
                            </w:pPr>
                            <w:r w:rsidRPr="00781445">
                              <w:rPr>
                                <w:sz w:val="20"/>
                                <w:szCs w:val="20"/>
                              </w:rPr>
                              <w:t>5163 isolates</w:t>
                            </w:r>
                          </w:p>
                          <w:p w14:paraId="467A7E22" w14:textId="77777777" w:rsidR="00DA7C90" w:rsidRPr="00781445" w:rsidRDefault="00DA7C90" w:rsidP="00110250">
                            <w:pPr>
                              <w:rPr>
                                <w:sz w:val="20"/>
                                <w:szCs w:val="20"/>
                              </w:rPr>
                            </w:pPr>
                          </w:p>
                          <w:p w14:paraId="6445C766" w14:textId="77777777" w:rsidR="00DA7C90" w:rsidRPr="00781445" w:rsidRDefault="00DA7C90" w:rsidP="00110250">
                            <w:pPr>
                              <w:rPr>
                                <w:sz w:val="20"/>
                                <w:szCs w:val="20"/>
                              </w:rPr>
                            </w:pPr>
                          </w:p>
                          <w:p w14:paraId="63FF8738" w14:textId="77777777" w:rsidR="00DA7C90" w:rsidRPr="00781445" w:rsidRDefault="00DA7C90" w:rsidP="00110250">
                            <w:pPr>
                              <w:rPr>
                                <w:sz w:val="20"/>
                                <w:szCs w:val="20"/>
                              </w:rPr>
                            </w:pPr>
                          </w:p>
                          <w:p w14:paraId="5CF35026" w14:textId="77777777" w:rsidR="00DA7C90" w:rsidRPr="00781445" w:rsidRDefault="00DA7C90" w:rsidP="0011025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6B115E" id="Text Box 25" o:spid="_x0000_s1038" type="#_x0000_t202" style="position:absolute;margin-left:263.55pt;margin-top:3.55pt;width:132.85pt;height:5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" fillcolor="white [3201]" strokeweight=".5pt">
                <v:textbox>
                  <w:txbxContent>
                    <w:p w14:paraId="17A7133D" w14:textId="77777777" w:rsidR="00DA7C90" w:rsidRPr="00781445" w:rsidRDefault="00DA7C90" w:rsidP="00110250">
                      <w:pPr>
                        <w:rPr>
                          <w:b/>
                          <w:sz w:val="20"/>
                          <w:szCs w:val="20"/>
                        </w:rPr>
                      </w:pPr>
                      <w:r w:rsidRPr="00781445">
                        <w:rPr>
                          <w:b/>
                          <w:sz w:val="20"/>
                          <w:szCs w:val="20"/>
                        </w:rPr>
                        <w:t>southern Africa</w:t>
                      </w:r>
                    </w:p>
                    <w:p w14:paraId="7F99C29B" w14:textId="77777777" w:rsidR="00DA7C90" w:rsidRPr="00781445" w:rsidRDefault="00DA7C90" w:rsidP="00110250">
                      <w:pPr>
                        <w:rPr>
                          <w:sz w:val="20"/>
                          <w:szCs w:val="20"/>
                        </w:rPr>
                      </w:pPr>
                      <w:r w:rsidRPr="00781445">
                        <w:rPr>
                          <w:sz w:val="20"/>
                          <w:szCs w:val="20"/>
                        </w:rPr>
                        <w:t xml:space="preserve">10 studies, </w:t>
                      </w:r>
                      <w:r>
                        <w:rPr>
                          <w:sz w:val="20"/>
                          <w:szCs w:val="20"/>
                        </w:rPr>
                        <w:t>1 country</w:t>
                      </w:r>
                    </w:p>
                    <w:p w14:paraId="48CB9E08" w14:textId="77777777" w:rsidR="00DA7C90" w:rsidRPr="00781445" w:rsidRDefault="00DA7C90" w:rsidP="00110250">
                      <w:pPr>
                        <w:rPr>
                          <w:sz w:val="20"/>
                          <w:szCs w:val="20"/>
                        </w:rPr>
                      </w:pPr>
                      <w:r w:rsidRPr="00781445">
                        <w:rPr>
                          <w:sz w:val="20"/>
                          <w:szCs w:val="20"/>
                        </w:rPr>
                        <w:t>5163 isolates</w:t>
                      </w:r>
                    </w:p>
                    <w:p w14:paraId="467A7E22" w14:textId="77777777" w:rsidR="00DA7C90" w:rsidRPr="00781445" w:rsidRDefault="00DA7C90" w:rsidP="00110250">
                      <w:pPr>
                        <w:rPr>
                          <w:sz w:val="20"/>
                          <w:szCs w:val="20"/>
                        </w:rPr>
                      </w:pPr>
                    </w:p>
                    <w:p w14:paraId="6445C766" w14:textId="77777777" w:rsidR="00DA7C90" w:rsidRPr="00781445" w:rsidRDefault="00DA7C90" w:rsidP="00110250">
                      <w:pPr>
                        <w:rPr>
                          <w:sz w:val="20"/>
                          <w:szCs w:val="20"/>
                        </w:rPr>
                      </w:pPr>
                    </w:p>
                    <w:p w14:paraId="63FF8738" w14:textId="77777777" w:rsidR="00DA7C90" w:rsidRPr="00781445" w:rsidRDefault="00DA7C90" w:rsidP="00110250">
                      <w:pPr>
                        <w:rPr>
                          <w:sz w:val="20"/>
                          <w:szCs w:val="20"/>
                        </w:rPr>
                      </w:pPr>
                    </w:p>
                    <w:p w14:paraId="5CF35026" w14:textId="77777777" w:rsidR="00DA7C90" w:rsidRPr="00781445" w:rsidRDefault="00DA7C90" w:rsidP="00110250">
                      <w:pPr>
                        <w:rPr>
                          <w:sz w:val="20"/>
                          <w:szCs w:val="20"/>
                        </w:rPr>
                      </w:pPr>
                    </w:p>
                  </w:txbxContent>
                </v:textbox>
              </v:shape>
            </w:pict>
          </mc:Fallback>
        </mc:AlternateContent>
      </w:r>
    </w:p>
    <w:p w14:paraId="21857490" w14:textId="77777777" w:rsidR="00110250" w:rsidRDefault="00110250" w:rsidP="00DC701A">
      <w:pPr>
        <w:suppressLineNumbers/>
        <w:rPr>
          <w:b/>
        </w:rPr>
      </w:pPr>
    </w:p>
    <w:p w14:paraId="17D585CB" w14:textId="77777777" w:rsidR="00110250" w:rsidRDefault="00110250" w:rsidP="00DC701A">
      <w:pPr>
        <w:suppressLineNumbers/>
        <w:rPr>
          <w:b/>
        </w:rPr>
      </w:pPr>
    </w:p>
    <w:p w14:paraId="757A692D" w14:textId="77777777" w:rsidR="00110250" w:rsidRDefault="00110250" w:rsidP="00DC701A">
      <w:pPr>
        <w:suppressLineNumbers/>
        <w:rPr>
          <w:b/>
        </w:rPr>
      </w:pPr>
    </w:p>
    <w:p w14:paraId="7421D888" w14:textId="77777777" w:rsidR="00110250" w:rsidRDefault="00110250" w:rsidP="00DC701A">
      <w:pPr>
        <w:suppressLineNumbers/>
        <w:rPr>
          <w:b/>
        </w:rPr>
      </w:pPr>
    </w:p>
    <w:p w14:paraId="517CDCE8" w14:textId="77777777" w:rsidR="00110250" w:rsidRDefault="00110250" w:rsidP="00DC701A">
      <w:pPr>
        <w:suppressLineNumbers/>
        <w:rPr>
          <w:b/>
        </w:rPr>
      </w:pPr>
    </w:p>
    <w:p w14:paraId="3E3381BB" w14:textId="77777777" w:rsidR="00110250" w:rsidRDefault="00110250" w:rsidP="00DC701A">
      <w:pPr>
        <w:suppressLineNumbers/>
        <w:rPr>
          <w:b/>
        </w:rPr>
      </w:pPr>
    </w:p>
    <w:p w14:paraId="57B8BF96" w14:textId="77777777" w:rsidR="00406DE8" w:rsidRDefault="00406DE8" w:rsidP="00EF2628">
      <w:pPr>
        <w:suppressLineNumbers/>
        <w:rPr>
          <w:b/>
          <w:sz w:val="20"/>
          <w:szCs w:val="20"/>
        </w:rPr>
      </w:pPr>
    </w:p>
    <w:p w14:paraId="2B410F7F" w14:textId="5382B078" w:rsidR="00110250" w:rsidRPr="00CC453E" w:rsidRDefault="00110250" w:rsidP="00EF2628">
      <w:pPr>
        <w:suppressLineNumbers/>
        <w:rPr>
          <w:sz w:val="20"/>
          <w:szCs w:val="20"/>
        </w:rPr>
      </w:pPr>
      <w:r w:rsidRPr="00CC453E">
        <w:rPr>
          <w:b/>
          <w:sz w:val="20"/>
          <w:szCs w:val="20"/>
        </w:rPr>
        <w:t>Figure 2</w:t>
      </w:r>
    </w:p>
    <w:p w14:paraId="79FC51AD" w14:textId="77777777" w:rsidR="00110250" w:rsidRDefault="00110250" w:rsidP="00DC701A">
      <w:pPr>
        <w:suppressLineNumbers/>
        <w:rPr>
          <w:b/>
        </w:rPr>
      </w:pPr>
    </w:p>
    <w:p w14:paraId="5FD6522E" w14:textId="77777777" w:rsidR="00110250" w:rsidRPr="00371899" w:rsidRDefault="00110250" w:rsidP="00DC701A">
      <w:pPr>
        <w:suppressLineNumbers/>
        <w:spacing w:line="480" w:lineRule="auto"/>
        <w:jc w:val="center"/>
        <w:rPr>
          <w:b/>
        </w:rPr>
      </w:pPr>
      <w:r>
        <w:rPr>
          <w:b/>
          <w:noProof/>
          <w:lang w:eastAsia="en-GB"/>
        </w:rPr>
        <w:drawing>
          <wp:inline distT="0" distB="0" distL="0" distR="0" wp14:anchorId="199A0182" wp14:editId="44388961">
            <wp:extent cx="5088434" cy="421008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10-25 at 13.08.2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96790" cy="4217001"/>
                    </a:xfrm>
                    <a:prstGeom prst="rect">
                      <a:avLst/>
                    </a:prstGeom>
                  </pic:spPr>
                </pic:pic>
              </a:graphicData>
            </a:graphic>
          </wp:inline>
        </w:drawing>
      </w:r>
    </w:p>
    <w:p w14:paraId="0DB75616" w14:textId="77777777" w:rsidR="00406DE8" w:rsidRDefault="00406DE8" w:rsidP="00DC701A">
      <w:pPr>
        <w:suppressLineNumbers/>
        <w:rPr>
          <w:b/>
          <w:sz w:val="20"/>
          <w:szCs w:val="20"/>
        </w:rPr>
      </w:pPr>
    </w:p>
    <w:p w14:paraId="02AE1459" w14:textId="77442E76" w:rsidR="00110250" w:rsidRPr="00CC453E" w:rsidRDefault="00110250" w:rsidP="00DC701A">
      <w:pPr>
        <w:suppressLineNumbers/>
        <w:rPr>
          <w:sz w:val="20"/>
          <w:szCs w:val="20"/>
        </w:rPr>
      </w:pPr>
      <w:r w:rsidRPr="00CC453E">
        <w:rPr>
          <w:b/>
          <w:sz w:val="20"/>
          <w:szCs w:val="20"/>
        </w:rPr>
        <w:t>Figure 3</w:t>
      </w:r>
    </w:p>
    <w:p w14:paraId="6B4F58F8" w14:textId="77777777" w:rsidR="00110250" w:rsidRDefault="00110250" w:rsidP="00DC701A">
      <w:pPr>
        <w:suppressLineNumbers/>
        <w:spacing w:line="480" w:lineRule="auto"/>
        <w:rPr>
          <w:b/>
        </w:rPr>
      </w:pPr>
    </w:p>
    <w:p w14:paraId="5E151C9A" w14:textId="77777777" w:rsidR="00110250" w:rsidRDefault="00110250" w:rsidP="00DC701A">
      <w:pPr>
        <w:suppressLineNumbers/>
        <w:spacing w:line="480" w:lineRule="auto"/>
        <w:rPr>
          <w:b/>
        </w:rPr>
      </w:pPr>
    </w:p>
    <w:p w14:paraId="6AF7301C" w14:textId="77777777" w:rsidR="00110250" w:rsidRDefault="00110250" w:rsidP="00DC701A">
      <w:pPr>
        <w:suppressLineNumbers/>
        <w:spacing w:line="480" w:lineRule="auto"/>
        <w:rPr>
          <w:b/>
        </w:rPr>
      </w:pPr>
    </w:p>
    <w:p w14:paraId="74D2B1A0" w14:textId="37D134E2" w:rsidR="00406DE8" w:rsidRPr="00406DE8" w:rsidRDefault="00110250" w:rsidP="00406DE8">
      <w:pPr>
        <w:suppressLineNumbers/>
        <w:spacing w:line="480" w:lineRule="auto"/>
        <w:rPr>
          <w:b/>
        </w:rPr>
      </w:pPr>
      <w:r>
        <w:rPr>
          <w:b/>
          <w:noProof/>
          <w:lang w:eastAsia="en-GB"/>
        </w:rPr>
        <w:drawing>
          <wp:inline distT="0" distB="0" distL="0" distR="0" wp14:anchorId="47FB2E12" wp14:editId="0A234E98">
            <wp:extent cx="5727409" cy="56256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plot75.pdf.pdf"/>
                    <pic:cNvPicPr/>
                  </pic:nvPicPr>
                  <pic:blipFill rotWithShape="1">
                    <a:blip r:embed="rId20">
                      <a:extLst>
                        <a:ext uri="{28A0092B-C50C-407E-A947-70E740481C1C}">
                          <a14:useLocalDpi xmlns:a14="http://schemas.microsoft.com/office/drawing/2010/main" val="0"/>
                        </a:ext>
                      </a:extLst>
                    </a:blip>
                    <a:srcRect t="16702" b="13887"/>
                    <a:stretch/>
                  </pic:blipFill>
                  <pic:spPr bwMode="auto">
                    <a:xfrm>
                      <a:off x="0" y="0"/>
                      <a:ext cx="5727700" cy="5625900"/>
                    </a:xfrm>
                    <a:prstGeom prst="rect">
                      <a:avLst/>
                    </a:prstGeom>
                    <a:ln>
                      <a:noFill/>
                    </a:ln>
                    <a:extLst>
                      <a:ext uri="{53640926-AAD7-44D8-BBD7-CCE9431645EC}">
                        <a14:shadowObscured xmlns:a14="http://schemas.microsoft.com/office/drawing/2010/main"/>
                      </a:ext>
                    </a:extLst>
                  </pic:spPr>
                </pic:pic>
              </a:graphicData>
            </a:graphic>
          </wp:inline>
        </w:drawing>
      </w:r>
    </w:p>
    <w:p w14:paraId="4856E381" w14:textId="77777777" w:rsidR="00406DE8" w:rsidRDefault="00406DE8" w:rsidP="00DC701A">
      <w:pPr>
        <w:suppressLineNumbers/>
        <w:rPr>
          <w:b/>
          <w:sz w:val="20"/>
          <w:szCs w:val="20"/>
        </w:rPr>
      </w:pPr>
    </w:p>
    <w:p w14:paraId="7CA620F2" w14:textId="51F53DF6" w:rsidR="00110250" w:rsidRPr="00CC453E" w:rsidRDefault="00110250" w:rsidP="00DC701A">
      <w:pPr>
        <w:suppressLineNumbers/>
        <w:rPr>
          <w:sz w:val="20"/>
          <w:szCs w:val="20"/>
        </w:rPr>
      </w:pPr>
      <w:r w:rsidRPr="00CC453E">
        <w:rPr>
          <w:b/>
          <w:sz w:val="20"/>
          <w:szCs w:val="20"/>
        </w:rPr>
        <w:t>Figure 4</w:t>
      </w:r>
    </w:p>
    <w:p w14:paraId="5E8463CA" w14:textId="77777777" w:rsidR="00110250" w:rsidRDefault="00110250" w:rsidP="00DC701A">
      <w:pPr>
        <w:suppressLineNumbers/>
        <w:spacing w:line="480" w:lineRule="auto"/>
        <w:rPr>
          <w:b/>
        </w:rPr>
      </w:pPr>
    </w:p>
    <w:p w14:paraId="3C069F0A" w14:textId="7E56207B" w:rsidR="00406DE8" w:rsidRPr="00406DE8" w:rsidRDefault="00110250" w:rsidP="00406DE8">
      <w:pPr>
        <w:suppressLineNumbers/>
        <w:spacing w:line="480" w:lineRule="auto"/>
        <w:jc w:val="center"/>
        <w:rPr>
          <w:b/>
        </w:rPr>
      </w:pPr>
      <w:r>
        <w:rPr>
          <w:b/>
          <w:noProof/>
          <w:lang w:eastAsia="en-GB"/>
        </w:rPr>
        <w:drawing>
          <wp:inline distT="0" distB="0" distL="0" distR="0" wp14:anchorId="078ADFD5" wp14:editId="75B9B436">
            <wp:extent cx="5857103" cy="42545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TS_Year.pdf"/>
                    <pic:cNvPicPr/>
                  </pic:nvPicPr>
                  <pic:blipFill rotWithShape="1">
                    <a:blip r:embed="rId21">
                      <a:extLst>
                        <a:ext uri="{28A0092B-C50C-407E-A947-70E740481C1C}">
                          <a14:useLocalDpi xmlns:a14="http://schemas.microsoft.com/office/drawing/2010/main" val="0"/>
                        </a:ext>
                      </a:extLst>
                    </a:blip>
                    <a:srcRect l="16832" t="28451" b="24867"/>
                    <a:stretch/>
                  </pic:blipFill>
                  <pic:spPr bwMode="auto">
                    <a:xfrm>
                      <a:off x="0" y="0"/>
                      <a:ext cx="5881068" cy="4271955"/>
                    </a:xfrm>
                    <a:prstGeom prst="rect">
                      <a:avLst/>
                    </a:prstGeom>
                    <a:ln>
                      <a:noFill/>
                    </a:ln>
                    <a:extLst>
                      <a:ext uri="{53640926-AAD7-44D8-BBD7-CCE9431645EC}">
                        <a14:shadowObscured xmlns:a14="http://schemas.microsoft.com/office/drawing/2010/main"/>
                      </a:ext>
                    </a:extLst>
                  </pic:spPr>
                </pic:pic>
              </a:graphicData>
            </a:graphic>
          </wp:inline>
        </w:drawing>
      </w:r>
    </w:p>
    <w:p w14:paraId="3699DA33" w14:textId="77777777" w:rsidR="00406DE8" w:rsidRDefault="00406DE8" w:rsidP="00DC701A">
      <w:pPr>
        <w:suppressLineNumbers/>
        <w:rPr>
          <w:b/>
          <w:sz w:val="20"/>
          <w:szCs w:val="20"/>
        </w:rPr>
      </w:pPr>
    </w:p>
    <w:p w14:paraId="31FA8804" w14:textId="65101F9E" w:rsidR="006205CE" w:rsidRDefault="00110250" w:rsidP="00DC701A">
      <w:pPr>
        <w:suppressLineNumbers/>
        <w:rPr>
          <w:b/>
          <w:sz w:val="20"/>
          <w:szCs w:val="20"/>
        </w:rPr>
      </w:pPr>
      <w:r w:rsidRPr="00CC453E">
        <w:rPr>
          <w:b/>
          <w:sz w:val="20"/>
          <w:szCs w:val="20"/>
        </w:rPr>
        <w:t xml:space="preserve">Figure </w:t>
      </w:r>
      <w:r>
        <w:rPr>
          <w:b/>
          <w:sz w:val="20"/>
          <w:szCs w:val="20"/>
        </w:rPr>
        <w:t>5</w:t>
      </w:r>
    </w:p>
    <w:p w14:paraId="7340D119" w14:textId="77777777" w:rsidR="00EF2628" w:rsidRDefault="00EF2628" w:rsidP="00DC701A">
      <w:pPr>
        <w:suppressLineNumbers/>
        <w:rPr>
          <w:b/>
          <w:sz w:val="20"/>
          <w:szCs w:val="20"/>
        </w:rPr>
      </w:pPr>
    </w:p>
    <w:p w14:paraId="18A2AF82" w14:textId="77777777" w:rsidR="00EF2628" w:rsidRDefault="00EF2628" w:rsidP="00DC701A">
      <w:pPr>
        <w:suppressLineNumbers/>
        <w:rPr>
          <w:b/>
          <w:sz w:val="20"/>
          <w:szCs w:val="20"/>
        </w:rPr>
      </w:pPr>
    </w:p>
    <w:p w14:paraId="7B87FC4C" w14:textId="77777777" w:rsidR="00EF2628" w:rsidRDefault="00EF2628" w:rsidP="00DC701A">
      <w:pPr>
        <w:suppressLineNumbers/>
        <w:rPr>
          <w:b/>
          <w:sz w:val="20"/>
          <w:szCs w:val="20"/>
        </w:rPr>
      </w:pPr>
    </w:p>
    <w:p w14:paraId="2AE6F7D5" w14:textId="530742F7" w:rsidR="00EF2628" w:rsidRDefault="00EF2628" w:rsidP="00DC701A">
      <w:pPr>
        <w:suppressLineNumbers/>
        <w:rPr>
          <w:sz w:val="20"/>
          <w:szCs w:val="20"/>
        </w:rPr>
      </w:pPr>
    </w:p>
    <w:p w14:paraId="58A0D638" w14:textId="2D47100A" w:rsidR="00406DE8" w:rsidRDefault="00406DE8" w:rsidP="00DC701A">
      <w:pPr>
        <w:suppressLineNumbers/>
        <w:rPr>
          <w:sz w:val="20"/>
          <w:szCs w:val="20"/>
        </w:rPr>
      </w:pPr>
    </w:p>
    <w:p w14:paraId="1A3F267A" w14:textId="03B3DDCE" w:rsidR="00406DE8" w:rsidRDefault="00406DE8" w:rsidP="00DC701A">
      <w:pPr>
        <w:suppressLineNumbers/>
        <w:rPr>
          <w:sz w:val="20"/>
          <w:szCs w:val="20"/>
        </w:rPr>
      </w:pPr>
    </w:p>
    <w:p w14:paraId="2650E641" w14:textId="089E0ADB" w:rsidR="00406DE8" w:rsidRDefault="00406DE8" w:rsidP="00DC701A">
      <w:pPr>
        <w:suppressLineNumbers/>
        <w:rPr>
          <w:sz w:val="20"/>
          <w:szCs w:val="20"/>
        </w:rPr>
      </w:pPr>
    </w:p>
    <w:p w14:paraId="321332B9" w14:textId="77777777" w:rsidR="00406DE8" w:rsidRDefault="00406DE8" w:rsidP="00DC701A">
      <w:pPr>
        <w:suppressLineNumbers/>
        <w:rPr>
          <w:sz w:val="20"/>
          <w:szCs w:val="20"/>
        </w:rPr>
      </w:pPr>
    </w:p>
    <w:p w14:paraId="79BE628B" w14:textId="77777777" w:rsidR="005E25A5" w:rsidRDefault="005E25A5" w:rsidP="00DC701A">
      <w:pPr>
        <w:suppressLineNumbers/>
        <w:rPr>
          <w:sz w:val="20"/>
          <w:szCs w:val="20"/>
        </w:rPr>
      </w:pPr>
    </w:p>
    <w:p w14:paraId="17D7693B" w14:textId="77777777" w:rsidR="005E25A5" w:rsidRDefault="005E25A5" w:rsidP="00DC701A">
      <w:pPr>
        <w:suppressLineNumbers/>
        <w:rPr>
          <w:sz w:val="20"/>
          <w:szCs w:val="20"/>
        </w:rPr>
      </w:pPr>
    </w:p>
    <w:p w14:paraId="3DECC44A" w14:textId="77777777" w:rsidR="005E25A5" w:rsidRDefault="005E25A5" w:rsidP="00DC701A">
      <w:pPr>
        <w:suppressLineNumbers/>
      </w:pPr>
      <w:r>
        <w:rPr>
          <w:noProof/>
          <w:lang w:eastAsia="en-GB"/>
        </w:rPr>
        <w:drawing>
          <wp:inline distT="0" distB="0" distL="0" distR="0" wp14:anchorId="7043608B" wp14:editId="63DBA81C">
            <wp:extent cx="5727700" cy="30930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7-08 at 10.41.13.png"/>
                    <pic:cNvPicPr/>
                  </pic:nvPicPr>
                  <pic:blipFill>
                    <a:blip r:embed="rId22">
                      <a:extLst>
                        <a:ext uri="{28A0092B-C50C-407E-A947-70E740481C1C}">
                          <a14:useLocalDpi xmlns:a14="http://schemas.microsoft.com/office/drawing/2010/main" val="0"/>
                        </a:ext>
                      </a:extLst>
                    </a:blip>
                    <a:stretch>
                      <a:fillRect/>
                    </a:stretch>
                  </pic:blipFill>
                  <pic:spPr>
                    <a:xfrm>
                      <a:off x="0" y="0"/>
                      <a:ext cx="5727700" cy="3093085"/>
                    </a:xfrm>
                    <a:prstGeom prst="rect">
                      <a:avLst/>
                    </a:prstGeom>
                  </pic:spPr>
                </pic:pic>
              </a:graphicData>
            </a:graphic>
          </wp:inline>
        </w:drawing>
      </w:r>
    </w:p>
    <w:p w14:paraId="3F332C24" w14:textId="77777777" w:rsidR="003F5657" w:rsidRDefault="003F5657" w:rsidP="00DC701A">
      <w:pPr>
        <w:suppressLineNumbers/>
      </w:pPr>
    </w:p>
    <w:p w14:paraId="29313214" w14:textId="71D84346" w:rsidR="003F5657" w:rsidRPr="008E6CE3" w:rsidRDefault="003F5657" w:rsidP="00DC701A">
      <w:pPr>
        <w:suppressLineNumbers/>
      </w:pPr>
      <w:r w:rsidRPr="003F5657">
        <w:rPr>
          <w:b/>
          <w:bCs/>
          <w:sz w:val="20"/>
          <w:szCs w:val="20"/>
        </w:rPr>
        <w:t>Figure 6</w:t>
      </w:r>
    </w:p>
    <w:sectPr w:rsidR="003F5657" w:rsidRPr="008E6CE3" w:rsidSect="00E42C0A">
      <w:footerReference w:type="default" r:id="rId23"/>
      <w:pgSz w:w="11900" w:h="16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C7A5F5" w14:textId="77777777" w:rsidR="003013BB" w:rsidRDefault="003013BB" w:rsidP="00270739">
      <w:r>
        <w:separator/>
      </w:r>
    </w:p>
  </w:endnote>
  <w:endnote w:type="continuationSeparator" w:id="0">
    <w:p w14:paraId="44DAB939" w14:textId="77777777" w:rsidR="003013BB" w:rsidRDefault="003013BB" w:rsidP="00270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Noto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09967006"/>
      <w:docPartObj>
        <w:docPartGallery w:val="Page Numbers (Bottom of Page)"/>
        <w:docPartUnique/>
      </w:docPartObj>
    </w:sdtPr>
    <w:sdtEndPr>
      <w:rPr>
        <w:rStyle w:val="PageNumber"/>
      </w:rPr>
    </w:sdtEndPr>
    <w:sdtContent>
      <w:p w14:paraId="30C0970D" w14:textId="77777777" w:rsidR="00DA7C90" w:rsidRDefault="00DA7C90" w:rsidP="00BC08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6FA58A" w14:textId="77777777" w:rsidR="00DA7C90" w:rsidRDefault="00DA7C90" w:rsidP="00183A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46564925"/>
      <w:docPartObj>
        <w:docPartGallery w:val="Page Numbers (Bottom of Page)"/>
        <w:docPartUnique/>
      </w:docPartObj>
    </w:sdtPr>
    <w:sdtEndPr>
      <w:rPr>
        <w:rStyle w:val="PageNumber"/>
      </w:rPr>
    </w:sdtEndPr>
    <w:sdtContent>
      <w:p w14:paraId="2FF07E13" w14:textId="2B9751D2" w:rsidR="00DA7C90" w:rsidRDefault="00DA7C90" w:rsidP="00D158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052BD">
          <w:rPr>
            <w:rStyle w:val="PageNumber"/>
            <w:noProof/>
          </w:rPr>
          <w:t>9</w:t>
        </w:r>
        <w:r>
          <w:rPr>
            <w:rStyle w:val="PageNumber"/>
          </w:rPr>
          <w:fldChar w:fldCharType="end"/>
        </w:r>
      </w:p>
    </w:sdtContent>
  </w:sdt>
  <w:p w14:paraId="38217A17" w14:textId="77777777" w:rsidR="00DA7C90" w:rsidRDefault="00DA7C90" w:rsidP="00183A0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50057442"/>
      <w:docPartObj>
        <w:docPartGallery w:val="Page Numbers (Bottom of Page)"/>
        <w:docPartUnique/>
      </w:docPartObj>
    </w:sdtPr>
    <w:sdtEndPr>
      <w:rPr>
        <w:rStyle w:val="PageNumber"/>
      </w:rPr>
    </w:sdtEndPr>
    <w:sdtContent>
      <w:p w14:paraId="2AF61216" w14:textId="175788EC" w:rsidR="00DA7C90" w:rsidRDefault="00DA7C90" w:rsidP="007F65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052BD">
          <w:rPr>
            <w:rStyle w:val="PageNumber"/>
            <w:noProof/>
          </w:rPr>
          <w:t>33</w:t>
        </w:r>
        <w:r>
          <w:rPr>
            <w:rStyle w:val="PageNumber"/>
          </w:rPr>
          <w:fldChar w:fldCharType="end"/>
        </w:r>
      </w:p>
    </w:sdtContent>
  </w:sdt>
  <w:p w14:paraId="3D20AB09" w14:textId="77777777" w:rsidR="00DA7C90" w:rsidRDefault="00DA7C90" w:rsidP="00183A0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F631C" w14:textId="77777777" w:rsidR="00DA7C90" w:rsidRDefault="00DA7C90" w:rsidP="00183A0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A147E5" w14:textId="77777777" w:rsidR="003013BB" w:rsidRDefault="003013BB" w:rsidP="00270739">
      <w:r>
        <w:separator/>
      </w:r>
    </w:p>
  </w:footnote>
  <w:footnote w:type="continuationSeparator" w:id="0">
    <w:p w14:paraId="5651F6A4" w14:textId="77777777" w:rsidR="003013BB" w:rsidRDefault="003013BB" w:rsidP="002707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BEDD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4"/>
    <w:multiLevelType w:val="singleLevel"/>
    <w:tmpl w:val="AB14CF28"/>
    <w:name w:val="WW8Num4"/>
    <w:lvl w:ilvl="0">
      <w:start w:val="1"/>
      <w:numFmt w:val="decimal"/>
      <w:lvlText w:val="%1."/>
      <w:lvlJc w:val="left"/>
      <w:pPr>
        <w:tabs>
          <w:tab w:val="num" w:pos="360"/>
        </w:tabs>
        <w:ind w:left="360" w:hanging="360"/>
      </w:pPr>
      <w:rPr>
        <w:lang w:val="en-US"/>
      </w:rPr>
    </w:lvl>
  </w:abstractNum>
  <w:abstractNum w:abstractNumId="2" w15:restartNumberingAfterBreak="0">
    <w:nsid w:val="0000000B"/>
    <w:multiLevelType w:val="singleLevel"/>
    <w:tmpl w:val="0000000B"/>
    <w:name w:val="WW8Num11"/>
    <w:lvl w:ilvl="0">
      <w:start w:val="1"/>
      <w:numFmt w:val="decimal"/>
      <w:lvlText w:val="%1."/>
      <w:lvlJc w:val="left"/>
      <w:pPr>
        <w:tabs>
          <w:tab w:val="num" w:pos="360"/>
        </w:tabs>
        <w:ind w:left="360" w:hanging="360"/>
      </w:pPr>
    </w:lvl>
  </w:abstractNum>
  <w:abstractNum w:abstractNumId="3" w15:restartNumberingAfterBreak="0">
    <w:nsid w:val="0174686F"/>
    <w:multiLevelType w:val="hybridMultilevel"/>
    <w:tmpl w:val="378446E2"/>
    <w:lvl w:ilvl="0" w:tplc="9B743B7A">
      <w:start w:val="3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3727D3"/>
    <w:multiLevelType w:val="hybridMultilevel"/>
    <w:tmpl w:val="F0B0421E"/>
    <w:lvl w:ilvl="0" w:tplc="F076617A">
      <w:numFmt w:val="bullet"/>
      <w:lvlText w:val=""/>
      <w:lvlJc w:val="left"/>
      <w:pPr>
        <w:ind w:left="420" w:hanging="360"/>
      </w:pPr>
      <w:rPr>
        <w:rFonts w:ascii="Symbol" w:eastAsia="Calibri"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2FA05B80"/>
    <w:multiLevelType w:val="multilevel"/>
    <w:tmpl w:val="255A4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52192C"/>
    <w:multiLevelType w:val="hybridMultilevel"/>
    <w:tmpl w:val="AAA87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024578"/>
    <w:multiLevelType w:val="multilevel"/>
    <w:tmpl w:val="B6CAD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0E020D"/>
    <w:multiLevelType w:val="hybridMultilevel"/>
    <w:tmpl w:val="D17C3B50"/>
    <w:lvl w:ilvl="0" w:tplc="935A590E">
      <w:start w:val="5"/>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3629BA"/>
    <w:multiLevelType w:val="hybridMultilevel"/>
    <w:tmpl w:val="8CF4DE5A"/>
    <w:lvl w:ilvl="0" w:tplc="DEDE872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1D51"/>
    <w:multiLevelType w:val="multilevel"/>
    <w:tmpl w:val="E2126586"/>
    <w:lvl w:ilvl="0">
      <w:numFmt w:val="decimal"/>
      <w:lvlText w:val="%1.0"/>
      <w:lvlJc w:val="left"/>
      <w:pPr>
        <w:ind w:left="1080" w:hanging="1080"/>
      </w:pPr>
      <w:rPr>
        <w:rFonts w:hint="default"/>
      </w:rPr>
    </w:lvl>
    <w:lvl w:ilvl="1">
      <w:start w:val="1"/>
      <w:numFmt w:val="decimalZero"/>
      <w:lvlText w:val="%1.%2"/>
      <w:lvlJc w:val="left"/>
      <w:pPr>
        <w:ind w:left="1800" w:hanging="108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68F9549A"/>
    <w:multiLevelType w:val="hybridMultilevel"/>
    <w:tmpl w:val="87FC31E8"/>
    <w:lvl w:ilvl="0" w:tplc="E286B440">
      <w:start w:val="3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4"/>
  </w:num>
  <w:num w:numId="4">
    <w:abstractNumId w:val="3"/>
  </w:num>
  <w:num w:numId="5">
    <w:abstractNumId w:val="9"/>
  </w:num>
  <w:num w:numId="6">
    <w:abstractNumId w:val="11"/>
  </w:num>
  <w:num w:numId="7">
    <w:abstractNumId w:val="0"/>
  </w:num>
  <w:num w:numId="8">
    <w:abstractNumId w:val="6"/>
  </w:num>
  <w:num w:numId="9">
    <w:abstractNumId w:val="1"/>
  </w:num>
  <w:num w:numId="10">
    <w:abstractNumId w:val="2"/>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I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xf99dtzkrtfxxeawxbvpte50500fwepzzvf&quot;&gt;ESBL3&lt;record-ids&gt;&lt;item&gt;2671&lt;/item&gt;&lt;item&gt;2912&lt;/item&gt;&lt;item&gt;3258&lt;/item&gt;&lt;item&gt;3265&lt;/item&gt;&lt;item&gt;3266&lt;/item&gt;&lt;item&gt;3268&lt;/item&gt;&lt;item&gt;3269&lt;/item&gt;&lt;item&gt;3270&lt;/item&gt;&lt;item&gt;3272&lt;/item&gt;&lt;item&gt;3273&lt;/item&gt;&lt;item&gt;3302&lt;/item&gt;&lt;item&gt;3345&lt;/item&gt;&lt;item&gt;3346&lt;/item&gt;&lt;item&gt;3347&lt;/item&gt;&lt;item&gt;3395&lt;/item&gt;&lt;item&gt;3396&lt;/item&gt;&lt;item&gt;3397&lt;/item&gt;&lt;item&gt;3398&lt;/item&gt;&lt;/record-ids&gt;&lt;/item&gt;&lt;/Libraries&gt;"/>
  </w:docVars>
  <w:rsids>
    <w:rsidRoot w:val="0080587C"/>
    <w:rsid w:val="00001DDC"/>
    <w:rsid w:val="00003E16"/>
    <w:rsid w:val="0000471A"/>
    <w:rsid w:val="0000574F"/>
    <w:rsid w:val="00006766"/>
    <w:rsid w:val="00006D63"/>
    <w:rsid w:val="00007C8A"/>
    <w:rsid w:val="00007EA8"/>
    <w:rsid w:val="000104D1"/>
    <w:rsid w:val="00010640"/>
    <w:rsid w:val="000117C6"/>
    <w:rsid w:val="000135EB"/>
    <w:rsid w:val="000143EC"/>
    <w:rsid w:val="000151B6"/>
    <w:rsid w:val="00015F1C"/>
    <w:rsid w:val="00017D37"/>
    <w:rsid w:val="00021371"/>
    <w:rsid w:val="0002221A"/>
    <w:rsid w:val="00022D01"/>
    <w:rsid w:val="00022E6C"/>
    <w:rsid w:val="00023348"/>
    <w:rsid w:val="0002483D"/>
    <w:rsid w:val="00024E1A"/>
    <w:rsid w:val="000254B5"/>
    <w:rsid w:val="000269CA"/>
    <w:rsid w:val="00030E3D"/>
    <w:rsid w:val="000348DB"/>
    <w:rsid w:val="00035BF5"/>
    <w:rsid w:val="0003731D"/>
    <w:rsid w:val="00037EB5"/>
    <w:rsid w:val="00040B45"/>
    <w:rsid w:val="000410FB"/>
    <w:rsid w:val="00042313"/>
    <w:rsid w:val="00042F94"/>
    <w:rsid w:val="00043AB7"/>
    <w:rsid w:val="00045BF2"/>
    <w:rsid w:val="00046EA0"/>
    <w:rsid w:val="00047452"/>
    <w:rsid w:val="0004752B"/>
    <w:rsid w:val="0004766B"/>
    <w:rsid w:val="00050D10"/>
    <w:rsid w:val="00050E2E"/>
    <w:rsid w:val="0005161A"/>
    <w:rsid w:val="00051C3C"/>
    <w:rsid w:val="00053E8D"/>
    <w:rsid w:val="000541BB"/>
    <w:rsid w:val="000543EB"/>
    <w:rsid w:val="00054938"/>
    <w:rsid w:val="00054FBF"/>
    <w:rsid w:val="0005638A"/>
    <w:rsid w:val="00056890"/>
    <w:rsid w:val="00056CC3"/>
    <w:rsid w:val="000576A3"/>
    <w:rsid w:val="00060C14"/>
    <w:rsid w:val="00061437"/>
    <w:rsid w:val="00064C06"/>
    <w:rsid w:val="0006579D"/>
    <w:rsid w:val="00066192"/>
    <w:rsid w:val="000671B6"/>
    <w:rsid w:val="00067D90"/>
    <w:rsid w:val="00072771"/>
    <w:rsid w:val="00073972"/>
    <w:rsid w:val="0007531B"/>
    <w:rsid w:val="00075D10"/>
    <w:rsid w:val="00076164"/>
    <w:rsid w:val="0007697B"/>
    <w:rsid w:val="00076CA4"/>
    <w:rsid w:val="00077764"/>
    <w:rsid w:val="000814A5"/>
    <w:rsid w:val="00083078"/>
    <w:rsid w:val="00084841"/>
    <w:rsid w:val="000877B6"/>
    <w:rsid w:val="0008785E"/>
    <w:rsid w:val="00087E14"/>
    <w:rsid w:val="00091BA3"/>
    <w:rsid w:val="000921EC"/>
    <w:rsid w:val="00092D5D"/>
    <w:rsid w:val="00095E06"/>
    <w:rsid w:val="00097891"/>
    <w:rsid w:val="000A06B8"/>
    <w:rsid w:val="000A1887"/>
    <w:rsid w:val="000A1B50"/>
    <w:rsid w:val="000A24EB"/>
    <w:rsid w:val="000A2A4A"/>
    <w:rsid w:val="000A2F55"/>
    <w:rsid w:val="000A3938"/>
    <w:rsid w:val="000A5ADD"/>
    <w:rsid w:val="000A758D"/>
    <w:rsid w:val="000A7BFC"/>
    <w:rsid w:val="000B1437"/>
    <w:rsid w:val="000B223C"/>
    <w:rsid w:val="000B38FF"/>
    <w:rsid w:val="000B45AF"/>
    <w:rsid w:val="000B562F"/>
    <w:rsid w:val="000B7B1C"/>
    <w:rsid w:val="000C168C"/>
    <w:rsid w:val="000C24AE"/>
    <w:rsid w:val="000C2569"/>
    <w:rsid w:val="000C44EC"/>
    <w:rsid w:val="000C56F3"/>
    <w:rsid w:val="000C7746"/>
    <w:rsid w:val="000D3A74"/>
    <w:rsid w:val="000D41B0"/>
    <w:rsid w:val="000D6B33"/>
    <w:rsid w:val="000D77FF"/>
    <w:rsid w:val="000E0BCC"/>
    <w:rsid w:val="000E1E2F"/>
    <w:rsid w:val="000E4A0A"/>
    <w:rsid w:val="000E781E"/>
    <w:rsid w:val="000F077A"/>
    <w:rsid w:val="000F3153"/>
    <w:rsid w:val="000F364B"/>
    <w:rsid w:val="000F3B3B"/>
    <w:rsid w:val="000F472F"/>
    <w:rsid w:val="000F4AA2"/>
    <w:rsid w:val="000F66A1"/>
    <w:rsid w:val="000F7AD6"/>
    <w:rsid w:val="000F7F69"/>
    <w:rsid w:val="0010150F"/>
    <w:rsid w:val="001026C4"/>
    <w:rsid w:val="00102897"/>
    <w:rsid w:val="00102C07"/>
    <w:rsid w:val="00102DDF"/>
    <w:rsid w:val="00103CF3"/>
    <w:rsid w:val="00104642"/>
    <w:rsid w:val="00104976"/>
    <w:rsid w:val="001071A1"/>
    <w:rsid w:val="001075D7"/>
    <w:rsid w:val="00110250"/>
    <w:rsid w:val="00110654"/>
    <w:rsid w:val="00111550"/>
    <w:rsid w:val="00111E5D"/>
    <w:rsid w:val="00111ED9"/>
    <w:rsid w:val="00113158"/>
    <w:rsid w:val="001136E2"/>
    <w:rsid w:val="00114000"/>
    <w:rsid w:val="00114118"/>
    <w:rsid w:val="00114F7E"/>
    <w:rsid w:val="00115304"/>
    <w:rsid w:val="00115BD4"/>
    <w:rsid w:val="00116505"/>
    <w:rsid w:val="00116E10"/>
    <w:rsid w:val="00117F48"/>
    <w:rsid w:val="00120972"/>
    <w:rsid w:val="00121318"/>
    <w:rsid w:val="001224E6"/>
    <w:rsid w:val="00122B81"/>
    <w:rsid w:val="001264C9"/>
    <w:rsid w:val="00127A12"/>
    <w:rsid w:val="00127ACF"/>
    <w:rsid w:val="0013051C"/>
    <w:rsid w:val="00135E5B"/>
    <w:rsid w:val="00135EEE"/>
    <w:rsid w:val="00137D48"/>
    <w:rsid w:val="00140691"/>
    <w:rsid w:val="001422F4"/>
    <w:rsid w:val="00142E1D"/>
    <w:rsid w:val="001449AB"/>
    <w:rsid w:val="00145C1D"/>
    <w:rsid w:val="001466FA"/>
    <w:rsid w:val="00146913"/>
    <w:rsid w:val="00146CF6"/>
    <w:rsid w:val="001478BA"/>
    <w:rsid w:val="00150BA8"/>
    <w:rsid w:val="00150DD4"/>
    <w:rsid w:val="00151155"/>
    <w:rsid w:val="0015149C"/>
    <w:rsid w:val="001517BE"/>
    <w:rsid w:val="00151D9A"/>
    <w:rsid w:val="00152077"/>
    <w:rsid w:val="001523A1"/>
    <w:rsid w:val="00153EF1"/>
    <w:rsid w:val="001544CD"/>
    <w:rsid w:val="00154882"/>
    <w:rsid w:val="00155A25"/>
    <w:rsid w:val="00163514"/>
    <w:rsid w:val="00166423"/>
    <w:rsid w:val="00173CB2"/>
    <w:rsid w:val="00175BB5"/>
    <w:rsid w:val="00176287"/>
    <w:rsid w:val="00180012"/>
    <w:rsid w:val="00182AF1"/>
    <w:rsid w:val="001833D0"/>
    <w:rsid w:val="00183A0C"/>
    <w:rsid w:val="00183E54"/>
    <w:rsid w:val="00185925"/>
    <w:rsid w:val="00185A86"/>
    <w:rsid w:val="00187D3E"/>
    <w:rsid w:val="00190239"/>
    <w:rsid w:val="00191F36"/>
    <w:rsid w:val="00193684"/>
    <w:rsid w:val="00193772"/>
    <w:rsid w:val="00194A94"/>
    <w:rsid w:val="00194E9E"/>
    <w:rsid w:val="00195BA7"/>
    <w:rsid w:val="00196574"/>
    <w:rsid w:val="001A012C"/>
    <w:rsid w:val="001A20E3"/>
    <w:rsid w:val="001A2361"/>
    <w:rsid w:val="001A3448"/>
    <w:rsid w:val="001A5446"/>
    <w:rsid w:val="001A5F86"/>
    <w:rsid w:val="001B0673"/>
    <w:rsid w:val="001B0A1B"/>
    <w:rsid w:val="001B1A94"/>
    <w:rsid w:val="001B28B3"/>
    <w:rsid w:val="001B3FBE"/>
    <w:rsid w:val="001B440E"/>
    <w:rsid w:val="001B4A17"/>
    <w:rsid w:val="001B4B12"/>
    <w:rsid w:val="001B4D33"/>
    <w:rsid w:val="001B4D5E"/>
    <w:rsid w:val="001B50FA"/>
    <w:rsid w:val="001B5EC2"/>
    <w:rsid w:val="001B60D0"/>
    <w:rsid w:val="001B6121"/>
    <w:rsid w:val="001B6399"/>
    <w:rsid w:val="001B6A97"/>
    <w:rsid w:val="001C068B"/>
    <w:rsid w:val="001C09B6"/>
    <w:rsid w:val="001C0C4E"/>
    <w:rsid w:val="001C1583"/>
    <w:rsid w:val="001C1F18"/>
    <w:rsid w:val="001C3AF7"/>
    <w:rsid w:val="001C3FB6"/>
    <w:rsid w:val="001C46FB"/>
    <w:rsid w:val="001C4F82"/>
    <w:rsid w:val="001C5153"/>
    <w:rsid w:val="001C60A6"/>
    <w:rsid w:val="001C6F4E"/>
    <w:rsid w:val="001D0A00"/>
    <w:rsid w:val="001D0EB5"/>
    <w:rsid w:val="001D4D55"/>
    <w:rsid w:val="001D707E"/>
    <w:rsid w:val="001D70FE"/>
    <w:rsid w:val="001E168D"/>
    <w:rsid w:val="001E2E58"/>
    <w:rsid w:val="001E475C"/>
    <w:rsid w:val="001E49C7"/>
    <w:rsid w:val="001E4BA1"/>
    <w:rsid w:val="001E718C"/>
    <w:rsid w:val="001F1BB3"/>
    <w:rsid w:val="001F2D49"/>
    <w:rsid w:val="001F539D"/>
    <w:rsid w:val="001F5A65"/>
    <w:rsid w:val="001F64C8"/>
    <w:rsid w:val="001F7295"/>
    <w:rsid w:val="001F7449"/>
    <w:rsid w:val="002007A9"/>
    <w:rsid w:val="00204C10"/>
    <w:rsid w:val="0020628B"/>
    <w:rsid w:val="002123B4"/>
    <w:rsid w:val="0021243B"/>
    <w:rsid w:val="0021254C"/>
    <w:rsid w:val="00214433"/>
    <w:rsid w:val="00214EB0"/>
    <w:rsid w:val="00214FBE"/>
    <w:rsid w:val="002156DC"/>
    <w:rsid w:val="002166F9"/>
    <w:rsid w:val="0022263F"/>
    <w:rsid w:val="002226D0"/>
    <w:rsid w:val="00223DCC"/>
    <w:rsid w:val="0022441C"/>
    <w:rsid w:val="00227147"/>
    <w:rsid w:val="0022726B"/>
    <w:rsid w:val="002300AD"/>
    <w:rsid w:val="002308F5"/>
    <w:rsid w:val="00234D4B"/>
    <w:rsid w:val="00235EE5"/>
    <w:rsid w:val="002368E2"/>
    <w:rsid w:val="0023728A"/>
    <w:rsid w:val="002406F7"/>
    <w:rsid w:val="00240A45"/>
    <w:rsid w:val="002411DA"/>
    <w:rsid w:val="0024230E"/>
    <w:rsid w:val="002429A4"/>
    <w:rsid w:val="00243DC8"/>
    <w:rsid w:val="00244ABB"/>
    <w:rsid w:val="00244D75"/>
    <w:rsid w:val="00245A0F"/>
    <w:rsid w:val="00246528"/>
    <w:rsid w:val="002505F8"/>
    <w:rsid w:val="00250CEF"/>
    <w:rsid w:val="002517AE"/>
    <w:rsid w:val="002517E0"/>
    <w:rsid w:val="002519EA"/>
    <w:rsid w:val="00251D25"/>
    <w:rsid w:val="00252289"/>
    <w:rsid w:val="00254276"/>
    <w:rsid w:val="00257319"/>
    <w:rsid w:val="00257CB2"/>
    <w:rsid w:val="0026196B"/>
    <w:rsid w:val="002622B9"/>
    <w:rsid w:val="0026373B"/>
    <w:rsid w:val="002659FF"/>
    <w:rsid w:val="00265EFA"/>
    <w:rsid w:val="00266721"/>
    <w:rsid w:val="00267936"/>
    <w:rsid w:val="00267E1C"/>
    <w:rsid w:val="00270739"/>
    <w:rsid w:val="00270AC8"/>
    <w:rsid w:val="00270CC9"/>
    <w:rsid w:val="00273AE8"/>
    <w:rsid w:val="002744A5"/>
    <w:rsid w:val="002749C1"/>
    <w:rsid w:val="00274FFB"/>
    <w:rsid w:val="00275B78"/>
    <w:rsid w:val="002765FB"/>
    <w:rsid w:val="00276E79"/>
    <w:rsid w:val="00277A8B"/>
    <w:rsid w:val="00281177"/>
    <w:rsid w:val="00281913"/>
    <w:rsid w:val="0028257E"/>
    <w:rsid w:val="002826CC"/>
    <w:rsid w:val="0028395B"/>
    <w:rsid w:val="0028397B"/>
    <w:rsid w:val="00284BB0"/>
    <w:rsid w:val="00284EA2"/>
    <w:rsid w:val="0029134B"/>
    <w:rsid w:val="0029394A"/>
    <w:rsid w:val="002942F0"/>
    <w:rsid w:val="00294DE3"/>
    <w:rsid w:val="002953B6"/>
    <w:rsid w:val="0029583A"/>
    <w:rsid w:val="002A235F"/>
    <w:rsid w:val="002A33D7"/>
    <w:rsid w:val="002A4796"/>
    <w:rsid w:val="002A4869"/>
    <w:rsid w:val="002A5A4C"/>
    <w:rsid w:val="002B1A27"/>
    <w:rsid w:val="002B226C"/>
    <w:rsid w:val="002B4C38"/>
    <w:rsid w:val="002B6140"/>
    <w:rsid w:val="002B6277"/>
    <w:rsid w:val="002B6910"/>
    <w:rsid w:val="002B6BB2"/>
    <w:rsid w:val="002B6C41"/>
    <w:rsid w:val="002C0DCB"/>
    <w:rsid w:val="002C123F"/>
    <w:rsid w:val="002C13D0"/>
    <w:rsid w:val="002C153B"/>
    <w:rsid w:val="002C1BE0"/>
    <w:rsid w:val="002C2DD9"/>
    <w:rsid w:val="002C4C4B"/>
    <w:rsid w:val="002C4EBD"/>
    <w:rsid w:val="002C7180"/>
    <w:rsid w:val="002C74AA"/>
    <w:rsid w:val="002C7FCD"/>
    <w:rsid w:val="002D0BAE"/>
    <w:rsid w:val="002D18E4"/>
    <w:rsid w:val="002D35D0"/>
    <w:rsid w:val="002D4D53"/>
    <w:rsid w:val="002D664C"/>
    <w:rsid w:val="002E0654"/>
    <w:rsid w:val="002E127E"/>
    <w:rsid w:val="002E2496"/>
    <w:rsid w:val="002E3197"/>
    <w:rsid w:val="002E37FF"/>
    <w:rsid w:val="002E3E62"/>
    <w:rsid w:val="002E457C"/>
    <w:rsid w:val="002E6DBC"/>
    <w:rsid w:val="002F1240"/>
    <w:rsid w:val="002F2017"/>
    <w:rsid w:val="002F2CB8"/>
    <w:rsid w:val="002F3253"/>
    <w:rsid w:val="002F3391"/>
    <w:rsid w:val="002F48CD"/>
    <w:rsid w:val="002F4FE4"/>
    <w:rsid w:val="002F61A2"/>
    <w:rsid w:val="002F6452"/>
    <w:rsid w:val="002F7223"/>
    <w:rsid w:val="002F7AFF"/>
    <w:rsid w:val="002F7E4F"/>
    <w:rsid w:val="003013AA"/>
    <w:rsid w:val="003013BB"/>
    <w:rsid w:val="00301840"/>
    <w:rsid w:val="00301A3B"/>
    <w:rsid w:val="00302D47"/>
    <w:rsid w:val="00303CBE"/>
    <w:rsid w:val="0030573F"/>
    <w:rsid w:val="00305BCA"/>
    <w:rsid w:val="00306A73"/>
    <w:rsid w:val="00307EF8"/>
    <w:rsid w:val="0031098B"/>
    <w:rsid w:val="00310E3E"/>
    <w:rsid w:val="00311A46"/>
    <w:rsid w:val="00312815"/>
    <w:rsid w:val="00317F5F"/>
    <w:rsid w:val="0032114B"/>
    <w:rsid w:val="00321EF3"/>
    <w:rsid w:val="00323E83"/>
    <w:rsid w:val="00324513"/>
    <w:rsid w:val="00325415"/>
    <w:rsid w:val="00325FB0"/>
    <w:rsid w:val="003268DF"/>
    <w:rsid w:val="00330EA2"/>
    <w:rsid w:val="003319CB"/>
    <w:rsid w:val="00331ACA"/>
    <w:rsid w:val="00333A45"/>
    <w:rsid w:val="00334066"/>
    <w:rsid w:val="00334376"/>
    <w:rsid w:val="003346F4"/>
    <w:rsid w:val="00334B55"/>
    <w:rsid w:val="00334C1B"/>
    <w:rsid w:val="00334F27"/>
    <w:rsid w:val="00335FFC"/>
    <w:rsid w:val="003360A4"/>
    <w:rsid w:val="003372DE"/>
    <w:rsid w:val="00337C1A"/>
    <w:rsid w:val="0034016A"/>
    <w:rsid w:val="00340B2B"/>
    <w:rsid w:val="0034214E"/>
    <w:rsid w:val="00342766"/>
    <w:rsid w:val="00342AE9"/>
    <w:rsid w:val="00343E89"/>
    <w:rsid w:val="00346120"/>
    <w:rsid w:val="00346FB9"/>
    <w:rsid w:val="00353113"/>
    <w:rsid w:val="00354786"/>
    <w:rsid w:val="0035494E"/>
    <w:rsid w:val="0035498E"/>
    <w:rsid w:val="00354B12"/>
    <w:rsid w:val="003550B1"/>
    <w:rsid w:val="003563B2"/>
    <w:rsid w:val="003571DF"/>
    <w:rsid w:val="00361001"/>
    <w:rsid w:val="003615F5"/>
    <w:rsid w:val="00361863"/>
    <w:rsid w:val="0036294C"/>
    <w:rsid w:val="00362D39"/>
    <w:rsid w:val="00363B0A"/>
    <w:rsid w:val="00364FB3"/>
    <w:rsid w:val="00366DEF"/>
    <w:rsid w:val="0036711E"/>
    <w:rsid w:val="00367569"/>
    <w:rsid w:val="003677B0"/>
    <w:rsid w:val="003679F8"/>
    <w:rsid w:val="00370A59"/>
    <w:rsid w:val="00371899"/>
    <w:rsid w:val="00371A55"/>
    <w:rsid w:val="00372771"/>
    <w:rsid w:val="00374499"/>
    <w:rsid w:val="0037490F"/>
    <w:rsid w:val="003753A0"/>
    <w:rsid w:val="00375D63"/>
    <w:rsid w:val="00376443"/>
    <w:rsid w:val="00376705"/>
    <w:rsid w:val="0038004B"/>
    <w:rsid w:val="00381B29"/>
    <w:rsid w:val="00382233"/>
    <w:rsid w:val="00383754"/>
    <w:rsid w:val="00383F8C"/>
    <w:rsid w:val="0038497D"/>
    <w:rsid w:val="0038540B"/>
    <w:rsid w:val="00385D65"/>
    <w:rsid w:val="00386E24"/>
    <w:rsid w:val="00387D66"/>
    <w:rsid w:val="00390BFB"/>
    <w:rsid w:val="00391804"/>
    <w:rsid w:val="0039222E"/>
    <w:rsid w:val="00392B6F"/>
    <w:rsid w:val="00393F80"/>
    <w:rsid w:val="00395E8E"/>
    <w:rsid w:val="00395F0A"/>
    <w:rsid w:val="003A1268"/>
    <w:rsid w:val="003A1ED2"/>
    <w:rsid w:val="003A3ADF"/>
    <w:rsid w:val="003A56FF"/>
    <w:rsid w:val="003A584D"/>
    <w:rsid w:val="003A79C5"/>
    <w:rsid w:val="003B168D"/>
    <w:rsid w:val="003B282B"/>
    <w:rsid w:val="003B312A"/>
    <w:rsid w:val="003B35A8"/>
    <w:rsid w:val="003B47A9"/>
    <w:rsid w:val="003B4D36"/>
    <w:rsid w:val="003B522F"/>
    <w:rsid w:val="003B524A"/>
    <w:rsid w:val="003B6B79"/>
    <w:rsid w:val="003B74F4"/>
    <w:rsid w:val="003C05EC"/>
    <w:rsid w:val="003C2710"/>
    <w:rsid w:val="003C4D1C"/>
    <w:rsid w:val="003D07E9"/>
    <w:rsid w:val="003D0F43"/>
    <w:rsid w:val="003D18EB"/>
    <w:rsid w:val="003D2040"/>
    <w:rsid w:val="003D27DE"/>
    <w:rsid w:val="003D2941"/>
    <w:rsid w:val="003D31EF"/>
    <w:rsid w:val="003E05F4"/>
    <w:rsid w:val="003E0B90"/>
    <w:rsid w:val="003E13D0"/>
    <w:rsid w:val="003E2F07"/>
    <w:rsid w:val="003E41F3"/>
    <w:rsid w:val="003E479B"/>
    <w:rsid w:val="003E4F4D"/>
    <w:rsid w:val="003E560A"/>
    <w:rsid w:val="003E5A5F"/>
    <w:rsid w:val="003E5B7A"/>
    <w:rsid w:val="003E7199"/>
    <w:rsid w:val="003E7A6C"/>
    <w:rsid w:val="003F0783"/>
    <w:rsid w:val="003F0ECF"/>
    <w:rsid w:val="003F1472"/>
    <w:rsid w:val="003F24B0"/>
    <w:rsid w:val="003F348C"/>
    <w:rsid w:val="003F38EF"/>
    <w:rsid w:val="003F403A"/>
    <w:rsid w:val="003F40AA"/>
    <w:rsid w:val="003F4358"/>
    <w:rsid w:val="003F5657"/>
    <w:rsid w:val="003F618F"/>
    <w:rsid w:val="003F6DC0"/>
    <w:rsid w:val="003F6DFD"/>
    <w:rsid w:val="004003DB"/>
    <w:rsid w:val="00400B82"/>
    <w:rsid w:val="00401D67"/>
    <w:rsid w:val="004044CF"/>
    <w:rsid w:val="00404723"/>
    <w:rsid w:val="004050D5"/>
    <w:rsid w:val="00405575"/>
    <w:rsid w:val="0040586A"/>
    <w:rsid w:val="00406854"/>
    <w:rsid w:val="00406DE8"/>
    <w:rsid w:val="00410DD9"/>
    <w:rsid w:val="00411DA0"/>
    <w:rsid w:val="004123C0"/>
    <w:rsid w:val="00412942"/>
    <w:rsid w:val="00413549"/>
    <w:rsid w:val="00413667"/>
    <w:rsid w:val="0041367E"/>
    <w:rsid w:val="0041574F"/>
    <w:rsid w:val="00416318"/>
    <w:rsid w:val="0042143A"/>
    <w:rsid w:val="004236AD"/>
    <w:rsid w:val="00423A26"/>
    <w:rsid w:val="00425038"/>
    <w:rsid w:val="004265FF"/>
    <w:rsid w:val="004279FC"/>
    <w:rsid w:val="0043268C"/>
    <w:rsid w:val="00433E7A"/>
    <w:rsid w:val="0043536A"/>
    <w:rsid w:val="00435A3B"/>
    <w:rsid w:val="00437767"/>
    <w:rsid w:val="004419DF"/>
    <w:rsid w:val="00441CF5"/>
    <w:rsid w:val="00442742"/>
    <w:rsid w:val="00444575"/>
    <w:rsid w:val="00444EB0"/>
    <w:rsid w:val="004470CA"/>
    <w:rsid w:val="004473B2"/>
    <w:rsid w:val="00447ACD"/>
    <w:rsid w:val="0045053E"/>
    <w:rsid w:val="0045067B"/>
    <w:rsid w:val="00450C65"/>
    <w:rsid w:val="00451488"/>
    <w:rsid w:val="004520CD"/>
    <w:rsid w:val="00453A47"/>
    <w:rsid w:val="00454F40"/>
    <w:rsid w:val="00455C1E"/>
    <w:rsid w:val="00456A7E"/>
    <w:rsid w:val="00456F22"/>
    <w:rsid w:val="00457AC7"/>
    <w:rsid w:val="00461027"/>
    <w:rsid w:val="00462F1B"/>
    <w:rsid w:val="004638B5"/>
    <w:rsid w:val="00463DCC"/>
    <w:rsid w:val="00463E98"/>
    <w:rsid w:val="00464B99"/>
    <w:rsid w:val="00465009"/>
    <w:rsid w:val="00465069"/>
    <w:rsid w:val="00465744"/>
    <w:rsid w:val="00467808"/>
    <w:rsid w:val="0047215C"/>
    <w:rsid w:val="004761E3"/>
    <w:rsid w:val="004761F2"/>
    <w:rsid w:val="00477BA7"/>
    <w:rsid w:val="0048277B"/>
    <w:rsid w:val="00482B6B"/>
    <w:rsid w:val="004831A5"/>
    <w:rsid w:val="0048458D"/>
    <w:rsid w:val="00484DCA"/>
    <w:rsid w:val="0048766C"/>
    <w:rsid w:val="004905A7"/>
    <w:rsid w:val="00491331"/>
    <w:rsid w:val="004917F5"/>
    <w:rsid w:val="0049337D"/>
    <w:rsid w:val="004945F4"/>
    <w:rsid w:val="0049501B"/>
    <w:rsid w:val="004970B7"/>
    <w:rsid w:val="004A0248"/>
    <w:rsid w:val="004A1E67"/>
    <w:rsid w:val="004A2220"/>
    <w:rsid w:val="004A4196"/>
    <w:rsid w:val="004A633C"/>
    <w:rsid w:val="004A6589"/>
    <w:rsid w:val="004A6852"/>
    <w:rsid w:val="004A7146"/>
    <w:rsid w:val="004B021E"/>
    <w:rsid w:val="004B0EA2"/>
    <w:rsid w:val="004B26BC"/>
    <w:rsid w:val="004B283F"/>
    <w:rsid w:val="004B5DAA"/>
    <w:rsid w:val="004B635F"/>
    <w:rsid w:val="004B7D2E"/>
    <w:rsid w:val="004C14C6"/>
    <w:rsid w:val="004C15DE"/>
    <w:rsid w:val="004C1EC4"/>
    <w:rsid w:val="004C2624"/>
    <w:rsid w:val="004C2B5F"/>
    <w:rsid w:val="004C4C17"/>
    <w:rsid w:val="004C5058"/>
    <w:rsid w:val="004C6D50"/>
    <w:rsid w:val="004C7864"/>
    <w:rsid w:val="004D0EF8"/>
    <w:rsid w:val="004D119B"/>
    <w:rsid w:val="004D17AC"/>
    <w:rsid w:val="004D2EFB"/>
    <w:rsid w:val="004D41E0"/>
    <w:rsid w:val="004D42C1"/>
    <w:rsid w:val="004D4754"/>
    <w:rsid w:val="004D5C2E"/>
    <w:rsid w:val="004D7849"/>
    <w:rsid w:val="004E0588"/>
    <w:rsid w:val="004E17CF"/>
    <w:rsid w:val="004E3405"/>
    <w:rsid w:val="004E3482"/>
    <w:rsid w:val="004E50C4"/>
    <w:rsid w:val="004E5596"/>
    <w:rsid w:val="004E61A2"/>
    <w:rsid w:val="004F1253"/>
    <w:rsid w:val="004F24AE"/>
    <w:rsid w:val="004F44A7"/>
    <w:rsid w:val="004F4A59"/>
    <w:rsid w:val="004F5886"/>
    <w:rsid w:val="004F594E"/>
    <w:rsid w:val="004F7D1B"/>
    <w:rsid w:val="00500A83"/>
    <w:rsid w:val="00501703"/>
    <w:rsid w:val="0050193B"/>
    <w:rsid w:val="00501BBE"/>
    <w:rsid w:val="00501EBF"/>
    <w:rsid w:val="00501FF3"/>
    <w:rsid w:val="00502647"/>
    <w:rsid w:val="00503385"/>
    <w:rsid w:val="005035BB"/>
    <w:rsid w:val="0050601C"/>
    <w:rsid w:val="005060A4"/>
    <w:rsid w:val="00507D7D"/>
    <w:rsid w:val="00507F98"/>
    <w:rsid w:val="005107A9"/>
    <w:rsid w:val="005134A4"/>
    <w:rsid w:val="00513F66"/>
    <w:rsid w:val="00514AEA"/>
    <w:rsid w:val="00514FBA"/>
    <w:rsid w:val="005152E7"/>
    <w:rsid w:val="0051628D"/>
    <w:rsid w:val="005174CB"/>
    <w:rsid w:val="005177A8"/>
    <w:rsid w:val="00517EE9"/>
    <w:rsid w:val="00520A7F"/>
    <w:rsid w:val="00521276"/>
    <w:rsid w:val="00523340"/>
    <w:rsid w:val="00523EBF"/>
    <w:rsid w:val="00525324"/>
    <w:rsid w:val="005254A0"/>
    <w:rsid w:val="0052782E"/>
    <w:rsid w:val="00533076"/>
    <w:rsid w:val="0053520B"/>
    <w:rsid w:val="0053645A"/>
    <w:rsid w:val="0054175E"/>
    <w:rsid w:val="00542F07"/>
    <w:rsid w:val="00544286"/>
    <w:rsid w:val="0054520A"/>
    <w:rsid w:val="005458CE"/>
    <w:rsid w:val="00546BBF"/>
    <w:rsid w:val="00547626"/>
    <w:rsid w:val="00547ABC"/>
    <w:rsid w:val="00552391"/>
    <w:rsid w:val="005531FE"/>
    <w:rsid w:val="00554567"/>
    <w:rsid w:val="00554F24"/>
    <w:rsid w:val="00555636"/>
    <w:rsid w:val="0055770D"/>
    <w:rsid w:val="00562F72"/>
    <w:rsid w:val="00565CD1"/>
    <w:rsid w:val="00567087"/>
    <w:rsid w:val="00567D98"/>
    <w:rsid w:val="00567F89"/>
    <w:rsid w:val="005705B8"/>
    <w:rsid w:val="00571CAF"/>
    <w:rsid w:val="00571E54"/>
    <w:rsid w:val="0057471D"/>
    <w:rsid w:val="00575818"/>
    <w:rsid w:val="005758F0"/>
    <w:rsid w:val="00577505"/>
    <w:rsid w:val="00577D5E"/>
    <w:rsid w:val="0058005B"/>
    <w:rsid w:val="00581CC0"/>
    <w:rsid w:val="00584492"/>
    <w:rsid w:val="005859D4"/>
    <w:rsid w:val="005875A7"/>
    <w:rsid w:val="0059152B"/>
    <w:rsid w:val="0059165F"/>
    <w:rsid w:val="00592B5D"/>
    <w:rsid w:val="00592EFD"/>
    <w:rsid w:val="0059340C"/>
    <w:rsid w:val="00595B8C"/>
    <w:rsid w:val="00595F58"/>
    <w:rsid w:val="005961CE"/>
    <w:rsid w:val="00596891"/>
    <w:rsid w:val="0059723C"/>
    <w:rsid w:val="0059755E"/>
    <w:rsid w:val="00597A6C"/>
    <w:rsid w:val="005A105A"/>
    <w:rsid w:val="005A2098"/>
    <w:rsid w:val="005A228F"/>
    <w:rsid w:val="005A237A"/>
    <w:rsid w:val="005A24E2"/>
    <w:rsid w:val="005A3505"/>
    <w:rsid w:val="005A36CD"/>
    <w:rsid w:val="005A4CF0"/>
    <w:rsid w:val="005A528E"/>
    <w:rsid w:val="005A530F"/>
    <w:rsid w:val="005A5745"/>
    <w:rsid w:val="005A68AE"/>
    <w:rsid w:val="005A799A"/>
    <w:rsid w:val="005B13F7"/>
    <w:rsid w:val="005B1908"/>
    <w:rsid w:val="005B35F6"/>
    <w:rsid w:val="005B453D"/>
    <w:rsid w:val="005B46FE"/>
    <w:rsid w:val="005B4759"/>
    <w:rsid w:val="005C1344"/>
    <w:rsid w:val="005C21BB"/>
    <w:rsid w:val="005C22B1"/>
    <w:rsid w:val="005C2CC9"/>
    <w:rsid w:val="005C2CEE"/>
    <w:rsid w:val="005C4D49"/>
    <w:rsid w:val="005C7CAF"/>
    <w:rsid w:val="005D071E"/>
    <w:rsid w:val="005D089B"/>
    <w:rsid w:val="005D109E"/>
    <w:rsid w:val="005D1939"/>
    <w:rsid w:val="005D2D1A"/>
    <w:rsid w:val="005D2DBF"/>
    <w:rsid w:val="005D2F05"/>
    <w:rsid w:val="005D4356"/>
    <w:rsid w:val="005D6F51"/>
    <w:rsid w:val="005E0063"/>
    <w:rsid w:val="005E25A5"/>
    <w:rsid w:val="005E4DA3"/>
    <w:rsid w:val="005E624C"/>
    <w:rsid w:val="005E7E9E"/>
    <w:rsid w:val="005F01C1"/>
    <w:rsid w:val="005F1031"/>
    <w:rsid w:val="005F1F0B"/>
    <w:rsid w:val="005F2B2F"/>
    <w:rsid w:val="005F36C5"/>
    <w:rsid w:val="005F38B7"/>
    <w:rsid w:val="005F5DAB"/>
    <w:rsid w:val="005F69AF"/>
    <w:rsid w:val="005F6FCE"/>
    <w:rsid w:val="005F7AA1"/>
    <w:rsid w:val="005F7D5D"/>
    <w:rsid w:val="00603C09"/>
    <w:rsid w:val="006041E7"/>
    <w:rsid w:val="0060582A"/>
    <w:rsid w:val="006068A4"/>
    <w:rsid w:val="0060737B"/>
    <w:rsid w:val="00610764"/>
    <w:rsid w:val="006114F7"/>
    <w:rsid w:val="00612360"/>
    <w:rsid w:val="006133FD"/>
    <w:rsid w:val="00614020"/>
    <w:rsid w:val="00614055"/>
    <w:rsid w:val="00615228"/>
    <w:rsid w:val="006154CB"/>
    <w:rsid w:val="00616C66"/>
    <w:rsid w:val="006205CE"/>
    <w:rsid w:val="00620704"/>
    <w:rsid w:val="0062146F"/>
    <w:rsid w:val="006234CE"/>
    <w:rsid w:val="00623859"/>
    <w:rsid w:val="00624667"/>
    <w:rsid w:val="006252B2"/>
    <w:rsid w:val="00626D91"/>
    <w:rsid w:val="00632566"/>
    <w:rsid w:val="006365E4"/>
    <w:rsid w:val="00640861"/>
    <w:rsid w:val="00640E10"/>
    <w:rsid w:val="0064202F"/>
    <w:rsid w:val="0064397C"/>
    <w:rsid w:val="00644202"/>
    <w:rsid w:val="00646DA5"/>
    <w:rsid w:val="00646F2B"/>
    <w:rsid w:val="00647905"/>
    <w:rsid w:val="006479C4"/>
    <w:rsid w:val="00650A64"/>
    <w:rsid w:val="00650EAF"/>
    <w:rsid w:val="00651E5C"/>
    <w:rsid w:val="00652BAB"/>
    <w:rsid w:val="00652E04"/>
    <w:rsid w:val="00653351"/>
    <w:rsid w:val="006536AE"/>
    <w:rsid w:val="006547E5"/>
    <w:rsid w:val="00654C5F"/>
    <w:rsid w:val="006552AF"/>
    <w:rsid w:val="00655DD7"/>
    <w:rsid w:val="00656495"/>
    <w:rsid w:val="00656795"/>
    <w:rsid w:val="00657342"/>
    <w:rsid w:val="00661B7C"/>
    <w:rsid w:val="00661FD6"/>
    <w:rsid w:val="00663FE9"/>
    <w:rsid w:val="006647DF"/>
    <w:rsid w:val="00665448"/>
    <w:rsid w:val="0066663E"/>
    <w:rsid w:val="00666B26"/>
    <w:rsid w:val="00670598"/>
    <w:rsid w:val="006707F9"/>
    <w:rsid w:val="00670A82"/>
    <w:rsid w:val="006716D0"/>
    <w:rsid w:val="006721B0"/>
    <w:rsid w:val="0067234C"/>
    <w:rsid w:val="00672CF4"/>
    <w:rsid w:val="006730A2"/>
    <w:rsid w:val="0067337F"/>
    <w:rsid w:val="0067579A"/>
    <w:rsid w:val="0067721A"/>
    <w:rsid w:val="00677248"/>
    <w:rsid w:val="0067726F"/>
    <w:rsid w:val="00677C6D"/>
    <w:rsid w:val="00680FA3"/>
    <w:rsid w:val="00681583"/>
    <w:rsid w:val="00683246"/>
    <w:rsid w:val="0068545E"/>
    <w:rsid w:val="0069057E"/>
    <w:rsid w:val="00691424"/>
    <w:rsid w:val="00691BA1"/>
    <w:rsid w:val="00691FFB"/>
    <w:rsid w:val="00693CD9"/>
    <w:rsid w:val="006957BF"/>
    <w:rsid w:val="00695C10"/>
    <w:rsid w:val="006976B0"/>
    <w:rsid w:val="006A04B3"/>
    <w:rsid w:val="006A25B0"/>
    <w:rsid w:val="006A2769"/>
    <w:rsid w:val="006A2B3C"/>
    <w:rsid w:val="006A2F71"/>
    <w:rsid w:val="006A52E4"/>
    <w:rsid w:val="006A59FE"/>
    <w:rsid w:val="006A6968"/>
    <w:rsid w:val="006A7887"/>
    <w:rsid w:val="006B3B1F"/>
    <w:rsid w:val="006B45FB"/>
    <w:rsid w:val="006B4652"/>
    <w:rsid w:val="006B7984"/>
    <w:rsid w:val="006C0011"/>
    <w:rsid w:val="006C0967"/>
    <w:rsid w:val="006C0ED7"/>
    <w:rsid w:val="006C14CA"/>
    <w:rsid w:val="006C1AA1"/>
    <w:rsid w:val="006C431D"/>
    <w:rsid w:val="006C4493"/>
    <w:rsid w:val="006C494F"/>
    <w:rsid w:val="006D004A"/>
    <w:rsid w:val="006D03BA"/>
    <w:rsid w:val="006D0D22"/>
    <w:rsid w:val="006D1FDA"/>
    <w:rsid w:val="006D30ED"/>
    <w:rsid w:val="006D3B63"/>
    <w:rsid w:val="006D5A9D"/>
    <w:rsid w:val="006E0655"/>
    <w:rsid w:val="006E1842"/>
    <w:rsid w:val="006E1C8D"/>
    <w:rsid w:val="006E20EF"/>
    <w:rsid w:val="006E2B6D"/>
    <w:rsid w:val="006E75CE"/>
    <w:rsid w:val="006F12D8"/>
    <w:rsid w:val="006F14A8"/>
    <w:rsid w:val="006F20F7"/>
    <w:rsid w:val="006F21CB"/>
    <w:rsid w:val="006F2AFF"/>
    <w:rsid w:val="006F2BCB"/>
    <w:rsid w:val="006F3D59"/>
    <w:rsid w:val="006F58AA"/>
    <w:rsid w:val="006F76D3"/>
    <w:rsid w:val="007035A1"/>
    <w:rsid w:val="007045A3"/>
    <w:rsid w:val="00705D0F"/>
    <w:rsid w:val="00706884"/>
    <w:rsid w:val="00710BA0"/>
    <w:rsid w:val="007127E2"/>
    <w:rsid w:val="00712885"/>
    <w:rsid w:val="00712D2E"/>
    <w:rsid w:val="00712D7D"/>
    <w:rsid w:val="00714110"/>
    <w:rsid w:val="0071511E"/>
    <w:rsid w:val="007153E6"/>
    <w:rsid w:val="007159AA"/>
    <w:rsid w:val="00716373"/>
    <w:rsid w:val="007206E6"/>
    <w:rsid w:val="007227EB"/>
    <w:rsid w:val="007228A7"/>
    <w:rsid w:val="007233E1"/>
    <w:rsid w:val="0072447D"/>
    <w:rsid w:val="00724A40"/>
    <w:rsid w:val="0072604A"/>
    <w:rsid w:val="00726872"/>
    <w:rsid w:val="007272A4"/>
    <w:rsid w:val="00727E2A"/>
    <w:rsid w:val="00731796"/>
    <w:rsid w:val="00731EFC"/>
    <w:rsid w:val="00732302"/>
    <w:rsid w:val="00733B93"/>
    <w:rsid w:val="00733BA8"/>
    <w:rsid w:val="00735AD5"/>
    <w:rsid w:val="00735DEA"/>
    <w:rsid w:val="007401AD"/>
    <w:rsid w:val="00740D6A"/>
    <w:rsid w:val="00740FC3"/>
    <w:rsid w:val="007410DC"/>
    <w:rsid w:val="00741CCE"/>
    <w:rsid w:val="00743515"/>
    <w:rsid w:val="0074359E"/>
    <w:rsid w:val="00745089"/>
    <w:rsid w:val="00746C1F"/>
    <w:rsid w:val="00747F6C"/>
    <w:rsid w:val="00751FC5"/>
    <w:rsid w:val="007534A9"/>
    <w:rsid w:val="007537FE"/>
    <w:rsid w:val="0075409D"/>
    <w:rsid w:val="00754BDB"/>
    <w:rsid w:val="00755433"/>
    <w:rsid w:val="00756678"/>
    <w:rsid w:val="00756DD4"/>
    <w:rsid w:val="0076025C"/>
    <w:rsid w:val="007602D0"/>
    <w:rsid w:val="007602E5"/>
    <w:rsid w:val="007637CD"/>
    <w:rsid w:val="007660C9"/>
    <w:rsid w:val="00767468"/>
    <w:rsid w:val="00767963"/>
    <w:rsid w:val="007702C8"/>
    <w:rsid w:val="00770AC6"/>
    <w:rsid w:val="007714E9"/>
    <w:rsid w:val="00771CDE"/>
    <w:rsid w:val="007737B1"/>
    <w:rsid w:val="00774A00"/>
    <w:rsid w:val="00775CE2"/>
    <w:rsid w:val="0077676E"/>
    <w:rsid w:val="00777C7C"/>
    <w:rsid w:val="00781445"/>
    <w:rsid w:val="00781FC5"/>
    <w:rsid w:val="00784FFC"/>
    <w:rsid w:val="007869BC"/>
    <w:rsid w:val="00790959"/>
    <w:rsid w:val="00790F37"/>
    <w:rsid w:val="007910D8"/>
    <w:rsid w:val="007916C6"/>
    <w:rsid w:val="00791ACB"/>
    <w:rsid w:val="00791DB0"/>
    <w:rsid w:val="00792785"/>
    <w:rsid w:val="007953FC"/>
    <w:rsid w:val="0079614B"/>
    <w:rsid w:val="007A165C"/>
    <w:rsid w:val="007A16E1"/>
    <w:rsid w:val="007A213D"/>
    <w:rsid w:val="007A28C6"/>
    <w:rsid w:val="007A290A"/>
    <w:rsid w:val="007A3950"/>
    <w:rsid w:val="007A46A8"/>
    <w:rsid w:val="007B0A1A"/>
    <w:rsid w:val="007B1271"/>
    <w:rsid w:val="007B1AD0"/>
    <w:rsid w:val="007B27BE"/>
    <w:rsid w:val="007B3289"/>
    <w:rsid w:val="007B50D9"/>
    <w:rsid w:val="007B59A7"/>
    <w:rsid w:val="007B5EF5"/>
    <w:rsid w:val="007B6795"/>
    <w:rsid w:val="007B6869"/>
    <w:rsid w:val="007B7C98"/>
    <w:rsid w:val="007C0022"/>
    <w:rsid w:val="007C0C7E"/>
    <w:rsid w:val="007C0EF5"/>
    <w:rsid w:val="007C266A"/>
    <w:rsid w:val="007C370E"/>
    <w:rsid w:val="007C41DF"/>
    <w:rsid w:val="007C42F7"/>
    <w:rsid w:val="007C501C"/>
    <w:rsid w:val="007C6987"/>
    <w:rsid w:val="007D3367"/>
    <w:rsid w:val="007D374C"/>
    <w:rsid w:val="007D6898"/>
    <w:rsid w:val="007E056A"/>
    <w:rsid w:val="007E2061"/>
    <w:rsid w:val="007E33C5"/>
    <w:rsid w:val="007E4F92"/>
    <w:rsid w:val="007E5D15"/>
    <w:rsid w:val="007E6B0F"/>
    <w:rsid w:val="007E7D08"/>
    <w:rsid w:val="007F0377"/>
    <w:rsid w:val="007F0DCD"/>
    <w:rsid w:val="007F0ED8"/>
    <w:rsid w:val="007F279F"/>
    <w:rsid w:val="007F33C9"/>
    <w:rsid w:val="007F4C1D"/>
    <w:rsid w:val="007F4D56"/>
    <w:rsid w:val="007F63DE"/>
    <w:rsid w:val="007F6540"/>
    <w:rsid w:val="007F6AB7"/>
    <w:rsid w:val="007F6EC6"/>
    <w:rsid w:val="007F7AD1"/>
    <w:rsid w:val="007F7ED8"/>
    <w:rsid w:val="00801630"/>
    <w:rsid w:val="00801648"/>
    <w:rsid w:val="00802BEC"/>
    <w:rsid w:val="00802C16"/>
    <w:rsid w:val="00804202"/>
    <w:rsid w:val="008056C8"/>
    <w:rsid w:val="00805734"/>
    <w:rsid w:val="0080587C"/>
    <w:rsid w:val="00807313"/>
    <w:rsid w:val="00813601"/>
    <w:rsid w:val="00814AE9"/>
    <w:rsid w:val="00815E7B"/>
    <w:rsid w:val="008163A8"/>
    <w:rsid w:val="00820319"/>
    <w:rsid w:val="008209E7"/>
    <w:rsid w:val="00821954"/>
    <w:rsid w:val="00824963"/>
    <w:rsid w:val="00825A89"/>
    <w:rsid w:val="00825B1E"/>
    <w:rsid w:val="00826514"/>
    <w:rsid w:val="00827116"/>
    <w:rsid w:val="00827AD4"/>
    <w:rsid w:val="00827E7E"/>
    <w:rsid w:val="00830A1B"/>
    <w:rsid w:val="00835258"/>
    <w:rsid w:val="008352AA"/>
    <w:rsid w:val="00835582"/>
    <w:rsid w:val="008359D9"/>
    <w:rsid w:val="00835DA8"/>
    <w:rsid w:val="00835F4F"/>
    <w:rsid w:val="00836612"/>
    <w:rsid w:val="00836A4B"/>
    <w:rsid w:val="00836F0E"/>
    <w:rsid w:val="00837600"/>
    <w:rsid w:val="00837797"/>
    <w:rsid w:val="00842E45"/>
    <w:rsid w:val="00843202"/>
    <w:rsid w:val="00843EA8"/>
    <w:rsid w:val="008458CB"/>
    <w:rsid w:val="00846814"/>
    <w:rsid w:val="00847C4E"/>
    <w:rsid w:val="00847F94"/>
    <w:rsid w:val="008506AF"/>
    <w:rsid w:val="00850E15"/>
    <w:rsid w:val="00850EE3"/>
    <w:rsid w:val="00851552"/>
    <w:rsid w:val="00851774"/>
    <w:rsid w:val="0085374B"/>
    <w:rsid w:val="00853CB9"/>
    <w:rsid w:val="008548E0"/>
    <w:rsid w:val="00855D9A"/>
    <w:rsid w:val="00855FE8"/>
    <w:rsid w:val="00856E75"/>
    <w:rsid w:val="00857077"/>
    <w:rsid w:val="0085732E"/>
    <w:rsid w:val="0085767D"/>
    <w:rsid w:val="00857AEC"/>
    <w:rsid w:val="00861097"/>
    <w:rsid w:val="00861629"/>
    <w:rsid w:val="00861964"/>
    <w:rsid w:val="00861B0B"/>
    <w:rsid w:val="00863700"/>
    <w:rsid w:val="00864383"/>
    <w:rsid w:val="0086758A"/>
    <w:rsid w:val="00870C86"/>
    <w:rsid w:val="00871170"/>
    <w:rsid w:val="008733A8"/>
    <w:rsid w:val="008738CF"/>
    <w:rsid w:val="00874505"/>
    <w:rsid w:val="008749BB"/>
    <w:rsid w:val="00874AAE"/>
    <w:rsid w:val="00875FDB"/>
    <w:rsid w:val="008761BF"/>
    <w:rsid w:val="00877542"/>
    <w:rsid w:val="00877D2D"/>
    <w:rsid w:val="00881479"/>
    <w:rsid w:val="0088270A"/>
    <w:rsid w:val="00883F8A"/>
    <w:rsid w:val="0088427A"/>
    <w:rsid w:val="00887528"/>
    <w:rsid w:val="00890825"/>
    <w:rsid w:val="00891239"/>
    <w:rsid w:val="00891272"/>
    <w:rsid w:val="00891CD3"/>
    <w:rsid w:val="00891E8D"/>
    <w:rsid w:val="0089247B"/>
    <w:rsid w:val="00894501"/>
    <w:rsid w:val="00895C43"/>
    <w:rsid w:val="008965A1"/>
    <w:rsid w:val="00896EFC"/>
    <w:rsid w:val="00897207"/>
    <w:rsid w:val="008A021B"/>
    <w:rsid w:val="008A0E57"/>
    <w:rsid w:val="008A0EDA"/>
    <w:rsid w:val="008A1F18"/>
    <w:rsid w:val="008A2577"/>
    <w:rsid w:val="008A2BE8"/>
    <w:rsid w:val="008A3851"/>
    <w:rsid w:val="008A6405"/>
    <w:rsid w:val="008A64A4"/>
    <w:rsid w:val="008A64FF"/>
    <w:rsid w:val="008A75FC"/>
    <w:rsid w:val="008B018D"/>
    <w:rsid w:val="008B1177"/>
    <w:rsid w:val="008B3FDB"/>
    <w:rsid w:val="008B4A65"/>
    <w:rsid w:val="008B4BBF"/>
    <w:rsid w:val="008B4C1F"/>
    <w:rsid w:val="008B6B0A"/>
    <w:rsid w:val="008B7B53"/>
    <w:rsid w:val="008C0C71"/>
    <w:rsid w:val="008C3250"/>
    <w:rsid w:val="008C422C"/>
    <w:rsid w:val="008C5531"/>
    <w:rsid w:val="008C74F9"/>
    <w:rsid w:val="008C7C8A"/>
    <w:rsid w:val="008D0B4F"/>
    <w:rsid w:val="008D0CF5"/>
    <w:rsid w:val="008D202C"/>
    <w:rsid w:val="008D2A41"/>
    <w:rsid w:val="008D422F"/>
    <w:rsid w:val="008D4364"/>
    <w:rsid w:val="008D5275"/>
    <w:rsid w:val="008D610B"/>
    <w:rsid w:val="008D64CD"/>
    <w:rsid w:val="008E0043"/>
    <w:rsid w:val="008E13E5"/>
    <w:rsid w:val="008E154E"/>
    <w:rsid w:val="008E15EE"/>
    <w:rsid w:val="008E1BB1"/>
    <w:rsid w:val="008E3E4E"/>
    <w:rsid w:val="008E53A4"/>
    <w:rsid w:val="008E5421"/>
    <w:rsid w:val="008E55A6"/>
    <w:rsid w:val="008E562E"/>
    <w:rsid w:val="008E6CE3"/>
    <w:rsid w:val="008E75A8"/>
    <w:rsid w:val="008E7823"/>
    <w:rsid w:val="008E78EA"/>
    <w:rsid w:val="008F0F17"/>
    <w:rsid w:val="008F1BCA"/>
    <w:rsid w:val="008F2734"/>
    <w:rsid w:val="008F319F"/>
    <w:rsid w:val="008F3836"/>
    <w:rsid w:val="008F45C0"/>
    <w:rsid w:val="008F497F"/>
    <w:rsid w:val="008F4B98"/>
    <w:rsid w:val="008F4BFC"/>
    <w:rsid w:val="008F59DB"/>
    <w:rsid w:val="008F66A9"/>
    <w:rsid w:val="008F69C6"/>
    <w:rsid w:val="00902AB8"/>
    <w:rsid w:val="0090306B"/>
    <w:rsid w:val="00904341"/>
    <w:rsid w:val="00904410"/>
    <w:rsid w:val="00904E5D"/>
    <w:rsid w:val="00904E60"/>
    <w:rsid w:val="009052BD"/>
    <w:rsid w:val="0090540B"/>
    <w:rsid w:val="009079C2"/>
    <w:rsid w:val="009117A4"/>
    <w:rsid w:val="00912A8C"/>
    <w:rsid w:val="00912FAF"/>
    <w:rsid w:val="00913CA8"/>
    <w:rsid w:val="00913DAF"/>
    <w:rsid w:val="009142D1"/>
    <w:rsid w:val="00916191"/>
    <w:rsid w:val="00916336"/>
    <w:rsid w:val="00916778"/>
    <w:rsid w:val="009209D9"/>
    <w:rsid w:val="00921E6E"/>
    <w:rsid w:val="0092278A"/>
    <w:rsid w:val="00922832"/>
    <w:rsid w:val="00922FD3"/>
    <w:rsid w:val="009237F3"/>
    <w:rsid w:val="00924315"/>
    <w:rsid w:val="00924A6D"/>
    <w:rsid w:val="0092566C"/>
    <w:rsid w:val="0092626A"/>
    <w:rsid w:val="00926854"/>
    <w:rsid w:val="0092715F"/>
    <w:rsid w:val="00927165"/>
    <w:rsid w:val="00930006"/>
    <w:rsid w:val="0093192D"/>
    <w:rsid w:val="00931C18"/>
    <w:rsid w:val="009321FC"/>
    <w:rsid w:val="009323AB"/>
    <w:rsid w:val="00932EE1"/>
    <w:rsid w:val="00933AD5"/>
    <w:rsid w:val="00934E91"/>
    <w:rsid w:val="00935B1A"/>
    <w:rsid w:val="00935B93"/>
    <w:rsid w:val="00935EFE"/>
    <w:rsid w:val="00940623"/>
    <w:rsid w:val="00941974"/>
    <w:rsid w:val="009419D6"/>
    <w:rsid w:val="0094262D"/>
    <w:rsid w:val="00943F88"/>
    <w:rsid w:val="00944211"/>
    <w:rsid w:val="00944367"/>
    <w:rsid w:val="00944D30"/>
    <w:rsid w:val="00946B13"/>
    <w:rsid w:val="00950232"/>
    <w:rsid w:val="0095321B"/>
    <w:rsid w:val="00954DCF"/>
    <w:rsid w:val="009556D6"/>
    <w:rsid w:val="0095583C"/>
    <w:rsid w:val="00956AD5"/>
    <w:rsid w:val="0095705E"/>
    <w:rsid w:val="00963E50"/>
    <w:rsid w:val="00964AA0"/>
    <w:rsid w:val="0096515C"/>
    <w:rsid w:val="00965B41"/>
    <w:rsid w:val="0096627A"/>
    <w:rsid w:val="00966AC6"/>
    <w:rsid w:val="0096707C"/>
    <w:rsid w:val="009677A8"/>
    <w:rsid w:val="009700B2"/>
    <w:rsid w:val="009707ED"/>
    <w:rsid w:val="00973D7E"/>
    <w:rsid w:val="00974CC9"/>
    <w:rsid w:val="00976534"/>
    <w:rsid w:val="0097661E"/>
    <w:rsid w:val="00976D5C"/>
    <w:rsid w:val="00976E3E"/>
    <w:rsid w:val="0098208C"/>
    <w:rsid w:val="009838E5"/>
    <w:rsid w:val="00984673"/>
    <w:rsid w:val="00985B2B"/>
    <w:rsid w:val="0098647E"/>
    <w:rsid w:val="009869FA"/>
    <w:rsid w:val="00987BE1"/>
    <w:rsid w:val="00990937"/>
    <w:rsid w:val="009909F3"/>
    <w:rsid w:val="00991836"/>
    <w:rsid w:val="00992D3D"/>
    <w:rsid w:val="00994BB4"/>
    <w:rsid w:val="009959F9"/>
    <w:rsid w:val="009961CE"/>
    <w:rsid w:val="00996512"/>
    <w:rsid w:val="0099676E"/>
    <w:rsid w:val="009974B3"/>
    <w:rsid w:val="00997B56"/>
    <w:rsid w:val="009A0C0E"/>
    <w:rsid w:val="009A39B1"/>
    <w:rsid w:val="009A518A"/>
    <w:rsid w:val="009A535B"/>
    <w:rsid w:val="009A5367"/>
    <w:rsid w:val="009A57C4"/>
    <w:rsid w:val="009A64AB"/>
    <w:rsid w:val="009A7B44"/>
    <w:rsid w:val="009B0260"/>
    <w:rsid w:val="009B05EF"/>
    <w:rsid w:val="009B13FC"/>
    <w:rsid w:val="009B3FCF"/>
    <w:rsid w:val="009B4577"/>
    <w:rsid w:val="009C04C7"/>
    <w:rsid w:val="009C0769"/>
    <w:rsid w:val="009C1D81"/>
    <w:rsid w:val="009C200E"/>
    <w:rsid w:val="009C3420"/>
    <w:rsid w:val="009C55AA"/>
    <w:rsid w:val="009C56DE"/>
    <w:rsid w:val="009C5C10"/>
    <w:rsid w:val="009C5D20"/>
    <w:rsid w:val="009C7F7C"/>
    <w:rsid w:val="009D1003"/>
    <w:rsid w:val="009D1F48"/>
    <w:rsid w:val="009D2014"/>
    <w:rsid w:val="009D2808"/>
    <w:rsid w:val="009D4895"/>
    <w:rsid w:val="009D4F50"/>
    <w:rsid w:val="009D55D9"/>
    <w:rsid w:val="009E06EE"/>
    <w:rsid w:val="009E1008"/>
    <w:rsid w:val="009E13DD"/>
    <w:rsid w:val="009E2556"/>
    <w:rsid w:val="009E3A2B"/>
    <w:rsid w:val="009E3DEF"/>
    <w:rsid w:val="009E6093"/>
    <w:rsid w:val="009E66BC"/>
    <w:rsid w:val="009E6877"/>
    <w:rsid w:val="009E6D9F"/>
    <w:rsid w:val="009E7463"/>
    <w:rsid w:val="009E75CE"/>
    <w:rsid w:val="009E7E49"/>
    <w:rsid w:val="009F0414"/>
    <w:rsid w:val="009F1444"/>
    <w:rsid w:val="009F1751"/>
    <w:rsid w:val="009F19E5"/>
    <w:rsid w:val="009F1CD7"/>
    <w:rsid w:val="009F3C0A"/>
    <w:rsid w:val="009F40DA"/>
    <w:rsid w:val="009F40FA"/>
    <w:rsid w:val="009F4914"/>
    <w:rsid w:val="009F4A96"/>
    <w:rsid w:val="009F6FBE"/>
    <w:rsid w:val="009F767C"/>
    <w:rsid w:val="009F7CA8"/>
    <w:rsid w:val="00A00842"/>
    <w:rsid w:val="00A01651"/>
    <w:rsid w:val="00A01C3C"/>
    <w:rsid w:val="00A03071"/>
    <w:rsid w:val="00A036E2"/>
    <w:rsid w:val="00A04727"/>
    <w:rsid w:val="00A11DCF"/>
    <w:rsid w:val="00A163C4"/>
    <w:rsid w:val="00A16C35"/>
    <w:rsid w:val="00A24ACC"/>
    <w:rsid w:val="00A25510"/>
    <w:rsid w:val="00A25A83"/>
    <w:rsid w:val="00A25C42"/>
    <w:rsid w:val="00A26500"/>
    <w:rsid w:val="00A30566"/>
    <w:rsid w:val="00A30733"/>
    <w:rsid w:val="00A32EB1"/>
    <w:rsid w:val="00A32F5D"/>
    <w:rsid w:val="00A35211"/>
    <w:rsid w:val="00A367C7"/>
    <w:rsid w:val="00A36B8C"/>
    <w:rsid w:val="00A40926"/>
    <w:rsid w:val="00A41C92"/>
    <w:rsid w:val="00A42497"/>
    <w:rsid w:val="00A44ADE"/>
    <w:rsid w:val="00A457D4"/>
    <w:rsid w:val="00A458C6"/>
    <w:rsid w:val="00A45F67"/>
    <w:rsid w:val="00A467FA"/>
    <w:rsid w:val="00A47393"/>
    <w:rsid w:val="00A53CBA"/>
    <w:rsid w:val="00A54D78"/>
    <w:rsid w:val="00A57C29"/>
    <w:rsid w:val="00A60C7D"/>
    <w:rsid w:val="00A61684"/>
    <w:rsid w:val="00A618EB"/>
    <w:rsid w:val="00A61B51"/>
    <w:rsid w:val="00A62E78"/>
    <w:rsid w:val="00A64776"/>
    <w:rsid w:val="00A64A69"/>
    <w:rsid w:val="00A64E6B"/>
    <w:rsid w:val="00A66178"/>
    <w:rsid w:val="00A6665B"/>
    <w:rsid w:val="00A6742C"/>
    <w:rsid w:val="00A6761D"/>
    <w:rsid w:val="00A67CED"/>
    <w:rsid w:val="00A71861"/>
    <w:rsid w:val="00A730DD"/>
    <w:rsid w:val="00A7587B"/>
    <w:rsid w:val="00A76883"/>
    <w:rsid w:val="00A76E24"/>
    <w:rsid w:val="00A7799D"/>
    <w:rsid w:val="00A77C4E"/>
    <w:rsid w:val="00A80F40"/>
    <w:rsid w:val="00A83849"/>
    <w:rsid w:val="00A83DC3"/>
    <w:rsid w:val="00A83E1C"/>
    <w:rsid w:val="00A83FF0"/>
    <w:rsid w:val="00A8404E"/>
    <w:rsid w:val="00A8407A"/>
    <w:rsid w:val="00A843F9"/>
    <w:rsid w:val="00A851DD"/>
    <w:rsid w:val="00A85B2D"/>
    <w:rsid w:val="00A85D8A"/>
    <w:rsid w:val="00A867F9"/>
    <w:rsid w:val="00A875F9"/>
    <w:rsid w:val="00A8791B"/>
    <w:rsid w:val="00A87B24"/>
    <w:rsid w:val="00A9017B"/>
    <w:rsid w:val="00A9035F"/>
    <w:rsid w:val="00A90672"/>
    <w:rsid w:val="00A90B3E"/>
    <w:rsid w:val="00A92C25"/>
    <w:rsid w:val="00A93E0E"/>
    <w:rsid w:val="00A94971"/>
    <w:rsid w:val="00A96EE8"/>
    <w:rsid w:val="00A977CA"/>
    <w:rsid w:val="00AA0B07"/>
    <w:rsid w:val="00AA1A6F"/>
    <w:rsid w:val="00AA1D55"/>
    <w:rsid w:val="00AA1EF7"/>
    <w:rsid w:val="00AA2BC3"/>
    <w:rsid w:val="00AA325F"/>
    <w:rsid w:val="00AA3A66"/>
    <w:rsid w:val="00AA438D"/>
    <w:rsid w:val="00AA43AF"/>
    <w:rsid w:val="00AA4485"/>
    <w:rsid w:val="00AA4A6A"/>
    <w:rsid w:val="00AA5048"/>
    <w:rsid w:val="00AB0C7C"/>
    <w:rsid w:val="00AB0C87"/>
    <w:rsid w:val="00AB1615"/>
    <w:rsid w:val="00AB1E49"/>
    <w:rsid w:val="00AB3B28"/>
    <w:rsid w:val="00AB3FCE"/>
    <w:rsid w:val="00AB45F2"/>
    <w:rsid w:val="00AB4F65"/>
    <w:rsid w:val="00AB5E08"/>
    <w:rsid w:val="00AB78D2"/>
    <w:rsid w:val="00AC1A7E"/>
    <w:rsid w:val="00AC1CA6"/>
    <w:rsid w:val="00AC4CC2"/>
    <w:rsid w:val="00AC528B"/>
    <w:rsid w:val="00AC6489"/>
    <w:rsid w:val="00AC65C4"/>
    <w:rsid w:val="00AC6D37"/>
    <w:rsid w:val="00AC7109"/>
    <w:rsid w:val="00AC7C5F"/>
    <w:rsid w:val="00AD0D53"/>
    <w:rsid w:val="00AD21D5"/>
    <w:rsid w:val="00AD2315"/>
    <w:rsid w:val="00AD285F"/>
    <w:rsid w:val="00AD35CD"/>
    <w:rsid w:val="00AD4550"/>
    <w:rsid w:val="00AD6658"/>
    <w:rsid w:val="00AE0255"/>
    <w:rsid w:val="00AE13D6"/>
    <w:rsid w:val="00AE33DD"/>
    <w:rsid w:val="00AE3A49"/>
    <w:rsid w:val="00AE3B75"/>
    <w:rsid w:val="00AE4890"/>
    <w:rsid w:val="00AE765C"/>
    <w:rsid w:val="00AF0C74"/>
    <w:rsid w:val="00AF1BFE"/>
    <w:rsid w:val="00AF1D1A"/>
    <w:rsid w:val="00AF20E2"/>
    <w:rsid w:val="00AF2135"/>
    <w:rsid w:val="00AF2F7D"/>
    <w:rsid w:val="00AF35EF"/>
    <w:rsid w:val="00AF3E44"/>
    <w:rsid w:val="00AF47CE"/>
    <w:rsid w:val="00AF4D76"/>
    <w:rsid w:val="00AF5128"/>
    <w:rsid w:val="00AF6144"/>
    <w:rsid w:val="00AF74DE"/>
    <w:rsid w:val="00B00EEB"/>
    <w:rsid w:val="00B019A7"/>
    <w:rsid w:val="00B02483"/>
    <w:rsid w:val="00B03403"/>
    <w:rsid w:val="00B04E12"/>
    <w:rsid w:val="00B05FC3"/>
    <w:rsid w:val="00B0612B"/>
    <w:rsid w:val="00B062B1"/>
    <w:rsid w:val="00B06793"/>
    <w:rsid w:val="00B069D4"/>
    <w:rsid w:val="00B10B56"/>
    <w:rsid w:val="00B1193C"/>
    <w:rsid w:val="00B12C5B"/>
    <w:rsid w:val="00B15718"/>
    <w:rsid w:val="00B1690E"/>
    <w:rsid w:val="00B17043"/>
    <w:rsid w:val="00B2208E"/>
    <w:rsid w:val="00B22DF4"/>
    <w:rsid w:val="00B24BD3"/>
    <w:rsid w:val="00B253C4"/>
    <w:rsid w:val="00B25CCC"/>
    <w:rsid w:val="00B260E5"/>
    <w:rsid w:val="00B27FF3"/>
    <w:rsid w:val="00B304AF"/>
    <w:rsid w:val="00B30925"/>
    <w:rsid w:val="00B338F1"/>
    <w:rsid w:val="00B367FE"/>
    <w:rsid w:val="00B37B45"/>
    <w:rsid w:val="00B40B10"/>
    <w:rsid w:val="00B437F0"/>
    <w:rsid w:val="00B43895"/>
    <w:rsid w:val="00B46ED7"/>
    <w:rsid w:val="00B47B73"/>
    <w:rsid w:val="00B504B7"/>
    <w:rsid w:val="00B50D3C"/>
    <w:rsid w:val="00B53009"/>
    <w:rsid w:val="00B542D3"/>
    <w:rsid w:val="00B565EB"/>
    <w:rsid w:val="00B578F2"/>
    <w:rsid w:val="00B57F5B"/>
    <w:rsid w:val="00B61A43"/>
    <w:rsid w:val="00B626BD"/>
    <w:rsid w:val="00B629E4"/>
    <w:rsid w:val="00B62F7A"/>
    <w:rsid w:val="00B637CC"/>
    <w:rsid w:val="00B63BE7"/>
    <w:rsid w:val="00B66BCE"/>
    <w:rsid w:val="00B66F77"/>
    <w:rsid w:val="00B672A1"/>
    <w:rsid w:val="00B721BF"/>
    <w:rsid w:val="00B721C1"/>
    <w:rsid w:val="00B75891"/>
    <w:rsid w:val="00B75CFB"/>
    <w:rsid w:val="00B75DA1"/>
    <w:rsid w:val="00B764F4"/>
    <w:rsid w:val="00B81A3F"/>
    <w:rsid w:val="00B83BED"/>
    <w:rsid w:val="00B83E4D"/>
    <w:rsid w:val="00B85438"/>
    <w:rsid w:val="00B85460"/>
    <w:rsid w:val="00B85EC5"/>
    <w:rsid w:val="00B942C2"/>
    <w:rsid w:val="00B94BEE"/>
    <w:rsid w:val="00B96113"/>
    <w:rsid w:val="00B9635A"/>
    <w:rsid w:val="00B9648C"/>
    <w:rsid w:val="00B9764A"/>
    <w:rsid w:val="00B97697"/>
    <w:rsid w:val="00B97EAE"/>
    <w:rsid w:val="00BA47C1"/>
    <w:rsid w:val="00BA5E0E"/>
    <w:rsid w:val="00BB135E"/>
    <w:rsid w:val="00BB1548"/>
    <w:rsid w:val="00BB27E3"/>
    <w:rsid w:val="00BB3094"/>
    <w:rsid w:val="00BB3167"/>
    <w:rsid w:val="00BB3CC8"/>
    <w:rsid w:val="00BB42F0"/>
    <w:rsid w:val="00BB6EA8"/>
    <w:rsid w:val="00BC08B6"/>
    <w:rsid w:val="00BC0BED"/>
    <w:rsid w:val="00BC147C"/>
    <w:rsid w:val="00BC1853"/>
    <w:rsid w:val="00BC1B4A"/>
    <w:rsid w:val="00BC3476"/>
    <w:rsid w:val="00BC3665"/>
    <w:rsid w:val="00BC3AEA"/>
    <w:rsid w:val="00BC4B70"/>
    <w:rsid w:val="00BC55F7"/>
    <w:rsid w:val="00BC5936"/>
    <w:rsid w:val="00BC6F0A"/>
    <w:rsid w:val="00BC71C4"/>
    <w:rsid w:val="00BC75C3"/>
    <w:rsid w:val="00BC79DB"/>
    <w:rsid w:val="00BD0923"/>
    <w:rsid w:val="00BD0A71"/>
    <w:rsid w:val="00BD217A"/>
    <w:rsid w:val="00BD24F5"/>
    <w:rsid w:val="00BD259E"/>
    <w:rsid w:val="00BD2753"/>
    <w:rsid w:val="00BD2C61"/>
    <w:rsid w:val="00BD318F"/>
    <w:rsid w:val="00BD3190"/>
    <w:rsid w:val="00BD36BF"/>
    <w:rsid w:val="00BD5EEB"/>
    <w:rsid w:val="00BD6133"/>
    <w:rsid w:val="00BD708B"/>
    <w:rsid w:val="00BE1ED1"/>
    <w:rsid w:val="00BE26FA"/>
    <w:rsid w:val="00BE271A"/>
    <w:rsid w:val="00BE283F"/>
    <w:rsid w:val="00BE3270"/>
    <w:rsid w:val="00BE4217"/>
    <w:rsid w:val="00BE6C7C"/>
    <w:rsid w:val="00BE6D3B"/>
    <w:rsid w:val="00BF0F25"/>
    <w:rsid w:val="00BF2773"/>
    <w:rsid w:val="00BF2B05"/>
    <w:rsid w:val="00BF2D70"/>
    <w:rsid w:val="00BF3D1E"/>
    <w:rsid w:val="00BF46F0"/>
    <w:rsid w:val="00BF5BAF"/>
    <w:rsid w:val="00BF5D48"/>
    <w:rsid w:val="00C0055C"/>
    <w:rsid w:val="00C005F5"/>
    <w:rsid w:val="00C00908"/>
    <w:rsid w:val="00C00909"/>
    <w:rsid w:val="00C01AEA"/>
    <w:rsid w:val="00C04223"/>
    <w:rsid w:val="00C054C7"/>
    <w:rsid w:val="00C0562D"/>
    <w:rsid w:val="00C075AC"/>
    <w:rsid w:val="00C10A70"/>
    <w:rsid w:val="00C117A8"/>
    <w:rsid w:val="00C118B2"/>
    <w:rsid w:val="00C11DC9"/>
    <w:rsid w:val="00C12926"/>
    <w:rsid w:val="00C1381D"/>
    <w:rsid w:val="00C14CB5"/>
    <w:rsid w:val="00C15AFC"/>
    <w:rsid w:val="00C163A7"/>
    <w:rsid w:val="00C17323"/>
    <w:rsid w:val="00C210EE"/>
    <w:rsid w:val="00C218E0"/>
    <w:rsid w:val="00C22432"/>
    <w:rsid w:val="00C224AE"/>
    <w:rsid w:val="00C224AF"/>
    <w:rsid w:val="00C22F5A"/>
    <w:rsid w:val="00C24389"/>
    <w:rsid w:val="00C25F1A"/>
    <w:rsid w:val="00C26BF0"/>
    <w:rsid w:val="00C27BDD"/>
    <w:rsid w:val="00C27D9A"/>
    <w:rsid w:val="00C27FFA"/>
    <w:rsid w:val="00C30019"/>
    <w:rsid w:val="00C30A48"/>
    <w:rsid w:val="00C318A1"/>
    <w:rsid w:val="00C32091"/>
    <w:rsid w:val="00C321F4"/>
    <w:rsid w:val="00C32661"/>
    <w:rsid w:val="00C3311C"/>
    <w:rsid w:val="00C340E8"/>
    <w:rsid w:val="00C350BF"/>
    <w:rsid w:val="00C354B4"/>
    <w:rsid w:val="00C35B70"/>
    <w:rsid w:val="00C368F1"/>
    <w:rsid w:val="00C37F71"/>
    <w:rsid w:val="00C415A7"/>
    <w:rsid w:val="00C41903"/>
    <w:rsid w:val="00C442CF"/>
    <w:rsid w:val="00C45710"/>
    <w:rsid w:val="00C45AA5"/>
    <w:rsid w:val="00C47321"/>
    <w:rsid w:val="00C47E6C"/>
    <w:rsid w:val="00C5034F"/>
    <w:rsid w:val="00C504BE"/>
    <w:rsid w:val="00C5280E"/>
    <w:rsid w:val="00C52C47"/>
    <w:rsid w:val="00C556C5"/>
    <w:rsid w:val="00C558E3"/>
    <w:rsid w:val="00C56632"/>
    <w:rsid w:val="00C60C2A"/>
    <w:rsid w:val="00C61686"/>
    <w:rsid w:val="00C63B89"/>
    <w:rsid w:val="00C6466C"/>
    <w:rsid w:val="00C65465"/>
    <w:rsid w:val="00C65E78"/>
    <w:rsid w:val="00C66E8D"/>
    <w:rsid w:val="00C70E61"/>
    <w:rsid w:val="00C72C84"/>
    <w:rsid w:val="00C76816"/>
    <w:rsid w:val="00C80317"/>
    <w:rsid w:val="00C82AE8"/>
    <w:rsid w:val="00C845F2"/>
    <w:rsid w:val="00C87ED0"/>
    <w:rsid w:val="00C902C3"/>
    <w:rsid w:val="00C908D5"/>
    <w:rsid w:val="00C936BB"/>
    <w:rsid w:val="00C93B21"/>
    <w:rsid w:val="00C93EAF"/>
    <w:rsid w:val="00C9479B"/>
    <w:rsid w:val="00C9623A"/>
    <w:rsid w:val="00C9774A"/>
    <w:rsid w:val="00CA1A7D"/>
    <w:rsid w:val="00CA1B87"/>
    <w:rsid w:val="00CA2552"/>
    <w:rsid w:val="00CA27CE"/>
    <w:rsid w:val="00CA289E"/>
    <w:rsid w:val="00CA2ADC"/>
    <w:rsid w:val="00CA309A"/>
    <w:rsid w:val="00CA3644"/>
    <w:rsid w:val="00CA3B62"/>
    <w:rsid w:val="00CA5783"/>
    <w:rsid w:val="00CA79E0"/>
    <w:rsid w:val="00CB1064"/>
    <w:rsid w:val="00CB1DF8"/>
    <w:rsid w:val="00CB2D96"/>
    <w:rsid w:val="00CB3DF2"/>
    <w:rsid w:val="00CB558C"/>
    <w:rsid w:val="00CB62EC"/>
    <w:rsid w:val="00CB676E"/>
    <w:rsid w:val="00CB6969"/>
    <w:rsid w:val="00CC05F8"/>
    <w:rsid w:val="00CC1E47"/>
    <w:rsid w:val="00CC327D"/>
    <w:rsid w:val="00CC3F65"/>
    <w:rsid w:val="00CC48D5"/>
    <w:rsid w:val="00CC69CB"/>
    <w:rsid w:val="00CC6BDD"/>
    <w:rsid w:val="00CC6D47"/>
    <w:rsid w:val="00CD14A2"/>
    <w:rsid w:val="00CD16E3"/>
    <w:rsid w:val="00CD2840"/>
    <w:rsid w:val="00CD2F14"/>
    <w:rsid w:val="00CD39B6"/>
    <w:rsid w:val="00CD3AE5"/>
    <w:rsid w:val="00CD4271"/>
    <w:rsid w:val="00CD6682"/>
    <w:rsid w:val="00CE02FD"/>
    <w:rsid w:val="00CE08B7"/>
    <w:rsid w:val="00CE096C"/>
    <w:rsid w:val="00CE5414"/>
    <w:rsid w:val="00CE73CA"/>
    <w:rsid w:val="00CF1A5F"/>
    <w:rsid w:val="00CF2891"/>
    <w:rsid w:val="00CF4925"/>
    <w:rsid w:val="00CF5ADB"/>
    <w:rsid w:val="00CF69F1"/>
    <w:rsid w:val="00CF7457"/>
    <w:rsid w:val="00CF77CD"/>
    <w:rsid w:val="00D003BB"/>
    <w:rsid w:val="00D00EB6"/>
    <w:rsid w:val="00D00EF4"/>
    <w:rsid w:val="00D01947"/>
    <w:rsid w:val="00D01E6D"/>
    <w:rsid w:val="00D0288A"/>
    <w:rsid w:val="00D02ABF"/>
    <w:rsid w:val="00D04FEE"/>
    <w:rsid w:val="00D05343"/>
    <w:rsid w:val="00D0597D"/>
    <w:rsid w:val="00D05BDB"/>
    <w:rsid w:val="00D072BF"/>
    <w:rsid w:val="00D1027A"/>
    <w:rsid w:val="00D113E1"/>
    <w:rsid w:val="00D1408D"/>
    <w:rsid w:val="00D14125"/>
    <w:rsid w:val="00D14740"/>
    <w:rsid w:val="00D1530A"/>
    <w:rsid w:val="00D158D0"/>
    <w:rsid w:val="00D15F93"/>
    <w:rsid w:val="00D15FCB"/>
    <w:rsid w:val="00D16B02"/>
    <w:rsid w:val="00D1770D"/>
    <w:rsid w:val="00D1774D"/>
    <w:rsid w:val="00D20F26"/>
    <w:rsid w:val="00D22101"/>
    <w:rsid w:val="00D23AD8"/>
    <w:rsid w:val="00D24391"/>
    <w:rsid w:val="00D24C3D"/>
    <w:rsid w:val="00D26492"/>
    <w:rsid w:val="00D2761E"/>
    <w:rsid w:val="00D27AC4"/>
    <w:rsid w:val="00D300A9"/>
    <w:rsid w:val="00D304F8"/>
    <w:rsid w:val="00D306BA"/>
    <w:rsid w:val="00D30CA7"/>
    <w:rsid w:val="00D30DB0"/>
    <w:rsid w:val="00D32207"/>
    <w:rsid w:val="00D34B66"/>
    <w:rsid w:val="00D35A6E"/>
    <w:rsid w:val="00D36BBF"/>
    <w:rsid w:val="00D41075"/>
    <w:rsid w:val="00D41E0E"/>
    <w:rsid w:val="00D42FC7"/>
    <w:rsid w:val="00D45045"/>
    <w:rsid w:val="00D45FF1"/>
    <w:rsid w:val="00D46170"/>
    <w:rsid w:val="00D46487"/>
    <w:rsid w:val="00D46DE5"/>
    <w:rsid w:val="00D46F35"/>
    <w:rsid w:val="00D50319"/>
    <w:rsid w:val="00D503F6"/>
    <w:rsid w:val="00D50C02"/>
    <w:rsid w:val="00D516CC"/>
    <w:rsid w:val="00D5184A"/>
    <w:rsid w:val="00D52813"/>
    <w:rsid w:val="00D52884"/>
    <w:rsid w:val="00D52D97"/>
    <w:rsid w:val="00D52F6B"/>
    <w:rsid w:val="00D539FC"/>
    <w:rsid w:val="00D53D8D"/>
    <w:rsid w:val="00D556D4"/>
    <w:rsid w:val="00D57174"/>
    <w:rsid w:val="00D57786"/>
    <w:rsid w:val="00D60317"/>
    <w:rsid w:val="00D608B1"/>
    <w:rsid w:val="00D60904"/>
    <w:rsid w:val="00D62E70"/>
    <w:rsid w:val="00D63A5C"/>
    <w:rsid w:val="00D63D8B"/>
    <w:rsid w:val="00D66510"/>
    <w:rsid w:val="00D676D3"/>
    <w:rsid w:val="00D67A71"/>
    <w:rsid w:val="00D700A8"/>
    <w:rsid w:val="00D70F89"/>
    <w:rsid w:val="00D72CD0"/>
    <w:rsid w:val="00D72E4B"/>
    <w:rsid w:val="00D739E8"/>
    <w:rsid w:val="00D75599"/>
    <w:rsid w:val="00D760AC"/>
    <w:rsid w:val="00D76C26"/>
    <w:rsid w:val="00D771B2"/>
    <w:rsid w:val="00D7737B"/>
    <w:rsid w:val="00D8001B"/>
    <w:rsid w:val="00D80326"/>
    <w:rsid w:val="00D82D12"/>
    <w:rsid w:val="00D839B5"/>
    <w:rsid w:val="00D842F2"/>
    <w:rsid w:val="00D84365"/>
    <w:rsid w:val="00D845FF"/>
    <w:rsid w:val="00D9063E"/>
    <w:rsid w:val="00D91461"/>
    <w:rsid w:val="00D91DE0"/>
    <w:rsid w:val="00D91E67"/>
    <w:rsid w:val="00D947D7"/>
    <w:rsid w:val="00D95F6D"/>
    <w:rsid w:val="00DA07D5"/>
    <w:rsid w:val="00DA2F7A"/>
    <w:rsid w:val="00DA3AAA"/>
    <w:rsid w:val="00DA3E01"/>
    <w:rsid w:val="00DA3F57"/>
    <w:rsid w:val="00DA4FF4"/>
    <w:rsid w:val="00DA6336"/>
    <w:rsid w:val="00DA6EEE"/>
    <w:rsid w:val="00DA7C90"/>
    <w:rsid w:val="00DB0E25"/>
    <w:rsid w:val="00DB158E"/>
    <w:rsid w:val="00DB1667"/>
    <w:rsid w:val="00DB2672"/>
    <w:rsid w:val="00DB3862"/>
    <w:rsid w:val="00DB442B"/>
    <w:rsid w:val="00DB456A"/>
    <w:rsid w:val="00DB471F"/>
    <w:rsid w:val="00DB7606"/>
    <w:rsid w:val="00DC002C"/>
    <w:rsid w:val="00DC06E1"/>
    <w:rsid w:val="00DC1F18"/>
    <w:rsid w:val="00DC2CF8"/>
    <w:rsid w:val="00DC2E2E"/>
    <w:rsid w:val="00DC335E"/>
    <w:rsid w:val="00DC367A"/>
    <w:rsid w:val="00DC6973"/>
    <w:rsid w:val="00DC701A"/>
    <w:rsid w:val="00DD04E4"/>
    <w:rsid w:val="00DD2427"/>
    <w:rsid w:val="00DD3338"/>
    <w:rsid w:val="00DD37EC"/>
    <w:rsid w:val="00DD426C"/>
    <w:rsid w:val="00DD4B04"/>
    <w:rsid w:val="00DD57B7"/>
    <w:rsid w:val="00DD69C7"/>
    <w:rsid w:val="00DD7E91"/>
    <w:rsid w:val="00DE088F"/>
    <w:rsid w:val="00DE18D5"/>
    <w:rsid w:val="00DE202E"/>
    <w:rsid w:val="00DE3711"/>
    <w:rsid w:val="00DE55E7"/>
    <w:rsid w:val="00DE59E2"/>
    <w:rsid w:val="00DE5B74"/>
    <w:rsid w:val="00DE653D"/>
    <w:rsid w:val="00DE65B4"/>
    <w:rsid w:val="00DE6955"/>
    <w:rsid w:val="00DF01EE"/>
    <w:rsid w:val="00DF0914"/>
    <w:rsid w:val="00DF3310"/>
    <w:rsid w:val="00DF469D"/>
    <w:rsid w:val="00DF5E52"/>
    <w:rsid w:val="00E00758"/>
    <w:rsid w:val="00E00BAC"/>
    <w:rsid w:val="00E015DE"/>
    <w:rsid w:val="00E01A23"/>
    <w:rsid w:val="00E01C3A"/>
    <w:rsid w:val="00E0333C"/>
    <w:rsid w:val="00E052C9"/>
    <w:rsid w:val="00E07A7B"/>
    <w:rsid w:val="00E11214"/>
    <w:rsid w:val="00E1149C"/>
    <w:rsid w:val="00E124D4"/>
    <w:rsid w:val="00E12BC1"/>
    <w:rsid w:val="00E1316B"/>
    <w:rsid w:val="00E138B6"/>
    <w:rsid w:val="00E13E14"/>
    <w:rsid w:val="00E14079"/>
    <w:rsid w:val="00E15FAE"/>
    <w:rsid w:val="00E20438"/>
    <w:rsid w:val="00E2089D"/>
    <w:rsid w:val="00E235F9"/>
    <w:rsid w:val="00E26C41"/>
    <w:rsid w:val="00E27654"/>
    <w:rsid w:val="00E27A6D"/>
    <w:rsid w:val="00E30DCB"/>
    <w:rsid w:val="00E310F6"/>
    <w:rsid w:val="00E3153E"/>
    <w:rsid w:val="00E34DDB"/>
    <w:rsid w:val="00E35F42"/>
    <w:rsid w:val="00E364E4"/>
    <w:rsid w:val="00E367CD"/>
    <w:rsid w:val="00E3781F"/>
    <w:rsid w:val="00E37B2A"/>
    <w:rsid w:val="00E37C60"/>
    <w:rsid w:val="00E37FC8"/>
    <w:rsid w:val="00E40077"/>
    <w:rsid w:val="00E407F3"/>
    <w:rsid w:val="00E42C0A"/>
    <w:rsid w:val="00E4367E"/>
    <w:rsid w:val="00E438DD"/>
    <w:rsid w:val="00E4429B"/>
    <w:rsid w:val="00E444C1"/>
    <w:rsid w:val="00E44B35"/>
    <w:rsid w:val="00E4559A"/>
    <w:rsid w:val="00E45DA6"/>
    <w:rsid w:val="00E46685"/>
    <w:rsid w:val="00E46909"/>
    <w:rsid w:val="00E50846"/>
    <w:rsid w:val="00E50B2F"/>
    <w:rsid w:val="00E52188"/>
    <w:rsid w:val="00E53032"/>
    <w:rsid w:val="00E54900"/>
    <w:rsid w:val="00E5671D"/>
    <w:rsid w:val="00E57271"/>
    <w:rsid w:val="00E60497"/>
    <w:rsid w:val="00E60765"/>
    <w:rsid w:val="00E61629"/>
    <w:rsid w:val="00E61BCD"/>
    <w:rsid w:val="00E63B64"/>
    <w:rsid w:val="00E64592"/>
    <w:rsid w:val="00E65752"/>
    <w:rsid w:val="00E65E33"/>
    <w:rsid w:val="00E662A8"/>
    <w:rsid w:val="00E702A3"/>
    <w:rsid w:val="00E71259"/>
    <w:rsid w:val="00E71EF0"/>
    <w:rsid w:val="00E72D62"/>
    <w:rsid w:val="00E73101"/>
    <w:rsid w:val="00E73C05"/>
    <w:rsid w:val="00E75562"/>
    <w:rsid w:val="00E76508"/>
    <w:rsid w:val="00E77182"/>
    <w:rsid w:val="00E77887"/>
    <w:rsid w:val="00E80965"/>
    <w:rsid w:val="00E81232"/>
    <w:rsid w:val="00E84B0B"/>
    <w:rsid w:val="00E85A16"/>
    <w:rsid w:val="00E86D87"/>
    <w:rsid w:val="00E90209"/>
    <w:rsid w:val="00E91CE0"/>
    <w:rsid w:val="00E91ED1"/>
    <w:rsid w:val="00E92335"/>
    <w:rsid w:val="00E95493"/>
    <w:rsid w:val="00E96F30"/>
    <w:rsid w:val="00EA075C"/>
    <w:rsid w:val="00EA1AE3"/>
    <w:rsid w:val="00EA3C4F"/>
    <w:rsid w:val="00EA4959"/>
    <w:rsid w:val="00EA5C1D"/>
    <w:rsid w:val="00EA70FA"/>
    <w:rsid w:val="00EB09B9"/>
    <w:rsid w:val="00EB1B30"/>
    <w:rsid w:val="00EB2074"/>
    <w:rsid w:val="00EB240A"/>
    <w:rsid w:val="00EB29C3"/>
    <w:rsid w:val="00EB2F22"/>
    <w:rsid w:val="00EB316E"/>
    <w:rsid w:val="00EB32DD"/>
    <w:rsid w:val="00EB395E"/>
    <w:rsid w:val="00EB3FA4"/>
    <w:rsid w:val="00EC1B97"/>
    <w:rsid w:val="00EC31FD"/>
    <w:rsid w:val="00EC3A14"/>
    <w:rsid w:val="00EC3C4D"/>
    <w:rsid w:val="00EC5721"/>
    <w:rsid w:val="00EC5982"/>
    <w:rsid w:val="00EC5D96"/>
    <w:rsid w:val="00EC646D"/>
    <w:rsid w:val="00EC6B13"/>
    <w:rsid w:val="00ED014F"/>
    <w:rsid w:val="00ED0321"/>
    <w:rsid w:val="00ED03A2"/>
    <w:rsid w:val="00ED0849"/>
    <w:rsid w:val="00ED173A"/>
    <w:rsid w:val="00ED2B42"/>
    <w:rsid w:val="00ED4C55"/>
    <w:rsid w:val="00ED51C0"/>
    <w:rsid w:val="00ED5606"/>
    <w:rsid w:val="00ED5828"/>
    <w:rsid w:val="00ED5BA2"/>
    <w:rsid w:val="00ED64C4"/>
    <w:rsid w:val="00ED7B11"/>
    <w:rsid w:val="00ED7D92"/>
    <w:rsid w:val="00EE0652"/>
    <w:rsid w:val="00EE0DA0"/>
    <w:rsid w:val="00EE1124"/>
    <w:rsid w:val="00EE1E88"/>
    <w:rsid w:val="00EE21D7"/>
    <w:rsid w:val="00EE2DB7"/>
    <w:rsid w:val="00EE5418"/>
    <w:rsid w:val="00EF17F9"/>
    <w:rsid w:val="00EF2628"/>
    <w:rsid w:val="00EF56C7"/>
    <w:rsid w:val="00EF5B35"/>
    <w:rsid w:val="00EF650F"/>
    <w:rsid w:val="00EF721C"/>
    <w:rsid w:val="00EF7C06"/>
    <w:rsid w:val="00EF7E1D"/>
    <w:rsid w:val="00F00209"/>
    <w:rsid w:val="00F0092B"/>
    <w:rsid w:val="00F00DFA"/>
    <w:rsid w:val="00F027BC"/>
    <w:rsid w:val="00F034A4"/>
    <w:rsid w:val="00F050B2"/>
    <w:rsid w:val="00F056BD"/>
    <w:rsid w:val="00F076B3"/>
    <w:rsid w:val="00F13C86"/>
    <w:rsid w:val="00F16E07"/>
    <w:rsid w:val="00F20A32"/>
    <w:rsid w:val="00F21412"/>
    <w:rsid w:val="00F21972"/>
    <w:rsid w:val="00F22B23"/>
    <w:rsid w:val="00F22E0B"/>
    <w:rsid w:val="00F22EBF"/>
    <w:rsid w:val="00F22EF9"/>
    <w:rsid w:val="00F23418"/>
    <w:rsid w:val="00F2359B"/>
    <w:rsid w:val="00F2542B"/>
    <w:rsid w:val="00F264C6"/>
    <w:rsid w:val="00F266B4"/>
    <w:rsid w:val="00F26C08"/>
    <w:rsid w:val="00F26E24"/>
    <w:rsid w:val="00F27843"/>
    <w:rsid w:val="00F3054D"/>
    <w:rsid w:val="00F31C57"/>
    <w:rsid w:val="00F32097"/>
    <w:rsid w:val="00F324C4"/>
    <w:rsid w:val="00F32940"/>
    <w:rsid w:val="00F34B12"/>
    <w:rsid w:val="00F3796C"/>
    <w:rsid w:val="00F403D7"/>
    <w:rsid w:val="00F40D07"/>
    <w:rsid w:val="00F41BB5"/>
    <w:rsid w:val="00F42821"/>
    <w:rsid w:val="00F43198"/>
    <w:rsid w:val="00F43677"/>
    <w:rsid w:val="00F44940"/>
    <w:rsid w:val="00F45CF3"/>
    <w:rsid w:val="00F475D8"/>
    <w:rsid w:val="00F47A40"/>
    <w:rsid w:val="00F506EE"/>
    <w:rsid w:val="00F50926"/>
    <w:rsid w:val="00F50A91"/>
    <w:rsid w:val="00F52EDB"/>
    <w:rsid w:val="00F55B76"/>
    <w:rsid w:val="00F55C06"/>
    <w:rsid w:val="00F55E79"/>
    <w:rsid w:val="00F56B0B"/>
    <w:rsid w:val="00F57441"/>
    <w:rsid w:val="00F60AD4"/>
    <w:rsid w:val="00F60FF1"/>
    <w:rsid w:val="00F615EA"/>
    <w:rsid w:val="00F629BC"/>
    <w:rsid w:val="00F64F3E"/>
    <w:rsid w:val="00F6586C"/>
    <w:rsid w:val="00F674CB"/>
    <w:rsid w:val="00F706B0"/>
    <w:rsid w:val="00F71287"/>
    <w:rsid w:val="00F715C5"/>
    <w:rsid w:val="00F724C2"/>
    <w:rsid w:val="00F73C19"/>
    <w:rsid w:val="00F768E4"/>
    <w:rsid w:val="00F77F2D"/>
    <w:rsid w:val="00F80052"/>
    <w:rsid w:val="00F802B0"/>
    <w:rsid w:val="00F815D3"/>
    <w:rsid w:val="00F81C23"/>
    <w:rsid w:val="00F82694"/>
    <w:rsid w:val="00F84DC6"/>
    <w:rsid w:val="00F8567A"/>
    <w:rsid w:val="00F85EFA"/>
    <w:rsid w:val="00F869DA"/>
    <w:rsid w:val="00F86DD3"/>
    <w:rsid w:val="00F87189"/>
    <w:rsid w:val="00F9030D"/>
    <w:rsid w:val="00F914A9"/>
    <w:rsid w:val="00F91E27"/>
    <w:rsid w:val="00F921B3"/>
    <w:rsid w:val="00F93D0E"/>
    <w:rsid w:val="00F94467"/>
    <w:rsid w:val="00F960FC"/>
    <w:rsid w:val="00F97130"/>
    <w:rsid w:val="00F972B3"/>
    <w:rsid w:val="00F972C1"/>
    <w:rsid w:val="00F97560"/>
    <w:rsid w:val="00FA11BC"/>
    <w:rsid w:val="00FA1476"/>
    <w:rsid w:val="00FA46EB"/>
    <w:rsid w:val="00FA4E8C"/>
    <w:rsid w:val="00FA556E"/>
    <w:rsid w:val="00FA55E7"/>
    <w:rsid w:val="00FA5F40"/>
    <w:rsid w:val="00FA604F"/>
    <w:rsid w:val="00FA6424"/>
    <w:rsid w:val="00FA778A"/>
    <w:rsid w:val="00FB1510"/>
    <w:rsid w:val="00FB26B4"/>
    <w:rsid w:val="00FB3618"/>
    <w:rsid w:val="00FB447F"/>
    <w:rsid w:val="00FB50AB"/>
    <w:rsid w:val="00FB5839"/>
    <w:rsid w:val="00FB5C24"/>
    <w:rsid w:val="00FB7D3A"/>
    <w:rsid w:val="00FC0942"/>
    <w:rsid w:val="00FC2D36"/>
    <w:rsid w:val="00FC33DA"/>
    <w:rsid w:val="00FC4161"/>
    <w:rsid w:val="00FC6CBF"/>
    <w:rsid w:val="00FC76D4"/>
    <w:rsid w:val="00FD04B7"/>
    <w:rsid w:val="00FD05F9"/>
    <w:rsid w:val="00FD360B"/>
    <w:rsid w:val="00FD4395"/>
    <w:rsid w:val="00FD48B3"/>
    <w:rsid w:val="00FD5258"/>
    <w:rsid w:val="00FD52C9"/>
    <w:rsid w:val="00FD5CA2"/>
    <w:rsid w:val="00FD6A01"/>
    <w:rsid w:val="00FD7ED8"/>
    <w:rsid w:val="00FE02BE"/>
    <w:rsid w:val="00FE0A5E"/>
    <w:rsid w:val="00FE176D"/>
    <w:rsid w:val="00FE2531"/>
    <w:rsid w:val="00FE2E8E"/>
    <w:rsid w:val="00FE3072"/>
    <w:rsid w:val="00FE38BE"/>
    <w:rsid w:val="00FE3A44"/>
    <w:rsid w:val="00FE3B43"/>
    <w:rsid w:val="00FE4239"/>
    <w:rsid w:val="00FE7627"/>
    <w:rsid w:val="00FF0C4B"/>
    <w:rsid w:val="00FF11E2"/>
    <w:rsid w:val="00FF1550"/>
    <w:rsid w:val="00FF1DD8"/>
    <w:rsid w:val="00FF21FA"/>
    <w:rsid w:val="00FF26D5"/>
    <w:rsid w:val="00FF2948"/>
    <w:rsid w:val="00FF3ECF"/>
    <w:rsid w:val="00FF426C"/>
    <w:rsid w:val="00FF449B"/>
    <w:rsid w:val="00FF53D4"/>
    <w:rsid w:val="00FF53E3"/>
    <w:rsid w:val="00FF55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38F420"/>
  <w14:defaultImageDpi w14:val="32767"/>
  <w15:chartTrackingRefBased/>
  <w15:docId w15:val="{4CAE331D-9716-BC48-8791-F923B71BD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18A"/>
    <w:rPr>
      <w:rFonts w:ascii="Times New Roman" w:eastAsia="Times New Roman" w:hAnsi="Times New Roman"/>
      <w:sz w:val="24"/>
      <w:szCs w:val="24"/>
    </w:rPr>
  </w:style>
  <w:style w:type="paragraph" w:styleId="Heading1">
    <w:name w:val="heading 1"/>
    <w:basedOn w:val="Normal"/>
    <w:next w:val="Normal"/>
    <w:link w:val="Heading1Char"/>
    <w:uiPriority w:val="9"/>
    <w:qFormat/>
    <w:rsid w:val="00C005F5"/>
    <w:pPr>
      <w:keepNext/>
      <w:keepLines/>
      <w:spacing w:before="240" w:after="200" w:line="360" w:lineRule="auto"/>
      <w:outlineLvl w:val="0"/>
    </w:pPr>
    <w:rPr>
      <w:rFonts w:ascii="Arial" w:hAnsi="Arial"/>
      <w:b/>
      <w:caps/>
      <w:color w:val="00000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80587C"/>
  </w:style>
  <w:style w:type="paragraph" w:styleId="NormalWeb">
    <w:name w:val="Normal (Web)"/>
    <w:basedOn w:val="Normal"/>
    <w:uiPriority w:val="99"/>
    <w:semiHidden/>
    <w:unhideWhenUsed/>
    <w:rsid w:val="004B26BC"/>
    <w:pPr>
      <w:spacing w:before="100" w:beforeAutospacing="1" w:after="100" w:afterAutospacing="1"/>
    </w:pPr>
  </w:style>
  <w:style w:type="character" w:styleId="Hyperlink">
    <w:name w:val="Hyperlink"/>
    <w:uiPriority w:val="99"/>
    <w:unhideWhenUsed/>
    <w:rsid w:val="007A46A8"/>
    <w:rPr>
      <w:color w:val="0000FF"/>
      <w:u w:val="single"/>
    </w:rPr>
  </w:style>
  <w:style w:type="table" w:styleId="TableGrid">
    <w:name w:val="Table Grid"/>
    <w:basedOn w:val="TableNormal"/>
    <w:uiPriority w:val="39"/>
    <w:rsid w:val="00F971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321F4"/>
    <w:rPr>
      <w:sz w:val="18"/>
      <w:szCs w:val="18"/>
    </w:rPr>
  </w:style>
  <w:style w:type="character" w:customStyle="1" w:styleId="BalloonTextChar">
    <w:name w:val="Balloon Text Char"/>
    <w:link w:val="BalloonText"/>
    <w:uiPriority w:val="99"/>
    <w:semiHidden/>
    <w:rsid w:val="00C321F4"/>
    <w:rPr>
      <w:rFonts w:ascii="Times New Roman" w:hAnsi="Times New Roman" w:cs="Times New Roman"/>
      <w:sz w:val="18"/>
      <w:szCs w:val="18"/>
    </w:rPr>
  </w:style>
  <w:style w:type="table" w:styleId="GridTable6Colorful">
    <w:name w:val="Grid Table 6 Colorful"/>
    <w:basedOn w:val="TableNormal"/>
    <w:uiPriority w:val="43"/>
    <w:rsid w:val="00904E5D"/>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5"/>
    <w:rsid w:val="00904E5D"/>
    <w:tblPr>
      <w:tblStyleRowBandSize w:val="1"/>
      <w:tblStyleColBandSize w:val="1"/>
    </w:tblPr>
    <w:tblStylePr w:type="firstRow">
      <w:rPr>
        <w:rFonts w:ascii="New York" w:eastAsia="Times New Roman" w:hAnsi="New York" w:cs="Times New Roman"/>
        <w:i/>
        <w:iCs/>
        <w:sz w:val="26"/>
      </w:rPr>
      <w:tblPr/>
      <w:tcPr>
        <w:tcBorders>
          <w:bottom w:val="single" w:sz="4" w:space="0" w:color="7F7F7F"/>
        </w:tcBorders>
        <w:shd w:val="clear" w:color="auto" w:fill="FFFFFF"/>
      </w:tcPr>
    </w:tblStylePr>
    <w:tblStylePr w:type="lastRow">
      <w:rPr>
        <w:rFonts w:ascii="New York" w:eastAsia="Times New Roman" w:hAnsi="New York" w:cs="Times New Roman"/>
        <w:i/>
        <w:iCs/>
        <w:sz w:val="26"/>
      </w:rPr>
      <w:tblPr/>
      <w:tcPr>
        <w:tcBorders>
          <w:top w:val="single" w:sz="4" w:space="0" w:color="7F7F7F"/>
        </w:tcBorders>
        <w:shd w:val="clear" w:color="auto" w:fill="FFFFFF"/>
      </w:tcPr>
    </w:tblStylePr>
    <w:tblStylePr w:type="firstCol">
      <w:pPr>
        <w:jc w:val="right"/>
      </w:pPr>
      <w:rPr>
        <w:rFonts w:ascii="New York" w:eastAsia="Times New Roman" w:hAnsi="New York" w:cs="Times New Roman"/>
        <w:i/>
        <w:iCs/>
        <w:sz w:val="26"/>
      </w:rPr>
      <w:tblPr/>
      <w:tcPr>
        <w:tcBorders>
          <w:right w:val="single" w:sz="4" w:space="0" w:color="7F7F7F"/>
        </w:tcBorders>
        <w:shd w:val="clear" w:color="auto" w:fill="FFFFFF"/>
      </w:tcPr>
    </w:tblStylePr>
    <w:tblStylePr w:type="lastCol">
      <w:rPr>
        <w:rFonts w:ascii="New York" w:eastAsia="Times New Roman" w:hAnsi="New York"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1">
    <w:name w:val="Grid Table 3 Accent 1"/>
    <w:basedOn w:val="TableNormal"/>
    <w:uiPriority w:val="46"/>
    <w:rsid w:val="00904E5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4-Accent1">
    <w:name w:val="Grid Table 4 Accent 1"/>
    <w:basedOn w:val="TableNormal"/>
    <w:uiPriority w:val="47"/>
    <w:rsid w:val="00904E5D"/>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2">
    <w:name w:val="Grid Table 4 Accent 2"/>
    <w:basedOn w:val="TableNormal"/>
    <w:uiPriority w:val="47"/>
    <w:rsid w:val="00904E5D"/>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1">
    <w:name w:val="Grid Table 2 Accent 1"/>
    <w:basedOn w:val="TableNormal"/>
    <w:uiPriority w:val="40"/>
    <w:rsid w:val="00904E5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4">
    <w:name w:val="Grid Table 4"/>
    <w:basedOn w:val="TableNormal"/>
    <w:uiPriority w:val="41"/>
    <w:rsid w:val="00904E5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olorfulList-Accent11">
    <w:name w:val="Colorful List - Accent 11"/>
    <w:basedOn w:val="Normal"/>
    <w:uiPriority w:val="34"/>
    <w:qFormat/>
    <w:rsid w:val="00042313"/>
    <w:pPr>
      <w:ind w:left="720"/>
      <w:contextualSpacing/>
    </w:pPr>
    <w:rPr>
      <w:rFonts w:ascii="Calibri" w:hAnsi="Calibri"/>
    </w:rPr>
  </w:style>
  <w:style w:type="character" w:customStyle="1" w:styleId="Heading1Char">
    <w:name w:val="Heading 1 Char"/>
    <w:link w:val="Heading1"/>
    <w:uiPriority w:val="9"/>
    <w:rsid w:val="00C005F5"/>
    <w:rPr>
      <w:rFonts w:ascii="Arial" w:eastAsia="Times New Roman" w:hAnsi="Arial" w:cs="Times New Roman"/>
      <w:b/>
      <w:caps/>
      <w:color w:val="000000"/>
      <w:szCs w:val="32"/>
      <w:lang w:val="en-GB"/>
    </w:rPr>
  </w:style>
  <w:style w:type="paragraph" w:customStyle="1" w:styleId="EndNoteBibliographyTitle">
    <w:name w:val="EndNote Bibliography Title"/>
    <w:basedOn w:val="Normal"/>
    <w:rsid w:val="00836612"/>
    <w:pPr>
      <w:jc w:val="center"/>
    </w:pPr>
  </w:style>
  <w:style w:type="paragraph" w:customStyle="1" w:styleId="EndNoteBibliography">
    <w:name w:val="EndNote Bibliography"/>
    <w:basedOn w:val="Normal"/>
    <w:rsid w:val="00836612"/>
  </w:style>
  <w:style w:type="character" w:styleId="CommentReference">
    <w:name w:val="annotation reference"/>
    <w:uiPriority w:val="99"/>
    <w:semiHidden/>
    <w:unhideWhenUsed/>
    <w:rsid w:val="00AD21D5"/>
    <w:rPr>
      <w:sz w:val="18"/>
      <w:szCs w:val="18"/>
    </w:rPr>
  </w:style>
  <w:style w:type="paragraph" w:styleId="CommentText">
    <w:name w:val="annotation text"/>
    <w:basedOn w:val="Normal"/>
    <w:link w:val="CommentTextChar"/>
    <w:uiPriority w:val="99"/>
    <w:unhideWhenUsed/>
    <w:rsid w:val="00AD21D5"/>
  </w:style>
  <w:style w:type="character" w:customStyle="1" w:styleId="CommentTextChar">
    <w:name w:val="Comment Text Char"/>
    <w:link w:val="CommentText"/>
    <w:uiPriority w:val="99"/>
    <w:rsid w:val="00AD21D5"/>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AD21D5"/>
    <w:rPr>
      <w:b/>
      <w:bCs/>
      <w:sz w:val="20"/>
      <w:szCs w:val="20"/>
    </w:rPr>
  </w:style>
  <w:style w:type="character" w:customStyle="1" w:styleId="CommentSubjectChar">
    <w:name w:val="Comment Subject Char"/>
    <w:link w:val="CommentSubject"/>
    <w:uiPriority w:val="99"/>
    <w:semiHidden/>
    <w:rsid w:val="00AD21D5"/>
    <w:rPr>
      <w:rFonts w:ascii="Times New Roman" w:hAnsi="Times New Roman" w:cs="Times New Roman"/>
      <w:b/>
      <w:bCs/>
      <w:sz w:val="20"/>
      <w:szCs w:val="20"/>
    </w:rPr>
  </w:style>
  <w:style w:type="character" w:styleId="Emphasis">
    <w:name w:val="Emphasis"/>
    <w:uiPriority w:val="20"/>
    <w:qFormat/>
    <w:rsid w:val="00940623"/>
    <w:rPr>
      <w:i/>
      <w:iCs/>
    </w:rPr>
  </w:style>
  <w:style w:type="character" w:customStyle="1" w:styleId="UnresolvedMention1">
    <w:name w:val="Unresolved Mention1"/>
    <w:uiPriority w:val="99"/>
    <w:rsid w:val="00EF7C06"/>
    <w:rPr>
      <w:color w:val="605E5C"/>
      <w:shd w:val="clear" w:color="auto" w:fill="E1DFDD"/>
    </w:rPr>
  </w:style>
  <w:style w:type="paragraph" w:styleId="Header">
    <w:name w:val="header"/>
    <w:basedOn w:val="Normal"/>
    <w:link w:val="HeaderChar"/>
    <w:uiPriority w:val="99"/>
    <w:unhideWhenUsed/>
    <w:rsid w:val="00270739"/>
    <w:pPr>
      <w:tabs>
        <w:tab w:val="center" w:pos="4680"/>
        <w:tab w:val="right" w:pos="9360"/>
      </w:tabs>
    </w:pPr>
  </w:style>
  <w:style w:type="character" w:customStyle="1" w:styleId="HeaderChar">
    <w:name w:val="Header Char"/>
    <w:link w:val="Header"/>
    <w:uiPriority w:val="99"/>
    <w:rsid w:val="00270739"/>
    <w:rPr>
      <w:rFonts w:ascii="Times New Roman" w:hAnsi="Times New Roman"/>
      <w:sz w:val="24"/>
      <w:szCs w:val="24"/>
    </w:rPr>
  </w:style>
  <w:style w:type="paragraph" w:styleId="Footer">
    <w:name w:val="footer"/>
    <w:basedOn w:val="Normal"/>
    <w:link w:val="FooterChar"/>
    <w:uiPriority w:val="99"/>
    <w:unhideWhenUsed/>
    <w:rsid w:val="00270739"/>
    <w:pPr>
      <w:tabs>
        <w:tab w:val="center" w:pos="4680"/>
        <w:tab w:val="right" w:pos="9360"/>
      </w:tabs>
    </w:pPr>
  </w:style>
  <w:style w:type="character" w:customStyle="1" w:styleId="FooterChar">
    <w:name w:val="Footer Char"/>
    <w:link w:val="Footer"/>
    <w:uiPriority w:val="99"/>
    <w:rsid w:val="00270739"/>
    <w:rPr>
      <w:rFonts w:ascii="Times New Roman" w:hAnsi="Times New Roman"/>
      <w:sz w:val="24"/>
      <w:szCs w:val="24"/>
    </w:rPr>
  </w:style>
  <w:style w:type="paragraph" w:customStyle="1" w:styleId="ColorfulShading-Accent11">
    <w:name w:val="Colorful Shading - Accent 11"/>
    <w:hidden/>
    <w:uiPriority w:val="99"/>
    <w:semiHidden/>
    <w:rsid w:val="001026C4"/>
    <w:rPr>
      <w:rFonts w:ascii="Times New Roman" w:hAnsi="Times New Roman"/>
      <w:sz w:val="24"/>
      <w:szCs w:val="24"/>
    </w:rPr>
  </w:style>
  <w:style w:type="paragraph" w:styleId="Revision">
    <w:name w:val="Revision"/>
    <w:hidden/>
    <w:uiPriority w:val="99"/>
    <w:semiHidden/>
    <w:rsid w:val="007B7C98"/>
    <w:rPr>
      <w:rFonts w:ascii="Times New Roman" w:hAnsi="Times New Roman"/>
      <w:sz w:val="24"/>
      <w:szCs w:val="24"/>
    </w:rPr>
  </w:style>
  <w:style w:type="character" w:customStyle="1" w:styleId="s3">
    <w:name w:val="s3"/>
    <w:basedOn w:val="DefaultParagraphFont"/>
    <w:rsid w:val="002F4FE4"/>
  </w:style>
  <w:style w:type="character" w:customStyle="1" w:styleId="apple-converted-space">
    <w:name w:val="apple-converted-space"/>
    <w:basedOn w:val="DefaultParagraphFont"/>
    <w:rsid w:val="002F4FE4"/>
  </w:style>
  <w:style w:type="character" w:styleId="PageNumber">
    <w:name w:val="page number"/>
    <w:basedOn w:val="DefaultParagraphFont"/>
    <w:uiPriority w:val="99"/>
    <w:semiHidden/>
    <w:unhideWhenUsed/>
    <w:rsid w:val="00183A0C"/>
  </w:style>
  <w:style w:type="character" w:customStyle="1" w:styleId="UnresolvedMention2">
    <w:name w:val="Unresolved Mention2"/>
    <w:basedOn w:val="DefaultParagraphFont"/>
    <w:uiPriority w:val="99"/>
    <w:rsid w:val="004C2B5F"/>
    <w:rPr>
      <w:color w:val="605E5C"/>
      <w:shd w:val="clear" w:color="auto" w:fill="E1DFDD"/>
    </w:rPr>
  </w:style>
  <w:style w:type="paragraph" w:styleId="ListParagraph">
    <w:name w:val="List Paragraph"/>
    <w:aliases w:val="MCHIP_list paragraph"/>
    <w:basedOn w:val="Normal"/>
    <w:link w:val="ListParagraphChar"/>
    <w:uiPriority w:val="34"/>
    <w:qFormat/>
    <w:rsid w:val="00AF1BFE"/>
    <w:pPr>
      <w:spacing w:after="200" w:line="276" w:lineRule="auto"/>
      <w:ind w:left="720"/>
      <w:contextualSpacing/>
    </w:pPr>
    <w:rPr>
      <w:rFonts w:ascii="Calibri" w:eastAsia="Calibri" w:hAnsi="Calibri"/>
      <w:sz w:val="22"/>
      <w:szCs w:val="22"/>
      <w:lang w:val="en-US"/>
    </w:rPr>
  </w:style>
  <w:style w:type="character" w:customStyle="1" w:styleId="ListParagraphChar">
    <w:name w:val="List Paragraph Char"/>
    <w:aliases w:val="MCHIP_list paragraph Char"/>
    <w:link w:val="ListParagraph"/>
    <w:uiPriority w:val="34"/>
    <w:locked/>
    <w:rsid w:val="00AF1BFE"/>
    <w:rPr>
      <w:sz w:val="22"/>
      <w:szCs w:val="22"/>
      <w:lang w:val="en-US"/>
    </w:rPr>
  </w:style>
  <w:style w:type="paragraph" w:customStyle="1" w:styleId="xmsonormal">
    <w:name w:val="x_msonormal"/>
    <w:basedOn w:val="Normal"/>
    <w:rsid w:val="006F2BCB"/>
    <w:pPr>
      <w:spacing w:before="100" w:beforeAutospacing="1" w:after="100" w:afterAutospacing="1"/>
    </w:pPr>
    <w:rPr>
      <w:rFonts w:eastAsia="Calibri"/>
      <w:lang w:val="en-US"/>
    </w:rPr>
  </w:style>
  <w:style w:type="character" w:customStyle="1" w:styleId="UnresolvedMention3">
    <w:name w:val="Unresolved Mention3"/>
    <w:basedOn w:val="DefaultParagraphFont"/>
    <w:uiPriority w:val="99"/>
    <w:rsid w:val="000D6B33"/>
    <w:rPr>
      <w:color w:val="605E5C"/>
      <w:shd w:val="clear" w:color="auto" w:fill="E1DFDD"/>
    </w:rPr>
  </w:style>
  <w:style w:type="character" w:styleId="PlaceholderText">
    <w:name w:val="Placeholder Text"/>
    <w:basedOn w:val="DefaultParagraphFont"/>
    <w:uiPriority w:val="99"/>
    <w:semiHidden/>
    <w:rsid w:val="00596891"/>
    <w:rPr>
      <w:color w:val="808080"/>
    </w:rPr>
  </w:style>
  <w:style w:type="character" w:styleId="FollowedHyperlink">
    <w:name w:val="FollowedHyperlink"/>
    <w:basedOn w:val="DefaultParagraphFont"/>
    <w:uiPriority w:val="99"/>
    <w:semiHidden/>
    <w:unhideWhenUsed/>
    <w:rsid w:val="00087E14"/>
    <w:rPr>
      <w:color w:val="954F72" w:themeColor="followedHyperlink"/>
      <w:u w:val="single"/>
    </w:rPr>
  </w:style>
  <w:style w:type="paragraph" w:styleId="Title">
    <w:name w:val="Title"/>
    <w:basedOn w:val="Normal"/>
    <w:next w:val="Normal"/>
    <w:link w:val="TitleChar"/>
    <w:uiPriority w:val="10"/>
    <w:qFormat/>
    <w:rsid w:val="00325FB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5FB0"/>
    <w:rPr>
      <w:rFonts w:asciiTheme="majorHAnsi" w:eastAsiaTheme="majorEastAsia" w:hAnsiTheme="majorHAnsi" w:cstheme="majorBidi"/>
      <w:spacing w:val="-10"/>
      <w:kern w:val="28"/>
      <w:sz w:val="56"/>
      <w:szCs w:val="56"/>
    </w:rPr>
  </w:style>
  <w:style w:type="character" w:customStyle="1" w:styleId="UnresolvedMention">
    <w:name w:val="Unresolved Mention"/>
    <w:basedOn w:val="DefaultParagraphFont"/>
    <w:uiPriority w:val="99"/>
    <w:rsid w:val="0004752B"/>
    <w:rPr>
      <w:color w:val="605E5C"/>
      <w:shd w:val="clear" w:color="auto" w:fill="E1DFDD"/>
    </w:rPr>
  </w:style>
  <w:style w:type="character" w:styleId="Strong">
    <w:name w:val="Strong"/>
    <w:basedOn w:val="DefaultParagraphFont"/>
    <w:uiPriority w:val="22"/>
    <w:qFormat/>
    <w:rsid w:val="00FB7D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98">
      <w:bodyDiv w:val="1"/>
      <w:marLeft w:val="0"/>
      <w:marRight w:val="0"/>
      <w:marTop w:val="0"/>
      <w:marBottom w:val="0"/>
      <w:divBdr>
        <w:top w:val="none" w:sz="0" w:space="0" w:color="auto"/>
        <w:left w:val="none" w:sz="0" w:space="0" w:color="auto"/>
        <w:bottom w:val="none" w:sz="0" w:space="0" w:color="auto"/>
        <w:right w:val="none" w:sz="0" w:space="0" w:color="auto"/>
      </w:divBdr>
    </w:div>
    <w:div w:id="21052009">
      <w:bodyDiv w:val="1"/>
      <w:marLeft w:val="0"/>
      <w:marRight w:val="0"/>
      <w:marTop w:val="0"/>
      <w:marBottom w:val="0"/>
      <w:divBdr>
        <w:top w:val="none" w:sz="0" w:space="0" w:color="auto"/>
        <w:left w:val="none" w:sz="0" w:space="0" w:color="auto"/>
        <w:bottom w:val="none" w:sz="0" w:space="0" w:color="auto"/>
        <w:right w:val="none" w:sz="0" w:space="0" w:color="auto"/>
      </w:divBdr>
    </w:div>
    <w:div w:id="43137595">
      <w:bodyDiv w:val="1"/>
      <w:marLeft w:val="0"/>
      <w:marRight w:val="0"/>
      <w:marTop w:val="0"/>
      <w:marBottom w:val="0"/>
      <w:divBdr>
        <w:top w:val="none" w:sz="0" w:space="0" w:color="auto"/>
        <w:left w:val="none" w:sz="0" w:space="0" w:color="auto"/>
        <w:bottom w:val="none" w:sz="0" w:space="0" w:color="auto"/>
        <w:right w:val="none" w:sz="0" w:space="0" w:color="auto"/>
      </w:divBdr>
    </w:div>
    <w:div w:id="76168849">
      <w:bodyDiv w:val="1"/>
      <w:marLeft w:val="0"/>
      <w:marRight w:val="0"/>
      <w:marTop w:val="0"/>
      <w:marBottom w:val="0"/>
      <w:divBdr>
        <w:top w:val="none" w:sz="0" w:space="0" w:color="auto"/>
        <w:left w:val="none" w:sz="0" w:space="0" w:color="auto"/>
        <w:bottom w:val="none" w:sz="0" w:space="0" w:color="auto"/>
        <w:right w:val="none" w:sz="0" w:space="0" w:color="auto"/>
      </w:divBdr>
    </w:div>
    <w:div w:id="127864781">
      <w:bodyDiv w:val="1"/>
      <w:marLeft w:val="0"/>
      <w:marRight w:val="0"/>
      <w:marTop w:val="0"/>
      <w:marBottom w:val="0"/>
      <w:divBdr>
        <w:top w:val="none" w:sz="0" w:space="0" w:color="auto"/>
        <w:left w:val="none" w:sz="0" w:space="0" w:color="auto"/>
        <w:bottom w:val="none" w:sz="0" w:space="0" w:color="auto"/>
        <w:right w:val="none" w:sz="0" w:space="0" w:color="auto"/>
      </w:divBdr>
      <w:divsChild>
        <w:div w:id="4215246">
          <w:marLeft w:val="0"/>
          <w:marRight w:val="0"/>
          <w:marTop w:val="0"/>
          <w:marBottom w:val="0"/>
          <w:divBdr>
            <w:top w:val="none" w:sz="0" w:space="0" w:color="auto"/>
            <w:left w:val="none" w:sz="0" w:space="0" w:color="auto"/>
            <w:bottom w:val="none" w:sz="0" w:space="0" w:color="auto"/>
            <w:right w:val="none" w:sz="0" w:space="0" w:color="auto"/>
          </w:divBdr>
        </w:div>
        <w:div w:id="8945599">
          <w:marLeft w:val="0"/>
          <w:marRight w:val="0"/>
          <w:marTop w:val="0"/>
          <w:marBottom w:val="0"/>
          <w:divBdr>
            <w:top w:val="none" w:sz="0" w:space="0" w:color="auto"/>
            <w:left w:val="none" w:sz="0" w:space="0" w:color="auto"/>
            <w:bottom w:val="none" w:sz="0" w:space="0" w:color="auto"/>
            <w:right w:val="none" w:sz="0" w:space="0" w:color="auto"/>
          </w:divBdr>
        </w:div>
        <w:div w:id="38360846">
          <w:marLeft w:val="0"/>
          <w:marRight w:val="0"/>
          <w:marTop w:val="0"/>
          <w:marBottom w:val="0"/>
          <w:divBdr>
            <w:top w:val="none" w:sz="0" w:space="0" w:color="auto"/>
            <w:left w:val="none" w:sz="0" w:space="0" w:color="auto"/>
            <w:bottom w:val="none" w:sz="0" w:space="0" w:color="auto"/>
            <w:right w:val="none" w:sz="0" w:space="0" w:color="auto"/>
          </w:divBdr>
        </w:div>
        <w:div w:id="45183365">
          <w:marLeft w:val="0"/>
          <w:marRight w:val="0"/>
          <w:marTop w:val="0"/>
          <w:marBottom w:val="0"/>
          <w:divBdr>
            <w:top w:val="none" w:sz="0" w:space="0" w:color="auto"/>
            <w:left w:val="none" w:sz="0" w:space="0" w:color="auto"/>
            <w:bottom w:val="none" w:sz="0" w:space="0" w:color="auto"/>
            <w:right w:val="none" w:sz="0" w:space="0" w:color="auto"/>
          </w:divBdr>
        </w:div>
        <w:div w:id="47536415">
          <w:marLeft w:val="0"/>
          <w:marRight w:val="0"/>
          <w:marTop w:val="0"/>
          <w:marBottom w:val="0"/>
          <w:divBdr>
            <w:top w:val="none" w:sz="0" w:space="0" w:color="auto"/>
            <w:left w:val="none" w:sz="0" w:space="0" w:color="auto"/>
            <w:bottom w:val="none" w:sz="0" w:space="0" w:color="auto"/>
            <w:right w:val="none" w:sz="0" w:space="0" w:color="auto"/>
          </w:divBdr>
        </w:div>
        <w:div w:id="70347411">
          <w:marLeft w:val="0"/>
          <w:marRight w:val="0"/>
          <w:marTop w:val="0"/>
          <w:marBottom w:val="0"/>
          <w:divBdr>
            <w:top w:val="none" w:sz="0" w:space="0" w:color="auto"/>
            <w:left w:val="none" w:sz="0" w:space="0" w:color="auto"/>
            <w:bottom w:val="none" w:sz="0" w:space="0" w:color="auto"/>
            <w:right w:val="none" w:sz="0" w:space="0" w:color="auto"/>
          </w:divBdr>
        </w:div>
        <w:div w:id="117839787">
          <w:marLeft w:val="0"/>
          <w:marRight w:val="0"/>
          <w:marTop w:val="0"/>
          <w:marBottom w:val="0"/>
          <w:divBdr>
            <w:top w:val="none" w:sz="0" w:space="0" w:color="auto"/>
            <w:left w:val="none" w:sz="0" w:space="0" w:color="auto"/>
            <w:bottom w:val="none" w:sz="0" w:space="0" w:color="auto"/>
            <w:right w:val="none" w:sz="0" w:space="0" w:color="auto"/>
          </w:divBdr>
        </w:div>
        <w:div w:id="296299071">
          <w:marLeft w:val="0"/>
          <w:marRight w:val="0"/>
          <w:marTop w:val="0"/>
          <w:marBottom w:val="0"/>
          <w:divBdr>
            <w:top w:val="none" w:sz="0" w:space="0" w:color="auto"/>
            <w:left w:val="none" w:sz="0" w:space="0" w:color="auto"/>
            <w:bottom w:val="none" w:sz="0" w:space="0" w:color="auto"/>
            <w:right w:val="none" w:sz="0" w:space="0" w:color="auto"/>
          </w:divBdr>
        </w:div>
        <w:div w:id="315841442">
          <w:marLeft w:val="0"/>
          <w:marRight w:val="0"/>
          <w:marTop w:val="0"/>
          <w:marBottom w:val="0"/>
          <w:divBdr>
            <w:top w:val="none" w:sz="0" w:space="0" w:color="auto"/>
            <w:left w:val="none" w:sz="0" w:space="0" w:color="auto"/>
            <w:bottom w:val="none" w:sz="0" w:space="0" w:color="auto"/>
            <w:right w:val="none" w:sz="0" w:space="0" w:color="auto"/>
          </w:divBdr>
        </w:div>
        <w:div w:id="635993415">
          <w:marLeft w:val="0"/>
          <w:marRight w:val="0"/>
          <w:marTop w:val="0"/>
          <w:marBottom w:val="0"/>
          <w:divBdr>
            <w:top w:val="none" w:sz="0" w:space="0" w:color="auto"/>
            <w:left w:val="none" w:sz="0" w:space="0" w:color="auto"/>
            <w:bottom w:val="none" w:sz="0" w:space="0" w:color="auto"/>
            <w:right w:val="none" w:sz="0" w:space="0" w:color="auto"/>
          </w:divBdr>
        </w:div>
        <w:div w:id="748230588">
          <w:marLeft w:val="0"/>
          <w:marRight w:val="0"/>
          <w:marTop w:val="0"/>
          <w:marBottom w:val="0"/>
          <w:divBdr>
            <w:top w:val="none" w:sz="0" w:space="0" w:color="auto"/>
            <w:left w:val="none" w:sz="0" w:space="0" w:color="auto"/>
            <w:bottom w:val="none" w:sz="0" w:space="0" w:color="auto"/>
            <w:right w:val="none" w:sz="0" w:space="0" w:color="auto"/>
          </w:divBdr>
        </w:div>
        <w:div w:id="779225251">
          <w:marLeft w:val="0"/>
          <w:marRight w:val="0"/>
          <w:marTop w:val="0"/>
          <w:marBottom w:val="0"/>
          <w:divBdr>
            <w:top w:val="none" w:sz="0" w:space="0" w:color="auto"/>
            <w:left w:val="none" w:sz="0" w:space="0" w:color="auto"/>
            <w:bottom w:val="none" w:sz="0" w:space="0" w:color="auto"/>
            <w:right w:val="none" w:sz="0" w:space="0" w:color="auto"/>
          </w:divBdr>
        </w:div>
        <w:div w:id="821040753">
          <w:marLeft w:val="0"/>
          <w:marRight w:val="0"/>
          <w:marTop w:val="0"/>
          <w:marBottom w:val="0"/>
          <w:divBdr>
            <w:top w:val="none" w:sz="0" w:space="0" w:color="auto"/>
            <w:left w:val="none" w:sz="0" w:space="0" w:color="auto"/>
            <w:bottom w:val="none" w:sz="0" w:space="0" w:color="auto"/>
            <w:right w:val="none" w:sz="0" w:space="0" w:color="auto"/>
          </w:divBdr>
        </w:div>
        <w:div w:id="860317139">
          <w:marLeft w:val="0"/>
          <w:marRight w:val="0"/>
          <w:marTop w:val="0"/>
          <w:marBottom w:val="0"/>
          <w:divBdr>
            <w:top w:val="none" w:sz="0" w:space="0" w:color="auto"/>
            <w:left w:val="none" w:sz="0" w:space="0" w:color="auto"/>
            <w:bottom w:val="none" w:sz="0" w:space="0" w:color="auto"/>
            <w:right w:val="none" w:sz="0" w:space="0" w:color="auto"/>
          </w:divBdr>
        </w:div>
        <w:div w:id="886448759">
          <w:marLeft w:val="0"/>
          <w:marRight w:val="0"/>
          <w:marTop w:val="0"/>
          <w:marBottom w:val="0"/>
          <w:divBdr>
            <w:top w:val="none" w:sz="0" w:space="0" w:color="auto"/>
            <w:left w:val="none" w:sz="0" w:space="0" w:color="auto"/>
            <w:bottom w:val="none" w:sz="0" w:space="0" w:color="auto"/>
            <w:right w:val="none" w:sz="0" w:space="0" w:color="auto"/>
          </w:divBdr>
        </w:div>
        <w:div w:id="951865866">
          <w:marLeft w:val="0"/>
          <w:marRight w:val="0"/>
          <w:marTop w:val="0"/>
          <w:marBottom w:val="0"/>
          <w:divBdr>
            <w:top w:val="none" w:sz="0" w:space="0" w:color="auto"/>
            <w:left w:val="none" w:sz="0" w:space="0" w:color="auto"/>
            <w:bottom w:val="none" w:sz="0" w:space="0" w:color="auto"/>
            <w:right w:val="none" w:sz="0" w:space="0" w:color="auto"/>
          </w:divBdr>
        </w:div>
        <w:div w:id="960502562">
          <w:marLeft w:val="0"/>
          <w:marRight w:val="0"/>
          <w:marTop w:val="0"/>
          <w:marBottom w:val="0"/>
          <w:divBdr>
            <w:top w:val="none" w:sz="0" w:space="0" w:color="auto"/>
            <w:left w:val="none" w:sz="0" w:space="0" w:color="auto"/>
            <w:bottom w:val="none" w:sz="0" w:space="0" w:color="auto"/>
            <w:right w:val="none" w:sz="0" w:space="0" w:color="auto"/>
          </w:divBdr>
        </w:div>
        <w:div w:id="1045325140">
          <w:marLeft w:val="0"/>
          <w:marRight w:val="0"/>
          <w:marTop w:val="0"/>
          <w:marBottom w:val="0"/>
          <w:divBdr>
            <w:top w:val="none" w:sz="0" w:space="0" w:color="auto"/>
            <w:left w:val="none" w:sz="0" w:space="0" w:color="auto"/>
            <w:bottom w:val="none" w:sz="0" w:space="0" w:color="auto"/>
            <w:right w:val="none" w:sz="0" w:space="0" w:color="auto"/>
          </w:divBdr>
        </w:div>
        <w:div w:id="1180699355">
          <w:marLeft w:val="0"/>
          <w:marRight w:val="0"/>
          <w:marTop w:val="0"/>
          <w:marBottom w:val="0"/>
          <w:divBdr>
            <w:top w:val="none" w:sz="0" w:space="0" w:color="auto"/>
            <w:left w:val="none" w:sz="0" w:space="0" w:color="auto"/>
            <w:bottom w:val="none" w:sz="0" w:space="0" w:color="auto"/>
            <w:right w:val="none" w:sz="0" w:space="0" w:color="auto"/>
          </w:divBdr>
        </w:div>
        <w:div w:id="1263295172">
          <w:marLeft w:val="0"/>
          <w:marRight w:val="0"/>
          <w:marTop w:val="0"/>
          <w:marBottom w:val="0"/>
          <w:divBdr>
            <w:top w:val="none" w:sz="0" w:space="0" w:color="auto"/>
            <w:left w:val="none" w:sz="0" w:space="0" w:color="auto"/>
            <w:bottom w:val="none" w:sz="0" w:space="0" w:color="auto"/>
            <w:right w:val="none" w:sz="0" w:space="0" w:color="auto"/>
          </w:divBdr>
        </w:div>
        <w:div w:id="1269964480">
          <w:marLeft w:val="0"/>
          <w:marRight w:val="0"/>
          <w:marTop w:val="0"/>
          <w:marBottom w:val="0"/>
          <w:divBdr>
            <w:top w:val="none" w:sz="0" w:space="0" w:color="auto"/>
            <w:left w:val="none" w:sz="0" w:space="0" w:color="auto"/>
            <w:bottom w:val="none" w:sz="0" w:space="0" w:color="auto"/>
            <w:right w:val="none" w:sz="0" w:space="0" w:color="auto"/>
          </w:divBdr>
        </w:div>
        <w:div w:id="1351446295">
          <w:marLeft w:val="0"/>
          <w:marRight w:val="0"/>
          <w:marTop w:val="0"/>
          <w:marBottom w:val="0"/>
          <w:divBdr>
            <w:top w:val="none" w:sz="0" w:space="0" w:color="auto"/>
            <w:left w:val="none" w:sz="0" w:space="0" w:color="auto"/>
            <w:bottom w:val="none" w:sz="0" w:space="0" w:color="auto"/>
            <w:right w:val="none" w:sz="0" w:space="0" w:color="auto"/>
          </w:divBdr>
        </w:div>
        <w:div w:id="1553692659">
          <w:marLeft w:val="0"/>
          <w:marRight w:val="0"/>
          <w:marTop w:val="0"/>
          <w:marBottom w:val="0"/>
          <w:divBdr>
            <w:top w:val="none" w:sz="0" w:space="0" w:color="auto"/>
            <w:left w:val="none" w:sz="0" w:space="0" w:color="auto"/>
            <w:bottom w:val="none" w:sz="0" w:space="0" w:color="auto"/>
            <w:right w:val="none" w:sz="0" w:space="0" w:color="auto"/>
          </w:divBdr>
        </w:div>
        <w:div w:id="1619219368">
          <w:marLeft w:val="0"/>
          <w:marRight w:val="0"/>
          <w:marTop w:val="0"/>
          <w:marBottom w:val="0"/>
          <w:divBdr>
            <w:top w:val="none" w:sz="0" w:space="0" w:color="auto"/>
            <w:left w:val="none" w:sz="0" w:space="0" w:color="auto"/>
            <w:bottom w:val="none" w:sz="0" w:space="0" w:color="auto"/>
            <w:right w:val="none" w:sz="0" w:space="0" w:color="auto"/>
          </w:divBdr>
        </w:div>
        <w:div w:id="1702975394">
          <w:marLeft w:val="0"/>
          <w:marRight w:val="0"/>
          <w:marTop w:val="0"/>
          <w:marBottom w:val="0"/>
          <w:divBdr>
            <w:top w:val="none" w:sz="0" w:space="0" w:color="auto"/>
            <w:left w:val="none" w:sz="0" w:space="0" w:color="auto"/>
            <w:bottom w:val="none" w:sz="0" w:space="0" w:color="auto"/>
            <w:right w:val="none" w:sz="0" w:space="0" w:color="auto"/>
          </w:divBdr>
        </w:div>
        <w:div w:id="1856766976">
          <w:marLeft w:val="0"/>
          <w:marRight w:val="0"/>
          <w:marTop w:val="0"/>
          <w:marBottom w:val="0"/>
          <w:divBdr>
            <w:top w:val="none" w:sz="0" w:space="0" w:color="auto"/>
            <w:left w:val="none" w:sz="0" w:space="0" w:color="auto"/>
            <w:bottom w:val="none" w:sz="0" w:space="0" w:color="auto"/>
            <w:right w:val="none" w:sz="0" w:space="0" w:color="auto"/>
          </w:divBdr>
        </w:div>
        <w:div w:id="1876312786">
          <w:marLeft w:val="0"/>
          <w:marRight w:val="0"/>
          <w:marTop w:val="0"/>
          <w:marBottom w:val="0"/>
          <w:divBdr>
            <w:top w:val="none" w:sz="0" w:space="0" w:color="auto"/>
            <w:left w:val="none" w:sz="0" w:space="0" w:color="auto"/>
            <w:bottom w:val="none" w:sz="0" w:space="0" w:color="auto"/>
            <w:right w:val="none" w:sz="0" w:space="0" w:color="auto"/>
          </w:divBdr>
        </w:div>
        <w:div w:id="1897082154">
          <w:marLeft w:val="0"/>
          <w:marRight w:val="0"/>
          <w:marTop w:val="0"/>
          <w:marBottom w:val="0"/>
          <w:divBdr>
            <w:top w:val="none" w:sz="0" w:space="0" w:color="auto"/>
            <w:left w:val="none" w:sz="0" w:space="0" w:color="auto"/>
            <w:bottom w:val="none" w:sz="0" w:space="0" w:color="auto"/>
            <w:right w:val="none" w:sz="0" w:space="0" w:color="auto"/>
          </w:divBdr>
        </w:div>
        <w:div w:id="1913466890">
          <w:marLeft w:val="0"/>
          <w:marRight w:val="0"/>
          <w:marTop w:val="0"/>
          <w:marBottom w:val="0"/>
          <w:divBdr>
            <w:top w:val="none" w:sz="0" w:space="0" w:color="auto"/>
            <w:left w:val="none" w:sz="0" w:space="0" w:color="auto"/>
            <w:bottom w:val="none" w:sz="0" w:space="0" w:color="auto"/>
            <w:right w:val="none" w:sz="0" w:space="0" w:color="auto"/>
          </w:divBdr>
        </w:div>
        <w:div w:id="1960987796">
          <w:marLeft w:val="0"/>
          <w:marRight w:val="0"/>
          <w:marTop w:val="0"/>
          <w:marBottom w:val="0"/>
          <w:divBdr>
            <w:top w:val="none" w:sz="0" w:space="0" w:color="auto"/>
            <w:left w:val="none" w:sz="0" w:space="0" w:color="auto"/>
            <w:bottom w:val="none" w:sz="0" w:space="0" w:color="auto"/>
            <w:right w:val="none" w:sz="0" w:space="0" w:color="auto"/>
          </w:divBdr>
        </w:div>
        <w:div w:id="1978022997">
          <w:marLeft w:val="0"/>
          <w:marRight w:val="0"/>
          <w:marTop w:val="0"/>
          <w:marBottom w:val="0"/>
          <w:divBdr>
            <w:top w:val="none" w:sz="0" w:space="0" w:color="auto"/>
            <w:left w:val="none" w:sz="0" w:space="0" w:color="auto"/>
            <w:bottom w:val="none" w:sz="0" w:space="0" w:color="auto"/>
            <w:right w:val="none" w:sz="0" w:space="0" w:color="auto"/>
          </w:divBdr>
        </w:div>
        <w:div w:id="2052457979">
          <w:marLeft w:val="0"/>
          <w:marRight w:val="0"/>
          <w:marTop w:val="0"/>
          <w:marBottom w:val="0"/>
          <w:divBdr>
            <w:top w:val="none" w:sz="0" w:space="0" w:color="auto"/>
            <w:left w:val="none" w:sz="0" w:space="0" w:color="auto"/>
            <w:bottom w:val="none" w:sz="0" w:space="0" w:color="auto"/>
            <w:right w:val="none" w:sz="0" w:space="0" w:color="auto"/>
          </w:divBdr>
        </w:div>
        <w:div w:id="2054885050">
          <w:marLeft w:val="0"/>
          <w:marRight w:val="0"/>
          <w:marTop w:val="0"/>
          <w:marBottom w:val="0"/>
          <w:divBdr>
            <w:top w:val="none" w:sz="0" w:space="0" w:color="auto"/>
            <w:left w:val="none" w:sz="0" w:space="0" w:color="auto"/>
            <w:bottom w:val="none" w:sz="0" w:space="0" w:color="auto"/>
            <w:right w:val="none" w:sz="0" w:space="0" w:color="auto"/>
          </w:divBdr>
        </w:div>
        <w:div w:id="2071462143">
          <w:marLeft w:val="0"/>
          <w:marRight w:val="0"/>
          <w:marTop w:val="0"/>
          <w:marBottom w:val="0"/>
          <w:divBdr>
            <w:top w:val="none" w:sz="0" w:space="0" w:color="auto"/>
            <w:left w:val="none" w:sz="0" w:space="0" w:color="auto"/>
            <w:bottom w:val="none" w:sz="0" w:space="0" w:color="auto"/>
            <w:right w:val="none" w:sz="0" w:space="0" w:color="auto"/>
          </w:divBdr>
        </w:div>
        <w:div w:id="2142528047">
          <w:marLeft w:val="0"/>
          <w:marRight w:val="0"/>
          <w:marTop w:val="0"/>
          <w:marBottom w:val="0"/>
          <w:divBdr>
            <w:top w:val="none" w:sz="0" w:space="0" w:color="auto"/>
            <w:left w:val="none" w:sz="0" w:space="0" w:color="auto"/>
            <w:bottom w:val="none" w:sz="0" w:space="0" w:color="auto"/>
            <w:right w:val="none" w:sz="0" w:space="0" w:color="auto"/>
          </w:divBdr>
        </w:div>
      </w:divsChild>
    </w:div>
    <w:div w:id="199441217">
      <w:bodyDiv w:val="1"/>
      <w:marLeft w:val="0"/>
      <w:marRight w:val="0"/>
      <w:marTop w:val="0"/>
      <w:marBottom w:val="0"/>
      <w:divBdr>
        <w:top w:val="none" w:sz="0" w:space="0" w:color="auto"/>
        <w:left w:val="none" w:sz="0" w:space="0" w:color="auto"/>
        <w:bottom w:val="none" w:sz="0" w:space="0" w:color="auto"/>
        <w:right w:val="none" w:sz="0" w:space="0" w:color="auto"/>
      </w:divBdr>
    </w:div>
    <w:div w:id="205871120">
      <w:bodyDiv w:val="1"/>
      <w:marLeft w:val="0"/>
      <w:marRight w:val="0"/>
      <w:marTop w:val="0"/>
      <w:marBottom w:val="0"/>
      <w:divBdr>
        <w:top w:val="none" w:sz="0" w:space="0" w:color="auto"/>
        <w:left w:val="none" w:sz="0" w:space="0" w:color="auto"/>
        <w:bottom w:val="none" w:sz="0" w:space="0" w:color="auto"/>
        <w:right w:val="none" w:sz="0" w:space="0" w:color="auto"/>
      </w:divBdr>
    </w:div>
    <w:div w:id="291062060">
      <w:bodyDiv w:val="1"/>
      <w:marLeft w:val="0"/>
      <w:marRight w:val="0"/>
      <w:marTop w:val="0"/>
      <w:marBottom w:val="0"/>
      <w:divBdr>
        <w:top w:val="none" w:sz="0" w:space="0" w:color="auto"/>
        <w:left w:val="none" w:sz="0" w:space="0" w:color="auto"/>
        <w:bottom w:val="none" w:sz="0" w:space="0" w:color="auto"/>
        <w:right w:val="none" w:sz="0" w:space="0" w:color="auto"/>
      </w:divBdr>
    </w:div>
    <w:div w:id="292950522">
      <w:bodyDiv w:val="1"/>
      <w:marLeft w:val="0"/>
      <w:marRight w:val="0"/>
      <w:marTop w:val="0"/>
      <w:marBottom w:val="0"/>
      <w:divBdr>
        <w:top w:val="none" w:sz="0" w:space="0" w:color="auto"/>
        <w:left w:val="none" w:sz="0" w:space="0" w:color="auto"/>
        <w:bottom w:val="none" w:sz="0" w:space="0" w:color="auto"/>
        <w:right w:val="none" w:sz="0" w:space="0" w:color="auto"/>
      </w:divBdr>
    </w:div>
    <w:div w:id="378014749">
      <w:bodyDiv w:val="1"/>
      <w:marLeft w:val="0"/>
      <w:marRight w:val="0"/>
      <w:marTop w:val="0"/>
      <w:marBottom w:val="0"/>
      <w:divBdr>
        <w:top w:val="none" w:sz="0" w:space="0" w:color="auto"/>
        <w:left w:val="none" w:sz="0" w:space="0" w:color="auto"/>
        <w:bottom w:val="none" w:sz="0" w:space="0" w:color="auto"/>
        <w:right w:val="none" w:sz="0" w:space="0" w:color="auto"/>
      </w:divBdr>
    </w:div>
    <w:div w:id="414593292">
      <w:bodyDiv w:val="1"/>
      <w:marLeft w:val="0"/>
      <w:marRight w:val="0"/>
      <w:marTop w:val="0"/>
      <w:marBottom w:val="0"/>
      <w:divBdr>
        <w:top w:val="none" w:sz="0" w:space="0" w:color="auto"/>
        <w:left w:val="none" w:sz="0" w:space="0" w:color="auto"/>
        <w:bottom w:val="none" w:sz="0" w:space="0" w:color="auto"/>
        <w:right w:val="none" w:sz="0" w:space="0" w:color="auto"/>
      </w:divBdr>
    </w:div>
    <w:div w:id="558905370">
      <w:bodyDiv w:val="1"/>
      <w:marLeft w:val="0"/>
      <w:marRight w:val="0"/>
      <w:marTop w:val="0"/>
      <w:marBottom w:val="0"/>
      <w:divBdr>
        <w:top w:val="none" w:sz="0" w:space="0" w:color="auto"/>
        <w:left w:val="none" w:sz="0" w:space="0" w:color="auto"/>
        <w:bottom w:val="none" w:sz="0" w:space="0" w:color="auto"/>
        <w:right w:val="none" w:sz="0" w:space="0" w:color="auto"/>
      </w:divBdr>
    </w:div>
    <w:div w:id="568879797">
      <w:bodyDiv w:val="1"/>
      <w:marLeft w:val="0"/>
      <w:marRight w:val="0"/>
      <w:marTop w:val="0"/>
      <w:marBottom w:val="0"/>
      <w:divBdr>
        <w:top w:val="none" w:sz="0" w:space="0" w:color="auto"/>
        <w:left w:val="none" w:sz="0" w:space="0" w:color="auto"/>
        <w:bottom w:val="none" w:sz="0" w:space="0" w:color="auto"/>
        <w:right w:val="none" w:sz="0" w:space="0" w:color="auto"/>
      </w:divBdr>
    </w:div>
    <w:div w:id="628121689">
      <w:bodyDiv w:val="1"/>
      <w:marLeft w:val="0"/>
      <w:marRight w:val="0"/>
      <w:marTop w:val="0"/>
      <w:marBottom w:val="0"/>
      <w:divBdr>
        <w:top w:val="none" w:sz="0" w:space="0" w:color="auto"/>
        <w:left w:val="none" w:sz="0" w:space="0" w:color="auto"/>
        <w:bottom w:val="none" w:sz="0" w:space="0" w:color="auto"/>
        <w:right w:val="none" w:sz="0" w:space="0" w:color="auto"/>
      </w:divBdr>
    </w:div>
    <w:div w:id="653068842">
      <w:bodyDiv w:val="1"/>
      <w:marLeft w:val="0"/>
      <w:marRight w:val="0"/>
      <w:marTop w:val="0"/>
      <w:marBottom w:val="0"/>
      <w:divBdr>
        <w:top w:val="none" w:sz="0" w:space="0" w:color="auto"/>
        <w:left w:val="none" w:sz="0" w:space="0" w:color="auto"/>
        <w:bottom w:val="none" w:sz="0" w:space="0" w:color="auto"/>
        <w:right w:val="none" w:sz="0" w:space="0" w:color="auto"/>
      </w:divBdr>
    </w:div>
    <w:div w:id="704453529">
      <w:bodyDiv w:val="1"/>
      <w:marLeft w:val="0"/>
      <w:marRight w:val="0"/>
      <w:marTop w:val="0"/>
      <w:marBottom w:val="0"/>
      <w:divBdr>
        <w:top w:val="none" w:sz="0" w:space="0" w:color="auto"/>
        <w:left w:val="none" w:sz="0" w:space="0" w:color="auto"/>
        <w:bottom w:val="none" w:sz="0" w:space="0" w:color="auto"/>
        <w:right w:val="none" w:sz="0" w:space="0" w:color="auto"/>
      </w:divBdr>
    </w:div>
    <w:div w:id="731124083">
      <w:bodyDiv w:val="1"/>
      <w:marLeft w:val="0"/>
      <w:marRight w:val="0"/>
      <w:marTop w:val="0"/>
      <w:marBottom w:val="0"/>
      <w:divBdr>
        <w:top w:val="none" w:sz="0" w:space="0" w:color="auto"/>
        <w:left w:val="none" w:sz="0" w:space="0" w:color="auto"/>
        <w:bottom w:val="none" w:sz="0" w:space="0" w:color="auto"/>
        <w:right w:val="none" w:sz="0" w:space="0" w:color="auto"/>
      </w:divBdr>
    </w:div>
    <w:div w:id="746269619">
      <w:bodyDiv w:val="1"/>
      <w:marLeft w:val="0"/>
      <w:marRight w:val="0"/>
      <w:marTop w:val="0"/>
      <w:marBottom w:val="0"/>
      <w:divBdr>
        <w:top w:val="none" w:sz="0" w:space="0" w:color="auto"/>
        <w:left w:val="none" w:sz="0" w:space="0" w:color="auto"/>
        <w:bottom w:val="none" w:sz="0" w:space="0" w:color="auto"/>
        <w:right w:val="none" w:sz="0" w:space="0" w:color="auto"/>
      </w:divBdr>
    </w:div>
    <w:div w:id="774713802">
      <w:bodyDiv w:val="1"/>
      <w:marLeft w:val="0"/>
      <w:marRight w:val="0"/>
      <w:marTop w:val="0"/>
      <w:marBottom w:val="0"/>
      <w:divBdr>
        <w:top w:val="none" w:sz="0" w:space="0" w:color="auto"/>
        <w:left w:val="none" w:sz="0" w:space="0" w:color="auto"/>
        <w:bottom w:val="none" w:sz="0" w:space="0" w:color="auto"/>
        <w:right w:val="none" w:sz="0" w:space="0" w:color="auto"/>
      </w:divBdr>
    </w:div>
    <w:div w:id="804813916">
      <w:bodyDiv w:val="1"/>
      <w:marLeft w:val="0"/>
      <w:marRight w:val="0"/>
      <w:marTop w:val="0"/>
      <w:marBottom w:val="0"/>
      <w:divBdr>
        <w:top w:val="none" w:sz="0" w:space="0" w:color="auto"/>
        <w:left w:val="none" w:sz="0" w:space="0" w:color="auto"/>
        <w:bottom w:val="none" w:sz="0" w:space="0" w:color="auto"/>
        <w:right w:val="none" w:sz="0" w:space="0" w:color="auto"/>
      </w:divBdr>
    </w:div>
    <w:div w:id="830563970">
      <w:bodyDiv w:val="1"/>
      <w:marLeft w:val="0"/>
      <w:marRight w:val="0"/>
      <w:marTop w:val="0"/>
      <w:marBottom w:val="0"/>
      <w:divBdr>
        <w:top w:val="none" w:sz="0" w:space="0" w:color="auto"/>
        <w:left w:val="none" w:sz="0" w:space="0" w:color="auto"/>
        <w:bottom w:val="none" w:sz="0" w:space="0" w:color="auto"/>
        <w:right w:val="none" w:sz="0" w:space="0" w:color="auto"/>
      </w:divBdr>
    </w:div>
    <w:div w:id="893737426">
      <w:bodyDiv w:val="1"/>
      <w:marLeft w:val="0"/>
      <w:marRight w:val="0"/>
      <w:marTop w:val="0"/>
      <w:marBottom w:val="0"/>
      <w:divBdr>
        <w:top w:val="none" w:sz="0" w:space="0" w:color="auto"/>
        <w:left w:val="none" w:sz="0" w:space="0" w:color="auto"/>
        <w:bottom w:val="none" w:sz="0" w:space="0" w:color="auto"/>
        <w:right w:val="none" w:sz="0" w:space="0" w:color="auto"/>
      </w:divBdr>
    </w:div>
    <w:div w:id="915241268">
      <w:bodyDiv w:val="1"/>
      <w:marLeft w:val="0"/>
      <w:marRight w:val="0"/>
      <w:marTop w:val="0"/>
      <w:marBottom w:val="0"/>
      <w:divBdr>
        <w:top w:val="none" w:sz="0" w:space="0" w:color="auto"/>
        <w:left w:val="none" w:sz="0" w:space="0" w:color="auto"/>
        <w:bottom w:val="none" w:sz="0" w:space="0" w:color="auto"/>
        <w:right w:val="none" w:sz="0" w:space="0" w:color="auto"/>
      </w:divBdr>
    </w:div>
    <w:div w:id="923536916">
      <w:bodyDiv w:val="1"/>
      <w:marLeft w:val="0"/>
      <w:marRight w:val="0"/>
      <w:marTop w:val="0"/>
      <w:marBottom w:val="0"/>
      <w:divBdr>
        <w:top w:val="none" w:sz="0" w:space="0" w:color="auto"/>
        <w:left w:val="none" w:sz="0" w:space="0" w:color="auto"/>
        <w:bottom w:val="none" w:sz="0" w:space="0" w:color="auto"/>
        <w:right w:val="none" w:sz="0" w:space="0" w:color="auto"/>
      </w:divBdr>
    </w:div>
    <w:div w:id="996228102">
      <w:bodyDiv w:val="1"/>
      <w:marLeft w:val="0"/>
      <w:marRight w:val="0"/>
      <w:marTop w:val="0"/>
      <w:marBottom w:val="0"/>
      <w:divBdr>
        <w:top w:val="none" w:sz="0" w:space="0" w:color="auto"/>
        <w:left w:val="none" w:sz="0" w:space="0" w:color="auto"/>
        <w:bottom w:val="none" w:sz="0" w:space="0" w:color="auto"/>
        <w:right w:val="none" w:sz="0" w:space="0" w:color="auto"/>
      </w:divBdr>
    </w:div>
    <w:div w:id="1167329207">
      <w:bodyDiv w:val="1"/>
      <w:marLeft w:val="0"/>
      <w:marRight w:val="0"/>
      <w:marTop w:val="0"/>
      <w:marBottom w:val="0"/>
      <w:divBdr>
        <w:top w:val="none" w:sz="0" w:space="0" w:color="auto"/>
        <w:left w:val="none" w:sz="0" w:space="0" w:color="auto"/>
        <w:bottom w:val="none" w:sz="0" w:space="0" w:color="auto"/>
        <w:right w:val="none" w:sz="0" w:space="0" w:color="auto"/>
      </w:divBdr>
    </w:div>
    <w:div w:id="1177420818">
      <w:bodyDiv w:val="1"/>
      <w:marLeft w:val="0"/>
      <w:marRight w:val="0"/>
      <w:marTop w:val="0"/>
      <w:marBottom w:val="0"/>
      <w:divBdr>
        <w:top w:val="none" w:sz="0" w:space="0" w:color="auto"/>
        <w:left w:val="none" w:sz="0" w:space="0" w:color="auto"/>
        <w:bottom w:val="none" w:sz="0" w:space="0" w:color="auto"/>
        <w:right w:val="none" w:sz="0" w:space="0" w:color="auto"/>
      </w:divBdr>
    </w:div>
    <w:div w:id="1188954192">
      <w:bodyDiv w:val="1"/>
      <w:marLeft w:val="0"/>
      <w:marRight w:val="0"/>
      <w:marTop w:val="0"/>
      <w:marBottom w:val="0"/>
      <w:divBdr>
        <w:top w:val="none" w:sz="0" w:space="0" w:color="auto"/>
        <w:left w:val="none" w:sz="0" w:space="0" w:color="auto"/>
        <w:bottom w:val="none" w:sz="0" w:space="0" w:color="auto"/>
        <w:right w:val="none" w:sz="0" w:space="0" w:color="auto"/>
      </w:divBdr>
    </w:div>
    <w:div w:id="1219628248">
      <w:bodyDiv w:val="1"/>
      <w:marLeft w:val="0"/>
      <w:marRight w:val="0"/>
      <w:marTop w:val="0"/>
      <w:marBottom w:val="0"/>
      <w:divBdr>
        <w:top w:val="none" w:sz="0" w:space="0" w:color="auto"/>
        <w:left w:val="none" w:sz="0" w:space="0" w:color="auto"/>
        <w:bottom w:val="none" w:sz="0" w:space="0" w:color="auto"/>
        <w:right w:val="none" w:sz="0" w:space="0" w:color="auto"/>
      </w:divBdr>
    </w:div>
    <w:div w:id="1244145022">
      <w:bodyDiv w:val="1"/>
      <w:marLeft w:val="0"/>
      <w:marRight w:val="0"/>
      <w:marTop w:val="0"/>
      <w:marBottom w:val="0"/>
      <w:divBdr>
        <w:top w:val="none" w:sz="0" w:space="0" w:color="auto"/>
        <w:left w:val="none" w:sz="0" w:space="0" w:color="auto"/>
        <w:bottom w:val="none" w:sz="0" w:space="0" w:color="auto"/>
        <w:right w:val="none" w:sz="0" w:space="0" w:color="auto"/>
      </w:divBdr>
    </w:div>
    <w:div w:id="1253316019">
      <w:bodyDiv w:val="1"/>
      <w:marLeft w:val="0"/>
      <w:marRight w:val="0"/>
      <w:marTop w:val="0"/>
      <w:marBottom w:val="0"/>
      <w:divBdr>
        <w:top w:val="none" w:sz="0" w:space="0" w:color="auto"/>
        <w:left w:val="none" w:sz="0" w:space="0" w:color="auto"/>
        <w:bottom w:val="none" w:sz="0" w:space="0" w:color="auto"/>
        <w:right w:val="none" w:sz="0" w:space="0" w:color="auto"/>
      </w:divBdr>
    </w:div>
    <w:div w:id="1313018766">
      <w:bodyDiv w:val="1"/>
      <w:marLeft w:val="0"/>
      <w:marRight w:val="0"/>
      <w:marTop w:val="0"/>
      <w:marBottom w:val="0"/>
      <w:divBdr>
        <w:top w:val="none" w:sz="0" w:space="0" w:color="auto"/>
        <w:left w:val="none" w:sz="0" w:space="0" w:color="auto"/>
        <w:bottom w:val="none" w:sz="0" w:space="0" w:color="auto"/>
        <w:right w:val="none" w:sz="0" w:space="0" w:color="auto"/>
      </w:divBdr>
    </w:div>
    <w:div w:id="1379159663">
      <w:bodyDiv w:val="1"/>
      <w:marLeft w:val="0"/>
      <w:marRight w:val="0"/>
      <w:marTop w:val="0"/>
      <w:marBottom w:val="0"/>
      <w:divBdr>
        <w:top w:val="none" w:sz="0" w:space="0" w:color="auto"/>
        <w:left w:val="none" w:sz="0" w:space="0" w:color="auto"/>
        <w:bottom w:val="none" w:sz="0" w:space="0" w:color="auto"/>
        <w:right w:val="none" w:sz="0" w:space="0" w:color="auto"/>
      </w:divBdr>
    </w:div>
    <w:div w:id="1467314300">
      <w:bodyDiv w:val="1"/>
      <w:marLeft w:val="0"/>
      <w:marRight w:val="0"/>
      <w:marTop w:val="0"/>
      <w:marBottom w:val="0"/>
      <w:divBdr>
        <w:top w:val="none" w:sz="0" w:space="0" w:color="auto"/>
        <w:left w:val="none" w:sz="0" w:space="0" w:color="auto"/>
        <w:bottom w:val="none" w:sz="0" w:space="0" w:color="auto"/>
        <w:right w:val="none" w:sz="0" w:space="0" w:color="auto"/>
      </w:divBdr>
    </w:div>
    <w:div w:id="1482307568">
      <w:bodyDiv w:val="1"/>
      <w:marLeft w:val="0"/>
      <w:marRight w:val="0"/>
      <w:marTop w:val="0"/>
      <w:marBottom w:val="0"/>
      <w:divBdr>
        <w:top w:val="none" w:sz="0" w:space="0" w:color="auto"/>
        <w:left w:val="none" w:sz="0" w:space="0" w:color="auto"/>
        <w:bottom w:val="none" w:sz="0" w:space="0" w:color="auto"/>
        <w:right w:val="none" w:sz="0" w:space="0" w:color="auto"/>
      </w:divBdr>
    </w:div>
    <w:div w:id="1485775598">
      <w:bodyDiv w:val="1"/>
      <w:marLeft w:val="0"/>
      <w:marRight w:val="0"/>
      <w:marTop w:val="0"/>
      <w:marBottom w:val="0"/>
      <w:divBdr>
        <w:top w:val="none" w:sz="0" w:space="0" w:color="auto"/>
        <w:left w:val="none" w:sz="0" w:space="0" w:color="auto"/>
        <w:bottom w:val="none" w:sz="0" w:space="0" w:color="auto"/>
        <w:right w:val="none" w:sz="0" w:space="0" w:color="auto"/>
      </w:divBdr>
    </w:div>
    <w:div w:id="1509976499">
      <w:bodyDiv w:val="1"/>
      <w:marLeft w:val="0"/>
      <w:marRight w:val="0"/>
      <w:marTop w:val="0"/>
      <w:marBottom w:val="0"/>
      <w:divBdr>
        <w:top w:val="none" w:sz="0" w:space="0" w:color="auto"/>
        <w:left w:val="none" w:sz="0" w:space="0" w:color="auto"/>
        <w:bottom w:val="none" w:sz="0" w:space="0" w:color="auto"/>
        <w:right w:val="none" w:sz="0" w:space="0" w:color="auto"/>
      </w:divBdr>
    </w:div>
    <w:div w:id="1535726952">
      <w:bodyDiv w:val="1"/>
      <w:marLeft w:val="0"/>
      <w:marRight w:val="0"/>
      <w:marTop w:val="0"/>
      <w:marBottom w:val="0"/>
      <w:divBdr>
        <w:top w:val="none" w:sz="0" w:space="0" w:color="auto"/>
        <w:left w:val="none" w:sz="0" w:space="0" w:color="auto"/>
        <w:bottom w:val="none" w:sz="0" w:space="0" w:color="auto"/>
        <w:right w:val="none" w:sz="0" w:space="0" w:color="auto"/>
      </w:divBdr>
    </w:div>
    <w:div w:id="1587958368">
      <w:bodyDiv w:val="1"/>
      <w:marLeft w:val="0"/>
      <w:marRight w:val="0"/>
      <w:marTop w:val="0"/>
      <w:marBottom w:val="0"/>
      <w:divBdr>
        <w:top w:val="none" w:sz="0" w:space="0" w:color="auto"/>
        <w:left w:val="none" w:sz="0" w:space="0" w:color="auto"/>
        <w:bottom w:val="none" w:sz="0" w:space="0" w:color="auto"/>
        <w:right w:val="none" w:sz="0" w:space="0" w:color="auto"/>
      </w:divBdr>
    </w:div>
    <w:div w:id="1603950441">
      <w:bodyDiv w:val="1"/>
      <w:marLeft w:val="0"/>
      <w:marRight w:val="0"/>
      <w:marTop w:val="0"/>
      <w:marBottom w:val="0"/>
      <w:divBdr>
        <w:top w:val="none" w:sz="0" w:space="0" w:color="auto"/>
        <w:left w:val="none" w:sz="0" w:space="0" w:color="auto"/>
        <w:bottom w:val="none" w:sz="0" w:space="0" w:color="auto"/>
        <w:right w:val="none" w:sz="0" w:space="0" w:color="auto"/>
      </w:divBdr>
    </w:div>
    <w:div w:id="1725251710">
      <w:bodyDiv w:val="1"/>
      <w:marLeft w:val="0"/>
      <w:marRight w:val="0"/>
      <w:marTop w:val="0"/>
      <w:marBottom w:val="0"/>
      <w:divBdr>
        <w:top w:val="none" w:sz="0" w:space="0" w:color="auto"/>
        <w:left w:val="none" w:sz="0" w:space="0" w:color="auto"/>
        <w:bottom w:val="none" w:sz="0" w:space="0" w:color="auto"/>
        <w:right w:val="none" w:sz="0" w:space="0" w:color="auto"/>
      </w:divBdr>
    </w:div>
    <w:div w:id="1725987304">
      <w:bodyDiv w:val="1"/>
      <w:marLeft w:val="0"/>
      <w:marRight w:val="0"/>
      <w:marTop w:val="0"/>
      <w:marBottom w:val="0"/>
      <w:divBdr>
        <w:top w:val="none" w:sz="0" w:space="0" w:color="auto"/>
        <w:left w:val="none" w:sz="0" w:space="0" w:color="auto"/>
        <w:bottom w:val="none" w:sz="0" w:space="0" w:color="auto"/>
        <w:right w:val="none" w:sz="0" w:space="0" w:color="auto"/>
      </w:divBdr>
    </w:div>
    <w:div w:id="1743481218">
      <w:bodyDiv w:val="1"/>
      <w:marLeft w:val="0"/>
      <w:marRight w:val="0"/>
      <w:marTop w:val="0"/>
      <w:marBottom w:val="0"/>
      <w:divBdr>
        <w:top w:val="none" w:sz="0" w:space="0" w:color="auto"/>
        <w:left w:val="none" w:sz="0" w:space="0" w:color="auto"/>
        <w:bottom w:val="none" w:sz="0" w:space="0" w:color="auto"/>
        <w:right w:val="none" w:sz="0" w:space="0" w:color="auto"/>
      </w:divBdr>
    </w:div>
    <w:div w:id="1757243632">
      <w:bodyDiv w:val="1"/>
      <w:marLeft w:val="0"/>
      <w:marRight w:val="0"/>
      <w:marTop w:val="0"/>
      <w:marBottom w:val="0"/>
      <w:divBdr>
        <w:top w:val="none" w:sz="0" w:space="0" w:color="auto"/>
        <w:left w:val="none" w:sz="0" w:space="0" w:color="auto"/>
        <w:bottom w:val="none" w:sz="0" w:space="0" w:color="auto"/>
        <w:right w:val="none" w:sz="0" w:space="0" w:color="auto"/>
      </w:divBdr>
    </w:div>
    <w:div w:id="1766069453">
      <w:bodyDiv w:val="1"/>
      <w:marLeft w:val="0"/>
      <w:marRight w:val="0"/>
      <w:marTop w:val="0"/>
      <w:marBottom w:val="0"/>
      <w:divBdr>
        <w:top w:val="none" w:sz="0" w:space="0" w:color="auto"/>
        <w:left w:val="none" w:sz="0" w:space="0" w:color="auto"/>
        <w:bottom w:val="none" w:sz="0" w:space="0" w:color="auto"/>
        <w:right w:val="none" w:sz="0" w:space="0" w:color="auto"/>
      </w:divBdr>
    </w:div>
    <w:div w:id="1784037648">
      <w:bodyDiv w:val="1"/>
      <w:marLeft w:val="0"/>
      <w:marRight w:val="0"/>
      <w:marTop w:val="0"/>
      <w:marBottom w:val="0"/>
      <w:divBdr>
        <w:top w:val="none" w:sz="0" w:space="0" w:color="auto"/>
        <w:left w:val="none" w:sz="0" w:space="0" w:color="auto"/>
        <w:bottom w:val="none" w:sz="0" w:space="0" w:color="auto"/>
        <w:right w:val="none" w:sz="0" w:space="0" w:color="auto"/>
      </w:divBdr>
    </w:div>
    <w:div w:id="1806509253">
      <w:bodyDiv w:val="1"/>
      <w:marLeft w:val="0"/>
      <w:marRight w:val="0"/>
      <w:marTop w:val="0"/>
      <w:marBottom w:val="0"/>
      <w:divBdr>
        <w:top w:val="none" w:sz="0" w:space="0" w:color="auto"/>
        <w:left w:val="none" w:sz="0" w:space="0" w:color="auto"/>
        <w:bottom w:val="none" w:sz="0" w:space="0" w:color="auto"/>
        <w:right w:val="none" w:sz="0" w:space="0" w:color="auto"/>
      </w:divBdr>
    </w:div>
    <w:div w:id="1817994864">
      <w:bodyDiv w:val="1"/>
      <w:marLeft w:val="0"/>
      <w:marRight w:val="0"/>
      <w:marTop w:val="0"/>
      <w:marBottom w:val="0"/>
      <w:divBdr>
        <w:top w:val="none" w:sz="0" w:space="0" w:color="auto"/>
        <w:left w:val="none" w:sz="0" w:space="0" w:color="auto"/>
        <w:bottom w:val="none" w:sz="0" w:space="0" w:color="auto"/>
        <w:right w:val="none" w:sz="0" w:space="0" w:color="auto"/>
      </w:divBdr>
    </w:div>
    <w:div w:id="1829786861">
      <w:bodyDiv w:val="1"/>
      <w:marLeft w:val="0"/>
      <w:marRight w:val="0"/>
      <w:marTop w:val="0"/>
      <w:marBottom w:val="0"/>
      <w:divBdr>
        <w:top w:val="none" w:sz="0" w:space="0" w:color="auto"/>
        <w:left w:val="none" w:sz="0" w:space="0" w:color="auto"/>
        <w:bottom w:val="none" w:sz="0" w:space="0" w:color="auto"/>
        <w:right w:val="none" w:sz="0" w:space="0" w:color="auto"/>
      </w:divBdr>
    </w:div>
    <w:div w:id="1835991105">
      <w:bodyDiv w:val="1"/>
      <w:marLeft w:val="0"/>
      <w:marRight w:val="0"/>
      <w:marTop w:val="0"/>
      <w:marBottom w:val="0"/>
      <w:divBdr>
        <w:top w:val="none" w:sz="0" w:space="0" w:color="auto"/>
        <w:left w:val="none" w:sz="0" w:space="0" w:color="auto"/>
        <w:bottom w:val="none" w:sz="0" w:space="0" w:color="auto"/>
        <w:right w:val="none" w:sz="0" w:space="0" w:color="auto"/>
      </w:divBdr>
    </w:div>
    <w:div w:id="1836458514">
      <w:bodyDiv w:val="1"/>
      <w:marLeft w:val="0"/>
      <w:marRight w:val="0"/>
      <w:marTop w:val="0"/>
      <w:marBottom w:val="0"/>
      <w:divBdr>
        <w:top w:val="none" w:sz="0" w:space="0" w:color="auto"/>
        <w:left w:val="none" w:sz="0" w:space="0" w:color="auto"/>
        <w:bottom w:val="none" w:sz="0" w:space="0" w:color="auto"/>
        <w:right w:val="none" w:sz="0" w:space="0" w:color="auto"/>
      </w:divBdr>
    </w:div>
    <w:div w:id="1842163630">
      <w:bodyDiv w:val="1"/>
      <w:marLeft w:val="0"/>
      <w:marRight w:val="0"/>
      <w:marTop w:val="0"/>
      <w:marBottom w:val="0"/>
      <w:divBdr>
        <w:top w:val="none" w:sz="0" w:space="0" w:color="auto"/>
        <w:left w:val="none" w:sz="0" w:space="0" w:color="auto"/>
        <w:bottom w:val="none" w:sz="0" w:space="0" w:color="auto"/>
        <w:right w:val="none" w:sz="0" w:space="0" w:color="auto"/>
      </w:divBdr>
    </w:div>
    <w:div w:id="1875070836">
      <w:bodyDiv w:val="1"/>
      <w:marLeft w:val="0"/>
      <w:marRight w:val="0"/>
      <w:marTop w:val="0"/>
      <w:marBottom w:val="0"/>
      <w:divBdr>
        <w:top w:val="none" w:sz="0" w:space="0" w:color="auto"/>
        <w:left w:val="none" w:sz="0" w:space="0" w:color="auto"/>
        <w:bottom w:val="none" w:sz="0" w:space="0" w:color="auto"/>
        <w:right w:val="none" w:sz="0" w:space="0" w:color="auto"/>
      </w:divBdr>
    </w:div>
    <w:div w:id="1902592014">
      <w:bodyDiv w:val="1"/>
      <w:marLeft w:val="0"/>
      <w:marRight w:val="0"/>
      <w:marTop w:val="0"/>
      <w:marBottom w:val="0"/>
      <w:divBdr>
        <w:top w:val="none" w:sz="0" w:space="0" w:color="auto"/>
        <w:left w:val="none" w:sz="0" w:space="0" w:color="auto"/>
        <w:bottom w:val="none" w:sz="0" w:space="0" w:color="auto"/>
        <w:right w:val="none" w:sz="0" w:space="0" w:color="auto"/>
      </w:divBdr>
    </w:div>
    <w:div w:id="1921283619">
      <w:bodyDiv w:val="1"/>
      <w:marLeft w:val="0"/>
      <w:marRight w:val="0"/>
      <w:marTop w:val="0"/>
      <w:marBottom w:val="0"/>
      <w:divBdr>
        <w:top w:val="none" w:sz="0" w:space="0" w:color="auto"/>
        <w:left w:val="none" w:sz="0" w:space="0" w:color="auto"/>
        <w:bottom w:val="none" w:sz="0" w:space="0" w:color="auto"/>
        <w:right w:val="none" w:sz="0" w:space="0" w:color="auto"/>
      </w:divBdr>
    </w:div>
    <w:div w:id="1978563227">
      <w:bodyDiv w:val="1"/>
      <w:marLeft w:val="0"/>
      <w:marRight w:val="0"/>
      <w:marTop w:val="0"/>
      <w:marBottom w:val="0"/>
      <w:divBdr>
        <w:top w:val="none" w:sz="0" w:space="0" w:color="auto"/>
        <w:left w:val="none" w:sz="0" w:space="0" w:color="auto"/>
        <w:bottom w:val="none" w:sz="0" w:space="0" w:color="auto"/>
        <w:right w:val="none" w:sz="0" w:space="0" w:color="auto"/>
      </w:divBdr>
    </w:div>
    <w:div w:id="2010712189">
      <w:bodyDiv w:val="1"/>
      <w:marLeft w:val="0"/>
      <w:marRight w:val="0"/>
      <w:marTop w:val="0"/>
      <w:marBottom w:val="0"/>
      <w:divBdr>
        <w:top w:val="none" w:sz="0" w:space="0" w:color="auto"/>
        <w:left w:val="none" w:sz="0" w:space="0" w:color="auto"/>
        <w:bottom w:val="none" w:sz="0" w:space="0" w:color="auto"/>
        <w:right w:val="none" w:sz="0" w:space="0" w:color="auto"/>
      </w:divBdr>
    </w:div>
    <w:div w:id="2036300422">
      <w:bodyDiv w:val="1"/>
      <w:marLeft w:val="0"/>
      <w:marRight w:val="0"/>
      <w:marTop w:val="0"/>
      <w:marBottom w:val="0"/>
      <w:divBdr>
        <w:top w:val="none" w:sz="0" w:space="0" w:color="auto"/>
        <w:left w:val="none" w:sz="0" w:space="0" w:color="auto"/>
        <w:bottom w:val="none" w:sz="0" w:space="0" w:color="auto"/>
        <w:right w:val="none" w:sz="0" w:space="0" w:color="auto"/>
      </w:divBdr>
    </w:div>
    <w:div w:id="2050569616">
      <w:bodyDiv w:val="1"/>
      <w:marLeft w:val="0"/>
      <w:marRight w:val="0"/>
      <w:marTop w:val="0"/>
      <w:marBottom w:val="0"/>
      <w:divBdr>
        <w:top w:val="none" w:sz="0" w:space="0" w:color="auto"/>
        <w:left w:val="none" w:sz="0" w:space="0" w:color="auto"/>
        <w:bottom w:val="none" w:sz="0" w:space="0" w:color="auto"/>
        <w:right w:val="none" w:sz="0" w:space="0" w:color="auto"/>
      </w:divBdr>
    </w:div>
    <w:div w:id="21085740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becca.Lester@lstmed.ac.uk" TargetMode="External"/><Relationship Id="rId13" Type="http://schemas.openxmlformats.org/officeDocument/2006/relationships/hyperlink" Target="https://apps.who.int/iris/bitstream/handle/10665/77751/9789241548281_Vol1_eng.pdf?sequence=1"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s://apps.who.int/iris/bitstream/handle/10665/81170/9789241548373_eng.pdf?sequence=1" TargetMode="Externa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stats.un.org/unsd/methodology/m49/"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hyperlink" Target="https://amr-review.org/sites/default/files/AMR%20Review%20Paper%20-%20Tackling%20a%20crisis%20for%20the%20health%20and%20wealth%20of%20nations_1.pdfistant"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Nicholas.Feasey@lstmed.ac.uk" TargetMode="External"/><Relationship Id="rId14" Type="http://schemas.openxmlformats.org/officeDocument/2006/relationships/hyperlink" Target="http://apps.who.int/medicinedocs/documents/s23103en/s23103en.pdf"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7FFF99B-FA3D-410A-842D-38A41A528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20901</Words>
  <Characters>119142</Characters>
  <Application>Microsoft Office Word</Application>
  <DocSecurity>4</DocSecurity>
  <Lines>992</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139764</CharactersWithSpaces>
  <SharedDoc>false</SharedDoc>
  <HLinks>
    <vt:vector size="6" baseType="variant">
      <vt:variant>
        <vt:i4>1310753</vt:i4>
      </vt:variant>
      <vt:variant>
        <vt:i4>0</vt:i4>
      </vt:variant>
      <vt:variant>
        <vt:i4>0</vt:i4>
      </vt:variant>
      <vt:variant>
        <vt:i4>5</vt:i4>
      </vt:variant>
      <vt:variant>
        <vt:lpwstr>mailto:Rebecca.Lester@lstmed.ac.uk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Lester</dc:creator>
  <cp:keywords/>
  <dc:description/>
  <cp:lastModifiedBy>Van Ginneken, Nadja</cp:lastModifiedBy>
  <cp:revision>2</cp:revision>
  <cp:lastPrinted>2019-01-04T10:41:00Z</cp:lastPrinted>
  <dcterms:created xsi:type="dcterms:W3CDTF">2019-07-15T14:17:00Z</dcterms:created>
  <dcterms:modified xsi:type="dcterms:W3CDTF">2019-07-15T14:17:00Z</dcterms:modified>
</cp:coreProperties>
</file>