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F60F0F" w14:textId="77777777" w:rsidR="006B5692" w:rsidRPr="00244964" w:rsidRDefault="000832FD">
      <w:pPr>
        <w:jc w:val="center"/>
        <w:rPr>
          <w:rFonts w:ascii="Times New Roman" w:hAnsi="Times New Roman"/>
          <w:bCs/>
          <w:sz w:val="36"/>
          <w:szCs w:val="36"/>
          <w:lang w:eastAsia="zh-HK"/>
        </w:rPr>
      </w:pPr>
      <w:r w:rsidRPr="00244964">
        <w:rPr>
          <w:rFonts w:ascii="Times New Roman" w:hAnsi="Times New Roman"/>
          <w:bCs/>
          <w:sz w:val="36"/>
          <w:szCs w:val="36"/>
        </w:rPr>
        <w:t xml:space="preserve">A Review on Supply </w:t>
      </w:r>
      <w:r w:rsidR="0021621D" w:rsidRPr="00244964">
        <w:rPr>
          <w:rFonts w:ascii="Times New Roman" w:hAnsi="Times New Roman" w:hint="eastAsia"/>
          <w:bCs/>
          <w:sz w:val="36"/>
          <w:szCs w:val="36"/>
        </w:rPr>
        <w:t xml:space="preserve">Chain </w:t>
      </w:r>
      <w:r w:rsidRPr="00244964">
        <w:rPr>
          <w:rFonts w:ascii="Times New Roman" w:hAnsi="Times New Roman"/>
          <w:bCs/>
          <w:sz w:val="36"/>
          <w:szCs w:val="36"/>
        </w:rPr>
        <w:t xml:space="preserve">Contracts in Reverse Logistics: Supply Chain Structures and Channel Leaderships </w:t>
      </w:r>
      <w:r w:rsidRPr="00244964">
        <w:rPr>
          <w:rStyle w:val="FootnoteReference"/>
          <w:rFonts w:ascii="Times New Roman" w:hAnsi="Times New Roman"/>
          <w:b/>
          <w:bCs/>
          <w:sz w:val="36"/>
          <w:szCs w:val="36"/>
        </w:rPr>
        <w:footnoteReference w:id="1"/>
      </w:r>
    </w:p>
    <w:p w14:paraId="75AC8E15" w14:textId="77777777" w:rsidR="006B5692" w:rsidRPr="00244964" w:rsidRDefault="006B5692">
      <w:pPr>
        <w:rPr>
          <w:rFonts w:ascii="Times New Roman" w:hAnsi="Times New Roman"/>
          <w:sz w:val="36"/>
          <w:szCs w:val="36"/>
        </w:rPr>
      </w:pPr>
    </w:p>
    <w:p w14:paraId="77D3C173" w14:textId="77777777" w:rsidR="006B5692" w:rsidRPr="00244964" w:rsidRDefault="000832FD">
      <w:pPr>
        <w:jc w:val="center"/>
        <w:outlineLvl w:val="0"/>
        <w:rPr>
          <w:rFonts w:ascii="Times New Roman" w:hAnsi="Times New Roman"/>
          <w:i/>
          <w:sz w:val="28"/>
          <w:szCs w:val="28"/>
          <w:lang w:eastAsia="zh-HK"/>
        </w:rPr>
      </w:pPr>
      <w:r w:rsidRPr="00244964">
        <w:rPr>
          <w:rFonts w:ascii="Times New Roman" w:hAnsi="Times New Roman"/>
          <w:i/>
          <w:sz w:val="28"/>
          <w:szCs w:val="28"/>
        </w:rPr>
        <w:t>Shu Guo, Bin Shen</w:t>
      </w:r>
      <w:r w:rsidRPr="00244964">
        <w:rPr>
          <w:rFonts w:ascii="Times New Roman" w:hAnsi="Times New Roman" w:hint="eastAsia"/>
          <w:i/>
          <w:sz w:val="28"/>
          <w:szCs w:val="28"/>
          <w:lang w:eastAsia="zh-HK"/>
        </w:rPr>
        <w:t>,</w:t>
      </w:r>
      <w:r w:rsidRPr="00244964">
        <w:rPr>
          <w:rFonts w:ascii="Times New Roman" w:hAnsi="Times New Roman"/>
          <w:i/>
          <w:sz w:val="28"/>
          <w:szCs w:val="28"/>
        </w:rPr>
        <w:t xml:space="preserve"> Tsan-Ming Choi</w:t>
      </w:r>
      <w:r w:rsidR="004717D6" w:rsidRPr="00244964">
        <w:rPr>
          <w:rStyle w:val="FootnoteReference"/>
          <w:rFonts w:ascii="Times New Roman" w:hAnsi="Times New Roman"/>
          <w:i/>
          <w:sz w:val="28"/>
          <w:szCs w:val="28"/>
        </w:rPr>
        <w:footnoteReference w:id="2"/>
      </w:r>
      <w:r w:rsidRPr="00244964">
        <w:rPr>
          <w:rFonts w:ascii="Times New Roman" w:hAnsi="Times New Roman"/>
          <w:i/>
          <w:sz w:val="28"/>
          <w:szCs w:val="28"/>
        </w:rPr>
        <w:t xml:space="preserve">, </w:t>
      </w:r>
      <w:r w:rsidRPr="00244964">
        <w:rPr>
          <w:rFonts w:ascii="Times New Roman" w:hAnsi="Times New Roman" w:hint="eastAsia"/>
          <w:i/>
          <w:sz w:val="28"/>
          <w:szCs w:val="28"/>
          <w:lang w:eastAsia="zh-HK"/>
        </w:rPr>
        <w:t xml:space="preserve">Sojin Jung </w:t>
      </w:r>
    </w:p>
    <w:p w14:paraId="11B14281" w14:textId="77777777" w:rsidR="006B5692" w:rsidRPr="00244964" w:rsidRDefault="000832FD">
      <w:pPr>
        <w:jc w:val="center"/>
        <w:rPr>
          <w:rFonts w:ascii="Times New Roman" w:hAnsi="Times New Roman"/>
          <w:sz w:val="28"/>
          <w:szCs w:val="28"/>
        </w:rPr>
      </w:pPr>
      <w:r w:rsidRPr="00244964">
        <w:rPr>
          <w:rFonts w:ascii="Times New Roman" w:hAnsi="Times New Roman"/>
          <w:sz w:val="28"/>
          <w:szCs w:val="28"/>
        </w:rPr>
        <w:t>Business Division. Institute of Textiles and Clothing, The Hong Kong Polytechnic University, Hung Hom, Kowloon, Hong Kong</w:t>
      </w:r>
      <w:r w:rsidRPr="00244964">
        <w:rPr>
          <w:rFonts w:ascii="Times New Roman" w:hAnsi="Times New Roman"/>
          <w:sz w:val="28"/>
          <w:szCs w:val="28"/>
        </w:rPr>
        <w:br/>
      </w:r>
    </w:p>
    <w:p w14:paraId="58510DBA" w14:textId="22EA2066" w:rsidR="006B5692" w:rsidRPr="00244964" w:rsidRDefault="000832FD">
      <w:pPr>
        <w:jc w:val="center"/>
        <w:rPr>
          <w:rFonts w:ascii="Times New Roman" w:hAnsi="Times New Roman"/>
          <w:sz w:val="28"/>
          <w:szCs w:val="28"/>
        </w:rPr>
      </w:pPr>
      <w:r w:rsidRPr="00244964">
        <w:rPr>
          <w:rFonts w:ascii="Times New Roman" w:hAnsi="Times New Roman"/>
          <w:sz w:val="28"/>
          <w:szCs w:val="28"/>
        </w:rPr>
        <w:t xml:space="preserve">Date: </w:t>
      </w:r>
      <w:r w:rsidR="007D17BB" w:rsidRPr="00244964">
        <w:rPr>
          <w:rFonts w:ascii="Times New Roman" w:hAnsi="Times New Roman" w:hint="eastAsia"/>
          <w:sz w:val="28"/>
          <w:szCs w:val="28"/>
        </w:rPr>
        <w:t>2</w:t>
      </w:r>
      <w:r w:rsidR="00281E86" w:rsidRPr="00244964">
        <w:rPr>
          <w:rFonts w:ascii="Times New Roman" w:hAnsi="Times New Roman"/>
          <w:sz w:val="28"/>
          <w:szCs w:val="28"/>
        </w:rPr>
        <w:t>8</w:t>
      </w:r>
      <w:r w:rsidRPr="00244964">
        <w:rPr>
          <w:rFonts w:ascii="Times New Roman" w:hAnsi="Times New Roman"/>
          <w:sz w:val="28"/>
          <w:szCs w:val="28"/>
        </w:rPr>
        <w:t xml:space="preserve"> November 2016.</w:t>
      </w:r>
    </w:p>
    <w:p w14:paraId="3888819F" w14:textId="77777777" w:rsidR="006B5692" w:rsidRPr="00244964" w:rsidRDefault="006B5692">
      <w:pPr>
        <w:jc w:val="center"/>
        <w:rPr>
          <w:rFonts w:ascii="Times New Roman" w:hAnsi="Times New Roman"/>
          <w:sz w:val="28"/>
          <w:szCs w:val="28"/>
        </w:rPr>
      </w:pPr>
    </w:p>
    <w:p w14:paraId="67E17D90" w14:textId="77777777" w:rsidR="006B5692" w:rsidRPr="00244964" w:rsidRDefault="000832FD">
      <w:pPr>
        <w:jc w:val="center"/>
        <w:rPr>
          <w:rFonts w:ascii="Times New Roman" w:hAnsi="Times New Roman"/>
          <w:sz w:val="28"/>
          <w:szCs w:val="28"/>
        </w:rPr>
      </w:pPr>
      <w:r w:rsidRPr="00244964">
        <w:rPr>
          <w:rFonts w:ascii="Times New Roman" w:hAnsi="Times New Roman"/>
          <w:sz w:val="28"/>
          <w:szCs w:val="28"/>
        </w:rPr>
        <w:t xml:space="preserve">Prepared for </w:t>
      </w:r>
      <w:r w:rsidRPr="00244964">
        <w:rPr>
          <w:rFonts w:ascii="Times New Roman" w:hAnsi="Times New Roman"/>
          <w:i/>
          <w:sz w:val="28"/>
          <w:szCs w:val="28"/>
        </w:rPr>
        <w:t>Journal of Cleaner Production</w:t>
      </w:r>
      <w:r w:rsidRPr="00244964">
        <w:rPr>
          <w:rFonts w:ascii="Times New Roman" w:hAnsi="Times New Roman"/>
          <w:sz w:val="28"/>
          <w:szCs w:val="28"/>
        </w:rPr>
        <w:t>.</w:t>
      </w:r>
    </w:p>
    <w:p w14:paraId="509ADE1F" w14:textId="77777777" w:rsidR="006B5692" w:rsidRPr="00244964" w:rsidRDefault="000832FD">
      <w:pPr>
        <w:jc w:val="center"/>
        <w:rPr>
          <w:rFonts w:ascii="Times New Roman" w:hAnsi="Times New Roman"/>
          <w:bCs/>
          <w:sz w:val="36"/>
          <w:szCs w:val="36"/>
          <w:lang w:eastAsia="zh-HK"/>
        </w:rPr>
      </w:pPr>
      <w:r w:rsidRPr="00244964">
        <w:rPr>
          <w:rFonts w:ascii="Times New Roman" w:hAnsi="Times New Roman"/>
          <w:bCs/>
          <w:sz w:val="36"/>
          <w:szCs w:val="36"/>
        </w:rPr>
        <w:br w:type="page"/>
      </w:r>
      <w:r w:rsidRPr="00244964">
        <w:rPr>
          <w:rFonts w:ascii="Times New Roman" w:hAnsi="Times New Roman"/>
          <w:bCs/>
          <w:sz w:val="36"/>
          <w:szCs w:val="36"/>
        </w:rPr>
        <w:lastRenderedPageBreak/>
        <w:t xml:space="preserve">A Review on Supply </w:t>
      </w:r>
      <w:r w:rsidR="00382F1C" w:rsidRPr="00244964">
        <w:rPr>
          <w:rFonts w:ascii="Times New Roman" w:hAnsi="Times New Roman" w:hint="eastAsia"/>
          <w:bCs/>
          <w:sz w:val="36"/>
          <w:szCs w:val="36"/>
        </w:rPr>
        <w:t xml:space="preserve">Chain </w:t>
      </w:r>
      <w:r w:rsidRPr="00244964">
        <w:rPr>
          <w:rFonts w:ascii="Times New Roman" w:hAnsi="Times New Roman"/>
          <w:bCs/>
          <w:sz w:val="36"/>
          <w:szCs w:val="36"/>
        </w:rPr>
        <w:t>Contracts in Reverse Logistics: Supply Chain Structures and Channel Leaderships</w:t>
      </w:r>
    </w:p>
    <w:p w14:paraId="604818D0" w14:textId="77777777" w:rsidR="006B5692" w:rsidRPr="00244964" w:rsidRDefault="006B5692">
      <w:pPr>
        <w:jc w:val="center"/>
        <w:rPr>
          <w:rFonts w:ascii="Times New Roman" w:hAnsi="Times New Roman"/>
          <w:bCs/>
          <w:sz w:val="36"/>
          <w:szCs w:val="36"/>
          <w:lang w:eastAsia="zh-HK"/>
        </w:rPr>
      </w:pPr>
    </w:p>
    <w:p w14:paraId="48ECBD54" w14:textId="77777777" w:rsidR="006B5692" w:rsidRPr="00244964" w:rsidRDefault="000832FD">
      <w:pPr>
        <w:jc w:val="center"/>
        <w:outlineLvl w:val="0"/>
        <w:rPr>
          <w:rFonts w:ascii="Times New Roman" w:hAnsi="Times New Roman"/>
          <w:b/>
          <w:sz w:val="28"/>
          <w:szCs w:val="28"/>
        </w:rPr>
      </w:pPr>
      <w:r w:rsidRPr="00244964">
        <w:rPr>
          <w:rFonts w:ascii="Times New Roman" w:hAnsi="Times New Roman"/>
          <w:b/>
          <w:sz w:val="28"/>
          <w:szCs w:val="28"/>
        </w:rPr>
        <w:t>Abstract</w:t>
      </w:r>
    </w:p>
    <w:p w14:paraId="3D280A38" w14:textId="77777777" w:rsidR="006B5692" w:rsidRPr="00244964" w:rsidRDefault="000832FD">
      <w:pPr>
        <w:spacing w:line="480" w:lineRule="auto"/>
        <w:rPr>
          <w:rFonts w:ascii="Times New Roman" w:hAnsi="Times New Roman"/>
          <w:sz w:val="24"/>
        </w:rPr>
      </w:pPr>
      <w:r w:rsidRPr="00244964">
        <w:rPr>
          <w:rFonts w:ascii="Times New Roman" w:hAnsi="Times New Roman"/>
          <w:sz w:val="24"/>
        </w:rPr>
        <w:t xml:space="preserve">With the growing awareness of environmental sustainability, reverse logistics </w:t>
      </w:r>
      <w:r w:rsidRPr="00244964">
        <w:rPr>
          <w:rFonts w:ascii="Times New Roman" w:hAnsi="Times New Roman" w:hint="eastAsia"/>
          <w:sz w:val="24"/>
          <w:lang w:eastAsia="zh-HK"/>
        </w:rPr>
        <w:t>is a</w:t>
      </w:r>
      <w:r w:rsidRPr="00244964">
        <w:rPr>
          <w:rFonts w:ascii="Times New Roman" w:hAnsi="Times New Roman"/>
          <w:sz w:val="24"/>
          <w:lang w:eastAsia="zh-HK"/>
        </w:rPr>
        <w:t xml:space="preserve"> very</w:t>
      </w:r>
      <w:r w:rsidRPr="00244964">
        <w:rPr>
          <w:rFonts w:ascii="Times New Roman" w:hAnsi="Times New Roman"/>
          <w:sz w:val="24"/>
        </w:rPr>
        <w:t xml:space="preserve"> timely and critical area. Traditionally, the use of supply chain contracts has </w:t>
      </w:r>
      <w:r w:rsidRPr="00244964">
        <w:rPr>
          <w:rFonts w:ascii="Times New Roman" w:hAnsi="Times New Roman" w:hint="eastAsia"/>
          <w:sz w:val="24"/>
        </w:rPr>
        <w:t xml:space="preserve">been </w:t>
      </w:r>
      <w:r w:rsidRPr="00244964">
        <w:rPr>
          <w:rFonts w:ascii="Times New Roman" w:hAnsi="Times New Roman"/>
          <w:sz w:val="24"/>
        </w:rPr>
        <w:t>proven to be effective in enhancing the performance of logistics systems. However, the current literature on supply chain contracts in reverse logistics is scattered. As a result, we aim to review in this paper the recent state of the art literature (20</w:t>
      </w:r>
      <w:r w:rsidRPr="00244964">
        <w:rPr>
          <w:rFonts w:ascii="Times New Roman" w:hAnsi="Times New Roman" w:hint="eastAsia"/>
          <w:sz w:val="24"/>
        </w:rPr>
        <w:t>06</w:t>
      </w:r>
      <w:r w:rsidRPr="00244964">
        <w:rPr>
          <w:rFonts w:ascii="Times New Roman" w:hAnsi="Times New Roman"/>
          <w:sz w:val="24"/>
        </w:rPr>
        <w:t>-2016) on supply chain contracts with a focus on reverse logistics systems. We explore the popularity of different kinds of supply chain contracts, and identify the most productive researchers in the area. We classify and examine the literature with respect to the supply chain structure (i.e. the involved</w:t>
      </w:r>
      <w:r w:rsidRPr="00244964">
        <w:rPr>
          <w:rFonts w:ascii="Times New Roman" w:hAnsi="Times New Roman" w:hint="eastAsia"/>
          <w:sz w:val="24"/>
          <w:lang w:eastAsia="zh-HK"/>
        </w:rPr>
        <w:t xml:space="preserve"> supply chain</w:t>
      </w:r>
      <w:r w:rsidRPr="00244964">
        <w:rPr>
          <w:rFonts w:ascii="Times New Roman" w:hAnsi="Times New Roman"/>
          <w:sz w:val="24"/>
        </w:rPr>
        <w:t xml:space="preserve"> link</w:t>
      </w:r>
      <w:r w:rsidRPr="00244964">
        <w:rPr>
          <w:rFonts w:ascii="Times New Roman" w:hAnsi="Times New Roman" w:hint="eastAsia"/>
          <w:sz w:val="24"/>
        </w:rPr>
        <w:t>s</w:t>
      </w:r>
      <w:r w:rsidRPr="00244964">
        <w:rPr>
          <w:rFonts w:ascii="Times New Roman" w:hAnsi="Times New Roman"/>
          <w:sz w:val="24"/>
        </w:rPr>
        <w:t>), and channel leaderships</w:t>
      </w:r>
      <w:r w:rsidR="00AD3653" w:rsidRPr="00244964">
        <w:rPr>
          <w:rFonts w:ascii="Times New Roman" w:eastAsiaTheme="minorEastAsia" w:hAnsi="Times New Roman" w:hint="eastAsia"/>
          <w:sz w:val="24"/>
        </w:rPr>
        <w:t xml:space="preserve"> </w:t>
      </w:r>
      <w:r w:rsidR="00AD3653" w:rsidRPr="00244964">
        <w:rPr>
          <w:rFonts w:ascii="Times New Roman" w:hAnsi="Times New Roman" w:hint="eastAsia"/>
          <w:sz w:val="24"/>
          <w:lang w:eastAsia="zh-HK"/>
        </w:rPr>
        <w:t>(i.e. who acts as the leader)</w:t>
      </w:r>
      <w:r w:rsidRPr="00244964">
        <w:rPr>
          <w:rFonts w:ascii="Times New Roman" w:hAnsi="Times New Roman"/>
          <w:sz w:val="24"/>
        </w:rPr>
        <w:t>. Finally, we identify the research gaps, suggest five major categories of f</w:t>
      </w:r>
      <w:r w:rsidRPr="00244964">
        <w:rPr>
          <w:rFonts w:ascii="Times New Roman" w:hAnsi="Times New Roman" w:hint="eastAsia"/>
          <w:sz w:val="24"/>
        </w:rPr>
        <w:t xml:space="preserve">uture research </w:t>
      </w:r>
      <w:r w:rsidRPr="00244964">
        <w:rPr>
          <w:rFonts w:ascii="Times New Roman" w:hAnsi="Times New Roman"/>
          <w:sz w:val="24"/>
        </w:rPr>
        <w:t>directions and discuss the respective research challenges</w:t>
      </w:r>
      <w:r w:rsidRPr="00244964">
        <w:rPr>
          <w:rFonts w:ascii="Times New Roman" w:hAnsi="Times New Roman" w:hint="eastAsia"/>
          <w:sz w:val="24"/>
        </w:rPr>
        <w:t>.</w:t>
      </w:r>
    </w:p>
    <w:p w14:paraId="441CE3DB" w14:textId="77777777" w:rsidR="006B5692" w:rsidRPr="00244964" w:rsidRDefault="000832FD">
      <w:pPr>
        <w:spacing w:line="480" w:lineRule="auto"/>
        <w:rPr>
          <w:rFonts w:ascii="Times New Roman" w:hAnsi="Times New Roman"/>
          <w:sz w:val="24"/>
        </w:rPr>
      </w:pPr>
      <w:r w:rsidRPr="00244964">
        <w:rPr>
          <w:rFonts w:ascii="Times New Roman" w:hAnsi="Times New Roman"/>
          <w:i/>
          <w:sz w:val="24"/>
        </w:rPr>
        <w:t xml:space="preserve">Keywords: </w:t>
      </w:r>
      <w:r w:rsidRPr="00244964">
        <w:rPr>
          <w:rFonts w:ascii="Times New Roman" w:hAnsi="Times New Roman"/>
          <w:sz w:val="24"/>
        </w:rPr>
        <w:t xml:space="preserve">Supply chain contracts, coordination, reverse logistics, </w:t>
      </w:r>
      <w:r w:rsidRPr="00244964">
        <w:rPr>
          <w:rFonts w:ascii="Times New Roman" w:hAnsi="Times New Roman"/>
          <w:sz w:val="24"/>
          <w:lang w:eastAsia="zh-HK"/>
        </w:rPr>
        <w:t>channel</w:t>
      </w:r>
      <w:r w:rsidRPr="00244964">
        <w:rPr>
          <w:rFonts w:ascii="Times New Roman" w:hAnsi="Times New Roman"/>
          <w:sz w:val="24"/>
        </w:rPr>
        <w:t xml:space="preserve"> </w:t>
      </w:r>
      <w:r w:rsidRPr="00244964">
        <w:rPr>
          <w:rFonts w:ascii="Times New Roman" w:hAnsi="Times New Roman" w:hint="eastAsia"/>
          <w:sz w:val="24"/>
          <w:lang w:eastAsia="zh-HK"/>
        </w:rPr>
        <w:t>l</w:t>
      </w:r>
      <w:r w:rsidRPr="00244964">
        <w:rPr>
          <w:rFonts w:ascii="Times New Roman" w:hAnsi="Times New Roman"/>
          <w:sz w:val="24"/>
        </w:rPr>
        <w:t>eaderships, supply chain structures, links</w:t>
      </w:r>
    </w:p>
    <w:p w14:paraId="235E1669" w14:textId="77777777" w:rsidR="006B5692" w:rsidRPr="00244964" w:rsidRDefault="006B5692">
      <w:pPr>
        <w:rPr>
          <w:rFonts w:ascii="Times New Roman" w:hAnsi="Times New Roman"/>
          <w:sz w:val="24"/>
        </w:rPr>
      </w:pPr>
    </w:p>
    <w:p w14:paraId="6B8E896B" w14:textId="77777777" w:rsidR="006B5692" w:rsidRPr="00244964" w:rsidRDefault="000832FD">
      <w:pPr>
        <w:spacing w:line="480" w:lineRule="auto"/>
        <w:outlineLvl w:val="0"/>
        <w:rPr>
          <w:rFonts w:ascii="Times New Roman" w:hAnsi="Times New Roman"/>
          <w:b/>
          <w:bCs/>
          <w:sz w:val="32"/>
          <w:szCs w:val="32"/>
        </w:rPr>
      </w:pPr>
      <w:r w:rsidRPr="00244964">
        <w:rPr>
          <w:rFonts w:ascii="Times New Roman" w:hAnsi="Times New Roman"/>
          <w:b/>
          <w:bCs/>
          <w:sz w:val="32"/>
          <w:szCs w:val="32"/>
        </w:rPr>
        <w:br w:type="page"/>
      </w:r>
      <w:r w:rsidRPr="00244964">
        <w:rPr>
          <w:rFonts w:ascii="Times New Roman" w:hAnsi="Times New Roman"/>
          <w:b/>
          <w:bCs/>
          <w:sz w:val="32"/>
          <w:szCs w:val="32"/>
        </w:rPr>
        <w:lastRenderedPageBreak/>
        <w:t>1. Introduction</w:t>
      </w:r>
    </w:p>
    <w:p w14:paraId="563AAE74" w14:textId="77777777" w:rsidR="006B5692" w:rsidRPr="00244964" w:rsidRDefault="000832FD">
      <w:pPr>
        <w:spacing w:line="480" w:lineRule="auto"/>
        <w:rPr>
          <w:rFonts w:ascii="Times New Roman" w:eastAsia="SimSun" w:hAnsi="Times New Roman"/>
          <w:sz w:val="24"/>
        </w:rPr>
      </w:pPr>
      <w:r w:rsidRPr="00244964">
        <w:rPr>
          <w:rFonts w:ascii="Times New Roman" w:hAnsi="Times New Roman" w:hint="eastAsia"/>
          <w:sz w:val="24"/>
          <w:lang w:eastAsia="zh-HK"/>
        </w:rPr>
        <w:t>Logistics processes include both forward logistics and r</w:t>
      </w:r>
      <w:r w:rsidRPr="00244964">
        <w:rPr>
          <w:rFonts w:ascii="Times New Roman" w:hAnsi="Times New Roman"/>
          <w:sz w:val="24"/>
        </w:rPr>
        <w:t>everse</w:t>
      </w:r>
      <w:r w:rsidRPr="00244964">
        <w:rPr>
          <w:rFonts w:ascii="Times New Roman" w:hAnsi="Times New Roman" w:hint="eastAsia"/>
          <w:sz w:val="24"/>
        </w:rPr>
        <w:t xml:space="preserve"> logistics</w:t>
      </w:r>
      <w:r w:rsidRPr="00244964">
        <w:rPr>
          <w:rFonts w:ascii="Times New Roman" w:hAnsi="Times New Roman" w:hint="eastAsia"/>
          <w:sz w:val="24"/>
          <w:lang w:eastAsia="zh-HK"/>
        </w:rPr>
        <w:t xml:space="preserve">. Reverse logistics </w:t>
      </w:r>
      <w:r w:rsidRPr="00244964">
        <w:rPr>
          <w:rFonts w:ascii="Times New Roman" w:hAnsi="Times New Roman"/>
          <w:sz w:val="24"/>
          <w:lang w:eastAsia="zh-HK"/>
        </w:rPr>
        <w:t>covers</w:t>
      </w:r>
      <w:r w:rsidRPr="00244964">
        <w:rPr>
          <w:rFonts w:ascii="Times New Roman" w:hAnsi="Times New Roman" w:hint="eastAsia"/>
          <w:sz w:val="24"/>
        </w:rPr>
        <w:t xml:space="preserve"> a </w:t>
      </w:r>
      <w:r w:rsidRPr="00244964">
        <w:rPr>
          <w:rFonts w:ascii="Times New Roman" w:hAnsi="Times New Roman"/>
          <w:sz w:val="24"/>
        </w:rPr>
        <w:t xml:space="preserve">series of operations </w:t>
      </w:r>
      <w:r w:rsidRPr="00244964">
        <w:rPr>
          <w:rFonts w:ascii="Times New Roman" w:hAnsi="Times New Roman" w:hint="eastAsia"/>
          <w:sz w:val="24"/>
        </w:rPr>
        <w:t xml:space="preserve">within a supply chain </w:t>
      </w:r>
      <w:r w:rsidRPr="00244964">
        <w:rPr>
          <w:rFonts w:ascii="Times New Roman" w:hAnsi="Times New Roman"/>
          <w:sz w:val="24"/>
        </w:rPr>
        <w:t xml:space="preserve">system </w:t>
      </w:r>
      <w:r w:rsidRPr="00244964">
        <w:rPr>
          <w:rFonts w:ascii="Times New Roman" w:hAnsi="Times New Roman" w:hint="eastAsia"/>
          <w:sz w:val="24"/>
          <w:lang w:eastAsia="zh-HK"/>
        </w:rPr>
        <w:t>which involves product returns from downstream members to the upstream, product</w:t>
      </w:r>
      <w:r w:rsidRPr="00244964">
        <w:rPr>
          <w:rFonts w:ascii="Times New Roman" w:hAnsi="Times New Roman" w:hint="eastAsia"/>
          <w:sz w:val="24"/>
        </w:rPr>
        <w:t xml:space="preserve"> </w:t>
      </w:r>
      <w:r w:rsidRPr="00244964">
        <w:rPr>
          <w:rFonts w:ascii="Times New Roman" w:hAnsi="Times New Roman"/>
          <w:sz w:val="24"/>
        </w:rPr>
        <w:t>reprocessing</w:t>
      </w:r>
      <w:r w:rsidRPr="00244964">
        <w:rPr>
          <w:rFonts w:ascii="Times New Roman" w:hAnsi="Times New Roman" w:hint="eastAsia"/>
          <w:sz w:val="24"/>
          <w:lang w:eastAsia="zh-HK"/>
        </w:rPr>
        <w:t>,</w:t>
      </w:r>
      <w:r w:rsidRPr="00244964">
        <w:rPr>
          <w:rFonts w:ascii="Times New Roman" w:hAnsi="Times New Roman"/>
          <w:sz w:val="24"/>
        </w:rPr>
        <w:t xml:space="preserve"> </w:t>
      </w:r>
      <w:r w:rsidRPr="00244964">
        <w:rPr>
          <w:rFonts w:ascii="Times New Roman" w:hAnsi="Times New Roman" w:hint="eastAsia"/>
          <w:sz w:val="24"/>
          <w:lang w:eastAsia="zh-HK"/>
        </w:rPr>
        <w:t>and</w:t>
      </w:r>
      <w:r w:rsidRPr="00244964">
        <w:rPr>
          <w:rFonts w:ascii="Times New Roman" w:hAnsi="Times New Roman"/>
          <w:sz w:val="24"/>
        </w:rPr>
        <w:t xml:space="preserve"> remanufacturing</w:t>
      </w:r>
      <w:r w:rsidRPr="00244964">
        <w:rPr>
          <w:rFonts w:ascii="Times New Roman" w:hAnsi="Times New Roman" w:hint="eastAsia"/>
          <w:sz w:val="24"/>
          <w:lang w:eastAsia="zh-HK"/>
        </w:rPr>
        <w:t xml:space="preserve">. </w:t>
      </w:r>
      <w:r w:rsidRPr="00244964">
        <w:rPr>
          <w:rFonts w:ascii="Times New Roman" w:eastAsiaTheme="minorEastAsia" w:hAnsi="Times New Roman" w:hint="eastAsia"/>
          <w:sz w:val="24"/>
        </w:rPr>
        <w:t>In fact</w:t>
      </w:r>
      <w:r w:rsidRPr="00244964">
        <w:rPr>
          <w:rFonts w:ascii="Times New Roman" w:hAnsi="Times New Roman" w:hint="eastAsia"/>
          <w:sz w:val="24"/>
          <w:lang w:eastAsia="zh-HK"/>
        </w:rPr>
        <w:t xml:space="preserve">, proper reverse logistics management is related to many different </w:t>
      </w:r>
      <w:r w:rsidRPr="00244964">
        <w:rPr>
          <w:rFonts w:ascii="Times New Roman" w:hAnsi="Times New Roman"/>
          <w:sz w:val="24"/>
          <w:lang w:eastAsia="zh-HK"/>
        </w:rPr>
        <w:t>measures</w:t>
      </w:r>
      <w:r w:rsidRPr="00244964">
        <w:rPr>
          <w:rFonts w:ascii="Times New Roman" w:hAnsi="Times New Roman" w:hint="eastAsia"/>
          <w:sz w:val="24"/>
          <w:lang w:eastAsia="zh-HK"/>
        </w:rPr>
        <w:t xml:space="preserve"> </w:t>
      </w:r>
      <w:r w:rsidRPr="00244964">
        <w:rPr>
          <w:rFonts w:ascii="Times New Roman" w:eastAsiaTheme="minorEastAsia" w:hAnsi="Times New Roman" w:hint="eastAsia"/>
          <w:sz w:val="24"/>
        </w:rPr>
        <w:t xml:space="preserve">which </w:t>
      </w:r>
      <w:r w:rsidRPr="00244964">
        <w:rPr>
          <w:rFonts w:ascii="Times New Roman" w:eastAsiaTheme="minorEastAsia" w:hAnsi="Times New Roman"/>
          <w:sz w:val="24"/>
        </w:rPr>
        <w:t xml:space="preserve">are </w:t>
      </w:r>
      <w:r w:rsidRPr="00244964">
        <w:rPr>
          <w:rFonts w:ascii="Times New Roman" w:hAnsi="Times New Roman" w:hint="eastAsia"/>
          <w:sz w:val="24"/>
          <w:lang w:eastAsia="zh-HK"/>
        </w:rPr>
        <w:t>implemented in the supply chain</w:t>
      </w:r>
      <w:r w:rsidRPr="00244964">
        <w:rPr>
          <w:rFonts w:ascii="Times New Roman" w:eastAsia="SimSun" w:hAnsi="Times New Roman" w:hint="eastAsia"/>
          <w:sz w:val="24"/>
        </w:rPr>
        <w:t xml:space="preserve"> (</w:t>
      </w:r>
      <w:r w:rsidRPr="00244964">
        <w:rPr>
          <w:rFonts w:ascii="Times New Roman" w:hAnsi="Times New Roman"/>
          <w:sz w:val="24"/>
        </w:rPr>
        <w:t>Alshamsi and Diabat 2015</w:t>
      </w:r>
      <w:r w:rsidRPr="00244964">
        <w:rPr>
          <w:rFonts w:ascii="Times New Roman" w:eastAsia="SimSun" w:hAnsi="Times New Roman" w:hint="eastAsia"/>
          <w:sz w:val="24"/>
        </w:rPr>
        <w:t>)</w:t>
      </w:r>
      <w:r w:rsidRPr="00244964">
        <w:rPr>
          <w:rFonts w:ascii="Times New Roman" w:hAnsi="Times New Roman"/>
          <w:sz w:val="24"/>
        </w:rPr>
        <w:t xml:space="preserve">. </w:t>
      </w:r>
      <w:r w:rsidRPr="00244964">
        <w:rPr>
          <w:rFonts w:ascii="Times New Roman" w:hAnsi="Times New Roman" w:hint="eastAsia"/>
          <w:sz w:val="24"/>
          <w:lang w:eastAsia="zh-HK"/>
        </w:rPr>
        <w:t>For instance, the</w:t>
      </w:r>
      <w:r w:rsidRPr="00244964">
        <w:rPr>
          <w:rFonts w:ascii="Times New Roman" w:hAnsi="Times New Roman"/>
          <w:sz w:val="24"/>
        </w:rPr>
        <w:t xml:space="preserve"> product recall</w:t>
      </w:r>
      <w:r w:rsidRPr="00244964">
        <w:rPr>
          <w:rFonts w:ascii="Times New Roman" w:hAnsi="Times New Roman" w:hint="eastAsia"/>
          <w:sz w:val="24"/>
          <w:lang w:eastAsia="zh-HK"/>
        </w:rPr>
        <w:t>s</w:t>
      </w:r>
      <w:r w:rsidRPr="00244964">
        <w:rPr>
          <w:rFonts w:ascii="Times New Roman" w:hAnsi="Times New Roman"/>
          <w:sz w:val="24"/>
        </w:rPr>
        <w:t xml:space="preserve"> and </w:t>
      </w:r>
      <w:r w:rsidRPr="00244964">
        <w:rPr>
          <w:rFonts w:ascii="Times New Roman" w:hAnsi="Times New Roman" w:hint="eastAsia"/>
          <w:sz w:val="24"/>
          <w:lang w:eastAsia="zh-HK"/>
        </w:rPr>
        <w:t xml:space="preserve">the returns of </w:t>
      </w:r>
      <w:r w:rsidRPr="00244964">
        <w:rPr>
          <w:rFonts w:ascii="Times New Roman" w:hAnsi="Times New Roman"/>
          <w:sz w:val="24"/>
        </w:rPr>
        <w:t>end-of-life products</w:t>
      </w:r>
      <w:r w:rsidRPr="00244964">
        <w:rPr>
          <w:rFonts w:ascii="Times New Roman" w:hAnsi="Times New Roman" w:hint="eastAsia"/>
          <w:sz w:val="24"/>
          <w:lang w:eastAsia="zh-HK"/>
        </w:rPr>
        <w:t xml:space="preserve"> are some common schemes related to reverse logistics management</w:t>
      </w:r>
      <w:r w:rsidRPr="00244964">
        <w:rPr>
          <w:rFonts w:ascii="Times New Roman" w:hAnsi="Times New Roman"/>
          <w:sz w:val="24"/>
        </w:rPr>
        <w:t>. In recent years, owing to the significance and popularity of environmental sustainability, a lot of studies have been conducted</w:t>
      </w:r>
      <w:r w:rsidRPr="00244964">
        <w:rPr>
          <w:rFonts w:ascii="Times New Roman" w:eastAsiaTheme="minorEastAsia" w:hAnsi="Times New Roman" w:hint="eastAsia"/>
          <w:sz w:val="24"/>
        </w:rPr>
        <w:t xml:space="preserve"> in the field of </w:t>
      </w:r>
      <w:r w:rsidRPr="00244964">
        <w:rPr>
          <w:rFonts w:ascii="Times New Roman" w:hAnsi="Times New Roman"/>
          <w:sz w:val="24"/>
        </w:rPr>
        <w:t xml:space="preserve">reverse logistics. </w:t>
      </w:r>
      <w:r w:rsidRPr="00244964">
        <w:rPr>
          <w:rFonts w:ascii="Times New Roman" w:eastAsia="SimSun" w:hAnsi="Times New Roman" w:hint="eastAsia"/>
          <w:sz w:val="24"/>
        </w:rPr>
        <w:t xml:space="preserve">However, </w:t>
      </w:r>
      <w:r w:rsidRPr="00244964">
        <w:rPr>
          <w:rFonts w:ascii="Times New Roman" w:eastAsia="SimSun" w:hAnsi="Times New Roman"/>
          <w:sz w:val="24"/>
        </w:rPr>
        <w:t>results on reverse logistics systems and their coordination</w:t>
      </w:r>
      <w:r w:rsidRPr="00244964">
        <w:rPr>
          <w:rStyle w:val="FootnoteReference"/>
          <w:rFonts w:ascii="Times New Roman" w:eastAsia="SimSun" w:hAnsi="Times New Roman"/>
          <w:sz w:val="24"/>
        </w:rPr>
        <w:footnoteReference w:id="3"/>
      </w:r>
      <w:r w:rsidRPr="00244964">
        <w:rPr>
          <w:rFonts w:ascii="Times New Roman" w:eastAsia="SimSun" w:hAnsi="Times New Roman"/>
          <w:sz w:val="24"/>
        </w:rPr>
        <w:t xml:space="preserve"> challenges are scattered. </w:t>
      </w:r>
    </w:p>
    <w:p w14:paraId="2443773A" w14:textId="77777777" w:rsidR="006B5692" w:rsidRPr="00244964" w:rsidRDefault="000832FD">
      <w:pPr>
        <w:spacing w:line="480" w:lineRule="auto"/>
        <w:rPr>
          <w:rFonts w:ascii="Times New Roman" w:eastAsia="SimSun" w:hAnsi="Times New Roman"/>
          <w:sz w:val="24"/>
        </w:rPr>
      </w:pPr>
      <w:r w:rsidRPr="00244964">
        <w:rPr>
          <w:rFonts w:ascii="Times New Roman" w:eastAsia="SimSun" w:hAnsi="Times New Roman" w:hint="eastAsia"/>
          <w:sz w:val="24"/>
        </w:rPr>
        <w:tab/>
      </w:r>
      <w:r w:rsidRPr="00244964">
        <w:rPr>
          <w:rFonts w:ascii="Times New Roman" w:hAnsi="Times New Roman"/>
          <w:sz w:val="24"/>
        </w:rPr>
        <w:t>Moreover</w:t>
      </w:r>
      <w:r w:rsidRPr="00244964">
        <w:rPr>
          <w:rFonts w:ascii="Times New Roman" w:hAnsi="Times New Roman" w:hint="eastAsia"/>
          <w:sz w:val="24"/>
        </w:rPr>
        <w:t xml:space="preserve">, </w:t>
      </w:r>
      <w:r w:rsidRPr="00244964">
        <w:rPr>
          <w:rFonts w:ascii="Times New Roman" w:hAnsi="Times New Roman"/>
          <w:sz w:val="24"/>
        </w:rPr>
        <w:t>supply chain systems</w:t>
      </w:r>
      <w:r w:rsidRPr="00244964">
        <w:rPr>
          <w:rFonts w:ascii="Times New Roman" w:hAnsi="Times New Roman" w:hint="eastAsia"/>
          <w:sz w:val="24"/>
          <w:lang w:eastAsia="zh-HK"/>
        </w:rPr>
        <w:t>,</w:t>
      </w:r>
      <w:r w:rsidRPr="00244964">
        <w:rPr>
          <w:rFonts w:ascii="Times New Roman" w:hAnsi="Times New Roman"/>
          <w:sz w:val="24"/>
          <w:lang w:eastAsia="zh-HK"/>
        </w:rPr>
        <w:t xml:space="preserve"> including reverse supply chains,</w:t>
      </w:r>
      <w:r w:rsidRPr="00244964">
        <w:rPr>
          <w:rFonts w:ascii="Times New Roman" w:hAnsi="Times New Roman"/>
          <w:sz w:val="24"/>
        </w:rPr>
        <w:t xml:space="preserve"> are </w:t>
      </w:r>
      <w:r w:rsidRPr="00244964">
        <w:rPr>
          <w:rFonts w:ascii="Times New Roman" w:hAnsi="Times New Roman" w:hint="eastAsia"/>
          <w:sz w:val="24"/>
        </w:rPr>
        <w:t>widely acknowledged</w:t>
      </w:r>
      <w:r w:rsidRPr="00244964">
        <w:rPr>
          <w:rFonts w:ascii="Times New Roman" w:hAnsi="Times New Roman"/>
          <w:sz w:val="24"/>
        </w:rPr>
        <w:t xml:space="preserve"> </w:t>
      </w:r>
      <w:r w:rsidRPr="00244964">
        <w:rPr>
          <w:rFonts w:ascii="Times New Roman" w:hAnsi="Times New Roman" w:hint="eastAsia"/>
          <w:sz w:val="24"/>
        </w:rPr>
        <w:t>to fail</w:t>
      </w:r>
      <w:r w:rsidRPr="00244964">
        <w:rPr>
          <w:rFonts w:ascii="Times New Roman" w:hAnsi="Times New Roman"/>
          <w:sz w:val="24"/>
        </w:rPr>
        <w:t xml:space="preserve"> </w:t>
      </w:r>
      <w:r w:rsidRPr="00244964">
        <w:rPr>
          <w:rFonts w:ascii="Times New Roman" w:hAnsi="Times New Roman" w:hint="eastAsia"/>
          <w:sz w:val="24"/>
        </w:rPr>
        <w:t>to</w:t>
      </w:r>
      <w:r w:rsidRPr="00244964">
        <w:rPr>
          <w:rFonts w:ascii="Times New Roman" w:hAnsi="Times New Roman"/>
          <w:sz w:val="24"/>
        </w:rPr>
        <w:t xml:space="preserve"> be optimal by themselves under a decentralized mode of operations</w:t>
      </w:r>
      <w:r w:rsidRPr="00244964">
        <w:rPr>
          <w:rFonts w:ascii="Times New Roman" w:eastAsia="SimSun" w:hAnsi="Times New Roman"/>
          <w:sz w:val="24"/>
        </w:rPr>
        <w:t xml:space="preserve"> (i.e., it is not coordinated)</w:t>
      </w:r>
      <w:r w:rsidRPr="00244964">
        <w:rPr>
          <w:rFonts w:ascii="Times New Roman" w:hAnsi="Times New Roman"/>
          <w:sz w:val="24"/>
        </w:rPr>
        <w:t>.</w:t>
      </w:r>
      <w:r w:rsidR="00A90903" w:rsidRPr="00244964">
        <w:rPr>
          <w:rFonts w:ascii="Times New Roman" w:hAnsi="Times New Roman"/>
          <w:sz w:val="24"/>
        </w:rPr>
        <w:t xml:space="preserve"> In the literature, it is well advocated that supply chain contracts can help dampen the inefficiency problem (such as double marginalization) and achieve coordination.</w:t>
      </w:r>
      <w:r w:rsidRPr="00244964">
        <w:rPr>
          <w:rFonts w:ascii="Times New Roman" w:hAnsi="Times New Roman" w:hint="eastAsia"/>
          <w:sz w:val="24"/>
        </w:rPr>
        <w:t xml:space="preserve"> </w:t>
      </w:r>
      <w:r w:rsidRPr="00244964">
        <w:rPr>
          <w:rFonts w:ascii="Times New Roman" w:hAnsi="Times New Roman"/>
          <w:sz w:val="24"/>
        </w:rPr>
        <w:t>T</w:t>
      </w:r>
      <w:r w:rsidRPr="00244964">
        <w:rPr>
          <w:rFonts w:ascii="Times New Roman" w:hAnsi="Times New Roman" w:hint="eastAsia"/>
          <w:sz w:val="24"/>
        </w:rPr>
        <w:t xml:space="preserve">his </w:t>
      </w:r>
      <w:r w:rsidRPr="00244964">
        <w:rPr>
          <w:rFonts w:ascii="Times New Roman" w:eastAsia="SimSun" w:hAnsi="Times New Roman" w:hint="eastAsia"/>
          <w:sz w:val="24"/>
        </w:rPr>
        <w:t>raises</w:t>
      </w:r>
      <w:r w:rsidRPr="00244964">
        <w:rPr>
          <w:rFonts w:ascii="Times New Roman" w:hAnsi="Times New Roman" w:hint="eastAsia"/>
          <w:sz w:val="24"/>
        </w:rPr>
        <w:t xml:space="preserve"> </w:t>
      </w:r>
      <w:r w:rsidRPr="00244964">
        <w:rPr>
          <w:rFonts w:ascii="Times New Roman" w:eastAsia="SimSun" w:hAnsi="Times New Roman" w:hint="eastAsia"/>
          <w:sz w:val="24"/>
        </w:rPr>
        <w:t xml:space="preserve">a critical question </w:t>
      </w:r>
      <w:r w:rsidR="002B6124" w:rsidRPr="00244964">
        <w:rPr>
          <w:rFonts w:ascii="Times New Roman" w:eastAsia="SimSun" w:hAnsi="Times New Roman"/>
          <w:sz w:val="24"/>
        </w:rPr>
        <w:t>on</w:t>
      </w:r>
      <w:r w:rsidRPr="00244964">
        <w:rPr>
          <w:rFonts w:ascii="Times New Roman" w:eastAsiaTheme="minorEastAsia" w:hAnsi="Times New Roman" w:hint="eastAsia"/>
          <w:sz w:val="24"/>
        </w:rPr>
        <w:t xml:space="preserve"> </w:t>
      </w:r>
      <w:r w:rsidRPr="00244964">
        <w:rPr>
          <w:rFonts w:ascii="Times New Roman" w:eastAsia="SimSun" w:hAnsi="Times New Roman" w:hint="eastAsia"/>
          <w:sz w:val="24"/>
        </w:rPr>
        <w:t>what kind of supply chain contract</w:t>
      </w:r>
      <w:r w:rsidRPr="00244964">
        <w:rPr>
          <w:rStyle w:val="FootnoteReference"/>
          <w:rFonts w:ascii="Times New Roman" w:eastAsia="SimSun" w:hAnsi="Times New Roman"/>
          <w:sz w:val="24"/>
        </w:rPr>
        <w:footnoteReference w:id="4"/>
      </w:r>
      <w:r w:rsidRPr="00244964">
        <w:rPr>
          <w:rFonts w:ascii="Times New Roman" w:eastAsia="SimSun" w:hAnsi="Times New Roman" w:hint="eastAsia"/>
          <w:sz w:val="24"/>
        </w:rPr>
        <w:t xml:space="preserve"> </w:t>
      </w:r>
      <w:r w:rsidRPr="00244964">
        <w:rPr>
          <w:rFonts w:ascii="Times New Roman" w:eastAsia="SimSun" w:hAnsi="Times New Roman"/>
          <w:sz w:val="24"/>
        </w:rPr>
        <w:t xml:space="preserve">(Govindan et al. 2013, Asian and Nie 2014) </w:t>
      </w:r>
      <w:r w:rsidRPr="00244964">
        <w:rPr>
          <w:rFonts w:ascii="Times New Roman" w:eastAsia="SimSun" w:hAnsi="Times New Roman" w:hint="eastAsia"/>
          <w:sz w:val="24"/>
        </w:rPr>
        <w:t xml:space="preserve">can help achieve </w:t>
      </w:r>
      <w:r w:rsidRPr="00244964">
        <w:rPr>
          <w:rFonts w:ascii="Times New Roman" w:eastAsia="SimSun" w:hAnsi="Times New Roman"/>
          <w:sz w:val="24"/>
        </w:rPr>
        <w:t>supply chain coordination</w:t>
      </w:r>
      <w:r w:rsidRPr="00244964">
        <w:rPr>
          <w:rFonts w:ascii="Times New Roman" w:eastAsia="SimSun" w:hAnsi="Times New Roman" w:hint="eastAsia"/>
          <w:sz w:val="24"/>
        </w:rPr>
        <w:t xml:space="preserve"> in</w:t>
      </w:r>
      <w:r w:rsidRPr="00244964">
        <w:rPr>
          <w:rFonts w:ascii="Times New Roman" w:hAnsi="Times New Roman" w:hint="eastAsia"/>
          <w:sz w:val="24"/>
          <w:lang w:eastAsia="zh-HK"/>
        </w:rPr>
        <w:t xml:space="preserve"> the scope of</w:t>
      </w:r>
      <w:r w:rsidRPr="00244964">
        <w:rPr>
          <w:rFonts w:ascii="Times New Roman" w:eastAsia="SimSun" w:hAnsi="Times New Roman" w:hint="eastAsia"/>
          <w:sz w:val="24"/>
        </w:rPr>
        <w:t xml:space="preserve"> reverse logistics</w:t>
      </w:r>
      <w:r w:rsidR="00086146" w:rsidRPr="00244964">
        <w:rPr>
          <w:rStyle w:val="FootnoteReference"/>
          <w:rFonts w:ascii="Times New Roman" w:eastAsia="SimSun" w:hAnsi="Times New Roman"/>
          <w:sz w:val="24"/>
        </w:rPr>
        <w:footnoteReference w:id="5"/>
      </w:r>
      <w:r w:rsidRPr="00244964">
        <w:rPr>
          <w:rFonts w:ascii="Times New Roman" w:eastAsia="SimSun" w:hAnsi="Times New Roman" w:hint="eastAsia"/>
          <w:sz w:val="24"/>
        </w:rPr>
        <w:t xml:space="preserve">. </w:t>
      </w:r>
      <w:r w:rsidR="00A90903" w:rsidRPr="00244964">
        <w:rPr>
          <w:rFonts w:ascii="Times New Roman" w:eastAsia="SimSun" w:hAnsi="Times New Roman"/>
          <w:sz w:val="24"/>
        </w:rPr>
        <w:t xml:space="preserve">As a remark, the 2016 Nobel prize in </w:t>
      </w:r>
      <w:r w:rsidR="00A90903" w:rsidRPr="00244964">
        <w:rPr>
          <w:rFonts w:ascii="Times New Roman" w:eastAsia="SimSun" w:hAnsi="Times New Roman"/>
          <w:sz w:val="24"/>
        </w:rPr>
        <w:lastRenderedPageBreak/>
        <w:t>Economic Science was recently announced and it was granted to the contract theory. This also highlights the importance of supply chain contracts and supports the development of this review paper.</w:t>
      </w:r>
    </w:p>
    <w:p w14:paraId="4B41B2CD" w14:textId="77777777" w:rsidR="006B5692" w:rsidRPr="00244964" w:rsidRDefault="000832FD">
      <w:pPr>
        <w:spacing w:line="480" w:lineRule="auto"/>
        <w:ind w:firstLine="420"/>
        <w:rPr>
          <w:rFonts w:ascii="Times New Roman" w:hAnsi="Times New Roman"/>
          <w:sz w:val="24"/>
          <w:u w:val="single"/>
          <w:lang w:eastAsia="zh-HK"/>
        </w:rPr>
      </w:pPr>
      <w:r w:rsidRPr="00244964">
        <w:rPr>
          <w:rFonts w:ascii="Times New Roman" w:hAnsi="Times New Roman"/>
          <w:sz w:val="24"/>
        </w:rPr>
        <w:t>Motivated by the importance of supply chain contracts in reverse logistics</w:t>
      </w:r>
      <w:r w:rsidRPr="00244964">
        <w:rPr>
          <w:rFonts w:ascii="Times New Roman" w:hAnsi="Times New Roman" w:hint="eastAsia"/>
          <w:sz w:val="24"/>
        </w:rPr>
        <w:t xml:space="preserve"> and</w:t>
      </w:r>
      <w:r w:rsidRPr="00244964">
        <w:rPr>
          <w:rFonts w:ascii="Times New Roman" w:hAnsi="Times New Roman"/>
          <w:sz w:val="24"/>
        </w:rPr>
        <w:t xml:space="preserve"> the relatively un-organized literature findings, this paper conduct</w:t>
      </w:r>
      <w:r w:rsidRPr="00244964">
        <w:rPr>
          <w:rFonts w:ascii="Times New Roman" w:eastAsia="SimSun" w:hAnsi="Times New Roman" w:hint="eastAsia"/>
          <w:sz w:val="24"/>
        </w:rPr>
        <w:t>s</w:t>
      </w:r>
      <w:r w:rsidRPr="00244964">
        <w:rPr>
          <w:rFonts w:ascii="Times New Roman" w:hAnsi="Times New Roman"/>
          <w:sz w:val="24"/>
        </w:rPr>
        <w:t xml:space="preserve"> a comprehensive review of the recent literature on supply chain contracts with a focal point on reverse logistics. </w:t>
      </w:r>
      <w:r w:rsidR="00D94962" w:rsidRPr="00244964">
        <w:rPr>
          <w:rFonts w:ascii="Times New Roman" w:hAnsi="Times New Roman"/>
          <w:sz w:val="24"/>
        </w:rPr>
        <w:t>We focus on two perspectives, namely the supply chain structure and the channel leadership, because they are critically important in reverse logistics but there is an absence of the related review</w:t>
      </w:r>
      <w:r w:rsidR="00DA0F3F" w:rsidRPr="00244964">
        <w:rPr>
          <w:rFonts w:ascii="Times New Roman" w:hAnsi="Times New Roman"/>
          <w:sz w:val="24"/>
        </w:rPr>
        <w:t xml:space="preserve"> in the current literature</w:t>
      </w:r>
      <w:r w:rsidR="00D94962" w:rsidRPr="00244964">
        <w:rPr>
          <w:rFonts w:ascii="Times New Roman" w:hAnsi="Times New Roman"/>
          <w:sz w:val="24"/>
        </w:rPr>
        <w:t xml:space="preserve">. </w:t>
      </w:r>
      <w:r w:rsidRPr="00244964">
        <w:rPr>
          <w:rFonts w:ascii="Times New Roman" w:hAnsi="Times New Roman"/>
          <w:sz w:val="24"/>
        </w:rPr>
        <w:t xml:space="preserve">We first report some basic and descriptive statistics of our searching results, which include the most popular journals and the most productive and active researchers in </w:t>
      </w:r>
      <w:r w:rsidR="00AD3653" w:rsidRPr="00244964">
        <w:rPr>
          <w:rFonts w:ascii="Times New Roman" w:eastAsiaTheme="minorEastAsia" w:hAnsi="Times New Roman" w:hint="eastAsia"/>
          <w:sz w:val="24"/>
        </w:rPr>
        <w:t>this</w:t>
      </w:r>
      <w:r w:rsidRPr="00244964">
        <w:rPr>
          <w:rFonts w:ascii="Times New Roman" w:hAnsi="Times New Roman"/>
          <w:sz w:val="24"/>
        </w:rPr>
        <w:t xml:space="preserve"> area. Then, we examine how supply chain contracts perform with respect to the supply chain structure, i.e., in different “links” </w:t>
      </w:r>
      <w:r w:rsidRPr="00244964">
        <w:rPr>
          <w:rFonts w:ascii="Times New Roman" w:hAnsi="Times New Roman" w:hint="eastAsia"/>
          <w:sz w:val="24"/>
        </w:rPr>
        <w:t>under</w:t>
      </w:r>
      <w:r w:rsidRPr="00244964">
        <w:rPr>
          <w:rFonts w:ascii="Times New Roman" w:hAnsi="Times New Roman"/>
          <w:sz w:val="24"/>
        </w:rPr>
        <w:t xml:space="preserve"> reverse </w:t>
      </w:r>
      <w:r w:rsidRPr="00244964">
        <w:rPr>
          <w:rFonts w:ascii="Times New Roman" w:hAnsi="Times New Roman" w:hint="eastAsia"/>
          <w:sz w:val="24"/>
        </w:rPr>
        <w:t>logistics</w:t>
      </w:r>
      <w:r w:rsidRPr="00244964">
        <w:rPr>
          <w:rFonts w:ascii="Times New Roman" w:hAnsi="Times New Roman"/>
          <w:sz w:val="24"/>
        </w:rPr>
        <w:t xml:space="preserve">. For </w:t>
      </w:r>
      <w:r w:rsidRPr="00244964">
        <w:rPr>
          <w:rFonts w:ascii="Times New Roman" w:hAnsi="Times New Roman" w:hint="eastAsia"/>
          <w:sz w:val="24"/>
          <w:lang w:eastAsia="zh-HK"/>
        </w:rPr>
        <w:t xml:space="preserve">the term </w:t>
      </w:r>
      <w:r w:rsidRPr="00244964">
        <w:rPr>
          <w:rFonts w:ascii="Times New Roman" w:hAnsi="Times New Roman"/>
          <w:sz w:val="24"/>
        </w:rPr>
        <w:t>“link”</w:t>
      </w:r>
      <w:r w:rsidRPr="00244964">
        <w:rPr>
          <w:rFonts w:ascii="Times New Roman" w:hAnsi="Times New Roman" w:hint="eastAsia"/>
          <w:sz w:val="24"/>
        </w:rPr>
        <w:t xml:space="preserve"> here</w:t>
      </w:r>
      <w:r w:rsidRPr="00244964">
        <w:rPr>
          <w:rFonts w:ascii="Times New Roman" w:hAnsi="Times New Roman"/>
          <w:sz w:val="24"/>
        </w:rPr>
        <w:t xml:space="preserve">, </w:t>
      </w:r>
      <w:r w:rsidRPr="00244964">
        <w:rPr>
          <w:rFonts w:ascii="Times New Roman" w:hAnsi="Times New Roman" w:hint="eastAsia"/>
          <w:sz w:val="24"/>
          <w:lang w:eastAsia="zh-HK"/>
        </w:rPr>
        <w:t>we refer to the connection and relationship between any adjacent supply chain members. A</w:t>
      </w:r>
      <w:r w:rsidRPr="00244964">
        <w:rPr>
          <w:rFonts w:ascii="Times New Roman" w:hAnsi="Times New Roman" w:hint="eastAsia"/>
          <w:sz w:val="24"/>
        </w:rPr>
        <w:t xml:space="preserve">s mentioned by </w:t>
      </w:r>
      <w:r w:rsidRPr="00244964">
        <w:rPr>
          <w:rFonts w:ascii="Times New Roman" w:hAnsi="Times New Roman"/>
          <w:sz w:val="24"/>
        </w:rPr>
        <w:t xml:space="preserve">Lambert and Cooper </w:t>
      </w:r>
      <w:r w:rsidRPr="00244964">
        <w:rPr>
          <w:rFonts w:ascii="Times New Roman" w:hAnsi="Times New Roman" w:hint="eastAsia"/>
          <w:sz w:val="24"/>
        </w:rPr>
        <w:t>(</w:t>
      </w:r>
      <w:r w:rsidRPr="00244964">
        <w:rPr>
          <w:rFonts w:ascii="Times New Roman" w:hAnsi="Times New Roman"/>
          <w:sz w:val="24"/>
        </w:rPr>
        <w:t>2000)</w:t>
      </w:r>
      <w:r w:rsidRPr="00244964">
        <w:rPr>
          <w:rFonts w:ascii="Times New Roman" w:hAnsi="Times New Roman" w:hint="eastAsia"/>
          <w:sz w:val="24"/>
          <w:lang w:eastAsia="zh-HK"/>
        </w:rPr>
        <w:t xml:space="preserve">, </w:t>
      </w:r>
      <w:r w:rsidRPr="00244964">
        <w:rPr>
          <w:rFonts w:ascii="Times New Roman" w:hAnsi="Times New Roman"/>
          <w:sz w:val="24"/>
        </w:rPr>
        <w:t xml:space="preserve">a “link” </w:t>
      </w:r>
      <w:r w:rsidRPr="00244964">
        <w:rPr>
          <w:rFonts w:ascii="Times New Roman" w:hAnsi="Times New Roman" w:hint="eastAsia"/>
          <w:sz w:val="24"/>
          <w:lang w:eastAsia="zh-HK"/>
        </w:rPr>
        <w:t>i</w:t>
      </w:r>
      <w:r w:rsidRPr="00244964">
        <w:rPr>
          <w:rFonts w:ascii="Times New Roman" w:hAnsi="Times New Roman" w:hint="eastAsia"/>
          <w:sz w:val="24"/>
        </w:rPr>
        <w:t>s formed</w:t>
      </w:r>
      <w:r w:rsidRPr="00244964">
        <w:rPr>
          <w:rFonts w:ascii="Times New Roman" w:eastAsia="SimSun" w:hAnsi="Times New Roman" w:hint="eastAsia"/>
          <w:sz w:val="24"/>
        </w:rPr>
        <w:t xml:space="preserve"> when supply chain parties ha</w:t>
      </w:r>
      <w:r w:rsidRPr="00244964">
        <w:rPr>
          <w:rFonts w:ascii="Times New Roman" w:hAnsi="Times New Roman" w:hint="eastAsia"/>
          <w:sz w:val="24"/>
          <w:lang w:eastAsia="zh-HK"/>
        </w:rPr>
        <w:t>ve</w:t>
      </w:r>
      <w:r w:rsidRPr="00244964">
        <w:rPr>
          <w:rFonts w:ascii="Times New Roman" w:eastAsia="SimSun" w:hAnsi="Times New Roman" w:hint="eastAsia"/>
          <w:sz w:val="24"/>
        </w:rPr>
        <w:t xml:space="preserve"> cooperation and various </w:t>
      </w:r>
      <w:r w:rsidRPr="00244964">
        <w:rPr>
          <w:rFonts w:ascii="Times New Roman" w:eastAsia="SimSun" w:hAnsi="Times New Roman"/>
          <w:sz w:val="24"/>
        </w:rPr>
        <w:t>“</w:t>
      </w:r>
      <w:r w:rsidRPr="00244964">
        <w:rPr>
          <w:rFonts w:ascii="Times New Roman" w:eastAsia="SimSun" w:hAnsi="Times New Roman" w:hint="eastAsia"/>
          <w:sz w:val="24"/>
        </w:rPr>
        <w:t>links</w:t>
      </w:r>
      <w:r w:rsidRPr="00244964">
        <w:rPr>
          <w:rFonts w:ascii="Times New Roman" w:eastAsia="SimSun" w:hAnsi="Times New Roman"/>
          <w:sz w:val="24"/>
        </w:rPr>
        <w:t>”</w:t>
      </w:r>
      <w:r w:rsidRPr="00244964">
        <w:rPr>
          <w:rFonts w:ascii="Times New Roman" w:eastAsia="SimSun" w:hAnsi="Times New Roman" w:hint="eastAsia"/>
          <w:sz w:val="24"/>
        </w:rPr>
        <w:t xml:space="preserve"> </w:t>
      </w:r>
      <w:r w:rsidRPr="00244964">
        <w:rPr>
          <w:rFonts w:ascii="Times New Roman" w:hAnsi="Times New Roman"/>
          <w:sz w:val="24"/>
        </w:rPr>
        <w:t>contribute</w:t>
      </w:r>
      <w:r w:rsidRPr="00244964">
        <w:rPr>
          <w:rFonts w:ascii="Times New Roman" w:hAnsi="Times New Roman" w:hint="eastAsia"/>
          <w:sz w:val="24"/>
        </w:rPr>
        <w:t>d</w:t>
      </w:r>
      <w:r w:rsidRPr="00244964">
        <w:rPr>
          <w:rFonts w:ascii="Times New Roman" w:hAnsi="Times New Roman"/>
          <w:sz w:val="24"/>
        </w:rPr>
        <w:t xml:space="preserve"> to the establishment of the whole </w:t>
      </w:r>
      <w:r w:rsidRPr="00244964">
        <w:rPr>
          <w:rFonts w:ascii="Times New Roman" w:hAnsi="Times New Roman" w:hint="eastAsia"/>
          <w:sz w:val="24"/>
          <w:lang w:eastAsia="zh-HK"/>
        </w:rPr>
        <w:t>supply chain</w:t>
      </w:r>
      <w:r w:rsidRPr="00244964">
        <w:rPr>
          <w:rFonts w:ascii="Times New Roman" w:hAnsi="Times New Roman"/>
          <w:sz w:val="24"/>
        </w:rPr>
        <w:t xml:space="preserve">. </w:t>
      </w:r>
      <w:r w:rsidRPr="00244964">
        <w:rPr>
          <w:rFonts w:ascii="Times New Roman" w:eastAsia="SimSun" w:hAnsi="Times New Roman"/>
          <w:sz w:val="24"/>
        </w:rPr>
        <w:t>“</w:t>
      </w:r>
      <w:r w:rsidRPr="00244964">
        <w:rPr>
          <w:rFonts w:ascii="Times New Roman" w:eastAsia="SimSun" w:hAnsi="Times New Roman" w:hint="eastAsia"/>
          <w:sz w:val="24"/>
        </w:rPr>
        <w:t>Links</w:t>
      </w:r>
      <w:r w:rsidRPr="00244964">
        <w:rPr>
          <w:rFonts w:ascii="Times New Roman" w:eastAsia="SimSun" w:hAnsi="Times New Roman"/>
          <w:sz w:val="24"/>
        </w:rPr>
        <w:t>”</w:t>
      </w:r>
      <w:r w:rsidRPr="00244964">
        <w:rPr>
          <w:rFonts w:ascii="Times New Roman" w:eastAsia="SimSun" w:hAnsi="Times New Roman" w:hint="eastAsia"/>
          <w:sz w:val="24"/>
        </w:rPr>
        <w:t xml:space="preserve"> help firms gain competitive </w:t>
      </w:r>
      <w:r w:rsidRPr="00244964">
        <w:rPr>
          <w:rFonts w:ascii="Times New Roman" w:eastAsia="SimSun" w:hAnsi="Times New Roman"/>
          <w:sz w:val="24"/>
        </w:rPr>
        <w:t>advantage</w:t>
      </w:r>
      <w:r w:rsidRPr="00244964">
        <w:rPr>
          <w:rFonts w:ascii="Times New Roman" w:eastAsia="SimSun" w:hAnsi="Times New Roman" w:hint="eastAsia"/>
          <w:sz w:val="24"/>
        </w:rPr>
        <w:t xml:space="preserve">s and supply chain contracts motivate players to </w:t>
      </w:r>
      <w:r w:rsidRPr="00244964">
        <w:rPr>
          <w:rFonts w:ascii="Times New Roman" w:hAnsi="Times New Roman" w:hint="eastAsia"/>
          <w:sz w:val="24"/>
          <w:lang w:eastAsia="zh-HK"/>
        </w:rPr>
        <w:t xml:space="preserve">properly </w:t>
      </w:r>
      <w:r w:rsidRPr="00244964">
        <w:rPr>
          <w:rFonts w:ascii="Times New Roman" w:eastAsia="SimSun" w:hAnsi="Times New Roman" w:hint="eastAsia"/>
          <w:sz w:val="24"/>
        </w:rPr>
        <w:t xml:space="preserve">participate in </w:t>
      </w:r>
      <w:r w:rsidRPr="00244964">
        <w:rPr>
          <w:rFonts w:ascii="Times New Roman" w:eastAsia="SimSun" w:hAnsi="Times New Roman"/>
          <w:sz w:val="24"/>
        </w:rPr>
        <w:t>“</w:t>
      </w:r>
      <w:r w:rsidRPr="00244964">
        <w:rPr>
          <w:rFonts w:ascii="Times New Roman" w:eastAsia="SimSun" w:hAnsi="Times New Roman" w:hint="eastAsia"/>
          <w:sz w:val="24"/>
        </w:rPr>
        <w:t>links</w:t>
      </w:r>
      <w:r w:rsidRPr="00244964">
        <w:rPr>
          <w:rFonts w:ascii="Times New Roman" w:eastAsia="SimSun" w:hAnsi="Times New Roman"/>
          <w:sz w:val="24"/>
        </w:rPr>
        <w:t>”</w:t>
      </w:r>
      <w:r w:rsidRPr="00244964">
        <w:rPr>
          <w:rFonts w:ascii="Times New Roman" w:eastAsia="SimSun" w:hAnsi="Times New Roman" w:hint="eastAsia"/>
          <w:sz w:val="24"/>
        </w:rPr>
        <w:t xml:space="preserve"> </w:t>
      </w:r>
      <w:r w:rsidRPr="00244964">
        <w:rPr>
          <w:rFonts w:ascii="Times New Roman" w:hAnsi="Times New Roman" w:hint="eastAsia"/>
          <w:sz w:val="24"/>
          <w:lang w:eastAsia="zh-HK"/>
        </w:rPr>
        <w:t xml:space="preserve">with the </w:t>
      </w:r>
      <w:r w:rsidR="00AD3653" w:rsidRPr="00244964">
        <w:rPr>
          <w:rFonts w:ascii="Times New Roman" w:eastAsiaTheme="minorEastAsia" w:hAnsi="Times New Roman" w:hint="eastAsia"/>
          <w:sz w:val="24"/>
        </w:rPr>
        <w:t>efficient</w:t>
      </w:r>
      <w:r w:rsidRPr="00244964">
        <w:rPr>
          <w:rFonts w:ascii="Times New Roman" w:hAnsi="Times New Roman" w:hint="eastAsia"/>
          <w:sz w:val="24"/>
          <w:lang w:eastAsia="zh-HK"/>
        </w:rPr>
        <w:t xml:space="preserve"> incentive alignment </w:t>
      </w:r>
      <w:r w:rsidRPr="00244964">
        <w:rPr>
          <w:rFonts w:ascii="Times New Roman" w:eastAsia="SimSun" w:hAnsi="Times New Roman" w:hint="eastAsia"/>
          <w:sz w:val="24"/>
        </w:rPr>
        <w:t>(Min and Zhou 2002).</w:t>
      </w:r>
      <w:r w:rsidRPr="00244964">
        <w:rPr>
          <w:rFonts w:ascii="Times New Roman" w:hAnsi="Times New Roman" w:hint="eastAsia"/>
          <w:sz w:val="24"/>
          <w:lang w:eastAsia="zh-HK"/>
        </w:rPr>
        <w:t xml:space="preserve"> Furthermore, we also explore how the channel leadership (i.e. who acts as the leader) affects the performance of reverse logistics.</w:t>
      </w:r>
      <w:r w:rsidRPr="00244964">
        <w:rPr>
          <w:rFonts w:ascii="Times New Roman" w:eastAsia="SimSun" w:hAnsi="Times New Roman" w:hint="eastAsia"/>
          <w:sz w:val="24"/>
        </w:rPr>
        <w:t xml:space="preserve"> </w:t>
      </w:r>
      <w:r w:rsidRPr="00244964">
        <w:rPr>
          <w:rFonts w:ascii="Times New Roman" w:eastAsia="SimSun" w:hAnsi="Times New Roman" w:hint="eastAsia"/>
          <w:sz w:val="24"/>
          <w:u w:val="single"/>
        </w:rPr>
        <w:t xml:space="preserve">To the best of our </w:t>
      </w:r>
      <w:r w:rsidRPr="00244964">
        <w:rPr>
          <w:rFonts w:ascii="Times New Roman" w:eastAsia="SimSun" w:hAnsi="Times New Roman"/>
          <w:sz w:val="24"/>
          <w:u w:val="single"/>
        </w:rPr>
        <w:t>knowledge</w:t>
      </w:r>
      <w:r w:rsidRPr="00244964">
        <w:rPr>
          <w:rFonts w:ascii="Times New Roman" w:eastAsia="SimSun" w:hAnsi="Times New Roman" w:hint="eastAsia"/>
          <w:sz w:val="24"/>
          <w:u w:val="single"/>
        </w:rPr>
        <w:t xml:space="preserve">, this paper is the first one </w:t>
      </w:r>
      <w:r w:rsidRPr="00244964">
        <w:rPr>
          <w:rFonts w:ascii="Times New Roman" w:hAnsi="Times New Roman" w:hint="eastAsia"/>
          <w:sz w:val="24"/>
          <w:u w:val="single"/>
          <w:lang w:eastAsia="zh-HK"/>
        </w:rPr>
        <w:t xml:space="preserve">which systematically </w:t>
      </w:r>
      <w:r w:rsidRPr="00244964">
        <w:rPr>
          <w:rFonts w:ascii="Times New Roman" w:eastAsia="SimSun" w:hAnsi="Times New Roman" w:hint="eastAsia"/>
          <w:sz w:val="24"/>
          <w:u w:val="single"/>
        </w:rPr>
        <w:t>review</w:t>
      </w:r>
      <w:r w:rsidRPr="00244964">
        <w:rPr>
          <w:rFonts w:ascii="Times New Roman" w:eastAsia="SimSun" w:hAnsi="Times New Roman"/>
          <w:sz w:val="24"/>
          <w:u w:val="single"/>
        </w:rPr>
        <w:t>s</w:t>
      </w:r>
      <w:r w:rsidRPr="00244964">
        <w:rPr>
          <w:rFonts w:ascii="Times New Roman" w:eastAsia="SimSun" w:hAnsi="Times New Roman" w:hint="eastAsia"/>
          <w:sz w:val="24"/>
          <w:u w:val="single"/>
        </w:rPr>
        <w:t xml:space="preserve"> supply chain contracts</w:t>
      </w:r>
      <w:r w:rsidRPr="00244964">
        <w:rPr>
          <w:rFonts w:ascii="Times New Roman" w:eastAsia="SimSun" w:hAnsi="Times New Roman"/>
          <w:sz w:val="24"/>
          <w:u w:val="single"/>
        </w:rPr>
        <w:t>, with respect to supply chain structures and channel leaderships,</w:t>
      </w:r>
      <w:r w:rsidRPr="00244964">
        <w:rPr>
          <w:rFonts w:ascii="Times New Roman" w:eastAsia="SimSun" w:hAnsi="Times New Roman" w:hint="eastAsia"/>
          <w:sz w:val="24"/>
          <w:u w:val="single"/>
        </w:rPr>
        <w:t xml:space="preserve"> in</w:t>
      </w:r>
      <w:r w:rsidRPr="00244964">
        <w:rPr>
          <w:rFonts w:ascii="Times New Roman" w:hAnsi="Times New Roman" w:hint="eastAsia"/>
          <w:sz w:val="24"/>
          <w:u w:val="single"/>
          <w:lang w:eastAsia="zh-HK"/>
        </w:rPr>
        <w:t xml:space="preserve"> the scope of</w:t>
      </w:r>
      <w:r w:rsidRPr="00244964">
        <w:rPr>
          <w:rFonts w:ascii="Times New Roman" w:eastAsia="SimSun" w:hAnsi="Times New Roman" w:hint="eastAsia"/>
          <w:sz w:val="24"/>
          <w:u w:val="single"/>
        </w:rPr>
        <w:t xml:space="preserve"> reverse logistics</w:t>
      </w:r>
      <w:r w:rsidRPr="00244964">
        <w:rPr>
          <w:rStyle w:val="FootnoteReference"/>
          <w:rFonts w:ascii="Times New Roman" w:eastAsia="SimSun" w:hAnsi="Times New Roman"/>
          <w:sz w:val="24"/>
          <w:u w:val="single"/>
        </w:rPr>
        <w:footnoteReference w:id="6"/>
      </w:r>
      <w:r w:rsidRPr="00244964">
        <w:rPr>
          <w:rFonts w:ascii="Times New Roman" w:eastAsia="SimSun" w:hAnsi="Times New Roman" w:hint="eastAsia"/>
          <w:sz w:val="24"/>
          <w:u w:val="single"/>
        </w:rPr>
        <w:t xml:space="preserve">. Our aims are to identify current research </w:t>
      </w:r>
      <w:r w:rsidRPr="00244964">
        <w:rPr>
          <w:rFonts w:ascii="Times New Roman" w:eastAsia="SimSun" w:hAnsi="Times New Roman" w:hint="eastAsia"/>
          <w:sz w:val="24"/>
          <w:u w:val="single"/>
        </w:rPr>
        <w:lastRenderedPageBreak/>
        <w:t>trends of supply chain contract</w:t>
      </w:r>
      <w:r w:rsidRPr="00244964">
        <w:rPr>
          <w:rFonts w:ascii="Times New Roman" w:hAnsi="Times New Roman" w:hint="eastAsia"/>
          <w:sz w:val="24"/>
          <w:u w:val="single"/>
          <w:lang w:eastAsia="zh-HK"/>
        </w:rPr>
        <w:t>ing research</w:t>
      </w:r>
      <w:r w:rsidRPr="00244964">
        <w:rPr>
          <w:rFonts w:ascii="Times New Roman" w:eastAsia="SimSun" w:hAnsi="Times New Roman" w:hint="eastAsia"/>
          <w:sz w:val="24"/>
          <w:u w:val="single"/>
        </w:rPr>
        <w:t xml:space="preserve"> in reverse logistics</w:t>
      </w:r>
      <w:r w:rsidRPr="00244964">
        <w:rPr>
          <w:rFonts w:ascii="Times New Roman" w:hAnsi="Times New Roman" w:hint="eastAsia"/>
          <w:sz w:val="24"/>
          <w:u w:val="single"/>
          <w:lang w:eastAsia="zh-HK"/>
        </w:rPr>
        <w:t>,</w:t>
      </w:r>
      <w:r w:rsidRPr="00244964">
        <w:rPr>
          <w:rFonts w:ascii="Times New Roman" w:eastAsia="SimSun" w:hAnsi="Times New Roman" w:hint="eastAsia"/>
          <w:sz w:val="24"/>
          <w:u w:val="single"/>
        </w:rPr>
        <w:t xml:space="preserve"> </w:t>
      </w:r>
      <w:r w:rsidRPr="00244964">
        <w:rPr>
          <w:rFonts w:ascii="Times New Roman" w:hAnsi="Times New Roman" w:hint="eastAsia"/>
          <w:sz w:val="24"/>
          <w:u w:val="single"/>
          <w:lang w:eastAsia="zh-HK"/>
        </w:rPr>
        <w:t xml:space="preserve">and to uncover new future </w:t>
      </w:r>
      <w:r w:rsidRPr="00244964">
        <w:rPr>
          <w:rFonts w:ascii="Times New Roman" w:hAnsi="Times New Roman"/>
          <w:sz w:val="24"/>
          <w:u w:val="single"/>
          <w:lang w:eastAsia="zh-HK"/>
        </w:rPr>
        <w:t>research</w:t>
      </w:r>
      <w:r w:rsidRPr="00244964">
        <w:rPr>
          <w:rFonts w:ascii="Times New Roman" w:hAnsi="Times New Roman" w:hint="eastAsia"/>
          <w:sz w:val="24"/>
          <w:u w:val="single"/>
          <w:lang w:eastAsia="zh-HK"/>
        </w:rPr>
        <w:t xml:space="preserve"> directions. </w:t>
      </w:r>
    </w:p>
    <w:p w14:paraId="32754E4C" w14:textId="77777777" w:rsidR="006B5692" w:rsidRPr="00244964" w:rsidRDefault="000832FD">
      <w:pPr>
        <w:spacing w:line="480" w:lineRule="auto"/>
        <w:ind w:firstLine="420"/>
        <w:rPr>
          <w:rFonts w:ascii="Times New Roman" w:hAnsi="Times New Roman"/>
          <w:sz w:val="24"/>
        </w:rPr>
      </w:pPr>
      <w:r w:rsidRPr="00244964">
        <w:rPr>
          <w:rFonts w:ascii="Times New Roman" w:hAnsi="Times New Roman"/>
          <w:sz w:val="24"/>
        </w:rPr>
        <w:t>The remainder of this paper is organized as follows. Section 2 introduces the methodology</w:t>
      </w:r>
      <w:r w:rsidRPr="00244964">
        <w:rPr>
          <w:rFonts w:ascii="Times New Roman" w:hAnsi="Times New Roman" w:hint="eastAsia"/>
          <w:sz w:val="24"/>
          <w:lang w:eastAsia="zh-HK"/>
        </w:rPr>
        <w:t xml:space="preserve"> for this review</w:t>
      </w:r>
      <w:r w:rsidRPr="00244964">
        <w:rPr>
          <w:rFonts w:ascii="Times New Roman" w:hAnsi="Times New Roman"/>
          <w:sz w:val="24"/>
        </w:rPr>
        <w:t xml:space="preserve">. Section 3 presents a </w:t>
      </w:r>
      <w:r w:rsidRPr="00244964">
        <w:rPr>
          <w:rFonts w:ascii="Times New Roman" w:hAnsi="Times New Roman" w:hint="eastAsia"/>
          <w:sz w:val="24"/>
        </w:rPr>
        <w:t>basic</w:t>
      </w:r>
      <w:r w:rsidRPr="00244964">
        <w:rPr>
          <w:rFonts w:ascii="Times New Roman" w:hAnsi="Times New Roman"/>
          <w:sz w:val="24"/>
        </w:rPr>
        <w:t xml:space="preserve"> analysis of the related literature and highlights the list of most productive researchers</w:t>
      </w:r>
      <w:r w:rsidRPr="00244964">
        <w:rPr>
          <w:rFonts w:ascii="Times New Roman" w:hAnsi="Times New Roman" w:hint="eastAsia"/>
          <w:sz w:val="24"/>
        </w:rPr>
        <w:t xml:space="preserve">. </w:t>
      </w:r>
      <w:r w:rsidRPr="00244964">
        <w:rPr>
          <w:rFonts w:ascii="Times New Roman" w:hAnsi="Times New Roman"/>
          <w:sz w:val="24"/>
        </w:rPr>
        <w:t>S</w:t>
      </w:r>
      <w:r w:rsidRPr="00244964">
        <w:rPr>
          <w:rFonts w:ascii="Times New Roman" w:hAnsi="Times New Roman" w:hint="eastAsia"/>
          <w:sz w:val="24"/>
        </w:rPr>
        <w:t xml:space="preserve">ection 4 and Section 5 </w:t>
      </w:r>
      <w:r w:rsidRPr="00244964">
        <w:rPr>
          <w:rFonts w:ascii="Times New Roman" w:hAnsi="Times New Roman" w:hint="eastAsia"/>
          <w:sz w:val="24"/>
          <w:lang w:eastAsia="zh-HK"/>
        </w:rPr>
        <w:t xml:space="preserve">respectively </w:t>
      </w:r>
      <w:r w:rsidRPr="00244964">
        <w:rPr>
          <w:rFonts w:ascii="Times New Roman" w:hAnsi="Times New Roman"/>
          <w:sz w:val="24"/>
        </w:rPr>
        <w:t xml:space="preserve">report the </w:t>
      </w:r>
      <w:r w:rsidRPr="00244964">
        <w:rPr>
          <w:rFonts w:ascii="Times New Roman" w:hAnsi="Times New Roman" w:hint="eastAsia"/>
          <w:sz w:val="24"/>
        </w:rPr>
        <w:t xml:space="preserve">detailed </w:t>
      </w:r>
      <w:r w:rsidRPr="00244964">
        <w:rPr>
          <w:rFonts w:ascii="Times New Roman" w:hAnsi="Times New Roman"/>
          <w:sz w:val="24"/>
        </w:rPr>
        <w:t>analyses of supply chain contracts with the involved links</w:t>
      </w:r>
      <w:r w:rsidRPr="00244964">
        <w:rPr>
          <w:rFonts w:ascii="Times New Roman" w:hAnsi="Times New Roman" w:hint="eastAsia"/>
          <w:sz w:val="24"/>
        </w:rPr>
        <w:t xml:space="preserve"> and </w:t>
      </w:r>
      <w:r w:rsidRPr="00244964">
        <w:rPr>
          <w:rFonts w:ascii="Times New Roman" w:hAnsi="Times New Roman"/>
          <w:sz w:val="24"/>
        </w:rPr>
        <w:t xml:space="preserve">various channel leaderships. Section </w:t>
      </w:r>
      <w:r w:rsidRPr="00244964">
        <w:rPr>
          <w:rFonts w:ascii="Times New Roman" w:hAnsi="Times New Roman" w:hint="eastAsia"/>
          <w:sz w:val="24"/>
        </w:rPr>
        <w:t>6</w:t>
      </w:r>
      <w:r w:rsidRPr="00244964">
        <w:rPr>
          <w:rFonts w:ascii="Times New Roman" w:hAnsi="Times New Roman"/>
          <w:sz w:val="24"/>
        </w:rPr>
        <w:t xml:space="preserve"> </w:t>
      </w:r>
      <w:r w:rsidRPr="00244964">
        <w:rPr>
          <w:rFonts w:ascii="Times New Roman" w:hAnsi="Times New Roman" w:hint="eastAsia"/>
          <w:sz w:val="24"/>
          <w:lang w:eastAsia="zh-HK"/>
        </w:rPr>
        <w:t>proposes</w:t>
      </w:r>
      <w:r w:rsidRPr="00244964">
        <w:rPr>
          <w:rFonts w:ascii="Times New Roman" w:hAnsi="Times New Roman"/>
          <w:sz w:val="24"/>
        </w:rPr>
        <w:t xml:space="preserve"> future </w:t>
      </w:r>
      <w:r w:rsidRPr="00244964">
        <w:rPr>
          <w:rFonts w:ascii="Times New Roman" w:hAnsi="Times New Roman" w:hint="eastAsia"/>
          <w:sz w:val="24"/>
        </w:rPr>
        <w:t xml:space="preserve">research </w:t>
      </w:r>
      <w:r w:rsidRPr="00244964">
        <w:rPr>
          <w:rFonts w:ascii="Times New Roman" w:hAnsi="Times New Roman"/>
          <w:sz w:val="24"/>
        </w:rPr>
        <w:t xml:space="preserve">opportunities </w:t>
      </w:r>
      <w:r w:rsidRPr="00244964">
        <w:rPr>
          <w:rFonts w:ascii="Times New Roman" w:hAnsi="Times New Roman" w:hint="eastAsia"/>
          <w:sz w:val="24"/>
        </w:rPr>
        <w:t xml:space="preserve">according to </w:t>
      </w:r>
      <w:r w:rsidRPr="00244964">
        <w:rPr>
          <w:rFonts w:ascii="Times New Roman" w:hAnsi="Times New Roman"/>
          <w:sz w:val="24"/>
        </w:rPr>
        <w:t xml:space="preserve">the results obtained from Section </w:t>
      </w:r>
      <w:r w:rsidRPr="00244964">
        <w:rPr>
          <w:rFonts w:ascii="Times New Roman" w:hAnsi="Times New Roman" w:hint="eastAsia"/>
          <w:sz w:val="24"/>
        </w:rPr>
        <w:t>4 and Section 5</w:t>
      </w:r>
      <w:r w:rsidRPr="00244964">
        <w:rPr>
          <w:rFonts w:ascii="Times New Roman" w:hAnsi="Times New Roman"/>
          <w:sz w:val="24"/>
        </w:rPr>
        <w:t xml:space="preserve">. Section </w:t>
      </w:r>
      <w:r w:rsidRPr="00244964">
        <w:rPr>
          <w:rFonts w:ascii="Times New Roman" w:hAnsi="Times New Roman" w:hint="eastAsia"/>
          <w:sz w:val="24"/>
        </w:rPr>
        <w:t>7</w:t>
      </w:r>
      <w:r w:rsidRPr="00244964">
        <w:rPr>
          <w:rFonts w:ascii="Times New Roman" w:hAnsi="Times New Roman"/>
          <w:sz w:val="24"/>
        </w:rPr>
        <w:t xml:space="preserve"> concludes th</w:t>
      </w:r>
      <w:r w:rsidRPr="00244964">
        <w:rPr>
          <w:rFonts w:ascii="Times New Roman" w:hAnsi="Times New Roman" w:hint="eastAsia"/>
          <w:sz w:val="24"/>
          <w:lang w:eastAsia="zh-HK"/>
        </w:rPr>
        <w:t>is</w:t>
      </w:r>
      <w:r w:rsidRPr="00244964">
        <w:rPr>
          <w:rFonts w:ascii="Times New Roman" w:hAnsi="Times New Roman"/>
          <w:sz w:val="24"/>
        </w:rPr>
        <w:t xml:space="preserve"> paper.</w:t>
      </w:r>
    </w:p>
    <w:p w14:paraId="59497BB2" w14:textId="77777777" w:rsidR="006B5692" w:rsidRPr="00244964" w:rsidRDefault="006B5692">
      <w:pPr>
        <w:rPr>
          <w:rFonts w:ascii="Times New Roman" w:eastAsia="SimSun" w:hAnsi="Times New Roman"/>
          <w:sz w:val="24"/>
        </w:rPr>
      </w:pPr>
    </w:p>
    <w:p w14:paraId="731B3D71" w14:textId="77777777" w:rsidR="006B5692" w:rsidRPr="00244964" w:rsidRDefault="000832FD">
      <w:pPr>
        <w:outlineLvl w:val="0"/>
        <w:rPr>
          <w:rFonts w:ascii="Times New Roman" w:hAnsi="Times New Roman"/>
          <w:b/>
          <w:bCs/>
          <w:sz w:val="32"/>
          <w:szCs w:val="32"/>
        </w:rPr>
      </w:pPr>
      <w:r w:rsidRPr="00244964">
        <w:rPr>
          <w:rFonts w:ascii="Times New Roman" w:hAnsi="Times New Roman"/>
          <w:b/>
          <w:bCs/>
          <w:sz w:val="32"/>
          <w:szCs w:val="32"/>
        </w:rPr>
        <w:t>2. Methodology</w:t>
      </w:r>
    </w:p>
    <w:p w14:paraId="771119D3" w14:textId="77777777" w:rsidR="006B5692" w:rsidRPr="00244964" w:rsidRDefault="000832FD">
      <w:pPr>
        <w:spacing w:line="480" w:lineRule="auto"/>
        <w:rPr>
          <w:rFonts w:ascii="Times New Roman" w:hAnsi="Times New Roman"/>
          <w:color w:val="000000"/>
          <w:sz w:val="24"/>
          <w:lang w:eastAsia="zh-HK"/>
        </w:rPr>
      </w:pPr>
      <w:r w:rsidRPr="00244964">
        <w:rPr>
          <w:rFonts w:ascii="Times New Roman" w:eastAsia="SimSun" w:hAnsi="Times New Roman" w:hint="eastAsia"/>
          <w:color w:val="000000"/>
          <w:sz w:val="24"/>
        </w:rPr>
        <w:t>The s</w:t>
      </w:r>
      <w:r w:rsidRPr="00244964">
        <w:rPr>
          <w:rFonts w:ascii="Times New Roman" w:hAnsi="Times New Roman"/>
          <w:color w:val="000000"/>
          <w:sz w:val="24"/>
        </w:rPr>
        <w:t xml:space="preserve">teps of the research methodology </w:t>
      </w:r>
      <w:r w:rsidRPr="00244964">
        <w:rPr>
          <w:rFonts w:ascii="Times New Roman" w:hAnsi="Times New Roman" w:hint="eastAsia"/>
          <w:color w:val="000000"/>
          <w:sz w:val="24"/>
        </w:rPr>
        <w:t xml:space="preserve">applied </w:t>
      </w:r>
      <w:r w:rsidRPr="00244964">
        <w:rPr>
          <w:rFonts w:ascii="Times New Roman" w:hAnsi="Times New Roman"/>
          <w:color w:val="000000"/>
          <w:sz w:val="24"/>
        </w:rPr>
        <w:t xml:space="preserve">in this paper follow </w:t>
      </w:r>
      <w:r w:rsidRPr="00244964">
        <w:rPr>
          <w:rFonts w:ascii="Times New Roman" w:hAnsi="Times New Roman" w:hint="eastAsia"/>
          <w:color w:val="000000"/>
          <w:sz w:val="24"/>
          <w:lang w:eastAsia="zh-HK"/>
        </w:rPr>
        <w:t xml:space="preserve">the recent literature (see </w:t>
      </w:r>
      <w:r w:rsidRPr="00244964">
        <w:rPr>
          <w:rFonts w:ascii="Times New Roman" w:hAnsi="Times New Roman"/>
          <w:color w:val="000000"/>
          <w:sz w:val="24"/>
        </w:rPr>
        <w:t>Govindan</w:t>
      </w:r>
      <w:r w:rsidRPr="00244964">
        <w:rPr>
          <w:rFonts w:ascii="Times New Roman" w:hAnsi="Times New Roman" w:hint="eastAsia"/>
          <w:color w:val="000000"/>
          <w:sz w:val="24"/>
        </w:rPr>
        <w:t xml:space="preserve"> </w:t>
      </w:r>
      <w:r w:rsidRPr="00244964">
        <w:rPr>
          <w:rFonts w:ascii="Times New Roman" w:hAnsi="Times New Roman"/>
          <w:color w:val="000000"/>
          <w:sz w:val="24"/>
        </w:rPr>
        <w:t>et al. 2015)</w:t>
      </w:r>
      <w:r w:rsidRPr="00244964">
        <w:rPr>
          <w:rFonts w:ascii="Times New Roman" w:eastAsia="SimSun" w:hAnsi="Times New Roman" w:hint="eastAsia"/>
          <w:color w:val="000000"/>
          <w:sz w:val="24"/>
        </w:rPr>
        <w:t>. Specifically, it starts with material collection, then category selection and material evaluation.</w:t>
      </w:r>
    </w:p>
    <w:p w14:paraId="6618A491" w14:textId="77777777" w:rsidR="006B5692" w:rsidRPr="00244964" w:rsidRDefault="000832FD">
      <w:pPr>
        <w:outlineLvl w:val="0"/>
        <w:rPr>
          <w:rFonts w:ascii="Times New Roman" w:hAnsi="Times New Roman"/>
          <w:sz w:val="28"/>
          <w:szCs w:val="28"/>
        </w:rPr>
      </w:pPr>
      <w:r w:rsidRPr="00244964">
        <w:rPr>
          <w:rFonts w:ascii="Times New Roman" w:hAnsi="Times New Roman"/>
          <w:b/>
          <w:bCs/>
          <w:sz w:val="28"/>
          <w:szCs w:val="28"/>
        </w:rPr>
        <w:t>2.1. Material Collection</w:t>
      </w:r>
    </w:p>
    <w:p w14:paraId="5A6E44B0" w14:textId="77777777" w:rsidR="006B5692" w:rsidRPr="00244964" w:rsidRDefault="000832FD">
      <w:pPr>
        <w:spacing w:line="480" w:lineRule="auto"/>
        <w:rPr>
          <w:rFonts w:ascii="Times New Roman" w:hAnsi="Times New Roman"/>
          <w:sz w:val="24"/>
        </w:rPr>
      </w:pPr>
      <w:r w:rsidRPr="00244964">
        <w:rPr>
          <w:rFonts w:ascii="Times New Roman" w:hAnsi="Times New Roman"/>
          <w:color w:val="000000"/>
          <w:sz w:val="24"/>
        </w:rPr>
        <w:t xml:space="preserve">Google Scholar is utilized to search </w:t>
      </w:r>
      <w:r w:rsidRPr="00244964">
        <w:rPr>
          <w:rFonts w:ascii="Times New Roman" w:hAnsi="Times New Roman" w:hint="eastAsia"/>
          <w:color w:val="000000"/>
          <w:sz w:val="24"/>
          <w:lang w:eastAsia="zh-HK"/>
        </w:rPr>
        <w:t xml:space="preserve">related </w:t>
      </w:r>
      <w:r w:rsidRPr="00244964">
        <w:rPr>
          <w:rFonts w:ascii="Times New Roman" w:hAnsi="Times New Roman"/>
          <w:color w:val="000000"/>
          <w:sz w:val="24"/>
        </w:rPr>
        <w:t xml:space="preserve">articles </w:t>
      </w:r>
      <w:r w:rsidRPr="00244964">
        <w:rPr>
          <w:rFonts w:ascii="Times New Roman" w:hAnsi="Times New Roman" w:hint="eastAsia"/>
          <w:color w:val="000000"/>
          <w:sz w:val="24"/>
        </w:rPr>
        <w:t xml:space="preserve">written </w:t>
      </w:r>
      <w:r w:rsidRPr="00244964">
        <w:rPr>
          <w:rFonts w:ascii="Times New Roman" w:hAnsi="Times New Roman"/>
          <w:color w:val="000000"/>
          <w:sz w:val="24"/>
        </w:rPr>
        <w:t xml:space="preserve">in English. </w:t>
      </w:r>
      <w:r w:rsidRPr="00244964">
        <w:rPr>
          <w:rFonts w:ascii="Times New Roman" w:hAnsi="Times New Roman"/>
          <w:color w:val="000000"/>
          <w:sz w:val="24"/>
          <w:lang w:eastAsia="zh-HK"/>
        </w:rPr>
        <w:t>S</w:t>
      </w:r>
      <w:r w:rsidRPr="00244964">
        <w:rPr>
          <w:rFonts w:ascii="Times New Roman" w:hAnsi="Times New Roman" w:hint="eastAsia"/>
          <w:color w:val="000000"/>
          <w:sz w:val="24"/>
          <w:lang w:eastAsia="zh-HK"/>
        </w:rPr>
        <w:t>ince w</w:t>
      </w:r>
      <w:r w:rsidRPr="00244964">
        <w:rPr>
          <w:rFonts w:ascii="Times New Roman" w:hAnsi="Times New Roman"/>
          <w:color w:val="000000"/>
          <w:sz w:val="24"/>
        </w:rPr>
        <w:t xml:space="preserve">e focus on </w:t>
      </w:r>
      <w:r w:rsidRPr="00244964">
        <w:rPr>
          <w:rFonts w:ascii="Times New Roman" w:hAnsi="Times New Roman" w:hint="eastAsia"/>
          <w:color w:val="000000"/>
          <w:sz w:val="24"/>
          <w:lang w:eastAsia="zh-HK"/>
        </w:rPr>
        <w:t xml:space="preserve">the recently published papers from </w:t>
      </w:r>
      <w:r w:rsidRPr="00244964">
        <w:rPr>
          <w:rFonts w:ascii="Times New Roman" w:hAnsi="Times New Roman"/>
          <w:color w:val="000000"/>
          <w:sz w:val="24"/>
        </w:rPr>
        <w:t>Thomson Web of Science listed journals</w:t>
      </w:r>
      <w:r w:rsidRPr="00244964">
        <w:rPr>
          <w:rFonts w:ascii="Times New Roman" w:hAnsi="Times New Roman" w:hint="eastAsia"/>
          <w:color w:val="000000"/>
          <w:sz w:val="24"/>
        </w:rPr>
        <w:t>, t</w:t>
      </w:r>
      <w:r w:rsidRPr="00244964">
        <w:rPr>
          <w:rFonts w:ascii="Times New Roman" w:hAnsi="Times New Roman"/>
          <w:color w:val="000000"/>
          <w:sz w:val="24"/>
        </w:rPr>
        <w:t xml:space="preserve">he time line of </w:t>
      </w:r>
      <w:r w:rsidRPr="00244964">
        <w:rPr>
          <w:rFonts w:ascii="Times New Roman" w:hAnsi="Times New Roman" w:hint="eastAsia"/>
          <w:color w:val="000000"/>
          <w:sz w:val="24"/>
          <w:lang w:eastAsia="zh-HK"/>
        </w:rPr>
        <w:t>coverage</w:t>
      </w:r>
      <w:r w:rsidRPr="00244964">
        <w:rPr>
          <w:rFonts w:ascii="Times New Roman" w:hAnsi="Times New Roman"/>
          <w:color w:val="000000"/>
          <w:sz w:val="24"/>
        </w:rPr>
        <w:t xml:space="preserve"> is from 20</w:t>
      </w:r>
      <w:r w:rsidRPr="00244964">
        <w:rPr>
          <w:rFonts w:ascii="Times New Roman" w:hAnsi="Times New Roman" w:hint="eastAsia"/>
          <w:color w:val="000000"/>
          <w:sz w:val="24"/>
        </w:rPr>
        <w:t>06</w:t>
      </w:r>
      <w:r w:rsidRPr="00244964">
        <w:rPr>
          <w:rFonts w:ascii="Times New Roman" w:hAnsi="Times New Roman"/>
          <w:color w:val="000000"/>
          <w:sz w:val="24"/>
        </w:rPr>
        <w:t xml:space="preserve"> to 201</w:t>
      </w:r>
      <w:r w:rsidRPr="00244964">
        <w:rPr>
          <w:rFonts w:ascii="Times New Roman" w:hAnsi="Times New Roman" w:hint="eastAsia"/>
          <w:color w:val="000000"/>
          <w:sz w:val="24"/>
        </w:rPr>
        <w:t>6</w:t>
      </w:r>
      <w:r w:rsidRPr="00244964">
        <w:rPr>
          <w:rStyle w:val="FootnoteReference"/>
          <w:rFonts w:ascii="Times New Roman" w:hAnsi="Times New Roman"/>
          <w:color w:val="000000"/>
          <w:sz w:val="24"/>
        </w:rPr>
        <w:footnoteReference w:id="7"/>
      </w:r>
      <w:r w:rsidRPr="00244964">
        <w:rPr>
          <w:rFonts w:ascii="Times New Roman" w:hAnsi="Times New Roman"/>
          <w:color w:val="000000"/>
          <w:sz w:val="24"/>
        </w:rPr>
        <w:t xml:space="preserve">. </w:t>
      </w:r>
      <w:r w:rsidRPr="00244964">
        <w:rPr>
          <w:rFonts w:ascii="Times New Roman" w:hAnsi="Times New Roman" w:hint="eastAsia"/>
          <w:color w:val="000000"/>
          <w:sz w:val="24"/>
          <w:lang w:eastAsia="zh-HK"/>
        </w:rPr>
        <w:t>The s</w:t>
      </w:r>
      <w:r w:rsidRPr="00244964">
        <w:rPr>
          <w:rFonts w:ascii="Times New Roman" w:hAnsi="Times New Roman" w:hint="eastAsia"/>
          <w:color w:val="000000"/>
          <w:sz w:val="24"/>
        </w:rPr>
        <w:t xml:space="preserve">elected </w:t>
      </w:r>
      <w:r w:rsidRPr="00244964">
        <w:rPr>
          <w:rFonts w:ascii="Times New Roman" w:hAnsi="Times New Roman"/>
          <w:color w:val="000000"/>
          <w:sz w:val="24"/>
        </w:rPr>
        <w:t>keywords</w:t>
      </w:r>
      <w:r w:rsidRPr="00244964">
        <w:rPr>
          <w:rFonts w:ascii="Times New Roman" w:hAnsi="Times New Roman" w:hint="eastAsia"/>
          <w:color w:val="000000"/>
          <w:sz w:val="24"/>
        </w:rPr>
        <w:t xml:space="preserve"> </w:t>
      </w:r>
      <w:r w:rsidRPr="00244964">
        <w:rPr>
          <w:rFonts w:ascii="Times New Roman" w:hAnsi="Times New Roman" w:hint="eastAsia"/>
          <w:color w:val="000000"/>
          <w:sz w:val="24"/>
          <w:lang w:eastAsia="zh-HK"/>
        </w:rPr>
        <w:t>for our</w:t>
      </w:r>
      <w:r w:rsidRPr="00244964">
        <w:rPr>
          <w:rFonts w:ascii="Times New Roman" w:hAnsi="Times New Roman"/>
          <w:color w:val="000000"/>
          <w:sz w:val="24"/>
        </w:rPr>
        <w:t xml:space="preserve"> searching are exhibited in Table </w:t>
      </w:r>
      <w:r w:rsidRPr="00244964">
        <w:rPr>
          <w:rFonts w:ascii="Times New Roman" w:hAnsi="Times New Roman" w:hint="eastAsia"/>
          <w:color w:val="000000"/>
          <w:sz w:val="24"/>
        </w:rPr>
        <w:t>1</w:t>
      </w:r>
      <w:r w:rsidRPr="00244964">
        <w:rPr>
          <w:rFonts w:ascii="Times New Roman" w:hAnsi="Times New Roman"/>
          <w:color w:val="000000"/>
          <w:sz w:val="24"/>
        </w:rPr>
        <w:t>.</w:t>
      </w:r>
      <w:r w:rsidRPr="00244964">
        <w:rPr>
          <w:rFonts w:ascii="Times New Roman" w:hAnsi="Times New Roman" w:hint="eastAsia"/>
          <w:color w:val="000000"/>
          <w:sz w:val="24"/>
          <w:lang w:eastAsia="zh-HK"/>
        </w:rPr>
        <w:t xml:space="preserve"> During the research </w:t>
      </w:r>
      <w:r w:rsidRPr="00244964">
        <w:rPr>
          <w:rFonts w:ascii="Times New Roman" w:hAnsi="Times New Roman" w:hint="eastAsia"/>
          <w:color w:val="000000"/>
          <w:sz w:val="24"/>
          <w:lang w:eastAsia="zh-HK"/>
        </w:rPr>
        <w:lastRenderedPageBreak/>
        <w:t>process,</w:t>
      </w:r>
      <w:r w:rsidRPr="00244964">
        <w:rPr>
          <w:rFonts w:ascii="Times New Roman" w:hAnsi="Times New Roman"/>
          <w:color w:val="000000"/>
          <w:sz w:val="24"/>
        </w:rPr>
        <w:t xml:space="preserve"> both </w:t>
      </w:r>
      <w:r w:rsidRPr="00244964">
        <w:rPr>
          <w:rFonts w:ascii="Times New Roman" w:hAnsi="Times New Roman"/>
          <w:sz w:val="24"/>
        </w:rPr>
        <w:t xml:space="preserve">main keywords and </w:t>
      </w:r>
      <w:r w:rsidRPr="00244964">
        <w:rPr>
          <w:rFonts w:ascii="Times New Roman" w:hAnsi="Times New Roman" w:hint="eastAsia"/>
          <w:sz w:val="24"/>
          <w:lang w:eastAsia="zh-HK"/>
        </w:rPr>
        <w:t>supplementary</w:t>
      </w:r>
      <w:r w:rsidRPr="00244964">
        <w:rPr>
          <w:rFonts w:ascii="Times New Roman" w:hAnsi="Times New Roman"/>
          <w:sz w:val="24"/>
        </w:rPr>
        <w:t xml:space="preserve"> </w:t>
      </w:r>
      <w:r w:rsidRPr="00244964">
        <w:rPr>
          <w:rFonts w:ascii="Times New Roman" w:hAnsi="Times New Roman" w:hint="eastAsia"/>
          <w:sz w:val="24"/>
        </w:rPr>
        <w:t>one</w:t>
      </w:r>
      <w:r w:rsidRPr="00244964">
        <w:rPr>
          <w:rFonts w:ascii="Times New Roman" w:hAnsi="Times New Roman"/>
          <w:sz w:val="24"/>
        </w:rPr>
        <w:t xml:space="preserve">s </w:t>
      </w:r>
      <w:r w:rsidRPr="00244964">
        <w:rPr>
          <w:rFonts w:ascii="Times New Roman" w:hAnsi="Times New Roman" w:hint="eastAsia"/>
          <w:sz w:val="24"/>
          <w:lang w:eastAsia="zh-HK"/>
        </w:rPr>
        <w:t xml:space="preserve">are included </w:t>
      </w:r>
      <w:r w:rsidRPr="00244964">
        <w:rPr>
          <w:rFonts w:ascii="Times New Roman" w:hAnsi="Times New Roman"/>
          <w:sz w:val="24"/>
        </w:rPr>
        <w:t xml:space="preserve">to ensure the comprehensiveness </w:t>
      </w:r>
      <w:r w:rsidR="00871346" w:rsidRPr="00244964">
        <w:rPr>
          <w:rFonts w:ascii="Times New Roman" w:hAnsi="Times New Roman"/>
          <w:sz w:val="24"/>
        </w:rPr>
        <w:t xml:space="preserve">and relevance </w:t>
      </w:r>
      <w:r w:rsidRPr="00244964">
        <w:rPr>
          <w:rFonts w:ascii="Times New Roman" w:hAnsi="Times New Roman"/>
          <w:sz w:val="24"/>
        </w:rPr>
        <w:t xml:space="preserve">of </w:t>
      </w:r>
      <w:r w:rsidRPr="00244964">
        <w:rPr>
          <w:rFonts w:ascii="Times New Roman" w:hAnsi="Times New Roman" w:hint="eastAsia"/>
          <w:sz w:val="24"/>
          <w:lang w:eastAsia="zh-HK"/>
        </w:rPr>
        <w:t>searching outcomes.</w:t>
      </w:r>
      <w:r w:rsidRPr="00244964">
        <w:rPr>
          <w:rFonts w:ascii="Times New Roman" w:hAnsi="Times New Roman"/>
          <w:sz w:val="24"/>
        </w:rPr>
        <w:t xml:space="preserve"> </w:t>
      </w:r>
    </w:p>
    <w:p w14:paraId="534DF0FF" w14:textId="77777777" w:rsidR="006B5692" w:rsidRPr="00244964" w:rsidRDefault="000832FD">
      <w:pPr>
        <w:jc w:val="center"/>
        <w:rPr>
          <w:rFonts w:ascii="Times New Roman" w:hAnsi="Times New Roman"/>
          <w:b/>
          <w:sz w:val="24"/>
          <w:lang w:eastAsia="zh-HK"/>
        </w:rPr>
      </w:pPr>
      <w:r w:rsidRPr="00244964">
        <w:rPr>
          <w:rFonts w:ascii="Times New Roman" w:hAnsi="Times New Roman"/>
          <w:b/>
          <w:sz w:val="24"/>
        </w:rPr>
        <w:t xml:space="preserve">Table </w:t>
      </w:r>
      <w:r w:rsidRPr="00244964">
        <w:rPr>
          <w:rFonts w:ascii="Times New Roman" w:hAnsi="Times New Roman" w:hint="eastAsia"/>
          <w:b/>
          <w:sz w:val="24"/>
        </w:rPr>
        <w:t>1</w:t>
      </w:r>
      <w:r w:rsidRPr="00244964">
        <w:rPr>
          <w:rFonts w:ascii="Times New Roman" w:hAnsi="Times New Roman"/>
          <w:b/>
          <w:sz w:val="24"/>
        </w:rPr>
        <w:t>. The keywords for searching related articles</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878"/>
      </w:tblGrid>
      <w:tr w:rsidR="006B5692" w:rsidRPr="00244964" w14:paraId="24C0391D" w14:textId="77777777">
        <w:trPr>
          <w:jc w:val="center"/>
        </w:trPr>
        <w:tc>
          <w:tcPr>
            <w:tcW w:w="4644" w:type="dxa"/>
          </w:tcPr>
          <w:p w14:paraId="70235767" w14:textId="77777777" w:rsidR="006B5692" w:rsidRPr="00244964" w:rsidRDefault="000832FD" w:rsidP="00C8046A">
            <w:pPr>
              <w:spacing w:after="0" w:line="240" w:lineRule="auto"/>
              <w:rPr>
                <w:rFonts w:ascii="Times New Roman" w:hAnsi="Times New Roman"/>
                <w:b/>
                <w:sz w:val="20"/>
                <w:szCs w:val="20"/>
              </w:rPr>
            </w:pPr>
            <w:r w:rsidRPr="00244964">
              <w:rPr>
                <w:rFonts w:ascii="Times New Roman" w:hAnsi="Times New Roman"/>
                <w:b/>
                <w:sz w:val="20"/>
                <w:szCs w:val="20"/>
              </w:rPr>
              <w:t>Main keywords:</w:t>
            </w:r>
          </w:p>
          <w:p w14:paraId="16DCF26C" w14:textId="77777777" w:rsidR="009C2BB1" w:rsidRPr="00244964" w:rsidRDefault="009C2BB1" w:rsidP="00C8046A">
            <w:pPr>
              <w:pStyle w:val="ListParagraph"/>
              <w:numPr>
                <w:ilvl w:val="0"/>
                <w:numId w:val="4"/>
              </w:numPr>
              <w:spacing w:after="0" w:line="240" w:lineRule="auto"/>
              <w:rPr>
                <w:rFonts w:ascii="Times New Roman" w:hAnsi="Times New Roman"/>
                <w:sz w:val="20"/>
                <w:szCs w:val="20"/>
              </w:rPr>
            </w:pPr>
            <w:r w:rsidRPr="00244964">
              <w:rPr>
                <w:rFonts w:ascii="Times New Roman" w:hAnsi="Times New Roman"/>
                <w:sz w:val="20"/>
                <w:szCs w:val="20"/>
              </w:rPr>
              <w:t>Supply contract, reverse logistics</w:t>
            </w:r>
          </w:p>
          <w:p w14:paraId="354CD135" w14:textId="77777777" w:rsidR="009C2BB1" w:rsidRPr="00244964" w:rsidRDefault="009C2BB1" w:rsidP="00C8046A">
            <w:pPr>
              <w:pStyle w:val="ListParagraph"/>
              <w:numPr>
                <w:ilvl w:val="0"/>
                <w:numId w:val="4"/>
              </w:numPr>
              <w:spacing w:after="0" w:line="240" w:lineRule="auto"/>
              <w:rPr>
                <w:rFonts w:ascii="Times New Roman" w:hAnsi="Times New Roman"/>
                <w:sz w:val="20"/>
                <w:szCs w:val="20"/>
              </w:rPr>
            </w:pPr>
            <w:r w:rsidRPr="00244964">
              <w:rPr>
                <w:rFonts w:ascii="Times New Roman" w:hAnsi="Times New Roman"/>
                <w:sz w:val="20"/>
                <w:szCs w:val="20"/>
              </w:rPr>
              <w:t xml:space="preserve">Contract, </w:t>
            </w:r>
            <w:r w:rsidR="000832FD" w:rsidRPr="00244964">
              <w:rPr>
                <w:rFonts w:ascii="Times New Roman" w:hAnsi="Times New Roman"/>
                <w:color w:val="000000"/>
                <w:sz w:val="20"/>
                <w:szCs w:val="20"/>
              </w:rPr>
              <w:t>reverse supply chain</w:t>
            </w:r>
          </w:p>
          <w:p w14:paraId="5F02AC07" w14:textId="77777777" w:rsidR="009C2BB1" w:rsidRPr="00244964" w:rsidRDefault="009C2BB1" w:rsidP="00C8046A">
            <w:pPr>
              <w:pStyle w:val="ListParagraph"/>
              <w:numPr>
                <w:ilvl w:val="0"/>
                <w:numId w:val="4"/>
              </w:numPr>
              <w:spacing w:after="0" w:line="240" w:lineRule="auto"/>
              <w:rPr>
                <w:rFonts w:ascii="Times New Roman" w:hAnsi="Times New Roman"/>
                <w:sz w:val="20"/>
                <w:szCs w:val="20"/>
              </w:rPr>
            </w:pPr>
            <w:r w:rsidRPr="00244964">
              <w:rPr>
                <w:rFonts w:ascii="Times New Roman" w:hAnsi="Times New Roman"/>
                <w:color w:val="000000"/>
                <w:sz w:val="20"/>
                <w:szCs w:val="20"/>
              </w:rPr>
              <w:t xml:space="preserve">Contract, </w:t>
            </w:r>
            <w:r w:rsidR="000832FD" w:rsidRPr="00244964">
              <w:rPr>
                <w:rFonts w:ascii="Times New Roman" w:hAnsi="Times New Roman"/>
                <w:color w:val="000000"/>
                <w:sz w:val="20"/>
                <w:szCs w:val="20"/>
              </w:rPr>
              <w:t>reverse flow</w:t>
            </w:r>
          </w:p>
          <w:p w14:paraId="048E7737" w14:textId="77777777" w:rsidR="009C2BB1" w:rsidRPr="00244964" w:rsidRDefault="009C2BB1" w:rsidP="00C8046A">
            <w:pPr>
              <w:pStyle w:val="ListParagraph"/>
              <w:numPr>
                <w:ilvl w:val="0"/>
                <w:numId w:val="4"/>
              </w:numPr>
              <w:spacing w:after="0" w:line="240" w:lineRule="auto"/>
              <w:rPr>
                <w:rFonts w:ascii="Times New Roman" w:hAnsi="Times New Roman"/>
                <w:sz w:val="20"/>
                <w:szCs w:val="20"/>
              </w:rPr>
            </w:pPr>
            <w:r w:rsidRPr="00244964">
              <w:rPr>
                <w:rFonts w:ascii="Times New Roman" w:hAnsi="Times New Roman"/>
                <w:color w:val="000000"/>
                <w:sz w:val="20"/>
                <w:szCs w:val="20"/>
              </w:rPr>
              <w:t xml:space="preserve">Contract, </w:t>
            </w:r>
            <w:r w:rsidR="000832FD" w:rsidRPr="00244964">
              <w:rPr>
                <w:rFonts w:ascii="Times New Roman" w:hAnsi="Times New Roman"/>
                <w:color w:val="000000"/>
                <w:sz w:val="20"/>
                <w:szCs w:val="20"/>
              </w:rPr>
              <w:t>reverse channel</w:t>
            </w:r>
          </w:p>
          <w:p w14:paraId="68803752" w14:textId="77777777" w:rsidR="009C2BB1" w:rsidRPr="00244964" w:rsidRDefault="009C2BB1" w:rsidP="009C2BB1">
            <w:pPr>
              <w:pStyle w:val="ListParagraph"/>
              <w:numPr>
                <w:ilvl w:val="0"/>
                <w:numId w:val="4"/>
              </w:numPr>
              <w:spacing w:after="0" w:line="240" w:lineRule="auto"/>
              <w:rPr>
                <w:rFonts w:ascii="Times New Roman" w:hAnsi="Times New Roman"/>
                <w:sz w:val="20"/>
                <w:szCs w:val="20"/>
              </w:rPr>
            </w:pPr>
            <w:r w:rsidRPr="00244964">
              <w:rPr>
                <w:rFonts w:ascii="Times New Roman" w:hAnsi="Times New Roman"/>
                <w:color w:val="000000"/>
                <w:sz w:val="20"/>
                <w:szCs w:val="20"/>
              </w:rPr>
              <w:t>C</w:t>
            </w:r>
            <w:r w:rsidR="000832FD" w:rsidRPr="00244964">
              <w:rPr>
                <w:rFonts w:ascii="Times New Roman" w:hAnsi="Times New Roman"/>
                <w:color w:val="000000"/>
                <w:sz w:val="20"/>
                <w:szCs w:val="20"/>
              </w:rPr>
              <w:t>oordination</w:t>
            </w:r>
            <w:r w:rsidRPr="00244964">
              <w:rPr>
                <w:rFonts w:ascii="Times New Roman" w:hAnsi="Times New Roman"/>
                <w:color w:val="000000"/>
                <w:sz w:val="20"/>
                <w:szCs w:val="20"/>
              </w:rPr>
              <w:t>,</w:t>
            </w:r>
            <w:r w:rsidR="000832FD" w:rsidRPr="00244964">
              <w:rPr>
                <w:rFonts w:ascii="Times New Roman" w:hAnsi="Times New Roman"/>
                <w:color w:val="000000"/>
                <w:sz w:val="20"/>
                <w:szCs w:val="20"/>
              </w:rPr>
              <w:t xml:space="preserve"> reverse logistics</w:t>
            </w:r>
          </w:p>
          <w:p w14:paraId="19D7236D" w14:textId="77777777" w:rsidR="009C2BB1" w:rsidRPr="00244964" w:rsidRDefault="009C2BB1" w:rsidP="009C2BB1">
            <w:pPr>
              <w:pStyle w:val="ListParagraph"/>
              <w:numPr>
                <w:ilvl w:val="0"/>
                <w:numId w:val="4"/>
              </w:numPr>
              <w:spacing w:after="0" w:line="240" w:lineRule="auto"/>
              <w:rPr>
                <w:rFonts w:ascii="Times New Roman" w:hAnsi="Times New Roman"/>
                <w:sz w:val="20"/>
                <w:szCs w:val="20"/>
              </w:rPr>
            </w:pPr>
            <w:r w:rsidRPr="00244964">
              <w:rPr>
                <w:rFonts w:ascii="Times New Roman" w:hAnsi="Times New Roman"/>
                <w:color w:val="000000"/>
                <w:sz w:val="20"/>
                <w:szCs w:val="20"/>
              </w:rPr>
              <w:t xml:space="preserve">Coordination, </w:t>
            </w:r>
            <w:r w:rsidR="000832FD" w:rsidRPr="00244964">
              <w:rPr>
                <w:rFonts w:ascii="Times New Roman" w:hAnsi="Times New Roman"/>
                <w:color w:val="000000"/>
                <w:sz w:val="20"/>
                <w:szCs w:val="20"/>
              </w:rPr>
              <w:t>reverse supply chain</w:t>
            </w:r>
          </w:p>
          <w:p w14:paraId="6D76CFE1" w14:textId="77777777" w:rsidR="006B5692" w:rsidRPr="00244964" w:rsidRDefault="009C2BB1" w:rsidP="009C2BB1">
            <w:pPr>
              <w:pStyle w:val="ListParagraph"/>
              <w:numPr>
                <w:ilvl w:val="0"/>
                <w:numId w:val="4"/>
              </w:numPr>
              <w:spacing w:after="0" w:line="240" w:lineRule="auto"/>
              <w:rPr>
                <w:rFonts w:ascii="Times New Roman" w:hAnsi="Times New Roman"/>
                <w:sz w:val="20"/>
                <w:szCs w:val="20"/>
              </w:rPr>
            </w:pPr>
            <w:r w:rsidRPr="00244964">
              <w:rPr>
                <w:rFonts w:ascii="Times New Roman" w:hAnsi="Times New Roman"/>
                <w:color w:val="000000"/>
                <w:sz w:val="20"/>
                <w:szCs w:val="20"/>
              </w:rPr>
              <w:t>Coordination, closed loop</w:t>
            </w:r>
          </w:p>
        </w:tc>
        <w:tc>
          <w:tcPr>
            <w:tcW w:w="3878" w:type="dxa"/>
          </w:tcPr>
          <w:p w14:paraId="0211EF4A" w14:textId="77777777" w:rsidR="006B5692" w:rsidRPr="00244964" w:rsidRDefault="000832FD" w:rsidP="00C8046A">
            <w:pPr>
              <w:spacing w:after="0" w:line="240" w:lineRule="auto"/>
              <w:rPr>
                <w:rFonts w:ascii="Times New Roman" w:hAnsi="Times New Roman"/>
                <w:b/>
                <w:color w:val="000000"/>
                <w:sz w:val="20"/>
                <w:szCs w:val="20"/>
              </w:rPr>
            </w:pPr>
            <w:r w:rsidRPr="00244964">
              <w:rPr>
                <w:rFonts w:ascii="Times New Roman" w:hAnsi="Times New Roman"/>
                <w:b/>
                <w:color w:val="000000"/>
                <w:sz w:val="20"/>
                <w:szCs w:val="20"/>
              </w:rPr>
              <w:t>Supplementary keywords:</w:t>
            </w:r>
          </w:p>
          <w:p w14:paraId="0515A9CD" w14:textId="77777777" w:rsidR="006B5692" w:rsidRPr="00244964" w:rsidRDefault="000832FD" w:rsidP="00C8046A">
            <w:pPr>
              <w:spacing w:after="0" w:line="240" w:lineRule="auto"/>
              <w:rPr>
                <w:rFonts w:ascii="Times New Roman" w:hAnsi="Times New Roman"/>
                <w:color w:val="000000"/>
                <w:sz w:val="20"/>
                <w:szCs w:val="20"/>
              </w:rPr>
            </w:pPr>
            <w:r w:rsidRPr="00244964">
              <w:rPr>
                <w:rFonts w:ascii="Times New Roman" w:hAnsi="Times New Roman"/>
                <w:color w:val="000000"/>
                <w:sz w:val="20"/>
                <w:szCs w:val="20"/>
              </w:rPr>
              <w:t xml:space="preserve">(1) </w:t>
            </w:r>
            <w:r w:rsidRPr="00244964">
              <w:rPr>
                <w:rFonts w:ascii="Times New Roman" w:hAnsi="Times New Roman"/>
                <w:sz w:val="20"/>
                <w:szCs w:val="20"/>
              </w:rPr>
              <w:t>s</w:t>
            </w:r>
            <w:r w:rsidRPr="00244964">
              <w:rPr>
                <w:rFonts w:ascii="Times New Roman" w:hAnsi="Times New Roman"/>
                <w:color w:val="000000"/>
                <w:sz w:val="20"/>
                <w:szCs w:val="20"/>
              </w:rPr>
              <w:t xml:space="preserve">ustainability </w:t>
            </w:r>
          </w:p>
          <w:p w14:paraId="2B1FCEA1" w14:textId="77777777" w:rsidR="006B5692" w:rsidRPr="00244964" w:rsidRDefault="000832FD" w:rsidP="00C8046A">
            <w:pPr>
              <w:spacing w:after="0" w:line="240" w:lineRule="auto"/>
              <w:rPr>
                <w:rFonts w:ascii="Times New Roman" w:hAnsi="Times New Roman"/>
                <w:sz w:val="20"/>
                <w:szCs w:val="20"/>
              </w:rPr>
            </w:pPr>
            <w:r w:rsidRPr="00244964">
              <w:rPr>
                <w:rFonts w:ascii="Times New Roman" w:hAnsi="Times New Roman"/>
                <w:sz w:val="20"/>
                <w:szCs w:val="20"/>
              </w:rPr>
              <w:t xml:space="preserve">(2) </w:t>
            </w:r>
            <w:r w:rsidRPr="00244964">
              <w:rPr>
                <w:rFonts w:ascii="Times New Roman" w:hAnsi="Times New Roman"/>
                <w:color w:val="000000"/>
                <w:sz w:val="20"/>
                <w:szCs w:val="20"/>
              </w:rPr>
              <w:t>remanufacture</w:t>
            </w:r>
            <w:r w:rsidRPr="00244964">
              <w:rPr>
                <w:rFonts w:ascii="Times New Roman" w:hAnsi="Times New Roman"/>
                <w:sz w:val="20"/>
                <w:szCs w:val="20"/>
              </w:rPr>
              <w:t xml:space="preserve"> </w:t>
            </w:r>
          </w:p>
          <w:p w14:paraId="7E46C6F3" w14:textId="77777777" w:rsidR="006B5692" w:rsidRPr="00244964" w:rsidRDefault="000832FD" w:rsidP="00C8046A">
            <w:pPr>
              <w:spacing w:after="0" w:line="240" w:lineRule="auto"/>
              <w:rPr>
                <w:rFonts w:ascii="Times New Roman" w:hAnsi="Times New Roman"/>
                <w:color w:val="000000"/>
                <w:sz w:val="20"/>
                <w:szCs w:val="20"/>
              </w:rPr>
            </w:pPr>
            <w:r w:rsidRPr="00244964">
              <w:rPr>
                <w:rFonts w:ascii="Times New Roman" w:hAnsi="Times New Roman"/>
                <w:color w:val="000000"/>
                <w:sz w:val="20"/>
                <w:szCs w:val="20"/>
              </w:rPr>
              <w:t>(3) reuse</w:t>
            </w:r>
          </w:p>
          <w:p w14:paraId="7C4B4C60" w14:textId="77777777" w:rsidR="006B5692" w:rsidRPr="00244964" w:rsidRDefault="000832FD" w:rsidP="00C8046A">
            <w:pPr>
              <w:spacing w:after="0" w:line="240" w:lineRule="auto"/>
              <w:rPr>
                <w:rFonts w:ascii="Times New Roman" w:hAnsi="Times New Roman"/>
                <w:color w:val="000000"/>
                <w:sz w:val="20"/>
                <w:szCs w:val="20"/>
              </w:rPr>
            </w:pPr>
            <w:r w:rsidRPr="00244964">
              <w:rPr>
                <w:rFonts w:ascii="Times New Roman" w:hAnsi="Times New Roman"/>
                <w:color w:val="000000"/>
                <w:sz w:val="20"/>
                <w:szCs w:val="20"/>
              </w:rPr>
              <w:t xml:space="preserve">(4) recycle </w:t>
            </w:r>
          </w:p>
          <w:p w14:paraId="6FBDFD47" w14:textId="77777777" w:rsidR="006B5692" w:rsidRPr="00244964" w:rsidRDefault="000832FD" w:rsidP="00C8046A">
            <w:pPr>
              <w:spacing w:after="0" w:line="240" w:lineRule="auto"/>
              <w:rPr>
                <w:rFonts w:ascii="Times New Roman" w:hAnsi="Times New Roman"/>
                <w:color w:val="000000"/>
                <w:sz w:val="20"/>
                <w:szCs w:val="20"/>
              </w:rPr>
            </w:pPr>
            <w:r w:rsidRPr="00244964">
              <w:rPr>
                <w:rFonts w:ascii="Times New Roman" w:hAnsi="Times New Roman"/>
                <w:color w:val="000000"/>
                <w:sz w:val="20"/>
                <w:szCs w:val="20"/>
              </w:rPr>
              <w:t>(5) recover</w:t>
            </w:r>
          </w:p>
          <w:p w14:paraId="66AA771D" w14:textId="77777777" w:rsidR="006B5692" w:rsidRPr="00244964" w:rsidRDefault="000832FD" w:rsidP="00C8046A">
            <w:pPr>
              <w:spacing w:after="0" w:line="240" w:lineRule="auto"/>
              <w:rPr>
                <w:rFonts w:ascii="Times New Roman" w:hAnsi="Times New Roman"/>
                <w:color w:val="000000"/>
                <w:sz w:val="20"/>
                <w:szCs w:val="20"/>
              </w:rPr>
            </w:pPr>
            <w:r w:rsidRPr="00244964">
              <w:rPr>
                <w:rFonts w:ascii="Times New Roman" w:hAnsi="Times New Roman"/>
                <w:color w:val="000000"/>
                <w:sz w:val="20"/>
                <w:szCs w:val="20"/>
              </w:rPr>
              <w:t>(6) redesign</w:t>
            </w:r>
          </w:p>
          <w:p w14:paraId="34A88A26" w14:textId="77777777" w:rsidR="006B5692" w:rsidRPr="00244964" w:rsidRDefault="000832FD" w:rsidP="00C8046A">
            <w:pPr>
              <w:spacing w:after="0" w:line="240" w:lineRule="auto"/>
              <w:rPr>
                <w:rFonts w:ascii="Times New Roman" w:hAnsi="Times New Roman"/>
                <w:color w:val="000000"/>
                <w:sz w:val="20"/>
                <w:szCs w:val="20"/>
              </w:rPr>
            </w:pPr>
            <w:r w:rsidRPr="00244964">
              <w:rPr>
                <w:rFonts w:ascii="Times New Roman" w:hAnsi="Times New Roman"/>
                <w:color w:val="000000"/>
                <w:sz w:val="20"/>
                <w:szCs w:val="20"/>
              </w:rPr>
              <w:t>(7) reprocess</w:t>
            </w:r>
          </w:p>
          <w:p w14:paraId="40C89BE3" w14:textId="77777777" w:rsidR="006B5692" w:rsidRPr="00244964" w:rsidRDefault="000832FD" w:rsidP="00C8046A">
            <w:pPr>
              <w:spacing w:after="0" w:line="240" w:lineRule="auto"/>
              <w:rPr>
                <w:rFonts w:ascii="Times New Roman" w:hAnsi="Times New Roman"/>
                <w:color w:val="000000"/>
                <w:sz w:val="20"/>
                <w:szCs w:val="20"/>
              </w:rPr>
            </w:pPr>
            <w:r w:rsidRPr="00244964">
              <w:rPr>
                <w:rFonts w:ascii="Times New Roman" w:hAnsi="Times New Roman"/>
                <w:color w:val="000000"/>
                <w:sz w:val="20"/>
                <w:szCs w:val="20"/>
              </w:rPr>
              <w:t>(8)</w:t>
            </w:r>
            <w:r w:rsidR="008E54B4" w:rsidRPr="00244964">
              <w:rPr>
                <w:rFonts w:ascii="Times New Roman" w:hAnsi="Times New Roman"/>
                <w:color w:val="000000"/>
                <w:sz w:val="20"/>
                <w:szCs w:val="20"/>
              </w:rPr>
              <w:t xml:space="preserve"> </w:t>
            </w:r>
            <w:r w:rsidRPr="00244964">
              <w:rPr>
                <w:rFonts w:ascii="Times New Roman" w:hAnsi="Times New Roman"/>
                <w:color w:val="000000"/>
                <w:sz w:val="20"/>
                <w:szCs w:val="20"/>
              </w:rPr>
              <w:t xml:space="preserve">replace </w:t>
            </w:r>
          </w:p>
          <w:p w14:paraId="6B112343" w14:textId="77777777" w:rsidR="006B5692" w:rsidRPr="00244964" w:rsidRDefault="000832FD" w:rsidP="00C8046A">
            <w:pPr>
              <w:spacing w:after="0" w:line="240" w:lineRule="auto"/>
              <w:rPr>
                <w:rFonts w:ascii="Times New Roman" w:hAnsi="Times New Roman"/>
                <w:color w:val="000000"/>
                <w:sz w:val="20"/>
                <w:szCs w:val="20"/>
              </w:rPr>
            </w:pPr>
            <w:r w:rsidRPr="00244964">
              <w:rPr>
                <w:rFonts w:ascii="Times New Roman" w:hAnsi="Times New Roman"/>
                <w:color w:val="000000"/>
                <w:sz w:val="20"/>
                <w:szCs w:val="20"/>
              </w:rPr>
              <w:t>(9) resale</w:t>
            </w:r>
          </w:p>
          <w:p w14:paraId="0B82AC57" w14:textId="77777777" w:rsidR="006B5692" w:rsidRPr="00244964" w:rsidRDefault="000832FD" w:rsidP="009C2BB1">
            <w:pPr>
              <w:spacing w:after="0" w:line="240" w:lineRule="auto"/>
              <w:rPr>
                <w:rFonts w:ascii="Times New Roman" w:hAnsi="Times New Roman"/>
                <w:sz w:val="20"/>
                <w:szCs w:val="20"/>
              </w:rPr>
            </w:pPr>
            <w:r w:rsidRPr="00244964">
              <w:rPr>
                <w:rFonts w:ascii="Times New Roman" w:hAnsi="Times New Roman"/>
                <w:color w:val="000000"/>
                <w:sz w:val="20"/>
                <w:szCs w:val="20"/>
              </w:rPr>
              <w:t xml:space="preserve">(10) </w:t>
            </w:r>
            <w:r w:rsidRPr="00244964">
              <w:rPr>
                <w:rFonts w:ascii="Times New Roman" w:hAnsi="Times New Roman" w:hint="eastAsia"/>
                <w:color w:val="000000"/>
                <w:sz w:val="20"/>
                <w:szCs w:val="20"/>
              </w:rPr>
              <w:t>leftover</w:t>
            </w:r>
            <w:r w:rsidRPr="00244964">
              <w:rPr>
                <w:rFonts w:ascii="Times New Roman" w:hAnsi="Times New Roman"/>
                <w:sz w:val="20"/>
                <w:szCs w:val="20"/>
              </w:rPr>
              <w:t xml:space="preserve"> </w:t>
            </w:r>
          </w:p>
          <w:p w14:paraId="2F1A47C5" w14:textId="77777777" w:rsidR="009C2BB1" w:rsidRPr="00244964" w:rsidRDefault="009C2BB1" w:rsidP="009C2BB1">
            <w:pPr>
              <w:spacing w:after="0" w:line="240" w:lineRule="auto"/>
              <w:rPr>
                <w:rFonts w:ascii="Times New Roman" w:hAnsi="Times New Roman"/>
                <w:sz w:val="20"/>
                <w:szCs w:val="20"/>
              </w:rPr>
            </w:pPr>
            <w:r w:rsidRPr="00244964">
              <w:rPr>
                <w:rFonts w:ascii="Times New Roman" w:hAnsi="Times New Roman"/>
                <w:sz w:val="20"/>
                <w:szCs w:val="20"/>
              </w:rPr>
              <w:t>(11)</w:t>
            </w:r>
            <w:r w:rsidR="007D63EE" w:rsidRPr="00244964">
              <w:rPr>
                <w:rFonts w:ascii="Times New Roman" w:hAnsi="Times New Roman"/>
                <w:sz w:val="20"/>
                <w:szCs w:val="20"/>
              </w:rPr>
              <w:t xml:space="preserve"> </w:t>
            </w:r>
            <w:r w:rsidRPr="00244964">
              <w:rPr>
                <w:rFonts w:ascii="Times New Roman" w:hAnsi="Times New Roman"/>
                <w:sz w:val="20"/>
                <w:szCs w:val="20"/>
              </w:rPr>
              <w:t>Wholesale price</w:t>
            </w:r>
          </w:p>
          <w:p w14:paraId="1E4012F5" w14:textId="77777777" w:rsidR="009C2BB1" w:rsidRPr="00244964" w:rsidRDefault="009C2BB1" w:rsidP="009C2BB1">
            <w:pPr>
              <w:spacing w:after="0" w:line="240" w:lineRule="auto"/>
              <w:rPr>
                <w:rFonts w:ascii="Times New Roman" w:hAnsi="Times New Roman"/>
                <w:sz w:val="20"/>
                <w:szCs w:val="20"/>
              </w:rPr>
            </w:pPr>
            <w:r w:rsidRPr="00244964">
              <w:rPr>
                <w:rFonts w:ascii="Times New Roman" w:hAnsi="Times New Roman"/>
                <w:sz w:val="20"/>
                <w:szCs w:val="20"/>
              </w:rPr>
              <w:t>(12) Revenue sharing</w:t>
            </w:r>
          </w:p>
          <w:p w14:paraId="1B23F1EF" w14:textId="77777777" w:rsidR="009C2BB1" w:rsidRPr="00244964" w:rsidRDefault="009C2BB1" w:rsidP="009C2BB1">
            <w:pPr>
              <w:spacing w:after="0" w:line="240" w:lineRule="auto"/>
              <w:rPr>
                <w:rFonts w:ascii="Times New Roman" w:hAnsi="Times New Roman"/>
                <w:sz w:val="20"/>
                <w:szCs w:val="20"/>
              </w:rPr>
            </w:pPr>
            <w:r w:rsidRPr="00244964">
              <w:rPr>
                <w:rFonts w:ascii="Times New Roman" w:hAnsi="Times New Roman"/>
                <w:sz w:val="20"/>
                <w:szCs w:val="20"/>
              </w:rPr>
              <w:t>(13) Cost sharing</w:t>
            </w:r>
          </w:p>
          <w:p w14:paraId="4D0528C1" w14:textId="77777777" w:rsidR="009C2BB1" w:rsidRPr="00244964" w:rsidRDefault="009C2BB1" w:rsidP="009C2BB1">
            <w:pPr>
              <w:spacing w:after="0" w:line="240" w:lineRule="auto"/>
              <w:rPr>
                <w:rFonts w:ascii="Times New Roman" w:hAnsi="Times New Roman"/>
                <w:sz w:val="20"/>
                <w:szCs w:val="20"/>
              </w:rPr>
            </w:pPr>
            <w:r w:rsidRPr="00244964">
              <w:rPr>
                <w:rFonts w:ascii="Times New Roman" w:hAnsi="Times New Roman"/>
                <w:sz w:val="20"/>
                <w:szCs w:val="20"/>
              </w:rPr>
              <w:t>(14) Risk sharing</w:t>
            </w:r>
          </w:p>
          <w:p w14:paraId="59F9402A" w14:textId="77777777" w:rsidR="009C2BB1" w:rsidRPr="00244964" w:rsidRDefault="009C2BB1" w:rsidP="009C2BB1">
            <w:pPr>
              <w:spacing w:after="0" w:line="240" w:lineRule="auto"/>
              <w:rPr>
                <w:rFonts w:ascii="Times New Roman" w:hAnsi="Times New Roman"/>
                <w:sz w:val="20"/>
                <w:szCs w:val="20"/>
              </w:rPr>
            </w:pPr>
            <w:r w:rsidRPr="00244964">
              <w:rPr>
                <w:rFonts w:ascii="Times New Roman" w:hAnsi="Times New Roman"/>
                <w:sz w:val="20"/>
                <w:szCs w:val="20"/>
              </w:rPr>
              <w:t>(15) Rebate contract</w:t>
            </w:r>
          </w:p>
          <w:p w14:paraId="4A1F731C" w14:textId="77777777" w:rsidR="009C2BB1" w:rsidRPr="00244964" w:rsidRDefault="009C2BB1" w:rsidP="009C2BB1">
            <w:pPr>
              <w:spacing w:after="0" w:line="240" w:lineRule="auto"/>
              <w:rPr>
                <w:rFonts w:ascii="Times New Roman" w:hAnsi="Times New Roman"/>
                <w:sz w:val="20"/>
                <w:szCs w:val="20"/>
              </w:rPr>
            </w:pPr>
            <w:r w:rsidRPr="00244964">
              <w:rPr>
                <w:rFonts w:ascii="Times New Roman" w:hAnsi="Times New Roman"/>
                <w:sz w:val="20"/>
                <w:szCs w:val="20"/>
              </w:rPr>
              <w:t xml:space="preserve">(16) Quantity flexibility </w:t>
            </w:r>
          </w:p>
          <w:p w14:paraId="338FC992" w14:textId="77777777" w:rsidR="009C2BB1" w:rsidRPr="00244964" w:rsidRDefault="009C2BB1" w:rsidP="009C2BB1">
            <w:pPr>
              <w:spacing w:after="0" w:line="240" w:lineRule="auto"/>
              <w:rPr>
                <w:rFonts w:ascii="Times New Roman" w:hAnsi="Times New Roman"/>
                <w:sz w:val="20"/>
                <w:szCs w:val="20"/>
              </w:rPr>
            </w:pPr>
            <w:r w:rsidRPr="00244964">
              <w:rPr>
                <w:rFonts w:ascii="Times New Roman" w:hAnsi="Times New Roman"/>
                <w:sz w:val="20"/>
                <w:szCs w:val="20"/>
              </w:rPr>
              <w:t>(17) Quantity discount contract</w:t>
            </w:r>
          </w:p>
          <w:p w14:paraId="2E34BC0F" w14:textId="77777777" w:rsidR="009C2BB1" w:rsidRPr="00244964" w:rsidRDefault="009C2BB1" w:rsidP="009C2BB1">
            <w:pPr>
              <w:spacing w:after="0" w:line="240" w:lineRule="auto"/>
              <w:rPr>
                <w:rFonts w:ascii="Times New Roman" w:hAnsi="Times New Roman"/>
                <w:sz w:val="20"/>
                <w:szCs w:val="20"/>
              </w:rPr>
            </w:pPr>
            <w:r w:rsidRPr="00244964">
              <w:rPr>
                <w:rFonts w:ascii="Times New Roman" w:hAnsi="Times New Roman"/>
                <w:sz w:val="20"/>
                <w:szCs w:val="20"/>
              </w:rPr>
              <w:t>(18) Buyback</w:t>
            </w:r>
          </w:p>
          <w:p w14:paraId="381F5302" w14:textId="77777777" w:rsidR="009C2BB1" w:rsidRPr="00244964" w:rsidRDefault="009C2BB1" w:rsidP="009C2BB1">
            <w:pPr>
              <w:spacing w:after="0" w:line="240" w:lineRule="auto"/>
              <w:rPr>
                <w:rFonts w:ascii="Times New Roman" w:hAnsi="Times New Roman"/>
                <w:color w:val="000000"/>
                <w:sz w:val="20"/>
                <w:szCs w:val="20"/>
              </w:rPr>
            </w:pPr>
            <w:r w:rsidRPr="00244964">
              <w:rPr>
                <w:rFonts w:ascii="Times New Roman" w:hAnsi="Times New Roman"/>
                <w:sz w:val="20"/>
                <w:szCs w:val="20"/>
              </w:rPr>
              <w:t>(19) Return</w:t>
            </w:r>
          </w:p>
        </w:tc>
      </w:tr>
    </w:tbl>
    <w:p w14:paraId="7D5BC8A6" w14:textId="77777777" w:rsidR="006B5692" w:rsidRPr="00244964" w:rsidRDefault="006B5692">
      <w:pPr>
        <w:rPr>
          <w:rFonts w:ascii="Times New Roman" w:hAnsi="Times New Roman"/>
          <w:sz w:val="24"/>
        </w:rPr>
      </w:pPr>
    </w:p>
    <w:p w14:paraId="452D9492" w14:textId="77777777" w:rsidR="006B5692" w:rsidRPr="00244964" w:rsidRDefault="000832FD">
      <w:pPr>
        <w:spacing w:line="480" w:lineRule="auto"/>
        <w:ind w:firstLine="420"/>
        <w:rPr>
          <w:rFonts w:ascii="Times New Roman" w:hAnsi="Times New Roman"/>
          <w:sz w:val="24"/>
        </w:rPr>
      </w:pPr>
      <w:r w:rsidRPr="00244964">
        <w:rPr>
          <w:rFonts w:ascii="Times New Roman" w:hAnsi="Times New Roman" w:hint="eastAsia"/>
          <w:sz w:val="24"/>
          <w:lang w:eastAsia="zh-HK"/>
        </w:rPr>
        <w:t xml:space="preserve">After the </w:t>
      </w:r>
      <w:r w:rsidRPr="00244964">
        <w:rPr>
          <w:rFonts w:ascii="Times New Roman" w:hAnsi="Times New Roman"/>
          <w:sz w:val="24"/>
          <w:lang w:eastAsia="zh-HK"/>
        </w:rPr>
        <w:t>searching</w:t>
      </w:r>
      <w:r w:rsidRPr="00244964">
        <w:rPr>
          <w:rFonts w:ascii="Times New Roman" w:hAnsi="Times New Roman" w:hint="eastAsia"/>
          <w:sz w:val="24"/>
          <w:lang w:eastAsia="zh-HK"/>
        </w:rPr>
        <w:t>, a</w:t>
      </w:r>
      <w:r w:rsidRPr="00244964">
        <w:rPr>
          <w:rFonts w:ascii="Times New Roman" w:hAnsi="Times New Roman"/>
          <w:sz w:val="24"/>
          <w:lang w:eastAsia="zh-HK"/>
        </w:rPr>
        <w:t xml:space="preserve"> screening of the</w:t>
      </w:r>
      <w:r w:rsidRPr="00244964">
        <w:rPr>
          <w:rFonts w:ascii="Times New Roman" w:hAnsi="Times New Roman" w:hint="eastAsia"/>
          <w:sz w:val="24"/>
          <w:lang w:eastAsia="zh-HK"/>
        </w:rPr>
        <w:t xml:space="preserve"> </w:t>
      </w:r>
      <w:r w:rsidRPr="00244964">
        <w:rPr>
          <w:rFonts w:ascii="Times New Roman" w:hAnsi="Times New Roman"/>
          <w:sz w:val="24"/>
          <w:lang w:eastAsia="zh-HK"/>
        </w:rPr>
        <w:t xml:space="preserve">paper’s </w:t>
      </w:r>
      <w:r w:rsidRPr="00244964">
        <w:rPr>
          <w:rFonts w:ascii="Times New Roman" w:hAnsi="Times New Roman" w:hint="eastAsia"/>
          <w:sz w:val="24"/>
          <w:lang w:eastAsia="zh-HK"/>
        </w:rPr>
        <w:t xml:space="preserve">content is conducted: </w:t>
      </w:r>
      <w:r w:rsidRPr="00244964">
        <w:rPr>
          <w:rFonts w:ascii="Times New Roman" w:eastAsia="SimSun" w:hAnsi="Times New Roman" w:hint="eastAsia"/>
          <w:sz w:val="24"/>
        </w:rPr>
        <w:t>The first step</w:t>
      </w:r>
      <w:r w:rsidRPr="00244964">
        <w:rPr>
          <w:rFonts w:ascii="Times New Roman" w:hAnsi="Times New Roman" w:hint="eastAsia"/>
          <w:sz w:val="24"/>
          <w:lang w:eastAsia="zh-HK"/>
        </w:rPr>
        <w:t xml:space="preserve"> of </w:t>
      </w:r>
      <w:r w:rsidRPr="00244964">
        <w:rPr>
          <w:rFonts w:ascii="Times New Roman" w:hAnsi="Times New Roman"/>
          <w:sz w:val="24"/>
          <w:lang w:eastAsia="zh-HK"/>
        </w:rPr>
        <w:t>the</w:t>
      </w:r>
      <w:r w:rsidRPr="00244964">
        <w:rPr>
          <w:rFonts w:ascii="Times New Roman" w:hAnsi="Times New Roman" w:hint="eastAsia"/>
          <w:sz w:val="24"/>
          <w:lang w:eastAsia="zh-HK"/>
        </w:rPr>
        <w:t xml:space="preserve"> analysis</w:t>
      </w:r>
      <w:r w:rsidRPr="00244964">
        <w:rPr>
          <w:rFonts w:ascii="Times New Roman" w:eastAsia="SimSun" w:hAnsi="Times New Roman" w:hint="eastAsia"/>
          <w:sz w:val="24"/>
        </w:rPr>
        <w:t xml:space="preserve"> is to judge</w:t>
      </w:r>
      <w:r w:rsidRPr="00244964">
        <w:rPr>
          <w:rFonts w:ascii="Times New Roman" w:hAnsi="Times New Roman"/>
          <w:sz w:val="24"/>
        </w:rPr>
        <w:t xml:space="preserve"> whether the</w:t>
      </w:r>
      <w:r w:rsidRPr="00244964">
        <w:rPr>
          <w:rFonts w:ascii="Times New Roman" w:hAnsi="Times New Roman" w:hint="eastAsia"/>
          <w:sz w:val="24"/>
        </w:rPr>
        <w:t xml:space="preserve"> article</w:t>
      </w:r>
      <w:r w:rsidRPr="00244964">
        <w:rPr>
          <w:rFonts w:ascii="Times New Roman" w:hAnsi="Times New Roman"/>
          <w:sz w:val="24"/>
        </w:rPr>
        <w:t xml:space="preserve"> </w:t>
      </w:r>
      <w:r w:rsidRPr="00244964">
        <w:rPr>
          <w:rFonts w:ascii="Times New Roman" w:hAnsi="Times New Roman" w:hint="eastAsia"/>
          <w:sz w:val="24"/>
        </w:rPr>
        <w:t>belongs to</w:t>
      </w:r>
      <w:r w:rsidRPr="00244964">
        <w:rPr>
          <w:rFonts w:ascii="Times New Roman" w:hAnsi="Times New Roman"/>
          <w:sz w:val="24"/>
        </w:rPr>
        <w:t xml:space="preserve"> </w:t>
      </w:r>
      <w:r w:rsidRPr="00244964">
        <w:rPr>
          <w:rFonts w:ascii="Times New Roman" w:hAnsi="Times New Roman"/>
          <w:sz w:val="24"/>
          <w:lang w:eastAsia="zh-HK"/>
        </w:rPr>
        <w:t>“</w:t>
      </w:r>
      <w:r w:rsidRPr="00244964">
        <w:rPr>
          <w:rFonts w:ascii="Times New Roman" w:hAnsi="Times New Roman"/>
          <w:sz w:val="24"/>
        </w:rPr>
        <w:t>reverse logistic</w:t>
      </w:r>
      <w:r w:rsidRPr="00244964">
        <w:rPr>
          <w:rFonts w:ascii="Times New Roman" w:hAnsi="Times New Roman" w:hint="eastAsia"/>
          <w:sz w:val="24"/>
        </w:rPr>
        <w:t>s</w:t>
      </w:r>
      <w:r w:rsidRPr="00244964">
        <w:rPr>
          <w:rFonts w:ascii="Times New Roman" w:hAnsi="Times New Roman"/>
          <w:sz w:val="24"/>
          <w:lang w:eastAsia="zh-HK"/>
        </w:rPr>
        <w:t>”</w:t>
      </w:r>
      <w:r w:rsidRPr="00244964">
        <w:rPr>
          <w:rFonts w:ascii="Times New Roman" w:hAnsi="Times New Roman" w:hint="eastAsia"/>
          <w:sz w:val="24"/>
          <w:lang w:eastAsia="zh-HK"/>
        </w:rPr>
        <w:t>. We do so</w:t>
      </w:r>
      <w:r w:rsidRPr="00244964">
        <w:rPr>
          <w:rFonts w:ascii="Times New Roman" w:eastAsia="SimSun" w:hAnsi="Times New Roman" w:hint="eastAsia"/>
          <w:sz w:val="24"/>
        </w:rPr>
        <w:t xml:space="preserve"> by </w:t>
      </w:r>
      <w:r w:rsidRPr="00244964">
        <w:rPr>
          <w:rFonts w:ascii="Times New Roman" w:eastAsia="SimSun" w:hAnsi="Times New Roman"/>
          <w:sz w:val="24"/>
        </w:rPr>
        <w:t>scan</w:t>
      </w:r>
      <w:r w:rsidRPr="00244964">
        <w:rPr>
          <w:rFonts w:ascii="Times New Roman" w:eastAsia="SimSun" w:hAnsi="Times New Roman" w:hint="eastAsia"/>
          <w:sz w:val="24"/>
        </w:rPr>
        <w:t>ning the title</w:t>
      </w:r>
      <w:r w:rsidRPr="00244964">
        <w:rPr>
          <w:rFonts w:ascii="Times New Roman" w:hAnsi="Times New Roman" w:hint="eastAsia"/>
          <w:sz w:val="24"/>
          <w:lang w:eastAsia="zh-HK"/>
        </w:rPr>
        <w:t>s</w:t>
      </w:r>
      <w:r w:rsidRPr="00244964">
        <w:rPr>
          <w:rFonts w:ascii="Times New Roman" w:hAnsi="Times New Roman" w:hint="eastAsia"/>
          <w:sz w:val="24"/>
        </w:rPr>
        <w:t xml:space="preserve"> and </w:t>
      </w:r>
      <w:r w:rsidRPr="00244964">
        <w:rPr>
          <w:rFonts w:ascii="Times New Roman" w:hAnsi="Times New Roman"/>
          <w:sz w:val="24"/>
        </w:rPr>
        <w:t xml:space="preserve">all articles that </w:t>
      </w:r>
      <w:r w:rsidRPr="00244964">
        <w:rPr>
          <w:rFonts w:ascii="Times New Roman" w:hAnsi="Times New Roman" w:hint="eastAsia"/>
          <w:sz w:val="24"/>
        </w:rPr>
        <w:t>are not satisfied will be ex</w:t>
      </w:r>
      <w:r w:rsidRPr="00244964">
        <w:rPr>
          <w:rFonts w:ascii="Times New Roman" w:hAnsi="Times New Roman"/>
          <w:sz w:val="24"/>
        </w:rPr>
        <w:t xml:space="preserve">cluded even </w:t>
      </w:r>
      <w:r w:rsidRPr="00244964">
        <w:rPr>
          <w:rFonts w:ascii="Times New Roman" w:hAnsi="Times New Roman" w:hint="eastAsia"/>
          <w:sz w:val="24"/>
        </w:rPr>
        <w:t>if</w:t>
      </w:r>
      <w:r w:rsidRPr="00244964">
        <w:rPr>
          <w:rFonts w:ascii="Times New Roman" w:hAnsi="Times New Roman"/>
          <w:sz w:val="24"/>
        </w:rPr>
        <w:t xml:space="preserve"> they may </w:t>
      </w:r>
      <w:r w:rsidRPr="00244964">
        <w:rPr>
          <w:rFonts w:ascii="Times New Roman" w:hAnsi="Times New Roman" w:hint="eastAsia"/>
          <w:sz w:val="24"/>
        </w:rPr>
        <w:t>concern</w:t>
      </w:r>
      <w:r w:rsidRPr="00244964">
        <w:rPr>
          <w:rFonts w:ascii="Times New Roman" w:hAnsi="Times New Roman"/>
          <w:sz w:val="24"/>
        </w:rPr>
        <w:t xml:space="preserve"> supply chain contracts. T</w:t>
      </w:r>
      <w:r w:rsidRPr="00244964">
        <w:rPr>
          <w:rFonts w:ascii="Times New Roman" w:hAnsi="Times New Roman" w:hint="eastAsia"/>
          <w:sz w:val="24"/>
        </w:rPr>
        <w:t>hen</w:t>
      </w:r>
      <w:r w:rsidRPr="00244964">
        <w:rPr>
          <w:rFonts w:ascii="Times New Roman" w:hAnsi="Times New Roman" w:hint="eastAsia"/>
          <w:sz w:val="24"/>
          <w:lang w:eastAsia="zh-HK"/>
        </w:rPr>
        <w:t xml:space="preserve"> for each filtered paper from the first step,</w:t>
      </w:r>
      <w:r w:rsidRPr="00244964">
        <w:rPr>
          <w:rFonts w:ascii="Times New Roman" w:hAnsi="Times New Roman" w:hint="eastAsia"/>
          <w:sz w:val="24"/>
        </w:rPr>
        <w:t xml:space="preserve"> </w:t>
      </w:r>
      <w:r w:rsidRPr="00244964">
        <w:rPr>
          <w:rFonts w:ascii="Times New Roman" w:hAnsi="Times New Roman"/>
          <w:sz w:val="24"/>
        </w:rPr>
        <w:t xml:space="preserve">the abstract and introduction </w:t>
      </w:r>
      <w:r w:rsidRPr="00244964">
        <w:rPr>
          <w:rFonts w:ascii="Times New Roman" w:eastAsia="SimSun" w:hAnsi="Times New Roman" w:hint="eastAsia"/>
          <w:sz w:val="24"/>
        </w:rPr>
        <w:t>are</w:t>
      </w:r>
      <w:r w:rsidRPr="00244964">
        <w:rPr>
          <w:rFonts w:ascii="Times New Roman" w:hAnsi="Times New Roman"/>
          <w:sz w:val="24"/>
        </w:rPr>
        <w:t xml:space="preserve"> analyzed </w:t>
      </w:r>
      <w:r w:rsidRPr="00244964">
        <w:rPr>
          <w:rFonts w:ascii="Times New Roman" w:eastAsia="SimSun" w:hAnsi="Times New Roman" w:hint="eastAsia"/>
          <w:sz w:val="24"/>
        </w:rPr>
        <w:t>i</w:t>
      </w:r>
      <w:r w:rsidRPr="00244964">
        <w:rPr>
          <w:rFonts w:ascii="Times New Roman" w:hAnsi="Times New Roman"/>
          <w:sz w:val="24"/>
        </w:rPr>
        <w:t>n the second step</w:t>
      </w:r>
      <w:r w:rsidRPr="00244964">
        <w:rPr>
          <w:rFonts w:ascii="Times New Roman" w:hAnsi="Times New Roman" w:hint="eastAsia"/>
          <w:sz w:val="24"/>
        </w:rPr>
        <w:t xml:space="preserve"> </w:t>
      </w:r>
      <w:r w:rsidRPr="00244964">
        <w:rPr>
          <w:rFonts w:ascii="Times New Roman" w:hAnsi="Times New Roman"/>
          <w:sz w:val="24"/>
        </w:rPr>
        <w:t xml:space="preserve">to </w:t>
      </w:r>
      <w:r w:rsidRPr="00244964">
        <w:rPr>
          <w:rFonts w:ascii="Times New Roman" w:hAnsi="Times New Roman" w:hint="eastAsia"/>
          <w:sz w:val="24"/>
        </w:rPr>
        <w:t>determine</w:t>
      </w:r>
      <w:r w:rsidRPr="00244964">
        <w:rPr>
          <w:rFonts w:ascii="Times New Roman" w:hAnsi="Times New Roman"/>
          <w:sz w:val="24"/>
        </w:rPr>
        <w:t xml:space="preserve"> whether </w:t>
      </w:r>
      <w:r w:rsidRPr="00244964">
        <w:rPr>
          <w:rFonts w:ascii="Times New Roman" w:hAnsi="Times New Roman" w:hint="eastAsia"/>
          <w:sz w:val="24"/>
        </w:rPr>
        <w:t>it</w:t>
      </w:r>
      <w:r w:rsidRPr="00244964">
        <w:rPr>
          <w:rFonts w:ascii="Times New Roman" w:hAnsi="Times New Roman"/>
          <w:sz w:val="24"/>
        </w:rPr>
        <w:t xml:space="preserve"> re</w:t>
      </w:r>
      <w:r w:rsidRPr="00244964">
        <w:rPr>
          <w:rFonts w:ascii="Times New Roman" w:hAnsi="Times New Roman" w:hint="eastAsia"/>
          <w:sz w:val="24"/>
          <w:lang w:eastAsia="zh-HK"/>
        </w:rPr>
        <w:t>lates</w:t>
      </w:r>
      <w:r w:rsidRPr="00244964">
        <w:rPr>
          <w:rFonts w:ascii="Times New Roman" w:hAnsi="Times New Roman"/>
          <w:sz w:val="24"/>
        </w:rPr>
        <w:t xml:space="preserve"> to supply chain contracts. As a result, only those articles </w:t>
      </w:r>
      <w:r w:rsidRPr="00244964">
        <w:rPr>
          <w:rFonts w:ascii="Times New Roman" w:hAnsi="Times New Roman" w:hint="eastAsia"/>
          <w:sz w:val="24"/>
          <w:lang w:eastAsia="zh-HK"/>
        </w:rPr>
        <w:t>studying</w:t>
      </w:r>
      <w:r w:rsidRPr="00244964">
        <w:rPr>
          <w:rFonts w:ascii="Times New Roman" w:hAnsi="Times New Roman"/>
          <w:sz w:val="24"/>
        </w:rPr>
        <w:t xml:space="preserve"> supply chain contracts in the reverse logistics area will be kept and further analyzed. </w:t>
      </w:r>
      <w:r w:rsidR="00D71F34" w:rsidRPr="00244964">
        <w:rPr>
          <w:rFonts w:ascii="Times New Roman" w:eastAsiaTheme="minorEastAsia" w:hAnsi="Times New Roman" w:hint="eastAsia"/>
          <w:sz w:val="24"/>
        </w:rPr>
        <w:t xml:space="preserve">Based on our </w:t>
      </w:r>
      <w:r w:rsidR="00D71F34" w:rsidRPr="00244964">
        <w:rPr>
          <w:rFonts w:ascii="Times New Roman" w:eastAsiaTheme="minorEastAsia" w:hAnsi="Times New Roman" w:hint="eastAsia"/>
          <w:sz w:val="24"/>
        </w:rPr>
        <w:lastRenderedPageBreak/>
        <w:t xml:space="preserve">screening, </w:t>
      </w:r>
      <w:r w:rsidR="00F0265E" w:rsidRPr="00244964">
        <w:rPr>
          <w:rFonts w:ascii="Times New Roman" w:hAnsi="Times New Roman" w:hint="eastAsia"/>
          <w:sz w:val="24"/>
          <w:lang w:eastAsia="zh-HK"/>
        </w:rPr>
        <w:t>173</w:t>
      </w:r>
      <w:r w:rsidRPr="00244964">
        <w:rPr>
          <w:rFonts w:ascii="Times New Roman" w:hAnsi="Times New Roman" w:hint="eastAsia"/>
          <w:sz w:val="24"/>
          <w:lang w:eastAsia="zh-HK"/>
        </w:rPr>
        <w:t xml:space="preserve"> papers are obtained after the first step while only </w:t>
      </w:r>
      <w:r w:rsidR="00F0265E" w:rsidRPr="00244964">
        <w:rPr>
          <w:rFonts w:ascii="Times New Roman" w:hAnsi="Times New Roman" w:hint="eastAsia"/>
          <w:sz w:val="24"/>
          <w:lang w:eastAsia="zh-HK"/>
        </w:rPr>
        <w:t>62</w:t>
      </w:r>
      <w:r w:rsidRPr="00244964">
        <w:rPr>
          <w:rFonts w:ascii="Times New Roman" w:hAnsi="Times New Roman" w:hint="eastAsia"/>
          <w:sz w:val="24"/>
          <w:lang w:eastAsia="zh-HK"/>
        </w:rPr>
        <w:t xml:space="preserve"> papers are finally selected</w:t>
      </w:r>
      <w:r w:rsidR="007D63EE" w:rsidRPr="00244964">
        <w:rPr>
          <w:rFonts w:ascii="Times New Roman" w:hAnsi="Times New Roman"/>
          <w:sz w:val="24"/>
          <w:lang w:eastAsia="zh-HK"/>
        </w:rPr>
        <w:t xml:space="preserve"> based on the content analysis</w:t>
      </w:r>
      <w:r w:rsidRPr="00244964">
        <w:rPr>
          <w:rFonts w:ascii="Times New Roman" w:hAnsi="Times New Roman" w:hint="eastAsia"/>
          <w:sz w:val="24"/>
          <w:lang w:eastAsia="zh-HK"/>
        </w:rPr>
        <w:t xml:space="preserve">. </w:t>
      </w:r>
    </w:p>
    <w:p w14:paraId="00A98015" w14:textId="77777777" w:rsidR="006B5692" w:rsidRPr="00244964" w:rsidRDefault="000832FD">
      <w:pPr>
        <w:outlineLvl w:val="0"/>
        <w:rPr>
          <w:rFonts w:ascii="Times New Roman" w:eastAsia="SimSun" w:hAnsi="Times New Roman"/>
          <w:sz w:val="28"/>
          <w:szCs w:val="28"/>
        </w:rPr>
      </w:pPr>
      <w:r w:rsidRPr="00244964">
        <w:rPr>
          <w:rFonts w:ascii="Times New Roman" w:hAnsi="Times New Roman"/>
          <w:b/>
          <w:bCs/>
          <w:sz w:val="28"/>
          <w:szCs w:val="28"/>
        </w:rPr>
        <w:t>2.2. Category Selection</w:t>
      </w:r>
    </w:p>
    <w:p w14:paraId="01A34D58" w14:textId="77777777" w:rsidR="006B5692" w:rsidRPr="00244964" w:rsidRDefault="000832FD">
      <w:pPr>
        <w:spacing w:line="480" w:lineRule="auto"/>
        <w:rPr>
          <w:rFonts w:ascii="Times New Roman" w:hAnsi="Times New Roman"/>
          <w:sz w:val="24"/>
          <w:lang w:eastAsia="zh-HK"/>
        </w:rPr>
      </w:pPr>
      <w:r w:rsidRPr="00244964">
        <w:rPr>
          <w:rFonts w:ascii="Times New Roman" w:hAnsi="Times New Roman" w:hint="eastAsia"/>
          <w:sz w:val="24"/>
          <w:lang w:eastAsia="zh-HK"/>
        </w:rPr>
        <w:t xml:space="preserve">To </w:t>
      </w:r>
      <w:r w:rsidRPr="00244964">
        <w:rPr>
          <w:rFonts w:ascii="Times New Roman" w:eastAsiaTheme="minorEastAsia" w:hAnsi="Times New Roman" w:hint="eastAsia"/>
          <w:sz w:val="24"/>
        </w:rPr>
        <w:t>obtain</w:t>
      </w:r>
      <w:r w:rsidRPr="00244964">
        <w:rPr>
          <w:rFonts w:ascii="Times New Roman" w:hAnsi="Times New Roman" w:hint="eastAsia"/>
          <w:sz w:val="24"/>
          <w:lang w:eastAsia="zh-HK"/>
        </w:rPr>
        <w:t xml:space="preserve"> a systematic analysis, we classify the selected papers into </w:t>
      </w:r>
      <w:r w:rsidRPr="00244964">
        <w:rPr>
          <w:rFonts w:ascii="Times New Roman" w:eastAsiaTheme="minorEastAsia" w:hAnsi="Times New Roman" w:hint="eastAsia"/>
          <w:sz w:val="24"/>
        </w:rPr>
        <w:t xml:space="preserve">various </w:t>
      </w:r>
      <w:r w:rsidRPr="00244964">
        <w:rPr>
          <w:rFonts w:ascii="Times New Roman" w:hAnsi="Times New Roman"/>
          <w:sz w:val="24"/>
          <w:lang w:eastAsia="zh-HK"/>
        </w:rPr>
        <w:t>“</w:t>
      </w:r>
      <w:r w:rsidRPr="00244964">
        <w:rPr>
          <w:rFonts w:ascii="Times New Roman" w:hAnsi="Times New Roman" w:hint="eastAsia"/>
          <w:sz w:val="24"/>
          <w:lang w:eastAsia="zh-HK"/>
        </w:rPr>
        <w:t>categories</w:t>
      </w:r>
      <w:r w:rsidRPr="00244964">
        <w:rPr>
          <w:rFonts w:ascii="Times New Roman" w:hAnsi="Times New Roman"/>
          <w:sz w:val="24"/>
          <w:lang w:eastAsia="zh-HK"/>
        </w:rPr>
        <w:t>”</w:t>
      </w:r>
      <w:r w:rsidRPr="00244964">
        <w:rPr>
          <w:rFonts w:ascii="Times New Roman" w:hAnsi="Times New Roman" w:hint="eastAsia"/>
          <w:sz w:val="24"/>
          <w:lang w:eastAsia="zh-HK"/>
        </w:rPr>
        <w:t xml:space="preserve">. We have the major categorization by </w:t>
      </w:r>
      <w:r w:rsidRPr="00244964">
        <w:rPr>
          <w:rFonts w:ascii="Times New Roman" w:hAnsi="Times New Roman"/>
          <w:sz w:val="24"/>
          <w:lang w:eastAsia="zh-HK"/>
        </w:rPr>
        <w:t>“</w:t>
      </w:r>
      <w:r w:rsidRPr="00244964">
        <w:rPr>
          <w:rFonts w:ascii="Times New Roman" w:hAnsi="Times New Roman" w:hint="eastAsia"/>
          <w:sz w:val="24"/>
          <w:lang w:eastAsia="zh-HK"/>
        </w:rPr>
        <w:t>links</w:t>
      </w:r>
      <w:r w:rsidRPr="00244964">
        <w:rPr>
          <w:rFonts w:ascii="Times New Roman" w:hAnsi="Times New Roman"/>
          <w:sz w:val="24"/>
          <w:lang w:eastAsia="zh-HK"/>
        </w:rPr>
        <w:t>”</w:t>
      </w:r>
      <w:r w:rsidRPr="00244964">
        <w:rPr>
          <w:rFonts w:ascii="Times New Roman" w:hAnsi="Times New Roman" w:hint="eastAsia"/>
          <w:sz w:val="24"/>
          <w:lang w:eastAsia="zh-HK"/>
        </w:rPr>
        <w:t xml:space="preserve"> (Section 4) and by </w:t>
      </w:r>
      <w:r w:rsidRPr="00244964">
        <w:rPr>
          <w:rFonts w:ascii="Times New Roman" w:hAnsi="Times New Roman"/>
          <w:sz w:val="24"/>
          <w:lang w:eastAsia="zh-HK"/>
        </w:rPr>
        <w:t>“</w:t>
      </w:r>
      <w:r w:rsidRPr="00244964">
        <w:rPr>
          <w:rFonts w:ascii="Times New Roman" w:hAnsi="Times New Roman" w:hint="eastAsia"/>
          <w:sz w:val="24"/>
          <w:lang w:eastAsia="zh-HK"/>
        </w:rPr>
        <w:t>channel leaderships</w:t>
      </w:r>
      <w:r w:rsidRPr="00244964">
        <w:rPr>
          <w:rFonts w:ascii="Times New Roman" w:hAnsi="Times New Roman"/>
          <w:sz w:val="24"/>
          <w:lang w:eastAsia="zh-HK"/>
        </w:rPr>
        <w:t>”</w:t>
      </w:r>
      <w:r w:rsidRPr="00244964">
        <w:rPr>
          <w:rFonts w:ascii="Times New Roman" w:hAnsi="Times New Roman" w:hint="eastAsia"/>
          <w:sz w:val="24"/>
          <w:lang w:eastAsia="zh-HK"/>
        </w:rPr>
        <w:t xml:space="preserve"> (Section 5). For each major category, we have sub-categories. </w:t>
      </w:r>
      <w:r w:rsidRPr="00244964">
        <w:rPr>
          <w:rFonts w:ascii="Times New Roman" w:hAnsi="Times New Roman"/>
          <w:sz w:val="24"/>
        </w:rPr>
        <w:t>This is a top down classification approach.</w:t>
      </w:r>
      <w:r w:rsidRPr="00244964">
        <w:rPr>
          <w:rFonts w:ascii="Times New Roman" w:hAnsi="Times New Roman" w:hint="eastAsia"/>
          <w:sz w:val="24"/>
          <w:lang w:eastAsia="zh-HK"/>
        </w:rPr>
        <w:t xml:space="preserve"> For example, under the category </w:t>
      </w:r>
      <w:r w:rsidRPr="00244964">
        <w:rPr>
          <w:rFonts w:ascii="Times New Roman" w:hAnsi="Times New Roman"/>
          <w:sz w:val="24"/>
          <w:lang w:eastAsia="zh-HK"/>
        </w:rPr>
        <w:t>“</w:t>
      </w:r>
      <w:r w:rsidRPr="00244964">
        <w:rPr>
          <w:rFonts w:ascii="Times New Roman" w:hAnsi="Times New Roman" w:hint="eastAsia"/>
          <w:sz w:val="24"/>
          <w:lang w:eastAsia="zh-HK"/>
        </w:rPr>
        <w:t>links</w:t>
      </w:r>
      <w:r w:rsidRPr="00244964">
        <w:rPr>
          <w:rFonts w:ascii="Times New Roman" w:hAnsi="Times New Roman"/>
          <w:sz w:val="24"/>
          <w:lang w:eastAsia="zh-HK"/>
        </w:rPr>
        <w:t>”</w:t>
      </w:r>
      <w:r w:rsidRPr="00244964">
        <w:rPr>
          <w:rFonts w:ascii="Times New Roman" w:hAnsi="Times New Roman" w:hint="eastAsia"/>
          <w:sz w:val="24"/>
          <w:lang w:eastAsia="zh-HK"/>
        </w:rPr>
        <w:t xml:space="preserve">, papers are divided into </w:t>
      </w:r>
      <w:r w:rsidRPr="00244964">
        <w:rPr>
          <w:rFonts w:ascii="Times New Roman" w:hAnsi="Times New Roman"/>
          <w:sz w:val="24"/>
          <w:lang w:eastAsia="zh-HK"/>
        </w:rPr>
        <w:t>“</w:t>
      </w:r>
      <w:r w:rsidRPr="00244964">
        <w:rPr>
          <w:rFonts w:ascii="Times New Roman" w:hAnsi="Times New Roman" w:hint="eastAsia"/>
          <w:sz w:val="24"/>
          <w:lang w:eastAsia="zh-HK"/>
        </w:rPr>
        <w:t>single link</w:t>
      </w:r>
      <w:r w:rsidRPr="00244964">
        <w:rPr>
          <w:rFonts w:ascii="Times New Roman" w:hAnsi="Times New Roman"/>
          <w:sz w:val="24"/>
          <w:lang w:eastAsia="zh-HK"/>
        </w:rPr>
        <w:t>”</w:t>
      </w:r>
      <w:r w:rsidRPr="00244964">
        <w:rPr>
          <w:rFonts w:ascii="Times New Roman" w:hAnsi="Times New Roman" w:hint="eastAsia"/>
          <w:sz w:val="24"/>
          <w:lang w:eastAsia="zh-HK"/>
        </w:rPr>
        <w:t xml:space="preserve"> and </w:t>
      </w:r>
      <w:r w:rsidRPr="00244964">
        <w:rPr>
          <w:rFonts w:ascii="Times New Roman" w:hAnsi="Times New Roman"/>
          <w:sz w:val="24"/>
          <w:lang w:eastAsia="zh-HK"/>
        </w:rPr>
        <w:t>“</w:t>
      </w:r>
      <w:r w:rsidRPr="00244964">
        <w:rPr>
          <w:rFonts w:ascii="Times New Roman" w:hAnsi="Times New Roman" w:hint="eastAsia"/>
          <w:sz w:val="24"/>
          <w:lang w:eastAsia="zh-HK"/>
        </w:rPr>
        <w:t>multiple links</w:t>
      </w:r>
      <w:r w:rsidRPr="00244964">
        <w:rPr>
          <w:rFonts w:ascii="Times New Roman" w:hAnsi="Times New Roman"/>
          <w:sz w:val="24"/>
          <w:lang w:eastAsia="zh-HK"/>
        </w:rPr>
        <w:t>”</w:t>
      </w:r>
      <w:r w:rsidRPr="00244964">
        <w:rPr>
          <w:rFonts w:ascii="Times New Roman" w:hAnsi="Times New Roman" w:hint="eastAsia"/>
          <w:sz w:val="24"/>
          <w:lang w:eastAsia="zh-HK"/>
        </w:rPr>
        <w:t xml:space="preserve"> sub-categories. For each sub-category, further discussions are made based on the involved kind of supply chain contracts.</w:t>
      </w:r>
    </w:p>
    <w:p w14:paraId="70DAE6C8" w14:textId="77777777" w:rsidR="006B5692" w:rsidRPr="00244964" w:rsidRDefault="000832FD">
      <w:pPr>
        <w:outlineLvl w:val="0"/>
        <w:rPr>
          <w:rFonts w:ascii="Times New Roman" w:hAnsi="Times New Roman"/>
          <w:b/>
          <w:bCs/>
          <w:sz w:val="28"/>
          <w:szCs w:val="28"/>
        </w:rPr>
      </w:pPr>
      <w:r w:rsidRPr="00244964">
        <w:rPr>
          <w:rFonts w:ascii="Times New Roman" w:hAnsi="Times New Roman"/>
          <w:b/>
          <w:bCs/>
          <w:sz w:val="28"/>
          <w:szCs w:val="28"/>
        </w:rPr>
        <w:t>2.3. Material Evaluation</w:t>
      </w:r>
    </w:p>
    <w:p w14:paraId="18D48CBE" w14:textId="77777777" w:rsidR="006B5692" w:rsidRPr="00244964" w:rsidRDefault="000832FD" w:rsidP="000832FD">
      <w:pPr>
        <w:spacing w:line="480" w:lineRule="auto"/>
        <w:rPr>
          <w:rFonts w:ascii="Times New Roman" w:hAnsi="Times New Roman"/>
          <w:b/>
          <w:bCs/>
          <w:sz w:val="32"/>
          <w:szCs w:val="32"/>
        </w:rPr>
      </w:pPr>
      <w:r w:rsidRPr="00244964">
        <w:rPr>
          <w:rFonts w:ascii="Times New Roman" w:hAnsi="Times New Roman"/>
          <w:sz w:val="24"/>
        </w:rPr>
        <w:t xml:space="preserve">Articles selected in </w:t>
      </w:r>
      <w:r w:rsidRPr="00244964">
        <w:rPr>
          <w:rFonts w:ascii="Times New Roman" w:hAnsi="Times New Roman" w:hint="eastAsia"/>
          <w:sz w:val="24"/>
          <w:lang w:eastAsia="zh-HK"/>
        </w:rPr>
        <w:t xml:space="preserve">the </w:t>
      </w:r>
      <w:r w:rsidRPr="00244964">
        <w:rPr>
          <w:rFonts w:ascii="Times New Roman" w:hAnsi="Times New Roman" w:hint="eastAsia"/>
          <w:sz w:val="24"/>
        </w:rPr>
        <w:t>previous</w:t>
      </w:r>
      <w:r w:rsidRPr="00244964">
        <w:rPr>
          <w:rFonts w:ascii="Times New Roman" w:hAnsi="Times New Roman"/>
          <w:sz w:val="24"/>
        </w:rPr>
        <w:t xml:space="preserve"> stages </w:t>
      </w:r>
      <w:r w:rsidRPr="00244964">
        <w:rPr>
          <w:rFonts w:ascii="Times New Roman" w:hAnsi="Times New Roman" w:hint="eastAsia"/>
          <w:sz w:val="24"/>
        </w:rPr>
        <w:t>are</w:t>
      </w:r>
      <w:r w:rsidRPr="00244964">
        <w:rPr>
          <w:rFonts w:ascii="Times New Roman" w:hAnsi="Times New Roman"/>
          <w:sz w:val="24"/>
        </w:rPr>
        <w:t xml:space="preserve"> crossed-checked with the results in</w:t>
      </w:r>
      <w:r w:rsidRPr="00244964">
        <w:rPr>
          <w:rFonts w:ascii="Times New Roman" w:hAnsi="Times New Roman" w:hint="eastAsia"/>
          <w:sz w:val="24"/>
        </w:rPr>
        <w:t xml:space="preserve"> </w:t>
      </w:r>
      <w:r w:rsidRPr="00244964">
        <w:rPr>
          <w:rFonts w:ascii="Times New Roman" w:hAnsi="Times New Roman" w:hint="eastAsia"/>
          <w:sz w:val="24"/>
          <w:lang w:eastAsia="zh-HK"/>
        </w:rPr>
        <w:t>Thomson</w:t>
      </w:r>
      <w:r w:rsidRPr="00244964">
        <w:rPr>
          <w:rFonts w:ascii="Times New Roman" w:hAnsi="Times New Roman"/>
          <w:sz w:val="24"/>
          <w:lang w:eastAsia="zh-HK"/>
        </w:rPr>
        <w:t>’</w:t>
      </w:r>
      <w:r w:rsidRPr="00244964">
        <w:rPr>
          <w:rFonts w:ascii="Times New Roman" w:hAnsi="Times New Roman" w:hint="eastAsia"/>
          <w:sz w:val="24"/>
          <w:lang w:eastAsia="zh-HK"/>
        </w:rPr>
        <w:t xml:space="preserve">s </w:t>
      </w:r>
      <w:r w:rsidRPr="00244964">
        <w:rPr>
          <w:rFonts w:ascii="Times New Roman" w:hAnsi="Times New Roman"/>
          <w:sz w:val="24"/>
        </w:rPr>
        <w:t xml:space="preserve">Web of Science database to ensure the reliability of the whole process, which means </w:t>
      </w:r>
      <w:r w:rsidRPr="00244964">
        <w:rPr>
          <w:rFonts w:ascii="Times New Roman" w:hAnsi="Times New Roman" w:hint="eastAsia"/>
          <w:sz w:val="24"/>
        </w:rPr>
        <w:t xml:space="preserve">all </w:t>
      </w:r>
      <w:r w:rsidRPr="00244964">
        <w:rPr>
          <w:rFonts w:ascii="Times New Roman" w:hAnsi="Times New Roman"/>
          <w:sz w:val="24"/>
        </w:rPr>
        <w:t xml:space="preserve">analyses </w:t>
      </w:r>
      <w:r w:rsidRPr="00244964">
        <w:rPr>
          <w:rFonts w:ascii="Times New Roman" w:hAnsi="Times New Roman" w:hint="eastAsia"/>
          <w:sz w:val="24"/>
        </w:rPr>
        <w:t xml:space="preserve">performed later </w:t>
      </w:r>
      <w:r w:rsidRPr="00244964">
        <w:rPr>
          <w:rFonts w:ascii="Times New Roman" w:hAnsi="Times New Roman"/>
          <w:sz w:val="24"/>
        </w:rPr>
        <w:t xml:space="preserve">are based on articles published in SCI </w:t>
      </w:r>
      <w:r w:rsidRPr="00244964">
        <w:rPr>
          <w:rFonts w:ascii="Times New Roman" w:eastAsia="SimSun" w:hAnsi="Times New Roman" w:hint="eastAsia"/>
          <w:sz w:val="24"/>
        </w:rPr>
        <w:t xml:space="preserve">indexed </w:t>
      </w:r>
      <w:r w:rsidRPr="00244964">
        <w:rPr>
          <w:rFonts w:ascii="Times New Roman" w:hAnsi="Times New Roman"/>
          <w:sz w:val="24"/>
        </w:rPr>
        <w:t>journals</w:t>
      </w:r>
      <w:r w:rsidRPr="00244964">
        <w:rPr>
          <w:rFonts w:ascii="Times New Roman" w:hAnsi="Times New Roman" w:hint="eastAsia"/>
          <w:sz w:val="24"/>
        </w:rPr>
        <w:t xml:space="preserve"> only</w:t>
      </w:r>
      <w:r w:rsidRPr="00244964">
        <w:rPr>
          <w:rFonts w:ascii="Times New Roman" w:hAnsi="Times New Roman"/>
          <w:sz w:val="24"/>
        </w:rPr>
        <w:t>.</w:t>
      </w:r>
      <w:r w:rsidRPr="00244964">
        <w:rPr>
          <w:rFonts w:ascii="Times New Roman" w:hAnsi="Times New Roman" w:hint="eastAsia"/>
          <w:sz w:val="24"/>
          <w:lang w:eastAsia="zh-HK"/>
        </w:rPr>
        <w:t xml:space="preserve"> </w:t>
      </w:r>
      <w:r w:rsidRPr="00244964">
        <w:rPr>
          <w:rFonts w:ascii="Times New Roman" w:hAnsi="Times New Roman"/>
          <w:sz w:val="24"/>
          <w:lang w:eastAsia="zh-HK"/>
        </w:rPr>
        <w:t>T</w:t>
      </w:r>
      <w:r w:rsidRPr="00244964">
        <w:rPr>
          <w:rFonts w:ascii="Times New Roman" w:hAnsi="Times New Roman" w:hint="eastAsia"/>
          <w:sz w:val="24"/>
          <w:lang w:eastAsia="zh-HK"/>
        </w:rPr>
        <w:t>his make</w:t>
      </w:r>
      <w:r w:rsidRPr="00244964">
        <w:rPr>
          <w:rFonts w:ascii="Times New Roman" w:eastAsiaTheme="minorEastAsia" w:hAnsi="Times New Roman" w:hint="eastAsia"/>
          <w:sz w:val="24"/>
        </w:rPr>
        <w:t>s</w:t>
      </w:r>
      <w:r w:rsidRPr="00244964">
        <w:rPr>
          <w:rFonts w:ascii="Times New Roman" w:hAnsi="Times New Roman" w:hint="eastAsia"/>
          <w:sz w:val="24"/>
          <w:lang w:eastAsia="zh-HK"/>
        </w:rPr>
        <w:t xml:space="preserve"> sure the covered articles are from reputable peer refereed sources.</w:t>
      </w:r>
      <w:r w:rsidRPr="00244964">
        <w:rPr>
          <w:rFonts w:ascii="Times New Roman" w:hAnsi="Times New Roman"/>
          <w:b/>
          <w:bCs/>
          <w:sz w:val="32"/>
          <w:szCs w:val="32"/>
        </w:rPr>
        <w:br w:type="page"/>
      </w:r>
      <w:r w:rsidRPr="00244964">
        <w:rPr>
          <w:rFonts w:ascii="Times New Roman" w:hAnsi="Times New Roman"/>
          <w:b/>
          <w:bCs/>
          <w:sz w:val="32"/>
          <w:szCs w:val="32"/>
        </w:rPr>
        <w:lastRenderedPageBreak/>
        <w:t xml:space="preserve">3. </w:t>
      </w:r>
      <w:r w:rsidRPr="00244964">
        <w:rPr>
          <w:rFonts w:ascii="Times New Roman" w:hAnsi="Times New Roman" w:hint="eastAsia"/>
          <w:b/>
          <w:bCs/>
          <w:sz w:val="32"/>
          <w:szCs w:val="32"/>
          <w:lang w:eastAsia="zh-HK"/>
        </w:rPr>
        <w:t>Basic Model</w:t>
      </w:r>
      <w:r w:rsidRPr="00244964">
        <w:rPr>
          <w:rFonts w:ascii="Times New Roman" w:hAnsi="Times New Roman"/>
          <w:b/>
          <w:bCs/>
          <w:sz w:val="32"/>
          <w:szCs w:val="32"/>
          <w:lang w:eastAsia="zh-HK"/>
        </w:rPr>
        <w:t>s</w:t>
      </w:r>
      <w:r w:rsidRPr="00244964">
        <w:rPr>
          <w:rFonts w:ascii="Times New Roman" w:hAnsi="Times New Roman" w:hint="eastAsia"/>
          <w:b/>
          <w:bCs/>
          <w:sz w:val="32"/>
          <w:szCs w:val="32"/>
          <w:lang w:eastAsia="zh-HK"/>
        </w:rPr>
        <w:t xml:space="preserve"> and Descriptive Statistics</w:t>
      </w:r>
    </w:p>
    <w:p w14:paraId="2D28068D" w14:textId="77777777" w:rsidR="006B5692" w:rsidRPr="00244964" w:rsidRDefault="000832FD">
      <w:pPr>
        <w:spacing w:line="480" w:lineRule="auto"/>
        <w:rPr>
          <w:rFonts w:ascii="Times New Roman" w:hAnsi="Times New Roman"/>
          <w:sz w:val="24"/>
        </w:rPr>
      </w:pPr>
      <w:r w:rsidRPr="00244964">
        <w:rPr>
          <w:rFonts w:ascii="Times New Roman" w:hAnsi="Times New Roman" w:hint="eastAsia"/>
          <w:sz w:val="24"/>
        </w:rPr>
        <w:t xml:space="preserve">Before </w:t>
      </w:r>
      <w:r w:rsidRPr="00244964">
        <w:rPr>
          <w:rFonts w:ascii="Times New Roman" w:hAnsi="Times New Roman" w:hint="eastAsia"/>
          <w:sz w:val="24"/>
          <w:lang w:eastAsia="zh-HK"/>
        </w:rPr>
        <w:t>conducting</w:t>
      </w:r>
      <w:r w:rsidRPr="00244964">
        <w:rPr>
          <w:rFonts w:ascii="Times New Roman" w:hAnsi="Times New Roman" w:hint="eastAsia"/>
          <w:sz w:val="24"/>
        </w:rPr>
        <w:t xml:space="preserve"> </w:t>
      </w:r>
      <w:r w:rsidRPr="00244964">
        <w:rPr>
          <w:rFonts w:ascii="Times New Roman" w:hAnsi="Times New Roman" w:hint="eastAsia"/>
          <w:sz w:val="24"/>
          <w:lang w:eastAsia="zh-HK"/>
        </w:rPr>
        <w:t xml:space="preserve">a </w:t>
      </w:r>
      <w:r w:rsidRPr="00244964">
        <w:rPr>
          <w:rFonts w:ascii="Times New Roman" w:hAnsi="Times New Roman" w:hint="eastAsia"/>
          <w:sz w:val="24"/>
        </w:rPr>
        <w:t>further analys</w:t>
      </w:r>
      <w:r w:rsidRPr="00244964">
        <w:rPr>
          <w:rFonts w:ascii="Times New Roman" w:hAnsi="Times New Roman" w:hint="eastAsia"/>
          <w:sz w:val="24"/>
          <w:lang w:eastAsia="zh-HK"/>
        </w:rPr>
        <w:t>i</w:t>
      </w:r>
      <w:r w:rsidRPr="00244964">
        <w:rPr>
          <w:rFonts w:ascii="Times New Roman" w:hAnsi="Times New Roman" w:hint="eastAsia"/>
          <w:sz w:val="24"/>
        </w:rPr>
        <w:t>s</w:t>
      </w:r>
      <w:r w:rsidRPr="00244964">
        <w:rPr>
          <w:rFonts w:ascii="Times New Roman" w:hAnsi="Times New Roman"/>
          <w:sz w:val="24"/>
        </w:rPr>
        <w:t xml:space="preserve">, we </w:t>
      </w:r>
      <w:r w:rsidRPr="00244964">
        <w:rPr>
          <w:rFonts w:ascii="Times New Roman" w:hAnsi="Times New Roman" w:hint="eastAsia"/>
          <w:sz w:val="24"/>
          <w:lang w:eastAsia="zh-HK"/>
        </w:rPr>
        <w:t>consider</w:t>
      </w:r>
      <w:r w:rsidRPr="00244964">
        <w:rPr>
          <w:rFonts w:ascii="Times New Roman" w:hAnsi="Times New Roman"/>
          <w:sz w:val="24"/>
        </w:rPr>
        <w:t xml:space="preserve"> several </w:t>
      </w:r>
      <w:r w:rsidRPr="00244964">
        <w:rPr>
          <w:rFonts w:ascii="Times New Roman" w:hAnsi="Times New Roman" w:hint="eastAsia"/>
          <w:sz w:val="24"/>
          <w:lang w:eastAsia="zh-HK"/>
        </w:rPr>
        <w:t xml:space="preserve">basic </w:t>
      </w:r>
      <w:r w:rsidRPr="00244964">
        <w:rPr>
          <w:rFonts w:ascii="Times New Roman" w:hAnsi="Times New Roman"/>
          <w:sz w:val="24"/>
        </w:rPr>
        <w:t xml:space="preserve">reverse logistics models, which consist of </w:t>
      </w:r>
      <w:r w:rsidRPr="00244964">
        <w:rPr>
          <w:rFonts w:ascii="Times New Roman" w:hAnsi="Times New Roman" w:hint="eastAsia"/>
          <w:sz w:val="24"/>
          <w:lang w:eastAsia="zh-HK"/>
        </w:rPr>
        <w:t xml:space="preserve">a </w:t>
      </w:r>
      <w:r w:rsidRPr="00244964">
        <w:rPr>
          <w:rFonts w:ascii="Times New Roman" w:hAnsi="Times New Roman"/>
          <w:sz w:val="24"/>
        </w:rPr>
        <w:t xml:space="preserve">supplier, </w:t>
      </w:r>
      <w:r w:rsidRPr="00244964">
        <w:rPr>
          <w:rFonts w:ascii="Times New Roman" w:hAnsi="Times New Roman" w:hint="eastAsia"/>
          <w:sz w:val="24"/>
          <w:lang w:eastAsia="zh-HK"/>
        </w:rPr>
        <w:t xml:space="preserve">a </w:t>
      </w:r>
      <w:r w:rsidRPr="00244964">
        <w:rPr>
          <w:rFonts w:ascii="Times New Roman" w:hAnsi="Times New Roman"/>
          <w:sz w:val="24"/>
        </w:rPr>
        <w:t>manufacturer</w:t>
      </w:r>
      <w:r w:rsidRPr="00244964">
        <w:rPr>
          <w:rStyle w:val="FootnoteReference"/>
          <w:rFonts w:ascii="Times New Roman" w:hAnsi="Times New Roman"/>
          <w:sz w:val="24"/>
        </w:rPr>
        <w:footnoteReference w:id="8"/>
      </w:r>
      <w:r w:rsidRPr="00244964">
        <w:rPr>
          <w:rFonts w:ascii="Times New Roman" w:hAnsi="Times New Roman"/>
          <w:sz w:val="24"/>
        </w:rPr>
        <w:t xml:space="preserve">, </w:t>
      </w:r>
      <w:r w:rsidRPr="00244964">
        <w:rPr>
          <w:rFonts w:ascii="Times New Roman" w:hAnsi="Times New Roman" w:hint="eastAsia"/>
          <w:sz w:val="24"/>
          <w:lang w:eastAsia="zh-HK"/>
        </w:rPr>
        <w:t xml:space="preserve">a </w:t>
      </w:r>
      <w:r w:rsidRPr="00244964">
        <w:rPr>
          <w:rFonts w:ascii="Times New Roman" w:hAnsi="Times New Roman"/>
          <w:sz w:val="24"/>
        </w:rPr>
        <w:t xml:space="preserve">retailer, </w:t>
      </w:r>
      <w:r w:rsidRPr="00244964">
        <w:rPr>
          <w:rFonts w:ascii="Times New Roman" w:hAnsi="Times New Roman" w:hint="eastAsia"/>
          <w:sz w:val="24"/>
          <w:lang w:eastAsia="zh-HK"/>
        </w:rPr>
        <w:t xml:space="preserve">a </w:t>
      </w:r>
      <w:r w:rsidRPr="00244964">
        <w:rPr>
          <w:rFonts w:ascii="Times New Roman" w:hAnsi="Times New Roman"/>
          <w:sz w:val="24"/>
        </w:rPr>
        <w:t>remanufacture</w:t>
      </w:r>
      <w:r w:rsidRPr="00244964">
        <w:rPr>
          <w:rFonts w:ascii="Times New Roman" w:hAnsi="Times New Roman" w:hint="eastAsia"/>
          <w:sz w:val="24"/>
          <w:lang w:eastAsia="zh-HK"/>
        </w:rPr>
        <w:t>r</w:t>
      </w:r>
      <w:r w:rsidRPr="00244964">
        <w:rPr>
          <w:rFonts w:ascii="Times New Roman" w:hAnsi="Times New Roman"/>
          <w:sz w:val="24"/>
        </w:rPr>
        <w:t xml:space="preserve">, and </w:t>
      </w:r>
      <w:r w:rsidRPr="00244964">
        <w:rPr>
          <w:rFonts w:ascii="Times New Roman" w:hAnsi="Times New Roman" w:hint="eastAsia"/>
          <w:sz w:val="24"/>
          <w:lang w:eastAsia="zh-HK"/>
        </w:rPr>
        <w:t xml:space="preserve">a </w:t>
      </w:r>
      <w:r w:rsidRPr="00244964">
        <w:rPr>
          <w:rFonts w:ascii="Times New Roman" w:hAnsi="Times New Roman"/>
          <w:sz w:val="24"/>
        </w:rPr>
        <w:t>third party collector</w:t>
      </w:r>
      <w:r w:rsidRPr="00244964">
        <w:rPr>
          <w:rStyle w:val="FootnoteReference"/>
          <w:rFonts w:ascii="Times New Roman" w:hAnsi="Times New Roman"/>
          <w:sz w:val="24"/>
        </w:rPr>
        <w:footnoteReference w:id="9"/>
      </w:r>
      <w:r w:rsidRPr="00244964">
        <w:rPr>
          <w:rFonts w:ascii="Times New Roman" w:hAnsi="Times New Roman"/>
          <w:sz w:val="24"/>
        </w:rPr>
        <w:t>. Notice that the reverse logistics system can exhibit different structures and links. For example, from Figures 1a, 1b and 1c</w:t>
      </w:r>
      <w:r w:rsidR="00DD4872" w:rsidRPr="00244964">
        <w:rPr>
          <w:rFonts w:ascii="Times New Roman" w:hAnsi="Times New Roman" w:hint="eastAsia"/>
          <w:sz w:val="24"/>
        </w:rPr>
        <w:t xml:space="preserve"> (please refer to Appendix)</w:t>
      </w:r>
      <w:r w:rsidRPr="00244964">
        <w:rPr>
          <w:rFonts w:ascii="Times New Roman" w:hAnsi="Times New Roman"/>
          <w:sz w:val="24"/>
        </w:rPr>
        <w:t>, we can observe that just by looking at the 2</w:t>
      </w:r>
      <w:r w:rsidRPr="00244964">
        <w:rPr>
          <w:rFonts w:ascii="Times New Roman" w:hAnsi="Times New Roman"/>
          <w:sz w:val="24"/>
          <w:vertAlign w:val="superscript"/>
        </w:rPr>
        <w:t>nd</w:t>
      </w:r>
      <w:r w:rsidRPr="00244964">
        <w:rPr>
          <w:rFonts w:ascii="Times New Roman" w:hAnsi="Times New Roman"/>
          <w:sz w:val="24"/>
        </w:rPr>
        <w:t xml:space="preserve"> echelon with the “manufacturer” and the “third part collector”, the specific structures and flows of products are different. For instance, in Figure 1a, the flow is from the retailer to the manufacturer first, and then the third party collector gets the returned products from the manufacturer and passes to the remanufacturer. In Figure 1b, the third party collector collects the products from the retailer first and then sends to the manufacturer, which further delivers the products to the remanufacturer. In Figure 1c, the third party collector and the manufacturer both receive products from the retailer and they separately pass the products to the remanufacturer. Figures 1a, 1b and 1c illustrate the fact that: Reverse supply chains exhibit a large variety of structures. It is basically impossible to depict them in a single diagram and explore them in a single “structure”. As such, in this paper, we focus on exploring the specific links, e.g., the link between the retailer and the manufacturer, the link between the manufacturer and the remanufacturer, etc.</w:t>
      </w:r>
    </w:p>
    <w:p w14:paraId="73902B88" w14:textId="77777777" w:rsidR="006B5692" w:rsidRPr="00244964" w:rsidRDefault="000832FD">
      <w:pPr>
        <w:spacing w:line="480" w:lineRule="auto"/>
        <w:rPr>
          <w:rFonts w:ascii="Times New Roman" w:hAnsi="Times New Roman"/>
          <w:sz w:val="24"/>
          <w:lang w:eastAsia="zh-HK"/>
        </w:rPr>
      </w:pPr>
      <w:r w:rsidRPr="00244964">
        <w:rPr>
          <w:rFonts w:ascii="Times New Roman" w:hAnsi="Times New Roman" w:hint="eastAsia"/>
          <w:sz w:val="24"/>
          <w:lang w:eastAsia="zh-HK"/>
        </w:rPr>
        <w:tab/>
        <w:t xml:space="preserve">For </w:t>
      </w:r>
      <w:r w:rsidRPr="00244964">
        <w:rPr>
          <w:rFonts w:ascii="Times New Roman" w:hAnsi="Times New Roman"/>
          <w:sz w:val="24"/>
          <w:lang w:eastAsia="zh-HK"/>
        </w:rPr>
        <w:t>a</w:t>
      </w:r>
      <w:r w:rsidRPr="00244964">
        <w:rPr>
          <w:rFonts w:ascii="Times New Roman" w:hAnsi="Times New Roman" w:hint="eastAsia"/>
          <w:sz w:val="24"/>
          <w:lang w:eastAsia="zh-HK"/>
        </w:rPr>
        <w:t xml:space="preserve"> notation</w:t>
      </w:r>
      <w:r w:rsidRPr="00244964">
        <w:rPr>
          <w:rFonts w:ascii="Times New Roman" w:hAnsi="Times New Roman"/>
          <w:sz w:val="24"/>
          <w:lang w:eastAsia="zh-HK"/>
        </w:rPr>
        <w:t>al</w:t>
      </w:r>
      <w:r w:rsidRPr="00244964">
        <w:rPr>
          <w:rFonts w:ascii="Times New Roman" w:hAnsi="Times New Roman" w:hint="eastAsia"/>
          <w:sz w:val="24"/>
          <w:lang w:eastAsia="zh-HK"/>
        </w:rPr>
        <w:t xml:space="preserve"> </w:t>
      </w:r>
      <w:r w:rsidRPr="00244964">
        <w:rPr>
          <w:rFonts w:ascii="Times New Roman" w:hAnsi="Times New Roman"/>
          <w:sz w:val="24"/>
          <w:lang w:eastAsia="zh-HK"/>
        </w:rPr>
        <w:t>purpose</w:t>
      </w:r>
      <w:r w:rsidRPr="00244964">
        <w:rPr>
          <w:rFonts w:ascii="Times New Roman" w:hAnsi="Times New Roman" w:hint="eastAsia"/>
          <w:sz w:val="24"/>
          <w:lang w:eastAsia="zh-HK"/>
        </w:rPr>
        <w:t>, we have the following abbreviation:</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6B5692" w:rsidRPr="00244964" w14:paraId="2AA06459" w14:textId="77777777">
        <w:tc>
          <w:tcPr>
            <w:tcW w:w="8522" w:type="dxa"/>
          </w:tcPr>
          <w:p w14:paraId="7CE2F837" w14:textId="4D0F6361" w:rsidR="006B5692" w:rsidRPr="00244964" w:rsidRDefault="000832FD" w:rsidP="00C8046A">
            <w:pPr>
              <w:spacing w:after="0" w:line="240" w:lineRule="auto"/>
              <w:rPr>
                <w:rFonts w:ascii="Times New Roman" w:hAnsi="Times New Roman"/>
                <w:sz w:val="24"/>
                <w:lang w:eastAsia="zh-HK"/>
              </w:rPr>
            </w:pPr>
            <w:r w:rsidRPr="00244964">
              <w:rPr>
                <w:rFonts w:ascii="Times New Roman" w:hAnsi="Times New Roman" w:hint="eastAsia"/>
                <w:sz w:val="24"/>
                <w:lang w:eastAsia="zh-HK"/>
              </w:rPr>
              <w:lastRenderedPageBreak/>
              <w:t>R: retailer</w:t>
            </w:r>
            <w:r w:rsidR="00F70305" w:rsidRPr="00244964">
              <w:rPr>
                <w:rFonts w:ascii="Times New Roman" w:hAnsi="Times New Roman"/>
                <w:sz w:val="24"/>
                <w:lang w:eastAsia="zh-HK"/>
              </w:rPr>
              <w:t>, which sells to the consumer</w:t>
            </w:r>
            <w:r w:rsidRPr="00244964">
              <w:rPr>
                <w:rFonts w:ascii="Times New Roman" w:hAnsi="Times New Roman" w:hint="eastAsia"/>
                <w:sz w:val="24"/>
                <w:lang w:eastAsia="zh-HK"/>
              </w:rPr>
              <w:t>;</w:t>
            </w:r>
          </w:p>
          <w:p w14:paraId="2A5940E8" w14:textId="40D32E18" w:rsidR="006B5692" w:rsidRPr="00244964" w:rsidRDefault="000832FD" w:rsidP="00C8046A">
            <w:pPr>
              <w:spacing w:after="0" w:line="240" w:lineRule="auto"/>
              <w:rPr>
                <w:rFonts w:ascii="Times New Roman" w:hAnsi="Times New Roman"/>
                <w:sz w:val="24"/>
                <w:lang w:eastAsia="zh-HK"/>
              </w:rPr>
            </w:pPr>
            <w:r w:rsidRPr="00244964">
              <w:rPr>
                <w:rFonts w:ascii="Times New Roman" w:hAnsi="Times New Roman" w:hint="eastAsia"/>
                <w:sz w:val="24"/>
                <w:lang w:eastAsia="zh-HK"/>
              </w:rPr>
              <w:t>M: manufacturer</w:t>
            </w:r>
            <w:r w:rsidR="00C85CAF" w:rsidRPr="00244964">
              <w:rPr>
                <w:rFonts w:ascii="Times New Roman" w:hAnsi="Times New Roman"/>
                <w:sz w:val="24"/>
                <w:lang w:eastAsia="zh-HK"/>
              </w:rPr>
              <w:t>, which produces and supplies to the retailer</w:t>
            </w:r>
            <w:r w:rsidRPr="00244964">
              <w:rPr>
                <w:rFonts w:ascii="Times New Roman" w:hAnsi="Times New Roman" w:hint="eastAsia"/>
                <w:sz w:val="24"/>
                <w:lang w:eastAsia="zh-HK"/>
              </w:rPr>
              <w:t>;</w:t>
            </w:r>
          </w:p>
          <w:p w14:paraId="3D1BBF8D" w14:textId="77777777" w:rsidR="006B5692" w:rsidRPr="00244964" w:rsidRDefault="000832FD" w:rsidP="00C8046A">
            <w:pPr>
              <w:spacing w:after="0" w:line="240" w:lineRule="auto"/>
              <w:rPr>
                <w:rFonts w:ascii="Times New Roman" w:hAnsi="Times New Roman"/>
                <w:sz w:val="24"/>
                <w:lang w:eastAsia="zh-HK"/>
              </w:rPr>
            </w:pPr>
            <w:r w:rsidRPr="00244964">
              <w:rPr>
                <w:rFonts w:ascii="Times New Roman" w:hAnsi="Times New Roman" w:hint="eastAsia"/>
                <w:sz w:val="24"/>
                <w:lang w:eastAsia="zh-HK"/>
              </w:rPr>
              <w:t>RM: remanufacturer;</w:t>
            </w:r>
          </w:p>
          <w:p w14:paraId="6C9051B2" w14:textId="77804812" w:rsidR="006B5692" w:rsidRPr="00244964" w:rsidRDefault="000832FD" w:rsidP="00C8046A">
            <w:pPr>
              <w:spacing w:after="0" w:line="240" w:lineRule="auto"/>
              <w:rPr>
                <w:rFonts w:ascii="Times New Roman" w:hAnsi="Times New Roman"/>
                <w:sz w:val="24"/>
                <w:lang w:eastAsia="zh-HK"/>
              </w:rPr>
            </w:pPr>
            <w:r w:rsidRPr="00244964">
              <w:rPr>
                <w:rFonts w:ascii="Times New Roman" w:hAnsi="Times New Roman" w:hint="eastAsia"/>
                <w:sz w:val="24"/>
                <w:lang w:eastAsia="zh-HK"/>
              </w:rPr>
              <w:t>S: supplier</w:t>
            </w:r>
            <w:r w:rsidR="00C85CAF" w:rsidRPr="00244964">
              <w:rPr>
                <w:rFonts w:ascii="Times New Roman" w:hAnsi="Times New Roman"/>
                <w:sz w:val="24"/>
                <w:lang w:eastAsia="zh-HK"/>
              </w:rPr>
              <w:t>, which supplies to the manufacturer</w:t>
            </w:r>
            <w:r w:rsidRPr="00244964">
              <w:rPr>
                <w:rFonts w:ascii="Times New Roman" w:hAnsi="Times New Roman" w:hint="eastAsia"/>
                <w:sz w:val="24"/>
                <w:lang w:eastAsia="zh-HK"/>
              </w:rPr>
              <w:t>;</w:t>
            </w:r>
          </w:p>
          <w:p w14:paraId="779B12D2" w14:textId="77777777" w:rsidR="006B5692" w:rsidRPr="00244964" w:rsidRDefault="000832FD" w:rsidP="00C8046A">
            <w:pPr>
              <w:spacing w:after="0" w:line="240" w:lineRule="auto"/>
              <w:rPr>
                <w:rFonts w:ascii="Times New Roman" w:hAnsi="Times New Roman"/>
                <w:sz w:val="24"/>
                <w:lang w:eastAsia="zh-HK"/>
              </w:rPr>
            </w:pPr>
            <w:r w:rsidRPr="00244964">
              <w:rPr>
                <w:rFonts w:ascii="Times New Roman" w:hAnsi="Times New Roman" w:hint="eastAsia"/>
                <w:sz w:val="24"/>
                <w:lang w:eastAsia="zh-HK"/>
              </w:rPr>
              <w:t>T: third party collector;</w:t>
            </w:r>
          </w:p>
          <w:p w14:paraId="132DF78E" w14:textId="77777777" w:rsidR="006B5692" w:rsidRPr="00244964" w:rsidRDefault="000832FD" w:rsidP="00C8046A">
            <w:pPr>
              <w:spacing w:after="0" w:line="240" w:lineRule="auto"/>
              <w:rPr>
                <w:rFonts w:ascii="Times New Roman" w:hAnsi="Times New Roman"/>
                <w:sz w:val="24"/>
                <w:lang w:eastAsia="zh-HK"/>
              </w:rPr>
            </w:pPr>
            <w:r w:rsidRPr="00244964">
              <w:rPr>
                <w:rFonts w:ascii="Times New Roman" w:hAnsi="Times New Roman" w:hint="eastAsia"/>
                <w:sz w:val="24"/>
                <w:lang w:eastAsia="zh-HK"/>
              </w:rPr>
              <w:t>C: consumer;</w:t>
            </w:r>
          </w:p>
          <w:p w14:paraId="657EC066" w14:textId="77777777" w:rsidR="006B5692" w:rsidRPr="00244964" w:rsidRDefault="000832FD" w:rsidP="00C8046A">
            <w:pPr>
              <w:spacing w:after="0" w:line="240" w:lineRule="auto"/>
              <w:rPr>
                <w:rFonts w:ascii="Times New Roman" w:hAnsi="Times New Roman"/>
                <w:sz w:val="24"/>
                <w:lang w:eastAsia="zh-HK"/>
              </w:rPr>
            </w:pPr>
            <w:r w:rsidRPr="00244964">
              <w:rPr>
                <w:rFonts w:ascii="Times New Roman" w:hAnsi="Times New Roman" w:hint="eastAsia"/>
                <w:sz w:val="24"/>
                <w:lang w:eastAsia="zh-HK"/>
              </w:rPr>
              <w:t>X+Y: The link between X and Y. For example, M+R refers to the link between the manufacturer and the retailer;</w:t>
            </w:r>
          </w:p>
          <w:p w14:paraId="4AA803A3" w14:textId="77777777" w:rsidR="006B5692" w:rsidRPr="00244964" w:rsidRDefault="000832FD" w:rsidP="00C8046A">
            <w:pPr>
              <w:spacing w:after="0" w:line="240" w:lineRule="auto"/>
              <w:rPr>
                <w:rFonts w:ascii="Times New Roman" w:hAnsi="Times New Roman"/>
                <w:sz w:val="24"/>
                <w:lang w:eastAsia="zh-HK"/>
              </w:rPr>
            </w:pPr>
            <w:r w:rsidRPr="00244964">
              <w:rPr>
                <w:rFonts w:ascii="Times New Roman" w:hAnsi="Times New Roman" w:hint="eastAsia"/>
                <w:sz w:val="24"/>
                <w:lang w:eastAsia="zh-HK"/>
              </w:rPr>
              <w:t xml:space="preserve">X-led: X acts as the leader. For instance, </w:t>
            </w:r>
            <w:r w:rsidRPr="00244964">
              <w:rPr>
                <w:rFonts w:ascii="Times New Roman" w:hAnsi="Times New Roman"/>
                <w:sz w:val="24"/>
                <w:lang w:eastAsia="zh-HK"/>
              </w:rPr>
              <w:t>M-led</w:t>
            </w:r>
            <w:r w:rsidRPr="00244964">
              <w:rPr>
                <w:rFonts w:ascii="Times New Roman" w:hAnsi="Times New Roman" w:hint="eastAsia"/>
                <w:sz w:val="24"/>
                <w:lang w:eastAsia="zh-HK"/>
              </w:rPr>
              <w:t xml:space="preserve"> means </w:t>
            </w:r>
            <w:r w:rsidRPr="00244964">
              <w:rPr>
                <w:rFonts w:ascii="Times New Roman" w:hAnsi="Times New Roman"/>
                <w:sz w:val="24"/>
                <w:lang w:eastAsia="zh-HK"/>
              </w:rPr>
              <w:t>the manufacturer is the leader</w:t>
            </w:r>
            <w:r w:rsidRPr="00244964">
              <w:rPr>
                <w:rFonts w:ascii="Times New Roman" w:hAnsi="Times New Roman" w:hint="eastAsia"/>
                <w:sz w:val="24"/>
              </w:rPr>
              <w:t xml:space="preserve"> </w:t>
            </w:r>
            <w:r w:rsidRPr="00244964">
              <w:rPr>
                <w:rFonts w:ascii="Times New Roman" w:hAnsi="Times New Roman" w:hint="eastAsia"/>
                <w:sz w:val="24"/>
                <w:lang w:eastAsia="zh-HK"/>
              </w:rPr>
              <w:t>in the related link</w:t>
            </w:r>
            <w:r w:rsidRPr="00244964">
              <w:rPr>
                <w:rFonts w:ascii="Times New Roman" w:hAnsi="Times New Roman"/>
                <w:sz w:val="24"/>
                <w:lang w:eastAsia="zh-HK"/>
              </w:rPr>
              <w:t xml:space="preserve"> of the reverse supply chain</w:t>
            </w:r>
            <w:r w:rsidRPr="00244964">
              <w:rPr>
                <w:rFonts w:ascii="Times New Roman" w:hAnsi="Times New Roman" w:hint="eastAsia"/>
                <w:sz w:val="24"/>
                <w:lang w:eastAsia="zh-HK"/>
              </w:rPr>
              <w:t>.</w:t>
            </w:r>
          </w:p>
        </w:tc>
      </w:tr>
    </w:tbl>
    <w:p w14:paraId="663685E4" w14:textId="77777777" w:rsidR="006B5692" w:rsidRPr="00244964" w:rsidRDefault="006B5692">
      <w:pPr>
        <w:spacing w:line="480" w:lineRule="auto"/>
        <w:ind w:firstLine="420"/>
        <w:rPr>
          <w:rFonts w:ascii="Times New Roman" w:hAnsi="Times New Roman"/>
          <w:sz w:val="24"/>
        </w:rPr>
      </w:pPr>
    </w:p>
    <w:p w14:paraId="54BB7AAE" w14:textId="77777777" w:rsidR="006B5692" w:rsidRPr="00244964" w:rsidRDefault="000832FD">
      <w:pPr>
        <w:spacing w:line="480" w:lineRule="auto"/>
        <w:ind w:firstLine="420"/>
        <w:rPr>
          <w:rFonts w:ascii="Times New Roman" w:hAnsi="Times New Roman"/>
          <w:sz w:val="24"/>
        </w:rPr>
      </w:pPr>
      <w:r w:rsidRPr="00244964">
        <w:rPr>
          <w:rFonts w:ascii="Times New Roman" w:hAnsi="Times New Roman"/>
          <w:sz w:val="24"/>
        </w:rPr>
        <w:t xml:space="preserve">A preliminary descriptive analysis </w:t>
      </w:r>
      <w:r w:rsidRPr="00244964">
        <w:rPr>
          <w:rFonts w:ascii="Times New Roman" w:hAnsi="Times New Roman" w:hint="eastAsia"/>
          <w:sz w:val="24"/>
        </w:rPr>
        <w:t xml:space="preserve">of the </w:t>
      </w:r>
      <w:r w:rsidRPr="00244964">
        <w:rPr>
          <w:rFonts w:ascii="Times New Roman" w:hAnsi="Times New Roman" w:hint="eastAsia"/>
          <w:sz w:val="24"/>
          <w:lang w:eastAsia="zh-HK"/>
        </w:rPr>
        <w:t>selected</w:t>
      </w:r>
      <w:r w:rsidRPr="00244964">
        <w:rPr>
          <w:rFonts w:ascii="Times New Roman" w:hAnsi="Times New Roman"/>
          <w:sz w:val="24"/>
        </w:rPr>
        <w:t xml:space="preserve"> </w:t>
      </w:r>
      <w:r w:rsidRPr="00244964">
        <w:rPr>
          <w:rFonts w:ascii="Times New Roman" w:hAnsi="Times New Roman" w:hint="eastAsia"/>
          <w:sz w:val="24"/>
        </w:rPr>
        <w:t xml:space="preserve">papers </w:t>
      </w:r>
      <w:r w:rsidRPr="00244964">
        <w:rPr>
          <w:rFonts w:ascii="Times New Roman" w:hAnsi="Times New Roman"/>
          <w:sz w:val="24"/>
        </w:rPr>
        <w:t xml:space="preserve">is shown in Table </w:t>
      </w:r>
      <w:r w:rsidRPr="00244964">
        <w:rPr>
          <w:rFonts w:ascii="Times New Roman" w:hAnsi="Times New Roman" w:hint="eastAsia"/>
          <w:sz w:val="24"/>
        </w:rPr>
        <w:t>2</w:t>
      </w:r>
      <w:r w:rsidRPr="00244964">
        <w:rPr>
          <w:rFonts w:ascii="Times New Roman" w:hAnsi="Times New Roman"/>
          <w:sz w:val="24"/>
        </w:rPr>
        <w:t>a</w:t>
      </w:r>
      <w:r w:rsidRPr="00244964">
        <w:rPr>
          <w:rFonts w:ascii="Times New Roman" w:hAnsi="Times New Roman" w:hint="eastAsia"/>
          <w:sz w:val="24"/>
        </w:rPr>
        <w:t xml:space="preserve">, which </w:t>
      </w:r>
      <w:r w:rsidRPr="00244964">
        <w:rPr>
          <w:rFonts w:ascii="Times New Roman" w:hAnsi="Times New Roman"/>
          <w:sz w:val="24"/>
        </w:rPr>
        <w:t xml:space="preserve">analyzes the </w:t>
      </w:r>
      <w:r w:rsidRPr="00244964">
        <w:rPr>
          <w:rFonts w:ascii="Times New Roman" w:eastAsia="SimSun" w:hAnsi="Times New Roman" w:hint="eastAsia"/>
          <w:sz w:val="24"/>
        </w:rPr>
        <w:t>publication years</w:t>
      </w:r>
      <w:r w:rsidRPr="00244964">
        <w:rPr>
          <w:rFonts w:ascii="Times New Roman" w:eastAsia="SimSun" w:hAnsi="Times New Roman"/>
          <w:sz w:val="24"/>
        </w:rPr>
        <w:t>’</w:t>
      </w:r>
      <w:r w:rsidRPr="00244964">
        <w:rPr>
          <w:rFonts w:ascii="Times New Roman" w:eastAsia="SimSun" w:hAnsi="Times New Roman" w:hint="eastAsia"/>
          <w:sz w:val="24"/>
        </w:rPr>
        <w:t xml:space="preserve"> and journals</w:t>
      </w:r>
      <w:r w:rsidRPr="00244964">
        <w:rPr>
          <w:rFonts w:ascii="Times New Roman" w:eastAsia="SimSun" w:hAnsi="Times New Roman"/>
          <w:sz w:val="24"/>
        </w:rPr>
        <w:t>’</w:t>
      </w:r>
      <w:r w:rsidRPr="00244964">
        <w:rPr>
          <w:rFonts w:ascii="Times New Roman" w:eastAsia="SimSun" w:hAnsi="Times New Roman" w:hint="eastAsia"/>
          <w:sz w:val="24"/>
        </w:rPr>
        <w:t xml:space="preserve"> </w:t>
      </w:r>
      <w:r w:rsidRPr="00244964">
        <w:rPr>
          <w:rFonts w:ascii="Times New Roman" w:hAnsi="Times New Roman"/>
          <w:sz w:val="24"/>
        </w:rPr>
        <w:t>distribution</w:t>
      </w:r>
      <w:r w:rsidRPr="00244964">
        <w:rPr>
          <w:rFonts w:ascii="Times New Roman" w:eastAsia="SimSun" w:hAnsi="Times New Roman" w:hint="eastAsia"/>
          <w:sz w:val="24"/>
        </w:rPr>
        <w:t>.</w:t>
      </w:r>
      <w:r w:rsidRPr="00244964">
        <w:rPr>
          <w:rFonts w:ascii="Times New Roman" w:eastAsia="SimSun" w:hAnsi="Times New Roman"/>
          <w:sz w:val="24"/>
        </w:rPr>
        <w:t xml:space="preserve"> Both</w:t>
      </w:r>
      <w:r w:rsidRPr="00244964">
        <w:rPr>
          <w:rFonts w:ascii="Times New Roman" w:eastAsia="SimSun" w:hAnsi="Times New Roman" w:hint="eastAsia"/>
          <w:sz w:val="24"/>
        </w:rPr>
        <w:t xml:space="preserve"> Table 2</w:t>
      </w:r>
      <w:r w:rsidRPr="00244964">
        <w:rPr>
          <w:rFonts w:ascii="Times New Roman" w:eastAsia="SimSun" w:hAnsi="Times New Roman"/>
          <w:sz w:val="24"/>
        </w:rPr>
        <w:t xml:space="preserve">a and </w:t>
      </w:r>
      <w:r w:rsidRPr="00244964">
        <w:rPr>
          <w:rFonts w:ascii="Times New Roman" w:eastAsia="SimSun" w:hAnsi="Times New Roman" w:hint="eastAsia"/>
          <w:sz w:val="24"/>
        </w:rPr>
        <w:t>Figure 2</w:t>
      </w:r>
      <w:r w:rsidRPr="00244964">
        <w:rPr>
          <w:rFonts w:ascii="Times New Roman" w:eastAsia="SimSun" w:hAnsi="Times New Roman"/>
          <w:sz w:val="24"/>
        </w:rPr>
        <w:t>a</w:t>
      </w:r>
      <w:r w:rsidRPr="00244964">
        <w:rPr>
          <w:rFonts w:ascii="Times New Roman" w:eastAsia="SimSun" w:hAnsi="Times New Roman" w:hint="eastAsia"/>
          <w:sz w:val="24"/>
        </w:rPr>
        <w:t xml:space="preserve"> indicate </w:t>
      </w:r>
      <w:r w:rsidRPr="00244964">
        <w:rPr>
          <w:rFonts w:ascii="Times New Roman" w:hAnsi="Times New Roman"/>
          <w:sz w:val="24"/>
        </w:rPr>
        <w:t xml:space="preserve">that </w:t>
      </w:r>
      <w:r w:rsidRPr="00244964">
        <w:rPr>
          <w:rFonts w:ascii="Times New Roman" w:hAnsi="Times New Roman" w:hint="eastAsia"/>
          <w:sz w:val="24"/>
          <w:lang w:eastAsia="zh-HK"/>
        </w:rPr>
        <w:t>the number of papers exploring</w:t>
      </w:r>
      <w:r w:rsidRPr="00244964">
        <w:rPr>
          <w:rFonts w:ascii="Times New Roman" w:hAnsi="Times New Roman"/>
          <w:sz w:val="24"/>
        </w:rPr>
        <w:t xml:space="preserve"> supply chain contracts </w:t>
      </w:r>
      <w:r w:rsidRPr="00244964">
        <w:rPr>
          <w:rFonts w:ascii="Times New Roman" w:hAnsi="Times New Roman" w:hint="eastAsia"/>
          <w:sz w:val="24"/>
        </w:rPr>
        <w:t>under</w:t>
      </w:r>
      <w:r w:rsidRPr="00244964">
        <w:rPr>
          <w:rFonts w:ascii="Times New Roman" w:hAnsi="Times New Roman"/>
          <w:sz w:val="24"/>
        </w:rPr>
        <w:t xml:space="preserve"> reverse logistics is increasing recently</w:t>
      </w:r>
      <w:r w:rsidRPr="00244964">
        <w:rPr>
          <w:rFonts w:ascii="Times New Roman" w:eastAsia="SimSun" w:hAnsi="Times New Roman" w:hint="eastAsia"/>
          <w:sz w:val="24"/>
        </w:rPr>
        <w:t>. Figure 2</w:t>
      </w:r>
      <w:r w:rsidRPr="00244964">
        <w:rPr>
          <w:rFonts w:ascii="Times New Roman" w:eastAsia="SimSun" w:hAnsi="Times New Roman"/>
          <w:sz w:val="24"/>
        </w:rPr>
        <w:t>b</w:t>
      </w:r>
      <w:r w:rsidRPr="00244964">
        <w:rPr>
          <w:rFonts w:ascii="Times New Roman" w:eastAsia="SimSun" w:hAnsi="Times New Roman" w:hint="eastAsia"/>
          <w:sz w:val="24"/>
        </w:rPr>
        <w:t xml:space="preserve"> reveals that relevant articles </w:t>
      </w:r>
      <w:r w:rsidRPr="00244964">
        <w:rPr>
          <w:rFonts w:ascii="Times New Roman" w:hAnsi="Times New Roman" w:hint="eastAsia"/>
          <w:sz w:val="24"/>
          <w:lang w:eastAsia="zh-HK"/>
        </w:rPr>
        <w:t>appear most</w:t>
      </w:r>
      <w:r w:rsidRPr="00244964">
        <w:rPr>
          <w:rFonts w:ascii="Times New Roman" w:eastAsia="SimSun" w:hAnsi="Times New Roman" w:hint="eastAsia"/>
          <w:sz w:val="24"/>
        </w:rPr>
        <w:t xml:space="preserve"> </w:t>
      </w:r>
      <w:r w:rsidRPr="00244964">
        <w:rPr>
          <w:rFonts w:ascii="Times New Roman" w:hAnsi="Times New Roman" w:hint="eastAsia"/>
          <w:sz w:val="24"/>
        </w:rPr>
        <w:t>frequently in</w:t>
      </w:r>
      <w:r w:rsidRPr="00244964">
        <w:rPr>
          <w:rFonts w:ascii="Times New Roman" w:eastAsia="SimSun" w:hAnsi="Times New Roman" w:hint="eastAsia"/>
          <w:sz w:val="24"/>
        </w:rPr>
        <w:t xml:space="preserve"> </w:t>
      </w:r>
      <w:r w:rsidRPr="00244964">
        <w:rPr>
          <w:rFonts w:ascii="Times New Roman" w:hAnsi="Times New Roman"/>
          <w:i/>
          <w:sz w:val="24"/>
        </w:rPr>
        <w:t>International Journal of Production Economics</w:t>
      </w:r>
      <w:r w:rsidRPr="00244964">
        <w:rPr>
          <w:rFonts w:ascii="Times New Roman" w:hAnsi="Times New Roman" w:hint="eastAsia"/>
          <w:sz w:val="24"/>
          <w:lang w:eastAsia="zh-HK"/>
        </w:rPr>
        <w:t xml:space="preserve">, followed by </w:t>
      </w:r>
      <w:r w:rsidRPr="00244964">
        <w:rPr>
          <w:rFonts w:ascii="Times New Roman" w:hAnsi="Times New Roman"/>
          <w:i/>
          <w:sz w:val="24"/>
        </w:rPr>
        <w:t>European Journal of Operational Research</w:t>
      </w:r>
      <w:r w:rsidRPr="00244964">
        <w:rPr>
          <w:rFonts w:ascii="Times New Roman" w:hAnsi="Times New Roman" w:hint="eastAsia"/>
          <w:i/>
          <w:sz w:val="24"/>
        </w:rPr>
        <w:t xml:space="preserve">, </w:t>
      </w:r>
      <w:r w:rsidRPr="00244964">
        <w:rPr>
          <w:rFonts w:ascii="Times New Roman" w:hAnsi="Times New Roman"/>
          <w:i/>
          <w:sz w:val="24"/>
        </w:rPr>
        <w:t>Production and Operations Management</w:t>
      </w:r>
      <w:r w:rsidRPr="00244964">
        <w:rPr>
          <w:rFonts w:ascii="Times New Roman" w:hAnsi="Times New Roman" w:hint="eastAsia"/>
          <w:i/>
          <w:sz w:val="24"/>
        </w:rPr>
        <w:t xml:space="preserve">, </w:t>
      </w:r>
      <w:r w:rsidRPr="00244964">
        <w:rPr>
          <w:rFonts w:ascii="Times New Roman" w:hAnsi="Times New Roman"/>
          <w:i/>
          <w:sz w:val="24"/>
        </w:rPr>
        <w:t>International Journal of Production Research, Journal of Cleaner Production</w:t>
      </w:r>
      <w:r w:rsidRPr="00244964">
        <w:rPr>
          <w:rFonts w:ascii="Times New Roman" w:hAnsi="Times New Roman" w:hint="eastAsia"/>
          <w:sz w:val="24"/>
          <w:lang w:eastAsia="zh-HK"/>
        </w:rPr>
        <w:t>,</w:t>
      </w:r>
      <w:r w:rsidR="007C17F9" w:rsidRPr="00244964">
        <w:rPr>
          <w:rFonts w:ascii="Times New Roman" w:hAnsi="Times New Roman" w:hint="eastAsia"/>
          <w:sz w:val="24"/>
          <w:lang w:eastAsia="zh-HK"/>
        </w:rPr>
        <w:t xml:space="preserve"> </w:t>
      </w:r>
      <w:r w:rsidRPr="00244964">
        <w:rPr>
          <w:rFonts w:ascii="Times New Roman" w:hAnsi="Times New Roman"/>
          <w:i/>
          <w:sz w:val="24"/>
          <w:lang w:eastAsia="zh-HK"/>
        </w:rPr>
        <w:t>Manufacturing &amp; Service Operations Management</w:t>
      </w:r>
      <w:r w:rsidR="007C17F9" w:rsidRPr="00244964">
        <w:rPr>
          <w:rFonts w:ascii="Times New Roman" w:hAnsi="Times New Roman" w:hint="eastAsia"/>
          <w:sz w:val="24"/>
          <w:lang w:eastAsia="zh-HK"/>
        </w:rPr>
        <w:t xml:space="preserve"> and </w:t>
      </w:r>
      <w:r w:rsidR="007C17F9" w:rsidRPr="00244964">
        <w:rPr>
          <w:rFonts w:ascii="Times New Roman" w:hAnsi="Times New Roman"/>
          <w:i/>
          <w:sz w:val="24"/>
          <w:lang w:eastAsia="zh-HK"/>
        </w:rPr>
        <w:t>Transportation Research Part E</w:t>
      </w:r>
      <w:r w:rsidR="0027436F" w:rsidRPr="00244964">
        <w:rPr>
          <w:rFonts w:ascii="Times New Roman" w:hAnsi="Times New Roman" w:hint="eastAsia"/>
          <w:sz w:val="24"/>
          <w:lang w:eastAsia="zh-HK"/>
        </w:rPr>
        <w:t xml:space="preserve">, </w:t>
      </w:r>
      <w:r w:rsidRPr="00244964">
        <w:rPr>
          <w:rFonts w:ascii="Times New Roman" w:hAnsi="Times New Roman" w:hint="eastAsia"/>
          <w:sz w:val="24"/>
          <w:lang w:eastAsia="zh-HK"/>
        </w:rPr>
        <w:t>all are well-established leading journals in operations management.</w:t>
      </w:r>
    </w:p>
    <w:p w14:paraId="375E52E8" w14:textId="77777777" w:rsidR="006B5692" w:rsidRPr="00244964" w:rsidRDefault="006B5692">
      <w:pPr>
        <w:spacing w:line="480" w:lineRule="auto"/>
        <w:ind w:firstLine="420"/>
        <w:rPr>
          <w:rFonts w:ascii="Times New Roman" w:hAnsi="Times New Roman"/>
          <w:sz w:val="24"/>
          <w:lang w:eastAsia="zh-HK"/>
        </w:rPr>
      </w:pPr>
    </w:p>
    <w:p w14:paraId="389F6520" w14:textId="77777777" w:rsidR="006B5692" w:rsidRPr="00244964" w:rsidRDefault="000832FD">
      <w:pPr>
        <w:jc w:val="center"/>
        <w:rPr>
          <w:rFonts w:ascii="Times New Roman" w:hAnsi="Times New Roman"/>
          <w:b/>
          <w:sz w:val="24"/>
        </w:rPr>
      </w:pPr>
      <w:r w:rsidRPr="00244964">
        <w:rPr>
          <w:rFonts w:ascii="Times New Roman" w:hAnsi="Times New Roman"/>
          <w:b/>
          <w:sz w:val="24"/>
        </w:rPr>
        <w:t xml:space="preserve">Table </w:t>
      </w:r>
      <w:r w:rsidRPr="00244964">
        <w:rPr>
          <w:rFonts w:ascii="Times New Roman" w:hAnsi="Times New Roman" w:hint="eastAsia"/>
          <w:b/>
          <w:sz w:val="24"/>
        </w:rPr>
        <w:t>2</w:t>
      </w:r>
      <w:r w:rsidRPr="00244964">
        <w:rPr>
          <w:rFonts w:ascii="Times New Roman" w:hAnsi="Times New Roman"/>
          <w:b/>
          <w:sz w:val="24"/>
        </w:rPr>
        <w:t>a. Distribution of publications by journal</w:t>
      </w:r>
      <w:r w:rsidRPr="00244964">
        <w:rPr>
          <w:rFonts w:ascii="Times New Roman" w:hAnsi="Times New Roman" w:hint="eastAsia"/>
          <w:b/>
          <w:sz w:val="24"/>
        </w:rPr>
        <w:t>s</w:t>
      </w:r>
      <w:r w:rsidRPr="00244964">
        <w:rPr>
          <w:rFonts w:ascii="Times New Roman" w:hAnsi="Times New Roman"/>
          <w:b/>
          <w:sz w:val="24"/>
        </w:rPr>
        <w:t xml:space="preserve"> across the study period (</w:t>
      </w:r>
      <w:r w:rsidR="005B5A9A" w:rsidRPr="00244964">
        <w:rPr>
          <w:rFonts w:ascii="Times New Roman" w:hAnsi="Times New Roman" w:hint="eastAsia"/>
          <w:b/>
          <w:sz w:val="24"/>
        </w:rPr>
        <w:t>62</w:t>
      </w:r>
      <w:r w:rsidRPr="00244964">
        <w:rPr>
          <w:rFonts w:ascii="Times New Roman" w:hAnsi="Times New Roman"/>
          <w:b/>
          <w:sz w:val="24"/>
        </w:rPr>
        <w:t xml:space="preserve"> articles: </w:t>
      </w:r>
      <w:r w:rsidRPr="00244964">
        <w:rPr>
          <w:rFonts w:ascii="Times New Roman" w:hAnsi="Times New Roman" w:hint="eastAsia"/>
          <w:b/>
          <w:sz w:val="24"/>
        </w:rPr>
        <w:t>2006</w:t>
      </w:r>
      <w:r w:rsidRPr="00244964">
        <w:rPr>
          <w:rFonts w:ascii="Times New Roman" w:hAnsi="Times New Roman"/>
          <w:b/>
          <w:sz w:val="24"/>
        </w:rPr>
        <w:t>-201</w:t>
      </w:r>
      <w:r w:rsidRPr="00244964">
        <w:rPr>
          <w:rFonts w:ascii="Times New Roman" w:hAnsi="Times New Roman" w:hint="eastAsia"/>
          <w:b/>
          <w:sz w:val="24"/>
        </w:rPr>
        <w:t>6</w:t>
      </w:r>
      <w:r w:rsidRPr="00244964">
        <w:rPr>
          <w:rFonts w:ascii="Times New Roman" w:hAnsi="Times New Roman"/>
          <w:b/>
          <w:sz w:val="24"/>
        </w:rPr>
        <w:t>)</w:t>
      </w:r>
    </w:p>
    <w:tbl>
      <w:tblPr>
        <w:tblStyle w:val="TableGrid"/>
        <w:tblW w:w="8931" w:type="dxa"/>
        <w:jc w:val="center"/>
        <w:tblLayout w:type="fixed"/>
        <w:tblLook w:val="04A0" w:firstRow="1" w:lastRow="0" w:firstColumn="1" w:lastColumn="0" w:noHBand="0" w:noVBand="1"/>
      </w:tblPr>
      <w:tblGrid>
        <w:gridCol w:w="2127"/>
        <w:gridCol w:w="567"/>
        <w:gridCol w:w="567"/>
        <w:gridCol w:w="567"/>
        <w:gridCol w:w="567"/>
        <w:gridCol w:w="567"/>
        <w:gridCol w:w="567"/>
        <w:gridCol w:w="567"/>
        <w:gridCol w:w="567"/>
        <w:gridCol w:w="567"/>
        <w:gridCol w:w="567"/>
        <w:gridCol w:w="567"/>
        <w:gridCol w:w="567"/>
      </w:tblGrid>
      <w:tr w:rsidR="006B5692" w:rsidRPr="00244964" w14:paraId="3C42F418" w14:textId="77777777" w:rsidTr="00DE402B">
        <w:trPr>
          <w:jc w:val="center"/>
        </w:trPr>
        <w:tc>
          <w:tcPr>
            <w:tcW w:w="2127" w:type="dxa"/>
            <w:vMerge w:val="restart"/>
            <w:shd w:val="clear" w:color="auto" w:fill="B3B3B3"/>
          </w:tcPr>
          <w:p w14:paraId="55F7441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Academic Journals</w:t>
            </w:r>
          </w:p>
        </w:tc>
        <w:tc>
          <w:tcPr>
            <w:tcW w:w="6804" w:type="dxa"/>
            <w:gridSpan w:val="12"/>
            <w:shd w:val="clear" w:color="auto" w:fill="B3B3B3"/>
          </w:tcPr>
          <w:p w14:paraId="09FCA49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Year of publication</w:t>
            </w:r>
          </w:p>
        </w:tc>
      </w:tr>
      <w:tr w:rsidR="006B5692" w:rsidRPr="00244964" w14:paraId="230381B6" w14:textId="77777777" w:rsidTr="00DE402B">
        <w:trPr>
          <w:jc w:val="center"/>
        </w:trPr>
        <w:tc>
          <w:tcPr>
            <w:tcW w:w="2127" w:type="dxa"/>
            <w:vMerge/>
            <w:tcBorders>
              <w:bottom w:val="single" w:sz="4" w:space="0" w:color="auto"/>
            </w:tcBorders>
            <w:shd w:val="clear" w:color="auto" w:fill="B3B3B3"/>
          </w:tcPr>
          <w:p w14:paraId="6F9B223E" w14:textId="77777777" w:rsidR="006B5692" w:rsidRPr="00244964" w:rsidRDefault="006B5692" w:rsidP="00C8046A">
            <w:pPr>
              <w:spacing w:after="0" w:line="240" w:lineRule="auto"/>
              <w:rPr>
                <w:rFonts w:ascii="Times New Roman" w:hAnsi="Times New Roman"/>
                <w:sz w:val="16"/>
                <w:szCs w:val="16"/>
              </w:rPr>
            </w:pPr>
          </w:p>
        </w:tc>
        <w:tc>
          <w:tcPr>
            <w:tcW w:w="567" w:type="dxa"/>
            <w:tcBorders>
              <w:bottom w:val="single" w:sz="4" w:space="0" w:color="auto"/>
            </w:tcBorders>
            <w:shd w:val="clear" w:color="auto" w:fill="B3B3B3"/>
          </w:tcPr>
          <w:p w14:paraId="2D7DA97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2006</w:t>
            </w:r>
          </w:p>
        </w:tc>
        <w:tc>
          <w:tcPr>
            <w:tcW w:w="567" w:type="dxa"/>
            <w:tcBorders>
              <w:bottom w:val="single" w:sz="4" w:space="0" w:color="auto"/>
            </w:tcBorders>
            <w:shd w:val="clear" w:color="auto" w:fill="B3B3B3"/>
          </w:tcPr>
          <w:p w14:paraId="48DA5D3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2007</w:t>
            </w:r>
          </w:p>
        </w:tc>
        <w:tc>
          <w:tcPr>
            <w:tcW w:w="567" w:type="dxa"/>
            <w:tcBorders>
              <w:bottom w:val="single" w:sz="4" w:space="0" w:color="auto"/>
            </w:tcBorders>
            <w:shd w:val="clear" w:color="auto" w:fill="B3B3B3"/>
          </w:tcPr>
          <w:p w14:paraId="7C3803C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2008</w:t>
            </w:r>
          </w:p>
        </w:tc>
        <w:tc>
          <w:tcPr>
            <w:tcW w:w="567" w:type="dxa"/>
            <w:tcBorders>
              <w:bottom w:val="single" w:sz="4" w:space="0" w:color="auto"/>
            </w:tcBorders>
            <w:shd w:val="clear" w:color="auto" w:fill="B3B3B3"/>
          </w:tcPr>
          <w:p w14:paraId="0BF553C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2009</w:t>
            </w:r>
          </w:p>
        </w:tc>
        <w:tc>
          <w:tcPr>
            <w:tcW w:w="567" w:type="dxa"/>
            <w:tcBorders>
              <w:bottom w:val="single" w:sz="4" w:space="0" w:color="auto"/>
            </w:tcBorders>
            <w:shd w:val="clear" w:color="auto" w:fill="B3B3B3"/>
          </w:tcPr>
          <w:p w14:paraId="5D9C414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2010</w:t>
            </w:r>
          </w:p>
        </w:tc>
        <w:tc>
          <w:tcPr>
            <w:tcW w:w="567" w:type="dxa"/>
            <w:tcBorders>
              <w:bottom w:val="single" w:sz="4" w:space="0" w:color="auto"/>
            </w:tcBorders>
            <w:shd w:val="clear" w:color="auto" w:fill="B3B3B3"/>
          </w:tcPr>
          <w:p w14:paraId="4E8112E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2011</w:t>
            </w:r>
          </w:p>
        </w:tc>
        <w:tc>
          <w:tcPr>
            <w:tcW w:w="567" w:type="dxa"/>
            <w:tcBorders>
              <w:bottom w:val="single" w:sz="4" w:space="0" w:color="auto"/>
            </w:tcBorders>
            <w:shd w:val="clear" w:color="auto" w:fill="B3B3B3"/>
          </w:tcPr>
          <w:p w14:paraId="48BF77D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2012</w:t>
            </w:r>
          </w:p>
        </w:tc>
        <w:tc>
          <w:tcPr>
            <w:tcW w:w="567" w:type="dxa"/>
            <w:tcBorders>
              <w:bottom w:val="single" w:sz="4" w:space="0" w:color="auto"/>
            </w:tcBorders>
            <w:shd w:val="clear" w:color="auto" w:fill="B3B3B3"/>
          </w:tcPr>
          <w:p w14:paraId="7465755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2013</w:t>
            </w:r>
          </w:p>
        </w:tc>
        <w:tc>
          <w:tcPr>
            <w:tcW w:w="567" w:type="dxa"/>
            <w:tcBorders>
              <w:bottom w:val="single" w:sz="4" w:space="0" w:color="auto"/>
            </w:tcBorders>
            <w:shd w:val="clear" w:color="auto" w:fill="B3B3B3"/>
          </w:tcPr>
          <w:p w14:paraId="73530BE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2014</w:t>
            </w:r>
          </w:p>
        </w:tc>
        <w:tc>
          <w:tcPr>
            <w:tcW w:w="567" w:type="dxa"/>
            <w:tcBorders>
              <w:bottom w:val="single" w:sz="4" w:space="0" w:color="auto"/>
            </w:tcBorders>
            <w:shd w:val="clear" w:color="auto" w:fill="B3B3B3"/>
          </w:tcPr>
          <w:p w14:paraId="53FB940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2015</w:t>
            </w:r>
          </w:p>
        </w:tc>
        <w:tc>
          <w:tcPr>
            <w:tcW w:w="567" w:type="dxa"/>
            <w:tcBorders>
              <w:bottom w:val="single" w:sz="4" w:space="0" w:color="auto"/>
            </w:tcBorders>
            <w:shd w:val="clear" w:color="auto" w:fill="B3B3B3"/>
          </w:tcPr>
          <w:p w14:paraId="756A898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2016</w:t>
            </w:r>
          </w:p>
        </w:tc>
        <w:tc>
          <w:tcPr>
            <w:tcW w:w="567" w:type="dxa"/>
            <w:shd w:val="clear" w:color="auto" w:fill="B3B3B3"/>
          </w:tcPr>
          <w:p w14:paraId="132C3BE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Total</w:t>
            </w:r>
          </w:p>
        </w:tc>
      </w:tr>
      <w:tr w:rsidR="006B5692" w:rsidRPr="00244964" w14:paraId="37E130B6" w14:textId="77777777" w:rsidTr="00DE402B">
        <w:trPr>
          <w:jc w:val="center"/>
        </w:trPr>
        <w:tc>
          <w:tcPr>
            <w:tcW w:w="8364" w:type="dxa"/>
            <w:gridSpan w:val="12"/>
            <w:shd w:val="clear" w:color="auto" w:fill="E6E6E6"/>
          </w:tcPr>
          <w:p w14:paraId="5893E6B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Journals covering more than one related articles</w:t>
            </w:r>
          </w:p>
        </w:tc>
        <w:tc>
          <w:tcPr>
            <w:tcW w:w="567" w:type="dxa"/>
            <w:shd w:val="clear" w:color="auto" w:fill="B3B3B3"/>
          </w:tcPr>
          <w:p w14:paraId="3D065B16" w14:textId="77777777" w:rsidR="006B5692" w:rsidRPr="00244964" w:rsidRDefault="007C17F9" w:rsidP="00C8046A">
            <w:pPr>
              <w:spacing w:after="0" w:line="240" w:lineRule="auto"/>
              <w:rPr>
                <w:rFonts w:ascii="Times New Roman" w:hAnsi="Times New Roman"/>
                <w:sz w:val="16"/>
                <w:szCs w:val="16"/>
              </w:rPr>
            </w:pPr>
            <w:r w:rsidRPr="00244964">
              <w:rPr>
                <w:rFonts w:ascii="Times New Roman" w:hAnsi="Times New Roman" w:hint="eastAsia"/>
                <w:sz w:val="16"/>
                <w:szCs w:val="16"/>
              </w:rPr>
              <w:t>50</w:t>
            </w:r>
          </w:p>
        </w:tc>
      </w:tr>
      <w:tr w:rsidR="006B5692" w:rsidRPr="00244964" w14:paraId="38FC91A8" w14:textId="77777777" w:rsidTr="00DE402B">
        <w:trPr>
          <w:jc w:val="center"/>
        </w:trPr>
        <w:tc>
          <w:tcPr>
            <w:tcW w:w="2127" w:type="dxa"/>
            <w:shd w:val="clear" w:color="auto" w:fill="B3B3B3"/>
          </w:tcPr>
          <w:p w14:paraId="5516882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International Journal of Production Economics</w:t>
            </w:r>
          </w:p>
        </w:tc>
        <w:tc>
          <w:tcPr>
            <w:tcW w:w="567" w:type="dxa"/>
          </w:tcPr>
          <w:p w14:paraId="5C72892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3103709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C03DE4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6B73EA5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8F1F8A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tcPr>
          <w:p w14:paraId="55DBF70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72A1A14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tcPr>
          <w:p w14:paraId="3DB464A0" w14:textId="77777777" w:rsidR="006B5692" w:rsidRPr="00244964" w:rsidRDefault="007C17F9"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tcPr>
          <w:p w14:paraId="4C852D82" w14:textId="77777777" w:rsidR="006B5692" w:rsidRPr="00244964" w:rsidRDefault="007C17F9"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tcPr>
          <w:p w14:paraId="2C2FB6D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tcPr>
          <w:p w14:paraId="3D85E4B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shd w:val="clear" w:color="auto" w:fill="B3B3B3"/>
          </w:tcPr>
          <w:p w14:paraId="54A42A6E" w14:textId="77777777" w:rsidR="006B5692" w:rsidRPr="00244964" w:rsidRDefault="007C17F9" w:rsidP="00C8046A">
            <w:pPr>
              <w:spacing w:after="0" w:line="240" w:lineRule="auto"/>
              <w:rPr>
                <w:rFonts w:ascii="Times New Roman" w:hAnsi="Times New Roman"/>
                <w:sz w:val="16"/>
                <w:szCs w:val="16"/>
              </w:rPr>
            </w:pPr>
            <w:r w:rsidRPr="00244964">
              <w:rPr>
                <w:rFonts w:ascii="Times New Roman" w:hAnsi="Times New Roman" w:hint="eastAsia"/>
                <w:sz w:val="16"/>
                <w:szCs w:val="16"/>
              </w:rPr>
              <w:t>15</w:t>
            </w:r>
          </w:p>
        </w:tc>
      </w:tr>
      <w:tr w:rsidR="006B5692" w:rsidRPr="00244964" w14:paraId="4D4CF23C" w14:textId="77777777" w:rsidTr="00DE402B">
        <w:trPr>
          <w:jc w:val="center"/>
        </w:trPr>
        <w:tc>
          <w:tcPr>
            <w:tcW w:w="2127" w:type="dxa"/>
            <w:shd w:val="clear" w:color="auto" w:fill="B3B3B3"/>
          </w:tcPr>
          <w:p w14:paraId="4C6CAFC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European Journal of Operational Research</w:t>
            </w:r>
          </w:p>
        </w:tc>
        <w:tc>
          <w:tcPr>
            <w:tcW w:w="567" w:type="dxa"/>
          </w:tcPr>
          <w:p w14:paraId="009F2AC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539A9F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tcPr>
          <w:p w14:paraId="403ABBC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2843A71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66D6A8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tcPr>
          <w:p w14:paraId="6E9D9D9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tcPr>
          <w:p w14:paraId="2FB3285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72012F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48524E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tcPr>
          <w:p w14:paraId="32E5F6E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tcPr>
          <w:p w14:paraId="3B3DEA4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5151E1B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11</w:t>
            </w:r>
          </w:p>
        </w:tc>
      </w:tr>
      <w:tr w:rsidR="006B5692" w:rsidRPr="00244964" w14:paraId="036C27A3" w14:textId="77777777" w:rsidTr="00DE402B">
        <w:trPr>
          <w:jc w:val="center"/>
        </w:trPr>
        <w:tc>
          <w:tcPr>
            <w:tcW w:w="2127" w:type="dxa"/>
            <w:shd w:val="clear" w:color="auto" w:fill="B3B3B3"/>
          </w:tcPr>
          <w:p w14:paraId="1BF5CFF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 xml:space="preserve">Production and Operations </w:t>
            </w:r>
            <w:r w:rsidRPr="00244964">
              <w:rPr>
                <w:rFonts w:ascii="Times New Roman" w:hAnsi="Times New Roman"/>
                <w:sz w:val="16"/>
                <w:szCs w:val="16"/>
              </w:rPr>
              <w:lastRenderedPageBreak/>
              <w:t>Management</w:t>
            </w:r>
          </w:p>
        </w:tc>
        <w:tc>
          <w:tcPr>
            <w:tcW w:w="567" w:type="dxa"/>
          </w:tcPr>
          <w:p w14:paraId="4037633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lastRenderedPageBreak/>
              <w:t>1</w:t>
            </w:r>
          </w:p>
        </w:tc>
        <w:tc>
          <w:tcPr>
            <w:tcW w:w="567" w:type="dxa"/>
          </w:tcPr>
          <w:p w14:paraId="27E4EDF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48A328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4C0A94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E29D80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651BEA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690C611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1AF5875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5855381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854D7D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9EA248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3687664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4</w:t>
            </w:r>
          </w:p>
        </w:tc>
      </w:tr>
      <w:tr w:rsidR="006B5692" w:rsidRPr="00244964" w14:paraId="41A96007" w14:textId="77777777" w:rsidTr="00DE402B">
        <w:trPr>
          <w:jc w:val="center"/>
        </w:trPr>
        <w:tc>
          <w:tcPr>
            <w:tcW w:w="2127" w:type="dxa"/>
            <w:shd w:val="clear" w:color="auto" w:fill="B3B3B3"/>
          </w:tcPr>
          <w:p w14:paraId="67394A4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International Journal of Production Research</w:t>
            </w:r>
          </w:p>
        </w:tc>
        <w:tc>
          <w:tcPr>
            <w:tcW w:w="567" w:type="dxa"/>
          </w:tcPr>
          <w:p w14:paraId="1BE2F96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D87CBE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DA70A3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C3F554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4B6EC8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89C637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2A17C9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2835801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78037B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7CE6524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2AEE5B3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152EDB8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3</w:t>
            </w:r>
          </w:p>
        </w:tc>
      </w:tr>
      <w:tr w:rsidR="006B5692" w:rsidRPr="00244964" w14:paraId="4088615C" w14:textId="77777777" w:rsidTr="00DE402B">
        <w:trPr>
          <w:jc w:val="center"/>
        </w:trPr>
        <w:tc>
          <w:tcPr>
            <w:tcW w:w="2127" w:type="dxa"/>
            <w:shd w:val="clear" w:color="auto" w:fill="B3B3B3"/>
          </w:tcPr>
          <w:p w14:paraId="19D5C20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Journal of Cleaner Production</w:t>
            </w:r>
          </w:p>
        </w:tc>
        <w:tc>
          <w:tcPr>
            <w:tcW w:w="567" w:type="dxa"/>
          </w:tcPr>
          <w:p w14:paraId="3881B6C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34DAC2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5D27FC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77BE74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7656D2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9197ED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22483E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DE527C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3B340EF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72E84A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EA4B91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shd w:val="clear" w:color="auto" w:fill="B3B3B3"/>
          </w:tcPr>
          <w:p w14:paraId="005E665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3</w:t>
            </w:r>
          </w:p>
        </w:tc>
      </w:tr>
      <w:tr w:rsidR="006B5692" w:rsidRPr="00244964" w14:paraId="0245098E" w14:textId="77777777" w:rsidTr="00DE402B">
        <w:trPr>
          <w:jc w:val="center"/>
        </w:trPr>
        <w:tc>
          <w:tcPr>
            <w:tcW w:w="2127" w:type="dxa"/>
            <w:shd w:val="clear" w:color="auto" w:fill="B3B3B3"/>
          </w:tcPr>
          <w:p w14:paraId="4B0BCCC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Manufacturing &amp; Service Operations Management</w:t>
            </w:r>
          </w:p>
        </w:tc>
        <w:tc>
          <w:tcPr>
            <w:tcW w:w="567" w:type="dxa"/>
          </w:tcPr>
          <w:p w14:paraId="1EBBEC0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2A5A741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B23EB3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5C02C56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715B5A4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8A3448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A89279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AC0B44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DD1F61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ADBB84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A3A9F9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760A3FF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3</w:t>
            </w:r>
          </w:p>
        </w:tc>
      </w:tr>
      <w:tr w:rsidR="007C17F9" w:rsidRPr="00244964" w14:paraId="63502F56" w14:textId="77777777" w:rsidTr="00DE402B">
        <w:trPr>
          <w:jc w:val="center"/>
        </w:trPr>
        <w:tc>
          <w:tcPr>
            <w:tcW w:w="2127" w:type="dxa"/>
            <w:tcBorders>
              <w:bottom w:val="single" w:sz="4" w:space="0" w:color="auto"/>
            </w:tcBorders>
            <w:shd w:val="clear" w:color="auto" w:fill="B3B3B3"/>
          </w:tcPr>
          <w:p w14:paraId="2D8C34D3"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sz w:val="16"/>
                <w:szCs w:val="16"/>
              </w:rPr>
              <w:t>Transportation Research Part E: Logistics and Transportation Review</w:t>
            </w:r>
          </w:p>
        </w:tc>
        <w:tc>
          <w:tcPr>
            <w:tcW w:w="567" w:type="dxa"/>
            <w:tcBorders>
              <w:bottom w:val="single" w:sz="4" w:space="0" w:color="auto"/>
            </w:tcBorders>
          </w:tcPr>
          <w:p w14:paraId="76D34AE2"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22ECB4D8"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6DE275F1"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23D39697"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0744D209"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Borders>
              <w:bottom w:val="single" w:sz="4" w:space="0" w:color="auto"/>
            </w:tcBorders>
          </w:tcPr>
          <w:p w14:paraId="763A5911"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3777CB0D"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Borders>
              <w:bottom w:val="single" w:sz="4" w:space="0" w:color="auto"/>
            </w:tcBorders>
          </w:tcPr>
          <w:p w14:paraId="09B57E87"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12C3BB7D"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79FC77F5"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6592F221"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shd w:val="clear" w:color="auto" w:fill="B3B3B3"/>
          </w:tcPr>
          <w:p w14:paraId="515FCD34" w14:textId="77777777" w:rsidR="007C17F9" w:rsidRPr="00244964" w:rsidRDefault="007C17F9" w:rsidP="00CF6C08">
            <w:pPr>
              <w:spacing w:after="0" w:line="240" w:lineRule="auto"/>
              <w:rPr>
                <w:rFonts w:ascii="Times New Roman" w:hAnsi="Times New Roman"/>
                <w:sz w:val="16"/>
                <w:szCs w:val="16"/>
              </w:rPr>
            </w:pPr>
            <w:r w:rsidRPr="00244964">
              <w:rPr>
                <w:rFonts w:ascii="Times New Roman" w:hAnsi="Times New Roman" w:hint="eastAsia"/>
                <w:sz w:val="16"/>
                <w:szCs w:val="16"/>
              </w:rPr>
              <w:t>3</w:t>
            </w:r>
          </w:p>
        </w:tc>
      </w:tr>
      <w:tr w:rsidR="006B5692" w:rsidRPr="00244964" w14:paraId="0269C94E" w14:textId="77777777" w:rsidTr="00DE402B">
        <w:trPr>
          <w:jc w:val="center"/>
        </w:trPr>
        <w:tc>
          <w:tcPr>
            <w:tcW w:w="2127" w:type="dxa"/>
            <w:shd w:val="clear" w:color="auto" w:fill="B3B3B3"/>
          </w:tcPr>
          <w:p w14:paraId="1634E23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Annals of Operations Research</w:t>
            </w:r>
          </w:p>
        </w:tc>
        <w:tc>
          <w:tcPr>
            <w:tcW w:w="567" w:type="dxa"/>
          </w:tcPr>
          <w:p w14:paraId="05D7280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A2687E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338851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A563A2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90143C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0930FA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4CD318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EF194D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4E871B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145F89B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303324A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3511AEC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r>
      <w:tr w:rsidR="006B5692" w:rsidRPr="00244964" w14:paraId="018CD052" w14:textId="77777777" w:rsidTr="00DE402B">
        <w:trPr>
          <w:jc w:val="center"/>
        </w:trPr>
        <w:tc>
          <w:tcPr>
            <w:tcW w:w="2127" w:type="dxa"/>
            <w:shd w:val="clear" w:color="auto" w:fill="B3B3B3"/>
          </w:tcPr>
          <w:p w14:paraId="2F5C68B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Journal of Intelligent Manufacturing</w:t>
            </w:r>
          </w:p>
        </w:tc>
        <w:tc>
          <w:tcPr>
            <w:tcW w:w="567" w:type="dxa"/>
          </w:tcPr>
          <w:p w14:paraId="072AE55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3AE154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873EFC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2C1B59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C5FA8E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CDFCAB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06F85D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16DB8D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959952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CBBFE8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tcPr>
          <w:p w14:paraId="5320DA4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2E6205F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r>
      <w:tr w:rsidR="006B5692" w:rsidRPr="00244964" w14:paraId="78609971" w14:textId="77777777" w:rsidTr="00DE402B">
        <w:trPr>
          <w:jc w:val="center"/>
        </w:trPr>
        <w:tc>
          <w:tcPr>
            <w:tcW w:w="2127" w:type="dxa"/>
            <w:shd w:val="clear" w:color="auto" w:fill="B3B3B3"/>
          </w:tcPr>
          <w:p w14:paraId="1220949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Mathematical Problems in Engineering</w:t>
            </w:r>
          </w:p>
        </w:tc>
        <w:tc>
          <w:tcPr>
            <w:tcW w:w="567" w:type="dxa"/>
          </w:tcPr>
          <w:p w14:paraId="06F1EEB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A5F400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3290DF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908EF9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6DC60E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F7EDD2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0F618F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C27F39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3B82B5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B627EE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4CAAE11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shd w:val="clear" w:color="auto" w:fill="B3B3B3"/>
          </w:tcPr>
          <w:p w14:paraId="52894D2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r>
      <w:tr w:rsidR="006B5692" w:rsidRPr="00244964" w14:paraId="5D76DE18" w14:textId="77777777" w:rsidTr="00DE402B">
        <w:trPr>
          <w:jc w:val="center"/>
        </w:trPr>
        <w:tc>
          <w:tcPr>
            <w:tcW w:w="2127" w:type="dxa"/>
            <w:shd w:val="clear" w:color="auto" w:fill="B3B3B3"/>
          </w:tcPr>
          <w:p w14:paraId="2CEB759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Omega</w:t>
            </w:r>
          </w:p>
        </w:tc>
        <w:tc>
          <w:tcPr>
            <w:tcW w:w="567" w:type="dxa"/>
          </w:tcPr>
          <w:p w14:paraId="600A1CB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EFC2E3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B859B0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3F98DAB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60B9EC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6D6511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6F2C12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9E95D3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8AA1BF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70FEA3E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3E3777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786BDFD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r>
      <w:tr w:rsidR="006B5692" w:rsidRPr="00244964" w14:paraId="4D64C9CB" w14:textId="77777777" w:rsidTr="00DE402B">
        <w:trPr>
          <w:jc w:val="center"/>
        </w:trPr>
        <w:tc>
          <w:tcPr>
            <w:tcW w:w="8364" w:type="dxa"/>
            <w:gridSpan w:val="12"/>
            <w:shd w:val="clear" w:color="auto" w:fill="E6E6E6"/>
          </w:tcPr>
          <w:p w14:paraId="3433385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Journals only covering one related paper</w:t>
            </w:r>
          </w:p>
        </w:tc>
        <w:tc>
          <w:tcPr>
            <w:tcW w:w="567" w:type="dxa"/>
            <w:shd w:val="clear" w:color="auto" w:fill="B3B3B3"/>
          </w:tcPr>
          <w:p w14:paraId="2C04C0C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12</w:t>
            </w:r>
          </w:p>
        </w:tc>
      </w:tr>
      <w:tr w:rsidR="006B5692" w:rsidRPr="00244964" w14:paraId="269F5D0A" w14:textId="77777777" w:rsidTr="00DE402B">
        <w:trPr>
          <w:jc w:val="center"/>
        </w:trPr>
        <w:tc>
          <w:tcPr>
            <w:tcW w:w="2127" w:type="dxa"/>
            <w:shd w:val="clear" w:color="auto" w:fill="B3B3B3"/>
          </w:tcPr>
          <w:p w14:paraId="2E9E445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4OR-A Quarterly Journal of Operations Research</w:t>
            </w:r>
          </w:p>
        </w:tc>
        <w:tc>
          <w:tcPr>
            <w:tcW w:w="567" w:type="dxa"/>
          </w:tcPr>
          <w:p w14:paraId="08B198E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04385B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96DDFB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72BB98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37978A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615E41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00DB851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08DBB8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860847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9C6745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D6A64E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15ACF0D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r>
      <w:tr w:rsidR="006B5692" w:rsidRPr="00244964" w14:paraId="733546E7" w14:textId="77777777" w:rsidTr="00DE402B">
        <w:trPr>
          <w:jc w:val="center"/>
        </w:trPr>
        <w:tc>
          <w:tcPr>
            <w:tcW w:w="2127" w:type="dxa"/>
            <w:shd w:val="clear" w:color="auto" w:fill="B3B3B3"/>
          </w:tcPr>
          <w:p w14:paraId="4AC11DA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Asia-Pacific Journal of Operational Research</w:t>
            </w:r>
          </w:p>
        </w:tc>
        <w:tc>
          <w:tcPr>
            <w:tcW w:w="567" w:type="dxa"/>
          </w:tcPr>
          <w:p w14:paraId="6D9C55E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19879E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188630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84D2AB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36D6AE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7AAFC6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5A0F49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3AD55A7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5FB836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CEDFFC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179856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7E00792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r>
      <w:tr w:rsidR="006B5692" w:rsidRPr="00244964" w14:paraId="18397088" w14:textId="77777777" w:rsidTr="00DE402B">
        <w:trPr>
          <w:jc w:val="center"/>
        </w:trPr>
        <w:tc>
          <w:tcPr>
            <w:tcW w:w="2127" w:type="dxa"/>
            <w:shd w:val="clear" w:color="auto" w:fill="B3B3B3"/>
          </w:tcPr>
          <w:p w14:paraId="5DEDF57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Applied Mathematical Modelling</w:t>
            </w:r>
          </w:p>
        </w:tc>
        <w:tc>
          <w:tcPr>
            <w:tcW w:w="567" w:type="dxa"/>
          </w:tcPr>
          <w:p w14:paraId="0CEFBA1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3C1E91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1187CD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37AEBC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DB3DB5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7F1FB8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94B7E5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03A21E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133563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97E3CE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AF3AFC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shd w:val="clear" w:color="auto" w:fill="B3B3B3"/>
          </w:tcPr>
          <w:p w14:paraId="11AC40A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r>
      <w:tr w:rsidR="006B5692" w:rsidRPr="00244964" w14:paraId="1713C6F2" w14:textId="77777777" w:rsidTr="00DE402B">
        <w:trPr>
          <w:jc w:val="center"/>
        </w:trPr>
        <w:tc>
          <w:tcPr>
            <w:tcW w:w="2127" w:type="dxa"/>
            <w:shd w:val="clear" w:color="auto" w:fill="B3B3B3"/>
          </w:tcPr>
          <w:p w14:paraId="6E9EE2C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Central European Journal of Operations Research</w:t>
            </w:r>
          </w:p>
        </w:tc>
        <w:tc>
          <w:tcPr>
            <w:tcW w:w="567" w:type="dxa"/>
          </w:tcPr>
          <w:p w14:paraId="606ED02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63506C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B5184C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1600F5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D38CA1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6AE375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48CD93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A770FE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04AA6F8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98580F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1B20F7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170788B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r>
      <w:tr w:rsidR="006B5692" w:rsidRPr="00244964" w14:paraId="06E358EF" w14:textId="77777777" w:rsidTr="00DE402B">
        <w:trPr>
          <w:jc w:val="center"/>
        </w:trPr>
        <w:tc>
          <w:tcPr>
            <w:tcW w:w="2127" w:type="dxa"/>
            <w:shd w:val="clear" w:color="auto" w:fill="B3B3B3"/>
          </w:tcPr>
          <w:p w14:paraId="6CC3E0D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Computers &amp; Industrial Engineering</w:t>
            </w:r>
          </w:p>
        </w:tc>
        <w:tc>
          <w:tcPr>
            <w:tcW w:w="567" w:type="dxa"/>
          </w:tcPr>
          <w:p w14:paraId="3194A6E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ED3412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9769A0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600E9B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C13219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4FB9CD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3BC533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AD276B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722559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B39E09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669C1D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shd w:val="clear" w:color="auto" w:fill="B3B3B3"/>
          </w:tcPr>
          <w:p w14:paraId="023D5B4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r>
      <w:tr w:rsidR="006B5692" w:rsidRPr="00244964" w14:paraId="7E6A93EC" w14:textId="77777777" w:rsidTr="00DE402B">
        <w:trPr>
          <w:jc w:val="center"/>
        </w:trPr>
        <w:tc>
          <w:tcPr>
            <w:tcW w:w="2127" w:type="dxa"/>
            <w:shd w:val="clear" w:color="auto" w:fill="B3B3B3"/>
          </w:tcPr>
          <w:p w14:paraId="5AD78DC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International Journal of Systems Science: Operations &amp; Logistics</w:t>
            </w:r>
          </w:p>
        </w:tc>
        <w:tc>
          <w:tcPr>
            <w:tcW w:w="567" w:type="dxa"/>
          </w:tcPr>
          <w:p w14:paraId="1A66408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FC57B2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611EB9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888060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55D06C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CD9C2E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917041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305B17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C75EF6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536E461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882D98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5EE1258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r>
      <w:tr w:rsidR="006B5692" w:rsidRPr="00244964" w14:paraId="7152634F" w14:textId="77777777" w:rsidTr="00DE402B">
        <w:trPr>
          <w:jc w:val="center"/>
        </w:trPr>
        <w:tc>
          <w:tcPr>
            <w:tcW w:w="2127" w:type="dxa"/>
            <w:shd w:val="clear" w:color="auto" w:fill="B3B3B3"/>
          </w:tcPr>
          <w:p w14:paraId="59B9AEA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Journal of Optimization Theory and Applications</w:t>
            </w:r>
          </w:p>
        </w:tc>
        <w:tc>
          <w:tcPr>
            <w:tcW w:w="567" w:type="dxa"/>
          </w:tcPr>
          <w:p w14:paraId="436F436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1E7A438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37D5BD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B396A7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4B596B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563DBA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2ED473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3D2DF4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BCB904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B6A377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4DF14C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3D2C8E0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r>
      <w:tr w:rsidR="006B5692" w:rsidRPr="00244964" w14:paraId="7D91BD64" w14:textId="77777777" w:rsidTr="00DE402B">
        <w:trPr>
          <w:jc w:val="center"/>
        </w:trPr>
        <w:tc>
          <w:tcPr>
            <w:tcW w:w="2127" w:type="dxa"/>
            <w:shd w:val="clear" w:color="auto" w:fill="B3B3B3"/>
          </w:tcPr>
          <w:p w14:paraId="00B8BEB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Management Science</w:t>
            </w:r>
          </w:p>
        </w:tc>
        <w:tc>
          <w:tcPr>
            <w:tcW w:w="567" w:type="dxa"/>
          </w:tcPr>
          <w:p w14:paraId="4A7862D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0774CA7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6872B6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A995D9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8A8731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155637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3D5F26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1C1EE6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7E4B99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CB0C89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50B666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01643D5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r>
      <w:tr w:rsidR="006B5692" w:rsidRPr="00244964" w14:paraId="338B624B" w14:textId="77777777" w:rsidTr="00DE402B">
        <w:trPr>
          <w:jc w:val="center"/>
        </w:trPr>
        <w:tc>
          <w:tcPr>
            <w:tcW w:w="2127" w:type="dxa"/>
            <w:shd w:val="clear" w:color="auto" w:fill="B3B3B3"/>
          </w:tcPr>
          <w:p w14:paraId="5B1BAB86"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Naval Research Logistics</w:t>
            </w:r>
          </w:p>
        </w:tc>
        <w:tc>
          <w:tcPr>
            <w:tcW w:w="567" w:type="dxa"/>
          </w:tcPr>
          <w:p w14:paraId="4F90255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7F58FD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29CE48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7F807A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14B629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413416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1C01B5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21E621D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14ADF0C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FFAE5C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74EA55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6F29D98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r>
      <w:tr w:rsidR="006B5692" w:rsidRPr="00244964" w14:paraId="2ED104EA" w14:textId="77777777" w:rsidTr="00DE402B">
        <w:trPr>
          <w:jc w:val="center"/>
        </w:trPr>
        <w:tc>
          <w:tcPr>
            <w:tcW w:w="2127" w:type="dxa"/>
            <w:shd w:val="clear" w:color="auto" w:fill="B3B3B3"/>
          </w:tcPr>
          <w:p w14:paraId="0546A51A"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Operations Research Letters</w:t>
            </w:r>
          </w:p>
        </w:tc>
        <w:tc>
          <w:tcPr>
            <w:tcW w:w="567" w:type="dxa"/>
          </w:tcPr>
          <w:p w14:paraId="02387F5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C7AA6A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857C09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984379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6056B5A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983173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51D78A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6A9C3C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9C89CD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203574A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DC97D24"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75D2B0A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r>
      <w:tr w:rsidR="006B5692" w:rsidRPr="00244964" w14:paraId="5A861B66" w14:textId="77777777" w:rsidTr="00DE402B">
        <w:trPr>
          <w:jc w:val="center"/>
        </w:trPr>
        <w:tc>
          <w:tcPr>
            <w:tcW w:w="2127" w:type="dxa"/>
            <w:shd w:val="clear" w:color="auto" w:fill="B3B3B3"/>
          </w:tcPr>
          <w:p w14:paraId="23B648A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Production Planning &amp; Control</w:t>
            </w:r>
          </w:p>
        </w:tc>
        <w:tc>
          <w:tcPr>
            <w:tcW w:w="567" w:type="dxa"/>
          </w:tcPr>
          <w:p w14:paraId="230EA2C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Pr>
          <w:p w14:paraId="0387CA9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0B74E1D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1E0807A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519C39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8716DB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28AFAF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58CACEB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776A0FF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3AF422E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Pr>
          <w:p w14:paraId="42EB77D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shd w:val="clear" w:color="auto" w:fill="B3B3B3"/>
          </w:tcPr>
          <w:p w14:paraId="5E616C5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r>
      <w:tr w:rsidR="006B5692" w:rsidRPr="00244964" w14:paraId="6CF7F8B5" w14:textId="77777777" w:rsidTr="00DE402B">
        <w:trPr>
          <w:jc w:val="center"/>
        </w:trPr>
        <w:tc>
          <w:tcPr>
            <w:tcW w:w="2127" w:type="dxa"/>
            <w:tcBorders>
              <w:bottom w:val="single" w:sz="4" w:space="0" w:color="auto"/>
            </w:tcBorders>
            <w:shd w:val="clear" w:color="auto" w:fill="B3B3B3"/>
          </w:tcPr>
          <w:p w14:paraId="65D5F11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Sadhana</w:t>
            </w:r>
          </w:p>
        </w:tc>
        <w:tc>
          <w:tcPr>
            <w:tcW w:w="567" w:type="dxa"/>
            <w:tcBorders>
              <w:bottom w:val="single" w:sz="4" w:space="0" w:color="auto"/>
            </w:tcBorders>
          </w:tcPr>
          <w:p w14:paraId="5B8E114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7439FDE0"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6FCD6AD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3688ACA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c>
          <w:tcPr>
            <w:tcW w:w="567" w:type="dxa"/>
            <w:tcBorders>
              <w:bottom w:val="single" w:sz="4" w:space="0" w:color="auto"/>
            </w:tcBorders>
          </w:tcPr>
          <w:p w14:paraId="345511F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3E9FBFAC"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1188FC2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4F3D653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0161BA8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1D3E10C2"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tcPr>
          <w:p w14:paraId="7115A709"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0</w:t>
            </w:r>
          </w:p>
        </w:tc>
        <w:tc>
          <w:tcPr>
            <w:tcW w:w="567" w:type="dxa"/>
            <w:tcBorders>
              <w:bottom w:val="single" w:sz="4" w:space="0" w:color="auto"/>
            </w:tcBorders>
            <w:shd w:val="clear" w:color="auto" w:fill="B3B3B3"/>
          </w:tcPr>
          <w:p w14:paraId="66B5F153"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1</w:t>
            </w:r>
          </w:p>
        </w:tc>
      </w:tr>
      <w:tr w:rsidR="006B5692" w:rsidRPr="00244964" w14:paraId="5D181803" w14:textId="77777777" w:rsidTr="00DE402B">
        <w:trPr>
          <w:jc w:val="center"/>
        </w:trPr>
        <w:tc>
          <w:tcPr>
            <w:tcW w:w="2127" w:type="dxa"/>
            <w:shd w:val="clear" w:color="auto" w:fill="B3B3B3"/>
          </w:tcPr>
          <w:p w14:paraId="000D25C1"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sz w:val="16"/>
                <w:szCs w:val="16"/>
              </w:rPr>
              <w:t>Total</w:t>
            </w:r>
          </w:p>
        </w:tc>
        <w:tc>
          <w:tcPr>
            <w:tcW w:w="567" w:type="dxa"/>
            <w:shd w:val="clear" w:color="auto" w:fill="B3B3B3"/>
          </w:tcPr>
          <w:p w14:paraId="136E031B"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6</w:t>
            </w:r>
          </w:p>
        </w:tc>
        <w:tc>
          <w:tcPr>
            <w:tcW w:w="567" w:type="dxa"/>
            <w:shd w:val="clear" w:color="auto" w:fill="B3B3B3"/>
          </w:tcPr>
          <w:p w14:paraId="7E79D9CE"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shd w:val="clear" w:color="auto" w:fill="B3B3B3"/>
          </w:tcPr>
          <w:p w14:paraId="23A5A7C5"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4</w:t>
            </w:r>
          </w:p>
        </w:tc>
        <w:tc>
          <w:tcPr>
            <w:tcW w:w="567" w:type="dxa"/>
            <w:shd w:val="clear" w:color="auto" w:fill="B3B3B3"/>
          </w:tcPr>
          <w:p w14:paraId="2522029D"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2</w:t>
            </w:r>
          </w:p>
        </w:tc>
        <w:tc>
          <w:tcPr>
            <w:tcW w:w="567" w:type="dxa"/>
            <w:shd w:val="clear" w:color="auto" w:fill="B3B3B3"/>
          </w:tcPr>
          <w:p w14:paraId="24CB16E8"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5</w:t>
            </w:r>
          </w:p>
        </w:tc>
        <w:tc>
          <w:tcPr>
            <w:tcW w:w="567" w:type="dxa"/>
            <w:shd w:val="clear" w:color="auto" w:fill="B3B3B3"/>
          </w:tcPr>
          <w:p w14:paraId="1E3A7BE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5</w:t>
            </w:r>
          </w:p>
        </w:tc>
        <w:tc>
          <w:tcPr>
            <w:tcW w:w="567" w:type="dxa"/>
            <w:shd w:val="clear" w:color="auto" w:fill="B3B3B3"/>
          </w:tcPr>
          <w:p w14:paraId="44B01A8B" w14:textId="77777777" w:rsidR="006B5692" w:rsidRPr="00244964" w:rsidRDefault="0065181F" w:rsidP="00C8046A">
            <w:pPr>
              <w:spacing w:after="0" w:line="240" w:lineRule="auto"/>
              <w:rPr>
                <w:rFonts w:ascii="Times New Roman" w:hAnsi="Times New Roman"/>
                <w:sz w:val="16"/>
                <w:szCs w:val="16"/>
              </w:rPr>
            </w:pPr>
            <w:r w:rsidRPr="00244964">
              <w:rPr>
                <w:rFonts w:ascii="Times New Roman" w:hAnsi="Times New Roman" w:hint="eastAsia"/>
                <w:sz w:val="16"/>
                <w:szCs w:val="16"/>
              </w:rPr>
              <w:t>6</w:t>
            </w:r>
          </w:p>
        </w:tc>
        <w:tc>
          <w:tcPr>
            <w:tcW w:w="567" w:type="dxa"/>
            <w:shd w:val="clear" w:color="auto" w:fill="B3B3B3"/>
          </w:tcPr>
          <w:p w14:paraId="32F7273B" w14:textId="77777777" w:rsidR="006B5692" w:rsidRPr="00244964" w:rsidRDefault="0065181F" w:rsidP="00C8046A">
            <w:pPr>
              <w:spacing w:after="0" w:line="240" w:lineRule="auto"/>
              <w:rPr>
                <w:rFonts w:ascii="Times New Roman" w:hAnsi="Times New Roman"/>
                <w:sz w:val="16"/>
                <w:szCs w:val="16"/>
              </w:rPr>
            </w:pPr>
            <w:r w:rsidRPr="00244964">
              <w:rPr>
                <w:rFonts w:ascii="Times New Roman" w:hAnsi="Times New Roman" w:hint="eastAsia"/>
                <w:sz w:val="16"/>
                <w:szCs w:val="16"/>
              </w:rPr>
              <w:t>6</w:t>
            </w:r>
          </w:p>
        </w:tc>
        <w:tc>
          <w:tcPr>
            <w:tcW w:w="567" w:type="dxa"/>
            <w:shd w:val="clear" w:color="auto" w:fill="B3B3B3"/>
          </w:tcPr>
          <w:p w14:paraId="4EA8C904" w14:textId="77777777" w:rsidR="006B5692" w:rsidRPr="00244964" w:rsidRDefault="0065181F" w:rsidP="00C8046A">
            <w:pPr>
              <w:spacing w:after="0" w:line="240" w:lineRule="auto"/>
              <w:rPr>
                <w:rFonts w:ascii="Times New Roman" w:hAnsi="Times New Roman"/>
                <w:sz w:val="16"/>
                <w:szCs w:val="16"/>
              </w:rPr>
            </w:pPr>
            <w:r w:rsidRPr="00244964">
              <w:rPr>
                <w:rFonts w:ascii="Times New Roman" w:hAnsi="Times New Roman" w:hint="eastAsia"/>
                <w:sz w:val="16"/>
                <w:szCs w:val="16"/>
              </w:rPr>
              <w:t>9</w:t>
            </w:r>
          </w:p>
        </w:tc>
        <w:tc>
          <w:tcPr>
            <w:tcW w:w="567" w:type="dxa"/>
            <w:shd w:val="clear" w:color="auto" w:fill="B3B3B3"/>
          </w:tcPr>
          <w:p w14:paraId="3C347C57"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9</w:t>
            </w:r>
          </w:p>
        </w:tc>
        <w:tc>
          <w:tcPr>
            <w:tcW w:w="567" w:type="dxa"/>
            <w:shd w:val="clear" w:color="auto" w:fill="B3B3B3"/>
          </w:tcPr>
          <w:p w14:paraId="4492DFEF" w14:textId="77777777" w:rsidR="006B5692" w:rsidRPr="00244964" w:rsidRDefault="000832FD" w:rsidP="00C8046A">
            <w:pPr>
              <w:spacing w:after="0" w:line="240" w:lineRule="auto"/>
              <w:rPr>
                <w:rFonts w:ascii="Times New Roman" w:hAnsi="Times New Roman"/>
                <w:sz w:val="16"/>
                <w:szCs w:val="16"/>
              </w:rPr>
            </w:pPr>
            <w:r w:rsidRPr="00244964">
              <w:rPr>
                <w:rFonts w:ascii="Times New Roman" w:hAnsi="Times New Roman" w:hint="eastAsia"/>
                <w:sz w:val="16"/>
                <w:szCs w:val="16"/>
              </w:rPr>
              <w:t>8</w:t>
            </w:r>
          </w:p>
        </w:tc>
        <w:tc>
          <w:tcPr>
            <w:tcW w:w="567" w:type="dxa"/>
            <w:shd w:val="clear" w:color="auto" w:fill="B3B3B3"/>
          </w:tcPr>
          <w:p w14:paraId="51A5B4DB" w14:textId="77777777" w:rsidR="006B5692" w:rsidRPr="00244964" w:rsidRDefault="0065181F" w:rsidP="00C8046A">
            <w:pPr>
              <w:spacing w:after="0" w:line="240" w:lineRule="auto"/>
              <w:rPr>
                <w:rFonts w:ascii="Times New Roman" w:hAnsi="Times New Roman"/>
                <w:sz w:val="16"/>
                <w:szCs w:val="16"/>
              </w:rPr>
            </w:pPr>
            <w:r w:rsidRPr="00244964">
              <w:rPr>
                <w:rFonts w:ascii="Times New Roman" w:hAnsi="Times New Roman" w:hint="eastAsia"/>
                <w:sz w:val="16"/>
                <w:szCs w:val="16"/>
              </w:rPr>
              <w:t>62</w:t>
            </w:r>
          </w:p>
        </w:tc>
      </w:tr>
    </w:tbl>
    <w:p w14:paraId="005E1EDC" w14:textId="77777777" w:rsidR="006B5692" w:rsidRPr="00244964" w:rsidRDefault="006B5692">
      <w:pPr>
        <w:spacing w:line="480" w:lineRule="auto"/>
        <w:rPr>
          <w:rFonts w:ascii="Times New Roman" w:hAnsi="Times New Roman"/>
          <w:sz w:val="24"/>
        </w:rPr>
      </w:pPr>
    </w:p>
    <w:p w14:paraId="35D28363" w14:textId="77777777" w:rsidR="006B5692" w:rsidRPr="00244964" w:rsidRDefault="00213AB2">
      <w:pPr>
        <w:jc w:val="center"/>
        <w:rPr>
          <w:rFonts w:ascii="Times New Roman" w:hAnsi="Times New Roman"/>
          <w:sz w:val="24"/>
        </w:rPr>
      </w:pPr>
      <w:r w:rsidRPr="00244964">
        <w:rPr>
          <w:noProof/>
          <w:lang w:val="en-GB"/>
        </w:rPr>
        <w:lastRenderedPageBreak/>
        <w:drawing>
          <wp:inline distT="0" distB="0" distL="0" distR="0" wp14:anchorId="46089D9D" wp14:editId="53936D3F">
            <wp:extent cx="4471458" cy="2647527"/>
            <wp:effectExtent l="0" t="0" r="24765" b="196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073FE9" w14:textId="77777777" w:rsidR="006B5692" w:rsidRPr="00244964" w:rsidRDefault="000832FD">
      <w:pPr>
        <w:jc w:val="center"/>
        <w:rPr>
          <w:rFonts w:ascii="Times New Roman" w:hAnsi="Times New Roman"/>
          <w:b/>
          <w:sz w:val="24"/>
          <w:lang w:eastAsia="zh-HK"/>
        </w:rPr>
      </w:pPr>
      <w:r w:rsidRPr="00244964">
        <w:rPr>
          <w:rFonts w:ascii="Times New Roman" w:hAnsi="Times New Roman"/>
          <w:b/>
          <w:sz w:val="24"/>
        </w:rPr>
        <w:t xml:space="preserve">Figure </w:t>
      </w:r>
      <w:r w:rsidRPr="00244964">
        <w:rPr>
          <w:rFonts w:ascii="Times New Roman" w:hAnsi="Times New Roman" w:hint="eastAsia"/>
          <w:b/>
          <w:sz w:val="24"/>
        </w:rPr>
        <w:t>2a</w:t>
      </w:r>
      <w:r w:rsidRPr="00244964">
        <w:rPr>
          <w:rFonts w:ascii="Times New Roman" w:hAnsi="Times New Roman"/>
          <w:b/>
          <w:sz w:val="24"/>
        </w:rPr>
        <w:t>. Distribution of publications per year across the period of the study (</w:t>
      </w:r>
      <w:r w:rsidRPr="00244964">
        <w:rPr>
          <w:rFonts w:ascii="Times New Roman" w:hAnsi="Times New Roman" w:hint="eastAsia"/>
          <w:b/>
          <w:sz w:val="24"/>
        </w:rPr>
        <w:t>2006</w:t>
      </w:r>
      <w:r w:rsidRPr="00244964">
        <w:rPr>
          <w:rFonts w:ascii="Times New Roman" w:hAnsi="Times New Roman"/>
          <w:b/>
          <w:sz w:val="24"/>
        </w:rPr>
        <w:t>-201</w:t>
      </w:r>
      <w:r w:rsidRPr="00244964">
        <w:rPr>
          <w:rFonts w:ascii="Times New Roman" w:hAnsi="Times New Roman" w:hint="eastAsia"/>
          <w:b/>
          <w:sz w:val="24"/>
        </w:rPr>
        <w:t>6</w:t>
      </w:r>
      <w:r w:rsidRPr="00244964">
        <w:rPr>
          <w:rFonts w:ascii="Times New Roman" w:hAnsi="Times New Roman"/>
          <w:b/>
          <w:sz w:val="24"/>
        </w:rPr>
        <w:t>)</w:t>
      </w:r>
      <w:r w:rsidRPr="00244964">
        <w:rPr>
          <w:rFonts w:ascii="Times New Roman" w:hAnsi="Times New Roman" w:hint="eastAsia"/>
          <w:b/>
          <w:sz w:val="24"/>
          <w:lang w:eastAsia="zh-HK"/>
        </w:rPr>
        <w:t>.</w:t>
      </w:r>
    </w:p>
    <w:p w14:paraId="792BB8CA" w14:textId="77777777" w:rsidR="006B5692" w:rsidRPr="00244964" w:rsidRDefault="006B5692">
      <w:pPr>
        <w:spacing w:line="480" w:lineRule="auto"/>
      </w:pPr>
    </w:p>
    <w:p w14:paraId="1D5D13D9" w14:textId="77777777" w:rsidR="006B5692" w:rsidRPr="00244964" w:rsidRDefault="00213AB2">
      <w:pPr>
        <w:jc w:val="center"/>
      </w:pPr>
      <w:r w:rsidRPr="00244964">
        <w:rPr>
          <w:noProof/>
          <w:lang w:val="en-GB"/>
        </w:rPr>
        <w:drawing>
          <wp:inline distT="0" distB="0" distL="0" distR="0" wp14:anchorId="59D2E23A" wp14:editId="0A3DAAD5">
            <wp:extent cx="5128683" cy="3303905"/>
            <wp:effectExtent l="0" t="0" r="27940"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CF260E" w14:textId="77777777" w:rsidR="006B5692" w:rsidRPr="00244964" w:rsidRDefault="000832FD">
      <w:pPr>
        <w:jc w:val="center"/>
        <w:rPr>
          <w:rFonts w:ascii="Times New Roman" w:hAnsi="Times New Roman"/>
          <w:b/>
          <w:sz w:val="24"/>
          <w:lang w:eastAsia="zh-HK"/>
        </w:rPr>
      </w:pPr>
      <w:r w:rsidRPr="00244964">
        <w:rPr>
          <w:rFonts w:ascii="Times New Roman" w:hAnsi="Times New Roman"/>
          <w:b/>
          <w:sz w:val="24"/>
        </w:rPr>
        <w:t xml:space="preserve">Figure </w:t>
      </w:r>
      <w:r w:rsidRPr="00244964">
        <w:rPr>
          <w:rFonts w:ascii="Times New Roman" w:hAnsi="Times New Roman" w:hint="eastAsia"/>
          <w:b/>
          <w:sz w:val="24"/>
        </w:rPr>
        <w:t>2</w:t>
      </w:r>
      <w:r w:rsidRPr="00244964">
        <w:rPr>
          <w:rFonts w:ascii="Times New Roman" w:hAnsi="Times New Roman"/>
          <w:b/>
          <w:sz w:val="24"/>
        </w:rPr>
        <w:t>b. Distribution of publications according to different journals (</w:t>
      </w:r>
      <w:r w:rsidR="005B5A9A" w:rsidRPr="00244964">
        <w:rPr>
          <w:rFonts w:ascii="Times New Roman" w:hAnsi="Times New Roman" w:hint="eastAsia"/>
          <w:b/>
          <w:sz w:val="24"/>
        </w:rPr>
        <w:t>62</w:t>
      </w:r>
      <w:r w:rsidRPr="00244964">
        <w:rPr>
          <w:rFonts w:ascii="Times New Roman" w:hAnsi="Times New Roman" w:hint="eastAsia"/>
          <w:b/>
          <w:sz w:val="24"/>
        </w:rPr>
        <w:t xml:space="preserve"> </w:t>
      </w:r>
      <w:r w:rsidRPr="00244964">
        <w:rPr>
          <w:rFonts w:ascii="Times New Roman" w:hAnsi="Times New Roman"/>
          <w:b/>
          <w:sz w:val="24"/>
        </w:rPr>
        <w:t xml:space="preserve">articles: </w:t>
      </w:r>
      <w:r w:rsidRPr="00244964">
        <w:rPr>
          <w:rFonts w:ascii="Times New Roman" w:hAnsi="Times New Roman" w:hint="eastAsia"/>
          <w:b/>
          <w:sz w:val="24"/>
        </w:rPr>
        <w:t>2006</w:t>
      </w:r>
      <w:r w:rsidRPr="00244964">
        <w:rPr>
          <w:rFonts w:ascii="Times New Roman" w:hAnsi="Times New Roman"/>
          <w:b/>
          <w:sz w:val="24"/>
        </w:rPr>
        <w:t>-201</w:t>
      </w:r>
      <w:r w:rsidRPr="00244964">
        <w:rPr>
          <w:rFonts w:ascii="Times New Roman" w:hAnsi="Times New Roman" w:hint="eastAsia"/>
          <w:b/>
          <w:sz w:val="24"/>
        </w:rPr>
        <w:t>6</w:t>
      </w:r>
      <w:r w:rsidRPr="00244964">
        <w:rPr>
          <w:rFonts w:ascii="Times New Roman" w:hAnsi="Times New Roman"/>
          <w:b/>
          <w:sz w:val="24"/>
        </w:rPr>
        <w:t>)</w:t>
      </w:r>
      <w:r w:rsidRPr="00244964">
        <w:rPr>
          <w:rFonts w:ascii="Times New Roman" w:hAnsi="Times New Roman" w:hint="eastAsia"/>
          <w:b/>
          <w:sz w:val="24"/>
          <w:lang w:eastAsia="zh-HK"/>
        </w:rPr>
        <w:t>.</w:t>
      </w:r>
    </w:p>
    <w:p w14:paraId="23F39FBC" w14:textId="77777777" w:rsidR="006B5692" w:rsidRPr="00244964" w:rsidRDefault="006B5692">
      <w:pPr>
        <w:spacing w:line="480" w:lineRule="auto"/>
        <w:outlineLvl w:val="0"/>
        <w:rPr>
          <w:rFonts w:ascii="Times New Roman" w:hAnsi="Times New Roman"/>
          <w:sz w:val="24"/>
        </w:rPr>
      </w:pPr>
    </w:p>
    <w:p w14:paraId="5443AF0F" w14:textId="77777777" w:rsidR="006B5692" w:rsidRPr="00244964" w:rsidRDefault="000832FD">
      <w:pPr>
        <w:spacing w:line="480" w:lineRule="auto"/>
        <w:ind w:firstLine="420"/>
        <w:outlineLvl w:val="0"/>
        <w:rPr>
          <w:rFonts w:ascii="Times New Roman" w:hAnsi="Times New Roman"/>
          <w:bCs/>
          <w:sz w:val="24"/>
        </w:rPr>
      </w:pPr>
      <w:r w:rsidRPr="00244964">
        <w:rPr>
          <w:rFonts w:ascii="Times New Roman" w:hAnsi="Times New Roman"/>
          <w:bCs/>
          <w:sz w:val="24"/>
        </w:rPr>
        <w:t xml:space="preserve">Furthermore, from the searching, the list of most active and productive researchers (from </w:t>
      </w:r>
      <w:r w:rsidRPr="00244964">
        <w:rPr>
          <w:rFonts w:ascii="Times New Roman" w:hAnsi="Times New Roman" w:hint="eastAsia"/>
          <w:bCs/>
          <w:sz w:val="24"/>
        </w:rPr>
        <w:lastRenderedPageBreak/>
        <w:t>2006</w:t>
      </w:r>
      <w:r w:rsidRPr="00244964">
        <w:rPr>
          <w:rFonts w:ascii="Times New Roman" w:hAnsi="Times New Roman"/>
          <w:bCs/>
          <w:sz w:val="24"/>
        </w:rPr>
        <w:t>-2016) are listed in Table 2b. From Table 2b, we can see that the most active and productive researchers are located in Asia, Europe, and North America. It is interesting to observe that the top 3 researchers are located in different parts of the world, namely Denmark (K. Govindan), China (Y.</w:t>
      </w:r>
      <w:r w:rsidRPr="00244964">
        <w:rPr>
          <w:rFonts w:ascii="Times New Roman" w:hAnsi="Times New Roman" w:hint="eastAsia"/>
          <w:bCs/>
          <w:sz w:val="24"/>
        </w:rPr>
        <w:t>J.</w:t>
      </w:r>
      <w:r w:rsidRPr="00244964">
        <w:rPr>
          <w:rFonts w:ascii="Times New Roman" w:hAnsi="Times New Roman"/>
          <w:bCs/>
          <w:sz w:val="24"/>
        </w:rPr>
        <w:t xml:space="preserve"> Li), and the USA (A. Atasu). In terms of the geographical distribution of these productive researchers, </w:t>
      </w:r>
      <w:r w:rsidRPr="00244964">
        <w:rPr>
          <w:rFonts w:ascii="Times New Roman" w:hAnsi="Times New Roman" w:hint="eastAsia"/>
          <w:bCs/>
          <w:sz w:val="24"/>
        </w:rPr>
        <w:t>53</w:t>
      </w:r>
      <w:r w:rsidRPr="00244964">
        <w:rPr>
          <w:rFonts w:ascii="Times New Roman" w:hAnsi="Times New Roman"/>
          <w:bCs/>
          <w:sz w:val="24"/>
        </w:rPr>
        <w:t xml:space="preserve">% of them are from Asia, </w:t>
      </w:r>
      <w:r w:rsidRPr="00244964">
        <w:rPr>
          <w:rFonts w:ascii="Times New Roman" w:hAnsi="Times New Roman" w:hint="eastAsia"/>
          <w:bCs/>
          <w:sz w:val="24"/>
        </w:rPr>
        <w:t>30</w:t>
      </w:r>
      <w:r w:rsidRPr="00244964">
        <w:rPr>
          <w:rFonts w:ascii="Times New Roman" w:hAnsi="Times New Roman"/>
          <w:bCs/>
          <w:sz w:val="24"/>
        </w:rPr>
        <w:t xml:space="preserve">% are from Europe and only </w:t>
      </w:r>
      <w:r w:rsidRPr="00244964">
        <w:rPr>
          <w:rFonts w:ascii="Times New Roman" w:hAnsi="Times New Roman" w:hint="eastAsia"/>
          <w:bCs/>
          <w:sz w:val="24"/>
        </w:rPr>
        <w:t>17</w:t>
      </w:r>
      <w:r w:rsidRPr="00244964">
        <w:rPr>
          <w:rFonts w:ascii="Times New Roman" w:hAnsi="Times New Roman"/>
          <w:bCs/>
          <w:sz w:val="24"/>
        </w:rPr>
        <w:t xml:space="preserve">% are affiliated with North American schools. </w:t>
      </w:r>
    </w:p>
    <w:p w14:paraId="439FC264" w14:textId="77777777" w:rsidR="006B5692" w:rsidRPr="00244964" w:rsidRDefault="006B5692">
      <w:pPr>
        <w:spacing w:line="480" w:lineRule="auto"/>
        <w:ind w:firstLine="420"/>
        <w:outlineLvl w:val="0"/>
        <w:rPr>
          <w:rFonts w:ascii="Times New Roman" w:hAnsi="Times New Roman"/>
          <w:bCs/>
          <w:sz w:val="24"/>
        </w:rPr>
      </w:pPr>
    </w:p>
    <w:p w14:paraId="62F15E67" w14:textId="77777777" w:rsidR="006B5692" w:rsidRPr="00244964" w:rsidRDefault="000832FD">
      <w:pPr>
        <w:jc w:val="center"/>
        <w:rPr>
          <w:rFonts w:ascii="Times New Roman" w:hAnsi="Times New Roman"/>
          <w:b/>
          <w:sz w:val="24"/>
        </w:rPr>
      </w:pPr>
      <w:r w:rsidRPr="00244964">
        <w:rPr>
          <w:rFonts w:ascii="Times New Roman" w:hAnsi="Times New Roman"/>
          <w:b/>
          <w:sz w:val="24"/>
        </w:rPr>
        <w:t xml:space="preserve">Table </w:t>
      </w:r>
      <w:r w:rsidRPr="00244964">
        <w:rPr>
          <w:rFonts w:ascii="Times New Roman" w:hAnsi="Times New Roman" w:hint="eastAsia"/>
          <w:b/>
          <w:sz w:val="24"/>
        </w:rPr>
        <w:t>2</w:t>
      </w:r>
      <w:r w:rsidRPr="00244964">
        <w:rPr>
          <w:rFonts w:ascii="Times New Roman" w:hAnsi="Times New Roman"/>
          <w:b/>
          <w:sz w:val="24"/>
        </w:rPr>
        <w:t>b. The list of productive researchers in reverse logistics supply contracts research (2010-201</w:t>
      </w:r>
      <w:r w:rsidRPr="00244964">
        <w:rPr>
          <w:rFonts w:ascii="Times New Roman" w:hAnsi="Times New Roman" w:hint="eastAsia"/>
          <w:b/>
          <w:sz w:val="24"/>
        </w:rPr>
        <w:t>6</w:t>
      </w:r>
      <w:r w:rsidRPr="00244964">
        <w:rPr>
          <w:rFonts w:ascii="Times New Roman" w:hAnsi="Times New Roman"/>
          <w:b/>
          <w:sz w:val="24"/>
        </w:rPr>
        <w:t>)</w:t>
      </w:r>
    </w:p>
    <w:tbl>
      <w:tblPr>
        <w:tblStyle w:val="TableGrid"/>
        <w:tblW w:w="8522" w:type="dxa"/>
        <w:jc w:val="center"/>
        <w:tblBorders>
          <w:top w:val="single" w:sz="12" w:space="0" w:color="000000"/>
          <w:left w:val="none" w:sz="0" w:space="0" w:color="auto"/>
          <w:bottom w:val="single" w:sz="12" w:space="0" w:color="000000"/>
          <w:right w:val="none" w:sz="0" w:space="0" w:color="auto"/>
        </w:tblBorders>
        <w:tblLayout w:type="fixed"/>
        <w:tblLook w:val="04A0" w:firstRow="1" w:lastRow="0" w:firstColumn="1" w:lastColumn="0" w:noHBand="0" w:noVBand="1"/>
      </w:tblPr>
      <w:tblGrid>
        <w:gridCol w:w="2088"/>
        <w:gridCol w:w="2250"/>
        <w:gridCol w:w="4184"/>
      </w:tblGrid>
      <w:tr w:rsidR="006B5692" w:rsidRPr="00244964" w14:paraId="0CD7E6EA" w14:textId="77777777" w:rsidTr="00D46B0D">
        <w:trPr>
          <w:jc w:val="center"/>
        </w:trPr>
        <w:tc>
          <w:tcPr>
            <w:tcW w:w="2088" w:type="dxa"/>
            <w:tcBorders>
              <w:top w:val="single" w:sz="12" w:space="0" w:color="000000"/>
              <w:bottom w:val="single" w:sz="12" w:space="0" w:color="000000"/>
            </w:tcBorders>
          </w:tcPr>
          <w:p w14:paraId="60BF7AB8" w14:textId="77777777" w:rsidR="006B5692" w:rsidRPr="00244964" w:rsidRDefault="000832FD" w:rsidP="00C8046A">
            <w:pPr>
              <w:spacing w:after="0" w:line="276" w:lineRule="auto"/>
              <w:outlineLvl w:val="0"/>
              <w:rPr>
                <w:rFonts w:ascii="Times New Roman" w:hAnsi="Times New Roman"/>
                <w:b/>
                <w:bCs/>
                <w:sz w:val="20"/>
                <w:szCs w:val="20"/>
              </w:rPr>
            </w:pPr>
            <w:r w:rsidRPr="00244964">
              <w:rPr>
                <w:rFonts w:ascii="Times New Roman" w:hAnsi="Times New Roman"/>
                <w:b/>
                <w:bCs/>
                <w:sz w:val="20"/>
                <w:szCs w:val="20"/>
              </w:rPr>
              <w:t>Researcher</w:t>
            </w:r>
          </w:p>
        </w:tc>
        <w:tc>
          <w:tcPr>
            <w:tcW w:w="2250" w:type="dxa"/>
            <w:tcBorders>
              <w:top w:val="single" w:sz="12" w:space="0" w:color="000000"/>
              <w:bottom w:val="single" w:sz="12" w:space="0" w:color="000000"/>
            </w:tcBorders>
          </w:tcPr>
          <w:p w14:paraId="2CD3D4DD" w14:textId="77777777" w:rsidR="006B5692" w:rsidRPr="00244964" w:rsidRDefault="000832FD" w:rsidP="00C8046A">
            <w:pPr>
              <w:spacing w:after="0" w:line="276" w:lineRule="auto"/>
              <w:outlineLvl w:val="0"/>
              <w:rPr>
                <w:rFonts w:ascii="Times New Roman" w:hAnsi="Times New Roman"/>
                <w:b/>
                <w:bCs/>
                <w:sz w:val="20"/>
                <w:szCs w:val="20"/>
              </w:rPr>
            </w:pPr>
            <w:r w:rsidRPr="00244964">
              <w:rPr>
                <w:rFonts w:ascii="Times New Roman" w:hAnsi="Times New Roman"/>
                <w:b/>
                <w:bCs/>
                <w:sz w:val="20"/>
                <w:szCs w:val="20"/>
              </w:rPr>
              <w:t>Location</w:t>
            </w:r>
          </w:p>
        </w:tc>
        <w:tc>
          <w:tcPr>
            <w:tcW w:w="4184" w:type="dxa"/>
            <w:tcBorders>
              <w:top w:val="single" w:sz="12" w:space="0" w:color="000000"/>
              <w:bottom w:val="single" w:sz="12" w:space="0" w:color="000000"/>
            </w:tcBorders>
          </w:tcPr>
          <w:p w14:paraId="5599EAF7" w14:textId="77777777" w:rsidR="006B5692" w:rsidRPr="00244964" w:rsidRDefault="000832FD" w:rsidP="00C8046A">
            <w:pPr>
              <w:spacing w:after="0" w:line="276" w:lineRule="auto"/>
              <w:outlineLvl w:val="0"/>
              <w:rPr>
                <w:rFonts w:ascii="Times New Roman" w:hAnsi="Times New Roman"/>
                <w:b/>
                <w:bCs/>
                <w:sz w:val="20"/>
                <w:szCs w:val="20"/>
              </w:rPr>
            </w:pPr>
            <w:r w:rsidRPr="00244964">
              <w:rPr>
                <w:rFonts w:ascii="Times New Roman" w:hAnsi="Times New Roman"/>
                <w:b/>
                <w:bCs/>
                <w:sz w:val="20"/>
                <w:szCs w:val="20"/>
              </w:rPr>
              <w:t>Number of Relevant Published Papers in this Review (from 2010-2016)</w:t>
            </w:r>
            <w:r w:rsidRPr="00244964">
              <w:rPr>
                <w:rStyle w:val="FootnoteReference"/>
                <w:rFonts w:ascii="Times New Roman" w:hAnsi="Times New Roman"/>
                <w:b/>
                <w:bCs/>
                <w:sz w:val="20"/>
                <w:szCs w:val="20"/>
              </w:rPr>
              <w:footnoteReference w:id="10"/>
            </w:r>
          </w:p>
        </w:tc>
      </w:tr>
      <w:tr w:rsidR="006B5692" w:rsidRPr="00244964" w14:paraId="6C58050D" w14:textId="77777777" w:rsidTr="00D46B0D">
        <w:trPr>
          <w:jc w:val="center"/>
        </w:trPr>
        <w:tc>
          <w:tcPr>
            <w:tcW w:w="2088" w:type="dxa"/>
            <w:tcBorders>
              <w:top w:val="single" w:sz="12" w:space="0" w:color="000000"/>
            </w:tcBorders>
          </w:tcPr>
          <w:p w14:paraId="51C26909"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K. Govindan</w:t>
            </w:r>
          </w:p>
        </w:tc>
        <w:tc>
          <w:tcPr>
            <w:tcW w:w="2250" w:type="dxa"/>
            <w:tcBorders>
              <w:top w:val="single" w:sz="12" w:space="0" w:color="000000"/>
            </w:tcBorders>
          </w:tcPr>
          <w:p w14:paraId="2A4469CB"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Denmark</w:t>
            </w:r>
          </w:p>
        </w:tc>
        <w:tc>
          <w:tcPr>
            <w:tcW w:w="4184" w:type="dxa"/>
            <w:tcBorders>
              <w:top w:val="single" w:sz="12" w:space="0" w:color="000000"/>
            </w:tcBorders>
          </w:tcPr>
          <w:p w14:paraId="1D9B5D53"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10</w:t>
            </w:r>
          </w:p>
        </w:tc>
      </w:tr>
      <w:tr w:rsidR="006B5692" w:rsidRPr="00244964" w14:paraId="61C38794" w14:textId="77777777" w:rsidTr="00D46B0D">
        <w:trPr>
          <w:jc w:val="center"/>
        </w:trPr>
        <w:tc>
          <w:tcPr>
            <w:tcW w:w="2088" w:type="dxa"/>
          </w:tcPr>
          <w:p w14:paraId="07C6C401"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Y.</w:t>
            </w:r>
            <w:r w:rsidRPr="00244964">
              <w:rPr>
                <w:rFonts w:ascii="Times New Roman" w:hAnsi="Times New Roman" w:hint="eastAsia"/>
                <w:bCs/>
                <w:sz w:val="18"/>
                <w:szCs w:val="18"/>
              </w:rPr>
              <w:t xml:space="preserve">J. </w:t>
            </w:r>
            <w:r w:rsidRPr="00244964">
              <w:rPr>
                <w:rFonts w:ascii="Times New Roman" w:hAnsi="Times New Roman"/>
                <w:bCs/>
                <w:sz w:val="18"/>
                <w:szCs w:val="18"/>
              </w:rPr>
              <w:t>Li</w:t>
            </w:r>
          </w:p>
        </w:tc>
        <w:tc>
          <w:tcPr>
            <w:tcW w:w="2250" w:type="dxa"/>
          </w:tcPr>
          <w:p w14:paraId="6F5A0CA3"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China</w:t>
            </w:r>
          </w:p>
        </w:tc>
        <w:tc>
          <w:tcPr>
            <w:tcW w:w="4184" w:type="dxa"/>
          </w:tcPr>
          <w:p w14:paraId="6CA3C4D8"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9</w:t>
            </w:r>
          </w:p>
        </w:tc>
      </w:tr>
      <w:tr w:rsidR="006B5692" w:rsidRPr="00244964" w14:paraId="1AD20EB7" w14:textId="77777777" w:rsidTr="00D46B0D">
        <w:trPr>
          <w:jc w:val="center"/>
        </w:trPr>
        <w:tc>
          <w:tcPr>
            <w:tcW w:w="2088" w:type="dxa"/>
          </w:tcPr>
          <w:p w14:paraId="25353560"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color w:val="222222"/>
                <w:sz w:val="18"/>
                <w:szCs w:val="18"/>
                <w:shd w:val="clear" w:color="auto" w:fill="FFFFFF"/>
                <w:lang w:eastAsia="zh-HK"/>
              </w:rPr>
              <w:t>A. Atasu</w:t>
            </w:r>
          </w:p>
        </w:tc>
        <w:tc>
          <w:tcPr>
            <w:tcW w:w="2250" w:type="dxa"/>
          </w:tcPr>
          <w:p w14:paraId="054D59FA"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USA</w:t>
            </w:r>
          </w:p>
        </w:tc>
        <w:tc>
          <w:tcPr>
            <w:tcW w:w="4184" w:type="dxa"/>
          </w:tcPr>
          <w:p w14:paraId="038184D8"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5</w:t>
            </w:r>
          </w:p>
        </w:tc>
      </w:tr>
      <w:tr w:rsidR="000832FD" w:rsidRPr="00244964" w14:paraId="74F1F571" w14:textId="77777777" w:rsidTr="00D46B0D">
        <w:trPr>
          <w:jc w:val="center"/>
        </w:trPr>
        <w:tc>
          <w:tcPr>
            <w:tcW w:w="2088" w:type="dxa"/>
          </w:tcPr>
          <w:p w14:paraId="078B3775" w14:textId="77777777" w:rsidR="000832FD" w:rsidRPr="00244964" w:rsidRDefault="000832FD" w:rsidP="000832FD">
            <w:pPr>
              <w:spacing w:after="0" w:line="276" w:lineRule="auto"/>
              <w:outlineLvl w:val="0"/>
              <w:rPr>
                <w:rFonts w:ascii="Times New Roman" w:hAnsi="Times New Roman"/>
                <w:bCs/>
                <w:sz w:val="18"/>
                <w:szCs w:val="18"/>
              </w:rPr>
            </w:pPr>
            <w:r w:rsidRPr="00244964">
              <w:rPr>
                <w:rFonts w:ascii="Times New Roman" w:hAnsi="Times New Roman"/>
                <w:bCs/>
                <w:sz w:val="18"/>
                <w:szCs w:val="18"/>
              </w:rPr>
              <w:t>J. Chen</w:t>
            </w:r>
          </w:p>
        </w:tc>
        <w:tc>
          <w:tcPr>
            <w:tcW w:w="2250" w:type="dxa"/>
          </w:tcPr>
          <w:p w14:paraId="02DB4718" w14:textId="77777777" w:rsidR="000832FD" w:rsidRPr="00244964" w:rsidRDefault="000832FD" w:rsidP="000832FD">
            <w:pPr>
              <w:spacing w:after="0" w:line="276" w:lineRule="auto"/>
              <w:outlineLvl w:val="0"/>
              <w:rPr>
                <w:rFonts w:ascii="Times New Roman" w:hAnsi="Times New Roman"/>
                <w:bCs/>
                <w:sz w:val="18"/>
                <w:szCs w:val="18"/>
              </w:rPr>
            </w:pPr>
            <w:r w:rsidRPr="00244964">
              <w:rPr>
                <w:rFonts w:ascii="Times New Roman" w:hAnsi="Times New Roman"/>
                <w:bCs/>
                <w:sz w:val="18"/>
                <w:szCs w:val="18"/>
              </w:rPr>
              <w:t>Canada</w:t>
            </w:r>
          </w:p>
        </w:tc>
        <w:tc>
          <w:tcPr>
            <w:tcW w:w="4184" w:type="dxa"/>
          </w:tcPr>
          <w:p w14:paraId="3143110D" w14:textId="77777777" w:rsidR="000832FD" w:rsidRPr="00244964" w:rsidRDefault="000832FD" w:rsidP="000832FD">
            <w:pPr>
              <w:spacing w:after="0" w:line="276" w:lineRule="auto"/>
              <w:outlineLvl w:val="0"/>
              <w:rPr>
                <w:rFonts w:ascii="Times New Roman" w:hAnsi="Times New Roman"/>
                <w:bCs/>
                <w:sz w:val="18"/>
                <w:szCs w:val="18"/>
              </w:rPr>
            </w:pPr>
            <w:r w:rsidRPr="00244964">
              <w:rPr>
                <w:rFonts w:ascii="Times New Roman" w:hAnsi="Times New Roman" w:hint="eastAsia"/>
                <w:bCs/>
                <w:sz w:val="18"/>
                <w:szCs w:val="18"/>
              </w:rPr>
              <w:t>4</w:t>
            </w:r>
          </w:p>
        </w:tc>
      </w:tr>
      <w:tr w:rsidR="006B5692" w:rsidRPr="00244964" w14:paraId="53CCC57F" w14:textId="77777777" w:rsidTr="00D46B0D">
        <w:trPr>
          <w:jc w:val="center"/>
        </w:trPr>
        <w:tc>
          <w:tcPr>
            <w:tcW w:w="2088" w:type="dxa"/>
          </w:tcPr>
          <w:p w14:paraId="0161D91B"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T. M. Choi</w:t>
            </w:r>
          </w:p>
        </w:tc>
        <w:tc>
          <w:tcPr>
            <w:tcW w:w="2250" w:type="dxa"/>
          </w:tcPr>
          <w:p w14:paraId="21D28766"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Hong Kong</w:t>
            </w:r>
          </w:p>
        </w:tc>
        <w:tc>
          <w:tcPr>
            <w:tcW w:w="4184" w:type="dxa"/>
          </w:tcPr>
          <w:p w14:paraId="24A11C70"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4</w:t>
            </w:r>
          </w:p>
        </w:tc>
      </w:tr>
      <w:tr w:rsidR="006B5692" w:rsidRPr="00244964" w14:paraId="5828A701" w14:textId="77777777" w:rsidTr="00D46B0D">
        <w:trPr>
          <w:jc w:val="center"/>
        </w:trPr>
        <w:tc>
          <w:tcPr>
            <w:tcW w:w="2088" w:type="dxa"/>
          </w:tcPr>
          <w:p w14:paraId="71C1824C"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X. Li</w:t>
            </w:r>
          </w:p>
        </w:tc>
        <w:tc>
          <w:tcPr>
            <w:tcW w:w="2250" w:type="dxa"/>
          </w:tcPr>
          <w:p w14:paraId="27B08802"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China</w:t>
            </w:r>
          </w:p>
        </w:tc>
        <w:tc>
          <w:tcPr>
            <w:tcW w:w="4184" w:type="dxa"/>
          </w:tcPr>
          <w:p w14:paraId="3A5E8BDE"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3</w:t>
            </w:r>
          </w:p>
        </w:tc>
      </w:tr>
      <w:tr w:rsidR="006B5692" w:rsidRPr="00244964" w14:paraId="60C5049C" w14:textId="77777777" w:rsidTr="00D46B0D">
        <w:trPr>
          <w:jc w:val="center"/>
        </w:trPr>
        <w:tc>
          <w:tcPr>
            <w:tcW w:w="2088" w:type="dxa"/>
          </w:tcPr>
          <w:p w14:paraId="2A9BA5A9"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T.C.E. Cheng</w:t>
            </w:r>
          </w:p>
        </w:tc>
        <w:tc>
          <w:tcPr>
            <w:tcW w:w="2250" w:type="dxa"/>
          </w:tcPr>
          <w:p w14:paraId="302F0522"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Hong Kong</w:t>
            </w:r>
          </w:p>
        </w:tc>
        <w:tc>
          <w:tcPr>
            <w:tcW w:w="4184" w:type="dxa"/>
          </w:tcPr>
          <w:p w14:paraId="16E4C0CC"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3</w:t>
            </w:r>
          </w:p>
        </w:tc>
      </w:tr>
      <w:tr w:rsidR="006B5692" w:rsidRPr="00244964" w14:paraId="1E0253D4" w14:textId="77777777" w:rsidTr="00D46B0D">
        <w:trPr>
          <w:jc w:val="center"/>
        </w:trPr>
        <w:tc>
          <w:tcPr>
            <w:tcW w:w="2088" w:type="dxa"/>
          </w:tcPr>
          <w:p w14:paraId="014EBED9"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T.J. Xiao</w:t>
            </w:r>
          </w:p>
        </w:tc>
        <w:tc>
          <w:tcPr>
            <w:tcW w:w="2250" w:type="dxa"/>
          </w:tcPr>
          <w:p w14:paraId="44FC4D12"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China</w:t>
            </w:r>
          </w:p>
        </w:tc>
        <w:tc>
          <w:tcPr>
            <w:tcW w:w="4184" w:type="dxa"/>
          </w:tcPr>
          <w:p w14:paraId="1E2574E6"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3</w:t>
            </w:r>
          </w:p>
        </w:tc>
      </w:tr>
      <w:tr w:rsidR="006B5692" w:rsidRPr="00244964" w14:paraId="5B38E3D8" w14:textId="77777777" w:rsidTr="00D46B0D">
        <w:trPr>
          <w:jc w:val="center"/>
        </w:trPr>
        <w:tc>
          <w:tcPr>
            <w:tcW w:w="2088" w:type="dxa"/>
          </w:tcPr>
          <w:p w14:paraId="5A56AF4D"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L.N. Van Wassenhove</w:t>
            </w:r>
          </w:p>
        </w:tc>
        <w:tc>
          <w:tcPr>
            <w:tcW w:w="2250" w:type="dxa"/>
          </w:tcPr>
          <w:p w14:paraId="4A8FFB28"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France</w:t>
            </w:r>
          </w:p>
        </w:tc>
        <w:tc>
          <w:tcPr>
            <w:tcW w:w="4184" w:type="dxa"/>
          </w:tcPr>
          <w:p w14:paraId="10A313BD"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3</w:t>
            </w:r>
          </w:p>
        </w:tc>
      </w:tr>
      <w:tr w:rsidR="006B5692" w:rsidRPr="00244964" w14:paraId="492EAB84" w14:textId="77777777" w:rsidTr="00D46B0D">
        <w:trPr>
          <w:jc w:val="center"/>
        </w:trPr>
        <w:tc>
          <w:tcPr>
            <w:tcW w:w="2088" w:type="dxa"/>
          </w:tcPr>
          <w:p w14:paraId="3089B96D"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A. Diabat</w:t>
            </w:r>
          </w:p>
        </w:tc>
        <w:tc>
          <w:tcPr>
            <w:tcW w:w="2250" w:type="dxa"/>
          </w:tcPr>
          <w:p w14:paraId="2E9B49EA"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United Arab Emirates</w:t>
            </w:r>
          </w:p>
        </w:tc>
        <w:tc>
          <w:tcPr>
            <w:tcW w:w="4184" w:type="dxa"/>
          </w:tcPr>
          <w:p w14:paraId="166F5C25"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3</w:t>
            </w:r>
          </w:p>
        </w:tc>
      </w:tr>
      <w:tr w:rsidR="006B5692" w:rsidRPr="00244964" w14:paraId="36192082" w14:textId="77777777" w:rsidTr="00D46B0D">
        <w:trPr>
          <w:jc w:val="center"/>
        </w:trPr>
        <w:tc>
          <w:tcPr>
            <w:tcW w:w="2088" w:type="dxa"/>
          </w:tcPr>
          <w:p w14:paraId="1E76CA03"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M.N. Popiuc</w:t>
            </w:r>
          </w:p>
        </w:tc>
        <w:tc>
          <w:tcPr>
            <w:tcW w:w="2250" w:type="dxa"/>
          </w:tcPr>
          <w:p w14:paraId="4E308D83"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Denmark</w:t>
            </w:r>
          </w:p>
        </w:tc>
        <w:tc>
          <w:tcPr>
            <w:tcW w:w="4184" w:type="dxa"/>
          </w:tcPr>
          <w:p w14:paraId="37B1ABD0"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3</w:t>
            </w:r>
          </w:p>
        </w:tc>
      </w:tr>
      <w:tr w:rsidR="006B5692" w:rsidRPr="00244964" w14:paraId="78379878" w14:textId="77777777" w:rsidTr="00D46B0D">
        <w:trPr>
          <w:jc w:val="center"/>
        </w:trPr>
        <w:tc>
          <w:tcPr>
            <w:tcW w:w="2088" w:type="dxa"/>
          </w:tcPr>
          <w:p w14:paraId="7D00DBD0" w14:textId="77777777" w:rsidR="006B5692" w:rsidRPr="00244964" w:rsidRDefault="000B5A1C"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L. Xu</w:t>
            </w:r>
          </w:p>
        </w:tc>
        <w:tc>
          <w:tcPr>
            <w:tcW w:w="2250" w:type="dxa"/>
          </w:tcPr>
          <w:p w14:paraId="24FDAA6F"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bCs/>
                <w:sz w:val="18"/>
                <w:szCs w:val="18"/>
              </w:rPr>
              <w:t>China</w:t>
            </w:r>
          </w:p>
        </w:tc>
        <w:tc>
          <w:tcPr>
            <w:tcW w:w="4184" w:type="dxa"/>
          </w:tcPr>
          <w:p w14:paraId="32801F25" w14:textId="77777777" w:rsidR="006B5692" w:rsidRPr="00244964" w:rsidRDefault="000832FD" w:rsidP="00C8046A">
            <w:pPr>
              <w:spacing w:after="0" w:line="276" w:lineRule="auto"/>
              <w:outlineLvl w:val="0"/>
              <w:rPr>
                <w:rFonts w:ascii="Times New Roman" w:hAnsi="Times New Roman"/>
                <w:bCs/>
                <w:sz w:val="18"/>
                <w:szCs w:val="18"/>
              </w:rPr>
            </w:pPr>
            <w:r w:rsidRPr="00244964">
              <w:rPr>
                <w:rFonts w:ascii="Times New Roman" w:hAnsi="Times New Roman" w:hint="eastAsia"/>
                <w:bCs/>
                <w:sz w:val="18"/>
                <w:szCs w:val="18"/>
              </w:rPr>
              <w:t>3</w:t>
            </w:r>
          </w:p>
        </w:tc>
      </w:tr>
    </w:tbl>
    <w:p w14:paraId="07E11F1F" w14:textId="77777777" w:rsidR="006B5692" w:rsidRPr="00244964" w:rsidRDefault="006B5692">
      <w:pPr>
        <w:spacing w:line="480" w:lineRule="auto"/>
        <w:outlineLvl w:val="0"/>
        <w:rPr>
          <w:rFonts w:ascii="Times New Roman" w:hAnsi="Times New Roman"/>
          <w:b/>
          <w:bCs/>
          <w:sz w:val="32"/>
          <w:szCs w:val="32"/>
        </w:rPr>
      </w:pPr>
    </w:p>
    <w:p w14:paraId="62738E8C" w14:textId="77777777" w:rsidR="006B5692" w:rsidRPr="00244964" w:rsidRDefault="000832FD">
      <w:pPr>
        <w:spacing w:line="480" w:lineRule="auto"/>
        <w:outlineLvl w:val="0"/>
        <w:rPr>
          <w:rFonts w:ascii="Times New Roman" w:hAnsi="Times New Roman"/>
          <w:b/>
          <w:bCs/>
          <w:sz w:val="32"/>
          <w:szCs w:val="32"/>
        </w:rPr>
      </w:pPr>
      <w:r w:rsidRPr="00244964">
        <w:rPr>
          <w:rFonts w:ascii="Times New Roman" w:hAnsi="Times New Roman" w:hint="eastAsia"/>
          <w:b/>
          <w:bCs/>
          <w:sz w:val="32"/>
          <w:szCs w:val="32"/>
        </w:rPr>
        <w:t>4</w:t>
      </w:r>
      <w:r w:rsidRPr="00244964">
        <w:rPr>
          <w:rFonts w:ascii="Times New Roman" w:hAnsi="Times New Roman"/>
          <w:b/>
          <w:bCs/>
          <w:sz w:val="32"/>
          <w:szCs w:val="32"/>
        </w:rPr>
        <w:t>. Supply Chain Structures: The Links</w:t>
      </w:r>
    </w:p>
    <w:p w14:paraId="06308A19" w14:textId="77777777" w:rsidR="006B5692" w:rsidRPr="00244964" w:rsidRDefault="000832FD">
      <w:pPr>
        <w:spacing w:line="480" w:lineRule="auto"/>
        <w:rPr>
          <w:rFonts w:ascii="Times New Roman" w:hAnsi="Times New Roman"/>
          <w:sz w:val="24"/>
          <w:lang w:eastAsia="zh-HK"/>
        </w:rPr>
      </w:pPr>
      <w:r w:rsidRPr="00244964">
        <w:rPr>
          <w:rFonts w:ascii="Times New Roman" w:eastAsia="SimSun" w:hAnsi="Times New Roman" w:hint="eastAsia"/>
          <w:sz w:val="24"/>
        </w:rPr>
        <w:lastRenderedPageBreak/>
        <w:t xml:space="preserve">In this section, </w:t>
      </w:r>
      <w:r w:rsidRPr="00244964">
        <w:rPr>
          <w:rFonts w:ascii="Times New Roman" w:hAnsi="Times New Roman" w:hint="eastAsia"/>
          <w:sz w:val="24"/>
          <w:lang w:eastAsia="zh-HK"/>
        </w:rPr>
        <w:t xml:space="preserve">we explore the literature on supply chain contracts with respect to the links. We first examine the papers under the </w:t>
      </w:r>
      <w:r w:rsidRPr="00244964">
        <w:rPr>
          <w:rFonts w:ascii="Times New Roman" w:hAnsi="Times New Roman"/>
          <w:sz w:val="24"/>
          <w:lang w:eastAsia="zh-HK"/>
        </w:rPr>
        <w:t>“</w:t>
      </w:r>
      <w:r w:rsidRPr="00244964">
        <w:rPr>
          <w:rFonts w:ascii="Times New Roman" w:hAnsi="Times New Roman" w:hint="eastAsia"/>
          <w:sz w:val="24"/>
          <w:lang w:eastAsia="zh-HK"/>
        </w:rPr>
        <w:t>single link</w:t>
      </w:r>
      <w:r w:rsidRPr="00244964">
        <w:rPr>
          <w:rFonts w:ascii="Times New Roman" w:hAnsi="Times New Roman"/>
          <w:sz w:val="24"/>
          <w:lang w:eastAsia="zh-HK"/>
        </w:rPr>
        <w:t>”</w:t>
      </w:r>
      <w:r w:rsidRPr="00244964">
        <w:rPr>
          <w:rFonts w:ascii="Times New Roman" w:hAnsi="Times New Roman" w:hint="eastAsia"/>
          <w:sz w:val="24"/>
          <w:lang w:eastAsia="zh-HK"/>
        </w:rPr>
        <w:t xml:space="preserve"> domain, and then the papers under the </w:t>
      </w:r>
      <w:r w:rsidRPr="00244964">
        <w:rPr>
          <w:rFonts w:ascii="Times New Roman" w:hAnsi="Times New Roman"/>
          <w:sz w:val="24"/>
          <w:lang w:eastAsia="zh-HK"/>
        </w:rPr>
        <w:t>“</w:t>
      </w:r>
      <w:r w:rsidRPr="00244964">
        <w:rPr>
          <w:rFonts w:ascii="Times New Roman" w:hAnsi="Times New Roman" w:hint="eastAsia"/>
          <w:sz w:val="24"/>
          <w:lang w:eastAsia="zh-HK"/>
        </w:rPr>
        <w:t>multiple links</w:t>
      </w:r>
      <w:r w:rsidRPr="00244964">
        <w:rPr>
          <w:rFonts w:ascii="Times New Roman" w:hAnsi="Times New Roman"/>
          <w:sz w:val="24"/>
          <w:lang w:eastAsia="zh-HK"/>
        </w:rPr>
        <w:t>”</w:t>
      </w:r>
      <w:r w:rsidRPr="00244964">
        <w:rPr>
          <w:rFonts w:ascii="Times New Roman" w:hAnsi="Times New Roman" w:hint="eastAsia"/>
          <w:sz w:val="24"/>
          <w:lang w:eastAsia="zh-HK"/>
        </w:rPr>
        <w:t xml:space="preserve"> context.</w:t>
      </w:r>
    </w:p>
    <w:p w14:paraId="0F2E9084" w14:textId="77777777" w:rsidR="006B5692" w:rsidRPr="00244964" w:rsidRDefault="006B5692">
      <w:pPr>
        <w:spacing w:line="480" w:lineRule="auto"/>
        <w:rPr>
          <w:rFonts w:ascii="Times New Roman" w:hAnsi="Times New Roman"/>
          <w:sz w:val="24"/>
          <w:lang w:eastAsia="zh-HK"/>
        </w:rPr>
      </w:pPr>
    </w:p>
    <w:p w14:paraId="086ACA9C" w14:textId="77777777" w:rsidR="006B5692" w:rsidRPr="00244964" w:rsidRDefault="000832FD">
      <w:pPr>
        <w:pStyle w:val="Date"/>
        <w:spacing w:line="480" w:lineRule="auto"/>
        <w:ind w:leftChars="0" w:left="0"/>
        <w:outlineLvl w:val="0"/>
        <w:rPr>
          <w:sz w:val="28"/>
          <w:szCs w:val="28"/>
        </w:rPr>
      </w:pPr>
      <w:r w:rsidRPr="00244964">
        <w:rPr>
          <w:rFonts w:hint="eastAsia"/>
          <w:sz w:val="28"/>
          <w:szCs w:val="28"/>
        </w:rPr>
        <w:t>4</w:t>
      </w:r>
      <w:r w:rsidRPr="00244964">
        <w:rPr>
          <w:sz w:val="28"/>
          <w:szCs w:val="28"/>
        </w:rPr>
        <w:t>.1</w:t>
      </w:r>
      <w:r w:rsidRPr="00244964">
        <w:rPr>
          <w:rFonts w:hint="eastAsia"/>
          <w:sz w:val="28"/>
          <w:szCs w:val="28"/>
        </w:rPr>
        <w:t>.</w:t>
      </w:r>
      <w:r w:rsidRPr="00244964">
        <w:rPr>
          <w:sz w:val="28"/>
          <w:szCs w:val="28"/>
        </w:rPr>
        <w:t xml:space="preserve"> Single Link</w:t>
      </w:r>
    </w:p>
    <w:p w14:paraId="03EB6E0F" w14:textId="7A3D8213" w:rsidR="006B5692" w:rsidRPr="00244964" w:rsidRDefault="000832FD">
      <w:pPr>
        <w:spacing w:line="480" w:lineRule="auto"/>
        <w:outlineLvl w:val="0"/>
        <w:rPr>
          <w:rFonts w:ascii="Times New Roman" w:hAnsi="Times New Roman"/>
          <w:sz w:val="24"/>
        </w:rPr>
      </w:pPr>
      <w:r w:rsidRPr="00244964">
        <w:rPr>
          <w:rFonts w:ascii="Times New Roman" w:hAnsi="Times New Roman" w:hint="eastAsia"/>
          <w:sz w:val="24"/>
          <w:lang w:eastAsia="zh-HK"/>
        </w:rPr>
        <w:t xml:space="preserve">The single link case includes many possible links in the supply chain. For example, we have the link between the manufacturer and the retailer (M+R), the link between the manufacturer and the supplier (M+S), etc. For the use of supply chain contracts under this case, we have two separate scenarios, namely the </w:t>
      </w:r>
      <w:r w:rsidRPr="00244964">
        <w:rPr>
          <w:rFonts w:ascii="Times New Roman" w:hAnsi="Times New Roman"/>
          <w:sz w:val="24"/>
          <w:lang w:eastAsia="zh-HK"/>
        </w:rPr>
        <w:t>“</w:t>
      </w:r>
      <w:r w:rsidRPr="00244964">
        <w:rPr>
          <w:rFonts w:ascii="Times New Roman" w:hAnsi="Times New Roman" w:hint="eastAsia"/>
          <w:sz w:val="24"/>
          <w:lang w:eastAsia="zh-HK"/>
        </w:rPr>
        <w:t>single contract</w:t>
      </w:r>
      <w:r w:rsidRPr="00244964">
        <w:rPr>
          <w:rFonts w:ascii="Times New Roman" w:hAnsi="Times New Roman"/>
          <w:sz w:val="24"/>
          <w:lang w:eastAsia="zh-HK"/>
        </w:rPr>
        <w:t>”</w:t>
      </w:r>
      <w:r w:rsidRPr="00244964">
        <w:rPr>
          <w:rFonts w:ascii="Times New Roman" w:hAnsi="Times New Roman" w:hint="eastAsia"/>
          <w:sz w:val="24"/>
          <w:lang w:eastAsia="zh-HK"/>
        </w:rPr>
        <w:t xml:space="preserve"> scenario and the </w:t>
      </w:r>
      <w:r w:rsidRPr="00244964">
        <w:rPr>
          <w:rFonts w:ascii="Times New Roman" w:hAnsi="Times New Roman"/>
          <w:sz w:val="24"/>
          <w:lang w:eastAsia="zh-HK"/>
        </w:rPr>
        <w:t>“</w:t>
      </w:r>
      <w:r w:rsidR="00775B1E" w:rsidRPr="00244964">
        <w:rPr>
          <w:rFonts w:ascii="Times New Roman" w:hAnsi="Times New Roman" w:hint="eastAsia"/>
          <w:sz w:val="24"/>
          <w:lang w:eastAsia="zh-HK"/>
        </w:rPr>
        <w:t>hybrid</w:t>
      </w:r>
      <w:r w:rsidRPr="00244964">
        <w:rPr>
          <w:rFonts w:ascii="Times New Roman" w:hAnsi="Times New Roman" w:hint="eastAsia"/>
          <w:sz w:val="24"/>
          <w:lang w:eastAsia="zh-HK"/>
        </w:rPr>
        <w:t xml:space="preserve"> contracts</w:t>
      </w:r>
      <w:r w:rsidRPr="00244964">
        <w:rPr>
          <w:rFonts w:ascii="Times New Roman" w:hAnsi="Times New Roman"/>
          <w:sz w:val="24"/>
          <w:lang w:eastAsia="zh-HK"/>
        </w:rPr>
        <w:t>”</w:t>
      </w:r>
      <w:r w:rsidRPr="00244964">
        <w:rPr>
          <w:rFonts w:ascii="Times New Roman" w:hAnsi="Times New Roman" w:hint="eastAsia"/>
          <w:sz w:val="24"/>
          <w:lang w:eastAsia="zh-HK"/>
        </w:rPr>
        <w:t xml:space="preserve"> scenario</w:t>
      </w:r>
      <w:r w:rsidR="002324DE" w:rsidRPr="00244964">
        <w:rPr>
          <w:rFonts w:ascii="Times New Roman" w:hAnsi="Times New Roman"/>
          <w:sz w:val="24"/>
          <w:lang w:eastAsia="zh-HK"/>
        </w:rPr>
        <w:t>, where a hybrid contract is one which combines multiple traditional single contracts together</w:t>
      </w:r>
      <w:r w:rsidRPr="00244964">
        <w:rPr>
          <w:rFonts w:ascii="Times New Roman" w:hAnsi="Times New Roman" w:hint="eastAsia"/>
          <w:sz w:val="24"/>
          <w:lang w:eastAsia="zh-HK"/>
        </w:rPr>
        <w:t>.</w:t>
      </w:r>
    </w:p>
    <w:p w14:paraId="79E9EF71" w14:textId="77777777" w:rsidR="006B5692" w:rsidRPr="00244964" w:rsidRDefault="000832FD">
      <w:pPr>
        <w:spacing w:line="480" w:lineRule="auto"/>
        <w:outlineLvl w:val="0"/>
        <w:rPr>
          <w:rFonts w:ascii="Times New Roman" w:hAnsi="Times New Roman"/>
          <w:b/>
          <w:sz w:val="24"/>
        </w:rPr>
      </w:pPr>
      <w:r w:rsidRPr="00244964">
        <w:rPr>
          <w:rFonts w:ascii="Times New Roman" w:hAnsi="Times New Roman" w:hint="eastAsia"/>
          <w:b/>
          <w:sz w:val="24"/>
        </w:rPr>
        <w:t>4.1.1</w:t>
      </w:r>
      <w:r w:rsidRPr="00244964">
        <w:rPr>
          <w:rFonts w:ascii="Times New Roman" w:hAnsi="Times New Roman"/>
          <w:b/>
          <w:sz w:val="24"/>
        </w:rPr>
        <w:t>. Single supply chain contracts</w:t>
      </w:r>
    </w:p>
    <w:p w14:paraId="1E93B285" w14:textId="77777777" w:rsidR="006B5692" w:rsidRPr="00244964" w:rsidRDefault="000832FD">
      <w:pPr>
        <w:spacing w:line="480" w:lineRule="auto"/>
        <w:rPr>
          <w:rFonts w:ascii="Times New Roman" w:hAnsi="Times New Roman"/>
          <w:sz w:val="24"/>
          <w:lang w:eastAsia="zh-HK"/>
        </w:rPr>
      </w:pPr>
      <w:r w:rsidRPr="00244964">
        <w:rPr>
          <w:rFonts w:ascii="Times New Roman" w:hAnsi="Times New Roman" w:hint="eastAsia"/>
          <w:sz w:val="24"/>
          <w:lang w:eastAsia="zh-HK"/>
        </w:rPr>
        <w:t xml:space="preserve">For the single supply chain contract scenario, we refer to the papers which focus on the exploration of a single supply chain contract (not the </w:t>
      </w:r>
      <w:r w:rsidRPr="00244964">
        <w:rPr>
          <w:rFonts w:ascii="Times New Roman" w:hAnsi="Times New Roman"/>
          <w:sz w:val="24"/>
          <w:lang w:eastAsia="zh-HK"/>
        </w:rPr>
        <w:t>hybrid</w:t>
      </w:r>
      <w:r w:rsidRPr="00244964">
        <w:rPr>
          <w:rFonts w:ascii="Times New Roman" w:hAnsi="Times New Roman" w:hint="eastAsia"/>
          <w:sz w:val="24"/>
          <w:lang w:eastAsia="zh-HK"/>
        </w:rPr>
        <w:t xml:space="preserve"> ones). In total, </w:t>
      </w:r>
      <w:r w:rsidR="00EA2EF2" w:rsidRPr="00244964">
        <w:rPr>
          <w:rFonts w:ascii="Times New Roman" w:hAnsi="Times New Roman" w:hint="eastAsia"/>
          <w:sz w:val="24"/>
        </w:rPr>
        <w:t>5</w:t>
      </w:r>
      <w:r w:rsidR="00C65445" w:rsidRPr="00244964">
        <w:rPr>
          <w:rFonts w:ascii="Times New Roman" w:hAnsi="Times New Roman" w:hint="eastAsia"/>
          <w:sz w:val="24"/>
        </w:rPr>
        <w:t>0</w:t>
      </w:r>
      <w:r w:rsidRPr="00244964">
        <w:rPr>
          <w:rFonts w:ascii="Times New Roman" w:hAnsi="Times New Roman"/>
          <w:sz w:val="24"/>
        </w:rPr>
        <w:t xml:space="preserve"> articles </w:t>
      </w:r>
      <w:r w:rsidRPr="00244964">
        <w:rPr>
          <w:rFonts w:ascii="Times New Roman" w:hAnsi="Times New Roman" w:hint="eastAsia"/>
          <w:sz w:val="24"/>
          <w:lang w:eastAsia="zh-HK"/>
        </w:rPr>
        <w:t>are</w:t>
      </w:r>
      <w:r w:rsidRPr="00244964">
        <w:rPr>
          <w:rFonts w:ascii="Times New Roman" w:hAnsi="Times New Roman"/>
          <w:sz w:val="24"/>
        </w:rPr>
        <w:t xml:space="preserve"> investigated</w:t>
      </w:r>
      <w:r w:rsidRPr="00244964">
        <w:rPr>
          <w:rFonts w:ascii="Times New Roman" w:hAnsi="Times New Roman" w:hint="eastAsia"/>
          <w:sz w:val="24"/>
        </w:rPr>
        <w:t xml:space="preserve"> here</w:t>
      </w:r>
      <w:r w:rsidR="00086146" w:rsidRPr="00244964">
        <w:rPr>
          <w:rStyle w:val="FootnoteReference"/>
          <w:rFonts w:ascii="Times New Roman" w:hAnsi="Times New Roman"/>
          <w:sz w:val="24"/>
        </w:rPr>
        <w:footnoteReference w:id="11"/>
      </w:r>
      <w:r w:rsidRPr="00244964">
        <w:rPr>
          <w:rFonts w:ascii="Times New Roman" w:hAnsi="Times New Roman" w:hint="eastAsia"/>
          <w:sz w:val="24"/>
        </w:rPr>
        <w:t xml:space="preserve">, </w:t>
      </w:r>
      <w:r w:rsidRPr="00244964">
        <w:rPr>
          <w:rFonts w:ascii="Times New Roman" w:hAnsi="Times New Roman" w:hint="eastAsia"/>
          <w:sz w:val="24"/>
          <w:lang w:eastAsia="zh-HK"/>
        </w:rPr>
        <w:t xml:space="preserve">and we call </w:t>
      </w:r>
      <w:r w:rsidRPr="00244964">
        <w:rPr>
          <w:rFonts w:ascii="Times New Roman" w:hAnsi="Times New Roman" w:hint="eastAsia"/>
          <w:sz w:val="24"/>
        </w:rPr>
        <w:t>this Situation A</w:t>
      </w:r>
      <w:r w:rsidRPr="00244964">
        <w:rPr>
          <w:rFonts w:ascii="Times New Roman" w:hAnsi="Times New Roman" w:hint="eastAsia"/>
          <w:sz w:val="24"/>
          <w:lang w:eastAsia="zh-HK"/>
        </w:rPr>
        <w:t xml:space="preserve"> (definitions of all </w:t>
      </w:r>
      <w:r w:rsidRPr="00244964">
        <w:rPr>
          <w:rFonts w:ascii="Times New Roman" w:hAnsi="Times New Roman"/>
          <w:sz w:val="24"/>
          <w:lang w:eastAsia="zh-HK"/>
        </w:rPr>
        <w:t>“</w:t>
      </w:r>
      <w:r w:rsidRPr="00244964">
        <w:rPr>
          <w:rFonts w:ascii="Times New Roman" w:hAnsi="Times New Roman" w:hint="eastAsia"/>
          <w:sz w:val="24"/>
          <w:lang w:eastAsia="zh-HK"/>
        </w:rPr>
        <w:t>situations</w:t>
      </w:r>
      <w:r w:rsidRPr="00244964">
        <w:rPr>
          <w:rFonts w:ascii="Times New Roman" w:hAnsi="Times New Roman"/>
          <w:sz w:val="24"/>
          <w:lang w:eastAsia="zh-HK"/>
        </w:rPr>
        <w:t>”</w:t>
      </w:r>
      <w:r w:rsidRPr="00244964">
        <w:rPr>
          <w:rFonts w:ascii="Times New Roman" w:hAnsi="Times New Roman" w:hint="eastAsia"/>
          <w:sz w:val="24"/>
          <w:lang w:eastAsia="zh-HK"/>
        </w:rPr>
        <w:t xml:space="preserve"> are shown in Table A1 in the Appendix)</w:t>
      </w:r>
      <w:r w:rsidRPr="00244964">
        <w:rPr>
          <w:rFonts w:ascii="Times New Roman" w:hAnsi="Times New Roman"/>
          <w:sz w:val="24"/>
        </w:rPr>
        <w:t>. A comparison is exhibited in Table 3</w:t>
      </w:r>
      <w:r w:rsidRPr="00244964">
        <w:rPr>
          <w:rFonts w:ascii="Times New Roman" w:hAnsi="Times New Roman" w:hint="eastAsia"/>
          <w:sz w:val="24"/>
        </w:rPr>
        <w:t xml:space="preserve"> where</w:t>
      </w:r>
      <w:r w:rsidRPr="00244964">
        <w:rPr>
          <w:rFonts w:ascii="Times New Roman" w:hAnsi="Times New Roman"/>
          <w:sz w:val="24"/>
        </w:rPr>
        <w:t xml:space="preserve"> the supply chain contracts are classified into</w:t>
      </w:r>
      <w:r w:rsidRPr="00244964">
        <w:rPr>
          <w:rFonts w:ascii="Times New Roman" w:hAnsi="Times New Roman" w:hint="eastAsia"/>
          <w:sz w:val="24"/>
          <w:lang w:eastAsia="zh-HK"/>
        </w:rPr>
        <w:t xml:space="preserve"> several</w:t>
      </w:r>
      <w:r w:rsidRPr="00244964">
        <w:rPr>
          <w:rFonts w:ascii="Times New Roman" w:hAnsi="Times New Roman"/>
          <w:sz w:val="24"/>
        </w:rPr>
        <w:t xml:space="preserve"> categories according to the selected articles</w:t>
      </w:r>
      <w:r w:rsidRPr="00244964">
        <w:rPr>
          <w:rFonts w:ascii="Times New Roman" w:hAnsi="Times New Roman" w:hint="eastAsia"/>
          <w:sz w:val="24"/>
        </w:rPr>
        <w:t xml:space="preserve"> and t</w:t>
      </w:r>
      <w:r w:rsidRPr="00244964">
        <w:rPr>
          <w:rFonts w:ascii="Times New Roman" w:hAnsi="Times New Roman"/>
          <w:sz w:val="24"/>
        </w:rPr>
        <w:t>he first f</w:t>
      </w:r>
      <w:r w:rsidRPr="00244964">
        <w:rPr>
          <w:rFonts w:ascii="Times New Roman" w:hAnsi="Times New Roman" w:hint="eastAsia"/>
          <w:sz w:val="24"/>
        </w:rPr>
        <w:t>our</w:t>
      </w:r>
      <w:r w:rsidRPr="00244964">
        <w:rPr>
          <w:rFonts w:ascii="Times New Roman" w:hAnsi="Times New Roman"/>
          <w:sz w:val="24"/>
        </w:rPr>
        <w:t xml:space="preserve"> kinds are </w:t>
      </w:r>
      <w:r w:rsidRPr="00244964">
        <w:rPr>
          <w:rFonts w:ascii="Times New Roman" w:hAnsi="Times New Roman" w:hint="eastAsia"/>
          <w:sz w:val="24"/>
          <w:lang w:eastAsia="zh-HK"/>
        </w:rPr>
        <w:t xml:space="preserve">the </w:t>
      </w:r>
      <w:r w:rsidRPr="00244964">
        <w:rPr>
          <w:rFonts w:ascii="Times New Roman" w:hAnsi="Times New Roman"/>
          <w:sz w:val="24"/>
        </w:rPr>
        <w:t xml:space="preserve">more common ones. Meanwhile, it is obvious that the most popular </w:t>
      </w:r>
      <w:r w:rsidRPr="00244964">
        <w:rPr>
          <w:rFonts w:ascii="Times New Roman" w:hAnsi="Times New Roman" w:hint="eastAsia"/>
          <w:sz w:val="24"/>
          <w:lang w:eastAsia="zh-HK"/>
        </w:rPr>
        <w:t xml:space="preserve">link being examined in the </w:t>
      </w:r>
      <w:r w:rsidRPr="00244964">
        <w:rPr>
          <w:rFonts w:ascii="Times New Roman" w:hAnsi="Times New Roman"/>
          <w:sz w:val="24"/>
          <w:lang w:eastAsia="zh-HK"/>
        </w:rPr>
        <w:t>literature</w:t>
      </w:r>
      <w:r w:rsidRPr="00244964">
        <w:rPr>
          <w:rFonts w:ascii="Times New Roman" w:hAnsi="Times New Roman" w:hint="eastAsia"/>
          <w:sz w:val="24"/>
          <w:lang w:eastAsia="zh-HK"/>
        </w:rPr>
        <w:t xml:space="preserve"> under</w:t>
      </w:r>
      <w:r w:rsidRPr="00244964">
        <w:rPr>
          <w:rFonts w:ascii="Times New Roman" w:hAnsi="Times New Roman"/>
          <w:sz w:val="24"/>
        </w:rPr>
        <w:t xml:space="preserve"> Situation </w:t>
      </w:r>
      <w:r w:rsidRPr="00244964">
        <w:rPr>
          <w:rFonts w:ascii="Times New Roman" w:hAnsi="Times New Roman" w:hint="eastAsia"/>
          <w:sz w:val="24"/>
        </w:rPr>
        <w:t>A</w:t>
      </w:r>
      <w:r w:rsidRPr="00244964">
        <w:rPr>
          <w:rFonts w:ascii="Times New Roman" w:hAnsi="Times New Roman"/>
          <w:sz w:val="24"/>
        </w:rPr>
        <w:t xml:space="preserve"> is the manufacturer</w:t>
      </w:r>
      <w:r w:rsidRPr="00244964">
        <w:rPr>
          <w:rFonts w:ascii="Times New Roman" w:hAnsi="Times New Roman" w:hint="eastAsia"/>
          <w:sz w:val="24"/>
        </w:rPr>
        <w:t>-</w:t>
      </w:r>
      <w:r w:rsidRPr="00244964">
        <w:rPr>
          <w:rFonts w:ascii="Times New Roman" w:hAnsi="Times New Roman"/>
          <w:sz w:val="24"/>
        </w:rPr>
        <w:t xml:space="preserve">retailer </w:t>
      </w:r>
      <w:r w:rsidRPr="00244964">
        <w:rPr>
          <w:rFonts w:ascii="Times New Roman" w:hAnsi="Times New Roman" w:hint="eastAsia"/>
          <w:sz w:val="24"/>
          <w:lang w:eastAsia="zh-HK"/>
        </w:rPr>
        <w:t>link</w:t>
      </w:r>
      <w:r w:rsidRPr="00244964">
        <w:rPr>
          <w:rFonts w:ascii="Times New Roman" w:hAnsi="Times New Roman"/>
          <w:sz w:val="24"/>
        </w:rPr>
        <w:t xml:space="preserve">, which includes </w:t>
      </w:r>
      <w:r w:rsidR="00F14B87" w:rsidRPr="00244964">
        <w:rPr>
          <w:rFonts w:ascii="Times New Roman" w:hAnsi="Times New Roman" w:hint="eastAsia"/>
          <w:sz w:val="24"/>
        </w:rPr>
        <w:t>37</w:t>
      </w:r>
      <w:r w:rsidRPr="00244964">
        <w:rPr>
          <w:rFonts w:ascii="Times New Roman" w:hAnsi="Times New Roman"/>
          <w:sz w:val="24"/>
        </w:rPr>
        <w:t xml:space="preserve"> articles. </w:t>
      </w:r>
      <w:r w:rsidRPr="00244964">
        <w:rPr>
          <w:rFonts w:ascii="Times New Roman" w:hAnsi="Times New Roman" w:hint="eastAsia"/>
          <w:sz w:val="24"/>
        </w:rPr>
        <w:t>T</w:t>
      </w:r>
      <w:r w:rsidRPr="00244964">
        <w:rPr>
          <w:rFonts w:ascii="Times New Roman" w:hAnsi="Times New Roman"/>
          <w:sz w:val="24"/>
        </w:rPr>
        <w:t xml:space="preserve">he details in each contract under different categories </w:t>
      </w:r>
      <w:r w:rsidRPr="00244964">
        <w:rPr>
          <w:rFonts w:ascii="Times New Roman" w:hAnsi="Times New Roman" w:hint="eastAsia"/>
          <w:sz w:val="24"/>
        </w:rPr>
        <w:t>are to</w:t>
      </w:r>
      <w:r w:rsidRPr="00244964">
        <w:rPr>
          <w:rFonts w:ascii="Times New Roman" w:hAnsi="Times New Roman"/>
          <w:sz w:val="24"/>
        </w:rPr>
        <w:t xml:space="preserve"> be further explained</w:t>
      </w:r>
      <w:r w:rsidRPr="00244964">
        <w:rPr>
          <w:rFonts w:ascii="Times New Roman" w:hAnsi="Times New Roman" w:hint="eastAsia"/>
          <w:sz w:val="24"/>
          <w:lang w:eastAsia="zh-HK"/>
        </w:rPr>
        <w:t xml:space="preserve"> (</w:t>
      </w:r>
      <w:r w:rsidRPr="00244964">
        <w:rPr>
          <w:rFonts w:ascii="Times New Roman" w:hAnsi="Times New Roman"/>
          <w:sz w:val="24"/>
        </w:rPr>
        <w:t xml:space="preserve">for instance, the detailed terms in that contract, </w:t>
      </w:r>
      <w:r w:rsidRPr="00244964">
        <w:rPr>
          <w:rFonts w:ascii="Times New Roman" w:hAnsi="Times New Roman"/>
          <w:sz w:val="24"/>
        </w:rPr>
        <w:lastRenderedPageBreak/>
        <w:t xml:space="preserve">whether competition </w:t>
      </w:r>
      <w:r w:rsidRPr="00244964">
        <w:rPr>
          <w:rFonts w:ascii="Times New Roman" w:hAnsi="Times New Roman" w:hint="eastAsia"/>
          <w:sz w:val="24"/>
          <w:lang w:eastAsia="zh-HK"/>
        </w:rPr>
        <w:t xml:space="preserve">is considered, </w:t>
      </w:r>
      <w:r w:rsidRPr="00244964">
        <w:rPr>
          <w:rFonts w:ascii="Times New Roman" w:hAnsi="Times New Roman"/>
          <w:sz w:val="24"/>
        </w:rPr>
        <w:t>a</w:t>
      </w:r>
      <w:r w:rsidRPr="00244964">
        <w:rPr>
          <w:rFonts w:ascii="Times New Roman" w:hAnsi="Times New Roman" w:hint="eastAsia"/>
          <w:sz w:val="24"/>
        </w:rPr>
        <w:t>nd</w:t>
      </w:r>
      <w:r w:rsidRPr="00244964">
        <w:rPr>
          <w:rFonts w:ascii="Times New Roman" w:hAnsi="Times New Roman"/>
          <w:sz w:val="24"/>
        </w:rPr>
        <w:t xml:space="preserve"> the involved players in each link</w:t>
      </w:r>
      <w:r w:rsidRPr="00244964">
        <w:rPr>
          <w:rFonts w:ascii="Times New Roman" w:hAnsi="Times New Roman" w:hint="eastAsia"/>
          <w:sz w:val="24"/>
          <w:lang w:eastAsia="zh-HK"/>
        </w:rPr>
        <w:t>, etc)</w:t>
      </w:r>
      <w:r w:rsidRPr="00244964">
        <w:rPr>
          <w:rFonts w:ascii="Times New Roman" w:hAnsi="Times New Roman"/>
          <w:sz w:val="24"/>
        </w:rPr>
        <w:t xml:space="preserve">. </w:t>
      </w:r>
    </w:p>
    <w:p w14:paraId="23346485" w14:textId="77777777" w:rsidR="006B5692" w:rsidRPr="00244964" w:rsidRDefault="006B5692">
      <w:pPr>
        <w:rPr>
          <w:rFonts w:ascii="Times New Roman" w:hAnsi="Times New Roman"/>
          <w:b/>
          <w:sz w:val="24"/>
          <w:lang w:eastAsia="zh-HK"/>
        </w:rPr>
      </w:pPr>
    </w:p>
    <w:p w14:paraId="2C0111BE" w14:textId="77777777" w:rsidR="006B5692" w:rsidRPr="00244964" w:rsidRDefault="000832FD">
      <w:pPr>
        <w:jc w:val="center"/>
        <w:rPr>
          <w:rFonts w:ascii="Times New Roman" w:hAnsi="Times New Roman"/>
          <w:b/>
          <w:sz w:val="24"/>
        </w:rPr>
      </w:pPr>
      <w:r w:rsidRPr="00244964">
        <w:rPr>
          <w:rFonts w:ascii="Times New Roman" w:hAnsi="Times New Roman"/>
          <w:b/>
          <w:sz w:val="24"/>
        </w:rPr>
        <w:t>Table 3. Cross analyse</w:t>
      </w:r>
      <w:r w:rsidRPr="00244964">
        <w:rPr>
          <w:rFonts w:ascii="Times New Roman" w:hAnsi="Times New Roman" w:hint="eastAsia"/>
          <w:b/>
          <w:sz w:val="24"/>
        </w:rPr>
        <w:t>s of the</w:t>
      </w:r>
      <w:r w:rsidRPr="00244964">
        <w:rPr>
          <w:rFonts w:ascii="Times New Roman" w:hAnsi="Times New Roman"/>
          <w:b/>
          <w:sz w:val="24"/>
        </w:rPr>
        <w:t xml:space="preserve"> supply chain contracts with involved links under Situation A</w:t>
      </w:r>
    </w:p>
    <w:tbl>
      <w:tblPr>
        <w:tblW w:w="10048"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5"/>
        <w:gridCol w:w="709"/>
        <w:gridCol w:w="709"/>
        <w:gridCol w:w="850"/>
        <w:gridCol w:w="955"/>
        <w:gridCol w:w="709"/>
        <w:gridCol w:w="885"/>
        <w:gridCol w:w="827"/>
        <w:gridCol w:w="709"/>
      </w:tblGrid>
      <w:tr w:rsidR="00EB2A7B" w:rsidRPr="00244964" w14:paraId="5ABA7C32" w14:textId="77777777" w:rsidTr="00D46B0D">
        <w:trPr>
          <w:cantSplit/>
          <w:jc w:val="center"/>
        </w:trPr>
        <w:tc>
          <w:tcPr>
            <w:tcW w:w="3695" w:type="dxa"/>
            <w:vMerge w:val="restart"/>
            <w:shd w:val="clear" w:color="auto" w:fill="BFBFBF"/>
          </w:tcPr>
          <w:p w14:paraId="40126E2E" w14:textId="77777777" w:rsidR="006B5692" w:rsidRPr="00244964" w:rsidRDefault="000832FD" w:rsidP="00C8046A">
            <w:pPr>
              <w:spacing w:after="0" w:line="240" w:lineRule="auto"/>
              <w:jc w:val="center"/>
              <w:rPr>
                <w:rFonts w:ascii="Times New Roman" w:hAnsi="Times New Roman"/>
                <w:b/>
                <w:bCs/>
                <w:sz w:val="20"/>
                <w:szCs w:val="20"/>
              </w:rPr>
            </w:pPr>
            <w:r w:rsidRPr="00244964">
              <w:rPr>
                <w:rFonts w:ascii="Times New Roman" w:hAnsi="Times New Roman"/>
                <w:b/>
                <w:bCs/>
                <w:sz w:val="20"/>
                <w:szCs w:val="20"/>
              </w:rPr>
              <w:t>SC contracts</w:t>
            </w:r>
          </w:p>
        </w:tc>
        <w:tc>
          <w:tcPr>
            <w:tcW w:w="6353" w:type="dxa"/>
            <w:gridSpan w:val="8"/>
            <w:shd w:val="clear" w:color="auto" w:fill="BFBFBF"/>
          </w:tcPr>
          <w:p w14:paraId="1E19B17B" w14:textId="77777777" w:rsidR="006B5692" w:rsidRPr="00244964" w:rsidRDefault="000832FD" w:rsidP="00C8046A">
            <w:pPr>
              <w:spacing w:after="0" w:line="240" w:lineRule="auto"/>
              <w:jc w:val="center"/>
              <w:rPr>
                <w:rFonts w:ascii="Times New Roman" w:hAnsi="Times New Roman"/>
                <w:b/>
                <w:bCs/>
                <w:sz w:val="20"/>
                <w:szCs w:val="20"/>
              </w:rPr>
            </w:pPr>
            <w:r w:rsidRPr="00244964">
              <w:rPr>
                <w:rFonts w:ascii="Times New Roman" w:hAnsi="Times New Roman"/>
                <w:b/>
                <w:bCs/>
                <w:sz w:val="20"/>
                <w:szCs w:val="20"/>
              </w:rPr>
              <w:t>Involved links</w:t>
            </w:r>
          </w:p>
        </w:tc>
      </w:tr>
      <w:tr w:rsidR="00EB2A7B" w:rsidRPr="00244964" w14:paraId="022F5CBF" w14:textId="77777777" w:rsidTr="00D46B0D">
        <w:trPr>
          <w:cantSplit/>
          <w:jc w:val="center"/>
        </w:trPr>
        <w:tc>
          <w:tcPr>
            <w:tcW w:w="3695" w:type="dxa"/>
            <w:vMerge/>
            <w:shd w:val="clear" w:color="auto" w:fill="BFBFBF"/>
          </w:tcPr>
          <w:p w14:paraId="3F3B7310" w14:textId="77777777" w:rsidR="00EB2A7B" w:rsidRPr="00244964" w:rsidRDefault="00EB2A7B" w:rsidP="00C8046A">
            <w:pPr>
              <w:spacing w:after="0" w:line="240" w:lineRule="auto"/>
              <w:jc w:val="center"/>
              <w:rPr>
                <w:rFonts w:ascii="Times New Roman" w:hAnsi="Times New Roman"/>
                <w:b/>
                <w:bCs/>
                <w:sz w:val="20"/>
                <w:szCs w:val="20"/>
              </w:rPr>
            </w:pPr>
          </w:p>
        </w:tc>
        <w:tc>
          <w:tcPr>
            <w:tcW w:w="709" w:type="dxa"/>
            <w:shd w:val="clear" w:color="auto" w:fill="BFBFBF"/>
          </w:tcPr>
          <w:p w14:paraId="66BA120A" w14:textId="77777777" w:rsidR="00EB2A7B" w:rsidRPr="00244964" w:rsidRDefault="00EB2A7B" w:rsidP="00C8046A">
            <w:pPr>
              <w:spacing w:after="0" w:line="240" w:lineRule="auto"/>
              <w:jc w:val="center"/>
              <w:rPr>
                <w:rFonts w:ascii="Times New Roman" w:hAnsi="Times New Roman"/>
                <w:b/>
                <w:bCs/>
                <w:sz w:val="20"/>
                <w:szCs w:val="20"/>
              </w:rPr>
            </w:pPr>
            <w:r w:rsidRPr="00244964">
              <w:rPr>
                <w:rFonts w:ascii="Times New Roman" w:hAnsi="Times New Roman"/>
                <w:b/>
                <w:bCs/>
                <w:sz w:val="20"/>
                <w:szCs w:val="20"/>
              </w:rPr>
              <w:t>M+R</w:t>
            </w:r>
          </w:p>
        </w:tc>
        <w:tc>
          <w:tcPr>
            <w:tcW w:w="709" w:type="dxa"/>
            <w:shd w:val="clear" w:color="auto" w:fill="BFBFBF"/>
          </w:tcPr>
          <w:p w14:paraId="0B52F2B0" w14:textId="77777777" w:rsidR="00EB2A7B" w:rsidRPr="00244964" w:rsidRDefault="00EB2A7B" w:rsidP="00C8046A">
            <w:pPr>
              <w:spacing w:after="0" w:line="240" w:lineRule="auto"/>
              <w:jc w:val="center"/>
              <w:rPr>
                <w:rFonts w:ascii="Times New Roman" w:hAnsi="Times New Roman"/>
                <w:b/>
                <w:bCs/>
                <w:sz w:val="20"/>
                <w:szCs w:val="20"/>
              </w:rPr>
            </w:pPr>
            <w:r w:rsidRPr="00244964">
              <w:rPr>
                <w:rFonts w:ascii="Times New Roman" w:hAnsi="Times New Roman"/>
                <w:b/>
                <w:bCs/>
                <w:sz w:val="20"/>
                <w:szCs w:val="20"/>
              </w:rPr>
              <w:t>M+S</w:t>
            </w:r>
          </w:p>
        </w:tc>
        <w:tc>
          <w:tcPr>
            <w:tcW w:w="850" w:type="dxa"/>
            <w:shd w:val="clear" w:color="auto" w:fill="BFBFBF"/>
          </w:tcPr>
          <w:p w14:paraId="0834F061" w14:textId="77777777" w:rsidR="00EB2A7B" w:rsidRPr="00244964" w:rsidRDefault="00EB2A7B" w:rsidP="00C8046A">
            <w:pPr>
              <w:spacing w:after="0" w:line="240" w:lineRule="auto"/>
              <w:jc w:val="center"/>
              <w:rPr>
                <w:rFonts w:ascii="Times New Roman" w:hAnsi="Times New Roman"/>
                <w:b/>
                <w:bCs/>
                <w:sz w:val="20"/>
                <w:szCs w:val="20"/>
              </w:rPr>
            </w:pPr>
            <w:r w:rsidRPr="00244964">
              <w:rPr>
                <w:rFonts w:ascii="Times New Roman" w:hAnsi="Times New Roman"/>
                <w:b/>
                <w:bCs/>
                <w:sz w:val="20"/>
                <w:szCs w:val="20"/>
              </w:rPr>
              <w:t>M+T</w:t>
            </w:r>
          </w:p>
        </w:tc>
        <w:tc>
          <w:tcPr>
            <w:tcW w:w="955" w:type="dxa"/>
            <w:shd w:val="clear" w:color="auto" w:fill="BFBFBF"/>
          </w:tcPr>
          <w:p w14:paraId="71F673AE" w14:textId="77777777" w:rsidR="00EB2A7B" w:rsidRPr="00244964" w:rsidRDefault="00EB2A7B" w:rsidP="00C8046A">
            <w:pPr>
              <w:spacing w:after="0" w:line="240" w:lineRule="auto"/>
              <w:jc w:val="center"/>
              <w:rPr>
                <w:rFonts w:ascii="Times New Roman" w:hAnsi="Times New Roman"/>
                <w:b/>
                <w:bCs/>
                <w:sz w:val="20"/>
                <w:szCs w:val="20"/>
              </w:rPr>
            </w:pPr>
            <w:r w:rsidRPr="00244964">
              <w:rPr>
                <w:rFonts w:ascii="Times New Roman" w:hAnsi="Times New Roman" w:hint="eastAsia"/>
                <w:b/>
                <w:bCs/>
                <w:sz w:val="20"/>
                <w:szCs w:val="20"/>
              </w:rPr>
              <w:t>M+RM</w:t>
            </w:r>
          </w:p>
        </w:tc>
        <w:tc>
          <w:tcPr>
            <w:tcW w:w="709" w:type="dxa"/>
            <w:shd w:val="clear" w:color="auto" w:fill="BFBFBF"/>
          </w:tcPr>
          <w:p w14:paraId="16C0CE21" w14:textId="77777777" w:rsidR="00EB2A7B" w:rsidRPr="00244964" w:rsidRDefault="00EB2A7B" w:rsidP="00C8046A">
            <w:pPr>
              <w:spacing w:after="0" w:line="240" w:lineRule="auto"/>
              <w:jc w:val="center"/>
              <w:rPr>
                <w:rFonts w:ascii="Times New Roman" w:hAnsi="Times New Roman"/>
                <w:b/>
                <w:bCs/>
                <w:sz w:val="20"/>
                <w:szCs w:val="20"/>
              </w:rPr>
            </w:pPr>
            <w:r w:rsidRPr="00244964">
              <w:rPr>
                <w:rFonts w:ascii="Times New Roman" w:hAnsi="Times New Roman" w:hint="eastAsia"/>
                <w:b/>
                <w:bCs/>
                <w:sz w:val="20"/>
                <w:szCs w:val="20"/>
              </w:rPr>
              <w:t>R+T</w:t>
            </w:r>
          </w:p>
        </w:tc>
        <w:tc>
          <w:tcPr>
            <w:tcW w:w="885" w:type="dxa"/>
            <w:shd w:val="clear" w:color="auto" w:fill="BFBFBF"/>
          </w:tcPr>
          <w:p w14:paraId="7DB07B76" w14:textId="77777777" w:rsidR="00EB2A7B" w:rsidRPr="00244964" w:rsidRDefault="00EB2A7B" w:rsidP="00C8046A">
            <w:pPr>
              <w:spacing w:after="0" w:line="240" w:lineRule="auto"/>
              <w:jc w:val="center"/>
              <w:rPr>
                <w:rFonts w:ascii="Times New Roman" w:hAnsi="Times New Roman"/>
                <w:b/>
                <w:bCs/>
                <w:sz w:val="20"/>
                <w:szCs w:val="20"/>
              </w:rPr>
            </w:pPr>
            <w:r w:rsidRPr="00244964">
              <w:rPr>
                <w:rFonts w:ascii="Times New Roman" w:hAnsi="Times New Roman"/>
                <w:b/>
                <w:bCs/>
                <w:sz w:val="20"/>
                <w:szCs w:val="20"/>
              </w:rPr>
              <w:t>R+RM</w:t>
            </w:r>
          </w:p>
        </w:tc>
        <w:tc>
          <w:tcPr>
            <w:tcW w:w="827" w:type="dxa"/>
            <w:shd w:val="clear" w:color="auto" w:fill="BFBFBF"/>
          </w:tcPr>
          <w:p w14:paraId="767D55E6" w14:textId="77777777" w:rsidR="00EB2A7B" w:rsidRPr="00244964" w:rsidRDefault="00EB2A7B" w:rsidP="00C8046A">
            <w:pPr>
              <w:spacing w:after="0" w:line="240" w:lineRule="auto"/>
              <w:jc w:val="center"/>
              <w:rPr>
                <w:rFonts w:ascii="Times New Roman" w:hAnsi="Times New Roman"/>
                <w:b/>
                <w:bCs/>
                <w:sz w:val="20"/>
                <w:szCs w:val="20"/>
              </w:rPr>
            </w:pPr>
            <w:r w:rsidRPr="00244964">
              <w:rPr>
                <w:rFonts w:ascii="Times New Roman" w:hAnsi="Times New Roman"/>
                <w:b/>
                <w:bCs/>
                <w:sz w:val="20"/>
                <w:szCs w:val="20"/>
              </w:rPr>
              <w:t>RM+T</w:t>
            </w:r>
          </w:p>
        </w:tc>
        <w:tc>
          <w:tcPr>
            <w:tcW w:w="709" w:type="dxa"/>
            <w:shd w:val="clear" w:color="auto" w:fill="BFBFBF"/>
          </w:tcPr>
          <w:p w14:paraId="41555875" w14:textId="77777777" w:rsidR="00EB2A7B" w:rsidRPr="00244964" w:rsidRDefault="00EB2A7B" w:rsidP="00C8046A">
            <w:pPr>
              <w:spacing w:after="0" w:line="240" w:lineRule="auto"/>
              <w:jc w:val="center"/>
              <w:rPr>
                <w:rFonts w:ascii="Times New Roman" w:hAnsi="Times New Roman"/>
                <w:b/>
                <w:bCs/>
                <w:sz w:val="20"/>
                <w:szCs w:val="20"/>
              </w:rPr>
            </w:pPr>
            <w:r w:rsidRPr="00244964">
              <w:rPr>
                <w:rFonts w:ascii="Times New Roman" w:hAnsi="Times New Roman"/>
                <w:b/>
                <w:bCs/>
                <w:sz w:val="20"/>
                <w:szCs w:val="20"/>
              </w:rPr>
              <w:t>Total</w:t>
            </w:r>
          </w:p>
        </w:tc>
      </w:tr>
      <w:tr w:rsidR="00EB2A7B" w:rsidRPr="00244964" w14:paraId="265D20AD" w14:textId="77777777" w:rsidTr="00D46B0D">
        <w:trPr>
          <w:jc w:val="center"/>
        </w:trPr>
        <w:tc>
          <w:tcPr>
            <w:tcW w:w="3695" w:type="dxa"/>
            <w:shd w:val="clear" w:color="auto" w:fill="BFBFBF"/>
          </w:tcPr>
          <w:p w14:paraId="6E05AF80" w14:textId="77777777" w:rsidR="00EB2A7B" w:rsidRPr="00244964" w:rsidRDefault="00EB2A7B" w:rsidP="00C8046A">
            <w:pPr>
              <w:spacing w:after="0" w:line="240" w:lineRule="auto"/>
              <w:rPr>
                <w:rFonts w:ascii="Times New Roman" w:hAnsi="Times New Roman"/>
                <w:b/>
                <w:bCs/>
                <w:sz w:val="20"/>
                <w:szCs w:val="20"/>
              </w:rPr>
            </w:pPr>
            <w:r w:rsidRPr="00244964">
              <w:rPr>
                <w:rFonts w:ascii="Times New Roman" w:hAnsi="Times New Roman"/>
                <w:b/>
                <w:bCs/>
                <w:sz w:val="20"/>
                <w:szCs w:val="20"/>
              </w:rPr>
              <w:t xml:space="preserve">Buyback </w:t>
            </w:r>
            <w:r w:rsidRPr="00244964">
              <w:rPr>
                <w:rFonts w:ascii="Times New Roman" w:hAnsi="Times New Roman" w:hint="eastAsia"/>
                <w:b/>
                <w:bCs/>
                <w:sz w:val="20"/>
                <w:szCs w:val="20"/>
                <w:lang w:eastAsia="zh-HK"/>
              </w:rPr>
              <w:t xml:space="preserve">and returns </w:t>
            </w:r>
            <w:r w:rsidRPr="00244964">
              <w:rPr>
                <w:rFonts w:ascii="Times New Roman" w:hAnsi="Times New Roman"/>
                <w:b/>
                <w:bCs/>
                <w:sz w:val="20"/>
                <w:szCs w:val="20"/>
              </w:rPr>
              <w:t>contract</w:t>
            </w:r>
          </w:p>
        </w:tc>
        <w:tc>
          <w:tcPr>
            <w:tcW w:w="709" w:type="dxa"/>
            <w:shd w:val="clear" w:color="auto" w:fill="auto"/>
          </w:tcPr>
          <w:p w14:paraId="6B2AB078" w14:textId="77777777" w:rsidR="00EB2A7B" w:rsidRPr="00244964" w:rsidRDefault="00EB2A7B" w:rsidP="00C8046A">
            <w:pPr>
              <w:spacing w:after="0" w:line="240" w:lineRule="auto"/>
              <w:rPr>
                <w:rFonts w:ascii="Times New Roman" w:hAnsi="Times New Roman"/>
                <w:bCs/>
                <w:sz w:val="20"/>
                <w:szCs w:val="20"/>
                <w:lang w:eastAsia="zh-HK"/>
              </w:rPr>
            </w:pPr>
            <w:r w:rsidRPr="00244964">
              <w:rPr>
                <w:rFonts w:ascii="Times New Roman" w:hAnsi="Times New Roman" w:hint="eastAsia"/>
                <w:bCs/>
                <w:sz w:val="20"/>
                <w:szCs w:val="20"/>
                <w:lang w:eastAsia="zh-HK"/>
              </w:rPr>
              <w:t>15</w:t>
            </w:r>
          </w:p>
        </w:tc>
        <w:tc>
          <w:tcPr>
            <w:tcW w:w="709" w:type="dxa"/>
            <w:shd w:val="clear" w:color="auto" w:fill="auto"/>
          </w:tcPr>
          <w:p w14:paraId="5FC0DCCF"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1</w:t>
            </w:r>
          </w:p>
        </w:tc>
        <w:tc>
          <w:tcPr>
            <w:tcW w:w="850" w:type="dxa"/>
            <w:shd w:val="clear" w:color="auto" w:fill="auto"/>
          </w:tcPr>
          <w:p w14:paraId="04E3DCBA"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955" w:type="dxa"/>
            <w:shd w:val="clear" w:color="auto" w:fill="auto"/>
          </w:tcPr>
          <w:p w14:paraId="349771C9"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709" w:type="dxa"/>
            <w:shd w:val="clear" w:color="auto" w:fill="auto"/>
          </w:tcPr>
          <w:p w14:paraId="30F4F7EC"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1</w:t>
            </w:r>
          </w:p>
        </w:tc>
        <w:tc>
          <w:tcPr>
            <w:tcW w:w="885" w:type="dxa"/>
            <w:shd w:val="clear" w:color="auto" w:fill="auto"/>
          </w:tcPr>
          <w:p w14:paraId="40D7F2A6"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827" w:type="dxa"/>
            <w:shd w:val="clear" w:color="auto" w:fill="auto"/>
          </w:tcPr>
          <w:p w14:paraId="3784A2F2"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1</w:t>
            </w:r>
          </w:p>
        </w:tc>
        <w:tc>
          <w:tcPr>
            <w:tcW w:w="709" w:type="dxa"/>
            <w:shd w:val="clear" w:color="auto" w:fill="A5A5A5"/>
          </w:tcPr>
          <w:p w14:paraId="766BF32E" w14:textId="77777777" w:rsidR="00EB2A7B" w:rsidRPr="00244964" w:rsidRDefault="00EB2A7B" w:rsidP="00C8046A">
            <w:pPr>
              <w:spacing w:after="0" w:line="240" w:lineRule="auto"/>
              <w:rPr>
                <w:rFonts w:ascii="Times New Roman" w:hAnsi="Times New Roman"/>
                <w:sz w:val="20"/>
                <w:szCs w:val="20"/>
                <w:lang w:eastAsia="zh-HK"/>
              </w:rPr>
            </w:pPr>
            <w:r w:rsidRPr="00244964">
              <w:rPr>
                <w:rFonts w:ascii="Times New Roman" w:hAnsi="Times New Roman" w:hint="eastAsia"/>
                <w:sz w:val="20"/>
                <w:szCs w:val="20"/>
                <w:lang w:eastAsia="zh-HK"/>
              </w:rPr>
              <w:t>18</w:t>
            </w:r>
          </w:p>
        </w:tc>
      </w:tr>
      <w:tr w:rsidR="00EB2A7B" w:rsidRPr="00244964" w14:paraId="7322540A" w14:textId="77777777" w:rsidTr="00D46B0D">
        <w:trPr>
          <w:jc w:val="center"/>
        </w:trPr>
        <w:tc>
          <w:tcPr>
            <w:tcW w:w="3695" w:type="dxa"/>
            <w:shd w:val="clear" w:color="auto" w:fill="BFBFBF"/>
          </w:tcPr>
          <w:p w14:paraId="5DBB5527" w14:textId="77777777" w:rsidR="00EB2A7B" w:rsidRPr="00244964" w:rsidRDefault="00EB2A7B" w:rsidP="00C8046A">
            <w:pPr>
              <w:spacing w:after="0" w:line="240" w:lineRule="auto"/>
              <w:rPr>
                <w:rFonts w:ascii="Times New Roman" w:hAnsi="Times New Roman"/>
                <w:b/>
                <w:bCs/>
                <w:sz w:val="20"/>
                <w:szCs w:val="20"/>
              </w:rPr>
            </w:pPr>
            <w:r w:rsidRPr="00244964">
              <w:rPr>
                <w:rFonts w:ascii="Times New Roman" w:hAnsi="Times New Roman"/>
                <w:b/>
                <w:bCs/>
                <w:sz w:val="20"/>
                <w:szCs w:val="20"/>
              </w:rPr>
              <w:t>Revenue sharing contract</w:t>
            </w:r>
          </w:p>
        </w:tc>
        <w:tc>
          <w:tcPr>
            <w:tcW w:w="709" w:type="dxa"/>
            <w:shd w:val="clear" w:color="auto" w:fill="auto"/>
          </w:tcPr>
          <w:p w14:paraId="76BE9DDE" w14:textId="77777777" w:rsidR="00EB2A7B" w:rsidRPr="00244964" w:rsidRDefault="00EB2A7B" w:rsidP="00C8046A">
            <w:pPr>
              <w:spacing w:after="0" w:line="240" w:lineRule="auto"/>
              <w:rPr>
                <w:rFonts w:ascii="Times New Roman" w:hAnsi="Times New Roman"/>
                <w:bCs/>
                <w:sz w:val="20"/>
                <w:szCs w:val="20"/>
                <w:lang w:eastAsia="zh-HK"/>
              </w:rPr>
            </w:pPr>
            <w:r w:rsidRPr="00244964">
              <w:rPr>
                <w:rFonts w:ascii="Times New Roman" w:hAnsi="Times New Roman" w:hint="eastAsia"/>
                <w:bCs/>
                <w:sz w:val="20"/>
                <w:szCs w:val="20"/>
                <w:lang w:eastAsia="zh-HK"/>
              </w:rPr>
              <w:t>5</w:t>
            </w:r>
          </w:p>
        </w:tc>
        <w:tc>
          <w:tcPr>
            <w:tcW w:w="709" w:type="dxa"/>
            <w:shd w:val="clear" w:color="auto" w:fill="auto"/>
          </w:tcPr>
          <w:p w14:paraId="09BB52A6"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850" w:type="dxa"/>
            <w:shd w:val="clear" w:color="auto" w:fill="auto"/>
          </w:tcPr>
          <w:p w14:paraId="725E6DAA"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955" w:type="dxa"/>
            <w:shd w:val="clear" w:color="auto" w:fill="auto"/>
          </w:tcPr>
          <w:p w14:paraId="2BA1F7EA"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709" w:type="dxa"/>
            <w:shd w:val="clear" w:color="auto" w:fill="auto"/>
          </w:tcPr>
          <w:p w14:paraId="7FB087DF"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1</w:t>
            </w:r>
          </w:p>
        </w:tc>
        <w:tc>
          <w:tcPr>
            <w:tcW w:w="885" w:type="dxa"/>
            <w:shd w:val="clear" w:color="auto" w:fill="auto"/>
          </w:tcPr>
          <w:p w14:paraId="32597B3C"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827" w:type="dxa"/>
            <w:shd w:val="clear" w:color="auto" w:fill="auto"/>
          </w:tcPr>
          <w:p w14:paraId="2DD98524"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709" w:type="dxa"/>
            <w:shd w:val="clear" w:color="auto" w:fill="A5A5A5"/>
          </w:tcPr>
          <w:p w14:paraId="0CD56F7A"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6</w:t>
            </w:r>
          </w:p>
        </w:tc>
      </w:tr>
      <w:tr w:rsidR="00EB2A7B" w:rsidRPr="00244964" w14:paraId="71D522BF" w14:textId="77777777" w:rsidTr="00D46B0D">
        <w:trPr>
          <w:jc w:val="center"/>
        </w:trPr>
        <w:tc>
          <w:tcPr>
            <w:tcW w:w="3695" w:type="dxa"/>
            <w:shd w:val="clear" w:color="auto" w:fill="BFBFBF"/>
          </w:tcPr>
          <w:p w14:paraId="06FEF0BB" w14:textId="77777777" w:rsidR="00EB2A7B" w:rsidRPr="00244964" w:rsidRDefault="00EB2A7B" w:rsidP="00C8046A">
            <w:pPr>
              <w:spacing w:after="0" w:line="240" w:lineRule="auto"/>
              <w:rPr>
                <w:rFonts w:ascii="Times New Roman" w:hAnsi="Times New Roman"/>
                <w:b/>
                <w:bCs/>
                <w:sz w:val="20"/>
                <w:szCs w:val="20"/>
              </w:rPr>
            </w:pPr>
            <w:r w:rsidRPr="00244964">
              <w:rPr>
                <w:rFonts w:ascii="Times New Roman" w:hAnsi="Times New Roman"/>
                <w:b/>
                <w:bCs/>
                <w:sz w:val="20"/>
                <w:szCs w:val="20"/>
              </w:rPr>
              <w:t>Wholesale pricing contract</w:t>
            </w:r>
          </w:p>
        </w:tc>
        <w:tc>
          <w:tcPr>
            <w:tcW w:w="709" w:type="dxa"/>
            <w:shd w:val="clear" w:color="auto" w:fill="auto"/>
          </w:tcPr>
          <w:p w14:paraId="7D65FB64" w14:textId="77777777" w:rsidR="00EB2A7B" w:rsidRPr="00244964" w:rsidRDefault="00EB2A7B" w:rsidP="00C8046A">
            <w:pPr>
              <w:spacing w:after="0" w:line="240" w:lineRule="auto"/>
              <w:rPr>
                <w:rFonts w:ascii="Times New Roman" w:hAnsi="Times New Roman"/>
                <w:bCs/>
                <w:sz w:val="20"/>
                <w:szCs w:val="20"/>
              </w:rPr>
            </w:pPr>
            <w:r w:rsidRPr="00244964">
              <w:rPr>
                <w:rFonts w:ascii="Times New Roman" w:hAnsi="Times New Roman" w:hint="eastAsia"/>
                <w:bCs/>
                <w:sz w:val="20"/>
                <w:szCs w:val="20"/>
              </w:rPr>
              <w:t>2</w:t>
            </w:r>
          </w:p>
        </w:tc>
        <w:tc>
          <w:tcPr>
            <w:tcW w:w="709" w:type="dxa"/>
            <w:shd w:val="clear" w:color="auto" w:fill="auto"/>
          </w:tcPr>
          <w:p w14:paraId="4C6A13C7"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1</w:t>
            </w:r>
          </w:p>
        </w:tc>
        <w:tc>
          <w:tcPr>
            <w:tcW w:w="850" w:type="dxa"/>
            <w:shd w:val="clear" w:color="auto" w:fill="auto"/>
          </w:tcPr>
          <w:p w14:paraId="1C859B3A"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1</w:t>
            </w:r>
          </w:p>
        </w:tc>
        <w:tc>
          <w:tcPr>
            <w:tcW w:w="955" w:type="dxa"/>
            <w:shd w:val="clear" w:color="auto" w:fill="auto"/>
          </w:tcPr>
          <w:p w14:paraId="4CA0C30E"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709" w:type="dxa"/>
            <w:shd w:val="clear" w:color="auto" w:fill="auto"/>
          </w:tcPr>
          <w:p w14:paraId="4E67D8C3"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885" w:type="dxa"/>
            <w:shd w:val="clear" w:color="auto" w:fill="auto"/>
          </w:tcPr>
          <w:p w14:paraId="00F3812B"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827" w:type="dxa"/>
            <w:shd w:val="clear" w:color="auto" w:fill="auto"/>
          </w:tcPr>
          <w:p w14:paraId="18AEF74F"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2</w:t>
            </w:r>
          </w:p>
        </w:tc>
        <w:tc>
          <w:tcPr>
            <w:tcW w:w="709" w:type="dxa"/>
            <w:shd w:val="clear" w:color="auto" w:fill="A5A5A5"/>
          </w:tcPr>
          <w:p w14:paraId="0B525D62"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6</w:t>
            </w:r>
          </w:p>
        </w:tc>
      </w:tr>
      <w:tr w:rsidR="00EB2A7B" w:rsidRPr="00244964" w14:paraId="597F04AC" w14:textId="77777777" w:rsidTr="00D46B0D">
        <w:trPr>
          <w:jc w:val="center"/>
        </w:trPr>
        <w:tc>
          <w:tcPr>
            <w:tcW w:w="3695" w:type="dxa"/>
            <w:shd w:val="clear" w:color="auto" w:fill="BFBFBF"/>
          </w:tcPr>
          <w:p w14:paraId="18A2ED0B" w14:textId="77777777" w:rsidR="00EB2A7B" w:rsidRPr="00244964" w:rsidRDefault="00EB2A7B" w:rsidP="00C8046A">
            <w:pPr>
              <w:spacing w:after="0" w:line="240" w:lineRule="auto"/>
              <w:rPr>
                <w:rFonts w:ascii="Times New Roman" w:hAnsi="Times New Roman"/>
                <w:b/>
                <w:bCs/>
                <w:sz w:val="20"/>
                <w:szCs w:val="20"/>
              </w:rPr>
            </w:pPr>
            <w:r w:rsidRPr="00244964">
              <w:rPr>
                <w:rFonts w:ascii="Times New Roman" w:hAnsi="Times New Roman"/>
                <w:b/>
                <w:bCs/>
                <w:sz w:val="20"/>
                <w:szCs w:val="20"/>
              </w:rPr>
              <w:t>Two-part tariff contract</w:t>
            </w:r>
          </w:p>
        </w:tc>
        <w:tc>
          <w:tcPr>
            <w:tcW w:w="709" w:type="dxa"/>
            <w:shd w:val="clear" w:color="auto" w:fill="auto"/>
          </w:tcPr>
          <w:p w14:paraId="3D6C6D3A" w14:textId="77777777" w:rsidR="00EB2A7B" w:rsidRPr="00244964" w:rsidRDefault="00EB2A7B" w:rsidP="00C8046A">
            <w:pPr>
              <w:spacing w:after="0" w:line="240" w:lineRule="auto"/>
              <w:rPr>
                <w:rFonts w:ascii="Times New Roman" w:hAnsi="Times New Roman"/>
                <w:bCs/>
                <w:sz w:val="20"/>
                <w:szCs w:val="20"/>
              </w:rPr>
            </w:pPr>
            <w:r w:rsidRPr="00244964">
              <w:rPr>
                <w:rFonts w:ascii="Times New Roman" w:hAnsi="Times New Roman" w:hint="eastAsia"/>
                <w:bCs/>
                <w:sz w:val="20"/>
                <w:szCs w:val="20"/>
              </w:rPr>
              <w:t>3</w:t>
            </w:r>
          </w:p>
        </w:tc>
        <w:tc>
          <w:tcPr>
            <w:tcW w:w="709" w:type="dxa"/>
            <w:shd w:val="clear" w:color="auto" w:fill="auto"/>
          </w:tcPr>
          <w:p w14:paraId="03A726B0"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850" w:type="dxa"/>
            <w:shd w:val="clear" w:color="auto" w:fill="auto"/>
          </w:tcPr>
          <w:p w14:paraId="3E83CE88" w14:textId="77777777" w:rsidR="00EB2A7B" w:rsidRPr="00244964" w:rsidRDefault="00EB2A7B" w:rsidP="00C8046A">
            <w:pPr>
              <w:spacing w:after="0" w:line="240" w:lineRule="auto"/>
              <w:rPr>
                <w:rFonts w:ascii="Times New Roman" w:hAnsi="Times New Roman"/>
                <w:sz w:val="20"/>
                <w:szCs w:val="20"/>
                <w:lang w:eastAsia="zh-HK"/>
              </w:rPr>
            </w:pPr>
            <w:r w:rsidRPr="00244964">
              <w:rPr>
                <w:rFonts w:ascii="Times New Roman" w:hAnsi="Times New Roman" w:hint="eastAsia"/>
                <w:sz w:val="20"/>
                <w:szCs w:val="20"/>
                <w:lang w:eastAsia="zh-HK"/>
              </w:rPr>
              <w:t>1</w:t>
            </w:r>
          </w:p>
        </w:tc>
        <w:tc>
          <w:tcPr>
            <w:tcW w:w="955" w:type="dxa"/>
            <w:shd w:val="clear" w:color="auto" w:fill="auto"/>
          </w:tcPr>
          <w:p w14:paraId="619711C5"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709" w:type="dxa"/>
            <w:shd w:val="clear" w:color="auto" w:fill="auto"/>
          </w:tcPr>
          <w:p w14:paraId="7B918EA6"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885" w:type="dxa"/>
            <w:shd w:val="clear" w:color="auto" w:fill="auto"/>
          </w:tcPr>
          <w:p w14:paraId="1A1A7F93"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827" w:type="dxa"/>
            <w:shd w:val="clear" w:color="auto" w:fill="auto"/>
          </w:tcPr>
          <w:p w14:paraId="059CFB41"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709" w:type="dxa"/>
            <w:shd w:val="clear" w:color="auto" w:fill="A5A5A5"/>
          </w:tcPr>
          <w:p w14:paraId="725F9FB6" w14:textId="77777777" w:rsidR="00EB2A7B" w:rsidRPr="00244964" w:rsidRDefault="00EB2A7B" w:rsidP="00C8046A">
            <w:pPr>
              <w:spacing w:after="0" w:line="240" w:lineRule="auto"/>
              <w:rPr>
                <w:rFonts w:ascii="Times New Roman" w:hAnsi="Times New Roman"/>
                <w:sz w:val="20"/>
                <w:szCs w:val="20"/>
                <w:lang w:eastAsia="zh-HK"/>
              </w:rPr>
            </w:pPr>
            <w:r w:rsidRPr="00244964">
              <w:rPr>
                <w:rFonts w:ascii="Times New Roman" w:hAnsi="Times New Roman" w:hint="eastAsia"/>
                <w:sz w:val="20"/>
                <w:szCs w:val="20"/>
                <w:lang w:eastAsia="zh-HK"/>
              </w:rPr>
              <w:t>4</w:t>
            </w:r>
          </w:p>
        </w:tc>
      </w:tr>
      <w:tr w:rsidR="00EB2A7B" w:rsidRPr="00244964" w14:paraId="047FB775" w14:textId="77777777" w:rsidTr="00D46B0D">
        <w:trPr>
          <w:jc w:val="center"/>
        </w:trPr>
        <w:tc>
          <w:tcPr>
            <w:tcW w:w="3695" w:type="dxa"/>
            <w:shd w:val="clear" w:color="auto" w:fill="BFBFBF"/>
          </w:tcPr>
          <w:p w14:paraId="78E3288D" w14:textId="77777777" w:rsidR="00EB2A7B" w:rsidRPr="00244964" w:rsidRDefault="00EB2A7B" w:rsidP="00C8046A">
            <w:pPr>
              <w:spacing w:after="0" w:line="240" w:lineRule="auto"/>
              <w:rPr>
                <w:rFonts w:ascii="Times New Roman" w:hAnsi="Times New Roman"/>
                <w:b/>
                <w:bCs/>
                <w:sz w:val="20"/>
                <w:szCs w:val="20"/>
              </w:rPr>
            </w:pPr>
            <w:r w:rsidRPr="00244964">
              <w:rPr>
                <w:rFonts w:ascii="Times New Roman" w:hAnsi="Times New Roman"/>
                <w:b/>
                <w:bCs/>
                <w:sz w:val="20"/>
                <w:szCs w:val="20"/>
              </w:rPr>
              <w:t>Quantity discount contract</w:t>
            </w:r>
          </w:p>
        </w:tc>
        <w:tc>
          <w:tcPr>
            <w:tcW w:w="709" w:type="dxa"/>
            <w:shd w:val="clear" w:color="auto" w:fill="auto"/>
          </w:tcPr>
          <w:p w14:paraId="3D97A2E8" w14:textId="77777777" w:rsidR="00EB2A7B" w:rsidRPr="00244964" w:rsidRDefault="00EB2A7B" w:rsidP="00C8046A">
            <w:pPr>
              <w:spacing w:after="0" w:line="240" w:lineRule="auto"/>
              <w:rPr>
                <w:rFonts w:ascii="Times New Roman" w:hAnsi="Times New Roman"/>
                <w:bCs/>
                <w:sz w:val="20"/>
                <w:szCs w:val="20"/>
              </w:rPr>
            </w:pPr>
            <w:r w:rsidRPr="00244964">
              <w:rPr>
                <w:rFonts w:ascii="Times New Roman" w:hAnsi="Times New Roman" w:hint="eastAsia"/>
                <w:bCs/>
                <w:sz w:val="20"/>
                <w:szCs w:val="20"/>
              </w:rPr>
              <w:t>1</w:t>
            </w:r>
          </w:p>
        </w:tc>
        <w:tc>
          <w:tcPr>
            <w:tcW w:w="709" w:type="dxa"/>
            <w:shd w:val="clear" w:color="auto" w:fill="auto"/>
          </w:tcPr>
          <w:p w14:paraId="7D517784"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850" w:type="dxa"/>
            <w:shd w:val="clear" w:color="auto" w:fill="auto"/>
          </w:tcPr>
          <w:p w14:paraId="39630FF8"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955" w:type="dxa"/>
            <w:shd w:val="clear" w:color="auto" w:fill="auto"/>
          </w:tcPr>
          <w:p w14:paraId="2868713D"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709" w:type="dxa"/>
            <w:shd w:val="clear" w:color="auto" w:fill="auto"/>
          </w:tcPr>
          <w:p w14:paraId="49CD0A53"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885" w:type="dxa"/>
            <w:shd w:val="clear" w:color="auto" w:fill="auto"/>
          </w:tcPr>
          <w:p w14:paraId="5A11F1D6"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1</w:t>
            </w:r>
          </w:p>
        </w:tc>
        <w:tc>
          <w:tcPr>
            <w:tcW w:w="827" w:type="dxa"/>
            <w:shd w:val="clear" w:color="auto" w:fill="auto"/>
          </w:tcPr>
          <w:p w14:paraId="7D7776DB"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709" w:type="dxa"/>
            <w:shd w:val="clear" w:color="auto" w:fill="A5A5A5"/>
          </w:tcPr>
          <w:p w14:paraId="6B17A0C6"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2</w:t>
            </w:r>
          </w:p>
        </w:tc>
      </w:tr>
      <w:tr w:rsidR="00EB2A7B" w:rsidRPr="00244964" w14:paraId="6682218F" w14:textId="77777777" w:rsidTr="00D46B0D">
        <w:trPr>
          <w:jc w:val="center"/>
        </w:trPr>
        <w:tc>
          <w:tcPr>
            <w:tcW w:w="3695" w:type="dxa"/>
            <w:shd w:val="clear" w:color="auto" w:fill="BFBFBF"/>
          </w:tcPr>
          <w:p w14:paraId="32ADA9CB" w14:textId="77777777" w:rsidR="00EB2A7B" w:rsidRPr="00244964" w:rsidRDefault="00EB2A7B" w:rsidP="00C8046A">
            <w:pPr>
              <w:spacing w:after="0" w:line="240" w:lineRule="auto"/>
              <w:rPr>
                <w:rFonts w:ascii="Times New Roman" w:hAnsi="Times New Roman"/>
                <w:b/>
                <w:bCs/>
                <w:sz w:val="20"/>
                <w:szCs w:val="20"/>
              </w:rPr>
            </w:pPr>
            <w:r w:rsidRPr="00244964">
              <w:rPr>
                <w:rFonts w:ascii="Times New Roman" w:hAnsi="Times New Roman"/>
                <w:b/>
                <w:bCs/>
                <w:sz w:val="20"/>
                <w:szCs w:val="20"/>
              </w:rPr>
              <w:t>Risk sharing contract</w:t>
            </w:r>
          </w:p>
        </w:tc>
        <w:tc>
          <w:tcPr>
            <w:tcW w:w="709" w:type="dxa"/>
            <w:shd w:val="clear" w:color="auto" w:fill="auto"/>
          </w:tcPr>
          <w:p w14:paraId="4B57A39E" w14:textId="77777777" w:rsidR="00EB2A7B" w:rsidRPr="00244964" w:rsidRDefault="00EB2A7B" w:rsidP="00C8046A">
            <w:pPr>
              <w:spacing w:after="0" w:line="240" w:lineRule="auto"/>
              <w:rPr>
                <w:rFonts w:ascii="Times New Roman" w:hAnsi="Times New Roman"/>
                <w:bCs/>
                <w:sz w:val="20"/>
                <w:szCs w:val="20"/>
              </w:rPr>
            </w:pPr>
            <w:r w:rsidRPr="00244964">
              <w:rPr>
                <w:rFonts w:ascii="Times New Roman" w:hAnsi="Times New Roman" w:hint="eastAsia"/>
                <w:bCs/>
                <w:sz w:val="20"/>
                <w:szCs w:val="20"/>
              </w:rPr>
              <w:t>1</w:t>
            </w:r>
          </w:p>
        </w:tc>
        <w:tc>
          <w:tcPr>
            <w:tcW w:w="709" w:type="dxa"/>
            <w:shd w:val="clear" w:color="auto" w:fill="auto"/>
          </w:tcPr>
          <w:p w14:paraId="7C2CBA30"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1</w:t>
            </w:r>
          </w:p>
        </w:tc>
        <w:tc>
          <w:tcPr>
            <w:tcW w:w="850" w:type="dxa"/>
            <w:shd w:val="clear" w:color="auto" w:fill="auto"/>
          </w:tcPr>
          <w:p w14:paraId="5AEFC2D0"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955" w:type="dxa"/>
            <w:shd w:val="clear" w:color="auto" w:fill="auto"/>
          </w:tcPr>
          <w:p w14:paraId="3B119DAC"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709" w:type="dxa"/>
            <w:shd w:val="clear" w:color="auto" w:fill="auto"/>
          </w:tcPr>
          <w:p w14:paraId="2DDAAFD8"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885" w:type="dxa"/>
            <w:shd w:val="clear" w:color="auto" w:fill="auto"/>
          </w:tcPr>
          <w:p w14:paraId="3998BB93"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827" w:type="dxa"/>
            <w:shd w:val="clear" w:color="auto" w:fill="auto"/>
          </w:tcPr>
          <w:p w14:paraId="3360C288"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709" w:type="dxa"/>
            <w:shd w:val="clear" w:color="auto" w:fill="A5A5A5"/>
          </w:tcPr>
          <w:p w14:paraId="2213A3DD"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2</w:t>
            </w:r>
          </w:p>
        </w:tc>
      </w:tr>
      <w:tr w:rsidR="00EB2A7B" w:rsidRPr="00244964" w14:paraId="2516E839" w14:textId="77777777" w:rsidTr="00D46B0D">
        <w:trPr>
          <w:jc w:val="center"/>
        </w:trPr>
        <w:tc>
          <w:tcPr>
            <w:tcW w:w="3695" w:type="dxa"/>
            <w:shd w:val="clear" w:color="auto" w:fill="BFBFBF"/>
          </w:tcPr>
          <w:p w14:paraId="294E67B5" w14:textId="77777777" w:rsidR="00EB2A7B" w:rsidRPr="00244964" w:rsidRDefault="00EB2A7B" w:rsidP="00C8046A">
            <w:pPr>
              <w:spacing w:after="0" w:line="240" w:lineRule="auto"/>
              <w:rPr>
                <w:rFonts w:ascii="Times New Roman" w:hAnsi="Times New Roman"/>
                <w:b/>
                <w:bCs/>
                <w:sz w:val="20"/>
                <w:szCs w:val="20"/>
              </w:rPr>
            </w:pPr>
            <w:r w:rsidRPr="00244964">
              <w:rPr>
                <w:rFonts w:ascii="Times New Roman" w:hAnsi="Times New Roman"/>
                <w:b/>
                <w:bCs/>
                <w:sz w:val="20"/>
                <w:szCs w:val="20"/>
              </w:rPr>
              <w:t>Consignment contract</w:t>
            </w:r>
          </w:p>
        </w:tc>
        <w:tc>
          <w:tcPr>
            <w:tcW w:w="709" w:type="dxa"/>
            <w:shd w:val="clear" w:color="auto" w:fill="auto"/>
          </w:tcPr>
          <w:p w14:paraId="3FED4ECA" w14:textId="77777777" w:rsidR="00EB2A7B" w:rsidRPr="00244964" w:rsidRDefault="00EB2A7B" w:rsidP="00C8046A">
            <w:pPr>
              <w:spacing w:after="0" w:line="240" w:lineRule="auto"/>
              <w:rPr>
                <w:rFonts w:ascii="Times New Roman" w:hAnsi="Times New Roman"/>
                <w:bCs/>
                <w:sz w:val="20"/>
                <w:szCs w:val="20"/>
              </w:rPr>
            </w:pPr>
            <w:r w:rsidRPr="00244964">
              <w:rPr>
                <w:rFonts w:ascii="Times New Roman" w:hAnsi="Times New Roman" w:hint="eastAsia"/>
                <w:bCs/>
                <w:sz w:val="20"/>
                <w:szCs w:val="20"/>
              </w:rPr>
              <w:t>1</w:t>
            </w:r>
          </w:p>
        </w:tc>
        <w:tc>
          <w:tcPr>
            <w:tcW w:w="709" w:type="dxa"/>
            <w:shd w:val="clear" w:color="auto" w:fill="auto"/>
          </w:tcPr>
          <w:p w14:paraId="0DF47287"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850" w:type="dxa"/>
            <w:shd w:val="clear" w:color="auto" w:fill="auto"/>
          </w:tcPr>
          <w:p w14:paraId="75DA6208"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955" w:type="dxa"/>
            <w:shd w:val="clear" w:color="auto" w:fill="auto"/>
          </w:tcPr>
          <w:p w14:paraId="55EFC790"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709" w:type="dxa"/>
            <w:shd w:val="clear" w:color="auto" w:fill="auto"/>
          </w:tcPr>
          <w:p w14:paraId="6AC7C67D"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885" w:type="dxa"/>
            <w:shd w:val="clear" w:color="auto" w:fill="auto"/>
          </w:tcPr>
          <w:p w14:paraId="0D1687D3"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827" w:type="dxa"/>
            <w:shd w:val="clear" w:color="auto" w:fill="auto"/>
          </w:tcPr>
          <w:p w14:paraId="34655809"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709" w:type="dxa"/>
            <w:shd w:val="clear" w:color="auto" w:fill="A5A5A5"/>
          </w:tcPr>
          <w:p w14:paraId="2EEF1575"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1</w:t>
            </w:r>
          </w:p>
        </w:tc>
      </w:tr>
      <w:tr w:rsidR="00EB2A7B" w:rsidRPr="00244964" w14:paraId="2BF402A2" w14:textId="77777777" w:rsidTr="00D46B0D">
        <w:trPr>
          <w:jc w:val="center"/>
        </w:trPr>
        <w:tc>
          <w:tcPr>
            <w:tcW w:w="3695" w:type="dxa"/>
            <w:shd w:val="clear" w:color="auto" w:fill="BFBFBF"/>
          </w:tcPr>
          <w:p w14:paraId="7AD78774" w14:textId="77777777" w:rsidR="00EB2A7B" w:rsidRPr="00244964" w:rsidRDefault="00EB2A7B" w:rsidP="00D81A4F">
            <w:pPr>
              <w:spacing w:after="0" w:line="240" w:lineRule="auto"/>
              <w:rPr>
                <w:rFonts w:ascii="Times New Roman" w:hAnsi="Times New Roman"/>
                <w:b/>
                <w:bCs/>
                <w:sz w:val="20"/>
                <w:szCs w:val="20"/>
              </w:rPr>
            </w:pPr>
            <w:r w:rsidRPr="00244964">
              <w:rPr>
                <w:rFonts w:ascii="Times New Roman" w:hAnsi="Times New Roman" w:hint="eastAsia"/>
                <w:b/>
                <w:bCs/>
                <w:sz w:val="20"/>
                <w:szCs w:val="20"/>
              </w:rPr>
              <w:t>Rebate</w:t>
            </w:r>
            <w:r w:rsidRPr="00244964">
              <w:rPr>
                <w:rFonts w:ascii="Times New Roman" w:hAnsi="Times New Roman"/>
                <w:b/>
                <w:bCs/>
                <w:sz w:val="20"/>
                <w:szCs w:val="20"/>
              </w:rPr>
              <w:t xml:space="preserve"> contract</w:t>
            </w:r>
          </w:p>
        </w:tc>
        <w:tc>
          <w:tcPr>
            <w:tcW w:w="709" w:type="dxa"/>
            <w:shd w:val="clear" w:color="auto" w:fill="auto"/>
          </w:tcPr>
          <w:p w14:paraId="3974688C" w14:textId="77777777" w:rsidR="00EB2A7B" w:rsidRPr="00244964" w:rsidRDefault="00EB2A7B" w:rsidP="00D81A4F">
            <w:pPr>
              <w:spacing w:after="0" w:line="240" w:lineRule="auto"/>
              <w:rPr>
                <w:rFonts w:ascii="Times New Roman" w:hAnsi="Times New Roman"/>
                <w:bCs/>
                <w:sz w:val="20"/>
                <w:szCs w:val="20"/>
              </w:rPr>
            </w:pPr>
            <w:r w:rsidRPr="00244964">
              <w:rPr>
                <w:rFonts w:ascii="Times New Roman" w:hAnsi="Times New Roman" w:hint="eastAsia"/>
                <w:bCs/>
                <w:sz w:val="20"/>
                <w:szCs w:val="20"/>
              </w:rPr>
              <w:t>1</w:t>
            </w:r>
          </w:p>
        </w:tc>
        <w:tc>
          <w:tcPr>
            <w:tcW w:w="709" w:type="dxa"/>
            <w:shd w:val="clear" w:color="auto" w:fill="auto"/>
          </w:tcPr>
          <w:p w14:paraId="41DBA2FE" w14:textId="77777777" w:rsidR="00EB2A7B" w:rsidRPr="00244964" w:rsidRDefault="00EB2A7B" w:rsidP="00D81A4F">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850" w:type="dxa"/>
            <w:shd w:val="clear" w:color="auto" w:fill="auto"/>
          </w:tcPr>
          <w:p w14:paraId="2208C5D7" w14:textId="77777777" w:rsidR="00EB2A7B" w:rsidRPr="00244964" w:rsidRDefault="00EB2A7B" w:rsidP="00D81A4F">
            <w:pPr>
              <w:spacing w:after="0" w:line="240" w:lineRule="auto"/>
              <w:rPr>
                <w:rFonts w:ascii="Times New Roman" w:hAnsi="Times New Roman"/>
                <w:sz w:val="20"/>
                <w:szCs w:val="20"/>
              </w:rPr>
            </w:pPr>
            <w:r w:rsidRPr="00244964">
              <w:rPr>
                <w:rFonts w:ascii="Times New Roman" w:hAnsi="Times New Roman"/>
                <w:sz w:val="20"/>
                <w:szCs w:val="20"/>
              </w:rPr>
              <w:t>0</w:t>
            </w:r>
          </w:p>
        </w:tc>
        <w:tc>
          <w:tcPr>
            <w:tcW w:w="955" w:type="dxa"/>
            <w:shd w:val="clear" w:color="auto" w:fill="auto"/>
          </w:tcPr>
          <w:p w14:paraId="459A7B3C" w14:textId="77777777" w:rsidR="00EB2A7B" w:rsidRPr="00244964" w:rsidRDefault="00EB2A7B" w:rsidP="00D81A4F">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709" w:type="dxa"/>
            <w:shd w:val="clear" w:color="auto" w:fill="auto"/>
          </w:tcPr>
          <w:p w14:paraId="52767421" w14:textId="77777777" w:rsidR="00EB2A7B" w:rsidRPr="00244964" w:rsidRDefault="00EB2A7B" w:rsidP="00D81A4F">
            <w:pPr>
              <w:spacing w:after="0" w:line="240" w:lineRule="auto"/>
              <w:rPr>
                <w:rFonts w:ascii="Times New Roman" w:hAnsi="Times New Roman"/>
                <w:sz w:val="20"/>
                <w:szCs w:val="20"/>
              </w:rPr>
            </w:pPr>
            <w:r w:rsidRPr="00244964">
              <w:rPr>
                <w:rFonts w:ascii="Times New Roman" w:hAnsi="Times New Roman"/>
                <w:sz w:val="20"/>
                <w:szCs w:val="20"/>
              </w:rPr>
              <w:t>0</w:t>
            </w:r>
          </w:p>
        </w:tc>
        <w:tc>
          <w:tcPr>
            <w:tcW w:w="885" w:type="dxa"/>
            <w:shd w:val="clear" w:color="auto" w:fill="auto"/>
          </w:tcPr>
          <w:p w14:paraId="2551ECD5" w14:textId="77777777" w:rsidR="00EB2A7B" w:rsidRPr="00244964" w:rsidRDefault="00EB2A7B" w:rsidP="00D81A4F">
            <w:pPr>
              <w:spacing w:after="0" w:line="240" w:lineRule="auto"/>
              <w:rPr>
                <w:rFonts w:ascii="Times New Roman" w:hAnsi="Times New Roman"/>
                <w:sz w:val="20"/>
                <w:szCs w:val="20"/>
              </w:rPr>
            </w:pPr>
            <w:r w:rsidRPr="00244964">
              <w:rPr>
                <w:rFonts w:ascii="Times New Roman" w:hAnsi="Times New Roman"/>
                <w:sz w:val="20"/>
                <w:szCs w:val="20"/>
              </w:rPr>
              <w:t>0</w:t>
            </w:r>
          </w:p>
        </w:tc>
        <w:tc>
          <w:tcPr>
            <w:tcW w:w="827" w:type="dxa"/>
            <w:shd w:val="clear" w:color="auto" w:fill="auto"/>
          </w:tcPr>
          <w:p w14:paraId="52F76EDC" w14:textId="77777777" w:rsidR="00EB2A7B" w:rsidRPr="00244964" w:rsidRDefault="00EB2A7B" w:rsidP="00D81A4F">
            <w:pPr>
              <w:spacing w:after="0" w:line="240" w:lineRule="auto"/>
              <w:rPr>
                <w:rFonts w:ascii="Times New Roman" w:hAnsi="Times New Roman"/>
                <w:sz w:val="20"/>
                <w:szCs w:val="20"/>
              </w:rPr>
            </w:pPr>
            <w:r w:rsidRPr="00244964">
              <w:rPr>
                <w:rFonts w:ascii="Times New Roman" w:hAnsi="Times New Roman"/>
                <w:sz w:val="20"/>
                <w:szCs w:val="20"/>
              </w:rPr>
              <w:t>0</w:t>
            </w:r>
          </w:p>
        </w:tc>
        <w:tc>
          <w:tcPr>
            <w:tcW w:w="709" w:type="dxa"/>
            <w:shd w:val="clear" w:color="auto" w:fill="A5A5A5"/>
          </w:tcPr>
          <w:p w14:paraId="7964D2B2" w14:textId="77777777" w:rsidR="00EB2A7B" w:rsidRPr="00244964" w:rsidRDefault="00EB2A7B" w:rsidP="00D81A4F">
            <w:pPr>
              <w:spacing w:after="0" w:line="240" w:lineRule="auto"/>
              <w:rPr>
                <w:rFonts w:ascii="Times New Roman" w:hAnsi="Times New Roman"/>
                <w:sz w:val="20"/>
                <w:szCs w:val="20"/>
              </w:rPr>
            </w:pPr>
            <w:r w:rsidRPr="00244964">
              <w:rPr>
                <w:rFonts w:ascii="Times New Roman" w:hAnsi="Times New Roman"/>
                <w:sz w:val="20"/>
                <w:szCs w:val="20"/>
              </w:rPr>
              <w:t>1</w:t>
            </w:r>
          </w:p>
        </w:tc>
      </w:tr>
      <w:tr w:rsidR="00EB2A7B" w:rsidRPr="00244964" w14:paraId="4755DBDB" w14:textId="77777777" w:rsidTr="00D46B0D">
        <w:trPr>
          <w:jc w:val="center"/>
        </w:trPr>
        <w:tc>
          <w:tcPr>
            <w:tcW w:w="3695" w:type="dxa"/>
            <w:shd w:val="clear" w:color="auto" w:fill="BFBFBF"/>
          </w:tcPr>
          <w:p w14:paraId="4B15C004" w14:textId="2DC20B0C" w:rsidR="00EB2A7B" w:rsidRPr="00244964" w:rsidRDefault="00511754" w:rsidP="002324DE">
            <w:pPr>
              <w:spacing w:after="0" w:line="240" w:lineRule="auto"/>
              <w:rPr>
                <w:rFonts w:ascii="Times New Roman" w:hAnsi="Times New Roman"/>
                <w:b/>
                <w:bCs/>
                <w:sz w:val="20"/>
                <w:szCs w:val="20"/>
              </w:rPr>
            </w:pPr>
            <w:r w:rsidRPr="00244964">
              <w:rPr>
                <w:rFonts w:ascii="Times New Roman" w:hAnsi="Times New Roman"/>
                <w:b/>
                <w:bCs/>
                <w:sz w:val="20"/>
                <w:szCs w:val="20"/>
              </w:rPr>
              <w:t>P</w:t>
            </w:r>
            <w:r w:rsidRPr="00244964">
              <w:rPr>
                <w:rFonts w:ascii="Times New Roman" w:hAnsi="Times New Roman" w:hint="eastAsia"/>
                <w:b/>
                <w:bCs/>
                <w:sz w:val="20"/>
                <w:szCs w:val="20"/>
              </w:rPr>
              <w:t>apers mentioning more than one contracts</w:t>
            </w:r>
            <w:r w:rsidR="002324DE" w:rsidRPr="00244964">
              <w:rPr>
                <w:rFonts w:ascii="Times New Roman" w:hAnsi="Times New Roman"/>
                <w:b/>
                <w:bCs/>
                <w:sz w:val="20"/>
                <w:szCs w:val="20"/>
              </w:rPr>
              <w:t xml:space="preserve"> and exploring them separately</w:t>
            </w:r>
          </w:p>
        </w:tc>
        <w:tc>
          <w:tcPr>
            <w:tcW w:w="709" w:type="dxa"/>
            <w:shd w:val="clear" w:color="auto" w:fill="auto"/>
          </w:tcPr>
          <w:p w14:paraId="1C743804" w14:textId="77777777" w:rsidR="00EB2A7B" w:rsidRPr="00244964" w:rsidRDefault="00EB2A7B" w:rsidP="00C8046A">
            <w:pPr>
              <w:spacing w:after="0" w:line="240" w:lineRule="auto"/>
              <w:rPr>
                <w:rFonts w:ascii="Times New Roman" w:hAnsi="Times New Roman"/>
                <w:bCs/>
                <w:sz w:val="20"/>
                <w:szCs w:val="20"/>
              </w:rPr>
            </w:pPr>
            <w:r w:rsidRPr="00244964">
              <w:rPr>
                <w:rFonts w:ascii="Times New Roman" w:hAnsi="Times New Roman" w:hint="eastAsia"/>
                <w:bCs/>
                <w:sz w:val="20"/>
                <w:szCs w:val="20"/>
              </w:rPr>
              <w:t>8</w:t>
            </w:r>
          </w:p>
        </w:tc>
        <w:tc>
          <w:tcPr>
            <w:tcW w:w="709" w:type="dxa"/>
            <w:shd w:val="clear" w:color="auto" w:fill="auto"/>
          </w:tcPr>
          <w:p w14:paraId="3195ADC6"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0</w:t>
            </w:r>
          </w:p>
        </w:tc>
        <w:tc>
          <w:tcPr>
            <w:tcW w:w="850" w:type="dxa"/>
            <w:shd w:val="clear" w:color="auto" w:fill="auto"/>
          </w:tcPr>
          <w:p w14:paraId="563840DF"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955" w:type="dxa"/>
            <w:shd w:val="clear" w:color="auto" w:fill="auto"/>
          </w:tcPr>
          <w:p w14:paraId="471D90D7"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1</w:t>
            </w:r>
          </w:p>
        </w:tc>
        <w:tc>
          <w:tcPr>
            <w:tcW w:w="709" w:type="dxa"/>
            <w:shd w:val="clear" w:color="auto" w:fill="auto"/>
          </w:tcPr>
          <w:p w14:paraId="544A5C2D"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885" w:type="dxa"/>
            <w:shd w:val="clear" w:color="auto" w:fill="auto"/>
          </w:tcPr>
          <w:p w14:paraId="43BEFC8B"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1</w:t>
            </w:r>
          </w:p>
        </w:tc>
        <w:tc>
          <w:tcPr>
            <w:tcW w:w="827" w:type="dxa"/>
            <w:shd w:val="clear" w:color="auto" w:fill="auto"/>
          </w:tcPr>
          <w:p w14:paraId="10EB444E"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0</w:t>
            </w:r>
          </w:p>
        </w:tc>
        <w:tc>
          <w:tcPr>
            <w:tcW w:w="709" w:type="dxa"/>
            <w:shd w:val="clear" w:color="auto" w:fill="A5A5A5"/>
          </w:tcPr>
          <w:p w14:paraId="2CA815B7"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sz w:val="20"/>
                <w:szCs w:val="20"/>
              </w:rPr>
              <w:t>1</w:t>
            </w:r>
            <w:r w:rsidRPr="00244964">
              <w:rPr>
                <w:rFonts w:ascii="Times New Roman" w:hAnsi="Times New Roman" w:hint="eastAsia"/>
                <w:sz w:val="20"/>
                <w:szCs w:val="20"/>
              </w:rPr>
              <w:t>0</w:t>
            </w:r>
          </w:p>
        </w:tc>
      </w:tr>
      <w:tr w:rsidR="00EB2A7B" w:rsidRPr="00244964" w14:paraId="3271CF88" w14:textId="77777777" w:rsidTr="00D46B0D">
        <w:trPr>
          <w:jc w:val="center"/>
        </w:trPr>
        <w:tc>
          <w:tcPr>
            <w:tcW w:w="3695" w:type="dxa"/>
            <w:shd w:val="clear" w:color="auto" w:fill="A5A5A5"/>
          </w:tcPr>
          <w:p w14:paraId="43E03A3F" w14:textId="77777777" w:rsidR="00EB2A7B" w:rsidRPr="00244964" w:rsidRDefault="00EB2A7B" w:rsidP="00C8046A">
            <w:pPr>
              <w:spacing w:after="0" w:line="240" w:lineRule="auto"/>
              <w:rPr>
                <w:rFonts w:ascii="Times New Roman" w:hAnsi="Times New Roman"/>
                <w:b/>
                <w:bCs/>
                <w:sz w:val="20"/>
                <w:szCs w:val="20"/>
              </w:rPr>
            </w:pPr>
            <w:r w:rsidRPr="00244964">
              <w:rPr>
                <w:rFonts w:ascii="Times New Roman" w:hAnsi="Times New Roman"/>
                <w:b/>
                <w:bCs/>
                <w:sz w:val="20"/>
                <w:szCs w:val="20"/>
              </w:rPr>
              <w:t>Total</w:t>
            </w:r>
          </w:p>
        </w:tc>
        <w:tc>
          <w:tcPr>
            <w:tcW w:w="709" w:type="dxa"/>
            <w:shd w:val="clear" w:color="auto" w:fill="A5A5A5"/>
          </w:tcPr>
          <w:p w14:paraId="0C276CFD" w14:textId="77777777" w:rsidR="00EB2A7B" w:rsidRPr="00244964" w:rsidRDefault="00EB2A7B" w:rsidP="00C8046A">
            <w:pPr>
              <w:spacing w:after="0" w:line="240" w:lineRule="auto"/>
              <w:rPr>
                <w:rFonts w:ascii="Times New Roman" w:hAnsi="Times New Roman"/>
                <w:bCs/>
                <w:sz w:val="20"/>
                <w:szCs w:val="20"/>
                <w:lang w:eastAsia="zh-HK"/>
              </w:rPr>
            </w:pPr>
            <w:r w:rsidRPr="00244964">
              <w:rPr>
                <w:rFonts w:ascii="Times New Roman" w:hAnsi="Times New Roman" w:hint="eastAsia"/>
                <w:bCs/>
                <w:sz w:val="20"/>
                <w:szCs w:val="20"/>
              </w:rPr>
              <w:t>37</w:t>
            </w:r>
          </w:p>
        </w:tc>
        <w:tc>
          <w:tcPr>
            <w:tcW w:w="709" w:type="dxa"/>
            <w:shd w:val="clear" w:color="auto" w:fill="A5A5A5"/>
          </w:tcPr>
          <w:p w14:paraId="5F8CE12D"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3</w:t>
            </w:r>
          </w:p>
        </w:tc>
        <w:tc>
          <w:tcPr>
            <w:tcW w:w="850" w:type="dxa"/>
            <w:shd w:val="clear" w:color="auto" w:fill="A5A5A5"/>
          </w:tcPr>
          <w:p w14:paraId="3AA76F30"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2</w:t>
            </w:r>
          </w:p>
        </w:tc>
        <w:tc>
          <w:tcPr>
            <w:tcW w:w="955" w:type="dxa"/>
            <w:shd w:val="clear" w:color="auto" w:fill="A5A5A5"/>
          </w:tcPr>
          <w:p w14:paraId="4461573C"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1</w:t>
            </w:r>
          </w:p>
        </w:tc>
        <w:tc>
          <w:tcPr>
            <w:tcW w:w="709" w:type="dxa"/>
            <w:shd w:val="clear" w:color="auto" w:fill="A5A5A5"/>
          </w:tcPr>
          <w:p w14:paraId="655C679F"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2</w:t>
            </w:r>
          </w:p>
        </w:tc>
        <w:tc>
          <w:tcPr>
            <w:tcW w:w="885" w:type="dxa"/>
            <w:shd w:val="clear" w:color="auto" w:fill="A5A5A5"/>
          </w:tcPr>
          <w:p w14:paraId="25001BE6"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2</w:t>
            </w:r>
          </w:p>
        </w:tc>
        <w:tc>
          <w:tcPr>
            <w:tcW w:w="827" w:type="dxa"/>
            <w:shd w:val="clear" w:color="auto" w:fill="A5A5A5"/>
          </w:tcPr>
          <w:p w14:paraId="103B17EE"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3</w:t>
            </w:r>
          </w:p>
        </w:tc>
        <w:tc>
          <w:tcPr>
            <w:tcW w:w="709" w:type="dxa"/>
            <w:shd w:val="clear" w:color="auto" w:fill="A5A5A5"/>
          </w:tcPr>
          <w:p w14:paraId="4611C2FA" w14:textId="77777777" w:rsidR="00EB2A7B" w:rsidRPr="00244964" w:rsidRDefault="00EB2A7B" w:rsidP="00C8046A">
            <w:pPr>
              <w:spacing w:after="0" w:line="240" w:lineRule="auto"/>
              <w:rPr>
                <w:rFonts w:ascii="Times New Roman" w:hAnsi="Times New Roman"/>
                <w:sz w:val="20"/>
                <w:szCs w:val="20"/>
              </w:rPr>
            </w:pPr>
            <w:r w:rsidRPr="00244964">
              <w:rPr>
                <w:rFonts w:ascii="Times New Roman" w:hAnsi="Times New Roman" w:hint="eastAsia"/>
                <w:sz w:val="20"/>
                <w:szCs w:val="20"/>
              </w:rPr>
              <w:t>50</w:t>
            </w:r>
          </w:p>
        </w:tc>
      </w:tr>
    </w:tbl>
    <w:p w14:paraId="53335EA9" w14:textId="77777777" w:rsidR="006B5692" w:rsidRPr="00244964" w:rsidRDefault="006B5692">
      <w:pPr>
        <w:rPr>
          <w:rFonts w:ascii="Times New Roman" w:hAnsi="Times New Roman"/>
          <w:sz w:val="24"/>
        </w:rPr>
      </w:pPr>
    </w:p>
    <w:p w14:paraId="74C35375" w14:textId="77777777" w:rsidR="006B5692" w:rsidRPr="00244964" w:rsidRDefault="006B5692">
      <w:pPr>
        <w:rPr>
          <w:rFonts w:ascii="Times New Roman" w:hAnsi="Times New Roman"/>
          <w:color w:val="FF0000"/>
          <w:sz w:val="24"/>
        </w:rPr>
      </w:pPr>
    </w:p>
    <w:p w14:paraId="04659616" w14:textId="77777777" w:rsidR="006B5692" w:rsidRPr="00244964" w:rsidRDefault="000832FD">
      <w:pPr>
        <w:spacing w:line="480" w:lineRule="auto"/>
        <w:ind w:firstLine="420"/>
        <w:rPr>
          <w:rFonts w:ascii="Times New Roman" w:hAnsi="Times New Roman"/>
          <w:sz w:val="24"/>
          <w:lang w:eastAsia="zh-HK"/>
        </w:rPr>
      </w:pPr>
      <w:r w:rsidRPr="00244964">
        <w:rPr>
          <w:rFonts w:ascii="Times New Roman" w:hAnsi="Times New Roman" w:hint="eastAsia"/>
          <w:sz w:val="24"/>
          <w:lang w:eastAsia="zh-HK"/>
        </w:rPr>
        <w:t xml:space="preserve">We start by exploring the buyback and returns contract, which are closely related to reverse logistics and are most popularly studied in the literature (see Table 3). Here, buyback and returns mean the </w:t>
      </w:r>
      <w:r w:rsidRPr="00244964">
        <w:rPr>
          <w:rFonts w:ascii="Times New Roman" w:hAnsi="Times New Roman"/>
          <w:sz w:val="24"/>
          <w:lang w:eastAsia="zh-HK"/>
        </w:rPr>
        <w:t>“</w:t>
      </w:r>
      <w:r w:rsidRPr="00244964">
        <w:rPr>
          <w:rFonts w:ascii="Times New Roman" w:hAnsi="Times New Roman" w:hint="eastAsia"/>
          <w:sz w:val="24"/>
          <w:lang w:eastAsia="zh-HK"/>
        </w:rPr>
        <w:t>seller</w:t>
      </w:r>
      <w:r w:rsidRPr="00244964">
        <w:rPr>
          <w:rFonts w:ascii="Times New Roman" w:hAnsi="Times New Roman"/>
          <w:sz w:val="24"/>
          <w:lang w:eastAsia="zh-HK"/>
        </w:rPr>
        <w:t>”</w:t>
      </w:r>
      <w:r w:rsidRPr="00244964">
        <w:rPr>
          <w:rFonts w:ascii="Times New Roman" w:hAnsi="Times New Roman" w:hint="eastAsia"/>
          <w:sz w:val="24"/>
          <w:lang w:eastAsia="zh-HK"/>
        </w:rPr>
        <w:t xml:space="preserve"> would buyback the product from the </w:t>
      </w:r>
      <w:r w:rsidRPr="00244964">
        <w:rPr>
          <w:rFonts w:ascii="Times New Roman" w:hAnsi="Times New Roman"/>
          <w:sz w:val="24"/>
          <w:lang w:eastAsia="zh-HK"/>
        </w:rPr>
        <w:t>“</w:t>
      </w:r>
      <w:r w:rsidRPr="00244964">
        <w:rPr>
          <w:rFonts w:ascii="Times New Roman" w:hAnsi="Times New Roman" w:hint="eastAsia"/>
          <w:sz w:val="24"/>
          <w:lang w:eastAsia="zh-HK"/>
        </w:rPr>
        <w:t>buyer</w:t>
      </w:r>
      <w:r w:rsidRPr="00244964">
        <w:rPr>
          <w:rFonts w:ascii="Times New Roman" w:hAnsi="Times New Roman"/>
          <w:sz w:val="24"/>
          <w:lang w:eastAsia="zh-HK"/>
        </w:rPr>
        <w:t>”</w:t>
      </w:r>
      <w:r w:rsidRPr="00244964">
        <w:rPr>
          <w:rFonts w:ascii="Times New Roman" w:hAnsi="Times New Roman" w:hint="eastAsia"/>
          <w:sz w:val="24"/>
          <w:lang w:eastAsia="zh-HK"/>
        </w:rPr>
        <w:t xml:space="preserve"> with a refund (which can be partial or full). This buyback can happen during the end of the season (for leftover) or at anytime (e.g., the consumer returns under the money back guarantee scheme). </w:t>
      </w:r>
      <w:r w:rsidRPr="00244964">
        <w:rPr>
          <w:rFonts w:ascii="Times New Roman" w:hAnsi="Times New Roman"/>
          <w:sz w:val="24"/>
          <w:lang w:eastAsia="zh-HK"/>
        </w:rPr>
        <w:t>A</w:t>
      </w:r>
      <w:r w:rsidRPr="00244964">
        <w:rPr>
          <w:rFonts w:ascii="Times New Roman" w:hAnsi="Times New Roman" w:hint="eastAsia"/>
          <w:sz w:val="24"/>
          <w:lang w:eastAsia="zh-HK"/>
        </w:rPr>
        <w:t xml:space="preserve">mong the reviewed literature on buyback and returns contract, </w:t>
      </w:r>
      <w:r w:rsidR="005F166A" w:rsidRPr="00244964">
        <w:rPr>
          <w:rFonts w:ascii="Times New Roman" w:hAnsi="Times New Roman" w:hint="eastAsia"/>
          <w:sz w:val="24"/>
          <w:lang w:eastAsia="zh-HK"/>
        </w:rPr>
        <w:t>15</w:t>
      </w:r>
      <w:r w:rsidRPr="00244964">
        <w:rPr>
          <w:rFonts w:ascii="Times New Roman" w:hAnsi="Times New Roman" w:hint="eastAsia"/>
          <w:sz w:val="24"/>
          <w:lang w:eastAsia="zh-HK"/>
        </w:rPr>
        <w:t xml:space="preserve"> of them investigate the more traditional channel returns in which it is implemented in the manufacturer-retailer (M+R) link</w:t>
      </w:r>
      <w:r w:rsidRPr="00244964">
        <w:rPr>
          <w:rStyle w:val="FootnoteReference"/>
          <w:rFonts w:ascii="Times New Roman" w:hAnsi="Times New Roman"/>
          <w:sz w:val="24"/>
          <w:lang w:eastAsia="zh-HK"/>
        </w:rPr>
        <w:footnoteReference w:id="12"/>
      </w:r>
      <w:r w:rsidRPr="00244964">
        <w:rPr>
          <w:rFonts w:ascii="Times New Roman" w:hAnsi="Times New Roman" w:hint="eastAsia"/>
          <w:sz w:val="24"/>
          <w:lang w:eastAsia="zh-HK"/>
        </w:rPr>
        <w:t xml:space="preserve">. This type of study is the most commonly seen one among all links as shown in Table 3. Following that, </w:t>
      </w:r>
      <w:r w:rsidRPr="00244964">
        <w:rPr>
          <w:rFonts w:ascii="Times New Roman" w:hAnsi="Times New Roman"/>
          <w:sz w:val="24"/>
          <w:lang w:eastAsia="zh-HK"/>
        </w:rPr>
        <w:t>Huang et al. (2015)</w:t>
      </w:r>
      <w:r w:rsidRPr="00244964">
        <w:rPr>
          <w:rFonts w:ascii="Times New Roman" w:hAnsi="Times New Roman" w:hint="eastAsia"/>
          <w:sz w:val="24"/>
          <w:lang w:eastAsia="zh-HK"/>
        </w:rPr>
        <w:t xml:space="preserve"> examine the </w:t>
      </w:r>
      <w:r w:rsidRPr="00244964">
        <w:rPr>
          <w:rFonts w:ascii="Times New Roman" w:hAnsi="Times New Roman" w:hint="eastAsia"/>
          <w:sz w:val="24"/>
          <w:lang w:eastAsia="zh-HK"/>
        </w:rPr>
        <w:lastRenderedPageBreak/>
        <w:t xml:space="preserve">situation of consumer returns in the retailer-third-party collector (R+T) link, </w:t>
      </w:r>
      <w:r w:rsidRPr="00244964">
        <w:rPr>
          <w:rFonts w:ascii="Times New Roman" w:hAnsi="Times New Roman"/>
          <w:sz w:val="24"/>
          <w:lang w:eastAsia="zh-HK"/>
        </w:rPr>
        <w:t>Gu and Tagaras (2014)</w:t>
      </w:r>
      <w:r w:rsidRPr="00244964">
        <w:rPr>
          <w:rFonts w:ascii="Times New Roman" w:hAnsi="Times New Roman" w:hint="eastAsia"/>
          <w:sz w:val="24"/>
          <w:lang w:eastAsia="zh-HK"/>
        </w:rPr>
        <w:t xml:space="preserve"> explore the use of buyback and returns contract in the remanufacturer-third party collector link and </w:t>
      </w:r>
      <w:r w:rsidRPr="00244964">
        <w:rPr>
          <w:rFonts w:ascii="Times New Roman" w:hAnsi="Times New Roman"/>
          <w:sz w:val="24"/>
          <w:lang w:eastAsia="zh-HK"/>
        </w:rPr>
        <w:t>Hou et al. (2010)</w:t>
      </w:r>
      <w:r w:rsidRPr="00244964">
        <w:rPr>
          <w:rFonts w:ascii="Times New Roman" w:hAnsi="Times New Roman" w:hint="eastAsia"/>
          <w:sz w:val="24"/>
          <w:lang w:eastAsia="zh-HK"/>
        </w:rPr>
        <w:t xml:space="preserve"> examine the link between the manufacturer and the supplier.</w:t>
      </w:r>
    </w:p>
    <w:p w14:paraId="483B70BB" w14:textId="77777777" w:rsidR="006B5692" w:rsidRPr="00244964" w:rsidRDefault="000832FD">
      <w:pPr>
        <w:spacing w:line="480" w:lineRule="auto"/>
        <w:ind w:firstLine="420"/>
        <w:rPr>
          <w:rFonts w:ascii="Times New Roman" w:hAnsi="Times New Roman"/>
          <w:sz w:val="24"/>
          <w:lang w:eastAsia="zh-HK"/>
        </w:rPr>
      </w:pPr>
      <w:r w:rsidRPr="00244964">
        <w:rPr>
          <w:rFonts w:ascii="Times New Roman" w:hAnsi="Times New Roman" w:hint="eastAsia"/>
          <w:sz w:val="24"/>
          <w:lang w:eastAsia="zh-HK"/>
        </w:rPr>
        <w:t xml:space="preserve">In addition to buyback and returns, the revenue sharing contract is also popularly examined. Under a typical revenue sharing contract in reverse logistics, the manufacturer would share a part of the revenue generated from remanufacturing to the retailer. In our review, a few papers employ the revenue-sharing contract and it is interesting to observe many different </w:t>
      </w:r>
      <w:r w:rsidRPr="00244964">
        <w:rPr>
          <w:rFonts w:ascii="Times New Roman" w:hAnsi="Times New Roman"/>
          <w:sz w:val="24"/>
          <w:lang w:eastAsia="zh-HK"/>
        </w:rPr>
        <w:t>configurations</w:t>
      </w:r>
      <w:r w:rsidRPr="00244964">
        <w:rPr>
          <w:rFonts w:ascii="Times New Roman" w:hAnsi="Times New Roman" w:hint="eastAsia"/>
          <w:sz w:val="24"/>
          <w:lang w:eastAsia="zh-HK"/>
        </w:rPr>
        <w:t xml:space="preserve"> and arrangements. For instance, </w:t>
      </w:r>
      <w:r w:rsidRPr="00244964">
        <w:rPr>
          <w:rFonts w:ascii="Times New Roman" w:hAnsi="Times New Roman"/>
          <w:sz w:val="24"/>
        </w:rPr>
        <w:t>Zeng (201</w:t>
      </w:r>
      <w:r w:rsidRPr="00244964">
        <w:rPr>
          <w:rFonts w:ascii="Times New Roman" w:hAnsi="Times New Roman" w:hint="eastAsia"/>
          <w:sz w:val="24"/>
        </w:rPr>
        <w:t>3</w:t>
      </w:r>
      <w:r w:rsidRPr="00244964">
        <w:rPr>
          <w:rFonts w:ascii="Times New Roman" w:hAnsi="Times New Roman"/>
          <w:sz w:val="24"/>
        </w:rPr>
        <w:t xml:space="preserve">) </w:t>
      </w:r>
      <w:r w:rsidRPr="00244964">
        <w:rPr>
          <w:rFonts w:ascii="Times New Roman" w:hAnsi="Times New Roman" w:hint="eastAsia"/>
          <w:sz w:val="24"/>
          <w:lang w:eastAsia="zh-HK"/>
        </w:rPr>
        <w:t>studies the case when a</w:t>
      </w:r>
      <w:r w:rsidRPr="00244964">
        <w:rPr>
          <w:rFonts w:ascii="Times New Roman" w:hAnsi="Times New Roman" w:hint="eastAsia"/>
          <w:sz w:val="24"/>
        </w:rPr>
        <w:t xml:space="preserve"> part</w:t>
      </w:r>
      <w:r w:rsidRPr="00244964">
        <w:rPr>
          <w:rFonts w:ascii="Times New Roman" w:hAnsi="Times New Roman"/>
          <w:sz w:val="24"/>
        </w:rPr>
        <w:t xml:space="preserve"> of </w:t>
      </w:r>
      <w:r w:rsidRPr="00244964">
        <w:rPr>
          <w:rFonts w:ascii="Times New Roman" w:hAnsi="Times New Roman" w:hint="eastAsia"/>
          <w:sz w:val="24"/>
        </w:rPr>
        <w:t>the</w:t>
      </w:r>
      <w:r w:rsidRPr="00244964">
        <w:rPr>
          <w:rFonts w:ascii="Times New Roman" w:hAnsi="Times New Roman"/>
          <w:sz w:val="24"/>
        </w:rPr>
        <w:t xml:space="preserve"> manufacturer’</w:t>
      </w:r>
      <w:r w:rsidRPr="00244964">
        <w:rPr>
          <w:rFonts w:ascii="Times New Roman" w:hAnsi="Times New Roman" w:hint="eastAsia"/>
          <w:sz w:val="24"/>
        </w:rPr>
        <w:t xml:space="preserve">s </w:t>
      </w:r>
      <w:r w:rsidRPr="00244964">
        <w:rPr>
          <w:rFonts w:ascii="Times New Roman" w:hAnsi="Times New Roman"/>
          <w:sz w:val="24"/>
        </w:rPr>
        <w:t xml:space="preserve">revenues </w:t>
      </w:r>
      <w:r w:rsidRPr="00244964">
        <w:rPr>
          <w:rFonts w:ascii="Times New Roman" w:hAnsi="Times New Roman" w:hint="eastAsia"/>
          <w:sz w:val="24"/>
        </w:rPr>
        <w:t xml:space="preserve">from </w:t>
      </w:r>
      <w:r w:rsidRPr="00244964">
        <w:rPr>
          <w:rFonts w:ascii="Times New Roman" w:hAnsi="Times New Roman"/>
          <w:sz w:val="24"/>
        </w:rPr>
        <w:t xml:space="preserve">selling remanufactured products </w:t>
      </w:r>
      <w:r w:rsidRPr="00244964">
        <w:rPr>
          <w:rFonts w:ascii="Times New Roman" w:hAnsi="Times New Roman" w:hint="eastAsia"/>
          <w:sz w:val="24"/>
          <w:lang w:eastAsia="zh-HK"/>
        </w:rPr>
        <w:t>a</w:t>
      </w:r>
      <w:r w:rsidRPr="00244964">
        <w:rPr>
          <w:rFonts w:ascii="Times New Roman" w:hAnsi="Times New Roman" w:hint="eastAsia"/>
          <w:sz w:val="24"/>
        </w:rPr>
        <w:t>re shared</w:t>
      </w:r>
      <w:r w:rsidRPr="00244964">
        <w:rPr>
          <w:rFonts w:ascii="Times New Roman" w:hAnsi="Times New Roman"/>
          <w:sz w:val="24"/>
        </w:rPr>
        <w:t xml:space="preserve"> with the retailer</w:t>
      </w:r>
      <w:r w:rsidRPr="00244964">
        <w:rPr>
          <w:rFonts w:ascii="Times New Roman" w:hAnsi="Times New Roman" w:hint="eastAsia"/>
          <w:sz w:val="24"/>
        </w:rPr>
        <w:t xml:space="preserve"> </w:t>
      </w:r>
      <w:r w:rsidRPr="00244964">
        <w:rPr>
          <w:rFonts w:ascii="Times New Roman" w:hAnsi="Times New Roman" w:hint="eastAsia"/>
          <w:sz w:val="24"/>
          <w:lang w:eastAsia="zh-HK"/>
        </w:rPr>
        <w:t xml:space="preserve">in order </w:t>
      </w:r>
      <w:r w:rsidRPr="00244964">
        <w:rPr>
          <w:rFonts w:ascii="Times New Roman" w:hAnsi="Times New Roman" w:hint="eastAsia"/>
          <w:sz w:val="24"/>
        </w:rPr>
        <w:t xml:space="preserve">to encourage </w:t>
      </w:r>
      <w:r w:rsidRPr="00244964">
        <w:rPr>
          <w:rFonts w:ascii="Times New Roman" w:hAnsi="Times New Roman"/>
          <w:sz w:val="24"/>
        </w:rPr>
        <w:t>the retailer</w:t>
      </w:r>
      <w:r w:rsidRPr="00244964">
        <w:rPr>
          <w:rFonts w:ascii="Times New Roman" w:hAnsi="Times New Roman" w:hint="eastAsia"/>
          <w:sz w:val="24"/>
          <w:lang w:eastAsia="zh-HK"/>
        </w:rPr>
        <w:t xml:space="preserve"> to support the program</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hAnsi="Times New Roman"/>
          <w:sz w:val="24"/>
        </w:rPr>
        <w:t>Mafakheri and Nasiri (2013)</w:t>
      </w:r>
      <w:r w:rsidRPr="00244964">
        <w:rPr>
          <w:rFonts w:ascii="Times New Roman" w:hAnsi="Times New Roman" w:hint="eastAsia"/>
          <w:sz w:val="24"/>
          <w:lang w:eastAsia="zh-HK"/>
        </w:rPr>
        <w:t xml:space="preserve"> and </w:t>
      </w:r>
      <w:r w:rsidRPr="00244964">
        <w:rPr>
          <w:rFonts w:ascii="Times New Roman" w:hAnsi="Times New Roman"/>
          <w:sz w:val="24"/>
        </w:rPr>
        <w:t xml:space="preserve">Zou </w:t>
      </w:r>
      <w:r w:rsidRPr="00244964">
        <w:rPr>
          <w:rFonts w:ascii="Times New Roman" w:hAnsi="Times New Roman" w:hint="eastAsia"/>
          <w:sz w:val="24"/>
        </w:rPr>
        <w:t>and Ye</w:t>
      </w:r>
      <w:r w:rsidRPr="00244964">
        <w:rPr>
          <w:rFonts w:ascii="Times New Roman" w:hAnsi="Times New Roman"/>
          <w:sz w:val="24"/>
        </w:rPr>
        <w:t xml:space="preserve"> (2015) </w:t>
      </w:r>
      <w:r w:rsidRPr="00244964">
        <w:rPr>
          <w:rFonts w:ascii="Times New Roman" w:hAnsi="Times New Roman" w:hint="eastAsia"/>
          <w:sz w:val="24"/>
          <w:lang w:eastAsia="zh-HK"/>
        </w:rPr>
        <w:t>examine the supply chain when</w:t>
      </w:r>
      <w:r w:rsidRPr="00244964">
        <w:rPr>
          <w:rFonts w:ascii="Times New Roman" w:hAnsi="Times New Roman"/>
          <w:sz w:val="24"/>
        </w:rPr>
        <w:t xml:space="preserve"> </w:t>
      </w:r>
      <w:r w:rsidRPr="00244964">
        <w:rPr>
          <w:rFonts w:ascii="Times New Roman" w:hAnsi="Times New Roman" w:hint="eastAsia"/>
          <w:sz w:val="24"/>
        </w:rPr>
        <w:t>t</w:t>
      </w:r>
      <w:r w:rsidRPr="00244964">
        <w:rPr>
          <w:rFonts w:ascii="Times New Roman" w:hAnsi="Times New Roman"/>
          <w:sz w:val="24"/>
        </w:rPr>
        <w:t xml:space="preserve">he manufacturer </w:t>
      </w:r>
      <w:r w:rsidRPr="00244964">
        <w:rPr>
          <w:rFonts w:ascii="Times New Roman" w:hAnsi="Times New Roman" w:hint="eastAsia"/>
          <w:sz w:val="24"/>
        </w:rPr>
        <w:t xml:space="preserve">would </w:t>
      </w:r>
      <w:r w:rsidRPr="00244964">
        <w:rPr>
          <w:rFonts w:ascii="Times New Roman" w:hAnsi="Times New Roman"/>
          <w:sz w:val="24"/>
        </w:rPr>
        <w:t xml:space="preserve">share his revenue </w:t>
      </w:r>
      <w:r w:rsidRPr="00244964">
        <w:rPr>
          <w:rFonts w:ascii="Times New Roman" w:hAnsi="Times New Roman" w:hint="eastAsia"/>
          <w:sz w:val="24"/>
        </w:rPr>
        <w:t>(</w:t>
      </w:r>
      <w:r w:rsidRPr="00244964">
        <w:rPr>
          <w:rFonts w:ascii="Times New Roman" w:hAnsi="Times New Roman"/>
          <w:sz w:val="24"/>
        </w:rPr>
        <w:t>from recycling or resel</w:t>
      </w:r>
      <w:r w:rsidRPr="00244964">
        <w:rPr>
          <w:rFonts w:ascii="Times New Roman" w:hAnsi="Times New Roman" w:hint="eastAsia"/>
          <w:sz w:val="24"/>
        </w:rPr>
        <w:t>l</w:t>
      </w:r>
      <w:r w:rsidRPr="00244964">
        <w:rPr>
          <w:rFonts w:ascii="Times New Roman" w:hAnsi="Times New Roman"/>
          <w:sz w:val="24"/>
        </w:rPr>
        <w:t>ing remanufactured items</w:t>
      </w:r>
      <w:r w:rsidRPr="00244964">
        <w:rPr>
          <w:rFonts w:ascii="Times New Roman" w:hAnsi="Times New Roman" w:hint="eastAsia"/>
          <w:sz w:val="24"/>
        </w:rPr>
        <w:t>)</w:t>
      </w:r>
      <w:r w:rsidRPr="00244964">
        <w:rPr>
          <w:rFonts w:ascii="Times New Roman" w:hAnsi="Times New Roman"/>
          <w:sz w:val="24"/>
        </w:rPr>
        <w:t xml:space="preserve"> </w:t>
      </w:r>
      <w:r w:rsidRPr="00244964">
        <w:rPr>
          <w:rFonts w:ascii="Times New Roman" w:hAnsi="Times New Roman" w:hint="eastAsia"/>
          <w:sz w:val="24"/>
          <w:lang w:eastAsia="zh-HK"/>
        </w:rPr>
        <w:t xml:space="preserve">with the retailer </w:t>
      </w:r>
      <w:r w:rsidRPr="00244964">
        <w:rPr>
          <w:rFonts w:ascii="Times New Roman" w:hAnsi="Times New Roman" w:hint="eastAsia"/>
          <w:sz w:val="24"/>
        </w:rPr>
        <w:t xml:space="preserve">to </w:t>
      </w:r>
      <w:r w:rsidRPr="00244964">
        <w:rPr>
          <w:rFonts w:ascii="Times New Roman" w:hAnsi="Times New Roman"/>
          <w:sz w:val="24"/>
        </w:rPr>
        <w:t xml:space="preserve">compensate </w:t>
      </w:r>
      <w:r w:rsidRPr="00244964">
        <w:rPr>
          <w:rFonts w:ascii="Times New Roman" w:hAnsi="Times New Roman" w:hint="eastAsia"/>
          <w:sz w:val="24"/>
          <w:lang w:eastAsia="zh-HK"/>
        </w:rPr>
        <w:t xml:space="preserve">the </w:t>
      </w:r>
      <w:r w:rsidRPr="00244964">
        <w:rPr>
          <w:rFonts w:ascii="Times New Roman" w:hAnsi="Times New Roman"/>
          <w:sz w:val="24"/>
        </w:rPr>
        <w:t xml:space="preserve">collection costs </w:t>
      </w:r>
      <w:r w:rsidRPr="00244964">
        <w:rPr>
          <w:rFonts w:ascii="Times New Roman" w:hAnsi="Times New Roman" w:hint="eastAsia"/>
          <w:sz w:val="24"/>
          <w:lang w:eastAsia="zh-HK"/>
        </w:rPr>
        <w:t>spent by</w:t>
      </w:r>
      <w:r w:rsidRPr="00244964">
        <w:rPr>
          <w:rFonts w:ascii="Times New Roman" w:hAnsi="Times New Roman"/>
          <w:sz w:val="24"/>
        </w:rPr>
        <w:t xml:space="preserve"> the retailer. </w:t>
      </w:r>
      <w:r w:rsidRPr="00244964">
        <w:rPr>
          <w:rFonts w:ascii="Times New Roman" w:hAnsi="Times New Roman" w:hint="eastAsia"/>
          <w:sz w:val="24"/>
          <w:lang w:eastAsia="zh-HK"/>
        </w:rPr>
        <w:t>Notice that i</w:t>
      </w:r>
      <w:r w:rsidRPr="00244964">
        <w:rPr>
          <w:rFonts w:ascii="Times New Roman" w:hAnsi="Times New Roman" w:hint="eastAsia"/>
          <w:sz w:val="24"/>
        </w:rPr>
        <w:t>n the</w:t>
      </w:r>
      <w:r w:rsidRPr="00244964">
        <w:rPr>
          <w:rFonts w:ascii="Times New Roman" w:hAnsi="Times New Roman" w:hint="eastAsia"/>
          <w:sz w:val="24"/>
          <w:lang w:eastAsia="zh-HK"/>
        </w:rPr>
        <w:t xml:space="preserve"> above </w:t>
      </w:r>
      <w:r w:rsidRPr="00244964">
        <w:rPr>
          <w:rFonts w:ascii="Times New Roman" w:hAnsi="Times New Roman" w:hint="eastAsia"/>
          <w:sz w:val="24"/>
        </w:rPr>
        <w:t xml:space="preserve">3 articles, the retailer </w:t>
      </w:r>
      <w:r w:rsidRPr="00244964">
        <w:rPr>
          <w:rFonts w:ascii="Times New Roman" w:hAnsi="Times New Roman" w:hint="eastAsia"/>
          <w:sz w:val="24"/>
          <w:lang w:eastAsia="zh-HK"/>
        </w:rPr>
        <w:t>i</w:t>
      </w:r>
      <w:r w:rsidRPr="00244964">
        <w:rPr>
          <w:rFonts w:ascii="Times New Roman" w:hAnsi="Times New Roman" w:hint="eastAsia"/>
          <w:sz w:val="24"/>
        </w:rPr>
        <w:t xml:space="preserve">s responsible for collecting </w:t>
      </w:r>
      <w:r w:rsidRPr="00244964">
        <w:rPr>
          <w:rFonts w:ascii="Times New Roman" w:hAnsi="Times New Roman" w:hint="eastAsia"/>
          <w:sz w:val="24"/>
          <w:lang w:eastAsia="zh-HK"/>
        </w:rPr>
        <w:t xml:space="preserve">product </w:t>
      </w:r>
      <w:r w:rsidRPr="00244964">
        <w:rPr>
          <w:rFonts w:ascii="Times New Roman" w:hAnsi="Times New Roman" w:hint="eastAsia"/>
          <w:sz w:val="24"/>
        </w:rPr>
        <w:t xml:space="preserve">returns and the manufacturer </w:t>
      </w:r>
      <w:r w:rsidRPr="00244964">
        <w:rPr>
          <w:rFonts w:ascii="Times New Roman" w:hAnsi="Times New Roman" w:hint="eastAsia"/>
          <w:sz w:val="24"/>
          <w:lang w:eastAsia="zh-HK"/>
        </w:rPr>
        <w:t xml:space="preserve">is the one who </w:t>
      </w:r>
      <w:r w:rsidRPr="00244964">
        <w:rPr>
          <w:rFonts w:ascii="Times New Roman" w:hAnsi="Times New Roman" w:hint="eastAsia"/>
          <w:sz w:val="24"/>
        </w:rPr>
        <w:t>share</w:t>
      </w:r>
      <w:r w:rsidRPr="00244964">
        <w:rPr>
          <w:rFonts w:ascii="Times New Roman" w:hAnsi="Times New Roman" w:hint="eastAsia"/>
          <w:sz w:val="24"/>
          <w:lang w:eastAsia="zh-HK"/>
        </w:rPr>
        <w:t>s the corresponding</w:t>
      </w:r>
      <w:r w:rsidRPr="00244964">
        <w:rPr>
          <w:rFonts w:ascii="Times New Roman" w:hAnsi="Times New Roman" w:hint="eastAsia"/>
          <w:sz w:val="24"/>
        </w:rPr>
        <w:t xml:space="preserve"> revenue with the retailer. </w:t>
      </w:r>
      <w:r w:rsidRPr="00244964">
        <w:rPr>
          <w:rFonts w:ascii="Times New Roman" w:hAnsi="Times New Roman" w:hint="eastAsia"/>
          <w:sz w:val="24"/>
          <w:lang w:eastAsia="zh-HK"/>
        </w:rPr>
        <w:t xml:space="preserve">Other papers have examined the reverse supply chain in a different setting. For example, </w:t>
      </w:r>
      <w:r w:rsidRPr="00244964">
        <w:rPr>
          <w:rFonts w:ascii="Times New Roman" w:hAnsi="Times New Roman"/>
          <w:sz w:val="24"/>
        </w:rPr>
        <w:t>Wu et al. (2015)</w:t>
      </w:r>
      <w:r w:rsidRPr="00244964">
        <w:rPr>
          <w:rFonts w:ascii="Times New Roman" w:hAnsi="Times New Roman" w:hint="eastAsia"/>
          <w:sz w:val="24"/>
          <w:lang w:eastAsia="zh-HK"/>
        </w:rPr>
        <w:t xml:space="preserve"> study</w:t>
      </w:r>
      <w:r w:rsidRPr="00244964">
        <w:rPr>
          <w:rFonts w:ascii="Times New Roman" w:hAnsi="Times New Roman"/>
          <w:sz w:val="24"/>
        </w:rPr>
        <w:t xml:space="preserve"> the</w:t>
      </w:r>
      <w:r w:rsidRPr="00244964">
        <w:rPr>
          <w:rFonts w:ascii="Times New Roman" w:hAnsi="Times New Roman" w:hint="eastAsia"/>
          <w:sz w:val="24"/>
          <w:lang w:eastAsia="zh-HK"/>
        </w:rPr>
        <w:t xml:space="preserve"> supply chain in which the</w:t>
      </w:r>
      <w:r w:rsidRPr="00244964">
        <w:rPr>
          <w:rFonts w:ascii="Times New Roman" w:hAnsi="Times New Roman"/>
          <w:sz w:val="24"/>
        </w:rPr>
        <w:t xml:space="preserve"> manufacturer </w:t>
      </w:r>
      <w:r w:rsidRPr="00244964">
        <w:rPr>
          <w:rFonts w:ascii="Times New Roman" w:hAnsi="Times New Roman" w:hint="eastAsia"/>
          <w:sz w:val="24"/>
          <w:lang w:eastAsia="zh-HK"/>
        </w:rPr>
        <w:t>i</w:t>
      </w:r>
      <w:r w:rsidRPr="00244964">
        <w:rPr>
          <w:rFonts w:ascii="Times New Roman" w:hAnsi="Times New Roman"/>
          <w:sz w:val="24"/>
        </w:rPr>
        <w:t>s responsible for collecting used products from consumers</w:t>
      </w:r>
      <w:r w:rsidRPr="00244964">
        <w:rPr>
          <w:rFonts w:ascii="Times New Roman" w:hAnsi="Times New Roman" w:hint="eastAsia"/>
          <w:sz w:val="24"/>
          <w:lang w:eastAsia="zh-HK"/>
        </w:rPr>
        <w:t xml:space="preserve"> under competitive environment. </w:t>
      </w:r>
      <w:r w:rsidRPr="00244964">
        <w:rPr>
          <w:rFonts w:ascii="Times New Roman" w:hAnsi="Times New Roman"/>
          <w:sz w:val="24"/>
          <w:lang w:eastAsia="zh-HK"/>
        </w:rPr>
        <w:t>Ran et al. (2016) assume both the manufacturer and the retailer would collect used items from the market. Weraikat et al. (2016) discuss a contractual arrangement where the retailer will share extra bonus with the third party collector to motivate a complete collection of products from customers.</w:t>
      </w:r>
      <w:r w:rsidRPr="00244964">
        <w:rPr>
          <w:rFonts w:ascii="Times New Roman" w:hAnsi="Times New Roman" w:hint="eastAsia"/>
          <w:sz w:val="24"/>
        </w:rPr>
        <w:t xml:space="preserve"> </w:t>
      </w:r>
      <w:r w:rsidRPr="00244964">
        <w:rPr>
          <w:rFonts w:ascii="Times New Roman" w:hAnsi="Times New Roman" w:hint="eastAsia"/>
          <w:sz w:val="24"/>
          <w:lang w:eastAsia="zh-HK"/>
        </w:rPr>
        <w:t xml:space="preserve">From the reviewed papers on the revenue sharing contract, we can see that the </w:t>
      </w:r>
      <w:r w:rsidRPr="00244964">
        <w:rPr>
          <w:rFonts w:ascii="Times New Roman" w:hAnsi="Times New Roman"/>
          <w:sz w:val="24"/>
          <w:lang w:eastAsia="zh-HK"/>
        </w:rPr>
        <w:t>implementation</w:t>
      </w:r>
      <w:r w:rsidRPr="00244964">
        <w:rPr>
          <w:rFonts w:ascii="Times New Roman" w:hAnsi="Times New Roman" w:hint="eastAsia"/>
          <w:sz w:val="24"/>
          <w:lang w:eastAsia="zh-HK"/>
        </w:rPr>
        <w:t xml:space="preserve"> of revenue sharing takes different forms under different settings.</w:t>
      </w:r>
    </w:p>
    <w:p w14:paraId="2B608C41" w14:textId="77777777" w:rsidR="006B5692" w:rsidRPr="00244964" w:rsidRDefault="000832FD">
      <w:pPr>
        <w:spacing w:line="480" w:lineRule="auto"/>
        <w:ind w:firstLine="420"/>
        <w:rPr>
          <w:rFonts w:ascii="Times New Roman" w:hAnsi="Times New Roman"/>
          <w:bCs/>
          <w:sz w:val="24"/>
          <w:lang w:eastAsia="zh-HK"/>
        </w:rPr>
      </w:pPr>
      <w:r w:rsidRPr="00244964">
        <w:rPr>
          <w:rFonts w:ascii="Times New Roman" w:hAnsi="Times New Roman" w:hint="eastAsia"/>
          <w:sz w:val="24"/>
          <w:lang w:eastAsia="zh-HK"/>
        </w:rPr>
        <w:lastRenderedPageBreak/>
        <w:t xml:space="preserve">Reverse logistics in the presence of the </w:t>
      </w:r>
      <w:r w:rsidRPr="00244964">
        <w:rPr>
          <w:rFonts w:ascii="Times New Roman" w:hAnsi="Times New Roman"/>
          <w:bCs/>
          <w:sz w:val="24"/>
        </w:rPr>
        <w:t>wholesale pric</w:t>
      </w:r>
      <w:r w:rsidRPr="00244964">
        <w:rPr>
          <w:rFonts w:ascii="Times New Roman" w:hAnsi="Times New Roman" w:hint="eastAsia"/>
          <w:bCs/>
          <w:sz w:val="24"/>
          <w:lang w:eastAsia="zh-HK"/>
        </w:rPr>
        <w:t>ing</w:t>
      </w:r>
      <w:r w:rsidRPr="00244964">
        <w:rPr>
          <w:rFonts w:ascii="Times New Roman" w:hAnsi="Times New Roman"/>
          <w:bCs/>
          <w:sz w:val="24"/>
        </w:rPr>
        <w:t xml:space="preserve"> contract</w:t>
      </w:r>
      <w:r w:rsidRPr="00244964">
        <w:rPr>
          <w:rFonts w:ascii="Times New Roman" w:hAnsi="Times New Roman" w:hint="eastAsia"/>
          <w:bCs/>
          <w:sz w:val="24"/>
          <w:lang w:eastAsia="zh-HK"/>
        </w:rPr>
        <w:t xml:space="preserve"> has also been examined in the literature. In fact, the wholesale pricing contract </w:t>
      </w:r>
      <w:r w:rsidRPr="00244964">
        <w:rPr>
          <w:rFonts w:ascii="Times New Roman" w:eastAsia="SimSun" w:hAnsi="Times New Roman" w:hint="eastAsia"/>
          <w:bCs/>
          <w:sz w:val="24"/>
        </w:rPr>
        <w:t xml:space="preserve">is </w:t>
      </w:r>
      <w:r w:rsidRPr="00244964">
        <w:rPr>
          <w:rFonts w:ascii="Times New Roman" w:hAnsi="Times New Roman"/>
          <w:bCs/>
          <w:sz w:val="24"/>
        </w:rPr>
        <w:t xml:space="preserve">the simplest </w:t>
      </w:r>
      <w:r w:rsidRPr="00244964">
        <w:rPr>
          <w:rFonts w:ascii="Times New Roman" w:eastAsia="SimSun" w:hAnsi="Times New Roman" w:hint="eastAsia"/>
          <w:bCs/>
          <w:sz w:val="24"/>
        </w:rPr>
        <w:t>and most commonly adopted</w:t>
      </w:r>
      <w:r w:rsidRPr="00244964">
        <w:rPr>
          <w:rFonts w:ascii="Times New Roman" w:hAnsi="Times New Roman" w:hint="eastAsia"/>
          <w:bCs/>
          <w:sz w:val="24"/>
          <w:lang w:eastAsia="zh-HK"/>
        </w:rPr>
        <w:t xml:space="preserve"> contract</w:t>
      </w:r>
      <w:r w:rsidRPr="00244964">
        <w:rPr>
          <w:rFonts w:ascii="Times New Roman" w:hAnsi="Times New Roman"/>
          <w:bCs/>
          <w:sz w:val="24"/>
        </w:rPr>
        <w:t xml:space="preserve"> in supply chain</w:t>
      </w:r>
      <w:r w:rsidRPr="00244964">
        <w:rPr>
          <w:rFonts w:ascii="Times New Roman" w:hAnsi="Times New Roman" w:hint="eastAsia"/>
          <w:bCs/>
          <w:sz w:val="24"/>
          <w:lang w:eastAsia="zh-HK"/>
        </w:rPr>
        <w:t xml:space="preserve"> management in </w:t>
      </w:r>
      <w:r w:rsidRPr="00244964">
        <w:rPr>
          <w:rFonts w:ascii="Times New Roman" w:hAnsi="Times New Roman" w:hint="eastAsia"/>
          <w:bCs/>
          <w:sz w:val="24"/>
        </w:rPr>
        <w:t xml:space="preserve">which </w:t>
      </w:r>
      <w:r w:rsidRPr="00244964">
        <w:rPr>
          <w:rFonts w:ascii="Times New Roman" w:hAnsi="Times New Roman" w:hint="eastAsia"/>
          <w:bCs/>
          <w:sz w:val="24"/>
          <w:lang w:eastAsia="zh-HK"/>
        </w:rPr>
        <w:t xml:space="preserve">there is </w:t>
      </w:r>
      <w:r w:rsidRPr="00244964">
        <w:rPr>
          <w:rFonts w:ascii="Times New Roman" w:eastAsia="SimSun" w:hAnsi="Times New Roman" w:hint="eastAsia"/>
          <w:bCs/>
          <w:sz w:val="24"/>
        </w:rPr>
        <w:t>a</w:t>
      </w:r>
      <w:r w:rsidRPr="00244964">
        <w:rPr>
          <w:rFonts w:ascii="Times New Roman" w:hAnsi="Times New Roman"/>
          <w:bCs/>
          <w:sz w:val="24"/>
        </w:rPr>
        <w:t xml:space="preserve"> constant </w:t>
      </w:r>
      <w:r w:rsidRPr="00244964">
        <w:rPr>
          <w:rFonts w:ascii="Times New Roman" w:hAnsi="Times New Roman" w:hint="eastAsia"/>
          <w:bCs/>
          <w:sz w:val="24"/>
          <w:lang w:eastAsia="zh-HK"/>
        </w:rPr>
        <w:t xml:space="preserve">unit </w:t>
      </w:r>
      <w:r w:rsidRPr="00244964">
        <w:rPr>
          <w:rFonts w:ascii="Times New Roman" w:hAnsi="Times New Roman"/>
          <w:bCs/>
          <w:sz w:val="24"/>
        </w:rPr>
        <w:t>wholesale price</w:t>
      </w:r>
      <w:r w:rsidRPr="00244964">
        <w:rPr>
          <w:rFonts w:ascii="Times New Roman" w:hAnsi="Times New Roman" w:hint="eastAsia"/>
          <w:bCs/>
          <w:sz w:val="24"/>
          <w:lang w:eastAsia="zh-HK"/>
        </w:rPr>
        <w:t xml:space="preserve"> offered by the wholesaler </w:t>
      </w:r>
      <w:r w:rsidRPr="00244964">
        <w:rPr>
          <w:rFonts w:ascii="Times New Roman" w:hAnsi="Times New Roman"/>
          <w:bCs/>
          <w:sz w:val="24"/>
        </w:rPr>
        <w:t>(Atasu et al., 2013</w:t>
      </w:r>
      <w:r w:rsidRPr="00244964">
        <w:rPr>
          <w:rFonts w:ascii="Times New Roman" w:hAnsi="Times New Roman" w:hint="eastAsia"/>
          <w:bCs/>
          <w:sz w:val="24"/>
        </w:rPr>
        <w:t xml:space="preserve">b; </w:t>
      </w:r>
      <w:r w:rsidRPr="00244964">
        <w:rPr>
          <w:rFonts w:ascii="Times New Roman" w:hAnsi="Times New Roman"/>
          <w:bCs/>
          <w:sz w:val="24"/>
        </w:rPr>
        <w:t>Li et al., 2012</w:t>
      </w:r>
      <w:r w:rsidRPr="00244964">
        <w:rPr>
          <w:rFonts w:ascii="Times New Roman" w:hAnsi="Times New Roman" w:hint="eastAsia"/>
          <w:bCs/>
          <w:sz w:val="24"/>
        </w:rPr>
        <w:t>a</w:t>
      </w:r>
      <w:r w:rsidRPr="00244964">
        <w:rPr>
          <w:rFonts w:ascii="Times New Roman" w:hAnsi="Times New Roman" w:hint="eastAsia"/>
          <w:bCs/>
          <w:sz w:val="24"/>
          <w:lang w:eastAsia="zh-HK"/>
        </w:rPr>
        <w:t xml:space="preserve">; </w:t>
      </w:r>
      <w:r w:rsidRPr="00244964">
        <w:rPr>
          <w:rFonts w:ascii="Times New Roman" w:hAnsi="Times New Roman"/>
          <w:sz w:val="24"/>
        </w:rPr>
        <w:t xml:space="preserve">Chen </w:t>
      </w:r>
      <w:r w:rsidRPr="00244964">
        <w:rPr>
          <w:rFonts w:ascii="Times New Roman" w:hAnsi="Times New Roman" w:hint="eastAsia"/>
          <w:sz w:val="24"/>
        </w:rPr>
        <w:t>and Wan</w:t>
      </w:r>
      <w:r w:rsidRPr="00244964">
        <w:rPr>
          <w:rFonts w:ascii="Times New Roman" w:hAnsi="Times New Roman" w:hint="eastAsia"/>
          <w:sz w:val="24"/>
          <w:lang w:eastAsia="zh-HK"/>
        </w:rPr>
        <w:t xml:space="preserve">, </w:t>
      </w:r>
      <w:r w:rsidRPr="00244964">
        <w:rPr>
          <w:rFonts w:ascii="Times New Roman" w:hAnsi="Times New Roman"/>
          <w:sz w:val="24"/>
        </w:rPr>
        <w:t>201</w:t>
      </w:r>
      <w:r w:rsidRPr="00244964">
        <w:rPr>
          <w:rFonts w:ascii="Times New Roman" w:hAnsi="Times New Roman" w:hint="eastAsia"/>
          <w:sz w:val="24"/>
        </w:rPr>
        <w:t>1</w:t>
      </w:r>
      <w:r w:rsidRPr="00244964">
        <w:rPr>
          <w:rFonts w:ascii="Times New Roman" w:hAnsi="Times New Roman"/>
          <w:bCs/>
          <w:sz w:val="24"/>
        </w:rPr>
        <w:t>).</w:t>
      </w:r>
      <w:r w:rsidRPr="00244964">
        <w:rPr>
          <w:rFonts w:ascii="Times New Roman" w:hAnsi="Times New Roman" w:hint="eastAsia"/>
          <w:bCs/>
          <w:sz w:val="24"/>
          <w:lang w:eastAsia="zh-HK"/>
        </w:rPr>
        <w:t xml:space="preserve"> In the literature,</w:t>
      </w:r>
      <w:r w:rsidRPr="00244964">
        <w:rPr>
          <w:rFonts w:ascii="Times New Roman" w:hAnsi="Times New Roman" w:hint="eastAsia"/>
          <w:bCs/>
          <w:sz w:val="24"/>
        </w:rPr>
        <w:t xml:space="preserve"> </w:t>
      </w:r>
      <w:r w:rsidRPr="00244964">
        <w:rPr>
          <w:rFonts w:ascii="Times New Roman" w:hAnsi="Times New Roman"/>
          <w:sz w:val="24"/>
        </w:rPr>
        <w:t>Atasu et al. (201</w:t>
      </w:r>
      <w:r w:rsidRPr="00244964">
        <w:rPr>
          <w:rFonts w:ascii="Times New Roman" w:hAnsi="Times New Roman" w:hint="eastAsia"/>
          <w:sz w:val="24"/>
        </w:rPr>
        <w:t>3b</w:t>
      </w:r>
      <w:r w:rsidRPr="00244964">
        <w:rPr>
          <w:rFonts w:ascii="Times New Roman" w:hAnsi="Times New Roman"/>
          <w:sz w:val="24"/>
        </w:rPr>
        <w:t>) design a wholesale pric</w:t>
      </w:r>
      <w:r w:rsidRPr="00244964">
        <w:rPr>
          <w:rFonts w:ascii="Times New Roman" w:hAnsi="Times New Roman" w:hint="eastAsia"/>
          <w:sz w:val="24"/>
          <w:lang w:eastAsia="zh-HK"/>
        </w:rPr>
        <w:t>ing contract in which the same wholesale price is offered</w:t>
      </w:r>
      <w:r w:rsidRPr="00244964">
        <w:rPr>
          <w:rFonts w:ascii="Times New Roman" w:hAnsi="Times New Roman" w:hint="eastAsia"/>
          <w:sz w:val="24"/>
        </w:rPr>
        <w:t xml:space="preserve"> </w:t>
      </w:r>
      <w:r w:rsidRPr="00244964">
        <w:rPr>
          <w:rFonts w:ascii="Times New Roman" w:hAnsi="Times New Roman"/>
          <w:sz w:val="24"/>
        </w:rPr>
        <w:t>to both</w:t>
      </w:r>
      <w:r w:rsidRPr="00244964">
        <w:rPr>
          <w:rFonts w:ascii="Times New Roman" w:hAnsi="Times New Roman" w:hint="eastAsia"/>
          <w:sz w:val="24"/>
          <w:lang w:eastAsia="zh-HK"/>
        </w:rPr>
        <w:t xml:space="preserve"> the</w:t>
      </w:r>
      <w:r w:rsidRPr="00244964">
        <w:rPr>
          <w:rFonts w:ascii="Times New Roman" w:hAnsi="Times New Roman"/>
          <w:sz w:val="24"/>
        </w:rPr>
        <w:t xml:space="preserve"> new</w:t>
      </w:r>
      <w:r w:rsidRPr="00244964">
        <w:rPr>
          <w:rFonts w:ascii="Times New Roman" w:hAnsi="Times New Roman" w:hint="eastAsia"/>
          <w:sz w:val="24"/>
          <w:lang w:eastAsia="zh-HK"/>
        </w:rPr>
        <w:t>ly produced</w:t>
      </w:r>
      <w:r w:rsidRPr="00244964">
        <w:rPr>
          <w:rFonts w:ascii="Times New Roman" w:hAnsi="Times New Roman"/>
          <w:sz w:val="24"/>
        </w:rPr>
        <w:t xml:space="preserve"> and </w:t>
      </w:r>
      <w:r w:rsidRPr="00244964">
        <w:rPr>
          <w:rFonts w:ascii="Times New Roman" w:hAnsi="Times New Roman" w:hint="eastAsia"/>
          <w:sz w:val="24"/>
          <w:lang w:eastAsia="zh-HK"/>
        </w:rPr>
        <w:t xml:space="preserve">the </w:t>
      </w:r>
      <w:r w:rsidRPr="00244964">
        <w:rPr>
          <w:rFonts w:ascii="Times New Roman" w:hAnsi="Times New Roman"/>
          <w:sz w:val="24"/>
        </w:rPr>
        <w:t xml:space="preserve">remanufactured items </w:t>
      </w:r>
      <w:r w:rsidRPr="00244964">
        <w:rPr>
          <w:rFonts w:ascii="Times New Roman" w:hAnsi="Times New Roman" w:hint="eastAsia"/>
          <w:sz w:val="24"/>
        </w:rPr>
        <w:t>provided by t</w:t>
      </w:r>
      <w:r w:rsidRPr="00244964">
        <w:rPr>
          <w:rFonts w:ascii="Times New Roman" w:hAnsi="Times New Roman"/>
          <w:sz w:val="24"/>
        </w:rPr>
        <w:t>he manufacturer. Li et al. (2012</w:t>
      </w:r>
      <w:r w:rsidRPr="00244964">
        <w:rPr>
          <w:rFonts w:ascii="Times New Roman" w:hAnsi="Times New Roman" w:hint="eastAsia"/>
          <w:sz w:val="24"/>
        </w:rPr>
        <w:t>a</w:t>
      </w:r>
      <w:r w:rsidRPr="00244964">
        <w:rPr>
          <w:rFonts w:ascii="Times New Roman" w:hAnsi="Times New Roman"/>
          <w:sz w:val="24"/>
        </w:rPr>
        <w:t xml:space="preserve">) </w:t>
      </w:r>
      <w:r w:rsidRPr="00244964">
        <w:rPr>
          <w:rFonts w:ascii="Times New Roman" w:eastAsia="SimSun" w:hAnsi="Times New Roman" w:hint="eastAsia"/>
          <w:sz w:val="24"/>
        </w:rPr>
        <w:t>examine both the</w:t>
      </w:r>
      <w:r w:rsidRPr="00244964">
        <w:rPr>
          <w:rFonts w:ascii="Times New Roman" w:hAnsi="Times New Roman"/>
          <w:sz w:val="24"/>
        </w:rPr>
        <w:t xml:space="preserve"> make-to-stock</w:t>
      </w:r>
      <w:r w:rsidRPr="00244964">
        <w:rPr>
          <w:rFonts w:ascii="Times New Roman" w:eastAsia="SimSun" w:hAnsi="Times New Roman" w:hint="eastAsia"/>
          <w:sz w:val="24"/>
        </w:rPr>
        <w:t xml:space="preserve"> </w:t>
      </w:r>
      <w:r w:rsidRPr="00244964">
        <w:rPr>
          <w:rFonts w:ascii="Times New Roman" w:hAnsi="Times New Roman" w:hint="eastAsia"/>
          <w:sz w:val="24"/>
          <w:lang w:eastAsia="zh-HK"/>
        </w:rPr>
        <w:t>policy and the make-to-order system in the presence of a</w:t>
      </w:r>
      <w:r w:rsidRPr="00244964">
        <w:rPr>
          <w:rFonts w:ascii="Times New Roman" w:eastAsia="SimSun" w:hAnsi="Times New Roman" w:hint="eastAsia"/>
          <w:sz w:val="24"/>
        </w:rPr>
        <w:t xml:space="preserve"> wholesale pricing contract</w:t>
      </w:r>
      <w:r w:rsidRPr="00244964">
        <w:rPr>
          <w:rFonts w:ascii="Times New Roman" w:hAnsi="Times New Roman"/>
          <w:sz w:val="24"/>
        </w:rPr>
        <w:t>.</w:t>
      </w:r>
      <w:r w:rsidRPr="00244964">
        <w:rPr>
          <w:rFonts w:ascii="Times New Roman" w:hAnsi="Times New Roman" w:hint="eastAsia"/>
          <w:sz w:val="24"/>
        </w:rPr>
        <w:t xml:space="preserve"> Both of the</w:t>
      </w:r>
      <w:r w:rsidRPr="00244964">
        <w:rPr>
          <w:rFonts w:ascii="Times New Roman" w:hAnsi="Times New Roman" w:hint="eastAsia"/>
          <w:sz w:val="24"/>
          <w:lang w:eastAsia="zh-HK"/>
        </w:rPr>
        <w:t xml:space="preserve">se two papers explore the reverse supply chains with the wholesale pricing contract for the </w:t>
      </w:r>
      <w:r w:rsidRPr="00244964">
        <w:rPr>
          <w:rFonts w:ascii="Times New Roman" w:hAnsi="Times New Roman" w:hint="eastAsia"/>
          <w:sz w:val="24"/>
        </w:rPr>
        <w:t xml:space="preserve">link between the manufacturer and </w:t>
      </w:r>
      <w:r w:rsidRPr="00244964">
        <w:rPr>
          <w:rFonts w:ascii="Times New Roman" w:hAnsi="Times New Roman" w:hint="eastAsia"/>
          <w:sz w:val="24"/>
          <w:lang w:eastAsia="zh-HK"/>
        </w:rPr>
        <w:t xml:space="preserve">the </w:t>
      </w:r>
      <w:r w:rsidRPr="00244964">
        <w:rPr>
          <w:rFonts w:ascii="Times New Roman" w:hAnsi="Times New Roman" w:hint="eastAsia"/>
          <w:sz w:val="24"/>
        </w:rPr>
        <w:t xml:space="preserve">retailer. </w:t>
      </w:r>
      <w:r w:rsidRPr="00244964">
        <w:rPr>
          <w:rFonts w:ascii="Times New Roman" w:hAnsi="Times New Roman" w:hint="eastAsia"/>
          <w:sz w:val="24"/>
          <w:lang w:eastAsia="zh-HK"/>
        </w:rPr>
        <w:t xml:space="preserve">Notice that for </w:t>
      </w:r>
      <w:r w:rsidRPr="00244964">
        <w:rPr>
          <w:rFonts w:ascii="Times New Roman" w:hAnsi="Times New Roman" w:hint="eastAsia"/>
          <w:sz w:val="24"/>
        </w:rPr>
        <w:t>the manufacturer-supplier link</w:t>
      </w:r>
      <w:r w:rsidRPr="00244964">
        <w:rPr>
          <w:rFonts w:ascii="Times New Roman" w:hAnsi="Times New Roman" w:hint="eastAsia"/>
          <w:sz w:val="24"/>
          <w:lang w:eastAsia="zh-HK"/>
        </w:rPr>
        <w:t>,</w:t>
      </w:r>
      <w:r w:rsidRPr="00244964">
        <w:rPr>
          <w:rFonts w:ascii="Times New Roman" w:hAnsi="Times New Roman" w:hint="eastAsia"/>
          <w:sz w:val="24"/>
        </w:rPr>
        <w:t xml:space="preserve"> </w:t>
      </w:r>
      <w:r w:rsidRPr="00244964">
        <w:rPr>
          <w:rFonts w:ascii="Times New Roman" w:hAnsi="Times New Roman"/>
          <w:sz w:val="24"/>
        </w:rPr>
        <w:t xml:space="preserve">Li </w:t>
      </w:r>
      <w:r w:rsidRPr="00244964">
        <w:rPr>
          <w:rFonts w:ascii="Times New Roman" w:hAnsi="Times New Roman" w:hint="eastAsia"/>
          <w:sz w:val="24"/>
        </w:rPr>
        <w:t>and Li</w:t>
      </w:r>
      <w:r w:rsidRPr="00244964">
        <w:rPr>
          <w:rFonts w:ascii="Times New Roman" w:hAnsi="Times New Roman"/>
          <w:sz w:val="24"/>
        </w:rPr>
        <w:t xml:space="preserve"> (201</w:t>
      </w:r>
      <w:r w:rsidRPr="00244964">
        <w:rPr>
          <w:rFonts w:ascii="Times New Roman" w:hAnsi="Times New Roman" w:hint="eastAsia"/>
          <w:sz w:val="24"/>
        </w:rPr>
        <w:t>6</w:t>
      </w:r>
      <w:r w:rsidRPr="00244964">
        <w:rPr>
          <w:rFonts w:ascii="Times New Roman" w:hAnsi="Times New Roman"/>
          <w:sz w:val="24"/>
        </w:rPr>
        <w:t xml:space="preserve">) investigate a chain-to-chain competition </w:t>
      </w:r>
      <w:r w:rsidRPr="00244964">
        <w:rPr>
          <w:rFonts w:ascii="Times New Roman" w:hAnsi="Times New Roman" w:hint="eastAsia"/>
          <w:sz w:val="24"/>
        </w:rPr>
        <w:t>concerning</w:t>
      </w:r>
      <w:r w:rsidRPr="00244964">
        <w:rPr>
          <w:rFonts w:ascii="Times New Roman" w:hAnsi="Times New Roman"/>
          <w:sz w:val="24"/>
        </w:rPr>
        <w:t xml:space="preserve"> product sustainability</w:t>
      </w:r>
      <w:r w:rsidRPr="00244964">
        <w:rPr>
          <w:rFonts w:ascii="Times New Roman" w:hAnsi="Times New Roman" w:hint="eastAsia"/>
          <w:sz w:val="24"/>
          <w:lang w:eastAsia="zh-HK"/>
        </w:rPr>
        <w:t xml:space="preserve">. </w:t>
      </w:r>
      <w:r w:rsidRPr="00244964">
        <w:rPr>
          <w:rFonts w:ascii="Times New Roman" w:hAnsi="Times New Roman" w:hint="eastAsia"/>
          <w:sz w:val="24"/>
        </w:rPr>
        <w:t>Each chain</w:t>
      </w:r>
      <w:r w:rsidRPr="00244964">
        <w:rPr>
          <w:rFonts w:ascii="Times New Roman" w:hAnsi="Times New Roman"/>
          <w:sz w:val="24"/>
        </w:rPr>
        <w:t xml:space="preserve"> include</w:t>
      </w:r>
      <w:r w:rsidRPr="00244964">
        <w:rPr>
          <w:rFonts w:ascii="Times New Roman" w:hAnsi="Times New Roman" w:hint="eastAsia"/>
          <w:sz w:val="24"/>
          <w:lang w:eastAsia="zh-HK"/>
        </w:rPr>
        <w:t>s</w:t>
      </w:r>
      <w:r w:rsidRPr="00244964">
        <w:rPr>
          <w:rFonts w:ascii="Times New Roman" w:hAnsi="Times New Roman"/>
          <w:sz w:val="24"/>
        </w:rPr>
        <w:t xml:space="preserve"> a supplier and a manufacturer </w:t>
      </w:r>
      <w:r w:rsidRPr="00244964">
        <w:rPr>
          <w:rFonts w:ascii="Times New Roman" w:hAnsi="Times New Roman" w:hint="eastAsia"/>
          <w:sz w:val="24"/>
        </w:rPr>
        <w:t>and t</w:t>
      </w:r>
      <w:r w:rsidRPr="00244964">
        <w:rPr>
          <w:rFonts w:ascii="Times New Roman" w:hAnsi="Times New Roman"/>
          <w:sz w:val="24"/>
        </w:rPr>
        <w:t>he product demand increase</w:t>
      </w:r>
      <w:r w:rsidRPr="00244964">
        <w:rPr>
          <w:rFonts w:ascii="Times New Roman" w:hAnsi="Times New Roman" w:hint="eastAsia"/>
          <w:sz w:val="24"/>
          <w:lang w:eastAsia="zh-HK"/>
        </w:rPr>
        <w:t>s</w:t>
      </w:r>
      <w:r w:rsidRPr="00244964">
        <w:rPr>
          <w:rFonts w:ascii="Times New Roman" w:hAnsi="Times New Roman"/>
          <w:sz w:val="24"/>
        </w:rPr>
        <w:t xml:space="preserve"> with product</w:t>
      </w:r>
      <w:r w:rsidRPr="00244964">
        <w:rPr>
          <w:rFonts w:ascii="Times New Roman" w:hAnsi="Times New Roman" w:hint="eastAsia"/>
          <w:sz w:val="24"/>
        </w:rPr>
        <w:t>s</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hAnsi="Times New Roman"/>
          <w:sz w:val="24"/>
        </w:rPr>
        <w:t>sustainability.</w:t>
      </w:r>
      <w:r w:rsidRPr="00244964">
        <w:rPr>
          <w:rFonts w:ascii="Times New Roman" w:hAnsi="Times New Roman" w:hint="eastAsia"/>
          <w:sz w:val="24"/>
        </w:rPr>
        <w:t xml:space="preserve"> </w:t>
      </w:r>
      <w:r w:rsidRPr="00244964">
        <w:rPr>
          <w:rFonts w:ascii="Times New Roman" w:hAnsi="Times New Roman"/>
          <w:sz w:val="24"/>
        </w:rPr>
        <w:t xml:space="preserve">In addition, </w:t>
      </w:r>
      <w:r w:rsidR="0036607A" w:rsidRPr="00244964">
        <w:rPr>
          <w:rFonts w:ascii="Times New Roman" w:hAnsi="Times New Roman"/>
          <w:sz w:val="24"/>
        </w:rPr>
        <w:t>Hong and Yeh (2012) explore the cooperation between the manufacturer and the third-party</w:t>
      </w:r>
      <w:r w:rsidR="000C2DC7" w:rsidRPr="00244964">
        <w:rPr>
          <w:rFonts w:ascii="Times New Roman" w:hAnsi="Times New Roman"/>
          <w:sz w:val="24"/>
        </w:rPr>
        <w:t xml:space="preserve"> collector via a wholesale pricing</w:t>
      </w:r>
      <w:r w:rsidR="0036607A" w:rsidRPr="00244964">
        <w:rPr>
          <w:rFonts w:ascii="Times New Roman" w:hAnsi="Times New Roman"/>
          <w:sz w:val="24"/>
        </w:rPr>
        <w:t xml:space="preserve"> contract for collecting end-of-life products from consumers.</w:t>
      </w:r>
      <w:r w:rsidR="0036607A" w:rsidRPr="00244964">
        <w:rPr>
          <w:rFonts w:ascii="Times New Roman" w:hAnsi="Times New Roman" w:hint="eastAsia"/>
          <w:sz w:val="24"/>
        </w:rPr>
        <w:t xml:space="preserve"> </w:t>
      </w:r>
      <w:r w:rsidR="004A4F5E" w:rsidRPr="00244964">
        <w:rPr>
          <w:rFonts w:ascii="Times New Roman" w:hAnsi="Times New Roman"/>
          <w:sz w:val="24"/>
        </w:rPr>
        <w:t xml:space="preserve">Hong </w:t>
      </w:r>
      <w:r w:rsidRPr="00244964">
        <w:rPr>
          <w:rFonts w:ascii="Times New Roman" w:hAnsi="Times New Roman"/>
          <w:sz w:val="24"/>
        </w:rPr>
        <w:t xml:space="preserve">et al. (2008) </w:t>
      </w:r>
      <w:r w:rsidRPr="00244964">
        <w:rPr>
          <w:rFonts w:ascii="Times New Roman" w:hAnsi="Times New Roman" w:hint="eastAsia"/>
          <w:sz w:val="24"/>
        </w:rPr>
        <w:t>and</w:t>
      </w:r>
      <w:r w:rsidRPr="00244964">
        <w:rPr>
          <w:rFonts w:ascii="Times New Roman" w:hAnsi="Times New Roman"/>
          <w:sz w:val="24"/>
        </w:rPr>
        <w:t xml:space="preserve"> Ye et al. (2016) investigate a structure where the remanufacturer interact</w:t>
      </w:r>
      <w:r w:rsidRPr="00244964">
        <w:rPr>
          <w:rFonts w:ascii="Times New Roman" w:hAnsi="Times New Roman" w:hint="eastAsia"/>
          <w:sz w:val="24"/>
        </w:rPr>
        <w:t>s</w:t>
      </w:r>
      <w:r w:rsidRPr="00244964">
        <w:rPr>
          <w:rFonts w:ascii="Times New Roman" w:hAnsi="Times New Roman"/>
          <w:sz w:val="24"/>
        </w:rPr>
        <w:t xml:space="preserve"> with the third party collector to purchase recy</w:t>
      </w:r>
      <w:r w:rsidR="000C2DC7" w:rsidRPr="00244964">
        <w:rPr>
          <w:rFonts w:ascii="Times New Roman" w:hAnsi="Times New Roman"/>
          <w:sz w:val="24"/>
        </w:rPr>
        <w:t>cled items via a wholesale pricing</w:t>
      </w:r>
      <w:r w:rsidRPr="00244964">
        <w:rPr>
          <w:rFonts w:ascii="Times New Roman" w:hAnsi="Times New Roman"/>
          <w:sz w:val="24"/>
        </w:rPr>
        <w:t xml:space="preserve"> contract and recovers the remaining value of </w:t>
      </w:r>
      <w:r w:rsidRPr="00244964">
        <w:rPr>
          <w:rFonts w:ascii="Times New Roman" w:hAnsi="Times New Roman" w:hint="eastAsia"/>
          <w:sz w:val="24"/>
        </w:rPr>
        <w:t>these</w:t>
      </w:r>
      <w:r w:rsidRPr="00244964">
        <w:rPr>
          <w:rFonts w:ascii="Times New Roman" w:hAnsi="Times New Roman"/>
          <w:sz w:val="24"/>
        </w:rPr>
        <w:t xml:space="preserve"> products</w:t>
      </w:r>
      <w:r w:rsidRPr="00244964">
        <w:rPr>
          <w:rFonts w:ascii="Times New Roman" w:hAnsi="Times New Roman" w:hint="eastAsia"/>
          <w:sz w:val="24"/>
        </w:rPr>
        <w:t>.</w:t>
      </w:r>
    </w:p>
    <w:p w14:paraId="31F156AE" w14:textId="77777777" w:rsidR="006B5692" w:rsidRPr="00244964" w:rsidRDefault="000832FD">
      <w:pPr>
        <w:spacing w:line="480" w:lineRule="auto"/>
        <w:ind w:firstLine="420"/>
        <w:rPr>
          <w:rFonts w:ascii="Times New Roman" w:hAnsi="Times New Roman"/>
          <w:sz w:val="24"/>
          <w:lang w:eastAsia="zh-HK"/>
        </w:rPr>
      </w:pPr>
      <w:r w:rsidRPr="00244964">
        <w:rPr>
          <w:rFonts w:ascii="Times New Roman" w:hAnsi="Times New Roman" w:hint="eastAsia"/>
          <w:sz w:val="24"/>
          <w:lang w:eastAsia="zh-HK"/>
        </w:rPr>
        <w:t>The two</w:t>
      </w:r>
      <w:r w:rsidRPr="00244964">
        <w:rPr>
          <w:rFonts w:ascii="Times New Roman" w:hAnsi="Times New Roman"/>
          <w:sz w:val="24"/>
          <w:lang w:eastAsia="zh-HK"/>
        </w:rPr>
        <w:t>-</w:t>
      </w:r>
      <w:r w:rsidRPr="00244964">
        <w:rPr>
          <w:rFonts w:ascii="Times New Roman" w:hAnsi="Times New Roman" w:hint="eastAsia"/>
          <w:sz w:val="24"/>
          <w:lang w:eastAsia="zh-HK"/>
        </w:rPr>
        <w:t xml:space="preserve">part tariff contract is widely explored. Under a typical two-part tariff contract, the seller provides a wholesale price and also a fixed credit transfer to the buyer. In our review, four papers, have examined </w:t>
      </w:r>
      <w:r w:rsidRPr="00244964">
        <w:rPr>
          <w:rFonts w:ascii="Times New Roman" w:hAnsi="Times New Roman"/>
          <w:sz w:val="24"/>
          <w:lang w:eastAsia="zh-HK"/>
        </w:rPr>
        <w:t>the two-</w:t>
      </w:r>
      <w:r w:rsidRPr="00244964">
        <w:rPr>
          <w:rFonts w:ascii="Times New Roman" w:hAnsi="Times New Roman" w:hint="eastAsia"/>
          <w:sz w:val="24"/>
          <w:lang w:eastAsia="zh-HK"/>
        </w:rPr>
        <w:t>part tariff contract</w:t>
      </w:r>
      <w:r w:rsidRPr="00244964">
        <w:rPr>
          <w:rFonts w:ascii="Times New Roman" w:hAnsi="Times New Roman"/>
          <w:sz w:val="24"/>
          <w:lang w:eastAsia="zh-HK"/>
        </w:rPr>
        <w:t xml:space="preserve">, and </w:t>
      </w:r>
      <w:r w:rsidRPr="00244964">
        <w:rPr>
          <w:rFonts w:ascii="Times New Roman" w:hAnsi="Times New Roman" w:hint="eastAsia"/>
          <w:sz w:val="24"/>
          <w:lang w:eastAsia="zh-HK"/>
        </w:rPr>
        <w:t>three of which explore the manufacturer-retailer link</w:t>
      </w:r>
      <w:r w:rsidRPr="00244964">
        <w:rPr>
          <w:rFonts w:ascii="Times New Roman" w:hAnsi="Times New Roman"/>
          <w:sz w:val="24"/>
          <w:lang w:eastAsia="zh-HK"/>
        </w:rPr>
        <w:t>.</w:t>
      </w:r>
      <w:r w:rsidRPr="00244964">
        <w:rPr>
          <w:rFonts w:ascii="Times New Roman" w:hAnsi="Times New Roman" w:hint="eastAsia"/>
          <w:sz w:val="24"/>
          <w:lang w:eastAsia="zh-HK"/>
        </w:rPr>
        <w:t xml:space="preserve"> We review them as follows. </w:t>
      </w:r>
      <w:r w:rsidRPr="00244964">
        <w:rPr>
          <w:rFonts w:ascii="Times New Roman" w:hAnsi="Times New Roman"/>
          <w:sz w:val="24"/>
        </w:rPr>
        <w:t>Kaya (2010)</w:t>
      </w:r>
      <w:r w:rsidRPr="00244964">
        <w:rPr>
          <w:rFonts w:ascii="Times New Roman" w:hAnsi="Times New Roman" w:hint="eastAsia"/>
          <w:sz w:val="24"/>
          <w:lang w:eastAsia="zh-HK"/>
        </w:rPr>
        <w:t xml:space="preserve"> studies a supply chain with the</w:t>
      </w:r>
      <w:r w:rsidRPr="00244964">
        <w:rPr>
          <w:rFonts w:ascii="Times New Roman" w:hAnsi="Times New Roman" w:hint="eastAsia"/>
          <w:sz w:val="24"/>
        </w:rPr>
        <w:t xml:space="preserve"> </w:t>
      </w:r>
      <w:r w:rsidRPr="00244964">
        <w:rPr>
          <w:rFonts w:ascii="Times New Roman" w:hAnsi="Times New Roman" w:hint="eastAsia"/>
          <w:sz w:val="24"/>
          <w:lang w:eastAsia="zh-HK"/>
        </w:rPr>
        <w:t xml:space="preserve">two-part tariff </w:t>
      </w:r>
      <w:r w:rsidRPr="00244964">
        <w:rPr>
          <w:rFonts w:ascii="Times New Roman" w:hAnsi="Times New Roman" w:hint="eastAsia"/>
          <w:sz w:val="24"/>
        </w:rPr>
        <w:t xml:space="preserve">contract </w:t>
      </w:r>
      <w:r w:rsidRPr="00244964">
        <w:rPr>
          <w:rFonts w:ascii="Times New Roman" w:hAnsi="Times New Roman" w:hint="eastAsia"/>
          <w:sz w:val="24"/>
          <w:lang w:eastAsia="zh-HK"/>
        </w:rPr>
        <w:t>implemented</w:t>
      </w:r>
      <w:r w:rsidRPr="00244964">
        <w:rPr>
          <w:rFonts w:ascii="Times New Roman" w:hAnsi="Times New Roman"/>
          <w:sz w:val="24"/>
        </w:rPr>
        <w:t xml:space="preserve"> between the manufacturer and the third party collector. </w:t>
      </w:r>
      <w:r w:rsidRPr="00244964">
        <w:rPr>
          <w:rFonts w:ascii="Times New Roman" w:hAnsi="Times New Roman" w:hint="eastAsia"/>
          <w:sz w:val="24"/>
          <w:lang w:eastAsia="zh-HK"/>
        </w:rPr>
        <w:t>In Kaya (2010)</w:t>
      </w:r>
      <w:r w:rsidRPr="00244964">
        <w:rPr>
          <w:rFonts w:ascii="Times New Roman" w:hAnsi="Times New Roman"/>
          <w:sz w:val="24"/>
          <w:lang w:eastAsia="zh-HK"/>
        </w:rPr>
        <w:t>’</w:t>
      </w:r>
      <w:r w:rsidRPr="00244964">
        <w:rPr>
          <w:rFonts w:ascii="Times New Roman" w:hAnsi="Times New Roman" w:hint="eastAsia"/>
          <w:sz w:val="24"/>
          <w:lang w:eastAsia="zh-HK"/>
        </w:rPr>
        <w:t xml:space="preserve">s paper, </w:t>
      </w:r>
      <w:r w:rsidRPr="00244964">
        <w:rPr>
          <w:rFonts w:ascii="Times New Roman" w:hAnsi="Times New Roman" w:hint="eastAsia"/>
          <w:sz w:val="24"/>
        </w:rPr>
        <w:t>the</w:t>
      </w:r>
      <w:r w:rsidRPr="00244964">
        <w:rPr>
          <w:rFonts w:ascii="Times New Roman" w:hAnsi="Times New Roman"/>
          <w:sz w:val="24"/>
        </w:rPr>
        <w:t xml:space="preserve"> </w:t>
      </w:r>
      <w:r w:rsidRPr="00244964">
        <w:rPr>
          <w:rFonts w:ascii="Times New Roman" w:hAnsi="Times New Roman"/>
          <w:sz w:val="24"/>
        </w:rPr>
        <w:lastRenderedPageBreak/>
        <w:t xml:space="preserve">fixed transfer price </w:t>
      </w:r>
      <w:r w:rsidRPr="00244964">
        <w:rPr>
          <w:rFonts w:ascii="Times New Roman" w:hAnsi="Times New Roman" w:hint="eastAsia"/>
          <w:sz w:val="24"/>
          <w:lang w:eastAsia="zh-HK"/>
        </w:rPr>
        <w:t>i</w:t>
      </w:r>
      <w:r w:rsidRPr="00244964">
        <w:rPr>
          <w:rFonts w:ascii="Times New Roman" w:hAnsi="Times New Roman"/>
          <w:sz w:val="24"/>
        </w:rPr>
        <w:t>s a price paid</w:t>
      </w:r>
      <w:r w:rsidRPr="00244964">
        <w:rPr>
          <w:rFonts w:ascii="Times New Roman" w:hAnsi="Times New Roman" w:hint="eastAsia"/>
          <w:sz w:val="24"/>
        </w:rPr>
        <w:t xml:space="preserve"> by</w:t>
      </w:r>
      <w:r w:rsidRPr="00244964">
        <w:rPr>
          <w:rFonts w:ascii="Times New Roman" w:hAnsi="Times New Roman"/>
          <w:sz w:val="24"/>
        </w:rPr>
        <w:t xml:space="preserve"> the manufacturer to the third party collector </w:t>
      </w:r>
      <w:r w:rsidRPr="00244964">
        <w:rPr>
          <w:rFonts w:ascii="Times New Roman" w:hAnsi="Times New Roman" w:hint="eastAsia"/>
          <w:sz w:val="24"/>
          <w:lang w:eastAsia="zh-HK"/>
        </w:rPr>
        <w:t>in the presence of a</w:t>
      </w:r>
      <w:r w:rsidRPr="00244964">
        <w:rPr>
          <w:rFonts w:ascii="Times New Roman" w:hAnsi="Times New Roman"/>
          <w:sz w:val="24"/>
        </w:rPr>
        <w:t xml:space="preserve"> unit </w:t>
      </w:r>
      <w:r w:rsidRPr="00244964">
        <w:rPr>
          <w:rFonts w:ascii="Times New Roman" w:hAnsi="Times New Roman" w:hint="eastAsia"/>
          <w:sz w:val="24"/>
          <w:lang w:eastAsia="zh-HK"/>
        </w:rPr>
        <w:t xml:space="preserve">wholesale </w:t>
      </w:r>
      <w:r w:rsidRPr="00244964">
        <w:rPr>
          <w:rFonts w:ascii="Times New Roman" w:hAnsi="Times New Roman"/>
          <w:sz w:val="24"/>
        </w:rPr>
        <w:t>price.</w:t>
      </w:r>
      <w:r w:rsidRPr="00244964">
        <w:rPr>
          <w:rFonts w:ascii="Times New Roman" w:hAnsi="Times New Roman" w:hint="eastAsia"/>
          <w:sz w:val="24"/>
          <w:lang w:eastAsia="zh-HK"/>
        </w:rPr>
        <w:t xml:space="preserve"> </w:t>
      </w:r>
      <w:r w:rsidRPr="00244964">
        <w:rPr>
          <w:rFonts w:ascii="Times New Roman" w:hAnsi="Times New Roman"/>
          <w:sz w:val="24"/>
        </w:rPr>
        <w:t>Gao et al. (201</w:t>
      </w:r>
      <w:r w:rsidRPr="00244964">
        <w:rPr>
          <w:rFonts w:ascii="Times New Roman" w:hAnsi="Times New Roman" w:hint="eastAsia"/>
          <w:sz w:val="24"/>
        </w:rPr>
        <w:t>6</w:t>
      </w:r>
      <w:r w:rsidRPr="00244964">
        <w:rPr>
          <w:rFonts w:ascii="Times New Roman" w:hAnsi="Times New Roman"/>
          <w:sz w:val="24"/>
        </w:rPr>
        <w:t xml:space="preserve">) set up a low wholesale price provided by the manufacturer </w:t>
      </w:r>
      <w:r w:rsidRPr="00244964">
        <w:rPr>
          <w:rFonts w:ascii="Times New Roman" w:hAnsi="Times New Roman" w:hint="eastAsia"/>
          <w:sz w:val="24"/>
        </w:rPr>
        <w:t xml:space="preserve">while charging </w:t>
      </w:r>
      <w:r w:rsidRPr="00244964">
        <w:rPr>
          <w:rFonts w:ascii="Times New Roman" w:hAnsi="Times New Roman"/>
          <w:sz w:val="24"/>
        </w:rPr>
        <w:t xml:space="preserve">a fixed franchise fee as </w:t>
      </w:r>
      <w:r w:rsidRPr="00244964">
        <w:rPr>
          <w:rFonts w:ascii="Times New Roman" w:hAnsi="Times New Roman" w:hint="eastAsia"/>
          <w:sz w:val="24"/>
        </w:rPr>
        <w:t>the</w:t>
      </w:r>
      <w:r w:rsidRPr="00244964">
        <w:rPr>
          <w:rFonts w:ascii="Times New Roman" w:hAnsi="Times New Roman"/>
          <w:sz w:val="24"/>
        </w:rPr>
        <w:t xml:space="preserve"> channel entrance allowance. Dobos et al. (2013)</w:t>
      </w:r>
      <w:r w:rsidRPr="00244964">
        <w:rPr>
          <w:rFonts w:ascii="Times New Roman" w:hAnsi="Times New Roman" w:hint="eastAsia"/>
          <w:sz w:val="24"/>
          <w:lang w:eastAsia="zh-HK"/>
        </w:rPr>
        <w:t xml:space="preserve"> consider the situation when</w:t>
      </w:r>
      <w:r w:rsidRPr="00244964">
        <w:rPr>
          <w:rFonts w:ascii="Times New Roman" w:hAnsi="Times New Roman"/>
          <w:sz w:val="24"/>
        </w:rPr>
        <w:t xml:space="preserve"> the remanufactured items </w:t>
      </w:r>
      <w:r w:rsidRPr="00244964">
        <w:rPr>
          <w:rFonts w:ascii="Times New Roman" w:hAnsi="Times New Roman" w:hint="eastAsia"/>
          <w:sz w:val="24"/>
          <w:lang w:eastAsia="zh-HK"/>
        </w:rPr>
        <w:t>a</w:t>
      </w:r>
      <w:r w:rsidRPr="00244964">
        <w:rPr>
          <w:rFonts w:ascii="Times New Roman" w:hAnsi="Times New Roman"/>
          <w:sz w:val="24"/>
        </w:rPr>
        <w:t xml:space="preserve">re perfect substitutes for </w:t>
      </w:r>
      <w:r w:rsidRPr="00244964">
        <w:rPr>
          <w:rFonts w:ascii="Times New Roman" w:hAnsi="Times New Roman" w:hint="eastAsia"/>
          <w:sz w:val="24"/>
        </w:rPr>
        <w:t>new</w:t>
      </w:r>
      <w:r w:rsidRPr="00244964">
        <w:rPr>
          <w:rFonts w:ascii="Times New Roman" w:hAnsi="Times New Roman"/>
          <w:sz w:val="24"/>
        </w:rPr>
        <w:t xml:space="preserve"> ones</w:t>
      </w:r>
      <w:r w:rsidRPr="00244964">
        <w:rPr>
          <w:rFonts w:ascii="Times New Roman" w:hAnsi="Times New Roman" w:hint="eastAsia"/>
          <w:sz w:val="24"/>
        </w:rPr>
        <w:t xml:space="preserve"> and </w:t>
      </w:r>
      <w:r w:rsidRPr="00244964">
        <w:rPr>
          <w:rFonts w:ascii="Times New Roman" w:hAnsi="Times New Roman"/>
          <w:sz w:val="24"/>
        </w:rPr>
        <w:t>a</w:t>
      </w:r>
      <w:r w:rsidRPr="00244964">
        <w:rPr>
          <w:rFonts w:ascii="Times New Roman" w:hAnsi="Times New Roman" w:hint="eastAsia"/>
          <w:sz w:val="24"/>
          <w:lang w:eastAsia="zh-HK"/>
        </w:rPr>
        <w:t xml:space="preserve"> two-part tariff</w:t>
      </w:r>
      <w:r w:rsidRPr="00244964">
        <w:rPr>
          <w:rFonts w:ascii="Times New Roman" w:hAnsi="Times New Roman"/>
          <w:sz w:val="24"/>
        </w:rPr>
        <w:t xml:space="preserve"> contract </w:t>
      </w:r>
      <w:r w:rsidRPr="00244964">
        <w:rPr>
          <w:rFonts w:ascii="Times New Roman" w:hAnsi="Times New Roman" w:hint="eastAsia"/>
          <w:sz w:val="24"/>
          <w:lang w:eastAsia="zh-HK"/>
        </w:rPr>
        <w:t>i</w:t>
      </w:r>
      <w:r w:rsidRPr="00244964">
        <w:rPr>
          <w:rFonts w:ascii="Times New Roman" w:hAnsi="Times New Roman"/>
          <w:sz w:val="24"/>
        </w:rPr>
        <w:t>s specified</w:t>
      </w:r>
      <w:r w:rsidRPr="00244964">
        <w:rPr>
          <w:rFonts w:ascii="Times New Roman" w:hAnsi="Times New Roman" w:hint="eastAsia"/>
          <w:sz w:val="24"/>
        </w:rPr>
        <w:t xml:space="preserve"> to achieve</w:t>
      </w:r>
      <w:r w:rsidRPr="00244964">
        <w:rPr>
          <w:rFonts w:ascii="Times New Roman" w:hAnsi="Times New Roman"/>
          <w:sz w:val="24"/>
        </w:rPr>
        <w:t xml:space="preserve"> Nash equilibrium. Hong et al. (2015) </w:t>
      </w:r>
      <w:r w:rsidRPr="00244964">
        <w:rPr>
          <w:rFonts w:ascii="Times New Roman" w:hAnsi="Times New Roman" w:hint="eastAsia"/>
          <w:sz w:val="24"/>
          <w:lang w:eastAsia="zh-HK"/>
        </w:rPr>
        <w:t>establish</w:t>
      </w:r>
      <w:r w:rsidRPr="00244964">
        <w:rPr>
          <w:rFonts w:ascii="Times New Roman" w:hAnsi="Times New Roman"/>
          <w:sz w:val="24"/>
        </w:rPr>
        <w:t xml:space="preserve"> the condition </w:t>
      </w:r>
      <w:r w:rsidRPr="00244964">
        <w:rPr>
          <w:rFonts w:ascii="Times New Roman" w:hAnsi="Times New Roman" w:hint="eastAsia"/>
          <w:sz w:val="24"/>
          <w:lang w:eastAsia="zh-HK"/>
        </w:rPr>
        <w:t>with which</w:t>
      </w:r>
      <w:r w:rsidRPr="00244964">
        <w:rPr>
          <w:rFonts w:ascii="Times New Roman" w:hAnsi="Times New Roman"/>
          <w:sz w:val="24"/>
        </w:rPr>
        <w:t xml:space="preserve"> the retailer </w:t>
      </w:r>
      <w:r w:rsidRPr="00244964">
        <w:rPr>
          <w:rFonts w:ascii="Times New Roman" w:hAnsi="Times New Roman" w:hint="eastAsia"/>
          <w:sz w:val="24"/>
          <w:lang w:eastAsia="zh-HK"/>
        </w:rPr>
        <w:t>takes up the role as</w:t>
      </w:r>
      <w:r w:rsidRPr="00244964">
        <w:rPr>
          <w:rFonts w:ascii="Times New Roman" w:hAnsi="Times New Roman"/>
          <w:sz w:val="24"/>
        </w:rPr>
        <w:t xml:space="preserve"> the collector </w:t>
      </w:r>
      <w:r w:rsidRPr="00244964">
        <w:rPr>
          <w:rFonts w:ascii="Times New Roman" w:hAnsi="Times New Roman" w:hint="eastAsia"/>
          <w:sz w:val="24"/>
        </w:rPr>
        <w:t xml:space="preserve">and </w:t>
      </w:r>
      <w:r w:rsidRPr="00244964">
        <w:rPr>
          <w:rFonts w:ascii="Times New Roman" w:hAnsi="Times New Roman"/>
          <w:sz w:val="24"/>
        </w:rPr>
        <w:t xml:space="preserve">the manufacturer </w:t>
      </w:r>
      <w:r w:rsidRPr="00244964">
        <w:rPr>
          <w:rFonts w:ascii="Times New Roman" w:hAnsi="Times New Roman" w:hint="eastAsia"/>
          <w:sz w:val="24"/>
          <w:lang w:eastAsia="zh-HK"/>
        </w:rPr>
        <w:t>offers a two-part tariff contract</w:t>
      </w:r>
      <w:r w:rsidRPr="00244964">
        <w:rPr>
          <w:rFonts w:ascii="Times New Roman" w:hAnsi="Times New Roman"/>
          <w:sz w:val="24"/>
        </w:rPr>
        <w:t xml:space="preserve">. </w:t>
      </w:r>
      <w:r w:rsidRPr="00244964">
        <w:rPr>
          <w:rFonts w:ascii="Times New Roman" w:hAnsi="Times New Roman" w:hint="eastAsia"/>
          <w:sz w:val="24"/>
          <w:lang w:eastAsia="zh-HK"/>
        </w:rPr>
        <w:t xml:space="preserve">In particular, </w:t>
      </w:r>
      <w:r w:rsidRPr="00244964">
        <w:rPr>
          <w:rFonts w:ascii="Times New Roman" w:hAnsi="Times New Roman"/>
          <w:sz w:val="24"/>
        </w:rPr>
        <w:t>the retailer provide</w:t>
      </w:r>
      <w:r w:rsidRPr="00244964">
        <w:rPr>
          <w:rFonts w:ascii="Times New Roman" w:hAnsi="Times New Roman" w:hint="eastAsia"/>
          <w:sz w:val="24"/>
          <w:lang w:eastAsia="zh-HK"/>
        </w:rPr>
        <w:t>s</w:t>
      </w:r>
      <w:r w:rsidRPr="00244964">
        <w:rPr>
          <w:rFonts w:ascii="Times New Roman" w:hAnsi="Times New Roman"/>
          <w:sz w:val="24"/>
        </w:rPr>
        <w:t xml:space="preserve"> a fixed payment to the manufacturer to compensate the loss </w:t>
      </w:r>
      <w:r w:rsidRPr="00244964">
        <w:rPr>
          <w:rFonts w:ascii="Times New Roman" w:hAnsi="Times New Roman" w:hint="eastAsia"/>
          <w:sz w:val="24"/>
          <w:lang w:eastAsia="zh-HK"/>
        </w:rPr>
        <w:t>incurred</w:t>
      </w:r>
      <w:r w:rsidRPr="00244964">
        <w:rPr>
          <w:rFonts w:ascii="Times New Roman" w:hAnsi="Times New Roman"/>
          <w:sz w:val="24"/>
        </w:rPr>
        <w:t xml:space="preserve"> in the manufacturer level. </w:t>
      </w:r>
    </w:p>
    <w:p w14:paraId="12972C7A" w14:textId="77777777" w:rsidR="006B5692" w:rsidRPr="00244964" w:rsidRDefault="000832FD">
      <w:pPr>
        <w:spacing w:line="480" w:lineRule="auto"/>
        <w:ind w:firstLine="420"/>
        <w:rPr>
          <w:rFonts w:ascii="Times New Roman" w:hAnsi="Times New Roman"/>
          <w:sz w:val="24"/>
          <w:lang w:eastAsia="zh-HK"/>
        </w:rPr>
      </w:pPr>
      <w:r w:rsidRPr="00244964">
        <w:rPr>
          <w:rFonts w:ascii="Times New Roman" w:hAnsi="Times New Roman" w:hint="eastAsia"/>
          <w:sz w:val="24"/>
          <w:lang w:eastAsia="zh-HK"/>
        </w:rPr>
        <w:t xml:space="preserve">The other related contracts include the quantity </w:t>
      </w:r>
      <w:r w:rsidRPr="00244964">
        <w:rPr>
          <w:rFonts w:ascii="Times New Roman" w:hAnsi="Times New Roman"/>
          <w:sz w:val="24"/>
          <w:lang w:eastAsia="zh-HK"/>
        </w:rPr>
        <w:t>discount</w:t>
      </w:r>
      <w:r w:rsidRPr="00244964">
        <w:rPr>
          <w:rFonts w:ascii="Times New Roman" w:hAnsi="Times New Roman" w:hint="eastAsia"/>
          <w:sz w:val="24"/>
          <w:lang w:eastAsia="zh-HK"/>
        </w:rPr>
        <w:t xml:space="preserve"> contract (</w:t>
      </w:r>
      <w:r w:rsidRPr="00244964">
        <w:rPr>
          <w:rFonts w:ascii="Times New Roman" w:hAnsi="Times New Roman"/>
          <w:sz w:val="24"/>
        </w:rPr>
        <w:t>Huang et al.</w:t>
      </w:r>
      <w:r w:rsidRPr="00244964">
        <w:rPr>
          <w:rFonts w:ascii="Times New Roman" w:hAnsi="Times New Roman" w:hint="eastAsia"/>
          <w:sz w:val="24"/>
        </w:rPr>
        <w:t>,</w:t>
      </w:r>
      <w:r w:rsidRPr="00244964">
        <w:rPr>
          <w:rFonts w:ascii="Times New Roman" w:hAnsi="Times New Roman"/>
          <w:sz w:val="24"/>
        </w:rPr>
        <w:t xml:space="preserve"> 2011</w:t>
      </w:r>
      <w:r w:rsidRPr="00244964">
        <w:rPr>
          <w:rFonts w:ascii="Times New Roman" w:hAnsi="Times New Roman" w:hint="eastAsia"/>
          <w:sz w:val="24"/>
          <w:lang w:eastAsia="zh-HK"/>
        </w:rPr>
        <w:t xml:space="preserve">; </w:t>
      </w:r>
      <w:r w:rsidRPr="00244964">
        <w:rPr>
          <w:rFonts w:ascii="Times New Roman" w:hAnsi="Times New Roman"/>
          <w:sz w:val="24"/>
        </w:rPr>
        <w:t>Jena and Sarmah</w:t>
      </w:r>
      <w:r w:rsidRPr="00244964">
        <w:rPr>
          <w:rFonts w:ascii="Times New Roman" w:hAnsi="Times New Roman" w:hint="eastAsia"/>
          <w:sz w:val="24"/>
        </w:rPr>
        <w:t>,</w:t>
      </w:r>
      <w:r w:rsidRPr="00244964">
        <w:rPr>
          <w:rFonts w:ascii="Times New Roman" w:hAnsi="Times New Roman"/>
          <w:sz w:val="24"/>
        </w:rPr>
        <w:t xml:space="preserve"> 2016</w:t>
      </w:r>
      <w:r w:rsidRPr="00244964">
        <w:rPr>
          <w:rFonts w:ascii="Times New Roman" w:hAnsi="Times New Roman" w:hint="eastAsia"/>
          <w:sz w:val="24"/>
          <w:lang w:eastAsia="zh-HK"/>
        </w:rPr>
        <w:t>), the risk sharing contract</w:t>
      </w:r>
      <w:r w:rsidRPr="00244964">
        <w:rPr>
          <w:rFonts w:ascii="Times New Roman" w:hAnsi="Times New Roman" w:hint="eastAsia"/>
          <w:sz w:val="24"/>
        </w:rPr>
        <w:t xml:space="preserve"> </w:t>
      </w:r>
      <w:r w:rsidRPr="00244964">
        <w:rPr>
          <w:rFonts w:ascii="Times New Roman" w:hAnsi="Times New Roman"/>
          <w:sz w:val="24"/>
        </w:rPr>
        <w:t>(He, 2015</w:t>
      </w:r>
      <w:r w:rsidRPr="00244964">
        <w:rPr>
          <w:rFonts w:ascii="Times New Roman" w:hAnsi="Times New Roman" w:hint="eastAsia"/>
          <w:sz w:val="24"/>
        </w:rPr>
        <w:t xml:space="preserve">; </w:t>
      </w:r>
      <w:r w:rsidRPr="00244964">
        <w:rPr>
          <w:rFonts w:ascii="Times New Roman" w:hAnsi="Times New Roman"/>
          <w:sz w:val="24"/>
        </w:rPr>
        <w:t xml:space="preserve">He </w:t>
      </w:r>
      <w:r w:rsidR="002C74EB" w:rsidRPr="00244964">
        <w:rPr>
          <w:rFonts w:ascii="Times New Roman" w:eastAsiaTheme="minorEastAsia" w:hAnsi="Times New Roman" w:hint="eastAsia"/>
          <w:sz w:val="24"/>
        </w:rPr>
        <w:t>and</w:t>
      </w:r>
      <w:r w:rsidRPr="00244964">
        <w:rPr>
          <w:rFonts w:ascii="Times New Roman" w:hAnsi="Times New Roman"/>
          <w:sz w:val="24"/>
        </w:rPr>
        <w:t xml:space="preserve"> Zhang, 2010)</w:t>
      </w:r>
      <w:r w:rsidRPr="00244964">
        <w:rPr>
          <w:rFonts w:ascii="Times New Roman" w:hAnsi="Times New Roman" w:hint="eastAsia"/>
          <w:sz w:val="24"/>
          <w:lang w:eastAsia="zh-HK"/>
        </w:rPr>
        <w:t>, the</w:t>
      </w:r>
      <w:r w:rsidRPr="00244964">
        <w:t xml:space="preserve"> </w:t>
      </w:r>
      <w:r w:rsidRPr="00244964">
        <w:rPr>
          <w:rFonts w:ascii="Times New Roman" w:hAnsi="Times New Roman"/>
          <w:sz w:val="24"/>
          <w:lang w:eastAsia="zh-HK"/>
        </w:rPr>
        <w:t>rebate contract (Ferguson et al., 2006)</w:t>
      </w:r>
      <w:r w:rsidRPr="00244964">
        <w:rPr>
          <w:rFonts w:ascii="Times New Roman" w:hAnsi="Times New Roman" w:hint="eastAsia"/>
          <w:sz w:val="24"/>
          <w:lang w:eastAsia="zh-HK"/>
        </w:rPr>
        <w:t xml:space="preserve"> and the consignment contract (</w:t>
      </w:r>
      <w:r w:rsidRPr="00244964">
        <w:rPr>
          <w:rFonts w:ascii="Times New Roman" w:hAnsi="Times New Roman"/>
          <w:sz w:val="24"/>
        </w:rPr>
        <w:t>Hu et al.</w:t>
      </w:r>
      <w:r w:rsidRPr="00244964">
        <w:rPr>
          <w:rFonts w:ascii="Times New Roman" w:hAnsi="Times New Roman" w:hint="eastAsia"/>
          <w:sz w:val="24"/>
        </w:rPr>
        <w:t>,</w:t>
      </w:r>
      <w:r w:rsidRPr="00244964">
        <w:rPr>
          <w:rFonts w:ascii="Times New Roman" w:hAnsi="Times New Roman"/>
          <w:sz w:val="24"/>
        </w:rPr>
        <w:t xml:space="preserve"> 2014)</w:t>
      </w:r>
      <w:r w:rsidRPr="00244964">
        <w:rPr>
          <w:rFonts w:ascii="Times New Roman" w:hAnsi="Times New Roman" w:hint="eastAsia"/>
          <w:sz w:val="24"/>
          <w:lang w:eastAsia="zh-HK"/>
        </w:rPr>
        <w:t>.</w:t>
      </w:r>
    </w:p>
    <w:p w14:paraId="32895367" w14:textId="05F2A066" w:rsidR="00170798" w:rsidRPr="00244964" w:rsidRDefault="00D81A4F" w:rsidP="00170798">
      <w:pPr>
        <w:spacing w:line="480" w:lineRule="auto"/>
        <w:ind w:firstLine="420"/>
        <w:rPr>
          <w:rFonts w:ascii="Times New Roman" w:hAnsi="Times New Roman"/>
          <w:sz w:val="24"/>
        </w:rPr>
      </w:pPr>
      <w:r w:rsidRPr="00244964">
        <w:rPr>
          <w:rFonts w:ascii="Times New Roman" w:hAnsi="Times New Roman"/>
          <w:bCs/>
          <w:sz w:val="24"/>
        </w:rPr>
        <w:t>Moreover</w:t>
      </w:r>
      <w:r w:rsidRPr="00244964">
        <w:rPr>
          <w:rFonts w:ascii="Times New Roman" w:hAnsi="Times New Roman" w:hint="eastAsia"/>
          <w:bCs/>
          <w:sz w:val="24"/>
        </w:rPr>
        <w:t xml:space="preserve">, </w:t>
      </w:r>
      <w:r w:rsidR="00297714" w:rsidRPr="00244964">
        <w:rPr>
          <w:rFonts w:ascii="Times New Roman" w:hAnsi="Times New Roman" w:hint="eastAsia"/>
          <w:bCs/>
          <w:sz w:val="24"/>
        </w:rPr>
        <w:t xml:space="preserve">since </w:t>
      </w:r>
      <w:r w:rsidRPr="00244964">
        <w:rPr>
          <w:rFonts w:ascii="Times New Roman" w:hAnsi="Times New Roman" w:hint="eastAsia"/>
          <w:bCs/>
          <w:sz w:val="24"/>
        </w:rPr>
        <w:t>d</w:t>
      </w:r>
      <w:r w:rsidRPr="00244964">
        <w:rPr>
          <w:rFonts w:ascii="Times New Roman" w:hAnsi="Times New Roman"/>
          <w:bCs/>
          <w:sz w:val="24"/>
        </w:rPr>
        <w:t xml:space="preserve">ifferent supply chain contracts </w:t>
      </w:r>
      <w:r w:rsidR="007C571C" w:rsidRPr="00244964">
        <w:rPr>
          <w:rFonts w:ascii="Times New Roman" w:hAnsi="Times New Roman"/>
          <w:bCs/>
          <w:sz w:val="24"/>
        </w:rPr>
        <w:t>may</w:t>
      </w:r>
      <w:r w:rsidRPr="00244964">
        <w:rPr>
          <w:rFonts w:ascii="Times New Roman" w:hAnsi="Times New Roman"/>
          <w:bCs/>
          <w:sz w:val="24"/>
        </w:rPr>
        <w:t xml:space="preserve"> have different performance</w:t>
      </w:r>
      <w:r w:rsidR="00297714" w:rsidRPr="00244964">
        <w:rPr>
          <w:rFonts w:ascii="Times New Roman" w:hAnsi="Times New Roman" w:hint="eastAsia"/>
          <w:bCs/>
          <w:sz w:val="24"/>
        </w:rPr>
        <w:t xml:space="preserve">, there are also 10 papers </w:t>
      </w:r>
      <w:r w:rsidR="00227D00" w:rsidRPr="00244964">
        <w:rPr>
          <w:rFonts w:ascii="Times New Roman" w:hAnsi="Times New Roman" w:hint="eastAsia"/>
          <w:bCs/>
          <w:sz w:val="24"/>
        </w:rPr>
        <w:t>considering</w:t>
      </w:r>
      <w:r w:rsidR="00297714" w:rsidRPr="00244964">
        <w:rPr>
          <w:rFonts w:ascii="Times New Roman" w:hAnsi="Times New Roman" w:hint="eastAsia"/>
          <w:bCs/>
          <w:sz w:val="24"/>
        </w:rPr>
        <w:t xml:space="preserve"> </w:t>
      </w:r>
      <w:r w:rsidR="00227D00" w:rsidRPr="00244964">
        <w:rPr>
          <w:rFonts w:ascii="Times New Roman" w:hAnsi="Times New Roman" w:hint="eastAsia"/>
          <w:bCs/>
          <w:sz w:val="24"/>
        </w:rPr>
        <w:t>more than one kind of</w:t>
      </w:r>
      <w:r w:rsidR="00297714" w:rsidRPr="00244964">
        <w:rPr>
          <w:rFonts w:ascii="Times New Roman" w:hAnsi="Times New Roman"/>
          <w:bCs/>
          <w:sz w:val="24"/>
        </w:rPr>
        <w:t xml:space="preserve"> supply chain contracts</w:t>
      </w:r>
      <w:r w:rsidR="005144A0" w:rsidRPr="00244964">
        <w:t xml:space="preserve"> </w:t>
      </w:r>
      <w:r w:rsidR="005144A0" w:rsidRPr="00244964">
        <w:rPr>
          <w:rFonts w:ascii="Times New Roman" w:hAnsi="Times New Roman"/>
          <w:bCs/>
          <w:sz w:val="24"/>
        </w:rPr>
        <w:t>separately</w:t>
      </w:r>
      <w:r w:rsidR="00297714" w:rsidRPr="00244964">
        <w:rPr>
          <w:rFonts w:ascii="Times New Roman" w:hAnsi="Times New Roman" w:hint="eastAsia"/>
          <w:bCs/>
          <w:sz w:val="24"/>
        </w:rPr>
        <w:t xml:space="preserve">. </w:t>
      </w:r>
      <w:r w:rsidR="00791805" w:rsidRPr="00244964">
        <w:rPr>
          <w:rFonts w:ascii="Times New Roman" w:hAnsi="Times New Roman"/>
          <w:sz w:val="24"/>
        </w:rPr>
        <w:t>A</w:t>
      </w:r>
      <w:r w:rsidR="00791805" w:rsidRPr="00244964">
        <w:rPr>
          <w:rFonts w:ascii="Times New Roman" w:hAnsi="Times New Roman" w:hint="eastAsia"/>
          <w:sz w:val="24"/>
        </w:rPr>
        <w:t>mong them</w:t>
      </w:r>
      <w:r w:rsidR="00297714" w:rsidRPr="00244964">
        <w:rPr>
          <w:rFonts w:ascii="Times New Roman" w:hAnsi="Times New Roman"/>
          <w:sz w:val="24"/>
        </w:rPr>
        <w:t xml:space="preserve">, </w:t>
      </w:r>
      <w:r w:rsidR="008E6E0D" w:rsidRPr="00244964">
        <w:rPr>
          <w:rFonts w:ascii="Times New Roman" w:hAnsi="Times New Roman" w:hint="eastAsia"/>
          <w:sz w:val="24"/>
          <w:lang w:eastAsia="zh-HK"/>
        </w:rPr>
        <w:t>3</w:t>
      </w:r>
      <w:r w:rsidR="00297714" w:rsidRPr="00244964">
        <w:rPr>
          <w:rFonts w:ascii="Times New Roman" w:hAnsi="Times New Roman" w:hint="eastAsia"/>
          <w:sz w:val="24"/>
          <w:lang w:eastAsia="zh-HK"/>
        </w:rPr>
        <w:t xml:space="preserve"> papers</w:t>
      </w:r>
      <w:r w:rsidR="00297714" w:rsidRPr="00244964">
        <w:rPr>
          <w:rFonts w:ascii="Times New Roman" w:hAnsi="Times New Roman"/>
          <w:sz w:val="24"/>
          <w:lang w:eastAsia="zh-HK"/>
        </w:rPr>
        <w:t xml:space="preserve"> focus on</w:t>
      </w:r>
      <w:r w:rsidR="00297714" w:rsidRPr="00244964">
        <w:rPr>
          <w:rFonts w:ascii="Times New Roman" w:hAnsi="Times New Roman" w:hint="eastAsia"/>
          <w:sz w:val="24"/>
          <w:lang w:eastAsia="zh-HK"/>
        </w:rPr>
        <w:t xml:space="preserve"> explor</w:t>
      </w:r>
      <w:r w:rsidR="00297714" w:rsidRPr="00244964">
        <w:rPr>
          <w:rFonts w:ascii="Times New Roman" w:hAnsi="Times New Roman"/>
          <w:sz w:val="24"/>
          <w:lang w:eastAsia="zh-HK"/>
        </w:rPr>
        <w:t>ing</w:t>
      </w:r>
      <w:r w:rsidR="00297714" w:rsidRPr="00244964">
        <w:rPr>
          <w:rFonts w:ascii="Times New Roman" w:hAnsi="Times New Roman" w:hint="eastAsia"/>
          <w:sz w:val="24"/>
          <w:lang w:eastAsia="zh-HK"/>
        </w:rPr>
        <w:t xml:space="preserve"> different </w:t>
      </w:r>
      <w:r w:rsidR="00CF78FE" w:rsidRPr="00244964">
        <w:rPr>
          <w:rFonts w:ascii="Times New Roman" w:hAnsi="Times New Roman" w:hint="eastAsia"/>
          <w:sz w:val="24"/>
          <w:lang w:eastAsia="zh-HK"/>
        </w:rPr>
        <w:t xml:space="preserve">independent </w:t>
      </w:r>
      <w:r w:rsidR="00297714" w:rsidRPr="00244964">
        <w:rPr>
          <w:rFonts w:ascii="Times New Roman" w:hAnsi="Times New Roman" w:hint="eastAsia"/>
          <w:sz w:val="24"/>
          <w:lang w:eastAsia="zh-HK"/>
        </w:rPr>
        <w:t xml:space="preserve">supply chain contracts with a goal to uncover the best one. In this scope, </w:t>
      </w:r>
      <w:r w:rsidR="00297714" w:rsidRPr="00244964">
        <w:rPr>
          <w:rFonts w:ascii="Times New Roman" w:hAnsi="Times New Roman"/>
          <w:sz w:val="24"/>
        </w:rPr>
        <w:t>Chen</w:t>
      </w:r>
      <w:r w:rsidR="00297714" w:rsidRPr="00244964">
        <w:rPr>
          <w:rFonts w:ascii="Times New Roman" w:hAnsi="Times New Roman" w:hint="eastAsia"/>
          <w:sz w:val="24"/>
        </w:rPr>
        <w:t xml:space="preserve"> and Chang </w:t>
      </w:r>
      <w:r w:rsidR="00297714" w:rsidRPr="00244964">
        <w:rPr>
          <w:rFonts w:ascii="Times New Roman" w:hAnsi="Times New Roman"/>
          <w:sz w:val="24"/>
        </w:rPr>
        <w:t>(2014)</w:t>
      </w:r>
      <w:r w:rsidR="00297714" w:rsidRPr="00244964">
        <w:rPr>
          <w:rFonts w:ascii="Times New Roman" w:hAnsi="Times New Roman" w:hint="eastAsia"/>
          <w:sz w:val="24"/>
        </w:rPr>
        <w:t xml:space="preserve">, </w:t>
      </w:r>
      <w:r w:rsidR="00297714" w:rsidRPr="00244964">
        <w:rPr>
          <w:rFonts w:ascii="Times New Roman" w:hAnsi="Times New Roman"/>
          <w:sz w:val="24"/>
        </w:rPr>
        <w:t>De Giovanni (2014)</w:t>
      </w:r>
      <w:r w:rsidR="00297714" w:rsidRPr="00244964">
        <w:rPr>
          <w:rFonts w:ascii="Times New Roman" w:hAnsi="Times New Roman" w:hint="eastAsia"/>
          <w:sz w:val="24"/>
        </w:rPr>
        <w:t xml:space="preserve"> and</w:t>
      </w:r>
      <w:r w:rsidR="00297714" w:rsidRPr="00244964">
        <w:rPr>
          <w:rFonts w:ascii="Times New Roman" w:hAnsi="Times New Roman"/>
          <w:sz w:val="24"/>
        </w:rPr>
        <w:t xml:space="preserve"> Zhao </w:t>
      </w:r>
      <w:r w:rsidR="00297714" w:rsidRPr="00244964">
        <w:rPr>
          <w:rFonts w:ascii="Times New Roman" w:hAnsi="Times New Roman" w:hint="eastAsia"/>
          <w:sz w:val="24"/>
        </w:rPr>
        <w:t xml:space="preserve">and Zhu </w:t>
      </w:r>
      <w:r w:rsidR="00297714" w:rsidRPr="00244964">
        <w:rPr>
          <w:rFonts w:ascii="Times New Roman" w:hAnsi="Times New Roman"/>
          <w:sz w:val="24"/>
        </w:rPr>
        <w:t>(201</w:t>
      </w:r>
      <w:r w:rsidR="00297714" w:rsidRPr="00244964">
        <w:rPr>
          <w:rFonts w:ascii="Times New Roman" w:hAnsi="Times New Roman" w:hint="eastAsia"/>
          <w:sz w:val="24"/>
        </w:rPr>
        <w:t>5</w:t>
      </w:r>
      <w:r w:rsidR="00297714" w:rsidRPr="00244964">
        <w:rPr>
          <w:rFonts w:ascii="Times New Roman" w:hAnsi="Times New Roman"/>
          <w:sz w:val="24"/>
        </w:rPr>
        <w:t xml:space="preserve">) </w:t>
      </w:r>
      <w:r w:rsidR="00297714" w:rsidRPr="00244964">
        <w:rPr>
          <w:rFonts w:ascii="Times New Roman" w:hAnsi="Times New Roman" w:hint="eastAsia"/>
          <w:sz w:val="24"/>
        </w:rPr>
        <w:t xml:space="preserve">examine the different performance of </w:t>
      </w:r>
      <w:r w:rsidR="00297714" w:rsidRPr="00244964">
        <w:rPr>
          <w:rFonts w:ascii="Times New Roman" w:eastAsia="SimSun" w:hAnsi="Times New Roman" w:hint="eastAsia"/>
          <w:sz w:val="24"/>
        </w:rPr>
        <w:t>the wholesale pricing contract</w:t>
      </w:r>
      <w:r w:rsidR="00297714" w:rsidRPr="00244964">
        <w:rPr>
          <w:rFonts w:ascii="Times New Roman" w:hAnsi="Times New Roman" w:hint="eastAsia"/>
          <w:sz w:val="24"/>
        </w:rPr>
        <w:t xml:space="preserve"> and the </w:t>
      </w:r>
      <w:r w:rsidR="00297714" w:rsidRPr="00244964">
        <w:rPr>
          <w:rFonts w:ascii="Times New Roman" w:hAnsi="Times New Roman"/>
          <w:sz w:val="24"/>
        </w:rPr>
        <w:t>revenue</w:t>
      </w:r>
      <w:r w:rsidR="00297714" w:rsidRPr="00244964">
        <w:rPr>
          <w:rFonts w:ascii="Times New Roman" w:hAnsi="Times New Roman" w:hint="eastAsia"/>
          <w:sz w:val="24"/>
        </w:rPr>
        <w:t xml:space="preserve"> </w:t>
      </w:r>
      <w:r w:rsidR="00297714" w:rsidRPr="00244964">
        <w:rPr>
          <w:rFonts w:ascii="Times New Roman" w:hAnsi="Times New Roman"/>
          <w:sz w:val="24"/>
        </w:rPr>
        <w:t>sharing contract</w:t>
      </w:r>
      <w:r w:rsidR="00297714" w:rsidRPr="00244964">
        <w:rPr>
          <w:rFonts w:ascii="Times New Roman" w:hAnsi="Times New Roman" w:hint="eastAsia"/>
          <w:sz w:val="24"/>
        </w:rPr>
        <w:t xml:space="preserve"> under different links in reverse logistics. </w:t>
      </w:r>
      <w:r w:rsidR="00297714" w:rsidRPr="00244964">
        <w:rPr>
          <w:rFonts w:ascii="Times New Roman" w:hAnsi="Times New Roman"/>
          <w:sz w:val="24"/>
        </w:rPr>
        <w:t>To be specific, Chen</w:t>
      </w:r>
      <w:r w:rsidR="00297714" w:rsidRPr="00244964">
        <w:rPr>
          <w:rFonts w:ascii="Times New Roman" w:hAnsi="Times New Roman" w:hint="eastAsia"/>
          <w:sz w:val="24"/>
        </w:rPr>
        <w:t xml:space="preserve"> and Chang </w:t>
      </w:r>
      <w:r w:rsidR="00297714" w:rsidRPr="00244964">
        <w:rPr>
          <w:rFonts w:ascii="Times New Roman" w:hAnsi="Times New Roman"/>
          <w:sz w:val="24"/>
        </w:rPr>
        <w:t xml:space="preserve">(2014) </w:t>
      </w:r>
      <w:r w:rsidR="00297714" w:rsidRPr="00244964">
        <w:rPr>
          <w:rFonts w:ascii="Times New Roman" w:eastAsia="SimSun" w:hAnsi="Times New Roman" w:hint="eastAsia"/>
          <w:sz w:val="24"/>
        </w:rPr>
        <w:t xml:space="preserve">consider </w:t>
      </w:r>
      <w:r w:rsidR="00297714" w:rsidRPr="00244964">
        <w:rPr>
          <w:rFonts w:ascii="Times New Roman" w:hAnsi="Times New Roman" w:hint="eastAsia"/>
          <w:sz w:val="24"/>
        </w:rPr>
        <w:t>t</w:t>
      </w:r>
      <w:r w:rsidR="00297714" w:rsidRPr="00244964">
        <w:rPr>
          <w:rFonts w:ascii="Times New Roman" w:hAnsi="Times New Roman"/>
          <w:sz w:val="24"/>
        </w:rPr>
        <w:t>he manufacturer</w:t>
      </w:r>
      <w:r w:rsidR="00297714" w:rsidRPr="00244964">
        <w:rPr>
          <w:rFonts w:ascii="Times New Roman" w:hAnsi="Times New Roman" w:hint="eastAsia"/>
          <w:sz w:val="24"/>
        </w:rPr>
        <w:t>-</w:t>
      </w:r>
      <w:r w:rsidR="00297714" w:rsidRPr="00244964">
        <w:rPr>
          <w:rFonts w:ascii="Times New Roman" w:hAnsi="Times New Roman"/>
          <w:sz w:val="24"/>
        </w:rPr>
        <w:t>remanufacturer</w:t>
      </w:r>
      <w:r w:rsidR="00297714" w:rsidRPr="00244964">
        <w:rPr>
          <w:rFonts w:ascii="Times New Roman" w:hAnsi="Times New Roman" w:hint="eastAsia"/>
          <w:sz w:val="24"/>
        </w:rPr>
        <w:t xml:space="preserve"> link where </w:t>
      </w:r>
      <w:r w:rsidR="00297714" w:rsidRPr="00244964">
        <w:rPr>
          <w:rFonts w:ascii="Times New Roman" w:hAnsi="Times New Roman"/>
          <w:sz w:val="24"/>
        </w:rPr>
        <w:t>the manufacturer</w:t>
      </w:r>
      <w:r w:rsidR="00297714" w:rsidRPr="00244964">
        <w:rPr>
          <w:rFonts w:ascii="Times New Roman" w:hAnsi="Times New Roman" w:hint="eastAsia"/>
          <w:sz w:val="24"/>
        </w:rPr>
        <w:t xml:space="preserve"> collects returns for the </w:t>
      </w:r>
      <w:r w:rsidR="00297714" w:rsidRPr="00244964">
        <w:rPr>
          <w:rFonts w:ascii="Times New Roman" w:hAnsi="Times New Roman"/>
          <w:sz w:val="24"/>
        </w:rPr>
        <w:t>remanufacturer.</w:t>
      </w:r>
      <w:r w:rsidR="00297714" w:rsidRPr="00244964">
        <w:rPr>
          <w:rFonts w:ascii="Times New Roman" w:hAnsi="Times New Roman" w:hint="eastAsia"/>
          <w:sz w:val="24"/>
        </w:rPr>
        <w:t xml:space="preserve"> </w:t>
      </w:r>
      <w:r w:rsidR="00297714" w:rsidRPr="00244964">
        <w:rPr>
          <w:rFonts w:ascii="Times New Roman" w:hAnsi="Times New Roman"/>
          <w:sz w:val="24"/>
        </w:rPr>
        <w:t>De Giovanni (2014)</w:t>
      </w:r>
      <w:r w:rsidR="00297714" w:rsidRPr="00244964">
        <w:rPr>
          <w:rFonts w:ascii="Times New Roman" w:hAnsi="Times New Roman" w:hint="eastAsia"/>
          <w:sz w:val="24"/>
        </w:rPr>
        <w:t xml:space="preserve"> </w:t>
      </w:r>
      <w:r w:rsidR="00297714" w:rsidRPr="00244964">
        <w:rPr>
          <w:rFonts w:ascii="Times New Roman" w:hAnsi="Times New Roman" w:hint="eastAsia"/>
          <w:sz w:val="24"/>
          <w:lang w:eastAsia="zh-HK"/>
        </w:rPr>
        <w:t>investigates</w:t>
      </w:r>
      <w:r w:rsidR="00297714" w:rsidRPr="00244964">
        <w:rPr>
          <w:rFonts w:ascii="Times New Roman" w:hAnsi="Times New Roman" w:hint="eastAsia"/>
          <w:sz w:val="24"/>
        </w:rPr>
        <w:t xml:space="preserve"> t</w:t>
      </w:r>
      <w:r w:rsidR="00297714" w:rsidRPr="00244964">
        <w:rPr>
          <w:rFonts w:ascii="Times New Roman" w:hAnsi="Times New Roman"/>
          <w:sz w:val="24"/>
        </w:rPr>
        <w:t xml:space="preserve">he </w:t>
      </w:r>
      <w:r w:rsidR="00297714" w:rsidRPr="00244964">
        <w:rPr>
          <w:rFonts w:ascii="Times New Roman" w:hAnsi="Times New Roman" w:hint="eastAsia"/>
          <w:sz w:val="24"/>
          <w:lang w:eastAsia="zh-HK"/>
        </w:rPr>
        <w:t>link</w:t>
      </w:r>
      <w:r w:rsidR="00297714" w:rsidRPr="00244964">
        <w:rPr>
          <w:rFonts w:ascii="Times New Roman" w:hAnsi="Times New Roman"/>
          <w:sz w:val="24"/>
        </w:rPr>
        <w:t xml:space="preserve"> between the manufacturer</w:t>
      </w:r>
      <w:r w:rsidR="00297714" w:rsidRPr="00244964">
        <w:rPr>
          <w:rFonts w:ascii="Times New Roman" w:hAnsi="Times New Roman" w:hint="eastAsia"/>
          <w:sz w:val="24"/>
        </w:rPr>
        <w:t xml:space="preserve"> </w:t>
      </w:r>
      <w:r w:rsidR="00297714" w:rsidRPr="00244964">
        <w:rPr>
          <w:rFonts w:ascii="Times New Roman" w:hAnsi="Times New Roman"/>
          <w:sz w:val="24"/>
        </w:rPr>
        <w:t xml:space="preserve">and </w:t>
      </w:r>
      <w:r w:rsidR="00297714" w:rsidRPr="00244964">
        <w:rPr>
          <w:rFonts w:ascii="Times New Roman" w:hAnsi="Times New Roman" w:hint="eastAsia"/>
          <w:sz w:val="24"/>
          <w:lang w:eastAsia="zh-HK"/>
        </w:rPr>
        <w:t xml:space="preserve">the </w:t>
      </w:r>
      <w:r w:rsidR="00297714" w:rsidRPr="00244964">
        <w:rPr>
          <w:rFonts w:ascii="Times New Roman" w:hAnsi="Times New Roman"/>
          <w:sz w:val="24"/>
        </w:rPr>
        <w:t>retailer,</w:t>
      </w:r>
      <w:r w:rsidR="00297714" w:rsidRPr="00244964">
        <w:rPr>
          <w:rFonts w:ascii="Times New Roman" w:hAnsi="Times New Roman" w:hint="eastAsia"/>
          <w:sz w:val="24"/>
        </w:rPr>
        <w:t xml:space="preserve"> and </w:t>
      </w:r>
      <w:r w:rsidR="00297714" w:rsidRPr="00244964">
        <w:rPr>
          <w:rFonts w:ascii="Times New Roman" w:hAnsi="Times New Roman"/>
          <w:sz w:val="24"/>
        </w:rPr>
        <w:t>assumes</w:t>
      </w:r>
      <w:r w:rsidR="00297714" w:rsidRPr="00244964">
        <w:rPr>
          <w:rFonts w:ascii="Times New Roman" w:hAnsi="Times New Roman" w:hint="eastAsia"/>
          <w:sz w:val="24"/>
        </w:rPr>
        <w:t xml:space="preserve"> </w:t>
      </w:r>
      <w:r w:rsidR="00297714" w:rsidRPr="00244964">
        <w:rPr>
          <w:rFonts w:ascii="Times New Roman" w:hAnsi="Times New Roman"/>
          <w:sz w:val="24"/>
        </w:rPr>
        <w:t>the manufacturer</w:t>
      </w:r>
      <w:r w:rsidR="00297714" w:rsidRPr="00244964">
        <w:rPr>
          <w:rFonts w:ascii="Times New Roman" w:hAnsi="Times New Roman" w:hint="eastAsia"/>
          <w:sz w:val="24"/>
        </w:rPr>
        <w:t xml:space="preserve"> could generate revenues from the returns provided by the retailer. </w:t>
      </w:r>
      <w:r w:rsidR="00297714" w:rsidRPr="00244964">
        <w:rPr>
          <w:rFonts w:ascii="Times New Roman" w:hAnsi="Times New Roman"/>
          <w:sz w:val="24"/>
        </w:rPr>
        <w:t xml:space="preserve">Zhao </w:t>
      </w:r>
      <w:r w:rsidR="00297714" w:rsidRPr="00244964">
        <w:rPr>
          <w:rFonts w:ascii="Times New Roman" w:hAnsi="Times New Roman" w:hint="eastAsia"/>
          <w:sz w:val="24"/>
        </w:rPr>
        <w:t xml:space="preserve">and Zhu </w:t>
      </w:r>
      <w:r w:rsidR="00297714" w:rsidRPr="00244964">
        <w:rPr>
          <w:rFonts w:ascii="Times New Roman" w:hAnsi="Times New Roman"/>
          <w:sz w:val="24"/>
        </w:rPr>
        <w:t>(201</w:t>
      </w:r>
      <w:r w:rsidR="00297714" w:rsidRPr="00244964">
        <w:rPr>
          <w:rFonts w:ascii="Times New Roman" w:hAnsi="Times New Roman" w:hint="eastAsia"/>
          <w:sz w:val="24"/>
        </w:rPr>
        <w:t>5</w:t>
      </w:r>
      <w:r w:rsidR="00297714" w:rsidRPr="00244964">
        <w:rPr>
          <w:rFonts w:ascii="Times New Roman" w:hAnsi="Times New Roman"/>
          <w:sz w:val="24"/>
        </w:rPr>
        <w:t xml:space="preserve">) </w:t>
      </w:r>
      <w:r w:rsidR="00297714" w:rsidRPr="00244964">
        <w:rPr>
          <w:rFonts w:ascii="Times New Roman" w:hAnsi="Times New Roman" w:hint="eastAsia"/>
          <w:sz w:val="24"/>
        </w:rPr>
        <w:t xml:space="preserve">study the retailer-remanufacturer link in which the retailer is the collector and the government will </w:t>
      </w:r>
      <w:r w:rsidR="00297714" w:rsidRPr="00244964">
        <w:rPr>
          <w:rFonts w:ascii="Times New Roman" w:hAnsi="Times New Roman" w:hint="eastAsia"/>
          <w:sz w:val="24"/>
        </w:rPr>
        <w:lastRenderedPageBreak/>
        <w:t xml:space="preserve">offer additional subsidies to the remanufacturer. </w:t>
      </w:r>
    </w:p>
    <w:p w14:paraId="183ACF02" w14:textId="6E3AD9EC" w:rsidR="00297714" w:rsidRPr="00244964" w:rsidRDefault="00297714" w:rsidP="00170798">
      <w:pPr>
        <w:spacing w:line="480" w:lineRule="auto"/>
        <w:ind w:firstLine="420"/>
        <w:rPr>
          <w:rFonts w:ascii="Times New Roman" w:hAnsi="Times New Roman"/>
          <w:sz w:val="24"/>
        </w:rPr>
      </w:pPr>
      <w:r w:rsidRPr="00244964">
        <w:rPr>
          <w:rFonts w:ascii="Times New Roman" w:eastAsia="SimSun" w:hAnsi="Times New Roman" w:hint="eastAsia"/>
          <w:sz w:val="24"/>
        </w:rPr>
        <w:t>The</w:t>
      </w:r>
      <w:r w:rsidR="001F6258" w:rsidRPr="00244964">
        <w:rPr>
          <w:rFonts w:ascii="Times New Roman" w:eastAsia="SimSun" w:hAnsi="Times New Roman" w:hint="eastAsia"/>
          <w:sz w:val="24"/>
        </w:rPr>
        <w:t>n the</w:t>
      </w:r>
      <w:r w:rsidRPr="00244964">
        <w:rPr>
          <w:rFonts w:ascii="Times New Roman" w:eastAsia="SimSun" w:hAnsi="Times New Roman" w:hint="eastAsia"/>
          <w:sz w:val="24"/>
        </w:rPr>
        <w:t xml:space="preserve"> following four papers analyze the effectiveness of the buyback and returns contract and another contract </w:t>
      </w:r>
      <w:r w:rsidR="007C571C" w:rsidRPr="00244964">
        <w:rPr>
          <w:rFonts w:ascii="Times New Roman" w:eastAsia="SimSun" w:hAnsi="Times New Roman"/>
          <w:sz w:val="24"/>
        </w:rPr>
        <w:t>separately</w:t>
      </w:r>
      <w:r w:rsidR="007031FE" w:rsidRPr="00244964">
        <w:rPr>
          <w:rFonts w:ascii="Times New Roman" w:eastAsia="SimSun" w:hAnsi="Times New Roman" w:hint="eastAsia"/>
          <w:sz w:val="24"/>
        </w:rPr>
        <w:t xml:space="preserve"> </w:t>
      </w:r>
      <w:r w:rsidRPr="00244964">
        <w:rPr>
          <w:rFonts w:ascii="Times New Roman" w:eastAsia="SimSun" w:hAnsi="Times New Roman" w:hint="eastAsia"/>
          <w:sz w:val="24"/>
        </w:rPr>
        <w:t xml:space="preserve">in reverse </w:t>
      </w:r>
      <w:r w:rsidRPr="00244964">
        <w:rPr>
          <w:rFonts w:ascii="Times New Roman" w:eastAsia="SimSun" w:hAnsi="Times New Roman"/>
          <w:sz w:val="24"/>
        </w:rPr>
        <w:t>logistics</w:t>
      </w:r>
      <w:r w:rsidRPr="00244964">
        <w:rPr>
          <w:rFonts w:ascii="Times New Roman" w:eastAsia="SimSun" w:hAnsi="Times New Roman" w:hint="eastAsia"/>
          <w:sz w:val="24"/>
        </w:rPr>
        <w:t xml:space="preserve"> under the retailer-manufacturer link. </w:t>
      </w:r>
      <w:r w:rsidRPr="00244964">
        <w:rPr>
          <w:rFonts w:ascii="Times New Roman" w:hAnsi="Times New Roman"/>
          <w:sz w:val="24"/>
        </w:rPr>
        <w:t>Huang et al. (2014)</w:t>
      </w:r>
      <w:r w:rsidRPr="00244964">
        <w:rPr>
          <w:rFonts w:ascii="Times New Roman" w:hAnsi="Times New Roman" w:hint="eastAsia"/>
          <w:sz w:val="24"/>
        </w:rPr>
        <w:t xml:space="preserve"> and </w:t>
      </w:r>
      <w:r w:rsidRPr="00244964">
        <w:rPr>
          <w:rFonts w:ascii="Times New Roman" w:hAnsi="Times New Roman"/>
          <w:sz w:val="24"/>
        </w:rPr>
        <w:t xml:space="preserve">Su (2009) </w:t>
      </w:r>
      <w:r w:rsidRPr="00244964">
        <w:rPr>
          <w:rFonts w:ascii="Times New Roman" w:hAnsi="Times New Roman" w:hint="eastAsia"/>
          <w:sz w:val="24"/>
        </w:rPr>
        <w:t xml:space="preserve">compare the </w:t>
      </w:r>
      <w:r w:rsidRPr="00244964">
        <w:rPr>
          <w:rFonts w:ascii="Times New Roman" w:hAnsi="Times New Roman"/>
          <w:sz w:val="24"/>
        </w:rPr>
        <w:t xml:space="preserve">buyback </w:t>
      </w:r>
      <w:r w:rsidRPr="00244964">
        <w:rPr>
          <w:rFonts w:ascii="Times New Roman" w:hAnsi="Times New Roman" w:hint="eastAsia"/>
          <w:sz w:val="24"/>
        </w:rPr>
        <w:t xml:space="preserve">and returns </w:t>
      </w:r>
      <w:r w:rsidRPr="00244964">
        <w:rPr>
          <w:rFonts w:ascii="Times New Roman" w:hAnsi="Times New Roman"/>
          <w:sz w:val="24"/>
        </w:rPr>
        <w:t>contract</w:t>
      </w:r>
      <w:r w:rsidRPr="00244964">
        <w:rPr>
          <w:rFonts w:ascii="Times New Roman" w:hAnsi="Times New Roman" w:hint="eastAsia"/>
          <w:sz w:val="24"/>
        </w:rPr>
        <w:t xml:space="preserve"> with</w:t>
      </w:r>
      <w:r w:rsidRPr="00244964">
        <w:rPr>
          <w:rFonts w:ascii="Times New Roman" w:hAnsi="Times New Roman"/>
          <w:sz w:val="24"/>
        </w:rPr>
        <w:t xml:space="preserve"> </w:t>
      </w:r>
      <w:r w:rsidRPr="00244964">
        <w:rPr>
          <w:rFonts w:ascii="Times New Roman" w:hAnsi="Times New Roman" w:hint="eastAsia"/>
          <w:sz w:val="24"/>
        </w:rPr>
        <w:t xml:space="preserve">the </w:t>
      </w:r>
      <w:r w:rsidRPr="00244964">
        <w:rPr>
          <w:rFonts w:ascii="Times New Roman" w:hAnsi="Times New Roman"/>
          <w:sz w:val="24"/>
        </w:rPr>
        <w:t>rebate contract</w:t>
      </w:r>
      <w:r w:rsidR="00012C27" w:rsidRPr="00244964">
        <w:rPr>
          <w:rFonts w:ascii="Times New Roman" w:hAnsi="Times New Roman" w:hint="eastAsia"/>
          <w:sz w:val="24"/>
        </w:rPr>
        <w:t xml:space="preserve">. </w:t>
      </w:r>
      <w:r w:rsidR="00012C27" w:rsidRPr="00244964">
        <w:rPr>
          <w:rFonts w:ascii="Times New Roman" w:hAnsi="Times New Roman"/>
          <w:sz w:val="24"/>
        </w:rPr>
        <w:t>Huang</w:t>
      </w:r>
      <w:r w:rsidR="00012C27" w:rsidRPr="00244964">
        <w:rPr>
          <w:rFonts w:ascii="Times New Roman" w:hAnsi="Times New Roman" w:hint="eastAsia"/>
          <w:sz w:val="24"/>
        </w:rPr>
        <w:t xml:space="preserve"> </w:t>
      </w:r>
      <w:r w:rsidRPr="00244964">
        <w:rPr>
          <w:rFonts w:ascii="Times New Roman" w:hAnsi="Times New Roman"/>
          <w:sz w:val="24"/>
        </w:rPr>
        <w:t>et al. (2014)</w:t>
      </w:r>
      <w:r w:rsidRPr="00244964">
        <w:rPr>
          <w:rFonts w:ascii="Times New Roman" w:hAnsi="Times New Roman" w:hint="eastAsia"/>
          <w:sz w:val="24"/>
        </w:rPr>
        <w:t xml:space="preserve"> </w:t>
      </w:r>
      <w:r w:rsidR="00012C27" w:rsidRPr="00244964">
        <w:rPr>
          <w:rFonts w:ascii="Times New Roman" w:hAnsi="Times New Roman" w:hint="eastAsia"/>
          <w:sz w:val="24"/>
        </w:rPr>
        <w:t>assume</w:t>
      </w:r>
      <w:r w:rsidRPr="00244964">
        <w:rPr>
          <w:rFonts w:ascii="Times New Roman" w:hAnsi="Times New Roman"/>
          <w:sz w:val="24"/>
        </w:rPr>
        <w:t xml:space="preserve"> that </w:t>
      </w:r>
      <w:r w:rsidRPr="00244964">
        <w:rPr>
          <w:rFonts w:ascii="Times New Roman" w:hAnsi="Times New Roman" w:hint="eastAsia"/>
          <w:sz w:val="24"/>
        </w:rPr>
        <w:t xml:space="preserve">both </w:t>
      </w:r>
      <w:r w:rsidRPr="00244964">
        <w:rPr>
          <w:rFonts w:ascii="Times New Roman" w:hAnsi="Times New Roman"/>
          <w:sz w:val="24"/>
        </w:rPr>
        <w:t>returns</w:t>
      </w:r>
      <w:r w:rsidRPr="00244964">
        <w:rPr>
          <w:rFonts w:ascii="Times New Roman" w:hAnsi="Times New Roman" w:hint="eastAsia"/>
          <w:sz w:val="24"/>
        </w:rPr>
        <w:t xml:space="preserve"> and leftovers would be salvaged in a </w:t>
      </w:r>
      <w:r w:rsidRPr="00244964">
        <w:rPr>
          <w:rFonts w:ascii="Times New Roman" w:hAnsi="Times New Roman"/>
          <w:sz w:val="24"/>
        </w:rPr>
        <w:t>secondary</w:t>
      </w:r>
      <w:r w:rsidRPr="00244964">
        <w:rPr>
          <w:rFonts w:ascii="Times New Roman" w:hAnsi="Times New Roman" w:hint="eastAsia"/>
          <w:sz w:val="24"/>
        </w:rPr>
        <w:t xml:space="preserve"> market and </w:t>
      </w:r>
      <w:r w:rsidRPr="00244964">
        <w:rPr>
          <w:rFonts w:ascii="Times New Roman" w:hAnsi="Times New Roman"/>
          <w:sz w:val="24"/>
        </w:rPr>
        <w:t>Su (2009)</w:t>
      </w:r>
      <w:r w:rsidRPr="00244964">
        <w:rPr>
          <w:rFonts w:ascii="Times New Roman" w:hAnsi="Times New Roman" w:hint="eastAsia"/>
          <w:sz w:val="24"/>
        </w:rPr>
        <w:t xml:space="preserve"> </w:t>
      </w:r>
      <w:r w:rsidR="004A4F5E" w:rsidRPr="00244964">
        <w:rPr>
          <w:rFonts w:ascii="Times New Roman" w:hAnsi="Times New Roman"/>
          <w:sz w:val="24"/>
        </w:rPr>
        <w:t>assumes</w:t>
      </w:r>
      <w:r w:rsidR="00012C27" w:rsidRPr="00244964">
        <w:rPr>
          <w:rFonts w:ascii="Times New Roman" w:hAnsi="Times New Roman" w:hint="eastAsia"/>
          <w:sz w:val="24"/>
        </w:rPr>
        <w:t xml:space="preserve"> that</w:t>
      </w:r>
      <w:r w:rsidRPr="00244964">
        <w:rPr>
          <w:rFonts w:ascii="Times New Roman" w:hAnsi="Times New Roman" w:hint="eastAsia"/>
          <w:sz w:val="24"/>
        </w:rPr>
        <w:t xml:space="preserve"> the </w:t>
      </w:r>
      <w:r w:rsidRPr="00244964">
        <w:rPr>
          <w:rFonts w:ascii="Times New Roman" w:hAnsi="Times New Roman"/>
          <w:sz w:val="24"/>
        </w:rPr>
        <w:t>manufacturer</w:t>
      </w:r>
      <w:r w:rsidRPr="00244964">
        <w:rPr>
          <w:rFonts w:ascii="Times New Roman" w:hAnsi="Times New Roman" w:hint="eastAsia"/>
          <w:sz w:val="24"/>
        </w:rPr>
        <w:t xml:space="preserve"> could have </w:t>
      </w:r>
      <w:r w:rsidR="00012C27" w:rsidRPr="00244964">
        <w:rPr>
          <w:rFonts w:ascii="Times New Roman" w:hAnsi="Times New Roman" w:hint="eastAsia"/>
          <w:sz w:val="24"/>
        </w:rPr>
        <w:t xml:space="preserve">an </w:t>
      </w:r>
      <w:r w:rsidRPr="00244964">
        <w:rPr>
          <w:rFonts w:ascii="Times New Roman" w:hAnsi="Times New Roman"/>
          <w:sz w:val="24"/>
        </w:rPr>
        <w:t>additional monitoring capability. Xiao et al. (2010)</w:t>
      </w:r>
      <w:r w:rsidRPr="00244964">
        <w:rPr>
          <w:rFonts w:ascii="Times New Roman" w:hAnsi="Times New Roman" w:hint="eastAsia"/>
          <w:sz w:val="24"/>
        </w:rPr>
        <w:t xml:space="preserve"> conduct</w:t>
      </w:r>
      <w:r w:rsidRPr="00244964">
        <w:rPr>
          <w:rFonts w:ascii="Times New Roman" w:hAnsi="Times New Roman"/>
          <w:sz w:val="24"/>
        </w:rPr>
        <w:t xml:space="preserve"> </w:t>
      </w:r>
      <w:r w:rsidRPr="00244964">
        <w:rPr>
          <w:rFonts w:ascii="Times New Roman" w:hAnsi="Times New Roman" w:hint="eastAsia"/>
          <w:sz w:val="24"/>
        </w:rPr>
        <w:t>a</w:t>
      </w:r>
      <w:r w:rsidRPr="00244964">
        <w:rPr>
          <w:rFonts w:ascii="Times New Roman" w:hAnsi="Times New Roman"/>
          <w:sz w:val="24"/>
        </w:rPr>
        <w:t xml:space="preserve"> comparison between </w:t>
      </w:r>
      <w:r w:rsidRPr="00244964">
        <w:rPr>
          <w:rFonts w:ascii="Times New Roman" w:hAnsi="Times New Roman" w:hint="eastAsia"/>
          <w:sz w:val="24"/>
        </w:rPr>
        <w:t xml:space="preserve">the </w:t>
      </w:r>
      <w:r w:rsidRPr="00244964">
        <w:rPr>
          <w:rFonts w:ascii="Times New Roman" w:hAnsi="Times New Roman"/>
          <w:sz w:val="24"/>
        </w:rPr>
        <w:t xml:space="preserve">buyback </w:t>
      </w:r>
      <w:r w:rsidRPr="00244964">
        <w:rPr>
          <w:rFonts w:ascii="Times New Roman" w:hAnsi="Times New Roman" w:hint="eastAsia"/>
          <w:sz w:val="24"/>
        </w:rPr>
        <w:t xml:space="preserve">and returns </w:t>
      </w:r>
      <w:r w:rsidRPr="00244964">
        <w:rPr>
          <w:rFonts w:ascii="Times New Roman" w:hAnsi="Times New Roman"/>
          <w:sz w:val="24"/>
        </w:rPr>
        <w:t xml:space="preserve">contract and </w:t>
      </w:r>
      <w:r w:rsidRPr="00244964">
        <w:rPr>
          <w:rFonts w:ascii="Times New Roman" w:hAnsi="Times New Roman" w:hint="eastAsia"/>
          <w:sz w:val="24"/>
        </w:rPr>
        <w:t xml:space="preserve">the </w:t>
      </w:r>
      <w:r w:rsidRPr="00244964">
        <w:rPr>
          <w:rFonts w:ascii="Times New Roman" w:hAnsi="Times New Roman"/>
          <w:sz w:val="24"/>
        </w:rPr>
        <w:t>markdown contract</w:t>
      </w:r>
      <w:r w:rsidRPr="00244964">
        <w:rPr>
          <w:rFonts w:ascii="Times New Roman" w:hAnsi="Times New Roman" w:hint="eastAsia"/>
          <w:sz w:val="24"/>
        </w:rPr>
        <w:t xml:space="preserve"> considering the influences of strategic factors like the salvage value and refund amount. </w:t>
      </w:r>
      <w:r w:rsidRPr="00244964">
        <w:rPr>
          <w:rFonts w:ascii="Times New Roman" w:hAnsi="Times New Roman"/>
          <w:sz w:val="24"/>
        </w:rPr>
        <w:t>Another comparison</w:t>
      </w:r>
      <w:r w:rsidRPr="00244964">
        <w:rPr>
          <w:rFonts w:ascii="Times New Roman" w:hAnsi="Times New Roman" w:hint="eastAsia"/>
          <w:sz w:val="24"/>
        </w:rPr>
        <w:t xml:space="preserve"> </w:t>
      </w:r>
      <w:r w:rsidRPr="00244964">
        <w:rPr>
          <w:rFonts w:ascii="Times New Roman" w:hAnsi="Times New Roman"/>
          <w:sz w:val="24"/>
        </w:rPr>
        <w:t>involv</w:t>
      </w:r>
      <w:r w:rsidRPr="00244964">
        <w:rPr>
          <w:rFonts w:ascii="Times New Roman" w:hAnsi="Times New Roman" w:hint="eastAsia"/>
          <w:sz w:val="24"/>
        </w:rPr>
        <w:t>ing</w:t>
      </w:r>
      <w:r w:rsidRPr="00244964">
        <w:rPr>
          <w:rFonts w:ascii="Times New Roman" w:hAnsi="Times New Roman"/>
          <w:sz w:val="24"/>
        </w:rPr>
        <w:t xml:space="preserve"> a buyback</w:t>
      </w:r>
      <w:r w:rsidRPr="00244964">
        <w:rPr>
          <w:rFonts w:ascii="Times New Roman" w:hAnsi="Times New Roman" w:hint="eastAsia"/>
          <w:sz w:val="24"/>
        </w:rPr>
        <w:t xml:space="preserve"> and returns</w:t>
      </w:r>
      <w:r w:rsidRPr="00244964">
        <w:rPr>
          <w:rFonts w:ascii="Times New Roman" w:hAnsi="Times New Roman"/>
          <w:sz w:val="24"/>
        </w:rPr>
        <w:t xml:space="preserve"> contract is </w:t>
      </w:r>
      <w:r w:rsidRPr="00244964">
        <w:rPr>
          <w:rFonts w:ascii="Times New Roman" w:hAnsi="Times New Roman" w:hint="eastAsia"/>
          <w:sz w:val="24"/>
        </w:rPr>
        <w:t>with the</w:t>
      </w:r>
      <w:r w:rsidRPr="00244964">
        <w:rPr>
          <w:rFonts w:ascii="Times New Roman" w:hAnsi="Times New Roman"/>
          <w:sz w:val="24"/>
        </w:rPr>
        <w:t xml:space="preserve"> wholesale</w:t>
      </w:r>
      <w:r w:rsidRPr="00244964">
        <w:rPr>
          <w:rFonts w:ascii="Times New Roman" w:hAnsi="Times New Roman" w:hint="eastAsia"/>
          <w:sz w:val="24"/>
        </w:rPr>
        <w:t xml:space="preserve"> </w:t>
      </w:r>
      <w:r w:rsidR="005504DF" w:rsidRPr="00244964">
        <w:rPr>
          <w:rFonts w:ascii="Times New Roman" w:hAnsi="Times New Roman"/>
          <w:sz w:val="24"/>
        </w:rPr>
        <w:t>pricing</w:t>
      </w:r>
      <w:r w:rsidRPr="00244964">
        <w:rPr>
          <w:rFonts w:ascii="Times New Roman" w:hAnsi="Times New Roman"/>
          <w:sz w:val="24"/>
        </w:rPr>
        <w:t xml:space="preserve"> contract</w:t>
      </w:r>
      <w:r w:rsidRPr="00244964">
        <w:rPr>
          <w:rFonts w:ascii="Times New Roman" w:hAnsi="Times New Roman" w:hint="eastAsia"/>
          <w:sz w:val="24"/>
        </w:rPr>
        <w:t xml:space="preserve">, which is </w:t>
      </w:r>
      <w:r w:rsidRPr="00244964">
        <w:rPr>
          <w:rFonts w:ascii="Times New Roman" w:hAnsi="Times New Roman"/>
          <w:sz w:val="24"/>
        </w:rPr>
        <w:t>explored</w:t>
      </w:r>
      <w:r w:rsidRPr="00244964">
        <w:rPr>
          <w:rFonts w:ascii="Times New Roman" w:hAnsi="Times New Roman" w:hint="eastAsia"/>
          <w:sz w:val="24"/>
        </w:rPr>
        <w:t xml:space="preserve"> by</w:t>
      </w:r>
      <w:r w:rsidRPr="00244964">
        <w:rPr>
          <w:rFonts w:ascii="Times New Roman" w:hAnsi="Times New Roman"/>
          <w:sz w:val="24"/>
        </w:rPr>
        <w:t xml:space="preserve"> Ruiz-Benitez </w:t>
      </w:r>
      <w:r w:rsidRPr="00244964">
        <w:rPr>
          <w:rFonts w:ascii="Times New Roman" w:hAnsi="Times New Roman" w:hint="eastAsia"/>
          <w:sz w:val="24"/>
        </w:rPr>
        <w:t xml:space="preserve">and </w:t>
      </w:r>
      <w:r w:rsidRPr="00244964">
        <w:rPr>
          <w:rFonts w:ascii="Times New Roman" w:hAnsi="Times New Roman"/>
          <w:sz w:val="24"/>
        </w:rPr>
        <w:t>Muriel (2014). The authors investigate the contract which can</w:t>
      </w:r>
      <w:r w:rsidRPr="00244964">
        <w:rPr>
          <w:rFonts w:ascii="Times New Roman" w:hAnsi="Times New Roman" w:hint="eastAsia"/>
          <w:sz w:val="24"/>
        </w:rPr>
        <w:t xml:space="preserve"> better manage extra reverse logistics costs induced by customer returns</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hAnsi="Times New Roman"/>
          <w:sz w:val="24"/>
        </w:rPr>
        <w:t>D</w:t>
      </w:r>
      <w:r w:rsidRPr="00244964">
        <w:rPr>
          <w:rFonts w:ascii="Times New Roman" w:hAnsi="Times New Roman" w:hint="eastAsia"/>
          <w:sz w:val="24"/>
        </w:rPr>
        <w:t>ifferent from</w:t>
      </w:r>
      <w:r w:rsidRPr="00244964">
        <w:rPr>
          <w:rFonts w:ascii="Times New Roman" w:hAnsi="Times New Roman"/>
          <w:sz w:val="24"/>
        </w:rPr>
        <w:t xml:space="preserve"> the</w:t>
      </w:r>
      <w:r w:rsidRPr="00244964">
        <w:rPr>
          <w:rFonts w:ascii="Times New Roman" w:hAnsi="Times New Roman" w:hint="eastAsia"/>
          <w:sz w:val="24"/>
        </w:rPr>
        <w:t xml:space="preserve"> above</w:t>
      </w:r>
      <w:r w:rsidRPr="00244964">
        <w:rPr>
          <w:rFonts w:ascii="Times New Roman" w:hAnsi="Times New Roman"/>
          <w:sz w:val="24"/>
        </w:rPr>
        <w:t xml:space="preserve">, Zhang et al. (2014) conduct a comparison between </w:t>
      </w:r>
      <w:r w:rsidRPr="00244964">
        <w:rPr>
          <w:rFonts w:ascii="Times New Roman" w:hAnsi="Times New Roman" w:hint="eastAsia"/>
          <w:sz w:val="24"/>
        </w:rPr>
        <w:t>a two</w:t>
      </w:r>
      <w:r w:rsidRPr="00244964">
        <w:rPr>
          <w:rFonts w:ascii="Times New Roman" w:hAnsi="Times New Roman"/>
          <w:sz w:val="24"/>
        </w:rPr>
        <w:t>-</w:t>
      </w:r>
      <w:r w:rsidRPr="00244964">
        <w:rPr>
          <w:rFonts w:ascii="Times New Roman" w:hAnsi="Times New Roman" w:hint="eastAsia"/>
          <w:sz w:val="24"/>
        </w:rPr>
        <w:t>part tariff</w:t>
      </w:r>
      <w:r w:rsidRPr="00244964">
        <w:rPr>
          <w:rFonts w:ascii="Times New Roman" w:hAnsi="Times New Roman"/>
          <w:sz w:val="24"/>
        </w:rPr>
        <w:t xml:space="preserve"> contract and </w:t>
      </w:r>
      <w:r w:rsidRPr="00244964">
        <w:rPr>
          <w:rFonts w:ascii="Times New Roman" w:hAnsi="Times New Roman" w:hint="eastAsia"/>
          <w:sz w:val="24"/>
        </w:rPr>
        <w:t xml:space="preserve">a </w:t>
      </w:r>
      <w:r w:rsidRPr="00244964">
        <w:rPr>
          <w:rFonts w:ascii="Times New Roman" w:hAnsi="Times New Roman"/>
          <w:sz w:val="24"/>
        </w:rPr>
        <w:t xml:space="preserve">collection effort requirement contract based on the </w:t>
      </w:r>
      <w:r w:rsidRPr="00244964">
        <w:rPr>
          <w:rFonts w:ascii="Times New Roman" w:hAnsi="Times New Roman" w:hint="eastAsia"/>
          <w:sz w:val="24"/>
        </w:rPr>
        <w:t xml:space="preserve">retailer-manufacturer link, </w:t>
      </w:r>
      <w:r w:rsidRPr="00244964">
        <w:rPr>
          <w:rFonts w:ascii="Times New Roman" w:hAnsi="Times New Roman"/>
          <w:sz w:val="24"/>
        </w:rPr>
        <w:t xml:space="preserve">under </w:t>
      </w:r>
      <w:r w:rsidRPr="00244964">
        <w:rPr>
          <w:rFonts w:ascii="Times New Roman" w:hAnsi="Times New Roman" w:hint="eastAsia"/>
          <w:sz w:val="24"/>
        </w:rPr>
        <w:t>a partial</w:t>
      </w:r>
      <w:r w:rsidRPr="00244964">
        <w:rPr>
          <w:rFonts w:ascii="Times New Roman" w:hAnsi="Times New Roman"/>
          <w:sz w:val="24"/>
        </w:rPr>
        <w:t xml:space="preserve"> informa</w:t>
      </w:r>
      <w:r w:rsidRPr="00244964">
        <w:rPr>
          <w:rFonts w:ascii="Times New Roman" w:hAnsi="Times New Roman" w:hint="eastAsia"/>
          <w:sz w:val="24"/>
        </w:rPr>
        <w:t>t</w:t>
      </w:r>
      <w:r w:rsidRPr="00244964">
        <w:rPr>
          <w:rFonts w:ascii="Times New Roman" w:hAnsi="Times New Roman"/>
          <w:sz w:val="24"/>
        </w:rPr>
        <w:t>ion</w:t>
      </w:r>
      <w:r w:rsidRPr="00244964">
        <w:rPr>
          <w:rFonts w:ascii="Times New Roman" w:hAnsi="Times New Roman" w:hint="eastAsia"/>
          <w:sz w:val="24"/>
        </w:rPr>
        <w:t xml:space="preserve"> </w:t>
      </w:r>
      <w:r w:rsidRPr="00244964">
        <w:rPr>
          <w:rFonts w:ascii="Times New Roman" w:hAnsi="Times New Roman"/>
          <w:sz w:val="24"/>
        </w:rPr>
        <w:t xml:space="preserve">sharing </w:t>
      </w:r>
      <w:r w:rsidRPr="00244964">
        <w:rPr>
          <w:rFonts w:ascii="Times New Roman" w:hAnsi="Times New Roman" w:hint="eastAsia"/>
          <w:sz w:val="24"/>
        </w:rPr>
        <w:t>(</w:t>
      </w:r>
      <w:r w:rsidRPr="00244964">
        <w:rPr>
          <w:rFonts w:ascii="Times New Roman" w:hAnsi="Times New Roman"/>
          <w:sz w:val="24"/>
        </w:rPr>
        <w:t>on</w:t>
      </w:r>
      <w:r w:rsidRPr="00244964">
        <w:rPr>
          <w:rFonts w:ascii="Times New Roman" w:hAnsi="Times New Roman" w:hint="eastAsia"/>
          <w:sz w:val="24"/>
        </w:rPr>
        <w:t xml:space="preserve"> the retailer</w:t>
      </w:r>
      <w:r w:rsidRPr="00244964">
        <w:rPr>
          <w:rFonts w:ascii="Times New Roman" w:hAnsi="Times New Roman"/>
          <w:sz w:val="24"/>
        </w:rPr>
        <w:t>’</w:t>
      </w:r>
      <w:r w:rsidRPr="00244964">
        <w:rPr>
          <w:rFonts w:ascii="Times New Roman" w:hAnsi="Times New Roman" w:hint="eastAsia"/>
          <w:sz w:val="24"/>
        </w:rPr>
        <w:t>s collection costs for returns) environment</w:t>
      </w:r>
      <w:r w:rsidRPr="00244964">
        <w:rPr>
          <w:rFonts w:ascii="Times New Roman" w:hAnsi="Times New Roman"/>
          <w:sz w:val="24"/>
        </w:rPr>
        <w:t>.</w:t>
      </w:r>
    </w:p>
    <w:p w14:paraId="23242EB5" w14:textId="77777777" w:rsidR="00297714" w:rsidRPr="00244964" w:rsidRDefault="00297714" w:rsidP="00297714">
      <w:pPr>
        <w:spacing w:line="480" w:lineRule="auto"/>
        <w:ind w:firstLine="420"/>
        <w:rPr>
          <w:rFonts w:ascii="Times New Roman" w:hAnsi="Times New Roman"/>
          <w:sz w:val="24"/>
        </w:rPr>
      </w:pPr>
      <w:r w:rsidRPr="00244964">
        <w:rPr>
          <w:rFonts w:ascii="Times New Roman" w:hAnsi="Times New Roman"/>
          <w:sz w:val="24"/>
        </w:rPr>
        <w:t>A</w:t>
      </w:r>
      <w:r w:rsidRPr="00244964">
        <w:rPr>
          <w:rFonts w:ascii="Times New Roman" w:hAnsi="Times New Roman" w:hint="eastAsia"/>
          <w:sz w:val="24"/>
        </w:rPr>
        <w:t>part from the comparison between</w:t>
      </w:r>
      <w:r w:rsidRPr="00244964">
        <w:rPr>
          <w:rFonts w:ascii="Times New Roman" w:hAnsi="Times New Roman"/>
          <w:sz w:val="24"/>
        </w:rPr>
        <w:t xml:space="preserve"> two contract</w:t>
      </w:r>
      <w:r w:rsidRPr="00244964">
        <w:rPr>
          <w:rFonts w:ascii="Times New Roman" w:hAnsi="Times New Roman" w:hint="eastAsia"/>
          <w:sz w:val="24"/>
        </w:rPr>
        <w:t>s</w:t>
      </w:r>
      <w:r w:rsidRPr="00244964">
        <w:rPr>
          <w:rFonts w:ascii="Times New Roman" w:hAnsi="Times New Roman"/>
          <w:sz w:val="24"/>
        </w:rPr>
        <w:t xml:space="preserve">, there </w:t>
      </w:r>
      <w:r w:rsidRPr="00244964">
        <w:rPr>
          <w:rFonts w:ascii="Times New Roman" w:hAnsi="Times New Roman" w:hint="eastAsia"/>
          <w:sz w:val="24"/>
        </w:rPr>
        <w:t>are</w:t>
      </w:r>
      <w:r w:rsidRPr="00244964">
        <w:rPr>
          <w:rFonts w:ascii="Times New Roman" w:hAnsi="Times New Roman"/>
          <w:sz w:val="24"/>
        </w:rPr>
        <w:t xml:space="preserve"> </w:t>
      </w:r>
      <w:r w:rsidRPr="00244964">
        <w:rPr>
          <w:rFonts w:ascii="Times New Roman" w:hAnsi="Times New Roman" w:hint="eastAsia"/>
          <w:sz w:val="24"/>
        </w:rPr>
        <w:t xml:space="preserve">two </w:t>
      </w:r>
      <w:r w:rsidRPr="00244964">
        <w:rPr>
          <w:rFonts w:ascii="Times New Roman" w:hAnsi="Times New Roman"/>
          <w:sz w:val="24"/>
        </w:rPr>
        <w:t>article</w:t>
      </w:r>
      <w:r w:rsidRPr="00244964">
        <w:rPr>
          <w:rFonts w:ascii="Times New Roman" w:hAnsi="Times New Roman" w:hint="eastAsia"/>
          <w:sz w:val="24"/>
        </w:rPr>
        <w:t>s</w:t>
      </w:r>
      <w:r w:rsidRPr="00244964">
        <w:rPr>
          <w:rFonts w:ascii="Times New Roman" w:hAnsi="Times New Roman"/>
          <w:sz w:val="24"/>
        </w:rPr>
        <w:t xml:space="preserve"> (by Song et al.</w:t>
      </w:r>
      <w:r w:rsidRPr="00244964">
        <w:rPr>
          <w:rFonts w:ascii="Times New Roman" w:hAnsi="Times New Roman" w:hint="eastAsia"/>
          <w:sz w:val="24"/>
        </w:rPr>
        <w:t xml:space="preserve">, </w:t>
      </w:r>
      <w:r w:rsidRPr="00244964">
        <w:rPr>
          <w:rFonts w:ascii="Times New Roman" w:hAnsi="Times New Roman"/>
          <w:sz w:val="24"/>
        </w:rPr>
        <w:t>2008</w:t>
      </w:r>
      <w:r w:rsidRPr="00244964">
        <w:rPr>
          <w:rFonts w:ascii="Times New Roman" w:hAnsi="Times New Roman" w:hint="eastAsia"/>
          <w:sz w:val="24"/>
        </w:rPr>
        <w:t xml:space="preserve"> and </w:t>
      </w:r>
      <w:r w:rsidRPr="00244964">
        <w:rPr>
          <w:rFonts w:ascii="Times New Roman" w:hAnsi="Times New Roman"/>
          <w:sz w:val="24"/>
        </w:rPr>
        <w:t>Yoo et al.</w:t>
      </w:r>
      <w:r w:rsidRPr="00244964">
        <w:rPr>
          <w:rFonts w:ascii="Times New Roman" w:hAnsi="Times New Roman" w:hint="eastAsia"/>
          <w:sz w:val="24"/>
        </w:rPr>
        <w:t>,</w:t>
      </w:r>
      <w:r w:rsidRPr="00244964">
        <w:rPr>
          <w:rFonts w:ascii="Times New Roman" w:hAnsi="Times New Roman"/>
          <w:sz w:val="24"/>
        </w:rPr>
        <w:t xml:space="preserve"> 2015) </w:t>
      </w:r>
      <w:r w:rsidR="002D28BD" w:rsidRPr="00244964">
        <w:rPr>
          <w:rFonts w:ascii="Times New Roman" w:hAnsi="Times New Roman" w:hint="eastAsia"/>
          <w:sz w:val="24"/>
        </w:rPr>
        <w:t>which compare</w:t>
      </w:r>
      <w:r w:rsidRPr="00244964">
        <w:rPr>
          <w:rFonts w:ascii="Times New Roman" w:hAnsi="Times New Roman"/>
          <w:sz w:val="24"/>
        </w:rPr>
        <w:t xml:space="preserve"> three </w:t>
      </w:r>
      <w:r w:rsidRPr="00244964">
        <w:rPr>
          <w:rFonts w:ascii="Times New Roman" w:hAnsi="Times New Roman" w:hint="eastAsia"/>
          <w:sz w:val="24"/>
        </w:rPr>
        <w:t xml:space="preserve">different </w:t>
      </w:r>
      <w:r w:rsidRPr="00244964">
        <w:rPr>
          <w:rFonts w:ascii="Times New Roman" w:hAnsi="Times New Roman"/>
          <w:sz w:val="24"/>
        </w:rPr>
        <w:t>contracts</w:t>
      </w:r>
      <w:r w:rsidRPr="00244964">
        <w:rPr>
          <w:rFonts w:ascii="Times New Roman" w:hAnsi="Times New Roman" w:hint="eastAsia"/>
          <w:sz w:val="24"/>
        </w:rPr>
        <w:t xml:space="preserve"> in reverse logistics under</w:t>
      </w:r>
      <w:r w:rsidRPr="00244964">
        <w:rPr>
          <w:rFonts w:ascii="Times New Roman" w:hAnsi="Times New Roman"/>
          <w:sz w:val="24"/>
        </w:rPr>
        <w:t xml:space="preserve"> the retailer</w:t>
      </w:r>
      <w:r w:rsidRPr="00244964">
        <w:rPr>
          <w:rFonts w:ascii="Times New Roman" w:hAnsi="Times New Roman" w:hint="eastAsia"/>
          <w:sz w:val="24"/>
        </w:rPr>
        <w:t>-</w:t>
      </w:r>
      <w:r w:rsidRPr="00244964">
        <w:rPr>
          <w:rFonts w:ascii="Times New Roman" w:hAnsi="Times New Roman"/>
          <w:sz w:val="24"/>
        </w:rPr>
        <w:t>manufacturer</w:t>
      </w:r>
      <w:r w:rsidRPr="00244964">
        <w:rPr>
          <w:rFonts w:ascii="Times New Roman" w:hAnsi="Times New Roman" w:hint="eastAsia"/>
          <w:sz w:val="24"/>
        </w:rPr>
        <w:t xml:space="preserve"> link. </w:t>
      </w:r>
      <w:r w:rsidRPr="00244964">
        <w:rPr>
          <w:rFonts w:ascii="Times New Roman" w:hAnsi="Times New Roman"/>
          <w:sz w:val="24"/>
        </w:rPr>
        <w:t xml:space="preserve">To be specific, Song et al. (2008) </w:t>
      </w:r>
      <w:r w:rsidR="001108E5" w:rsidRPr="00244964">
        <w:rPr>
          <w:rFonts w:ascii="Times New Roman" w:eastAsiaTheme="minorEastAsia" w:hAnsi="Times New Roman" w:hint="eastAsia"/>
          <w:sz w:val="24"/>
        </w:rPr>
        <w:t>compare</w:t>
      </w:r>
      <w:r w:rsidRPr="00244964">
        <w:rPr>
          <w:rFonts w:ascii="Times New Roman" w:hAnsi="Times New Roman"/>
          <w:sz w:val="24"/>
        </w:rPr>
        <w:t xml:space="preserve"> efficiencies </w:t>
      </w:r>
      <w:r w:rsidR="001108E5" w:rsidRPr="00244964">
        <w:rPr>
          <w:rFonts w:ascii="Times New Roman" w:eastAsiaTheme="minorEastAsia" w:hAnsi="Times New Roman" w:hint="eastAsia"/>
          <w:sz w:val="24"/>
        </w:rPr>
        <w:t>among</w:t>
      </w:r>
      <w:r w:rsidRPr="00244964">
        <w:rPr>
          <w:rFonts w:ascii="Times New Roman" w:hAnsi="Times New Roman"/>
          <w:sz w:val="24"/>
        </w:rPr>
        <w:t xml:space="preserve"> the wholesale pricing contract, the buyback and returns contract</w:t>
      </w:r>
      <w:r w:rsidR="004A4F5E" w:rsidRPr="00244964">
        <w:rPr>
          <w:rFonts w:ascii="Times New Roman" w:hAnsi="Times New Roman"/>
          <w:sz w:val="24"/>
        </w:rPr>
        <w:t>,</w:t>
      </w:r>
      <w:r w:rsidRPr="00244964">
        <w:rPr>
          <w:rFonts w:ascii="Times New Roman" w:hAnsi="Times New Roman"/>
          <w:sz w:val="24"/>
        </w:rPr>
        <w:t xml:space="preserve"> and the consignment contract from the viewpoints of the consumers, the </w:t>
      </w:r>
      <w:r w:rsidR="00221937" w:rsidRPr="00244964">
        <w:rPr>
          <w:rFonts w:ascii="Times New Roman" w:hAnsi="Times New Roman" w:hint="eastAsia"/>
          <w:sz w:val="24"/>
        </w:rPr>
        <w:t>manufacturer, the retailer</w:t>
      </w:r>
      <w:r w:rsidRPr="00244964">
        <w:rPr>
          <w:rFonts w:ascii="Times New Roman" w:hAnsi="Times New Roman"/>
          <w:sz w:val="24"/>
        </w:rPr>
        <w:t xml:space="preserve">, and the </w:t>
      </w:r>
      <w:r w:rsidRPr="00244964">
        <w:rPr>
          <w:rFonts w:ascii="Times New Roman" w:hAnsi="Times New Roman" w:hint="eastAsia"/>
          <w:sz w:val="24"/>
        </w:rPr>
        <w:t>whole channel</w:t>
      </w:r>
      <w:r w:rsidRPr="00244964">
        <w:rPr>
          <w:rFonts w:ascii="Times New Roman" w:hAnsi="Times New Roman"/>
          <w:sz w:val="24"/>
        </w:rPr>
        <w:t xml:space="preserve">. Yoo et al. (2015) </w:t>
      </w:r>
      <w:r w:rsidRPr="00244964">
        <w:rPr>
          <w:rFonts w:ascii="Times New Roman" w:hAnsi="Times New Roman" w:hint="eastAsia"/>
          <w:sz w:val="24"/>
        </w:rPr>
        <w:t>investigate</w:t>
      </w:r>
      <w:r w:rsidRPr="00244964">
        <w:rPr>
          <w:rFonts w:ascii="Times New Roman" w:hAnsi="Times New Roman"/>
          <w:sz w:val="24"/>
        </w:rPr>
        <w:t xml:space="preserve"> </w:t>
      </w:r>
      <w:r w:rsidRPr="00244964">
        <w:rPr>
          <w:rFonts w:ascii="Times New Roman" w:hAnsi="Times New Roman" w:hint="eastAsia"/>
          <w:sz w:val="24"/>
        </w:rPr>
        <w:t xml:space="preserve">the </w:t>
      </w:r>
      <w:r w:rsidRPr="00244964">
        <w:rPr>
          <w:rFonts w:ascii="Times New Roman" w:hAnsi="Times New Roman"/>
          <w:sz w:val="24"/>
        </w:rPr>
        <w:t xml:space="preserve">wholesale pricing contract, </w:t>
      </w:r>
      <w:r w:rsidRPr="00244964">
        <w:rPr>
          <w:rFonts w:ascii="Times New Roman" w:hAnsi="Times New Roman" w:hint="eastAsia"/>
          <w:sz w:val="24"/>
        </w:rPr>
        <w:t xml:space="preserve">the </w:t>
      </w:r>
      <w:r w:rsidRPr="00244964">
        <w:rPr>
          <w:rFonts w:ascii="Times New Roman" w:hAnsi="Times New Roman"/>
          <w:sz w:val="24"/>
        </w:rPr>
        <w:t xml:space="preserve">buyback </w:t>
      </w:r>
      <w:r w:rsidRPr="00244964">
        <w:rPr>
          <w:rFonts w:ascii="Times New Roman" w:hAnsi="Times New Roman" w:hint="eastAsia"/>
          <w:sz w:val="24"/>
        </w:rPr>
        <w:t xml:space="preserve">and returns </w:t>
      </w:r>
      <w:r w:rsidRPr="00244964">
        <w:rPr>
          <w:rFonts w:ascii="Times New Roman" w:hAnsi="Times New Roman"/>
          <w:sz w:val="24"/>
        </w:rPr>
        <w:t xml:space="preserve">contract and </w:t>
      </w:r>
      <w:r w:rsidRPr="00244964">
        <w:rPr>
          <w:rFonts w:ascii="Times New Roman" w:hAnsi="Times New Roman" w:hint="eastAsia"/>
          <w:sz w:val="24"/>
        </w:rPr>
        <w:t xml:space="preserve">the </w:t>
      </w:r>
      <w:r w:rsidRPr="00244964">
        <w:rPr>
          <w:rFonts w:ascii="Times New Roman" w:hAnsi="Times New Roman"/>
          <w:sz w:val="24"/>
        </w:rPr>
        <w:t>quantity discount contract. They</w:t>
      </w:r>
      <w:r w:rsidRPr="00244964">
        <w:rPr>
          <w:rFonts w:ascii="Times New Roman" w:hAnsi="Times New Roman" w:hint="eastAsia"/>
          <w:sz w:val="24"/>
        </w:rPr>
        <w:t xml:space="preserve"> evaluate how each contract affects the retailer</w:t>
      </w:r>
      <w:r w:rsidRPr="00244964">
        <w:rPr>
          <w:rFonts w:ascii="Times New Roman" w:hAnsi="Times New Roman"/>
          <w:sz w:val="24"/>
        </w:rPr>
        <w:t>’</w:t>
      </w:r>
      <w:r w:rsidRPr="00244964">
        <w:rPr>
          <w:rFonts w:ascii="Times New Roman" w:hAnsi="Times New Roman" w:hint="eastAsia"/>
          <w:sz w:val="24"/>
        </w:rPr>
        <w:t xml:space="preserve">s </w:t>
      </w:r>
      <w:r w:rsidRPr="00244964">
        <w:rPr>
          <w:rFonts w:ascii="Times New Roman" w:hAnsi="Times New Roman"/>
          <w:sz w:val="24"/>
        </w:rPr>
        <w:t>pricing</w:t>
      </w:r>
      <w:r w:rsidRPr="00244964">
        <w:rPr>
          <w:rFonts w:ascii="Times New Roman" w:hAnsi="Times New Roman" w:hint="eastAsia"/>
          <w:sz w:val="24"/>
        </w:rPr>
        <w:t xml:space="preserve"> decisions and </w:t>
      </w:r>
      <w:r w:rsidRPr="00244964">
        <w:rPr>
          <w:rFonts w:ascii="Times New Roman" w:hAnsi="Times New Roman"/>
          <w:sz w:val="24"/>
        </w:rPr>
        <w:t>the respective</w:t>
      </w:r>
      <w:r w:rsidRPr="00244964">
        <w:rPr>
          <w:rFonts w:ascii="Times New Roman" w:hAnsi="Times New Roman" w:hint="eastAsia"/>
          <w:sz w:val="24"/>
        </w:rPr>
        <w:t xml:space="preserve"> </w:t>
      </w:r>
      <w:r w:rsidRPr="00244964">
        <w:rPr>
          <w:rFonts w:ascii="Times New Roman" w:hAnsi="Times New Roman" w:hint="eastAsia"/>
          <w:sz w:val="24"/>
        </w:rPr>
        <w:lastRenderedPageBreak/>
        <w:t>return policies</w:t>
      </w:r>
      <w:r w:rsidRPr="00244964">
        <w:rPr>
          <w:rFonts w:ascii="Times New Roman" w:hAnsi="Times New Roman"/>
          <w:sz w:val="24"/>
        </w:rPr>
        <w:t>.</w:t>
      </w:r>
    </w:p>
    <w:p w14:paraId="3E20AB53" w14:textId="7A46C0D1" w:rsidR="006B5692" w:rsidRPr="00244964" w:rsidRDefault="000832FD">
      <w:pPr>
        <w:spacing w:line="480" w:lineRule="auto"/>
        <w:outlineLvl w:val="0"/>
        <w:rPr>
          <w:rFonts w:ascii="Times New Roman" w:hAnsi="Times New Roman"/>
          <w:b/>
          <w:sz w:val="24"/>
        </w:rPr>
      </w:pPr>
      <w:r w:rsidRPr="00244964">
        <w:rPr>
          <w:rFonts w:ascii="Times New Roman" w:hAnsi="Times New Roman" w:hint="eastAsia"/>
          <w:b/>
          <w:sz w:val="24"/>
        </w:rPr>
        <w:t>4.1.2</w:t>
      </w:r>
      <w:r w:rsidRPr="00244964">
        <w:rPr>
          <w:rFonts w:ascii="Times New Roman" w:hAnsi="Times New Roman"/>
          <w:b/>
          <w:sz w:val="24"/>
        </w:rPr>
        <w:t xml:space="preserve">. </w:t>
      </w:r>
      <w:r w:rsidR="00424DE5" w:rsidRPr="00244964">
        <w:rPr>
          <w:rFonts w:ascii="Times New Roman" w:hAnsi="Times New Roman" w:hint="eastAsia"/>
          <w:b/>
          <w:sz w:val="24"/>
        </w:rPr>
        <w:t>Hybrid</w:t>
      </w:r>
      <w:r w:rsidRPr="00244964">
        <w:rPr>
          <w:rFonts w:ascii="Times New Roman" w:hAnsi="Times New Roman"/>
          <w:b/>
          <w:sz w:val="24"/>
        </w:rPr>
        <w:t xml:space="preserve"> supply chain contracts</w:t>
      </w:r>
    </w:p>
    <w:p w14:paraId="06595344" w14:textId="089C57C9" w:rsidR="006B5692" w:rsidRPr="00244964" w:rsidRDefault="0037652D">
      <w:pPr>
        <w:spacing w:line="480" w:lineRule="auto"/>
        <w:rPr>
          <w:rFonts w:ascii="Times New Roman" w:hAnsi="Times New Roman"/>
          <w:sz w:val="24"/>
        </w:rPr>
      </w:pPr>
      <w:r w:rsidRPr="00244964">
        <w:rPr>
          <w:rFonts w:ascii="Times New Roman" w:eastAsia="SimSun" w:hAnsi="Times New Roman"/>
          <w:sz w:val="24"/>
        </w:rPr>
        <w:t xml:space="preserve">Supply chain coordination </w:t>
      </w:r>
      <w:r w:rsidR="00CE1779" w:rsidRPr="00244964">
        <w:rPr>
          <w:rFonts w:ascii="Times New Roman" w:hAnsi="Times New Roman" w:hint="eastAsia"/>
          <w:sz w:val="24"/>
        </w:rPr>
        <w:t>in reverse logistics</w:t>
      </w:r>
      <w:r w:rsidR="00CE1779" w:rsidRPr="00244964">
        <w:rPr>
          <w:rFonts w:ascii="Times New Roman" w:eastAsia="SimSun" w:hAnsi="Times New Roman"/>
          <w:sz w:val="24"/>
        </w:rPr>
        <w:t xml:space="preserve"> </w:t>
      </w:r>
      <w:r w:rsidRPr="00244964">
        <w:rPr>
          <w:rFonts w:ascii="Times New Roman" w:eastAsia="SimSun" w:hAnsi="Times New Roman"/>
          <w:sz w:val="24"/>
        </w:rPr>
        <w:t xml:space="preserve">may not be achievable by a single simple contract. To cope with this challenge, </w:t>
      </w:r>
      <w:r w:rsidR="00CE1779" w:rsidRPr="00244964">
        <w:rPr>
          <w:rFonts w:ascii="Times New Roman" w:hAnsi="Times New Roman"/>
          <w:sz w:val="24"/>
        </w:rPr>
        <w:t>hybrid contracts</w:t>
      </w:r>
      <w:r w:rsidR="00F3540B" w:rsidRPr="00244964">
        <w:rPr>
          <w:rFonts w:ascii="Times New Roman" w:hAnsi="Times New Roman" w:hint="eastAsia"/>
          <w:sz w:val="24"/>
        </w:rPr>
        <w:t>,</w:t>
      </w:r>
      <w:r w:rsidR="00CE1779" w:rsidRPr="00244964">
        <w:rPr>
          <w:rFonts w:ascii="Times New Roman" w:eastAsia="SimSun" w:hAnsi="Times New Roman"/>
          <w:sz w:val="24"/>
        </w:rPr>
        <w:t xml:space="preserve"> which</w:t>
      </w:r>
      <w:r w:rsidR="00CE1779" w:rsidRPr="00244964">
        <w:rPr>
          <w:rFonts w:ascii="Times New Roman" w:eastAsia="SimSun" w:hAnsi="Times New Roman" w:hint="eastAsia"/>
          <w:sz w:val="24"/>
        </w:rPr>
        <w:t xml:space="preserve"> </w:t>
      </w:r>
      <w:r w:rsidR="00F3540B" w:rsidRPr="00244964">
        <w:rPr>
          <w:rFonts w:ascii="Times New Roman" w:eastAsia="SimSun" w:hAnsi="Times New Roman" w:hint="eastAsia"/>
          <w:sz w:val="24"/>
        </w:rPr>
        <w:t>are</w:t>
      </w:r>
      <w:r w:rsidR="00CE1779" w:rsidRPr="00244964">
        <w:rPr>
          <w:rFonts w:ascii="Times New Roman" w:eastAsia="SimSun" w:hAnsi="Times New Roman" w:hint="eastAsia"/>
          <w:sz w:val="24"/>
        </w:rPr>
        <w:t xml:space="preserve"> based on the combination of</w:t>
      </w:r>
      <w:r w:rsidR="00CE1779" w:rsidRPr="00244964">
        <w:rPr>
          <w:rFonts w:ascii="Times New Roman" w:eastAsia="SimSun" w:hAnsi="Times New Roman"/>
          <w:sz w:val="24"/>
        </w:rPr>
        <w:t xml:space="preserve"> </w:t>
      </w:r>
      <w:r w:rsidRPr="00244964">
        <w:rPr>
          <w:rFonts w:ascii="Times New Roman" w:eastAsia="SimSun" w:hAnsi="Times New Roman"/>
          <w:sz w:val="24"/>
        </w:rPr>
        <w:t>multiple supply chain contracts</w:t>
      </w:r>
      <w:r w:rsidR="00F3540B" w:rsidRPr="00244964">
        <w:rPr>
          <w:rFonts w:ascii="Times New Roman" w:eastAsia="SimSun" w:hAnsi="Times New Roman" w:hint="eastAsia"/>
          <w:sz w:val="24"/>
        </w:rPr>
        <w:t xml:space="preserve">, </w:t>
      </w:r>
      <w:r w:rsidR="00F3540B" w:rsidRPr="00244964">
        <w:rPr>
          <w:rFonts w:ascii="Times New Roman" w:eastAsia="SimSun" w:hAnsi="Times New Roman"/>
          <w:sz w:val="24"/>
        </w:rPr>
        <w:t>can be applied</w:t>
      </w:r>
      <w:r w:rsidRPr="00244964">
        <w:rPr>
          <w:rFonts w:ascii="Times New Roman" w:eastAsia="SimSun" w:hAnsi="Times New Roman"/>
          <w:sz w:val="24"/>
        </w:rPr>
        <w:t xml:space="preserve">. In this paper, we consider the situation where multiple supply chain contracts are </w:t>
      </w:r>
      <w:r w:rsidR="008156B7" w:rsidRPr="00244964">
        <w:rPr>
          <w:rFonts w:ascii="Times New Roman" w:eastAsia="SimSun" w:hAnsi="Times New Roman" w:hint="eastAsia"/>
          <w:sz w:val="24"/>
        </w:rPr>
        <w:t>combined</w:t>
      </w:r>
      <w:r w:rsidRPr="00244964">
        <w:rPr>
          <w:rFonts w:ascii="Times New Roman" w:eastAsia="SimSun" w:hAnsi="Times New Roman"/>
          <w:sz w:val="24"/>
        </w:rPr>
        <w:t xml:space="preserve"> and used </w:t>
      </w:r>
      <w:r w:rsidR="008156B7" w:rsidRPr="00244964">
        <w:rPr>
          <w:rFonts w:ascii="Times New Roman" w:eastAsia="SimSun" w:hAnsi="Times New Roman" w:hint="eastAsia"/>
          <w:sz w:val="24"/>
        </w:rPr>
        <w:t xml:space="preserve">together </w:t>
      </w:r>
      <w:r w:rsidRPr="00244964">
        <w:rPr>
          <w:rFonts w:ascii="Times New Roman" w:eastAsia="SimSun" w:hAnsi="Times New Roman"/>
          <w:sz w:val="24"/>
        </w:rPr>
        <w:t>under one reverse supply chain link, as Situation B</w:t>
      </w:r>
      <w:r w:rsidR="00A33FA1" w:rsidRPr="00244964">
        <w:rPr>
          <w:rFonts w:ascii="Times New Roman" w:eastAsia="SimSun" w:hAnsi="Times New Roman" w:hint="eastAsia"/>
          <w:sz w:val="24"/>
        </w:rPr>
        <w:t xml:space="preserve"> and it refers to </w:t>
      </w:r>
      <w:r w:rsidR="00286335" w:rsidRPr="00244964">
        <w:rPr>
          <w:rFonts w:ascii="Times New Roman" w:hAnsi="Times New Roman" w:hint="eastAsia"/>
          <w:sz w:val="24"/>
        </w:rPr>
        <w:t>five</w:t>
      </w:r>
      <w:r w:rsidR="00286335" w:rsidRPr="00244964">
        <w:rPr>
          <w:rFonts w:ascii="Times New Roman" w:hAnsi="Times New Roman"/>
          <w:sz w:val="24"/>
        </w:rPr>
        <w:t xml:space="preserve"> </w:t>
      </w:r>
      <w:r w:rsidR="00A33FA1" w:rsidRPr="00244964">
        <w:rPr>
          <w:rFonts w:ascii="Times New Roman" w:hAnsi="Times New Roman" w:hint="eastAsia"/>
          <w:sz w:val="24"/>
        </w:rPr>
        <w:t>articles.</w:t>
      </w:r>
      <w:r w:rsidR="007A6DC9" w:rsidRPr="00244964">
        <w:rPr>
          <w:rFonts w:ascii="Times New Roman" w:hAnsi="Times New Roman" w:hint="eastAsia"/>
          <w:sz w:val="24"/>
        </w:rPr>
        <w:t xml:space="preserve"> </w:t>
      </w:r>
      <w:r w:rsidR="00A33FA1" w:rsidRPr="00244964">
        <w:rPr>
          <w:rFonts w:ascii="Times New Roman" w:hAnsi="Times New Roman" w:hint="eastAsia"/>
          <w:sz w:val="24"/>
        </w:rPr>
        <w:t>A</w:t>
      </w:r>
      <w:r w:rsidR="00286335" w:rsidRPr="00244964">
        <w:rPr>
          <w:rFonts w:ascii="Times New Roman" w:hAnsi="Times New Roman" w:hint="eastAsia"/>
          <w:sz w:val="24"/>
          <w:lang w:eastAsia="zh-HK"/>
        </w:rPr>
        <w:t xml:space="preserve"> </w:t>
      </w:r>
      <w:r w:rsidR="000832FD" w:rsidRPr="00244964">
        <w:rPr>
          <w:rFonts w:ascii="Times New Roman" w:hAnsi="Times New Roman" w:hint="eastAsia"/>
          <w:sz w:val="24"/>
          <w:lang w:eastAsia="zh-HK"/>
        </w:rPr>
        <w:t>quick finding is that,</w:t>
      </w:r>
      <w:r w:rsidR="000832FD" w:rsidRPr="00244964">
        <w:rPr>
          <w:rFonts w:ascii="Times New Roman" w:hAnsi="Times New Roman"/>
          <w:sz w:val="24"/>
          <w:lang w:eastAsia="zh-HK"/>
        </w:rPr>
        <w:t xml:space="preserve"> </w:t>
      </w:r>
      <w:r w:rsidR="008C65E0" w:rsidRPr="00244964">
        <w:rPr>
          <w:rFonts w:ascii="Times New Roman" w:hAnsi="Times New Roman" w:hint="eastAsia"/>
          <w:sz w:val="24"/>
        </w:rPr>
        <w:t>60</w:t>
      </w:r>
      <w:r w:rsidR="000832FD" w:rsidRPr="00244964">
        <w:rPr>
          <w:rFonts w:ascii="Times New Roman" w:hAnsi="Times New Roman"/>
          <w:sz w:val="24"/>
        </w:rPr>
        <w:t xml:space="preserve">% of the related articles in Situation B </w:t>
      </w:r>
      <w:r w:rsidR="000832FD" w:rsidRPr="00244964">
        <w:rPr>
          <w:rFonts w:ascii="Times New Roman" w:hAnsi="Times New Roman" w:hint="eastAsia"/>
          <w:sz w:val="24"/>
          <w:lang w:eastAsia="zh-HK"/>
        </w:rPr>
        <w:t>explore</w:t>
      </w:r>
      <w:r w:rsidR="000832FD" w:rsidRPr="00244964">
        <w:rPr>
          <w:rFonts w:ascii="Times New Roman" w:hAnsi="Times New Roman"/>
          <w:sz w:val="24"/>
        </w:rPr>
        <w:t xml:space="preserve"> the manufacturer</w:t>
      </w:r>
      <w:r w:rsidR="000832FD" w:rsidRPr="00244964">
        <w:rPr>
          <w:rFonts w:ascii="Times New Roman" w:hAnsi="Times New Roman" w:hint="eastAsia"/>
          <w:sz w:val="24"/>
        </w:rPr>
        <w:t>-</w:t>
      </w:r>
      <w:r w:rsidR="000832FD" w:rsidRPr="00244964">
        <w:rPr>
          <w:rFonts w:ascii="Times New Roman" w:hAnsi="Times New Roman"/>
          <w:sz w:val="24"/>
        </w:rPr>
        <w:t>retailer</w:t>
      </w:r>
      <w:r w:rsidR="000832FD" w:rsidRPr="00244964">
        <w:rPr>
          <w:rFonts w:ascii="Times New Roman" w:hAnsi="Times New Roman" w:hint="eastAsia"/>
          <w:sz w:val="24"/>
          <w:lang w:eastAsia="zh-HK"/>
        </w:rPr>
        <w:t xml:space="preserve"> link </w:t>
      </w:r>
      <w:r w:rsidR="000832FD" w:rsidRPr="00244964">
        <w:rPr>
          <w:rFonts w:ascii="Times New Roman" w:hAnsi="Times New Roman" w:hint="eastAsia"/>
          <w:sz w:val="24"/>
        </w:rPr>
        <w:t xml:space="preserve">(refer to </w:t>
      </w:r>
      <w:r w:rsidR="000832FD" w:rsidRPr="00244964">
        <w:rPr>
          <w:rFonts w:ascii="Times New Roman" w:hAnsi="Times New Roman"/>
          <w:sz w:val="24"/>
        </w:rPr>
        <w:t>Figure 3</w:t>
      </w:r>
      <w:r w:rsidR="000832FD" w:rsidRPr="00244964">
        <w:rPr>
          <w:rFonts w:ascii="Times New Roman" w:hAnsi="Times New Roman" w:hint="eastAsia"/>
          <w:sz w:val="24"/>
        </w:rPr>
        <w:t>)</w:t>
      </w:r>
      <w:r w:rsidR="000832FD" w:rsidRPr="00244964">
        <w:rPr>
          <w:rFonts w:ascii="Times New Roman" w:hAnsi="Times New Roman"/>
          <w:sz w:val="24"/>
        </w:rPr>
        <w:t>. We review them as follows.</w:t>
      </w:r>
    </w:p>
    <w:p w14:paraId="2BDC0F74" w14:textId="77777777" w:rsidR="006B5692" w:rsidRPr="00244964" w:rsidRDefault="006B5692">
      <w:pPr>
        <w:rPr>
          <w:rFonts w:ascii="Times New Roman" w:hAnsi="Times New Roman"/>
          <w:sz w:val="24"/>
        </w:rPr>
      </w:pPr>
    </w:p>
    <w:p w14:paraId="34498E03" w14:textId="77777777" w:rsidR="006B5692" w:rsidRPr="00244964" w:rsidRDefault="008C65E0">
      <w:pPr>
        <w:jc w:val="center"/>
        <w:rPr>
          <w:rFonts w:ascii="Times New Roman" w:hAnsi="Times New Roman"/>
          <w:sz w:val="24"/>
        </w:rPr>
      </w:pPr>
      <w:r w:rsidRPr="00244964">
        <w:rPr>
          <w:noProof/>
          <w:lang w:val="en-GB"/>
        </w:rPr>
        <w:drawing>
          <wp:inline distT="0" distB="0" distL="0" distR="0" wp14:anchorId="7ACF6619" wp14:editId="018CBA2F">
            <wp:extent cx="3815292" cy="2574713"/>
            <wp:effectExtent l="0" t="0" r="20320" b="1651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D9DDC3" w14:textId="77777777" w:rsidR="006B5692" w:rsidRPr="00244964" w:rsidRDefault="000832FD">
      <w:pPr>
        <w:jc w:val="center"/>
        <w:outlineLvl w:val="0"/>
        <w:rPr>
          <w:rFonts w:ascii="Times New Roman" w:hAnsi="Times New Roman"/>
          <w:b/>
          <w:sz w:val="24"/>
          <w:lang w:eastAsia="zh-HK"/>
        </w:rPr>
      </w:pPr>
      <w:r w:rsidRPr="00244964">
        <w:rPr>
          <w:rFonts w:ascii="Times New Roman" w:hAnsi="Times New Roman"/>
          <w:b/>
          <w:sz w:val="24"/>
        </w:rPr>
        <w:t>Figure 3. Distribution of involved links under Situation B</w:t>
      </w:r>
      <w:r w:rsidRPr="00244964">
        <w:rPr>
          <w:rFonts w:ascii="Times New Roman" w:hAnsi="Times New Roman" w:hint="eastAsia"/>
          <w:b/>
          <w:sz w:val="24"/>
          <w:lang w:eastAsia="zh-HK"/>
        </w:rPr>
        <w:t>.</w:t>
      </w:r>
    </w:p>
    <w:p w14:paraId="351D3F0F" w14:textId="77777777" w:rsidR="006B5692" w:rsidRPr="00244964" w:rsidRDefault="006B5692">
      <w:pPr>
        <w:jc w:val="center"/>
        <w:outlineLvl w:val="0"/>
        <w:rPr>
          <w:rFonts w:ascii="Times New Roman" w:hAnsi="Times New Roman"/>
          <w:b/>
          <w:sz w:val="24"/>
          <w:lang w:eastAsia="zh-HK"/>
        </w:rPr>
      </w:pPr>
    </w:p>
    <w:p w14:paraId="3E08E549" w14:textId="77777777" w:rsidR="006B5692" w:rsidRPr="00244964" w:rsidRDefault="000832FD">
      <w:pPr>
        <w:spacing w:line="480" w:lineRule="auto"/>
        <w:ind w:firstLine="420"/>
        <w:rPr>
          <w:rFonts w:ascii="Times New Roman" w:hAnsi="Times New Roman"/>
          <w:sz w:val="24"/>
        </w:rPr>
      </w:pPr>
      <w:r w:rsidRPr="00244964">
        <w:rPr>
          <w:rFonts w:ascii="Times New Roman" w:hAnsi="Times New Roman"/>
          <w:sz w:val="24"/>
        </w:rPr>
        <w:t xml:space="preserve">Jacobs </w:t>
      </w:r>
      <w:r w:rsidRPr="00244964">
        <w:rPr>
          <w:rFonts w:ascii="Times New Roman" w:hAnsi="Times New Roman" w:hint="eastAsia"/>
          <w:sz w:val="24"/>
        </w:rPr>
        <w:t xml:space="preserve">and </w:t>
      </w:r>
      <w:r w:rsidRPr="00244964">
        <w:rPr>
          <w:rFonts w:ascii="Times New Roman" w:hAnsi="Times New Roman"/>
          <w:sz w:val="24"/>
        </w:rPr>
        <w:t xml:space="preserve">Subramanian (2012) </w:t>
      </w:r>
      <w:r w:rsidRPr="00244964">
        <w:rPr>
          <w:rFonts w:ascii="Times New Roman" w:hAnsi="Times New Roman" w:hint="eastAsia"/>
          <w:sz w:val="24"/>
        </w:rPr>
        <w:t xml:space="preserve">propose a hybrid </w:t>
      </w:r>
      <w:r w:rsidRPr="00244964">
        <w:rPr>
          <w:rFonts w:ascii="Times New Roman" w:hAnsi="Times New Roman"/>
          <w:sz w:val="24"/>
        </w:rPr>
        <w:t>contract includ</w:t>
      </w:r>
      <w:r w:rsidRPr="00244964">
        <w:rPr>
          <w:rFonts w:ascii="Times New Roman" w:hAnsi="Times New Roman" w:hint="eastAsia"/>
          <w:sz w:val="24"/>
        </w:rPr>
        <w:t>ing</w:t>
      </w:r>
      <w:r w:rsidRPr="00244964">
        <w:rPr>
          <w:rFonts w:ascii="Times New Roman" w:hAnsi="Times New Roman"/>
          <w:sz w:val="24"/>
        </w:rPr>
        <w:t xml:space="preserve"> </w:t>
      </w:r>
      <w:r w:rsidRPr="00244964">
        <w:rPr>
          <w:rFonts w:ascii="Times New Roman" w:hAnsi="Times New Roman" w:hint="eastAsia"/>
          <w:sz w:val="24"/>
        </w:rPr>
        <w:t xml:space="preserve">multiple parameters, like </w:t>
      </w:r>
      <w:r w:rsidRPr="00244964">
        <w:rPr>
          <w:rFonts w:ascii="Times New Roman" w:hAnsi="Times New Roman"/>
          <w:sz w:val="24"/>
        </w:rPr>
        <w:t xml:space="preserve">the responsibility sharing level and </w:t>
      </w:r>
      <w:r w:rsidRPr="00244964">
        <w:rPr>
          <w:rFonts w:ascii="Times New Roman" w:hAnsi="Times New Roman" w:hint="eastAsia"/>
          <w:sz w:val="24"/>
        </w:rPr>
        <w:t>the</w:t>
      </w:r>
      <w:r w:rsidRPr="00244964">
        <w:rPr>
          <w:rFonts w:ascii="Times New Roman" w:hAnsi="Times New Roman"/>
          <w:sz w:val="24"/>
        </w:rPr>
        <w:t xml:space="preserve"> recovery target</w:t>
      </w:r>
      <w:r w:rsidRPr="00244964">
        <w:rPr>
          <w:rFonts w:ascii="Times New Roman" w:hAnsi="Times New Roman" w:hint="eastAsia"/>
          <w:sz w:val="24"/>
        </w:rPr>
        <w:t>, to coordinate</w:t>
      </w:r>
      <w:r w:rsidRPr="00244964">
        <w:rPr>
          <w:rFonts w:ascii="Times New Roman" w:hAnsi="Times New Roman"/>
          <w:sz w:val="24"/>
        </w:rPr>
        <w:t xml:space="preserve"> </w:t>
      </w:r>
      <w:r w:rsidRPr="00244964">
        <w:rPr>
          <w:rFonts w:ascii="Times New Roman" w:hAnsi="Times New Roman" w:hint="eastAsia"/>
          <w:sz w:val="24"/>
        </w:rPr>
        <w:t xml:space="preserve">the </w:t>
      </w:r>
      <w:r w:rsidRPr="00244964">
        <w:rPr>
          <w:rFonts w:ascii="Times New Roman" w:hAnsi="Times New Roman"/>
          <w:sz w:val="24"/>
        </w:rPr>
        <w:t>supplier</w:t>
      </w:r>
      <w:r w:rsidRPr="00244964">
        <w:rPr>
          <w:rFonts w:ascii="Times New Roman" w:hAnsi="Times New Roman" w:hint="eastAsia"/>
          <w:sz w:val="24"/>
        </w:rPr>
        <w:t>-</w:t>
      </w:r>
      <w:r w:rsidRPr="00244964">
        <w:rPr>
          <w:rFonts w:ascii="Times New Roman" w:hAnsi="Times New Roman"/>
          <w:sz w:val="24"/>
        </w:rPr>
        <w:t>manufacturer</w:t>
      </w:r>
      <w:r w:rsidRPr="00244964">
        <w:rPr>
          <w:rFonts w:ascii="Times New Roman" w:hAnsi="Times New Roman" w:hint="eastAsia"/>
          <w:sz w:val="24"/>
        </w:rPr>
        <w:t xml:space="preserve"> link</w:t>
      </w:r>
      <w:r w:rsidRPr="00244964">
        <w:rPr>
          <w:rFonts w:ascii="Times New Roman" w:hAnsi="Times New Roman"/>
          <w:sz w:val="24"/>
        </w:rPr>
        <w:t xml:space="preserve"> of the reverse supply chain</w:t>
      </w:r>
      <w:r w:rsidRPr="00244964">
        <w:rPr>
          <w:rFonts w:ascii="Times New Roman" w:hAnsi="Times New Roman" w:hint="eastAsia"/>
          <w:sz w:val="24"/>
        </w:rPr>
        <w:t xml:space="preserve"> in which both the </w:t>
      </w:r>
      <w:r w:rsidRPr="00244964">
        <w:rPr>
          <w:rFonts w:ascii="Times New Roman" w:hAnsi="Times New Roman"/>
          <w:sz w:val="24"/>
        </w:rPr>
        <w:t>supplier</w:t>
      </w:r>
      <w:r w:rsidRPr="00244964">
        <w:rPr>
          <w:rFonts w:ascii="Times New Roman" w:hAnsi="Times New Roman" w:hint="eastAsia"/>
          <w:sz w:val="24"/>
        </w:rPr>
        <w:t xml:space="preserve"> and </w:t>
      </w:r>
      <w:r w:rsidRPr="00244964">
        <w:rPr>
          <w:rFonts w:ascii="Times New Roman" w:hAnsi="Times New Roman"/>
          <w:sz w:val="24"/>
        </w:rPr>
        <w:t xml:space="preserve">the manufacturer </w:t>
      </w:r>
      <w:r w:rsidRPr="00244964">
        <w:rPr>
          <w:rFonts w:ascii="Times New Roman" w:hAnsi="Times New Roman" w:hint="eastAsia"/>
          <w:sz w:val="24"/>
        </w:rPr>
        <w:t>are responsible for</w:t>
      </w:r>
      <w:r w:rsidRPr="00244964">
        <w:rPr>
          <w:rFonts w:ascii="Times New Roman" w:hAnsi="Times New Roman"/>
          <w:sz w:val="24"/>
        </w:rPr>
        <w:t xml:space="preserve"> </w:t>
      </w:r>
      <w:r w:rsidRPr="00244964">
        <w:rPr>
          <w:rFonts w:ascii="Times New Roman" w:hAnsi="Times New Roman"/>
          <w:sz w:val="24"/>
        </w:rPr>
        <w:lastRenderedPageBreak/>
        <w:t>collecting and recycling</w:t>
      </w:r>
      <w:r w:rsidRPr="00244964">
        <w:rPr>
          <w:rFonts w:ascii="Times New Roman" w:hAnsi="Times New Roman" w:hint="eastAsia"/>
          <w:sz w:val="24"/>
        </w:rPr>
        <w:t xml:space="preserve"> activities</w:t>
      </w:r>
      <w:r w:rsidRPr="00244964">
        <w:rPr>
          <w:rFonts w:ascii="Times New Roman" w:hAnsi="Times New Roman"/>
          <w:sz w:val="24"/>
        </w:rPr>
        <w:t xml:space="preserve">. Savaskan and Van Wassenhove (2006) </w:t>
      </w:r>
      <w:r w:rsidRPr="00244964">
        <w:rPr>
          <w:rFonts w:ascii="Times New Roman" w:hAnsi="Times New Roman" w:hint="eastAsia"/>
          <w:sz w:val="24"/>
        </w:rPr>
        <w:t>design</w:t>
      </w:r>
      <w:r w:rsidRPr="00244964">
        <w:rPr>
          <w:rFonts w:ascii="Times New Roman" w:hAnsi="Times New Roman"/>
          <w:sz w:val="24"/>
        </w:rPr>
        <w:t xml:space="preserve"> a hybrid</w:t>
      </w:r>
      <w:r w:rsidRPr="00244964">
        <w:rPr>
          <w:rFonts w:ascii="Times New Roman" w:hAnsi="Times New Roman" w:hint="eastAsia"/>
          <w:sz w:val="24"/>
        </w:rPr>
        <w:t xml:space="preserve"> contract, which</w:t>
      </w:r>
      <w:r w:rsidRPr="00244964">
        <w:rPr>
          <w:rFonts w:ascii="Times New Roman" w:hAnsi="Times New Roman"/>
          <w:sz w:val="24"/>
        </w:rPr>
        <w:t xml:space="preserve"> </w:t>
      </w:r>
      <w:r w:rsidRPr="00244964">
        <w:rPr>
          <w:rFonts w:ascii="Times New Roman" w:hAnsi="Times New Roman" w:hint="eastAsia"/>
          <w:sz w:val="24"/>
        </w:rPr>
        <w:t>includes</w:t>
      </w:r>
      <w:r w:rsidRPr="00244964">
        <w:rPr>
          <w:rFonts w:ascii="Times New Roman" w:hAnsi="Times New Roman"/>
          <w:sz w:val="24"/>
        </w:rPr>
        <w:t xml:space="preserve"> the decisions in </w:t>
      </w:r>
      <w:r w:rsidRPr="00244964">
        <w:rPr>
          <w:rFonts w:ascii="Times New Roman" w:hAnsi="Times New Roman" w:hint="eastAsia"/>
          <w:sz w:val="24"/>
        </w:rPr>
        <w:t>a</w:t>
      </w:r>
      <w:r w:rsidRPr="00244964">
        <w:rPr>
          <w:rFonts w:ascii="Times New Roman" w:hAnsi="Times New Roman"/>
          <w:sz w:val="24"/>
        </w:rPr>
        <w:t xml:space="preserve"> </w:t>
      </w:r>
      <w:r w:rsidRPr="00244964">
        <w:rPr>
          <w:rFonts w:ascii="Times New Roman" w:hAnsi="Times New Roman" w:hint="eastAsia"/>
          <w:sz w:val="24"/>
        </w:rPr>
        <w:t>buyback and</w:t>
      </w:r>
      <w:r w:rsidRPr="00244964">
        <w:rPr>
          <w:rFonts w:ascii="Times New Roman" w:hAnsi="Times New Roman"/>
          <w:sz w:val="24"/>
        </w:rPr>
        <w:t xml:space="preserve"> returns</w:t>
      </w:r>
      <w:r w:rsidRPr="00244964">
        <w:rPr>
          <w:rFonts w:ascii="Times New Roman" w:hAnsi="Times New Roman" w:hint="eastAsia"/>
          <w:sz w:val="24"/>
        </w:rPr>
        <w:t xml:space="preserve"> </w:t>
      </w:r>
      <w:r w:rsidRPr="00244964">
        <w:rPr>
          <w:rFonts w:ascii="Times New Roman" w:hAnsi="Times New Roman"/>
          <w:sz w:val="24"/>
        </w:rPr>
        <w:t xml:space="preserve">contract </w:t>
      </w:r>
      <w:r w:rsidRPr="00244964">
        <w:rPr>
          <w:rFonts w:ascii="Times New Roman" w:hAnsi="Times New Roman" w:hint="eastAsia"/>
          <w:sz w:val="24"/>
        </w:rPr>
        <w:t xml:space="preserve">and a </w:t>
      </w:r>
      <w:r w:rsidRPr="00244964">
        <w:rPr>
          <w:rFonts w:ascii="Times New Roman" w:hAnsi="Times New Roman"/>
          <w:sz w:val="24"/>
        </w:rPr>
        <w:t>two-part tariff contract</w:t>
      </w:r>
      <w:r w:rsidRPr="00244964">
        <w:rPr>
          <w:rFonts w:ascii="Times New Roman" w:hAnsi="Times New Roman" w:hint="eastAsia"/>
          <w:sz w:val="24"/>
        </w:rPr>
        <w:t>,</w:t>
      </w:r>
      <w:r w:rsidRPr="00244964">
        <w:rPr>
          <w:rFonts w:ascii="Times New Roman" w:hAnsi="Times New Roman"/>
          <w:sz w:val="24"/>
        </w:rPr>
        <w:t xml:space="preserve"> to coordinate the channel when the manufacturer interacts with two competitive retailers to collect postconsumer goods.</w:t>
      </w:r>
      <w:r w:rsidRPr="00244964">
        <w:rPr>
          <w:rFonts w:ascii="Times New Roman" w:hAnsi="Times New Roman" w:hint="eastAsia"/>
          <w:sz w:val="24"/>
        </w:rPr>
        <w:t xml:space="preserve"> </w:t>
      </w:r>
      <w:r w:rsidRPr="00244964">
        <w:rPr>
          <w:rFonts w:ascii="Times New Roman" w:hAnsi="Times New Roman"/>
          <w:sz w:val="24"/>
        </w:rPr>
        <w:t>Chen et al. (2006) and Shi (2006) inco</w:t>
      </w:r>
      <w:r w:rsidRPr="00244964">
        <w:rPr>
          <w:rFonts w:ascii="Times New Roman" w:hAnsi="Times New Roman" w:hint="eastAsia"/>
          <w:sz w:val="24"/>
        </w:rPr>
        <w:t>r</w:t>
      </w:r>
      <w:r w:rsidRPr="00244964">
        <w:rPr>
          <w:rFonts w:ascii="Times New Roman" w:hAnsi="Times New Roman"/>
          <w:sz w:val="24"/>
        </w:rPr>
        <w:t>porate th</w:t>
      </w:r>
      <w:r w:rsidRPr="00244964">
        <w:rPr>
          <w:rFonts w:ascii="Times New Roman" w:hAnsi="Times New Roman" w:hint="eastAsia"/>
          <w:sz w:val="24"/>
        </w:rPr>
        <w:t>e</w:t>
      </w:r>
      <w:r w:rsidRPr="00244964">
        <w:rPr>
          <w:rFonts w:ascii="Times New Roman" w:hAnsi="Times New Roman"/>
          <w:sz w:val="24"/>
        </w:rPr>
        <w:t xml:space="preserve"> decisions in a buyback and returns contract and a risk sharing </w:t>
      </w:r>
      <w:r w:rsidRPr="00244964">
        <w:rPr>
          <w:rFonts w:ascii="Times New Roman" w:hAnsi="Times New Roman" w:hint="eastAsia"/>
          <w:sz w:val="24"/>
        </w:rPr>
        <w:t xml:space="preserve">contract </w:t>
      </w:r>
      <w:r w:rsidRPr="00244964">
        <w:rPr>
          <w:rFonts w:ascii="Times New Roman" w:hAnsi="Times New Roman"/>
          <w:sz w:val="24"/>
        </w:rPr>
        <w:t>into a new mechanism</w:t>
      </w:r>
      <w:r w:rsidRPr="00244964">
        <w:rPr>
          <w:rFonts w:ascii="Times New Roman" w:hAnsi="Times New Roman" w:hint="eastAsia"/>
          <w:sz w:val="24"/>
        </w:rPr>
        <w:t xml:space="preserve"> in order to optimize the interaction between the manufacturer and the retailer</w:t>
      </w:r>
      <w:r w:rsidRPr="00244964">
        <w:rPr>
          <w:rFonts w:ascii="Times New Roman" w:hAnsi="Times New Roman"/>
          <w:sz w:val="24"/>
        </w:rPr>
        <w:t xml:space="preserve">. </w:t>
      </w:r>
      <w:r w:rsidR="004A4F5E" w:rsidRPr="00244964">
        <w:rPr>
          <w:rFonts w:ascii="Times New Roman" w:hAnsi="Times New Roman"/>
          <w:sz w:val="24"/>
        </w:rPr>
        <w:t>As a remark,</w:t>
      </w:r>
      <w:r w:rsidRPr="00244964">
        <w:rPr>
          <w:rFonts w:ascii="Times New Roman" w:hAnsi="Times New Roman"/>
          <w:sz w:val="24"/>
        </w:rPr>
        <w:t xml:space="preserve"> the major focus in Chen et al. (2006) is demand information updating while Shi (2006</w:t>
      </w:r>
      <w:r w:rsidRPr="00244964">
        <w:rPr>
          <w:rFonts w:ascii="Times New Roman" w:hAnsi="Times New Roman" w:hint="eastAsia"/>
          <w:sz w:val="24"/>
        </w:rPr>
        <w:t xml:space="preserve">) </w:t>
      </w:r>
      <w:r w:rsidRPr="00244964">
        <w:rPr>
          <w:rFonts w:ascii="Times New Roman" w:hAnsi="Times New Roman"/>
          <w:sz w:val="24"/>
        </w:rPr>
        <w:t>emphasize</w:t>
      </w:r>
      <w:r w:rsidR="00221937" w:rsidRPr="00244964">
        <w:rPr>
          <w:rFonts w:ascii="Times New Roman" w:hAnsi="Times New Roman" w:hint="eastAsia"/>
          <w:sz w:val="24"/>
        </w:rPr>
        <w:t>s</w:t>
      </w:r>
      <w:r w:rsidRPr="00244964">
        <w:rPr>
          <w:rFonts w:ascii="Times New Roman" w:hAnsi="Times New Roman"/>
          <w:sz w:val="24"/>
        </w:rPr>
        <w:t xml:space="preserve"> more on the risk attitude of the decision makers. A</w:t>
      </w:r>
      <w:r w:rsidRPr="00244964">
        <w:rPr>
          <w:rFonts w:ascii="Times New Roman" w:hAnsi="Times New Roman" w:hint="eastAsia"/>
          <w:sz w:val="24"/>
        </w:rPr>
        <w:t xml:space="preserve">part from </w:t>
      </w:r>
      <w:r w:rsidR="004A4F5E" w:rsidRPr="00244964">
        <w:rPr>
          <w:rFonts w:ascii="Times New Roman" w:hAnsi="Times New Roman"/>
          <w:sz w:val="24"/>
        </w:rPr>
        <w:t xml:space="preserve">the </w:t>
      </w:r>
      <w:r w:rsidRPr="00244964">
        <w:rPr>
          <w:rFonts w:ascii="Times New Roman" w:hAnsi="Times New Roman" w:hint="eastAsia"/>
          <w:sz w:val="24"/>
        </w:rPr>
        <w:t xml:space="preserve">above, </w:t>
      </w:r>
      <w:r w:rsidRPr="00244964">
        <w:rPr>
          <w:rFonts w:ascii="Times New Roman" w:hAnsi="Times New Roman"/>
          <w:sz w:val="24"/>
        </w:rPr>
        <w:t>Chiu et al. (201</w:t>
      </w:r>
      <w:r w:rsidRPr="00244964">
        <w:rPr>
          <w:rFonts w:ascii="Times New Roman" w:hAnsi="Times New Roman" w:hint="eastAsia"/>
          <w:sz w:val="24"/>
        </w:rPr>
        <w:t>1</w:t>
      </w:r>
      <w:r w:rsidRPr="00244964">
        <w:rPr>
          <w:rFonts w:ascii="Times New Roman" w:hAnsi="Times New Roman"/>
          <w:sz w:val="24"/>
        </w:rPr>
        <w:t xml:space="preserve">) </w:t>
      </w:r>
      <w:r w:rsidRPr="00244964">
        <w:rPr>
          <w:rFonts w:ascii="Times New Roman" w:hAnsi="Times New Roman" w:hint="eastAsia"/>
          <w:sz w:val="24"/>
        </w:rPr>
        <w:t>explore</w:t>
      </w:r>
      <w:r w:rsidRPr="00244964">
        <w:rPr>
          <w:rFonts w:ascii="Times New Roman" w:hAnsi="Times New Roman"/>
          <w:sz w:val="24"/>
        </w:rPr>
        <w:t xml:space="preserve"> a hybrid policy </w:t>
      </w:r>
      <w:r w:rsidRPr="00244964">
        <w:rPr>
          <w:rFonts w:ascii="Times New Roman" w:hAnsi="Times New Roman" w:hint="eastAsia"/>
          <w:sz w:val="24"/>
        </w:rPr>
        <w:t xml:space="preserve">by </w:t>
      </w:r>
      <w:r w:rsidRPr="00244964">
        <w:rPr>
          <w:rFonts w:ascii="Times New Roman" w:hAnsi="Times New Roman"/>
          <w:sz w:val="24"/>
        </w:rPr>
        <w:t>combining the wholesale pricing</w:t>
      </w:r>
      <w:r w:rsidRPr="00244964">
        <w:rPr>
          <w:rFonts w:ascii="Times New Roman" w:hAnsi="Times New Roman" w:hint="eastAsia"/>
          <w:sz w:val="24"/>
        </w:rPr>
        <w:t xml:space="preserve"> </w:t>
      </w:r>
      <w:r w:rsidRPr="00244964">
        <w:rPr>
          <w:rFonts w:ascii="Times New Roman" w:hAnsi="Times New Roman"/>
          <w:sz w:val="24"/>
        </w:rPr>
        <w:t xml:space="preserve">contract, </w:t>
      </w:r>
      <w:r w:rsidRPr="00244964">
        <w:rPr>
          <w:rFonts w:ascii="Times New Roman" w:hAnsi="Times New Roman" w:hint="eastAsia"/>
          <w:sz w:val="24"/>
        </w:rPr>
        <w:t xml:space="preserve">the </w:t>
      </w:r>
      <w:r w:rsidRPr="00244964">
        <w:rPr>
          <w:rFonts w:ascii="Times New Roman" w:hAnsi="Times New Roman"/>
          <w:sz w:val="24"/>
        </w:rPr>
        <w:t>rebate</w:t>
      </w:r>
      <w:r w:rsidRPr="00244964">
        <w:rPr>
          <w:rFonts w:ascii="Times New Roman" w:hAnsi="Times New Roman" w:hint="eastAsia"/>
          <w:sz w:val="24"/>
        </w:rPr>
        <w:t xml:space="preserve"> </w:t>
      </w:r>
      <w:r w:rsidRPr="00244964">
        <w:rPr>
          <w:rFonts w:ascii="Times New Roman" w:hAnsi="Times New Roman"/>
          <w:sz w:val="24"/>
        </w:rPr>
        <w:t>contract,</w:t>
      </w:r>
      <w:r w:rsidRPr="00244964">
        <w:rPr>
          <w:rFonts w:ascii="Times New Roman" w:hAnsi="Times New Roman" w:hint="eastAsia"/>
          <w:sz w:val="24"/>
        </w:rPr>
        <w:t xml:space="preserve"> </w:t>
      </w:r>
      <w:r w:rsidRPr="00244964">
        <w:rPr>
          <w:rFonts w:ascii="Times New Roman" w:hAnsi="Times New Roman"/>
          <w:sz w:val="24"/>
        </w:rPr>
        <w:t>and</w:t>
      </w:r>
      <w:r w:rsidRPr="00244964">
        <w:rPr>
          <w:rFonts w:ascii="Times New Roman" w:hAnsi="Times New Roman" w:hint="eastAsia"/>
          <w:sz w:val="24"/>
        </w:rPr>
        <w:t xml:space="preserve"> the buyback and</w:t>
      </w:r>
      <w:r w:rsidRPr="00244964">
        <w:rPr>
          <w:rFonts w:ascii="Times New Roman" w:hAnsi="Times New Roman"/>
          <w:sz w:val="24"/>
        </w:rPr>
        <w:t xml:space="preserve"> returns</w:t>
      </w:r>
      <w:r w:rsidRPr="00244964">
        <w:rPr>
          <w:rFonts w:ascii="Times New Roman" w:hAnsi="Times New Roman" w:hint="eastAsia"/>
          <w:sz w:val="24"/>
        </w:rPr>
        <w:t xml:space="preserve"> </w:t>
      </w:r>
      <w:r w:rsidRPr="00244964">
        <w:rPr>
          <w:rFonts w:ascii="Times New Roman" w:hAnsi="Times New Roman"/>
          <w:sz w:val="24"/>
        </w:rPr>
        <w:t>contract</w:t>
      </w:r>
      <w:r w:rsidRPr="00244964">
        <w:rPr>
          <w:rFonts w:ascii="Times New Roman" w:hAnsi="Times New Roman" w:hint="eastAsia"/>
          <w:sz w:val="24"/>
        </w:rPr>
        <w:t xml:space="preserve"> </w:t>
      </w:r>
      <w:r w:rsidRPr="00244964">
        <w:rPr>
          <w:rFonts w:ascii="Times New Roman" w:hAnsi="Times New Roman"/>
          <w:sz w:val="24"/>
        </w:rPr>
        <w:t xml:space="preserve">in </w:t>
      </w:r>
      <w:r w:rsidRPr="00244964">
        <w:rPr>
          <w:rFonts w:ascii="Times New Roman" w:hAnsi="Times New Roman" w:hint="eastAsia"/>
          <w:sz w:val="24"/>
        </w:rPr>
        <w:t>the</w:t>
      </w:r>
      <w:r w:rsidRPr="00244964">
        <w:rPr>
          <w:rFonts w:ascii="Times New Roman" w:hAnsi="Times New Roman"/>
          <w:sz w:val="24"/>
        </w:rPr>
        <w:t xml:space="preserve"> retailer</w:t>
      </w:r>
      <w:r w:rsidRPr="00244964">
        <w:rPr>
          <w:rFonts w:ascii="Times New Roman" w:hAnsi="Times New Roman" w:hint="eastAsia"/>
          <w:sz w:val="24"/>
        </w:rPr>
        <w:t>-</w:t>
      </w:r>
      <w:r w:rsidRPr="00244964">
        <w:rPr>
          <w:rFonts w:ascii="Times New Roman" w:hAnsi="Times New Roman"/>
          <w:sz w:val="24"/>
        </w:rPr>
        <w:t>manufacturer</w:t>
      </w:r>
      <w:r w:rsidRPr="00244964">
        <w:rPr>
          <w:rFonts w:ascii="Times New Roman" w:hAnsi="Times New Roman" w:hint="eastAsia"/>
          <w:sz w:val="24"/>
        </w:rPr>
        <w:t xml:space="preserve"> link</w:t>
      </w:r>
      <w:r w:rsidRPr="00244964">
        <w:rPr>
          <w:rFonts w:ascii="Times New Roman" w:hAnsi="Times New Roman"/>
          <w:sz w:val="24"/>
        </w:rPr>
        <w:t>.</w:t>
      </w:r>
      <w:r w:rsidRPr="00244964">
        <w:rPr>
          <w:rFonts w:ascii="Times New Roman" w:hAnsi="Times New Roman" w:hint="eastAsia"/>
          <w:sz w:val="24"/>
        </w:rPr>
        <w:t xml:space="preserve"> Components like</w:t>
      </w:r>
      <w:r w:rsidRPr="00244964">
        <w:rPr>
          <w:rFonts w:ascii="Times New Roman" w:hAnsi="Times New Roman"/>
          <w:sz w:val="24"/>
        </w:rPr>
        <w:t xml:space="preserve"> the unit wholesale price, partial refund value for each unsold unit, and rebate value for each unit sold beyond the target sales level</w:t>
      </w:r>
      <w:r w:rsidRPr="00244964">
        <w:rPr>
          <w:rFonts w:ascii="Times New Roman" w:hAnsi="Times New Roman" w:hint="eastAsia"/>
          <w:sz w:val="24"/>
        </w:rPr>
        <w:t xml:space="preserve">, are considered under </w:t>
      </w:r>
      <w:r w:rsidRPr="00244964">
        <w:rPr>
          <w:rFonts w:ascii="Times New Roman" w:hAnsi="Times New Roman"/>
          <w:sz w:val="24"/>
        </w:rPr>
        <w:t>this contract.</w:t>
      </w:r>
      <w:r w:rsidRPr="00244964">
        <w:rPr>
          <w:rFonts w:ascii="Times New Roman" w:hAnsi="Times New Roman" w:hint="eastAsia"/>
          <w:sz w:val="24"/>
        </w:rPr>
        <w:t xml:space="preserve"> </w:t>
      </w:r>
      <w:r w:rsidRPr="00244964">
        <w:rPr>
          <w:rFonts w:ascii="Times New Roman" w:hAnsi="Times New Roman"/>
          <w:sz w:val="24"/>
        </w:rPr>
        <w:t>N</w:t>
      </w:r>
      <w:r w:rsidRPr="00244964">
        <w:rPr>
          <w:rFonts w:ascii="Times New Roman" w:hAnsi="Times New Roman" w:hint="eastAsia"/>
          <w:sz w:val="24"/>
        </w:rPr>
        <w:t>otably, the performance of these hybrid contracts highlights that sometimes a single</w:t>
      </w:r>
      <w:r w:rsidRPr="00244964">
        <w:rPr>
          <w:rFonts w:ascii="Times New Roman" w:hAnsi="Times New Roman"/>
          <w:sz w:val="24"/>
        </w:rPr>
        <w:t xml:space="preserve"> simple</w:t>
      </w:r>
      <w:r w:rsidRPr="00244964">
        <w:rPr>
          <w:rFonts w:ascii="Times New Roman" w:hAnsi="Times New Roman" w:hint="eastAsia"/>
          <w:sz w:val="24"/>
        </w:rPr>
        <w:t xml:space="preserve"> contract is not enough for achieving reverse </w:t>
      </w:r>
      <w:r w:rsidRPr="00244964">
        <w:rPr>
          <w:rFonts w:ascii="Times New Roman" w:hAnsi="Times New Roman"/>
          <w:sz w:val="24"/>
        </w:rPr>
        <w:t>supply chain</w:t>
      </w:r>
      <w:r w:rsidRPr="00244964">
        <w:rPr>
          <w:rFonts w:ascii="Times New Roman" w:hAnsi="Times New Roman" w:hint="eastAsia"/>
          <w:sz w:val="24"/>
        </w:rPr>
        <w:t xml:space="preserve"> coordination</w:t>
      </w:r>
      <w:r w:rsidRPr="00244964">
        <w:rPr>
          <w:rFonts w:ascii="Times New Roman" w:hAnsi="Times New Roman"/>
          <w:sz w:val="24"/>
        </w:rPr>
        <w:t xml:space="preserve"> and hence we need to use the </w:t>
      </w:r>
      <w:r w:rsidR="00E427D6" w:rsidRPr="00244964">
        <w:rPr>
          <w:rFonts w:ascii="Times New Roman" w:eastAsiaTheme="minorEastAsia" w:hAnsi="Times New Roman"/>
          <w:sz w:val="24"/>
        </w:rPr>
        <w:t>hybrid</w:t>
      </w:r>
      <w:r w:rsidRPr="00244964">
        <w:rPr>
          <w:rFonts w:ascii="Times New Roman" w:hAnsi="Times New Roman"/>
          <w:sz w:val="24"/>
        </w:rPr>
        <w:t xml:space="preserve"> contracts.</w:t>
      </w:r>
      <w:r w:rsidRPr="00244964">
        <w:rPr>
          <w:rFonts w:ascii="Times New Roman" w:hAnsi="Times New Roman" w:hint="eastAsia"/>
          <w:sz w:val="24"/>
        </w:rPr>
        <w:t xml:space="preserve"> </w:t>
      </w:r>
    </w:p>
    <w:p w14:paraId="7650FC41" w14:textId="77777777" w:rsidR="006B5692" w:rsidRPr="00244964" w:rsidRDefault="006B5692">
      <w:pPr>
        <w:spacing w:line="480" w:lineRule="auto"/>
        <w:rPr>
          <w:rFonts w:ascii="Times New Roman" w:hAnsi="Times New Roman"/>
          <w:sz w:val="24"/>
        </w:rPr>
      </w:pPr>
    </w:p>
    <w:p w14:paraId="1BEA488B" w14:textId="77777777" w:rsidR="006B5692" w:rsidRPr="00244964" w:rsidRDefault="000832FD">
      <w:pPr>
        <w:spacing w:line="480" w:lineRule="auto"/>
        <w:outlineLvl w:val="0"/>
        <w:rPr>
          <w:rFonts w:ascii="Times New Roman" w:hAnsi="Times New Roman"/>
          <w:b/>
          <w:sz w:val="28"/>
          <w:szCs w:val="28"/>
        </w:rPr>
      </w:pPr>
      <w:r w:rsidRPr="00244964">
        <w:rPr>
          <w:rFonts w:ascii="Times New Roman" w:hAnsi="Times New Roman" w:hint="eastAsia"/>
          <w:b/>
          <w:sz w:val="28"/>
          <w:szCs w:val="28"/>
        </w:rPr>
        <w:t>4</w:t>
      </w:r>
      <w:r w:rsidRPr="00244964">
        <w:rPr>
          <w:rFonts w:ascii="Times New Roman" w:hAnsi="Times New Roman"/>
          <w:b/>
          <w:sz w:val="28"/>
          <w:szCs w:val="28"/>
        </w:rPr>
        <w:t>.2</w:t>
      </w:r>
      <w:r w:rsidRPr="00244964">
        <w:rPr>
          <w:rFonts w:ascii="Times New Roman" w:hAnsi="Times New Roman" w:hint="eastAsia"/>
          <w:b/>
          <w:sz w:val="28"/>
          <w:szCs w:val="28"/>
        </w:rPr>
        <w:t>.</w:t>
      </w:r>
      <w:r w:rsidRPr="00244964">
        <w:rPr>
          <w:rFonts w:ascii="Times New Roman" w:hAnsi="Times New Roman"/>
          <w:b/>
          <w:sz w:val="28"/>
          <w:szCs w:val="28"/>
        </w:rPr>
        <w:t xml:space="preserve"> Multiple Links</w:t>
      </w:r>
    </w:p>
    <w:p w14:paraId="05EDCAF3" w14:textId="77777777" w:rsidR="006B5692" w:rsidRPr="00244964" w:rsidRDefault="000832FD">
      <w:pPr>
        <w:spacing w:line="480" w:lineRule="auto"/>
        <w:outlineLvl w:val="0"/>
        <w:rPr>
          <w:rFonts w:ascii="Times New Roman" w:hAnsi="Times New Roman"/>
          <w:sz w:val="24"/>
          <w:lang w:eastAsia="zh-HK"/>
        </w:rPr>
      </w:pPr>
      <w:r w:rsidRPr="00244964">
        <w:rPr>
          <w:rFonts w:ascii="Times New Roman" w:hAnsi="Times New Roman"/>
          <w:sz w:val="24"/>
          <w:lang w:eastAsia="zh-HK"/>
        </w:rPr>
        <w:t>We explored the single link papers in</w:t>
      </w:r>
      <w:r w:rsidRPr="00244964">
        <w:rPr>
          <w:rFonts w:ascii="Times New Roman" w:hAnsi="Times New Roman" w:hint="eastAsia"/>
          <w:sz w:val="24"/>
          <w:lang w:eastAsia="zh-HK"/>
        </w:rPr>
        <w:t xml:space="preserve"> </w:t>
      </w:r>
      <w:r w:rsidRPr="00244964">
        <w:rPr>
          <w:rFonts w:ascii="Times New Roman" w:hAnsi="Times New Roman"/>
          <w:sz w:val="24"/>
          <w:lang w:eastAsia="zh-HK"/>
        </w:rPr>
        <w:t>Section</w:t>
      </w:r>
      <w:r w:rsidRPr="00244964">
        <w:rPr>
          <w:rFonts w:ascii="Times New Roman" w:hAnsi="Times New Roman" w:hint="eastAsia"/>
          <w:sz w:val="24"/>
          <w:lang w:eastAsia="zh-HK"/>
        </w:rPr>
        <w:t xml:space="preserve"> 4.1,</w:t>
      </w:r>
      <w:r w:rsidRPr="00244964">
        <w:rPr>
          <w:rFonts w:ascii="Times New Roman" w:hAnsi="Times New Roman"/>
          <w:sz w:val="24"/>
          <w:lang w:eastAsia="zh-HK"/>
        </w:rPr>
        <w:t xml:space="preserve"> and now present</w:t>
      </w:r>
      <w:r w:rsidRPr="00244964">
        <w:rPr>
          <w:rFonts w:ascii="Times New Roman" w:hAnsi="Times New Roman" w:hint="eastAsia"/>
          <w:sz w:val="24"/>
          <w:lang w:eastAsia="zh-HK"/>
        </w:rPr>
        <w:t xml:space="preserve"> the multiple-link </w:t>
      </w:r>
      <w:r w:rsidRPr="00244964">
        <w:rPr>
          <w:rFonts w:ascii="Times New Roman" w:hAnsi="Times New Roman"/>
          <w:sz w:val="24"/>
          <w:lang w:eastAsia="zh-HK"/>
        </w:rPr>
        <w:t>papers</w:t>
      </w:r>
      <w:r w:rsidRPr="00244964">
        <w:rPr>
          <w:rFonts w:ascii="Times New Roman" w:hAnsi="Times New Roman" w:hint="eastAsia"/>
          <w:sz w:val="24"/>
          <w:lang w:eastAsia="zh-HK"/>
        </w:rPr>
        <w:t xml:space="preserve"> in this section. </w:t>
      </w:r>
      <w:r w:rsidRPr="00244964">
        <w:rPr>
          <w:rFonts w:ascii="Times New Roman" w:hAnsi="Times New Roman"/>
          <w:sz w:val="24"/>
          <w:lang w:eastAsia="zh-HK"/>
        </w:rPr>
        <w:t>One</w:t>
      </w:r>
      <w:r w:rsidRPr="00244964">
        <w:rPr>
          <w:rFonts w:ascii="Times New Roman" w:hAnsi="Times New Roman" w:hint="eastAsia"/>
          <w:sz w:val="24"/>
          <w:lang w:eastAsia="zh-HK"/>
        </w:rPr>
        <w:t xml:space="preserve"> </w:t>
      </w:r>
      <w:r w:rsidRPr="00244964">
        <w:rPr>
          <w:rFonts w:ascii="Times New Roman" w:hAnsi="Times New Roman"/>
          <w:sz w:val="24"/>
          <w:lang w:eastAsia="zh-HK"/>
        </w:rPr>
        <w:t xml:space="preserve">example is the reverse supply chain which includes the retailer, the manufacturer and </w:t>
      </w:r>
      <w:r w:rsidRPr="00244964">
        <w:rPr>
          <w:rFonts w:ascii="Times New Roman" w:hAnsi="Times New Roman" w:hint="eastAsia"/>
          <w:sz w:val="24"/>
          <w:lang w:eastAsia="zh-HK"/>
        </w:rPr>
        <w:t xml:space="preserve">the </w:t>
      </w:r>
      <w:r w:rsidRPr="00244964">
        <w:rPr>
          <w:rFonts w:ascii="Times New Roman" w:hAnsi="Times New Roman"/>
          <w:sz w:val="24"/>
          <w:lang w:eastAsia="zh-HK"/>
        </w:rPr>
        <w:t>third party collector</w:t>
      </w:r>
      <w:r w:rsidRPr="00244964">
        <w:rPr>
          <w:rFonts w:ascii="Times New Roman" w:hAnsi="Times New Roman" w:hint="eastAsia"/>
          <w:sz w:val="24"/>
          <w:lang w:eastAsia="zh-HK"/>
        </w:rPr>
        <w:t xml:space="preserve"> (R+M+T). The analyses in this part are divided into two subgroups, which refers to the </w:t>
      </w:r>
      <w:r w:rsidRPr="00244964">
        <w:rPr>
          <w:rFonts w:ascii="Times New Roman" w:hAnsi="Times New Roman"/>
          <w:sz w:val="24"/>
          <w:lang w:eastAsia="zh-HK"/>
        </w:rPr>
        <w:t>papers which focus on “multiple links only”</w:t>
      </w:r>
      <w:r w:rsidRPr="00244964">
        <w:rPr>
          <w:rFonts w:ascii="Times New Roman" w:hAnsi="Times New Roman" w:hint="eastAsia"/>
          <w:sz w:val="24"/>
          <w:lang w:eastAsia="zh-HK"/>
        </w:rPr>
        <w:t xml:space="preserve"> one and the </w:t>
      </w:r>
      <w:r w:rsidRPr="00244964">
        <w:rPr>
          <w:rFonts w:ascii="Times New Roman" w:hAnsi="Times New Roman"/>
          <w:sz w:val="24"/>
          <w:lang w:eastAsia="zh-HK"/>
        </w:rPr>
        <w:t>one which examines “both single link and multiple links”</w:t>
      </w:r>
      <w:r w:rsidRPr="00244964">
        <w:rPr>
          <w:rFonts w:ascii="Times New Roman" w:hAnsi="Times New Roman" w:hint="eastAsia"/>
          <w:sz w:val="24"/>
          <w:lang w:eastAsia="zh-HK"/>
        </w:rPr>
        <w:t xml:space="preserve">.  </w:t>
      </w:r>
    </w:p>
    <w:p w14:paraId="0E8F8693" w14:textId="77777777" w:rsidR="006B5692" w:rsidRPr="00244964" w:rsidRDefault="000832FD">
      <w:pPr>
        <w:spacing w:line="480" w:lineRule="auto"/>
        <w:outlineLvl w:val="0"/>
        <w:rPr>
          <w:rFonts w:ascii="Times New Roman" w:hAnsi="Times New Roman"/>
          <w:b/>
          <w:sz w:val="24"/>
        </w:rPr>
      </w:pPr>
      <w:r w:rsidRPr="00244964">
        <w:rPr>
          <w:rFonts w:ascii="Times New Roman" w:hAnsi="Times New Roman" w:hint="eastAsia"/>
          <w:b/>
          <w:sz w:val="24"/>
        </w:rPr>
        <w:lastRenderedPageBreak/>
        <w:t>4.2.1. Multiple links only</w:t>
      </w:r>
    </w:p>
    <w:p w14:paraId="332A7504" w14:textId="77777777" w:rsidR="006B5692" w:rsidRPr="00244964" w:rsidRDefault="000832FD">
      <w:pPr>
        <w:spacing w:line="480" w:lineRule="auto"/>
        <w:rPr>
          <w:rFonts w:ascii="Times New Roman" w:hAnsi="Times New Roman"/>
          <w:sz w:val="24"/>
        </w:rPr>
      </w:pPr>
      <w:r w:rsidRPr="00244964">
        <w:rPr>
          <w:rFonts w:ascii="Times New Roman" w:hAnsi="Times New Roman" w:hint="eastAsia"/>
          <w:sz w:val="24"/>
        </w:rPr>
        <w:t xml:space="preserve">With respect to the </w:t>
      </w:r>
      <w:r w:rsidRPr="00244964">
        <w:rPr>
          <w:rFonts w:ascii="Times New Roman" w:hAnsi="Times New Roman"/>
          <w:sz w:val="24"/>
        </w:rPr>
        <w:t>“multiple links only”</w:t>
      </w:r>
      <w:r w:rsidRPr="00244964">
        <w:rPr>
          <w:rFonts w:ascii="Times New Roman" w:hAnsi="Times New Roman" w:hint="eastAsia"/>
          <w:sz w:val="24"/>
        </w:rPr>
        <w:t xml:space="preserve"> scenario, we explore </w:t>
      </w:r>
      <w:r w:rsidRPr="00244964">
        <w:rPr>
          <w:rFonts w:ascii="Times New Roman" w:hAnsi="Times New Roman"/>
          <w:sz w:val="24"/>
        </w:rPr>
        <w:t xml:space="preserve">the situation when more than one links </w:t>
      </w:r>
      <w:r w:rsidRPr="00244964">
        <w:rPr>
          <w:rFonts w:ascii="Times New Roman" w:hAnsi="Times New Roman" w:hint="eastAsia"/>
          <w:sz w:val="24"/>
        </w:rPr>
        <w:t xml:space="preserve">in reverse </w:t>
      </w:r>
      <w:r w:rsidRPr="00244964">
        <w:rPr>
          <w:rFonts w:ascii="Times New Roman" w:hAnsi="Times New Roman"/>
          <w:sz w:val="24"/>
        </w:rPr>
        <w:t xml:space="preserve">supply chains are </w:t>
      </w:r>
      <w:r w:rsidRPr="00244964">
        <w:rPr>
          <w:rFonts w:ascii="Times New Roman" w:hAnsi="Times New Roman" w:hint="eastAsia"/>
          <w:sz w:val="24"/>
        </w:rPr>
        <w:t>discuss</w:t>
      </w:r>
      <w:r w:rsidRPr="00244964">
        <w:rPr>
          <w:rFonts w:ascii="Times New Roman" w:hAnsi="Times New Roman"/>
          <w:sz w:val="24"/>
        </w:rPr>
        <w:t>ed</w:t>
      </w:r>
      <w:r w:rsidRPr="00244964">
        <w:rPr>
          <w:rFonts w:ascii="Times New Roman" w:hAnsi="Times New Roman" w:hint="eastAsia"/>
          <w:sz w:val="24"/>
        </w:rPr>
        <w:t xml:space="preserve"> in one paper. </w:t>
      </w:r>
      <w:r w:rsidRPr="00244964">
        <w:rPr>
          <w:rFonts w:ascii="Times New Roman" w:hAnsi="Times New Roman"/>
          <w:sz w:val="24"/>
        </w:rPr>
        <w:t>S</w:t>
      </w:r>
      <w:r w:rsidRPr="00244964">
        <w:rPr>
          <w:rFonts w:ascii="Times New Roman" w:hAnsi="Times New Roman" w:hint="eastAsia"/>
          <w:sz w:val="24"/>
        </w:rPr>
        <w:t xml:space="preserve">uch situation is regarded as </w:t>
      </w:r>
      <w:r w:rsidRPr="00244964">
        <w:rPr>
          <w:rFonts w:ascii="Times New Roman" w:hAnsi="Times New Roman"/>
          <w:sz w:val="24"/>
        </w:rPr>
        <w:t xml:space="preserve">the </w:t>
      </w:r>
      <w:r w:rsidRPr="00244964">
        <w:rPr>
          <w:rFonts w:ascii="Times New Roman" w:hAnsi="Times New Roman" w:hint="eastAsia"/>
          <w:sz w:val="24"/>
        </w:rPr>
        <w:t xml:space="preserve">Situation C and it </w:t>
      </w:r>
      <w:r w:rsidRPr="00244964">
        <w:rPr>
          <w:rFonts w:ascii="Times New Roman" w:hAnsi="Times New Roman"/>
          <w:sz w:val="24"/>
        </w:rPr>
        <w:t>contain</w:t>
      </w:r>
      <w:r w:rsidRPr="00244964">
        <w:rPr>
          <w:rFonts w:ascii="Times New Roman" w:hAnsi="Times New Roman" w:hint="eastAsia"/>
          <w:sz w:val="24"/>
        </w:rPr>
        <w:t>s 6</w:t>
      </w:r>
      <w:r w:rsidRPr="00244964">
        <w:rPr>
          <w:rFonts w:ascii="Times New Roman" w:hAnsi="Times New Roman"/>
          <w:sz w:val="24"/>
        </w:rPr>
        <w:t xml:space="preserve"> articles.</w:t>
      </w:r>
    </w:p>
    <w:p w14:paraId="7ED7FC75" w14:textId="77777777" w:rsidR="006B5692" w:rsidRPr="00244964" w:rsidRDefault="000832FD">
      <w:pPr>
        <w:spacing w:line="480" w:lineRule="auto"/>
        <w:ind w:firstLine="420"/>
        <w:rPr>
          <w:rFonts w:ascii="Times New Roman" w:hAnsi="Times New Roman"/>
          <w:sz w:val="24"/>
        </w:rPr>
      </w:pPr>
      <w:r w:rsidRPr="00244964">
        <w:rPr>
          <w:rFonts w:ascii="Times New Roman" w:hAnsi="Times New Roman"/>
          <w:sz w:val="24"/>
        </w:rPr>
        <w:t>A</w:t>
      </w:r>
      <w:r w:rsidRPr="00244964">
        <w:rPr>
          <w:rFonts w:ascii="Times New Roman" w:hAnsi="Times New Roman" w:hint="eastAsia"/>
          <w:sz w:val="24"/>
        </w:rPr>
        <w:t xml:space="preserve">mong these 6 papers, </w:t>
      </w:r>
      <w:r w:rsidRPr="00244964">
        <w:rPr>
          <w:rFonts w:ascii="Times New Roman" w:hAnsi="Times New Roman"/>
          <w:sz w:val="24"/>
        </w:rPr>
        <w:t xml:space="preserve">two </w:t>
      </w:r>
      <w:r w:rsidRPr="00244964">
        <w:rPr>
          <w:rFonts w:ascii="Times New Roman" w:hAnsi="Times New Roman" w:hint="eastAsia"/>
          <w:sz w:val="24"/>
        </w:rPr>
        <w:t xml:space="preserve">of them </w:t>
      </w:r>
      <w:r w:rsidRPr="00244964">
        <w:rPr>
          <w:rFonts w:ascii="Times New Roman" w:eastAsia="SimSun" w:hAnsi="Times New Roman" w:hint="eastAsia"/>
          <w:sz w:val="24"/>
        </w:rPr>
        <w:t xml:space="preserve">utilize the same </w:t>
      </w:r>
      <w:r w:rsidRPr="00244964">
        <w:rPr>
          <w:rFonts w:ascii="Times New Roman" w:hAnsi="Times New Roman"/>
          <w:sz w:val="24"/>
        </w:rPr>
        <w:t>contract</w:t>
      </w:r>
      <w:r w:rsidRPr="00244964">
        <w:rPr>
          <w:rFonts w:ascii="Times New Roman" w:hAnsi="Times New Roman" w:hint="eastAsia"/>
          <w:sz w:val="24"/>
        </w:rPr>
        <w:t>s</w:t>
      </w:r>
      <w:r w:rsidRPr="00244964">
        <w:rPr>
          <w:rFonts w:ascii="Times New Roman" w:hAnsi="Times New Roman"/>
          <w:sz w:val="24"/>
        </w:rPr>
        <w:t xml:space="preserve"> to</w:t>
      </w:r>
      <w:r w:rsidRPr="00244964">
        <w:rPr>
          <w:rFonts w:ascii="Times New Roman" w:hAnsi="Times New Roman" w:hint="eastAsia"/>
          <w:sz w:val="24"/>
        </w:rPr>
        <w:t xml:space="preserve"> coordinate </w:t>
      </w:r>
      <w:r w:rsidRPr="00244964">
        <w:rPr>
          <w:rFonts w:ascii="Times New Roman" w:eastAsia="SimSun" w:hAnsi="Times New Roman" w:hint="eastAsia"/>
          <w:sz w:val="24"/>
        </w:rPr>
        <w:t>multiple links in reverse logistics</w:t>
      </w:r>
      <w:r w:rsidRPr="00244964">
        <w:rPr>
          <w:rFonts w:ascii="Times New Roman" w:hAnsi="Times New Roman"/>
          <w:sz w:val="24"/>
        </w:rPr>
        <w:t>. To be specific,</w:t>
      </w:r>
      <w:r w:rsidRPr="00244964">
        <w:rPr>
          <w:rFonts w:ascii="Times New Roman" w:hAnsi="Times New Roman" w:hint="eastAsia"/>
          <w:sz w:val="24"/>
        </w:rPr>
        <w:t xml:space="preserve"> </w:t>
      </w:r>
      <w:r w:rsidRPr="00244964">
        <w:rPr>
          <w:rFonts w:ascii="Times New Roman" w:hAnsi="Times New Roman"/>
          <w:sz w:val="24"/>
        </w:rPr>
        <w:t xml:space="preserve">Choi et al. (2013) </w:t>
      </w:r>
      <w:r w:rsidRPr="00244964">
        <w:rPr>
          <w:rFonts w:ascii="Times New Roman" w:hAnsi="Times New Roman" w:hint="eastAsia"/>
          <w:sz w:val="24"/>
        </w:rPr>
        <w:t>examine the different performance</w:t>
      </w:r>
      <w:r w:rsidRPr="00244964">
        <w:rPr>
          <w:rFonts w:ascii="Times New Roman" w:hAnsi="Times New Roman"/>
          <w:sz w:val="24"/>
        </w:rPr>
        <w:t xml:space="preserve"> </w:t>
      </w:r>
      <w:r w:rsidRPr="00244964">
        <w:rPr>
          <w:rFonts w:ascii="Times New Roman" w:hAnsi="Times New Roman" w:hint="eastAsia"/>
          <w:sz w:val="24"/>
        </w:rPr>
        <w:t xml:space="preserve">of </w:t>
      </w:r>
      <w:r w:rsidRPr="00244964">
        <w:rPr>
          <w:rFonts w:ascii="Times New Roman" w:hAnsi="Times New Roman"/>
          <w:sz w:val="24"/>
        </w:rPr>
        <w:t>a two-part tariff contract</w:t>
      </w:r>
      <w:r w:rsidRPr="00244964">
        <w:rPr>
          <w:rFonts w:ascii="Times New Roman" w:hAnsi="Times New Roman" w:hint="eastAsia"/>
          <w:sz w:val="24"/>
        </w:rPr>
        <w:t xml:space="preserve"> and </w:t>
      </w:r>
      <w:r w:rsidRPr="00244964">
        <w:rPr>
          <w:rFonts w:ascii="Times New Roman" w:hAnsi="Times New Roman"/>
          <w:sz w:val="24"/>
        </w:rPr>
        <w:t xml:space="preserve">a spanning revenue-cost sharing contract </w:t>
      </w:r>
      <w:r w:rsidRPr="00244964">
        <w:rPr>
          <w:rFonts w:ascii="Times New Roman" w:hAnsi="Times New Roman" w:hint="eastAsia"/>
          <w:sz w:val="24"/>
        </w:rPr>
        <w:t>wh</w:t>
      </w:r>
      <w:r w:rsidRPr="00244964">
        <w:rPr>
          <w:rFonts w:ascii="Times New Roman" w:hAnsi="Times New Roman"/>
          <w:sz w:val="24"/>
        </w:rPr>
        <w:t>ich can</w:t>
      </w:r>
      <w:r w:rsidRPr="00244964">
        <w:rPr>
          <w:rFonts w:ascii="Times New Roman" w:hAnsi="Times New Roman" w:hint="eastAsia"/>
          <w:sz w:val="24"/>
        </w:rPr>
        <w:t xml:space="preserve"> align</w:t>
      </w:r>
      <w:r w:rsidRPr="00244964">
        <w:rPr>
          <w:rFonts w:ascii="Times New Roman" w:hAnsi="Times New Roman"/>
          <w:sz w:val="24"/>
        </w:rPr>
        <w:t xml:space="preserve"> the incentives in the retailer</w:t>
      </w:r>
      <w:r w:rsidRPr="00244964">
        <w:rPr>
          <w:rFonts w:ascii="Times New Roman" w:hAnsi="Times New Roman" w:hint="eastAsia"/>
          <w:sz w:val="24"/>
        </w:rPr>
        <w:t>-</w:t>
      </w:r>
      <w:r w:rsidRPr="00244964">
        <w:rPr>
          <w:rFonts w:ascii="Times New Roman" w:hAnsi="Times New Roman"/>
          <w:sz w:val="24"/>
        </w:rPr>
        <w:t>manufacturer link a</w:t>
      </w:r>
      <w:r w:rsidRPr="00244964">
        <w:rPr>
          <w:rFonts w:ascii="Times New Roman" w:hAnsi="Times New Roman" w:hint="eastAsia"/>
          <w:sz w:val="24"/>
        </w:rPr>
        <w:t>nd</w:t>
      </w:r>
      <w:r w:rsidRPr="00244964">
        <w:rPr>
          <w:rFonts w:ascii="Times New Roman" w:hAnsi="Times New Roman"/>
          <w:sz w:val="24"/>
        </w:rPr>
        <w:t xml:space="preserve"> the manufacturer</w:t>
      </w:r>
      <w:r w:rsidRPr="00244964">
        <w:rPr>
          <w:rFonts w:ascii="Times New Roman" w:hAnsi="Times New Roman" w:hint="eastAsia"/>
          <w:sz w:val="24"/>
        </w:rPr>
        <w:t>-</w:t>
      </w:r>
      <w:r w:rsidRPr="00244964">
        <w:rPr>
          <w:rFonts w:ascii="Times New Roman" w:hAnsi="Times New Roman"/>
          <w:sz w:val="24"/>
        </w:rPr>
        <w:t xml:space="preserve">third party collector link simultaneously. Zhang and Ren (2016) </w:t>
      </w:r>
      <w:r w:rsidRPr="00244964">
        <w:rPr>
          <w:rFonts w:ascii="Times New Roman" w:hAnsi="Times New Roman" w:hint="eastAsia"/>
          <w:sz w:val="24"/>
        </w:rPr>
        <w:t>establish</w:t>
      </w:r>
      <w:r w:rsidRPr="00244964">
        <w:rPr>
          <w:rFonts w:ascii="Times New Roman" w:hAnsi="Times New Roman"/>
          <w:sz w:val="24"/>
        </w:rPr>
        <w:t xml:space="preserve"> a network including a manufacturer, a remanufacturer, and a retaile</w:t>
      </w:r>
      <w:r w:rsidRPr="00244964">
        <w:rPr>
          <w:rFonts w:ascii="Times New Roman" w:hAnsi="Times New Roman" w:hint="eastAsia"/>
          <w:sz w:val="24"/>
        </w:rPr>
        <w:t xml:space="preserve">r where </w:t>
      </w:r>
      <w:r w:rsidRPr="00244964">
        <w:rPr>
          <w:rFonts w:ascii="Times New Roman" w:hAnsi="Times New Roman"/>
          <w:sz w:val="24"/>
        </w:rPr>
        <w:t>a competitive market</w:t>
      </w:r>
      <w:r w:rsidRPr="00244964">
        <w:rPr>
          <w:rFonts w:ascii="Times New Roman" w:hAnsi="Times New Roman" w:hint="eastAsia"/>
          <w:sz w:val="24"/>
        </w:rPr>
        <w:t xml:space="preserve"> is formed between the newly produced items</w:t>
      </w:r>
      <w:r w:rsidRPr="00244964">
        <w:rPr>
          <w:rFonts w:ascii="Times New Roman" w:hAnsi="Times New Roman"/>
          <w:sz w:val="24"/>
        </w:rPr>
        <w:t xml:space="preserve"> from the manufacturer and </w:t>
      </w:r>
      <w:r w:rsidRPr="00244964">
        <w:rPr>
          <w:rFonts w:ascii="Times New Roman" w:hAnsi="Times New Roman" w:hint="eastAsia"/>
          <w:sz w:val="24"/>
        </w:rPr>
        <w:t xml:space="preserve">the </w:t>
      </w:r>
      <w:r w:rsidRPr="00244964">
        <w:rPr>
          <w:rFonts w:ascii="Times New Roman" w:hAnsi="Times New Roman"/>
          <w:sz w:val="24"/>
        </w:rPr>
        <w:t>remanufactured ones from the remanufacturer. T</w:t>
      </w:r>
      <w:r w:rsidRPr="00244964">
        <w:rPr>
          <w:rFonts w:ascii="Times New Roman" w:hAnsi="Times New Roman" w:hint="eastAsia"/>
          <w:sz w:val="24"/>
        </w:rPr>
        <w:t>hey apply a</w:t>
      </w:r>
      <w:r w:rsidRPr="00244964">
        <w:rPr>
          <w:rFonts w:ascii="Times New Roman" w:hAnsi="Times New Roman"/>
          <w:sz w:val="24"/>
        </w:rPr>
        <w:t xml:space="preserve"> mechanism incorporat</w:t>
      </w:r>
      <w:r w:rsidRPr="00244964">
        <w:rPr>
          <w:rFonts w:ascii="Times New Roman" w:hAnsi="Times New Roman" w:hint="eastAsia"/>
          <w:sz w:val="24"/>
        </w:rPr>
        <w:t>ing</w:t>
      </w:r>
      <w:r w:rsidRPr="00244964">
        <w:rPr>
          <w:rFonts w:ascii="Times New Roman" w:hAnsi="Times New Roman"/>
          <w:sz w:val="24"/>
        </w:rPr>
        <w:t xml:space="preserve"> </w:t>
      </w:r>
      <w:r w:rsidRPr="00244964">
        <w:rPr>
          <w:rFonts w:ascii="Times New Roman" w:hAnsi="Times New Roman" w:hint="eastAsia"/>
          <w:sz w:val="24"/>
        </w:rPr>
        <w:t xml:space="preserve">both </w:t>
      </w:r>
      <w:r w:rsidRPr="00244964">
        <w:rPr>
          <w:rFonts w:ascii="Times New Roman" w:hAnsi="Times New Roman"/>
          <w:sz w:val="24"/>
        </w:rPr>
        <w:t>a revenue</w:t>
      </w:r>
      <w:r w:rsidRPr="00244964">
        <w:rPr>
          <w:rFonts w:ascii="Times New Roman" w:hAnsi="Times New Roman" w:hint="eastAsia"/>
          <w:sz w:val="24"/>
        </w:rPr>
        <w:t xml:space="preserve"> </w:t>
      </w:r>
      <w:r w:rsidRPr="00244964">
        <w:rPr>
          <w:rFonts w:ascii="Times New Roman" w:hAnsi="Times New Roman"/>
          <w:sz w:val="24"/>
        </w:rPr>
        <w:t xml:space="preserve">sharing contract and </w:t>
      </w:r>
      <w:r w:rsidRPr="00244964">
        <w:rPr>
          <w:rFonts w:ascii="Times New Roman" w:hAnsi="Times New Roman" w:hint="eastAsia"/>
          <w:sz w:val="24"/>
        </w:rPr>
        <w:t xml:space="preserve">a </w:t>
      </w:r>
      <w:r w:rsidRPr="00244964">
        <w:rPr>
          <w:rFonts w:ascii="Times New Roman" w:hAnsi="Times New Roman"/>
          <w:sz w:val="24"/>
        </w:rPr>
        <w:t>two</w:t>
      </w:r>
      <w:r w:rsidRPr="00244964">
        <w:rPr>
          <w:rFonts w:ascii="Times New Roman" w:hAnsi="Times New Roman" w:hint="eastAsia"/>
          <w:sz w:val="24"/>
        </w:rPr>
        <w:t>-</w:t>
      </w:r>
      <w:r w:rsidRPr="00244964">
        <w:rPr>
          <w:rFonts w:ascii="Times New Roman" w:hAnsi="Times New Roman"/>
          <w:sz w:val="24"/>
        </w:rPr>
        <w:t>part tariff contract</w:t>
      </w:r>
      <w:r w:rsidRPr="00244964">
        <w:rPr>
          <w:rFonts w:ascii="Times New Roman" w:hAnsi="Times New Roman" w:hint="eastAsia"/>
          <w:sz w:val="24"/>
        </w:rPr>
        <w:t xml:space="preserve"> to achieve the coordination among</w:t>
      </w:r>
      <w:r w:rsidRPr="00244964">
        <w:rPr>
          <w:rFonts w:ascii="Times New Roman" w:hAnsi="Times New Roman"/>
          <w:sz w:val="24"/>
        </w:rPr>
        <w:t xml:space="preserve"> the</w:t>
      </w:r>
      <w:r w:rsidRPr="00244964">
        <w:rPr>
          <w:rFonts w:ascii="Times New Roman" w:hAnsi="Times New Roman" w:hint="eastAsia"/>
          <w:sz w:val="24"/>
        </w:rPr>
        <w:t>se</w:t>
      </w:r>
      <w:r w:rsidRPr="00244964">
        <w:rPr>
          <w:rFonts w:ascii="Times New Roman" w:hAnsi="Times New Roman"/>
          <w:sz w:val="24"/>
        </w:rPr>
        <w:t xml:space="preserve"> three parties. The other </w:t>
      </w:r>
      <w:r w:rsidRPr="00244964">
        <w:rPr>
          <w:rFonts w:ascii="Times New Roman" w:hAnsi="Times New Roman" w:hint="eastAsia"/>
          <w:sz w:val="24"/>
        </w:rPr>
        <w:t>4 articles</w:t>
      </w:r>
      <w:r w:rsidRPr="00244964">
        <w:rPr>
          <w:rFonts w:ascii="Times New Roman" w:hAnsi="Times New Roman"/>
          <w:sz w:val="24"/>
        </w:rPr>
        <w:t xml:space="preserve"> study how different contracts can be </w:t>
      </w:r>
      <w:r w:rsidRPr="00244964">
        <w:rPr>
          <w:rFonts w:ascii="Times New Roman" w:hAnsi="Times New Roman" w:hint="eastAsia"/>
          <w:sz w:val="24"/>
        </w:rPr>
        <w:t>implement</w:t>
      </w:r>
      <w:r w:rsidRPr="00244964">
        <w:rPr>
          <w:rFonts w:ascii="Times New Roman" w:hAnsi="Times New Roman"/>
          <w:sz w:val="24"/>
        </w:rPr>
        <w:t>ed to coordinate different links</w:t>
      </w:r>
      <w:r w:rsidRPr="00244964">
        <w:rPr>
          <w:rFonts w:ascii="Times New Roman" w:hAnsi="Times New Roman" w:hint="eastAsia"/>
          <w:sz w:val="24"/>
        </w:rPr>
        <w:t xml:space="preserve"> in the reverse</w:t>
      </w:r>
      <w:r w:rsidRPr="00244964">
        <w:rPr>
          <w:rFonts w:ascii="Times New Roman" w:hAnsi="Times New Roman"/>
          <w:sz w:val="24"/>
        </w:rPr>
        <w:t xml:space="preserve"> supply chains</w:t>
      </w:r>
      <w:r w:rsidRPr="00244964">
        <w:rPr>
          <w:rFonts w:ascii="Times New Roman" w:hAnsi="Times New Roman" w:hint="eastAsia"/>
          <w:sz w:val="24"/>
        </w:rPr>
        <w:t>.</w:t>
      </w:r>
      <w:r w:rsidRPr="00244964">
        <w:rPr>
          <w:rFonts w:ascii="Times New Roman" w:hAnsi="Times New Roman"/>
          <w:sz w:val="24"/>
        </w:rPr>
        <w:t xml:space="preserve"> We review them as follows. Bhattacharya et al. (2006) apply two different two-part tariff contracts to the link between the retailer and the manufacturer</w:t>
      </w:r>
      <w:r w:rsidR="004A4F5E" w:rsidRPr="00244964">
        <w:rPr>
          <w:rFonts w:ascii="Times New Roman" w:hAnsi="Times New Roman"/>
          <w:sz w:val="24"/>
        </w:rPr>
        <w:t>,</w:t>
      </w:r>
      <w:r w:rsidRPr="00244964">
        <w:rPr>
          <w:rFonts w:ascii="Times New Roman" w:hAnsi="Times New Roman"/>
          <w:sz w:val="24"/>
        </w:rPr>
        <w:t xml:space="preserve"> and the manufacturer-remanufacturer link where the manufacturer purchases remanufactured products from the remanufacturer and sell</w:t>
      </w:r>
      <w:r w:rsidRPr="00244964">
        <w:rPr>
          <w:rFonts w:ascii="Times New Roman" w:hAnsi="Times New Roman" w:hint="eastAsia"/>
          <w:sz w:val="24"/>
        </w:rPr>
        <w:t>s</w:t>
      </w:r>
      <w:r w:rsidRPr="00244964">
        <w:rPr>
          <w:rFonts w:ascii="Times New Roman" w:hAnsi="Times New Roman"/>
          <w:sz w:val="24"/>
        </w:rPr>
        <w:t xml:space="preserve"> both the new and remanufactured ones to the retailer. Arshinder et al. (2009) propose two different buyback and return contracts to coordinate the link between the manufacturer and the distributor</w:t>
      </w:r>
      <w:r w:rsidR="00221937" w:rsidRPr="00244964">
        <w:rPr>
          <w:rFonts w:ascii="Times New Roman" w:hAnsi="Times New Roman" w:hint="eastAsia"/>
          <w:sz w:val="24"/>
        </w:rPr>
        <w:t>,</w:t>
      </w:r>
      <w:r w:rsidRPr="00244964">
        <w:rPr>
          <w:rFonts w:ascii="Times New Roman" w:hAnsi="Times New Roman"/>
          <w:sz w:val="24"/>
        </w:rPr>
        <w:t xml:space="preserve"> and </w:t>
      </w:r>
      <w:r w:rsidR="00221937" w:rsidRPr="00244964">
        <w:rPr>
          <w:rFonts w:ascii="Times New Roman" w:hAnsi="Times New Roman" w:hint="eastAsia"/>
          <w:sz w:val="24"/>
        </w:rPr>
        <w:t>the link</w:t>
      </w:r>
      <w:r w:rsidRPr="00244964">
        <w:rPr>
          <w:rFonts w:ascii="Times New Roman" w:hAnsi="Times New Roman"/>
          <w:sz w:val="24"/>
        </w:rPr>
        <w:t xml:space="preserve"> between the distributor and the retailer. They assume that</w:t>
      </w:r>
      <w:r w:rsidR="004A4F5E" w:rsidRPr="00244964">
        <w:rPr>
          <w:rFonts w:ascii="Times New Roman" w:hAnsi="Times New Roman"/>
          <w:sz w:val="24"/>
        </w:rPr>
        <w:t xml:space="preserve"> the retailer can return all </w:t>
      </w:r>
      <w:r w:rsidRPr="00244964">
        <w:rPr>
          <w:rFonts w:ascii="Times New Roman" w:hAnsi="Times New Roman"/>
          <w:sz w:val="24"/>
        </w:rPr>
        <w:t xml:space="preserve">the leftovers back to the distributor and the distributor will </w:t>
      </w:r>
      <w:r w:rsidRPr="00244964">
        <w:rPr>
          <w:rFonts w:ascii="Times New Roman" w:hAnsi="Times New Roman" w:hint="eastAsia"/>
          <w:sz w:val="24"/>
        </w:rPr>
        <w:t>further</w:t>
      </w:r>
      <w:r w:rsidRPr="00244964">
        <w:rPr>
          <w:rFonts w:ascii="Times New Roman" w:hAnsi="Times New Roman"/>
          <w:sz w:val="24"/>
        </w:rPr>
        <w:t xml:space="preserve"> return those items back to the manufacturer. Ding and Chen (2008) explore the applicability of two </w:t>
      </w:r>
      <w:r w:rsidRPr="00244964">
        <w:rPr>
          <w:rFonts w:ascii="Times New Roman" w:hAnsi="Times New Roman"/>
          <w:sz w:val="24"/>
        </w:rPr>
        <w:lastRenderedPageBreak/>
        <w:t xml:space="preserve">different hybrid contracts, </w:t>
      </w:r>
      <w:r w:rsidRPr="00244964">
        <w:rPr>
          <w:rFonts w:ascii="Times New Roman" w:hAnsi="Times New Roman" w:hint="eastAsia"/>
          <w:sz w:val="24"/>
        </w:rPr>
        <w:t xml:space="preserve">both of </w:t>
      </w:r>
      <w:r w:rsidRPr="00244964">
        <w:rPr>
          <w:rFonts w:ascii="Times New Roman" w:hAnsi="Times New Roman"/>
          <w:sz w:val="24"/>
        </w:rPr>
        <w:t xml:space="preserve">which </w:t>
      </w:r>
      <w:r w:rsidRPr="00244964">
        <w:rPr>
          <w:rFonts w:ascii="Times New Roman" w:hAnsi="Times New Roman" w:hint="eastAsia"/>
          <w:sz w:val="24"/>
        </w:rPr>
        <w:t xml:space="preserve">combine </w:t>
      </w:r>
      <w:r w:rsidRPr="00244964">
        <w:rPr>
          <w:rFonts w:ascii="Times New Roman" w:hAnsi="Times New Roman"/>
          <w:sz w:val="24"/>
        </w:rPr>
        <w:t>the decisions</w:t>
      </w:r>
      <w:r w:rsidRPr="00244964">
        <w:rPr>
          <w:rFonts w:ascii="Times New Roman" w:hAnsi="Times New Roman" w:hint="eastAsia"/>
          <w:sz w:val="24"/>
        </w:rPr>
        <w:t xml:space="preserve"> in a </w:t>
      </w:r>
      <w:r w:rsidRPr="00244964">
        <w:rPr>
          <w:rFonts w:ascii="Times New Roman" w:hAnsi="Times New Roman"/>
          <w:sz w:val="24"/>
        </w:rPr>
        <w:t>buyback and return contract and a profit sharing contract, in the manufacturer-retailer link a</w:t>
      </w:r>
      <w:r w:rsidRPr="00244964">
        <w:rPr>
          <w:rFonts w:ascii="Times New Roman" w:hAnsi="Times New Roman" w:hint="eastAsia"/>
          <w:sz w:val="24"/>
        </w:rPr>
        <w:t>s well as</w:t>
      </w:r>
      <w:r w:rsidRPr="00244964">
        <w:rPr>
          <w:rFonts w:ascii="Times New Roman" w:hAnsi="Times New Roman"/>
          <w:sz w:val="24"/>
        </w:rPr>
        <w:t xml:space="preserve"> the manufacturer-supplier link</w:t>
      </w:r>
      <w:r w:rsidRPr="00244964">
        <w:rPr>
          <w:rFonts w:ascii="Times New Roman" w:hAnsi="Times New Roman" w:hint="eastAsia"/>
          <w:sz w:val="24"/>
        </w:rPr>
        <w:t xml:space="preserve">. In </w:t>
      </w:r>
      <w:r w:rsidRPr="00244964">
        <w:rPr>
          <w:rFonts w:ascii="Times New Roman" w:hAnsi="Times New Roman"/>
          <w:sz w:val="24"/>
        </w:rPr>
        <w:t>Ding and Chen (2008)</w:t>
      </w:r>
      <w:r w:rsidRPr="00244964">
        <w:rPr>
          <w:rFonts w:ascii="Times New Roman" w:hAnsi="Times New Roman" w:hint="eastAsia"/>
          <w:sz w:val="24"/>
        </w:rPr>
        <w:t xml:space="preserve">, </w:t>
      </w:r>
      <w:r w:rsidRPr="00244964">
        <w:rPr>
          <w:rFonts w:ascii="Times New Roman" w:hAnsi="Times New Roman"/>
          <w:sz w:val="24"/>
        </w:rPr>
        <w:t xml:space="preserve">the unsold </w:t>
      </w:r>
      <w:r w:rsidRPr="00244964">
        <w:rPr>
          <w:rFonts w:ascii="Times New Roman" w:hAnsi="Times New Roman" w:hint="eastAsia"/>
          <w:sz w:val="24"/>
        </w:rPr>
        <w:t>inventories</w:t>
      </w:r>
      <w:r w:rsidRPr="00244964">
        <w:rPr>
          <w:rFonts w:ascii="Times New Roman" w:hAnsi="Times New Roman"/>
          <w:sz w:val="24"/>
        </w:rPr>
        <w:t xml:space="preserve"> are </w:t>
      </w:r>
      <w:r w:rsidRPr="00244964">
        <w:rPr>
          <w:rFonts w:ascii="Times New Roman" w:hAnsi="Times New Roman" w:hint="eastAsia"/>
          <w:sz w:val="24"/>
        </w:rPr>
        <w:t xml:space="preserve">also </w:t>
      </w:r>
      <w:r w:rsidRPr="00244964">
        <w:rPr>
          <w:rFonts w:ascii="Times New Roman" w:hAnsi="Times New Roman"/>
          <w:sz w:val="24"/>
        </w:rPr>
        <w:t xml:space="preserve">returned level by level and each member shares the cost </w:t>
      </w:r>
      <w:r w:rsidRPr="00244964">
        <w:rPr>
          <w:rFonts w:ascii="Times New Roman" w:hAnsi="Times New Roman" w:hint="eastAsia"/>
          <w:sz w:val="24"/>
        </w:rPr>
        <w:t xml:space="preserve">induced by </w:t>
      </w:r>
      <w:r w:rsidRPr="00244964">
        <w:rPr>
          <w:rFonts w:ascii="Times New Roman" w:hAnsi="Times New Roman"/>
          <w:sz w:val="24"/>
        </w:rPr>
        <w:t>overstock</w:t>
      </w:r>
      <w:r w:rsidR="004A4F5E" w:rsidRPr="00244964">
        <w:rPr>
          <w:rFonts w:ascii="Times New Roman" w:hAnsi="Times New Roman"/>
          <w:sz w:val="24"/>
        </w:rPr>
        <w:t>ing</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hAnsi="Times New Roman"/>
          <w:sz w:val="24"/>
        </w:rPr>
        <w:t>A</w:t>
      </w:r>
      <w:r w:rsidRPr="00244964">
        <w:rPr>
          <w:rFonts w:ascii="Times New Roman" w:hAnsi="Times New Roman" w:hint="eastAsia"/>
          <w:sz w:val="24"/>
        </w:rPr>
        <w:t xml:space="preserve">part from these papers, </w:t>
      </w:r>
      <w:r w:rsidRPr="00244964">
        <w:rPr>
          <w:rFonts w:ascii="Times New Roman" w:hAnsi="Times New Roman"/>
          <w:sz w:val="24"/>
        </w:rPr>
        <w:t xml:space="preserve">Yan </w:t>
      </w:r>
      <w:r w:rsidRPr="00244964">
        <w:rPr>
          <w:rFonts w:ascii="Times New Roman" w:hAnsi="Times New Roman" w:hint="eastAsia"/>
          <w:sz w:val="24"/>
        </w:rPr>
        <w:t xml:space="preserve">and Sun </w:t>
      </w:r>
      <w:r w:rsidRPr="00244964">
        <w:rPr>
          <w:rFonts w:ascii="Times New Roman" w:hAnsi="Times New Roman"/>
          <w:sz w:val="24"/>
        </w:rPr>
        <w:t>(201</w:t>
      </w:r>
      <w:r w:rsidRPr="00244964">
        <w:rPr>
          <w:rFonts w:ascii="Times New Roman" w:hAnsi="Times New Roman" w:hint="eastAsia"/>
          <w:sz w:val="24"/>
        </w:rPr>
        <w:t>2</w:t>
      </w:r>
      <w:r w:rsidRPr="00244964">
        <w:rPr>
          <w:rFonts w:ascii="Times New Roman" w:hAnsi="Times New Roman"/>
          <w:sz w:val="24"/>
        </w:rPr>
        <w:t>) investigate a</w:t>
      </w:r>
      <w:r w:rsidRPr="00244964">
        <w:rPr>
          <w:rFonts w:ascii="Times New Roman" w:hAnsi="Times New Roman" w:hint="eastAsia"/>
          <w:sz w:val="24"/>
        </w:rPr>
        <w:t xml:space="preserve"> model </w:t>
      </w:r>
      <w:r w:rsidRPr="00244964">
        <w:rPr>
          <w:rFonts w:ascii="Times New Roman" w:hAnsi="Times New Roman"/>
          <w:sz w:val="24"/>
        </w:rPr>
        <w:t xml:space="preserve">with </w:t>
      </w:r>
      <w:r w:rsidRPr="00244964">
        <w:rPr>
          <w:rFonts w:ascii="Times New Roman" w:hAnsi="Times New Roman" w:hint="eastAsia"/>
          <w:sz w:val="24"/>
        </w:rPr>
        <w:t>a</w:t>
      </w:r>
      <w:r w:rsidRPr="00244964">
        <w:rPr>
          <w:rFonts w:ascii="Times New Roman" w:hAnsi="Times New Roman"/>
          <w:sz w:val="24"/>
        </w:rPr>
        <w:t xml:space="preserve"> manufacturer</w:t>
      </w:r>
      <w:r w:rsidRPr="00244964">
        <w:rPr>
          <w:rFonts w:ascii="Times New Roman" w:hAnsi="Times New Roman" w:hint="eastAsia"/>
          <w:sz w:val="24"/>
        </w:rPr>
        <w:t xml:space="preserve">, a </w:t>
      </w:r>
      <w:r w:rsidRPr="00244964">
        <w:rPr>
          <w:rFonts w:ascii="Times New Roman" w:hAnsi="Times New Roman"/>
          <w:sz w:val="24"/>
        </w:rPr>
        <w:t>retailer a</w:t>
      </w:r>
      <w:r w:rsidRPr="00244964">
        <w:rPr>
          <w:rFonts w:ascii="Times New Roman" w:hAnsi="Times New Roman" w:hint="eastAsia"/>
          <w:sz w:val="24"/>
        </w:rPr>
        <w:t>nd</w:t>
      </w:r>
      <w:r w:rsidRPr="00244964">
        <w:rPr>
          <w:rFonts w:ascii="Times New Roman" w:hAnsi="Times New Roman"/>
          <w:sz w:val="24"/>
        </w:rPr>
        <w:t xml:space="preserve"> </w:t>
      </w:r>
      <w:r w:rsidRPr="00244964">
        <w:rPr>
          <w:rFonts w:ascii="Times New Roman" w:hAnsi="Times New Roman" w:hint="eastAsia"/>
          <w:sz w:val="24"/>
        </w:rPr>
        <w:t>a</w:t>
      </w:r>
      <w:r w:rsidRPr="00244964">
        <w:rPr>
          <w:rFonts w:ascii="Times New Roman" w:hAnsi="Times New Roman"/>
          <w:sz w:val="24"/>
        </w:rPr>
        <w:t xml:space="preserve"> third party collector. </w:t>
      </w:r>
      <w:r w:rsidRPr="00244964">
        <w:rPr>
          <w:rFonts w:ascii="Times New Roman" w:hAnsi="Times New Roman" w:hint="eastAsia"/>
          <w:sz w:val="24"/>
        </w:rPr>
        <w:t>T</w:t>
      </w:r>
      <w:r w:rsidRPr="00244964">
        <w:rPr>
          <w:rFonts w:ascii="Times New Roman" w:hAnsi="Times New Roman"/>
          <w:sz w:val="24"/>
        </w:rPr>
        <w:t>he manufacturer</w:t>
      </w:r>
      <w:r w:rsidRPr="00244964">
        <w:rPr>
          <w:rFonts w:ascii="Times New Roman" w:hAnsi="Times New Roman" w:hint="eastAsia"/>
          <w:sz w:val="24"/>
        </w:rPr>
        <w:t>-</w:t>
      </w:r>
      <w:r w:rsidRPr="00244964">
        <w:rPr>
          <w:rFonts w:ascii="Times New Roman" w:hAnsi="Times New Roman"/>
          <w:sz w:val="24"/>
        </w:rPr>
        <w:t>retailer link</w:t>
      </w:r>
      <w:r w:rsidRPr="00244964">
        <w:rPr>
          <w:rFonts w:ascii="Times New Roman" w:hAnsi="Times New Roman" w:hint="eastAsia"/>
          <w:sz w:val="24"/>
        </w:rPr>
        <w:t xml:space="preserve"> is</w:t>
      </w:r>
      <w:r w:rsidRPr="00244964">
        <w:rPr>
          <w:rFonts w:ascii="Times New Roman" w:hAnsi="Times New Roman"/>
          <w:sz w:val="24"/>
        </w:rPr>
        <w:t xml:space="preserve"> </w:t>
      </w:r>
      <w:r w:rsidRPr="00244964">
        <w:rPr>
          <w:rFonts w:ascii="Times New Roman" w:hAnsi="Times New Roman" w:hint="eastAsia"/>
          <w:sz w:val="24"/>
        </w:rPr>
        <w:t>connected by</w:t>
      </w:r>
      <w:r w:rsidRPr="00244964">
        <w:rPr>
          <w:rFonts w:ascii="Times New Roman" w:hAnsi="Times New Roman"/>
          <w:sz w:val="24"/>
        </w:rPr>
        <w:t xml:space="preserve"> a wholesale pric</w:t>
      </w:r>
      <w:r w:rsidR="005504DF" w:rsidRPr="00244964">
        <w:rPr>
          <w:rFonts w:ascii="Times New Roman" w:hAnsi="Times New Roman" w:hint="eastAsia"/>
          <w:sz w:val="24"/>
        </w:rPr>
        <w:t>ing</w:t>
      </w:r>
      <w:r w:rsidRPr="00244964">
        <w:rPr>
          <w:rFonts w:ascii="Times New Roman" w:hAnsi="Times New Roman" w:hint="eastAsia"/>
          <w:sz w:val="24"/>
        </w:rPr>
        <w:t xml:space="preserve"> </w:t>
      </w:r>
      <w:r w:rsidRPr="00244964">
        <w:rPr>
          <w:rFonts w:ascii="Times New Roman" w:hAnsi="Times New Roman"/>
          <w:sz w:val="24"/>
        </w:rPr>
        <w:t>contract,</w:t>
      </w:r>
      <w:r w:rsidRPr="00244964">
        <w:rPr>
          <w:rFonts w:ascii="Times New Roman" w:hAnsi="Times New Roman" w:hint="eastAsia"/>
          <w:sz w:val="24"/>
        </w:rPr>
        <w:t xml:space="preserve"> while</w:t>
      </w:r>
      <w:r w:rsidRPr="00244964">
        <w:rPr>
          <w:rFonts w:ascii="Times New Roman" w:hAnsi="Times New Roman"/>
          <w:sz w:val="24"/>
        </w:rPr>
        <w:t xml:space="preserve"> the manufacturer</w:t>
      </w:r>
      <w:r w:rsidRPr="00244964">
        <w:rPr>
          <w:rFonts w:ascii="Times New Roman" w:hAnsi="Times New Roman" w:hint="eastAsia"/>
          <w:sz w:val="24"/>
        </w:rPr>
        <w:t xml:space="preserve"> is linked with the </w:t>
      </w:r>
      <w:r w:rsidRPr="00244964">
        <w:rPr>
          <w:rFonts w:ascii="Times New Roman" w:hAnsi="Times New Roman"/>
          <w:sz w:val="24"/>
        </w:rPr>
        <w:t xml:space="preserve">third party collector </w:t>
      </w:r>
      <w:r w:rsidRPr="00244964">
        <w:rPr>
          <w:rFonts w:ascii="Times New Roman" w:hAnsi="Times New Roman" w:hint="eastAsia"/>
          <w:sz w:val="24"/>
        </w:rPr>
        <w:t>under</w:t>
      </w:r>
      <w:r w:rsidRPr="00244964">
        <w:rPr>
          <w:rFonts w:ascii="Times New Roman" w:hAnsi="Times New Roman"/>
          <w:sz w:val="24"/>
        </w:rPr>
        <w:t xml:space="preserve"> a target rebate-punish contract</w:t>
      </w:r>
      <w:r w:rsidRPr="00244964">
        <w:rPr>
          <w:rFonts w:ascii="Times New Roman" w:hAnsi="Times New Roman" w:hint="eastAsia"/>
          <w:sz w:val="24"/>
        </w:rPr>
        <w:t>.</w:t>
      </w:r>
      <w:r w:rsidRPr="00244964">
        <w:rPr>
          <w:rFonts w:ascii="Times New Roman" w:hAnsi="Times New Roman"/>
          <w:sz w:val="24"/>
        </w:rPr>
        <w:t xml:space="preserve"> One of the emphases in using the target rebate-punish contract is to ensure </w:t>
      </w:r>
      <w:r w:rsidRPr="00244964">
        <w:rPr>
          <w:rFonts w:ascii="Times New Roman" w:hAnsi="Times New Roman" w:hint="eastAsia"/>
          <w:sz w:val="24"/>
        </w:rPr>
        <w:t>the</w:t>
      </w:r>
      <w:r w:rsidRPr="00244964">
        <w:rPr>
          <w:rFonts w:ascii="Times New Roman" w:hAnsi="Times New Roman"/>
          <w:sz w:val="24"/>
        </w:rPr>
        <w:t xml:space="preserve"> right quantity</w:t>
      </w:r>
      <w:r w:rsidRPr="00244964">
        <w:rPr>
          <w:rFonts w:ascii="Times New Roman" w:hAnsi="Times New Roman" w:hint="eastAsia"/>
          <w:sz w:val="24"/>
        </w:rPr>
        <w:t xml:space="preserve"> of </w:t>
      </w:r>
      <w:r w:rsidRPr="00244964">
        <w:rPr>
          <w:rFonts w:ascii="Times New Roman" w:hAnsi="Times New Roman"/>
          <w:sz w:val="24"/>
        </w:rPr>
        <w:t>return</w:t>
      </w:r>
      <w:r w:rsidRPr="00244964">
        <w:rPr>
          <w:rFonts w:ascii="Times New Roman" w:hAnsi="Times New Roman" w:hint="eastAsia"/>
          <w:sz w:val="24"/>
        </w:rPr>
        <w:t>s</w:t>
      </w:r>
      <w:r w:rsidRPr="00244964">
        <w:rPr>
          <w:rFonts w:ascii="Times New Roman" w:hAnsi="Times New Roman"/>
          <w:sz w:val="24"/>
        </w:rPr>
        <w:t xml:space="preserve"> is </w:t>
      </w:r>
      <w:r w:rsidRPr="00244964">
        <w:rPr>
          <w:rFonts w:ascii="Times New Roman" w:hAnsi="Times New Roman" w:hint="eastAsia"/>
          <w:sz w:val="24"/>
        </w:rPr>
        <w:t xml:space="preserve">provided by </w:t>
      </w:r>
      <w:r w:rsidRPr="00244964">
        <w:rPr>
          <w:rFonts w:ascii="Times New Roman" w:hAnsi="Times New Roman"/>
          <w:sz w:val="24"/>
        </w:rPr>
        <w:t>the third party collector.</w:t>
      </w:r>
    </w:p>
    <w:p w14:paraId="3EFD04D2" w14:textId="77777777" w:rsidR="006B5692" w:rsidRPr="00244964" w:rsidRDefault="000832FD">
      <w:pPr>
        <w:spacing w:line="480" w:lineRule="auto"/>
        <w:ind w:firstLine="420"/>
        <w:rPr>
          <w:rFonts w:ascii="Times New Roman" w:hAnsi="Times New Roman"/>
          <w:sz w:val="24"/>
        </w:rPr>
      </w:pPr>
      <w:r w:rsidRPr="00244964">
        <w:rPr>
          <w:rFonts w:ascii="Times New Roman" w:hAnsi="Times New Roman"/>
          <w:sz w:val="24"/>
        </w:rPr>
        <w:t>U</w:t>
      </w:r>
      <w:r w:rsidRPr="00244964">
        <w:rPr>
          <w:rFonts w:ascii="Times New Roman" w:hAnsi="Times New Roman" w:hint="eastAsia"/>
          <w:sz w:val="24"/>
        </w:rPr>
        <w:t xml:space="preserve">nder the observation of the above </w:t>
      </w:r>
      <w:r w:rsidRPr="00244964">
        <w:rPr>
          <w:rFonts w:ascii="Times New Roman" w:eastAsia="SimSun" w:hAnsi="Times New Roman" w:hint="eastAsia"/>
          <w:sz w:val="24"/>
        </w:rPr>
        <w:t>6</w:t>
      </w:r>
      <w:r w:rsidRPr="00244964">
        <w:rPr>
          <w:rFonts w:ascii="Times New Roman" w:eastAsia="SimSun" w:hAnsi="Times New Roman"/>
          <w:sz w:val="24"/>
        </w:rPr>
        <w:t xml:space="preserve"> reviewed</w:t>
      </w:r>
      <w:r w:rsidRPr="00244964">
        <w:rPr>
          <w:rFonts w:ascii="Times New Roman" w:hAnsi="Times New Roman" w:hint="eastAsia"/>
          <w:sz w:val="24"/>
        </w:rPr>
        <w:t xml:space="preserve"> articles, </w:t>
      </w:r>
      <w:r w:rsidRPr="00244964">
        <w:rPr>
          <w:rFonts w:ascii="Times New Roman" w:hAnsi="Times New Roman"/>
          <w:sz w:val="24"/>
        </w:rPr>
        <w:t xml:space="preserve">we find that combinations of supply </w:t>
      </w:r>
      <w:r w:rsidRPr="00244964">
        <w:rPr>
          <w:rFonts w:ascii="Times New Roman" w:hAnsi="Times New Roman" w:hint="eastAsia"/>
          <w:sz w:val="24"/>
        </w:rPr>
        <w:t xml:space="preserve">chain </w:t>
      </w:r>
      <w:r w:rsidRPr="00244964">
        <w:rPr>
          <w:rFonts w:ascii="Times New Roman" w:hAnsi="Times New Roman"/>
          <w:sz w:val="24"/>
        </w:rPr>
        <w:t>contracts for different links can achieve better reverse supply chain management. The corresponding matching and implementation deserve deeper exploration.</w:t>
      </w:r>
    </w:p>
    <w:p w14:paraId="0BAED0EC" w14:textId="77777777" w:rsidR="006B5692" w:rsidRPr="00244964" w:rsidRDefault="000832FD">
      <w:pPr>
        <w:spacing w:line="480" w:lineRule="auto"/>
        <w:outlineLvl w:val="0"/>
        <w:rPr>
          <w:rFonts w:ascii="Times New Roman" w:hAnsi="Times New Roman"/>
          <w:b/>
          <w:sz w:val="24"/>
        </w:rPr>
      </w:pPr>
      <w:r w:rsidRPr="00244964">
        <w:rPr>
          <w:rFonts w:ascii="Times New Roman" w:hAnsi="Times New Roman" w:hint="eastAsia"/>
          <w:b/>
          <w:sz w:val="24"/>
        </w:rPr>
        <w:t>4.2.2.</w:t>
      </w:r>
      <w:r w:rsidRPr="00244964">
        <w:rPr>
          <w:rFonts w:ascii="Times New Roman" w:hAnsi="Times New Roman"/>
          <w:b/>
          <w:sz w:val="24"/>
        </w:rPr>
        <w:t xml:space="preserve"> Both single link and multiple links</w:t>
      </w:r>
    </w:p>
    <w:p w14:paraId="4C919F09" w14:textId="77777777" w:rsidR="006B5692" w:rsidRPr="00244964" w:rsidRDefault="000832FD">
      <w:pPr>
        <w:spacing w:line="480" w:lineRule="auto"/>
        <w:rPr>
          <w:rFonts w:ascii="Times New Roman" w:eastAsia="SimSun" w:hAnsi="Times New Roman"/>
          <w:sz w:val="24"/>
        </w:rPr>
      </w:pPr>
      <w:r w:rsidRPr="00244964">
        <w:rPr>
          <w:rFonts w:ascii="Times New Roman" w:hAnsi="Times New Roman" w:hint="eastAsia"/>
          <w:sz w:val="24"/>
        </w:rPr>
        <w:t xml:space="preserve">Different from these papers analyzed before, </w:t>
      </w:r>
      <w:r w:rsidRPr="00244964">
        <w:rPr>
          <w:rFonts w:ascii="Times New Roman" w:hAnsi="Times New Roman"/>
          <w:sz w:val="24"/>
        </w:rPr>
        <w:t xml:space="preserve">Govindan </w:t>
      </w:r>
      <w:r w:rsidRPr="00244964">
        <w:rPr>
          <w:rFonts w:ascii="Times New Roman" w:hAnsi="Times New Roman" w:hint="eastAsia"/>
          <w:sz w:val="24"/>
        </w:rPr>
        <w:t xml:space="preserve">and </w:t>
      </w:r>
      <w:r w:rsidRPr="00244964">
        <w:rPr>
          <w:rFonts w:ascii="Times New Roman" w:hAnsi="Times New Roman"/>
          <w:sz w:val="24"/>
        </w:rPr>
        <w:t>Popiuc (2014)</w:t>
      </w:r>
      <w:r w:rsidRPr="00244964">
        <w:rPr>
          <w:rFonts w:ascii="Times New Roman" w:hAnsi="Times New Roman" w:hint="eastAsia"/>
          <w:sz w:val="24"/>
        </w:rPr>
        <w:t xml:space="preserve"> examine an</w:t>
      </w:r>
      <w:r w:rsidRPr="00244964">
        <w:rPr>
          <w:rFonts w:ascii="Times New Roman" w:hAnsi="Times New Roman"/>
          <w:sz w:val="24"/>
        </w:rPr>
        <w:t xml:space="preserve"> exceptional </w:t>
      </w:r>
      <w:r w:rsidRPr="00244964">
        <w:rPr>
          <w:rFonts w:ascii="Times New Roman" w:hAnsi="Times New Roman" w:hint="eastAsia"/>
          <w:sz w:val="24"/>
        </w:rPr>
        <w:t>case</w:t>
      </w:r>
      <w:r w:rsidRPr="00244964">
        <w:rPr>
          <w:rFonts w:ascii="Times New Roman" w:hAnsi="Times New Roman"/>
          <w:sz w:val="24"/>
        </w:rPr>
        <w:t xml:space="preserve"> </w:t>
      </w:r>
      <w:r w:rsidRPr="00244964">
        <w:rPr>
          <w:rFonts w:ascii="Times New Roman" w:hAnsi="Times New Roman" w:hint="eastAsia"/>
          <w:sz w:val="24"/>
        </w:rPr>
        <w:t>comprisi</w:t>
      </w:r>
      <w:r w:rsidRPr="00244964">
        <w:rPr>
          <w:rFonts w:ascii="Times New Roman" w:hAnsi="Times New Roman"/>
          <w:sz w:val="24"/>
        </w:rPr>
        <w:t>ng both the single</w:t>
      </w:r>
      <w:r w:rsidRPr="00244964">
        <w:rPr>
          <w:rFonts w:ascii="Times New Roman" w:hAnsi="Times New Roman" w:hint="eastAsia"/>
          <w:sz w:val="24"/>
        </w:rPr>
        <w:t>-</w:t>
      </w:r>
      <w:r w:rsidRPr="00244964">
        <w:rPr>
          <w:rFonts w:ascii="Times New Roman" w:hAnsi="Times New Roman"/>
          <w:sz w:val="24"/>
        </w:rPr>
        <w:t>link and multiple</w:t>
      </w:r>
      <w:r w:rsidRPr="00244964">
        <w:rPr>
          <w:rFonts w:ascii="Times New Roman" w:hAnsi="Times New Roman" w:hint="eastAsia"/>
          <w:sz w:val="24"/>
        </w:rPr>
        <w:t>-</w:t>
      </w:r>
      <w:r w:rsidRPr="00244964">
        <w:rPr>
          <w:rFonts w:ascii="Times New Roman" w:hAnsi="Times New Roman"/>
          <w:sz w:val="24"/>
        </w:rPr>
        <w:t>link</w:t>
      </w:r>
      <w:r w:rsidRPr="00244964">
        <w:rPr>
          <w:rFonts w:ascii="Times New Roman" w:hAnsi="Times New Roman" w:hint="eastAsia"/>
          <w:sz w:val="24"/>
        </w:rPr>
        <w:t xml:space="preserve"> situations in reverse logistics</w:t>
      </w:r>
      <w:r w:rsidRPr="00244964">
        <w:rPr>
          <w:rFonts w:ascii="Times New Roman" w:hAnsi="Times New Roman"/>
          <w:sz w:val="24"/>
        </w:rPr>
        <w:t>, which</w:t>
      </w:r>
      <w:r w:rsidRPr="00244964">
        <w:rPr>
          <w:rFonts w:ascii="Times New Roman" w:hAnsi="Times New Roman" w:hint="eastAsia"/>
          <w:sz w:val="24"/>
        </w:rPr>
        <w:t xml:space="preserve"> is defined as Situation D. T</w:t>
      </w:r>
      <w:r w:rsidRPr="00244964">
        <w:rPr>
          <w:rFonts w:ascii="Times New Roman" w:hAnsi="Times New Roman"/>
          <w:sz w:val="24"/>
        </w:rPr>
        <w:t xml:space="preserve">he single link </w:t>
      </w:r>
      <w:r w:rsidRPr="00244964">
        <w:rPr>
          <w:rFonts w:ascii="Times New Roman" w:hAnsi="Times New Roman" w:hint="eastAsia"/>
          <w:sz w:val="24"/>
        </w:rPr>
        <w:t>consists of a</w:t>
      </w:r>
      <w:r w:rsidRPr="00244964">
        <w:rPr>
          <w:rFonts w:ascii="Times New Roman" w:hAnsi="Times New Roman"/>
          <w:sz w:val="24"/>
        </w:rPr>
        <w:t xml:space="preserve"> retailer</w:t>
      </w:r>
      <w:r w:rsidRPr="00244964">
        <w:rPr>
          <w:rFonts w:ascii="Times New Roman" w:hAnsi="Times New Roman" w:hint="eastAsia"/>
          <w:sz w:val="24"/>
        </w:rPr>
        <w:t xml:space="preserve"> and a </w:t>
      </w:r>
      <w:r w:rsidRPr="00244964">
        <w:rPr>
          <w:rFonts w:ascii="Times New Roman" w:hAnsi="Times New Roman"/>
          <w:sz w:val="24"/>
        </w:rPr>
        <w:t>manufacturer</w:t>
      </w:r>
      <w:r w:rsidRPr="00244964">
        <w:rPr>
          <w:rFonts w:ascii="Times New Roman" w:hAnsi="Times New Roman" w:hint="eastAsia"/>
          <w:sz w:val="24"/>
        </w:rPr>
        <w:t xml:space="preserve"> under which the retailer directly delivers returns to the manufacturer. W</w:t>
      </w:r>
      <w:r w:rsidRPr="00244964">
        <w:rPr>
          <w:rFonts w:ascii="Times New Roman" w:hAnsi="Times New Roman"/>
          <w:sz w:val="24"/>
        </w:rPr>
        <w:t>hile in the multiple</w:t>
      </w:r>
      <w:r w:rsidRPr="00244964">
        <w:rPr>
          <w:rFonts w:ascii="Times New Roman" w:hAnsi="Times New Roman" w:hint="eastAsia"/>
          <w:sz w:val="24"/>
        </w:rPr>
        <w:t>-</w:t>
      </w:r>
      <w:r w:rsidRPr="00244964">
        <w:rPr>
          <w:rFonts w:ascii="Times New Roman" w:hAnsi="Times New Roman"/>
          <w:sz w:val="24"/>
        </w:rPr>
        <w:t xml:space="preserve">link situation, a third party collector is </w:t>
      </w:r>
      <w:r w:rsidRPr="00244964">
        <w:rPr>
          <w:rFonts w:ascii="Times New Roman" w:hAnsi="Times New Roman" w:hint="eastAsia"/>
          <w:sz w:val="24"/>
        </w:rPr>
        <w:t>considered</w:t>
      </w:r>
      <w:r w:rsidRPr="00244964">
        <w:rPr>
          <w:rFonts w:ascii="Times New Roman" w:hAnsi="Times New Roman"/>
          <w:sz w:val="24"/>
        </w:rPr>
        <w:t xml:space="preserve"> for buying</w:t>
      </w:r>
      <w:r w:rsidRPr="00244964">
        <w:rPr>
          <w:rFonts w:ascii="Times New Roman" w:hAnsi="Times New Roman" w:hint="eastAsia"/>
          <w:sz w:val="24"/>
        </w:rPr>
        <w:t xml:space="preserve"> return</w:t>
      </w:r>
      <w:r w:rsidRPr="00244964">
        <w:rPr>
          <w:rFonts w:ascii="Times New Roman" w:hAnsi="Times New Roman"/>
          <w:sz w:val="24"/>
        </w:rPr>
        <w:t xml:space="preserve">s from the retailer and then selling them to the manufacturer. In Govindan </w:t>
      </w:r>
      <w:r w:rsidRPr="00244964">
        <w:rPr>
          <w:rFonts w:ascii="Times New Roman" w:hAnsi="Times New Roman" w:hint="eastAsia"/>
          <w:sz w:val="24"/>
        </w:rPr>
        <w:t xml:space="preserve">and </w:t>
      </w:r>
      <w:r w:rsidRPr="00244964">
        <w:rPr>
          <w:rFonts w:ascii="Times New Roman" w:hAnsi="Times New Roman"/>
          <w:sz w:val="24"/>
        </w:rPr>
        <w:t xml:space="preserve">Popiuc (2014), </w:t>
      </w:r>
      <w:r w:rsidRPr="00244964">
        <w:rPr>
          <w:rFonts w:ascii="Times New Roman" w:hAnsi="Times New Roman" w:hint="eastAsia"/>
          <w:sz w:val="24"/>
        </w:rPr>
        <w:t>these two scenarios are</w:t>
      </w:r>
      <w:r w:rsidRPr="00244964">
        <w:rPr>
          <w:rFonts w:ascii="Times New Roman" w:hAnsi="Times New Roman"/>
          <w:sz w:val="24"/>
        </w:rPr>
        <w:t xml:space="preserve"> both</w:t>
      </w:r>
      <w:r w:rsidRPr="00244964">
        <w:rPr>
          <w:rFonts w:ascii="Times New Roman" w:hAnsi="Times New Roman" w:hint="eastAsia"/>
          <w:sz w:val="24"/>
        </w:rPr>
        <w:t xml:space="preserve"> </w:t>
      </w:r>
      <w:r w:rsidRPr="00244964">
        <w:rPr>
          <w:rFonts w:ascii="Times New Roman" w:hAnsi="Times New Roman"/>
          <w:sz w:val="24"/>
        </w:rPr>
        <w:t>coordinated by a revenue sharing contract</w:t>
      </w:r>
      <w:r w:rsidRPr="00244964">
        <w:rPr>
          <w:rFonts w:ascii="Times New Roman" w:hAnsi="Times New Roman" w:hint="eastAsia"/>
          <w:sz w:val="24"/>
        </w:rPr>
        <w:t xml:space="preserve"> and the revenues are from </w:t>
      </w:r>
      <w:r w:rsidRPr="00244964">
        <w:rPr>
          <w:rFonts w:ascii="Times New Roman" w:hAnsi="Times New Roman"/>
          <w:sz w:val="24"/>
        </w:rPr>
        <w:t>remanufacturing</w:t>
      </w:r>
      <w:r w:rsidRPr="00244964">
        <w:rPr>
          <w:rFonts w:ascii="Times New Roman" w:hAnsi="Times New Roman" w:hint="eastAsia"/>
          <w:sz w:val="24"/>
        </w:rPr>
        <w:t xml:space="preserve"> and reselling activities conducted by the manufacturer.</w:t>
      </w:r>
    </w:p>
    <w:p w14:paraId="098F0A0B" w14:textId="77777777" w:rsidR="006B5692" w:rsidRPr="00244964" w:rsidRDefault="006B5692">
      <w:pPr>
        <w:spacing w:line="480" w:lineRule="auto"/>
        <w:outlineLvl w:val="0"/>
        <w:rPr>
          <w:rFonts w:ascii="Times New Roman" w:hAnsi="Times New Roman"/>
          <w:b/>
          <w:sz w:val="28"/>
          <w:szCs w:val="28"/>
        </w:rPr>
      </w:pPr>
    </w:p>
    <w:p w14:paraId="4F80FF71" w14:textId="77777777" w:rsidR="006B5692" w:rsidRPr="00244964" w:rsidRDefault="000832FD">
      <w:pPr>
        <w:spacing w:line="480" w:lineRule="auto"/>
        <w:outlineLvl w:val="0"/>
        <w:rPr>
          <w:rFonts w:ascii="Times New Roman" w:hAnsi="Times New Roman"/>
          <w:b/>
          <w:sz w:val="28"/>
          <w:szCs w:val="28"/>
        </w:rPr>
      </w:pPr>
      <w:r w:rsidRPr="00244964">
        <w:rPr>
          <w:rFonts w:ascii="Times New Roman" w:hAnsi="Times New Roman" w:hint="eastAsia"/>
          <w:b/>
          <w:sz w:val="28"/>
          <w:szCs w:val="28"/>
        </w:rPr>
        <w:t>4</w:t>
      </w:r>
      <w:r w:rsidRPr="00244964">
        <w:rPr>
          <w:rFonts w:ascii="Times New Roman" w:hAnsi="Times New Roman"/>
          <w:b/>
          <w:sz w:val="28"/>
          <w:szCs w:val="28"/>
        </w:rPr>
        <w:t>.</w:t>
      </w:r>
      <w:r w:rsidRPr="00244964">
        <w:rPr>
          <w:rFonts w:ascii="Times New Roman" w:hAnsi="Times New Roman" w:hint="eastAsia"/>
          <w:b/>
          <w:sz w:val="28"/>
          <w:szCs w:val="28"/>
        </w:rPr>
        <w:t>3.</w:t>
      </w:r>
      <w:r w:rsidRPr="00244964">
        <w:rPr>
          <w:rFonts w:ascii="Times New Roman" w:hAnsi="Times New Roman"/>
          <w:b/>
          <w:sz w:val="28"/>
          <w:szCs w:val="28"/>
        </w:rPr>
        <w:t xml:space="preserve"> Discussions</w:t>
      </w:r>
    </w:p>
    <w:p w14:paraId="22D47BC7" w14:textId="77777777" w:rsidR="006B5692" w:rsidRPr="00244964" w:rsidRDefault="000832FD">
      <w:pPr>
        <w:spacing w:line="480" w:lineRule="auto"/>
        <w:rPr>
          <w:rFonts w:ascii="Times New Roman" w:hAnsi="Times New Roman"/>
          <w:sz w:val="24"/>
        </w:rPr>
      </w:pPr>
      <w:r w:rsidRPr="00244964">
        <w:rPr>
          <w:rFonts w:ascii="Times New Roman" w:hAnsi="Times New Roman"/>
          <w:sz w:val="24"/>
        </w:rPr>
        <w:t>From the above review, we have Figure 4. In fact, t</w:t>
      </w:r>
      <w:r w:rsidRPr="00244964">
        <w:rPr>
          <w:rFonts w:ascii="Times New Roman" w:hAnsi="Times New Roman" w:hint="eastAsia"/>
          <w:sz w:val="24"/>
        </w:rPr>
        <w:t xml:space="preserve">he above analyses </w:t>
      </w:r>
      <w:r w:rsidRPr="00244964">
        <w:rPr>
          <w:rFonts w:ascii="Times New Roman" w:hAnsi="Times New Roman"/>
          <w:sz w:val="24"/>
        </w:rPr>
        <w:t xml:space="preserve">and Figure 4 </w:t>
      </w:r>
      <w:r w:rsidRPr="00244964">
        <w:rPr>
          <w:rFonts w:ascii="Times New Roman" w:hAnsi="Times New Roman" w:hint="eastAsia"/>
          <w:sz w:val="24"/>
        </w:rPr>
        <w:t xml:space="preserve">indicate that in </w:t>
      </w:r>
      <w:r w:rsidRPr="00244964">
        <w:rPr>
          <w:rFonts w:ascii="Times New Roman" w:hAnsi="Times New Roman"/>
          <w:sz w:val="24"/>
        </w:rPr>
        <w:t xml:space="preserve">the </w:t>
      </w:r>
      <w:r w:rsidRPr="00244964">
        <w:rPr>
          <w:rFonts w:ascii="Times New Roman" w:hAnsi="Times New Roman" w:hint="eastAsia"/>
          <w:sz w:val="24"/>
        </w:rPr>
        <w:t>reverse logistics</w:t>
      </w:r>
      <w:r w:rsidRPr="00244964">
        <w:rPr>
          <w:rFonts w:ascii="Times New Roman" w:hAnsi="Times New Roman"/>
          <w:sz w:val="24"/>
        </w:rPr>
        <w:t xml:space="preserve"> literature</w:t>
      </w:r>
      <w:r w:rsidRPr="00244964">
        <w:rPr>
          <w:rFonts w:ascii="Times New Roman" w:hAnsi="Times New Roman" w:hint="eastAsia"/>
          <w:sz w:val="24"/>
        </w:rPr>
        <w:t>, most</w:t>
      </w:r>
      <w:r w:rsidRPr="00244964">
        <w:rPr>
          <w:rFonts w:ascii="Times New Roman" w:hAnsi="Times New Roman"/>
          <w:sz w:val="24"/>
        </w:rPr>
        <w:t xml:space="preserve"> supply chain contract</w:t>
      </w:r>
      <w:r w:rsidRPr="00244964">
        <w:rPr>
          <w:rFonts w:ascii="Times New Roman" w:hAnsi="Times New Roman" w:hint="eastAsia"/>
          <w:sz w:val="24"/>
        </w:rPr>
        <w:t xml:space="preserve"> papers focus on studying a single link </w:t>
      </w:r>
      <w:r w:rsidRPr="00244964">
        <w:rPr>
          <w:rFonts w:ascii="Times New Roman" w:hAnsi="Times New Roman"/>
          <w:sz w:val="24"/>
        </w:rPr>
        <w:t xml:space="preserve">with the focal point on </w:t>
      </w:r>
      <w:r w:rsidRPr="00244964">
        <w:rPr>
          <w:rFonts w:ascii="Times New Roman" w:hAnsi="Times New Roman" w:hint="eastAsia"/>
          <w:sz w:val="24"/>
        </w:rPr>
        <w:t xml:space="preserve">coordination </w:t>
      </w:r>
      <w:r w:rsidRPr="00244964">
        <w:rPr>
          <w:rFonts w:ascii="Times New Roman" w:hAnsi="Times New Roman"/>
          <w:sz w:val="24"/>
        </w:rPr>
        <w:t xml:space="preserve">using </w:t>
      </w:r>
      <w:r w:rsidRPr="00244964">
        <w:rPr>
          <w:rFonts w:ascii="Times New Roman" w:hAnsi="Times New Roman" w:hint="eastAsia"/>
          <w:sz w:val="24"/>
        </w:rPr>
        <w:t>a single contract (</w:t>
      </w:r>
      <w:r w:rsidRPr="00244964">
        <w:rPr>
          <w:rFonts w:ascii="Times New Roman" w:hAnsi="Times New Roman"/>
          <w:sz w:val="24"/>
        </w:rPr>
        <w:t xml:space="preserve">i.e., </w:t>
      </w:r>
      <w:r w:rsidRPr="00244964">
        <w:rPr>
          <w:rFonts w:ascii="Times New Roman" w:hAnsi="Times New Roman" w:hint="eastAsia"/>
          <w:sz w:val="24"/>
        </w:rPr>
        <w:t>S</w:t>
      </w:r>
      <w:r w:rsidRPr="00244964">
        <w:rPr>
          <w:rFonts w:ascii="Times New Roman" w:hAnsi="Times New Roman"/>
          <w:sz w:val="24"/>
        </w:rPr>
        <w:t>ituation</w:t>
      </w:r>
      <w:r w:rsidRPr="00244964">
        <w:rPr>
          <w:rFonts w:ascii="Times New Roman" w:hAnsi="Times New Roman" w:hint="eastAsia"/>
          <w:sz w:val="24"/>
        </w:rPr>
        <w:t xml:space="preserve"> A), which </w:t>
      </w:r>
      <w:r w:rsidRPr="00244964">
        <w:rPr>
          <w:rFonts w:ascii="Times New Roman" w:hAnsi="Times New Roman"/>
          <w:sz w:val="24"/>
        </w:rPr>
        <w:t xml:space="preserve">occupies </w:t>
      </w:r>
      <w:r w:rsidR="00CC05AD" w:rsidRPr="00244964">
        <w:rPr>
          <w:rFonts w:ascii="Times New Roman" w:hAnsi="Times New Roman" w:hint="eastAsia"/>
          <w:sz w:val="24"/>
        </w:rPr>
        <w:t>81</w:t>
      </w:r>
      <w:r w:rsidRPr="00244964">
        <w:rPr>
          <w:rFonts w:ascii="Times New Roman" w:hAnsi="Times New Roman"/>
          <w:sz w:val="24"/>
        </w:rPr>
        <w:t>% of the total reviewed papers</w:t>
      </w:r>
      <w:r w:rsidRPr="00244964">
        <w:rPr>
          <w:rFonts w:ascii="Times New Roman" w:hAnsi="Times New Roman" w:hint="eastAsia"/>
          <w:sz w:val="24"/>
        </w:rPr>
        <w:t xml:space="preserve">. </w:t>
      </w:r>
      <w:r w:rsidRPr="00244964">
        <w:rPr>
          <w:rFonts w:ascii="Times New Roman" w:hAnsi="Times New Roman"/>
          <w:sz w:val="24"/>
        </w:rPr>
        <w:t xml:space="preserve">This is followed by the studies which focus on multiple </w:t>
      </w:r>
      <w:r w:rsidR="00CC05AD" w:rsidRPr="00244964">
        <w:rPr>
          <w:rFonts w:ascii="Times New Roman" w:hAnsi="Times New Roman" w:hint="eastAsia"/>
          <w:sz w:val="24"/>
        </w:rPr>
        <w:t xml:space="preserve">links </w:t>
      </w:r>
      <w:r w:rsidRPr="00244964">
        <w:rPr>
          <w:rFonts w:ascii="Times New Roman" w:hAnsi="Times New Roman"/>
          <w:sz w:val="24"/>
        </w:rPr>
        <w:t>(</w:t>
      </w:r>
      <w:r w:rsidR="00CC05AD" w:rsidRPr="00244964">
        <w:rPr>
          <w:rFonts w:ascii="Times New Roman" w:hAnsi="Times New Roman" w:hint="eastAsia"/>
          <w:sz w:val="24"/>
        </w:rPr>
        <w:t>10</w:t>
      </w:r>
      <w:r w:rsidRPr="00244964">
        <w:rPr>
          <w:rFonts w:ascii="Times New Roman" w:hAnsi="Times New Roman"/>
          <w:sz w:val="24"/>
        </w:rPr>
        <w:t>%).</w:t>
      </w:r>
    </w:p>
    <w:p w14:paraId="4C9D4015" w14:textId="4D9F7077" w:rsidR="00E626CC" w:rsidRPr="00244964" w:rsidRDefault="00E62148" w:rsidP="000C3395">
      <w:pPr>
        <w:spacing w:line="480" w:lineRule="auto"/>
        <w:ind w:firstLine="420"/>
        <w:rPr>
          <w:rFonts w:ascii="Times New Roman" w:hAnsi="Times New Roman"/>
          <w:sz w:val="24"/>
        </w:rPr>
      </w:pPr>
      <w:r w:rsidRPr="00244964">
        <w:rPr>
          <w:rFonts w:ascii="Times New Roman" w:hAnsi="Times New Roman"/>
          <w:sz w:val="24"/>
        </w:rPr>
        <w:t>M</w:t>
      </w:r>
      <w:r w:rsidRPr="00244964">
        <w:rPr>
          <w:rFonts w:ascii="Times New Roman" w:hAnsi="Times New Roman" w:hint="eastAsia"/>
          <w:sz w:val="24"/>
        </w:rPr>
        <w:t>oreover</w:t>
      </w:r>
      <w:r w:rsidR="00E626CC" w:rsidRPr="00244964">
        <w:rPr>
          <w:rFonts w:ascii="Times New Roman" w:hAnsi="Times New Roman" w:hint="eastAsia"/>
          <w:sz w:val="24"/>
        </w:rPr>
        <w:t xml:space="preserve">, </w:t>
      </w:r>
      <w:r w:rsidR="0029046B" w:rsidRPr="00244964">
        <w:rPr>
          <w:rFonts w:ascii="Times New Roman" w:hAnsi="Times New Roman" w:hint="eastAsia"/>
          <w:sz w:val="24"/>
        </w:rPr>
        <w:t xml:space="preserve">by further investigating Table 4 and Table 5, we can find that </w:t>
      </w:r>
      <w:r w:rsidR="00E1686D" w:rsidRPr="00244964">
        <w:rPr>
          <w:rFonts w:ascii="Times New Roman" w:hAnsi="Times New Roman" w:hint="eastAsia"/>
          <w:sz w:val="24"/>
        </w:rPr>
        <w:t xml:space="preserve">the hybrid contract and the two-part tariff </w:t>
      </w:r>
      <w:r w:rsidR="00E1686D" w:rsidRPr="00244964">
        <w:rPr>
          <w:rFonts w:ascii="Times New Roman" w:hAnsi="Times New Roman"/>
          <w:sz w:val="24"/>
        </w:rPr>
        <w:t>contract</w:t>
      </w:r>
      <w:r w:rsidR="00E1686D" w:rsidRPr="00244964">
        <w:rPr>
          <w:rFonts w:ascii="Times New Roman" w:hAnsi="Times New Roman" w:hint="eastAsia"/>
          <w:sz w:val="24"/>
        </w:rPr>
        <w:t xml:space="preserve"> are relatively more common under multiple links</w:t>
      </w:r>
      <w:r w:rsidR="003736F5" w:rsidRPr="00244964">
        <w:rPr>
          <w:rFonts w:ascii="Times New Roman" w:hAnsi="Times New Roman" w:hint="eastAsia"/>
          <w:sz w:val="24"/>
        </w:rPr>
        <w:t xml:space="preserve"> instead of the buyback </w:t>
      </w:r>
      <w:r w:rsidR="00CA1AF7" w:rsidRPr="00244964">
        <w:rPr>
          <w:rFonts w:ascii="Times New Roman" w:hAnsi="Times New Roman" w:hint="eastAsia"/>
          <w:sz w:val="24"/>
        </w:rPr>
        <w:t xml:space="preserve">and returns </w:t>
      </w:r>
      <w:r w:rsidR="003736F5" w:rsidRPr="00244964">
        <w:rPr>
          <w:rFonts w:ascii="Times New Roman" w:hAnsi="Times New Roman" w:hint="eastAsia"/>
          <w:sz w:val="24"/>
        </w:rPr>
        <w:t>contract (i.e. the most popular one in</w:t>
      </w:r>
      <w:r w:rsidR="00E1686D" w:rsidRPr="00244964">
        <w:rPr>
          <w:rFonts w:ascii="Times New Roman" w:hAnsi="Times New Roman" w:hint="eastAsia"/>
          <w:sz w:val="24"/>
        </w:rPr>
        <w:t xml:space="preserve"> the single link scenario</w:t>
      </w:r>
      <w:r w:rsidR="003736F5" w:rsidRPr="00244964">
        <w:rPr>
          <w:rFonts w:ascii="Times New Roman" w:hAnsi="Times New Roman" w:hint="eastAsia"/>
          <w:sz w:val="24"/>
        </w:rPr>
        <w:t>)</w:t>
      </w:r>
      <w:r w:rsidR="00E1686D" w:rsidRPr="00244964">
        <w:rPr>
          <w:rFonts w:ascii="Times New Roman" w:hAnsi="Times New Roman" w:hint="eastAsia"/>
          <w:sz w:val="24"/>
        </w:rPr>
        <w:t xml:space="preserve">. </w:t>
      </w:r>
      <w:r w:rsidR="00E1686D" w:rsidRPr="00244964">
        <w:rPr>
          <w:rFonts w:ascii="Times New Roman" w:hAnsi="Times New Roman"/>
          <w:sz w:val="24"/>
        </w:rPr>
        <w:t>I</w:t>
      </w:r>
      <w:r w:rsidR="00E1686D" w:rsidRPr="00244964">
        <w:rPr>
          <w:rFonts w:ascii="Times New Roman" w:hAnsi="Times New Roman" w:hint="eastAsia"/>
          <w:sz w:val="24"/>
        </w:rPr>
        <w:t xml:space="preserve">t is also obvious that </w:t>
      </w:r>
      <w:r w:rsidR="0029046B" w:rsidRPr="00244964">
        <w:rPr>
          <w:rFonts w:ascii="Times New Roman" w:hAnsi="Times New Roman" w:hint="eastAsia"/>
          <w:sz w:val="24"/>
        </w:rPr>
        <w:t xml:space="preserve">the buyback and returns contract, as well as the two-part </w:t>
      </w:r>
      <w:r w:rsidR="009A76F5" w:rsidRPr="00244964">
        <w:rPr>
          <w:rFonts w:ascii="Times New Roman" w:hAnsi="Times New Roman" w:hint="eastAsia"/>
          <w:sz w:val="24"/>
        </w:rPr>
        <w:t xml:space="preserve">tariff </w:t>
      </w:r>
      <w:r w:rsidR="0029046B" w:rsidRPr="00244964">
        <w:rPr>
          <w:rFonts w:ascii="Times New Roman" w:hAnsi="Times New Roman" w:hint="eastAsia"/>
          <w:sz w:val="24"/>
        </w:rPr>
        <w:t>contract, ha</w:t>
      </w:r>
      <w:r w:rsidR="00BA219B" w:rsidRPr="00244964">
        <w:rPr>
          <w:rFonts w:ascii="Times New Roman" w:hAnsi="Times New Roman"/>
          <w:sz w:val="24"/>
        </w:rPr>
        <w:t>ve</w:t>
      </w:r>
      <w:r w:rsidR="0029046B" w:rsidRPr="00244964">
        <w:rPr>
          <w:rFonts w:ascii="Times New Roman" w:hAnsi="Times New Roman" w:hint="eastAsia"/>
          <w:sz w:val="24"/>
        </w:rPr>
        <w:t xml:space="preserve"> a high</w:t>
      </w:r>
      <w:r w:rsidR="00CA1AF7" w:rsidRPr="00244964">
        <w:rPr>
          <w:rFonts w:ascii="Times New Roman" w:hAnsi="Times New Roman" w:hint="eastAsia"/>
          <w:sz w:val="24"/>
        </w:rPr>
        <w:t>er</w:t>
      </w:r>
      <w:r w:rsidR="0029046B" w:rsidRPr="00244964">
        <w:rPr>
          <w:rFonts w:ascii="Times New Roman" w:hAnsi="Times New Roman" w:hint="eastAsia"/>
          <w:sz w:val="24"/>
        </w:rPr>
        <w:t xml:space="preserve"> </w:t>
      </w:r>
      <w:r w:rsidR="00974AF3" w:rsidRPr="00244964">
        <w:rPr>
          <w:rFonts w:ascii="Times New Roman" w:hAnsi="Times New Roman"/>
          <w:sz w:val="24"/>
        </w:rPr>
        <w:t>likelihood</w:t>
      </w:r>
      <w:r w:rsidR="0029046B" w:rsidRPr="00244964">
        <w:rPr>
          <w:rFonts w:ascii="Times New Roman" w:hAnsi="Times New Roman" w:hint="eastAsia"/>
          <w:sz w:val="24"/>
        </w:rPr>
        <w:t xml:space="preserve"> to be </w:t>
      </w:r>
      <w:r w:rsidR="00384759" w:rsidRPr="00244964">
        <w:rPr>
          <w:rFonts w:ascii="Times New Roman" w:hAnsi="Times New Roman" w:hint="eastAsia"/>
          <w:sz w:val="24"/>
        </w:rPr>
        <w:t xml:space="preserve">simultaneously </w:t>
      </w:r>
      <w:r w:rsidR="000C3395" w:rsidRPr="00244964">
        <w:rPr>
          <w:rFonts w:ascii="Times New Roman" w:hAnsi="Times New Roman" w:hint="eastAsia"/>
          <w:sz w:val="24"/>
        </w:rPr>
        <w:t xml:space="preserve">utilized </w:t>
      </w:r>
      <w:r w:rsidR="0029046B" w:rsidRPr="00244964">
        <w:rPr>
          <w:rFonts w:ascii="Times New Roman" w:hAnsi="Times New Roman" w:hint="eastAsia"/>
          <w:sz w:val="24"/>
        </w:rPr>
        <w:t xml:space="preserve">with </w:t>
      </w:r>
      <w:r w:rsidR="00384759" w:rsidRPr="00244964">
        <w:rPr>
          <w:rFonts w:ascii="Times New Roman" w:hAnsi="Times New Roman" w:hint="eastAsia"/>
          <w:sz w:val="24"/>
        </w:rPr>
        <w:t>another supply chain contract</w:t>
      </w:r>
      <w:r w:rsidR="0029046B" w:rsidRPr="00244964">
        <w:rPr>
          <w:rFonts w:ascii="Times New Roman" w:hAnsi="Times New Roman" w:hint="eastAsia"/>
          <w:sz w:val="24"/>
        </w:rPr>
        <w:t xml:space="preserve">. </w:t>
      </w:r>
      <w:r w:rsidR="0029046B" w:rsidRPr="00244964">
        <w:rPr>
          <w:rFonts w:ascii="Times New Roman" w:hAnsi="Times New Roman"/>
          <w:sz w:val="24"/>
        </w:rPr>
        <w:t>F</w:t>
      </w:r>
      <w:r w:rsidR="0029046B" w:rsidRPr="00244964">
        <w:rPr>
          <w:rFonts w:ascii="Times New Roman" w:hAnsi="Times New Roman" w:hint="eastAsia"/>
          <w:sz w:val="24"/>
        </w:rPr>
        <w:t xml:space="preserve">or instance, </w:t>
      </w:r>
      <w:r w:rsidR="00FA2C95" w:rsidRPr="00244964">
        <w:rPr>
          <w:rFonts w:ascii="Times New Roman" w:hAnsi="Times New Roman" w:hint="eastAsia"/>
          <w:sz w:val="24"/>
        </w:rPr>
        <w:t xml:space="preserve">a buyback and returns contract can be applied </w:t>
      </w:r>
      <w:r w:rsidR="00384759" w:rsidRPr="00244964">
        <w:rPr>
          <w:rFonts w:ascii="Times New Roman" w:hAnsi="Times New Roman" w:hint="eastAsia"/>
          <w:sz w:val="24"/>
        </w:rPr>
        <w:t xml:space="preserve">together </w:t>
      </w:r>
      <w:r w:rsidR="00FA2C95" w:rsidRPr="00244964">
        <w:rPr>
          <w:rFonts w:ascii="Times New Roman" w:hAnsi="Times New Roman" w:hint="eastAsia"/>
          <w:sz w:val="24"/>
        </w:rPr>
        <w:t xml:space="preserve">with a two-part </w:t>
      </w:r>
      <w:r w:rsidR="00DE402B" w:rsidRPr="00244964">
        <w:rPr>
          <w:rFonts w:ascii="Times New Roman" w:hAnsi="Times New Roman" w:hint="eastAsia"/>
          <w:sz w:val="24"/>
        </w:rPr>
        <w:t xml:space="preserve">tariff </w:t>
      </w:r>
      <w:r w:rsidR="00FA2C95" w:rsidRPr="00244964">
        <w:rPr>
          <w:rFonts w:ascii="Times New Roman" w:hAnsi="Times New Roman" w:hint="eastAsia"/>
          <w:sz w:val="24"/>
        </w:rPr>
        <w:t xml:space="preserve">contract </w:t>
      </w:r>
      <w:r w:rsidR="000C3395" w:rsidRPr="00244964">
        <w:rPr>
          <w:rFonts w:ascii="Times New Roman" w:hAnsi="Times New Roman" w:hint="eastAsia"/>
          <w:sz w:val="24"/>
        </w:rPr>
        <w:t>or</w:t>
      </w:r>
      <w:r w:rsidR="00FA2C95" w:rsidRPr="00244964">
        <w:rPr>
          <w:rFonts w:ascii="Times New Roman" w:hAnsi="Times New Roman" w:hint="eastAsia"/>
          <w:sz w:val="24"/>
        </w:rPr>
        <w:t xml:space="preserve"> a risk sharing contract.</w:t>
      </w:r>
      <w:r w:rsidR="006C41B4" w:rsidRPr="00244964">
        <w:rPr>
          <w:rFonts w:ascii="Times New Roman" w:hAnsi="Times New Roman" w:hint="eastAsia"/>
          <w:sz w:val="24"/>
        </w:rPr>
        <w:t xml:space="preserve"> </w:t>
      </w:r>
      <w:r w:rsidR="00CA1AF7" w:rsidRPr="00244964">
        <w:rPr>
          <w:rFonts w:ascii="Times New Roman" w:hAnsi="Times New Roman"/>
          <w:sz w:val="24"/>
        </w:rPr>
        <w:t>M</w:t>
      </w:r>
      <w:r w:rsidR="00CA1AF7" w:rsidRPr="00244964">
        <w:rPr>
          <w:rFonts w:ascii="Times New Roman" w:hAnsi="Times New Roman" w:hint="eastAsia"/>
          <w:sz w:val="24"/>
        </w:rPr>
        <w:t>eanwhile,</w:t>
      </w:r>
      <w:r w:rsidR="006C41B4" w:rsidRPr="00244964">
        <w:rPr>
          <w:rFonts w:ascii="Times New Roman" w:hAnsi="Times New Roman" w:hint="eastAsia"/>
          <w:sz w:val="24"/>
        </w:rPr>
        <w:t xml:space="preserve"> the combination of a wholesale pricing contract is quite common at the manufacturer level while </w:t>
      </w:r>
      <w:r w:rsidR="003D7E22" w:rsidRPr="00244964">
        <w:rPr>
          <w:rFonts w:ascii="Times New Roman" w:hAnsi="Times New Roman" w:hint="eastAsia"/>
          <w:sz w:val="24"/>
        </w:rPr>
        <w:t xml:space="preserve">the </w:t>
      </w:r>
      <w:r w:rsidR="003D7E22" w:rsidRPr="00244964">
        <w:rPr>
          <w:rFonts w:ascii="Times New Roman" w:hAnsi="Times New Roman"/>
          <w:sz w:val="24"/>
        </w:rPr>
        <w:t>conjunction</w:t>
      </w:r>
      <w:r w:rsidR="003D7E22" w:rsidRPr="00244964">
        <w:rPr>
          <w:rFonts w:ascii="Times New Roman" w:hAnsi="Times New Roman" w:hint="eastAsia"/>
          <w:sz w:val="24"/>
        </w:rPr>
        <w:t xml:space="preserve"> with a two-part </w:t>
      </w:r>
      <w:r w:rsidR="00DE402B" w:rsidRPr="00244964">
        <w:rPr>
          <w:rFonts w:ascii="Times New Roman" w:hAnsi="Times New Roman" w:hint="eastAsia"/>
          <w:sz w:val="24"/>
        </w:rPr>
        <w:t xml:space="preserve">tariff </w:t>
      </w:r>
      <w:r w:rsidR="003D7E22" w:rsidRPr="00244964">
        <w:rPr>
          <w:rFonts w:ascii="Times New Roman" w:hAnsi="Times New Roman" w:hint="eastAsia"/>
          <w:sz w:val="24"/>
        </w:rPr>
        <w:t xml:space="preserve">contract is more </w:t>
      </w:r>
      <w:r w:rsidR="003D7E22" w:rsidRPr="00244964">
        <w:rPr>
          <w:rFonts w:ascii="Times New Roman" w:hAnsi="Times New Roman"/>
          <w:sz w:val="24"/>
        </w:rPr>
        <w:t>practical</w:t>
      </w:r>
      <w:r w:rsidR="003D7E22" w:rsidRPr="00244964">
        <w:rPr>
          <w:rFonts w:ascii="Times New Roman" w:hAnsi="Times New Roman" w:hint="eastAsia"/>
          <w:sz w:val="24"/>
        </w:rPr>
        <w:t xml:space="preserve"> </w:t>
      </w:r>
      <w:r w:rsidR="006C41B4" w:rsidRPr="00244964">
        <w:rPr>
          <w:rFonts w:ascii="Times New Roman" w:hAnsi="Times New Roman" w:hint="eastAsia"/>
          <w:sz w:val="24"/>
        </w:rPr>
        <w:t xml:space="preserve">from </w:t>
      </w:r>
      <w:r w:rsidR="003D7E22" w:rsidRPr="00244964">
        <w:rPr>
          <w:rFonts w:ascii="Times New Roman" w:hAnsi="Times New Roman" w:hint="eastAsia"/>
          <w:sz w:val="24"/>
        </w:rPr>
        <w:t>the perspective of the retailer</w:t>
      </w:r>
      <w:r w:rsidR="000C3395" w:rsidRPr="00244964">
        <w:rPr>
          <w:rFonts w:ascii="Times New Roman" w:hAnsi="Times New Roman" w:hint="eastAsia"/>
          <w:sz w:val="24"/>
        </w:rPr>
        <w:t>.</w:t>
      </w:r>
    </w:p>
    <w:p w14:paraId="47B047B6" w14:textId="77777777" w:rsidR="006B5692" w:rsidRPr="00244964" w:rsidRDefault="006B5692">
      <w:pPr>
        <w:jc w:val="center"/>
        <w:rPr>
          <w:rFonts w:ascii="Times New Roman" w:hAnsi="Times New Roman"/>
        </w:rPr>
      </w:pPr>
    </w:p>
    <w:p w14:paraId="50BBE20A" w14:textId="77777777" w:rsidR="00EF4082" w:rsidRPr="00244964" w:rsidRDefault="00EF4082">
      <w:pPr>
        <w:jc w:val="center"/>
        <w:rPr>
          <w:rFonts w:ascii="Times New Roman" w:hAnsi="Times New Roman"/>
        </w:rPr>
      </w:pPr>
      <w:r w:rsidRPr="00244964">
        <w:rPr>
          <w:noProof/>
          <w:lang w:val="en-GB"/>
        </w:rPr>
        <w:lastRenderedPageBreak/>
        <w:drawing>
          <wp:inline distT="0" distB="0" distL="0" distR="0" wp14:anchorId="0ECF3C2C" wp14:editId="3F442613">
            <wp:extent cx="4414308" cy="2748280"/>
            <wp:effectExtent l="0" t="0" r="31115" b="2032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DB7A11" w14:textId="77777777" w:rsidR="00356336" w:rsidRPr="00244964" w:rsidRDefault="000832FD" w:rsidP="00B45C1A">
      <w:pPr>
        <w:jc w:val="center"/>
        <w:outlineLvl w:val="0"/>
        <w:rPr>
          <w:rFonts w:ascii="Times New Roman" w:hAnsi="Times New Roman"/>
          <w:b/>
          <w:sz w:val="24"/>
        </w:rPr>
      </w:pPr>
      <w:r w:rsidRPr="00244964">
        <w:rPr>
          <w:rFonts w:ascii="Times New Roman" w:hAnsi="Times New Roman"/>
          <w:b/>
          <w:sz w:val="24"/>
        </w:rPr>
        <w:t xml:space="preserve">Figure </w:t>
      </w:r>
      <w:r w:rsidRPr="00244964">
        <w:rPr>
          <w:rFonts w:ascii="Times New Roman" w:hAnsi="Times New Roman" w:hint="eastAsia"/>
          <w:b/>
          <w:sz w:val="24"/>
        </w:rPr>
        <w:t>4</w:t>
      </w:r>
      <w:r w:rsidRPr="00244964">
        <w:rPr>
          <w:rFonts w:ascii="Times New Roman" w:hAnsi="Times New Roman"/>
          <w:b/>
          <w:sz w:val="24"/>
        </w:rPr>
        <w:t xml:space="preserve">. The number of </w:t>
      </w:r>
      <w:r w:rsidRPr="00244964">
        <w:rPr>
          <w:rFonts w:ascii="Times New Roman" w:hAnsi="Times New Roman" w:hint="eastAsia"/>
          <w:b/>
          <w:sz w:val="24"/>
        </w:rPr>
        <w:t>s</w:t>
      </w:r>
      <w:r w:rsidRPr="00244964">
        <w:rPr>
          <w:rFonts w:ascii="Times New Roman" w:hAnsi="Times New Roman"/>
          <w:b/>
          <w:sz w:val="24"/>
        </w:rPr>
        <w:t>upply chain contracts and involved links</w:t>
      </w:r>
      <w:r w:rsidRPr="00244964">
        <w:rPr>
          <w:rFonts w:ascii="Times New Roman" w:hAnsi="Times New Roman" w:hint="eastAsia"/>
          <w:b/>
          <w:sz w:val="24"/>
        </w:rPr>
        <w:t>.</w:t>
      </w:r>
    </w:p>
    <w:p w14:paraId="48E6AF3F" w14:textId="77777777" w:rsidR="00C30AAF" w:rsidRPr="00244964" w:rsidRDefault="00C30AAF" w:rsidP="00C30AAF">
      <w:pPr>
        <w:rPr>
          <w:rFonts w:ascii="Times New Roman" w:hAnsi="Times New Roman"/>
          <w:sz w:val="24"/>
        </w:rPr>
      </w:pPr>
    </w:p>
    <w:p w14:paraId="54DDF241" w14:textId="0781678E" w:rsidR="00C30AAF" w:rsidRPr="00244964" w:rsidRDefault="00C30AAF" w:rsidP="00C30AAF">
      <w:pPr>
        <w:jc w:val="center"/>
        <w:rPr>
          <w:rFonts w:ascii="Times New Roman" w:hAnsi="Times New Roman"/>
          <w:b/>
          <w:sz w:val="24"/>
        </w:rPr>
      </w:pPr>
      <w:r w:rsidRPr="00244964">
        <w:rPr>
          <w:rFonts w:ascii="Times New Roman" w:hAnsi="Times New Roman" w:hint="eastAsia"/>
          <w:b/>
          <w:sz w:val="24"/>
        </w:rPr>
        <w:t xml:space="preserve">Table 4. </w:t>
      </w:r>
      <w:r w:rsidRPr="00244964">
        <w:rPr>
          <w:rFonts w:ascii="Times New Roman" w:hAnsi="Times New Roman"/>
          <w:b/>
          <w:sz w:val="24"/>
        </w:rPr>
        <w:t>The joint occurr</w:t>
      </w:r>
      <w:r w:rsidR="007C571C" w:rsidRPr="00244964">
        <w:rPr>
          <w:rFonts w:ascii="Times New Roman" w:hAnsi="Times New Roman"/>
          <w:b/>
          <w:sz w:val="24"/>
        </w:rPr>
        <w:t>ence of supply chain contracts under the</w:t>
      </w:r>
      <w:r w:rsidRPr="00244964">
        <w:rPr>
          <w:rFonts w:ascii="Times New Roman" w:hAnsi="Times New Roman"/>
          <w:b/>
          <w:sz w:val="24"/>
        </w:rPr>
        <w:t xml:space="preserve"> </w:t>
      </w:r>
      <w:r w:rsidR="00E82D7A" w:rsidRPr="00244964">
        <w:rPr>
          <w:rFonts w:ascii="Times New Roman" w:hAnsi="Times New Roman" w:hint="eastAsia"/>
          <w:b/>
          <w:sz w:val="24"/>
        </w:rPr>
        <w:t>hybrid</w:t>
      </w:r>
      <w:r w:rsidRPr="00244964">
        <w:rPr>
          <w:rFonts w:ascii="Times New Roman" w:hAnsi="Times New Roman"/>
          <w:b/>
          <w:sz w:val="24"/>
        </w:rPr>
        <w:t xml:space="preserve"> </w:t>
      </w:r>
      <w:r w:rsidRPr="00244964">
        <w:rPr>
          <w:rFonts w:ascii="Times New Roman" w:hAnsi="Times New Roman" w:hint="eastAsia"/>
          <w:b/>
          <w:sz w:val="24"/>
        </w:rPr>
        <w:t>contracts</w:t>
      </w:r>
      <w:r w:rsidRPr="00244964">
        <w:rPr>
          <w:rFonts w:ascii="Times New Roman" w:hAnsi="Times New Roman"/>
          <w:b/>
          <w:sz w:val="24"/>
        </w:rPr>
        <w:t xml:space="preserve"> </w:t>
      </w:r>
      <w:r w:rsidR="007C571C" w:rsidRPr="00244964">
        <w:rPr>
          <w:rFonts w:ascii="Times New Roman" w:hAnsi="Times New Roman"/>
          <w:b/>
          <w:sz w:val="24"/>
        </w:rPr>
        <w:t>setting</w:t>
      </w:r>
    </w:p>
    <w:tbl>
      <w:tblPr>
        <w:tblW w:w="10211" w:type="dxa"/>
        <w:jc w:val="center"/>
        <w:tblBorders>
          <w:top w:val="single" w:sz="12" w:space="0" w:color="000000"/>
          <w:bottom w:val="single" w:sz="1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367"/>
        <w:gridCol w:w="1985"/>
        <w:gridCol w:w="2977"/>
        <w:gridCol w:w="708"/>
        <w:gridCol w:w="709"/>
        <w:gridCol w:w="659"/>
        <w:gridCol w:w="900"/>
        <w:gridCol w:w="906"/>
      </w:tblGrid>
      <w:tr w:rsidR="00C30AAF" w:rsidRPr="00244964" w14:paraId="53B7B7CA" w14:textId="77777777" w:rsidTr="00D46B0D">
        <w:trPr>
          <w:cantSplit/>
          <w:jc w:val="center"/>
        </w:trPr>
        <w:tc>
          <w:tcPr>
            <w:tcW w:w="1367" w:type="dxa"/>
            <w:vMerge w:val="restart"/>
            <w:tcBorders>
              <w:top w:val="single" w:sz="12" w:space="0" w:color="000000"/>
              <w:bottom w:val="single" w:sz="4" w:space="0" w:color="000000"/>
            </w:tcBorders>
            <w:shd w:val="clear" w:color="auto" w:fill="FFFFFF"/>
          </w:tcPr>
          <w:p w14:paraId="61A396CE" w14:textId="77777777" w:rsidR="00C30AAF" w:rsidRPr="00244964" w:rsidRDefault="00B82931" w:rsidP="0029046B">
            <w:pPr>
              <w:spacing w:after="0" w:line="240" w:lineRule="auto"/>
              <w:jc w:val="center"/>
              <w:rPr>
                <w:rFonts w:ascii="Times New Roman" w:hAnsi="Times New Roman"/>
                <w:bCs/>
                <w:sz w:val="20"/>
                <w:szCs w:val="20"/>
              </w:rPr>
            </w:pPr>
            <w:r w:rsidRPr="00244964">
              <w:rPr>
                <w:rFonts w:ascii="Times New Roman" w:hAnsi="Times New Roman"/>
                <w:b/>
                <w:bCs/>
                <w:sz w:val="20"/>
                <w:szCs w:val="20"/>
              </w:rPr>
              <w:t>SC contracts</w:t>
            </w:r>
          </w:p>
        </w:tc>
        <w:tc>
          <w:tcPr>
            <w:tcW w:w="8844" w:type="dxa"/>
            <w:gridSpan w:val="7"/>
            <w:tcBorders>
              <w:top w:val="single" w:sz="12" w:space="0" w:color="000000"/>
              <w:bottom w:val="single" w:sz="4" w:space="0" w:color="000000"/>
            </w:tcBorders>
            <w:shd w:val="clear" w:color="auto" w:fill="FFFFFF"/>
          </w:tcPr>
          <w:p w14:paraId="5BDD4BF4" w14:textId="77777777" w:rsidR="00C30AAF" w:rsidRPr="00244964" w:rsidRDefault="00C30AAF"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Involved links</w:t>
            </w:r>
          </w:p>
        </w:tc>
      </w:tr>
      <w:tr w:rsidR="00343C1E" w:rsidRPr="00244964" w14:paraId="23F68C69" w14:textId="77777777" w:rsidTr="00D46B0D">
        <w:trPr>
          <w:cantSplit/>
          <w:jc w:val="center"/>
        </w:trPr>
        <w:tc>
          <w:tcPr>
            <w:tcW w:w="1367" w:type="dxa"/>
            <w:vMerge/>
            <w:tcBorders>
              <w:top w:val="single" w:sz="4" w:space="0" w:color="000000"/>
              <w:bottom w:val="single" w:sz="12" w:space="0" w:color="000000"/>
            </w:tcBorders>
            <w:shd w:val="clear" w:color="auto" w:fill="FFFFFF"/>
          </w:tcPr>
          <w:p w14:paraId="4A12ACA7" w14:textId="77777777" w:rsidR="00C30AAF" w:rsidRPr="00244964" w:rsidRDefault="00C30AAF" w:rsidP="0029046B">
            <w:pPr>
              <w:spacing w:after="0" w:line="240" w:lineRule="auto"/>
              <w:jc w:val="center"/>
              <w:rPr>
                <w:rFonts w:ascii="Times New Roman" w:hAnsi="Times New Roman"/>
                <w:bCs/>
                <w:sz w:val="20"/>
                <w:szCs w:val="20"/>
              </w:rPr>
            </w:pPr>
          </w:p>
        </w:tc>
        <w:tc>
          <w:tcPr>
            <w:tcW w:w="1985" w:type="dxa"/>
            <w:tcBorders>
              <w:top w:val="single" w:sz="4" w:space="0" w:color="000000"/>
              <w:bottom w:val="single" w:sz="12" w:space="0" w:color="000000"/>
            </w:tcBorders>
            <w:shd w:val="clear" w:color="auto" w:fill="FFFFFF"/>
          </w:tcPr>
          <w:p w14:paraId="49766E91" w14:textId="77777777" w:rsidR="00C30AAF" w:rsidRPr="00244964" w:rsidRDefault="00C30AAF"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M+S</w:t>
            </w:r>
          </w:p>
        </w:tc>
        <w:tc>
          <w:tcPr>
            <w:tcW w:w="2977" w:type="dxa"/>
            <w:tcBorders>
              <w:top w:val="single" w:sz="4" w:space="0" w:color="000000"/>
              <w:bottom w:val="single" w:sz="12" w:space="0" w:color="000000"/>
            </w:tcBorders>
            <w:shd w:val="clear" w:color="auto" w:fill="FFFFFF"/>
          </w:tcPr>
          <w:p w14:paraId="5F7C79BB" w14:textId="77777777" w:rsidR="00C30AAF" w:rsidRPr="00244964" w:rsidRDefault="00C30AAF"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M+R</w:t>
            </w:r>
          </w:p>
        </w:tc>
        <w:tc>
          <w:tcPr>
            <w:tcW w:w="708" w:type="dxa"/>
            <w:tcBorders>
              <w:top w:val="single" w:sz="4" w:space="0" w:color="000000"/>
              <w:bottom w:val="single" w:sz="12" w:space="0" w:color="000000"/>
            </w:tcBorders>
            <w:shd w:val="clear" w:color="auto" w:fill="FFFFFF"/>
          </w:tcPr>
          <w:p w14:paraId="4556D898" w14:textId="77777777" w:rsidR="00C30AAF" w:rsidRPr="00244964" w:rsidRDefault="00C30AAF"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M+D</w:t>
            </w:r>
          </w:p>
        </w:tc>
        <w:tc>
          <w:tcPr>
            <w:tcW w:w="709" w:type="dxa"/>
            <w:tcBorders>
              <w:top w:val="single" w:sz="4" w:space="0" w:color="000000"/>
              <w:bottom w:val="single" w:sz="12" w:space="0" w:color="000000"/>
            </w:tcBorders>
            <w:shd w:val="clear" w:color="auto" w:fill="FFFFFF"/>
          </w:tcPr>
          <w:p w14:paraId="2FC01B02" w14:textId="77777777" w:rsidR="00C30AAF" w:rsidRPr="00244964" w:rsidRDefault="00C30AAF"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M+T</w:t>
            </w:r>
          </w:p>
        </w:tc>
        <w:tc>
          <w:tcPr>
            <w:tcW w:w="659" w:type="dxa"/>
            <w:tcBorders>
              <w:top w:val="single" w:sz="4" w:space="0" w:color="000000"/>
              <w:bottom w:val="single" w:sz="12" w:space="0" w:color="000000"/>
            </w:tcBorders>
            <w:shd w:val="clear" w:color="auto" w:fill="FFFFFF"/>
          </w:tcPr>
          <w:p w14:paraId="77D8E2C1" w14:textId="77777777" w:rsidR="00C30AAF" w:rsidRPr="00244964" w:rsidRDefault="00C30AAF"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R+D</w:t>
            </w:r>
          </w:p>
        </w:tc>
        <w:tc>
          <w:tcPr>
            <w:tcW w:w="900" w:type="dxa"/>
            <w:tcBorders>
              <w:top w:val="single" w:sz="4" w:space="0" w:color="000000"/>
              <w:bottom w:val="single" w:sz="12" w:space="0" w:color="000000"/>
            </w:tcBorders>
            <w:shd w:val="clear" w:color="auto" w:fill="FFFFFF"/>
          </w:tcPr>
          <w:p w14:paraId="56800DCF" w14:textId="77777777" w:rsidR="00C30AAF" w:rsidRPr="00244964" w:rsidRDefault="00C30AAF"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R+RM</w:t>
            </w:r>
          </w:p>
        </w:tc>
        <w:tc>
          <w:tcPr>
            <w:tcW w:w="906" w:type="dxa"/>
            <w:tcBorders>
              <w:top w:val="single" w:sz="4" w:space="0" w:color="000000"/>
              <w:bottom w:val="single" w:sz="12" w:space="0" w:color="000000"/>
            </w:tcBorders>
            <w:shd w:val="clear" w:color="auto" w:fill="FFFFFF"/>
          </w:tcPr>
          <w:p w14:paraId="099E963E" w14:textId="77777777" w:rsidR="00C30AAF" w:rsidRPr="00244964" w:rsidRDefault="00C30AAF"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M+RM</w:t>
            </w:r>
          </w:p>
        </w:tc>
      </w:tr>
      <w:tr w:rsidR="00343C1E" w:rsidRPr="00244964" w14:paraId="1820CCCB" w14:textId="77777777" w:rsidTr="00D46B0D">
        <w:trPr>
          <w:jc w:val="center"/>
        </w:trPr>
        <w:tc>
          <w:tcPr>
            <w:tcW w:w="1367" w:type="dxa"/>
            <w:tcBorders>
              <w:top w:val="single" w:sz="12" w:space="0" w:color="000000"/>
            </w:tcBorders>
            <w:shd w:val="clear" w:color="auto" w:fill="FFFFFF"/>
          </w:tcPr>
          <w:p w14:paraId="44756159" w14:textId="77777777" w:rsidR="00C30AAF" w:rsidRPr="00244964" w:rsidRDefault="00B82931" w:rsidP="0029046B">
            <w:pPr>
              <w:spacing w:after="0" w:line="240" w:lineRule="auto"/>
              <w:jc w:val="left"/>
              <w:rPr>
                <w:rFonts w:ascii="Times New Roman" w:hAnsi="Times New Roman"/>
                <w:b/>
                <w:bCs/>
                <w:sz w:val="20"/>
                <w:szCs w:val="20"/>
              </w:rPr>
            </w:pPr>
            <w:r w:rsidRPr="00244964">
              <w:rPr>
                <w:rFonts w:ascii="Times New Roman" w:hAnsi="Times New Roman" w:hint="eastAsia"/>
                <w:b/>
                <w:bCs/>
                <w:sz w:val="20"/>
                <w:szCs w:val="20"/>
              </w:rPr>
              <w:t>Scenario 1</w:t>
            </w:r>
          </w:p>
        </w:tc>
        <w:tc>
          <w:tcPr>
            <w:tcW w:w="1985" w:type="dxa"/>
            <w:tcBorders>
              <w:top w:val="single" w:sz="12" w:space="0" w:color="000000"/>
            </w:tcBorders>
            <w:shd w:val="clear" w:color="auto" w:fill="FFFFFF"/>
          </w:tcPr>
          <w:p w14:paraId="66247EED" w14:textId="77777777" w:rsidR="00C30AAF" w:rsidRPr="00244964" w:rsidRDefault="00C30AAF" w:rsidP="0029046B">
            <w:pPr>
              <w:spacing w:after="0" w:line="240" w:lineRule="auto"/>
              <w:rPr>
                <w:rFonts w:ascii="Times New Roman" w:hAnsi="Times New Roman"/>
                <w:bCs/>
                <w:sz w:val="20"/>
                <w:szCs w:val="20"/>
              </w:rPr>
            </w:pPr>
          </w:p>
        </w:tc>
        <w:tc>
          <w:tcPr>
            <w:tcW w:w="2977" w:type="dxa"/>
            <w:tcBorders>
              <w:top w:val="single" w:sz="12" w:space="0" w:color="000000"/>
            </w:tcBorders>
            <w:shd w:val="clear" w:color="auto" w:fill="FFFFFF"/>
          </w:tcPr>
          <w:p w14:paraId="21264402" w14:textId="77777777" w:rsidR="00C30AAF" w:rsidRPr="00244964" w:rsidRDefault="005B7F71" w:rsidP="0029046B">
            <w:pPr>
              <w:spacing w:after="0" w:line="240" w:lineRule="auto"/>
              <w:rPr>
                <w:rFonts w:ascii="Times New Roman" w:hAnsi="Times New Roman"/>
                <w:bCs/>
                <w:sz w:val="20"/>
                <w:szCs w:val="20"/>
              </w:rPr>
            </w:pPr>
            <w:r w:rsidRPr="00244964">
              <w:rPr>
                <w:rFonts w:ascii="Times New Roman" w:hAnsi="Times New Roman"/>
                <w:bCs/>
                <w:sz w:val="20"/>
                <w:szCs w:val="20"/>
              </w:rPr>
              <w:t>A</w:t>
            </w:r>
            <w:r w:rsidR="00C30AAF" w:rsidRPr="00244964">
              <w:rPr>
                <w:rFonts w:ascii="Times New Roman" w:hAnsi="Times New Roman"/>
                <w:bCs/>
                <w:sz w:val="20"/>
                <w:szCs w:val="20"/>
              </w:rPr>
              <w:t xml:space="preserve"> buyback and returns contract </w:t>
            </w:r>
            <w:r w:rsidR="00C30AAF" w:rsidRPr="00244964">
              <w:rPr>
                <w:rFonts w:ascii="Times New Roman" w:hAnsi="Times New Roman" w:hint="eastAsia"/>
                <w:bCs/>
                <w:sz w:val="20"/>
                <w:szCs w:val="20"/>
              </w:rPr>
              <w:t>+</w:t>
            </w:r>
            <w:r w:rsidRPr="00244964">
              <w:rPr>
                <w:rFonts w:ascii="Times New Roman" w:hAnsi="Times New Roman"/>
                <w:bCs/>
                <w:sz w:val="20"/>
                <w:szCs w:val="20"/>
              </w:rPr>
              <w:t xml:space="preserve"> A</w:t>
            </w:r>
            <w:r w:rsidR="00C30AAF" w:rsidRPr="00244964">
              <w:rPr>
                <w:rFonts w:ascii="Times New Roman" w:hAnsi="Times New Roman"/>
                <w:bCs/>
                <w:sz w:val="20"/>
                <w:szCs w:val="20"/>
              </w:rPr>
              <w:t xml:space="preserve"> two-part tariff contract</w:t>
            </w:r>
          </w:p>
        </w:tc>
        <w:tc>
          <w:tcPr>
            <w:tcW w:w="708" w:type="dxa"/>
            <w:tcBorders>
              <w:top w:val="single" w:sz="12" w:space="0" w:color="000000"/>
            </w:tcBorders>
            <w:shd w:val="clear" w:color="auto" w:fill="FFFFFF"/>
          </w:tcPr>
          <w:p w14:paraId="540BC882" w14:textId="77777777" w:rsidR="00C30AAF" w:rsidRPr="00244964" w:rsidRDefault="00C30AAF" w:rsidP="0029046B">
            <w:pPr>
              <w:spacing w:after="0" w:line="240" w:lineRule="auto"/>
              <w:rPr>
                <w:rFonts w:ascii="Times New Roman" w:hAnsi="Times New Roman"/>
                <w:sz w:val="20"/>
                <w:szCs w:val="20"/>
              </w:rPr>
            </w:pPr>
          </w:p>
        </w:tc>
        <w:tc>
          <w:tcPr>
            <w:tcW w:w="709" w:type="dxa"/>
            <w:tcBorders>
              <w:top w:val="single" w:sz="12" w:space="0" w:color="000000"/>
            </w:tcBorders>
            <w:shd w:val="clear" w:color="auto" w:fill="FFFFFF"/>
          </w:tcPr>
          <w:p w14:paraId="6317FD83" w14:textId="77777777" w:rsidR="00C30AAF" w:rsidRPr="00244964" w:rsidRDefault="00C30AAF" w:rsidP="0029046B">
            <w:pPr>
              <w:spacing w:after="0" w:line="240" w:lineRule="auto"/>
              <w:rPr>
                <w:rFonts w:ascii="Times New Roman" w:hAnsi="Times New Roman"/>
                <w:bCs/>
                <w:sz w:val="20"/>
                <w:szCs w:val="20"/>
              </w:rPr>
            </w:pPr>
          </w:p>
        </w:tc>
        <w:tc>
          <w:tcPr>
            <w:tcW w:w="659" w:type="dxa"/>
            <w:tcBorders>
              <w:top w:val="single" w:sz="12" w:space="0" w:color="000000"/>
            </w:tcBorders>
            <w:shd w:val="clear" w:color="auto" w:fill="FFFFFF"/>
          </w:tcPr>
          <w:p w14:paraId="2A658613" w14:textId="77777777" w:rsidR="00C30AAF" w:rsidRPr="00244964" w:rsidRDefault="00C30AAF" w:rsidP="0029046B">
            <w:pPr>
              <w:spacing w:after="0" w:line="240" w:lineRule="auto"/>
              <w:rPr>
                <w:rFonts w:ascii="Times New Roman" w:hAnsi="Times New Roman"/>
                <w:sz w:val="20"/>
                <w:szCs w:val="20"/>
              </w:rPr>
            </w:pPr>
          </w:p>
        </w:tc>
        <w:tc>
          <w:tcPr>
            <w:tcW w:w="900" w:type="dxa"/>
            <w:tcBorders>
              <w:top w:val="single" w:sz="12" w:space="0" w:color="000000"/>
            </w:tcBorders>
            <w:shd w:val="clear" w:color="auto" w:fill="FFFFFF"/>
          </w:tcPr>
          <w:p w14:paraId="13D54792" w14:textId="77777777" w:rsidR="00C30AAF" w:rsidRPr="00244964" w:rsidRDefault="00C30AAF" w:rsidP="0029046B">
            <w:pPr>
              <w:spacing w:after="0" w:line="240" w:lineRule="auto"/>
              <w:rPr>
                <w:rFonts w:ascii="Times New Roman" w:hAnsi="Times New Roman"/>
                <w:sz w:val="20"/>
                <w:szCs w:val="20"/>
              </w:rPr>
            </w:pPr>
          </w:p>
        </w:tc>
        <w:tc>
          <w:tcPr>
            <w:tcW w:w="906" w:type="dxa"/>
            <w:tcBorders>
              <w:top w:val="single" w:sz="12" w:space="0" w:color="000000"/>
            </w:tcBorders>
            <w:shd w:val="clear" w:color="auto" w:fill="FFFFFF"/>
          </w:tcPr>
          <w:p w14:paraId="78275625" w14:textId="77777777" w:rsidR="00C30AAF" w:rsidRPr="00244964" w:rsidRDefault="00C30AAF" w:rsidP="0029046B">
            <w:pPr>
              <w:spacing w:after="0" w:line="240" w:lineRule="auto"/>
              <w:rPr>
                <w:rFonts w:ascii="Times New Roman" w:hAnsi="Times New Roman"/>
                <w:sz w:val="20"/>
                <w:szCs w:val="20"/>
                <w:lang w:eastAsia="zh-HK"/>
              </w:rPr>
            </w:pPr>
          </w:p>
        </w:tc>
      </w:tr>
      <w:tr w:rsidR="00343C1E" w:rsidRPr="00244964" w14:paraId="0B1E3429" w14:textId="77777777" w:rsidTr="00D46B0D">
        <w:trPr>
          <w:jc w:val="center"/>
        </w:trPr>
        <w:tc>
          <w:tcPr>
            <w:tcW w:w="1367" w:type="dxa"/>
            <w:shd w:val="clear" w:color="auto" w:fill="FFFFFF"/>
          </w:tcPr>
          <w:p w14:paraId="3D5D4B42" w14:textId="77777777" w:rsidR="00C30AAF" w:rsidRPr="00244964" w:rsidRDefault="00B82931" w:rsidP="0029046B">
            <w:pPr>
              <w:spacing w:after="0" w:line="240" w:lineRule="auto"/>
              <w:rPr>
                <w:rFonts w:ascii="Times New Roman" w:hAnsi="Times New Roman"/>
                <w:bCs/>
                <w:sz w:val="20"/>
                <w:szCs w:val="20"/>
              </w:rPr>
            </w:pPr>
            <w:r w:rsidRPr="00244964">
              <w:rPr>
                <w:rFonts w:ascii="Times New Roman" w:hAnsi="Times New Roman" w:hint="eastAsia"/>
                <w:b/>
                <w:bCs/>
                <w:sz w:val="20"/>
                <w:szCs w:val="20"/>
              </w:rPr>
              <w:t>Scenario 2</w:t>
            </w:r>
            <w:r w:rsidR="00C47046" w:rsidRPr="00244964">
              <w:rPr>
                <w:rStyle w:val="FootnoteReference"/>
                <w:rFonts w:ascii="Times New Roman" w:hAnsi="Times New Roman"/>
                <w:bCs/>
                <w:sz w:val="20"/>
                <w:szCs w:val="20"/>
              </w:rPr>
              <w:footnoteReference w:id="13"/>
            </w:r>
          </w:p>
        </w:tc>
        <w:tc>
          <w:tcPr>
            <w:tcW w:w="1985" w:type="dxa"/>
            <w:shd w:val="clear" w:color="auto" w:fill="FFFFFF"/>
          </w:tcPr>
          <w:p w14:paraId="3F1CEFB4" w14:textId="77777777" w:rsidR="00C30AAF" w:rsidRPr="00244964" w:rsidRDefault="00C30AAF" w:rsidP="0029046B">
            <w:pPr>
              <w:spacing w:after="0" w:line="240" w:lineRule="auto"/>
              <w:rPr>
                <w:rFonts w:ascii="Times New Roman" w:hAnsi="Times New Roman"/>
                <w:bCs/>
                <w:sz w:val="20"/>
                <w:szCs w:val="20"/>
              </w:rPr>
            </w:pPr>
          </w:p>
        </w:tc>
        <w:tc>
          <w:tcPr>
            <w:tcW w:w="2977" w:type="dxa"/>
            <w:shd w:val="clear" w:color="auto" w:fill="FFFFFF"/>
          </w:tcPr>
          <w:p w14:paraId="5424A63B" w14:textId="77777777" w:rsidR="00C30AAF" w:rsidRPr="00244964" w:rsidRDefault="005B7F71" w:rsidP="00C47046">
            <w:pPr>
              <w:spacing w:after="0" w:line="240" w:lineRule="auto"/>
              <w:rPr>
                <w:rFonts w:ascii="Times New Roman" w:hAnsi="Times New Roman"/>
                <w:bCs/>
                <w:sz w:val="20"/>
                <w:szCs w:val="20"/>
              </w:rPr>
            </w:pPr>
            <w:r w:rsidRPr="00244964">
              <w:rPr>
                <w:rFonts w:ascii="Times New Roman" w:hAnsi="Times New Roman"/>
                <w:bCs/>
                <w:sz w:val="20"/>
                <w:szCs w:val="20"/>
                <w:lang w:eastAsia="zh-HK"/>
              </w:rPr>
              <w:t>A</w:t>
            </w:r>
            <w:r w:rsidR="00C30AAF" w:rsidRPr="00244964">
              <w:rPr>
                <w:rFonts w:ascii="Times New Roman" w:hAnsi="Times New Roman"/>
                <w:bCs/>
                <w:sz w:val="20"/>
                <w:szCs w:val="20"/>
                <w:lang w:eastAsia="zh-HK"/>
              </w:rPr>
              <w:t xml:space="preserve"> buyback and returns contract </w:t>
            </w:r>
            <w:r w:rsidR="00C30AAF" w:rsidRPr="00244964">
              <w:rPr>
                <w:rFonts w:ascii="Times New Roman" w:hAnsi="Times New Roman" w:hint="eastAsia"/>
                <w:bCs/>
                <w:sz w:val="20"/>
                <w:szCs w:val="20"/>
                <w:lang w:eastAsia="zh-HK"/>
              </w:rPr>
              <w:t>+</w:t>
            </w:r>
            <w:r w:rsidRPr="00244964">
              <w:rPr>
                <w:rFonts w:ascii="Times New Roman" w:hAnsi="Times New Roman"/>
                <w:bCs/>
                <w:sz w:val="20"/>
                <w:szCs w:val="20"/>
                <w:lang w:eastAsia="zh-HK"/>
              </w:rPr>
              <w:t xml:space="preserve"> A</w:t>
            </w:r>
            <w:r w:rsidR="00C30AAF" w:rsidRPr="00244964">
              <w:rPr>
                <w:rFonts w:ascii="Times New Roman" w:hAnsi="Times New Roman"/>
                <w:bCs/>
                <w:sz w:val="20"/>
                <w:szCs w:val="20"/>
                <w:lang w:eastAsia="zh-HK"/>
              </w:rPr>
              <w:t xml:space="preserve"> risk sharing contract</w:t>
            </w:r>
          </w:p>
        </w:tc>
        <w:tc>
          <w:tcPr>
            <w:tcW w:w="708" w:type="dxa"/>
            <w:shd w:val="clear" w:color="auto" w:fill="FFFFFF"/>
          </w:tcPr>
          <w:p w14:paraId="1D09F71C" w14:textId="77777777" w:rsidR="00C30AAF" w:rsidRPr="00244964" w:rsidRDefault="00C30AAF" w:rsidP="0029046B">
            <w:pPr>
              <w:spacing w:after="0" w:line="240" w:lineRule="auto"/>
              <w:rPr>
                <w:rFonts w:ascii="Times New Roman" w:hAnsi="Times New Roman"/>
                <w:sz w:val="20"/>
                <w:szCs w:val="20"/>
              </w:rPr>
            </w:pPr>
          </w:p>
        </w:tc>
        <w:tc>
          <w:tcPr>
            <w:tcW w:w="709" w:type="dxa"/>
            <w:shd w:val="clear" w:color="auto" w:fill="FFFFFF"/>
          </w:tcPr>
          <w:p w14:paraId="2259A033" w14:textId="77777777" w:rsidR="00C30AAF" w:rsidRPr="00244964" w:rsidRDefault="00C30AAF" w:rsidP="0029046B">
            <w:pPr>
              <w:spacing w:after="0" w:line="240" w:lineRule="auto"/>
              <w:rPr>
                <w:rFonts w:ascii="Times New Roman" w:hAnsi="Times New Roman"/>
                <w:sz w:val="20"/>
                <w:szCs w:val="20"/>
              </w:rPr>
            </w:pPr>
          </w:p>
        </w:tc>
        <w:tc>
          <w:tcPr>
            <w:tcW w:w="659" w:type="dxa"/>
            <w:shd w:val="clear" w:color="auto" w:fill="FFFFFF"/>
          </w:tcPr>
          <w:p w14:paraId="636392C0" w14:textId="77777777" w:rsidR="00C30AAF" w:rsidRPr="00244964" w:rsidRDefault="00C30AAF" w:rsidP="0029046B">
            <w:pPr>
              <w:spacing w:after="0" w:line="240" w:lineRule="auto"/>
              <w:rPr>
                <w:rFonts w:ascii="Times New Roman" w:hAnsi="Times New Roman"/>
                <w:sz w:val="20"/>
                <w:szCs w:val="20"/>
              </w:rPr>
            </w:pPr>
          </w:p>
        </w:tc>
        <w:tc>
          <w:tcPr>
            <w:tcW w:w="900" w:type="dxa"/>
            <w:shd w:val="clear" w:color="auto" w:fill="FFFFFF"/>
          </w:tcPr>
          <w:p w14:paraId="7E01C1DD" w14:textId="77777777" w:rsidR="00C30AAF" w:rsidRPr="00244964" w:rsidRDefault="00C30AAF" w:rsidP="0029046B">
            <w:pPr>
              <w:spacing w:after="0" w:line="240" w:lineRule="auto"/>
              <w:rPr>
                <w:rFonts w:ascii="Times New Roman" w:hAnsi="Times New Roman"/>
                <w:sz w:val="20"/>
                <w:szCs w:val="20"/>
              </w:rPr>
            </w:pPr>
          </w:p>
        </w:tc>
        <w:tc>
          <w:tcPr>
            <w:tcW w:w="906" w:type="dxa"/>
            <w:shd w:val="clear" w:color="auto" w:fill="FFFFFF"/>
          </w:tcPr>
          <w:p w14:paraId="24772DA1" w14:textId="77777777" w:rsidR="00C30AAF" w:rsidRPr="00244964" w:rsidRDefault="00C30AAF" w:rsidP="0029046B">
            <w:pPr>
              <w:spacing w:after="0" w:line="240" w:lineRule="auto"/>
              <w:rPr>
                <w:rFonts w:ascii="Times New Roman" w:hAnsi="Times New Roman"/>
                <w:sz w:val="20"/>
                <w:szCs w:val="20"/>
              </w:rPr>
            </w:pPr>
          </w:p>
        </w:tc>
      </w:tr>
      <w:tr w:rsidR="00343C1E" w:rsidRPr="00244964" w14:paraId="113BEAFE" w14:textId="77777777" w:rsidTr="00D46B0D">
        <w:trPr>
          <w:jc w:val="center"/>
        </w:trPr>
        <w:tc>
          <w:tcPr>
            <w:tcW w:w="1367" w:type="dxa"/>
            <w:shd w:val="clear" w:color="auto" w:fill="FFFFFF"/>
          </w:tcPr>
          <w:p w14:paraId="20C3C4FD" w14:textId="77777777" w:rsidR="00C30AAF" w:rsidRPr="00244964" w:rsidRDefault="00B82931" w:rsidP="0029046B">
            <w:pPr>
              <w:spacing w:after="0" w:line="240" w:lineRule="auto"/>
              <w:rPr>
                <w:rFonts w:ascii="Times New Roman" w:hAnsi="Times New Roman"/>
                <w:bCs/>
                <w:sz w:val="20"/>
                <w:szCs w:val="20"/>
              </w:rPr>
            </w:pPr>
            <w:r w:rsidRPr="00244964">
              <w:rPr>
                <w:rFonts w:ascii="Times New Roman" w:hAnsi="Times New Roman" w:hint="eastAsia"/>
                <w:b/>
                <w:bCs/>
                <w:sz w:val="20"/>
                <w:szCs w:val="20"/>
              </w:rPr>
              <w:t>Scenario 3</w:t>
            </w:r>
          </w:p>
        </w:tc>
        <w:tc>
          <w:tcPr>
            <w:tcW w:w="1985" w:type="dxa"/>
            <w:shd w:val="clear" w:color="auto" w:fill="FFFFFF"/>
          </w:tcPr>
          <w:p w14:paraId="1168EB50" w14:textId="77777777" w:rsidR="00C30AAF" w:rsidRPr="00244964" w:rsidRDefault="00EA62F6" w:rsidP="0029046B">
            <w:pPr>
              <w:spacing w:after="0" w:line="240" w:lineRule="auto"/>
              <w:rPr>
                <w:rFonts w:ascii="Times New Roman" w:hAnsi="Times New Roman"/>
                <w:bCs/>
                <w:sz w:val="20"/>
                <w:szCs w:val="20"/>
              </w:rPr>
            </w:pPr>
            <w:r w:rsidRPr="00244964">
              <w:rPr>
                <w:rFonts w:ascii="Times New Roman" w:hAnsi="Times New Roman" w:hint="eastAsia"/>
                <w:bCs/>
                <w:sz w:val="20"/>
                <w:szCs w:val="20"/>
              </w:rPr>
              <w:t>A</w:t>
            </w:r>
            <w:r w:rsidR="00C30AAF" w:rsidRPr="00244964">
              <w:rPr>
                <w:rFonts w:ascii="Times New Roman" w:hAnsi="Times New Roman"/>
                <w:bCs/>
                <w:sz w:val="20"/>
                <w:szCs w:val="20"/>
              </w:rPr>
              <w:t xml:space="preserve"> wholesale pricing contract</w:t>
            </w:r>
            <w:r w:rsidR="00C30AAF" w:rsidRPr="00244964">
              <w:rPr>
                <w:rFonts w:ascii="Times New Roman" w:hAnsi="Times New Roman" w:hint="eastAsia"/>
                <w:bCs/>
                <w:sz w:val="20"/>
                <w:szCs w:val="20"/>
              </w:rPr>
              <w:t xml:space="preserve"> + </w:t>
            </w:r>
            <w:r w:rsidR="005B7F71" w:rsidRPr="00244964">
              <w:rPr>
                <w:rFonts w:ascii="Times New Roman" w:hAnsi="Times New Roman" w:hint="eastAsia"/>
                <w:bCs/>
                <w:sz w:val="20"/>
                <w:szCs w:val="20"/>
              </w:rPr>
              <w:t>A</w:t>
            </w:r>
            <w:r w:rsidR="00C30AAF" w:rsidRPr="00244964">
              <w:rPr>
                <w:rFonts w:ascii="Times New Roman" w:hAnsi="Times New Roman" w:hint="eastAsia"/>
                <w:bCs/>
                <w:sz w:val="20"/>
                <w:szCs w:val="20"/>
              </w:rPr>
              <w:t xml:space="preserve"> </w:t>
            </w:r>
            <w:r w:rsidR="00C30AAF" w:rsidRPr="00244964">
              <w:rPr>
                <w:rFonts w:ascii="Times New Roman" w:hAnsi="Times New Roman"/>
                <w:bCs/>
                <w:sz w:val="20"/>
                <w:szCs w:val="20"/>
              </w:rPr>
              <w:t>responsibility</w:t>
            </w:r>
            <w:r w:rsidR="00C30AAF" w:rsidRPr="00244964">
              <w:rPr>
                <w:rFonts w:ascii="Times New Roman" w:hAnsi="Times New Roman" w:hint="eastAsia"/>
                <w:bCs/>
                <w:sz w:val="20"/>
                <w:szCs w:val="20"/>
              </w:rPr>
              <w:t xml:space="preserve"> sharing contract</w:t>
            </w:r>
          </w:p>
        </w:tc>
        <w:tc>
          <w:tcPr>
            <w:tcW w:w="2977" w:type="dxa"/>
            <w:shd w:val="clear" w:color="auto" w:fill="FFFFFF"/>
          </w:tcPr>
          <w:p w14:paraId="011827E5" w14:textId="77777777" w:rsidR="00C30AAF" w:rsidRPr="00244964" w:rsidRDefault="00C30AAF" w:rsidP="0029046B">
            <w:pPr>
              <w:spacing w:after="0" w:line="240" w:lineRule="auto"/>
              <w:rPr>
                <w:rFonts w:ascii="Times New Roman" w:hAnsi="Times New Roman"/>
                <w:bCs/>
                <w:sz w:val="20"/>
                <w:szCs w:val="20"/>
              </w:rPr>
            </w:pPr>
          </w:p>
        </w:tc>
        <w:tc>
          <w:tcPr>
            <w:tcW w:w="708" w:type="dxa"/>
            <w:shd w:val="clear" w:color="auto" w:fill="FFFFFF"/>
          </w:tcPr>
          <w:p w14:paraId="16BF28C7" w14:textId="77777777" w:rsidR="00C30AAF" w:rsidRPr="00244964" w:rsidRDefault="00C30AAF" w:rsidP="0029046B">
            <w:pPr>
              <w:spacing w:after="0" w:line="240" w:lineRule="auto"/>
              <w:rPr>
                <w:rFonts w:ascii="Times New Roman" w:hAnsi="Times New Roman"/>
                <w:sz w:val="20"/>
                <w:szCs w:val="20"/>
              </w:rPr>
            </w:pPr>
          </w:p>
        </w:tc>
        <w:tc>
          <w:tcPr>
            <w:tcW w:w="709" w:type="dxa"/>
            <w:shd w:val="clear" w:color="auto" w:fill="FFFFFF"/>
          </w:tcPr>
          <w:p w14:paraId="3E8C10B1" w14:textId="77777777" w:rsidR="00C30AAF" w:rsidRPr="00244964" w:rsidRDefault="00C30AAF" w:rsidP="0029046B">
            <w:pPr>
              <w:spacing w:after="0" w:line="240" w:lineRule="auto"/>
              <w:rPr>
                <w:rFonts w:ascii="Times New Roman" w:hAnsi="Times New Roman"/>
                <w:sz w:val="20"/>
                <w:szCs w:val="20"/>
              </w:rPr>
            </w:pPr>
          </w:p>
        </w:tc>
        <w:tc>
          <w:tcPr>
            <w:tcW w:w="659" w:type="dxa"/>
            <w:shd w:val="clear" w:color="auto" w:fill="FFFFFF"/>
          </w:tcPr>
          <w:p w14:paraId="1E6936B3" w14:textId="77777777" w:rsidR="00C30AAF" w:rsidRPr="00244964" w:rsidRDefault="00C30AAF" w:rsidP="0029046B">
            <w:pPr>
              <w:spacing w:after="0" w:line="240" w:lineRule="auto"/>
              <w:rPr>
                <w:rFonts w:ascii="Times New Roman" w:hAnsi="Times New Roman"/>
                <w:sz w:val="20"/>
                <w:szCs w:val="20"/>
              </w:rPr>
            </w:pPr>
          </w:p>
        </w:tc>
        <w:tc>
          <w:tcPr>
            <w:tcW w:w="900" w:type="dxa"/>
            <w:shd w:val="clear" w:color="auto" w:fill="FFFFFF"/>
          </w:tcPr>
          <w:p w14:paraId="45642B79" w14:textId="77777777" w:rsidR="00C30AAF" w:rsidRPr="00244964" w:rsidRDefault="00C30AAF" w:rsidP="0029046B">
            <w:pPr>
              <w:spacing w:after="0" w:line="240" w:lineRule="auto"/>
              <w:rPr>
                <w:rFonts w:ascii="Times New Roman" w:hAnsi="Times New Roman"/>
                <w:sz w:val="20"/>
                <w:szCs w:val="20"/>
              </w:rPr>
            </w:pPr>
          </w:p>
        </w:tc>
        <w:tc>
          <w:tcPr>
            <w:tcW w:w="906" w:type="dxa"/>
            <w:shd w:val="clear" w:color="auto" w:fill="FFFFFF"/>
          </w:tcPr>
          <w:p w14:paraId="2EE48E82" w14:textId="77777777" w:rsidR="00C30AAF" w:rsidRPr="00244964" w:rsidRDefault="00C30AAF" w:rsidP="0029046B">
            <w:pPr>
              <w:spacing w:after="0" w:line="240" w:lineRule="auto"/>
              <w:rPr>
                <w:rFonts w:ascii="Times New Roman" w:hAnsi="Times New Roman"/>
                <w:sz w:val="20"/>
                <w:szCs w:val="20"/>
              </w:rPr>
            </w:pPr>
          </w:p>
        </w:tc>
      </w:tr>
      <w:tr w:rsidR="00343C1E" w:rsidRPr="00244964" w14:paraId="37916781" w14:textId="77777777" w:rsidTr="00D46B0D">
        <w:trPr>
          <w:jc w:val="center"/>
        </w:trPr>
        <w:tc>
          <w:tcPr>
            <w:tcW w:w="1367" w:type="dxa"/>
            <w:shd w:val="clear" w:color="auto" w:fill="FFFFFF"/>
          </w:tcPr>
          <w:p w14:paraId="42B2DCFA" w14:textId="77777777" w:rsidR="00C30AAF" w:rsidRPr="00244964" w:rsidRDefault="00B82931" w:rsidP="0029046B">
            <w:pPr>
              <w:spacing w:after="0" w:line="240" w:lineRule="auto"/>
              <w:rPr>
                <w:rFonts w:ascii="Times New Roman" w:hAnsi="Times New Roman"/>
                <w:bCs/>
                <w:sz w:val="20"/>
                <w:szCs w:val="20"/>
              </w:rPr>
            </w:pPr>
            <w:r w:rsidRPr="00244964">
              <w:rPr>
                <w:rFonts w:ascii="Times New Roman" w:hAnsi="Times New Roman" w:hint="eastAsia"/>
                <w:b/>
                <w:bCs/>
                <w:sz w:val="20"/>
                <w:szCs w:val="20"/>
              </w:rPr>
              <w:t>Scenario 4</w:t>
            </w:r>
          </w:p>
        </w:tc>
        <w:tc>
          <w:tcPr>
            <w:tcW w:w="1985" w:type="dxa"/>
            <w:shd w:val="clear" w:color="auto" w:fill="FFFFFF"/>
          </w:tcPr>
          <w:p w14:paraId="62D44054" w14:textId="77777777" w:rsidR="00C30AAF" w:rsidRPr="00244964" w:rsidRDefault="00C30AAF" w:rsidP="0029046B">
            <w:pPr>
              <w:spacing w:after="0" w:line="240" w:lineRule="auto"/>
              <w:rPr>
                <w:rFonts w:ascii="Times New Roman" w:hAnsi="Times New Roman"/>
                <w:bCs/>
                <w:sz w:val="20"/>
                <w:szCs w:val="20"/>
              </w:rPr>
            </w:pPr>
          </w:p>
        </w:tc>
        <w:tc>
          <w:tcPr>
            <w:tcW w:w="2977" w:type="dxa"/>
            <w:shd w:val="clear" w:color="auto" w:fill="FFFFFF"/>
          </w:tcPr>
          <w:p w14:paraId="03B4CABC" w14:textId="77777777" w:rsidR="00C30AAF" w:rsidRPr="00244964" w:rsidRDefault="005B7F71" w:rsidP="0029046B">
            <w:pPr>
              <w:spacing w:after="0" w:line="240" w:lineRule="auto"/>
              <w:rPr>
                <w:rFonts w:ascii="Times New Roman" w:hAnsi="Times New Roman"/>
                <w:bCs/>
                <w:sz w:val="20"/>
                <w:szCs w:val="20"/>
              </w:rPr>
            </w:pPr>
            <w:r w:rsidRPr="00244964">
              <w:rPr>
                <w:rFonts w:ascii="Times New Roman" w:hAnsi="Times New Roman" w:hint="eastAsia"/>
                <w:bCs/>
                <w:sz w:val="20"/>
                <w:szCs w:val="20"/>
              </w:rPr>
              <w:t>A</w:t>
            </w:r>
            <w:r w:rsidR="00C30AAF" w:rsidRPr="00244964">
              <w:rPr>
                <w:rFonts w:ascii="Times New Roman" w:hAnsi="Times New Roman"/>
                <w:bCs/>
                <w:sz w:val="20"/>
                <w:szCs w:val="20"/>
              </w:rPr>
              <w:t xml:space="preserve"> wholesale pricing contract</w:t>
            </w:r>
            <w:r w:rsidR="00C30AAF" w:rsidRPr="00244964">
              <w:rPr>
                <w:rFonts w:ascii="Times New Roman" w:hAnsi="Times New Roman" w:hint="eastAsia"/>
                <w:bCs/>
                <w:sz w:val="20"/>
                <w:szCs w:val="20"/>
              </w:rPr>
              <w:t xml:space="preserve"> + </w:t>
            </w:r>
            <w:r w:rsidRPr="00244964">
              <w:rPr>
                <w:rFonts w:ascii="Times New Roman" w:hAnsi="Times New Roman" w:hint="eastAsia"/>
                <w:bCs/>
                <w:sz w:val="20"/>
                <w:szCs w:val="20"/>
              </w:rPr>
              <w:t>A</w:t>
            </w:r>
            <w:r w:rsidR="00C30AAF" w:rsidRPr="00244964">
              <w:rPr>
                <w:rFonts w:ascii="Times New Roman" w:hAnsi="Times New Roman"/>
                <w:bCs/>
                <w:sz w:val="20"/>
                <w:szCs w:val="20"/>
              </w:rPr>
              <w:t xml:space="preserve"> rebate contract</w:t>
            </w:r>
            <w:r w:rsidRPr="00244964">
              <w:rPr>
                <w:rFonts w:ascii="Times New Roman" w:hAnsi="Times New Roman" w:hint="eastAsia"/>
                <w:bCs/>
                <w:sz w:val="20"/>
                <w:szCs w:val="20"/>
              </w:rPr>
              <w:t xml:space="preserve"> + A </w:t>
            </w:r>
            <w:r w:rsidR="00C30AAF" w:rsidRPr="00244964">
              <w:rPr>
                <w:rFonts w:ascii="Times New Roman" w:hAnsi="Times New Roman"/>
                <w:bCs/>
                <w:sz w:val="20"/>
                <w:szCs w:val="20"/>
              </w:rPr>
              <w:t>buyback and returns contract</w:t>
            </w:r>
          </w:p>
        </w:tc>
        <w:tc>
          <w:tcPr>
            <w:tcW w:w="708" w:type="dxa"/>
            <w:shd w:val="clear" w:color="auto" w:fill="FFFFFF"/>
          </w:tcPr>
          <w:p w14:paraId="49D23735" w14:textId="77777777" w:rsidR="00C30AAF" w:rsidRPr="00244964" w:rsidRDefault="00C30AAF" w:rsidP="0029046B">
            <w:pPr>
              <w:spacing w:after="0" w:line="240" w:lineRule="auto"/>
              <w:rPr>
                <w:rFonts w:ascii="Times New Roman" w:hAnsi="Times New Roman"/>
                <w:sz w:val="20"/>
                <w:szCs w:val="20"/>
              </w:rPr>
            </w:pPr>
          </w:p>
        </w:tc>
        <w:tc>
          <w:tcPr>
            <w:tcW w:w="709" w:type="dxa"/>
            <w:shd w:val="clear" w:color="auto" w:fill="FFFFFF"/>
          </w:tcPr>
          <w:p w14:paraId="209CCCD7" w14:textId="77777777" w:rsidR="00C30AAF" w:rsidRPr="00244964" w:rsidRDefault="00C30AAF" w:rsidP="0029046B">
            <w:pPr>
              <w:spacing w:after="0" w:line="240" w:lineRule="auto"/>
              <w:rPr>
                <w:rFonts w:ascii="Times New Roman" w:hAnsi="Times New Roman"/>
                <w:sz w:val="20"/>
                <w:szCs w:val="20"/>
                <w:lang w:eastAsia="zh-HK"/>
              </w:rPr>
            </w:pPr>
          </w:p>
        </w:tc>
        <w:tc>
          <w:tcPr>
            <w:tcW w:w="659" w:type="dxa"/>
            <w:shd w:val="clear" w:color="auto" w:fill="FFFFFF"/>
          </w:tcPr>
          <w:p w14:paraId="3A6B0CC0" w14:textId="77777777" w:rsidR="00C30AAF" w:rsidRPr="00244964" w:rsidRDefault="00C30AAF" w:rsidP="0029046B">
            <w:pPr>
              <w:spacing w:after="0" w:line="240" w:lineRule="auto"/>
              <w:rPr>
                <w:rFonts w:ascii="Times New Roman" w:hAnsi="Times New Roman"/>
                <w:sz w:val="20"/>
                <w:szCs w:val="20"/>
              </w:rPr>
            </w:pPr>
          </w:p>
        </w:tc>
        <w:tc>
          <w:tcPr>
            <w:tcW w:w="900" w:type="dxa"/>
            <w:shd w:val="clear" w:color="auto" w:fill="FFFFFF"/>
          </w:tcPr>
          <w:p w14:paraId="37D507E1" w14:textId="77777777" w:rsidR="00C30AAF" w:rsidRPr="00244964" w:rsidRDefault="00C30AAF" w:rsidP="0029046B">
            <w:pPr>
              <w:spacing w:after="0" w:line="240" w:lineRule="auto"/>
              <w:rPr>
                <w:rFonts w:ascii="Times New Roman" w:hAnsi="Times New Roman"/>
                <w:sz w:val="20"/>
                <w:szCs w:val="20"/>
              </w:rPr>
            </w:pPr>
          </w:p>
        </w:tc>
        <w:tc>
          <w:tcPr>
            <w:tcW w:w="906" w:type="dxa"/>
            <w:shd w:val="clear" w:color="auto" w:fill="FFFFFF"/>
          </w:tcPr>
          <w:p w14:paraId="029C0C52" w14:textId="77777777" w:rsidR="00C30AAF" w:rsidRPr="00244964" w:rsidRDefault="00C30AAF" w:rsidP="0029046B">
            <w:pPr>
              <w:spacing w:after="0" w:line="240" w:lineRule="auto"/>
              <w:rPr>
                <w:rFonts w:ascii="Times New Roman" w:hAnsi="Times New Roman"/>
                <w:sz w:val="20"/>
                <w:szCs w:val="20"/>
                <w:lang w:eastAsia="zh-HK"/>
              </w:rPr>
            </w:pPr>
          </w:p>
        </w:tc>
      </w:tr>
    </w:tbl>
    <w:p w14:paraId="603C7ECE" w14:textId="77777777" w:rsidR="00B45C1A" w:rsidRPr="00244964" w:rsidRDefault="00B45C1A" w:rsidP="00B45C1A">
      <w:pPr>
        <w:jc w:val="center"/>
        <w:outlineLvl w:val="0"/>
        <w:rPr>
          <w:rFonts w:ascii="Times New Roman" w:hAnsi="Times New Roman"/>
          <w:b/>
          <w:sz w:val="24"/>
        </w:rPr>
      </w:pPr>
    </w:p>
    <w:p w14:paraId="0BD9857F" w14:textId="6809A7B4" w:rsidR="00356336" w:rsidRPr="00244964" w:rsidRDefault="00356336" w:rsidP="00F0723D">
      <w:pPr>
        <w:jc w:val="center"/>
        <w:rPr>
          <w:rFonts w:ascii="Times New Roman" w:hAnsi="Times New Roman"/>
          <w:b/>
          <w:sz w:val="24"/>
        </w:rPr>
      </w:pPr>
      <w:r w:rsidRPr="00244964">
        <w:rPr>
          <w:rFonts w:ascii="Times New Roman" w:hAnsi="Times New Roman" w:hint="eastAsia"/>
          <w:b/>
          <w:sz w:val="24"/>
        </w:rPr>
        <w:t xml:space="preserve">Table </w:t>
      </w:r>
      <w:r w:rsidR="00C30AAF" w:rsidRPr="00244964">
        <w:rPr>
          <w:rFonts w:ascii="Times New Roman" w:hAnsi="Times New Roman" w:hint="eastAsia"/>
          <w:b/>
          <w:sz w:val="24"/>
        </w:rPr>
        <w:t>5</w:t>
      </w:r>
      <w:r w:rsidRPr="00244964">
        <w:rPr>
          <w:rFonts w:ascii="Times New Roman" w:hAnsi="Times New Roman" w:hint="eastAsia"/>
          <w:b/>
          <w:sz w:val="24"/>
        </w:rPr>
        <w:t xml:space="preserve">. </w:t>
      </w:r>
      <w:r w:rsidRPr="00244964">
        <w:rPr>
          <w:rFonts w:ascii="Times New Roman" w:hAnsi="Times New Roman"/>
          <w:b/>
          <w:sz w:val="24"/>
        </w:rPr>
        <w:t>The joint occurre</w:t>
      </w:r>
      <w:r w:rsidR="007C571C" w:rsidRPr="00244964">
        <w:rPr>
          <w:rFonts w:ascii="Times New Roman" w:hAnsi="Times New Roman"/>
          <w:b/>
          <w:sz w:val="24"/>
        </w:rPr>
        <w:t>nce of supply chain contracts under the</w:t>
      </w:r>
      <w:r w:rsidRPr="00244964">
        <w:rPr>
          <w:rFonts w:ascii="Times New Roman" w:hAnsi="Times New Roman"/>
          <w:b/>
          <w:sz w:val="24"/>
        </w:rPr>
        <w:t xml:space="preserve"> multiple links </w:t>
      </w:r>
      <w:r w:rsidR="007C571C" w:rsidRPr="00244964">
        <w:rPr>
          <w:rFonts w:ascii="Times New Roman" w:hAnsi="Times New Roman"/>
          <w:b/>
          <w:sz w:val="24"/>
        </w:rPr>
        <w:t>setting</w:t>
      </w:r>
    </w:p>
    <w:tbl>
      <w:tblPr>
        <w:tblW w:w="10126" w:type="dxa"/>
        <w:jc w:val="center"/>
        <w:tblBorders>
          <w:top w:val="single" w:sz="12" w:space="0" w:color="000000"/>
          <w:bottom w:val="single" w:sz="1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41"/>
        <w:gridCol w:w="992"/>
        <w:gridCol w:w="1559"/>
        <w:gridCol w:w="1134"/>
        <w:gridCol w:w="1701"/>
        <w:gridCol w:w="1134"/>
        <w:gridCol w:w="1209"/>
        <w:gridCol w:w="1356"/>
      </w:tblGrid>
      <w:tr w:rsidR="00356336" w:rsidRPr="00244964" w14:paraId="2D1B5F6F" w14:textId="77777777" w:rsidTr="00D46B0D">
        <w:trPr>
          <w:cantSplit/>
          <w:jc w:val="center"/>
        </w:trPr>
        <w:tc>
          <w:tcPr>
            <w:tcW w:w="1041" w:type="dxa"/>
            <w:vMerge w:val="restart"/>
            <w:tcBorders>
              <w:top w:val="single" w:sz="12" w:space="0" w:color="000000"/>
              <w:bottom w:val="single" w:sz="4" w:space="0" w:color="000000"/>
            </w:tcBorders>
            <w:shd w:val="clear" w:color="auto" w:fill="FFFFFF"/>
          </w:tcPr>
          <w:p w14:paraId="32E318C1" w14:textId="77777777" w:rsidR="00356336" w:rsidRPr="00244964" w:rsidRDefault="00B82931" w:rsidP="0029046B">
            <w:pPr>
              <w:spacing w:after="0" w:line="240" w:lineRule="auto"/>
              <w:jc w:val="center"/>
              <w:rPr>
                <w:rFonts w:ascii="Times New Roman" w:hAnsi="Times New Roman"/>
                <w:bCs/>
                <w:sz w:val="20"/>
                <w:szCs w:val="20"/>
              </w:rPr>
            </w:pPr>
            <w:r w:rsidRPr="00244964">
              <w:rPr>
                <w:rFonts w:ascii="Times New Roman" w:hAnsi="Times New Roman"/>
                <w:b/>
                <w:bCs/>
                <w:sz w:val="20"/>
                <w:szCs w:val="20"/>
              </w:rPr>
              <w:t>SC contracts</w:t>
            </w:r>
          </w:p>
        </w:tc>
        <w:tc>
          <w:tcPr>
            <w:tcW w:w="9085" w:type="dxa"/>
            <w:gridSpan w:val="7"/>
            <w:tcBorders>
              <w:top w:val="single" w:sz="12" w:space="0" w:color="000000"/>
              <w:bottom w:val="single" w:sz="4" w:space="0" w:color="000000"/>
            </w:tcBorders>
            <w:shd w:val="clear" w:color="auto" w:fill="FFFFFF"/>
          </w:tcPr>
          <w:p w14:paraId="4D395FC1" w14:textId="77777777" w:rsidR="00356336" w:rsidRPr="00244964" w:rsidRDefault="00356336"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Involved links</w:t>
            </w:r>
          </w:p>
        </w:tc>
      </w:tr>
      <w:tr w:rsidR="00343C1E" w:rsidRPr="00244964" w14:paraId="217249D0" w14:textId="77777777" w:rsidTr="00D46B0D">
        <w:trPr>
          <w:cantSplit/>
          <w:jc w:val="center"/>
        </w:trPr>
        <w:tc>
          <w:tcPr>
            <w:tcW w:w="1041" w:type="dxa"/>
            <w:vMerge/>
            <w:tcBorders>
              <w:top w:val="single" w:sz="4" w:space="0" w:color="000000"/>
              <w:bottom w:val="single" w:sz="12" w:space="0" w:color="000000"/>
            </w:tcBorders>
            <w:shd w:val="clear" w:color="auto" w:fill="FFFFFF"/>
          </w:tcPr>
          <w:p w14:paraId="0E28E385" w14:textId="77777777" w:rsidR="00356336" w:rsidRPr="00244964" w:rsidRDefault="00356336" w:rsidP="0029046B">
            <w:pPr>
              <w:spacing w:after="0" w:line="240" w:lineRule="auto"/>
              <w:jc w:val="center"/>
              <w:rPr>
                <w:rFonts w:ascii="Times New Roman" w:hAnsi="Times New Roman"/>
                <w:bCs/>
                <w:sz w:val="20"/>
                <w:szCs w:val="20"/>
              </w:rPr>
            </w:pPr>
          </w:p>
        </w:tc>
        <w:tc>
          <w:tcPr>
            <w:tcW w:w="992" w:type="dxa"/>
            <w:tcBorders>
              <w:top w:val="single" w:sz="4" w:space="0" w:color="000000"/>
              <w:bottom w:val="single" w:sz="12" w:space="0" w:color="000000"/>
            </w:tcBorders>
            <w:shd w:val="clear" w:color="auto" w:fill="FFFFFF"/>
          </w:tcPr>
          <w:p w14:paraId="51AD0FA6" w14:textId="77777777" w:rsidR="00356336" w:rsidRPr="00244964" w:rsidRDefault="00356336"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M+S</w:t>
            </w:r>
          </w:p>
        </w:tc>
        <w:tc>
          <w:tcPr>
            <w:tcW w:w="1559" w:type="dxa"/>
            <w:tcBorders>
              <w:top w:val="single" w:sz="4" w:space="0" w:color="000000"/>
              <w:bottom w:val="single" w:sz="12" w:space="0" w:color="000000"/>
            </w:tcBorders>
            <w:shd w:val="clear" w:color="auto" w:fill="FFFFFF"/>
          </w:tcPr>
          <w:p w14:paraId="773E4531" w14:textId="77777777" w:rsidR="00356336" w:rsidRPr="00244964" w:rsidRDefault="00356336"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M+R</w:t>
            </w:r>
          </w:p>
        </w:tc>
        <w:tc>
          <w:tcPr>
            <w:tcW w:w="1134" w:type="dxa"/>
            <w:tcBorders>
              <w:top w:val="single" w:sz="4" w:space="0" w:color="000000"/>
              <w:bottom w:val="single" w:sz="12" w:space="0" w:color="000000"/>
            </w:tcBorders>
            <w:shd w:val="clear" w:color="auto" w:fill="FFFFFF"/>
          </w:tcPr>
          <w:p w14:paraId="2AF16C9A" w14:textId="77777777" w:rsidR="00356336" w:rsidRPr="00244964" w:rsidRDefault="00356336"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M+D</w:t>
            </w:r>
          </w:p>
        </w:tc>
        <w:tc>
          <w:tcPr>
            <w:tcW w:w="1701" w:type="dxa"/>
            <w:tcBorders>
              <w:top w:val="single" w:sz="4" w:space="0" w:color="000000"/>
              <w:bottom w:val="single" w:sz="12" w:space="0" w:color="000000"/>
            </w:tcBorders>
            <w:shd w:val="clear" w:color="auto" w:fill="FFFFFF"/>
          </w:tcPr>
          <w:p w14:paraId="0AE016E8" w14:textId="77777777" w:rsidR="00356336" w:rsidRPr="00244964" w:rsidRDefault="00356336"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M+T</w:t>
            </w:r>
          </w:p>
        </w:tc>
        <w:tc>
          <w:tcPr>
            <w:tcW w:w="1134" w:type="dxa"/>
            <w:tcBorders>
              <w:top w:val="single" w:sz="4" w:space="0" w:color="000000"/>
              <w:bottom w:val="single" w:sz="12" w:space="0" w:color="000000"/>
            </w:tcBorders>
            <w:shd w:val="clear" w:color="auto" w:fill="FFFFFF"/>
          </w:tcPr>
          <w:p w14:paraId="51DB7648" w14:textId="77777777" w:rsidR="00356336" w:rsidRPr="00244964" w:rsidRDefault="00356336"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R+D</w:t>
            </w:r>
          </w:p>
        </w:tc>
        <w:tc>
          <w:tcPr>
            <w:tcW w:w="1209" w:type="dxa"/>
            <w:shd w:val="clear" w:color="auto" w:fill="FFFFFF"/>
          </w:tcPr>
          <w:p w14:paraId="6B55843E" w14:textId="77777777" w:rsidR="00356336" w:rsidRPr="00244964" w:rsidRDefault="00356336"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R+RM</w:t>
            </w:r>
          </w:p>
        </w:tc>
        <w:tc>
          <w:tcPr>
            <w:tcW w:w="1356" w:type="dxa"/>
            <w:shd w:val="clear" w:color="auto" w:fill="FFFFFF"/>
          </w:tcPr>
          <w:p w14:paraId="4ABF216E" w14:textId="77777777" w:rsidR="00356336" w:rsidRPr="00244964" w:rsidRDefault="00356336" w:rsidP="0029046B">
            <w:pPr>
              <w:spacing w:after="0" w:line="240" w:lineRule="auto"/>
              <w:jc w:val="center"/>
              <w:rPr>
                <w:rFonts w:ascii="Times New Roman" w:hAnsi="Times New Roman"/>
                <w:b/>
                <w:bCs/>
                <w:sz w:val="20"/>
                <w:szCs w:val="20"/>
              </w:rPr>
            </w:pPr>
            <w:r w:rsidRPr="00244964">
              <w:rPr>
                <w:rFonts w:ascii="Times New Roman" w:hAnsi="Times New Roman"/>
                <w:b/>
                <w:bCs/>
                <w:sz w:val="20"/>
                <w:szCs w:val="20"/>
              </w:rPr>
              <w:t>M+RM</w:t>
            </w:r>
          </w:p>
        </w:tc>
      </w:tr>
      <w:tr w:rsidR="00343C1E" w:rsidRPr="00244964" w14:paraId="62A1B8BA" w14:textId="77777777" w:rsidTr="00D46B0D">
        <w:trPr>
          <w:jc w:val="center"/>
        </w:trPr>
        <w:tc>
          <w:tcPr>
            <w:tcW w:w="1041" w:type="dxa"/>
            <w:tcBorders>
              <w:top w:val="single" w:sz="12" w:space="0" w:color="000000"/>
            </w:tcBorders>
            <w:shd w:val="clear" w:color="auto" w:fill="FFFFFF"/>
          </w:tcPr>
          <w:p w14:paraId="388663AA" w14:textId="77777777" w:rsidR="00356336" w:rsidRPr="00244964" w:rsidRDefault="00B82931" w:rsidP="0029046B">
            <w:pPr>
              <w:spacing w:after="0" w:line="240" w:lineRule="auto"/>
              <w:jc w:val="left"/>
              <w:rPr>
                <w:rFonts w:ascii="Times New Roman" w:hAnsi="Times New Roman"/>
                <w:b/>
                <w:bCs/>
                <w:sz w:val="20"/>
                <w:szCs w:val="20"/>
              </w:rPr>
            </w:pPr>
            <w:r w:rsidRPr="00244964">
              <w:rPr>
                <w:rFonts w:ascii="Times New Roman" w:hAnsi="Times New Roman" w:hint="eastAsia"/>
                <w:b/>
                <w:bCs/>
                <w:sz w:val="20"/>
                <w:szCs w:val="20"/>
              </w:rPr>
              <w:t>Case 1</w:t>
            </w:r>
          </w:p>
        </w:tc>
        <w:tc>
          <w:tcPr>
            <w:tcW w:w="992" w:type="dxa"/>
            <w:tcBorders>
              <w:top w:val="single" w:sz="12" w:space="0" w:color="000000"/>
            </w:tcBorders>
            <w:shd w:val="clear" w:color="auto" w:fill="FFFFFF"/>
          </w:tcPr>
          <w:p w14:paraId="16AA45F4" w14:textId="77777777" w:rsidR="00356336" w:rsidRPr="00244964" w:rsidRDefault="00356336" w:rsidP="0029046B">
            <w:pPr>
              <w:spacing w:after="0" w:line="240" w:lineRule="auto"/>
              <w:rPr>
                <w:rFonts w:ascii="Times New Roman" w:hAnsi="Times New Roman"/>
                <w:bCs/>
                <w:sz w:val="20"/>
                <w:szCs w:val="20"/>
              </w:rPr>
            </w:pPr>
          </w:p>
        </w:tc>
        <w:tc>
          <w:tcPr>
            <w:tcW w:w="1559" w:type="dxa"/>
            <w:tcBorders>
              <w:top w:val="single" w:sz="12" w:space="0" w:color="000000"/>
            </w:tcBorders>
            <w:shd w:val="clear" w:color="auto" w:fill="FFFFFF"/>
          </w:tcPr>
          <w:p w14:paraId="1D4A6946" w14:textId="77777777" w:rsidR="00356336" w:rsidRPr="00244964" w:rsidRDefault="00356336" w:rsidP="0029046B">
            <w:pPr>
              <w:spacing w:after="0" w:line="240" w:lineRule="auto"/>
              <w:rPr>
                <w:rFonts w:ascii="Times New Roman" w:hAnsi="Times New Roman"/>
                <w:bCs/>
                <w:sz w:val="20"/>
                <w:szCs w:val="20"/>
              </w:rPr>
            </w:pPr>
            <w:r w:rsidRPr="00244964">
              <w:rPr>
                <w:rFonts w:ascii="Times New Roman" w:hAnsi="Times New Roman"/>
                <w:bCs/>
                <w:sz w:val="20"/>
                <w:szCs w:val="20"/>
              </w:rPr>
              <w:t xml:space="preserve">A two-part tariff </w:t>
            </w:r>
            <w:r w:rsidRPr="00244964">
              <w:rPr>
                <w:rFonts w:ascii="Times New Roman" w:hAnsi="Times New Roman"/>
                <w:bCs/>
                <w:sz w:val="20"/>
                <w:szCs w:val="20"/>
              </w:rPr>
              <w:lastRenderedPageBreak/>
              <w:t xml:space="preserve">contract </w:t>
            </w:r>
            <w:r w:rsidRPr="00244964">
              <w:rPr>
                <w:rFonts w:ascii="Times New Roman" w:hAnsi="Times New Roman" w:hint="eastAsia"/>
                <w:bCs/>
                <w:sz w:val="20"/>
                <w:szCs w:val="20"/>
              </w:rPr>
              <w:t>+ A</w:t>
            </w:r>
            <w:r w:rsidRPr="00244964">
              <w:rPr>
                <w:rFonts w:ascii="Times New Roman" w:hAnsi="Times New Roman"/>
                <w:bCs/>
                <w:sz w:val="20"/>
                <w:szCs w:val="20"/>
              </w:rPr>
              <w:t xml:space="preserve"> hybrid contract</w:t>
            </w:r>
          </w:p>
        </w:tc>
        <w:tc>
          <w:tcPr>
            <w:tcW w:w="1134" w:type="dxa"/>
            <w:tcBorders>
              <w:top w:val="single" w:sz="12" w:space="0" w:color="000000"/>
            </w:tcBorders>
            <w:shd w:val="clear" w:color="auto" w:fill="FFFFFF"/>
          </w:tcPr>
          <w:p w14:paraId="4AB56EC8" w14:textId="77777777" w:rsidR="00356336" w:rsidRPr="00244964" w:rsidRDefault="00356336" w:rsidP="0029046B">
            <w:pPr>
              <w:spacing w:after="0" w:line="240" w:lineRule="auto"/>
              <w:rPr>
                <w:rFonts w:ascii="Times New Roman" w:hAnsi="Times New Roman"/>
                <w:sz w:val="20"/>
                <w:szCs w:val="20"/>
              </w:rPr>
            </w:pPr>
          </w:p>
        </w:tc>
        <w:tc>
          <w:tcPr>
            <w:tcW w:w="1701" w:type="dxa"/>
            <w:tcBorders>
              <w:top w:val="single" w:sz="12" w:space="0" w:color="000000"/>
            </w:tcBorders>
            <w:shd w:val="clear" w:color="auto" w:fill="FFFFFF"/>
          </w:tcPr>
          <w:p w14:paraId="2D67CC05" w14:textId="77777777" w:rsidR="00356336" w:rsidRPr="00244964" w:rsidRDefault="00356336" w:rsidP="0029046B">
            <w:pPr>
              <w:spacing w:after="0" w:line="240" w:lineRule="auto"/>
              <w:rPr>
                <w:rFonts w:ascii="Times New Roman" w:hAnsi="Times New Roman"/>
                <w:bCs/>
                <w:sz w:val="20"/>
                <w:szCs w:val="20"/>
              </w:rPr>
            </w:pPr>
            <w:r w:rsidRPr="00244964">
              <w:rPr>
                <w:rFonts w:ascii="Times New Roman" w:hAnsi="Times New Roman"/>
                <w:bCs/>
                <w:sz w:val="20"/>
                <w:szCs w:val="20"/>
              </w:rPr>
              <w:t xml:space="preserve">A two-part tariff </w:t>
            </w:r>
            <w:r w:rsidRPr="00244964">
              <w:rPr>
                <w:rFonts w:ascii="Times New Roman" w:hAnsi="Times New Roman"/>
                <w:bCs/>
                <w:sz w:val="20"/>
                <w:szCs w:val="20"/>
              </w:rPr>
              <w:lastRenderedPageBreak/>
              <w:t xml:space="preserve">contract </w:t>
            </w:r>
            <w:r w:rsidRPr="00244964">
              <w:rPr>
                <w:rFonts w:ascii="Times New Roman" w:hAnsi="Times New Roman" w:hint="eastAsia"/>
                <w:bCs/>
                <w:sz w:val="20"/>
                <w:szCs w:val="20"/>
              </w:rPr>
              <w:t>+ A</w:t>
            </w:r>
            <w:r w:rsidRPr="00244964">
              <w:rPr>
                <w:rFonts w:ascii="Times New Roman" w:hAnsi="Times New Roman"/>
                <w:bCs/>
                <w:sz w:val="20"/>
                <w:szCs w:val="20"/>
              </w:rPr>
              <w:t xml:space="preserve"> hybrid contract</w:t>
            </w:r>
            <w:r w:rsidRPr="00244964">
              <w:rPr>
                <w:rStyle w:val="FootnoteReference"/>
                <w:rFonts w:ascii="Times New Roman" w:hAnsi="Times New Roman"/>
                <w:bCs/>
                <w:sz w:val="20"/>
                <w:szCs w:val="20"/>
              </w:rPr>
              <w:footnoteReference w:id="14"/>
            </w:r>
          </w:p>
        </w:tc>
        <w:tc>
          <w:tcPr>
            <w:tcW w:w="1134" w:type="dxa"/>
            <w:tcBorders>
              <w:top w:val="single" w:sz="12" w:space="0" w:color="000000"/>
            </w:tcBorders>
            <w:shd w:val="clear" w:color="auto" w:fill="FFFFFF"/>
          </w:tcPr>
          <w:p w14:paraId="020A9BBC" w14:textId="77777777" w:rsidR="00356336" w:rsidRPr="00244964" w:rsidRDefault="00356336" w:rsidP="0029046B">
            <w:pPr>
              <w:spacing w:after="0" w:line="240" w:lineRule="auto"/>
              <w:rPr>
                <w:rFonts w:ascii="Times New Roman" w:hAnsi="Times New Roman"/>
                <w:sz w:val="20"/>
                <w:szCs w:val="20"/>
              </w:rPr>
            </w:pPr>
          </w:p>
        </w:tc>
        <w:tc>
          <w:tcPr>
            <w:tcW w:w="1209" w:type="dxa"/>
            <w:shd w:val="clear" w:color="auto" w:fill="FFFFFF"/>
          </w:tcPr>
          <w:p w14:paraId="6C052C73" w14:textId="77777777" w:rsidR="00356336" w:rsidRPr="00244964" w:rsidRDefault="00356336" w:rsidP="0029046B">
            <w:pPr>
              <w:spacing w:after="0" w:line="240" w:lineRule="auto"/>
              <w:rPr>
                <w:rFonts w:ascii="Times New Roman" w:hAnsi="Times New Roman"/>
                <w:sz w:val="20"/>
                <w:szCs w:val="20"/>
              </w:rPr>
            </w:pPr>
          </w:p>
        </w:tc>
        <w:tc>
          <w:tcPr>
            <w:tcW w:w="1356" w:type="dxa"/>
            <w:shd w:val="clear" w:color="auto" w:fill="FFFFFF"/>
          </w:tcPr>
          <w:p w14:paraId="1D87179E" w14:textId="77777777" w:rsidR="00356336" w:rsidRPr="00244964" w:rsidRDefault="00356336" w:rsidP="0029046B">
            <w:pPr>
              <w:spacing w:after="0" w:line="240" w:lineRule="auto"/>
              <w:rPr>
                <w:rFonts w:ascii="Times New Roman" w:hAnsi="Times New Roman"/>
                <w:sz w:val="20"/>
                <w:szCs w:val="20"/>
                <w:lang w:eastAsia="zh-HK"/>
              </w:rPr>
            </w:pPr>
          </w:p>
        </w:tc>
      </w:tr>
      <w:tr w:rsidR="00343C1E" w:rsidRPr="00244964" w14:paraId="5F8AF3F9" w14:textId="77777777" w:rsidTr="00D46B0D">
        <w:trPr>
          <w:jc w:val="center"/>
        </w:trPr>
        <w:tc>
          <w:tcPr>
            <w:tcW w:w="1041" w:type="dxa"/>
            <w:shd w:val="clear" w:color="auto" w:fill="FFFFFF"/>
          </w:tcPr>
          <w:p w14:paraId="7138977A" w14:textId="77777777" w:rsidR="00356336" w:rsidRPr="00244964" w:rsidRDefault="00B82931" w:rsidP="0029046B">
            <w:pPr>
              <w:spacing w:after="0" w:line="240" w:lineRule="auto"/>
              <w:rPr>
                <w:rFonts w:ascii="Times New Roman" w:hAnsi="Times New Roman"/>
                <w:bCs/>
                <w:sz w:val="20"/>
                <w:szCs w:val="20"/>
              </w:rPr>
            </w:pPr>
            <w:r w:rsidRPr="00244964">
              <w:rPr>
                <w:rFonts w:ascii="Times New Roman" w:hAnsi="Times New Roman" w:hint="eastAsia"/>
                <w:b/>
                <w:bCs/>
                <w:sz w:val="20"/>
                <w:szCs w:val="20"/>
              </w:rPr>
              <w:t>Case 2</w:t>
            </w:r>
          </w:p>
        </w:tc>
        <w:tc>
          <w:tcPr>
            <w:tcW w:w="992" w:type="dxa"/>
            <w:shd w:val="clear" w:color="auto" w:fill="FFFFFF"/>
          </w:tcPr>
          <w:p w14:paraId="23181058" w14:textId="77777777" w:rsidR="00356336" w:rsidRPr="00244964" w:rsidRDefault="00356336" w:rsidP="0029046B">
            <w:pPr>
              <w:spacing w:after="0" w:line="240" w:lineRule="auto"/>
              <w:rPr>
                <w:rFonts w:ascii="Times New Roman" w:hAnsi="Times New Roman"/>
                <w:bCs/>
                <w:sz w:val="20"/>
                <w:szCs w:val="20"/>
              </w:rPr>
            </w:pPr>
          </w:p>
        </w:tc>
        <w:tc>
          <w:tcPr>
            <w:tcW w:w="1559" w:type="dxa"/>
            <w:shd w:val="clear" w:color="auto" w:fill="FFFFFF"/>
          </w:tcPr>
          <w:p w14:paraId="6D37BE88" w14:textId="77777777" w:rsidR="00356336" w:rsidRPr="00244964" w:rsidRDefault="00356336" w:rsidP="0029046B">
            <w:pPr>
              <w:spacing w:after="0" w:line="240" w:lineRule="auto"/>
              <w:rPr>
                <w:rFonts w:ascii="Times New Roman" w:hAnsi="Times New Roman"/>
                <w:bCs/>
                <w:sz w:val="20"/>
                <w:szCs w:val="20"/>
                <w:lang w:eastAsia="zh-HK"/>
              </w:rPr>
            </w:pPr>
            <w:r w:rsidRPr="00244964">
              <w:rPr>
                <w:rFonts w:ascii="Times New Roman" w:hAnsi="Times New Roman"/>
                <w:bCs/>
                <w:sz w:val="20"/>
                <w:szCs w:val="20"/>
              </w:rPr>
              <w:t>A hybrid contract</w:t>
            </w:r>
          </w:p>
        </w:tc>
        <w:tc>
          <w:tcPr>
            <w:tcW w:w="1134" w:type="dxa"/>
            <w:shd w:val="clear" w:color="auto" w:fill="FFFFFF"/>
          </w:tcPr>
          <w:p w14:paraId="0E955AF3" w14:textId="77777777" w:rsidR="00356336" w:rsidRPr="00244964" w:rsidRDefault="00356336" w:rsidP="0029046B">
            <w:pPr>
              <w:spacing w:after="0" w:line="240" w:lineRule="auto"/>
              <w:rPr>
                <w:rFonts w:ascii="Times New Roman" w:hAnsi="Times New Roman"/>
                <w:sz w:val="20"/>
                <w:szCs w:val="20"/>
              </w:rPr>
            </w:pPr>
          </w:p>
        </w:tc>
        <w:tc>
          <w:tcPr>
            <w:tcW w:w="1701" w:type="dxa"/>
            <w:shd w:val="clear" w:color="auto" w:fill="FFFFFF"/>
          </w:tcPr>
          <w:p w14:paraId="12CED35A" w14:textId="77777777" w:rsidR="00356336" w:rsidRPr="00244964" w:rsidRDefault="00356336" w:rsidP="0029046B">
            <w:pPr>
              <w:spacing w:after="0" w:line="240" w:lineRule="auto"/>
              <w:rPr>
                <w:rFonts w:ascii="Times New Roman" w:hAnsi="Times New Roman"/>
                <w:sz w:val="20"/>
                <w:szCs w:val="20"/>
              </w:rPr>
            </w:pPr>
          </w:p>
        </w:tc>
        <w:tc>
          <w:tcPr>
            <w:tcW w:w="1134" w:type="dxa"/>
            <w:shd w:val="clear" w:color="auto" w:fill="FFFFFF"/>
          </w:tcPr>
          <w:p w14:paraId="238EEA94" w14:textId="77777777" w:rsidR="00356336" w:rsidRPr="00244964" w:rsidRDefault="00356336" w:rsidP="0029046B">
            <w:pPr>
              <w:spacing w:after="0" w:line="240" w:lineRule="auto"/>
              <w:rPr>
                <w:rFonts w:ascii="Times New Roman" w:hAnsi="Times New Roman"/>
                <w:sz w:val="20"/>
                <w:szCs w:val="20"/>
              </w:rPr>
            </w:pPr>
          </w:p>
        </w:tc>
        <w:tc>
          <w:tcPr>
            <w:tcW w:w="1209" w:type="dxa"/>
            <w:shd w:val="clear" w:color="auto" w:fill="FFFFFF"/>
          </w:tcPr>
          <w:p w14:paraId="3CCA0329" w14:textId="77777777" w:rsidR="00356336" w:rsidRPr="00244964" w:rsidRDefault="00356336" w:rsidP="0029046B">
            <w:pPr>
              <w:spacing w:after="0" w:line="240" w:lineRule="auto"/>
              <w:rPr>
                <w:rFonts w:ascii="Times New Roman" w:hAnsi="Times New Roman"/>
                <w:sz w:val="20"/>
                <w:szCs w:val="20"/>
              </w:rPr>
            </w:pPr>
            <w:r w:rsidRPr="00244964">
              <w:rPr>
                <w:rFonts w:ascii="Times New Roman" w:hAnsi="Times New Roman"/>
                <w:bCs/>
                <w:sz w:val="20"/>
                <w:szCs w:val="20"/>
              </w:rPr>
              <w:t>A hybrid contract</w:t>
            </w:r>
            <w:r w:rsidRPr="00244964">
              <w:rPr>
                <w:rStyle w:val="FootnoteReference"/>
                <w:rFonts w:ascii="Times New Roman" w:hAnsi="Times New Roman"/>
                <w:sz w:val="20"/>
                <w:szCs w:val="20"/>
              </w:rPr>
              <w:footnoteReference w:id="15"/>
            </w:r>
          </w:p>
        </w:tc>
        <w:tc>
          <w:tcPr>
            <w:tcW w:w="1356" w:type="dxa"/>
            <w:shd w:val="clear" w:color="auto" w:fill="FFFFFF"/>
          </w:tcPr>
          <w:p w14:paraId="2CE81C1B" w14:textId="77777777" w:rsidR="00356336" w:rsidRPr="00244964" w:rsidRDefault="00356336" w:rsidP="0029046B">
            <w:pPr>
              <w:spacing w:after="0" w:line="240" w:lineRule="auto"/>
              <w:rPr>
                <w:rFonts w:ascii="Times New Roman" w:hAnsi="Times New Roman"/>
                <w:sz w:val="20"/>
                <w:szCs w:val="20"/>
              </w:rPr>
            </w:pPr>
          </w:p>
        </w:tc>
      </w:tr>
      <w:tr w:rsidR="00343C1E" w:rsidRPr="00244964" w14:paraId="628346E6" w14:textId="77777777" w:rsidTr="00D46B0D">
        <w:trPr>
          <w:jc w:val="center"/>
        </w:trPr>
        <w:tc>
          <w:tcPr>
            <w:tcW w:w="1041" w:type="dxa"/>
            <w:shd w:val="clear" w:color="auto" w:fill="FFFFFF"/>
          </w:tcPr>
          <w:p w14:paraId="70BE9230" w14:textId="77777777" w:rsidR="00356336" w:rsidRPr="00244964" w:rsidRDefault="00B82931" w:rsidP="0029046B">
            <w:pPr>
              <w:spacing w:after="0" w:line="240" w:lineRule="auto"/>
              <w:rPr>
                <w:rFonts w:ascii="Times New Roman" w:hAnsi="Times New Roman"/>
                <w:bCs/>
                <w:sz w:val="20"/>
                <w:szCs w:val="20"/>
              </w:rPr>
            </w:pPr>
            <w:r w:rsidRPr="00244964">
              <w:rPr>
                <w:rFonts w:ascii="Times New Roman" w:hAnsi="Times New Roman" w:hint="eastAsia"/>
                <w:b/>
                <w:bCs/>
                <w:sz w:val="20"/>
                <w:szCs w:val="20"/>
              </w:rPr>
              <w:t>Case 3</w:t>
            </w:r>
          </w:p>
        </w:tc>
        <w:tc>
          <w:tcPr>
            <w:tcW w:w="992" w:type="dxa"/>
            <w:shd w:val="clear" w:color="auto" w:fill="FFFFFF"/>
          </w:tcPr>
          <w:p w14:paraId="59FB2982" w14:textId="77777777" w:rsidR="00356336" w:rsidRPr="00244964" w:rsidRDefault="00356336" w:rsidP="0029046B">
            <w:pPr>
              <w:spacing w:after="0" w:line="240" w:lineRule="auto"/>
              <w:rPr>
                <w:rFonts w:ascii="Times New Roman" w:hAnsi="Times New Roman"/>
                <w:bCs/>
                <w:sz w:val="20"/>
                <w:szCs w:val="20"/>
              </w:rPr>
            </w:pPr>
          </w:p>
        </w:tc>
        <w:tc>
          <w:tcPr>
            <w:tcW w:w="1559" w:type="dxa"/>
            <w:shd w:val="clear" w:color="auto" w:fill="FFFFFF"/>
          </w:tcPr>
          <w:p w14:paraId="137433A0" w14:textId="77777777" w:rsidR="00356336" w:rsidRPr="00244964" w:rsidRDefault="00356336" w:rsidP="0029046B">
            <w:pPr>
              <w:spacing w:after="0" w:line="240" w:lineRule="auto"/>
              <w:rPr>
                <w:rFonts w:ascii="Times New Roman" w:hAnsi="Times New Roman"/>
                <w:bCs/>
                <w:sz w:val="20"/>
                <w:szCs w:val="20"/>
              </w:rPr>
            </w:pPr>
            <w:r w:rsidRPr="00244964">
              <w:rPr>
                <w:rFonts w:ascii="Times New Roman" w:hAnsi="Times New Roman"/>
                <w:bCs/>
                <w:sz w:val="20"/>
                <w:szCs w:val="20"/>
              </w:rPr>
              <w:t>A two-part tariff contract</w:t>
            </w:r>
          </w:p>
        </w:tc>
        <w:tc>
          <w:tcPr>
            <w:tcW w:w="1134" w:type="dxa"/>
            <w:shd w:val="clear" w:color="auto" w:fill="FFFFFF"/>
          </w:tcPr>
          <w:p w14:paraId="6BED3AF8" w14:textId="77777777" w:rsidR="00356336" w:rsidRPr="00244964" w:rsidRDefault="00356336" w:rsidP="0029046B">
            <w:pPr>
              <w:spacing w:after="0" w:line="240" w:lineRule="auto"/>
              <w:rPr>
                <w:rFonts w:ascii="Times New Roman" w:hAnsi="Times New Roman"/>
                <w:sz w:val="20"/>
                <w:szCs w:val="20"/>
              </w:rPr>
            </w:pPr>
          </w:p>
        </w:tc>
        <w:tc>
          <w:tcPr>
            <w:tcW w:w="1701" w:type="dxa"/>
            <w:shd w:val="clear" w:color="auto" w:fill="FFFFFF"/>
          </w:tcPr>
          <w:p w14:paraId="06FC1EA1" w14:textId="77777777" w:rsidR="00356336" w:rsidRPr="00244964" w:rsidRDefault="00356336" w:rsidP="0029046B">
            <w:pPr>
              <w:spacing w:after="0" w:line="240" w:lineRule="auto"/>
              <w:rPr>
                <w:rFonts w:ascii="Times New Roman" w:hAnsi="Times New Roman"/>
                <w:sz w:val="20"/>
                <w:szCs w:val="20"/>
              </w:rPr>
            </w:pPr>
          </w:p>
        </w:tc>
        <w:tc>
          <w:tcPr>
            <w:tcW w:w="1134" w:type="dxa"/>
            <w:shd w:val="clear" w:color="auto" w:fill="FFFFFF"/>
          </w:tcPr>
          <w:p w14:paraId="112FB493" w14:textId="77777777" w:rsidR="00356336" w:rsidRPr="00244964" w:rsidRDefault="00356336" w:rsidP="0029046B">
            <w:pPr>
              <w:spacing w:after="0" w:line="240" w:lineRule="auto"/>
              <w:rPr>
                <w:rFonts w:ascii="Times New Roman" w:hAnsi="Times New Roman"/>
                <w:sz w:val="20"/>
                <w:szCs w:val="20"/>
              </w:rPr>
            </w:pPr>
          </w:p>
        </w:tc>
        <w:tc>
          <w:tcPr>
            <w:tcW w:w="1209" w:type="dxa"/>
            <w:shd w:val="clear" w:color="auto" w:fill="FFFFFF"/>
          </w:tcPr>
          <w:p w14:paraId="6E2F13B6" w14:textId="77777777" w:rsidR="00356336" w:rsidRPr="00244964" w:rsidRDefault="00356336" w:rsidP="0029046B">
            <w:pPr>
              <w:spacing w:after="0" w:line="240" w:lineRule="auto"/>
              <w:rPr>
                <w:rFonts w:ascii="Times New Roman" w:hAnsi="Times New Roman"/>
                <w:sz w:val="20"/>
                <w:szCs w:val="20"/>
              </w:rPr>
            </w:pPr>
          </w:p>
        </w:tc>
        <w:tc>
          <w:tcPr>
            <w:tcW w:w="1356" w:type="dxa"/>
            <w:shd w:val="clear" w:color="auto" w:fill="FFFFFF"/>
          </w:tcPr>
          <w:p w14:paraId="1F1422AF" w14:textId="77777777" w:rsidR="00356336" w:rsidRPr="00244964" w:rsidRDefault="00356336" w:rsidP="0029046B">
            <w:pPr>
              <w:spacing w:after="0" w:line="240" w:lineRule="auto"/>
              <w:rPr>
                <w:rFonts w:ascii="Times New Roman" w:hAnsi="Times New Roman"/>
                <w:sz w:val="20"/>
                <w:szCs w:val="20"/>
              </w:rPr>
            </w:pPr>
            <w:r w:rsidRPr="00244964">
              <w:rPr>
                <w:rFonts w:ascii="Times New Roman" w:hAnsi="Times New Roman"/>
                <w:bCs/>
                <w:sz w:val="20"/>
                <w:szCs w:val="20"/>
              </w:rPr>
              <w:t>A two-part tariff contract</w:t>
            </w:r>
          </w:p>
        </w:tc>
      </w:tr>
      <w:tr w:rsidR="00343C1E" w:rsidRPr="00244964" w14:paraId="37D5C2A4" w14:textId="77777777" w:rsidTr="00D46B0D">
        <w:trPr>
          <w:jc w:val="center"/>
        </w:trPr>
        <w:tc>
          <w:tcPr>
            <w:tcW w:w="1041" w:type="dxa"/>
            <w:shd w:val="clear" w:color="auto" w:fill="FFFFFF"/>
          </w:tcPr>
          <w:p w14:paraId="6143CFA7" w14:textId="77777777" w:rsidR="00356336" w:rsidRPr="00244964" w:rsidRDefault="00B82931" w:rsidP="0029046B">
            <w:pPr>
              <w:spacing w:after="0" w:line="240" w:lineRule="auto"/>
              <w:rPr>
                <w:rFonts w:ascii="Times New Roman" w:hAnsi="Times New Roman"/>
                <w:bCs/>
                <w:sz w:val="20"/>
                <w:szCs w:val="20"/>
              </w:rPr>
            </w:pPr>
            <w:r w:rsidRPr="00244964">
              <w:rPr>
                <w:rFonts w:ascii="Times New Roman" w:hAnsi="Times New Roman" w:hint="eastAsia"/>
                <w:b/>
                <w:bCs/>
                <w:sz w:val="20"/>
                <w:szCs w:val="20"/>
              </w:rPr>
              <w:t>Case 4</w:t>
            </w:r>
          </w:p>
        </w:tc>
        <w:tc>
          <w:tcPr>
            <w:tcW w:w="992" w:type="dxa"/>
            <w:shd w:val="clear" w:color="auto" w:fill="FFFFFF"/>
          </w:tcPr>
          <w:p w14:paraId="01821B4E" w14:textId="77777777" w:rsidR="00356336" w:rsidRPr="00244964" w:rsidRDefault="00356336" w:rsidP="0029046B">
            <w:pPr>
              <w:spacing w:after="0" w:line="240" w:lineRule="auto"/>
              <w:rPr>
                <w:rFonts w:ascii="Times New Roman" w:hAnsi="Times New Roman"/>
                <w:bCs/>
                <w:sz w:val="20"/>
                <w:szCs w:val="20"/>
              </w:rPr>
            </w:pPr>
          </w:p>
        </w:tc>
        <w:tc>
          <w:tcPr>
            <w:tcW w:w="1559" w:type="dxa"/>
            <w:shd w:val="clear" w:color="auto" w:fill="FFFFFF"/>
          </w:tcPr>
          <w:p w14:paraId="775E2672" w14:textId="77777777" w:rsidR="00356336" w:rsidRPr="00244964" w:rsidRDefault="00356336" w:rsidP="0029046B">
            <w:pPr>
              <w:spacing w:after="0" w:line="240" w:lineRule="auto"/>
              <w:rPr>
                <w:rFonts w:ascii="Times New Roman" w:hAnsi="Times New Roman"/>
                <w:bCs/>
                <w:sz w:val="20"/>
                <w:szCs w:val="20"/>
              </w:rPr>
            </w:pPr>
          </w:p>
        </w:tc>
        <w:tc>
          <w:tcPr>
            <w:tcW w:w="1134" w:type="dxa"/>
            <w:shd w:val="clear" w:color="auto" w:fill="FFFFFF"/>
          </w:tcPr>
          <w:p w14:paraId="71F5DC92" w14:textId="77777777" w:rsidR="00356336" w:rsidRPr="00244964" w:rsidRDefault="00356336" w:rsidP="0029046B">
            <w:pPr>
              <w:spacing w:after="0" w:line="240" w:lineRule="auto"/>
              <w:rPr>
                <w:rFonts w:ascii="Times New Roman" w:hAnsi="Times New Roman"/>
                <w:sz w:val="20"/>
                <w:szCs w:val="20"/>
              </w:rPr>
            </w:pPr>
            <w:r w:rsidRPr="00244964">
              <w:rPr>
                <w:rFonts w:ascii="Times New Roman" w:hAnsi="Times New Roman"/>
                <w:bCs/>
                <w:sz w:val="20"/>
                <w:szCs w:val="20"/>
              </w:rPr>
              <w:t xml:space="preserve">A buyback </w:t>
            </w:r>
            <w:r w:rsidRPr="00244964">
              <w:rPr>
                <w:rFonts w:ascii="Times New Roman" w:hAnsi="Times New Roman"/>
                <w:bCs/>
                <w:sz w:val="20"/>
                <w:szCs w:val="20"/>
                <w:lang w:eastAsia="zh-HK"/>
              </w:rPr>
              <w:t xml:space="preserve">and returns </w:t>
            </w:r>
            <w:r w:rsidRPr="00244964">
              <w:rPr>
                <w:rFonts w:ascii="Times New Roman" w:hAnsi="Times New Roman"/>
                <w:bCs/>
                <w:sz w:val="20"/>
                <w:szCs w:val="20"/>
              </w:rPr>
              <w:t>contract</w:t>
            </w:r>
          </w:p>
        </w:tc>
        <w:tc>
          <w:tcPr>
            <w:tcW w:w="1701" w:type="dxa"/>
            <w:shd w:val="clear" w:color="auto" w:fill="FFFFFF"/>
          </w:tcPr>
          <w:p w14:paraId="001BCDD8" w14:textId="77777777" w:rsidR="00356336" w:rsidRPr="00244964" w:rsidRDefault="00356336" w:rsidP="0029046B">
            <w:pPr>
              <w:spacing w:after="0" w:line="240" w:lineRule="auto"/>
              <w:rPr>
                <w:rFonts w:ascii="Times New Roman" w:hAnsi="Times New Roman"/>
                <w:sz w:val="20"/>
                <w:szCs w:val="20"/>
                <w:lang w:eastAsia="zh-HK"/>
              </w:rPr>
            </w:pPr>
          </w:p>
        </w:tc>
        <w:tc>
          <w:tcPr>
            <w:tcW w:w="1134" w:type="dxa"/>
            <w:shd w:val="clear" w:color="auto" w:fill="FFFFFF"/>
          </w:tcPr>
          <w:p w14:paraId="45B4943C" w14:textId="77777777" w:rsidR="00356336" w:rsidRPr="00244964" w:rsidRDefault="00356336" w:rsidP="0029046B">
            <w:pPr>
              <w:spacing w:after="0" w:line="240" w:lineRule="auto"/>
              <w:rPr>
                <w:rFonts w:ascii="Times New Roman" w:hAnsi="Times New Roman"/>
                <w:sz w:val="20"/>
                <w:szCs w:val="20"/>
              </w:rPr>
            </w:pPr>
            <w:r w:rsidRPr="00244964">
              <w:rPr>
                <w:rFonts w:ascii="Times New Roman" w:hAnsi="Times New Roman"/>
                <w:bCs/>
                <w:sz w:val="20"/>
                <w:szCs w:val="20"/>
              </w:rPr>
              <w:t xml:space="preserve">A buyback </w:t>
            </w:r>
            <w:r w:rsidRPr="00244964">
              <w:rPr>
                <w:rFonts w:ascii="Times New Roman" w:hAnsi="Times New Roman"/>
                <w:bCs/>
                <w:sz w:val="20"/>
                <w:szCs w:val="20"/>
                <w:lang w:eastAsia="zh-HK"/>
              </w:rPr>
              <w:t xml:space="preserve">and returns </w:t>
            </w:r>
            <w:r w:rsidRPr="00244964">
              <w:rPr>
                <w:rFonts w:ascii="Times New Roman" w:hAnsi="Times New Roman"/>
                <w:bCs/>
                <w:sz w:val="20"/>
                <w:szCs w:val="20"/>
              </w:rPr>
              <w:t>contract</w:t>
            </w:r>
          </w:p>
        </w:tc>
        <w:tc>
          <w:tcPr>
            <w:tcW w:w="1209" w:type="dxa"/>
            <w:shd w:val="clear" w:color="auto" w:fill="FFFFFF"/>
          </w:tcPr>
          <w:p w14:paraId="3BA7A78D" w14:textId="77777777" w:rsidR="00356336" w:rsidRPr="00244964" w:rsidRDefault="00356336" w:rsidP="0029046B">
            <w:pPr>
              <w:spacing w:after="0" w:line="240" w:lineRule="auto"/>
              <w:rPr>
                <w:rFonts w:ascii="Times New Roman" w:hAnsi="Times New Roman"/>
                <w:sz w:val="20"/>
                <w:szCs w:val="20"/>
              </w:rPr>
            </w:pPr>
          </w:p>
        </w:tc>
        <w:tc>
          <w:tcPr>
            <w:tcW w:w="1356" w:type="dxa"/>
            <w:shd w:val="clear" w:color="auto" w:fill="FFFFFF"/>
          </w:tcPr>
          <w:p w14:paraId="29D3A7B6" w14:textId="77777777" w:rsidR="00356336" w:rsidRPr="00244964" w:rsidRDefault="00356336" w:rsidP="0029046B">
            <w:pPr>
              <w:spacing w:after="0" w:line="240" w:lineRule="auto"/>
              <w:rPr>
                <w:rFonts w:ascii="Times New Roman" w:hAnsi="Times New Roman"/>
                <w:sz w:val="20"/>
                <w:szCs w:val="20"/>
                <w:lang w:eastAsia="zh-HK"/>
              </w:rPr>
            </w:pPr>
          </w:p>
        </w:tc>
      </w:tr>
      <w:tr w:rsidR="00343C1E" w:rsidRPr="00244964" w14:paraId="52FD3D89" w14:textId="77777777" w:rsidTr="00D46B0D">
        <w:trPr>
          <w:jc w:val="center"/>
        </w:trPr>
        <w:tc>
          <w:tcPr>
            <w:tcW w:w="1041" w:type="dxa"/>
            <w:shd w:val="clear" w:color="auto" w:fill="FFFFFF"/>
          </w:tcPr>
          <w:p w14:paraId="1E98D909" w14:textId="77777777" w:rsidR="00356336" w:rsidRPr="00244964" w:rsidRDefault="00B82931" w:rsidP="0029046B">
            <w:pPr>
              <w:spacing w:after="0" w:line="240" w:lineRule="auto"/>
              <w:rPr>
                <w:rFonts w:ascii="Times New Roman" w:hAnsi="Times New Roman"/>
                <w:bCs/>
                <w:sz w:val="20"/>
                <w:szCs w:val="20"/>
              </w:rPr>
            </w:pPr>
            <w:r w:rsidRPr="00244964">
              <w:rPr>
                <w:rFonts w:ascii="Times New Roman" w:hAnsi="Times New Roman" w:hint="eastAsia"/>
                <w:b/>
                <w:bCs/>
                <w:sz w:val="20"/>
                <w:szCs w:val="20"/>
              </w:rPr>
              <w:t>Case 5</w:t>
            </w:r>
          </w:p>
        </w:tc>
        <w:tc>
          <w:tcPr>
            <w:tcW w:w="992" w:type="dxa"/>
            <w:shd w:val="clear" w:color="auto" w:fill="FFFFFF"/>
          </w:tcPr>
          <w:p w14:paraId="68CADE5F" w14:textId="77777777" w:rsidR="00356336" w:rsidRPr="00244964" w:rsidRDefault="00356336" w:rsidP="0029046B">
            <w:pPr>
              <w:spacing w:after="0" w:line="240" w:lineRule="auto"/>
              <w:rPr>
                <w:rFonts w:ascii="Times New Roman" w:hAnsi="Times New Roman"/>
                <w:bCs/>
                <w:sz w:val="20"/>
                <w:szCs w:val="20"/>
              </w:rPr>
            </w:pPr>
            <w:r w:rsidRPr="00244964">
              <w:rPr>
                <w:rFonts w:ascii="Times New Roman" w:hAnsi="Times New Roman"/>
                <w:bCs/>
                <w:sz w:val="20"/>
                <w:szCs w:val="20"/>
              </w:rPr>
              <w:t>A</w:t>
            </w:r>
            <w:r w:rsidRPr="00244964">
              <w:rPr>
                <w:rFonts w:ascii="Times New Roman" w:hAnsi="Times New Roman" w:hint="eastAsia"/>
                <w:bCs/>
                <w:sz w:val="20"/>
                <w:szCs w:val="20"/>
              </w:rPr>
              <w:t xml:space="preserve"> h</w:t>
            </w:r>
            <w:r w:rsidRPr="00244964">
              <w:rPr>
                <w:rFonts w:ascii="Times New Roman" w:hAnsi="Times New Roman"/>
                <w:bCs/>
                <w:sz w:val="20"/>
                <w:szCs w:val="20"/>
              </w:rPr>
              <w:t>ybrid contract</w:t>
            </w:r>
          </w:p>
        </w:tc>
        <w:tc>
          <w:tcPr>
            <w:tcW w:w="1559" w:type="dxa"/>
            <w:shd w:val="clear" w:color="auto" w:fill="FFFFFF"/>
          </w:tcPr>
          <w:p w14:paraId="49C1D3E1" w14:textId="77777777" w:rsidR="00356336" w:rsidRPr="00244964" w:rsidRDefault="00356336" w:rsidP="0029046B">
            <w:pPr>
              <w:spacing w:after="0" w:line="240" w:lineRule="auto"/>
              <w:rPr>
                <w:rFonts w:ascii="Times New Roman" w:hAnsi="Times New Roman"/>
                <w:bCs/>
                <w:sz w:val="20"/>
                <w:szCs w:val="20"/>
              </w:rPr>
            </w:pPr>
            <w:r w:rsidRPr="00244964">
              <w:rPr>
                <w:rFonts w:ascii="Times New Roman" w:hAnsi="Times New Roman"/>
                <w:bCs/>
                <w:sz w:val="20"/>
                <w:szCs w:val="20"/>
              </w:rPr>
              <w:t>A</w:t>
            </w:r>
            <w:r w:rsidRPr="00244964">
              <w:rPr>
                <w:rFonts w:ascii="Times New Roman" w:hAnsi="Times New Roman" w:hint="eastAsia"/>
                <w:bCs/>
                <w:sz w:val="20"/>
                <w:szCs w:val="20"/>
              </w:rPr>
              <w:t xml:space="preserve"> h</w:t>
            </w:r>
            <w:r w:rsidRPr="00244964">
              <w:rPr>
                <w:rFonts w:ascii="Times New Roman" w:hAnsi="Times New Roman"/>
                <w:bCs/>
                <w:sz w:val="20"/>
                <w:szCs w:val="20"/>
              </w:rPr>
              <w:t>ybrid contract</w:t>
            </w:r>
            <w:r w:rsidRPr="00244964">
              <w:rPr>
                <w:rStyle w:val="FootnoteReference"/>
                <w:rFonts w:ascii="Times New Roman" w:hAnsi="Times New Roman"/>
                <w:bCs/>
                <w:sz w:val="20"/>
                <w:szCs w:val="20"/>
              </w:rPr>
              <w:footnoteReference w:id="16"/>
            </w:r>
          </w:p>
        </w:tc>
        <w:tc>
          <w:tcPr>
            <w:tcW w:w="1134" w:type="dxa"/>
            <w:shd w:val="clear" w:color="auto" w:fill="FFFFFF"/>
          </w:tcPr>
          <w:p w14:paraId="2BEA31C3" w14:textId="77777777" w:rsidR="00356336" w:rsidRPr="00244964" w:rsidRDefault="00356336" w:rsidP="0029046B">
            <w:pPr>
              <w:spacing w:after="0" w:line="240" w:lineRule="auto"/>
              <w:rPr>
                <w:rFonts w:ascii="Times New Roman" w:hAnsi="Times New Roman"/>
                <w:sz w:val="20"/>
                <w:szCs w:val="20"/>
              </w:rPr>
            </w:pPr>
          </w:p>
        </w:tc>
        <w:tc>
          <w:tcPr>
            <w:tcW w:w="1701" w:type="dxa"/>
            <w:shd w:val="clear" w:color="auto" w:fill="FFFFFF"/>
          </w:tcPr>
          <w:p w14:paraId="5283C335" w14:textId="77777777" w:rsidR="00356336" w:rsidRPr="00244964" w:rsidRDefault="00356336" w:rsidP="0029046B">
            <w:pPr>
              <w:spacing w:after="0" w:line="240" w:lineRule="auto"/>
              <w:rPr>
                <w:rFonts w:ascii="Times New Roman" w:hAnsi="Times New Roman"/>
                <w:sz w:val="20"/>
                <w:szCs w:val="20"/>
                <w:lang w:eastAsia="zh-HK"/>
              </w:rPr>
            </w:pPr>
          </w:p>
        </w:tc>
        <w:tc>
          <w:tcPr>
            <w:tcW w:w="1134" w:type="dxa"/>
            <w:shd w:val="clear" w:color="auto" w:fill="FFFFFF"/>
          </w:tcPr>
          <w:p w14:paraId="23E49907" w14:textId="77777777" w:rsidR="00356336" w:rsidRPr="00244964" w:rsidRDefault="00356336" w:rsidP="0029046B">
            <w:pPr>
              <w:spacing w:after="0" w:line="240" w:lineRule="auto"/>
              <w:rPr>
                <w:rFonts w:ascii="Times New Roman" w:hAnsi="Times New Roman"/>
                <w:sz w:val="20"/>
                <w:szCs w:val="20"/>
              </w:rPr>
            </w:pPr>
          </w:p>
        </w:tc>
        <w:tc>
          <w:tcPr>
            <w:tcW w:w="1209" w:type="dxa"/>
            <w:shd w:val="clear" w:color="auto" w:fill="FFFFFF"/>
          </w:tcPr>
          <w:p w14:paraId="13CF740B" w14:textId="77777777" w:rsidR="00356336" w:rsidRPr="00244964" w:rsidRDefault="00356336" w:rsidP="0029046B">
            <w:pPr>
              <w:spacing w:after="0" w:line="240" w:lineRule="auto"/>
              <w:rPr>
                <w:rFonts w:ascii="Times New Roman" w:hAnsi="Times New Roman"/>
                <w:sz w:val="20"/>
                <w:szCs w:val="20"/>
              </w:rPr>
            </w:pPr>
          </w:p>
        </w:tc>
        <w:tc>
          <w:tcPr>
            <w:tcW w:w="1356" w:type="dxa"/>
            <w:shd w:val="clear" w:color="auto" w:fill="FFFFFF"/>
          </w:tcPr>
          <w:p w14:paraId="18A37CF3" w14:textId="77777777" w:rsidR="00356336" w:rsidRPr="00244964" w:rsidRDefault="00356336" w:rsidP="0029046B">
            <w:pPr>
              <w:spacing w:after="0" w:line="240" w:lineRule="auto"/>
              <w:rPr>
                <w:rFonts w:ascii="Times New Roman" w:hAnsi="Times New Roman"/>
                <w:sz w:val="20"/>
                <w:szCs w:val="20"/>
                <w:lang w:eastAsia="zh-HK"/>
              </w:rPr>
            </w:pPr>
          </w:p>
        </w:tc>
      </w:tr>
      <w:tr w:rsidR="00343C1E" w:rsidRPr="00244964" w14:paraId="143C2D80" w14:textId="77777777" w:rsidTr="00D46B0D">
        <w:trPr>
          <w:jc w:val="center"/>
        </w:trPr>
        <w:tc>
          <w:tcPr>
            <w:tcW w:w="1041" w:type="dxa"/>
            <w:shd w:val="clear" w:color="auto" w:fill="FFFFFF"/>
          </w:tcPr>
          <w:p w14:paraId="582E80A4" w14:textId="77777777" w:rsidR="00356336" w:rsidRPr="00244964" w:rsidRDefault="00B82931" w:rsidP="0029046B">
            <w:pPr>
              <w:spacing w:after="0" w:line="240" w:lineRule="auto"/>
              <w:rPr>
                <w:rFonts w:ascii="Times New Roman" w:hAnsi="Times New Roman"/>
                <w:bCs/>
                <w:sz w:val="20"/>
                <w:szCs w:val="20"/>
              </w:rPr>
            </w:pPr>
            <w:r w:rsidRPr="00244964">
              <w:rPr>
                <w:rFonts w:ascii="Times New Roman" w:hAnsi="Times New Roman" w:hint="eastAsia"/>
                <w:b/>
                <w:bCs/>
                <w:sz w:val="20"/>
                <w:szCs w:val="20"/>
              </w:rPr>
              <w:t>Case 6</w:t>
            </w:r>
          </w:p>
        </w:tc>
        <w:tc>
          <w:tcPr>
            <w:tcW w:w="992" w:type="dxa"/>
            <w:shd w:val="clear" w:color="auto" w:fill="FFFFFF"/>
          </w:tcPr>
          <w:p w14:paraId="0B0A058C" w14:textId="77777777" w:rsidR="00356336" w:rsidRPr="00244964" w:rsidRDefault="00356336" w:rsidP="0029046B">
            <w:pPr>
              <w:spacing w:after="0" w:line="240" w:lineRule="auto"/>
              <w:rPr>
                <w:rFonts w:ascii="Times New Roman" w:hAnsi="Times New Roman"/>
                <w:bCs/>
                <w:sz w:val="20"/>
                <w:szCs w:val="20"/>
              </w:rPr>
            </w:pPr>
          </w:p>
        </w:tc>
        <w:tc>
          <w:tcPr>
            <w:tcW w:w="1559" w:type="dxa"/>
            <w:shd w:val="clear" w:color="auto" w:fill="FFFFFF"/>
          </w:tcPr>
          <w:p w14:paraId="1A8389E7" w14:textId="77777777" w:rsidR="00356336" w:rsidRPr="00244964" w:rsidRDefault="00356336" w:rsidP="0029046B">
            <w:pPr>
              <w:spacing w:after="0" w:line="240" w:lineRule="auto"/>
              <w:rPr>
                <w:rFonts w:ascii="Times New Roman" w:hAnsi="Times New Roman"/>
                <w:bCs/>
                <w:sz w:val="20"/>
                <w:szCs w:val="20"/>
              </w:rPr>
            </w:pPr>
            <w:r w:rsidRPr="00244964">
              <w:rPr>
                <w:rFonts w:ascii="Times New Roman" w:hAnsi="Times New Roman"/>
                <w:bCs/>
                <w:sz w:val="20"/>
                <w:szCs w:val="20"/>
              </w:rPr>
              <w:t>A wholesale pricing contract</w:t>
            </w:r>
          </w:p>
        </w:tc>
        <w:tc>
          <w:tcPr>
            <w:tcW w:w="1134" w:type="dxa"/>
            <w:shd w:val="clear" w:color="auto" w:fill="FFFFFF"/>
          </w:tcPr>
          <w:p w14:paraId="434E25AE" w14:textId="77777777" w:rsidR="00356336" w:rsidRPr="00244964" w:rsidRDefault="00356336" w:rsidP="0029046B">
            <w:pPr>
              <w:spacing w:after="0" w:line="240" w:lineRule="auto"/>
              <w:rPr>
                <w:rFonts w:ascii="Times New Roman" w:hAnsi="Times New Roman"/>
                <w:sz w:val="20"/>
                <w:szCs w:val="20"/>
              </w:rPr>
            </w:pPr>
          </w:p>
        </w:tc>
        <w:tc>
          <w:tcPr>
            <w:tcW w:w="1701" w:type="dxa"/>
            <w:shd w:val="clear" w:color="auto" w:fill="FFFFFF"/>
          </w:tcPr>
          <w:p w14:paraId="280857FC" w14:textId="77777777" w:rsidR="00356336" w:rsidRPr="00244964" w:rsidRDefault="00356336" w:rsidP="0029046B">
            <w:pPr>
              <w:spacing w:after="0" w:line="240" w:lineRule="auto"/>
              <w:rPr>
                <w:rFonts w:ascii="Times New Roman" w:hAnsi="Times New Roman"/>
                <w:sz w:val="20"/>
                <w:szCs w:val="20"/>
                <w:lang w:eastAsia="zh-HK"/>
              </w:rPr>
            </w:pPr>
            <w:r w:rsidRPr="00244964">
              <w:rPr>
                <w:rFonts w:ascii="Times New Roman" w:hAnsi="Times New Roman"/>
                <w:sz w:val="20"/>
                <w:szCs w:val="20"/>
                <w:lang w:eastAsia="zh-HK"/>
              </w:rPr>
              <w:t>A rebate contract</w:t>
            </w:r>
          </w:p>
        </w:tc>
        <w:tc>
          <w:tcPr>
            <w:tcW w:w="1134" w:type="dxa"/>
            <w:shd w:val="clear" w:color="auto" w:fill="FFFFFF"/>
          </w:tcPr>
          <w:p w14:paraId="632414DE" w14:textId="77777777" w:rsidR="00356336" w:rsidRPr="00244964" w:rsidRDefault="00356336" w:rsidP="0029046B">
            <w:pPr>
              <w:spacing w:after="0" w:line="240" w:lineRule="auto"/>
              <w:rPr>
                <w:rFonts w:ascii="Times New Roman" w:hAnsi="Times New Roman"/>
                <w:sz w:val="20"/>
                <w:szCs w:val="20"/>
              </w:rPr>
            </w:pPr>
          </w:p>
        </w:tc>
        <w:tc>
          <w:tcPr>
            <w:tcW w:w="1209" w:type="dxa"/>
            <w:shd w:val="clear" w:color="auto" w:fill="FFFFFF"/>
          </w:tcPr>
          <w:p w14:paraId="7A417CEF" w14:textId="77777777" w:rsidR="00356336" w:rsidRPr="00244964" w:rsidRDefault="00356336" w:rsidP="0029046B">
            <w:pPr>
              <w:spacing w:after="0" w:line="240" w:lineRule="auto"/>
              <w:rPr>
                <w:rFonts w:ascii="Times New Roman" w:hAnsi="Times New Roman"/>
                <w:sz w:val="20"/>
                <w:szCs w:val="20"/>
              </w:rPr>
            </w:pPr>
          </w:p>
        </w:tc>
        <w:tc>
          <w:tcPr>
            <w:tcW w:w="1356" w:type="dxa"/>
            <w:shd w:val="clear" w:color="auto" w:fill="FFFFFF"/>
          </w:tcPr>
          <w:p w14:paraId="3D62D96E" w14:textId="77777777" w:rsidR="00356336" w:rsidRPr="00244964" w:rsidRDefault="00356336" w:rsidP="0029046B">
            <w:pPr>
              <w:spacing w:after="0" w:line="240" w:lineRule="auto"/>
              <w:rPr>
                <w:rFonts w:ascii="Times New Roman" w:hAnsi="Times New Roman"/>
                <w:sz w:val="20"/>
                <w:szCs w:val="20"/>
                <w:lang w:eastAsia="zh-HK"/>
              </w:rPr>
            </w:pPr>
          </w:p>
        </w:tc>
      </w:tr>
    </w:tbl>
    <w:p w14:paraId="63AA477D" w14:textId="77777777" w:rsidR="00FF79E7" w:rsidRPr="00244964" w:rsidRDefault="00FF79E7">
      <w:pPr>
        <w:rPr>
          <w:rFonts w:ascii="Times New Roman" w:hAnsi="Times New Roman"/>
          <w:sz w:val="24"/>
        </w:rPr>
      </w:pPr>
    </w:p>
    <w:p w14:paraId="168564E6" w14:textId="77777777" w:rsidR="006B5692" w:rsidRPr="00244964" w:rsidRDefault="000832FD">
      <w:pPr>
        <w:spacing w:line="480" w:lineRule="auto"/>
        <w:outlineLvl w:val="0"/>
        <w:rPr>
          <w:rFonts w:ascii="Times New Roman" w:hAnsi="Times New Roman"/>
          <w:b/>
          <w:sz w:val="32"/>
          <w:szCs w:val="32"/>
        </w:rPr>
      </w:pPr>
      <w:r w:rsidRPr="00244964">
        <w:rPr>
          <w:rFonts w:ascii="Times New Roman" w:hAnsi="Times New Roman" w:hint="eastAsia"/>
          <w:b/>
          <w:sz w:val="32"/>
          <w:szCs w:val="32"/>
        </w:rPr>
        <w:t>5</w:t>
      </w:r>
      <w:r w:rsidRPr="00244964">
        <w:rPr>
          <w:rFonts w:ascii="Times New Roman" w:hAnsi="Times New Roman"/>
          <w:b/>
          <w:sz w:val="32"/>
          <w:szCs w:val="32"/>
        </w:rPr>
        <w:t xml:space="preserve">. Channel Leaderships </w:t>
      </w:r>
    </w:p>
    <w:p w14:paraId="167C80E8" w14:textId="77777777" w:rsidR="006B5692" w:rsidRPr="00244964" w:rsidRDefault="000832FD">
      <w:pPr>
        <w:spacing w:line="480" w:lineRule="auto"/>
        <w:rPr>
          <w:rFonts w:ascii="Times New Roman" w:eastAsiaTheme="minorEastAsia" w:hAnsi="Times New Roman"/>
          <w:sz w:val="24"/>
        </w:rPr>
      </w:pPr>
      <w:r w:rsidRPr="00244964">
        <w:rPr>
          <w:rFonts w:ascii="Times New Roman" w:hAnsi="Times New Roman"/>
          <w:sz w:val="24"/>
        </w:rPr>
        <w:t xml:space="preserve">After </w:t>
      </w:r>
      <w:r w:rsidRPr="00244964">
        <w:rPr>
          <w:rFonts w:ascii="Times New Roman" w:hAnsi="Times New Roman" w:hint="eastAsia"/>
          <w:bCs/>
          <w:sz w:val="24"/>
        </w:rPr>
        <w:t>explori</w:t>
      </w:r>
      <w:r w:rsidRPr="00244964">
        <w:rPr>
          <w:rFonts w:ascii="Times New Roman" w:hAnsi="Times New Roman"/>
          <w:bCs/>
          <w:sz w:val="24"/>
        </w:rPr>
        <w:t xml:space="preserve">ng </w:t>
      </w:r>
      <w:r w:rsidRPr="00244964">
        <w:rPr>
          <w:rFonts w:ascii="Times New Roman" w:hAnsi="Times New Roman" w:hint="eastAsia"/>
          <w:bCs/>
          <w:sz w:val="24"/>
        </w:rPr>
        <w:t xml:space="preserve">the application of </w:t>
      </w:r>
      <w:r w:rsidRPr="00244964">
        <w:rPr>
          <w:rFonts w:ascii="Times New Roman" w:hAnsi="Times New Roman"/>
          <w:bCs/>
          <w:sz w:val="24"/>
        </w:rPr>
        <w:t xml:space="preserve">supply chain contracts </w:t>
      </w:r>
      <w:r w:rsidRPr="00244964">
        <w:rPr>
          <w:rFonts w:ascii="Times New Roman" w:hAnsi="Times New Roman" w:hint="eastAsia"/>
          <w:bCs/>
          <w:sz w:val="24"/>
        </w:rPr>
        <w:t>in</w:t>
      </w:r>
      <w:r w:rsidRPr="00244964">
        <w:rPr>
          <w:rFonts w:ascii="Times New Roman" w:hAnsi="Times New Roman"/>
          <w:bCs/>
          <w:sz w:val="24"/>
        </w:rPr>
        <w:t xml:space="preserve"> </w:t>
      </w:r>
      <w:r w:rsidRPr="00244964">
        <w:rPr>
          <w:rFonts w:ascii="Times New Roman" w:hAnsi="Times New Roman" w:hint="eastAsia"/>
          <w:bCs/>
          <w:sz w:val="24"/>
        </w:rPr>
        <w:t>different</w:t>
      </w:r>
      <w:r w:rsidRPr="00244964">
        <w:rPr>
          <w:rFonts w:ascii="Times New Roman" w:hAnsi="Times New Roman"/>
          <w:bCs/>
          <w:sz w:val="24"/>
        </w:rPr>
        <w:t xml:space="preserve"> links</w:t>
      </w:r>
      <w:r w:rsidRPr="00244964">
        <w:rPr>
          <w:rFonts w:ascii="Times New Roman" w:hAnsi="Times New Roman" w:hint="eastAsia"/>
          <w:bCs/>
          <w:sz w:val="24"/>
        </w:rPr>
        <w:t xml:space="preserve"> </w:t>
      </w:r>
      <w:r w:rsidRPr="00244964">
        <w:rPr>
          <w:rFonts w:ascii="Times New Roman" w:hAnsi="Times New Roman"/>
          <w:bCs/>
          <w:sz w:val="24"/>
        </w:rPr>
        <w:t xml:space="preserve">in </w:t>
      </w:r>
      <w:r w:rsidRPr="00244964">
        <w:rPr>
          <w:rFonts w:ascii="Times New Roman" w:hAnsi="Times New Roman" w:hint="eastAsia"/>
          <w:bCs/>
          <w:sz w:val="24"/>
        </w:rPr>
        <w:t>reverse</w:t>
      </w:r>
      <w:r w:rsidRPr="00244964">
        <w:rPr>
          <w:rFonts w:ascii="Times New Roman" w:hAnsi="Times New Roman"/>
          <w:bCs/>
          <w:sz w:val="24"/>
        </w:rPr>
        <w:t xml:space="preserve"> supply chains, </w:t>
      </w:r>
      <w:r w:rsidRPr="00244964">
        <w:rPr>
          <w:rFonts w:ascii="Times New Roman" w:hAnsi="Times New Roman" w:hint="eastAsia"/>
          <w:bCs/>
          <w:sz w:val="24"/>
        </w:rPr>
        <w:t xml:space="preserve">we </w:t>
      </w:r>
      <w:r w:rsidRPr="00244964">
        <w:rPr>
          <w:rFonts w:ascii="Times New Roman" w:hAnsi="Times New Roman"/>
          <w:bCs/>
          <w:sz w:val="24"/>
        </w:rPr>
        <w:t>explore the</w:t>
      </w:r>
      <w:r w:rsidRPr="00244964">
        <w:rPr>
          <w:rFonts w:ascii="Times New Roman" w:hAnsi="Times New Roman" w:hint="eastAsia"/>
          <w:bCs/>
          <w:sz w:val="24"/>
        </w:rPr>
        <w:t xml:space="preserve"> </w:t>
      </w:r>
      <w:r w:rsidRPr="00244964">
        <w:rPr>
          <w:rFonts w:ascii="Times New Roman" w:hAnsi="Times New Roman"/>
          <w:sz w:val="24"/>
        </w:rPr>
        <w:t xml:space="preserve">supply chain contracts </w:t>
      </w:r>
      <w:r w:rsidRPr="00244964">
        <w:rPr>
          <w:rFonts w:ascii="Times New Roman" w:hAnsi="Times New Roman" w:hint="eastAsia"/>
          <w:sz w:val="24"/>
        </w:rPr>
        <w:t>with</w:t>
      </w:r>
      <w:r w:rsidRPr="00244964">
        <w:rPr>
          <w:rFonts w:ascii="Times New Roman" w:hAnsi="Times New Roman"/>
          <w:sz w:val="24"/>
        </w:rPr>
        <w:t xml:space="preserve"> various </w:t>
      </w:r>
      <w:r w:rsidRPr="00244964">
        <w:rPr>
          <w:rFonts w:ascii="Times New Roman" w:hAnsi="Times New Roman" w:hint="eastAsia"/>
          <w:sz w:val="24"/>
        </w:rPr>
        <w:t xml:space="preserve">channel </w:t>
      </w:r>
      <w:r w:rsidRPr="00244964">
        <w:rPr>
          <w:rFonts w:ascii="Times New Roman" w:hAnsi="Times New Roman"/>
          <w:sz w:val="24"/>
        </w:rPr>
        <w:t>leaderships</w:t>
      </w:r>
      <w:r w:rsidRPr="00244964">
        <w:rPr>
          <w:rFonts w:ascii="Times New Roman" w:hAnsi="Times New Roman" w:hint="eastAsia"/>
          <w:sz w:val="24"/>
        </w:rPr>
        <w:t xml:space="preserve"> in </w:t>
      </w:r>
      <w:r w:rsidRPr="00244964">
        <w:rPr>
          <w:rFonts w:ascii="Times New Roman" w:hAnsi="Times New Roman"/>
          <w:bCs/>
          <w:sz w:val="24"/>
        </w:rPr>
        <w:t>this section</w:t>
      </w:r>
      <w:r w:rsidRPr="00244964">
        <w:rPr>
          <w:rFonts w:ascii="Times New Roman" w:hAnsi="Times New Roman"/>
          <w:sz w:val="24"/>
        </w:rPr>
        <w:t xml:space="preserve">. The </w:t>
      </w:r>
      <w:r w:rsidRPr="00244964">
        <w:rPr>
          <w:rFonts w:ascii="Times New Roman" w:hAnsi="Times New Roman" w:hint="eastAsia"/>
          <w:sz w:val="24"/>
        </w:rPr>
        <w:t xml:space="preserve">corresponding </w:t>
      </w:r>
      <w:r w:rsidRPr="00244964">
        <w:rPr>
          <w:rFonts w:ascii="Times New Roman" w:hAnsi="Times New Roman"/>
          <w:sz w:val="24"/>
        </w:rPr>
        <w:t xml:space="preserve">details are exhibited in </w:t>
      </w:r>
      <w:r w:rsidR="00B37B8A" w:rsidRPr="00244964">
        <w:rPr>
          <w:rFonts w:ascii="Times New Roman" w:hAnsi="Times New Roman" w:hint="eastAsia"/>
          <w:sz w:val="24"/>
        </w:rPr>
        <w:t>Table 6</w:t>
      </w:r>
      <w:r w:rsidRPr="00244964">
        <w:rPr>
          <w:rFonts w:ascii="Times New Roman" w:hAnsi="Times New Roman" w:hint="eastAsia"/>
          <w:sz w:val="24"/>
        </w:rPr>
        <w:t xml:space="preserve"> where </w:t>
      </w:r>
      <w:r w:rsidRPr="00244964">
        <w:rPr>
          <w:rFonts w:ascii="Times New Roman" w:eastAsia="SimSun" w:hAnsi="Times New Roman" w:hint="eastAsia"/>
          <w:sz w:val="24"/>
        </w:rPr>
        <w:t xml:space="preserve">the channel leaderships are </w:t>
      </w:r>
      <w:r w:rsidRPr="00244964">
        <w:rPr>
          <w:rFonts w:ascii="Times New Roman" w:hAnsi="Times New Roman"/>
          <w:sz w:val="24"/>
        </w:rPr>
        <w:t>divided into three subdivision</w:t>
      </w:r>
      <w:r w:rsidRPr="00244964">
        <w:rPr>
          <w:rFonts w:ascii="Times New Roman" w:hAnsi="Times New Roman" w:hint="eastAsia"/>
          <w:sz w:val="24"/>
        </w:rPr>
        <w:t>s:</w:t>
      </w:r>
      <w:r w:rsidRPr="00244964">
        <w:rPr>
          <w:rFonts w:ascii="Times New Roman" w:eastAsia="SimSun" w:hAnsi="Times New Roman" w:hint="eastAsia"/>
          <w:sz w:val="24"/>
        </w:rPr>
        <w:t xml:space="preserve"> 1) </w:t>
      </w:r>
      <w:r w:rsidRPr="00244964">
        <w:rPr>
          <w:rFonts w:ascii="Times New Roman" w:hAnsi="Times New Roman"/>
          <w:sz w:val="24"/>
        </w:rPr>
        <w:t xml:space="preserve">Single leader, </w:t>
      </w:r>
      <w:r w:rsidRPr="00244964">
        <w:rPr>
          <w:rFonts w:ascii="Times New Roman" w:eastAsia="SimSun" w:hAnsi="Times New Roman" w:hint="eastAsia"/>
          <w:sz w:val="24"/>
        </w:rPr>
        <w:t xml:space="preserve">2) </w:t>
      </w:r>
      <w:r w:rsidRPr="00244964">
        <w:rPr>
          <w:rFonts w:ascii="Times New Roman" w:hAnsi="Times New Roman"/>
          <w:sz w:val="24"/>
        </w:rPr>
        <w:t xml:space="preserve">Nash bargaining and </w:t>
      </w:r>
      <w:r w:rsidRPr="00244964">
        <w:rPr>
          <w:rFonts w:ascii="Times New Roman" w:eastAsia="SimSun" w:hAnsi="Times New Roman" w:hint="eastAsia"/>
          <w:sz w:val="24"/>
        </w:rPr>
        <w:t xml:space="preserve">3) </w:t>
      </w:r>
      <w:r w:rsidRPr="00244964">
        <w:rPr>
          <w:rFonts w:ascii="Times New Roman" w:hAnsi="Times New Roman" w:hint="eastAsia"/>
          <w:sz w:val="24"/>
        </w:rPr>
        <w:t>M</w:t>
      </w:r>
      <w:r w:rsidRPr="00244964">
        <w:rPr>
          <w:rFonts w:ascii="Times New Roman" w:hAnsi="Times New Roman"/>
          <w:sz w:val="24"/>
        </w:rPr>
        <w:t xml:space="preserve">ultiple scenarios. </w:t>
      </w:r>
      <w:r w:rsidRPr="00244964">
        <w:rPr>
          <w:rFonts w:ascii="Times New Roman" w:eastAsiaTheme="minorEastAsia" w:hAnsi="Times New Roman" w:hint="eastAsia"/>
          <w:sz w:val="24"/>
        </w:rPr>
        <w:t xml:space="preserve">As a remark, </w:t>
      </w:r>
      <w:r w:rsidRPr="00244964">
        <w:rPr>
          <w:rFonts w:ascii="Times New Roman" w:hAnsi="Times New Roman" w:hint="eastAsia"/>
          <w:sz w:val="24"/>
        </w:rPr>
        <w:t xml:space="preserve">the </w:t>
      </w:r>
      <w:r w:rsidRPr="00244964">
        <w:rPr>
          <w:rFonts w:ascii="Times New Roman" w:hAnsi="Times New Roman"/>
          <w:sz w:val="24"/>
        </w:rPr>
        <w:t>“</w:t>
      </w:r>
      <w:r w:rsidRPr="00244964">
        <w:rPr>
          <w:rFonts w:ascii="Times New Roman" w:hAnsi="Times New Roman" w:hint="eastAsia"/>
          <w:sz w:val="24"/>
        </w:rPr>
        <w:t>m</w:t>
      </w:r>
      <w:r w:rsidRPr="00244964">
        <w:rPr>
          <w:rFonts w:ascii="Times New Roman" w:hAnsi="Times New Roman"/>
          <w:sz w:val="24"/>
        </w:rPr>
        <w:t xml:space="preserve">ultiple scenarios” group collects the papers in which either two or three </w:t>
      </w:r>
      <w:r w:rsidRPr="00244964">
        <w:rPr>
          <w:rFonts w:ascii="Times New Roman" w:hAnsi="Times New Roman" w:hint="eastAsia"/>
          <w:sz w:val="24"/>
        </w:rPr>
        <w:t xml:space="preserve">kinds of </w:t>
      </w:r>
      <w:r w:rsidRPr="00244964">
        <w:rPr>
          <w:rFonts w:ascii="Times New Roman" w:hAnsi="Times New Roman"/>
          <w:sz w:val="24"/>
        </w:rPr>
        <w:t>channel leadership scenarios</w:t>
      </w:r>
      <w:r w:rsidRPr="00244964">
        <w:rPr>
          <w:rFonts w:ascii="Times New Roman" w:hAnsi="Times New Roman" w:hint="eastAsia"/>
          <w:sz w:val="24"/>
        </w:rPr>
        <w:t xml:space="preserve"> are investigated in </w:t>
      </w:r>
      <w:r w:rsidRPr="00244964">
        <w:rPr>
          <w:rFonts w:ascii="Times New Roman" w:hAnsi="Times New Roman"/>
          <w:sz w:val="24"/>
        </w:rPr>
        <w:t>each</w:t>
      </w:r>
      <w:r w:rsidRPr="00244964">
        <w:rPr>
          <w:rFonts w:ascii="Times New Roman" w:hAnsi="Times New Roman" w:hint="eastAsia"/>
          <w:sz w:val="24"/>
        </w:rPr>
        <w:t xml:space="preserve"> paper</w:t>
      </w:r>
      <w:r w:rsidRPr="00244964">
        <w:rPr>
          <w:rFonts w:ascii="Times New Roman" w:hAnsi="Times New Roman"/>
          <w:sz w:val="24"/>
        </w:rPr>
        <w:t>.</w:t>
      </w:r>
    </w:p>
    <w:p w14:paraId="416A0458" w14:textId="77777777" w:rsidR="00AD3653" w:rsidRPr="00244964" w:rsidRDefault="00AD3653">
      <w:pPr>
        <w:spacing w:line="480" w:lineRule="auto"/>
        <w:rPr>
          <w:rFonts w:ascii="Times New Roman" w:eastAsiaTheme="minorEastAsia" w:hAnsi="Times New Roman"/>
          <w:sz w:val="24"/>
        </w:rPr>
      </w:pPr>
    </w:p>
    <w:p w14:paraId="1B35896D" w14:textId="77777777" w:rsidR="006B5692" w:rsidRPr="00244964" w:rsidRDefault="00B37B8A">
      <w:pPr>
        <w:jc w:val="center"/>
        <w:rPr>
          <w:rFonts w:ascii="Times New Roman" w:hAnsi="Times New Roman"/>
          <w:b/>
          <w:sz w:val="24"/>
        </w:rPr>
      </w:pPr>
      <w:r w:rsidRPr="00244964">
        <w:rPr>
          <w:rFonts w:ascii="Times New Roman" w:hAnsi="Times New Roman"/>
          <w:b/>
          <w:sz w:val="24"/>
        </w:rPr>
        <w:t xml:space="preserve">Table </w:t>
      </w:r>
      <w:r w:rsidRPr="00244964">
        <w:rPr>
          <w:rFonts w:ascii="Times New Roman" w:hAnsi="Times New Roman" w:hint="eastAsia"/>
          <w:b/>
          <w:sz w:val="24"/>
        </w:rPr>
        <w:t>6</w:t>
      </w:r>
      <w:r w:rsidR="000832FD" w:rsidRPr="00244964">
        <w:rPr>
          <w:rFonts w:ascii="Times New Roman" w:hAnsi="Times New Roman"/>
          <w:b/>
          <w:sz w:val="24"/>
        </w:rPr>
        <w:t>. Cross</w:t>
      </w:r>
      <w:r w:rsidR="000832FD" w:rsidRPr="00244964">
        <w:rPr>
          <w:rFonts w:ascii="Times New Roman" w:hAnsi="Times New Roman" w:hint="eastAsia"/>
          <w:b/>
          <w:sz w:val="24"/>
        </w:rPr>
        <w:t>-</w:t>
      </w:r>
      <w:r w:rsidR="000832FD" w:rsidRPr="00244964">
        <w:rPr>
          <w:rFonts w:ascii="Times New Roman" w:hAnsi="Times New Roman"/>
          <w:b/>
          <w:sz w:val="24"/>
        </w:rPr>
        <w:t>analyses</w:t>
      </w:r>
      <w:r w:rsidR="000832FD" w:rsidRPr="00244964">
        <w:rPr>
          <w:rFonts w:ascii="Times New Roman" w:hAnsi="Times New Roman" w:hint="eastAsia"/>
          <w:b/>
          <w:sz w:val="24"/>
        </w:rPr>
        <w:t xml:space="preserve"> of</w:t>
      </w:r>
      <w:r w:rsidR="000832FD" w:rsidRPr="00244964">
        <w:rPr>
          <w:rFonts w:ascii="Times New Roman" w:hAnsi="Times New Roman"/>
          <w:b/>
          <w:sz w:val="24"/>
        </w:rPr>
        <w:t xml:space="preserve"> supply chain contracts with various</w:t>
      </w:r>
      <w:r w:rsidR="000832FD" w:rsidRPr="00244964">
        <w:rPr>
          <w:rFonts w:ascii="Times New Roman" w:hAnsi="Times New Roman" w:hint="eastAsia"/>
          <w:b/>
          <w:sz w:val="24"/>
        </w:rPr>
        <w:t xml:space="preserve"> channel</w:t>
      </w:r>
      <w:r w:rsidR="000832FD" w:rsidRPr="00244964">
        <w:rPr>
          <w:rFonts w:ascii="Times New Roman" w:hAnsi="Times New Roman"/>
          <w:b/>
          <w:sz w:val="24"/>
        </w:rPr>
        <w:t xml:space="preserve"> leaderships</w:t>
      </w:r>
    </w:p>
    <w:tbl>
      <w:tblPr>
        <w:tblW w:w="9457"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2"/>
        <w:gridCol w:w="751"/>
        <w:gridCol w:w="709"/>
        <w:gridCol w:w="1019"/>
        <w:gridCol w:w="682"/>
        <w:gridCol w:w="1276"/>
        <w:gridCol w:w="1302"/>
        <w:gridCol w:w="1096"/>
      </w:tblGrid>
      <w:tr w:rsidR="006B5692" w:rsidRPr="00244964" w14:paraId="0D53F813" w14:textId="77777777" w:rsidTr="00D46B0D">
        <w:trPr>
          <w:cantSplit/>
          <w:jc w:val="center"/>
        </w:trPr>
        <w:tc>
          <w:tcPr>
            <w:tcW w:w="2622" w:type="dxa"/>
            <w:vMerge w:val="restart"/>
            <w:shd w:val="clear" w:color="auto" w:fill="A5A5A5"/>
          </w:tcPr>
          <w:p w14:paraId="6FE5CBD3"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b/>
                <w:bCs/>
                <w:sz w:val="20"/>
                <w:szCs w:val="20"/>
              </w:rPr>
              <w:t>Supply chain contracts</w:t>
            </w:r>
          </w:p>
        </w:tc>
        <w:tc>
          <w:tcPr>
            <w:tcW w:w="6835" w:type="dxa"/>
            <w:gridSpan w:val="7"/>
            <w:shd w:val="clear" w:color="auto" w:fill="A5A5A5"/>
          </w:tcPr>
          <w:p w14:paraId="5DC94474"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hint="eastAsia"/>
                <w:b/>
                <w:bCs/>
                <w:sz w:val="20"/>
                <w:szCs w:val="20"/>
              </w:rPr>
              <w:t xml:space="preserve">Channel </w:t>
            </w:r>
            <w:r w:rsidRPr="00244964">
              <w:rPr>
                <w:rFonts w:ascii="Times New Roman" w:hAnsi="Times New Roman"/>
                <w:b/>
                <w:bCs/>
                <w:sz w:val="20"/>
                <w:szCs w:val="20"/>
              </w:rPr>
              <w:t xml:space="preserve">leaderships </w:t>
            </w:r>
          </w:p>
        </w:tc>
      </w:tr>
      <w:tr w:rsidR="006B5692" w:rsidRPr="00244964" w14:paraId="33FE45B1" w14:textId="77777777" w:rsidTr="00D46B0D">
        <w:trPr>
          <w:cantSplit/>
          <w:trHeight w:val="347"/>
          <w:jc w:val="center"/>
        </w:trPr>
        <w:tc>
          <w:tcPr>
            <w:tcW w:w="2622" w:type="dxa"/>
            <w:vMerge/>
            <w:shd w:val="clear" w:color="auto" w:fill="A5A5A5"/>
          </w:tcPr>
          <w:p w14:paraId="6960B3E3" w14:textId="77777777" w:rsidR="006B5692" w:rsidRPr="00244964" w:rsidRDefault="006B5692" w:rsidP="00C8046A">
            <w:pPr>
              <w:spacing w:after="0"/>
              <w:jc w:val="center"/>
              <w:rPr>
                <w:rFonts w:ascii="Times New Roman" w:hAnsi="Times New Roman"/>
                <w:b/>
                <w:bCs/>
                <w:sz w:val="20"/>
                <w:szCs w:val="20"/>
              </w:rPr>
            </w:pPr>
          </w:p>
        </w:tc>
        <w:tc>
          <w:tcPr>
            <w:tcW w:w="3161" w:type="dxa"/>
            <w:gridSpan w:val="4"/>
            <w:shd w:val="clear" w:color="auto" w:fill="A5A5A5"/>
            <w:vAlign w:val="center"/>
          </w:tcPr>
          <w:p w14:paraId="3DE1F424"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b/>
                <w:bCs/>
                <w:sz w:val="20"/>
                <w:szCs w:val="20"/>
              </w:rPr>
              <w:t>Single leader</w:t>
            </w:r>
          </w:p>
        </w:tc>
        <w:tc>
          <w:tcPr>
            <w:tcW w:w="1276" w:type="dxa"/>
            <w:vMerge w:val="restart"/>
            <w:shd w:val="clear" w:color="auto" w:fill="A5A5A5"/>
          </w:tcPr>
          <w:p w14:paraId="205FD967"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b/>
                <w:bCs/>
                <w:sz w:val="20"/>
                <w:szCs w:val="20"/>
              </w:rPr>
              <w:t>Nash Bargaining</w:t>
            </w:r>
          </w:p>
        </w:tc>
        <w:tc>
          <w:tcPr>
            <w:tcW w:w="1302" w:type="dxa"/>
            <w:vMerge w:val="restart"/>
            <w:shd w:val="clear" w:color="auto" w:fill="A5A5A5"/>
          </w:tcPr>
          <w:p w14:paraId="18241378"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b/>
                <w:bCs/>
                <w:sz w:val="20"/>
                <w:szCs w:val="20"/>
              </w:rPr>
              <w:t>Multi</w:t>
            </w:r>
            <w:r w:rsidRPr="00244964">
              <w:rPr>
                <w:rFonts w:ascii="Times New Roman" w:hAnsi="Times New Roman" w:hint="eastAsia"/>
                <w:b/>
                <w:bCs/>
                <w:sz w:val="20"/>
                <w:szCs w:val="20"/>
              </w:rPr>
              <w:t>ple</w:t>
            </w:r>
          </w:p>
          <w:p w14:paraId="3B0BAE46"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b/>
                <w:bCs/>
                <w:sz w:val="20"/>
                <w:szCs w:val="20"/>
              </w:rPr>
              <w:t>scenarios</w:t>
            </w:r>
          </w:p>
        </w:tc>
        <w:tc>
          <w:tcPr>
            <w:tcW w:w="1096" w:type="dxa"/>
            <w:vMerge w:val="restart"/>
            <w:shd w:val="clear" w:color="auto" w:fill="A5A5A5"/>
          </w:tcPr>
          <w:p w14:paraId="4A297870"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b/>
                <w:bCs/>
                <w:sz w:val="20"/>
                <w:szCs w:val="20"/>
              </w:rPr>
              <w:t>Total</w:t>
            </w:r>
          </w:p>
        </w:tc>
      </w:tr>
      <w:tr w:rsidR="006B5692" w:rsidRPr="00244964" w14:paraId="5E4E235F" w14:textId="77777777" w:rsidTr="00D46B0D">
        <w:trPr>
          <w:cantSplit/>
          <w:trHeight w:val="206"/>
          <w:jc w:val="center"/>
        </w:trPr>
        <w:tc>
          <w:tcPr>
            <w:tcW w:w="2622" w:type="dxa"/>
            <w:vMerge/>
            <w:shd w:val="clear" w:color="auto" w:fill="A5A5A5"/>
          </w:tcPr>
          <w:p w14:paraId="3CC46B72" w14:textId="77777777" w:rsidR="006B5692" w:rsidRPr="00244964" w:rsidRDefault="006B5692" w:rsidP="00C8046A">
            <w:pPr>
              <w:spacing w:after="0"/>
              <w:jc w:val="center"/>
              <w:rPr>
                <w:rFonts w:ascii="Times New Roman" w:hAnsi="Times New Roman"/>
                <w:b/>
                <w:bCs/>
                <w:sz w:val="20"/>
                <w:szCs w:val="20"/>
              </w:rPr>
            </w:pPr>
          </w:p>
        </w:tc>
        <w:tc>
          <w:tcPr>
            <w:tcW w:w="751" w:type="dxa"/>
            <w:shd w:val="clear" w:color="auto" w:fill="A5A5A5"/>
          </w:tcPr>
          <w:p w14:paraId="565ACD94"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b/>
                <w:bCs/>
                <w:sz w:val="20"/>
                <w:szCs w:val="20"/>
              </w:rPr>
              <w:t>M-led</w:t>
            </w:r>
          </w:p>
        </w:tc>
        <w:tc>
          <w:tcPr>
            <w:tcW w:w="709" w:type="dxa"/>
            <w:shd w:val="clear" w:color="auto" w:fill="A5A5A5"/>
          </w:tcPr>
          <w:p w14:paraId="748D8672"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b/>
                <w:bCs/>
                <w:sz w:val="20"/>
                <w:szCs w:val="20"/>
              </w:rPr>
              <w:t>R-led</w:t>
            </w:r>
          </w:p>
        </w:tc>
        <w:tc>
          <w:tcPr>
            <w:tcW w:w="1019" w:type="dxa"/>
            <w:shd w:val="clear" w:color="auto" w:fill="A5A5A5"/>
          </w:tcPr>
          <w:p w14:paraId="746BC1E4"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b/>
                <w:bCs/>
                <w:sz w:val="20"/>
                <w:szCs w:val="20"/>
              </w:rPr>
              <w:t>RM-led</w:t>
            </w:r>
          </w:p>
        </w:tc>
        <w:tc>
          <w:tcPr>
            <w:tcW w:w="682" w:type="dxa"/>
            <w:shd w:val="clear" w:color="auto" w:fill="A5A5A5"/>
          </w:tcPr>
          <w:p w14:paraId="64FA390B"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b/>
                <w:bCs/>
                <w:sz w:val="20"/>
                <w:szCs w:val="20"/>
              </w:rPr>
              <w:t>S-led</w:t>
            </w:r>
          </w:p>
        </w:tc>
        <w:tc>
          <w:tcPr>
            <w:tcW w:w="1276" w:type="dxa"/>
            <w:vMerge/>
            <w:shd w:val="clear" w:color="auto" w:fill="A5A5A5"/>
          </w:tcPr>
          <w:p w14:paraId="6E6B4684" w14:textId="77777777" w:rsidR="006B5692" w:rsidRPr="00244964" w:rsidRDefault="006B5692" w:rsidP="00C8046A">
            <w:pPr>
              <w:spacing w:after="0"/>
              <w:jc w:val="center"/>
              <w:rPr>
                <w:rFonts w:ascii="Times New Roman" w:hAnsi="Times New Roman"/>
                <w:b/>
                <w:bCs/>
                <w:sz w:val="20"/>
                <w:szCs w:val="20"/>
              </w:rPr>
            </w:pPr>
          </w:p>
        </w:tc>
        <w:tc>
          <w:tcPr>
            <w:tcW w:w="1302" w:type="dxa"/>
            <w:vMerge/>
            <w:shd w:val="clear" w:color="auto" w:fill="A5A5A5"/>
          </w:tcPr>
          <w:p w14:paraId="247D28E5" w14:textId="77777777" w:rsidR="006B5692" w:rsidRPr="00244964" w:rsidRDefault="006B5692" w:rsidP="00C8046A">
            <w:pPr>
              <w:spacing w:after="0"/>
              <w:jc w:val="center"/>
              <w:rPr>
                <w:rFonts w:ascii="Times New Roman" w:hAnsi="Times New Roman"/>
                <w:b/>
                <w:bCs/>
                <w:sz w:val="20"/>
                <w:szCs w:val="20"/>
              </w:rPr>
            </w:pPr>
          </w:p>
        </w:tc>
        <w:tc>
          <w:tcPr>
            <w:tcW w:w="1096" w:type="dxa"/>
            <w:vMerge/>
            <w:shd w:val="clear" w:color="auto" w:fill="A5A5A5"/>
          </w:tcPr>
          <w:p w14:paraId="7096A53E" w14:textId="77777777" w:rsidR="006B5692" w:rsidRPr="00244964" w:rsidRDefault="006B5692" w:rsidP="00C8046A">
            <w:pPr>
              <w:spacing w:after="0"/>
              <w:jc w:val="center"/>
              <w:rPr>
                <w:rFonts w:ascii="Times New Roman" w:hAnsi="Times New Roman"/>
                <w:b/>
                <w:bCs/>
                <w:sz w:val="20"/>
                <w:szCs w:val="20"/>
              </w:rPr>
            </w:pPr>
          </w:p>
        </w:tc>
      </w:tr>
      <w:tr w:rsidR="006B5692" w:rsidRPr="00244964" w14:paraId="55C11530" w14:textId="77777777" w:rsidTr="00D46B0D">
        <w:trPr>
          <w:jc w:val="center"/>
        </w:trPr>
        <w:tc>
          <w:tcPr>
            <w:tcW w:w="9457" w:type="dxa"/>
            <w:gridSpan w:val="8"/>
            <w:shd w:val="clear" w:color="auto" w:fill="E0E0E0"/>
          </w:tcPr>
          <w:p w14:paraId="76AFEA6B"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1. Single link</w:t>
            </w:r>
          </w:p>
        </w:tc>
      </w:tr>
      <w:tr w:rsidR="006B5692" w:rsidRPr="00244964" w14:paraId="720D6A46" w14:textId="77777777" w:rsidTr="00D46B0D">
        <w:trPr>
          <w:jc w:val="center"/>
        </w:trPr>
        <w:tc>
          <w:tcPr>
            <w:tcW w:w="8361" w:type="dxa"/>
            <w:gridSpan w:val="7"/>
            <w:shd w:val="clear" w:color="auto" w:fill="E0E0E0"/>
          </w:tcPr>
          <w:p w14:paraId="6B56B843"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lastRenderedPageBreak/>
              <w:t>(1). Single contract</w:t>
            </w:r>
          </w:p>
        </w:tc>
        <w:tc>
          <w:tcPr>
            <w:tcW w:w="1096" w:type="dxa"/>
            <w:shd w:val="clear" w:color="auto" w:fill="C0C0C0"/>
          </w:tcPr>
          <w:p w14:paraId="78E7DCC5" w14:textId="77777777" w:rsidR="006B5692" w:rsidRPr="00244964" w:rsidRDefault="001A2ECA" w:rsidP="00C8046A">
            <w:pPr>
              <w:spacing w:after="0"/>
              <w:rPr>
                <w:rFonts w:ascii="Times New Roman" w:hAnsi="Times New Roman"/>
                <w:b/>
                <w:bCs/>
                <w:sz w:val="20"/>
                <w:szCs w:val="20"/>
              </w:rPr>
            </w:pPr>
            <w:r w:rsidRPr="00244964">
              <w:rPr>
                <w:rFonts w:ascii="Times New Roman" w:hAnsi="Times New Roman" w:hint="eastAsia"/>
                <w:b/>
                <w:bCs/>
                <w:sz w:val="20"/>
                <w:szCs w:val="20"/>
              </w:rPr>
              <w:t>50</w:t>
            </w:r>
          </w:p>
        </w:tc>
      </w:tr>
      <w:tr w:rsidR="006B5692" w:rsidRPr="00244964" w14:paraId="4F167CC0" w14:textId="77777777" w:rsidTr="00D46B0D">
        <w:trPr>
          <w:jc w:val="center"/>
        </w:trPr>
        <w:tc>
          <w:tcPr>
            <w:tcW w:w="2622" w:type="dxa"/>
            <w:shd w:val="clear" w:color="auto" w:fill="A5A5A5"/>
          </w:tcPr>
          <w:p w14:paraId="07B2F140"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 xml:space="preserve">Buyback </w:t>
            </w:r>
            <w:r w:rsidRPr="00244964">
              <w:rPr>
                <w:rFonts w:ascii="Times New Roman" w:hAnsi="Times New Roman" w:hint="eastAsia"/>
                <w:b/>
                <w:bCs/>
                <w:sz w:val="20"/>
                <w:szCs w:val="20"/>
              </w:rPr>
              <w:t xml:space="preserve">and returns </w:t>
            </w:r>
            <w:r w:rsidRPr="00244964">
              <w:rPr>
                <w:rFonts w:ascii="Times New Roman" w:hAnsi="Times New Roman"/>
                <w:b/>
                <w:bCs/>
                <w:sz w:val="20"/>
                <w:szCs w:val="20"/>
              </w:rPr>
              <w:t>contract</w:t>
            </w:r>
          </w:p>
        </w:tc>
        <w:tc>
          <w:tcPr>
            <w:tcW w:w="751" w:type="dxa"/>
            <w:shd w:val="clear" w:color="auto" w:fill="auto"/>
          </w:tcPr>
          <w:p w14:paraId="76DDD46D" w14:textId="77777777" w:rsidR="006B5692" w:rsidRPr="00244964" w:rsidRDefault="001A2ECA" w:rsidP="00C8046A">
            <w:pPr>
              <w:spacing w:after="0"/>
              <w:rPr>
                <w:rFonts w:ascii="Times New Roman" w:hAnsi="Times New Roman"/>
                <w:b/>
                <w:bCs/>
                <w:sz w:val="20"/>
                <w:szCs w:val="20"/>
              </w:rPr>
            </w:pPr>
            <w:r w:rsidRPr="00244964">
              <w:rPr>
                <w:rFonts w:ascii="Times New Roman" w:hAnsi="Times New Roman" w:hint="eastAsia"/>
                <w:b/>
                <w:bCs/>
                <w:sz w:val="20"/>
                <w:szCs w:val="20"/>
              </w:rPr>
              <w:t>10</w:t>
            </w:r>
          </w:p>
        </w:tc>
        <w:tc>
          <w:tcPr>
            <w:tcW w:w="709" w:type="dxa"/>
            <w:shd w:val="clear" w:color="auto" w:fill="auto"/>
          </w:tcPr>
          <w:p w14:paraId="372B51EF"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3</w:t>
            </w:r>
          </w:p>
        </w:tc>
        <w:tc>
          <w:tcPr>
            <w:tcW w:w="1019" w:type="dxa"/>
            <w:shd w:val="clear" w:color="auto" w:fill="auto"/>
          </w:tcPr>
          <w:p w14:paraId="13F30CE0"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1</w:t>
            </w:r>
          </w:p>
        </w:tc>
        <w:tc>
          <w:tcPr>
            <w:tcW w:w="682" w:type="dxa"/>
            <w:shd w:val="clear" w:color="auto" w:fill="auto"/>
          </w:tcPr>
          <w:p w14:paraId="6E41B90D"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1</w:t>
            </w:r>
          </w:p>
        </w:tc>
        <w:tc>
          <w:tcPr>
            <w:tcW w:w="1276" w:type="dxa"/>
            <w:shd w:val="clear" w:color="auto" w:fill="auto"/>
          </w:tcPr>
          <w:p w14:paraId="6A651318"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3</w:t>
            </w:r>
          </w:p>
        </w:tc>
        <w:tc>
          <w:tcPr>
            <w:tcW w:w="1302" w:type="dxa"/>
            <w:shd w:val="clear" w:color="auto" w:fill="auto"/>
          </w:tcPr>
          <w:p w14:paraId="429A64CC"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96" w:type="dxa"/>
            <w:shd w:val="clear" w:color="auto" w:fill="C0C0C0"/>
          </w:tcPr>
          <w:p w14:paraId="3819C139"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1</w:t>
            </w:r>
            <w:r w:rsidR="001A2ECA" w:rsidRPr="00244964">
              <w:rPr>
                <w:rFonts w:ascii="Times New Roman" w:hAnsi="Times New Roman" w:hint="eastAsia"/>
                <w:b/>
                <w:bCs/>
                <w:sz w:val="20"/>
                <w:szCs w:val="20"/>
              </w:rPr>
              <w:t>8</w:t>
            </w:r>
          </w:p>
        </w:tc>
      </w:tr>
      <w:tr w:rsidR="006B5692" w:rsidRPr="00244964" w14:paraId="1EB86EFB" w14:textId="77777777" w:rsidTr="00D46B0D">
        <w:trPr>
          <w:jc w:val="center"/>
        </w:trPr>
        <w:tc>
          <w:tcPr>
            <w:tcW w:w="2622" w:type="dxa"/>
            <w:shd w:val="clear" w:color="auto" w:fill="A5A5A5"/>
          </w:tcPr>
          <w:p w14:paraId="2CBCB1CF"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Revenue sharing contract</w:t>
            </w:r>
          </w:p>
        </w:tc>
        <w:tc>
          <w:tcPr>
            <w:tcW w:w="751" w:type="dxa"/>
            <w:shd w:val="clear" w:color="auto" w:fill="auto"/>
          </w:tcPr>
          <w:p w14:paraId="5DFE26CB"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5</w:t>
            </w:r>
          </w:p>
        </w:tc>
        <w:tc>
          <w:tcPr>
            <w:tcW w:w="709" w:type="dxa"/>
            <w:shd w:val="clear" w:color="auto" w:fill="auto"/>
          </w:tcPr>
          <w:p w14:paraId="7A23165B"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1</w:t>
            </w:r>
          </w:p>
        </w:tc>
        <w:tc>
          <w:tcPr>
            <w:tcW w:w="1019" w:type="dxa"/>
            <w:shd w:val="clear" w:color="auto" w:fill="auto"/>
          </w:tcPr>
          <w:p w14:paraId="2F1D8E61"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682" w:type="dxa"/>
            <w:shd w:val="clear" w:color="auto" w:fill="auto"/>
          </w:tcPr>
          <w:p w14:paraId="1BEBF9AE"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276" w:type="dxa"/>
            <w:shd w:val="clear" w:color="auto" w:fill="auto"/>
          </w:tcPr>
          <w:p w14:paraId="46D644E7"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0</w:t>
            </w:r>
          </w:p>
        </w:tc>
        <w:tc>
          <w:tcPr>
            <w:tcW w:w="1302" w:type="dxa"/>
            <w:shd w:val="clear" w:color="auto" w:fill="auto"/>
          </w:tcPr>
          <w:p w14:paraId="251E30B4"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96" w:type="dxa"/>
            <w:shd w:val="clear" w:color="auto" w:fill="C0C0C0"/>
          </w:tcPr>
          <w:p w14:paraId="123F3A9E"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6</w:t>
            </w:r>
          </w:p>
        </w:tc>
      </w:tr>
      <w:tr w:rsidR="006B5692" w:rsidRPr="00244964" w14:paraId="64D05BA0" w14:textId="77777777" w:rsidTr="00D46B0D">
        <w:trPr>
          <w:jc w:val="center"/>
        </w:trPr>
        <w:tc>
          <w:tcPr>
            <w:tcW w:w="2622" w:type="dxa"/>
            <w:shd w:val="clear" w:color="auto" w:fill="A5A5A5"/>
          </w:tcPr>
          <w:p w14:paraId="248653C6" w14:textId="77777777" w:rsidR="006B5692" w:rsidRPr="00244964" w:rsidRDefault="005504DF" w:rsidP="00C8046A">
            <w:pPr>
              <w:spacing w:after="0"/>
              <w:rPr>
                <w:rFonts w:ascii="Times New Roman" w:hAnsi="Times New Roman"/>
                <w:b/>
                <w:bCs/>
                <w:sz w:val="20"/>
                <w:szCs w:val="20"/>
              </w:rPr>
            </w:pPr>
            <w:r w:rsidRPr="00244964">
              <w:rPr>
                <w:rFonts w:ascii="Times New Roman" w:hAnsi="Times New Roman"/>
                <w:b/>
                <w:bCs/>
                <w:sz w:val="20"/>
                <w:szCs w:val="20"/>
              </w:rPr>
              <w:t>Wholesale pricing</w:t>
            </w:r>
            <w:r w:rsidR="000832FD" w:rsidRPr="00244964">
              <w:rPr>
                <w:rFonts w:ascii="Times New Roman" w:hAnsi="Times New Roman"/>
                <w:b/>
                <w:bCs/>
                <w:sz w:val="20"/>
                <w:szCs w:val="20"/>
              </w:rPr>
              <w:t xml:space="preserve"> contract</w:t>
            </w:r>
          </w:p>
        </w:tc>
        <w:tc>
          <w:tcPr>
            <w:tcW w:w="751" w:type="dxa"/>
            <w:shd w:val="clear" w:color="auto" w:fill="auto"/>
          </w:tcPr>
          <w:p w14:paraId="50489C6F" w14:textId="77777777" w:rsidR="006B5692" w:rsidRPr="00244964" w:rsidRDefault="001A2ECA" w:rsidP="00C8046A">
            <w:pPr>
              <w:spacing w:after="0"/>
              <w:rPr>
                <w:rFonts w:ascii="Times New Roman" w:hAnsi="Times New Roman"/>
                <w:b/>
                <w:bCs/>
                <w:sz w:val="20"/>
                <w:szCs w:val="20"/>
              </w:rPr>
            </w:pPr>
            <w:r w:rsidRPr="00244964">
              <w:rPr>
                <w:rFonts w:ascii="Times New Roman" w:hAnsi="Times New Roman" w:hint="eastAsia"/>
                <w:b/>
                <w:bCs/>
                <w:sz w:val="20"/>
                <w:szCs w:val="20"/>
              </w:rPr>
              <w:t>2</w:t>
            </w:r>
          </w:p>
        </w:tc>
        <w:tc>
          <w:tcPr>
            <w:tcW w:w="709" w:type="dxa"/>
            <w:shd w:val="clear" w:color="auto" w:fill="auto"/>
          </w:tcPr>
          <w:p w14:paraId="0CA62F6F"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19" w:type="dxa"/>
            <w:shd w:val="clear" w:color="auto" w:fill="auto"/>
          </w:tcPr>
          <w:p w14:paraId="5E767862"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682" w:type="dxa"/>
            <w:shd w:val="clear" w:color="auto" w:fill="auto"/>
          </w:tcPr>
          <w:p w14:paraId="01F53740"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276" w:type="dxa"/>
            <w:shd w:val="clear" w:color="auto" w:fill="auto"/>
          </w:tcPr>
          <w:p w14:paraId="37553817"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1</w:t>
            </w:r>
          </w:p>
        </w:tc>
        <w:tc>
          <w:tcPr>
            <w:tcW w:w="1302" w:type="dxa"/>
            <w:shd w:val="clear" w:color="auto" w:fill="auto"/>
          </w:tcPr>
          <w:p w14:paraId="5B5599C8"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3</w:t>
            </w:r>
          </w:p>
        </w:tc>
        <w:tc>
          <w:tcPr>
            <w:tcW w:w="1096" w:type="dxa"/>
            <w:shd w:val="clear" w:color="auto" w:fill="C0C0C0"/>
          </w:tcPr>
          <w:p w14:paraId="7DF96CD0" w14:textId="77777777" w:rsidR="006B5692" w:rsidRPr="00244964" w:rsidRDefault="001A2ECA" w:rsidP="00C8046A">
            <w:pPr>
              <w:spacing w:after="0"/>
              <w:rPr>
                <w:rFonts w:ascii="Times New Roman" w:hAnsi="Times New Roman"/>
                <w:b/>
                <w:bCs/>
                <w:sz w:val="20"/>
                <w:szCs w:val="20"/>
              </w:rPr>
            </w:pPr>
            <w:r w:rsidRPr="00244964">
              <w:rPr>
                <w:rFonts w:ascii="Times New Roman" w:hAnsi="Times New Roman" w:hint="eastAsia"/>
                <w:b/>
                <w:bCs/>
                <w:sz w:val="20"/>
                <w:szCs w:val="20"/>
              </w:rPr>
              <w:t>6</w:t>
            </w:r>
          </w:p>
        </w:tc>
      </w:tr>
      <w:tr w:rsidR="006B5692" w:rsidRPr="00244964" w14:paraId="792EE028" w14:textId="77777777" w:rsidTr="00D46B0D">
        <w:trPr>
          <w:jc w:val="center"/>
        </w:trPr>
        <w:tc>
          <w:tcPr>
            <w:tcW w:w="2622" w:type="dxa"/>
            <w:shd w:val="clear" w:color="auto" w:fill="A5A5A5"/>
          </w:tcPr>
          <w:p w14:paraId="2857F0E7"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Two-part tariff contract</w:t>
            </w:r>
          </w:p>
        </w:tc>
        <w:tc>
          <w:tcPr>
            <w:tcW w:w="751" w:type="dxa"/>
            <w:shd w:val="clear" w:color="auto" w:fill="auto"/>
          </w:tcPr>
          <w:p w14:paraId="50C19759"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2</w:t>
            </w:r>
          </w:p>
        </w:tc>
        <w:tc>
          <w:tcPr>
            <w:tcW w:w="709" w:type="dxa"/>
            <w:shd w:val="clear" w:color="auto" w:fill="auto"/>
          </w:tcPr>
          <w:p w14:paraId="2DD80B79"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19" w:type="dxa"/>
            <w:shd w:val="clear" w:color="auto" w:fill="auto"/>
          </w:tcPr>
          <w:p w14:paraId="543CE823"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682" w:type="dxa"/>
            <w:shd w:val="clear" w:color="auto" w:fill="auto"/>
          </w:tcPr>
          <w:p w14:paraId="3FA275FC"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276" w:type="dxa"/>
            <w:shd w:val="clear" w:color="auto" w:fill="auto"/>
          </w:tcPr>
          <w:p w14:paraId="56951445"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1</w:t>
            </w:r>
          </w:p>
        </w:tc>
        <w:tc>
          <w:tcPr>
            <w:tcW w:w="1302" w:type="dxa"/>
            <w:shd w:val="clear" w:color="auto" w:fill="auto"/>
          </w:tcPr>
          <w:p w14:paraId="30377F19"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1</w:t>
            </w:r>
          </w:p>
        </w:tc>
        <w:tc>
          <w:tcPr>
            <w:tcW w:w="1096" w:type="dxa"/>
            <w:shd w:val="clear" w:color="auto" w:fill="C0C0C0"/>
          </w:tcPr>
          <w:p w14:paraId="5C13A85D"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4</w:t>
            </w:r>
          </w:p>
        </w:tc>
      </w:tr>
      <w:tr w:rsidR="006B5692" w:rsidRPr="00244964" w14:paraId="2CE2A408" w14:textId="77777777" w:rsidTr="00D46B0D">
        <w:trPr>
          <w:jc w:val="center"/>
        </w:trPr>
        <w:tc>
          <w:tcPr>
            <w:tcW w:w="2622" w:type="dxa"/>
            <w:shd w:val="clear" w:color="auto" w:fill="A5A5A5"/>
          </w:tcPr>
          <w:p w14:paraId="165A5FB6"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Quantity discount contract</w:t>
            </w:r>
          </w:p>
        </w:tc>
        <w:tc>
          <w:tcPr>
            <w:tcW w:w="751" w:type="dxa"/>
            <w:shd w:val="clear" w:color="auto" w:fill="auto"/>
          </w:tcPr>
          <w:p w14:paraId="2416824A"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1</w:t>
            </w:r>
          </w:p>
        </w:tc>
        <w:tc>
          <w:tcPr>
            <w:tcW w:w="709" w:type="dxa"/>
            <w:shd w:val="clear" w:color="auto" w:fill="auto"/>
          </w:tcPr>
          <w:p w14:paraId="0E911B11"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19" w:type="dxa"/>
            <w:shd w:val="clear" w:color="auto" w:fill="auto"/>
          </w:tcPr>
          <w:p w14:paraId="6FC807E8"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1</w:t>
            </w:r>
          </w:p>
        </w:tc>
        <w:tc>
          <w:tcPr>
            <w:tcW w:w="682" w:type="dxa"/>
            <w:shd w:val="clear" w:color="auto" w:fill="auto"/>
          </w:tcPr>
          <w:p w14:paraId="67E439FA"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0</w:t>
            </w:r>
          </w:p>
        </w:tc>
        <w:tc>
          <w:tcPr>
            <w:tcW w:w="1276" w:type="dxa"/>
            <w:shd w:val="clear" w:color="auto" w:fill="auto"/>
          </w:tcPr>
          <w:p w14:paraId="39911ED6"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302" w:type="dxa"/>
            <w:shd w:val="clear" w:color="auto" w:fill="auto"/>
          </w:tcPr>
          <w:p w14:paraId="0F58CA9E"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96" w:type="dxa"/>
            <w:shd w:val="clear" w:color="auto" w:fill="C0C0C0"/>
          </w:tcPr>
          <w:p w14:paraId="5C61BED4"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2</w:t>
            </w:r>
          </w:p>
        </w:tc>
      </w:tr>
      <w:tr w:rsidR="006B5692" w:rsidRPr="00244964" w14:paraId="65486C4A" w14:textId="77777777" w:rsidTr="00D46B0D">
        <w:trPr>
          <w:jc w:val="center"/>
        </w:trPr>
        <w:tc>
          <w:tcPr>
            <w:tcW w:w="2622" w:type="dxa"/>
            <w:shd w:val="clear" w:color="auto" w:fill="A5A5A5"/>
          </w:tcPr>
          <w:p w14:paraId="0DBB98A8"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Risk sharing contract</w:t>
            </w:r>
          </w:p>
        </w:tc>
        <w:tc>
          <w:tcPr>
            <w:tcW w:w="751" w:type="dxa"/>
            <w:shd w:val="clear" w:color="auto" w:fill="auto"/>
          </w:tcPr>
          <w:p w14:paraId="70DC1F06"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1</w:t>
            </w:r>
          </w:p>
        </w:tc>
        <w:tc>
          <w:tcPr>
            <w:tcW w:w="709" w:type="dxa"/>
            <w:shd w:val="clear" w:color="auto" w:fill="auto"/>
          </w:tcPr>
          <w:p w14:paraId="479F19A6"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1</w:t>
            </w:r>
          </w:p>
        </w:tc>
        <w:tc>
          <w:tcPr>
            <w:tcW w:w="1019" w:type="dxa"/>
            <w:shd w:val="clear" w:color="auto" w:fill="auto"/>
          </w:tcPr>
          <w:p w14:paraId="3DA7C182"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682" w:type="dxa"/>
            <w:shd w:val="clear" w:color="auto" w:fill="auto"/>
          </w:tcPr>
          <w:p w14:paraId="67B767A6"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276" w:type="dxa"/>
            <w:shd w:val="clear" w:color="auto" w:fill="auto"/>
          </w:tcPr>
          <w:p w14:paraId="021039D4"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302" w:type="dxa"/>
            <w:shd w:val="clear" w:color="auto" w:fill="auto"/>
          </w:tcPr>
          <w:p w14:paraId="43872A6B"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96" w:type="dxa"/>
            <w:shd w:val="clear" w:color="auto" w:fill="C0C0C0"/>
          </w:tcPr>
          <w:p w14:paraId="337331C0"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2</w:t>
            </w:r>
          </w:p>
        </w:tc>
      </w:tr>
      <w:tr w:rsidR="006B5692" w:rsidRPr="00244964" w14:paraId="54E3A7DF" w14:textId="77777777" w:rsidTr="00D46B0D">
        <w:trPr>
          <w:jc w:val="center"/>
        </w:trPr>
        <w:tc>
          <w:tcPr>
            <w:tcW w:w="2622" w:type="dxa"/>
            <w:shd w:val="clear" w:color="auto" w:fill="A5A5A5"/>
          </w:tcPr>
          <w:p w14:paraId="266F2F0C"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Consignment contract</w:t>
            </w:r>
          </w:p>
        </w:tc>
        <w:tc>
          <w:tcPr>
            <w:tcW w:w="751" w:type="dxa"/>
            <w:shd w:val="clear" w:color="auto" w:fill="auto"/>
          </w:tcPr>
          <w:p w14:paraId="126CA2DF"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1</w:t>
            </w:r>
          </w:p>
        </w:tc>
        <w:tc>
          <w:tcPr>
            <w:tcW w:w="709" w:type="dxa"/>
            <w:shd w:val="clear" w:color="auto" w:fill="auto"/>
          </w:tcPr>
          <w:p w14:paraId="6CB111BC"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19" w:type="dxa"/>
            <w:shd w:val="clear" w:color="auto" w:fill="auto"/>
          </w:tcPr>
          <w:p w14:paraId="6002597F"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682" w:type="dxa"/>
            <w:shd w:val="clear" w:color="auto" w:fill="auto"/>
          </w:tcPr>
          <w:p w14:paraId="5530553F"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276" w:type="dxa"/>
            <w:shd w:val="clear" w:color="auto" w:fill="auto"/>
          </w:tcPr>
          <w:p w14:paraId="3A43323F"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302" w:type="dxa"/>
            <w:shd w:val="clear" w:color="auto" w:fill="auto"/>
          </w:tcPr>
          <w:p w14:paraId="3EEB64FE"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96" w:type="dxa"/>
            <w:shd w:val="clear" w:color="auto" w:fill="C0C0C0"/>
          </w:tcPr>
          <w:p w14:paraId="678E3066"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1</w:t>
            </w:r>
          </w:p>
        </w:tc>
      </w:tr>
      <w:tr w:rsidR="00951530" w:rsidRPr="00244964" w14:paraId="7173AB9B" w14:textId="77777777" w:rsidTr="00D46B0D">
        <w:trPr>
          <w:jc w:val="center"/>
        </w:trPr>
        <w:tc>
          <w:tcPr>
            <w:tcW w:w="2622" w:type="dxa"/>
            <w:shd w:val="clear" w:color="auto" w:fill="A5A5A5"/>
          </w:tcPr>
          <w:p w14:paraId="3CAC08A7" w14:textId="77777777" w:rsidR="00951530" w:rsidRPr="00244964" w:rsidRDefault="00951530" w:rsidP="00940D10">
            <w:pPr>
              <w:spacing w:after="0"/>
              <w:rPr>
                <w:rFonts w:ascii="Times New Roman" w:hAnsi="Times New Roman"/>
                <w:b/>
                <w:bCs/>
                <w:sz w:val="20"/>
                <w:szCs w:val="20"/>
              </w:rPr>
            </w:pPr>
            <w:r w:rsidRPr="00244964">
              <w:rPr>
                <w:rFonts w:ascii="Times New Roman" w:hAnsi="Times New Roman" w:hint="eastAsia"/>
                <w:b/>
                <w:bCs/>
                <w:sz w:val="20"/>
                <w:szCs w:val="20"/>
              </w:rPr>
              <w:t xml:space="preserve">Rebate </w:t>
            </w:r>
            <w:r w:rsidRPr="00244964">
              <w:rPr>
                <w:rFonts w:ascii="Times New Roman" w:hAnsi="Times New Roman"/>
                <w:b/>
                <w:bCs/>
                <w:sz w:val="20"/>
                <w:szCs w:val="20"/>
              </w:rPr>
              <w:t>contract</w:t>
            </w:r>
          </w:p>
        </w:tc>
        <w:tc>
          <w:tcPr>
            <w:tcW w:w="751" w:type="dxa"/>
            <w:shd w:val="clear" w:color="auto" w:fill="auto"/>
          </w:tcPr>
          <w:p w14:paraId="2ED4C510" w14:textId="77777777" w:rsidR="00951530" w:rsidRPr="00244964" w:rsidRDefault="00951530" w:rsidP="00940D10">
            <w:pPr>
              <w:spacing w:after="0"/>
              <w:rPr>
                <w:rFonts w:ascii="Times New Roman" w:hAnsi="Times New Roman"/>
                <w:b/>
                <w:bCs/>
                <w:sz w:val="20"/>
                <w:szCs w:val="20"/>
              </w:rPr>
            </w:pPr>
            <w:r w:rsidRPr="00244964">
              <w:rPr>
                <w:rFonts w:ascii="Times New Roman" w:hAnsi="Times New Roman"/>
                <w:b/>
                <w:bCs/>
                <w:sz w:val="20"/>
                <w:szCs w:val="20"/>
              </w:rPr>
              <w:t>1</w:t>
            </w:r>
          </w:p>
        </w:tc>
        <w:tc>
          <w:tcPr>
            <w:tcW w:w="709" w:type="dxa"/>
            <w:shd w:val="clear" w:color="auto" w:fill="auto"/>
          </w:tcPr>
          <w:p w14:paraId="3398BAD9" w14:textId="77777777" w:rsidR="00951530" w:rsidRPr="00244964" w:rsidRDefault="00951530" w:rsidP="00940D10">
            <w:pPr>
              <w:spacing w:after="0"/>
              <w:rPr>
                <w:rFonts w:ascii="Times New Roman" w:hAnsi="Times New Roman"/>
                <w:b/>
                <w:bCs/>
                <w:sz w:val="20"/>
                <w:szCs w:val="20"/>
              </w:rPr>
            </w:pPr>
            <w:r w:rsidRPr="00244964">
              <w:rPr>
                <w:rFonts w:ascii="Times New Roman" w:hAnsi="Times New Roman"/>
                <w:b/>
                <w:bCs/>
                <w:sz w:val="20"/>
                <w:szCs w:val="20"/>
              </w:rPr>
              <w:t>0</w:t>
            </w:r>
          </w:p>
        </w:tc>
        <w:tc>
          <w:tcPr>
            <w:tcW w:w="1019" w:type="dxa"/>
            <w:shd w:val="clear" w:color="auto" w:fill="auto"/>
          </w:tcPr>
          <w:p w14:paraId="0544EDFA" w14:textId="77777777" w:rsidR="00951530" w:rsidRPr="00244964" w:rsidRDefault="00951530" w:rsidP="00940D10">
            <w:pPr>
              <w:spacing w:after="0"/>
              <w:rPr>
                <w:rFonts w:ascii="Times New Roman" w:hAnsi="Times New Roman"/>
                <w:b/>
                <w:bCs/>
                <w:sz w:val="20"/>
                <w:szCs w:val="20"/>
              </w:rPr>
            </w:pPr>
            <w:r w:rsidRPr="00244964">
              <w:rPr>
                <w:rFonts w:ascii="Times New Roman" w:hAnsi="Times New Roman"/>
                <w:b/>
                <w:bCs/>
                <w:sz w:val="20"/>
                <w:szCs w:val="20"/>
              </w:rPr>
              <w:t>0</w:t>
            </w:r>
          </w:p>
        </w:tc>
        <w:tc>
          <w:tcPr>
            <w:tcW w:w="682" w:type="dxa"/>
            <w:shd w:val="clear" w:color="auto" w:fill="auto"/>
          </w:tcPr>
          <w:p w14:paraId="406A4CD0" w14:textId="77777777" w:rsidR="00951530" w:rsidRPr="00244964" w:rsidRDefault="00951530" w:rsidP="00940D10">
            <w:pPr>
              <w:spacing w:after="0"/>
              <w:rPr>
                <w:rFonts w:ascii="Times New Roman" w:hAnsi="Times New Roman"/>
                <w:b/>
                <w:bCs/>
                <w:sz w:val="20"/>
                <w:szCs w:val="20"/>
              </w:rPr>
            </w:pPr>
            <w:r w:rsidRPr="00244964">
              <w:rPr>
                <w:rFonts w:ascii="Times New Roman" w:hAnsi="Times New Roman"/>
                <w:b/>
                <w:bCs/>
                <w:sz w:val="20"/>
                <w:szCs w:val="20"/>
              </w:rPr>
              <w:t>0</w:t>
            </w:r>
          </w:p>
        </w:tc>
        <w:tc>
          <w:tcPr>
            <w:tcW w:w="1276" w:type="dxa"/>
            <w:shd w:val="clear" w:color="auto" w:fill="auto"/>
          </w:tcPr>
          <w:p w14:paraId="49119BDB" w14:textId="77777777" w:rsidR="00951530" w:rsidRPr="00244964" w:rsidRDefault="00951530" w:rsidP="00940D10">
            <w:pPr>
              <w:spacing w:after="0"/>
              <w:rPr>
                <w:rFonts w:ascii="Times New Roman" w:hAnsi="Times New Roman"/>
                <w:b/>
                <w:bCs/>
                <w:sz w:val="20"/>
                <w:szCs w:val="20"/>
              </w:rPr>
            </w:pPr>
            <w:r w:rsidRPr="00244964">
              <w:rPr>
                <w:rFonts w:ascii="Times New Roman" w:hAnsi="Times New Roman"/>
                <w:b/>
                <w:bCs/>
                <w:sz w:val="20"/>
                <w:szCs w:val="20"/>
              </w:rPr>
              <w:t>0</w:t>
            </w:r>
          </w:p>
        </w:tc>
        <w:tc>
          <w:tcPr>
            <w:tcW w:w="1302" w:type="dxa"/>
            <w:shd w:val="clear" w:color="auto" w:fill="auto"/>
          </w:tcPr>
          <w:p w14:paraId="439507A9" w14:textId="77777777" w:rsidR="00951530" w:rsidRPr="00244964" w:rsidRDefault="00951530" w:rsidP="00940D10">
            <w:pPr>
              <w:spacing w:after="0"/>
              <w:rPr>
                <w:rFonts w:ascii="Times New Roman" w:hAnsi="Times New Roman"/>
                <w:b/>
                <w:bCs/>
                <w:sz w:val="20"/>
                <w:szCs w:val="20"/>
              </w:rPr>
            </w:pPr>
            <w:r w:rsidRPr="00244964">
              <w:rPr>
                <w:rFonts w:ascii="Times New Roman" w:hAnsi="Times New Roman"/>
                <w:b/>
                <w:bCs/>
                <w:sz w:val="20"/>
                <w:szCs w:val="20"/>
              </w:rPr>
              <w:t>0</w:t>
            </w:r>
          </w:p>
        </w:tc>
        <w:tc>
          <w:tcPr>
            <w:tcW w:w="1096" w:type="dxa"/>
            <w:shd w:val="clear" w:color="auto" w:fill="C0C0C0"/>
          </w:tcPr>
          <w:p w14:paraId="4753B5D6" w14:textId="77777777" w:rsidR="00951530" w:rsidRPr="00244964" w:rsidRDefault="00951530" w:rsidP="00940D10">
            <w:pPr>
              <w:spacing w:after="0"/>
              <w:rPr>
                <w:rFonts w:ascii="Times New Roman" w:hAnsi="Times New Roman"/>
                <w:b/>
                <w:bCs/>
                <w:sz w:val="20"/>
                <w:szCs w:val="20"/>
              </w:rPr>
            </w:pPr>
            <w:r w:rsidRPr="00244964">
              <w:rPr>
                <w:rFonts w:ascii="Times New Roman" w:hAnsi="Times New Roman"/>
                <w:b/>
                <w:bCs/>
                <w:sz w:val="20"/>
                <w:szCs w:val="20"/>
              </w:rPr>
              <w:t>1</w:t>
            </w:r>
          </w:p>
        </w:tc>
      </w:tr>
      <w:tr w:rsidR="006B5692" w:rsidRPr="00244964" w14:paraId="3D36FC33" w14:textId="77777777" w:rsidTr="00D46B0D">
        <w:trPr>
          <w:jc w:val="center"/>
        </w:trPr>
        <w:tc>
          <w:tcPr>
            <w:tcW w:w="2622" w:type="dxa"/>
            <w:shd w:val="clear" w:color="auto" w:fill="A5A5A5"/>
          </w:tcPr>
          <w:p w14:paraId="7D8B437B" w14:textId="1779E574" w:rsidR="006B5692" w:rsidRPr="00244964" w:rsidRDefault="00E3494C" w:rsidP="007C571C">
            <w:pPr>
              <w:spacing w:after="0"/>
              <w:rPr>
                <w:rFonts w:ascii="Times New Roman" w:hAnsi="Times New Roman"/>
                <w:b/>
                <w:bCs/>
                <w:sz w:val="20"/>
                <w:szCs w:val="20"/>
              </w:rPr>
            </w:pPr>
            <w:r w:rsidRPr="00244964">
              <w:rPr>
                <w:rFonts w:ascii="Times New Roman" w:hAnsi="Times New Roman"/>
                <w:b/>
                <w:bCs/>
                <w:sz w:val="20"/>
                <w:szCs w:val="20"/>
              </w:rPr>
              <w:t xml:space="preserve">Papers mentioning more than one contracts </w:t>
            </w:r>
            <w:r w:rsidR="007C571C" w:rsidRPr="00244964">
              <w:rPr>
                <w:rFonts w:ascii="Times New Roman" w:hAnsi="Times New Roman"/>
                <w:b/>
                <w:bCs/>
                <w:sz w:val="20"/>
                <w:szCs w:val="20"/>
              </w:rPr>
              <w:t>separately</w:t>
            </w:r>
          </w:p>
        </w:tc>
        <w:tc>
          <w:tcPr>
            <w:tcW w:w="751" w:type="dxa"/>
            <w:shd w:val="clear" w:color="auto" w:fill="auto"/>
          </w:tcPr>
          <w:p w14:paraId="62A8AE5B" w14:textId="77777777" w:rsidR="006B5692" w:rsidRPr="00244964" w:rsidRDefault="00170113" w:rsidP="00C8046A">
            <w:pPr>
              <w:spacing w:after="0"/>
              <w:rPr>
                <w:rFonts w:ascii="Times New Roman" w:hAnsi="Times New Roman"/>
                <w:b/>
                <w:bCs/>
                <w:sz w:val="20"/>
                <w:szCs w:val="20"/>
              </w:rPr>
            </w:pPr>
            <w:r w:rsidRPr="00244964">
              <w:rPr>
                <w:rFonts w:ascii="Times New Roman" w:hAnsi="Times New Roman" w:hint="eastAsia"/>
                <w:b/>
                <w:bCs/>
                <w:sz w:val="20"/>
                <w:szCs w:val="20"/>
              </w:rPr>
              <w:t>8</w:t>
            </w:r>
          </w:p>
        </w:tc>
        <w:tc>
          <w:tcPr>
            <w:tcW w:w="709" w:type="dxa"/>
            <w:shd w:val="clear" w:color="auto" w:fill="auto"/>
          </w:tcPr>
          <w:p w14:paraId="7C35CFD1"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19" w:type="dxa"/>
            <w:shd w:val="clear" w:color="auto" w:fill="auto"/>
          </w:tcPr>
          <w:p w14:paraId="3772814F"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682" w:type="dxa"/>
            <w:shd w:val="clear" w:color="auto" w:fill="auto"/>
          </w:tcPr>
          <w:p w14:paraId="3ED77B42"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276" w:type="dxa"/>
            <w:shd w:val="clear" w:color="auto" w:fill="auto"/>
          </w:tcPr>
          <w:p w14:paraId="6BA0585C" w14:textId="77777777" w:rsidR="006B5692" w:rsidRPr="00244964" w:rsidRDefault="00170113" w:rsidP="00C8046A">
            <w:pPr>
              <w:spacing w:after="0"/>
              <w:rPr>
                <w:rFonts w:ascii="Times New Roman" w:hAnsi="Times New Roman"/>
                <w:b/>
                <w:bCs/>
                <w:sz w:val="20"/>
                <w:szCs w:val="20"/>
              </w:rPr>
            </w:pPr>
            <w:r w:rsidRPr="00244964">
              <w:rPr>
                <w:rFonts w:ascii="Times New Roman" w:hAnsi="Times New Roman" w:hint="eastAsia"/>
                <w:b/>
                <w:bCs/>
                <w:sz w:val="20"/>
                <w:szCs w:val="20"/>
              </w:rPr>
              <w:t>2</w:t>
            </w:r>
          </w:p>
        </w:tc>
        <w:tc>
          <w:tcPr>
            <w:tcW w:w="1302" w:type="dxa"/>
            <w:shd w:val="clear" w:color="auto" w:fill="auto"/>
          </w:tcPr>
          <w:p w14:paraId="016AA2E8"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96" w:type="dxa"/>
            <w:shd w:val="clear" w:color="auto" w:fill="C0C0C0"/>
          </w:tcPr>
          <w:p w14:paraId="72F85DE5"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1</w:t>
            </w:r>
            <w:r w:rsidR="00170113" w:rsidRPr="00244964">
              <w:rPr>
                <w:rFonts w:ascii="Times New Roman" w:hAnsi="Times New Roman" w:hint="eastAsia"/>
                <w:b/>
                <w:bCs/>
                <w:sz w:val="20"/>
                <w:szCs w:val="20"/>
              </w:rPr>
              <w:t>0</w:t>
            </w:r>
          </w:p>
        </w:tc>
      </w:tr>
      <w:tr w:rsidR="006B5692" w:rsidRPr="00244964" w14:paraId="4FA93BB9" w14:textId="77777777" w:rsidTr="00D46B0D">
        <w:trPr>
          <w:jc w:val="center"/>
        </w:trPr>
        <w:tc>
          <w:tcPr>
            <w:tcW w:w="2622" w:type="dxa"/>
            <w:shd w:val="clear" w:color="auto" w:fill="E0E0E0"/>
          </w:tcPr>
          <w:p w14:paraId="01760606" w14:textId="0D07D199" w:rsidR="006B5692" w:rsidRPr="00244964" w:rsidRDefault="000832FD" w:rsidP="00A339C4">
            <w:pPr>
              <w:spacing w:after="0"/>
              <w:rPr>
                <w:rFonts w:ascii="Times New Roman" w:hAnsi="Times New Roman"/>
                <w:b/>
                <w:bCs/>
                <w:sz w:val="20"/>
                <w:szCs w:val="20"/>
              </w:rPr>
            </w:pPr>
            <w:r w:rsidRPr="00244964">
              <w:rPr>
                <w:rFonts w:ascii="Times New Roman" w:hAnsi="Times New Roman"/>
                <w:b/>
                <w:bCs/>
                <w:sz w:val="20"/>
                <w:szCs w:val="20"/>
              </w:rPr>
              <w:t xml:space="preserve">(2). </w:t>
            </w:r>
            <w:r w:rsidR="00A339C4" w:rsidRPr="00244964">
              <w:rPr>
                <w:rFonts w:ascii="Times New Roman" w:hAnsi="Times New Roman" w:hint="eastAsia"/>
                <w:b/>
                <w:bCs/>
                <w:sz w:val="20"/>
                <w:szCs w:val="20"/>
              </w:rPr>
              <w:t>Hybrid</w:t>
            </w:r>
            <w:r w:rsidRPr="00244964">
              <w:rPr>
                <w:rFonts w:ascii="Times New Roman" w:hAnsi="Times New Roman"/>
                <w:b/>
                <w:bCs/>
                <w:sz w:val="20"/>
                <w:szCs w:val="20"/>
              </w:rPr>
              <w:t xml:space="preserve"> contracts</w:t>
            </w:r>
          </w:p>
        </w:tc>
        <w:tc>
          <w:tcPr>
            <w:tcW w:w="751" w:type="dxa"/>
            <w:shd w:val="clear" w:color="auto" w:fill="E0E0E0"/>
          </w:tcPr>
          <w:p w14:paraId="27D1D153" w14:textId="77777777" w:rsidR="006B5692" w:rsidRPr="00244964" w:rsidRDefault="00170113" w:rsidP="00C8046A">
            <w:pPr>
              <w:spacing w:after="0"/>
              <w:rPr>
                <w:rFonts w:ascii="Times New Roman" w:hAnsi="Times New Roman"/>
                <w:b/>
                <w:bCs/>
                <w:sz w:val="20"/>
                <w:szCs w:val="20"/>
              </w:rPr>
            </w:pPr>
            <w:r w:rsidRPr="00244964">
              <w:rPr>
                <w:rFonts w:ascii="Times New Roman" w:hAnsi="Times New Roman" w:hint="eastAsia"/>
                <w:b/>
                <w:bCs/>
                <w:sz w:val="20"/>
                <w:szCs w:val="20"/>
              </w:rPr>
              <w:t>2</w:t>
            </w:r>
          </w:p>
        </w:tc>
        <w:tc>
          <w:tcPr>
            <w:tcW w:w="709" w:type="dxa"/>
            <w:shd w:val="clear" w:color="auto" w:fill="E0E0E0"/>
          </w:tcPr>
          <w:p w14:paraId="37581906"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19" w:type="dxa"/>
            <w:shd w:val="clear" w:color="auto" w:fill="E0E0E0"/>
          </w:tcPr>
          <w:p w14:paraId="49C4BF2D"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0</w:t>
            </w:r>
          </w:p>
        </w:tc>
        <w:tc>
          <w:tcPr>
            <w:tcW w:w="682" w:type="dxa"/>
            <w:shd w:val="clear" w:color="auto" w:fill="E0E0E0"/>
          </w:tcPr>
          <w:p w14:paraId="1BE70827"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1</w:t>
            </w:r>
          </w:p>
        </w:tc>
        <w:tc>
          <w:tcPr>
            <w:tcW w:w="1276" w:type="dxa"/>
            <w:shd w:val="clear" w:color="auto" w:fill="E0E0E0"/>
          </w:tcPr>
          <w:p w14:paraId="09307BBD" w14:textId="77777777" w:rsidR="006B5692" w:rsidRPr="00244964" w:rsidRDefault="00170113" w:rsidP="00C8046A">
            <w:pPr>
              <w:spacing w:after="0"/>
              <w:rPr>
                <w:rFonts w:ascii="Times New Roman" w:hAnsi="Times New Roman"/>
                <w:b/>
                <w:bCs/>
                <w:sz w:val="20"/>
                <w:szCs w:val="20"/>
              </w:rPr>
            </w:pPr>
            <w:r w:rsidRPr="00244964">
              <w:rPr>
                <w:rFonts w:ascii="Times New Roman" w:hAnsi="Times New Roman" w:hint="eastAsia"/>
                <w:b/>
                <w:bCs/>
                <w:sz w:val="20"/>
                <w:szCs w:val="20"/>
              </w:rPr>
              <w:t>2</w:t>
            </w:r>
          </w:p>
        </w:tc>
        <w:tc>
          <w:tcPr>
            <w:tcW w:w="1302" w:type="dxa"/>
            <w:shd w:val="clear" w:color="auto" w:fill="E0E0E0"/>
          </w:tcPr>
          <w:p w14:paraId="2407C4A6"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96" w:type="dxa"/>
            <w:shd w:val="clear" w:color="auto" w:fill="C0C0C0"/>
          </w:tcPr>
          <w:p w14:paraId="590FD69D"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5</w:t>
            </w:r>
          </w:p>
        </w:tc>
      </w:tr>
      <w:tr w:rsidR="006B5692" w:rsidRPr="00244964" w14:paraId="19895591" w14:textId="77777777" w:rsidTr="00D46B0D">
        <w:trPr>
          <w:jc w:val="center"/>
        </w:trPr>
        <w:tc>
          <w:tcPr>
            <w:tcW w:w="2622" w:type="dxa"/>
            <w:shd w:val="clear" w:color="auto" w:fill="A5A5A5"/>
          </w:tcPr>
          <w:p w14:paraId="2A64F742"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b/>
                <w:bCs/>
                <w:sz w:val="20"/>
                <w:szCs w:val="20"/>
              </w:rPr>
              <w:t>Total</w:t>
            </w:r>
          </w:p>
        </w:tc>
        <w:tc>
          <w:tcPr>
            <w:tcW w:w="751" w:type="dxa"/>
            <w:shd w:val="clear" w:color="auto" w:fill="A5A5A5"/>
          </w:tcPr>
          <w:p w14:paraId="7E6E6AA7" w14:textId="77777777" w:rsidR="006B5692" w:rsidRPr="00244964" w:rsidRDefault="000832FD" w:rsidP="001A2ECA">
            <w:pPr>
              <w:spacing w:after="0"/>
              <w:rPr>
                <w:rFonts w:ascii="Times New Roman" w:hAnsi="Times New Roman"/>
                <w:b/>
                <w:bCs/>
                <w:sz w:val="20"/>
                <w:szCs w:val="20"/>
              </w:rPr>
            </w:pPr>
            <w:r w:rsidRPr="00244964">
              <w:rPr>
                <w:rFonts w:ascii="Times New Roman" w:hAnsi="Times New Roman" w:hint="eastAsia"/>
                <w:b/>
                <w:bCs/>
                <w:sz w:val="20"/>
                <w:szCs w:val="20"/>
              </w:rPr>
              <w:t>3</w:t>
            </w:r>
            <w:r w:rsidR="001A2ECA" w:rsidRPr="00244964">
              <w:rPr>
                <w:rFonts w:ascii="Times New Roman" w:hAnsi="Times New Roman" w:hint="eastAsia"/>
                <w:b/>
                <w:bCs/>
                <w:sz w:val="20"/>
                <w:szCs w:val="20"/>
              </w:rPr>
              <w:t>3</w:t>
            </w:r>
          </w:p>
        </w:tc>
        <w:tc>
          <w:tcPr>
            <w:tcW w:w="709" w:type="dxa"/>
            <w:shd w:val="clear" w:color="auto" w:fill="A5A5A5"/>
          </w:tcPr>
          <w:p w14:paraId="6CFE740A"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5</w:t>
            </w:r>
          </w:p>
        </w:tc>
        <w:tc>
          <w:tcPr>
            <w:tcW w:w="1019" w:type="dxa"/>
            <w:shd w:val="clear" w:color="auto" w:fill="A5A5A5"/>
          </w:tcPr>
          <w:p w14:paraId="78B688B5"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2</w:t>
            </w:r>
          </w:p>
        </w:tc>
        <w:tc>
          <w:tcPr>
            <w:tcW w:w="682" w:type="dxa"/>
            <w:shd w:val="clear" w:color="auto" w:fill="A5A5A5"/>
          </w:tcPr>
          <w:p w14:paraId="0DA7894F"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2</w:t>
            </w:r>
          </w:p>
        </w:tc>
        <w:tc>
          <w:tcPr>
            <w:tcW w:w="1276" w:type="dxa"/>
            <w:shd w:val="clear" w:color="auto" w:fill="A5A5A5"/>
          </w:tcPr>
          <w:p w14:paraId="6F4B516C"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9</w:t>
            </w:r>
          </w:p>
        </w:tc>
        <w:tc>
          <w:tcPr>
            <w:tcW w:w="1302" w:type="dxa"/>
            <w:shd w:val="clear" w:color="auto" w:fill="A5A5A5"/>
          </w:tcPr>
          <w:p w14:paraId="377F7F24"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4</w:t>
            </w:r>
          </w:p>
        </w:tc>
        <w:tc>
          <w:tcPr>
            <w:tcW w:w="1096" w:type="dxa"/>
            <w:shd w:val="clear" w:color="auto" w:fill="C0C0C0"/>
          </w:tcPr>
          <w:p w14:paraId="313D58ED"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5</w:t>
            </w:r>
            <w:r w:rsidR="001A2ECA" w:rsidRPr="00244964">
              <w:rPr>
                <w:rFonts w:ascii="Times New Roman" w:hAnsi="Times New Roman" w:hint="eastAsia"/>
                <w:b/>
                <w:bCs/>
                <w:sz w:val="20"/>
                <w:szCs w:val="20"/>
              </w:rPr>
              <w:t>5</w:t>
            </w:r>
          </w:p>
        </w:tc>
      </w:tr>
      <w:tr w:rsidR="006B5692" w:rsidRPr="00244964" w14:paraId="5B9F0F64" w14:textId="77777777" w:rsidTr="00D46B0D">
        <w:trPr>
          <w:jc w:val="center"/>
        </w:trPr>
        <w:tc>
          <w:tcPr>
            <w:tcW w:w="2622" w:type="dxa"/>
            <w:shd w:val="clear" w:color="auto" w:fill="E0E0E0"/>
          </w:tcPr>
          <w:p w14:paraId="44A44A82"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2. Multiple link</w:t>
            </w:r>
          </w:p>
        </w:tc>
        <w:tc>
          <w:tcPr>
            <w:tcW w:w="751" w:type="dxa"/>
            <w:shd w:val="clear" w:color="auto" w:fill="E0E0E0"/>
          </w:tcPr>
          <w:p w14:paraId="6DCB24DB"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3</w:t>
            </w:r>
          </w:p>
        </w:tc>
        <w:tc>
          <w:tcPr>
            <w:tcW w:w="709" w:type="dxa"/>
            <w:shd w:val="clear" w:color="auto" w:fill="E0E0E0"/>
          </w:tcPr>
          <w:p w14:paraId="2551D847"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19" w:type="dxa"/>
            <w:shd w:val="clear" w:color="auto" w:fill="E0E0E0"/>
          </w:tcPr>
          <w:p w14:paraId="4FE2D2DD"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682" w:type="dxa"/>
            <w:shd w:val="clear" w:color="auto" w:fill="E0E0E0"/>
          </w:tcPr>
          <w:p w14:paraId="4BC05588"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276" w:type="dxa"/>
            <w:shd w:val="clear" w:color="auto" w:fill="E0E0E0"/>
          </w:tcPr>
          <w:p w14:paraId="2C9E15CE"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2</w:t>
            </w:r>
          </w:p>
        </w:tc>
        <w:tc>
          <w:tcPr>
            <w:tcW w:w="1302" w:type="dxa"/>
            <w:shd w:val="clear" w:color="auto" w:fill="E0E0E0"/>
          </w:tcPr>
          <w:p w14:paraId="47B739AE"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1</w:t>
            </w:r>
          </w:p>
        </w:tc>
        <w:tc>
          <w:tcPr>
            <w:tcW w:w="1096" w:type="dxa"/>
            <w:shd w:val="clear" w:color="auto" w:fill="C0C0C0"/>
          </w:tcPr>
          <w:p w14:paraId="5B2CAABE"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6</w:t>
            </w:r>
          </w:p>
        </w:tc>
      </w:tr>
      <w:tr w:rsidR="006B5692" w:rsidRPr="00244964" w14:paraId="32757BCA" w14:textId="77777777" w:rsidTr="00D46B0D">
        <w:trPr>
          <w:jc w:val="center"/>
        </w:trPr>
        <w:tc>
          <w:tcPr>
            <w:tcW w:w="2622" w:type="dxa"/>
            <w:shd w:val="clear" w:color="auto" w:fill="E0E0E0"/>
          </w:tcPr>
          <w:p w14:paraId="001E5D67"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3. Both single link and multiple links</w:t>
            </w:r>
          </w:p>
        </w:tc>
        <w:tc>
          <w:tcPr>
            <w:tcW w:w="751" w:type="dxa"/>
            <w:shd w:val="clear" w:color="auto" w:fill="E0E0E0"/>
          </w:tcPr>
          <w:p w14:paraId="27F1E560"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1</w:t>
            </w:r>
          </w:p>
        </w:tc>
        <w:tc>
          <w:tcPr>
            <w:tcW w:w="709" w:type="dxa"/>
            <w:shd w:val="clear" w:color="auto" w:fill="E0E0E0"/>
          </w:tcPr>
          <w:p w14:paraId="05F96D1F"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19" w:type="dxa"/>
            <w:shd w:val="clear" w:color="auto" w:fill="E0E0E0"/>
          </w:tcPr>
          <w:p w14:paraId="4CDBE693"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682" w:type="dxa"/>
            <w:shd w:val="clear" w:color="auto" w:fill="E0E0E0"/>
          </w:tcPr>
          <w:p w14:paraId="2B29649A"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276" w:type="dxa"/>
            <w:shd w:val="clear" w:color="auto" w:fill="E0E0E0"/>
          </w:tcPr>
          <w:p w14:paraId="6E05418F"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302" w:type="dxa"/>
            <w:shd w:val="clear" w:color="auto" w:fill="E0E0E0"/>
          </w:tcPr>
          <w:p w14:paraId="5AB0EE14"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0</w:t>
            </w:r>
          </w:p>
        </w:tc>
        <w:tc>
          <w:tcPr>
            <w:tcW w:w="1096" w:type="dxa"/>
            <w:shd w:val="clear" w:color="auto" w:fill="C0C0C0"/>
          </w:tcPr>
          <w:p w14:paraId="50AA5B18"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b/>
                <w:bCs/>
                <w:sz w:val="20"/>
                <w:szCs w:val="20"/>
              </w:rPr>
              <w:t>1</w:t>
            </w:r>
          </w:p>
        </w:tc>
      </w:tr>
      <w:tr w:rsidR="006B5692" w:rsidRPr="00244964" w14:paraId="1DF94C19" w14:textId="77777777" w:rsidTr="00D46B0D">
        <w:trPr>
          <w:jc w:val="center"/>
        </w:trPr>
        <w:tc>
          <w:tcPr>
            <w:tcW w:w="2622" w:type="dxa"/>
            <w:shd w:val="clear" w:color="auto" w:fill="A5A5A5"/>
          </w:tcPr>
          <w:p w14:paraId="601AC694" w14:textId="77777777" w:rsidR="006B5692" w:rsidRPr="00244964" w:rsidRDefault="000832FD" w:rsidP="00C8046A">
            <w:pPr>
              <w:spacing w:after="0"/>
              <w:jc w:val="center"/>
              <w:rPr>
                <w:rFonts w:ascii="Times New Roman" w:hAnsi="Times New Roman"/>
                <w:b/>
                <w:bCs/>
                <w:sz w:val="20"/>
                <w:szCs w:val="20"/>
              </w:rPr>
            </w:pPr>
            <w:r w:rsidRPr="00244964">
              <w:rPr>
                <w:rFonts w:ascii="Times New Roman" w:hAnsi="Times New Roman"/>
                <w:b/>
                <w:bCs/>
                <w:sz w:val="20"/>
                <w:szCs w:val="20"/>
              </w:rPr>
              <w:t>Total</w:t>
            </w:r>
          </w:p>
        </w:tc>
        <w:tc>
          <w:tcPr>
            <w:tcW w:w="751" w:type="dxa"/>
            <w:shd w:val="clear" w:color="auto" w:fill="A5A5A5"/>
          </w:tcPr>
          <w:p w14:paraId="7E40FF91" w14:textId="77777777" w:rsidR="006B5692" w:rsidRPr="00244964" w:rsidRDefault="000832FD" w:rsidP="001A2ECA">
            <w:pPr>
              <w:spacing w:after="0"/>
              <w:rPr>
                <w:rFonts w:ascii="Times New Roman" w:hAnsi="Times New Roman"/>
                <w:b/>
                <w:bCs/>
                <w:sz w:val="20"/>
                <w:szCs w:val="20"/>
              </w:rPr>
            </w:pPr>
            <w:r w:rsidRPr="00244964">
              <w:rPr>
                <w:rFonts w:ascii="Times New Roman" w:hAnsi="Times New Roman" w:hint="eastAsia"/>
                <w:b/>
                <w:bCs/>
                <w:sz w:val="20"/>
                <w:szCs w:val="20"/>
              </w:rPr>
              <w:t>3</w:t>
            </w:r>
            <w:r w:rsidR="001A2ECA" w:rsidRPr="00244964">
              <w:rPr>
                <w:rFonts w:ascii="Times New Roman" w:hAnsi="Times New Roman" w:hint="eastAsia"/>
                <w:b/>
                <w:bCs/>
                <w:sz w:val="20"/>
                <w:szCs w:val="20"/>
              </w:rPr>
              <w:t>7</w:t>
            </w:r>
          </w:p>
        </w:tc>
        <w:tc>
          <w:tcPr>
            <w:tcW w:w="709" w:type="dxa"/>
            <w:shd w:val="clear" w:color="auto" w:fill="A5A5A5"/>
          </w:tcPr>
          <w:p w14:paraId="1E995BC8"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5</w:t>
            </w:r>
          </w:p>
        </w:tc>
        <w:tc>
          <w:tcPr>
            <w:tcW w:w="1019" w:type="dxa"/>
            <w:shd w:val="clear" w:color="auto" w:fill="A5A5A5"/>
          </w:tcPr>
          <w:p w14:paraId="7C62D61A"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2</w:t>
            </w:r>
          </w:p>
        </w:tc>
        <w:tc>
          <w:tcPr>
            <w:tcW w:w="682" w:type="dxa"/>
            <w:shd w:val="clear" w:color="auto" w:fill="A5A5A5"/>
          </w:tcPr>
          <w:p w14:paraId="76BCAA77"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2</w:t>
            </w:r>
          </w:p>
        </w:tc>
        <w:tc>
          <w:tcPr>
            <w:tcW w:w="1276" w:type="dxa"/>
            <w:shd w:val="clear" w:color="auto" w:fill="A5A5A5"/>
          </w:tcPr>
          <w:p w14:paraId="3EE47D5C"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11</w:t>
            </w:r>
          </w:p>
        </w:tc>
        <w:tc>
          <w:tcPr>
            <w:tcW w:w="1302" w:type="dxa"/>
            <w:shd w:val="clear" w:color="auto" w:fill="A5A5A5"/>
          </w:tcPr>
          <w:p w14:paraId="5EA9FC13" w14:textId="77777777" w:rsidR="006B5692" w:rsidRPr="00244964" w:rsidRDefault="000832FD" w:rsidP="00C8046A">
            <w:pPr>
              <w:spacing w:after="0"/>
              <w:rPr>
                <w:rFonts w:ascii="Times New Roman" w:hAnsi="Times New Roman"/>
                <w:b/>
                <w:bCs/>
                <w:sz w:val="20"/>
                <w:szCs w:val="20"/>
              </w:rPr>
            </w:pPr>
            <w:r w:rsidRPr="00244964">
              <w:rPr>
                <w:rFonts w:ascii="Times New Roman" w:hAnsi="Times New Roman" w:hint="eastAsia"/>
                <w:b/>
                <w:bCs/>
                <w:sz w:val="20"/>
                <w:szCs w:val="20"/>
              </w:rPr>
              <w:t>5</w:t>
            </w:r>
          </w:p>
        </w:tc>
        <w:tc>
          <w:tcPr>
            <w:tcW w:w="1096" w:type="dxa"/>
            <w:shd w:val="clear" w:color="auto" w:fill="C0C0C0"/>
          </w:tcPr>
          <w:p w14:paraId="3A3853F2" w14:textId="77777777" w:rsidR="006B5692" w:rsidRPr="00244964" w:rsidRDefault="001A2ECA" w:rsidP="00C8046A">
            <w:pPr>
              <w:spacing w:after="0"/>
              <w:rPr>
                <w:rFonts w:ascii="Times New Roman" w:hAnsi="Times New Roman"/>
                <w:b/>
                <w:bCs/>
                <w:sz w:val="20"/>
                <w:szCs w:val="20"/>
              </w:rPr>
            </w:pPr>
            <w:r w:rsidRPr="00244964">
              <w:rPr>
                <w:rFonts w:ascii="Times New Roman" w:hAnsi="Times New Roman" w:hint="eastAsia"/>
                <w:b/>
                <w:bCs/>
                <w:sz w:val="20"/>
                <w:szCs w:val="20"/>
              </w:rPr>
              <w:t>62</w:t>
            </w:r>
          </w:p>
        </w:tc>
      </w:tr>
    </w:tbl>
    <w:p w14:paraId="7FE9251C" w14:textId="77777777" w:rsidR="006B5692" w:rsidRPr="00244964" w:rsidRDefault="006B5692">
      <w:pPr>
        <w:rPr>
          <w:rFonts w:ascii="Times New Roman" w:hAnsi="Times New Roman"/>
        </w:rPr>
      </w:pPr>
    </w:p>
    <w:p w14:paraId="2E418EB2" w14:textId="77777777" w:rsidR="006B5692" w:rsidRPr="00244964" w:rsidRDefault="006B5692">
      <w:pPr>
        <w:rPr>
          <w:rFonts w:ascii="Times New Roman" w:hAnsi="Times New Roman"/>
        </w:rPr>
      </w:pPr>
    </w:p>
    <w:p w14:paraId="240C0F51" w14:textId="77777777" w:rsidR="00940D10" w:rsidRPr="00244964" w:rsidRDefault="00940D10">
      <w:pPr>
        <w:jc w:val="center"/>
        <w:rPr>
          <w:rFonts w:ascii="Times New Roman" w:hAnsi="Times New Roman"/>
        </w:rPr>
      </w:pPr>
      <w:r w:rsidRPr="00244964">
        <w:rPr>
          <w:noProof/>
          <w:lang w:val="en-GB"/>
        </w:rPr>
        <w:drawing>
          <wp:inline distT="0" distB="0" distL="0" distR="0" wp14:anchorId="34756DD3" wp14:editId="1802FB64">
            <wp:extent cx="4119033" cy="2645622"/>
            <wp:effectExtent l="0" t="0" r="21590" b="2159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B4694B" w14:textId="77777777" w:rsidR="006B5692" w:rsidRPr="00244964" w:rsidRDefault="000832FD">
      <w:pPr>
        <w:jc w:val="center"/>
        <w:outlineLvl w:val="0"/>
        <w:rPr>
          <w:rFonts w:ascii="Times New Roman" w:hAnsi="Times New Roman"/>
          <w:b/>
          <w:sz w:val="24"/>
        </w:rPr>
      </w:pPr>
      <w:r w:rsidRPr="00244964">
        <w:rPr>
          <w:rFonts w:ascii="Times New Roman" w:hAnsi="Times New Roman"/>
          <w:b/>
          <w:sz w:val="24"/>
        </w:rPr>
        <w:t>Figure 5</w:t>
      </w:r>
      <w:r w:rsidRPr="00244964">
        <w:rPr>
          <w:rFonts w:ascii="Times New Roman" w:hAnsi="Times New Roman" w:hint="eastAsia"/>
          <w:b/>
          <w:sz w:val="24"/>
        </w:rPr>
        <w:t>.</w:t>
      </w:r>
      <w:r w:rsidRPr="00244964">
        <w:rPr>
          <w:rFonts w:ascii="Times New Roman" w:hAnsi="Times New Roman"/>
          <w:b/>
          <w:sz w:val="24"/>
        </w:rPr>
        <w:t xml:space="preserve"> D</w:t>
      </w:r>
      <w:r w:rsidRPr="00244964">
        <w:rPr>
          <w:rFonts w:ascii="Times New Roman" w:hAnsi="Times New Roman" w:hint="eastAsia"/>
          <w:b/>
          <w:sz w:val="24"/>
        </w:rPr>
        <w:t>istribution of d</w:t>
      </w:r>
      <w:r w:rsidRPr="00244964">
        <w:rPr>
          <w:rFonts w:ascii="Times New Roman" w:hAnsi="Times New Roman"/>
          <w:b/>
          <w:sz w:val="24"/>
        </w:rPr>
        <w:t>ifferent channel leadership situations</w:t>
      </w:r>
      <w:r w:rsidRPr="00244964">
        <w:rPr>
          <w:rFonts w:ascii="Times New Roman" w:hAnsi="Times New Roman" w:hint="eastAsia"/>
          <w:b/>
          <w:sz w:val="24"/>
        </w:rPr>
        <w:t>.</w:t>
      </w:r>
    </w:p>
    <w:p w14:paraId="0D385E68" w14:textId="77777777" w:rsidR="006B5692" w:rsidRPr="00244964" w:rsidRDefault="006B5692">
      <w:pPr>
        <w:rPr>
          <w:rFonts w:ascii="Times New Roman" w:hAnsi="Times New Roman"/>
          <w:sz w:val="24"/>
        </w:rPr>
      </w:pPr>
    </w:p>
    <w:p w14:paraId="468A6E82" w14:textId="77777777" w:rsidR="006B5692" w:rsidRPr="00244964" w:rsidRDefault="006B5692">
      <w:pPr>
        <w:rPr>
          <w:rFonts w:ascii="Times New Roman" w:hAnsi="Times New Roman"/>
          <w:sz w:val="24"/>
        </w:rPr>
      </w:pPr>
    </w:p>
    <w:p w14:paraId="47BE49F1" w14:textId="77777777" w:rsidR="006B5692" w:rsidRPr="00244964" w:rsidRDefault="000832FD">
      <w:pPr>
        <w:spacing w:line="480" w:lineRule="auto"/>
        <w:outlineLvl w:val="0"/>
        <w:rPr>
          <w:rFonts w:ascii="Times New Roman" w:hAnsi="Times New Roman"/>
          <w:b/>
          <w:sz w:val="28"/>
          <w:szCs w:val="28"/>
        </w:rPr>
      </w:pPr>
      <w:r w:rsidRPr="00244964">
        <w:rPr>
          <w:rFonts w:ascii="Times New Roman" w:hAnsi="Times New Roman" w:hint="eastAsia"/>
          <w:sz w:val="28"/>
          <w:szCs w:val="28"/>
        </w:rPr>
        <w:lastRenderedPageBreak/>
        <w:t>5</w:t>
      </w:r>
      <w:r w:rsidRPr="00244964">
        <w:rPr>
          <w:rFonts w:ascii="Times New Roman" w:hAnsi="Times New Roman"/>
          <w:b/>
          <w:sz w:val="28"/>
          <w:szCs w:val="28"/>
        </w:rPr>
        <w:t>.1</w:t>
      </w:r>
      <w:r w:rsidRPr="00244964">
        <w:rPr>
          <w:rFonts w:ascii="Times New Roman" w:hAnsi="Times New Roman" w:hint="eastAsia"/>
          <w:b/>
          <w:sz w:val="28"/>
          <w:szCs w:val="28"/>
        </w:rPr>
        <w:t>.</w:t>
      </w:r>
      <w:r w:rsidRPr="00244964">
        <w:rPr>
          <w:rFonts w:ascii="Times New Roman" w:hAnsi="Times New Roman"/>
          <w:b/>
          <w:sz w:val="28"/>
          <w:szCs w:val="28"/>
        </w:rPr>
        <w:t xml:space="preserve"> Single Leader</w:t>
      </w:r>
    </w:p>
    <w:p w14:paraId="6A277EC9" w14:textId="77777777" w:rsidR="006B5692" w:rsidRPr="00244964" w:rsidRDefault="000832FD">
      <w:pPr>
        <w:spacing w:line="480" w:lineRule="auto"/>
        <w:rPr>
          <w:rFonts w:ascii="Times New Roman" w:hAnsi="Times New Roman"/>
          <w:sz w:val="24"/>
        </w:rPr>
      </w:pPr>
      <w:r w:rsidRPr="00244964">
        <w:rPr>
          <w:rFonts w:ascii="Times New Roman" w:hAnsi="Times New Roman"/>
          <w:sz w:val="24"/>
        </w:rPr>
        <w:t xml:space="preserve">From </w:t>
      </w:r>
      <w:r w:rsidR="00B37B8A" w:rsidRPr="00244964">
        <w:rPr>
          <w:rFonts w:ascii="Times New Roman" w:hAnsi="Times New Roman" w:hint="eastAsia"/>
          <w:sz w:val="24"/>
        </w:rPr>
        <w:t>Figure 5 and Table 6</w:t>
      </w:r>
      <w:r w:rsidRPr="00244964">
        <w:rPr>
          <w:rFonts w:ascii="Times New Roman" w:hAnsi="Times New Roman"/>
          <w:sz w:val="24"/>
        </w:rPr>
        <w:t xml:space="preserve">, </w:t>
      </w:r>
      <w:r w:rsidRPr="00244964">
        <w:rPr>
          <w:rFonts w:ascii="Times New Roman" w:hAnsi="Times New Roman" w:hint="eastAsia"/>
          <w:sz w:val="24"/>
        </w:rPr>
        <w:t xml:space="preserve">it is observed that supply chain coordination under the leadership of the </w:t>
      </w:r>
      <w:r w:rsidRPr="00244964">
        <w:rPr>
          <w:rFonts w:ascii="Times New Roman" w:hAnsi="Times New Roman"/>
          <w:sz w:val="24"/>
        </w:rPr>
        <w:t xml:space="preserve">manufacturer </w:t>
      </w:r>
      <w:r w:rsidRPr="00244964">
        <w:rPr>
          <w:rFonts w:ascii="Times New Roman" w:hAnsi="Times New Roman" w:hint="eastAsia"/>
          <w:sz w:val="24"/>
        </w:rPr>
        <w:t xml:space="preserve">is </w:t>
      </w:r>
      <w:r w:rsidRPr="00244964">
        <w:rPr>
          <w:rFonts w:ascii="Times New Roman" w:hAnsi="Times New Roman"/>
          <w:sz w:val="24"/>
        </w:rPr>
        <w:t xml:space="preserve">the most </w:t>
      </w:r>
      <w:r w:rsidRPr="00244964">
        <w:rPr>
          <w:rFonts w:ascii="Times New Roman" w:hAnsi="Times New Roman" w:hint="eastAsia"/>
          <w:sz w:val="24"/>
        </w:rPr>
        <w:t>widely analyzed</w:t>
      </w:r>
      <w:r w:rsidRPr="00244964">
        <w:rPr>
          <w:rFonts w:ascii="Times New Roman" w:hAnsi="Times New Roman"/>
          <w:sz w:val="24"/>
        </w:rPr>
        <w:t xml:space="preserve"> scenario</w:t>
      </w:r>
      <w:r w:rsidRPr="00244964">
        <w:rPr>
          <w:rFonts w:ascii="Times New Roman" w:hAnsi="Times New Roman" w:hint="eastAsia"/>
          <w:sz w:val="24"/>
        </w:rPr>
        <w:t xml:space="preserve"> in reverse logistics</w:t>
      </w:r>
      <w:r w:rsidRPr="00244964">
        <w:rPr>
          <w:rFonts w:ascii="Times New Roman" w:eastAsia="SimSun" w:hAnsi="Times New Roman" w:hint="eastAsia"/>
          <w:sz w:val="24"/>
        </w:rPr>
        <w:t xml:space="preserve">. </w:t>
      </w:r>
      <w:r w:rsidRPr="00244964">
        <w:rPr>
          <w:rFonts w:ascii="Times New Roman" w:eastAsia="SimSun" w:hAnsi="Times New Roman"/>
          <w:sz w:val="24"/>
        </w:rPr>
        <w:t>I</w:t>
      </w:r>
      <w:r w:rsidRPr="00244964">
        <w:rPr>
          <w:rFonts w:ascii="Times New Roman" w:eastAsia="SimSun" w:hAnsi="Times New Roman" w:hint="eastAsia"/>
          <w:sz w:val="24"/>
        </w:rPr>
        <w:t xml:space="preserve">t comprises </w:t>
      </w:r>
      <w:r w:rsidR="008832DC" w:rsidRPr="00244964">
        <w:rPr>
          <w:rFonts w:ascii="Times New Roman" w:hAnsi="Times New Roman" w:hint="eastAsia"/>
          <w:sz w:val="24"/>
        </w:rPr>
        <w:t>33</w:t>
      </w:r>
      <w:r w:rsidRPr="00244964">
        <w:rPr>
          <w:rFonts w:ascii="Times New Roman" w:hAnsi="Times New Roman"/>
          <w:sz w:val="24"/>
        </w:rPr>
        <w:t xml:space="preserve"> articles under </w:t>
      </w:r>
      <w:r w:rsidRPr="00244964">
        <w:rPr>
          <w:rFonts w:ascii="Times New Roman" w:hAnsi="Times New Roman" w:hint="eastAsia"/>
          <w:sz w:val="24"/>
        </w:rPr>
        <w:t xml:space="preserve">the </w:t>
      </w:r>
      <w:r w:rsidRPr="00244964">
        <w:rPr>
          <w:rFonts w:ascii="Times New Roman" w:hAnsi="Times New Roman"/>
          <w:sz w:val="24"/>
        </w:rPr>
        <w:t>single</w:t>
      </w:r>
      <w:r w:rsidRPr="00244964">
        <w:rPr>
          <w:rFonts w:ascii="Times New Roman" w:hAnsi="Times New Roman" w:hint="eastAsia"/>
          <w:sz w:val="24"/>
        </w:rPr>
        <w:t>-</w:t>
      </w:r>
      <w:r w:rsidRPr="00244964">
        <w:rPr>
          <w:rFonts w:ascii="Times New Roman" w:hAnsi="Times New Roman"/>
          <w:sz w:val="24"/>
        </w:rPr>
        <w:t>link condition</w:t>
      </w:r>
      <w:r w:rsidRPr="00244964">
        <w:rPr>
          <w:rFonts w:ascii="Times New Roman" w:eastAsia="SimSun" w:hAnsi="Times New Roman" w:hint="eastAsia"/>
          <w:sz w:val="24"/>
        </w:rPr>
        <w:t>,</w:t>
      </w:r>
      <w:r w:rsidRPr="00244964">
        <w:rPr>
          <w:rFonts w:ascii="Times New Roman" w:hAnsi="Times New Roman"/>
          <w:sz w:val="24"/>
        </w:rPr>
        <w:t xml:space="preserve"> </w:t>
      </w:r>
      <w:r w:rsidRPr="00244964">
        <w:rPr>
          <w:rFonts w:ascii="Times New Roman" w:hAnsi="Times New Roman" w:hint="eastAsia"/>
          <w:sz w:val="24"/>
        </w:rPr>
        <w:t>3</w:t>
      </w:r>
      <w:r w:rsidRPr="00244964">
        <w:rPr>
          <w:rFonts w:ascii="Times New Roman" w:hAnsi="Times New Roman"/>
          <w:sz w:val="24"/>
        </w:rPr>
        <w:t xml:space="preserve"> articles </w:t>
      </w:r>
      <w:r w:rsidRPr="00244964">
        <w:rPr>
          <w:rFonts w:ascii="Times New Roman" w:hAnsi="Times New Roman" w:hint="eastAsia"/>
          <w:sz w:val="24"/>
        </w:rPr>
        <w:t>from</w:t>
      </w:r>
      <w:r w:rsidRPr="00244964">
        <w:rPr>
          <w:rFonts w:ascii="Times New Roman" w:hAnsi="Times New Roman"/>
          <w:sz w:val="24"/>
        </w:rPr>
        <w:t xml:space="preserve"> </w:t>
      </w:r>
      <w:r w:rsidRPr="00244964">
        <w:rPr>
          <w:rFonts w:ascii="Times New Roman" w:hAnsi="Times New Roman" w:hint="eastAsia"/>
          <w:sz w:val="24"/>
        </w:rPr>
        <w:t xml:space="preserve">the </w:t>
      </w:r>
      <w:r w:rsidRPr="00244964">
        <w:rPr>
          <w:rFonts w:ascii="Times New Roman" w:hAnsi="Times New Roman"/>
          <w:sz w:val="24"/>
        </w:rPr>
        <w:t>multiple</w:t>
      </w:r>
      <w:r w:rsidRPr="00244964">
        <w:rPr>
          <w:rFonts w:ascii="Times New Roman" w:hAnsi="Times New Roman" w:hint="eastAsia"/>
          <w:sz w:val="24"/>
        </w:rPr>
        <w:t>-</w:t>
      </w:r>
      <w:r w:rsidRPr="00244964">
        <w:rPr>
          <w:rFonts w:ascii="Times New Roman" w:hAnsi="Times New Roman"/>
          <w:sz w:val="24"/>
        </w:rPr>
        <w:t xml:space="preserve">link scenario, </w:t>
      </w:r>
      <w:r w:rsidRPr="00244964">
        <w:rPr>
          <w:rFonts w:ascii="Times New Roman" w:eastAsia="SimSun" w:hAnsi="Times New Roman" w:hint="eastAsia"/>
          <w:sz w:val="24"/>
        </w:rPr>
        <w:t>and</w:t>
      </w:r>
      <w:r w:rsidRPr="00244964">
        <w:rPr>
          <w:rFonts w:ascii="Times New Roman" w:hAnsi="Times New Roman"/>
          <w:sz w:val="24"/>
        </w:rPr>
        <w:t xml:space="preserve"> </w:t>
      </w:r>
      <w:r w:rsidRPr="00244964">
        <w:rPr>
          <w:rFonts w:ascii="Times New Roman" w:eastAsia="SimSun" w:hAnsi="Times New Roman" w:hint="eastAsia"/>
          <w:sz w:val="24"/>
        </w:rPr>
        <w:t>1</w:t>
      </w:r>
      <w:r w:rsidRPr="00244964">
        <w:rPr>
          <w:rFonts w:ascii="Times New Roman" w:hAnsi="Times New Roman"/>
          <w:sz w:val="24"/>
        </w:rPr>
        <w:t xml:space="preserve"> </w:t>
      </w:r>
      <w:r w:rsidRPr="00244964">
        <w:rPr>
          <w:rFonts w:ascii="Times New Roman" w:hAnsi="Times New Roman" w:hint="eastAsia"/>
          <w:sz w:val="24"/>
        </w:rPr>
        <w:t xml:space="preserve">article </w:t>
      </w:r>
      <w:r w:rsidRPr="00244964">
        <w:rPr>
          <w:rFonts w:ascii="Times New Roman" w:hAnsi="Times New Roman"/>
          <w:sz w:val="24"/>
        </w:rPr>
        <w:t>consider</w:t>
      </w:r>
      <w:r w:rsidRPr="00244964">
        <w:rPr>
          <w:rFonts w:ascii="Times New Roman" w:hAnsi="Times New Roman" w:hint="eastAsia"/>
          <w:sz w:val="24"/>
        </w:rPr>
        <w:t>ing</w:t>
      </w:r>
      <w:r w:rsidRPr="00244964">
        <w:rPr>
          <w:rFonts w:ascii="Times New Roman" w:hAnsi="Times New Roman"/>
          <w:sz w:val="24"/>
        </w:rPr>
        <w:t xml:space="preserve"> both the </w:t>
      </w:r>
      <w:r w:rsidRPr="00244964">
        <w:rPr>
          <w:rFonts w:ascii="Times New Roman" w:eastAsia="SimSun" w:hAnsi="Times New Roman" w:hint="eastAsia"/>
          <w:sz w:val="24"/>
        </w:rPr>
        <w:t>single link and multiple links</w:t>
      </w:r>
      <w:r w:rsidRPr="00244964">
        <w:rPr>
          <w:rFonts w:ascii="Times New Roman" w:hAnsi="Times New Roman"/>
          <w:sz w:val="24"/>
        </w:rPr>
        <w:t xml:space="preserve">. The reason </w:t>
      </w:r>
      <w:r w:rsidRPr="00244964">
        <w:rPr>
          <w:rFonts w:ascii="Times New Roman" w:hAnsi="Times New Roman" w:hint="eastAsia"/>
          <w:sz w:val="24"/>
        </w:rPr>
        <w:t xml:space="preserve">for this </w:t>
      </w:r>
      <w:r w:rsidRPr="00244964">
        <w:rPr>
          <w:rFonts w:ascii="Times New Roman" w:hAnsi="Times New Roman"/>
          <w:sz w:val="24"/>
        </w:rPr>
        <w:t>distinct</w:t>
      </w:r>
      <w:r w:rsidRPr="00244964">
        <w:rPr>
          <w:rFonts w:ascii="Times New Roman" w:hAnsi="Times New Roman" w:hint="eastAsia"/>
          <w:sz w:val="24"/>
        </w:rPr>
        <w:t xml:space="preserve"> popularity </w:t>
      </w:r>
      <w:r w:rsidRPr="00244964">
        <w:rPr>
          <w:rFonts w:ascii="Times New Roman" w:hAnsi="Times New Roman"/>
          <w:sz w:val="24"/>
        </w:rPr>
        <w:t>is</w:t>
      </w:r>
      <w:r w:rsidRPr="00244964">
        <w:rPr>
          <w:rFonts w:ascii="Times New Roman" w:hAnsi="Times New Roman" w:hint="eastAsia"/>
          <w:sz w:val="24"/>
        </w:rPr>
        <w:t xml:space="preserve"> that </w:t>
      </w:r>
      <w:r w:rsidRPr="00244964">
        <w:rPr>
          <w:rFonts w:ascii="Times New Roman" w:hAnsi="Times New Roman"/>
          <w:sz w:val="24"/>
        </w:rPr>
        <w:t xml:space="preserve">few </w:t>
      </w:r>
      <w:r w:rsidRPr="00244964">
        <w:rPr>
          <w:rFonts w:ascii="Times New Roman" w:hAnsi="Times New Roman" w:hint="eastAsia"/>
          <w:sz w:val="24"/>
        </w:rPr>
        <w:t>paper</w:t>
      </w:r>
      <w:r w:rsidRPr="00244964">
        <w:rPr>
          <w:rFonts w:ascii="Times New Roman" w:hAnsi="Times New Roman"/>
          <w:sz w:val="24"/>
        </w:rPr>
        <w:t>s explore rev</w:t>
      </w:r>
      <w:r w:rsidRPr="00244964">
        <w:rPr>
          <w:rFonts w:ascii="Times New Roman" w:hAnsi="Times New Roman" w:hint="eastAsia"/>
          <w:sz w:val="24"/>
        </w:rPr>
        <w:t>e</w:t>
      </w:r>
      <w:r w:rsidRPr="00244964">
        <w:rPr>
          <w:rFonts w:ascii="Times New Roman" w:hAnsi="Times New Roman"/>
          <w:sz w:val="24"/>
        </w:rPr>
        <w:t>rse</w:t>
      </w:r>
      <w:r w:rsidRPr="00244964">
        <w:rPr>
          <w:rFonts w:ascii="Times New Roman" w:hAnsi="Times New Roman" w:hint="eastAsia"/>
          <w:sz w:val="24"/>
        </w:rPr>
        <w:t xml:space="preserve"> logistics</w:t>
      </w:r>
      <w:r w:rsidRPr="00244964">
        <w:rPr>
          <w:rFonts w:ascii="Times New Roman" w:hAnsi="Times New Roman"/>
          <w:sz w:val="24"/>
        </w:rPr>
        <w:t xml:space="preserve"> </w:t>
      </w:r>
      <w:r w:rsidRPr="00244964">
        <w:rPr>
          <w:rFonts w:ascii="Times New Roman" w:hAnsi="Times New Roman" w:hint="eastAsia"/>
          <w:sz w:val="24"/>
        </w:rPr>
        <w:t>link</w:t>
      </w:r>
      <w:r w:rsidRPr="00244964">
        <w:rPr>
          <w:rFonts w:ascii="Times New Roman" w:hAnsi="Times New Roman"/>
          <w:sz w:val="24"/>
        </w:rPr>
        <w:t>s</w:t>
      </w:r>
      <w:r w:rsidRPr="00244964">
        <w:rPr>
          <w:rFonts w:ascii="Times New Roman" w:hAnsi="Times New Roman" w:hint="eastAsia"/>
          <w:sz w:val="24"/>
        </w:rPr>
        <w:t xml:space="preserve"> without</w:t>
      </w:r>
      <w:r w:rsidRPr="00244964">
        <w:rPr>
          <w:rFonts w:ascii="Times New Roman" w:hAnsi="Times New Roman"/>
          <w:sz w:val="24"/>
        </w:rPr>
        <w:t xml:space="preserve"> </w:t>
      </w:r>
      <w:r w:rsidRPr="00244964">
        <w:rPr>
          <w:rFonts w:ascii="Times New Roman" w:hAnsi="Times New Roman" w:hint="eastAsia"/>
          <w:sz w:val="24"/>
        </w:rPr>
        <w:t xml:space="preserve">the </w:t>
      </w:r>
      <w:r w:rsidRPr="00244964">
        <w:rPr>
          <w:rFonts w:ascii="Times New Roman" w:hAnsi="Times New Roman"/>
          <w:sz w:val="24"/>
        </w:rPr>
        <w:t>participation</w:t>
      </w:r>
      <w:r w:rsidRPr="00244964">
        <w:rPr>
          <w:rFonts w:ascii="Times New Roman" w:hAnsi="Times New Roman" w:hint="eastAsia"/>
          <w:sz w:val="24"/>
        </w:rPr>
        <w:t xml:space="preserve"> of the </w:t>
      </w:r>
      <w:r w:rsidRPr="00244964">
        <w:rPr>
          <w:rFonts w:ascii="Times New Roman" w:hAnsi="Times New Roman"/>
          <w:sz w:val="24"/>
        </w:rPr>
        <w:t>manufacturer</w:t>
      </w:r>
      <w:r w:rsidRPr="00244964">
        <w:rPr>
          <w:rFonts w:ascii="Times New Roman" w:hAnsi="Times New Roman" w:hint="eastAsia"/>
          <w:sz w:val="24"/>
        </w:rPr>
        <w:t xml:space="preserve"> and</w:t>
      </w:r>
      <w:r w:rsidRPr="00244964">
        <w:rPr>
          <w:rFonts w:ascii="Times New Roman" w:hAnsi="Times New Roman"/>
          <w:sz w:val="24"/>
        </w:rPr>
        <w:t xml:space="preserve"> the most frequently studied link is the manufacturer</w:t>
      </w:r>
      <w:r w:rsidRPr="00244964">
        <w:rPr>
          <w:rFonts w:ascii="Times New Roman" w:hAnsi="Times New Roman" w:hint="eastAsia"/>
          <w:sz w:val="24"/>
        </w:rPr>
        <w:t>-</w:t>
      </w:r>
      <w:r w:rsidRPr="00244964">
        <w:rPr>
          <w:rFonts w:ascii="Times New Roman" w:hAnsi="Times New Roman"/>
          <w:sz w:val="24"/>
        </w:rPr>
        <w:t>retaile</w:t>
      </w:r>
      <w:r w:rsidRPr="00244964">
        <w:rPr>
          <w:rFonts w:ascii="Times New Roman" w:hAnsi="Times New Roman" w:hint="eastAsia"/>
          <w:sz w:val="24"/>
        </w:rPr>
        <w:t>r</w:t>
      </w:r>
      <w:r w:rsidRPr="00244964">
        <w:rPr>
          <w:rFonts w:ascii="Times New Roman" w:hAnsi="Times New Roman"/>
          <w:sz w:val="24"/>
        </w:rPr>
        <w:t xml:space="preserve"> one</w:t>
      </w:r>
      <w:r w:rsidRPr="00244964">
        <w:rPr>
          <w:rFonts w:ascii="Times New Roman" w:hAnsi="Times New Roman" w:hint="eastAsia"/>
          <w:sz w:val="24"/>
        </w:rPr>
        <w:t xml:space="preserve"> (refer to </w:t>
      </w:r>
      <w:r w:rsidRPr="00244964">
        <w:rPr>
          <w:rFonts w:ascii="Times New Roman" w:hAnsi="Times New Roman"/>
          <w:sz w:val="24"/>
        </w:rPr>
        <w:t>Figure 6</w:t>
      </w:r>
      <w:r w:rsidRPr="00244964">
        <w:rPr>
          <w:rFonts w:ascii="Times New Roman" w:hAnsi="Times New Roman" w:hint="eastAsia"/>
          <w:sz w:val="24"/>
        </w:rPr>
        <w:t>)</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hAnsi="Times New Roman"/>
          <w:sz w:val="24"/>
        </w:rPr>
        <w:t>M</w:t>
      </w:r>
      <w:r w:rsidRPr="00244964">
        <w:rPr>
          <w:rFonts w:ascii="Times New Roman" w:hAnsi="Times New Roman" w:hint="eastAsia"/>
          <w:sz w:val="24"/>
        </w:rPr>
        <w:t>oreover</w:t>
      </w:r>
      <w:r w:rsidRPr="00244964">
        <w:rPr>
          <w:rFonts w:ascii="Times New Roman" w:hAnsi="Times New Roman"/>
          <w:sz w:val="24"/>
        </w:rPr>
        <w:t xml:space="preserve">, </w:t>
      </w:r>
      <w:r w:rsidRPr="00244964">
        <w:rPr>
          <w:rFonts w:ascii="Times New Roman" w:hAnsi="Times New Roman" w:hint="eastAsia"/>
          <w:sz w:val="24"/>
        </w:rPr>
        <w:t xml:space="preserve">the popularity of </w:t>
      </w:r>
      <w:r w:rsidRPr="00244964">
        <w:rPr>
          <w:rFonts w:ascii="Times New Roman" w:hAnsi="Times New Roman"/>
          <w:sz w:val="24"/>
        </w:rPr>
        <w:t>the manufacturer</w:t>
      </w:r>
      <w:r w:rsidRPr="00244964">
        <w:rPr>
          <w:rFonts w:ascii="Times New Roman" w:hAnsi="Times New Roman" w:hint="eastAsia"/>
          <w:sz w:val="24"/>
        </w:rPr>
        <w:t>-</w:t>
      </w:r>
      <w:r w:rsidRPr="00244964">
        <w:rPr>
          <w:rFonts w:ascii="Times New Roman" w:hAnsi="Times New Roman"/>
          <w:sz w:val="24"/>
        </w:rPr>
        <w:t>retaile</w:t>
      </w:r>
      <w:r w:rsidRPr="00244964">
        <w:rPr>
          <w:rFonts w:ascii="Times New Roman" w:hAnsi="Times New Roman" w:hint="eastAsia"/>
          <w:sz w:val="24"/>
        </w:rPr>
        <w:t>r link</w:t>
      </w:r>
      <w:r w:rsidRPr="00244964">
        <w:rPr>
          <w:rFonts w:ascii="Times New Roman" w:hAnsi="Times New Roman"/>
          <w:sz w:val="24"/>
        </w:rPr>
        <w:t xml:space="preserve"> also explains why the retailer</w:t>
      </w:r>
      <w:r w:rsidRPr="00244964">
        <w:rPr>
          <w:rFonts w:ascii="Times New Roman" w:hAnsi="Times New Roman" w:hint="eastAsia"/>
          <w:sz w:val="24"/>
        </w:rPr>
        <w:t xml:space="preserve"> </w:t>
      </w:r>
      <w:r w:rsidRPr="00244964">
        <w:rPr>
          <w:rFonts w:ascii="Times New Roman" w:hAnsi="Times New Roman"/>
          <w:sz w:val="24"/>
        </w:rPr>
        <w:t>as the leader is the second prevailing</w:t>
      </w:r>
      <w:r w:rsidRPr="00244964">
        <w:rPr>
          <w:rFonts w:ascii="Times New Roman" w:hAnsi="Times New Roman" w:hint="eastAsia"/>
          <w:sz w:val="24"/>
        </w:rPr>
        <w:t xml:space="preserve"> single-leader situation</w:t>
      </w:r>
      <w:r w:rsidRPr="00244964">
        <w:rPr>
          <w:rFonts w:ascii="Times New Roman" w:hAnsi="Times New Roman"/>
          <w:sz w:val="24"/>
        </w:rPr>
        <w:t xml:space="preserve"> </w:t>
      </w:r>
      <w:r w:rsidRPr="00244964">
        <w:rPr>
          <w:rFonts w:ascii="Times New Roman" w:hAnsi="Times New Roman" w:hint="eastAsia"/>
          <w:sz w:val="24"/>
        </w:rPr>
        <w:t xml:space="preserve">based on </w:t>
      </w:r>
      <w:r w:rsidR="00B37B8A" w:rsidRPr="00244964">
        <w:rPr>
          <w:rFonts w:ascii="Times New Roman" w:hAnsi="Times New Roman"/>
          <w:sz w:val="24"/>
        </w:rPr>
        <w:t xml:space="preserve">Table </w:t>
      </w:r>
      <w:r w:rsidR="00B37B8A" w:rsidRPr="00244964">
        <w:rPr>
          <w:rFonts w:ascii="Times New Roman" w:hAnsi="Times New Roman" w:hint="eastAsia"/>
          <w:sz w:val="24"/>
        </w:rPr>
        <w:t>6</w:t>
      </w:r>
      <w:r w:rsidRPr="00244964">
        <w:rPr>
          <w:rFonts w:ascii="Times New Roman" w:hAnsi="Times New Roman"/>
          <w:sz w:val="24"/>
        </w:rPr>
        <w:t>. A</w:t>
      </w:r>
      <w:r w:rsidRPr="00244964">
        <w:rPr>
          <w:rFonts w:ascii="Times New Roman" w:hAnsi="Times New Roman" w:hint="eastAsia"/>
          <w:sz w:val="24"/>
        </w:rPr>
        <w:t>part from these two popular categories</w:t>
      </w:r>
      <w:r w:rsidRPr="00244964">
        <w:rPr>
          <w:rFonts w:ascii="Times New Roman" w:hAnsi="Times New Roman"/>
          <w:sz w:val="24"/>
        </w:rPr>
        <w:t xml:space="preserve">, </w:t>
      </w:r>
      <w:r w:rsidRPr="00244964">
        <w:rPr>
          <w:rFonts w:ascii="Times New Roman" w:hAnsi="Times New Roman" w:hint="eastAsia"/>
          <w:sz w:val="24"/>
        </w:rPr>
        <w:t>there is also 2 paper</w:t>
      </w:r>
      <w:r w:rsidR="005E4942" w:rsidRPr="00244964">
        <w:rPr>
          <w:rFonts w:ascii="Times New Roman" w:eastAsiaTheme="minorEastAsia" w:hAnsi="Times New Roman" w:hint="eastAsia"/>
          <w:sz w:val="24"/>
        </w:rPr>
        <w:t>s</w:t>
      </w:r>
      <w:r w:rsidRPr="00244964">
        <w:rPr>
          <w:rFonts w:ascii="Times New Roman" w:hAnsi="Times New Roman"/>
          <w:sz w:val="24"/>
        </w:rPr>
        <w:t xml:space="preserve"> </w:t>
      </w:r>
      <w:r w:rsidRPr="00244964">
        <w:rPr>
          <w:rFonts w:ascii="Times New Roman" w:hAnsi="Times New Roman" w:hint="eastAsia"/>
          <w:sz w:val="24"/>
        </w:rPr>
        <w:t>investigating</w:t>
      </w:r>
      <w:r w:rsidRPr="00244964">
        <w:rPr>
          <w:rFonts w:ascii="Times New Roman" w:hAnsi="Times New Roman"/>
          <w:sz w:val="24"/>
        </w:rPr>
        <w:t xml:space="preserve"> the leadership of </w:t>
      </w:r>
      <w:r w:rsidRPr="00244964">
        <w:rPr>
          <w:rFonts w:ascii="Times New Roman" w:hAnsi="Times New Roman" w:hint="eastAsia"/>
          <w:sz w:val="24"/>
        </w:rPr>
        <w:t xml:space="preserve">the </w:t>
      </w:r>
      <w:r w:rsidRPr="00244964">
        <w:rPr>
          <w:rFonts w:ascii="Times New Roman" w:hAnsi="Times New Roman"/>
          <w:sz w:val="24"/>
        </w:rPr>
        <w:t>supplier in the supplier</w:t>
      </w:r>
      <w:r w:rsidRPr="00244964">
        <w:rPr>
          <w:rFonts w:ascii="Times New Roman" w:hAnsi="Times New Roman" w:hint="eastAsia"/>
          <w:sz w:val="24"/>
        </w:rPr>
        <w:t>-</w:t>
      </w:r>
      <w:r w:rsidRPr="00244964">
        <w:rPr>
          <w:rFonts w:ascii="Times New Roman" w:hAnsi="Times New Roman"/>
          <w:sz w:val="24"/>
        </w:rPr>
        <w:t xml:space="preserve">manufacturer </w:t>
      </w:r>
      <w:r w:rsidRPr="00244964">
        <w:rPr>
          <w:rFonts w:ascii="Times New Roman" w:hAnsi="Times New Roman" w:hint="eastAsia"/>
          <w:sz w:val="24"/>
        </w:rPr>
        <w:t>link,</w:t>
      </w:r>
      <w:r w:rsidRPr="00244964">
        <w:rPr>
          <w:rFonts w:ascii="Times New Roman" w:hAnsi="Times New Roman"/>
          <w:sz w:val="24"/>
        </w:rPr>
        <w:t xml:space="preserve"> </w:t>
      </w:r>
      <w:r w:rsidRPr="00244964">
        <w:rPr>
          <w:rFonts w:ascii="Times New Roman" w:hAnsi="Times New Roman" w:hint="eastAsia"/>
          <w:sz w:val="24"/>
        </w:rPr>
        <w:t>1 paper exploring</w:t>
      </w:r>
      <w:r w:rsidRPr="00244964">
        <w:rPr>
          <w:rFonts w:ascii="Times New Roman" w:hAnsi="Times New Roman"/>
          <w:sz w:val="24"/>
        </w:rPr>
        <w:t xml:space="preserve"> the leadership of </w:t>
      </w:r>
      <w:r w:rsidRPr="00244964">
        <w:rPr>
          <w:rFonts w:ascii="Times New Roman" w:hAnsi="Times New Roman" w:hint="eastAsia"/>
          <w:sz w:val="24"/>
        </w:rPr>
        <w:t xml:space="preserve">the </w:t>
      </w:r>
      <w:r w:rsidRPr="00244964">
        <w:rPr>
          <w:rFonts w:ascii="Times New Roman" w:hAnsi="Times New Roman"/>
          <w:sz w:val="24"/>
        </w:rPr>
        <w:t xml:space="preserve">remanufacturer </w:t>
      </w:r>
      <w:r w:rsidRPr="00244964">
        <w:rPr>
          <w:rFonts w:ascii="Times New Roman" w:hAnsi="Times New Roman" w:hint="eastAsia"/>
          <w:sz w:val="24"/>
        </w:rPr>
        <w:t>under</w:t>
      </w:r>
      <w:r w:rsidRPr="00244964">
        <w:rPr>
          <w:rFonts w:ascii="Times New Roman" w:hAnsi="Times New Roman"/>
          <w:sz w:val="24"/>
        </w:rPr>
        <w:t xml:space="preserve"> the </w:t>
      </w:r>
      <w:r w:rsidRPr="00244964">
        <w:rPr>
          <w:rFonts w:ascii="Times New Roman" w:hAnsi="Times New Roman" w:hint="eastAsia"/>
          <w:sz w:val="24"/>
        </w:rPr>
        <w:t>link</w:t>
      </w:r>
      <w:r w:rsidRPr="00244964">
        <w:rPr>
          <w:rFonts w:ascii="Times New Roman" w:hAnsi="Times New Roman"/>
          <w:sz w:val="24"/>
        </w:rPr>
        <w:t xml:space="preserve"> between the remanufacturer and the third party collector,</w:t>
      </w:r>
      <w:r w:rsidRPr="00244964">
        <w:rPr>
          <w:rFonts w:ascii="Times New Roman" w:hAnsi="Times New Roman" w:hint="eastAsia"/>
          <w:sz w:val="24"/>
        </w:rPr>
        <w:t xml:space="preserve"> and another </w:t>
      </w:r>
      <w:r w:rsidR="00E427D6" w:rsidRPr="00244964">
        <w:rPr>
          <w:rFonts w:ascii="Times New Roman" w:hAnsi="Times New Roman"/>
          <w:sz w:val="24"/>
        </w:rPr>
        <w:t>one</w:t>
      </w:r>
      <w:r w:rsidRPr="00244964">
        <w:rPr>
          <w:rFonts w:ascii="Times New Roman" w:hAnsi="Times New Roman" w:hint="eastAsia"/>
          <w:sz w:val="24"/>
        </w:rPr>
        <w:t xml:space="preserve"> examining </w:t>
      </w:r>
      <w:r w:rsidRPr="00244964">
        <w:rPr>
          <w:rFonts w:ascii="Times New Roman" w:hAnsi="Times New Roman"/>
          <w:sz w:val="24"/>
        </w:rPr>
        <w:t xml:space="preserve">the leadership of </w:t>
      </w:r>
      <w:r w:rsidRPr="00244964">
        <w:rPr>
          <w:rFonts w:ascii="Times New Roman" w:hAnsi="Times New Roman" w:hint="eastAsia"/>
          <w:sz w:val="24"/>
        </w:rPr>
        <w:t xml:space="preserve">the </w:t>
      </w:r>
      <w:r w:rsidRPr="00244964">
        <w:rPr>
          <w:rFonts w:ascii="Times New Roman" w:hAnsi="Times New Roman"/>
          <w:sz w:val="24"/>
        </w:rPr>
        <w:t>remanufacturer</w:t>
      </w:r>
      <w:r w:rsidRPr="00244964">
        <w:rPr>
          <w:rFonts w:ascii="Times New Roman" w:hAnsi="Times New Roman" w:hint="eastAsia"/>
          <w:sz w:val="24"/>
        </w:rPr>
        <w:t xml:space="preserve"> in the </w:t>
      </w:r>
      <w:r w:rsidRPr="00244964">
        <w:rPr>
          <w:rFonts w:ascii="Times New Roman" w:hAnsi="Times New Roman"/>
          <w:sz w:val="24"/>
        </w:rPr>
        <w:t>remanufacturer</w:t>
      </w:r>
      <w:r w:rsidRPr="00244964">
        <w:rPr>
          <w:rFonts w:ascii="Times New Roman" w:hAnsi="Times New Roman" w:hint="eastAsia"/>
          <w:sz w:val="24"/>
        </w:rPr>
        <w:t>-retailer link</w:t>
      </w:r>
      <w:r w:rsidRPr="00244964">
        <w:rPr>
          <w:rFonts w:ascii="Times New Roman" w:hAnsi="Times New Roman"/>
          <w:sz w:val="24"/>
        </w:rPr>
        <w:t>. A</w:t>
      </w:r>
      <w:r w:rsidRPr="00244964">
        <w:rPr>
          <w:rFonts w:ascii="Times New Roman" w:hAnsi="Times New Roman" w:hint="eastAsia"/>
          <w:sz w:val="24"/>
        </w:rPr>
        <w:t xml:space="preserve">mong these four kinds of single-leader conditions in reverse logistics, we first analyze </w:t>
      </w:r>
      <w:r w:rsidRPr="00244964">
        <w:rPr>
          <w:rFonts w:ascii="Times New Roman" w:hAnsi="Times New Roman"/>
          <w:sz w:val="24"/>
        </w:rPr>
        <w:t>the manufacturer-leader game</w:t>
      </w:r>
      <w:r w:rsidRPr="00244964">
        <w:rPr>
          <w:rFonts w:ascii="Times New Roman" w:hAnsi="Times New Roman" w:hint="eastAsia"/>
          <w:sz w:val="24"/>
        </w:rPr>
        <w:t xml:space="preserve"> since it is </w:t>
      </w:r>
      <w:r w:rsidRPr="00244964">
        <w:rPr>
          <w:rFonts w:ascii="Times New Roman" w:hAnsi="Times New Roman"/>
          <w:sz w:val="24"/>
        </w:rPr>
        <w:t xml:space="preserve">the most widely explored one. </w:t>
      </w:r>
    </w:p>
    <w:p w14:paraId="0837D5DE" w14:textId="77777777" w:rsidR="006B5692" w:rsidRPr="00244964" w:rsidRDefault="006B5692">
      <w:pPr>
        <w:rPr>
          <w:rFonts w:ascii="Times New Roman" w:hAnsi="Times New Roman"/>
          <w:sz w:val="24"/>
        </w:rPr>
      </w:pPr>
    </w:p>
    <w:p w14:paraId="611447E4" w14:textId="77777777" w:rsidR="006B5692" w:rsidRPr="00244964" w:rsidRDefault="000832FD">
      <w:pPr>
        <w:spacing w:line="480" w:lineRule="auto"/>
        <w:outlineLvl w:val="0"/>
        <w:rPr>
          <w:rFonts w:ascii="Times New Roman" w:hAnsi="Times New Roman"/>
          <w:b/>
          <w:sz w:val="24"/>
        </w:rPr>
      </w:pPr>
      <w:r w:rsidRPr="00244964">
        <w:rPr>
          <w:rFonts w:ascii="Times New Roman" w:hAnsi="Times New Roman" w:hint="eastAsia"/>
          <w:b/>
          <w:sz w:val="24"/>
        </w:rPr>
        <w:t>5.1.1. M-led scenario</w:t>
      </w:r>
    </w:p>
    <w:p w14:paraId="6216D00A" w14:textId="77777777" w:rsidR="006B5692" w:rsidRPr="00244964" w:rsidRDefault="000832FD">
      <w:pPr>
        <w:spacing w:line="480" w:lineRule="auto"/>
        <w:rPr>
          <w:rFonts w:ascii="Times New Roman" w:hAnsi="Times New Roman"/>
          <w:sz w:val="24"/>
        </w:rPr>
      </w:pPr>
      <w:r w:rsidRPr="00244964">
        <w:rPr>
          <w:rFonts w:ascii="Times New Roman" w:hAnsi="Times New Roman"/>
          <w:sz w:val="24"/>
        </w:rPr>
        <w:t>As aforementioned</w:t>
      </w:r>
      <w:r w:rsidRPr="00244964">
        <w:rPr>
          <w:rFonts w:ascii="Times New Roman" w:hAnsi="Times New Roman" w:hint="eastAsia"/>
          <w:sz w:val="24"/>
        </w:rPr>
        <w:t xml:space="preserve">, the </w:t>
      </w:r>
      <w:r w:rsidRPr="00244964">
        <w:rPr>
          <w:rFonts w:ascii="Times New Roman" w:hAnsi="Times New Roman"/>
          <w:sz w:val="24"/>
        </w:rPr>
        <w:t>manufacturer</w:t>
      </w:r>
      <w:r w:rsidRPr="00244964">
        <w:rPr>
          <w:rFonts w:ascii="Times New Roman" w:hAnsi="Times New Roman" w:hint="eastAsia"/>
          <w:sz w:val="24"/>
        </w:rPr>
        <w:t xml:space="preserve">-leader scenario in reverse logistics </w:t>
      </w:r>
      <w:r w:rsidRPr="00244964">
        <w:rPr>
          <w:rFonts w:ascii="Times New Roman" w:hAnsi="Times New Roman"/>
          <w:sz w:val="24"/>
        </w:rPr>
        <w:t xml:space="preserve">covers </w:t>
      </w:r>
      <w:r w:rsidR="00EB7AF4" w:rsidRPr="00244964">
        <w:rPr>
          <w:rFonts w:ascii="Times New Roman" w:hAnsi="Times New Roman" w:hint="eastAsia"/>
          <w:sz w:val="24"/>
        </w:rPr>
        <w:t>37</w:t>
      </w:r>
      <w:r w:rsidRPr="00244964">
        <w:rPr>
          <w:rFonts w:ascii="Times New Roman" w:hAnsi="Times New Roman"/>
          <w:sz w:val="24"/>
        </w:rPr>
        <w:t xml:space="preserve"> articles</w:t>
      </w:r>
      <w:r w:rsidRPr="00244964">
        <w:rPr>
          <w:rFonts w:ascii="Times New Roman" w:hAnsi="Times New Roman" w:hint="eastAsia"/>
          <w:sz w:val="24"/>
        </w:rPr>
        <w:t xml:space="preserve"> in total, the sources of which are exhibited in Figure 6. </w:t>
      </w:r>
      <w:r w:rsidRPr="00244964">
        <w:rPr>
          <w:rFonts w:ascii="Times New Roman" w:hAnsi="Times New Roman"/>
          <w:sz w:val="24"/>
        </w:rPr>
        <w:t>U</w:t>
      </w:r>
      <w:r w:rsidRPr="00244964">
        <w:rPr>
          <w:rFonts w:ascii="Times New Roman" w:hAnsi="Times New Roman" w:hint="eastAsia"/>
          <w:sz w:val="24"/>
        </w:rPr>
        <w:t>nder this scenario, we start by discussing the details of the manufacturer</w:t>
      </w:r>
      <w:r w:rsidRPr="00244964">
        <w:rPr>
          <w:rFonts w:ascii="Times New Roman" w:hAnsi="Times New Roman"/>
          <w:sz w:val="24"/>
        </w:rPr>
        <w:t>’</w:t>
      </w:r>
      <w:r w:rsidRPr="00244964">
        <w:rPr>
          <w:rFonts w:ascii="Times New Roman" w:hAnsi="Times New Roman" w:hint="eastAsia"/>
          <w:sz w:val="24"/>
        </w:rPr>
        <w:t>s leadership in various supply chain contracts under the manufacturer-retailer link</w:t>
      </w:r>
      <w:r w:rsidRPr="00244964">
        <w:rPr>
          <w:rFonts w:ascii="Times New Roman" w:eastAsia="SimSun" w:hAnsi="Times New Roman" w:hint="eastAsia"/>
          <w:sz w:val="24"/>
        </w:rPr>
        <w:t>, which includes</w:t>
      </w:r>
      <w:r w:rsidR="00EB7AF4" w:rsidRPr="00244964">
        <w:rPr>
          <w:rFonts w:ascii="Times New Roman" w:eastAsia="SimSun" w:hAnsi="Times New Roman" w:hint="eastAsia"/>
          <w:sz w:val="24"/>
        </w:rPr>
        <w:t xml:space="preserve"> 29</w:t>
      </w:r>
      <w:r w:rsidRPr="00244964">
        <w:rPr>
          <w:rFonts w:ascii="Times New Roman" w:eastAsia="SimSun" w:hAnsi="Times New Roman" w:hint="eastAsia"/>
          <w:sz w:val="24"/>
        </w:rPr>
        <w:t xml:space="preserve"> articles.</w:t>
      </w:r>
    </w:p>
    <w:p w14:paraId="20380426" w14:textId="77777777" w:rsidR="006B5692" w:rsidRPr="00244964" w:rsidRDefault="006B5692">
      <w:pPr>
        <w:jc w:val="center"/>
        <w:rPr>
          <w:rFonts w:ascii="Times New Roman" w:hAnsi="Times New Roman"/>
          <w:sz w:val="24"/>
        </w:rPr>
      </w:pPr>
    </w:p>
    <w:p w14:paraId="2003EA97" w14:textId="77777777" w:rsidR="008832DC" w:rsidRPr="00244964" w:rsidRDefault="008832DC">
      <w:pPr>
        <w:jc w:val="center"/>
        <w:rPr>
          <w:rFonts w:ascii="Times New Roman" w:hAnsi="Times New Roman"/>
          <w:sz w:val="24"/>
        </w:rPr>
      </w:pPr>
      <w:r w:rsidRPr="00244964">
        <w:rPr>
          <w:noProof/>
          <w:lang w:val="en-GB"/>
        </w:rPr>
        <w:lastRenderedPageBreak/>
        <w:drawing>
          <wp:inline distT="0" distB="0" distL="0" distR="0" wp14:anchorId="4572E699" wp14:editId="6405490E">
            <wp:extent cx="3782483" cy="2368973"/>
            <wp:effectExtent l="0" t="0" r="27940" b="1905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4B72F4" w14:textId="77777777" w:rsidR="006B5692" w:rsidRPr="00244964" w:rsidRDefault="000832FD">
      <w:pPr>
        <w:jc w:val="center"/>
        <w:outlineLvl w:val="0"/>
        <w:rPr>
          <w:rFonts w:ascii="Times New Roman" w:hAnsi="Times New Roman"/>
          <w:b/>
          <w:sz w:val="24"/>
        </w:rPr>
      </w:pPr>
      <w:r w:rsidRPr="00244964">
        <w:rPr>
          <w:rFonts w:ascii="Times New Roman" w:hAnsi="Times New Roman"/>
          <w:b/>
          <w:sz w:val="24"/>
        </w:rPr>
        <w:t xml:space="preserve">Figure </w:t>
      </w:r>
      <w:r w:rsidRPr="00244964">
        <w:rPr>
          <w:rFonts w:ascii="Times New Roman" w:hAnsi="Times New Roman" w:hint="eastAsia"/>
          <w:b/>
          <w:sz w:val="24"/>
        </w:rPr>
        <w:t>6.</w:t>
      </w:r>
      <w:r w:rsidRPr="00244964">
        <w:rPr>
          <w:rFonts w:ascii="Times New Roman" w:hAnsi="Times New Roman"/>
          <w:b/>
          <w:sz w:val="24"/>
        </w:rPr>
        <w:t xml:space="preserve"> Manufacturer-led supply chain contracting</w:t>
      </w:r>
      <w:r w:rsidRPr="00244964">
        <w:rPr>
          <w:rFonts w:ascii="Times New Roman" w:hAnsi="Times New Roman" w:hint="eastAsia"/>
          <w:b/>
          <w:sz w:val="24"/>
        </w:rPr>
        <w:t xml:space="preserve"> </w:t>
      </w:r>
      <w:r w:rsidRPr="00244964">
        <w:rPr>
          <w:rFonts w:ascii="Times New Roman" w:hAnsi="Times New Roman"/>
          <w:b/>
          <w:sz w:val="24"/>
        </w:rPr>
        <w:t>under different links</w:t>
      </w:r>
      <w:r w:rsidRPr="00244964">
        <w:rPr>
          <w:rFonts w:ascii="Times New Roman" w:hAnsi="Times New Roman" w:hint="eastAsia"/>
          <w:b/>
          <w:sz w:val="24"/>
        </w:rPr>
        <w:t>.</w:t>
      </w:r>
    </w:p>
    <w:p w14:paraId="5685DB26" w14:textId="77777777" w:rsidR="006B5692" w:rsidRPr="00244964" w:rsidRDefault="006B5692">
      <w:pPr>
        <w:rPr>
          <w:rFonts w:ascii="Times New Roman" w:hAnsi="Times New Roman"/>
          <w:sz w:val="24"/>
        </w:rPr>
      </w:pPr>
    </w:p>
    <w:p w14:paraId="683518D8" w14:textId="77777777" w:rsidR="006B5692" w:rsidRPr="00244964" w:rsidRDefault="000832FD">
      <w:pPr>
        <w:spacing w:line="480" w:lineRule="auto"/>
        <w:ind w:firstLine="420"/>
        <w:rPr>
          <w:rFonts w:ascii="Times New Roman" w:hAnsi="Times New Roman"/>
          <w:sz w:val="24"/>
        </w:rPr>
      </w:pPr>
      <w:r w:rsidRPr="00244964">
        <w:rPr>
          <w:rFonts w:ascii="Times New Roman" w:eastAsia="SimSun" w:hAnsi="Times New Roman"/>
          <w:sz w:val="24"/>
        </w:rPr>
        <w:t>First of all, we examine</w:t>
      </w:r>
      <w:r w:rsidRPr="00244964">
        <w:rPr>
          <w:rFonts w:ascii="Times New Roman" w:eastAsia="SimSun" w:hAnsi="Times New Roman" w:hint="eastAsia"/>
          <w:sz w:val="24"/>
        </w:rPr>
        <w:t xml:space="preserve"> the b</w:t>
      </w:r>
      <w:r w:rsidRPr="00244964">
        <w:rPr>
          <w:rFonts w:ascii="Times New Roman" w:eastAsia="SimSun" w:hAnsi="Times New Roman"/>
          <w:sz w:val="24"/>
        </w:rPr>
        <w:t xml:space="preserve">uyback </w:t>
      </w:r>
      <w:r w:rsidRPr="00244964">
        <w:rPr>
          <w:rFonts w:ascii="Times New Roman" w:eastAsia="SimSun" w:hAnsi="Times New Roman" w:hint="eastAsia"/>
          <w:sz w:val="24"/>
        </w:rPr>
        <w:t xml:space="preserve">and returns </w:t>
      </w:r>
      <w:r w:rsidRPr="00244964">
        <w:rPr>
          <w:rFonts w:ascii="Times New Roman" w:eastAsia="SimSun" w:hAnsi="Times New Roman"/>
          <w:sz w:val="24"/>
        </w:rPr>
        <w:t>contract</w:t>
      </w:r>
      <w:r w:rsidRPr="00244964">
        <w:rPr>
          <w:rFonts w:ascii="Times New Roman" w:hAnsi="Times New Roman" w:hint="eastAsia"/>
          <w:sz w:val="24"/>
        </w:rPr>
        <w:t>.</w:t>
      </w:r>
      <w:r w:rsidRPr="00244964">
        <w:rPr>
          <w:rFonts w:ascii="Times New Roman" w:hAnsi="Times New Roman"/>
          <w:sz w:val="24"/>
        </w:rPr>
        <w:t xml:space="preserve"> To be specific,</w:t>
      </w:r>
      <w:r w:rsidRPr="00244964">
        <w:rPr>
          <w:rFonts w:ascii="Times New Roman" w:hAnsi="Times New Roman" w:hint="eastAsia"/>
          <w:sz w:val="24"/>
        </w:rPr>
        <w:t xml:space="preserve"> </w:t>
      </w:r>
      <w:r w:rsidRPr="00244964">
        <w:rPr>
          <w:rFonts w:ascii="Times New Roman" w:hAnsi="Times New Roman"/>
          <w:sz w:val="24"/>
        </w:rPr>
        <w:t>Arcelus et al. (2011)</w:t>
      </w:r>
      <w:r w:rsidRPr="00244964">
        <w:rPr>
          <w:rFonts w:ascii="Times New Roman" w:hAnsi="Times New Roman" w:hint="eastAsia"/>
          <w:sz w:val="24"/>
        </w:rPr>
        <w:t>, C</w:t>
      </w:r>
      <w:r w:rsidRPr="00244964">
        <w:rPr>
          <w:rFonts w:ascii="Times New Roman" w:hAnsi="Times New Roman"/>
          <w:sz w:val="24"/>
        </w:rPr>
        <w:t>hen (2011)</w:t>
      </w:r>
      <w:r w:rsidR="00B22AEE" w:rsidRPr="00244964">
        <w:rPr>
          <w:rFonts w:ascii="Times New Roman" w:hAnsi="Times New Roman" w:hint="eastAsia"/>
          <w:sz w:val="24"/>
        </w:rPr>
        <w:t xml:space="preserve">, </w:t>
      </w:r>
      <w:r w:rsidRPr="00244964">
        <w:rPr>
          <w:rFonts w:ascii="Times New Roman" w:hAnsi="Times New Roman"/>
          <w:sz w:val="24"/>
        </w:rPr>
        <w:t>Lee and Rhee (2007)</w:t>
      </w:r>
      <w:r w:rsidR="00B22AEE" w:rsidRPr="00244964">
        <w:rPr>
          <w:rFonts w:ascii="Times New Roman" w:hAnsi="Times New Roman" w:hint="eastAsia"/>
          <w:sz w:val="24"/>
        </w:rPr>
        <w:t xml:space="preserve"> and </w:t>
      </w:r>
      <w:r w:rsidR="00B22AEE" w:rsidRPr="00244964">
        <w:rPr>
          <w:rFonts w:ascii="Times New Roman" w:hAnsi="Times New Roman"/>
          <w:sz w:val="24"/>
        </w:rPr>
        <w:t>Liu et al. (2014)</w:t>
      </w:r>
      <w:r w:rsidRPr="00244964">
        <w:rPr>
          <w:rFonts w:ascii="Times New Roman" w:hAnsi="Times New Roman"/>
          <w:sz w:val="24"/>
        </w:rPr>
        <w:t xml:space="preserve"> </w:t>
      </w:r>
      <w:r w:rsidRPr="00244964">
        <w:rPr>
          <w:rFonts w:ascii="Times New Roman" w:hAnsi="Times New Roman" w:hint="eastAsia"/>
          <w:sz w:val="24"/>
        </w:rPr>
        <w:t>assume that th</w:t>
      </w:r>
      <w:r w:rsidRPr="00244964">
        <w:rPr>
          <w:rFonts w:ascii="Times New Roman" w:hAnsi="Times New Roman"/>
          <w:sz w:val="24"/>
        </w:rPr>
        <w:t xml:space="preserve">e manufacturer </w:t>
      </w:r>
      <w:r w:rsidRPr="00244964">
        <w:rPr>
          <w:rFonts w:ascii="Times New Roman" w:hAnsi="Times New Roman" w:hint="eastAsia"/>
          <w:sz w:val="24"/>
        </w:rPr>
        <w:t xml:space="preserve">would buyback both </w:t>
      </w:r>
      <w:r w:rsidRPr="00244964">
        <w:rPr>
          <w:rFonts w:ascii="Times New Roman" w:hAnsi="Times New Roman"/>
          <w:sz w:val="24"/>
        </w:rPr>
        <w:t xml:space="preserve">leftover </w:t>
      </w:r>
      <w:r w:rsidRPr="00244964">
        <w:rPr>
          <w:rFonts w:ascii="Times New Roman" w:hAnsi="Times New Roman" w:hint="eastAsia"/>
          <w:sz w:val="24"/>
        </w:rPr>
        <w:t>and</w:t>
      </w:r>
      <w:r w:rsidRPr="00244964">
        <w:rPr>
          <w:rFonts w:ascii="Times New Roman" w:hAnsi="Times New Roman"/>
          <w:sz w:val="24"/>
        </w:rPr>
        <w:t xml:space="preserve"> </w:t>
      </w:r>
      <w:r w:rsidRPr="00244964">
        <w:rPr>
          <w:rFonts w:ascii="Times New Roman" w:hAnsi="Times New Roman" w:hint="eastAsia"/>
          <w:sz w:val="24"/>
        </w:rPr>
        <w:t>customer-</w:t>
      </w:r>
      <w:r w:rsidRPr="00244964">
        <w:rPr>
          <w:rFonts w:ascii="Times New Roman" w:hAnsi="Times New Roman"/>
          <w:sz w:val="24"/>
        </w:rPr>
        <w:t>returned</w:t>
      </w:r>
      <w:r w:rsidRPr="00244964">
        <w:rPr>
          <w:rFonts w:ascii="Times New Roman" w:hAnsi="Times New Roman" w:hint="eastAsia"/>
          <w:sz w:val="24"/>
        </w:rPr>
        <w:t xml:space="preserve"> items. Besides, the manufacturer in </w:t>
      </w:r>
      <w:r w:rsidRPr="00244964">
        <w:rPr>
          <w:rFonts w:ascii="Times New Roman" w:hAnsi="Times New Roman"/>
          <w:sz w:val="24"/>
        </w:rPr>
        <w:t>Arcelus et al. (2011)</w:t>
      </w:r>
      <w:r w:rsidRPr="00244964">
        <w:rPr>
          <w:rFonts w:ascii="Times New Roman" w:hAnsi="Times New Roman" w:hint="eastAsia"/>
          <w:sz w:val="24"/>
        </w:rPr>
        <w:t xml:space="preserve"> </w:t>
      </w:r>
      <w:r w:rsidRPr="00244964">
        <w:rPr>
          <w:rFonts w:ascii="Times New Roman" w:hAnsi="Times New Roman"/>
          <w:sz w:val="24"/>
        </w:rPr>
        <w:t xml:space="preserve">only </w:t>
      </w:r>
      <w:r w:rsidRPr="00244964">
        <w:rPr>
          <w:rFonts w:ascii="Times New Roman" w:hAnsi="Times New Roman" w:hint="eastAsia"/>
          <w:sz w:val="24"/>
        </w:rPr>
        <w:t xml:space="preserve">permits </w:t>
      </w:r>
      <w:r w:rsidRPr="00244964">
        <w:rPr>
          <w:rFonts w:ascii="Times New Roman" w:hAnsi="Times New Roman"/>
          <w:sz w:val="24"/>
        </w:rPr>
        <w:t xml:space="preserve">returns </w:t>
      </w:r>
      <w:r w:rsidRPr="00244964">
        <w:rPr>
          <w:rFonts w:ascii="Times New Roman" w:hAnsi="Times New Roman" w:hint="eastAsia"/>
          <w:sz w:val="24"/>
        </w:rPr>
        <w:t xml:space="preserve">within </w:t>
      </w:r>
      <w:r w:rsidRPr="00244964">
        <w:rPr>
          <w:rFonts w:ascii="Times New Roman" w:hAnsi="Times New Roman"/>
          <w:sz w:val="24"/>
        </w:rPr>
        <w:t xml:space="preserve">a </w:t>
      </w:r>
      <w:r w:rsidRPr="00244964">
        <w:rPr>
          <w:rFonts w:ascii="Times New Roman" w:hAnsi="Times New Roman" w:hint="eastAsia"/>
          <w:sz w:val="24"/>
        </w:rPr>
        <w:t xml:space="preserve">specified </w:t>
      </w:r>
      <w:r w:rsidRPr="00244964">
        <w:rPr>
          <w:rFonts w:ascii="Times New Roman" w:hAnsi="Times New Roman"/>
          <w:sz w:val="24"/>
        </w:rPr>
        <w:t>time period</w:t>
      </w:r>
      <w:r w:rsidR="00A12066" w:rsidRPr="00244964">
        <w:rPr>
          <w:rFonts w:ascii="Times New Roman" w:hAnsi="Times New Roman" w:hint="eastAsia"/>
          <w:sz w:val="24"/>
        </w:rPr>
        <w:t xml:space="preserve">, </w:t>
      </w:r>
      <w:r w:rsidRPr="00244964">
        <w:rPr>
          <w:rFonts w:ascii="Times New Roman" w:hAnsi="Times New Roman" w:hint="eastAsia"/>
          <w:sz w:val="24"/>
        </w:rPr>
        <w:t>the manufacturer in C</w:t>
      </w:r>
      <w:r w:rsidRPr="00244964">
        <w:rPr>
          <w:rFonts w:ascii="Times New Roman" w:hAnsi="Times New Roman"/>
          <w:sz w:val="24"/>
        </w:rPr>
        <w:t>hen (2011)</w:t>
      </w:r>
      <w:r w:rsidRPr="00244964">
        <w:rPr>
          <w:rFonts w:ascii="Times New Roman" w:hAnsi="Times New Roman" w:hint="eastAsia"/>
          <w:sz w:val="24"/>
        </w:rPr>
        <w:t xml:space="preserve"> requires</w:t>
      </w:r>
      <w:r w:rsidRPr="00244964">
        <w:rPr>
          <w:rFonts w:ascii="Times New Roman" w:hAnsi="Times New Roman"/>
          <w:sz w:val="24"/>
        </w:rPr>
        <w:t xml:space="preserve"> a </w:t>
      </w:r>
      <w:r w:rsidRPr="00244964">
        <w:rPr>
          <w:rFonts w:ascii="Times New Roman" w:hAnsi="Times New Roman" w:hint="eastAsia"/>
          <w:sz w:val="24"/>
        </w:rPr>
        <w:t>high</w:t>
      </w:r>
      <w:r w:rsidRPr="00244964">
        <w:rPr>
          <w:rFonts w:ascii="Times New Roman" w:hAnsi="Times New Roman"/>
          <w:sz w:val="24"/>
        </w:rPr>
        <w:t xml:space="preserve"> level of</w:t>
      </w:r>
      <w:r w:rsidRPr="00244964">
        <w:rPr>
          <w:rFonts w:ascii="Times New Roman" w:hAnsi="Times New Roman" w:hint="eastAsia"/>
          <w:sz w:val="24"/>
        </w:rPr>
        <w:t xml:space="preserve"> </w:t>
      </w:r>
      <w:r w:rsidRPr="00244964">
        <w:rPr>
          <w:rFonts w:ascii="Times New Roman" w:hAnsi="Times New Roman"/>
          <w:sz w:val="24"/>
        </w:rPr>
        <w:t xml:space="preserve">information </w:t>
      </w:r>
      <w:r w:rsidRPr="00244964">
        <w:rPr>
          <w:rFonts w:ascii="Times New Roman" w:hAnsi="Times New Roman" w:hint="eastAsia"/>
          <w:sz w:val="24"/>
        </w:rPr>
        <w:t xml:space="preserve">sharing about </w:t>
      </w:r>
      <w:r w:rsidRPr="00244964">
        <w:rPr>
          <w:rFonts w:ascii="Times New Roman" w:hAnsi="Times New Roman"/>
          <w:sz w:val="24"/>
        </w:rPr>
        <w:t>customer returns</w:t>
      </w:r>
      <w:r w:rsidR="00C7599E" w:rsidRPr="00244964">
        <w:rPr>
          <w:rFonts w:ascii="Times New Roman" w:hAnsi="Times New Roman" w:hint="eastAsia"/>
          <w:sz w:val="24"/>
        </w:rPr>
        <w:t>,</w:t>
      </w:r>
      <w:r w:rsidR="00AD3626" w:rsidRPr="00244964">
        <w:rPr>
          <w:rFonts w:ascii="Times New Roman" w:hAnsi="Times New Roman" w:hint="eastAsia"/>
          <w:sz w:val="24"/>
        </w:rPr>
        <w:t xml:space="preserve"> </w:t>
      </w:r>
      <w:r w:rsidRPr="00244964">
        <w:rPr>
          <w:rFonts w:ascii="Times New Roman" w:hAnsi="Times New Roman" w:hint="eastAsia"/>
          <w:sz w:val="24"/>
        </w:rPr>
        <w:t>the manufacturer</w:t>
      </w:r>
      <w:r w:rsidRPr="00244964">
        <w:rPr>
          <w:rFonts w:ascii="Times New Roman" w:hAnsi="Times New Roman"/>
          <w:sz w:val="24"/>
        </w:rPr>
        <w:t xml:space="preserve"> </w:t>
      </w:r>
      <w:r w:rsidRPr="00244964">
        <w:rPr>
          <w:rFonts w:ascii="Times New Roman" w:hAnsi="Times New Roman" w:hint="eastAsia"/>
          <w:sz w:val="24"/>
        </w:rPr>
        <w:t xml:space="preserve">in </w:t>
      </w:r>
      <w:r w:rsidRPr="00244964">
        <w:rPr>
          <w:rFonts w:ascii="Times New Roman" w:hAnsi="Times New Roman"/>
          <w:sz w:val="24"/>
        </w:rPr>
        <w:t xml:space="preserve">Lee and Rhee (2007) </w:t>
      </w:r>
      <w:r w:rsidRPr="00244964">
        <w:rPr>
          <w:rFonts w:ascii="Times New Roman" w:hAnsi="Times New Roman" w:hint="eastAsia"/>
          <w:sz w:val="24"/>
        </w:rPr>
        <w:t xml:space="preserve">suffers from </w:t>
      </w:r>
      <w:r w:rsidRPr="00244964">
        <w:rPr>
          <w:rFonts w:ascii="Times New Roman" w:hAnsi="Times New Roman"/>
          <w:sz w:val="24"/>
        </w:rPr>
        <w:t>limited salvage capacities</w:t>
      </w:r>
      <w:r w:rsidR="00C7599E" w:rsidRPr="00244964">
        <w:rPr>
          <w:rFonts w:ascii="Times New Roman" w:hAnsi="Times New Roman" w:hint="eastAsia"/>
          <w:sz w:val="24"/>
        </w:rPr>
        <w:t xml:space="preserve"> </w:t>
      </w:r>
      <w:r w:rsidR="00AD3626" w:rsidRPr="00244964">
        <w:rPr>
          <w:rFonts w:ascii="Times New Roman" w:hAnsi="Times New Roman" w:hint="eastAsia"/>
          <w:sz w:val="24"/>
        </w:rPr>
        <w:t>and</w:t>
      </w:r>
      <w:r w:rsidR="00C7599E" w:rsidRPr="00244964">
        <w:rPr>
          <w:rFonts w:ascii="Times New Roman" w:hAnsi="Times New Roman" w:hint="eastAsia"/>
          <w:sz w:val="24"/>
        </w:rPr>
        <w:t xml:space="preserve"> </w:t>
      </w:r>
      <w:r w:rsidR="00C7599E" w:rsidRPr="00244964">
        <w:rPr>
          <w:rFonts w:ascii="Times New Roman" w:hAnsi="Times New Roman"/>
          <w:sz w:val="24"/>
        </w:rPr>
        <w:t>the manufacturer in Liu et al. (2014) faces the influence of a refund-dependent demand on the number of the final returns</w:t>
      </w:r>
      <w:r w:rsidRPr="00244964">
        <w:rPr>
          <w:rFonts w:ascii="Times New Roman" w:hAnsi="Times New Roman" w:hint="eastAsia"/>
          <w:sz w:val="24"/>
        </w:rPr>
        <w:t xml:space="preserve">. </w:t>
      </w:r>
      <w:r w:rsidRPr="00244964">
        <w:rPr>
          <w:rFonts w:ascii="Times New Roman" w:hAnsi="Times New Roman"/>
          <w:sz w:val="24"/>
        </w:rPr>
        <w:t>Li et al. (2012</w:t>
      </w:r>
      <w:r w:rsidRPr="00244964">
        <w:rPr>
          <w:rFonts w:ascii="Times New Roman" w:hAnsi="Times New Roman" w:hint="eastAsia"/>
          <w:sz w:val="24"/>
        </w:rPr>
        <w:t>b</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eastAsiaTheme="minorEastAsia" w:hAnsi="Times New Roman" w:hint="eastAsia"/>
          <w:sz w:val="24"/>
        </w:rPr>
        <w:t>consider the case</w:t>
      </w:r>
      <w:r w:rsidRPr="00244964">
        <w:rPr>
          <w:rFonts w:ascii="Times New Roman" w:hAnsi="Times New Roman" w:hint="eastAsia"/>
          <w:sz w:val="24"/>
        </w:rPr>
        <w:t xml:space="preserve"> </w:t>
      </w:r>
      <w:r w:rsidRPr="00244964">
        <w:rPr>
          <w:rFonts w:ascii="Times New Roman" w:hAnsi="Times New Roman"/>
          <w:sz w:val="24"/>
        </w:rPr>
        <w:t>in which the manufacturer</w:t>
      </w:r>
      <w:r w:rsidRPr="00244964">
        <w:rPr>
          <w:rFonts w:ascii="Times New Roman" w:eastAsiaTheme="minorEastAsia" w:hAnsi="Times New Roman" w:hint="eastAsia"/>
          <w:sz w:val="24"/>
        </w:rPr>
        <w:t xml:space="preserve"> receives </w:t>
      </w:r>
      <w:r w:rsidRPr="00244964">
        <w:rPr>
          <w:rFonts w:ascii="Times New Roman" w:eastAsiaTheme="minorEastAsia" w:hAnsi="Times New Roman"/>
          <w:sz w:val="24"/>
        </w:rPr>
        <w:t>full</w:t>
      </w:r>
      <w:r w:rsidRPr="00244964">
        <w:rPr>
          <w:rFonts w:ascii="Times New Roman" w:hAnsi="Times New Roman"/>
          <w:sz w:val="24"/>
        </w:rPr>
        <w:t xml:space="preserve"> information </w:t>
      </w:r>
      <w:r w:rsidRPr="00244964">
        <w:rPr>
          <w:rFonts w:ascii="Times New Roman" w:hAnsi="Times New Roman" w:hint="eastAsia"/>
          <w:sz w:val="24"/>
        </w:rPr>
        <w:t>shar</w:t>
      </w:r>
      <w:r w:rsidRPr="00244964">
        <w:rPr>
          <w:rFonts w:ascii="Times New Roman" w:hAnsi="Times New Roman"/>
          <w:sz w:val="24"/>
        </w:rPr>
        <w:t xml:space="preserve">ed by the retailer </w:t>
      </w:r>
      <w:r w:rsidRPr="00244964">
        <w:rPr>
          <w:rFonts w:ascii="Times New Roman" w:hAnsi="Times New Roman" w:hint="eastAsia"/>
          <w:sz w:val="24"/>
        </w:rPr>
        <w:t xml:space="preserve">and allows </w:t>
      </w:r>
      <w:r w:rsidRPr="00244964">
        <w:rPr>
          <w:rFonts w:ascii="Times New Roman" w:hAnsi="Times New Roman"/>
          <w:sz w:val="24"/>
        </w:rPr>
        <w:t xml:space="preserve">those off-season products </w:t>
      </w:r>
      <w:r w:rsidRPr="00244964">
        <w:rPr>
          <w:rFonts w:ascii="Times New Roman" w:hAnsi="Times New Roman" w:hint="eastAsia"/>
          <w:sz w:val="24"/>
        </w:rPr>
        <w:t>to</w:t>
      </w:r>
      <w:r w:rsidRPr="00244964">
        <w:rPr>
          <w:rFonts w:ascii="Times New Roman" w:hAnsi="Times New Roman"/>
          <w:sz w:val="24"/>
        </w:rPr>
        <w:t xml:space="preserve"> be returned. X</w:t>
      </w:r>
      <w:r w:rsidRPr="00244964">
        <w:rPr>
          <w:rFonts w:ascii="Times New Roman" w:hAnsi="Times New Roman" w:hint="eastAsia"/>
          <w:sz w:val="24"/>
        </w:rPr>
        <w:t>u</w:t>
      </w:r>
      <w:r w:rsidRPr="00244964">
        <w:rPr>
          <w:rFonts w:ascii="Times New Roman" w:hAnsi="Times New Roman"/>
          <w:sz w:val="24"/>
        </w:rPr>
        <w:t xml:space="preserve"> et al. (2015) </w:t>
      </w:r>
      <w:r w:rsidRPr="00244964">
        <w:rPr>
          <w:rFonts w:ascii="Times New Roman" w:hAnsi="Times New Roman" w:hint="eastAsia"/>
          <w:sz w:val="24"/>
        </w:rPr>
        <w:t>present a scenario where the</w:t>
      </w:r>
      <w:r w:rsidRPr="00244964">
        <w:rPr>
          <w:rFonts w:ascii="Times New Roman" w:hAnsi="Times New Roman"/>
          <w:sz w:val="24"/>
        </w:rPr>
        <w:t xml:space="preserve"> manufacturer</w:t>
      </w:r>
      <w:r w:rsidRPr="00244964">
        <w:rPr>
          <w:rFonts w:ascii="Times New Roman" w:hAnsi="Times New Roman" w:hint="eastAsia"/>
          <w:sz w:val="24"/>
        </w:rPr>
        <w:t xml:space="preserve"> </w:t>
      </w:r>
      <w:r w:rsidRPr="00244964">
        <w:rPr>
          <w:rFonts w:ascii="Times New Roman" w:hAnsi="Times New Roman"/>
          <w:sz w:val="24"/>
        </w:rPr>
        <w:t>provides different credits fo</w:t>
      </w:r>
      <w:r w:rsidRPr="00244964">
        <w:rPr>
          <w:rFonts w:ascii="Times New Roman" w:hAnsi="Times New Roman" w:hint="eastAsia"/>
          <w:sz w:val="24"/>
        </w:rPr>
        <w:t>r</w:t>
      </w:r>
      <w:r w:rsidRPr="00244964">
        <w:rPr>
          <w:rFonts w:ascii="Times New Roman" w:hAnsi="Times New Roman"/>
          <w:sz w:val="24"/>
        </w:rPr>
        <w:t xml:space="preserve"> items returned at different time</w:t>
      </w:r>
      <w:r w:rsidRPr="00244964">
        <w:rPr>
          <w:rFonts w:ascii="Times New Roman" w:hAnsi="Times New Roman" w:hint="eastAsia"/>
          <w:sz w:val="24"/>
        </w:rPr>
        <w:t xml:space="preserve"> periods</w:t>
      </w:r>
      <w:r w:rsidRPr="00244964">
        <w:rPr>
          <w:rFonts w:ascii="Times New Roman" w:hAnsi="Times New Roman"/>
          <w:sz w:val="24"/>
        </w:rPr>
        <w:t xml:space="preserve"> to motivate </w:t>
      </w:r>
      <w:r w:rsidRPr="00244964">
        <w:rPr>
          <w:rFonts w:ascii="Times New Roman" w:hAnsi="Times New Roman" w:hint="eastAsia"/>
          <w:sz w:val="24"/>
        </w:rPr>
        <w:t>a timely return</w:t>
      </w:r>
      <w:r w:rsidRPr="00244964">
        <w:rPr>
          <w:rFonts w:ascii="Times New Roman" w:hAnsi="Times New Roman"/>
          <w:sz w:val="24"/>
        </w:rPr>
        <w:t xml:space="preserve"> </w:t>
      </w:r>
      <w:r w:rsidRPr="00244964">
        <w:rPr>
          <w:rFonts w:ascii="Times New Roman" w:hAnsi="Times New Roman" w:hint="eastAsia"/>
          <w:sz w:val="24"/>
        </w:rPr>
        <w:t xml:space="preserve">from </w:t>
      </w:r>
      <w:r w:rsidRPr="00244964">
        <w:rPr>
          <w:rFonts w:ascii="Times New Roman" w:hAnsi="Times New Roman"/>
          <w:sz w:val="24"/>
        </w:rPr>
        <w:t xml:space="preserve">the retailer. He et al. (2006) </w:t>
      </w:r>
      <w:r w:rsidRPr="00244964">
        <w:rPr>
          <w:rFonts w:ascii="Times New Roman" w:hAnsi="Times New Roman" w:hint="eastAsia"/>
          <w:sz w:val="24"/>
        </w:rPr>
        <w:t xml:space="preserve">as well as </w:t>
      </w:r>
      <w:r w:rsidRPr="00244964">
        <w:rPr>
          <w:rFonts w:ascii="Times New Roman" w:hAnsi="Times New Roman"/>
          <w:sz w:val="24"/>
        </w:rPr>
        <w:t xml:space="preserve">Ohmura and Matsuo (2016) </w:t>
      </w:r>
      <w:r w:rsidRPr="00244964">
        <w:rPr>
          <w:rFonts w:ascii="Times New Roman" w:hAnsi="Times New Roman" w:hint="eastAsia"/>
          <w:sz w:val="24"/>
        </w:rPr>
        <w:t xml:space="preserve">establish a model in which </w:t>
      </w:r>
      <w:r w:rsidRPr="00244964">
        <w:rPr>
          <w:rFonts w:ascii="Times New Roman" w:hAnsi="Times New Roman"/>
          <w:sz w:val="24"/>
        </w:rPr>
        <w:t xml:space="preserve">the risk preferences of </w:t>
      </w:r>
      <w:r w:rsidRPr="00244964">
        <w:rPr>
          <w:rFonts w:ascii="Times New Roman" w:hAnsi="Times New Roman" w:hint="eastAsia"/>
          <w:sz w:val="24"/>
        </w:rPr>
        <w:t xml:space="preserve">the </w:t>
      </w:r>
      <w:r w:rsidRPr="00244964">
        <w:rPr>
          <w:rFonts w:ascii="Times New Roman" w:hAnsi="Times New Roman"/>
          <w:sz w:val="24"/>
        </w:rPr>
        <w:t>manufacturer</w:t>
      </w:r>
      <w:r w:rsidRPr="00244964">
        <w:rPr>
          <w:rFonts w:ascii="Times New Roman" w:hAnsi="Times New Roman" w:hint="eastAsia"/>
          <w:sz w:val="24"/>
        </w:rPr>
        <w:t xml:space="preserve"> are influential to </w:t>
      </w:r>
      <w:r w:rsidRPr="00244964">
        <w:rPr>
          <w:rFonts w:ascii="Times New Roman" w:hAnsi="Times New Roman"/>
          <w:sz w:val="24"/>
        </w:rPr>
        <w:t>the retailer’s decision on order quantities.</w:t>
      </w:r>
      <w:r w:rsidRPr="00244964">
        <w:rPr>
          <w:rFonts w:ascii="Times New Roman" w:hAnsi="Times New Roman" w:hint="eastAsia"/>
          <w:sz w:val="24"/>
        </w:rPr>
        <w:t xml:space="preserve"> </w:t>
      </w:r>
      <w:r w:rsidRPr="00244964">
        <w:rPr>
          <w:rFonts w:ascii="Times New Roman" w:hAnsi="Times New Roman"/>
          <w:sz w:val="24"/>
        </w:rPr>
        <w:t>Yao et al. (2008) analyze the scenario when the man</w:t>
      </w:r>
      <w:r w:rsidRPr="00244964">
        <w:rPr>
          <w:rFonts w:ascii="Times New Roman" w:hAnsi="Times New Roman" w:hint="eastAsia"/>
          <w:sz w:val="24"/>
        </w:rPr>
        <w:t>u</w:t>
      </w:r>
      <w:r w:rsidRPr="00244964">
        <w:rPr>
          <w:rFonts w:ascii="Times New Roman" w:hAnsi="Times New Roman"/>
          <w:sz w:val="24"/>
        </w:rPr>
        <w:t xml:space="preserve">facturer permits the return of unsold goods at the end of the </w:t>
      </w:r>
      <w:r w:rsidRPr="00244964">
        <w:rPr>
          <w:rFonts w:ascii="Times New Roman" w:hAnsi="Times New Roman"/>
          <w:sz w:val="24"/>
        </w:rPr>
        <w:lastRenderedPageBreak/>
        <w:t xml:space="preserve">selling season </w:t>
      </w:r>
      <w:r w:rsidRPr="00244964">
        <w:rPr>
          <w:rFonts w:ascii="Times New Roman" w:hAnsi="Times New Roman" w:hint="eastAsia"/>
          <w:sz w:val="24"/>
        </w:rPr>
        <w:t>in order</w:t>
      </w:r>
      <w:r w:rsidRPr="00244964">
        <w:rPr>
          <w:rFonts w:ascii="Times New Roman" w:hAnsi="Times New Roman"/>
          <w:sz w:val="24"/>
        </w:rPr>
        <w:t xml:space="preserve"> to overcome the </w:t>
      </w:r>
      <w:r w:rsidRPr="00244964">
        <w:rPr>
          <w:rFonts w:ascii="Times New Roman" w:hAnsi="Times New Roman" w:hint="eastAsia"/>
          <w:sz w:val="24"/>
        </w:rPr>
        <w:t xml:space="preserve">negative </w:t>
      </w:r>
      <w:r w:rsidRPr="00244964">
        <w:rPr>
          <w:rFonts w:ascii="Times New Roman" w:hAnsi="Times New Roman"/>
          <w:sz w:val="24"/>
        </w:rPr>
        <w:t xml:space="preserve">impact of </w:t>
      </w:r>
      <w:r w:rsidRPr="00244964">
        <w:rPr>
          <w:rFonts w:ascii="Times New Roman" w:hAnsi="Times New Roman" w:hint="eastAsia"/>
          <w:sz w:val="24"/>
        </w:rPr>
        <w:t xml:space="preserve">the </w:t>
      </w:r>
      <w:r w:rsidRPr="00244964">
        <w:rPr>
          <w:rFonts w:ascii="Times New Roman" w:hAnsi="Times New Roman"/>
          <w:sz w:val="24"/>
        </w:rPr>
        <w:t>price-sensitivity factors on the retailer’</w:t>
      </w:r>
      <w:r w:rsidRPr="00244964">
        <w:rPr>
          <w:rFonts w:ascii="Times New Roman" w:hAnsi="Times New Roman" w:hint="eastAsia"/>
          <w:sz w:val="24"/>
        </w:rPr>
        <w:t>s decisions</w:t>
      </w:r>
      <w:r w:rsidRPr="00244964">
        <w:rPr>
          <w:rFonts w:ascii="Times New Roman" w:hAnsi="Times New Roman"/>
          <w:sz w:val="24"/>
        </w:rPr>
        <w:t>.</w:t>
      </w:r>
      <w:r w:rsidR="000C7469" w:rsidRPr="00244964">
        <w:t xml:space="preserve"> </w:t>
      </w:r>
      <w:r w:rsidR="000C7469" w:rsidRPr="00244964">
        <w:rPr>
          <w:rFonts w:ascii="Times New Roman" w:hAnsi="Times New Roman"/>
          <w:sz w:val="24"/>
        </w:rPr>
        <w:t>Wu (2013) discuss</w:t>
      </w:r>
      <w:r w:rsidR="001C42A7" w:rsidRPr="00244964">
        <w:rPr>
          <w:rFonts w:ascii="Times New Roman" w:hAnsi="Times New Roman" w:hint="eastAsia"/>
          <w:sz w:val="24"/>
        </w:rPr>
        <w:t>es</w:t>
      </w:r>
      <w:r w:rsidR="000C7469" w:rsidRPr="00244964">
        <w:rPr>
          <w:rFonts w:ascii="Times New Roman" w:hAnsi="Times New Roman"/>
          <w:sz w:val="24"/>
        </w:rPr>
        <w:t xml:space="preserve"> the impact of the buyback </w:t>
      </w:r>
      <w:r w:rsidR="00A83521" w:rsidRPr="00244964">
        <w:rPr>
          <w:rFonts w:ascii="Times New Roman" w:hAnsi="Times New Roman" w:hint="eastAsia"/>
          <w:sz w:val="24"/>
        </w:rPr>
        <w:t>incentive</w:t>
      </w:r>
      <w:r w:rsidR="00F60EEC" w:rsidRPr="00244964">
        <w:rPr>
          <w:rFonts w:ascii="Times New Roman" w:hAnsi="Times New Roman" w:hint="eastAsia"/>
          <w:sz w:val="24"/>
        </w:rPr>
        <w:t xml:space="preserve"> offered by the </w:t>
      </w:r>
      <w:r w:rsidR="00F60EEC" w:rsidRPr="00244964">
        <w:rPr>
          <w:rFonts w:ascii="Times New Roman" w:hAnsi="Times New Roman"/>
          <w:sz w:val="24"/>
        </w:rPr>
        <w:t>manufacturer</w:t>
      </w:r>
      <w:r w:rsidR="00F60EEC" w:rsidRPr="00244964">
        <w:rPr>
          <w:rFonts w:ascii="Times New Roman" w:hAnsi="Times New Roman" w:hint="eastAsia"/>
          <w:sz w:val="24"/>
        </w:rPr>
        <w:t xml:space="preserve"> </w:t>
      </w:r>
      <w:r w:rsidR="000C7469" w:rsidRPr="00244964">
        <w:rPr>
          <w:rFonts w:ascii="Times New Roman" w:hAnsi="Times New Roman"/>
          <w:sz w:val="24"/>
        </w:rPr>
        <w:t xml:space="preserve">on </w:t>
      </w:r>
      <w:r w:rsidR="00F60EEC" w:rsidRPr="00244964">
        <w:rPr>
          <w:rFonts w:ascii="Times New Roman" w:hAnsi="Times New Roman"/>
          <w:sz w:val="24"/>
        </w:rPr>
        <w:t>the retailer’</w:t>
      </w:r>
      <w:r w:rsidR="00F60EEC" w:rsidRPr="00244964">
        <w:rPr>
          <w:rFonts w:ascii="Times New Roman" w:hAnsi="Times New Roman" w:hint="eastAsia"/>
          <w:sz w:val="24"/>
        </w:rPr>
        <w:t xml:space="preserve">s </w:t>
      </w:r>
      <w:r w:rsidR="000C7469" w:rsidRPr="00244964">
        <w:rPr>
          <w:rFonts w:ascii="Times New Roman" w:hAnsi="Times New Roman"/>
          <w:sz w:val="24"/>
        </w:rPr>
        <w:t>retail price</w:t>
      </w:r>
      <w:r w:rsidR="00F60EEC" w:rsidRPr="00244964">
        <w:rPr>
          <w:rFonts w:ascii="Times New Roman" w:hAnsi="Times New Roman" w:hint="eastAsia"/>
          <w:sz w:val="24"/>
        </w:rPr>
        <w:t xml:space="preserve"> and</w:t>
      </w:r>
      <w:r w:rsidR="000C7469" w:rsidRPr="00244964">
        <w:rPr>
          <w:rFonts w:ascii="Times New Roman" w:hAnsi="Times New Roman"/>
          <w:sz w:val="24"/>
        </w:rPr>
        <w:t xml:space="preserve"> order</w:t>
      </w:r>
      <w:r w:rsidR="00A83521" w:rsidRPr="00244964">
        <w:rPr>
          <w:rFonts w:ascii="Times New Roman" w:hAnsi="Times New Roman" w:hint="eastAsia"/>
          <w:sz w:val="24"/>
        </w:rPr>
        <w:t>ing</w:t>
      </w:r>
      <w:r w:rsidR="000C7469" w:rsidRPr="00244964">
        <w:rPr>
          <w:rFonts w:ascii="Times New Roman" w:hAnsi="Times New Roman"/>
          <w:sz w:val="24"/>
        </w:rPr>
        <w:t xml:space="preserve"> quantity und</w:t>
      </w:r>
      <w:r w:rsidR="0032306D" w:rsidRPr="00244964">
        <w:rPr>
          <w:rFonts w:ascii="Times New Roman" w:hAnsi="Times New Roman"/>
          <w:sz w:val="24"/>
        </w:rPr>
        <w:t>er a</w:t>
      </w:r>
      <w:r w:rsidR="0032306D" w:rsidRPr="00244964">
        <w:rPr>
          <w:rFonts w:ascii="Times New Roman" w:hAnsi="Times New Roman" w:hint="eastAsia"/>
          <w:sz w:val="24"/>
        </w:rPr>
        <w:t xml:space="preserve"> </w:t>
      </w:r>
      <w:r w:rsidR="0032306D" w:rsidRPr="00244964">
        <w:rPr>
          <w:rFonts w:ascii="Times New Roman" w:hAnsi="Times New Roman"/>
          <w:sz w:val="24"/>
        </w:rPr>
        <w:t xml:space="preserve">competing </w:t>
      </w:r>
      <w:r w:rsidR="000C7469" w:rsidRPr="00244964">
        <w:rPr>
          <w:rFonts w:ascii="Times New Roman" w:hAnsi="Times New Roman"/>
          <w:sz w:val="24"/>
        </w:rPr>
        <w:t xml:space="preserve">environment, which comprise </w:t>
      </w:r>
      <w:r w:rsidR="0032306D" w:rsidRPr="00244964">
        <w:rPr>
          <w:rFonts w:ascii="Times New Roman" w:hAnsi="Times New Roman"/>
          <w:sz w:val="24"/>
        </w:rPr>
        <w:t>two manufacturer–retailer supply chains</w:t>
      </w:r>
      <w:r w:rsidR="000C7469" w:rsidRPr="00244964">
        <w:rPr>
          <w:rFonts w:ascii="Times New Roman" w:hAnsi="Times New Roman"/>
          <w:sz w:val="24"/>
        </w:rPr>
        <w:t>.</w:t>
      </w:r>
    </w:p>
    <w:p w14:paraId="580700B7" w14:textId="77777777" w:rsidR="006B5692" w:rsidRPr="00244964" w:rsidRDefault="000832FD">
      <w:pPr>
        <w:spacing w:line="480" w:lineRule="auto"/>
        <w:ind w:firstLine="420"/>
        <w:rPr>
          <w:rFonts w:ascii="Times New Roman" w:hAnsi="Times New Roman"/>
          <w:sz w:val="24"/>
        </w:rPr>
      </w:pPr>
      <w:r w:rsidRPr="00244964">
        <w:rPr>
          <w:rFonts w:ascii="Times New Roman" w:hAnsi="Times New Roman"/>
          <w:sz w:val="24"/>
        </w:rPr>
        <w:t>Secondly,</w:t>
      </w:r>
      <w:r w:rsidRPr="00244964">
        <w:rPr>
          <w:rFonts w:ascii="Times New Roman" w:hAnsi="Times New Roman" w:hint="eastAsia"/>
          <w:sz w:val="24"/>
        </w:rPr>
        <w:t xml:space="preserve"> the r</w:t>
      </w:r>
      <w:r w:rsidRPr="00244964">
        <w:rPr>
          <w:rFonts w:ascii="Times New Roman" w:hAnsi="Times New Roman"/>
          <w:sz w:val="24"/>
        </w:rPr>
        <w:t>evenue sharing contract is also popularly examined. There are five related papers and they are examined below.</w:t>
      </w:r>
      <w:r w:rsidRPr="00244964">
        <w:rPr>
          <w:rFonts w:ascii="Times New Roman" w:hAnsi="Times New Roman" w:hint="eastAsia"/>
          <w:sz w:val="24"/>
        </w:rPr>
        <w:t xml:space="preserve"> </w:t>
      </w:r>
      <w:r w:rsidRPr="00244964">
        <w:rPr>
          <w:rFonts w:ascii="Times New Roman" w:hAnsi="Times New Roman"/>
          <w:sz w:val="24"/>
        </w:rPr>
        <w:t>Zeng (201</w:t>
      </w:r>
      <w:r w:rsidRPr="00244964">
        <w:rPr>
          <w:rFonts w:ascii="Times New Roman" w:hAnsi="Times New Roman" w:hint="eastAsia"/>
          <w:sz w:val="24"/>
        </w:rPr>
        <w:t>3</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hAnsi="Times New Roman"/>
          <w:sz w:val="24"/>
        </w:rPr>
        <w:t>Mafakheri and Nasiri (2013)</w:t>
      </w:r>
      <w:r w:rsidRPr="00244964">
        <w:rPr>
          <w:rFonts w:ascii="Times New Roman" w:hAnsi="Times New Roman" w:hint="eastAsia"/>
          <w:sz w:val="24"/>
        </w:rPr>
        <w:t xml:space="preserve">, </w:t>
      </w:r>
      <w:r w:rsidRPr="00244964">
        <w:rPr>
          <w:rFonts w:ascii="Times New Roman" w:hAnsi="Times New Roman"/>
          <w:sz w:val="24"/>
        </w:rPr>
        <w:t>Zou and Ye (2015)</w:t>
      </w:r>
      <w:r w:rsidRPr="00244964">
        <w:rPr>
          <w:rFonts w:ascii="Times New Roman" w:hAnsi="Times New Roman" w:hint="eastAsia"/>
          <w:sz w:val="24"/>
        </w:rPr>
        <w:t xml:space="preserve"> and </w:t>
      </w:r>
      <w:r w:rsidRPr="00244964">
        <w:rPr>
          <w:rFonts w:ascii="Times New Roman" w:hAnsi="Times New Roman"/>
          <w:sz w:val="24"/>
        </w:rPr>
        <w:t>Ran et al. (2016) hypothesize</w:t>
      </w:r>
      <w:r w:rsidRPr="00244964">
        <w:rPr>
          <w:rFonts w:ascii="Times New Roman" w:hAnsi="Times New Roman" w:hint="eastAsia"/>
          <w:sz w:val="24"/>
        </w:rPr>
        <w:t xml:space="preserve"> that </w:t>
      </w:r>
      <w:r w:rsidRPr="00244964">
        <w:rPr>
          <w:rFonts w:ascii="Times New Roman" w:hAnsi="Times New Roman"/>
          <w:sz w:val="24"/>
        </w:rPr>
        <w:t>the manufacturer</w:t>
      </w:r>
      <w:r w:rsidRPr="00244964">
        <w:rPr>
          <w:rFonts w:ascii="Times New Roman" w:hAnsi="Times New Roman" w:hint="eastAsia"/>
          <w:sz w:val="24"/>
        </w:rPr>
        <w:t xml:space="preserve"> would share its revenues from recycling, remanufacturing and </w:t>
      </w:r>
      <w:r w:rsidRPr="00244964">
        <w:rPr>
          <w:rFonts w:ascii="Times New Roman" w:hAnsi="Times New Roman"/>
          <w:sz w:val="24"/>
        </w:rPr>
        <w:t>reselling</w:t>
      </w:r>
      <w:r w:rsidRPr="00244964">
        <w:rPr>
          <w:rFonts w:ascii="Times New Roman" w:hAnsi="Times New Roman" w:hint="eastAsia"/>
          <w:sz w:val="24"/>
        </w:rPr>
        <w:t xml:space="preserve"> actions with the retailer to motivate</w:t>
      </w:r>
      <w:r w:rsidRPr="00244964">
        <w:rPr>
          <w:rFonts w:ascii="Times New Roman" w:hAnsi="Times New Roman"/>
          <w:sz w:val="24"/>
        </w:rPr>
        <w:t xml:space="preserve"> the</w:t>
      </w:r>
      <w:r w:rsidRPr="00244964">
        <w:rPr>
          <w:rFonts w:ascii="Times New Roman" w:hAnsi="Times New Roman" w:hint="eastAsia"/>
          <w:sz w:val="24"/>
        </w:rPr>
        <w:t xml:space="preserve"> retailer</w:t>
      </w:r>
      <w:r w:rsidRPr="00244964">
        <w:rPr>
          <w:rFonts w:ascii="Times New Roman" w:hAnsi="Times New Roman"/>
          <w:sz w:val="24"/>
        </w:rPr>
        <w:t xml:space="preserve"> to exert</w:t>
      </w:r>
      <w:r w:rsidRPr="00244964">
        <w:rPr>
          <w:rFonts w:ascii="Times New Roman" w:hAnsi="Times New Roman" w:hint="eastAsia"/>
          <w:sz w:val="24"/>
        </w:rPr>
        <w:t xml:space="preserve"> higher collection efforts for returns.</w:t>
      </w:r>
      <w:r w:rsidRPr="00244964">
        <w:rPr>
          <w:rFonts w:ascii="Times New Roman" w:hAnsi="Times New Roman"/>
          <w:sz w:val="24"/>
        </w:rPr>
        <w:t xml:space="preserve"> D</w:t>
      </w:r>
      <w:r w:rsidRPr="00244964">
        <w:rPr>
          <w:rFonts w:ascii="Times New Roman" w:hAnsi="Times New Roman" w:hint="eastAsia"/>
          <w:sz w:val="24"/>
        </w:rPr>
        <w:t>ifferent</w:t>
      </w:r>
      <w:r w:rsidRPr="00244964">
        <w:rPr>
          <w:rFonts w:ascii="Times New Roman" w:hAnsi="Times New Roman"/>
          <w:sz w:val="24"/>
        </w:rPr>
        <w:t xml:space="preserve"> from the above, Wu et al. (2015) consider the situation when</w:t>
      </w:r>
      <w:r w:rsidRPr="00244964">
        <w:rPr>
          <w:rFonts w:ascii="Times New Roman" w:hAnsi="Times New Roman" w:hint="eastAsia"/>
          <w:sz w:val="24"/>
        </w:rPr>
        <w:t xml:space="preserve"> the responsibility of </w:t>
      </w:r>
      <w:r w:rsidRPr="00244964">
        <w:rPr>
          <w:rFonts w:ascii="Times New Roman" w:hAnsi="Times New Roman"/>
          <w:sz w:val="24"/>
        </w:rPr>
        <w:t xml:space="preserve">collecting used items is assigned </w:t>
      </w:r>
      <w:r w:rsidRPr="00244964">
        <w:rPr>
          <w:rFonts w:ascii="Times New Roman" w:hAnsi="Times New Roman" w:hint="eastAsia"/>
          <w:sz w:val="24"/>
        </w:rPr>
        <w:t xml:space="preserve">to </w:t>
      </w:r>
      <w:r w:rsidRPr="00244964">
        <w:rPr>
          <w:rFonts w:ascii="Times New Roman" w:hAnsi="Times New Roman"/>
          <w:sz w:val="24"/>
        </w:rPr>
        <w:t>the manufacturer</w:t>
      </w:r>
      <w:r w:rsidRPr="00244964">
        <w:rPr>
          <w:rFonts w:ascii="Times New Roman" w:hAnsi="Times New Roman" w:hint="eastAsia"/>
          <w:sz w:val="24"/>
        </w:rPr>
        <w:t xml:space="preserve"> and</w:t>
      </w:r>
      <w:r w:rsidRPr="00244964">
        <w:rPr>
          <w:rFonts w:ascii="Times New Roman" w:hAnsi="Times New Roman"/>
          <w:sz w:val="24"/>
        </w:rPr>
        <w:t xml:space="preserve"> </w:t>
      </w:r>
      <w:r w:rsidRPr="00244964">
        <w:rPr>
          <w:rFonts w:ascii="Times New Roman" w:hAnsi="Times New Roman" w:hint="eastAsia"/>
          <w:sz w:val="24"/>
        </w:rPr>
        <w:t>t</w:t>
      </w:r>
      <w:r w:rsidRPr="00244964">
        <w:rPr>
          <w:rFonts w:ascii="Times New Roman" w:hAnsi="Times New Roman"/>
          <w:sz w:val="24"/>
        </w:rPr>
        <w:t>he contract</w:t>
      </w:r>
      <w:r w:rsidRPr="00244964">
        <w:rPr>
          <w:rFonts w:ascii="Times New Roman" w:hAnsi="Times New Roman" w:hint="eastAsia"/>
          <w:sz w:val="24"/>
        </w:rPr>
        <w:t xml:space="preserve"> is</w:t>
      </w:r>
      <w:r w:rsidRPr="00244964">
        <w:rPr>
          <w:rFonts w:ascii="Times New Roman" w:hAnsi="Times New Roman"/>
          <w:sz w:val="24"/>
        </w:rPr>
        <w:t xml:space="preserve"> to </w:t>
      </w:r>
      <w:r w:rsidRPr="00244964">
        <w:rPr>
          <w:rFonts w:ascii="Times New Roman" w:hAnsi="Times New Roman" w:hint="eastAsia"/>
          <w:sz w:val="24"/>
        </w:rPr>
        <w:t>guarantee</w:t>
      </w:r>
      <w:r w:rsidRPr="00244964">
        <w:rPr>
          <w:rFonts w:ascii="Times New Roman" w:hAnsi="Times New Roman"/>
          <w:sz w:val="24"/>
        </w:rPr>
        <w:t xml:space="preserve"> the retailer’s </w:t>
      </w:r>
      <w:r w:rsidRPr="00244964">
        <w:rPr>
          <w:rFonts w:ascii="Times New Roman" w:hAnsi="Times New Roman" w:hint="eastAsia"/>
          <w:sz w:val="24"/>
        </w:rPr>
        <w:t xml:space="preserve">participation </w:t>
      </w:r>
      <w:r w:rsidRPr="00244964">
        <w:rPr>
          <w:rFonts w:ascii="Times New Roman" w:hAnsi="Times New Roman"/>
          <w:sz w:val="24"/>
        </w:rPr>
        <w:t xml:space="preserve">when </w:t>
      </w:r>
      <w:r w:rsidRPr="00244964">
        <w:rPr>
          <w:rFonts w:ascii="Times New Roman" w:hAnsi="Times New Roman" w:hint="eastAsia"/>
          <w:sz w:val="24"/>
        </w:rPr>
        <w:t xml:space="preserve">facing </w:t>
      </w:r>
      <w:r w:rsidRPr="00244964">
        <w:rPr>
          <w:rFonts w:ascii="Times New Roman" w:hAnsi="Times New Roman"/>
          <w:sz w:val="24"/>
        </w:rPr>
        <w:t>remanufacturing cost disruptions.</w:t>
      </w:r>
    </w:p>
    <w:p w14:paraId="1FB35C0D" w14:textId="77777777" w:rsidR="006B5692" w:rsidRPr="00244964" w:rsidRDefault="000832FD">
      <w:pPr>
        <w:spacing w:line="480" w:lineRule="auto"/>
        <w:ind w:firstLine="420"/>
        <w:rPr>
          <w:rFonts w:ascii="Times New Roman" w:hAnsi="Times New Roman"/>
          <w:sz w:val="24"/>
        </w:rPr>
      </w:pPr>
      <w:r w:rsidRPr="00244964">
        <w:rPr>
          <w:rFonts w:ascii="Times New Roman" w:hAnsi="Times New Roman"/>
          <w:sz w:val="24"/>
        </w:rPr>
        <w:t>A</w:t>
      </w:r>
      <w:r w:rsidRPr="00244964">
        <w:rPr>
          <w:rFonts w:ascii="Times New Roman" w:hAnsi="Times New Roman" w:hint="eastAsia"/>
          <w:sz w:val="24"/>
        </w:rPr>
        <w:t xml:space="preserve">part from </w:t>
      </w:r>
      <w:r w:rsidRPr="00244964">
        <w:rPr>
          <w:rFonts w:ascii="Times New Roman" w:hAnsi="Times New Roman"/>
          <w:sz w:val="24"/>
        </w:rPr>
        <w:t>the buyback and returns contract</w:t>
      </w:r>
      <w:r w:rsidRPr="00244964">
        <w:rPr>
          <w:rFonts w:ascii="Times New Roman" w:hAnsi="Times New Roman" w:hint="eastAsia"/>
          <w:sz w:val="24"/>
        </w:rPr>
        <w:t xml:space="preserve"> and the revenue sharing contract, </w:t>
      </w:r>
      <w:r w:rsidRPr="00244964">
        <w:rPr>
          <w:rFonts w:ascii="Times New Roman" w:hAnsi="Times New Roman"/>
          <w:sz w:val="24"/>
        </w:rPr>
        <w:t xml:space="preserve">other papers which study the use of single </w:t>
      </w:r>
      <w:r w:rsidRPr="00244964">
        <w:rPr>
          <w:rFonts w:ascii="Times New Roman" w:hAnsi="Times New Roman" w:hint="eastAsia"/>
          <w:sz w:val="24"/>
        </w:rPr>
        <w:t>contract</w:t>
      </w:r>
      <w:r w:rsidRPr="00244964">
        <w:rPr>
          <w:rFonts w:ascii="Times New Roman" w:hAnsi="Times New Roman"/>
          <w:sz w:val="24"/>
        </w:rPr>
        <w:t>s in the manufacturer-</w:t>
      </w:r>
      <w:r w:rsidRPr="00244964">
        <w:rPr>
          <w:rFonts w:ascii="Times New Roman" w:hAnsi="Times New Roman" w:hint="eastAsia"/>
          <w:sz w:val="24"/>
        </w:rPr>
        <w:t>led</w:t>
      </w:r>
      <w:r w:rsidRPr="00244964">
        <w:rPr>
          <w:rFonts w:ascii="Times New Roman" w:hAnsi="Times New Roman"/>
          <w:sz w:val="24"/>
        </w:rPr>
        <w:t xml:space="preserve"> M-R link include Atasu et al. (2013</w:t>
      </w:r>
      <w:r w:rsidRPr="00244964">
        <w:rPr>
          <w:rFonts w:ascii="Times New Roman" w:hAnsi="Times New Roman" w:hint="eastAsia"/>
          <w:sz w:val="24"/>
        </w:rPr>
        <w:t>b</w:t>
      </w:r>
      <w:r w:rsidRPr="00244964">
        <w:rPr>
          <w:rFonts w:ascii="Times New Roman" w:hAnsi="Times New Roman"/>
          <w:sz w:val="24"/>
        </w:rPr>
        <w:t>)</w:t>
      </w:r>
      <w:r w:rsidRPr="00244964">
        <w:rPr>
          <w:rFonts w:ascii="Times New Roman" w:hAnsi="Times New Roman" w:hint="eastAsia"/>
          <w:sz w:val="24"/>
        </w:rPr>
        <w:t>,</w:t>
      </w:r>
      <w:r w:rsidRPr="00244964">
        <w:rPr>
          <w:rFonts w:ascii="Times New Roman" w:hAnsi="Times New Roman"/>
          <w:sz w:val="24"/>
        </w:rPr>
        <w:t xml:space="preserve"> Huang et al. (2011), Hu et al. (2014)</w:t>
      </w:r>
      <w:r w:rsidRPr="00244964">
        <w:rPr>
          <w:rFonts w:ascii="Times New Roman" w:hAnsi="Times New Roman" w:hint="eastAsia"/>
          <w:sz w:val="24"/>
        </w:rPr>
        <w:t xml:space="preserve">, </w:t>
      </w:r>
      <w:r w:rsidRPr="00244964">
        <w:rPr>
          <w:rFonts w:ascii="Times New Roman" w:hAnsi="Times New Roman"/>
          <w:sz w:val="24"/>
        </w:rPr>
        <w:t>Hong et al. (2015)</w:t>
      </w:r>
      <w:r w:rsidRPr="00244964">
        <w:rPr>
          <w:rFonts w:ascii="Times New Roman" w:hAnsi="Times New Roman" w:hint="eastAsia"/>
          <w:sz w:val="24"/>
        </w:rPr>
        <w:t xml:space="preserve"> and </w:t>
      </w:r>
      <w:r w:rsidRPr="00244964">
        <w:rPr>
          <w:rFonts w:ascii="Times New Roman" w:hAnsi="Times New Roman"/>
          <w:sz w:val="24"/>
        </w:rPr>
        <w:t>Ferguson et al. (2006). In Atasu et al. (2013</w:t>
      </w:r>
      <w:r w:rsidRPr="00244964">
        <w:rPr>
          <w:rFonts w:ascii="Times New Roman" w:hAnsi="Times New Roman" w:hint="eastAsia"/>
          <w:sz w:val="24"/>
        </w:rPr>
        <w:t>b</w:t>
      </w:r>
      <w:r w:rsidRPr="00244964">
        <w:rPr>
          <w:rFonts w:ascii="Times New Roman" w:hAnsi="Times New Roman"/>
          <w:sz w:val="24"/>
        </w:rPr>
        <w:t xml:space="preserve">), the manufacturer </w:t>
      </w:r>
      <w:r w:rsidRPr="00244964">
        <w:rPr>
          <w:rFonts w:ascii="Times New Roman" w:hAnsi="Times New Roman" w:hint="eastAsia"/>
          <w:sz w:val="24"/>
        </w:rPr>
        <w:t>provides</w:t>
      </w:r>
      <w:r w:rsidRPr="00244964">
        <w:rPr>
          <w:rFonts w:ascii="Times New Roman" w:hAnsi="Times New Roman"/>
          <w:sz w:val="24"/>
        </w:rPr>
        <w:t xml:space="preserve"> a wholesale pric</w:t>
      </w:r>
      <w:r w:rsidR="005504DF" w:rsidRPr="00244964">
        <w:rPr>
          <w:rFonts w:ascii="Times New Roman" w:hAnsi="Times New Roman" w:hint="eastAsia"/>
          <w:sz w:val="24"/>
        </w:rPr>
        <w:t>ing</w:t>
      </w:r>
      <w:r w:rsidRPr="00244964">
        <w:rPr>
          <w:rFonts w:ascii="Times New Roman" w:hAnsi="Times New Roman"/>
          <w:sz w:val="24"/>
        </w:rPr>
        <w:t xml:space="preserve"> contract to </w:t>
      </w:r>
      <w:r w:rsidRPr="00244964">
        <w:rPr>
          <w:rFonts w:ascii="Times New Roman" w:hAnsi="Times New Roman" w:hint="eastAsia"/>
          <w:sz w:val="24"/>
        </w:rPr>
        <w:t xml:space="preserve">the retailer in order to </w:t>
      </w:r>
      <w:r w:rsidRPr="00244964">
        <w:rPr>
          <w:rFonts w:ascii="Times New Roman" w:hAnsi="Times New Roman"/>
          <w:sz w:val="24"/>
        </w:rPr>
        <w:t>lift</w:t>
      </w:r>
      <w:r w:rsidRPr="00244964">
        <w:rPr>
          <w:rFonts w:ascii="Times New Roman" w:hAnsi="Times New Roman" w:hint="eastAsia"/>
          <w:sz w:val="24"/>
        </w:rPr>
        <w:t xml:space="preserve"> order quantities and achieve </w:t>
      </w:r>
      <w:r w:rsidRPr="00244964">
        <w:rPr>
          <w:rFonts w:ascii="Times New Roman" w:hAnsi="Times New Roman"/>
          <w:sz w:val="24"/>
        </w:rPr>
        <w:t>high</w:t>
      </w:r>
      <w:r w:rsidRPr="00244964">
        <w:rPr>
          <w:rFonts w:ascii="Times New Roman" w:hAnsi="Times New Roman" w:hint="eastAsia"/>
          <w:sz w:val="24"/>
        </w:rPr>
        <w:t>er</w:t>
      </w:r>
      <w:r w:rsidRPr="00244964">
        <w:rPr>
          <w:rFonts w:ascii="Times New Roman" w:hAnsi="Times New Roman"/>
          <w:sz w:val="24"/>
        </w:rPr>
        <w:t xml:space="preserve"> sales volume</w:t>
      </w:r>
      <w:r w:rsidRPr="00244964">
        <w:rPr>
          <w:rFonts w:ascii="Times New Roman" w:hAnsi="Times New Roman" w:hint="eastAsia"/>
          <w:sz w:val="24"/>
        </w:rPr>
        <w:t xml:space="preserve"> as</w:t>
      </w:r>
      <w:r w:rsidRPr="00244964">
        <w:rPr>
          <w:rFonts w:ascii="Times New Roman" w:hAnsi="Times New Roman"/>
          <w:sz w:val="24"/>
        </w:rPr>
        <w:t xml:space="preserve"> </w:t>
      </w:r>
      <w:r w:rsidRPr="00244964">
        <w:rPr>
          <w:rFonts w:ascii="Times New Roman" w:hAnsi="Times New Roman" w:hint="eastAsia"/>
          <w:sz w:val="24"/>
        </w:rPr>
        <w:t xml:space="preserve">both of </w:t>
      </w:r>
      <w:r w:rsidRPr="00244964">
        <w:rPr>
          <w:rFonts w:ascii="Times New Roman" w:hAnsi="Times New Roman"/>
          <w:sz w:val="24"/>
        </w:rPr>
        <w:t xml:space="preserve">these </w:t>
      </w:r>
      <w:r w:rsidRPr="00244964">
        <w:rPr>
          <w:rFonts w:ascii="Times New Roman" w:hAnsi="Times New Roman" w:hint="eastAsia"/>
          <w:sz w:val="24"/>
        </w:rPr>
        <w:t>two aspects relate to</w:t>
      </w:r>
      <w:r w:rsidRPr="00244964">
        <w:rPr>
          <w:rFonts w:ascii="Times New Roman" w:hAnsi="Times New Roman"/>
          <w:sz w:val="24"/>
        </w:rPr>
        <w:t xml:space="preserve"> a</w:t>
      </w:r>
      <w:r w:rsidRPr="00244964">
        <w:rPr>
          <w:rFonts w:ascii="Times New Roman" w:hAnsi="Times New Roman" w:hint="eastAsia"/>
          <w:sz w:val="24"/>
        </w:rPr>
        <w:t xml:space="preserve"> higher</w:t>
      </w:r>
      <w:r w:rsidRPr="00244964">
        <w:rPr>
          <w:rFonts w:ascii="Times New Roman" w:hAnsi="Times New Roman"/>
          <w:sz w:val="24"/>
        </w:rPr>
        <w:t xml:space="preserve"> probability</w:t>
      </w:r>
      <w:r w:rsidRPr="00244964">
        <w:rPr>
          <w:rFonts w:ascii="Times New Roman" w:hAnsi="Times New Roman" w:hint="eastAsia"/>
          <w:sz w:val="24"/>
        </w:rPr>
        <w:t xml:space="preserve"> of</w:t>
      </w:r>
      <w:r w:rsidRPr="00244964">
        <w:rPr>
          <w:rFonts w:ascii="Times New Roman" w:hAnsi="Times New Roman"/>
          <w:sz w:val="24"/>
        </w:rPr>
        <w:t xml:space="preserve"> collect</w:t>
      </w:r>
      <w:r w:rsidRPr="00244964">
        <w:rPr>
          <w:rFonts w:ascii="Times New Roman" w:hAnsi="Times New Roman" w:hint="eastAsia"/>
          <w:sz w:val="24"/>
        </w:rPr>
        <w:t>ing</w:t>
      </w:r>
      <w:r w:rsidRPr="00244964">
        <w:rPr>
          <w:rFonts w:ascii="Times New Roman" w:hAnsi="Times New Roman"/>
          <w:sz w:val="24"/>
        </w:rPr>
        <w:t xml:space="preserve"> more returns.</w:t>
      </w:r>
      <w:r w:rsidRPr="00244964">
        <w:rPr>
          <w:rFonts w:ascii="Times New Roman" w:hAnsi="Times New Roman" w:hint="eastAsia"/>
          <w:sz w:val="24"/>
        </w:rPr>
        <w:t xml:space="preserve"> </w:t>
      </w:r>
      <w:r w:rsidRPr="00244964">
        <w:rPr>
          <w:rFonts w:ascii="Times New Roman" w:hAnsi="Times New Roman"/>
          <w:sz w:val="24"/>
        </w:rPr>
        <w:t>Hu et al. (2014) assume</w:t>
      </w:r>
      <w:r w:rsidRPr="00244964">
        <w:rPr>
          <w:rFonts w:ascii="Times New Roman" w:hAnsi="Times New Roman" w:hint="eastAsia"/>
          <w:sz w:val="24"/>
        </w:rPr>
        <w:t xml:space="preserve"> </w:t>
      </w:r>
      <w:r w:rsidRPr="00244964">
        <w:rPr>
          <w:rFonts w:ascii="Times New Roman" w:hAnsi="Times New Roman"/>
          <w:sz w:val="24"/>
        </w:rPr>
        <w:t xml:space="preserve">that </w:t>
      </w:r>
      <w:r w:rsidRPr="00244964">
        <w:rPr>
          <w:rFonts w:ascii="Times New Roman" w:hAnsi="Times New Roman" w:hint="eastAsia"/>
          <w:sz w:val="24"/>
        </w:rPr>
        <w:t>the</w:t>
      </w:r>
      <w:r w:rsidRPr="00244964">
        <w:rPr>
          <w:rFonts w:ascii="Times New Roman" w:hAnsi="Times New Roman"/>
          <w:sz w:val="24"/>
        </w:rPr>
        <w:t xml:space="preserve"> manufacturer </w:t>
      </w:r>
      <w:r w:rsidRPr="00244964">
        <w:rPr>
          <w:rFonts w:ascii="Times New Roman" w:hAnsi="Times New Roman" w:hint="eastAsia"/>
          <w:sz w:val="24"/>
        </w:rPr>
        <w:t xml:space="preserve">applies </w:t>
      </w:r>
      <w:r w:rsidRPr="00244964">
        <w:rPr>
          <w:rFonts w:ascii="Times New Roman" w:hAnsi="Times New Roman"/>
          <w:sz w:val="24"/>
        </w:rPr>
        <w:t>a consignment contract</w:t>
      </w:r>
      <w:r w:rsidRPr="00244964">
        <w:rPr>
          <w:rFonts w:ascii="Times New Roman" w:hAnsi="Times New Roman" w:hint="eastAsia"/>
          <w:sz w:val="24"/>
        </w:rPr>
        <w:t xml:space="preserve"> aiming at </w:t>
      </w:r>
      <w:r w:rsidRPr="00244964">
        <w:rPr>
          <w:rFonts w:ascii="Times New Roman" w:hAnsi="Times New Roman"/>
          <w:sz w:val="24"/>
        </w:rPr>
        <w:t>mitigating</w:t>
      </w:r>
      <w:r w:rsidRPr="00244964">
        <w:rPr>
          <w:rFonts w:ascii="Times New Roman" w:hAnsi="Times New Roman" w:hint="eastAsia"/>
          <w:sz w:val="24"/>
        </w:rPr>
        <w:t xml:space="preserve"> </w:t>
      </w:r>
      <w:r w:rsidRPr="00244964">
        <w:rPr>
          <w:rFonts w:ascii="Times New Roman" w:hAnsi="Times New Roman"/>
          <w:sz w:val="24"/>
        </w:rPr>
        <w:t>the consumer misfit returns behaviors.</w:t>
      </w:r>
      <w:r w:rsidRPr="00244964">
        <w:rPr>
          <w:rFonts w:ascii="Times New Roman" w:hAnsi="Times New Roman" w:hint="eastAsia"/>
          <w:sz w:val="24"/>
        </w:rPr>
        <w:t xml:space="preserve"> </w:t>
      </w:r>
      <w:r w:rsidRPr="00244964">
        <w:rPr>
          <w:rFonts w:ascii="Times New Roman" w:hAnsi="Times New Roman"/>
          <w:sz w:val="24"/>
        </w:rPr>
        <w:t xml:space="preserve">Hong et al. (2015) </w:t>
      </w:r>
      <w:r w:rsidRPr="00244964">
        <w:rPr>
          <w:rFonts w:ascii="Times New Roman" w:hAnsi="Times New Roman" w:hint="eastAsia"/>
          <w:sz w:val="24"/>
        </w:rPr>
        <w:t xml:space="preserve">focus on a situation where the </w:t>
      </w:r>
      <w:r w:rsidRPr="00244964">
        <w:rPr>
          <w:rFonts w:ascii="Times New Roman" w:hAnsi="Times New Roman"/>
          <w:sz w:val="24"/>
        </w:rPr>
        <w:t>manufacturer</w:t>
      </w:r>
      <w:r w:rsidRPr="00244964">
        <w:rPr>
          <w:rFonts w:ascii="Times New Roman" w:hAnsi="Times New Roman" w:hint="eastAsia"/>
          <w:sz w:val="24"/>
        </w:rPr>
        <w:t xml:space="preserve"> exerts its influence on the retailer, via a</w:t>
      </w:r>
      <w:r w:rsidRPr="00244964">
        <w:rPr>
          <w:rFonts w:ascii="Times New Roman" w:hAnsi="Times New Roman"/>
          <w:sz w:val="24"/>
        </w:rPr>
        <w:t xml:space="preserve"> two-part tariff contract</w:t>
      </w:r>
      <w:r w:rsidRPr="00244964">
        <w:rPr>
          <w:rFonts w:ascii="Times New Roman" w:hAnsi="Times New Roman" w:hint="eastAsia"/>
          <w:sz w:val="24"/>
        </w:rPr>
        <w:t xml:space="preserve">, to </w:t>
      </w:r>
      <w:r w:rsidRPr="00244964">
        <w:rPr>
          <w:rFonts w:ascii="Times New Roman" w:hAnsi="Times New Roman"/>
          <w:sz w:val="24"/>
        </w:rPr>
        <w:t>endeavor</w:t>
      </w:r>
      <w:r w:rsidRPr="00244964">
        <w:rPr>
          <w:rFonts w:ascii="Times New Roman" w:hAnsi="Times New Roman" w:hint="eastAsia"/>
          <w:sz w:val="24"/>
        </w:rPr>
        <w:t xml:space="preserve"> more on </w:t>
      </w:r>
      <w:r w:rsidRPr="00244964">
        <w:rPr>
          <w:rFonts w:ascii="Times New Roman" w:hAnsi="Times New Roman"/>
          <w:sz w:val="24"/>
        </w:rPr>
        <w:t>local advertising</w:t>
      </w:r>
      <w:r w:rsidRPr="00244964">
        <w:rPr>
          <w:rFonts w:ascii="Times New Roman" w:hAnsi="Times New Roman" w:hint="eastAsia"/>
          <w:sz w:val="24"/>
        </w:rPr>
        <w:t xml:space="preserve"> for collecting returns</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hAnsi="Times New Roman"/>
          <w:sz w:val="24"/>
        </w:rPr>
        <w:t>B</w:t>
      </w:r>
      <w:r w:rsidRPr="00244964">
        <w:rPr>
          <w:rFonts w:ascii="Times New Roman" w:hAnsi="Times New Roman" w:hint="eastAsia"/>
          <w:sz w:val="24"/>
        </w:rPr>
        <w:t xml:space="preserve">esides, </w:t>
      </w:r>
      <w:r w:rsidRPr="00244964">
        <w:rPr>
          <w:rFonts w:ascii="Times New Roman" w:hAnsi="Times New Roman"/>
          <w:sz w:val="24"/>
        </w:rPr>
        <w:t>b</w:t>
      </w:r>
      <w:r w:rsidRPr="00244964">
        <w:rPr>
          <w:rFonts w:ascii="Times New Roman" w:hAnsi="Times New Roman" w:hint="eastAsia"/>
          <w:sz w:val="24"/>
        </w:rPr>
        <w:t xml:space="preserve">oth </w:t>
      </w:r>
      <w:r w:rsidRPr="00244964">
        <w:rPr>
          <w:rFonts w:ascii="Times New Roman" w:hAnsi="Times New Roman"/>
          <w:sz w:val="24"/>
        </w:rPr>
        <w:t>Ferguson et al. (2006)</w:t>
      </w:r>
      <w:r w:rsidRPr="00244964">
        <w:rPr>
          <w:rFonts w:ascii="Times New Roman" w:hAnsi="Times New Roman" w:hint="eastAsia"/>
          <w:sz w:val="24"/>
        </w:rPr>
        <w:t xml:space="preserve"> and </w:t>
      </w:r>
      <w:r w:rsidRPr="00244964">
        <w:rPr>
          <w:rFonts w:ascii="Times New Roman" w:hAnsi="Times New Roman"/>
          <w:sz w:val="24"/>
        </w:rPr>
        <w:t>Huang et al. (2011)</w:t>
      </w:r>
      <w:r w:rsidRPr="00244964">
        <w:rPr>
          <w:rFonts w:ascii="Times New Roman" w:hAnsi="Times New Roman" w:hint="eastAsia"/>
          <w:sz w:val="24"/>
        </w:rPr>
        <w:t xml:space="preserve"> explore the</w:t>
      </w:r>
      <w:r w:rsidRPr="00244964">
        <w:rPr>
          <w:rFonts w:ascii="Times New Roman" w:hAnsi="Times New Roman"/>
          <w:sz w:val="24"/>
        </w:rPr>
        <w:t xml:space="preserve"> case when the manufacturer</w:t>
      </w:r>
      <w:r w:rsidRPr="00244964">
        <w:rPr>
          <w:rFonts w:ascii="Times New Roman" w:hAnsi="Times New Roman" w:hint="eastAsia"/>
          <w:sz w:val="24"/>
        </w:rPr>
        <w:t xml:space="preserve"> provides </w:t>
      </w:r>
      <w:r w:rsidRPr="00244964">
        <w:rPr>
          <w:rFonts w:ascii="Times New Roman" w:hAnsi="Times New Roman"/>
          <w:sz w:val="24"/>
        </w:rPr>
        <w:t xml:space="preserve">a </w:t>
      </w:r>
      <w:r w:rsidRPr="00244964">
        <w:rPr>
          <w:rFonts w:ascii="Times New Roman" w:hAnsi="Times New Roman" w:hint="eastAsia"/>
          <w:sz w:val="24"/>
        </w:rPr>
        <w:t>contract to</w:t>
      </w:r>
      <w:r w:rsidRPr="00244964">
        <w:rPr>
          <w:rFonts w:ascii="Times New Roman" w:hAnsi="Times New Roman"/>
          <w:sz w:val="24"/>
        </w:rPr>
        <w:t xml:space="preserve"> </w:t>
      </w:r>
      <w:r w:rsidRPr="00244964">
        <w:rPr>
          <w:rFonts w:ascii="Times New Roman" w:hAnsi="Times New Roman" w:hint="eastAsia"/>
          <w:sz w:val="24"/>
        </w:rPr>
        <w:t xml:space="preserve">the retailer in </w:t>
      </w:r>
      <w:r w:rsidRPr="00244964">
        <w:rPr>
          <w:rFonts w:ascii="Times New Roman" w:hAnsi="Times New Roman" w:hint="eastAsia"/>
          <w:sz w:val="24"/>
        </w:rPr>
        <w:lastRenderedPageBreak/>
        <w:t xml:space="preserve">order to </w:t>
      </w:r>
      <w:r w:rsidRPr="00244964">
        <w:rPr>
          <w:rFonts w:ascii="Times New Roman" w:hAnsi="Times New Roman"/>
          <w:sz w:val="24"/>
        </w:rPr>
        <w:t xml:space="preserve">decrease the false failure returns’ </w:t>
      </w:r>
      <w:r w:rsidRPr="00244964">
        <w:rPr>
          <w:rFonts w:ascii="Times New Roman" w:hAnsi="Times New Roman" w:hint="eastAsia"/>
          <w:sz w:val="24"/>
        </w:rPr>
        <w:t>amount,</w:t>
      </w:r>
      <w:r w:rsidRPr="00244964">
        <w:rPr>
          <w:rFonts w:ascii="Times New Roman" w:hAnsi="Times New Roman"/>
          <w:sz w:val="24"/>
        </w:rPr>
        <w:t xml:space="preserve"> </w:t>
      </w:r>
      <w:r w:rsidRPr="00244964">
        <w:rPr>
          <w:rFonts w:ascii="Times New Roman" w:hAnsi="Times New Roman" w:hint="eastAsia"/>
          <w:sz w:val="24"/>
        </w:rPr>
        <w:t xml:space="preserve">although </w:t>
      </w:r>
      <w:r w:rsidRPr="00244964">
        <w:rPr>
          <w:rFonts w:ascii="Times New Roman" w:hAnsi="Times New Roman"/>
          <w:sz w:val="24"/>
        </w:rPr>
        <w:t xml:space="preserve">Huang et al. (2011) consider the case when the manufacturer </w:t>
      </w:r>
      <w:r w:rsidRPr="00244964">
        <w:rPr>
          <w:rFonts w:ascii="Times New Roman" w:hAnsi="Times New Roman" w:hint="eastAsia"/>
          <w:sz w:val="24"/>
        </w:rPr>
        <w:t xml:space="preserve">provides </w:t>
      </w:r>
      <w:r w:rsidRPr="00244964">
        <w:rPr>
          <w:rFonts w:ascii="Times New Roman" w:hAnsi="Times New Roman"/>
          <w:sz w:val="24"/>
        </w:rPr>
        <w:t xml:space="preserve">a quantity discount </w:t>
      </w:r>
      <w:r w:rsidRPr="00244964">
        <w:rPr>
          <w:rFonts w:ascii="Times New Roman" w:hAnsi="Times New Roman" w:hint="eastAsia"/>
          <w:sz w:val="24"/>
        </w:rPr>
        <w:t xml:space="preserve">contract while </w:t>
      </w:r>
      <w:r w:rsidRPr="00244964">
        <w:rPr>
          <w:rFonts w:ascii="Times New Roman" w:hAnsi="Times New Roman"/>
          <w:sz w:val="24"/>
        </w:rPr>
        <w:t>Ferguson et al. (2006)</w:t>
      </w:r>
      <w:r w:rsidRPr="00244964">
        <w:rPr>
          <w:rFonts w:ascii="Times New Roman" w:hAnsi="Times New Roman" w:hint="eastAsia"/>
          <w:sz w:val="24"/>
        </w:rPr>
        <w:t xml:space="preserve"> analyze the scenario where the manufacturer </w:t>
      </w:r>
      <w:r w:rsidRPr="00244964">
        <w:rPr>
          <w:rFonts w:ascii="Times New Roman" w:hAnsi="Times New Roman"/>
          <w:sz w:val="24"/>
        </w:rPr>
        <w:t>propose</w:t>
      </w:r>
      <w:r w:rsidRPr="00244964">
        <w:rPr>
          <w:rFonts w:ascii="Times New Roman" w:hAnsi="Times New Roman" w:hint="eastAsia"/>
          <w:sz w:val="24"/>
        </w:rPr>
        <w:t>s</w:t>
      </w:r>
      <w:r w:rsidRPr="00244964">
        <w:rPr>
          <w:rFonts w:ascii="Times New Roman" w:hAnsi="Times New Roman"/>
          <w:sz w:val="24"/>
        </w:rPr>
        <w:t xml:space="preserve"> a target rebate contract. </w:t>
      </w:r>
    </w:p>
    <w:p w14:paraId="3EDF23F5" w14:textId="77777777" w:rsidR="006B5692" w:rsidRPr="00244964" w:rsidRDefault="000832FD" w:rsidP="006F53CF">
      <w:pPr>
        <w:spacing w:line="480" w:lineRule="auto"/>
        <w:ind w:firstLine="420"/>
        <w:rPr>
          <w:rFonts w:ascii="Times New Roman" w:hAnsi="Times New Roman"/>
          <w:sz w:val="24"/>
        </w:rPr>
      </w:pPr>
      <w:r w:rsidRPr="00244964">
        <w:rPr>
          <w:rFonts w:ascii="Times New Roman" w:hAnsi="Times New Roman"/>
          <w:sz w:val="24"/>
        </w:rPr>
        <w:t>I</w:t>
      </w:r>
      <w:r w:rsidRPr="00244964">
        <w:rPr>
          <w:rFonts w:ascii="Times New Roman" w:hAnsi="Times New Roman" w:hint="eastAsia"/>
          <w:sz w:val="24"/>
        </w:rPr>
        <w:t xml:space="preserve">n addition, </w:t>
      </w:r>
      <w:r w:rsidR="00C97BD9" w:rsidRPr="00244964">
        <w:rPr>
          <w:rFonts w:ascii="Times New Roman" w:hAnsi="Times New Roman" w:hint="eastAsia"/>
          <w:sz w:val="24"/>
        </w:rPr>
        <w:t>seven</w:t>
      </w:r>
      <w:r w:rsidRPr="00244964">
        <w:rPr>
          <w:rFonts w:ascii="Times New Roman" w:hAnsi="Times New Roman"/>
          <w:sz w:val="24"/>
        </w:rPr>
        <w:t xml:space="preserve"> articles</w:t>
      </w:r>
      <w:r w:rsidRPr="00244964">
        <w:rPr>
          <w:rFonts w:ascii="Times New Roman" w:hAnsi="Times New Roman" w:hint="eastAsia"/>
          <w:sz w:val="24"/>
        </w:rPr>
        <w:t xml:space="preserve"> considering </w:t>
      </w:r>
      <w:r w:rsidR="00C97BD9" w:rsidRPr="00244964">
        <w:rPr>
          <w:rFonts w:ascii="Times New Roman" w:hAnsi="Times New Roman" w:hint="eastAsia"/>
          <w:sz w:val="24"/>
        </w:rPr>
        <w:t>the comparison of different</w:t>
      </w:r>
      <w:r w:rsidRPr="00244964">
        <w:rPr>
          <w:rFonts w:ascii="Times New Roman" w:hAnsi="Times New Roman" w:hint="eastAsia"/>
          <w:sz w:val="24"/>
        </w:rPr>
        <w:t xml:space="preserve"> contracts have studied the </w:t>
      </w:r>
      <w:r w:rsidRPr="00244964">
        <w:rPr>
          <w:rFonts w:ascii="Times New Roman" w:hAnsi="Times New Roman"/>
          <w:sz w:val="24"/>
        </w:rPr>
        <w:t>manufacturer</w:t>
      </w:r>
      <w:r w:rsidRPr="00244964">
        <w:rPr>
          <w:rFonts w:ascii="Times New Roman" w:hAnsi="Times New Roman" w:hint="eastAsia"/>
          <w:sz w:val="24"/>
        </w:rPr>
        <w:t xml:space="preserve">-led game in the </w:t>
      </w:r>
      <w:r w:rsidRPr="00244964">
        <w:rPr>
          <w:rFonts w:ascii="Times New Roman" w:hAnsi="Times New Roman"/>
          <w:sz w:val="24"/>
        </w:rPr>
        <w:t>manufacturer</w:t>
      </w:r>
      <w:r w:rsidRPr="00244964">
        <w:rPr>
          <w:rFonts w:ascii="Times New Roman" w:hAnsi="Times New Roman" w:hint="eastAsia"/>
          <w:sz w:val="24"/>
        </w:rPr>
        <w:t>-r</w:t>
      </w:r>
      <w:r w:rsidRPr="00244964">
        <w:rPr>
          <w:rFonts w:ascii="Times New Roman" w:hAnsi="Times New Roman"/>
          <w:sz w:val="24"/>
        </w:rPr>
        <w:t>etailer</w:t>
      </w:r>
      <w:r w:rsidRPr="00244964">
        <w:rPr>
          <w:rFonts w:ascii="Times New Roman" w:hAnsi="Times New Roman" w:hint="eastAsia"/>
          <w:sz w:val="24"/>
        </w:rPr>
        <w:t xml:space="preserve"> link in reverse</w:t>
      </w:r>
      <w:r w:rsidRPr="00244964">
        <w:rPr>
          <w:rFonts w:ascii="Times New Roman" w:hAnsi="Times New Roman"/>
          <w:sz w:val="24"/>
        </w:rPr>
        <w:t xml:space="preserve"> supply chains</w:t>
      </w:r>
      <w:r w:rsidRPr="00244964">
        <w:rPr>
          <w:rFonts w:ascii="Times New Roman" w:hAnsi="Times New Roman" w:hint="eastAsia"/>
          <w:sz w:val="24"/>
        </w:rPr>
        <w:t xml:space="preserve">. </w:t>
      </w:r>
      <w:r w:rsidRPr="00244964">
        <w:rPr>
          <w:rFonts w:ascii="Times New Roman" w:hAnsi="Times New Roman"/>
          <w:sz w:val="24"/>
        </w:rPr>
        <w:t>Xiao et al. (2010) investigate</w:t>
      </w:r>
      <w:r w:rsidRPr="00244964">
        <w:rPr>
          <w:rFonts w:ascii="Times New Roman" w:hAnsi="Times New Roman" w:hint="eastAsia"/>
          <w:sz w:val="24"/>
        </w:rPr>
        <w:t xml:space="preserve"> </w:t>
      </w:r>
      <w:r w:rsidRPr="00244964">
        <w:rPr>
          <w:rFonts w:ascii="Times New Roman" w:hAnsi="Times New Roman"/>
          <w:sz w:val="24"/>
        </w:rPr>
        <w:t xml:space="preserve">the </w:t>
      </w:r>
      <w:r w:rsidRPr="00244964">
        <w:rPr>
          <w:rFonts w:ascii="Times New Roman" w:hAnsi="Times New Roman" w:hint="eastAsia"/>
          <w:sz w:val="24"/>
        </w:rPr>
        <w:t xml:space="preserve">different effectiveness of the </w:t>
      </w:r>
      <w:r w:rsidRPr="00244964">
        <w:rPr>
          <w:rFonts w:ascii="Times New Roman" w:hAnsi="Times New Roman"/>
          <w:sz w:val="24"/>
        </w:rPr>
        <w:t xml:space="preserve">buyback </w:t>
      </w:r>
      <w:r w:rsidRPr="00244964">
        <w:rPr>
          <w:rFonts w:ascii="Times New Roman" w:hAnsi="Times New Roman" w:hint="eastAsia"/>
          <w:sz w:val="24"/>
        </w:rPr>
        <w:t xml:space="preserve">and returns </w:t>
      </w:r>
      <w:r w:rsidRPr="00244964">
        <w:rPr>
          <w:rFonts w:ascii="Times New Roman" w:hAnsi="Times New Roman"/>
          <w:sz w:val="24"/>
        </w:rPr>
        <w:t xml:space="preserve">contract and </w:t>
      </w:r>
      <w:r w:rsidRPr="00244964">
        <w:rPr>
          <w:rFonts w:ascii="Times New Roman" w:hAnsi="Times New Roman" w:hint="eastAsia"/>
          <w:sz w:val="24"/>
        </w:rPr>
        <w:t xml:space="preserve">the </w:t>
      </w:r>
      <w:r w:rsidRPr="00244964">
        <w:rPr>
          <w:rFonts w:ascii="Times New Roman" w:hAnsi="Times New Roman"/>
          <w:sz w:val="24"/>
        </w:rPr>
        <w:t>markdown contract</w:t>
      </w:r>
      <w:r w:rsidRPr="00244964">
        <w:rPr>
          <w:rFonts w:ascii="Times New Roman" w:hAnsi="Times New Roman" w:hint="eastAsia"/>
          <w:sz w:val="24"/>
        </w:rPr>
        <w:t xml:space="preserve"> in </w:t>
      </w:r>
      <w:r w:rsidRPr="00244964">
        <w:rPr>
          <w:rFonts w:ascii="Times New Roman" w:hAnsi="Times New Roman"/>
          <w:sz w:val="24"/>
        </w:rPr>
        <w:t xml:space="preserve">ensuring </w:t>
      </w:r>
      <w:r w:rsidRPr="00244964">
        <w:rPr>
          <w:rFonts w:ascii="Times New Roman" w:hAnsi="Times New Roman" w:hint="eastAsia"/>
          <w:sz w:val="24"/>
        </w:rPr>
        <w:t>the manufacturer</w:t>
      </w:r>
      <w:r w:rsidRPr="00244964">
        <w:rPr>
          <w:rFonts w:ascii="Times New Roman" w:hAnsi="Times New Roman"/>
          <w:sz w:val="24"/>
        </w:rPr>
        <w:t>’</w:t>
      </w:r>
      <w:r w:rsidRPr="00244964">
        <w:rPr>
          <w:rFonts w:ascii="Times New Roman" w:hAnsi="Times New Roman" w:hint="eastAsia"/>
          <w:sz w:val="24"/>
        </w:rPr>
        <w:t xml:space="preserve">s </w:t>
      </w:r>
      <w:r w:rsidRPr="00244964">
        <w:rPr>
          <w:rFonts w:ascii="Times New Roman" w:hAnsi="Times New Roman"/>
          <w:sz w:val="24"/>
        </w:rPr>
        <w:t xml:space="preserve">profits. Ruiz-Benitez and Muriel (2014) </w:t>
      </w:r>
      <w:r w:rsidRPr="00244964">
        <w:rPr>
          <w:rFonts w:ascii="Times New Roman" w:hAnsi="Times New Roman" w:hint="eastAsia"/>
          <w:sz w:val="24"/>
        </w:rPr>
        <w:t xml:space="preserve">compare </w:t>
      </w:r>
      <w:r w:rsidRPr="00244964">
        <w:rPr>
          <w:rFonts w:ascii="Times New Roman" w:hAnsi="Times New Roman"/>
          <w:sz w:val="24"/>
        </w:rPr>
        <w:t xml:space="preserve">the buyback </w:t>
      </w:r>
      <w:r w:rsidRPr="00244964">
        <w:rPr>
          <w:rFonts w:ascii="Times New Roman" w:hAnsi="Times New Roman" w:hint="eastAsia"/>
          <w:sz w:val="24"/>
        </w:rPr>
        <w:t xml:space="preserve">and returns </w:t>
      </w:r>
      <w:r w:rsidRPr="00244964">
        <w:rPr>
          <w:rFonts w:ascii="Times New Roman" w:hAnsi="Times New Roman"/>
          <w:sz w:val="24"/>
        </w:rPr>
        <w:t>contract</w:t>
      </w:r>
      <w:r w:rsidRPr="00244964">
        <w:rPr>
          <w:rFonts w:ascii="Times New Roman" w:hAnsi="Times New Roman" w:hint="eastAsia"/>
          <w:sz w:val="24"/>
        </w:rPr>
        <w:t xml:space="preserve"> and the</w:t>
      </w:r>
      <w:r w:rsidRPr="00244964">
        <w:rPr>
          <w:rFonts w:ascii="Times New Roman" w:hAnsi="Times New Roman"/>
          <w:sz w:val="24"/>
        </w:rPr>
        <w:t xml:space="preserve"> wholesale</w:t>
      </w:r>
      <w:r w:rsidRPr="00244964">
        <w:rPr>
          <w:rFonts w:ascii="Times New Roman" w:hAnsi="Times New Roman" w:hint="eastAsia"/>
          <w:sz w:val="24"/>
        </w:rPr>
        <w:t xml:space="preserve"> </w:t>
      </w:r>
      <w:r w:rsidRPr="00244964">
        <w:rPr>
          <w:rFonts w:ascii="Times New Roman" w:hAnsi="Times New Roman"/>
          <w:sz w:val="24"/>
        </w:rPr>
        <w:t>pric</w:t>
      </w:r>
      <w:r w:rsidR="005504DF" w:rsidRPr="00244964">
        <w:rPr>
          <w:rFonts w:ascii="Times New Roman" w:hAnsi="Times New Roman" w:hint="eastAsia"/>
          <w:sz w:val="24"/>
        </w:rPr>
        <w:t>ing</w:t>
      </w:r>
      <w:r w:rsidRPr="00244964">
        <w:rPr>
          <w:rFonts w:ascii="Times New Roman" w:hAnsi="Times New Roman"/>
          <w:sz w:val="24"/>
        </w:rPr>
        <w:t xml:space="preserve"> contract to figure </w:t>
      </w:r>
      <w:r w:rsidRPr="00244964">
        <w:rPr>
          <w:rFonts w:ascii="Times New Roman" w:hAnsi="Times New Roman" w:hint="eastAsia"/>
          <w:sz w:val="24"/>
        </w:rPr>
        <w:t xml:space="preserve">out </w:t>
      </w:r>
      <w:r w:rsidRPr="00244964">
        <w:rPr>
          <w:rFonts w:ascii="Times New Roman" w:hAnsi="Times New Roman"/>
          <w:sz w:val="24"/>
        </w:rPr>
        <w:t xml:space="preserve">a more </w:t>
      </w:r>
      <w:r w:rsidRPr="00244964">
        <w:rPr>
          <w:rFonts w:ascii="Times New Roman" w:hAnsi="Times New Roman" w:hint="eastAsia"/>
          <w:sz w:val="24"/>
        </w:rPr>
        <w:t>appropriate</w:t>
      </w:r>
      <w:r w:rsidRPr="00244964">
        <w:rPr>
          <w:rFonts w:ascii="Times New Roman" w:hAnsi="Times New Roman"/>
          <w:sz w:val="24"/>
        </w:rPr>
        <w:t xml:space="preserve"> </w:t>
      </w:r>
      <w:r w:rsidRPr="00244964">
        <w:rPr>
          <w:rFonts w:ascii="Times New Roman" w:hAnsi="Times New Roman" w:hint="eastAsia"/>
          <w:sz w:val="24"/>
        </w:rPr>
        <w:t>way to allocate the burden of leftover from the manufacturer</w:t>
      </w:r>
      <w:r w:rsidRPr="00244964">
        <w:rPr>
          <w:rFonts w:ascii="Times New Roman" w:hAnsi="Times New Roman"/>
          <w:sz w:val="24"/>
        </w:rPr>
        <w:t>’</w:t>
      </w:r>
      <w:r w:rsidRPr="00244964">
        <w:rPr>
          <w:rFonts w:ascii="Times New Roman" w:hAnsi="Times New Roman" w:hint="eastAsia"/>
          <w:sz w:val="24"/>
        </w:rPr>
        <w:t>s perspective</w:t>
      </w:r>
      <w:r w:rsidRPr="00244964">
        <w:rPr>
          <w:rFonts w:ascii="Times New Roman" w:hAnsi="Times New Roman"/>
          <w:sz w:val="24"/>
        </w:rPr>
        <w:t xml:space="preserve">. Huang et al. (2014) study the </w:t>
      </w:r>
      <w:r w:rsidRPr="00244964">
        <w:rPr>
          <w:rFonts w:ascii="Times New Roman" w:hAnsi="Times New Roman" w:hint="eastAsia"/>
          <w:sz w:val="24"/>
        </w:rPr>
        <w:t xml:space="preserve">performance of the </w:t>
      </w:r>
      <w:r w:rsidRPr="00244964">
        <w:rPr>
          <w:rFonts w:ascii="Times New Roman" w:hAnsi="Times New Roman"/>
          <w:sz w:val="24"/>
        </w:rPr>
        <w:t xml:space="preserve">buyback </w:t>
      </w:r>
      <w:r w:rsidRPr="00244964">
        <w:rPr>
          <w:rFonts w:ascii="Times New Roman" w:hAnsi="Times New Roman" w:hint="eastAsia"/>
          <w:sz w:val="24"/>
        </w:rPr>
        <w:t xml:space="preserve">and returns contract </w:t>
      </w:r>
      <w:r w:rsidRPr="00244964">
        <w:rPr>
          <w:rFonts w:ascii="Times New Roman" w:hAnsi="Times New Roman"/>
          <w:sz w:val="24"/>
        </w:rPr>
        <w:t xml:space="preserve">and the rebate contract </w:t>
      </w:r>
      <w:r w:rsidRPr="00244964">
        <w:rPr>
          <w:rFonts w:ascii="Times New Roman" w:hAnsi="Times New Roman" w:hint="eastAsia"/>
          <w:sz w:val="24"/>
        </w:rPr>
        <w:t>in</w:t>
      </w:r>
      <w:r w:rsidRPr="00244964">
        <w:rPr>
          <w:rFonts w:ascii="Times New Roman" w:hAnsi="Times New Roman"/>
          <w:sz w:val="24"/>
        </w:rPr>
        <w:t xml:space="preserve"> </w:t>
      </w:r>
      <w:r w:rsidRPr="00244964">
        <w:rPr>
          <w:rFonts w:ascii="Times New Roman" w:hAnsi="Times New Roman" w:hint="eastAsia"/>
          <w:sz w:val="24"/>
        </w:rPr>
        <w:t>increasing the retailer</w:t>
      </w:r>
      <w:r w:rsidRPr="00244964">
        <w:rPr>
          <w:rFonts w:ascii="Times New Roman" w:hAnsi="Times New Roman"/>
          <w:sz w:val="24"/>
        </w:rPr>
        <w:t>’</w:t>
      </w:r>
      <w:r w:rsidRPr="00244964">
        <w:rPr>
          <w:rFonts w:ascii="Times New Roman" w:hAnsi="Times New Roman" w:hint="eastAsia"/>
          <w:sz w:val="24"/>
        </w:rPr>
        <w:t xml:space="preserve">s order quantity </w:t>
      </w:r>
      <w:r w:rsidRPr="00244964">
        <w:rPr>
          <w:rFonts w:ascii="Times New Roman" w:hAnsi="Times New Roman"/>
          <w:sz w:val="24"/>
        </w:rPr>
        <w:t xml:space="preserve">when there is </w:t>
      </w:r>
      <w:r w:rsidRPr="00244964">
        <w:rPr>
          <w:rFonts w:ascii="Times New Roman" w:hAnsi="Times New Roman" w:hint="eastAsia"/>
          <w:sz w:val="24"/>
        </w:rPr>
        <w:t>a</w:t>
      </w:r>
      <w:r w:rsidRPr="00244964">
        <w:rPr>
          <w:rFonts w:ascii="Times New Roman" w:hAnsi="Times New Roman"/>
          <w:sz w:val="24"/>
        </w:rPr>
        <w:t xml:space="preserve"> secondary market.</w:t>
      </w:r>
      <w:r w:rsidRPr="00244964">
        <w:rPr>
          <w:rFonts w:ascii="Times New Roman" w:hAnsi="Times New Roman" w:hint="eastAsia"/>
          <w:sz w:val="24"/>
        </w:rPr>
        <w:t xml:space="preserve"> </w:t>
      </w:r>
      <w:r w:rsidRPr="00244964">
        <w:rPr>
          <w:rFonts w:ascii="Times New Roman" w:hAnsi="Times New Roman"/>
          <w:sz w:val="24"/>
        </w:rPr>
        <w:t>De Giovanni (2014) examin</w:t>
      </w:r>
      <w:r w:rsidRPr="00244964">
        <w:rPr>
          <w:rFonts w:ascii="Times New Roman" w:hAnsi="Times New Roman" w:hint="eastAsia"/>
          <w:sz w:val="24"/>
        </w:rPr>
        <w:t>es</w:t>
      </w:r>
      <w:r w:rsidRPr="00244964">
        <w:rPr>
          <w:rFonts w:ascii="Times New Roman" w:hAnsi="Times New Roman"/>
          <w:sz w:val="24"/>
        </w:rPr>
        <w:t xml:space="preserve"> the revenue</w:t>
      </w:r>
      <w:r w:rsidRPr="00244964">
        <w:rPr>
          <w:rFonts w:ascii="Times New Roman" w:hAnsi="Times New Roman" w:hint="eastAsia"/>
          <w:sz w:val="24"/>
        </w:rPr>
        <w:t xml:space="preserve"> </w:t>
      </w:r>
      <w:r w:rsidRPr="00244964">
        <w:rPr>
          <w:rFonts w:ascii="Times New Roman" w:hAnsi="Times New Roman"/>
          <w:sz w:val="24"/>
        </w:rPr>
        <w:t xml:space="preserve">sharing contract and </w:t>
      </w:r>
      <w:r w:rsidRPr="00244964">
        <w:rPr>
          <w:rFonts w:ascii="Times New Roman" w:hAnsi="Times New Roman" w:hint="eastAsia"/>
          <w:sz w:val="24"/>
        </w:rPr>
        <w:t xml:space="preserve">the </w:t>
      </w:r>
      <w:r w:rsidRPr="00244964">
        <w:rPr>
          <w:rFonts w:ascii="Times New Roman" w:hAnsi="Times New Roman"/>
          <w:sz w:val="24"/>
        </w:rPr>
        <w:t>wholesale pric</w:t>
      </w:r>
      <w:r w:rsidR="005504DF" w:rsidRPr="00244964">
        <w:rPr>
          <w:rFonts w:ascii="Times New Roman" w:hAnsi="Times New Roman" w:hint="eastAsia"/>
          <w:sz w:val="24"/>
        </w:rPr>
        <w:t>ing</w:t>
      </w:r>
      <w:r w:rsidRPr="00244964">
        <w:rPr>
          <w:rFonts w:ascii="Times New Roman" w:hAnsi="Times New Roman"/>
          <w:sz w:val="24"/>
        </w:rPr>
        <w:t xml:space="preserve"> contract </w:t>
      </w:r>
      <w:r w:rsidRPr="00244964">
        <w:rPr>
          <w:rFonts w:ascii="Times New Roman" w:hAnsi="Times New Roman" w:hint="eastAsia"/>
          <w:sz w:val="24"/>
        </w:rPr>
        <w:t xml:space="preserve">to </w:t>
      </w:r>
      <w:r w:rsidRPr="00244964">
        <w:rPr>
          <w:rFonts w:ascii="Times New Roman" w:hAnsi="Times New Roman"/>
          <w:sz w:val="24"/>
        </w:rPr>
        <w:t>simulate</w:t>
      </w:r>
      <w:r w:rsidRPr="00244964">
        <w:rPr>
          <w:rFonts w:ascii="Times New Roman" w:hAnsi="Times New Roman" w:hint="eastAsia"/>
          <w:sz w:val="24"/>
        </w:rPr>
        <w:t xml:space="preserve"> </w:t>
      </w:r>
      <w:r w:rsidRPr="00244964">
        <w:rPr>
          <w:rFonts w:ascii="Times New Roman" w:hAnsi="Times New Roman"/>
          <w:sz w:val="24"/>
        </w:rPr>
        <w:t>as much returns’ residual value as possible</w:t>
      </w:r>
      <w:r w:rsidRPr="00244964">
        <w:rPr>
          <w:rFonts w:ascii="Times New Roman" w:hAnsi="Times New Roman" w:hint="eastAsia"/>
          <w:sz w:val="24"/>
        </w:rPr>
        <w:t xml:space="preserve"> for </w:t>
      </w:r>
      <w:r w:rsidRPr="00244964">
        <w:rPr>
          <w:rFonts w:ascii="Times New Roman" w:hAnsi="Times New Roman"/>
          <w:sz w:val="24"/>
        </w:rPr>
        <w:t xml:space="preserve">the manufacturer. Zhang et al. (2014) </w:t>
      </w:r>
      <w:r w:rsidRPr="00244964">
        <w:rPr>
          <w:rFonts w:ascii="Times New Roman" w:hAnsi="Times New Roman" w:hint="eastAsia"/>
          <w:sz w:val="24"/>
        </w:rPr>
        <w:t xml:space="preserve">conduct the comparison </w:t>
      </w:r>
      <w:r w:rsidR="00E427D6" w:rsidRPr="00244964">
        <w:rPr>
          <w:rFonts w:ascii="Times New Roman" w:hAnsi="Times New Roman"/>
          <w:sz w:val="24"/>
        </w:rPr>
        <w:t xml:space="preserve">study </w:t>
      </w:r>
      <w:r w:rsidRPr="00244964">
        <w:rPr>
          <w:rFonts w:ascii="Times New Roman" w:hAnsi="Times New Roman" w:hint="eastAsia"/>
          <w:sz w:val="24"/>
        </w:rPr>
        <w:t>between</w:t>
      </w:r>
      <w:r w:rsidRPr="00244964">
        <w:rPr>
          <w:rFonts w:ascii="Times New Roman" w:hAnsi="Times New Roman"/>
          <w:sz w:val="24"/>
        </w:rPr>
        <w:t xml:space="preserve"> a two</w:t>
      </w:r>
      <w:r w:rsidRPr="00244964">
        <w:rPr>
          <w:rFonts w:ascii="Times New Roman" w:hAnsi="Times New Roman" w:hint="eastAsia"/>
          <w:sz w:val="24"/>
        </w:rPr>
        <w:t>-</w:t>
      </w:r>
      <w:r w:rsidRPr="00244964">
        <w:rPr>
          <w:rFonts w:ascii="Times New Roman" w:hAnsi="Times New Roman"/>
          <w:sz w:val="24"/>
        </w:rPr>
        <w:t xml:space="preserve">part </w:t>
      </w:r>
      <w:r w:rsidRPr="00244964">
        <w:rPr>
          <w:rFonts w:ascii="Times New Roman" w:hAnsi="Times New Roman" w:hint="eastAsia"/>
          <w:sz w:val="24"/>
        </w:rPr>
        <w:t>tariff</w:t>
      </w:r>
      <w:r w:rsidRPr="00244964">
        <w:rPr>
          <w:rFonts w:ascii="Times New Roman" w:hAnsi="Times New Roman"/>
          <w:sz w:val="24"/>
        </w:rPr>
        <w:t xml:space="preserve"> contract and a collection effort requirement contract</w:t>
      </w:r>
      <w:r w:rsidR="00E427D6" w:rsidRPr="00244964">
        <w:rPr>
          <w:rFonts w:ascii="Times New Roman" w:hAnsi="Times New Roman"/>
          <w:sz w:val="24"/>
        </w:rPr>
        <w:t>. They</w:t>
      </w:r>
      <w:r w:rsidR="005E4942" w:rsidRPr="00244964">
        <w:rPr>
          <w:rFonts w:ascii="Times New Roman" w:eastAsiaTheme="minorEastAsia" w:hAnsi="Times New Roman" w:hint="eastAsia"/>
          <w:sz w:val="24"/>
        </w:rPr>
        <w:t xml:space="preserve"> discuss how</w:t>
      </w:r>
      <w:r w:rsidRPr="00244964">
        <w:rPr>
          <w:rFonts w:ascii="Times New Roman" w:hAnsi="Times New Roman" w:hint="eastAsia"/>
          <w:sz w:val="24"/>
        </w:rPr>
        <w:t xml:space="preserve"> the manufacturer </w:t>
      </w:r>
      <w:r w:rsidRPr="00244964">
        <w:rPr>
          <w:rFonts w:ascii="Times New Roman" w:hAnsi="Times New Roman"/>
          <w:sz w:val="24"/>
        </w:rPr>
        <w:t>determine</w:t>
      </w:r>
      <w:r w:rsidR="005E4942" w:rsidRPr="00244964">
        <w:rPr>
          <w:rFonts w:ascii="Times New Roman" w:eastAsiaTheme="minorEastAsia" w:hAnsi="Times New Roman" w:hint="eastAsia"/>
          <w:sz w:val="24"/>
        </w:rPr>
        <w:t>s</w:t>
      </w:r>
      <w:r w:rsidRPr="00244964">
        <w:rPr>
          <w:rFonts w:ascii="Times New Roman" w:hAnsi="Times New Roman"/>
          <w:sz w:val="24"/>
        </w:rPr>
        <w:t xml:space="preserve"> the more </w:t>
      </w:r>
      <w:r w:rsidRPr="00244964">
        <w:rPr>
          <w:rFonts w:ascii="Times New Roman" w:hAnsi="Times New Roman" w:hint="eastAsia"/>
          <w:sz w:val="24"/>
        </w:rPr>
        <w:t xml:space="preserve">efficient one </w:t>
      </w:r>
      <w:r w:rsidR="00E427D6" w:rsidRPr="00244964">
        <w:rPr>
          <w:rFonts w:ascii="Times New Roman" w:hAnsi="Times New Roman"/>
          <w:sz w:val="24"/>
        </w:rPr>
        <w:t>with respect to the</w:t>
      </w:r>
      <w:r w:rsidR="005E4942" w:rsidRPr="00244964">
        <w:rPr>
          <w:rFonts w:ascii="Times New Roman" w:eastAsiaTheme="minorEastAsia" w:hAnsi="Times New Roman" w:hint="eastAsia"/>
          <w:sz w:val="24"/>
        </w:rPr>
        <w:t xml:space="preserve"> given varied</w:t>
      </w:r>
      <w:r w:rsidRPr="00244964">
        <w:rPr>
          <w:rFonts w:ascii="Times New Roman" w:hAnsi="Times New Roman"/>
          <w:sz w:val="24"/>
        </w:rPr>
        <w:t xml:space="preserve"> collection effort of the retailer</w:t>
      </w:r>
      <w:r w:rsidRPr="00244964">
        <w:rPr>
          <w:rFonts w:ascii="Times New Roman" w:hAnsi="Times New Roman" w:hint="eastAsia"/>
          <w:sz w:val="24"/>
        </w:rPr>
        <w:t xml:space="preserve">. </w:t>
      </w:r>
      <w:r w:rsidRPr="00244964">
        <w:rPr>
          <w:rFonts w:ascii="Times New Roman" w:hAnsi="Times New Roman"/>
          <w:sz w:val="24"/>
        </w:rPr>
        <w:t xml:space="preserve">Yoo et al. (2015) </w:t>
      </w:r>
      <w:r w:rsidRPr="00244964">
        <w:rPr>
          <w:rFonts w:ascii="Times New Roman" w:hAnsi="Times New Roman" w:hint="eastAsia"/>
          <w:sz w:val="24"/>
        </w:rPr>
        <w:t>e</w:t>
      </w:r>
      <w:r w:rsidRPr="00244964">
        <w:rPr>
          <w:rFonts w:ascii="Times New Roman" w:hAnsi="Times New Roman"/>
          <w:sz w:val="24"/>
        </w:rPr>
        <w:t>xamin</w:t>
      </w:r>
      <w:r w:rsidRPr="00244964">
        <w:rPr>
          <w:rFonts w:ascii="Times New Roman" w:hAnsi="Times New Roman" w:hint="eastAsia"/>
          <w:sz w:val="24"/>
        </w:rPr>
        <w:t xml:space="preserve">e </w:t>
      </w:r>
      <w:r w:rsidRPr="00244964">
        <w:rPr>
          <w:rFonts w:ascii="Times New Roman" w:hAnsi="Times New Roman"/>
          <w:sz w:val="24"/>
        </w:rPr>
        <w:t xml:space="preserve">how various contracts provided by </w:t>
      </w:r>
      <w:r w:rsidRPr="00244964">
        <w:rPr>
          <w:rFonts w:ascii="Times New Roman" w:hAnsi="Times New Roman" w:hint="eastAsia"/>
          <w:sz w:val="24"/>
        </w:rPr>
        <w:t xml:space="preserve">the </w:t>
      </w:r>
      <w:r w:rsidRPr="00244964">
        <w:rPr>
          <w:rFonts w:ascii="Times New Roman" w:hAnsi="Times New Roman"/>
          <w:sz w:val="24"/>
        </w:rPr>
        <w:t>manufacturer influence the retailer’</w:t>
      </w:r>
      <w:r w:rsidRPr="00244964">
        <w:rPr>
          <w:rFonts w:ascii="Times New Roman" w:hAnsi="Times New Roman" w:hint="eastAsia"/>
          <w:sz w:val="24"/>
        </w:rPr>
        <w:t xml:space="preserve">s </w:t>
      </w:r>
      <w:r w:rsidRPr="00244964">
        <w:rPr>
          <w:rFonts w:ascii="Times New Roman" w:hAnsi="Times New Roman"/>
          <w:sz w:val="24"/>
        </w:rPr>
        <w:t>decisions</w:t>
      </w:r>
      <w:r w:rsidRPr="00244964">
        <w:rPr>
          <w:rFonts w:ascii="Times New Roman" w:hAnsi="Times New Roman" w:hint="eastAsia"/>
          <w:sz w:val="24"/>
        </w:rPr>
        <w:t xml:space="preserve"> by</w:t>
      </w:r>
      <w:r w:rsidRPr="00244964">
        <w:rPr>
          <w:rFonts w:ascii="Times New Roman" w:hAnsi="Times New Roman"/>
          <w:sz w:val="24"/>
        </w:rPr>
        <w:t xml:space="preserve"> compari</w:t>
      </w:r>
      <w:r w:rsidRPr="00244964">
        <w:rPr>
          <w:rFonts w:ascii="Times New Roman" w:hAnsi="Times New Roman" w:hint="eastAsia"/>
          <w:sz w:val="24"/>
        </w:rPr>
        <w:t>ng</w:t>
      </w:r>
      <w:r w:rsidRPr="00244964">
        <w:rPr>
          <w:rFonts w:ascii="Times New Roman" w:hAnsi="Times New Roman"/>
          <w:sz w:val="24"/>
        </w:rPr>
        <w:t xml:space="preserve"> among </w:t>
      </w:r>
      <w:r w:rsidRPr="00244964">
        <w:rPr>
          <w:rFonts w:ascii="Times New Roman" w:hAnsi="Times New Roman" w:hint="eastAsia"/>
          <w:sz w:val="24"/>
        </w:rPr>
        <w:t xml:space="preserve">the </w:t>
      </w:r>
      <w:r w:rsidRPr="00244964">
        <w:rPr>
          <w:rFonts w:ascii="Times New Roman" w:hAnsi="Times New Roman"/>
          <w:sz w:val="24"/>
        </w:rPr>
        <w:t>wholesale</w:t>
      </w:r>
      <w:r w:rsidRPr="00244964">
        <w:rPr>
          <w:rFonts w:ascii="Times New Roman" w:hAnsi="Times New Roman" w:hint="eastAsia"/>
          <w:sz w:val="24"/>
        </w:rPr>
        <w:t xml:space="preserve"> </w:t>
      </w:r>
      <w:r w:rsidRPr="00244964">
        <w:rPr>
          <w:rFonts w:ascii="Times New Roman" w:hAnsi="Times New Roman"/>
          <w:sz w:val="24"/>
        </w:rPr>
        <w:t>pric</w:t>
      </w:r>
      <w:r w:rsidR="005504DF" w:rsidRPr="00244964">
        <w:rPr>
          <w:rFonts w:ascii="Times New Roman" w:hAnsi="Times New Roman" w:hint="eastAsia"/>
          <w:sz w:val="24"/>
        </w:rPr>
        <w:t>ing</w:t>
      </w:r>
      <w:r w:rsidRPr="00244964">
        <w:rPr>
          <w:rFonts w:ascii="Times New Roman" w:hAnsi="Times New Roman" w:hint="eastAsia"/>
          <w:sz w:val="24"/>
        </w:rPr>
        <w:t xml:space="preserve"> contract</w:t>
      </w:r>
      <w:r w:rsidRPr="00244964">
        <w:rPr>
          <w:rFonts w:ascii="Times New Roman" w:hAnsi="Times New Roman"/>
          <w:sz w:val="24"/>
        </w:rPr>
        <w:t>,</w:t>
      </w:r>
      <w:r w:rsidRPr="00244964">
        <w:rPr>
          <w:rFonts w:ascii="Times New Roman" w:hAnsi="Times New Roman" w:hint="eastAsia"/>
          <w:sz w:val="24"/>
        </w:rPr>
        <w:t xml:space="preserve"> the </w:t>
      </w:r>
      <w:r w:rsidRPr="00244964">
        <w:rPr>
          <w:rFonts w:ascii="Times New Roman" w:hAnsi="Times New Roman"/>
          <w:sz w:val="24"/>
        </w:rPr>
        <w:t>buyback</w:t>
      </w:r>
      <w:r w:rsidRPr="00244964">
        <w:rPr>
          <w:rFonts w:ascii="Times New Roman" w:hAnsi="Times New Roman" w:hint="eastAsia"/>
          <w:sz w:val="24"/>
        </w:rPr>
        <w:t xml:space="preserve"> and returns</w:t>
      </w:r>
      <w:r w:rsidRPr="00244964">
        <w:rPr>
          <w:rFonts w:ascii="Times New Roman" w:hAnsi="Times New Roman"/>
          <w:sz w:val="24"/>
        </w:rPr>
        <w:t xml:space="preserve"> </w:t>
      </w:r>
      <w:r w:rsidRPr="00244964">
        <w:rPr>
          <w:rFonts w:ascii="Times New Roman" w:hAnsi="Times New Roman" w:hint="eastAsia"/>
          <w:sz w:val="24"/>
        </w:rPr>
        <w:t xml:space="preserve">contract </w:t>
      </w:r>
      <w:r w:rsidRPr="00244964">
        <w:rPr>
          <w:rFonts w:ascii="Times New Roman" w:hAnsi="Times New Roman"/>
          <w:sz w:val="24"/>
        </w:rPr>
        <w:t xml:space="preserve">and </w:t>
      </w:r>
      <w:r w:rsidRPr="00244964">
        <w:rPr>
          <w:rFonts w:ascii="Times New Roman" w:hAnsi="Times New Roman" w:hint="eastAsia"/>
          <w:sz w:val="24"/>
        </w:rPr>
        <w:t xml:space="preserve">the </w:t>
      </w:r>
      <w:r w:rsidRPr="00244964">
        <w:rPr>
          <w:rFonts w:ascii="Times New Roman" w:hAnsi="Times New Roman"/>
          <w:sz w:val="24"/>
        </w:rPr>
        <w:t>quantity discount contrac</w:t>
      </w:r>
      <w:r w:rsidRPr="00244964">
        <w:rPr>
          <w:rFonts w:ascii="Times New Roman" w:hAnsi="Times New Roman" w:hint="eastAsia"/>
          <w:sz w:val="24"/>
        </w:rPr>
        <w:t>t</w:t>
      </w:r>
      <w:r w:rsidRPr="00244964">
        <w:rPr>
          <w:rFonts w:ascii="Times New Roman" w:hAnsi="Times New Roman"/>
          <w:sz w:val="24"/>
        </w:rPr>
        <w:t xml:space="preserve">. Song et al. (2008) </w:t>
      </w:r>
      <w:r w:rsidRPr="00244964">
        <w:rPr>
          <w:rFonts w:ascii="Times New Roman" w:hAnsi="Times New Roman" w:hint="eastAsia"/>
          <w:sz w:val="24"/>
        </w:rPr>
        <w:t xml:space="preserve">explore the </w:t>
      </w:r>
      <w:r w:rsidRPr="00244964">
        <w:rPr>
          <w:rFonts w:ascii="Times New Roman" w:hAnsi="Times New Roman"/>
          <w:sz w:val="24"/>
        </w:rPr>
        <w:t xml:space="preserve">optimal retail decisions and the optimal profit allocation </w:t>
      </w:r>
      <w:r w:rsidRPr="00244964">
        <w:rPr>
          <w:rFonts w:ascii="Times New Roman" w:hAnsi="Times New Roman" w:hint="eastAsia"/>
          <w:sz w:val="24"/>
        </w:rPr>
        <w:t xml:space="preserve">under </w:t>
      </w:r>
      <w:r w:rsidRPr="00244964">
        <w:rPr>
          <w:rFonts w:ascii="Times New Roman" w:hAnsi="Times New Roman"/>
          <w:sz w:val="24"/>
        </w:rPr>
        <w:t xml:space="preserve">the </w:t>
      </w:r>
      <w:r w:rsidRPr="00244964">
        <w:rPr>
          <w:rFonts w:ascii="Times New Roman" w:hAnsi="Times New Roman" w:hint="eastAsia"/>
          <w:sz w:val="24"/>
        </w:rPr>
        <w:t xml:space="preserve">contracts of </w:t>
      </w:r>
      <w:r w:rsidRPr="00244964">
        <w:rPr>
          <w:rFonts w:ascii="Times New Roman" w:hAnsi="Times New Roman"/>
          <w:sz w:val="24"/>
        </w:rPr>
        <w:t>wholesale pricing, buyback and returns</w:t>
      </w:r>
      <w:r w:rsidR="00FC3C44" w:rsidRPr="00244964">
        <w:rPr>
          <w:rFonts w:ascii="Times New Roman" w:hAnsi="Times New Roman"/>
          <w:sz w:val="24"/>
        </w:rPr>
        <w:t>,</w:t>
      </w:r>
      <w:r w:rsidRPr="00244964">
        <w:rPr>
          <w:rFonts w:ascii="Times New Roman" w:hAnsi="Times New Roman"/>
          <w:sz w:val="24"/>
        </w:rPr>
        <w:t xml:space="preserve"> and consignment</w:t>
      </w:r>
      <w:r w:rsidR="00FC3C44" w:rsidRPr="00244964">
        <w:rPr>
          <w:rFonts w:ascii="Times New Roman" w:hAnsi="Times New Roman"/>
          <w:sz w:val="24"/>
        </w:rPr>
        <w:t>,</w:t>
      </w:r>
      <w:r w:rsidRPr="00244964">
        <w:rPr>
          <w:rFonts w:ascii="Times New Roman" w:hAnsi="Times New Roman" w:hint="eastAsia"/>
          <w:sz w:val="24"/>
        </w:rPr>
        <w:t xml:space="preserve"> respectively, </w:t>
      </w:r>
      <w:r w:rsidRPr="00244964">
        <w:rPr>
          <w:rFonts w:ascii="Times New Roman" w:hAnsi="Times New Roman"/>
          <w:sz w:val="24"/>
        </w:rPr>
        <w:t xml:space="preserve">when the retail demand </w:t>
      </w:r>
      <w:r w:rsidRPr="00244964">
        <w:rPr>
          <w:rFonts w:ascii="Times New Roman" w:hAnsi="Times New Roman" w:hint="eastAsia"/>
          <w:sz w:val="24"/>
        </w:rPr>
        <w:t>presents</w:t>
      </w:r>
      <w:r w:rsidRPr="00244964">
        <w:rPr>
          <w:rFonts w:ascii="Times New Roman" w:hAnsi="Times New Roman"/>
          <w:sz w:val="24"/>
        </w:rPr>
        <w:t xml:space="preserve"> a multiplicative form (price-sensitive and stochastic)</w:t>
      </w:r>
      <w:r w:rsidRPr="00244964">
        <w:rPr>
          <w:rFonts w:ascii="Times New Roman" w:hAnsi="Times New Roman" w:hint="eastAsia"/>
          <w:sz w:val="24"/>
        </w:rPr>
        <w:t xml:space="preserve">. </w:t>
      </w:r>
      <w:r w:rsidR="00A94B7A" w:rsidRPr="00244964">
        <w:rPr>
          <w:rFonts w:ascii="Times New Roman" w:hAnsi="Times New Roman"/>
          <w:sz w:val="24"/>
        </w:rPr>
        <w:t>Then</w:t>
      </w:r>
      <w:r w:rsidR="00A94B7A" w:rsidRPr="00244964">
        <w:rPr>
          <w:rFonts w:ascii="Times New Roman" w:hAnsi="Times New Roman" w:hint="eastAsia"/>
          <w:sz w:val="24"/>
        </w:rPr>
        <w:t xml:space="preserve"> d</w:t>
      </w:r>
      <w:r w:rsidR="00C97BD9" w:rsidRPr="00244964">
        <w:rPr>
          <w:rFonts w:ascii="Times New Roman" w:hAnsi="Times New Roman" w:hint="eastAsia"/>
          <w:sz w:val="24"/>
        </w:rPr>
        <w:t xml:space="preserve">ifferent from </w:t>
      </w:r>
      <w:r w:rsidR="000B4FB7" w:rsidRPr="00244964">
        <w:rPr>
          <w:rFonts w:ascii="Times New Roman" w:hAnsi="Times New Roman"/>
          <w:sz w:val="24"/>
        </w:rPr>
        <w:t>the single-contract</w:t>
      </w:r>
      <w:r w:rsidR="000B4FB7" w:rsidRPr="00244964">
        <w:rPr>
          <w:rFonts w:ascii="Times New Roman" w:hAnsi="Times New Roman" w:hint="eastAsia"/>
          <w:sz w:val="24"/>
        </w:rPr>
        <w:t xml:space="preserve"> scenario</w:t>
      </w:r>
      <w:r w:rsidR="00A94B7A" w:rsidRPr="00244964">
        <w:rPr>
          <w:rFonts w:ascii="Times New Roman" w:hAnsi="Times New Roman"/>
          <w:sz w:val="24"/>
        </w:rPr>
        <w:t xml:space="preserve"> we examined above</w:t>
      </w:r>
      <w:r w:rsidR="00C97BD9" w:rsidRPr="00244964">
        <w:rPr>
          <w:rFonts w:ascii="Times New Roman" w:hAnsi="Times New Roman" w:hint="eastAsia"/>
          <w:sz w:val="24"/>
        </w:rPr>
        <w:t xml:space="preserve">, </w:t>
      </w:r>
      <w:r w:rsidRPr="00244964">
        <w:rPr>
          <w:rFonts w:ascii="Times New Roman" w:hAnsi="Times New Roman"/>
          <w:sz w:val="24"/>
        </w:rPr>
        <w:t xml:space="preserve">Savaskan and Van Wassenhove </w:t>
      </w:r>
      <w:r w:rsidRPr="00244964">
        <w:rPr>
          <w:rFonts w:ascii="Times New Roman" w:hAnsi="Times New Roman"/>
          <w:sz w:val="24"/>
        </w:rPr>
        <w:lastRenderedPageBreak/>
        <w:t>(2006) analyze how a hybrid contract, which is based on a buyback and returns contract and a two-part tariff contract, help</w:t>
      </w:r>
      <w:r w:rsidR="00FC3C44" w:rsidRPr="00244964">
        <w:rPr>
          <w:rFonts w:ascii="Times New Roman" w:hAnsi="Times New Roman"/>
          <w:sz w:val="24"/>
        </w:rPr>
        <w:t>s</w:t>
      </w:r>
      <w:r w:rsidRPr="00244964">
        <w:rPr>
          <w:rFonts w:ascii="Times New Roman" w:hAnsi="Times New Roman"/>
          <w:sz w:val="24"/>
        </w:rPr>
        <w:t xml:space="preserve"> a manufacturer to gua</w:t>
      </w:r>
      <w:r w:rsidRPr="00244964">
        <w:rPr>
          <w:rFonts w:ascii="Times New Roman" w:hAnsi="Times New Roman" w:hint="eastAsia"/>
          <w:sz w:val="24"/>
        </w:rPr>
        <w:t>r</w:t>
      </w:r>
      <w:r w:rsidRPr="00244964">
        <w:rPr>
          <w:rFonts w:ascii="Times New Roman" w:hAnsi="Times New Roman"/>
          <w:sz w:val="24"/>
        </w:rPr>
        <w:t>antee two</w:t>
      </w:r>
      <w:r w:rsidRPr="00244964">
        <w:rPr>
          <w:rFonts w:ascii="Times New Roman" w:hAnsi="Times New Roman" w:hint="eastAsia"/>
          <w:sz w:val="24"/>
        </w:rPr>
        <w:t xml:space="preserve"> </w:t>
      </w:r>
      <w:r w:rsidRPr="00244964">
        <w:rPr>
          <w:rFonts w:ascii="Times New Roman" w:hAnsi="Times New Roman"/>
          <w:sz w:val="24"/>
        </w:rPr>
        <w:t xml:space="preserve">retailers’ collection effort since he can incorporate remanufacturing of used </w:t>
      </w:r>
      <w:r w:rsidRPr="00244964">
        <w:rPr>
          <w:rFonts w:ascii="Times New Roman" w:hAnsi="Times New Roman" w:hint="eastAsia"/>
          <w:sz w:val="24"/>
        </w:rPr>
        <w:t>item</w:t>
      </w:r>
      <w:r w:rsidRPr="00244964">
        <w:rPr>
          <w:rFonts w:ascii="Times New Roman" w:hAnsi="Times New Roman"/>
          <w:sz w:val="24"/>
        </w:rPr>
        <w:t xml:space="preserve">s into </w:t>
      </w:r>
      <w:r w:rsidRPr="00244964">
        <w:rPr>
          <w:rFonts w:ascii="Times New Roman" w:hAnsi="Times New Roman" w:hint="eastAsia"/>
          <w:sz w:val="24"/>
        </w:rPr>
        <w:t>the</w:t>
      </w:r>
      <w:r w:rsidRPr="00244964">
        <w:rPr>
          <w:rFonts w:ascii="Times New Roman" w:hAnsi="Times New Roman"/>
          <w:sz w:val="24"/>
        </w:rPr>
        <w:t xml:space="preserve"> original production system. Chiu et al. (2011) design a hybrid contract combining the wholesale pric</w:t>
      </w:r>
      <w:r w:rsidR="005504DF" w:rsidRPr="00244964">
        <w:rPr>
          <w:rFonts w:ascii="Times New Roman" w:hAnsi="Times New Roman" w:hint="eastAsia"/>
          <w:sz w:val="24"/>
        </w:rPr>
        <w:t>ing</w:t>
      </w:r>
      <w:r w:rsidRPr="00244964">
        <w:rPr>
          <w:rFonts w:ascii="Times New Roman" w:hAnsi="Times New Roman"/>
          <w:sz w:val="24"/>
        </w:rPr>
        <w:t xml:space="preserve"> contract, </w:t>
      </w:r>
      <w:r w:rsidRPr="00244964">
        <w:rPr>
          <w:rFonts w:ascii="Times New Roman" w:hAnsi="Times New Roman" w:hint="eastAsia"/>
          <w:sz w:val="24"/>
        </w:rPr>
        <w:t xml:space="preserve">the </w:t>
      </w:r>
      <w:r w:rsidRPr="00244964">
        <w:rPr>
          <w:rFonts w:ascii="Times New Roman" w:hAnsi="Times New Roman"/>
          <w:sz w:val="24"/>
        </w:rPr>
        <w:t>rebate contract a</w:t>
      </w:r>
      <w:r w:rsidRPr="00244964">
        <w:rPr>
          <w:rFonts w:ascii="Times New Roman" w:hAnsi="Times New Roman" w:hint="eastAsia"/>
          <w:sz w:val="24"/>
        </w:rPr>
        <w:t>nd</w:t>
      </w:r>
      <w:r w:rsidRPr="00244964">
        <w:rPr>
          <w:rFonts w:ascii="Times New Roman" w:hAnsi="Times New Roman"/>
          <w:sz w:val="24"/>
        </w:rPr>
        <w:t xml:space="preserve"> </w:t>
      </w:r>
      <w:r w:rsidRPr="00244964">
        <w:rPr>
          <w:rFonts w:ascii="Times New Roman" w:hAnsi="Times New Roman" w:hint="eastAsia"/>
          <w:sz w:val="24"/>
        </w:rPr>
        <w:t xml:space="preserve">the buyback and </w:t>
      </w:r>
      <w:r w:rsidRPr="00244964">
        <w:rPr>
          <w:rFonts w:ascii="Times New Roman" w:hAnsi="Times New Roman"/>
          <w:sz w:val="24"/>
        </w:rPr>
        <w:t xml:space="preserve">returns </w:t>
      </w:r>
      <w:r w:rsidRPr="00244964">
        <w:rPr>
          <w:rFonts w:ascii="Times New Roman" w:hAnsi="Times New Roman" w:hint="eastAsia"/>
          <w:sz w:val="24"/>
        </w:rPr>
        <w:t xml:space="preserve">contract, under which </w:t>
      </w:r>
      <w:r w:rsidRPr="00244964">
        <w:rPr>
          <w:rFonts w:ascii="Times New Roman" w:hAnsi="Times New Roman"/>
          <w:sz w:val="24"/>
        </w:rPr>
        <w:t xml:space="preserve">the manufacturer </w:t>
      </w:r>
      <w:r w:rsidRPr="00244964">
        <w:rPr>
          <w:rFonts w:ascii="Times New Roman" w:hAnsi="Times New Roman" w:hint="eastAsia"/>
          <w:sz w:val="24"/>
        </w:rPr>
        <w:t xml:space="preserve">has the absolute power to </w:t>
      </w:r>
      <w:r w:rsidRPr="00244964">
        <w:rPr>
          <w:rFonts w:ascii="Times New Roman" w:hAnsi="Times New Roman"/>
          <w:sz w:val="24"/>
        </w:rPr>
        <w:t>decide</w:t>
      </w:r>
      <w:r w:rsidRPr="00244964">
        <w:rPr>
          <w:rFonts w:ascii="Times New Roman" w:hAnsi="Times New Roman" w:hint="eastAsia"/>
          <w:sz w:val="24"/>
        </w:rPr>
        <w:t xml:space="preserve"> all </w:t>
      </w:r>
      <w:r w:rsidRPr="00244964">
        <w:rPr>
          <w:rFonts w:ascii="Times New Roman" w:hAnsi="Times New Roman"/>
          <w:sz w:val="24"/>
        </w:rPr>
        <w:t xml:space="preserve">contract </w:t>
      </w:r>
      <w:r w:rsidRPr="00244964">
        <w:rPr>
          <w:rFonts w:ascii="Times New Roman" w:hAnsi="Times New Roman" w:hint="eastAsia"/>
          <w:sz w:val="24"/>
        </w:rPr>
        <w:t>variables like</w:t>
      </w:r>
      <w:r w:rsidRPr="00244964">
        <w:rPr>
          <w:rFonts w:ascii="Times New Roman" w:hAnsi="Times New Roman"/>
          <w:sz w:val="24"/>
        </w:rPr>
        <w:t xml:space="preserve"> the wholesale price, </w:t>
      </w:r>
      <w:r w:rsidRPr="00244964">
        <w:rPr>
          <w:rFonts w:ascii="Times New Roman" w:hAnsi="Times New Roman" w:hint="eastAsia"/>
          <w:sz w:val="24"/>
        </w:rPr>
        <w:t>the buyback price</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hAnsi="Times New Roman"/>
          <w:sz w:val="24"/>
        </w:rPr>
        <w:t>target sales level and rebate value.</w:t>
      </w:r>
    </w:p>
    <w:p w14:paraId="1173418D" w14:textId="77777777" w:rsidR="006B5692" w:rsidRPr="00244964" w:rsidRDefault="000832FD">
      <w:pPr>
        <w:spacing w:line="480" w:lineRule="auto"/>
        <w:ind w:firstLine="420"/>
        <w:rPr>
          <w:rFonts w:ascii="Times New Roman" w:hAnsi="Times New Roman"/>
          <w:sz w:val="24"/>
        </w:rPr>
      </w:pPr>
      <w:r w:rsidRPr="00244964">
        <w:rPr>
          <w:rFonts w:ascii="Times New Roman" w:hAnsi="Times New Roman"/>
          <w:sz w:val="24"/>
        </w:rPr>
        <w:t>A</w:t>
      </w:r>
      <w:r w:rsidRPr="00244964">
        <w:rPr>
          <w:rFonts w:ascii="Times New Roman" w:hAnsi="Times New Roman" w:hint="eastAsia"/>
          <w:sz w:val="24"/>
        </w:rPr>
        <w:t>fter discussing the</w:t>
      </w:r>
      <w:r w:rsidRPr="00244964">
        <w:rPr>
          <w:rFonts w:ascii="Times New Roman" w:eastAsiaTheme="minorEastAsia" w:hAnsi="Times New Roman" w:hint="eastAsia"/>
          <w:sz w:val="24"/>
        </w:rPr>
        <w:t xml:space="preserve"> impact of</w:t>
      </w:r>
      <w:r w:rsidRPr="00244964">
        <w:rPr>
          <w:rFonts w:ascii="Times New Roman" w:hAnsi="Times New Roman" w:hint="eastAsia"/>
          <w:sz w:val="24"/>
        </w:rPr>
        <w:t xml:space="preserve"> manufacturer</w:t>
      </w:r>
      <w:r w:rsidRPr="00244964">
        <w:rPr>
          <w:rFonts w:ascii="Times New Roman" w:hAnsi="Times New Roman"/>
          <w:sz w:val="24"/>
        </w:rPr>
        <w:t>’</w:t>
      </w:r>
      <w:r w:rsidRPr="00244964">
        <w:rPr>
          <w:rFonts w:ascii="Times New Roman" w:hAnsi="Times New Roman" w:hint="eastAsia"/>
          <w:sz w:val="24"/>
        </w:rPr>
        <w:t>s leadership under the</w:t>
      </w:r>
      <w:r w:rsidRPr="00244964">
        <w:rPr>
          <w:rFonts w:ascii="Times New Roman" w:hAnsi="Times New Roman"/>
          <w:sz w:val="24"/>
        </w:rPr>
        <w:t xml:space="preserve"> M-R</w:t>
      </w:r>
      <w:r w:rsidRPr="00244964">
        <w:rPr>
          <w:rFonts w:ascii="Times New Roman" w:hAnsi="Times New Roman" w:hint="eastAsia"/>
          <w:sz w:val="24"/>
        </w:rPr>
        <w:t xml:space="preserve"> link, we explore other links in reverse logistics that are also led by the manufacturer in the selected literature</w:t>
      </w:r>
      <w:r w:rsidRPr="00244964">
        <w:rPr>
          <w:rFonts w:ascii="Times New Roman" w:hAnsi="Times New Roman"/>
          <w:sz w:val="24"/>
        </w:rPr>
        <w:t xml:space="preserve">. </w:t>
      </w:r>
      <w:r w:rsidR="00F708C8" w:rsidRPr="00244964">
        <w:rPr>
          <w:rFonts w:ascii="Times New Roman" w:hAnsi="Times New Roman"/>
          <w:sz w:val="24"/>
        </w:rPr>
        <w:t>B</w:t>
      </w:r>
      <w:r w:rsidR="00F708C8" w:rsidRPr="00244964">
        <w:rPr>
          <w:rFonts w:ascii="Times New Roman" w:hAnsi="Times New Roman" w:hint="eastAsia"/>
          <w:sz w:val="24"/>
        </w:rPr>
        <w:t xml:space="preserve">oth </w:t>
      </w:r>
      <w:r w:rsidR="00F708C8" w:rsidRPr="00244964">
        <w:rPr>
          <w:rFonts w:ascii="Times New Roman" w:hAnsi="Times New Roman"/>
          <w:sz w:val="24"/>
        </w:rPr>
        <w:t xml:space="preserve">Hong and Yeh (2012) </w:t>
      </w:r>
      <w:r w:rsidR="00F708C8" w:rsidRPr="00244964">
        <w:rPr>
          <w:rFonts w:ascii="Times New Roman" w:hAnsi="Times New Roman" w:hint="eastAsia"/>
          <w:sz w:val="24"/>
        </w:rPr>
        <w:t xml:space="preserve">and </w:t>
      </w:r>
      <w:r w:rsidR="00F708C8" w:rsidRPr="00244964">
        <w:rPr>
          <w:rFonts w:ascii="Times New Roman" w:hAnsi="Times New Roman"/>
          <w:sz w:val="24"/>
        </w:rPr>
        <w:t>Kaya (2010) explore</w:t>
      </w:r>
      <w:r w:rsidRPr="00244964">
        <w:rPr>
          <w:rFonts w:ascii="Times New Roman" w:hAnsi="Times New Roman"/>
          <w:sz w:val="24"/>
        </w:rPr>
        <w:t xml:space="preserve"> the case when the manufacturer </w:t>
      </w:r>
      <w:r w:rsidR="00F62E5B" w:rsidRPr="00244964">
        <w:rPr>
          <w:rFonts w:ascii="Times New Roman" w:hAnsi="Times New Roman" w:hint="eastAsia"/>
          <w:sz w:val="24"/>
        </w:rPr>
        <w:t>interacts</w:t>
      </w:r>
      <w:r w:rsidRPr="00244964">
        <w:rPr>
          <w:rFonts w:ascii="Times New Roman" w:hAnsi="Times New Roman" w:hint="eastAsia"/>
          <w:sz w:val="24"/>
        </w:rPr>
        <w:t xml:space="preserve"> with</w:t>
      </w:r>
      <w:r w:rsidRPr="00244964">
        <w:rPr>
          <w:rFonts w:ascii="Times New Roman" w:hAnsi="Times New Roman"/>
          <w:sz w:val="24"/>
        </w:rPr>
        <w:t xml:space="preserve"> the third party collector</w:t>
      </w:r>
      <w:r w:rsidR="00F62E5B" w:rsidRPr="00244964">
        <w:rPr>
          <w:rFonts w:ascii="Times New Roman" w:hAnsi="Times New Roman" w:hint="eastAsia"/>
          <w:sz w:val="24"/>
        </w:rPr>
        <w:t xml:space="preserve"> </w:t>
      </w:r>
      <w:r w:rsidR="00F62E5B" w:rsidRPr="00244964">
        <w:rPr>
          <w:rFonts w:ascii="Times New Roman" w:hAnsi="Times New Roman"/>
          <w:sz w:val="24"/>
        </w:rPr>
        <w:t xml:space="preserve">to </w:t>
      </w:r>
      <w:r w:rsidR="00F62E5B" w:rsidRPr="00244964">
        <w:rPr>
          <w:rFonts w:ascii="Times New Roman" w:hAnsi="Times New Roman" w:hint="eastAsia"/>
          <w:sz w:val="24"/>
        </w:rPr>
        <w:t>collect</w:t>
      </w:r>
      <w:r w:rsidR="00F62E5B" w:rsidRPr="00244964">
        <w:rPr>
          <w:rFonts w:ascii="Times New Roman" w:hAnsi="Times New Roman"/>
          <w:sz w:val="24"/>
        </w:rPr>
        <w:t xml:space="preserve"> </w:t>
      </w:r>
      <w:r w:rsidR="00F62E5B" w:rsidRPr="00244964">
        <w:rPr>
          <w:rFonts w:ascii="Times New Roman" w:hAnsi="Times New Roman" w:hint="eastAsia"/>
          <w:sz w:val="24"/>
        </w:rPr>
        <w:t>consumer</w:t>
      </w:r>
      <w:r w:rsidR="00F62E5B" w:rsidRPr="00244964">
        <w:rPr>
          <w:rFonts w:ascii="Times New Roman" w:hAnsi="Times New Roman"/>
          <w:sz w:val="24"/>
        </w:rPr>
        <w:t xml:space="preserve"> returns</w:t>
      </w:r>
      <w:r w:rsidR="00F708C8" w:rsidRPr="00244964">
        <w:rPr>
          <w:rFonts w:ascii="Times New Roman" w:hAnsi="Times New Roman" w:hint="eastAsia"/>
          <w:sz w:val="24"/>
        </w:rPr>
        <w:t xml:space="preserve">, although </w:t>
      </w:r>
      <w:r w:rsidR="00F708C8" w:rsidRPr="00244964">
        <w:rPr>
          <w:rFonts w:ascii="Times New Roman" w:hAnsi="Times New Roman"/>
          <w:sz w:val="24"/>
        </w:rPr>
        <w:t xml:space="preserve">Kaya (2010) </w:t>
      </w:r>
      <w:r w:rsidR="00F708C8" w:rsidRPr="00244964">
        <w:rPr>
          <w:rFonts w:ascii="Times New Roman" w:hAnsi="Times New Roman" w:hint="eastAsia"/>
          <w:sz w:val="24"/>
        </w:rPr>
        <w:t>investigate</w:t>
      </w:r>
      <w:r w:rsidR="00AB09AC" w:rsidRPr="00244964">
        <w:rPr>
          <w:rFonts w:ascii="Times New Roman" w:hAnsi="Times New Roman" w:hint="eastAsia"/>
          <w:sz w:val="24"/>
        </w:rPr>
        <w:t>s</w:t>
      </w:r>
      <w:r w:rsidR="00F708C8" w:rsidRPr="00244964">
        <w:rPr>
          <w:rFonts w:ascii="Times New Roman" w:hAnsi="Times New Roman"/>
          <w:sz w:val="24"/>
        </w:rPr>
        <w:t xml:space="preserve"> the performance</w:t>
      </w:r>
      <w:r w:rsidR="00F708C8" w:rsidRPr="00244964">
        <w:rPr>
          <w:rFonts w:ascii="Times New Roman" w:hAnsi="Times New Roman" w:hint="eastAsia"/>
          <w:sz w:val="24"/>
        </w:rPr>
        <w:t xml:space="preserve"> of</w:t>
      </w:r>
      <w:r w:rsidR="00F708C8" w:rsidRPr="00244964">
        <w:rPr>
          <w:rFonts w:ascii="Times New Roman" w:hAnsi="Times New Roman"/>
          <w:sz w:val="24"/>
        </w:rPr>
        <w:t xml:space="preserve"> </w:t>
      </w:r>
      <w:r w:rsidR="0097554F" w:rsidRPr="00244964">
        <w:rPr>
          <w:rFonts w:ascii="Times New Roman" w:hAnsi="Times New Roman" w:hint="eastAsia"/>
          <w:sz w:val="24"/>
        </w:rPr>
        <w:t xml:space="preserve">a </w:t>
      </w:r>
      <w:r w:rsidR="00F708C8" w:rsidRPr="00244964">
        <w:rPr>
          <w:rFonts w:ascii="Times New Roman" w:hAnsi="Times New Roman" w:hint="eastAsia"/>
          <w:sz w:val="24"/>
        </w:rPr>
        <w:t>two-part tariff</w:t>
      </w:r>
      <w:r w:rsidR="00F708C8" w:rsidRPr="00244964">
        <w:rPr>
          <w:rFonts w:ascii="Times New Roman" w:hAnsi="Times New Roman"/>
          <w:sz w:val="24"/>
        </w:rPr>
        <w:t xml:space="preserve"> </w:t>
      </w:r>
      <w:r w:rsidR="00F708C8" w:rsidRPr="00244964">
        <w:rPr>
          <w:rFonts w:ascii="Times New Roman" w:hAnsi="Times New Roman" w:hint="eastAsia"/>
          <w:sz w:val="24"/>
        </w:rPr>
        <w:t>contract in collect</w:t>
      </w:r>
      <w:r w:rsidR="00F62E5B" w:rsidRPr="00244964">
        <w:rPr>
          <w:rFonts w:ascii="Times New Roman" w:hAnsi="Times New Roman" w:hint="eastAsia"/>
          <w:sz w:val="24"/>
        </w:rPr>
        <w:t>ing</w:t>
      </w:r>
      <w:r w:rsidR="00F708C8" w:rsidRPr="00244964">
        <w:rPr>
          <w:rFonts w:ascii="Times New Roman" w:hAnsi="Times New Roman"/>
          <w:sz w:val="24"/>
        </w:rPr>
        <w:t xml:space="preserve"> more returns </w:t>
      </w:r>
      <w:r w:rsidRPr="00244964">
        <w:rPr>
          <w:rFonts w:ascii="Times New Roman" w:hAnsi="Times New Roman"/>
          <w:sz w:val="24"/>
        </w:rPr>
        <w:t>for remanufacturing</w:t>
      </w:r>
      <w:r w:rsidR="00F708C8" w:rsidRPr="00244964">
        <w:rPr>
          <w:rFonts w:ascii="Times New Roman" w:hAnsi="Times New Roman" w:hint="eastAsia"/>
          <w:sz w:val="24"/>
        </w:rPr>
        <w:t xml:space="preserve"> while </w:t>
      </w:r>
      <w:r w:rsidR="00F708C8" w:rsidRPr="00244964">
        <w:rPr>
          <w:rFonts w:ascii="Times New Roman" w:hAnsi="Times New Roman"/>
          <w:sz w:val="24"/>
        </w:rPr>
        <w:t>Hong and Yeh (2012)</w:t>
      </w:r>
      <w:r w:rsidR="00F708C8" w:rsidRPr="00244964">
        <w:rPr>
          <w:rFonts w:ascii="Times New Roman" w:hAnsi="Times New Roman" w:hint="eastAsia"/>
          <w:sz w:val="24"/>
        </w:rPr>
        <w:t xml:space="preserve"> </w:t>
      </w:r>
      <w:r w:rsidR="00685615" w:rsidRPr="00244964">
        <w:rPr>
          <w:rFonts w:ascii="Times New Roman" w:hAnsi="Times New Roman" w:hint="eastAsia"/>
          <w:sz w:val="24"/>
        </w:rPr>
        <w:t>focus on</w:t>
      </w:r>
      <w:r w:rsidR="00F708C8" w:rsidRPr="00244964">
        <w:rPr>
          <w:rFonts w:ascii="Times New Roman" w:hAnsi="Times New Roman" w:hint="eastAsia"/>
          <w:sz w:val="24"/>
        </w:rPr>
        <w:t xml:space="preserve"> maximizing the profit of the manufacturer by efficiently </w:t>
      </w:r>
      <w:r w:rsidR="0097554F" w:rsidRPr="00244964">
        <w:rPr>
          <w:rFonts w:ascii="Times New Roman" w:hAnsi="Times New Roman"/>
          <w:sz w:val="24"/>
        </w:rPr>
        <w:t>handling</w:t>
      </w:r>
      <w:r w:rsidR="0097554F" w:rsidRPr="00244964">
        <w:rPr>
          <w:rFonts w:ascii="Times New Roman" w:hAnsi="Times New Roman" w:hint="eastAsia"/>
          <w:sz w:val="24"/>
        </w:rPr>
        <w:t xml:space="preserve"> </w:t>
      </w:r>
      <w:r w:rsidR="00F708C8" w:rsidRPr="00244964">
        <w:rPr>
          <w:rFonts w:ascii="Times New Roman" w:hAnsi="Times New Roman"/>
          <w:sz w:val="24"/>
        </w:rPr>
        <w:t>the collected items</w:t>
      </w:r>
      <w:r w:rsidR="0097554F" w:rsidRPr="00244964">
        <w:rPr>
          <w:rFonts w:ascii="Times New Roman" w:hAnsi="Times New Roman" w:hint="eastAsia"/>
          <w:sz w:val="24"/>
        </w:rPr>
        <w:t xml:space="preserve"> under </w:t>
      </w:r>
      <w:r w:rsidR="005504DF" w:rsidRPr="00244964">
        <w:rPr>
          <w:rFonts w:ascii="Times New Roman" w:hAnsi="Times New Roman" w:hint="eastAsia"/>
          <w:sz w:val="24"/>
        </w:rPr>
        <w:t>a wholesale pricing</w:t>
      </w:r>
      <w:r w:rsidR="0097554F" w:rsidRPr="00244964">
        <w:rPr>
          <w:rFonts w:ascii="Times New Roman" w:hAnsi="Times New Roman" w:hint="eastAsia"/>
          <w:sz w:val="24"/>
        </w:rPr>
        <w:t xml:space="preserve"> contract</w:t>
      </w:r>
      <w:r w:rsidRPr="00244964">
        <w:rPr>
          <w:rFonts w:ascii="Times New Roman" w:hAnsi="Times New Roman"/>
          <w:sz w:val="24"/>
        </w:rPr>
        <w:t>. He (2015) analyzes a manufacturer</w:t>
      </w:r>
      <w:r w:rsidRPr="00244964">
        <w:rPr>
          <w:rFonts w:ascii="Times New Roman" w:hAnsi="Times New Roman" w:hint="eastAsia"/>
          <w:sz w:val="24"/>
        </w:rPr>
        <w:t>-</w:t>
      </w:r>
      <w:r w:rsidRPr="00244964">
        <w:rPr>
          <w:rFonts w:ascii="Times New Roman" w:hAnsi="Times New Roman"/>
          <w:sz w:val="24"/>
        </w:rPr>
        <w:t>supplier link</w:t>
      </w:r>
      <w:r w:rsidRPr="00244964">
        <w:rPr>
          <w:rFonts w:ascii="Times New Roman" w:hAnsi="Times New Roman" w:hint="eastAsia"/>
          <w:sz w:val="24"/>
        </w:rPr>
        <w:t xml:space="preserve"> where the </w:t>
      </w:r>
      <w:r w:rsidRPr="00244964">
        <w:rPr>
          <w:rFonts w:ascii="Times New Roman" w:hAnsi="Times New Roman"/>
          <w:sz w:val="24"/>
        </w:rPr>
        <w:t>manufacturer utilize</w:t>
      </w:r>
      <w:r w:rsidRPr="00244964">
        <w:rPr>
          <w:rFonts w:ascii="Times New Roman" w:hAnsi="Times New Roman" w:hint="eastAsia"/>
          <w:sz w:val="24"/>
        </w:rPr>
        <w:t>s</w:t>
      </w:r>
      <w:r w:rsidRPr="00244964">
        <w:rPr>
          <w:rFonts w:ascii="Times New Roman" w:hAnsi="Times New Roman"/>
          <w:sz w:val="24"/>
        </w:rPr>
        <w:t xml:space="preserve"> its power to motivate </w:t>
      </w:r>
      <w:r w:rsidRPr="00244964">
        <w:rPr>
          <w:rFonts w:ascii="Times New Roman" w:hAnsi="Times New Roman" w:hint="eastAsia"/>
          <w:sz w:val="24"/>
        </w:rPr>
        <w:t xml:space="preserve">the </w:t>
      </w:r>
      <w:r w:rsidRPr="00244964">
        <w:rPr>
          <w:rFonts w:ascii="Times New Roman" w:hAnsi="Times New Roman"/>
          <w:sz w:val="24"/>
        </w:rPr>
        <w:t xml:space="preserve">supplier </w:t>
      </w:r>
      <w:r w:rsidRPr="00244964">
        <w:rPr>
          <w:rFonts w:ascii="Times New Roman" w:hAnsi="Times New Roman" w:hint="eastAsia"/>
          <w:sz w:val="24"/>
        </w:rPr>
        <w:t>to</w:t>
      </w:r>
      <w:r w:rsidRPr="00244964">
        <w:rPr>
          <w:rFonts w:ascii="Times New Roman" w:hAnsi="Times New Roman"/>
          <w:sz w:val="24"/>
        </w:rPr>
        <w:t xml:space="preserve"> acquir</w:t>
      </w:r>
      <w:r w:rsidRPr="00244964">
        <w:rPr>
          <w:rFonts w:ascii="Times New Roman" w:hAnsi="Times New Roman" w:hint="eastAsia"/>
          <w:sz w:val="24"/>
        </w:rPr>
        <w:t>e</w:t>
      </w:r>
      <w:r w:rsidRPr="00244964">
        <w:rPr>
          <w:rFonts w:ascii="Times New Roman" w:hAnsi="Times New Roman"/>
          <w:sz w:val="24"/>
        </w:rPr>
        <w:t xml:space="preserve"> more returns in the recycle channel</w:t>
      </w:r>
      <w:r w:rsidRPr="00244964">
        <w:rPr>
          <w:rFonts w:ascii="Times New Roman" w:hAnsi="Times New Roman" w:hint="eastAsia"/>
          <w:sz w:val="24"/>
        </w:rPr>
        <w:t xml:space="preserve"> under a </w:t>
      </w:r>
      <w:r w:rsidRPr="00244964">
        <w:rPr>
          <w:rFonts w:ascii="Times New Roman" w:hAnsi="Times New Roman"/>
          <w:sz w:val="24"/>
        </w:rPr>
        <w:t>risk</w:t>
      </w:r>
      <w:r w:rsidRPr="00244964">
        <w:rPr>
          <w:rFonts w:ascii="Times New Roman" w:hAnsi="Times New Roman" w:hint="eastAsia"/>
          <w:sz w:val="24"/>
        </w:rPr>
        <w:t>-</w:t>
      </w:r>
      <w:r w:rsidRPr="00244964">
        <w:rPr>
          <w:rFonts w:ascii="Times New Roman" w:hAnsi="Times New Roman"/>
          <w:sz w:val="24"/>
        </w:rPr>
        <w:t>sharing contract</w:t>
      </w:r>
      <w:r w:rsidRPr="00244964">
        <w:rPr>
          <w:rFonts w:ascii="Times New Roman" w:hAnsi="Times New Roman" w:hint="eastAsia"/>
          <w:sz w:val="24"/>
        </w:rPr>
        <w:t xml:space="preserve">. </w:t>
      </w:r>
      <w:r w:rsidRPr="00244964">
        <w:rPr>
          <w:rFonts w:ascii="Times New Roman" w:eastAsia="SimSun" w:hAnsi="Times New Roman"/>
          <w:sz w:val="24"/>
        </w:rPr>
        <w:t>Chen and Chang (2014) study the link between the manufacturer and the remanufacturer</w:t>
      </w:r>
      <w:r w:rsidRPr="00244964">
        <w:rPr>
          <w:rFonts w:ascii="Times New Roman" w:eastAsia="SimSun" w:hAnsi="Times New Roman" w:hint="eastAsia"/>
          <w:sz w:val="24"/>
        </w:rPr>
        <w:t xml:space="preserve"> </w:t>
      </w:r>
      <w:r w:rsidR="00FC4529" w:rsidRPr="00244964">
        <w:rPr>
          <w:rFonts w:ascii="Times New Roman" w:eastAsia="SimSun" w:hAnsi="Times New Roman" w:hint="eastAsia"/>
          <w:sz w:val="24"/>
        </w:rPr>
        <w:t>under the assumption that</w:t>
      </w:r>
      <w:r w:rsidRPr="00244964">
        <w:rPr>
          <w:rFonts w:ascii="Times New Roman" w:eastAsia="SimSun" w:hAnsi="Times New Roman"/>
          <w:sz w:val="24"/>
        </w:rPr>
        <w:t xml:space="preserve"> the manufacturer</w:t>
      </w:r>
      <w:r w:rsidRPr="00244964">
        <w:rPr>
          <w:rFonts w:ascii="Times New Roman" w:eastAsia="SimSun" w:hAnsi="Times New Roman" w:hint="eastAsia"/>
          <w:sz w:val="24"/>
        </w:rPr>
        <w:t xml:space="preserve"> </w:t>
      </w:r>
      <w:r w:rsidRPr="00244964">
        <w:rPr>
          <w:rFonts w:ascii="Times New Roman" w:hAnsi="Times New Roman" w:hint="eastAsia"/>
          <w:sz w:val="24"/>
        </w:rPr>
        <w:t>could</w:t>
      </w:r>
      <w:r w:rsidRPr="00244964">
        <w:rPr>
          <w:rFonts w:ascii="Times New Roman" w:hAnsi="Times New Roman"/>
          <w:sz w:val="24"/>
        </w:rPr>
        <w:t xml:space="preserve"> control customer</w:t>
      </w:r>
      <w:r w:rsidRPr="00244964">
        <w:rPr>
          <w:rFonts w:ascii="Times New Roman" w:hAnsi="Times New Roman" w:hint="eastAsia"/>
          <w:sz w:val="24"/>
        </w:rPr>
        <w:t>s</w:t>
      </w:r>
      <w:r w:rsidRPr="00244964">
        <w:rPr>
          <w:rFonts w:ascii="Times New Roman" w:hAnsi="Times New Roman"/>
          <w:sz w:val="24"/>
        </w:rPr>
        <w:t>’ behavior</w:t>
      </w:r>
      <w:r w:rsidRPr="00244964">
        <w:rPr>
          <w:rFonts w:ascii="Times New Roman" w:hAnsi="Times New Roman" w:hint="eastAsia"/>
          <w:sz w:val="24"/>
        </w:rPr>
        <w:t>s</w:t>
      </w:r>
      <w:r w:rsidRPr="00244964">
        <w:rPr>
          <w:rFonts w:ascii="Times New Roman" w:eastAsia="SimSun" w:hAnsi="Times New Roman"/>
          <w:sz w:val="24"/>
        </w:rPr>
        <w:t>.</w:t>
      </w:r>
      <w:r w:rsidRPr="00244964">
        <w:rPr>
          <w:rFonts w:ascii="Times New Roman" w:eastAsia="SimSun" w:hAnsi="Times New Roman" w:hint="eastAsia"/>
          <w:sz w:val="24"/>
        </w:rPr>
        <w:t xml:space="preserve"> </w:t>
      </w:r>
      <w:r w:rsidRPr="00244964">
        <w:rPr>
          <w:rFonts w:ascii="Times New Roman" w:eastAsia="SimSun" w:hAnsi="Times New Roman"/>
          <w:sz w:val="24"/>
        </w:rPr>
        <w:t>The authors aim to</w:t>
      </w:r>
      <w:r w:rsidRPr="00244964">
        <w:rPr>
          <w:rFonts w:ascii="Times New Roman" w:hAnsi="Times New Roman"/>
          <w:sz w:val="24"/>
        </w:rPr>
        <w:t xml:space="preserve"> identify the way to </w:t>
      </w:r>
      <w:r w:rsidRPr="00244964">
        <w:rPr>
          <w:rFonts w:ascii="Times New Roman" w:hAnsi="Times New Roman" w:hint="eastAsia"/>
          <w:sz w:val="24"/>
        </w:rPr>
        <w:t xml:space="preserve">attain </w:t>
      </w:r>
      <w:r w:rsidRPr="00244964">
        <w:rPr>
          <w:rFonts w:ascii="Times New Roman" w:hAnsi="Times New Roman"/>
          <w:sz w:val="24"/>
        </w:rPr>
        <w:t>a more reasonable profit allocation</w:t>
      </w:r>
      <w:r w:rsidRPr="00244964">
        <w:rPr>
          <w:rFonts w:ascii="Times New Roman" w:hAnsi="Times New Roman" w:hint="eastAsia"/>
          <w:sz w:val="24"/>
        </w:rPr>
        <w:t>,</w:t>
      </w:r>
      <w:r w:rsidRPr="00244964">
        <w:rPr>
          <w:rFonts w:ascii="Times New Roman" w:hAnsi="Times New Roman"/>
          <w:sz w:val="24"/>
        </w:rPr>
        <w:t xml:space="preserve"> </w:t>
      </w:r>
      <w:r w:rsidRPr="00244964">
        <w:rPr>
          <w:rFonts w:ascii="Times New Roman" w:hAnsi="Times New Roman" w:hint="eastAsia"/>
          <w:sz w:val="24"/>
        </w:rPr>
        <w:t>regarding the manufacturer</w:t>
      </w:r>
      <w:r w:rsidRPr="00244964">
        <w:rPr>
          <w:rFonts w:ascii="Times New Roman" w:hAnsi="Times New Roman"/>
          <w:sz w:val="24"/>
        </w:rPr>
        <w:t>’</w:t>
      </w:r>
      <w:r w:rsidRPr="00244964">
        <w:rPr>
          <w:rFonts w:ascii="Times New Roman" w:hAnsi="Times New Roman" w:hint="eastAsia"/>
          <w:sz w:val="24"/>
        </w:rPr>
        <w:t xml:space="preserve">s </w:t>
      </w:r>
      <w:r w:rsidRPr="00244964">
        <w:rPr>
          <w:rFonts w:ascii="Times New Roman" w:hAnsi="Times New Roman"/>
          <w:sz w:val="24"/>
        </w:rPr>
        <w:t>dominant</w:t>
      </w:r>
      <w:r w:rsidRPr="00244964">
        <w:rPr>
          <w:rFonts w:ascii="Times New Roman" w:hAnsi="Times New Roman" w:hint="eastAsia"/>
          <w:sz w:val="24"/>
        </w:rPr>
        <w:t xml:space="preserve"> power, by</w:t>
      </w:r>
      <w:r w:rsidRPr="00244964">
        <w:rPr>
          <w:rFonts w:ascii="Times New Roman" w:hAnsi="Times New Roman"/>
          <w:sz w:val="24"/>
        </w:rPr>
        <w:t xml:space="preserve"> compar</w:t>
      </w:r>
      <w:r w:rsidRPr="00244964">
        <w:rPr>
          <w:rFonts w:ascii="Times New Roman" w:hAnsi="Times New Roman" w:hint="eastAsia"/>
          <w:sz w:val="24"/>
        </w:rPr>
        <w:t>ing</w:t>
      </w:r>
      <w:r w:rsidRPr="00244964">
        <w:rPr>
          <w:rFonts w:ascii="Times New Roman" w:hAnsi="Times New Roman"/>
          <w:sz w:val="24"/>
        </w:rPr>
        <w:t xml:space="preserve"> the revenue</w:t>
      </w:r>
      <w:r w:rsidRPr="00244964">
        <w:rPr>
          <w:rFonts w:ascii="Times New Roman" w:hAnsi="Times New Roman" w:hint="eastAsia"/>
          <w:sz w:val="24"/>
        </w:rPr>
        <w:t xml:space="preserve"> </w:t>
      </w:r>
      <w:r w:rsidRPr="00244964">
        <w:rPr>
          <w:rFonts w:ascii="Times New Roman" w:hAnsi="Times New Roman"/>
          <w:sz w:val="24"/>
        </w:rPr>
        <w:t xml:space="preserve">sharing contract and </w:t>
      </w:r>
      <w:r w:rsidRPr="00244964">
        <w:rPr>
          <w:rFonts w:ascii="Times New Roman" w:hAnsi="Times New Roman" w:hint="eastAsia"/>
          <w:sz w:val="24"/>
        </w:rPr>
        <w:t xml:space="preserve">the </w:t>
      </w:r>
      <w:r w:rsidRPr="00244964">
        <w:rPr>
          <w:rFonts w:ascii="Times New Roman" w:hAnsi="Times New Roman"/>
          <w:sz w:val="24"/>
        </w:rPr>
        <w:t>wholesa</w:t>
      </w:r>
      <w:r w:rsidR="005504DF" w:rsidRPr="00244964">
        <w:rPr>
          <w:rFonts w:ascii="Times New Roman" w:hAnsi="Times New Roman"/>
          <w:sz w:val="24"/>
        </w:rPr>
        <w:t>le pricing</w:t>
      </w:r>
      <w:r w:rsidRPr="00244964">
        <w:rPr>
          <w:rFonts w:ascii="Times New Roman" w:hAnsi="Times New Roman"/>
          <w:sz w:val="24"/>
        </w:rPr>
        <w:t xml:space="preserve"> contract. </w:t>
      </w:r>
    </w:p>
    <w:p w14:paraId="0DA68602" w14:textId="77777777" w:rsidR="006B5692" w:rsidRPr="00244964" w:rsidRDefault="000832FD">
      <w:pPr>
        <w:spacing w:line="480" w:lineRule="auto"/>
        <w:ind w:firstLine="420"/>
        <w:rPr>
          <w:rFonts w:ascii="Times New Roman" w:hAnsi="Times New Roman"/>
          <w:b/>
          <w:sz w:val="24"/>
        </w:rPr>
      </w:pPr>
      <w:r w:rsidRPr="00244964">
        <w:rPr>
          <w:rFonts w:ascii="Times New Roman" w:hAnsi="Times New Roman"/>
          <w:sz w:val="24"/>
        </w:rPr>
        <w:t>The manufacturer-led scenario in</w:t>
      </w:r>
      <w:r w:rsidRPr="00244964">
        <w:rPr>
          <w:rFonts w:ascii="Times New Roman" w:hAnsi="Times New Roman" w:hint="eastAsia"/>
          <w:sz w:val="24"/>
        </w:rPr>
        <w:t xml:space="preserve"> reverse logistics has also been </w:t>
      </w:r>
      <w:r w:rsidRPr="00244964">
        <w:rPr>
          <w:rFonts w:ascii="Times New Roman" w:hAnsi="Times New Roman"/>
          <w:sz w:val="24"/>
        </w:rPr>
        <w:t>explored</w:t>
      </w:r>
      <w:r w:rsidRPr="00244964">
        <w:rPr>
          <w:rFonts w:ascii="Times New Roman" w:hAnsi="Times New Roman" w:hint="eastAsia"/>
          <w:sz w:val="24"/>
        </w:rPr>
        <w:t xml:space="preserve"> in the</w:t>
      </w:r>
      <w:r w:rsidRPr="00244964">
        <w:rPr>
          <w:rFonts w:ascii="Times New Roman" w:hAnsi="Times New Roman"/>
          <w:sz w:val="24"/>
        </w:rPr>
        <w:t xml:space="preserve"> case involving</w:t>
      </w:r>
      <w:r w:rsidRPr="00244964">
        <w:rPr>
          <w:rFonts w:ascii="Times New Roman" w:hAnsi="Times New Roman" w:hint="eastAsia"/>
          <w:sz w:val="24"/>
        </w:rPr>
        <w:t xml:space="preserve"> multiple link</w:t>
      </w:r>
      <w:r w:rsidRPr="00244964">
        <w:rPr>
          <w:rFonts w:ascii="Times New Roman" w:hAnsi="Times New Roman"/>
          <w:sz w:val="24"/>
        </w:rPr>
        <w:t>s</w:t>
      </w:r>
      <w:r w:rsidRPr="00244964">
        <w:rPr>
          <w:rFonts w:ascii="Times New Roman" w:hAnsi="Times New Roman" w:hint="eastAsia"/>
          <w:sz w:val="24"/>
        </w:rPr>
        <w:t>.</w:t>
      </w:r>
      <w:r w:rsidRPr="00244964">
        <w:rPr>
          <w:rFonts w:ascii="Times New Roman" w:hAnsi="Times New Roman"/>
          <w:sz w:val="24"/>
        </w:rPr>
        <w:t xml:space="preserve"> For example,</w:t>
      </w:r>
      <w:r w:rsidRPr="00244964">
        <w:rPr>
          <w:rFonts w:ascii="Times New Roman" w:hAnsi="Times New Roman" w:hint="eastAsia"/>
          <w:sz w:val="24"/>
        </w:rPr>
        <w:t xml:space="preserve"> </w:t>
      </w:r>
      <w:r w:rsidRPr="00244964">
        <w:rPr>
          <w:rFonts w:ascii="Times New Roman" w:hAnsi="Times New Roman"/>
          <w:sz w:val="24"/>
        </w:rPr>
        <w:t xml:space="preserve">Bhattacharya et al. (2006) examine both the </w:t>
      </w:r>
      <w:r w:rsidRPr="00244964">
        <w:rPr>
          <w:rFonts w:ascii="Times New Roman" w:hAnsi="Times New Roman"/>
          <w:sz w:val="24"/>
        </w:rPr>
        <w:lastRenderedPageBreak/>
        <w:t xml:space="preserve">manufacturer-remanufacturer link and the manufacturer-retailer link, under which two different two-part tariff contracts are applied to encourage the </w:t>
      </w:r>
      <w:r w:rsidRPr="00244964">
        <w:rPr>
          <w:rFonts w:ascii="Times New Roman" w:hAnsi="Times New Roman" w:hint="eastAsia"/>
          <w:sz w:val="24"/>
        </w:rPr>
        <w:t>cooperation</w:t>
      </w:r>
      <w:r w:rsidRPr="00244964">
        <w:rPr>
          <w:rFonts w:ascii="Times New Roman" w:hAnsi="Times New Roman"/>
          <w:sz w:val="24"/>
        </w:rPr>
        <w:t xml:space="preserve"> of the retailer and the remanufacturer </w:t>
      </w:r>
      <w:r w:rsidRPr="00244964">
        <w:rPr>
          <w:rFonts w:ascii="Times New Roman" w:hAnsi="Times New Roman" w:hint="eastAsia"/>
          <w:sz w:val="24"/>
        </w:rPr>
        <w:t xml:space="preserve">so as </w:t>
      </w:r>
      <w:r w:rsidRPr="00244964">
        <w:rPr>
          <w:rFonts w:ascii="Times New Roman" w:hAnsi="Times New Roman"/>
          <w:sz w:val="24"/>
        </w:rPr>
        <w:t xml:space="preserve">to guarantee the manufacturer's efficiency gains. Yan and Sun (2012) </w:t>
      </w:r>
      <w:r w:rsidRPr="00244964">
        <w:rPr>
          <w:rFonts w:ascii="Times New Roman" w:hAnsi="Times New Roman" w:hint="eastAsia"/>
          <w:sz w:val="24"/>
        </w:rPr>
        <w:t>assume that t</w:t>
      </w:r>
      <w:r w:rsidRPr="00244964">
        <w:rPr>
          <w:rFonts w:ascii="Times New Roman" w:hAnsi="Times New Roman"/>
          <w:sz w:val="24"/>
        </w:rPr>
        <w:t xml:space="preserve">he manufacturer </w:t>
      </w:r>
      <w:r w:rsidRPr="00244964">
        <w:rPr>
          <w:rFonts w:ascii="Times New Roman" w:hAnsi="Times New Roman" w:hint="eastAsia"/>
          <w:sz w:val="24"/>
        </w:rPr>
        <w:t>expect</w:t>
      </w:r>
      <w:r w:rsidRPr="00244964">
        <w:rPr>
          <w:rFonts w:ascii="Times New Roman" w:hAnsi="Times New Roman"/>
          <w:sz w:val="24"/>
        </w:rPr>
        <w:t>s a high effort</w:t>
      </w:r>
      <w:r w:rsidRPr="00244964">
        <w:rPr>
          <w:rFonts w:ascii="Times New Roman" w:hAnsi="Times New Roman" w:hint="eastAsia"/>
          <w:sz w:val="24"/>
        </w:rPr>
        <w:t xml:space="preserve"> level</w:t>
      </w:r>
      <w:r w:rsidRPr="00244964">
        <w:rPr>
          <w:rFonts w:ascii="Times New Roman" w:hAnsi="Times New Roman"/>
          <w:sz w:val="24"/>
        </w:rPr>
        <w:t xml:space="preserve"> </w:t>
      </w:r>
      <w:r w:rsidRPr="00244964">
        <w:rPr>
          <w:rFonts w:ascii="Times New Roman" w:hAnsi="Times New Roman" w:hint="eastAsia"/>
          <w:sz w:val="24"/>
        </w:rPr>
        <w:t>for collecting</w:t>
      </w:r>
      <w:r w:rsidRPr="00244964">
        <w:rPr>
          <w:rFonts w:ascii="Times New Roman" w:hAnsi="Times New Roman"/>
          <w:sz w:val="24"/>
        </w:rPr>
        <w:t xml:space="preserve"> return</w:t>
      </w:r>
      <w:r w:rsidRPr="00244964">
        <w:rPr>
          <w:rFonts w:ascii="Times New Roman" w:hAnsi="Times New Roman" w:hint="eastAsia"/>
          <w:sz w:val="24"/>
        </w:rPr>
        <w:t xml:space="preserve">s and therefore </w:t>
      </w:r>
      <w:r w:rsidRPr="00244964">
        <w:rPr>
          <w:rFonts w:ascii="Times New Roman" w:hAnsi="Times New Roman"/>
          <w:sz w:val="24"/>
        </w:rPr>
        <w:t>pro</w:t>
      </w:r>
      <w:r w:rsidRPr="00244964">
        <w:rPr>
          <w:rFonts w:ascii="Times New Roman" w:hAnsi="Times New Roman" w:hint="eastAsia"/>
          <w:sz w:val="24"/>
        </w:rPr>
        <w:t>vides</w:t>
      </w:r>
      <w:r w:rsidRPr="00244964">
        <w:rPr>
          <w:rFonts w:ascii="Times New Roman" w:hAnsi="Times New Roman"/>
          <w:sz w:val="24"/>
        </w:rPr>
        <w:t xml:space="preserve"> a wholesale pricing </w:t>
      </w:r>
      <w:r w:rsidRPr="00244964">
        <w:rPr>
          <w:rFonts w:ascii="Times New Roman" w:hAnsi="Times New Roman" w:hint="eastAsia"/>
          <w:sz w:val="24"/>
        </w:rPr>
        <w:t xml:space="preserve">contract </w:t>
      </w:r>
      <w:r w:rsidRPr="00244964">
        <w:rPr>
          <w:rFonts w:ascii="Times New Roman" w:hAnsi="Times New Roman"/>
          <w:sz w:val="24"/>
        </w:rPr>
        <w:t xml:space="preserve">and a </w:t>
      </w:r>
      <w:r w:rsidRPr="00244964">
        <w:rPr>
          <w:rFonts w:ascii="Times New Roman" w:hAnsi="Times New Roman" w:hint="eastAsia"/>
          <w:sz w:val="24"/>
        </w:rPr>
        <w:t xml:space="preserve">target </w:t>
      </w:r>
      <w:r w:rsidRPr="00244964">
        <w:rPr>
          <w:rFonts w:ascii="Times New Roman" w:hAnsi="Times New Roman"/>
          <w:sz w:val="24"/>
        </w:rPr>
        <w:t xml:space="preserve">rebate-punish contract to </w:t>
      </w:r>
      <w:r w:rsidRPr="00244964">
        <w:rPr>
          <w:rFonts w:ascii="Times New Roman" w:hAnsi="Times New Roman" w:hint="eastAsia"/>
          <w:sz w:val="24"/>
        </w:rPr>
        <w:t>manage</w:t>
      </w:r>
      <w:r w:rsidRPr="00244964">
        <w:rPr>
          <w:rFonts w:ascii="Times New Roman" w:hAnsi="Times New Roman"/>
          <w:sz w:val="24"/>
        </w:rPr>
        <w:t xml:space="preserve"> the retailer</w:t>
      </w:r>
      <w:r w:rsidRPr="00244964">
        <w:rPr>
          <w:rFonts w:ascii="Times New Roman" w:hAnsi="Times New Roman" w:hint="eastAsia"/>
          <w:sz w:val="24"/>
        </w:rPr>
        <w:t>-</w:t>
      </w:r>
      <w:r w:rsidRPr="00244964">
        <w:rPr>
          <w:rFonts w:ascii="Times New Roman" w:hAnsi="Times New Roman"/>
          <w:sz w:val="24"/>
        </w:rPr>
        <w:t xml:space="preserve">manufacturer </w:t>
      </w:r>
      <w:r w:rsidRPr="00244964">
        <w:rPr>
          <w:rFonts w:ascii="Times New Roman" w:hAnsi="Times New Roman" w:hint="eastAsia"/>
          <w:sz w:val="24"/>
        </w:rPr>
        <w:t>link</w:t>
      </w:r>
      <w:r w:rsidRPr="00244964">
        <w:rPr>
          <w:rFonts w:ascii="Times New Roman" w:hAnsi="Times New Roman"/>
          <w:sz w:val="24"/>
        </w:rPr>
        <w:t xml:space="preserve"> and the manufacturer</w:t>
      </w:r>
      <w:r w:rsidRPr="00244964">
        <w:rPr>
          <w:rFonts w:ascii="Times New Roman" w:hAnsi="Times New Roman" w:hint="eastAsia"/>
          <w:sz w:val="24"/>
        </w:rPr>
        <w:t>-</w:t>
      </w:r>
      <w:r w:rsidRPr="00244964">
        <w:rPr>
          <w:rFonts w:ascii="Times New Roman" w:hAnsi="Times New Roman"/>
          <w:sz w:val="24"/>
        </w:rPr>
        <w:t>the third party collector</w:t>
      </w:r>
      <w:r w:rsidRPr="00244964">
        <w:rPr>
          <w:rFonts w:ascii="Times New Roman" w:hAnsi="Times New Roman" w:hint="eastAsia"/>
          <w:sz w:val="24"/>
        </w:rPr>
        <w:t xml:space="preserve"> link</w:t>
      </w:r>
      <w:r w:rsidRPr="00244964">
        <w:rPr>
          <w:rFonts w:ascii="Times New Roman" w:hAnsi="Times New Roman"/>
          <w:sz w:val="24"/>
        </w:rPr>
        <w:t xml:space="preserve">, respectively. Zhang and Ren (2016) </w:t>
      </w:r>
      <w:r w:rsidRPr="00244964">
        <w:rPr>
          <w:rFonts w:ascii="Times New Roman" w:hAnsi="Times New Roman" w:hint="eastAsia"/>
          <w:sz w:val="24"/>
        </w:rPr>
        <w:t>consider</w:t>
      </w:r>
      <w:r w:rsidRPr="00244964">
        <w:rPr>
          <w:rFonts w:ascii="Times New Roman" w:hAnsi="Times New Roman"/>
          <w:sz w:val="24"/>
        </w:rPr>
        <w:t xml:space="preserve"> a network controlled by </w:t>
      </w:r>
      <w:r w:rsidRPr="00244964">
        <w:rPr>
          <w:rFonts w:ascii="Times New Roman" w:hAnsi="Times New Roman" w:hint="eastAsia"/>
          <w:sz w:val="24"/>
        </w:rPr>
        <w:t>a</w:t>
      </w:r>
      <w:r w:rsidRPr="00244964">
        <w:rPr>
          <w:rFonts w:ascii="Times New Roman" w:hAnsi="Times New Roman"/>
          <w:sz w:val="24"/>
        </w:rPr>
        <w:t xml:space="preserve"> manufacturer</w:t>
      </w:r>
      <w:r w:rsidRPr="00244964">
        <w:rPr>
          <w:rFonts w:ascii="Times New Roman" w:hAnsi="Times New Roman" w:hint="eastAsia"/>
          <w:sz w:val="24"/>
        </w:rPr>
        <w:t xml:space="preserve">, </w:t>
      </w:r>
      <w:r w:rsidRPr="00244964">
        <w:rPr>
          <w:rFonts w:ascii="Times New Roman" w:hAnsi="Times New Roman"/>
          <w:sz w:val="24"/>
        </w:rPr>
        <w:t>includ</w:t>
      </w:r>
      <w:r w:rsidRPr="00244964">
        <w:rPr>
          <w:rFonts w:ascii="Times New Roman" w:hAnsi="Times New Roman" w:hint="eastAsia"/>
          <w:sz w:val="24"/>
        </w:rPr>
        <w:t>ing</w:t>
      </w:r>
      <w:r w:rsidRPr="00244964">
        <w:rPr>
          <w:rFonts w:ascii="Times New Roman" w:hAnsi="Times New Roman"/>
          <w:sz w:val="24"/>
        </w:rPr>
        <w:t xml:space="preserve"> a remanufacturer and a retailer</w:t>
      </w:r>
      <w:r w:rsidRPr="00244964">
        <w:rPr>
          <w:rFonts w:ascii="Times New Roman" w:hAnsi="Times New Roman" w:hint="eastAsia"/>
          <w:sz w:val="24"/>
        </w:rPr>
        <w:t>, and t</w:t>
      </w:r>
      <w:r w:rsidRPr="00244964">
        <w:rPr>
          <w:rFonts w:ascii="Times New Roman" w:hAnsi="Times New Roman"/>
          <w:sz w:val="24"/>
        </w:rPr>
        <w:t>he manufacturer</w:t>
      </w:r>
      <w:r w:rsidRPr="00244964">
        <w:rPr>
          <w:rFonts w:ascii="Times New Roman" w:hAnsi="Times New Roman" w:hint="eastAsia"/>
          <w:sz w:val="24"/>
        </w:rPr>
        <w:t xml:space="preserve"> would utilize its power to influence the </w:t>
      </w:r>
      <w:r w:rsidRPr="00244964">
        <w:rPr>
          <w:rFonts w:ascii="Times New Roman" w:hAnsi="Times New Roman"/>
          <w:sz w:val="24"/>
        </w:rPr>
        <w:t>other</w:t>
      </w:r>
      <w:r w:rsidRPr="00244964">
        <w:rPr>
          <w:rFonts w:ascii="Times New Roman" w:hAnsi="Times New Roman" w:hint="eastAsia"/>
          <w:sz w:val="24"/>
        </w:rPr>
        <w:t xml:space="preserve"> members by deciding</w:t>
      </w:r>
      <w:r w:rsidRPr="00244964">
        <w:rPr>
          <w:rFonts w:ascii="Times New Roman" w:hAnsi="Times New Roman"/>
          <w:sz w:val="24"/>
        </w:rPr>
        <w:t xml:space="preserve"> </w:t>
      </w:r>
      <w:r w:rsidRPr="00244964">
        <w:rPr>
          <w:rFonts w:ascii="Times New Roman" w:hAnsi="Times New Roman" w:hint="eastAsia"/>
          <w:sz w:val="24"/>
        </w:rPr>
        <w:t xml:space="preserve">the </w:t>
      </w:r>
      <w:r w:rsidRPr="00244964">
        <w:rPr>
          <w:rFonts w:ascii="Times New Roman" w:hAnsi="Times New Roman"/>
          <w:sz w:val="24"/>
        </w:rPr>
        <w:t xml:space="preserve">wholesale price charged to the retailer and the patent licensing fees charged to the remanufacturer. Lastly, Govindan and Popiuc (2014) </w:t>
      </w:r>
      <w:r w:rsidRPr="00244964">
        <w:rPr>
          <w:rFonts w:ascii="Times New Roman" w:hAnsi="Times New Roman" w:hint="eastAsia"/>
          <w:sz w:val="24"/>
        </w:rPr>
        <w:t>discuss</w:t>
      </w:r>
      <w:r w:rsidRPr="00244964">
        <w:rPr>
          <w:rFonts w:ascii="Times New Roman" w:hAnsi="Times New Roman"/>
          <w:sz w:val="24"/>
        </w:rPr>
        <w:t xml:space="preserve"> both</w:t>
      </w:r>
      <w:r w:rsidRPr="00244964">
        <w:rPr>
          <w:rFonts w:ascii="Times New Roman" w:hAnsi="Times New Roman" w:hint="eastAsia"/>
          <w:sz w:val="24"/>
        </w:rPr>
        <w:t xml:space="preserve"> the</w:t>
      </w:r>
      <w:r w:rsidRPr="00244964">
        <w:rPr>
          <w:rFonts w:ascii="Times New Roman" w:hAnsi="Times New Roman"/>
          <w:sz w:val="24"/>
        </w:rPr>
        <w:t xml:space="preserve"> </w:t>
      </w:r>
      <w:r w:rsidRPr="00244964">
        <w:rPr>
          <w:rFonts w:ascii="Times New Roman" w:hAnsi="Times New Roman" w:hint="eastAsia"/>
          <w:sz w:val="24"/>
        </w:rPr>
        <w:t xml:space="preserve">single-link and multiple-link </w:t>
      </w:r>
      <w:r w:rsidRPr="00244964">
        <w:rPr>
          <w:rFonts w:ascii="Times New Roman" w:hAnsi="Times New Roman"/>
          <w:sz w:val="24"/>
        </w:rPr>
        <w:t>structure</w:t>
      </w:r>
      <w:r w:rsidRPr="00244964">
        <w:rPr>
          <w:rFonts w:ascii="Times New Roman" w:hAnsi="Times New Roman" w:hint="eastAsia"/>
          <w:sz w:val="24"/>
        </w:rPr>
        <w:t>s</w:t>
      </w:r>
      <w:r w:rsidRPr="00244964">
        <w:rPr>
          <w:rFonts w:ascii="Times New Roman" w:hAnsi="Times New Roman"/>
          <w:sz w:val="24"/>
        </w:rPr>
        <w:t xml:space="preserve">, </w:t>
      </w:r>
      <w:r w:rsidRPr="00244964">
        <w:rPr>
          <w:rFonts w:ascii="Times New Roman" w:eastAsiaTheme="minorEastAsia" w:hAnsi="Times New Roman" w:hint="eastAsia"/>
          <w:sz w:val="24"/>
        </w:rPr>
        <w:t>under</w:t>
      </w:r>
      <w:r w:rsidRPr="00244964">
        <w:rPr>
          <w:rFonts w:ascii="Times New Roman" w:hAnsi="Times New Roman" w:hint="eastAsia"/>
          <w:sz w:val="24"/>
        </w:rPr>
        <w:t xml:space="preserve"> both of </w:t>
      </w:r>
      <w:r w:rsidRPr="00244964">
        <w:rPr>
          <w:rFonts w:ascii="Times New Roman" w:hAnsi="Times New Roman"/>
          <w:sz w:val="24"/>
        </w:rPr>
        <w:t>which the manufacturer</w:t>
      </w:r>
      <w:r w:rsidRPr="00244964">
        <w:rPr>
          <w:rFonts w:ascii="Times New Roman" w:hAnsi="Times New Roman" w:hint="eastAsia"/>
          <w:sz w:val="24"/>
        </w:rPr>
        <w:t xml:space="preserve"> provides </w:t>
      </w:r>
      <w:r w:rsidRPr="00244964">
        <w:rPr>
          <w:rFonts w:ascii="Times New Roman" w:hAnsi="Times New Roman"/>
          <w:sz w:val="24"/>
        </w:rPr>
        <w:t xml:space="preserve">a revenue sharing contract </w:t>
      </w:r>
      <w:r w:rsidRPr="00244964">
        <w:rPr>
          <w:rFonts w:ascii="Times New Roman" w:hAnsi="Times New Roman" w:hint="eastAsia"/>
          <w:sz w:val="24"/>
        </w:rPr>
        <w:t xml:space="preserve">to </w:t>
      </w:r>
      <w:r w:rsidRPr="00244964">
        <w:rPr>
          <w:rFonts w:ascii="Times New Roman" w:hAnsi="Times New Roman"/>
          <w:sz w:val="24"/>
        </w:rPr>
        <w:t>the other supply chain player(s)</w:t>
      </w:r>
      <w:r w:rsidRPr="00244964">
        <w:rPr>
          <w:rFonts w:ascii="Times New Roman" w:hAnsi="Times New Roman" w:hint="eastAsia"/>
          <w:sz w:val="24"/>
        </w:rPr>
        <w:t xml:space="preserve"> aiming at stimulating more </w:t>
      </w:r>
      <w:r w:rsidRPr="00244964">
        <w:rPr>
          <w:rFonts w:ascii="Times New Roman" w:hAnsi="Times New Roman"/>
          <w:sz w:val="24"/>
        </w:rPr>
        <w:t>returns for the remanufacturing process</w:t>
      </w:r>
      <w:r w:rsidRPr="00244964">
        <w:rPr>
          <w:rFonts w:ascii="Times New Roman" w:hAnsi="Times New Roman" w:hint="eastAsia"/>
          <w:sz w:val="24"/>
        </w:rPr>
        <w:t>.</w:t>
      </w:r>
      <w:r w:rsidRPr="00244964">
        <w:rPr>
          <w:rFonts w:ascii="Times New Roman" w:hAnsi="Times New Roman"/>
          <w:sz w:val="24"/>
        </w:rPr>
        <w:t xml:space="preserve"> </w:t>
      </w:r>
    </w:p>
    <w:p w14:paraId="486FAEA7" w14:textId="77777777" w:rsidR="006B5692" w:rsidRPr="00244964" w:rsidRDefault="006B5692">
      <w:pPr>
        <w:rPr>
          <w:rFonts w:ascii="Times New Roman" w:hAnsi="Times New Roman"/>
          <w:sz w:val="24"/>
        </w:rPr>
      </w:pPr>
    </w:p>
    <w:p w14:paraId="7F8C11C8" w14:textId="77777777" w:rsidR="006B5692" w:rsidRPr="00244964" w:rsidRDefault="000832FD">
      <w:pPr>
        <w:spacing w:line="480" w:lineRule="auto"/>
        <w:outlineLvl w:val="0"/>
        <w:rPr>
          <w:rFonts w:ascii="Times New Roman" w:hAnsi="Times New Roman"/>
          <w:b/>
          <w:sz w:val="24"/>
        </w:rPr>
      </w:pPr>
      <w:r w:rsidRPr="00244964">
        <w:rPr>
          <w:rFonts w:ascii="Times New Roman" w:hAnsi="Times New Roman" w:hint="eastAsia"/>
          <w:b/>
          <w:sz w:val="24"/>
        </w:rPr>
        <w:t>5.1.2. R-led scenario</w:t>
      </w:r>
    </w:p>
    <w:p w14:paraId="3B93330C" w14:textId="77777777" w:rsidR="006B5692" w:rsidRPr="00244964" w:rsidRDefault="000832FD">
      <w:pPr>
        <w:spacing w:line="480" w:lineRule="auto"/>
        <w:rPr>
          <w:rFonts w:ascii="Times New Roman" w:hAnsi="Times New Roman"/>
          <w:sz w:val="24"/>
        </w:rPr>
      </w:pPr>
      <w:r w:rsidRPr="00244964">
        <w:rPr>
          <w:rFonts w:ascii="Times New Roman" w:hAnsi="Times New Roman" w:hint="eastAsia"/>
          <w:sz w:val="24"/>
        </w:rPr>
        <w:t>Compared to the manufacturer-led configuration, the popularity of the retailer-led game under the reverse logistics is relatively low</w:t>
      </w:r>
      <w:r w:rsidRPr="00244964">
        <w:rPr>
          <w:rFonts w:ascii="Times New Roman" w:hAnsi="Times New Roman"/>
          <w:sz w:val="24"/>
        </w:rPr>
        <w:t>. W</w:t>
      </w:r>
      <w:r w:rsidRPr="00244964">
        <w:rPr>
          <w:rFonts w:ascii="Times New Roman" w:hAnsi="Times New Roman" w:hint="eastAsia"/>
          <w:sz w:val="24"/>
        </w:rPr>
        <w:t xml:space="preserve">e first analyze the situation concerning the </w:t>
      </w:r>
      <w:r w:rsidRPr="00244964">
        <w:rPr>
          <w:rFonts w:ascii="Times New Roman" w:hAnsi="Times New Roman"/>
          <w:sz w:val="24"/>
        </w:rPr>
        <w:t>retailer-manufacturer</w:t>
      </w:r>
      <w:r w:rsidRPr="00244964">
        <w:rPr>
          <w:rFonts w:ascii="Times New Roman" w:hAnsi="Times New Roman" w:hint="eastAsia"/>
          <w:sz w:val="24"/>
        </w:rPr>
        <w:t xml:space="preserve"> link. </w:t>
      </w:r>
      <w:r w:rsidRPr="00244964">
        <w:rPr>
          <w:rFonts w:ascii="Times New Roman" w:hAnsi="Times New Roman"/>
          <w:sz w:val="24"/>
        </w:rPr>
        <w:t>Jeong (2012)</w:t>
      </w:r>
      <w:r w:rsidRPr="00244964">
        <w:rPr>
          <w:rFonts w:ascii="Times New Roman" w:hAnsi="Times New Roman" w:hint="eastAsia"/>
          <w:sz w:val="24"/>
        </w:rPr>
        <w:t xml:space="preserve"> and </w:t>
      </w:r>
      <w:r w:rsidRPr="00244964">
        <w:rPr>
          <w:rFonts w:ascii="Times New Roman" w:hAnsi="Times New Roman"/>
          <w:sz w:val="24"/>
        </w:rPr>
        <w:t xml:space="preserve">Matsui (2010) both </w:t>
      </w:r>
      <w:r w:rsidRPr="00244964">
        <w:rPr>
          <w:rFonts w:ascii="Times New Roman" w:hAnsi="Times New Roman" w:hint="eastAsia"/>
          <w:sz w:val="24"/>
        </w:rPr>
        <w:t xml:space="preserve">find that the </w:t>
      </w:r>
      <w:r w:rsidRPr="00244964">
        <w:rPr>
          <w:rFonts w:ascii="Times New Roman" w:hAnsi="Times New Roman"/>
          <w:sz w:val="24"/>
        </w:rPr>
        <w:t xml:space="preserve">information about </w:t>
      </w:r>
      <w:r w:rsidRPr="00244964">
        <w:rPr>
          <w:rFonts w:ascii="Times New Roman" w:hAnsi="Times New Roman" w:hint="eastAsia"/>
          <w:sz w:val="24"/>
        </w:rPr>
        <w:t>customers</w:t>
      </w:r>
      <w:r w:rsidRPr="00244964">
        <w:rPr>
          <w:rFonts w:ascii="Times New Roman" w:hAnsi="Times New Roman"/>
          <w:sz w:val="24"/>
        </w:rPr>
        <w:t>’</w:t>
      </w:r>
      <w:r w:rsidRPr="00244964">
        <w:rPr>
          <w:rFonts w:ascii="Times New Roman" w:hAnsi="Times New Roman" w:hint="eastAsia"/>
          <w:sz w:val="24"/>
        </w:rPr>
        <w:t xml:space="preserve"> product expectations and market demand, </w:t>
      </w:r>
      <w:r w:rsidRPr="00244964">
        <w:rPr>
          <w:rFonts w:ascii="Times New Roman" w:hAnsi="Times New Roman"/>
          <w:sz w:val="24"/>
        </w:rPr>
        <w:t>which is</w:t>
      </w:r>
      <w:r w:rsidRPr="00244964">
        <w:rPr>
          <w:rFonts w:ascii="Times New Roman" w:hAnsi="Times New Roman" w:hint="eastAsia"/>
          <w:sz w:val="24"/>
        </w:rPr>
        <w:t xml:space="preserve"> entirely possessed </w:t>
      </w:r>
      <w:r w:rsidRPr="00244964">
        <w:rPr>
          <w:rFonts w:ascii="Times New Roman" w:hAnsi="Times New Roman"/>
          <w:sz w:val="24"/>
        </w:rPr>
        <w:t>by the retailer</w:t>
      </w:r>
      <w:r w:rsidRPr="00244964">
        <w:rPr>
          <w:rFonts w:ascii="Times New Roman" w:hAnsi="Times New Roman" w:hint="eastAsia"/>
          <w:sz w:val="24"/>
        </w:rPr>
        <w:t>,</w:t>
      </w:r>
      <w:r w:rsidRPr="00244964">
        <w:rPr>
          <w:rFonts w:ascii="Times New Roman" w:hAnsi="Times New Roman"/>
          <w:sz w:val="24"/>
        </w:rPr>
        <w:t xml:space="preserve"> </w:t>
      </w:r>
      <w:r w:rsidRPr="00244964">
        <w:rPr>
          <w:rFonts w:ascii="Times New Roman" w:hAnsi="Times New Roman" w:hint="eastAsia"/>
          <w:sz w:val="24"/>
        </w:rPr>
        <w:t>is quite crucial to the manufacturer and therefore, this contributes</w:t>
      </w:r>
      <w:r w:rsidRPr="00244964">
        <w:rPr>
          <w:rFonts w:ascii="Times New Roman" w:hAnsi="Times New Roman"/>
          <w:sz w:val="24"/>
        </w:rPr>
        <w:t xml:space="preserve"> to the </w:t>
      </w:r>
      <w:r w:rsidRPr="00244964">
        <w:rPr>
          <w:rFonts w:ascii="Times New Roman" w:hAnsi="Times New Roman" w:hint="eastAsia"/>
          <w:sz w:val="24"/>
        </w:rPr>
        <w:t xml:space="preserve">leadership of the retailer when cooperating with the </w:t>
      </w:r>
      <w:r w:rsidRPr="00244964">
        <w:rPr>
          <w:rFonts w:ascii="Times New Roman" w:hAnsi="Times New Roman"/>
          <w:sz w:val="24"/>
        </w:rPr>
        <w:t>manufacturer</w:t>
      </w:r>
      <w:r w:rsidRPr="00244964">
        <w:rPr>
          <w:rFonts w:ascii="Times New Roman" w:hAnsi="Times New Roman" w:hint="eastAsia"/>
          <w:sz w:val="24"/>
        </w:rPr>
        <w:t xml:space="preserve"> under the buyback and returns contract</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hAnsi="Times New Roman"/>
          <w:sz w:val="24"/>
        </w:rPr>
        <w:t>T</w:t>
      </w:r>
      <w:r w:rsidR="00FC3C44" w:rsidRPr="00244964">
        <w:rPr>
          <w:rFonts w:ascii="Times New Roman" w:hAnsi="Times New Roman" w:hint="eastAsia"/>
          <w:sz w:val="24"/>
        </w:rPr>
        <w:t>he focal points</w:t>
      </w:r>
      <w:r w:rsidRPr="00244964">
        <w:rPr>
          <w:rFonts w:ascii="Times New Roman" w:hAnsi="Times New Roman" w:hint="eastAsia"/>
          <w:sz w:val="24"/>
        </w:rPr>
        <w:t xml:space="preserve"> of these two papers, however, are quite different. </w:t>
      </w:r>
      <w:r w:rsidRPr="00244964">
        <w:rPr>
          <w:rFonts w:ascii="Times New Roman" w:hAnsi="Times New Roman"/>
          <w:sz w:val="24"/>
        </w:rPr>
        <w:t>T</w:t>
      </w:r>
      <w:r w:rsidRPr="00244964">
        <w:rPr>
          <w:rFonts w:ascii="Times New Roman" w:hAnsi="Times New Roman" w:hint="eastAsia"/>
          <w:sz w:val="24"/>
        </w:rPr>
        <w:t xml:space="preserve">o be specific, </w:t>
      </w:r>
      <w:r w:rsidRPr="00244964">
        <w:rPr>
          <w:rFonts w:ascii="Times New Roman" w:hAnsi="Times New Roman"/>
          <w:sz w:val="24"/>
        </w:rPr>
        <w:t>Jeong (2012)</w:t>
      </w:r>
      <w:r w:rsidRPr="00244964">
        <w:rPr>
          <w:rFonts w:ascii="Times New Roman" w:hAnsi="Times New Roman" w:hint="eastAsia"/>
          <w:sz w:val="24"/>
        </w:rPr>
        <w:t xml:space="preserve"> </w:t>
      </w:r>
      <w:r w:rsidR="002252D6" w:rsidRPr="00244964">
        <w:rPr>
          <w:rFonts w:ascii="Times New Roman" w:hAnsi="Times New Roman"/>
          <w:sz w:val="24"/>
        </w:rPr>
        <w:t>studies</w:t>
      </w:r>
      <w:r w:rsidRPr="00244964">
        <w:rPr>
          <w:rFonts w:ascii="Times New Roman" w:hAnsi="Times New Roman"/>
          <w:sz w:val="24"/>
        </w:rPr>
        <w:t xml:space="preserve"> the collection and transmission of </w:t>
      </w:r>
      <w:r w:rsidRPr="00244964">
        <w:rPr>
          <w:rFonts w:ascii="Times New Roman" w:hAnsi="Times New Roman"/>
          <w:sz w:val="24"/>
        </w:rPr>
        <w:lastRenderedPageBreak/>
        <w:t>this piece of information</w:t>
      </w:r>
      <w:r w:rsidRPr="00244964">
        <w:rPr>
          <w:rFonts w:ascii="Times New Roman" w:hAnsi="Times New Roman" w:hint="eastAsia"/>
          <w:sz w:val="24"/>
        </w:rPr>
        <w:t xml:space="preserve"> while </w:t>
      </w:r>
      <w:r w:rsidRPr="00244964">
        <w:rPr>
          <w:rFonts w:ascii="Times New Roman" w:hAnsi="Times New Roman"/>
          <w:sz w:val="24"/>
        </w:rPr>
        <w:t>Matsui (2010)</w:t>
      </w:r>
      <w:r w:rsidRPr="00244964">
        <w:rPr>
          <w:rFonts w:ascii="Times New Roman" w:hAnsi="Times New Roman" w:hint="eastAsia"/>
          <w:sz w:val="24"/>
        </w:rPr>
        <w:t xml:space="preserve"> </w:t>
      </w:r>
      <w:r w:rsidRPr="00244964">
        <w:rPr>
          <w:rFonts w:ascii="Times New Roman" w:hAnsi="Times New Roman"/>
          <w:sz w:val="24"/>
        </w:rPr>
        <w:t>mainly explore</w:t>
      </w:r>
      <w:r w:rsidR="00AE2086" w:rsidRPr="00244964">
        <w:rPr>
          <w:rFonts w:ascii="Times New Roman" w:hAnsi="Times New Roman" w:hint="eastAsia"/>
          <w:sz w:val="24"/>
        </w:rPr>
        <w:t>s</w:t>
      </w:r>
      <w:r w:rsidRPr="00244964">
        <w:rPr>
          <w:rFonts w:ascii="Times New Roman" w:hAnsi="Times New Roman"/>
          <w:sz w:val="24"/>
        </w:rPr>
        <w:t xml:space="preserve"> the in</w:t>
      </w:r>
      <w:r w:rsidRPr="00244964">
        <w:rPr>
          <w:rFonts w:ascii="Times New Roman" w:hAnsi="Times New Roman" w:hint="eastAsia"/>
          <w:sz w:val="24"/>
        </w:rPr>
        <w:t>f</w:t>
      </w:r>
      <w:r w:rsidRPr="00244964">
        <w:rPr>
          <w:rFonts w:ascii="Times New Roman" w:hAnsi="Times New Roman"/>
          <w:sz w:val="24"/>
        </w:rPr>
        <w:t>luence of the demand uncertainty</w:t>
      </w:r>
      <w:r w:rsidRPr="00244964">
        <w:rPr>
          <w:rFonts w:ascii="Times New Roman" w:hAnsi="Times New Roman" w:hint="eastAsia"/>
          <w:sz w:val="24"/>
        </w:rPr>
        <w:t xml:space="preserve">. </w:t>
      </w:r>
      <w:r w:rsidRPr="00244964">
        <w:rPr>
          <w:rFonts w:ascii="Times New Roman" w:hAnsi="Times New Roman"/>
          <w:sz w:val="24"/>
        </w:rPr>
        <w:t>He and Zhang (2010)</w:t>
      </w:r>
      <w:r w:rsidRPr="00244964">
        <w:rPr>
          <w:rFonts w:ascii="Times New Roman" w:hAnsi="Times New Roman" w:hint="eastAsia"/>
          <w:sz w:val="24"/>
        </w:rPr>
        <w:t xml:space="preserve"> consider a</w:t>
      </w:r>
      <w:r w:rsidRPr="00244964">
        <w:rPr>
          <w:rFonts w:ascii="Times New Roman" w:hAnsi="Times New Roman"/>
          <w:sz w:val="24"/>
        </w:rPr>
        <w:t xml:space="preserve"> secondary market</w:t>
      </w:r>
      <w:r w:rsidRPr="00244964">
        <w:rPr>
          <w:rFonts w:ascii="Times New Roman" w:hAnsi="Times New Roman" w:hint="eastAsia"/>
          <w:sz w:val="24"/>
        </w:rPr>
        <w:t xml:space="preserve">, which is </w:t>
      </w:r>
      <w:r w:rsidRPr="00244964">
        <w:rPr>
          <w:rFonts w:ascii="Times New Roman" w:hAnsi="Times New Roman"/>
          <w:sz w:val="24"/>
        </w:rPr>
        <w:t xml:space="preserve">employed by the </w:t>
      </w:r>
      <w:r w:rsidRPr="00244964">
        <w:rPr>
          <w:rFonts w:ascii="Times New Roman" w:hAnsi="Times New Roman" w:hint="eastAsia"/>
          <w:sz w:val="24"/>
        </w:rPr>
        <w:t>manufacturer</w:t>
      </w:r>
      <w:r w:rsidRPr="00244964">
        <w:rPr>
          <w:rFonts w:ascii="Times New Roman" w:hAnsi="Times New Roman"/>
          <w:sz w:val="24"/>
        </w:rPr>
        <w:t xml:space="preserve"> </w:t>
      </w:r>
      <w:r w:rsidRPr="00244964">
        <w:rPr>
          <w:rFonts w:ascii="Times New Roman" w:hAnsi="Times New Roman" w:hint="eastAsia"/>
          <w:sz w:val="24"/>
        </w:rPr>
        <w:t xml:space="preserve">to </w:t>
      </w:r>
      <w:r w:rsidRPr="00244964">
        <w:rPr>
          <w:rFonts w:ascii="Times New Roman" w:hAnsi="Times New Roman"/>
          <w:sz w:val="24"/>
        </w:rPr>
        <w:t>acquire or dispose products. They argue that</w:t>
      </w:r>
      <w:r w:rsidRPr="00244964">
        <w:rPr>
          <w:rFonts w:ascii="Times New Roman" w:hAnsi="Times New Roman" w:hint="eastAsia"/>
          <w:sz w:val="24"/>
        </w:rPr>
        <w:t xml:space="preserve"> the retailer would </w:t>
      </w:r>
      <w:r w:rsidRPr="00244964">
        <w:rPr>
          <w:rFonts w:ascii="Times New Roman" w:hAnsi="Times New Roman"/>
          <w:sz w:val="24"/>
        </w:rPr>
        <w:t>share the yield randomness with the manufacturer to encourage a higher production performance</w:t>
      </w:r>
      <w:r w:rsidRPr="00244964">
        <w:rPr>
          <w:rFonts w:ascii="Times New Roman" w:hAnsi="Times New Roman" w:hint="eastAsia"/>
          <w:sz w:val="24"/>
        </w:rPr>
        <w:t xml:space="preserve"> at the manufacturer</w:t>
      </w:r>
      <w:r w:rsidRPr="00244964">
        <w:rPr>
          <w:rFonts w:ascii="Times New Roman" w:hAnsi="Times New Roman"/>
          <w:sz w:val="24"/>
        </w:rPr>
        <w:t>’</w:t>
      </w:r>
      <w:r w:rsidRPr="00244964">
        <w:rPr>
          <w:rFonts w:ascii="Times New Roman" w:hAnsi="Times New Roman" w:hint="eastAsia"/>
          <w:sz w:val="24"/>
        </w:rPr>
        <w:t>s side, in the presence of the secondary market.</w:t>
      </w:r>
    </w:p>
    <w:p w14:paraId="191A23E9" w14:textId="77777777" w:rsidR="006B5692" w:rsidRPr="00244964" w:rsidRDefault="000832FD">
      <w:pPr>
        <w:spacing w:line="480" w:lineRule="auto"/>
        <w:ind w:firstLine="420"/>
        <w:rPr>
          <w:rFonts w:ascii="Times New Roman" w:hAnsi="Times New Roman"/>
          <w:sz w:val="24"/>
        </w:rPr>
      </w:pPr>
      <w:r w:rsidRPr="00244964">
        <w:rPr>
          <w:rFonts w:ascii="Times New Roman" w:hAnsi="Times New Roman"/>
          <w:sz w:val="24"/>
        </w:rPr>
        <w:t>For other links, under the retailer-led case, we have a few more papers.</w:t>
      </w:r>
      <w:r w:rsidRPr="00244964">
        <w:rPr>
          <w:rFonts w:ascii="Times New Roman" w:hAnsi="Times New Roman" w:hint="eastAsia"/>
          <w:sz w:val="24"/>
        </w:rPr>
        <w:t xml:space="preserve"> </w:t>
      </w:r>
      <w:r w:rsidRPr="00244964">
        <w:rPr>
          <w:rFonts w:ascii="Times New Roman" w:hAnsi="Times New Roman"/>
          <w:sz w:val="24"/>
        </w:rPr>
        <w:t xml:space="preserve">Huang et al. (2015) </w:t>
      </w:r>
      <w:r w:rsidRPr="00244964">
        <w:rPr>
          <w:rFonts w:ascii="Times New Roman" w:hAnsi="Times New Roman" w:hint="eastAsia"/>
          <w:sz w:val="24"/>
        </w:rPr>
        <w:t xml:space="preserve">develop a </w:t>
      </w:r>
      <w:r w:rsidRPr="00244964">
        <w:rPr>
          <w:rFonts w:ascii="Times New Roman" w:hAnsi="Times New Roman"/>
          <w:sz w:val="24"/>
        </w:rPr>
        <w:t xml:space="preserve">model where the retailer </w:t>
      </w:r>
      <w:r w:rsidRPr="00244964">
        <w:rPr>
          <w:rFonts w:ascii="Times New Roman" w:hAnsi="Times New Roman" w:hint="eastAsia"/>
          <w:sz w:val="24"/>
        </w:rPr>
        <w:t xml:space="preserve">offers </w:t>
      </w:r>
      <w:r w:rsidRPr="00244964">
        <w:rPr>
          <w:rFonts w:ascii="Times New Roman" w:hAnsi="Times New Roman"/>
          <w:sz w:val="24"/>
        </w:rPr>
        <w:t xml:space="preserve">a </w:t>
      </w:r>
      <w:r w:rsidRPr="00244964">
        <w:rPr>
          <w:rFonts w:ascii="Times New Roman" w:hAnsi="Times New Roman" w:hint="eastAsia"/>
          <w:sz w:val="24"/>
        </w:rPr>
        <w:t xml:space="preserve">buyback and returns </w:t>
      </w:r>
      <w:r w:rsidRPr="00244964">
        <w:rPr>
          <w:rFonts w:ascii="Times New Roman" w:hAnsi="Times New Roman"/>
          <w:sz w:val="24"/>
        </w:rPr>
        <w:t xml:space="preserve">contract </w:t>
      </w:r>
      <w:r w:rsidRPr="00244964">
        <w:rPr>
          <w:rFonts w:ascii="Times New Roman" w:hAnsi="Times New Roman" w:hint="eastAsia"/>
          <w:sz w:val="24"/>
        </w:rPr>
        <w:t>to</w:t>
      </w:r>
      <w:r w:rsidRPr="00244964">
        <w:rPr>
          <w:rFonts w:ascii="Times New Roman" w:hAnsi="Times New Roman"/>
          <w:sz w:val="24"/>
        </w:rPr>
        <w:t xml:space="preserve"> the third party collector </w:t>
      </w:r>
      <w:r w:rsidRPr="00244964">
        <w:rPr>
          <w:rFonts w:ascii="Times New Roman" w:hAnsi="Times New Roman" w:hint="eastAsia"/>
          <w:sz w:val="24"/>
        </w:rPr>
        <w:t>i</w:t>
      </w:r>
      <w:r w:rsidRPr="00244964">
        <w:rPr>
          <w:rFonts w:ascii="Times New Roman" w:hAnsi="Times New Roman"/>
          <w:sz w:val="24"/>
        </w:rPr>
        <w:t xml:space="preserve">n order to </w:t>
      </w:r>
      <w:r w:rsidRPr="00244964">
        <w:rPr>
          <w:rFonts w:ascii="Times New Roman" w:hAnsi="Times New Roman" w:hint="eastAsia"/>
          <w:sz w:val="24"/>
        </w:rPr>
        <w:t>acquir</w:t>
      </w:r>
      <w:r w:rsidRPr="00244964">
        <w:rPr>
          <w:rFonts w:ascii="Times New Roman" w:eastAsiaTheme="minorEastAsia" w:hAnsi="Times New Roman" w:hint="eastAsia"/>
          <w:sz w:val="24"/>
        </w:rPr>
        <w:t>e</w:t>
      </w:r>
      <w:r w:rsidRPr="00244964">
        <w:rPr>
          <w:rFonts w:ascii="Times New Roman" w:hAnsi="Times New Roman"/>
          <w:sz w:val="24"/>
        </w:rPr>
        <w:t xml:space="preserve"> enough </w:t>
      </w:r>
      <w:r w:rsidRPr="00244964">
        <w:rPr>
          <w:rFonts w:ascii="Times New Roman" w:hAnsi="Times New Roman" w:hint="eastAsia"/>
          <w:sz w:val="24"/>
        </w:rPr>
        <w:t>returns</w:t>
      </w:r>
      <w:r w:rsidRPr="00244964">
        <w:rPr>
          <w:rFonts w:ascii="Times New Roman" w:hAnsi="Times New Roman"/>
          <w:sz w:val="24"/>
        </w:rPr>
        <w:t xml:space="preserve"> for remanufacturing</w:t>
      </w:r>
      <w:r w:rsidRPr="00244964">
        <w:rPr>
          <w:rFonts w:ascii="Times New Roman" w:hAnsi="Times New Roman" w:hint="eastAsia"/>
          <w:sz w:val="24"/>
        </w:rPr>
        <w:t xml:space="preserve">. </w:t>
      </w:r>
      <w:r w:rsidRPr="00244964">
        <w:rPr>
          <w:rFonts w:ascii="Times New Roman" w:hAnsi="Times New Roman"/>
          <w:sz w:val="24"/>
        </w:rPr>
        <w:t>Weraikat et al. (2016)</w:t>
      </w:r>
      <w:r w:rsidRPr="00244964">
        <w:rPr>
          <w:rFonts w:ascii="Times New Roman" w:hAnsi="Times New Roman" w:hint="eastAsia"/>
          <w:sz w:val="24"/>
        </w:rPr>
        <w:t xml:space="preserve"> explore the link between the retailer and the </w:t>
      </w:r>
      <w:r w:rsidRPr="00244964">
        <w:rPr>
          <w:rFonts w:ascii="Times New Roman" w:hAnsi="Times New Roman"/>
          <w:sz w:val="24"/>
        </w:rPr>
        <w:t>third</w:t>
      </w:r>
      <w:r w:rsidRPr="00244964">
        <w:rPr>
          <w:rFonts w:ascii="Times New Roman" w:hAnsi="Times New Roman" w:hint="eastAsia"/>
          <w:sz w:val="24"/>
        </w:rPr>
        <w:t xml:space="preserve"> party collector under a revenue sharing contract, in which t</w:t>
      </w:r>
      <w:r w:rsidRPr="00244964">
        <w:rPr>
          <w:rFonts w:ascii="Times New Roman" w:hAnsi="Times New Roman"/>
          <w:sz w:val="24"/>
        </w:rPr>
        <w:t xml:space="preserve">he third party </w:t>
      </w:r>
      <w:r w:rsidRPr="00244964">
        <w:rPr>
          <w:rFonts w:ascii="Times New Roman" w:hAnsi="Times New Roman" w:hint="eastAsia"/>
          <w:sz w:val="24"/>
        </w:rPr>
        <w:t xml:space="preserve">collector </w:t>
      </w:r>
      <w:r w:rsidRPr="00244964">
        <w:rPr>
          <w:rFonts w:ascii="Times New Roman" w:hAnsi="Times New Roman"/>
          <w:sz w:val="24"/>
        </w:rPr>
        <w:t>is required to meet a target of collected leftover set by the retailer</w:t>
      </w:r>
      <w:r w:rsidRPr="00244964">
        <w:rPr>
          <w:rFonts w:ascii="Times New Roman" w:hAnsi="Times New Roman" w:hint="eastAsia"/>
          <w:sz w:val="24"/>
        </w:rPr>
        <w:t xml:space="preserve">. </w:t>
      </w:r>
    </w:p>
    <w:p w14:paraId="1AE05F3D" w14:textId="77777777" w:rsidR="006B5692" w:rsidRPr="00244964" w:rsidRDefault="000832FD">
      <w:pPr>
        <w:spacing w:line="480" w:lineRule="auto"/>
        <w:outlineLvl w:val="0"/>
        <w:rPr>
          <w:rFonts w:ascii="Times New Roman" w:hAnsi="Times New Roman"/>
          <w:b/>
          <w:sz w:val="24"/>
        </w:rPr>
      </w:pPr>
      <w:r w:rsidRPr="00244964">
        <w:rPr>
          <w:rFonts w:ascii="Times New Roman" w:hAnsi="Times New Roman" w:hint="eastAsia"/>
          <w:b/>
          <w:sz w:val="24"/>
        </w:rPr>
        <w:t xml:space="preserve">5.1.3. </w:t>
      </w:r>
      <w:r w:rsidRPr="00244964">
        <w:rPr>
          <w:rFonts w:ascii="Times New Roman" w:hAnsi="Times New Roman"/>
          <w:b/>
          <w:sz w:val="24"/>
        </w:rPr>
        <w:t>Other channel leadership</w:t>
      </w:r>
      <w:r w:rsidRPr="00244964">
        <w:rPr>
          <w:rFonts w:ascii="Times New Roman" w:hAnsi="Times New Roman" w:hint="eastAsia"/>
          <w:b/>
          <w:sz w:val="24"/>
        </w:rPr>
        <w:t xml:space="preserve"> scenario</w:t>
      </w:r>
    </w:p>
    <w:p w14:paraId="2CB2667A" w14:textId="77777777" w:rsidR="006B5692" w:rsidRPr="00244964" w:rsidRDefault="000832FD">
      <w:pPr>
        <w:spacing w:line="480" w:lineRule="auto"/>
        <w:rPr>
          <w:rFonts w:ascii="Times New Roman" w:hAnsi="Times New Roman"/>
          <w:sz w:val="24"/>
        </w:rPr>
      </w:pPr>
      <w:r w:rsidRPr="00244964">
        <w:rPr>
          <w:rFonts w:ascii="Times New Roman" w:hAnsi="Times New Roman" w:hint="eastAsia"/>
          <w:sz w:val="24"/>
        </w:rPr>
        <w:t xml:space="preserve">One relatively </w:t>
      </w:r>
      <w:r w:rsidRPr="00244964">
        <w:rPr>
          <w:rFonts w:ascii="Times New Roman" w:hAnsi="Times New Roman"/>
          <w:sz w:val="24"/>
        </w:rPr>
        <w:t>under-explored</w:t>
      </w:r>
      <w:r w:rsidRPr="00244964">
        <w:rPr>
          <w:rFonts w:ascii="Times New Roman" w:hAnsi="Times New Roman" w:hint="eastAsia"/>
          <w:sz w:val="24"/>
        </w:rPr>
        <w:t xml:space="preserve"> channel leadership situation in reverse logistics is the one led by the remanufacturer as only two papers study such situation. </w:t>
      </w:r>
      <w:r w:rsidRPr="00244964">
        <w:rPr>
          <w:rFonts w:ascii="Times New Roman" w:hAnsi="Times New Roman"/>
          <w:sz w:val="24"/>
        </w:rPr>
        <w:t xml:space="preserve">Gu and Tagaras (2014) </w:t>
      </w:r>
      <w:r w:rsidRPr="00244964">
        <w:rPr>
          <w:rFonts w:ascii="Times New Roman" w:hAnsi="Times New Roman" w:hint="eastAsia"/>
          <w:sz w:val="24"/>
        </w:rPr>
        <w:t>investigate</w:t>
      </w:r>
      <w:r w:rsidRPr="00244964">
        <w:rPr>
          <w:rFonts w:ascii="Times New Roman" w:hAnsi="Times New Roman"/>
          <w:sz w:val="24"/>
        </w:rPr>
        <w:t xml:space="preserve"> a structure comprising </w:t>
      </w:r>
      <w:r w:rsidRPr="00244964">
        <w:rPr>
          <w:rFonts w:ascii="Times New Roman" w:hAnsi="Times New Roman" w:hint="eastAsia"/>
          <w:sz w:val="24"/>
        </w:rPr>
        <w:t>a</w:t>
      </w:r>
      <w:r w:rsidRPr="00244964">
        <w:rPr>
          <w:rFonts w:ascii="Times New Roman" w:hAnsi="Times New Roman"/>
          <w:sz w:val="24"/>
        </w:rPr>
        <w:t xml:space="preserve"> third party collector and a remanufacturer</w:t>
      </w:r>
      <w:r w:rsidRPr="00244964">
        <w:rPr>
          <w:rFonts w:ascii="Times New Roman" w:hAnsi="Times New Roman" w:hint="eastAsia"/>
          <w:sz w:val="24"/>
        </w:rPr>
        <w:t xml:space="preserve"> where </w:t>
      </w:r>
      <w:r w:rsidRPr="00244964">
        <w:rPr>
          <w:rFonts w:ascii="Times New Roman" w:hAnsi="Times New Roman"/>
          <w:sz w:val="24"/>
        </w:rPr>
        <w:t>the remanufacturer</w:t>
      </w:r>
      <w:r w:rsidRPr="00244964">
        <w:rPr>
          <w:rFonts w:ascii="Times New Roman" w:hAnsi="Times New Roman" w:hint="eastAsia"/>
          <w:sz w:val="24"/>
        </w:rPr>
        <w:t xml:space="preserve"> would only buy</w:t>
      </w:r>
      <w:r w:rsidR="00E63BDA" w:rsidRPr="00244964">
        <w:rPr>
          <w:rFonts w:ascii="Times New Roman" w:eastAsiaTheme="minorEastAsia" w:hAnsi="Times New Roman" w:hint="eastAsia"/>
          <w:sz w:val="24"/>
        </w:rPr>
        <w:t xml:space="preserve"> </w:t>
      </w:r>
      <w:r w:rsidRPr="00244964">
        <w:rPr>
          <w:rFonts w:ascii="Times New Roman" w:hAnsi="Times New Roman" w:hint="eastAsia"/>
          <w:sz w:val="24"/>
        </w:rPr>
        <w:t>back</w:t>
      </w:r>
      <w:r w:rsidRPr="00244964">
        <w:rPr>
          <w:rFonts w:ascii="Times New Roman" w:hAnsi="Times New Roman"/>
          <w:sz w:val="24"/>
        </w:rPr>
        <w:t xml:space="preserve"> those remanufacturable ones</w:t>
      </w:r>
      <w:r w:rsidRPr="00244964">
        <w:rPr>
          <w:rFonts w:ascii="Times New Roman" w:hAnsi="Times New Roman" w:hint="eastAsia"/>
          <w:sz w:val="24"/>
        </w:rPr>
        <w:t xml:space="preserve"> and the proposed </w:t>
      </w:r>
      <w:r w:rsidRPr="00244964">
        <w:rPr>
          <w:rFonts w:ascii="Times New Roman" w:hAnsi="Times New Roman"/>
          <w:sz w:val="24"/>
        </w:rPr>
        <w:t xml:space="preserve">buyback </w:t>
      </w:r>
      <w:r w:rsidRPr="00244964">
        <w:rPr>
          <w:rFonts w:ascii="Times New Roman" w:hAnsi="Times New Roman" w:hint="eastAsia"/>
          <w:sz w:val="24"/>
        </w:rPr>
        <w:t xml:space="preserve">and returns </w:t>
      </w:r>
      <w:r w:rsidRPr="00244964">
        <w:rPr>
          <w:rFonts w:ascii="Times New Roman" w:hAnsi="Times New Roman"/>
          <w:sz w:val="24"/>
        </w:rPr>
        <w:t xml:space="preserve">contract </w:t>
      </w:r>
      <w:r w:rsidRPr="00244964">
        <w:rPr>
          <w:rFonts w:ascii="Times New Roman" w:hAnsi="Times New Roman" w:hint="eastAsia"/>
          <w:sz w:val="24"/>
        </w:rPr>
        <w:t>is</w:t>
      </w:r>
      <w:r w:rsidRPr="00244964">
        <w:rPr>
          <w:rFonts w:ascii="Times New Roman" w:hAnsi="Times New Roman"/>
          <w:sz w:val="24"/>
        </w:rPr>
        <w:t xml:space="preserve"> to guarantee the</w:t>
      </w:r>
      <w:r w:rsidRPr="00244964">
        <w:rPr>
          <w:rFonts w:ascii="Times New Roman" w:hAnsi="Times New Roman" w:hint="eastAsia"/>
          <w:sz w:val="24"/>
        </w:rPr>
        <w:t xml:space="preserve"> remanufacturer</w:t>
      </w:r>
      <w:r w:rsidRPr="00244964">
        <w:rPr>
          <w:rFonts w:ascii="Times New Roman" w:hAnsi="Times New Roman"/>
          <w:sz w:val="24"/>
        </w:rPr>
        <w:t>’</w:t>
      </w:r>
      <w:r w:rsidRPr="00244964">
        <w:rPr>
          <w:rFonts w:ascii="Times New Roman" w:hAnsi="Times New Roman" w:hint="eastAsia"/>
          <w:sz w:val="24"/>
        </w:rPr>
        <w:t>s profit by considering</w:t>
      </w:r>
      <w:r w:rsidRPr="00244964">
        <w:rPr>
          <w:rFonts w:ascii="Times New Roman" w:hAnsi="Times New Roman"/>
          <w:sz w:val="24"/>
        </w:rPr>
        <w:t xml:space="preserve"> the high uncertainty </w:t>
      </w:r>
      <w:r w:rsidRPr="00244964">
        <w:rPr>
          <w:rFonts w:ascii="Times New Roman" w:hAnsi="Times New Roman" w:hint="eastAsia"/>
          <w:sz w:val="24"/>
        </w:rPr>
        <w:t>in returns</w:t>
      </w:r>
      <w:r w:rsidRPr="00244964">
        <w:rPr>
          <w:rFonts w:ascii="Times New Roman" w:hAnsi="Times New Roman"/>
          <w:sz w:val="24"/>
        </w:rPr>
        <w:t>’ quality condition</w:t>
      </w:r>
      <w:r w:rsidRPr="00244964">
        <w:rPr>
          <w:rFonts w:ascii="Times New Roman" w:hAnsi="Times New Roman" w:hint="eastAsia"/>
          <w:sz w:val="24"/>
        </w:rPr>
        <w:t>s</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hAnsi="Times New Roman"/>
          <w:sz w:val="24"/>
        </w:rPr>
        <w:t>Jena and Sarmah (2016) design a network</w:t>
      </w:r>
      <w:r w:rsidRPr="00244964">
        <w:rPr>
          <w:rFonts w:ascii="Times New Roman" w:hAnsi="Times New Roman" w:hint="eastAsia"/>
          <w:sz w:val="24"/>
        </w:rPr>
        <w:t xml:space="preserve"> consisting of </w:t>
      </w:r>
      <w:r w:rsidRPr="00244964">
        <w:rPr>
          <w:rFonts w:ascii="Times New Roman" w:hAnsi="Times New Roman"/>
          <w:sz w:val="24"/>
        </w:rPr>
        <w:t>two competitive remanufacturers and one common retailer. The authors</w:t>
      </w:r>
      <w:r w:rsidRPr="00244964">
        <w:rPr>
          <w:rFonts w:ascii="Times New Roman" w:hAnsi="Times New Roman" w:hint="eastAsia"/>
          <w:sz w:val="24"/>
        </w:rPr>
        <w:t xml:space="preserve"> assume</w:t>
      </w:r>
      <w:r w:rsidRPr="00244964">
        <w:rPr>
          <w:rFonts w:ascii="Times New Roman" w:hAnsi="Times New Roman"/>
          <w:sz w:val="24"/>
        </w:rPr>
        <w:t xml:space="preserve"> that</w:t>
      </w:r>
      <w:r w:rsidRPr="00244964">
        <w:rPr>
          <w:rFonts w:ascii="Times New Roman" w:hAnsi="Times New Roman" w:hint="eastAsia"/>
          <w:sz w:val="24"/>
        </w:rPr>
        <w:t xml:space="preserve"> the </w:t>
      </w:r>
      <w:r w:rsidRPr="00244964">
        <w:rPr>
          <w:rFonts w:ascii="Times New Roman" w:hAnsi="Times New Roman"/>
          <w:sz w:val="24"/>
        </w:rPr>
        <w:t>retailer face</w:t>
      </w:r>
      <w:r w:rsidRPr="00244964">
        <w:rPr>
          <w:rFonts w:ascii="Times New Roman" w:hAnsi="Times New Roman" w:hint="eastAsia"/>
          <w:sz w:val="24"/>
        </w:rPr>
        <w:t>s</w:t>
      </w:r>
      <w:r w:rsidRPr="00244964">
        <w:rPr>
          <w:rFonts w:ascii="Times New Roman" w:hAnsi="Times New Roman"/>
          <w:sz w:val="24"/>
        </w:rPr>
        <w:t xml:space="preserve"> </w:t>
      </w:r>
      <w:r w:rsidRPr="00244964">
        <w:rPr>
          <w:rFonts w:ascii="Times New Roman" w:hAnsi="Times New Roman" w:hint="eastAsia"/>
          <w:sz w:val="24"/>
        </w:rPr>
        <w:t xml:space="preserve">an </w:t>
      </w:r>
      <w:r w:rsidRPr="00244964">
        <w:rPr>
          <w:rFonts w:ascii="Times New Roman" w:hAnsi="Times New Roman"/>
          <w:sz w:val="24"/>
        </w:rPr>
        <w:t>uncertain demand</w:t>
      </w:r>
      <w:r w:rsidRPr="00244964">
        <w:rPr>
          <w:rFonts w:ascii="Times New Roman" w:hAnsi="Times New Roman" w:hint="eastAsia"/>
          <w:sz w:val="24"/>
        </w:rPr>
        <w:t xml:space="preserve"> of </w:t>
      </w:r>
      <w:r w:rsidRPr="00244964">
        <w:rPr>
          <w:rFonts w:ascii="Times New Roman" w:hAnsi="Times New Roman"/>
          <w:sz w:val="24"/>
        </w:rPr>
        <w:t xml:space="preserve">remanufactured </w:t>
      </w:r>
      <w:r w:rsidRPr="00244964">
        <w:rPr>
          <w:rFonts w:ascii="Times New Roman" w:hAnsi="Times New Roman" w:hint="eastAsia"/>
          <w:sz w:val="24"/>
        </w:rPr>
        <w:t>item</w:t>
      </w:r>
      <w:r w:rsidRPr="00244964">
        <w:rPr>
          <w:rFonts w:ascii="Times New Roman" w:hAnsi="Times New Roman"/>
          <w:sz w:val="24"/>
        </w:rPr>
        <w:t xml:space="preserve">s. Under this </w:t>
      </w:r>
      <w:r w:rsidRPr="00244964">
        <w:rPr>
          <w:rFonts w:ascii="Times New Roman" w:hAnsi="Times New Roman" w:hint="eastAsia"/>
          <w:sz w:val="24"/>
        </w:rPr>
        <w:t>network</w:t>
      </w:r>
      <w:r w:rsidRPr="00244964">
        <w:rPr>
          <w:rFonts w:ascii="Times New Roman" w:hAnsi="Times New Roman"/>
          <w:sz w:val="24"/>
        </w:rPr>
        <w:t xml:space="preserve">, the remanufacturers offer </w:t>
      </w:r>
      <w:r w:rsidRPr="00244964">
        <w:rPr>
          <w:rFonts w:ascii="Times New Roman" w:hAnsi="Times New Roman" w:hint="eastAsia"/>
          <w:sz w:val="24"/>
        </w:rPr>
        <w:t xml:space="preserve">a </w:t>
      </w:r>
      <w:r w:rsidRPr="00244964">
        <w:rPr>
          <w:rFonts w:ascii="Times New Roman" w:hAnsi="Times New Roman"/>
          <w:sz w:val="24"/>
        </w:rPr>
        <w:t xml:space="preserve">quantity discount contract </w:t>
      </w:r>
      <w:r w:rsidRPr="00244964">
        <w:rPr>
          <w:rFonts w:ascii="Times New Roman" w:hAnsi="Times New Roman" w:hint="eastAsia"/>
          <w:sz w:val="24"/>
        </w:rPr>
        <w:t xml:space="preserve">to </w:t>
      </w:r>
      <w:r w:rsidRPr="00244964">
        <w:rPr>
          <w:rFonts w:ascii="Times New Roman" w:hAnsi="Times New Roman"/>
          <w:sz w:val="24"/>
        </w:rPr>
        <w:t>the retailer</w:t>
      </w:r>
      <w:r w:rsidRPr="00244964">
        <w:rPr>
          <w:rFonts w:ascii="Times New Roman" w:hAnsi="Times New Roman" w:hint="eastAsia"/>
          <w:sz w:val="24"/>
        </w:rPr>
        <w:t xml:space="preserve"> to</w:t>
      </w:r>
      <w:r w:rsidRPr="00244964">
        <w:rPr>
          <w:rFonts w:ascii="Times New Roman" w:hAnsi="Times New Roman"/>
          <w:sz w:val="24"/>
        </w:rPr>
        <w:t xml:space="preserve"> motivate a larger order quantity </w:t>
      </w:r>
      <w:r w:rsidRPr="00244964">
        <w:rPr>
          <w:rFonts w:ascii="Times New Roman" w:hAnsi="Times New Roman" w:hint="eastAsia"/>
          <w:sz w:val="24"/>
        </w:rPr>
        <w:t>and</w:t>
      </w:r>
      <w:r w:rsidRPr="00244964">
        <w:rPr>
          <w:rFonts w:ascii="Times New Roman" w:hAnsi="Times New Roman"/>
          <w:sz w:val="24"/>
        </w:rPr>
        <w:t xml:space="preserve"> a lower </w:t>
      </w:r>
      <w:r w:rsidRPr="00244964">
        <w:rPr>
          <w:rFonts w:ascii="Times New Roman" w:hAnsi="Times New Roman" w:hint="eastAsia"/>
          <w:sz w:val="24"/>
        </w:rPr>
        <w:t>retail</w:t>
      </w:r>
      <w:r w:rsidRPr="00244964">
        <w:rPr>
          <w:rFonts w:ascii="Times New Roman" w:hAnsi="Times New Roman"/>
          <w:sz w:val="24"/>
        </w:rPr>
        <w:t xml:space="preserve"> price to ensure </w:t>
      </w:r>
      <w:r w:rsidRPr="00244964">
        <w:rPr>
          <w:rFonts w:ascii="Times New Roman" w:hAnsi="Times New Roman" w:hint="eastAsia"/>
          <w:sz w:val="24"/>
        </w:rPr>
        <w:t>the</w:t>
      </w:r>
      <w:r w:rsidRPr="00244964">
        <w:rPr>
          <w:rFonts w:ascii="Times New Roman" w:hAnsi="Times New Roman"/>
          <w:sz w:val="24"/>
        </w:rPr>
        <w:t xml:space="preserve"> </w:t>
      </w:r>
      <w:r w:rsidRPr="00244964">
        <w:rPr>
          <w:rFonts w:ascii="Times New Roman" w:hAnsi="Times New Roman" w:hint="eastAsia"/>
          <w:sz w:val="24"/>
        </w:rPr>
        <w:t>remanufacturers</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hAnsi="Times New Roman"/>
          <w:sz w:val="24"/>
        </w:rPr>
        <w:t>market</w:t>
      </w:r>
      <w:r w:rsidRPr="00244964">
        <w:rPr>
          <w:rFonts w:ascii="Times New Roman" w:hAnsi="Times New Roman" w:hint="eastAsia"/>
          <w:sz w:val="24"/>
        </w:rPr>
        <w:t xml:space="preserve"> </w:t>
      </w:r>
      <w:r w:rsidRPr="00244964">
        <w:rPr>
          <w:rFonts w:ascii="Times New Roman" w:hAnsi="Times New Roman"/>
          <w:sz w:val="24"/>
        </w:rPr>
        <w:t>share for their remanufactured</w:t>
      </w:r>
      <w:r w:rsidRPr="00244964">
        <w:rPr>
          <w:rFonts w:ascii="Times New Roman" w:hAnsi="Times New Roman" w:hint="eastAsia"/>
          <w:sz w:val="24"/>
        </w:rPr>
        <w:t xml:space="preserve"> </w:t>
      </w:r>
      <w:r w:rsidRPr="00244964">
        <w:rPr>
          <w:rFonts w:ascii="Times New Roman" w:hAnsi="Times New Roman"/>
          <w:sz w:val="24"/>
        </w:rPr>
        <w:t xml:space="preserve">products. </w:t>
      </w:r>
    </w:p>
    <w:p w14:paraId="53121C74" w14:textId="77777777" w:rsidR="006B5692" w:rsidRPr="00244964" w:rsidRDefault="000832FD">
      <w:pPr>
        <w:spacing w:line="480" w:lineRule="auto"/>
        <w:ind w:firstLine="420"/>
        <w:rPr>
          <w:rFonts w:ascii="Times New Roman" w:hAnsi="Times New Roman"/>
          <w:sz w:val="24"/>
        </w:rPr>
      </w:pPr>
      <w:r w:rsidRPr="00244964">
        <w:rPr>
          <w:rFonts w:ascii="Times New Roman" w:hAnsi="Times New Roman" w:hint="eastAsia"/>
          <w:sz w:val="24"/>
        </w:rPr>
        <w:lastRenderedPageBreak/>
        <w:t>Similarly, the supplier-le</w:t>
      </w:r>
      <w:r w:rsidRPr="00244964">
        <w:rPr>
          <w:rFonts w:ascii="Times New Roman" w:hAnsi="Times New Roman"/>
          <w:sz w:val="24"/>
        </w:rPr>
        <w:t>d</w:t>
      </w:r>
      <w:r w:rsidRPr="00244964">
        <w:rPr>
          <w:rFonts w:ascii="Times New Roman" w:hAnsi="Times New Roman" w:hint="eastAsia"/>
          <w:sz w:val="24"/>
        </w:rPr>
        <w:t xml:space="preserve"> </w:t>
      </w:r>
      <w:r w:rsidRPr="00244964">
        <w:rPr>
          <w:rFonts w:ascii="Times New Roman" w:hAnsi="Times New Roman"/>
          <w:sz w:val="24"/>
        </w:rPr>
        <w:t>scenario is also under-explored.</w:t>
      </w:r>
      <w:r w:rsidRPr="00244964">
        <w:rPr>
          <w:rFonts w:ascii="Times New Roman" w:hAnsi="Times New Roman" w:hint="eastAsia"/>
          <w:sz w:val="24"/>
        </w:rPr>
        <w:t xml:space="preserve"> </w:t>
      </w:r>
      <w:r w:rsidRPr="00244964">
        <w:rPr>
          <w:rFonts w:ascii="Times New Roman" w:hAnsi="Times New Roman"/>
          <w:sz w:val="24"/>
        </w:rPr>
        <w:t>Hou et al. (2010)</w:t>
      </w:r>
      <w:r w:rsidRPr="00244964">
        <w:rPr>
          <w:rFonts w:ascii="Times New Roman" w:hAnsi="Times New Roman" w:hint="eastAsia"/>
          <w:sz w:val="24"/>
        </w:rPr>
        <w:t xml:space="preserve"> and </w:t>
      </w:r>
      <w:r w:rsidRPr="00244964">
        <w:rPr>
          <w:rFonts w:ascii="Times New Roman" w:hAnsi="Times New Roman"/>
          <w:sz w:val="24"/>
        </w:rPr>
        <w:t xml:space="preserve">Jacobs and Subramanian (2012) explore </w:t>
      </w:r>
      <w:r w:rsidRPr="00244964">
        <w:rPr>
          <w:rFonts w:ascii="Times New Roman" w:hAnsi="Times New Roman" w:hint="eastAsia"/>
          <w:sz w:val="24"/>
        </w:rPr>
        <w:t>the coordination</w:t>
      </w:r>
      <w:r w:rsidRPr="00244964">
        <w:rPr>
          <w:rFonts w:ascii="Times New Roman" w:hAnsi="Times New Roman"/>
          <w:sz w:val="24"/>
        </w:rPr>
        <w:t xml:space="preserve"> challenge</w:t>
      </w:r>
      <w:r w:rsidRPr="00244964">
        <w:rPr>
          <w:rFonts w:ascii="Times New Roman" w:hAnsi="Times New Roman" w:hint="eastAsia"/>
          <w:sz w:val="24"/>
        </w:rPr>
        <w:t xml:space="preserve"> between </w:t>
      </w:r>
      <w:r w:rsidRPr="00244964">
        <w:rPr>
          <w:rFonts w:ascii="Times New Roman" w:hAnsi="Times New Roman"/>
          <w:sz w:val="24"/>
        </w:rPr>
        <w:t>the supplier and the manufacturer in reverse logistics</w:t>
      </w:r>
      <w:r w:rsidRPr="00244964">
        <w:rPr>
          <w:rFonts w:ascii="Times New Roman" w:hAnsi="Times New Roman" w:hint="eastAsia"/>
          <w:sz w:val="24"/>
        </w:rPr>
        <w:t>.</w:t>
      </w:r>
      <w:r w:rsidRPr="00244964">
        <w:rPr>
          <w:rFonts w:ascii="Times New Roman" w:hAnsi="Times New Roman"/>
          <w:sz w:val="24"/>
        </w:rPr>
        <w:t xml:space="preserve"> Hou et al. (2010) study a buyback </w:t>
      </w:r>
      <w:r w:rsidRPr="00244964">
        <w:rPr>
          <w:rFonts w:ascii="Times New Roman" w:hAnsi="Times New Roman" w:hint="eastAsia"/>
          <w:sz w:val="24"/>
        </w:rPr>
        <w:t xml:space="preserve">and returns </w:t>
      </w:r>
      <w:r w:rsidRPr="00244964">
        <w:rPr>
          <w:rFonts w:ascii="Times New Roman" w:hAnsi="Times New Roman"/>
          <w:sz w:val="24"/>
        </w:rPr>
        <w:t xml:space="preserve">contact between </w:t>
      </w:r>
      <w:r w:rsidRPr="00244964">
        <w:rPr>
          <w:rFonts w:ascii="Times New Roman" w:hAnsi="Times New Roman" w:hint="eastAsia"/>
          <w:sz w:val="24"/>
        </w:rPr>
        <w:t>a</w:t>
      </w:r>
      <w:r w:rsidRPr="00244964">
        <w:rPr>
          <w:rFonts w:ascii="Times New Roman" w:hAnsi="Times New Roman"/>
          <w:sz w:val="24"/>
        </w:rPr>
        <w:t xml:space="preserve"> manufacturer and its backup supplier considering its main supplier’s supply uncertainty and </w:t>
      </w:r>
      <w:r w:rsidRPr="00244964">
        <w:rPr>
          <w:rFonts w:ascii="Times New Roman" w:hAnsi="Times New Roman" w:hint="eastAsia"/>
          <w:sz w:val="24"/>
        </w:rPr>
        <w:t xml:space="preserve">such structure also gives the </w:t>
      </w:r>
      <w:r w:rsidRPr="00244964">
        <w:rPr>
          <w:rFonts w:ascii="Times New Roman" w:hAnsi="Times New Roman"/>
          <w:sz w:val="24"/>
        </w:rPr>
        <w:t xml:space="preserve">dominant </w:t>
      </w:r>
      <w:r w:rsidRPr="00244964">
        <w:rPr>
          <w:rFonts w:ascii="Times New Roman" w:hAnsi="Times New Roman" w:hint="eastAsia"/>
          <w:sz w:val="24"/>
        </w:rPr>
        <w:t xml:space="preserve">power to </w:t>
      </w:r>
      <w:r w:rsidRPr="00244964">
        <w:rPr>
          <w:rFonts w:ascii="Times New Roman" w:hAnsi="Times New Roman"/>
          <w:sz w:val="24"/>
        </w:rPr>
        <w:t xml:space="preserve">the backup supplier </w:t>
      </w:r>
      <w:r w:rsidRPr="00244964">
        <w:rPr>
          <w:rFonts w:ascii="Times New Roman" w:hAnsi="Times New Roman" w:hint="eastAsia"/>
          <w:sz w:val="24"/>
        </w:rPr>
        <w:t>since it can help</w:t>
      </w:r>
      <w:r w:rsidRPr="00244964">
        <w:rPr>
          <w:rFonts w:ascii="Times New Roman" w:hAnsi="Times New Roman"/>
          <w:sz w:val="24"/>
        </w:rPr>
        <w:t xml:space="preserve"> </w:t>
      </w:r>
      <w:r w:rsidRPr="00244964">
        <w:rPr>
          <w:rFonts w:ascii="Times New Roman" w:hAnsi="Times New Roman" w:hint="eastAsia"/>
          <w:sz w:val="24"/>
        </w:rPr>
        <w:t xml:space="preserve">the manufacturer </w:t>
      </w:r>
      <w:r w:rsidRPr="00244964">
        <w:rPr>
          <w:rFonts w:ascii="Times New Roman" w:hAnsi="Times New Roman"/>
          <w:sz w:val="24"/>
        </w:rPr>
        <w:t>mitigate the risk from the main supplier.</w:t>
      </w:r>
      <w:r w:rsidRPr="00244964">
        <w:rPr>
          <w:rFonts w:ascii="Times New Roman" w:hAnsi="Times New Roman" w:hint="eastAsia"/>
          <w:sz w:val="24"/>
        </w:rPr>
        <w:t xml:space="preserve"> </w:t>
      </w:r>
      <w:r w:rsidRPr="00244964">
        <w:rPr>
          <w:rFonts w:ascii="Times New Roman" w:hAnsi="Times New Roman"/>
          <w:sz w:val="24"/>
        </w:rPr>
        <w:t>Jacobs and Subramanian (2012)</w:t>
      </w:r>
      <w:r w:rsidRPr="00244964">
        <w:rPr>
          <w:rFonts w:ascii="Times New Roman" w:hAnsi="Times New Roman" w:hint="eastAsia"/>
          <w:sz w:val="24"/>
        </w:rPr>
        <w:t xml:space="preserve"> propose </w:t>
      </w:r>
      <w:r w:rsidRPr="00244964">
        <w:rPr>
          <w:rFonts w:ascii="Times New Roman" w:hAnsi="Times New Roman"/>
          <w:sz w:val="24"/>
        </w:rPr>
        <w:t xml:space="preserve">a </w:t>
      </w:r>
      <w:r w:rsidRPr="00244964">
        <w:rPr>
          <w:rFonts w:ascii="Times New Roman" w:hAnsi="Times New Roman" w:hint="eastAsia"/>
          <w:sz w:val="24"/>
        </w:rPr>
        <w:t>hybrid contract</w:t>
      </w:r>
      <w:r w:rsidRPr="00244964">
        <w:rPr>
          <w:rFonts w:ascii="Times New Roman" w:hAnsi="Times New Roman"/>
          <w:sz w:val="24"/>
        </w:rPr>
        <w:t xml:space="preserve"> to share the responsibility</w:t>
      </w:r>
      <w:r w:rsidRPr="00244964">
        <w:rPr>
          <w:rFonts w:ascii="Times New Roman" w:hAnsi="Times New Roman" w:hint="eastAsia"/>
          <w:sz w:val="24"/>
        </w:rPr>
        <w:t xml:space="preserve"> of </w:t>
      </w:r>
      <w:r w:rsidRPr="00244964">
        <w:rPr>
          <w:rFonts w:ascii="Times New Roman" w:hAnsi="Times New Roman"/>
          <w:sz w:val="24"/>
        </w:rPr>
        <w:t>product recovery</w:t>
      </w:r>
      <w:r w:rsidRPr="00244964">
        <w:rPr>
          <w:rFonts w:ascii="Times New Roman" w:hAnsi="Times New Roman" w:hint="eastAsia"/>
          <w:sz w:val="24"/>
        </w:rPr>
        <w:t>, u</w:t>
      </w:r>
      <w:r w:rsidRPr="00244964">
        <w:rPr>
          <w:rFonts w:ascii="Times New Roman" w:hAnsi="Times New Roman"/>
          <w:sz w:val="24"/>
        </w:rPr>
        <w:t>nder</w:t>
      </w:r>
      <w:r w:rsidRPr="00244964">
        <w:rPr>
          <w:rFonts w:ascii="Times New Roman" w:hAnsi="Times New Roman" w:hint="eastAsia"/>
          <w:sz w:val="24"/>
        </w:rPr>
        <w:t xml:space="preserve"> which, apart from the supplier, </w:t>
      </w:r>
      <w:r w:rsidRPr="00244964">
        <w:rPr>
          <w:rFonts w:ascii="Times New Roman" w:hAnsi="Times New Roman"/>
          <w:sz w:val="24"/>
        </w:rPr>
        <w:t xml:space="preserve">the manufacturer is </w:t>
      </w:r>
      <w:r w:rsidRPr="00244964">
        <w:rPr>
          <w:rFonts w:ascii="Times New Roman" w:hAnsi="Times New Roman" w:hint="eastAsia"/>
          <w:sz w:val="24"/>
        </w:rPr>
        <w:t xml:space="preserve">also responsible for </w:t>
      </w:r>
      <w:r w:rsidRPr="00244964">
        <w:rPr>
          <w:rFonts w:ascii="Times New Roman" w:hAnsi="Times New Roman"/>
          <w:sz w:val="24"/>
        </w:rPr>
        <w:t>meet</w:t>
      </w:r>
      <w:r w:rsidRPr="00244964">
        <w:rPr>
          <w:rFonts w:ascii="Times New Roman" w:hAnsi="Times New Roman" w:hint="eastAsia"/>
          <w:sz w:val="24"/>
        </w:rPr>
        <w:t>ing</w:t>
      </w:r>
      <w:r w:rsidRPr="00244964">
        <w:rPr>
          <w:rFonts w:ascii="Times New Roman" w:hAnsi="Times New Roman"/>
          <w:sz w:val="24"/>
        </w:rPr>
        <w:t xml:space="preserve"> </w:t>
      </w:r>
      <w:r w:rsidRPr="00244964">
        <w:rPr>
          <w:rFonts w:ascii="Times New Roman" w:hAnsi="Times New Roman" w:hint="eastAsia"/>
          <w:sz w:val="24"/>
        </w:rPr>
        <w:t>the collection</w:t>
      </w:r>
      <w:r w:rsidRPr="00244964">
        <w:rPr>
          <w:rFonts w:ascii="Times New Roman" w:hAnsi="Times New Roman"/>
          <w:sz w:val="24"/>
        </w:rPr>
        <w:t xml:space="preserve"> </w:t>
      </w:r>
      <w:r w:rsidRPr="00244964">
        <w:rPr>
          <w:rFonts w:ascii="Times New Roman" w:hAnsi="Times New Roman" w:hint="eastAsia"/>
          <w:sz w:val="24"/>
        </w:rPr>
        <w:t xml:space="preserve">and </w:t>
      </w:r>
      <w:r w:rsidRPr="00244964">
        <w:rPr>
          <w:rFonts w:ascii="Times New Roman" w:hAnsi="Times New Roman"/>
          <w:sz w:val="24"/>
        </w:rPr>
        <w:t>recycling</w:t>
      </w:r>
      <w:r w:rsidRPr="00244964">
        <w:rPr>
          <w:rFonts w:ascii="Times New Roman" w:hAnsi="Times New Roman" w:hint="eastAsia"/>
          <w:sz w:val="24"/>
        </w:rPr>
        <w:t xml:space="preserve"> targets set</w:t>
      </w:r>
      <w:r w:rsidRPr="00244964">
        <w:rPr>
          <w:rFonts w:ascii="Times New Roman" w:hAnsi="Times New Roman"/>
          <w:sz w:val="24"/>
        </w:rPr>
        <w:t xml:space="preserve"> by the legal</w:t>
      </w:r>
      <w:r w:rsidRPr="00244964">
        <w:rPr>
          <w:rFonts w:ascii="Times New Roman" w:hAnsi="Times New Roman" w:hint="eastAsia"/>
          <w:sz w:val="24"/>
        </w:rPr>
        <w:t xml:space="preserve"> regulation</w:t>
      </w:r>
      <w:r w:rsidRPr="00244964">
        <w:rPr>
          <w:rFonts w:ascii="Times New Roman" w:hAnsi="Times New Roman"/>
          <w:sz w:val="24"/>
        </w:rPr>
        <w:t>.</w:t>
      </w:r>
      <w:r w:rsidRPr="00244964">
        <w:rPr>
          <w:rFonts w:ascii="Times New Roman" w:hAnsi="Times New Roman" w:hint="eastAsia"/>
          <w:sz w:val="24"/>
        </w:rPr>
        <w:t xml:space="preserve"> </w:t>
      </w:r>
    </w:p>
    <w:p w14:paraId="78DA6893" w14:textId="77777777" w:rsidR="006B5692" w:rsidRPr="00244964" w:rsidRDefault="006B5692">
      <w:pPr>
        <w:rPr>
          <w:rFonts w:ascii="Times New Roman" w:hAnsi="Times New Roman"/>
          <w:sz w:val="24"/>
        </w:rPr>
      </w:pPr>
    </w:p>
    <w:p w14:paraId="6DEAD8D2" w14:textId="77777777" w:rsidR="006B5692" w:rsidRPr="00244964" w:rsidRDefault="000832FD">
      <w:pPr>
        <w:spacing w:line="480" w:lineRule="auto"/>
        <w:outlineLvl w:val="0"/>
        <w:rPr>
          <w:rFonts w:ascii="Times New Roman" w:hAnsi="Times New Roman"/>
          <w:b/>
          <w:sz w:val="28"/>
          <w:szCs w:val="28"/>
        </w:rPr>
      </w:pPr>
      <w:r w:rsidRPr="00244964">
        <w:rPr>
          <w:rFonts w:ascii="Times New Roman" w:hAnsi="Times New Roman" w:hint="eastAsia"/>
          <w:b/>
          <w:sz w:val="28"/>
          <w:szCs w:val="28"/>
        </w:rPr>
        <w:t>5</w:t>
      </w:r>
      <w:r w:rsidRPr="00244964">
        <w:rPr>
          <w:rFonts w:ascii="Times New Roman" w:hAnsi="Times New Roman"/>
          <w:b/>
          <w:sz w:val="28"/>
          <w:szCs w:val="28"/>
        </w:rPr>
        <w:t>.2</w:t>
      </w:r>
      <w:r w:rsidRPr="00244964">
        <w:rPr>
          <w:rFonts w:ascii="Times New Roman" w:hAnsi="Times New Roman" w:hint="eastAsia"/>
          <w:b/>
          <w:sz w:val="28"/>
          <w:szCs w:val="28"/>
        </w:rPr>
        <w:t>.</w:t>
      </w:r>
      <w:r w:rsidRPr="00244964">
        <w:rPr>
          <w:rFonts w:ascii="Times New Roman" w:hAnsi="Times New Roman"/>
          <w:b/>
          <w:sz w:val="28"/>
          <w:szCs w:val="28"/>
        </w:rPr>
        <w:t xml:space="preserve"> Nash Bargaining</w:t>
      </w:r>
    </w:p>
    <w:p w14:paraId="658CCF39" w14:textId="77777777" w:rsidR="006B5692" w:rsidRPr="00244964" w:rsidRDefault="000832FD">
      <w:pPr>
        <w:spacing w:line="480" w:lineRule="auto"/>
        <w:rPr>
          <w:rFonts w:ascii="Times New Roman" w:hAnsi="Times New Roman"/>
          <w:sz w:val="24"/>
        </w:rPr>
      </w:pPr>
      <w:r w:rsidRPr="00244964">
        <w:rPr>
          <w:rFonts w:ascii="Times New Roman" w:hAnsi="Times New Roman"/>
          <w:sz w:val="24"/>
        </w:rPr>
        <w:t>In some supply chains, decisions are made under bargaining and there are no clear leaders. We hence have the Nash bargaining scenario. In fact, u</w:t>
      </w:r>
      <w:r w:rsidRPr="00244964">
        <w:rPr>
          <w:rFonts w:ascii="Times New Roman" w:hAnsi="Times New Roman" w:hint="eastAsia"/>
          <w:sz w:val="24"/>
        </w:rPr>
        <w:t xml:space="preserve">nder Nash Bargaining, </w:t>
      </w:r>
      <w:r w:rsidRPr="00244964">
        <w:rPr>
          <w:rFonts w:ascii="Times New Roman" w:hAnsi="Times New Roman"/>
          <w:sz w:val="24"/>
        </w:rPr>
        <w:t>the equilibrium choice</w:t>
      </w:r>
      <w:r w:rsidRPr="00244964">
        <w:rPr>
          <w:rFonts w:ascii="Times New Roman" w:hAnsi="Times New Roman" w:hint="eastAsia"/>
          <w:sz w:val="24"/>
        </w:rPr>
        <w:t>s</w:t>
      </w:r>
      <w:r w:rsidRPr="00244964">
        <w:rPr>
          <w:rFonts w:ascii="Times New Roman" w:hAnsi="Times New Roman"/>
          <w:sz w:val="24"/>
        </w:rPr>
        <w:t xml:space="preserve"> of related parameters</w:t>
      </w:r>
      <w:r w:rsidRPr="00244964">
        <w:rPr>
          <w:rFonts w:ascii="Times New Roman" w:hAnsi="Times New Roman" w:hint="eastAsia"/>
          <w:sz w:val="24"/>
        </w:rPr>
        <w:t xml:space="preserve"> </w:t>
      </w:r>
      <w:r w:rsidRPr="00244964">
        <w:rPr>
          <w:rFonts w:ascii="Times New Roman" w:hAnsi="Times New Roman"/>
          <w:sz w:val="24"/>
        </w:rPr>
        <w:t xml:space="preserve">depend on relative power of the </w:t>
      </w:r>
      <w:r w:rsidRPr="00244964">
        <w:rPr>
          <w:rFonts w:ascii="Times New Roman" w:hAnsi="Times New Roman" w:hint="eastAsia"/>
          <w:sz w:val="24"/>
        </w:rPr>
        <w:t>participated members</w:t>
      </w:r>
      <w:r w:rsidRPr="00244964">
        <w:rPr>
          <w:rFonts w:ascii="Times New Roman" w:hAnsi="Times New Roman"/>
          <w:sz w:val="24"/>
        </w:rPr>
        <w:t>. In this domain,</w:t>
      </w:r>
      <w:r w:rsidRPr="00244964">
        <w:rPr>
          <w:rFonts w:ascii="Times New Roman" w:hAnsi="Times New Roman" w:hint="eastAsia"/>
          <w:sz w:val="24"/>
        </w:rPr>
        <w:t xml:space="preserve"> </w:t>
      </w:r>
      <w:r w:rsidRPr="00244964">
        <w:rPr>
          <w:rFonts w:ascii="Times New Roman" w:hAnsi="Times New Roman"/>
          <w:sz w:val="24"/>
        </w:rPr>
        <w:t>Bose and Anand (2007)</w:t>
      </w:r>
      <w:r w:rsidRPr="00244964">
        <w:rPr>
          <w:rFonts w:ascii="Times New Roman" w:hAnsi="Times New Roman" w:hint="eastAsia"/>
          <w:sz w:val="24"/>
        </w:rPr>
        <w:t xml:space="preserve">, </w:t>
      </w:r>
      <w:r w:rsidRPr="00244964">
        <w:rPr>
          <w:rFonts w:ascii="Times New Roman" w:hAnsi="Times New Roman"/>
          <w:sz w:val="24"/>
        </w:rPr>
        <w:t>Chen and Bell (2011)</w:t>
      </w:r>
      <w:r w:rsidRPr="00244964">
        <w:rPr>
          <w:rFonts w:ascii="Times New Roman" w:hAnsi="Times New Roman" w:hint="eastAsia"/>
          <w:sz w:val="24"/>
        </w:rPr>
        <w:t xml:space="preserve">, </w:t>
      </w:r>
      <w:r w:rsidRPr="00244964">
        <w:rPr>
          <w:rFonts w:ascii="Times New Roman" w:hAnsi="Times New Roman"/>
          <w:sz w:val="24"/>
        </w:rPr>
        <w:t>Dobos et al. (201</w:t>
      </w:r>
      <w:r w:rsidRPr="00244964">
        <w:rPr>
          <w:rFonts w:ascii="Times New Roman" w:hAnsi="Times New Roman" w:hint="eastAsia"/>
          <w:sz w:val="24"/>
        </w:rPr>
        <w:t>3</w:t>
      </w:r>
      <w:r w:rsidRPr="00244964">
        <w:rPr>
          <w:rFonts w:ascii="Times New Roman" w:hAnsi="Times New Roman"/>
          <w:sz w:val="24"/>
        </w:rPr>
        <w:t>)</w:t>
      </w:r>
      <w:r w:rsidRPr="00244964">
        <w:rPr>
          <w:rFonts w:ascii="Times New Roman" w:hAnsi="Times New Roman" w:hint="eastAsia"/>
          <w:sz w:val="24"/>
        </w:rPr>
        <w:t xml:space="preserve"> and </w:t>
      </w:r>
      <w:r w:rsidRPr="00244964">
        <w:rPr>
          <w:rFonts w:ascii="Times New Roman" w:hAnsi="Times New Roman"/>
          <w:sz w:val="24"/>
        </w:rPr>
        <w:t>Zhang et al. (2015)</w:t>
      </w:r>
      <w:r w:rsidRPr="00244964">
        <w:rPr>
          <w:rFonts w:ascii="Times New Roman" w:hAnsi="Times New Roman" w:hint="eastAsia"/>
          <w:sz w:val="24"/>
        </w:rPr>
        <w:t xml:space="preserve"> study the</w:t>
      </w:r>
      <w:r w:rsidRPr="00244964">
        <w:rPr>
          <w:rFonts w:ascii="Times New Roman" w:eastAsia="SimSun" w:hAnsi="Times New Roman" w:hint="eastAsia"/>
          <w:sz w:val="24"/>
        </w:rPr>
        <w:t xml:space="preserve"> </w:t>
      </w:r>
      <w:r w:rsidRPr="00244964">
        <w:rPr>
          <w:rFonts w:ascii="Times New Roman" w:hAnsi="Times New Roman"/>
          <w:sz w:val="24"/>
        </w:rPr>
        <w:t>retailer</w:t>
      </w:r>
      <w:r w:rsidRPr="00244964">
        <w:rPr>
          <w:rFonts w:ascii="Times New Roman" w:hAnsi="Times New Roman" w:hint="eastAsia"/>
          <w:sz w:val="24"/>
        </w:rPr>
        <w:t>-</w:t>
      </w:r>
      <w:r w:rsidRPr="00244964">
        <w:rPr>
          <w:rFonts w:ascii="Times New Roman" w:hAnsi="Times New Roman"/>
          <w:sz w:val="24"/>
        </w:rPr>
        <w:t xml:space="preserve">manufacturer </w:t>
      </w:r>
      <w:r w:rsidRPr="00244964">
        <w:rPr>
          <w:rFonts w:ascii="Times New Roman" w:hAnsi="Times New Roman" w:hint="eastAsia"/>
          <w:sz w:val="24"/>
        </w:rPr>
        <w:t xml:space="preserve">link. </w:t>
      </w:r>
      <w:r w:rsidRPr="00244964">
        <w:rPr>
          <w:rFonts w:ascii="Times New Roman" w:hAnsi="Times New Roman"/>
          <w:sz w:val="24"/>
        </w:rPr>
        <w:t>A</w:t>
      </w:r>
      <w:r w:rsidRPr="00244964">
        <w:rPr>
          <w:rFonts w:ascii="Times New Roman" w:hAnsi="Times New Roman" w:hint="eastAsia"/>
          <w:sz w:val="24"/>
        </w:rPr>
        <w:t xml:space="preserve">mong them, </w:t>
      </w:r>
      <w:r w:rsidRPr="00244964">
        <w:rPr>
          <w:rFonts w:ascii="Times New Roman" w:hAnsi="Times New Roman"/>
          <w:sz w:val="24"/>
        </w:rPr>
        <w:t>Dobos et al. (201</w:t>
      </w:r>
      <w:r w:rsidRPr="00244964">
        <w:rPr>
          <w:rFonts w:ascii="Times New Roman" w:hAnsi="Times New Roman" w:hint="eastAsia"/>
          <w:sz w:val="24"/>
        </w:rPr>
        <w:t>3</w:t>
      </w:r>
      <w:r w:rsidRPr="00244964">
        <w:rPr>
          <w:rFonts w:ascii="Times New Roman" w:hAnsi="Times New Roman"/>
          <w:sz w:val="24"/>
        </w:rPr>
        <w:t xml:space="preserve">) focus on </w:t>
      </w:r>
      <w:r w:rsidRPr="00244964">
        <w:rPr>
          <w:rFonts w:ascii="Times New Roman" w:hAnsi="Times New Roman" w:hint="eastAsia"/>
          <w:sz w:val="24"/>
        </w:rPr>
        <w:t>the</w:t>
      </w:r>
      <w:r w:rsidRPr="00244964">
        <w:rPr>
          <w:rFonts w:ascii="Times New Roman" w:hAnsi="Times New Roman"/>
          <w:sz w:val="24"/>
        </w:rPr>
        <w:t xml:space="preserve"> two</w:t>
      </w:r>
      <w:r w:rsidRPr="00244964">
        <w:rPr>
          <w:rFonts w:ascii="Times New Roman" w:hAnsi="Times New Roman" w:hint="eastAsia"/>
          <w:sz w:val="24"/>
        </w:rPr>
        <w:t>-</w:t>
      </w:r>
      <w:r w:rsidRPr="00244964">
        <w:rPr>
          <w:rFonts w:ascii="Times New Roman" w:hAnsi="Times New Roman"/>
          <w:sz w:val="24"/>
        </w:rPr>
        <w:t>part tariff contract</w:t>
      </w:r>
      <w:r w:rsidRPr="00244964">
        <w:rPr>
          <w:rFonts w:ascii="Times New Roman" w:eastAsiaTheme="minorEastAsia" w:hAnsi="Times New Roman" w:hint="eastAsia"/>
          <w:sz w:val="24"/>
        </w:rPr>
        <w:t xml:space="preserve"> while </w:t>
      </w:r>
      <w:r w:rsidRPr="00244964">
        <w:rPr>
          <w:rFonts w:ascii="Times New Roman" w:hAnsi="Times New Roman"/>
          <w:sz w:val="24"/>
        </w:rPr>
        <w:t>Chen and Bell (2011)</w:t>
      </w:r>
      <w:r w:rsidRPr="00244964">
        <w:rPr>
          <w:rFonts w:ascii="Times New Roman" w:hAnsi="Times New Roman" w:hint="eastAsia"/>
          <w:sz w:val="24"/>
        </w:rPr>
        <w:t xml:space="preserve"> as well as </w:t>
      </w:r>
      <w:r w:rsidRPr="00244964">
        <w:rPr>
          <w:rFonts w:ascii="Times New Roman" w:hAnsi="Times New Roman"/>
          <w:sz w:val="24"/>
        </w:rPr>
        <w:t xml:space="preserve">Zhang et al. (2015) </w:t>
      </w:r>
      <w:r w:rsidRPr="00244964">
        <w:rPr>
          <w:rFonts w:ascii="Times New Roman" w:hAnsi="Times New Roman" w:hint="eastAsia"/>
          <w:sz w:val="24"/>
        </w:rPr>
        <w:t>investigate</w:t>
      </w:r>
      <w:r w:rsidRPr="00244964">
        <w:rPr>
          <w:rFonts w:ascii="Times New Roman" w:hAnsi="Times New Roman"/>
          <w:sz w:val="24"/>
        </w:rPr>
        <w:t xml:space="preserve"> a </w:t>
      </w:r>
      <w:r w:rsidRPr="00244964">
        <w:rPr>
          <w:rFonts w:ascii="Times New Roman" w:hAnsi="Times New Roman" w:hint="eastAsia"/>
          <w:sz w:val="24"/>
        </w:rPr>
        <w:t xml:space="preserve">buyback and </w:t>
      </w:r>
      <w:r w:rsidRPr="00244964">
        <w:rPr>
          <w:rFonts w:ascii="Times New Roman" w:hAnsi="Times New Roman"/>
          <w:sz w:val="24"/>
        </w:rPr>
        <w:t>return contract under the influence of consumer</w:t>
      </w:r>
      <w:r w:rsidRPr="00244964">
        <w:rPr>
          <w:rFonts w:ascii="Times New Roman" w:hAnsi="Times New Roman" w:hint="eastAsia"/>
          <w:sz w:val="24"/>
        </w:rPr>
        <w:t>s</w:t>
      </w:r>
      <w:r w:rsidRPr="00244964">
        <w:rPr>
          <w:rFonts w:ascii="Times New Roman" w:hAnsi="Times New Roman"/>
          <w:sz w:val="24"/>
        </w:rPr>
        <w:t>’</w:t>
      </w:r>
      <w:r w:rsidRPr="00244964">
        <w:rPr>
          <w:rFonts w:ascii="Times New Roman" w:hAnsi="Times New Roman" w:hint="eastAsia"/>
          <w:sz w:val="24"/>
        </w:rPr>
        <w:t xml:space="preserve"> satisfaction or</w:t>
      </w:r>
      <w:r w:rsidRPr="00244964">
        <w:rPr>
          <w:rFonts w:ascii="Times New Roman" w:hAnsi="Times New Roman"/>
          <w:sz w:val="24"/>
        </w:rPr>
        <w:t xml:space="preserve"> environmental awareness. At the same time, Bose and Anand (2007) examine the efficiency of a buyback and return contract when the wholesale price is exogenous. </w:t>
      </w:r>
      <w:r w:rsidR="00D65705" w:rsidRPr="00244964">
        <w:rPr>
          <w:rFonts w:ascii="Times New Roman" w:eastAsiaTheme="minorEastAsia" w:hAnsi="Times New Roman" w:hint="eastAsia"/>
          <w:sz w:val="24"/>
        </w:rPr>
        <w:t>D</w:t>
      </w:r>
      <w:r w:rsidRPr="00244964">
        <w:rPr>
          <w:rFonts w:ascii="Times New Roman" w:hAnsi="Times New Roman" w:hint="eastAsia"/>
          <w:sz w:val="24"/>
        </w:rPr>
        <w:t xml:space="preserve">ifferent from </w:t>
      </w:r>
      <w:r w:rsidR="00E427D6" w:rsidRPr="00244964">
        <w:rPr>
          <w:rFonts w:ascii="Times New Roman" w:hAnsi="Times New Roman"/>
          <w:sz w:val="24"/>
        </w:rPr>
        <w:t xml:space="preserve">the </w:t>
      </w:r>
      <w:r w:rsidRPr="00244964">
        <w:rPr>
          <w:rFonts w:ascii="Times New Roman" w:hAnsi="Times New Roman" w:hint="eastAsia"/>
          <w:sz w:val="24"/>
        </w:rPr>
        <w:t xml:space="preserve">above, </w:t>
      </w:r>
      <w:r w:rsidRPr="00244964">
        <w:rPr>
          <w:rFonts w:ascii="Times New Roman" w:hAnsi="Times New Roman"/>
          <w:sz w:val="24"/>
        </w:rPr>
        <w:t>Hong et al. (2008) discuss the material flow allocation and pricing decisions in the link between the remanufacturer and the thi</w:t>
      </w:r>
      <w:r w:rsidRPr="00244964">
        <w:rPr>
          <w:rFonts w:ascii="Times New Roman" w:hAnsi="Times New Roman" w:hint="eastAsia"/>
          <w:sz w:val="24"/>
        </w:rPr>
        <w:t>r</w:t>
      </w:r>
      <w:r w:rsidRPr="00244964">
        <w:rPr>
          <w:rFonts w:ascii="Times New Roman" w:hAnsi="Times New Roman"/>
          <w:sz w:val="24"/>
        </w:rPr>
        <w:t xml:space="preserve">d party collector </w:t>
      </w:r>
      <w:r w:rsidRPr="00244964">
        <w:rPr>
          <w:rFonts w:ascii="Times New Roman" w:hAnsi="Times New Roman" w:hint="eastAsia"/>
          <w:sz w:val="24"/>
        </w:rPr>
        <w:t>based on</w:t>
      </w:r>
      <w:r w:rsidRPr="00244964">
        <w:rPr>
          <w:rFonts w:ascii="Times New Roman" w:hAnsi="Times New Roman"/>
          <w:sz w:val="24"/>
        </w:rPr>
        <w:t xml:space="preserve"> the </w:t>
      </w:r>
      <w:r w:rsidR="000C2DC7" w:rsidRPr="00244964">
        <w:rPr>
          <w:rFonts w:ascii="Times New Roman" w:hAnsi="Times New Roman"/>
          <w:sz w:val="24"/>
        </w:rPr>
        <w:t>application of a wholesale pricing</w:t>
      </w:r>
      <w:r w:rsidRPr="00244964">
        <w:rPr>
          <w:rFonts w:ascii="Times New Roman" w:hAnsi="Times New Roman"/>
          <w:sz w:val="24"/>
        </w:rPr>
        <w:t xml:space="preserve"> contract. Furthermore, Zhao and Zhu (2015) </w:t>
      </w:r>
      <w:r w:rsidRPr="00244964">
        <w:rPr>
          <w:rFonts w:ascii="Times New Roman" w:hAnsi="Times New Roman" w:hint="eastAsia"/>
          <w:sz w:val="24"/>
        </w:rPr>
        <w:t xml:space="preserve">explore </w:t>
      </w:r>
      <w:r w:rsidRPr="00244964">
        <w:rPr>
          <w:rFonts w:ascii="Times New Roman" w:hAnsi="Times New Roman"/>
          <w:sz w:val="24"/>
        </w:rPr>
        <w:t xml:space="preserve">the </w:t>
      </w:r>
      <w:r w:rsidRPr="00244964">
        <w:rPr>
          <w:rFonts w:ascii="Times New Roman" w:hAnsi="Times New Roman"/>
          <w:sz w:val="24"/>
        </w:rPr>
        <w:lastRenderedPageBreak/>
        <w:t>retailer-remanufacturer game</w:t>
      </w:r>
      <w:r w:rsidRPr="00244964">
        <w:rPr>
          <w:rFonts w:ascii="Times New Roman" w:hAnsi="Times New Roman" w:hint="eastAsia"/>
          <w:sz w:val="24"/>
        </w:rPr>
        <w:t xml:space="preserve"> in which both a</w:t>
      </w:r>
      <w:r w:rsidRPr="00244964">
        <w:rPr>
          <w:rFonts w:ascii="Times New Roman" w:hAnsi="Times New Roman"/>
          <w:sz w:val="24"/>
        </w:rPr>
        <w:t xml:space="preserve"> revenue</w:t>
      </w:r>
      <w:r w:rsidRPr="00244964">
        <w:rPr>
          <w:rFonts w:ascii="Times New Roman" w:hAnsi="Times New Roman" w:hint="eastAsia"/>
          <w:sz w:val="24"/>
        </w:rPr>
        <w:t xml:space="preserve"> </w:t>
      </w:r>
      <w:r w:rsidRPr="00244964">
        <w:rPr>
          <w:rFonts w:ascii="Times New Roman" w:hAnsi="Times New Roman"/>
          <w:sz w:val="24"/>
        </w:rPr>
        <w:t xml:space="preserve">sharing contract and </w:t>
      </w:r>
      <w:r w:rsidRPr="00244964">
        <w:rPr>
          <w:rFonts w:ascii="Times New Roman" w:hAnsi="Times New Roman" w:hint="eastAsia"/>
          <w:sz w:val="24"/>
        </w:rPr>
        <w:t xml:space="preserve">a </w:t>
      </w:r>
      <w:r w:rsidR="000C2DC7" w:rsidRPr="00244964">
        <w:rPr>
          <w:rFonts w:ascii="Times New Roman" w:hAnsi="Times New Roman"/>
          <w:sz w:val="24"/>
        </w:rPr>
        <w:t>wholesale pricing</w:t>
      </w:r>
      <w:r w:rsidRPr="00244964">
        <w:rPr>
          <w:rFonts w:ascii="Times New Roman" w:hAnsi="Times New Roman"/>
          <w:sz w:val="24"/>
        </w:rPr>
        <w:t xml:space="preserve"> contract are examined</w:t>
      </w:r>
      <w:r w:rsidRPr="00244964">
        <w:rPr>
          <w:rFonts w:ascii="Times New Roman" w:hAnsi="Times New Roman" w:hint="eastAsia"/>
          <w:sz w:val="24"/>
        </w:rPr>
        <w:t xml:space="preserve"> about their effectiveness</w:t>
      </w:r>
      <w:r w:rsidRPr="00244964">
        <w:rPr>
          <w:rFonts w:ascii="Times New Roman" w:hAnsi="Times New Roman"/>
          <w:sz w:val="24"/>
        </w:rPr>
        <w:t xml:space="preserve"> </w:t>
      </w:r>
      <w:r w:rsidRPr="00244964">
        <w:rPr>
          <w:rFonts w:ascii="Times New Roman" w:hAnsi="Times New Roman" w:hint="eastAsia"/>
          <w:sz w:val="24"/>
        </w:rPr>
        <w:t xml:space="preserve">in </w:t>
      </w:r>
      <w:r w:rsidRPr="00244964">
        <w:rPr>
          <w:rFonts w:ascii="Times New Roman" w:hAnsi="Times New Roman"/>
          <w:sz w:val="24"/>
        </w:rPr>
        <w:t xml:space="preserve">stimulating more </w:t>
      </w:r>
      <w:r w:rsidRPr="00244964">
        <w:rPr>
          <w:rFonts w:ascii="Times New Roman" w:hAnsi="Times New Roman" w:hint="eastAsia"/>
          <w:sz w:val="24"/>
        </w:rPr>
        <w:t>returns of used items from</w:t>
      </w:r>
      <w:r w:rsidRPr="00244964">
        <w:rPr>
          <w:rFonts w:ascii="Times New Roman" w:hAnsi="Times New Roman"/>
          <w:sz w:val="24"/>
        </w:rPr>
        <w:t xml:space="preserve"> the retailer.</w:t>
      </w:r>
      <w:r w:rsidRPr="00244964">
        <w:rPr>
          <w:rFonts w:ascii="Times New Roman" w:hAnsi="Times New Roman" w:hint="eastAsia"/>
          <w:sz w:val="24"/>
        </w:rPr>
        <w:t xml:space="preserve"> </w:t>
      </w:r>
      <w:r w:rsidRPr="00244964">
        <w:rPr>
          <w:rFonts w:ascii="Times New Roman" w:hAnsi="Times New Roman"/>
          <w:sz w:val="24"/>
        </w:rPr>
        <w:t>Su (2009) analyze</w:t>
      </w:r>
      <w:r w:rsidR="00AE2086" w:rsidRPr="00244964">
        <w:rPr>
          <w:rFonts w:ascii="Times New Roman" w:hAnsi="Times New Roman" w:hint="eastAsia"/>
          <w:sz w:val="24"/>
        </w:rPr>
        <w:t>s</w:t>
      </w:r>
      <w:r w:rsidRPr="00244964">
        <w:rPr>
          <w:rFonts w:ascii="Times New Roman" w:hAnsi="Times New Roman"/>
          <w:sz w:val="24"/>
        </w:rPr>
        <w:t xml:space="preserve"> the impact of full </w:t>
      </w:r>
      <w:r w:rsidRPr="00244964">
        <w:rPr>
          <w:rFonts w:ascii="Times New Roman" w:hAnsi="Times New Roman" w:hint="eastAsia"/>
          <w:sz w:val="24"/>
        </w:rPr>
        <w:t xml:space="preserve">customer </w:t>
      </w:r>
      <w:r w:rsidRPr="00244964">
        <w:rPr>
          <w:rFonts w:ascii="Times New Roman" w:hAnsi="Times New Roman"/>
          <w:sz w:val="24"/>
        </w:rPr>
        <w:t xml:space="preserve">returns policies on channel coordination by comparing the </w:t>
      </w:r>
      <w:r w:rsidRPr="00244964">
        <w:rPr>
          <w:rFonts w:ascii="Times New Roman" w:hAnsi="Times New Roman" w:hint="eastAsia"/>
          <w:sz w:val="24"/>
        </w:rPr>
        <w:t xml:space="preserve">performance of a </w:t>
      </w:r>
      <w:r w:rsidRPr="00244964">
        <w:rPr>
          <w:rFonts w:ascii="Times New Roman" w:hAnsi="Times New Roman"/>
          <w:sz w:val="24"/>
        </w:rPr>
        <w:t>buyback and returns contract with a rebate contract under the retailer-remanufacturer link.</w:t>
      </w:r>
      <w:r w:rsidRPr="00244964">
        <w:rPr>
          <w:rFonts w:ascii="Times New Roman" w:hAnsi="Times New Roman" w:hint="eastAsia"/>
          <w:sz w:val="24"/>
        </w:rPr>
        <w:t xml:space="preserve"> </w:t>
      </w:r>
      <w:r w:rsidRPr="00244964">
        <w:rPr>
          <w:rFonts w:ascii="Times New Roman" w:hAnsi="Times New Roman"/>
          <w:sz w:val="24"/>
        </w:rPr>
        <w:t>A</w:t>
      </w:r>
      <w:r w:rsidRPr="00244964">
        <w:rPr>
          <w:rFonts w:ascii="Times New Roman" w:hAnsi="Times New Roman" w:hint="eastAsia"/>
          <w:sz w:val="24"/>
        </w:rPr>
        <w:t xml:space="preserve">t the same time, </w:t>
      </w:r>
      <w:r w:rsidR="00E63BDA" w:rsidRPr="00244964">
        <w:rPr>
          <w:rFonts w:ascii="Times New Roman" w:eastAsiaTheme="minorEastAsia" w:hAnsi="Times New Roman" w:hint="eastAsia"/>
          <w:sz w:val="24"/>
        </w:rPr>
        <w:t xml:space="preserve">both </w:t>
      </w:r>
      <w:r w:rsidRPr="00244964">
        <w:rPr>
          <w:rFonts w:ascii="Times New Roman" w:hAnsi="Times New Roman"/>
          <w:sz w:val="24"/>
        </w:rPr>
        <w:t>Chen et al. (2006) and Shi (2006)</w:t>
      </w:r>
      <w:r w:rsidRPr="00244964">
        <w:rPr>
          <w:rFonts w:ascii="Times New Roman" w:hAnsi="Times New Roman" w:hint="eastAsia"/>
          <w:sz w:val="24"/>
        </w:rPr>
        <w:t xml:space="preserve"> discuss the</w:t>
      </w:r>
      <w:r w:rsidRPr="00244964">
        <w:rPr>
          <w:rFonts w:ascii="Times New Roman" w:hAnsi="Times New Roman"/>
          <w:sz w:val="24"/>
        </w:rPr>
        <w:t xml:space="preserve"> management </w:t>
      </w:r>
      <w:r w:rsidRPr="00244964">
        <w:rPr>
          <w:rFonts w:ascii="Times New Roman" w:hAnsi="Times New Roman" w:hint="eastAsia"/>
          <w:sz w:val="24"/>
        </w:rPr>
        <w:t xml:space="preserve">of the link between the </w:t>
      </w:r>
      <w:r w:rsidRPr="00244964">
        <w:rPr>
          <w:rFonts w:ascii="Times New Roman" w:hAnsi="Times New Roman"/>
          <w:sz w:val="24"/>
        </w:rPr>
        <w:t>retailer</w:t>
      </w:r>
      <w:r w:rsidRPr="00244964">
        <w:rPr>
          <w:rFonts w:ascii="Times New Roman" w:hAnsi="Times New Roman" w:hint="eastAsia"/>
          <w:sz w:val="24"/>
        </w:rPr>
        <w:t xml:space="preserve"> and the </w:t>
      </w:r>
      <w:r w:rsidRPr="00244964">
        <w:rPr>
          <w:rFonts w:ascii="Times New Roman" w:hAnsi="Times New Roman"/>
          <w:sz w:val="24"/>
        </w:rPr>
        <w:t>remanufacturer</w:t>
      </w:r>
      <w:r w:rsidRPr="00244964">
        <w:rPr>
          <w:rFonts w:ascii="Times New Roman" w:hAnsi="Times New Roman" w:hint="eastAsia"/>
          <w:sz w:val="24"/>
        </w:rPr>
        <w:t xml:space="preserve"> via</w:t>
      </w:r>
      <w:r w:rsidRPr="00244964">
        <w:rPr>
          <w:rFonts w:ascii="Times New Roman" w:hAnsi="Times New Roman"/>
          <w:sz w:val="24"/>
        </w:rPr>
        <w:t xml:space="preserve"> a hybrid contract (</w:t>
      </w:r>
      <w:r w:rsidRPr="00244964">
        <w:rPr>
          <w:rFonts w:ascii="Times New Roman" w:hAnsi="Times New Roman" w:hint="eastAsia"/>
          <w:sz w:val="24"/>
        </w:rPr>
        <w:t xml:space="preserve">i.e., </w:t>
      </w:r>
      <w:r w:rsidRPr="00244964">
        <w:rPr>
          <w:rFonts w:ascii="Times New Roman" w:hAnsi="Times New Roman"/>
          <w:sz w:val="24"/>
        </w:rPr>
        <w:t>by combini</w:t>
      </w:r>
      <w:r w:rsidRPr="00244964">
        <w:rPr>
          <w:rFonts w:ascii="Times New Roman" w:hAnsi="Times New Roman" w:hint="eastAsia"/>
          <w:sz w:val="24"/>
        </w:rPr>
        <w:t>n</w:t>
      </w:r>
      <w:r w:rsidRPr="00244964">
        <w:rPr>
          <w:rFonts w:ascii="Times New Roman" w:hAnsi="Times New Roman"/>
          <w:sz w:val="24"/>
        </w:rPr>
        <w:t>g a buyback and return contract with a risk sharing contract)</w:t>
      </w:r>
      <w:r w:rsidRPr="00244964">
        <w:rPr>
          <w:rFonts w:ascii="Times New Roman" w:hAnsi="Times New Roman" w:hint="eastAsia"/>
          <w:sz w:val="24"/>
        </w:rPr>
        <w:t xml:space="preserve">, </w:t>
      </w:r>
      <w:r w:rsidR="00E63BDA" w:rsidRPr="00244964">
        <w:rPr>
          <w:rFonts w:ascii="Times New Roman" w:eastAsiaTheme="minorEastAsia" w:hAnsi="Times New Roman" w:hint="eastAsia"/>
          <w:sz w:val="24"/>
        </w:rPr>
        <w:t xml:space="preserve">but </w:t>
      </w:r>
      <w:r w:rsidRPr="00244964">
        <w:rPr>
          <w:rFonts w:ascii="Times New Roman" w:hAnsi="Times New Roman" w:hint="eastAsia"/>
          <w:sz w:val="24"/>
        </w:rPr>
        <w:t xml:space="preserve">with different </w:t>
      </w:r>
      <w:r w:rsidRPr="00244964">
        <w:rPr>
          <w:rFonts w:ascii="Times New Roman" w:hAnsi="Times New Roman"/>
          <w:sz w:val="24"/>
        </w:rPr>
        <w:t>focal point</w:t>
      </w:r>
      <w:r w:rsidRPr="00244964">
        <w:rPr>
          <w:rFonts w:ascii="Times New Roman" w:hAnsi="Times New Roman" w:hint="eastAsia"/>
          <w:sz w:val="24"/>
        </w:rPr>
        <w:t xml:space="preserve">s. </w:t>
      </w:r>
      <w:r w:rsidRPr="00244964">
        <w:rPr>
          <w:rFonts w:ascii="Times New Roman" w:hAnsi="Times New Roman"/>
          <w:sz w:val="24"/>
        </w:rPr>
        <w:t>T</w:t>
      </w:r>
      <w:r w:rsidR="0088188F" w:rsidRPr="00244964">
        <w:rPr>
          <w:rFonts w:ascii="Times New Roman" w:hAnsi="Times New Roman"/>
          <w:sz w:val="24"/>
        </w:rPr>
        <w:t>o be specific</w:t>
      </w:r>
      <w:r w:rsidRPr="00244964">
        <w:rPr>
          <w:rFonts w:ascii="Times New Roman" w:hAnsi="Times New Roman" w:hint="eastAsia"/>
          <w:sz w:val="24"/>
        </w:rPr>
        <w:t>,</w:t>
      </w:r>
      <w:r w:rsidRPr="00244964">
        <w:rPr>
          <w:rFonts w:ascii="Times New Roman" w:hAnsi="Times New Roman"/>
          <w:sz w:val="24"/>
        </w:rPr>
        <w:t xml:space="preserve"> Shi (2006) </w:t>
      </w:r>
      <w:r w:rsidRPr="00244964">
        <w:rPr>
          <w:rFonts w:ascii="Times New Roman" w:hAnsi="Times New Roman" w:hint="eastAsia"/>
          <w:sz w:val="24"/>
        </w:rPr>
        <w:t>focus</w:t>
      </w:r>
      <w:r w:rsidR="00AE2086" w:rsidRPr="00244964">
        <w:rPr>
          <w:rFonts w:ascii="Times New Roman" w:hAnsi="Times New Roman" w:hint="eastAsia"/>
          <w:sz w:val="24"/>
        </w:rPr>
        <w:t>es</w:t>
      </w:r>
      <w:r w:rsidRPr="00244964">
        <w:rPr>
          <w:rFonts w:ascii="Times New Roman" w:hAnsi="Times New Roman" w:hint="eastAsia"/>
          <w:sz w:val="24"/>
        </w:rPr>
        <w:t xml:space="preserve"> on </w:t>
      </w:r>
      <w:r w:rsidRPr="00244964">
        <w:rPr>
          <w:rFonts w:ascii="Times New Roman" w:hAnsi="Times New Roman"/>
          <w:sz w:val="24"/>
        </w:rPr>
        <w:t xml:space="preserve">the overstock risk </w:t>
      </w:r>
      <w:r w:rsidRPr="00244964">
        <w:rPr>
          <w:rFonts w:ascii="Times New Roman" w:hAnsi="Times New Roman" w:hint="eastAsia"/>
          <w:sz w:val="24"/>
        </w:rPr>
        <w:t xml:space="preserve">while </w:t>
      </w:r>
      <w:r w:rsidRPr="00244964">
        <w:rPr>
          <w:rFonts w:ascii="Times New Roman" w:hAnsi="Times New Roman"/>
          <w:sz w:val="24"/>
        </w:rPr>
        <w:t xml:space="preserve">Chen et al. (2006) </w:t>
      </w:r>
      <w:r w:rsidRPr="00244964">
        <w:rPr>
          <w:rFonts w:ascii="Times New Roman" w:hAnsi="Times New Roman" w:hint="eastAsia"/>
          <w:sz w:val="24"/>
        </w:rPr>
        <w:t xml:space="preserve">consider both the </w:t>
      </w:r>
      <w:r w:rsidRPr="00244964">
        <w:rPr>
          <w:rFonts w:ascii="Times New Roman" w:hAnsi="Times New Roman"/>
          <w:sz w:val="24"/>
        </w:rPr>
        <w:t>overproduction and overstock risk</w:t>
      </w:r>
      <w:r w:rsidRPr="00244964">
        <w:rPr>
          <w:rFonts w:ascii="Times New Roman" w:hAnsi="Times New Roman" w:hint="eastAsia"/>
          <w:sz w:val="24"/>
        </w:rPr>
        <w:t xml:space="preserve">. </w:t>
      </w:r>
      <w:r w:rsidRPr="00244964">
        <w:rPr>
          <w:rFonts w:ascii="Times New Roman" w:hAnsi="Times New Roman"/>
          <w:sz w:val="24"/>
        </w:rPr>
        <w:t>I</w:t>
      </w:r>
      <w:r w:rsidRPr="00244964">
        <w:rPr>
          <w:rFonts w:ascii="Times New Roman" w:hAnsi="Times New Roman" w:hint="eastAsia"/>
          <w:sz w:val="24"/>
        </w:rPr>
        <w:t xml:space="preserve">n addition to the above papers that are based on the single-link scenario, </w:t>
      </w:r>
      <w:r w:rsidRPr="00244964">
        <w:rPr>
          <w:rFonts w:ascii="Times New Roman" w:hAnsi="Times New Roman"/>
          <w:sz w:val="24"/>
        </w:rPr>
        <w:t xml:space="preserve">Arshinder et al. (2009) explore the mutual decision-making process </w:t>
      </w:r>
      <w:r w:rsidRPr="00244964">
        <w:rPr>
          <w:rFonts w:ascii="Times New Roman" w:hAnsi="Times New Roman" w:hint="eastAsia"/>
          <w:sz w:val="24"/>
        </w:rPr>
        <w:t>on</w:t>
      </w:r>
      <w:r w:rsidRPr="00244964">
        <w:rPr>
          <w:rFonts w:ascii="Times New Roman" w:hAnsi="Times New Roman"/>
          <w:sz w:val="24"/>
        </w:rPr>
        <w:t xml:space="preserve"> the decision variables </w:t>
      </w:r>
      <w:r w:rsidRPr="00244964">
        <w:rPr>
          <w:rFonts w:ascii="Times New Roman" w:hAnsi="Times New Roman" w:hint="eastAsia"/>
          <w:sz w:val="24"/>
        </w:rPr>
        <w:t xml:space="preserve">under </w:t>
      </w:r>
      <w:r w:rsidRPr="00244964">
        <w:rPr>
          <w:rFonts w:ascii="Times New Roman" w:hAnsi="Times New Roman"/>
          <w:sz w:val="24"/>
        </w:rPr>
        <w:t>the buyback and return contracts in both</w:t>
      </w:r>
      <w:r w:rsidRPr="00244964">
        <w:rPr>
          <w:rFonts w:ascii="Times New Roman" w:hAnsi="Times New Roman" w:hint="eastAsia"/>
          <w:sz w:val="24"/>
        </w:rPr>
        <w:t xml:space="preserve"> </w:t>
      </w:r>
      <w:r w:rsidRPr="00244964">
        <w:rPr>
          <w:rFonts w:ascii="Times New Roman" w:hAnsi="Times New Roman"/>
          <w:sz w:val="24"/>
        </w:rPr>
        <w:t>the manufacturer-distributor link and the distributor-retailer link, which help all members to achieve more profits by sharing risks and rewards.</w:t>
      </w:r>
      <w:r w:rsidRPr="00244964">
        <w:t xml:space="preserve"> </w:t>
      </w:r>
      <w:r w:rsidRPr="00244964">
        <w:rPr>
          <w:rFonts w:ascii="Times New Roman" w:hAnsi="Times New Roman"/>
          <w:sz w:val="24"/>
        </w:rPr>
        <w:t xml:space="preserve">Ding and Chen (2008) concentrate on negotiation of the </w:t>
      </w:r>
      <w:r w:rsidRPr="00244964">
        <w:rPr>
          <w:rFonts w:ascii="Times New Roman" w:hAnsi="Times New Roman" w:hint="eastAsia"/>
          <w:sz w:val="24"/>
        </w:rPr>
        <w:t xml:space="preserve">parameter design in the </w:t>
      </w:r>
      <w:r w:rsidRPr="00244964">
        <w:rPr>
          <w:rFonts w:ascii="Times New Roman" w:hAnsi="Times New Roman"/>
          <w:sz w:val="24"/>
        </w:rPr>
        <w:t>final hybrid contract</w:t>
      </w:r>
      <w:r w:rsidRPr="00244964">
        <w:rPr>
          <w:rFonts w:ascii="Times New Roman" w:hAnsi="Times New Roman" w:hint="eastAsia"/>
          <w:sz w:val="24"/>
        </w:rPr>
        <w:t>s</w:t>
      </w:r>
      <w:r w:rsidRPr="00244964">
        <w:rPr>
          <w:rFonts w:ascii="Times New Roman" w:hAnsi="Times New Roman"/>
          <w:sz w:val="24"/>
        </w:rPr>
        <w:t>, such as the return price and the profit allocat</w:t>
      </w:r>
      <w:r w:rsidRPr="00244964">
        <w:rPr>
          <w:rFonts w:ascii="Times New Roman" w:hAnsi="Times New Roman" w:hint="eastAsia"/>
          <w:sz w:val="24"/>
        </w:rPr>
        <w:t>ion</w:t>
      </w:r>
      <w:r w:rsidRPr="00244964">
        <w:rPr>
          <w:rFonts w:ascii="Times New Roman" w:hAnsi="Times New Roman"/>
          <w:sz w:val="24"/>
        </w:rPr>
        <w:t xml:space="preserve"> ratios</w:t>
      </w:r>
      <w:r w:rsidRPr="00244964">
        <w:rPr>
          <w:rFonts w:ascii="Times New Roman" w:hAnsi="Times New Roman" w:hint="eastAsia"/>
          <w:sz w:val="24"/>
        </w:rPr>
        <w:t>,</w:t>
      </w:r>
      <w:r w:rsidRPr="00244964">
        <w:rPr>
          <w:rFonts w:ascii="Times New Roman" w:hAnsi="Times New Roman"/>
          <w:sz w:val="24"/>
        </w:rPr>
        <w:t xml:space="preserve"> under a three</w:t>
      </w:r>
      <w:r w:rsidR="0088188F" w:rsidRPr="00244964">
        <w:rPr>
          <w:rFonts w:ascii="Times New Roman" w:hAnsi="Times New Roman"/>
          <w:sz w:val="24"/>
        </w:rPr>
        <w:t>-</w:t>
      </w:r>
      <w:r w:rsidRPr="00244964">
        <w:rPr>
          <w:rFonts w:ascii="Times New Roman" w:hAnsi="Times New Roman"/>
          <w:sz w:val="24"/>
        </w:rPr>
        <w:t>level supply chain netwo</w:t>
      </w:r>
      <w:r w:rsidRPr="00244964">
        <w:rPr>
          <w:rFonts w:ascii="Times New Roman" w:hAnsi="Times New Roman" w:hint="eastAsia"/>
          <w:sz w:val="24"/>
        </w:rPr>
        <w:t>r</w:t>
      </w:r>
      <w:r w:rsidRPr="00244964">
        <w:rPr>
          <w:rFonts w:ascii="Times New Roman" w:hAnsi="Times New Roman"/>
          <w:sz w:val="24"/>
        </w:rPr>
        <w:t>k. Th</w:t>
      </w:r>
      <w:r w:rsidRPr="00244964">
        <w:rPr>
          <w:rFonts w:ascii="Times New Roman" w:hAnsi="Times New Roman" w:hint="eastAsia"/>
          <w:sz w:val="24"/>
        </w:rPr>
        <w:t>is</w:t>
      </w:r>
      <w:r w:rsidRPr="00244964">
        <w:rPr>
          <w:rFonts w:ascii="Times New Roman" w:hAnsi="Times New Roman"/>
          <w:sz w:val="24"/>
        </w:rPr>
        <w:t xml:space="preserve"> netwo</w:t>
      </w:r>
      <w:r w:rsidRPr="00244964">
        <w:rPr>
          <w:rFonts w:ascii="Times New Roman" w:hAnsi="Times New Roman" w:hint="eastAsia"/>
          <w:sz w:val="24"/>
        </w:rPr>
        <w:t>r</w:t>
      </w:r>
      <w:r w:rsidRPr="00244964">
        <w:rPr>
          <w:rFonts w:ascii="Times New Roman" w:hAnsi="Times New Roman"/>
          <w:sz w:val="24"/>
        </w:rPr>
        <w:t>k consists of a supplier, a manufacturer and a retailer.</w:t>
      </w:r>
    </w:p>
    <w:p w14:paraId="65F69CF0" w14:textId="77777777" w:rsidR="006B5692" w:rsidRPr="00244964" w:rsidRDefault="006B5692">
      <w:pPr>
        <w:rPr>
          <w:rFonts w:ascii="Times New Roman" w:hAnsi="Times New Roman"/>
          <w:sz w:val="24"/>
        </w:rPr>
      </w:pPr>
    </w:p>
    <w:p w14:paraId="40EF9E38" w14:textId="77777777" w:rsidR="006B5692" w:rsidRPr="00244964" w:rsidRDefault="000832FD">
      <w:pPr>
        <w:spacing w:line="480" w:lineRule="auto"/>
        <w:outlineLvl w:val="0"/>
        <w:rPr>
          <w:rFonts w:ascii="Times New Roman" w:hAnsi="Times New Roman"/>
          <w:b/>
          <w:sz w:val="28"/>
          <w:szCs w:val="28"/>
        </w:rPr>
      </w:pPr>
      <w:r w:rsidRPr="00244964">
        <w:rPr>
          <w:rFonts w:ascii="Times New Roman" w:hAnsi="Times New Roman" w:hint="eastAsia"/>
          <w:b/>
          <w:sz w:val="28"/>
          <w:szCs w:val="28"/>
        </w:rPr>
        <w:t>5</w:t>
      </w:r>
      <w:r w:rsidRPr="00244964">
        <w:rPr>
          <w:rFonts w:ascii="Times New Roman" w:hAnsi="Times New Roman"/>
          <w:b/>
          <w:sz w:val="28"/>
          <w:szCs w:val="28"/>
        </w:rPr>
        <w:t>.3</w:t>
      </w:r>
      <w:r w:rsidRPr="00244964">
        <w:rPr>
          <w:rFonts w:ascii="Times New Roman" w:hAnsi="Times New Roman" w:hint="eastAsia"/>
          <w:b/>
          <w:sz w:val="28"/>
          <w:szCs w:val="28"/>
        </w:rPr>
        <w:t>.</w:t>
      </w:r>
      <w:r w:rsidRPr="00244964">
        <w:rPr>
          <w:rFonts w:ascii="Times New Roman" w:hAnsi="Times New Roman"/>
          <w:b/>
          <w:sz w:val="28"/>
          <w:szCs w:val="28"/>
        </w:rPr>
        <w:t xml:space="preserve"> Multiple Scenarios</w:t>
      </w:r>
    </w:p>
    <w:p w14:paraId="4395ADEC" w14:textId="77777777" w:rsidR="006B5692" w:rsidRPr="00244964" w:rsidRDefault="00B60706">
      <w:pPr>
        <w:spacing w:line="480" w:lineRule="auto"/>
        <w:rPr>
          <w:rFonts w:ascii="Times New Roman" w:hAnsi="Times New Roman"/>
          <w:sz w:val="24"/>
        </w:rPr>
      </w:pPr>
      <w:r w:rsidRPr="00244964">
        <w:rPr>
          <w:rFonts w:ascii="Times New Roman" w:eastAsiaTheme="minorEastAsia" w:hAnsi="Times New Roman" w:hint="eastAsia"/>
          <w:sz w:val="24"/>
        </w:rPr>
        <w:t>We define</w:t>
      </w:r>
      <w:r w:rsidR="000832FD" w:rsidRPr="00244964">
        <w:rPr>
          <w:rFonts w:ascii="Times New Roman" w:hAnsi="Times New Roman"/>
          <w:sz w:val="24"/>
        </w:rPr>
        <w:t xml:space="preserve"> </w:t>
      </w:r>
      <w:r w:rsidRPr="00244964">
        <w:rPr>
          <w:rFonts w:ascii="Times New Roman" w:hAnsi="Times New Roman"/>
          <w:sz w:val="24"/>
        </w:rPr>
        <w:t xml:space="preserve">the multiple scenarios </w:t>
      </w:r>
      <w:r w:rsidRPr="00244964">
        <w:rPr>
          <w:rFonts w:ascii="Times New Roman" w:eastAsiaTheme="minorEastAsia" w:hAnsi="Times New Roman" w:hint="eastAsia"/>
          <w:sz w:val="24"/>
        </w:rPr>
        <w:t>in which</w:t>
      </w:r>
      <w:r w:rsidR="000832FD" w:rsidRPr="00244964">
        <w:rPr>
          <w:rFonts w:ascii="Times New Roman" w:hAnsi="Times New Roman"/>
          <w:sz w:val="24"/>
        </w:rPr>
        <w:t xml:space="preserve"> different leaderships with/without bargaining</w:t>
      </w:r>
      <w:r w:rsidRPr="00244964">
        <w:rPr>
          <w:rFonts w:ascii="Times New Roman" w:eastAsiaTheme="minorEastAsia" w:hAnsi="Times New Roman" w:hint="eastAsia"/>
          <w:sz w:val="24"/>
        </w:rPr>
        <w:t xml:space="preserve"> are </w:t>
      </w:r>
      <w:r w:rsidRPr="00244964">
        <w:rPr>
          <w:rFonts w:ascii="Times New Roman" w:hAnsi="Times New Roman"/>
          <w:sz w:val="24"/>
        </w:rPr>
        <w:t>explore</w:t>
      </w:r>
      <w:r w:rsidRPr="00244964">
        <w:rPr>
          <w:rFonts w:ascii="Times New Roman" w:eastAsiaTheme="minorEastAsia" w:hAnsi="Times New Roman" w:hint="eastAsia"/>
          <w:sz w:val="24"/>
        </w:rPr>
        <w:t>d</w:t>
      </w:r>
      <w:r w:rsidR="000832FD" w:rsidRPr="00244964">
        <w:rPr>
          <w:rFonts w:ascii="Times New Roman" w:hAnsi="Times New Roman"/>
          <w:sz w:val="24"/>
        </w:rPr>
        <w:t xml:space="preserve">. In our review, we have identified a few in which </w:t>
      </w:r>
      <w:r w:rsidR="000832FD" w:rsidRPr="00244964">
        <w:rPr>
          <w:rFonts w:ascii="Times New Roman" w:eastAsia="SimSun" w:hAnsi="Times New Roman" w:hint="eastAsia"/>
          <w:sz w:val="24"/>
        </w:rPr>
        <w:t>2</w:t>
      </w:r>
      <w:r w:rsidR="000832FD" w:rsidRPr="00244964">
        <w:rPr>
          <w:rFonts w:ascii="Times New Roman" w:hAnsi="Times New Roman"/>
          <w:sz w:val="24"/>
        </w:rPr>
        <w:t xml:space="preserve"> articles examine the manufacturer-retailer </w:t>
      </w:r>
      <w:r w:rsidR="000832FD" w:rsidRPr="00244964">
        <w:rPr>
          <w:rFonts w:ascii="Times New Roman" w:hAnsi="Times New Roman" w:hint="eastAsia"/>
          <w:sz w:val="24"/>
        </w:rPr>
        <w:t xml:space="preserve">link, </w:t>
      </w:r>
      <w:r w:rsidR="000832FD" w:rsidRPr="00244964">
        <w:rPr>
          <w:rFonts w:ascii="Times New Roman" w:eastAsia="SimSun" w:hAnsi="Times New Roman" w:hint="eastAsia"/>
          <w:sz w:val="24"/>
        </w:rPr>
        <w:t>1</w:t>
      </w:r>
      <w:r w:rsidR="000832FD" w:rsidRPr="00244964">
        <w:rPr>
          <w:rFonts w:ascii="Times New Roman" w:hAnsi="Times New Roman"/>
          <w:sz w:val="24"/>
        </w:rPr>
        <w:t xml:space="preserve"> paper focuses on </w:t>
      </w:r>
      <w:r w:rsidR="000832FD" w:rsidRPr="00244964">
        <w:rPr>
          <w:rFonts w:ascii="Times New Roman" w:hAnsi="Times New Roman" w:hint="eastAsia"/>
          <w:sz w:val="24"/>
        </w:rPr>
        <w:t xml:space="preserve">the </w:t>
      </w:r>
      <w:r w:rsidR="000832FD" w:rsidRPr="00244964">
        <w:rPr>
          <w:rFonts w:ascii="Times New Roman" w:hAnsi="Times New Roman"/>
          <w:sz w:val="24"/>
        </w:rPr>
        <w:t xml:space="preserve">manufacturer-supplier </w:t>
      </w:r>
      <w:r w:rsidR="000832FD" w:rsidRPr="00244964">
        <w:rPr>
          <w:rFonts w:ascii="Times New Roman" w:hAnsi="Times New Roman" w:hint="eastAsia"/>
          <w:sz w:val="24"/>
        </w:rPr>
        <w:t xml:space="preserve">link, 1 paper </w:t>
      </w:r>
      <w:r w:rsidR="000832FD" w:rsidRPr="00244964">
        <w:rPr>
          <w:rFonts w:ascii="Times New Roman" w:hAnsi="Times New Roman"/>
          <w:sz w:val="24"/>
        </w:rPr>
        <w:t>explores</w:t>
      </w:r>
      <w:r w:rsidR="000832FD" w:rsidRPr="00244964">
        <w:rPr>
          <w:rFonts w:ascii="Times New Roman" w:hAnsi="Times New Roman" w:hint="eastAsia"/>
          <w:sz w:val="24"/>
        </w:rPr>
        <w:t xml:space="preserve"> the remanufacturer-third party collector</w:t>
      </w:r>
      <w:r w:rsidR="000832FD" w:rsidRPr="00244964">
        <w:rPr>
          <w:rFonts w:ascii="Times New Roman" w:hAnsi="Times New Roman"/>
          <w:sz w:val="24"/>
        </w:rPr>
        <w:t xml:space="preserve"> </w:t>
      </w:r>
      <w:r w:rsidR="000832FD" w:rsidRPr="00244964">
        <w:rPr>
          <w:rFonts w:ascii="Times New Roman" w:hAnsi="Times New Roman" w:hint="eastAsia"/>
          <w:sz w:val="24"/>
        </w:rPr>
        <w:t xml:space="preserve">link </w:t>
      </w:r>
      <w:r w:rsidR="000832FD" w:rsidRPr="00244964">
        <w:rPr>
          <w:rFonts w:ascii="Times New Roman" w:hAnsi="Times New Roman"/>
          <w:sz w:val="24"/>
        </w:rPr>
        <w:t xml:space="preserve">and </w:t>
      </w:r>
      <w:r w:rsidR="000832FD" w:rsidRPr="00244964">
        <w:rPr>
          <w:rFonts w:ascii="Times New Roman" w:eastAsia="SimSun" w:hAnsi="Times New Roman" w:hint="eastAsia"/>
          <w:sz w:val="24"/>
        </w:rPr>
        <w:t>1</w:t>
      </w:r>
      <w:r w:rsidR="000832FD" w:rsidRPr="00244964">
        <w:rPr>
          <w:rFonts w:ascii="Times New Roman" w:hAnsi="Times New Roman"/>
          <w:sz w:val="24"/>
        </w:rPr>
        <w:t xml:space="preserve"> </w:t>
      </w:r>
      <w:r w:rsidR="000832FD" w:rsidRPr="00244964">
        <w:rPr>
          <w:rFonts w:ascii="Times New Roman" w:eastAsia="SimSun" w:hAnsi="Times New Roman" w:hint="eastAsia"/>
          <w:sz w:val="24"/>
        </w:rPr>
        <w:t xml:space="preserve">paper </w:t>
      </w:r>
      <w:r w:rsidR="000832FD" w:rsidRPr="00244964">
        <w:rPr>
          <w:rFonts w:ascii="Times New Roman" w:hAnsi="Times New Roman"/>
          <w:sz w:val="24"/>
        </w:rPr>
        <w:t xml:space="preserve">involves multiple links in the reverse supply chain. We review these papers </w:t>
      </w:r>
      <w:r w:rsidR="000832FD" w:rsidRPr="00244964">
        <w:rPr>
          <w:rFonts w:ascii="Times New Roman" w:hAnsi="Times New Roman"/>
          <w:sz w:val="24"/>
        </w:rPr>
        <w:lastRenderedPageBreak/>
        <w:t xml:space="preserve">in the following. </w:t>
      </w:r>
    </w:p>
    <w:p w14:paraId="603E1FEF" w14:textId="77777777" w:rsidR="00AE2086" w:rsidRPr="00244964" w:rsidRDefault="000832FD" w:rsidP="00AE2086">
      <w:pPr>
        <w:spacing w:line="480" w:lineRule="auto"/>
        <w:ind w:firstLine="420"/>
        <w:rPr>
          <w:rFonts w:ascii="Times New Roman" w:hAnsi="Times New Roman"/>
          <w:sz w:val="24"/>
        </w:rPr>
      </w:pPr>
      <w:r w:rsidRPr="00244964">
        <w:rPr>
          <w:rFonts w:ascii="Times New Roman" w:hAnsi="Times New Roman"/>
          <w:sz w:val="24"/>
        </w:rPr>
        <w:t>Gao et al.</w:t>
      </w:r>
      <w:r w:rsidRPr="00244964">
        <w:rPr>
          <w:rFonts w:ascii="Times New Roman" w:hAnsi="Times New Roman" w:hint="eastAsia"/>
          <w:sz w:val="24"/>
        </w:rPr>
        <w:t xml:space="preserve"> </w:t>
      </w:r>
      <w:r w:rsidRPr="00244964">
        <w:rPr>
          <w:rFonts w:ascii="Times New Roman" w:hAnsi="Times New Roman"/>
          <w:sz w:val="24"/>
        </w:rPr>
        <w:t>(201</w:t>
      </w:r>
      <w:r w:rsidRPr="00244964">
        <w:rPr>
          <w:rFonts w:ascii="Times New Roman" w:hAnsi="Times New Roman" w:hint="eastAsia"/>
          <w:sz w:val="24"/>
        </w:rPr>
        <w:t>6</w:t>
      </w:r>
      <w:r w:rsidRPr="00244964">
        <w:rPr>
          <w:rFonts w:ascii="Times New Roman" w:hAnsi="Times New Roman"/>
          <w:sz w:val="24"/>
        </w:rPr>
        <w:t>)</w:t>
      </w:r>
      <w:r w:rsidRPr="00244964">
        <w:rPr>
          <w:rFonts w:ascii="Times New Roman" w:hAnsi="Times New Roman" w:hint="eastAsia"/>
          <w:sz w:val="24"/>
        </w:rPr>
        <w:t xml:space="preserve"> study </w:t>
      </w:r>
      <w:r w:rsidRPr="00244964">
        <w:rPr>
          <w:rFonts w:ascii="Times New Roman" w:hAnsi="Times New Roman"/>
          <w:sz w:val="24"/>
        </w:rPr>
        <w:t>the impact</w:t>
      </w:r>
      <w:r w:rsidRPr="00244964">
        <w:rPr>
          <w:rFonts w:ascii="Times New Roman" w:hAnsi="Times New Roman" w:hint="eastAsia"/>
          <w:sz w:val="24"/>
        </w:rPr>
        <w:t>s</w:t>
      </w:r>
      <w:r w:rsidRPr="00244964">
        <w:rPr>
          <w:rFonts w:ascii="Times New Roman" w:hAnsi="Times New Roman"/>
          <w:sz w:val="24"/>
        </w:rPr>
        <w:t xml:space="preserve"> of channel power</w:t>
      </w:r>
      <w:r w:rsidRPr="00244964">
        <w:rPr>
          <w:rFonts w:ascii="Times New Roman" w:hAnsi="Times New Roman" w:hint="eastAsia"/>
          <w:sz w:val="24"/>
        </w:rPr>
        <w:t xml:space="preserve"> configurations on </w:t>
      </w:r>
      <w:r w:rsidRPr="00244964">
        <w:rPr>
          <w:rFonts w:ascii="Times New Roman" w:hAnsi="Times New Roman"/>
          <w:sz w:val="24"/>
        </w:rPr>
        <w:t>participants’</w:t>
      </w:r>
      <w:r w:rsidRPr="00244964">
        <w:rPr>
          <w:rFonts w:ascii="Times New Roman" w:hAnsi="Times New Roman" w:hint="eastAsia"/>
          <w:sz w:val="24"/>
        </w:rPr>
        <w:t xml:space="preserve"> </w:t>
      </w:r>
      <w:r w:rsidRPr="00244964">
        <w:rPr>
          <w:rFonts w:ascii="Times New Roman" w:hAnsi="Times New Roman"/>
          <w:sz w:val="24"/>
        </w:rPr>
        <w:t xml:space="preserve">profits </w:t>
      </w:r>
      <w:r w:rsidRPr="00244964">
        <w:rPr>
          <w:rFonts w:ascii="Times New Roman" w:hAnsi="Times New Roman" w:hint="eastAsia"/>
          <w:sz w:val="24"/>
        </w:rPr>
        <w:t>and their</w:t>
      </w:r>
      <w:r w:rsidRPr="00244964">
        <w:rPr>
          <w:rFonts w:ascii="Times New Roman" w:hAnsi="Times New Roman"/>
          <w:sz w:val="24"/>
        </w:rPr>
        <w:t xml:space="preserve"> collection effort</w:t>
      </w:r>
      <w:r w:rsidRPr="00244964">
        <w:rPr>
          <w:rFonts w:ascii="Times New Roman" w:hAnsi="Times New Roman" w:hint="eastAsia"/>
          <w:sz w:val="24"/>
        </w:rPr>
        <w:t xml:space="preserve"> of returns</w:t>
      </w:r>
      <w:r w:rsidRPr="00244964">
        <w:rPr>
          <w:rFonts w:ascii="Times New Roman" w:hAnsi="Times New Roman"/>
          <w:sz w:val="24"/>
        </w:rPr>
        <w:t xml:space="preserve"> by co</w:t>
      </w:r>
      <w:r w:rsidRPr="00244964">
        <w:rPr>
          <w:rFonts w:ascii="Times New Roman" w:hAnsi="Times New Roman" w:hint="eastAsia"/>
          <w:sz w:val="24"/>
        </w:rPr>
        <w:t>mparing</w:t>
      </w:r>
      <w:r w:rsidRPr="00244964">
        <w:rPr>
          <w:rFonts w:ascii="Times New Roman" w:hAnsi="Times New Roman"/>
          <w:sz w:val="24"/>
        </w:rPr>
        <w:t xml:space="preserve"> the manufacturer-led, the retailer-led and </w:t>
      </w:r>
      <w:r w:rsidRPr="00244964">
        <w:rPr>
          <w:rFonts w:ascii="Times New Roman" w:hAnsi="Times New Roman" w:hint="eastAsia"/>
          <w:sz w:val="24"/>
        </w:rPr>
        <w:t xml:space="preserve">the </w:t>
      </w:r>
      <w:r w:rsidRPr="00244964">
        <w:rPr>
          <w:rFonts w:ascii="Times New Roman" w:hAnsi="Times New Roman"/>
          <w:sz w:val="24"/>
        </w:rPr>
        <w:t>vertical Nash</w:t>
      </w:r>
      <w:r w:rsidRPr="00244964">
        <w:rPr>
          <w:rFonts w:ascii="Times New Roman" w:hAnsi="Times New Roman" w:hint="eastAsia"/>
          <w:sz w:val="24"/>
        </w:rPr>
        <w:t xml:space="preserve"> scenarios under the coordination by a </w:t>
      </w:r>
      <w:r w:rsidRPr="00244964">
        <w:rPr>
          <w:rFonts w:ascii="Times New Roman" w:hAnsi="Times New Roman"/>
          <w:sz w:val="24"/>
        </w:rPr>
        <w:t>two</w:t>
      </w:r>
      <w:r w:rsidRPr="00244964">
        <w:rPr>
          <w:rFonts w:ascii="Times New Roman" w:hAnsi="Times New Roman" w:hint="eastAsia"/>
          <w:sz w:val="24"/>
        </w:rPr>
        <w:t>-</w:t>
      </w:r>
      <w:r w:rsidRPr="00244964">
        <w:rPr>
          <w:rFonts w:ascii="Times New Roman" w:hAnsi="Times New Roman"/>
          <w:sz w:val="24"/>
        </w:rPr>
        <w:t>part tariff contract</w:t>
      </w:r>
      <w:r w:rsidRPr="00244964">
        <w:rPr>
          <w:rFonts w:ascii="Times New Roman" w:hAnsi="Times New Roman" w:hint="eastAsia"/>
          <w:sz w:val="24"/>
        </w:rPr>
        <w:t xml:space="preserve">. </w:t>
      </w:r>
      <w:r w:rsidRPr="00244964">
        <w:rPr>
          <w:rFonts w:ascii="Times New Roman" w:hAnsi="Times New Roman"/>
          <w:sz w:val="24"/>
        </w:rPr>
        <w:t>Li et al. (2012</w:t>
      </w:r>
      <w:r w:rsidRPr="00244964">
        <w:rPr>
          <w:rFonts w:ascii="Times New Roman" w:hAnsi="Times New Roman" w:hint="eastAsia"/>
          <w:sz w:val="24"/>
        </w:rPr>
        <w:t>a</w:t>
      </w:r>
      <w:r w:rsidRPr="00244964">
        <w:rPr>
          <w:rFonts w:ascii="Times New Roman" w:hAnsi="Times New Roman"/>
          <w:sz w:val="24"/>
        </w:rPr>
        <w:t xml:space="preserve">) </w:t>
      </w:r>
      <w:r w:rsidRPr="00244964">
        <w:rPr>
          <w:rFonts w:ascii="Times New Roman" w:hAnsi="Times New Roman" w:hint="eastAsia"/>
          <w:sz w:val="24"/>
        </w:rPr>
        <w:t xml:space="preserve">analyze the different </w:t>
      </w:r>
      <w:r w:rsidRPr="00244964">
        <w:rPr>
          <w:rFonts w:ascii="Times New Roman" w:hAnsi="Times New Roman"/>
          <w:sz w:val="24"/>
        </w:rPr>
        <w:t xml:space="preserve">performance of </w:t>
      </w:r>
      <w:r w:rsidRPr="00244964">
        <w:rPr>
          <w:rFonts w:ascii="Times New Roman" w:hAnsi="Times New Roman" w:hint="eastAsia"/>
          <w:sz w:val="24"/>
        </w:rPr>
        <w:t>the w</w:t>
      </w:r>
      <w:r w:rsidR="000C2DC7" w:rsidRPr="00244964">
        <w:rPr>
          <w:rFonts w:ascii="Times New Roman" w:hAnsi="Times New Roman"/>
          <w:sz w:val="24"/>
        </w:rPr>
        <w:t>holesale pricing</w:t>
      </w:r>
      <w:r w:rsidRPr="00244964">
        <w:rPr>
          <w:rFonts w:ascii="Times New Roman" w:hAnsi="Times New Roman"/>
          <w:sz w:val="24"/>
        </w:rPr>
        <w:t xml:space="preserve"> contract</w:t>
      </w:r>
      <w:r w:rsidRPr="00244964">
        <w:rPr>
          <w:rFonts w:ascii="Times New Roman" w:hAnsi="Times New Roman" w:hint="eastAsia"/>
          <w:sz w:val="24"/>
        </w:rPr>
        <w:t xml:space="preserve">, referring to the return </w:t>
      </w:r>
      <w:r w:rsidRPr="00244964">
        <w:rPr>
          <w:rFonts w:ascii="Times New Roman" w:hAnsi="Times New Roman"/>
          <w:sz w:val="24"/>
        </w:rPr>
        <w:t>quantities a</w:t>
      </w:r>
      <w:r w:rsidRPr="00244964">
        <w:rPr>
          <w:rFonts w:ascii="Times New Roman" w:hAnsi="Times New Roman" w:hint="eastAsia"/>
          <w:sz w:val="24"/>
        </w:rPr>
        <w:t>nd</w:t>
      </w:r>
      <w:r w:rsidRPr="00244964">
        <w:rPr>
          <w:rFonts w:ascii="Times New Roman" w:hAnsi="Times New Roman"/>
          <w:sz w:val="24"/>
        </w:rPr>
        <w:t xml:space="preserve"> profits for both members</w:t>
      </w:r>
      <w:r w:rsidRPr="00244964">
        <w:rPr>
          <w:rFonts w:ascii="Times New Roman" w:hAnsi="Times New Roman" w:hint="eastAsia"/>
          <w:sz w:val="24"/>
        </w:rPr>
        <w:t>, under</w:t>
      </w:r>
      <w:r w:rsidRPr="00244964">
        <w:rPr>
          <w:rFonts w:ascii="Times New Roman" w:hAnsi="Times New Roman"/>
          <w:sz w:val="24"/>
        </w:rPr>
        <w:t xml:space="preserve"> both the </w:t>
      </w:r>
      <w:r w:rsidRPr="00244964">
        <w:rPr>
          <w:rFonts w:ascii="Times New Roman" w:hAnsi="Times New Roman" w:hint="eastAsia"/>
          <w:sz w:val="24"/>
        </w:rPr>
        <w:t>retail</w:t>
      </w:r>
      <w:r w:rsidRPr="00244964">
        <w:rPr>
          <w:rFonts w:ascii="Times New Roman" w:hAnsi="Times New Roman"/>
          <w:sz w:val="24"/>
        </w:rPr>
        <w:t xml:space="preserve">er-led and </w:t>
      </w:r>
      <w:r w:rsidRPr="00244964">
        <w:rPr>
          <w:rFonts w:ascii="Times New Roman" w:hAnsi="Times New Roman" w:hint="eastAsia"/>
          <w:sz w:val="24"/>
        </w:rPr>
        <w:t xml:space="preserve">the </w:t>
      </w:r>
      <w:r w:rsidRPr="00244964">
        <w:rPr>
          <w:rFonts w:ascii="Times New Roman" w:hAnsi="Times New Roman"/>
          <w:sz w:val="24"/>
        </w:rPr>
        <w:t xml:space="preserve">Nash bargaining cases. As a remark, </w:t>
      </w:r>
      <w:r w:rsidRPr="00244964">
        <w:rPr>
          <w:rFonts w:ascii="Times New Roman" w:hAnsi="Times New Roman" w:hint="eastAsia"/>
          <w:sz w:val="24"/>
        </w:rPr>
        <w:t xml:space="preserve">these 2 papers are based on the link </w:t>
      </w:r>
      <w:r w:rsidRPr="00244964">
        <w:rPr>
          <w:rFonts w:ascii="Times New Roman" w:hAnsi="Times New Roman"/>
          <w:sz w:val="24"/>
        </w:rPr>
        <w:t>between the manufacturer and the retailer</w:t>
      </w:r>
      <w:r w:rsidRPr="00244964">
        <w:rPr>
          <w:rFonts w:ascii="Times New Roman" w:hAnsi="Times New Roman" w:hint="eastAsia"/>
          <w:sz w:val="24"/>
        </w:rPr>
        <w:t xml:space="preserve">. </w:t>
      </w:r>
    </w:p>
    <w:p w14:paraId="4A5BEE90" w14:textId="77777777" w:rsidR="001433F6" w:rsidRPr="00244964" w:rsidRDefault="000832FD" w:rsidP="00AE2086">
      <w:pPr>
        <w:spacing w:line="480" w:lineRule="auto"/>
        <w:ind w:firstLine="420"/>
        <w:rPr>
          <w:rFonts w:ascii="Times New Roman" w:hAnsi="Times New Roman"/>
          <w:sz w:val="24"/>
        </w:rPr>
      </w:pPr>
      <w:r w:rsidRPr="00244964">
        <w:rPr>
          <w:rFonts w:ascii="Times New Roman" w:hAnsi="Times New Roman"/>
          <w:sz w:val="24"/>
        </w:rPr>
        <w:t>Li and Li (201</w:t>
      </w:r>
      <w:r w:rsidRPr="00244964">
        <w:rPr>
          <w:rFonts w:ascii="Times New Roman" w:hAnsi="Times New Roman" w:hint="eastAsia"/>
          <w:sz w:val="24"/>
        </w:rPr>
        <w:t>6</w:t>
      </w:r>
      <w:r w:rsidRPr="00244964">
        <w:rPr>
          <w:rFonts w:ascii="Times New Roman" w:hAnsi="Times New Roman"/>
          <w:sz w:val="24"/>
        </w:rPr>
        <w:t xml:space="preserve">) discuss </w:t>
      </w:r>
      <w:r w:rsidRPr="00244964">
        <w:rPr>
          <w:rFonts w:ascii="Times New Roman" w:hAnsi="Times New Roman" w:hint="eastAsia"/>
          <w:sz w:val="24"/>
        </w:rPr>
        <w:t xml:space="preserve">the </w:t>
      </w:r>
      <w:r w:rsidRPr="00244964">
        <w:rPr>
          <w:rFonts w:ascii="Times New Roman" w:hAnsi="Times New Roman"/>
          <w:sz w:val="24"/>
        </w:rPr>
        <w:t xml:space="preserve">Nash bargaining and </w:t>
      </w:r>
      <w:r w:rsidRPr="00244964">
        <w:rPr>
          <w:rFonts w:ascii="Times New Roman" w:hAnsi="Times New Roman" w:hint="eastAsia"/>
          <w:sz w:val="24"/>
        </w:rPr>
        <w:t xml:space="preserve">the </w:t>
      </w:r>
      <w:r w:rsidRPr="00244964">
        <w:rPr>
          <w:rFonts w:ascii="Times New Roman" w:hAnsi="Times New Roman"/>
          <w:sz w:val="24"/>
        </w:rPr>
        <w:t>supplier-led cases using</w:t>
      </w:r>
      <w:r w:rsidRPr="00244964">
        <w:rPr>
          <w:rFonts w:ascii="Times New Roman" w:hAnsi="Times New Roman" w:hint="eastAsia"/>
          <w:sz w:val="24"/>
        </w:rPr>
        <w:t xml:space="preserve"> the wholesale pricing contract.</w:t>
      </w:r>
      <w:r w:rsidRPr="00244964">
        <w:rPr>
          <w:rFonts w:ascii="Times New Roman" w:hAnsi="Times New Roman"/>
          <w:sz w:val="24"/>
        </w:rPr>
        <w:t xml:space="preserve"> They aim to reveal the more efficient </w:t>
      </w:r>
      <w:r w:rsidRPr="00244964">
        <w:rPr>
          <w:rFonts w:ascii="Times New Roman" w:hAnsi="Times New Roman" w:hint="eastAsia"/>
          <w:sz w:val="24"/>
        </w:rPr>
        <w:t>one in</w:t>
      </w:r>
      <w:r w:rsidRPr="00244964">
        <w:rPr>
          <w:rFonts w:ascii="Times New Roman" w:hAnsi="Times New Roman"/>
          <w:sz w:val="24"/>
        </w:rPr>
        <w:t xml:space="preserve"> </w:t>
      </w:r>
      <w:r w:rsidRPr="00244964">
        <w:rPr>
          <w:rFonts w:ascii="Times New Roman" w:hAnsi="Times New Roman" w:hint="eastAsia"/>
          <w:sz w:val="24"/>
        </w:rPr>
        <w:t>a</w:t>
      </w:r>
      <w:r w:rsidRPr="00244964">
        <w:rPr>
          <w:rFonts w:ascii="Times New Roman" w:hAnsi="Times New Roman"/>
          <w:sz w:val="24"/>
        </w:rPr>
        <w:t xml:space="preserve"> competitive environment</w:t>
      </w:r>
      <w:r w:rsidRPr="00244964">
        <w:rPr>
          <w:rFonts w:ascii="Times New Roman" w:hAnsi="Times New Roman" w:hint="eastAsia"/>
          <w:sz w:val="24"/>
        </w:rPr>
        <w:t xml:space="preserve">. </w:t>
      </w:r>
      <w:r w:rsidRPr="00244964">
        <w:rPr>
          <w:rFonts w:ascii="Times New Roman" w:hAnsi="Times New Roman"/>
          <w:sz w:val="24"/>
        </w:rPr>
        <w:t xml:space="preserve">Ye et al. (2016) measure the efficiency loss of reverse </w:t>
      </w:r>
      <w:r w:rsidRPr="00244964">
        <w:rPr>
          <w:rFonts w:ascii="Times New Roman" w:hAnsi="Times New Roman" w:hint="eastAsia"/>
          <w:sz w:val="24"/>
        </w:rPr>
        <w:t xml:space="preserve">logistics </w:t>
      </w:r>
      <w:r w:rsidRPr="00244964">
        <w:rPr>
          <w:rFonts w:ascii="Times New Roman" w:hAnsi="Times New Roman"/>
          <w:sz w:val="24"/>
        </w:rPr>
        <w:t>by comparing three competitive structures</w:t>
      </w:r>
      <w:r w:rsidRPr="00244964">
        <w:rPr>
          <w:rFonts w:ascii="Times New Roman" w:hAnsi="Times New Roman" w:hint="eastAsia"/>
          <w:sz w:val="24"/>
        </w:rPr>
        <w:t xml:space="preserve"> </w:t>
      </w:r>
      <w:r w:rsidRPr="00244964">
        <w:rPr>
          <w:rFonts w:ascii="Times New Roman" w:hAnsi="Times New Roman"/>
          <w:sz w:val="24"/>
        </w:rPr>
        <w:t>with the implementation of</w:t>
      </w:r>
      <w:r w:rsidRPr="00244964">
        <w:rPr>
          <w:rFonts w:ascii="Times New Roman" w:hAnsi="Times New Roman" w:hint="eastAsia"/>
          <w:sz w:val="24"/>
        </w:rPr>
        <w:t xml:space="preserve"> </w:t>
      </w:r>
      <w:r w:rsidRPr="00244964">
        <w:rPr>
          <w:rFonts w:ascii="Times New Roman" w:hAnsi="Times New Roman"/>
          <w:sz w:val="24"/>
        </w:rPr>
        <w:t xml:space="preserve">a wholesale pricing contract. Both the remanufacturer Stackelberg and the </w:t>
      </w:r>
      <w:r w:rsidRPr="00244964">
        <w:rPr>
          <w:rFonts w:ascii="Times New Roman" w:hAnsi="Times New Roman" w:hint="eastAsia"/>
          <w:sz w:val="24"/>
        </w:rPr>
        <w:t xml:space="preserve">third party </w:t>
      </w:r>
      <w:r w:rsidRPr="00244964">
        <w:rPr>
          <w:rFonts w:ascii="Times New Roman" w:hAnsi="Times New Roman"/>
          <w:sz w:val="24"/>
        </w:rPr>
        <w:t>collector Stackelberg scenarios are analyzed.</w:t>
      </w:r>
      <w:r w:rsidRPr="00244964">
        <w:rPr>
          <w:rFonts w:ascii="Times New Roman" w:hAnsi="Times New Roman" w:hint="eastAsia"/>
          <w:sz w:val="24"/>
        </w:rPr>
        <w:t xml:space="preserve"> </w:t>
      </w:r>
      <w:r w:rsidRPr="00244964">
        <w:rPr>
          <w:rFonts w:ascii="Times New Roman" w:hAnsi="Times New Roman"/>
          <w:sz w:val="24"/>
        </w:rPr>
        <w:t>Choi et al. (201</w:t>
      </w:r>
      <w:r w:rsidRPr="00244964">
        <w:rPr>
          <w:rFonts w:ascii="Times New Roman" w:hAnsi="Times New Roman" w:hint="eastAsia"/>
          <w:sz w:val="24"/>
        </w:rPr>
        <w:t>3</w:t>
      </w:r>
      <w:r w:rsidRPr="00244964">
        <w:rPr>
          <w:rFonts w:ascii="Times New Roman" w:hAnsi="Times New Roman"/>
          <w:sz w:val="24"/>
        </w:rPr>
        <w:t xml:space="preserve">) </w:t>
      </w:r>
      <w:r w:rsidRPr="00244964">
        <w:rPr>
          <w:rFonts w:ascii="Times New Roman" w:hAnsi="Times New Roman" w:hint="eastAsia"/>
          <w:sz w:val="24"/>
        </w:rPr>
        <w:t>explore when</w:t>
      </w:r>
      <w:r w:rsidRPr="00244964">
        <w:rPr>
          <w:rFonts w:ascii="Times New Roman" w:hAnsi="Times New Roman"/>
          <w:sz w:val="24"/>
        </w:rPr>
        <w:t xml:space="preserve"> </w:t>
      </w:r>
      <w:r w:rsidRPr="00244964">
        <w:rPr>
          <w:rFonts w:ascii="Times New Roman" w:hAnsi="Times New Roman" w:hint="eastAsia"/>
          <w:sz w:val="24"/>
        </w:rPr>
        <w:t xml:space="preserve">higher </w:t>
      </w:r>
      <w:r w:rsidRPr="00244964">
        <w:rPr>
          <w:rFonts w:ascii="Times New Roman" w:hAnsi="Times New Roman"/>
          <w:sz w:val="24"/>
        </w:rPr>
        <w:t xml:space="preserve">effectiveness </w:t>
      </w:r>
      <w:r w:rsidRPr="00244964">
        <w:rPr>
          <w:rFonts w:ascii="Times New Roman" w:hAnsi="Times New Roman" w:hint="eastAsia"/>
          <w:sz w:val="24"/>
        </w:rPr>
        <w:t>in collecting</w:t>
      </w:r>
      <w:r w:rsidRPr="00244964">
        <w:rPr>
          <w:rFonts w:ascii="Times New Roman" w:hAnsi="Times New Roman"/>
          <w:sz w:val="24"/>
        </w:rPr>
        <w:t xml:space="preserve"> used</w:t>
      </w:r>
      <w:r w:rsidRPr="00244964">
        <w:rPr>
          <w:rFonts w:ascii="Times New Roman" w:hAnsi="Times New Roman" w:hint="eastAsia"/>
          <w:sz w:val="24"/>
        </w:rPr>
        <w:t xml:space="preserve"> </w:t>
      </w:r>
      <w:r w:rsidRPr="00244964">
        <w:rPr>
          <w:rFonts w:ascii="Times New Roman" w:hAnsi="Times New Roman"/>
          <w:sz w:val="24"/>
        </w:rPr>
        <w:t>product</w:t>
      </w:r>
      <w:r w:rsidRPr="00244964">
        <w:rPr>
          <w:rFonts w:ascii="Times New Roman" w:hAnsi="Times New Roman" w:hint="eastAsia"/>
          <w:sz w:val="24"/>
        </w:rPr>
        <w:t>s</w:t>
      </w:r>
      <w:r w:rsidRPr="00244964">
        <w:rPr>
          <w:rFonts w:ascii="Times New Roman" w:hAnsi="Times New Roman"/>
          <w:sz w:val="24"/>
        </w:rPr>
        <w:t xml:space="preserve"> </w:t>
      </w:r>
      <w:r w:rsidRPr="00244964">
        <w:rPr>
          <w:rFonts w:ascii="Times New Roman" w:hAnsi="Times New Roman" w:hint="eastAsia"/>
          <w:sz w:val="24"/>
        </w:rPr>
        <w:t>and</w:t>
      </w:r>
      <w:r w:rsidRPr="00244964">
        <w:rPr>
          <w:rFonts w:ascii="Times New Roman" w:hAnsi="Times New Roman"/>
          <w:sz w:val="24"/>
        </w:rPr>
        <w:t xml:space="preserve"> better performance </w:t>
      </w:r>
      <w:r w:rsidRPr="00244964">
        <w:rPr>
          <w:rFonts w:ascii="Times New Roman" w:hAnsi="Times New Roman" w:hint="eastAsia"/>
          <w:sz w:val="24"/>
        </w:rPr>
        <w:t xml:space="preserve">of the whole </w:t>
      </w:r>
      <w:r w:rsidRPr="00244964">
        <w:rPr>
          <w:rFonts w:ascii="Times New Roman" w:hAnsi="Times New Roman"/>
          <w:sz w:val="24"/>
        </w:rPr>
        <w:t xml:space="preserve">reverse supply </w:t>
      </w:r>
      <w:r w:rsidRPr="00244964">
        <w:rPr>
          <w:rFonts w:ascii="Times New Roman" w:hAnsi="Times New Roman" w:hint="eastAsia"/>
          <w:sz w:val="24"/>
        </w:rPr>
        <w:t xml:space="preserve">chain </w:t>
      </w:r>
      <w:r w:rsidRPr="00244964">
        <w:rPr>
          <w:rFonts w:ascii="Times New Roman" w:eastAsia="SimSun" w:hAnsi="Times New Roman" w:hint="eastAsia"/>
          <w:sz w:val="24"/>
        </w:rPr>
        <w:t>could</w:t>
      </w:r>
      <w:r w:rsidRPr="00244964">
        <w:rPr>
          <w:rFonts w:ascii="Times New Roman" w:hAnsi="Times New Roman"/>
          <w:sz w:val="24"/>
        </w:rPr>
        <w:t xml:space="preserve"> be attained</w:t>
      </w:r>
      <w:r w:rsidRPr="00244964">
        <w:rPr>
          <w:rFonts w:ascii="Times New Roman" w:eastAsia="SimSun" w:hAnsi="Times New Roman" w:hint="eastAsia"/>
          <w:sz w:val="24"/>
        </w:rPr>
        <w:t xml:space="preserve"> </w:t>
      </w:r>
      <w:r w:rsidRPr="00244964">
        <w:rPr>
          <w:rFonts w:ascii="Times New Roman" w:eastAsia="SimSun" w:hAnsi="Times New Roman"/>
          <w:sz w:val="24"/>
        </w:rPr>
        <w:t xml:space="preserve">by </w:t>
      </w:r>
      <w:r w:rsidRPr="00244964">
        <w:rPr>
          <w:rFonts w:ascii="Times New Roman" w:eastAsia="SimSun" w:hAnsi="Times New Roman" w:hint="eastAsia"/>
          <w:sz w:val="24"/>
        </w:rPr>
        <w:t xml:space="preserve">considering </w:t>
      </w:r>
      <w:r w:rsidRPr="00244964">
        <w:rPr>
          <w:rFonts w:ascii="Times New Roman" w:hAnsi="Times New Roman"/>
          <w:sz w:val="24"/>
        </w:rPr>
        <w:t>three different kinds of channel leaderships. They further propose effective coordination mechanisms which include the two</w:t>
      </w:r>
      <w:r w:rsidRPr="00244964">
        <w:rPr>
          <w:rFonts w:ascii="Times New Roman" w:hAnsi="Times New Roman" w:hint="eastAsia"/>
          <w:sz w:val="24"/>
        </w:rPr>
        <w:t>-</w:t>
      </w:r>
      <w:r w:rsidRPr="00244964">
        <w:rPr>
          <w:rFonts w:ascii="Times New Roman" w:hAnsi="Times New Roman"/>
          <w:sz w:val="24"/>
        </w:rPr>
        <w:t xml:space="preserve">part tariff contract and </w:t>
      </w:r>
      <w:r w:rsidRPr="00244964">
        <w:rPr>
          <w:rFonts w:ascii="Times New Roman" w:hAnsi="Times New Roman" w:hint="eastAsia"/>
          <w:sz w:val="24"/>
        </w:rPr>
        <w:t xml:space="preserve">the </w:t>
      </w:r>
      <w:r w:rsidRPr="00244964">
        <w:rPr>
          <w:rFonts w:ascii="Times New Roman" w:hAnsi="Times New Roman"/>
          <w:sz w:val="24"/>
        </w:rPr>
        <w:t>revenue-cost sharing contract.</w:t>
      </w:r>
      <w:r w:rsidRPr="00244964">
        <w:rPr>
          <w:rFonts w:ascii="Times New Roman" w:hAnsi="Times New Roman" w:hint="eastAsia"/>
          <w:sz w:val="24"/>
        </w:rPr>
        <w:t xml:space="preserve"> </w:t>
      </w:r>
    </w:p>
    <w:p w14:paraId="43DBE2E1" w14:textId="77777777" w:rsidR="001433F6" w:rsidRPr="00244964" w:rsidRDefault="001433F6" w:rsidP="001433F6">
      <w:pPr>
        <w:spacing w:line="480" w:lineRule="auto"/>
        <w:outlineLvl w:val="0"/>
        <w:rPr>
          <w:rFonts w:ascii="Times New Roman" w:hAnsi="Times New Roman"/>
          <w:b/>
          <w:sz w:val="28"/>
          <w:szCs w:val="28"/>
        </w:rPr>
      </w:pPr>
    </w:p>
    <w:p w14:paraId="659BA009" w14:textId="77777777" w:rsidR="001433F6" w:rsidRPr="00244964" w:rsidRDefault="001433F6" w:rsidP="001433F6">
      <w:pPr>
        <w:spacing w:line="480" w:lineRule="auto"/>
        <w:outlineLvl w:val="0"/>
        <w:rPr>
          <w:rFonts w:ascii="Times New Roman" w:hAnsi="Times New Roman"/>
          <w:b/>
          <w:sz w:val="28"/>
          <w:szCs w:val="28"/>
        </w:rPr>
      </w:pPr>
      <w:r w:rsidRPr="00244964">
        <w:rPr>
          <w:rFonts w:ascii="Times New Roman" w:hAnsi="Times New Roman" w:hint="eastAsia"/>
          <w:b/>
          <w:sz w:val="28"/>
          <w:szCs w:val="28"/>
        </w:rPr>
        <w:t>5</w:t>
      </w:r>
      <w:r w:rsidRPr="00244964">
        <w:rPr>
          <w:rFonts w:ascii="Times New Roman" w:hAnsi="Times New Roman"/>
          <w:b/>
          <w:sz w:val="28"/>
          <w:szCs w:val="28"/>
        </w:rPr>
        <w:t>.</w:t>
      </w:r>
      <w:r w:rsidR="002645C6" w:rsidRPr="00244964">
        <w:rPr>
          <w:rFonts w:ascii="Times New Roman" w:hAnsi="Times New Roman" w:hint="eastAsia"/>
          <w:b/>
          <w:sz w:val="28"/>
          <w:szCs w:val="28"/>
        </w:rPr>
        <w:t>4</w:t>
      </w:r>
      <w:r w:rsidRPr="00244964">
        <w:rPr>
          <w:rFonts w:ascii="Times New Roman" w:hAnsi="Times New Roman" w:hint="eastAsia"/>
          <w:b/>
          <w:sz w:val="28"/>
          <w:szCs w:val="28"/>
        </w:rPr>
        <w:t>.</w:t>
      </w:r>
      <w:r w:rsidRPr="00244964">
        <w:rPr>
          <w:rFonts w:ascii="Times New Roman" w:hAnsi="Times New Roman"/>
          <w:b/>
          <w:sz w:val="28"/>
          <w:szCs w:val="28"/>
        </w:rPr>
        <w:t xml:space="preserve"> Discussions</w:t>
      </w:r>
    </w:p>
    <w:p w14:paraId="1E57725B" w14:textId="77777777" w:rsidR="001433F6" w:rsidRPr="00244964" w:rsidRDefault="002870F5" w:rsidP="001433F6">
      <w:pPr>
        <w:spacing w:line="480" w:lineRule="auto"/>
        <w:rPr>
          <w:rFonts w:ascii="Times New Roman" w:hAnsi="Times New Roman"/>
          <w:sz w:val="24"/>
        </w:rPr>
      </w:pPr>
      <w:r w:rsidRPr="00244964">
        <w:rPr>
          <w:rFonts w:ascii="Times New Roman" w:hAnsi="Times New Roman" w:hint="eastAsia"/>
          <w:sz w:val="24"/>
        </w:rPr>
        <w:t>Based on the discussion above</w:t>
      </w:r>
      <w:r w:rsidRPr="00244964">
        <w:rPr>
          <w:rFonts w:ascii="Times New Roman" w:hAnsi="Times New Roman"/>
          <w:sz w:val="24"/>
        </w:rPr>
        <w:t xml:space="preserve">, we have </w:t>
      </w:r>
      <w:r w:rsidR="00A45DCD" w:rsidRPr="00244964">
        <w:rPr>
          <w:rFonts w:ascii="Times New Roman" w:hAnsi="Times New Roman" w:hint="eastAsia"/>
          <w:sz w:val="24"/>
        </w:rPr>
        <w:t>Table</w:t>
      </w:r>
      <w:r w:rsidRPr="00244964">
        <w:rPr>
          <w:rFonts w:ascii="Times New Roman" w:hAnsi="Times New Roman"/>
          <w:sz w:val="24"/>
        </w:rPr>
        <w:t xml:space="preserve"> </w:t>
      </w:r>
      <w:r w:rsidRPr="00244964">
        <w:rPr>
          <w:rFonts w:ascii="Times New Roman" w:hAnsi="Times New Roman" w:hint="eastAsia"/>
          <w:sz w:val="24"/>
        </w:rPr>
        <w:t xml:space="preserve">7, which indicates the </w:t>
      </w:r>
      <w:r w:rsidRPr="00244964">
        <w:rPr>
          <w:rFonts w:ascii="Times New Roman" w:hAnsi="Times New Roman"/>
          <w:sz w:val="24"/>
        </w:rPr>
        <w:t>most popular supply chain contract</w:t>
      </w:r>
      <w:r w:rsidRPr="00244964">
        <w:rPr>
          <w:rFonts w:ascii="Times New Roman" w:hAnsi="Times New Roman" w:hint="eastAsia"/>
          <w:sz w:val="24"/>
        </w:rPr>
        <w:t xml:space="preserve"> under different channel leaderships as well as the performance of these leaderships</w:t>
      </w:r>
      <w:r w:rsidR="001433F6" w:rsidRPr="00244964">
        <w:rPr>
          <w:rFonts w:ascii="Times New Roman" w:hAnsi="Times New Roman"/>
          <w:sz w:val="24"/>
        </w:rPr>
        <w:t xml:space="preserve">. </w:t>
      </w:r>
      <w:r w:rsidR="00333707" w:rsidRPr="00244964">
        <w:rPr>
          <w:rFonts w:ascii="Times New Roman" w:hAnsi="Times New Roman"/>
          <w:sz w:val="24"/>
        </w:rPr>
        <w:t>I</w:t>
      </w:r>
      <w:r w:rsidR="00333707" w:rsidRPr="00244964">
        <w:rPr>
          <w:rFonts w:ascii="Times New Roman" w:hAnsi="Times New Roman" w:hint="eastAsia"/>
          <w:sz w:val="24"/>
        </w:rPr>
        <w:t xml:space="preserve">t can be </w:t>
      </w:r>
      <w:r w:rsidR="00333707" w:rsidRPr="00244964">
        <w:rPr>
          <w:rFonts w:ascii="Times New Roman" w:hAnsi="Times New Roman" w:hint="eastAsia"/>
          <w:sz w:val="24"/>
        </w:rPr>
        <w:lastRenderedPageBreak/>
        <w:t xml:space="preserve">observed that </w:t>
      </w:r>
      <w:r w:rsidR="00333707" w:rsidRPr="00244964">
        <w:rPr>
          <w:rFonts w:ascii="Times New Roman" w:hAnsi="Times New Roman"/>
          <w:sz w:val="24"/>
        </w:rPr>
        <w:t>the</w:t>
      </w:r>
      <w:r w:rsidR="00333707" w:rsidRPr="00244964">
        <w:rPr>
          <w:rFonts w:ascii="Times New Roman" w:hAnsi="Times New Roman" w:hint="eastAsia"/>
          <w:sz w:val="24"/>
        </w:rPr>
        <w:t xml:space="preserve"> b</w:t>
      </w:r>
      <w:r w:rsidR="00333707" w:rsidRPr="00244964">
        <w:rPr>
          <w:rFonts w:ascii="Times New Roman" w:hAnsi="Times New Roman"/>
          <w:sz w:val="24"/>
        </w:rPr>
        <w:t>uyback and returns contract</w:t>
      </w:r>
      <w:r w:rsidR="00333707" w:rsidRPr="00244964">
        <w:rPr>
          <w:rFonts w:ascii="Times New Roman" w:hAnsi="Times New Roman" w:hint="eastAsia"/>
          <w:sz w:val="24"/>
        </w:rPr>
        <w:t xml:space="preserve"> is always the most </w:t>
      </w:r>
      <w:r w:rsidR="00333707" w:rsidRPr="00244964">
        <w:rPr>
          <w:rFonts w:ascii="Times New Roman" w:hAnsi="Times New Roman"/>
          <w:sz w:val="24"/>
        </w:rPr>
        <w:t>prevailing</w:t>
      </w:r>
      <w:r w:rsidR="00333707" w:rsidRPr="00244964">
        <w:rPr>
          <w:rFonts w:ascii="Times New Roman" w:hAnsi="Times New Roman" w:hint="eastAsia"/>
          <w:sz w:val="24"/>
        </w:rPr>
        <w:t xml:space="preserve"> supply chain contract in </w:t>
      </w:r>
      <w:r w:rsidR="00333707" w:rsidRPr="00244964">
        <w:rPr>
          <w:rFonts w:ascii="Times New Roman" w:hAnsi="Times New Roman"/>
          <w:sz w:val="24"/>
        </w:rPr>
        <w:t>the</w:t>
      </w:r>
      <w:r w:rsidR="00333707" w:rsidRPr="00244964">
        <w:rPr>
          <w:rFonts w:ascii="Times New Roman" w:hAnsi="Times New Roman" w:hint="eastAsia"/>
          <w:sz w:val="24"/>
        </w:rPr>
        <w:t xml:space="preserve"> field of</w:t>
      </w:r>
      <w:r w:rsidR="00333707" w:rsidRPr="00244964">
        <w:rPr>
          <w:rFonts w:ascii="Times New Roman" w:hAnsi="Times New Roman"/>
          <w:sz w:val="24"/>
        </w:rPr>
        <w:t xml:space="preserve"> </w:t>
      </w:r>
      <w:r w:rsidR="00333707" w:rsidRPr="00244964">
        <w:rPr>
          <w:rFonts w:ascii="Times New Roman" w:hAnsi="Times New Roman" w:hint="eastAsia"/>
          <w:sz w:val="24"/>
        </w:rPr>
        <w:t>reverse logistics regardless of the channel leadership</w:t>
      </w:r>
      <w:r w:rsidR="00D7333B" w:rsidRPr="00244964">
        <w:rPr>
          <w:rFonts w:ascii="Times New Roman" w:hAnsi="Times New Roman" w:hint="eastAsia"/>
          <w:sz w:val="24"/>
        </w:rPr>
        <w:t>s</w:t>
      </w:r>
      <w:r w:rsidR="00333707" w:rsidRPr="00244964">
        <w:rPr>
          <w:rFonts w:ascii="Times New Roman" w:hAnsi="Times New Roman" w:hint="eastAsia"/>
          <w:sz w:val="24"/>
        </w:rPr>
        <w:t xml:space="preserve">. </w:t>
      </w:r>
      <w:r w:rsidR="00333707" w:rsidRPr="00244964">
        <w:rPr>
          <w:rFonts w:ascii="Times New Roman" w:hAnsi="Times New Roman"/>
          <w:sz w:val="24"/>
        </w:rPr>
        <w:t>A</w:t>
      </w:r>
      <w:r w:rsidR="0088188F" w:rsidRPr="00244964">
        <w:rPr>
          <w:rFonts w:ascii="Times New Roman" w:hAnsi="Times New Roman" w:hint="eastAsia"/>
          <w:sz w:val="24"/>
        </w:rPr>
        <w:t xml:space="preserve">s </w:t>
      </w:r>
      <w:r w:rsidR="00333707" w:rsidRPr="00244964">
        <w:rPr>
          <w:rFonts w:ascii="Times New Roman" w:hAnsi="Times New Roman" w:hint="eastAsia"/>
          <w:sz w:val="24"/>
        </w:rPr>
        <w:t xml:space="preserve">for the performance of </w:t>
      </w:r>
      <w:r w:rsidR="00EE56FF" w:rsidRPr="00244964">
        <w:rPr>
          <w:rFonts w:ascii="Times New Roman" w:hAnsi="Times New Roman" w:hint="eastAsia"/>
          <w:sz w:val="24"/>
        </w:rPr>
        <w:t>various</w:t>
      </w:r>
      <w:r w:rsidR="00333707" w:rsidRPr="00244964">
        <w:rPr>
          <w:rFonts w:ascii="Times New Roman" w:hAnsi="Times New Roman" w:hint="eastAsia"/>
          <w:sz w:val="24"/>
        </w:rPr>
        <w:t xml:space="preserve"> </w:t>
      </w:r>
      <w:r w:rsidR="00D7333B" w:rsidRPr="00244964">
        <w:rPr>
          <w:rFonts w:ascii="Times New Roman" w:hAnsi="Times New Roman" w:hint="eastAsia"/>
          <w:sz w:val="24"/>
        </w:rPr>
        <w:t xml:space="preserve">channel </w:t>
      </w:r>
      <w:r w:rsidR="00333707" w:rsidRPr="00244964">
        <w:rPr>
          <w:rFonts w:ascii="Times New Roman" w:hAnsi="Times New Roman" w:hint="eastAsia"/>
          <w:sz w:val="24"/>
        </w:rPr>
        <w:t xml:space="preserve">leaderships, </w:t>
      </w:r>
      <w:r w:rsidR="007F5067" w:rsidRPr="00244964">
        <w:rPr>
          <w:rFonts w:ascii="Times New Roman" w:hAnsi="Times New Roman" w:hint="eastAsia"/>
          <w:sz w:val="24"/>
        </w:rPr>
        <w:t>after deeply investigating the selected</w:t>
      </w:r>
      <w:r w:rsidR="00915AE2" w:rsidRPr="00244964">
        <w:rPr>
          <w:rFonts w:ascii="Times New Roman" w:hAnsi="Times New Roman" w:hint="eastAsia"/>
          <w:sz w:val="24"/>
        </w:rPr>
        <w:t xml:space="preserve"> papers, we find that </w:t>
      </w:r>
      <w:r w:rsidR="007F5067" w:rsidRPr="00244964">
        <w:rPr>
          <w:rFonts w:ascii="Times New Roman" w:hAnsi="Times New Roman" w:hint="eastAsia"/>
          <w:sz w:val="24"/>
        </w:rPr>
        <w:t xml:space="preserve">the </w:t>
      </w:r>
      <w:r w:rsidR="00333707" w:rsidRPr="00244964">
        <w:rPr>
          <w:rFonts w:ascii="Times New Roman" w:hAnsi="Times New Roman"/>
          <w:sz w:val="24"/>
        </w:rPr>
        <w:t>R-led</w:t>
      </w:r>
      <w:r w:rsidR="00333707" w:rsidRPr="00244964">
        <w:rPr>
          <w:rFonts w:ascii="Times New Roman" w:hAnsi="Times New Roman" w:hint="eastAsia"/>
          <w:sz w:val="24"/>
        </w:rPr>
        <w:t xml:space="preserve"> game has the best performance in guaranteeing the collecting effort </w:t>
      </w:r>
      <w:r w:rsidR="007F5067" w:rsidRPr="00244964">
        <w:rPr>
          <w:rFonts w:ascii="Times New Roman" w:hAnsi="Times New Roman" w:hint="eastAsia"/>
          <w:sz w:val="24"/>
        </w:rPr>
        <w:t xml:space="preserve">for returns </w:t>
      </w:r>
      <w:r w:rsidR="00915AE2" w:rsidRPr="00244964">
        <w:rPr>
          <w:rFonts w:ascii="Times New Roman" w:hAnsi="Times New Roman" w:hint="eastAsia"/>
          <w:sz w:val="24"/>
        </w:rPr>
        <w:t xml:space="preserve">and in the meantime, the </w:t>
      </w:r>
      <w:r w:rsidR="00915AE2" w:rsidRPr="00244964">
        <w:rPr>
          <w:rFonts w:ascii="Times New Roman" w:hAnsi="Times New Roman"/>
          <w:sz w:val="24"/>
        </w:rPr>
        <w:t>M-led</w:t>
      </w:r>
      <w:r w:rsidR="00915AE2" w:rsidRPr="00244964">
        <w:rPr>
          <w:rFonts w:ascii="Times New Roman" w:hAnsi="Times New Roman" w:hint="eastAsia"/>
          <w:sz w:val="24"/>
        </w:rPr>
        <w:t xml:space="preserve"> </w:t>
      </w:r>
      <w:r w:rsidR="007F5067" w:rsidRPr="00244964">
        <w:rPr>
          <w:rFonts w:ascii="Times New Roman" w:hAnsi="Times New Roman" w:hint="eastAsia"/>
          <w:sz w:val="24"/>
        </w:rPr>
        <w:t>structure</w:t>
      </w:r>
      <w:r w:rsidR="00915AE2" w:rsidRPr="00244964">
        <w:rPr>
          <w:rFonts w:ascii="Times New Roman" w:hAnsi="Times New Roman" w:hint="eastAsia"/>
          <w:sz w:val="24"/>
        </w:rPr>
        <w:t xml:space="preserve"> </w:t>
      </w:r>
      <w:r w:rsidR="007F5067" w:rsidRPr="00244964">
        <w:rPr>
          <w:rFonts w:ascii="Times New Roman" w:hAnsi="Times New Roman" w:hint="eastAsia"/>
          <w:sz w:val="24"/>
        </w:rPr>
        <w:t>indicates the</w:t>
      </w:r>
      <w:r w:rsidR="00915AE2" w:rsidRPr="00244964">
        <w:rPr>
          <w:rFonts w:ascii="Times New Roman" w:hAnsi="Times New Roman" w:hint="eastAsia"/>
          <w:sz w:val="24"/>
        </w:rPr>
        <w:t xml:space="preserve"> highest </w:t>
      </w:r>
      <w:r w:rsidR="00915AE2" w:rsidRPr="00244964">
        <w:rPr>
          <w:rFonts w:ascii="Times New Roman" w:hAnsi="Times New Roman"/>
          <w:sz w:val="24"/>
        </w:rPr>
        <w:t>feasibility</w:t>
      </w:r>
      <w:r w:rsidR="00F761E2" w:rsidRPr="00244964">
        <w:rPr>
          <w:rFonts w:ascii="Times New Roman" w:hAnsi="Times New Roman" w:hint="eastAsia"/>
          <w:sz w:val="24"/>
        </w:rPr>
        <w:t xml:space="preserve"> when</w:t>
      </w:r>
      <w:r w:rsidR="00160991" w:rsidRPr="00244964">
        <w:rPr>
          <w:rFonts w:ascii="Times New Roman" w:hAnsi="Times New Roman" w:hint="eastAsia"/>
          <w:sz w:val="24"/>
        </w:rPr>
        <w:t xml:space="preserve"> exploring </w:t>
      </w:r>
      <w:r w:rsidR="00915AE2" w:rsidRPr="00244964">
        <w:rPr>
          <w:rFonts w:ascii="Times New Roman" w:hAnsi="Times New Roman" w:hint="eastAsia"/>
          <w:sz w:val="24"/>
        </w:rPr>
        <w:t>multiple supply chain contracts and multiple links in reverse logistics.</w:t>
      </w:r>
    </w:p>
    <w:p w14:paraId="1BCAD4EB" w14:textId="77777777" w:rsidR="00B37B8A" w:rsidRPr="00244964" w:rsidRDefault="00B37B8A" w:rsidP="00B37B8A">
      <w:pPr>
        <w:jc w:val="center"/>
        <w:rPr>
          <w:rFonts w:ascii="Times New Roman" w:hAnsi="Times New Roman"/>
          <w:b/>
          <w:sz w:val="24"/>
        </w:rPr>
      </w:pPr>
      <w:r w:rsidRPr="00244964">
        <w:rPr>
          <w:rFonts w:ascii="Times New Roman" w:hAnsi="Times New Roman" w:hint="eastAsia"/>
          <w:b/>
          <w:sz w:val="24"/>
        </w:rPr>
        <w:t xml:space="preserve">Table 7. </w:t>
      </w:r>
      <w:r w:rsidRPr="00244964">
        <w:rPr>
          <w:rFonts w:ascii="Times New Roman" w:hAnsi="Times New Roman"/>
          <w:b/>
          <w:sz w:val="24"/>
        </w:rPr>
        <w:t>Result</w:t>
      </w:r>
      <w:r w:rsidR="00B5167D" w:rsidRPr="00244964">
        <w:rPr>
          <w:rFonts w:ascii="Times New Roman" w:hAnsi="Times New Roman" w:hint="eastAsia"/>
          <w:b/>
          <w:sz w:val="24"/>
        </w:rPr>
        <w:t>s analysi</w:t>
      </w:r>
      <w:r w:rsidRPr="00244964">
        <w:rPr>
          <w:rFonts w:ascii="Times New Roman" w:hAnsi="Times New Roman" w:hint="eastAsia"/>
          <w:b/>
          <w:sz w:val="24"/>
        </w:rPr>
        <w:t>s of c</w:t>
      </w:r>
      <w:r w:rsidRPr="00244964">
        <w:rPr>
          <w:rFonts w:ascii="Times New Roman" w:hAnsi="Times New Roman"/>
          <w:b/>
          <w:sz w:val="24"/>
        </w:rPr>
        <w:t>hannel leaderships</w:t>
      </w:r>
    </w:p>
    <w:tbl>
      <w:tblPr>
        <w:tblW w:w="9714" w:type="dxa"/>
        <w:jc w:val="center"/>
        <w:tblBorders>
          <w:top w:val="single" w:sz="4" w:space="0" w:color="000000"/>
          <w:bottom w:val="single" w:sz="4" w:space="0" w:color="000000"/>
          <w:insideV w:val="single" w:sz="4" w:space="0" w:color="000000"/>
        </w:tblBorders>
        <w:tblLayout w:type="fixed"/>
        <w:tblLook w:val="04A0" w:firstRow="1" w:lastRow="0" w:firstColumn="1" w:lastColumn="0" w:noHBand="0" w:noVBand="1"/>
      </w:tblPr>
      <w:tblGrid>
        <w:gridCol w:w="2678"/>
        <w:gridCol w:w="1559"/>
        <w:gridCol w:w="1559"/>
        <w:gridCol w:w="2410"/>
        <w:gridCol w:w="1508"/>
      </w:tblGrid>
      <w:tr w:rsidR="00B37B8A" w:rsidRPr="00244964" w14:paraId="658E3D6D" w14:textId="77777777" w:rsidTr="00E63BDA">
        <w:trPr>
          <w:cantSplit/>
          <w:trHeight w:val="352"/>
          <w:jc w:val="center"/>
        </w:trPr>
        <w:tc>
          <w:tcPr>
            <w:tcW w:w="2678" w:type="dxa"/>
            <w:vMerge w:val="restart"/>
            <w:tcBorders>
              <w:top w:val="single" w:sz="12" w:space="0" w:color="000000"/>
              <w:bottom w:val="single" w:sz="4" w:space="0" w:color="000000"/>
            </w:tcBorders>
            <w:shd w:val="clear" w:color="auto" w:fill="auto"/>
          </w:tcPr>
          <w:p w14:paraId="4F56F644" w14:textId="77777777" w:rsidR="00B37B8A" w:rsidRPr="00244964" w:rsidRDefault="00B37B8A" w:rsidP="0029046B">
            <w:pPr>
              <w:spacing w:after="0"/>
              <w:jc w:val="center"/>
              <w:rPr>
                <w:rFonts w:ascii="Times New Roman" w:hAnsi="Times New Roman"/>
                <w:b/>
                <w:bCs/>
                <w:sz w:val="20"/>
                <w:szCs w:val="20"/>
              </w:rPr>
            </w:pPr>
            <w:r w:rsidRPr="00244964">
              <w:rPr>
                <w:rFonts w:ascii="Times New Roman" w:hAnsi="Times New Roman" w:hint="eastAsia"/>
                <w:b/>
                <w:bCs/>
                <w:sz w:val="20"/>
                <w:szCs w:val="20"/>
              </w:rPr>
              <w:t>Category</w:t>
            </w:r>
          </w:p>
        </w:tc>
        <w:tc>
          <w:tcPr>
            <w:tcW w:w="7036" w:type="dxa"/>
            <w:gridSpan w:val="4"/>
            <w:tcBorders>
              <w:top w:val="single" w:sz="12" w:space="0" w:color="000000"/>
              <w:bottom w:val="single" w:sz="4" w:space="0" w:color="000000"/>
            </w:tcBorders>
            <w:shd w:val="clear" w:color="auto" w:fill="auto"/>
          </w:tcPr>
          <w:p w14:paraId="56325FB3" w14:textId="77777777" w:rsidR="00B37B8A" w:rsidRPr="00244964" w:rsidRDefault="00B37B8A" w:rsidP="0029046B">
            <w:pPr>
              <w:spacing w:after="0"/>
              <w:jc w:val="center"/>
              <w:rPr>
                <w:rFonts w:ascii="Times New Roman" w:hAnsi="Times New Roman"/>
                <w:b/>
                <w:bCs/>
                <w:sz w:val="20"/>
                <w:szCs w:val="20"/>
              </w:rPr>
            </w:pPr>
            <w:r w:rsidRPr="00244964">
              <w:rPr>
                <w:rFonts w:ascii="Times New Roman" w:hAnsi="Times New Roman" w:hint="eastAsia"/>
                <w:b/>
                <w:bCs/>
                <w:sz w:val="20"/>
                <w:szCs w:val="20"/>
              </w:rPr>
              <w:t xml:space="preserve">Channel </w:t>
            </w:r>
            <w:r w:rsidRPr="00244964">
              <w:rPr>
                <w:rFonts w:ascii="Times New Roman" w:hAnsi="Times New Roman"/>
                <w:b/>
                <w:bCs/>
                <w:sz w:val="20"/>
                <w:szCs w:val="20"/>
              </w:rPr>
              <w:t>leaderships</w:t>
            </w:r>
          </w:p>
        </w:tc>
      </w:tr>
      <w:tr w:rsidR="00F00CF3" w:rsidRPr="00244964" w14:paraId="699BF0E1" w14:textId="77777777" w:rsidTr="00E63BDA">
        <w:trPr>
          <w:cantSplit/>
          <w:trHeight w:val="206"/>
          <w:jc w:val="center"/>
        </w:trPr>
        <w:tc>
          <w:tcPr>
            <w:tcW w:w="2678" w:type="dxa"/>
            <w:vMerge/>
            <w:tcBorders>
              <w:top w:val="single" w:sz="4" w:space="0" w:color="000000"/>
              <w:bottom w:val="single" w:sz="12" w:space="0" w:color="000000"/>
            </w:tcBorders>
            <w:shd w:val="clear" w:color="auto" w:fill="auto"/>
          </w:tcPr>
          <w:p w14:paraId="1CD771EA" w14:textId="77777777" w:rsidR="00B37B8A" w:rsidRPr="00244964" w:rsidRDefault="00B37B8A" w:rsidP="0029046B">
            <w:pPr>
              <w:spacing w:after="0"/>
              <w:jc w:val="center"/>
              <w:rPr>
                <w:rFonts w:ascii="Times New Roman" w:hAnsi="Times New Roman"/>
                <w:b/>
                <w:bCs/>
                <w:sz w:val="20"/>
                <w:szCs w:val="20"/>
              </w:rPr>
            </w:pPr>
          </w:p>
        </w:tc>
        <w:tc>
          <w:tcPr>
            <w:tcW w:w="1559" w:type="dxa"/>
            <w:tcBorders>
              <w:top w:val="single" w:sz="4" w:space="0" w:color="000000"/>
              <w:bottom w:val="single" w:sz="12" w:space="0" w:color="000000"/>
            </w:tcBorders>
            <w:shd w:val="clear" w:color="auto" w:fill="auto"/>
          </w:tcPr>
          <w:p w14:paraId="1039E664" w14:textId="77777777" w:rsidR="00B37B8A" w:rsidRPr="00244964" w:rsidRDefault="00B37B8A" w:rsidP="0029046B">
            <w:pPr>
              <w:spacing w:after="0"/>
              <w:jc w:val="center"/>
              <w:rPr>
                <w:rFonts w:ascii="Times New Roman" w:hAnsi="Times New Roman"/>
                <w:b/>
                <w:bCs/>
                <w:sz w:val="20"/>
                <w:szCs w:val="20"/>
              </w:rPr>
            </w:pPr>
            <w:r w:rsidRPr="00244964">
              <w:rPr>
                <w:rFonts w:ascii="Times New Roman" w:hAnsi="Times New Roman"/>
                <w:b/>
                <w:bCs/>
                <w:sz w:val="20"/>
                <w:szCs w:val="20"/>
              </w:rPr>
              <w:t>M-led</w:t>
            </w:r>
          </w:p>
        </w:tc>
        <w:tc>
          <w:tcPr>
            <w:tcW w:w="1559" w:type="dxa"/>
            <w:tcBorders>
              <w:top w:val="single" w:sz="4" w:space="0" w:color="000000"/>
              <w:bottom w:val="single" w:sz="12" w:space="0" w:color="000000"/>
            </w:tcBorders>
            <w:shd w:val="clear" w:color="auto" w:fill="auto"/>
          </w:tcPr>
          <w:p w14:paraId="18484FA4" w14:textId="77777777" w:rsidR="00B37B8A" w:rsidRPr="00244964" w:rsidRDefault="00B37B8A" w:rsidP="0029046B">
            <w:pPr>
              <w:spacing w:after="0"/>
              <w:jc w:val="center"/>
              <w:rPr>
                <w:rFonts w:ascii="Times New Roman" w:hAnsi="Times New Roman"/>
                <w:b/>
                <w:bCs/>
                <w:sz w:val="20"/>
                <w:szCs w:val="20"/>
              </w:rPr>
            </w:pPr>
            <w:r w:rsidRPr="00244964">
              <w:rPr>
                <w:rFonts w:ascii="Times New Roman" w:hAnsi="Times New Roman"/>
                <w:b/>
                <w:bCs/>
                <w:sz w:val="20"/>
                <w:szCs w:val="20"/>
              </w:rPr>
              <w:t>R-led</w:t>
            </w:r>
          </w:p>
        </w:tc>
        <w:tc>
          <w:tcPr>
            <w:tcW w:w="2410" w:type="dxa"/>
            <w:tcBorders>
              <w:top w:val="single" w:sz="4" w:space="0" w:color="000000"/>
              <w:bottom w:val="single" w:sz="12" w:space="0" w:color="000000"/>
            </w:tcBorders>
            <w:shd w:val="clear" w:color="auto" w:fill="auto"/>
          </w:tcPr>
          <w:p w14:paraId="2923FABB" w14:textId="77777777" w:rsidR="00B37B8A" w:rsidRPr="00244964" w:rsidRDefault="00B37B8A" w:rsidP="0029046B">
            <w:pPr>
              <w:spacing w:after="0"/>
              <w:jc w:val="center"/>
              <w:rPr>
                <w:rFonts w:ascii="Times New Roman" w:hAnsi="Times New Roman"/>
                <w:b/>
                <w:bCs/>
                <w:sz w:val="20"/>
                <w:szCs w:val="20"/>
              </w:rPr>
            </w:pPr>
            <w:r w:rsidRPr="00244964">
              <w:rPr>
                <w:rFonts w:ascii="Times New Roman" w:hAnsi="Times New Roman"/>
                <w:b/>
                <w:bCs/>
                <w:sz w:val="20"/>
                <w:szCs w:val="20"/>
              </w:rPr>
              <w:t>RM-led</w:t>
            </w:r>
          </w:p>
        </w:tc>
        <w:tc>
          <w:tcPr>
            <w:tcW w:w="1508" w:type="dxa"/>
            <w:tcBorders>
              <w:top w:val="single" w:sz="4" w:space="0" w:color="000000"/>
              <w:bottom w:val="single" w:sz="12" w:space="0" w:color="000000"/>
            </w:tcBorders>
            <w:shd w:val="clear" w:color="auto" w:fill="auto"/>
          </w:tcPr>
          <w:p w14:paraId="64569B98" w14:textId="77777777" w:rsidR="00B37B8A" w:rsidRPr="00244964" w:rsidRDefault="00B37B8A" w:rsidP="0029046B">
            <w:pPr>
              <w:spacing w:after="0"/>
              <w:jc w:val="center"/>
              <w:rPr>
                <w:rFonts w:ascii="Times New Roman" w:hAnsi="Times New Roman"/>
                <w:b/>
                <w:bCs/>
                <w:sz w:val="20"/>
                <w:szCs w:val="20"/>
              </w:rPr>
            </w:pPr>
            <w:r w:rsidRPr="00244964">
              <w:rPr>
                <w:rFonts w:ascii="Times New Roman" w:hAnsi="Times New Roman"/>
                <w:b/>
                <w:bCs/>
                <w:sz w:val="20"/>
                <w:szCs w:val="20"/>
              </w:rPr>
              <w:t>S-led</w:t>
            </w:r>
          </w:p>
        </w:tc>
      </w:tr>
      <w:tr w:rsidR="00F00CF3" w:rsidRPr="00244964" w14:paraId="24CEAB27" w14:textId="77777777" w:rsidTr="00E63BDA">
        <w:trPr>
          <w:jc w:val="center"/>
        </w:trPr>
        <w:tc>
          <w:tcPr>
            <w:tcW w:w="2678" w:type="dxa"/>
            <w:tcBorders>
              <w:top w:val="single" w:sz="12" w:space="0" w:color="000000"/>
              <w:bottom w:val="single" w:sz="4" w:space="0" w:color="000000"/>
            </w:tcBorders>
            <w:shd w:val="clear" w:color="auto" w:fill="auto"/>
          </w:tcPr>
          <w:p w14:paraId="1E74DFB3" w14:textId="77777777" w:rsidR="00B37B8A" w:rsidRPr="00244964" w:rsidRDefault="00B37B8A" w:rsidP="0029046B">
            <w:pPr>
              <w:spacing w:after="0"/>
              <w:rPr>
                <w:rFonts w:ascii="Times New Roman" w:hAnsi="Times New Roman"/>
                <w:b/>
                <w:bCs/>
                <w:sz w:val="20"/>
                <w:szCs w:val="20"/>
              </w:rPr>
            </w:pPr>
            <w:r w:rsidRPr="00244964">
              <w:rPr>
                <w:rFonts w:ascii="Times New Roman" w:hAnsi="Times New Roman"/>
                <w:b/>
                <w:bCs/>
                <w:sz w:val="20"/>
                <w:szCs w:val="20"/>
              </w:rPr>
              <w:t>M</w:t>
            </w:r>
            <w:r w:rsidRPr="00244964">
              <w:rPr>
                <w:rFonts w:ascii="Times New Roman" w:hAnsi="Times New Roman" w:hint="eastAsia"/>
                <w:b/>
                <w:bCs/>
                <w:sz w:val="20"/>
                <w:szCs w:val="20"/>
              </w:rPr>
              <w:t xml:space="preserve">ost popular </w:t>
            </w:r>
            <w:r w:rsidRPr="00244964">
              <w:rPr>
                <w:rFonts w:ascii="Times New Roman" w:hAnsi="Times New Roman"/>
                <w:b/>
                <w:bCs/>
                <w:sz w:val="20"/>
                <w:szCs w:val="20"/>
              </w:rPr>
              <w:t>supply chain contract</w:t>
            </w:r>
          </w:p>
        </w:tc>
        <w:tc>
          <w:tcPr>
            <w:tcW w:w="1559" w:type="dxa"/>
            <w:tcBorders>
              <w:top w:val="single" w:sz="12" w:space="0" w:color="000000"/>
              <w:bottom w:val="single" w:sz="4" w:space="0" w:color="000000"/>
            </w:tcBorders>
            <w:shd w:val="clear" w:color="auto" w:fill="auto"/>
          </w:tcPr>
          <w:p w14:paraId="04B6A874" w14:textId="77777777" w:rsidR="00B37B8A" w:rsidRPr="00244964" w:rsidRDefault="00B37B8A" w:rsidP="0029046B">
            <w:pPr>
              <w:spacing w:after="0"/>
              <w:rPr>
                <w:rFonts w:ascii="Times New Roman" w:hAnsi="Times New Roman"/>
                <w:bCs/>
                <w:sz w:val="20"/>
                <w:szCs w:val="20"/>
              </w:rPr>
            </w:pPr>
            <w:r w:rsidRPr="00244964">
              <w:rPr>
                <w:rFonts w:ascii="Times New Roman" w:hAnsi="Times New Roman"/>
                <w:bCs/>
                <w:sz w:val="20"/>
                <w:szCs w:val="20"/>
              </w:rPr>
              <w:t xml:space="preserve">Buyback </w:t>
            </w:r>
            <w:r w:rsidRPr="00244964">
              <w:rPr>
                <w:rFonts w:ascii="Times New Roman" w:hAnsi="Times New Roman" w:hint="eastAsia"/>
                <w:bCs/>
                <w:sz w:val="20"/>
                <w:szCs w:val="20"/>
              </w:rPr>
              <w:t xml:space="preserve">and returns </w:t>
            </w:r>
            <w:r w:rsidRPr="00244964">
              <w:rPr>
                <w:rFonts w:ascii="Times New Roman" w:hAnsi="Times New Roman"/>
                <w:bCs/>
                <w:sz w:val="20"/>
                <w:szCs w:val="20"/>
              </w:rPr>
              <w:t>contract</w:t>
            </w:r>
          </w:p>
        </w:tc>
        <w:tc>
          <w:tcPr>
            <w:tcW w:w="1559" w:type="dxa"/>
            <w:tcBorders>
              <w:top w:val="single" w:sz="12" w:space="0" w:color="000000"/>
              <w:bottom w:val="single" w:sz="4" w:space="0" w:color="000000"/>
            </w:tcBorders>
            <w:shd w:val="clear" w:color="auto" w:fill="auto"/>
          </w:tcPr>
          <w:p w14:paraId="6E69161F" w14:textId="77777777" w:rsidR="00B37B8A" w:rsidRPr="00244964" w:rsidRDefault="00B37B8A" w:rsidP="0029046B">
            <w:pPr>
              <w:spacing w:after="0"/>
              <w:rPr>
                <w:rFonts w:ascii="Times New Roman" w:hAnsi="Times New Roman"/>
                <w:bCs/>
                <w:sz w:val="20"/>
                <w:szCs w:val="20"/>
              </w:rPr>
            </w:pPr>
            <w:r w:rsidRPr="00244964">
              <w:rPr>
                <w:rFonts w:ascii="Times New Roman" w:hAnsi="Times New Roman"/>
                <w:bCs/>
                <w:sz w:val="20"/>
                <w:szCs w:val="20"/>
              </w:rPr>
              <w:t xml:space="preserve">Buyback </w:t>
            </w:r>
            <w:r w:rsidRPr="00244964">
              <w:rPr>
                <w:rFonts w:ascii="Times New Roman" w:hAnsi="Times New Roman" w:hint="eastAsia"/>
                <w:bCs/>
                <w:sz w:val="20"/>
                <w:szCs w:val="20"/>
              </w:rPr>
              <w:t xml:space="preserve">and returns </w:t>
            </w:r>
            <w:r w:rsidRPr="00244964">
              <w:rPr>
                <w:rFonts w:ascii="Times New Roman" w:hAnsi="Times New Roman"/>
                <w:bCs/>
                <w:sz w:val="20"/>
                <w:szCs w:val="20"/>
              </w:rPr>
              <w:t>contract</w:t>
            </w:r>
          </w:p>
        </w:tc>
        <w:tc>
          <w:tcPr>
            <w:tcW w:w="2410" w:type="dxa"/>
            <w:tcBorders>
              <w:top w:val="single" w:sz="12" w:space="0" w:color="000000"/>
              <w:bottom w:val="single" w:sz="4" w:space="0" w:color="000000"/>
            </w:tcBorders>
            <w:shd w:val="clear" w:color="auto" w:fill="auto"/>
          </w:tcPr>
          <w:p w14:paraId="50829501" w14:textId="77777777" w:rsidR="00B37B8A" w:rsidRPr="00244964" w:rsidRDefault="00B37B8A" w:rsidP="0029046B">
            <w:pPr>
              <w:spacing w:after="0"/>
              <w:rPr>
                <w:rFonts w:ascii="Times New Roman" w:hAnsi="Times New Roman"/>
                <w:bCs/>
                <w:sz w:val="20"/>
                <w:szCs w:val="20"/>
              </w:rPr>
            </w:pPr>
            <w:r w:rsidRPr="00244964">
              <w:rPr>
                <w:rFonts w:ascii="Times New Roman" w:hAnsi="Times New Roman"/>
                <w:bCs/>
                <w:sz w:val="20"/>
                <w:szCs w:val="20"/>
              </w:rPr>
              <w:t>B</w:t>
            </w:r>
            <w:r w:rsidRPr="00244964">
              <w:rPr>
                <w:rFonts w:ascii="Times New Roman" w:hAnsi="Times New Roman" w:hint="eastAsia"/>
                <w:bCs/>
                <w:sz w:val="20"/>
                <w:szCs w:val="20"/>
              </w:rPr>
              <w:t xml:space="preserve">oth </w:t>
            </w:r>
            <w:r w:rsidRPr="00244964">
              <w:rPr>
                <w:rFonts w:ascii="Times New Roman" w:hAnsi="Times New Roman"/>
                <w:bCs/>
                <w:sz w:val="20"/>
                <w:szCs w:val="20"/>
              </w:rPr>
              <w:t xml:space="preserve">buyback </w:t>
            </w:r>
            <w:r w:rsidRPr="00244964">
              <w:rPr>
                <w:rFonts w:ascii="Times New Roman" w:hAnsi="Times New Roman" w:hint="eastAsia"/>
                <w:bCs/>
                <w:sz w:val="20"/>
                <w:szCs w:val="20"/>
              </w:rPr>
              <w:t xml:space="preserve">and returns </w:t>
            </w:r>
            <w:r w:rsidRPr="00244964">
              <w:rPr>
                <w:rFonts w:ascii="Times New Roman" w:hAnsi="Times New Roman"/>
                <w:bCs/>
                <w:sz w:val="20"/>
                <w:szCs w:val="20"/>
              </w:rPr>
              <w:t xml:space="preserve">contract </w:t>
            </w:r>
            <w:r w:rsidRPr="00244964">
              <w:rPr>
                <w:rFonts w:ascii="Times New Roman" w:hAnsi="Times New Roman" w:hint="eastAsia"/>
                <w:bCs/>
                <w:sz w:val="20"/>
                <w:szCs w:val="20"/>
              </w:rPr>
              <w:t xml:space="preserve">and </w:t>
            </w:r>
            <w:r w:rsidRPr="00244964">
              <w:rPr>
                <w:rFonts w:ascii="Times New Roman" w:hAnsi="Times New Roman"/>
                <w:bCs/>
                <w:sz w:val="20"/>
                <w:szCs w:val="20"/>
              </w:rPr>
              <w:t>quantity discount contract</w:t>
            </w:r>
          </w:p>
        </w:tc>
        <w:tc>
          <w:tcPr>
            <w:tcW w:w="1508" w:type="dxa"/>
            <w:tcBorders>
              <w:top w:val="single" w:sz="12" w:space="0" w:color="000000"/>
              <w:bottom w:val="single" w:sz="4" w:space="0" w:color="000000"/>
            </w:tcBorders>
            <w:shd w:val="clear" w:color="auto" w:fill="auto"/>
          </w:tcPr>
          <w:p w14:paraId="3C9B1703" w14:textId="77777777" w:rsidR="00B37B8A" w:rsidRPr="00244964" w:rsidRDefault="00B37B8A" w:rsidP="0029046B">
            <w:pPr>
              <w:spacing w:after="0"/>
              <w:rPr>
                <w:rFonts w:ascii="Times New Roman" w:hAnsi="Times New Roman"/>
                <w:bCs/>
                <w:sz w:val="20"/>
                <w:szCs w:val="20"/>
              </w:rPr>
            </w:pPr>
            <w:r w:rsidRPr="00244964">
              <w:rPr>
                <w:rFonts w:ascii="Times New Roman" w:hAnsi="Times New Roman"/>
                <w:bCs/>
                <w:sz w:val="20"/>
                <w:szCs w:val="20"/>
              </w:rPr>
              <w:t xml:space="preserve">Buyback </w:t>
            </w:r>
            <w:r w:rsidRPr="00244964">
              <w:rPr>
                <w:rFonts w:ascii="Times New Roman" w:hAnsi="Times New Roman" w:hint="eastAsia"/>
                <w:bCs/>
                <w:sz w:val="20"/>
                <w:szCs w:val="20"/>
              </w:rPr>
              <w:t xml:space="preserve">and returns </w:t>
            </w:r>
            <w:r w:rsidRPr="00244964">
              <w:rPr>
                <w:rFonts w:ascii="Times New Roman" w:hAnsi="Times New Roman"/>
                <w:bCs/>
                <w:sz w:val="20"/>
                <w:szCs w:val="20"/>
              </w:rPr>
              <w:t>contract</w:t>
            </w:r>
          </w:p>
        </w:tc>
      </w:tr>
      <w:tr w:rsidR="00F00CF3" w:rsidRPr="00244964" w14:paraId="3F951521" w14:textId="77777777" w:rsidTr="00E63BDA">
        <w:trPr>
          <w:jc w:val="center"/>
        </w:trPr>
        <w:tc>
          <w:tcPr>
            <w:tcW w:w="2678" w:type="dxa"/>
            <w:tcBorders>
              <w:top w:val="single" w:sz="4" w:space="0" w:color="000000"/>
              <w:bottom w:val="single" w:sz="4" w:space="0" w:color="000000"/>
            </w:tcBorders>
            <w:shd w:val="clear" w:color="auto" w:fill="auto"/>
          </w:tcPr>
          <w:p w14:paraId="2788C193" w14:textId="77777777" w:rsidR="00B37B8A" w:rsidRPr="00244964" w:rsidRDefault="00B37B8A" w:rsidP="0029046B">
            <w:pPr>
              <w:spacing w:after="0"/>
              <w:rPr>
                <w:rFonts w:ascii="Times New Roman" w:hAnsi="Times New Roman"/>
                <w:b/>
                <w:bCs/>
                <w:sz w:val="20"/>
                <w:szCs w:val="20"/>
              </w:rPr>
            </w:pPr>
            <w:r w:rsidRPr="00244964">
              <w:rPr>
                <w:rFonts w:ascii="Times New Roman" w:hAnsi="Times New Roman"/>
                <w:b/>
                <w:bCs/>
                <w:sz w:val="20"/>
                <w:szCs w:val="20"/>
              </w:rPr>
              <w:t>Positive</w:t>
            </w:r>
            <w:r w:rsidRPr="00244964">
              <w:rPr>
                <w:rFonts w:ascii="Times New Roman" w:hAnsi="Times New Roman" w:hint="eastAsia"/>
                <w:b/>
                <w:bCs/>
                <w:sz w:val="20"/>
                <w:szCs w:val="20"/>
              </w:rPr>
              <w:t xml:space="preserve"> effect on collection effort</w:t>
            </w:r>
          </w:p>
        </w:tc>
        <w:tc>
          <w:tcPr>
            <w:tcW w:w="1559" w:type="dxa"/>
            <w:tcBorders>
              <w:top w:val="single" w:sz="4" w:space="0" w:color="000000"/>
              <w:bottom w:val="single" w:sz="4" w:space="0" w:color="000000"/>
            </w:tcBorders>
            <w:shd w:val="clear" w:color="auto" w:fill="auto"/>
          </w:tcPr>
          <w:p w14:paraId="4476E60A" w14:textId="77777777" w:rsidR="00B37B8A" w:rsidRPr="00244964" w:rsidRDefault="00B37B8A" w:rsidP="0029046B">
            <w:pPr>
              <w:spacing w:after="0"/>
              <w:rPr>
                <w:rFonts w:ascii="Times New Roman" w:hAnsi="Times New Roman"/>
                <w:bCs/>
                <w:sz w:val="20"/>
                <w:szCs w:val="20"/>
              </w:rPr>
            </w:pPr>
          </w:p>
        </w:tc>
        <w:tc>
          <w:tcPr>
            <w:tcW w:w="1559" w:type="dxa"/>
            <w:tcBorders>
              <w:top w:val="single" w:sz="4" w:space="0" w:color="000000"/>
              <w:bottom w:val="single" w:sz="4" w:space="0" w:color="000000"/>
            </w:tcBorders>
            <w:shd w:val="clear" w:color="auto" w:fill="auto"/>
          </w:tcPr>
          <w:p w14:paraId="2063EBF8" w14:textId="77777777" w:rsidR="00B37B8A" w:rsidRPr="00244964" w:rsidRDefault="00B37B8A" w:rsidP="00E63BDA">
            <w:pPr>
              <w:spacing w:after="0"/>
              <w:jc w:val="center"/>
              <w:rPr>
                <w:rFonts w:ascii="Times New Roman" w:hAnsi="Times New Roman"/>
                <w:bCs/>
                <w:sz w:val="20"/>
                <w:szCs w:val="20"/>
              </w:rPr>
            </w:pPr>
            <w:r w:rsidRPr="00244964">
              <w:rPr>
                <w:rFonts w:ascii="Times New Roman" w:hAnsi="Times New Roman" w:hint="eastAsia"/>
                <w:bCs/>
                <w:sz w:val="20"/>
                <w:szCs w:val="20"/>
              </w:rPr>
              <w:t>1</w:t>
            </w:r>
            <w:r w:rsidRPr="00244964">
              <w:rPr>
                <w:rFonts w:ascii="Times New Roman" w:hAnsi="Times New Roman" w:hint="eastAsia"/>
                <w:bCs/>
                <w:sz w:val="20"/>
                <w:szCs w:val="20"/>
                <w:vertAlign w:val="superscript"/>
              </w:rPr>
              <w:t>st</w:t>
            </w:r>
          </w:p>
        </w:tc>
        <w:tc>
          <w:tcPr>
            <w:tcW w:w="2410" w:type="dxa"/>
            <w:tcBorders>
              <w:top w:val="single" w:sz="4" w:space="0" w:color="000000"/>
              <w:bottom w:val="single" w:sz="4" w:space="0" w:color="000000"/>
            </w:tcBorders>
            <w:shd w:val="clear" w:color="auto" w:fill="auto"/>
          </w:tcPr>
          <w:p w14:paraId="346056DF" w14:textId="77777777" w:rsidR="00B37B8A" w:rsidRPr="00244964" w:rsidRDefault="00B37B8A" w:rsidP="00E63BDA">
            <w:pPr>
              <w:spacing w:after="0"/>
              <w:jc w:val="center"/>
              <w:rPr>
                <w:rFonts w:ascii="Times New Roman" w:hAnsi="Times New Roman"/>
                <w:bCs/>
                <w:sz w:val="20"/>
                <w:szCs w:val="20"/>
              </w:rPr>
            </w:pPr>
            <w:r w:rsidRPr="00244964">
              <w:rPr>
                <w:rFonts w:ascii="Times New Roman" w:hAnsi="Times New Roman" w:hint="eastAsia"/>
                <w:bCs/>
                <w:sz w:val="20"/>
                <w:szCs w:val="20"/>
              </w:rPr>
              <w:t>2</w:t>
            </w:r>
            <w:r w:rsidRPr="00244964">
              <w:rPr>
                <w:rFonts w:ascii="Times New Roman" w:hAnsi="Times New Roman" w:hint="eastAsia"/>
                <w:bCs/>
                <w:sz w:val="20"/>
                <w:szCs w:val="20"/>
                <w:vertAlign w:val="superscript"/>
              </w:rPr>
              <w:t>nd</w:t>
            </w:r>
          </w:p>
        </w:tc>
        <w:tc>
          <w:tcPr>
            <w:tcW w:w="1508" w:type="dxa"/>
            <w:tcBorders>
              <w:top w:val="single" w:sz="4" w:space="0" w:color="000000"/>
              <w:bottom w:val="single" w:sz="4" w:space="0" w:color="000000"/>
            </w:tcBorders>
            <w:shd w:val="clear" w:color="auto" w:fill="auto"/>
          </w:tcPr>
          <w:p w14:paraId="6EF17151" w14:textId="77777777" w:rsidR="00B37B8A" w:rsidRPr="00244964" w:rsidRDefault="00B37B8A" w:rsidP="0029046B">
            <w:pPr>
              <w:spacing w:after="0"/>
              <w:rPr>
                <w:rFonts w:ascii="Times New Roman" w:hAnsi="Times New Roman"/>
                <w:bCs/>
                <w:sz w:val="20"/>
                <w:szCs w:val="20"/>
              </w:rPr>
            </w:pPr>
          </w:p>
        </w:tc>
      </w:tr>
      <w:tr w:rsidR="00F00CF3" w:rsidRPr="00244964" w14:paraId="35CD1F49" w14:textId="77777777" w:rsidTr="00E63BDA">
        <w:trPr>
          <w:trHeight w:val="70"/>
          <w:jc w:val="center"/>
        </w:trPr>
        <w:tc>
          <w:tcPr>
            <w:tcW w:w="2678" w:type="dxa"/>
            <w:tcBorders>
              <w:top w:val="single" w:sz="4" w:space="0" w:color="000000"/>
              <w:bottom w:val="single" w:sz="4" w:space="0" w:color="000000"/>
            </w:tcBorders>
            <w:shd w:val="clear" w:color="auto" w:fill="auto"/>
          </w:tcPr>
          <w:p w14:paraId="5558719F" w14:textId="77777777" w:rsidR="00B37B8A" w:rsidRPr="00244964" w:rsidRDefault="00B37B8A" w:rsidP="0029046B">
            <w:pPr>
              <w:spacing w:after="0"/>
              <w:rPr>
                <w:rFonts w:ascii="Times New Roman" w:hAnsi="Times New Roman"/>
                <w:b/>
                <w:bCs/>
                <w:sz w:val="20"/>
                <w:szCs w:val="20"/>
              </w:rPr>
            </w:pPr>
            <w:r w:rsidRPr="00244964">
              <w:rPr>
                <w:rFonts w:ascii="Times New Roman" w:hAnsi="Times New Roman"/>
                <w:b/>
                <w:bCs/>
                <w:sz w:val="20"/>
                <w:szCs w:val="20"/>
              </w:rPr>
              <w:t>Feasibility</w:t>
            </w:r>
            <w:r w:rsidRPr="00244964">
              <w:rPr>
                <w:rFonts w:ascii="Times New Roman" w:hAnsi="Times New Roman" w:hint="eastAsia"/>
                <w:b/>
                <w:bCs/>
                <w:sz w:val="20"/>
                <w:szCs w:val="20"/>
              </w:rPr>
              <w:t xml:space="preserve"> in m</w:t>
            </w:r>
            <w:r w:rsidRPr="00244964">
              <w:rPr>
                <w:rFonts w:ascii="Times New Roman" w:hAnsi="Times New Roman"/>
                <w:b/>
                <w:bCs/>
                <w:sz w:val="20"/>
                <w:szCs w:val="20"/>
              </w:rPr>
              <w:t xml:space="preserve">ultiple </w:t>
            </w:r>
            <w:r w:rsidRPr="00244964">
              <w:rPr>
                <w:rFonts w:ascii="Times New Roman" w:hAnsi="Times New Roman" w:hint="eastAsia"/>
                <w:b/>
                <w:bCs/>
                <w:sz w:val="20"/>
                <w:szCs w:val="20"/>
              </w:rPr>
              <w:t>contracts</w:t>
            </w:r>
          </w:p>
        </w:tc>
        <w:tc>
          <w:tcPr>
            <w:tcW w:w="1559" w:type="dxa"/>
            <w:tcBorders>
              <w:top w:val="single" w:sz="4" w:space="0" w:color="000000"/>
              <w:bottom w:val="single" w:sz="4" w:space="0" w:color="000000"/>
            </w:tcBorders>
            <w:shd w:val="clear" w:color="auto" w:fill="auto"/>
          </w:tcPr>
          <w:p w14:paraId="3D0BCA69" w14:textId="77777777" w:rsidR="00B37B8A" w:rsidRPr="00244964" w:rsidRDefault="00B37B8A" w:rsidP="00E63BDA">
            <w:pPr>
              <w:spacing w:after="0"/>
              <w:jc w:val="center"/>
              <w:rPr>
                <w:rFonts w:ascii="Times New Roman" w:hAnsi="Times New Roman"/>
                <w:bCs/>
                <w:sz w:val="20"/>
                <w:szCs w:val="20"/>
              </w:rPr>
            </w:pPr>
            <w:r w:rsidRPr="00244964">
              <w:rPr>
                <w:rFonts w:ascii="Times New Roman" w:hAnsi="Times New Roman" w:hint="eastAsia"/>
                <w:bCs/>
                <w:sz w:val="20"/>
                <w:szCs w:val="20"/>
              </w:rPr>
              <w:t>1</w:t>
            </w:r>
            <w:r w:rsidRPr="00244964">
              <w:rPr>
                <w:rFonts w:ascii="Times New Roman" w:hAnsi="Times New Roman" w:hint="eastAsia"/>
                <w:bCs/>
                <w:sz w:val="20"/>
                <w:szCs w:val="20"/>
                <w:vertAlign w:val="superscript"/>
              </w:rPr>
              <w:t>st</w:t>
            </w:r>
          </w:p>
        </w:tc>
        <w:tc>
          <w:tcPr>
            <w:tcW w:w="1559" w:type="dxa"/>
            <w:tcBorders>
              <w:top w:val="single" w:sz="4" w:space="0" w:color="000000"/>
              <w:bottom w:val="single" w:sz="4" w:space="0" w:color="000000"/>
            </w:tcBorders>
            <w:shd w:val="clear" w:color="auto" w:fill="auto"/>
          </w:tcPr>
          <w:p w14:paraId="0860FC55" w14:textId="77777777" w:rsidR="00B37B8A" w:rsidRPr="00244964" w:rsidRDefault="00B37B8A" w:rsidP="0029046B">
            <w:pPr>
              <w:spacing w:after="0"/>
              <w:rPr>
                <w:rFonts w:ascii="Times New Roman" w:hAnsi="Times New Roman"/>
                <w:bCs/>
                <w:sz w:val="20"/>
                <w:szCs w:val="20"/>
              </w:rPr>
            </w:pPr>
          </w:p>
        </w:tc>
        <w:tc>
          <w:tcPr>
            <w:tcW w:w="2410" w:type="dxa"/>
            <w:tcBorders>
              <w:top w:val="single" w:sz="4" w:space="0" w:color="000000"/>
              <w:bottom w:val="single" w:sz="4" w:space="0" w:color="000000"/>
            </w:tcBorders>
            <w:shd w:val="clear" w:color="auto" w:fill="auto"/>
          </w:tcPr>
          <w:p w14:paraId="0BBD08B9" w14:textId="77777777" w:rsidR="00B37B8A" w:rsidRPr="00244964" w:rsidRDefault="00B37B8A" w:rsidP="0029046B">
            <w:pPr>
              <w:spacing w:after="0"/>
              <w:rPr>
                <w:rFonts w:ascii="Times New Roman" w:hAnsi="Times New Roman"/>
                <w:bCs/>
                <w:sz w:val="20"/>
                <w:szCs w:val="20"/>
              </w:rPr>
            </w:pPr>
          </w:p>
        </w:tc>
        <w:tc>
          <w:tcPr>
            <w:tcW w:w="1508" w:type="dxa"/>
            <w:tcBorders>
              <w:top w:val="single" w:sz="4" w:space="0" w:color="000000"/>
              <w:bottom w:val="single" w:sz="4" w:space="0" w:color="000000"/>
            </w:tcBorders>
            <w:shd w:val="clear" w:color="auto" w:fill="auto"/>
          </w:tcPr>
          <w:p w14:paraId="6E044B64" w14:textId="77777777" w:rsidR="00B37B8A" w:rsidRPr="00244964" w:rsidRDefault="00B37B8A" w:rsidP="0029046B">
            <w:pPr>
              <w:spacing w:after="0"/>
              <w:rPr>
                <w:rFonts w:ascii="Times New Roman" w:hAnsi="Times New Roman"/>
                <w:bCs/>
                <w:sz w:val="20"/>
                <w:szCs w:val="20"/>
              </w:rPr>
            </w:pPr>
          </w:p>
        </w:tc>
      </w:tr>
      <w:tr w:rsidR="00F00CF3" w:rsidRPr="00244964" w14:paraId="4A21E41C" w14:textId="77777777" w:rsidTr="00E63BDA">
        <w:trPr>
          <w:jc w:val="center"/>
        </w:trPr>
        <w:tc>
          <w:tcPr>
            <w:tcW w:w="2678" w:type="dxa"/>
            <w:tcBorders>
              <w:top w:val="single" w:sz="4" w:space="0" w:color="000000"/>
              <w:bottom w:val="single" w:sz="12" w:space="0" w:color="000000"/>
            </w:tcBorders>
            <w:shd w:val="clear" w:color="auto" w:fill="auto"/>
          </w:tcPr>
          <w:p w14:paraId="1935F2FD" w14:textId="77777777" w:rsidR="00B37B8A" w:rsidRPr="00244964" w:rsidRDefault="00B37B8A" w:rsidP="0029046B">
            <w:pPr>
              <w:spacing w:after="0"/>
              <w:rPr>
                <w:rFonts w:ascii="Times New Roman" w:hAnsi="Times New Roman"/>
                <w:b/>
                <w:bCs/>
                <w:sz w:val="20"/>
                <w:szCs w:val="20"/>
              </w:rPr>
            </w:pPr>
            <w:r w:rsidRPr="00244964">
              <w:rPr>
                <w:rFonts w:ascii="Times New Roman" w:hAnsi="Times New Roman"/>
                <w:b/>
                <w:bCs/>
                <w:sz w:val="20"/>
                <w:szCs w:val="20"/>
              </w:rPr>
              <w:t>Feasibility</w:t>
            </w:r>
            <w:r w:rsidRPr="00244964">
              <w:rPr>
                <w:rFonts w:ascii="Times New Roman" w:hAnsi="Times New Roman" w:hint="eastAsia"/>
                <w:b/>
                <w:bCs/>
                <w:sz w:val="20"/>
                <w:szCs w:val="20"/>
              </w:rPr>
              <w:t xml:space="preserve"> in m</w:t>
            </w:r>
            <w:r w:rsidRPr="00244964">
              <w:rPr>
                <w:rFonts w:ascii="Times New Roman" w:hAnsi="Times New Roman"/>
                <w:b/>
                <w:bCs/>
                <w:sz w:val="20"/>
                <w:szCs w:val="20"/>
              </w:rPr>
              <w:t>ultiple link</w:t>
            </w:r>
            <w:r w:rsidRPr="00244964">
              <w:rPr>
                <w:rFonts w:ascii="Times New Roman" w:hAnsi="Times New Roman" w:hint="eastAsia"/>
                <w:b/>
                <w:bCs/>
                <w:sz w:val="20"/>
                <w:szCs w:val="20"/>
              </w:rPr>
              <w:t>s</w:t>
            </w:r>
          </w:p>
        </w:tc>
        <w:tc>
          <w:tcPr>
            <w:tcW w:w="1559" w:type="dxa"/>
            <w:tcBorders>
              <w:top w:val="single" w:sz="4" w:space="0" w:color="000000"/>
              <w:bottom w:val="single" w:sz="12" w:space="0" w:color="000000"/>
            </w:tcBorders>
            <w:shd w:val="clear" w:color="auto" w:fill="auto"/>
          </w:tcPr>
          <w:p w14:paraId="45B7819E" w14:textId="77777777" w:rsidR="00B37B8A" w:rsidRPr="00244964" w:rsidRDefault="00B37B8A" w:rsidP="00E63BDA">
            <w:pPr>
              <w:spacing w:after="0"/>
              <w:jc w:val="center"/>
              <w:rPr>
                <w:rFonts w:ascii="Times New Roman" w:hAnsi="Times New Roman"/>
                <w:bCs/>
                <w:sz w:val="20"/>
                <w:szCs w:val="20"/>
              </w:rPr>
            </w:pPr>
            <w:r w:rsidRPr="00244964">
              <w:rPr>
                <w:rFonts w:ascii="Times New Roman" w:hAnsi="Times New Roman" w:hint="eastAsia"/>
                <w:bCs/>
                <w:sz w:val="20"/>
                <w:szCs w:val="20"/>
              </w:rPr>
              <w:t>1</w:t>
            </w:r>
            <w:r w:rsidRPr="00244964">
              <w:rPr>
                <w:rFonts w:ascii="Times New Roman" w:hAnsi="Times New Roman" w:hint="eastAsia"/>
                <w:bCs/>
                <w:sz w:val="20"/>
                <w:szCs w:val="20"/>
                <w:vertAlign w:val="superscript"/>
              </w:rPr>
              <w:t>st</w:t>
            </w:r>
          </w:p>
        </w:tc>
        <w:tc>
          <w:tcPr>
            <w:tcW w:w="1559" w:type="dxa"/>
            <w:tcBorders>
              <w:top w:val="single" w:sz="4" w:space="0" w:color="000000"/>
              <w:bottom w:val="single" w:sz="12" w:space="0" w:color="000000"/>
            </w:tcBorders>
            <w:shd w:val="clear" w:color="auto" w:fill="auto"/>
          </w:tcPr>
          <w:p w14:paraId="2BF45C99" w14:textId="77777777" w:rsidR="00B37B8A" w:rsidRPr="00244964" w:rsidRDefault="00B37B8A" w:rsidP="0029046B">
            <w:pPr>
              <w:spacing w:after="0"/>
              <w:rPr>
                <w:rFonts w:ascii="Times New Roman" w:hAnsi="Times New Roman"/>
                <w:bCs/>
                <w:sz w:val="20"/>
                <w:szCs w:val="20"/>
              </w:rPr>
            </w:pPr>
          </w:p>
        </w:tc>
        <w:tc>
          <w:tcPr>
            <w:tcW w:w="2410" w:type="dxa"/>
            <w:tcBorders>
              <w:top w:val="single" w:sz="4" w:space="0" w:color="000000"/>
              <w:bottom w:val="single" w:sz="12" w:space="0" w:color="000000"/>
            </w:tcBorders>
            <w:shd w:val="clear" w:color="auto" w:fill="auto"/>
          </w:tcPr>
          <w:p w14:paraId="58911706" w14:textId="77777777" w:rsidR="00B37B8A" w:rsidRPr="00244964" w:rsidRDefault="00B37B8A" w:rsidP="0029046B">
            <w:pPr>
              <w:spacing w:after="0"/>
              <w:rPr>
                <w:rFonts w:ascii="Times New Roman" w:hAnsi="Times New Roman"/>
                <w:bCs/>
                <w:sz w:val="20"/>
                <w:szCs w:val="20"/>
              </w:rPr>
            </w:pPr>
          </w:p>
        </w:tc>
        <w:tc>
          <w:tcPr>
            <w:tcW w:w="1508" w:type="dxa"/>
            <w:tcBorders>
              <w:top w:val="single" w:sz="4" w:space="0" w:color="000000"/>
              <w:bottom w:val="single" w:sz="12" w:space="0" w:color="000000"/>
            </w:tcBorders>
            <w:shd w:val="clear" w:color="auto" w:fill="auto"/>
          </w:tcPr>
          <w:p w14:paraId="512D18EC" w14:textId="77777777" w:rsidR="00B37B8A" w:rsidRPr="00244964" w:rsidRDefault="00B37B8A" w:rsidP="00E63BDA">
            <w:pPr>
              <w:spacing w:after="0"/>
              <w:rPr>
                <w:rFonts w:ascii="Times New Roman" w:hAnsi="Times New Roman"/>
                <w:bCs/>
                <w:sz w:val="20"/>
                <w:szCs w:val="20"/>
              </w:rPr>
            </w:pPr>
          </w:p>
        </w:tc>
      </w:tr>
    </w:tbl>
    <w:p w14:paraId="1138DFDD" w14:textId="77777777" w:rsidR="006B5692" w:rsidRPr="00244964" w:rsidRDefault="006B5692">
      <w:pPr>
        <w:rPr>
          <w:rFonts w:ascii="Times New Roman" w:hAnsi="Times New Roman"/>
          <w:sz w:val="24"/>
        </w:rPr>
      </w:pPr>
    </w:p>
    <w:p w14:paraId="4DF0E505" w14:textId="77777777" w:rsidR="006B5692" w:rsidRPr="00244964" w:rsidRDefault="000832FD">
      <w:pPr>
        <w:spacing w:line="480" w:lineRule="auto"/>
        <w:outlineLvl w:val="0"/>
        <w:rPr>
          <w:rFonts w:ascii="Times New Roman" w:hAnsi="Times New Roman"/>
          <w:b/>
          <w:sz w:val="32"/>
          <w:szCs w:val="32"/>
        </w:rPr>
      </w:pPr>
      <w:r w:rsidRPr="00244964">
        <w:rPr>
          <w:rFonts w:ascii="Times New Roman" w:hAnsi="Times New Roman" w:hint="eastAsia"/>
          <w:b/>
          <w:sz w:val="32"/>
          <w:szCs w:val="32"/>
        </w:rPr>
        <w:t>6</w:t>
      </w:r>
      <w:r w:rsidRPr="00244964">
        <w:rPr>
          <w:rFonts w:ascii="Times New Roman" w:hAnsi="Times New Roman"/>
          <w:b/>
          <w:sz w:val="32"/>
          <w:szCs w:val="32"/>
        </w:rPr>
        <w:t xml:space="preserve">. Discussions and Future </w:t>
      </w:r>
      <w:r w:rsidRPr="00244964">
        <w:rPr>
          <w:rFonts w:ascii="Times New Roman" w:hAnsi="Times New Roman" w:hint="eastAsia"/>
          <w:b/>
          <w:sz w:val="32"/>
          <w:szCs w:val="32"/>
        </w:rPr>
        <w:t xml:space="preserve">Research </w:t>
      </w:r>
      <w:r w:rsidRPr="00244964">
        <w:rPr>
          <w:rFonts w:ascii="Times New Roman" w:hAnsi="Times New Roman"/>
          <w:b/>
          <w:sz w:val="32"/>
          <w:szCs w:val="32"/>
        </w:rPr>
        <w:t xml:space="preserve">Opportunities </w:t>
      </w:r>
    </w:p>
    <w:p w14:paraId="2D8ED273" w14:textId="77777777" w:rsidR="006B5692" w:rsidRPr="00244964" w:rsidRDefault="000832FD">
      <w:pPr>
        <w:spacing w:line="480" w:lineRule="auto"/>
        <w:rPr>
          <w:rFonts w:ascii="Times New Roman" w:hAnsi="Times New Roman"/>
          <w:sz w:val="24"/>
        </w:rPr>
      </w:pPr>
      <w:r w:rsidRPr="00244964">
        <w:rPr>
          <w:rFonts w:ascii="Times New Roman" w:hAnsi="Times New Roman"/>
          <w:sz w:val="24"/>
        </w:rPr>
        <w:t xml:space="preserve">From the above review, we can see that a few areas are underexplored. This opens avenues for future research. In the following, we propose several areas, which are based on our discussions in Section 4 </w:t>
      </w:r>
      <w:r w:rsidR="00A643AF" w:rsidRPr="00244964">
        <w:rPr>
          <w:rFonts w:ascii="Times New Roman" w:hAnsi="Times New Roman"/>
          <w:sz w:val="24"/>
        </w:rPr>
        <w:t xml:space="preserve">and Section 5. Moreover, Table </w:t>
      </w:r>
      <w:r w:rsidR="00A643AF" w:rsidRPr="00244964">
        <w:rPr>
          <w:rFonts w:ascii="Times New Roman" w:hAnsi="Times New Roman" w:hint="eastAsia"/>
          <w:sz w:val="24"/>
        </w:rPr>
        <w:t>8</w:t>
      </w:r>
      <w:r w:rsidRPr="00244964">
        <w:rPr>
          <w:rFonts w:ascii="Times New Roman" w:hAnsi="Times New Roman"/>
          <w:sz w:val="24"/>
        </w:rPr>
        <w:t xml:space="preserve"> presents a summary of the core future research opportunities, the respective details and expected challenges.</w:t>
      </w:r>
    </w:p>
    <w:p w14:paraId="5B2C5340" w14:textId="77777777" w:rsidR="006B5692" w:rsidRPr="00244964" w:rsidRDefault="000832FD">
      <w:pPr>
        <w:spacing w:line="480" w:lineRule="auto"/>
        <w:outlineLvl w:val="0"/>
        <w:rPr>
          <w:rFonts w:ascii="Times New Roman" w:hAnsi="Times New Roman"/>
          <w:b/>
          <w:sz w:val="28"/>
          <w:szCs w:val="28"/>
        </w:rPr>
      </w:pPr>
      <w:r w:rsidRPr="00244964">
        <w:rPr>
          <w:rFonts w:ascii="Times New Roman" w:hAnsi="Times New Roman" w:hint="eastAsia"/>
          <w:b/>
          <w:sz w:val="28"/>
          <w:szCs w:val="28"/>
        </w:rPr>
        <w:t>6</w:t>
      </w:r>
      <w:r w:rsidRPr="00244964">
        <w:rPr>
          <w:rFonts w:ascii="Times New Roman" w:hAnsi="Times New Roman"/>
          <w:b/>
          <w:sz w:val="28"/>
          <w:szCs w:val="28"/>
        </w:rPr>
        <w:t>.1</w:t>
      </w:r>
      <w:r w:rsidRPr="00244964">
        <w:rPr>
          <w:rFonts w:ascii="Times New Roman" w:hAnsi="Times New Roman" w:hint="eastAsia"/>
          <w:b/>
          <w:sz w:val="28"/>
          <w:szCs w:val="28"/>
        </w:rPr>
        <w:t>.</w:t>
      </w:r>
      <w:r w:rsidRPr="00244964">
        <w:rPr>
          <w:rFonts w:ascii="Times New Roman" w:hAnsi="Times New Roman"/>
          <w:b/>
          <w:sz w:val="28"/>
          <w:szCs w:val="28"/>
        </w:rPr>
        <w:t xml:space="preserve"> Types and Scenarios of Supply Chain Contracting</w:t>
      </w:r>
    </w:p>
    <w:p w14:paraId="4E82B769" w14:textId="29607A13" w:rsidR="006B5692" w:rsidRPr="00244964" w:rsidRDefault="000832FD">
      <w:pPr>
        <w:pStyle w:val="ListParagraph1"/>
        <w:numPr>
          <w:ilvl w:val="0"/>
          <w:numId w:val="1"/>
        </w:numPr>
        <w:spacing w:line="480" w:lineRule="auto"/>
        <w:ind w:left="360"/>
        <w:rPr>
          <w:rFonts w:ascii="Times New Roman" w:hAnsi="Times New Roman"/>
          <w:sz w:val="24"/>
        </w:rPr>
      </w:pPr>
      <w:r w:rsidRPr="00244964">
        <w:rPr>
          <w:rFonts w:ascii="Times New Roman" w:eastAsia="SimSun" w:hAnsi="Times New Roman"/>
          <w:b/>
          <w:sz w:val="24"/>
        </w:rPr>
        <w:t>Contract types:</w:t>
      </w:r>
      <w:r w:rsidRPr="00244964">
        <w:rPr>
          <w:rFonts w:ascii="Times New Roman" w:eastAsia="SimSun" w:hAnsi="Times New Roman"/>
          <w:sz w:val="24"/>
        </w:rPr>
        <w:t xml:space="preserve"> From </w:t>
      </w:r>
      <w:r w:rsidRPr="00244964">
        <w:rPr>
          <w:rFonts w:ascii="Times New Roman" w:eastAsia="SimSun" w:hAnsi="Times New Roman" w:hint="eastAsia"/>
          <w:sz w:val="24"/>
        </w:rPr>
        <w:t>Figure 7,</w:t>
      </w:r>
      <w:r w:rsidRPr="00244964">
        <w:rPr>
          <w:rFonts w:ascii="Times New Roman" w:eastAsia="SimSun" w:hAnsi="Times New Roman"/>
          <w:sz w:val="24"/>
        </w:rPr>
        <w:t xml:space="preserve"> we can see that</w:t>
      </w:r>
      <w:r w:rsidRPr="00244964">
        <w:rPr>
          <w:rFonts w:ascii="Times New Roman" w:eastAsia="SimSun" w:hAnsi="Times New Roman" w:hint="eastAsia"/>
          <w:sz w:val="24"/>
        </w:rPr>
        <w:t xml:space="preserve"> under the single-contract </w:t>
      </w:r>
      <w:r w:rsidRPr="00244964">
        <w:rPr>
          <w:rFonts w:ascii="Times New Roman" w:eastAsia="SimSun" w:hAnsi="Times New Roman"/>
          <w:sz w:val="24"/>
        </w:rPr>
        <w:t>scenario</w:t>
      </w:r>
      <w:r w:rsidR="002472DD" w:rsidRPr="00244964">
        <w:rPr>
          <w:rFonts w:ascii="Times New Roman" w:eastAsia="SimSun" w:hAnsi="Times New Roman" w:hint="eastAsia"/>
          <w:sz w:val="24"/>
        </w:rPr>
        <w:t xml:space="preserve"> (</w:t>
      </w:r>
      <w:r w:rsidR="007C571C" w:rsidRPr="00244964">
        <w:rPr>
          <w:rFonts w:ascii="Times New Roman" w:eastAsia="SimSun" w:hAnsi="Times New Roman"/>
          <w:sz w:val="24"/>
        </w:rPr>
        <w:t>excluding</w:t>
      </w:r>
      <w:r w:rsidR="002472DD" w:rsidRPr="00244964">
        <w:rPr>
          <w:rFonts w:ascii="Times New Roman" w:eastAsia="SimSun" w:hAnsi="Times New Roman" w:hint="eastAsia"/>
          <w:sz w:val="24"/>
        </w:rPr>
        <w:t xml:space="preserve"> </w:t>
      </w:r>
      <w:r w:rsidR="007C571C" w:rsidRPr="00244964">
        <w:rPr>
          <w:rFonts w:ascii="Times New Roman" w:eastAsia="SimSun" w:hAnsi="Times New Roman"/>
          <w:sz w:val="24"/>
        </w:rPr>
        <w:t>t</w:t>
      </w:r>
      <w:r w:rsidR="00EA342D" w:rsidRPr="00244964">
        <w:rPr>
          <w:rFonts w:ascii="Times New Roman" w:eastAsia="SimSun" w:hAnsi="Times New Roman"/>
          <w:sz w:val="24"/>
        </w:rPr>
        <w:t>he</w:t>
      </w:r>
      <w:r w:rsidR="00EA342D" w:rsidRPr="00244964">
        <w:rPr>
          <w:rFonts w:ascii="Times New Roman" w:eastAsia="SimSun" w:hAnsi="Times New Roman" w:hint="eastAsia"/>
          <w:sz w:val="24"/>
        </w:rPr>
        <w:t xml:space="preserve"> </w:t>
      </w:r>
      <w:r w:rsidR="00EA342D" w:rsidRPr="00244964">
        <w:rPr>
          <w:rFonts w:ascii="Times New Roman" w:eastAsia="SimSun" w:hAnsi="Times New Roman" w:hint="eastAsia"/>
          <w:sz w:val="24"/>
        </w:rPr>
        <w:lastRenderedPageBreak/>
        <w:t>p</w:t>
      </w:r>
      <w:r w:rsidR="00EA342D" w:rsidRPr="00244964">
        <w:rPr>
          <w:rFonts w:ascii="Times New Roman" w:eastAsia="SimSun" w:hAnsi="Times New Roman"/>
          <w:sz w:val="24"/>
        </w:rPr>
        <w:t xml:space="preserve">apers mentioning more than one contracts </w:t>
      </w:r>
      <w:r w:rsidR="007C571C" w:rsidRPr="00244964">
        <w:rPr>
          <w:rFonts w:ascii="Times New Roman" w:eastAsia="SimSun" w:hAnsi="Times New Roman"/>
          <w:sz w:val="24"/>
        </w:rPr>
        <w:t>separate</w:t>
      </w:r>
      <w:r w:rsidR="00EA342D" w:rsidRPr="00244964">
        <w:rPr>
          <w:rFonts w:ascii="Times New Roman" w:eastAsia="SimSun" w:hAnsi="Times New Roman"/>
          <w:sz w:val="24"/>
        </w:rPr>
        <w:t>ly</w:t>
      </w:r>
      <w:r w:rsidR="002472DD" w:rsidRPr="00244964">
        <w:rPr>
          <w:rFonts w:ascii="Times New Roman" w:eastAsia="SimSun" w:hAnsi="Times New Roman" w:hint="eastAsia"/>
          <w:sz w:val="24"/>
        </w:rPr>
        <w:t>)</w:t>
      </w:r>
      <w:r w:rsidRPr="00244964">
        <w:rPr>
          <w:rFonts w:ascii="Times New Roman" w:eastAsia="SimSun" w:hAnsi="Times New Roman" w:hint="eastAsia"/>
          <w:sz w:val="24"/>
        </w:rPr>
        <w:t xml:space="preserve">, the </w:t>
      </w:r>
      <w:r w:rsidRPr="00244964">
        <w:rPr>
          <w:rFonts w:ascii="Times New Roman" w:hAnsi="Times New Roman"/>
          <w:sz w:val="24"/>
        </w:rPr>
        <w:t xml:space="preserve">buyback </w:t>
      </w:r>
      <w:r w:rsidRPr="00244964">
        <w:rPr>
          <w:rFonts w:ascii="Times New Roman" w:hAnsi="Times New Roman" w:hint="eastAsia"/>
          <w:sz w:val="24"/>
        </w:rPr>
        <w:t xml:space="preserve">and returns </w:t>
      </w:r>
      <w:r w:rsidRPr="00244964">
        <w:rPr>
          <w:rFonts w:ascii="Times New Roman" w:hAnsi="Times New Roman"/>
          <w:sz w:val="24"/>
        </w:rPr>
        <w:t xml:space="preserve">contract, </w:t>
      </w:r>
      <w:r w:rsidRPr="00244964">
        <w:rPr>
          <w:rFonts w:ascii="Times New Roman" w:hAnsi="Times New Roman" w:hint="eastAsia"/>
          <w:sz w:val="24"/>
        </w:rPr>
        <w:t xml:space="preserve">the </w:t>
      </w:r>
      <w:r w:rsidRPr="00244964">
        <w:rPr>
          <w:rFonts w:ascii="Times New Roman" w:hAnsi="Times New Roman"/>
          <w:sz w:val="24"/>
        </w:rPr>
        <w:t>revenue sharing contract</w:t>
      </w:r>
      <w:r w:rsidR="000C2DC7" w:rsidRPr="00244964">
        <w:rPr>
          <w:rFonts w:ascii="Times New Roman" w:hAnsi="Times New Roman" w:hint="eastAsia"/>
          <w:sz w:val="24"/>
        </w:rPr>
        <w:t>, the wholesale pricing</w:t>
      </w:r>
      <w:r w:rsidRPr="00244964">
        <w:rPr>
          <w:rFonts w:ascii="Times New Roman" w:hAnsi="Times New Roman" w:hint="eastAsia"/>
          <w:sz w:val="24"/>
        </w:rPr>
        <w:t xml:space="preserve"> contract </w:t>
      </w:r>
      <w:r w:rsidRPr="00244964">
        <w:rPr>
          <w:rFonts w:ascii="Times New Roman" w:hAnsi="Times New Roman"/>
          <w:sz w:val="24"/>
        </w:rPr>
        <w:t>and the</w:t>
      </w:r>
      <w:r w:rsidRPr="00244964">
        <w:rPr>
          <w:rFonts w:ascii="Times New Roman" w:hAnsi="Times New Roman" w:hint="eastAsia"/>
          <w:sz w:val="24"/>
        </w:rPr>
        <w:t xml:space="preserve"> </w:t>
      </w:r>
      <w:r w:rsidRPr="00244964">
        <w:rPr>
          <w:rFonts w:ascii="Times New Roman" w:hAnsi="Times New Roman"/>
          <w:sz w:val="24"/>
        </w:rPr>
        <w:t>two</w:t>
      </w:r>
      <w:r w:rsidRPr="00244964">
        <w:rPr>
          <w:rFonts w:ascii="Times New Roman" w:hAnsi="Times New Roman" w:hint="eastAsia"/>
          <w:sz w:val="24"/>
        </w:rPr>
        <w:t>-</w:t>
      </w:r>
      <w:r w:rsidRPr="00244964">
        <w:rPr>
          <w:rFonts w:ascii="Times New Roman" w:hAnsi="Times New Roman"/>
          <w:sz w:val="24"/>
        </w:rPr>
        <w:t>part tariff contract are relatively well-explored but not the others. In particular, those supply chain contracts focusing on cost sharing</w:t>
      </w:r>
      <w:r w:rsidRPr="00244964">
        <w:rPr>
          <w:rFonts w:ascii="Times New Roman" w:hAnsi="Times New Roman" w:hint="eastAsia"/>
          <w:sz w:val="24"/>
        </w:rPr>
        <w:t xml:space="preserve"> </w:t>
      </w:r>
      <w:r w:rsidRPr="00244964">
        <w:rPr>
          <w:rFonts w:ascii="Times New Roman" w:hAnsi="Times New Roman"/>
          <w:sz w:val="24"/>
        </w:rPr>
        <w:t>and risk sharing are currently under-explored. As we all know,</w:t>
      </w:r>
      <w:r w:rsidRPr="00244964">
        <w:rPr>
          <w:rFonts w:ascii="Times New Roman" w:hAnsi="Times New Roman" w:hint="eastAsia"/>
          <w:sz w:val="24"/>
        </w:rPr>
        <w:t xml:space="preserve"> reverse </w:t>
      </w:r>
      <w:r w:rsidRPr="00244964">
        <w:rPr>
          <w:rFonts w:ascii="Times New Roman" w:hAnsi="Times New Roman"/>
          <w:sz w:val="24"/>
        </w:rPr>
        <w:t>supply chain operations</w:t>
      </w:r>
      <w:r w:rsidRPr="00244964">
        <w:rPr>
          <w:rFonts w:ascii="Times New Roman" w:hAnsi="Times New Roman" w:hint="eastAsia"/>
          <w:sz w:val="24"/>
        </w:rPr>
        <w:t xml:space="preserve"> </w:t>
      </w:r>
      <w:r w:rsidRPr="00244964">
        <w:rPr>
          <w:rFonts w:ascii="Times New Roman" w:hAnsi="Times New Roman"/>
          <w:sz w:val="24"/>
        </w:rPr>
        <w:t>invariably</w:t>
      </w:r>
      <w:r w:rsidRPr="00244964">
        <w:rPr>
          <w:rFonts w:ascii="Times New Roman" w:hAnsi="Times New Roman" w:hint="eastAsia"/>
          <w:sz w:val="24"/>
        </w:rPr>
        <w:t xml:space="preserve"> </w:t>
      </w:r>
      <w:r w:rsidRPr="00244964">
        <w:rPr>
          <w:rFonts w:ascii="Times New Roman" w:hAnsi="Times New Roman"/>
          <w:sz w:val="24"/>
        </w:rPr>
        <w:t>relate to proper</w:t>
      </w:r>
      <w:r w:rsidRPr="00244964">
        <w:rPr>
          <w:rFonts w:ascii="Times New Roman" w:hAnsi="Times New Roman" w:hint="eastAsia"/>
          <w:sz w:val="24"/>
        </w:rPr>
        <w:t xml:space="preserve"> cost</w:t>
      </w:r>
      <w:r w:rsidRPr="00244964">
        <w:rPr>
          <w:rFonts w:ascii="Times New Roman" w:hAnsi="Times New Roman"/>
          <w:sz w:val="24"/>
        </w:rPr>
        <w:t xml:space="preserve"> control</w:t>
      </w:r>
      <w:r w:rsidRPr="00244964">
        <w:rPr>
          <w:rFonts w:ascii="Times New Roman" w:hAnsi="Times New Roman" w:hint="eastAsia"/>
          <w:sz w:val="24"/>
        </w:rPr>
        <w:t xml:space="preserve"> (e.g.</w:t>
      </w:r>
      <w:r w:rsidRPr="00244964">
        <w:rPr>
          <w:rFonts w:ascii="Times New Roman" w:hAnsi="Times New Roman"/>
          <w:sz w:val="24"/>
        </w:rPr>
        <w:t xml:space="preserve"> on additional</w:t>
      </w:r>
      <w:r w:rsidRPr="00244964">
        <w:rPr>
          <w:rFonts w:ascii="Times New Roman" w:hAnsi="Times New Roman" w:hint="eastAsia"/>
          <w:sz w:val="24"/>
        </w:rPr>
        <w:t xml:space="preserve"> collection costs, transportation cost</w:t>
      </w:r>
      <w:r w:rsidRPr="00244964">
        <w:rPr>
          <w:rFonts w:ascii="Times New Roman" w:hAnsi="Times New Roman"/>
          <w:sz w:val="24"/>
        </w:rPr>
        <w:t>s</w:t>
      </w:r>
      <w:r w:rsidRPr="00244964">
        <w:rPr>
          <w:rFonts w:ascii="Times New Roman" w:hAnsi="Times New Roman" w:hint="eastAsia"/>
          <w:sz w:val="24"/>
        </w:rPr>
        <w:t>) and risk (e.g. the uncertainty of return</w:t>
      </w:r>
      <w:r w:rsidRPr="00244964">
        <w:rPr>
          <w:rFonts w:ascii="Times New Roman" w:hAnsi="Times New Roman"/>
          <w:sz w:val="24"/>
        </w:rPr>
        <w:t>ed</w:t>
      </w:r>
      <w:r w:rsidRPr="00244964">
        <w:rPr>
          <w:rFonts w:ascii="Times New Roman" w:hAnsi="Times New Roman" w:hint="eastAsia"/>
          <w:sz w:val="24"/>
        </w:rPr>
        <w:t xml:space="preserve"> amount and </w:t>
      </w:r>
      <w:r w:rsidRPr="00244964">
        <w:rPr>
          <w:rFonts w:ascii="Times New Roman" w:hAnsi="Times New Roman"/>
          <w:sz w:val="24"/>
        </w:rPr>
        <w:t>qualities</w:t>
      </w:r>
      <w:r w:rsidRPr="00244964">
        <w:rPr>
          <w:rFonts w:ascii="Times New Roman" w:hAnsi="Times New Roman" w:hint="eastAsia"/>
          <w:sz w:val="24"/>
        </w:rPr>
        <w:t>), reasonably sharing costs and risks can definitely contribute to a more</w:t>
      </w:r>
      <w:r w:rsidRPr="00244964">
        <w:rPr>
          <w:rFonts w:ascii="Times New Roman" w:hAnsi="Times New Roman"/>
          <w:sz w:val="24"/>
        </w:rPr>
        <w:t xml:space="preserve"> sustainable</w:t>
      </w:r>
      <w:r w:rsidRPr="00244964">
        <w:rPr>
          <w:rFonts w:ascii="Times New Roman" w:hAnsi="Times New Roman" w:hint="eastAsia"/>
          <w:sz w:val="24"/>
        </w:rPr>
        <w:t xml:space="preserve"> cooperative relationship </w:t>
      </w:r>
      <w:r w:rsidRPr="00244964">
        <w:rPr>
          <w:rFonts w:ascii="Times New Roman" w:hAnsi="Times New Roman"/>
          <w:sz w:val="24"/>
        </w:rPr>
        <w:t>(</w:t>
      </w:r>
      <w:r w:rsidR="00974743" w:rsidRPr="00244964">
        <w:rPr>
          <w:rFonts w:ascii="Times New Roman" w:hAnsi="Times New Roman"/>
          <w:sz w:val="24"/>
        </w:rPr>
        <w:t>Atasu and Souza, 2013</w:t>
      </w:r>
      <w:r w:rsidR="00974743" w:rsidRPr="00244964">
        <w:rPr>
          <w:rFonts w:ascii="Times New Roman" w:hAnsi="Times New Roman" w:hint="eastAsia"/>
          <w:sz w:val="24"/>
        </w:rPr>
        <w:t xml:space="preserve">; </w:t>
      </w:r>
      <w:r w:rsidRPr="00244964">
        <w:rPr>
          <w:rFonts w:ascii="Times New Roman" w:hAnsi="Times New Roman"/>
          <w:sz w:val="24"/>
        </w:rPr>
        <w:t>El-Sayed et al., 2010;</w:t>
      </w:r>
      <w:r w:rsidRPr="00244964">
        <w:rPr>
          <w:rFonts w:ascii="Times New Roman" w:hAnsi="Times New Roman" w:hint="eastAsia"/>
          <w:sz w:val="24"/>
        </w:rPr>
        <w:t xml:space="preserve"> </w:t>
      </w:r>
      <w:r w:rsidR="009D577B" w:rsidRPr="00244964">
        <w:rPr>
          <w:rFonts w:ascii="Times New Roman" w:hAnsi="Times New Roman"/>
          <w:sz w:val="24"/>
        </w:rPr>
        <w:t>Govindan et al., 2012</w:t>
      </w:r>
      <w:r w:rsidR="009D577B" w:rsidRPr="00244964">
        <w:rPr>
          <w:rFonts w:ascii="Times New Roman" w:hAnsi="Times New Roman" w:hint="eastAsia"/>
          <w:sz w:val="24"/>
        </w:rPr>
        <w:t xml:space="preserve">; </w:t>
      </w:r>
      <w:r w:rsidRPr="00244964">
        <w:rPr>
          <w:rFonts w:ascii="Times New Roman" w:hAnsi="Times New Roman"/>
          <w:sz w:val="24"/>
        </w:rPr>
        <w:t>Guide</w:t>
      </w:r>
      <w:r w:rsidRPr="00244964">
        <w:rPr>
          <w:rFonts w:ascii="Times New Roman" w:hAnsi="Times New Roman" w:hint="eastAsia"/>
          <w:sz w:val="24"/>
        </w:rPr>
        <w:t xml:space="preserve"> </w:t>
      </w:r>
      <w:r w:rsidRPr="00244964">
        <w:rPr>
          <w:rFonts w:ascii="Times New Roman" w:hAnsi="Times New Roman"/>
          <w:sz w:val="24"/>
        </w:rPr>
        <w:t>Jr et al., 2000; Pishvaee &amp; Torabi, 2010)</w:t>
      </w:r>
      <w:r w:rsidRPr="00244964">
        <w:rPr>
          <w:rFonts w:ascii="Times New Roman" w:hAnsi="Times New Roman" w:hint="eastAsia"/>
          <w:sz w:val="24"/>
        </w:rPr>
        <w:t xml:space="preserve">. </w:t>
      </w:r>
      <w:r w:rsidRPr="00244964">
        <w:rPr>
          <w:rFonts w:ascii="Times New Roman" w:eastAsia="SimSun" w:hAnsi="Times New Roman"/>
          <w:sz w:val="24"/>
        </w:rPr>
        <w:t>M</w:t>
      </w:r>
      <w:r w:rsidRPr="00244964">
        <w:rPr>
          <w:rFonts w:ascii="Times New Roman" w:eastAsia="SimSun" w:hAnsi="Times New Roman" w:hint="eastAsia"/>
          <w:sz w:val="24"/>
        </w:rPr>
        <w:t>oreover,</w:t>
      </w:r>
      <w:r w:rsidRPr="00244964">
        <w:rPr>
          <w:rFonts w:ascii="Times New Roman" w:hAnsi="Times New Roman" w:hint="eastAsia"/>
          <w:sz w:val="24"/>
        </w:rPr>
        <w:t xml:space="preserve"> </w:t>
      </w:r>
      <w:r w:rsidRPr="00244964">
        <w:rPr>
          <w:rFonts w:ascii="Times New Roman" w:hAnsi="Times New Roman"/>
          <w:sz w:val="24"/>
        </w:rPr>
        <w:t>many contracts not well-explored are also of high research relevance and value.</w:t>
      </w:r>
      <w:r w:rsidRPr="00244964">
        <w:t xml:space="preserve"> </w:t>
      </w:r>
      <w:r w:rsidRPr="00244964">
        <w:rPr>
          <w:rFonts w:ascii="Times New Roman" w:hAnsi="Times New Roman"/>
          <w:sz w:val="24"/>
        </w:rPr>
        <w:t>For instance, the retailer or the remanufacturer may explore the proper outsourcing contract for the collection function to a third</w:t>
      </w:r>
      <w:r w:rsidRPr="00244964">
        <w:rPr>
          <w:rFonts w:ascii="Times New Roman" w:hAnsi="Times New Roman" w:hint="eastAsia"/>
          <w:sz w:val="24"/>
        </w:rPr>
        <w:t xml:space="preserve"> </w:t>
      </w:r>
      <w:r w:rsidRPr="00244964">
        <w:rPr>
          <w:rFonts w:ascii="Times New Roman" w:hAnsi="Times New Roman"/>
          <w:sz w:val="24"/>
        </w:rPr>
        <w:t xml:space="preserve">party collector when </w:t>
      </w:r>
      <w:r w:rsidRPr="00244964">
        <w:rPr>
          <w:rFonts w:ascii="Times New Roman" w:hAnsi="Times New Roman" w:hint="eastAsia"/>
          <w:sz w:val="24"/>
        </w:rPr>
        <w:t>its</w:t>
      </w:r>
      <w:r w:rsidRPr="00244964">
        <w:rPr>
          <w:rFonts w:ascii="Times New Roman" w:hAnsi="Times New Roman"/>
          <w:sz w:val="24"/>
        </w:rPr>
        <w:t xml:space="preserve"> capability of handling returns </w:t>
      </w:r>
      <w:r w:rsidRPr="00244964">
        <w:rPr>
          <w:rFonts w:ascii="Times New Roman" w:hAnsi="Times New Roman" w:hint="eastAsia"/>
          <w:sz w:val="24"/>
        </w:rPr>
        <w:t>is not enough</w:t>
      </w:r>
      <w:r w:rsidRPr="00244964">
        <w:rPr>
          <w:rFonts w:ascii="Times New Roman" w:hAnsi="Times New Roman"/>
          <w:sz w:val="24"/>
        </w:rPr>
        <w:t xml:space="preserve"> (Weraikat at al., 2016; Ye et al., 2016). U</w:t>
      </w:r>
      <w:r w:rsidRPr="00244964">
        <w:rPr>
          <w:rFonts w:ascii="Times New Roman" w:hAnsi="Times New Roman" w:hint="eastAsia"/>
          <w:sz w:val="24"/>
        </w:rPr>
        <w:t>nder this situation</w:t>
      </w:r>
      <w:r w:rsidRPr="00244964">
        <w:rPr>
          <w:rFonts w:ascii="Times New Roman" w:hAnsi="Times New Roman"/>
          <w:sz w:val="24"/>
        </w:rPr>
        <w:t xml:space="preserve">, </w:t>
      </w:r>
      <w:r w:rsidRPr="00244964">
        <w:rPr>
          <w:rFonts w:ascii="Times New Roman" w:eastAsia="SimSun" w:hAnsi="Times New Roman"/>
          <w:sz w:val="24"/>
        </w:rPr>
        <w:t>examining</w:t>
      </w:r>
      <w:r w:rsidRPr="00244964">
        <w:rPr>
          <w:rFonts w:ascii="Times New Roman" w:eastAsia="SimSun" w:hAnsi="Times New Roman" w:hint="eastAsia"/>
          <w:sz w:val="24"/>
        </w:rPr>
        <w:t xml:space="preserve"> how </w:t>
      </w:r>
      <w:r w:rsidRPr="00244964">
        <w:rPr>
          <w:rFonts w:ascii="Times New Roman" w:hAnsi="Times New Roman"/>
          <w:sz w:val="24"/>
        </w:rPr>
        <w:t xml:space="preserve">the retailer (or remanufacturer) </w:t>
      </w:r>
      <w:r w:rsidRPr="00244964">
        <w:rPr>
          <w:rFonts w:ascii="Times New Roman" w:eastAsia="SimSun" w:hAnsi="Times New Roman" w:hint="eastAsia"/>
          <w:sz w:val="24"/>
        </w:rPr>
        <w:t xml:space="preserve">utilizes a contract </w:t>
      </w:r>
      <w:r w:rsidRPr="00244964">
        <w:rPr>
          <w:rFonts w:ascii="Times New Roman" w:hAnsi="Times New Roman"/>
          <w:sz w:val="24"/>
        </w:rPr>
        <w:t xml:space="preserve">to </w:t>
      </w:r>
      <w:r w:rsidRPr="00244964">
        <w:rPr>
          <w:rFonts w:ascii="Times New Roman" w:hAnsi="Times New Roman" w:hint="eastAsia"/>
          <w:sz w:val="24"/>
        </w:rPr>
        <w:t xml:space="preserve">simulate more </w:t>
      </w:r>
      <w:r w:rsidRPr="00244964">
        <w:rPr>
          <w:rFonts w:ascii="Times New Roman" w:hAnsi="Times New Roman"/>
          <w:sz w:val="24"/>
        </w:rPr>
        <w:t>qualified</w:t>
      </w:r>
      <w:r w:rsidRPr="00244964">
        <w:rPr>
          <w:rFonts w:ascii="Times New Roman" w:hAnsi="Times New Roman" w:hint="eastAsia"/>
          <w:sz w:val="24"/>
        </w:rPr>
        <w:t xml:space="preserve"> </w:t>
      </w:r>
      <w:r w:rsidRPr="00244964">
        <w:rPr>
          <w:rFonts w:ascii="Times New Roman" w:hAnsi="Times New Roman"/>
          <w:sz w:val="24"/>
        </w:rPr>
        <w:t>returns</w:t>
      </w:r>
      <w:r w:rsidRPr="00244964">
        <w:rPr>
          <w:rFonts w:ascii="Times New Roman" w:hAnsi="Times New Roman" w:hint="eastAsia"/>
          <w:sz w:val="24"/>
        </w:rPr>
        <w:t xml:space="preserve"> </w:t>
      </w:r>
      <w:r w:rsidRPr="00244964">
        <w:rPr>
          <w:rFonts w:ascii="Times New Roman" w:hAnsi="Times New Roman"/>
          <w:sz w:val="24"/>
        </w:rPr>
        <w:t xml:space="preserve">and enhance reverse supply chain performance </w:t>
      </w:r>
      <w:r w:rsidRPr="00244964">
        <w:rPr>
          <w:rFonts w:ascii="Times New Roman" w:hAnsi="Times New Roman" w:hint="eastAsia"/>
          <w:sz w:val="24"/>
        </w:rPr>
        <w:t>can be really meaningful</w:t>
      </w:r>
      <w:r w:rsidRPr="00244964">
        <w:rPr>
          <w:rFonts w:ascii="Times New Roman" w:hAnsi="Times New Roman"/>
          <w:sz w:val="24"/>
        </w:rPr>
        <w:t>. The existence of information asymmetry (Mukhopadhyay et al. 2008) may also be explored. Expectedly, pursuing this research extension will require developing innovative formats of supply chain contracts.</w:t>
      </w:r>
    </w:p>
    <w:p w14:paraId="07C305F9" w14:textId="77777777" w:rsidR="006B5692" w:rsidRPr="00244964" w:rsidRDefault="000832FD">
      <w:pPr>
        <w:pStyle w:val="ListParagraph1"/>
        <w:numPr>
          <w:ilvl w:val="0"/>
          <w:numId w:val="1"/>
        </w:numPr>
        <w:spacing w:line="480" w:lineRule="auto"/>
        <w:ind w:left="360"/>
        <w:rPr>
          <w:rFonts w:ascii="Times New Roman" w:hAnsi="Times New Roman"/>
          <w:sz w:val="24"/>
        </w:rPr>
      </w:pPr>
      <w:r w:rsidRPr="00244964">
        <w:rPr>
          <w:rFonts w:ascii="Times New Roman" w:hAnsi="Times New Roman"/>
          <w:b/>
          <w:sz w:val="24"/>
        </w:rPr>
        <w:t>Hybrid contracts and other contracting scenarios:</w:t>
      </w:r>
      <w:r w:rsidRPr="00244964">
        <w:rPr>
          <w:rFonts w:ascii="Times New Roman" w:hAnsi="Times New Roman"/>
          <w:sz w:val="24"/>
        </w:rPr>
        <w:t xml:space="preserve"> From our review, most papers published in the literature focus on the single link single contract setting, it is obvious that more research should be done for the other settings. For instance, the hybrid contracts, which are popular in traditional supply chain operations (see Chiu et al. 2011), are under-explored in reverse supply chain management. This calls for more studies on them. </w:t>
      </w:r>
      <w:r w:rsidRPr="00244964">
        <w:rPr>
          <w:rFonts w:ascii="Times New Roman" w:eastAsia="SimSun" w:hAnsi="Times New Roman" w:hint="eastAsia"/>
          <w:sz w:val="24"/>
        </w:rPr>
        <w:t>In addition</w:t>
      </w:r>
      <w:r w:rsidRPr="00244964">
        <w:rPr>
          <w:rFonts w:ascii="Times New Roman" w:hAnsi="Times New Roman"/>
          <w:sz w:val="24"/>
        </w:rPr>
        <w:t xml:space="preserve">, from Figure </w:t>
      </w:r>
      <w:r w:rsidRPr="00244964">
        <w:rPr>
          <w:rFonts w:ascii="Times New Roman" w:hAnsi="Times New Roman" w:hint="eastAsia"/>
          <w:sz w:val="24"/>
        </w:rPr>
        <w:t>4</w:t>
      </w:r>
      <w:r w:rsidRPr="00244964">
        <w:rPr>
          <w:rFonts w:ascii="Times New Roman" w:hAnsi="Times New Roman"/>
          <w:sz w:val="24"/>
        </w:rPr>
        <w:t xml:space="preserve">, we can see </w:t>
      </w:r>
      <w:r w:rsidRPr="00244964">
        <w:rPr>
          <w:rFonts w:ascii="Times New Roman" w:hAnsi="Times New Roman"/>
          <w:sz w:val="24"/>
        </w:rPr>
        <w:lastRenderedPageBreak/>
        <w:t xml:space="preserve">that very few articles </w:t>
      </w:r>
      <w:r w:rsidRPr="00244964">
        <w:rPr>
          <w:rFonts w:ascii="Times New Roman" w:hAnsi="Times New Roman" w:hint="eastAsia"/>
          <w:sz w:val="24"/>
        </w:rPr>
        <w:t>have analyzed</w:t>
      </w:r>
      <w:r w:rsidRPr="00244964">
        <w:rPr>
          <w:rFonts w:ascii="Times New Roman" w:hAnsi="Times New Roman"/>
          <w:sz w:val="24"/>
        </w:rPr>
        <w:t xml:space="preserve"> multiple links </w:t>
      </w:r>
      <w:r w:rsidRPr="00244964">
        <w:rPr>
          <w:rFonts w:ascii="Times New Roman" w:hAnsi="Times New Roman" w:hint="eastAsia"/>
          <w:sz w:val="24"/>
        </w:rPr>
        <w:t>in reverse logistics</w:t>
      </w:r>
      <w:r w:rsidRPr="00244964">
        <w:rPr>
          <w:rFonts w:ascii="Times New Roman" w:hAnsi="Times New Roman"/>
          <w:sz w:val="24"/>
        </w:rPr>
        <w:t>. Thus, future research should be conducted on the multiple-link scenario</w:t>
      </w:r>
      <w:r w:rsidRPr="00244964">
        <w:rPr>
          <w:rFonts w:ascii="Times New Roman" w:hAnsi="Times New Roman" w:hint="eastAsia"/>
          <w:sz w:val="24"/>
        </w:rPr>
        <w:t xml:space="preserve">, which is essential considering the increased number of activities in reverse logistics (e.g. collecting or </w:t>
      </w:r>
      <w:r w:rsidRPr="00244964">
        <w:rPr>
          <w:rFonts w:ascii="Times New Roman" w:hAnsi="Times New Roman"/>
          <w:sz w:val="24"/>
        </w:rPr>
        <w:t>remanufacturing</w:t>
      </w:r>
      <w:r w:rsidRPr="00244964">
        <w:rPr>
          <w:rFonts w:ascii="Times New Roman" w:hAnsi="Times New Roman" w:hint="eastAsia"/>
          <w:sz w:val="24"/>
        </w:rPr>
        <w:t xml:space="preserve">) compared with the </w:t>
      </w:r>
      <w:r w:rsidRPr="00244964">
        <w:rPr>
          <w:rFonts w:ascii="Times New Roman" w:hAnsi="Times New Roman"/>
          <w:sz w:val="24"/>
        </w:rPr>
        <w:t>forward</w:t>
      </w:r>
      <w:r w:rsidRPr="00244964">
        <w:rPr>
          <w:rFonts w:ascii="Times New Roman" w:hAnsi="Times New Roman" w:hint="eastAsia"/>
          <w:sz w:val="24"/>
        </w:rPr>
        <w:t xml:space="preserve"> </w:t>
      </w:r>
      <w:r w:rsidRPr="00244964">
        <w:rPr>
          <w:rFonts w:ascii="Times New Roman" w:hAnsi="Times New Roman"/>
          <w:sz w:val="24"/>
        </w:rPr>
        <w:t>logistics counterpart</w:t>
      </w:r>
      <w:r w:rsidRPr="00244964">
        <w:rPr>
          <w:rFonts w:ascii="Times New Roman" w:hAnsi="Times New Roman" w:hint="eastAsia"/>
          <w:sz w:val="24"/>
        </w:rPr>
        <w:t xml:space="preserve"> </w:t>
      </w:r>
      <w:r w:rsidRPr="00244964">
        <w:rPr>
          <w:rFonts w:ascii="Times New Roman" w:hAnsi="Times New Roman"/>
          <w:sz w:val="24"/>
        </w:rPr>
        <w:t>(Kumar &amp; Putnam, 2008; Ravi et al., 2005).</w:t>
      </w:r>
      <w:r w:rsidRPr="00244964">
        <w:rPr>
          <w:rFonts w:ascii="Times New Roman" w:hAnsi="Times New Roman" w:hint="eastAsia"/>
          <w:sz w:val="24"/>
        </w:rPr>
        <w:t xml:space="preserve"> </w:t>
      </w:r>
      <w:r w:rsidRPr="00244964">
        <w:rPr>
          <w:rFonts w:ascii="Times New Roman" w:hAnsi="Times New Roman"/>
          <w:sz w:val="24"/>
        </w:rPr>
        <w:t xml:space="preserve">For instance, </w:t>
      </w:r>
      <w:r w:rsidRPr="00244964">
        <w:rPr>
          <w:rFonts w:ascii="Times New Roman" w:eastAsia="SimSun" w:hAnsi="Times New Roman" w:hint="eastAsia"/>
          <w:sz w:val="24"/>
        </w:rPr>
        <w:t xml:space="preserve">it is interesting to examine </w:t>
      </w:r>
      <w:r w:rsidRPr="00244964">
        <w:rPr>
          <w:rFonts w:ascii="Times New Roman" w:eastAsia="SimSun" w:hAnsi="Times New Roman"/>
          <w:sz w:val="24"/>
        </w:rPr>
        <w:t xml:space="preserve">the situation </w:t>
      </w:r>
      <w:r w:rsidRPr="00244964">
        <w:rPr>
          <w:rFonts w:ascii="Times New Roman" w:hAnsi="Times New Roman"/>
          <w:sz w:val="24"/>
        </w:rPr>
        <w:t xml:space="preserve">when </w:t>
      </w:r>
      <w:r w:rsidRPr="00244964">
        <w:rPr>
          <w:rFonts w:ascii="Times New Roman" w:eastAsia="SimSun" w:hAnsi="Times New Roman" w:hint="eastAsia"/>
          <w:sz w:val="24"/>
        </w:rPr>
        <w:t>the manufacturer</w:t>
      </w:r>
      <w:r w:rsidRPr="00244964">
        <w:rPr>
          <w:rFonts w:ascii="Times New Roman" w:hAnsi="Times New Roman"/>
          <w:sz w:val="24"/>
        </w:rPr>
        <w:t xml:space="preserve"> should </w:t>
      </w:r>
      <w:r w:rsidRPr="00244964">
        <w:rPr>
          <w:rFonts w:ascii="Times New Roman" w:eastAsia="SimSun" w:hAnsi="Times New Roman" w:hint="eastAsia"/>
          <w:sz w:val="24"/>
        </w:rPr>
        <w:t>cooperate</w:t>
      </w:r>
      <w:r w:rsidRPr="00244964">
        <w:rPr>
          <w:rFonts w:ascii="Times New Roman" w:hAnsi="Times New Roman"/>
          <w:sz w:val="24"/>
        </w:rPr>
        <w:t xml:space="preserve"> and contract with both the third party collector and </w:t>
      </w:r>
      <w:r w:rsidRPr="00244964">
        <w:rPr>
          <w:rFonts w:ascii="Times New Roman" w:hAnsi="Times New Roman" w:hint="eastAsia"/>
          <w:sz w:val="24"/>
        </w:rPr>
        <w:t xml:space="preserve">the </w:t>
      </w:r>
      <w:r w:rsidRPr="00244964">
        <w:rPr>
          <w:rFonts w:ascii="Times New Roman" w:hAnsi="Times New Roman"/>
          <w:sz w:val="24"/>
        </w:rPr>
        <w:t>retailer to improve reverse supply chain performance</w:t>
      </w:r>
      <w:r w:rsidRPr="00244964">
        <w:rPr>
          <w:rFonts w:ascii="Times New Roman" w:eastAsia="SimSun" w:hAnsi="Times New Roman" w:hint="eastAsia"/>
          <w:sz w:val="24"/>
        </w:rPr>
        <w:t>.</w:t>
      </w:r>
      <w:r w:rsidRPr="00244964">
        <w:rPr>
          <w:rFonts w:ascii="Times New Roman" w:eastAsia="SimSun" w:hAnsi="Times New Roman"/>
          <w:sz w:val="24"/>
        </w:rPr>
        <w:t xml:space="preserve"> Of course, the exploration of the hybrid supply chain contracts is more complicated and challenging than the simpler supply chain contracts.</w:t>
      </w:r>
    </w:p>
    <w:p w14:paraId="5FC8D83A" w14:textId="77777777" w:rsidR="006B5692" w:rsidRPr="00244964" w:rsidRDefault="00F619BE">
      <w:pPr>
        <w:jc w:val="center"/>
        <w:rPr>
          <w:rFonts w:ascii="Times New Roman" w:hAnsi="Times New Roman"/>
          <w:sz w:val="24"/>
        </w:rPr>
      </w:pPr>
      <w:r w:rsidRPr="00244964">
        <w:rPr>
          <w:noProof/>
        </w:rPr>
        <w:t xml:space="preserve"> </w:t>
      </w:r>
      <w:r w:rsidRPr="00244964">
        <w:rPr>
          <w:noProof/>
          <w:lang w:val="en-GB"/>
        </w:rPr>
        <w:drawing>
          <wp:inline distT="0" distB="0" distL="0" distR="0" wp14:anchorId="39D0973F" wp14:editId="12471AB7">
            <wp:extent cx="4119033" cy="2588472"/>
            <wp:effectExtent l="0" t="0" r="21590" b="2794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1C20CE" w14:textId="77777777" w:rsidR="006B5692" w:rsidRPr="00244964" w:rsidRDefault="000832FD">
      <w:pPr>
        <w:jc w:val="center"/>
        <w:outlineLvl w:val="0"/>
        <w:rPr>
          <w:rFonts w:ascii="Times New Roman" w:eastAsia="SimSun" w:hAnsi="Times New Roman"/>
          <w:b/>
          <w:sz w:val="24"/>
        </w:rPr>
      </w:pPr>
      <w:r w:rsidRPr="00244964">
        <w:rPr>
          <w:rFonts w:ascii="Times New Roman" w:hAnsi="Times New Roman"/>
          <w:b/>
          <w:sz w:val="24"/>
        </w:rPr>
        <w:t xml:space="preserve">Figure </w:t>
      </w:r>
      <w:r w:rsidRPr="00244964">
        <w:rPr>
          <w:rFonts w:ascii="Times New Roman" w:hAnsi="Times New Roman" w:hint="eastAsia"/>
          <w:b/>
          <w:sz w:val="24"/>
        </w:rPr>
        <w:t>7</w:t>
      </w:r>
      <w:r w:rsidRPr="00244964">
        <w:rPr>
          <w:rFonts w:ascii="Times New Roman" w:hAnsi="Times New Roman"/>
          <w:b/>
          <w:sz w:val="24"/>
        </w:rPr>
        <w:t>.</w:t>
      </w:r>
      <w:r w:rsidRPr="00244964">
        <w:rPr>
          <w:rFonts w:ascii="Times New Roman" w:hAnsi="Times New Roman" w:hint="eastAsia"/>
          <w:b/>
          <w:sz w:val="24"/>
        </w:rPr>
        <w:t xml:space="preserve"> Popularity</w:t>
      </w:r>
      <w:r w:rsidRPr="00244964">
        <w:rPr>
          <w:rFonts w:ascii="Times New Roman" w:hAnsi="Times New Roman"/>
          <w:b/>
          <w:sz w:val="24"/>
        </w:rPr>
        <w:t xml:space="preserve"> of </w:t>
      </w:r>
      <w:r w:rsidRPr="00244964">
        <w:rPr>
          <w:rFonts w:ascii="Times New Roman" w:hAnsi="Times New Roman" w:hint="eastAsia"/>
          <w:b/>
          <w:sz w:val="24"/>
        </w:rPr>
        <w:t xml:space="preserve">various </w:t>
      </w:r>
      <w:r w:rsidRPr="00244964">
        <w:rPr>
          <w:rFonts w:ascii="Times New Roman" w:hAnsi="Times New Roman"/>
          <w:b/>
          <w:sz w:val="24"/>
        </w:rPr>
        <w:t>supply chain contracts</w:t>
      </w:r>
      <w:r w:rsidRPr="00244964">
        <w:rPr>
          <w:rFonts w:ascii="Times New Roman" w:eastAsia="SimSun" w:hAnsi="Times New Roman" w:hint="eastAsia"/>
          <w:b/>
          <w:sz w:val="24"/>
        </w:rPr>
        <w:t xml:space="preserve"> in reverse logistics</w:t>
      </w:r>
      <w:r w:rsidRPr="00244964">
        <w:rPr>
          <w:rFonts w:ascii="Times New Roman" w:eastAsia="SimSun" w:hAnsi="Times New Roman"/>
          <w:b/>
          <w:sz w:val="24"/>
        </w:rPr>
        <w:t>.</w:t>
      </w:r>
    </w:p>
    <w:p w14:paraId="4D2362B7" w14:textId="77777777" w:rsidR="006B5692" w:rsidRPr="00244964" w:rsidRDefault="006B5692">
      <w:pPr>
        <w:rPr>
          <w:rFonts w:ascii="Times New Roman" w:hAnsi="Times New Roman"/>
          <w:b/>
          <w:sz w:val="24"/>
        </w:rPr>
      </w:pPr>
    </w:p>
    <w:p w14:paraId="618EE530" w14:textId="77777777" w:rsidR="006B5692" w:rsidRPr="00244964" w:rsidRDefault="000832FD">
      <w:pPr>
        <w:spacing w:line="480" w:lineRule="auto"/>
        <w:outlineLvl w:val="0"/>
        <w:rPr>
          <w:rFonts w:ascii="Times New Roman" w:hAnsi="Times New Roman"/>
          <w:b/>
          <w:sz w:val="28"/>
          <w:szCs w:val="28"/>
        </w:rPr>
      </w:pPr>
      <w:r w:rsidRPr="00244964">
        <w:rPr>
          <w:rFonts w:ascii="Times New Roman" w:hAnsi="Times New Roman" w:hint="eastAsia"/>
          <w:b/>
          <w:sz w:val="28"/>
          <w:szCs w:val="28"/>
        </w:rPr>
        <w:t>6</w:t>
      </w:r>
      <w:r w:rsidRPr="00244964">
        <w:rPr>
          <w:rFonts w:ascii="Times New Roman" w:hAnsi="Times New Roman"/>
          <w:b/>
          <w:sz w:val="28"/>
          <w:szCs w:val="28"/>
        </w:rPr>
        <w:t>.2</w:t>
      </w:r>
      <w:r w:rsidRPr="00244964">
        <w:rPr>
          <w:rFonts w:ascii="Times New Roman" w:hAnsi="Times New Roman" w:hint="eastAsia"/>
          <w:b/>
          <w:sz w:val="28"/>
          <w:szCs w:val="28"/>
        </w:rPr>
        <w:t>.</w:t>
      </w:r>
      <w:r w:rsidRPr="00244964">
        <w:rPr>
          <w:rFonts w:ascii="Times New Roman" w:hAnsi="Times New Roman"/>
          <w:b/>
          <w:sz w:val="28"/>
          <w:szCs w:val="28"/>
        </w:rPr>
        <w:t xml:space="preserve"> Specific Links</w:t>
      </w:r>
    </w:p>
    <w:p w14:paraId="41FB530E" w14:textId="77777777" w:rsidR="006B5692" w:rsidRPr="00244964" w:rsidRDefault="000832FD">
      <w:pPr>
        <w:spacing w:line="480" w:lineRule="auto"/>
        <w:rPr>
          <w:rFonts w:ascii="Times New Roman" w:hAnsi="Times New Roman"/>
          <w:sz w:val="24"/>
        </w:rPr>
      </w:pPr>
      <w:r w:rsidRPr="00244964">
        <w:rPr>
          <w:rFonts w:ascii="Times New Roman" w:hAnsi="Times New Roman"/>
          <w:sz w:val="24"/>
        </w:rPr>
        <w:t xml:space="preserve">A reverse supply chain has many links and each link is in fact important because a weak link can kill the whole chain! </w:t>
      </w:r>
      <w:r w:rsidRPr="00244964">
        <w:rPr>
          <w:rFonts w:ascii="Times New Roman" w:hAnsi="Times New Roman" w:hint="eastAsia"/>
          <w:sz w:val="24"/>
        </w:rPr>
        <w:t xml:space="preserve">Results in Figure 3 and </w:t>
      </w:r>
      <w:r w:rsidRPr="00244964">
        <w:rPr>
          <w:rFonts w:ascii="Times New Roman" w:hAnsi="Times New Roman"/>
          <w:sz w:val="24"/>
        </w:rPr>
        <w:t xml:space="preserve">Figure </w:t>
      </w:r>
      <w:r w:rsidRPr="00244964">
        <w:rPr>
          <w:rFonts w:ascii="Times New Roman" w:hAnsi="Times New Roman" w:hint="eastAsia"/>
          <w:sz w:val="24"/>
        </w:rPr>
        <w:t>8</w:t>
      </w:r>
      <w:r w:rsidRPr="00244964">
        <w:rPr>
          <w:rFonts w:ascii="Times New Roman" w:hAnsi="Times New Roman"/>
          <w:sz w:val="24"/>
        </w:rPr>
        <w:t xml:space="preserve"> </w:t>
      </w:r>
      <w:r w:rsidRPr="00244964">
        <w:rPr>
          <w:rFonts w:ascii="Times New Roman" w:eastAsia="SimSun" w:hAnsi="Times New Roman" w:hint="eastAsia"/>
          <w:sz w:val="24"/>
        </w:rPr>
        <w:t>show</w:t>
      </w:r>
      <w:r w:rsidRPr="00244964">
        <w:rPr>
          <w:rFonts w:ascii="Times New Roman" w:hAnsi="Times New Roman"/>
          <w:sz w:val="24"/>
        </w:rPr>
        <w:t xml:space="preserve"> that the most popular </w:t>
      </w:r>
      <w:r w:rsidRPr="00244964">
        <w:rPr>
          <w:rFonts w:ascii="Times New Roman" w:hAnsi="Times New Roman" w:hint="eastAsia"/>
          <w:sz w:val="24"/>
        </w:rPr>
        <w:t>link</w:t>
      </w:r>
      <w:r w:rsidRPr="00244964">
        <w:rPr>
          <w:rFonts w:ascii="Times New Roman" w:hAnsi="Times New Roman"/>
          <w:sz w:val="24"/>
        </w:rPr>
        <w:t xml:space="preserve"> being studied in the literature (under </w:t>
      </w:r>
      <w:r w:rsidRPr="00244964">
        <w:rPr>
          <w:rFonts w:ascii="Times New Roman" w:hAnsi="Times New Roman" w:hint="eastAsia"/>
          <w:sz w:val="24"/>
        </w:rPr>
        <w:t xml:space="preserve">the </w:t>
      </w:r>
      <w:r w:rsidRPr="00244964">
        <w:rPr>
          <w:rFonts w:ascii="Times New Roman" w:hAnsi="Times New Roman"/>
          <w:sz w:val="24"/>
        </w:rPr>
        <w:t>single</w:t>
      </w:r>
      <w:r w:rsidRPr="00244964">
        <w:rPr>
          <w:rFonts w:ascii="Times New Roman" w:hAnsi="Times New Roman" w:hint="eastAsia"/>
          <w:sz w:val="24"/>
        </w:rPr>
        <w:t>-</w:t>
      </w:r>
      <w:r w:rsidRPr="00244964">
        <w:rPr>
          <w:rFonts w:ascii="Times New Roman" w:hAnsi="Times New Roman"/>
          <w:sz w:val="24"/>
        </w:rPr>
        <w:t>link scenario) is the manufacturer</w:t>
      </w:r>
      <w:r w:rsidRPr="00244964">
        <w:rPr>
          <w:rFonts w:ascii="Times New Roman" w:hAnsi="Times New Roman" w:hint="eastAsia"/>
          <w:sz w:val="24"/>
        </w:rPr>
        <w:t>-</w:t>
      </w:r>
      <w:r w:rsidRPr="00244964">
        <w:rPr>
          <w:rFonts w:ascii="Times New Roman" w:hAnsi="Times New Roman"/>
          <w:sz w:val="24"/>
        </w:rPr>
        <w:t xml:space="preserve">retailer link which occupies </w:t>
      </w:r>
      <w:r w:rsidR="00DC3B71" w:rsidRPr="00244964">
        <w:rPr>
          <w:rFonts w:ascii="Times New Roman" w:hAnsi="Times New Roman" w:hint="eastAsia"/>
          <w:sz w:val="24"/>
        </w:rPr>
        <w:t>7</w:t>
      </w:r>
      <w:r w:rsidR="00126486" w:rsidRPr="00244964">
        <w:rPr>
          <w:rFonts w:ascii="Times New Roman" w:hAnsi="Times New Roman" w:hint="eastAsia"/>
          <w:sz w:val="24"/>
        </w:rPr>
        <w:t>3</w:t>
      </w:r>
      <w:r w:rsidRPr="00244964">
        <w:rPr>
          <w:rFonts w:ascii="Times New Roman" w:hAnsi="Times New Roman"/>
          <w:sz w:val="24"/>
        </w:rPr>
        <w:t xml:space="preserve">% of </w:t>
      </w:r>
      <w:r w:rsidRPr="00244964">
        <w:rPr>
          <w:rFonts w:ascii="Times New Roman" w:hAnsi="Times New Roman"/>
          <w:sz w:val="24"/>
        </w:rPr>
        <w:lastRenderedPageBreak/>
        <w:t xml:space="preserve">all papers. However, the other links are under-explored. If we take a closer look, </w:t>
      </w:r>
      <w:r w:rsidRPr="00244964">
        <w:rPr>
          <w:rFonts w:ascii="Times New Roman" w:eastAsia="SimSun" w:hAnsi="Times New Roman"/>
          <w:sz w:val="24"/>
        </w:rPr>
        <w:t>only very little</w:t>
      </w:r>
      <w:r w:rsidRPr="00244964">
        <w:rPr>
          <w:rFonts w:ascii="Times New Roman" w:hAnsi="Times New Roman"/>
          <w:sz w:val="24"/>
        </w:rPr>
        <w:t xml:space="preserve"> </w:t>
      </w:r>
      <w:r w:rsidRPr="00244964">
        <w:rPr>
          <w:rFonts w:ascii="Times New Roman" w:eastAsia="SimSun" w:hAnsi="Times New Roman" w:hint="eastAsia"/>
          <w:sz w:val="24"/>
        </w:rPr>
        <w:t>literature</w:t>
      </w:r>
      <w:r w:rsidRPr="00244964">
        <w:rPr>
          <w:rFonts w:ascii="Times New Roman" w:hAnsi="Times New Roman"/>
          <w:sz w:val="24"/>
        </w:rPr>
        <w:t xml:space="preserve"> </w:t>
      </w:r>
      <w:r w:rsidRPr="00244964">
        <w:rPr>
          <w:rFonts w:ascii="Times New Roman" w:hAnsi="Times New Roman" w:hint="eastAsia"/>
          <w:sz w:val="24"/>
        </w:rPr>
        <w:t xml:space="preserve">has </w:t>
      </w:r>
      <w:r w:rsidRPr="00244964">
        <w:rPr>
          <w:rFonts w:ascii="Times New Roman" w:hAnsi="Times New Roman"/>
          <w:sz w:val="24"/>
        </w:rPr>
        <w:t>stud</w:t>
      </w:r>
      <w:r w:rsidRPr="00244964">
        <w:rPr>
          <w:rFonts w:ascii="Times New Roman" w:hAnsi="Times New Roman" w:hint="eastAsia"/>
          <w:sz w:val="24"/>
        </w:rPr>
        <w:t>ied</w:t>
      </w:r>
      <w:r w:rsidRPr="00244964">
        <w:rPr>
          <w:rFonts w:ascii="Times New Roman" w:hAnsi="Times New Roman"/>
          <w:sz w:val="24"/>
        </w:rPr>
        <w:t xml:space="preserve"> the supply chain contracts in the manufacturer</w:t>
      </w:r>
      <w:r w:rsidRPr="00244964">
        <w:rPr>
          <w:rFonts w:ascii="Times New Roman" w:hAnsi="Times New Roman" w:hint="eastAsia"/>
          <w:sz w:val="24"/>
        </w:rPr>
        <w:t>-</w:t>
      </w:r>
      <w:r w:rsidRPr="00244964">
        <w:rPr>
          <w:rFonts w:ascii="Times New Roman" w:hAnsi="Times New Roman"/>
          <w:sz w:val="24"/>
        </w:rPr>
        <w:t>remanufacturer</w:t>
      </w:r>
      <w:r w:rsidRPr="00244964">
        <w:rPr>
          <w:rFonts w:ascii="Times New Roman" w:hAnsi="Times New Roman" w:hint="eastAsia"/>
          <w:sz w:val="24"/>
        </w:rPr>
        <w:t xml:space="preserve"> link,</w:t>
      </w:r>
      <w:r w:rsidRPr="00244964">
        <w:rPr>
          <w:rFonts w:ascii="Times New Roman" w:hAnsi="Times New Roman"/>
          <w:sz w:val="24"/>
        </w:rPr>
        <w:t xml:space="preserve"> while this link is interesting because compet</w:t>
      </w:r>
      <w:r w:rsidRPr="00244964">
        <w:rPr>
          <w:rFonts w:ascii="Times New Roman" w:hAnsi="Times New Roman" w:hint="eastAsia"/>
          <w:sz w:val="24"/>
        </w:rPr>
        <w:t>ition</w:t>
      </w:r>
      <w:r w:rsidRPr="00244964">
        <w:rPr>
          <w:rFonts w:ascii="Times New Roman" w:hAnsi="Times New Roman"/>
          <w:sz w:val="24"/>
        </w:rPr>
        <w:t xml:space="preserve"> exists (Atasu et al., 2008; Jung &amp; Hwang, 2011; Webster &amp; Mitra, 2007). </w:t>
      </w:r>
      <w:r w:rsidRPr="00244964">
        <w:rPr>
          <w:rFonts w:ascii="Times New Roman" w:eastAsia="SimSun" w:hAnsi="Times New Roman"/>
          <w:sz w:val="24"/>
        </w:rPr>
        <w:t>S</w:t>
      </w:r>
      <w:r w:rsidRPr="00244964">
        <w:rPr>
          <w:rFonts w:ascii="Times New Roman" w:eastAsia="SimSun" w:hAnsi="Times New Roman" w:hint="eastAsia"/>
          <w:sz w:val="24"/>
        </w:rPr>
        <w:t>uch</w:t>
      </w:r>
      <w:r w:rsidRPr="00244964">
        <w:rPr>
          <w:rFonts w:ascii="Times New Roman" w:hAnsi="Times New Roman"/>
          <w:sz w:val="24"/>
        </w:rPr>
        <w:t xml:space="preserve"> competition </w:t>
      </w:r>
      <w:r w:rsidRPr="00244964">
        <w:rPr>
          <w:rFonts w:ascii="Times New Roman" w:hAnsi="Times New Roman" w:hint="eastAsia"/>
          <w:sz w:val="24"/>
        </w:rPr>
        <w:t>can</w:t>
      </w:r>
      <w:r w:rsidRPr="00244964">
        <w:rPr>
          <w:rFonts w:ascii="Times New Roman" w:hAnsi="Times New Roman"/>
          <w:sz w:val="24"/>
        </w:rPr>
        <w:t xml:space="preserve"> affect </w:t>
      </w:r>
      <w:r w:rsidRPr="00244964">
        <w:rPr>
          <w:rFonts w:ascii="Times New Roman" w:hAnsi="Times New Roman" w:hint="eastAsia"/>
          <w:sz w:val="24"/>
        </w:rPr>
        <w:t xml:space="preserve">the final </w:t>
      </w:r>
      <w:r w:rsidRPr="00244964">
        <w:rPr>
          <w:rFonts w:ascii="Times New Roman" w:hAnsi="Times New Roman"/>
          <w:sz w:val="24"/>
        </w:rPr>
        <w:t>return rate</w:t>
      </w:r>
      <w:r w:rsidRPr="00244964">
        <w:rPr>
          <w:rFonts w:ascii="Times New Roman" w:hAnsi="Times New Roman" w:hint="eastAsia"/>
          <w:sz w:val="24"/>
        </w:rPr>
        <w:t xml:space="preserve"> for reverse </w:t>
      </w:r>
      <w:r w:rsidRPr="00244964">
        <w:rPr>
          <w:rFonts w:ascii="Times New Roman" w:hAnsi="Times New Roman"/>
          <w:sz w:val="24"/>
        </w:rPr>
        <w:t xml:space="preserve">supply chains and hence </w:t>
      </w:r>
      <w:r w:rsidRPr="00244964">
        <w:rPr>
          <w:rFonts w:ascii="Times New Roman" w:eastAsia="SimSun" w:hAnsi="Times New Roman"/>
          <w:sz w:val="24"/>
        </w:rPr>
        <w:t>examin</w:t>
      </w:r>
      <w:r w:rsidRPr="00244964">
        <w:rPr>
          <w:rFonts w:ascii="Times New Roman" w:eastAsia="SimSun" w:hAnsi="Times New Roman" w:hint="eastAsia"/>
          <w:sz w:val="24"/>
        </w:rPr>
        <w:t>ing how the manufacturer interacts</w:t>
      </w:r>
      <w:r w:rsidRPr="00244964">
        <w:rPr>
          <w:rFonts w:ascii="Times New Roman" w:eastAsia="SimSun" w:hAnsi="Times New Roman"/>
          <w:sz w:val="24"/>
        </w:rPr>
        <w:t xml:space="preserve"> and contracts</w:t>
      </w:r>
      <w:r w:rsidRPr="00244964">
        <w:rPr>
          <w:rFonts w:ascii="Times New Roman" w:eastAsia="SimSun" w:hAnsi="Times New Roman" w:hint="eastAsia"/>
          <w:sz w:val="24"/>
        </w:rPr>
        <w:t xml:space="preserve"> with the remanufacturer is </w:t>
      </w:r>
      <w:r w:rsidRPr="00244964">
        <w:rPr>
          <w:rFonts w:ascii="Times New Roman" w:eastAsia="SimSun" w:hAnsi="Times New Roman"/>
          <w:sz w:val="24"/>
        </w:rPr>
        <w:t xml:space="preserve">interesting. Moreover, </w:t>
      </w:r>
      <w:r w:rsidRPr="00244964">
        <w:rPr>
          <w:rFonts w:ascii="Times New Roman" w:eastAsia="SimSun" w:hAnsi="Times New Roman" w:hint="eastAsia"/>
          <w:sz w:val="24"/>
        </w:rPr>
        <w:t xml:space="preserve">from </w:t>
      </w:r>
      <w:r w:rsidRPr="00244964">
        <w:rPr>
          <w:rFonts w:ascii="Times New Roman" w:hAnsi="Times New Roman" w:hint="eastAsia"/>
          <w:sz w:val="24"/>
        </w:rPr>
        <w:t xml:space="preserve">Figure 3 and </w:t>
      </w:r>
      <w:r w:rsidRPr="00244964">
        <w:rPr>
          <w:rFonts w:ascii="Times New Roman" w:hAnsi="Times New Roman"/>
          <w:sz w:val="24"/>
        </w:rPr>
        <w:t xml:space="preserve">Figure </w:t>
      </w:r>
      <w:r w:rsidRPr="00244964">
        <w:rPr>
          <w:rFonts w:ascii="Times New Roman" w:hAnsi="Times New Roman" w:hint="eastAsia"/>
          <w:sz w:val="24"/>
        </w:rPr>
        <w:t xml:space="preserve">8, </w:t>
      </w:r>
      <w:r w:rsidRPr="00244964">
        <w:rPr>
          <w:rFonts w:ascii="Times New Roman" w:hAnsi="Times New Roman"/>
          <w:sz w:val="24"/>
        </w:rPr>
        <w:t>we have the following proposals</w:t>
      </w:r>
      <w:r w:rsidRPr="00244964">
        <w:rPr>
          <w:rStyle w:val="FootnoteReference"/>
          <w:rFonts w:ascii="Times New Roman" w:hAnsi="Times New Roman"/>
          <w:b/>
          <w:sz w:val="24"/>
        </w:rPr>
        <w:footnoteReference w:id="17"/>
      </w:r>
      <w:r w:rsidRPr="00244964">
        <w:rPr>
          <w:rFonts w:ascii="Times New Roman" w:hAnsi="Times New Roman"/>
          <w:sz w:val="24"/>
        </w:rPr>
        <w:t xml:space="preserve">: </w:t>
      </w:r>
    </w:p>
    <w:p w14:paraId="61AE1A26" w14:textId="77777777" w:rsidR="006B5692" w:rsidRPr="00244964" w:rsidRDefault="000832FD">
      <w:pPr>
        <w:pStyle w:val="ListParagraph1"/>
        <w:numPr>
          <w:ilvl w:val="0"/>
          <w:numId w:val="2"/>
        </w:numPr>
        <w:spacing w:line="480" w:lineRule="auto"/>
        <w:ind w:left="360"/>
        <w:rPr>
          <w:rFonts w:ascii="Times New Roman" w:hAnsi="Times New Roman"/>
          <w:sz w:val="24"/>
        </w:rPr>
      </w:pPr>
      <w:r w:rsidRPr="00244964">
        <w:rPr>
          <w:rFonts w:ascii="Times New Roman" w:hAnsi="Times New Roman"/>
          <w:b/>
          <w:sz w:val="24"/>
        </w:rPr>
        <w:t>Under Situation A:</w:t>
      </w:r>
      <w:r w:rsidRPr="00244964">
        <w:rPr>
          <w:rFonts w:ascii="Times New Roman" w:hAnsi="Times New Roman"/>
          <w:sz w:val="24"/>
        </w:rPr>
        <w:t xml:space="preserve"> O</w:t>
      </w:r>
      <w:r w:rsidRPr="00244964">
        <w:rPr>
          <w:rFonts w:ascii="Times New Roman" w:hAnsi="Times New Roman" w:hint="eastAsia"/>
          <w:sz w:val="24"/>
        </w:rPr>
        <w:t xml:space="preserve">ther links </w:t>
      </w:r>
      <w:r w:rsidRPr="00244964">
        <w:rPr>
          <w:rFonts w:ascii="Times New Roman" w:hAnsi="Times New Roman"/>
          <w:sz w:val="24"/>
        </w:rPr>
        <w:t>involving</w:t>
      </w:r>
      <w:r w:rsidRPr="00244964">
        <w:rPr>
          <w:rFonts w:ascii="Times New Roman" w:hAnsi="Times New Roman" w:hint="eastAsia"/>
          <w:sz w:val="24"/>
        </w:rPr>
        <w:t xml:space="preserve"> the participation of the remanufacturer, like </w:t>
      </w:r>
      <w:r w:rsidRPr="00244964">
        <w:rPr>
          <w:rFonts w:ascii="Times New Roman" w:hAnsi="Times New Roman"/>
          <w:sz w:val="24"/>
        </w:rPr>
        <w:t>the retailer</w:t>
      </w:r>
      <w:r w:rsidRPr="00244964">
        <w:rPr>
          <w:rFonts w:ascii="Times New Roman" w:hAnsi="Times New Roman" w:hint="eastAsia"/>
          <w:sz w:val="24"/>
        </w:rPr>
        <w:t>-</w:t>
      </w:r>
      <w:r w:rsidRPr="00244964">
        <w:rPr>
          <w:rFonts w:ascii="Times New Roman" w:hAnsi="Times New Roman"/>
          <w:sz w:val="24"/>
        </w:rPr>
        <w:t>remanufacturer</w:t>
      </w:r>
      <w:r w:rsidRPr="00244964">
        <w:rPr>
          <w:rFonts w:ascii="Times New Roman" w:hAnsi="Times New Roman" w:hint="eastAsia"/>
          <w:sz w:val="24"/>
        </w:rPr>
        <w:t xml:space="preserve"> link, can also be further explored</w:t>
      </w:r>
      <w:r w:rsidRPr="00244964">
        <w:rPr>
          <w:rFonts w:ascii="Times New Roman" w:hAnsi="Times New Roman"/>
          <w:sz w:val="24"/>
        </w:rPr>
        <w:t>. For example, it is meaningful to explore</w:t>
      </w:r>
      <w:r w:rsidRPr="00244964">
        <w:rPr>
          <w:rFonts w:ascii="Times New Roman" w:hAnsi="Times New Roman" w:hint="eastAsia"/>
          <w:sz w:val="24"/>
        </w:rPr>
        <w:t xml:space="preserve"> </w:t>
      </w:r>
      <w:r w:rsidRPr="00244964">
        <w:rPr>
          <w:rFonts w:ascii="Times New Roman" w:hAnsi="Times New Roman"/>
          <w:sz w:val="24"/>
        </w:rPr>
        <w:t xml:space="preserve">the </w:t>
      </w:r>
      <w:r w:rsidRPr="00244964">
        <w:rPr>
          <w:rFonts w:ascii="Times New Roman" w:hAnsi="Times New Roman" w:hint="eastAsia"/>
          <w:sz w:val="24"/>
        </w:rPr>
        <w:t>re</w:t>
      </w:r>
      <w:r w:rsidRPr="00244964">
        <w:rPr>
          <w:rFonts w:ascii="Times New Roman" w:hAnsi="Times New Roman"/>
          <w:sz w:val="24"/>
        </w:rPr>
        <w:t>manufacturer’s role in deciding the re</w:t>
      </w:r>
      <w:r w:rsidRPr="00244964">
        <w:rPr>
          <w:rFonts w:ascii="Times New Roman" w:eastAsia="SimSun" w:hAnsi="Times New Roman" w:hint="eastAsia"/>
          <w:sz w:val="24"/>
        </w:rPr>
        <w:t>-</w:t>
      </w:r>
      <w:r w:rsidRPr="00244964">
        <w:rPr>
          <w:rFonts w:ascii="Times New Roman" w:hAnsi="Times New Roman"/>
          <w:sz w:val="24"/>
        </w:rPr>
        <w:t>manufacturability of products and the retailer’s knowledge in returns (Galbreth &amp; Blackburn, 2010; Hatcher et al., 2012).</w:t>
      </w:r>
      <w:r w:rsidRPr="00244964">
        <w:rPr>
          <w:rFonts w:ascii="Times New Roman" w:hAnsi="Times New Roman" w:hint="eastAsia"/>
          <w:sz w:val="24"/>
        </w:rPr>
        <w:t xml:space="preserve"> </w:t>
      </w:r>
      <w:r w:rsidRPr="00244964">
        <w:rPr>
          <w:rFonts w:ascii="Times New Roman" w:hAnsi="Times New Roman"/>
          <w:sz w:val="24"/>
        </w:rPr>
        <w:t>In order to yield promising results, real world practices should be incorporated into the analysis for this extension.</w:t>
      </w:r>
    </w:p>
    <w:p w14:paraId="6F2E0A61" w14:textId="77777777" w:rsidR="006B5692" w:rsidRPr="00244964" w:rsidRDefault="000832FD">
      <w:pPr>
        <w:pStyle w:val="ListParagraph1"/>
        <w:numPr>
          <w:ilvl w:val="0"/>
          <w:numId w:val="2"/>
        </w:numPr>
        <w:spacing w:line="480" w:lineRule="auto"/>
        <w:ind w:left="360"/>
        <w:rPr>
          <w:rFonts w:ascii="Times New Roman" w:hAnsi="Times New Roman"/>
          <w:sz w:val="24"/>
        </w:rPr>
      </w:pPr>
      <w:r w:rsidRPr="00244964">
        <w:rPr>
          <w:rFonts w:ascii="Times New Roman" w:hAnsi="Times New Roman"/>
          <w:b/>
          <w:sz w:val="24"/>
        </w:rPr>
        <w:t>The third party collector related links:</w:t>
      </w:r>
      <w:r w:rsidRPr="00244964">
        <w:rPr>
          <w:rFonts w:ascii="Times New Roman" w:hAnsi="Times New Roman"/>
          <w:sz w:val="24"/>
        </w:rPr>
        <w:t xml:space="preserve"> Studying the link between the manufacturer and </w:t>
      </w:r>
      <w:r w:rsidRPr="00244964">
        <w:rPr>
          <w:rFonts w:ascii="Times New Roman" w:hAnsi="Times New Roman" w:hint="eastAsia"/>
          <w:sz w:val="24"/>
        </w:rPr>
        <w:t xml:space="preserve">the </w:t>
      </w:r>
      <w:r w:rsidRPr="00244964">
        <w:rPr>
          <w:rFonts w:ascii="Times New Roman" w:hAnsi="Times New Roman"/>
          <w:sz w:val="24"/>
        </w:rPr>
        <w:t>third party collector</w:t>
      </w:r>
      <w:r w:rsidRPr="00244964">
        <w:rPr>
          <w:rFonts w:ascii="Times New Roman" w:hAnsi="Times New Roman" w:hint="eastAsia"/>
          <w:sz w:val="24"/>
        </w:rPr>
        <w:t xml:space="preserve"> and</w:t>
      </w:r>
      <w:r w:rsidRPr="00244964">
        <w:rPr>
          <w:rFonts w:ascii="Times New Roman" w:hAnsi="Times New Roman"/>
          <w:sz w:val="24"/>
        </w:rPr>
        <w:t xml:space="preserve"> the one between the remanufacturer</w:t>
      </w:r>
      <w:r w:rsidRPr="00244964">
        <w:rPr>
          <w:rFonts w:ascii="Times New Roman" w:hAnsi="Times New Roman" w:hint="eastAsia"/>
          <w:sz w:val="24"/>
        </w:rPr>
        <w:t xml:space="preserve"> </w:t>
      </w:r>
      <w:r w:rsidRPr="00244964">
        <w:rPr>
          <w:rFonts w:ascii="Times New Roman" w:hAnsi="Times New Roman"/>
          <w:sz w:val="24"/>
        </w:rPr>
        <w:t xml:space="preserve">and </w:t>
      </w:r>
      <w:r w:rsidRPr="00244964">
        <w:rPr>
          <w:rFonts w:ascii="Times New Roman" w:hAnsi="Times New Roman" w:hint="eastAsia"/>
          <w:sz w:val="24"/>
        </w:rPr>
        <w:t xml:space="preserve">the </w:t>
      </w:r>
      <w:r w:rsidRPr="00244964">
        <w:rPr>
          <w:rFonts w:ascii="Times New Roman" w:hAnsi="Times New Roman"/>
          <w:sz w:val="24"/>
        </w:rPr>
        <w:t xml:space="preserve">third party collector are all of high research value since few papers </w:t>
      </w:r>
      <w:r w:rsidRPr="00244964">
        <w:rPr>
          <w:rFonts w:ascii="Times New Roman" w:hAnsi="Times New Roman" w:hint="eastAsia"/>
          <w:sz w:val="24"/>
        </w:rPr>
        <w:t xml:space="preserve">have </w:t>
      </w:r>
      <w:r w:rsidRPr="00244964">
        <w:rPr>
          <w:rFonts w:ascii="Times New Roman" w:hAnsi="Times New Roman"/>
          <w:sz w:val="24"/>
        </w:rPr>
        <w:t>considered them,</w:t>
      </w:r>
      <w:r w:rsidRPr="00244964">
        <w:rPr>
          <w:rFonts w:ascii="Times New Roman" w:hAnsi="Times New Roman" w:hint="eastAsia"/>
          <w:sz w:val="24"/>
        </w:rPr>
        <w:t xml:space="preserve"> while </w:t>
      </w:r>
      <w:r w:rsidRPr="00244964">
        <w:rPr>
          <w:rFonts w:ascii="Times New Roman" w:hAnsi="Times New Roman"/>
          <w:sz w:val="24"/>
        </w:rPr>
        <w:t>these links are all important. In particular, the links involving the third party collectors are very important because their presence and efforts determine the</w:t>
      </w:r>
      <w:r w:rsidRPr="00244964">
        <w:rPr>
          <w:rFonts w:ascii="Times New Roman" w:hAnsi="Times New Roman" w:hint="eastAsia"/>
          <w:sz w:val="24"/>
        </w:rPr>
        <w:t xml:space="preserve"> </w:t>
      </w:r>
      <w:r w:rsidRPr="00244964">
        <w:rPr>
          <w:rFonts w:ascii="Times New Roman" w:hAnsi="Times New Roman"/>
          <w:sz w:val="24"/>
        </w:rPr>
        <w:t>quantity and quality of returns (Agrawal et al., 2015</w:t>
      </w:r>
      <w:r w:rsidRPr="00244964">
        <w:rPr>
          <w:rFonts w:ascii="Times New Roman" w:hAnsi="Times New Roman" w:hint="eastAsia"/>
          <w:sz w:val="24"/>
        </w:rPr>
        <w:t xml:space="preserve">; </w:t>
      </w:r>
      <w:r w:rsidRPr="00244964">
        <w:rPr>
          <w:rFonts w:ascii="Times New Roman" w:hAnsi="Times New Roman"/>
          <w:sz w:val="24"/>
        </w:rPr>
        <w:t xml:space="preserve">Choi et al., 2013; Kaya, 2010; Kim et al., 2009; </w:t>
      </w:r>
      <w:r w:rsidR="00844663" w:rsidRPr="00244964">
        <w:rPr>
          <w:rFonts w:ascii="Times New Roman" w:hAnsi="Times New Roman"/>
          <w:sz w:val="24"/>
        </w:rPr>
        <w:t>Li et al., 2014</w:t>
      </w:r>
      <w:r w:rsidR="00844663" w:rsidRPr="00244964">
        <w:rPr>
          <w:rFonts w:ascii="Times New Roman" w:hAnsi="Times New Roman" w:hint="eastAsia"/>
          <w:sz w:val="24"/>
        </w:rPr>
        <w:t xml:space="preserve">; </w:t>
      </w:r>
      <w:r w:rsidRPr="00244964">
        <w:rPr>
          <w:rFonts w:ascii="Times New Roman" w:hAnsi="Times New Roman"/>
          <w:sz w:val="24"/>
        </w:rPr>
        <w:t>Shi et al</w:t>
      </w:r>
      <w:r w:rsidR="00844663" w:rsidRPr="00244964">
        <w:rPr>
          <w:rFonts w:ascii="Times New Roman" w:hAnsi="Times New Roman" w:hint="eastAsia"/>
          <w:sz w:val="24"/>
        </w:rPr>
        <w:t>.</w:t>
      </w:r>
      <w:r w:rsidRPr="00244964">
        <w:rPr>
          <w:rFonts w:ascii="Times New Roman" w:hAnsi="Times New Roman"/>
          <w:sz w:val="24"/>
        </w:rPr>
        <w:t xml:space="preserve">, 2012). Moreover, some collectors even hold a leadership role in the link, such as for the IBM's Global Asset Recovery Services (Choi et al. 2013). Undoubtedly, a lot of scenarios need to be examined which is a </w:t>
      </w:r>
      <w:r w:rsidRPr="00244964">
        <w:rPr>
          <w:rFonts w:ascii="Times New Roman" w:hAnsi="Times New Roman"/>
          <w:sz w:val="24"/>
        </w:rPr>
        <w:lastRenderedPageBreak/>
        <w:t>critical challenge.</w:t>
      </w:r>
    </w:p>
    <w:p w14:paraId="54511EA0" w14:textId="77777777" w:rsidR="006B5692" w:rsidRPr="00244964" w:rsidRDefault="000832FD">
      <w:pPr>
        <w:pStyle w:val="ListParagraph1"/>
        <w:numPr>
          <w:ilvl w:val="0"/>
          <w:numId w:val="2"/>
        </w:numPr>
        <w:spacing w:line="480" w:lineRule="auto"/>
        <w:ind w:left="360"/>
        <w:rPr>
          <w:rFonts w:ascii="Times New Roman" w:hAnsi="Times New Roman"/>
          <w:sz w:val="24"/>
        </w:rPr>
      </w:pPr>
      <w:r w:rsidRPr="00244964">
        <w:rPr>
          <w:rFonts w:ascii="Times New Roman" w:hAnsi="Times New Roman"/>
          <w:b/>
          <w:sz w:val="24"/>
        </w:rPr>
        <w:t>Multiple-link:</w:t>
      </w:r>
      <w:r w:rsidRPr="00244964">
        <w:rPr>
          <w:rFonts w:ascii="Times New Roman" w:hAnsi="Times New Roman"/>
          <w:sz w:val="24"/>
        </w:rPr>
        <w:t xml:space="preserve"> Few reported studies have examined the coordination mechanism across multiple links. As reverse supply chains usually have multiple links and all links are important, exploring supply chain contracting mechanisms for multiple links is a challenging topic and deserves deeper explorations.</w:t>
      </w:r>
    </w:p>
    <w:p w14:paraId="4710D5D6" w14:textId="77777777" w:rsidR="006B5692" w:rsidRPr="00244964" w:rsidRDefault="006B5692">
      <w:pPr>
        <w:rPr>
          <w:rFonts w:ascii="Times New Roman" w:hAnsi="Times New Roman"/>
          <w:sz w:val="24"/>
        </w:rPr>
      </w:pPr>
    </w:p>
    <w:p w14:paraId="6BE85A4A" w14:textId="77777777" w:rsidR="006B5692" w:rsidRPr="00244964" w:rsidRDefault="00F53A0C">
      <w:pPr>
        <w:jc w:val="center"/>
        <w:rPr>
          <w:rFonts w:ascii="Times New Roman" w:hAnsi="Times New Roman"/>
          <w:sz w:val="24"/>
        </w:rPr>
      </w:pPr>
      <w:r w:rsidRPr="00244964">
        <w:rPr>
          <w:noProof/>
          <w:lang w:val="en-GB"/>
        </w:rPr>
        <w:drawing>
          <wp:inline distT="0" distB="0" distL="0" distR="0" wp14:anchorId="4CD89541" wp14:editId="2BE2AFFD">
            <wp:extent cx="4004733" cy="2444327"/>
            <wp:effectExtent l="0" t="0" r="34290" b="1968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DCCA22" w14:textId="77777777" w:rsidR="006B5692" w:rsidRPr="00244964" w:rsidRDefault="000832FD">
      <w:pPr>
        <w:jc w:val="center"/>
        <w:outlineLvl w:val="0"/>
        <w:rPr>
          <w:rFonts w:ascii="Times New Roman" w:hAnsi="Times New Roman"/>
          <w:b/>
          <w:sz w:val="24"/>
        </w:rPr>
      </w:pPr>
      <w:r w:rsidRPr="00244964">
        <w:rPr>
          <w:rFonts w:ascii="Times New Roman" w:hAnsi="Times New Roman"/>
          <w:b/>
          <w:sz w:val="24"/>
        </w:rPr>
        <w:t xml:space="preserve">Figure </w:t>
      </w:r>
      <w:r w:rsidRPr="00244964">
        <w:rPr>
          <w:rFonts w:ascii="Times New Roman" w:hAnsi="Times New Roman" w:hint="eastAsia"/>
          <w:b/>
          <w:sz w:val="24"/>
        </w:rPr>
        <w:t>8</w:t>
      </w:r>
      <w:r w:rsidRPr="00244964">
        <w:rPr>
          <w:rFonts w:ascii="Times New Roman" w:hAnsi="Times New Roman"/>
          <w:b/>
          <w:sz w:val="24"/>
        </w:rPr>
        <w:t xml:space="preserve">. </w:t>
      </w:r>
      <w:r w:rsidRPr="00244964">
        <w:rPr>
          <w:rFonts w:ascii="Times New Roman" w:hAnsi="Times New Roman" w:hint="eastAsia"/>
          <w:b/>
          <w:sz w:val="24"/>
        </w:rPr>
        <w:t xml:space="preserve">Popularity of different </w:t>
      </w:r>
      <w:r w:rsidRPr="00244964">
        <w:rPr>
          <w:rFonts w:ascii="Times New Roman" w:hAnsi="Times New Roman"/>
          <w:b/>
          <w:sz w:val="24"/>
        </w:rPr>
        <w:t xml:space="preserve">links under </w:t>
      </w:r>
      <w:r w:rsidRPr="00244964">
        <w:rPr>
          <w:rFonts w:ascii="Times New Roman" w:hAnsi="Times New Roman" w:hint="eastAsia"/>
          <w:b/>
          <w:sz w:val="24"/>
        </w:rPr>
        <w:t>Situation A</w:t>
      </w:r>
      <w:r w:rsidRPr="00244964">
        <w:rPr>
          <w:rFonts w:ascii="Times New Roman" w:hAnsi="Times New Roman"/>
          <w:b/>
          <w:sz w:val="24"/>
        </w:rPr>
        <w:t>.</w:t>
      </w:r>
    </w:p>
    <w:p w14:paraId="704360ED" w14:textId="77777777" w:rsidR="006B5692" w:rsidRPr="00244964" w:rsidRDefault="006B5692">
      <w:pPr>
        <w:rPr>
          <w:rFonts w:ascii="Times New Roman" w:hAnsi="Times New Roman"/>
          <w:sz w:val="24"/>
        </w:rPr>
      </w:pPr>
    </w:p>
    <w:p w14:paraId="63EA577C" w14:textId="77777777" w:rsidR="006B5692" w:rsidRPr="00244964" w:rsidRDefault="000832FD">
      <w:pPr>
        <w:spacing w:line="480" w:lineRule="auto"/>
        <w:outlineLvl w:val="0"/>
        <w:rPr>
          <w:rFonts w:ascii="Times New Roman" w:hAnsi="Times New Roman"/>
          <w:b/>
          <w:sz w:val="28"/>
          <w:szCs w:val="28"/>
        </w:rPr>
      </w:pPr>
      <w:r w:rsidRPr="00244964">
        <w:rPr>
          <w:rFonts w:ascii="Times New Roman" w:hAnsi="Times New Roman" w:hint="eastAsia"/>
          <w:b/>
          <w:sz w:val="28"/>
          <w:szCs w:val="28"/>
        </w:rPr>
        <w:t>6</w:t>
      </w:r>
      <w:r w:rsidRPr="00244964">
        <w:rPr>
          <w:rFonts w:ascii="Times New Roman" w:hAnsi="Times New Roman"/>
          <w:b/>
          <w:sz w:val="28"/>
          <w:szCs w:val="28"/>
        </w:rPr>
        <w:t>.3</w:t>
      </w:r>
      <w:r w:rsidRPr="00244964">
        <w:rPr>
          <w:rFonts w:ascii="Times New Roman" w:hAnsi="Times New Roman" w:hint="eastAsia"/>
          <w:b/>
          <w:sz w:val="28"/>
          <w:szCs w:val="28"/>
        </w:rPr>
        <w:t>.</w:t>
      </w:r>
      <w:r w:rsidRPr="00244964">
        <w:rPr>
          <w:rFonts w:ascii="Times New Roman" w:hAnsi="Times New Roman"/>
          <w:b/>
          <w:sz w:val="28"/>
          <w:szCs w:val="28"/>
        </w:rPr>
        <w:t xml:space="preserve"> Channel Leadership </w:t>
      </w:r>
    </w:p>
    <w:p w14:paraId="302B25C3" w14:textId="77777777" w:rsidR="006B5692" w:rsidRPr="00244964" w:rsidRDefault="000832FD">
      <w:pPr>
        <w:pStyle w:val="ListParagraph1"/>
        <w:numPr>
          <w:ilvl w:val="0"/>
          <w:numId w:val="3"/>
        </w:numPr>
        <w:spacing w:line="480" w:lineRule="auto"/>
        <w:ind w:left="360"/>
        <w:rPr>
          <w:rFonts w:ascii="Times New Roman" w:hAnsi="Times New Roman"/>
          <w:sz w:val="24"/>
        </w:rPr>
      </w:pPr>
      <w:r w:rsidRPr="00244964">
        <w:rPr>
          <w:rFonts w:ascii="Times New Roman" w:hAnsi="Times New Roman"/>
          <w:b/>
          <w:sz w:val="24"/>
        </w:rPr>
        <w:t>Remanufacturer-led and retailer-led cases:</w:t>
      </w:r>
      <w:r w:rsidRPr="00244964">
        <w:rPr>
          <w:rFonts w:ascii="Times New Roman" w:hAnsi="Times New Roman"/>
          <w:sz w:val="24"/>
        </w:rPr>
        <w:t xml:space="preserve"> For</w:t>
      </w:r>
      <w:r w:rsidRPr="00244964">
        <w:rPr>
          <w:rFonts w:ascii="Times New Roman" w:hAnsi="Times New Roman" w:hint="eastAsia"/>
          <w:sz w:val="24"/>
        </w:rPr>
        <w:t xml:space="preserve"> the channel leadership scenarios in reverse logistics, as</w:t>
      </w:r>
      <w:r w:rsidRPr="00244964">
        <w:rPr>
          <w:rFonts w:ascii="Times New Roman" w:hAnsi="Times New Roman"/>
          <w:sz w:val="24"/>
        </w:rPr>
        <w:t xml:space="preserve"> analyzed in Section </w:t>
      </w:r>
      <w:r w:rsidRPr="00244964">
        <w:rPr>
          <w:rFonts w:ascii="Times New Roman" w:hAnsi="Times New Roman" w:hint="eastAsia"/>
          <w:sz w:val="24"/>
        </w:rPr>
        <w:t>5</w:t>
      </w:r>
      <w:r w:rsidRPr="00244964">
        <w:rPr>
          <w:rFonts w:ascii="Times New Roman" w:hAnsi="Times New Roman"/>
          <w:sz w:val="24"/>
        </w:rPr>
        <w:t>,</w:t>
      </w:r>
      <w:r w:rsidRPr="00244964">
        <w:rPr>
          <w:rFonts w:ascii="Times New Roman" w:hAnsi="Times New Roman" w:hint="eastAsia"/>
          <w:sz w:val="24"/>
        </w:rPr>
        <w:t xml:space="preserve"> </w:t>
      </w:r>
      <w:r w:rsidRPr="00244964">
        <w:rPr>
          <w:rFonts w:ascii="Times New Roman" w:hAnsi="Times New Roman"/>
          <w:sz w:val="24"/>
        </w:rPr>
        <w:t xml:space="preserve">the manufacturer-led case is </w:t>
      </w:r>
      <w:r w:rsidRPr="00244964">
        <w:rPr>
          <w:rFonts w:ascii="Times New Roman" w:hAnsi="Times New Roman" w:hint="eastAsia"/>
          <w:sz w:val="24"/>
        </w:rPr>
        <w:t xml:space="preserve">the </w:t>
      </w:r>
      <w:r w:rsidRPr="00244964">
        <w:rPr>
          <w:rFonts w:ascii="Times New Roman" w:hAnsi="Times New Roman"/>
          <w:sz w:val="24"/>
        </w:rPr>
        <w:t>most common one (</w:t>
      </w:r>
      <w:r w:rsidRPr="00244964">
        <w:rPr>
          <w:rFonts w:ascii="Times New Roman" w:hAnsi="Times New Roman" w:hint="eastAsia"/>
          <w:sz w:val="24"/>
        </w:rPr>
        <w:t>regardless of the number of involved links</w:t>
      </w:r>
      <w:r w:rsidRPr="00244964">
        <w:rPr>
          <w:rFonts w:ascii="Times New Roman" w:hAnsi="Times New Roman"/>
          <w:sz w:val="24"/>
        </w:rPr>
        <w:t xml:space="preserve">). The remaining </w:t>
      </w:r>
      <w:r w:rsidRPr="00244964">
        <w:rPr>
          <w:rFonts w:ascii="Times New Roman" w:hAnsi="Times New Roman" w:hint="eastAsia"/>
          <w:sz w:val="24"/>
        </w:rPr>
        <w:t xml:space="preserve">channel </w:t>
      </w:r>
      <w:r w:rsidRPr="00244964">
        <w:rPr>
          <w:rFonts w:ascii="Times New Roman" w:hAnsi="Times New Roman"/>
          <w:sz w:val="24"/>
        </w:rPr>
        <w:t>leadership scenarios, such as</w:t>
      </w:r>
      <w:r w:rsidRPr="00244964">
        <w:rPr>
          <w:rFonts w:ascii="Times New Roman" w:hAnsi="Times New Roman" w:hint="eastAsia"/>
          <w:sz w:val="24"/>
        </w:rPr>
        <w:t xml:space="preserve"> the</w:t>
      </w:r>
      <w:r w:rsidRPr="00244964">
        <w:rPr>
          <w:rFonts w:ascii="Times New Roman" w:hAnsi="Times New Roman"/>
          <w:sz w:val="24"/>
        </w:rPr>
        <w:t xml:space="preserve"> remanufacturer-led</w:t>
      </w:r>
      <w:r w:rsidRPr="00244964">
        <w:rPr>
          <w:rFonts w:ascii="Times New Roman" w:hAnsi="Times New Roman" w:hint="eastAsia"/>
          <w:sz w:val="24"/>
        </w:rPr>
        <w:t xml:space="preserve"> one</w:t>
      </w:r>
      <w:r w:rsidRPr="00244964">
        <w:rPr>
          <w:rFonts w:ascii="Times New Roman" w:hAnsi="Times New Roman"/>
          <w:sz w:val="24"/>
        </w:rPr>
        <w:t xml:space="preserve">, </w:t>
      </w:r>
      <w:r w:rsidRPr="00244964">
        <w:rPr>
          <w:rFonts w:ascii="Times New Roman" w:hAnsi="Times New Roman" w:hint="eastAsia"/>
          <w:sz w:val="24"/>
        </w:rPr>
        <w:t>are</w:t>
      </w:r>
      <w:r w:rsidRPr="00244964">
        <w:rPr>
          <w:rFonts w:ascii="Times New Roman" w:hAnsi="Times New Roman"/>
          <w:sz w:val="24"/>
        </w:rPr>
        <w:t xml:space="preserve"> hence under-explored. C</w:t>
      </w:r>
      <w:r w:rsidRPr="00244964">
        <w:rPr>
          <w:rFonts w:ascii="Times New Roman" w:hAnsi="Times New Roman" w:hint="eastAsia"/>
          <w:sz w:val="24"/>
        </w:rPr>
        <w:t>oncerning the remanufacturer</w:t>
      </w:r>
      <w:r w:rsidRPr="00244964">
        <w:rPr>
          <w:rFonts w:ascii="Times New Roman" w:hAnsi="Times New Roman"/>
          <w:sz w:val="24"/>
        </w:rPr>
        <w:t>’</w:t>
      </w:r>
      <w:r w:rsidRPr="00244964">
        <w:rPr>
          <w:rFonts w:ascii="Times New Roman" w:hAnsi="Times New Roman" w:hint="eastAsia"/>
          <w:sz w:val="24"/>
        </w:rPr>
        <w:t>s capability</w:t>
      </w:r>
      <w:r w:rsidRPr="00244964">
        <w:rPr>
          <w:rFonts w:ascii="Times New Roman" w:hAnsi="Times New Roman"/>
          <w:sz w:val="24"/>
        </w:rPr>
        <w:t xml:space="preserve"> of determining </w:t>
      </w:r>
      <w:r w:rsidRPr="00244964">
        <w:rPr>
          <w:rFonts w:ascii="Times New Roman" w:hAnsi="Times New Roman" w:hint="eastAsia"/>
          <w:sz w:val="24"/>
        </w:rPr>
        <w:t xml:space="preserve">the </w:t>
      </w:r>
      <w:r w:rsidRPr="00244964">
        <w:rPr>
          <w:rFonts w:ascii="Times New Roman" w:hAnsi="Times New Roman"/>
          <w:sz w:val="24"/>
        </w:rPr>
        <w:t xml:space="preserve">quantities </w:t>
      </w:r>
      <w:r w:rsidRPr="00244964">
        <w:rPr>
          <w:rFonts w:ascii="Times New Roman" w:hAnsi="Times New Roman" w:hint="eastAsia"/>
          <w:sz w:val="24"/>
        </w:rPr>
        <w:t xml:space="preserve">and </w:t>
      </w:r>
      <w:r w:rsidRPr="00244964">
        <w:rPr>
          <w:rFonts w:ascii="Times New Roman" w:hAnsi="Times New Roman"/>
          <w:sz w:val="24"/>
        </w:rPr>
        <w:t>price</w:t>
      </w:r>
      <w:r w:rsidRPr="00244964">
        <w:rPr>
          <w:rFonts w:ascii="Times New Roman" w:hAnsi="Times New Roman" w:hint="eastAsia"/>
          <w:sz w:val="24"/>
        </w:rPr>
        <w:t>s</w:t>
      </w:r>
      <w:r w:rsidRPr="00244964">
        <w:rPr>
          <w:rFonts w:ascii="Times New Roman" w:hAnsi="Times New Roman"/>
          <w:sz w:val="24"/>
        </w:rPr>
        <w:t xml:space="preserve"> of</w:t>
      </w:r>
      <w:r w:rsidRPr="00244964">
        <w:rPr>
          <w:rFonts w:ascii="Times New Roman" w:hAnsi="Times New Roman" w:hint="eastAsia"/>
          <w:sz w:val="24"/>
        </w:rPr>
        <w:t xml:space="preserve"> </w:t>
      </w:r>
      <w:r w:rsidRPr="00244964">
        <w:rPr>
          <w:rFonts w:ascii="Times New Roman" w:hAnsi="Times New Roman"/>
          <w:sz w:val="24"/>
        </w:rPr>
        <w:t xml:space="preserve">remanufactured </w:t>
      </w:r>
      <w:r w:rsidRPr="00244964">
        <w:rPr>
          <w:rFonts w:ascii="Times New Roman" w:hAnsi="Times New Roman" w:hint="eastAsia"/>
          <w:sz w:val="24"/>
        </w:rPr>
        <w:t>items</w:t>
      </w:r>
      <w:r w:rsidRPr="00244964">
        <w:rPr>
          <w:rFonts w:ascii="Times New Roman" w:hAnsi="Times New Roman"/>
          <w:sz w:val="24"/>
        </w:rPr>
        <w:t xml:space="preserve"> (Karakayali </w:t>
      </w:r>
      <w:r w:rsidRPr="00244964">
        <w:rPr>
          <w:rFonts w:ascii="Times New Roman" w:hAnsi="Times New Roman" w:hint="eastAsia"/>
          <w:sz w:val="24"/>
        </w:rPr>
        <w:t>et al</w:t>
      </w:r>
      <w:r w:rsidR="005F678E" w:rsidRPr="00244964">
        <w:rPr>
          <w:rFonts w:ascii="Times New Roman" w:hAnsi="Times New Roman" w:hint="eastAsia"/>
          <w:sz w:val="24"/>
        </w:rPr>
        <w:t>.,</w:t>
      </w:r>
      <w:r w:rsidRPr="00244964">
        <w:rPr>
          <w:rFonts w:ascii="Times New Roman" w:hAnsi="Times New Roman"/>
          <w:sz w:val="24"/>
        </w:rPr>
        <w:t xml:space="preserve"> 200</w:t>
      </w:r>
      <w:r w:rsidRPr="00244964">
        <w:rPr>
          <w:rFonts w:ascii="Times New Roman" w:hAnsi="Times New Roman" w:hint="eastAsia"/>
          <w:sz w:val="24"/>
        </w:rPr>
        <w:t>7</w:t>
      </w:r>
      <w:r w:rsidR="005F678E" w:rsidRPr="00244964">
        <w:rPr>
          <w:rFonts w:ascii="Times New Roman" w:hAnsi="Times New Roman" w:hint="eastAsia"/>
          <w:sz w:val="24"/>
        </w:rPr>
        <w:t xml:space="preserve">; </w:t>
      </w:r>
      <w:r w:rsidR="005F678E" w:rsidRPr="00244964">
        <w:rPr>
          <w:rFonts w:ascii="Times New Roman" w:hAnsi="Times New Roman"/>
          <w:sz w:val="24"/>
        </w:rPr>
        <w:t>Sun et al., 2013</w:t>
      </w:r>
      <w:r w:rsidRPr="00244964">
        <w:rPr>
          <w:rFonts w:ascii="Times New Roman" w:hAnsi="Times New Roman" w:hint="eastAsia"/>
          <w:sz w:val="24"/>
        </w:rPr>
        <w:t>)</w:t>
      </w:r>
      <w:r w:rsidRPr="00244964">
        <w:rPr>
          <w:rFonts w:ascii="Times New Roman" w:hAnsi="Times New Roman"/>
          <w:sz w:val="24"/>
        </w:rPr>
        <w:t xml:space="preserve">, the remanufacturer-led scenario should be explored further. Preferably, real world </w:t>
      </w:r>
      <w:r w:rsidRPr="00244964">
        <w:rPr>
          <w:rFonts w:ascii="Times New Roman" w:hAnsi="Times New Roman"/>
          <w:sz w:val="24"/>
        </w:rPr>
        <w:lastRenderedPageBreak/>
        <w:t xml:space="preserve">remanufacturer-led cases should be investigated. In addition, given the growing power of retailers and the existence of many retail programs such as mass customization (Chen &amp; Xiao, 2009; </w:t>
      </w:r>
      <w:r w:rsidR="00455E82" w:rsidRPr="00244964">
        <w:rPr>
          <w:rFonts w:ascii="Times New Roman" w:hAnsi="Times New Roman"/>
          <w:sz w:val="24"/>
        </w:rPr>
        <w:t xml:space="preserve">Choi </w:t>
      </w:r>
      <w:r w:rsidR="005E7F66" w:rsidRPr="00244964">
        <w:rPr>
          <w:rFonts w:ascii="Times New Roman" w:hAnsi="Times New Roman"/>
          <w:sz w:val="24"/>
        </w:rPr>
        <w:t>2013</w:t>
      </w:r>
      <w:r w:rsidR="005E7F66" w:rsidRPr="00244964">
        <w:rPr>
          <w:rFonts w:ascii="Times New Roman" w:hAnsi="Times New Roman" w:hint="eastAsia"/>
          <w:sz w:val="24"/>
        </w:rPr>
        <w:t xml:space="preserve">; </w:t>
      </w:r>
      <w:r w:rsidRPr="00244964">
        <w:rPr>
          <w:rFonts w:ascii="Times New Roman" w:hAnsi="Times New Roman"/>
          <w:sz w:val="24"/>
        </w:rPr>
        <w:t xml:space="preserve">Huang et al., 2002; </w:t>
      </w:r>
      <w:r w:rsidR="00334633" w:rsidRPr="00244964">
        <w:rPr>
          <w:rFonts w:ascii="Times New Roman" w:hAnsi="Times New Roman"/>
          <w:sz w:val="24"/>
        </w:rPr>
        <w:t>Liu et al.</w:t>
      </w:r>
      <w:r w:rsidR="00334633" w:rsidRPr="00244964">
        <w:rPr>
          <w:rFonts w:ascii="Times New Roman" w:hAnsi="Times New Roman" w:hint="eastAsia"/>
          <w:sz w:val="24"/>
        </w:rPr>
        <w:t xml:space="preserve">, </w:t>
      </w:r>
      <w:r w:rsidR="00334633" w:rsidRPr="00244964">
        <w:rPr>
          <w:rFonts w:ascii="Times New Roman" w:hAnsi="Times New Roman"/>
          <w:sz w:val="24"/>
        </w:rPr>
        <w:t>2012</w:t>
      </w:r>
      <w:r w:rsidR="00334633" w:rsidRPr="00244964">
        <w:rPr>
          <w:rFonts w:ascii="Times New Roman" w:hAnsi="Times New Roman" w:hint="eastAsia"/>
          <w:sz w:val="24"/>
        </w:rPr>
        <w:t xml:space="preserve">; </w:t>
      </w:r>
      <w:r w:rsidRPr="00244964">
        <w:rPr>
          <w:rFonts w:ascii="Times New Roman" w:hAnsi="Times New Roman"/>
          <w:sz w:val="24"/>
        </w:rPr>
        <w:t xml:space="preserve">Wang &amp; Liu, 2007; Xiao et al., 2014; Yue et al., 2006), the retailer-led scenarios also deserve further investigations. As a remark, for the retailer-led scenarios, marketing decisions </w:t>
      </w:r>
      <w:r w:rsidRPr="00244964">
        <w:rPr>
          <w:rFonts w:ascii="Times New Roman" w:hAnsi="Times New Roman" w:hint="eastAsia"/>
          <w:sz w:val="24"/>
        </w:rPr>
        <w:t>like</w:t>
      </w:r>
      <w:r w:rsidRPr="00244964">
        <w:rPr>
          <w:rFonts w:ascii="Times New Roman" w:hAnsi="Times New Roman"/>
          <w:sz w:val="24"/>
        </w:rPr>
        <w:t xml:space="preserve"> sales effort and pricing are important. However, incorporating th</w:t>
      </w:r>
      <w:r w:rsidR="00E63A40" w:rsidRPr="00244964">
        <w:rPr>
          <w:rFonts w:ascii="Times New Roman" w:hAnsi="Times New Roman"/>
          <w:sz w:val="24"/>
        </w:rPr>
        <w:t>em in the analysis will lead to</w:t>
      </w:r>
      <w:r w:rsidR="00E63A40" w:rsidRPr="00244964">
        <w:rPr>
          <w:rFonts w:ascii="Times New Roman" w:hAnsi="Times New Roman" w:hint="eastAsia"/>
          <w:sz w:val="24"/>
        </w:rPr>
        <w:t xml:space="preserve"> </w:t>
      </w:r>
      <w:r w:rsidRPr="00244964">
        <w:rPr>
          <w:rFonts w:ascii="Times New Roman" w:hAnsi="Times New Roman"/>
          <w:sz w:val="24"/>
        </w:rPr>
        <w:t>much more complex models which makes the analysis challenging.</w:t>
      </w:r>
    </w:p>
    <w:p w14:paraId="02546B08" w14:textId="77777777" w:rsidR="006B5692" w:rsidRPr="00244964" w:rsidRDefault="000832FD">
      <w:pPr>
        <w:pStyle w:val="ListParagraph1"/>
        <w:numPr>
          <w:ilvl w:val="0"/>
          <w:numId w:val="3"/>
        </w:numPr>
        <w:spacing w:line="480" w:lineRule="auto"/>
        <w:ind w:left="360"/>
        <w:rPr>
          <w:rFonts w:ascii="Times New Roman" w:hAnsi="Times New Roman"/>
          <w:sz w:val="24"/>
        </w:rPr>
      </w:pPr>
      <w:r w:rsidRPr="00244964">
        <w:rPr>
          <w:rFonts w:ascii="Times New Roman" w:hAnsi="Times New Roman"/>
          <w:b/>
          <w:sz w:val="24"/>
        </w:rPr>
        <w:t>Who should be the leader?</w:t>
      </w:r>
      <w:r w:rsidRPr="00244964">
        <w:rPr>
          <w:rFonts w:ascii="Times New Roman" w:hAnsi="Times New Roman"/>
          <w:sz w:val="24"/>
        </w:rPr>
        <w:t xml:space="preserve"> In a reverse supply chain system, there are multiple members. Revealing the system performance under different channel leade</w:t>
      </w:r>
      <w:r w:rsidR="00B37B8A" w:rsidRPr="00244964">
        <w:rPr>
          <w:rFonts w:ascii="Times New Roman" w:hAnsi="Times New Roman"/>
          <w:sz w:val="24"/>
        </w:rPr>
        <w:t xml:space="preserve">rship is important. From Table </w:t>
      </w:r>
      <w:r w:rsidR="00B37B8A" w:rsidRPr="00244964">
        <w:rPr>
          <w:rFonts w:ascii="Times New Roman" w:hAnsi="Times New Roman" w:hint="eastAsia"/>
          <w:sz w:val="24"/>
        </w:rPr>
        <w:t>6</w:t>
      </w:r>
      <w:r w:rsidRPr="00244964">
        <w:rPr>
          <w:rFonts w:ascii="Times New Roman" w:hAnsi="Times New Roman"/>
          <w:sz w:val="24"/>
        </w:rPr>
        <w:t>, we can see that only</w:t>
      </w:r>
      <w:r w:rsidRPr="00244964">
        <w:rPr>
          <w:rFonts w:ascii="Times New Roman" w:hAnsi="Times New Roman" w:hint="eastAsia"/>
          <w:sz w:val="24"/>
        </w:rPr>
        <w:t xml:space="preserve"> 5</w:t>
      </w:r>
      <w:r w:rsidRPr="00244964">
        <w:rPr>
          <w:rFonts w:ascii="Times New Roman" w:hAnsi="Times New Roman"/>
          <w:sz w:val="24"/>
        </w:rPr>
        <w:t xml:space="preserve"> articles </w:t>
      </w:r>
      <w:r w:rsidRPr="00244964">
        <w:rPr>
          <w:rFonts w:ascii="Times New Roman" w:hAnsi="Times New Roman" w:hint="eastAsia"/>
          <w:sz w:val="24"/>
        </w:rPr>
        <w:t xml:space="preserve">have studied </w:t>
      </w:r>
      <w:r w:rsidRPr="00244964">
        <w:rPr>
          <w:rFonts w:ascii="Times New Roman" w:hAnsi="Times New Roman"/>
          <w:sz w:val="24"/>
        </w:rPr>
        <w:t>this issue, and the reverse supply chains being explored are relatively similar. Thus, a complete answer to this important question is still widely open. This calls for more further studies, from both empirical and analytical areas. Observe that for this future research extension, in order to yield convincing insights, comparisons among various channel leaderships must be made. This is an uneasy task.</w:t>
      </w:r>
    </w:p>
    <w:p w14:paraId="7B9AC66D" w14:textId="77777777" w:rsidR="006B5692" w:rsidRPr="00244964" w:rsidRDefault="006B5692">
      <w:pPr>
        <w:rPr>
          <w:rFonts w:ascii="Times New Roman" w:hAnsi="Times New Roman"/>
          <w:sz w:val="24"/>
        </w:rPr>
      </w:pPr>
    </w:p>
    <w:p w14:paraId="7BBB5076" w14:textId="77777777" w:rsidR="006B5692" w:rsidRPr="00244964" w:rsidRDefault="000832FD">
      <w:pPr>
        <w:spacing w:line="480" w:lineRule="auto"/>
        <w:outlineLvl w:val="0"/>
        <w:rPr>
          <w:rFonts w:ascii="Times New Roman" w:hAnsi="Times New Roman"/>
          <w:b/>
          <w:sz w:val="28"/>
          <w:szCs w:val="28"/>
        </w:rPr>
      </w:pPr>
      <w:r w:rsidRPr="00244964">
        <w:rPr>
          <w:rFonts w:ascii="Times New Roman" w:hAnsi="Times New Roman" w:hint="eastAsia"/>
          <w:b/>
          <w:sz w:val="28"/>
          <w:szCs w:val="28"/>
        </w:rPr>
        <w:t>6</w:t>
      </w:r>
      <w:r w:rsidRPr="00244964">
        <w:rPr>
          <w:rFonts w:ascii="Times New Roman" w:hAnsi="Times New Roman"/>
          <w:b/>
          <w:sz w:val="28"/>
          <w:szCs w:val="28"/>
        </w:rPr>
        <w:t>.4</w:t>
      </w:r>
      <w:r w:rsidRPr="00244964">
        <w:rPr>
          <w:rFonts w:ascii="Times New Roman" w:hAnsi="Times New Roman" w:hint="eastAsia"/>
          <w:b/>
          <w:sz w:val="28"/>
          <w:szCs w:val="28"/>
        </w:rPr>
        <w:t>.</w:t>
      </w:r>
      <w:r w:rsidRPr="00244964">
        <w:rPr>
          <w:rFonts w:ascii="Times New Roman" w:hAnsi="Times New Roman"/>
          <w:b/>
          <w:sz w:val="28"/>
          <w:szCs w:val="28"/>
        </w:rPr>
        <w:t xml:space="preserve"> More Sophisticated Reverse Supply Chains</w:t>
      </w:r>
    </w:p>
    <w:p w14:paraId="5C0AC25D" w14:textId="77777777" w:rsidR="006B5692" w:rsidRPr="00244964" w:rsidRDefault="000832FD">
      <w:pPr>
        <w:spacing w:line="480" w:lineRule="auto"/>
        <w:rPr>
          <w:rFonts w:ascii="Times New Roman" w:hAnsi="Times New Roman"/>
          <w:sz w:val="24"/>
        </w:rPr>
      </w:pPr>
      <w:r w:rsidRPr="00244964">
        <w:rPr>
          <w:rFonts w:ascii="Times New Roman" w:hAnsi="Times New Roman"/>
          <w:sz w:val="24"/>
        </w:rPr>
        <w:t>A</w:t>
      </w:r>
      <w:r w:rsidRPr="00244964">
        <w:rPr>
          <w:rFonts w:ascii="Times New Roman" w:hAnsi="Times New Roman" w:hint="eastAsia"/>
          <w:sz w:val="24"/>
        </w:rPr>
        <w:t>part from the aspects mentioned above, it is also observed from the reviewed articles that</w:t>
      </w:r>
      <w:r w:rsidRPr="00244964">
        <w:rPr>
          <w:rFonts w:ascii="Times New Roman" w:hAnsi="Times New Roman"/>
          <w:sz w:val="24"/>
        </w:rPr>
        <w:t xml:space="preserve"> the prior studies mainly (</w:t>
      </w:r>
      <w:r w:rsidR="008B77F8" w:rsidRPr="00244964">
        <w:rPr>
          <w:rFonts w:ascii="Times New Roman" w:hAnsi="Times New Roman" w:hint="eastAsia"/>
          <w:sz w:val="24"/>
        </w:rPr>
        <w:t>nearly</w:t>
      </w:r>
      <w:r w:rsidRPr="00244964">
        <w:rPr>
          <w:rFonts w:ascii="Times New Roman" w:hAnsi="Times New Roman" w:hint="eastAsia"/>
          <w:sz w:val="24"/>
        </w:rPr>
        <w:t xml:space="preserve"> </w:t>
      </w:r>
      <w:r w:rsidRPr="00244964">
        <w:rPr>
          <w:rFonts w:ascii="Times New Roman" w:hAnsi="Times New Roman"/>
          <w:sz w:val="24"/>
        </w:rPr>
        <w:t>90% in total) focus on exploring supply chain contracting in a one-to-one relationship scenario, e.g., a single retailer and a single manufacturer</w:t>
      </w:r>
      <w:r w:rsidRPr="00244964">
        <w:rPr>
          <w:rFonts w:ascii="Times New Roman" w:hAnsi="Times New Roman" w:hint="eastAsia"/>
          <w:sz w:val="24"/>
        </w:rPr>
        <w:t xml:space="preserve">. </w:t>
      </w:r>
      <w:r w:rsidRPr="00244964">
        <w:rPr>
          <w:rFonts w:ascii="Times New Roman" w:hAnsi="Times New Roman"/>
          <w:sz w:val="24"/>
        </w:rPr>
        <w:t>However, in reality, we have other structures and they are all important. For example, a retailer should open itself to contract with multiple manufacturers as it is unwise to depend solely on one manufacturer (Minner</w:t>
      </w:r>
      <w:r w:rsidRPr="00244964">
        <w:rPr>
          <w:rFonts w:ascii="Times New Roman" w:hAnsi="Times New Roman" w:hint="eastAsia"/>
          <w:sz w:val="24"/>
        </w:rPr>
        <w:t>,</w:t>
      </w:r>
      <w:r w:rsidRPr="00244964">
        <w:rPr>
          <w:rFonts w:ascii="Times New Roman" w:hAnsi="Times New Roman"/>
          <w:sz w:val="24"/>
        </w:rPr>
        <w:t xml:space="preserve"> 2003). The </w:t>
      </w:r>
      <w:r w:rsidRPr="00244964">
        <w:rPr>
          <w:rFonts w:ascii="Times New Roman" w:hAnsi="Times New Roman"/>
          <w:sz w:val="24"/>
        </w:rPr>
        <w:lastRenderedPageBreak/>
        <w:t xml:space="preserve">same applies to the manufacturer who should produce for multiple retailers. Studying the one-to-many, many-to-one, and many-to-many relationships in supply chain contracting would definitely enrich the literature. In addition, issues such as competition among supply chain agents of the same echelon (e.g., among manufacturers) can be explored when we have these reserve supply chain structures. Of course, expectedly, the corresponding analytical models are more complex and challenging to investigate. </w:t>
      </w:r>
    </w:p>
    <w:p w14:paraId="23CF6199" w14:textId="77777777" w:rsidR="006B5692" w:rsidRPr="00244964" w:rsidRDefault="006B5692">
      <w:pPr>
        <w:spacing w:line="480" w:lineRule="auto"/>
        <w:outlineLvl w:val="0"/>
        <w:rPr>
          <w:rFonts w:ascii="Times New Roman" w:hAnsi="Times New Roman"/>
          <w:b/>
          <w:sz w:val="28"/>
          <w:szCs w:val="28"/>
        </w:rPr>
      </w:pPr>
    </w:p>
    <w:p w14:paraId="65DFEF11" w14:textId="77777777" w:rsidR="006B5692" w:rsidRPr="00244964" w:rsidRDefault="000832FD">
      <w:pPr>
        <w:spacing w:line="480" w:lineRule="auto"/>
        <w:outlineLvl w:val="0"/>
        <w:rPr>
          <w:rFonts w:ascii="Times New Roman" w:hAnsi="Times New Roman"/>
          <w:b/>
          <w:sz w:val="28"/>
          <w:szCs w:val="28"/>
        </w:rPr>
      </w:pPr>
      <w:r w:rsidRPr="00244964">
        <w:rPr>
          <w:rFonts w:ascii="Times New Roman" w:hAnsi="Times New Roman" w:hint="eastAsia"/>
          <w:b/>
          <w:sz w:val="28"/>
          <w:szCs w:val="28"/>
        </w:rPr>
        <w:t>6</w:t>
      </w:r>
      <w:r w:rsidRPr="00244964">
        <w:rPr>
          <w:rFonts w:ascii="Times New Roman" w:hAnsi="Times New Roman"/>
          <w:b/>
          <w:sz w:val="28"/>
          <w:szCs w:val="28"/>
        </w:rPr>
        <w:t>.5</w:t>
      </w:r>
      <w:r w:rsidRPr="00244964">
        <w:rPr>
          <w:rFonts w:ascii="Times New Roman" w:hAnsi="Times New Roman" w:hint="eastAsia"/>
          <w:b/>
          <w:sz w:val="28"/>
          <w:szCs w:val="28"/>
        </w:rPr>
        <w:t>.</w:t>
      </w:r>
      <w:r w:rsidRPr="00244964">
        <w:rPr>
          <w:rFonts w:ascii="Times New Roman" w:hAnsi="Times New Roman"/>
          <w:b/>
          <w:sz w:val="28"/>
          <w:szCs w:val="28"/>
        </w:rPr>
        <w:t xml:space="preserve"> Optimization Objective</w:t>
      </w:r>
    </w:p>
    <w:p w14:paraId="5AE339C3" w14:textId="77777777" w:rsidR="006B5692" w:rsidRPr="00244964" w:rsidRDefault="000832FD">
      <w:pPr>
        <w:spacing w:line="480" w:lineRule="auto"/>
        <w:rPr>
          <w:rFonts w:ascii="Times New Roman" w:hAnsi="Times New Roman"/>
          <w:sz w:val="24"/>
        </w:rPr>
      </w:pPr>
      <w:r w:rsidRPr="00244964">
        <w:rPr>
          <w:rFonts w:ascii="Times New Roman" w:hAnsi="Times New Roman"/>
          <w:sz w:val="24"/>
        </w:rPr>
        <w:t>Among the reviewed papers on supply chain contracting in reverse logistics, most of them look at profit maximization. Only one</w:t>
      </w:r>
      <w:r w:rsidRPr="00244964">
        <w:rPr>
          <w:rFonts w:ascii="Times New Roman" w:hAnsi="Times New Roman" w:hint="eastAsia"/>
          <w:sz w:val="24"/>
        </w:rPr>
        <w:t xml:space="preserve"> paper </w:t>
      </w:r>
      <w:r w:rsidRPr="00244964">
        <w:rPr>
          <w:rFonts w:ascii="Times New Roman" w:hAnsi="Times New Roman"/>
          <w:sz w:val="24"/>
        </w:rPr>
        <w:t>considers the cost</w:t>
      </w:r>
      <w:r w:rsidRPr="00244964">
        <w:rPr>
          <w:rFonts w:ascii="Times New Roman" w:hAnsi="Times New Roman" w:hint="eastAsia"/>
          <w:sz w:val="24"/>
        </w:rPr>
        <w:t>-</w:t>
      </w:r>
      <w:r w:rsidRPr="00244964">
        <w:rPr>
          <w:rFonts w:ascii="Times New Roman" w:hAnsi="Times New Roman"/>
          <w:sz w:val="24"/>
        </w:rPr>
        <w:t>minimization</w:t>
      </w:r>
      <w:r w:rsidRPr="00244964">
        <w:rPr>
          <w:rFonts w:ascii="Times New Roman" w:hAnsi="Times New Roman" w:hint="eastAsia"/>
          <w:sz w:val="24"/>
        </w:rPr>
        <w:t xml:space="preserve"> </w:t>
      </w:r>
      <w:r w:rsidRPr="00244964">
        <w:rPr>
          <w:rFonts w:ascii="Times New Roman" w:hAnsi="Times New Roman"/>
          <w:sz w:val="24"/>
        </w:rPr>
        <w:t>objective</w:t>
      </w:r>
      <w:r w:rsidRPr="00244964">
        <w:rPr>
          <w:rFonts w:ascii="Times New Roman" w:hAnsi="Times New Roman" w:hint="eastAsia"/>
          <w:sz w:val="24"/>
        </w:rPr>
        <w:t xml:space="preserve">. </w:t>
      </w:r>
      <w:r w:rsidRPr="00244964">
        <w:rPr>
          <w:rFonts w:ascii="Times New Roman" w:hAnsi="Times New Roman"/>
          <w:sz w:val="24"/>
        </w:rPr>
        <w:t>This is probably driven by the fact that supply chain coordination is conventionally defined as the situation when the supply chain profitability is maximized. However, this situation may not fit the reality in reverse logistics well because cost minimization is a common measure there (Dobos et al. 2013). We hence argue that</w:t>
      </w:r>
      <w:r w:rsidRPr="00244964">
        <w:rPr>
          <w:rFonts w:ascii="Times New Roman" w:hAnsi="Times New Roman" w:hint="eastAsia"/>
          <w:sz w:val="24"/>
        </w:rPr>
        <w:t xml:space="preserve"> </w:t>
      </w:r>
      <w:r w:rsidRPr="00244964">
        <w:rPr>
          <w:rFonts w:ascii="Times New Roman" w:hAnsi="Times New Roman"/>
          <w:sz w:val="24"/>
        </w:rPr>
        <w:t>studying supply chain contracts with the cost minimization objective</w:t>
      </w:r>
      <w:r w:rsidRPr="00244964">
        <w:rPr>
          <w:rFonts w:ascii="Times New Roman" w:hAnsi="Times New Roman" w:hint="eastAsia"/>
          <w:sz w:val="24"/>
        </w:rPr>
        <w:t>,</w:t>
      </w:r>
      <w:r w:rsidRPr="00244964">
        <w:rPr>
          <w:rFonts w:ascii="Times New Roman" w:hAnsi="Times New Roman"/>
          <w:sz w:val="24"/>
        </w:rPr>
        <w:t xml:space="preserve"> such as</w:t>
      </w:r>
      <w:r w:rsidRPr="00244964">
        <w:rPr>
          <w:rFonts w:ascii="Times New Roman" w:hAnsi="Times New Roman" w:hint="eastAsia"/>
          <w:sz w:val="24"/>
        </w:rPr>
        <w:t xml:space="preserve"> minimizing the </w:t>
      </w:r>
      <w:r w:rsidRPr="00244964">
        <w:rPr>
          <w:rFonts w:ascii="Times New Roman" w:hAnsi="Times New Roman"/>
          <w:sz w:val="24"/>
        </w:rPr>
        <w:t>collection cost</w:t>
      </w:r>
      <w:r w:rsidRPr="00244964">
        <w:rPr>
          <w:rFonts w:ascii="Times New Roman" w:hAnsi="Times New Roman" w:hint="eastAsia"/>
          <w:sz w:val="24"/>
        </w:rPr>
        <w:t>s</w:t>
      </w:r>
      <w:r w:rsidRPr="00244964">
        <w:rPr>
          <w:rFonts w:ascii="Times New Roman" w:hAnsi="Times New Roman"/>
          <w:sz w:val="24"/>
        </w:rPr>
        <w:t>, holding cost</w:t>
      </w:r>
      <w:r w:rsidRPr="00244964">
        <w:rPr>
          <w:rFonts w:ascii="Times New Roman" w:hAnsi="Times New Roman" w:hint="eastAsia"/>
          <w:sz w:val="24"/>
        </w:rPr>
        <w:t>s</w:t>
      </w:r>
      <w:r w:rsidRPr="00244964">
        <w:rPr>
          <w:rFonts w:ascii="Times New Roman" w:hAnsi="Times New Roman"/>
          <w:sz w:val="24"/>
        </w:rPr>
        <w:t xml:space="preserve"> and disposal costs</w:t>
      </w:r>
      <w:r w:rsidRPr="00244964">
        <w:rPr>
          <w:rFonts w:ascii="Times New Roman" w:hAnsi="Times New Roman" w:hint="eastAsia"/>
          <w:sz w:val="24"/>
        </w:rPr>
        <w:t xml:space="preserve">, </w:t>
      </w:r>
      <w:r w:rsidRPr="00244964">
        <w:rPr>
          <w:rFonts w:ascii="Times New Roman" w:hAnsi="Times New Roman"/>
          <w:sz w:val="24"/>
        </w:rPr>
        <w:t>is an important issue for future research. However, for this future research extension, how to accurately measure the cost related parameters and model the cost function deserves full attention.</w:t>
      </w:r>
      <w:r w:rsidRPr="00244964">
        <w:rPr>
          <w:rFonts w:ascii="Times New Roman" w:hAnsi="Times New Roman" w:hint="eastAsia"/>
          <w:sz w:val="24"/>
        </w:rPr>
        <w:t xml:space="preserve"> </w:t>
      </w:r>
      <w:r w:rsidRPr="00244964">
        <w:rPr>
          <w:rFonts w:ascii="Times New Roman" w:hAnsi="Times New Roman"/>
          <w:sz w:val="24"/>
        </w:rPr>
        <w:t>I</w:t>
      </w:r>
      <w:r w:rsidRPr="00244964">
        <w:rPr>
          <w:rFonts w:ascii="Times New Roman" w:hAnsi="Times New Roman" w:hint="eastAsia"/>
          <w:sz w:val="24"/>
        </w:rPr>
        <w:t xml:space="preserve">n addition, pursuing desirable </w:t>
      </w:r>
      <w:r w:rsidRPr="00244964">
        <w:rPr>
          <w:rFonts w:ascii="Times New Roman" w:hAnsi="Times New Roman"/>
          <w:sz w:val="24"/>
        </w:rPr>
        <w:t>environment</w:t>
      </w:r>
      <w:r w:rsidRPr="00244964">
        <w:rPr>
          <w:rFonts w:ascii="Times New Roman" w:hAnsi="Times New Roman" w:hint="eastAsia"/>
          <w:sz w:val="24"/>
        </w:rPr>
        <w:t>al performance</w:t>
      </w:r>
      <w:r w:rsidRPr="00244964">
        <w:rPr>
          <w:rFonts w:ascii="Times New Roman" w:hAnsi="Times New Roman"/>
          <w:sz w:val="24"/>
        </w:rPr>
        <w:t xml:space="preserve"> and </w:t>
      </w:r>
      <w:r w:rsidRPr="00244964">
        <w:rPr>
          <w:rFonts w:ascii="Times New Roman" w:hAnsi="Times New Roman" w:hint="eastAsia"/>
          <w:sz w:val="24"/>
        </w:rPr>
        <w:t xml:space="preserve">suitable consumption of </w:t>
      </w:r>
      <w:r w:rsidRPr="00244964">
        <w:rPr>
          <w:rFonts w:ascii="Times New Roman" w:hAnsi="Times New Roman"/>
          <w:sz w:val="24"/>
        </w:rPr>
        <w:t xml:space="preserve">energy </w:t>
      </w:r>
      <w:r w:rsidRPr="00244964">
        <w:rPr>
          <w:rFonts w:ascii="Times New Roman" w:hAnsi="Times New Roman" w:hint="eastAsia"/>
          <w:sz w:val="24"/>
        </w:rPr>
        <w:t>can</w:t>
      </w:r>
      <w:r w:rsidRPr="00244964">
        <w:rPr>
          <w:rFonts w:ascii="Times New Roman" w:hAnsi="Times New Roman"/>
          <w:sz w:val="24"/>
        </w:rPr>
        <w:t xml:space="preserve"> also </w:t>
      </w:r>
      <w:r w:rsidRPr="00244964">
        <w:rPr>
          <w:rFonts w:ascii="Times New Roman" w:hAnsi="Times New Roman" w:hint="eastAsia"/>
          <w:sz w:val="24"/>
        </w:rPr>
        <w:t xml:space="preserve">be </w:t>
      </w:r>
      <w:r w:rsidRPr="00244964">
        <w:rPr>
          <w:rFonts w:ascii="Times New Roman" w:hAnsi="Times New Roman"/>
          <w:sz w:val="24"/>
        </w:rPr>
        <w:t xml:space="preserve">two </w:t>
      </w:r>
      <w:r w:rsidRPr="00244964">
        <w:rPr>
          <w:rFonts w:ascii="Times New Roman" w:hAnsi="Times New Roman" w:hint="eastAsia"/>
          <w:sz w:val="24"/>
        </w:rPr>
        <w:t>valuable</w:t>
      </w:r>
      <w:r w:rsidRPr="00244964">
        <w:rPr>
          <w:rFonts w:ascii="Times New Roman" w:hAnsi="Times New Roman"/>
          <w:sz w:val="24"/>
        </w:rPr>
        <w:t xml:space="preserve"> objectives in the future (</w:t>
      </w:r>
      <w:r w:rsidR="00974D82" w:rsidRPr="00244964">
        <w:rPr>
          <w:rFonts w:ascii="Times New Roman" w:hAnsi="Times New Roman"/>
          <w:sz w:val="24"/>
        </w:rPr>
        <w:t>Atasu and Van Wassenhove, 2012</w:t>
      </w:r>
      <w:r w:rsidR="00974D82" w:rsidRPr="00244964">
        <w:rPr>
          <w:rFonts w:ascii="Times New Roman" w:hAnsi="Times New Roman" w:hint="eastAsia"/>
          <w:sz w:val="24"/>
        </w:rPr>
        <w:t xml:space="preserve">; </w:t>
      </w:r>
      <w:r w:rsidRPr="00244964">
        <w:rPr>
          <w:rFonts w:ascii="Times New Roman" w:hAnsi="Times New Roman"/>
          <w:sz w:val="24"/>
        </w:rPr>
        <w:t>Atasu et al., 2013a)</w:t>
      </w:r>
      <w:r w:rsidRPr="00244964">
        <w:rPr>
          <w:rFonts w:ascii="Times New Roman" w:hAnsi="Times New Roman" w:hint="eastAsia"/>
          <w:sz w:val="24"/>
        </w:rPr>
        <w:t xml:space="preserve">. </w:t>
      </w:r>
    </w:p>
    <w:p w14:paraId="601067EB" w14:textId="77777777" w:rsidR="00E63BDA" w:rsidRPr="00244964" w:rsidRDefault="00E63BDA">
      <w:pPr>
        <w:jc w:val="center"/>
        <w:rPr>
          <w:rFonts w:ascii="Times New Roman" w:eastAsiaTheme="minorEastAsia" w:hAnsi="Times New Roman"/>
          <w:b/>
          <w:sz w:val="24"/>
        </w:rPr>
      </w:pPr>
    </w:p>
    <w:p w14:paraId="64E53965" w14:textId="77777777" w:rsidR="00331DA1" w:rsidRPr="00244964" w:rsidRDefault="00331DA1">
      <w:pPr>
        <w:jc w:val="center"/>
        <w:rPr>
          <w:rFonts w:ascii="Times New Roman" w:eastAsiaTheme="minorEastAsia" w:hAnsi="Times New Roman"/>
          <w:b/>
          <w:sz w:val="24"/>
        </w:rPr>
      </w:pPr>
    </w:p>
    <w:p w14:paraId="706F9AB4" w14:textId="77777777" w:rsidR="006B5692" w:rsidRPr="00244964" w:rsidRDefault="00A643AF">
      <w:pPr>
        <w:jc w:val="center"/>
        <w:rPr>
          <w:rFonts w:ascii="Times New Roman" w:hAnsi="Times New Roman"/>
          <w:b/>
          <w:sz w:val="24"/>
        </w:rPr>
      </w:pPr>
      <w:r w:rsidRPr="00244964">
        <w:rPr>
          <w:rFonts w:ascii="Times New Roman" w:hAnsi="Times New Roman"/>
          <w:b/>
          <w:sz w:val="24"/>
        </w:rPr>
        <w:lastRenderedPageBreak/>
        <w:t xml:space="preserve">Table </w:t>
      </w:r>
      <w:r w:rsidRPr="00244964">
        <w:rPr>
          <w:rFonts w:ascii="Times New Roman" w:hAnsi="Times New Roman" w:hint="eastAsia"/>
          <w:b/>
          <w:sz w:val="24"/>
        </w:rPr>
        <w:t>8</w:t>
      </w:r>
      <w:r w:rsidR="000832FD" w:rsidRPr="00244964">
        <w:rPr>
          <w:rFonts w:ascii="Times New Roman" w:hAnsi="Times New Roman"/>
          <w:b/>
          <w:sz w:val="24"/>
        </w:rPr>
        <w:t>. A Summary of Future Research Opportunities</w:t>
      </w:r>
    </w:p>
    <w:tbl>
      <w:tblPr>
        <w:tblStyle w:val="TableGrid"/>
        <w:tblW w:w="9475" w:type="dxa"/>
        <w:jc w:val="center"/>
        <w:tblBorders>
          <w:top w:val="single" w:sz="12" w:space="0" w:color="000000"/>
          <w:left w:val="none" w:sz="0" w:space="0" w:color="auto"/>
          <w:bottom w:val="single" w:sz="12" w:space="0" w:color="000000"/>
          <w:right w:val="none" w:sz="0" w:space="0" w:color="auto"/>
        </w:tblBorders>
        <w:tblLayout w:type="fixed"/>
        <w:tblLook w:val="04A0" w:firstRow="1" w:lastRow="0" w:firstColumn="1" w:lastColumn="0" w:noHBand="0" w:noVBand="1"/>
      </w:tblPr>
      <w:tblGrid>
        <w:gridCol w:w="1566"/>
        <w:gridCol w:w="1843"/>
        <w:gridCol w:w="3119"/>
        <w:gridCol w:w="2947"/>
      </w:tblGrid>
      <w:tr w:rsidR="006B5692" w:rsidRPr="00244964" w14:paraId="145E4A20" w14:textId="77777777" w:rsidTr="00E63BDA">
        <w:trPr>
          <w:jc w:val="center"/>
        </w:trPr>
        <w:tc>
          <w:tcPr>
            <w:tcW w:w="1566" w:type="dxa"/>
            <w:tcBorders>
              <w:top w:val="single" w:sz="12" w:space="0" w:color="000000"/>
              <w:bottom w:val="single" w:sz="12" w:space="0" w:color="000000"/>
            </w:tcBorders>
          </w:tcPr>
          <w:p w14:paraId="048EE0A8" w14:textId="77777777" w:rsidR="006B5692" w:rsidRPr="00244964" w:rsidRDefault="000832FD" w:rsidP="00C8046A">
            <w:pPr>
              <w:spacing w:after="0"/>
              <w:rPr>
                <w:rFonts w:ascii="Times New Roman" w:hAnsi="Times New Roman"/>
                <w:b/>
                <w:sz w:val="20"/>
                <w:szCs w:val="20"/>
              </w:rPr>
            </w:pPr>
            <w:r w:rsidRPr="00244964">
              <w:rPr>
                <w:rFonts w:ascii="Times New Roman" w:hAnsi="Times New Roman"/>
                <w:b/>
                <w:sz w:val="20"/>
                <w:szCs w:val="20"/>
              </w:rPr>
              <w:t>Category</w:t>
            </w:r>
          </w:p>
        </w:tc>
        <w:tc>
          <w:tcPr>
            <w:tcW w:w="1843" w:type="dxa"/>
            <w:tcBorders>
              <w:top w:val="single" w:sz="12" w:space="0" w:color="000000"/>
              <w:bottom w:val="single" w:sz="12" w:space="0" w:color="000000"/>
            </w:tcBorders>
          </w:tcPr>
          <w:p w14:paraId="784D4AD8" w14:textId="77777777" w:rsidR="006B5692" w:rsidRPr="00244964" w:rsidRDefault="000832FD" w:rsidP="00C8046A">
            <w:pPr>
              <w:spacing w:after="0"/>
              <w:rPr>
                <w:rFonts w:ascii="Times New Roman" w:hAnsi="Times New Roman"/>
                <w:b/>
                <w:sz w:val="20"/>
                <w:szCs w:val="20"/>
              </w:rPr>
            </w:pPr>
            <w:r w:rsidRPr="00244964">
              <w:rPr>
                <w:rFonts w:ascii="Times New Roman" w:hAnsi="Times New Roman"/>
                <w:b/>
                <w:sz w:val="20"/>
                <w:szCs w:val="20"/>
              </w:rPr>
              <w:t>Topics</w:t>
            </w:r>
          </w:p>
        </w:tc>
        <w:tc>
          <w:tcPr>
            <w:tcW w:w="3119" w:type="dxa"/>
            <w:tcBorders>
              <w:top w:val="single" w:sz="12" w:space="0" w:color="000000"/>
              <w:bottom w:val="single" w:sz="12" w:space="0" w:color="000000"/>
            </w:tcBorders>
          </w:tcPr>
          <w:p w14:paraId="483D3B0D" w14:textId="77777777" w:rsidR="006B5692" w:rsidRPr="00244964" w:rsidRDefault="000832FD" w:rsidP="00C8046A">
            <w:pPr>
              <w:spacing w:after="0"/>
              <w:rPr>
                <w:rFonts w:ascii="Times New Roman" w:hAnsi="Times New Roman"/>
                <w:b/>
                <w:sz w:val="20"/>
                <w:szCs w:val="20"/>
              </w:rPr>
            </w:pPr>
            <w:r w:rsidRPr="00244964">
              <w:rPr>
                <w:rFonts w:ascii="Times New Roman" w:hAnsi="Times New Roman"/>
                <w:b/>
                <w:sz w:val="20"/>
                <w:szCs w:val="20"/>
              </w:rPr>
              <w:t>Details</w:t>
            </w:r>
          </w:p>
        </w:tc>
        <w:tc>
          <w:tcPr>
            <w:tcW w:w="2947" w:type="dxa"/>
            <w:tcBorders>
              <w:top w:val="single" w:sz="12" w:space="0" w:color="000000"/>
              <w:bottom w:val="single" w:sz="12" w:space="0" w:color="000000"/>
            </w:tcBorders>
          </w:tcPr>
          <w:p w14:paraId="700F41DA" w14:textId="77777777" w:rsidR="006B5692" w:rsidRPr="00244964" w:rsidRDefault="000832FD" w:rsidP="00C8046A">
            <w:pPr>
              <w:spacing w:after="0"/>
              <w:rPr>
                <w:rFonts w:ascii="Times New Roman" w:hAnsi="Times New Roman"/>
                <w:b/>
                <w:sz w:val="20"/>
                <w:szCs w:val="20"/>
              </w:rPr>
            </w:pPr>
            <w:r w:rsidRPr="00244964">
              <w:rPr>
                <w:rFonts w:ascii="Times New Roman" w:hAnsi="Times New Roman"/>
                <w:b/>
                <w:sz w:val="20"/>
                <w:szCs w:val="20"/>
              </w:rPr>
              <w:t>Challenges</w:t>
            </w:r>
          </w:p>
        </w:tc>
      </w:tr>
      <w:tr w:rsidR="006B5692" w:rsidRPr="00244964" w14:paraId="21BD7C31" w14:textId="77777777" w:rsidTr="00E63BDA">
        <w:trPr>
          <w:jc w:val="center"/>
        </w:trPr>
        <w:tc>
          <w:tcPr>
            <w:tcW w:w="1566" w:type="dxa"/>
            <w:vMerge w:val="restart"/>
            <w:tcBorders>
              <w:top w:val="single" w:sz="12" w:space="0" w:color="000000"/>
            </w:tcBorders>
          </w:tcPr>
          <w:p w14:paraId="004E5FE8"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Types and scenarios of supply chain contracting</w:t>
            </w:r>
          </w:p>
        </w:tc>
        <w:tc>
          <w:tcPr>
            <w:tcW w:w="1843" w:type="dxa"/>
            <w:tcBorders>
              <w:top w:val="single" w:sz="12" w:space="0" w:color="000000"/>
            </w:tcBorders>
          </w:tcPr>
          <w:p w14:paraId="59C1F62F"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Contract type</w:t>
            </w:r>
          </w:p>
        </w:tc>
        <w:tc>
          <w:tcPr>
            <w:tcW w:w="3119" w:type="dxa"/>
            <w:tcBorders>
              <w:top w:val="single" w:sz="12" w:space="0" w:color="000000"/>
            </w:tcBorders>
          </w:tcPr>
          <w:p w14:paraId="010E5E0B"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Cost and risk sharing contracts, outsourcing contracts should be conducted</w:t>
            </w:r>
          </w:p>
        </w:tc>
        <w:tc>
          <w:tcPr>
            <w:tcW w:w="2947" w:type="dxa"/>
            <w:tcBorders>
              <w:top w:val="single" w:sz="12" w:space="0" w:color="000000"/>
            </w:tcBorders>
          </w:tcPr>
          <w:p w14:paraId="1F3A7C41"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New and innovative formats of supply contracts need to be explored.</w:t>
            </w:r>
          </w:p>
        </w:tc>
      </w:tr>
      <w:tr w:rsidR="006B5692" w:rsidRPr="00244964" w14:paraId="58574665" w14:textId="77777777" w:rsidTr="00E63BDA">
        <w:trPr>
          <w:jc w:val="center"/>
        </w:trPr>
        <w:tc>
          <w:tcPr>
            <w:tcW w:w="1566" w:type="dxa"/>
            <w:vMerge/>
          </w:tcPr>
          <w:p w14:paraId="7D523A14" w14:textId="77777777" w:rsidR="006B5692" w:rsidRPr="00244964" w:rsidRDefault="006B5692" w:rsidP="00C8046A">
            <w:pPr>
              <w:spacing w:after="0"/>
              <w:rPr>
                <w:rFonts w:ascii="Times New Roman" w:hAnsi="Times New Roman"/>
                <w:sz w:val="20"/>
                <w:szCs w:val="20"/>
              </w:rPr>
            </w:pPr>
          </w:p>
        </w:tc>
        <w:tc>
          <w:tcPr>
            <w:tcW w:w="1843" w:type="dxa"/>
          </w:tcPr>
          <w:p w14:paraId="568B0464"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Hybrid contracts</w:t>
            </w:r>
          </w:p>
        </w:tc>
        <w:tc>
          <w:tcPr>
            <w:tcW w:w="3119" w:type="dxa"/>
          </w:tcPr>
          <w:p w14:paraId="2E3460F2"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The combination of multiple contracts together is interesting to explore</w:t>
            </w:r>
          </w:p>
        </w:tc>
        <w:tc>
          <w:tcPr>
            <w:tcW w:w="2947" w:type="dxa"/>
          </w:tcPr>
          <w:p w14:paraId="2A77FDFB"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The hybrid contracts are more complicated and difficult to implement in practice.</w:t>
            </w:r>
          </w:p>
        </w:tc>
      </w:tr>
      <w:tr w:rsidR="006B5692" w:rsidRPr="00244964" w14:paraId="623AE08E" w14:textId="77777777" w:rsidTr="00E63BDA">
        <w:trPr>
          <w:jc w:val="center"/>
        </w:trPr>
        <w:tc>
          <w:tcPr>
            <w:tcW w:w="1566" w:type="dxa"/>
            <w:vMerge w:val="restart"/>
          </w:tcPr>
          <w:p w14:paraId="27348415"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Specific links</w:t>
            </w:r>
          </w:p>
        </w:tc>
        <w:tc>
          <w:tcPr>
            <w:tcW w:w="1843" w:type="dxa"/>
          </w:tcPr>
          <w:p w14:paraId="24BBE8FB"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Single-link single-contract</w:t>
            </w:r>
          </w:p>
        </w:tc>
        <w:tc>
          <w:tcPr>
            <w:tcW w:w="3119" w:type="dxa"/>
          </w:tcPr>
          <w:p w14:paraId="57E5A65F"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It is important to explore the remanufacturer’s role in deciding the re</w:t>
            </w:r>
            <w:r w:rsidRPr="00244964">
              <w:rPr>
                <w:rFonts w:ascii="Times New Roman" w:eastAsia="SimSun" w:hAnsi="Times New Roman"/>
                <w:sz w:val="20"/>
                <w:szCs w:val="20"/>
              </w:rPr>
              <w:t>-</w:t>
            </w:r>
            <w:r w:rsidRPr="00244964">
              <w:rPr>
                <w:rFonts w:ascii="Times New Roman" w:hAnsi="Times New Roman"/>
                <w:sz w:val="20"/>
                <w:szCs w:val="20"/>
              </w:rPr>
              <w:t>manufacturability of products and the retailer’s knowledge in returns</w:t>
            </w:r>
          </w:p>
        </w:tc>
        <w:tc>
          <w:tcPr>
            <w:tcW w:w="2947" w:type="dxa"/>
          </w:tcPr>
          <w:p w14:paraId="202C6567"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Incorporating real world practices becomes critically important.</w:t>
            </w:r>
          </w:p>
        </w:tc>
      </w:tr>
      <w:tr w:rsidR="006B5692" w:rsidRPr="00244964" w14:paraId="77967732" w14:textId="77777777" w:rsidTr="00E63BDA">
        <w:trPr>
          <w:jc w:val="center"/>
        </w:trPr>
        <w:tc>
          <w:tcPr>
            <w:tcW w:w="1566" w:type="dxa"/>
            <w:vMerge/>
          </w:tcPr>
          <w:p w14:paraId="07C59403" w14:textId="77777777" w:rsidR="006B5692" w:rsidRPr="00244964" w:rsidRDefault="006B5692" w:rsidP="00C8046A">
            <w:pPr>
              <w:spacing w:after="0"/>
              <w:rPr>
                <w:rFonts w:ascii="Times New Roman" w:hAnsi="Times New Roman"/>
                <w:sz w:val="20"/>
                <w:szCs w:val="20"/>
              </w:rPr>
            </w:pPr>
          </w:p>
        </w:tc>
        <w:tc>
          <w:tcPr>
            <w:tcW w:w="1843" w:type="dxa"/>
          </w:tcPr>
          <w:p w14:paraId="41CBE432"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The third party collector related links</w:t>
            </w:r>
          </w:p>
        </w:tc>
        <w:tc>
          <w:tcPr>
            <w:tcW w:w="3119" w:type="dxa"/>
          </w:tcPr>
          <w:p w14:paraId="45FE3957"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More research on the links associated with the third party collector should be conducted</w:t>
            </w:r>
          </w:p>
        </w:tc>
        <w:tc>
          <w:tcPr>
            <w:tcW w:w="2947" w:type="dxa"/>
          </w:tcPr>
          <w:p w14:paraId="44EA9D04"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There are many different scenarios to be considered.</w:t>
            </w:r>
          </w:p>
        </w:tc>
      </w:tr>
      <w:tr w:rsidR="006B5692" w:rsidRPr="00244964" w14:paraId="685CF534" w14:textId="77777777" w:rsidTr="00E63BDA">
        <w:trPr>
          <w:jc w:val="center"/>
        </w:trPr>
        <w:tc>
          <w:tcPr>
            <w:tcW w:w="1566" w:type="dxa"/>
            <w:vMerge/>
          </w:tcPr>
          <w:p w14:paraId="6267A3B6" w14:textId="77777777" w:rsidR="006B5692" w:rsidRPr="00244964" w:rsidRDefault="006B5692" w:rsidP="00C8046A">
            <w:pPr>
              <w:spacing w:after="0"/>
              <w:rPr>
                <w:rFonts w:ascii="Times New Roman" w:hAnsi="Times New Roman"/>
                <w:sz w:val="20"/>
                <w:szCs w:val="20"/>
              </w:rPr>
            </w:pPr>
          </w:p>
        </w:tc>
        <w:tc>
          <w:tcPr>
            <w:tcW w:w="1843" w:type="dxa"/>
          </w:tcPr>
          <w:p w14:paraId="3D006259"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Multiple-link</w:t>
            </w:r>
          </w:p>
        </w:tc>
        <w:tc>
          <w:tcPr>
            <w:tcW w:w="3119" w:type="dxa"/>
          </w:tcPr>
          <w:p w14:paraId="52C9B304"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Generalize the results from single-link research to multiple-link research</w:t>
            </w:r>
          </w:p>
        </w:tc>
        <w:tc>
          <w:tcPr>
            <w:tcW w:w="2947" w:type="dxa"/>
          </w:tcPr>
          <w:p w14:paraId="1EE5939F"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 xml:space="preserve">Studies involving multiple links are challenging </w:t>
            </w:r>
          </w:p>
        </w:tc>
      </w:tr>
      <w:tr w:rsidR="006B5692" w:rsidRPr="00244964" w14:paraId="71F59DC6" w14:textId="77777777" w:rsidTr="00E63BDA">
        <w:trPr>
          <w:jc w:val="center"/>
        </w:trPr>
        <w:tc>
          <w:tcPr>
            <w:tcW w:w="1566" w:type="dxa"/>
            <w:vMerge w:val="restart"/>
          </w:tcPr>
          <w:p w14:paraId="5137BFCE"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Channel leadership</w:t>
            </w:r>
          </w:p>
        </w:tc>
        <w:tc>
          <w:tcPr>
            <w:tcW w:w="1843" w:type="dxa"/>
          </w:tcPr>
          <w:p w14:paraId="62C61B99"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Remanufacturer-led</w:t>
            </w:r>
          </w:p>
        </w:tc>
        <w:tc>
          <w:tcPr>
            <w:tcW w:w="3119" w:type="dxa"/>
          </w:tcPr>
          <w:p w14:paraId="651DADA6"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Manufacturer-led cases are commonly explored, but not the remanufacturer-led cases</w:t>
            </w:r>
          </w:p>
        </w:tc>
        <w:tc>
          <w:tcPr>
            <w:tcW w:w="2947" w:type="dxa"/>
          </w:tcPr>
          <w:p w14:paraId="3E9B96D1"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Finding relevant industrial cases in which the re-manufacturer acts as supply chain leaders</w:t>
            </w:r>
          </w:p>
        </w:tc>
      </w:tr>
      <w:tr w:rsidR="006B5692" w:rsidRPr="00244964" w14:paraId="6D29C29D" w14:textId="77777777" w:rsidTr="00E63BDA">
        <w:trPr>
          <w:jc w:val="center"/>
        </w:trPr>
        <w:tc>
          <w:tcPr>
            <w:tcW w:w="1566" w:type="dxa"/>
            <w:vMerge/>
          </w:tcPr>
          <w:p w14:paraId="76B2AA90" w14:textId="77777777" w:rsidR="006B5692" w:rsidRPr="00244964" w:rsidRDefault="006B5692" w:rsidP="00C8046A">
            <w:pPr>
              <w:spacing w:after="0"/>
              <w:rPr>
                <w:rFonts w:ascii="Times New Roman" w:hAnsi="Times New Roman"/>
                <w:sz w:val="20"/>
                <w:szCs w:val="20"/>
              </w:rPr>
            </w:pPr>
          </w:p>
        </w:tc>
        <w:tc>
          <w:tcPr>
            <w:tcW w:w="1843" w:type="dxa"/>
          </w:tcPr>
          <w:p w14:paraId="3F465D69"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Retailer-led</w:t>
            </w:r>
          </w:p>
        </w:tc>
        <w:tc>
          <w:tcPr>
            <w:tcW w:w="3119" w:type="dxa"/>
          </w:tcPr>
          <w:p w14:paraId="097A4BCE"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Retailer-led scenarios should be explored</w:t>
            </w:r>
          </w:p>
        </w:tc>
        <w:tc>
          <w:tcPr>
            <w:tcW w:w="2947" w:type="dxa"/>
          </w:tcPr>
          <w:p w14:paraId="33BADC54"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Including marketing effort and pricing decisions makes the model more complex.</w:t>
            </w:r>
          </w:p>
          <w:p w14:paraId="22A348BA" w14:textId="77777777" w:rsidR="006B5692" w:rsidRPr="00244964" w:rsidRDefault="006B5692" w:rsidP="00C8046A">
            <w:pPr>
              <w:spacing w:after="0"/>
              <w:rPr>
                <w:rFonts w:ascii="Times New Roman" w:hAnsi="Times New Roman"/>
                <w:sz w:val="20"/>
                <w:szCs w:val="20"/>
              </w:rPr>
            </w:pPr>
          </w:p>
        </w:tc>
      </w:tr>
      <w:tr w:rsidR="006B5692" w:rsidRPr="00244964" w14:paraId="426E0EC2" w14:textId="77777777" w:rsidTr="00E63BDA">
        <w:trPr>
          <w:jc w:val="center"/>
        </w:trPr>
        <w:tc>
          <w:tcPr>
            <w:tcW w:w="1566" w:type="dxa"/>
            <w:vMerge/>
          </w:tcPr>
          <w:p w14:paraId="761BDFF7" w14:textId="77777777" w:rsidR="006B5692" w:rsidRPr="00244964" w:rsidRDefault="006B5692" w:rsidP="00C8046A">
            <w:pPr>
              <w:spacing w:after="0"/>
              <w:rPr>
                <w:rFonts w:ascii="Times New Roman" w:hAnsi="Times New Roman"/>
                <w:sz w:val="20"/>
                <w:szCs w:val="20"/>
              </w:rPr>
            </w:pPr>
          </w:p>
        </w:tc>
        <w:tc>
          <w:tcPr>
            <w:tcW w:w="1843" w:type="dxa"/>
          </w:tcPr>
          <w:p w14:paraId="266C0C54"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Who should be the leader?</w:t>
            </w:r>
          </w:p>
        </w:tc>
        <w:tc>
          <w:tcPr>
            <w:tcW w:w="3119" w:type="dxa"/>
          </w:tcPr>
          <w:p w14:paraId="1A21C743"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Deciding the optimal choice of channel leadership in reverse supply chains is very important</w:t>
            </w:r>
          </w:p>
        </w:tc>
        <w:tc>
          <w:tcPr>
            <w:tcW w:w="2947" w:type="dxa"/>
          </w:tcPr>
          <w:p w14:paraId="1CE61987"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 xml:space="preserve">Addressing this research question requires exploring and comparing the reverse supply chain under all relevant leaderships. </w:t>
            </w:r>
          </w:p>
        </w:tc>
      </w:tr>
      <w:tr w:rsidR="006B5692" w:rsidRPr="00244964" w14:paraId="79AF0766" w14:textId="77777777" w:rsidTr="00E63BDA">
        <w:trPr>
          <w:jc w:val="center"/>
        </w:trPr>
        <w:tc>
          <w:tcPr>
            <w:tcW w:w="1566" w:type="dxa"/>
          </w:tcPr>
          <w:p w14:paraId="13390398"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More sophisticated reverse supply chains</w:t>
            </w:r>
          </w:p>
        </w:tc>
        <w:tc>
          <w:tcPr>
            <w:tcW w:w="1843" w:type="dxa"/>
          </w:tcPr>
          <w:p w14:paraId="0D4B8CE7"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More general reverse supply chains</w:t>
            </w:r>
          </w:p>
        </w:tc>
        <w:tc>
          <w:tcPr>
            <w:tcW w:w="3119" w:type="dxa"/>
          </w:tcPr>
          <w:p w14:paraId="2669339D"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Investigating more general reverse supply chains</w:t>
            </w:r>
          </w:p>
        </w:tc>
        <w:tc>
          <w:tcPr>
            <w:tcW w:w="2947" w:type="dxa"/>
          </w:tcPr>
          <w:p w14:paraId="2CEDE2A1"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More complex analysis.</w:t>
            </w:r>
          </w:p>
          <w:p w14:paraId="3D1C171A" w14:textId="77777777" w:rsidR="006B5692" w:rsidRPr="00244964" w:rsidRDefault="006B5692" w:rsidP="00C8046A">
            <w:pPr>
              <w:spacing w:after="0"/>
              <w:jc w:val="center"/>
              <w:rPr>
                <w:rFonts w:ascii="Times New Roman" w:hAnsi="Times New Roman"/>
                <w:sz w:val="20"/>
                <w:szCs w:val="20"/>
              </w:rPr>
            </w:pPr>
          </w:p>
        </w:tc>
      </w:tr>
      <w:tr w:rsidR="006B5692" w:rsidRPr="00244964" w14:paraId="4451AA92" w14:textId="77777777" w:rsidTr="00E63BDA">
        <w:trPr>
          <w:jc w:val="center"/>
        </w:trPr>
        <w:tc>
          <w:tcPr>
            <w:tcW w:w="1566" w:type="dxa"/>
          </w:tcPr>
          <w:p w14:paraId="4ABBD4C8"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Optimization objective</w:t>
            </w:r>
          </w:p>
        </w:tc>
        <w:tc>
          <w:tcPr>
            <w:tcW w:w="1843" w:type="dxa"/>
          </w:tcPr>
          <w:p w14:paraId="22DED8E5"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Cost minimization</w:t>
            </w:r>
            <w:r w:rsidRPr="00244964">
              <w:rPr>
                <w:rFonts w:ascii="Times New Roman" w:hAnsi="Times New Roman" w:hint="eastAsia"/>
                <w:sz w:val="20"/>
                <w:szCs w:val="20"/>
              </w:rPr>
              <w:t xml:space="preserve">, </w:t>
            </w:r>
            <w:r w:rsidRPr="00244964">
              <w:rPr>
                <w:rFonts w:ascii="Times New Roman" w:hAnsi="Times New Roman"/>
                <w:sz w:val="20"/>
                <w:szCs w:val="20"/>
              </w:rPr>
              <w:t>environmental performance</w:t>
            </w:r>
            <w:r w:rsidRPr="00244964">
              <w:rPr>
                <w:rFonts w:ascii="Times New Roman" w:hAnsi="Times New Roman" w:hint="eastAsia"/>
                <w:sz w:val="20"/>
                <w:szCs w:val="20"/>
              </w:rPr>
              <w:t xml:space="preserve">, and </w:t>
            </w:r>
            <w:r w:rsidRPr="00244964">
              <w:rPr>
                <w:rFonts w:ascii="Times New Roman" w:hAnsi="Times New Roman"/>
                <w:sz w:val="20"/>
                <w:szCs w:val="20"/>
              </w:rPr>
              <w:t>energy</w:t>
            </w:r>
            <w:r w:rsidRPr="00244964">
              <w:rPr>
                <w:rFonts w:ascii="Times New Roman" w:hAnsi="Times New Roman" w:hint="eastAsia"/>
                <w:sz w:val="20"/>
                <w:szCs w:val="20"/>
              </w:rPr>
              <w:t xml:space="preserve"> </w:t>
            </w:r>
            <w:r w:rsidRPr="00244964">
              <w:rPr>
                <w:rFonts w:ascii="Times New Roman" w:hAnsi="Times New Roman"/>
                <w:sz w:val="20"/>
                <w:szCs w:val="20"/>
              </w:rPr>
              <w:t>consumption</w:t>
            </w:r>
          </w:p>
        </w:tc>
        <w:tc>
          <w:tcPr>
            <w:tcW w:w="3119" w:type="dxa"/>
          </w:tcPr>
          <w:p w14:paraId="5A3393AB"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Measuring reverse logistics and the performance of contracts in the “cost minimization”</w:t>
            </w:r>
            <w:r w:rsidRPr="00244964">
              <w:rPr>
                <w:rFonts w:ascii="Times New Roman" w:hAnsi="Times New Roman" w:hint="eastAsia"/>
                <w:sz w:val="20"/>
                <w:szCs w:val="20"/>
              </w:rPr>
              <w:t>,</w:t>
            </w:r>
            <w:r w:rsidRPr="00244964">
              <w:rPr>
                <w:rFonts w:ascii="Times New Roman" w:hAnsi="Times New Roman"/>
                <w:sz w:val="20"/>
                <w:szCs w:val="20"/>
              </w:rPr>
              <w:t xml:space="preserve"> </w:t>
            </w:r>
            <w:r w:rsidRPr="00244964">
              <w:rPr>
                <w:rFonts w:ascii="Times New Roman" w:hAnsi="Times New Roman" w:hint="eastAsia"/>
                <w:sz w:val="20"/>
                <w:szCs w:val="20"/>
              </w:rPr>
              <w:t xml:space="preserve">as well as </w:t>
            </w:r>
            <w:r w:rsidRPr="00244964">
              <w:rPr>
                <w:rFonts w:ascii="Times New Roman" w:hAnsi="Times New Roman"/>
                <w:sz w:val="20"/>
                <w:szCs w:val="20"/>
              </w:rPr>
              <w:t>environment and energy</w:t>
            </w:r>
            <w:r w:rsidRPr="00244964">
              <w:rPr>
                <w:rFonts w:ascii="Times New Roman" w:hAnsi="Times New Roman" w:hint="eastAsia"/>
                <w:sz w:val="20"/>
                <w:szCs w:val="20"/>
              </w:rPr>
              <w:t xml:space="preserve"> </w:t>
            </w:r>
            <w:r w:rsidRPr="00244964">
              <w:rPr>
                <w:rFonts w:ascii="Times New Roman" w:hAnsi="Times New Roman"/>
                <w:sz w:val="20"/>
                <w:szCs w:val="20"/>
              </w:rPr>
              <w:t>domain</w:t>
            </w:r>
            <w:r w:rsidRPr="00244964">
              <w:rPr>
                <w:rFonts w:ascii="Times New Roman" w:hAnsi="Times New Roman" w:hint="eastAsia"/>
                <w:sz w:val="20"/>
                <w:szCs w:val="20"/>
              </w:rPr>
              <w:t>s</w:t>
            </w:r>
          </w:p>
        </w:tc>
        <w:tc>
          <w:tcPr>
            <w:tcW w:w="2947" w:type="dxa"/>
          </w:tcPr>
          <w:p w14:paraId="07B4F618" w14:textId="77777777" w:rsidR="006B5692" w:rsidRPr="00244964" w:rsidRDefault="000832FD" w:rsidP="00C8046A">
            <w:pPr>
              <w:spacing w:after="0"/>
              <w:rPr>
                <w:rFonts w:ascii="Times New Roman" w:hAnsi="Times New Roman"/>
                <w:sz w:val="20"/>
                <w:szCs w:val="20"/>
              </w:rPr>
            </w:pPr>
            <w:r w:rsidRPr="00244964">
              <w:rPr>
                <w:rFonts w:ascii="Times New Roman" w:hAnsi="Times New Roman"/>
                <w:sz w:val="20"/>
                <w:szCs w:val="20"/>
              </w:rPr>
              <w:t>Careful estimates and considerations of the associated costs</w:t>
            </w:r>
            <w:r w:rsidRPr="00244964">
              <w:rPr>
                <w:rFonts w:ascii="Times New Roman" w:hAnsi="Times New Roman" w:hint="eastAsia"/>
                <w:sz w:val="20"/>
                <w:szCs w:val="20"/>
              </w:rPr>
              <w:t xml:space="preserve"> and</w:t>
            </w:r>
            <w:r w:rsidRPr="00244964">
              <w:rPr>
                <w:rFonts w:ascii="Times New Roman" w:hAnsi="Times New Roman"/>
                <w:sz w:val="20"/>
                <w:szCs w:val="20"/>
              </w:rPr>
              <w:t xml:space="preserve"> environment</w:t>
            </w:r>
            <w:r w:rsidRPr="00244964">
              <w:rPr>
                <w:rFonts w:ascii="Times New Roman" w:hAnsi="Times New Roman" w:hint="eastAsia"/>
                <w:sz w:val="20"/>
                <w:szCs w:val="20"/>
              </w:rPr>
              <w:t>/energy related</w:t>
            </w:r>
            <w:r w:rsidRPr="00244964">
              <w:rPr>
                <w:rFonts w:ascii="Times New Roman" w:hAnsi="Times New Roman"/>
                <w:sz w:val="20"/>
                <w:szCs w:val="20"/>
              </w:rPr>
              <w:t xml:space="preserve"> </w:t>
            </w:r>
            <w:r w:rsidRPr="00244964">
              <w:rPr>
                <w:rFonts w:ascii="Times New Roman" w:hAnsi="Times New Roman" w:hint="eastAsia"/>
                <w:sz w:val="20"/>
                <w:szCs w:val="20"/>
              </w:rPr>
              <w:t xml:space="preserve">issues </w:t>
            </w:r>
            <w:r w:rsidRPr="00244964">
              <w:rPr>
                <w:rFonts w:ascii="Times New Roman" w:hAnsi="Times New Roman"/>
                <w:sz w:val="20"/>
                <w:szCs w:val="20"/>
              </w:rPr>
              <w:t>are crucial.</w:t>
            </w:r>
          </w:p>
        </w:tc>
      </w:tr>
    </w:tbl>
    <w:p w14:paraId="0C097131" w14:textId="77777777" w:rsidR="006B5692" w:rsidRPr="00244964" w:rsidRDefault="006B5692"/>
    <w:p w14:paraId="61482995" w14:textId="77777777" w:rsidR="006B5692" w:rsidRPr="00244964" w:rsidRDefault="006B5692">
      <w:pPr>
        <w:rPr>
          <w:rFonts w:ascii="Times New Roman" w:hAnsi="Times New Roman"/>
          <w:sz w:val="24"/>
        </w:rPr>
      </w:pPr>
    </w:p>
    <w:p w14:paraId="28702F98" w14:textId="77777777" w:rsidR="006B5692" w:rsidRPr="00244964" w:rsidRDefault="000832FD">
      <w:pPr>
        <w:spacing w:line="480" w:lineRule="auto"/>
        <w:outlineLvl w:val="0"/>
        <w:rPr>
          <w:rFonts w:ascii="Times New Roman" w:hAnsi="Times New Roman"/>
          <w:b/>
          <w:sz w:val="32"/>
          <w:szCs w:val="32"/>
        </w:rPr>
      </w:pPr>
      <w:r w:rsidRPr="00244964">
        <w:rPr>
          <w:rFonts w:ascii="Times New Roman" w:hAnsi="Times New Roman" w:hint="eastAsia"/>
          <w:b/>
          <w:sz w:val="32"/>
          <w:szCs w:val="32"/>
        </w:rPr>
        <w:t>7</w:t>
      </w:r>
      <w:r w:rsidRPr="00244964">
        <w:rPr>
          <w:rFonts w:ascii="Times New Roman" w:hAnsi="Times New Roman"/>
          <w:b/>
          <w:sz w:val="32"/>
          <w:szCs w:val="32"/>
        </w:rPr>
        <w:t>. Concluding Remarks</w:t>
      </w:r>
    </w:p>
    <w:p w14:paraId="72DE945C" w14:textId="77777777" w:rsidR="006B5692" w:rsidRPr="00244964" w:rsidRDefault="000832FD">
      <w:pPr>
        <w:spacing w:line="480" w:lineRule="auto"/>
        <w:rPr>
          <w:rFonts w:ascii="Times New Roman" w:hAnsi="Times New Roman"/>
          <w:sz w:val="24"/>
        </w:rPr>
      </w:pPr>
      <w:r w:rsidRPr="00244964">
        <w:rPr>
          <w:rFonts w:ascii="Times New Roman" w:hAnsi="Times New Roman"/>
          <w:sz w:val="24"/>
        </w:rPr>
        <w:t>Reverse logistics, as an area that is crucial and highly related to the global trend of sustainability, has already attracted attentions from an increasing number of researchers in supply chain operations management. In this paper, we have examined the reverse logistics literature with the focal point on supply chain contracts. First of all, we have reported some descriptive statistics, which include a list of most productive scholars and popular journals, related to supply chain contracting research in reverse logistics. Then, we have established that supply chain contracts are crucial and they help to achieve the optimal reverse supply chains (i.e. coordination). We have extensively searched the recent literature and deeply analyzed</w:t>
      </w:r>
      <w:r w:rsidRPr="00244964">
        <w:rPr>
          <w:rFonts w:ascii="Times New Roman" w:eastAsia="SimSun" w:hAnsi="Times New Roman" w:hint="eastAsia"/>
          <w:sz w:val="24"/>
        </w:rPr>
        <w:t xml:space="preserve"> </w:t>
      </w:r>
      <w:r w:rsidRPr="00244964">
        <w:rPr>
          <w:rFonts w:ascii="Times New Roman" w:eastAsia="SimSun" w:hAnsi="Times New Roman"/>
          <w:sz w:val="24"/>
        </w:rPr>
        <w:t xml:space="preserve">the </w:t>
      </w:r>
      <w:r w:rsidRPr="00244964">
        <w:rPr>
          <w:rFonts w:ascii="Times New Roman" w:eastAsia="SimSun" w:hAnsi="Times New Roman" w:hint="eastAsia"/>
          <w:sz w:val="24"/>
        </w:rPr>
        <w:t>relevant</w:t>
      </w:r>
      <w:r w:rsidRPr="00244964">
        <w:rPr>
          <w:rFonts w:ascii="Times New Roman" w:eastAsia="SimSun" w:hAnsi="Times New Roman"/>
          <w:sz w:val="24"/>
        </w:rPr>
        <w:t xml:space="preserve"> studies. By focusing on the supply chain links involved as a part of the supply chain structure</w:t>
      </w:r>
      <w:r w:rsidRPr="00244964">
        <w:rPr>
          <w:rFonts w:ascii="Times New Roman" w:eastAsia="SimSun" w:hAnsi="Times New Roman" w:hint="eastAsia"/>
          <w:sz w:val="24"/>
        </w:rPr>
        <w:t xml:space="preserve"> </w:t>
      </w:r>
      <w:r w:rsidRPr="00244964">
        <w:rPr>
          <w:rFonts w:ascii="Times New Roman" w:eastAsia="SimSun" w:hAnsi="Times New Roman"/>
          <w:sz w:val="24"/>
        </w:rPr>
        <w:t xml:space="preserve">and the channel leadership, we have explored how different supply chain contracts have been studied in the </w:t>
      </w:r>
      <w:r w:rsidRPr="00244964">
        <w:rPr>
          <w:rFonts w:ascii="Times New Roman" w:eastAsia="SimSun" w:hAnsi="Times New Roman" w:hint="eastAsia"/>
          <w:sz w:val="24"/>
        </w:rPr>
        <w:t>literature</w:t>
      </w:r>
      <w:r w:rsidRPr="00244964">
        <w:rPr>
          <w:rFonts w:ascii="Times New Roman" w:eastAsia="SimSun" w:hAnsi="Times New Roman"/>
          <w:sz w:val="24"/>
        </w:rPr>
        <w:t xml:space="preserve">. Based on them, we have proposed a research agenda which indicates some specific under-studied research areas for future studies. </w:t>
      </w:r>
      <w:r w:rsidRPr="00244964">
        <w:rPr>
          <w:rFonts w:ascii="Times New Roman" w:hAnsi="Times New Roman"/>
          <w:sz w:val="24"/>
        </w:rPr>
        <w:t xml:space="preserve">We believe that these proposed research directions and topics are useful and important to help foster future research in the related area. </w:t>
      </w:r>
    </w:p>
    <w:p w14:paraId="5FEE8BD3" w14:textId="77777777" w:rsidR="006B5692" w:rsidRPr="00244964" w:rsidRDefault="000832FD">
      <w:pPr>
        <w:spacing w:line="480" w:lineRule="auto"/>
        <w:rPr>
          <w:rFonts w:ascii="Times New Roman" w:hAnsi="Times New Roman"/>
          <w:sz w:val="24"/>
        </w:rPr>
      </w:pPr>
      <w:r w:rsidRPr="00244964">
        <w:rPr>
          <w:rFonts w:ascii="Times New Roman" w:hAnsi="Times New Roman"/>
          <w:sz w:val="24"/>
        </w:rPr>
        <w:tab/>
        <w:t xml:space="preserve">Similar to all review papers, this paper suffers some limitations. First, even though our searching is systematic, personal bias still exists in the selection of papers. Second, this paper only surveys the technical papers published in Thomson Web of Science listed journals. Thus, many related studies are excluded. </w:t>
      </w:r>
    </w:p>
    <w:p w14:paraId="5D7707F9" w14:textId="77777777" w:rsidR="006B5692" w:rsidRPr="00244964" w:rsidRDefault="006B5692">
      <w:pPr>
        <w:spacing w:line="360" w:lineRule="auto"/>
        <w:rPr>
          <w:rFonts w:ascii="Times New Roman" w:hAnsi="Times New Roman"/>
          <w:b/>
          <w:bCs/>
          <w:color w:val="000000"/>
          <w:sz w:val="28"/>
          <w:szCs w:val="28"/>
        </w:rPr>
      </w:pPr>
    </w:p>
    <w:p w14:paraId="3A79D1FF" w14:textId="77777777" w:rsidR="006B5692" w:rsidRPr="00244964" w:rsidRDefault="000832FD">
      <w:pPr>
        <w:spacing w:line="360" w:lineRule="auto"/>
        <w:rPr>
          <w:rFonts w:ascii="Times New Roman" w:hAnsi="Times New Roman"/>
          <w:b/>
          <w:bCs/>
          <w:color w:val="000000"/>
          <w:sz w:val="28"/>
          <w:szCs w:val="28"/>
        </w:rPr>
      </w:pPr>
      <w:r w:rsidRPr="00244964">
        <w:rPr>
          <w:rFonts w:ascii="Times New Roman" w:hAnsi="Times New Roman"/>
          <w:b/>
          <w:bCs/>
          <w:color w:val="000000"/>
          <w:sz w:val="28"/>
          <w:szCs w:val="28"/>
        </w:rPr>
        <w:t>References</w:t>
      </w:r>
    </w:p>
    <w:p w14:paraId="6E79E4BF"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lastRenderedPageBreak/>
        <w:t>Agrawal, V., Atasu, A., Van Ittersum, K., 2015. Remanufacturing, third party competition, and the perceived value of new products. Management Science, 61(1), 60-72.</w:t>
      </w:r>
    </w:p>
    <w:p w14:paraId="55496DAB"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lang w:eastAsia="zh-HK"/>
        </w:rPr>
      </w:pPr>
      <w:r w:rsidRPr="00244964">
        <w:rPr>
          <w:rFonts w:ascii="Times New Roman" w:hAnsi="Times New Roman"/>
          <w:color w:val="222222"/>
          <w:sz w:val="24"/>
          <w:shd w:val="clear" w:color="auto" w:fill="FFFFFF"/>
        </w:rPr>
        <w:t>Alshamsi, A.,</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Diabat, A.</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2015. A reverse logistics network design. Journal of Manufacturing Systems, 37, 589-598.</w:t>
      </w:r>
    </w:p>
    <w:p w14:paraId="7D0123BE"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Arcelus, F. J., Kumar, S., Srinivasan, G., 2011. Channel coordination with manufacturer’s return policies within a newsvendor framework. 4OR 9(3), 279-297.</w:t>
      </w:r>
    </w:p>
    <w:p w14:paraId="2FC51C12"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Arshinder, K., Kanda, A.,</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Deshmukh, S. G.</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2009. A coordination theoretic model for three level supply chains using contracts. Sadhana, 34(5), 767-798.</w:t>
      </w:r>
    </w:p>
    <w:p w14:paraId="37D2B5AE"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Asian, S., Nie, X., 2014. Coordination in supply chains with uncertain demand and disruption risks: existence, analysis, and insights. IEEE Transactions on Systems, Man, and Cybernetics: Systems, 44(9), 1139 - 1154.</w:t>
      </w:r>
    </w:p>
    <w:p w14:paraId="2990B791"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lang w:eastAsia="zh-HK"/>
        </w:rPr>
      </w:pPr>
      <w:r w:rsidRPr="00244964">
        <w:rPr>
          <w:rFonts w:ascii="Times New Roman" w:hAnsi="Times New Roman"/>
          <w:color w:val="222222"/>
          <w:sz w:val="24"/>
          <w:shd w:val="clear" w:color="auto" w:fill="FFFFFF"/>
          <w:lang w:eastAsia="zh-HK"/>
        </w:rPr>
        <w:t>Atasu, A., Özdemir, Ö., Van Wassenhove, L.N., 2013</w:t>
      </w:r>
      <w:r w:rsidRPr="00244964">
        <w:rPr>
          <w:rFonts w:ascii="Times New Roman" w:hAnsi="Times New Roman" w:hint="eastAsia"/>
          <w:color w:val="222222"/>
          <w:sz w:val="24"/>
          <w:shd w:val="clear" w:color="auto" w:fill="FFFFFF"/>
        </w:rPr>
        <w:t>a</w:t>
      </w:r>
      <w:r w:rsidRPr="00244964">
        <w:rPr>
          <w:rFonts w:ascii="Times New Roman" w:hAnsi="Times New Roman"/>
          <w:color w:val="222222"/>
          <w:sz w:val="24"/>
          <w:shd w:val="clear" w:color="auto" w:fill="FFFFFF"/>
          <w:lang w:eastAsia="zh-HK"/>
        </w:rPr>
        <w:t>. Stakeholder perspectives under e-waste take-back legislation. Production and Operations Management, 22(2), 382-396.</w:t>
      </w:r>
    </w:p>
    <w:p w14:paraId="2FDF09F9"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Atasu, A., Sarvary, M.,</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Van Wassenhove, L. N.</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 xml:space="preserve">2008. Remanufacturing as a marketing strategy. Management Science, 54(10), 1731-1746. </w:t>
      </w:r>
    </w:p>
    <w:p w14:paraId="1A8E5633"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lang w:eastAsia="zh-HK"/>
        </w:rPr>
      </w:pPr>
      <w:r w:rsidRPr="00244964">
        <w:rPr>
          <w:rFonts w:ascii="Times New Roman" w:hAnsi="Times New Roman"/>
          <w:color w:val="222222"/>
          <w:sz w:val="24"/>
          <w:shd w:val="clear" w:color="auto" w:fill="FFFFFF"/>
          <w:lang w:eastAsia="zh-HK"/>
        </w:rPr>
        <w:t>Atasu, A., Souza, G.C., 2013. How does product recovery affect quality choice. Production and Operations Management, 22(4), 991-1010.</w:t>
      </w:r>
    </w:p>
    <w:p w14:paraId="618D939B"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Atasu, A., Toktay, L. B., Van Wassenhove, L. N., 2013</w:t>
      </w:r>
      <w:r w:rsidRPr="00244964">
        <w:rPr>
          <w:rFonts w:ascii="Times New Roman" w:hAnsi="Times New Roman" w:hint="eastAsia"/>
          <w:color w:val="222222"/>
          <w:sz w:val="24"/>
          <w:shd w:val="clear" w:color="auto" w:fill="FFFFFF"/>
        </w:rPr>
        <w:t>b</w:t>
      </w:r>
      <w:r w:rsidRPr="00244964">
        <w:rPr>
          <w:rFonts w:ascii="Times New Roman" w:hAnsi="Times New Roman"/>
          <w:color w:val="222222"/>
          <w:sz w:val="24"/>
          <w:shd w:val="clear" w:color="auto" w:fill="FFFFFF"/>
        </w:rPr>
        <w:t>. How collection cost structure drives a manufacturer's reverse channel choice. Production and Operations Management 22(5), 1089-1102.</w:t>
      </w:r>
    </w:p>
    <w:p w14:paraId="0F647A2D"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Atasu, A., Van Wassenhove, L., 2012. An operations perspective on product take-back legislation for e-waste: Practice, trends and research needs. Production and Operations Management, 21(3), 407-422.</w:t>
      </w:r>
    </w:p>
    <w:p w14:paraId="1CAFD429"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Bhattacharya, S., Guide Jr, V. D. R.,</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Van Wassenhovee, L. N.</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 xml:space="preserve">2006. Optimal order quantities with remanufacturing across new product generations. Production and Operations Management, 15(3), </w:t>
      </w:r>
      <w:r w:rsidRPr="00244964">
        <w:rPr>
          <w:rFonts w:ascii="Times New Roman" w:hAnsi="Times New Roman"/>
          <w:color w:val="222222"/>
          <w:sz w:val="24"/>
          <w:shd w:val="clear" w:color="auto" w:fill="FFFFFF"/>
        </w:rPr>
        <w:lastRenderedPageBreak/>
        <w:t>421-431.</w:t>
      </w:r>
    </w:p>
    <w:p w14:paraId="206AEB22"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Bose, I.,</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Anand, P.</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2007. On returns policies with exogenous price. European Journal of Operational Research, 178(3), 782-788.</w:t>
      </w:r>
    </w:p>
    <w:p w14:paraId="40CB40B5"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Chen, H.Y., Chen, J.,</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Chen, Y.H.F.</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2006. A coordination mechanism for a supply chain with demand information updating. International Journal of Production Economics, 103(1), 347-361.</w:t>
      </w:r>
    </w:p>
    <w:p w14:paraId="507E32EC"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Chen, J., 2011. The impact of sharing customer returns information in a supply chain with and without a buyback policy. European Journal of Operational Research 213(3), 478-488.</w:t>
      </w:r>
    </w:p>
    <w:p w14:paraId="14747967"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Chen, J., Bell, P. C., 2011. Coordinating a decentralized supply chain with customer returns and price-dependent stochastic demand using a buyback policy. European Journal of Operational Research 212(2), 293-300.</w:t>
      </w:r>
    </w:p>
    <w:p w14:paraId="53622CF3"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Chen, J. M., Chang, C. I., 2014. Coordinating a closed-loop supply chain using a bargaining power approach. International Journal of Systems Science: Operations &amp; Logistics 1(2), 69-83.</w:t>
      </w:r>
    </w:p>
    <w:p w14:paraId="78633985"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Chen, X.F., Wan, G.H., 2011. The effect of financing on a budget-constrained supply chain under wholesale price contract. Asia-Pacific Journal of Operational Research 28(04), 457-485.</w:t>
      </w:r>
    </w:p>
    <w:p w14:paraId="11A29BF4"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Chen, K.</w:t>
      </w:r>
      <w:r w:rsidRPr="00244964">
        <w:rPr>
          <w:rFonts w:ascii="Times New Roman" w:hAnsi="Times New Roman" w:hint="eastAsia"/>
          <w:color w:val="222222"/>
          <w:sz w:val="24"/>
          <w:shd w:val="clear" w:color="auto" w:fill="FFFFFF"/>
        </w:rPr>
        <w:t>B.</w:t>
      </w:r>
      <w:r w:rsidRPr="00244964">
        <w:rPr>
          <w:rFonts w:ascii="Times New Roman" w:hAnsi="Times New Roman"/>
          <w:color w:val="222222"/>
          <w:sz w:val="24"/>
          <w:shd w:val="clear" w:color="auto" w:fill="FFFFFF"/>
        </w:rPr>
        <w:t>,</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Xiao, T.</w:t>
      </w:r>
      <w:r w:rsidRPr="00244964">
        <w:rPr>
          <w:rFonts w:ascii="Times New Roman" w:hAnsi="Times New Roman" w:hint="eastAsia"/>
          <w:color w:val="222222"/>
          <w:sz w:val="24"/>
          <w:shd w:val="clear" w:color="auto" w:fill="FFFFFF"/>
        </w:rPr>
        <w:t xml:space="preserve">J., </w:t>
      </w:r>
      <w:r w:rsidRPr="00244964">
        <w:rPr>
          <w:rFonts w:ascii="Times New Roman" w:hAnsi="Times New Roman"/>
          <w:color w:val="222222"/>
          <w:sz w:val="24"/>
          <w:shd w:val="clear" w:color="auto" w:fill="FFFFFF"/>
        </w:rPr>
        <w:t>2009. Demand disruption and coordination of the supply chain with a dominant retailer. European Journal of Operational Research, 197(1), 225-234.</w:t>
      </w:r>
    </w:p>
    <w:p w14:paraId="2645A434"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Cheng, T.C.E., Zanjirani Farahani, R., Lai, K., Sarkis, J., 2015. Sustainability in maritime supply chains: challenges and opportunities for theory and practice. Transportation Research Part E: Logistics and Transportation Review 78, 1-2.</w:t>
      </w:r>
    </w:p>
    <w:p w14:paraId="58B91A15"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Chiu, C. H., Choi, T. M., Tang, C. S., 2011. Price, rebate, and returns supply contracts for coordinating supply chains with price</w:t>
      </w:r>
      <w:r w:rsidRPr="00244964">
        <w:rPr>
          <w:rFonts w:ascii="Times New Roman" w:hAnsi="Times New Roman" w:hint="eastAsia"/>
          <w:color w:val="222222"/>
          <w:sz w:val="24"/>
          <w:shd w:val="clear" w:color="auto" w:fill="FFFFFF"/>
        </w:rPr>
        <w:t>-</w:t>
      </w:r>
      <w:r w:rsidRPr="00244964">
        <w:rPr>
          <w:rFonts w:ascii="Times New Roman" w:hAnsi="Times New Roman"/>
          <w:color w:val="222222"/>
          <w:sz w:val="24"/>
          <w:shd w:val="clear" w:color="auto" w:fill="FFFFFF"/>
        </w:rPr>
        <w:t>dependent demands. Production and Operations Management 20(1), 81-91.</w:t>
      </w:r>
    </w:p>
    <w:p w14:paraId="502A8480"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Choi, T.M., 2013. Optimal return service charging policy for fashion mass customization program. INFORMS Service Science 5, 56-68.</w:t>
      </w:r>
    </w:p>
    <w:p w14:paraId="0A29F96C"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Choi, T. M., Li, Y.</w:t>
      </w:r>
      <w:r w:rsidRPr="00244964">
        <w:rPr>
          <w:rFonts w:ascii="Times New Roman" w:hAnsi="Times New Roman" w:hint="eastAsia"/>
          <w:color w:val="222222"/>
          <w:sz w:val="24"/>
          <w:shd w:val="clear" w:color="auto" w:fill="FFFFFF"/>
        </w:rPr>
        <w:t>J.</w:t>
      </w:r>
      <w:r w:rsidRPr="00244964">
        <w:rPr>
          <w:rFonts w:ascii="Times New Roman" w:hAnsi="Times New Roman"/>
          <w:color w:val="222222"/>
          <w:sz w:val="24"/>
          <w:shd w:val="clear" w:color="auto" w:fill="FFFFFF"/>
        </w:rPr>
        <w:t xml:space="preserve">, Xu, L., 2013. Channel leadership, performance and coordination in closed loop </w:t>
      </w:r>
      <w:r w:rsidRPr="00244964">
        <w:rPr>
          <w:rFonts w:ascii="Times New Roman" w:hAnsi="Times New Roman"/>
          <w:color w:val="222222"/>
          <w:sz w:val="24"/>
          <w:shd w:val="clear" w:color="auto" w:fill="FFFFFF"/>
        </w:rPr>
        <w:lastRenderedPageBreak/>
        <w:t>supply chains. International Journal of Production Economics 146(1), 371-380.</w:t>
      </w:r>
    </w:p>
    <w:p w14:paraId="07524C53"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De Giovanni, P., 2014. Environmental collaboration in a closed-loop supply chain with a reverse revenue sharing contract. Annals of Operations Research 220(1), 135-157.</w:t>
      </w:r>
    </w:p>
    <w:p w14:paraId="7B46C671"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Ding, D.,</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Chen, J.</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2008. Coordinating a three level supply chain with flexible return policies. Omega, 36(5), 865-876.</w:t>
      </w:r>
    </w:p>
    <w:p w14:paraId="6537E964"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Dobos, I., Gobsch, B., Pakhomova, N., Pishchulov, G., Richter, K., 2013. Design of contract parameters in a closed-loop supply chain. Central European Journal of Operations Research 21(4), 713-727.</w:t>
      </w:r>
    </w:p>
    <w:p w14:paraId="2D018369"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El-Sayed, M., Afia, N.,</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El-Kharbotly, A.</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2010. A stochastic model for forward–reverse logistics network design under risk. Computers &amp; Industrial Engineering, 58(3), 423-431.</w:t>
      </w:r>
    </w:p>
    <w:p w14:paraId="2E1B2412"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Ferguson, M., Guide Jr, V. D. R.,</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Souza, G. C.</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2006. Supply chain coordination for false failure returns. Manufacturing &amp; Service Operations Management, 8(4), 376-393.</w:t>
      </w:r>
    </w:p>
    <w:p w14:paraId="6243809B"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Galbreth, M. R.,</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Blackburn, J. D.</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2010. Optimal acquisition quantities in remanufacturing with condition uncertainty. Production and Operations Management, 19(1), 61-69.</w:t>
      </w:r>
    </w:p>
    <w:p w14:paraId="52A9B1BE"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Gao, J.</w:t>
      </w:r>
      <w:r w:rsidRPr="00244964">
        <w:rPr>
          <w:rFonts w:ascii="Times New Roman" w:hAnsi="Times New Roman" w:hint="eastAsia"/>
          <w:color w:val="222222"/>
          <w:sz w:val="24"/>
          <w:shd w:val="clear" w:color="auto" w:fill="FFFFFF"/>
        </w:rPr>
        <w:t>H.</w:t>
      </w:r>
      <w:r w:rsidRPr="00244964">
        <w:rPr>
          <w:rFonts w:ascii="Times New Roman" w:hAnsi="Times New Roman"/>
          <w:color w:val="222222"/>
          <w:sz w:val="24"/>
          <w:shd w:val="clear" w:color="auto" w:fill="FFFFFF"/>
        </w:rPr>
        <w:t>, Han, H.</w:t>
      </w:r>
      <w:r w:rsidRPr="00244964">
        <w:rPr>
          <w:rFonts w:ascii="Times New Roman" w:hAnsi="Times New Roman" w:hint="eastAsia"/>
          <w:color w:val="222222"/>
          <w:sz w:val="24"/>
          <w:shd w:val="clear" w:color="auto" w:fill="FFFFFF"/>
        </w:rPr>
        <w:t>S.</w:t>
      </w:r>
      <w:r w:rsidRPr="00244964">
        <w:rPr>
          <w:rFonts w:ascii="Times New Roman" w:hAnsi="Times New Roman"/>
          <w:color w:val="222222"/>
          <w:sz w:val="24"/>
          <w:shd w:val="clear" w:color="auto" w:fill="FFFFFF"/>
        </w:rPr>
        <w:t>, Hou, L.</w:t>
      </w:r>
      <w:r w:rsidRPr="00244964">
        <w:rPr>
          <w:rFonts w:ascii="Times New Roman" w:hAnsi="Times New Roman" w:hint="eastAsia"/>
          <w:color w:val="222222"/>
          <w:sz w:val="24"/>
          <w:shd w:val="clear" w:color="auto" w:fill="FFFFFF"/>
        </w:rPr>
        <w:t>T.</w:t>
      </w:r>
      <w:r w:rsidRPr="00244964">
        <w:rPr>
          <w:rFonts w:ascii="Times New Roman" w:hAnsi="Times New Roman"/>
          <w:color w:val="222222"/>
          <w:sz w:val="24"/>
          <w:shd w:val="clear" w:color="auto" w:fill="FFFFFF"/>
        </w:rPr>
        <w:t>,</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Wang, H.</w:t>
      </w:r>
      <w:r w:rsidRPr="00244964">
        <w:rPr>
          <w:rFonts w:ascii="Times New Roman" w:hAnsi="Times New Roman" w:hint="eastAsia"/>
          <w:color w:val="222222"/>
          <w:sz w:val="24"/>
          <w:shd w:val="clear" w:color="auto" w:fill="FFFFFF"/>
        </w:rPr>
        <w:t>Y.</w:t>
      </w:r>
      <w:r w:rsidRPr="00244964">
        <w:rPr>
          <w:rFonts w:ascii="Times New Roman" w:hAnsi="Times New Roman"/>
          <w:color w:val="222222"/>
          <w:sz w:val="24"/>
          <w:shd w:val="clear" w:color="auto" w:fill="FFFFFF"/>
        </w:rPr>
        <w:t>, 2016. Pricing and effort decisions in a closed-loop supply chain under different channel power structures. Journal of Cleaner Production, 112, 2043-2057.</w:t>
      </w:r>
    </w:p>
    <w:p w14:paraId="5314B464"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Govindan, K., Diabat, A., Popiuc, M.N., 2012. Contract analysis: A performance measures and profit evaluation within two-echelon supply chains. Computers &amp; Industrial Engineering 63 (1), 58-74.</w:t>
      </w:r>
    </w:p>
    <w:p w14:paraId="5C594F85"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Govindan, K., Popiuc, M. N., 2014. Reverse supply chain coordination by revenue sharing contract: A case for the personal computers industry. European Journal of Operational Research 233(2), 326-336.</w:t>
      </w:r>
    </w:p>
    <w:p w14:paraId="694C906F"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Govindan, K., Popiuc, M. N., Diabat, A. 2013. Overview of coordination contracts within forward and reverse supply chains. Journal of Cleaner Production 47, 319-334</w:t>
      </w:r>
    </w:p>
    <w:p w14:paraId="394DDA7A"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Govindan, K., Soleimani, H.,</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Kannan, D.</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 xml:space="preserve">2015. Reverse logistics and closed-loop supply chain: A </w:t>
      </w:r>
      <w:r w:rsidRPr="00244964">
        <w:rPr>
          <w:rFonts w:ascii="Times New Roman" w:hAnsi="Times New Roman"/>
          <w:color w:val="222222"/>
          <w:sz w:val="24"/>
          <w:shd w:val="clear" w:color="auto" w:fill="FFFFFF"/>
        </w:rPr>
        <w:lastRenderedPageBreak/>
        <w:t xml:space="preserve">comprehensive review to explore the future. European Journal of Operational Research 240(3), 603-626. </w:t>
      </w:r>
    </w:p>
    <w:p w14:paraId="7AC3403A"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Gu, Q.L., Tagaras, G., 2014. Optimal collection and remanufacturing decisions in reverse supply chains with collector’s imperfect sorting. International Journal of Production Research 52(17), 5155-5170.</w:t>
      </w:r>
    </w:p>
    <w:p w14:paraId="2F83DCF8"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Guide Jr, V. D. R., Jayaraman, V., Srivastava, R.,</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Benton, W. C.</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2000. Supply-chain management for recoverable manufacturing systems. Interfaces, 30(3), 125-142.</w:t>
      </w:r>
    </w:p>
    <w:p w14:paraId="70C0DF25"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Hatcher, G. D., Ijomah, W. L.,</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Windmill, J. F.</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2012. Design for Remanufacture: Organisational Factors Influencing Successful Integration into the Design Process. In Design for Innovative Value Towards a Sustainable Society</w:t>
      </w:r>
      <w:r w:rsidRPr="00244964">
        <w:rPr>
          <w:rFonts w:ascii="Times New Roman" w:hAnsi="Times New Roman" w:hint="eastAsia"/>
          <w:color w:val="222222"/>
          <w:sz w:val="24"/>
          <w:shd w:val="clear" w:color="auto" w:fill="FFFFFF"/>
        </w:rPr>
        <w:t xml:space="preserve"> (pp. 419-423)</w:t>
      </w:r>
      <w:r w:rsidRPr="00244964">
        <w:rPr>
          <w:rFonts w:ascii="Times New Roman" w:hAnsi="Times New Roman"/>
          <w:color w:val="222222"/>
          <w:sz w:val="24"/>
          <w:shd w:val="clear" w:color="auto" w:fill="FFFFFF"/>
        </w:rPr>
        <w:t>. Springer Netherlands.</w:t>
      </w:r>
    </w:p>
    <w:p w14:paraId="323D9277"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He, J., Chin, K. S., Yang, J. B.,</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Zhu, D. L.</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2006. Return policy model of supply chain management for single-period products. Journal of Optimization Theory and Applications, 129(2), 293-308.</w:t>
      </w:r>
    </w:p>
    <w:p w14:paraId="7F28BB2A"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He, Y.J., 2015. Acquisition pricing and remanufacturing decisions in a closed-loop supply chain. International Journal of Production Economics 163, 48-60.</w:t>
      </w:r>
    </w:p>
    <w:p w14:paraId="58A13597"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He, Y.J., Zhang, J., 2010. Random yield supply chain with a yield dependent secondary market. European Journal of Operational Research 206(1), 221-230.</w:t>
      </w:r>
    </w:p>
    <w:p w14:paraId="3B91BB18"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Hong, I. H., Ammons, J. C.,</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Realff, M. J.</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2008. Decentralized decision-making and protocol design for recycled material flows. International Journal of Production Economics, 116(2), 325-337.</w:t>
      </w:r>
    </w:p>
    <w:p w14:paraId="60C36E5E" w14:textId="77777777" w:rsidR="007A6BD6" w:rsidRPr="00244964" w:rsidRDefault="007A6BD6"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Hong, I. H.,</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Yeh, J. S.</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2012. Modeling closed-loop supply chains in the electronics industry: A retailer collection application. Transportation Research Part E: Logistics and Transportation Review, 48(4), 817-829.</w:t>
      </w:r>
    </w:p>
    <w:p w14:paraId="446E0682"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Hong, X.P., Xu, L., Du, P., Wang, W.J., 2015. Joint advertising, pricing and collection decisions in a closed-loop supply chain. International Journal of Production Economics 167, 12-22.</w:t>
      </w:r>
    </w:p>
    <w:p w14:paraId="4BFC7474"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Hou, J., Zeng, A. Z.,</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Zhao, L.D.</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 xml:space="preserve">2010. Coordination with a backup supplier through buy-back contract under supply disruption. Transportation Research Part E: Logistics and Transportation </w:t>
      </w:r>
      <w:r w:rsidRPr="00244964">
        <w:rPr>
          <w:rFonts w:ascii="Times New Roman" w:hAnsi="Times New Roman"/>
          <w:color w:val="222222"/>
          <w:sz w:val="24"/>
          <w:shd w:val="clear" w:color="auto" w:fill="FFFFFF"/>
        </w:rPr>
        <w:lastRenderedPageBreak/>
        <w:t>Review, 46(6), 881-895.</w:t>
      </w:r>
    </w:p>
    <w:p w14:paraId="2F0C6E11"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Hu, W., Li, Y.</w:t>
      </w:r>
      <w:r w:rsidRPr="00244964">
        <w:rPr>
          <w:rFonts w:ascii="Times New Roman" w:hAnsi="Times New Roman" w:hint="eastAsia"/>
          <w:color w:val="222222"/>
          <w:sz w:val="24"/>
          <w:shd w:val="clear" w:color="auto" w:fill="FFFFFF"/>
        </w:rPr>
        <w:t>J.</w:t>
      </w:r>
      <w:r w:rsidRPr="00244964">
        <w:rPr>
          <w:rFonts w:ascii="Times New Roman" w:hAnsi="Times New Roman"/>
          <w:color w:val="222222"/>
          <w:sz w:val="24"/>
          <w:shd w:val="clear" w:color="auto" w:fill="FFFFFF"/>
        </w:rPr>
        <w:t>, Govindan, K., 2014. The impact of consumer returns policies on consignment contracts with inventory control. European Journal of Operational Research 233(2), 398-407.</w:t>
      </w:r>
    </w:p>
    <w:p w14:paraId="0AE7598C"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Huang, M., Yi, P.X., Shi, T.L., Guo, L.J., 2015. A modal interval based method for dynamic decision model considering uncertain quality of used products in remanufacturing. Journal of Intelligent Manufacturing, 1-11.</w:t>
      </w:r>
    </w:p>
    <w:p w14:paraId="6862FB64"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Huang, X.M., Choi, S. M., Ching, W. K., Siu, T. K., Huang, M., 2011. On supply chain coordination for false failure returns: A quantity discount contract approach. International Journal of Production Economics 133(2), 634-644.</w:t>
      </w:r>
    </w:p>
    <w:p w14:paraId="385319A0"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Huang, X.M., Gu, J. W., Ching, W. K., Siu, T. K., 2014. Impact of secondary market on consumer return policies and supply chain coordination. Omega 45, 57-70.</w:t>
      </w:r>
    </w:p>
    <w:p w14:paraId="670AD0FC"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Huang, Z.M., Li, S. X.,</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Mahajan, V., 2002. An analysis of manufacturer</w:t>
      </w:r>
      <w:r w:rsidRPr="00244964">
        <w:rPr>
          <w:rFonts w:ascii="MingLiU-ExtB" w:eastAsia="MingLiU-ExtB" w:hAnsi="MingLiU-ExtB" w:cs="MingLiU-ExtB" w:hint="eastAsia"/>
          <w:color w:val="222222"/>
          <w:sz w:val="24"/>
          <w:shd w:val="clear" w:color="auto" w:fill="FFFFFF"/>
        </w:rPr>
        <w:t>‐</w:t>
      </w:r>
      <w:r w:rsidRPr="00244964">
        <w:rPr>
          <w:rFonts w:ascii="Times New Roman" w:hAnsi="Times New Roman"/>
          <w:color w:val="222222"/>
          <w:sz w:val="24"/>
          <w:shd w:val="clear" w:color="auto" w:fill="FFFFFF"/>
        </w:rPr>
        <w:t>retailer supply chain coordination in cooperative advertising. Decision Sciences, 33(3), 469-494.</w:t>
      </w:r>
    </w:p>
    <w:p w14:paraId="250046CA"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Jacobs, B. W., Subramanian, R., 2012. Sharing responsibility for product recovery across the supply chain. Production and Operations Management 21(1), 85-100.</w:t>
      </w:r>
    </w:p>
    <w:p w14:paraId="16A874CC"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Jena, S. K.,</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Sarmah, S. P.</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2016. Price and service co-opetiton under uncertain demand and condition of used items in a remanufacturing system. International Journal of Production Economics, 173, 1-21.</w:t>
      </w:r>
    </w:p>
    <w:p w14:paraId="57957F8A"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Jeong, I. J., 2012. A centralized/decentralized design of a full return contract for a risk-free manufacturer and a risk-neutral retailer under partial information sharing. International Journal of Production Economics 136(1), 110-115.</w:t>
      </w:r>
    </w:p>
    <w:p w14:paraId="1D4AAB46"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Jung, K. S.,</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Hwang, H.</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w:t>
      </w:r>
      <w:r w:rsidRPr="00244964">
        <w:rPr>
          <w:rFonts w:ascii="Times New Roman" w:hAnsi="Times New Roman" w:hint="eastAsia"/>
          <w:color w:val="222222"/>
          <w:sz w:val="24"/>
          <w:shd w:val="clear" w:color="auto" w:fill="FFFFFF"/>
        </w:rPr>
        <w:t>1</w:t>
      </w:r>
      <w:r w:rsidRPr="00244964">
        <w:rPr>
          <w:rFonts w:ascii="Times New Roman" w:hAnsi="Times New Roman"/>
          <w:color w:val="222222"/>
          <w:sz w:val="24"/>
          <w:shd w:val="clear" w:color="auto" w:fill="FFFFFF"/>
        </w:rPr>
        <w:t>. Competition and cooperation in a remanufacturing system with take-back requirement. Journal of Intelligent Manufacturing, 22(3), 427-433.</w:t>
      </w:r>
    </w:p>
    <w:p w14:paraId="5499639C"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Karakayali, I., Emir-Farinas, H.,</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Akcali, E.</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2007. An analysis of decentralized collection and processing of end-of-life products. Journal of Operations Management, 25(6), 1161-1183.</w:t>
      </w:r>
    </w:p>
    <w:p w14:paraId="1B8F46F1"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lastRenderedPageBreak/>
        <w:t>Kaya, O.</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2010. Incentive and production decisions for remanufacturing operations. European Journal of Operational Research, 201(2), 442-453.</w:t>
      </w:r>
    </w:p>
    <w:p w14:paraId="62A15B46"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Kim, H., Yang, J.,</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Lee, K. D.</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2009. Vehicle routing in reverse logistics for recycling end-of-life consumer electronic goods in South Korea. Transportation Research Part D: Transport and Environment, 14(5), 291-299.</w:t>
      </w:r>
    </w:p>
    <w:p w14:paraId="63377075"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Kumar, S.,</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Putnam, V.</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2008. Cradle to cradle: Reverse logistics strategies and opportunities across three industry sectors. International Journal of Production Economics, 115(2), 305-315.</w:t>
      </w:r>
    </w:p>
    <w:p w14:paraId="60E22526"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Lambert, D. M.,</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Cooper, M. C.</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2000. Issues in supply chain management. Industrial marketing management, 29(1), 65-83.</w:t>
      </w:r>
    </w:p>
    <w:p w14:paraId="5EB80B2E"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Lee, C. H.,</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Rhee, B. D.</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2007. Channel coordination using product returns for a supply chain with stochastic salvage capacity. European Journal of Operational Research, 177(1), 214-238.</w:t>
      </w:r>
    </w:p>
    <w:p w14:paraId="5591BE86"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Li, X.,</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Li, Y.</w:t>
      </w:r>
      <w:r w:rsidRPr="00244964">
        <w:rPr>
          <w:rFonts w:ascii="Times New Roman" w:hAnsi="Times New Roman" w:hint="eastAsia"/>
          <w:color w:val="222222"/>
          <w:sz w:val="24"/>
          <w:shd w:val="clear" w:color="auto" w:fill="FFFFFF"/>
        </w:rPr>
        <w:t xml:space="preserve">J., </w:t>
      </w:r>
      <w:r w:rsidRPr="00244964">
        <w:rPr>
          <w:rFonts w:ascii="Times New Roman" w:hAnsi="Times New Roman"/>
          <w:color w:val="222222"/>
          <w:sz w:val="24"/>
          <w:shd w:val="clear" w:color="auto" w:fill="FFFFFF"/>
        </w:rPr>
        <w:t>2016. Chain-to-chain competition on product sustainability. Journal of Cleaner Production, 112, 2058-2065.</w:t>
      </w:r>
    </w:p>
    <w:p w14:paraId="5346FA36"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Li, X., Li, Y.</w:t>
      </w:r>
      <w:r w:rsidRPr="00244964">
        <w:rPr>
          <w:rFonts w:ascii="Times New Roman" w:hAnsi="Times New Roman" w:hint="eastAsia"/>
          <w:color w:val="222222"/>
          <w:sz w:val="24"/>
          <w:shd w:val="clear" w:color="auto" w:fill="FFFFFF"/>
        </w:rPr>
        <w:t>J.</w:t>
      </w:r>
      <w:r w:rsidRPr="00244964">
        <w:rPr>
          <w:rFonts w:ascii="Times New Roman" w:hAnsi="Times New Roman"/>
          <w:color w:val="222222"/>
          <w:sz w:val="24"/>
          <w:shd w:val="clear" w:color="auto" w:fill="FFFFFF"/>
        </w:rPr>
        <w:t>, Cai, X.Q., 2012</w:t>
      </w:r>
      <w:r w:rsidRPr="00244964">
        <w:rPr>
          <w:rFonts w:ascii="Times New Roman" w:hAnsi="Times New Roman" w:hint="eastAsia"/>
          <w:color w:val="222222"/>
          <w:sz w:val="24"/>
          <w:shd w:val="clear" w:color="auto" w:fill="FFFFFF"/>
        </w:rPr>
        <w:t>a</w:t>
      </w:r>
      <w:r w:rsidRPr="00244964">
        <w:rPr>
          <w:rFonts w:ascii="Times New Roman" w:hAnsi="Times New Roman"/>
          <w:color w:val="222222"/>
          <w:sz w:val="24"/>
          <w:shd w:val="clear" w:color="auto" w:fill="FFFFFF"/>
        </w:rPr>
        <w:t>. Quantity decisions in a supply chain with early returns remanufacturing. International Journal of Production Research 50(8), 2161-2173.</w:t>
      </w:r>
    </w:p>
    <w:p w14:paraId="64F9DA28"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Li, X., Li, Y.</w:t>
      </w:r>
      <w:r w:rsidRPr="00244964">
        <w:rPr>
          <w:rFonts w:ascii="Times New Roman" w:hAnsi="Times New Roman" w:hint="eastAsia"/>
          <w:color w:val="222222"/>
          <w:sz w:val="24"/>
          <w:shd w:val="clear" w:color="auto" w:fill="FFFFFF"/>
        </w:rPr>
        <w:t>J.</w:t>
      </w:r>
      <w:r w:rsidR="00782E5B" w:rsidRPr="00244964">
        <w:rPr>
          <w:rFonts w:ascii="Times New Roman" w:hAnsi="Times New Roman"/>
          <w:color w:val="222222"/>
          <w:sz w:val="24"/>
          <w:shd w:val="clear" w:color="auto" w:fill="FFFFFF"/>
        </w:rPr>
        <w:t>, Govindan. K., 201</w:t>
      </w:r>
      <w:r w:rsidR="00782E5B" w:rsidRPr="00244964">
        <w:rPr>
          <w:rFonts w:ascii="Times New Roman" w:hAnsi="Times New Roman" w:hint="eastAsia"/>
          <w:color w:val="222222"/>
          <w:sz w:val="24"/>
          <w:shd w:val="clear" w:color="auto" w:fill="FFFFFF"/>
        </w:rPr>
        <w:t>4</w:t>
      </w:r>
      <w:r w:rsidRPr="00244964">
        <w:rPr>
          <w:rFonts w:ascii="Times New Roman" w:hAnsi="Times New Roman"/>
          <w:color w:val="222222"/>
          <w:sz w:val="24"/>
          <w:shd w:val="clear" w:color="auto" w:fill="FFFFFF"/>
        </w:rPr>
        <w:t>. An incentive model for closed-loop supply chain under the EPR law. Journal of the Operational Research Society 65 (1), 88-96.</w:t>
      </w:r>
    </w:p>
    <w:p w14:paraId="603329FD"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Li, Y.</w:t>
      </w:r>
      <w:r w:rsidRPr="00244964">
        <w:rPr>
          <w:rFonts w:ascii="Times New Roman" w:hAnsi="Times New Roman" w:hint="eastAsia"/>
          <w:color w:val="222222"/>
          <w:sz w:val="24"/>
          <w:shd w:val="clear" w:color="auto" w:fill="FFFFFF"/>
        </w:rPr>
        <w:t>J.</w:t>
      </w:r>
      <w:r w:rsidRPr="00244964">
        <w:rPr>
          <w:rFonts w:ascii="Times New Roman" w:hAnsi="Times New Roman"/>
          <w:color w:val="222222"/>
          <w:sz w:val="24"/>
          <w:shd w:val="clear" w:color="auto" w:fill="FFFFFF"/>
        </w:rPr>
        <w:t>, Wei, C.S., Cai, X.Q., 2012</w:t>
      </w:r>
      <w:r w:rsidRPr="00244964">
        <w:rPr>
          <w:rFonts w:ascii="Times New Roman" w:hAnsi="Times New Roman" w:hint="eastAsia"/>
          <w:color w:val="222222"/>
          <w:sz w:val="24"/>
          <w:shd w:val="clear" w:color="auto" w:fill="FFFFFF"/>
        </w:rPr>
        <w:t>b</w:t>
      </w:r>
      <w:r w:rsidRPr="00244964">
        <w:rPr>
          <w:rFonts w:ascii="Times New Roman" w:hAnsi="Times New Roman"/>
          <w:color w:val="222222"/>
          <w:sz w:val="24"/>
          <w:shd w:val="clear" w:color="auto" w:fill="FFFFFF"/>
        </w:rPr>
        <w:t>. Optimal pricing and order policies with B2B product returns for fashion products. International Journal of Production Economics 135(2), 637-646.</w:t>
      </w:r>
    </w:p>
    <w:p w14:paraId="25DEB99C" w14:textId="77777777" w:rsidR="0006289D" w:rsidRPr="00244964" w:rsidRDefault="0006289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Liu, J., Mantin, B., &amp; Wang, H.Y.</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 xml:space="preserve">2014. Supply chain coordination with customer returns and refund-dependent demand. International Journal of Production Economics, 148, 81-89. </w:t>
      </w:r>
    </w:p>
    <w:p w14:paraId="6C836252"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Liu, N., Choi, T.M., Yuen, M.C.W., Ng, F., 2012. Optimal pricing, modularity and return policy under mass customization. IEEE Transactions on Systems, Man, and Cybernetics - Part A 42, 604-614.</w:t>
      </w:r>
    </w:p>
    <w:p w14:paraId="075FDD07"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 xml:space="preserve">Mafakheri, F., Nasiri, F., 2013. Revenue sharing coordination in reverse logistics. Journal of Cleaner </w:t>
      </w:r>
      <w:r w:rsidRPr="00244964">
        <w:rPr>
          <w:rFonts w:ascii="Times New Roman" w:hAnsi="Times New Roman"/>
          <w:color w:val="222222"/>
          <w:sz w:val="24"/>
          <w:shd w:val="clear" w:color="auto" w:fill="FFFFFF"/>
        </w:rPr>
        <w:lastRenderedPageBreak/>
        <w:t>Production 59, 185-196.</w:t>
      </w:r>
    </w:p>
    <w:p w14:paraId="03AF0520"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Matsui, K.</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2010. Returns policy, new model introduction, and consumer welfare. International Journal of Production Economics, 124(2), 299-309.</w:t>
      </w:r>
    </w:p>
    <w:p w14:paraId="6C645D36"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Mukhopadhyay, S.K., Zhu, X., Yue, X., 2008. Optimal contract design for mixed channels under information asymmetry. Production and Operations Management 17, 641–650.</w:t>
      </w:r>
    </w:p>
    <w:p w14:paraId="6158D07C"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Min, H.,</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Zhou, G.</w:t>
      </w:r>
      <w:r w:rsidRPr="00244964">
        <w:rPr>
          <w:rFonts w:ascii="Times New Roman" w:hAnsi="Times New Roman" w:hint="eastAsia"/>
          <w:color w:val="222222"/>
          <w:sz w:val="24"/>
          <w:shd w:val="clear" w:color="auto" w:fill="FFFFFF"/>
        </w:rPr>
        <w:t xml:space="preserve">G., </w:t>
      </w:r>
      <w:r w:rsidRPr="00244964">
        <w:rPr>
          <w:rFonts w:ascii="Times New Roman" w:hAnsi="Times New Roman"/>
          <w:color w:val="222222"/>
          <w:sz w:val="24"/>
          <w:shd w:val="clear" w:color="auto" w:fill="FFFFFF"/>
        </w:rPr>
        <w:t>2002. Supply chain modeling: past, present and future. Computers &amp; industrial engineering, 43(1), 231-249.</w:t>
      </w:r>
    </w:p>
    <w:p w14:paraId="2743063B"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Minner, S.</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2003. Multiple-supplier inventory models in supply chain management: A review. International Journal of Production Economics, 81, 265-279.</w:t>
      </w:r>
    </w:p>
    <w:p w14:paraId="5152CF76"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Ohmura, S.,</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Matsuo, H.</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2016. The effect of risk aversion on distribution channel contracts: Implications for return policies. International Journal of Production Economics, 176, 29-40.</w:t>
      </w:r>
    </w:p>
    <w:p w14:paraId="70EDCD63"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Pishvaee, M. S.,</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Torabi, S. A.</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2010. A possibilistic programming approach for closed-loop supply chain network design under uncertainty. Fuzzy sets and systems, 161(20), 2668-2683.</w:t>
      </w:r>
    </w:p>
    <w:p w14:paraId="6DED41E7" w14:textId="77777777" w:rsidR="00A318DF" w:rsidRPr="00244964" w:rsidRDefault="00A318DF" w:rsidP="00A318DF">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Pokharel, S.,</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Mutha, A.</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2009. Perspectives in reverse logistics: a review. Resources, Conservation and Recycling, 53(4), 175-182.</w:t>
      </w:r>
    </w:p>
    <w:p w14:paraId="42062D55" w14:textId="77777777" w:rsidR="006B5692" w:rsidRPr="00244964" w:rsidRDefault="000832FD" w:rsidP="00A318DF">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Ran, W.X., Chen, F., Wu, Q.N.,</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Liu, S.</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2016. A Study of the Closed-Loop Supply Chain Coordination on Waste Glass Bottles Recycling. Mathematical Problems in Engineering, 2016.</w:t>
      </w:r>
    </w:p>
    <w:p w14:paraId="0205FDCF"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Ravi, V., Shankar, R.,</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Tiwari, M. K.</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2005. Analyzing alternatives in reverse logistics for end-of-life computers: ANP and balanced scorecard approach. Computers &amp; Industrial Engineering, 48(2), 327-356.</w:t>
      </w:r>
    </w:p>
    <w:p w14:paraId="3AE69F34"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Ruiz-Benitez, R., Muriel, A., 2014. Consumer returns in a decentralized supply chain. International Journal of Production Economics 147, 573-592.</w:t>
      </w:r>
    </w:p>
    <w:p w14:paraId="3C765FCA"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Savaskan, R. C.,</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Van Wassenhove, L. N.</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2006. Reverse channel design: the case of competing retailers. Management Science, 52(1), 1-14.</w:t>
      </w:r>
    </w:p>
    <w:p w14:paraId="2445A752"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Shi, C. S.</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 xml:space="preserve">2006. General return contracts for style goods: expected utility approach. Production </w:t>
      </w:r>
      <w:r w:rsidRPr="00244964">
        <w:rPr>
          <w:rFonts w:ascii="Times New Roman" w:hAnsi="Times New Roman"/>
          <w:color w:val="222222"/>
          <w:sz w:val="24"/>
          <w:shd w:val="clear" w:color="auto" w:fill="FFFFFF"/>
        </w:rPr>
        <w:lastRenderedPageBreak/>
        <w:t>Planning &amp; Control, 17(5), 508-517.</w:t>
      </w:r>
    </w:p>
    <w:p w14:paraId="1F30AD96"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Shi, X.</w:t>
      </w:r>
      <w:r w:rsidRPr="00244964">
        <w:rPr>
          <w:rFonts w:ascii="Times New Roman" w:hAnsi="Times New Roman" w:hint="eastAsia"/>
          <w:color w:val="222222"/>
          <w:sz w:val="24"/>
          <w:shd w:val="clear" w:color="auto" w:fill="FFFFFF"/>
        </w:rPr>
        <w:t>L.</w:t>
      </w:r>
      <w:r w:rsidRPr="00244964">
        <w:rPr>
          <w:rFonts w:ascii="Times New Roman" w:hAnsi="Times New Roman"/>
          <w:color w:val="222222"/>
          <w:sz w:val="24"/>
          <w:shd w:val="clear" w:color="auto" w:fill="FFFFFF"/>
        </w:rPr>
        <w:t>, Li, L. X., Yang, L.</w:t>
      </w:r>
      <w:r w:rsidRPr="00244964">
        <w:rPr>
          <w:rFonts w:ascii="Times New Roman" w:hAnsi="Times New Roman" w:hint="eastAsia"/>
          <w:color w:val="222222"/>
          <w:sz w:val="24"/>
          <w:shd w:val="clear" w:color="auto" w:fill="FFFFFF"/>
        </w:rPr>
        <w:t>L.</w:t>
      </w:r>
      <w:r w:rsidRPr="00244964">
        <w:rPr>
          <w:rFonts w:ascii="Times New Roman" w:hAnsi="Times New Roman"/>
          <w:color w:val="222222"/>
          <w:sz w:val="24"/>
          <w:shd w:val="clear" w:color="auto" w:fill="FFFFFF"/>
        </w:rPr>
        <w:t>, Li, Z.</w:t>
      </w:r>
      <w:r w:rsidRPr="00244964">
        <w:rPr>
          <w:rFonts w:ascii="Times New Roman" w:hAnsi="Times New Roman" w:hint="eastAsia"/>
          <w:color w:val="222222"/>
          <w:sz w:val="24"/>
          <w:shd w:val="clear" w:color="auto" w:fill="FFFFFF"/>
        </w:rPr>
        <w:t>H.</w:t>
      </w:r>
      <w:r w:rsidRPr="00244964">
        <w:rPr>
          <w:rFonts w:ascii="Times New Roman" w:hAnsi="Times New Roman"/>
          <w:color w:val="222222"/>
          <w:sz w:val="24"/>
          <w:shd w:val="clear" w:color="auto" w:fill="FFFFFF"/>
        </w:rPr>
        <w:t>,</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Choi, J. Y.</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2012. Information flow in reverse logistics: an industrial information integration study. Information Technology and Management, 13(4), 217-232.</w:t>
      </w:r>
    </w:p>
    <w:p w14:paraId="29802132"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Song, Y.Y., Ray, S.,</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Li, S.L.</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2008. Structural properties of buyback contracts for price-setting newsvendors. Manufacturing &amp; Service Operations Management, 10(1), 1-18.</w:t>
      </w:r>
    </w:p>
    <w:p w14:paraId="33863C81"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Su, X.M.</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2009. Consumer returns policies and supply chain performance. Manufacturing &amp; Service Operations Management, 11(4), 595-612.</w:t>
      </w:r>
    </w:p>
    <w:p w14:paraId="3FCBE353"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Sun, X.</w:t>
      </w:r>
      <w:r w:rsidRPr="00244964">
        <w:rPr>
          <w:rFonts w:ascii="Times New Roman" w:hAnsi="Times New Roman" w:hint="eastAsia"/>
          <w:color w:val="222222"/>
          <w:sz w:val="24"/>
          <w:shd w:val="clear" w:color="auto" w:fill="FFFFFF"/>
        </w:rPr>
        <w:t>C.</w:t>
      </w:r>
      <w:r w:rsidRPr="00244964">
        <w:rPr>
          <w:rFonts w:ascii="Times New Roman" w:hAnsi="Times New Roman"/>
          <w:color w:val="222222"/>
          <w:sz w:val="24"/>
          <w:shd w:val="clear" w:color="auto" w:fill="FFFFFF"/>
        </w:rPr>
        <w:t>, Li, Y.</w:t>
      </w:r>
      <w:r w:rsidRPr="00244964">
        <w:rPr>
          <w:rFonts w:ascii="Times New Roman" w:hAnsi="Times New Roman" w:hint="eastAsia"/>
          <w:color w:val="222222"/>
          <w:sz w:val="24"/>
          <w:shd w:val="clear" w:color="auto" w:fill="FFFFFF"/>
        </w:rPr>
        <w:t>J.</w:t>
      </w:r>
      <w:r w:rsidRPr="00244964">
        <w:rPr>
          <w:rFonts w:ascii="Times New Roman" w:hAnsi="Times New Roman"/>
          <w:color w:val="222222"/>
          <w:sz w:val="24"/>
          <w:shd w:val="clear" w:color="auto" w:fill="FFFFFF"/>
        </w:rPr>
        <w:t>, Govindan, K., Zhou, Y.</w:t>
      </w:r>
      <w:r w:rsidRPr="00244964">
        <w:rPr>
          <w:rFonts w:ascii="Times New Roman" w:hAnsi="Times New Roman" w:hint="eastAsia"/>
          <w:color w:val="222222"/>
          <w:sz w:val="24"/>
          <w:shd w:val="clear" w:color="auto" w:fill="FFFFFF"/>
        </w:rPr>
        <w:t>C.</w:t>
      </w:r>
      <w:r w:rsidRPr="00244964">
        <w:rPr>
          <w:rFonts w:ascii="Times New Roman" w:hAnsi="Times New Roman"/>
          <w:color w:val="222222"/>
          <w:sz w:val="24"/>
          <w:shd w:val="clear" w:color="auto" w:fill="FFFFFF"/>
        </w:rPr>
        <w:t xml:space="preserve"> Govindan 2013. Integrating dynamic acquisition pricing and remanufacturing decisions under random price-sensitive returns. The International Journal of Advanced Manufacturing Technology 68 (1-4), 933-947</w:t>
      </w:r>
    </w:p>
    <w:p w14:paraId="0BDCC56A"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Wang, X.L.,</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Liu, L.W.</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2007. Coordination in a retailer-led supply chain through option contract. International Journal of Production Economics, 110(1), 115-127.</w:t>
      </w:r>
    </w:p>
    <w:p w14:paraId="2F8E3A51"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Webster, S.,</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Mitra, S.</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2007. Competitive strategy in remanufacturing and the impact of take-back laws. Journal of Operations Management, 25(6), 1123-1140.</w:t>
      </w:r>
    </w:p>
    <w:p w14:paraId="7E6001D9"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Weraikat, D., Zanjani, M. K.,</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Lehoux, N.</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2016. Coordinating a green reverse supply chain in pharmaceutical sector by negotiation. Computers &amp; Industrial Engineering, 93, 67-77.</w:t>
      </w:r>
    </w:p>
    <w:p w14:paraId="4433EC86"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Wu, H.Y., Han, X.H., Yang, Q.X., Pu, X.J., 2015. Production and coordination decisions in a closed-loop supply chain with remanufacturing cost disruptions when retailers compete. Journal of Intelligent Manufacturing, 1-9.</w:t>
      </w:r>
    </w:p>
    <w:p w14:paraId="1705B2EA" w14:textId="77777777" w:rsidR="00926610" w:rsidRPr="00244964" w:rsidRDefault="00926610"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Wu, D.</w:t>
      </w:r>
      <w:r w:rsidRPr="00244964">
        <w:rPr>
          <w:rFonts w:ascii="Times New Roman" w:hAnsi="Times New Roman" w:hint="eastAsia"/>
          <w:color w:val="222222"/>
          <w:sz w:val="24"/>
          <w:shd w:val="clear" w:color="auto" w:fill="FFFFFF"/>
        </w:rPr>
        <w:t xml:space="preserve">S., </w:t>
      </w:r>
      <w:r w:rsidRPr="00244964">
        <w:rPr>
          <w:rFonts w:ascii="Times New Roman" w:hAnsi="Times New Roman"/>
          <w:color w:val="222222"/>
          <w:sz w:val="24"/>
          <w:shd w:val="clear" w:color="auto" w:fill="FFFFFF"/>
        </w:rPr>
        <w:t xml:space="preserve">2013. Coordination of competing supply chains with news-vendor and buyback contract. International Journal of Production Economics, 144(1), 1-13. </w:t>
      </w:r>
    </w:p>
    <w:p w14:paraId="50AD7381"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Xiao, T.J., Choi, T. M.,</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Cheng, T. C. E.</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2014. Product variety and channel structure strategy for a retailer-Stackelberg supply chain. European Journal of Operational Research, 233(1), 114-124.</w:t>
      </w:r>
    </w:p>
    <w:p w14:paraId="2934F40E"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 xml:space="preserve">Xiao, T.J., Shi, K.R., Yang, D.Q., 2010. Coordination of a supply chain with consumer return under </w:t>
      </w:r>
      <w:r w:rsidRPr="00244964">
        <w:rPr>
          <w:rFonts w:ascii="Times New Roman" w:hAnsi="Times New Roman"/>
          <w:color w:val="222222"/>
          <w:sz w:val="24"/>
          <w:shd w:val="clear" w:color="auto" w:fill="FFFFFF"/>
        </w:rPr>
        <w:lastRenderedPageBreak/>
        <w:t>demand uncertainty. International Journal of Production Economics 124(1), 171-180.</w:t>
      </w:r>
    </w:p>
    <w:p w14:paraId="6F838EE8"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Xu, L., Li, Y.</w:t>
      </w:r>
      <w:r w:rsidRPr="00244964">
        <w:rPr>
          <w:rFonts w:ascii="Times New Roman" w:hAnsi="Times New Roman" w:hint="eastAsia"/>
          <w:color w:val="222222"/>
          <w:sz w:val="24"/>
          <w:shd w:val="clear" w:color="auto" w:fill="FFFFFF"/>
        </w:rPr>
        <w:t>J.</w:t>
      </w:r>
      <w:r w:rsidRPr="00244964">
        <w:rPr>
          <w:rFonts w:ascii="Times New Roman" w:hAnsi="Times New Roman"/>
          <w:color w:val="222222"/>
          <w:sz w:val="24"/>
          <w:shd w:val="clear" w:color="auto" w:fill="FFFFFF"/>
        </w:rPr>
        <w:t>, Govindan, K., Xu, X.L., 2015. Consumer returns policies with endogenous deadline and supply chain coordination. European Journal of Operational Research 242(1), 88-99.</w:t>
      </w:r>
    </w:p>
    <w:p w14:paraId="250E419C"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Yan, N. N., Sun, B. W., 2012. Optimal Stackelberg strategies for closed-loop supply chain with third-party reverse logistics. Asia-Pacific Journal of Operational Research 29(05), 1250026.</w:t>
      </w:r>
    </w:p>
    <w:p w14:paraId="2EF7C3BB"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Yao, Z., Leung, S. C.,</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Lai, K. K.</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2008. Analysis of the impact of price-sensitivity factors on the returns policy in coordinating supply chain. European Journal of Operational Research, 187(1), 275-282.</w:t>
      </w:r>
    </w:p>
    <w:p w14:paraId="721CB067"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Ye, Y. S., Ma, Z. J.,</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Dai, Y.</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2016. The price of anarchy in competitive reverse supply chains with quality-dependent price-only contracts. Transportation Research Part E: Logistics and Transportation Review, 89, 86-107.</w:t>
      </w:r>
    </w:p>
    <w:p w14:paraId="51A84698"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Yue, J., Austin, J., Wang, M. C.,</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Huang, Z.</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2006. Coordination of cooperative advertising in a two-level supply chain when manufacturer offers discount. European Journal of Operational Research, 168(1), 65-85.</w:t>
      </w:r>
    </w:p>
    <w:p w14:paraId="3FA913B4"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Yoo, S. H., Kim, D.</w:t>
      </w:r>
      <w:r w:rsidRPr="00244964">
        <w:rPr>
          <w:rFonts w:ascii="Times New Roman" w:hAnsi="Times New Roman" w:hint="eastAsia"/>
          <w:color w:val="222222"/>
          <w:sz w:val="24"/>
          <w:shd w:val="clear" w:color="auto" w:fill="FFFFFF"/>
        </w:rPr>
        <w:t>S.</w:t>
      </w:r>
      <w:r w:rsidRPr="00244964">
        <w:rPr>
          <w:rFonts w:ascii="Times New Roman" w:hAnsi="Times New Roman"/>
          <w:color w:val="222222"/>
          <w:sz w:val="24"/>
          <w:shd w:val="clear" w:color="auto" w:fill="FFFFFF"/>
        </w:rPr>
        <w:t>, Park, M. S., 2015. Pricing and return policy under various supply contracts in a closed-loop supply chain. International Journal of Production Research 53(1), 106-126.</w:t>
      </w:r>
    </w:p>
    <w:p w14:paraId="5465BC1A"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Zeng, A. Z., 2013. Coordination mechanisms for a three-stage reverse supply chain to increase profitable returns. Naval Research Logistics (NRL) 60(1), 31-45.</w:t>
      </w:r>
    </w:p>
    <w:p w14:paraId="5DEE17DF"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Zhang, C. T.,</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Ren, M. L.</w:t>
      </w:r>
      <w:r w:rsidRPr="00244964">
        <w:rPr>
          <w:rFonts w:ascii="Times New Roman" w:hAnsi="Times New Roman" w:hint="eastAsia"/>
          <w:color w:val="222222"/>
          <w:sz w:val="24"/>
          <w:shd w:val="clear" w:color="auto" w:fill="FFFFFF"/>
        </w:rPr>
        <w:t xml:space="preserve">, </w:t>
      </w:r>
      <w:r w:rsidRPr="00244964">
        <w:rPr>
          <w:rFonts w:ascii="Times New Roman" w:hAnsi="Times New Roman"/>
          <w:color w:val="222222"/>
          <w:sz w:val="24"/>
          <w:shd w:val="clear" w:color="auto" w:fill="FFFFFF"/>
        </w:rPr>
        <w:t>2016. Closed-loop supply chain coordination strategy for the remanufacture of patented products under competitive demand. Applied Mathematical Modelling.</w:t>
      </w:r>
    </w:p>
    <w:p w14:paraId="1216AB78"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Zhang, L.H., Wang, J.G., You, J.X., 2015. Consumer environmental awareness and channel coordination with two substitutable products. European Journal of Operational Research 241(1), 63-73.</w:t>
      </w:r>
    </w:p>
    <w:p w14:paraId="0ABCCBD3"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 xml:space="preserve">Zhang, P., Xiong, Y., Xiong, Z.K., Yan, W., 2014. Designing contracts for a closed-loop supply chain </w:t>
      </w:r>
      <w:r w:rsidRPr="00244964">
        <w:rPr>
          <w:rFonts w:ascii="Times New Roman" w:hAnsi="Times New Roman"/>
          <w:color w:val="222222"/>
          <w:sz w:val="24"/>
          <w:shd w:val="clear" w:color="auto" w:fill="FFFFFF"/>
        </w:rPr>
        <w:lastRenderedPageBreak/>
        <w:t>under information asymmetry. Operations Research Letters 42(2), 150-155.</w:t>
      </w:r>
    </w:p>
    <w:p w14:paraId="07E41E18"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Zhao, S.L., Zhu, Q.H., 2015. Remanufacturing supply chain coordination under the stochastic remanufacturability rate and the random demand. Annals of Operations Research, 1-35.</w:t>
      </w:r>
    </w:p>
    <w:p w14:paraId="55633A49" w14:textId="77777777" w:rsidR="006B5692" w:rsidRPr="00244964" w:rsidRDefault="000832FD" w:rsidP="00AD3653">
      <w:pPr>
        <w:spacing w:line="360" w:lineRule="auto"/>
        <w:ind w:left="425" w:hangingChars="177" w:hanging="425"/>
        <w:rPr>
          <w:rFonts w:ascii="Times New Roman" w:hAnsi="Times New Roman"/>
          <w:color w:val="222222"/>
          <w:sz w:val="24"/>
          <w:shd w:val="clear" w:color="auto" w:fill="FFFFFF"/>
        </w:rPr>
      </w:pPr>
      <w:r w:rsidRPr="00244964">
        <w:rPr>
          <w:rFonts w:ascii="Times New Roman" w:hAnsi="Times New Roman"/>
          <w:color w:val="222222"/>
          <w:sz w:val="24"/>
          <w:shd w:val="clear" w:color="auto" w:fill="FFFFFF"/>
        </w:rPr>
        <w:t>Zou, Q.M., Ye, G.Y., 2015. Pricing-decision and coordination contract considering product design and quality of recovery product in a closed-loop supply chain. Mathematical Problems in Engineering 2015, 593123.</w:t>
      </w:r>
    </w:p>
    <w:p w14:paraId="5ABFEBDE" w14:textId="689666E8" w:rsidR="006B5692" w:rsidRPr="00244964" w:rsidRDefault="000832FD">
      <w:pPr>
        <w:spacing w:line="360" w:lineRule="auto"/>
        <w:rPr>
          <w:rFonts w:ascii="Times New Roman" w:hAnsi="Times New Roman"/>
          <w:b/>
          <w:color w:val="222222"/>
          <w:sz w:val="28"/>
          <w:szCs w:val="28"/>
          <w:shd w:val="clear" w:color="auto" w:fill="FFFFFF"/>
          <w:lang w:eastAsia="zh-HK"/>
        </w:rPr>
      </w:pPr>
      <w:r w:rsidRPr="00244964">
        <w:rPr>
          <w:rFonts w:ascii="Times New Roman" w:hAnsi="Times New Roman"/>
          <w:color w:val="222222"/>
          <w:sz w:val="24"/>
          <w:shd w:val="clear" w:color="auto" w:fill="FFFFFF"/>
          <w:lang w:eastAsia="zh-HK"/>
        </w:rPr>
        <w:br w:type="page"/>
      </w:r>
      <w:r w:rsidRPr="00244964">
        <w:rPr>
          <w:rFonts w:ascii="Times New Roman" w:hAnsi="Times New Roman" w:hint="eastAsia"/>
          <w:b/>
          <w:color w:val="222222"/>
          <w:sz w:val="28"/>
          <w:szCs w:val="28"/>
          <w:shd w:val="clear" w:color="auto" w:fill="FFFFFF"/>
          <w:lang w:eastAsia="zh-HK"/>
        </w:rPr>
        <w:lastRenderedPageBreak/>
        <w:t>Appendix: Supplementary Table</w:t>
      </w:r>
      <w:r w:rsidR="0043758E" w:rsidRPr="00244964">
        <w:rPr>
          <w:rFonts w:ascii="Times New Roman" w:hAnsi="Times New Roman" w:hint="eastAsia"/>
          <w:b/>
          <w:color w:val="222222"/>
          <w:sz w:val="28"/>
          <w:szCs w:val="28"/>
          <w:shd w:val="clear" w:color="auto" w:fill="FFFFFF"/>
          <w:lang w:eastAsia="zh-HK"/>
        </w:rPr>
        <w:t>s</w:t>
      </w:r>
      <w:r w:rsidR="006E1B7C" w:rsidRPr="00244964">
        <w:rPr>
          <w:rFonts w:ascii="Times New Roman" w:hAnsi="Times New Roman"/>
          <w:b/>
          <w:color w:val="222222"/>
          <w:sz w:val="28"/>
          <w:szCs w:val="28"/>
          <w:shd w:val="clear" w:color="auto" w:fill="FFFFFF"/>
          <w:lang w:eastAsia="zh-HK"/>
        </w:rPr>
        <w:t xml:space="preserve"> and Figures 1a,b,c.</w:t>
      </w:r>
    </w:p>
    <w:p w14:paraId="0FC88C54" w14:textId="77777777" w:rsidR="006B5692" w:rsidRPr="00244964" w:rsidRDefault="000832FD">
      <w:pPr>
        <w:jc w:val="center"/>
        <w:rPr>
          <w:rFonts w:ascii="Times New Roman" w:hAnsi="Times New Roman"/>
          <w:b/>
          <w:color w:val="222222"/>
          <w:sz w:val="24"/>
          <w:shd w:val="clear" w:color="auto" w:fill="FFFFFF"/>
          <w:lang w:eastAsia="zh-HK"/>
        </w:rPr>
      </w:pPr>
      <w:r w:rsidRPr="00244964">
        <w:rPr>
          <w:rFonts w:ascii="Times New Roman" w:hAnsi="Times New Roman" w:hint="eastAsia"/>
          <w:b/>
          <w:color w:val="222222"/>
          <w:sz w:val="24"/>
          <w:shd w:val="clear" w:color="auto" w:fill="FFFFFF"/>
          <w:lang w:eastAsia="zh-HK"/>
        </w:rPr>
        <w:t xml:space="preserve">Table A1. Definitions of different </w:t>
      </w:r>
      <w:r w:rsidRPr="00244964">
        <w:rPr>
          <w:rFonts w:ascii="Times New Roman" w:hAnsi="Times New Roman"/>
          <w:b/>
          <w:color w:val="222222"/>
          <w:sz w:val="24"/>
          <w:shd w:val="clear" w:color="auto" w:fill="FFFFFF"/>
          <w:lang w:eastAsia="zh-HK"/>
        </w:rPr>
        <w:t>“</w:t>
      </w:r>
      <w:r w:rsidRPr="00244964">
        <w:rPr>
          <w:rFonts w:ascii="Times New Roman" w:hAnsi="Times New Roman" w:hint="eastAsia"/>
          <w:b/>
          <w:color w:val="222222"/>
          <w:sz w:val="24"/>
          <w:shd w:val="clear" w:color="auto" w:fill="FFFFFF"/>
          <w:lang w:eastAsia="zh-HK"/>
        </w:rPr>
        <w:t>situations</w:t>
      </w:r>
      <w:r w:rsidRPr="00244964">
        <w:rPr>
          <w:rFonts w:ascii="Times New Roman" w:hAnsi="Times New Roman"/>
          <w:b/>
          <w:color w:val="222222"/>
          <w:sz w:val="24"/>
          <w:shd w:val="clear" w:color="auto" w:fill="FFFFFF"/>
          <w:lang w:eastAsia="zh-HK"/>
        </w:rPr>
        <w:t>”</w:t>
      </w:r>
    </w:p>
    <w:tbl>
      <w:tblPr>
        <w:tblW w:w="6271" w:type="dxa"/>
        <w:jc w:val="center"/>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2090"/>
        <w:gridCol w:w="2090"/>
        <w:gridCol w:w="2091"/>
      </w:tblGrid>
      <w:tr w:rsidR="006B5692" w:rsidRPr="00244964" w14:paraId="74069FCF" w14:textId="77777777" w:rsidTr="00394323">
        <w:trPr>
          <w:jc w:val="center"/>
        </w:trPr>
        <w:tc>
          <w:tcPr>
            <w:tcW w:w="2090" w:type="dxa"/>
            <w:tcBorders>
              <w:top w:val="single" w:sz="12" w:space="0" w:color="000000"/>
              <w:bottom w:val="single" w:sz="12" w:space="0" w:color="000000"/>
            </w:tcBorders>
          </w:tcPr>
          <w:p w14:paraId="1BBC1C7A" w14:textId="77777777" w:rsidR="006B5692" w:rsidRPr="00244964" w:rsidRDefault="006B5692">
            <w:pPr>
              <w:rPr>
                <w:rFonts w:ascii="Times New Roman" w:hAnsi="Times New Roman"/>
                <w:b/>
                <w:color w:val="222222"/>
                <w:sz w:val="24"/>
                <w:shd w:val="clear" w:color="auto" w:fill="FFFFFF"/>
                <w:lang w:eastAsia="zh-HK"/>
              </w:rPr>
            </w:pPr>
          </w:p>
        </w:tc>
        <w:tc>
          <w:tcPr>
            <w:tcW w:w="2090" w:type="dxa"/>
            <w:tcBorders>
              <w:top w:val="single" w:sz="12" w:space="0" w:color="000000"/>
              <w:bottom w:val="single" w:sz="12" w:space="0" w:color="000000"/>
            </w:tcBorders>
          </w:tcPr>
          <w:p w14:paraId="1A9D435F" w14:textId="77777777" w:rsidR="006B5692" w:rsidRPr="00244964" w:rsidRDefault="000832FD">
            <w:pPr>
              <w:rPr>
                <w:rFonts w:ascii="Times New Roman" w:hAnsi="Times New Roman"/>
                <w:b/>
                <w:color w:val="222222"/>
                <w:sz w:val="24"/>
                <w:shd w:val="clear" w:color="auto" w:fill="FFFFFF"/>
              </w:rPr>
            </w:pPr>
            <w:r w:rsidRPr="00244964">
              <w:rPr>
                <w:rFonts w:ascii="Times New Roman" w:hAnsi="Times New Roman" w:hint="eastAsia"/>
                <w:b/>
                <w:color w:val="222222"/>
                <w:sz w:val="24"/>
                <w:shd w:val="clear" w:color="auto" w:fill="FFFFFF"/>
                <w:lang w:eastAsia="zh-HK"/>
              </w:rPr>
              <w:t>Link</w:t>
            </w:r>
          </w:p>
        </w:tc>
        <w:tc>
          <w:tcPr>
            <w:tcW w:w="2091" w:type="dxa"/>
            <w:tcBorders>
              <w:top w:val="single" w:sz="12" w:space="0" w:color="000000"/>
              <w:bottom w:val="single" w:sz="12" w:space="0" w:color="000000"/>
            </w:tcBorders>
          </w:tcPr>
          <w:p w14:paraId="1E2E5F31" w14:textId="77777777" w:rsidR="006B5692" w:rsidRPr="00244964" w:rsidRDefault="000832FD">
            <w:pPr>
              <w:rPr>
                <w:rFonts w:ascii="Times New Roman" w:hAnsi="Times New Roman"/>
                <w:b/>
                <w:color w:val="222222"/>
                <w:sz w:val="24"/>
                <w:shd w:val="clear" w:color="auto" w:fill="FFFFFF"/>
                <w:lang w:eastAsia="zh-HK"/>
              </w:rPr>
            </w:pPr>
            <w:r w:rsidRPr="00244964">
              <w:rPr>
                <w:rFonts w:ascii="Times New Roman" w:hAnsi="Times New Roman" w:hint="eastAsia"/>
                <w:b/>
                <w:color w:val="222222"/>
                <w:sz w:val="24"/>
                <w:shd w:val="clear" w:color="auto" w:fill="FFFFFF"/>
                <w:lang w:eastAsia="zh-HK"/>
              </w:rPr>
              <w:t>Contract</w:t>
            </w:r>
          </w:p>
        </w:tc>
      </w:tr>
      <w:tr w:rsidR="006B5692" w:rsidRPr="00244964" w14:paraId="2051E403" w14:textId="77777777" w:rsidTr="00394323">
        <w:trPr>
          <w:jc w:val="center"/>
        </w:trPr>
        <w:tc>
          <w:tcPr>
            <w:tcW w:w="2090" w:type="dxa"/>
            <w:tcBorders>
              <w:top w:val="single" w:sz="12" w:space="0" w:color="000000"/>
            </w:tcBorders>
          </w:tcPr>
          <w:p w14:paraId="3D2DAD34" w14:textId="77777777" w:rsidR="006B5692" w:rsidRPr="00244964" w:rsidRDefault="000832FD">
            <w:pPr>
              <w:rPr>
                <w:rFonts w:ascii="Times New Roman" w:hAnsi="Times New Roman"/>
                <w:color w:val="222222"/>
                <w:sz w:val="24"/>
                <w:shd w:val="clear" w:color="auto" w:fill="FFFFFF"/>
                <w:lang w:eastAsia="zh-HK"/>
              </w:rPr>
            </w:pPr>
            <w:r w:rsidRPr="00244964">
              <w:rPr>
                <w:rFonts w:ascii="Times New Roman" w:hAnsi="Times New Roman" w:hint="eastAsia"/>
                <w:color w:val="222222"/>
                <w:sz w:val="24"/>
                <w:shd w:val="clear" w:color="auto" w:fill="FFFFFF"/>
                <w:lang w:eastAsia="zh-HK"/>
              </w:rPr>
              <w:t>Situation A</w:t>
            </w:r>
          </w:p>
        </w:tc>
        <w:tc>
          <w:tcPr>
            <w:tcW w:w="2090" w:type="dxa"/>
            <w:tcBorders>
              <w:top w:val="single" w:sz="12" w:space="0" w:color="000000"/>
            </w:tcBorders>
          </w:tcPr>
          <w:p w14:paraId="1C5A780A" w14:textId="77777777" w:rsidR="006B5692" w:rsidRPr="00244964" w:rsidRDefault="000832FD">
            <w:pPr>
              <w:rPr>
                <w:rFonts w:ascii="Times New Roman" w:hAnsi="Times New Roman"/>
                <w:color w:val="222222"/>
                <w:sz w:val="24"/>
                <w:shd w:val="clear" w:color="auto" w:fill="FFFFFF"/>
                <w:lang w:eastAsia="zh-HK"/>
              </w:rPr>
            </w:pPr>
            <w:r w:rsidRPr="00244964">
              <w:rPr>
                <w:rFonts w:ascii="Times New Roman" w:hAnsi="Times New Roman" w:hint="eastAsia"/>
                <w:color w:val="222222"/>
                <w:sz w:val="24"/>
                <w:shd w:val="clear" w:color="auto" w:fill="FFFFFF"/>
                <w:lang w:eastAsia="zh-HK"/>
              </w:rPr>
              <w:t>Single</w:t>
            </w:r>
          </w:p>
        </w:tc>
        <w:tc>
          <w:tcPr>
            <w:tcW w:w="2091" w:type="dxa"/>
            <w:tcBorders>
              <w:top w:val="single" w:sz="12" w:space="0" w:color="000000"/>
            </w:tcBorders>
          </w:tcPr>
          <w:p w14:paraId="55BBCA6F" w14:textId="77777777" w:rsidR="006B5692" w:rsidRPr="00244964" w:rsidRDefault="000832FD">
            <w:pPr>
              <w:rPr>
                <w:rFonts w:ascii="Times New Roman" w:hAnsi="Times New Roman"/>
                <w:color w:val="222222"/>
                <w:sz w:val="24"/>
                <w:shd w:val="clear" w:color="auto" w:fill="FFFFFF"/>
                <w:lang w:eastAsia="zh-HK"/>
              </w:rPr>
            </w:pPr>
            <w:r w:rsidRPr="00244964">
              <w:rPr>
                <w:rFonts w:ascii="Times New Roman" w:hAnsi="Times New Roman" w:hint="eastAsia"/>
                <w:color w:val="222222"/>
                <w:sz w:val="24"/>
                <w:shd w:val="clear" w:color="auto" w:fill="FFFFFF"/>
                <w:lang w:eastAsia="zh-HK"/>
              </w:rPr>
              <w:t>Single</w:t>
            </w:r>
          </w:p>
        </w:tc>
      </w:tr>
      <w:tr w:rsidR="006B5692" w:rsidRPr="00244964" w14:paraId="42CF3F3C" w14:textId="77777777" w:rsidTr="00394323">
        <w:trPr>
          <w:jc w:val="center"/>
        </w:trPr>
        <w:tc>
          <w:tcPr>
            <w:tcW w:w="2090" w:type="dxa"/>
          </w:tcPr>
          <w:p w14:paraId="00A4F8D9" w14:textId="77777777" w:rsidR="006B5692" w:rsidRPr="00244964" w:rsidRDefault="000832FD">
            <w:pPr>
              <w:rPr>
                <w:rFonts w:ascii="Times New Roman" w:hAnsi="Times New Roman"/>
                <w:color w:val="222222"/>
                <w:sz w:val="24"/>
                <w:shd w:val="clear" w:color="auto" w:fill="FFFFFF"/>
                <w:lang w:eastAsia="zh-HK"/>
              </w:rPr>
            </w:pPr>
            <w:r w:rsidRPr="00244964">
              <w:rPr>
                <w:rFonts w:ascii="Times New Roman" w:hAnsi="Times New Roman" w:hint="eastAsia"/>
                <w:color w:val="222222"/>
                <w:sz w:val="24"/>
                <w:shd w:val="clear" w:color="auto" w:fill="FFFFFF"/>
                <w:lang w:eastAsia="zh-HK"/>
              </w:rPr>
              <w:t>Situation B</w:t>
            </w:r>
          </w:p>
        </w:tc>
        <w:tc>
          <w:tcPr>
            <w:tcW w:w="2090" w:type="dxa"/>
          </w:tcPr>
          <w:p w14:paraId="53EB4152" w14:textId="77777777" w:rsidR="006B5692" w:rsidRPr="00244964" w:rsidRDefault="000832FD">
            <w:pPr>
              <w:rPr>
                <w:rFonts w:ascii="Times New Roman" w:hAnsi="Times New Roman"/>
                <w:color w:val="222222"/>
                <w:sz w:val="24"/>
                <w:shd w:val="clear" w:color="auto" w:fill="FFFFFF"/>
                <w:lang w:eastAsia="zh-HK"/>
              </w:rPr>
            </w:pPr>
            <w:r w:rsidRPr="00244964">
              <w:rPr>
                <w:rFonts w:ascii="Times New Roman" w:hAnsi="Times New Roman" w:hint="eastAsia"/>
                <w:color w:val="222222"/>
                <w:sz w:val="24"/>
                <w:shd w:val="clear" w:color="auto" w:fill="FFFFFF"/>
                <w:lang w:eastAsia="zh-HK"/>
              </w:rPr>
              <w:t>Single</w:t>
            </w:r>
          </w:p>
        </w:tc>
        <w:tc>
          <w:tcPr>
            <w:tcW w:w="2091" w:type="dxa"/>
          </w:tcPr>
          <w:p w14:paraId="0335D23E" w14:textId="77777777" w:rsidR="006B5692" w:rsidRPr="00244964" w:rsidRDefault="000832FD">
            <w:pPr>
              <w:rPr>
                <w:rFonts w:ascii="Times New Roman" w:hAnsi="Times New Roman"/>
                <w:color w:val="222222"/>
                <w:sz w:val="24"/>
                <w:shd w:val="clear" w:color="auto" w:fill="FFFFFF"/>
                <w:lang w:eastAsia="zh-HK"/>
              </w:rPr>
            </w:pPr>
            <w:r w:rsidRPr="00244964">
              <w:rPr>
                <w:rFonts w:ascii="Times New Roman" w:hAnsi="Times New Roman" w:hint="eastAsia"/>
                <w:color w:val="222222"/>
                <w:sz w:val="24"/>
                <w:shd w:val="clear" w:color="auto" w:fill="FFFFFF"/>
                <w:lang w:eastAsia="zh-HK"/>
              </w:rPr>
              <w:t>Multiple</w:t>
            </w:r>
          </w:p>
        </w:tc>
      </w:tr>
      <w:tr w:rsidR="006B5692" w:rsidRPr="00244964" w14:paraId="4874A4F5" w14:textId="77777777" w:rsidTr="00394323">
        <w:trPr>
          <w:jc w:val="center"/>
        </w:trPr>
        <w:tc>
          <w:tcPr>
            <w:tcW w:w="2090" w:type="dxa"/>
          </w:tcPr>
          <w:p w14:paraId="23B9A8CF" w14:textId="77777777" w:rsidR="006B5692" w:rsidRPr="00244964" w:rsidRDefault="000832FD">
            <w:pPr>
              <w:rPr>
                <w:rFonts w:ascii="Times New Roman" w:hAnsi="Times New Roman"/>
                <w:color w:val="222222"/>
                <w:sz w:val="24"/>
                <w:shd w:val="clear" w:color="auto" w:fill="FFFFFF"/>
                <w:lang w:eastAsia="zh-HK"/>
              </w:rPr>
            </w:pPr>
            <w:r w:rsidRPr="00244964">
              <w:rPr>
                <w:rFonts w:ascii="Times New Roman" w:hAnsi="Times New Roman" w:hint="eastAsia"/>
                <w:color w:val="222222"/>
                <w:sz w:val="24"/>
                <w:shd w:val="clear" w:color="auto" w:fill="FFFFFF"/>
                <w:lang w:eastAsia="zh-HK"/>
              </w:rPr>
              <w:t>Situation C</w:t>
            </w:r>
          </w:p>
        </w:tc>
        <w:tc>
          <w:tcPr>
            <w:tcW w:w="2090" w:type="dxa"/>
          </w:tcPr>
          <w:p w14:paraId="248DC6AC" w14:textId="77777777" w:rsidR="006B5692" w:rsidRPr="00244964" w:rsidRDefault="000832FD">
            <w:pPr>
              <w:rPr>
                <w:rFonts w:ascii="Times New Roman" w:hAnsi="Times New Roman"/>
                <w:color w:val="222222"/>
                <w:sz w:val="24"/>
                <w:shd w:val="clear" w:color="auto" w:fill="FFFFFF"/>
                <w:lang w:eastAsia="zh-HK"/>
              </w:rPr>
            </w:pPr>
            <w:r w:rsidRPr="00244964">
              <w:rPr>
                <w:rFonts w:ascii="Times New Roman" w:hAnsi="Times New Roman" w:hint="eastAsia"/>
                <w:color w:val="222222"/>
                <w:sz w:val="24"/>
                <w:shd w:val="clear" w:color="auto" w:fill="FFFFFF"/>
                <w:lang w:eastAsia="zh-HK"/>
              </w:rPr>
              <w:t>Multiple</w:t>
            </w:r>
          </w:p>
        </w:tc>
        <w:tc>
          <w:tcPr>
            <w:tcW w:w="2091" w:type="dxa"/>
          </w:tcPr>
          <w:p w14:paraId="6E0B742C" w14:textId="77777777" w:rsidR="006B5692" w:rsidRPr="00244964" w:rsidRDefault="006B5692">
            <w:pPr>
              <w:rPr>
                <w:rFonts w:ascii="Times New Roman" w:hAnsi="Times New Roman"/>
                <w:color w:val="222222"/>
                <w:sz w:val="24"/>
                <w:shd w:val="clear" w:color="auto" w:fill="FFFFFF"/>
                <w:lang w:eastAsia="zh-HK"/>
              </w:rPr>
            </w:pPr>
          </w:p>
        </w:tc>
      </w:tr>
      <w:tr w:rsidR="006B5692" w:rsidRPr="00244964" w14:paraId="59E0C5B3" w14:textId="77777777" w:rsidTr="00394323">
        <w:trPr>
          <w:jc w:val="center"/>
        </w:trPr>
        <w:tc>
          <w:tcPr>
            <w:tcW w:w="2090" w:type="dxa"/>
          </w:tcPr>
          <w:p w14:paraId="3DE93747" w14:textId="77777777" w:rsidR="006B5692" w:rsidRPr="00244964" w:rsidRDefault="000832FD">
            <w:pPr>
              <w:rPr>
                <w:rFonts w:ascii="Times New Roman" w:hAnsi="Times New Roman"/>
                <w:color w:val="222222"/>
                <w:sz w:val="24"/>
                <w:shd w:val="clear" w:color="auto" w:fill="FFFFFF"/>
                <w:lang w:eastAsia="zh-HK"/>
              </w:rPr>
            </w:pPr>
            <w:r w:rsidRPr="00244964">
              <w:rPr>
                <w:rFonts w:ascii="Times New Roman" w:hAnsi="Times New Roman" w:hint="eastAsia"/>
                <w:color w:val="222222"/>
                <w:sz w:val="24"/>
                <w:shd w:val="clear" w:color="auto" w:fill="FFFFFF"/>
                <w:lang w:eastAsia="zh-HK"/>
              </w:rPr>
              <w:t>Situation D</w:t>
            </w:r>
          </w:p>
        </w:tc>
        <w:tc>
          <w:tcPr>
            <w:tcW w:w="2090" w:type="dxa"/>
          </w:tcPr>
          <w:p w14:paraId="36FA6454" w14:textId="77777777" w:rsidR="006B5692" w:rsidRPr="00244964" w:rsidRDefault="000832FD">
            <w:pPr>
              <w:rPr>
                <w:rFonts w:ascii="Times New Roman" w:hAnsi="Times New Roman"/>
                <w:color w:val="222222"/>
                <w:sz w:val="24"/>
                <w:shd w:val="clear" w:color="auto" w:fill="FFFFFF"/>
                <w:lang w:eastAsia="zh-HK"/>
              </w:rPr>
            </w:pPr>
            <w:r w:rsidRPr="00244964">
              <w:rPr>
                <w:rFonts w:ascii="Times New Roman" w:hAnsi="Times New Roman" w:hint="eastAsia"/>
                <w:color w:val="222222"/>
                <w:sz w:val="24"/>
                <w:shd w:val="clear" w:color="auto" w:fill="FFFFFF"/>
                <w:lang w:eastAsia="zh-HK"/>
              </w:rPr>
              <w:t>Single and Multiple together</w:t>
            </w:r>
          </w:p>
        </w:tc>
        <w:tc>
          <w:tcPr>
            <w:tcW w:w="2091" w:type="dxa"/>
          </w:tcPr>
          <w:p w14:paraId="3EE7B392" w14:textId="77777777" w:rsidR="006B5692" w:rsidRPr="00244964" w:rsidRDefault="006B5692">
            <w:pPr>
              <w:rPr>
                <w:rFonts w:ascii="Times New Roman" w:hAnsi="Times New Roman"/>
                <w:color w:val="222222"/>
                <w:sz w:val="24"/>
                <w:shd w:val="clear" w:color="auto" w:fill="FFFFFF"/>
                <w:lang w:eastAsia="zh-HK"/>
              </w:rPr>
            </w:pPr>
          </w:p>
        </w:tc>
      </w:tr>
    </w:tbl>
    <w:p w14:paraId="1F0D3FD1" w14:textId="77777777" w:rsidR="00346B26" w:rsidRPr="00244964" w:rsidRDefault="00346B26" w:rsidP="00357DBA">
      <w:pPr>
        <w:spacing w:line="360" w:lineRule="auto"/>
        <w:rPr>
          <w:rFonts w:ascii="Times New Roman" w:hAnsi="Times New Roman"/>
          <w:b/>
          <w:color w:val="222222"/>
          <w:sz w:val="24"/>
          <w:shd w:val="clear" w:color="auto" w:fill="FFFFFF"/>
          <w:lang w:eastAsia="zh-HK"/>
        </w:rPr>
      </w:pPr>
    </w:p>
    <w:p w14:paraId="5A55FBF5" w14:textId="77777777" w:rsidR="00357DBA" w:rsidRPr="00244964" w:rsidRDefault="00AC05B2" w:rsidP="00AC05B2">
      <w:pPr>
        <w:jc w:val="center"/>
        <w:rPr>
          <w:rFonts w:ascii="Times New Roman" w:hAnsi="Times New Roman"/>
          <w:b/>
          <w:color w:val="222222"/>
          <w:sz w:val="24"/>
          <w:shd w:val="clear" w:color="auto" w:fill="FFFFFF"/>
        </w:rPr>
      </w:pPr>
      <w:r w:rsidRPr="00244964">
        <w:rPr>
          <w:rFonts w:ascii="Times New Roman" w:hAnsi="Times New Roman" w:hint="eastAsia"/>
          <w:b/>
          <w:color w:val="222222"/>
          <w:sz w:val="24"/>
          <w:shd w:val="clear" w:color="auto" w:fill="FFFFFF"/>
          <w:lang w:eastAsia="zh-HK"/>
        </w:rPr>
        <w:t>Table A2</w:t>
      </w:r>
      <w:r w:rsidR="00346B26" w:rsidRPr="00244964">
        <w:rPr>
          <w:rFonts w:ascii="Times New Roman" w:hAnsi="Times New Roman" w:hint="eastAsia"/>
          <w:b/>
          <w:color w:val="222222"/>
          <w:sz w:val="24"/>
          <w:shd w:val="clear" w:color="auto" w:fill="FFFFFF"/>
          <w:lang w:eastAsia="zh-HK"/>
        </w:rPr>
        <w:t xml:space="preserve">. </w:t>
      </w:r>
      <w:r w:rsidRPr="00244964">
        <w:rPr>
          <w:rFonts w:ascii="Times New Roman" w:hAnsi="Times New Roman"/>
          <w:b/>
          <w:color w:val="222222"/>
          <w:sz w:val="24"/>
          <w:shd w:val="clear" w:color="auto" w:fill="FFFFFF"/>
          <w:lang w:eastAsia="zh-HK"/>
        </w:rPr>
        <w:t>Articles under Situation A</w:t>
      </w:r>
    </w:p>
    <w:tbl>
      <w:tblPr>
        <w:tblW w:w="9042" w:type="dxa"/>
        <w:jc w:val="center"/>
        <w:tblBorders>
          <w:top w:val="single" w:sz="12" w:space="0" w:color="000000"/>
          <w:bottom w:val="single" w:sz="12"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3786"/>
        <w:gridCol w:w="5256"/>
      </w:tblGrid>
      <w:tr w:rsidR="00357DBA" w:rsidRPr="00244964" w14:paraId="751E0288" w14:textId="77777777" w:rsidTr="00394323">
        <w:trPr>
          <w:cantSplit/>
          <w:jc w:val="center"/>
        </w:trPr>
        <w:tc>
          <w:tcPr>
            <w:tcW w:w="3786" w:type="dxa"/>
            <w:tcBorders>
              <w:top w:val="single" w:sz="12" w:space="0" w:color="000000"/>
              <w:bottom w:val="single" w:sz="12" w:space="0" w:color="000000"/>
            </w:tcBorders>
            <w:shd w:val="clear" w:color="auto" w:fill="FFFFFF" w:themeFill="background1"/>
          </w:tcPr>
          <w:p w14:paraId="2FAFC756" w14:textId="77777777" w:rsidR="00357DBA" w:rsidRPr="00244964" w:rsidRDefault="00357DBA" w:rsidP="00346B26">
            <w:pPr>
              <w:spacing w:after="0" w:line="240" w:lineRule="auto"/>
              <w:jc w:val="center"/>
              <w:rPr>
                <w:rFonts w:ascii="Times New Roman" w:hAnsi="Times New Roman"/>
                <w:b/>
                <w:bCs/>
                <w:sz w:val="20"/>
                <w:szCs w:val="20"/>
              </w:rPr>
            </w:pPr>
            <w:r w:rsidRPr="00244964">
              <w:rPr>
                <w:rFonts w:ascii="Times New Roman" w:hAnsi="Times New Roman"/>
                <w:b/>
                <w:bCs/>
                <w:sz w:val="20"/>
                <w:szCs w:val="20"/>
              </w:rPr>
              <w:t>SC contracts</w:t>
            </w:r>
          </w:p>
        </w:tc>
        <w:tc>
          <w:tcPr>
            <w:tcW w:w="5256" w:type="dxa"/>
            <w:tcBorders>
              <w:top w:val="single" w:sz="12" w:space="0" w:color="000000"/>
              <w:bottom w:val="single" w:sz="12" w:space="0" w:color="000000"/>
            </w:tcBorders>
            <w:shd w:val="clear" w:color="auto" w:fill="FFFFFF" w:themeFill="background1"/>
          </w:tcPr>
          <w:p w14:paraId="057F0636" w14:textId="77777777" w:rsidR="00357DBA" w:rsidRPr="00244964" w:rsidRDefault="00357DBA" w:rsidP="00346B26">
            <w:pPr>
              <w:spacing w:after="0" w:line="240" w:lineRule="auto"/>
              <w:jc w:val="center"/>
              <w:rPr>
                <w:rFonts w:ascii="Times New Roman" w:eastAsia="SimSun" w:hAnsi="Times New Roman"/>
                <w:b/>
                <w:bCs/>
                <w:sz w:val="20"/>
                <w:szCs w:val="20"/>
              </w:rPr>
            </w:pPr>
            <w:r w:rsidRPr="00244964">
              <w:rPr>
                <w:rFonts w:ascii="Times New Roman" w:eastAsia="SimSun" w:hAnsi="Times New Roman" w:hint="eastAsia"/>
                <w:b/>
                <w:bCs/>
                <w:sz w:val="20"/>
                <w:szCs w:val="20"/>
              </w:rPr>
              <w:t>Corresponding reference</w:t>
            </w:r>
          </w:p>
        </w:tc>
      </w:tr>
      <w:tr w:rsidR="00357DBA" w:rsidRPr="00244964" w14:paraId="18B5529F" w14:textId="77777777" w:rsidTr="00394323">
        <w:trPr>
          <w:jc w:val="center"/>
        </w:trPr>
        <w:tc>
          <w:tcPr>
            <w:tcW w:w="3786" w:type="dxa"/>
            <w:tcBorders>
              <w:top w:val="single" w:sz="12" w:space="0" w:color="000000"/>
            </w:tcBorders>
            <w:shd w:val="clear" w:color="auto" w:fill="FFFFFF" w:themeFill="background1"/>
          </w:tcPr>
          <w:p w14:paraId="1B540F19" w14:textId="77777777" w:rsidR="00357DBA" w:rsidRPr="00244964" w:rsidRDefault="00357DBA" w:rsidP="00346B26">
            <w:pPr>
              <w:spacing w:after="0" w:line="240" w:lineRule="auto"/>
              <w:rPr>
                <w:rFonts w:ascii="Times New Roman" w:hAnsi="Times New Roman"/>
                <w:b/>
                <w:bCs/>
                <w:sz w:val="20"/>
                <w:szCs w:val="20"/>
              </w:rPr>
            </w:pPr>
            <w:r w:rsidRPr="00244964">
              <w:rPr>
                <w:rFonts w:ascii="Times New Roman" w:hAnsi="Times New Roman"/>
                <w:b/>
                <w:bCs/>
                <w:sz w:val="20"/>
                <w:szCs w:val="20"/>
              </w:rPr>
              <w:t xml:space="preserve">Buyback </w:t>
            </w:r>
            <w:r w:rsidRPr="00244964">
              <w:rPr>
                <w:rFonts w:ascii="Times New Roman" w:hAnsi="Times New Roman" w:hint="eastAsia"/>
                <w:b/>
                <w:bCs/>
                <w:sz w:val="20"/>
                <w:szCs w:val="20"/>
                <w:lang w:eastAsia="zh-HK"/>
              </w:rPr>
              <w:t xml:space="preserve">and returns </w:t>
            </w:r>
            <w:r w:rsidRPr="00244964">
              <w:rPr>
                <w:rFonts w:ascii="Times New Roman" w:hAnsi="Times New Roman"/>
                <w:b/>
                <w:bCs/>
                <w:sz w:val="20"/>
                <w:szCs w:val="20"/>
              </w:rPr>
              <w:t>contract</w:t>
            </w:r>
          </w:p>
        </w:tc>
        <w:tc>
          <w:tcPr>
            <w:tcW w:w="5256" w:type="dxa"/>
            <w:tcBorders>
              <w:top w:val="single" w:sz="12" w:space="0" w:color="000000"/>
            </w:tcBorders>
            <w:shd w:val="clear" w:color="auto" w:fill="FFFFFF" w:themeFill="background1"/>
          </w:tcPr>
          <w:p w14:paraId="02D3F6F2" w14:textId="77777777" w:rsidR="00357DBA" w:rsidRPr="00244964" w:rsidRDefault="00357DBA" w:rsidP="00346B26">
            <w:pPr>
              <w:spacing w:after="0" w:line="240" w:lineRule="auto"/>
              <w:rPr>
                <w:rFonts w:ascii="Times New Roman" w:hAnsi="Times New Roman"/>
                <w:sz w:val="20"/>
                <w:szCs w:val="20"/>
                <w:lang w:eastAsia="zh-HK"/>
              </w:rPr>
            </w:pPr>
            <w:r w:rsidRPr="00244964">
              <w:rPr>
                <w:rFonts w:ascii="Times New Roman" w:hAnsi="Times New Roman" w:hint="eastAsia"/>
                <w:sz w:val="20"/>
                <w:szCs w:val="20"/>
              </w:rPr>
              <w:t>Arcelus et al. (2011), Bose and Anand (2007), Chen (2011), Chen and Bell (2011), Gu and Tagaras (2014)</w:t>
            </w:r>
            <w:r w:rsidRPr="00244964">
              <w:rPr>
                <w:rFonts w:ascii="Times New Roman" w:eastAsia="SimSun" w:hAnsi="Times New Roman" w:hint="eastAsia"/>
                <w:sz w:val="20"/>
                <w:szCs w:val="20"/>
              </w:rPr>
              <w:t xml:space="preserve">, </w:t>
            </w:r>
            <w:r w:rsidRPr="00244964">
              <w:rPr>
                <w:rFonts w:ascii="Times New Roman" w:hAnsi="Times New Roman" w:hint="eastAsia"/>
                <w:sz w:val="20"/>
                <w:szCs w:val="20"/>
              </w:rPr>
              <w:t>He et al. (2006), Hou et al. (2010)</w:t>
            </w:r>
            <w:r w:rsidRPr="00244964">
              <w:rPr>
                <w:rFonts w:ascii="Times New Roman" w:eastAsia="SimSun" w:hAnsi="Times New Roman" w:hint="eastAsia"/>
                <w:sz w:val="20"/>
                <w:szCs w:val="20"/>
              </w:rPr>
              <w:t xml:space="preserve">, </w:t>
            </w:r>
            <w:r w:rsidRPr="00244964">
              <w:rPr>
                <w:rFonts w:ascii="Times New Roman" w:hAnsi="Times New Roman" w:hint="eastAsia"/>
                <w:sz w:val="20"/>
                <w:szCs w:val="20"/>
              </w:rPr>
              <w:t>Huang et al. (2015)</w:t>
            </w:r>
            <w:r w:rsidRPr="00244964">
              <w:rPr>
                <w:rFonts w:ascii="Times New Roman" w:eastAsia="SimSun" w:hAnsi="Times New Roman" w:hint="eastAsia"/>
                <w:sz w:val="20"/>
                <w:szCs w:val="20"/>
              </w:rPr>
              <w:t xml:space="preserve">, </w:t>
            </w:r>
            <w:r w:rsidRPr="00244964">
              <w:rPr>
                <w:rFonts w:ascii="Times New Roman" w:hAnsi="Times New Roman" w:hint="eastAsia"/>
                <w:sz w:val="20"/>
                <w:szCs w:val="20"/>
              </w:rPr>
              <w:t>Jeong (2012), Lee and Rhee (2007), Li et al., (2012), Liu et al., (2014), Matsui (2010), Ohmura and Matsuo (2016), Wu (2013), Xu et al. (2015), Yao et al. (2008)</w:t>
            </w:r>
            <w:r w:rsidRPr="00244964">
              <w:rPr>
                <w:rFonts w:ascii="Times New Roman" w:eastAsia="SimSun" w:hAnsi="Times New Roman" w:hint="eastAsia"/>
                <w:sz w:val="20"/>
                <w:szCs w:val="20"/>
              </w:rPr>
              <w:t xml:space="preserve">, </w:t>
            </w:r>
            <w:r w:rsidRPr="00244964">
              <w:rPr>
                <w:rFonts w:ascii="Times New Roman" w:hAnsi="Times New Roman" w:hint="eastAsia"/>
                <w:sz w:val="20"/>
                <w:szCs w:val="20"/>
              </w:rPr>
              <w:t>Zhang et al., (2015)</w:t>
            </w:r>
            <w:r w:rsidRPr="00244964">
              <w:rPr>
                <w:rFonts w:ascii="Times New Roman" w:eastAsia="SimSun" w:hAnsi="Times New Roman" w:hint="eastAsia"/>
                <w:sz w:val="20"/>
                <w:szCs w:val="20"/>
              </w:rPr>
              <w:t>;</w:t>
            </w:r>
          </w:p>
        </w:tc>
      </w:tr>
      <w:tr w:rsidR="00357DBA" w:rsidRPr="00244964" w14:paraId="1744E76D" w14:textId="77777777" w:rsidTr="00394323">
        <w:trPr>
          <w:jc w:val="center"/>
        </w:trPr>
        <w:tc>
          <w:tcPr>
            <w:tcW w:w="3786" w:type="dxa"/>
            <w:shd w:val="clear" w:color="auto" w:fill="FFFFFF" w:themeFill="background1"/>
          </w:tcPr>
          <w:p w14:paraId="7F2F53C9" w14:textId="77777777" w:rsidR="00357DBA" w:rsidRPr="00244964" w:rsidRDefault="00357DBA" w:rsidP="00346B26">
            <w:pPr>
              <w:spacing w:after="0" w:line="240" w:lineRule="auto"/>
              <w:rPr>
                <w:rFonts w:ascii="Times New Roman" w:hAnsi="Times New Roman"/>
                <w:b/>
                <w:bCs/>
                <w:sz w:val="20"/>
                <w:szCs w:val="20"/>
              </w:rPr>
            </w:pPr>
            <w:r w:rsidRPr="00244964">
              <w:rPr>
                <w:rFonts w:ascii="Times New Roman" w:hAnsi="Times New Roman"/>
                <w:b/>
                <w:bCs/>
                <w:sz w:val="20"/>
                <w:szCs w:val="20"/>
              </w:rPr>
              <w:t>Revenue sharing contract</w:t>
            </w:r>
          </w:p>
        </w:tc>
        <w:tc>
          <w:tcPr>
            <w:tcW w:w="5256" w:type="dxa"/>
            <w:shd w:val="clear" w:color="auto" w:fill="FFFFFF" w:themeFill="background1"/>
          </w:tcPr>
          <w:p w14:paraId="55AE3570" w14:textId="77777777" w:rsidR="00357DBA" w:rsidRPr="00244964" w:rsidRDefault="00357DBA" w:rsidP="00346B26">
            <w:pPr>
              <w:spacing w:after="0" w:line="240" w:lineRule="auto"/>
              <w:rPr>
                <w:rFonts w:ascii="Times New Roman" w:hAnsi="Times New Roman"/>
                <w:sz w:val="20"/>
                <w:szCs w:val="20"/>
              </w:rPr>
            </w:pPr>
            <w:r w:rsidRPr="00244964">
              <w:rPr>
                <w:rFonts w:ascii="Times New Roman" w:hAnsi="Times New Roman" w:hint="eastAsia"/>
                <w:sz w:val="20"/>
                <w:szCs w:val="20"/>
              </w:rPr>
              <w:t>Mafakheri and Nasiri (2013), Ran et al. (2016), Weraikat et al. (2016), Wu et al. (2015), Zeng (2013), Zou and Ye (2015)</w:t>
            </w:r>
            <w:r w:rsidRPr="00244964">
              <w:rPr>
                <w:rFonts w:ascii="Times New Roman" w:eastAsia="SimSun" w:hAnsi="Times New Roman" w:hint="eastAsia"/>
                <w:sz w:val="20"/>
                <w:szCs w:val="20"/>
              </w:rPr>
              <w:t>;</w:t>
            </w:r>
          </w:p>
        </w:tc>
      </w:tr>
      <w:tr w:rsidR="00357DBA" w:rsidRPr="00244964" w14:paraId="240C6FC8" w14:textId="77777777" w:rsidTr="00394323">
        <w:trPr>
          <w:jc w:val="center"/>
        </w:trPr>
        <w:tc>
          <w:tcPr>
            <w:tcW w:w="3786" w:type="dxa"/>
            <w:shd w:val="clear" w:color="auto" w:fill="FFFFFF" w:themeFill="background1"/>
          </w:tcPr>
          <w:p w14:paraId="496EFCFD" w14:textId="77777777" w:rsidR="00357DBA" w:rsidRPr="00244964" w:rsidRDefault="00357DBA" w:rsidP="00346B26">
            <w:pPr>
              <w:spacing w:after="0" w:line="240" w:lineRule="auto"/>
              <w:rPr>
                <w:rFonts w:ascii="Times New Roman" w:hAnsi="Times New Roman"/>
                <w:b/>
                <w:bCs/>
                <w:sz w:val="20"/>
                <w:szCs w:val="20"/>
              </w:rPr>
            </w:pPr>
            <w:r w:rsidRPr="00244964">
              <w:rPr>
                <w:rFonts w:ascii="Times New Roman" w:hAnsi="Times New Roman"/>
                <w:b/>
                <w:bCs/>
                <w:sz w:val="20"/>
                <w:szCs w:val="20"/>
              </w:rPr>
              <w:t>Wholesale pricing contract</w:t>
            </w:r>
          </w:p>
        </w:tc>
        <w:tc>
          <w:tcPr>
            <w:tcW w:w="5256" w:type="dxa"/>
            <w:shd w:val="clear" w:color="auto" w:fill="FFFFFF" w:themeFill="background1"/>
          </w:tcPr>
          <w:p w14:paraId="41EC5F2F" w14:textId="77777777" w:rsidR="00357DBA" w:rsidRPr="00244964" w:rsidRDefault="00357DBA" w:rsidP="00346B26">
            <w:pPr>
              <w:spacing w:after="0" w:line="240" w:lineRule="auto"/>
              <w:rPr>
                <w:rFonts w:ascii="Times New Roman" w:hAnsi="Times New Roman"/>
                <w:sz w:val="20"/>
                <w:szCs w:val="20"/>
              </w:rPr>
            </w:pPr>
            <w:r w:rsidRPr="00244964">
              <w:rPr>
                <w:rFonts w:ascii="Times New Roman" w:hAnsi="Times New Roman" w:hint="eastAsia"/>
                <w:sz w:val="20"/>
                <w:szCs w:val="20"/>
              </w:rPr>
              <w:t>Atasu et al. (2013b), Hong, et al. (2008), Hong and Yeh (2012), Li and Li (2016), Li et al. (2012a), Ye et al. (2016)</w:t>
            </w:r>
            <w:r w:rsidRPr="00244964">
              <w:rPr>
                <w:rFonts w:ascii="Times New Roman" w:eastAsia="SimSun" w:hAnsi="Times New Roman" w:hint="eastAsia"/>
                <w:sz w:val="20"/>
                <w:szCs w:val="20"/>
              </w:rPr>
              <w:t>;</w:t>
            </w:r>
          </w:p>
        </w:tc>
      </w:tr>
      <w:tr w:rsidR="00357DBA" w:rsidRPr="00244964" w14:paraId="33C4F876" w14:textId="77777777" w:rsidTr="00394323">
        <w:trPr>
          <w:jc w:val="center"/>
        </w:trPr>
        <w:tc>
          <w:tcPr>
            <w:tcW w:w="3786" w:type="dxa"/>
            <w:shd w:val="clear" w:color="auto" w:fill="FFFFFF" w:themeFill="background1"/>
          </w:tcPr>
          <w:p w14:paraId="0C29201B" w14:textId="77777777" w:rsidR="00357DBA" w:rsidRPr="00244964" w:rsidRDefault="00357DBA" w:rsidP="00346B26">
            <w:pPr>
              <w:spacing w:after="0" w:line="240" w:lineRule="auto"/>
              <w:rPr>
                <w:rFonts w:ascii="Times New Roman" w:hAnsi="Times New Roman"/>
                <w:b/>
                <w:bCs/>
                <w:sz w:val="20"/>
                <w:szCs w:val="20"/>
              </w:rPr>
            </w:pPr>
            <w:r w:rsidRPr="00244964">
              <w:rPr>
                <w:rFonts w:ascii="Times New Roman" w:hAnsi="Times New Roman"/>
                <w:b/>
                <w:bCs/>
                <w:sz w:val="20"/>
                <w:szCs w:val="20"/>
              </w:rPr>
              <w:t>Two-part tariff contract</w:t>
            </w:r>
          </w:p>
        </w:tc>
        <w:tc>
          <w:tcPr>
            <w:tcW w:w="5256" w:type="dxa"/>
            <w:shd w:val="clear" w:color="auto" w:fill="FFFFFF" w:themeFill="background1"/>
          </w:tcPr>
          <w:p w14:paraId="20C1541F" w14:textId="77777777" w:rsidR="00357DBA" w:rsidRPr="00244964" w:rsidRDefault="00357DBA" w:rsidP="00346B26">
            <w:pPr>
              <w:spacing w:after="0" w:line="240" w:lineRule="auto"/>
              <w:rPr>
                <w:rFonts w:ascii="Times New Roman" w:hAnsi="Times New Roman"/>
                <w:sz w:val="20"/>
                <w:szCs w:val="20"/>
                <w:lang w:eastAsia="zh-HK"/>
              </w:rPr>
            </w:pPr>
            <w:r w:rsidRPr="00244964">
              <w:rPr>
                <w:rFonts w:ascii="Times New Roman" w:hAnsi="Times New Roman" w:hint="eastAsia"/>
                <w:sz w:val="20"/>
                <w:szCs w:val="20"/>
              </w:rPr>
              <w:t>Dobos et al. (2013), Gao et al. (2016), Hong et al. (2015),</w:t>
            </w:r>
            <w:r w:rsidRPr="00244964">
              <w:rPr>
                <w:rFonts w:ascii="Times New Roman" w:eastAsia="SimSun" w:hAnsi="Times New Roman" w:hint="eastAsia"/>
                <w:sz w:val="20"/>
                <w:szCs w:val="20"/>
              </w:rPr>
              <w:t xml:space="preserve"> </w:t>
            </w:r>
            <w:r w:rsidRPr="00244964">
              <w:rPr>
                <w:rFonts w:ascii="Times New Roman" w:hAnsi="Times New Roman" w:hint="eastAsia"/>
                <w:sz w:val="20"/>
                <w:szCs w:val="20"/>
              </w:rPr>
              <w:t>Kaya (2010)</w:t>
            </w:r>
            <w:r w:rsidRPr="00244964">
              <w:rPr>
                <w:rFonts w:ascii="Times New Roman" w:eastAsia="SimSun" w:hAnsi="Times New Roman" w:hint="eastAsia"/>
                <w:sz w:val="20"/>
                <w:szCs w:val="20"/>
              </w:rPr>
              <w:t>;</w:t>
            </w:r>
          </w:p>
        </w:tc>
      </w:tr>
      <w:tr w:rsidR="00357DBA" w:rsidRPr="00244964" w14:paraId="358C1E51" w14:textId="77777777" w:rsidTr="00394323">
        <w:trPr>
          <w:jc w:val="center"/>
        </w:trPr>
        <w:tc>
          <w:tcPr>
            <w:tcW w:w="3786" w:type="dxa"/>
            <w:shd w:val="clear" w:color="auto" w:fill="FFFFFF" w:themeFill="background1"/>
          </w:tcPr>
          <w:p w14:paraId="267CA07C" w14:textId="77777777" w:rsidR="00357DBA" w:rsidRPr="00244964" w:rsidRDefault="00357DBA" w:rsidP="00346B26">
            <w:pPr>
              <w:spacing w:after="0" w:line="240" w:lineRule="auto"/>
              <w:rPr>
                <w:rFonts w:ascii="Times New Roman" w:hAnsi="Times New Roman"/>
                <w:b/>
                <w:bCs/>
                <w:sz w:val="20"/>
                <w:szCs w:val="20"/>
              </w:rPr>
            </w:pPr>
            <w:r w:rsidRPr="00244964">
              <w:rPr>
                <w:rFonts w:ascii="Times New Roman" w:hAnsi="Times New Roman"/>
                <w:b/>
                <w:bCs/>
                <w:sz w:val="20"/>
                <w:szCs w:val="20"/>
              </w:rPr>
              <w:t>Quantity discount contract</w:t>
            </w:r>
          </w:p>
        </w:tc>
        <w:tc>
          <w:tcPr>
            <w:tcW w:w="5256" w:type="dxa"/>
            <w:shd w:val="clear" w:color="auto" w:fill="FFFFFF" w:themeFill="background1"/>
          </w:tcPr>
          <w:p w14:paraId="162571D1" w14:textId="77777777" w:rsidR="00357DBA" w:rsidRPr="00244964" w:rsidRDefault="00357DBA" w:rsidP="00346B26">
            <w:pPr>
              <w:spacing w:after="0" w:line="240" w:lineRule="auto"/>
              <w:rPr>
                <w:rFonts w:ascii="Times New Roman" w:hAnsi="Times New Roman"/>
                <w:sz w:val="20"/>
                <w:szCs w:val="20"/>
              </w:rPr>
            </w:pPr>
            <w:r w:rsidRPr="00244964">
              <w:rPr>
                <w:rFonts w:ascii="Times New Roman" w:hAnsi="Times New Roman" w:hint="eastAsia"/>
                <w:sz w:val="20"/>
                <w:szCs w:val="20"/>
              </w:rPr>
              <w:t>Huang et al. (2011), Jena and Sarmah (2016)</w:t>
            </w:r>
            <w:r w:rsidRPr="00244964">
              <w:rPr>
                <w:rFonts w:ascii="Times New Roman" w:eastAsia="SimSun" w:hAnsi="Times New Roman" w:hint="eastAsia"/>
                <w:sz w:val="20"/>
                <w:szCs w:val="20"/>
              </w:rPr>
              <w:t>;</w:t>
            </w:r>
          </w:p>
        </w:tc>
      </w:tr>
      <w:tr w:rsidR="00357DBA" w:rsidRPr="00244964" w14:paraId="5B94DFDA" w14:textId="77777777" w:rsidTr="00394323">
        <w:trPr>
          <w:jc w:val="center"/>
        </w:trPr>
        <w:tc>
          <w:tcPr>
            <w:tcW w:w="3786" w:type="dxa"/>
            <w:shd w:val="clear" w:color="auto" w:fill="FFFFFF" w:themeFill="background1"/>
          </w:tcPr>
          <w:p w14:paraId="5B73D687" w14:textId="77777777" w:rsidR="00357DBA" w:rsidRPr="00244964" w:rsidRDefault="00357DBA" w:rsidP="00346B26">
            <w:pPr>
              <w:spacing w:after="0" w:line="240" w:lineRule="auto"/>
              <w:rPr>
                <w:rFonts w:ascii="Times New Roman" w:hAnsi="Times New Roman"/>
                <w:b/>
                <w:bCs/>
                <w:sz w:val="20"/>
                <w:szCs w:val="20"/>
              </w:rPr>
            </w:pPr>
            <w:r w:rsidRPr="00244964">
              <w:rPr>
                <w:rFonts w:ascii="Times New Roman" w:hAnsi="Times New Roman"/>
                <w:b/>
                <w:bCs/>
                <w:sz w:val="20"/>
                <w:szCs w:val="20"/>
              </w:rPr>
              <w:t>Risk sharing contract</w:t>
            </w:r>
          </w:p>
        </w:tc>
        <w:tc>
          <w:tcPr>
            <w:tcW w:w="5256" w:type="dxa"/>
            <w:shd w:val="clear" w:color="auto" w:fill="FFFFFF" w:themeFill="background1"/>
          </w:tcPr>
          <w:p w14:paraId="05F9CF5D" w14:textId="77777777" w:rsidR="00357DBA" w:rsidRPr="00244964" w:rsidRDefault="00357DBA" w:rsidP="00346B26">
            <w:pPr>
              <w:spacing w:after="0" w:line="240" w:lineRule="auto"/>
              <w:rPr>
                <w:rFonts w:ascii="Times New Roman" w:hAnsi="Times New Roman"/>
                <w:sz w:val="20"/>
                <w:szCs w:val="20"/>
              </w:rPr>
            </w:pPr>
            <w:r w:rsidRPr="00244964">
              <w:rPr>
                <w:rFonts w:ascii="Times New Roman" w:hAnsi="Times New Roman" w:hint="eastAsia"/>
                <w:sz w:val="20"/>
                <w:szCs w:val="20"/>
              </w:rPr>
              <w:t>He (2015)</w:t>
            </w:r>
            <w:r w:rsidRPr="00244964">
              <w:rPr>
                <w:rFonts w:ascii="Times New Roman" w:eastAsia="SimSun" w:hAnsi="Times New Roman" w:hint="eastAsia"/>
                <w:sz w:val="20"/>
                <w:szCs w:val="20"/>
              </w:rPr>
              <w:t>,</w:t>
            </w:r>
            <w:r w:rsidRPr="00244964">
              <w:rPr>
                <w:rFonts w:ascii="Times New Roman" w:hAnsi="Times New Roman" w:hint="eastAsia"/>
                <w:sz w:val="20"/>
                <w:szCs w:val="20"/>
              </w:rPr>
              <w:t xml:space="preserve"> He &amp; Zhang (2010)</w:t>
            </w:r>
            <w:r w:rsidRPr="00244964">
              <w:rPr>
                <w:rFonts w:ascii="Times New Roman" w:eastAsia="SimSun" w:hAnsi="Times New Roman" w:hint="eastAsia"/>
                <w:sz w:val="20"/>
                <w:szCs w:val="20"/>
              </w:rPr>
              <w:t>;</w:t>
            </w:r>
          </w:p>
        </w:tc>
      </w:tr>
      <w:tr w:rsidR="00357DBA" w:rsidRPr="00244964" w14:paraId="4ADADCF0" w14:textId="77777777" w:rsidTr="00394323">
        <w:trPr>
          <w:jc w:val="center"/>
        </w:trPr>
        <w:tc>
          <w:tcPr>
            <w:tcW w:w="3786" w:type="dxa"/>
            <w:shd w:val="clear" w:color="auto" w:fill="FFFFFF" w:themeFill="background1"/>
          </w:tcPr>
          <w:p w14:paraId="795C8974" w14:textId="77777777" w:rsidR="00357DBA" w:rsidRPr="00244964" w:rsidRDefault="00357DBA" w:rsidP="00346B26">
            <w:pPr>
              <w:spacing w:after="0" w:line="240" w:lineRule="auto"/>
              <w:rPr>
                <w:rFonts w:ascii="Times New Roman" w:hAnsi="Times New Roman"/>
                <w:b/>
                <w:bCs/>
                <w:sz w:val="20"/>
                <w:szCs w:val="20"/>
              </w:rPr>
            </w:pPr>
            <w:r w:rsidRPr="00244964">
              <w:rPr>
                <w:rFonts w:ascii="Times New Roman" w:hAnsi="Times New Roman"/>
                <w:b/>
                <w:bCs/>
                <w:sz w:val="20"/>
                <w:szCs w:val="20"/>
              </w:rPr>
              <w:t>Consignment contract</w:t>
            </w:r>
          </w:p>
        </w:tc>
        <w:tc>
          <w:tcPr>
            <w:tcW w:w="5256" w:type="dxa"/>
            <w:shd w:val="clear" w:color="auto" w:fill="FFFFFF" w:themeFill="background1"/>
          </w:tcPr>
          <w:p w14:paraId="6E12307B" w14:textId="77777777" w:rsidR="00357DBA" w:rsidRPr="00244964" w:rsidRDefault="00357DBA" w:rsidP="00346B26">
            <w:pPr>
              <w:spacing w:after="0" w:line="240" w:lineRule="auto"/>
              <w:rPr>
                <w:rFonts w:ascii="Times New Roman" w:hAnsi="Times New Roman"/>
                <w:sz w:val="20"/>
                <w:szCs w:val="20"/>
              </w:rPr>
            </w:pPr>
            <w:r w:rsidRPr="00244964">
              <w:rPr>
                <w:rFonts w:ascii="Times New Roman" w:hAnsi="Times New Roman" w:hint="eastAsia"/>
                <w:sz w:val="20"/>
                <w:szCs w:val="20"/>
              </w:rPr>
              <w:t>Hu et al. (2014)</w:t>
            </w:r>
            <w:r w:rsidRPr="00244964">
              <w:rPr>
                <w:rFonts w:ascii="Times New Roman" w:eastAsia="SimSun" w:hAnsi="Times New Roman" w:hint="eastAsia"/>
                <w:sz w:val="20"/>
                <w:szCs w:val="20"/>
              </w:rPr>
              <w:t>;</w:t>
            </w:r>
          </w:p>
        </w:tc>
      </w:tr>
      <w:tr w:rsidR="00357DBA" w:rsidRPr="00244964" w14:paraId="3C3432A7" w14:textId="77777777" w:rsidTr="00394323">
        <w:trPr>
          <w:jc w:val="center"/>
        </w:trPr>
        <w:tc>
          <w:tcPr>
            <w:tcW w:w="3786" w:type="dxa"/>
            <w:shd w:val="clear" w:color="auto" w:fill="FFFFFF" w:themeFill="background1"/>
          </w:tcPr>
          <w:p w14:paraId="495ABF93" w14:textId="77777777" w:rsidR="00357DBA" w:rsidRPr="00244964" w:rsidRDefault="00357DBA" w:rsidP="00346B26">
            <w:pPr>
              <w:spacing w:after="0" w:line="240" w:lineRule="auto"/>
              <w:rPr>
                <w:rFonts w:ascii="Times New Roman" w:hAnsi="Times New Roman"/>
                <w:b/>
                <w:bCs/>
                <w:sz w:val="20"/>
                <w:szCs w:val="20"/>
              </w:rPr>
            </w:pPr>
            <w:r w:rsidRPr="00244964">
              <w:rPr>
                <w:rFonts w:ascii="Times New Roman" w:hAnsi="Times New Roman" w:hint="eastAsia"/>
                <w:b/>
                <w:bCs/>
                <w:sz w:val="20"/>
                <w:szCs w:val="20"/>
              </w:rPr>
              <w:t>Rebate</w:t>
            </w:r>
            <w:r w:rsidRPr="00244964">
              <w:rPr>
                <w:rFonts w:ascii="Times New Roman" w:hAnsi="Times New Roman"/>
                <w:b/>
                <w:bCs/>
                <w:sz w:val="20"/>
                <w:szCs w:val="20"/>
              </w:rPr>
              <w:t xml:space="preserve"> contract</w:t>
            </w:r>
          </w:p>
        </w:tc>
        <w:tc>
          <w:tcPr>
            <w:tcW w:w="5256" w:type="dxa"/>
            <w:shd w:val="clear" w:color="auto" w:fill="FFFFFF" w:themeFill="background1"/>
          </w:tcPr>
          <w:p w14:paraId="397442D2" w14:textId="77777777" w:rsidR="00357DBA" w:rsidRPr="00244964" w:rsidRDefault="00357DBA" w:rsidP="00346B26">
            <w:pPr>
              <w:spacing w:after="0" w:line="240" w:lineRule="auto"/>
              <w:rPr>
                <w:rFonts w:ascii="Times New Roman" w:hAnsi="Times New Roman"/>
                <w:sz w:val="20"/>
                <w:szCs w:val="20"/>
              </w:rPr>
            </w:pPr>
            <w:r w:rsidRPr="00244964">
              <w:rPr>
                <w:rFonts w:ascii="Times New Roman" w:hAnsi="Times New Roman" w:hint="eastAsia"/>
                <w:sz w:val="20"/>
                <w:szCs w:val="20"/>
              </w:rPr>
              <w:t>Ferguson et al. (2006)</w:t>
            </w:r>
            <w:r w:rsidRPr="00244964">
              <w:rPr>
                <w:rFonts w:ascii="Times New Roman" w:eastAsia="SimSun" w:hAnsi="Times New Roman" w:hint="eastAsia"/>
                <w:sz w:val="20"/>
                <w:szCs w:val="20"/>
              </w:rPr>
              <w:t>;</w:t>
            </w:r>
          </w:p>
        </w:tc>
      </w:tr>
      <w:tr w:rsidR="00357DBA" w:rsidRPr="00244964" w14:paraId="4884FB4E" w14:textId="77777777" w:rsidTr="00394323">
        <w:trPr>
          <w:jc w:val="center"/>
        </w:trPr>
        <w:tc>
          <w:tcPr>
            <w:tcW w:w="3786" w:type="dxa"/>
            <w:shd w:val="clear" w:color="auto" w:fill="FFFFFF" w:themeFill="background1"/>
          </w:tcPr>
          <w:p w14:paraId="39880BA2" w14:textId="748B31B9" w:rsidR="00357DBA" w:rsidRPr="00244964" w:rsidRDefault="00AB5266" w:rsidP="00331DA1">
            <w:pPr>
              <w:spacing w:after="0" w:line="240" w:lineRule="auto"/>
              <w:rPr>
                <w:rFonts w:ascii="Times New Roman" w:hAnsi="Times New Roman"/>
                <w:b/>
                <w:bCs/>
                <w:sz w:val="20"/>
                <w:szCs w:val="20"/>
              </w:rPr>
            </w:pPr>
            <w:r w:rsidRPr="00244964">
              <w:rPr>
                <w:rFonts w:ascii="Times New Roman" w:hAnsi="Times New Roman"/>
                <w:b/>
                <w:bCs/>
                <w:sz w:val="20"/>
                <w:szCs w:val="20"/>
              </w:rPr>
              <w:t xml:space="preserve">Papers mentioning more than one contracts </w:t>
            </w:r>
            <w:r w:rsidR="00331DA1" w:rsidRPr="00244964">
              <w:rPr>
                <w:rFonts w:ascii="Times New Roman" w:hAnsi="Times New Roman"/>
                <w:b/>
                <w:bCs/>
                <w:sz w:val="20"/>
                <w:szCs w:val="20"/>
              </w:rPr>
              <w:t>separately</w:t>
            </w:r>
          </w:p>
        </w:tc>
        <w:tc>
          <w:tcPr>
            <w:tcW w:w="5256" w:type="dxa"/>
            <w:shd w:val="clear" w:color="auto" w:fill="FFFFFF" w:themeFill="background1"/>
          </w:tcPr>
          <w:p w14:paraId="33330CF6" w14:textId="77777777" w:rsidR="00357DBA" w:rsidRPr="00244964" w:rsidRDefault="00357DBA" w:rsidP="00346B26">
            <w:pPr>
              <w:spacing w:after="0" w:line="240" w:lineRule="auto"/>
              <w:rPr>
                <w:rFonts w:ascii="Times New Roman" w:hAnsi="Times New Roman"/>
                <w:sz w:val="20"/>
                <w:szCs w:val="20"/>
              </w:rPr>
            </w:pPr>
            <w:r w:rsidRPr="00244964">
              <w:rPr>
                <w:rFonts w:ascii="Times New Roman" w:hAnsi="Times New Roman" w:hint="eastAsia"/>
                <w:sz w:val="20"/>
                <w:szCs w:val="20"/>
              </w:rPr>
              <w:t>Chen and Chang (2014), De Giovanni (2014), Huang et al. (2014), Ruiz-Benitez and Muriel (2014), Song et al. (2008), Su (2009), Xiao et al. (2010), Yoo et al. (2015), Zhang et al. (2014), Zhao and Zhu (2015)</w:t>
            </w:r>
            <w:r w:rsidRPr="00244964">
              <w:rPr>
                <w:rFonts w:ascii="Times New Roman" w:eastAsia="SimSun" w:hAnsi="Times New Roman" w:hint="eastAsia"/>
                <w:sz w:val="20"/>
                <w:szCs w:val="20"/>
              </w:rPr>
              <w:t>;</w:t>
            </w:r>
          </w:p>
        </w:tc>
      </w:tr>
    </w:tbl>
    <w:p w14:paraId="30A9B32F" w14:textId="77777777" w:rsidR="00AE137F" w:rsidRPr="00244964" w:rsidRDefault="00AE137F" w:rsidP="00357DBA">
      <w:pPr>
        <w:spacing w:line="360" w:lineRule="auto"/>
        <w:rPr>
          <w:rFonts w:ascii="Times New Roman" w:hAnsi="Times New Roman"/>
          <w:b/>
          <w:color w:val="222222"/>
          <w:sz w:val="24"/>
          <w:shd w:val="clear" w:color="auto" w:fill="FFFFFF"/>
        </w:rPr>
        <w:sectPr w:rsidR="00AE137F" w:rsidRPr="00244964" w:rsidSect="00A7587E">
          <w:footerReference w:type="default" r:id="rId17"/>
          <w:pgSz w:w="11906" w:h="16838"/>
          <w:pgMar w:top="1440" w:right="1080" w:bottom="1440" w:left="1080" w:header="851" w:footer="992" w:gutter="0"/>
          <w:cols w:space="720"/>
          <w:docGrid w:type="lines" w:linePitch="312"/>
        </w:sectPr>
      </w:pPr>
    </w:p>
    <w:p w14:paraId="794BCF5D" w14:textId="312EB9B0" w:rsidR="001B0C25" w:rsidRPr="00244964" w:rsidRDefault="005942C3" w:rsidP="001B0C25">
      <w:pPr>
        <w:spacing w:line="360" w:lineRule="auto"/>
        <w:rPr>
          <w:rFonts w:ascii="Times New Roman" w:hAnsi="Times New Roman"/>
          <w:b/>
          <w:color w:val="222222"/>
          <w:sz w:val="24"/>
          <w:shd w:val="clear" w:color="auto" w:fill="FFFFFF"/>
        </w:rPr>
      </w:pPr>
      <w:r w:rsidRPr="00244964">
        <w:rPr>
          <w:rFonts w:ascii="Times New Roman" w:hAnsi="Times New Roman"/>
          <w:b/>
          <w:noProof/>
          <w:color w:val="222222"/>
          <w:sz w:val="24"/>
        </w:rPr>
        <w:lastRenderedPageBreak/>
        <w:pict w14:anchorId="32863A6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可选流程 69" o:spid="_x0000_s1026" type="#_x0000_t176" style="position:absolute;left:0;text-align:left;margin-left:257.25pt;margin-top:23.4pt;width:110.3pt;height:23.4pt;z-index:251713536;visibility:visible;mso-width-relative:margin;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C7iAIAADsFAAAOAAAAZHJzL2Uyb0RvYy54bWysVM1u1DAQviPxDpbvNJtl6c+qWbTaqgip&#10;ale0qGevYzeR/Ic9u8lygiPiwGtw48QjAeItGDvZtCqVKiEuyYznxzPffOPjl61WZCN8qK0paL43&#10;okQYbsva3BT07dXps0NKAjBTMmWNKOhWBPpy9vTJceOmYmwrq0rhCSYxYdq4glYAbpplgVdCs7Bn&#10;nTBolNZrBqj6m6z0rMHsWmXj0Wg/a6wvnbdchICnJ52RzlJ+KQWHCymDAKIKirVB+vr0XcVvNjtm&#10;0xvPXFXzvgz2D1VoVhu8dEh1woCRta//SqVr7m2wEva41ZmVsuYi9YDd5KN73VxWzInUC4IT3ABT&#10;+H9p+flm6UldFnT/iBLDNM7ox5dvvz98+vn946+vnwkeI0aNC1N0vXRL32sBxdhwK72Of2yFtAnX&#10;7YCraIFwPMwno9FhjvBztI2PDvLDBHx2G+18gFfCahKFgkplm0XFPMwVCG8YiGU34oQx25wFwDIw&#10;fheHSiyxKypJsFUi1qXMGyGxwVhGik7UEgvlyYYhKRjnwkAem8R8yTuGyVqpIfD544G9fwwViXZD&#10;8Pjx4CEi3WwNDMG6NtY/lEANJcvOf4dA13eEANpV2w9rZcstjtnbjv/B8dMagT5jAZbMI+FxNrjE&#10;cIGfiH1BbS9RUln//qHz6I88RCslDS5QQcO7NfOCEvXaIEOP8skkblxSJi8Oxqj4u5bVXYtZ64XF&#10;ceT4XDiexOgPaidKb/U17vo83oomZjjeXVAOfqcsoFtsfC24mM+TG26ZY3BmLh3fESBy5qq9Zt71&#10;bAPk6bndLRub3uNX5xtHY+x8DVbWiXwR4g7XHnrc0MSh/jWJT8BdPXndvnmzPwAAAP//AwBQSwME&#10;FAAGAAgAAAAhAOODDjLfAAAACQEAAA8AAABkcnMvZG93bnJldi54bWxMj0FLw0AQhe+C/2EZwZvd&#10;pN1EGzMppehFUGgVvG6zaxLMzobsNk3/veNJj8N8vPe9cjO7Xkx2DJ0nhHSRgLBUe9NRg/Dx/nz3&#10;ACJETUb3nizCxQbYVNdXpS6MP9PeTofYCA6hUGiENsahkDLUrXU6LPxgiX9ffnQ68jk20oz6zOGu&#10;l8skyaXTHXFDqwe7a239fTg5hNflxau1qd/6Xb7d0/SkPl+cQry9mbePIKKd4x8Mv/qsDhU7Hf2J&#10;TBA9QpaqjFEElfMEBu5XWQriiLBe5SCrUv5fUP0AAAD//wMAUEsBAi0AFAAGAAgAAAAhALaDOJL+&#10;AAAA4QEAABMAAAAAAAAAAAAAAAAAAAAAAFtDb250ZW50X1R5cGVzXS54bWxQSwECLQAUAAYACAAA&#10;ACEAOP0h/9YAAACUAQAACwAAAAAAAAAAAAAAAAAvAQAAX3JlbHMvLnJlbHNQSwECLQAUAAYACAAA&#10;ACEAeXEgu4gCAAA7BQAADgAAAAAAAAAAAAAAAAAuAgAAZHJzL2Uyb0RvYy54bWxQSwECLQAUAAYA&#10;CAAAACEA44MOMt8AAAAJAQAADwAAAAAAAAAAAAAAAADiBAAAZHJzL2Rvd25yZXYueG1sUEsFBgAA&#10;AAAEAAQA8wAAAO4FAAAAAA==&#10;" fillcolor="#254163 [1636]" strokecolor="#4579b8 [3044]">
            <v:fill color2="#4477b6 [3012]" rotate="t" angle="180" colors="0 #2c5d98;52429f #3c7bc7;1 #3a7ccb" focus="100%" type="gradient">
              <o:fill v:ext="view" type="gradientUnscaled"/>
            </v:fill>
            <v:shadow on="t" opacity="22937f" origin=",.5" offset="0,.63889mm"/>
            <v:textbox style="mso-next-textbox:#可选流程 69">
              <w:txbxContent>
                <w:p w14:paraId="489463BD" w14:textId="77777777" w:rsidR="00AB5266" w:rsidRPr="007D4317" w:rsidRDefault="00AB5266" w:rsidP="001B0C25">
                  <w:pPr>
                    <w:jc w:val="center"/>
                    <w:rPr>
                      <w:rFonts w:ascii="Times New Roman" w:hAnsi="Times New Roman"/>
                      <w:sz w:val="20"/>
                      <w:szCs w:val="20"/>
                    </w:rPr>
                  </w:pPr>
                  <w:r w:rsidRPr="007D4317">
                    <w:rPr>
                      <w:rFonts w:ascii="Times New Roman" w:hAnsi="Times New Roman"/>
                      <w:sz w:val="20"/>
                      <w:szCs w:val="20"/>
                    </w:rPr>
                    <w:t>Retailer</w:t>
                  </w:r>
                </w:p>
              </w:txbxContent>
            </v:textbox>
            <w10:wrap type="through"/>
          </v:shape>
        </w:pict>
      </w:r>
      <w:r w:rsidRPr="00244964">
        <w:rPr>
          <w:rFonts w:ascii="Times New Roman" w:hAnsi="Times New Roman"/>
          <w:b/>
          <w:noProof/>
          <w:color w:val="222222"/>
          <w:sz w:val="24"/>
        </w:rPr>
        <w:pict w14:anchorId="627C464E">
          <v:shape id="可选流程 24" o:spid="_x0000_s1027" type="#_x0000_t176" style="position:absolute;left:0;text-align:left;margin-left:-5.3pt;margin-top:23.4pt;width:110.3pt;height:23.4pt;z-index:251659264;visibility:visible;mso-width-relative:margin;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hxigIAAEIFAAAOAAAAZHJzL2Uyb0RvYy54bWysVM1u1DAQviPxDpbvNJtloe2q2Wq1VRFS&#10;1a5oUc9ex24i+Q97dpPlBEfEgdfgxolHAsRbMHayaVUqVUJckhnPfOP5+cZHx61WZCN8qK0paL43&#10;okQYbsva3BT07dXpswNKAjBTMmWNKOhWBHo8e/rkqHFTMbaVVaXwBIOYMG1cQSsAN82ywCuhWdiz&#10;Thg0Sus1A1T9TVZ61mB0rbLxaPQya6wvnbdchICnJ52RzlJ8KQWHCymDAKIKirlB+vr0XcVvNjti&#10;0xvPXFXzPg32D1loVhu8dAh1woCRta//CqVr7m2wEva41ZmVsuYi1YDV5KN71VxWzIlUCzYnuKFN&#10;4f+F5eebpSd1WdDxhBLDNM7ox5dvvz98+vn946+vnwkeY48aF6boeumWvtcCirHgVnod/1gKaVNf&#10;t0NfRQuE42E+GY0Ocmw/R9v4cD8/SI3PbtHOB3glrCZRKKhUtllUzMNcgfCGgVh2I049ZpuzAJgG&#10;4nc4VGKKXVJJgq0SMS9l3giJBcY0EjpRSyyUJxuGpGCcCwN5LBLjJe8Ik7VSA/D548DeP0JFot0A&#10;Hj8OHhDpZmtgAOvaWP9QADWkLDv/XQe6umMLoF21abKpuHiysuUWp+1ttwbB8dMa+33GAiyZR97j&#10;iHCX4QI/cQQFtb1ESWX9+4fOoz/SEa2UNLhHBQ3v1swLStRrg0Q9zCeTuHhJmbzYH6Pi71pWdy1m&#10;rRcWp5Ljq+F4EqM/qJ0ovdXXuPLzeCuamOF4d0E5+J2ygG6/8dHgYj5PbrhsjsGZuXR8x4NInav2&#10;mnnXkw6Qrud2t3Nseo9mnW+ckLHzNVhZJw7e9rWfAC5qolL/qMSX4K6evG6fvtkfAAAA//8DAFBL&#10;AwQUAAYACAAAACEAQVGwEd4AAAAJAQAADwAAAGRycy9kb3ducmV2LnhtbEyPwWrDMBBE74X+g9hC&#10;b4lk14jGtRxCaC+FFpIUelUsxTaRVsZSHOfvuz21x2WHmfeq9ewdm+wY+4AKsqUAZrEJpsdWwdfh&#10;bfEMLCaNRruAVsHNRljX93eVLk244s5O+9QyKsFYagVdSkPJeWw663VchsEi/U5h9DrRObbcjPpK&#10;5d7xXAjJve6RFjo92G1nm/P+4hV85LdQrEzz6bZys8Pptfh+94VSjw/z5gVYsnP6C8MvPqFDTUzH&#10;cEETmVOwyISkqIJCkgIF8kyQ3FHB6kkCryv+36D+AQAA//8DAFBLAQItABQABgAIAAAAIQC2gziS&#10;/gAAAOEBAAATAAAAAAAAAAAAAAAAAAAAAABbQ29udGVudF9UeXBlc10ueG1sUEsBAi0AFAAGAAgA&#10;AAAhADj9If/WAAAAlAEAAAsAAAAAAAAAAAAAAAAALwEAAF9yZWxzLy5yZWxzUEsBAi0AFAAGAAgA&#10;AAAhAIDnqHGKAgAAQgUAAA4AAAAAAAAAAAAAAAAALgIAAGRycy9lMm9Eb2MueG1sUEsBAi0AFAAG&#10;AAgAAAAhAEFRsBHeAAAACQEAAA8AAAAAAAAAAAAAAAAA5AQAAGRycy9kb3ducmV2LnhtbFBLBQYA&#10;AAAABAAEAPMAAADvBQAAAAA=&#10;" fillcolor="#254163 [1636]" strokecolor="#4579b8 [3044]">
            <v:fill color2="#4477b6 [3012]" rotate="t" angle="180" colors="0 #2c5d98;52429f #3c7bc7;1 #3a7ccb" focus="100%" type="gradient">
              <o:fill v:ext="view" type="gradientUnscaled"/>
            </v:fill>
            <v:shadow on="t" opacity="22937f" origin=",.5" offset="0,.63889mm"/>
            <v:textbox style="mso-next-textbox:#可选流程 24">
              <w:txbxContent>
                <w:p w14:paraId="7E6EDD90" w14:textId="77777777" w:rsidR="00AB5266" w:rsidRPr="007D4317" w:rsidRDefault="00AB5266" w:rsidP="007D4317">
                  <w:pPr>
                    <w:jc w:val="center"/>
                    <w:rPr>
                      <w:rFonts w:ascii="Times New Roman" w:hAnsi="Times New Roman"/>
                      <w:sz w:val="20"/>
                      <w:szCs w:val="20"/>
                    </w:rPr>
                  </w:pPr>
                  <w:r w:rsidRPr="007D4317">
                    <w:rPr>
                      <w:rFonts w:ascii="Times New Roman" w:hAnsi="Times New Roman"/>
                      <w:sz w:val="20"/>
                      <w:szCs w:val="20"/>
                    </w:rPr>
                    <w:t>Retailer</w:t>
                  </w:r>
                </w:p>
              </w:txbxContent>
            </v:textbox>
            <w10:wrap type="through"/>
          </v:shape>
        </w:pict>
      </w:r>
      <w:r w:rsidR="001B0C25" w:rsidRPr="00244964">
        <w:rPr>
          <w:rFonts w:ascii="Times New Roman" w:hAnsi="Times New Roman" w:hint="eastAsia"/>
          <w:b/>
          <w:color w:val="222222"/>
          <w:sz w:val="24"/>
          <w:shd w:val="clear" w:color="auto" w:fill="FFFFFF"/>
        </w:rPr>
        <w:t xml:space="preserve">      </w:t>
      </w:r>
      <w:r w:rsidRPr="00244964">
        <w:rPr>
          <w:rFonts w:ascii="Times New Roman" w:hAnsi="Times New Roman"/>
          <w:b/>
          <w:noProof/>
          <w:color w:val="222222"/>
          <w:sz w:val="24"/>
        </w:rPr>
        <w:pict w14:anchorId="54A20EF4">
          <v:shape id="可选流程 60" o:spid="_x0000_s1028" type="#_x0000_t176" style="position:absolute;left:0;text-align:left;margin-left:-5.3pt;margin-top:23.4pt;width:110.3pt;height:23.4pt;z-index:251703296;visibility:visible;mso-position-horizontal-relative:text;mso-position-vertical-relative:text;mso-width-relative:margin;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UgiwIAAEIFAAAOAAAAZHJzL2Uyb0RvYy54bWysVM1uEzEQviPxDpbvdLMhtGnUTRWlKkKq&#10;2ogW9ex47e5KXtvYk+yGExwrDrwGN048EiDegrH3p1WpVAlx2Z3x/Hjmm298dNxUimyF86XRGU33&#10;RpQIzU1e6puMvrs6fTGlxAPTOVNGi4zuhKfH8+fPjmo7E2NTGJULRzCJ9rPaZrQAsLMk8bwQFfN7&#10;xgqNRmlcxQBVd5PkjtWYvVLJeDTaT2rjcusMF97j6UlrpPOYX0rB4UJKL4CojGJtEL8uftfhm8yP&#10;2OzGMVuUvCuD/UMVFSs1XjqkOmHAyMaVf6WqSu6MNxL2uKkSI2XJRewBu0lHD7q5LJgVsRcEx9sB&#10;Jv//0vLz7cqRMs/oPsKjWYUz+vHl2++Ptz+/f/r19TPBY8Sotn6Grpd25TrNoxgabqSrwh9bIU3E&#10;dTfgKhogHA/TyWg0TTE/R9v48CCdxqTJXbR1Hl4LU5EgZFQqUy8L5mChQDjNQKzaEUeM2fbMA5aB&#10;8X0cKqHEtqgowU6JUJfSb4XEBkMZMTpSSyyVI1uGpGCcCw1paBLzRe8QJkulhsCXTwd2/iFURNoN&#10;weOng4eIeLPRMARXpTbusQRqKFm2/j0Cbd8BAmjWTZzsuJ/g2uQ7nLYz7Rp4y09LxPuMeVgxh7zH&#10;EeEuwwV+wggyajqJksK4D4+dB3+kI1opqXGPMurfb5gTlKg3Gol6mE4mYfGiMnl1MEbF3bes71v0&#10;ploanEqKr4blUQz+oHpROlNd48ovwq1oYprj3Rnl4HplCe1+46PBxWIR3XDZLIMzfWl5z4NAnavm&#10;mjnbkQ6Qruem3zk2e0Cz1jdMSJvFBowsIwcD0i2u3QRwUSOVukclvAT39eh19/TN/wAAAP//AwBQ&#10;SwMEFAAGAAgAAAAhAEFRsBHeAAAACQEAAA8AAABkcnMvZG93bnJldi54bWxMj8FqwzAQRO+F/oPY&#10;Qm+JZNeIxrUcQmgvhRaSFHpVLMU2kVbGUhzn77s9tcdlh5n3qvXsHZvsGPuACrKlAGaxCabHVsHX&#10;4W3xDCwmjUa7gFbBzUZY1/d3lS5NuOLOTvvUMirBWGoFXUpDyXlsOut1XIbBIv1OYfQ60Tm23Iz6&#10;SuXe8VwIyb3ukRY6PdhtZ5vz/uIVfOS3UKxM8+m2crPD6bX4fveFUo8P8+YFWLJz+gvDLz6hQ01M&#10;x3BBE5lTsMiEpKiCQpICBfJMkNxRwepJAq8r/t+g/gEAAP//AwBQSwECLQAUAAYACAAAACEAtoM4&#10;kv4AAADhAQAAEwAAAAAAAAAAAAAAAAAAAAAAW0NvbnRlbnRfVHlwZXNdLnhtbFBLAQItABQABgAI&#10;AAAAIQA4/SH/1gAAAJQBAAALAAAAAAAAAAAAAAAAAC8BAABfcmVscy8ucmVsc1BLAQItABQABgAI&#10;AAAAIQDr5yUgiwIAAEIFAAAOAAAAAAAAAAAAAAAAAC4CAABkcnMvZTJvRG9jLnhtbFBLAQItABQA&#10;BgAIAAAAIQBBUbAR3gAAAAkBAAAPAAAAAAAAAAAAAAAAAOUEAABkcnMvZG93bnJldi54bWxQSwUG&#10;AAAAAAQABADzAAAA8AUAAAAA&#10;" fillcolor="#548dd4 [1951]" strokecolor="#4579b8 [3044]">
            <v:fill color2="#4477b6 [3012]" rotate="t"/>
            <v:shadow on="t" opacity="22937f" origin=",.5" offset="0,.63889mm"/>
            <v:textbox style="mso-next-textbox:#可选流程 60">
              <w:txbxContent>
                <w:p w14:paraId="183EF553" w14:textId="77777777" w:rsidR="00AB5266" w:rsidRPr="007D4317" w:rsidRDefault="00AB5266" w:rsidP="001B0C25">
                  <w:pPr>
                    <w:jc w:val="center"/>
                    <w:rPr>
                      <w:rFonts w:ascii="Times New Roman" w:hAnsi="Times New Roman"/>
                      <w:sz w:val="20"/>
                      <w:szCs w:val="20"/>
                    </w:rPr>
                  </w:pPr>
                  <w:r w:rsidRPr="007D4317">
                    <w:rPr>
                      <w:rFonts w:ascii="Times New Roman" w:hAnsi="Times New Roman"/>
                      <w:sz w:val="20"/>
                      <w:szCs w:val="20"/>
                    </w:rPr>
                    <w:t>Retailer</w:t>
                  </w:r>
                </w:p>
              </w:txbxContent>
            </v:textbox>
            <w10:wrap type="through"/>
          </v:shape>
        </w:pict>
      </w:r>
      <w:r w:rsidR="008B0EC7" w:rsidRPr="00244964">
        <w:rPr>
          <w:rFonts w:ascii="Times New Roman" w:hAnsi="Times New Roman" w:hint="eastAsia"/>
          <w:b/>
          <w:color w:val="222222"/>
          <w:sz w:val="24"/>
          <w:shd w:val="clear" w:color="auto" w:fill="FFFFFF"/>
        </w:rPr>
        <w:t xml:space="preserve"> </w:t>
      </w:r>
    </w:p>
    <w:p w14:paraId="6C5F12F3" w14:textId="77777777" w:rsidR="001B0C25" w:rsidRPr="00244964" w:rsidRDefault="005942C3" w:rsidP="001B0C25">
      <w:pPr>
        <w:spacing w:line="360" w:lineRule="auto"/>
        <w:rPr>
          <w:rFonts w:ascii="Times New Roman" w:hAnsi="Times New Roman"/>
          <w:b/>
          <w:color w:val="222222"/>
          <w:sz w:val="24"/>
          <w:shd w:val="clear" w:color="auto" w:fill="FFFFFF"/>
        </w:rPr>
      </w:pPr>
      <w:r w:rsidRPr="00244964">
        <w:rPr>
          <w:rFonts w:ascii="Times New Roman" w:hAnsi="Times New Roman"/>
          <w:b/>
          <w:noProof/>
          <w:color w:val="222222"/>
          <w:sz w:val="24"/>
        </w:rPr>
        <w:pict w14:anchorId="682480B4">
          <v:shapetype id="_x0000_t32" coordsize="21600,21600" o:spt="32" o:oned="t" path="m,l21600,21600e" filled="f">
            <v:path arrowok="t" fillok="f" o:connecttype="none"/>
            <o:lock v:ext="edit" shapetype="t"/>
          </v:shapetype>
          <v:shape id="直线箭头连接符 74" o:spid="_x0000_s1058" type="#_x0000_t32" style="position:absolute;left:0;text-align:left;margin-left:192.8pt;margin-top:15.4pt;width:0;height:31.2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gP8wEAAPsDAAAOAAAAZHJzL2Uyb0RvYy54bWysU0uO1DAQ3SNxB8t7OulmNEDU6Vn0ABsE&#10;LT4H8Dh2x5J/KptOcgkugMQKWAGrWbGZ00BzDMpOdwYBAgmxqcQuv6r3nsvLs95oshMQlLM1nc9K&#10;SoTlrlF2W9MXzx/cuktJiMw2TDsrajqIQM9WN28sO1+JhWudbgQQLGJD1fmatjH6qigCb4VhYea8&#10;sJiUDgyLuIRt0QDrsLrRxaIsT4vOQePBcREC7p6PSbrK9aUUPD6RMohIdE2RW8wRcrxIsVgtWbUF&#10;5lvFDzTYP7AwTFlsOpU6Z5GRl6B+KWUUBxecjDPuTOGkVFxkDahmXv6k5lnLvMha0JzgJ5vC/yvL&#10;H+82QFRT0zsnlFhm8I72ry/3n6/2nz5+eXv57erN11fv9h/eE8yjWZ0PFWLWdgOHVfAbSMp7CSZ9&#10;URPps8HDZLDoI+HjJsfd2/dOFyfZ++Ia5yHEh8IZkn5qGiIwtW3j2lmLt+hgnv1lu0chYmcEHgGp&#10;qbYpRqb0fduQOHiUwQBclzjj2ZQvEveRbf6LgxYj9qmQaAHyW+QeefjEWgPZMRwbxrmwcT5VwtMJ&#10;JpXWE7D8O/BwPkFFHswJPCr7Y9cJkTs7GyewUdbB77rH/khZjuePDoy6kwUXrhnyPWZrcMKyV4fX&#10;kEb4x3WGX7/Z1XcAAAD//wMAUEsDBBQABgAIAAAAIQA0XRIV2wAAAAkBAAAPAAAAZHJzL2Rvd25y&#10;ZXYueG1sTI8xT8MwEIV3JP6DdUhs1KFVQ0njVBESAyMNC5sbX53Q+BzZbpr+ew4xwHZ37+nd98rd&#10;7AYxYYi9JwWPiwwEUutNT1bBR/P6sAERkyajB0+o4IoRdtXtTakL4y/0jtM+WcEhFAutoEtpLKSM&#10;bYdOx4UfkVg7+uB04jVYaYK+cLgb5DLLcul0T/yh0yO+dNie9men4OkrTvXVmnWe6kaerPk0TXhT&#10;6v5urrcgEs7pzww/+IwOFTMd/JlMFIOC1Wads5WHjCuw4fdwUPC8WoKsSvm/QfUNAAD//wMAUEsB&#10;Ai0AFAAGAAgAAAAhALaDOJL+AAAA4QEAABMAAAAAAAAAAAAAAAAAAAAAAFtDb250ZW50X1R5cGVz&#10;XS54bWxQSwECLQAUAAYACAAAACEAOP0h/9YAAACUAQAACwAAAAAAAAAAAAAAAAAvAQAAX3JlbHMv&#10;LnJlbHNQSwECLQAUAAYACAAAACEAGGT4D/MBAAD7AwAADgAAAAAAAAAAAAAAAAAuAgAAZHJzL2Uy&#10;b0RvYy54bWxQSwECLQAUAAYACAAAACEANF0SFdsAAAAJAQAADwAAAAAAAAAAAAAAAABNBAAAZHJz&#10;L2Rvd25yZXYueG1sUEsFBgAAAAAEAAQA8wAAAFUFAAAAAA==&#10;" strokecolor="#4f81bd [3204]" strokeweight="2pt">
            <v:stroke endarrow="open"/>
            <v:shadow on="t" opacity="24903f" origin=",.5" offset="0,.55556mm"/>
          </v:shape>
        </w:pict>
      </w:r>
      <w:r w:rsidRPr="00244964">
        <w:rPr>
          <w:rFonts w:ascii="Times New Roman" w:hAnsi="Times New Roman"/>
          <w:b/>
          <w:noProof/>
          <w:color w:val="222222"/>
          <w:sz w:val="24"/>
        </w:rPr>
        <w:pict w14:anchorId="5B6A5FF7">
          <v:shape id="直线箭头连接符 61" o:spid="_x0000_s1057" type="#_x0000_t32" style="position:absolute;left:0;text-align:left;margin-left:-64.45pt;margin-top:15.4pt;width:0;height:31.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zm8wEAAPsDAAAOAAAAZHJzL2Uyb0RvYy54bWysU8uu0zAQ3SPxD5b3NGlBFURN76IX2CCo&#10;eHyAr2M3lvzS2DTJT/ADSKyAFbC6Kzb3a6B8BmOnzUWAQEJsJrHHZ+ac4/HqrDea7AUE5WxN57OS&#10;EmG5a5Td1fTF8we37lISIrMN086Kmg4i0LP1zRurzldi4VqnGwEEi9hQdb6mbYy+KorAW2FYmDkv&#10;LCalA8MiLmFXNMA6rG50sSjLZdE5aDw4LkLA3fMxSde5vpSCxydSBhGJrilyizlCjhcpFusVq3bA&#10;fKv4kQb7BxaGKYtNp1LnLDLyEtQvpYzi4IKTccadKZyUiousAdXMy5/UPGuZF1kLmhP8ZFP4f2X5&#10;4/0WiGpqupxTYpnBOzq8vjx8vjp8+vjl7eW3qzdfX707fHhPMI9mdT5UiNnYLRxXwW8hKe8lmPRF&#10;TaTPBg+TwaKPhI+bHHdv31su7mTvi2uchxAfCmdI+qlpiMDUro0bZy3eooN59pftH4WInRF4AqSm&#10;2qYYmdL3bUPi4FEGA3Bd4oxnU75I3Ee2+S8OWozYp0KiBchvkXvk4RMbDWTPcGwY58LGrD5XwtMJ&#10;JpXWE7D8O/B4PkFFHswJPCr7Y9cJkTs7GyewUdbB77rH/kRZjudPDoy6kwUXrhnyPWZrcMKyV8fX&#10;kEb4x3WGX7/Z9XcAAAD//wMAUEsDBBQABgAIAAAAIQAQEMqn3AAAAAsBAAAPAAAAZHJzL2Rvd25y&#10;ZXYueG1sTI/BTsMwDIbvSLxDZCRuW7pOjK3UnSokDhxZuXDLmpCWNU6VZF339hgJCY62P/3+/nI/&#10;u0FMJsTeE8JqmYEw1Hrdk0V4b14WWxAxKdJq8GQQribCvrq9KVWh/YXezHRIVnAIxUIhdCmNhZSx&#10;7YxTcelHQ3z79MGpxGOwUgd14XA3yDzLNtKpnvhDp0bz3Jn2dDg7hMevONVXqx82qW7kyeoP3YRX&#10;xPu7uX4Ckcyc/mD40Wd1qNjp6M+koxgQFqt8u2MWYZ1xByZ+N0eE3ToHWZXyf4fqGwAA//8DAFBL&#10;AQItABQABgAIAAAAIQC2gziS/gAAAOEBAAATAAAAAAAAAAAAAAAAAAAAAABbQ29udGVudF9UeXBl&#10;c10ueG1sUEsBAi0AFAAGAAgAAAAhADj9If/WAAAAlAEAAAsAAAAAAAAAAAAAAAAALwEAAF9yZWxz&#10;Ly5yZWxzUEsBAi0AFAAGAAgAAAAhAN897ObzAQAA+wMAAA4AAAAAAAAAAAAAAAAALgIAAGRycy9l&#10;Mm9Eb2MueG1sUEsBAi0AFAAGAAgAAAAhABAQyqfcAAAACwEAAA8AAAAAAAAAAAAAAAAATQQAAGRy&#10;cy9kb3ducmV2LnhtbFBLBQYAAAAABAAEAPMAAABWBQAAAAA=&#10;" strokecolor="#4f81bd [3204]" strokeweight="2pt">
            <v:stroke endarrow="open"/>
            <v:shadow on="t" opacity="24903f" origin=",.5" offset="0,.55556mm"/>
          </v:shape>
        </w:pict>
      </w:r>
    </w:p>
    <w:p w14:paraId="1666F156" w14:textId="77777777" w:rsidR="001B0C25" w:rsidRPr="00244964" w:rsidRDefault="005942C3" w:rsidP="001B0C25">
      <w:pPr>
        <w:spacing w:line="360" w:lineRule="auto"/>
        <w:rPr>
          <w:rFonts w:ascii="Times New Roman" w:hAnsi="Times New Roman"/>
          <w:b/>
          <w:color w:val="222222"/>
          <w:sz w:val="24"/>
          <w:shd w:val="clear" w:color="auto" w:fill="FFFFFF"/>
        </w:rPr>
      </w:pPr>
      <w:r w:rsidRPr="00244964">
        <w:rPr>
          <w:rFonts w:ascii="Times New Roman" w:hAnsi="Times New Roman"/>
          <w:b/>
          <w:noProof/>
          <w:color w:val="222222"/>
          <w:sz w:val="24"/>
        </w:rPr>
        <w:pict w14:anchorId="1AF07A1F">
          <v:shape id="可选流程 70" o:spid="_x0000_s1029" type="#_x0000_t176" style="position:absolute;left:0;text-align:left;margin-left:257.25pt;margin-top:15.2pt;width:110.3pt;height:23.4pt;z-index:251715584;visibility:visible;mso-width-relative:margin;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ChiwIAAEIFAAAOAAAAZHJzL2Uyb0RvYy54bWysVM1uEzEQviPxDpbvdLNpoGnUTRWlKkKq&#10;2ogW9ex47e5KXtuMneyGExwrDrwGN048EiDegrH3p1WpVAlx2Z3x/Hjmm298dNxUimwFuNLojKZ7&#10;I0qE5iYv9U1G312dvphS4jzTOVNGi4zuhKPH8+fPjmo7E2NTGJULIJhEu1ltM1p4b2dJ4nghKub2&#10;jBUajdJAxTyqcJPkwGrMXqlkPBq9SmoDuQXDhXN4etIa6Tzml1JwfyGlE56ojGJtPn4hftfhm8yP&#10;2OwGmC1K3pXB/qGKipUaLx1SnTDPyAbKv1JVJQfjjPR73FSJkbLkIvaA3aSjB91cFsyK2AuC4+wA&#10;k/t/afn5dgWkzDN6gPBoVuGMfnz59vvj7c/vn359/UzwGDGqrZuh66VdQac5FEPDjYQq/LEV0kRc&#10;dwOuovGE42E6GY2mKebnaBsfHqTTmDS5i7bg/GthKhKEjEpl6mXBwC+UF6CZF6t2xBFjtj1zHsvA&#10;+D4OlVBiW1SU/E6JUJfSb4XEBkMZMTpSSywVkC1DUjDOhfZpaBLzRe8QJkulhsD9pwM7/xAqIu2G&#10;4PHTwUNEvNloPwRXpTbwWAI1lCxb/x6Btu8AgW/WTZzsfj/Btcl3OG0w7Ro4y09LxPuMOb9igLzH&#10;EeEu+wv8hBFk1HQSJYWBD4+dB3+kI1opqXGPMurebxgIStQbjUQ9TCeTsHhRmbw8GKMC9y3r+xa9&#10;qZYGp5Liq2F5FIO/V70owVTXuPKLcCuamOZ4d0a5h15Z+na/8dHgYrGIbrhslvkzfWl5z4NAnavm&#10;moHtSOeRruem3zk2e0Cz1jdMSJvFxhtZRg4GpFtcuwngokYqdY9KeAnu69Hr7umb/wEAAP//AwBQ&#10;SwMEFAAGAAgAAAAhAL0DLqzfAAAACQEAAA8AAABkcnMvZG93bnJldi54bWxMj8FOwzAMhu9IvENk&#10;JG4sbZduUJpO0wQXJJA2kLhmjWkrGqdqsq57e8wJbrb86ff3l5vZ9WLCMXSeNKSLBARS7W1HjYaP&#10;9+e7exAhGrKm94QaLhhgU11flaaw/kx7nA6xERxCoTAa2hiHQspQt+hMWPgBiW9ffnQm8jo20o7m&#10;zOGul1mSrKQzHfGH1gy4a7H+Ppychtfs4tWDrd/63Wq7p+lJfb44pfXtzbx9BBFxjn8w/OqzOlTs&#10;dPQnskH0GvJU5YxqWCYKBAPrZZ6COPKwzkBWpfzfoPoBAAD//wMAUEsBAi0AFAAGAAgAAAAhALaD&#10;OJL+AAAA4QEAABMAAAAAAAAAAAAAAAAAAAAAAFtDb250ZW50X1R5cGVzXS54bWxQSwECLQAUAAYA&#10;CAAAACEAOP0h/9YAAACUAQAACwAAAAAAAAAAAAAAAAAvAQAAX3JlbHMvLnJlbHNQSwECLQAUAAYA&#10;CAAAACEAogpQoYsCAABCBQAADgAAAAAAAAAAAAAAAAAuAgAAZHJzL2Uyb0RvYy54bWxQSwECLQAU&#10;AAYACAAAACEAvQMurN8AAAAJAQAADwAAAAAAAAAAAAAAAADlBAAAZHJzL2Rvd25yZXYueG1sUEsF&#10;BgAAAAAEAAQA8wAAAPEFAAAAAA==&#10;" fillcolor="#254163 [1636]" strokecolor="#4579b8 [3044]">
            <v:fill color2="#4477b6 [3012]" rotate="t" angle="180" colors="0 #2c5d98;52429f #3c7bc7;1 #3a7ccb" focus="100%" type="gradient">
              <o:fill v:ext="view" type="gradientUnscaled"/>
            </v:fill>
            <v:shadow on="t" opacity="22937f" origin=",.5" offset="0,.63889mm"/>
            <v:textbox>
              <w:txbxContent>
                <w:p w14:paraId="0176DBBF" w14:textId="77777777" w:rsidR="00AB5266" w:rsidRPr="007D4317" w:rsidRDefault="00AB5266" w:rsidP="001B0C25">
                  <w:pPr>
                    <w:jc w:val="center"/>
                    <w:rPr>
                      <w:rFonts w:ascii="Times New Roman" w:hAnsi="Times New Roman"/>
                      <w:sz w:val="20"/>
                      <w:szCs w:val="20"/>
                    </w:rPr>
                  </w:pPr>
                  <w:r w:rsidRPr="007D4317">
                    <w:rPr>
                      <w:rFonts w:ascii="Times New Roman" w:hAnsi="Times New Roman"/>
                      <w:sz w:val="20"/>
                      <w:szCs w:val="20"/>
                    </w:rPr>
                    <w:t>Third party collector cocollector</w:t>
                  </w:r>
                </w:p>
                <w:p w14:paraId="47D8D86C" w14:textId="77777777" w:rsidR="00AB5266" w:rsidRPr="007D4317" w:rsidRDefault="00AB5266" w:rsidP="001B0C25">
                  <w:pPr>
                    <w:jc w:val="center"/>
                    <w:rPr>
                      <w:rFonts w:ascii="Times New Roman" w:hAnsi="Times New Roman"/>
                      <w:sz w:val="20"/>
                      <w:szCs w:val="20"/>
                    </w:rPr>
                  </w:pPr>
                </w:p>
              </w:txbxContent>
            </v:textbox>
            <w10:wrap type="through"/>
          </v:shape>
        </w:pict>
      </w:r>
      <w:r w:rsidRPr="00244964">
        <w:rPr>
          <w:rFonts w:ascii="Times New Roman" w:hAnsi="Times New Roman"/>
          <w:b/>
          <w:noProof/>
          <w:color w:val="222222"/>
          <w:sz w:val="24"/>
        </w:rPr>
        <w:pict w14:anchorId="1689C69D">
          <v:shape id="可选流程 62" o:spid="_x0000_s1030" type="#_x0000_t176" style="position:absolute;left:0;text-align:left;margin-left:-5.3pt;margin-top:15.2pt;width:110.3pt;height:23.4pt;z-index:251705344;visibility:visible;mso-width-relative:margin;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tjAIAAEIFAAAOAAAAZHJzL2Uyb0RvYy54bWysVM1uEzEQviPxDpbvdLMhtGnUTRWlKkKq&#10;2ogW9ex47e5KXtvYk+yGExwrDrwGN048EiDegrH3p1WpVAlx2Z3x/Hjmm298dNxUimyF86XRGU33&#10;RpQIzU1e6puMvrs6fTGlxAPTOVNGi4zuhKfH8+fPjmo7E2NTGJULRzCJ9rPaZrQAsLMk8bwQFfN7&#10;xgqNRmlcxQBVd5PkjtWYvVLJeDTaT2rjcusMF97j6UlrpPOYX0rB4UJKL4CojGJtEL8uftfhm8yP&#10;2OzGMVuUvCuD/UMVFSs1XjqkOmHAyMaVf6WqSu6MNxL2uKkSI2XJRewBu0lHD7q5LJgVsRcEx9sB&#10;Jv//0vLz7cqRMs/o/pgSzSqc0Y8v335/vP35/dOvr58JHiNGtfUzdL20K9dpHsXQcCNdFf7YCmki&#10;rrsBV9EA4XiYTkajaYrwc7SNDw/SaQQ+uYu2zsNrYSoShIxKZeplwRwsFAinGYhVO+KIMdueecAy&#10;ML6PQyWU2BYVJdgpEepS+q2Q2GAoI0ZHaomlcmTLkBSMc6EhDU1ivugdwmSp1BD48unAzj+Eiki7&#10;IXj8dPAQEW82GobgqtTGPZZADSXL1r9HoO07QADNuomTnfQTXJt8h9N2pl0Db/lpiXifMQ8r5pD3&#10;OCLcZbjATxhBRk0nUVIY9+Gx8+CPdEQrJTXuUUb9+w1zghL1RiNRD9PJJCxeVCavDsaouPuW9X2L&#10;3lRLg1NJ8dWwPIrBH1QvSmeqa1z5RbgVTUxzvDujHFyvLKHdb3w0uFgsohsum2Vwpi8t73kQqHPV&#10;XDNnO9IB0vXc9DvHZg9o1vqGCWmz2ICRZeRgQLrFtZsALmqkUveohJfgvh697p6++R8AAAD//wMA&#10;UEsDBBQABgAIAAAAIQAf0ZCP3wAAAAkBAAAPAAAAZHJzL2Rvd25yZXYueG1sTI9BS8NAEIXvgv9h&#10;GcFbu5sYUhszKaXoRVBoFXrdZtckmJ0N2W2a/nvHkx6H+Xjve+Vmdr2Y7Bg6TwjJUoGwVHvTUYPw&#10;+fGyeAQRoiaje08W4WoDbKrbm1IXxl9ob6dDbASHUCg0QhvjUEgZ6tY6HZZ+sMS/Lz86HfkcG2lG&#10;feFw18tUqVw63RE3tHqwu9bW34ezQ3hLrz5bm/q93+XbPU3P2fHVZYj3d/P2CUS0c/yD4Vef1aFi&#10;p5M/kwmiR1gkKmcU4UFlIBhIE8XjTgirVQqyKuX/BdUPAAAA//8DAFBLAQItABQABgAIAAAAIQC2&#10;gziS/gAAAOEBAAATAAAAAAAAAAAAAAAAAAAAAABbQ29udGVudF9UeXBlc10ueG1sUEsBAi0AFAAG&#10;AAgAAAAhADj9If/WAAAAlAEAAAsAAAAAAAAAAAAAAAAALwEAAF9yZWxzLy5yZWxzUEsBAi0AFAAG&#10;AAgAAAAhAAvqX62MAgAAQgUAAA4AAAAAAAAAAAAAAAAALgIAAGRycy9lMm9Eb2MueG1sUEsBAi0A&#10;FAAGAAgAAAAhAB/RkI/fAAAACQEAAA8AAAAAAAAAAAAAAAAA5gQAAGRycy9kb3ducmV2LnhtbFBL&#10;BQYAAAAABAAEAPMAAADyBQAAAAA=&#10;" fillcolor="#254163 [1636]" strokecolor="#4579b8 [3044]">
            <v:fill color2="#4477b6 [3012]" rotate="t" angle="180" colors="0 #2c5d98;52429f #3c7bc7;1 #3a7ccb" focus="100%" type="gradient">
              <o:fill v:ext="view" type="gradientUnscaled"/>
            </v:fill>
            <v:shadow on="t" opacity="22937f" origin=",.5" offset="0,.63889mm"/>
            <v:textbox>
              <w:txbxContent>
                <w:p w14:paraId="6C18F9A2" w14:textId="77777777" w:rsidR="00AB5266" w:rsidRPr="007D4317" w:rsidRDefault="00AB5266" w:rsidP="001B0C25">
                  <w:pPr>
                    <w:jc w:val="center"/>
                    <w:rPr>
                      <w:rFonts w:ascii="Times New Roman" w:hAnsi="Times New Roman"/>
                      <w:sz w:val="20"/>
                      <w:szCs w:val="20"/>
                    </w:rPr>
                  </w:pPr>
                  <w:r>
                    <w:rPr>
                      <w:rFonts w:ascii="Times New Roman" w:hAnsi="Times New Roman" w:hint="eastAsia"/>
                      <w:sz w:val="20"/>
                      <w:szCs w:val="20"/>
                    </w:rPr>
                    <w:t>Manufacturer</w:t>
                  </w:r>
                </w:p>
              </w:txbxContent>
            </v:textbox>
            <w10:wrap type="through"/>
          </v:shape>
        </w:pict>
      </w:r>
    </w:p>
    <w:p w14:paraId="064529DE" w14:textId="77777777" w:rsidR="001B0C25" w:rsidRPr="00244964" w:rsidRDefault="005942C3" w:rsidP="001B0C25">
      <w:pPr>
        <w:spacing w:line="360" w:lineRule="auto"/>
        <w:rPr>
          <w:rFonts w:ascii="Times New Roman" w:hAnsi="Times New Roman"/>
          <w:b/>
          <w:color w:val="222222"/>
          <w:sz w:val="24"/>
          <w:shd w:val="clear" w:color="auto" w:fill="FFFFFF"/>
        </w:rPr>
      </w:pPr>
      <w:r w:rsidRPr="00244964">
        <w:rPr>
          <w:rFonts w:ascii="Times New Roman" w:hAnsi="Times New Roman"/>
          <w:b/>
          <w:noProof/>
          <w:color w:val="222222"/>
          <w:sz w:val="24"/>
        </w:rPr>
        <w:pict w14:anchorId="3E953639">
          <v:shape id="直线箭头连接符 75" o:spid="_x0000_s1056" type="#_x0000_t32" style="position:absolute;left:0;text-align:left;margin-left:193.4pt;margin-top:7.2pt;width:0;height:31.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gU8wEAAPsDAAAOAAAAZHJzL2Uyb0RvYy54bWysU0uO1DAQ3SNxB8t7OukGBog6PYseYIOg&#10;xecAHsfuWPJPZdNJLsEFkFgBK2A1KzZzGmiOQdnpziBAICE2ldjlV/Xec3l52htNdgKCcram81lJ&#10;ibDcNcpua/ri+YMbdykJkdmGaWdFTQcR6Onq+rVl5yuxcK3TjQCCRWyoOl/TNkZfFUXgrTAszJwX&#10;FpPSgWERl7AtGmAdVje6WJTlSdE5aDw4LkLA3bMxSVe5vpSCxydSBhGJrilyizlCjucpFqslq7bA&#10;fKv4gQb7BxaGKYtNp1JnLDLyEtQvpYzi4IKTccadKZyUiousAdXMy5/UPGuZF1kLmhP8ZFP4f2X5&#10;490GiGpqeuc2JZYZvKP964v958v9p49f3l58u3zz9dW7/Yf3BPNoVudDhZi13cBhFfwGkvJegklf&#10;1ET6bPAwGSz6SPi4yXH35r2Txa3sfXGF8xDiQ+EMST81DRGY2rZx7azFW3Qwz/6y3aMQsTMCj4DU&#10;VNsUI1P6vm1IHDzKYACuS5zxbMoXifvINv/FQYsR+1RItAD5LXKPPHxirYHsGI4N41zYOJ8q4ekE&#10;k0rrCVj+HXg4n6AiD+YEHpX9seuEyJ2djRPYKOvgd91jf6Qsx/NHB0bdyYJz1wz5HrM1OGHZq8Nr&#10;SCP84zrDr97s6jsAAAD//wMAUEsDBBQABgAIAAAAIQCOfo9D2QAAAAkBAAAPAAAAZHJzL2Rvd25y&#10;ZXYueG1sTI/BTsMwDIbvSLxD5Em7sXRslKk0nSokDhxZuXDLGpOWNU6VZF339hhxgKP9//r8udzP&#10;bhAThth7UrBeZSCQWm96sgrem5e7HYiYNBk9eEIFV4ywr25vSl0Yf6E3nA7JCoZQLLSCLqWxkDK2&#10;HTodV35E4uzTB6cTj8FKE/SF4W6Q91mWS6d74gudHvG5w/Z0ODsFj19xqq/WPOSpbuTJmg/ThFel&#10;lou5fgKRcE5/ZfjRZ3Wo2Onoz2SiGBRsdjmrJw62WxBc+F0cmc6BrEr5/4PqGwAA//8DAFBLAQIt&#10;ABQABgAIAAAAIQC2gziS/gAAAOEBAAATAAAAAAAAAAAAAAAAAAAAAABbQ29udGVudF9UeXBlc10u&#10;eG1sUEsBAi0AFAAGAAgAAAAhADj9If/WAAAAlAEAAAsAAAAAAAAAAAAAAAAALwEAAF9yZWxzLy5y&#10;ZWxzUEsBAi0AFAAGAAgAAAAhAF5YiBTzAQAA+wMAAA4AAAAAAAAAAAAAAAAALgIAAGRycy9lMm9E&#10;b2MueG1sUEsBAi0AFAAGAAgAAAAhAI5+j0PZAAAACQEAAA8AAAAAAAAAAAAAAAAATQQAAGRycy9k&#10;b3ducmV2LnhtbFBLBQYAAAAABAAEAPMAAABTBQAAAAA=&#10;" strokecolor="#4f81bd [3204]" strokeweight="2pt">
            <v:stroke endarrow="open"/>
            <v:shadow on="t" opacity="24903f" origin=",.5" offset="0,.55556mm"/>
          </v:shape>
        </w:pict>
      </w:r>
      <w:r w:rsidRPr="00244964">
        <w:rPr>
          <w:rFonts w:ascii="Times New Roman" w:hAnsi="Times New Roman"/>
          <w:b/>
          <w:noProof/>
          <w:color w:val="222222"/>
          <w:sz w:val="24"/>
        </w:rPr>
        <w:pict w14:anchorId="7D4E0397">
          <v:shape id="直线箭头连接符 63" o:spid="_x0000_s1055" type="#_x0000_t32" style="position:absolute;left:0;text-align:left;margin-left:-63.85pt;margin-top:7.2pt;width:0;height:31.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zQ8wEAAPsDAAAOAAAAZHJzL2Uyb0RvYy54bWysU0uOEzEQ3SNxB8t70p0MiqCVziwywAZB&#10;xOcAHredtuSfyibduQQXQGIFrGBWs2Izp2Eyx6DsTnoQIJAQm+q2y6/qvefy4rQ3mmwFBOVsTaeT&#10;khJhuWuU3dT09avH9x5QEiKzDdPOipruRKCny7t3Fp2vxMy1TjcCCBaxoep8TdsYfVUUgbfCsDBx&#10;XlhMSgeGRVzCpmiAdVjd6GJWlvOic9B4cFyEgLtnQ5Iuc30pBY/PpQwiEl1T5BZzhBzPUyyWC1Zt&#10;gPlW8QMN9g8sDFMWm46lzlhk5A2oX0oZxcEFJ+OEO1M4KRUXWQOqmZY/qXnZMi+yFjQn+NGm8P/K&#10;8mfbNRDV1HR+QollBu9o/+5y//Vqf/Hl24fLm6v3128/7j9/IphHszofKsSs7BoOq+DXkJT3Ekz6&#10;oibSZ4N3o8Gij4QPmxx3Tx7OZ/ez98UtzkOIT4QzJP3UNERgatPGlbMWb9HBNPvLtk9DxM4IPAJS&#10;U21TjEzpR7YhcedRBgNwXeKMZ1O+SNwHtvkv7rQYsC+ERAuQ3yz3yMMnVhrIluHYMM6FjdOxEp5O&#10;MKm0HoHl34GH8wkq8mCO4EHZH7uOiNzZ2TiCjbIOftc99kfKcjh/dGDQnSw4d80u32O2Bicse3V4&#10;DWmEf1xn+O2bXX4HAAD//wMAUEsDBBQABgAIAAAAIQDK7mOu3AAAAAsBAAAPAAAAZHJzL2Rvd25y&#10;ZXYueG1sTI/BasMwDIbvg72DUWG31mnpkpLFKWGww45rdunNjTUnbSyH2E3Tt58Gg+0o/T+fPhX7&#10;2fViwjF0nhSsVwkIpMabjqyCz/ptuQMRoiaje0+o4I4B9uXjQ6Fz42/0gdMhWsEQCrlW0MY45FKG&#10;pkWnw8oPSJx9+dHpyONopRn1jeGul5skSaXTHfGFVg/42mJzOVydguwcpupuzXMaq1perDmaenxX&#10;6mkxVy8gIs7xrww/+qwOJTud/JVMEL2C5XqTZdzlZLsFwY3fzYn56Q5kWcj/P5TfAAAA//8DAFBL&#10;AQItABQABgAIAAAAIQC2gziS/gAAAOEBAAATAAAAAAAAAAAAAAAAAAAAAABbQ29udGVudF9UeXBl&#10;c10ueG1sUEsBAi0AFAAGAAgAAAAhADj9If/WAAAAlAEAAAsAAAAAAAAAAAAAAAAALwEAAF9yZWxz&#10;Ly5yZWxzUEsBAi0AFAAGAAgAAAAhAFNFDNDzAQAA+wMAAA4AAAAAAAAAAAAAAAAALgIAAGRycy9l&#10;Mm9Eb2MueG1sUEsBAi0AFAAGAAgAAAAhAMruY67cAAAACwEAAA8AAAAAAAAAAAAAAAAATQQAAGRy&#10;cy9kb3ducmV2LnhtbFBLBQYAAAAABAAEAPMAAABWBQAAAAA=&#10;" strokecolor="#4f81bd [3204]" strokeweight="2pt">
            <v:stroke endarrow="open"/>
            <v:shadow on="t" opacity="24903f" origin=",.5" offset="0,.55556mm"/>
          </v:shape>
        </w:pict>
      </w:r>
    </w:p>
    <w:p w14:paraId="2663D0EA" w14:textId="2F4E85CA" w:rsidR="001B0C25" w:rsidRPr="00244964" w:rsidRDefault="005942C3" w:rsidP="001B0C25">
      <w:pPr>
        <w:spacing w:line="360" w:lineRule="auto"/>
        <w:rPr>
          <w:rFonts w:ascii="Times New Roman" w:hAnsi="Times New Roman"/>
          <w:b/>
          <w:color w:val="222222"/>
          <w:sz w:val="24"/>
          <w:shd w:val="clear" w:color="auto" w:fill="FFFFFF"/>
        </w:rPr>
      </w:pPr>
      <w:r w:rsidRPr="00244964">
        <w:rPr>
          <w:rFonts w:ascii="Times New Roman" w:hAnsi="Times New Roman"/>
          <w:b/>
          <w:noProof/>
          <w:color w:val="222222"/>
          <w:sz w:val="24"/>
        </w:rPr>
        <w:pict w14:anchorId="12410B2D">
          <v:shape id="直线箭头连接符 64" o:spid="_x0000_s1053" type="#_x0000_t32" style="position:absolute;left:0;text-align:left;margin-left:-65.2pt;margin-top:25.2pt;width:0;height:31.2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yQ8wEAAPsDAAAOAAAAZHJzL2Uyb0RvYy54bWysU0uOEzEQ3SNxB8t70kkYRdBKZxYZYIMg&#10;4nMAj9tOW/JPZZPuvgQXQGIFrGBWs2Izp2Eyx6DsTnoQIJAQm+q2y6/qvefy8rQzmuwEBOVsRWeT&#10;KSXCclcru63o61eP7z2gJERma6adFRXtRaCnq7t3lq0vxdw1TtcCCBaxoWx9RZsYfVkUgTfCsDBx&#10;XlhMSgeGRVzCtqiBtVjd6GI+nS6K1kHtwXERAu6eDUm6yvWlFDw+lzKISHRFkVvMEXI8T7FYLVm5&#10;BeYbxQ802D+wMExZbDqWOmORkTegfillFAcXnIwT7kzhpFRcZA2oZjb9Sc3LhnmRtaA5wY82hf9X&#10;lj/bbYCouqKLE0osM3hH+3eX+69X+4sv3z5c3ly9v377cf/5E8E8mtX6UCJmbTdwWAW/gaS8k2DS&#10;FzWRLhvcjwaLLhI+bHLcvf9wMT/J3he3OA8hPhHOkPRT0RCBqW0T185avEUHs+wv2z0NETsj8AhI&#10;TbVNMTKlH9maxN6jDAbg2sQZz6Z8kbgPbPNf7LUYsC+ERAuQ3zz3yMMn1hrIjuHYMM6FjbOxEp5O&#10;MKm0HoHTvwMP5xNU5MEcwYOyP3YdEbmzs3EEG2Ud/K577I6U5XD+6MCgO1lw7uo+32O2Bicse3V4&#10;DWmEf1xn+O2bXX0HAAD//wMAUEsDBBQABgAIAAAAIQCePhoG3AAAAAwBAAAPAAAAZHJzL2Rvd25y&#10;ZXYueG1sTI/BTsMwDIbvSLxDZCRuW7IOCipNpwqJA0dWLtyyxqRljVM1Wde9PUZCgqPtT7+/v9wt&#10;fhAzTrEPpGGzViCQ2mB7chrem5fVI4iYDFkzBEINF4ywq66vSlPYcKY3nPfJCQ6hWBgNXUpjIWVs&#10;O/QmrsOIxLfPMHmTeJyctJM5c7gfZKZULr3piT90ZsTnDtvj/uQ1PHzFub44e5+nupFHZz9sM71q&#10;fXuz1E8gEi7pD4YffVaHip0O4UQ2ikHDarNVd8xqyBV3YOJ3c2A222Ygq1L+L1F9AwAA//8DAFBL&#10;AQItABQABgAIAAAAIQC2gziS/gAAAOEBAAATAAAAAAAAAAAAAAAAAAAAAABbQ29udGVudF9UeXBl&#10;c10ueG1sUEsBAi0AFAAGAAgAAAAhADj9If/WAAAAlAEAAAsAAAAAAAAAAAAAAAAALwEAAF9yZWxz&#10;Ly5yZWxzUEsBAi0AFAAGAAgAAAAhAIHwXJDzAQAA+wMAAA4AAAAAAAAAAAAAAAAALgIAAGRycy9l&#10;Mm9Eb2MueG1sUEsBAi0AFAAGAAgAAAAhAJ4+GgbcAAAADAEAAA8AAAAAAAAAAAAAAAAATQQAAGRy&#10;cy9kb3ducmV2LnhtbFBLBQYAAAAABAAEAPMAAABWBQAAAAA=&#10;" strokecolor="#4f81bd [3204]" strokeweight="2pt">
            <v:stroke endarrow="open"/>
            <v:shadow on="t" opacity="24903f" origin=",.5" offset="0,.55556mm"/>
          </v:shape>
        </w:pict>
      </w:r>
      <w:r w:rsidRPr="00244964">
        <w:rPr>
          <w:rFonts w:ascii="Times New Roman" w:hAnsi="Times New Roman"/>
          <w:b/>
          <w:noProof/>
          <w:color w:val="222222"/>
          <w:sz w:val="24"/>
        </w:rPr>
        <w:pict w14:anchorId="34ECC4B9">
          <v:shape id="直线箭头连接符 76" o:spid="_x0000_s1054" type="#_x0000_t32" style="position:absolute;left:0;text-align:left;margin-left:198pt;margin-top:25.2pt;width:0;height:3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g58wEAAPsDAAAOAAAAZHJzL2Uyb0RvYy54bWysU0uOEzEQ3SNxB8t70p2AAtNKZxYZYIMg&#10;4nMAj9tOW/JPZZPuXIILILECVgyrWbGZ0wzhGJTdSQ8CBBJiU912+VW991xenPZGk62AoJyt6XRS&#10;UiIsd42ym5q+evnozgNKQmS2YdpZUdOdCPR0efvWovOVmLnW6UYAwSI2VJ2vaRujr4oi8FYYFibO&#10;C4tJ6cCwiEvYFA2wDqsbXczKcl50DhoPjosQcPdsSNJlri+l4PGZlEFEomuK3GKOkON5isVywaoN&#10;MN8qfqDB/oGFYcpi07HUGYuMvAb1SymjOLjgZJxwZwonpeIia0A10/InNS9a5kXWguYEP9oU/l9Z&#10;/nS7BqKamt6fU2KZwTvav73cf7naf764fn/57erd1zcf9p8+EsyjWZ0PFWJWdg2HVfBrSMp7CSZ9&#10;URPps8G70WDRR8KHTY67d0/ms3vZ++IG5yHEx8IZkn5qGiIwtWnjylmLt+hgmv1l2ychYmcEHgGp&#10;qbYpRqb0Q9uQuPMogwG4LnHGsylfJO4D2/wXd1oM2OdCogXIb5Z75OETKw1ky3BsGOfCxulYCU8n&#10;mFRaj8Dy78DD+QQVeTBH8KDsj11HRO7sbBzBRlkHv+se+yNlOZw/OjDoThacu2aX7zFbgxOWvTq8&#10;hjTCP64z/ObNLr8DAAD//wMAUEsDBBQABgAIAAAAIQCNy69l2wAAAAoBAAAPAAAAZHJzL2Rvd25y&#10;ZXYueG1sTI/BTsMwDIbvSLxDZCRuLF0HZSpNpwqJA0dWLtyyxqRljVMlWde9PUYc4Gj70+/vr3aL&#10;G8WMIQ6eFKxXGQikzpuBrIL39uVuCyImTUaPnlDBBSPs6uurSpfGn+kN532ygkMollpBn9JUShm7&#10;Hp2OKz8h8e3TB6cTj8FKE/SZw90o8ywrpNMD8YdeT/jcY3fcn5yCx684NxdrHorUtPJozYdpw6tS&#10;tzdL8wQi4ZL+YPjRZ3Wo2engT2SiGBVstvdrRhUUGVdg4HdxYDLf5CDrSv6vUH8DAAD//wMAUEsB&#10;Ai0AFAAGAAgAAAAhALaDOJL+AAAA4QEAABMAAAAAAAAAAAAAAAAAAAAAAFtDb250ZW50X1R5cGVz&#10;XS54bWxQSwECLQAUAAYACAAAACEAOP0h/9YAAACUAQAACwAAAAAAAAAAAAAAAAAvAQAAX3JlbHMv&#10;LnJlbHNQSwECLQAUAAYACAAAACEAlBwYOfMBAAD7AwAADgAAAAAAAAAAAAAAAAAuAgAAZHJzL2Uy&#10;b0RvYy54bWxQSwECLQAUAAYACAAAACEAjcuvZdsAAAAKAQAADwAAAAAAAAAAAAAAAABNBAAAZHJz&#10;L2Rvd25yZXYueG1sUEsFBgAAAAAEAAQA8wAAAFUFAAAAAA==&#10;" strokecolor="#4f81bd [3204]" strokeweight="2pt">
            <v:stroke endarrow="open"/>
            <v:shadow on="t" opacity="24903f" origin=",.5" offset="0,.55556mm"/>
          </v:shape>
        </w:pict>
      </w:r>
      <w:r w:rsidRPr="00244964">
        <w:rPr>
          <w:rFonts w:ascii="Times New Roman" w:hAnsi="Times New Roman"/>
          <w:b/>
          <w:noProof/>
          <w:color w:val="222222"/>
          <w:sz w:val="24"/>
        </w:rPr>
        <w:pict w14:anchorId="7A43B343">
          <v:shape id="可选流程 71" o:spid="_x0000_s1031" type="#_x0000_t176" style="position:absolute;left:0;text-align:left;margin-left:257.25pt;margin-top:7pt;width:110.3pt;height:23.4pt;z-index:251717632;visibility:visible;mso-width-relative:margin;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cwigIAAEIFAAAOAAAAZHJzL2Uyb0RvYy54bWysVM1uEzEQviPxDpbvdLMhpWnUTRWlKkKq&#10;2ogW9ex47e5KXtvYk+yGExwrDrwGN048EiDegrH3p1WpVAlx2Z3x/Hjmm298dNxUimyF86XRGU33&#10;RpQIzU1e6puMvrs6fTGlxAPTOVNGi4zuhKfH8+fPjmo7E2NTGJULRzCJ9rPaZrQAsLMk8bwQFfN7&#10;xgqNRmlcxQBVd5PkjtWYvVLJeDR6ldTG5dYZLrzH05PWSOcxv5SCw4WUXgBRGcXaIH5d/K7DN5kf&#10;sdmNY7YoeVcG+4cqKlZqvHRIdcKAkY0r/0pVldwZbyTscVMlRsqSi9gDdpOOHnRzWTArYi8IjrcD&#10;TP7/peXn25UjZZ7Rg5QSzSqc0Y8v335/vP35/dOvr58JHiNGtfUzdL20K9dpHsXQcCNdFf7YCmki&#10;rrsBV9EA4XiYTkajaYrwc7SNDw/SaQQ+uYu2zsNrYSoShIxKZeplwRwsFAinGYhVO+KIMdueecAy&#10;ML6PQyWU2BYVJdgpEepS+q2Q2GAoI0ZHaomlcmTLkBSMc6EhNon5oncIk6VSQ+DLpwM7/xAqIu2G&#10;4PHTwUNEvNloGIKrUhv3WAI1lCxb/x6Btu8AATTrJk52v5/g2uQ7nLYz7Rp4y09LxPuMeVgxh7zH&#10;EeEuwwV+wggyajqJksK4D4+dB3+kI1opqXGPMurfb5gTlKg3Gol6mE4mYfGiMtk/GKPi7lvW9y16&#10;Uy0NTgW5iNVFMfiD6kXpTHWNK78It6KJaY53Z5SD65UltPuNjwYXi0V0w2WzDM70peU9DwJ1rppr&#10;5mxHOkC6npt+59jsAc1a3zAhbRYbMLKMHAxIt7h2E8BFjdTsHpXwEtzXo9fd0zf/AwAA//8DAFBL&#10;AwQUAAYACAAAACEAac7GOd4AAAAJAQAADwAAAGRycy9kb3ducmV2LnhtbEyPQUvDQBCF74L/YRnB&#10;m92kbmKN2ZRS9CIotApet9kxCWZnQ3abpv/e8WSPw/t4871yPbteTDiGzpOGdJGAQKq97ajR8Pnx&#10;crcCEaIha3pPqOGMAdbV9VVpCutPtMNpHxvBJRQKo6GNcSikDHWLzoSFH5A4+/ajM5HPsZF2NCcu&#10;d71cJkkunemIP7RmwG2L9c/+6DS8Lc9ePdr6vd/mmx1Nz+rr1Smtb2/mzROIiHP8h+FPn9WhYqeD&#10;P5INoteQpSpjlAPFmxh4uM9SEAcNebICWZXyckH1CwAA//8DAFBLAQItABQABgAIAAAAIQC2gziS&#10;/gAAAOEBAAATAAAAAAAAAAAAAAAAAAAAAABbQ29udGVudF9UeXBlc10ueG1sUEsBAi0AFAAGAAgA&#10;AAAhADj9If/WAAAAlAEAAAsAAAAAAAAAAAAAAAAALwEAAF9yZWxzLy5yZWxzUEsBAi0AFAAGAAgA&#10;AAAhAB/vlzCKAgAAQgUAAA4AAAAAAAAAAAAAAAAALgIAAGRycy9lMm9Eb2MueG1sUEsBAi0AFAAG&#10;AAgAAAAhAGnOxjneAAAACQEAAA8AAAAAAAAAAAAAAAAA5AQAAGRycy9kb3ducmV2LnhtbFBLBQYA&#10;AAAABAAEAPMAAADvBQAAAAA=&#10;" fillcolor="#254163 [1636]" strokecolor="#4579b8 [3044]">
            <v:fill color2="#4477b6 [3012]" rotate="t" angle="180" colors="0 #2c5d98;52429f #3c7bc7;1 #3a7ccb" focus="100%" type="gradient">
              <o:fill v:ext="view" type="gradientUnscaled"/>
            </v:fill>
            <v:shadow on="t" opacity="22937f" origin=",.5" offset="0,.63889mm"/>
            <v:textbox style="mso-next-textbox:#可选流程 71">
              <w:txbxContent>
                <w:p w14:paraId="124FE7FB" w14:textId="77777777" w:rsidR="00E82D7A" w:rsidRPr="007D4317" w:rsidRDefault="00E82D7A" w:rsidP="001B0C25">
                  <w:pPr>
                    <w:jc w:val="center"/>
                    <w:rPr>
                      <w:rFonts w:ascii="Times New Roman" w:hAnsi="Times New Roman"/>
                      <w:sz w:val="20"/>
                      <w:szCs w:val="20"/>
                    </w:rPr>
                  </w:pPr>
                  <w:r>
                    <w:rPr>
                      <w:rFonts w:ascii="Times New Roman" w:hAnsi="Times New Roman" w:hint="eastAsia"/>
                      <w:sz w:val="20"/>
                      <w:szCs w:val="20"/>
                    </w:rPr>
                    <w:t>Manufacturer</w:t>
                  </w:r>
                </w:p>
              </w:txbxContent>
            </v:textbox>
            <w10:wrap type="through"/>
          </v:shape>
        </w:pict>
      </w:r>
      <w:r w:rsidRPr="00244964">
        <w:rPr>
          <w:rFonts w:ascii="Times New Roman" w:hAnsi="Times New Roman"/>
          <w:b/>
          <w:noProof/>
          <w:color w:val="222222"/>
          <w:sz w:val="24"/>
        </w:rPr>
        <w:pict w14:anchorId="64567E4F">
          <v:shape id="可选流程 65" o:spid="_x0000_s1032" type="#_x0000_t176" style="position:absolute;left:0;text-align:left;margin-left:-5.3pt;margin-top:7pt;width:110.3pt;height:23.4pt;z-index:251707392;visibility:visible;mso-width-relative:margin;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FfiwIAAEIFAAAOAAAAZHJzL2Uyb0RvYy54bWysVM1uEzEQviPxDpbvdLMh/Yu6qaJURUhV&#10;G5Ginh2v3V3Jaxt7kt1wgiPiwGtw48QjAeItGHt/WpVKlRCX3RnPj2e++cYnp02lyFY4Xxqd0XRv&#10;RInQ3OSlvs3o2+vzF0eUeGA6Z8pokdGd8PR09vzZSW2nYmwKo3LhCCbRflrbjBYAdpoknheiYn7P&#10;WKHRKI2rGKDqbpPcsRqzVyoZj0YHSW1cbp3hwns8PWuNdBbzSyk4XEnpBRCVUawN4tfF7zp8k9kJ&#10;m946ZouSd2Wwf6iiYqXGS4dUZwwY2bjyr1RVyZ3xRsIeN1VipCy5iD1gN+noQTerglkRe0FwvB1g&#10;8v8vLb/cLh0p84we7FOiWYUz+vHl2+8Pn35+//jr62eCx4hRbf0UXVd26TrNoxgabqSrwh9bIU3E&#10;dTfgKhogHA/TyWh0lCL8HG3j48P0KAKf3EVb5+GVMBUJQkalMvWiYA7mCoTTDMSyHXHEmG0vPGAZ&#10;GN/HoRJKbIuKEuyUCHUp/UZIbDCUEaMjtcRCObJlSArGudCQhiYxX/QOYbJUagh8+XRg5x9CRaTd&#10;EDx+OniIiDcbDUNwVWrjHkughpJl698j0PYdIIBm3bST7Se4NvkOp+1Muwbe8vMS8b5gHpbMIe9x&#10;RLjLcIWfMIKMmk6ipDDu/WPnwR/piFZKatyjjPp3G+YEJeq1RqIep5NJWLyoTPYPx6i4+5b1fYve&#10;VAuDU0nx1bA8isEfVC9KZ6obXPl5uBVNTHO8O6McXK8soN1vfDS4mM+jGy6bZXChV5b3PAjUuW5u&#10;mLMd6QDpemn6nWPTBzRrfcOEtJlvwMgycjAg3eLaTQAXNVKpe1TCS3Bfj153T9/sDwAAAP//AwBQ&#10;SwMEFAAGAAgAAAAhAMsceBrdAAAACQEAAA8AAABkcnMvZG93bnJldi54bWxMj0FLw0AQhe+C/2EZ&#10;wVu7mxBCjdmUUvQiKLQKXrfZMQnuzobsNk3/veNJb/N4H2/eq7eLd2LGKQ6BNGRrBQKpDXagTsPH&#10;+/NqAyImQ9a4QKjhihG2ze1NbSobLnTA+Zg6wSEUK6OhT2mspIxtj97EdRiR2PsKkzeJ5dRJO5kL&#10;h3snc6VK6c1A/KE3I+57bL+PZ6/hNb+G4sG2b25f7g40PxWfL77Q+v5u2T2CSLikPxh+63N1aLjT&#10;KZzJRuE0rDJVMspGwZsYyDPFx0lDqTYgm1r+X9D8AAAA//8DAFBLAQItABQABgAIAAAAIQC2gziS&#10;/gAAAOEBAAATAAAAAAAAAAAAAAAAAAAAAABbQ29udGVudF9UeXBlc10ueG1sUEsBAi0AFAAGAAgA&#10;AAAhADj9If/WAAAAlAEAAAsAAAAAAAAAAAAAAAAALwEAAF9yZWxzLy5yZWxzUEsBAi0AFAAGAAgA&#10;AAAhAJdeUV+LAgAAQgUAAA4AAAAAAAAAAAAAAAAALgIAAGRycy9lMm9Eb2MueG1sUEsBAi0AFAAG&#10;AAgAAAAhAMsceBrdAAAACQEAAA8AAAAAAAAAAAAAAAAA5QQAAGRycy9kb3ducmV2LnhtbFBLBQYA&#10;AAAABAAEAPMAAADvBQAAAAA=&#10;" fillcolor="#254163 [1636]" strokecolor="#4579b8 [3044]">
            <v:fill color2="#4477b6 [3012]" rotate="t" angle="180" colors="0 #2c5d98;52429f #3c7bc7;1 #3a7ccb" focus="100%" type="gradient">
              <o:fill v:ext="view" type="gradientUnscaled"/>
            </v:fill>
            <v:shadow on="t" opacity="22937f" origin=",.5" offset="0,.63889mm"/>
            <v:textbox style="mso-next-textbox:#可选流程 65">
              <w:txbxContent>
                <w:p w14:paraId="2B8634B7" w14:textId="77777777" w:rsidR="00E82D7A" w:rsidRPr="007D4317" w:rsidRDefault="00E82D7A" w:rsidP="001B0C25">
                  <w:pPr>
                    <w:jc w:val="center"/>
                    <w:rPr>
                      <w:rFonts w:ascii="Times New Roman" w:hAnsi="Times New Roman"/>
                      <w:sz w:val="20"/>
                      <w:szCs w:val="20"/>
                    </w:rPr>
                  </w:pPr>
                  <w:r w:rsidRPr="007D4317">
                    <w:rPr>
                      <w:rFonts w:ascii="Times New Roman" w:hAnsi="Times New Roman"/>
                      <w:sz w:val="20"/>
                      <w:szCs w:val="20"/>
                    </w:rPr>
                    <w:t>Third party collector cocollector</w:t>
                  </w:r>
                </w:p>
                <w:p w14:paraId="56A1181C" w14:textId="77777777" w:rsidR="00E82D7A" w:rsidRPr="007D4317" w:rsidRDefault="00E82D7A" w:rsidP="001B0C25">
                  <w:pPr>
                    <w:jc w:val="center"/>
                    <w:rPr>
                      <w:rFonts w:ascii="Times New Roman" w:hAnsi="Times New Roman"/>
                      <w:sz w:val="20"/>
                      <w:szCs w:val="20"/>
                    </w:rPr>
                  </w:pPr>
                </w:p>
                <w:p w14:paraId="7D26DCE2" w14:textId="77777777" w:rsidR="00E82D7A" w:rsidRPr="007D4317" w:rsidRDefault="00E82D7A" w:rsidP="001B0C25">
                  <w:pPr>
                    <w:jc w:val="center"/>
                    <w:rPr>
                      <w:rFonts w:ascii="Times New Roman" w:hAnsi="Times New Roman"/>
                      <w:sz w:val="20"/>
                      <w:szCs w:val="20"/>
                    </w:rPr>
                  </w:pPr>
                </w:p>
              </w:txbxContent>
            </v:textbox>
            <w10:wrap type="through"/>
          </v:shape>
        </w:pict>
      </w:r>
    </w:p>
    <w:p w14:paraId="5E525B60" w14:textId="352DD69D" w:rsidR="001B0C25" w:rsidRPr="00244964" w:rsidRDefault="005942C3" w:rsidP="001B0C25">
      <w:pPr>
        <w:spacing w:line="360" w:lineRule="auto"/>
        <w:rPr>
          <w:rFonts w:ascii="Times New Roman" w:hAnsi="Times New Roman"/>
          <w:b/>
          <w:color w:val="222222"/>
          <w:sz w:val="24"/>
          <w:shd w:val="clear" w:color="auto" w:fill="FFFFFF"/>
        </w:rPr>
      </w:pPr>
      <w:r w:rsidRPr="00244964">
        <w:rPr>
          <w:rFonts w:ascii="Times New Roman" w:hAnsi="Times New Roman"/>
          <w:b/>
          <w:noProof/>
          <w:color w:val="222222"/>
          <w:sz w:val="24"/>
        </w:rPr>
        <w:pict w14:anchorId="6538890B">
          <v:shape id="可选流程 72" o:spid="_x0000_s1033" type="#_x0000_t176" style="position:absolute;left:0;text-align:left;margin-left:257.25pt;margin-top:17.2pt;width:110.25pt;height:23.4pt;z-index:251719680;visibility:visible;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9OiwIAAEIFAAAOAAAAZHJzL2Uyb0RvYy54bWysVM1uEzEQviPxDpbvdLMhJW3UTRWlKkKq&#10;2ogW9ex47e5KXtuMneyGExwrDrwGN048EiDegrH3p1WpVAlx2Z3x/Hjmm298dNxUimwFuNLojKZ7&#10;I0qE5iYv9U1G312dvjigxHmmc6aMFhndCUeP58+fHdV2JsamMCoXQDCJdrPaZrTw3s6SxPFCVMzt&#10;GSs0GqWBinlU4SbJgdWYvVLJeDR6ldQGcguGC+fw9KQ10nnML6Xg/kJKJzxRGcXafPxC/K7DN5kf&#10;sdkNMFuUvCuD/UMVFSs1XjqkOmGekQ2Uf6WqSg7GGen3uKkSI2XJRewBu0lHD7q5LJgVsRcEx9kB&#10;Jvf/0vLz7QpImWd0OqZEswpn9OPLt98fb39+//Tr62eCx4hRbd0MXS/tCjrNoRgabiRU4Y+tkCbi&#10;uhtwFY0nHA/TyWiUTvcp4WgbH07Tgwh8chdtwfnXwlQkCBmVytTLgoFfKC9AMy9W7Ygjxmx75jyW&#10;gfF9HCqhxLaoKPmdEqEupd8KiQ2GMmJ0pJZYKiBbhqRgnAvt09Ak5oveIUyWSg2BL58O7PxDqIi0&#10;G4LHTwcPEfFmo/0QXJXawGMJ1FCybP17BNq+AwS+WTftZPsJrk2+w2mDadfAWX5aIt5nzPkVA+Q9&#10;bgjusr/ATxhBRk0nUVIY+PDYefBHOqKVkhr3KKPu/YaBoES90UjUw3QyCYsXlcn+dIwK3Les71v0&#10;ploanEqKr4blUQz+XvWiBFNd48ovwq1oYprj3RnlHnpl6dv9xkeDi8UiuuGyWebP9KXlPQ8Cda6a&#10;awa2I51Hup6bfufY7AHNWt8wIW0WG29kGTkYkG5x7SaAixqp1D0q4SW4r0evu6dv/gcAAP//AwBQ&#10;SwMEFAAGAAgAAAAhAEF3GUjgAAAACgEAAA8AAABkcnMvZG93bnJldi54bWxMj0FLw0AQhe+C/2EZ&#10;wZvdNU1jG7MppehFUGgVet1mxySYnQ3ZbZr+e8eTPQ7z8d73ivXkOjHiEFpPGh5nCgRS5W1LtYav&#10;z9eHJYgQDVnTeUINFwywLm9vCpNbf6YdjvtYCw6hkBsNTYx9LmWoGnQmzHyPxL9vPzgT+RxqaQdz&#10;5nDXyUSpTDrTEjc0psdtg9XP/uQ0vCcXn65s9dFts82Oxpf08OZSre/vps0ziIhT/IfhT5/VoWSn&#10;oz+RDaLTkCznvCVqyFQKgoGFmi9AHJlUTwnIspDXE8pfAAAA//8DAFBLAQItABQABgAIAAAAIQC2&#10;gziS/gAAAOEBAAATAAAAAAAAAAAAAAAAAAAAAABbQ29udGVudF9UeXBlc10ueG1sUEsBAi0AFAAG&#10;AAgAAAAhADj9If/WAAAAlAEAAAsAAAAAAAAAAAAAAAAALwEAAF9yZWxzLy5yZWxzUEsBAi0AFAAG&#10;AAgAAAAhAOA9L06LAgAAQgUAAA4AAAAAAAAAAAAAAAAALgIAAGRycy9lMm9Eb2MueG1sUEsBAi0A&#10;FAAGAAgAAAAhAEF3GUjgAAAACgEAAA8AAAAAAAAAAAAAAAAA5QQAAGRycy9kb3ducmV2LnhtbFBL&#10;BQYAAAAABAAEAPMAAADyBQAAAAA=&#10;" fillcolor="#254163 [1636]" strokecolor="#4579b8 [3044]">
            <v:fill color2="#4477b6 [3012]" rotate="t" angle="180" colors="0 #2c5d98;52429f #3c7bc7;1 #3a7ccb" focus="100%" type="gradient">
              <o:fill v:ext="view" type="gradientUnscaled"/>
            </v:fill>
            <v:shadow on="t" opacity="22937f" origin=",.5" offset="0,.63889mm"/>
            <v:textbox style="mso-next-textbox:#可选流程 72">
              <w:txbxContent>
                <w:p w14:paraId="0888FE15" w14:textId="77777777" w:rsidR="00E82D7A" w:rsidRPr="007D4317" w:rsidRDefault="00E82D7A" w:rsidP="001B0C25">
                  <w:pPr>
                    <w:jc w:val="center"/>
                    <w:rPr>
                      <w:rFonts w:ascii="Times New Roman" w:hAnsi="Times New Roman"/>
                      <w:sz w:val="20"/>
                      <w:szCs w:val="20"/>
                    </w:rPr>
                  </w:pPr>
                  <w:r w:rsidRPr="007D4317">
                    <w:rPr>
                      <w:rFonts w:ascii="Times New Roman" w:hAnsi="Times New Roman"/>
                      <w:sz w:val="20"/>
                      <w:szCs w:val="20"/>
                    </w:rPr>
                    <w:t>R</w:t>
                  </w:r>
                  <w:r>
                    <w:rPr>
                      <w:rFonts w:ascii="Times New Roman" w:hAnsi="Times New Roman"/>
                      <w:sz w:val="20"/>
                      <w:szCs w:val="20"/>
                    </w:rPr>
                    <w:t>e</w:t>
                  </w:r>
                  <w:r w:rsidRPr="007D4317">
                    <w:rPr>
                      <w:rFonts w:ascii="Times New Roman" w:hAnsi="Times New Roman"/>
                      <w:sz w:val="20"/>
                      <w:szCs w:val="20"/>
                    </w:rPr>
                    <w:t>manufacturer</w:t>
                  </w:r>
                </w:p>
              </w:txbxContent>
            </v:textbox>
            <w10:wrap type="through"/>
          </v:shape>
        </w:pict>
      </w:r>
      <w:r w:rsidRPr="00244964">
        <w:rPr>
          <w:rFonts w:ascii="Times New Roman" w:hAnsi="Times New Roman"/>
          <w:b/>
          <w:noProof/>
          <w:color w:val="222222"/>
          <w:sz w:val="24"/>
        </w:rPr>
        <w:pict w14:anchorId="44EE5DDC">
          <v:shape id="可选流程 66" o:spid="_x0000_s1034" type="#_x0000_t176" style="position:absolute;left:0;text-align:left;margin-left:-5.25pt;margin-top:25pt;width:110.25pt;height:23.4pt;z-index:251709440;visibility:visible;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7OjAIAAEIFAAAOAAAAZHJzL2Uyb0RvYy54bWysVM1uEzEQviPxDpbvdLMh/Yu6qaJURUhV&#10;G5Ginh2v3V3Ja5uxk91wgiPiwGtw48QjAeItGHt/WpVKlRCX3RnPj2e++cYnp02lyFaAK43OaLo3&#10;okRobvJS32b07fX5iyNKnGc6Z8pokdGdcPR09vzZSW2nYmwKo3IBBJNoN61tRgvv7TRJHC9Exdye&#10;sUKjURqomEcVbpMcWI3ZK5WMR6ODpDaQWzBcOIenZ62RzmJ+KQX3V1I64YnKKNbm4xfidx2+yeyE&#10;TW+B2aLkXRnsH6qoWKnx0iHVGfOMbKD8K1VVcjDOSL/HTZUYKUsuYg/YTTp60M2qYFbEXhAcZweY&#10;3P9Lyy+3SyBlntGDA0o0q3BGP758+/3h08/vH399/UzwGDGqrZui68ouodMciqHhRkIV/tgKaSKu&#10;uwFX0XjC8TCdjEbp4T4lHG3j48P0KAKf3EVbcP6VMBUJQkalMvWiYODnygvQzItlO+KIMdteOI9l&#10;YHwfh0oosS0qSn6nRKhL6TdCYoOhjBgdqSUWCsiWISkY50L7NDSJ+aJ3CJOlUkPgy6cDO/8QKiLt&#10;huDx08FDRLzZaD8EV6U28FgCNZQsW/8egbbvAIFv1k2c7FE/wbXJdzhtMO0aOMvPS8T7gjm/ZIC8&#10;xw3BXfZX+AkjyKjpJEoKA+8fOw/+SEe0UlLjHmXUvdswEJSo1xqJepxOJmHxojLZPxyjAvct6/sW&#10;vakWBqeS4qtheRSDv1e9KMFUN7jy83ArmpjmeHdGuYdeWfh2v/HR4GI+j264bJb5C72yvOdBoM51&#10;c8PAdqTzSNdL0+8cmz6gWesbJqTNfOONLCMHA9Itrt0EcFEjlbpHJbwE9/Xodff0zf4AAAD//wMA&#10;UEsDBBQABgAIAAAAIQBC3Wjm3wAAAAsBAAAPAAAAZHJzL2Rvd25yZXYueG1sTI9BS8QwEIXvgv8h&#10;jOCtm7TWqrXpsix6ERR2Fbxmm7EtNpPSZLvdf+940uMwH+99r1ovbhAzTqH3pCFdKRBIjbc9tRo+&#10;3p+TexAhGrJm8IQazhhgXV9eVKa0/kQ7nPexFRxCoTQauhjHUsrQdOhMWPkRiX9ffnIm8jm10k7m&#10;xOFukJlShXSmJ27ozIjbDpvv/dFpeM3OPn+wzduwLTY7mp/yzxeXa319tWweQURc4h8Mv/qsDjU7&#10;HfyRbBCDhiS7SW+Z1VCoHAQTSZryugOj6i4DWVfy/4b6BwAA//8DAFBLAQItABQABgAIAAAAIQC2&#10;gziS/gAAAOEBAAATAAAAAAAAAAAAAAAAAAAAAABbQ29udGVudF9UeXBlc10ueG1sUEsBAi0AFAAG&#10;AAgAAAAhADj9If/WAAAAlAEAAAsAAAAAAAAAAAAAAAAALwEAAF9yZWxzLy5yZWxzUEsBAi0AFAAG&#10;AAgAAAAhAMUOPs6MAgAAQgUAAA4AAAAAAAAAAAAAAAAALgIAAGRycy9lMm9Eb2MueG1sUEsBAi0A&#10;FAAGAAgAAAAhAELdaObfAAAACwEAAA8AAAAAAAAAAAAAAAAA5gQAAGRycy9kb3ducmV2LnhtbFBL&#10;BQYAAAAABAAEAPMAAADyBQAAAAA=&#10;" fillcolor="#254163 [1636]" strokecolor="#4579b8 [3044]">
            <v:fill color2="#4477b6 [3012]" rotate="t" angle="180" colors="0 #2c5d98;52429f #3c7bc7;1 #3a7ccb" focus="100%" type="gradient">
              <o:fill v:ext="view" type="gradientUnscaled"/>
            </v:fill>
            <v:shadow on="t" opacity="22937f" origin=",.5" offset="0,.63889mm"/>
            <v:textbox style="mso-next-textbox:#可选流程 66">
              <w:txbxContent>
                <w:p w14:paraId="24DBAC70" w14:textId="77777777" w:rsidR="00E82D7A" w:rsidRPr="007D4317" w:rsidRDefault="00E82D7A" w:rsidP="001B0C25">
                  <w:pPr>
                    <w:jc w:val="center"/>
                    <w:rPr>
                      <w:rFonts w:ascii="Times New Roman" w:hAnsi="Times New Roman"/>
                      <w:sz w:val="20"/>
                      <w:szCs w:val="20"/>
                    </w:rPr>
                  </w:pPr>
                  <w:r w:rsidRPr="007D4317">
                    <w:rPr>
                      <w:rFonts w:ascii="Times New Roman" w:hAnsi="Times New Roman"/>
                      <w:sz w:val="20"/>
                      <w:szCs w:val="20"/>
                    </w:rPr>
                    <w:t>R</w:t>
                  </w:r>
                  <w:r>
                    <w:rPr>
                      <w:rFonts w:ascii="Times New Roman" w:hAnsi="Times New Roman"/>
                      <w:sz w:val="20"/>
                      <w:szCs w:val="20"/>
                    </w:rPr>
                    <w:t>e</w:t>
                  </w:r>
                  <w:r w:rsidRPr="007D4317">
                    <w:rPr>
                      <w:rFonts w:ascii="Times New Roman" w:hAnsi="Times New Roman"/>
                      <w:sz w:val="20"/>
                      <w:szCs w:val="20"/>
                    </w:rPr>
                    <w:t>manufacturer</w:t>
                  </w:r>
                </w:p>
              </w:txbxContent>
            </v:textbox>
            <w10:wrap type="through"/>
          </v:shape>
        </w:pict>
      </w:r>
    </w:p>
    <w:p w14:paraId="18885ED3" w14:textId="6269F09F" w:rsidR="001B0C25" w:rsidRPr="00244964" w:rsidRDefault="005942C3" w:rsidP="001B0C25">
      <w:pPr>
        <w:spacing w:line="360" w:lineRule="auto"/>
        <w:rPr>
          <w:rFonts w:ascii="Times New Roman" w:hAnsi="Times New Roman"/>
          <w:b/>
          <w:color w:val="222222"/>
          <w:sz w:val="24"/>
          <w:shd w:val="clear" w:color="auto" w:fill="FFFFFF"/>
        </w:rPr>
      </w:pPr>
      <w:r w:rsidRPr="00244964">
        <w:rPr>
          <w:rFonts w:ascii="Times New Roman" w:hAnsi="Times New Roman"/>
          <w:b/>
          <w:noProof/>
          <w:color w:val="222222"/>
          <w:sz w:val="24"/>
        </w:rPr>
        <w:pict w14:anchorId="4742BE61">
          <v:shape id="直线箭头连接符 67" o:spid="_x0000_s1051" type="#_x0000_t32" style="position:absolute;left:0;text-align:left;margin-left:-66.75pt;margin-top:17pt;width:0;height:31.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y98wEAAPsDAAAOAAAAZHJzL2Uyb0RvYy54bWysU0uOEzEQ3SNxB8t70p2AAtNKZxYZYIMg&#10;4nMAj9tOW/JPZZPuXIILILECVgyrWbGZ0wzhGJTdSQ8CBBJiU912+VW991xenPZGk62AoJyt6XRS&#10;UiIsd42ym5q+evnozgNKQmS2YdpZUdOdCPR0efvWovOVmLnW6UYAwSI2VJ2vaRujr4oi8FYYFibO&#10;C4tJ6cCwiEvYFA2wDqsbXczKcl50DhoPjosQcPdsSNJlri+l4PGZlEFEomuK3GKOkON5isVywaoN&#10;MN8qfqDB/oGFYcpi07HUGYuMvAb1SymjOLjgZJxwZwonpeIia0A10/InNS9a5kXWguYEP9oU/l9Z&#10;/nS7BqKams7vU2KZwTvav73cf7naf764fn/57erd1zcf9p8+EsyjWZ0PFWJWdg2HVfBrSMp7CSZ9&#10;URPps8G70WDRR8KHTY67d0/ms3vZ++IG5yHEx8IZkn5qGiIwtWnjylmLt+hgmv1l2ychYmcEHgGp&#10;qbYpRqb0Q9uQuPMogwG4LnHGsylfJO4D2/wXd1oM2OdCogXIb5Z75OETKw1ky3BsGOfCxulYCU8n&#10;mFRaj8Dy78DD+QQVeTBH8KDsj11HRO7sbBzBRlkHv+se+yNlOZw/OjDoThacu2aX7zFbgxOWvTq8&#10;hjTCP64z/ObNLr8DAAD//wMAUEsDBBQABgAIAAAAIQAbsRgd3QAAAAsBAAAPAAAAZHJzL2Rvd25y&#10;ZXYueG1sTI/BTsMwDIbvSLxDZCRuW9pOFNo1nSokDhxZd+GWNSbt1jhVknXd2xMkJDja/vT7+6vd&#10;YkY2o/ODJQHpOgGG1Fk1kBZwaN9WL8B8kKTkaAkF3NDDrr6/q2Sp7JU+cN4HzWII+VIK6EOYSs59&#10;16ORfm0npHj7ss7IEEenuXLyGsPNyLMkybmRA8UPvZzwtcfuvL8YAc8nPzc3rZ7y0LT8rNWnat27&#10;EI8PS7MFFnAJfzD86Ed1qKPT0V5IeTYKWKWbYhNZAVmRAYvE7+YooEhz4HXF/3eovwEAAP//AwBQ&#10;SwECLQAUAAYACAAAACEAtoM4kv4AAADhAQAAEwAAAAAAAAAAAAAAAAAAAAAAW0NvbnRlbnRfVHlw&#10;ZXNdLnhtbFBLAQItABQABgAIAAAAIQA4/SH/1gAAAJQBAAALAAAAAAAAAAAAAAAAAC8BAABfcmVs&#10;cy8ucmVsc1BLAQItABQABgAIAAAAIQBLtMy98wEAAPsDAAAOAAAAAAAAAAAAAAAAAC4CAABkcnMv&#10;ZTJvRG9jLnhtbFBLAQItABQABgAIAAAAIQAbsRgd3QAAAAsBAAAPAAAAAAAAAAAAAAAAAE0EAABk&#10;cnMvZG93bnJldi54bWxQSwUGAAAAAAQABADzAAAAVwUAAAAA&#10;" strokecolor="#4f81bd [3204]" strokeweight="2pt">
            <v:stroke endarrow="open"/>
            <v:shadow on="t" opacity="24903f" origin=",.5" offset="0,.55556mm"/>
          </v:shape>
        </w:pict>
      </w:r>
      <w:r w:rsidRPr="00244964">
        <w:rPr>
          <w:rFonts w:ascii="Times New Roman" w:hAnsi="Times New Roman"/>
          <w:b/>
          <w:noProof/>
          <w:color w:val="222222"/>
          <w:sz w:val="24"/>
        </w:rPr>
        <w:pict w14:anchorId="0793AC39">
          <v:shape id="直线箭头连接符 77" o:spid="_x0000_s1052" type="#_x0000_t32" style="position:absolute;left:0;text-align:left;margin-left:195.75pt;margin-top:9.2pt;width:0;height:31.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gi8wEAAPsDAAAOAAAAZHJzL2Uyb0RvYy54bWysU0uO1DAQ3SNxB8t7OukGzUDU6Vn0ABsE&#10;LT4H8Dh2x5J/KptOcgkugMQKWAGrWbGZ00BzDMpOdwYBAgmxqcQuv6r3nsvLs95oshMQlLM1nc9K&#10;SoTlrlF2W9MXzx/cuktJiMw2TDsrajqIQM9WN28sO1+JhWudbgQQLGJD1fmatjH6qigCb4VhYea8&#10;sJiUDgyLuIRt0QDrsLrRxaIsT4rOQePBcREC7p6PSbrK9aUUPD6RMohIdE2RW8wRcrxIsVgtWbUF&#10;5lvFDzTYP7AwTFlsOpU6Z5GRl6B+KWUUBxecjDPuTOGkVFxkDahmXv6k5lnLvMha0JzgJ5vC/yvL&#10;H+82QFRT09NTSiwzeEf715f7z1f7Tx+/vL38dvXm66t3+w/vCebRrM6HCjFru4HDKvgNJOW9BJO+&#10;qIn02eBhMlj0kfBxk+Pu7XsnizvZ++Ia5yHEh8IZkn5qGiIwtW3j2lmLt+hgnv1lu0chYmcEHgGp&#10;qbYpRqb0fduQOHiUwQBclzjj2ZQvEveRbf6LgxYj9qmQaAHyW+QeefjEWgPZMRwbxrmwcT5VwtMJ&#10;JpXWE7D8O/BwPkFFHswJPCr7Y9cJkTs7GyewUdbB77rH/khZjuePDoy6kwUXrhnyPWZrcMKyV4fX&#10;kEb4x3WGX7/Z1XcAAAD//wMAUEsDBBQABgAIAAAAIQDsLaIf3AAAAAkBAAAPAAAAZHJzL2Rvd25y&#10;ZXYueG1sTI/BTsMwDIbvSLxD5EncWLqidazUnSokDhxZd+GWNSbt1iRVk3Xd22PEAU6W7U+/Pxe7&#10;2fZiojF03iGslgkIco3XnTMIh/rt8RlEiMpp1XtHCDcKsCvv7wqVa391HzTtoxEc4kKuENoYh1zK&#10;0LRkVVj6gRzvvvxoVeR2NFKP6srhtpdpkmTSqs7xhVYN9NpSc95fLMLmFKbqZvQ6i1Utz0Z/6np8&#10;R3xYzNULiEhz/IPhR5/VoWSno784HUSP8LRZp4wipFuuDPwOjgjbVQayLOT/D8pvAAAA//8DAFBL&#10;AQItABQABgAIAAAAIQC2gziS/gAAAOEBAAATAAAAAAAAAAAAAAAAAAAAAABbQ29udGVudF9UeXBl&#10;c10ueG1sUEsBAi0AFAAGAAgAAAAhADj9If/WAAAAlAEAAAsAAAAAAAAAAAAAAAAALwEAAF9yZWxz&#10;Ly5yZWxzUEsBAi0AFAAGAAgAAAAhANIgaCLzAQAA+wMAAA4AAAAAAAAAAAAAAAAALgIAAGRycy9l&#10;Mm9Eb2MueG1sUEsBAi0AFAAGAAgAAAAhAOwtoh/cAAAACQEAAA8AAAAAAAAAAAAAAAAATQQAAGRy&#10;cy9kb3ducmV2LnhtbFBLBQYAAAAABAAEAPMAAABWBQAAAAA=&#10;" strokecolor="#4f81bd [3204]" strokeweight="2pt">
            <v:stroke endarrow="open"/>
            <v:shadow on="t" opacity="24903f" origin=",.5" offset="0,.55556mm"/>
          </v:shape>
        </w:pict>
      </w:r>
    </w:p>
    <w:p w14:paraId="42AA7C2D" w14:textId="2290539C" w:rsidR="001B0C25" w:rsidRPr="00244964" w:rsidRDefault="005942C3" w:rsidP="001B0C25">
      <w:pPr>
        <w:spacing w:line="360" w:lineRule="auto"/>
        <w:rPr>
          <w:rFonts w:ascii="Times New Roman" w:hAnsi="Times New Roman"/>
          <w:b/>
          <w:color w:val="222222"/>
          <w:sz w:val="24"/>
          <w:shd w:val="clear" w:color="auto" w:fill="FFFFFF"/>
        </w:rPr>
      </w:pPr>
      <w:r w:rsidRPr="00244964">
        <w:rPr>
          <w:rFonts w:ascii="Times New Roman" w:hAnsi="Times New Roman"/>
          <w:b/>
          <w:noProof/>
          <w:color w:val="222222"/>
          <w:sz w:val="24"/>
        </w:rPr>
        <w:pict w14:anchorId="002598A8">
          <v:shape id="可选流程 68" o:spid="_x0000_s1036" type="#_x0000_t176" style="position:absolute;left:0;text-align:left;margin-left:-5.25pt;margin-top:16.8pt;width:110.25pt;height:23.4pt;z-index:251711488;visibility:visible;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MTjAIAAEMFAAAOAAAAZHJzL2Uyb0RvYy54bWysVM1uEzEQviPxDpbvZLMh/Yu6qaJURUhV&#10;G5Ginh2v3V3Jaxt7kt1wgiPiwGtw48QjAeItGHs326hUqoS47M54fjzzzTc+PWsqRTbC+dLojKaD&#10;ISVCc5OX+i6jb28uXhxT4oHpnCmjRUa3wtOz6fNnp7WdiJEpjMqFI5hE+0ltM1oA2EmSeF6IivmB&#10;sUKjURpXMUDV3SW5YzVmr1QyGg4Pk9q43DrDhfd4et4a6TTml1JwuJbSCyAqo1gbxK+L31X4JtNT&#10;NrlzzBYl78pg/1BFxUqNl/apzhkwsnblX6mqkjvjjYQBN1VipCy5iD1gN+nwQTfLglkRe0FwvO1h&#10;8v8vLb/aLBwp84we4qQ0q3BGP758+/3h08/vH399/UzwGDGqrZ+g69IuXKd5FEPDjXRV+GMrpIm4&#10;bntcRQOE42E6Hg7TowNKONpGJ0fpcQQ+uY+2zsMrYSoShIxKZep5wRzMFAinGYhFO+KIMdtcesAy&#10;MH4Xh0oosS0qSrBVItSl9BshscFQRoyO1BJz5ciGISkY50JDGprEfNE7hMlSqT7w5dOBnX8IFZF2&#10;ffDo6eA+It5sNPTBVamNeyyB6kuWrf8OgbbvAAE0qyZONo1oh6OVybc4bmfaPfCWX5QI+CXzsGAO&#10;iY8rgssM1/gJM8io6SRKCuPeP3Ye/JGPaKWkxkXKqH+3Zk5Qol5rZOpJOh6HzYvK+OBohIrbt6z2&#10;LXpdzQ2OJcVnw/IoBn9QO1E6U93izs/CrWhimuPdGeXgdsoc2gXHV4OL2Sy64bZZBpd6afmOCIE7&#10;N80tc7ZjHSBfr8xu6djkAc9a3zAibWZrMLKMJLzHtRsBbmrkUveqhKdgX49e92/f9A8AAAD//wMA&#10;UEsDBBQABgAIAAAAIQAoX+rE3AAAAAYBAAAPAAAAZHJzL2Rvd25yZXYueG1sTM/BTsMwDAbgOxLv&#10;EBmJG0uJujJK3Wma4IIE0gYS16wxbUXiVE3WdW9POLGj9Vu/P1fr2Vkx0Rh6zwj3iwwEceNNzy3C&#10;58fL3QpEiJqNtp4J4UwB1vX1VaVL40+8o2kfW5FKOJQaoYtxKKUMTUdOh4UfiFP27UenYxrHVppR&#10;n1K5s1JlWSGd7jld6PRA246an/3RIbyps88fTfNut8Vmx9Nz/vXqcsTbm3nzBCLSHP+X4Y+f6FAn&#10;08Ef2QRhEdIjEUGtkj+lSmVLEAeEh2UBsq7kJb/+BQAA//8DAFBLAQItABQABgAIAAAAIQC2gziS&#10;/gAAAOEBAAATAAAAAAAAAAAAAAAAAAAAAABbQ29udGVudF9UeXBlc10ueG1sUEsBAi0AFAAGAAgA&#10;AAAhADj9If/WAAAAlAEAAAsAAAAAAAAAAAAAAAAALwEAAF9yZWxzLy5yZWxzUEsBAi0AFAAGAAgA&#10;AAAhAFLk4xOMAgAAQwUAAA4AAAAAAAAAAAAAAAAALgIAAGRycy9lMm9Eb2MueG1sUEsBAi0AFAAG&#10;AAgAAAAhAChf6sTcAAAABgEAAA8AAAAAAAAAAAAAAAAA5gQAAGRycy9kb3ducmV2LnhtbFBLBQYA&#10;AAAABAAEAPMAAADvBQAAAAA=&#10;" fillcolor="#254163 [1636]" strokecolor="#4579b8 [3044]">
            <v:fill color2="#4477b6 [3012]" rotate="t" angle="180" colors="0 #2c5d98;52429f #3c7bc7;1 #3a7ccb" focus="100%" type="gradient">
              <o:fill v:ext="view" type="gradientUnscaled"/>
            </v:fill>
            <v:shadow on="t" opacity="22937f" origin=",.5" offset="0,.63889mm"/>
            <v:textbox>
              <w:txbxContent>
                <w:p w14:paraId="697D177F" w14:textId="77777777" w:rsidR="00AB5266" w:rsidRPr="007D4317" w:rsidRDefault="00AB5266" w:rsidP="001B0C25">
                  <w:pPr>
                    <w:jc w:val="center"/>
                    <w:rPr>
                      <w:rFonts w:ascii="Times New Roman" w:hAnsi="Times New Roman"/>
                      <w:sz w:val="20"/>
                      <w:szCs w:val="20"/>
                    </w:rPr>
                  </w:pPr>
                  <w:r w:rsidRPr="007D4317">
                    <w:rPr>
                      <w:rFonts w:ascii="Times New Roman" w:hAnsi="Times New Roman"/>
                      <w:sz w:val="20"/>
                      <w:szCs w:val="20"/>
                    </w:rPr>
                    <w:t>Supplier</w:t>
                  </w:r>
                </w:p>
              </w:txbxContent>
            </v:textbox>
            <w10:wrap type="through"/>
          </v:shape>
        </w:pict>
      </w:r>
      <w:r w:rsidRPr="00244964">
        <w:rPr>
          <w:rFonts w:ascii="Times New Roman" w:hAnsi="Times New Roman"/>
          <w:b/>
          <w:noProof/>
          <w:color w:val="222222"/>
          <w:sz w:val="24"/>
        </w:rPr>
        <w:pict w14:anchorId="668E6780">
          <v:shape id="可选流程 73" o:spid="_x0000_s1035" type="#_x0000_t176" style="position:absolute;left:0;text-align:left;margin-left:257.25pt;margin-top:14.4pt;width:110.25pt;height:23.4pt;z-index:251721728;visibility:visible;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1qjAIAAEIFAAAOAAAAZHJzL2Uyb0RvYy54bWysVM1uEzEQviPxDpbvdLNpStqomypKVYRU&#10;tREt6tnx2t2VvLYZO9kNJzgiDrwGN048EiDegrH3p1WpVAlx2Z3x/Hjmm298fNJUimwFuNLojKZ7&#10;I0qE5iYv9W1G316fvTikxHmmc6aMFhndCUdP5s+fHdd2JsamMCoXQDCJdrPaZrTw3s6SxPFCVMzt&#10;GSs0GqWBinlU4TbJgdWYvVLJeDR6mdQGcguGC+fw9LQ10nnML6Xg/lJKJzxRGcXafPxC/K7DN5kf&#10;s9ktMFuUvCuD/UMVFSs1XjqkOmWekQ2Uf6WqSg7GGen3uKkSI2XJRewBu0lHD7q5KpgVsRcEx9kB&#10;Jvf/0vKL7QpImWd0uk+JZhXO6MeXb78/fPr5/eOvr58JHiNGtXUzdL2yK+g0h2JouJFQhT+2QpqI&#10;627AVTSecDxMJ6NROj2ghKNtfDRNDyPwyV20BedfCVORIGRUKlMvCwZ+obwAzbxYtSOOGLPtufNY&#10;Bsb3caiEEtuiouR3SoS6lH4jJDYYyojRkVpiqYBsGZKCcS60T0OTmC96hzBZKjUE7j8d2PmHUBFp&#10;NwSPnw4eIuLNRvshuCq1gccSqKFk2fr3CLR9Bwh8s27iZI/6Ca5NvsNpg2nXwFl+ViLe58z5FQPk&#10;PW4I7rK/xE8YQUZNJ1FSGHj/2HnwRzqilZIa9yij7t2GgaBEvdZI1KN0MgmLF5XJwXSMCty3rO9b&#10;9KZaGpxKiq+G5VEM/l71ogRT3eDKL8KtaGKa490Z5R56Zenb/cZHg4vFIrrhslnmz/WV5T0PAnWu&#10;mxsGtiOdR7pemH7n2OwBzVrfMCFtFhtvZBk5GJBuce0mgIsaqdQ9KuEluK9Hr7unb/4HAAD//wMA&#10;UEsDBBQABgAIAAAAIQC32tr43wAAAAkBAAAPAAAAZHJzL2Rvd25yZXYueG1sTI/BTsMwDIbvSLxD&#10;ZCRuLF1pyyhNp2mCCxJIG0hcs8a0FYlTNVnXvT3mxG62/On391fr2Vkx4Rh6TwqWiwQEUuNNT62C&#10;z4+XuxWIEDUZbT2hgjMGWNfXV5UujT/RDqd9bAWHUCi1gi7GoZQyNB06HRZ+QOLbtx+djryOrTSj&#10;PnG4szJNkkI63RN/6PSA2w6bn/3RKXhLzz57NM273RabHU3P2dery5S6vZk3TyAizvEfhj99Voea&#10;nQ7+SCYIqyBfZjmjCtIVV2Dg4T7ncgce8gJkXcnLBvUvAAAA//8DAFBLAQItABQABgAIAAAAIQC2&#10;gziS/gAAAOEBAAATAAAAAAAAAAAAAAAAAAAAAABbQ29udGVudF9UeXBlc10ueG1sUEsBAi0AFAAG&#10;AAgAAAAhADj9If/WAAAAlAEAAAsAAAAAAAAAAAAAAAAALwEAAF9yZWxzLy5yZWxzUEsBAi0AFAAG&#10;AAgAAAAhAGvbjWqMAgAAQgUAAA4AAAAAAAAAAAAAAAAALgIAAGRycy9lMm9Eb2MueG1sUEsBAi0A&#10;FAAGAAgAAAAhALfa2vjfAAAACQEAAA8AAAAAAAAAAAAAAAAA5gQAAGRycy9kb3ducmV2LnhtbFBL&#10;BQYAAAAABAAEAPMAAADyBQAAAAA=&#10;" fillcolor="#254163 [1636]" strokecolor="#4579b8 [3044]">
            <v:fill color2="#4477b6 [3012]" rotate="t" angle="180" colors="0 #2c5d98;52429f #3c7bc7;1 #3a7ccb" focus="100%" type="gradient">
              <o:fill v:ext="view" type="gradientUnscaled"/>
            </v:fill>
            <v:shadow on="t" opacity="22937f" origin=",.5" offset="0,.63889mm"/>
            <v:textbox>
              <w:txbxContent>
                <w:p w14:paraId="49987E8E" w14:textId="77777777" w:rsidR="00AB5266" w:rsidRPr="007D4317" w:rsidRDefault="00AB5266" w:rsidP="001B0C25">
                  <w:pPr>
                    <w:jc w:val="center"/>
                    <w:rPr>
                      <w:rFonts w:ascii="Times New Roman" w:hAnsi="Times New Roman"/>
                      <w:sz w:val="20"/>
                      <w:szCs w:val="20"/>
                    </w:rPr>
                  </w:pPr>
                  <w:r w:rsidRPr="007D4317">
                    <w:rPr>
                      <w:rFonts w:ascii="Times New Roman" w:hAnsi="Times New Roman"/>
                      <w:sz w:val="20"/>
                      <w:szCs w:val="20"/>
                    </w:rPr>
                    <w:t>Supplier</w:t>
                  </w:r>
                </w:p>
              </w:txbxContent>
            </v:textbox>
            <w10:wrap type="through"/>
          </v:shape>
        </w:pict>
      </w:r>
    </w:p>
    <w:p w14:paraId="216A94AE" w14:textId="77777777" w:rsidR="00357DBA" w:rsidRPr="00244964" w:rsidRDefault="00357DBA" w:rsidP="00357DBA">
      <w:pPr>
        <w:spacing w:line="360" w:lineRule="auto"/>
        <w:rPr>
          <w:rFonts w:ascii="Times New Roman" w:hAnsi="Times New Roman"/>
          <w:b/>
          <w:color w:val="222222"/>
          <w:sz w:val="24"/>
          <w:shd w:val="clear" w:color="auto" w:fill="FFFFFF"/>
        </w:rPr>
      </w:pPr>
    </w:p>
    <w:p w14:paraId="10D691E2" w14:textId="74FE83FC" w:rsidR="007D4317" w:rsidRPr="00244964" w:rsidRDefault="006D1F77" w:rsidP="007D4317">
      <w:pPr>
        <w:spacing w:line="360" w:lineRule="auto"/>
        <w:rPr>
          <w:rFonts w:ascii="Times New Roman" w:hAnsi="Times New Roman"/>
          <w:b/>
          <w:color w:val="222222"/>
          <w:sz w:val="24"/>
          <w:shd w:val="clear" w:color="auto" w:fill="FFFFFF"/>
        </w:rPr>
      </w:pPr>
      <w:r w:rsidRPr="00244964">
        <w:rPr>
          <w:rFonts w:ascii="Times New Roman" w:hAnsi="Times New Roman" w:hint="eastAsia"/>
          <w:b/>
          <w:color w:val="222222"/>
          <w:sz w:val="24"/>
          <w:shd w:val="clear" w:color="auto" w:fill="FFFFFF"/>
        </w:rPr>
        <w:t>Figure 1a. The reverse logistics model 1.</w:t>
      </w:r>
      <w:r w:rsidRPr="00244964">
        <w:rPr>
          <w:rFonts w:ascii="Times New Roman" w:hAnsi="Times New Roman"/>
          <w:b/>
          <w:color w:val="222222"/>
          <w:sz w:val="24"/>
          <w:shd w:val="clear" w:color="auto" w:fill="FFFFFF"/>
        </w:rPr>
        <w:tab/>
      </w:r>
      <w:r w:rsidRPr="00244964">
        <w:rPr>
          <w:rFonts w:ascii="Times New Roman" w:hAnsi="Times New Roman"/>
          <w:b/>
          <w:color w:val="222222"/>
          <w:sz w:val="24"/>
          <w:shd w:val="clear" w:color="auto" w:fill="FFFFFF"/>
        </w:rPr>
        <w:tab/>
      </w:r>
      <w:r w:rsidRPr="00244964">
        <w:rPr>
          <w:rFonts w:ascii="Times New Roman" w:hAnsi="Times New Roman"/>
          <w:b/>
          <w:color w:val="222222"/>
          <w:sz w:val="24"/>
          <w:shd w:val="clear" w:color="auto" w:fill="FFFFFF"/>
        </w:rPr>
        <w:tab/>
      </w:r>
      <w:r w:rsidRPr="00244964">
        <w:rPr>
          <w:rFonts w:ascii="Times New Roman" w:hAnsi="Times New Roman" w:hint="eastAsia"/>
          <w:b/>
          <w:color w:val="222222"/>
          <w:sz w:val="24"/>
          <w:shd w:val="clear" w:color="auto" w:fill="FFFFFF"/>
        </w:rPr>
        <w:t>Figure 1b. The reverse logistics model 2.</w:t>
      </w:r>
    </w:p>
    <w:p w14:paraId="139D5E12" w14:textId="77777777" w:rsidR="006D1F77" w:rsidRPr="00244964" w:rsidRDefault="006D1F77" w:rsidP="007D4317">
      <w:pPr>
        <w:spacing w:line="360" w:lineRule="auto"/>
        <w:rPr>
          <w:rFonts w:ascii="Times New Roman" w:hAnsi="Times New Roman"/>
          <w:b/>
          <w:color w:val="222222"/>
          <w:sz w:val="24"/>
          <w:shd w:val="clear" w:color="auto" w:fill="FFFFFF"/>
        </w:rPr>
      </w:pPr>
    </w:p>
    <w:p w14:paraId="12A74732" w14:textId="78B78283" w:rsidR="007D4317" w:rsidRPr="00244964" w:rsidRDefault="005942C3" w:rsidP="007D4317">
      <w:pPr>
        <w:spacing w:line="360" w:lineRule="auto"/>
        <w:rPr>
          <w:rFonts w:ascii="Times New Roman" w:hAnsi="Times New Roman"/>
          <w:b/>
          <w:color w:val="222222"/>
          <w:sz w:val="24"/>
          <w:shd w:val="clear" w:color="auto" w:fill="FFFFFF"/>
        </w:rPr>
      </w:pPr>
      <w:r w:rsidRPr="00244964">
        <w:rPr>
          <w:rFonts w:ascii="Times New Roman" w:hAnsi="Times New Roman"/>
          <w:b/>
          <w:noProof/>
          <w:color w:val="222222"/>
          <w:sz w:val="24"/>
        </w:rPr>
        <w:pict w14:anchorId="3D5E21E0">
          <v:shape id="可选流程 45" o:spid="_x0000_s1037" type="#_x0000_t176" style="position:absolute;left:0;text-align:left;margin-left:89.25pt;margin-top:23.4pt;width:110.3pt;height:23.4pt;z-index:251682816;visibility:visible;mso-width-relative:margin;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XiiwIAAEMFAAAOAAAAZHJzL2Uyb0RvYy54bWysVM1u1DAQviPxDpbvNJtlS9tVs9VqqyKk&#10;qqxoUc9ex24i+Y+xd5PlBEfEgdfgxolHAsRbMHayaVUqVUJckhnPfOP5+cbHJ61WZCPA19YUNN8b&#10;USIMt2Vtbgr69urs2SElPjBTMmWNKOhWeHoye/rkuHFTMbaVVaUAgkGMnzauoFUIbpplnldCM79n&#10;nTBolBY0C6jCTVYCazC6Vtl4NHqRNRZKB5YL7/H0tDPSWYovpeDhtZReBKIKirmF9IX0XcVvNjtm&#10;0xtgrqp5nwb7hyw0qw1eOoQ6ZYGRNdR/hdI1B+utDHvc6sxKWXORasBq8tG9ai4r5kSqBZvj3dAm&#10;///C8ovNEkhdFnSyT4lhGmf048u33x8+/fz+8dfXzwSPsUeN81N0vXRL6DWPYiy4laDjH0shberr&#10;duiraAPheJhPRqPDHNvP0TY+OsgPU+OzW7QDH14Kq0kUCiqVbRYVgzBXQYBhQSy7Eaces825D5gG&#10;4nc4VGKKXVJJClslYl7KvBESC4xpJHSillgoIBuGpGCcCxPyWCTGS94RJmulBuDzx4G9f4SKRLsB&#10;PH4cPCDSzdaEAaxrY+GhAGpIWXb+uw50dccWhHbVpsnmqbp4tLLlFscNttsD7/hZjQ0/Zz4sGSDx&#10;cUa4zOE1fuIMCmp7iZLKwvuHzqM/8hGtlDS4SAX179YMBCXqlUGmHuWTSdy8pEz2D8aowF3L6q7F&#10;rPXC4lhyfDYcT2L0D2onSrD6Gnd+Hm9FEzMc7y4oD7BTFqFbcHw1uJjPkxtum2Ph3Fw6viNC5M5V&#10;e83A9awLyNcLu1s6Nr3Hs843jsjY+TpYWScS3va1HwFuauJS/6rEp+Cunrxu377ZHwAAAP//AwBQ&#10;SwMEFAAGAAgAAAAhAB/qWvrfAAAACQEAAA8AAABkcnMvZG93bnJldi54bWxMj0FLw0AQhe+C/2EZ&#10;wZvdtI2xidmUUvQiKLQWet1mxyS4Oxuy2zT9944nPT7m4833yvXkrBhxCJ0nBfNZAgKp9qajRsHh&#10;8/VhBSJETUZbT6jgigHW1e1NqQvjL7TDcR8bwSUUCq2gjbEvpAx1i06Hme+R+PblB6cjx6GRZtAX&#10;LndWLpIkk053xB9a3eO2xfp7f3YK3hdXn+am/rDbbLOj8SU9vrlUqfu7afMMIuIU/2D41Wd1qNjp&#10;5M9kgrCcn1aPjCpIM57AwDLP5yBOCvJlBrIq5f8F1Q8AAAD//wMAUEsBAi0AFAAGAAgAAAAhALaD&#10;OJL+AAAA4QEAABMAAAAAAAAAAAAAAAAAAAAAAFtDb250ZW50X1R5cGVzXS54bWxQSwECLQAUAAYA&#10;CAAAACEAOP0h/9YAAACUAQAACwAAAAAAAAAAAAAAAAAvAQAAX3JlbHMvLnJlbHNQSwECLQAUAAYA&#10;CAAAACEA05U14osCAABDBQAADgAAAAAAAAAAAAAAAAAuAgAAZHJzL2Uyb0RvYy54bWxQSwECLQAU&#10;AAYACAAAACEAH+pa+t8AAAAJAQAADwAAAAAAAAAAAAAAAADlBAAAZHJzL2Rvd25yZXYueG1sUEsF&#10;BgAAAAAEAAQA8wAAAPEFAAAAAA==&#10;" fillcolor="#254163 [1636]" strokecolor="#4579b8 [3044]">
            <v:fill color2="#4477b6 [3012]" rotate="t" angle="180" colors="0 #2c5d98;52429f #3c7bc7;1 #3a7ccb" focus="100%" type="gradient">
              <o:fill v:ext="view" type="gradientUnscaled"/>
            </v:fill>
            <v:shadow on="t" opacity="22937f" origin=",.5" offset="0,.63889mm"/>
            <v:textbox>
              <w:txbxContent>
                <w:p w14:paraId="0BB4A293" w14:textId="77777777" w:rsidR="00AB5266" w:rsidRPr="007D4317" w:rsidRDefault="00AB5266" w:rsidP="007D4317">
                  <w:pPr>
                    <w:jc w:val="center"/>
                    <w:rPr>
                      <w:rFonts w:ascii="Times New Roman" w:hAnsi="Times New Roman"/>
                      <w:sz w:val="20"/>
                      <w:szCs w:val="20"/>
                    </w:rPr>
                  </w:pPr>
                  <w:r w:rsidRPr="007D4317">
                    <w:rPr>
                      <w:rFonts w:ascii="Times New Roman" w:hAnsi="Times New Roman"/>
                      <w:sz w:val="20"/>
                      <w:szCs w:val="20"/>
                    </w:rPr>
                    <w:t>Retailer</w:t>
                  </w:r>
                </w:p>
              </w:txbxContent>
            </v:textbox>
            <w10:wrap type="through"/>
          </v:shape>
        </w:pict>
      </w:r>
      <w:r w:rsidR="00672CAD" w:rsidRPr="00244964">
        <w:rPr>
          <w:rFonts w:ascii="Times New Roman" w:hAnsi="Times New Roman" w:hint="eastAsia"/>
          <w:b/>
          <w:noProof/>
          <w:color w:val="222222"/>
          <w:sz w:val="24"/>
        </w:rPr>
        <w:t xml:space="preserve"> </w:t>
      </w:r>
    </w:p>
    <w:p w14:paraId="36631691" w14:textId="77777777" w:rsidR="007D4317" w:rsidRPr="00244964" w:rsidRDefault="005942C3" w:rsidP="007D4317">
      <w:pPr>
        <w:spacing w:line="360" w:lineRule="auto"/>
        <w:rPr>
          <w:rFonts w:ascii="Times New Roman" w:hAnsi="Times New Roman"/>
          <w:b/>
          <w:color w:val="222222"/>
          <w:sz w:val="24"/>
          <w:shd w:val="clear" w:color="auto" w:fill="FFFFFF"/>
        </w:rPr>
      </w:pPr>
      <w:r w:rsidRPr="00244964">
        <w:rPr>
          <w:rFonts w:ascii="Times New Roman" w:hAnsi="Times New Roman"/>
          <w:b/>
          <w:noProof/>
          <w:color w:val="222222"/>
          <w:sz w:val="24"/>
        </w:rPr>
        <w:pict w14:anchorId="5F4654BC">
          <v:shape id="直线箭头连接符 55" o:spid="_x0000_s1050" type="#_x0000_t32" style="position:absolute;left:0;text-align:left;margin-left:183.75pt;margin-top:15.4pt;width:0;height:31.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Dw8wEAAPsDAAAOAAAAZHJzL2Uyb0RvYy54bWysU0uO1DAQ3SNxB8t7OumGGUHU6Vn0ABsE&#10;LT4H8Dh2x5J/KptOcgkugMQKWAGrWbGZ00BzDMpOdwYBAgmxqcQuv6r3nsvLs95oshMQlLM1nc9K&#10;SoTlrlF2W9MXzx/cuktJiMw2TDsrajqIQM9WN28sO1+JhWudbgQQLGJD1fmatjH6qigCb4VhYea8&#10;sJiUDgyLuIRt0QDrsLrRxaIsT4vOQePBcREC7p6PSbrK9aUUPD6RMohIdE2RW8wRcrxIsVgtWbUF&#10;5lvFDzTYP7AwTFlsOpU6Z5GRl6B+KWUUBxecjDPuTOGkVFxkDahmXv6k5lnLvMha0JzgJ5vC/yvL&#10;H+82QFRT05MTSiwzeEf715f7z1f7Tx+/vL38dvXm66t3+w/vCebRrM6HCjFru4HDKvgNJOW9BJO+&#10;qIn02eBhMlj0kfBxk+Pu7XunizvZ++Ia5yHEh8IZkn5qGiIwtW3j2lmLt+hgnv1lu0chYmcEHgGp&#10;qbYpRqb0fduQOHiUwQBclzjj2ZQvEveRbf6LgxYj9qmQaAHyW+QeefjEWgPZMRwbxrmwcT5VwtMJ&#10;JpXWE7D8O/BwPkFFHswJPCr7Y9cJkTs7GyewUdbB77rH/khZjuePDoy6kwUXrhnyPWZrcMKyV4fX&#10;kEb4x3WGX7/Z1XcAAAD//wMAUEsDBBQABgAIAAAAIQC4Dh/r2wAAAAkBAAAPAAAAZHJzL2Rvd25y&#10;ZXYueG1sTI8xT8MwEIV3JP6DdUhs1KFVU0jjVBESAyMNC5sbX53Q+BzZbpr+ew4xwHZ37+nd98rd&#10;7AYxYYi9JwWPiwwEUutNT1bBR/P68AQiJk1GD55QwRUj7Krbm1IXxl/oHad9soJDKBZaQZfSWEgZ&#10;2w6djgs/IrF29MHpxGuw0gR94XA3yGWW5dLpnvhDp0d86bA97c9OweYrTvXVmnWe6kaerPk0TXhT&#10;6v5urrcgEs7pzww/+IwOFTMd/JlMFIOCVb5Zs5WHjCuw4fdwUPC8WoKsSvm/QfUNAAD//wMAUEsB&#10;Ai0AFAAGAAgAAAAhALaDOJL+AAAA4QEAABMAAAAAAAAAAAAAAAAAAAAAAFtDb250ZW50X1R5cGVz&#10;XS54bWxQSwECLQAUAAYACAAAACEAOP0h/9YAAACUAQAACwAAAAAAAAAAAAAAAAAvAQAAX3JlbHMv&#10;LnJlbHNQSwECLQAUAAYACAAAACEALXew8PMBAAD7AwAADgAAAAAAAAAAAAAAAAAuAgAAZHJzL2Uy&#10;b0RvYy54bWxQSwECLQAUAAYACAAAACEAuA4f69sAAAAJAQAADwAAAAAAAAAAAAAAAABNBAAAZHJz&#10;L2Rvd25yZXYueG1sUEsFBgAAAAAEAAQA8wAAAFUFAAAAAA==&#10;" strokecolor="#4f81bd [3204]" strokeweight="2pt">
            <v:stroke endarrow="open"/>
            <v:shadow on="t" opacity="24903f" origin=",.5" offset="0,.55556mm"/>
          </v:shape>
        </w:pict>
      </w:r>
      <w:r w:rsidRPr="00244964">
        <w:rPr>
          <w:rFonts w:ascii="Times New Roman" w:hAnsi="Times New Roman"/>
          <w:b/>
          <w:noProof/>
          <w:color w:val="222222"/>
          <w:sz w:val="24"/>
        </w:rPr>
        <w:pict w14:anchorId="282D87AA">
          <v:shape id="直线箭头连接符 54" o:spid="_x0000_s1049" type="#_x0000_t32" style="position:absolute;left:0;text-align:left;margin-left:99.75pt;margin-top:15.4pt;width:0;height:3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Dr8wEAAPsDAAAOAAAAZHJzL2Uyb0RvYy54bWysU0uO1DAQ3SNxB8t7OulmGEHU6Vn0ABsE&#10;LT4H8Dh2x5J/KptOcgkugMQKWAGrWbGZ00BzDMpOdwYBAgmxqcQuv6r3nsvLs95oshMQlLM1nc9K&#10;SoTlrlF2W9MXzx/cuktJiMw2TDsrajqIQM9WN28sO1+JhWudbgQQLGJD1fmatjH6qigCb4VhYea8&#10;sJiUDgyLuIRt0QDrsLrRxaIsT4vOQePBcREC7p6PSbrK9aUUPD6RMohIdE2RW8wRcrxIsVgtWbUF&#10;5lvFDzTYP7AwTFlsOpU6Z5GRl6B+KWUUBxecjDPuTOGkVFxkDahmXv6k5lnLvMha0JzgJ5vC/yvL&#10;H+82QFRT0zsnlFhm8I72ry/3n6/2nz5+eXv57erN11fv9h/eE8yjWZ0PFWLWdgOHVfAbSMp7CSZ9&#10;URPps8HDZLDoI+HjJsfd2/dOFyfZ++Ia5yHEh8IZkn5qGiIwtW3j2lmLt+hgnv1lu0chYmcEHgGp&#10;qbYpRqb0fduQOHiUwQBclzjj2ZQvEveRbf6LgxYj9qmQaAHyW+QeefjEWgPZMRwbxrmwcT5VwtMJ&#10;JpXWE7D8O/BwPkFFHswJPCr7Y9cJkTs7GyewUdbB77rH/khZjuePDoy6kwUXrhnyPWZrcMKyV4fX&#10;kEb4x3WGX7/Z1XcAAAD//wMAUEsDBBQABgAIAAAAIQD0TFaa2wAAAAkBAAAPAAAAZHJzL2Rvd25y&#10;ZXYueG1sTI/BTsMwEETvSPyDtUjcqEOrFhLiVBESB440vXBz48UJjdeR7abp37PlAseZfZqdKbez&#10;G8SEIfaeFDwuMhBIrTc9WQX75u3hGURMmowePKGCC0bYVrc3pS6MP9MHTrtkBYdQLLSCLqWxkDK2&#10;HTodF35E4tuXD04nlsFKE/SZw90gl1m2kU73xB86PeJrh+1xd3IKnr7jVF+sWW9S3cijNZ+mCe9K&#10;3d/N9QuIhHP6g+Fan6tDxZ0O/kQmioF1nq8ZVbDKeMIV+DUOCvLVEmRVyv8Lqh8AAAD//wMAUEsB&#10;Ai0AFAAGAAgAAAAhALaDOJL+AAAA4QEAABMAAAAAAAAAAAAAAAAAAAAAAFtDb250ZW50X1R5cGVz&#10;XS54bWxQSwECLQAUAAYACAAAACEAOP0h/9YAAACUAQAACwAAAAAAAAAAAAAAAAAvAQAAX3JlbHMv&#10;LnJlbHNQSwECLQAUAAYACAAAACEAa0vA6/MBAAD7AwAADgAAAAAAAAAAAAAAAAAuAgAAZHJzL2Uy&#10;b0RvYy54bWxQSwECLQAUAAYACAAAACEA9ExWmtsAAAAJAQAADwAAAAAAAAAAAAAAAABNBAAAZHJz&#10;L2Rvd25yZXYueG1sUEsFBgAAAAAEAAQA8wAAAFUFAAAAAA==&#10;" strokecolor="#4f81bd [3204]" strokeweight="2pt">
            <v:stroke endarrow="open"/>
            <v:shadow on="t" opacity="24903f" origin=",.5" offset="0,.55556mm"/>
          </v:shape>
        </w:pict>
      </w:r>
      <w:r w:rsidRPr="00244964">
        <w:rPr>
          <w:rFonts w:ascii="Times New Roman" w:hAnsi="Times New Roman"/>
          <w:b/>
          <w:noProof/>
          <w:color w:val="222222"/>
          <w:sz w:val="24"/>
        </w:rPr>
        <w:pict w14:anchorId="75BA56A7">
          <v:shape id="直线箭头连接符 46" o:spid="_x0000_s1048" type="#_x0000_t32" style="position:absolute;left:0;text-align:left;margin-left:-64.45pt;margin-top:15.4pt;width:0;height:3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C8wEAAPsDAAAOAAAAZHJzL2Uyb0RvYy54bWysU0uOEzEQ3SNxB8t70kkYRdBKZxYZYIMg&#10;4nMAj9tOW/JPZZPuvgQXQGIFrGBWs2Izp2Eyx6DsTnoQIJAQm+q2y6/qvefy8rQzmuwEBOVsRWeT&#10;KSXCclcru63o61eP7z2gJERma6adFRXtRaCnq7t3lq0vxdw1TtcCCBaxoWx9RZsYfVkUgTfCsDBx&#10;XlhMSgeGRVzCtqiBtVjd6GI+nS6K1kHtwXERAu6eDUm6yvWlFDw+lzKISHRFkVvMEXI8T7FYLVm5&#10;BeYbxQ802D+wMExZbDqWOmORkTegfillFAcXnIwT7kzhpFRcZA2oZjb9Sc3LhnmRtaA5wY82hf9X&#10;lj/bbYCouqInC0osM3hH+3eX+69X+4sv3z5c3ly9v377cf/5E8E8mtX6UCJmbTdwWAW/gaS8k2DS&#10;FzWRLhvcjwaLLhI+bHLcvf9wMT/J3he3OA8hPhHOkPRT0RCBqW0T185avEUHs+wv2z0NETsj8AhI&#10;TbVNMTKlH9maxN6jDAbg2sQZz6Z8kbgPbPNf7LUYsC+ERAuQ3zz3yMMn1hrIjuHYMM6FjbOxEp5O&#10;MKm0HoHTvwMP5xNU5MEcwYOyP3YdEbmzs3EEG2Ud/K577I6U5XD+6MCgO1lw7uo+32O2Bicse3V4&#10;DWmEf1xn+O2bXX0HAAD//wMAUEsDBBQABgAIAAAAIQAQEMqn3AAAAAsBAAAPAAAAZHJzL2Rvd25y&#10;ZXYueG1sTI/BTsMwDIbvSLxDZCRuW7pOjK3UnSokDhxZuXDLmpCWNU6VZF339hgJCY62P/3+/nI/&#10;u0FMJsTeE8JqmYEw1Hrdk0V4b14WWxAxKdJq8GQQribCvrq9KVWh/YXezHRIVnAIxUIhdCmNhZSx&#10;7YxTcelHQ3z79MGpxGOwUgd14XA3yDzLNtKpnvhDp0bz3Jn2dDg7hMevONVXqx82qW7kyeoP3YRX&#10;xPu7uX4Ckcyc/mD40Wd1qNjp6M+koxgQFqt8u2MWYZ1xByZ+N0eE3ToHWZXyf4fqGwAA//8DAFBL&#10;AQItABQABgAIAAAAIQC2gziS/gAAAOEBAAATAAAAAAAAAAAAAAAAAAAAAABbQ29udGVudF9UeXBl&#10;c10ueG1sUEsBAi0AFAAGAAgAAAAhADj9If/WAAAAlAEAAAsAAAAAAAAAAAAAAAAALwEAAF9yZWxz&#10;Ly5yZWxzUEsBAi0AFAAGAAgAAAAhAH6nhELzAQAA+wMAAA4AAAAAAAAAAAAAAAAALgIAAGRycy9l&#10;Mm9Eb2MueG1sUEsBAi0AFAAGAAgAAAAhABAQyqfcAAAACwEAAA8AAAAAAAAAAAAAAAAATQQAAGRy&#10;cy9kb3ducmV2LnhtbFBLBQYAAAAABAAEAPMAAABWBQAAAAA=&#10;" strokecolor="#4f81bd [3204]" strokeweight="2pt">
            <v:stroke endarrow="open"/>
            <v:shadow on="t" opacity="24903f" origin=",.5" offset="0,.55556mm"/>
          </v:shape>
        </w:pict>
      </w:r>
    </w:p>
    <w:p w14:paraId="12658482" w14:textId="77777777" w:rsidR="007D4317" w:rsidRPr="00244964" w:rsidRDefault="005942C3" w:rsidP="004717D6">
      <w:pPr>
        <w:spacing w:line="360" w:lineRule="auto"/>
        <w:jc w:val="left"/>
        <w:rPr>
          <w:rFonts w:ascii="Times New Roman" w:hAnsi="Times New Roman"/>
          <w:b/>
          <w:color w:val="222222"/>
          <w:sz w:val="24"/>
          <w:shd w:val="clear" w:color="auto" w:fill="FFFFFF"/>
        </w:rPr>
      </w:pPr>
      <w:r w:rsidRPr="00244964">
        <w:rPr>
          <w:rFonts w:ascii="Times New Roman" w:hAnsi="Times New Roman"/>
          <w:b/>
          <w:noProof/>
          <w:color w:val="222222"/>
          <w:sz w:val="24"/>
        </w:rPr>
        <w:pict w14:anchorId="089B32F7">
          <v:shape id="可选流程 50" o:spid="_x0000_s1038" type="#_x0000_t176" style="position:absolute;margin-left:147pt;margin-top:15.2pt;width:110.3pt;height:23.4pt;z-index:251686912;visibility:visible;mso-width-relative:margin;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vxjAIAAEMFAAAOAAAAZHJzL2Uyb0RvYy54bWysVM1uEzEQviPxDpbvdLMhpWnUTRWlKkKq&#10;2ogW9ex47e5KXtuMneyGExwrDrwGN048EiDegrH3p1WpVAlx2Z3x/Hjmm298dNxUimwFuNLojKZ7&#10;I0qE5iYv9U1G312dvphS4jzTOVNGi4zuhKPH8+fPjmo7E2NTGJULIJhEu1ltM1p4b2dJ4nghKub2&#10;jBUajdJAxTyqcJPkwGrMXqlkPBq9SmoDuQXDhXN4etIa6Tzml1JwfyGlE56ojGJtPn4hftfhm8yP&#10;2OwGmC1K3pXB/qGKipUaLx1SnTDPyAbKv1JVJQfjjPR73FSJkbLkIvaA3aSjB91cFsyK2AuC4+wA&#10;k/t/afn5dgWkzDO6j/BoVuGMfnz59vvj7c/vn359/UzwGDGqrZuh66VdQac5FEPDjYQq/LEV0kRc&#10;dwOuovGE42E6GY2mKebnaBsfHqTTmDS5i7bg/GthKhKEjEpl6mXBwC+UF6CZF6t2xBFjtj1zHsvA&#10;+D4OlVBiW1SU/E6JUJfSb4XEBkMZMTpSSywVkC1DUjDOhfZpaBLzRe8QJkulhsCXTwd2/iFURNoN&#10;weOng4eIeLPRfgiuSm3gsQRqKFm2/j0Cbd8BAt+smzjZdNyPcG3yHY4bTLsHzvLTEgE/Y86vGCDx&#10;cUa4zP4CP2EGGTWdRElh4MNj58Ef+YhWSmpcpIy69xsGghL1RiNTD9PJJGxeVCb7B2NU4L5lfd+i&#10;N9XS4FhSfDYsj2Lw96oXJZjqGnd+EW5FE9Mc784o99ArS98uOL4aXCwW0Q23zTJ/pi8t74kQuHPV&#10;XDOwHes88vXc9EvHZg941vqGEWmz2Hgjy0jCAHWLazcC3NTIpe5VCU/BfT163b198z8AAAD//wMA&#10;UEsDBBQABgAIAAAAIQD087jO3wAAAAkBAAAPAAAAZHJzL2Rvd25yZXYueG1sTI9BS8NAFITvgv9h&#10;eYI3u2lc0zbmpZSiF0GhVfC6zb4mwezbkN2m6b93PdnjMMPMN8V6sp0YafCtY4T5LAFBXDnTco3w&#10;9fn6sAThg2ajO8eEcCEP6/L2ptC5cWfe0bgPtYgl7HON0ITQ51L6qiGr/cz1xNE7usHqEOVQSzPo&#10;cyy3nUyTJJNWtxwXGt3TtqHqZ3+yCO/pxamVqT66bbbZ8fiivt+sQry/mzbPIAJN4T8Mf/gRHcrI&#10;dHAnNl50COlKxS8B4TFRIGLgaa4yEAeExSIFWRby+kH5CwAA//8DAFBLAQItABQABgAIAAAAIQC2&#10;gziS/gAAAOEBAAATAAAAAAAAAAAAAAAAAAAAAABbQ29udGVudF9UeXBlc10ueG1sUEsBAi0AFAAG&#10;AAgAAAAhADj9If/WAAAAlAEAAAsAAAAAAAAAAAAAAAAALwEAAF9yZWxzLy5yZWxzUEsBAi0AFAAG&#10;AAgAAAAhAFG26/GMAgAAQwUAAA4AAAAAAAAAAAAAAAAALgIAAGRycy9lMm9Eb2MueG1sUEsBAi0A&#10;FAAGAAgAAAAhAPTzuM7fAAAACQEAAA8AAAAAAAAAAAAAAAAA5gQAAGRycy9kb3ducmV2LnhtbFBL&#10;BQYAAAAABAAEAPMAAADyBQAAAAA=&#10;" fillcolor="#254163 [1636]" strokecolor="#4579b8 [3044]">
            <v:fill color2="#4477b6 [3012]" rotate="t" angle="180" colors="0 #2c5d98;52429f #3c7bc7;1 #3a7ccb" focus="100%" type="gradient">
              <o:fill v:ext="view" type="gradientUnscaled"/>
            </v:fill>
            <v:shadow on="t" opacity="22937f" origin=",.5" offset="0,.63889mm"/>
            <v:textbox>
              <w:txbxContent>
                <w:p w14:paraId="0BD7AAC1" w14:textId="77777777" w:rsidR="00AB5266" w:rsidRPr="007D4317" w:rsidRDefault="00AB5266" w:rsidP="007D4317">
                  <w:pPr>
                    <w:jc w:val="center"/>
                    <w:rPr>
                      <w:rFonts w:ascii="Times New Roman" w:hAnsi="Times New Roman"/>
                      <w:sz w:val="20"/>
                      <w:szCs w:val="20"/>
                    </w:rPr>
                  </w:pPr>
                  <w:r>
                    <w:rPr>
                      <w:rFonts w:ascii="Times New Roman" w:hAnsi="Times New Roman" w:hint="eastAsia"/>
                      <w:sz w:val="20"/>
                      <w:szCs w:val="20"/>
                    </w:rPr>
                    <w:t>Manufacturer</w:t>
                  </w:r>
                </w:p>
              </w:txbxContent>
            </v:textbox>
            <w10:wrap type="through"/>
          </v:shape>
        </w:pict>
      </w:r>
      <w:r w:rsidRPr="00244964">
        <w:rPr>
          <w:rFonts w:ascii="Times New Roman" w:hAnsi="Times New Roman"/>
          <w:b/>
          <w:noProof/>
          <w:color w:val="222222"/>
          <w:sz w:val="24"/>
        </w:rPr>
        <w:pict w14:anchorId="44FEEF98">
          <v:shape id="可选流程 47" o:spid="_x0000_s1039" type="#_x0000_t176" style="position:absolute;margin-left:31.5pt;margin-top:15.2pt;width:110.3pt;height:23.4pt;z-index:251684864;visibility:visible;mso-width-relative:margin;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87jQIAAEMFAAAOAAAAZHJzL2Uyb0RvYy54bWysVM1uEzEQviPxDpbvdLNpoGnUTRWlKkKq&#10;2ogW9ex47e5KXtvYk+yGExwrDrwGN048EiDegrH3p1WpVAlx2Z3x/Hjmm298dNxUimyF86XRGU33&#10;RpQIzU1e6puMvrs6fTGlxAPTOVNGi4zuhKfH8+fPjmo7E2NTGJULRzCJ9rPaZrQAsLMk8bwQFfN7&#10;xgqNRmlcxQBVd5PkjtWYvVLJeDR6ldTG5dYZLrzH05PWSOcxv5SCw4WUXgBRGcXaIH5d/K7DN5kf&#10;sdmNY7YoeVcG+4cqKlZqvHRIdcKAkY0r/0pVldwZbyTscVMlRsqSi9gDdpOOHnRzWTArYi8IjrcD&#10;TP7/peXn25UjZZ7RyQElmlU4ox9fvv3+ePvz+6dfXz8TPEaMautn6HppV67TPIqh4Ua6KvyxFdJE&#10;XHcDrqIBwvEwnYxG0xTh52gbHx6k0wh8chdtnYfXwlQkCBmVytTLgjlYKBBOMxCrdsQRY7Y984Bl&#10;YHwfh0oosS0qSrBTItSl9FshscFQRoyO1BJL5ciWISkY50JDGprEfNE7hMlSqSFw/+nAzj+Eiki7&#10;IXj8dPAQEW82GobgqtTGPZZADSXL1r9HoO07QADNuomTTff7Ea5NvsNxO9Pugbf8tETAz5iHFXNI&#10;fJwRLjNc4CfMIKOmkygpjPvw2HnwRz6ilZIaFymj/v2GOUGJeqORqYfpZBI2LyqTlwdjVNx9y/q+&#10;RW+qpcGxpPhsWB7F4A+qF6Uz1TXu/CLciiamOd6dUQ6uV5bQLji+GlwsFtENt80yONOXlvdECNy5&#10;aq6Zsx3rAPl6bvqlY7MHPGt9w4i0WWzAyDKSMEDd4tqNADc1cql7VcJTcF+PXndv3/wPAAAA//8D&#10;AFBLAwQUAAYACAAAACEAKesxn94AAAAIAQAADwAAAGRycy9kb3ducmV2LnhtbEyPQUvDQBSE74L/&#10;YXmCN7sxCWmb5qWUohdBoVXwus0+k+Du25Ddpum/dz3pcZhh5ptqO1sjJhp97xjhcZGAIG6c7rlF&#10;+Hh/fliB8EGxVsYxIVzJw7a+valUqd2FDzQdQytiCftSIXQhDKWUvunIKr9wA3H0vtxoVYhybKUe&#10;1SWWWyPTJCmkVT3HhU4NtO+o+T6eLcJrenX5WjdvZl/sDjw95Z8vNke8v5t3GxCB5vAXhl/8iA51&#10;ZDq5M2svDEKRxSsBIUtyENFPV1kB4oSwXKYg60r+P1D/AAAA//8DAFBLAQItABQABgAIAAAAIQC2&#10;gziS/gAAAOEBAAATAAAAAAAAAAAAAAAAAAAAAABbQ29udGVudF9UeXBlc10ueG1sUEsBAi0AFAAG&#10;AAgAAAAhADj9If/WAAAAlAEAAAsAAAAAAAAAAAAAAAAALwEAAF9yZWxzLy5yZWxzUEsBAi0AFAAG&#10;AAgAAAAhAABJrzuNAgAAQwUAAA4AAAAAAAAAAAAAAAAALgIAAGRycy9lMm9Eb2MueG1sUEsBAi0A&#10;FAAGAAgAAAAhACnrMZ/eAAAACAEAAA8AAAAAAAAAAAAAAAAA5wQAAGRycy9kb3ducmV2LnhtbFBL&#10;BQYAAAAABAAEAPMAAADyBQAAAAA=&#10;" fillcolor="#254163 [1636]" strokecolor="#4579b8 [3044]">
            <v:fill color2="#4477b6 [3012]" rotate="t" angle="180" colors="0 #2c5d98;52429f #3c7bc7;1 #3a7ccb" focus="100%" type="gradient">
              <o:fill v:ext="view" type="gradientUnscaled"/>
            </v:fill>
            <v:shadow on="t" opacity="22937f" origin=",.5" offset="0,.63889mm"/>
            <v:textbox>
              <w:txbxContent>
                <w:p w14:paraId="02D7E257" w14:textId="77777777" w:rsidR="00AB5266" w:rsidRPr="007D4317" w:rsidRDefault="00AB5266" w:rsidP="007D4317">
                  <w:pPr>
                    <w:jc w:val="center"/>
                    <w:rPr>
                      <w:rFonts w:ascii="Times New Roman" w:hAnsi="Times New Roman"/>
                      <w:sz w:val="20"/>
                      <w:szCs w:val="20"/>
                    </w:rPr>
                  </w:pPr>
                  <w:r w:rsidRPr="007D4317">
                    <w:rPr>
                      <w:rFonts w:ascii="Times New Roman" w:hAnsi="Times New Roman"/>
                      <w:sz w:val="20"/>
                      <w:szCs w:val="20"/>
                    </w:rPr>
                    <w:t>Third party collector cocollector</w:t>
                  </w:r>
                </w:p>
                <w:p w14:paraId="2F12D848" w14:textId="77777777" w:rsidR="00AB5266" w:rsidRPr="007D4317" w:rsidRDefault="00AB5266" w:rsidP="007D4317">
                  <w:pPr>
                    <w:jc w:val="center"/>
                    <w:rPr>
                      <w:rFonts w:ascii="Times New Roman" w:hAnsi="Times New Roman"/>
                      <w:sz w:val="20"/>
                      <w:szCs w:val="20"/>
                    </w:rPr>
                  </w:pPr>
                </w:p>
              </w:txbxContent>
            </v:textbox>
            <w10:wrap type="through"/>
          </v:shape>
        </w:pict>
      </w:r>
    </w:p>
    <w:p w14:paraId="5B991BCF" w14:textId="4CDBD081" w:rsidR="007D4317" w:rsidRPr="00244964" w:rsidRDefault="005942C3" w:rsidP="007D4317">
      <w:pPr>
        <w:spacing w:line="360" w:lineRule="auto"/>
        <w:rPr>
          <w:rFonts w:ascii="Times New Roman" w:hAnsi="Times New Roman"/>
          <w:b/>
          <w:color w:val="222222"/>
          <w:sz w:val="24"/>
          <w:shd w:val="clear" w:color="auto" w:fill="FFFFFF"/>
        </w:rPr>
      </w:pPr>
      <w:r w:rsidRPr="00244964">
        <w:rPr>
          <w:rFonts w:ascii="Times New Roman" w:hAnsi="Times New Roman"/>
          <w:b/>
          <w:noProof/>
          <w:color w:val="222222"/>
          <w:sz w:val="24"/>
        </w:rPr>
        <w:pict w14:anchorId="32C81BE5">
          <v:shape id="直线箭头连接符 57" o:spid="_x0000_s1044" type="#_x0000_t32" style="position:absolute;left:0;text-align:left;margin-left:141.75pt;margin-top:61.4pt;width:0;height:31.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DG8wEAAPsDAAAOAAAAZHJzL2Uyb0RvYy54bWysU0uO1DAQ3SNxB8t7OukGBog6PYseYIOg&#10;xecAHsfuWPJPZdNJLsEFkFgBK2A1KzZzGmiOQdnpziBAICE2ldjlV/Xec3l52htNdgKCcram81lJ&#10;ibDcNcpua/ri+YMbdykJkdmGaWdFTQcR6Onq+rVl5yuxcK3TjQCCRWyoOl/TNkZfFUXgrTAszJwX&#10;FpPSgWERl7AtGmAdVje6WJTlSdE5aDw4LkLA3bMxSVe5vpSCxydSBhGJrilyizlCjucpFqslq7bA&#10;fKv4gQb7BxaGKYtNp1JnLDLyEtQvpYzi4IKTccadKZyUiousAdXMy5/UPGuZF1kLmhP8ZFP4f2X5&#10;490GiGpqevsOJZYZvKP964v958v9p49f3l58u3zz9dW7/Yf3BPNoVudDhZi13cBhFfwGkvJegklf&#10;1ET6bPAwGSz6SPi4yXH35r2Txa3sfXGF8xDiQ+EMST81DRGY2rZx7azFW3Qwz/6y3aMQsTMCj4DU&#10;VNsUI1P6vm1IHDzKYACuS5zxbMoXifvINv/FQYsR+1RItAD5LXKPPHxirYHsGI4N41zYOJ8q4ekE&#10;k0rrCVj+HXg4n6AiD+YEHpX9seuEyJ2djRPYKOvgd91jf6Qsx/NHB0bdyYJz1wz5HrM1OGHZq8Nr&#10;SCP84zrDr97s6jsAAAD//wMAUEsDBBQABgAIAAAAIQACXY7l2wAAAAoBAAAPAAAAZHJzL2Rvd25y&#10;ZXYueG1sTI/BTsMwDIbvSLxDZCRuLKXTylSaThUSB46sXHbLGpOWNU6VZF339hhxgKPtT7+/v9ot&#10;bhQzhjh4UvC4ykAgdd4MZBV8tK8PWxAxaTJ69IQKrhhhV9/eVLo0/kLvOO+TFRxCsdQK+pSmUsrY&#10;9eh0XPkJiW+fPjideAxWmqAvHO5GmWdZIZ0eiD/0esKXHrvT/uwUPH3FublasylS08qTNQfThjel&#10;7u+W5hlEwiX9wfCjz+pQs9PRn8lEMSrIt+sNowqKjCsw8Ls4Mpmvc5B1Jf9XqL8BAAD//wMAUEsB&#10;Ai0AFAAGAAgAAAAhALaDOJL+AAAA4QEAABMAAAAAAAAAAAAAAAAAAAAAAFtDb250ZW50X1R5cGVz&#10;XS54bWxQSwECLQAUAAYACAAAACEAOP0h/9YAAACUAQAACwAAAAAAAAAAAAAAAAAvAQAAX3JlbHMv&#10;LnJlbHNQSwECLQAUAAYACAAAACEAoQ9QxvMBAAD7AwAADgAAAAAAAAAAAAAAAAAuAgAAZHJzL2Uy&#10;b0RvYy54bWxQSwECLQAUAAYACAAAACEAAl2O5dsAAAAKAQAADwAAAAAAAAAAAAAAAABNBAAAZHJz&#10;L2Rvd25yZXYueG1sUEsFBgAAAAAEAAQA8wAAAFUFAAAAAA==&#10;" strokecolor="#4f81bd [3204]" strokeweight="2pt">
            <v:stroke endarrow="open"/>
            <v:shadow on="t" opacity="24903f" origin=",.5" offset="0,.55556mm"/>
          </v:shape>
        </w:pict>
      </w:r>
      <w:r w:rsidRPr="00244964">
        <w:rPr>
          <w:rFonts w:ascii="Times New Roman" w:hAnsi="Times New Roman"/>
          <w:b/>
          <w:noProof/>
          <w:color w:val="222222"/>
          <w:sz w:val="24"/>
        </w:rPr>
        <w:pict w14:anchorId="033A6719">
          <v:shape id="直线箭头连接符 59" o:spid="_x0000_s1047" type="#_x0000_t32" style="position:absolute;left:0;text-align:left;margin-left:173.25pt;margin-top:7.2pt;width:0;height:31.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FG8wEAAPsDAAAOAAAAZHJzL2Uyb0RvYy54bWysU0uO1DAQ3SNxB8t7OukGRkzU6Vn0ABsE&#10;LT4H8Dh2x5J/KptOcgkugMQKWAGrWbGZ00BzDMpOdwYBAgmxqcQuv6r3nsvLs95oshMQlLM1nc9K&#10;SoTlrlF2W9MXzx/cukdJiMw2TDsrajqIQM9WN28sO1+JhWudbgQQLGJD1fmatjH6qigCb4VhYea8&#10;sJiUDgyLuIRt0QDrsLrRxaIsT4rOQePBcREC7p6PSbrK9aUUPD6RMohIdE2RW8wRcrxIsVgtWbUF&#10;5lvFDzTYP7AwTFlsOpU6Z5GRl6B+KWUUBxecjDPuTOGkVFxkDahmXv6k5lnLvMha0JzgJ5vC/yvL&#10;H+82QFRT07unlFhm8I72ry/3n6/2nz5+eXv57erN11fv9h/eE8yjWZ0PFWLWdgOHVfAbSMp7CSZ9&#10;URPps8HDZLDoI+HjJsfd26cnizvZ++Ia5yHEh8IZkn5qGiIwtW3j2lmLt+hgnv1lu0chYmcEHgGp&#10;qbYpRqb0fduQOHiUwQBclzjj2ZQvEveRbf6LgxYj9qmQaAHyW+QeefjEWgPZMRwbxrmwcT5VwtMJ&#10;JpXWE7D8O/BwPkFFHswJPCr7Y9cJkTs7GyewUdbB77rH/khZjuePDoy6kwUXrhnyPWZrcMKyV4fX&#10;kEb4x3WGX7/Z1XcAAAD//wMAUEsDBBQABgAIAAAAIQDf2zMT2gAAAAkBAAAPAAAAZHJzL2Rvd25y&#10;ZXYueG1sTI/BTsMwDIbvSLxDZCRuLAW6MpWmU4XEgSPrLtyyxqRljVMlWde9PUYc4Gj/vz5/rraL&#10;G8WMIQ6eFNyvMhBInTcDWQX79vVuAyImTUaPnlDBBSNs6+urSpfGn+kd512ygiEUS62gT2kqpYxd&#10;j07HlZ+QOPv0wenEY7DSBH1muBvlQ5YV0umB+EKvJ3zpsTvuTk7B01ecm4s16yI1rTxa82Ha8KbU&#10;7c3SPINIuKS/MvzoszrU7HTwJzJRjAoe82LNVQ7yHAQXfhcHphcbkHUl/39QfwMAAP//AwBQSwEC&#10;LQAUAAYACAAAACEAtoM4kv4AAADhAQAAEwAAAAAAAAAAAAAAAAAAAAAAW0NvbnRlbnRfVHlwZXNd&#10;LnhtbFBLAQItABQABgAIAAAAIQA4/SH/1gAAAJQBAAALAAAAAAAAAAAAAAAAAC8BAABfcmVscy8u&#10;cmVsc1BLAQItABQABgAIAAAAIQAFZPFG8wEAAPsDAAAOAAAAAAAAAAAAAAAAAC4CAABkcnMvZTJv&#10;RG9jLnhtbFBLAQItABQABgAIAAAAIQDf2zMT2gAAAAkBAAAPAAAAAAAAAAAAAAAAAE0EAABkcnMv&#10;ZG93bnJldi54bWxQSwUGAAAAAAQABADzAAAAVAUAAAAA&#10;" strokecolor="#4f81bd [3204]" strokeweight="2pt">
            <v:stroke endarrow="open"/>
            <v:shadow on="t" opacity="24903f" origin=",.5" offset="0,.55556mm"/>
          </v:shape>
        </w:pict>
      </w:r>
      <w:r w:rsidRPr="00244964">
        <w:rPr>
          <w:rFonts w:ascii="Times New Roman" w:hAnsi="Times New Roman"/>
          <w:b/>
          <w:noProof/>
          <w:color w:val="222222"/>
          <w:sz w:val="24"/>
        </w:rPr>
        <w:pict w14:anchorId="7291EB7E">
          <v:shape id="直线箭头连接符 56" o:spid="_x0000_s1046" type="#_x0000_t32" style="position:absolute;left:0;text-align:left;margin-left:115.5pt;margin-top:7.2pt;width:0;height:31.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Dd8wEAAPsDAAAOAAAAZHJzL2Uyb0RvYy54bWysU0uOEzEQ3SNxB8t70p0AEdNKZxYZYIMg&#10;4nMAj9tOW/JPZZPuXIILILECVgyrWbGZ0wzhGJTdSQ8CBBJiU912+VW991xenPZGk62AoJyt6XRS&#10;UiIsd42ym5q+evnozgNKQmS2YdpZUdOdCPR0efvWovOVmLnW6UYAwSI2VJ2vaRujr4oi8FYYFibO&#10;C4tJ6cCwiEvYFA2wDqsbXczKcl50DhoPjosQcPdsSNJlri+l4PGZlEFEomuK3GKOkON5isVywaoN&#10;MN8qfqDB/oGFYcpi07HUGYuMvAb1SymjOLjgZJxwZwonpeIia0A10/InNS9a5kXWguYEP9oU/l9Z&#10;/nS7BqKamt6fU2KZwTvav73cf7naf764fn/57erd1zcf9p8+EsyjWZ0PFWJWdg2HVfBrSMp7CSZ9&#10;URPps8G70WDRR8KHTY67d0/ms3vZ++IG5yHEx8IZkn5qGiIwtWnjylmLt+hgmv1l2ychYmcEHgGp&#10;qbYpRqb0Q9uQuPMogwG4LnHGsylfJO4D2/wXd1oM2OdCogXIb5Z75OETKw1ky3BsGOfCxulYCU8n&#10;mFRaj8Dy78DD+QQVeTBH8KDsj11HRO7sbBzBRlkHv+se+yNlOZw/OjDoThacu2aX7zFbgxOWvTq8&#10;hjTCP64z/ObNLr8DAAD//wMAUEsDBBQABgAIAAAAIQBscQ1F2wAAAAkBAAAPAAAAZHJzL2Rvd25y&#10;ZXYueG1sTI/BTsMwEETvSPyDtUjcqNNSQpXGqSIkDhxpuHBz48VJG68j203Tv2cRBzjuzOjtTLmb&#10;3SAmDLH3pGC5yEAgtd70ZBV8NK8PGxAxaTJ68IQKrhhhV93elLow/kLvOO2TFQyhWGgFXUpjIWVs&#10;O3Q6LvyIxN6XD04nPoOVJugLw90gV1mWS6d74g+dHvGlw/a0PzsFz8c41VdrnvJUN/JkzadpwptS&#10;93dzvQWRcE5/Yfipz9Wh4k4HfyYTxaBg9bjkLYmN9RoEB36FA9PzDciqlP8XVN8AAAD//wMAUEsB&#10;Ai0AFAAGAAgAAAAhALaDOJL+AAAA4QEAABMAAAAAAAAAAAAAAAAAAAAAAFtDb250ZW50X1R5cGVz&#10;XS54bWxQSwECLQAUAAYACAAAACEAOP0h/9YAAACUAQAACwAAAAAAAAAAAAAAAAAvAQAAX3JlbHMv&#10;LnJlbHNQSwECLQAUAAYACAAAACEA5zMg3fMBAAD7AwAADgAAAAAAAAAAAAAAAAAuAgAAZHJzL2Uy&#10;b0RvYy54bWxQSwECLQAUAAYACAAAACEAbHENRdsAAAAJAQAADwAAAAAAAAAAAAAAAABNBAAAZHJz&#10;L2Rvd25yZXYueG1sUEsFBgAAAAAEAAQA8wAAAFUFAAAAAA==&#10;" strokecolor="#4f81bd [3204]" strokeweight="2pt">
            <v:stroke endarrow="open"/>
            <v:shadow on="t" opacity="24903f" origin=",.5" offset="0,.55556mm"/>
          </v:shape>
        </w:pict>
      </w:r>
      <w:r w:rsidRPr="00244964">
        <w:rPr>
          <w:rFonts w:ascii="Times New Roman" w:hAnsi="Times New Roman"/>
          <w:b/>
          <w:noProof/>
          <w:color w:val="222222"/>
          <w:sz w:val="24"/>
        </w:rPr>
        <w:pict w14:anchorId="63043091">
          <v:shape id="直线箭头连接符 48" o:spid="_x0000_s1045" type="#_x0000_t32" style="position:absolute;left:0;text-align:left;margin-left:-63.85pt;margin-top:7.2pt;width:0;height:31.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XC8wEAAPsDAAAOAAAAZHJzL2Uyb0RvYy54bWysU82O0zAQviPxDpbvNGlZrSBquocucEFQ&#10;8fMAXsduLPlPY9MkL8ELIHECTrCnPXHZp4HyGIydNosAgYS4TGLPfDPzfTNenvVGk52AoJyt6XxW&#10;UiIsd42y25q+fPHwzj1KQmS2YdpZUdNBBHq2un1r2flKLFzrdCOAYBIbqs7XtI3RV0UReCsMCzPn&#10;hUWndGBYxCNsiwZYh9mNLhZleVp0DhoPjosQ8PZ8dNJVzi+l4PGplEFEomuKvcVsIduLZIvVklVb&#10;YL5V/NAG+4cuDFMWi06pzllk5BWoX1IZxcEFJ+OMO1M4KRUXmQOymZc/sXneMi8yFxQn+Emm8P/S&#10;8ie7DRDV1PQEJ2WZwRnt31ztP1/vLz99eXf17frt19fv9x8/EPSjWJ0PFWLWdgOHU/AbSMx7CSZ9&#10;kRPps8DDJLDoI+HjJcfbu/dPFydZ++IG5yHER8IZkn5qGiIwtW3j2lmLU3Qwz/qy3eMQsTICj4BU&#10;VNtkI1P6gW1IHDzSYACuSz1jbPIXqfex2/wXBy1G7DMhUQLsb5Fr5OUTaw1kx3BtGOfCxvmUCaMT&#10;TCqtJ2D5d+AhPkFFXswJPDL7Y9UJkSs7GyewUdbB76rH/tiyHOOPCoy8kwQXrhnyHLM0uGFZq8Nr&#10;SCv84znDb97s6jsAAAD//wMAUEsDBBQABgAIAAAAIQDK7mOu3AAAAAsBAAAPAAAAZHJzL2Rvd25y&#10;ZXYueG1sTI/BasMwDIbvg72DUWG31mnpkpLFKWGww45rdunNjTUnbSyH2E3Tt58Gg+0o/T+fPhX7&#10;2fViwjF0nhSsVwkIpMabjqyCz/ptuQMRoiaje0+o4I4B9uXjQ6Fz42/0gdMhWsEQCrlW0MY45FKG&#10;pkWnw8oPSJx9+dHpyONopRn1jeGul5skSaXTHfGFVg/42mJzOVydguwcpupuzXMaq1perDmaenxX&#10;6mkxVy8gIs7xrww/+qwOJTud/JVMEL2C5XqTZdzlZLsFwY3fzYn56Q5kWcj/P5TfAAAA//8DAFBL&#10;AQItABQABgAIAAAAIQC2gziS/gAAAOEBAAATAAAAAAAAAAAAAAAAAAAAAABbQ29udGVudF9UeXBl&#10;c10ueG1sUEsBAi0AFAAGAAgAAAAhADj9If/WAAAAlAEAAAsAAAAAAAAAAAAAAAAALwEAAF9yZWxz&#10;Ly5yZWxzUEsBAi0AFAAGAAgAAAAhANrMJcLzAQAA+wMAAA4AAAAAAAAAAAAAAAAALgIAAGRycy9l&#10;Mm9Eb2MueG1sUEsBAi0AFAAGAAgAAAAhAMruY67cAAAACwEAAA8AAAAAAAAAAAAAAAAATQQAAGRy&#10;cy9kb3ducmV2LnhtbFBLBQYAAAAABAAEAPMAAABWBQAAAAA=&#10;" strokecolor="#4f81bd [3204]" strokeweight="2pt">
            <v:stroke endarrow="open"/>
            <v:shadow on="t" opacity="24903f" origin=",.5" offset="0,.55556mm"/>
          </v:shape>
        </w:pict>
      </w:r>
    </w:p>
    <w:p w14:paraId="1BCCB0F7" w14:textId="0C87B29C" w:rsidR="007D4317" w:rsidRPr="00244964" w:rsidRDefault="005942C3" w:rsidP="007D4317">
      <w:pPr>
        <w:spacing w:line="360" w:lineRule="auto"/>
        <w:rPr>
          <w:rFonts w:ascii="Times New Roman" w:hAnsi="Times New Roman"/>
          <w:b/>
          <w:color w:val="222222"/>
          <w:sz w:val="24"/>
          <w:shd w:val="clear" w:color="auto" w:fill="FFFFFF"/>
        </w:rPr>
      </w:pPr>
      <w:r w:rsidRPr="00244964">
        <w:rPr>
          <w:rFonts w:ascii="Times New Roman" w:hAnsi="Times New Roman"/>
          <w:b/>
          <w:noProof/>
          <w:color w:val="222222"/>
          <w:sz w:val="24"/>
        </w:rPr>
        <w:pict w14:anchorId="056A3172">
          <v:shape id="可选流程 53" o:spid="_x0000_s1041" type="#_x0000_t176" style="position:absolute;left:0;text-align:left;margin-left:89.25pt;margin-top:62.2pt;width:110.25pt;height:23.4pt;z-index:251691008;visibility:visible;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cVjQIAAEMFAAAOAAAAZHJzL2Uyb0RvYy54bWysVM1uEzEQviPxDpbvdLNpQtuomypKVYRU&#10;tREt6tnx2t2VvLaxJ9kNJzgiDrwGN048EiDegrH3p1WpVAlx2Z3x/Hjmm298fNJUimyF86XRGU33&#10;RpQIzU1e6tuMvr0+e3FIiQemc6aMFhndCU9P5s+fHdd2JsamMCoXjmAS7We1zWgBYGdJ4nkhKub3&#10;jBUajdK4igGq7jbJHasxe6WS8Wj0MqmNy60zXHiPp6etkc5jfikFh0spvQCiMoq1Qfy6+F2HbzI/&#10;ZrNbx2xR8q4M9g9VVKzUeOmQ6pQBIxtX/pWqKrkz3kjY46ZKjJQlF7EH7CYdPejmqmBWxF4QHG8H&#10;mPz/S8svtitHyjyj031KNKtwRj++fPv94dPP7x9/ff1M8Bgxqq2foeuVXblO8yiGhhvpqvDHVkgT&#10;cd0NuIoGCMfDdDIapQdTSjjaxkcH6WEEPrmLts7DK2EqEoSMSmXqZcEcLBQIpxmIVTviiDHbnnvA&#10;MjC+j0MllNgWFSXYKRHqUvqNkNhgKCNGR2qJpXJky5AUjHOhIQ1NYr7oHcJkqdQQuP90YOcfQkWk&#10;3RA8fjp4iIg3Gw1DcFVq4x5LoIaSZevfI9D2HSCAZt3EyabTfoRrk+9w3M60e+AtPysR8HPmYcUc&#10;Eh9XBJcZLvETZpBR00mUFMa9f+w8+CMf0UpJjYuUUf9uw5ygRL3WyNSjdDIJmxeVyfRgjIq7b1nf&#10;t+hNtTQ4lhSfDcujGPxB9aJ0prrBnV+EW9HENMe7M8rB9coS2gXHV4OLxSK64bZZBuf6yvKeCIE7&#10;180Nc7ZjHSBfL0y/dGz2gGetbxiRNosNGFlGEgaoW1y7EeCmRi51r0p4Cu7r0evu7Zv/AQAA//8D&#10;AFBLAwQUAAYACAAAACEAiS2h894AAAAKAQAADwAAAGRycy9kb3ducmV2LnhtbEyPQUvDQBSE74L/&#10;YXmCN7trjGkTsyml6EVQaBW8brPPJJh9G7LbNP33Pk/2OMww8025nl0vJhxD50nD/UKBQKq97ajR&#10;8PnxcrcCEaIha3pPqOGMAdbV9VVpCutPtMNpHxvBJRQKo6GNcSikDHWLzoSFH5DY+/ajM5Hl2Eg7&#10;mhOXu14mSmXSmY54oTUDblusf/ZHp+EtOfs0t/V7v802O5qe069Xl2p9ezNvnkBEnON/GP7wGR0q&#10;Zjr4I9kgetbL1SNHNWQqBcGBhzzncwd21DIBWZXy8kL1CwAA//8DAFBLAQItABQABgAIAAAAIQC2&#10;gziS/gAAAOEBAAATAAAAAAAAAAAAAAAAAAAAAABbQ29udGVudF9UeXBlc10ueG1sUEsBAi0AFAAG&#10;AAgAAAAhADj9If/WAAAAlAEAAAsAAAAAAAAAAAAAAAAALwEAAF9yZWxzLy5yZWxzUEsBAi0AFAAG&#10;AAgAAAAhAKi+dxWNAgAAQwUAAA4AAAAAAAAAAAAAAAAALgIAAGRycy9lMm9Eb2MueG1sUEsBAi0A&#10;FAAGAAgAAAAhAIktofPeAAAACgEAAA8AAAAAAAAAAAAAAAAA5wQAAGRycy9kb3ducmV2LnhtbFBL&#10;BQYAAAAABAAEAPMAAADyBQAAAAA=&#10;" fillcolor="#254163 [1636]" strokecolor="#4579b8 [3044]">
            <v:fill color2="#4477b6 [3012]" rotate="t" angle="180" colors="0 #2c5d98;52429f #3c7bc7;1 #3a7ccb" focus="100%" type="gradient">
              <o:fill v:ext="view" type="gradientUnscaled"/>
            </v:fill>
            <v:shadow on="t" opacity="22937f" origin=",.5" offset="0,.63889mm"/>
            <v:textbox>
              <w:txbxContent>
                <w:p w14:paraId="30DDD7CC" w14:textId="77777777" w:rsidR="00AB5266" w:rsidRPr="007D4317" w:rsidRDefault="00AB5266" w:rsidP="007D4317">
                  <w:pPr>
                    <w:jc w:val="center"/>
                    <w:rPr>
                      <w:rFonts w:ascii="Times New Roman" w:hAnsi="Times New Roman"/>
                      <w:sz w:val="20"/>
                      <w:szCs w:val="20"/>
                    </w:rPr>
                  </w:pPr>
                  <w:r w:rsidRPr="007D4317">
                    <w:rPr>
                      <w:rFonts w:ascii="Times New Roman" w:hAnsi="Times New Roman"/>
                      <w:sz w:val="20"/>
                      <w:szCs w:val="20"/>
                    </w:rPr>
                    <w:t>Supplier</w:t>
                  </w:r>
                </w:p>
              </w:txbxContent>
            </v:textbox>
            <w10:wrap type="through"/>
          </v:shape>
        </w:pict>
      </w:r>
      <w:r w:rsidRPr="00244964">
        <w:rPr>
          <w:rFonts w:ascii="Times New Roman" w:hAnsi="Times New Roman"/>
          <w:b/>
          <w:noProof/>
          <w:color w:val="222222"/>
          <w:sz w:val="24"/>
        </w:rPr>
        <w:pict w14:anchorId="41E2E547">
          <v:shape id="可选流程 51" o:spid="_x0000_s1040" type="#_x0000_t176" style="position:absolute;left:0;text-align:left;margin-left:89.25pt;margin-top:7pt;width:110.25pt;height:23.4pt;z-index:251688960;visibility:visible;v-text-anchor:middle" wrapcoords="294 -697 -147 0 -147 20903 21600 20903 21600 0 21159 -697 294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SBjAIAAEMFAAAOAAAAZHJzL2Uyb0RvYy54bWysVM1uEzEQviPxDpbvdLMhpW2UTRWlKkKq&#10;2ogW9ex47e5KXtuMneyGExwrDrwGN048EiDegrH3p1WpVAlx2Z3xzDeen288O24qRbYCXGl0RtO9&#10;ESVCc5OX+iaj765OXxxS4jzTOVNGi4zuhKPH8+fPZrWdirEpjMoFEAyi3bS2GS28t9MkcbwQFXN7&#10;xgqNRmmgYh5VuElyYDVGr1QyHo1eJbWB3ILhwjk8PWmNdB7jSym4v5DSCU9URjE3H78Qv+vwTeYz&#10;Nr0BZouSd2mwf8iiYqXGS4dQJ8wzsoHyr1BVycE4I/0eN1VipCy5iDVgNenoQTWXBbMi1oLNcXZo&#10;k/t/Yfn5dgWkzDO6n1KiWYUz+vHl2++Ptz+/f/r19TPBY+xRbd0UXS/tCjrNoRgKbiRU4Y+lkCb2&#10;dTf0VTSecDxMJ6NRerBPCUfb+OggPYyNT+7QFpx/LUxFgpBRqUy9LBj4hfICNPNi1Y449phtz5zH&#10;NBDf41AJKbZJRcnvlAh5Kf1WSCwwpBHRkVpiqYBsGZKCcS60j0VivOgdYLJUagC+fBrY+QeoiLQb&#10;wOOnwQMi3my0H8BVqQ08FkANKcvWv+9AW3dogW/WTZxsOulHuDb5DscNpt0DZ/lpiQ0/Y86vGCDx&#10;cUVwmf0FfsIMMmo6iZLCwIfHzoM/8hGtlNS4SBl17zcMBCXqjUamHqWTSdi8qEz2D8aowH3L+r5F&#10;b6qlwbEgGTG7KAZ/r3pRgqmucecX4VY0Mc3x7oxyD72y9O2C46vBxWIR3XDbLPNn+tLyngiBO1fN&#10;NQPbsc4jX89Nv3Rs+oBnrW8YkTaLjTeyjCQMrW772o0ANzVys3tVwlNwX49ed2/f/A8AAAD//wMA&#10;UEsDBBQABgAIAAAAIQDUvB6f3QAAAAkBAAAPAAAAZHJzL2Rvd25yZXYueG1sTI/BTsMwEETvSPyD&#10;tUjcqEMJIQlxqqqCC1KRWpC4uvGSRNjrKHbT9O/ZnuA2o32analWs7NiwjH0nhTcLxIQSI03PbUK&#10;Pj9e73IQIWoy2npCBWcMsKqvrypdGn+iHU772AoOoVBqBV2MQyllaDp0Oiz8gMS3bz86HdmOrTSj&#10;PnG4s3KZJJl0uif+0OkBNx02P/ujU7Bdnn1amObdbrL1jqaX9OvNpUrd3szrZxAR5/gHw6U+V4ea&#10;Ox38kUwQlv1T/sgoi5Q3MfBQFCwOCrIkB1lX8v+C+hcAAP//AwBQSwECLQAUAAYACAAAACEAtoM4&#10;kv4AAADhAQAAEwAAAAAAAAAAAAAAAAAAAAAAW0NvbnRlbnRfVHlwZXNdLnhtbFBLAQItABQABgAI&#10;AAAAIQA4/SH/1gAAAJQBAAALAAAAAAAAAAAAAAAAAC8BAABfcmVscy8ucmVsc1BLAQItABQABgAI&#10;AAAAIQBAw8SBjAIAAEMFAAAOAAAAAAAAAAAAAAAAAC4CAABkcnMvZTJvRG9jLnhtbFBLAQItABQA&#10;BgAIAAAAIQDUvB6f3QAAAAkBAAAPAAAAAAAAAAAAAAAAAOYEAABkcnMvZG93bnJldi54bWxQSwUG&#10;AAAAAAQABADzAAAA8AUAAAAA&#10;" fillcolor="#254163 [1636]" strokecolor="#4579b8 [3044]">
            <v:fill color2="#4477b6 [3012]" rotate="t" angle="180" colors="0 #2c5d98;52429f #3c7bc7;1 #3a7ccb" focus="100%" type="gradient">
              <o:fill v:ext="view" type="gradientUnscaled"/>
            </v:fill>
            <v:shadow on="t" opacity="22937f" origin=",.5" offset="0,.63889mm"/>
            <v:textbox>
              <w:txbxContent>
                <w:p w14:paraId="7A7BA29D" w14:textId="77777777" w:rsidR="00AB5266" w:rsidRPr="007D4317" w:rsidRDefault="00AB5266" w:rsidP="007D4317">
                  <w:pPr>
                    <w:jc w:val="center"/>
                    <w:rPr>
                      <w:rFonts w:ascii="Times New Roman" w:hAnsi="Times New Roman"/>
                      <w:sz w:val="20"/>
                      <w:szCs w:val="20"/>
                    </w:rPr>
                  </w:pPr>
                  <w:r w:rsidRPr="007D4317">
                    <w:rPr>
                      <w:rFonts w:ascii="Times New Roman" w:hAnsi="Times New Roman"/>
                      <w:sz w:val="20"/>
                      <w:szCs w:val="20"/>
                    </w:rPr>
                    <w:t>R</w:t>
                  </w:r>
                  <w:r>
                    <w:rPr>
                      <w:rFonts w:ascii="Times New Roman" w:hAnsi="Times New Roman"/>
                      <w:sz w:val="20"/>
                      <w:szCs w:val="20"/>
                    </w:rPr>
                    <w:t>e</w:t>
                  </w:r>
                  <w:r w:rsidRPr="007D4317">
                    <w:rPr>
                      <w:rFonts w:ascii="Times New Roman" w:hAnsi="Times New Roman"/>
                      <w:sz w:val="20"/>
                      <w:szCs w:val="20"/>
                    </w:rPr>
                    <w:t>manufacturer</w:t>
                  </w:r>
                </w:p>
              </w:txbxContent>
            </v:textbox>
            <w10:wrap type="through"/>
          </v:shape>
        </w:pict>
      </w:r>
      <w:r w:rsidRPr="00244964">
        <w:rPr>
          <w:rFonts w:ascii="Times New Roman" w:hAnsi="Times New Roman"/>
          <w:b/>
          <w:noProof/>
          <w:color w:val="222222"/>
          <w:sz w:val="24"/>
        </w:rPr>
        <w:pict w14:anchorId="38829A67">
          <v:shape id="直线箭头连接符 49" o:spid="_x0000_s1043" type="#_x0000_t32" style="position:absolute;left:0;text-align:left;margin-left:-65.2pt;margin-top:30.4pt;width:0;height:31.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XZ8wEAAPsDAAAOAAAAZHJzL2Uyb0RvYy54bWysU0uO1DAQ3SNxB8t7OulmNGKiTs+iB9gg&#10;aPE5gMexO5b8U9l0kktwASRWwApYzYrNnAaaY1B2ujMIEEiITSV2+VW991xenvdGk52AoJyt6XxW&#10;UiIsd42y25q+eP7gzj1KQmS2YdpZUdNBBHq+un1r2flKLFzrdCOAYBEbqs7XtI3RV0UReCsMCzPn&#10;hcWkdGBYxCVsiwZYh9WNLhZleVp0DhoPjosQcPdiTNJVri+l4PGJlEFEomuK3GKOkONlisVqyaot&#10;MN8qfqDB/oGFYcpi06nUBYuMvAT1SymjOLjgZJxxZwonpeIia0A18/InNc9a5kXWguYEP9kU/l9Z&#10;/ni3AaKamp6cUWKZwTvav77af77ef/r45e3Vt+s3X1+92394TzCPZnU+VIhZ2w0cVsFvICnvJZj0&#10;RU2kzwYPk8Gij4SPmxx3756dLk6y98UNzkOID4UzJP3UNERgatvGtbMWb9HBPPvLdo9CxM4IPAJS&#10;U21TjEzp+7YhcfAogwG4LnHGsylfJO4j2/wXBy1G7FMh0QLkt8g98vCJtQayYzg2jHNh43yqhKcT&#10;TCqtJ2D5d+DhfIKKPJgTeFT2x64TInd2Nk5go6yD33WP/ZGyHM8fHRh1JwsuXTPke8zW4IRlrw6v&#10;IY3wj+sMv3mzq+8AAAD//wMAUEsDBBQABgAIAAAAIQCePhoG3AAAAAwBAAAPAAAAZHJzL2Rvd25y&#10;ZXYueG1sTI/BTsMwDIbvSLxDZCRuW7IOCipNpwqJA0dWLtyyxqRljVM1Wde9PUZCgqPtT7+/v9wt&#10;fhAzTrEPpGGzViCQ2mB7chrem5fVI4iYDFkzBEINF4ywq66vSlPYcKY3nPfJCQ6hWBgNXUpjIWVs&#10;O/QmrsOIxLfPMHmTeJyctJM5c7gfZKZULr3piT90ZsTnDtvj/uQ1PHzFub44e5+nupFHZz9sM71q&#10;fXuz1E8gEi7pD4YffVaHip0O4UQ2ikHDarNVd8xqyBV3YOJ3c2A222Ygq1L+L1F9AwAA//8DAFBL&#10;AQItABQABgAIAAAAIQC2gziS/gAAAOEBAAATAAAAAAAAAAAAAAAAAAAAAABbQ29udGVudF9UeXBl&#10;c10ueG1sUEsBAi0AFAAGAAgAAAAhADj9If/WAAAAlAEAAAsAAAAAAAAAAAAAAAAALwEAAF9yZWxz&#10;Ly5yZWxzUEsBAi0AFAAGAAgAAAAhAJzwVdnzAQAA+wMAAA4AAAAAAAAAAAAAAAAALgIAAGRycy9l&#10;Mm9Eb2MueG1sUEsBAi0AFAAGAAgAAAAhAJ4+GgbcAAAADAEAAA8AAAAAAAAAAAAAAAAATQQAAGRy&#10;cy9kb3ducmV2LnhtbFBLBQYAAAAABAAEAPMAAABWBQAAAAA=&#10;" strokecolor="#4f81bd [3204]" strokeweight="2pt">
            <v:stroke endarrow="open"/>
            <v:shadow on="t" opacity="24903f" origin=",.5" offset="0,.55556mm"/>
          </v:shape>
        </w:pict>
      </w:r>
    </w:p>
    <w:p w14:paraId="16ADA244" w14:textId="46436963" w:rsidR="007D4317" w:rsidRPr="00244964" w:rsidRDefault="007D4317" w:rsidP="007D4317">
      <w:pPr>
        <w:spacing w:line="360" w:lineRule="auto"/>
        <w:rPr>
          <w:rFonts w:ascii="Times New Roman" w:hAnsi="Times New Roman"/>
          <w:b/>
          <w:color w:val="222222"/>
          <w:sz w:val="24"/>
          <w:shd w:val="clear" w:color="auto" w:fill="FFFFFF"/>
        </w:rPr>
      </w:pPr>
    </w:p>
    <w:p w14:paraId="70F547AC" w14:textId="77777777" w:rsidR="002B7E30" w:rsidRPr="00244964" w:rsidRDefault="002B7E30" w:rsidP="007D4317">
      <w:pPr>
        <w:spacing w:line="360" w:lineRule="auto"/>
        <w:rPr>
          <w:rFonts w:ascii="Times New Roman" w:hAnsi="Times New Roman"/>
          <w:b/>
          <w:color w:val="222222"/>
          <w:sz w:val="24"/>
          <w:shd w:val="clear" w:color="auto" w:fill="FFFFFF"/>
        </w:rPr>
      </w:pPr>
    </w:p>
    <w:p w14:paraId="3402A9B4" w14:textId="724C3760" w:rsidR="007D4317" w:rsidRDefault="006D1F77" w:rsidP="007D4317">
      <w:pPr>
        <w:spacing w:line="360" w:lineRule="auto"/>
        <w:rPr>
          <w:rFonts w:ascii="Times New Roman" w:hAnsi="Times New Roman"/>
          <w:b/>
          <w:color w:val="222222"/>
          <w:sz w:val="24"/>
          <w:shd w:val="clear" w:color="auto" w:fill="FFFFFF"/>
        </w:rPr>
      </w:pPr>
      <w:r w:rsidRPr="00244964">
        <w:rPr>
          <w:rFonts w:ascii="Times New Roman" w:hAnsi="Times New Roman" w:hint="eastAsia"/>
          <w:b/>
          <w:color w:val="222222"/>
          <w:sz w:val="24"/>
          <w:shd w:val="clear" w:color="auto" w:fill="FFFFFF"/>
        </w:rPr>
        <w:t>Figure 1c. The reverse logistics model 3.</w:t>
      </w:r>
    </w:p>
    <w:sectPr w:rsidR="007D4317" w:rsidSect="00A7587E">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2BD5F" w14:textId="77777777" w:rsidR="005942C3" w:rsidRDefault="005942C3">
      <w:pPr>
        <w:spacing w:after="0" w:line="240" w:lineRule="auto"/>
      </w:pPr>
      <w:r>
        <w:separator/>
      </w:r>
    </w:p>
  </w:endnote>
  <w:endnote w:type="continuationSeparator" w:id="0">
    <w:p w14:paraId="17CCCE87" w14:textId="77777777" w:rsidR="005942C3" w:rsidRDefault="0059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Heiti TC Light">
    <w:charset w:val="51"/>
    <w:family w:val="auto"/>
    <w:pitch w:val="variable"/>
    <w:sig w:usb0="8000002F" w:usb1="0808004A"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B31A" w14:textId="4C3E5C43" w:rsidR="00AB5266" w:rsidRDefault="00AB5266">
    <w:pPr>
      <w:pStyle w:val="Footer"/>
      <w:jc w:val="right"/>
    </w:pPr>
    <w:r>
      <w:fldChar w:fldCharType="begin"/>
    </w:r>
    <w:r>
      <w:instrText xml:space="preserve"> PAGE   \* MERGEFORMAT </w:instrText>
    </w:r>
    <w:r>
      <w:fldChar w:fldCharType="separate"/>
    </w:r>
    <w:r w:rsidR="00244964" w:rsidRPr="00244964">
      <w:rPr>
        <w:noProof/>
        <w:lang w:val="zh-CN"/>
      </w:rPr>
      <w:t>57</w:t>
    </w:r>
    <w:r>
      <w:rPr>
        <w:lang w:val="zh-CN"/>
      </w:rPr>
      <w:fldChar w:fldCharType="end"/>
    </w:r>
  </w:p>
  <w:p w14:paraId="0109CD55" w14:textId="77777777" w:rsidR="00AB5266" w:rsidRDefault="00AB5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0D94" w14:textId="77777777" w:rsidR="005942C3" w:rsidRDefault="005942C3">
      <w:pPr>
        <w:spacing w:after="0" w:line="240" w:lineRule="auto"/>
      </w:pPr>
      <w:r>
        <w:separator/>
      </w:r>
    </w:p>
  </w:footnote>
  <w:footnote w:type="continuationSeparator" w:id="0">
    <w:p w14:paraId="4295D951" w14:textId="77777777" w:rsidR="005942C3" w:rsidRDefault="005942C3">
      <w:pPr>
        <w:spacing w:after="0" w:line="240" w:lineRule="auto"/>
      </w:pPr>
      <w:r>
        <w:continuationSeparator/>
      </w:r>
    </w:p>
  </w:footnote>
  <w:footnote w:id="1">
    <w:p w14:paraId="0E77A1B4" w14:textId="77777777" w:rsidR="00AB5266" w:rsidRPr="00244964" w:rsidRDefault="00AB5266">
      <w:pPr>
        <w:pStyle w:val="FootnoteText"/>
        <w:rPr>
          <w:rFonts w:ascii="Times New Roman" w:hAnsi="Times New Roman"/>
          <w:lang w:eastAsia="zh-HK"/>
        </w:rPr>
      </w:pPr>
      <w:r w:rsidRPr="00244964">
        <w:rPr>
          <w:rStyle w:val="FootnoteReference"/>
          <w:rFonts w:ascii="Times New Roman" w:hAnsi="Times New Roman"/>
        </w:rPr>
        <w:footnoteRef/>
      </w:r>
      <w:r w:rsidRPr="00244964">
        <w:rPr>
          <w:rFonts w:ascii="Times New Roman" w:hAnsi="Times New Roman"/>
        </w:rPr>
        <w:t xml:space="preserve"> </w:t>
      </w:r>
      <w:r w:rsidRPr="00244964">
        <w:rPr>
          <w:rFonts w:ascii="Times New Roman" w:hAnsi="Times New Roman"/>
          <w:lang w:eastAsia="zh-HK"/>
        </w:rPr>
        <w:t>This paper is a part of the PhD thesis of the first author, under the supervision of the other co-authors. The authors sincerely thank the editors and the anonymous reviewers for their helpful and important comments.</w:t>
      </w:r>
    </w:p>
  </w:footnote>
  <w:footnote w:id="2">
    <w:p w14:paraId="1E832FF0" w14:textId="77777777" w:rsidR="00AB5266" w:rsidRPr="00244964" w:rsidRDefault="00AB5266">
      <w:pPr>
        <w:pStyle w:val="FootnoteText"/>
      </w:pPr>
      <w:r w:rsidRPr="00244964">
        <w:rPr>
          <w:rStyle w:val="FootnoteReference"/>
          <w:rFonts w:ascii="Times New Roman" w:hAnsi="Times New Roman"/>
        </w:rPr>
        <w:footnoteRef/>
      </w:r>
      <w:r w:rsidRPr="00244964">
        <w:rPr>
          <w:rFonts w:ascii="Times New Roman" w:hAnsi="Times New Roman"/>
        </w:rPr>
        <w:t xml:space="preserve"> Corresponding author.</w:t>
      </w:r>
    </w:p>
  </w:footnote>
  <w:footnote w:id="3">
    <w:p w14:paraId="29D2D0D9" w14:textId="77777777" w:rsidR="00AB5266" w:rsidRPr="00244964" w:rsidRDefault="00AB5266">
      <w:pPr>
        <w:pStyle w:val="FootnoteText"/>
        <w:rPr>
          <w:rFonts w:ascii="Times New Roman" w:hAnsi="Times New Roman"/>
        </w:rPr>
      </w:pPr>
      <w:r w:rsidRPr="00244964">
        <w:rPr>
          <w:rStyle w:val="FootnoteReference"/>
          <w:rFonts w:ascii="Times New Roman" w:hAnsi="Times New Roman"/>
        </w:rPr>
        <w:footnoteRef/>
      </w:r>
      <w:r w:rsidRPr="00244964">
        <w:rPr>
          <w:rFonts w:ascii="Times New Roman" w:hAnsi="Times New Roman"/>
        </w:rPr>
        <w:t xml:space="preserve"> In logistics and supply chain management, the term coordination commonly refers to the scenario when the supply chain system is optimized.</w:t>
      </w:r>
    </w:p>
  </w:footnote>
  <w:footnote w:id="4">
    <w:p w14:paraId="17A2D353" w14:textId="77777777" w:rsidR="00AB5266" w:rsidRPr="00244964" w:rsidRDefault="00AB5266">
      <w:pPr>
        <w:pStyle w:val="FootnoteText"/>
      </w:pPr>
      <w:r w:rsidRPr="00244964">
        <w:rPr>
          <w:rStyle w:val="FootnoteReference"/>
          <w:rFonts w:ascii="Times New Roman" w:hAnsi="Times New Roman"/>
        </w:rPr>
        <w:footnoteRef/>
      </w:r>
      <w:r w:rsidRPr="00244964">
        <w:rPr>
          <w:rFonts w:ascii="Times New Roman" w:hAnsi="Times New Roman"/>
        </w:rPr>
        <w:t xml:space="preserve"> Notice that in this paper, following the common case in the supply chain management literature, we use the terms “supply contract” and “supply chain contract” interchangeably.</w:t>
      </w:r>
      <w:r w:rsidRPr="00244964">
        <w:t xml:space="preserve"> </w:t>
      </w:r>
    </w:p>
  </w:footnote>
  <w:footnote w:id="5">
    <w:p w14:paraId="5C91DD5C" w14:textId="77777777" w:rsidR="00AB5266" w:rsidRPr="00244964" w:rsidRDefault="00AB5266">
      <w:pPr>
        <w:pStyle w:val="FootnoteText"/>
        <w:rPr>
          <w:rFonts w:ascii="Times New Roman" w:hAnsi="Times New Roman"/>
        </w:rPr>
      </w:pPr>
      <w:r w:rsidRPr="00244964">
        <w:rPr>
          <w:rStyle w:val="FootnoteReference"/>
          <w:rFonts w:ascii="Times New Roman" w:hAnsi="Times New Roman"/>
        </w:rPr>
        <w:footnoteRef/>
      </w:r>
      <w:r w:rsidRPr="00244964">
        <w:rPr>
          <w:rFonts w:ascii="Times New Roman" w:hAnsi="Times New Roman"/>
        </w:rPr>
        <w:t xml:space="preserve"> Observe that for forward supply chains, contracts help to align the incentive of the supply chain members such that the decisions on the buyer’s ordering quantity and pricing decisions are the same as the optimal supply chain’s decisions. In most cases, these decisions are on the buyer side. However, in reverse logistics and supply chains, contracts are used to ensure the related members will apply the optimal effort and production process in collecting and utilizing the reverse materials. The decisions are mostly from the supplier/collector side.   </w:t>
      </w:r>
    </w:p>
  </w:footnote>
  <w:footnote w:id="6">
    <w:p w14:paraId="62E5F3D4" w14:textId="77777777" w:rsidR="00AB5266" w:rsidRPr="00244964" w:rsidRDefault="00AB5266">
      <w:pPr>
        <w:pStyle w:val="FootnoteText"/>
        <w:jc w:val="both"/>
        <w:rPr>
          <w:rFonts w:ascii="Times New Roman" w:hAnsi="Times New Roman"/>
        </w:rPr>
      </w:pPr>
      <w:r w:rsidRPr="00244964">
        <w:rPr>
          <w:rStyle w:val="FootnoteReference"/>
          <w:rFonts w:ascii="Times New Roman" w:hAnsi="Times New Roman"/>
        </w:rPr>
        <w:footnoteRef/>
      </w:r>
      <w:r w:rsidRPr="00244964">
        <w:rPr>
          <w:rFonts w:ascii="Times New Roman" w:hAnsi="Times New Roman"/>
        </w:rPr>
        <w:t xml:space="preserve"> Observe that another excellent review on supply chain contracts related to both forward and reverse logistics systems is reported by Govindan et al. (2013). However, this paper differs from it in several ways. First, the perspectives are different as this paper focuses on exploring supply chain links (i.e. the detailed structures) and channel leaderships. Second, this paper focuses on examining the most recent reverse logistics literature with leading journals listed in Thomson Web of Science. Third, the identified specific research gaps and open questions are different.  </w:t>
      </w:r>
    </w:p>
    <w:p w14:paraId="2AC7EAF4" w14:textId="77777777" w:rsidR="00AB5266" w:rsidRPr="00244964" w:rsidRDefault="00AB5266">
      <w:pPr>
        <w:pStyle w:val="FootnoteText"/>
      </w:pPr>
      <w:r w:rsidRPr="00244964">
        <w:t xml:space="preserve"> </w:t>
      </w:r>
    </w:p>
  </w:footnote>
  <w:footnote w:id="7">
    <w:p w14:paraId="528D4B6F" w14:textId="5F653073" w:rsidR="00AB5266" w:rsidRPr="00244964" w:rsidRDefault="00AB5266" w:rsidP="000832FD">
      <w:pPr>
        <w:pStyle w:val="FootnoteText"/>
        <w:jc w:val="both"/>
        <w:rPr>
          <w:rFonts w:ascii="Times New Roman" w:hAnsi="Times New Roman"/>
        </w:rPr>
      </w:pPr>
      <w:r w:rsidRPr="00244964">
        <w:rPr>
          <w:rStyle w:val="FootnoteReference"/>
          <w:rFonts w:ascii="Times New Roman" w:hAnsi="Times New Roman"/>
        </w:rPr>
        <w:footnoteRef/>
      </w:r>
      <w:r w:rsidRPr="00244964">
        <w:rPr>
          <w:rFonts w:ascii="Times New Roman" w:hAnsi="Times New Roman"/>
        </w:rPr>
        <w:t xml:space="preserve"> We choose this 10-year period because (i) this paper focuses on the recent literature and there are some earlier reviews which cover the older literature, (ii) some prior papers, such as </w:t>
      </w:r>
      <w:r w:rsidRPr="00244964">
        <w:rPr>
          <w:rFonts w:ascii="Times New Roman" w:hAnsi="Times New Roman"/>
          <w:color w:val="000000" w:themeColor="text1"/>
        </w:rPr>
        <w:t>Pokharel and Mutha (2009),</w:t>
      </w:r>
      <w:r w:rsidRPr="00244964">
        <w:rPr>
          <w:rFonts w:ascii="Times New Roman" w:hAnsi="Times New Roman"/>
        </w:rPr>
        <w:t xml:space="preserve"> indicate that there is a distinct increase in the number of reverse logistics related papers from 2006. In fact, after 2006, there are a lot of special issues devoted to reverse logistics and CLSC management, and the ten-year period from 2006-2016 well-covers all of these recent development</w:t>
      </w:r>
      <w:r w:rsidR="00BA219B" w:rsidRPr="00244964">
        <w:rPr>
          <w:rFonts w:ascii="Times New Roman" w:hAnsi="Times New Roman"/>
        </w:rPr>
        <w:t>s</w:t>
      </w:r>
      <w:r w:rsidRPr="00244964">
        <w:rPr>
          <w:rFonts w:ascii="Times New Roman" w:hAnsi="Times New Roman"/>
        </w:rPr>
        <w:t xml:space="preserve"> in the literature.  </w:t>
      </w:r>
    </w:p>
  </w:footnote>
  <w:footnote w:id="8">
    <w:p w14:paraId="1193D564" w14:textId="77777777" w:rsidR="00AB5266" w:rsidRPr="00244964" w:rsidRDefault="00AB5266">
      <w:pPr>
        <w:ind w:firstLine="420"/>
      </w:pPr>
      <w:r w:rsidRPr="00244964">
        <w:rPr>
          <w:rFonts w:ascii="Times New Roman" w:hAnsi="Times New Roman"/>
        </w:rPr>
        <w:footnoteRef/>
      </w:r>
      <w:r w:rsidRPr="00244964">
        <w:rPr>
          <w:rFonts w:ascii="Times New Roman" w:hAnsi="Times New Roman"/>
          <w:sz w:val="20"/>
          <w:szCs w:val="20"/>
        </w:rPr>
        <w:t xml:space="preserve"> In this paper, providing raw materials to the manufacture is the major role of the supplier and producing corresponding products is under the responsibility of the manufacturer.</w:t>
      </w:r>
    </w:p>
  </w:footnote>
  <w:footnote w:id="9">
    <w:p w14:paraId="6F6E1EAA" w14:textId="77777777" w:rsidR="00AB5266" w:rsidRPr="00244964" w:rsidRDefault="00AB5266">
      <w:pPr>
        <w:ind w:firstLine="420"/>
        <w:rPr>
          <w:rFonts w:ascii="Times New Roman" w:hAnsi="Times New Roman"/>
          <w:sz w:val="24"/>
          <w:lang w:eastAsia="zh-HK"/>
        </w:rPr>
      </w:pPr>
      <w:r w:rsidRPr="00244964">
        <w:rPr>
          <w:rStyle w:val="FootnoteReference"/>
        </w:rPr>
        <w:footnoteRef/>
      </w:r>
      <w:r w:rsidRPr="00244964">
        <w:t xml:space="preserve"> </w:t>
      </w:r>
      <w:r w:rsidRPr="00244964">
        <w:rPr>
          <w:rFonts w:ascii="Times New Roman" w:hAnsi="Times New Roman" w:hint="eastAsia"/>
          <w:sz w:val="20"/>
          <w:szCs w:val="20"/>
          <w:lang w:eastAsia="zh-HK"/>
        </w:rPr>
        <w:t>Handling r</w:t>
      </w:r>
      <w:r w:rsidRPr="00244964">
        <w:rPr>
          <w:rFonts w:ascii="Times New Roman" w:hAnsi="Times New Roman"/>
          <w:sz w:val="20"/>
          <w:szCs w:val="20"/>
        </w:rPr>
        <w:t>eturn</w:t>
      </w:r>
      <w:r w:rsidRPr="00244964">
        <w:rPr>
          <w:rFonts w:ascii="Times New Roman" w:hAnsi="Times New Roman" w:hint="eastAsia"/>
          <w:sz w:val="20"/>
          <w:szCs w:val="20"/>
        </w:rPr>
        <w:t>s</w:t>
      </w:r>
      <w:r w:rsidRPr="00244964">
        <w:rPr>
          <w:rFonts w:ascii="Times New Roman" w:eastAsia="SimSun" w:hAnsi="Times New Roman" w:hint="eastAsia"/>
          <w:sz w:val="20"/>
          <w:szCs w:val="20"/>
        </w:rPr>
        <w:t xml:space="preserve"> </w:t>
      </w:r>
      <w:r w:rsidRPr="00244964">
        <w:rPr>
          <w:rFonts w:ascii="Times New Roman" w:hAnsi="Times New Roman" w:hint="eastAsia"/>
          <w:sz w:val="20"/>
          <w:szCs w:val="20"/>
          <w:lang w:eastAsia="zh-HK"/>
        </w:rPr>
        <w:t>is</w:t>
      </w:r>
      <w:r w:rsidRPr="00244964">
        <w:rPr>
          <w:rFonts w:ascii="Times New Roman" w:eastAsia="SimSun" w:hAnsi="Times New Roman" w:hint="eastAsia"/>
          <w:sz w:val="20"/>
          <w:szCs w:val="20"/>
        </w:rPr>
        <w:t xml:space="preserve"> </w:t>
      </w:r>
      <w:r w:rsidRPr="00244964">
        <w:rPr>
          <w:rFonts w:ascii="Times New Roman" w:hAnsi="Times New Roman"/>
          <w:sz w:val="20"/>
          <w:szCs w:val="20"/>
        </w:rPr>
        <w:t xml:space="preserve">not </w:t>
      </w:r>
      <w:r w:rsidRPr="00244964">
        <w:rPr>
          <w:rFonts w:ascii="Times New Roman" w:hAnsi="Times New Roman" w:hint="eastAsia"/>
          <w:sz w:val="20"/>
          <w:szCs w:val="20"/>
        </w:rPr>
        <w:t xml:space="preserve">necessarily </w:t>
      </w:r>
      <w:r w:rsidRPr="00244964">
        <w:rPr>
          <w:rFonts w:ascii="Times New Roman" w:hAnsi="Times New Roman"/>
          <w:sz w:val="20"/>
          <w:szCs w:val="20"/>
        </w:rPr>
        <w:t>limited to</w:t>
      </w:r>
      <w:r w:rsidRPr="00244964">
        <w:rPr>
          <w:rFonts w:ascii="Times New Roman" w:hAnsi="Times New Roman" w:hint="eastAsia"/>
          <w:sz w:val="20"/>
          <w:szCs w:val="20"/>
        </w:rPr>
        <w:t xml:space="preserve"> </w:t>
      </w:r>
      <w:r w:rsidRPr="00244964">
        <w:rPr>
          <w:rFonts w:ascii="Times New Roman" w:hAnsi="Times New Roman"/>
          <w:sz w:val="20"/>
          <w:szCs w:val="20"/>
        </w:rPr>
        <w:t>the duty of the third party collector</w:t>
      </w:r>
      <w:r w:rsidRPr="00244964">
        <w:rPr>
          <w:rFonts w:ascii="Times New Roman" w:hAnsi="Times New Roman" w:hint="eastAsia"/>
          <w:sz w:val="20"/>
          <w:szCs w:val="20"/>
          <w:lang w:eastAsia="zh-HK"/>
        </w:rPr>
        <w:t>. For example,</w:t>
      </w:r>
      <w:r w:rsidRPr="00244964">
        <w:rPr>
          <w:rFonts w:ascii="Times New Roman" w:eastAsia="SimSun" w:hAnsi="Times New Roman" w:hint="eastAsia"/>
          <w:sz w:val="20"/>
          <w:szCs w:val="20"/>
        </w:rPr>
        <w:t xml:space="preserve"> </w:t>
      </w:r>
      <w:r w:rsidRPr="00244964">
        <w:rPr>
          <w:rFonts w:ascii="Times New Roman" w:hAnsi="Times New Roman"/>
          <w:sz w:val="20"/>
          <w:szCs w:val="20"/>
        </w:rPr>
        <w:t xml:space="preserve">both the manufacturer and </w:t>
      </w:r>
      <w:r w:rsidRPr="00244964">
        <w:rPr>
          <w:rFonts w:ascii="Times New Roman" w:hAnsi="Times New Roman" w:hint="eastAsia"/>
          <w:sz w:val="20"/>
          <w:szCs w:val="20"/>
          <w:lang w:eastAsia="zh-HK"/>
        </w:rPr>
        <w:t xml:space="preserve">the </w:t>
      </w:r>
      <w:r w:rsidRPr="00244964">
        <w:rPr>
          <w:rFonts w:ascii="Times New Roman" w:hAnsi="Times New Roman"/>
          <w:sz w:val="20"/>
          <w:szCs w:val="20"/>
        </w:rPr>
        <w:t>retailer</w:t>
      </w:r>
      <w:r w:rsidRPr="00244964">
        <w:rPr>
          <w:rFonts w:ascii="Times New Roman" w:eastAsia="SimSun" w:hAnsi="Times New Roman" w:hint="eastAsia"/>
          <w:sz w:val="20"/>
          <w:szCs w:val="20"/>
        </w:rPr>
        <w:t xml:space="preserve"> may have the ability to</w:t>
      </w:r>
      <w:r w:rsidRPr="00244964">
        <w:rPr>
          <w:rFonts w:ascii="Times New Roman" w:hAnsi="Times New Roman" w:hint="eastAsia"/>
          <w:sz w:val="20"/>
          <w:szCs w:val="20"/>
          <w:lang w:eastAsia="zh-HK"/>
        </w:rPr>
        <w:t xml:space="preserve"> handle returns and the related remanufacturing</w:t>
      </w:r>
      <w:r w:rsidRPr="00244964">
        <w:rPr>
          <w:rFonts w:ascii="Times New Roman" w:eastAsia="SimSun" w:hAnsi="Times New Roman" w:hint="eastAsia"/>
          <w:sz w:val="20"/>
          <w:szCs w:val="20"/>
        </w:rPr>
        <w:t xml:space="preserve"> activities.</w:t>
      </w:r>
      <w:r w:rsidRPr="00244964">
        <w:rPr>
          <w:rFonts w:ascii="Times New Roman" w:hAnsi="Times New Roman" w:hint="eastAsia"/>
          <w:sz w:val="24"/>
        </w:rPr>
        <w:t xml:space="preserve"> </w:t>
      </w:r>
    </w:p>
    <w:p w14:paraId="6E9B4894" w14:textId="77777777" w:rsidR="00AB5266" w:rsidRPr="00244964" w:rsidRDefault="00AB5266">
      <w:pPr>
        <w:pStyle w:val="FootnoteText"/>
      </w:pPr>
    </w:p>
  </w:footnote>
  <w:footnote w:id="10">
    <w:p w14:paraId="563C5A76" w14:textId="77777777" w:rsidR="00AB5266" w:rsidRPr="00244964" w:rsidRDefault="00AB5266">
      <w:pPr>
        <w:pStyle w:val="FootnoteText"/>
        <w:rPr>
          <w:rFonts w:ascii="Times New Roman" w:hAnsi="Times New Roman"/>
        </w:rPr>
      </w:pPr>
      <w:r w:rsidRPr="00244964">
        <w:rPr>
          <w:rStyle w:val="FootnoteReference"/>
          <w:rFonts w:ascii="Times New Roman" w:hAnsi="Times New Roman"/>
        </w:rPr>
        <w:footnoteRef/>
      </w:r>
      <w:r w:rsidRPr="00244964">
        <w:rPr>
          <w:rFonts w:ascii="Times New Roman" w:hAnsi="Times New Roman"/>
        </w:rPr>
        <w:t xml:space="preserve"> Notice that some of the papers </w:t>
      </w:r>
      <w:r w:rsidRPr="00244964">
        <w:rPr>
          <w:rFonts w:ascii="Times New Roman" w:eastAsiaTheme="minorEastAsia" w:hAnsi="Times New Roman" w:hint="eastAsia"/>
        </w:rPr>
        <w:t>may be</w:t>
      </w:r>
      <w:r w:rsidRPr="00244964">
        <w:rPr>
          <w:rFonts w:ascii="Times New Roman" w:hAnsi="Times New Roman"/>
        </w:rPr>
        <w:t xml:space="preserve"> co-authored by several researchers listed in this table. Each authorship or co-authorship is counted equally.</w:t>
      </w:r>
    </w:p>
  </w:footnote>
  <w:footnote w:id="11">
    <w:p w14:paraId="64675514" w14:textId="77777777" w:rsidR="00AB5266" w:rsidRPr="00244964" w:rsidRDefault="00AB5266">
      <w:pPr>
        <w:pStyle w:val="FootnoteText"/>
      </w:pPr>
      <w:r w:rsidRPr="00244964">
        <w:rPr>
          <w:rStyle w:val="FootnoteReference"/>
          <w:rFonts w:ascii="Times New Roman" w:hAnsi="Times New Roman"/>
        </w:rPr>
        <w:footnoteRef/>
      </w:r>
      <w:r w:rsidRPr="00244964">
        <w:rPr>
          <w:rFonts w:ascii="Times New Roman" w:hAnsi="Times New Roman"/>
        </w:rPr>
        <w:t xml:space="preserve"> See Table A2</w:t>
      </w:r>
      <w:r w:rsidRPr="00244964">
        <w:rPr>
          <w:rFonts w:ascii="Times New Roman" w:hAnsi="Times New Roman" w:hint="eastAsia"/>
        </w:rPr>
        <w:t xml:space="preserve"> in the </w:t>
      </w:r>
      <w:r w:rsidRPr="00244964">
        <w:rPr>
          <w:rFonts w:ascii="Times New Roman" w:hAnsi="Times New Roman"/>
        </w:rPr>
        <w:t xml:space="preserve">Appendix for the details of the </w:t>
      </w:r>
      <w:r w:rsidRPr="00244964">
        <w:rPr>
          <w:rFonts w:ascii="Times New Roman" w:hAnsi="Times New Roman" w:hint="eastAsia"/>
        </w:rPr>
        <w:t>50</w:t>
      </w:r>
      <w:r w:rsidRPr="00244964">
        <w:rPr>
          <w:rFonts w:ascii="Times New Roman" w:hAnsi="Times New Roman"/>
        </w:rPr>
        <w:t xml:space="preserve"> papers.</w:t>
      </w:r>
    </w:p>
  </w:footnote>
  <w:footnote w:id="12">
    <w:p w14:paraId="6B37D5E7" w14:textId="77777777" w:rsidR="00AB5266" w:rsidRPr="00244964" w:rsidRDefault="00AB5266">
      <w:pPr>
        <w:pStyle w:val="FootnoteText"/>
        <w:rPr>
          <w:rFonts w:ascii="Times New Roman" w:hAnsi="Times New Roman"/>
        </w:rPr>
      </w:pPr>
      <w:r w:rsidRPr="00244964">
        <w:rPr>
          <w:rStyle w:val="FootnoteReference"/>
          <w:rFonts w:ascii="Times New Roman" w:hAnsi="Times New Roman"/>
        </w:rPr>
        <w:footnoteRef/>
      </w:r>
      <w:r w:rsidRPr="00244964">
        <w:rPr>
          <w:rFonts w:ascii="Times New Roman" w:hAnsi="Times New Roman"/>
        </w:rPr>
        <w:t xml:space="preserve"> Interested readers can refer to Arcelus et al.</w:t>
      </w:r>
      <w:r w:rsidRPr="00244964">
        <w:rPr>
          <w:rFonts w:ascii="Times New Roman" w:hAnsi="Times New Roman" w:hint="eastAsia"/>
        </w:rPr>
        <w:t xml:space="preserve"> </w:t>
      </w:r>
      <w:r w:rsidRPr="00244964">
        <w:rPr>
          <w:rFonts w:ascii="Times New Roman" w:hAnsi="Times New Roman"/>
        </w:rPr>
        <w:t>(2011), Bose and Anand (2007), Chen (2011), Chen and Bell (2011), He et al. (2006), Jeong (2012), Lee and Rhee (2007), Li et al., (2012), Liu et al., (2014)</w:t>
      </w:r>
      <w:r w:rsidRPr="00244964">
        <w:rPr>
          <w:rFonts w:ascii="Times New Roman" w:hAnsi="Times New Roman" w:hint="eastAsia"/>
        </w:rPr>
        <w:t xml:space="preserve">, </w:t>
      </w:r>
      <w:r w:rsidRPr="00244964">
        <w:rPr>
          <w:rFonts w:ascii="Times New Roman" w:hAnsi="Times New Roman"/>
        </w:rPr>
        <w:t>Matsui (2010), Ohmura and Matsuo (2016), Wu</w:t>
      </w:r>
      <w:r w:rsidRPr="00244964">
        <w:rPr>
          <w:rFonts w:ascii="Times New Roman" w:hAnsi="Times New Roman" w:hint="eastAsia"/>
        </w:rPr>
        <w:t xml:space="preserve"> </w:t>
      </w:r>
      <w:r w:rsidRPr="00244964">
        <w:rPr>
          <w:rFonts w:ascii="Times New Roman" w:hAnsi="Times New Roman"/>
        </w:rPr>
        <w:t>(2013)</w:t>
      </w:r>
      <w:r w:rsidRPr="00244964">
        <w:rPr>
          <w:rFonts w:ascii="Times New Roman" w:hAnsi="Times New Roman" w:hint="eastAsia"/>
        </w:rPr>
        <w:t xml:space="preserve">, </w:t>
      </w:r>
      <w:r w:rsidRPr="00244964">
        <w:rPr>
          <w:rFonts w:ascii="Times New Roman" w:hAnsi="Times New Roman"/>
        </w:rPr>
        <w:t xml:space="preserve">Xu et al. (2015), Yao et al. (2008) and Zhang et al., (2015). </w:t>
      </w:r>
    </w:p>
  </w:footnote>
  <w:footnote w:id="13">
    <w:p w14:paraId="5815DF80" w14:textId="77777777" w:rsidR="00AB5266" w:rsidRPr="00244964" w:rsidRDefault="00AB5266">
      <w:pPr>
        <w:pStyle w:val="FootnoteText"/>
      </w:pPr>
      <w:r w:rsidRPr="00244964">
        <w:rPr>
          <w:rStyle w:val="FootnoteReference"/>
        </w:rPr>
        <w:footnoteRef/>
      </w:r>
      <w:r w:rsidRPr="00244964">
        <w:t xml:space="preserve"> </w:t>
      </w:r>
      <w:r w:rsidRPr="00244964">
        <w:rPr>
          <w:rFonts w:ascii="Times New Roman" w:hAnsi="Times New Roman"/>
        </w:rPr>
        <w:t>This scenario covers two papers.</w:t>
      </w:r>
    </w:p>
  </w:footnote>
  <w:footnote w:id="14">
    <w:p w14:paraId="5A2C1095" w14:textId="77777777" w:rsidR="00AB5266" w:rsidRPr="00244964" w:rsidRDefault="00AB5266" w:rsidP="005B7F71">
      <w:pPr>
        <w:pStyle w:val="FootnoteText"/>
        <w:spacing w:line="240" w:lineRule="auto"/>
        <w:rPr>
          <w:rFonts w:ascii="Times New Roman" w:hAnsi="Times New Roman"/>
        </w:rPr>
      </w:pPr>
      <w:r w:rsidRPr="00244964">
        <w:rPr>
          <w:rStyle w:val="FootnoteReference"/>
          <w:rFonts w:ascii="Times New Roman" w:hAnsi="Times New Roman"/>
        </w:rPr>
        <w:footnoteRef/>
      </w:r>
      <w:r w:rsidRPr="00244964">
        <w:rPr>
          <w:rFonts w:ascii="Times New Roman" w:hAnsi="Times New Roman"/>
        </w:rPr>
        <w:t xml:space="preserve"> It combines both a revenue sharing contract and a cost sharing contract.</w:t>
      </w:r>
    </w:p>
  </w:footnote>
  <w:footnote w:id="15">
    <w:p w14:paraId="67851139" w14:textId="77777777" w:rsidR="00AB5266" w:rsidRPr="00244964" w:rsidRDefault="00AB5266" w:rsidP="005B7F71">
      <w:pPr>
        <w:pStyle w:val="FootnoteText"/>
        <w:spacing w:line="240" w:lineRule="auto"/>
        <w:rPr>
          <w:rFonts w:ascii="Times New Roman" w:hAnsi="Times New Roman"/>
        </w:rPr>
      </w:pPr>
      <w:r w:rsidRPr="00244964">
        <w:rPr>
          <w:rStyle w:val="FootnoteReference"/>
          <w:rFonts w:ascii="Times New Roman" w:hAnsi="Times New Roman"/>
        </w:rPr>
        <w:footnoteRef/>
      </w:r>
      <w:r w:rsidRPr="00244964">
        <w:rPr>
          <w:rFonts w:ascii="Times New Roman" w:hAnsi="Times New Roman"/>
        </w:rPr>
        <w:t xml:space="preserve"> It combines both a revenue sharing contract and a two-part tariff contract.</w:t>
      </w:r>
    </w:p>
  </w:footnote>
  <w:footnote w:id="16">
    <w:p w14:paraId="76F2A387" w14:textId="77777777" w:rsidR="00AB5266" w:rsidRPr="00244964" w:rsidRDefault="00AB5266" w:rsidP="005B7F71">
      <w:pPr>
        <w:pStyle w:val="FootnoteText"/>
        <w:spacing w:line="240" w:lineRule="auto"/>
      </w:pPr>
      <w:r w:rsidRPr="00244964">
        <w:rPr>
          <w:rStyle w:val="FootnoteReference"/>
          <w:rFonts w:ascii="Times New Roman" w:hAnsi="Times New Roman"/>
        </w:rPr>
        <w:footnoteRef/>
      </w:r>
      <w:r w:rsidRPr="00244964">
        <w:rPr>
          <w:rFonts w:ascii="Times New Roman" w:hAnsi="Times New Roman"/>
        </w:rPr>
        <w:t xml:space="preserve"> It combines both a profit sharing contract and a buyback and returns contract.</w:t>
      </w:r>
    </w:p>
  </w:footnote>
  <w:footnote w:id="17">
    <w:p w14:paraId="55785A7E" w14:textId="77777777" w:rsidR="00AB5266" w:rsidRDefault="00AB5266">
      <w:pPr>
        <w:pStyle w:val="FootnoteText"/>
        <w:rPr>
          <w:rFonts w:ascii="Times New Roman" w:hAnsi="Times New Roman"/>
        </w:rPr>
      </w:pPr>
      <w:r w:rsidRPr="00244964">
        <w:rPr>
          <w:rStyle w:val="FootnoteReference"/>
          <w:rFonts w:ascii="Times New Roman" w:hAnsi="Times New Roman"/>
        </w:rPr>
        <w:footnoteRef/>
      </w:r>
      <w:r w:rsidRPr="00244964">
        <w:rPr>
          <w:rFonts w:ascii="Times New Roman" w:hAnsi="Times New Roman"/>
        </w:rPr>
        <w:t xml:space="preserve"> See the Appendix for the definitions of the respective “situations”.</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D1983"/>
    <w:multiLevelType w:val="multilevel"/>
    <w:tmpl w:val="1B9D1983"/>
    <w:lvl w:ilvl="0">
      <w:start w:val="1"/>
      <w:numFmt w:val="lowerLetter"/>
      <w:lvlText w:val="%1."/>
      <w:lvlJc w:val="left"/>
      <w:pPr>
        <w:ind w:left="720" w:hanging="360"/>
      </w:pPr>
      <w:rPr>
        <w:rFonts w:ascii="Times New Roman" w:eastAsia="PMingLiU"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C462B3"/>
    <w:multiLevelType w:val="multilevel"/>
    <w:tmpl w:val="35C462B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7F0EF6"/>
    <w:multiLevelType w:val="multilevel"/>
    <w:tmpl w:val="407F0E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C72555"/>
    <w:multiLevelType w:val="hybridMultilevel"/>
    <w:tmpl w:val="A2BCB5E0"/>
    <w:lvl w:ilvl="0" w:tplc="ECC4A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4E8"/>
    <w:rsid w:val="00000614"/>
    <w:rsid w:val="00000657"/>
    <w:rsid w:val="000007CA"/>
    <w:rsid w:val="00000AF5"/>
    <w:rsid w:val="0000151F"/>
    <w:rsid w:val="00002122"/>
    <w:rsid w:val="00002278"/>
    <w:rsid w:val="00002CA3"/>
    <w:rsid w:val="000036E3"/>
    <w:rsid w:val="0000415E"/>
    <w:rsid w:val="000043B2"/>
    <w:rsid w:val="000054AD"/>
    <w:rsid w:val="00005B59"/>
    <w:rsid w:val="00006256"/>
    <w:rsid w:val="00006E8A"/>
    <w:rsid w:val="00006F49"/>
    <w:rsid w:val="000073CA"/>
    <w:rsid w:val="00007B38"/>
    <w:rsid w:val="0001001D"/>
    <w:rsid w:val="000111AB"/>
    <w:rsid w:val="00011363"/>
    <w:rsid w:val="0001215D"/>
    <w:rsid w:val="000122BA"/>
    <w:rsid w:val="00012C27"/>
    <w:rsid w:val="00012E4D"/>
    <w:rsid w:val="000132A5"/>
    <w:rsid w:val="000137E4"/>
    <w:rsid w:val="000139EE"/>
    <w:rsid w:val="00014F8E"/>
    <w:rsid w:val="00015646"/>
    <w:rsid w:val="0001653B"/>
    <w:rsid w:val="00016EAC"/>
    <w:rsid w:val="00017214"/>
    <w:rsid w:val="0001741C"/>
    <w:rsid w:val="00020400"/>
    <w:rsid w:val="00020863"/>
    <w:rsid w:val="000210D9"/>
    <w:rsid w:val="00021126"/>
    <w:rsid w:val="0002146F"/>
    <w:rsid w:val="0002160B"/>
    <w:rsid w:val="00021759"/>
    <w:rsid w:val="00021E1A"/>
    <w:rsid w:val="00022A71"/>
    <w:rsid w:val="00023300"/>
    <w:rsid w:val="000233EE"/>
    <w:rsid w:val="00023BCE"/>
    <w:rsid w:val="000241BA"/>
    <w:rsid w:val="0002493A"/>
    <w:rsid w:val="0002587E"/>
    <w:rsid w:val="0002686B"/>
    <w:rsid w:val="0002687F"/>
    <w:rsid w:val="00026EB1"/>
    <w:rsid w:val="00027607"/>
    <w:rsid w:val="00027C13"/>
    <w:rsid w:val="00027ED3"/>
    <w:rsid w:val="000316D0"/>
    <w:rsid w:val="00031909"/>
    <w:rsid w:val="00031D9F"/>
    <w:rsid w:val="000333F9"/>
    <w:rsid w:val="00034239"/>
    <w:rsid w:val="00034357"/>
    <w:rsid w:val="00034668"/>
    <w:rsid w:val="000346BB"/>
    <w:rsid w:val="00034FC9"/>
    <w:rsid w:val="0003522F"/>
    <w:rsid w:val="0003529D"/>
    <w:rsid w:val="0003565F"/>
    <w:rsid w:val="00035822"/>
    <w:rsid w:val="00036442"/>
    <w:rsid w:val="000368A3"/>
    <w:rsid w:val="000368AA"/>
    <w:rsid w:val="00040B68"/>
    <w:rsid w:val="0004163F"/>
    <w:rsid w:val="00041815"/>
    <w:rsid w:val="00042DC0"/>
    <w:rsid w:val="00043C73"/>
    <w:rsid w:val="00044263"/>
    <w:rsid w:val="000443B7"/>
    <w:rsid w:val="00044558"/>
    <w:rsid w:val="00044AF8"/>
    <w:rsid w:val="00046959"/>
    <w:rsid w:val="00046CD5"/>
    <w:rsid w:val="00046D90"/>
    <w:rsid w:val="0004728F"/>
    <w:rsid w:val="00047597"/>
    <w:rsid w:val="000475B7"/>
    <w:rsid w:val="000515D8"/>
    <w:rsid w:val="0005166E"/>
    <w:rsid w:val="00051C59"/>
    <w:rsid w:val="0005293E"/>
    <w:rsid w:val="00052A3C"/>
    <w:rsid w:val="00053045"/>
    <w:rsid w:val="00053322"/>
    <w:rsid w:val="000533AB"/>
    <w:rsid w:val="00053751"/>
    <w:rsid w:val="00053FDD"/>
    <w:rsid w:val="0005414E"/>
    <w:rsid w:val="00054172"/>
    <w:rsid w:val="000541FF"/>
    <w:rsid w:val="000544F8"/>
    <w:rsid w:val="00054879"/>
    <w:rsid w:val="00054B7D"/>
    <w:rsid w:val="00056203"/>
    <w:rsid w:val="00056621"/>
    <w:rsid w:val="0005674E"/>
    <w:rsid w:val="00056E66"/>
    <w:rsid w:val="00057C47"/>
    <w:rsid w:val="00060414"/>
    <w:rsid w:val="000618F6"/>
    <w:rsid w:val="00061B16"/>
    <w:rsid w:val="00062670"/>
    <w:rsid w:val="0006289D"/>
    <w:rsid w:val="000649E4"/>
    <w:rsid w:val="00065057"/>
    <w:rsid w:val="00065D52"/>
    <w:rsid w:val="00066E8C"/>
    <w:rsid w:val="000670C7"/>
    <w:rsid w:val="000672DB"/>
    <w:rsid w:val="000672E4"/>
    <w:rsid w:val="00067624"/>
    <w:rsid w:val="00070946"/>
    <w:rsid w:val="00070B36"/>
    <w:rsid w:val="000718AF"/>
    <w:rsid w:val="00071D2B"/>
    <w:rsid w:val="00071F71"/>
    <w:rsid w:val="00072146"/>
    <w:rsid w:val="000726F5"/>
    <w:rsid w:val="00073E14"/>
    <w:rsid w:val="00074762"/>
    <w:rsid w:val="000749AD"/>
    <w:rsid w:val="00074AF9"/>
    <w:rsid w:val="00075F84"/>
    <w:rsid w:val="00075FD3"/>
    <w:rsid w:val="000764E5"/>
    <w:rsid w:val="00076B6D"/>
    <w:rsid w:val="00077F8B"/>
    <w:rsid w:val="000805CD"/>
    <w:rsid w:val="000811E3"/>
    <w:rsid w:val="00081423"/>
    <w:rsid w:val="000818E8"/>
    <w:rsid w:val="00082B8A"/>
    <w:rsid w:val="000832FD"/>
    <w:rsid w:val="000840C1"/>
    <w:rsid w:val="00085163"/>
    <w:rsid w:val="000854D2"/>
    <w:rsid w:val="00085F7C"/>
    <w:rsid w:val="00086125"/>
    <w:rsid w:val="00086146"/>
    <w:rsid w:val="000864F3"/>
    <w:rsid w:val="000871A5"/>
    <w:rsid w:val="00087C18"/>
    <w:rsid w:val="000903F1"/>
    <w:rsid w:val="00091B1E"/>
    <w:rsid w:val="0009265A"/>
    <w:rsid w:val="00092901"/>
    <w:rsid w:val="00093977"/>
    <w:rsid w:val="00093C03"/>
    <w:rsid w:val="000942A8"/>
    <w:rsid w:val="00094712"/>
    <w:rsid w:val="00094A8D"/>
    <w:rsid w:val="00094EF1"/>
    <w:rsid w:val="00095E82"/>
    <w:rsid w:val="00096F38"/>
    <w:rsid w:val="00097678"/>
    <w:rsid w:val="000A0391"/>
    <w:rsid w:val="000A07FD"/>
    <w:rsid w:val="000A0F5E"/>
    <w:rsid w:val="000A179F"/>
    <w:rsid w:val="000A18DD"/>
    <w:rsid w:val="000A1CA5"/>
    <w:rsid w:val="000A27FB"/>
    <w:rsid w:val="000A318C"/>
    <w:rsid w:val="000A3895"/>
    <w:rsid w:val="000A3FD6"/>
    <w:rsid w:val="000A488A"/>
    <w:rsid w:val="000A4CED"/>
    <w:rsid w:val="000A5685"/>
    <w:rsid w:val="000A573B"/>
    <w:rsid w:val="000A5B31"/>
    <w:rsid w:val="000A61E9"/>
    <w:rsid w:val="000A6232"/>
    <w:rsid w:val="000A6344"/>
    <w:rsid w:val="000A64AF"/>
    <w:rsid w:val="000A6FC9"/>
    <w:rsid w:val="000A78A8"/>
    <w:rsid w:val="000A78D6"/>
    <w:rsid w:val="000A7CB1"/>
    <w:rsid w:val="000B03E5"/>
    <w:rsid w:val="000B0A0E"/>
    <w:rsid w:val="000B12F9"/>
    <w:rsid w:val="000B16E3"/>
    <w:rsid w:val="000B2ECB"/>
    <w:rsid w:val="000B3CDD"/>
    <w:rsid w:val="000B3DC3"/>
    <w:rsid w:val="000B3F30"/>
    <w:rsid w:val="000B42B4"/>
    <w:rsid w:val="000B4438"/>
    <w:rsid w:val="000B4FB7"/>
    <w:rsid w:val="000B539A"/>
    <w:rsid w:val="000B5A1C"/>
    <w:rsid w:val="000B5DF2"/>
    <w:rsid w:val="000B6601"/>
    <w:rsid w:val="000B67E8"/>
    <w:rsid w:val="000B6818"/>
    <w:rsid w:val="000B75EE"/>
    <w:rsid w:val="000B780C"/>
    <w:rsid w:val="000B7A8A"/>
    <w:rsid w:val="000B7E01"/>
    <w:rsid w:val="000C03CB"/>
    <w:rsid w:val="000C065C"/>
    <w:rsid w:val="000C0E9A"/>
    <w:rsid w:val="000C138D"/>
    <w:rsid w:val="000C293B"/>
    <w:rsid w:val="000C2DC7"/>
    <w:rsid w:val="000C2F11"/>
    <w:rsid w:val="000C3395"/>
    <w:rsid w:val="000C3468"/>
    <w:rsid w:val="000C3FDA"/>
    <w:rsid w:val="000C48BB"/>
    <w:rsid w:val="000C4CB6"/>
    <w:rsid w:val="000C5599"/>
    <w:rsid w:val="000C61F3"/>
    <w:rsid w:val="000C6692"/>
    <w:rsid w:val="000C6ABF"/>
    <w:rsid w:val="000C70EC"/>
    <w:rsid w:val="000C7469"/>
    <w:rsid w:val="000C755E"/>
    <w:rsid w:val="000D07CD"/>
    <w:rsid w:val="000D0B20"/>
    <w:rsid w:val="000D0C28"/>
    <w:rsid w:val="000D0CC2"/>
    <w:rsid w:val="000D1607"/>
    <w:rsid w:val="000D191B"/>
    <w:rsid w:val="000D1A17"/>
    <w:rsid w:val="000D322F"/>
    <w:rsid w:val="000D3420"/>
    <w:rsid w:val="000D4138"/>
    <w:rsid w:val="000D4D6E"/>
    <w:rsid w:val="000D6582"/>
    <w:rsid w:val="000D65E9"/>
    <w:rsid w:val="000D66BD"/>
    <w:rsid w:val="000D6826"/>
    <w:rsid w:val="000D6976"/>
    <w:rsid w:val="000D6AD6"/>
    <w:rsid w:val="000D6BD1"/>
    <w:rsid w:val="000D6D3B"/>
    <w:rsid w:val="000D7DCE"/>
    <w:rsid w:val="000E0035"/>
    <w:rsid w:val="000E0074"/>
    <w:rsid w:val="000E0813"/>
    <w:rsid w:val="000E21FD"/>
    <w:rsid w:val="000E29F5"/>
    <w:rsid w:val="000E2CAF"/>
    <w:rsid w:val="000E2E67"/>
    <w:rsid w:val="000E3A85"/>
    <w:rsid w:val="000E418D"/>
    <w:rsid w:val="000E4527"/>
    <w:rsid w:val="000E4CD4"/>
    <w:rsid w:val="000E555E"/>
    <w:rsid w:val="000E5C32"/>
    <w:rsid w:val="000E6450"/>
    <w:rsid w:val="000E6538"/>
    <w:rsid w:val="000E6643"/>
    <w:rsid w:val="000E6C5B"/>
    <w:rsid w:val="000E73A1"/>
    <w:rsid w:val="000E7DDC"/>
    <w:rsid w:val="000E7F1C"/>
    <w:rsid w:val="000F00D5"/>
    <w:rsid w:val="000F01D0"/>
    <w:rsid w:val="000F12BC"/>
    <w:rsid w:val="000F1F92"/>
    <w:rsid w:val="000F2B7E"/>
    <w:rsid w:val="000F3593"/>
    <w:rsid w:val="000F3EDC"/>
    <w:rsid w:val="000F3FDA"/>
    <w:rsid w:val="000F5625"/>
    <w:rsid w:val="000F627C"/>
    <w:rsid w:val="000F6B36"/>
    <w:rsid w:val="000F6BD9"/>
    <w:rsid w:val="000F7114"/>
    <w:rsid w:val="000F713D"/>
    <w:rsid w:val="000F723F"/>
    <w:rsid w:val="000F7C53"/>
    <w:rsid w:val="001002E8"/>
    <w:rsid w:val="00100A8A"/>
    <w:rsid w:val="00100B66"/>
    <w:rsid w:val="00101278"/>
    <w:rsid w:val="00101A46"/>
    <w:rsid w:val="00101C47"/>
    <w:rsid w:val="00101D22"/>
    <w:rsid w:val="00101D7E"/>
    <w:rsid w:val="00101DA2"/>
    <w:rsid w:val="00101DE3"/>
    <w:rsid w:val="00101E66"/>
    <w:rsid w:val="00102190"/>
    <w:rsid w:val="00102F2E"/>
    <w:rsid w:val="00103387"/>
    <w:rsid w:val="00103655"/>
    <w:rsid w:val="001040A0"/>
    <w:rsid w:val="0010412C"/>
    <w:rsid w:val="00104A6D"/>
    <w:rsid w:val="00104B71"/>
    <w:rsid w:val="00104E68"/>
    <w:rsid w:val="00105268"/>
    <w:rsid w:val="00105934"/>
    <w:rsid w:val="00105D99"/>
    <w:rsid w:val="00106DE0"/>
    <w:rsid w:val="001077B6"/>
    <w:rsid w:val="00107CF7"/>
    <w:rsid w:val="001107ED"/>
    <w:rsid w:val="001108E5"/>
    <w:rsid w:val="00111BE3"/>
    <w:rsid w:val="00112798"/>
    <w:rsid w:val="00112BE8"/>
    <w:rsid w:val="0011327A"/>
    <w:rsid w:val="00113455"/>
    <w:rsid w:val="00113616"/>
    <w:rsid w:val="00113EFF"/>
    <w:rsid w:val="00114156"/>
    <w:rsid w:val="00114858"/>
    <w:rsid w:val="00114CA0"/>
    <w:rsid w:val="0011556F"/>
    <w:rsid w:val="001156B6"/>
    <w:rsid w:val="00115A89"/>
    <w:rsid w:val="00115C0B"/>
    <w:rsid w:val="00116459"/>
    <w:rsid w:val="001166CC"/>
    <w:rsid w:val="00116A07"/>
    <w:rsid w:val="00116CC1"/>
    <w:rsid w:val="0011716B"/>
    <w:rsid w:val="001172A2"/>
    <w:rsid w:val="001203A2"/>
    <w:rsid w:val="001208C5"/>
    <w:rsid w:val="00120F5E"/>
    <w:rsid w:val="001211E2"/>
    <w:rsid w:val="00121443"/>
    <w:rsid w:val="0012150A"/>
    <w:rsid w:val="00121543"/>
    <w:rsid w:val="00121A2D"/>
    <w:rsid w:val="00121CB0"/>
    <w:rsid w:val="00122459"/>
    <w:rsid w:val="001235BE"/>
    <w:rsid w:val="00123619"/>
    <w:rsid w:val="001237D6"/>
    <w:rsid w:val="001238D2"/>
    <w:rsid w:val="001244AB"/>
    <w:rsid w:val="0012452D"/>
    <w:rsid w:val="00124926"/>
    <w:rsid w:val="00125125"/>
    <w:rsid w:val="001251DB"/>
    <w:rsid w:val="001255C6"/>
    <w:rsid w:val="001255D6"/>
    <w:rsid w:val="00126486"/>
    <w:rsid w:val="001266D3"/>
    <w:rsid w:val="001269A5"/>
    <w:rsid w:val="001269CF"/>
    <w:rsid w:val="00126A03"/>
    <w:rsid w:val="00127852"/>
    <w:rsid w:val="00127BFD"/>
    <w:rsid w:val="00130751"/>
    <w:rsid w:val="00131018"/>
    <w:rsid w:val="00131854"/>
    <w:rsid w:val="00131EF8"/>
    <w:rsid w:val="001323E8"/>
    <w:rsid w:val="00132573"/>
    <w:rsid w:val="001331D2"/>
    <w:rsid w:val="0013364B"/>
    <w:rsid w:val="00133723"/>
    <w:rsid w:val="00133985"/>
    <w:rsid w:val="00133F70"/>
    <w:rsid w:val="00134405"/>
    <w:rsid w:val="00134B35"/>
    <w:rsid w:val="001351FD"/>
    <w:rsid w:val="0013520D"/>
    <w:rsid w:val="001357DE"/>
    <w:rsid w:val="00135949"/>
    <w:rsid w:val="00135C36"/>
    <w:rsid w:val="00135C94"/>
    <w:rsid w:val="00135D99"/>
    <w:rsid w:val="0013607C"/>
    <w:rsid w:val="001375C2"/>
    <w:rsid w:val="00137AE9"/>
    <w:rsid w:val="00137D84"/>
    <w:rsid w:val="00140278"/>
    <w:rsid w:val="001408E6"/>
    <w:rsid w:val="00140A3E"/>
    <w:rsid w:val="00140B61"/>
    <w:rsid w:val="001412BF"/>
    <w:rsid w:val="001416D5"/>
    <w:rsid w:val="00141FC2"/>
    <w:rsid w:val="00142211"/>
    <w:rsid w:val="00142760"/>
    <w:rsid w:val="001429EA"/>
    <w:rsid w:val="00142D40"/>
    <w:rsid w:val="001432E0"/>
    <w:rsid w:val="001433F6"/>
    <w:rsid w:val="00143551"/>
    <w:rsid w:val="00143851"/>
    <w:rsid w:val="00143AAA"/>
    <w:rsid w:val="0014408A"/>
    <w:rsid w:val="001441E2"/>
    <w:rsid w:val="00144314"/>
    <w:rsid w:val="001450C2"/>
    <w:rsid w:val="001450D9"/>
    <w:rsid w:val="00145BBE"/>
    <w:rsid w:val="00145C2F"/>
    <w:rsid w:val="00145FB5"/>
    <w:rsid w:val="0014604F"/>
    <w:rsid w:val="00146614"/>
    <w:rsid w:val="0014688E"/>
    <w:rsid w:val="001468D8"/>
    <w:rsid w:val="00146AAF"/>
    <w:rsid w:val="00146EFB"/>
    <w:rsid w:val="001475E1"/>
    <w:rsid w:val="001476C9"/>
    <w:rsid w:val="00150436"/>
    <w:rsid w:val="00150DB3"/>
    <w:rsid w:val="001514F8"/>
    <w:rsid w:val="00151954"/>
    <w:rsid w:val="00152134"/>
    <w:rsid w:val="00152324"/>
    <w:rsid w:val="00152F84"/>
    <w:rsid w:val="00153264"/>
    <w:rsid w:val="001534A6"/>
    <w:rsid w:val="00153EE2"/>
    <w:rsid w:val="00154B1D"/>
    <w:rsid w:val="00155022"/>
    <w:rsid w:val="001559C5"/>
    <w:rsid w:val="00155FB0"/>
    <w:rsid w:val="0015630B"/>
    <w:rsid w:val="00156B9A"/>
    <w:rsid w:val="0016044C"/>
    <w:rsid w:val="00160991"/>
    <w:rsid w:val="00160BFA"/>
    <w:rsid w:val="0016155D"/>
    <w:rsid w:val="00161ECF"/>
    <w:rsid w:val="00161FCA"/>
    <w:rsid w:val="001625F7"/>
    <w:rsid w:val="00162D58"/>
    <w:rsid w:val="00162ED0"/>
    <w:rsid w:val="0016365F"/>
    <w:rsid w:val="0016382E"/>
    <w:rsid w:val="001645A1"/>
    <w:rsid w:val="00165794"/>
    <w:rsid w:val="001658EB"/>
    <w:rsid w:val="00165BA3"/>
    <w:rsid w:val="00166171"/>
    <w:rsid w:val="00166320"/>
    <w:rsid w:val="00166370"/>
    <w:rsid w:val="0016695A"/>
    <w:rsid w:val="00166AE6"/>
    <w:rsid w:val="0016734A"/>
    <w:rsid w:val="00167591"/>
    <w:rsid w:val="001678FA"/>
    <w:rsid w:val="00167F2A"/>
    <w:rsid w:val="00170113"/>
    <w:rsid w:val="00170119"/>
    <w:rsid w:val="00170131"/>
    <w:rsid w:val="001701FD"/>
    <w:rsid w:val="00170798"/>
    <w:rsid w:val="0017272F"/>
    <w:rsid w:val="001729DB"/>
    <w:rsid w:val="00172A27"/>
    <w:rsid w:val="00172BF5"/>
    <w:rsid w:val="0017317B"/>
    <w:rsid w:val="00174AC8"/>
    <w:rsid w:val="00175151"/>
    <w:rsid w:val="001758B5"/>
    <w:rsid w:val="00175B45"/>
    <w:rsid w:val="0017612A"/>
    <w:rsid w:val="00176490"/>
    <w:rsid w:val="00176537"/>
    <w:rsid w:val="001766E2"/>
    <w:rsid w:val="00176769"/>
    <w:rsid w:val="00176CA0"/>
    <w:rsid w:val="00177322"/>
    <w:rsid w:val="00180C37"/>
    <w:rsid w:val="001810A5"/>
    <w:rsid w:val="0018358D"/>
    <w:rsid w:val="001838A8"/>
    <w:rsid w:val="00184413"/>
    <w:rsid w:val="001848DE"/>
    <w:rsid w:val="00184D01"/>
    <w:rsid w:val="00185117"/>
    <w:rsid w:val="00186665"/>
    <w:rsid w:val="00186941"/>
    <w:rsid w:val="001876F8"/>
    <w:rsid w:val="0018791A"/>
    <w:rsid w:val="00190515"/>
    <w:rsid w:val="00190705"/>
    <w:rsid w:val="00191457"/>
    <w:rsid w:val="001916D5"/>
    <w:rsid w:val="001919A3"/>
    <w:rsid w:val="00191B87"/>
    <w:rsid w:val="00191D9A"/>
    <w:rsid w:val="001922BC"/>
    <w:rsid w:val="0019323D"/>
    <w:rsid w:val="00193B2D"/>
    <w:rsid w:val="00193DE4"/>
    <w:rsid w:val="00194553"/>
    <w:rsid w:val="00194C17"/>
    <w:rsid w:val="00194EC3"/>
    <w:rsid w:val="0019592B"/>
    <w:rsid w:val="001964AD"/>
    <w:rsid w:val="0019667A"/>
    <w:rsid w:val="0019690A"/>
    <w:rsid w:val="00196E31"/>
    <w:rsid w:val="001971F3"/>
    <w:rsid w:val="00197560"/>
    <w:rsid w:val="00197B27"/>
    <w:rsid w:val="00197F47"/>
    <w:rsid w:val="001A04F4"/>
    <w:rsid w:val="001A05CA"/>
    <w:rsid w:val="001A0601"/>
    <w:rsid w:val="001A06B1"/>
    <w:rsid w:val="001A0A6D"/>
    <w:rsid w:val="001A17A1"/>
    <w:rsid w:val="001A1905"/>
    <w:rsid w:val="001A1B8B"/>
    <w:rsid w:val="001A1C51"/>
    <w:rsid w:val="001A25F9"/>
    <w:rsid w:val="001A2DF2"/>
    <w:rsid w:val="001A2ECA"/>
    <w:rsid w:val="001A2FF8"/>
    <w:rsid w:val="001A3ADA"/>
    <w:rsid w:val="001A4E0C"/>
    <w:rsid w:val="001A5563"/>
    <w:rsid w:val="001A5731"/>
    <w:rsid w:val="001A65B3"/>
    <w:rsid w:val="001A7024"/>
    <w:rsid w:val="001A7219"/>
    <w:rsid w:val="001A7B8C"/>
    <w:rsid w:val="001B05A8"/>
    <w:rsid w:val="001B0916"/>
    <w:rsid w:val="001B0C25"/>
    <w:rsid w:val="001B1B21"/>
    <w:rsid w:val="001B1DBB"/>
    <w:rsid w:val="001B20B9"/>
    <w:rsid w:val="001B2295"/>
    <w:rsid w:val="001B23A5"/>
    <w:rsid w:val="001B2669"/>
    <w:rsid w:val="001B2985"/>
    <w:rsid w:val="001B2E5E"/>
    <w:rsid w:val="001B305A"/>
    <w:rsid w:val="001B3060"/>
    <w:rsid w:val="001B3716"/>
    <w:rsid w:val="001B39BE"/>
    <w:rsid w:val="001B43C8"/>
    <w:rsid w:val="001B4885"/>
    <w:rsid w:val="001B4951"/>
    <w:rsid w:val="001B4B36"/>
    <w:rsid w:val="001B51C5"/>
    <w:rsid w:val="001B585B"/>
    <w:rsid w:val="001B6504"/>
    <w:rsid w:val="001B6A23"/>
    <w:rsid w:val="001B78F9"/>
    <w:rsid w:val="001B7AC5"/>
    <w:rsid w:val="001C04C8"/>
    <w:rsid w:val="001C0914"/>
    <w:rsid w:val="001C0B03"/>
    <w:rsid w:val="001C0C92"/>
    <w:rsid w:val="001C130E"/>
    <w:rsid w:val="001C174B"/>
    <w:rsid w:val="001C212E"/>
    <w:rsid w:val="001C2AEF"/>
    <w:rsid w:val="001C2D1A"/>
    <w:rsid w:val="001C3995"/>
    <w:rsid w:val="001C3A18"/>
    <w:rsid w:val="001C3F8A"/>
    <w:rsid w:val="001C416B"/>
    <w:rsid w:val="001C42A7"/>
    <w:rsid w:val="001C458E"/>
    <w:rsid w:val="001C46F2"/>
    <w:rsid w:val="001C4AEC"/>
    <w:rsid w:val="001C4BCA"/>
    <w:rsid w:val="001C5229"/>
    <w:rsid w:val="001C5353"/>
    <w:rsid w:val="001C550D"/>
    <w:rsid w:val="001C5850"/>
    <w:rsid w:val="001C5D97"/>
    <w:rsid w:val="001C66A1"/>
    <w:rsid w:val="001C6932"/>
    <w:rsid w:val="001C6E73"/>
    <w:rsid w:val="001C7827"/>
    <w:rsid w:val="001C7DDD"/>
    <w:rsid w:val="001D02B4"/>
    <w:rsid w:val="001D09EE"/>
    <w:rsid w:val="001D120A"/>
    <w:rsid w:val="001D15E6"/>
    <w:rsid w:val="001D2A19"/>
    <w:rsid w:val="001D4237"/>
    <w:rsid w:val="001D46E8"/>
    <w:rsid w:val="001D47A7"/>
    <w:rsid w:val="001D50F1"/>
    <w:rsid w:val="001D5B1D"/>
    <w:rsid w:val="001D6D90"/>
    <w:rsid w:val="001D7A46"/>
    <w:rsid w:val="001D7BAB"/>
    <w:rsid w:val="001D7DB9"/>
    <w:rsid w:val="001E00DD"/>
    <w:rsid w:val="001E017F"/>
    <w:rsid w:val="001E11BC"/>
    <w:rsid w:val="001E134C"/>
    <w:rsid w:val="001E1B14"/>
    <w:rsid w:val="001E1EBA"/>
    <w:rsid w:val="001E20EC"/>
    <w:rsid w:val="001E2396"/>
    <w:rsid w:val="001E2C5E"/>
    <w:rsid w:val="001E2E58"/>
    <w:rsid w:val="001E35F2"/>
    <w:rsid w:val="001E3844"/>
    <w:rsid w:val="001E500D"/>
    <w:rsid w:val="001E5700"/>
    <w:rsid w:val="001E57D2"/>
    <w:rsid w:val="001E5AF0"/>
    <w:rsid w:val="001E624D"/>
    <w:rsid w:val="001E6D1E"/>
    <w:rsid w:val="001E78DD"/>
    <w:rsid w:val="001F021C"/>
    <w:rsid w:val="001F1014"/>
    <w:rsid w:val="001F1583"/>
    <w:rsid w:val="001F1F5A"/>
    <w:rsid w:val="001F1FB5"/>
    <w:rsid w:val="001F20D8"/>
    <w:rsid w:val="001F22E5"/>
    <w:rsid w:val="001F2A64"/>
    <w:rsid w:val="001F2E4E"/>
    <w:rsid w:val="001F3579"/>
    <w:rsid w:val="001F3725"/>
    <w:rsid w:val="001F4F90"/>
    <w:rsid w:val="001F53B8"/>
    <w:rsid w:val="001F56AD"/>
    <w:rsid w:val="001F5D51"/>
    <w:rsid w:val="001F5ED9"/>
    <w:rsid w:val="001F6216"/>
    <w:rsid w:val="001F6258"/>
    <w:rsid w:val="001F6996"/>
    <w:rsid w:val="00200399"/>
    <w:rsid w:val="0020080B"/>
    <w:rsid w:val="002008D2"/>
    <w:rsid w:val="002014D2"/>
    <w:rsid w:val="0020259E"/>
    <w:rsid w:val="00202738"/>
    <w:rsid w:val="00202976"/>
    <w:rsid w:val="00203063"/>
    <w:rsid w:val="002047C3"/>
    <w:rsid w:val="002048CE"/>
    <w:rsid w:val="00204B1B"/>
    <w:rsid w:val="00204F43"/>
    <w:rsid w:val="0020529A"/>
    <w:rsid w:val="002053D2"/>
    <w:rsid w:val="00205871"/>
    <w:rsid w:val="00206307"/>
    <w:rsid w:val="0020645F"/>
    <w:rsid w:val="0020678B"/>
    <w:rsid w:val="00206AF1"/>
    <w:rsid w:val="00206B0A"/>
    <w:rsid w:val="00206C2B"/>
    <w:rsid w:val="00207045"/>
    <w:rsid w:val="002070FF"/>
    <w:rsid w:val="00207697"/>
    <w:rsid w:val="00207CA9"/>
    <w:rsid w:val="002106FE"/>
    <w:rsid w:val="00210771"/>
    <w:rsid w:val="00210C07"/>
    <w:rsid w:val="00210DB1"/>
    <w:rsid w:val="00210F1A"/>
    <w:rsid w:val="00213AB2"/>
    <w:rsid w:val="00214266"/>
    <w:rsid w:val="00214625"/>
    <w:rsid w:val="002147D4"/>
    <w:rsid w:val="0021558B"/>
    <w:rsid w:val="00215E71"/>
    <w:rsid w:val="0021621D"/>
    <w:rsid w:val="002162A6"/>
    <w:rsid w:val="00216445"/>
    <w:rsid w:val="00216563"/>
    <w:rsid w:val="002169ED"/>
    <w:rsid w:val="00216F5E"/>
    <w:rsid w:val="0021771A"/>
    <w:rsid w:val="00217FCA"/>
    <w:rsid w:val="00221279"/>
    <w:rsid w:val="00221937"/>
    <w:rsid w:val="00221CD4"/>
    <w:rsid w:val="00221E4B"/>
    <w:rsid w:val="00221FB6"/>
    <w:rsid w:val="00222C38"/>
    <w:rsid w:val="00222EEA"/>
    <w:rsid w:val="002234F3"/>
    <w:rsid w:val="00223E24"/>
    <w:rsid w:val="00223FA6"/>
    <w:rsid w:val="0022465D"/>
    <w:rsid w:val="00224F02"/>
    <w:rsid w:val="002252D6"/>
    <w:rsid w:val="00225E5B"/>
    <w:rsid w:val="00226063"/>
    <w:rsid w:val="002263CC"/>
    <w:rsid w:val="002268AD"/>
    <w:rsid w:val="00226F5C"/>
    <w:rsid w:val="00227D00"/>
    <w:rsid w:val="00227D7F"/>
    <w:rsid w:val="00227F7D"/>
    <w:rsid w:val="00230CBC"/>
    <w:rsid w:val="00230F86"/>
    <w:rsid w:val="00231C53"/>
    <w:rsid w:val="00231D1D"/>
    <w:rsid w:val="00232021"/>
    <w:rsid w:val="002323C8"/>
    <w:rsid w:val="002324DE"/>
    <w:rsid w:val="00232B1F"/>
    <w:rsid w:val="00232DFA"/>
    <w:rsid w:val="00233023"/>
    <w:rsid w:val="002332B7"/>
    <w:rsid w:val="00233326"/>
    <w:rsid w:val="00233686"/>
    <w:rsid w:val="00233FB3"/>
    <w:rsid w:val="0023442C"/>
    <w:rsid w:val="0023480B"/>
    <w:rsid w:val="0023483D"/>
    <w:rsid w:val="00234E44"/>
    <w:rsid w:val="00234F41"/>
    <w:rsid w:val="002351C9"/>
    <w:rsid w:val="002354A0"/>
    <w:rsid w:val="00236AA9"/>
    <w:rsid w:val="00237235"/>
    <w:rsid w:val="00237373"/>
    <w:rsid w:val="00237859"/>
    <w:rsid w:val="002378F0"/>
    <w:rsid w:val="00240001"/>
    <w:rsid w:val="0024028E"/>
    <w:rsid w:val="002408C5"/>
    <w:rsid w:val="00240D81"/>
    <w:rsid w:val="00240DD1"/>
    <w:rsid w:val="00241DB9"/>
    <w:rsid w:val="00241FEE"/>
    <w:rsid w:val="00243022"/>
    <w:rsid w:val="002431FC"/>
    <w:rsid w:val="00243265"/>
    <w:rsid w:val="00243715"/>
    <w:rsid w:val="00243B07"/>
    <w:rsid w:val="00244964"/>
    <w:rsid w:val="00245C90"/>
    <w:rsid w:val="002467EC"/>
    <w:rsid w:val="00246B03"/>
    <w:rsid w:val="00246E4E"/>
    <w:rsid w:val="00247112"/>
    <w:rsid w:val="002472DD"/>
    <w:rsid w:val="00247341"/>
    <w:rsid w:val="002473C2"/>
    <w:rsid w:val="002475A1"/>
    <w:rsid w:val="00247C0E"/>
    <w:rsid w:val="00247C9B"/>
    <w:rsid w:val="00247DC9"/>
    <w:rsid w:val="00247F2D"/>
    <w:rsid w:val="0025033A"/>
    <w:rsid w:val="0025069F"/>
    <w:rsid w:val="00250A24"/>
    <w:rsid w:val="00250A8E"/>
    <w:rsid w:val="00251A88"/>
    <w:rsid w:val="00253109"/>
    <w:rsid w:val="00253477"/>
    <w:rsid w:val="00254281"/>
    <w:rsid w:val="00254A2D"/>
    <w:rsid w:val="0025530F"/>
    <w:rsid w:val="00255486"/>
    <w:rsid w:val="00255554"/>
    <w:rsid w:val="002560B5"/>
    <w:rsid w:val="002571B7"/>
    <w:rsid w:val="00257743"/>
    <w:rsid w:val="00260096"/>
    <w:rsid w:val="00260C1E"/>
    <w:rsid w:val="00260EB0"/>
    <w:rsid w:val="0026271A"/>
    <w:rsid w:val="00262DAC"/>
    <w:rsid w:val="0026379A"/>
    <w:rsid w:val="00263D35"/>
    <w:rsid w:val="002645C6"/>
    <w:rsid w:val="002656EF"/>
    <w:rsid w:val="0026662E"/>
    <w:rsid w:val="002673AD"/>
    <w:rsid w:val="002678EA"/>
    <w:rsid w:val="002703BB"/>
    <w:rsid w:val="00270818"/>
    <w:rsid w:val="00271448"/>
    <w:rsid w:val="00271828"/>
    <w:rsid w:val="00272480"/>
    <w:rsid w:val="00272816"/>
    <w:rsid w:val="002728FF"/>
    <w:rsid w:val="00272E5C"/>
    <w:rsid w:val="00273645"/>
    <w:rsid w:val="002738D7"/>
    <w:rsid w:val="00273DCC"/>
    <w:rsid w:val="002741E8"/>
    <w:rsid w:val="0027436F"/>
    <w:rsid w:val="0027491E"/>
    <w:rsid w:val="00274E8B"/>
    <w:rsid w:val="002755F1"/>
    <w:rsid w:val="00276239"/>
    <w:rsid w:val="00276262"/>
    <w:rsid w:val="002764B3"/>
    <w:rsid w:val="00276725"/>
    <w:rsid w:val="002772FA"/>
    <w:rsid w:val="00277499"/>
    <w:rsid w:val="0027763A"/>
    <w:rsid w:val="0027767A"/>
    <w:rsid w:val="002776B5"/>
    <w:rsid w:val="002801F7"/>
    <w:rsid w:val="00280206"/>
    <w:rsid w:val="0028078F"/>
    <w:rsid w:val="00281361"/>
    <w:rsid w:val="00281E86"/>
    <w:rsid w:val="00282351"/>
    <w:rsid w:val="002829B1"/>
    <w:rsid w:val="00282B99"/>
    <w:rsid w:val="00283A9D"/>
    <w:rsid w:val="00283F1F"/>
    <w:rsid w:val="00284302"/>
    <w:rsid w:val="00284CC0"/>
    <w:rsid w:val="0028520F"/>
    <w:rsid w:val="002859D7"/>
    <w:rsid w:val="00285AE1"/>
    <w:rsid w:val="00286242"/>
    <w:rsid w:val="002862CD"/>
    <w:rsid w:val="00286335"/>
    <w:rsid w:val="002865BE"/>
    <w:rsid w:val="002865DF"/>
    <w:rsid w:val="00286FAB"/>
    <w:rsid w:val="002870F5"/>
    <w:rsid w:val="002878E5"/>
    <w:rsid w:val="002879CF"/>
    <w:rsid w:val="00287C12"/>
    <w:rsid w:val="00287E2B"/>
    <w:rsid w:val="00287ED6"/>
    <w:rsid w:val="00287F98"/>
    <w:rsid w:val="00287FBD"/>
    <w:rsid w:val="0029046B"/>
    <w:rsid w:val="002904B7"/>
    <w:rsid w:val="0029064E"/>
    <w:rsid w:val="002918D0"/>
    <w:rsid w:val="00292066"/>
    <w:rsid w:val="0029288D"/>
    <w:rsid w:val="00292A6E"/>
    <w:rsid w:val="00292E33"/>
    <w:rsid w:val="002939D8"/>
    <w:rsid w:val="002941CA"/>
    <w:rsid w:val="0029456B"/>
    <w:rsid w:val="002949D8"/>
    <w:rsid w:val="002949E7"/>
    <w:rsid w:val="00294AFD"/>
    <w:rsid w:val="002953F3"/>
    <w:rsid w:val="00295EA6"/>
    <w:rsid w:val="0029622E"/>
    <w:rsid w:val="0029646F"/>
    <w:rsid w:val="00296E6E"/>
    <w:rsid w:val="002976EA"/>
    <w:rsid w:val="00297714"/>
    <w:rsid w:val="00297D46"/>
    <w:rsid w:val="002A0478"/>
    <w:rsid w:val="002A077D"/>
    <w:rsid w:val="002A0C1D"/>
    <w:rsid w:val="002A157B"/>
    <w:rsid w:val="002A244B"/>
    <w:rsid w:val="002A3186"/>
    <w:rsid w:val="002A34CF"/>
    <w:rsid w:val="002A38B6"/>
    <w:rsid w:val="002A3E4E"/>
    <w:rsid w:val="002A4153"/>
    <w:rsid w:val="002A4EF3"/>
    <w:rsid w:val="002A56DF"/>
    <w:rsid w:val="002A57E4"/>
    <w:rsid w:val="002A5EFC"/>
    <w:rsid w:val="002A6356"/>
    <w:rsid w:val="002A67EF"/>
    <w:rsid w:val="002A6EA9"/>
    <w:rsid w:val="002A7563"/>
    <w:rsid w:val="002B027B"/>
    <w:rsid w:val="002B0BF4"/>
    <w:rsid w:val="002B0CFE"/>
    <w:rsid w:val="002B1146"/>
    <w:rsid w:val="002B183E"/>
    <w:rsid w:val="002B1EDC"/>
    <w:rsid w:val="002B2AA9"/>
    <w:rsid w:val="002B3242"/>
    <w:rsid w:val="002B3EE3"/>
    <w:rsid w:val="002B3FC0"/>
    <w:rsid w:val="002B4350"/>
    <w:rsid w:val="002B5329"/>
    <w:rsid w:val="002B5BD7"/>
    <w:rsid w:val="002B6089"/>
    <w:rsid w:val="002B6124"/>
    <w:rsid w:val="002B6273"/>
    <w:rsid w:val="002B70DF"/>
    <w:rsid w:val="002B738D"/>
    <w:rsid w:val="002B7A55"/>
    <w:rsid w:val="002B7C95"/>
    <w:rsid w:val="002B7E30"/>
    <w:rsid w:val="002B7ED7"/>
    <w:rsid w:val="002C02C0"/>
    <w:rsid w:val="002C10B7"/>
    <w:rsid w:val="002C1294"/>
    <w:rsid w:val="002C13E1"/>
    <w:rsid w:val="002C1BDE"/>
    <w:rsid w:val="002C2316"/>
    <w:rsid w:val="002C240C"/>
    <w:rsid w:val="002C2C87"/>
    <w:rsid w:val="002C363F"/>
    <w:rsid w:val="002C3C1F"/>
    <w:rsid w:val="002C3C3C"/>
    <w:rsid w:val="002C4822"/>
    <w:rsid w:val="002C4F0F"/>
    <w:rsid w:val="002C4F9B"/>
    <w:rsid w:val="002C5C5D"/>
    <w:rsid w:val="002C6188"/>
    <w:rsid w:val="002C6D4E"/>
    <w:rsid w:val="002C71DD"/>
    <w:rsid w:val="002C74EB"/>
    <w:rsid w:val="002C7C00"/>
    <w:rsid w:val="002C7C7A"/>
    <w:rsid w:val="002C7C82"/>
    <w:rsid w:val="002C7D58"/>
    <w:rsid w:val="002D00A4"/>
    <w:rsid w:val="002D0592"/>
    <w:rsid w:val="002D25D9"/>
    <w:rsid w:val="002D28BD"/>
    <w:rsid w:val="002D3129"/>
    <w:rsid w:val="002D3D1C"/>
    <w:rsid w:val="002D5310"/>
    <w:rsid w:val="002D54F4"/>
    <w:rsid w:val="002D5865"/>
    <w:rsid w:val="002D67BB"/>
    <w:rsid w:val="002D7198"/>
    <w:rsid w:val="002D7A57"/>
    <w:rsid w:val="002E0218"/>
    <w:rsid w:val="002E0259"/>
    <w:rsid w:val="002E0F41"/>
    <w:rsid w:val="002E1225"/>
    <w:rsid w:val="002E1647"/>
    <w:rsid w:val="002E1A1E"/>
    <w:rsid w:val="002E23B0"/>
    <w:rsid w:val="002E257C"/>
    <w:rsid w:val="002E298B"/>
    <w:rsid w:val="002E39BA"/>
    <w:rsid w:val="002E3CB3"/>
    <w:rsid w:val="002E4012"/>
    <w:rsid w:val="002E41A0"/>
    <w:rsid w:val="002E42E7"/>
    <w:rsid w:val="002E4455"/>
    <w:rsid w:val="002E5102"/>
    <w:rsid w:val="002E5168"/>
    <w:rsid w:val="002E52BC"/>
    <w:rsid w:val="002E5B61"/>
    <w:rsid w:val="002E6CC7"/>
    <w:rsid w:val="002E767A"/>
    <w:rsid w:val="002E775A"/>
    <w:rsid w:val="002E7D63"/>
    <w:rsid w:val="002E7D69"/>
    <w:rsid w:val="002E7DE5"/>
    <w:rsid w:val="002E7F07"/>
    <w:rsid w:val="002F05E1"/>
    <w:rsid w:val="002F0735"/>
    <w:rsid w:val="002F09D9"/>
    <w:rsid w:val="002F11C8"/>
    <w:rsid w:val="002F1861"/>
    <w:rsid w:val="002F1AFD"/>
    <w:rsid w:val="002F1CA7"/>
    <w:rsid w:val="002F1E16"/>
    <w:rsid w:val="002F1F92"/>
    <w:rsid w:val="002F219E"/>
    <w:rsid w:val="002F252F"/>
    <w:rsid w:val="002F2F3B"/>
    <w:rsid w:val="002F353D"/>
    <w:rsid w:val="002F36A5"/>
    <w:rsid w:val="002F3A0F"/>
    <w:rsid w:val="002F4184"/>
    <w:rsid w:val="002F48D4"/>
    <w:rsid w:val="002F500C"/>
    <w:rsid w:val="002F5105"/>
    <w:rsid w:val="002F5DFA"/>
    <w:rsid w:val="002F604A"/>
    <w:rsid w:val="002F6398"/>
    <w:rsid w:val="00300345"/>
    <w:rsid w:val="00300942"/>
    <w:rsid w:val="00300C4B"/>
    <w:rsid w:val="00301822"/>
    <w:rsid w:val="00301D46"/>
    <w:rsid w:val="00302249"/>
    <w:rsid w:val="00302CC0"/>
    <w:rsid w:val="0030347F"/>
    <w:rsid w:val="00303BAF"/>
    <w:rsid w:val="003042D8"/>
    <w:rsid w:val="00304789"/>
    <w:rsid w:val="003053DF"/>
    <w:rsid w:val="00306141"/>
    <w:rsid w:val="00306618"/>
    <w:rsid w:val="00306A36"/>
    <w:rsid w:val="00306E37"/>
    <w:rsid w:val="00307029"/>
    <w:rsid w:val="0030739C"/>
    <w:rsid w:val="00307AEA"/>
    <w:rsid w:val="003101C1"/>
    <w:rsid w:val="00310B77"/>
    <w:rsid w:val="00311E8C"/>
    <w:rsid w:val="00312C9D"/>
    <w:rsid w:val="00313669"/>
    <w:rsid w:val="00313B3D"/>
    <w:rsid w:val="003140A3"/>
    <w:rsid w:val="003149B8"/>
    <w:rsid w:val="00314E16"/>
    <w:rsid w:val="00315597"/>
    <w:rsid w:val="00315791"/>
    <w:rsid w:val="00315DCF"/>
    <w:rsid w:val="00315EAF"/>
    <w:rsid w:val="00316405"/>
    <w:rsid w:val="0031792C"/>
    <w:rsid w:val="00320459"/>
    <w:rsid w:val="00320ECD"/>
    <w:rsid w:val="0032116A"/>
    <w:rsid w:val="0032138E"/>
    <w:rsid w:val="00321E7C"/>
    <w:rsid w:val="0032227A"/>
    <w:rsid w:val="00322474"/>
    <w:rsid w:val="00322801"/>
    <w:rsid w:val="0032306D"/>
    <w:rsid w:val="003230F3"/>
    <w:rsid w:val="00323181"/>
    <w:rsid w:val="003235C8"/>
    <w:rsid w:val="00323FD8"/>
    <w:rsid w:val="00324298"/>
    <w:rsid w:val="003254F6"/>
    <w:rsid w:val="00325713"/>
    <w:rsid w:val="00325AC3"/>
    <w:rsid w:val="00325D90"/>
    <w:rsid w:val="0032602B"/>
    <w:rsid w:val="003270F0"/>
    <w:rsid w:val="00327BCD"/>
    <w:rsid w:val="00327CCE"/>
    <w:rsid w:val="00330F71"/>
    <w:rsid w:val="00331DA1"/>
    <w:rsid w:val="00332E0F"/>
    <w:rsid w:val="00332E8F"/>
    <w:rsid w:val="003335F3"/>
    <w:rsid w:val="00333707"/>
    <w:rsid w:val="00333EB2"/>
    <w:rsid w:val="0033444B"/>
    <w:rsid w:val="00334633"/>
    <w:rsid w:val="003357B5"/>
    <w:rsid w:val="0033580A"/>
    <w:rsid w:val="00335AFF"/>
    <w:rsid w:val="00335B66"/>
    <w:rsid w:val="00336620"/>
    <w:rsid w:val="00336763"/>
    <w:rsid w:val="00337398"/>
    <w:rsid w:val="00337D22"/>
    <w:rsid w:val="00341659"/>
    <w:rsid w:val="00341804"/>
    <w:rsid w:val="003419DE"/>
    <w:rsid w:val="00341BC8"/>
    <w:rsid w:val="00341BDD"/>
    <w:rsid w:val="003421AF"/>
    <w:rsid w:val="00342DA8"/>
    <w:rsid w:val="00342F4B"/>
    <w:rsid w:val="003433B1"/>
    <w:rsid w:val="00343448"/>
    <w:rsid w:val="003436D8"/>
    <w:rsid w:val="00343C1E"/>
    <w:rsid w:val="00343D1F"/>
    <w:rsid w:val="00343D5A"/>
    <w:rsid w:val="00343E45"/>
    <w:rsid w:val="003443E6"/>
    <w:rsid w:val="00345B76"/>
    <w:rsid w:val="00345F11"/>
    <w:rsid w:val="003462F5"/>
    <w:rsid w:val="0034652D"/>
    <w:rsid w:val="0034686F"/>
    <w:rsid w:val="00346A67"/>
    <w:rsid w:val="00346B26"/>
    <w:rsid w:val="00346BB1"/>
    <w:rsid w:val="00346C76"/>
    <w:rsid w:val="0034728E"/>
    <w:rsid w:val="00347FF3"/>
    <w:rsid w:val="0035064E"/>
    <w:rsid w:val="00350769"/>
    <w:rsid w:val="00351395"/>
    <w:rsid w:val="003515FC"/>
    <w:rsid w:val="00351659"/>
    <w:rsid w:val="0035183C"/>
    <w:rsid w:val="00352023"/>
    <w:rsid w:val="003527DE"/>
    <w:rsid w:val="003528E4"/>
    <w:rsid w:val="00352B16"/>
    <w:rsid w:val="00352BB1"/>
    <w:rsid w:val="003532FB"/>
    <w:rsid w:val="003534C0"/>
    <w:rsid w:val="00353940"/>
    <w:rsid w:val="00353A20"/>
    <w:rsid w:val="00354D61"/>
    <w:rsid w:val="003558BC"/>
    <w:rsid w:val="00355D9D"/>
    <w:rsid w:val="00356139"/>
    <w:rsid w:val="00356336"/>
    <w:rsid w:val="00356402"/>
    <w:rsid w:val="00356661"/>
    <w:rsid w:val="003571B5"/>
    <w:rsid w:val="00357796"/>
    <w:rsid w:val="00357DBA"/>
    <w:rsid w:val="0036196F"/>
    <w:rsid w:val="00361ADC"/>
    <w:rsid w:val="00362204"/>
    <w:rsid w:val="00362DD0"/>
    <w:rsid w:val="003631BF"/>
    <w:rsid w:val="00363618"/>
    <w:rsid w:val="00364C3A"/>
    <w:rsid w:val="00364FAE"/>
    <w:rsid w:val="00365AC0"/>
    <w:rsid w:val="00365C53"/>
    <w:rsid w:val="0036607A"/>
    <w:rsid w:val="00366A25"/>
    <w:rsid w:val="003674FA"/>
    <w:rsid w:val="0036755C"/>
    <w:rsid w:val="00367E30"/>
    <w:rsid w:val="00370AA4"/>
    <w:rsid w:val="0037151E"/>
    <w:rsid w:val="00371567"/>
    <w:rsid w:val="00371C6D"/>
    <w:rsid w:val="0037255D"/>
    <w:rsid w:val="00372AA6"/>
    <w:rsid w:val="003733E8"/>
    <w:rsid w:val="003736DE"/>
    <w:rsid w:val="003736F3"/>
    <w:rsid w:val="003736F5"/>
    <w:rsid w:val="00373BDE"/>
    <w:rsid w:val="003740D8"/>
    <w:rsid w:val="003744B1"/>
    <w:rsid w:val="00374A24"/>
    <w:rsid w:val="00375EFA"/>
    <w:rsid w:val="0037652D"/>
    <w:rsid w:val="003766FF"/>
    <w:rsid w:val="00377290"/>
    <w:rsid w:val="003773F1"/>
    <w:rsid w:val="00377412"/>
    <w:rsid w:val="00377535"/>
    <w:rsid w:val="003809C2"/>
    <w:rsid w:val="003809F9"/>
    <w:rsid w:val="00380ADB"/>
    <w:rsid w:val="00380DD2"/>
    <w:rsid w:val="00381B2D"/>
    <w:rsid w:val="00382064"/>
    <w:rsid w:val="003821A9"/>
    <w:rsid w:val="003823B2"/>
    <w:rsid w:val="00382416"/>
    <w:rsid w:val="003826FA"/>
    <w:rsid w:val="00382D06"/>
    <w:rsid w:val="00382F1C"/>
    <w:rsid w:val="0038358E"/>
    <w:rsid w:val="00383709"/>
    <w:rsid w:val="00384297"/>
    <w:rsid w:val="00384759"/>
    <w:rsid w:val="00384840"/>
    <w:rsid w:val="00384C50"/>
    <w:rsid w:val="003851EE"/>
    <w:rsid w:val="003852DB"/>
    <w:rsid w:val="00386071"/>
    <w:rsid w:val="003870E8"/>
    <w:rsid w:val="003878CC"/>
    <w:rsid w:val="00387C9E"/>
    <w:rsid w:val="0039017B"/>
    <w:rsid w:val="00390286"/>
    <w:rsid w:val="00390EE7"/>
    <w:rsid w:val="00391387"/>
    <w:rsid w:val="00391861"/>
    <w:rsid w:val="003919B0"/>
    <w:rsid w:val="00391E17"/>
    <w:rsid w:val="00391E51"/>
    <w:rsid w:val="003920F2"/>
    <w:rsid w:val="00393304"/>
    <w:rsid w:val="00393538"/>
    <w:rsid w:val="003939AE"/>
    <w:rsid w:val="00393A88"/>
    <w:rsid w:val="00394323"/>
    <w:rsid w:val="0039493D"/>
    <w:rsid w:val="00395733"/>
    <w:rsid w:val="00395D0A"/>
    <w:rsid w:val="00395D3B"/>
    <w:rsid w:val="00395F4F"/>
    <w:rsid w:val="003960DC"/>
    <w:rsid w:val="00396334"/>
    <w:rsid w:val="00396ECF"/>
    <w:rsid w:val="00397064"/>
    <w:rsid w:val="003972D2"/>
    <w:rsid w:val="00397534"/>
    <w:rsid w:val="003A04EA"/>
    <w:rsid w:val="003A0A1F"/>
    <w:rsid w:val="003A0C6A"/>
    <w:rsid w:val="003A1960"/>
    <w:rsid w:val="003A1F74"/>
    <w:rsid w:val="003A2B71"/>
    <w:rsid w:val="003A37DF"/>
    <w:rsid w:val="003A385B"/>
    <w:rsid w:val="003A3F7F"/>
    <w:rsid w:val="003A42BF"/>
    <w:rsid w:val="003A4974"/>
    <w:rsid w:val="003A526A"/>
    <w:rsid w:val="003A6448"/>
    <w:rsid w:val="003A68C1"/>
    <w:rsid w:val="003A6A3B"/>
    <w:rsid w:val="003A6B4E"/>
    <w:rsid w:val="003A7170"/>
    <w:rsid w:val="003A76E5"/>
    <w:rsid w:val="003A7EF5"/>
    <w:rsid w:val="003B02CF"/>
    <w:rsid w:val="003B0746"/>
    <w:rsid w:val="003B0C30"/>
    <w:rsid w:val="003B1C80"/>
    <w:rsid w:val="003B1D1F"/>
    <w:rsid w:val="003B2A74"/>
    <w:rsid w:val="003B33CB"/>
    <w:rsid w:val="003B347A"/>
    <w:rsid w:val="003B3BD8"/>
    <w:rsid w:val="003B3C8B"/>
    <w:rsid w:val="003B4317"/>
    <w:rsid w:val="003B434B"/>
    <w:rsid w:val="003B44C3"/>
    <w:rsid w:val="003B497C"/>
    <w:rsid w:val="003B4C16"/>
    <w:rsid w:val="003B4E55"/>
    <w:rsid w:val="003B50C4"/>
    <w:rsid w:val="003B5110"/>
    <w:rsid w:val="003B526E"/>
    <w:rsid w:val="003B573B"/>
    <w:rsid w:val="003B574C"/>
    <w:rsid w:val="003B5833"/>
    <w:rsid w:val="003B6BCA"/>
    <w:rsid w:val="003B797F"/>
    <w:rsid w:val="003C0F01"/>
    <w:rsid w:val="003C1805"/>
    <w:rsid w:val="003C184D"/>
    <w:rsid w:val="003C1C34"/>
    <w:rsid w:val="003C21B1"/>
    <w:rsid w:val="003C2693"/>
    <w:rsid w:val="003C2FEA"/>
    <w:rsid w:val="003C326A"/>
    <w:rsid w:val="003C3BF6"/>
    <w:rsid w:val="003C4213"/>
    <w:rsid w:val="003C426A"/>
    <w:rsid w:val="003C45CC"/>
    <w:rsid w:val="003C4A24"/>
    <w:rsid w:val="003C4DD3"/>
    <w:rsid w:val="003C519A"/>
    <w:rsid w:val="003C6015"/>
    <w:rsid w:val="003C60EE"/>
    <w:rsid w:val="003C6295"/>
    <w:rsid w:val="003C6FFD"/>
    <w:rsid w:val="003C718C"/>
    <w:rsid w:val="003D0A32"/>
    <w:rsid w:val="003D0CB9"/>
    <w:rsid w:val="003D10E1"/>
    <w:rsid w:val="003D1690"/>
    <w:rsid w:val="003D4376"/>
    <w:rsid w:val="003D45EE"/>
    <w:rsid w:val="003D46E0"/>
    <w:rsid w:val="003D4D2D"/>
    <w:rsid w:val="003D5285"/>
    <w:rsid w:val="003D5782"/>
    <w:rsid w:val="003D6008"/>
    <w:rsid w:val="003D770B"/>
    <w:rsid w:val="003D7E22"/>
    <w:rsid w:val="003E09BB"/>
    <w:rsid w:val="003E1438"/>
    <w:rsid w:val="003E1C80"/>
    <w:rsid w:val="003E1F9B"/>
    <w:rsid w:val="003E2106"/>
    <w:rsid w:val="003E3220"/>
    <w:rsid w:val="003E45AC"/>
    <w:rsid w:val="003E4A57"/>
    <w:rsid w:val="003E4B6A"/>
    <w:rsid w:val="003E58C0"/>
    <w:rsid w:val="003E60D9"/>
    <w:rsid w:val="003E6949"/>
    <w:rsid w:val="003E6B93"/>
    <w:rsid w:val="003E7273"/>
    <w:rsid w:val="003F0475"/>
    <w:rsid w:val="003F0C3A"/>
    <w:rsid w:val="003F175E"/>
    <w:rsid w:val="003F1D39"/>
    <w:rsid w:val="003F2C81"/>
    <w:rsid w:val="003F3B9D"/>
    <w:rsid w:val="003F4341"/>
    <w:rsid w:val="003F4377"/>
    <w:rsid w:val="003F4410"/>
    <w:rsid w:val="003F5610"/>
    <w:rsid w:val="003F5776"/>
    <w:rsid w:val="003F583B"/>
    <w:rsid w:val="003F5E5A"/>
    <w:rsid w:val="003F64C4"/>
    <w:rsid w:val="003F66B1"/>
    <w:rsid w:val="003F6B0E"/>
    <w:rsid w:val="003F783C"/>
    <w:rsid w:val="003F78B7"/>
    <w:rsid w:val="003F7AF7"/>
    <w:rsid w:val="003F7F9B"/>
    <w:rsid w:val="003F7FF4"/>
    <w:rsid w:val="00400AEE"/>
    <w:rsid w:val="00400DC4"/>
    <w:rsid w:val="0040191E"/>
    <w:rsid w:val="00402620"/>
    <w:rsid w:val="00402D39"/>
    <w:rsid w:val="004033E7"/>
    <w:rsid w:val="00403C67"/>
    <w:rsid w:val="00404187"/>
    <w:rsid w:val="00404397"/>
    <w:rsid w:val="00404537"/>
    <w:rsid w:val="004045A4"/>
    <w:rsid w:val="004067ED"/>
    <w:rsid w:val="00406AE1"/>
    <w:rsid w:val="00406F7B"/>
    <w:rsid w:val="00407468"/>
    <w:rsid w:val="00407701"/>
    <w:rsid w:val="00407A40"/>
    <w:rsid w:val="00407F7A"/>
    <w:rsid w:val="0041062A"/>
    <w:rsid w:val="00410667"/>
    <w:rsid w:val="00410C16"/>
    <w:rsid w:val="00410C63"/>
    <w:rsid w:val="004112AD"/>
    <w:rsid w:val="00411E34"/>
    <w:rsid w:val="00412051"/>
    <w:rsid w:val="00412ACC"/>
    <w:rsid w:val="00412E7A"/>
    <w:rsid w:val="00413231"/>
    <w:rsid w:val="00413E4F"/>
    <w:rsid w:val="004157BA"/>
    <w:rsid w:val="00415B32"/>
    <w:rsid w:val="004166F2"/>
    <w:rsid w:val="00417D18"/>
    <w:rsid w:val="00420F0F"/>
    <w:rsid w:val="00420FA7"/>
    <w:rsid w:val="00421319"/>
    <w:rsid w:val="004215CD"/>
    <w:rsid w:val="00421AD6"/>
    <w:rsid w:val="004225BA"/>
    <w:rsid w:val="00422C13"/>
    <w:rsid w:val="00422C3C"/>
    <w:rsid w:val="00422E00"/>
    <w:rsid w:val="00422E38"/>
    <w:rsid w:val="00422EA7"/>
    <w:rsid w:val="00424097"/>
    <w:rsid w:val="004248ED"/>
    <w:rsid w:val="00424DE5"/>
    <w:rsid w:val="00425482"/>
    <w:rsid w:val="004254CB"/>
    <w:rsid w:val="004256A1"/>
    <w:rsid w:val="0042587C"/>
    <w:rsid w:val="00425CF0"/>
    <w:rsid w:val="0042685C"/>
    <w:rsid w:val="00430873"/>
    <w:rsid w:val="00430E34"/>
    <w:rsid w:val="0043120F"/>
    <w:rsid w:val="0043127D"/>
    <w:rsid w:val="004318C1"/>
    <w:rsid w:val="00432050"/>
    <w:rsid w:val="0043240A"/>
    <w:rsid w:val="00432D99"/>
    <w:rsid w:val="00433262"/>
    <w:rsid w:val="00433778"/>
    <w:rsid w:val="00433E78"/>
    <w:rsid w:val="00434826"/>
    <w:rsid w:val="004351ED"/>
    <w:rsid w:val="00435330"/>
    <w:rsid w:val="0043578F"/>
    <w:rsid w:val="004357AA"/>
    <w:rsid w:val="00435890"/>
    <w:rsid w:val="004358F4"/>
    <w:rsid w:val="00435A64"/>
    <w:rsid w:val="00436CBB"/>
    <w:rsid w:val="00437338"/>
    <w:rsid w:val="0043758E"/>
    <w:rsid w:val="004376CB"/>
    <w:rsid w:val="00437A49"/>
    <w:rsid w:val="00440D18"/>
    <w:rsid w:val="00441196"/>
    <w:rsid w:val="00441738"/>
    <w:rsid w:val="00441E90"/>
    <w:rsid w:val="00441F07"/>
    <w:rsid w:val="00442364"/>
    <w:rsid w:val="004423BE"/>
    <w:rsid w:val="00442525"/>
    <w:rsid w:val="00442638"/>
    <w:rsid w:val="00442A48"/>
    <w:rsid w:val="00442AF5"/>
    <w:rsid w:val="00442FF1"/>
    <w:rsid w:val="00443393"/>
    <w:rsid w:val="00443C48"/>
    <w:rsid w:val="00444044"/>
    <w:rsid w:val="00445652"/>
    <w:rsid w:val="0044674A"/>
    <w:rsid w:val="004467B6"/>
    <w:rsid w:val="0044780B"/>
    <w:rsid w:val="00447CED"/>
    <w:rsid w:val="00447D49"/>
    <w:rsid w:val="00450087"/>
    <w:rsid w:val="004503B6"/>
    <w:rsid w:val="00450482"/>
    <w:rsid w:val="00450591"/>
    <w:rsid w:val="004507BD"/>
    <w:rsid w:val="00450943"/>
    <w:rsid w:val="00451826"/>
    <w:rsid w:val="00451AD1"/>
    <w:rsid w:val="004530F6"/>
    <w:rsid w:val="00453690"/>
    <w:rsid w:val="00453F76"/>
    <w:rsid w:val="00453F83"/>
    <w:rsid w:val="00454423"/>
    <w:rsid w:val="00455D3B"/>
    <w:rsid w:val="00455E82"/>
    <w:rsid w:val="00456138"/>
    <w:rsid w:val="0045642F"/>
    <w:rsid w:val="00456F22"/>
    <w:rsid w:val="00457767"/>
    <w:rsid w:val="00457B9C"/>
    <w:rsid w:val="004600AB"/>
    <w:rsid w:val="00460AC4"/>
    <w:rsid w:val="00461543"/>
    <w:rsid w:val="004622AC"/>
    <w:rsid w:val="00462548"/>
    <w:rsid w:val="00462A30"/>
    <w:rsid w:val="00462E78"/>
    <w:rsid w:val="004635A9"/>
    <w:rsid w:val="004635C9"/>
    <w:rsid w:val="00463E65"/>
    <w:rsid w:val="00464393"/>
    <w:rsid w:val="00464CF1"/>
    <w:rsid w:val="00464FC1"/>
    <w:rsid w:val="00466529"/>
    <w:rsid w:val="0046655A"/>
    <w:rsid w:val="00466913"/>
    <w:rsid w:val="00466EBF"/>
    <w:rsid w:val="0046779B"/>
    <w:rsid w:val="00467845"/>
    <w:rsid w:val="0047011C"/>
    <w:rsid w:val="00470460"/>
    <w:rsid w:val="00470941"/>
    <w:rsid w:val="00470A22"/>
    <w:rsid w:val="00470AAA"/>
    <w:rsid w:val="00470CBC"/>
    <w:rsid w:val="00471051"/>
    <w:rsid w:val="004711B7"/>
    <w:rsid w:val="0047149D"/>
    <w:rsid w:val="004717D6"/>
    <w:rsid w:val="004718E1"/>
    <w:rsid w:val="00471DDB"/>
    <w:rsid w:val="00471FC8"/>
    <w:rsid w:val="004720DD"/>
    <w:rsid w:val="0047312F"/>
    <w:rsid w:val="0047337A"/>
    <w:rsid w:val="0047392B"/>
    <w:rsid w:val="00473957"/>
    <w:rsid w:val="004751ED"/>
    <w:rsid w:val="004754A4"/>
    <w:rsid w:val="004755EC"/>
    <w:rsid w:val="0047730A"/>
    <w:rsid w:val="004775C0"/>
    <w:rsid w:val="004777BC"/>
    <w:rsid w:val="00477DDA"/>
    <w:rsid w:val="00477FFD"/>
    <w:rsid w:val="004806CB"/>
    <w:rsid w:val="00480A21"/>
    <w:rsid w:val="00480E73"/>
    <w:rsid w:val="004812D8"/>
    <w:rsid w:val="004817F6"/>
    <w:rsid w:val="00481BA9"/>
    <w:rsid w:val="004824F5"/>
    <w:rsid w:val="00483CE6"/>
    <w:rsid w:val="0048446E"/>
    <w:rsid w:val="00484FC5"/>
    <w:rsid w:val="00485184"/>
    <w:rsid w:val="004859D5"/>
    <w:rsid w:val="00485D84"/>
    <w:rsid w:val="00486984"/>
    <w:rsid w:val="00486D0B"/>
    <w:rsid w:val="004903E1"/>
    <w:rsid w:val="004908DA"/>
    <w:rsid w:val="00490DCF"/>
    <w:rsid w:val="0049192B"/>
    <w:rsid w:val="00492B01"/>
    <w:rsid w:val="00492D24"/>
    <w:rsid w:val="00492F0C"/>
    <w:rsid w:val="00492FF5"/>
    <w:rsid w:val="00493AD8"/>
    <w:rsid w:val="00493FCF"/>
    <w:rsid w:val="00494E7D"/>
    <w:rsid w:val="004953D2"/>
    <w:rsid w:val="0049543E"/>
    <w:rsid w:val="004957DE"/>
    <w:rsid w:val="00495A77"/>
    <w:rsid w:val="00495E12"/>
    <w:rsid w:val="0049739E"/>
    <w:rsid w:val="004976BE"/>
    <w:rsid w:val="0049787F"/>
    <w:rsid w:val="004A02A7"/>
    <w:rsid w:val="004A0927"/>
    <w:rsid w:val="004A0E3E"/>
    <w:rsid w:val="004A0E8A"/>
    <w:rsid w:val="004A1078"/>
    <w:rsid w:val="004A114F"/>
    <w:rsid w:val="004A16CD"/>
    <w:rsid w:val="004A23CD"/>
    <w:rsid w:val="004A349F"/>
    <w:rsid w:val="004A37F3"/>
    <w:rsid w:val="004A3AE9"/>
    <w:rsid w:val="004A3B8A"/>
    <w:rsid w:val="004A3D21"/>
    <w:rsid w:val="004A4265"/>
    <w:rsid w:val="004A4BE1"/>
    <w:rsid w:val="004A4DFF"/>
    <w:rsid w:val="004A4F5E"/>
    <w:rsid w:val="004A5543"/>
    <w:rsid w:val="004A5B5A"/>
    <w:rsid w:val="004A6078"/>
    <w:rsid w:val="004A6357"/>
    <w:rsid w:val="004A63BF"/>
    <w:rsid w:val="004A6DC8"/>
    <w:rsid w:val="004B0635"/>
    <w:rsid w:val="004B0835"/>
    <w:rsid w:val="004B0D1B"/>
    <w:rsid w:val="004B1312"/>
    <w:rsid w:val="004B1614"/>
    <w:rsid w:val="004B1FBA"/>
    <w:rsid w:val="004B2DC3"/>
    <w:rsid w:val="004B30BF"/>
    <w:rsid w:val="004B38FE"/>
    <w:rsid w:val="004B3DAB"/>
    <w:rsid w:val="004B3FEE"/>
    <w:rsid w:val="004B459A"/>
    <w:rsid w:val="004B4978"/>
    <w:rsid w:val="004B5990"/>
    <w:rsid w:val="004B6868"/>
    <w:rsid w:val="004B6AF3"/>
    <w:rsid w:val="004B6E51"/>
    <w:rsid w:val="004B7797"/>
    <w:rsid w:val="004B79FF"/>
    <w:rsid w:val="004B7F76"/>
    <w:rsid w:val="004C1B70"/>
    <w:rsid w:val="004C1B82"/>
    <w:rsid w:val="004C263B"/>
    <w:rsid w:val="004C26FA"/>
    <w:rsid w:val="004C2F8F"/>
    <w:rsid w:val="004C583A"/>
    <w:rsid w:val="004C590C"/>
    <w:rsid w:val="004C63A8"/>
    <w:rsid w:val="004C67B6"/>
    <w:rsid w:val="004C6970"/>
    <w:rsid w:val="004C7198"/>
    <w:rsid w:val="004C779C"/>
    <w:rsid w:val="004D0788"/>
    <w:rsid w:val="004D081E"/>
    <w:rsid w:val="004D1A39"/>
    <w:rsid w:val="004D1DD5"/>
    <w:rsid w:val="004D1FFD"/>
    <w:rsid w:val="004D2C9D"/>
    <w:rsid w:val="004D31B3"/>
    <w:rsid w:val="004D3370"/>
    <w:rsid w:val="004D369B"/>
    <w:rsid w:val="004D3BF4"/>
    <w:rsid w:val="004D3EA2"/>
    <w:rsid w:val="004D4EB0"/>
    <w:rsid w:val="004D6402"/>
    <w:rsid w:val="004D6406"/>
    <w:rsid w:val="004D6DA4"/>
    <w:rsid w:val="004E0163"/>
    <w:rsid w:val="004E0C67"/>
    <w:rsid w:val="004E100D"/>
    <w:rsid w:val="004E16B7"/>
    <w:rsid w:val="004E27EF"/>
    <w:rsid w:val="004E2A8F"/>
    <w:rsid w:val="004E2AB2"/>
    <w:rsid w:val="004E2D22"/>
    <w:rsid w:val="004E3E53"/>
    <w:rsid w:val="004E4142"/>
    <w:rsid w:val="004E43EC"/>
    <w:rsid w:val="004E5175"/>
    <w:rsid w:val="004E5E39"/>
    <w:rsid w:val="004E5F91"/>
    <w:rsid w:val="004E5FDD"/>
    <w:rsid w:val="004E63D1"/>
    <w:rsid w:val="004E7EA8"/>
    <w:rsid w:val="004F0199"/>
    <w:rsid w:val="004F033C"/>
    <w:rsid w:val="004F049E"/>
    <w:rsid w:val="004F1869"/>
    <w:rsid w:val="004F2482"/>
    <w:rsid w:val="004F2936"/>
    <w:rsid w:val="004F33F0"/>
    <w:rsid w:val="004F528A"/>
    <w:rsid w:val="004F589A"/>
    <w:rsid w:val="004F5D82"/>
    <w:rsid w:val="004F6148"/>
    <w:rsid w:val="004F6821"/>
    <w:rsid w:val="004F6B2D"/>
    <w:rsid w:val="004F6E74"/>
    <w:rsid w:val="004F70B8"/>
    <w:rsid w:val="004F7884"/>
    <w:rsid w:val="00500185"/>
    <w:rsid w:val="005009AC"/>
    <w:rsid w:val="00500C72"/>
    <w:rsid w:val="00500D33"/>
    <w:rsid w:val="00501228"/>
    <w:rsid w:val="00501629"/>
    <w:rsid w:val="00501778"/>
    <w:rsid w:val="00501799"/>
    <w:rsid w:val="005018D0"/>
    <w:rsid w:val="00501A70"/>
    <w:rsid w:val="00502155"/>
    <w:rsid w:val="005031BF"/>
    <w:rsid w:val="0050351F"/>
    <w:rsid w:val="0050477C"/>
    <w:rsid w:val="005048F2"/>
    <w:rsid w:val="00504AE5"/>
    <w:rsid w:val="00504B51"/>
    <w:rsid w:val="0050520A"/>
    <w:rsid w:val="005052F2"/>
    <w:rsid w:val="00505A12"/>
    <w:rsid w:val="005064A0"/>
    <w:rsid w:val="00507629"/>
    <w:rsid w:val="005078A9"/>
    <w:rsid w:val="00510995"/>
    <w:rsid w:val="00510F73"/>
    <w:rsid w:val="0051128B"/>
    <w:rsid w:val="00511754"/>
    <w:rsid w:val="0051258F"/>
    <w:rsid w:val="00513AC3"/>
    <w:rsid w:val="00513ADD"/>
    <w:rsid w:val="00513B7B"/>
    <w:rsid w:val="00513C8C"/>
    <w:rsid w:val="005144A0"/>
    <w:rsid w:val="005148EF"/>
    <w:rsid w:val="00514B7C"/>
    <w:rsid w:val="00515699"/>
    <w:rsid w:val="00515AC9"/>
    <w:rsid w:val="00517BC5"/>
    <w:rsid w:val="0052065D"/>
    <w:rsid w:val="00520D3C"/>
    <w:rsid w:val="0052110A"/>
    <w:rsid w:val="00521600"/>
    <w:rsid w:val="005216DE"/>
    <w:rsid w:val="00521C9F"/>
    <w:rsid w:val="00521D18"/>
    <w:rsid w:val="005230DF"/>
    <w:rsid w:val="00523973"/>
    <w:rsid w:val="00523CA1"/>
    <w:rsid w:val="00523FB2"/>
    <w:rsid w:val="005244A7"/>
    <w:rsid w:val="005246C5"/>
    <w:rsid w:val="00524C15"/>
    <w:rsid w:val="00524F9D"/>
    <w:rsid w:val="00525AB3"/>
    <w:rsid w:val="00525CC0"/>
    <w:rsid w:val="005260DA"/>
    <w:rsid w:val="00526309"/>
    <w:rsid w:val="005276D7"/>
    <w:rsid w:val="00527A91"/>
    <w:rsid w:val="00527F38"/>
    <w:rsid w:val="005307DC"/>
    <w:rsid w:val="005309EE"/>
    <w:rsid w:val="00530DD4"/>
    <w:rsid w:val="005314EA"/>
    <w:rsid w:val="00531580"/>
    <w:rsid w:val="00531941"/>
    <w:rsid w:val="00531EFB"/>
    <w:rsid w:val="00531FD3"/>
    <w:rsid w:val="005329D0"/>
    <w:rsid w:val="005334B2"/>
    <w:rsid w:val="005339D6"/>
    <w:rsid w:val="005348C2"/>
    <w:rsid w:val="00537294"/>
    <w:rsid w:val="005372E2"/>
    <w:rsid w:val="00537857"/>
    <w:rsid w:val="00537B17"/>
    <w:rsid w:val="00540093"/>
    <w:rsid w:val="00540144"/>
    <w:rsid w:val="005403F7"/>
    <w:rsid w:val="00540998"/>
    <w:rsid w:val="0054134F"/>
    <w:rsid w:val="00541605"/>
    <w:rsid w:val="00542040"/>
    <w:rsid w:val="005433EF"/>
    <w:rsid w:val="005439F8"/>
    <w:rsid w:val="00543A49"/>
    <w:rsid w:val="00543AAF"/>
    <w:rsid w:val="0054450F"/>
    <w:rsid w:val="00544F3B"/>
    <w:rsid w:val="005451B7"/>
    <w:rsid w:val="00545234"/>
    <w:rsid w:val="005464E1"/>
    <w:rsid w:val="005469D4"/>
    <w:rsid w:val="00547789"/>
    <w:rsid w:val="005478EC"/>
    <w:rsid w:val="00547AC0"/>
    <w:rsid w:val="005504DF"/>
    <w:rsid w:val="00551072"/>
    <w:rsid w:val="005515C5"/>
    <w:rsid w:val="00551F7B"/>
    <w:rsid w:val="005538F6"/>
    <w:rsid w:val="00553E91"/>
    <w:rsid w:val="005559B9"/>
    <w:rsid w:val="00555C03"/>
    <w:rsid w:val="00555E46"/>
    <w:rsid w:val="00557692"/>
    <w:rsid w:val="00557940"/>
    <w:rsid w:val="00557DA2"/>
    <w:rsid w:val="005601D3"/>
    <w:rsid w:val="00560246"/>
    <w:rsid w:val="005606D8"/>
    <w:rsid w:val="0056073F"/>
    <w:rsid w:val="00560AEC"/>
    <w:rsid w:val="00560EDE"/>
    <w:rsid w:val="00560FF9"/>
    <w:rsid w:val="005619C5"/>
    <w:rsid w:val="00561EE6"/>
    <w:rsid w:val="00562815"/>
    <w:rsid w:val="00562842"/>
    <w:rsid w:val="00562A86"/>
    <w:rsid w:val="00562D8A"/>
    <w:rsid w:val="00562F20"/>
    <w:rsid w:val="005631B6"/>
    <w:rsid w:val="0056413F"/>
    <w:rsid w:val="00564BFC"/>
    <w:rsid w:val="0056515E"/>
    <w:rsid w:val="005659BE"/>
    <w:rsid w:val="00565B38"/>
    <w:rsid w:val="00565FAD"/>
    <w:rsid w:val="005663D5"/>
    <w:rsid w:val="00566C67"/>
    <w:rsid w:val="005677C0"/>
    <w:rsid w:val="00567F79"/>
    <w:rsid w:val="0057023A"/>
    <w:rsid w:val="005703FB"/>
    <w:rsid w:val="005706AD"/>
    <w:rsid w:val="005717CA"/>
    <w:rsid w:val="005722EF"/>
    <w:rsid w:val="00572671"/>
    <w:rsid w:val="0057277D"/>
    <w:rsid w:val="00572B83"/>
    <w:rsid w:val="00572E46"/>
    <w:rsid w:val="00572ED5"/>
    <w:rsid w:val="005744A4"/>
    <w:rsid w:val="00574E4E"/>
    <w:rsid w:val="005752EA"/>
    <w:rsid w:val="00575587"/>
    <w:rsid w:val="005755D5"/>
    <w:rsid w:val="00575C2E"/>
    <w:rsid w:val="00576A5C"/>
    <w:rsid w:val="00576B19"/>
    <w:rsid w:val="00576CEF"/>
    <w:rsid w:val="00580119"/>
    <w:rsid w:val="00581416"/>
    <w:rsid w:val="00581B38"/>
    <w:rsid w:val="00581C1D"/>
    <w:rsid w:val="00581F76"/>
    <w:rsid w:val="00582376"/>
    <w:rsid w:val="005825B3"/>
    <w:rsid w:val="0058265A"/>
    <w:rsid w:val="00582995"/>
    <w:rsid w:val="00582ADF"/>
    <w:rsid w:val="005840D8"/>
    <w:rsid w:val="005841AD"/>
    <w:rsid w:val="00584ED4"/>
    <w:rsid w:val="00585693"/>
    <w:rsid w:val="00585751"/>
    <w:rsid w:val="00585C88"/>
    <w:rsid w:val="00586E39"/>
    <w:rsid w:val="005874C3"/>
    <w:rsid w:val="00587C1E"/>
    <w:rsid w:val="00590586"/>
    <w:rsid w:val="00590A50"/>
    <w:rsid w:val="00590F6B"/>
    <w:rsid w:val="0059103E"/>
    <w:rsid w:val="0059148F"/>
    <w:rsid w:val="005927D0"/>
    <w:rsid w:val="00593F70"/>
    <w:rsid w:val="00594262"/>
    <w:rsid w:val="005942C3"/>
    <w:rsid w:val="00595722"/>
    <w:rsid w:val="00595723"/>
    <w:rsid w:val="00595A31"/>
    <w:rsid w:val="00595CBE"/>
    <w:rsid w:val="005965A1"/>
    <w:rsid w:val="00596B59"/>
    <w:rsid w:val="00596BD5"/>
    <w:rsid w:val="00596F46"/>
    <w:rsid w:val="005974B7"/>
    <w:rsid w:val="0059795F"/>
    <w:rsid w:val="00597E16"/>
    <w:rsid w:val="005A0699"/>
    <w:rsid w:val="005A06EF"/>
    <w:rsid w:val="005A08F9"/>
    <w:rsid w:val="005A21C9"/>
    <w:rsid w:val="005A2214"/>
    <w:rsid w:val="005A2231"/>
    <w:rsid w:val="005A249F"/>
    <w:rsid w:val="005A289D"/>
    <w:rsid w:val="005A2FCD"/>
    <w:rsid w:val="005A2FEA"/>
    <w:rsid w:val="005A3C7B"/>
    <w:rsid w:val="005A5DCD"/>
    <w:rsid w:val="005A6B6C"/>
    <w:rsid w:val="005A6C24"/>
    <w:rsid w:val="005A7099"/>
    <w:rsid w:val="005A74DE"/>
    <w:rsid w:val="005A7AED"/>
    <w:rsid w:val="005A7F51"/>
    <w:rsid w:val="005B069C"/>
    <w:rsid w:val="005B10D6"/>
    <w:rsid w:val="005B19FF"/>
    <w:rsid w:val="005B2CA3"/>
    <w:rsid w:val="005B2E04"/>
    <w:rsid w:val="005B3082"/>
    <w:rsid w:val="005B3781"/>
    <w:rsid w:val="005B39D6"/>
    <w:rsid w:val="005B586B"/>
    <w:rsid w:val="005B587A"/>
    <w:rsid w:val="005B5A61"/>
    <w:rsid w:val="005B5A9A"/>
    <w:rsid w:val="005B61CC"/>
    <w:rsid w:val="005B6B1C"/>
    <w:rsid w:val="005B6DAE"/>
    <w:rsid w:val="005B7058"/>
    <w:rsid w:val="005B78F0"/>
    <w:rsid w:val="005B7F71"/>
    <w:rsid w:val="005C0C59"/>
    <w:rsid w:val="005C1BB3"/>
    <w:rsid w:val="005C1F14"/>
    <w:rsid w:val="005C1FFF"/>
    <w:rsid w:val="005C2135"/>
    <w:rsid w:val="005C3E6B"/>
    <w:rsid w:val="005C3FBA"/>
    <w:rsid w:val="005C4534"/>
    <w:rsid w:val="005C5BC5"/>
    <w:rsid w:val="005C5BD5"/>
    <w:rsid w:val="005C6301"/>
    <w:rsid w:val="005C640E"/>
    <w:rsid w:val="005C6895"/>
    <w:rsid w:val="005C6CE3"/>
    <w:rsid w:val="005C7FA2"/>
    <w:rsid w:val="005D00D4"/>
    <w:rsid w:val="005D021F"/>
    <w:rsid w:val="005D17AF"/>
    <w:rsid w:val="005D2EA8"/>
    <w:rsid w:val="005D3209"/>
    <w:rsid w:val="005D38C1"/>
    <w:rsid w:val="005D442D"/>
    <w:rsid w:val="005D468C"/>
    <w:rsid w:val="005D4855"/>
    <w:rsid w:val="005D542C"/>
    <w:rsid w:val="005D5509"/>
    <w:rsid w:val="005D556B"/>
    <w:rsid w:val="005D649F"/>
    <w:rsid w:val="005D760A"/>
    <w:rsid w:val="005E011A"/>
    <w:rsid w:val="005E0640"/>
    <w:rsid w:val="005E141D"/>
    <w:rsid w:val="005E17D2"/>
    <w:rsid w:val="005E1FEE"/>
    <w:rsid w:val="005E2276"/>
    <w:rsid w:val="005E22A6"/>
    <w:rsid w:val="005E22B8"/>
    <w:rsid w:val="005E3035"/>
    <w:rsid w:val="005E3132"/>
    <w:rsid w:val="005E33C4"/>
    <w:rsid w:val="005E36E7"/>
    <w:rsid w:val="005E437D"/>
    <w:rsid w:val="005E46A4"/>
    <w:rsid w:val="005E4701"/>
    <w:rsid w:val="005E4942"/>
    <w:rsid w:val="005E5FC1"/>
    <w:rsid w:val="005E6C11"/>
    <w:rsid w:val="005E6E79"/>
    <w:rsid w:val="005E70E9"/>
    <w:rsid w:val="005E7897"/>
    <w:rsid w:val="005E7F66"/>
    <w:rsid w:val="005F0210"/>
    <w:rsid w:val="005F025E"/>
    <w:rsid w:val="005F0D96"/>
    <w:rsid w:val="005F166A"/>
    <w:rsid w:val="005F1E2F"/>
    <w:rsid w:val="005F1E92"/>
    <w:rsid w:val="005F214C"/>
    <w:rsid w:val="005F22BA"/>
    <w:rsid w:val="005F398B"/>
    <w:rsid w:val="005F4A97"/>
    <w:rsid w:val="005F4EC9"/>
    <w:rsid w:val="005F50E8"/>
    <w:rsid w:val="005F5101"/>
    <w:rsid w:val="005F647C"/>
    <w:rsid w:val="005F678E"/>
    <w:rsid w:val="005F71BE"/>
    <w:rsid w:val="005F726B"/>
    <w:rsid w:val="006001A8"/>
    <w:rsid w:val="00600800"/>
    <w:rsid w:val="00600995"/>
    <w:rsid w:val="00600E63"/>
    <w:rsid w:val="0060105E"/>
    <w:rsid w:val="006011BF"/>
    <w:rsid w:val="00601BEB"/>
    <w:rsid w:val="00602682"/>
    <w:rsid w:val="00602FB3"/>
    <w:rsid w:val="00603D09"/>
    <w:rsid w:val="00603DE4"/>
    <w:rsid w:val="00604DCF"/>
    <w:rsid w:val="0060525D"/>
    <w:rsid w:val="00605A7E"/>
    <w:rsid w:val="00605CDF"/>
    <w:rsid w:val="00605D89"/>
    <w:rsid w:val="00606086"/>
    <w:rsid w:val="006064E3"/>
    <w:rsid w:val="00607000"/>
    <w:rsid w:val="00607CC0"/>
    <w:rsid w:val="00607D47"/>
    <w:rsid w:val="00607E1B"/>
    <w:rsid w:val="006103EA"/>
    <w:rsid w:val="006109DB"/>
    <w:rsid w:val="006111DC"/>
    <w:rsid w:val="006116AD"/>
    <w:rsid w:val="00611795"/>
    <w:rsid w:val="00611D34"/>
    <w:rsid w:val="00611E70"/>
    <w:rsid w:val="00612F10"/>
    <w:rsid w:val="00613098"/>
    <w:rsid w:val="00613454"/>
    <w:rsid w:val="00613C7B"/>
    <w:rsid w:val="006140A9"/>
    <w:rsid w:val="006140D9"/>
    <w:rsid w:val="006142D4"/>
    <w:rsid w:val="00614391"/>
    <w:rsid w:val="006148D7"/>
    <w:rsid w:val="00615211"/>
    <w:rsid w:val="006164DF"/>
    <w:rsid w:val="00616C85"/>
    <w:rsid w:val="006170E2"/>
    <w:rsid w:val="00617A4D"/>
    <w:rsid w:val="00617B1C"/>
    <w:rsid w:val="00617B7F"/>
    <w:rsid w:val="00620260"/>
    <w:rsid w:val="006208F8"/>
    <w:rsid w:val="00621469"/>
    <w:rsid w:val="00621667"/>
    <w:rsid w:val="00621841"/>
    <w:rsid w:val="00621C64"/>
    <w:rsid w:val="00621CC4"/>
    <w:rsid w:val="00621FF9"/>
    <w:rsid w:val="006220F3"/>
    <w:rsid w:val="00622495"/>
    <w:rsid w:val="00622D8A"/>
    <w:rsid w:val="00623200"/>
    <w:rsid w:val="0062324C"/>
    <w:rsid w:val="006239EA"/>
    <w:rsid w:val="00623CE7"/>
    <w:rsid w:val="00623E63"/>
    <w:rsid w:val="006243E6"/>
    <w:rsid w:val="00624690"/>
    <w:rsid w:val="00625126"/>
    <w:rsid w:val="00625165"/>
    <w:rsid w:val="0062521B"/>
    <w:rsid w:val="006257D4"/>
    <w:rsid w:val="00626A92"/>
    <w:rsid w:val="0062726D"/>
    <w:rsid w:val="00627809"/>
    <w:rsid w:val="00627BED"/>
    <w:rsid w:val="00630F89"/>
    <w:rsid w:val="00631056"/>
    <w:rsid w:val="0063112B"/>
    <w:rsid w:val="0063162B"/>
    <w:rsid w:val="0063172E"/>
    <w:rsid w:val="00631902"/>
    <w:rsid w:val="0063292D"/>
    <w:rsid w:val="00632932"/>
    <w:rsid w:val="006331D6"/>
    <w:rsid w:val="006332C3"/>
    <w:rsid w:val="00633653"/>
    <w:rsid w:val="00633700"/>
    <w:rsid w:val="00633991"/>
    <w:rsid w:val="00633DA3"/>
    <w:rsid w:val="00633F64"/>
    <w:rsid w:val="006345FB"/>
    <w:rsid w:val="00635AC2"/>
    <w:rsid w:val="00635BE5"/>
    <w:rsid w:val="00635D1A"/>
    <w:rsid w:val="00635F22"/>
    <w:rsid w:val="0063673E"/>
    <w:rsid w:val="00636C57"/>
    <w:rsid w:val="006370D4"/>
    <w:rsid w:val="006376D3"/>
    <w:rsid w:val="006376E1"/>
    <w:rsid w:val="00637958"/>
    <w:rsid w:val="00637AEC"/>
    <w:rsid w:val="00640DB9"/>
    <w:rsid w:val="006410E2"/>
    <w:rsid w:val="00641479"/>
    <w:rsid w:val="00641AD8"/>
    <w:rsid w:val="00642D47"/>
    <w:rsid w:val="006430C1"/>
    <w:rsid w:val="00644650"/>
    <w:rsid w:val="00644E01"/>
    <w:rsid w:val="00645507"/>
    <w:rsid w:val="00645B95"/>
    <w:rsid w:val="00645FFE"/>
    <w:rsid w:val="006462B6"/>
    <w:rsid w:val="00646F7E"/>
    <w:rsid w:val="00647172"/>
    <w:rsid w:val="006473F3"/>
    <w:rsid w:val="00647F63"/>
    <w:rsid w:val="0065044A"/>
    <w:rsid w:val="00650451"/>
    <w:rsid w:val="0065181F"/>
    <w:rsid w:val="00651A31"/>
    <w:rsid w:val="0065278B"/>
    <w:rsid w:val="00652AC0"/>
    <w:rsid w:val="00653561"/>
    <w:rsid w:val="00653E68"/>
    <w:rsid w:val="00653E75"/>
    <w:rsid w:val="00654C2E"/>
    <w:rsid w:val="00654E56"/>
    <w:rsid w:val="00656F3D"/>
    <w:rsid w:val="00656F40"/>
    <w:rsid w:val="0065732D"/>
    <w:rsid w:val="0066015B"/>
    <w:rsid w:val="00660256"/>
    <w:rsid w:val="00660537"/>
    <w:rsid w:val="0066080A"/>
    <w:rsid w:val="006611C9"/>
    <w:rsid w:val="006612DF"/>
    <w:rsid w:val="00661DCA"/>
    <w:rsid w:val="00661FFF"/>
    <w:rsid w:val="0066376B"/>
    <w:rsid w:val="0066381D"/>
    <w:rsid w:val="00664AC1"/>
    <w:rsid w:val="00665D42"/>
    <w:rsid w:val="0066625F"/>
    <w:rsid w:val="006662D9"/>
    <w:rsid w:val="0066630F"/>
    <w:rsid w:val="006665E3"/>
    <w:rsid w:val="00666D90"/>
    <w:rsid w:val="00667EB3"/>
    <w:rsid w:val="006706FB"/>
    <w:rsid w:val="00671A42"/>
    <w:rsid w:val="00672971"/>
    <w:rsid w:val="00672CAD"/>
    <w:rsid w:val="00672E08"/>
    <w:rsid w:val="00673212"/>
    <w:rsid w:val="006735A0"/>
    <w:rsid w:val="006736BB"/>
    <w:rsid w:val="00673AC8"/>
    <w:rsid w:val="006740CD"/>
    <w:rsid w:val="0067497D"/>
    <w:rsid w:val="00674A48"/>
    <w:rsid w:val="00674B72"/>
    <w:rsid w:val="0067534A"/>
    <w:rsid w:val="006763D2"/>
    <w:rsid w:val="006777CF"/>
    <w:rsid w:val="00677EBC"/>
    <w:rsid w:val="00677ED3"/>
    <w:rsid w:val="00680D16"/>
    <w:rsid w:val="00681427"/>
    <w:rsid w:val="0068142E"/>
    <w:rsid w:val="006817A0"/>
    <w:rsid w:val="00681C07"/>
    <w:rsid w:val="00681C42"/>
    <w:rsid w:val="00681ECF"/>
    <w:rsid w:val="00682D83"/>
    <w:rsid w:val="006834C1"/>
    <w:rsid w:val="006846BC"/>
    <w:rsid w:val="006847C2"/>
    <w:rsid w:val="00685615"/>
    <w:rsid w:val="006857D9"/>
    <w:rsid w:val="00687E01"/>
    <w:rsid w:val="00690567"/>
    <w:rsid w:val="00691E8B"/>
    <w:rsid w:val="00692175"/>
    <w:rsid w:val="00692E99"/>
    <w:rsid w:val="0069314F"/>
    <w:rsid w:val="006938B0"/>
    <w:rsid w:val="00693CAE"/>
    <w:rsid w:val="0069420A"/>
    <w:rsid w:val="006946FD"/>
    <w:rsid w:val="00694B39"/>
    <w:rsid w:val="00695979"/>
    <w:rsid w:val="0069617C"/>
    <w:rsid w:val="00696F5D"/>
    <w:rsid w:val="0069701A"/>
    <w:rsid w:val="00697318"/>
    <w:rsid w:val="00697A84"/>
    <w:rsid w:val="006A04E4"/>
    <w:rsid w:val="006A0550"/>
    <w:rsid w:val="006A0A12"/>
    <w:rsid w:val="006A0B82"/>
    <w:rsid w:val="006A2CCF"/>
    <w:rsid w:val="006A2D5F"/>
    <w:rsid w:val="006A3335"/>
    <w:rsid w:val="006A3711"/>
    <w:rsid w:val="006A3808"/>
    <w:rsid w:val="006A3AEC"/>
    <w:rsid w:val="006A4061"/>
    <w:rsid w:val="006A42DE"/>
    <w:rsid w:val="006A49AE"/>
    <w:rsid w:val="006A5832"/>
    <w:rsid w:val="006A614B"/>
    <w:rsid w:val="006A63D2"/>
    <w:rsid w:val="006A6695"/>
    <w:rsid w:val="006A7C21"/>
    <w:rsid w:val="006A7D77"/>
    <w:rsid w:val="006B008A"/>
    <w:rsid w:val="006B026E"/>
    <w:rsid w:val="006B02A9"/>
    <w:rsid w:val="006B10C8"/>
    <w:rsid w:val="006B19A6"/>
    <w:rsid w:val="006B1AC9"/>
    <w:rsid w:val="006B3C52"/>
    <w:rsid w:val="006B4124"/>
    <w:rsid w:val="006B4437"/>
    <w:rsid w:val="006B44D0"/>
    <w:rsid w:val="006B47A0"/>
    <w:rsid w:val="006B4E7F"/>
    <w:rsid w:val="006B4ECB"/>
    <w:rsid w:val="006B5019"/>
    <w:rsid w:val="006B51B4"/>
    <w:rsid w:val="006B5319"/>
    <w:rsid w:val="006B533C"/>
    <w:rsid w:val="006B54F9"/>
    <w:rsid w:val="006B553C"/>
    <w:rsid w:val="006B564B"/>
    <w:rsid w:val="006B5692"/>
    <w:rsid w:val="006B5D70"/>
    <w:rsid w:val="006B61F7"/>
    <w:rsid w:val="006B6C31"/>
    <w:rsid w:val="006B6C8F"/>
    <w:rsid w:val="006B6CAA"/>
    <w:rsid w:val="006B6E32"/>
    <w:rsid w:val="006B7258"/>
    <w:rsid w:val="006B7592"/>
    <w:rsid w:val="006C1042"/>
    <w:rsid w:val="006C19DD"/>
    <w:rsid w:val="006C2572"/>
    <w:rsid w:val="006C26EE"/>
    <w:rsid w:val="006C3F60"/>
    <w:rsid w:val="006C41B4"/>
    <w:rsid w:val="006C4BD8"/>
    <w:rsid w:val="006C5118"/>
    <w:rsid w:val="006C5889"/>
    <w:rsid w:val="006C5C3D"/>
    <w:rsid w:val="006C6926"/>
    <w:rsid w:val="006C6B5D"/>
    <w:rsid w:val="006C6B61"/>
    <w:rsid w:val="006C7A32"/>
    <w:rsid w:val="006C7C7D"/>
    <w:rsid w:val="006D0108"/>
    <w:rsid w:val="006D0540"/>
    <w:rsid w:val="006D0850"/>
    <w:rsid w:val="006D10BF"/>
    <w:rsid w:val="006D1F77"/>
    <w:rsid w:val="006D2077"/>
    <w:rsid w:val="006D22C7"/>
    <w:rsid w:val="006D2532"/>
    <w:rsid w:val="006D2568"/>
    <w:rsid w:val="006D28A6"/>
    <w:rsid w:val="006D2BF8"/>
    <w:rsid w:val="006D2EEC"/>
    <w:rsid w:val="006D37DA"/>
    <w:rsid w:val="006D4169"/>
    <w:rsid w:val="006D4564"/>
    <w:rsid w:val="006D4741"/>
    <w:rsid w:val="006D4CFF"/>
    <w:rsid w:val="006D53A2"/>
    <w:rsid w:val="006D5442"/>
    <w:rsid w:val="006D58A3"/>
    <w:rsid w:val="006D6091"/>
    <w:rsid w:val="006D65AD"/>
    <w:rsid w:val="006D669E"/>
    <w:rsid w:val="006D6837"/>
    <w:rsid w:val="006D6D60"/>
    <w:rsid w:val="006D6F04"/>
    <w:rsid w:val="006D701A"/>
    <w:rsid w:val="006D79E0"/>
    <w:rsid w:val="006D7AF8"/>
    <w:rsid w:val="006D7E4B"/>
    <w:rsid w:val="006E02E1"/>
    <w:rsid w:val="006E045A"/>
    <w:rsid w:val="006E0F8A"/>
    <w:rsid w:val="006E15B1"/>
    <w:rsid w:val="006E1B7C"/>
    <w:rsid w:val="006E1EC1"/>
    <w:rsid w:val="006E39AF"/>
    <w:rsid w:val="006E4195"/>
    <w:rsid w:val="006E4CAA"/>
    <w:rsid w:val="006E4F73"/>
    <w:rsid w:val="006E56E3"/>
    <w:rsid w:val="006E62BF"/>
    <w:rsid w:val="006E6BDD"/>
    <w:rsid w:val="006E6C4C"/>
    <w:rsid w:val="006E70E3"/>
    <w:rsid w:val="006E7EF9"/>
    <w:rsid w:val="006F0239"/>
    <w:rsid w:val="006F054A"/>
    <w:rsid w:val="006F0D36"/>
    <w:rsid w:val="006F0D88"/>
    <w:rsid w:val="006F10E1"/>
    <w:rsid w:val="006F16DF"/>
    <w:rsid w:val="006F226C"/>
    <w:rsid w:val="006F2361"/>
    <w:rsid w:val="006F3004"/>
    <w:rsid w:val="006F3A65"/>
    <w:rsid w:val="006F3CA9"/>
    <w:rsid w:val="006F4234"/>
    <w:rsid w:val="006F53CF"/>
    <w:rsid w:val="006F59D4"/>
    <w:rsid w:val="006F5F0C"/>
    <w:rsid w:val="00700CA4"/>
    <w:rsid w:val="0070109F"/>
    <w:rsid w:val="00701148"/>
    <w:rsid w:val="00701351"/>
    <w:rsid w:val="00701CEE"/>
    <w:rsid w:val="007023A2"/>
    <w:rsid w:val="00702CA0"/>
    <w:rsid w:val="00702D36"/>
    <w:rsid w:val="007031FE"/>
    <w:rsid w:val="0070433C"/>
    <w:rsid w:val="00704649"/>
    <w:rsid w:val="007048C8"/>
    <w:rsid w:val="00705CFB"/>
    <w:rsid w:val="007073AF"/>
    <w:rsid w:val="007077AC"/>
    <w:rsid w:val="00707F64"/>
    <w:rsid w:val="0071050A"/>
    <w:rsid w:val="00711903"/>
    <w:rsid w:val="007120A5"/>
    <w:rsid w:val="007125B8"/>
    <w:rsid w:val="007135D3"/>
    <w:rsid w:val="00713D52"/>
    <w:rsid w:val="0071499C"/>
    <w:rsid w:val="007149B8"/>
    <w:rsid w:val="00715431"/>
    <w:rsid w:val="0071594A"/>
    <w:rsid w:val="007161B4"/>
    <w:rsid w:val="00716A0C"/>
    <w:rsid w:val="0072025D"/>
    <w:rsid w:val="00720886"/>
    <w:rsid w:val="00722302"/>
    <w:rsid w:val="00722442"/>
    <w:rsid w:val="00722758"/>
    <w:rsid w:val="00722827"/>
    <w:rsid w:val="007241A3"/>
    <w:rsid w:val="007241F1"/>
    <w:rsid w:val="007245E2"/>
    <w:rsid w:val="0072493B"/>
    <w:rsid w:val="007257D0"/>
    <w:rsid w:val="0072581C"/>
    <w:rsid w:val="00725AEA"/>
    <w:rsid w:val="007263F6"/>
    <w:rsid w:val="0072652F"/>
    <w:rsid w:val="007269F4"/>
    <w:rsid w:val="00727BC7"/>
    <w:rsid w:val="00727C69"/>
    <w:rsid w:val="00727D82"/>
    <w:rsid w:val="00730876"/>
    <w:rsid w:val="00730A6F"/>
    <w:rsid w:val="00730BE2"/>
    <w:rsid w:val="00730BE4"/>
    <w:rsid w:val="00731D43"/>
    <w:rsid w:val="00732211"/>
    <w:rsid w:val="00732514"/>
    <w:rsid w:val="00732E2A"/>
    <w:rsid w:val="007331FC"/>
    <w:rsid w:val="007332C1"/>
    <w:rsid w:val="00733688"/>
    <w:rsid w:val="007337F9"/>
    <w:rsid w:val="0073428E"/>
    <w:rsid w:val="00734A01"/>
    <w:rsid w:val="00735079"/>
    <w:rsid w:val="00735F45"/>
    <w:rsid w:val="007364F1"/>
    <w:rsid w:val="00736D67"/>
    <w:rsid w:val="00737A29"/>
    <w:rsid w:val="00737BAE"/>
    <w:rsid w:val="00737C4E"/>
    <w:rsid w:val="00737FB7"/>
    <w:rsid w:val="007400DE"/>
    <w:rsid w:val="0074061B"/>
    <w:rsid w:val="00740D97"/>
    <w:rsid w:val="007410AE"/>
    <w:rsid w:val="00741D08"/>
    <w:rsid w:val="00742950"/>
    <w:rsid w:val="00742A6F"/>
    <w:rsid w:val="007431D8"/>
    <w:rsid w:val="007434FA"/>
    <w:rsid w:val="007436D1"/>
    <w:rsid w:val="00743B2E"/>
    <w:rsid w:val="00743DCF"/>
    <w:rsid w:val="00744C3F"/>
    <w:rsid w:val="00745159"/>
    <w:rsid w:val="00745550"/>
    <w:rsid w:val="00746C25"/>
    <w:rsid w:val="00747690"/>
    <w:rsid w:val="0074772E"/>
    <w:rsid w:val="00747D72"/>
    <w:rsid w:val="007500A8"/>
    <w:rsid w:val="00750183"/>
    <w:rsid w:val="007506F3"/>
    <w:rsid w:val="0075124D"/>
    <w:rsid w:val="0075189B"/>
    <w:rsid w:val="00751A6D"/>
    <w:rsid w:val="00751CD4"/>
    <w:rsid w:val="00752F42"/>
    <w:rsid w:val="00753DE9"/>
    <w:rsid w:val="007543A2"/>
    <w:rsid w:val="0075527F"/>
    <w:rsid w:val="00755A2D"/>
    <w:rsid w:val="00755B27"/>
    <w:rsid w:val="00755F1F"/>
    <w:rsid w:val="0075605F"/>
    <w:rsid w:val="00756668"/>
    <w:rsid w:val="00756D02"/>
    <w:rsid w:val="00756FF8"/>
    <w:rsid w:val="007570CC"/>
    <w:rsid w:val="0075722B"/>
    <w:rsid w:val="00757572"/>
    <w:rsid w:val="00757760"/>
    <w:rsid w:val="007578C6"/>
    <w:rsid w:val="00761100"/>
    <w:rsid w:val="0076197B"/>
    <w:rsid w:val="007622AC"/>
    <w:rsid w:val="00762555"/>
    <w:rsid w:val="007628E8"/>
    <w:rsid w:val="00763234"/>
    <w:rsid w:val="0076359F"/>
    <w:rsid w:val="007636A1"/>
    <w:rsid w:val="007644EE"/>
    <w:rsid w:val="00765288"/>
    <w:rsid w:val="00765C64"/>
    <w:rsid w:val="007660ED"/>
    <w:rsid w:val="00766AEB"/>
    <w:rsid w:val="00767C5B"/>
    <w:rsid w:val="007704C4"/>
    <w:rsid w:val="00771121"/>
    <w:rsid w:val="007715ED"/>
    <w:rsid w:val="00771938"/>
    <w:rsid w:val="00771944"/>
    <w:rsid w:val="00771EE9"/>
    <w:rsid w:val="00772AFB"/>
    <w:rsid w:val="00773142"/>
    <w:rsid w:val="00774F1B"/>
    <w:rsid w:val="00775462"/>
    <w:rsid w:val="00775B1E"/>
    <w:rsid w:val="0077635D"/>
    <w:rsid w:val="00776931"/>
    <w:rsid w:val="00776E48"/>
    <w:rsid w:val="007771E5"/>
    <w:rsid w:val="00777D9C"/>
    <w:rsid w:val="00780109"/>
    <w:rsid w:val="0078013D"/>
    <w:rsid w:val="007809E7"/>
    <w:rsid w:val="00781681"/>
    <w:rsid w:val="0078264E"/>
    <w:rsid w:val="00782763"/>
    <w:rsid w:val="00782A73"/>
    <w:rsid w:val="00782E5B"/>
    <w:rsid w:val="00783190"/>
    <w:rsid w:val="00783C7A"/>
    <w:rsid w:val="00783D62"/>
    <w:rsid w:val="00784412"/>
    <w:rsid w:val="007849E5"/>
    <w:rsid w:val="00784AE1"/>
    <w:rsid w:val="00784ED1"/>
    <w:rsid w:val="00786252"/>
    <w:rsid w:val="00786408"/>
    <w:rsid w:val="0078679C"/>
    <w:rsid w:val="0079029E"/>
    <w:rsid w:val="007904BC"/>
    <w:rsid w:val="007906FD"/>
    <w:rsid w:val="00790989"/>
    <w:rsid w:val="007909BF"/>
    <w:rsid w:val="00790BBF"/>
    <w:rsid w:val="00791421"/>
    <w:rsid w:val="007917BE"/>
    <w:rsid w:val="00791805"/>
    <w:rsid w:val="00791D2D"/>
    <w:rsid w:val="00791E83"/>
    <w:rsid w:val="00791FCD"/>
    <w:rsid w:val="007924B5"/>
    <w:rsid w:val="007926AF"/>
    <w:rsid w:val="0079283A"/>
    <w:rsid w:val="00792ADD"/>
    <w:rsid w:val="007934EA"/>
    <w:rsid w:val="00794112"/>
    <w:rsid w:val="00794721"/>
    <w:rsid w:val="00794BB0"/>
    <w:rsid w:val="00794D53"/>
    <w:rsid w:val="0079525E"/>
    <w:rsid w:val="00795359"/>
    <w:rsid w:val="0079604F"/>
    <w:rsid w:val="00796E3C"/>
    <w:rsid w:val="00797539"/>
    <w:rsid w:val="007976D0"/>
    <w:rsid w:val="00797746"/>
    <w:rsid w:val="00797797"/>
    <w:rsid w:val="00797FC4"/>
    <w:rsid w:val="007A0C5A"/>
    <w:rsid w:val="007A10E4"/>
    <w:rsid w:val="007A1312"/>
    <w:rsid w:val="007A141F"/>
    <w:rsid w:val="007A14DB"/>
    <w:rsid w:val="007A2662"/>
    <w:rsid w:val="007A2CB8"/>
    <w:rsid w:val="007A3F81"/>
    <w:rsid w:val="007A421F"/>
    <w:rsid w:val="007A43CC"/>
    <w:rsid w:val="007A4D7F"/>
    <w:rsid w:val="007A4E1D"/>
    <w:rsid w:val="007A4E94"/>
    <w:rsid w:val="007A573D"/>
    <w:rsid w:val="007A5B63"/>
    <w:rsid w:val="007A6674"/>
    <w:rsid w:val="007A6944"/>
    <w:rsid w:val="007A6BD6"/>
    <w:rsid w:val="007A6C82"/>
    <w:rsid w:val="007A6DC2"/>
    <w:rsid w:val="007A6DC9"/>
    <w:rsid w:val="007A71A3"/>
    <w:rsid w:val="007A76BE"/>
    <w:rsid w:val="007B0767"/>
    <w:rsid w:val="007B0ABB"/>
    <w:rsid w:val="007B1219"/>
    <w:rsid w:val="007B1CAF"/>
    <w:rsid w:val="007B24D5"/>
    <w:rsid w:val="007B3CD8"/>
    <w:rsid w:val="007B4DF5"/>
    <w:rsid w:val="007B4F63"/>
    <w:rsid w:val="007B5F9E"/>
    <w:rsid w:val="007B638F"/>
    <w:rsid w:val="007B661C"/>
    <w:rsid w:val="007C026A"/>
    <w:rsid w:val="007C148E"/>
    <w:rsid w:val="007C157E"/>
    <w:rsid w:val="007C1677"/>
    <w:rsid w:val="007C17F9"/>
    <w:rsid w:val="007C1BFF"/>
    <w:rsid w:val="007C202C"/>
    <w:rsid w:val="007C2AEE"/>
    <w:rsid w:val="007C2B33"/>
    <w:rsid w:val="007C2CF9"/>
    <w:rsid w:val="007C2FCA"/>
    <w:rsid w:val="007C3D52"/>
    <w:rsid w:val="007C4771"/>
    <w:rsid w:val="007C4A94"/>
    <w:rsid w:val="007C4F33"/>
    <w:rsid w:val="007C4FEA"/>
    <w:rsid w:val="007C5360"/>
    <w:rsid w:val="007C53BA"/>
    <w:rsid w:val="007C571C"/>
    <w:rsid w:val="007C6195"/>
    <w:rsid w:val="007C6215"/>
    <w:rsid w:val="007C6358"/>
    <w:rsid w:val="007C6448"/>
    <w:rsid w:val="007C6523"/>
    <w:rsid w:val="007C6C59"/>
    <w:rsid w:val="007D0895"/>
    <w:rsid w:val="007D0B04"/>
    <w:rsid w:val="007D17BB"/>
    <w:rsid w:val="007D188C"/>
    <w:rsid w:val="007D2092"/>
    <w:rsid w:val="007D25BF"/>
    <w:rsid w:val="007D2637"/>
    <w:rsid w:val="007D2838"/>
    <w:rsid w:val="007D2D3E"/>
    <w:rsid w:val="007D38C3"/>
    <w:rsid w:val="007D3BE8"/>
    <w:rsid w:val="007D4317"/>
    <w:rsid w:val="007D45BA"/>
    <w:rsid w:val="007D4D6E"/>
    <w:rsid w:val="007D5181"/>
    <w:rsid w:val="007D559D"/>
    <w:rsid w:val="007D5F42"/>
    <w:rsid w:val="007D61E7"/>
    <w:rsid w:val="007D63EE"/>
    <w:rsid w:val="007D7439"/>
    <w:rsid w:val="007D74CF"/>
    <w:rsid w:val="007D761F"/>
    <w:rsid w:val="007D79FA"/>
    <w:rsid w:val="007E122C"/>
    <w:rsid w:val="007E191E"/>
    <w:rsid w:val="007E1AE2"/>
    <w:rsid w:val="007E1DD5"/>
    <w:rsid w:val="007E26E5"/>
    <w:rsid w:val="007E2BF9"/>
    <w:rsid w:val="007E3156"/>
    <w:rsid w:val="007E349B"/>
    <w:rsid w:val="007E479F"/>
    <w:rsid w:val="007E4C29"/>
    <w:rsid w:val="007E4E22"/>
    <w:rsid w:val="007E5318"/>
    <w:rsid w:val="007E5669"/>
    <w:rsid w:val="007E5FA0"/>
    <w:rsid w:val="007E65C1"/>
    <w:rsid w:val="007E6CA4"/>
    <w:rsid w:val="007E7581"/>
    <w:rsid w:val="007E7654"/>
    <w:rsid w:val="007F02BB"/>
    <w:rsid w:val="007F04BE"/>
    <w:rsid w:val="007F080A"/>
    <w:rsid w:val="007F08CB"/>
    <w:rsid w:val="007F112C"/>
    <w:rsid w:val="007F128C"/>
    <w:rsid w:val="007F1472"/>
    <w:rsid w:val="007F1A80"/>
    <w:rsid w:val="007F22AE"/>
    <w:rsid w:val="007F27BC"/>
    <w:rsid w:val="007F28B5"/>
    <w:rsid w:val="007F2D4C"/>
    <w:rsid w:val="007F32D5"/>
    <w:rsid w:val="007F3866"/>
    <w:rsid w:val="007F39C1"/>
    <w:rsid w:val="007F4B77"/>
    <w:rsid w:val="007F5067"/>
    <w:rsid w:val="007F50D6"/>
    <w:rsid w:val="007F514A"/>
    <w:rsid w:val="007F586F"/>
    <w:rsid w:val="007F65EB"/>
    <w:rsid w:val="007F70AC"/>
    <w:rsid w:val="007F77D0"/>
    <w:rsid w:val="007F7A12"/>
    <w:rsid w:val="008004C2"/>
    <w:rsid w:val="0080052C"/>
    <w:rsid w:val="00800A2F"/>
    <w:rsid w:val="00800CBB"/>
    <w:rsid w:val="00800D78"/>
    <w:rsid w:val="00800D91"/>
    <w:rsid w:val="00800EE5"/>
    <w:rsid w:val="00802B83"/>
    <w:rsid w:val="00802C22"/>
    <w:rsid w:val="00803E7E"/>
    <w:rsid w:val="00803FD7"/>
    <w:rsid w:val="00804ADE"/>
    <w:rsid w:val="00804F82"/>
    <w:rsid w:val="0080584C"/>
    <w:rsid w:val="00806104"/>
    <w:rsid w:val="00806456"/>
    <w:rsid w:val="0080706B"/>
    <w:rsid w:val="008108ED"/>
    <w:rsid w:val="008110B0"/>
    <w:rsid w:val="0081179A"/>
    <w:rsid w:val="008123BB"/>
    <w:rsid w:val="00813F07"/>
    <w:rsid w:val="00814853"/>
    <w:rsid w:val="00815482"/>
    <w:rsid w:val="008156B7"/>
    <w:rsid w:val="008158C0"/>
    <w:rsid w:val="00815908"/>
    <w:rsid w:val="008170EF"/>
    <w:rsid w:val="00820D54"/>
    <w:rsid w:val="00821081"/>
    <w:rsid w:val="00821532"/>
    <w:rsid w:val="00821F36"/>
    <w:rsid w:val="0082364C"/>
    <w:rsid w:val="00824B9C"/>
    <w:rsid w:val="008266B0"/>
    <w:rsid w:val="0082756A"/>
    <w:rsid w:val="00827577"/>
    <w:rsid w:val="008278B9"/>
    <w:rsid w:val="00827AFA"/>
    <w:rsid w:val="00830546"/>
    <w:rsid w:val="00830848"/>
    <w:rsid w:val="0083197E"/>
    <w:rsid w:val="00831B35"/>
    <w:rsid w:val="00832643"/>
    <w:rsid w:val="00832C6F"/>
    <w:rsid w:val="008334D3"/>
    <w:rsid w:val="008350B7"/>
    <w:rsid w:val="008351BE"/>
    <w:rsid w:val="00836283"/>
    <w:rsid w:val="00837235"/>
    <w:rsid w:val="0083750D"/>
    <w:rsid w:val="008377AF"/>
    <w:rsid w:val="0084006A"/>
    <w:rsid w:val="00840518"/>
    <w:rsid w:val="00841529"/>
    <w:rsid w:val="00841BDC"/>
    <w:rsid w:val="00841D8F"/>
    <w:rsid w:val="008424F1"/>
    <w:rsid w:val="008428AE"/>
    <w:rsid w:val="00842EDA"/>
    <w:rsid w:val="00842EF4"/>
    <w:rsid w:val="00844663"/>
    <w:rsid w:val="00844758"/>
    <w:rsid w:val="008452E2"/>
    <w:rsid w:val="008456C9"/>
    <w:rsid w:val="008469C0"/>
    <w:rsid w:val="00846B8E"/>
    <w:rsid w:val="00846DB1"/>
    <w:rsid w:val="00847AC2"/>
    <w:rsid w:val="00847EB4"/>
    <w:rsid w:val="0085072D"/>
    <w:rsid w:val="00851C5F"/>
    <w:rsid w:val="008524A8"/>
    <w:rsid w:val="008528D0"/>
    <w:rsid w:val="0085340C"/>
    <w:rsid w:val="0085419F"/>
    <w:rsid w:val="00854FB2"/>
    <w:rsid w:val="00855BC8"/>
    <w:rsid w:val="00855CA3"/>
    <w:rsid w:val="00856208"/>
    <w:rsid w:val="008563DC"/>
    <w:rsid w:val="008563FB"/>
    <w:rsid w:val="00856484"/>
    <w:rsid w:val="008573C5"/>
    <w:rsid w:val="0085766D"/>
    <w:rsid w:val="0085790D"/>
    <w:rsid w:val="00860213"/>
    <w:rsid w:val="00860521"/>
    <w:rsid w:val="00860727"/>
    <w:rsid w:val="00860798"/>
    <w:rsid w:val="00860F3D"/>
    <w:rsid w:val="00861231"/>
    <w:rsid w:val="00861740"/>
    <w:rsid w:val="00862152"/>
    <w:rsid w:val="008621FC"/>
    <w:rsid w:val="00862BA4"/>
    <w:rsid w:val="00863185"/>
    <w:rsid w:val="0086328B"/>
    <w:rsid w:val="008634E9"/>
    <w:rsid w:val="0086377C"/>
    <w:rsid w:val="0086416D"/>
    <w:rsid w:val="00864E21"/>
    <w:rsid w:val="008653D3"/>
    <w:rsid w:val="0086556B"/>
    <w:rsid w:val="00865734"/>
    <w:rsid w:val="00865D24"/>
    <w:rsid w:val="00867437"/>
    <w:rsid w:val="008674C1"/>
    <w:rsid w:val="008675CA"/>
    <w:rsid w:val="00867F29"/>
    <w:rsid w:val="008701B5"/>
    <w:rsid w:val="00870D7D"/>
    <w:rsid w:val="00870ED3"/>
    <w:rsid w:val="00871346"/>
    <w:rsid w:val="00872650"/>
    <w:rsid w:val="008729C0"/>
    <w:rsid w:val="008733BF"/>
    <w:rsid w:val="008739D9"/>
    <w:rsid w:val="00873EEA"/>
    <w:rsid w:val="008743E5"/>
    <w:rsid w:val="0087465C"/>
    <w:rsid w:val="00874ABC"/>
    <w:rsid w:val="00874C5E"/>
    <w:rsid w:val="00875511"/>
    <w:rsid w:val="0087599C"/>
    <w:rsid w:val="00875B15"/>
    <w:rsid w:val="00875C9E"/>
    <w:rsid w:val="00876155"/>
    <w:rsid w:val="00876216"/>
    <w:rsid w:val="008767B4"/>
    <w:rsid w:val="00877D5C"/>
    <w:rsid w:val="0088055C"/>
    <w:rsid w:val="00880A09"/>
    <w:rsid w:val="00881223"/>
    <w:rsid w:val="0088188F"/>
    <w:rsid w:val="00881B0B"/>
    <w:rsid w:val="00881F22"/>
    <w:rsid w:val="00882047"/>
    <w:rsid w:val="0088204F"/>
    <w:rsid w:val="008832DC"/>
    <w:rsid w:val="008838AE"/>
    <w:rsid w:val="00883C12"/>
    <w:rsid w:val="00884B90"/>
    <w:rsid w:val="0088531A"/>
    <w:rsid w:val="008861E8"/>
    <w:rsid w:val="00886D98"/>
    <w:rsid w:val="00886EEE"/>
    <w:rsid w:val="008878C2"/>
    <w:rsid w:val="008878EC"/>
    <w:rsid w:val="008879B4"/>
    <w:rsid w:val="00887ADD"/>
    <w:rsid w:val="00887EB1"/>
    <w:rsid w:val="008901F7"/>
    <w:rsid w:val="008902F6"/>
    <w:rsid w:val="00890CA7"/>
    <w:rsid w:val="0089118B"/>
    <w:rsid w:val="00891612"/>
    <w:rsid w:val="00891CA9"/>
    <w:rsid w:val="00891D29"/>
    <w:rsid w:val="008922A8"/>
    <w:rsid w:val="00892B4A"/>
    <w:rsid w:val="00893222"/>
    <w:rsid w:val="00893473"/>
    <w:rsid w:val="008935E6"/>
    <w:rsid w:val="00893681"/>
    <w:rsid w:val="008942E9"/>
    <w:rsid w:val="008944F6"/>
    <w:rsid w:val="008949E4"/>
    <w:rsid w:val="00894F55"/>
    <w:rsid w:val="00895160"/>
    <w:rsid w:val="00895450"/>
    <w:rsid w:val="008958B8"/>
    <w:rsid w:val="008959F3"/>
    <w:rsid w:val="00895B49"/>
    <w:rsid w:val="00895F4D"/>
    <w:rsid w:val="0089645B"/>
    <w:rsid w:val="008971B9"/>
    <w:rsid w:val="008A01F9"/>
    <w:rsid w:val="008A0D31"/>
    <w:rsid w:val="008A2F36"/>
    <w:rsid w:val="008A3555"/>
    <w:rsid w:val="008A4DAC"/>
    <w:rsid w:val="008A50F5"/>
    <w:rsid w:val="008A5596"/>
    <w:rsid w:val="008A57A6"/>
    <w:rsid w:val="008A57DC"/>
    <w:rsid w:val="008A6051"/>
    <w:rsid w:val="008A642C"/>
    <w:rsid w:val="008A6541"/>
    <w:rsid w:val="008A6F92"/>
    <w:rsid w:val="008A7430"/>
    <w:rsid w:val="008A79A1"/>
    <w:rsid w:val="008A7D62"/>
    <w:rsid w:val="008A7FD7"/>
    <w:rsid w:val="008B0074"/>
    <w:rsid w:val="008B0592"/>
    <w:rsid w:val="008B0AA5"/>
    <w:rsid w:val="008B0C08"/>
    <w:rsid w:val="008B0EC5"/>
    <w:rsid w:val="008B0EC7"/>
    <w:rsid w:val="008B0ED1"/>
    <w:rsid w:val="008B14EE"/>
    <w:rsid w:val="008B1DEF"/>
    <w:rsid w:val="008B2A66"/>
    <w:rsid w:val="008B2CBD"/>
    <w:rsid w:val="008B37E3"/>
    <w:rsid w:val="008B380A"/>
    <w:rsid w:val="008B3890"/>
    <w:rsid w:val="008B38C7"/>
    <w:rsid w:val="008B4E2A"/>
    <w:rsid w:val="008B4F44"/>
    <w:rsid w:val="008B5F2B"/>
    <w:rsid w:val="008B6450"/>
    <w:rsid w:val="008B728E"/>
    <w:rsid w:val="008B7443"/>
    <w:rsid w:val="008B77F8"/>
    <w:rsid w:val="008C031C"/>
    <w:rsid w:val="008C0679"/>
    <w:rsid w:val="008C10B7"/>
    <w:rsid w:val="008C177F"/>
    <w:rsid w:val="008C20DA"/>
    <w:rsid w:val="008C2101"/>
    <w:rsid w:val="008C265F"/>
    <w:rsid w:val="008C6398"/>
    <w:rsid w:val="008C65E0"/>
    <w:rsid w:val="008C6B94"/>
    <w:rsid w:val="008C751A"/>
    <w:rsid w:val="008D05A1"/>
    <w:rsid w:val="008D1261"/>
    <w:rsid w:val="008D2146"/>
    <w:rsid w:val="008D2218"/>
    <w:rsid w:val="008D23BB"/>
    <w:rsid w:val="008D2708"/>
    <w:rsid w:val="008D3D87"/>
    <w:rsid w:val="008D41D6"/>
    <w:rsid w:val="008D4532"/>
    <w:rsid w:val="008D4DDE"/>
    <w:rsid w:val="008D54B0"/>
    <w:rsid w:val="008D5924"/>
    <w:rsid w:val="008D5F24"/>
    <w:rsid w:val="008D7C85"/>
    <w:rsid w:val="008E024E"/>
    <w:rsid w:val="008E0323"/>
    <w:rsid w:val="008E0A76"/>
    <w:rsid w:val="008E0DD2"/>
    <w:rsid w:val="008E116D"/>
    <w:rsid w:val="008E1786"/>
    <w:rsid w:val="008E1C8F"/>
    <w:rsid w:val="008E2135"/>
    <w:rsid w:val="008E280E"/>
    <w:rsid w:val="008E2E13"/>
    <w:rsid w:val="008E34EC"/>
    <w:rsid w:val="008E3AA8"/>
    <w:rsid w:val="008E415C"/>
    <w:rsid w:val="008E45EC"/>
    <w:rsid w:val="008E5467"/>
    <w:rsid w:val="008E54B4"/>
    <w:rsid w:val="008E553A"/>
    <w:rsid w:val="008E6E0D"/>
    <w:rsid w:val="008E6E73"/>
    <w:rsid w:val="008F0614"/>
    <w:rsid w:val="008F0918"/>
    <w:rsid w:val="008F0AFA"/>
    <w:rsid w:val="008F10FE"/>
    <w:rsid w:val="008F190A"/>
    <w:rsid w:val="008F1AD3"/>
    <w:rsid w:val="008F1FBE"/>
    <w:rsid w:val="008F2B9C"/>
    <w:rsid w:val="008F33C9"/>
    <w:rsid w:val="008F36B7"/>
    <w:rsid w:val="008F390C"/>
    <w:rsid w:val="008F3E43"/>
    <w:rsid w:val="008F3F48"/>
    <w:rsid w:val="008F4219"/>
    <w:rsid w:val="008F4281"/>
    <w:rsid w:val="008F44DA"/>
    <w:rsid w:val="008F51A7"/>
    <w:rsid w:val="008F55F6"/>
    <w:rsid w:val="008F5A7A"/>
    <w:rsid w:val="008F6573"/>
    <w:rsid w:val="008F665A"/>
    <w:rsid w:val="008F6F0E"/>
    <w:rsid w:val="008F6FAC"/>
    <w:rsid w:val="008F73F4"/>
    <w:rsid w:val="00900B97"/>
    <w:rsid w:val="00901AE4"/>
    <w:rsid w:val="00903154"/>
    <w:rsid w:val="0090371A"/>
    <w:rsid w:val="00904014"/>
    <w:rsid w:val="00904285"/>
    <w:rsid w:val="0090476A"/>
    <w:rsid w:val="009052ED"/>
    <w:rsid w:val="00905565"/>
    <w:rsid w:val="00905E7B"/>
    <w:rsid w:val="00906AE1"/>
    <w:rsid w:val="00906CA7"/>
    <w:rsid w:val="00907192"/>
    <w:rsid w:val="00907F43"/>
    <w:rsid w:val="00910289"/>
    <w:rsid w:val="009109D7"/>
    <w:rsid w:val="00910E47"/>
    <w:rsid w:val="00910F8B"/>
    <w:rsid w:val="0091137B"/>
    <w:rsid w:val="009121B2"/>
    <w:rsid w:val="009122A5"/>
    <w:rsid w:val="0091381F"/>
    <w:rsid w:val="00913EAA"/>
    <w:rsid w:val="00914518"/>
    <w:rsid w:val="009145C8"/>
    <w:rsid w:val="00914F87"/>
    <w:rsid w:val="00915066"/>
    <w:rsid w:val="00915375"/>
    <w:rsid w:val="009153D8"/>
    <w:rsid w:val="0091546B"/>
    <w:rsid w:val="009156CA"/>
    <w:rsid w:val="00915AE2"/>
    <w:rsid w:val="00915BAF"/>
    <w:rsid w:val="00915E49"/>
    <w:rsid w:val="00915F13"/>
    <w:rsid w:val="00916404"/>
    <w:rsid w:val="00916AA7"/>
    <w:rsid w:val="00916F88"/>
    <w:rsid w:val="00917C3B"/>
    <w:rsid w:val="00917E91"/>
    <w:rsid w:val="009205F8"/>
    <w:rsid w:val="00920C7E"/>
    <w:rsid w:val="00920D7C"/>
    <w:rsid w:val="009211CD"/>
    <w:rsid w:val="00922578"/>
    <w:rsid w:val="009227FA"/>
    <w:rsid w:val="00922F63"/>
    <w:rsid w:val="0092305B"/>
    <w:rsid w:val="00923153"/>
    <w:rsid w:val="00923D78"/>
    <w:rsid w:val="00924618"/>
    <w:rsid w:val="00924C7A"/>
    <w:rsid w:val="00924E01"/>
    <w:rsid w:val="009258BC"/>
    <w:rsid w:val="00926458"/>
    <w:rsid w:val="00926610"/>
    <w:rsid w:val="00926B44"/>
    <w:rsid w:val="00926BD0"/>
    <w:rsid w:val="00926FF6"/>
    <w:rsid w:val="00927613"/>
    <w:rsid w:val="00930799"/>
    <w:rsid w:val="00930B45"/>
    <w:rsid w:val="00930C69"/>
    <w:rsid w:val="00930DAD"/>
    <w:rsid w:val="00931041"/>
    <w:rsid w:val="009311D6"/>
    <w:rsid w:val="0093142B"/>
    <w:rsid w:val="009314F9"/>
    <w:rsid w:val="009314FD"/>
    <w:rsid w:val="00931F59"/>
    <w:rsid w:val="00932736"/>
    <w:rsid w:val="00932B90"/>
    <w:rsid w:val="00933582"/>
    <w:rsid w:val="00934474"/>
    <w:rsid w:val="00934B3A"/>
    <w:rsid w:val="00934B49"/>
    <w:rsid w:val="00935423"/>
    <w:rsid w:val="00935A2D"/>
    <w:rsid w:val="00935EE6"/>
    <w:rsid w:val="00936946"/>
    <w:rsid w:val="00936C17"/>
    <w:rsid w:val="009375B9"/>
    <w:rsid w:val="00937D01"/>
    <w:rsid w:val="009400A5"/>
    <w:rsid w:val="00940BF6"/>
    <w:rsid w:val="00940D10"/>
    <w:rsid w:val="009411D7"/>
    <w:rsid w:val="009421C2"/>
    <w:rsid w:val="00942F28"/>
    <w:rsid w:val="00943142"/>
    <w:rsid w:val="00943424"/>
    <w:rsid w:val="00943BF7"/>
    <w:rsid w:val="00943EB6"/>
    <w:rsid w:val="0094418F"/>
    <w:rsid w:val="00944492"/>
    <w:rsid w:val="009453DC"/>
    <w:rsid w:val="009454B5"/>
    <w:rsid w:val="00945A4A"/>
    <w:rsid w:val="009460B8"/>
    <w:rsid w:val="00946463"/>
    <w:rsid w:val="00947750"/>
    <w:rsid w:val="00947FD9"/>
    <w:rsid w:val="0095006E"/>
    <w:rsid w:val="00950B6A"/>
    <w:rsid w:val="00951018"/>
    <w:rsid w:val="00951208"/>
    <w:rsid w:val="00951530"/>
    <w:rsid w:val="00951B45"/>
    <w:rsid w:val="0095288C"/>
    <w:rsid w:val="0095289E"/>
    <w:rsid w:val="00952F54"/>
    <w:rsid w:val="0095368F"/>
    <w:rsid w:val="0095397D"/>
    <w:rsid w:val="00953B70"/>
    <w:rsid w:val="00954107"/>
    <w:rsid w:val="00954569"/>
    <w:rsid w:val="00954B87"/>
    <w:rsid w:val="00954C1D"/>
    <w:rsid w:val="00954FF3"/>
    <w:rsid w:val="00955FE1"/>
    <w:rsid w:val="00956294"/>
    <w:rsid w:val="00957BB1"/>
    <w:rsid w:val="00960252"/>
    <w:rsid w:val="009605C5"/>
    <w:rsid w:val="00960986"/>
    <w:rsid w:val="00961039"/>
    <w:rsid w:val="009626D4"/>
    <w:rsid w:val="0096343B"/>
    <w:rsid w:val="00963700"/>
    <w:rsid w:val="00963FA6"/>
    <w:rsid w:val="009647A5"/>
    <w:rsid w:val="00964A02"/>
    <w:rsid w:val="00965882"/>
    <w:rsid w:val="00966173"/>
    <w:rsid w:val="00966C53"/>
    <w:rsid w:val="00967608"/>
    <w:rsid w:val="00967AF9"/>
    <w:rsid w:val="00967B93"/>
    <w:rsid w:val="009701B7"/>
    <w:rsid w:val="00971C86"/>
    <w:rsid w:val="00972DCA"/>
    <w:rsid w:val="00973622"/>
    <w:rsid w:val="0097405C"/>
    <w:rsid w:val="00974743"/>
    <w:rsid w:val="00974AF3"/>
    <w:rsid w:val="00974D82"/>
    <w:rsid w:val="00974EF1"/>
    <w:rsid w:val="0097554F"/>
    <w:rsid w:val="00975879"/>
    <w:rsid w:val="009758F2"/>
    <w:rsid w:val="009758F5"/>
    <w:rsid w:val="00975D8D"/>
    <w:rsid w:val="00975E8F"/>
    <w:rsid w:val="009762B3"/>
    <w:rsid w:val="009776D2"/>
    <w:rsid w:val="00977ABA"/>
    <w:rsid w:val="00980647"/>
    <w:rsid w:val="0098199C"/>
    <w:rsid w:val="00981F58"/>
    <w:rsid w:val="00982DEC"/>
    <w:rsid w:val="009839D6"/>
    <w:rsid w:val="009844F0"/>
    <w:rsid w:val="0098468B"/>
    <w:rsid w:val="009852E0"/>
    <w:rsid w:val="0098553A"/>
    <w:rsid w:val="009856B3"/>
    <w:rsid w:val="009864E6"/>
    <w:rsid w:val="00986931"/>
    <w:rsid w:val="00986E35"/>
    <w:rsid w:val="0098712A"/>
    <w:rsid w:val="009871A3"/>
    <w:rsid w:val="00987870"/>
    <w:rsid w:val="009905E5"/>
    <w:rsid w:val="00990985"/>
    <w:rsid w:val="00990A87"/>
    <w:rsid w:val="00990A89"/>
    <w:rsid w:val="00990B96"/>
    <w:rsid w:val="0099161B"/>
    <w:rsid w:val="00991867"/>
    <w:rsid w:val="009928DF"/>
    <w:rsid w:val="00992A07"/>
    <w:rsid w:val="0099356C"/>
    <w:rsid w:val="009937CC"/>
    <w:rsid w:val="00994524"/>
    <w:rsid w:val="00994950"/>
    <w:rsid w:val="009949C1"/>
    <w:rsid w:val="00994B00"/>
    <w:rsid w:val="00994CE6"/>
    <w:rsid w:val="009953D8"/>
    <w:rsid w:val="0099579E"/>
    <w:rsid w:val="00995A6B"/>
    <w:rsid w:val="00995AFD"/>
    <w:rsid w:val="009966BA"/>
    <w:rsid w:val="00996E1E"/>
    <w:rsid w:val="009970BA"/>
    <w:rsid w:val="00997A64"/>
    <w:rsid w:val="00997B55"/>
    <w:rsid w:val="009A0177"/>
    <w:rsid w:val="009A03FC"/>
    <w:rsid w:val="009A0475"/>
    <w:rsid w:val="009A0B9E"/>
    <w:rsid w:val="009A0CB4"/>
    <w:rsid w:val="009A0E6A"/>
    <w:rsid w:val="009A0E8E"/>
    <w:rsid w:val="009A198D"/>
    <w:rsid w:val="009A1BF9"/>
    <w:rsid w:val="009A22C3"/>
    <w:rsid w:val="009A32E2"/>
    <w:rsid w:val="009A3363"/>
    <w:rsid w:val="009A3397"/>
    <w:rsid w:val="009A38BA"/>
    <w:rsid w:val="009A3C9C"/>
    <w:rsid w:val="009A3F29"/>
    <w:rsid w:val="009A516F"/>
    <w:rsid w:val="009A51C2"/>
    <w:rsid w:val="009A5698"/>
    <w:rsid w:val="009A585D"/>
    <w:rsid w:val="009A6ADC"/>
    <w:rsid w:val="009A76F5"/>
    <w:rsid w:val="009B012D"/>
    <w:rsid w:val="009B0D52"/>
    <w:rsid w:val="009B1484"/>
    <w:rsid w:val="009B1877"/>
    <w:rsid w:val="009B4034"/>
    <w:rsid w:val="009B407E"/>
    <w:rsid w:val="009B47C0"/>
    <w:rsid w:val="009B4D8D"/>
    <w:rsid w:val="009B61CB"/>
    <w:rsid w:val="009B6205"/>
    <w:rsid w:val="009B6228"/>
    <w:rsid w:val="009B6840"/>
    <w:rsid w:val="009B79E5"/>
    <w:rsid w:val="009B79F1"/>
    <w:rsid w:val="009C06E1"/>
    <w:rsid w:val="009C12A3"/>
    <w:rsid w:val="009C1520"/>
    <w:rsid w:val="009C1665"/>
    <w:rsid w:val="009C22FE"/>
    <w:rsid w:val="009C2343"/>
    <w:rsid w:val="009C2BB1"/>
    <w:rsid w:val="009C2CC2"/>
    <w:rsid w:val="009C331F"/>
    <w:rsid w:val="009C39CF"/>
    <w:rsid w:val="009C42F9"/>
    <w:rsid w:val="009C4673"/>
    <w:rsid w:val="009C4D4D"/>
    <w:rsid w:val="009C58C0"/>
    <w:rsid w:val="009C5A2F"/>
    <w:rsid w:val="009C5E91"/>
    <w:rsid w:val="009C643C"/>
    <w:rsid w:val="009C6874"/>
    <w:rsid w:val="009C6DC5"/>
    <w:rsid w:val="009C7B6C"/>
    <w:rsid w:val="009D0052"/>
    <w:rsid w:val="009D00AF"/>
    <w:rsid w:val="009D0B40"/>
    <w:rsid w:val="009D37D2"/>
    <w:rsid w:val="009D52B7"/>
    <w:rsid w:val="009D55A7"/>
    <w:rsid w:val="009D577B"/>
    <w:rsid w:val="009D5C7A"/>
    <w:rsid w:val="009D62D5"/>
    <w:rsid w:val="009D6752"/>
    <w:rsid w:val="009E0143"/>
    <w:rsid w:val="009E0778"/>
    <w:rsid w:val="009E0C0F"/>
    <w:rsid w:val="009E0D0A"/>
    <w:rsid w:val="009E1635"/>
    <w:rsid w:val="009E229C"/>
    <w:rsid w:val="009E2776"/>
    <w:rsid w:val="009E2DF9"/>
    <w:rsid w:val="009E3227"/>
    <w:rsid w:val="009E4460"/>
    <w:rsid w:val="009E5408"/>
    <w:rsid w:val="009E5DF8"/>
    <w:rsid w:val="009E6136"/>
    <w:rsid w:val="009E6203"/>
    <w:rsid w:val="009E6D57"/>
    <w:rsid w:val="009E6EAF"/>
    <w:rsid w:val="009E76D3"/>
    <w:rsid w:val="009E7C4D"/>
    <w:rsid w:val="009F00A9"/>
    <w:rsid w:val="009F0325"/>
    <w:rsid w:val="009F04EA"/>
    <w:rsid w:val="009F0CCB"/>
    <w:rsid w:val="009F134C"/>
    <w:rsid w:val="009F1D9E"/>
    <w:rsid w:val="009F2182"/>
    <w:rsid w:val="009F285A"/>
    <w:rsid w:val="009F285F"/>
    <w:rsid w:val="009F2E8A"/>
    <w:rsid w:val="009F303E"/>
    <w:rsid w:val="009F3324"/>
    <w:rsid w:val="009F3909"/>
    <w:rsid w:val="009F3E60"/>
    <w:rsid w:val="009F3F3B"/>
    <w:rsid w:val="009F3FC7"/>
    <w:rsid w:val="009F4F02"/>
    <w:rsid w:val="009F5C6D"/>
    <w:rsid w:val="009F606E"/>
    <w:rsid w:val="009F6534"/>
    <w:rsid w:val="009F6544"/>
    <w:rsid w:val="009F65EC"/>
    <w:rsid w:val="009F721E"/>
    <w:rsid w:val="009F7635"/>
    <w:rsid w:val="009F78A1"/>
    <w:rsid w:val="009F792C"/>
    <w:rsid w:val="009F7B65"/>
    <w:rsid w:val="009F7DEC"/>
    <w:rsid w:val="00A00AC1"/>
    <w:rsid w:val="00A00CEF"/>
    <w:rsid w:val="00A00F2F"/>
    <w:rsid w:val="00A01395"/>
    <w:rsid w:val="00A014C4"/>
    <w:rsid w:val="00A019D9"/>
    <w:rsid w:val="00A0221F"/>
    <w:rsid w:val="00A024ED"/>
    <w:rsid w:val="00A02C8D"/>
    <w:rsid w:val="00A030B2"/>
    <w:rsid w:val="00A040AE"/>
    <w:rsid w:val="00A0418F"/>
    <w:rsid w:val="00A04911"/>
    <w:rsid w:val="00A04C32"/>
    <w:rsid w:val="00A053EB"/>
    <w:rsid w:val="00A056C2"/>
    <w:rsid w:val="00A0575D"/>
    <w:rsid w:val="00A05C23"/>
    <w:rsid w:val="00A05F9B"/>
    <w:rsid w:val="00A064F8"/>
    <w:rsid w:val="00A06D6E"/>
    <w:rsid w:val="00A07045"/>
    <w:rsid w:val="00A07119"/>
    <w:rsid w:val="00A07794"/>
    <w:rsid w:val="00A106E8"/>
    <w:rsid w:val="00A11199"/>
    <w:rsid w:val="00A112C8"/>
    <w:rsid w:val="00A118A4"/>
    <w:rsid w:val="00A12066"/>
    <w:rsid w:val="00A12B93"/>
    <w:rsid w:val="00A12EB2"/>
    <w:rsid w:val="00A12F43"/>
    <w:rsid w:val="00A1302D"/>
    <w:rsid w:val="00A13B91"/>
    <w:rsid w:val="00A13C92"/>
    <w:rsid w:val="00A14108"/>
    <w:rsid w:val="00A15592"/>
    <w:rsid w:val="00A15D95"/>
    <w:rsid w:val="00A15DC2"/>
    <w:rsid w:val="00A16131"/>
    <w:rsid w:val="00A162C8"/>
    <w:rsid w:val="00A16723"/>
    <w:rsid w:val="00A176DE"/>
    <w:rsid w:val="00A206B5"/>
    <w:rsid w:val="00A20933"/>
    <w:rsid w:val="00A21009"/>
    <w:rsid w:val="00A21506"/>
    <w:rsid w:val="00A21E94"/>
    <w:rsid w:val="00A21FC0"/>
    <w:rsid w:val="00A2248A"/>
    <w:rsid w:val="00A22C35"/>
    <w:rsid w:val="00A22EC3"/>
    <w:rsid w:val="00A2391C"/>
    <w:rsid w:val="00A23AB7"/>
    <w:rsid w:val="00A23FCD"/>
    <w:rsid w:val="00A23FCE"/>
    <w:rsid w:val="00A244A8"/>
    <w:rsid w:val="00A246F7"/>
    <w:rsid w:val="00A2637B"/>
    <w:rsid w:val="00A2686C"/>
    <w:rsid w:val="00A2693A"/>
    <w:rsid w:val="00A269BC"/>
    <w:rsid w:val="00A27A7F"/>
    <w:rsid w:val="00A30591"/>
    <w:rsid w:val="00A307F4"/>
    <w:rsid w:val="00A308EB"/>
    <w:rsid w:val="00A318DF"/>
    <w:rsid w:val="00A318E2"/>
    <w:rsid w:val="00A31E41"/>
    <w:rsid w:val="00A32F55"/>
    <w:rsid w:val="00A339C4"/>
    <w:rsid w:val="00A33AE3"/>
    <w:rsid w:val="00A33CAA"/>
    <w:rsid w:val="00A33FA1"/>
    <w:rsid w:val="00A34568"/>
    <w:rsid w:val="00A346AC"/>
    <w:rsid w:val="00A34928"/>
    <w:rsid w:val="00A35483"/>
    <w:rsid w:val="00A35A18"/>
    <w:rsid w:val="00A35C74"/>
    <w:rsid w:val="00A35EA9"/>
    <w:rsid w:val="00A362EF"/>
    <w:rsid w:val="00A364C1"/>
    <w:rsid w:val="00A36F7E"/>
    <w:rsid w:val="00A37380"/>
    <w:rsid w:val="00A3769A"/>
    <w:rsid w:val="00A37A75"/>
    <w:rsid w:val="00A402F6"/>
    <w:rsid w:val="00A42362"/>
    <w:rsid w:val="00A423D0"/>
    <w:rsid w:val="00A425EE"/>
    <w:rsid w:val="00A43273"/>
    <w:rsid w:val="00A43903"/>
    <w:rsid w:val="00A43ECC"/>
    <w:rsid w:val="00A43EE2"/>
    <w:rsid w:val="00A45DCD"/>
    <w:rsid w:val="00A461C2"/>
    <w:rsid w:val="00A461FF"/>
    <w:rsid w:val="00A46902"/>
    <w:rsid w:val="00A50621"/>
    <w:rsid w:val="00A508CF"/>
    <w:rsid w:val="00A51063"/>
    <w:rsid w:val="00A51384"/>
    <w:rsid w:val="00A516BE"/>
    <w:rsid w:val="00A51B54"/>
    <w:rsid w:val="00A5357F"/>
    <w:rsid w:val="00A547E5"/>
    <w:rsid w:val="00A54B0D"/>
    <w:rsid w:val="00A54C89"/>
    <w:rsid w:val="00A54F31"/>
    <w:rsid w:val="00A553AE"/>
    <w:rsid w:val="00A556DC"/>
    <w:rsid w:val="00A559CF"/>
    <w:rsid w:val="00A55FF8"/>
    <w:rsid w:val="00A568ED"/>
    <w:rsid w:val="00A56D59"/>
    <w:rsid w:val="00A57E00"/>
    <w:rsid w:val="00A60013"/>
    <w:rsid w:val="00A6032E"/>
    <w:rsid w:val="00A6062E"/>
    <w:rsid w:val="00A60AB0"/>
    <w:rsid w:val="00A60B66"/>
    <w:rsid w:val="00A61158"/>
    <w:rsid w:val="00A6282C"/>
    <w:rsid w:val="00A631DA"/>
    <w:rsid w:val="00A6383B"/>
    <w:rsid w:val="00A639B6"/>
    <w:rsid w:val="00A643AF"/>
    <w:rsid w:val="00A64988"/>
    <w:rsid w:val="00A64A5C"/>
    <w:rsid w:val="00A662CF"/>
    <w:rsid w:val="00A6633C"/>
    <w:rsid w:val="00A6634E"/>
    <w:rsid w:val="00A663A9"/>
    <w:rsid w:val="00A66517"/>
    <w:rsid w:val="00A66DB2"/>
    <w:rsid w:val="00A6776E"/>
    <w:rsid w:val="00A7055F"/>
    <w:rsid w:val="00A71F72"/>
    <w:rsid w:val="00A72CBC"/>
    <w:rsid w:val="00A73612"/>
    <w:rsid w:val="00A73ABC"/>
    <w:rsid w:val="00A73B89"/>
    <w:rsid w:val="00A73E8C"/>
    <w:rsid w:val="00A73F03"/>
    <w:rsid w:val="00A740EA"/>
    <w:rsid w:val="00A74C94"/>
    <w:rsid w:val="00A7580D"/>
    <w:rsid w:val="00A7587E"/>
    <w:rsid w:val="00A75911"/>
    <w:rsid w:val="00A75B13"/>
    <w:rsid w:val="00A75F1B"/>
    <w:rsid w:val="00A75F79"/>
    <w:rsid w:val="00A7736A"/>
    <w:rsid w:val="00A77472"/>
    <w:rsid w:val="00A777B4"/>
    <w:rsid w:val="00A778EE"/>
    <w:rsid w:val="00A77C61"/>
    <w:rsid w:val="00A8049B"/>
    <w:rsid w:val="00A80829"/>
    <w:rsid w:val="00A80C91"/>
    <w:rsid w:val="00A8145B"/>
    <w:rsid w:val="00A81ADD"/>
    <w:rsid w:val="00A830CE"/>
    <w:rsid w:val="00A83521"/>
    <w:rsid w:val="00A839B7"/>
    <w:rsid w:val="00A83A66"/>
    <w:rsid w:val="00A8428A"/>
    <w:rsid w:val="00A84B34"/>
    <w:rsid w:val="00A84DE2"/>
    <w:rsid w:val="00A84E2E"/>
    <w:rsid w:val="00A851B5"/>
    <w:rsid w:val="00A8534B"/>
    <w:rsid w:val="00A85CC6"/>
    <w:rsid w:val="00A861F9"/>
    <w:rsid w:val="00A86639"/>
    <w:rsid w:val="00A87616"/>
    <w:rsid w:val="00A87F0F"/>
    <w:rsid w:val="00A908D4"/>
    <w:rsid w:val="00A90903"/>
    <w:rsid w:val="00A90C3A"/>
    <w:rsid w:val="00A90CBF"/>
    <w:rsid w:val="00A90DCA"/>
    <w:rsid w:val="00A910E3"/>
    <w:rsid w:val="00A91833"/>
    <w:rsid w:val="00A9239E"/>
    <w:rsid w:val="00A92E3E"/>
    <w:rsid w:val="00A92F5A"/>
    <w:rsid w:val="00A9317B"/>
    <w:rsid w:val="00A93639"/>
    <w:rsid w:val="00A93769"/>
    <w:rsid w:val="00A94294"/>
    <w:rsid w:val="00A94852"/>
    <w:rsid w:val="00A94B7A"/>
    <w:rsid w:val="00A94C1E"/>
    <w:rsid w:val="00A9517E"/>
    <w:rsid w:val="00A958AC"/>
    <w:rsid w:val="00A95C32"/>
    <w:rsid w:val="00A96FE8"/>
    <w:rsid w:val="00AA04AB"/>
    <w:rsid w:val="00AA0DC8"/>
    <w:rsid w:val="00AA16D4"/>
    <w:rsid w:val="00AA184E"/>
    <w:rsid w:val="00AA188C"/>
    <w:rsid w:val="00AA1A88"/>
    <w:rsid w:val="00AA1EFC"/>
    <w:rsid w:val="00AA25A4"/>
    <w:rsid w:val="00AA2722"/>
    <w:rsid w:val="00AA2B5B"/>
    <w:rsid w:val="00AA2E48"/>
    <w:rsid w:val="00AA30C0"/>
    <w:rsid w:val="00AA3388"/>
    <w:rsid w:val="00AA3412"/>
    <w:rsid w:val="00AA4464"/>
    <w:rsid w:val="00AA48FA"/>
    <w:rsid w:val="00AA5851"/>
    <w:rsid w:val="00AA5982"/>
    <w:rsid w:val="00AA5ADF"/>
    <w:rsid w:val="00AA5E30"/>
    <w:rsid w:val="00AA6D4D"/>
    <w:rsid w:val="00AA7403"/>
    <w:rsid w:val="00AA7511"/>
    <w:rsid w:val="00AB09AC"/>
    <w:rsid w:val="00AB09E9"/>
    <w:rsid w:val="00AB3BD1"/>
    <w:rsid w:val="00AB3C47"/>
    <w:rsid w:val="00AB480A"/>
    <w:rsid w:val="00AB4B81"/>
    <w:rsid w:val="00AB5266"/>
    <w:rsid w:val="00AB5C25"/>
    <w:rsid w:val="00AB5CC7"/>
    <w:rsid w:val="00AB6393"/>
    <w:rsid w:val="00AB67C8"/>
    <w:rsid w:val="00AB6D88"/>
    <w:rsid w:val="00AC05B2"/>
    <w:rsid w:val="00AC1C5F"/>
    <w:rsid w:val="00AC2FE5"/>
    <w:rsid w:val="00AC38F7"/>
    <w:rsid w:val="00AC456B"/>
    <w:rsid w:val="00AC477B"/>
    <w:rsid w:val="00AC4F00"/>
    <w:rsid w:val="00AC5105"/>
    <w:rsid w:val="00AC536E"/>
    <w:rsid w:val="00AC5AB9"/>
    <w:rsid w:val="00AC5D6D"/>
    <w:rsid w:val="00AC69E2"/>
    <w:rsid w:val="00AC6A17"/>
    <w:rsid w:val="00AC6CA9"/>
    <w:rsid w:val="00AC6E57"/>
    <w:rsid w:val="00AC7067"/>
    <w:rsid w:val="00AD0237"/>
    <w:rsid w:val="00AD090F"/>
    <w:rsid w:val="00AD092B"/>
    <w:rsid w:val="00AD193A"/>
    <w:rsid w:val="00AD1B72"/>
    <w:rsid w:val="00AD2362"/>
    <w:rsid w:val="00AD2499"/>
    <w:rsid w:val="00AD260B"/>
    <w:rsid w:val="00AD26F0"/>
    <w:rsid w:val="00AD2DEF"/>
    <w:rsid w:val="00AD3479"/>
    <w:rsid w:val="00AD3626"/>
    <w:rsid w:val="00AD3653"/>
    <w:rsid w:val="00AD387F"/>
    <w:rsid w:val="00AD3D22"/>
    <w:rsid w:val="00AD3F2B"/>
    <w:rsid w:val="00AD3FEC"/>
    <w:rsid w:val="00AD4109"/>
    <w:rsid w:val="00AD4188"/>
    <w:rsid w:val="00AD41D7"/>
    <w:rsid w:val="00AD4AF9"/>
    <w:rsid w:val="00AD550B"/>
    <w:rsid w:val="00AD589D"/>
    <w:rsid w:val="00AD5BD7"/>
    <w:rsid w:val="00AD5BF9"/>
    <w:rsid w:val="00AD79EE"/>
    <w:rsid w:val="00AE07D6"/>
    <w:rsid w:val="00AE09E8"/>
    <w:rsid w:val="00AE0A2A"/>
    <w:rsid w:val="00AE0A84"/>
    <w:rsid w:val="00AE137F"/>
    <w:rsid w:val="00AE1925"/>
    <w:rsid w:val="00AE2086"/>
    <w:rsid w:val="00AE2BDC"/>
    <w:rsid w:val="00AE3A68"/>
    <w:rsid w:val="00AE3ADB"/>
    <w:rsid w:val="00AE3F83"/>
    <w:rsid w:val="00AE445B"/>
    <w:rsid w:val="00AE4ACB"/>
    <w:rsid w:val="00AE4D8B"/>
    <w:rsid w:val="00AE57FB"/>
    <w:rsid w:val="00AE6329"/>
    <w:rsid w:val="00AE65AF"/>
    <w:rsid w:val="00AE6B87"/>
    <w:rsid w:val="00AE6D56"/>
    <w:rsid w:val="00AE6EF1"/>
    <w:rsid w:val="00AE77B3"/>
    <w:rsid w:val="00AE796C"/>
    <w:rsid w:val="00AF00BF"/>
    <w:rsid w:val="00AF02D2"/>
    <w:rsid w:val="00AF05D6"/>
    <w:rsid w:val="00AF066F"/>
    <w:rsid w:val="00AF0DB1"/>
    <w:rsid w:val="00AF0EED"/>
    <w:rsid w:val="00AF1602"/>
    <w:rsid w:val="00AF1D75"/>
    <w:rsid w:val="00AF2898"/>
    <w:rsid w:val="00AF2C19"/>
    <w:rsid w:val="00AF2CD8"/>
    <w:rsid w:val="00AF317B"/>
    <w:rsid w:val="00AF3DC5"/>
    <w:rsid w:val="00AF44C7"/>
    <w:rsid w:val="00AF4E5D"/>
    <w:rsid w:val="00AF4E68"/>
    <w:rsid w:val="00AF4FA8"/>
    <w:rsid w:val="00AF6CE0"/>
    <w:rsid w:val="00AF723F"/>
    <w:rsid w:val="00AF7249"/>
    <w:rsid w:val="00AF764F"/>
    <w:rsid w:val="00AF7F32"/>
    <w:rsid w:val="00AF7FB6"/>
    <w:rsid w:val="00B001B4"/>
    <w:rsid w:val="00B00896"/>
    <w:rsid w:val="00B00971"/>
    <w:rsid w:val="00B02639"/>
    <w:rsid w:val="00B02D3A"/>
    <w:rsid w:val="00B033BA"/>
    <w:rsid w:val="00B036B0"/>
    <w:rsid w:val="00B03B33"/>
    <w:rsid w:val="00B04DAA"/>
    <w:rsid w:val="00B04F6A"/>
    <w:rsid w:val="00B0512C"/>
    <w:rsid w:val="00B052D7"/>
    <w:rsid w:val="00B054F0"/>
    <w:rsid w:val="00B05584"/>
    <w:rsid w:val="00B05DFD"/>
    <w:rsid w:val="00B06C8E"/>
    <w:rsid w:val="00B101AE"/>
    <w:rsid w:val="00B103C0"/>
    <w:rsid w:val="00B1088C"/>
    <w:rsid w:val="00B10D68"/>
    <w:rsid w:val="00B1134C"/>
    <w:rsid w:val="00B11D42"/>
    <w:rsid w:val="00B11FD9"/>
    <w:rsid w:val="00B1205F"/>
    <w:rsid w:val="00B1218E"/>
    <w:rsid w:val="00B126FD"/>
    <w:rsid w:val="00B129CF"/>
    <w:rsid w:val="00B12CA7"/>
    <w:rsid w:val="00B13B98"/>
    <w:rsid w:val="00B14538"/>
    <w:rsid w:val="00B1492D"/>
    <w:rsid w:val="00B149D0"/>
    <w:rsid w:val="00B14B6D"/>
    <w:rsid w:val="00B15038"/>
    <w:rsid w:val="00B15465"/>
    <w:rsid w:val="00B15746"/>
    <w:rsid w:val="00B15B42"/>
    <w:rsid w:val="00B17D41"/>
    <w:rsid w:val="00B17F98"/>
    <w:rsid w:val="00B201D3"/>
    <w:rsid w:val="00B21E8C"/>
    <w:rsid w:val="00B22AEE"/>
    <w:rsid w:val="00B23348"/>
    <w:rsid w:val="00B239BB"/>
    <w:rsid w:val="00B23A8C"/>
    <w:rsid w:val="00B23B19"/>
    <w:rsid w:val="00B254EC"/>
    <w:rsid w:val="00B25C19"/>
    <w:rsid w:val="00B25E89"/>
    <w:rsid w:val="00B25EA8"/>
    <w:rsid w:val="00B27323"/>
    <w:rsid w:val="00B27CDA"/>
    <w:rsid w:val="00B301AD"/>
    <w:rsid w:val="00B3076C"/>
    <w:rsid w:val="00B30C29"/>
    <w:rsid w:val="00B31009"/>
    <w:rsid w:val="00B31154"/>
    <w:rsid w:val="00B31CDE"/>
    <w:rsid w:val="00B31E1B"/>
    <w:rsid w:val="00B3202D"/>
    <w:rsid w:val="00B3255A"/>
    <w:rsid w:val="00B32754"/>
    <w:rsid w:val="00B32D0C"/>
    <w:rsid w:val="00B32D2E"/>
    <w:rsid w:val="00B3300F"/>
    <w:rsid w:val="00B330D5"/>
    <w:rsid w:val="00B33379"/>
    <w:rsid w:val="00B33C8A"/>
    <w:rsid w:val="00B33F88"/>
    <w:rsid w:val="00B33FFA"/>
    <w:rsid w:val="00B3438D"/>
    <w:rsid w:val="00B34572"/>
    <w:rsid w:val="00B34D6B"/>
    <w:rsid w:val="00B35885"/>
    <w:rsid w:val="00B35B2F"/>
    <w:rsid w:val="00B35EE2"/>
    <w:rsid w:val="00B35F65"/>
    <w:rsid w:val="00B3607B"/>
    <w:rsid w:val="00B3609C"/>
    <w:rsid w:val="00B3656C"/>
    <w:rsid w:val="00B366E0"/>
    <w:rsid w:val="00B3675A"/>
    <w:rsid w:val="00B36923"/>
    <w:rsid w:val="00B369F6"/>
    <w:rsid w:val="00B36E8A"/>
    <w:rsid w:val="00B37383"/>
    <w:rsid w:val="00B37B8A"/>
    <w:rsid w:val="00B37CB6"/>
    <w:rsid w:val="00B37E93"/>
    <w:rsid w:val="00B40192"/>
    <w:rsid w:val="00B4097F"/>
    <w:rsid w:val="00B40B32"/>
    <w:rsid w:val="00B415C0"/>
    <w:rsid w:val="00B42072"/>
    <w:rsid w:val="00B4213F"/>
    <w:rsid w:val="00B42964"/>
    <w:rsid w:val="00B42BAA"/>
    <w:rsid w:val="00B42FA9"/>
    <w:rsid w:val="00B431F1"/>
    <w:rsid w:val="00B45C1A"/>
    <w:rsid w:val="00B46460"/>
    <w:rsid w:val="00B4683E"/>
    <w:rsid w:val="00B4796C"/>
    <w:rsid w:val="00B479C2"/>
    <w:rsid w:val="00B47EE4"/>
    <w:rsid w:val="00B50195"/>
    <w:rsid w:val="00B50230"/>
    <w:rsid w:val="00B506DD"/>
    <w:rsid w:val="00B50EA8"/>
    <w:rsid w:val="00B5132F"/>
    <w:rsid w:val="00B5167D"/>
    <w:rsid w:val="00B51BEC"/>
    <w:rsid w:val="00B51E86"/>
    <w:rsid w:val="00B52370"/>
    <w:rsid w:val="00B5266C"/>
    <w:rsid w:val="00B52915"/>
    <w:rsid w:val="00B5295F"/>
    <w:rsid w:val="00B52B67"/>
    <w:rsid w:val="00B5322A"/>
    <w:rsid w:val="00B537DC"/>
    <w:rsid w:val="00B53AC8"/>
    <w:rsid w:val="00B53BFB"/>
    <w:rsid w:val="00B544A5"/>
    <w:rsid w:val="00B556DB"/>
    <w:rsid w:val="00B557FF"/>
    <w:rsid w:val="00B55C5E"/>
    <w:rsid w:val="00B56392"/>
    <w:rsid w:val="00B56B48"/>
    <w:rsid w:val="00B571E5"/>
    <w:rsid w:val="00B5753C"/>
    <w:rsid w:val="00B57AD0"/>
    <w:rsid w:val="00B57C83"/>
    <w:rsid w:val="00B600DB"/>
    <w:rsid w:val="00B60636"/>
    <w:rsid w:val="00B60706"/>
    <w:rsid w:val="00B613F0"/>
    <w:rsid w:val="00B6185C"/>
    <w:rsid w:val="00B61B63"/>
    <w:rsid w:val="00B624C5"/>
    <w:rsid w:val="00B62691"/>
    <w:rsid w:val="00B63CFC"/>
    <w:rsid w:val="00B6411F"/>
    <w:rsid w:val="00B64165"/>
    <w:rsid w:val="00B64549"/>
    <w:rsid w:val="00B64F04"/>
    <w:rsid w:val="00B653A1"/>
    <w:rsid w:val="00B6574F"/>
    <w:rsid w:val="00B65EA3"/>
    <w:rsid w:val="00B65FF2"/>
    <w:rsid w:val="00B662EE"/>
    <w:rsid w:val="00B66533"/>
    <w:rsid w:val="00B666D1"/>
    <w:rsid w:val="00B666F0"/>
    <w:rsid w:val="00B70788"/>
    <w:rsid w:val="00B71187"/>
    <w:rsid w:val="00B71889"/>
    <w:rsid w:val="00B72529"/>
    <w:rsid w:val="00B7306A"/>
    <w:rsid w:val="00B73643"/>
    <w:rsid w:val="00B73F7B"/>
    <w:rsid w:val="00B74180"/>
    <w:rsid w:val="00B745AE"/>
    <w:rsid w:val="00B74932"/>
    <w:rsid w:val="00B74D53"/>
    <w:rsid w:val="00B74DBD"/>
    <w:rsid w:val="00B74F04"/>
    <w:rsid w:val="00B7596D"/>
    <w:rsid w:val="00B75D51"/>
    <w:rsid w:val="00B75FEA"/>
    <w:rsid w:val="00B7679D"/>
    <w:rsid w:val="00B76B29"/>
    <w:rsid w:val="00B80BB7"/>
    <w:rsid w:val="00B80D28"/>
    <w:rsid w:val="00B80F57"/>
    <w:rsid w:val="00B81A28"/>
    <w:rsid w:val="00B81E3A"/>
    <w:rsid w:val="00B827B9"/>
    <w:rsid w:val="00B82931"/>
    <w:rsid w:val="00B82F65"/>
    <w:rsid w:val="00B83324"/>
    <w:rsid w:val="00B835DF"/>
    <w:rsid w:val="00B847DB"/>
    <w:rsid w:val="00B84D78"/>
    <w:rsid w:val="00B84ED9"/>
    <w:rsid w:val="00B84EE4"/>
    <w:rsid w:val="00B8562B"/>
    <w:rsid w:val="00B858F0"/>
    <w:rsid w:val="00B86197"/>
    <w:rsid w:val="00B86A35"/>
    <w:rsid w:val="00B87F44"/>
    <w:rsid w:val="00B90720"/>
    <w:rsid w:val="00B91BEF"/>
    <w:rsid w:val="00B92B6B"/>
    <w:rsid w:val="00B93320"/>
    <w:rsid w:val="00B93D81"/>
    <w:rsid w:val="00B94838"/>
    <w:rsid w:val="00B9510D"/>
    <w:rsid w:val="00B95753"/>
    <w:rsid w:val="00B9596A"/>
    <w:rsid w:val="00B963F8"/>
    <w:rsid w:val="00B9681F"/>
    <w:rsid w:val="00B9685A"/>
    <w:rsid w:val="00B96B6A"/>
    <w:rsid w:val="00B96D15"/>
    <w:rsid w:val="00B970B9"/>
    <w:rsid w:val="00B97880"/>
    <w:rsid w:val="00B97998"/>
    <w:rsid w:val="00B97D6E"/>
    <w:rsid w:val="00BA0027"/>
    <w:rsid w:val="00BA01BA"/>
    <w:rsid w:val="00BA0993"/>
    <w:rsid w:val="00BA10B8"/>
    <w:rsid w:val="00BA1D2E"/>
    <w:rsid w:val="00BA219B"/>
    <w:rsid w:val="00BA2DD8"/>
    <w:rsid w:val="00BA2F35"/>
    <w:rsid w:val="00BA40D9"/>
    <w:rsid w:val="00BA46AE"/>
    <w:rsid w:val="00BA47C9"/>
    <w:rsid w:val="00BA4FE8"/>
    <w:rsid w:val="00BA59B3"/>
    <w:rsid w:val="00BA5BED"/>
    <w:rsid w:val="00BA5D49"/>
    <w:rsid w:val="00BA6422"/>
    <w:rsid w:val="00BA66DE"/>
    <w:rsid w:val="00BA69C2"/>
    <w:rsid w:val="00BA6B07"/>
    <w:rsid w:val="00BA6C54"/>
    <w:rsid w:val="00BA7583"/>
    <w:rsid w:val="00BA7DFD"/>
    <w:rsid w:val="00BB0591"/>
    <w:rsid w:val="00BB05DF"/>
    <w:rsid w:val="00BB0902"/>
    <w:rsid w:val="00BB0C25"/>
    <w:rsid w:val="00BB0E95"/>
    <w:rsid w:val="00BB0ED6"/>
    <w:rsid w:val="00BB1283"/>
    <w:rsid w:val="00BB1BB8"/>
    <w:rsid w:val="00BB1F23"/>
    <w:rsid w:val="00BB2959"/>
    <w:rsid w:val="00BB36FD"/>
    <w:rsid w:val="00BB3C75"/>
    <w:rsid w:val="00BB405A"/>
    <w:rsid w:val="00BB4C9C"/>
    <w:rsid w:val="00BB523B"/>
    <w:rsid w:val="00BB54F0"/>
    <w:rsid w:val="00BB5C7D"/>
    <w:rsid w:val="00BB5D0E"/>
    <w:rsid w:val="00BB5D14"/>
    <w:rsid w:val="00BB601A"/>
    <w:rsid w:val="00BB65C0"/>
    <w:rsid w:val="00BB715E"/>
    <w:rsid w:val="00BC0501"/>
    <w:rsid w:val="00BC11A5"/>
    <w:rsid w:val="00BC1980"/>
    <w:rsid w:val="00BC1E5A"/>
    <w:rsid w:val="00BC265A"/>
    <w:rsid w:val="00BC3D6C"/>
    <w:rsid w:val="00BC41E0"/>
    <w:rsid w:val="00BC47BD"/>
    <w:rsid w:val="00BC4B0A"/>
    <w:rsid w:val="00BC5472"/>
    <w:rsid w:val="00BC5ADE"/>
    <w:rsid w:val="00BC5AE5"/>
    <w:rsid w:val="00BC5E10"/>
    <w:rsid w:val="00BC6455"/>
    <w:rsid w:val="00BC6540"/>
    <w:rsid w:val="00BC6C3B"/>
    <w:rsid w:val="00BC6D87"/>
    <w:rsid w:val="00BC6E43"/>
    <w:rsid w:val="00BC7726"/>
    <w:rsid w:val="00BC790C"/>
    <w:rsid w:val="00BC7DBC"/>
    <w:rsid w:val="00BD14AB"/>
    <w:rsid w:val="00BD14CB"/>
    <w:rsid w:val="00BD16A7"/>
    <w:rsid w:val="00BD1E63"/>
    <w:rsid w:val="00BD2069"/>
    <w:rsid w:val="00BD2418"/>
    <w:rsid w:val="00BD29FC"/>
    <w:rsid w:val="00BD2CA5"/>
    <w:rsid w:val="00BD330C"/>
    <w:rsid w:val="00BD384E"/>
    <w:rsid w:val="00BD3E7B"/>
    <w:rsid w:val="00BD405F"/>
    <w:rsid w:val="00BD40E0"/>
    <w:rsid w:val="00BD4284"/>
    <w:rsid w:val="00BD46AA"/>
    <w:rsid w:val="00BD4A05"/>
    <w:rsid w:val="00BD4E4D"/>
    <w:rsid w:val="00BD5272"/>
    <w:rsid w:val="00BD5AC4"/>
    <w:rsid w:val="00BD5F66"/>
    <w:rsid w:val="00BD6F97"/>
    <w:rsid w:val="00BD71FA"/>
    <w:rsid w:val="00BD7258"/>
    <w:rsid w:val="00BD7361"/>
    <w:rsid w:val="00BD745B"/>
    <w:rsid w:val="00BE03DD"/>
    <w:rsid w:val="00BE19EB"/>
    <w:rsid w:val="00BE2803"/>
    <w:rsid w:val="00BE2B0B"/>
    <w:rsid w:val="00BE2B42"/>
    <w:rsid w:val="00BE3859"/>
    <w:rsid w:val="00BE3ACA"/>
    <w:rsid w:val="00BE3D69"/>
    <w:rsid w:val="00BE4463"/>
    <w:rsid w:val="00BE48C0"/>
    <w:rsid w:val="00BE545F"/>
    <w:rsid w:val="00BE5CB8"/>
    <w:rsid w:val="00BE6823"/>
    <w:rsid w:val="00BE7AF8"/>
    <w:rsid w:val="00BF03DC"/>
    <w:rsid w:val="00BF0676"/>
    <w:rsid w:val="00BF08B0"/>
    <w:rsid w:val="00BF0A3C"/>
    <w:rsid w:val="00BF10B0"/>
    <w:rsid w:val="00BF17EA"/>
    <w:rsid w:val="00BF21F1"/>
    <w:rsid w:val="00BF26D0"/>
    <w:rsid w:val="00BF2A9F"/>
    <w:rsid w:val="00BF3601"/>
    <w:rsid w:val="00BF43B1"/>
    <w:rsid w:val="00BF4B22"/>
    <w:rsid w:val="00BF535B"/>
    <w:rsid w:val="00BF5902"/>
    <w:rsid w:val="00BF59F0"/>
    <w:rsid w:val="00BF5CEF"/>
    <w:rsid w:val="00BF6511"/>
    <w:rsid w:val="00BF6639"/>
    <w:rsid w:val="00BF66CE"/>
    <w:rsid w:val="00BF6811"/>
    <w:rsid w:val="00BF6CF5"/>
    <w:rsid w:val="00BF7F5C"/>
    <w:rsid w:val="00C00313"/>
    <w:rsid w:val="00C00320"/>
    <w:rsid w:val="00C00597"/>
    <w:rsid w:val="00C00CDF"/>
    <w:rsid w:val="00C01452"/>
    <w:rsid w:val="00C023CA"/>
    <w:rsid w:val="00C02FA7"/>
    <w:rsid w:val="00C03385"/>
    <w:rsid w:val="00C03BF2"/>
    <w:rsid w:val="00C043DD"/>
    <w:rsid w:val="00C04C0A"/>
    <w:rsid w:val="00C05692"/>
    <w:rsid w:val="00C05981"/>
    <w:rsid w:val="00C06076"/>
    <w:rsid w:val="00C06254"/>
    <w:rsid w:val="00C066D6"/>
    <w:rsid w:val="00C06C8D"/>
    <w:rsid w:val="00C07907"/>
    <w:rsid w:val="00C101F2"/>
    <w:rsid w:val="00C10B28"/>
    <w:rsid w:val="00C10E9A"/>
    <w:rsid w:val="00C115F4"/>
    <w:rsid w:val="00C12A9A"/>
    <w:rsid w:val="00C13262"/>
    <w:rsid w:val="00C14206"/>
    <w:rsid w:val="00C14543"/>
    <w:rsid w:val="00C14757"/>
    <w:rsid w:val="00C147E2"/>
    <w:rsid w:val="00C14AA9"/>
    <w:rsid w:val="00C14C38"/>
    <w:rsid w:val="00C14C74"/>
    <w:rsid w:val="00C14CAE"/>
    <w:rsid w:val="00C15ADC"/>
    <w:rsid w:val="00C15C6F"/>
    <w:rsid w:val="00C16546"/>
    <w:rsid w:val="00C1701C"/>
    <w:rsid w:val="00C17060"/>
    <w:rsid w:val="00C17098"/>
    <w:rsid w:val="00C2002A"/>
    <w:rsid w:val="00C2006B"/>
    <w:rsid w:val="00C20BC7"/>
    <w:rsid w:val="00C21272"/>
    <w:rsid w:val="00C217FA"/>
    <w:rsid w:val="00C2196B"/>
    <w:rsid w:val="00C21B5A"/>
    <w:rsid w:val="00C22730"/>
    <w:rsid w:val="00C22734"/>
    <w:rsid w:val="00C22808"/>
    <w:rsid w:val="00C23D7D"/>
    <w:rsid w:val="00C23DC1"/>
    <w:rsid w:val="00C24051"/>
    <w:rsid w:val="00C2409C"/>
    <w:rsid w:val="00C24ADD"/>
    <w:rsid w:val="00C24CC2"/>
    <w:rsid w:val="00C24CEF"/>
    <w:rsid w:val="00C24F6F"/>
    <w:rsid w:val="00C25024"/>
    <w:rsid w:val="00C25477"/>
    <w:rsid w:val="00C265E8"/>
    <w:rsid w:val="00C26879"/>
    <w:rsid w:val="00C2782B"/>
    <w:rsid w:val="00C27F96"/>
    <w:rsid w:val="00C3026B"/>
    <w:rsid w:val="00C30720"/>
    <w:rsid w:val="00C30987"/>
    <w:rsid w:val="00C30AAF"/>
    <w:rsid w:val="00C30B17"/>
    <w:rsid w:val="00C30FF3"/>
    <w:rsid w:val="00C315B0"/>
    <w:rsid w:val="00C316E8"/>
    <w:rsid w:val="00C319B5"/>
    <w:rsid w:val="00C323F4"/>
    <w:rsid w:val="00C32743"/>
    <w:rsid w:val="00C329A3"/>
    <w:rsid w:val="00C33E88"/>
    <w:rsid w:val="00C3449E"/>
    <w:rsid w:val="00C34D84"/>
    <w:rsid w:val="00C34FE8"/>
    <w:rsid w:val="00C3520A"/>
    <w:rsid w:val="00C352AE"/>
    <w:rsid w:val="00C352DE"/>
    <w:rsid w:val="00C362C2"/>
    <w:rsid w:val="00C36849"/>
    <w:rsid w:val="00C36DD6"/>
    <w:rsid w:val="00C37017"/>
    <w:rsid w:val="00C371FB"/>
    <w:rsid w:val="00C37770"/>
    <w:rsid w:val="00C37940"/>
    <w:rsid w:val="00C37A4A"/>
    <w:rsid w:val="00C4076F"/>
    <w:rsid w:val="00C4080D"/>
    <w:rsid w:val="00C40918"/>
    <w:rsid w:val="00C40E1A"/>
    <w:rsid w:val="00C40F92"/>
    <w:rsid w:val="00C4107D"/>
    <w:rsid w:val="00C41323"/>
    <w:rsid w:val="00C41A56"/>
    <w:rsid w:val="00C41BE3"/>
    <w:rsid w:val="00C42AA9"/>
    <w:rsid w:val="00C4447C"/>
    <w:rsid w:val="00C44531"/>
    <w:rsid w:val="00C44701"/>
    <w:rsid w:val="00C448DC"/>
    <w:rsid w:val="00C44FB2"/>
    <w:rsid w:val="00C45B97"/>
    <w:rsid w:val="00C46C6B"/>
    <w:rsid w:val="00C46CC4"/>
    <w:rsid w:val="00C47046"/>
    <w:rsid w:val="00C47489"/>
    <w:rsid w:val="00C476E5"/>
    <w:rsid w:val="00C518A6"/>
    <w:rsid w:val="00C518AA"/>
    <w:rsid w:val="00C51FD4"/>
    <w:rsid w:val="00C521C4"/>
    <w:rsid w:val="00C52250"/>
    <w:rsid w:val="00C535B3"/>
    <w:rsid w:val="00C53E26"/>
    <w:rsid w:val="00C5516E"/>
    <w:rsid w:val="00C55663"/>
    <w:rsid w:val="00C557F9"/>
    <w:rsid w:val="00C56520"/>
    <w:rsid w:val="00C56570"/>
    <w:rsid w:val="00C5666C"/>
    <w:rsid w:val="00C56EF2"/>
    <w:rsid w:val="00C5768D"/>
    <w:rsid w:val="00C60018"/>
    <w:rsid w:val="00C6017F"/>
    <w:rsid w:val="00C6054A"/>
    <w:rsid w:val="00C610ED"/>
    <w:rsid w:val="00C6125C"/>
    <w:rsid w:val="00C6150C"/>
    <w:rsid w:val="00C61C95"/>
    <w:rsid w:val="00C6224A"/>
    <w:rsid w:val="00C62331"/>
    <w:rsid w:val="00C62A12"/>
    <w:rsid w:val="00C639D1"/>
    <w:rsid w:val="00C63D51"/>
    <w:rsid w:val="00C63F47"/>
    <w:rsid w:val="00C640B1"/>
    <w:rsid w:val="00C64527"/>
    <w:rsid w:val="00C64857"/>
    <w:rsid w:val="00C6498B"/>
    <w:rsid w:val="00C64BBE"/>
    <w:rsid w:val="00C65445"/>
    <w:rsid w:val="00C6573A"/>
    <w:rsid w:val="00C664B7"/>
    <w:rsid w:val="00C6681B"/>
    <w:rsid w:val="00C668F0"/>
    <w:rsid w:val="00C66A7D"/>
    <w:rsid w:val="00C67444"/>
    <w:rsid w:val="00C67571"/>
    <w:rsid w:val="00C6790E"/>
    <w:rsid w:val="00C67E2E"/>
    <w:rsid w:val="00C67EA9"/>
    <w:rsid w:val="00C710AB"/>
    <w:rsid w:val="00C71522"/>
    <w:rsid w:val="00C72339"/>
    <w:rsid w:val="00C72521"/>
    <w:rsid w:val="00C7347D"/>
    <w:rsid w:val="00C736B5"/>
    <w:rsid w:val="00C73AC3"/>
    <w:rsid w:val="00C74103"/>
    <w:rsid w:val="00C74369"/>
    <w:rsid w:val="00C7456C"/>
    <w:rsid w:val="00C747B4"/>
    <w:rsid w:val="00C7547A"/>
    <w:rsid w:val="00C754B0"/>
    <w:rsid w:val="00C7599E"/>
    <w:rsid w:val="00C75B25"/>
    <w:rsid w:val="00C76CCE"/>
    <w:rsid w:val="00C76F6C"/>
    <w:rsid w:val="00C7774F"/>
    <w:rsid w:val="00C7789E"/>
    <w:rsid w:val="00C77D20"/>
    <w:rsid w:val="00C8046A"/>
    <w:rsid w:val="00C806CA"/>
    <w:rsid w:val="00C80865"/>
    <w:rsid w:val="00C8115E"/>
    <w:rsid w:val="00C81626"/>
    <w:rsid w:val="00C81766"/>
    <w:rsid w:val="00C818E3"/>
    <w:rsid w:val="00C81AE2"/>
    <w:rsid w:val="00C81F10"/>
    <w:rsid w:val="00C82A3D"/>
    <w:rsid w:val="00C82B7B"/>
    <w:rsid w:val="00C83B0A"/>
    <w:rsid w:val="00C83B34"/>
    <w:rsid w:val="00C83FDA"/>
    <w:rsid w:val="00C85CAF"/>
    <w:rsid w:val="00C8629E"/>
    <w:rsid w:val="00C864AF"/>
    <w:rsid w:val="00C8679B"/>
    <w:rsid w:val="00C868E3"/>
    <w:rsid w:val="00C86AFD"/>
    <w:rsid w:val="00C86FE9"/>
    <w:rsid w:val="00C8740C"/>
    <w:rsid w:val="00C87485"/>
    <w:rsid w:val="00C87F3B"/>
    <w:rsid w:val="00C9091B"/>
    <w:rsid w:val="00C9177F"/>
    <w:rsid w:val="00C91834"/>
    <w:rsid w:val="00C92704"/>
    <w:rsid w:val="00C927E1"/>
    <w:rsid w:val="00C92FFD"/>
    <w:rsid w:val="00C9349D"/>
    <w:rsid w:val="00C93C10"/>
    <w:rsid w:val="00C93CFA"/>
    <w:rsid w:val="00C943E7"/>
    <w:rsid w:val="00C94675"/>
    <w:rsid w:val="00C94BFE"/>
    <w:rsid w:val="00C95441"/>
    <w:rsid w:val="00C96602"/>
    <w:rsid w:val="00C96758"/>
    <w:rsid w:val="00C96950"/>
    <w:rsid w:val="00C97580"/>
    <w:rsid w:val="00C97BD9"/>
    <w:rsid w:val="00CA00EB"/>
    <w:rsid w:val="00CA0E1C"/>
    <w:rsid w:val="00CA1163"/>
    <w:rsid w:val="00CA1190"/>
    <w:rsid w:val="00CA185F"/>
    <w:rsid w:val="00CA1AF7"/>
    <w:rsid w:val="00CA1C14"/>
    <w:rsid w:val="00CA1C88"/>
    <w:rsid w:val="00CA24B9"/>
    <w:rsid w:val="00CA25DA"/>
    <w:rsid w:val="00CA2602"/>
    <w:rsid w:val="00CA2D30"/>
    <w:rsid w:val="00CA340B"/>
    <w:rsid w:val="00CA47B6"/>
    <w:rsid w:val="00CA49A0"/>
    <w:rsid w:val="00CA49E2"/>
    <w:rsid w:val="00CA4B72"/>
    <w:rsid w:val="00CA4C79"/>
    <w:rsid w:val="00CA539E"/>
    <w:rsid w:val="00CA53A4"/>
    <w:rsid w:val="00CA5B76"/>
    <w:rsid w:val="00CA657E"/>
    <w:rsid w:val="00CA6BA7"/>
    <w:rsid w:val="00CA75D1"/>
    <w:rsid w:val="00CA772D"/>
    <w:rsid w:val="00CB0056"/>
    <w:rsid w:val="00CB046F"/>
    <w:rsid w:val="00CB0651"/>
    <w:rsid w:val="00CB1BFC"/>
    <w:rsid w:val="00CB1CB1"/>
    <w:rsid w:val="00CB1E33"/>
    <w:rsid w:val="00CB2ADE"/>
    <w:rsid w:val="00CB3315"/>
    <w:rsid w:val="00CB36AF"/>
    <w:rsid w:val="00CB3CC6"/>
    <w:rsid w:val="00CB4553"/>
    <w:rsid w:val="00CB46EC"/>
    <w:rsid w:val="00CB4798"/>
    <w:rsid w:val="00CB5577"/>
    <w:rsid w:val="00CB62A7"/>
    <w:rsid w:val="00CB658F"/>
    <w:rsid w:val="00CB65F3"/>
    <w:rsid w:val="00CB71BA"/>
    <w:rsid w:val="00CB71F1"/>
    <w:rsid w:val="00CB76F0"/>
    <w:rsid w:val="00CB78A5"/>
    <w:rsid w:val="00CC03B2"/>
    <w:rsid w:val="00CC05AD"/>
    <w:rsid w:val="00CC0BF0"/>
    <w:rsid w:val="00CC105D"/>
    <w:rsid w:val="00CC10C7"/>
    <w:rsid w:val="00CC10D2"/>
    <w:rsid w:val="00CC128D"/>
    <w:rsid w:val="00CC1E0B"/>
    <w:rsid w:val="00CC216F"/>
    <w:rsid w:val="00CC2A61"/>
    <w:rsid w:val="00CC306A"/>
    <w:rsid w:val="00CC3428"/>
    <w:rsid w:val="00CC3849"/>
    <w:rsid w:val="00CC388C"/>
    <w:rsid w:val="00CC3B50"/>
    <w:rsid w:val="00CC40F0"/>
    <w:rsid w:val="00CC44C8"/>
    <w:rsid w:val="00CC4A72"/>
    <w:rsid w:val="00CC50BB"/>
    <w:rsid w:val="00CC522C"/>
    <w:rsid w:val="00CC55F3"/>
    <w:rsid w:val="00CC578F"/>
    <w:rsid w:val="00CC5B91"/>
    <w:rsid w:val="00CC5CF3"/>
    <w:rsid w:val="00CC613C"/>
    <w:rsid w:val="00CC6826"/>
    <w:rsid w:val="00CC6BB6"/>
    <w:rsid w:val="00CC773D"/>
    <w:rsid w:val="00CC77BD"/>
    <w:rsid w:val="00CC7977"/>
    <w:rsid w:val="00CD0ACF"/>
    <w:rsid w:val="00CD1772"/>
    <w:rsid w:val="00CD24A7"/>
    <w:rsid w:val="00CD24CC"/>
    <w:rsid w:val="00CD43EA"/>
    <w:rsid w:val="00CD53B6"/>
    <w:rsid w:val="00CD54CE"/>
    <w:rsid w:val="00CD5809"/>
    <w:rsid w:val="00CD5A21"/>
    <w:rsid w:val="00CE02C0"/>
    <w:rsid w:val="00CE0476"/>
    <w:rsid w:val="00CE0C3C"/>
    <w:rsid w:val="00CE0D33"/>
    <w:rsid w:val="00CE0DD4"/>
    <w:rsid w:val="00CE131C"/>
    <w:rsid w:val="00CE1779"/>
    <w:rsid w:val="00CE183C"/>
    <w:rsid w:val="00CE1C6C"/>
    <w:rsid w:val="00CE2EBB"/>
    <w:rsid w:val="00CE34A0"/>
    <w:rsid w:val="00CE362C"/>
    <w:rsid w:val="00CE3A64"/>
    <w:rsid w:val="00CE4A29"/>
    <w:rsid w:val="00CE50D9"/>
    <w:rsid w:val="00CE50FC"/>
    <w:rsid w:val="00CE568D"/>
    <w:rsid w:val="00CE6DBF"/>
    <w:rsid w:val="00CE6F22"/>
    <w:rsid w:val="00CE7785"/>
    <w:rsid w:val="00CF0213"/>
    <w:rsid w:val="00CF0241"/>
    <w:rsid w:val="00CF09B2"/>
    <w:rsid w:val="00CF1474"/>
    <w:rsid w:val="00CF1EBE"/>
    <w:rsid w:val="00CF1F1B"/>
    <w:rsid w:val="00CF20B5"/>
    <w:rsid w:val="00CF277B"/>
    <w:rsid w:val="00CF31BB"/>
    <w:rsid w:val="00CF32DF"/>
    <w:rsid w:val="00CF3A4C"/>
    <w:rsid w:val="00CF3E83"/>
    <w:rsid w:val="00CF437F"/>
    <w:rsid w:val="00CF50ED"/>
    <w:rsid w:val="00CF5263"/>
    <w:rsid w:val="00CF556F"/>
    <w:rsid w:val="00CF5A61"/>
    <w:rsid w:val="00CF6733"/>
    <w:rsid w:val="00CF69D4"/>
    <w:rsid w:val="00CF6C08"/>
    <w:rsid w:val="00CF74AC"/>
    <w:rsid w:val="00CF7517"/>
    <w:rsid w:val="00CF77E8"/>
    <w:rsid w:val="00CF78FE"/>
    <w:rsid w:val="00CF790A"/>
    <w:rsid w:val="00D00252"/>
    <w:rsid w:val="00D00CD8"/>
    <w:rsid w:val="00D01557"/>
    <w:rsid w:val="00D0202B"/>
    <w:rsid w:val="00D021CF"/>
    <w:rsid w:val="00D0242C"/>
    <w:rsid w:val="00D026CB"/>
    <w:rsid w:val="00D02D50"/>
    <w:rsid w:val="00D02D60"/>
    <w:rsid w:val="00D02F9B"/>
    <w:rsid w:val="00D03D75"/>
    <w:rsid w:val="00D03E02"/>
    <w:rsid w:val="00D0475A"/>
    <w:rsid w:val="00D04A14"/>
    <w:rsid w:val="00D05014"/>
    <w:rsid w:val="00D051F9"/>
    <w:rsid w:val="00D0571B"/>
    <w:rsid w:val="00D05FED"/>
    <w:rsid w:val="00D06023"/>
    <w:rsid w:val="00D060A2"/>
    <w:rsid w:val="00D06AC8"/>
    <w:rsid w:val="00D06DA6"/>
    <w:rsid w:val="00D118D0"/>
    <w:rsid w:val="00D119B3"/>
    <w:rsid w:val="00D11A1A"/>
    <w:rsid w:val="00D11BB7"/>
    <w:rsid w:val="00D12C6C"/>
    <w:rsid w:val="00D12E44"/>
    <w:rsid w:val="00D1338D"/>
    <w:rsid w:val="00D13641"/>
    <w:rsid w:val="00D1369B"/>
    <w:rsid w:val="00D1397B"/>
    <w:rsid w:val="00D13AD4"/>
    <w:rsid w:val="00D13EED"/>
    <w:rsid w:val="00D14A03"/>
    <w:rsid w:val="00D14B2F"/>
    <w:rsid w:val="00D14B8B"/>
    <w:rsid w:val="00D14BA8"/>
    <w:rsid w:val="00D15041"/>
    <w:rsid w:val="00D15481"/>
    <w:rsid w:val="00D157CC"/>
    <w:rsid w:val="00D15F62"/>
    <w:rsid w:val="00D1625B"/>
    <w:rsid w:val="00D165C5"/>
    <w:rsid w:val="00D16A3D"/>
    <w:rsid w:val="00D16B2C"/>
    <w:rsid w:val="00D16E0B"/>
    <w:rsid w:val="00D1746F"/>
    <w:rsid w:val="00D175FB"/>
    <w:rsid w:val="00D17AA1"/>
    <w:rsid w:val="00D17FBA"/>
    <w:rsid w:val="00D2036D"/>
    <w:rsid w:val="00D20466"/>
    <w:rsid w:val="00D2051E"/>
    <w:rsid w:val="00D20A78"/>
    <w:rsid w:val="00D20D44"/>
    <w:rsid w:val="00D20E2D"/>
    <w:rsid w:val="00D20EA3"/>
    <w:rsid w:val="00D2110B"/>
    <w:rsid w:val="00D213D7"/>
    <w:rsid w:val="00D2149F"/>
    <w:rsid w:val="00D2259A"/>
    <w:rsid w:val="00D226C6"/>
    <w:rsid w:val="00D22FD1"/>
    <w:rsid w:val="00D23421"/>
    <w:rsid w:val="00D23530"/>
    <w:rsid w:val="00D238E4"/>
    <w:rsid w:val="00D23975"/>
    <w:rsid w:val="00D23C70"/>
    <w:rsid w:val="00D23DF8"/>
    <w:rsid w:val="00D24F28"/>
    <w:rsid w:val="00D25E49"/>
    <w:rsid w:val="00D25EB1"/>
    <w:rsid w:val="00D264E7"/>
    <w:rsid w:val="00D26677"/>
    <w:rsid w:val="00D2669F"/>
    <w:rsid w:val="00D2764B"/>
    <w:rsid w:val="00D279E9"/>
    <w:rsid w:val="00D27CF2"/>
    <w:rsid w:val="00D27EF4"/>
    <w:rsid w:val="00D303E0"/>
    <w:rsid w:val="00D304C8"/>
    <w:rsid w:val="00D30813"/>
    <w:rsid w:val="00D30B9A"/>
    <w:rsid w:val="00D30D9D"/>
    <w:rsid w:val="00D31C35"/>
    <w:rsid w:val="00D327D1"/>
    <w:rsid w:val="00D32D4D"/>
    <w:rsid w:val="00D331A4"/>
    <w:rsid w:val="00D33342"/>
    <w:rsid w:val="00D33631"/>
    <w:rsid w:val="00D354BD"/>
    <w:rsid w:val="00D35F89"/>
    <w:rsid w:val="00D36047"/>
    <w:rsid w:val="00D36077"/>
    <w:rsid w:val="00D36352"/>
    <w:rsid w:val="00D36F3D"/>
    <w:rsid w:val="00D373D8"/>
    <w:rsid w:val="00D375DF"/>
    <w:rsid w:val="00D377FD"/>
    <w:rsid w:val="00D379C3"/>
    <w:rsid w:val="00D37E7B"/>
    <w:rsid w:val="00D37EA0"/>
    <w:rsid w:val="00D412F6"/>
    <w:rsid w:val="00D41EF4"/>
    <w:rsid w:val="00D4211D"/>
    <w:rsid w:val="00D42799"/>
    <w:rsid w:val="00D43268"/>
    <w:rsid w:val="00D432A1"/>
    <w:rsid w:val="00D44615"/>
    <w:rsid w:val="00D447E8"/>
    <w:rsid w:val="00D451B5"/>
    <w:rsid w:val="00D45209"/>
    <w:rsid w:val="00D45A7B"/>
    <w:rsid w:val="00D45C87"/>
    <w:rsid w:val="00D45ED3"/>
    <w:rsid w:val="00D4668E"/>
    <w:rsid w:val="00D467E8"/>
    <w:rsid w:val="00D468DE"/>
    <w:rsid w:val="00D46B0D"/>
    <w:rsid w:val="00D46B43"/>
    <w:rsid w:val="00D473DC"/>
    <w:rsid w:val="00D47983"/>
    <w:rsid w:val="00D47CCA"/>
    <w:rsid w:val="00D47F6F"/>
    <w:rsid w:val="00D508E0"/>
    <w:rsid w:val="00D50D8E"/>
    <w:rsid w:val="00D52323"/>
    <w:rsid w:val="00D52DF4"/>
    <w:rsid w:val="00D534EA"/>
    <w:rsid w:val="00D53968"/>
    <w:rsid w:val="00D53DD7"/>
    <w:rsid w:val="00D5466F"/>
    <w:rsid w:val="00D546D3"/>
    <w:rsid w:val="00D54D91"/>
    <w:rsid w:val="00D550BB"/>
    <w:rsid w:val="00D5530D"/>
    <w:rsid w:val="00D559FF"/>
    <w:rsid w:val="00D55A0B"/>
    <w:rsid w:val="00D55D74"/>
    <w:rsid w:val="00D5639C"/>
    <w:rsid w:val="00D571B2"/>
    <w:rsid w:val="00D57291"/>
    <w:rsid w:val="00D57721"/>
    <w:rsid w:val="00D57843"/>
    <w:rsid w:val="00D60899"/>
    <w:rsid w:val="00D60E73"/>
    <w:rsid w:val="00D60F03"/>
    <w:rsid w:val="00D611EB"/>
    <w:rsid w:val="00D6191E"/>
    <w:rsid w:val="00D61985"/>
    <w:rsid w:val="00D61D08"/>
    <w:rsid w:val="00D62107"/>
    <w:rsid w:val="00D62151"/>
    <w:rsid w:val="00D622C2"/>
    <w:rsid w:val="00D6269E"/>
    <w:rsid w:val="00D645BF"/>
    <w:rsid w:val="00D64794"/>
    <w:rsid w:val="00D650B8"/>
    <w:rsid w:val="00D65705"/>
    <w:rsid w:val="00D67D53"/>
    <w:rsid w:val="00D7001F"/>
    <w:rsid w:val="00D70297"/>
    <w:rsid w:val="00D710B9"/>
    <w:rsid w:val="00D7168D"/>
    <w:rsid w:val="00D71E07"/>
    <w:rsid w:val="00D71EA7"/>
    <w:rsid w:val="00D71F34"/>
    <w:rsid w:val="00D72B7B"/>
    <w:rsid w:val="00D72C6D"/>
    <w:rsid w:val="00D73300"/>
    <w:rsid w:val="00D7333B"/>
    <w:rsid w:val="00D73375"/>
    <w:rsid w:val="00D736DC"/>
    <w:rsid w:val="00D73DD7"/>
    <w:rsid w:val="00D742D0"/>
    <w:rsid w:val="00D74B76"/>
    <w:rsid w:val="00D756B4"/>
    <w:rsid w:val="00D7599B"/>
    <w:rsid w:val="00D759E3"/>
    <w:rsid w:val="00D75D82"/>
    <w:rsid w:val="00D769E5"/>
    <w:rsid w:val="00D776E7"/>
    <w:rsid w:val="00D77B03"/>
    <w:rsid w:val="00D80AAE"/>
    <w:rsid w:val="00D81181"/>
    <w:rsid w:val="00D8181B"/>
    <w:rsid w:val="00D81A4F"/>
    <w:rsid w:val="00D81B9D"/>
    <w:rsid w:val="00D8242E"/>
    <w:rsid w:val="00D8297A"/>
    <w:rsid w:val="00D82A6B"/>
    <w:rsid w:val="00D834F9"/>
    <w:rsid w:val="00D8359A"/>
    <w:rsid w:val="00D84734"/>
    <w:rsid w:val="00D84D69"/>
    <w:rsid w:val="00D85141"/>
    <w:rsid w:val="00D853EF"/>
    <w:rsid w:val="00D85725"/>
    <w:rsid w:val="00D85976"/>
    <w:rsid w:val="00D85EC4"/>
    <w:rsid w:val="00D8613C"/>
    <w:rsid w:val="00D8622D"/>
    <w:rsid w:val="00D86834"/>
    <w:rsid w:val="00D87009"/>
    <w:rsid w:val="00D875D1"/>
    <w:rsid w:val="00D9015A"/>
    <w:rsid w:val="00D909DE"/>
    <w:rsid w:val="00D916BA"/>
    <w:rsid w:val="00D9170F"/>
    <w:rsid w:val="00D918FD"/>
    <w:rsid w:val="00D91C05"/>
    <w:rsid w:val="00D921C4"/>
    <w:rsid w:val="00D921FC"/>
    <w:rsid w:val="00D9256C"/>
    <w:rsid w:val="00D928DF"/>
    <w:rsid w:val="00D94962"/>
    <w:rsid w:val="00D94C8A"/>
    <w:rsid w:val="00D94DD5"/>
    <w:rsid w:val="00D94EB9"/>
    <w:rsid w:val="00D94FEA"/>
    <w:rsid w:val="00D954DA"/>
    <w:rsid w:val="00D95890"/>
    <w:rsid w:val="00D95C25"/>
    <w:rsid w:val="00D95FFE"/>
    <w:rsid w:val="00D9614A"/>
    <w:rsid w:val="00D968B3"/>
    <w:rsid w:val="00D96BA8"/>
    <w:rsid w:val="00D96F18"/>
    <w:rsid w:val="00D9702B"/>
    <w:rsid w:val="00D97481"/>
    <w:rsid w:val="00D975BC"/>
    <w:rsid w:val="00D97A4A"/>
    <w:rsid w:val="00D97B61"/>
    <w:rsid w:val="00D97D87"/>
    <w:rsid w:val="00DA012F"/>
    <w:rsid w:val="00DA0160"/>
    <w:rsid w:val="00DA0C2D"/>
    <w:rsid w:val="00DA0DC1"/>
    <w:rsid w:val="00DA0F3F"/>
    <w:rsid w:val="00DA0FEF"/>
    <w:rsid w:val="00DA1D54"/>
    <w:rsid w:val="00DA322D"/>
    <w:rsid w:val="00DA34DD"/>
    <w:rsid w:val="00DA38DF"/>
    <w:rsid w:val="00DA49F8"/>
    <w:rsid w:val="00DA5FB7"/>
    <w:rsid w:val="00DA6070"/>
    <w:rsid w:val="00DA6CA0"/>
    <w:rsid w:val="00DA7C3D"/>
    <w:rsid w:val="00DB0084"/>
    <w:rsid w:val="00DB03E0"/>
    <w:rsid w:val="00DB0C99"/>
    <w:rsid w:val="00DB2122"/>
    <w:rsid w:val="00DB22F5"/>
    <w:rsid w:val="00DB38B6"/>
    <w:rsid w:val="00DB4A20"/>
    <w:rsid w:val="00DB4B8C"/>
    <w:rsid w:val="00DB4F3B"/>
    <w:rsid w:val="00DB51B6"/>
    <w:rsid w:val="00DB5FAB"/>
    <w:rsid w:val="00DB6893"/>
    <w:rsid w:val="00DB6D87"/>
    <w:rsid w:val="00DB7940"/>
    <w:rsid w:val="00DB7BEF"/>
    <w:rsid w:val="00DC0743"/>
    <w:rsid w:val="00DC07DF"/>
    <w:rsid w:val="00DC1000"/>
    <w:rsid w:val="00DC121F"/>
    <w:rsid w:val="00DC1650"/>
    <w:rsid w:val="00DC1880"/>
    <w:rsid w:val="00DC1E5B"/>
    <w:rsid w:val="00DC2456"/>
    <w:rsid w:val="00DC2C75"/>
    <w:rsid w:val="00DC329A"/>
    <w:rsid w:val="00DC38E9"/>
    <w:rsid w:val="00DC3B71"/>
    <w:rsid w:val="00DC3B82"/>
    <w:rsid w:val="00DC41BA"/>
    <w:rsid w:val="00DC42C3"/>
    <w:rsid w:val="00DC4317"/>
    <w:rsid w:val="00DC447E"/>
    <w:rsid w:val="00DC4CE9"/>
    <w:rsid w:val="00DC5FA5"/>
    <w:rsid w:val="00DC61B1"/>
    <w:rsid w:val="00DC6349"/>
    <w:rsid w:val="00DC67ED"/>
    <w:rsid w:val="00DC691E"/>
    <w:rsid w:val="00DC6969"/>
    <w:rsid w:val="00DC6CC9"/>
    <w:rsid w:val="00DC6FDD"/>
    <w:rsid w:val="00DC766E"/>
    <w:rsid w:val="00DC7980"/>
    <w:rsid w:val="00DC7B72"/>
    <w:rsid w:val="00DD1473"/>
    <w:rsid w:val="00DD232B"/>
    <w:rsid w:val="00DD259E"/>
    <w:rsid w:val="00DD285F"/>
    <w:rsid w:val="00DD2FF0"/>
    <w:rsid w:val="00DD33E7"/>
    <w:rsid w:val="00DD350E"/>
    <w:rsid w:val="00DD3885"/>
    <w:rsid w:val="00DD440B"/>
    <w:rsid w:val="00DD459E"/>
    <w:rsid w:val="00DD4629"/>
    <w:rsid w:val="00DD469A"/>
    <w:rsid w:val="00DD4872"/>
    <w:rsid w:val="00DD4A53"/>
    <w:rsid w:val="00DD4BBF"/>
    <w:rsid w:val="00DD4D12"/>
    <w:rsid w:val="00DD52F4"/>
    <w:rsid w:val="00DD582E"/>
    <w:rsid w:val="00DD5EF5"/>
    <w:rsid w:val="00DD5F06"/>
    <w:rsid w:val="00DD6CFE"/>
    <w:rsid w:val="00DD6F64"/>
    <w:rsid w:val="00DD72D1"/>
    <w:rsid w:val="00DD7543"/>
    <w:rsid w:val="00DD7703"/>
    <w:rsid w:val="00DD78E7"/>
    <w:rsid w:val="00DD794A"/>
    <w:rsid w:val="00DD7BD4"/>
    <w:rsid w:val="00DE0079"/>
    <w:rsid w:val="00DE02F8"/>
    <w:rsid w:val="00DE031D"/>
    <w:rsid w:val="00DE0E61"/>
    <w:rsid w:val="00DE14DA"/>
    <w:rsid w:val="00DE19C4"/>
    <w:rsid w:val="00DE2A82"/>
    <w:rsid w:val="00DE2FFC"/>
    <w:rsid w:val="00DE362F"/>
    <w:rsid w:val="00DE402B"/>
    <w:rsid w:val="00DE45CA"/>
    <w:rsid w:val="00DE4C6D"/>
    <w:rsid w:val="00DE56FE"/>
    <w:rsid w:val="00DE5E84"/>
    <w:rsid w:val="00DE6321"/>
    <w:rsid w:val="00DE64AD"/>
    <w:rsid w:val="00DE6D45"/>
    <w:rsid w:val="00DE7994"/>
    <w:rsid w:val="00DF0967"/>
    <w:rsid w:val="00DF1045"/>
    <w:rsid w:val="00DF1B4E"/>
    <w:rsid w:val="00DF2194"/>
    <w:rsid w:val="00DF2630"/>
    <w:rsid w:val="00DF460A"/>
    <w:rsid w:val="00DF4DA9"/>
    <w:rsid w:val="00DF513E"/>
    <w:rsid w:val="00DF5293"/>
    <w:rsid w:val="00DF554F"/>
    <w:rsid w:val="00DF5BE2"/>
    <w:rsid w:val="00DF656D"/>
    <w:rsid w:val="00DF7384"/>
    <w:rsid w:val="00DF75E2"/>
    <w:rsid w:val="00DF792F"/>
    <w:rsid w:val="00DF7A55"/>
    <w:rsid w:val="00DF7EE9"/>
    <w:rsid w:val="00E00149"/>
    <w:rsid w:val="00E0040A"/>
    <w:rsid w:val="00E00D7B"/>
    <w:rsid w:val="00E0168A"/>
    <w:rsid w:val="00E038AC"/>
    <w:rsid w:val="00E0390E"/>
    <w:rsid w:val="00E039F2"/>
    <w:rsid w:val="00E045C2"/>
    <w:rsid w:val="00E05895"/>
    <w:rsid w:val="00E069D6"/>
    <w:rsid w:val="00E06EFD"/>
    <w:rsid w:val="00E07E51"/>
    <w:rsid w:val="00E10102"/>
    <w:rsid w:val="00E1064C"/>
    <w:rsid w:val="00E10844"/>
    <w:rsid w:val="00E109B9"/>
    <w:rsid w:val="00E111AB"/>
    <w:rsid w:val="00E114B7"/>
    <w:rsid w:val="00E11B23"/>
    <w:rsid w:val="00E11D65"/>
    <w:rsid w:val="00E12EFE"/>
    <w:rsid w:val="00E12FF0"/>
    <w:rsid w:val="00E13DB1"/>
    <w:rsid w:val="00E149BC"/>
    <w:rsid w:val="00E149D3"/>
    <w:rsid w:val="00E14B1C"/>
    <w:rsid w:val="00E14ECE"/>
    <w:rsid w:val="00E15C27"/>
    <w:rsid w:val="00E16864"/>
    <w:rsid w:val="00E1686D"/>
    <w:rsid w:val="00E16A42"/>
    <w:rsid w:val="00E16F07"/>
    <w:rsid w:val="00E203A6"/>
    <w:rsid w:val="00E21507"/>
    <w:rsid w:val="00E216C5"/>
    <w:rsid w:val="00E21812"/>
    <w:rsid w:val="00E2210C"/>
    <w:rsid w:val="00E22417"/>
    <w:rsid w:val="00E23001"/>
    <w:rsid w:val="00E231B4"/>
    <w:rsid w:val="00E23903"/>
    <w:rsid w:val="00E23C36"/>
    <w:rsid w:val="00E241DB"/>
    <w:rsid w:val="00E24961"/>
    <w:rsid w:val="00E249DC"/>
    <w:rsid w:val="00E24C46"/>
    <w:rsid w:val="00E2519B"/>
    <w:rsid w:val="00E25D2A"/>
    <w:rsid w:val="00E25F63"/>
    <w:rsid w:val="00E261FE"/>
    <w:rsid w:val="00E266D7"/>
    <w:rsid w:val="00E26BEC"/>
    <w:rsid w:val="00E26CCB"/>
    <w:rsid w:val="00E2766F"/>
    <w:rsid w:val="00E2797B"/>
    <w:rsid w:val="00E27BB3"/>
    <w:rsid w:val="00E27C8E"/>
    <w:rsid w:val="00E3058E"/>
    <w:rsid w:val="00E30761"/>
    <w:rsid w:val="00E30A11"/>
    <w:rsid w:val="00E3106C"/>
    <w:rsid w:val="00E31083"/>
    <w:rsid w:val="00E312C5"/>
    <w:rsid w:val="00E31511"/>
    <w:rsid w:val="00E32144"/>
    <w:rsid w:val="00E32168"/>
    <w:rsid w:val="00E32589"/>
    <w:rsid w:val="00E3494C"/>
    <w:rsid w:val="00E34B1F"/>
    <w:rsid w:val="00E35012"/>
    <w:rsid w:val="00E3530F"/>
    <w:rsid w:val="00E35355"/>
    <w:rsid w:val="00E35579"/>
    <w:rsid w:val="00E355FD"/>
    <w:rsid w:val="00E3592B"/>
    <w:rsid w:val="00E35B45"/>
    <w:rsid w:val="00E3651E"/>
    <w:rsid w:val="00E3653E"/>
    <w:rsid w:val="00E369B1"/>
    <w:rsid w:val="00E36B6A"/>
    <w:rsid w:val="00E37169"/>
    <w:rsid w:val="00E3732C"/>
    <w:rsid w:val="00E37AC0"/>
    <w:rsid w:val="00E37EE2"/>
    <w:rsid w:val="00E37F81"/>
    <w:rsid w:val="00E40CA7"/>
    <w:rsid w:val="00E41C4F"/>
    <w:rsid w:val="00E427D6"/>
    <w:rsid w:val="00E42B2D"/>
    <w:rsid w:val="00E43346"/>
    <w:rsid w:val="00E43B45"/>
    <w:rsid w:val="00E444E3"/>
    <w:rsid w:val="00E44780"/>
    <w:rsid w:val="00E44A8D"/>
    <w:rsid w:val="00E44CEB"/>
    <w:rsid w:val="00E44EE0"/>
    <w:rsid w:val="00E44FD8"/>
    <w:rsid w:val="00E4520F"/>
    <w:rsid w:val="00E457E9"/>
    <w:rsid w:val="00E45C2F"/>
    <w:rsid w:val="00E45D03"/>
    <w:rsid w:val="00E45EE0"/>
    <w:rsid w:val="00E4600E"/>
    <w:rsid w:val="00E469DB"/>
    <w:rsid w:val="00E46DD5"/>
    <w:rsid w:val="00E47889"/>
    <w:rsid w:val="00E47EE1"/>
    <w:rsid w:val="00E502B3"/>
    <w:rsid w:val="00E510FC"/>
    <w:rsid w:val="00E51550"/>
    <w:rsid w:val="00E51B82"/>
    <w:rsid w:val="00E520C0"/>
    <w:rsid w:val="00E52284"/>
    <w:rsid w:val="00E526EE"/>
    <w:rsid w:val="00E52B0C"/>
    <w:rsid w:val="00E52E48"/>
    <w:rsid w:val="00E53CB7"/>
    <w:rsid w:val="00E53DC3"/>
    <w:rsid w:val="00E53DC4"/>
    <w:rsid w:val="00E542B0"/>
    <w:rsid w:val="00E54491"/>
    <w:rsid w:val="00E552DF"/>
    <w:rsid w:val="00E55CFB"/>
    <w:rsid w:val="00E56CAA"/>
    <w:rsid w:val="00E572D2"/>
    <w:rsid w:val="00E57822"/>
    <w:rsid w:val="00E60661"/>
    <w:rsid w:val="00E60687"/>
    <w:rsid w:val="00E60732"/>
    <w:rsid w:val="00E60C5E"/>
    <w:rsid w:val="00E60EE7"/>
    <w:rsid w:val="00E6151C"/>
    <w:rsid w:val="00E61CCD"/>
    <w:rsid w:val="00E62148"/>
    <w:rsid w:val="00E626CC"/>
    <w:rsid w:val="00E629D3"/>
    <w:rsid w:val="00E62A61"/>
    <w:rsid w:val="00E63117"/>
    <w:rsid w:val="00E63A40"/>
    <w:rsid w:val="00E63BA5"/>
    <w:rsid w:val="00E63BDA"/>
    <w:rsid w:val="00E641A0"/>
    <w:rsid w:val="00E6456B"/>
    <w:rsid w:val="00E646AF"/>
    <w:rsid w:val="00E646E4"/>
    <w:rsid w:val="00E64E3C"/>
    <w:rsid w:val="00E6512F"/>
    <w:rsid w:val="00E65A30"/>
    <w:rsid w:val="00E67222"/>
    <w:rsid w:val="00E672E3"/>
    <w:rsid w:val="00E67734"/>
    <w:rsid w:val="00E67D68"/>
    <w:rsid w:val="00E70590"/>
    <w:rsid w:val="00E70760"/>
    <w:rsid w:val="00E70D4A"/>
    <w:rsid w:val="00E71318"/>
    <w:rsid w:val="00E71674"/>
    <w:rsid w:val="00E71A02"/>
    <w:rsid w:val="00E724A5"/>
    <w:rsid w:val="00E72FF8"/>
    <w:rsid w:val="00E73078"/>
    <w:rsid w:val="00E741CE"/>
    <w:rsid w:val="00E74E0D"/>
    <w:rsid w:val="00E7583B"/>
    <w:rsid w:val="00E7593C"/>
    <w:rsid w:val="00E75A8F"/>
    <w:rsid w:val="00E7622B"/>
    <w:rsid w:val="00E77A47"/>
    <w:rsid w:val="00E804FF"/>
    <w:rsid w:val="00E80CE2"/>
    <w:rsid w:val="00E8147A"/>
    <w:rsid w:val="00E8198F"/>
    <w:rsid w:val="00E826CE"/>
    <w:rsid w:val="00E82D7A"/>
    <w:rsid w:val="00E82F5E"/>
    <w:rsid w:val="00E843F1"/>
    <w:rsid w:val="00E84F9F"/>
    <w:rsid w:val="00E85475"/>
    <w:rsid w:val="00E85A46"/>
    <w:rsid w:val="00E85C23"/>
    <w:rsid w:val="00E860D8"/>
    <w:rsid w:val="00E869C1"/>
    <w:rsid w:val="00E8709E"/>
    <w:rsid w:val="00E872BB"/>
    <w:rsid w:val="00E87CA0"/>
    <w:rsid w:val="00E905C0"/>
    <w:rsid w:val="00E90D27"/>
    <w:rsid w:val="00E90DEC"/>
    <w:rsid w:val="00E913BA"/>
    <w:rsid w:val="00E9212F"/>
    <w:rsid w:val="00E9221B"/>
    <w:rsid w:val="00E92C48"/>
    <w:rsid w:val="00E9374A"/>
    <w:rsid w:val="00E93B5C"/>
    <w:rsid w:val="00E93CC8"/>
    <w:rsid w:val="00E93EF0"/>
    <w:rsid w:val="00E93FAB"/>
    <w:rsid w:val="00E9434B"/>
    <w:rsid w:val="00E94585"/>
    <w:rsid w:val="00E946D9"/>
    <w:rsid w:val="00E94740"/>
    <w:rsid w:val="00E94741"/>
    <w:rsid w:val="00E94A22"/>
    <w:rsid w:val="00E950B1"/>
    <w:rsid w:val="00E95991"/>
    <w:rsid w:val="00E96339"/>
    <w:rsid w:val="00E964C7"/>
    <w:rsid w:val="00E96DE5"/>
    <w:rsid w:val="00E96E69"/>
    <w:rsid w:val="00E9748E"/>
    <w:rsid w:val="00E97916"/>
    <w:rsid w:val="00E97FBF"/>
    <w:rsid w:val="00EA00F6"/>
    <w:rsid w:val="00EA05A6"/>
    <w:rsid w:val="00EA0748"/>
    <w:rsid w:val="00EA0CC2"/>
    <w:rsid w:val="00EA1BED"/>
    <w:rsid w:val="00EA2782"/>
    <w:rsid w:val="00EA2EF2"/>
    <w:rsid w:val="00EA3142"/>
    <w:rsid w:val="00EA342D"/>
    <w:rsid w:val="00EA3740"/>
    <w:rsid w:val="00EA376E"/>
    <w:rsid w:val="00EA382B"/>
    <w:rsid w:val="00EA4033"/>
    <w:rsid w:val="00EA46C6"/>
    <w:rsid w:val="00EA4CEA"/>
    <w:rsid w:val="00EA570D"/>
    <w:rsid w:val="00EA5BA1"/>
    <w:rsid w:val="00EA5DE3"/>
    <w:rsid w:val="00EA62F6"/>
    <w:rsid w:val="00EA6436"/>
    <w:rsid w:val="00EA7D09"/>
    <w:rsid w:val="00EA7D1B"/>
    <w:rsid w:val="00EB08CB"/>
    <w:rsid w:val="00EB0914"/>
    <w:rsid w:val="00EB0BAC"/>
    <w:rsid w:val="00EB16F2"/>
    <w:rsid w:val="00EB1C0F"/>
    <w:rsid w:val="00EB1C1E"/>
    <w:rsid w:val="00EB2429"/>
    <w:rsid w:val="00EB2A7B"/>
    <w:rsid w:val="00EB403D"/>
    <w:rsid w:val="00EB404B"/>
    <w:rsid w:val="00EB42B8"/>
    <w:rsid w:val="00EB4B6B"/>
    <w:rsid w:val="00EB50D3"/>
    <w:rsid w:val="00EB583E"/>
    <w:rsid w:val="00EB5A8C"/>
    <w:rsid w:val="00EB6870"/>
    <w:rsid w:val="00EB7087"/>
    <w:rsid w:val="00EB7AF4"/>
    <w:rsid w:val="00EB7E68"/>
    <w:rsid w:val="00EB7F6B"/>
    <w:rsid w:val="00EC0A62"/>
    <w:rsid w:val="00EC0C6E"/>
    <w:rsid w:val="00EC131A"/>
    <w:rsid w:val="00EC1549"/>
    <w:rsid w:val="00EC1734"/>
    <w:rsid w:val="00EC195C"/>
    <w:rsid w:val="00EC2208"/>
    <w:rsid w:val="00EC314F"/>
    <w:rsid w:val="00EC3E39"/>
    <w:rsid w:val="00EC4000"/>
    <w:rsid w:val="00EC4917"/>
    <w:rsid w:val="00EC4A0E"/>
    <w:rsid w:val="00EC5080"/>
    <w:rsid w:val="00EC5597"/>
    <w:rsid w:val="00EC6339"/>
    <w:rsid w:val="00EC63DE"/>
    <w:rsid w:val="00EC681A"/>
    <w:rsid w:val="00EC6A1F"/>
    <w:rsid w:val="00EC7559"/>
    <w:rsid w:val="00EC785A"/>
    <w:rsid w:val="00ED0982"/>
    <w:rsid w:val="00ED0A5E"/>
    <w:rsid w:val="00ED0BC9"/>
    <w:rsid w:val="00ED0F34"/>
    <w:rsid w:val="00ED0F78"/>
    <w:rsid w:val="00ED1878"/>
    <w:rsid w:val="00ED1FEE"/>
    <w:rsid w:val="00ED2278"/>
    <w:rsid w:val="00ED278E"/>
    <w:rsid w:val="00ED2D98"/>
    <w:rsid w:val="00ED38C9"/>
    <w:rsid w:val="00ED3C4C"/>
    <w:rsid w:val="00ED418F"/>
    <w:rsid w:val="00ED46F6"/>
    <w:rsid w:val="00ED5207"/>
    <w:rsid w:val="00ED5C45"/>
    <w:rsid w:val="00ED5CF0"/>
    <w:rsid w:val="00ED5EA9"/>
    <w:rsid w:val="00ED682B"/>
    <w:rsid w:val="00ED7209"/>
    <w:rsid w:val="00ED725A"/>
    <w:rsid w:val="00ED7999"/>
    <w:rsid w:val="00ED7AD0"/>
    <w:rsid w:val="00EE1005"/>
    <w:rsid w:val="00EE22D0"/>
    <w:rsid w:val="00EE28D7"/>
    <w:rsid w:val="00EE2ADD"/>
    <w:rsid w:val="00EE2BE9"/>
    <w:rsid w:val="00EE2D39"/>
    <w:rsid w:val="00EE368F"/>
    <w:rsid w:val="00EE3B20"/>
    <w:rsid w:val="00EE4AB7"/>
    <w:rsid w:val="00EE52E4"/>
    <w:rsid w:val="00EE56FF"/>
    <w:rsid w:val="00EE5762"/>
    <w:rsid w:val="00EE5B82"/>
    <w:rsid w:val="00EE5BCA"/>
    <w:rsid w:val="00EE6E32"/>
    <w:rsid w:val="00EE753F"/>
    <w:rsid w:val="00EE787C"/>
    <w:rsid w:val="00EE79A6"/>
    <w:rsid w:val="00EE7B38"/>
    <w:rsid w:val="00EE7FD6"/>
    <w:rsid w:val="00EF072D"/>
    <w:rsid w:val="00EF078F"/>
    <w:rsid w:val="00EF0AD5"/>
    <w:rsid w:val="00EF1063"/>
    <w:rsid w:val="00EF1479"/>
    <w:rsid w:val="00EF2191"/>
    <w:rsid w:val="00EF2E31"/>
    <w:rsid w:val="00EF3047"/>
    <w:rsid w:val="00EF33B4"/>
    <w:rsid w:val="00EF37FB"/>
    <w:rsid w:val="00EF39ED"/>
    <w:rsid w:val="00EF4082"/>
    <w:rsid w:val="00EF4C7F"/>
    <w:rsid w:val="00EF5095"/>
    <w:rsid w:val="00EF51BF"/>
    <w:rsid w:val="00EF5265"/>
    <w:rsid w:val="00EF6396"/>
    <w:rsid w:val="00EF65FB"/>
    <w:rsid w:val="00EF6968"/>
    <w:rsid w:val="00EF69D4"/>
    <w:rsid w:val="00EF7001"/>
    <w:rsid w:val="00EF71EA"/>
    <w:rsid w:val="00EF7457"/>
    <w:rsid w:val="00EF7879"/>
    <w:rsid w:val="00EF7DCF"/>
    <w:rsid w:val="00F0007C"/>
    <w:rsid w:val="00F0047F"/>
    <w:rsid w:val="00F00CF3"/>
    <w:rsid w:val="00F0112B"/>
    <w:rsid w:val="00F0185A"/>
    <w:rsid w:val="00F025E7"/>
    <w:rsid w:val="00F0265E"/>
    <w:rsid w:val="00F03363"/>
    <w:rsid w:val="00F03606"/>
    <w:rsid w:val="00F0376A"/>
    <w:rsid w:val="00F037C5"/>
    <w:rsid w:val="00F038A9"/>
    <w:rsid w:val="00F0395B"/>
    <w:rsid w:val="00F03B2E"/>
    <w:rsid w:val="00F04035"/>
    <w:rsid w:val="00F046A2"/>
    <w:rsid w:val="00F04EC7"/>
    <w:rsid w:val="00F051CF"/>
    <w:rsid w:val="00F06C0D"/>
    <w:rsid w:val="00F0723D"/>
    <w:rsid w:val="00F0729C"/>
    <w:rsid w:val="00F073EE"/>
    <w:rsid w:val="00F07945"/>
    <w:rsid w:val="00F07A73"/>
    <w:rsid w:val="00F07BD4"/>
    <w:rsid w:val="00F07F0F"/>
    <w:rsid w:val="00F07FE7"/>
    <w:rsid w:val="00F100C8"/>
    <w:rsid w:val="00F10562"/>
    <w:rsid w:val="00F10C21"/>
    <w:rsid w:val="00F10D68"/>
    <w:rsid w:val="00F117DF"/>
    <w:rsid w:val="00F11B88"/>
    <w:rsid w:val="00F123D2"/>
    <w:rsid w:val="00F12F5A"/>
    <w:rsid w:val="00F13AC6"/>
    <w:rsid w:val="00F13B99"/>
    <w:rsid w:val="00F14B87"/>
    <w:rsid w:val="00F14BD4"/>
    <w:rsid w:val="00F14CCF"/>
    <w:rsid w:val="00F14DA4"/>
    <w:rsid w:val="00F151D8"/>
    <w:rsid w:val="00F1582C"/>
    <w:rsid w:val="00F15CD0"/>
    <w:rsid w:val="00F165B2"/>
    <w:rsid w:val="00F16F1C"/>
    <w:rsid w:val="00F171AE"/>
    <w:rsid w:val="00F173B6"/>
    <w:rsid w:val="00F203D9"/>
    <w:rsid w:val="00F206B5"/>
    <w:rsid w:val="00F20733"/>
    <w:rsid w:val="00F2089E"/>
    <w:rsid w:val="00F20ECE"/>
    <w:rsid w:val="00F2173E"/>
    <w:rsid w:val="00F219A4"/>
    <w:rsid w:val="00F21A72"/>
    <w:rsid w:val="00F21DC0"/>
    <w:rsid w:val="00F21EDA"/>
    <w:rsid w:val="00F21F63"/>
    <w:rsid w:val="00F22123"/>
    <w:rsid w:val="00F22511"/>
    <w:rsid w:val="00F227E8"/>
    <w:rsid w:val="00F229B3"/>
    <w:rsid w:val="00F22ECD"/>
    <w:rsid w:val="00F22EF6"/>
    <w:rsid w:val="00F22F1C"/>
    <w:rsid w:val="00F2353F"/>
    <w:rsid w:val="00F23E53"/>
    <w:rsid w:val="00F23E62"/>
    <w:rsid w:val="00F24083"/>
    <w:rsid w:val="00F25645"/>
    <w:rsid w:val="00F26290"/>
    <w:rsid w:val="00F267F0"/>
    <w:rsid w:val="00F26AA2"/>
    <w:rsid w:val="00F26C17"/>
    <w:rsid w:val="00F30024"/>
    <w:rsid w:val="00F30D5B"/>
    <w:rsid w:val="00F31E5B"/>
    <w:rsid w:val="00F324AE"/>
    <w:rsid w:val="00F325FD"/>
    <w:rsid w:val="00F32608"/>
    <w:rsid w:val="00F3260A"/>
    <w:rsid w:val="00F32988"/>
    <w:rsid w:val="00F32BB1"/>
    <w:rsid w:val="00F32EC5"/>
    <w:rsid w:val="00F336EA"/>
    <w:rsid w:val="00F33E3B"/>
    <w:rsid w:val="00F340AD"/>
    <w:rsid w:val="00F345AD"/>
    <w:rsid w:val="00F35108"/>
    <w:rsid w:val="00F35300"/>
    <w:rsid w:val="00F3540B"/>
    <w:rsid w:val="00F36F19"/>
    <w:rsid w:val="00F3715E"/>
    <w:rsid w:val="00F37C2F"/>
    <w:rsid w:val="00F37C6C"/>
    <w:rsid w:val="00F37EF0"/>
    <w:rsid w:val="00F40137"/>
    <w:rsid w:val="00F40655"/>
    <w:rsid w:val="00F406DC"/>
    <w:rsid w:val="00F40FB0"/>
    <w:rsid w:val="00F41528"/>
    <w:rsid w:val="00F419FF"/>
    <w:rsid w:val="00F41DA5"/>
    <w:rsid w:val="00F42391"/>
    <w:rsid w:val="00F423E8"/>
    <w:rsid w:val="00F42445"/>
    <w:rsid w:val="00F42D46"/>
    <w:rsid w:val="00F42F56"/>
    <w:rsid w:val="00F43D88"/>
    <w:rsid w:val="00F44A4B"/>
    <w:rsid w:val="00F44C9B"/>
    <w:rsid w:val="00F44CA7"/>
    <w:rsid w:val="00F45341"/>
    <w:rsid w:val="00F46809"/>
    <w:rsid w:val="00F46958"/>
    <w:rsid w:val="00F4695D"/>
    <w:rsid w:val="00F47078"/>
    <w:rsid w:val="00F47484"/>
    <w:rsid w:val="00F475AD"/>
    <w:rsid w:val="00F51A5B"/>
    <w:rsid w:val="00F52378"/>
    <w:rsid w:val="00F5272C"/>
    <w:rsid w:val="00F530BC"/>
    <w:rsid w:val="00F53457"/>
    <w:rsid w:val="00F535CB"/>
    <w:rsid w:val="00F53A0C"/>
    <w:rsid w:val="00F53B1B"/>
    <w:rsid w:val="00F53D14"/>
    <w:rsid w:val="00F542E8"/>
    <w:rsid w:val="00F54670"/>
    <w:rsid w:val="00F54BFC"/>
    <w:rsid w:val="00F5539F"/>
    <w:rsid w:val="00F55BBC"/>
    <w:rsid w:val="00F55FEF"/>
    <w:rsid w:val="00F56BE7"/>
    <w:rsid w:val="00F56CB4"/>
    <w:rsid w:val="00F57384"/>
    <w:rsid w:val="00F578E5"/>
    <w:rsid w:val="00F57EA4"/>
    <w:rsid w:val="00F6023F"/>
    <w:rsid w:val="00F60EEC"/>
    <w:rsid w:val="00F6115D"/>
    <w:rsid w:val="00F61534"/>
    <w:rsid w:val="00F619BE"/>
    <w:rsid w:val="00F620B6"/>
    <w:rsid w:val="00F62E5B"/>
    <w:rsid w:val="00F63224"/>
    <w:rsid w:val="00F6333B"/>
    <w:rsid w:val="00F63F3B"/>
    <w:rsid w:val="00F642D4"/>
    <w:rsid w:val="00F64637"/>
    <w:rsid w:val="00F6491C"/>
    <w:rsid w:val="00F64A5E"/>
    <w:rsid w:val="00F64DD4"/>
    <w:rsid w:val="00F64FFA"/>
    <w:rsid w:val="00F65A2F"/>
    <w:rsid w:val="00F65B15"/>
    <w:rsid w:val="00F65EFE"/>
    <w:rsid w:val="00F65F00"/>
    <w:rsid w:val="00F65FE5"/>
    <w:rsid w:val="00F6609D"/>
    <w:rsid w:val="00F66218"/>
    <w:rsid w:val="00F67484"/>
    <w:rsid w:val="00F67BD5"/>
    <w:rsid w:val="00F70305"/>
    <w:rsid w:val="00F70540"/>
    <w:rsid w:val="00F708C8"/>
    <w:rsid w:val="00F7094B"/>
    <w:rsid w:val="00F70F0C"/>
    <w:rsid w:val="00F710BC"/>
    <w:rsid w:val="00F72277"/>
    <w:rsid w:val="00F72B49"/>
    <w:rsid w:val="00F72EC9"/>
    <w:rsid w:val="00F7362D"/>
    <w:rsid w:val="00F74470"/>
    <w:rsid w:val="00F75E0E"/>
    <w:rsid w:val="00F75FCA"/>
    <w:rsid w:val="00F76142"/>
    <w:rsid w:val="00F7616D"/>
    <w:rsid w:val="00F761E2"/>
    <w:rsid w:val="00F76D5D"/>
    <w:rsid w:val="00F77D48"/>
    <w:rsid w:val="00F77ED4"/>
    <w:rsid w:val="00F801DB"/>
    <w:rsid w:val="00F80384"/>
    <w:rsid w:val="00F806C6"/>
    <w:rsid w:val="00F808CF"/>
    <w:rsid w:val="00F81458"/>
    <w:rsid w:val="00F81BC1"/>
    <w:rsid w:val="00F826FA"/>
    <w:rsid w:val="00F82AA1"/>
    <w:rsid w:val="00F82AF4"/>
    <w:rsid w:val="00F82CB0"/>
    <w:rsid w:val="00F83395"/>
    <w:rsid w:val="00F8342E"/>
    <w:rsid w:val="00F8381D"/>
    <w:rsid w:val="00F83E67"/>
    <w:rsid w:val="00F84879"/>
    <w:rsid w:val="00F84B0B"/>
    <w:rsid w:val="00F85450"/>
    <w:rsid w:val="00F85795"/>
    <w:rsid w:val="00F85B89"/>
    <w:rsid w:val="00F8669F"/>
    <w:rsid w:val="00F866AA"/>
    <w:rsid w:val="00F8674B"/>
    <w:rsid w:val="00F87FAE"/>
    <w:rsid w:val="00F906F1"/>
    <w:rsid w:val="00F90D34"/>
    <w:rsid w:val="00F91256"/>
    <w:rsid w:val="00F91661"/>
    <w:rsid w:val="00F91778"/>
    <w:rsid w:val="00F91C0A"/>
    <w:rsid w:val="00F91E4E"/>
    <w:rsid w:val="00F92AF0"/>
    <w:rsid w:val="00F92AF8"/>
    <w:rsid w:val="00F9394A"/>
    <w:rsid w:val="00F939E9"/>
    <w:rsid w:val="00F948C6"/>
    <w:rsid w:val="00F94B5E"/>
    <w:rsid w:val="00F95363"/>
    <w:rsid w:val="00F959F1"/>
    <w:rsid w:val="00F9619B"/>
    <w:rsid w:val="00F96AD6"/>
    <w:rsid w:val="00F96ECF"/>
    <w:rsid w:val="00F971BD"/>
    <w:rsid w:val="00F97B75"/>
    <w:rsid w:val="00FA0217"/>
    <w:rsid w:val="00FA0EA5"/>
    <w:rsid w:val="00FA10DF"/>
    <w:rsid w:val="00FA1415"/>
    <w:rsid w:val="00FA1A82"/>
    <w:rsid w:val="00FA1DC1"/>
    <w:rsid w:val="00FA203A"/>
    <w:rsid w:val="00FA28FB"/>
    <w:rsid w:val="00FA2C95"/>
    <w:rsid w:val="00FA3264"/>
    <w:rsid w:val="00FA335E"/>
    <w:rsid w:val="00FA41CF"/>
    <w:rsid w:val="00FA4898"/>
    <w:rsid w:val="00FA4B16"/>
    <w:rsid w:val="00FA5802"/>
    <w:rsid w:val="00FA5D4E"/>
    <w:rsid w:val="00FA5F33"/>
    <w:rsid w:val="00FA6541"/>
    <w:rsid w:val="00FA669D"/>
    <w:rsid w:val="00FA670C"/>
    <w:rsid w:val="00FA6A30"/>
    <w:rsid w:val="00FA71F3"/>
    <w:rsid w:val="00FA7887"/>
    <w:rsid w:val="00FB062B"/>
    <w:rsid w:val="00FB0A28"/>
    <w:rsid w:val="00FB15CF"/>
    <w:rsid w:val="00FB24C4"/>
    <w:rsid w:val="00FB4015"/>
    <w:rsid w:val="00FB4644"/>
    <w:rsid w:val="00FB4CDB"/>
    <w:rsid w:val="00FB5039"/>
    <w:rsid w:val="00FB528C"/>
    <w:rsid w:val="00FB5315"/>
    <w:rsid w:val="00FB56CD"/>
    <w:rsid w:val="00FB6087"/>
    <w:rsid w:val="00FB69D0"/>
    <w:rsid w:val="00FB6F4C"/>
    <w:rsid w:val="00FB74DC"/>
    <w:rsid w:val="00FB7DA1"/>
    <w:rsid w:val="00FC10D3"/>
    <w:rsid w:val="00FC2391"/>
    <w:rsid w:val="00FC3A4A"/>
    <w:rsid w:val="00FC3C44"/>
    <w:rsid w:val="00FC431D"/>
    <w:rsid w:val="00FC4529"/>
    <w:rsid w:val="00FC4965"/>
    <w:rsid w:val="00FC49A8"/>
    <w:rsid w:val="00FC4CA6"/>
    <w:rsid w:val="00FC4D21"/>
    <w:rsid w:val="00FC53C0"/>
    <w:rsid w:val="00FC53E0"/>
    <w:rsid w:val="00FC613B"/>
    <w:rsid w:val="00FC6B14"/>
    <w:rsid w:val="00FC76A2"/>
    <w:rsid w:val="00FC7E65"/>
    <w:rsid w:val="00FC7FF7"/>
    <w:rsid w:val="00FD036B"/>
    <w:rsid w:val="00FD0422"/>
    <w:rsid w:val="00FD0DC9"/>
    <w:rsid w:val="00FD1514"/>
    <w:rsid w:val="00FD22E2"/>
    <w:rsid w:val="00FD22F2"/>
    <w:rsid w:val="00FD2423"/>
    <w:rsid w:val="00FD34D0"/>
    <w:rsid w:val="00FD34D1"/>
    <w:rsid w:val="00FD34D4"/>
    <w:rsid w:val="00FD36E5"/>
    <w:rsid w:val="00FD3748"/>
    <w:rsid w:val="00FD3BBB"/>
    <w:rsid w:val="00FD5A3D"/>
    <w:rsid w:val="00FD5DBB"/>
    <w:rsid w:val="00FD6061"/>
    <w:rsid w:val="00FD6717"/>
    <w:rsid w:val="00FD6961"/>
    <w:rsid w:val="00FE0AA7"/>
    <w:rsid w:val="00FE0B47"/>
    <w:rsid w:val="00FE0E44"/>
    <w:rsid w:val="00FE15AA"/>
    <w:rsid w:val="00FE20DF"/>
    <w:rsid w:val="00FE3210"/>
    <w:rsid w:val="00FE3245"/>
    <w:rsid w:val="00FE342C"/>
    <w:rsid w:val="00FE348B"/>
    <w:rsid w:val="00FE34FA"/>
    <w:rsid w:val="00FE3AF7"/>
    <w:rsid w:val="00FE4745"/>
    <w:rsid w:val="00FE4B48"/>
    <w:rsid w:val="00FE4FD4"/>
    <w:rsid w:val="00FE5426"/>
    <w:rsid w:val="00FE5608"/>
    <w:rsid w:val="00FE5EDF"/>
    <w:rsid w:val="00FE62AF"/>
    <w:rsid w:val="00FE7585"/>
    <w:rsid w:val="00FE7D5A"/>
    <w:rsid w:val="00FF0F1B"/>
    <w:rsid w:val="00FF0F4B"/>
    <w:rsid w:val="00FF1283"/>
    <w:rsid w:val="00FF1AB6"/>
    <w:rsid w:val="00FF1B38"/>
    <w:rsid w:val="00FF2388"/>
    <w:rsid w:val="00FF2D01"/>
    <w:rsid w:val="00FF35D8"/>
    <w:rsid w:val="00FF3850"/>
    <w:rsid w:val="00FF39E1"/>
    <w:rsid w:val="00FF3F31"/>
    <w:rsid w:val="00FF4119"/>
    <w:rsid w:val="00FF4211"/>
    <w:rsid w:val="00FF44AF"/>
    <w:rsid w:val="00FF4781"/>
    <w:rsid w:val="00FF513B"/>
    <w:rsid w:val="00FF543C"/>
    <w:rsid w:val="00FF5E9F"/>
    <w:rsid w:val="00FF6AAA"/>
    <w:rsid w:val="00FF6B3E"/>
    <w:rsid w:val="00FF76FA"/>
    <w:rsid w:val="00FF79E7"/>
    <w:rsid w:val="00FF7A98"/>
    <w:rsid w:val="01823A06"/>
    <w:rsid w:val="01ED0EB7"/>
    <w:rsid w:val="031F6CAB"/>
    <w:rsid w:val="035D4591"/>
    <w:rsid w:val="036B1328"/>
    <w:rsid w:val="03903AE7"/>
    <w:rsid w:val="03E147EA"/>
    <w:rsid w:val="04122DBB"/>
    <w:rsid w:val="04641540"/>
    <w:rsid w:val="049B529E"/>
    <w:rsid w:val="05482E38"/>
    <w:rsid w:val="05EF48CA"/>
    <w:rsid w:val="06010068"/>
    <w:rsid w:val="06E728E4"/>
    <w:rsid w:val="073C0624"/>
    <w:rsid w:val="0759609B"/>
    <w:rsid w:val="075A3B1D"/>
    <w:rsid w:val="075A73A0"/>
    <w:rsid w:val="07DB536F"/>
    <w:rsid w:val="081C165C"/>
    <w:rsid w:val="089303A1"/>
    <w:rsid w:val="09272E13"/>
    <w:rsid w:val="098766B0"/>
    <w:rsid w:val="0A2552B4"/>
    <w:rsid w:val="0A3D295B"/>
    <w:rsid w:val="0A470CEC"/>
    <w:rsid w:val="0A5E0911"/>
    <w:rsid w:val="0C403025"/>
    <w:rsid w:val="0C9250EA"/>
    <w:rsid w:val="0CFA155A"/>
    <w:rsid w:val="0D3353E2"/>
    <w:rsid w:val="0D597375"/>
    <w:rsid w:val="0D7865A5"/>
    <w:rsid w:val="0E972280"/>
    <w:rsid w:val="0EC252C3"/>
    <w:rsid w:val="0EF37117"/>
    <w:rsid w:val="0F044E32"/>
    <w:rsid w:val="0F20565C"/>
    <w:rsid w:val="0F7F0EF9"/>
    <w:rsid w:val="0FAD1DC8"/>
    <w:rsid w:val="101D6FA9"/>
    <w:rsid w:val="104963C3"/>
    <w:rsid w:val="10D572AC"/>
    <w:rsid w:val="10F90765"/>
    <w:rsid w:val="115B4F87"/>
    <w:rsid w:val="117E4242"/>
    <w:rsid w:val="11DD7ADE"/>
    <w:rsid w:val="11EC0FF2"/>
    <w:rsid w:val="12080923"/>
    <w:rsid w:val="12442D06"/>
    <w:rsid w:val="12591626"/>
    <w:rsid w:val="12A84C29"/>
    <w:rsid w:val="12A904AC"/>
    <w:rsid w:val="130143BE"/>
    <w:rsid w:val="130B144A"/>
    <w:rsid w:val="13E3112D"/>
    <w:rsid w:val="13E833B7"/>
    <w:rsid w:val="14131C7C"/>
    <w:rsid w:val="14492156"/>
    <w:rsid w:val="14C15298"/>
    <w:rsid w:val="14E013D0"/>
    <w:rsid w:val="14E47DD6"/>
    <w:rsid w:val="15460D75"/>
    <w:rsid w:val="15D5735F"/>
    <w:rsid w:val="162503E3"/>
    <w:rsid w:val="171170E7"/>
    <w:rsid w:val="175C045F"/>
    <w:rsid w:val="177B2F13"/>
    <w:rsid w:val="180E5D05"/>
    <w:rsid w:val="182D65B9"/>
    <w:rsid w:val="188C65D3"/>
    <w:rsid w:val="189B6BED"/>
    <w:rsid w:val="18DC7657"/>
    <w:rsid w:val="19B10934"/>
    <w:rsid w:val="19F1171D"/>
    <w:rsid w:val="1A49562F"/>
    <w:rsid w:val="1B0B56ED"/>
    <w:rsid w:val="1B4432C9"/>
    <w:rsid w:val="1BAD7475"/>
    <w:rsid w:val="1BCD79A9"/>
    <w:rsid w:val="1C1E64AF"/>
    <w:rsid w:val="1C61021D"/>
    <w:rsid w:val="1C7217BC"/>
    <w:rsid w:val="1C9054E9"/>
    <w:rsid w:val="1CAB3B14"/>
    <w:rsid w:val="1CD34CD9"/>
    <w:rsid w:val="1D0E5DB7"/>
    <w:rsid w:val="1D682FCE"/>
    <w:rsid w:val="1E7F3ED7"/>
    <w:rsid w:val="1F4F75EB"/>
    <w:rsid w:val="1FD665CB"/>
    <w:rsid w:val="20B34CB4"/>
    <w:rsid w:val="20CC6E98"/>
    <w:rsid w:val="21B7325D"/>
    <w:rsid w:val="221200F3"/>
    <w:rsid w:val="22E152C9"/>
    <w:rsid w:val="232102B1"/>
    <w:rsid w:val="2350557D"/>
    <w:rsid w:val="24231158"/>
    <w:rsid w:val="2431266C"/>
    <w:rsid w:val="246B4DD0"/>
    <w:rsid w:val="24A63930"/>
    <w:rsid w:val="24EF17A6"/>
    <w:rsid w:val="24FF3FBE"/>
    <w:rsid w:val="250207C6"/>
    <w:rsid w:val="25043CC9"/>
    <w:rsid w:val="252B3B89"/>
    <w:rsid w:val="255C4358"/>
    <w:rsid w:val="26102F02"/>
    <w:rsid w:val="261B6D15"/>
    <w:rsid w:val="262C11AD"/>
    <w:rsid w:val="26665E8F"/>
    <w:rsid w:val="266C581A"/>
    <w:rsid w:val="268663C4"/>
    <w:rsid w:val="27B97A3A"/>
    <w:rsid w:val="27D63767"/>
    <w:rsid w:val="27E22DFD"/>
    <w:rsid w:val="28673056"/>
    <w:rsid w:val="28C74374"/>
    <w:rsid w:val="29090661"/>
    <w:rsid w:val="295703E0"/>
    <w:rsid w:val="29AA3B2A"/>
    <w:rsid w:val="29FD43F1"/>
    <w:rsid w:val="2ADF6F62"/>
    <w:rsid w:val="2AF93390"/>
    <w:rsid w:val="2B1D22CA"/>
    <w:rsid w:val="2B4008AA"/>
    <w:rsid w:val="2B4F631D"/>
    <w:rsid w:val="2D901D4F"/>
    <w:rsid w:val="2E151FA8"/>
    <w:rsid w:val="2E824B5A"/>
    <w:rsid w:val="2F0241AF"/>
    <w:rsid w:val="2F1C4D59"/>
    <w:rsid w:val="2F373384"/>
    <w:rsid w:val="2F700F60"/>
    <w:rsid w:val="2F8A538D"/>
    <w:rsid w:val="2F9E1E2F"/>
    <w:rsid w:val="3028070E"/>
    <w:rsid w:val="307A0518"/>
    <w:rsid w:val="30A76A5E"/>
    <w:rsid w:val="313666CD"/>
    <w:rsid w:val="316E2FA4"/>
    <w:rsid w:val="324B2992"/>
    <w:rsid w:val="325D06AE"/>
    <w:rsid w:val="328C636D"/>
    <w:rsid w:val="329D6F19"/>
    <w:rsid w:val="32BB64C9"/>
    <w:rsid w:val="32DB47FF"/>
    <w:rsid w:val="335B05D1"/>
    <w:rsid w:val="339D48BD"/>
    <w:rsid w:val="33EC20BE"/>
    <w:rsid w:val="34673F86"/>
    <w:rsid w:val="34CE4C2F"/>
    <w:rsid w:val="35A66E91"/>
    <w:rsid w:val="364B2EA2"/>
    <w:rsid w:val="3663634A"/>
    <w:rsid w:val="36C7606F"/>
    <w:rsid w:val="36CF347B"/>
    <w:rsid w:val="36E20E17"/>
    <w:rsid w:val="371428EB"/>
    <w:rsid w:val="375955DE"/>
    <w:rsid w:val="379E284F"/>
    <w:rsid w:val="37E00D3A"/>
    <w:rsid w:val="387B69BA"/>
    <w:rsid w:val="39FB6B74"/>
    <w:rsid w:val="3A3E35FD"/>
    <w:rsid w:val="3A895415"/>
    <w:rsid w:val="3AC14675"/>
    <w:rsid w:val="3AD16E8E"/>
    <w:rsid w:val="3AFB444F"/>
    <w:rsid w:val="3B0527E0"/>
    <w:rsid w:val="3B15087C"/>
    <w:rsid w:val="3BA405A8"/>
    <w:rsid w:val="3BF511EF"/>
    <w:rsid w:val="3C3379CF"/>
    <w:rsid w:val="3C60501B"/>
    <w:rsid w:val="3C623DA1"/>
    <w:rsid w:val="3C741ABD"/>
    <w:rsid w:val="3C877459"/>
    <w:rsid w:val="3C9157EA"/>
    <w:rsid w:val="3D0657A9"/>
    <w:rsid w:val="3D08452F"/>
    <w:rsid w:val="3DCA67EC"/>
    <w:rsid w:val="3E012549"/>
    <w:rsid w:val="3E255C01"/>
    <w:rsid w:val="3E2E4312"/>
    <w:rsid w:val="3E8527A2"/>
    <w:rsid w:val="3E887EA3"/>
    <w:rsid w:val="3EF52A56"/>
    <w:rsid w:val="3F9D79EB"/>
    <w:rsid w:val="3FB86017"/>
    <w:rsid w:val="3FC60BB0"/>
    <w:rsid w:val="3FFD6B0B"/>
    <w:rsid w:val="402426A8"/>
    <w:rsid w:val="40562A1D"/>
    <w:rsid w:val="40782BD2"/>
    <w:rsid w:val="407C15D8"/>
    <w:rsid w:val="40900279"/>
    <w:rsid w:val="40957F84"/>
    <w:rsid w:val="409C408B"/>
    <w:rsid w:val="41005459"/>
    <w:rsid w:val="4191369F"/>
    <w:rsid w:val="41C44DF2"/>
    <w:rsid w:val="41C602F5"/>
    <w:rsid w:val="41EE72BB"/>
    <w:rsid w:val="42176DFB"/>
    <w:rsid w:val="43602615"/>
    <w:rsid w:val="439A14F5"/>
    <w:rsid w:val="43AF149B"/>
    <w:rsid w:val="43BB52AD"/>
    <w:rsid w:val="43DA7D60"/>
    <w:rsid w:val="4400471D"/>
    <w:rsid w:val="441F4FD2"/>
    <w:rsid w:val="442908A1"/>
    <w:rsid w:val="442B6866"/>
    <w:rsid w:val="447D7569"/>
    <w:rsid w:val="44FB36BB"/>
    <w:rsid w:val="45585FD3"/>
    <w:rsid w:val="467609A9"/>
    <w:rsid w:val="474E4E09"/>
    <w:rsid w:val="47552596"/>
    <w:rsid w:val="47C34DC8"/>
    <w:rsid w:val="48326701"/>
    <w:rsid w:val="487B4576"/>
    <w:rsid w:val="48B06FCF"/>
    <w:rsid w:val="48D20808"/>
    <w:rsid w:val="492C219C"/>
    <w:rsid w:val="49364CAA"/>
    <w:rsid w:val="4937272B"/>
    <w:rsid w:val="49670CFC"/>
    <w:rsid w:val="49825129"/>
    <w:rsid w:val="49A94FE8"/>
    <w:rsid w:val="4A272033"/>
    <w:rsid w:val="4A955EEB"/>
    <w:rsid w:val="4AC047B0"/>
    <w:rsid w:val="4AD27F4E"/>
    <w:rsid w:val="4ADA535A"/>
    <w:rsid w:val="4ADF5065"/>
    <w:rsid w:val="4AE33A6B"/>
    <w:rsid w:val="4C405F26"/>
    <w:rsid w:val="4CCD4891"/>
    <w:rsid w:val="4CFA6659"/>
    <w:rsid w:val="4D4322D1"/>
    <w:rsid w:val="4DA71FF5"/>
    <w:rsid w:val="4E202BB9"/>
    <w:rsid w:val="4E257040"/>
    <w:rsid w:val="4ED35EDF"/>
    <w:rsid w:val="4EE670FE"/>
    <w:rsid w:val="4F932A9A"/>
    <w:rsid w:val="50236B06"/>
    <w:rsid w:val="50406436"/>
    <w:rsid w:val="50532ED8"/>
    <w:rsid w:val="50594DE2"/>
    <w:rsid w:val="50E23A66"/>
    <w:rsid w:val="51360F4D"/>
    <w:rsid w:val="51555F7E"/>
    <w:rsid w:val="51A61200"/>
    <w:rsid w:val="526F66CB"/>
    <w:rsid w:val="538F45A4"/>
    <w:rsid w:val="53AA2BCF"/>
    <w:rsid w:val="542D31A9"/>
    <w:rsid w:val="54672089"/>
    <w:rsid w:val="54AE27FD"/>
    <w:rsid w:val="55704ABA"/>
    <w:rsid w:val="55826059"/>
    <w:rsid w:val="55945F73"/>
    <w:rsid w:val="55DE50EE"/>
    <w:rsid w:val="56440315"/>
    <w:rsid w:val="578E4E34"/>
    <w:rsid w:val="57B35F6D"/>
    <w:rsid w:val="57E84249"/>
    <w:rsid w:val="5809477E"/>
    <w:rsid w:val="58CD57C0"/>
    <w:rsid w:val="59155BB5"/>
    <w:rsid w:val="59AB60A8"/>
    <w:rsid w:val="59BC3DC4"/>
    <w:rsid w:val="59EE5898"/>
    <w:rsid w:val="5A2A7C7B"/>
    <w:rsid w:val="5AD86B1A"/>
    <w:rsid w:val="5B0972E9"/>
    <w:rsid w:val="5B0C026E"/>
    <w:rsid w:val="5B3710B2"/>
    <w:rsid w:val="5B3D683F"/>
    <w:rsid w:val="5BA85EEE"/>
    <w:rsid w:val="5C0A6E8C"/>
    <w:rsid w:val="5C227DB6"/>
    <w:rsid w:val="5C3979DB"/>
    <w:rsid w:val="5CBF56B6"/>
    <w:rsid w:val="5D292B67"/>
    <w:rsid w:val="5D3778FE"/>
    <w:rsid w:val="5D7A5DE9"/>
    <w:rsid w:val="5E122AE4"/>
    <w:rsid w:val="5F2D0CB2"/>
    <w:rsid w:val="5F933EDA"/>
    <w:rsid w:val="6184468A"/>
    <w:rsid w:val="6185210C"/>
    <w:rsid w:val="6200009F"/>
    <w:rsid w:val="623A6737"/>
    <w:rsid w:val="62A40365"/>
    <w:rsid w:val="62D430B2"/>
    <w:rsid w:val="638D24E1"/>
    <w:rsid w:val="63BC55AE"/>
    <w:rsid w:val="640337A4"/>
    <w:rsid w:val="64195948"/>
    <w:rsid w:val="642207D6"/>
    <w:rsid w:val="648F3388"/>
    <w:rsid w:val="64A81D34"/>
    <w:rsid w:val="64D03DF2"/>
    <w:rsid w:val="64E7729A"/>
    <w:rsid w:val="65187A69"/>
    <w:rsid w:val="65293587"/>
    <w:rsid w:val="65354E1B"/>
    <w:rsid w:val="65744900"/>
    <w:rsid w:val="663B68C7"/>
    <w:rsid w:val="66502FE9"/>
    <w:rsid w:val="667C18AF"/>
    <w:rsid w:val="66A178F0"/>
    <w:rsid w:val="672B61CF"/>
    <w:rsid w:val="673E73EE"/>
    <w:rsid w:val="67456D79"/>
    <w:rsid w:val="674913B2"/>
    <w:rsid w:val="67873066"/>
    <w:rsid w:val="68220F73"/>
    <w:rsid w:val="683E4D93"/>
    <w:rsid w:val="684C53AD"/>
    <w:rsid w:val="68AB7945"/>
    <w:rsid w:val="69407E39"/>
    <w:rsid w:val="6A000277"/>
    <w:rsid w:val="6A767EB5"/>
    <w:rsid w:val="6B6E3CD1"/>
    <w:rsid w:val="6BE47193"/>
    <w:rsid w:val="6C3E0B26"/>
    <w:rsid w:val="6C943AB3"/>
    <w:rsid w:val="6CBB3973"/>
    <w:rsid w:val="6CFD43DC"/>
    <w:rsid w:val="6CFE56E1"/>
    <w:rsid w:val="6D291471"/>
    <w:rsid w:val="6D70219D"/>
    <w:rsid w:val="6D9C2C61"/>
    <w:rsid w:val="6DCA02AD"/>
    <w:rsid w:val="6DCC37B0"/>
    <w:rsid w:val="6DF139EF"/>
    <w:rsid w:val="6E526F0C"/>
    <w:rsid w:val="6EA66996"/>
    <w:rsid w:val="6F0425B3"/>
    <w:rsid w:val="6F28559B"/>
    <w:rsid w:val="6F2936EC"/>
    <w:rsid w:val="6F3C490B"/>
    <w:rsid w:val="6FE82825"/>
    <w:rsid w:val="6FF90541"/>
    <w:rsid w:val="7025268A"/>
    <w:rsid w:val="704476BC"/>
    <w:rsid w:val="70703A03"/>
    <w:rsid w:val="70B566F6"/>
    <w:rsid w:val="70C95397"/>
    <w:rsid w:val="715C0189"/>
    <w:rsid w:val="71876A4E"/>
    <w:rsid w:val="71DB1D5C"/>
    <w:rsid w:val="72EA6696"/>
    <w:rsid w:val="74535C68"/>
    <w:rsid w:val="745B77F1"/>
    <w:rsid w:val="76422F15"/>
    <w:rsid w:val="765069A7"/>
    <w:rsid w:val="767B0AF0"/>
    <w:rsid w:val="768129FA"/>
    <w:rsid w:val="76926517"/>
    <w:rsid w:val="77116A65"/>
    <w:rsid w:val="77C5560F"/>
    <w:rsid w:val="78B57116"/>
    <w:rsid w:val="78E34762"/>
    <w:rsid w:val="78F84707"/>
    <w:rsid w:val="792606CF"/>
    <w:rsid w:val="79327D64"/>
    <w:rsid w:val="79345466"/>
    <w:rsid w:val="796614B8"/>
    <w:rsid w:val="79C14150"/>
    <w:rsid w:val="7A514939"/>
    <w:rsid w:val="7AA34743"/>
    <w:rsid w:val="7B303507"/>
    <w:rsid w:val="7B540CE3"/>
    <w:rsid w:val="7B82052E"/>
    <w:rsid w:val="7BA8076D"/>
    <w:rsid w:val="7BC24B9B"/>
    <w:rsid w:val="7BCB7A29"/>
    <w:rsid w:val="7C551B8B"/>
    <w:rsid w:val="7C8F0A6B"/>
    <w:rsid w:val="7C9E5802"/>
    <w:rsid w:val="7D8A4186"/>
    <w:rsid w:val="7E223400"/>
    <w:rsid w:val="7E315C19"/>
    <w:rsid w:val="7E514E49"/>
    <w:rsid w:val="7FEE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直线箭头连接符 75"/>
        <o:r id="V:Rule2" type="connector" idref="#直线箭头连接符 63"/>
        <o:r id="V:Rule3" type="connector" idref="#直线箭头连接符 48"/>
        <o:r id="V:Rule4" type="connector" idref="#直线箭头连接符 74"/>
        <o:r id="V:Rule5" type="connector" idref="#直线箭头连接符 49"/>
        <o:r id="V:Rule6" type="connector" idref="#直线箭头连接符 46"/>
        <o:r id="V:Rule7" type="connector" idref="#直线箭头连接符 57"/>
        <o:r id="V:Rule8" type="connector" idref="#直线箭头连接符 61"/>
        <o:r id="V:Rule9" type="connector" idref="#直线箭头连接符 67"/>
        <o:r id="V:Rule10" type="connector" idref="#直线箭头连接符 64"/>
        <o:r id="V:Rule11" type="connector" idref="#直线箭头连接符 54"/>
        <o:r id="V:Rule12" type="connector" idref="#直线箭头连接符 59"/>
        <o:r id="V:Rule13" type="connector" idref="#直线箭头连接符 77"/>
        <o:r id="V:Rule14" type="connector" idref="#直线箭头连接符 76"/>
        <o:r id="V:Rule15" type="connector" idref="#直线箭头连接符 56"/>
        <o:r id="V:Rule16" type="connector" idref="#直线箭头连接符 55"/>
      </o:rules>
    </o:shapelayout>
  </w:shapeDefaults>
  <w:decimalSymbol w:val="."/>
  <w:listSeparator w:val=","/>
  <w14:docId w14:val="6500FE6F"/>
  <w15:docId w15:val="{8CDDAEE0-5CE7-4C89-A572-18815FCA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05"/>
    <w:pPr>
      <w:widowControl w:val="0"/>
      <w:jc w:val="both"/>
    </w:pPr>
    <w:rPr>
      <w:rFonts w:ascii="Calibri" w:hAnsi="Calibr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sid w:val="00134405"/>
    <w:rPr>
      <w:b/>
      <w:bCs/>
    </w:rPr>
  </w:style>
  <w:style w:type="paragraph" w:styleId="CommentText">
    <w:name w:val="annotation text"/>
    <w:basedOn w:val="Normal"/>
    <w:link w:val="CommentTextChar"/>
    <w:qFormat/>
    <w:rsid w:val="00134405"/>
    <w:pPr>
      <w:jc w:val="left"/>
    </w:pPr>
  </w:style>
  <w:style w:type="paragraph" w:styleId="DocumentMap">
    <w:name w:val="Document Map"/>
    <w:basedOn w:val="Normal"/>
    <w:link w:val="DocumentMapChar"/>
    <w:rsid w:val="00134405"/>
    <w:rPr>
      <w:rFonts w:ascii="Heiti TC Light" w:eastAsia="Heiti TC Light"/>
      <w:sz w:val="24"/>
    </w:rPr>
  </w:style>
  <w:style w:type="paragraph" w:styleId="BodyText">
    <w:name w:val="Body Text"/>
    <w:basedOn w:val="Normal"/>
    <w:link w:val="BodyTextChar"/>
    <w:qFormat/>
    <w:rsid w:val="00134405"/>
    <w:pPr>
      <w:widowControl/>
      <w:jc w:val="left"/>
    </w:pPr>
    <w:rPr>
      <w:rFonts w:ascii="Times New Roman" w:hAnsi="Times New Roman"/>
      <w:kern w:val="0"/>
      <w:sz w:val="24"/>
      <w:szCs w:val="20"/>
      <w:lang w:eastAsia="zh-TW"/>
    </w:rPr>
  </w:style>
  <w:style w:type="paragraph" w:styleId="Date">
    <w:name w:val="Date"/>
    <w:basedOn w:val="Normal"/>
    <w:next w:val="Normal"/>
    <w:link w:val="DateChar"/>
    <w:qFormat/>
    <w:rsid w:val="00134405"/>
    <w:pPr>
      <w:ind w:leftChars="2500" w:left="100"/>
    </w:pPr>
    <w:rPr>
      <w:rFonts w:ascii="Times New Roman" w:hAnsi="Times New Roman"/>
      <w:b/>
      <w:sz w:val="24"/>
    </w:rPr>
  </w:style>
  <w:style w:type="paragraph" w:styleId="BalloonText">
    <w:name w:val="Balloon Text"/>
    <w:basedOn w:val="Normal"/>
    <w:link w:val="BalloonTextChar"/>
    <w:rsid w:val="00134405"/>
    <w:rPr>
      <w:rFonts w:ascii="Heiti TC Light" w:eastAsia="Heiti TC Light"/>
      <w:sz w:val="18"/>
      <w:szCs w:val="18"/>
    </w:rPr>
  </w:style>
  <w:style w:type="paragraph" w:styleId="Footer">
    <w:name w:val="footer"/>
    <w:basedOn w:val="Normal"/>
    <w:link w:val="FooterChar"/>
    <w:uiPriority w:val="99"/>
    <w:qFormat/>
    <w:rsid w:val="00134405"/>
    <w:pPr>
      <w:tabs>
        <w:tab w:val="center" w:pos="4320"/>
        <w:tab w:val="right" w:pos="8640"/>
      </w:tabs>
    </w:pPr>
  </w:style>
  <w:style w:type="paragraph" w:styleId="Header">
    <w:name w:val="header"/>
    <w:basedOn w:val="Normal"/>
    <w:link w:val="HeaderChar"/>
    <w:qFormat/>
    <w:rsid w:val="00134405"/>
    <w:pPr>
      <w:tabs>
        <w:tab w:val="center" w:pos="4320"/>
        <w:tab w:val="right" w:pos="8640"/>
      </w:tabs>
    </w:pPr>
  </w:style>
  <w:style w:type="paragraph" w:styleId="FootnoteText">
    <w:name w:val="footnote text"/>
    <w:basedOn w:val="Normal"/>
    <w:link w:val="FootnoteTextChar"/>
    <w:uiPriority w:val="99"/>
    <w:rsid w:val="00134405"/>
    <w:pPr>
      <w:snapToGrid w:val="0"/>
      <w:jc w:val="left"/>
    </w:pPr>
    <w:rPr>
      <w:sz w:val="20"/>
      <w:szCs w:val="20"/>
    </w:rPr>
  </w:style>
  <w:style w:type="character" w:styleId="CommentReference">
    <w:name w:val="annotation reference"/>
    <w:rsid w:val="00134405"/>
    <w:rPr>
      <w:sz w:val="21"/>
      <w:szCs w:val="21"/>
    </w:rPr>
  </w:style>
  <w:style w:type="character" w:styleId="FootnoteReference">
    <w:name w:val="footnote reference"/>
    <w:uiPriority w:val="99"/>
    <w:rsid w:val="00134405"/>
    <w:rPr>
      <w:vertAlign w:val="superscript"/>
    </w:rPr>
  </w:style>
  <w:style w:type="table" w:styleId="TableGrid">
    <w:name w:val="Table Grid"/>
    <w:basedOn w:val="TableNormal"/>
    <w:uiPriority w:val="59"/>
    <w:qFormat/>
    <w:rsid w:val="001344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rsid w:val="00134405"/>
    <w:rPr>
      <w:rFonts w:ascii="Heiti TC Light" w:eastAsia="Heiti TC Light" w:hAnsi="Calibri"/>
      <w:kern w:val="2"/>
      <w:sz w:val="18"/>
      <w:szCs w:val="18"/>
      <w:lang w:eastAsia="zh-CN"/>
    </w:rPr>
  </w:style>
  <w:style w:type="paragraph" w:customStyle="1" w:styleId="1-61">
    <w:name w:val="中等深浅列表 1 - 强调文字颜色 61"/>
    <w:basedOn w:val="Normal"/>
    <w:uiPriority w:val="99"/>
    <w:qFormat/>
    <w:rsid w:val="00134405"/>
    <w:pPr>
      <w:ind w:firstLineChars="200" w:firstLine="420"/>
    </w:pPr>
    <w:rPr>
      <w:rFonts w:eastAsia="SimSun"/>
    </w:rPr>
  </w:style>
  <w:style w:type="character" w:customStyle="1" w:styleId="DateChar">
    <w:name w:val="Date Char"/>
    <w:link w:val="Date"/>
    <w:qFormat/>
    <w:rsid w:val="00134405"/>
    <w:rPr>
      <w:b/>
      <w:kern w:val="2"/>
      <w:sz w:val="24"/>
      <w:szCs w:val="24"/>
      <w:lang w:eastAsia="zh-CN"/>
    </w:rPr>
  </w:style>
  <w:style w:type="character" w:customStyle="1" w:styleId="FootnoteTextChar">
    <w:name w:val="Footnote Text Char"/>
    <w:link w:val="FootnoteText"/>
    <w:uiPriority w:val="99"/>
    <w:rsid w:val="00134405"/>
    <w:rPr>
      <w:rFonts w:ascii="Calibri" w:hAnsi="Calibri"/>
      <w:kern w:val="2"/>
      <w:lang w:eastAsia="zh-CN"/>
    </w:rPr>
  </w:style>
  <w:style w:type="character" w:customStyle="1" w:styleId="HeaderChar">
    <w:name w:val="Header Char"/>
    <w:link w:val="Header"/>
    <w:qFormat/>
    <w:rsid w:val="00134405"/>
    <w:rPr>
      <w:rFonts w:ascii="Calibri" w:hAnsi="Calibri"/>
      <w:kern w:val="2"/>
      <w:sz w:val="21"/>
      <w:szCs w:val="24"/>
    </w:rPr>
  </w:style>
  <w:style w:type="character" w:customStyle="1" w:styleId="FooterChar">
    <w:name w:val="Footer Char"/>
    <w:link w:val="Footer"/>
    <w:uiPriority w:val="99"/>
    <w:qFormat/>
    <w:rsid w:val="00134405"/>
    <w:rPr>
      <w:rFonts w:ascii="Calibri" w:hAnsi="Calibri"/>
      <w:kern w:val="2"/>
      <w:sz w:val="21"/>
      <w:szCs w:val="24"/>
    </w:rPr>
  </w:style>
  <w:style w:type="character" w:customStyle="1" w:styleId="CommentTextChar">
    <w:name w:val="Comment Text Char"/>
    <w:link w:val="CommentText"/>
    <w:rsid w:val="00134405"/>
    <w:rPr>
      <w:rFonts w:ascii="Calibri" w:hAnsi="Calibri"/>
      <w:kern w:val="2"/>
      <w:sz w:val="21"/>
      <w:szCs w:val="24"/>
      <w:lang w:eastAsia="zh-CN"/>
    </w:rPr>
  </w:style>
  <w:style w:type="character" w:customStyle="1" w:styleId="CommentSubjectChar">
    <w:name w:val="Comment Subject Char"/>
    <w:link w:val="CommentSubject"/>
    <w:rsid w:val="00134405"/>
    <w:rPr>
      <w:rFonts w:ascii="Calibri" w:hAnsi="Calibri"/>
      <w:b/>
      <w:bCs/>
      <w:kern w:val="2"/>
      <w:sz w:val="21"/>
      <w:szCs w:val="24"/>
      <w:lang w:eastAsia="zh-CN"/>
    </w:rPr>
  </w:style>
  <w:style w:type="character" w:customStyle="1" w:styleId="DocumentMapChar">
    <w:name w:val="Document Map Char"/>
    <w:link w:val="DocumentMap"/>
    <w:qFormat/>
    <w:rsid w:val="00134405"/>
    <w:rPr>
      <w:rFonts w:ascii="Heiti TC Light" w:eastAsia="Heiti TC Light" w:hAnsi="Calibri"/>
      <w:kern w:val="2"/>
      <w:sz w:val="24"/>
      <w:szCs w:val="24"/>
      <w:lang w:eastAsia="zh-CN"/>
    </w:rPr>
  </w:style>
  <w:style w:type="paragraph" w:customStyle="1" w:styleId="ListParagraph1">
    <w:name w:val="List Paragraph1"/>
    <w:basedOn w:val="Normal"/>
    <w:uiPriority w:val="99"/>
    <w:qFormat/>
    <w:rsid w:val="00134405"/>
    <w:pPr>
      <w:ind w:left="720"/>
      <w:contextualSpacing/>
    </w:pPr>
  </w:style>
  <w:style w:type="character" w:customStyle="1" w:styleId="BodyTextChar">
    <w:name w:val="Body Text Char"/>
    <w:basedOn w:val="DefaultParagraphFont"/>
    <w:link w:val="BodyText"/>
    <w:qFormat/>
    <w:rsid w:val="00134405"/>
    <w:rPr>
      <w:sz w:val="24"/>
      <w:lang w:eastAsia="zh-TW"/>
    </w:rPr>
  </w:style>
  <w:style w:type="paragraph" w:customStyle="1" w:styleId="Revision1">
    <w:name w:val="Revision1"/>
    <w:hidden/>
    <w:uiPriority w:val="99"/>
    <w:semiHidden/>
    <w:qFormat/>
    <w:rsid w:val="00134405"/>
    <w:rPr>
      <w:rFonts w:ascii="Calibri" w:hAnsi="Calibri"/>
      <w:kern w:val="2"/>
      <w:sz w:val="21"/>
      <w:szCs w:val="24"/>
    </w:rPr>
  </w:style>
  <w:style w:type="paragraph" w:styleId="ListParagraph">
    <w:name w:val="List Paragraph"/>
    <w:basedOn w:val="Normal"/>
    <w:uiPriority w:val="99"/>
    <w:rsid w:val="009C2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qixia:Documents:4.PHD%20(papers):3.%202015.11-&#20108;&#27425;&#25628;&#32034;(mainly%20for%20reverse%20logistics):for%20a%20review%20paper:JCP:11.2016:11.21.2016:for%20part%203&amp;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qixia:Documents:4.PHD%20(papers):3.%202015.11-&#20108;&#27425;&#25628;&#32034;(mainly%20for%20reverse%20logistics):for%20a%20review%20paper:JCP:11.2016:11.21.2016:for%20part%203&amp;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qixia:Documents:4.PHD%20(papers):3.%202015.11-&#20108;&#27425;&#25628;&#32034;(mainly%20for%20reverse%20logistics):for%20a%20review%20paper:JCP:11.2016:11.21.2016:for%20part%203&amp;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qixia:Documents:4.PHD%20(papers):3.%202015.11-&#20108;&#27425;&#25628;&#32034;(mainly%20for%20reverse%20logistics):for%20a%20review%20paper:JCP:11.2016:11.21.2016:for%20part%203&amp;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qixia:Documents:4.PHD%20(papers):3.%202015.11-&#20108;&#27425;&#25628;&#32034;(mainly%20for%20reverse%20logistics):for%20a%20review%20paper:JCP:11.2016:11.21.2016:for%20part%203&amp;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qixia:Documents:4.PHD%20(papers):3.%202015.11-&#20108;&#27425;&#25628;&#32034;(mainly%20for%20reverse%20logistics):for%20a%20review%20paper:JCP:11.2016:11.21.2016:for%20part%203&amp;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qixia:Documents:4.PHD%20(papers):3.%202015.11-&#20108;&#27425;&#25628;&#32034;(mainly%20for%20reverse%20logistics):for%20a%20review%20paper:JCP:11.2016:11.21.2016:for%20part%203&amp;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qixia:Documents:4.PHD%20(papers):3.%202015.11-&#20108;&#27425;&#25628;&#32034;(mainly%20for%20reverse%20logistics):for%20a%20review%20paper:JCP:11.2016:11.21.2016:for%20part%203&amp;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years!$B$4:$B$14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years!$C$4:$C$14</c:f>
              <c:numCache>
                <c:formatCode>General</c:formatCode>
                <c:ptCount val="11"/>
                <c:pt idx="0">
                  <c:v>6</c:v>
                </c:pt>
                <c:pt idx="1">
                  <c:v>2</c:v>
                </c:pt>
                <c:pt idx="2">
                  <c:v>4</c:v>
                </c:pt>
                <c:pt idx="3">
                  <c:v>2</c:v>
                </c:pt>
                <c:pt idx="4">
                  <c:v>5</c:v>
                </c:pt>
                <c:pt idx="5">
                  <c:v>5</c:v>
                </c:pt>
                <c:pt idx="6">
                  <c:v>6</c:v>
                </c:pt>
                <c:pt idx="7">
                  <c:v>6</c:v>
                </c:pt>
                <c:pt idx="8">
                  <c:v>9</c:v>
                </c:pt>
                <c:pt idx="9">
                  <c:v>9</c:v>
                </c:pt>
                <c:pt idx="10">
                  <c:v>8</c:v>
                </c:pt>
              </c:numCache>
            </c:numRef>
          </c:val>
          <c:extLst>
            <c:ext xmlns:c16="http://schemas.microsoft.com/office/drawing/2014/chart" uri="{C3380CC4-5D6E-409C-BE32-E72D297353CC}">
              <c16:uniqueId val="{00000000-F915-4E9D-8F6D-754233123B5A}"/>
            </c:ext>
          </c:extLst>
        </c:ser>
        <c:dLbls>
          <c:showLegendKey val="0"/>
          <c:showVal val="1"/>
          <c:showCatName val="0"/>
          <c:showSerName val="0"/>
          <c:showPercent val="0"/>
          <c:showBubbleSize val="0"/>
        </c:dLbls>
        <c:gapWidth val="150"/>
        <c:shape val="box"/>
        <c:axId val="-2119693672"/>
        <c:axId val="-2121108456"/>
        <c:axId val="0"/>
      </c:bar3DChart>
      <c:catAx>
        <c:axId val="-2119693672"/>
        <c:scaling>
          <c:orientation val="minMax"/>
        </c:scaling>
        <c:delete val="0"/>
        <c:axPos val="b"/>
        <c:numFmt formatCode="General" sourceLinked="1"/>
        <c:majorTickMark val="none"/>
        <c:minorTickMark val="none"/>
        <c:tickLblPos val="nextTo"/>
        <c:txPr>
          <a:bodyPr/>
          <a:lstStyle/>
          <a:p>
            <a:pPr>
              <a:defRPr b="0"/>
            </a:pPr>
            <a:endParaRPr lang="en-US"/>
          </a:p>
        </c:txPr>
        <c:crossAx val="-2121108456"/>
        <c:crosses val="autoZero"/>
        <c:auto val="1"/>
        <c:lblAlgn val="ctr"/>
        <c:lblOffset val="100"/>
        <c:noMultiLvlLbl val="0"/>
      </c:catAx>
      <c:valAx>
        <c:axId val="-2121108456"/>
        <c:scaling>
          <c:orientation val="minMax"/>
        </c:scaling>
        <c:delete val="1"/>
        <c:axPos val="l"/>
        <c:numFmt formatCode="General" sourceLinked="1"/>
        <c:majorTickMark val="none"/>
        <c:minorTickMark val="none"/>
        <c:tickLblPos val="none"/>
        <c:crossAx val="-21196936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Journal!$C$2</c:f>
              <c:strCache>
                <c:ptCount val="1"/>
                <c:pt idx="0">
                  <c:v>No. of papers</c:v>
                </c:pt>
              </c:strCache>
            </c:strRef>
          </c:tx>
          <c:invertIfNegative val="0"/>
          <c:dLbls>
            <c:spPr>
              <a:noFill/>
              <a:ln>
                <a:noFill/>
              </a:ln>
              <a:effectLst/>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Journal!$B$3:$B$25</c:f>
              <c:strCache>
                <c:ptCount val="23"/>
                <c:pt idx="0">
                  <c:v>International Journal of Production Economics</c:v>
                </c:pt>
                <c:pt idx="1">
                  <c:v>European Journal of Operational Research</c:v>
                </c:pt>
                <c:pt idx="2">
                  <c:v>Production and Operations Management</c:v>
                </c:pt>
                <c:pt idx="3">
                  <c:v>International Journal of Production Research</c:v>
                </c:pt>
                <c:pt idx="4">
                  <c:v>Journal of Cleaner Production</c:v>
                </c:pt>
                <c:pt idx="5">
                  <c:v>Manufacturing &amp; Service Operations Management</c:v>
                </c:pt>
                <c:pt idx="6">
                  <c:v>Transportation Research Part E: Logistics and Transportation Review</c:v>
                </c:pt>
                <c:pt idx="7">
                  <c:v>Annals of Operations Research</c:v>
                </c:pt>
                <c:pt idx="8">
                  <c:v>Journal of Intelligent Manufacturing</c:v>
                </c:pt>
                <c:pt idx="9">
                  <c:v>Mathematical Problems in Engineering</c:v>
                </c:pt>
                <c:pt idx="10">
                  <c:v>Omega</c:v>
                </c:pt>
                <c:pt idx="11">
                  <c:v>4OR-A Quarterly Journal of Operations Research</c:v>
                </c:pt>
                <c:pt idx="12">
                  <c:v>Asia-Pacific Journal of Operational Research</c:v>
                </c:pt>
                <c:pt idx="13">
                  <c:v>Applied Mathematical Modelling</c:v>
                </c:pt>
                <c:pt idx="14">
                  <c:v>Central European Journal of Operations Research</c:v>
                </c:pt>
                <c:pt idx="15">
                  <c:v>Computers &amp; Industrial Engineering</c:v>
                </c:pt>
                <c:pt idx="16">
                  <c:v>International Journal of Systems Science: Operations &amp; Logistics</c:v>
                </c:pt>
                <c:pt idx="17">
                  <c:v>Journal of Optimization Theory and Applications</c:v>
                </c:pt>
                <c:pt idx="18">
                  <c:v>Management Science</c:v>
                </c:pt>
                <c:pt idx="19">
                  <c:v>Naval Research Logistics</c:v>
                </c:pt>
                <c:pt idx="20">
                  <c:v>Operations Research Letters</c:v>
                </c:pt>
                <c:pt idx="21">
                  <c:v>Production Planning &amp; Control</c:v>
                </c:pt>
                <c:pt idx="22">
                  <c:v>Sadhana</c:v>
                </c:pt>
              </c:strCache>
            </c:strRef>
          </c:cat>
          <c:val>
            <c:numRef>
              <c:f>Journal!$C$3:$C$25</c:f>
              <c:numCache>
                <c:formatCode>General</c:formatCode>
                <c:ptCount val="23"/>
                <c:pt idx="0">
                  <c:v>15</c:v>
                </c:pt>
                <c:pt idx="1">
                  <c:v>11</c:v>
                </c:pt>
                <c:pt idx="2">
                  <c:v>4</c:v>
                </c:pt>
                <c:pt idx="3">
                  <c:v>3</c:v>
                </c:pt>
                <c:pt idx="4">
                  <c:v>3</c:v>
                </c:pt>
                <c:pt idx="5">
                  <c:v>3</c:v>
                </c:pt>
                <c:pt idx="6">
                  <c:v>3</c:v>
                </c:pt>
                <c:pt idx="7">
                  <c:v>2</c:v>
                </c:pt>
                <c:pt idx="8">
                  <c:v>2</c:v>
                </c:pt>
                <c:pt idx="9">
                  <c:v>2</c:v>
                </c:pt>
                <c:pt idx="10">
                  <c:v>2</c:v>
                </c:pt>
                <c:pt idx="11">
                  <c:v>1</c:v>
                </c:pt>
                <c:pt idx="12">
                  <c:v>1</c:v>
                </c:pt>
                <c:pt idx="13">
                  <c:v>1</c:v>
                </c:pt>
                <c:pt idx="14">
                  <c:v>1</c:v>
                </c:pt>
                <c:pt idx="15">
                  <c:v>1</c:v>
                </c:pt>
                <c:pt idx="16">
                  <c:v>1</c:v>
                </c:pt>
                <c:pt idx="17">
                  <c:v>1</c:v>
                </c:pt>
                <c:pt idx="18">
                  <c:v>1</c:v>
                </c:pt>
                <c:pt idx="19">
                  <c:v>1</c:v>
                </c:pt>
                <c:pt idx="20">
                  <c:v>1</c:v>
                </c:pt>
                <c:pt idx="21">
                  <c:v>1</c:v>
                </c:pt>
                <c:pt idx="22">
                  <c:v>1</c:v>
                </c:pt>
              </c:numCache>
            </c:numRef>
          </c:val>
          <c:extLst>
            <c:ext xmlns:c16="http://schemas.microsoft.com/office/drawing/2014/chart" uri="{C3380CC4-5D6E-409C-BE32-E72D297353CC}">
              <c16:uniqueId val="{00000000-45B3-4992-8BFE-B43D1FD34665}"/>
            </c:ext>
          </c:extLst>
        </c:ser>
        <c:dLbls>
          <c:showLegendKey val="0"/>
          <c:showVal val="1"/>
          <c:showCatName val="0"/>
          <c:showSerName val="0"/>
          <c:showPercent val="0"/>
          <c:showBubbleSize val="0"/>
        </c:dLbls>
        <c:gapWidth val="75"/>
        <c:shape val="box"/>
        <c:axId val="2118889944"/>
        <c:axId val="-2112327848"/>
        <c:axId val="0"/>
      </c:bar3DChart>
      <c:catAx>
        <c:axId val="2118889944"/>
        <c:scaling>
          <c:orientation val="minMax"/>
        </c:scaling>
        <c:delete val="0"/>
        <c:axPos val="b"/>
        <c:numFmt formatCode="General" sourceLinked="0"/>
        <c:majorTickMark val="none"/>
        <c:minorTickMark val="none"/>
        <c:tickLblPos val="nextTo"/>
        <c:txPr>
          <a:bodyPr/>
          <a:lstStyle/>
          <a:p>
            <a:pPr>
              <a:defRPr sz="600" b="0"/>
            </a:pPr>
            <a:endParaRPr lang="en-US"/>
          </a:p>
        </c:txPr>
        <c:crossAx val="-2112327848"/>
        <c:crosses val="autoZero"/>
        <c:auto val="1"/>
        <c:lblAlgn val="ctr"/>
        <c:lblOffset val="100"/>
        <c:noMultiLvlLbl val="0"/>
      </c:catAx>
      <c:valAx>
        <c:axId val="-2112327848"/>
        <c:scaling>
          <c:orientation val="minMax"/>
        </c:scaling>
        <c:delete val="0"/>
        <c:axPos val="l"/>
        <c:numFmt formatCode="General" sourceLinked="1"/>
        <c:majorTickMark val="none"/>
        <c:minorTickMark val="none"/>
        <c:tickLblPos val="nextTo"/>
        <c:crossAx val="2118889944"/>
        <c:crosses val="autoZero"/>
        <c:crossBetween val="between"/>
      </c:valAx>
    </c:plotArea>
    <c:plotVisOnly val="1"/>
    <c:dispBlanksAs val="gap"/>
    <c:showDLblsOverMax val="0"/>
  </c:chart>
  <c:txPr>
    <a:bodyPr/>
    <a:lstStyle/>
    <a:p>
      <a:pPr>
        <a:defRPr sz="12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'for multiple contracts'!$C$2</c:f>
              <c:strCache>
                <c:ptCount val="1"/>
                <c:pt idx="0">
                  <c:v>No. of related papers</c:v>
                </c:pt>
              </c:strCache>
            </c:strRef>
          </c:tx>
          <c:dLbls>
            <c:dLbl>
              <c:idx val="1"/>
              <c:layout>
                <c:manualLayout>
                  <c:x val="1.05210866966237E-2"/>
                  <c:y val="-9.5482127234095604E-2"/>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E538-48B5-98EA-C52918AD71CD}"/>
                </c:ext>
              </c:extLst>
            </c:dLbl>
            <c:dLbl>
              <c:idx val="2"/>
              <c:layout>
                <c:manualLayout>
                  <c:x val="6.4609803355732395E-2"/>
                  <c:y val="-2.8393638295213099E-2"/>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E538-48B5-98EA-C52918AD71CD}"/>
                </c:ext>
              </c:extLst>
            </c:dLbl>
            <c:dLbl>
              <c:idx val="3"/>
              <c:layout>
                <c:manualLayout>
                  <c:x val="-0.36589747289442198"/>
                  <c:y val="0.70870453693288404"/>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E538-48B5-98EA-C52918AD71CD}"/>
                </c:ext>
              </c:extLst>
            </c:dLbl>
            <c:spPr>
              <a:noFill/>
              <a:ln>
                <a:noFill/>
              </a:ln>
              <a:effectLst/>
            </c:spPr>
            <c:showLegendKey val="1"/>
            <c:showVal val="1"/>
            <c:showCatName val="0"/>
            <c:showSerName val="0"/>
            <c:showPercent val="1"/>
            <c:showBubbleSize val="0"/>
            <c:separator>
</c:separator>
            <c:showLeaderLines val="0"/>
            <c:extLst>
              <c:ext xmlns:c15="http://schemas.microsoft.com/office/drawing/2012/chart" uri="{CE6537A1-D6FC-4f65-9D91-7224C49458BB}"/>
            </c:extLst>
          </c:dLbls>
          <c:cat>
            <c:strRef>
              <c:f>'for multiple contracts'!$B$3:$B$6</c:f>
              <c:strCache>
                <c:ptCount val="4"/>
                <c:pt idx="0">
                  <c:v>M+R</c:v>
                </c:pt>
                <c:pt idx="1">
                  <c:v>S+M</c:v>
                </c:pt>
                <c:pt idx="2">
                  <c:v>M+RM</c:v>
                </c:pt>
                <c:pt idx="3">
                  <c:v>R+RM</c:v>
                </c:pt>
              </c:strCache>
            </c:strRef>
          </c:cat>
          <c:val>
            <c:numRef>
              <c:f>'for multiple contracts'!$C$3:$C$6</c:f>
              <c:numCache>
                <c:formatCode>General</c:formatCode>
                <c:ptCount val="4"/>
                <c:pt idx="0">
                  <c:v>3</c:v>
                </c:pt>
                <c:pt idx="1">
                  <c:v>1</c:v>
                </c:pt>
                <c:pt idx="2">
                  <c:v>1</c:v>
                </c:pt>
                <c:pt idx="3">
                  <c:v>0</c:v>
                </c:pt>
              </c:numCache>
            </c:numRef>
          </c:val>
          <c:extLst>
            <c:ext xmlns:c16="http://schemas.microsoft.com/office/drawing/2014/chart" uri="{C3380CC4-5D6E-409C-BE32-E72D297353CC}">
              <c16:uniqueId val="{00000003-E538-48B5-98EA-C52918AD71CD}"/>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1"/>
            <c:showVal val="1"/>
            <c:showCatName val="0"/>
            <c:showSerName val="0"/>
            <c:showPercent val="1"/>
            <c:showBubbleSize val="0"/>
            <c:separator>
</c:separator>
            <c:showLeaderLines val="1"/>
            <c:extLst>
              <c:ext xmlns:c15="http://schemas.microsoft.com/office/drawing/2012/chart" uri="{CE6537A1-D6FC-4f65-9D91-7224C49458BB}"/>
            </c:extLst>
          </c:dLbls>
          <c:cat>
            <c:strRef>
              <c:f>'sum for kinds'!$B$3:$B$6</c:f>
              <c:strCache>
                <c:ptCount val="4"/>
                <c:pt idx="0">
                  <c:v>Single contracts and single link</c:v>
                </c:pt>
                <c:pt idx="1">
                  <c:v>Multiple contracts but still single link</c:v>
                </c:pt>
                <c:pt idx="2">
                  <c:v>Multiple links</c:v>
                </c:pt>
                <c:pt idx="3">
                  <c:v>Both situations of single link and multiple links</c:v>
                </c:pt>
              </c:strCache>
            </c:strRef>
          </c:cat>
          <c:val>
            <c:numRef>
              <c:f>'sum for kinds'!$C$3:$C$6</c:f>
              <c:numCache>
                <c:formatCode>General</c:formatCode>
                <c:ptCount val="4"/>
                <c:pt idx="0">
                  <c:v>50</c:v>
                </c:pt>
                <c:pt idx="1">
                  <c:v>5</c:v>
                </c:pt>
                <c:pt idx="2">
                  <c:v>6</c:v>
                </c:pt>
                <c:pt idx="3">
                  <c:v>1</c:v>
                </c:pt>
              </c:numCache>
            </c:numRef>
          </c:val>
          <c:extLst>
            <c:ext xmlns:c16="http://schemas.microsoft.com/office/drawing/2014/chart" uri="{C3380CC4-5D6E-409C-BE32-E72D297353CC}">
              <c16:uniqueId val="{00000000-9DFA-4A2B-88BD-CEF34A1DC36F}"/>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dLbl>
              <c:idx val="3"/>
              <c:layout>
                <c:manualLayout>
                  <c:x val="-5.7182852143482102E-3"/>
                  <c:y val="-5.9921259842519697E-2"/>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3209-4D28-AD04-5ACDD4BC36C1}"/>
                </c:ext>
              </c:extLst>
            </c:dLbl>
            <c:dLbl>
              <c:idx val="4"/>
              <c:layout>
                <c:manualLayout>
                  <c:x val="2.3790244969378802E-2"/>
                  <c:y val="-3.4200204141149E-2"/>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3209-4D28-AD04-5ACDD4BC36C1}"/>
                </c:ext>
              </c:extLst>
            </c:dLbl>
            <c:dLbl>
              <c:idx val="5"/>
              <c:layout>
                <c:manualLayout>
                  <c:x val="1.41797900262467E-2"/>
                  <c:y val="-1.83661417322835E-2"/>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3209-4D28-AD04-5ACDD4BC36C1}"/>
                </c:ext>
              </c:extLst>
            </c:dLbl>
            <c:spPr>
              <a:noFill/>
              <a:ln>
                <a:noFill/>
              </a:ln>
              <a:effectLst/>
            </c:spPr>
            <c:showLegendKey val="1"/>
            <c:showVal val="1"/>
            <c:showCatName val="0"/>
            <c:showSerName val="0"/>
            <c:showPercent val="1"/>
            <c:showBubbleSize val="0"/>
            <c:separator>
</c:separator>
            <c:showLeaderLines val="0"/>
            <c:extLst>
              <c:ext xmlns:c15="http://schemas.microsoft.com/office/drawing/2012/chart" uri="{CE6537A1-D6FC-4f65-9D91-7224C49458BB}"/>
            </c:extLst>
          </c:dLbls>
          <c:cat>
            <c:strRef>
              <c:f>'for leaderships'!$B$4:$B$9</c:f>
              <c:strCache>
                <c:ptCount val="6"/>
                <c:pt idx="0">
                  <c:v>M-led</c:v>
                </c:pt>
                <c:pt idx="1">
                  <c:v>R-led</c:v>
                </c:pt>
                <c:pt idx="2">
                  <c:v>RM-led</c:v>
                </c:pt>
                <c:pt idx="3">
                  <c:v>S-led</c:v>
                </c:pt>
                <c:pt idx="4">
                  <c:v>Nash Bargaining</c:v>
                </c:pt>
                <c:pt idx="5">
                  <c:v>Multiple scenarios</c:v>
                </c:pt>
              </c:strCache>
            </c:strRef>
          </c:cat>
          <c:val>
            <c:numRef>
              <c:f>'for leaderships'!$C$4:$C$9</c:f>
              <c:numCache>
                <c:formatCode>General</c:formatCode>
                <c:ptCount val="6"/>
                <c:pt idx="0">
                  <c:v>37</c:v>
                </c:pt>
                <c:pt idx="1">
                  <c:v>5</c:v>
                </c:pt>
                <c:pt idx="2">
                  <c:v>2</c:v>
                </c:pt>
                <c:pt idx="3">
                  <c:v>2</c:v>
                </c:pt>
                <c:pt idx="4">
                  <c:v>11</c:v>
                </c:pt>
                <c:pt idx="5">
                  <c:v>5</c:v>
                </c:pt>
              </c:numCache>
            </c:numRef>
          </c:val>
          <c:extLst>
            <c:ext xmlns:c16="http://schemas.microsoft.com/office/drawing/2014/chart" uri="{C3380CC4-5D6E-409C-BE32-E72D297353CC}">
              <c16:uniqueId val="{00000003-3209-4D28-AD04-5ACDD4BC36C1}"/>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1"/>
            <c:showVal val="1"/>
            <c:showCatName val="0"/>
            <c:showSerName val="0"/>
            <c:showPercent val="1"/>
            <c:showBubbleSize val="0"/>
            <c:separator>
</c:separator>
            <c:showLeaderLines val="0"/>
            <c:extLst>
              <c:ext xmlns:c15="http://schemas.microsoft.com/office/drawing/2012/chart" uri="{CE6537A1-D6FC-4f65-9D91-7224C49458BB}"/>
            </c:extLst>
          </c:dLbls>
          <c:cat>
            <c:strRef>
              <c:f>'M-led'!$B$4:$B$9</c:f>
              <c:strCache>
                <c:ptCount val="6"/>
                <c:pt idx="0">
                  <c:v>M+R</c:v>
                </c:pt>
                <c:pt idx="1">
                  <c:v>M+S</c:v>
                </c:pt>
                <c:pt idx="2">
                  <c:v>M+T</c:v>
                </c:pt>
                <c:pt idx="3">
                  <c:v>M+RM</c:v>
                </c:pt>
                <c:pt idx="4">
                  <c:v>Multiple links</c:v>
                </c:pt>
                <c:pt idx="5">
                  <c:v>Both single link and multiple links</c:v>
                </c:pt>
              </c:strCache>
            </c:strRef>
          </c:cat>
          <c:val>
            <c:numRef>
              <c:f>'M-led'!$C$4:$C$9</c:f>
              <c:numCache>
                <c:formatCode>General</c:formatCode>
                <c:ptCount val="6"/>
                <c:pt idx="0">
                  <c:v>29</c:v>
                </c:pt>
                <c:pt idx="1">
                  <c:v>1</c:v>
                </c:pt>
                <c:pt idx="2">
                  <c:v>2</c:v>
                </c:pt>
                <c:pt idx="3">
                  <c:v>1</c:v>
                </c:pt>
                <c:pt idx="4">
                  <c:v>3</c:v>
                </c:pt>
                <c:pt idx="5">
                  <c:v>1</c:v>
                </c:pt>
              </c:numCache>
            </c:numRef>
          </c:val>
          <c:extLst>
            <c:ext xmlns:c16="http://schemas.microsoft.com/office/drawing/2014/chart" uri="{C3380CC4-5D6E-409C-BE32-E72D297353CC}">
              <c16:uniqueId val="{00000000-FEF3-48C9-B7C0-8C259C61B019}"/>
            </c:ext>
          </c:extLst>
        </c:ser>
        <c:dLbls>
          <c:showLegendKey val="0"/>
          <c:showVal val="0"/>
          <c:showCatName val="0"/>
          <c:showSerName val="0"/>
          <c:showPercent val="1"/>
          <c:showBubbleSize val="0"/>
          <c:showLeaderLines val="0"/>
        </c:dLbls>
      </c:pie3DChart>
    </c:plotArea>
    <c:legend>
      <c:legendPos val="r"/>
      <c:overlay val="0"/>
      <c:txPr>
        <a:bodyPr/>
        <a:lstStyle/>
        <a:p>
          <a:pPr>
            <a:defRPr sz="800"/>
          </a:pPr>
          <a:endParaRPr lang="en-US"/>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'for single link'!$C$2</c:f>
              <c:strCache>
                <c:ptCount val="1"/>
                <c:pt idx="0">
                  <c:v>Kinds of supply chain contracts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'for single link'!$B$3:$B$10</c:f>
              <c:strCache>
                <c:ptCount val="8"/>
                <c:pt idx="0">
                  <c:v>Buyback and returns contract</c:v>
                </c:pt>
                <c:pt idx="1">
                  <c:v>Revenue sharing contract</c:v>
                </c:pt>
                <c:pt idx="2">
                  <c:v>Wholesale price contract</c:v>
                </c:pt>
                <c:pt idx="3">
                  <c:v>Two-part tariff contract</c:v>
                </c:pt>
                <c:pt idx="4">
                  <c:v>Quantity discount contract</c:v>
                </c:pt>
                <c:pt idx="5">
                  <c:v>Risk sharing contract</c:v>
                </c:pt>
                <c:pt idx="6">
                  <c:v>Consignment contract</c:v>
                </c:pt>
                <c:pt idx="7">
                  <c:v>Rebate contract</c:v>
                </c:pt>
              </c:strCache>
            </c:strRef>
          </c:cat>
          <c:val>
            <c:numRef>
              <c:f>'for single link'!$C$3:$C$10</c:f>
              <c:numCache>
                <c:formatCode>General</c:formatCode>
                <c:ptCount val="8"/>
                <c:pt idx="0">
                  <c:v>18</c:v>
                </c:pt>
                <c:pt idx="1">
                  <c:v>6</c:v>
                </c:pt>
                <c:pt idx="2">
                  <c:v>6</c:v>
                </c:pt>
                <c:pt idx="3">
                  <c:v>4</c:v>
                </c:pt>
                <c:pt idx="4">
                  <c:v>2</c:v>
                </c:pt>
                <c:pt idx="5">
                  <c:v>2</c:v>
                </c:pt>
                <c:pt idx="6">
                  <c:v>1</c:v>
                </c:pt>
                <c:pt idx="7">
                  <c:v>1</c:v>
                </c:pt>
              </c:numCache>
            </c:numRef>
          </c:val>
          <c:extLst>
            <c:ext xmlns:c16="http://schemas.microsoft.com/office/drawing/2014/chart" uri="{C3380CC4-5D6E-409C-BE32-E72D297353CC}">
              <c16:uniqueId val="{00000000-F797-415D-9C0F-F8BEE748B108}"/>
            </c:ext>
          </c:extLst>
        </c:ser>
        <c:dLbls>
          <c:showLegendKey val="0"/>
          <c:showVal val="1"/>
          <c:showCatName val="0"/>
          <c:showSerName val="0"/>
          <c:showPercent val="0"/>
          <c:showBubbleSize val="0"/>
        </c:dLbls>
        <c:gapWidth val="75"/>
        <c:shape val="box"/>
        <c:axId val="2120257224"/>
        <c:axId val="2104026040"/>
        <c:axId val="0"/>
      </c:bar3DChart>
      <c:catAx>
        <c:axId val="2120257224"/>
        <c:scaling>
          <c:orientation val="minMax"/>
        </c:scaling>
        <c:delete val="0"/>
        <c:axPos val="b"/>
        <c:numFmt formatCode="General" sourceLinked="0"/>
        <c:majorTickMark val="none"/>
        <c:minorTickMark val="none"/>
        <c:tickLblPos val="nextTo"/>
        <c:txPr>
          <a:bodyPr/>
          <a:lstStyle/>
          <a:p>
            <a:pPr>
              <a:defRPr sz="800"/>
            </a:pPr>
            <a:endParaRPr lang="en-US"/>
          </a:p>
        </c:txPr>
        <c:crossAx val="2104026040"/>
        <c:crosses val="autoZero"/>
        <c:auto val="1"/>
        <c:lblAlgn val="ctr"/>
        <c:lblOffset val="100"/>
        <c:noMultiLvlLbl val="0"/>
      </c:catAx>
      <c:valAx>
        <c:axId val="2104026040"/>
        <c:scaling>
          <c:orientation val="minMax"/>
        </c:scaling>
        <c:delete val="0"/>
        <c:axPos val="l"/>
        <c:numFmt formatCode="General" sourceLinked="1"/>
        <c:majorTickMark val="none"/>
        <c:minorTickMark val="none"/>
        <c:tickLblPos val="nextTo"/>
        <c:crossAx val="212025722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dLbl>
              <c:idx val="1"/>
              <c:layout>
                <c:manualLayout>
                  <c:x val="-1.73856080489939E-2"/>
                  <c:y val="4.32724555263925E-2"/>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D909-4BEE-8A44-5B0149F4BE09}"/>
                </c:ext>
              </c:extLst>
            </c:dLbl>
            <c:dLbl>
              <c:idx val="2"/>
              <c:layout>
                <c:manualLayout>
                  <c:x val="-4.2981408573928202E-2"/>
                  <c:y val="-5.9157188684747699E-3"/>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909-4BEE-8A44-5B0149F4BE09}"/>
                </c:ext>
              </c:extLst>
            </c:dLbl>
            <c:dLbl>
              <c:idx val="3"/>
              <c:layout>
                <c:manualLayout>
                  <c:x val="-2.97887139107611E-2"/>
                  <c:y val="-3.52486147564888E-2"/>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D909-4BEE-8A44-5B0149F4BE09}"/>
                </c:ext>
              </c:extLst>
            </c:dLbl>
            <c:dLbl>
              <c:idx val="4"/>
              <c:layout>
                <c:manualLayout>
                  <c:x val="-1.12270341207349E-3"/>
                  <c:y val="-7.8761300670749504E-2"/>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909-4BEE-8A44-5B0149F4BE09}"/>
                </c:ext>
              </c:extLst>
            </c:dLbl>
            <c:dLbl>
              <c:idx val="5"/>
              <c:layout>
                <c:manualLayout>
                  <c:x val="2.2272528433945799E-2"/>
                  <c:y val="-6.8717191601049998E-2"/>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4-D909-4BEE-8A44-5B0149F4BE09}"/>
                </c:ext>
              </c:extLst>
            </c:dLbl>
            <c:dLbl>
              <c:idx val="6"/>
              <c:layout>
                <c:manualLayout>
                  <c:x val="2.7777559055118101E-2"/>
                  <c:y val="-3.2407771945173497E-2"/>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D909-4BEE-8A44-5B0149F4BE09}"/>
                </c:ext>
              </c:extLst>
            </c:dLbl>
            <c:dLbl>
              <c:idx val="7"/>
              <c:layout>
                <c:manualLayout>
                  <c:x val="2.9281496062992199E-2"/>
                  <c:y val="-9.55088947214933E-4"/>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D909-4BEE-8A44-5B0149F4BE09}"/>
                </c:ext>
              </c:extLst>
            </c:dLbl>
            <c:spPr>
              <a:noFill/>
              <a:ln>
                <a:noFill/>
              </a:ln>
              <a:effectLst/>
            </c:spPr>
            <c:showLegendKey val="1"/>
            <c:showVal val="1"/>
            <c:showCatName val="0"/>
            <c:showSerName val="0"/>
            <c:showPercent val="1"/>
            <c:showBubbleSize val="0"/>
            <c:separator>
</c:separator>
            <c:showLeaderLines val="0"/>
            <c:extLst>
              <c:ext xmlns:c15="http://schemas.microsoft.com/office/drawing/2012/chart" uri="{CE6537A1-D6FC-4f65-9D91-7224C49458BB}"/>
            </c:extLst>
          </c:dLbls>
          <c:cat>
            <c:strRef>
              <c:f>'for links'!$B$3:$B$9</c:f>
              <c:strCache>
                <c:ptCount val="7"/>
                <c:pt idx="0">
                  <c:v>M+R</c:v>
                </c:pt>
                <c:pt idx="1">
                  <c:v>M+S</c:v>
                </c:pt>
                <c:pt idx="2">
                  <c:v>M+T</c:v>
                </c:pt>
                <c:pt idx="3">
                  <c:v>M+RM</c:v>
                </c:pt>
                <c:pt idx="4">
                  <c:v>R+T</c:v>
                </c:pt>
                <c:pt idx="5">
                  <c:v>R+RM</c:v>
                </c:pt>
                <c:pt idx="6">
                  <c:v>RM+T</c:v>
                </c:pt>
              </c:strCache>
            </c:strRef>
          </c:cat>
          <c:val>
            <c:numRef>
              <c:f>'for links'!$C$3:$C$9</c:f>
              <c:numCache>
                <c:formatCode>General</c:formatCode>
                <c:ptCount val="7"/>
                <c:pt idx="0">
                  <c:v>37</c:v>
                </c:pt>
                <c:pt idx="1">
                  <c:v>3</c:v>
                </c:pt>
                <c:pt idx="2">
                  <c:v>2</c:v>
                </c:pt>
                <c:pt idx="3">
                  <c:v>1</c:v>
                </c:pt>
                <c:pt idx="4">
                  <c:v>2</c:v>
                </c:pt>
                <c:pt idx="5">
                  <c:v>2</c:v>
                </c:pt>
                <c:pt idx="6">
                  <c:v>3</c:v>
                </c:pt>
              </c:numCache>
            </c:numRef>
          </c:val>
          <c:extLst>
            <c:ext xmlns:c16="http://schemas.microsoft.com/office/drawing/2014/chart" uri="{C3380CC4-5D6E-409C-BE32-E72D297353CC}">
              <c16:uniqueId val="{00000007-D909-4BEE-8A44-5B0149F4BE09}"/>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5F31F-1C8B-40DB-AC57-8BCF8C50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57</Pages>
  <Words>13084</Words>
  <Characters>74585</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shenbin</Company>
  <LinksUpToDate>false</LinksUpToDate>
  <CharactersWithSpaces>87495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dc:creator>
  <cp:lastModifiedBy>Guo, Eunice</cp:lastModifiedBy>
  <cp:revision>9</cp:revision>
  <cp:lastPrinted>2016-11-25T23:44:00Z</cp:lastPrinted>
  <dcterms:created xsi:type="dcterms:W3CDTF">2016-11-28T05:55:00Z</dcterms:created>
  <dcterms:modified xsi:type="dcterms:W3CDTF">2020-02-13T10:58:00Z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