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E973D" w14:textId="77777777" w:rsidR="00AE283D" w:rsidRDefault="00AE283D" w:rsidP="00AE283D">
      <w:pPr>
        <w:spacing w:line="480" w:lineRule="auto"/>
        <w:jc w:val="center"/>
        <w:outlineLvl w:val="0"/>
        <w:rPr>
          <w:rFonts w:ascii="Times New Roman" w:hAnsi="Times New Roman" w:cs="Times New Roman"/>
          <w:b/>
          <w:sz w:val="24"/>
          <w:szCs w:val="24"/>
        </w:rPr>
      </w:pPr>
    </w:p>
    <w:p w14:paraId="6475F56A" w14:textId="77777777" w:rsidR="00AE283D" w:rsidRDefault="00AE283D" w:rsidP="00AE283D">
      <w:pPr>
        <w:spacing w:line="480" w:lineRule="auto"/>
        <w:jc w:val="center"/>
        <w:outlineLvl w:val="0"/>
        <w:rPr>
          <w:rFonts w:ascii="Times New Roman" w:hAnsi="Times New Roman" w:cs="Times New Roman"/>
          <w:b/>
          <w:sz w:val="24"/>
          <w:szCs w:val="24"/>
        </w:rPr>
      </w:pPr>
    </w:p>
    <w:p w14:paraId="3A2E100A" w14:textId="581CD075" w:rsidR="00AE283D" w:rsidRDefault="00AE283D" w:rsidP="00AE283D">
      <w:pPr>
        <w:spacing w:line="480" w:lineRule="auto"/>
        <w:jc w:val="center"/>
        <w:outlineLvl w:val="0"/>
        <w:rPr>
          <w:rFonts w:ascii="Times New Roman" w:hAnsi="Times New Roman" w:cs="Times New Roman"/>
          <w:b/>
          <w:sz w:val="24"/>
          <w:szCs w:val="24"/>
        </w:rPr>
      </w:pPr>
      <w:r w:rsidRPr="005330E5">
        <w:rPr>
          <w:rFonts w:ascii="Times New Roman" w:hAnsi="Times New Roman" w:cs="Times New Roman"/>
          <w:b/>
          <w:sz w:val="24"/>
          <w:szCs w:val="24"/>
        </w:rPr>
        <w:t xml:space="preserve">Does </w:t>
      </w:r>
      <w:r>
        <w:rPr>
          <w:rFonts w:ascii="Times New Roman" w:hAnsi="Times New Roman" w:cs="Times New Roman"/>
          <w:b/>
          <w:sz w:val="24"/>
          <w:szCs w:val="24"/>
        </w:rPr>
        <w:t xml:space="preserve">alcohol cue </w:t>
      </w:r>
      <w:r w:rsidRPr="005330E5">
        <w:rPr>
          <w:rFonts w:ascii="Times New Roman" w:hAnsi="Times New Roman" w:cs="Times New Roman"/>
          <w:b/>
          <w:sz w:val="24"/>
          <w:szCs w:val="24"/>
        </w:rPr>
        <w:t xml:space="preserve">Inhibitory Control </w:t>
      </w:r>
      <w:r>
        <w:rPr>
          <w:rFonts w:ascii="Times New Roman" w:hAnsi="Times New Roman" w:cs="Times New Roman"/>
          <w:b/>
          <w:sz w:val="24"/>
          <w:szCs w:val="24"/>
        </w:rPr>
        <w:t>T</w:t>
      </w:r>
      <w:r w:rsidRPr="005330E5">
        <w:rPr>
          <w:rFonts w:ascii="Times New Roman" w:hAnsi="Times New Roman" w:cs="Times New Roman"/>
          <w:b/>
          <w:sz w:val="24"/>
          <w:szCs w:val="24"/>
        </w:rPr>
        <w:t>raining survive a context shift?</w:t>
      </w:r>
      <w:r>
        <w:rPr>
          <w:rFonts w:ascii="Times New Roman" w:hAnsi="Times New Roman" w:cs="Times New Roman"/>
          <w:b/>
          <w:sz w:val="24"/>
          <w:szCs w:val="24"/>
        </w:rPr>
        <w:t xml:space="preserve"> </w:t>
      </w:r>
    </w:p>
    <w:p w14:paraId="142A146C" w14:textId="77777777" w:rsidR="00AE283D" w:rsidRPr="005330E5" w:rsidRDefault="00AE283D" w:rsidP="00AE283D">
      <w:p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Running Head: ICT and context shift</w:t>
      </w:r>
    </w:p>
    <w:p w14:paraId="2D5E33F9" w14:textId="77777777" w:rsidR="00AE283D" w:rsidRPr="005330E5" w:rsidRDefault="00AE283D" w:rsidP="00AE283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11FCAEE7" w14:textId="77777777" w:rsidR="00AE283D" w:rsidRDefault="00AE283D" w:rsidP="00AE283D">
      <w:pPr>
        <w:spacing w:line="480" w:lineRule="auto"/>
        <w:jc w:val="center"/>
        <w:outlineLvl w:val="0"/>
        <w:rPr>
          <w:rFonts w:ascii="Times New Roman" w:hAnsi="Times New Roman" w:cs="Times New Roman"/>
          <w:sz w:val="24"/>
          <w:szCs w:val="24"/>
        </w:rPr>
      </w:pPr>
      <w:r w:rsidRPr="006D2B1D">
        <w:rPr>
          <w:rFonts w:ascii="Times New Roman" w:hAnsi="Times New Roman" w:cs="Times New Roman"/>
          <w:sz w:val="24"/>
          <w:szCs w:val="24"/>
        </w:rPr>
        <w:t>Andrew Jones</w:t>
      </w:r>
      <w:r w:rsidRPr="008F40E2">
        <w:rPr>
          <w:rFonts w:ascii="Times New Roman" w:hAnsi="Times New Roman" w:cs="Times New Roman"/>
          <w:sz w:val="24"/>
          <w:szCs w:val="24"/>
          <w:vertAlign w:val="superscript"/>
        </w:rPr>
        <w:t>1</w:t>
      </w:r>
      <w:r w:rsidRPr="002E17CF">
        <w:rPr>
          <w:rFonts w:ascii="Times New Roman" w:hAnsi="Times New Roman" w:cs="Times New Roman"/>
          <w:sz w:val="24"/>
          <w:szCs w:val="24"/>
        </w:rPr>
        <w:t xml:space="preserve"> </w:t>
      </w:r>
    </w:p>
    <w:p w14:paraId="25CE866C" w14:textId="77777777" w:rsidR="00AE283D" w:rsidRDefault="00AE283D" w:rsidP="00AE283D">
      <w:pPr>
        <w:spacing w:line="480" w:lineRule="auto"/>
        <w:jc w:val="center"/>
        <w:rPr>
          <w:rFonts w:ascii="Times New Roman" w:hAnsi="Times New Roman" w:cs="Times New Roman"/>
          <w:sz w:val="24"/>
          <w:szCs w:val="24"/>
        </w:rPr>
      </w:pPr>
      <w:r w:rsidRPr="006D2B1D">
        <w:rPr>
          <w:rFonts w:ascii="Times New Roman" w:hAnsi="Times New Roman" w:cs="Times New Roman"/>
          <w:sz w:val="24"/>
          <w:szCs w:val="24"/>
        </w:rPr>
        <w:t>Laura Baines</w:t>
      </w:r>
      <w:r w:rsidRPr="008F40E2">
        <w:rPr>
          <w:rFonts w:ascii="Times New Roman" w:hAnsi="Times New Roman" w:cs="Times New Roman"/>
          <w:sz w:val="24"/>
          <w:szCs w:val="24"/>
          <w:vertAlign w:val="superscript"/>
        </w:rPr>
        <w:t>1</w:t>
      </w:r>
    </w:p>
    <w:p w14:paraId="7F07A10A" w14:textId="77777777" w:rsidR="00AE283D" w:rsidRPr="006D2B1D" w:rsidRDefault="00AE283D" w:rsidP="00AE283D">
      <w:pPr>
        <w:spacing w:line="480" w:lineRule="auto"/>
        <w:jc w:val="center"/>
        <w:rPr>
          <w:rFonts w:ascii="Times New Roman" w:hAnsi="Times New Roman" w:cs="Times New Roman"/>
          <w:sz w:val="24"/>
          <w:szCs w:val="24"/>
        </w:rPr>
      </w:pPr>
      <w:r w:rsidRPr="006D2B1D">
        <w:rPr>
          <w:rFonts w:ascii="Times New Roman" w:hAnsi="Times New Roman" w:cs="Times New Roman"/>
          <w:sz w:val="24"/>
          <w:szCs w:val="24"/>
        </w:rPr>
        <w:t>Helen Ruddock</w:t>
      </w:r>
      <w:r w:rsidRPr="008F40E2">
        <w:rPr>
          <w:rFonts w:ascii="Times New Roman" w:hAnsi="Times New Roman" w:cs="Times New Roman"/>
          <w:sz w:val="24"/>
          <w:szCs w:val="24"/>
          <w:vertAlign w:val="superscript"/>
        </w:rPr>
        <w:t>2</w:t>
      </w:r>
    </w:p>
    <w:p w14:paraId="62BA0B98" w14:textId="77777777" w:rsidR="00AE283D" w:rsidRPr="006D2B1D" w:rsidRDefault="00AE283D" w:rsidP="00AE283D">
      <w:pPr>
        <w:spacing w:line="480" w:lineRule="auto"/>
        <w:jc w:val="center"/>
        <w:rPr>
          <w:rFonts w:ascii="Times New Roman" w:hAnsi="Times New Roman" w:cs="Times New Roman"/>
          <w:sz w:val="24"/>
          <w:szCs w:val="24"/>
        </w:rPr>
      </w:pPr>
      <w:r w:rsidRPr="006D2B1D">
        <w:rPr>
          <w:rFonts w:ascii="Times New Roman" w:hAnsi="Times New Roman" w:cs="Times New Roman"/>
          <w:sz w:val="24"/>
          <w:szCs w:val="24"/>
        </w:rPr>
        <w:t>Ingmar Franken</w:t>
      </w:r>
      <w:r w:rsidRPr="008F40E2">
        <w:rPr>
          <w:rFonts w:ascii="Times New Roman" w:hAnsi="Times New Roman" w:cs="Times New Roman"/>
          <w:sz w:val="24"/>
          <w:szCs w:val="24"/>
          <w:vertAlign w:val="superscript"/>
        </w:rPr>
        <w:t>3</w:t>
      </w:r>
    </w:p>
    <w:p w14:paraId="165BB5F1" w14:textId="77777777" w:rsidR="00AE283D" w:rsidRPr="006D2B1D" w:rsidRDefault="00AE283D" w:rsidP="00AE283D">
      <w:pPr>
        <w:spacing w:line="480" w:lineRule="auto"/>
        <w:jc w:val="center"/>
        <w:rPr>
          <w:rFonts w:ascii="Times New Roman" w:hAnsi="Times New Roman" w:cs="Times New Roman"/>
          <w:sz w:val="24"/>
          <w:szCs w:val="24"/>
        </w:rPr>
      </w:pPr>
      <w:r w:rsidRPr="006D2B1D">
        <w:rPr>
          <w:rFonts w:ascii="Times New Roman" w:hAnsi="Times New Roman" w:cs="Times New Roman"/>
          <w:sz w:val="24"/>
          <w:szCs w:val="24"/>
        </w:rPr>
        <w:t>Frederick Verbruggen</w:t>
      </w:r>
      <w:r w:rsidRPr="008F40E2">
        <w:rPr>
          <w:rFonts w:ascii="Times New Roman" w:hAnsi="Times New Roman" w:cs="Times New Roman"/>
          <w:sz w:val="24"/>
          <w:szCs w:val="24"/>
          <w:vertAlign w:val="superscript"/>
        </w:rPr>
        <w:t>4</w:t>
      </w:r>
    </w:p>
    <w:p w14:paraId="575F8B5B" w14:textId="77777777" w:rsidR="00AE283D" w:rsidRPr="006D2B1D" w:rsidRDefault="00AE283D" w:rsidP="00AE283D">
      <w:pPr>
        <w:spacing w:line="480" w:lineRule="auto"/>
        <w:jc w:val="center"/>
        <w:rPr>
          <w:rFonts w:ascii="Times New Roman" w:hAnsi="Times New Roman" w:cs="Times New Roman"/>
          <w:sz w:val="24"/>
          <w:szCs w:val="24"/>
        </w:rPr>
      </w:pPr>
      <w:r w:rsidRPr="006D2B1D">
        <w:rPr>
          <w:rFonts w:ascii="Times New Roman" w:hAnsi="Times New Roman" w:cs="Times New Roman"/>
          <w:sz w:val="24"/>
          <w:szCs w:val="24"/>
        </w:rPr>
        <w:t>Matt Field</w:t>
      </w:r>
      <w:r w:rsidRPr="008F40E2">
        <w:rPr>
          <w:rFonts w:ascii="Times New Roman" w:hAnsi="Times New Roman" w:cs="Times New Roman"/>
          <w:sz w:val="24"/>
          <w:szCs w:val="24"/>
          <w:vertAlign w:val="superscript"/>
        </w:rPr>
        <w:t>5</w:t>
      </w:r>
    </w:p>
    <w:p w14:paraId="077213BB" w14:textId="77777777" w:rsidR="00AE283D" w:rsidRDefault="00AE283D" w:rsidP="00AE283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1 </w:t>
      </w:r>
      <w:r w:rsidRPr="008F40E2">
        <w:rPr>
          <w:rFonts w:ascii="Times New Roman" w:hAnsi="Times New Roman" w:cs="Times New Roman"/>
          <w:sz w:val="24"/>
          <w:szCs w:val="24"/>
        </w:rPr>
        <w:t>Department of Psychological Sciences, University of Liverpool, UK.</w:t>
      </w:r>
    </w:p>
    <w:p w14:paraId="3E6B8F1A" w14:textId="77777777" w:rsidR="00AE283D" w:rsidRDefault="00AE283D" w:rsidP="00AE28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School of Psychology, University of Birmingham, UK. </w:t>
      </w:r>
    </w:p>
    <w:p w14:paraId="3F5DABB1" w14:textId="77777777" w:rsidR="00AE283D" w:rsidRDefault="00AE283D" w:rsidP="00AE28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sidRPr="008F40E2">
        <w:rPr>
          <w:rFonts w:ascii="Times New Roman" w:hAnsi="Times New Roman" w:cs="Times New Roman"/>
          <w:sz w:val="24"/>
          <w:szCs w:val="24"/>
        </w:rPr>
        <w:t>Department of Psychology, Education and Child Studies, Erasmus University, Rotterdam, Netherlands</w:t>
      </w:r>
    </w:p>
    <w:p w14:paraId="07907793" w14:textId="77777777" w:rsidR="00AE283D" w:rsidRDefault="00AE283D" w:rsidP="00AE28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Department of Experimental Psychology, Ghent University, Belgium. </w:t>
      </w:r>
    </w:p>
    <w:p w14:paraId="4C4806D0" w14:textId="77777777" w:rsidR="00AE283D" w:rsidRPr="005330E5" w:rsidRDefault="00AE283D" w:rsidP="00AE283D">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 xml:space="preserve">5 Department of Psychology, University of Sheffield, UK. </w:t>
      </w:r>
    </w:p>
    <w:p w14:paraId="023A2D30" w14:textId="77777777" w:rsidR="00AE283D" w:rsidRPr="0000527A" w:rsidRDefault="00AE283D" w:rsidP="00AE283D">
      <w:pPr>
        <w:spacing w:line="480" w:lineRule="auto"/>
        <w:jc w:val="center"/>
        <w:rPr>
          <w:rFonts w:ascii="Times New Roman" w:hAnsi="Times New Roman" w:cs="Times New Roman"/>
          <w:b/>
          <w:sz w:val="24"/>
          <w:szCs w:val="24"/>
        </w:rPr>
      </w:pPr>
    </w:p>
    <w:p w14:paraId="0CE432D4" w14:textId="77777777" w:rsidR="00AE283D" w:rsidRDefault="00AE283D" w:rsidP="00AE283D">
      <w:pPr>
        <w:spacing w:line="480" w:lineRule="auto"/>
        <w:rPr>
          <w:rFonts w:ascii="Times New Roman" w:hAnsi="Times New Roman" w:cs="Times New Roman"/>
        </w:rPr>
      </w:pPr>
      <w:r w:rsidRPr="008D43DE">
        <w:rPr>
          <w:rFonts w:ascii="Times New Roman" w:hAnsi="Times New Roman" w:cs="Times New Roman"/>
        </w:rPr>
        <w:t>Author for correspondence:</w:t>
      </w:r>
      <w:r>
        <w:rPr>
          <w:rFonts w:ascii="Times New Roman" w:hAnsi="Times New Roman" w:cs="Times New Roman"/>
        </w:rPr>
        <w:t xml:space="preserve"> Andrew Jones, </w:t>
      </w:r>
      <w:r w:rsidRPr="008D43DE">
        <w:rPr>
          <w:rFonts w:ascii="Times New Roman" w:hAnsi="Times New Roman" w:cs="Times New Roman"/>
        </w:rPr>
        <w:t>Department of Psychological Sciences, University o</w:t>
      </w:r>
      <w:r>
        <w:rPr>
          <w:rFonts w:ascii="Times New Roman" w:hAnsi="Times New Roman" w:cs="Times New Roman"/>
        </w:rPr>
        <w:t xml:space="preserve">f </w:t>
      </w:r>
      <w:r w:rsidRPr="008D43DE">
        <w:rPr>
          <w:rFonts w:ascii="Times New Roman" w:hAnsi="Times New Roman" w:cs="Times New Roman"/>
        </w:rPr>
        <w:t xml:space="preserve">Liverpool, Liverpool, L69 7ZA, United Kingdom: </w:t>
      </w:r>
      <w:hyperlink r:id="rId8" w:history="1">
        <w:r w:rsidRPr="00D26B73">
          <w:rPr>
            <w:rStyle w:val="Hyperlink"/>
            <w:rFonts w:ascii="Times New Roman" w:hAnsi="Times New Roman" w:cs="Times New Roman"/>
          </w:rPr>
          <w:t>ajj@liv.ac.uk</w:t>
        </w:r>
      </w:hyperlink>
    </w:p>
    <w:p w14:paraId="31398E16" w14:textId="1C54C657" w:rsidR="00AE283D" w:rsidRPr="00AE283D" w:rsidRDefault="00AE283D" w:rsidP="00AE283D">
      <w:pPr>
        <w:spacing w:line="480" w:lineRule="auto"/>
        <w:outlineLvl w:val="0"/>
        <w:rPr>
          <w:rFonts w:ascii="Times New Roman" w:hAnsi="Times New Roman" w:cs="Times New Roman"/>
          <w:sz w:val="24"/>
          <w:szCs w:val="24"/>
        </w:rPr>
      </w:pPr>
      <w:r>
        <w:rPr>
          <w:rFonts w:ascii="Times New Roman" w:hAnsi="Times New Roman" w:cs="Times New Roman"/>
        </w:rPr>
        <w:t>Author Note:</w:t>
      </w:r>
      <w:r w:rsidRPr="00973398">
        <w:rPr>
          <w:rFonts w:ascii="Times New Roman" w:hAnsi="Times New Roman" w:cs="Times New Roman"/>
          <w:b/>
          <w:sz w:val="24"/>
          <w:szCs w:val="24"/>
        </w:rPr>
        <w:t xml:space="preserve"> </w:t>
      </w:r>
      <w:r w:rsidRPr="00234A98">
        <w:rPr>
          <w:rFonts w:ascii="Times New Roman" w:hAnsi="Times New Roman" w:cs="Times New Roman"/>
          <w:sz w:val="24"/>
          <w:szCs w:val="24"/>
        </w:rPr>
        <w:t xml:space="preserve">This work was supported by an Economic and Social Research Council grant (ES/N016211/1). </w:t>
      </w:r>
      <w:r>
        <w:rPr>
          <w:rFonts w:ascii="Times New Roman" w:hAnsi="Times New Roman" w:cs="Times New Roman"/>
          <w:sz w:val="24"/>
          <w:szCs w:val="24"/>
        </w:rPr>
        <w:t xml:space="preserve"> This study was pre-registered, and data is available on the Open Science Framework</w:t>
      </w:r>
      <w:r w:rsidRPr="00973398">
        <w:rPr>
          <w:rFonts w:ascii="Times New Roman" w:hAnsi="Times New Roman" w:cs="Times New Roman"/>
          <w:sz w:val="24"/>
          <w:szCs w:val="24"/>
        </w:rPr>
        <w:t xml:space="preserve"> (</w:t>
      </w:r>
      <w:hyperlink r:id="rId9" w:history="1">
        <w:r w:rsidRPr="00D26B73">
          <w:rPr>
            <w:rStyle w:val="Hyperlink"/>
            <w:rFonts w:ascii="Times New Roman" w:hAnsi="Times New Roman" w:cs="Times New Roman"/>
            <w:sz w:val="24"/>
            <w:szCs w:val="24"/>
          </w:rPr>
          <w:t>https://osf.io/snp8d</w:t>
        </w:r>
      </w:hyperlink>
      <w:r w:rsidRPr="00973398">
        <w:rPr>
          <w:rFonts w:ascii="Times New Roman" w:hAnsi="Times New Roman" w:cs="Times New Roman"/>
          <w:sz w:val="24"/>
          <w:szCs w:val="24"/>
        </w:rPr>
        <w:t>)</w:t>
      </w:r>
      <w:r>
        <w:rPr>
          <w:rFonts w:ascii="Times New Roman" w:hAnsi="Times New Roman" w:cs="Times New Roman"/>
          <w:sz w:val="24"/>
          <w:szCs w:val="24"/>
        </w:rPr>
        <w:t xml:space="preserve">. An initial draft of this manuscript was posted as a pre-print </w:t>
      </w:r>
      <w:r w:rsidRPr="00973398">
        <w:rPr>
          <w:rFonts w:ascii="Times New Roman" w:hAnsi="Times New Roman" w:cs="Times New Roman"/>
          <w:sz w:val="24"/>
          <w:szCs w:val="24"/>
        </w:rPr>
        <w:t>(</w:t>
      </w:r>
      <w:hyperlink r:id="rId10" w:history="1">
        <w:r w:rsidRPr="00D26B73">
          <w:rPr>
            <w:rStyle w:val="Hyperlink"/>
            <w:rFonts w:ascii="Times New Roman" w:hAnsi="Times New Roman" w:cs="Times New Roman"/>
            <w:sz w:val="24"/>
            <w:szCs w:val="24"/>
          </w:rPr>
          <w:t>https://psyarxiv.com/tzbjm</w:t>
        </w:r>
      </w:hyperlink>
      <w:r w:rsidRPr="00973398">
        <w:rPr>
          <w:rFonts w:ascii="Times New Roman" w:hAnsi="Times New Roman" w:cs="Times New Roman"/>
          <w:sz w:val="24"/>
          <w:szCs w:val="24"/>
        </w:rPr>
        <w:t>)</w:t>
      </w:r>
      <w:r>
        <w:rPr>
          <w:rFonts w:ascii="Times New Roman" w:hAnsi="Times New Roman" w:cs="Times New Roman"/>
          <w:sz w:val="24"/>
          <w:szCs w:val="24"/>
        </w:rPr>
        <w:t>. All authors declare no conflict of interest.</w:t>
      </w:r>
      <w:bookmarkStart w:id="0" w:name="_GoBack"/>
      <w:bookmarkEnd w:id="0"/>
    </w:p>
    <w:p w14:paraId="3DC5C27D" w14:textId="74991EA5" w:rsidR="00EE62D1" w:rsidRPr="00234A98" w:rsidRDefault="00EE62D1" w:rsidP="000B2F24">
      <w:pPr>
        <w:spacing w:line="480" w:lineRule="auto"/>
        <w:ind w:firstLine="720"/>
        <w:jc w:val="center"/>
        <w:outlineLvl w:val="0"/>
        <w:rPr>
          <w:rFonts w:ascii="Times New Roman" w:hAnsi="Times New Roman" w:cs="Times New Roman"/>
          <w:b/>
          <w:sz w:val="24"/>
          <w:szCs w:val="24"/>
        </w:rPr>
      </w:pPr>
      <w:r w:rsidRPr="00234A98">
        <w:rPr>
          <w:rFonts w:ascii="Times New Roman" w:hAnsi="Times New Roman" w:cs="Times New Roman"/>
          <w:b/>
          <w:sz w:val="24"/>
          <w:szCs w:val="24"/>
        </w:rPr>
        <w:lastRenderedPageBreak/>
        <w:t>Abstract</w:t>
      </w:r>
    </w:p>
    <w:p w14:paraId="66C303EF" w14:textId="78C15C0F" w:rsidR="00EE62D1" w:rsidRPr="00234A98" w:rsidRDefault="00EE62D1" w:rsidP="00AC0EF8">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 xml:space="preserve">Inhibitory control training (ICT) is a </w:t>
      </w:r>
      <w:r w:rsidR="0096320D" w:rsidRPr="00234A98">
        <w:rPr>
          <w:rFonts w:ascii="Times New Roman" w:hAnsi="Times New Roman" w:cs="Times New Roman"/>
          <w:sz w:val="24"/>
          <w:szCs w:val="24"/>
        </w:rPr>
        <w:t xml:space="preserve">novel </w:t>
      </w:r>
      <w:r w:rsidRPr="00234A98">
        <w:rPr>
          <w:rFonts w:ascii="Times New Roman" w:hAnsi="Times New Roman" w:cs="Times New Roman"/>
          <w:sz w:val="24"/>
          <w:szCs w:val="24"/>
        </w:rPr>
        <w:t xml:space="preserve">psychological intervention </w:t>
      </w:r>
      <w:r w:rsidR="00751227" w:rsidRPr="00234A98">
        <w:rPr>
          <w:rFonts w:ascii="Times New Roman" w:hAnsi="Times New Roman" w:cs="Times New Roman"/>
          <w:sz w:val="24"/>
          <w:szCs w:val="24"/>
        </w:rPr>
        <w:t xml:space="preserve">that </w:t>
      </w:r>
      <w:r w:rsidRPr="00234A98">
        <w:rPr>
          <w:rFonts w:ascii="Times New Roman" w:hAnsi="Times New Roman" w:cs="Times New Roman"/>
          <w:sz w:val="24"/>
          <w:szCs w:val="24"/>
        </w:rPr>
        <w:t xml:space="preserve">aims to improve inhibitory control </w:t>
      </w:r>
      <w:r w:rsidR="00401199" w:rsidRPr="00234A98">
        <w:rPr>
          <w:rFonts w:ascii="Times New Roman" w:hAnsi="Times New Roman" w:cs="Times New Roman"/>
          <w:sz w:val="24"/>
          <w:szCs w:val="24"/>
        </w:rPr>
        <w:t>in response to</w:t>
      </w:r>
      <w:r w:rsidRPr="00234A98">
        <w:rPr>
          <w:rFonts w:ascii="Times New Roman" w:hAnsi="Times New Roman" w:cs="Times New Roman"/>
          <w:sz w:val="24"/>
          <w:szCs w:val="24"/>
        </w:rPr>
        <w:t xml:space="preserve"> alcohol-related cues through associative learning. </w:t>
      </w:r>
      <w:r w:rsidR="00751227" w:rsidRPr="00234A98">
        <w:rPr>
          <w:rFonts w:ascii="Times New Roman" w:hAnsi="Times New Roman" w:cs="Times New Roman"/>
          <w:sz w:val="24"/>
          <w:szCs w:val="24"/>
        </w:rPr>
        <w:t xml:space="preserve">Laboratory studies </w:t>
      </w:r>
      <w:r w:rsidRPr="00234A98">
        <w:rPr>
          <w:rFonts w:ascii="Times New Roman" w:hAnsi="Times New Roman" w:cs="Times New Roman"/>
          <w:sz w:val="24"/>
          <w:szCs w:val="24"/>
        </w:rPr>
        <w:t>have demonstrated reductions in alcohol consumption following ICT</w:t>
      </w:r>
      <w:r w:rsidR="008A5A9F" w:rsidRPr="00234A98">
        <w:rPr>
          <w:rFonts w:ascii="Times New Roman" w:hAnsi="Times New Roman" w:cs="Times New Roman"/>
          <w:sz w:val="24"/>
          <w:szCs w:val="24"/>
        </w:rPr>
        <w:t xml:space="preserve"> compared to control/</w:t>
      </w:r>
      <w:r w:rsidR="0096320D" w:rsidRPr="00234A98">
        <w:rPr>
          <w:rFonts w:ascii="Times New Roman" w:hAnsi="Times New Roman" w:cs="Times New Roman"/>
          <w:sz w:val="24"/>
          <w:szCs w:val="24"/>
        </w:rPr>
        <w:t>sham training</w:t>
      </w:r>
      <w:r w:rsidRPr="00234A98">
        <w:rPr>
          <w:rFonts w:ascii="Times New Roman" w:hAnsi="Times New Roman" w:cs="Times New Roman"/>
          <w:sz w:val="24"/>
          <w:szCs w:val="24"/>
        </w:rPr>
        <w:t xml:space="preserve">, but </w:t>
      </w:r>
      <w:r w:rsidR="00751227" w:rsidRPr="00234A98">
        <w:rPr>
          <w:rFonts w:ascii="Times New Roman" w:hAnsi="Times New Roman" w:cs="Times New Roman"/>
          <w:sz w:val="24"/>
          <w:szCs w:val="24"/>
        </w:rPr>
        <w:t>it is unclear if</w:t>
      </w:r>
      <w:r w:rsidRPr="00234A98">
        <w:rPr>
          <w:rFonts w:ascii="Times New Roman" w:hAnsi="Times New Roman" w:cs="Times New Roman"/>
          <w:sz w:val="24"/>
          <w:szCs w:val="24"/>
        </w:rPr>
        <w:t xml:space="preserve"> these effects </w:t>
      </w:r>
      <w:r w:rsidR="00751227" w:rsidRPr="00234A98">
        <w:rPr>
          <w:rFonts w:ascii="Times New Roman" w:hAnsi="Times New Roman" w:cs="Times New Roman"/>
          <w:sz w:val="24"/>
          <w:szCs w:val="24"/>
        </w:rPr>
        <w:t>are robust to a</w:t>
      </w:r>
      <w:r w:rsidRPr="00234A98">
        <w:rPr>
          <w:rFonts w:ascii="Times New Roman" w:hAnsi="Times New Roman" w:cs="Times New Roman"/>
          <w:sz w:val="24"/>
          <w:szCs w:val="24"/>
        </w:rPr>
        <w:t xml:space="preserve"> change </w:t>
      </w:r>
      <w:r w:rsidR="00751227" w:rsidRPr="00234A98">
        <w:rPr>
          <w:rFonts w:ascii="Times New Roman" w:hAnsi="Times New Roman" w:cs="Times New Roman"/>
          <w:sz w:val="24"/>
          <w:szCs w:val="24"/>
        </w:rPr>
        <w:t xml:space="preserve">of </w:t>
      </w:r>
      <w:r w:rsidRPr="00234A98">
        <w:rPr>
          <w:rFonts w:ascii="Times New Roman" w:hAnsi="Times New Roman" w:cs="Times New Roman"/>
          <w:sz w:val="24"/>
          <w:szCs w:val="24"/>
        </w:rPr>
        <w:t>context</w:t>
      </w:r>
      <w:r w:rsidR="003B47D0" w:rsidRPr="00234A98">
        <w:rPr>
          <w:rFonts w:ascii="Times New Roman" w:hAnsi="Times New Roman" w:cs="Times New Roman"/>
          <w:sz w:val="24"/>
          <w:szCs w:val="24"/>
        </w:rPr>
        <w:t>.</w:t>
      </w:r>
      <w:r w:rsidRPr="00234A98">
        <w:rPr>
          <w:rFonts w:ascii="Times New Roman" w:hAnsi="Times New Roman" w:cs="Times New Roman"/>
          <w:sz w:val="24"/>
          <w:szCs w:val="24"/>
        </w:rPr>
        <w:t xml:space="preserve"> In a pre-registered </w:t>
      </w:r>
      <w:proofErr w:type="gramStart"/>
      <w:r w:rsidRPr="00234A98">
        <w:rPr>
          <w:rFonts w:ascii="Times New Roman" w:hAnsi="Times New Roman" w:cs="Times New Roman"/>
          <w:sz w:val="24"/>
          <w:szCs w:val="24"/>
        </w:rPr>
        <w:t>study</w:t>
      </w:r>
      <w:proofErr w:type="gramEnd"/>
      <w:r w:rsidRPr="00234A98">
        <w:rPr>
          <w:rFonts w:ascii="Times New Roman" w:hAnsi="Times New Roman" w:cs="Times New Roman"/>
          <w:sz w:val="24"/>
          <w:szCs w:val="24"/>
        </w:rPr>
        <w:t xml:space="preserve"> we examined whether</w:t>
      </w:r>
      <w:r w:rsidR="00445FB2" w:rsidRPr="00234A98">
        <w:rPr>
          <w:rFonts w:ascii="Times New Roman" w:hAnsi="Times New Roman" w:cs="Times New Roman"/>
          <w:sz w:val="24"/>
          <w:szCs w:val="24"/>
        </w:rPr>
        <w:t xml:space="preserve"> the effects of</w:t>
      </w:r>
      <w:r w:rsidRPr="00234A98">
        <w:rPr>
          <w:rFonts w:ascii="Times New Roman" w:hAnsi="Times New Roman" w:cs="Times New Roman"/>
          <w:sz w:val="24"/>
          <w:szCs w:val="24"/>
        </w:rPr>
        <w:t xml:space="preserve"> ICT </w:t>
      </w:r>
      <w:r w:rsidR="00751227" w:rsidRPr="00234A98">
        <w:rPr>
          <w:rFonts w:ascii="Times New Roman" w:hAnsi="Times New Roman" w:cs="Times New Roman"/>
          <w:sz w:val="24"/>
          <w:szCs w:val="24"/>
        </w:rPr>
        <w:t xml:space="preserve">would </w:t>
      </w:r>
      <w:r w:rsidRPr="00234A98">
        <w:rPr>
          <w:rFonts w:ascii="Times New Roman" w:hAnsi="Times New Roman" w:cs="Times New Roman"/>
          <w:sz w:val="24"/>
          <w:szCs w:val="24"/>
        </w:rPr>
        <w:t>survive a context shift from a neutral</w:t>
      </w:r>
      <w:r w:rsidR="00C12121" w:rsidRPr="00234A98">
        <w:rPr>
          <w:rFonts w:ascii="Times New Roman" w:hAnsi="Times New Roman" w:cs="Times New Roman"/>
          <w:sz w:val="24"/>
          <w:szCs w:val="24"/>
        </w:rPr>
        <w:t xml:space="preserve"> context</w:t>
      </w:r>
      <w:r w:rsidRPr="00234A98">
        <w:rPr>
          <w:rFonts w:ascii="Times New Roman" w:hAnsi="Times New Roman" w:cs="Times New Roman"/>
          <w:sz w:val="24"/>
          <w:szCs w:val="24"/>
        </w:rPr>
        <w:t xml:space="preserve"> to</w:t>
      </w:r>
      <w:r w:rsidR="00445FB2" w:rsidRPr="00234A98">
        <w:rPr>
          <w:rFonts w:ascii="Times New Roman" w:hAnsi="Times New Roman" w:cs="Times New Roman"/>
          <w:sz w:val="24"/>
          <w:szCs w:val="24"/>
        </w:rPr>
        <w:t xml:space="preserve"> a semi-naturalistic bar setting.</w:t>
      </w:r>
      <w:r w:rsidR="00445FB2" w:rsidRPr="00234A98">
        <w:rPr>
          <w:rFonts w:ascii="Times New Roman" w:hAnsi="Times New Roman" w:cs="Times New Roman"/>
          <w:b/>
          <w:i/>
          <w:sz w:val="24"/>
          <w:szCs w:val="24"/>
        </w:rPr>
        <w:t xml:space="preserve"> </w:t>
      </w:r>
      <w:r w:rsidRPr="00234A98">
        <w:rPr>
          <w:rFonts w:ascii="Times New Roman" w:hAnsi="Times New Roman" w:cs="Times New Roman"/>
          <w:b/>
          <w:i/>
          <w:sz w:val="24"/>
          <w:szCs w:val="24"/>
        </w:rPr>
        <w:t xml:space="preserve"> </w:t>
      </w:r>
      <w:r w:rsidR="00751227" w:rsidRPr="00234A98">
        <w:rPr>
          <w:rFonts w:ascii="Times New Roman" w:hAnsi="Times New Roman" w:cs="Times New Roman"/>
          <w:sz w:val="24"/>
          <w:szCs w:val="24"/>
        </w:rPr>
        <w:t>Using a mixed design, s</w:t>
      </w:r>
      <w:r w:rsidR="00445FB2" w:rsidRPr="00234A98">
        <w:rPr>
          <w:rFonts w:ascii="Times New Roman" w:hAnsi="Times New Roman" w:cs="Times New Roman"/>
          <w:sz w:val="24"/>
          <w:szCs w:val="24"/>
        </w:rPr>
        <w:t xml:space="preserve">ixty heavy drinkers </w:t>
      </w:r>
      <w:r w:rsidR="00440757" w:rsidRPr="00234A98">
        <w:rPr>
          <w:rFonts w:ascii="Times New Roman" w:hAnsi="Times New Roman" w:cs="Times New Roman"/>
          <w:sz w:val="24"/>
          <w:szCs w:val="24"/>
        </w:rPr>
        <w:t xml:space="preserve">(40 female) </w:t>
      </w:r>
      <w:r w:rsidR="00445FB2" w:rsidRPr="00234A98">
        <w:rPr>
          <w:rFonts w:ascii="Times New Roman" w:hAnsi="Times New Roman" w:cs="Times New Roman"/>
          <w:sz w:val="24"/>
          <w:szCs w:val="24"/>
        </w:rPr>
        <w:t>were randomly allocated to receive</w:t>
      </w:r>
      <w:r w:rsidR="00751227" w:rsidRPr="00234A98">
        <w:rPr>
          <w:rFonts w:ascii="Times New Roman" w:hAnsi="Times New Roman" w:cs="Times New Roman"/>
          <w:sz w:val="24"/>
          <w:szCs w:val="24"/>
        </w:rPr>
        <w:t xml:space="preserve"> either</w:t>
      </w:r>
      <w:r w:rsidR="00445FB2" w:rsidRPr="00234A98">
        <w:rPr>
          <w:rFonts w:ascii="Times New Roman" w:hAnsi="Times New Roman" w:cs="Times New Roman"/>
          <w:sz w:val="24"/>
          <w:szCs w:val="24"/>
        </w:rPr>
        <w:t xml:space="preserve"> ICT or </w:t>
      </w:r>
      <w:r w:rsidR="008A5A9F" w:rsidRPr="00234A98">
        <w:rPr>
          <w:rFonts w:ascii="Times New Roman" w:hAnsi="Times New Roman" w:cs="Times New Roman"/>
          <w:sz w:val="24"/>
          <w:szCs w:val="24"/>
        </w:rPr>
        <w:t>control</w:t>
      </w:r>
      <w:r w:rsidR="0096320D" w:rsidRPr="00234A98">
        <w:rPr>
          <w:rFonts w:ascii="Times New Roman" w:hAnsi="Times New Roman" w:cs="Times New Roman"/>
          <w:sz w:val="24"/>
          <w:szCs w:val="24"/>
        </w:rPr>
        <w:t>/sham</w:t>
      </w:r>
      <w:r w:rsidR="00445FB2" w:rsidRPr="00234A98">
        <w:rPr>
          <w:rFonts w:ascii="Times New Roman" w:hAnsi="Times New Roman" w:cs="Times New Roman"/>
          <w:sz w:val="24"/>
          <w:szCs w:val="24"/>
        </w:rPr>
        <w:t xml:space="preserve"> training </w:t>
      </w:r>
      <w:r w:rsidR="007B1558" w:rsidRPr="00234A98">
        <w:rPr>
          <w:rFonts w:ascii="Times New Roman" w:hAnsi="Times New Roman" w:cs="Times New Roman"/>
          <w:sz w:val="24"/>
          <w:szCs w:val="24"/>
        </w:rPr>
        <w:t xml:space="preserve">in a neutral laboratory </w:t>
      </w:r>
      <w:r w:rsidR="00445FB2" w:rsidRPr="00234A98">
        <w:rPr>
          <w:rFonts w:ascii="Times New Roman" w:hAnsi="Times New Roman" w:cs="Times New Roman"/>
          <w:sz w:val="24"/>
          <w:szCs w:val="24"/>
        </w:rPr>
        <w:t>over two sessions</w:t>
      </w:r>
      <w:r w:rsidR="001C367C" w:rsidRPr="00234A98">
        <w:rPr>
          <w:rFonts w:ascii="Times New Roman" w:hAnsi="Times New Roman" w:cs="Times New Roman"/>
          <w:sz w:val="24"/>
          <w:szCs w:val="24"/>
        </w:rPr>
        <w:t xml:space="preserve">. </w:t>
      </w:r>
      <w:r w:rsidR="0000527A" w:rsidRPr="00234A98">
        <w:rPr>
          <w:rFonts w:ascii="Times New Roman" w:hAnsi="Times New Roman" w:cs="Times New Roman"/>
          <w:sz w:val="24"/>
          <w:szCs w:val="24"/>
        </w:rPr>
        <w:t xml:space="preserve">We developed a novel variation of ICT that used multiple stop signals in order to establish direct stimulus-stop associations. </w:t>
      </w:r>
      <w:r w:rsidR="001C367C" w:rsidRPr="00234A98">
        <w:rPr>
          <w:rFonts w:ascii="Times New Roman" w:hAnsi="Times New Roman" w:cs="Times New Roman"/>
          <w:sz w:val="24"/>
          <w:szCs w:val="24"/>
        </w:rPr>
        <w:t>The effects of ICT</w:t>
      </w:r>
      <w:r w:rsidR="008A5A9F" w:rsidRPr="00234A98">
        <w:rPr>
          <w:rFonts w:ascii="Times New Roman" w:hAnsi="Times New Roman" w:cs="Times New Roman"/>
          <w:sz w:val="24"/>
          <w:szCs w:val="24"/>
        </w:rPr>
        <w:t>/</w:t>
      </w:r>
      <w:r w:rsidR="007B1558" w:rsidRPr="00234A98">
        <w:rPr>
          <w:rFonts w:ascii="Times New Roman" w:hAnsi="Times New Roman" w:cs="Times New Roman"/>
          <w:sz w:val="24"/>
          <w:szCs w:val="24"/>
        </w:rPr>
        <w:t>control were measured</w:t>
      </w:r>
      <w:r w:rsidR="00751227" w:rsidRPr="00234A98">
        <w:rPr>
          <w:rFonts w:ascii="Times New Roman" w:hAnsi="Times New Roman" w:cs="Times New Roman"/>
          <w:sz w:val="24"/>
          <w:szCs w:val="24"/>
        </w:rPr>
        <w:t xml:space="preserve"> once in the same context and on</w:t>
      </w:r>
      <w:r w:rsidR="004329DD" w:rsidRPr="00234A98">
        <w:rPr>
          <w:rFonts w:ascii="Times New Roman" w:hAnsi="Times New Roman" w:cs="Times New Roman"/>
          <w:sz w:val="24"/>
          <w:szCs w:val="24"/>
        </w:rPr>
        <w:t>c</w:t>
      </w:r>
      <w:r w:rsidR="00751227" w:rsidRPr="00234A98">
        <w:rPr>
          <w:rFonts w:ascii="Times New Roman" w:hAnsi="Times New Roman" w:cs="Times New Roman"/>
          <w:sz w:val="24"/>
          <w:szCs w:val="24"/>
        </w:rPr>
        <w:t xml:space="preserve">e </w:t>
      </w:r>
      <w:r w:rsidR="007B1558" w:rsidRPr="00234A98">
        <w:rPr>
          <w:rFonts w:ascii="Times New Roman" w:hAnsi="Times New Roman" w:cs="Times New Roman"/>
          <w:sz w:val="24"/>
          <w:szCs w:val="24"/>
        </w:rPr>
        <w:t>following a shift to a</w:t>
      </w:r>
      <w:r w:rsidR="0000527A" w:rsidRPr="00234A98">
        <w:rPr>
          <w:rFonts w:ascii="Times New Roman" w:hAnsi="Times New Roman" w:cs="Times New Roman"/>
          <w:sz w:val="24"/>
          <w:szCs w:val="24"/>
        </w:rPr>
        <w:t xml:space="preserve"> novel</w:t>
      </w:r>
      <w:r w:rsidR="00710CB2" w:rsidRPr="00234A98">
        <w:rPr>
          <w:rFonts w:ascii="Times New Roman" w:hAnsi="Times New Roman" w:cs="Times New Roman"/>
          <w:sz w:val="24"/>
          <w:szCs w:val="24"/>
        </w:rPr>
        <w:t xml:space="preserve"> (alcohol-related)</w:t>
      </w:r>
      <w:r w:rsidR="00751227" w:rsidRPr="00234A98">
        <w:rPr>
          <w:rFonts w:ascii="Times New Roman" w:hAnsi="Times New Roman" w:cs="Times New Roman"/>
          <w:sz w:val="24"/>
          <w:szCs w:val="24"/>
        </w:rPr>
        <w:t xml:space="preserve"> context. </w:t>
      </w:r>
      <w:r w:rsidR="00445FB2" w:rsidRPr="00234A98">
        <w:rPr>
          <w:rFonts w:ascii="Times New Roman" w:hAnsi="Times New Roman" w:cs="Times New Roman"/>
          <w:sz w:val="24"/>
          <w:szCs w:val="24"/>
        </w:rPr>
        <w:t xml:space="preserve">Our dependent variables were </w:t>
      </w:r>
      <w:r w:rsidR="00445FB2" w:rsidRPr="00234A98">
        <w:rPr>
          <w:rFonts w:ascii="Times New Roman" w:hAnsi="Times New Roman" w:cs="Times New Roman"/>
          <w:i/>
          <w:sz w:val="24"/>
          <w:szCs w:val="24"/>
        </w:rPr>
        <w:t>ad-libitum</w:t>
      </w:r>
      <w:r w:rsidR="00445FB2" w:rsidRPr="00234A98">
        <w:rPr>
          <w:rFonts w:ascii="Times New Roman" w:hAnsi="Times New Roman" w:cs="Times New Roman"/>
          <w:sz w:val="24"/>
          <w:szCs w:val="24"/>
        </w:rPr>
        <w:t xml:space="preserve"> alcohol consumption following training, change in inhibitory control processes and change in alcohol</w:t>
      </w:r>
      <w:r w:rsidR="00A261A6" w:rsidRPr="00234A98">
        <w:rPr>
          <w:rFonts w:ascii="Times New Roman" w:hAnsi="Times New Roman" w:cs="Times New Roman"/>
          <w:sz w:val="24"/>
          <w:szCs w:val="24"/>
        </w:rPr>
        <w:t xml:space="preserve"> value</w:t>
      </w:r>
      <w:r w:rsidR="00445FB2" w:rsidRPr="00234A98">
        <w:rPr>
          <w:rFonts w:ascii="Times New Roman" w:hAnsi="Times New Roman" w:cs="Times New Roman"/>
          <w:sz w:val="24"/>
          <w:szCs w:val="24"/>
        </w:rPr>
        <w:t xml:space="preserve">.  ICT </w:t>
      </w:r>
      <w:r w:rsidR="00B4452C" w:rsidRPr="00234A98">
        <w:rPr>
          <w:rFonts w:ascii="Times New Roman" w:hAnsi="Times New Roman" w:cs="Times New Roman"/>
          <w:sz w:val="24"/>
          <w:szCs w:val="24"/>
        </w:rPr>
        <w:t>did</w:t>
      </w:r>
      <w:r w:rsidR="00710CB2" w:rsidRPr="00234A98">
        <w:rPr>
          <w:rFonts w:ascii="Times New Roman" w:hAnsi="Times New Roman" w:cs="Times New Roman"/>
          <w:sz w:val="24"/>
          <w:szCs w:val="24"/>
        </w:rPr>
        <w:t xml:space="preserve"> not</w:t>
      </w:r>
      <w:r w:rsidR="00B4452C" w:rsidRPr="00234A98">
        <w:rPr>
          <w:rFonts w:ascii="Times New Roman" w:hAnsi="Times New Roman" w:cs="Times New Roman"/>
          <w:sz w:val="24"/>
          <w:szCs w:val="24"/>
        </w:rPr>
        <w:t xml:space="preserve"> reduce alcohol consumption in either context compared to the control group. Furthermore, we demonstrated no effects </w:t>
      </w:r>
      <w:r w:rsidR="00A373CD" w:rsidRPr="00234A98">
        <w:rPr>
          <w:rFonts w:ascii="Times New Roman" w:hAnsi="Times New Roman" w:cs="Times New Roman"/>
          <w:sz w:val="24"/>
          <w:szCs w:val="24"/>
        </w:rPr>
        <w:t xml:space="preserve">of ICT </w:t>
      </w:r>
      <w:r w:rsidR="00B4452C" w:rsidRPr="00234A98">
        <w:rPr>
          <w:rFonts w:ascii="Times New Roman" w:hAnsi="Times New Roman" w:cs="Times New Roman"/>
          <w:sz w:val="24"/>
          <w:szCs w:val="24"/>
        </w:rPr>
        <w:t xml:space="preserve">on </w:t>
      </w:r>
      <w:r w:rsidR="00710CB2" w:rsidRPr="00234A98">
        <w:rPr>
          <w:rFonts w:ascii="Times New Roman" w:hAnsi="Times New Roman" w:cs="Times New Roman"/>
          <w:sz w:val="24"/>
          <w:szCs w:val="24"/>
        </w:rPr>
        <w:t>inhibitory control processes or alcohol value</w:t>
      </w:r>
      <w:r w:rsidR="0000527A" w:rsidRPr="00234A98">
        <w:rPr>
          <w:rFonts w:ascii="Times New Roman" w:hAnsi="Times New Roman" w:cs="Times New Roman"/>
          <w:sz w:val="24"/>
          <w:szCs w:val="24"/>
        </w:rPr>
        <w:t xml:space="preserve">. </w:t>
      </w:r>
      <w:r w:rsidR="00E95F46" w:rsidRPr="00234A98">
        <w:rPr>
          <w:rFonts w:ascii="Times New Roman" w:hAnsi="Times New Roman" w:cs="Times New Roman"/>
          <w:sz w:val="24"/>
          <w:szCs w:val="24"/>
        </w:rPr>
        <w:t>Bayesian analyses demonstrated overall support for the null hypotheses</w:t>
      </w:r>
      <w:r w:rsidR="00445FB2" w:rsidRPr="00234A98">
        <w:rPr>
          <w:rFonts w:ascii="Times New Roman" w:hAnsi="Times New Roman" w:cs="Times New Roman"/>
          <w:sz w:val="24"/>
          <w:szCs w:val="24"/>
        </w:rPr>
        <w:t xml:space="preserve">. This study failed to find any effects of ICT on alcohol consumption or </w:t>
      </w:r>
      <w:r w:rsidR="002243B0" w:rsidRPr="00234A98">
        <w:rPr>
          <w:rFonts w:ascii="Times New Roman" w:hAnsi="Times New Roman" w:cs="Times New Roman"/>
          <w:sz w:val="24"/>
          <w:szCs w:val="24"/>
        </w:rPr>
        <w:t xml:space="preserve">candidate psychological </w:t>
      </w:r>
      <w:r w:rsidR="00445FB2" w:rsidRPr="00234A98">
        <w:rPr>
          <w:rFonts w:ascii="Times New Roman" w:hAnsi="Times New Roman" w:cs="Times New Roman"/>
          <w:sz w:val="24"/>
          <w:szCs w:val="24"/>
        </w:rPr>
        <w:t xml:space="preserve">mechanisms. </w:t>
      </w:r>
      <w:r w:rsidR="00A373CD" w:rsidRPr="00234A98">
        <w:rPr>
          <w:rFonts w:ascii="Times New Roman" w:hAnsi="Times New Roman" w:cs="Times New Roman"/>
          <w:sz w:val="24"/>
          <w:szCs w:val="24"/>
        </w:rPr>
        <w:t>The</w:t>
      </w:r>
      <w:r w:rsidR="0000527A" w:rsidRPr="00234A98">
        <w:rPr>
          <w:rFonts w:ascii="Times New Roman" w:hAnsi="Times New Roman" w:cs="Times New Roman"/>
          <w:sz w:val="24"/>
          <w:szCs w:val="24"/>
        </w:rPr>
        <w:t>se</w:t>
      </w:r>
      <w:r w:rsidR="00A373CD" w:rsidRPr="00234A98">
        <w:rPr>
          <w:rFonts w:ascii="Times New Roman" w:hAnsi="Times New Roman" w:cs="Times New Roman"/>
          <w:sz w:val="24"/>
          <w:szCs w:val="24"/>
        </w:rPr>
        <w:t xml:space="preserve"> </w:t>
      </w:r>
      <w:r w:rsidR="0000527A" w:rsidRPr="00234A98">
        <w:rPr>
          <w:rFonts w:ascii="Times New Roman" w:hAnsi="Times New Roman" w:cs="Times New Roman"/>
          <w:sz w:val="24"/>
          <w:szCs w:val="24"/>
        </w:rPr>
        <w:t>findings</w:t>
      </w:r>
      <w:r w:rsidR="00A373CD" w:rsidRPr="00234A98">
        <w:rPr>
          <w:rFonts w:ascii="Times New Roman" w:hAnsi="Times New Roman" w:cs="Times New Roman"/>
          <w:sz w:val="24"/>
          <w:szCs w:val="24"/>
        </w:rPr>
        <w:t xml:space="preserve"> </w:t>
      </w:r>
      <w:r w:rsidR="0000527A" w:rsidRPr="00234A98">
        <w:rPr>
          <w:rFonts w:ascii="Times New Roman" w:hAnsi="Times New Roman" w:cs="Times New Roman"/>
          <w:sz w:val="24"/>
          <w:szCs w:val="24"/>
        </w:rPr>
        <w:t>illustrate</w:t>
      </w:r>
      <w:r w:rsidR="00A373CD" w:rsidRPr="00234A98">
        <w:rPr>
          <w:rFonts w:ascii="Times New Roman" w:hAnsi="Times New Roman" w:cs="Times New Roman"/>
          <w:sz w:val="24"/>
          <w:szCs w:val="24"/>
        </w:rPr>
        <w:t xml:space="preserve"> the difficulty in training alcohol-inhibition </w:t>
      </w:r>
      <w:proofErr w:type="gramStart"/>
      <w:r w:rsidR="00A373CD" w:rsidRPr="00234A98">
        <w:rPr>
          <w:rFonts w:ascii="Times New Roman" w:hAnsi="Times New Roman" w:cs="Times New Roman"/>
          <w:sz w:val="24"/>
          <w:szCs w:val="24"/>
        </w:rPr>
        <w:t>associations, and</w:t>
      </w:r>
      <w:proofErr w:type="gramEnd"/>
      <w:r w:rsidR="00A373CD" w:rsidRPr="00234A98">
        <w:rPr>
          <w:rFonts w:ascii="Times New Roman" w:hAnsi="Times New Roman" w:cs="Times New Roman"/>
          <w:sz w:val="24"/>
          <w:szCs w:val="24"/>
        </w:rPr>
        <w:t xml:space="preserve"> add </w:t>
      </w:r>
      <w:r w:rsidR="00445FB2" w:rsidRPr="00234A98">
        <w:rPr>
          <w:rFonts w:ascii="Times New Roman" w:hAnsi="Times New Roman" w:cs="Times New Roman"/>
          <w:sz w:val="24"/>
          <w:szCs w:val="24"/>
        </w:rPr>
        <w:t xml:space="preserve">to </w:t>
      </w:r>
      <w:r w:rsidR="002243B0" w:rsidRPr="00234A98">
        <w:rPr>
          <w:rFonts w:ascii="Times New Roman" w:hAnsi="Times New Roman" w:cs="Times New Roman"/>
          <w:sz w:val="24"/>
          <w:szCs w:val="24"/>
        </w:rPr>
        <w:t xml:space="preserve">a </w:t>
      </w:r>
      <w:r w:rsidR="00445FB2" w:rsidRPr="00234A98">
        <w:rPr>
          <w:rFonts w:ascii="Times New Roman" w:hAnsi="Times New Roman" w:cs="Times New Roman"/>
          <w:sz w:val="24"/>
          <w:szCs w:val="24"/>
        </w:rPr>
        <w:t xml:space="preserve">growing body of literature </w:t>
      </w:r>
      <w:r w:rsidR="002243B0" w:rsidRPr="00234A98">
        <w:rPr>
          <w:rFonts w:ascii="Times New Roman" w:hAnsi="Times New Roman" w:cs="Times New Roman"/>
          <w:sz w:val="24"/>
          <w:szCs w:val="24"/>
        </w:rPr>
        <w:t xml:space="preserve">which </w:t>
      </w:r>
      <w:r w:rsidR="00445FB2" w:rsidRPr="00234A98">
        <w:rPr>
          <w:rFonts w:ascii="Times New Roman" w:hAnsi="Times New Roman" w:cs="Times New Roman"/>
          <w:sz w:val="24"/>
          <w:szCs w:val="24"/>
        </w:rPr>
        <w:t xml:space="preserve">suggest ICT holds little evidential value as a psychological intervention </w:t>
      </w:r>
      <w:r w:rsidR="0000527A" w:rsidRPr="00234A98">
        <w:rPr>
          <w:rFonts w:ascii="Times New Roman" w:hAnsi="Times New Roman" w:cs="Times New Roman"/>
          <w:sz w:val="24"/>
          <w:szCs w:val="24"/>
        </w:rPr>
        <w:t xml:space="preserve">for alcohol use disorders. </w:t>
      </w:r>
      <w:r w:rsidR="00445FB2" w:rsidRPr="00234A98">
        <w:rPr>
          <w:rFonts w:ascii="Times New Roman" w:hAnsi="Times New Roman" w:cs="Times New Roman"/>
          <w:b/>
          <w:i/>
          <w:sz w:val="24"/>
          <w:szCs w:val="24"/>
        </w:rPr>
        <w:t xml:space="preserve"> </w:t>
      </w:r>
    </w:p>
    <w:p w14:paraId="4B2B0144" w14:textId="0F169A9C" w:rsidR="00445FB2" w:rsidRPr="00234A98" w:rsidRDefault="00445FB2" w:rsidP="008D43DE">
      <w:pPr>
        <w:spacing w:line="480" w:lineRule="auto"/>
        <w:outlineLvl w:val="0"/>
        <w:rPr>
          <w:rFonts w:ascii="Times New Roman" w:hAnsi="Times New Roman" w:cs="Times New Roman"/>
          <w:b/>
          <w:i/>
          <w:sz w:val="24"/>
          <w:szCs w:val="24"/>
        </w:rPr>
      </w:pPr>
      <w:r w:rsidRPr="00234A98">
        <w:rPr>
          <w:rFonts w:ascii="Times New Roman" w:hAnsi="Times New Roman" w:cs="Times New Roman"/>
          <w:b/>
          <w:i/>
          <w:sz w:val="24"/>
          <w:szCs w:val="24"/>
        </w:rPr>
        <w:t xml:space="preserve">Key words: </w:t>
      </w:r>
      <w:r w:rsidR="00EB10F6" w:rsidRPr="00234A98">
        <w:rPr>
          <w:rFonts w:ascii="Times New Roman" w:hAnsi="Times New Roman" w:cs="Times New Roman"/>
          <w:b/>
          <w:i/>
          <w:sz w:val="24"/>
          <w:szCs w:val="24"/>
        </w:rPr>
        <w:t>Alcohol; Inhibitory Control Training; Stimulus Value; Stop Signal task.</w:t>
      </w:r>
    </w:p>
    <w:p w14:paraId="1BFF5EFF" w14:textId="77777777" w:rsidR="00751227" w:rsidRPr="00234A98" w:rsidRDefault="00751227" w:rsidP="008D43DE">
      <w:pPr>
        <w:spacing w:line="480" w:lineRule="auto"/>
        <w:outlineLvl w:val="0"/>
        <w:rPr>
          <w:rFonts w:ascii="Times New Roman" w:hAnsi="Times New Roman" w:cs="Times New Roman"/>
          <w:b/>
          <w:sz w:val="24"/>
          <w:szCs w:val="24"/>
        </w:rPr>
      </w:pPr>
    </w:p>
    <w:p w14:paraId="48112293" w14:textId="77777777" w:rsidR="00C224A4" w:rsidRPr="00234A98" w:rsidRDefault="00C224A4" w:rsidP="008D43DE">
      <w:pPr>
        <w:spacing w:line="480" w:lineRule="auto"/>
        <w:outlineLvl w:val="0"/>
        <w:rPr>
          <w:rFonts w:ascii="Times New Roman" w:hAnsi="Times New Roman" w:cs="Times New Roman"/>
          <w:b/>
          <w:sz w:val="24"/>
          <w:szCs w:val="24"/>
        </w:rPr>
      </w:pPr>
    </w:p>
    <w:p w14:paraId="54683CF7" w14:textId="77777777" w:rsidR="00C224A4" w:rsidRPr="00234A98" w:rsidRDefault="00C224A4" w:rsidP="008D43DE">
      <w:pPr>
        <w:spacing w:line="480" w:lineRule="auto"/>
        <w:outlineLvl w:val="0"/>
        <w:rPr>
          <w:rFonts w:ascii="Times New Roman" w:hAnsi="Times New Roman" w:cs="Times New Roman"/>
          <w:b/>
          <w:sz w:val="24"/>
          <w:szCs w:val="24"/>
        </w:rPr>
      </w:pPr>
    </w:p>
    <w:p w14:paraId="047B029B" w14:textId="7E1FA5C2" w:rsidR="00F428C2" w:rsidRPr="00234A98" w:rsidRDefault="00F428C2" w:rsidP="000B2F24">
      <w:pPr>
        <w:spacing w:line="480" w:lineRule="auto"/>
        <w:ind w:firstLine="720"/>
        <w:jc w:val="center"/>
        <w:outlineLvl w:val="0"/>
        <w:rPr>
          <w:rFonts w:ascii="Times New Roman" w:hAnsi="Times New Roman" w:cs="Times New Roman"/>
          <w:b/>
          <w:sz w:val="24"/>
          <w:szCs w:val="24"/>
        </w:rPr>
      </w:pPr>
      <w:r w:rsidRPr="00234A98">
        <w:rPr>
          <w:rFonts w:ascii="Times New Roman" w:hAnsi="Times New Roman" w:cs="Times New Roman"/>
          <w:b/>
          <w:sz w:val="24"/>
          <w:szCs w:val="24"/>
        </w:rPr>
        <w:lastRenderedPageBreak/>
        <w:t>Introduction</w:t>
      </w:r>
    </w:p>
    <w:p w14:paraId="61398E8B" w14:textId="6531F864" w:rsidR="009606C2" w:rsidRPr="00234A98" w:rsidRDefault="00693FEE" w:rsidP="001A1C40">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Alcohol use disorders are</w:t>
      </w:r>
      <w:r w:rsidR="00357DF2" w:rsidRPr="00234A98">
        <w:rPr>
          <w:rFonts w:ascii="Times New Roman" w:hAnsi="Times New Roman" w:cs="Times New Roman"/>
          <w:sz w:val="24"/>
          <w:szCs w:val="24"/>
        </w:rPr>
        <w:t xml:space="preserve"> associated with impairments in the ability to </w:t>
      </w:r>
      <w:r w:rsidR="00DB491C" w:rsidRPr="00234A98">
        <w:rPr>
          <w:rFonts w:ascii="Times New Roman" w:hAnsi="Times New Roman" w:cs="Times New Roman"/>
          <w:sz w:val="24"/>
          <w:szCs w:val="24"/>
        </w:rPr>
        <w:t xml:space="preserve">suppress </w:t>
      </w:r>
      <w:r w:rsidR="00F878A1" w:rsidRPr="00234A98">
        <w:rPr>
          <w:rFonts w:ascii="Times New Roman" w:hAnsi="Times New Roman" w:cs="Times New Roman"/>
          <w:sz w:val="24"/>
          <w:szCs w:val="24"/>
        </w:rPr>
        <w:t xml:space="preserve">inappropriate </w:t>
      </w:r>
      <w:r w:rsidR="00357DF2" w:rsidRPr="00234A98">
        <w:rPr>
          <w:rFonts w:ascii="Times New Roman" w:hAnsi="Times New Roman" w:cs="Times New Roman"/>
          <w:sz w:val="24"/>
          <w:szCs w:val="24"/>
        </w:rPr>
        <w:t xml:space="preserve">behaviour(s) </w:t>
      </w:r>
      <w:r w:rsidR="00357DF2" w:rsidRPr="00234A98">
        <w:rPr>
          <w:rFonts w:ascii="Times New Roman" w:hAnsi="Times New Roman" w:cs="Times New Roman"/>
          <w:sz w:val="24"/>
          <w:szCs w:val="24"/>
        </w:rPr>
        <w:fldChar w:fldCharType="begin">
          <w:fldData xml:space="preserve">PEVuZE5vdGU+PENpdGU+PEF1dGhvcj5TbWl0aDwvQXV0aG9yPjxZZWFyPjIwMTQ8L1llYXI+PFJl
Y051bT4xNDM0ODwvUmVjTnVtPjxEaXNwbGF5VGV4dD4oSi4gU21pdGgsIE1hdHRpY2ssIEphbWFk
YXIsICZhbXA7IElyZWRhbGUsIDIwMTQ7IFl1Y2VsIGV0IGFsLiwgMjAxOSk8L0Rpc3BsYXlUZXh0
PjxyZWNvcmQ+PHJlYy1udW1iZXI+MTQzNDg8L3JlYy1udW1iZXI+PGZvcmVpZ24ta2V5cz48a2V5
IGFwcD0iRU4iIGRiLWlkPSJlc2V6d3Z6d29zOWVlYmVyOWY1dmZkOWp3cjkwNXdwdDlzMHAiIHRp
bWVzdGFtcD0iMTQxMDI1NzIxNyI+MTQzNDg8L2tleT48L2ZvcmVpZ24ta2V5cz48cmVmLXR5cGUg
bmFtZT0iSm91cm5hbCBBcnRpY2xlIj4xNzwvcmVmLXR5cGU+PGNvbnRyaWJ1dG9ycz48YXV0aG9y
cz48YXV0aG9yPlNtaXRoLCBKLjwvYXV0aG9yPjxhdXRob3I+TWF0dGljaywgUi48L2F1dGhvcj48
YXV0aG9yPkphbWFkYXIsIFMuPC9hdXRob3I+PGF1dGhvcj5JcmVkYWxlLCBKLjwvYXV0aG9yPjwv
YXV0aG9ycz48L2NvbnRyaWJ1dG9ycz48dGl0bGVzPjx0aXRsZT5EZWZpY2l0cyBpbiBiZWhhdmlv
dXJhbCBpbmhpYml0aW9uIGluIHN1YnN0YW5jZSBhYnVzZSBhbmQgYWRkaWN0aW9uOiBBIG1ldGEt
YW5hbHlzaXM8L3RpdGxlPjxzZWNvbmRhcnktdGl0bGU+RHJ1ZyBhbmQgQWxjb2hvbCBEZXBlbmRl
bmNlPC9zZWNvbmRhcnktdGl0bGU+PC90aXRsZXM+PHBlcmlvZGljYWw+PGZ1bGwtdGl0bGU+RHJ1
ZyBhbmQgQWxjb2hvbCBEZXBlbmRlbmNlPC9mdWxsLXRpdGxlPjwvcGVyaW9kaWNhbD48cGFnZXM+
MS0zMzwvcGFnZXM+PHZvbHVtZT4xNDU8L3ZvbHVtZT48ZGF0ZXM+PHllYXI+MjAxNDwveWVhcj48
L2RhdGVzPjx1cmxzPjwvdXJscz48L3JlY29yZD48L0NpdGU+PENpdGU+PEF1dGhvcj5ZdWNlbDwv
QXV0aG9yPjxZZWFyPjIwMTk8L1llYXI+PFJlY051bT4xNTI5NjwvUmVjTnVtPjxyZWNvcmQ+PHJl
Yy1udW1iZXI+MTUyOTY8L3JlYy1udW1iZXI+PGZvcmVpZ24ta2V5cz48a2V5IGFwcD0iRU4iIGRi
LWlkPSJlc2V6d3Z6d29zOWVlYmVyOWY1dmZkOWp3cjkwNXdwdDlzMHAiIHRpbWVzdGFtcD0iMTU2
MTYzNTEyOCI+MTUyOTY8L2tleT48L2ZvcmVpZ24ta2V5cz48cmVmLXR5cGUgbmFtZT0iSm91cm5h
bCBBcnRpY2xlIj4xNzwvcmVmLXR5cGU+PGNvbnRyaWJ1dG9ycz48YXV0aG9ycz48YXV0aG9yPll1
Y2VsLCBNLjwvYXV0aG9yPjxhdXRob3I+T2xkZW5ob2YsIEUuPC9hdXRob3I+PGF1dGhvcj5BaG1l
ZCwgUy4gSC48L2F1dGhvcj48YXV0aG9yPkJlbGluLCBELjwvYXV0aG9yPjxhdXRob3I+QmlsbGll
dXgsIEouPC9hdXRob3I+PGF1dGhvcj5Cb3dkZW4tSm9uZXMsIEguPC9hdXRob3I+PGF1dGhvcj5D
YXJ0ZXIsIEEuPC9hdXRob3I+PGF1dGhvcj5DaGFtYmVybGFpbiwgUy4gUi48L2F1dGhvcj48YXV0
aG9yPkNsYXJrLCBMLjwvYXV0aG9yPjxhdXRob3I+Q29ubm9yLCBKLjwvYXV0aG9yPjxhdXRob3I+
RGFnbGlzaCwgTS48L2F1dGhvcj48YXV0aG9yPkRvbSwgRy48L2F1dGhvcj48YXV0aG9yPkRhbm5v
biwgUC48L2F1dGhvcj48YXV0aG9yPkR1a2EsIFQuPC9hdXRob3I+PGF1dGhvcj5GZXJuYW5kZXot
U2VycmFubywgTS4gSi48L2F1dGhvcj48YXV0aG9yPkZpZWxkLCBNLjwvYXV0aG9yPjxhdXRob3I+
RnJhbmtlbiwgSS48L2F1dGhvcj48YXV0aG9yPkdvbGRzdGVpbiwgUi4gWi48L2F1dGhvcj48YXV0
aG9yPkdvbnphbGV6LCBSLjwvYXV0aG9yPjxhdXRob3I+R291ZHJpYWFuLCBBLiBFLjwvYXV0aG9y
PjxhdXRob3I+R3JhbnQsIEouIEUuPC9hdXRob3I+PGF1dGhvcj5HdWxsbywgTS4gSi48L2F1dGhv
cj48YXV0aG9yPkhlc3RlciwgUi48L2F1dGhvcj48YXV0aG9yPkhvZGdpbnMsIEQuIEMuPC9hdXRo
b3I+PGF1dGhvcj5MZSBGb2xsLCBCLjwvYXV0aG9yPjxhdXRob3I+TGVlLCBSLiBTLiBDLjwvYXV0
aG9yPjxhdXRob3I+TGluZ2ZvcmQtSHVnaGVzLCBBLjwvYXV0aG9yPjxhdXRob3I+TG9yZW56ZXR0
aSwgVi48L2F1dGhvcj48YXV0aG9yPk1vZWxsZXIsIFMuIEouPC9hdXRob3I+PGF1dGhvcj5NdW5h
Zm8sIE0uIFIuPC9hdXRob3I+PGF1dGhvcj5PZGxhdWcsIEIuPC9hdXRob3I+PGF1dGhvcj5Qb3Rl
bnphLCBNLiBOLjwvYXV0aG9yPjxhdXRob3I+U2VncmF2ZSwgUi48L2F1dGhvcj48YXV0aG9yPlNq
b2VyZHMsIFouPC9hdXRob3I+PGF1dGhvcj5Tb2xvd2lqLCBOLjwvYXV0aG9yPjxhdXRob3I+dmFu
IGRlbiBCcmluaywgVy48L2F1dGhvcj48YXV0aG9yPnZhbiBIb2xzdCwgUi4gSi48L2F1dGhvcj48
YXV0aG9yPlZvb24sIFYuPC9hdXRob3I+PGF1dGhvcj5XaWVycywgUi48L2F1dGhvcj48YXV0aG9y
PkZvbnRlbmVsbGUsIEwuIEYuPC9hdXRob3I+PGF1dGhvcj5WZXJkZWpvLUdhcmNpYSwgQS48L2F1
dGhvcj48L2F1dGhvcnM+PC9jb250cmlidXRvcnM+PGF1dGgtYWRkcmVzcz5CcmFpbiBhbmQgTWVu
dGFsIEhlYWx0aCBSZXNlYXJjaCBIdWIsIE1vbmFzaCBJbnN0aXR1dGUgb2YgQ29nbml0aXZlIGFu
ZCBDbGluaWNhbCBOZXVyb3NjaWVuY2VzIChNSUNDTikgYW5kIFNjaG9vbCBvZiBQc3ljaG9sb2dp
Y2FsIFNjaWVuY2VzLCBNb25hc2ggVW5pdmVyc2l0eSwgTWVsYm91cm5lLCBBdXN0cmFsaWEuJiN4
RDtJbnN0aXR1dCBkZXMgTWFsYWRpZXMgTmV1cm9kZWdlbmVyYXRpdmVzLCBVbml2ZXJzaXRlIGRl
IEJvcmRlYXV4LCBCb3JkZWF1eCwgRnJhbmNlLiYjeEQ7RGVwYXJ0bWVudCBvZiBQc3ljaG9sb2d5
LCBVbml2ZXJzaXR5IG9mIENhbWJyaWRnZSwgQ2FtYnJpZGdlLCBVSy4mI3hEO0FkZGljdGl2ZSBh
bmQgQ29tcHVsc2l2ZSBCZWhhdmlvdXJzIExhYm9yYXRvcnkgKEFDQi1sYWIpLCBJbnN0aXR1dGUg
Zm9yIEhlYWx0aCBhbmQgQmVoYXZpb3VycywgVW5pdmVyc2l0eSBvZiBMdXhlbWJvdXJnLCBFc2No
LXN1ci1BbHpldHRlLCBMdXhlbWJvdXJnLiYjeEQ7RGVwYXJ0bWVudCBvZiBNZWRpY2luZSwgSW1w
ZXJpYWwgQ29sbGVnZSwgTG9uZG9uLCBVSy4mI3hEO0RlcGFydG1lbnQgb2YgUHN5Y2hpYXRyeSwg
VW5pdmVyc2l0eSBvZiBDYW1icmlkZ2U7IGFuZCBDYW1icmlkZ2UgYW5kIFBldGVyYm9yb3VnaCBO
SFMgRm91bmRhdGlvbiBUcnVzdCAoQ1BGVCksIENhbWJyaWRnZSwgVUsuJiN4RDtDZW50cmUgZm9y
IEdhbWJsaW5nIFJlc2VhcmNoIGF0IFVCQywgRGVwYXJ0bWVudCBvZiBQc3ljaG9sb2d5LCBVbml2
ZXJzaXR5IG9mIEJyaXRpc2ggQ29sdW1iaWEsIFZhbmNvdXZlciwgQkMsIENhbmFkYS4mI3hEO0Rp
c2NpcGxpbmUgb2YgUHN5Y2hpYXRyeSwgRmFjdWx0eSBvZiBNZWRpY2luZSwgYW5kIENlbnRyZSBm
b3IgWW91dGggU3Vic3RhbmNlIEFidXNlIFJlc2VhcmNoLCBUaGUgVW5pdmVyc2l0eSBvZiBRdWVl
bnNsYW5kLCBCcmlzYmFuZSwgQXVzdHJhbGlhLiYjeEQ7QWxjb2hvbCBhbmQgRHJ1ZyBTZXJ2aWNl
LCBSb3lhbCBCcmlzYmFuZSBhbmQgV29tZW4mYXBvcztzIEhvc3BpdGFsLCBNZXRybyBOb3J0aCBI
SFMsIFF1ZWVuc2xhbmQgSGVhbHRoIGFuZCBEaXNjaXBsaW5lIG9mIFBzeWNoaWF0cnksIFRoZSBV
bml2ZXJzaXR5IG9mIFF1ZWVuc2xhbmQsIEF1c3RyYWxpYS4mI3hEO0FudHdlcnAgVW5pdmVyc2l0
eSAoVUEpLCBDb2xsYWJvcmF0aXZlIEFudHdlcnAgUHN5Y2hpYXRyaWMgUmVzZWFyY2ggSW5zdGl0
dXRlIChDQVBSSSksIEFudHdlcnAsIEJlbGdpdW0uJiN4RDtEZXBhcnRtZW50IG9mIFBzeWNoaWF0
cnksIHRoZSBTYWNrbGVyIFNjaG9vbCBvZiBNZWRpY2luZSBhbmQgVGVsIEF2aXYgVW5pdmVyc2l0
eSwgVGVsIEF2aXYsIElzcmFlbC4mI3hEO1N1c3NleCBBZGRpY3Rpb24gUmVzZWFyY2ggYW5kIElu
dGVydmVudGlvbiBDZW50cmUsIFNjaG9vbCBvZiBQc3ljaG9sb2d5LCBVbml2ZXJzaXR5IG9mIFN1
c3NleCwgQnJpZ2h0b24sIFVLLiYjeEQ7RGVwYXJ0YW1lbnRvIGRlIFBzaWNvbG9naWEsIFVuaXZl
cnNpZGFkIGRlIEphZW4sIFNwYWluLiYjeEQ7RGVwYXJ0bWVudCBvZiBQc3ljaG9sb2d5LCBVbml2
ZXJzaXR5IG9mIFNoZWZmaWVsZCwgU2hlZmZpZWxkLCBVSy4mI3hEO0luc3RpdHV0ZSBvZiBQc3lj
aG9sb2d5LCBFcmFzbXVzIFNjaG9vbCBvZiBTb2NpYWwgU2NpZW5jZXMgYW5kIEJlaGF2aW9yYWwg
U2NpZW5jZXMsIEVyYXNtdXMgVW5pdmVyc2l0eSwgUm90dGVyZGFtLCB0aGUgTmV0aGVybGFuZHMu
JiN4RDtEZXBhcnRtZW50IG9mIFBzeWNoaWF0cnkgYW5kIE5ldXJvc2NpZW5jZSwgSWNhaG4gU2No
b29sIG9mIE1lZGljaW5lIGF0IE1vdW50IFNpbmFpLCBOWSwgVVNBLiYjeEQ7Q2VudGVyIGZvciBD
aGlsZHJlbiBhbmQgRmFtaWxpZXMsIERlcGFydG1lbnQgb2YgUHN5Y2hvbG9neSwgRmxvcmlkYSBJ
bnRlcm5hdGlvbmFsIFVuaXZlcnNpdHksIE1pYW1pLCBGTC4mI3hEO0Fya2luIE1lbnRhbCBIZWFs
dGggYW5kIEFtc3RlcmRhbSBVTUMsIFVuaXZlcnNpdHkgb2YgQW1zdGVyZGFtLCBEZXBhcnRtZW50
IG9mIFBzeWNoaWF0cnksIEFtc3RlcmRhbSBJbnN0aXR1dGUgZm9yIEFkZGljdGlvbiBSZXNlYXJj
aCwgQW1zdGVyZGFtLCBOZXRoZXJsYW5kcy4mI3hEO0RlcGFydG1lbnQgb2YgUHN5Y2hpYXRyeSBh
bmQgQmVoYXZpb3JhbCBOZXVyb3NjaWVuY2UsIFVuaXZlcnNpdHkgb2YgQ2hpY2FnbywgQ2hpY2Fn
bywgSUwsIFVTQS4mI3hEO0NlbnRyZSBmb3IgWW91dGggU3Vic3RhbmNlIEFidXNlIFJlc2VhcmNo
LCBUaGUgVW5pdmVyc2l0eSBvZiBRdWVlbnNsYW5kLCBCcmlzYmFuZSwgQXVzdHJhbGlhLiYjeEQ7
U2Nob29sIG9mIFBzeWNob2xvZ2ljYWwgU2NpZW5jZXMsIFVuaXZlcnNpdHkgb2YgTWVsYm91cm5l
LCBNZWxib3VybmUsIEF1c3RyYWxpYS4mI3hEO0RlcGFydG1lbnQgb2YgUHN5Y2hvbG9neSwgVW5p
dmVyc2l0eSBvZiBDYWxnYXJ5LCBDYWxnYXJ5LCBDYW5hZGEuJiN4RDtUcmFuc2xhdGlvbmFsIEFk
ZGljdGlvbiBSZXNlYXJjaCBMYWJvcmF0b3J5LCBDYW1wYmVsbCBGYW1pbHkgTWVudGFsIEhlYWx0
aCBSZXNlYXJjaCBJbnN0aXR1dGUsIENlbnRyZSBmb3IgQWRkaWN0aW9uIGFuZCBNZW50YWwgSGVh
bHRoIChDQU1IKSwgVG9yb250bywgQ2FuYWRhLiYjeEQ7RGVwYXJ0bWVudCBvZiBGYW1pbHkgYW5k
IENvbW11bml0eSBNZWRpY2luZSwgUGhhcm1hY29sb2d5IGFuZCBUb3hpY29sb2d5LCBQc3ljaGlh
dHJ5LCBVbml2ZXJzaXR5IG9mIFRvcm9udG8sIFRvcm9udG8sIENhbmFkYS4mI3hEO05ldXJvcHN5
Y2hvcGhhcm1hY29sb2d5IFVuaXQsIENlbnRyZSBmb3IgUHN5Y2hpYXRyeSwgRGl2aXNpb24gb2Yg
QnJhaW4gU2NpZW5jZXMsIEltcGVyaWFsIENvbGxlZ2UsIExvbmRvbiwgVUsuJiN4RDtTY2hvb2wg
b2YgUHN5Y2hvbG9neSwgRmFjdWx0eSBvZiBIZWFsdGggU2NpZW5jZXMsIEF1c3RyYWxpYW4gQ2F0
aG9saWMgVW5pdmVyc2l0eSwgTWVsYm91cm5lLCBBdXN0cmFsaWEuJiN4RDtEZXBhcnRtZW50IG9m
IFBzeWNoaWF0cnksIFN0b255IEJyb29rIFVuaXZlcnNpdHkgU2Nob29sIG9mIE1lZGljaW5lLCBT
dG9ueSBCcm9vaywgTlksIFVTQS4mI3hEO01SQyBJbnRlZ3JhdGl2ZSBFcGlkZW1pb2xvZ3kgVW5p
dCBhdCB0aGUgVW5pdmVyc2l0eSBvZiBCcmlzdG9sIGFuZCBVSyBDZW50cmUgZm9yIFRvYmFjY28g
YW5kIEFsY29ob2wgU3R1ZGllcywgU2Nob29sIG9mIEV4cGVyaW1lbnRhbCBQc3ljaG9sb2d5LCBV
bml2ZXJzaXR5IG9mIEJyaXN0b2wsIEJyaXN0b2wsIFVLLiYjeEQ7RmFjdWx0eSBvZiBIZWFsdGgg
YW5kIE1lZGljYWwgU2NpZW5jZXMsIFVuaXZlcnNpdHkgb2YgQ29wZW5oYWdlbiwgQ29wZW5oYWdl
biwgRGVubWFyay4mI3hEO0guIEx1bmRiZWNrIEEvUywgVmFsYnksIERlbm1hcmsuJiN4RDtEZXBh
cnRtZW50cyBvZiBQc3ljaGlhdHJ5IGFuZCBOZXVyb3NjaWVuY2UsIENoaWxkIFN0dWR5IENlbnRl
ciwgWWFsZSBVbml2ZXJzaXR5IFNjaG9vbCBvZiBNZWRpY2luZSBhbmQgQ29ubmVjdGljdXQgTWVu
dGFsIEhlYWx0aCBDZW50ZXIgYW5kIENvbm5lY3RpY3V0IENvdW5jaWwgb24gUHJvYmxlbSBHYW1i
bGluZywgTmV3IEhhdmVuLCBDVCwgVVNBLiYjeEQ7RGVwYXJ0bWVudCBvZiBOZXVyb2xvZ3ksIE1h
eC1QbGFuY2sgSW5zdGl0dXRlIGZvciBIdW1hbiBDb2duaXRpdmUgYW5kIEJyYWluIFNjaWVuY2Vz
LCBMZWlwemlnLCBHZXJtYW55LiYjeEQ7Q29nbml0aXZlIFBzeWNob2xvZ3kgVW5pdCwgSW5zdGl0
dXRlIG9mIFBzeWNob2xvZ3ksIGFuZCBMZWlkZW4gSW5zdGl0dXRlIGZvciBCcmFpbiBhbmQgQ29n
bml0aW9uLCBMZWlkZW4gVW5pdmVyc2l0eSwgTGVpZGVuLCB0aGUgTmV0aGVybGFuZHMuJiN4RDtT
Y2hvb2wgb2YgUHN5Y2hvbG9neSBhbmQgSWxsYXdhcnJhIEhlYWx0aCBhbmQgTWVkaWNhbCBSZXNl
YXJjaCBJbnN0aXR1dGUsIFVuaXZlcnNpdHkgb2YgV29sbG9uZ29uZywgV29sbG9uZ29uZywgTlNX
LCBBdXN0cmFsaWEuJiN4RDtUaGUgQXVzdHJhbGlhbiBDZW50cmUgZm9yIENhbm5hYmlub2lkIENs
aW5pY2FsIGFuZCBSZXNlYXJjaCBFeGNlbGxlbmNlIChBQ1JFKSwgTmV3IExhbWJ0b24gSGVpZ2h0
cyBOU1csIEF1c3RyYWxpYS4mI3hEO0Ftc3RlcmRhbSBVTUMsIFVuaXZlcnNpdHkgb2YgQW1zdGVy
ZGFtLCBEZXBhcnRtZW50IG9mIFBzeWNoaWF0cnksIEFtc3RlcmRhbSBJbnN0aXR1dGUgZm9yIEFk
ZGljdGlvbiBSZXNlYXJjaCwgQW1zdGVyZGFtLCBOZXRoZXJsYW5kcy4mI3hEO0RlcGFydG1lbnQg
b2YgUHN5Y2hpYXRyeSwgVW5pdmVyc2l0eSBvZiBDYW1icmlkZ2UsIENhbWJyaWRnZSwgVUsuJiN4
RDtBZGRpY3Rpb24sIERldmVsb3BtZW50IGFuZCBQc3ljaG9wYXRob2xvZ3kgKEFEQVBUKS1sYWIs
IERlcHRhcnRtZW50IG9mIFBzeWNob2xvZ3ksIFVuaXZlcnNpdHkgb2YgQW1zdGVyZGFtLCB0aGUg
TmV0aGVybGFuZHMuPC9hdXRoLWFkZHJlc3M+PHRpdGxlcz48dGl0bGU+QSB0cmFuc2RpYWdub3N0
aWMgZGltZW5zaW9uYWwgYXBwcm9hY2ggdG93YXJkcyBhIG5ldXJvcHN5Y2hvbG9naWNhbCBhc3Nl
c3NtZW50IGZvciBhZGRpY3Rpb246IGFuIGludGVybmF0aW9uYWwgRGVscGhpIGNvbnNlbnN1cyBz
dHVkeTwvdGl0bGU+PHNlY29uZGFyeS10aXRsZT5BZGRpY3Rpb248L3NlY29uZGFyeS10aXRsZT48
YWx0LXRpdGxlPkFkZGljdGlvbiAoQWJpbmdkb24sIEVuZ2xhbmQpPC9hbHQtdGl0bGU+PC90aXRs
ZXM+PHBlcmlvZGljYWw+PGZ1bGwtdGl0bGU+QWRkaWN0aW9uPC9mdWxsLXRpdGxlPjwvcGVyaW9k
aWNhbD48YWx0LXBlcmlvZGljYWw+PGZ1bGwtdGl0bGU+QWRkaWN0aW9uIChBYmluZ2RvbiwgRW5n
bGFuZCk8L2Z1bGwtdGl0bGU+PC9hbHQtcGVyaW9kaWNhbD48cGFnZXM+MTA5NS0xMTA5PC9wYWdl
cz48dm9sdW1lPjExNDwvdm9sdW1lPjxudW1iZXI+NjwvbnVtYmVyPjxlZGl0aW9uPjIwMTgvMDgv
MjM8L2VkaXRpb24+PGtleXdvcmRzPjxrZXl3b3JkPkFkZGljdGlvbjwva2V5d29yZD48a2V5d29y
ZD5SRG9DPC9rZXl3b3JkPjxrZXl3b3JkPmFzc2Vzc21lbnQ8L2tleXdvcmQ+PGtleXdvcmQ+Y29n
bml0aW9uPC9rZXl3b3JkPjxrZXl3b3JkPmNvbXB1bHNpb25zPC9rZXl3b3JkPjxrZXl3b3JkPmRl
Y2lzaW9uLW1ha2luZzwva2V5d29yZD48a2V5d29yZD5oYWJpdDwva2V5d29yZD48a2V5d29yZD5y
ZXdhcmQ8L2tleXdvcmQ+PGtleXdvcmQ+dHJhbnNkaWFnbm9zdGljPC9rZXl3b3JkPjwva2V5d29y
ZHM+PGRhdGVzPjx5ZWFyPjIwMTk8L3llYXI+PHB1Yi1kYXRlcz48ZGF0ZT5KdW48L2RhdGU+PC9w
dWItZGF0ZXM+PC9kYXRlcz48aXNibj4wOTY1LTIxNDA8L2lzYm4+PGFjY2Vzc2lvbi1udW0+MzAx
MzM5MzA8L2FjY2Vzc2lvbi1udW0+PHVybHM+PC91cmxzPjxjdXN0b20yPlBNQzYzODY2MzE8L2N1
c3RvbTI+PGN1c3RvbTY+TklITVMxMDAyODU0PC9jdXN0b202PjxlbGVjdHJvbmljLXJlc291cmNl
LW51bT4xMC4xMTExL2FkZC4xNDQyNDwvZWxlY3Ryb25pYy1yZXNvdXJjZS1udW0+PHJlbW90ZS1k
YXRhYmFzZS1wcm92aWRlcj5OTE08L3JlbW90ZS1kYXRhYmFzZS1wcm92aWRlcj48bGFuZ3VhZ2U+
ZW5nPC9sYW5ndWFnZT48L3JlY29yZD48L0NpdGU+PC9FbmROb3RlPn==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PEVuZE5vdGU+PENpdGU+PEF1dGhvcj5TbWl0aDwvQXV0aG9yPjxZZWFyPjIwMTQ8L1llYXI+PFJl
Y051bT4xNDM0ODwvUmVjTnVtPjxEaXNwbGF5VGV4dD4oSi4gU21pdGgsIE1hdHRpY2ssIEphbWFk
YXIsICZhbXA7IElyZWRhbGUsIDIwMTQ7IFl1Y2VsIGV0IGFsLiwgMjAxOSk8L0Rpc3BsYXlUZXh0
PjxyZWNvcmQ+PHJlYy1udW1iZXI+MTQzNDg8L3JlYy1udW1iZXI+PGZvcmVpZ24ta2V5cz48a2V5
IGFwcD0iRU4iIGRiLWlkPSJlc2V6d3Z6d29zOWVlYmVyOWY1dmZkOWp3cjkwNXdwdDlzMHAiIHRp
bWVzdGFtcD0iMTQxMDI1NzIxNyI+MTQzNDg8L2tleT48L2ZvcmVpZ24ta2V5cz48cmVmLXR5cGUg
bmFtZT0iSm91cm5hbCBBcnRpY2xlIj4xNzwvcmVmLXR5cGU+PGNvbnRyaWJ1dG9ycz48YXV0aG9y
cz48YXV0aG9yPlNtaXRoLCBKLjwvYXV0aG9yPjxhdXRob3I+TWF0dGljaywgUi48L2F1dGhvcj48
YXV0aG9yPkphbWFkYXIsIFMuPC9hdXRob3I+PGF1dGhvcj5JcmVkYWxlLCBKLjwvYXV0aG9yPjwv
YXV0aG9ycz48L2NvbnRyaWJ1dG9ycz48dGl0bGVzPjx0aXRsZT5EZWZpY2l0cyBpbiBiZWhhdmlv
dXJhbCBpbmhpYml0aW9uIGluIHN1YnN0YW5jZSBhYnVzZSBhbmQgYWRkaWN0aW9uOiBBIG1ldGEt
YW5hbHlzaXM8L3RpdGxlPjxzZWNvbmRhcnktdGl0bGU+RHJ1ZyBhbmQgQWxjb2hvbCBEZXBlbmRl
bmNlPC9zZWNvbmRhcnktdGl0bGU+PC90aXRsZXM+PHBlcmlvZGljYWw+PGZ1bGwtdGl0bGU+RHJ1
ZyBhbmQgQWxjb2hvbCBEZXBlbmRlbmNlPC9mdWxsLXRpdGxlPjwvcGVyaW9kaWNhbD48cGFnZXM+
MS0zMzwvcGFnZXM+PHZvbHVtZT4xNDU8L3ZvbHVtZT48ZGF0ZXM+PHllYXI+MjAxNDwveWVhcj48
L2RhdGVzPjx1cmxzPjwvdXJscz48L3JlY29yZD48L0NpdGU+PENpdGU+PEF1dGhvcj5ZdWNlbDwv
QXV0aG9yPjxZZWFyPjIwMTk8L1llYXI+PFJlY051bT4xNTI5NjwvUmVjTnVtPjxyZWNvcmQ+PHJl
Yy1udW1iZXI+MTUyOTY8L3JlYy1udW1iZXI+PGZvcmVpZ24ta2V5cz48a2V5IGFwcD0iRU4iIGRi
LWlkPSJlc2V6d3Z6d29zOWVlYmVyOWY1dmZkOWp3cjkwNXdwdDlzMHAiIHRpbWVzdGFtcD0iMTU2
MTYzNTEyOCI+MTUyOTY8L2tleT48L2ZvcmVpZ24ta2V5cz48cmVmLXR5cGUgbmFtZT0iSm91cm5h
bCBBcnRpY2xlIj4xNzwvcmVmLXR5cGU+PGNvbnRyaWJ1dG9ycz48YXV0aG9ycz48YXV0aG9yPll1
Y2VsLCBNLjwvYXV0aG9yPjxhdXRob3I+T2xkZW5ob2YsIEUuPC9hdXRob3I+PGF1dGhvcj5BaG1l
ZCwgUy4gSC48L2F1dGhvcj48YXV0aG9yPkJlbGluLCBELjwvYXV0aG9yPjxhdXRob3I+QmlsbGll
dXgsIEouPC9hdXRob3I+PGF1dGhvcj5Cb3dkZW4tSm9uZXMsIEguPC9hdXRob3I+PGF1dGhvcj5D
YXJ0ZXIsIEEuPC9hdXRob3I+PGF1dGhvcj5DaGFtYmVybGFpbiwgUy4gUi48L2F1dGhvcj48YXV0
aG9yPkNsYXJrLCBMLjwvYXV0aG9yPjxhdXRob3I+Q29ubm9yLCBKLjwvYXV0aG9yPjxhdXRob3I+
RGFnbGlzaCwgTS48L2F1dGhvcj48YXV0aG9yPkRvbSwgRy48L2F1dGhvcj48YXV0aG9yPkRhbm5v
biwgUC48L2F1dGhvcj48YXV0aG9yPkR1a2EsIFQuPC9hdXRob3I+PGF1dGhvcj5GZXJuYW5kZXot
U2VycmFubywgTS4gSi48L2F1dGhvcj48YXV0aG9yPkZpZWxkLCBNLjwvYXV0aG9yPjxhdXRob3I+
RnJhbmtlbiwgSS48L2F1dGhvcj48YXV0aG9yPkdvbGRzdGVpbiwgUi4gWi48L2F1dGhvcj48YXV0
aG9yPkdvbnphbGV6LCBSLjwvYXV0aG9yPjxhdXRob3I+R291ZHJpYWFuLCBBLiBFLjwvYXV0aG9y
PjxhdXRob3I+R3JhbnQsIEouIEUuPC9hdXRob3I+PGF1dGhvcj5HdWxsbywgTS4gSi48L2F1dGhv
cj48YXV0aG9yPkhlc3RlciwgUi48L2F1dGhvcj48YXV0aG9yPkhvZGdpbnMsIEQuIEMuPC9hdXRo
b3I+PGF1dGhvcj5MZSBGb2xsLCBCLjwvYXV0aG9yPjxhdXRob3I+TGVlLCBSLiBTLiBDLjwvYXV0
aG9yPjxhdXRob3I+TGluZ2ZvcmQtSHVnaGVzLCBBLjwvYXV0aG9yPjxhdXRob3I+TG9yZW56ZXR0
aSwgVi48L2F1dGhvcj48YXV0aG9yPk1vZWxsZXIsIFMuIEouPC9hdXRob3I+PGF1dGhvcj5NdW5h
Zm8sIE0uIFIuPC9hdXRob3I+PGF1dGhvcj5PZGxhdWcsIEIuPC9hdXRob3I+PGF1dGhvcj5Qb3Rl
bnphLCBNLiBOLjwvYXV0aG9yPjxhdXRob3I+U2VncmF2ZSwgUi48L2F1dGhvcj48YXV0aG9yPlNq
b2VyZHMsIFouPC9hdXRob3I+PGF1dGhvcj5Tb2xvd2lqLCBOLjwvYXV0aG9yPjxhdXRob3I+dmFu
IGRlbiBCcmluaywgVy48L2F1dGhvcj48YXV0aG9yPnZhbiBIb2xzdCwgUi4gSi48L2F1dGhvcj48
YXV0aG9yPlZvb24sIFYuPC9hdXRob3I+PGF1dGhvcj5XaWVycywgUi48L2F1dGhvcj48YXV0aG9y
PkZvbnRlbmVsbGUsIEwuIEYuPC9hdXRob3I+PGF1dGhvcj5WZXJkZWpvLUdhcmNpYSwgQS48L2F1
dGhvcj48L2F1dGhvcnM+PC9jb250cmlidXRvcnM+PGF1dGgtYWRkcmVzcz5CcmFpbiBhbmQgTWVu
dGFsIEhlYWx0aCBSZXNlYXJjaCBIdWIsIE1vbmFzaCBJbnN0aXR1dGUgb2YgQ29nbml0aXZlIGFu
ZCBDbGluaWNhbCBOZXVyb3NjaWVuY2VzIChNSUNDTikgYW5kIFNjaG9vbCBvZiBQc3ljaG9sb2dp
Y2FsIFNjaWVuY2VzLCBNb25hc2ggVW5pdmVyc2l0eSwgTWVsYm91cm5lLCBBdXN0cmFsaWEuJiN4
RDtJbnN0aXR1dCBkZXMgTWFsYWRpZXMgTmV1cm9kZWdlbmVyYXRpdmVzLCBVbml2ZXJzaXRlIGRl
IEJvcmRlYXV4LCBCb3JkZWF1eCwgRnJhbmNlLiYjeEQ7RGVwYXJ0bWVudCBvZiBQc3ljaG9sb2d5
LCBVbml2ZXJzaXR5IG9mIENhbWJyaWRnZSwgQ2FtYnJpZGdlLCBVSy4mI3hEO0FkZGljdGl2ZSBh
bmQgQ29tcHVsc2l2ZSBCZWhhdmlvdXJzIExhYm9yYXRvcnkgKEFDQi1sYWIpLCBJbnN0aXR1dGUg
Zm9yIEhlYWx0aCBhbmQgQmVoYXZpb3VycywgVW5pdmVyc2l0eSBvZiBMdXhlbWJvdXJnLCBFc2No
LXN1ci1BbHpldHRlLCBMdXhlbWJvdXJnLiYjeEQ7RGVwYXJ0bWVudCBvZiBNZWRpY2luZSwgSW1w
ZXJpYWwgQ29sbGVnZSwgTG9uZG9uLCBVSy4mI3hEO0RlcGFydG1lbnQgb2YgUHN5Y2hpYXRyeSwg
VW5pdmVyc2l0eSBvZiBDYW1icmlkZ2U7IGFuZCBDYW1icmlkZ2UgYW5kIFBldGVyYm9yb3VnaCBO
SFMgRm91bmRhdGlvbiBUcnVzdCAoQ1BGVCksIENhbWJyaWRnZSwgVUsuJiN4RDtDZW50cmUgZm9y
IEdhbWJsaW5nIFJlc2VhcmNoIGF0IFVCQywgRGVwYXJ0bWVudCBvZiBQc3ljaG9sb2d5LCBVbml2
ZXJzaXR5IG9mIEJyaXRpc2ggQ29sdW1iaWEsIFZhbmNvdXZlciwgQkMsIENhbmFkYS4mI3hEO0Rp
c2NpcGxpbmUgb2YgUHN5Y2hpYXRyeSwgRmFjdWx0eSBvZiBNZWRpY2luZSwgYW5kIENlbnRyZSBm
b3IgWW91dGggU3Vic3RhbmNlIEFidXNlIFJlc2VhcmNoLCBUaGUgVW5pdmVyc2l0eSBvZiBRdWVl
bnNsYW5kLCBCcmlzYmFuZSwgQXVzdHJhbGlhLiYjeEQ7QWxjb2hvbCBhbmQgRHJ1ZyBTZXJ2aWNl
LCBSb3lhbCBCcmlzYmFuZSBhbmQgV29tZW4mYXBvcztzIEhvc3BpdGFsLCBNZXRybyBOb3J0aCBI
SFMsIFF1ZWVuc2xhbmQgSGVhbHRoIGFuZCBEaXNjaXBsaW5lIG9mIFBzeWNoaWF0cnksIFRoZSBV
bml2ZXJzaXR5IG9mIFF1ZWVuc2xhbmQsIEF1c3RyYWxpYS4mI3hEO0FudHdlcnAgVW5pdmVyc2l0
eSAoVUEpLCBDb2xsYWJvcmF0aXZlIEFudHdlcnAgUHN5Y2hpYXRyaWMgUmVzZWFyY2ggSW5zdGl0
dXRlIChDQVBSSSksIEFudHdlcnAsIEJlbGdpdW0uJiN4RDtEZXBhcnRtZW50IG9mIFBzeWNoaWF0
cnksIHRoZSBTYWNrbGVyIFNjaG9vbCBvZiBNZWRpY2luZSBhbmQgVGVsIEF2aXYgVW5pdmVyc2l0
eSwgVGVsIEF2aXYsIElzcmFlbC4mI3hEO1N1c3NleCBBZGRpY3Rpb24gUmVzZWFyY2ggYW5kIElu
dGVydmVudGlvbiBDZW50cmUsIFNjaG9vbCBvZiBQc3ljaG9sb2d5LCBVbml2ZXJzaXR5IG9mIFN1
c3NleCwgQnJpZ2h0b24sIFVLLiYjeEQ7RGVwYXJ0YW1lbnRvIGRlIFBzaWNvbG9naWEsIFVuaXZl
cnNpZGFkIGRlIEphZW4sIFNwYWluLiYjeEQ7RGVwYXJ0bWVudCBvZiBQc3ljaG9sb2d5LCBVbml2
ZXJzaXR5IG9mIFNoZWZmaWVsZCwgU2hlZmZpZWxkLCBVSy4mI3hEO0luc3RpdHV0ZSBvZiBQc3lj
aG9sb2d5LCBFcmFzbXVzIFNjaG9vbCBvZiBTb2NpYWwgU2NpZW5jZXMgYW5kIEJlaGF2aW9yYWwg
U2NpZW5jZXMsIEVyYXNtdXMgVW5pdmVyc2l0eSwgUm90dGVyZGFtLCB0aGUgTmV0aGVybGFuZHMu
JiN4RDtEZXBhcnRtZW50IG9mIFBzeWNoaWF0cnkgYW5kIE5ldXJvc2NpZW5jZSwgSWNhaG4gU2No
b29sIG9mIE1lZGljaW5lIGF0IE1vdW50IFNpbmFpLCBOWSwgVVNBLiYjeEQ7Q2VudGVyIGZvciBD
aGlsZHJlbiBhbmQgRmFtaWxpZXMsIERlcGFydG1lbnQgb2YgUHN5Y2hvbG9neSwgRmxvcmlkYSBJ
bnRlcm5hdGlvbmFsIFVuaXZlcnNpdHksIE1pYW1pLCBGTC4mI3hEO0Fya2luIE1lbnRhbCBIZWFs
dGggYW5kIEFtc3RlcmRhbSBVTUMsIFVuaXZlcnNpdHkgb2YgQW1zdGVyZGFtLCBEZXBhcnRtZW50
IG9mIFBzeWNoaWF0cnksIEFtc3RlcmRhbSBJbnN0aXR1dGUgZm9yIEFkZGljdGlvbiBSZXNlYXJj
aCwgQW1zdGVyZGFtLCBOZXRoZXJsYW5kcy4mI3hEO0RlcGFydG1lbnQgb2YgUHN5Y2hpYXRyeSBh
bmQgQmVoYXZpb3JhbCBOZXVyb3NjaWVuY2UsIFVuaXZlcnNpdHkgb2YgQ2hpY2FnbywgQ2hpY2Fn
bywgSUwsIFVTQS4mI3hEO0NlbnRyZSBmb3IgWW91dGggU3Vic3RhbmNlIEFidXNlIFJlc2VhcmNo
LCBUaGUgVW5pdmVyc2l0eSBvZiBRdWVlbnNsYW5kLCBCcmlzYmFuZSwgQXVzdHJhbGlhLiYjeEQ7
U2Nob29sIG9mIFBzeWNob2xvZ2ljYWwgU2NpZW5jZXMsIFVuaXZlcnNpdHkgb2YgTWVsYm91cm5l
LCBNZWxib3VybmUsIEF1c3RyYWxpYS4mI3hEO0RlcGFydG1lbnQgb2YgUHN5Y2hvbG9neSwgVW5p
dmVyc2l0eSBvZiBDYWxnYXJ5LCBDYWxnYXJ5LCBDYW5hZGEuJiN4RDtUcmFuc2xhdGlvbmFsIEFk
ZGljdGlvbiBSZXNlYXJjaCBMYWJvcmF0b3J5LCBDYW1wYmVsbCBGYW1pbHkgTWVudGFsIEhlYWx0
aCBSZXNlYXJjaCBJbnN0aXR1dGUsIENlbnRyZSBmb3IgQWRkaWN0aW9uIGFuZCBNZW50YWwgSGVh
bHRoIChDQU1IKSwgVG9yb250bywgQ2FuYWRhLiYjeEQ7RGVwYXJ0bWVudCBvZiBGYW1pbHkgYW5k
IENvbW11bml0eSBNZWRpY2luZSwgUGhhcm1hY29sb2d5IGFuZCBUb3hpY29sb2d5LCBQc3ljaGlh
dHJ5LCBVbml2ZXJzaXR5IG9mIFRvcm9udG8sIFRvcm9udG8sIENhbmFkYS4mI3hEO05ldXJvcHN5
Y2hvcGhhcm1hY29sb2d5IFVuaXQsIENlbnRyZSBmb3IgUHN5Y2hpYXRyeSwgRGl2aXNpb24gb2Yg
QnJhaW4gU2NpZW5jZXMsIEltcGVyaWFsIENvbGxlZ2UsIExvbmRvbiwgVUsuJiN4RDtTY2hvb2wg
b2YgUHN5Y2hvbG9neSwgRmFjdWx0eSBvZiBIZWFsdGggU2NpZW5jZXMsIEF1c3RyYWxpYW4gQ2F0
aG9saWMgVW5pdmVyc2l0eSwgTWVsYm91cm5lLCBBdXN0cmFsaWEuJiN4RDtEZXBhcnRtZW50IG9m
IFBzeWNoaWF0cnksIFN0b255IEJyb29rIFVuaXZlcnNpdHkgU2Nob29sIG9mIE1lZGljaW5lLCBT
dG9ueSBCcm9vaywgTlksIFVTQS4mI3hEO01SQyBJbnRlZ3JhdGl2ZSBFcGlkZW1pb2xvZ3kgVW5p
dCBhdCB0aGUgVW5pdmVyc2l0eSBvZiBCcmlzdG9sIGFuZCBVSyBDZW50cmUgZm9yIFRvYmFjY28g
YW5kIEFsY29ob2wgU3R1ZGllcywgU2Nob29sIG9mIEV4cGVyaW1lbnRhbCBQc3ljaG9sb2d5LCBV
bml2ZXJzaXR5IG9mIEJyaXN0b2wsIEJyaXN0b2wsIFVLLiYjeEQ7RmFjdWx0eSBvZiBIZWFsdGgg
YW5kIE1lZGljYWwgU2NpZW5jZXMsIFVuaXZlcnNpdHkgb2YgQ29wZW5oYWdlbiwgQ29wZW5oYWdl
biwgRGVubWFyay4mI3hEO0guIEx1bmRiZWNrIEEvUywgVmFsYnksIERlbm1hcmsuJiN4RDtEZXBh
cnRtZW50cyBvZiBQc3ljaGlhdHJ5IGFuZCBOZXVyb3NjaWVuY2UsIENoaWxkIFN0dWR5IENlbnRl
ciwgWWFsZSBVbml2ZXJzaXR5IFNjaG9vbCBvZiBNZWRpY2luZSBhbmQgQ29ubmVjdGljdXQgTWVu
dGFsIEhlYWx0aCBDZW50ZXIgYW5kIENvbm5lY3RpY3V0IENvdW5jaWwgb24gUHJvYmxlbSBHYW1i
bGluZywgTmV3IEhhdmVuLCBDVCwgVVNBLiYjeEQ7RGVwYXJ0bWVudCBvZiBOZXVyb2xvZ3ksIE1h
eC1QbGFuY2sgSW5zdGl0dXRlIGZvciBIdW1hbiBDb2duaXRpdmUgYW5kIEJyYWluIFNjaWVuY2Vz
LCBMZWlwemlnLCBHZXJtYW55LiYjeEQ7Q29nbml0aXZlIFBzeWNob2xvZ3kgVW5pdCwgSW5zdGl0
dXRlIG9mIFBzeWNob2xvZ3ksIGFuZCBMZWlkZW4gSW5zdGl0dXRlIGZvciBCcmFpbiBhbmQgQ29n
bml0aW9uLCBMZWlkZW4gVW5pdmVyc2l0eSwgTGVpZGVuLCB0aGUgTmV0aGVybGFuZHMuJiN4RDtT
Y2hvb2wgb2YgUHN5Y2hvbG9neSBhbmQgSWxsYXdhcnJhIEhlYWx0aCBhbmQgTWVkaWNhbCBSZXNl
YXJjaCBJbnN0aXR1dGUsIFVuaXZlcnNpdHkgb2YgV29sbG9uZ29uZywgV29sbG9uZ29uZywgTlNX
LCBBdXN0cmFsaWEuJiN4RDtUaGUgQXVzdHJhbGlhbiBDZW50cmUgZm9yIENhbm5hYmlub2lkIENs
aW5pY2FsIGFuZCBSZXNlYXJjaCBFeGNlbGxlbmNlIChBQ1JFKSwgTmV3IExhbWJ0b24gSGVpZ2h0
cyBOU1csIEF1c3RyYWxpYS4mI3hEO0Ftc3RlcmRhbSBVTUMsIFVuaXZlcnNpdHkgb2YgQW1zdGVy
ZGFtLCBEZXBhcnRtZW50IG9mIFBzeWNoaWF0cnksIEFtc3RlcmRhbSBJbnN0aXR1dGUgZm9yIEFk
ZGljdGlvbiBSZXNlYXJjaCwgQW1zdGVyZGFtLCBOZXRoZXJsYW5kcy4mI3hEO0RlcGFydG1lbnQg
b2YgUHN5Y2hpYXRyeSwgVW5pdmVyc2l0eSBvZiBDYW1icmlkZ2UsIENhbWJyaWRnZSwgVUsuJiN4
RDtBZGRpY3Rpb24sIERldmVsb3BtZW50IGFuZCBQc3ljaG9wYXRob2xvZ3kgKEFEQVBUKS1sYWIs
IERlcHRhcnRtZW50IG9mIFBzeWNob2xvZ3ksIFVuaXZlcnNpdHkgb2YgQW1zdGVyZGFtLCB0aGUg
TmV0aGVybGFuZHMuPC9hdXRoLWFkZHJlc3M+PHRpdGxlcz48dGl0bGU+QSB0cmFuc2RpYWdub3N0
aWMgZGltZW5zaW9uYWwgYXBwcm9hY2ggdG93YXJkcyBhIG5ldXJvcHN5Y2hvbG9naWNhbCBhc3Nl
c3NtZW50IGZvciBhZGRpY3Rpb246IGFuIGludGVybmF0aW9uYWwgRGVscGhpIGNvbnNlbnN1cyBz
dHVkeTwvdGl0bGU+PHNlY29uZGFyeS10aXRsZT5BZGRpY3Rpb248L3NlY29uZGFyeS10aXRsZT48
YWx0LXRpdGxlPkFkZGljdGlvbiAoQWJpbmdkb24sIEVuZ2xhbmQpPC9hbHQtdGl0bGU+PC90aXRs
ZXM+PHBlcmlvZGljYWw+PGZ1bGwtdGl0bGU+QWRkaWN0aW9uPC9mdWxsLXRpdGxlPjwvcGVyaW9k
aWNhbD48YWx0LXBlcmlvZGljYWw+PGZ1bGwtdGl0bGU+QWRkaWN0aW9uIChBYmluZ2RvbiwgRW5n
bGFuZCk8L2Z1bGwtdGl0bGU+PC9hbHQtcGVyaW9kaWNhbD48cGFnZXM+MTA5NS0xMTA5PC9wYWdl
cz48dm9sdW1lPjExNDwvdm9sdW1lPjxudW1iZXI+NjwvbnVtYmVyPjxlZGl0aW9uPjIwMTgvMDgv
MjM8L2VkaXRpb24+PGtleXdvcmRzPjxrZXl3b3JkPkFkZGljdGlvbjwva2V5d29yZD48a2V5d29y
ZD5SRG9DPC9rZXl3b3JkPjxrZXl3b3JkPmFzc2Vzc21lbnQ8L2tleXdvcmQ+PGtleXdvcmQ+Y29n
bml0aW9uPC9rZXl3b3JkPjxrZXl3b3JkPmNvbXB1bHNpb25zPC9rZXl3b3JkPjxrZXl3b3JkPmRl
Y2lzaW9uLW1ha2luZzwva2V5d29yZD48a2V5d29yZD5oYWJpdDwva2V5d29yZD48a2V5d29yZD5y
ZXdhcmQ8L2tleXdvcmQ+PGtleXdvcmQ+dHJhbnNkaWFnbm9zdGljPC9rZXl3b3JkPjwva2V5d29y
ZHM+PGRhdGVzPjx5ZWFyPjIwMTk8L3llYXI+PHB1Yi1kYXRlcz48ZGF0ZT5KdW48L2RhdGU+PC9w
dWItZGF0ZXM+PC9kYXRlcz48aXNibj4wOTY1LTIxNDA8L2lzYm4+PGFjY2Vzc2lvbi1udW0+MzAx
MzM5MzA8L2FjY2Vzc2lvbi1udW0+PHVybHM+PC91cmxzPjxjdXN0b20yPlBNQzYzODY2MzE8L2N1
c3RvbTI+PGN1c3RvbTY+TklITVMxMDAyODU0PC9jdXN0b202PjxlbGVjdHJvbmljLXJlc291cmNl
LW51bT4xMC4xMTExL2FkZC4xNDQyNDwvZWxlY3Ryb25pYy1yZXNvdXJjZS1udW0+PHJlbW90ZS1k
YXRhYmFzZS1wcm92aWRlcj5OTE08L3JlbW90ZS1kYXRhYmFzZS1wcm92aWRlcj48bGFuZ3VhZ2U+
ZW5nPC9sYW5ndWFnZT48L3JlY29yZD48L0NpdGU+PC9FbmROb3RlPn==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357DF2" w:rsidRPr="00234A98">
        <w:rPr>
          <w:rFonts w:ascii="Times New Roman" w:hAnsi="Times New Roman" w:cs="Times New Roman"/>
          <w:sz w:val="24"/>
          <w:szCs w:val="24"/>
        </w:rPr>
      </w:r>
      <w:r w:rsidR="00357DF2"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(Smith, Mattick, Jamadar, &amp; Iredale, 2014; Yucel et al., 2019)</w:t>
      </w:r>
      <w:r w:rsidR="00357DF2" w:rsidRPr="00234A98">
        <w:rPr>
          <w:rFonts w:ascii="Times New Roman" w:hAnsi="Times New Roman" w:cs="Times New Roman"/>
          <w:sz w:val="24"/>
          <w:szCs w:val="24"/>
        </w:rPr>
        <w:fldChar w:fldCharType="end"/>
      </w:r>
      <w:r w:rsidR="00357DF2" w:rsidRPr="00234A98">
        <w:rPr>
          <w:rFonts w:ascii="Times New Roman" w:hAnsi="Times New Roman" w:cs="Times New Roman"/>
          <w:sz w:val="24"/>
          <w:szCs w:val="24"/>
        </w:rPr>
        <w:t xml:space="preserve">, </w:t>
      </w:r>
      <w:r w:rsidR="00DA2C84" w:rsidRPr="00234A98">
        <w:rPr>
          <w:rFonts w:ascii="Times New Roman" w:hAnsi="Times New Roman" w:cs="Times New Roman"/>
          <w:sz w:val="24"/>
          <w:szCs w:val="24"/>
        </w:rPr>
        <w:t xml:space="preserve">commonly </w:t>
      </w:r>
      <w:r w:rsidR="00357DF2" w:rsidRPr="00234A98">
        <w:rPr>
          <w:rFonts w:ascii="Times New Roman" w:hAnsi="Times New Roman" w:cs="Times New Roman"/>
          <w:sz w:val="24"/>
          <w:szCs w:val="24"/>
        </w:rPr>
        <w:t xml:space="preserve">known as inhibitory control </w:t>
      </w:r>
      <w:r w:rsidR="00357DF2"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&lt;EndNote&gt;&lt;Cite&gt;&lt;Author&gt;Logan&lt;/Author&gt;&lt;Year&gt;1984&lt;/Year&gt;&lt;RecNum&gt;13614&lt;/RecNum&gt;&lt;DisplayText&gt;(Logan, Cowan, &amp;amp; Davis, 1984)&lt;/DisplayText&gt;&lt;record&gt;&lt;rec-number&gt;13614&lt;/rec-number&gt;&lt;foreign-keys&gt;&lt;key app="EN" db-id="esezwvzwos9eeber9f5vfd9jwr905wpt9s0p" timestamp="0"&gt;13614&lt;/key&gt;&lt;/foreign-keys&gt;&lt;ref-type name="Journal Article"&gt;17&lt;/ref-type&gt;&lt;contributors&gt;&lt;authors&gt;&lt;author&gt;Logan, G. D.&lt;/author&gt;&lt;author&gt;Cowan, W. B.&lt;/author&gt;&lt;author&gt;Davis, K. A.&lt;/author&gt;&lt;/authors&gt;&lt;/contributors&gt;&lt;titles&gt;&lt;title&gt;On the ability to inhibit simple and choice reaction time responses: a model and a method&lt;/title&gt;&lt;secondary-title&gt;Journal of Experimental Psychology: Human Perception and Performance&lt;/secondary-title&gt;&lt;/titles&gt;&lt;periodical&gt;&lt;full-title&gt;Journal of Experimental Psychology: Human Perception and Performance&lt;/full-title&gt;&lt;/periodical&gt;&lt;pages&gt;276-291&lt;/pages&gt;&lt;volume&gt;10&lt;/volume&gt;&lt;number&gt;2&lt;/number&gt;&lt;dates&gt;&lt;year&gt;1984&lt;/year&gt;&lt;/dates&gt;&lt;urls&gt;&lt;related-urls&gt;&lt;url&gt;http://www.scopus.com/scopus/inward/record.url?eid=2-s2.0-0021414449&amp;amp;partnerID=40&lt;/url&gt;&lt;/related-urls&gt;&lt;/urls&gt;&lt;/record&gt;&lt;/Cite&gt;&lt;/EndNote&gt;</w:instrText>
      </w:r>
      <w:r w:rsidR="00357DF2"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(Logan, Cowan, &amp; Davis, 1984)</w:t>
      </w:r>
      <w:r w:rsidR="00357DF2" w:rsidRPr="00234A98">
        <w:rPr>
          <w:rFonts w:ascii="Times New Roman" w:hAnsi="Times New Roman" w:cs="Times New Roman"/>
          <w:sz w:val="24"/>
          <w:szCs w:val="24"/>
        </w:rPr>
        <w:fldChar w:fldCharType="end"/>
      </w:r>
      <w:r w:rsidR="00357DF2" w:rsidRPr="00234A98">
        <w:rPr>
          <w:rFonts w:ascii="Times New Roman" w:hAnsi="Times New Roman" w:cs="Times New Roman"/>
          <w:sz w:val="24"/>
          <w:szCs w:val="24"/>
        </w:rPr>
        <w:t xml:space="preserve">. </w:t>
      </w:r>
      <w:r w:rsidR="00DA2C84" w:rsidRPr="00234A98">
        <w:rPr>
          <w:rFonts w:ascii="Times New Roman" w:hAnsi="Times New Roman" w:cs="Times New Roman"/>
          <w:sz w:val="24"/>
          <w:szCs w:val="24"/>
        </w:rPr>
        <w:t>This</w:t>
      </w:r>
      <w:r w:rsidR="005E130B" w:rsidRPr="00234A98">
        <w:rPr>
          <w:rFonts w:ascii="Times New Roman" w:hAnsi="Times New Roman" w:cs="Times New Roman"/>
          <w:sz w:val="24"/>
          <w:szCs w:val="24"/>
        </w:rPr>
        <w:t xml:space="preserve"> failure to inhibit </w:t>
      </w:r>
      <w:r w:rsidR="00DA2C84" w:rsidRPr="00234A98">
        <w:rPr>
          <w:rFonts w:ascii="Times New Roman" w:hAnsi="Times New Roman" w:cs="Times New Roman"/>
          <w:sz w:val="24"/>
          <w:szCs w:val="24"/>
        </w:rPr>
        <w:t xml:space="preserve">behaviour </w:t>
      </w:r>
      <w:r w:rsidR="005E130B" w:rsidRPr="00234A98">
        <w:rPr>
          <w:rFonts w:ascii="Times New Roman" w:hAnsi="Times New Roman" w:cs="Times New Roman"/>
          <w:sz w:val="24"/>
          <w:szCs w:val="24"/>
        </w:rPr>
        <w:t>can be measured using Stop Signal or Go/No-Go tasks</w:t>
      </w:r>
      <w:r w:rsidR="00DD7085" w:rsidRPr="00234A98">
        <w:rPr>
          <w:rFonts w:ascii="Times New Roman" w:hAnsi="Times New Roman" w:cs="Times New Roman"/>
          <w:sz w:val="24"/>
          <w:szCs w:val="24"/>
        </w:rPr>
        <w:t xml:space="preserve"> </w:t>
      </w:r>
      <w:r w:rsidR="00DD7085" w:rsidRPr="00234A98">
        <w:rPr>
          <w:rFonts w:ascii="Times New Roman" w:hAnsi="Times New Roman" w:cs="Times New Roman"/>
          <w:sz w:val="24"/>
          <w:szCs w:val="24"/>
        </w:rPr>
        <w:fldChar w:fldCharType="begin">
          <w:fldData xml:space="preserve">PEVuZE5vdGU+PENpdGU+PEF1dGhvcj5WZXJicnVnZ2VuPC9BdXRob3I+PFllYXI+MjAwODwvWWVh
cj48UmVjTnVtPjM5PC9SZWNOdW0+PERpc3BsYXlUZXh0PihFYWdsZSwgQmFyaSwgJmFtcDsgUm9i
YmlucywgMjAwODsgVmVyYnJ1Z2dlbiAmYW1wOyBMb2dhbiwgMjAwOGEpPC9EaXNwbGF5VGV4dD48
cmVjb3JkPjxyZWMtbnVtYmVyPjM5PC9yZWMtbnVtYmVyPjxmb3JlaWduLWtleXM+PGtleSBhcHA9
IkVOIiBkYi1pZD0iczJ2MHNyc3RveGE1dnJlMHdyOTV4MGRyendmZXgyd3A1ZHAwIiB0aW1lc3Rh
bXA9IjE1NjY0ODAwMDUiPjM5PC9rZXk+PC9mb3JlaWduLWtleXM+PHJlZi10eXBlIG5hbWU9Ikpv
dXJuYWwgQXJ0aWNsZSI+MTc8L3JlZi10eXBlPjxjb250cmlidXRvcnM+PGF1dGhvcnM+PGF1dGhv
cj5WZXJicnVnZ2VuLCBGLjwvYXV0aG9yPjxhdXRob3I+TG9nYW4sIEcuIEQuPC9hdXRob3I+PC9h
dXRob3JzPjwvY29udHJpYnV0b3JzPjx0aXRsZXM+PHRpdGxlPkF1dG9tYXRpYyBhbmQgQ29udHJv
bGxlZCBSZXNwb25zZSBJbmhpYml0aW9uOiBBc3NvY2lhdGl2ZSBMZWFybmluZyBpbiB0aGUgR28v
Tm8tR28gYW5kIFN0b3AtU2lnbmFsIFBhcmFkaWdtczwvdGl0bGU+PHNlY29uZGFyeS10aXRsZT5K
b3VybmFsIG9mIEV4cGVyaW1lbnRhbCBQc3ljaG9sb2d5OiBHZW5lcmFsPC9zZWNvbmRhcnktdGl0
bGU+PC90aXRsZXM+PHBlcmlvZGljYWw+PGZ1bGwtdGl0bGU+Sm91cm5hbCBvZiBFeHBlcmltZW50
YWwgUHN5Y2hvbG9neTogR2VuZXJhbDwvZnVsbC10aXRsZT48L3BlcmlvZGljYWw+PHBhZ2VzPjY0
OS02NzI8L3BhZ2VzPjx2b2x1bWU+MTM3PC92b2x1bWU+PG51bWJlcj40PC9udW1iZXI+PGRhdGVz
Pjx5ZWFyPjIwMDg8L3llYXI+PC9kYXRlcz48dXJscz48cmVsYXRlZC11cmxzPjx1cmw+aHR0cDov
L3d3dy5zY29wdXMuY29tL2lud2FyZC9yZWNvcmQudXJsP2VpZD0yLXMyLjAtNTczNDkxMjY4NDEm
YW1wO3BhcnRuZXJJRD00MCZhbXA7bWQ1PTJhMGI5YzkzMjI2NGRlNjAxMWMxZDc5YmUyMjhkMmI3
PC91cmw+PC9yZWxhdGVkLXVybHM+PC91cmxzPjwvcmVjb3JkPjwvQ2l0ZT48Q2l0ZT48QXV0aG9y
PkVhZ2xlPC9BdXRob3I+PFllYXI+MjAwODwvWWVhcj48UmVjTnVtPjEyMzE0PC9SZWNOdW0+PHJl
Y29yZD48cmVjLW51bWJlcj4xMjMxNDwvcmVjLW51bWJlcj48Zm9yZWlnbi1rZXlzPjxrZXkgYXBw
PSJFTiIgZGItaWQ9ImVzZXp3dnp3b3M5ZWViZXI5ZjV2ZmQ5andyOTA1d3B0OXMwcCIgdGltZXN0
YW1wPSIwIj4xMjMxNDwva2V5PjwvZm9yZWlnbi1rZXlzPjxyZWYtdHlwZSBuYW1lPSJKb3VybmFs
IEFydGljbGUiPjE3PC9yZWYtdHlwZT48Y29udHJpYnV0b3JzPjxhdXRob3JzPjxhdXRob3I+RWFn
bGUsIEQuIE0uPC9hdXRob3I+PGF1dGhvcj5CYXJpLCBBLjwvYXV0aG9yPjxhdXRob3I+Um9iYmlu
cywgVC4gVy48L2F1dGhvcj48L2F1dGhvcnM+PC9jb250cmlidXRvcnM+PGF1dGgtYWRkcmVzcz5E
ZXBhcnRtZW50IG9mIEV4cGVyaW1lbnRhbCBQc3ljaG9sb2d5LCBVbml2ZXJzaXR5IG9mIENhbWJy
aWRnZSwgRG93bmluZyBTaXRlLCBDYW1icmlkZ2UsIENCMiAzRUIsIFVuaXRlZCBLaW5nZG9tPC9h
dXRoLWFkZHJlc3M+PHRpdGxlcz48dGl0bGU+VGhlIG5ldXJvcHN5Y2hvcGhhcm1hY29sb2d5IG9m
IGFjdGlvbiBpbmhpYml0aW9uOiBDcm9zcy1zcGVjaWVzIHRyYW5zbGF0aW9uIG9mIHRoZSBzdG9w
LXNpZ25hbCBhbmQgZ28vbm8tZ28gdGFza3M8L3RpdGxlPjxzZWNvbmRhcnktdGl0bGU+UHN5Y2hv
cGhhcm1hY29sb2d5PC9zZWNvbmRhcnktdGl0bGU+PC90aXRsZXM+PHBlcmlvZGljYWw+PGZ1bGwt
dGl0bGU+UHN5Y2hvcGhhcm1hY29sb2d5PC9mdWxsLXRpdGxlPjwvcGVyaW9kaWNhbD48cGFnZXM+
NDM5LTQ1NjwvcGFnZXM+PHZvbHVtZT4xOTk8L3ZvbHVtZT48bnVtYmVyPjM8L251bWJlcj48a2V5
d29yZHM+PGtleXdvcmQ+RG9wYW1pbmU8L2tleXdvcmQ+PGtleXdvcmQ+SHVtYW48L2tleXdvcmQ+
PGtleXdvcmQ+SW1wdWxzaXZpdHk8L2tleXdvcmQ+PGtleXdvcmQ+Tm9yYWRyZW5hbGluZTwva2V5
d29yZD48a2V5d29yZD5SYXQ8L2tleXdvcmQ+PGtleXdvcmQ+U2Vyb3RvbmluPC9rZXl3b3JkPjwv
a2V5d29yZHM+PGRhdGVzPjx5ZWFyPjIwMDg8L3llYXI+PC9kYXRlcz48dXJscz48cmVsYXRlZC11
cmxzPjx1cmw+aHR0cDovL3d3dy5zY29wdXMuY29tL3Njb3B1cy9pbndhcmQvcmVjb3JkLnVybD9l
aWQ9Mi1zMi4wLTQ2NjQ5MTA0MjQxJmFtcDtwYXJ0bmVySUQ9NDA8L3VybD48L3JlbGF0ZWQtdXJs
cz48L3VybHM+PC9yZWNvcmQ+PC9DaXRlPjwvRW5kTm90ZT4A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PEVuZE5vdGU+PENpdGU+PEF1dGhvcj5WZXJicnVnZ2VuPC9BdXRob3I+PFllYXI+MjAwODwvWWVh
cj48UmVjTnVtPjM5PC9SZWNOdW0+PERpc3BsYXlUZXh0PihFYWdsZSwgQmFyaSwgJmFtcDsgUm9i
YmlucywgMjAwODsgVmVyYnJ1Z2dlbiAmYW1wOyBMb2dhbiwgMjAwOGEpPC9EaXNwbGF5VGV4dD48
cmVjb3JkPjxyZWMtbnVtYmVyPjM5PC9yZWMtbnVtYmVyPjxmb3JlaWduLWtleXM+PGtleSBhcHA9
IkVOIiBkYi1pZD0iczJ2MHNyc3RveGE1dnJlMHdyOTV4MGRyendmZXgyd3A1ZHAwIiB0aW1lc3Rh
bXA9IjE1NjY0ODAwMDUiPjM5PC9rZXk+PC9mb3JlaWduLWtleXM+PHJlZi10eXBlIG5hbWU9Ikpv
dXJuYWwgQXJ0aWNsZSI+MTc8L3JlZi10eXBlPjxjb250cmlidXRvcnM+PGF1dGhvcnM+PGF1dGhv
cj5WZXJicnVnZ2VuLCBGLjwvYXV0aG9yPjxhdXRob3I+TG9nYW4sIEcuIEQuPC9hdXRob3I+PC9h
dXRob3JzPjwvY29udHJpYnV0b3JzPjx0aXRsZXM+PHRpdGxlPkF1dG9tYXRpYyBhbmQgQ29udHJv
bGxlZCBSZXNwb25zZSBJbmhpYml0aW9uOiBBc3NvY2lhdGl2ZSBMZWFybmluZyBpbiB0aGUgR28v
Tm8tR28gYW5kIFN0b3AtU2lnbmFsIFBhcmFkaWdtczwvdGl0bGU+PHNlY29uZGFyeS10aXRsZT5K
b3VybmFsIG9mIEV4cGVyaW1lbnRhbCBQc3ljaG9sb2d5OiBHZW5lcmFsPC9zZWNvbmRhcnktdGl0
bGU+PC90aXRsZXM+PHBlcmlvZGljYWw+PGZ1bGwtdGl0bGU+Sm91cm5hbCBvZiBFeHBlcmltZW50
YWwgUHN5Y2hvbG9neTogR2VuZXJhbDwvZnVsbC10aXRsZT48L3BlcmlvZGljYWw+PHBhZ2VzPjY0
OS02NzI8L3BhZ2VzPjx2b2x1bWU+MTM3PC92b2x1bWU+PG51bWJlcj40PC9udW1iZXI+PGRhdGVz
Pjx5ZWFyPjIwMDg8L3llYXI+PC9kYXRlcz48dXJscz48cmVsYXRlZC11cmxzPjx1cmw+aHR0cDov
L3d3dy5zY29wdXMuY29tL2lud2FyZC9yZWNvcmQudXJsP2VpZD0yLXMyLjAtNTczNDkxMjY4NDEm
YW1wO3BhcnRuZXJJRD00MCZhbXA7bWQ1PTJhMGI5YzkzMjI2NGRlNjAxMWMxZDc5YmUyMjhkMmI3
PC91cmw+PC9yZWxhdGVkLXVybHM+PC91cmxzPjwvcmVjb3JkPjwvQ2l0ZT48Q2l0ZT48QXV0aG9y
PkVhZ2xlPC9BdXRob3I+PFllYXI+MjAwODwvWWVhcj48UmVjTnVtPjEyMzE0PC9SZWNOdW0+PHJl
Y29yZD48cmVjLW51bWJlcj4xMjMxNDwvcmVjLW51bWJlcj48Zm9yZWlnbi1rZXlzPjxrZXkgYXBw
PSJFTiIgZGItaWQ9ImVzZXp3dnp3b3M5ZWViZXI5ZjV2ZmQ5andyOTA1d3B0OXMwcCIgdGltZXN0
YW1wPSIwIj4xMjMxNDwva2V5PjwvZm9yZWlnbi1rZXlzPjxyZWYtdHlwZSBuYW1lPSJKb3VybmFs
IEFydGljbGUiPjE3PC9yZWYtdHlwZT48Y29udHJpYnV0b3JzPjxhdXRob3JzPjxhdXRob3I+RWFn
bGUsIEQuIE0uPC9hdXRob3I+PGF1dGhvcj5CYXJpLCBBLjwvYXV0aG9yPjxhdXRob3I+Um9iYmlu
cywgVC4gVy48L2F1dGhvcj48L2F1dGhvcnM+PC9jb250cmlidXRvcnM+PGF1dGgtYWRkcmVzcz5E
ZXBhcnRtZW50IG9mIEV4cGVyaW1lbnRhbCBQc3ljaG9sb2d5LCBVbml2ZXJzaXR5IG9mIENhbWJy
aWRnZSwgRG93bmluZyBTaXRlLCBDYW1icmlkZ2UsIENCMiAzRUIsIFVuaXRlZCBLaW5nZG9tPC9h
dXRoLWFkZHJlc3M+PHRpdGxlcz48dGl0bGU+VGhlIG5ldXJvcHN5Y2hvcGhhcm1hY29sb2d5IG9m
IGFjdGlvbiBpbmhpYml0aW9uOiBDcm9zcy1zcGVjaWVzIHRyYW5zbGF0aW9uIG9mIHRoZSBzdG9w
LXNpZ25hbCBhbmQgZ28vbm8tZ28gdGFza3M8L3RpdGxlPjxzZWNvbmRhcnktdGl0bGU+UHN5Y2hv
cGhhcm1hY29sb2d5PC9zZWNvbmRhcnktdGl0bGU+PC90aXRsZXM+PHBlcmlvZGljYWw+PGZ1bGwt
dGl0bGU+UHN5Y2hvcGhhcm1hY29sb2d5PC9mdWxsLXRpdGxlPjwvcGVyaW9kaWNhbD48cGFnZXM+
NDM5LTQ1NjwvcGFnZXM+PHZvbHVtZT4xOTk8L3ZvbHVtZT48bnVtYmVyPjM8L251bWJlcj48a2V5
d29yZHM+PGtleXdvcmQ+RG9wYW1pbmU8L2tleXdvcmQ+PGtleXdvcmQ+SHVtYW48L2tleXdvcmQ+
PGtleXdvcmQ+SW1wdWxzaXZpdHk8L2tleXdvcmQ+PGtleXdvcmQ+Tm9yYWRyZW5hbGluZTwva2V5
d29yZD48a2V5d29yZD5SYXQ8L2tleXdvcmQ+PGtleXdvcmQ+U2Vyb3RvbmluPC9rZXl3b3JkPjwv
a2V5d29yZHM+PGRhdGVzPjx5ZWFyPjIwMDg8L3llYXI+PC9kYXRlcz48dXJscz48cmVsYXRlZC11
cmxzPjx1cmw+aHR0cDovL3d3dy5zY29wdXMuY29tL3Njb3B1cy9pbndhcmQvcmVjb3JkLnVybD9l
aWQ9Mi1zMi4wLTQ2NjQ5MTA0MjQxJmFtcDtwYXJ0bmVySUQ9NDA8L3VybD48L3JlbGF0ZWQtdXJs
cz48L3VybHM+PC9yZWNvcmQ+PC9DaXRlPjwvRW5kTm90ZT4A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DD7085" w:rsidRPr="00234A98">
        <w:rPr>
          <w:rFonts w:ascii="Times New Roman" w:hAnsi="Times New Roman" w:cs="Times New Roman"/>
          <w:sz w:val="24"/>
          <w:szCs w:val="24"/>
        </w:rPr>
      </w:r>
      <w:r w:rsidR="00DD7085"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(Eagle, Bari, &amp; Robbins, 2008; Verbruggen &amp; Logan, 2008a)</w:t>
      </w:r>
      <w:r w:rsidR="00DD7085" w:rsidRPr="00234A98">
        <w:rPr>
          <w:rFonts w:ascii="Times New Roman" w:hAnsi="Times New Roman" w:cs="Times New Roman"/>
          <w:sz w:val="24"/>
          <w:szCs w:val="24"/>
        </w:rPr>
        <w:fldChar w:fldCharType="end"/>
      </w:r>
      <w:r w:rsidR="005E130B" w:rsidRPr="00234A98">
        <w:rPr>
          <w:rFonts w:ascii="Times New Roman" w:hAnsi="Times New Roman" w:cs="Times New Roman"/>
          <w:sz w:val="24"/>
          <w:szCs w:val="24"/>
        </w:rPr>
        <w:t xml:space="preserve">. In these </w:t>
      </w:r>
      <w:proofErr w:type="gramStart"/>
      <w:r w:rsidR="005E130B" w:rsidRPr="00234A98">
        <w:rPr>
          <w:rFonts w:ascii="Times New Roman" w:hAnsi="Times New Roman" w:cs="Times New Roman"/>
          <w:sz w:val="24"/>
          <w:szCs w:val="24"/>
        </w:rPr>
        <w:t>tasks</w:t>
      </w:r>
      <w:proofErr w:type="gramEnd"/>
      <w:r w:rsidR="005E130B" w:rsidRPr="00234A98">
        <w:rPr>
          <w:rFonts w:ascii="Times New Roman" w:hAnsi="Times New Roman" w:cs="Times New Roman"/>
          <w:sz w:val="24"/>
          <w:szCs w:val="24"/>
        </w:rPr>
        <w:t xml:space="preserve"> </w:t>
      </w:r>
      <w:r w:rsidR="00340225" w:rsidRPr="00234A98">
        <w:rPr>
          <w:rFonts w:ascii="Times New Roman" w:hAnsi="Times New Roman" w:cs="Times New Roman"/>
          <w:sz w:val="24"/>
          <w:szCs w:val="24"/>
        </w:rPr>
        <w:t xml:space="preserve">participants </w:t>
      </w:r>
      <w:r w:rsidR="005E130B" w:rsidRPr="00234A98">
        <w:rPr>
          <w:rFonts w:ascii="Times New Roman" w:hAnsi="Times New Roman" w:cs="Times New Roman"/>
          <w:sz w:val="24"/>
          <w:szCs w:val="24"/>
        </w:rPr>
        <w:t>are required to make speeded motor responses to cues which appear on a majority of trials. On a minority of trials, the presence of a ‘Stop Signal’ or a ‘Go/No-Go’ cue requires in</w:t>
      </w:r>
      <w:r w:rsidR="00200B5F" w:rsidRPr="00234A98">
        <w:rPr>
          <w:rFonts w:ascii="Times New Roman" w:hAnsi="Times New Roman" w:cs="Times New Roman"/>
          <w:sz w:val="24"/>
          <w:szCs w:val="24"/>
        </w:rPr>
        <w:t>hibition of the motor response. P</w:t>
      </w:r>
      <w:r w:rsidR="00FE4AE0" w:rsidRPr="00234A98">
        <w:rPr>
          <w:rFonts w:ascii="Times New Roman" w:hAnsi="Times New Roman" w:cs="Times New Roman"/>
          <w:sz w:val="24"/>
          <w:szCs w:val="24"/>
        </w:rPr>
        <w:t xml:space="preserve">oor </w:t>
      </w:r>
      <w:r w:rsidR="00200B5F" w:rsidRPr="00234A98">
        <w:rPr>
          <w:rFonts w:ascii="Times New Roman" w:hAnsi="Times New Roman" w:cs="Times New Roman"/>
          <w:sz w:val="24"/>
          <w:szCs w:val="24"/>
        </w:rPr>
        <w:t>inhibitory control can be inferred using commission errors (failure to inhibit) and Stop</w:t>
      </w:r>
      <w:r w:rsidR="008B77B6" w:rsidRPr="00234A98">
        <w:rPr>
          <w:rFonts w:ascii="Times New Roman" w:hAnsi="Times New Roman" w:cs="Times New Roman"/>
          <w:sz w:val="24"/>
          <w:szCs w:val="24"/>
        </w:rPr>
        <w:t>-</w:t>
      </w:r>
      <w:r w:rsidR="00200B5F" w:rsidRPr="00234A98">
        <w:rPr>
          <w:rFonts w:ascii="Times New Roman" w:hAnsi="Times New Roman" w:cs="Times New Roman"/>
          <w:sz w:val="24"/>
          <w:szCs w:val="24"/>
        </w:rPr>
        <w:t>Signal Reaction time (</w:t>
      </w:r>
      <w:r w:rsidR="00332BBC" w:rsidRPr="00234A98">
        <w:rPr>
          <w:rFonts w:ascii="Times New Roman" w:hAnsi="Times New Roman" w:cs="Times New Roman"/>
          <w:sz w:val="24"/>
          <w:szCs w:val="24"/>
        </w:rPr>
        <w:t xml:space="preserve">the </w:t>
      </w:r>
      <w:r w:rsidR="00200B5F" w:rsidRPr="00234A98">
        <w:rPr>
          <w:rFonts w:ascii="Times New Roman" w:hAnsi="Times New Roman" w:cs="Times New Roman"/>
          <w:sz w:val="24"/>
          <w:szCs w:val="24"/>
        </w:rPr>
        <w:t>u</w:t>
      </w:r>
      <w:r w:rsidR="00256474" w:rsidRPr="00234A98">
        <w:rPr>
          <w:rFonts w:ascii="Times New Roman" w:hAnsi="Times New Roman" w:cs="Times New Roman"/>
          <w:sz w:val="24"/>
          <w:szCs w:val="24"/>
        </w:rPr>
        <w:t xml:space="preserve">nobserved latency of inhibition; </w:t>
      </w:r>
      <w:r w:rsidR="00F428C2"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&lt;EndNote&gt;&lt;Cite&gt;&lt;Author&gt;Verbruggen&lt;/Author&gt;&lt;Year&gt;2008&lt;/Year&gt;&lt;RecNum&gt;12268&lt;/RecNum&gt;&lt;DisplayText&gt;(Verbruggen, Aron, Band, &amp;amp; al., 2019; Verbruggen &amp;amp; Logan, 2008b)&lt;/DisplayText&gt;&lt;record&gt;&lt;rec-number&gt;12268&lt;/rec-number&gt;&lt;foreign-keys&gt;&lt;key app="EN" db-id="esezwvzwos9eeber9f5vfd9jwr905wpt9s0p" timestamp="0"&gt;12268&lt;/key&gt;&lt;/foreign-keys&gt;&lt;ref-type name="Journal Article"&gt;17&lt;/ref-type&gt;&lt;contributors&gt;&lt;authors&gt;&lt;author&gt;Verbruggen, F.&lt;/author&gt;&lt;author&gt;Logan, G. D.&lt;/author&gt;&lt;/authors&gt;&lt;/contributors&gt;&lt;auth-address&gt;Department of Psychology, Vanderbilt University, Nashville, TN 37203, United States&amp;#xD;Department of Experimental Psychology, Ghent University, B-9000 Ghent, Belgium&lt;/auth-address&gt;&lt;titles&gt;&lt;title&gt;Response inhibition in the stop-signal paradigm&lt;/title&gt;&lt;secondary-title&gt;Trends in Cognitive Sciences&lt;/secondary-title&gt;&lt;/titles&gt;&lt;periodical&gt;&lt;full-title&gt;Trends in Cognitive Sciences&lt;/full-title&gt;&lt;/periodical&gt;&lt;pages&gt;418-424&lt;/pages&gt;&lt;volume&gt;12&lt;/volume&gt;&lt;number&gt;11&lt;/number&gt;&lt;dates&gt;&lt;year&gt;2008&lt;/year&gt;&lt;/dates&gt;&lt;urls&gt;&lt;related-urls&gt;&lt;url&gt;http://www.scopus.com/scopus/inward/record.url?eid=2-s2.0-53949088892&amp;amp;partnerID=40&lt;/url&gt;&lt;/related-urls&gt;&lt;/urls&gt;&lt;/record&gt;&lt;/Cite&gt;&lt;Cite&gt;&lt;Author&gt;Verbruggen&lt;/Author&gt;&lt;Year&gt;2019&lt;/Year&gt;&lt;RecNum&gt;15237&lt;/RecNum&gt;&lt;record&gt;&lt;rec-number&gt;15237&lt;/rec-number&gt;&lt;foreign-keys&gt;&lt;key app="EN" db-id="esezwvzwos9eeber9f5vfd9jwr905wpt9s0p" timestamp="1552923540"&gt;15237&lt;/key&gt;&lt;/foreign-keys&gt;&lt;ref-type name="Journal Article"&gt;17&lt;/ref-type&gt;&lt;contributors&gt;&lt;authors&gt;&lt;author&gt;Verbruggen, F.&lt;/author&gt;&lt;author&gt;Aron, A. R.&lt;/author&gt;&lt;author&gt;Band, G. P. H.&lt;/author&gt;&lt;author&gt;Et al.&lt;/author&gt;&lt;/authors&gt;&lt;/contributors&gt;&lt;titles&gt;&lt;title&gt;Capturing the ability to inhibit actions and impulsive behaviors: A consensus guide to the stop-signal task. &lt;/title&gt;&lt;secondary-title&gt;&lt;style face="underline" font="default" size="100%"&gt;https://doi.org/10.31219/osf.io/8mzdu&lt;/style&gt;&lt;/secondary-title&gt;&lt;/titles&gt;&lt;periodical&gt;&lt;full-title&gt;https://doi.org/10.31219/osf.io/8mzdu&lt;/full-title&gt;&lt;/periodical&gt;&lt;dates&gt;&lt;year&gt;2019&lt;/year&gt;&lt;/dates&gt;&lt;urls&gt;&lt;/urls&gt;&lt;/record&gt;&lt;/Cite&gt;&lt;/EndNote&gt;</w:instrText>
      </w:r>
      <w:r w:rsidR="00F428C2"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(Verbruggen, Aron, Band, &amp; al., 2019; Verbruggen &amp; Logan, 2008b)</w:t>
      </w:r>
      <w:r w:rsidR="00F428C2" w:rsidRPr="00234A98">
        <w:rPr>
          <w:rFonts w:ascii="Times New Roman" w:hAnsi="Times New Roman" w:cs="Times New Roman"/>
          <w:sz w:val="24"/>
          <w:szCs w:val="24"/>
        </w:rPr>
        <w:fldChar w:fldCharType="end"/>
      </w:r>
      <w:r w:rsidR="00200B5F" w:rsidRPr="00234A98">
        <w:rPr>
          <w:rFonts w:ascii="Times New Roman" w:hAnsi="Times New Roman" w:cs="Times New Roman"/>
          <w:sz w:val="24"/>
          <w:szCs w:val="24"/>
        </w:rPr>
        <w:t xml:space="preserve">. </w:t>
      </w:r>
    </w:p>
    <w:p w14:paraId="0AB520AE" w14:textId="0CC5D653" w:rsidR="002F4277" w:rsidRPr="00234A98" w:rsidRDefault="00651F1B" w:rsidP="000861A4">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Among people</w:t>
      </w:r>
      <w:r w:rsidR="00710CB2" w:rsidRPr="00234A98">
        <w:rPr>
          <w:rFonts w:ascii="Times New Roman" w:hAnsi="Times New Roman" w:cs="Times New Roman"/>
          <w:sz w:val="24"/>
          <w:szCs w:val="24"/>
        </w:rPr>
        <w:t xml:space="preserve"> who consume alcohol</w:t>
      </w:r>
      <w:r w:rsidR="00693FEE" w:rsidRPr="00234A98">
        <w:rPr>
          <w:rFonts w:ascii="Times New Roman" w:hAnsi="Times New Roman" w:cs="Times New Roman"/>
          <w:sz w:val="24"/>
          <w:szCs w:val="24"/>
        </w:rPr>
        <w:t xml:space="preserve"> i</w:t>
      </w:r>
      <w:r w:rsidR="00357DF2" w:rsidRPr="00234A98">
        <w:rPr>
          <w:rFonts w:ascii="Times New Roman" w:hAnsi="Times New Roman" w:cs="Times New Roman"/>
          <w:sz w:val="24"/>
          <w:szCs w:val="24"/>
        </w:rPr>
        <w:t>mpairments</w:t>
      </w:r>
      <w:r w:rsidR="00B72236" w:rsidRPr="00234A98">
        <w:rPr>
          <w:rFonts w:ascii="Times New Roman" w:hAnsi="Times New Roman" w:cs="Times New Roman"/>
          <w:sz w:val="24"/>
          <w:szCs w:val="24"/>
        </w:rPr>
        <w:t xml:space="preserve"> in</w:t>
      </w:r>
      <w:r w:rsidR="005D439C" w:rsidRPr="00234A98">
        <w:rPr>
          <w:rFonts w:ascii="Times New Roman" w:hAnsi="Times New Roman" w:cs="Times New Roman"/>
          <w:sz w:val="24"/>
          <w:szCs w:val="24"/>
        </w:rPr>
        <w:t xml:space="preserve"> reactive</w:t>
      </w:r>
      <w:r w:rsidR="00B72236" w:rsidRPr="00234A98">
        <w:rPr>
          <w:rFonts w:ascii="Times New Roman" w:hAnsi="Times New Roman" w:cs="Times New Roman"/>
          <w:sz w:val="24"/>
          <w:szCs w:val="24"/>
        </w:rPr>
        <w:t xml:space="preserve"> inhibitory control are </w:t>
      </w:r>
      <w:r w:rsidR="00F878A1" w:rsidRPr="00234A98">
        <w:rPr>
          <w:rFonts w:ascii="Times New Roman" w:hAnsi="Times New Roman" w:cs="Times New Roman"/>
          <w:sz w:val="24"/>
          <w:szCs w:val="24"/>
        </w:rPr>
        <w:t xml:space="preserve">reliably </w:t>
      </w:r>
      <w:r w:rsidR="00B72236" w:rsidRPr="00234A98">
        <w:rPr>
          <w:rFonts w:ascii="Times New Roman" w:hAnsi="Times New Roman" w:cs="Times New Roman"/>
          <w:sz w:val="24"/>
          <w:szCs w:val="24"/>
        </w:rPr>
        <w:t xml:space="preserve">exacerbated </w:t>
      </w:r>
      <w:r w:rsidR="002E127E" w:rsidRPr="00234A98">
        <w:rPr>
          <w:rFonts w:ascii="Times New Roman" w:hAnsi="Times New Roman" w:cs="Times New Roman"/>
          <w:sz w:val="24"/>
          <w:szCs w:val="24"/>
        </w:rPr>
        <w:t xml:space="preserve">during exposure </w:t>
      </w:r>
      <w:r w:rsidR="00357DF2" w:rsidRPr="00234A98">
        <w:rPr>
          <w:rFonts w:ascii="Times New Roman" w:hAnsi="Times New Roman" w:cs="Times New Roman"/>
          <w:sz w:val="24"/>
          <w:szCs w:val="24"/>
        </w:rPr>
        <w:t xml:space="preserve">to alcohol-related cues </w:t>
      </w:r>
      <w:r w:rsidR="00DD7085"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&lt;EndNote&gt;&lt;Cite&gt;&lt;Author&gt;Jones&lt;/Author&gt;&lt;Year&gt;2018&lt;/Year&gt;&lt;RecNum&gt;15204&lt;/RecNum&gt;&lt;DisplayText&gt;(A. Jones, Robinson, et al., 2018)&lt;/DisplayText&gt;&lt;record&gt;&lt;rec-number&gt;15204&lt;/rec-number&gt;&lt;foreign-keys&gt;&lt;key app="EN" db-id="esezwvzwos9eeber9f5vfd9jwr905wpt9s0p" timestamp="1538578627"&gt;15204&lt;/key&gt;&lt;/foreign-keys&gt;&lt;ref-type name="Journal Article"&gt;17&lt;/ref-type&gt;&lt;contributors&gt;&lt;authors&gt;&lt;author&gt;Jones, A.&lt;/author&gt;&lt;author&gt;Robinson, E.&lt;/author&gt;&lt;author&gt;Duckworth, J.&lt;/author&gt;&lt;author&gt;Kersbergen, I.&lt;/author&gt;&lt;author&gt;Clarke, N.&lt;/author&gt;&lt;author&gt;Field, M.&lt;/author&gt;&lt;/authors&gt;&lt;/contributors&gt;&lt;auth-address&gt;Department of Psychological Sciences, University of Liverpool, UK; UK Centre for Tobacco and Alcohol Studies, University of Liverpool, UK. Electronic address: ajj@liv.ac.uk.&amp;#xD;Department of Psychological Sciences, University of Liverpool, UK; UK Centre for Tobacco and Alcohol Studies, University of Liverpool, UK.&lt;/auth-address&gt;&lt;titles&gt;&lt;title&gt;The effects of exposure to appetitive cues on inhibitory control: A meta-analytic investigation&lt;/title&gt;&lt;secondary-title&gt;Appetite&lt;/secondary-title&gt;&lt;/titles&gt;&lt;periodical&gt;&lt;full-title&gt;Appetite&lt;/full-title&gt;&lt;/periodical&gt;&lt;pages&gt;271-282&lt;/pages&gt;&lt;volume&gt;128&lt;/volume&gt;&lt;edition&gt;2018/06/24&lt;/edition&gt;&lt;keywords&gt;&lt;keyword&gt;Alcohol&lt;/keyword&gt;&lt;keyword&gt;Appetitive&lt;/keyword&gt;&lt;keyword&gt;Cues&lt;/keyword&gt;&lt;keyword&gt;Food&lt;/keyword&gt;&lt;keyword&gt;Inhibitory control&lt;/keyword&gt;&lt;keyword&gt;Overweight/obese&lt;/keyword&gt;&lt;/keywords&gt;&lt;dates&gt;&lt;year&gt;2018&lt;/year&gt;&lt;pub-dates&gt;&lt;date&gt;Sep 1&lt;/date&gt;&lt;/pub-dates&gt;&lt;/dates&gt;&lt;isbn&gt;1095-8304 (Electronic)&amp;#xD;0195-6663 (Linking)&lt;/isbn&gt;&lt;accession-num&gt;29935289&lt;/accession-num&gt;&lt;urls&gt;&lt;/urls&gt;&lt;electronic-resource-num&gt;10.1016/j.appet.2018.06.024&lt;/electronic-resource-num&gt;&lt;remote-database-provider&gt;NLM&lt;/remote-database-provider&gt;&lt;language&gt;eng&lt;/language&gt;&lt;/record&gt;&lt;/Cite&gt;&lt;/EndNote&gt;</w:instrText>
      </w:r>
      <w:r w:rsidR="00DD7085"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(A. Jones, Robinson, et al., 2018)</w:t>
      </w:r>
      <w:r w:rsidR="00DD7085" w:rsidRPr="00234A98">
        <w:rPr>
          <w:rFonts w:ascii="Times New Roman" w:hAnsi="Times New Roman" w:cs="Times New Roman"/>
          <w:sz w:val="24"/>
          <w:szCs w:val="24"/>
        </w:rPr>
        <w:fldChar w:fldCharType="end"/>
      </w:r>
      <w:r w:rsidR="00357DF2" w:rsidRPr="00234A98">
        <w:rPr>
          <w:rFonts w:ascii="Times New Roman" w:hAnsi="Times New Roman" w:cs="Times New Roman"/>
          <w:sz w:val="24"/>
          <w:szCs w:val="24"/>
        </w:rPr>
        <w:t>.</w:t>
      </w:r>
      <w:r w:rsidR="00DD7085" w:rsidRPr="00234A98">
        <w:rPr>
          <w:rFonts w:ascii="Times New Roman" w:hAnsi="Times New Roman" w:cs="Times New Roman"/>
          <w:sz w:val="24"/>
          <w:szCs w:val="24"/>
        </w:rPr>
        <w:t xml:space="preserve"> </w:t>
      </w:r>
      <w:r w:rsidR="00C44426" w:rsidRPr="00234A98">
        <w:rPr>
          <w:rFonts w:ascii="Times New Roman" w:hAnsi="Times New Roman" w:cs="Times New Roman"/>
          <w:sz w:val="24"/>
          <w:szCs w:val="24"/>
        </w:rPr>
        <w:t xml:space="preserve">This </w:t>
      </w:r>
      <w:r w:rsidR="00A46FE5" w:rsidRPr="00234A98">
        <w:rPr>
          <w:rFonts w:ascii="Times New Roman" w:hAnsi="Times New Roman" w:cs="Times New Roman"/>
          <w:sz w:val="24"/>
          <w:szCs w:val="24"/>
        </w:rPr>
        <w:t xml:space="preserve">transient </w:t>
      </w:r>
      <w:r w:rsidR="00C44426" w:rsidRPr="00234A98">
        <w:rPr>
          <w:rFonts w:ascii="Times New Roman" w:hAnsi="Times New Roman" w:cs="Times New Roman"/>
          <w:sz w:val="24"/>
          <w:szCs w:val="24"/>
        </w:rPr>
        <w:t xml:space="preserve">impairment is thought to </w:t>
      </w:r>
      <w:r w:rsidR="00FF7847" w:rsidRPr="00234A98">
        <w:rPr>
          <w:rFonts w:ascii="Times New Roman" w:hAnsi="Times New Roman" w:cs="Times New Roman"/>
          <w:sz w:val="24"/>
          <w:szCs w:val="24"/>
        </w:rPr>
        <w:t xml:space="preserve">arise </w:t>
      </w:r>
      <w:r w:rsidR="000861A4" w:rsidRPr="00234A98">
        <w:rPr>
          <w:rFonts w:ascii="Times New Roman" w:hAnsi="Times New Roman" w:cs="Times New Roman"/>
          <w:sz w:val="24"/>
          <w:szCs w:val="24"/>
        </w:rPr>
        <w:t xml:space="preserve">because </w:t>
      </w:r>
      <w:r w:rsidR="00C44426" w:rsidRPr="00234A98">
        <w:rPr>
          <w:rFonts w:ascii="Times New Roman" w:hAnsi="Times New Roman" w:cs="Times New Roman"/>
          <w:sz w:val="24"/>
          <w:szCs w:val="24"/>
        </w:rPr>
        <w:t>alcohol-related</w:t>
      </w:r>
      <w:r w:rsidR="00357DF2" w:rsidRPr="00234A98">
        <w:rPr>
          <w:rFonts w:ascii="Times New Roman" w:hAnsi="Times New Roman" w:cs="Times New Roman"/>
          <w:sz w:val="24"/>
          <w:szCs w:val="24"/>
        </w:rPr>
        <w:t xml:space="preserve"> cues have appetitive motivational properties </w:t>
      </w:r>
      <w:r w:rsidR="00F878A1" w:rsidRPr="00234A98">
        <w:rPr>
          <w:rFonts w:ascii="Times New Roman" w:hAnsi="Times New Roman" w:cs="Times New Roman"/>
          <w:sz w:val="24"/>
          <w:szCs w:val="24"/>
        </w:rPr>
        <w:t xml:space="preserve">and they </w:t>
      </w:r>
      <w:r w:rsidR="00357DF2" w:rsidRPr="00234A98">
        <w:rPr>
          <w:rFonts w:ascii="Times New Roman" w:hAnsi="Times New Roman" w:cs="Times New Roman"/>
          <w:sz w:val="24"/>
          <w:szCs w:val="24"/>
        </w:rPr>
        <w:t xml:space="preserve">evoke approach behaviours </w:t>
      </w:r>
      <w:r w:rsidR="00F878A1" w:rsidRPr="00234A98">
        <w:rPr>
          <w:rFonts w:ascii="Times New Roman" w:hAnsi="Times New Roman" w:cs="Times New Roman"/>
          <w:sz w:val="24"/>
          <w:szCs w:val="24"/>
        </w:rPr>
        <w:t xml:space="preserve">that </w:t>
      </w:r>
      <w:r w:rsidR="00357DF2" w:rsidRPr="00234A98">
        <w:rPr>
          <w:rFonts w:ascii="Times New Roman" w:hAnsi="Times New Roman" w:cs="Times New Roman"/>
          <w:sz w:val="24"/>
          <w:szCs w:val="24"/>
        </w:rPr>
        <w:t xml:space="preserve">are </w:t>
      </w:r>
      <w:r w:rsidR="00FF7847" w:rsidRPr="00234A98">
        <w:rPr>
          <w:rFonts w:ascii="Times New Roman" w:hAnsi="Times New Roman" w:cs="Times New Roman"/>
          <w:sz w:val="24"/>
          <w:szCs w:val="24"/>
        </w:rPr>
        <w:t xml:space="preserve">incompatible </w:t>
      </w:r>
      <w:r w:rsidR="00357DF2" w:rsidRPr="00234A98">
        <w:rPr>
          <w:rFonts w:ascii="Times New Roman" w:hAnsi="Times New Roman" w:cs="Times New Roman"/>
          <w:sz w:val="24"/>
          <w:szCs w:val="24"/>
        </w:rPr>
        <w:t>with</w:t>
      </w:r>
      <w:r w:rsidR="00256474" w:rsidRPr="00234A98">
        <w:rPr>
          <w:rFonts w:ascii="Times New Roman" w:hAnsi="Times New Roman" w:cs="Times New Roman"/>
          <w:sz w:val="24"/>
          <w:szCs w:val="24"/>
        </w:rPr>
        <w:t xml:space="preserve"> </w:t>
      </w:r>
      <w:r w:rsidR="00332BBC" w:rsidRPr="00234A98">
        <w:rPr>
          <w:rFonts w:ascii="Times New Roman" w:hAnsi="Times New Roman" w:cs="Times New Roman"/>
          <w:sz w:val="24"/>
          <w:szCs w:val="24"/>
        </w:rPr>
        <w:t>inhibition</w:t>
      </w:r>
      <w:r w:rsidR="00256474" w:rsidRPr="00234A98">
        <w:rPr>
          <w:rFonts w:ascii="Times New Roman" w:hAnsi="Times New Roman" w:cs="Times New Roman"/>
          <w:sz w:val="24"/>
          <w:szCs w:val="24"/>
        </w:rPr>
        <w:t xml:space="preserve"> </w:t>
      </w:r>
      <w:r w:rsidR="00DD7085" w:rsidRPr="00234A98">
        <w:rPr>
          <w:rFonts w:ascii="Times New Roman" w:hAnsi="Times New Roman" w:cs="Times New Roman"/>
          <w:sz w:val="24"/>
          <w:szCs w:val="24"/>
        </w:rPr>
        <w:fldChar w:fldCharType="begin">
          <w:fldData xml:space="preserve">PEVuZE5vdGU+PENpdGU+PEF1dGhvcj5GaWVsZDwvQXV0aG9yPjxZZWFyPjIwMDg8L1llYXI+PFJl
Y051bT45NTwvUmVjTnVtPjxEaXNwbGF5VGV4dD4oRmllbGQsIEtpZXJuYW4sIEVhc3R3b29kLCAm
YW1wOyBDaGlsZCwgMjAwODsgRmllbGQsIE1vZ2csICZhbXA7IEJyYWRsZXksIDIwMDUpPC9EaXNw
bGF5VGV4dD48cmVjb3JkPjxyZWMtbnVtYmVyPjk1PC9yZWMtbnVtYmVyPjxmb3JlaWduLWtleXM+
PGtleSBhcHA9IkVOIiBkYi1pZD0iZXNlend2endvczllZWJlcjlmNXZmZDlqd3I5MDV3cHQ5czBw
IiB0aW1lc3RhbXA9IjEzNTQ2MjA0NzIiPjk1PC9rZXk+PC9mb3JlaWduLWtleXM+PHJlZi10eXBl
IG5hbWU9IkpvdXJuYWwgQXJ0aWNsZSI+MTc8L3JlZi10eXBlPjxjb250cmlidXRvcnM+PGF1dGhv
cnM+PGF1dGhvcj5GaWVsZCwgTS48L2F1dGhvcj48YXV0aG9yPktpZXJuYW4sIEEuPC9hdXRob3I+
PGF1dGhvcj5FYXN0d29vZCwgQi48L2F1dGhvcj48YXV0aG9yPkNoaWxkLCBSLjwvYXV0aG9yPjwv
YXV0aG9ycz48L2NvbnRyaWJ1dG9ycz48dGl0bGVzPjx0aXRsZT5SYXBpZCBhcHByb2FjaCByZXNw
b25zZXMgdG8gYWxjb2hvbCBjdWVzIGluIGhlYXZ5IGRyaW5rZXJzPC90aXRsZT48c2Vjb25kYXJ5
LXRpdGxlPkpvdXJuYWwgb2YgQmVoYXZpb3IgVGhlcmFweSBhbmQgRXhwZXJpbWVudGFsIFBzeWNo
aWF0cnk8L3NlY29uZGFyeS10aXRsZT48L3RpdGxlcz48cGVyaW9kaWNhbD48ZnVsbC10aXRsZT5K
b3VybmFsIG9mIEJlaGF2aW9yIFRoZXJhcHkgYW5kIEV4cGVyaW1lbnRhbCBQc3ljaGlhdHJ5PC9m
dWxsLXRpdGxlPjwvcGVyaW9kaWNhbD48cGFnZXM+MjA5LTIxODwvcGFnZXM+PHZvbHVtZT4zOTwv
dm9sdW1lPjxudW1iZXI+MzwvbnVtYmVyPjxkYXRlcz48eWVhcj4yMDA4PC95ZWFyPjwvZGF0ZXM+
PHVybHM+PHJlbGF0ZWQtdXJscz48dXJsPmh0dHA6Ly93d3cuc2NvcHVzLmNvbS9pbndhcmQvcmVj
b3JkLnVybD9laWQ9Mi1zMi4wLTQ0NDQ5MTE3NDkwJmFtcDtwYXJ0bmVySUQ9NDAmYW1wO21kNT1h
N2RlMTUyM2RkNmZhYTAyMmE0YTc4M2EzNDAyNTUyNDwvdXJsPjwvcmVsYXRlZC11cmxzPjwvdXJs
cz48L3JlY29yZD48L0NpdGU+PENpdGU+PEF1dGhvcj5GaWVsZDwvQXV0aG9yPjxZZWFyPjIwMDU8
L1llYXI+PFJlY051bT4xNDE4PC9SZWNOdW0+PHJlY29yZD48cmVjLW51bWJlcj4xNDE4PC9yZWMt
bnVtYmVyPjxmb3JlaWduLWtleXM+PGtleSBhcHA9IkVOIiBkYi1pZD0iZXNlend2endvczllZWJl
cjlmNXZmZDlqd3I5MDV3cHQ5czBwIiB0aW1lc3RhbXA9IjAiPjE0MTg8L2tleT48L2ZvcmVpZ24t
a2V5cz48cmVmLXR5cGUgbmFtZT0iSm91cm5hbCBBcnRpY2xlIj4xNzwvcmVmLXR5cGU+PGNvbnRy
aWJ1dG9ycz48YXV0aG9ycz48YXV0aG9yPkZpZWxkLCBNLjwvYXV0aG9yPjxhdXRob3I+TW9nZywg
Sy48L2F1dGhvcj48YXV0aG9yPkJyYWRsZXksIEIuIFAuPC9hdXRob3I+PC9hdXRob3JzPjwvY29u
dHJpYnV0b3JzPjxhdXRoLWFkZHJlc3M+Q2VudHJlIGZvciB0aGUgU3R1ZHkgb2YgRW1vdGlvbiBh
bmQgTW90aXZhdGlvbiwgU2Nob29sIG9mIFBzeWNob2xvZ3ksIFVuaXZlcnNpdHkgb2YgU291dGhh
bXB0b24sIEhpZ2hmaWVsZCwgU291dGhhbXB0b24gU08xNyAxQkosIFVuaXRlZCBLaW5nZG9tJiN4
RDtTY2hvb2wgb2YgUHN5Y2hvbG9neSwgVW5pdmVyc2l0eSBvZiBMaXZlcnBvb2wsIEJlZGZvcmQg
U3RyZWV0LCBTb3V0aCBMaXZlcnBvb2wgTDY5IDdaQSwgVW5pdGVkIEtpbmdkb208L2F1dGgtYWRk
cmVzcz48dGl0bGVzPjx0aXRsZT5DcmF2aW5nIGFuZCBjb2duaXRpdmUgYmlhc2VzIGZvciBhbGNv
aG9sIGN1ZXMgaW4gc29jaWFsIGRyaW5rZXJzPC90aXRsZT48c2Vjb25kYXJ5LXRpdGxlPkFsY29o
b2wgYW5kIEFsY29ob2xpc208L3NlY29uZGFyeS10aXRsZT48L3RpdGxlcz48cGVyaW9kaWNhbD48
ZnVsbC10aXRsZT5BbGNvaG9sIGFuZCBBbGNvaG9saXNtPC9mdWxsLXRpdGxlPjwvcGVyaW9kaWNh
bD48cGFnZXM+NTA0LTUxMDwvcGFnZXM+PHZvbHVtZT40MDwvdm9sdW1lPjxudW1iZXI+NjwvbnVt
YmVyPjxkYXRlcz48eWVhcj4yMDA1PC95ZWFyPjwvZGF0ZXM+PHVybHM+PHJlbGF0ZWQtdXJscz48
dXJsPmh0dHA6Ly93d3cuc2NvcHVzLmNvbS9zY29wdXMvaW53YXJkL3JlY29yZC51cmw/ZWlkPTIt
czIuMC0yNzc0NDUwMjY3NiZhbXA7cGFydG5lcklEPTQwJmFtcDtyZWw9UjYuMC4wIDwvdXJsPjwv
cmVsYXRlZC11cmxzPjwvdXJscz48L3JlY29yZD48L0NpdGU+PC9FbmROb3RlPgB=
</w:fldData>
        </w:fldChar>
      </w:r>
      <w:r w:rsidR="00EA1E0F" w:rsidRPr="00234A98">
        <w:rPr>
          <w:rFonts w:ascii="Times New Roman" w:hAnsi="Times New Roman" w:cs="Times New Roman"/>
          <w:sz w:val="24"/>
          <w:szCs w:val="24"/>
        </w:rPr>
        <w:instrText xml:space="preserve"> ADDIN EN.CITE </w:instrText>
      </w:r>
      <w:r w:rsidR="00EA1E0F" w:rsidRPr="00234A98">
        <w:rPr>
          <w:rFonts w:ascii="Times New Roman" w:hAnsi="Times New Roman" w:cs="Times New Roman"/>
          <w:sz w:val="24"/>
          <w:szCs w:val="24"/>
        </w:rPr>
        <w:fldChar w:fldCharType="begin">
          <w:fldData xml:space="preserve">PEVuZE5vdGU+PENpdGU+PEF1dGhvcj5GaWVsZDwvQXV0aG9yPjxZZWFyPjIwMDg8L1llYXI+PFJl
Y051bT45NTwvUmVjTnVtPjxEaXNwbGF5VGV4dD4oRmllbGQsIEtpZXJuYW4sIEVhc3R3b29kLCAm
YW1wOyBDaGlsZCwgMjAwODsgRmllbGQsIE1vZ2csICZhbXA7IEJyYWRsZXksIDIwMDUpPC9EaXNw
bGF5VGV4dD48cmVjb3JkPjxyZWMtbnVtYmVyPjk1PC9yZWMtbnVtYmVyPjxmb3JlaWduLWtleXM+
PGtleSBhcHA9IkVOIiBkYi1pZD0iZXNlend2endvczllZWJlcjlmNXZmZDlqd3I5MDV3cHQ5czBw
IiB0aW1lc3RhbXA9IjEzNTQ2MjA0NzIiPjk1PC9rZXk+PC9mb3JlaWduLWtleXM+PHJlZi10eXBl
IG5hbWU9IkpvdXJuYWwgQXJ0aWNsZSI+MTc8L3JlZi10eXBlPjxjb250cmlidXRvcnM+PGF1dGhv
cnM+PGF1dGhvcj5GaWVsZCwgTS48L2F1dGhvcj48YXV0aG9yPktpZXJuYW4sIEEuPC9hdXRob3I+
PGF1dGhvcj5FYXN0d29vZCwgQi48L2F1dGhvcj48YXV0aG9yPkNoaWxkLCBSLjwvYXV0aG9yPjwv
YXV0aG9ycz48L2NvbnRyaWJ1dG9ycz48dGl0bGVzPjx0aXRsZT5SYXBpZCBhcHByb2FjaCByZXNw
b25zZXMgdG8gYWxjb2hvbCBjdWVzIGluIGhlYXZ5IGRyaW5rZXJzPC90aXRsZT48c2Vjb25kYXJ5
LXRpdGxlPkpvdXJuYWwgb2YgQmVoYXZpb3IgVGhlcmFweSBhbmQgRXhwZXJpbWVudGFsIFBzeWNo
aWF0cnk8L3NlY29uZGFyeS10aXRsZT48L3RpdGxlcz48cGVyaW9kaWNhbD48ZnVsbC10aXRsZT5K
b3VybmFsIG9mIEJlaGF2aW9yIFRoZXJhcHkgYW5kIEV4cGVyaW1lbnRhbCBQc3ljaGlhdHJ5PC9m
dWxsLXRpdGxlPjwvcGVyaW9kaWNhbD48cGFnZXM+MjA5LTIxODwvcGFnZXM+PHZvbHVtZT4zOTwv
dm9sdW1lPjxudW1iZXI+MzwvbnVtYmVyPjxkYXRlcz48eWVhcj4yMDA4PC95ZWFyPjwvZGF0ZXM+
PHVybHM+PHJlbGF0ZWQtdXJscz48dXJsPmh0dHA6Ly93d3cuc2NvcHVzLmNvbS9pbndhcmQvcmVj
b3JkLnVybD9laWQ9Mi1zMi4wLTQ0NDQ5MTE3NDkwJmFtcDtwYXJ0bmVySUQ9NDAmYW1wO21kNT1h
N2RlMTUyM2RkNmZhYTAyMmE0YTc4M2EzNDAyNTUyNDwvdXJsPjwvcmVsYXRlZC11cmxzPjwvdXJs
cz48L3JlY29yZD48L0NpdGU+PENpdGU+PEF1dGhvcj5GaWVsZDwvQXV0aG9yPjxZZWFyPjIwMDU8
L1llYXI+PFJlY051bT4xNDE4PC9SZWNOdW0+PHJlY29yZD48cmVjLW51bWJlcj4xNDE4PC9yZWMt
bnVtYmVyPjxmb3JlaWduLWtleXM+PGtleSBhcHA9IkVOIiBkYi1pZD0iZXNlend2endvczllZWJl
cjlmNXZmZDlqd3I5MDV3cHQ5czBwIiB0aW1lc3RhbXA9IjAiPjE0MTg8L2tleT48L2ZvcmVpZ24t
a2V5cz48cmVmLXR5cGUgbmFtZT0iSm91cm5hbCBBcnRpY2xlIj4xNzwvcmVmLXR5cGU+PGNvbnRy
aWJ1dG9ycz48YXV0aG9ycz48YXV0aG9yPkZpZWxkLCBNLjwvYXV0aG9yPjxhdXRob3I+TW9nZywg
Sy48L2F1dGhvcj48YXV0aG9yPkJyYWRsZXksIEIuIFAuPC9hdXRob3I+PC9hdXRob3JzPjwvY29u
dHJpYnV0b3JzPjxhdXRoLWFkZHJlc3M+Q2VudHJlIGZvciB0aGUgU3R1ZHkgb2YgRW1vdGlvbiBh
bmQgTW90aXZhdGlvbiwgU2Nob29sIG9mIFBzeWNob2xvZ3ksIFVuaXZlcnNpdHkgb2YgU291dGhh
bXB0b24sIEhpZ2hmaWVsZCwgU291dGhhbXB0b24gU08xNyAxQkosIFVuaXRlZCBLaW5nZG9tJiN4
RDtTY2hvb2wgb2YgUHN5Y2hvbG9neSwgVW5pdmVyc2l0eSBvZiBMaXZlcnBvb2wsIEJlZGZvcmQg
U3RyZWV0LCBTb3V0aCBMaXZlcnBvb2wgTDY5IDdaQSwgVW5pdGVkIEtpbmdkb208L2F1dGgtYWRk
cmVzcz48dGl0bGVzPjx0aXRsZT5DcmF2aW5nIGFuZCBjb2duaXRpdmUgYmlhc2VzIGZvciBhbGNv
aG9sIGN1ZXMgaW4gc29jaWFsIGRyaW5rZXJzPC90aXRsZT48c2Vjb25kYXJ5LXRpdGxlPkFsY29o
b2wgYW5kIEFsY29ob2xpc208L3NlY29uZGFyeS10aXRsZT48L3RpdGxlcz48cGVyaW9kaWNhbD48
ZnVsbC10aXRsZT5BbGNvaG9sIGFuZCBBbGNvaG9saXNtPC9mdWxsLXRpdGxlPjwvcGVyaW9kaWNh
bD48cGFnZXM+NTA0LTUxMDwvcGFnZXM+PHZvbHVtZT40MDwvdm9sdW1lPjxudW1iZXI+NjwvbnVt
YmVyPjxkYXRlcz48eWVhcj4yMDA1PC95ZWFyPjwvZGF0ZXM+PHVybHM+PHJlbGF0ZWQtdXJscz48
dXJsPmh0dHA6Ly93d3cuc2NvcHVzLmNvbS9zY29wdXMvaW53YXJkL3JlY29yZC51cmw/ZWlkPTIt
czIuMC0yNzc0NDUwMjY3NiZhbXA7cGFydG5lcklEPTQwJmFtcDtyZWw9UjYuMC4wIDwvdXJsPjwv
cmVsYXRlZC11cmxzPjwvdXJscz48L3JlY29yZD48L0NpdGU+PC9FbmROb3RlPgB=
</w:fldData>
        </w:fldChar>
      </w:r>
      <w:r w:rsidR="00EA1E0F" w:rsidRPr="00234A98">
        <w:rPr>
          <w:rFonts w:ascii="Times New Roman" w:hAnsi="Times New Roman" w:cs="Times New Roman"/>
          <w:sz w:val="24"/>
          <w:szCs w:val="24"/>
        </w:rPr>
        <w:instrText xml:space="preserve"> ADDIN EN.CITE.DATA </w:instrText>
      </w:r>
      <w:r w:rsidR="00EA1E0F" w:rsidRPr="00234A98">
        <w:rPr>
          <w:rFonts w:ascii="Times New Roman" w:hAnsi="Times New Roman" w:cs="Times New Roman"/>
          <w:sz w:val="24"/>
          <w:szCs w:val="24"/>
        </w:rPr>
      </w:r>
      <w:r w:rsidR="00EA1E0F" w:rsidRPr="00234A98">
        <w:rPr>
          <w:rFonts w:ascii="Times New Roman" w:hAnsi="Times New Roman" w:cs="Times New Roman"/>
          <w:sz w:val="24"/>
          <w:szCs w:val="24"/>
        </w:rPr>
        <w:fldChar w:fldCharType="end"/>
      </w:r>
      <w:r w:rsidR="00DD7085" w:rsidRPr="00234A98">
        <w:rPr>
          <w:rFonts w:ascii="Times New Roman" w:hAnsi="Times New Roman" w:cs="Times New Roman"/>
          <w:sz w:val="24"/>
          <w:szCs w:val="24"/>
        </w:rPr>
      </w:r>
      <w:r w:rsidR="00DD7085"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(Field, Kiernan, Eastwood, &amp; Child, 2008; Field, Mogg, &amp; Bradley, 2005)</w:t>
      </w:r>
      <w:r w:rsidR="00DD7085" w:rsidRPr="00234A98">
        <w:rPr>
          <w:rFonts w:ascii="Times New Roman" w:hAnsi="Times New Roman" w:cs="Times New Roman"/>
          <w:sz w:val="24"/>
          <w:szCs w:val="24"/>
        </w:rPr>
        <w:fldChar w:fldCharType="end"/>
      </w:r>
      <w:r w:rsidR="00357DF2" w:rsidRPr="00234A98">
        <w:rPr>
          <w:rFonts w:ascii="Times New Roman" w:hAnsi="Times New Roman" w:cs="Times New Roman"/>
          <w:sz w:val="24"/>
          <w:szCs w:val="24"/>
        </w:rPr>
        <w:t xml:space="preserve">. The failure of inhibitory control in response to alcohol-related cues may increase the </w:t>
      </w:r>
      <w:r w:rsidRPr="00234A98">
        <w:rPr>
          <w:rFonts w:ascii="Times New Roman" w:hAnsi="Times New Roman" w:cs="Times New Roman"/>
          <w:sz w:val="24"/>
          <w:szCs w:val="24"/>
        </w:rPr>
        <w:t xml:space="preserve">likelihood of drinking behaviour </w:t>
      </w:r>
      <w:r w:rsidR="00F878A1" w:rsidRPr="00234A98">
        <w:rPr>
          <w:rFonts w:ascii="Times New Roman" w:hAnsi="Times New Roman" w:cs="Times New Roman"/>
          <w:sz w:val="24"/>
          <w:szCs w:val="24"/>
        </w:rPr>
        <w:t xml:space="preserve">because </w:t>
      </w:r>
      <w:r w:rsidR="00DD7085" w:rsidRPr="00234A98">
        <w:rPr>
          <w:rFonts w:ascii="Times New Roman" w:hAnsi="Times New Roman" w:cs="Times New Roman"/>
          <w:sz w:val="24"/>
          <w:szCs w:val="24"/>
        </w:rPr>
        <w:t xml:space="preserve">inhibition is required to overcome </w:t>
      </w:r>
      <w:r w:rsidR="00DA2C84" w:rsidRPr="00234A98">
        <w:rPr>
          <w:rFonts w:ascii="Times New Roman" w:hAnsi="Times New Roman" w:cs="Times New Roman"/>
          <w:sz w:val="24"/>
          <w:szCs w:val="24"/>
        </w:rPr>
        <w:t>the approach behaviours triggered by these cues</w:t>
      </w:r>
      <w:r w:rsidR="00DD7085" w:rsidRPr="00234A98">
        <w:rPr>
          <w:rFonts w:ascii="Times New Roman" w:hAnsi="Times New Roman" w:cs="Times New Roman"/>
          <w:sz w:val="24"/>
          <w:szCs w:val="24"/>
        </w:rPr>
        <w:t xml:space="preserve"> </w:t>
      </w:r>
      <w:r w:rsidR="00DD7085"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&lt;EndNote&gt;&lt;Cite&gt;&lt;Author&gt;De Wit&lt;/Author&gt;&lt;Year&gt;2009&lt;/Year&gt;&lt;RecNum&gt;14217&lt;/RecNum&gt;&lt;DisplayText&gt;(De Wit, 2009; A. Jones, Christiansen, Nederkoorn, Houben, &amp;amp; Field, 2013)&lt;/DisplayText&gt;&lt;record&gt;&lt;rec-number&gt;14217&lt;/rec-number&gt;&lt;foreign-keys&gt;&lt;key app="EN" db-id="esezwvzwos9eeber9f5vfd9jwr905wpt9s0p" timestamp="1397127681"&gt;14217&lt;/key&gt;&lt;/foreign-keys&gt;&lt;ref-type name="Journal Article"&gt;17&lt;/ref-type&gt;&lt;contributors&gt;&lt;authors&gt;&lt;author&gt;De Wit, H.&lt;/author&gt;&lt;/authors&gt;&lt;/contributors&gt;&lt;titles&gt;&lt;title&gt;Impulsivity as a determinant and consequence of drug use: A review of underlying processes&lt;/title&gt;&lt;secondary-title&gt;Addiction Biology&lt;/secondary-title&gt;&lt;/titles&gt;&lt;periodical&gt;&lt;full-title&gt;Addiction Biology&lt;/full-title&gt;&lt;/periodical&gt;&lt;pages&gt;22-31&lt;/pages&gt;&lt;volume&gt;14&lt;/volume&gt;&lt;number&gt;1&lt;/number&gt;&lt;dates&gt;&lt;year&gt;2009&lt;/year&gt;&lt;/dates&gt;&lt;urls&gt;&lt;related-urls&gt;&lt;url&gt;http://www.scopus.com/inward/record.url?eid=2-s2.0-57349187649&amp;amp;partnerID=40&amp;amp;md5=459d8166e388f2ac275e51c0d81d3f4f&lt;/url&gt;&lt;/related-urls&gt;&lt;/urls&gt;&lt;/record&gt;&lt;/Cite&gt;&lt;Cite&gt;&lt;Author&gt;Jones&lt;/Author&gt;&lt;Year&gt;2013&lt;/Year&gt;&lt;RecNum&gt;14189&lt;/RecNum&gt;&lt;record&gt;&lt;rec-number&gt;14189&lt;/rec-number&gt;&lt;foreign-keys&gt;&lt;key app="EN" db-id="esezwvzwos9eeber9f5vfd9jwr905wpt9s0p" timestamp="1395317960"&gt;14189&lt;/key&gt;&lt;/foreign-keys&gt;&lt;ref-type name="Journal Article"&gt;17&lt;/ref-type&gt;&lt;contributors&gt;&lt;authors&gt;&lt;author&gt;Jones, A.&lt;/author&gt;&lt;author&gt;Christiansen, P.&lt;/author&gt;&lt;author&gt;Nederkoorn, C.&lt;/author&gt;&lt;author&gt;Houben, K.&lt;/author&gt;&lt;author&gt;Field, M.&lt;/author&gt;&lt;/authors&gt;&lt;/contributors&gt;&lt;titles&gt;&lt;title&gt;Fluctuating Disinhibition: Implications for the Understanding and Treatment of Alcohol and Other Substance Use Disorders&lt;/title&gt;&lt;secondary-title&gt;Frontiers in Psychiatry&lt;/secondary-title&gt;&lt;/titles&gt;&lt;periodical&gt;&lt;full-title&gt;Frontiers in Psychiatry&lt;/full-title&gt;&lt;/periodical&gt;&lt;volume&gt;22&lt;/volume&gt;&lt;number&gt;4&lt;/number&gt;&lt;dates&gt;&lt;year&gt;2013&lt;/year&gt;&lt;/dates&gt;&lt;urls&gt;&lt;/urls&gt;&lt;/record&gt;&lt;/Cite&gt;&lt;/EndNote&gt;</w:instrText>
      </w:r>
      <w:r w:rsidR="00DD7085"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(De Wit, 2009; Jones, Christiansen, Nederkoorn, Houben, &amp; Field, 2013)</w:t>
      </w:r>
      <w:r w:rsidR="00DD7085" w:rsidRPr="00234A98">
        <w:rPr>
          <w:rFonts w:ascii="Times New Roman" w:hAnsi="Times New Roman" w:cs="Times New Roman"/>
          <w:sz w:val="24"/>
          <w:szCs w:val="24"/>
        </w:rPr>
        <w:fldChar w:fldCharType="end"/>
      </w:r>
      <w:r w:rsidR="002E127E" w:rsidRPr="00234A98">
        <w:rPr>
          <w:rFonts w:ascii="Times New Roman" w:hAnsi="Times New Roman" w:cs="Times New Roman"/>
          <w:sz w:val="24"/>
          <w:szCs w:val="24"/>
        </w:rPr>
        <w:t xml:space="preserve">. Consistent with this view, </w:t>
      </w:r>
      <w:r w:rsidR="00FF7847" w:rsidRPr="00234A98">
        <w:rPr>
          <w:rFonts w:ascii="Times New Roman" w:hAnsi="Times New Roman" w:cs="Times New Roman"/>
          <w:sz w:val="24"/>
          <w:szCs w:val="24"/>
        </w:rPr>
        <w:t xml:space="preserve">transient </w:t>
      </w:r>
      <w:r w:rsidR="00357DF2" w:rsidRPr="00234A98">
        <w:rPr>
          <w:rFonts w:ascii="Times New Roman" w:hAnsi="Times New Roman" w:cs="Times New Roman"/>
          <w:sz w:val="24"/>
          <w:szCs w:val="24"/>
        </w:rPr>
        <w:t xml:space="preserve">inhibitory impairments </w:t>
      </w:r>
      <w:r w:rsidR="00332BBC" w:rsidRPr="00234A98">
        <w:rPr>
          <w:rFonts w:ascii="Times New Roman" w:hAnsi="Times New Roman" w:cs="Times New Roman"/>
          <w:sz w:val="24"/>
          <w:szCs w:val="24"/>
        </w:rPr>
        <w:t xml:space="preserve">may </w:t>
      </w:r>
      <w:r w:rsidR="00357DF2" w:rsidRPr="00234A98">
        <w:rPr>
          <w:rFonts w:ascii="Times New Roman" w:hAnsi="Times New Roman" w:cs="Times New Roman"/>
          <w:sz w:val="24"/>
          <w:szCs w:val="24"/>
        </w:rPr>
        <w:t xml:space="preserve">mediate </w:t>
      </w:r>
      <w:r w:rsidR="00357DF2" w:rsidRPr="00234A98">
        <w:rPr>
          <w:rFonts w:ascii="Times New Roman" w:hAnsi="Times New Roman" w:cs="Times New Roman"/>
          <w:i/>
          <w:sz w:val="24"/>
          <w:szCs w:val="24"/>
        </w:rPr>
        <w:t>ad</w:t>
      </w:r>
      <w:r w:rsidR="00A50682" w:rsidRPr="00234A98">
        <w:rPr>
          <w:rFonts w:ascii="Times New Roman" w:hAnsi="Times New Roman" w:cs="Times New Roman"/>
          <w:i/>
          <w:sz w:val="24"/>
          <w:szCs w:val="24"/>
        </w:rPr>
        <w:t xml:space="preserve"> </w:t>
      </w:r>
      <w:r w:rsidR="00357DF2" w:rsidRPr="00234A98">
        <w:rPr>
          <w:rFonts w:ascii="Times New Roman" w:hAnsi="Times New Roman" w:cs="Times New Roman"/>
          <w:i/>
          <w:sz w:val="24"/>
          <w:szCs w:val="24"/>
        </w:rPr>
        <w:t>libitum</w:t>
      </w:r>
      <w:r w:rsidR="00357DF2" w:rsidRPr="00234A98">
        <w:rPr>
          <w:rFonts w:ascii="Times New Roman" w:hAnsi="Times New Roman" w:cs="Times New Roman"/>
          <w:sz w:val="24"/>
          <w:szCs w:val="24"/>
        </w:rPr>
        <w:t xml:space="preserve"> alcohol consumption</w:t>
      </w:r>
      <w:r w:rsidR="002E127E" w:rsidRPr="00234A98">
        <w:rPr>
          <w:rFonts w:ascii="Times New Roman" w:hAnsi="Times New Roman" w:cs="Times New Roman"/>
          <w:sz w:val="24"/>
          <w:szCs w:val="24"/>
        </w:rPr>
        <w:t xml:space="preserve"> after exposure to alcohol cues</w:t>
      </w:r>
      <w:r w:rsidR="00DD7085" w:rsidRPr="00234A98">
        <w:rPr>
          <w:rFonts w:ascii="Times New Roman" w:hAnsi="Times New Roman" w:cs="Times New Roman"/>
          <w:sz w:val="24"/>
          <w:szCs w:val="24"/>
        </w:rPr>
        <w:t xml:space="preserve"> </w:t>
      </w:r>
      <w:r w:rsidR="00DD7085"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&lt;EndNote&gt;&lt;Cite&gt;&lt;Author&gt;Field&lt;/Author&gt;&lt;Year&gt;2017&lt;/Year&gt;&lt;RecNum&gt;14997&lt;/RecNum&gt;&lt;DisplayText&gt;(Field &amp;amp; Jones, 2017)&lt;/DisplayText&gt;&lt;record&gt;&lt;rec-number&gt;14997&lt;/rec-number&gt;&lt;foreign-keys&gt;&lt;key app="EN" db-id="esezwvzwos9eeber9f5vfd9jwr905wpt9s0p" timestamp="1501063649"&gt;14997&lt;/key&gt;&lt;/foreign-keys&gt;&lt;ref-type name="Journal Article"&gt;17&lt;/ref-type&gt;&lt;contributors&gt;&lt;authors&gt;&lt;author&gt;Field, M.&lt;/author&gt;&lt;author&gt;Jones, A.&lt;/author&gt;&lt;/authors&gt;&lt;/contributors&gt;&lt;titles&gt;&lt;title&gt;Elevated alcohol consumption following alcohol cue exposure is partially mediated by reduced inhibitory control and increased craving&lt;/title&gt;&lt;secondary-title&gt;Psychopharmacology&lt;/secondary-title&gt;&lt;/titles&gt;&lt;periodical&gt;&lt;full-title&gt;Psychopharmacology&lt;/full-title&gt;&lt;/periodical&gt;&lt;volume&gt;in press&lt;/volume&gt;&lt;dates&gt;&lt;year&gt;2017&lt;/year&gt;&lt;/dates&gt;&lt;urls&gt;&lt;/urls&gt;&lt;/record&gt;&lt;/Cite&gt;&lt;/EndNote&gt;</w:instrText>
      </w:r>
      <w:r w:rsidR="00DD7085"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(Field &amp; Jones, 2017)</w:t>
      </w:r>
      <w:r w:rsidR="00DD7085" w:rsidRPr="00234A98">
        <w:rPr>
          <w:rFonts w:ascii="Times New Roman" w:hAnsi="Times New Roman" w:cs="Times New Roman"/>
          <w:sz w:val="24"/>
          <w:szCs w:val="24"/>
        </w:rPr>
        <w:fldChar w:fldCharType="end"/>
      </w:r>
      <w:r w:rsidR="003609C3" w:rsidRPr="00234A98">
        <w:rPr>
          <w:rFonts w:ascii="Times New Roman" w:hAnsi="Times New Roman" w:cs="Times New Roman"/>
          <w:sz w:val="24"/>
          <w:szCs w:val="24"/>
        </w:rPr>
        <w:t xml:space="preserve">. </w:t>
      </w:r>
      <w:r w:rsidRPr="00234A98">
        <w:rPr>
          <w:rFonts w:ascii="Times New Roman" w:hAnsi="Times New Roman" w:cs="Times New Roman"/>
          <w:sz w:val="24"/>
          <w:szCs w:val="24"/>
        </w:rPr>
        <w:t>Furthermore,</w:t>
      </w:r>
      <w:r w:rsidR="003609C3" w:rsidRPr="00234A98">
        <w:rPr>
          <w:rFonts w:ascii="Times New Roman" w:hAnsi="Times New Roman" w:cs="Times New Roman"/>
          <w:sz w:val="24"/>
          <w:szCs w:val="24"/>
        </w:rPr>
        <w:t xml:space="preserve"> </w:t>
      </w:r>
      <w:r w:rsidR="00752FDC" w:rsidRPr="00234A98">
        <w:rPr>
          <w:rFonts w:ascii="Times New Roman" w:hAnsi="Times New Roman" w:cs="Times New Roman"/>
          <w:sz w:val="24"/>
          <w:szCs w:val="24"/>
        </w:rPr>
        <w:t xml:space="preserve">in dependent patients </w:t>
      </w:r>
      <w:r w:rsidR="003609C3" w:rsidRPr="00234A98">
        <w:rPr>
          <w:rFonts w:ascii="Times New Roman" w:hAnsi="Times New Roman" w:cs="Times New Roman"/>
          <w:sz w:val="24"/>
          <w:szCs w:val="24"/>
        </w:rPr>
        <w:t>the magnitude of inhibitory impairment</w:t>
      </w:r>
      <w:r w:rsidR="00357DF2"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in response to </w:t>
      </w:r>
      <w:r w:rsidR="003609C3" w:rsidRPr="00234A98">
        <w:rPr>
          <w:rFonts w:ascii="Times New Roman" w:hAnsi="Times New Roman" w:cs="Times New Roman"/>
          <w:sz w:val="24"/>
          <w:szCs w:val="24"/>
        </w:rPr>
        <w:t>alcohol cues</w:t>
      </w:r>
      <w:r w:rsidR="00642BB4" w:rsidRPr="00234A98">
        <w:rPr>
          <w:rFonts w:ascii="Times New Roman" w:hAnsi="Times New Roman" w:cs="Times New Roman"/>
          <w:sz w:val="24"/>
          <w:szCs w:val="24"/>
        </w:rPr>
        <w:t xml:space="preserve"> </w:t>
      </w:r>
      <w:r w:rsidR="00550CC8" w:rsidRPr="00234A98">
        <w:rPr>
          <w:rFonts w:ascii="Times New Roman" w:hAnsi="Times New Roman" w:cs="Times New Roman"/>
          <w:sz w:val="24"/>
          <w:szCs w:val="24"/>
        </w:rPr>
        <w:t>predict</w:t>
      </w:r>
      <w:r w:rsidR="003609C3" w:rsidRPr="00234A98">
        <w:rPr>
          <w:rFonts w:ascii="Times New Roman" w:hAnsi="Times New Roman" w:cs="Times New Roman"/>
          <w:sz w:val="24"/>
          <w:szCs w:val="24"/>
        </w:rPr>
        <w:t>s</w:t>
      </w:r>
      <w:r w:rsidR="001A1C40" w:rsidRPr="00234A98">
        <w:rPr>
          <w:rFonts w:ascii="Times New Roman" w:hAnsi="Times New Roman" w:cs="Times New Roman"/>
          <w:sz w:val="24"/>
          <w:szCs w:val="24"/>
        </w:rPr>
        <w:t xml:space="preserve"> likelihood</w:t>
      </w:r>
      <w:r w:rsidR="00550CC8" w:rsidRPr="00234A98">
        <w:rPr>
          <w:rFonts w:ascii="Times New Roman" w:hAnsi="Times New Roman" w:cs="Times New Roman"/>
          <w:sz w:val="24"/>
          <w:szCs w:val="24"/>
        </w:rPr>
        <w:t xml:space="preserve"> of relapse following treatment</w:t>
      </w:r>
      <w:r w:rsidR="00357DF2" w:rsidRPr="00234A98">
        <w:rPr>
          <w:rFonts w:ascii="Times New Roman" w:hAnsi="Times New Roman" w:cs="Times New Roman"/>
          <w:sz w:val="24"/>
          <w:szCs w:val="24"/>
        </w:rPr>
        <w:t xml:space="preserve"> </w:t>
      </w:r>
      <w:r w:rsidR="00DD7085"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&lt;EndNote&gt;&lt;Cite&gt;&lt;Author&gt;Czapla&lt;/Author&gt;&lt;Year&gt;2015&lt;/Year&gt;&lt;RecNum&gt;14651&lt;/RecNum&gt;&lt;DisplayText&gt;(Czapla et al., 2015)&lt;/DisplayText&gt;&lt;record&gt;&lt;rec-number&gt;14651&lt;/rec-number&gt;&lt;foreign-keys&gt;&lt;key app="EN" db-id="esezwvzwos9eeber9f5vfd9jwr905wpt9s0p" timestamp="1460038892"&gt;14651&lt;/key&gt;&lt;/foreign-keys&gt;&lt;ref-type name="Journal Article"&gt;17&lt;/ref-type&gt;&lt;contributors&gt;&lt;authors&gt;&lt;author&gt;Czapla, M.&lt;/author&gt;&lt;author&gt;Simon, J. J.&lt;/author&gt;&lt;author&gt;Richter, B.&lt;/author&gt;&lt;author&gt;Kluge, M.&lt;/author&gt;&lt;author&gt;Friederich, H. C.&lt;/author&gt;&lt;author&gt;Herpertz, S.&lt;/author&gt;&lt;author&gt;Mann, K.&lt;/author&gt;&lt;author&gt;Herpertz, S. C.&lt;/author&gt;&lt;author&gt;Loeber, S.&lt;/author&gt;&lt;/authors&gt;&lt;/contributors&gt;&lt;titles&gt;&lt;title&gt;The impact of cognitive impairment and impulsivity on relapse of alcohol-dependent patients: Implications for psychotherapeutic treatment&lt;/title&gt;&lt;secondary-title&gt;Addiction Biology&lt;/secondary-title&gt;&lt;/titles&gt;&lt;periodical&gt;&lt;full-title&gt;Addiction Biology&lt;/full-title&gt;&lt;/periodical&gt;&lt;pages&gt;873-84&lt;/pages&gt;&lt;volume&gt;21&lt;/volume&gt;&lt;dates&gt;&lt;year&gt;2015&lt;/year&gt;&lt;/dates&gt;&lt;urls&gt;&lt;related-urls&gt;&lt;url&gt;http://www.scopus.com/inward/record.url?eid=2-s2.0-84923098050&amp;amp;partnerID=40&amp;amp;md5=206156dd90264c19d3f7e94fd49de82c&lt;/url&gt;&lt;/related-urls&gt;&lt;/urls&gt;&lt;electronic-resource-num&gt;10.1111/adb.12229&lt;/electronic-resource-num&gt;&lt;remote-database-name&gt;Scopus&lt;/remote-database-name&gt;&lt;/record&gt;&lt;/Cite&gt;&lt;/EndNote&gt;</w:instrText>
      </w:r>
      <w:r w:rsidR="00DD7085"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(Czapla et al., 2015)</w:t>
      </w:r>
      <w:r w:rsidR="00DD7085" w:rsidRPr="00234A98">
        <w:rPr>
          <w:rFonts w:ascii="Times New Roman" w:hAnsi="Times New Roman" w:cs="Times New Roman"/>
          <w:sz w:val="24"/>
          <w:szCs w:val="24"/>
        </w:rPr>
        <w:fldChar w:fldCharType="end"/>
      </w:r>
      <w:r w:rsidR="00550CC8" w:rsidRPr="00234A98">
        <w:rPr>
          <w:rFonts w:ascii="Times New Roman" w:hAnsi="Times New Roman" w:cs="Times New Roman"/>
          <w:sz w:val="24"/>
          <w:szCs w:val="24"/>
        </w:rPr>
        <w:t>.</w:t>
      </w:r>
      <w:r w:rsidR="005D439C" w:rsidRPr="00234A98">
        <w:rPr>
          <w:rFonts w:ascii="Times New Roman" w:hAnsi="Times New Roman" w:cs="Times New Roman"/>
          <w:sz w:val="24"/>
          <w:szCs w:val="24"/>
        </w:rPr>
        <w:t xml:space="preserve"> </w:t>
      </w:r>
    </w:p>
    <w:p w14:paraId="5D75EA5E" w14:textId="3E2D6886" w:rsidR="00357DF2" w:rsidRPr="00234A98" w:rsidRDefault="005D439C" w:rsidP="000861A4">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lastRenderedPageBreak/>
        <w:t>Whilst reactive inhibitory control has provided the basis for the majority of research into alcohol use</w:t>
      </w:r>
      <w:r w:rsidR="002F4277" w:rsidRPr="00234A98">
        <w:rPr>
          <w:rFonts w:ascii="Times New Roman" w:hAnsi="Times New Roman" w:cs="Times New Roman"/>
          <w:sz w:val="24"/>
          <w:szCs w:val="24"/>
        </w:rPr>
        <w:t xml:space="preserve"> flexible</w:t>
      </w:r>
      <w:r w:rsidRPr="00234A98">
        <w:rPr>
          <w:rFonts w:ascii="Times New Roman" w:hAnsi="Times New Roman" w:cs="Times New Roman"/>
          <w:sz w:val="24"/>
          <w:szCs w:val="24"/>
        </w:rPr>
        <w:t xml:space="preserve"> human control is also proactive in nature</w:t>
      </w:r>
      <w:r w:rsidR="00B86327" w:rsidRPr="00234A98">
        <w:rPr>
          <w:rFonts w:ascii="Times New Roman" w:hAnsi="Times New Roman" w:cs="Times New Roman"/>
          <w:sz w:val="24"/>
          <w:szCs w:val="24"/>
        </w:rPr>
        <w:t>,</w:t>
      </w:r>
      <w:r w:rsidRPr="00234A98">
        <w:rPr>
          <w:rFonts w:ascii="Times New Roman" w:hAnsi="Times New Roman" w:cs="Times New Roman"/>
          <w:sz w:val="24"/>
          <w:szCs w:val="24"/>
        </w:rPr>
        <w:t xml:space="preserve"> </w:t>
      </w:r>
      <w:r w:rsidR="003609C3" w:rsidRPr="00234A98">
        <w:rPr>
          <w:rFonts w:ascii="Times New Roman" w:hAnsi="Times New Roman" w:cs="Times New Roman"/>
          <w:sz w:val="24"/>
          <w:szCs w:val="24"/>
        </w:rPr>
        <w:t xml:space="preserve">requiring careful planning and strategic adjustments </w:t>
      </w:r>
      <w:r w:rsidRPr="00234A98">
        <w:rPr>
          <w:rFonts w:ascii="Times New Roman" w:hAnsi="Times New Roman" w:cs="Times New Roman"/>
          <w:sz w:val="24"/>
          <w:szCs w:val="24"/>
        </w:rPr>
        <w:fldChar w:fldCharType="begin">
          <w:fldData xml:space="preserve">PEVuZE5vdGU+PENpdGU+PEF1dGhvcj5FbGNobGVwcDwvQXV0aG9yPjxZZWFyPjIwMTY8L1llYXI+
PFJlY051bT4xNTI1NjwvUmVjTnVtPjxEaXNwbGF5VGV4dD4oRWxjaGxlcHAsIExhdnJpYywgQ2hh
bWJlcnMsICZhbXA7IFZlcmJydWdnZW4sIDIwMTYpPC9EaXNwbGF5VGV4dD48cmVjb3JkPjxyZWMt
bnVtYmVyPjE1MjU2PC9yZWMtbnVtYmVyPjxmb3JlaWduLWtleXM+PGtleSBhcHA9IkVOIiBkYi1p
ZD0iZXNlend2endvczllZWJlcjlmNXZmZDlqd3I5MDV3cHQ5czBwIiB0aW1lc3RhbXA9IjE1NTg1
MzQxODQiPjE1MjU2PC9rZXk+PC9mb3JlaWduLWtleXM+PHJlZi10eXBlIG5hbWU9IkpvdXJuYWwg
QXJ0aWNsZSI+MTc8L3JlZi10eXBlPjxjb250cmlidXRvcnM+PGF1dGhvcnM+PGF1dGhvcj5FbGNo
bGVwcCwgSGVpa2U8L2F1dGhvcj48YXV0aG9yPkxhdnJpYywgQXVyZWxpdTwvYXV0aG9yPjxhdXRo
b3I+Q2hhbWJlcnMsIENocmlzdG9waGVyIEQuPC9hdXRob3I+PGF1dGhvcj5WZXJicnVnZ2VuLCBG
cmVkZXJpY2s8L2F1dGhvcj48L2F1dGhvcnM+PC9jb250cmlidXRvcnM+PHRpdGxlcz48dGl0bGU+
UHJvYWN0aXZlIGluaGliaXRvcnkgY29udHJvbDogQSBnZW5lcmFsIGJpYXNpbmcgYWNjb3VudDwv
dGl0bGU+PHNlY29uZGFyeS10aXRsZT5Db2duaXRpdmUgcHN5Y2hvbG9neTwvc2Vjb25kYXJ5LXRp
dGxlPjxhbHQtdGl0bGU+Q29nbiBQc3ljaG9sPC9hbHQtdGl0bGU+PC90aXRsZXM+PHBlcmlvZGlj
YWw+PGZ1bGwtdGl0bGU+Q29nbml0aXZlIHBzeWNob2xvZ3k8L2Z1bGwtdGl0bGU+PGFiYnItMT5D
b2duIFBzeWNob2w8L2FiYnItMT48L3BlcmlvZGljYWw+PGFsdC1wZXJpb2RpY2FsPjxmdWxsLXRp
dGxlPkNvZ25pdGl2ZSBwc3ljaG9sb2d5PC9mdWxsLXRpdGxlPjxhYmJyLTE+Q29nbiBQc3ljaG9s
PC9hYmJyLTE+PC9hbHQtcGVyaW9kaWNhbD48cGFnZXM+MjctNjE8L3BhZ2VzPjx2b2x1bWU+ODY8
L3ZvbHVtZT48a2V5d29yZHM+PGtleXdvcmQ+Qmlhc2VkIGNvbXBldGl0aW9uPC9rZXl3b3JkPjxr
ZXl3b3JkPkR1YWwtdGFzayBwZXJmb3JtYW5jZTwva2V5d29yZD48a2V5d29yZD5FRUc8L2tleXdv
cmQ+PGtleXdvcmQ+UHJvYWN0aXZlIGNvbnRyb2w8L2tleXdvcmQ+PGtleXdvcmQ+UmVzcG9uc2Ug
aW5oaWJpdGlvbjwva2V5d29yZD48a2V5d29yZD5BZG9sZXNjZW50PC9rZXl3b3JkPjxrZXl3b3Jk
PkFkdWx0PC9rZXl3b3JkPjxrZXl3b3JkPipBdHRlbnRpb248L2tleXdvcmQ+PGtleXdvcmQ+Qmlh
czwva2V5d29yZD48a2V5d29yZD5CcmFpbi8qcGh5c2lvbG9neTwva2V5d29yZD48a2V5d29yZD5G
ZW1hbGU8L2tleXdvcmQ+PGtleXdvcmQ+SHVtYW5zPC9rZXl3b3JkPjxrZXl3b3JkPipJbmhpYml0
aW9uIChQc3ljaG9sb2d5KTwva2V5d29yZD48a2V5d29yZD5NYWxlPC9rZXl3b3JkPjxrZXl3b3Jk
Pk1pZGRsZSBBZ2VkPC9rZXl3b3JkPjxrZXl3b3JkPipQc3ljaG9tb3RvciBQZXJmb3JtYW5jZTwv
a2V5d29yZD48a2V5d29yZD4qUmVhY3Rpb24gVGltZTwva2V5d29yZD48a2V5d29yZD5Zb3VuZyBB
ZHVsdDwva2V5d29yZD48L2tleXdvcmRzPjxkYXRlcz48eWVhcj4yMDE2PC95ZWFyPjwvZGF0ZXM+
PHB1Ymxpc2hlcj5BY2FkZW1pYyBQcmVzczwvcHVibGlzaGVyPjxpc2JuPjEwOTUtNTYyMyYjeEQ7
MDAxMC0wMjg1PC9pc2JuPjxhY2Nlc3Npb24tbnVtPjI2ODU5NTE5PC9hY2Nlc3Npb24tbnVtPjx1
cmxzPjxyZWxhdGVkLXVybHM+PHVybD5odHRwczovL3d3dy5uY2JpLm5sbS5uaWguZ292L3B1Ym1l
ZC8yNjg1OTUxOTwvdXJsPjx1cmw+aHR0cHM6Ly93d3cubmNiaS5ubG0ubmloLmdvdi9wbWMvYXJ0
aWNsZXMvUE1DNDgyNTU0Mi88L3VybD48L3JlbGF0ZWQtdXJscz48L3VybHM+PGVsZWN0cm9uaWMt
cmVzb3VyY2UtbnVtPjEwLjEwMTYvai5jb2dwc3ljaC4yMDE2LjAxLjAwNDwvZWxlY3Ryb25pYy1y
ZXNvdXJjZS1udW0+PHJlbW90ZS1kYXRhYmFzZS1uYW1lPlB1Yk1lZDwvcmVtb3RlLWRhdGFiYXNl
LW5hbWU+PGxhbmd1YWdlPmVuZzwvbGFuZ3VhZ2U+PC9yZWNvcmQ+PC9DaXRlPjwvRW5kTm90ZT4A
</w:fldData>
        </w:fldChar>
      </w:r>
      <w:r w:rsidR="00EA1E0F" w:rsidRPr="00234A98">
        <w:rPr>
          <w:rFonts w:ascii="Times New Roman" w:hAnsi="Times New Roman" w:cs="Times New Roman"/>
          <w:sz w:val="24"/>
          <w:szCs w:val="24"/>
        </w:rPr>
        <w:instrText xml:space="preserve"> ADDIN EN.CITE </w:instrText>
      </w:r>
      <w:r w:rsidR="00EA1E0F" w:rsidRPr="00234A98">
        <w:rPr>
          <w:rFonts w:ascii="Times New Roman" w:hAnsi="Times New Roman" w:cs="Times New Roman"/>
          <w:sz w:val="24"/>
          <w:szCs w:val="24"/>
        </w:rPr>
        <w:fldChar w:fldCharType="begin">
          <w:fldData xml:space="preserve">PEVuZE5vdGU+PENpdGU+PEF1dGhvcj5FbGNobGVwcDwvQXV0aG9yPjxZZWFyPjIwMTY8L1llYXI+
PFJlY051bT4xNTI1NjwvUmVjTnVtPjxEaXNwbGF5VGV4dD4oRWxjaGxlcHAsIExhdnJpYywgQ2hh
bWJlcnMsICZhbXA7IFZlcmJydWdnZW4sIDIwMTYpPC9EaXNwbGF5VGV4dD48cmVjb3JkPjxyZWMt
bnVtYmVyPjE1MjU2PC9yZWMtbnVtYmVyPjxmb3JlaWduLWtleXM+PGtleSBhcHA9IkVOIiBkYi1p
ZD0iZXNlend2endvczllZWJlcjlmNXZmZDlqd3I5MDV3cHQ5czBwIiB0aW1lc3RhbXA9IjE1NTg1
MzQxODQiPjE1MjU2PC9rZXk+PC9mb3JlaWduLWtleXM+PHJlZi10eXBlIG5hbWU9IkpvdXJuYWwg
QXJ0aWNsZSI+MTc8L3JlZi10eXBlPjxjb250cmlidXRvcnM+PGF1dGhvcnM+PGF1dGhvcj5FbGNo
bGVwcCwgSGVpa2U8L2F1dGhvcj48YXV0aG9yPkxhdnJpYywgQXVyZWxpdTwvYXV0aG9yPjxhdXRo
b3I+Q2hhbWJlcnMsIENocmlzdG9waGVyIEQuPC9hdXRob3I+PGF1dGhvcj5WZXJicnVnZ2VuLCBG
cmVkZXJpY2s8L2F1dGhvcj48L2F1dGhvcnM+PC9jb250cmlidXRvcnM+PHRpdGxlcz48dGl0bGU+
UHJvYWN0aXZlIGluaGliaXRvcnkgY29udHJvbDogQSBnZW5lcmFsIGJpYXNpbmcgYWNjb3VudDwv
dGl0bGU+PHNlY29uZGFyeS10aXRsZT5Db2duaXRpdmUgcHN5Y2hvbG9neTwvc2Vjb25kYXJ5LXRp
dGxlPjxhbHQtdGl0bGU+Q29nbiBQc3ljaG9sPC9hbHQtdGl0bGU+PC90aXRsZXM+PHBlcmlvZGlj
YWw+PGZ1bGwtdGl0bGU+Q29nbml0aXZlIHBzeWNob2xvZ3k8L2Z1bGwtdGl0bGU+PGFiYnItMT5D
b2duIFBzeWNob2w8L2FiYnItMT48L3BlcmlvZGljYWw+PGFsdC1wZXJpb2RpY2FsPjxmdWxsLXRp
dGxlPkNvZ25pdGl2ZSBwc3ljaG9sb2d5PC9mdWxsLXRpdGxlPjxhYmJyLTE+Q29nbiBQc3ljaG9s
PC9hYmJyLTE+PC9hbHQtcGVyaW9kaWNhbD48cGFnZXM+MjctNjE8L3BhZ2VzPjx2b2x1bWU+ODY8
L3ZvbHVtZT48a2V5d29yZHM+PGtleXdvcmQ+Qmlhc2VkIGNvbXBldGl0aW9uPC9rZXl3b3JkPjxr
ZXl3b3JkPkR1YWwtdGFzayBwZXJmb3JtYW5jZTwva2V5d29yZD48a2V5d29yZD5FRUc8L2tleXdv
cmQ+PGtleXdvcmQ+UHJvYWN0aXZlIGNvbnRyb2w8L2tleXdvcmQ+PGtleXdvcmQ+UmVzcG9uc2Ug
aW5oaWJpdGlvbjwva2V5d29yZD48a2V5d29yZD5BZG9sZXNjZW50PC9rZXl3b3JkPjxrZXl3b3Jk
PkFkdWx0PC9rZXl3b3JkPjxrZXl3b3JkPipBdHRlbnRpb248L2tleXdvcmQ+PGtleXdvcmQ+Qmlh
czwva2V5d29yZD48a2V5d29yZD5CcmFpbi8qcGh5c2lvbG9neTwva2V5d29yZD48a2V5d29yZD5G
ZW1hbGU8L2tleXdvcmQ+PGtleXdvcmQ+SHVtYW5zPC9rZXl3b3JkPjxrZXl3b3JkPipJbmhpYml0
aW9uIChQc3ljaG9sb2d5KTwva2V5d29yZD48a2V5d29yZD5NYWxlPC9rZXl3b3JkPjxrZXl3b3Jk
Pk1pZGRsZSBBZ2VkPC9rZXl3b3JkPjxrZXl3b3JkPipQc3ljaG9tb3RvciBQZXJmb3JtYW5jZTwv
a2V5d29yZD48a2V5d29yZD4qUmVhY3Rpb24gVGltZTwva2V5d29yZD48a2V5d29yZD5Zb3VuZyBB
ZHVsdDwva2V5d29yZD48L2tleXdvcmRzPjxkYXRlcz48eWVhcj4yMDE2PC95ZWFyPjwvZGF0ZXM+
PHB1Ymxpc2hlcj5BY2FkZW1pYyBQcmVzczwvcHVibGlzaGVyPjxpc2JuPjEwOTUtNTYyMyYjeEQ7
MDAxMC0wMjg1PC9pc2JuPjxhY2Nlc3Npb24tbnVtPjI2ODU5NTE5PC9hY2Nlc3Npb24tbnVtPjx1
cmxzPjxyZWxhdGVkLXVybHM+PHVybD5odHRwczovL3d3dy5uY2JpLm5sbS5uaWguZ292L3B1Ym1l
ZC8yNjg1OTUxOTwvdXJsPjx1cmw+aHR0cHM6Ly93d3cubmNiaS5ubG0ubmloLmdvdi9wbWMvYXJ0
aWNsZXMvUE1DNDgyNTU0Mi88L3VybD48L3JlbGF0ZWQtdXJscz48L3VybHM+PGVsZWN0cm9uaWMt
cmVzb3VyY2UtbnVtPjEwLjEwMTYvai5jb2dwc3ljaC4yMDE2LjAxLjAwNDwvZWxlY3Ryb25pYy1y
ZXNvdXJjZS1udW0+PHJlbW90ZS1kYXRhYmFzZS1uYW1lPlB1Yk1lZDwvcmVtb3RlLWRhdGFiYXNl
LW5hbWU+PGxhbmd1YWdlPmVuZzwvbGFuZ3VhZ2U+PC9yZWNvcmQ+PC9DaXRlPjwvRW5kTm90ZT4A
</w:fldData>
        </w:fldChar>
      </w:r>
      <w:r w:rsidR="00EA1E0F" w:rsidRPr="00234A98">
        <w:rPr>
          <w:rFonts w:ascii="Times New Roman" w:hAnsi="Times New Roman" w:cs="Times New Roman"/>
          <w:sz w:val="24"/>
          <w:szCs w:val="24"/>
        </w:rPr>
        <w:instrText xml:space="preserve"> ADDIN EN.CITE.DATA </w:instrText>
      </w:r>
      <w:r w:rsidR="00EA1E0F" w:rsidRPr="00234A98">
        <w:rPr>
          <w:rFonts w:ascii="Times New Roman" w:hAnsi="Times New Roman" w:cs="Times New Roman"/>
          <w:sz w:val="24"/>
          <w:szCs w:val="24"/>
        </w:rPr>
      </w:r>
      <w:r w:rsidR="00EA1E0F" w:rsidRPr="00234A98">
        <w:rPr>
          <w:rFonts w:ascii="Times New Roman" w:hAnsi="Times New Roman" w:cs="Times New Roman"/>
          <w:sz w:val="24"/>
          <w:szCs w:val="24"/>
        </w:rPr>
        <w:fldChar w:fldCharType="end"/>
      </w:r>
      <w:r w:rsidRPr="00234A98">
        <w:rPr>
          <w:rFonts w:ascii="Times New Roman" w:hAnsi="Times New Roman" w:cs="Times New Roman"/>
          <w:sz w:val="24"/>
          <w:szCs w:val="24"/>
        </w:rPr>
      </w:r>
      <w:r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(Elchlepp, Lavric, Chambers, &amp; Verbruggen, 2016)</w:t>
      </w:r>
      <w:r w:rsidRPr="00234A98">
        <w:rPr>
          <w:rFonts w:ascii="Times New Roman" w:hAnsi="Times New Roman" w:cs="Times New Roman"/>
          <w:sz w:val="24"/>
          <w:szCs w:val="24"/>
        </w:rPr>
        <w:fldChar w:fldCharType="end"/>
      </w:r>
      <w:r w:rsidRPr="00234A98">
        <w:rPr>
          <w:rFonts w:ascii="Times New Roman" w:hAnsi="Times New Roman" w:cs="Times New Roman"/>
          <w:sz w:val="24"/>
          <w:szCs w:val="24"/>
        </w:rPr>
        <w:t xml:space="preserve">. </w:t>
      </w:r>
      <w:r w:rsidR="004116B7" w:rsidRPr="00234A98">
        <w:rPr>
          <w:rFonts w:ascii="Times New Roman" w:hAnsi="Times New Roman" w:cs="Times New Roman"/>
          <w:sz w:val="24"/>
          <w:szCs w:val="24"/>
        </w:rPr>
        <w:t xml:space="preserve">For example, </w:t>
      </w:r>
      <w:r w:rsidR="004116B7" w:rsidRPr="00234A98">
        <w:rPr>
          <w:rFonts w:ascii="Times New Roman" w:eastAsia="Times New Roman" w:hAnsi="Times New Roman" w:cs="Times New Roman"/>
          <w:b/>
          <w:i/>
          <w:color w:val="FF0000"/>
          <w:sz w:val="24"/>
          <w:szCs w:val="24"/>
        </w:rPr>
        <w:t>w</w:t>
      </w:r>
      <w:r w:rsidR="00A32714" w:rsidRPr="00234A98">
        <w:rPr>
          <w:rFonts w:ascii="Times New Roman" w:eastAsia="Times New Roman" w:hAnsi="Times New Roman" w:cs="Times New Roman"/>
          <w:b/>
          <w:i/>
          <w:color w:val="FF0000"/>
          <w:sz w:val="24"/>
          <w:szCs w:val="24"/>
        </w:rPr>
        <w:t xml:space="preserve">hen people are attempting to reduce their alcohol consumption it is </w:t>
      </w:r>
      <w:r w:rsidR="00596C9B" w:rsidRPr="00234A98">
        <w:rPr>
          <w:rFonts w:ascii="Times New Roman" w:eastAsia="Times New Roman" w:hAnsi="Times New Roman" w:cs="Times New Roman"/>
          <w:b/>
          <w:i/>
          <w:color w:val="FF0000"/>
          <w:sz w:val="24"/>
          <w:szCs w:val="24"/>
        </w:rPr>
        <w:t>implausible that would</w:t>
      </w:r>
      <w:r w:rsidR="00A32714" w:rsidRPr="00234A98">
        <w:rPr>
          <w:rFonts w:ascii="Times New Roman" w:eastAsia="Times New Roman" w:hAnsi="Times New Roman" w:cs="Times New Roman"/>
          <w:b/>
          <w:i/>
          <w:color w:val="FF0000"/>
          <w:sz w:val="24"/>
          <w:szCs w:val="24"/>
        </w:rPr>
        <w:t xml:space="preserve"> inhibit all motor movement (a global stopping response)</w:t>
      </w:r>
      <w:r w:rsidR="00596C9B" w:rsidRPr="00234A98">
        <w:rPr>
          <w:rFonts w:ascii="Times New Roman" w:eastAsia="Times New Roman" w:hAnsi="Times New Roman" w:cs="Times New Roman"/>
          <w:b/>
          <w:i/>
          <w:color w:val="FF0000"/>
          <w:sz w:val="24"/>
          <w:szCs w:val="24"/>
        </w:rPr>
        <w:t xml:space="preserve">. Rather, </w:t>
      </w:r>
      <w:r w:rsidR="00A32714" w:rsidRPr="00234A98">
        <w:rPr>
          <w:rFonts w:ascii="Times New Roman" w:eastAsia="Times New Roman" w:hAnsi="Times New Roman" w:cs="Times New Roman"/>
          <w:b/>
          <w:i/>
          <w:color w:val="FF0000"/>
          <w:sz w:val="24"/>
          <w:szCs w:val="24"/>
        </w:rPr>
        <w:t xml:space="preserve">they </w:t>
      </w:r>
      <w:r w:rsidR="00596C9B" w:rsidRPr="00234A98">
        <w:rPr>
          <w:rFonts w:ascii="Times New Roman" w:eastAsia="Times New Roman" w:hAnsi="Times New Roman" w:cs="Times New Roman"/>
          <w:b/>
          <w:i/>
          <w:color w:val="FF0000"/>
          <w:sz w:val="24"/>
          <w:szCs w:val="24"/>
        </w:rPr>
        <w:t xml:space="preserve">should </w:t>
      </w:r>
      <w:r w:rsidR="00A32714" w:rsidRPr="00234A98">
        <w:rPr>
          <w:rFonts w:ascii="Times New Roman" w:eastAsia="Times New Roman" w:hAnsi="Times New Roman" w:cs="Times New Roman"/>
          <w:b/>
          <w:i/>
          <w:color w:val="FF0000"/>
          <w:sz w:val="24"/>
          <w:szCs w:val="24"/>
        </w:rPr>
        <w:t xml:space="preserve">adopt a proactive strategy in anticipation of being exposed </w:t>
      </w:r>
      <w:r w:rsidR="00596C9B" w:rsidRPr="00234A98">
        <w:rPr>
          <w:rFonts w:ascii="Times New Roman" w:eastAsia="Times New Roman" w:hAnsi="Times New Roman" w:cs="Times New Roman"/>
          <w:b/>
          <w:i/>
          <w:color w:val="FF0000"/>
          <w:sz w:val="24"/>
          <w:szCs w:val="24"/>
        </w:rPr>
        <w:t xml:space="preserve">to alcohol-related cues </w:t>
      </w:r>
      <w:r w:rsidRPr="00234A98">
        <w:rPr>
          <w:rFonts w:ascii="Times New Roman" w:hAnsi="Times New Roman" w:cs="Times New Roman"/>
          <w:sz w:val="24"/>
          <w:szCs w:val="24"/>
        </w:rPr>
        <w:fldChar w:fldCharType="begin"/>
      </w:r>
      <w:r w:rsidRPr="00234A98">
        <w:rPr>
          <w:rFonts w:ascii="Times New Roman" w:hAnsi="Times New Roman" w:cs="Times New Roman"/>
          <w:sz w:val="24"/>
          <w:szCs w:val="24"/>
        </w:rPr>
        <w:instrText xml:space="preserve"> ADDIN EN.CITE &lt;EndNote&gt;&lt;Cite&gt;&lt;Author&gt;Aron&lt;/Author&gt;&lt;Year&gt;2011&lt;/Year&gt;&lt;RecNum&gt;14326&lt;/RecNum&gt;&lt;DisplayText&gt;(Aron, 2011)&lt;/DisplayText&gt;&lt;record&gt;&lt;rec-number&gt;14326&lt;/rec-number&gt;&lt;foreign-keys&gt;&lt;key app="EN" db-id="esezwvzwos9eeber9f5vfd9jwr905wpt9s0p" timestamp="1408033434"&gt;14326&lt;/key&gt;&lt;/foreign-keys&gt;&lt;ref-type name="Journal Article"&gt;17&lt;/ref-type&gt;&lt;contributors&gt;&lt;authors&gt;&lt;author&gt;Aron, A. R.&lt;/author&gt;&lt;/authors&gt;&lt;/contributors&gt;&lt;titles&gt;&lt;title&gt;From reactive to proactive and selective control: Developing a richer model for stopping inappropriate responses&lt;/title&gt;&lt;secondary-title&gt;Biological Psychiatry&lt;/secondary-title&gt;&lt;/titles&gt;&lt;periodical&gt;&lt;full-title&gt;Biological Psychiatry&lt;/full-title&gt;&lt;/periodical&gt;&lt;pages&gt;e55-e68&lt;/pages&gt;&lt;volume&gt;69&lt;/volume&gt;&lt;number&gt;12&lt;/number&gt;&lt;dates&gt;&lt;year&gt;2011&lt;/year&gt;&lt;/dates&gt;&lt;urls&gt;&lt;related-urls&gt;&lt;url&gt;http://www.scopus.com/inward/record.url?eid=2-s2.0-79958087855&amp;amp;partnerID=40&amp;amp;md5=d9fd5582b39a49b5f62fab58fe243e5a&lt;/url&gt;&lt;/related-urls&gt;&lt;/urls&gt;&lt;remote-database-name&gt;Scopus&lt;/remote-database-name&gt;&lt;/record&gt;&lt;/Cite&gt;&lt;/EndNote&gt;</w:instrText>
      </w:r>
      <w:r w:rsidRPr="00234A98">
        <w:rPr>
          <w:rFonts w:ascii="Times New Roman" w:hAnsi="Times New Roman" w:cs="Times New Roman"/>
          <w:sz w:val="24"/>
          <w:szCs w:val="24"/>
        </w:rPr>
        <w:fldChar w:fldCharType="separate"/>
      </w:r>
      <w:r w:rsidRPr="00234A98">
        <w:rPr>
          <w:rFonts w:ascii="Times New Roman" w:hAnsi="Times New Roman" w:cs="Times New Roman"/>
          <w:noProof/>
          <w:sz w:val="24"/>
          <w:szCs w:val="24"/>
        </w:rPr>
        <w:t>(Aron, 2011)</w:t>
      </w:r>
      <w:r w:rsidRPr="00234A98">
        <w:rPr>
          <w:rFonts w:ascii="Times New Roman" w:hAnsi="Times New Roman" w:cs="Times New Roman"/>
          <w:sz w:val="24"/>
          <w:szCs w:val="24"/>
        </w:rPr>
        <w:fldChar w:fldCharType="end"/>
      </w:r>
      <w:r w:rsidR="00B86327" w:rsidRPr="00234A98">
        <w:rPr>
          <w:rFonts w:ascii="Times New Roman" w:hAnsi="Times New Roman" w:cs="Times New Roman"/>
          <w:sz w:val="24"/>
          <w:szCs w:val="24"/>
        </w:rPr>
        <w:t>.</w:t>
      </w:r>
      <w:r w:rsidR="00710CB2" w:rsidRPr="00234A98">
        <w:rPr>
          <w:rFonts w:ascii="Times New Roman" w:hAnsi="Times New Roman" w:cs="Times New Roman"/>
          <w:sz w:val="24"/>
          <w:szCs w:val="24"/>
        </w:rPr>
        <w:t xml:space="preserve"> Following a failure (or inefficient use) of proactive control</w:t>
      </w:r>
      <w:r w:rsidR="0049523E" w:rsidRPr="00234A98">
        <w:rPr>
          <w:rFonts w:ascii="Times New Roman" w:hAnsi="Times New Roman" w:cs="Times New Roman"/>
          <w:sz w:val="24"/>
          <w:szCs w:val="24"/>
        </w:rPr>
        <w:t>,</w:t>
      </w:r>
      <w:r w:rsidR="00710CB2" w:rsidRPr="00234A98">
        <w:rPr>
          <w:rFonts w:ascii="Times New Roman" w:hAnsi="Times New Roman" w:cs="Times New Roman"/>
          <w:sz w:val="24"/>
          <w:szCs w:val="24"/>
        </w:rPr>
        <w:t xml:space="preserve"> r</w:t>
      </w:r>
      <w:r w:rsidRPr="00234A98">
        <w:rPr>
          <w:rFonts w:ascii="Times New Roman" w:hAnsi="Times New Roman" w:cs="Times New Roman"/>
          <w:sz w:val="24"/>
          <w:szCs w:val="24"/>
        </w:rPr>
        <w:t xml:space="preserve">eactive stopping may be </w:t>
      </w:r>
      <w:r w:rsidR="00710CB2" w:rsidRPr="00234A98">
        <w:rPr>
          <w:rFonts w:ascii="Times New Roman" w:hAnsi="Times New Roman" w:cs="Times New Roman"/>
          <w:sz w:val="24"/>
          <w:szCs w:val="24"/>
        </w:rPr>
        <w:t xml:space="preserve">employed </w:t>
      </w:r>
      <w:r w:rsidRPr="00234A98">
        <w:rPr>
          <w:rFonts w:ascii="Times New Roman" w:hAnsi="Times New Roman" w:cs="Times New Roman"/>
          <w:sz w:val="24"/>
          <w:szCs w:val="24"/>
        </w:rPr>
        <w:t xml:space="preserve">as a last resort or late-correction mechanism during self-regulation </w:t>
      </w:r>
      <w:r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&lt;EndNote&gt;&lt;Cite&gt;&lt;Author&gt;Braver&lt;/Author&gt;&lt;Year&gt;2009&lt;/Year&gt;&lt;RecNum&gt;15257&lt;/RecNum&gt;&lt;DisplayText&gt;(Braver, Paxton, Locke, &amp;amp; Barch, 2009)&lt;/DisplayText&gt;&lt;record&gt;&lt;rec-number&gt;15257&lt;/rec-number&gt;&lt;foreign-keys&gt;&lt;key app="EN" db-id="esezwvzwos9eeber9f5vfd9jwr905wpt9s0p" timestamp="1558534406"&gt;15257&lt;/key&gt;&lt;/foreign-keys&gt;&lt;ref-type name="Journal Article"&gt;17&lt;/ref-type&gt;&lt;contributors&gt;&lt;authors&gt;&lt;author&gt;Braver, Todd S.&lt;/author&gt;&lt;author&gt;Paxton, Jessica L.&lt;/author&gt;&lt;author&gt;Locke, Hannah S.&lt;/author&gt;&lt;author&gt;Barch, Deanna M.&lt;/author&gt;&lt;/authors&gt;&lt;/contributors&gt;&lt;titles&gt;&lt;title&gt;Flexible neural mechanisms of cognitive control within human prefrontal cortex&lt;/title&gt;&lt;secondary-title&gt;Proceedings of the National Academy of Sciences&lt;/secondary-title&gt;&lt;/titles&gt;&lt;periodical&gt;&lt;full-title&gt;Proceedings of the National Academy of Sciences&lt;/full-title&gt;&lt;/periodical&gt;&lt;pages&gt;7351&lt;/pages&gt;&lt;volume&gt;106&lt;/volume&gt;&lt;number&gt;18&lt;/number&gt;&lt;dates&gt;&lt;year&gt;2009&lt;/year&gt;&lt;/dates&gt;&lt;urls&gt;&lt;related-urls&gt;&lt;url&gt;http://www.pnas.org/content/106/18/7351.abstract&lt;/url&gt;&lt;/related-urls&gt;&lt;/urls&gt;&lt;electronic-resource-num&gt;10.1073/pnas.0808187106&lt;/electronic-resource-num&gt;&lt;/record&gt;&lt;/Cite&gt;&lt;/EndNote&gt;</w:instrText>
      </w:r>
      <w:r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(Braver, Paxton, Locke, &amp; Barch, 2009)</w:t>
      </w:r>
      <w:r w:rsidRPr="00234A98">
        <w:rPr>
          <w:rFonts w:ascii="Times New Roman" w:hAnsi="Times New Roman" w:cs="Times New Roman"/>
          <w:sz w:val="24"/>
          <w:szCs w:val="24"/>
        </w:rPr>
        <w:fldChar w:fldCharType="end"/>
      </w:r>
      <w:r w:rsidRPr="00234A98">
        <w:rPr>
          <w:rFonts w:ascii="Times New Roman" w:hAnsi="Times New Roman" w:cs="Times New Roman"/>
          <w:sz w:val="24"/>
          <w:szCs w:val="24"/>
        </w:rPr>
        <w:t xml:space="preserve">. </w:t>
      </w:r>
      <w:r w:rsidR="00076847" w:rsidRPr="00234A98">
        <w:rPr>
          <w:rFonts w:ascii="Times New Roman" w:hAnsi="Times New Roman" w:cs="Times New Roman"/>
          <w:b/>
          <w:i/>
          <w:color w:val="FF0000"/>
          <w:sz w:val="24"/>
          <w:szCs w:val="24"/>
        </w:rPr>
        <w:t>Strategic</w:t>
      </w:r>
      <w:r w:rsidR="00076847" w:rsidRPr="00234A98">
        <w:rPr>
          <w:rFonts w:ascii="Times New Roman" w:hAnsi="Times New Roman" w:cs="Times New Roman"/>
          <w:color w:val="FF0000"/>
          <w:sz w:val="24"/>
          <w:szCs w:val="24"/>
        </w:rPr>
        <w:t xml:space="preserve"> </w:t>
      </w:r>
      <w:r w:rsidR="00076847" w:rsidRPr="00234A98">
        <w:rPr>
          <w:rFonts w:ascii="Times New Roman" w:hAnsi="Times New Roman" w:cs="Times New Roman"/>
          <w:sz w:val="24"/>
          <w:szCs w:val="24"/>
        </w:rPr>
        <w:t>p</w:t>
      </w:r>
      <w:r w:rsidRPr="00234A98">
        <w:rPr>
          <w:rFonts w:ascii="Times New Roman" w:hAnsi="Times New Roman" w:cs="Times New Roman"/>
          <w:sz w:val="24"/>
          <w:szCs w:val="24"/>
        </w:rPr>
        <w:t xml:space="preserve">roactive control adjustments can be inferred by the degree of slowing of reaction times in contexts in which an inhibitory signal is anticipated (see </w:t>
      </w:r>
      <w:r w:rsidRPr="00234A98">
        <w:rPr>
          <w:rFonts w:ascii="Times New Roman" w:hAnsi="Times New Roman" w:cs="Times New Roman"/>
          <w:sz w:val="24"/>
          <w:szCs w:val="24"/>
        </w:rPr>
        <w:fldChar w:fldCharType="begin">
          <w:fldData xml:space="preserve">PEVuZE5vdGU+PENpdGU+PEF1dGhvcj5WZXJicnVnZ2VuPC9BdXRob3I+PFllYXI+MjAxNDwvWWVh
cj48UmVjTnVtPjE0MzM4PC9SZWNOdW0+PERpc3BsYXlUZXh0PihWZXJicnVnZ2VuICZhbXA7IExv
Z2FuLCAyMDA5OyBWZXJicnVnZ2VuLCBTdGV2ZW5zLCAmYW1wOyBDaGFtYmVycyBELCAyMDE0KTwv
RGlzcGxheVRleHQ+PHJlY29yZD48cmVjLW51bWJlcj4xNDMzODwvcmVjLW51bWJlcj48Zm9yZWln
bi1rZXlzPjxrZXkgYXBwPSJFTiIgZGItaWQ9ImVzZXp3dnp3b3M5ZWViZXI5ZjV2ZmQ5andyOTA1
d3B0OXMwcCIgdGltZXN0YW1wPSIxNDA5NjYwNjUzIj4xNDMzODwva2V5PjwvZm9yZWlnbi1rZXlz
PjxyZWYtdHlwZSBuYW1lPSJKb3VybmFsIEFydGljbGUiPjE3PC9yZWYtdHlwZT48Y29udHJpYnV0
b3JzPjxhdXRob3JzPjxhdXRob3I+VmVyYnJ1Z2dlbiwgRi48L2F1dGhvcj48YXV0aG9yPlN0ZXZl
bnMsIFQuPC9hdXRob3I+PGF1dGhvcj5DaGFtYmVycyBELCBDLiBELjwvYXV0aG9yPjwvYXV0aG9y
cz48L2NvbnRyaWJ1dG9ycz48dGl0bGVzPjx0aXRsZT5Qcm9hY3RpdmUgYW5kIHJlYWN0aXZlIHN0
b3BwaW5nIHdoZW4gZGlzdHJhY3RlZDogQW4gYXR0ZW50aW9uYWwgYWNjb3VudDwvdGl0bGU+PHNl
Y29uZGFyeS10aXRsZT5Kb3VybmFsIG9mIEV4cGVyaW1lbnRhbCBQc3ljaG9sb2d5OiBIdW1hbiBQ
ZXJjZXB0aW9uIGFuZCBQZXJmb3JtYW5jZTwvc2Vjb25kYXJ5LXRpdGxlPjwvdGl0bGVzPjxwZXJp
b2RpY2FsPjxmdWxsLXRpdGxlPkpvdXJuYWwgb2YgRXhwZXJpbWVudGFsIFBzeWNob2xvZ3k6IEh1
bWFuIFBlcmNlcHRpb24gYW5kIFBlcmZvcm1hbmNlPC9mdWxsLXRpdGxlPjwvcGVyaW9kaWNhbD48
cGFnZXM+MTI5NS0xMzAwPC9wYWdlcz48dm9sdW1lPjQwPC92b2x1bWU+PG51bWJlcj40PC9udW1i
ZXI+PGRhdGVzPjx5ZWFyPjIwMTQ8L3llYXI+PC9kYXRlcz48dXJscz48cmVsYXRlZC11cmxzPjx1
cmw+aHR0cDovL3d3dy5zY29wdXMuY29tL2lud2FyZC9yZWNvcmQudXJsP2VpZD0yLXMyLjAtODQ5
MDU1OTMwNjAmYW1wO3BhcnRuZXJJRD00MCZhbXA7bWQ1PTA4NGExOWMxNjkxMzEyNDhjY2FjMTU5
YjI2N2VmZTMzPC91cmw+PC9yZWxhdGVkLXVybHM+PC91cmxzPjxyZW1vdGUtZGF0YWJhc2UtbmFt
ZT5TY29wdXM8L3JlbW90ZS1kYXRhYmFzZS1uYW1lPjwvcmVjb3JkPjwvQ2l0ZT48Q2l0ZT48QXV0
aG9yPlZlcmJydWdnZW48L0F1dGhvcj48WWVhcj4yMDA5PC9ZZWFyPjxSZWNOdW0+MTQzMjc8L1Jl
Y051bT48cmVjb3JkPjxyZWMtbnVtYmVyPjE0MzI3PC9yZWMtbnVtYmVyPjxmb3JlaWduLWtleXM+
PGtleSBhcHA9IkVOIiBkYi1pZD0iZXNlend2endvczllZWJlcjlmNXZmZDlqd3I5MDV3cHQ5czBw
IiB0aW1lc3RhbXA9IjE0MDgxMDAzNDQiPjE0MzI3PC9rZXk+PC9mb3JlaWduLWtleXM+PHJlZi10
eXBlIG5hbWU9IkpvdXJuYWwgQXJ0aWNsZSI+MTc8L3JlZi10eXBlPjxjb250cmlidXRvcnM+PGF1
dGhvcnM+PGF1dGhvcj5WZXJicnVnZ2VuLCBGLjwvYXV0aG9yPjxhdXRob3I+TG9nYW4sIEcuIEQu
PC9hdXRob3I+PC9hdXRob3JzPjwvY29udHJpYnV0b3JzPjx0aXRsZXM+PHRpdGxlPlByb2FjdGl2
ZSBBZGp1c3RtZW50cyBvZiBSZXNwb25zZSBTdHJhdGVnaWVzIGluIHRoZSBTdG9wLVNpZ25hbCBQ
YXJhZGlnbTwvdGl0bGU+PHNlY29uZGFyeS10aXRsZT5Kb3VybmFsIG9mIEV4cGVyaW1lbnRhbCBQ
c3ljaG9sb2d5OiBIdW1hbiBQZXJjZXB0aW9uIGFuZCBQZXJmb3JtYW5jZTwvc2Vjb25kYXJ5LXRp
dGxlPjwvdGl0bGVzPjxwZXJpb2RpY2FsPjxmdWxsLXRpdGxlPkpvdXJuYWwgb2YgRXhwZXJpbWVu
dGFsIFBzeWNob2xvZ3k6IEh1bWFuIFBlcmNlcHRpb24gYW5kIFBlcmZvcm1hbmNlPC9mdWxsLXRp
dGxlPjwvcGVyaW9kaWNhbD48cGFnZXM+ODM1LTg1NDwvcGFnZXM+PHZvbHVtZT4zNTwvdm9sdW1l
PjxudW1iZXI+MzwvbnVtYmVyPjxkYXRlcz48eWVhcj4yMDA5PC95ZWFyPjwvZGF0ZXM+PHVybHM+
PHJlbGF0ZWQtdXJscz48dXJsPmh0dHA6Ly93d3cuc2NvcHVzLmNvbS9pbndhcmQvcmVjb3JkLnVy
bD9laWQ9Mi1zMi4wLTY3NTQ5MTQ0Nzc4JmFtcDtwYXJ0bmVySUQ9NDAmYW1wO21kNT0wY2M5YWQw
NzBiN2VkNGNkNzc0MWI1OTFkY2I5YjhkZTwvdXJsPjwvcmVsYXRlZC11cmxzPjwvdXJscz48cmVt
b3RlLWRhdGFiYXNlLW5hbWU+U2NvcHVzPC9yZW1vdGUtZGF0YWJhc2UtbmFtZT48L3JlY29yZD48
L0NpdGU+PC9FbmROb3RlPgB=
</w:fldData>
        </w:fldChar>
      </w:r>
      <w:r w:rsidR="00EA1E0F" w:rsidRPr="00234A98">
        <w:rPr>
          <w:rFonts w:ascii="Times New Roman" w:hAnsi="Times New Roman" w:cs="Times New Roman"/>
          <w:sz w:val="24"/>
          <w:szCs w:val="24"/>
        </w:rPr>
        <w:instrText xml:space="preserve"> ADDIN EN.CITE </w:instrText>
      </w:r>
      <w:r w:rsidR="00EA1E0F" w:rsidRPr="00234A98">
        <w:rPr>
          <w:rFonts w:ascii="Times New Roman" w:hAnsi="Times New Roman" w:cs="Times New Roman"/>
          <w:sz w:val="24"/>
          <w:szCs w:val="24"/>
        </w:rPr>
        <w:fldChar w:fldCharType="begin">
          <w:fldData xml:space="preserve">PEVuZE5vdGU+PENpdGU+PEF1dGhvcj5WZXJicnVnZ2VuPC9BdXRob3I+PFllYXI+MjAxNDwvWWVh
cj48UmVjTnVtPjE0MzM4PC9SZWNOdW0+PERpc3BsYXlUZXh0PihWZXJicnVnZ2VuICZhbXA7IExv
Z2FuLCAyMDA5OyBWZXJicnVnZ2VuLCBTdGV2ZW5zLCAmYW1wOyBDaGFtYmVycyBELCAyMDE0KTwv
RGlzcGxheVRleHQ+PHJlY29yZD48cmVjLW51bWJlcj4xNDMzODwvcmVjLW51bWJlcj48Zm9yZWln
bi1rZXlzPjxrZXkgYXBwPSJFTiIgZGItaWQ9ImVzZXp3dnp3b3M5ZWViZXI5ZjV2ZmQ5andyOTA1
d3B0OXMwcCIgdGltZXN0YW1wPSIxNDA5NjYwNjUzIj4xNDMzODwva2V5PjwvZm9yZWlnbi1rZXlz
PjxyZWYtdHlwZSBuYW1lPSJKb3VybmFsIEFydGljbGUiPjE3PC9yZWYtdHlwZT48Y29udHJpYnV0
b3JzPjxhdXRob3JzPjxhdXRob3I+VmVyYnJ1Z2dlbiwgRi48L2F1dGhvcj48YXV0aG9yPlN0ZXZl
bnMsIFQuPC9hdXRob3I+PGF1dGhvcj5DaGFtYmVycyBELCBDLiBELjwvYXV0aG9yPjwvYXV0aG9y
cz48L2NvbnRyaWJ1dG9ycz48dGl0bGVzPjx0aXRsZT5Qcm9hY3RpdmUgYW5kIHJlYWN0aXZlIHN0
b3BwaW5nIHdoZW4gZGlzdHJhY3RlZDogQW4gYXR0ZW50aW9uYWwgYWNjb3VudDwvdGl0bGU+PHNl
Y29uZGFyeS10aXRsZT5Kb3VybmFsIG9mIEV4cGVyaW1lbnRhbCBQc3ljaG9sb2d5OiBIdW1hbiBQ
ZXJjZXB0aW9uIGFuZCBQZXJmb3JtYW5jZTwvc2Vjb25kYXJ5LXRpdGxlPjwvdGl0bGVzPjxwZXJp
b2RpY2FsPjxmdWxsLXRpdGxlPkpvdXJuYWwgb2YgRXhwZXJpbWVudGFsIFBzeWNob2xvZ3k6IEh1
bWFuIFBlcmNlcHRpb24gYW5kIFBlcmZvcm1hbmNlPC9mdWxsLXRpdGxlPjwvcGVyaW9kaWNhbD48
cGFnZXM+MTI5NS0xMzAwPC9wYWdlcz48dm9sdW1lPjQwPC92b2x1bWU+PG51bWJlcj40PC9udW1i
ZXI+PGRhdGVzPjx5ZWFyPjIwMTQ8L3llYXI+PC9kYXRlcz48dXJscz48cmVsYXRlZC11cmxzPjx1
cmw+aHR0cDovL3d3dy5zY29wdXMuY29tL2lud2FyZC9yZWNvcmQudXJsP2VpZD0yLXMyLjAtODQ5
MDU1OTMwNjAmYW1wO3BhcnRuZXJJRD00MCZhbXA7bWQ1PTA4NGExOWMxNjkxMzEyNDhjY2FjMTU5
YjI2N2VmZTMzPC91cmw+PC9yZWxhdGVkLXVybHM+PC91cmxzPjxyZW1vdGUtZGF0YWJhc2UtbmFt
ZT5TY29wdXM8L3JlbW90ZS1kYXRhYmFzZS1uYW1lPjwvcmVjb3JkPjwvQ2l0ZT48Q2l0ZT48QXV0
aG9yPlZlcmJydWdnZW48L0F1dGhvcj48WWVhcj4yMDA5PC9ZZWFyPjxSZWNOdW0+MTQzMjc8L1Jl
Y051bT48cmVjb3JkPjxyZWMtbnVtYmVyPjE0MzI3PC9yZWMtbnVtYmVyPjxmb3JlaWduLWtleXM+
PGtleSBhcHA9IkVOIiBkYi1pZD0iZXNlend2endvczllZWJlcjlmNXZmZDlqd3I5MDV3cHQ5czBw
IiB0aW1lc3RhbXA9IjE0MDgxMDAzNDQiPjE0MzI3PC9rZXk+PC9mb3JlaWduLWtleXM+PHJlZi10
eXBlIG5hbWU9IkpvdXJuYWwgQXJ0aWNsZSI+MTc8L3JlZi10eXBlPjxjb250cmlidXRvcnM+PGF1
dGhvcnM+PGF1dGhvcj5WZXJicnVnZ2VuLCBGLjwvYXV0aG9yPjxhdXRob3I+TG9nYW4sIEcuIEQu
PC9hdXRob3I+PC9hdXRob3JzPjwvY29udHJpYnV0b3JzPjx0aXRsZXM+PHRpdGxlPlByb2FjdGl2
ZSBBZGp1c3RtZW50cyBvZiBSZXNwb25zZSBTdHJhdGVnaWVzIGluIHRoZSBTdG9wLVNpZ25hbCBQ
YXJhZGlnbTwvdGl0bGU+PHNlY29uZGFyeS10aXRsZT5Kb3VybmFsIG9mIEV4cGVyaW1lbnRhbCBQ
c3ljaG9sb2d5OiBIdW1hbiBQZXJjZXB0aW9uIGFuZCBQZXJmb3JtYW5jZTwvc2Vjb25kYXJ5LXRp
dGxlPjwvdGl0bGVzPjxwZXJpb2RpY2FsPjxmdWxsLXRpdGxlPkpvdXJuYWwgb2YgRXhwZXJpbWVu
dGFsIFBzeWNob2xvZ3k6IEh1bWFuIFBlcmNlcHRpb24gYW5kIFBlcmZvcm1hbmNlPC9mdWxsLXRp
dGxlPjwvcGVyaW9kaWNhbD48cGFnZXM+ODM1LTg1NDwvcGFnZXM+PHZvbHVtZT4zNTwvdm9sdW1l
PjxudW1iZXI+MzwvbnVtYmVyPjxkYXRlcz48eWVhcj4yMDA5PC95ZWFyPjwvZGF0ZXM+PHVybHM+
PHJlbGF0ZWQtdXJscz48dXJsPmh0dHA6Ly93d3cuc2NvcHVzLmNvbS9pbndhcmQvcmVjb3JkLnVy
bD9laWQ9Mi1zMi4wLTY3NTQ5MTQ0Nzc4JmFtcDtwYXJ0bmVySUQ9NDAmYW1wO21kNT0wY2M5YWQw
NzBiN2VkNGNkNzc0MWI1OTFkY2I5YjhkZTwvdXJsPjwvcmVsYXRlZC11cmxzPjwvdXJscz48cmVt
b3RlLWRhdGFiYXNlLW5hbWU+U2NvcHVzPC9yZW1vdGUtZGF0YWJhc2UtbmFtZT48L3JlY29yZD48
L0NpdGU+PC9FbmROb3RlPgB=
</w:fldData>
        </w:fldChar>
      </w:r>
      <w:r w:rsidR="00EA1E0F" w:rsidRPr="00234A98">
        <w:rPr>
          <w:rFonts w:ascii="Times New Roman" w:hAnsi="Times New Roman" w:cs="Times New Roman"/>
          <w:sz w:val="24"/>
          <w:szCs w:val="24"/>
        </w:rPr>
        <w:instrText xml:space="preserve"> ADDIN EN.CITE.DATA </w:instrText>
      </w:r>
      <w:r w:rsidR="00EA1E0F" w:rsidRPr="00234A98">
        <w:rPr>
          <w:rFonts w:ascii="Times New Roman" w:hAnsi="Times New Roman" w:cs="Times New Roman"/>
          <w:sz w:val="24"/>
          <w:szCs w:val="24"/>
        </w:rPr>
      </w:r>
      <w:r w:rsidR="00EA1E0F" w:rsidRPr="00234A98">
        <w:rPr>
          <w:rFonts w:ascii="Times New Roman" w:hAnsi="Times New Roman" w:cs="Times New Roman"/>
          <w:sz w:val="24"/>
          <w:szCs w:val="24"/>
        </w:rPr>
        <w:fldChar w:fldCharType="end"/>
      </w:r>
      <w:r w:rsidRPr="00234A98">
        <w:rPr>
          <w:rFonts w:ascii="Times New Roman" w:hAnsi="Times New Roman" w:cs="Times New Roman"/>
          <w:sz w:val="24"/>
          <w:szCs w:val="24"/>
        </w:rPr>
      </w:r>
      <w:r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Verbruggen &amp; Logan, 2009; Verbruggen, Stevens, &amp; Chambers, 2014)</w:t>
      </w:r>
      <w:r w:rsidRPr="00234A98">
        <w:rPr>
          <w:rFonts w:ascii="Times New Roman" w:hAnsi="Times New Roman" w:cs="Times New Roman"/>
          <w:sz w:val="24"/>
          <w:szCs w:val="24"/>
        </w:rPr>
        <w:fldChar w:fldCharType="end"/>
      </w:r>
      <w:r w:rsidR="00076847" w:rsidRPr="00234A98">
        <w:rPr>
          <w:rFonts w:ascii="Times New Roman" w:hAnsi="Times New Roman" w:cs="Times New Roman"/>
          <w:sz w:val="24"/>
          <w:szCs w:val="24"/>
        </w:rPr>
        <w:t xml:space="preserve">, </w:t>
      </w:r>
      <w:r w:rsidR="00076847" w:rsidRPr="00234A98">
        <w:rPr>
          <w:rFonts w:ascii="Times New Roman" w:hAnsi="Times New Roman" w:cs="Times New Roman"/>
          <w:b/>
          <w:i/>
          <w:color w:val="FF0000"/>
          <w:sz w:val="24"/>
          <w:szCs w:val="24"/>
        </w:rPr>
        <w:t xml:space="preserve">suggesting </w:t>
      </w:r>
      <w:r w:rsidR="00596C9B" w:rsidRPr="00234A98">
        <w:rPr>
          <w:rFonts w:ascii="Times New Roman" w:hAnsi="Times New Roman" w:cs="Times New Roman"/>
          <w:b/>
          <w:i/>
          <w:color w:val="FF0000"/>
          <w:sz w:val="24"/>
          <w:szCs w:val="24"/>
        </w:rPr>
        <w:t>that proactive control is</w:t>
      </w:r>
      <w:r w:rsidR="00076847" w:rsidRPr="00234A98">
        <w:rPr>
          <w:rFonts w:ascii="Times New Roman" w:hAnsi="Times New Roman" w:cs="Times New Roman"/>
          <w:b/>
          <w:i/>
          <w:color w:val="FF0000"/>
          <w:sz w:val="24"/>
          <w:szCs w:val="24"/>
        </w:rPr>
        <w:t xml:space="preserve"> top-down and </w:t>
      </w:r>
      <w:r w:rsidR="00596C9B" w:rsidRPr="00234A98">
        <w:rPr>
          <w:rFonts w:ascii="Times New Roman" w:hAnsi="Times New Roman" w:cs="Times New Roman"/>
          <w:b/>
          <w:i/>
          <w:color w:val="FF0000"/>
          <w:sz w:val="24"/>
          <w:szCs w:val="24"/>
        </w:rPr>
        <w:t xml:space="preserve">influenced </w:t>
      </w:r>
      <w:r w:rsidR="00076847" w:rsidRPr="00234A98">
        <w:rPr>
          <w:rFonts w:ascii="Times New Roman" w:hAnsi="Times New Roman" w:cs="Times New Roman"/>
          <w:b/>
          <w:i/>
          <w:color w:val="FF0000"/>
          <w:sz w:val="24"/>
          <w:szCs w:val="24"/>
        </w:rPr>
        <w:t xml:space="preserve">by the expectation of future inhibition (see Best, McLaren &amp; </w:t>
      </w:r>
      <w:proofErr w:type="spellStart"/>
      <w:r w:rsidR="00076847" w:rsidRPr="00234A98">
        <w:rPr>
          <w:rFonts w:ascii="Times New Roman" w:hAnsi="Times New Roman" w:cs="Times New Roman"/>
          <w:b/>
          <w:i/>
          <w:color w:val="FF0000"/>
          <w:sz w:val="24"/>
          <w:szCs w:val="24"/>
        </w:rPr>
        <w:t>Verbruggen</w:t>
      </w:r>
      <w:proofErr w:type="spellEnd"/>
      <w:r w:rsidR="00076847" w:rsidRPr="00234A98">
        <w:rPr>
          <w:rFonts w:ascii="Times New Roman" w:hAnsi="Times New Roman" w:cs="Times New Roman"/>
          <w:b/>
          <w:i/>
          <w:color w:val="FF0000"/>
          <w:sz w:val="24"/>
          <w:szCs w:val="24"/>
        </w:rPr>
        <w:t>, 2019; Baines et al, 2019)</w:t>
      </w:r>
      <w:r w:rsidR="0049523E" w:rsidRPr="00234A98">
        <w:rPr>
          <w:rFonts w:ascii="Times New Roman" w:hAnsi="Times New Roman" w:cs="Times New Roman"/>
          <w:sz w:val="24"/>
          <w:szCs w:val="24"/>
        </w:rPr>
        <w:t>. There have been some a</w:t>
      </w:r>
      <w:r w:rsidR="002F4277" w:rsidRPr="00234A98">
        <w:rPr>
          <w:rFonts w:ascii="Times New Roman" w:hAnsi="Times New Roman" w:cs="Times New Roman"/>
          <w:sz w:val="24"/>
          <w:szCs w:val="24"/>
        </w:rPr>
        <w:t xml:space="preserve">ttempts to examine the role of proactive control in alcohol </w:t>
      </w:r>
      <w:r w:rsidR="0049523E" w:rsidRPr="00234A98">
        <w:rPr>
          <w:rFonts w:ascii="Times New Roman" w:hAnsi="Times New Roman" w:cs="Times New Roman"/>
          <w:sz w:val="24"/>
          <w:szCs w:val="24"/>
        </w:rPr>
        <w:t xml:space="preserve">use disorders, but this </w:t>
      </w:r>
      <w:r w:rsidR="003609C3" w:rsidRPr="00234A98">
        <w:rPr>
          <w:rFonts w:ascii="Times New Roman" w:hAnsi="Times New Roman" w:cs="Times New Roman"/>
          <w:sz w:val="24"/>
          <w:szCs w:val="24"/>
        </w:rPr>
        <w:t>warrant</w:t>
      </w:r>
      <w:r w:rsidR="0049523E" w:rsidRPr="00234A98">
        <w:rPr>
          <w:rFonts w:ascii="Times New Roman" w:hAnsi="Times New Roman" w:cs="Times New Roman"/>
          <w:sz w:val="24"/>
          <w:szCs w:val="24"/>
        </w:rPr>
        <w:t>s</w:t>
      </w:r>
      <w:r w:rsidR="003609C3" w:rsidRPr="00234A98">
        <w:rPr>
          <w:rFonts w:ascii="Times New Roman" w:hAnsi="Times New Roman" w:cs="Times New Roman"/>
          <w:sz w:val="24"/>
          <w:szCs w:val="24"/>
        </w:rPr>
        <w:t xml:space="preserve"> further investigation</w:t>
      </w:r>
      <w:r w:rsidR="002F4277" w:rsidRPr="00234A98">
        <w:rPr>
          <w:rFonts w:ascii="Times New Roman" w:hAnsi="Times New Roman" w:cs="Times New Roman"/>
          <w:sz w:val="24"/>
          <w:szCs w:val="24"/>
        </w:rPr>
        <w:t xml:space="preserve"> (see </w:t>
      </w:r>
      <w:r w:rsidR="002F4277"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&lt;EndNote&gt;&lt;Cite&gt;&lt;Author&gt;Baines&lt;/Author&gt;&lt;Year&gt;2019&lt;/Year&gt;&lt;RecNum&gt;15294&lt;/RecNum&gt;&lt;DisplayText&gt;(Baines, Field, Christiansen, &amp;amp; Jones, 2019)&lt;/DisplayText&gt;&lt;record&gt;&lt;rec-number&gt;15294&lt;/rec-number&gt;&lt;foreign-keys&gt;&lt;key app="EN" db-id="esezwvzwos9eeber9f5vfd9jwr905wpt9s0p" timestamp="1561626950"&gt;15294&lt;/key&gt;&lt;/foreign-keys&gt;&lt;ref-type name="Journal Article"&gt;17&lt;/ref-type&gt;&lt;contributors&gt;&lt;authors&gt;&lt;author&gt;Baines, Laura&lt;/author&gt;&lt;author&gt;Field, Matt&lt;/author&gt;&lt;author&gt;Christiansen, Paul&lt;/author&gt;&lt;author&gt;Jones, Andrew&lt;/author&gt;&lt;/authors&gt;&lt;/contributors&gt;&lt;titles&gt;&lt;title&gt;The effect of alcohol cue exposure and acute intoxication on inhibitory control processes and ad libitum alcohol consumption&lt;/title&gt;&lt;secondary-title&gt;Psychopharmacology&lt;/secondary-title&gt;&lt;/titles&gt;&lt;periodical&gt;&lt;full-title&gt;Psychopharmacology&lt;/full-title&gt;&lt;/periodical&gt;&lt;dates&gt;&lt;year&gt;2019&lt;/year&gt;&lt;pub-dates&gt;&lt;date&gt;2019/03/27&lt;/date&gt;&lt;/pub-dates&gt;&lt;/dates&gt;&lt;isbn&gt;1432-2072&lt;/isbn&gt;&lt;urls&gt;&lt;related-urls&gt;&lt;url&gt;https://doi.org/10.1007/s00213-019-05212-4&lt;/url&gt;&lt;/related-urls&gt;&lt;/urls&gt;&lt;electronic-resource-num&gt;10.1007/s00213-019-05212-4&lt;/electronic-resource-num&gt;&lt;/record&gt;&lt;/Cite&gt;&lt;/EndNote&gt;</w:instrText>
      </w:r>
      <w:r w:rsidR="002F4277"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Baines, Field, Christiansen, &amp; Jones, 2019)</w:t>
      </w:r>
      <w:r w:rsidR="002F4277" w:rsidRPr="00234A98">
        <w:rPr>
          <w:rFonts w:ascii="Times New Roman" w:hAnsi="Times New Roman" w:cs="Times New Roman"/>
          <w:sz w:val="24"/>
          <w:szCs w:val="24"/>
        </w:rPr>
        <w:fldChar w:fldCharType="end"/>
      </w:r>
      <w:r w:rsidR="002F4277" w:rsidRPr="00234A98">
        <w:rPr>
          <w:rFonts w:ascii="Times New Roman" w:hAnsi="Times New Roman" w:cs="Times New Roman"/>
          <w:sz w:val="24"/>
          <w:szCs w:val="24"/>
        </w:rPr>
        <w:t>.</w:t>
      </w:r>
    </w:p>
    <w:p w14:paraId="0FACF3CA" w14:textId="562251CA" w:rsidR="00FC475A" w:rsidRPr="00234A98" w:rsidRDefault="00550CC8" w:rsidP="006331B1">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 xml:space="preserve">The observation that alcohol-related cues impair </w:t>
      </w:r>
      <w:r w:rsidR="002F4277" w:rsidRPr="00234A98">
        <w:rPr>
          <w:rFonts w:ascii="Times New Roman" w:hAnsi="Times New Roman" w:cs="Times New Roman"/>
          <w:sz w:val="24"/>
          <w:szCs w:val="24"/>
        </w:rPr>
        <w:t xml:space="preserve">reactive </w:t>
      </w:r>
      <w:r w:rsidRPr="00234A98">
        <w:rPr>
          <w:rFonts w:ascii="Times New Roman" w:hAnsi="Times New Roman" w:cs="Times New Roman"/>
          <w:sz w:val="24"/>
          <w:szCs w:val="24"/>
        </w:rPr>
        <w:t xml:space="preserve">control and </w:t>
      </w:r>
      <w:r w:rsidR="00332BBC" w:rsidRPr="00234A98">
        <w:rPr>
          <w:rFonts w:ascii="Times New Roman" w:hAnsi="Times New Roman" w:cs="Times New Roman"/>
          <w:sz w:val="24"/>
          <w:szCs w:val="24"/>
        </w:rPr>
        <w:t xml:space="preserve">that </w:t>
      </w:r>
      <w:r w:rsidRPr="00234A98">
        <w:rPr>
          <w:rFonts w:ascii="Times New Roman" w:hAnsi="Times New Roman" w:cs="Times New Roman"/>
          <w:sz w:val="24"/>
          <w:szCs w:val="24"/>
        </w:rPr>
        <w:t xml:space="preserve">these impairments increase the </w:t>
      </w:r>
      <w:r w:rsidR="00D120FE" w:rsidRPr="00234A98">
        <w:rPr>
          <w:rFonts w:ascii="Times New Roman" w:hAnsi="Times New Roman" w:cs="Times New Roman"/>
          <w:sz w:val="24"/>
          <w:szCs w:val="24"/>
        </w:rPr>
        <w:t xml:space="preserve">likelihood </w:t>
      </w:r>
      <w:r w:rsidRPr="00234A98">
        <w:rPr>
          <w:rFonts w:ascii="Times New Roman" w:hAnsi="Times New Roman" w:cs="Times New Roman"/>
          <w:sz w:val="24"/>
          <w:szCs w:val="24"/>
        </w:rPr>
        <w:t xml:space="preserve">of </w:t>
      </w:r>
      <w:r w:rsidR="00D120FE" w:rsidRPr="00234A98">
        <w:rPr>
          <w:rFonts w:ascii="Times New Roman" w:hAnsi="Times New Roman" w:cs="Times New Roman"/>
          <w:sz w:val="24"/>
          <w:szCs w:val="24"/>
        </w:rPr>
        <w:t xml:space="preserve">alcohol </w:t>
      </w:r>
      <w:r w:rsidRPr="00234A98">
        <w:rPr>
          <w:rFonts w:ascii="Times New Roman" w:hAnsi="Times New Roman" w:cs="Times New Roman"/>
          <w:sz w:val="24"/>
          <w:szCs w:val="24"/>
        </w:rPr>
        <w:t xml:space="preserve">consumption has led to the development of </w:t>
      </w:r>
      <w:r w:rsidR="00D120FE" w:rsidRPr="00234A98">
        <w:rPr>
          <w:rFonts w:ascii="Times New Roman" w:hAnsi="Times New Roman" w:cs="Times New Roman"/>
          <w:sz w:val="24"/>
          <w:szCs w:val="24"/>
        </w:rPr>
        <w:t xml:space="preserve">a </w:t>
      </w:r>
      <w:r w:rsidRPr="00234A98">
        <w:rPr>
          <w:rFonts w:ascii="Times New Roman" w:hAnsi="Times New Roman" w:cs="Times New Roman"/>
          <w:sz w:val="24"/>
          <w:szCs w:val="24"/>
        </w:rPr>
        <w:t xml:space="preserve">novel behavioural intervention </w:t>
      </w:r>
      <w:r w:rsidR="00D120FE" w:rsidRPr="00234A98">
        <w:rPr>
          <w:rFonts w:ascii="Times New Roman" w:hAnsi="Times New Roman" w:cs="Times New Roman"/>
          <w:sz w:val="24"/>
          <w:szCs w:val="24"/>
        </w:rPr>
        <w:t xml:space="preserve">that is </w:t>
      </w:r>
      <w:r w:rsidRPr="00234A98">
        <w:rPr>
          <w:rFonts w:ascii="Times New Roman" w:hAnsi="Times New Roman" w:cs="Times New Roman"/>
          <w:sz w:val="24"/>
          <w:szCs w:val="24"/>
        </w:rPr>
        <w:t xml:space="preserve">designed to </w:t>
      </w:r>
      <w:r w:rsidR="00332BBC" w:rsidRPr="00234A98">
        <w:rPr>
          <w:rFonts w:ascii="Times New Roman" w:hAnsi="Times New Roman" w:cs="Times New Roman"/>
          <w:sz w:val="24"/>
          <w:szCs w:val="24"/>
        </w:rPr>
        <w:t>improve</w:t>
      </w:r>
      <w:r w:rsidRPr="00234A98">
        <w:rPr>
          <w:rFonts w:ascii="Times New Roman" w:hAnsi="Times New Roman" w:cs="Times New Roman"/>
          <w:sz w:val="24"/>
          <w:szCs w:val="24"/>
        </w:rPr>
        <w:t xml:space="preserve"> inhibitory control </w:t>
      </w:r>
      <w:r w:rsidR="00721212" w:rsidRPr="00234A98">
        <w:rPr>
          <w:rFonts w:ascii="Times New Roman" w:hAnsi="Times New Roman" w:cs="Times New Roman"/>
          <w:sz w:val="24"/>
          <w:szCs w:val="24"/>
        </w:rPr>
        <w:t xml:space="preserve">in response </w:t>
      </w:r>
      <w:r w:rsidRPr="00234A98">
        <w:rPr>
          <w:rFonts w:ascii="Times New Roman" w:hAnsi="Times New Roman" w:cs="Times New Roman"/>
          <w:sz w:val="24"/>
          <w:szCs w:val="24"/>
        </w:rPr>
        <w:t>to alcohol related cues</w:t>
      </w:r>
      <w:r w:rsidR="002F658F" w:rsidRPr="00234A98">
        <w:rPr>
          <w:rFonts w:ascii="Times New Roman" w:hAnsi="Times New Roman" w:cs="Times New Roman"/>
          <w:sz w:val="24"/>
          <w:szCs w:val="24"/>
        </w:rPr>
        <w:t xml:space="preserve"> known as</w:t>
      </w:r>
      <w:r w:rsidR="00D120FE" w:rsidRPr="00234A98">
        <w:rPr>
          <w:rFonts w:ascii="Times New Roman" w:hAnsi="Times New Roman" w:cs="Times New Roman"/>
          <w:sz w:val="24"/>
          <w:szCs w:val="24"/>
        </w:rPr>
        <w:t xml:space="preserve"> </w:t>
      </w:r>
      <w:r w:rsidRPr="00234A98">
        <w:rPr>
          <w:rFonts w:ascii="Times New Roman" w:hAnsi="Times New Roman" w:cs="Times New Roman"/>
          <w:sz w:val="24"/>
          <w:szCs w:val="24"/>
        </w:rPr>
        <w:t>Inhibitory Control Training</w:t>
      </w:r>
      <w:r w:rsidR="00D120FE" w:rsidRPr="00234A98">
        <w:rPr>
          <w:rFonts w:ascii="Times New Roman" w:hAnsi="Times New Roman" w:cs="Times New Roman"/>
          <w:sz w:val="24"/>
          <w:szCs w:val="24"/>
        </w:rPr>
        <w:t xml:space="preserve"> (</w:t>
      </w:r>
      <w:r w:rsidR="0014138F" w:rsidRPr="00234A98">
        <w:rPr>
          <w:rFonts w:ascii="Times New Roman" w:hAnsi="Times New Roman" w:cs="Times New Roman"/>
          <w:sz w:val="24"/>
          <w:szCs w:val="24"/>
        </w:rPr>
        <w:t>ICT</w:t>
      </w:r>
      <w:r w:rsidRPr="00234A98">
        <w:rPr>
          <w:rFonts w:ascii="Times New Roman" w:hAnsi="Times New Roman" w:cs="Times New Roman"/>
          <w:sz w:val="24"/>
          <w:szCs w:val="24"/>
        </w:rPr>
        <w:t>).</w:t>
      </w:r>
      <w:r w:rsidR="00332BBC" w:rsidRPr="00234A98">
        <w:rPr>
          <w:rFonts w:ascii="Times New Roman" w:hAnsi="Times New Roman" w:cs="Times New Roman"/>
          <w:sz w:val="24"/>
          <w:szCs w:val="24"/>
        </w:rPr>
        <w:t xml:space="preserve"> </w:t>
      </w:r>
      <w:r w:rsidR="00D120FE" w:rsidRPr="00234A98">
        <w:rPr>
          <w:rFonts w:ascii="Times New Roman" w:hAnsi="Times New Roman" w:cs="Times New Roman"/>
          <w:sz w:val="24"/>
          <w:szCs w:val="24"/>
        </w:rPr>
        <w:t xml:space="preserve">During </w:t>
      </w:r>
      <w:r w:rsidRPr="00234A98">
        <w:rPr>
          <w:rFonts w:ascii="Times New Roman" w:hAnsi="Times New Roman" w:cs="Times New Roman"/>
          <w:sz w:val="24"/>
          <w:szCs w:val="24"/>
        </w:rPr>
        <w:t>ICT</w:t>
      </w:r>
      <w:r w:rsidR="00D120FE" w:rsidRPr="00234A98">
        <w:rPr>
          <w:rFonts w:ascii="Times New Roman" w:hAnsi="Times New Roman" w:cs="Times New Roman"/>
          <w:sz w:val="24"/>
          <w:szCs w:val="24"/>
        </w:rPr>
        <w:t xml:space="preserve"> participants complete </w:t>
      </w:r>
      <w:r w:rsidR="00E702EA" w:rsidRPr="00234A98">
        <w:rPr>
          <w:rFonts w:ascii="Times New Roman" w:hAnsi="Times New Roman" w:cs="Times New Roman"/>
          <w:sz w:val="24"/>
          <w:szCs w:val="24"/>
        </w:rPr>
        <w:t xml:space="preserve">a </w:t>
      </w:r>
      <w:r w:rsidR="00D120FE" w:rsidRPr="00234A98">
        <w:rPr>
          <w:rFonts w:ascii="Times New Roman" w:hAnsi="Times New Roman" w:cs="Times New Roman"/>
          <w:sz w:val="24"/>
          <w:szCs w:val="24"/>
        </w:rPr>
        <w:t xml:space="preserve">modified </w:t>
      </w:r>
      <w:r w:rsidR="00E702EA" w:rsidRPr="00234A98">
        <w:rPr>
          <w:rFonts w:ascii="Times New Roman" w:hAnsi="Times New Roman" w:cs="Times New Roman"/>
          <w:sz w:val="24"/>
          <w:szCs w:val="24"/>
        </w:rPr>
        <w:t>Stop Signal or Go/</w:t>
      </w:r>
      <w:r w:rsidR="002C3594" w:rsidRPr="00234A98">
        <w:rPr>
          <w:rFonts w:ascii="Times New Roman" w:hAnsi="Times New Roman" w:cs="Times New Roman"/>
          <w:sz w:val="24"/>
          <w:szCs w:val="24"/>
        </w:rPr>
        <w:t>No-Go task</w:t>
      </w:r>
      <w:r w:rsidR="00D120FE" w:rsidRPr="00234A98">
        <w:rPr>
          <w:rFonts w:ascii="Times New Roman" w:hAnsi="Times New Roman" w:cs="Times New Roman"/>
          <w:sz w:val="24"/>
          <w:szCs w:val="24"/>
        </w:rPr>
        <w:t xml:space="preserve"> that includes alcohol-related and neutral cues</w:t>
      </w:r>
      <w:r w:rsidR="002C3594" w:rsidRPr="00234A98">
        <w:rPr>
          <w:rFonts w:ascii="Times New Roman" w:hAnsi="Times New Roman" w:cs="Times New Roman"/>
          <w:sz w:val="24"/>
          <w:szCs w:val="24"/>
        </w:rPr>
        <w:t xml:space="preserve">. </w:t>
      </w:r>
      <w:r w:rsidR="00561FB4" w:rsidRPr="00234A98">
        <w:rPr>
          <w:rFonts w:ascii="Times New Roman" w:hAnsi="Times New Roman" w:cs="Times New Roman"/>
          <w:sz w:val="24"/>
          <w:szCs w:val="24"/>
        </w:rPr>
        <w:t xml:space="preserve">In </w:t>
      </w:r>
      <w:r w:rsidR="00332BBC" w:rsidRPr="00234A98">
        <w:rPr>
          <w:rFonts w:ascii="Times New Roman" w:hAnsi="Times New Roman" w:cs="Times New Roman"/>
          <w:sz w:val="24"/>
          <w:szCs w:val="24"/>
        </w:rPr>
        <w:t>the</w:t>
      </w:r>
      <w:r w:rsidR="00561FB4" w:rsidRPr="00234A98">
        <w:rPr>
          <w:rFonts w:ascii="Times New Roman" w:hAnsi="Times New Roman" w:cs="Times New Roman"/>
          <w:sz w:val="24"/>
          <w:szCs w:val="24"/>
        </w:rPr>
        <w:t xml:space="preserve"> active training </w:t>
      </w:r>
      <w:r w:rsidR="00B84E49" w:rsidRPr="00234A98">
        <w:rPr>
          <w:rFonts w:ascii="Times New Roman" w:hAnsi="Times New Roman" w:cs="Times New Roman"/>
          <w:sz w:val="24"/>
          <w:szCs w:val="24"/>
        </w:rPr>
        <w:t xml:space="preserve">group </w:t>
      </w:r>
      <w:r w:rsidR="00561FB4" w:rsidRPr="00234A98">
        <w:rPr>
          <w:rFonts w:ascii="Times New Roman" w:hAnsi="Times New Roman" w:cs="Times New Roman"/>
          <w:sz w:val="24"/>
          <w:szCs w:val="24"/>
        </w:rPr>
        <w:t xml:space="preserve">participants </w:t>
      </w:r>
      <w:r w:rsidR="00D120FE" w:rsidRPr="00234A98">
        <w:rPr>
          <w:rFonts w:ascii="Times New Roman" w:hAnsi="Times New Roman" w:cs="Times New Roman"/>
          <w:sz w:val="24"/>
          <w:szCs w:val="24"/>
        </w:rPr>
        <w:t xml:space="preserve">are trained to </w:t>
      </w:r>
      <w:r w:rsidR="00561FB4" w:rsidRPr="00234A98">
        <w:rPr>
          <w:rFonts w:ascii="Times New Roman" w:hAnsi="Times New Roman" w:cs="Times New Roman"/>
          <w:sz w:val="24"/>
          <w:szCs w:val="24"/>
        </w:rPr>
        <w:t xml:space="preserve">respond quickly to neutral cues </w:t>
      </w:r>
      <w:r w:rsidR="00D120FE" w:rsidRPr="00234A98">
        <w:rPr>
          <w:rFonts w:ascii="Times New Roman" w:hAnsi="Times New Roman" w:cs="Times New Roman"/>
          <w:sz w:val="24"/>
          <w:szCs w:val="24"/>
        </w:rPr>
        <w:t xml:space="preserve">whereas </w:t>
      </w:r>
      <w:r w:rsidR="00B543F3" w:rsidRPr="00234A98">
        <w:rPr>
          <w:rFonts w:ascii="Times New Roman" w:hAnsi="Times New Roman" w:cs="Times New Roman"/>
          <w:sz w:val="24"/>
          <w:szCs w:val="24"/>
        </w:rPr>
        <w:t>an</w:t>
      </w:r>
      <w:r w:rsidR="00561FB4" w:rsidRPr="00234A98">
        <w:rPr>
          <w:rFonts w:ascii="Times New Roman" w:hAnsi="Times New Roman" w:cs="Times New Roman"/>
          <w:sz w:val="24"/>
          <w:szCs w:val="24"/>
        </w:rPr>
        <w:t xml:space="preserve"> inhibitory signal (stop signal or no-go cue) </w:t>
      </w:r>
      <w:r w:rsidR="00D120FE" w:rsidRPr="00234A98">
        <w:rPr>
          <w:rFonts w:ascii="Times New Roman" w:hAnsi="Times New Roman" w:cs="Times New Roman"/>
          <w:sz w:val="24"/>
          <w:szCs w:val="24"/>
        </w:rPr>
        <w:t>is paired with</w:t>
      </w:r>
      <w:r w:rsidR="00561FB4" w:rsidRPr="00234A98">
        <w:rPr>
          <w:rFonts w:ascii="Times New Roman" w:hAnsi="Times New Roman" w:cs="Times New Roman"/>
          <w:sz w:val="24"/>
          <w:szCs w:val="24"/>
        </w:rPr>
        <w:t xml:space="preserve"> the majority </w:t>
      </w:r>
      <w:r w:rsidR="003962D9" w:rsidRPr="00234A98">
        <w:rPr>
          <w:rFonts w:ascii="Times New Roman" w:hAnsi="Times New Roman" w:cs="Times New Roman"/>
          <w:sz w:val="24"/>
          <w:szCs w:val="24"/>
        </w:rPr>
        <w:t>(</w:t>
      </w:r>
      <w:r w:rsidR="00D120FE" w:rsidRPr="00234A98">
        <w:rPr>
          <w:rFonts w:ascii="Times New Roman" w:hAnsi="Times New Roman" w:cs="Times New Roman"/>
          <w:sz w:val="24"/>
          <w:szCs w:val="24"/>
        </w:rPr>
        <w:t xml:space="preserve">or </w:t>
      </w:r>
      <w:r w:rsidR="00561FB4" w:rsidRPr="00234A98">
        <w:rPr>
          <w:rFonts w:ascii="Times New Roman" w:hAnsi="Times New Roman" w:cs="Times New Roman"/>
          <w:sz w:val="24"/>
          <w:szCs w:val="24"/>
        </w:rPr>
        <w:t>all</w:t>
      </w:r>
      <w:r w:rsidR="003962D9" w:rsidRPr="00234A98">
        <w:rPr>
          <w:rFonts w:ascii="Times New Roman" w:hAnsi="Times New Roman" w:cs="Times New Roman"/>
          <w:sz w:val="24"/>
          <w:szCs w:val="24"/>
        </w:rPr>
        <w:t>)</w:t>
      </w:r>
      <w:r w:rsidR="00561FB4" w:rsidRPr="00234A98">
        <w:rPr>
          <w:rFonts w:ascii="Times New Roman" w:hAnsi="Times New Roman" w:cs="Times New Roman"/>
          <w:sz w:val="24"/>
          <w:szCs w:val="24"/>
        </w:rPr>
        <w:t xml:space="preserve"> alcohol</w:t>
      </w:r>
      <w:r w:rsidR="00B543F3" w:rsidRPr="00234A98">
        <w:rPr>
          <w:rFonts w:ascii="Times New Roman" w:hAnsi="Times New Roman" w:cs="Times New Roman"/>
          <w:sz w:val="24"/>
          <w:szCs w:val="24"/>
        </w:rPr>
        <w:t>-related</w:t>
      </w:r>
      <w:r w:rsidR="00561FB4" w:rsidRPr="00234A98">
        <w:rPr>
          <w:rFonts w:ascii="Times New Roman" w:hAnsi="Times New Roman" w:cs="Times New Roman"/>
          <w:sz w:val="24"/>
          <w:szCs w:val="24"/>
        </w:rPr>
        <w:t xml:space="preserve"> cues. Therefore, through associative learning participants should learn that alcohol-r</w:t>
      </w:r>
      <w:r w:rsidR="00D15A33" w:rsidRPr="00234A98">
        <w:rPr>
          <w:rFonts w:ascii="Times New Roman" w:hAnsi="Times New Roman" w:cs="Times New Roman"/>
          <w:sz w:val="24"/>
          <w:szCs w:val="24"/>
        </w:rPr>
        <w:t xml:space="preserve">elated cues require </w:t>
      </w:r>
      <w:r w:rsidR="00FE4AE0" w:rsidRPr="00234A98">
        <w:rPr>
          <w:rFonts w:ascii="Times New Roman" w:hAnsi="Times New Roman" w:cs="Times New Roman"/>
          <w:sz w:val="24"/>
          <w:szCs w:val="24"/>
        </w:rPr>
        <w:t xml:space="preserve">an inhibitory </w:t>
      </w:r>
      <w:proofErr w:type="gramStart"/>
      <w:r w:rsidR="00FE4AE0" w:rsidRPr="00234A98">
        <w:rPr>
          <w:rFonts w:ascii="Times New Roman" w:hAnsi="Times New Roman" w:cs="Times New Roman"/>
          <w:sz w:val="24"/>
          <w:szCs w:val="24"/>
        </w:rPr>
        <w:t>response</w:t>
      </w:r>
      <w:r w:rsidR="003962D9" w:rsidRPr="00234A98">
        <w:rPr>
          <w:rFonts w:ascii="Times New Roman" w:hAnsi="Times New Roman" w:cs="Times New Roman"/>
          <w:sz w:val="24"/>
          <w:szCs w:val="24"/>
        </w:rPr>
        <w:t>, and</w:t>
      </w:r>
      <w:proofErr w:type="gramEnd"/>
      <w:r w:rsidR="003962D9" w:rsidRPr="00234A98">
        <w:rPr>
          <w:rFonts w:ascii="Times New Roman" w:hAnsi="Times New Roman" w:cs="Times New Roman"/>
          <w:sz w:val="24"/>
          <w:szCs w:val="24"/>
        </w:rPr>
        <w:t xml:space="preserve"> become more efficient at inhibiting behaviour in the presence of these cues (see Jones &amp; Field, 2012)</w:t>
      </w:r>
      <w:r w:rsidR="00D15A33" w:rsidRPr="00234A98">
        <w:rPr>
          <w:rFonts w:ascii="Times New Roman" w:hAnsi="Times New Roman" w:cs="Times New Roman"/>
          <w:sz w:val="24"/>
          <w:szCs w:val="24"/>
        </w:rPr>
        <w:t>.</w:t>
      </w:r>
      <w:r w:rsidR="006331B1" w:rsidRPr="00234A98">
        <w:rPr>
          <w:rFonts w:ascii="Times New Roman" w:hAnsi="Times New Roman" w:cs="Times New Roman"/>
          <w:sz w:val="24"/>
          <w:szCs w:val="24"/>
        </w:rPr>
        <w:t xml:space="preserve"> Control groups </w:t>
      </w:r>
      <w:r w:rsidR="009C2E9E" w:rsidRPr="00234A98">
        <w:rPr>
          <w:rFonts w:ascii="Times New Roman" w:hAnsi="Times New Roman" w:cs="Times New Roman"/>
          <w:sz w:val="24"/>
          <w:szCs w:val="24"/>
        </w:rPr>
        <w:t xml:space="preserve">are either </w:t>
      </w:r>
      <w:r w:rsidR="009C2E9E" w:rsidRPr="00234A98">
        <w:rPr>
          <w:rFonts w:ascii="Times New Roman" w:hAnsi="Times New Roman" w:cs="Times New Roman"/>
          <w:sz w:val="24"/>
          <w:szCs w:val="24"/>
        </w:rPr>
        <w:lastRenderedPageBreak/>
        <w:t xml:space="preserve">not </w:t>
      </w:r>
      <w:r w:rsidR="006331B1" w:rsidRPr="00234A98">
        <w:rPr>
          <w:rFonts w:ascii="Times New Roman" w:hAnsi="Times New Roman" w:cs="Times New Roman"/>
          <w:sz w:val="24"/>
          <w:szCs w:val="24"/>
        </w:rPr>
        <w:t>require</w:t>
      </w:r>
      <w:r w:rsidR="009C2E9E" w:rsidRPr="00234A98">
        <w:rPr>
          <w:rFonts w:ascii="Times New Roman" w:hAnsi="Times New Roman" w:cs="Times New Roman"/>
          <w:sz w:val="24"/>
          <w:szCs w:val="24"/>
        </w:rPr>
        <w:t>d</w:t>
      </w:r>
      <w:r w:rsidR="006331B1" w:rsidRPr="00234A98">
        <w:rPr>
          <w:rFonts w:ascii="Times New Roman" w:hAnsi="Times New Roman" w:cs="Times New Roman"/>
          <w:sz w:val="24"/>
          <w:szCs w:val="24"/>
        </w:rPr>
        <w:t xml:space="preserve"> </w:t>
      </w:r>
      <w:r w:rsidR="009C2E9E" w:rsidRPr="00234A98">
        <w:rPr>
          <w:rFonts w:ascii="Times New Roman" w:hAnsi="Times New Roman" w:cs="Times New Roman"/>
          <w:sz w:val="24"/>
          <w:szCs w:val="24"/>
        </w:rPr>
        <w:t xml:space="preserve">to make </w:t>
      </w:r>
      <w:r w:rsidR="006331B1" w:rsidRPr="00234A98">
        <w:rPr>
          <w:rFonts w:ascii="Times New Roman" w:hAnsi="Times New Roman" w:cs="Times New Roman"/>
          <w:sz w:val="24"/>
          <w:szCs w:val="24"/>
        </w:rPr>
        <w:t>inhibitory response</w:t>
      </w:r>
      <w:r w:rsidR="00166669" w:rsidRPr="00234A98">
        <w:rPr>
          <w:rFonts w:ascii="Times New Roman" w:hAnsi="Times New Roman" w:cs="Times New Roman"/>
          <w:sz w:val="24"/>
          <w:szCs w:val="24"/>
        </w:rPr>
        <w:t>s</w:t>
      </w:r>
      <w:r w:rsidR="006331B1" w:rsidRPr="00234A98">
        <w:rPr>
          <w:rFonts w:ascii="Times New Roman" w:hAnsi="Times New Roman" w:cs="Times New Roman"/>
          <w:sz w:val="24"/>
          <w:szCs w:val="24"/>
        </w:rPr>
        <w:t xml:space="preserve">, or </w:t>
      </w:r>
      <w:r w:rsidR="009C2E9E" w:rsidRPr="00234A98">
        <w:rPr>
          <w:rFonts w:ascii="Times New Roman" w:hAnsi="Times New Roman" w:cs="Times New Roman"/>
          <w:sz w:val="24"/>
          <w:szCs w:val="24"/>
        </w:rPr>
        <w:t xml:space="preserve">they are exposed to </w:t>
      </w:r>
      <w:r w:rsidR="006331B1" w:rsidRPr="00234A98">
        <w:rPr>
          <w:rFonts w:ascii="Times New Roman" w:hAnsi="Times New Roman" w:cs="Times New Roman"/>
          <w:sz w:val="24"/>
          <w:szCs w:val="24"/>
        </w:rPr>
        <w:t>reverse</w:t>
      </w:r>
      <w:r w:rsidR="00B84DA8" w:rsidRPr="00234A98">
        <w:rPr>
          <w:rFonts w:ascii="Times New Roman" w:hAnsi="Times New Roman" w:cs="Times New Roman"/>
          <w:sz w:val="24"/>
          <w:szCs w:val="24"/>
        </w:rPr>
        <w:t>d</w:t>
      </w:r>
      <w:r w:rsidR="006331B1" w:rsidRPr="00234A98">
        <w:rPr>
          <w:rFonts w:ascii="Times New Roman" w:hAnsi="Times New Roman" w:cs="Times New Roman"/>
          <w:sz w:val="24"/>
          <w:szCs w:val="24"/>
        </w:rPr>
        <w:t xml:space="preserve"> response contingencies </w:t>
      </w:r>
      <w:r w:rsidR="009C2E9E" w:rsidRPr="00234A98">
        <w:rPr>
          <w:rFonts w:ascii="Times New Roman" w:hAnsi="Times New Roman" w:cs="Times New Roman"/>
          <w:sz w:val="24"/>
          <w:szCs w:val="24"/>
        </w:rPr>
        <w:t xml:space="preserve">such </w:t>
      </w:r>
      <w:r w:rsidR="006331B1" w:rsidRPr="00234A98">
        <w:rPr>
          <w:rFonts w:ascii="Times New Roman" w:hAnsi="Times New Roman" w:cs="Times New Roman"/>
          <w:sz w:val="24"/>
          <w:szCs w:val="24"/>
        </w:rPr>
        <w:t xml:space="preserve">that </w:t>
      </w:r>
      <w:r w:rsidR="00F878A1" w:rsidRPr="00234A98">
        <w:rPr>
          <w:rFonts w:ascii="Times New Roman" w:hAnsi="Times New Roman" w:cs="Times New Roman"/>
          <w:sz w:val="24"/>
          <w:szCs w:val="24"/>
        </w:rPr>
        <w:t>they are instructed to make</w:t>
      </w:r>
      <w:r w:rsidR="006331B1" w:rsidRPr="00234A98">
        <w:rPr>
          <w:rFonts w:ascii="Times New Roman" w:hAnsi="Times New Roman" w:cs="Times New Roman"/>
          <w:sz w:val="24"/>
          <w:szCs w:val="24"/>
        </w:rPr>
        <w:t xml:space="preserve"> motor responses to alcohol-related cues whilst inhibiting to neutral / control images.</w:t>
      </w:r>
      <w:r w:rsidR="00D15A33" w:rsidRPr="00234A98">
        <w:rPr>
          <w:rFonts w:ascii="Times New Roman" w:hAnsi="Times New Roman" w:cs="Times New Roman"/>
          <w:sz w:val="24"/>
          <w:szCs w:val="24"/>
        </w:rPr>
        <w:t xml:space="preserve"> Following training</w:t>
      </w:r>
      <w:r w:rsidR="00E702EA" w:rsidRPr="00234A98">
        <w:rPr>
          <w:rFonts w:ascii="Times New Roman" w:hAnsi="Times New Roman" w:cs="Times New Roman"/>
          <w:sz w:val="24"/>
          <w:szCs w:val="24"/>
        </w:rPr>
        <w:t>,</w:t>
      </w:r>
      <w:r w:rsidR="00FA1D51" w:rsidRPr="00234A98">
        <w:rPr>
          <w:rFonts w:ascii="Times New Roman" w:hAnsi="Times New Roman" w:cs="Times New Roman"/>
          <w:sz w:val="24"/>
          <w:szCs w:val="24"/>
        </w:rPr>
        <w:t xml:space="preserve"> participant</w:t>
      </w:r>
      <w:r w:rsidR="00D15A33" w:rsidRPr="00234A98">
        <w:rPr>
          <w:rFonts w:ascii="Times New Roman" w:hAnsi="Times New Roman" w:cs="Times New Roman"/>
          <w:sz w:val="24"/>
          <w:szCs w:val="24"/>
        </w:rPr>
        <w:t>s</w:t>
      </w:r>
      <w:r w:rsidR="00FA1D51" w:rsidRPr="00234A98">
        <w:rPr>
          <w:rFonts w:ascii="Times New Roman" w:hAnsi="Times New Roman" w:cs="Times New Roman"/>
          <w:sz w:val="24"/>
          <w:szCs w:val="24"/>
        </w:rPr>
        <w:t>’</w:t>
      </w:r>
      <w:r w:rsidR="00D15A33" w:rsidRPr="00234A98">
        <w:rPr>
          <w:rFonts w:ascii="Times New Roman" w:hAnsi="Times New Roman" w:cs="Times New Roman"/>
          <w:sz w:val="24"/>
          <w:szCs w:val="24"/>
        </w:rPr>
        <w:t xml:space="preserve"> motivation to drink alcohol is examined using </w:t>
      </w:r>
      <w:r w:rsidR="00D15A33" w:rsidRPr="00234A98">
        <w:rPr>
          <w:rFonts w:ascii="Times New Roman" w:hAnsi="Times New Roman" w:cs="Times New Roman"/>
          <w:i/>
          <w:sz w:val="24"/>
          <w:szCs w:val="24"/>
        </w:rPr>
        <w:t>ad</w:t>
      </w:r>
      <w:r w:rsidR="00A50682" w:rsidRPr="00234A98">
        <w:rPr>
          <w:rFonts w:ascii="Times New Roman" w:hAnsi="Times New Roman" w:cs="Times New Roman"/>
          <w:i/>
          <w:sz w:val="24"/>
          <w:szCs w:val="24"/>
        </w:rPr>
        <w:t xml:space="preserve"> </w:t>
      </w:r>
      <w:r w:rsidR="00D15A33" w:rsidRPr="00234A98">
        <w:rPr>
          <w:rFonts w:ascii="Times New Roman" w:hAnsi="Times New Roman" w:cs="Times New Roman"/>
          <w:i/>
          <w:sz w:val="24"/>
          <w:szCs w:val="24"/>
        </w:rPr>
        <w:t>libitum</w:t>
      </w:r>
      <w:r w:rsidR="00D15A33" w:rsidRPr="00234A98">
        <w:rPr>
          <w:rFonts w:ascii="Times New Roman" w:hAnsi="Times New Roman" w:cs="Times New Roman"/>
          <w:sz w:val="24"/>
          <w:szCs w:val="24"/>
        </w:rPr>
        <w:t xml:space="preserve"> consumption paradigms</w:t>
      </w:r>
      <w:r w:rsidR="00DD7085" w:rsidRPr="00234A98">
        <w:rPr>
          <w:rFonts w:ascii="Times New Roman" w:hAnsi="Times New Roman" w:cs="Times New Roman"/>
          <w:sz w:val="24"/>
          <w:szCs w:val="24"/>
        </w:rPr>
        <w:t xml:space="preserve"> (see </w:t>
      </w:r>
      <w:r w:rsidR="00DD7085"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&lt;EndNote&gt;&lt;Cite&gt;&lt;Author&gt;Jones&lt;/Author&gt;&lt;Year&gt;2016&lt;/Year&gt;&lt;RecNum&gt;8&lt;/RecNum&gt;&lt;DisplayText&gt;(A. Jones, Button, et al., 2016)&lt;/DisplayText&gt;&lt;record&gt;&lt;rec-number&gt;8&lt;/rec-number&gt;&lt;foreign-keys&gt;&lt;key app="EN" db-id="s2v0srstoxa5vre0wr95x0drzwfex2wp5dp0" timestamp="1566480005"&gt;8&lt;/key&gt;&lt;/foreign-keys&gt;&lt;ref-type name="Journal Article"&gt;17&lt;/ref-type&gt;&lt;contributors&gt;&lt;authors&gt;&lt;author&gt;Jones, A.&lt;/author&gt;&lt;author&gt;Button, E.&lt;/author&gt;&lt;author&gt;Rose, A. K.&lt;/author&gt;&lt;author&gt;Robinson, E.&lt;/author&gt;&lt;author&gt;Christiansen, P.&lt;/author&gt;&lt;author&gt;Di Lemma, L.&lt;/author&gt;&lt;author&gt;Field, M.&lt;/author&gt;&lt;/authors&gt;&lt;/contributors&gt;&lt;titles&gt;&lt;title&gt;The ad-libitum alcohol &amp;apos;taste test&amp;apos;: Secondary analyses of potential confounds and construct validity&lt;/title&gt;&lt;secondary-title&gt;Psychopharmacology&lt;/secondary-title&gt;&lt;/titles&gt;&lt;periodical&gt;&lt;full-title&gt;Psychopharmacology&lt;/full-title&gt;&lt;/periodical&gt;&lt;pages&gt;917-924&lt;/pages&gt;&lt;volume&gt;233&lt;/volume&gt;&lt;number&gt;5&lt;/number&gt;&lt;dates&gt;&lt;year&gt;2016&lt;/year&gt;&lt;/dates&gt;&lt;urls&gt;&lt;related-urls&gt;&lt;url&gt;https://www.scopus.com/inward/record.uri?eid=2-s2.0-84959465323&amp;amp;partnerID=40&amp;amp;md5=e8c8c6691e2e62842ddaaef44632600f&lt;/url&gt;&lt;/related-urls&gt;&lt;/urls&gt;&lt;electronic-resource-num&gt;10.1007/s00213-015-4171-z&lt;/electronic-resource-num&gt;&lt;remote-database-name&gt;Scopus&lt;/remote-database-name&gt;&lt;/record&gt;&lt;/Cite&gt;&lt;/EndNote&gt;</w:instrText>
      </w:r>
      <w:r w:rsidR="00DD7085"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Jones, Button, et al., 2016)</w:t>
      </w:r>
      <w:r w:rsidR="00DD7085" w:rsidRPr="00234A98">
        <w:rPr>
          <w:rFonts w:ascii="Times New Roman" w:hAnsi="Times New Roman" w:cs="Times New Roman"/>
          <w:sz w:val="24"/>
          <w:szCs w:val="24"/>
        </w:rPr>
        <w:fldChar w:fldCharType="end"/>
      </w:r>
      <w:r w:rsidR="00D15A33" w:rsidRPr="00234A98">
        <w:rPr>
          <w:rFonts w:ascii="Times New Roman" w:hAnsi="Times New Roman" w:cs="Times New Roman"/>
          <w:sz w:val="24"/>
          <w:szCs w:val="24"/>
        </w:rPr>
        <w:t xml:space="preserve"> in which free access to alcohol is provided</w:t>
      </w:r>
      <w:r w:rsidR="006331B1" w:rsidRPr="00234A98">
        <w:rPr>
          <w:rFonts w:ascii="Times New Roman" w:hAnsi="Times New Roman" w:cs="Times New Roman"/>
          <w:sz w:val="24"/>
          <w:szCs w:val="24"/>
        </w:rPr>
        <w:t>. Numerous studies have demonstrated that</w:t>
      </w:r>
      <w:r w:rsidR="007C7E07" w:rsidRPr="00234A98">
        <w:rPr>
          <w:rFonts w:ascii="Times New Roman" w:hAnsi="Times New Roman" w:cs="Times New Roman"/>
          <w:sz w:val="24"/>
          <w:szCs w:val="24"/>
        </w:rPr>
        <w:t>, compared to control groups,</w:t>
      </w:r>
      <w:r w:rsidR="006331B1" w:rsidRPr="00234A98">
        <w:rPr>
          <w:rFonts w:ascii="Times New Roman" w:hAnsi="Times New Roman" w:cs="Times New Roman"/>
          <w:sz w:val="24"/>
          <w:szCs w:val="24"/>
        </w:rPr>
        <w:t xml:space="preserve"> active ICT </w:t>
      </w:r>
      <w:r w:rsidR="00D120FE" w:rsidRPr="00234A98">
        <w:rPr>
          <w:rFonts w:ascii="Times New Roman" w:hAnsi="Times New Roman" w:cs="Times New Roman"/>
          <w:sz w:val="24"/>
          <w:szCs w:val="24"/>
        </w:rPr>
        <w:t xml:space="preserve">prompts </w:t>
      </w:r>
      <w:r w:rsidR="006331B1" w:rsidRPr="00234A98">
        <w:rPr>
          <w:rFonts w:ascii="Times New Roman" w:hAnsi="Times New Roman" w:cs="Times New Roman"/>
          <w:sz w:val="24"/>
          <w:szCs w:val="24"/>
        </w:rPr>
        <w:t>reduced alcohol consumption in the laboratory</w:t>
      </w:r>
      <w:r w:rsidR="00DD7085" w:rsidRPr="00234A98">
        <w:rPr>
          <w:rFonts w:ascii="Times New Roman" w:hAnsi="Times New Roman" w:cs="Times New Roman"/>
          <w:sz w:val="24"/>
          <w:szCs w:val="24"/>
        </w:rPr>
        <w:t xml:space="preserve"> </w:t>
      </w:r>
      <w:r w:rsidR="00DD7085" w:rsidRPr="00234A98">
        <w:rPr>
          <w:rFonts w:ascii="Times New Roman" w:hAnsi="Times New Roman" w:cs="Times New Roman"/>
          <w:sz w:val="24"/>
          <w:szCs w:val="24"/>
        </w:rPr>
        <w:fldChar w:fldCharType="begin">
          <w:fldData xml:space="preserve">PEVuZE5vdGU+PENpdGU+PEF1dGhvcj5Kb25lczwvQXV0aG9yPjxZZWFyPjIwMTI8L1llYXI+PFJl
Y051bT4xNDYyNzwvUmVjTnVtPjxEaXNwbGF5VGV4dD4oQm93bGV5IGV0IGFsLiwgMjAxMzsgRGkg
TGVtbWEgJmFtcDsgRmllbGQsIDIwMTc7IEhvdWJlbiwgSGF2ZXJtYW5zLCBOZWRlcmtvb3JuLCAm
YW1wOyBKYW5zZW4sIDIwMTI7IEsuIEhvdWJlbiwgQy4gTmVkZXJrb29ybiwgUi4gVy4gV2llcnMs
ICZhbXA7IEEuIEphbnNlbiwgMjAxMTsgQS4gSm9uZXMgJmFtcDsgRmllbGQsIDIwMTIpPC9EaXNw
bGF5VGV4dD48cmVjb3JkPjxyZWMtbnVtYmVyPjE0NjI3PC9yZWMtbnVtYmVyPjxmb3JlaWduLWtl
eXM+PGtleSBhcHA9IkVOIiBkYi1pZD0iZXNlend2endvczllZWJlcjlmNXZmZDlqd3I5MDV3cHQ5
czBwIiB0aW1lc3RhbXA9IjE0NTc5NTM0MTMiPjE0NjI3PC9rZXk+PC9mb3JlaWduLWtleXM+PHJl
Zi10eXBlIG5hbWU9IkpvdXJuYWwgQXJ0aWNsZSI+MTc8L3JlZi10eXBlPjxjb250cmlidXRvcnM+
PGF1dGhvcnM+PGF1dGhvcj5Kb25lcywgQS48L2F1dGhvcj48YXV0aG9yPkZpZWxkLCBNLjwvYXV0
aG9yPjwvYXV0aG9ycz48L2NvbnRyaWJ1dG9ycz48dGl0bGVzPjx0aXRsZT5UaGUgZWZmZWN0cyBv
ZiBjdWUtc3BlY2lmaWMgaW5oaWJpdGlvbiB0cmFpbmluZyBvbiBhbGNvaG9sIGNvbnN1bXB0aW9u
IGluIGhlYXZ5IHNvY2lhbCBkcmlua2Vycy48L3RpdGxlPjxzZWNvbmRhcnktdGl0bGU+RXhwZXJp
bWVudGFsIGFuZCBjbGluaWNhbCBwc3ljaG9waGFybWFjb2xvZ3k8L3NlY29uZGFyeS10aXRsZT48
L3RpdGxlcz48cGVyaW9kaWNhbD48ZnVsbC10aXRsZT5FeHBlcmltZW50YWwgYW5kIENsaW5pY2Fs
IFBzeWNob3BoYXJtYWNvbG9neTwvZnVsbC10aXRsZT48L3BlcmlvZGljYWw+PHBhZ2VzPjgtMTY8
L3BhZ2VzPjx2b2x1bWU+MjE8L3ZvbHVtZT48a2V5d29yZHM+PGtleXdvcmQ+QWRkaWN0aXZlPC9r
ZXl3b3JkPjxrZXl3b3JkPkFkZGljdGl2ZTogcHN5Y2hvbG9neTwva2V5d29yZD48a2V5d29yZD5B
ZHVsdDwva2V5d29yZD48a2V5d29yZD5BZmZlY3Q8L2tleXdvcmQ+PGtleXdvcmQ+QWxjb2hvbCBE
cmlua2luZzwva2V5d29yZD48a2V5d29yZD5BbGNvaG9sIERyaW5raW5nOiBwc3ljaG9sb2d5PC9r
ZXl3b3JkPjxrZXl3b3JkPkJlaGF2aW9yPC9rZXl3b3JkPjxrZXl3b3JkPkN1ZXM8L2tleXdvcmQ+
PGtleXdvcmQ+RmVtYWxlPC9rZXl3b3JkPjxrZXl3b3JkPkh1bWFuczwva2V5d29yZD48a2V5d29y
ZD5JbmhpYml0aW9uIChQc3ljaG9sb2d5KTwva2V5d29yZD48a2V5d29yZD5MZWFybmluZzwva2V5
d29yZD48a2V5d29yZD5MZWFybmluZzogcGh5c2lvbG9neTwva2V5d29yZD48a2V5d29yZD5NYWxl
PC9rZXl3b3JkPjxrZXl3b3JkPlBzeWNob21vdG9yIFBlcmZvcm1hbmNlPC9rZXl3b3JkPjxrZXl3
b3JkPlBzeWNob21vdG9yIFBlcmZvcm1hbmNlOiBwaHlzaW9sb2d5PC9rZXl3b3JkPjxrZXl3b3Jk
PlJlYWN0aW9uIFRpbWU8L2tleXdvcmQ+PGtleXdvcmQ+U2FjY2FkZXM8L2tleXdvcmQ+PGtleXdv
cmQ+U2FjY2FkZXM6IHBoeXNpb2xvZ3k8L2tleXdvcmQ+PGtleXdvcmQ+U29jaWFsIEJlaGF2aW9y
PC9rZXl3b3JkPjxrZXl3b3JkPnBoeXNpb2xvZ3k8L2tleXdvcmQ+PGtleXdvcmQ+cHN5Y2hvbG9n
eTwva2V5d29yZD48L2tleXdvcmRzPjxkYXRlcz48eWVhcj4yMDEyPC95ZWFyPjwvZGF0ZXM+PGFj
Y2Vzc2lvbi1udW0+MjMxODE1MTI8L2FjY2Vzc2lvbi1udW0+PHVybHM+PHJlbGF0ZWQtdXJscz48
dXJsPmh0dHA6Ly9wc3ljbmV0LmFwYS5vcmcvam91cm5hbHMvcGhhLzIxLzEvOC88L3VybD48L3Jl
bGF0ZWQtdXJscz48L3VybHM+PGVsZWN0cm9uaWMtcmVzb3VyY2UtbnVtPjEwLjEwMzcvYTAwMzA2
ODM8L2VsZWN0cm9uaWMtcmVzb3VyY2UtbnVtPjxsYW5ndWFnZT5lbmc8L2xhbmd1YWdlPjwvcmVj
b3JkPjwvQ2l0ZT48Q2l0ZT48QXV0aG9yPkRpIExlbW1hPC9BdXRob3I+PFllYXI+MjAxNzwvWWVh
cj48UmVjTnVtPjE0OTk2PC9SZWNOdW0+PHJlY29yZD48cmVjLW51bWJlcj4xNDk5NjwvcmVjLW51
bWJlcj48Zm9yZWlnbi1rZXlzPjxrZXkgYXBwPSJFTiIgZGItaWQ9ImVzZXp3dnp3b3M5ZWViZXI5
ZjV2ZmQ5andyOTA1d3B0OXMwcCIgdGltZXN0YW1wPSIxNTAxMDYzMzI1Ij4xNDk5Njwva2V5Pjwv
Zm9yZWlnbi1rZXlzPjxyZWYtdHlwZSBuYW1lPSJKb3VybmFsIEFydGljbGUiPjE3PC9yZWYtdHlw
ZT48Y29udHJpYnV0b3JzPjxhdXRob3JzPjxhdXRob3I+RGkgTGVtbWEsIExpc2EgQy4gRy48L2F1
dGhvcj48YXV0aG9yPkZpZWxkLCBNYXR0PC9hdXRob3I+PC9hdXRob3JzPjwvY29udHJpYnV0b3Jz
Pjx0aXRsZXM+PHRpdGxlPkN1ZSBhdm9pZGFuY2UgdHJhaW5pbmcgYW5kIGluaGliaXRvcnkgY29u
dHJvbCB0cmFpbmluZyBmb3IgdGhlIHJlZHVjdGlvbiBvZiBhbGNvaG9sIGNvbnN1bXB0aW9uOiBh
IGNvbXBhcmlzb24gb2YgZWZmZWN0aXZlbmVzcyBhbmQgaW52ZXN0aWdhdGlvbiBvZiB0aGVpciBt
ZWNoYW5pc21zIG9mIGFjdGlvbjwvdGl0bGU+PHNlY29uZGFyeS10aXRsZT5Qc3ljaG9waGFybWFj
b2xvZ3k8L3NlY29uZGFyeS10aXRsZT48L3RpdGxlcz48cGVyaW9kaWNhbD48ZnVsbC10aXRsZT5Q
c3ljaG9waGFybWFjb2xvZ3k8L2Z1bGwtdGl0bGU+PC9wZXJpb2RpY2FsPjxkYXRlcz48eWVhcj4y
MDE3PC95ZWFyPjxwdWItZGF0ZXM+PGRhdGU+TWF5IDI3PC9kYXRlPjwvcHViLWRhdGVzPjwvZGF0
ZXM+PGlzYm4+MTQzMi0yMDcyPC9pc2JuPjxsYWJlbD5EaSBMZW1tYTIwMTc8L2xhYmVsPjx3b3Jr
LXR5cGU+am91cm5hbCBhcnRpY2xlPC93b3JrLXR5cGU+PHVybHM+PHJlbGF0ZWQtdXJscz48dXJs
Pmh0dHBzOi8vZG9pLm9yZy8xMC4xMDA3L3MwMDIxMy0wMTctNDYzOS0wPC91cmw+PC9yZWxhdGVk
LXVybHM+PC91cmxzPjxlbGVjdHJvbmljLXJlc291cmNlLW51bT4xMC4xMDA3L3MwMDIxMy0wMTct
NDYzOS0wPC9lbGVjdHJvbmljLXJlc291cmNlLW51bT48L3JlY29yZD48L0NpdGU+PENpdGU+PEF1
dGhvcj5Ib3ViZW48L0F1dGhvcj48WWVhcj4yMDEyPC9ZZWFyPjxSZWNOdW0+NTQ8L1JlY051bT48
cmVjb3JkPjxyZWMtbnVtYmVyPjU0PC9yZWMtbnVtYmVyPjxmb3JlaWduLWtleXM+PGtleSBhcHA9
IkVOIiBkYi1pZD0iZXNlend2endvczllZWJlcjlmNXZmZDlqd3I5MDV3cHQ5czBwIiB0aW1lc3Rh
bXA9IjEzNTQyNzc4NzAiPjU0PC9rZXk+PC9mb3JlaWduLWtleXM+PHJlZi10eXBlIG5hbWU9Ikpv
dXJuYWwgQXJ0aWNsZSI+MTc8L3JlZi10eXBlPjxjb250cmlidXRvcnM+PGF1dGhvcnM+PGF1dGhv
cj5Ib3ViZW4sIEsuPC9hdXRob3I+PGF1dGhvcj5IYXZlcm1hbnMsIFIuIEMuPC9hdXRob3I+PGF1
dGhvcj5OZWRlcmtvb3JuLCBDLjwvYXV0aG9yPjxhdXRob3I+SmFuc2VuLCBBLjwvYXV0aG9yPjwv
YXV0aG9ycz48L2NvbnRyaWJ1dG9ycz48dGl0bGVzPjx0aXRsZT5CZWVyIMOgIG5vLWdvOiBMZWFy
bmluZyB0byBzdG9wIHJlc3BvbmRpbmcgdG8gYWxjb2hvbCBjdWVzIHJlZHVjZXMgYWxjb2hvbCBp
bnRha2UgdmlhIHJlZHVjZWQgYWZmZWN0aXZlIGFzc29jaWF0aW9ucyByYXRoZXIgdGhhbiBpbmNy
ZWFzZWQgcmVzcG9uc2UgaW5oaWJpdGlvbjwvdGl0bGU+PHNlY29uZGFyeS10aXRsZT5BZGRpY3Rp
b248L3NlY29uZGFyeS10aXRsZT48L3RpdGxlcz48cGVyaW9kaWNhbD48ZnVsbC10aXRsZT5BZGRp
Y3Rpb248L2Z1bGwtdGl0bGU+PC9wZXJpb2RpY2FsPjxwYWdlcz4xMjgwLTEyODc8L3BhZ2VzPjx2
b2x1bWU+MTA3PC92b2x1bWU+PG51bWJlcj43PC9udW1iZXI+PGRhdGVzPjx5ZWFyPjIwMTI8L3ll
YXI+PC9kYXRlcz48dXJscz48cmVsYXRlZC11cmxzPjx1cmw+aHR0cDovL3d3dy5zY29wdXMuY29t
L2lud2FyZC9yZWNvcmQudXJsP2VpZD0yLXMyLjAtODQ4NjE5MTk5NDMmYW1wO3BhcnRuZXJJRD00
MCZhbXA7bWQ1PTYwZWE4ODBjYjM2YTlkNzFmNDU4YTkwNzM3ODVlZGYzPC91cmw+PC9yZWxhdGVk
LXVybHM+PC91cmxzPjwvcmVjb3JkPjwvQ2l0ZT48Q2l0ZT48QXV0aG9yPkhvdWJlbjwvQXV0aG9y
PjxZZWFyPjIwMTE8L1llYXI+PFJlY051bT41NjwvUmVjTnVtPjxyZWNvcmQ+PHJlYy1udW1iZXI+
NTY8L3JlYy1udW1iZXI+PGZvcmVpZ24ta2V5cz48a2V5IGFwcD0iRU4iIGRiLWlkPSJlc2V6d3Z6
d29zOWVlYmVyOWY1dmZkOWp3cjkwNXdwdDlzMHAiIHRpbWVzdGFtcD0iMTM1NDI3Nzg3MCI+NTY8
L2tleT48L2ZvcmVpZ24ta2V5cz48cmVmLXR5cGUgbmFtZT0iSm91cm5hbCBBcnRpY2xlIj4xNzwv
cmVmLXR5cGU+PGNvbnRyaWJ1dG9ycz48YXV0aG9ycz48YXV0aG9yPkhvdWJlbiwgSy48L2F1dGhv
cj48YXV0aG9yPk5lZGVya29vcm4sIEMuPC9hdXRob3I+PGF1dGhvcj5XaWVycywgUi4gVy48L2F1
dGhvcj48YXV0aG9yPkphbnNlbiwgQS48L2F1dGhvcj48L2F1dGhvcnM+PC9jb250cmlidXRvcnM+
PHRpdGxlcz48dGl0bGU+UmVzaXN0aW5nIHRlbXB0YXRpb246IERlY3JlYXNpbmcgYWxjb2hvbC1y
ZWxhdGVkIGFmZmVjdCBhbmQgZHJpbmtpbmcgYmVoYXZpb3IgYnkgdHJhaW5pbmcgcmVzcG9uc2Ug
aW5oaWJpdGlvbjwvdGl0bGU+PHNlY29uZGFyeS10aXRsZT5EcnVnIGFuZCBBbGNvaG9sIERlcGVu
ZGVuY2U8L3NlY29uZGFyeS10aXRsZT48L3RpdGxlcz48cGVyaW9kaWNhbD48ZnVsbC10aXRsZT5E
cnVnIGFuZCBBbGNvaG9sIERlcGVuZGVuY2U8L2Z1bGwtdGl0bGU+PC9wZXJpb2RpY2FsPjxwYWdl
cz4xMzItMTM2PC9wYWdlcz48dm9sdW1lPjExNjwvdm9sdW1lPjxudW1iZXI+MS0zPC9udW1iZXI+
PGRhdGVzPjx5ZWFyPjIwMTE8L3llYXI+PC9kYXRlcz48dXJscz48cmVsYXRlZC11cmxzPjx1cmw+
aHR0cDovL3d3dy5zY29wdXMuY29tL2lud2FyZC9yZWNvcmQudXJsP2VpZD0yLXMyLjAtNzk5NTc1
OTU2ODImYW1wO3BhcnRuZXJJRD00MCZhbXA7bWQ1PWZlODE5NzUyOWYwYWNkOTU3ZTQ0YWI3NmU5
NjZjZmVhPC91cmw+PC9yZWxhdGVkLXVybHM+PC91cmxzPjwvcmVjb3JkPjwvQ2l0ZT48Q2l0ZT48
QXV0aG9yPkJvd2xleTwvQXV0aG9yPjxZZWFyPjIwMTM8L1llYXI+PFJlY051bT4yNTg8L1JlY051
bT48cmVjb3JkPjxyZWMtbnVtYmVyPjI1ODwvcmVjLW51bWJlcj48Zm9yZWlnbi1rZXlzPjxrZXkg
YXBwPSJFTiIgZGItaWQ9ImVzZXp3dnp3b3M5ZWViZXI5ZjV2ZmQ5andyOTA1d3B0OXMwcCIgdGlt
ZXN0YW1wPSIxMzc2Mzk1MzU1Ij4yNTg8L2tleT48L2ZvcmVpZ24ta2V5cz48cmVmLXR5cGUgbmFt
ZT0iSm91cm5hbCBBcnRpY2xlIj4xNzwvcmVmLXR5cGU+PGNvbnRyaWJ1dG9ycz48YXV0aG9ycz48
YXV0aG9yPkJvd2xleSwgQy48L2F1dGhvcj48YXV0aG9yPkZhcmljeSwgQy48L2F1dGhvcj48YXV0
aG9yPkhlZ2FydHksIEIuIDwvYXV0aG9yPjxhdXRob3I+Sm9obnN0b25lLCBTLiBKLjwvYXV0aG9y
PjxhdXRob3I+U21pdGgsIEouIDwvYXV0aG9yPjxhdXRob3I+S2VsbHksIFAuPC9hdXRob3I+PGF1
dGhvcj5SdXNoYnksIEouPC9hdXRob3I+PC9hdXRob3JzPjwvY29udHJpYnV0b3JzPjx0aXRsZXM+
PHRpdGxlPlRoZSBlZmZlY3RzIG9mIGluaGliaXRvcnkgY29udHJvbCB0cmFpbmluZyBvbiBhbGNv
aG9sIGNvbnN1bXB0aW9uLCBpbXBsaWNpdCBhbGNvaG9sLXJlbGF0ZWQgY29nbml0aW9ucyBhbmQg
YnJhaW4gZWxlY3RyaWNhbCBhY3Rpdml0eTwvdGl0bGU+PHNlY29uZGFyeS10aXRsZT5JbnRlcm5h
dGlvbmFsIGpvdXJuYWwgb2YgUHN5Y2hvcGh5c2lvbG9neTwvc2Vjb25kYXJ5LXRpdGxlPjwvdGl0
bGVzPjxwZXJpb2RpY2FsPjxmdWxsLXRpdGxlPkludGVybmF0aW9uYWwgam91cm5hbCBvZiBQc3lj
aG9waHlzaW9sb2d5PC9mdWxsLXRpdGxlPjwvcGVyaW9kaWNhbD48cGFnZXM+MzQyLTM0ODwvcGFn
ZXM+PHZvbHVtZT44OTwvdm9sdW1lPjxkYXRlcz48eWVhcj4yMDEzPC95ZWFyPjwvZGF0ZXM+PHVy
bHM+PC91cmxzPjwvcmVjb3JkPjwvQ2l0ZT48L0VuZE5vdGU+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PEVuZE5vdGU+PENpdGU+PEF1dGhvcj5Kb25lczwvQXV0aG9yPjxZZWFyPjIwMTI8L1llYXI+PFJl
Y051bT4xNDYyNzwvUmVjTnVtPjxEaXNwbGF5VGV4dD4oQm93bGV5IGV0IGFsLiwgMjAxMzsgRGkg
TGVtbWEgJmFtcDsgRmllbGQsIDIwMTc7IEhvdWJlbiwgSGF2ZXJtYW5zLCBOZWRlcmtvb3JuLCAm
YW1wOyBKYW5zZW4sIDIwMTI7IEsuIEhvdWJlbiwgQy4gTmVkZXJrb29ybiwgUi4gVy4gV2llcnMs
ICZhbXA7IEEuIEphbnNlbiwgMjAxMTsgQS4gSm9uZXMgJmFtcDsgRmllbGQsIDIwMTIpPC9EaXNw
bGF5VGV4dD48cmVjb3JkPjxyZWMtbnVtYmVyPjE0NjI3PC9yZWMtbnVtYmVyPjxmb3JlaWduLWtl
eXM+PGtleSBhcHA9IkVOIiBkYi1pZD0iZXNlend2endvczllZWJlcjlmNXZmZDlqd3I5MDV3cHQ5
czBwIiB0aW1lc3RhbXA9IjE0NTc5NTM0MTMiPjE0NjI3PC9rZXk+PC9mb3JlaWduLWtleXM+PHJl
Zi10eXBlIG5hbWU9IkpvdXJuYWwgQXJ0aWNsZSI+MTc8L3JlZi10eXBlPjxjb250cmlidXRvcnM+
PGF1dGhvcnM+PGF1dGhvcj5Kb25lcywgQS48L2F1dGhvcj48YXV0aG9yPkZpZWxkLCBNLjwvYXV0
aG9yPjwvYXV0aG9ycz48L2NvbnRyaWJ1dG9ycz48dGl0bGVzPjx0aXRsZT5UaGUgZWZmZWN0cyBv
ZiBjdWUtc3BlY2lmaWMgaW5oaWJpdGlvbiB0cmFpbmluZyBvbiBhbGNvaG9sIGNvbnN1bXB0aW9u
IGluIGhlYXZ5IHNvY2lhbCBkcmlua2Vycy48L3RpdGxlPjxzZWNvbmRhcnktdGl0bGU+RXhwZXJp
bWVudGFsIGFuZCBjbGluaWNhbCBwc3ljaG9waGFybWFjb2xvZ3k8L3NlY29uZGFyeS10aXRsZT48
L3RpdGxlcz48cGVyaW9kaWNhbD48ZnVsbC10aXRsZT5FeHBlcmltZW50YWwgYW5kIENsaW5pY2Fs
IFBzeWNob3BoYXJtYWNvbG9neTwvZnVsbC10aXRsZT48L3BlcmlvZGljYWw+PHBhZ2VzPjgtMTY8
L3BhZ2VzPjx2b2x1bWU+MjE8L3ZvbHVtZT48a2V5d29yZHM+PGtleXdvcmQ+QWRkaWN0aXZlPC9r
ZXl3b3JkPjxrZXl3b3JkPkFkZGljdGl2ZTogcHN5Y2hvbG9neTwva2V5d29yZD48a2V5d29yZD5B
ZHVsdDwva2V5d29yZD48a2V5d29yZD5BZmZlY3Q8L2tleXdvcmQ+PGtleXdvcmQ+QWxjb2hvbCBE
cmlua2luZzwva2V5d29yZD48a2V5d29yZD5BbGNvaG9sIERyaW5raW5nOiBwc3ljaG9sb2d5PC9r
ZXl3b3JkPjxrZXl3b3JkPkJlaGF2aW9yPC9rZXl3b3JkPjxrZXl3b3JkPkN1ZXM8L2tleXdvcmQ+
PGtleXdvcmQ+RmVtYWxlPC9rZXl3b3JkPjxrZXl3b3JkPkh1bWFuczwva2V5d29yZD48a2V5d29y
ZD5JbmhpYml0aW9uIChQc3ljaG9sb2d5KTwva2V5d29yZD48a2V5d29yZD5MZWFybmluZzwva2V5
d29yZD48a2V5d29yZD5MZWFybmluZzogcGh5c2lvbG9neTwva2V5d29yZD48a2V5d29yZD5NYWxl
PC9rZXl3b3JkPjxrZXl3b3JkPlBzeWNob21vdG9yIFBlcmZvcm1hbmNlPC9rZXl3b3JkPjxrZXl3
b3JkPlBzeWNob21vdG9yIFBlcmZvcm1hbmNlOiBwaHlzaW9sb2d5PC9rZXl3b3JkPjxrZXl3b3Jk
PlJlYWN0aW9uIFRpbWU8L2tleXdvcmQ+PGtleXdvcmQ+U2FjY2FkZXM8L2tleXdvcmQ+PGtleXdv
cmQ+U2FjY2FkZXM6IHBoeXNpb2xvZ3k8L2tleXdvcmQ+PGtleXdvcmQ+U29jaWFsIEJlaGF2aW9y
PC9rZXl3b3JkPjxrZXl3b3JkPnBoeXNpb2xvZ3k8L2tleXdvcmQ+PGtleXdvcmQ+cHN5Y2hvbG9n
eTwva2V5d29yZD48L2tleXdvcmRzPjxkYXRlcz48eWVhcj4yMDEyPC95ZWFyPjwvZGF0ZXM+PGFj
Y2Vzc2lvbi1udW0+MjMxODE1MTI8L2FjY2Vzc2lvbi1udW0+PHVybHM+PHJlbGF0ZWQtdXJscz48
dXJsPmh0dHA6Ly9wc3ljbmV0LmFwYS5vcmcvam91cm5hbHMvcGhhLzIxLzEvOC88L3VybD48L3Jl
bGF0ZWQtdXJscz48L3VybHM+PGVsZWN0cm9uaWMtcmVzb3VyY2UtbnVtPjEwLjEwMzcvYTAwMzA2
ODM8L2VsZWN0cm9uaWMtcmVzb3VyY2UtbnVtPjxsYW5ndWFnZT5lbmc8L2xhbmd1YWdlPjwvcmVj
b3JkPjwvQ2l0ZT48Q2l0ZT48QXV0aG9yPkRpIExlbW1hPC9BdXRob3I+PFllYXI+MjAxNzwvWWVh
cj48UmVjTnVtPjE0OTk2PC9SZWNOdW0+PHJlY29yZD48cmVjLW51bWJlcj4xNDk5NjwvcmVjLW51
bWJlcj48Zm9yZWlnbi1rZXlzPjxrZXkgYXBwPSJFTiIgZGItaWQ9ImVzZXp3dnp3b3M5ZWViZXI5
ZjV2ZmQ5andyOTA1d3B0OXMwcCIgdGltZXN0YW1wPSIxNTAxMDYzMzI1Ij4xNDk5Njwva2V5Pjwv
Zm9yZWlnbi1rZXlzPjxyZWYtdHlwZSBuYW1lPSJKb3VybmFsIEFydGljbGUiPjE3PC9yZWYtdHlw
ZT48Y29udHJpYnV0b3JzPjxhdXRob3JzPjxhdXRob3I+RGkgTGVtbWEsIExpc2EgQy4gRy48L2F1
dGhvcj48YXV0aG9yPkZpZWxkLCBNYXR0PC9hdXRob3I+PC9hdXRob3JzPjwvY29udHJpYnV0b3Jz
Pjx0aXRsZXM+PHRpdGxlPkN1ZSBhdm9pZGFuY2UgdHJhaW5pbmcgYW5kIGluaGliaXRvcnkgY29u
dHJvbCB0cmFpbmluZyBmb3IgdGhlIHJlZHVjdGlvbiBvZiBhbGNvaG9sIGNvbnN1bXB0aW9uOiBh
IGNvbXBhcmlzb24gb2YgZWZmZWN0aXZlbmVzcyBhbmQgaW52ZXN0aWdhdGlvbiBvZiB0aGVpciBt
ZWNoYW5pc21zIG9mIGFjdGlvbjwvdGl0bGU+PHNlY29uZGFyeS10aXRsZT5Qc3ljaG9waGFybWFj
b2xvZ3k8L3NlY29uZGFyeS10aXRsZT48L3RpdGxlcz48cGVyaW9kaWNhbD48ZnVsbC10aXRsZT5Q
c3ljaG9waGFybWFjb2xvZ3k8L2Z1bGwtdGl0bGU+PC9wZXJpb2RpY2FsPjxkYXRlcz48eWVhcj4y
MDE3PC95ZWFyPjxwdWItZGF0ZXM+PGRhdGU+TWF5IDI3PC9kYXRlPjwvcHViLWRhdGVzPjwvZGF0
ZXM+PGlzYm4+MTQzMi0yMDcyPC9pc2JuPjxsYWJlbD5EaSBMZW1tYTIwMTc8L2xhYmVsPjx3b3Jr
LXR5cGU+am91cm5hbCBhcnRpY2xlPC93b3JrLXR5cGU+PHVybHM+PHJlbGF0ZWQtdXJscz48dXJs
Pmh0dHBzOi8vZG9pLm9yZy8xMC4xMDA3L3MwMDIxMy0wMTctNDYzOS0wPC91cmw+PC9yZWxhdGVk
LXVybHM+PC91cmxzPjxlbGVjdHJvbmljLXJlc291cmNlLW51bT4xMC4xMDA3L3MwMDIxMy0wMTct
NDYzOS0wPC9lbGVjdHJvbmljLXJlc291cmNlLW51bT48L3JlY29yZD48L0NpdGU+PENpdGU+PEF1
dGhvcj5Ib3ViZW48L0F1dGhvcj48WWVhcj4yMDEyPC9ZZWFyPjxSZWNOdW0+NTQ8L1JlY051bT48
cmVjb3JkPjxyZWMtbnVtYmVyPjU0PC9yZWMtbnVtYmVyPjxmb3JlaWduLWtleXM+PGtleSBhcHA9
IkVOIiBkYi1pZD0iZXNlend2endvczllZWJlcjlmNXZmZDlqd3I5MDV3cHQ5czBwIiB0aW1lc3Rh
bXA9IjEzNTQyNzc4NzAiPjU0PC9rZXk+PC9mb3JlaWduLWtleXM+PHJlZi10eXBlIG5hbWU9Ikpv
dXJuYWwgQXJ0aWNsZSI+MTc8L3JlZi10eXBlPjxjb250cmlidXRvcnM+PGF1dGhvcnM+PGF1dGhv
cj5Ib3ViZW4sIEsuPC9hdXRob3I+PGF1dGhvcj5IYXZlcm1hbnMsIFIuIEMuPC9hdXRob3I+PGF1
dGhvcj5OZWRlcmtvb3JuLCBDLjwvYXV0aG9yPjxhdXRob3I+SmFuc2VuLCBBLjwvYXV0aG9yPjwv
YXV0aG9ycz48L2NvbnRyaWJ1dG9ycz48dGl0bGVzPjx0aXRsZT5CZWVyIMOgIG5vLWdvOiBMZWFy
bmluZyB0byBzdG9wIHJlc3BvbmRpbmcgdG8gYWxjb2hvbCBjdWVzIHJlZHVjZXMgYWxjb2hvbCBp
bnRha2UgdmlhIHJlZHVjZWQgYWZmZWN0aXZlIGFzc29jaWF0aW9ucyByYXRoZXIgdGhhbiBpbmNy
ZWFzZWQgcmVzcG9uc2UgaW5oaWJpdGlvbjwvdGl0bGU+PHNlY29uZGFyeS10aXRsZT5BZGRpY3Rp
b248L3NlY29uZGFyeS10aXRsZT48L3RpdGxlcz48cGVyaW9kaWNhbD48ZnVsbC10aXRsZT5BZGRp
Y3Rpb248L2Z1bGwtdGl0bGU+PC9wZXJpb2RpY2FsPjxwYWdlcz4xMjgwLTEyODc8L3BhZ2VzPjx2
b2x1bWU+MTA3PC92b2x1bWU+PG51bWJlcj43PC9udW1iZXI+PGRhdGVzPjx5ZWFyPjIwMTI8L3ll
YXI+PC9kYXRlcz48dXJscz48cmVsYXRlZC11cmxzPjx1cmw+aHR0cDovL3d3dy5zY29wdXMuY29t
L2lud2FyZC9yZWNvcmQudXJsP2VpZD0yLXMyLjAtODQ4NjE5MTk5NDMmYW1wO3BhcnRuZXJJRD00
MCZhbXA7bWQ1PTYwZWE4ODBjYjM2YTlkNzFmNDU4YTkwNzM3ODVlZGYzPC91cmw+PC9yZWxhdGVk
LXVybHM+PC91cmxzPjwvcmVjb3JkPjwvQ2l0ZT48Q2l0ZT48QXV0aG9yPkhvdWJlbjwvQXV0aG9y
PjxZZWFyPjIwMTE8L1llYXI+PFJlY051bT41NjwvUmVjTnVtPjxyZWNvcmQ+PHJlYy1udW1iZXI+
NTY8L3JlYy1udW1iZXI+PGZvcmVpZ24ta2V5cz48a2V5IGFwcD0iRU4iIGRiLWlkPSJlc2V6d3Z6
d29zOWVlYmVyOWY1dmZkOWp3cjkwNXdwdDlzMHAiIHRpbWVzdGFtcD0iMTM1NDI3Nzg3MCI+NTY8
L2tleT48L2ZvcmVpZ24ta2V5cz48cmVmLXR5cGUgbmFtZT0iSm91cm5hbCBBcnRpY2xlIj4xNzwv
cmVmLXR5cGU+PGNvbnRyaWJ1dG9ycz48YXV0aG9ycz48YXV0aG9yPkhvdWJlbiwgSy48L2F1dGhv
cj48YXV0aG9yPk5lZGVya29vcm4sIEMuPC9hdXRob3I+PGF1dGhvcj5XaWVycywgUi4gVy48L2F1
dGhvcj48YXV0aG9yPkphbnNlbiwgQS48L2F1dGhvcj48L2F1dGhvcnM+PC9jb250cmlidXRvcnM+
PHRpdGxlcz48dGl0bGU+UmVzaXN0aW5nIHRlbXB0YXRpb246IERlY3JlYXNpbmcgYWxjb2hvbC1y
ZWxhdGVkIGFmZmVjdCBhbmQgZHJpbmtpbmcgYmVoYXZpb3IgYnkgdHJhaW5pbmcgcmVzcG9uc2Ug
aW5oaWJpdGlvbjwvdGl0bGU+PHNlY29uZGFyeS10aXRsZT5EcnVnIGFuZCBBbGNvaG9sIERlcGVu
ZGVuY2U8L3NlY29uZGFyeS10aXRsZT48L3RpdGxlcz48cGVyaW9kaWNhbD48ZnVsbC10aXRsZT5E
cnVnIGFuZCBBbGNvaG9sIERlcGVuZGVuY2U8L2Z1bGwtdGl0bGU+PC9wZXJpb2RpY2FsPjxwYWdl
cz4xMzItMTM2PC9wYWdlcz48dm9sdW1lPjExNjwvdm9sdW1lPjxudW1iZXI+MS0zPC9udW1iZXI+
PGRhdGVzPjx5ZWFyPjIwMTE8L3llYXI+PC9kYXRlcz48dXJscz48cmVsYXRlZC11cmxzPjx1cmw+
aHR0cDovL3d3dy5zY29wdXMuY29tL2lud2FyZC9yZWNvcmQudXJsP2VpZD0yLXMyLjAtNzk5NTc1
OTU2ODImYW1wO3BhcnRuZXJJRD00MCZhbXA7bWQ1PWZlODE5NzUyOWYwYWNkOTU3ZTQ0YWI3NmU5
NjZjZmVhPC91cmw+PC9yZWxhdGVkLXVybHM+PC91cmxzPjwvcmVjb3JkPjwvQ2l0ZT48Q2l0ZT48
QXV0aG9yPkJvd2xleTwvQXV0aG9yPjxZZWFyPjIwMTM8L1llYXI+PFJlY051bT4yNTg8L1JlY051
bT48cmVjb3JkPjxyZWMtbnVtYmVyPjI1ODwvcmVjLW51bWJlcj48Zm9yZWlnbi1rZXlzPjxrZXkg
YXBwPSJFTiIgZGItaWQ9ImVzZXp3dnp3b3M5ZWViZXI5ZjV2ZmQ5andyOTA1d3B0OXMwcCIgdGlt
ZXN0YW1wPSIxMzc2Mzk1MzU1Ij4yNTg8L2tleT48L2ZvcmVpZ24ta2V5cz48cmVmLXR5cGUgbmFt
ZT0iSm91cm5hbCBBcnRpY2xlIj4xNzwvcmVmLXR5cGU+PGNvbnRyaWJ1dG9ycz48YXV0aG9ycz48
YXV0aG9yPkJvd2xleSwgQy48L2F1dGhvcj48YXV0aG9yPkZhcmljeSwgQy48L2F1dGhvcj48YXV0
aG9yPkhlZ2FydHksIEIuIDwvYXV0aG9yPjxhdXRob3I+Sm9obnN0b25lLCBTLiBKLjwvYXV0aG9y
PjxhdXRob3I+U21pdGgsIEouIDwvYXV0aG9yPjxhdXRob3I+S2VsbHksIFAuPC9hdXRob3I+PGF1
dGhvcj5SdXNoYnksIEouPC9hdXRob3I+PC9hdXRob3JzPjwvY29udHJpYnV0b3JzPjx0aXRsZXM+
PHRpdGxlPlRoZSBlZmZlY3RzIG9mIGluaGliaXRvcnkgY29udHJvbCB0cmFpbmluZyBvbiBhbGNv
aG9sIGNvbnN1bXB0aW9uLCBpbXBsaWNpdCBhbGNvaG9sLXJlbGF0ZWQgY29nbml0aW9ucyBhbmQg
YnJhaW4gZWxlY3RyaWNhbCBhY3Rpdml0eTwvdGl0bGU+PHNlY29uZGFyeS10aXRsZT5JbnRlcm5h
dGlvbmFsIGpvdXJuYWwgb2YgUHN5Y2hvcGh5c2lvbG9neTwvc2Vjb25kYXJ5LXRpdGxlPjwvdGl0
bGVzPjxwZXJpb2RpY2FsPjxmdWxsLXRpdGxlPkludGVybmF0aW9uYWwgam91cm5hbCBvZiBQc3lj
aG9waHlzaW9sb2d5PC9mdWxsLXRpdGxlPjwvcGVyaW9kaWNhbD48cGFnZXM+MzQyLTM0ODwvcGFn
ZXM+PHZvbHVtZT44OTwvdm9sdW1lPjxkYXRlcz48eWVhcj4yMDEzPC95ZWFyPjwvZGF0ZXM+PHVy
bHM+PC91cmxzPjwvcmVjb3JkPjwvQ2l0ZT48L0VuZE5vdGU+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DD7085" w:rsidRPr="00234A98">
        <w:rPr>
          <w:rFonts w:ascii="Times New Roman" w:hAnsi="Times New Roman" w:cs="Times New Roman"/>
          <w:sz w:val="24"/>
          <w:szCs w:val="24"/>
        </w:rPr>
      </w:r>
      <w:r w:rsidR="00DD7085"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(Bowley et al., 2013; Di Lemma &amp; Field, 2017; Houben, Havermans, Nederkoorn, &amp; Jansen, 2012; K. Houben, Nederkoorn, Wiers, &amp; Jansen, 2011; Jones &amp; Field, 2012)</w:t>
      </w:r>
      <w:r w:rsidR="00DD7085" w:rsidRPr="00234A98">
        <w:rPr>
          <w:rFonts w:ascii="Times New Roman" w:hAnsi="Times New Roman" w:cs="Times New Roman"/>
          <w:sz w:val="24"/>
          <w:szCs w:val="24"/>
        </w:rPr>
        <w:fldChar w:fldCharType="end"/>
      </w:r>
      <w:r w:rsidR="006331B1" w:rsidRPr="00234A98">
        <w:rPr>
          <w:rFonts w:ascii="Times New Roman" w:hAnsi="Times New Roman" w:cs="Times New Roman"/>
          <w:sz w:val="24"/>
          <w:szCs w:val="24"/>
        </w:rPr>
        <w:t>,</w:t>
      </w:r>
      <w:r w:rsidR="003609C3" w:rsidRPr="00234A98">
        <w:rPr>
          <w:rFonts w:ascii="Times New Roman" w:hAnsi="Times New Roman" w:cs="Times New Roman"/>
          <w:sz w:val="24"/>
          <w:szCs w:val="24"/>
        </w:rPr>
        <w:t xml:space="preserve"> with</w:t>
      </w:r>
      <w:r w:rsidR="006331B1" w:rsidRPr="00234A98">
        <w:rPr>
          <w:rFonts w:ascii="Times New Roman" w:hAnsi="Times New Roman" w:cs="Times New Roman"/>
          <w:sz w:val="24"/>
          <w:szCs w:val="24"/>
        </w:rPr>
        <w:t xml:space="preserve"> </w:t>
      </w:r>
      <w:r w:rsidR="00B543F3" w:rsidRPr="00234A98">
        <w:rPr>
          <w:rFonts w:ascii="Times New Roman" w:hAnsi="Times New Roman" w:cs="Times New Roman"/>
          <w:sz w:val="24"/>
          <w:szCs w:val="24"/>
        </w:rPr>
        <w:t xml:space="preserve">a </w:t>
      </w:r>
      <w:r w:rsidR="006331B1" w:rsidRPr="00234A98">
        <w:rPr>
          <w:rFonts w:ascii="Times New Roman" w:hAnsi="Times New Roman" w:cs="Times New Roman"/>
          <w:sz w:val="24"/>
          <w:szCs w:val="24"/>
        </w:rPr>
        <w:t>small</w:t>
      </w:r>
      <w:r w:rsidR="00B543F3" w:rsidRPr="00234A98">
        <w:rPr>
          <w:rFonts w:ascii="Times New Roman" w:hAnsi="Times New Roman" w:cs="Times New Roman"/>
          <w:sz w:val="24"/>
          <w:szCs w:val="24"/>
        </w:rPr>
        <w:t xml:space="preserve">-to-medium </w:t>
      </w:r>
      <w:r w:rsidR="00D120FE" w:rsidRPr="00234A98">
        <w:rPr>
          <w:rFonts w:ascii="Times New Roman" w:hAnsi="Times New Roman" w:cs="Times New Roman"/>
          <w:sz w:val="24"/>
          <w:szCs w:val="24"/>
        </w:rPr>
        <w:t xml:space="preserve">sized </w:t>
      </w:r>
      <w:r w:rsidR="00B543F3" w:rsidRPr="00234A98">
        <w:rPr>
          <w:rFonts w:ascii="Times New Roman" w:hAnsi="Times New Roman" w:cs="Times New Roman"/>
          <w:sz w:val="24"/>
          <w:szCs w:val="24"/>
        </w:rPr>
        <w:t>effect</w:t>
      </w:r>
      <w:r w:rsidR="00DD7085" w:rsidRPr="00234A98">
        <w:rPr>
          <w:rFonts w:ascii="Times New Roman" w:hAnsi="Times New Roman" w:cs="Times New Roman"/>
          <w:sz w:val="24"/>
          <w:szCs w:val="24"/>
        </w:rPr>
        <w:t xml:space="preserve"> </w:t>
      </w:r>
      <w:r w:rsidR="00DD7085"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&lt;EndNote&gt;&lt;Cite&gt;&lt;Author&gt;Jones&lt;/Author&gt;&lt;Year&gt;2016&lt;/Year&gt;&lt;RecNum&gt;47&lt;/RecNum&gt;&lt;DisplayText&gt;(Allom, Mullan, &amp;amp; Hagger, 2015; A. Jones, Di Lemma, et al., 2016)&lt;/DisplayText&gt;&lt;record&gt;&lt;rec-number&gt;47&lt;/rec-number&gt;&lt;foreign-keys&gt;&lt;key app="EN" db-id="s2v0srstoxa5vre0wr95x0drzwfex2wp5dp0" timestamp="1566480005"&gt;47&lt;/key&gt;&lt;/foreign-keys&gt;&lt;ref-type name="Journal Article"&gt;17&lt;/ref-type&gt;&lt;contributors&gt;&lt;authors&gt;&lt;author&gt;Jones, A.&lt;/author&gt;&lt;author&gt;Di Lemma, L. C. G.&lt;/author&gt;&lt;author&gt;Robinson, E.&lt;/author&gt;&lt;author&gt;Christiansen, P.&lt;/author&gt;&lt;author&gt;Nolan, S.&lt;/author&gt;&lt;author&gt;Tudur-Smith, C.&lt;/author&gt;&lt;author&gt;Field, M.&lt;/author&gt;&lt;/authors&gt;&lt;/contributors&gt;&lt;titles&gt;&lt;title&gt;Inhibitory control training for appetitive behaviour change: A meta-analytic investigation of mechanisms of action and moderators of effectiveness&lt;/title&gt;&lt;secondary-title&gt;Appetite&lt;/secondary-title&gt;&lt;/titles&gt;&lt;periodical&gt;&lt;full-title&gt;Appetite&lt;/full-title&gt;&lt;/periodical&gt;&lt;pages&gt;16-28&lt;/pages&gt;&lt;volume&gt;97&lt;/volume&gt;&lt;dates&gt;&lt;year&gt;2016&lt;/year&gt;&lt;/dates&gt;&lt;urls&gt;&lt;related-urls&gt;&lt;url&gt;https://www.scopus.com/inward/record.uri?eid=2-s2.0-84947967942&amp;amp;partnerID=40&amp;amp;md5=b141727b538a02f0ebcbf0ad1c8c8be5&lt;/url&gt;&lt;/related-urls&gt;&lt;/urls&gt;&lt;electronic-resource-num&gt;10.1016/j.appet.2015.11.013&lt;/electronic-resource-num&gt;&lt;remote-database-name&gt;Scopus&lt;/remote-database-name&gt;&lt;/record&gt;&lt;/Cite&gt;&lt;Cite&gt;&lt;Author&gt;Allom&lt;/Author&gt;&lt;Year&gt;2015&lt;/Year&gt;&lt;RecNum&gt;14552&lt;/RecNum&gt;&lt;record&gt;&lt;rec-number&gt;14552&lt;/rec-number&gt;&lt;foreign-keys&gt;&lt;key app="EN" db-id="esezwvzwos9eeber9f5vfd9jwr905wpt9s0p" timestamp="1436366456"&gt;14552&lt;/key&gt;&lt;/foreign-keys&gt;&lt;ref-type name="Journal Article"&gt;17&lt;/ref-type&gt;&lt;contributors&gt;&lt;authors&gt;&lt;author&gt;Allom, V.&lt;/author&gt;&lt;author&gt;Mullan, B.&lt;/author&gt;&lt;author&gt;Hagger, M. S.&lt;/author&gt;&lt;/authors&gt;&lt;/contributors&gt;&lt;titles&gt;&lt;title&gt;Does inhibitory control training improve health behaviour? A meta-analysis&lt;/title&gt;&lt;secondary-title&gt;Health Psychology Review&lt;/secondary-title&gt;&lt;/titles&gt;&lt;periodical&gt;&lt;full-title&gt;Health Psychology Review&lt;/full-title&gt;&lt;/periodical&gt;&lt;pages&gt;168-186&lt;/pages&gt;&lt;volume&gt;10&lt;/volume&gt;&lt;dates&gt;&lt;year&gt;2015&lt;/year&gt;&lt;/dates&gt;&lt;urls&gt;&lt;/urls&gt;&lt;/record&gt;&lt;/Cite&gt;&lt;/EndNote&gt;</w:instrText>
      </w:r>
      <w:r w:rsidR="00DD7085"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(Allom, Mullan, &amp; Hagger, 2015; A. Jones, Di Lemma, et al., 2016)</w:t>
      </w:r>
      <w:r w:rsidR="00DD7085" w:rsidRPr="00234A98">
        <w:rPr>
          <w:rFonts w:ascii="Times New Roman" w:hAnsi="Times New Roman" w:cs="Times New Roman"/>
          <w:sz w:val="24"/>
          <w:szCs w:val="24"/>
        </w:rPr>
        <w:fldChar w:fldCharType="end"/>
      </w:r>
      <w:r w:rsidR="006331B1" w:rsidRPr="00234A98">
        <w:rPr>
          <w:rFonts w:ascii="Times New Roman" w:hAnsi="Times New Roman" w:cs="Times New Roman"/>
          <w:sz w:val="24"/>
          <w:szCs w:val="24"/>
        </w:rPr>
        <w:t xml:space="preserve">. </w:t>
      </w:r>
    </w:p>
    <w:p w14:paraId="6DE548D6" w14:textId="0DF29806" w:rsidR="00453BAA" w:rsidRPr="00234A98" w:rsidRDefault="003962D9" w:rsidP="00453BAA">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 xml:space="preserve">Whilst improvements in alcohol-related inhibitory control are </w:t>
      </w:r>
      <w:r w:rsidR="00166669" w:rsidRPr="00234A98">
        <w:rPr>
          <w:rFonts w:ascii="Times New Roman" w:hAnsi="Times New Roman" w:cs="Times New Roman"/>
          <w:sz w:val="24"/>
          <w:szCs w:val="24"/>
        </w:rPr>
        <w:t>the</w:t>
      </w:r>
      <w:r w:rsidRPr="00234A98">
        <w:rPr>
          <w:rFonts w:ascii="Times New Roman" w:hAnsi="Times New Roman" w:cs="Times New Roman"/>
          <w:sz w:val="24"/>
          <w:szCs w:val="24"/>
        </w:rPr>
        <w:t xml:space="preserve"> proposed mechanism</w:t>
      </w:r>
      <w:r w:rsidR="00A46FE5" w:rsidRPr="00234A98">
        <w:rPr>
          <w:rFonts w:ascii="Times New Roman" w:hAnsi="Times New Roman" w:cs="Times New Roman"/>
          <w:sz w:val="24"/>
          <w:szCs w:val="24"/>
        </w:rPr>
        <w:t xml:space="preserve"> </w:t>
      </w:r>
      <w:r w:rsidR="00166669" w:rsidRPr="00234A98">
        <w:rPr>
          <w:rFonts w:ascii="Times New Roman" w:hAnsi="Times New Roman" w:cs="Times New Roman"/>
          <w:sz w:val="24"/>
          <w:szCs w:val="24"/>
        </w:rPr>
        <w:t xml:space="preserve">of action </w:t>
      </w:r>
      <w:r w:rsidR="00A46FE5" w:rsidRPr="00234A98">
        <w:rPr>
          <w:rFonts w:ascii="Times New Roman" w:hAnsi="Times New Roman" w:cs="Times New Roman"/>
          <w:sz w:val="24"/>
          <w:szCs w:val="24"/>
        </w:rPr>
        <w:t>of ICT</w:t>
      </w:r>
      <w:r w:rsidRPr="00234A98">
        <w:rPr>
          <w:rFonts w:ascii="Times New Roman" w:hAnsi="Times New Roman" w:cs="Times New Roman"/>
          <w:sz w:val="24"/>
          <w:szCs w:val="24"/>
        </w:rPr>
        <w:t xml:space="preserve">, </w:t>
      </w:r>
      <w:r w:rsidR="00752FDC" w:rsidRPr="00234A98">
        <w:rPr>
          <w:rFonts w:ascii="Times New Roman" w:hAnsi="Times New Roman" w:cs="Times New Roman"/>
          <w:sz w:val="24"/>
          <w:szCs w:val="24"/>
        </w:rPr>
        <w:t xml:space="preserve">empirical </w:t>
      </w:r>
      <w:r w:rsidR="00166669" w:rsidRPr="00234A98">
        <w:rPr>
          <w:rFonts w:ascii="Times New Roman" w:hAnsi="Times New Roman" w:cs="Times New Roman"/>
          <w:sz w:val="24"/>
          <w:szCs w:val="24"/>
        </w:rPr>
        <w:t>support for this claim is mixed</w:t>
      </w:r>
      <w:r w:rsidR="00E138C3" w:rsidRPr="00234A98">
        <w:rPr>
          <w:rFonts w:ascii="Times New Roman" w:hAnsi="Times New Roman" w:cs="Times New Roman"/>
          <w:sz w:val="24"/>
          <w:szCs w:val="24"/>
        </w:rPr>
        <w:t xml:space="preserve">. Jones and Field (2012) demonstrated improvements in inhibitory control to alcohol cues following </w:t>
      </w:r>
      <w:proofErr w:type="gramStart"/>
      <w:r w:rsidR="00E138C3" w:rsidRPr="00234A98">
        <w:rPr>
          <w:rFonts w:ascii="Times New Roman" w:hAnsi="Times New Roman" w:cs="Times New Roman"/>
          <w:sz w:val="24"/>
          <w:szCs w:val="24"/>
        </w:rPr>
        <w:t>ICT, but</w:t>
      </w:r>
      <w:proofErr w:type="gramEnd"/>
      <w:r w:rsidR="00E138C3" w:rsidRPr="00234A98">
        <w:rPr>
          <w:rFonts w:ascii="Times New Roman" w:hAnsi="Times New Roman" w:cs="Times New Roman"/>
          <w:sz w:val="24"/>
          <w:szCs w:val="24"/>
        </w:rPr>
        <w:t xml:space="preserve"> did not examine whether this mediated the effect on alcohol</w:t>
      </w:r>
      <w:r w:rsidR="00F54F79" w:rsidRPr="00234A98">
        <w:rPr>
          <w:rFonts w:ascii="Times New Roman" w:hAnsi="Times New Roman" w:cs="Times New Roman"/>
          <w:sz w:val="24"/>
          <w:szCs w:val="24"/>
        </w:rPr>
        <w:t xml:space="preserve"> consumption. </w:t>
      </w:r>
      <w:r w:rsidR="00125DA5" w:rsidRPr="00234A98">
        <w:rPr>
          <w:rFonts w:ascii="Times New Roman" w:hAnsi="Times New Roman" w:cs="Times New Roman"/>
          <w:sz w:val="24"/>
          <w:szCs w:val="24"/>
        </w:rPr>
        <w:t xml:space="preserve">Furthermore, </w:t>
      </w:r>
      <w:proofErr w:type="spellStart"/>
      <w:r w:rsidR="00F54F79" w:rsidRPr="00234A98">
        <w:rPr>
          <w:rFonts w:ascii="Times New Roman" w:hAnsi="Times New Roman" w:cs="Times New Roman"/>
          <w:sz w:val="24"/>
          <w:szCs w:val="24"/>
        </w:rPr>
        <w:t>Houben</w:t>
      </w:r>
      <w:proofErr w:type="spellEnd"/>
      <w:r w:rsidR="00F54F79" w:rsidRPr="00234A98">
        <w:rPr>
          <w:rFonts w:ascii="Times New Roman" w:hAnsi="Times New Roman" w:cs="Times New Roman"/>
          <w:sz w:val="24"/>
          <w:szCs w:val="24"/>
        </w:rPr>
        <w:t xml:space="preserve"> et al (2012</w:t>
      </w:r>
      <w:r w:rsidR="00E138C3" w:rsidRPr="00234A98">
        <w:rPr>
          <w:rFonts w:ascii="Times New Roman" w:hAnsi="Times New Roman" w:cs="Times New Roman"/>
          <w:sz w:val="24"/>
          <w:szCs w:val="24"/>
        </w:rPr>
        <w:t xml:space="preserve">) demonstrated </w:t>
      </w:r>
      <w:r w:rsidR="00F54F79" w:rsidRPr="00234A98">
        <w:rPr>
          <w:rFonts w:ascii="Times New Roman" w:hAnsi="Times New Roman" w:cs="Times New Roman"/>
          <w:sz w:val="24"/>
          <w:szCs w:val="24"/>
        </w:rPr>
        <w:t>that ICT using a</w:t>
      </w:r>
      <w:r w:rsidR="00166669" w:rsidRPr="00234A98">
        <w:rPr>
          <w:rFonts w:ascii="Times New Roman" w:hAnsi="Times New Roman" w:cs="Times New Roman"/>
          <w:sz w:val="24"/>
          <w:szCs w:val="24"/>
        </w:rPr>
        <w:t xml:space="preserve"> modified</w:t>
      </w:r>
      <w:r w:rsidR="00F54F79" w:rsidRPr="00234A98">
        <w:rPr>
          <w:rFonts w:ascii="Times New Roman" w:hAnsi="Times New Roman" w:cs="Times New Roman"/>
          <w:sz w:val="24"/>
          <w:szCs w:val="24"/>
        </w:rPr>
        <w:t xml:space="preserve"> Go/No-Go task did not improve inhibitory control to alcohol-related cues on a Stop Signal task.  </w:t>
      </w:r>
      <w:r w:rsidR="00453BAA" w:rsidRPr="00234A98">
        <w:rPr>
          <w:rFonts w:ascii="Times New Roman" w:hAnsi="Times New Roman" w:cs="Times New Roman"/>
          <w:sz w:val="24"/>
          <w:szCs w:val="24"/>
        </w:rPr>
        <w:t xml:space="preserve">A second, non-mutually exclusive </w:t>
      </w:r>
      <w:r w:rsidR="00F54F79" w:rsidRPr="00234A98">
        <w:rPr>
          <w:rFonts w:ascii="Times New Roman" w:hAnsi="Times New Roman" w:cs="Times New Roman"/>
          <w:sz w:val="24"/>
          <w:szCs w:val="24"/>
        </w:rPr>
        <w:t xml:space="preserve">proposed </w:t>
      </w:r>
      <w:r w:rsidR="00453BAA" w:rsidRPr="00234A98">
        <w:rPr>
          <w:rFonts w:ascii="Times New Roman" w:hAnsi="Times New Roman" w:cs="Times New Roman"/>
          <w:sz w:val="24"/>
          <w:szCs w:val="24"/>
        </w:rPr>
        <w:t xml:space="preserve">mechanism of ICT is the devaluation of alcohol-related cues through repeated inhibitory responses to </w:t>
      </w:r>
      <w:r w:rsidR="00166669" w:rsidRPr="00234A98">
        <w:rPr>
          <w:rFonts w:ascii="Times New Roman" w:hAnsi="Times New Roman" w:cs="Times New Roman"/>
          <w:sz w:val="24"/>
          <w:szCs w:val="24"/>
        </w:rPr>
        <w:t>those</w:t>
      </w:r>
      <w:r w:rsidR="00453BAA" w:rsidRPr="00234A98">
        <w:rPr>
          <w:rFonts w:ascii="Times New Roman" w:hAnsi="Times New Roman" w:cs="Times New Roman"/>
          <w:sz w:val="24"/>
          <w:szCs w:val="24"/>
        </w:rPr>
        <w:t xml:space="preserve"> cues. Behaviour Stimulus Interaction theory, as proposed by </w:t>
      </w:r>
      <w:proofErr w:type="spellStart"/>
      <w:r w:rsidR="00453BAA" w:rsidRPr="00234A98">
        <w:rPr>
          <w:rFonts w:ascii="Times New Roman" w:hAnsi="Times New Roman" w:cs="Times New Roman"/>
          <w:sz w:val="24"/>
          <w:szCs w:val="24"/>
        </w:rPr>
        <w:t>Veling</w:t>
      </w:r>
      <w:proofErr w:type="spellEnd"/>
      <w:r w:rsidR="00453BAA" w:rsidRPr="00234A98">
        <w:rPr>
          <w:rFonts w:ascii="Times New Roman" w:hAnsi="Times New Roman" w:cs="Times New Roman"/>
          <w:sz w:val="24"/>
          <w:szCs w:val="24"/>
        </w:rPr>
        <w:t xml:space="preserve"> et al </w:t>
      </w:r>
      <w:r w:rsidR="00453BAA"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&lt;EndNote&gt;&lt;Cite&gt;&lt;Author&gt;Veling&lt;/Author&gt;&lt;Year&gt;2008&lt;/Year&gt;&lt;RecNum&gt;14229&lt;/RecNum&gt;&lt;DisplayText&gt;(Veling, Holland, &amp;amp; van Knippenberg, 2008)&lt;/DisplayText&gt;&lt;record&gt;&lt;rec-number&gt;14229&lt;/rec-number&gt;&lt;foreign-keys&gt;&lt;key app="EN" db-id="esezwvzwos9eeber9f5vfd9jwr905wpt9s0p" timestamp="1397219483"&gt;14229&lt;/key&gt;&lt;/foreign-keys&gt;&lt;ref-type name="Journal Article"&gt;17&lt;/ref-type&gt;&lt;contributors&gt;&lt;authors&gt;&lt;author&gt;Veling, H.&lt;/author&gt;&lt;author&gt;Holland, R. W.&lt;/author&gt;&lt;author&gt;van Knippenberg, A.&lt;/author&gt;&lt;/authors&gt;&lt;/contributors&gt;&lt;titles&gt;&lt;title&gt;When approach motivation and behavioral inhibition collide: Behavior regulation through stimulus devaluation&lt;/title&gt;&lt;secondary-title&gt;Journal of Experimental Social Psychology&lt;/secondary-title&gt;&lt;/titles&gt;&lt;periodical&gt;&lt;full-title&gt;Journal of Experimental Social Psychology&lt;/full-title&gt;&lt;/periodical&gt;&lt;pages&gt;1013-1019&lt;/pages&gt;&lt;volume&gt;44&lt;/volume&gt;&lt;number&gt;4&lt;/number&gt;&lt;dates&gt;&lt;year&gt;2008&lt;/year&gt;&lt;/dates&gt;&lt;urls&gt;&lt;related-urls&gt;&lt;url&gt;http://www.scopus.com/inward/record.url?eid=2-s2.0-44549083159&amp;amp;partnerID=40&amp;amp;md5=1f3b32cc2139bf6d6355d046993affa0&lt;/url&gt;&lt;/related-urls&gt;&lt;/urls&gt;&lt;/record&gt;&lt;/Cite&gt;&lt;/EndNote&gt;</w:instrText>
      </w:r>
      <w:r w:rsidR="00453BAA"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(2008)</w:t>
      </w:r>
      <w:r w:rsidR="00453BAA" w:rsidRPr="00234A98">
        <w:rPr>
          <w:rFonts w:ascii="Times New Roman" w:hAnsi="Times New Roman" w:cs="Times New Roman"/>
          <w:sz w:val="24"/>
          <w:szCs w:val="24"/>
        </w:rPr>
        <w:fldChar w:fldCharType="end"/>
      </w:r>
      <w:r w:rsidR="00453BAA" w:rsidRPr="00234A98">
        <w:rPr>
          <w:rFonts w:ascii="Times New Roman" w:hAnsi="Times New Roman" w:cs="Times New Roman"/>
          <w:sz w:val="24"/>
          <w:szCs w:val="24"/>
        </w:rPr>
        <w:t xml:space="preserve">, suggests that through repeatedly inhibiting to stimuli </w:t>
      </w:r>
      <w:r w:rsidR="00166669" w:rsidRPr="00234A98">
        <w:rPr>
          <w:rFonts w:ascii="Times New Roman" w:hAnsi="Times New Roman" w:cs="Times New Roman"/>
          <w:sz w:val="24"/>
          <w:szCs w:val="24"/>
        </w:rPr>
        <w:t>that</w:t>
      </w:r>
      <w:r w:rsidR="00453BAA" w:rsidRPr="00234A98">
        <w:rPr>
          <w:rFonts w:ascii="Times New Roman" w:hAnsi="Times New Roman" w:cs="Times New Roman"/>
          <w:sz w:val="24"/>
          <w:szCs w:val="24"/>
        </w:rPr>
        <w:t xml:space="preserve"> normally evoke approach tendencies (alcohol-cues, see above) a response conflict emerges. To resolve this conflict</w:t>
      </w:r>
      <w:r w:rsidR="00166669" w:rsidRPr="00234A98">
        <w:rPr>
          <w:rFonts w:ascii="Times New Roman" w:hAnsi="Times New Roman" w:cs="Times New Roman"/>
          <w:sz w:val="24"/>
          <w:szCs w:val="24"/>
        </w:rPr>
        <w:t>,</w:t>
      </w:r>
      <w:r w:rsidR="00453BAA" w:rsidRPr="00234A98">
        <w:rPr>
          <w:rFonts w:ascii="Times New Roman" w:hAnsi="Times New Roman" w:cs="Times New Roman"/>
          <w:sz w:val="24"/>
          <w:szCs w:val="24"/>
        </w:rPr>
        <w:t xml:space="preserve"> negative affect is attached to the stimuli, meaning </w:t>
      </w:r>
      <w:r w:rsidR="00166669" w:rsidRPr="00234A98">
        <w:rPr>
          <w:rFonts w:ascii="Times New Roman" w:hAnsi="Times New Roman" w:cs="Times New Roman"/>
          <w:sz w:val="24"/>
          <w:szCs w:val="24"/>
        </w:rPr>
        <w:t>that they are</w:t>
      </w:r>
      <w:r w:rsidR="00453BAA" w:rsidRPr="00234A98">
        <w:rPr>
          <w:rFonts w:ascii="Times New Roman" w:hAnsi="Times New Roman" w:cs="Times New Roman"/>
          <w:sz w:val="24"/>
          <w:szCs w:val="24"/>
        </w:rPr>
        <w:t xml:space="preserve"> evaluated less positively</w:t>
      </w:r>
      <w:r w:rsidR="00166669" w:rsidRPr="00234A98">
        <w:rPr>
          <w:rFonts w:ascii="Times New Roman" w:hAnsi="Times New Roman" w:cs="Times New Roman"/>
          <w:sz w:val="24"/>
          <w:szCs w:val="24"/>
        </w:rPr>
        <w:t>, thereby</w:t>
      </w:r>
      <w:r w:rsidR="00453BAA" w:rsidRPr="00234A98">
        <w:rPr>
          <w:rFonts w:ascii="Times New Roman" w:hAnsi="Times New Roman" w:cs="Times New Roman"/>
          <w:sz w:val="24"/>
          <w:szCs w:val="24"/>
        </w:rPr>
        <w:t xml:space="preserve"> facilitating inhibition. In support of this </w:t>
      </w:r>
      <w:r w:rsidR="00F20391" w:rsidRPr="00234A98">
        <w:rPr>
          <w:rFonts w:ascii="Times New Roman" w:hAnsi="Times New Roman" w:cs="Times New Roman"/>
          <w:sz w:val="24"/>
          <w:szCs w:val="24"/>
        </w:rPr>
        <w:t>mechanism</w:t>
      </w:r>
      <w:r w:rsidR="00303ABE" w:rsidRPr="00234A98">
        <w:rPr>
          <w:rFonts w:ascii="Times New Roman" w:hAnsi="Times New Roman" w:cs="Times New Roman"/>
          <w:sz w:val="24"/>
          <w:szCs w:val="24"/>
        </w:rPr>
        <w:t>,</w:t>
      </w:r>
      <w:r w:rsidR="00F20391" w:rsidRPr="00234A98">
        <w:rPr>
          <w:rFonts w:ascii="Times New Roman" w:hAnsi="Times New Roman" w:cs="Times New Roman"/>
          <w:sz w:val="24"/>
          <w:szCs w:val="24"/>
        </w:rPr>
        <w:t xml:space="preserve"> </w:t>
      </w:r>
      <w:proofErr w:type="spellStart"/>
      <w:r w:rsidR="00453BAA" w:rsidRPr="00234A98">
        <w:rPr>
          <w:rFonts w:ascii="Times New Roman" w:hAnsi="Times New Roman" w:cs="Times New Roman"/>
          <w:sz w:val="24"/>
          <w:szCs w:val="24"/>
        </w:rPr>
        <w:t>Houben</w:t>
      </w:r>
      <w:proofErr w:type="spellEnd"/>
      <w:r w:rsidR="00453BAA" w:rsidRPr="00234A98">
        <w:rPr>
          <w:rFonts w:ascii="Times New Roman" w:hAnsi="Times New Roman" w:cs="Times New Roman"/>
          <w:sz w:val="24"/>
          <w:szCs w:val="24"/>
        </w:rPr>
        <w:t xml:space="preserve"> et al </w:t>
      </w:r>
      <w:r w:rsidR="00453BAA"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&lt;EndNote&gt;&lt;Cite&gt;&lt;Author&gt;Houben&lt;/Author&gt;&lt;Year&gt;2012&lt;/Year&gt;&lt;RecNum&gt;54&lt;/RecNum&gt;&lt;DisplayText&gt;(Houben et al., 2012)&lt;/DisplayText&gt;&lt;record&gt;&lt;rec-number&gt;54&lt;/rec-number&gt;&lt;foreign-keys&gt;&lt;key app="EN" db-id="esezwvzwos9eeber9f5vfd9jwr905wpt9s0p" timestamp="1354277870"&gt;54&lt;/key&gt;&lt;/foreign-keys&gt;&lt;ref-type name="Journal Article"&gt;17&lt;/ref-type&gt;&lt;contributors&gt;&lt;authors&gt;&lt;author&gt;Houben, K.&lt;/author&gt;&lt;author&gt;Havermans, R. C.&lt;/author&gt;&lt;author&gt;Nederkoorn, C.&lt;/author&gt;&lt;author&gt;Jansen, A.&lt;/author&gt;&lt;/authors&gt;&lt;/contributors&gt;&lt;titles&gt;&lt;title&gt;Beer à no-go: Learning to stop responding to alcohol cues reduces alcohol intake via reduced affective associations rather than increased response inhibition&lt;/title&gt;&lt;secondary-title&gt;Addiction&lt;/secondary-title&gt;&lt;/titles&gt;&lt;periodical&gt;&lt;full-title&gt;Addiction&lt;/full-title&gt;&lt;/periodical&gt;&lt;pages&gt;1280-1287&lt;/pages&gt;&lt;volume&gt;107&lt;/volume&gt;&lt;number&gt;7&lt;/number&gt;&lt;dates&gt;&lt;year&gt;2012&lt;/year&gt;&lt;/dates&gt;&lt;urls&gt;&lt;related-urls&gt;&lt;url&gt;http://www.scopus.com/inward/record.url?eid=2-s2.0-84861919943&amp;amp;partnerID=40&amp;amp;md5=60ea880cb36a9d71f458a9073785edf3&lt;/url&gt;&lt;/related-urls&gt;&lt;/urls&gt;&lt;/record&gt;&lt;/Cite&gt;&lt;/EndNote&gt;</w:instrText>
      </w:r>
      <w:r w:rsidR="00453BAA"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(2012)</w:t>
      </w:r>
      <w:r w:rsidR="00453BAA" w:rsidRPr="00234A98">
        <w:rPr>
          <w:rFonts w:ascii="Times New Roman" w:hAnsi="Times New Roman" w:cs="Times New Roman"/>
          <w:sz w:val="24"/>
          <w:szCs w:val="24"/>
        </w:rPr>
        <w:fldChar w:fldCharType="end"/>
      </w:r>
      <w:r w:rsidR="00453BAA" w:rsidRPr="00234A98">
        <w:rPr>
          <w:rFonts w:ascii="Times New Roman" w:hAnsi="Times New Roman" w:cs="Times New Roman"/>
          <w:sz w:val="24"/>
          <w:szCs w:val="24"/>
        </w:rPr>
        <w:t xml:space="preserve"> demonstrated that ICT reduce</w:t>
      </w:r>
      <w:r w:rsidR="00166669" w:rsidRPr="00234A98">
        <w:rPr>
          <w:rFonts w:ascii="Times New Roman" w:hAnsi="Times New Roman" w:cs="Times New Roman"/>
          <w:sz w:val="24"/>
          <w:szCs w:val="24"/>
        </w:rPr>
        <w:t>d</w:t>
      </w:r>
      <w:r w:rsidR="00453BAA" w:rsidRPr="00234A98">
        <w:rPr>
          <w:rFonts w:ascii="Times New Roman" w:hAnsi="Times New Roman" w:cs="Times New Roman"/>
          <w:sz w:val="24"/>
          <w:szCs w:val="24"/>
        </w:rPr>
        <w:t xml:space="preserve"> the positive evaluation of alcohol-related cues and </w:t>
      </w:r>
      <w:r w:rsidR="00166669" w:rsidRPr="00234A98">
        <w:rPr>
          <w:rFonts w:ascii="Times New Roman" w:hAnsi="Times New Roman" w:cs="Times New Roman"/>
          <w:sz w:val="24"/>
          <w:szCs w:val="24"/>
        </w:rPr>
        <w:t xml:space="preserve">this </w:t>
      </w:r>
      <w:r w:rsidR="00453BAA" w:rsidRPr="00234A98">
        <w:rPr>
          <w:rFonts w:ascii="Times New Roman" w:hAnsi="Times New Roman" w:cs="Times New Roman"/>
          <w:sz w:val="24"/>
          <w:szCs w:val="24"/>
        </w:rPr>
        <w:t>mediated the reduction in alcohol consumption following training</w:t>
      </w:r>
      <w:r w:rsidR="00166669" w:rsidRPr="00234A98">
        <w:rPr>
          <w:rFonts w:ascii="Times New Roman" w:hAnsi="Times New Roman" w:cs="Times New Roman"/>
          <w:sz w:val="24"/>
          <w:szCs w:val="24"/>
        </w:rPr>
        <w:t>. H</w:t>
      </w:r>
      <w:r w:rsidR="00453BAA" w:rsidRPr="00234A98">
        <w:rPr>
          <w:rFonts w:ascii="Times New Roman" w:hAnsi="Times New Roman" w:cs="Times New Roman"/>
          <w:sz w:val="24"/>
          <w:szCs w:val="24"/>
        </w:rPr>
        <w:t xml:space="preserve">owever, </w:t>
      </w:r>
      <w:r w:rsidR="00453BAA" w:rsidRPr="00234A98">
        <w:rPr>
          <w:rFonts w:ascii="Times New Roman" w:hAnsi="Times New Roman" w:cs="Times New Roman"/>
          <w:sz w:val="24"/>
          <w:szCs w:val="24"/>
        </w:rPr>
        <w:lastRenderedPageBreak/>
        <w:t>there have been failures to replicate this finding</w:t>
      </w:r>
      <w:r w:rsidR="00166669" w:rsidRPr="00234A98">
        <w:rPr>
          <w:rFonts w:ascii="Times New Roman" w:hAnsi="Times New Roman" w:cs="Times New Roman"/>
          <w:sz w:val="24"/>
          <w:szCs w:val="24"/>
        </w:rPr>
        <w:t xml:space="preserve"> (</w:t>
      </w:r>
      <w:r w:rsidR="001B7453" w:rsidRPr="00234A98">
        <w:rPr>
          <w:rFonts w:ascii="Times New Roman" w:hAnsi="Times New Roman" w:cs="Times New Roman"/>
          <w:sz w:val="24"/>
          <w:szCs w:val="24"/>
        </w:rPr>
        <w:t>Bowley et al 2013; Di Lemma &amp; Field, 2017</w:t>
      </w:r>
      <w:r w:rsidR="00F54F79" w:rsidRPr="00234A98">
        <w:rPr>
          <w:rFonts w:ascii="Times New Roman" w:hAnsi="Times New Roman" w:cs="Times New Roman"/>
          <w:sz w:val="24"/>
          <w:szCs w:val="24"/>
        </w:rPr>
        <w:t>).</w:t>
      </w:r>
    </w:p>
    <w:p w14:paraId="53C0F3EA" w14:textId="18E0FD36" w:rsidR="00850D68" w:rsidRPr="00234A98" w:rsidRDefault="00227834">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S</w:t>
      </w:r>
      <w:r w:rsidR="00FC475A" w:rsidRPr="00234A98">
        <w:rPr>
          <w:rFonts w:ascii="Times New Roman" w:hAnsi="Times New Roman" w:cs="Times New Roman"/>
          <w:sz w:val="24"/>
          <w:szCs w:val="24"/>
        </w:rPr>
        <w:t xml:space="preserve">ome </w:t>
      </w:r>
      <w:r w:rsidR="00285773" w:rsidRPr="00234A98">
        <w:rPr>
          <w:rFonts w:ascii="Times New Roman" w:hAnsi="Times New Roman" w:cs="Times New Roman"/>
          <w:sz w:val="24"/>
          <w:szCs w:val="24"/>
        </w:rPr>
        <w:t xml:space="preserve">important </w:t>
      </w:r>
      <w:r w:rsidR="00FC475A" w:rsidRPr="00234A98">
        <w:rPr>
          <w:rFonts w:ascii="Times New Roman" w:hAnsi="Times New Roman" w:cs="Times New Roman"/>
          <w:sz w:val="24"/>
          <w:szCs w:val="24"/>
        </w:rPr>
        <w:t xml:space="preserve">issues </w:t>
      </w:r>
      <w:r w:rsidRPr="00234A98">
        <w:rPr>
          <w:rFonts w:ascii="Times New Roman" w:hAnsi="Times New Roman" w:cs="Times New Roman"/>
          <w:sz w:val="24"/>
          <w:szCs w:val="24"/>
        </w:rPr>
        <w:t xml:space="preserve">have </w:t>
      </w:r>
      <w:r w:rsidR="00FC475A" w:rsidRPr="00234A98">
        <w:rPr>
          <w:rFonts w:ascii="Times New Roman" w:hAnsi="Times New Roman" w:cs="Times New Roman"/>
          <w:sz w:val="24"/>
          <w:szCs w:val="24"/>
        </w:rPr>
        <w:t>reduce</w:t>
      </w:r>
      <w:r w:rsidRPr="00234A98">
        <w:rPr>
          <w:rFonts w:ascii="Times New Roman" w:hAnsi="Times New Roman" w:cs="Times New Roman"/>
          <w:sz w:val="24"/>
          <w:szCs w:val="24"/>
        </w:rPr>
        <w:t>d</w:t>
      </w:r>
      <w:r w:rsidR="00FC475A" w:rsidRPr="00234A98">
        <w:rPr>
          <w:rFonts w:ascii="Times New Roman" w:hAnsi="Times New Roman" w:cs="Times New Roman"/>
          <w:sz w:val="24"/>
          <w:szCs w:val="24"/>
        </w:rPr>
        <w:t xml:space="preserve"> </w:t>
      </w:r>
      <w:r w:rsidR="00594597" w:rsidRPr="00234A98">
        <w:rPr>
          <w:rFonts w:ascii="Times New Roman" w:hAnsi="Times New Roman" w:cs="Times New Roman"/>
          <w:sz w:val="24"/>
          <w:szCs w:val="24"/>
        </w:rPr>
        <w:t>enthusiasm for ICT</w:t>
      </w:r>
      <w:r w:rsidRPr="00234A98">
        <w:rPr>
          <w:rFonts w:ascii="Times New Roman" w:hAnsi="Times New Roman" w:cs="Times New Roman"/>
          <w:sz w:val="24"/>
          <w:szCs w:val="24"/>
        </w:rPr>
        <w:t xml:space="preserve"> as a technique for the reduction of alcohol consumption and other motivated behaviour</w:t>
      </w:r>
      <w:r w:rsidR="00DD7085" w:rsidRPr="00234A98">
        <w:rPr>
          <w:rFonts w:ascii="Times New Roman" w:hAnsi="Times New Roman" w:cs="Times New Roman"/>
          <w:sz w:val="24"/>
          <w:szCs w:val="24"/>
        </w:rPr>
        <w:t xml:space="preserve"> </w:t>
      </w:r>
      <w:r w:rsidR="00DD7085"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&lt;EndNote&gt;&lt;Cite&gt;&lt;Author&gt;Jones&lt;/Author&gt;&lt;Year&gt;2017&lt;/Year&gt;&lt;RecNum&gt;15001&lt;/RecNum&gt;&lt;DisplayText&gt;(Andrew Jones, Hardman, Lawrence, &amp;amp; Field, 2017)&lt;/DisplayText&gt;&lt;record&gt;&lt;rec-number&gt;15001&lt;/rec-number&gt;&lt;foreign-keys&gt;&lt;key app="EN" db-id="esezwvzwos9eeber9f5vfd9jwr905wpt9s0p" timestamp="1501083180"&gt;15001&lt;/key&gt;&lt;/foreign-keys&gt;&lt;ref-type name="Journal Article"&gt;17&lt;/ref-type&gt;&lt;contributors&gt;&lt;authors&gt;&lt;author&gt;Jones, Andrew&lt;/author&gt;&lt;author&gt;Hardman, Charlotte A.&lt;/author&gt;&lt;author&gt;Lawrence, Natalia&lt;/author&gt;&lt;author&gt;Field, Matt&lt;/author&gt;&lt;/authors&gt;&lt;/contributors&gt;&lt;titles&gt;&lt;title&gt;Cognitive training as a potential treatment for overweight and obesity: A critical review of the evidence&lt;/title&gt;&lt;secondary-title&gt;Appetite&lt;/secondary-title&gt;&lt;/titles&gt;&lt;periodical&gt;&lt;full-title&gt;Appetite&lt;/full-title&gt;&lt;/periodical&gt;&lt;keywords&gt;&lt;keyword&gt;Appetite&lt;/keyword&gt;&lt;keyword&gt;Associative learning&lt;/keyword&gt;&lt;keyword&gt;BMI&lt;/keyword&gt;&lt;keyword&gt;Cognitive training&lt;/keyword&gt;&lt;keyword&gt;Executive function&lt;/keyword&gt;&lt;keyword&gt;Obesity&lt;/keyword&gt;&lt;/keywords&gt;&lt;dates&gt;&lt;year&gt;2017&lt;/year&gt;&lt;pub-dates&gt;&lt;date&gt;2017/05/22/&lt;/date&gt;&lt;/pub-dates&gt;&lt;/dates&gt;&lt;isbn&gt;0195-6663&lt;/isbn&gt;&lt;urls&gt;&lt;related-urls&gt;&lt;url&gt;http://www.sciencedirect.com/science/article/pii/S0195666317301599&lt;/url&gt;&lt;/related-urls&gt;&lt;/urls&gt;&lt;electronic-resource-num&gt;http://dx.doi.org/10.1016/j.appet.2017.05.032&lt;/electronic-resource-num&gt;&lt;/record&gt;&lt;/Cite&gt;&lt;/EndNote&gt;</w:instrText>
      </w:r>
      <w:r w:rsidR="00DD7085"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(Jones, Hardman, Lawrence, &amp; Field, 2017)</w:t>
      </w:r>
      <w:r w:rsidR="00DD7085" w:rsidRPr="00234A98">
        <w:rPr>
          <w:rFonts w:ascii="Times New Roman" w:hAnsi="Times New Roman" w:cs="Times New Roman"/>
          <w:sz w:val="24"/>
          <w:szCs w:val="24"/>
        </w:rPr>
        <w:fldChar w:fldCharType="end"/>
      </w:r>
      <w:r w:rsidR="00FC475A" w:rsidRPr="00234A98">
        <w:rPr>
          <w:rFonts w:ascii="Times New Roman" w:hAnsi="Times New Roman" w:cs="Times New Roman"/>
          <w:sz w:val="24"/>
          <w:szCs w:val="24"/>
        </w:rPr>
        <w:t>.</w:t>
      </w:r>
      <w:r w:rsidR="00594597" w:rsidRPr="00234A98">
        <w:rPr>
          <w:rFonts w:ascii="Times New Roman" w:hAnsi="Times New Roman" w:cs="Times New Roman"/>
          <w:sz w:val="24"/>
          <w:szCs w:val="24"/>
        </w:rPr>
        <w:t xml:space="preserve"> First</w:t>
      </w:r>
      <w:r w:rsidR="006331B1"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there are </w:t>
      </w:r>
      <w:r w:rsidR="00752FDC" w:rsidRPr="00234A98">
        <w:rPr>
          <w:rFonts w:ascii="Times New Roman" w:hAnsi="Times New Roman" w:cs="Times New Roman"/>
          <w:sz w:val="24"/>
          <w:szCs w:val="24"/>
        </w:rPr>
        <w:t>emerging</w:t>
      </w:r>
      <w:r w:rsidRPr="00234A98">
        <w:rPr>
          <w:rFonts w:ascii="Times New Roman" w:hAnsi="Times New Roman" w:cs="Times New Roman"/>
          <w:sz w:val="24"/>
          <w:szCs w:val="24"/>
        </w:rPr>
        <w:t xml:space="preserve"> </w:t>
      </w:r>
      <w:r w:rsidR="006331B1" w:rsidRPr="00234A98">
        <w:rPr>
          <w:rFonts w:ascii="Times New Roman" w:hAnsi="Times New Roman" w:cs="Times New Roman"/>
          <w:sz w:val="24"/>
          <w:szCs w:val="24"/>
        </w:rPr>
        <w:t xml:space="preserve">null </w:t>
      </w:r>
      <w:r w:rsidR="00F415CE" w:rsidRPr="00234A98">
        <w:rPr>
          <w:rFonts w:ascii="Times New Roman" w:hAnsi="Times New Roman" w:cs="Times New Roman"/>
          <w:sz w:val="24"/>
          <w:szCs w:val="24"/>
        </w:rPr>
        <w:t xml:space="preserve">effects </w:t>
      </w:r>
      <w:r w:rsidRPr="00234A98">
        <w:rPr>
          <w:rFonts w:ascii="Times New Roman" w:hAnsi="Times New Roman" w:cs="Times New Roman"/>
          <w:sz w:val="24"/>
          <w:szCs w:val="24"/>
        </w:rPr>
        <w:t>in the</w:t>
      </w:r>
      <w:r w:rsidR="006331B1" w:rsidRPr="00234A98">
        <w:rPr>
          <w:rFonts w:ascii="Times New Roman" w:hAnsi="Times New Roman" w:cs="Times New Roman"/>
          <w:sz w:val="24"/>
          <w:szCs w:val="24"/>
        </w:rPr>
        <w:t xml:space="preserve"> published</w:t>
      </w:r>
      <w:r w:rsidRPr="00234A98">
        <w:rPr>
          <w:rFonts w:ascii="Times New Roman" w:hAnsi="Times New Roman" w:cs="Times New Roman"/>
          <w:sz w:val="24"/>
          <w:szCs w:val="24"/>
        </w:rPr>
        <w:t xml:space="preserve"> literature</w:t>
      </w:r>
      <w:r w:rsidR="00F415CE" w:rsidRPr="00234A98">
        <w:rPr>
          <w:rFonts w:ascii="Times New Roman" w:hAnsi="Times New Roman" w:cs="Times New Roman"/>
          <w:sz w:val="24"/>
          <w:szCs w:val="24"/>
        </w:rPr>
        <w:t>,</w:t>
      </w:r>
      <w:r w:rsidR="00594597" w:rsidRPr="00234A98">
        <w:rPr>
          <w:rFonts w:ascii="Times New Roman" w:hAnsi="Times New Roman" w:cs="Times New Roman"/>
          <w:sz w:val="24"/>
          <w:szCs w:val="24"/>
        </w:rPr>
        <w:t xml:space="preserve"> </w:t>
      </w:r>
      <w:r w:rsidR="00F415CE" w:rsidRPr="00234A98">
        <w:rPr>
          <w:rFonts w:ascii="Times New Roman" w:hAnsi="Times New Roman" w:cs="Times New Roman"/>
          <w:sz w:val="24"/>
          <w:szCs w:val="24"/>
        </w:rPr>
        <w:t xml:space="preserve">which suggests that estimates of the average </w:t>
      </w:r>
      <w:r w:rsidR="00594597" w:rsidRPr="00234A98">
        <w:rPr>
          <w:rFonts w:ascii="Times New Roman" w:hAnsi="Times New Roman" w:cs="Times New Roman"/>
          <w:sz w:val="24"/>
          <w:szCs w:val="24"/>
        </w:rPr>
        <w:t xml:space="preserve">effect </w:t>
      </w:r>
      <w:r w:rsidR="00DA2C84" w:rsidRPr="00234A98">
        <w:rPr>
          <w:rFonts w:ascii="Times New Roman" w:hAnsi="Times New Roman" w:cs="Times New Roman"/>
          <w:sz w:val="24"/>
          <w:szCs w:val="24"/>
        </w:rPr>
        <w:t>siz</w:t>
      </w:r>
      <w:r w:rsidR="00F415CE" w:rsidRPr="00234A98">
        <w:rPr>
          <w:rFonts w:ascii="Times New Roman" w:hAnsi="Times New Roman" w:cs="Times New Roman"/>
          <w:sz w:val="24"/>
          <w:szCs w:val="24"/>
        </w:rPr>
        <w:t>e in meta-</w:t>
      </w:r>
      <w:r w:rsidR="00B32A31" w:rsidRPr="00234A98">
        <w:rPr>
          <w:rFonts w:ascii="Times New Roman" w:hAnsi="Times New Roman" w:cs="Times New Roman"/>
          <w:sz w:val="24"/>
          <w:szCs w:val="24"/>
        </w:rPr>
        <w:t xml:space="preserve">analyses </w:t>
      </w:r>
      <w:r w:rsidR="00095888" w:rsidRPr="00234A98">
        <w:rPr>
          <w:rFonts w:ascii="Times New Roman" w:hAnsi="Times New Roman" w:cs="Times New Roman"/>
          <w:sz w:val="24"/>
          <w:szCs w:val="24"/>
        </w:rPr>
        <w:t xml:space="preserve">have been </w:t>
      </w:r>
      <w:r w:rsidR="00DA2C84" w:rsidRPr="00234A98">
        <w:rPr>
          <w:rFonts w:ascii="Times New Roman" w:hAnsi="Times New Roman" w:cs="Times New Roman"/>
          <w:sz w:val="24"/>
          <w:szCs w:val="24"/>
        </w:rPr>
        <w:t xml:space="preserve">overestimated </w:t>
      </w:r>
      <w:r w:rsidR="00095888" w:rsidRPr="00234A98">
        <w:rPr>
          <w:rFonts w:ascii="Times New Roman" w:hAnsi="Times New Roman" w:cs="Times New Roman"/>
          <w:sz w:val="24"/>
          <w:szCs w:val="24"/>
        </w:rPr>
        <w:t xml:space="preserve">because of </w:t>
      </w:r>
      <w:r w:rsidR="00594597" w:rsidRPr="00234A98">
        <w:rPr>
          <w:rFonts w:ascii="Times New Roman" w:hAnsi="Times New Roman" w:cs="Times New Roman"/>
          <w:sz w:val="24"/>
          <w:szCs w:val="24"/>
        </w:rPr>
        <w:t>publication bias</w:t>
      </w:r>
      <w:r w:rsidR="00DD7085" w:rsidRPr="00234A98">
        <w:rPr>
          <w:rFonts w:ascii="Times New Roman" w:hAnsi="Times New Roman" w:cs="Times New Roman"/>
          <w:sz w:val="24"/>
          <w:szCs w:val="24"/>
        </w:rPr>
        <w:t xml:space="preserve"> </w:t>
      </w:r>
      <w:r w:rsidR="00F54F79" w:rsidRPr="00234A98">
        <w:rPr>
          <w:rFonts w:ascii="Times New Roman" w:hAnsi="Times New Roman" w:cs="Times New Roman"/>
          <w:sz w:val="24"/>
          <w:szCs w:val="24"/>
        </w:rPr>
        <w:t xml:space="preserve">and small sample sizes </w:t>
      </w:r>
      <w:r w:rsidR="00DD7085" w:rsidRPr="00234A98">
        <w:rPr>
          <w:rFonts w:ascii="Times New Roman" w:hAnsi="Times New Roman" w:cs="Times New Roman"/>
          <w:sz w:val="24"/>
          <w:szCs w:val="24"/>
        </w:rPr>
        <w:fldChar w:fldCharType="begin">
          <w:fldData xml:space="preserve">PEVuZE5vdGU+PENpdGU+PEF1dGhvcj5TbWl0aDwvQXV0aG9yPjxZZWFyPjIwMTc8L1llYXI+PFJl
Y051bT4xNDk2NTwvUmVjTnVtPjxEaXNwbGF5VGV4dD4oQWRhbXMsIExhd3JlbmNlLCBWZXJicnVn
Z2VuLCAmYW1wOyBDaGFtYmVycywgMjAxNzsgSi4gTC4gU21pdGgsIERhc2gsIEpvaG5zdG9uZSwg
SG91YmVuLCAmYW1wOyBGaWVsZCwgMjAxNyk8L0Rpc3BsYXlUZXh0PjxyZWNvcmQ+PHJlYy1udW1i
ZXI+MTQ5NjU8L3JlYy1udW1iZXI+PGZvcmVpZ24ta2V5cz48a2V5IGFwcD0iRU4iIGRiLWlkPSJl
c2V6d3Z6d29zOWVlYmVyOWY1dmZkOWp3cjkwNXdwdDlzMHAiIHRpbWVzdGFtcD0iMTQ4Nzk0NjA4
NiI+MTQ5NjU8L2tleT48L2ZvcmVpZ24ta2V5cz48cmVmLXR5cGUgbmFtZT0iSm91cm5hbCBBcnRp
Y2xlIj4xNzwvcmVmLXR5cGU+PGNvbnRyaWJ1dG9ycz48YXV0aG9ycz48YXV0aG9yPlNtaXRoLCBK
LiBMLjwvYXV0aG9yPjxhdXRob3I+RGFzaCwgTi4gSi48L2F1dGhvcj48YXV0aG9yPkpvaG5zdG9u
ZSwgUy4gSi48L2F1dGhvcj48YXV0aG9yPkhvdWJlbiwgSy48L2F1dGhvcj48YXV0aG9yPkZpZWxk
LCBNLjwvYXV0aG9yPjwvYXV0aG9ycz48L2NvbnRyaWJ1dG9ycz48dGl0bGVzPjx0aXRsZT5DdXJy
ZW50IGZvcm1zIG9mIGluaGliaXRvcnkgdHJhaW5pbmcgcHJvZHVjZSBubyBncmVhdGVyIHJlZHVj
dGlvbiBpbiBkcmlua2luZyB0aGFuIHNpbXBsZSBhc3Nlc3NtZW50OiBBIHByZWxpbWluYXJ5IHN0
dWR5PC90aXRsZT48c2Vjb25kYXJ5LXRpdGxlPkRydWcgYW5kIEFsY29ob2wgRGVwZW5kZW5jZTwv
c2Vjb25kYXJ5LXRpdGxlPjwvdGl0bGVzPjxwZXJpb2RpY2FsPjxmdWxsLXRpdGxlPkRydWcgYW5k
IEFsY29ob2wgRGVwZW5kZW5jZTwvZnVsbC10aXRsZT48L3BlcmlvZGljYWw+PHBhZ2VzPjQ3LTU4
PC9wYWdlcz48dm9sdW1lPjE3Mzwvdm9sdW1lPjxkYXRlcz48eWVhcj4yMDE3PC95ZWFyPjwvZGF0
ZXM+PHdvcmstdHlwZT5BcnRpY2xlPC93b3JrLXR5cGU+PHVybHM+PHJlbGF0ZWQtdXJscz48dXJs
Pmh0dHBzOi8vd3d3LnNjb3B1cy5jb20vaW53YXJkL3JlY29yZC51cmk/ZWlkPTItczIuMC04NTAx
MTk5NTAzMyZhbXA7ZG9pPTEwLjEwMTYlMmZqLmRydWdhbGNkZXAuMjAxNi4xMi4wMTgmYW1wO3Bh
cnRuZXJJRD00MCZhbXA7bWQ1PTliYTc4MWJkYmE4ODQ5YzliMDIyOTRjMmQ1MzlhMzhhPC91cmw+
PC9yZWxhdGVkLXVybHM+PC91cmxzPjxlbGVjdHJvbmljLXJlc291cmNlLW51bT4xMC4xMDE2L2ou
ZHJ1Z2FsY2RlcC4yMDE2LjEyLjAxODwvZWxlY3Ryb25pYy1yZXNvdXJjZS1udW0+PHJlbW90ZS1k
YXRhYmFzZS1uYW1lPlNjb3B1czwvcmVtb3RlLWRhdGFiYXNlLW5hbWU+PC9yZWNvcmQ+PC9DaXRl
PjxDaXRlPjxBdXRob3I+QWRhbXM8L0F1dGhvcj48WWVhcj4yMDE3PC9ZZWFyPjxSZWNOdW0+NTM8
L1JlY051bT48cmVjb3JkPjxyZWMtbnVtYmVyPjUzPC9yZWMtbnVtYmVyPjxmb3JlaWduLWtleXM+
PGtleSBhcHA9IkVOIiBkYi1pZD0iczJ2MHNyc3RveGE1dnJlMHdyOTV4MGRyendmZXgyd3A1ZHAw
IiB0aW1lc3RhbXA9IjE1NjY0ODAwMDUiPjUzPC9rZXk+PC9mb3JlaWduLWtleXM+PHJlZi10eXBl
IG5hbWU9IkpvdXJuYWwgQXJ0aWNsZSI+MTc8L3JlZi10eXBlPjxjb250cmlidXRvcnM+PGF1dGhv
cnM+PGF1dGhvcj5BZGFtcywgUi4gQy48L2F1dGhvcj48YXV0aG9yPkxhd3JlbmNlLCBOLiBTLjwv
YXV0aG9yPjxhdXRob3I+VmVyYnJ1Z2dlbiwgRi48L2F1dGhvcj48YXV0aG9yPkNoYW1iZXJzLCBD
LiBELjwvYXV0aG9yPjwvYXV0aG9ycz48L2NvbnRyaWJ1dG9ycz48YXV0aC1hZGRyZXNzPlNjaG9v
bCBvZiBQc3ljaG9sb2d5IGFuZCBDYXJkaWZmIFVuaXZlcnNpdHkgQnJhaW4gUmVzZWFyY2ggSW1h
Z2luZyBDZW50cmUsIENhcmRpZmYgVW5pdmVyc2l0eSwgUGFyayBQbGFjZSwgQ2FyZGlmZiBDRjEw
IDNBVCwgVUsuIEVsZWN0cm9uaWMgYWRkcmVzczogYWRhbXNyYzFAY2FyZGlmZi5hYy51ay4gU2No
b29sIG9mIFBzeWNob2xvZ3kgYW5kIENhcmRpZmYgVW5pdmVyc2l0eSBCcmFpbiBSZXNlYXJjaCBJ
bWFnaW5nIENlbnRyZSwgQ2FyZGlmZiBVbml2ZXJzaXR5LCBQYXJrIFBsYWNlLCBDYXJkaWZmIENG
MTAgM0FULCBVSyYjeEQ7U2Nob29sIG9mIFBzeWNob2xvZ3ksIENvbGxlZ2Ugb2YgTGlmZSBhbmQg
RW52aXJvbm1lbnRhbCBTY2llbmNlcywgVW5pdmVyc2l0eSBvZiBFeGV0ZXIsIEV4ZXRlciBFWDQg
NFFHLCBVSy4gRWxlY3Ryb25pYyBhZGRyZXNzOiBOYXRhbGlhLkxhd3JlbmNlQGV4ZXRlci5hYy51
ay4gU2Nob29sIG9mIFBzeWNob2xvZ3ksIENvbGxlZ2Ugb2YgTGlmZSBhbmQgRW52aXJvbm1lbnRh
bCBTY2llbmNlcywgVW5pdmVyc2l0eSBvZiBFeGV0ZXIsIEV4ZXRlciBFWDQgNFFHLCBVSy4gRWxl
Y3Ryb25pYyBhZGRyZXNzOiBGLkwuSi5WZXJicnVnZ2VuQGV4ZXRlci5hYy51ay4gU2Nob29sIG9m
IFBzeWNob2xvZ3kgYW5kIENhcmRpZmYgVW5pdmVyc2l0eSBCcmFpbiBSZXNlYXJjaCBJbWFnaW5n
IENlbnRyZSwgQ2FyZGlmZiBVbml2ZXJzaXR5LCBQYXJrIFBsYWNlLCBDYXJkaWZmIENGMTAgM0FU
LCBVSy4gRWxlY3Ryb25pYyBhZGRyZXNzOiBDaGFtYmVyc2MxQGNhcmRpZmYuYWMudWsuPC9hdXRo
LWFkZHJlc3M+PHRpdGxlcz48dGl0bGU+VHJhaW5pbmcgcmVzcG9uc2UgaW5oaWJpdGlvbiB0byBy
ZWR1Y2UgZm9vZCBjb25zdW1wdGlvbjogTWVjaGFuaXNtcywgc3RpbXVsdXMgc3BlY2lmaWNpdHkg
YW5kIGFwcHJvcHJpYXRlIHRyYWluaW5nIHByb3RvY29sczwvdGl0bGU+PHNlY29uZGFyeS10aXRs
ZT5BcHBldGl0ZTwvc2Vjb25kYXJ5LXRpdGxlPjxzaG9ydC10aXRsZT5UcmFpbmluZyByZXNwb25z
ZSBpbmhpYml0aW9uIHRvIHJlZHVjZSBmb29kIGNvbnN1bXB0aW9uOiBNZWNoYW5pc21zLCBzdGlt
dWx1cyBzcGVjaWZpY2l0eSBhbmQgYXBwcm9wcmlhdGUgdHJhaW5pbmcgcHJvdG9jb2xzPC9zaG9y
dC10aXRsZT48L3RpdGxlcz48cGVyaW9kaWNhbD48ZnVsbC10aXRsZT5BcHBldGl0ZTwvZnVsbC10
aXRsZT48L3BlcmlvZGljYWw+PHBhZ2VzPjExLTIzPC9wYWdlcz48dm9sdW1lPjEwOTwvdm9sdW1l
PjxlZGl0aW9uPjIwMTYvMTEvMTQ8L2VkaXRpb24+PGtleXdvcmRzPjxrZXl3b3JkPkNvZ25pdGl2
ZSB0cmFpbmluZzwva2V5d29yZD48a2V5d29yZD5EaWV0YXJ5IHJlc3RyYWludDwva2V5d29yZD48
a2V5d29yZD5Gb29kIGludGFrZTwva2V5d29yZD48a2V5d29yZD5JbXBsaWNpdCBhdHRpdHVkZXM8
L2tleXdvcmQ+PGtleXdvcmQ+UmVzcG9uc2UgaW5oaWJpdGlvbjwva2V5d29yZD48L2tleXdvcmRz
PjxkYXRlcz48eWVhcj4yMDE3PC95ZWFyPjxwdWItZGF0ZXM+PGRhdGU+RmViIDAxPC9kYXRlPjwv
cHViLWRhdGVzPjwvZGF0ZXM+PGlzYm4+MTA5NS04MzA0IChFbGVjdHJvbmljKSAwMTk1LTY2NjMg
KExpbmtpbmcpPC9pc2JuPjxhY2Nlc3Npb24tbnVtPjI3ODM4NDQzPC9hY2Nlc3Npb24tbnVtPjx1
cmxzPjwvdXJscz48ZWxlY3Ryb25pYy1yZXNvdXJjZS1udW0+MTAuMTAxNi9qLmFwcGV0LjIwMTYu
MTEuMDE0PC9lbGVjdHJvbmljLXJlc291cmNlLW51bT48cmVtb3RlLWRhdGFiYXNlLXByb3ZpZGVy
Pk5sbTwvcmVtb3RlLWRhdGFiYXNlLXByb3ZpZGVyPjxsYW5ndWFnZT5lbmc8L2xhbmd1YWdlPjwv
cmVjb3JkPjwvQ2l0ZT48L0VuZE5vdGU+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PEVuZE5vdGU+PENpdGU+PEF1dGhvcj5TbWl0aDwvQXV0aG9yPjxZZWFyPjIwMTc8L1llYXI+PFJl
Y051bT4xNDk2NTwvUmVjTnVtPjxEaXNwbGF5VGV4dD4oQWRhbXMsIExhd3JlbmNlLCBWZXJicnVn
Z2VuLCAmYW1wOyBDaGFtYmVycywgMjAxNzsgSi4gTC4gU21pdGgsIERhc2gsIEpvaG5zdG9uZSwg
SG91YmVuLCAmYW1wOyBGaWVsZCwgMjAxNyk8L0Rpc3BsYXlUZXh0PjxyZWNvcmQ+PHJlYy1udW1i
ZXI+MTQ5NjU8L3JlYy1udW1iZXI+PGZvcmVpZ24ta2V5cz48a2V5IGFwcD0iRU4iIGRiLWlkPSJl
c2V6d3Z6d29zOWVlYmVyOWY1dmZkOWp3cjkwNXdwdDlzMHAiIHRpbWVzdGFtcD0iMTQ4Nzk0NjA4
NiI+MTQ5NjU8L2tleT48L2ZvcmVpZ24ta2V5cz48cmVmLXR5cGUgbmFtZT0iSm91cm5hbCBBcnRp
Y2xlIj4xNzwvcmVmLXR5cGU+PGNvbnRyaWJ1dG9ycz48YXV0aG9ycz48YXV0aG9yPlNtaXRoLCBK
LiBMLjwvYXV0aG9yPjxhdXRob3I+RGFzaCwgTi4gSi48L2F1dGhvcj48YXV0aG9yPkpvaG5zdG9u
ZSwgUy4gSi48L2F1dGhvcj48YXV0aG9yPkhvdWJlbiwgSy48L2F1dGhvcj48YXV0aG9yPkZpZWxk
LCBNLjwvYXV0aG9yPjwvYXV0aG9ycz48L2NvbnRyaWJ1dG9ycz48dGl0bGVzPjx0aXRsZT5DdXJy
ZW50IGZvcm1zIG9mIGluaGliaXRvcnkgdHJhaW5pbmcgcHJvZHVjZSBubyBncmVhdGVyIHJlZHVj
dGlvbiBpbiBkcmlua2luZyB0aGFuIHNpbXBsZSBhc3Nlc3NtZW50OiBBIHByZWxpbWluYXJ5IHN0
dWR5PC90aXRsZT48c2Vjb25kYXJ5LXRpdGxlPkRydWcgYW5kIEFsY29ob2wgRGVwZW5kZW5jZTwv
c2Vjb25kYXJ5LXRpdGxlPjwvdGl0bGVzPjxwZXJpb2RpY2FsPjxmdWxsLXRpdGxlPkRydWcgYW5k
IEFsY29ob2wgRGVwZW5kZW5jZTwvZnVsbC10aXRsZT48L3BlcmlvZGljYWw+PHBhZ2VzPjQ3LTU4
PC9wYWdlcz48dm9sdW1lPjE3Mzwvdm9sdW1lPjxkYXRlcz48eWVhcj4yMDE3PC95ZWFyPjwvZGF0
ZXM+PHdvcmstdHlwZT5BcnRpY2xlPC93b3JrLXR5cGU+PHVybHM+PHJlbGF0ZWQtdXJscz48dXJs
Pmh0dHBzOi8vd3d3LnNjb3B1cy5jb20vaW53YXJkL3JlY29yZC51cmk/ZWlkPTItczIuMC04NTAx
MTk5NTAzMyZhbXA7ZG9pPTEwLjEwMTYlMmZqLmRydWdhbGNkZXAuMjAxNi4xMi4wMTgmYW1wO3Bh
cnRuZXJJRD00MCZhbXA7bWQ1PTliYTc4MWJkYmE4ODQ5YzliMDIyOTRjMmQ1MzlhMzhhPC91cmw+
PC9yZWxhdGVkLXVybHM+PC91cmxzPjxlbGVjdHJvbmljLXJlc291cmNlLW51bT4xMC4xMDE2L2ou
ZHJ1Z2FsY2RlcC4yMDE2LjEyLjAxODwvZWxlY3Ryb25pYy1yZXNvdXJjZS1udW0+PHJlbW90ZS1k
YXRhYmFzZS1uYW1lPlNjb3B1czwvcmVtb3RlLWRhdGFiYXNlLW5hbWU+PC9yZWNvcmQ+PC9DaXRl
PjxDaXRlPjxBdXRob3I+QWRhbXM8L0F1dGhvcj48WWVhcj4yMDE3PC9ZZWFyPjxSZWNOdW0+NTM8
L1JlY051bT48cmVjb3JkPjxyZWMtbnVtYmVyPjUzPC9yZWMtbnVtYmVyPjxmb3JlaWduLWtleXM+
PGtleSBhcHA9IkVOIiBkYi1pZD0iczJ2MHNyc3RveGE1dnJlMHdyOTV4MGRyendmZXgyd3A1ZHAw
IiB0aW1lc3RhbXA9IjE1NjY0ODAwMDUiPjUzPC9rZXk+PC9mb3JlaWduLWtleXM+PHJlZi10eXBl
IG5hbWU9IkpvdXJuYWwgQXJ0aWNsZSI+MTc8L3JlZi10eXBlPjxjb250cmlidXRvcnM+PGF1dGhv
cnM+PGF1dGhvcj5BZGFtcywgUi4gQy48L2F1dGhvcj48YXV0aG9yPkxhd3JlbmNlLCBOLiBTLjwv
YXV0aG9yPjxhdXRob3I+VmVyYnJ1Z2dlbiwgRi48L2F1dGhvcj48YXV0aG9yPkNoYW1iZXJzLCBD
LiBELjwvYXV0aG9yPjwvYXV0aG9ycz48L2NvbnRyaWJ1dG9ycz48YXV0aC1hZGRyZXNzPlNjaG9v
bCBvZiBQc3ljaG9sb2d5IGFuZCBDYXJkaWZmIFVuaXZlcnNpdHkgQnJhaW4gUmVzZWFyY2ggSW1h
Z2luZyBDZW50cmUsIENhcmRpZmYgVW5pdmVyc2l0eSwgUGFyayBQbGFjZSwgQ2FyZGlmZiBDRjEw
IDNBVCwgVUsuIEVsZWN0cm9uaWMgYWRkcmVzczogYWRhbXNyYzFAY2FyZGlmZi5hYy51ay4gU2No
b29sIG9mIFBzeWNob2xvZ3kgYW5kIENhcmRpZmYgVW5pdmVyc2l0eSBCcmFpbiBSZXNlYXJjaCBJ
bWFnaW5nIENlbnRyZSwgQ2FyZGlmZiBVbml2ZXJzaXR5LCBQYXJrIFBsYWNlLCBDYXJkaWZmIENG
MTAgM0FULCBVSyYjeEQ7U2Nob29sIG9mIFBzeWNob2xvZ3ksIENvbGxlZ2Ugb2YgTGlmZSBhbmQg
RW52aXJvbm1lbnRhbCBTY2llbmNlcywgVW5pdmVyc2l0eSBvZiBFeGV0ZXIsIEV4ZXRlciBFWDQg
NFFHLCBVSy4gRWxlY3Ryb25pYyBhZGRyZXNzOiBOYXRhbGlhLkxhd3JlbmNlQGV4ZXRlci5hYy51
ay4gU2Nob29sIG9mIFBzeWNob2xvZ3ksIENvbGxlZ2Ugb2YgTGlmZSBhbmQgRW52aXJvbm1lbnRh
bCBTY2llbmNlcywgVW5pdmVyc2l0eSBvZiBFeGV0ZXIsIEV4ZXRlciBFWDQgNFFHLCBVSy4gRWxl
Y3Ryb25pYyBhZGRyZXNzOiBGLkwuSi5WZXJicnVnZ2VuQGV4ZXRlci5hYy51ay4gU2Nob29sIG9m
IFBzeWNob2xvZ3kgYW5kIENhcmRpZmYgVW5pdmVyc2l0eSBCcmFpbiBSZXNlYXJjaCBJbWFnaW5n
IENlbnRyZSwgQ2FyZGlmZiBVbml2ZXJzaXR5LCBQYXJrIFBsYWNlLCBDYXJkaWZmIENGMTAgM0FU
LCBVSy4gRWxlY3Ryb25pYyBhZGRyZXNzOiBDaGFtYmVyc2MxQGNhcmRpZmYuYWMudWsuPC9hdXRo
LWFkZHJlc3M+PHRpdGxlcz48dGl0bGU+VHJhaW5pbmcgcmVzcG9uc2UgaW5oaWJpdGlvbiB0byBy
ZWR1Y2UgZm9vZCBjb25zdW1wdGlvbjogTWVjaGFuaXNtcywgc3RpbXVsdXMgc3BlY2lmaWNpdHkg
YW5kIGFwcHJvcHJpYXRlIHRyYWluaW5nIHByb3RvY29sczwvdGl0bGU+PHNlY29uZGFyeS10aXRs
ZT5BcHBldGl0ZTwvc2Vjb25kYXJ5LXRpdGxlPjxzaG9ydC10aXRsZT5UcmFpbmluZyByZXNwb25z
ZSBpbmhpYml0aW9uIHRvIHJlZHVjZSBmb29kIGNvbnN1bXB0aW9uOiBNZWNoYW5pc21zLCBzdGlt
dWx1cyBzcGVjaWZpY2l0eSBhbmQgYXBwcm9wcmlhdGUgdHJhaW5pbmcgcHJvdG9jb2xzPC9zaG9y
dC10aXRsZT48L3RpdGxlcz48cGVyaW9kaWNhbD48ZnVsbC10aXRsZT5BcHBldGl0ZTwvZnVsbC10
aXRsZT48L3BlcmlvZGljYWw+PHBhZ2VzPjExLTIzPC9wYWdlcz48dm9sdW1lPjEwOTwvdm9sdW1l
PjxlZGl0aW9uPjIwMTYvMTEvMTQ8L2VkaXRpb24+PGtleXdvcmRzPjxrZXl3b3JkPkNvZ25pdGl2
ZSB0cmFpbmluZzwva2V5d29yZD48a2V5d29yZD5EaWV0YXJ5IHJlc3RyYWludDwva2V5d29yZD48
a2V5d29yZD5Gb29kIGludGFrZTwva2V5d29yZD48a2V5d29yZD5JbXBsaWNpdCBhdHRpdHVkZXM8
L2tleXdvcmQ+PGtleXdvcmQ+UmVzcG9uc2UgaW5oaWJpdGlvbjwva2V5d29yZD48L2tleXdvcmRz
PjxkYXRlcz48eWVhcj4yMDE3PC95ZWFyPjxwdWItZGF0ZXM+PGRhdGU+RmViIDAxPC9kYXRlPjwv
cHViLWRhdGVzPjwvZGF0ZXM+PGlzYm4+MTA5NS04MzA0IChFbGVjdHJvbmljKSAwMTk1LTY2NjMg
KExpbmtpbmcpPC9pc2JuPjxhY2Nlc3Npb24tbnVtPjI3ODM4NDQzPC9hY2Nlc3Npb24tbnVtPjx1
cmxzPjwvdXJscz48ZWxlY3Ryb25pYy1yZXNvdXJjZS1udW0+MTAuMTAxNi9qLmFwcGV0LjIwMTYu
MTEuMDE0PC9lbGVjdHJvbmljLXJlc291cmNlLW51bT48cmVtb3RlLWRhdGFiYXNlLXByb3ZpZGVy
Pk5sbTwvcmVtb3RlLWRhdGFiYXNlLXByb3ZpZGVyPjxsYW5ndWFnZT5lbmc8L2xhbmd1YWdlPjwv
cmVjb3JkPjwvQ2l0ZT48L0VuZE5vdGU+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DD7085" w:rsidRPr="00234A98">
        <w:rPr>
          <w:rFonts w:ascii="Times New Roman" w:hAnsi="Times New Roman" w:cs="Times New Roman"/>
          <w:sz w:val="24"/>
          <w:szCs w:val="24"/>
        </w:rPr>
      </w:r>
      <w:r w:rsidR="00DD7085"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(Adams, Lawrence, Verbruggen, &amp; Chambers, 2017; Smith, Dash, Johnstone, Houben, &amp; Field, 2017)</w:t>
      </w:r>
      <w:r w:rsidR="00DD7085" w:rsidRPr="00234A98">
        <w:rPr>
          <w:rFonts w:ascii="Times New Roman" w:hAnsi="Times New Roman" w:cs="Times New Roman"/>
          <w:sz w:val="24"/>
          <w:szCs w:val="24"/>
        </w:rPr>
        <w:fldChar w:fldCharType="end"/>
      </w:r>
      <w:r w:rsidR="006331B1" w:rsidRPr="00234A98">
        <w:rPr>
          <w:rFonts w:ascii="Times New Roman" w:hAnsi="Times New Roman" w:cs="Times New Roman"/>
          <w:sz w:val="24"/>
          <w:szCs w:val="24"/>
        </w:rPr>
        <w:t>.</w:t>
      </w:r>
      <w:r w:rsidR="00594597" w:rsidRPr="00234A98">
        <w:rPr>
          <w:rFonts w:ascii="Times New Roman" w:hAnsi="Times New Roman" w:cs="Times New Roman"/>
          <w:sz w:val="24"/>
          <w:szCs w:val="24"/>
        </w:rPr>
        <w:t xml:space="preserve"> </w:t>
      </w:r>
      <w:bookmarkStart w:id="1" w:name="_Hlk30511822"/>
      <w:r w:rsidR="00594597" w:rsidRPr="00234A98">
        <w:rPr>
          <w:rFonts w:ascii="Times New Roman" w:hAnsi="Times New Roman" w:cs="Times New Roman"/>
          <w:sz w:val="24"/>
          <w:szCs w:val="24"/>
        </w:rPr>
        <w:t>Second,</w:t>
      </w:r>
      <w:r w:rsidR="00DE40B2" w:rsidRPr="00234A98">
        <w:rPr>
          <w:rFonts w:ascii="Times New Roman" w:hAnsi="Times New Roman" w:cs="Times New Roman"/>
          <w:sz w:val="24"/>
          <w:szCs w:val="24"/>
        </w:rPr>
        <w:t xml:space="preserve"> </w:t>
      </w:r>
      <w:r w:rsidR="00594597" w:rsidRPr="00234A98">
        <w:rPr>
          <w:rFonts w:ascii="Times New Roman" w:hAnsi="Times New Roman" w:cs="Times New Roman"/>
          <w:sz w:val="24"/>
          <w:szCs w:val="24"/>
        </w:rPr>
        <w:t xml:space="preserve">effect sizes </w:t>
      </w:r>
      <w:r w:rsidR="00303ABE" w:rsidRPr="00234A98">
        <w:rPr>
          <w:rFonts w:ascii="Times New Roman" w:hAnsi="Times New Roman" w:cs="Times New Roman"/>
          <w:sz w:val="24"/>
          <w:szCs w:val="24"/>
        </w:rPr>
        <w:t xml:space="preserve">could </w:t>
      </w:r>
      <w:r w:rsidR="004138F2" w:rsidRPr="00234A98">
        <w:rPr>
          <w:rFonts w:ascii="Times New Roman" w:hAnsi="Times New Roman" w:cs="Times New Roman"/>
          <w:sz w:val="24"/>
          <w:szCs w:val="24"/>
        </w:rPr>
        <w:t>have been</w:t>
      </w:r>
      <w:r w:rsidR="00594597" w:rsidRPr="00234A98">
        <w:rPr>
          <w:rFonts w:ascii="Times New Roman" w:hAnsi="Times New Roman" w:cs="Times New Roman"/>
          <w:sz w:val="24"/>
          <w:szCs w:val="24"/>
        </w:rPr>
        <w:t xml:space="preserve"> inflated by </w:t>
      </w:r>
      <w:r w:rsidR="00303ABE" w:rsidRPr="00234A98">
        <w:rPr>
          <w:rFonts w:ascii="Times New Roman" w:hAnsi="Times New Roman" w:cs="Times New Roman"/>
          <w:sz w:val="24"/>
          <w:szCs w:val="24"/>
        </w:rPr>
        <w:t>comparison to</w:t>
      </w:r>
      <w:r w:rsidR="00095888" w:rsidRPr="00234A98">
        <w:rPr>
          <w:rFonts w:ascii="Times New Roman" w:hAnsi="Times New Roman" w:cs="Times New Roman"/>
          <w:sz w:val="24"/>
          <w:szCs w:val="24"/>
        </w:rPr>
        <w:t xml:space="preserve"> </w:t>
      </w:r>
      <w:r w:rsidR="00594597" w:rsidRPr="00234A98">
        <w:rPr>
          <w:rFonts w:ascii="Times New Roman" w:hAnsi="Times New Roman" w:cs="Times New Roman"/>
          <w:sz w:val="24"/>
          <w:szCs w:val="24"/>
        </w:rPr>
        <w:t xml:space="preserve">control </w:t>
      </w:r>
      <w:r w:rsidR="00303ABE" w:rsidRPr="00234A98">
        <w:rPr>
          <w:rFonts w:ascii="Times New Roman" w:hAnsi="Times New Roman" w:cs="Times New Roman"/>
          <w:sz w:val="24"/>
          <w:szCs w:val="24"/>
        </w:rPr>
        <w:t xml:space="preserve">conditions </w:t>
      </w:r>
      <w:r w:rsidR="00303ABE" w:rsidRPr="00234A98">
        <w:rPr>
          <w:rFonts w:ascii="Times New Roman" w:eastAsia="Times New Roman" w:hAnsi="Times New Roman" w:cs="Times New Roman"/>
          <w:b/>
          <w:i/>
          <w:color w:val="FF0000"/>
          <w:sz w:val="24"/>
          <w:szCs w:val="24"/>
        </w:rPr>
        <w:t xml:space="preserve">that encourage </w:t>
      </w:r>
      <w:r w:rsidR="004F162E" w:rsidRPr="00234A98">
        <w:rPr>
          <w:rFonts w:ascii="Times New Roman" w:eastAsia="Times New Roman" w:hAnsi="Times New Roman" w:cs="Times New Roman"/>
          <w:b/>
          <w:i/>
          <w:color w:val="FF0000"/>
          <w:sz w:val="24"/>
          <w:szCs w:val="24"/>
        </w:rPr>
        <w:t xml:space="preserve">responding to alcohol </w:t>
      </w:r>
      <w:r w:rsidR="00303ABE" w:rsidRPr="00234A98">
        <w:rPr>
          <w:rFonts w:ascii="Times New Roman" w:eastAsia="Times New Roman" w:hAnsi="Times New Roman" w:cs="Times New Roman"/>
          <w:b/>
          <w:i/>
          <w:color w:val="FF0000"/>
          <w:sz w:val="24"/>
          <w:szCs w:val="24"/>
        </w:rPr>
        <w:t xml:space="preserve">cues </w:t>
      </w:r>
      <w:r w:rsidR="004F162E" w:rsidRPr="00234A98">
        <w:rPr>
          <w:rFonts w:ascii="Times New Roman" w:eastAsia="Times New Roman" w:hAnsi="Times New Roman" w:cs="Times New Roman"/>
          <w:b/>
          <w:i/>
          <w:color w:val="FF0000"/>
          <w:sz w:val="24"/>
          <w:szCs w:val="24"/>
        </w:rPr>
        <w:t>whilst inhibiting to neutral cues</w:t>
      </w:r>
      <w:r w:rsidR="00303ABE" w:rsidRPr="00234A98">
        <w:rPr>
          <w:rFonts w:ascii="Times New Roman" w:eastAsia="Times New Roman" w:hAnsi="Times New Roman" w:cs="Times New Roman"/>
          <w:b/>
          <w:i/>
          <w:color w:val="FF0000"/>
          <w:sz w:val="24"/>
          <w:szCs w:val="24"/>
        </w:rPr>
        <w:t>. These conditions should strengthen associations between alcohol cues and approach and thereby increase the</w:t>
      </w:r>
      <w:r w:rsidR="004F162E" w:rsidRPr="00234A98">
        <w:rPr>
          <w:rFonts w:ascii="Times New Roman" w:eastAsia="Times New Roman" w:hAnsi="Times New Roman" w:cs="Times New Roman"/>
          <w:b/>
          <w:i/>
          <w:color w:val="FF0000"/>
          <w:sz w:val="24"/>
          <w:szCs w:val="24"/>
        </w:rPr>
        <w:t xml:space="preserve"> subjective value</w:t>
      </w:r>
      <w:r w:rsidR="00303ABE" w:rsidRPr="00234A98">
        <w:rPr>
          <w:rFonts w:ascii="Times New Roman" w:eastAsia="Times New Roman" w:hAnsi="Times New Roman" w:cs="Times New Roman"/>
          <w:b/>
          <w:i/>
          <w:color w:val="FF0000"/>
          <w:sz w:val="24"/>
          <w:szCs w:val="24"/>
        </w:rPr>
        <w:t xml:space="preserve"> of those cues </w:t>
      </w:r>
      <w:r w:rsidR="004F162E" w:rsidRPr="00234A98">
        <w:rPr>
          <w:rFonts w:ascii="Times New Roman" w:eastAsia="Times New Roman" w:hAnsi="Times New Roman" w:cs="Times New Roman"/>
          <w:b/>
          <w:i/>
          <w:color w:val="FF0000"/>
          <w:sz w:val="24"/>
          <w:szCs w:val="24"/>
        </w:rPr>
        <w:t>(</w:t>
      </w:r>
      <w:r w:rsidR="004A5AE1" w:rsidRPr="00234A98">
        <w:rPr>
          <w:rFonts w:ascii="Times New Roman" w:eastAsia="Times New Roman" w:hAnsi="Times New Roman" w:cs="Times New Roman"/>
          <w:b/>
          <w:i/>
          <w:color w:val="FF0000"/>
          <w:sz w:val="24"/>
          <w:szCs w:val="24"/>
        </w:rPr>
        <w:t>Schonberg et al, 2014</w:t>
      </w:r>
      <w:r w:rsidR="004F162E" w:rsidRPr="00234A98">
        <w:rPr>
          <w:rFonts w:ascii="Times New Roman" w:eastAsia="Times New Roman" w:hAnsi="Times New Roman" w:cs="Times New Roman"/>
          <w:b/>
          <w:i/>
          <w:color w:val="FF0000"/>
          <w:sz w:val="24"/>
          <w:szCs w:val="24"/>
        </w:rPr>
        <w:t>).</w:t>
      </w:r>
      <w:r w:rsidR="00594597" w:rsidRPr="00234A98">
        <w:rPr>
          <w:rFonts w:ascii="Times New Roman" w:hAnsi="Times New Roman" w:cs="Times New Roman"/>
          <w:sz w:val="24"/>
          <w:szCs w:val="24"/>
        </w:rPr>
        <w:t xml:space="preserve"> </w:t>
      </w:r>
      <w:bookmarkEnd w:id="1"/>
      <w:r w:rsidR="00594597" w:rsidRPr="00234A98">
        <w:rPr>
          <w:rFonts w:ascii="Times New Roman" w:hAnsi="Times New Roman" w:cs="Times New Roman"/>
          <w:sz w:val="24"/>
          <w:szCs w:val="24"/>
        </w:rPr>
        <w:t>Finally</w:t>
      </w:r>
      <w:r w:rsidR="00DE40B2" w:rsidRPr="00234A98">
        <w:rPr>
          <w:rFonts w:ascii="Times New Roman" w:hAnsi="Times New Roman" w:cs="Times New Roman"/>
          <w:sz w:val="24"/>
          <w:szCs w:val="24"/>
        </w:rPr>
        <w:t xml:space="preserve">, any effects </w:t>
      </w:r>
      <w:r w:rsidR="004138F2" w:rsidRPr="00234A98">
        <w:rPr>
          <w:rFonts w:ascii="Times New Roman" w:hAnsi="Times New Roman" w:cs="Times New Roman"/>
          <w:sz w:val="24"/>
          <w:szCs w:val="24"/>
        </w:rPr>
        <w:t xml:space="preserve">of ICT on drinking behaviour </w:t>
      </w:r>
      <w:r w:rsidR="00DE40B2" w:rsidRPr="00234A98">
        <w:rPr>
          <w:rFonts w:ascii="Times New Roman" w:hAnsi="Times New Roman" w:cs="Times New Roman"/>
          <w:sz w:val="24"/>
          <w:szCs w:val="24"/>
        </w:rPr>
        <w:t xml:space="preserve">are seemingly short-lived and </w:t>
      </w:r>
      <w:r w:rsidR="004138F2" w:rsidRPr="00234A98">
        <w:rPr>
          <w:rFonts w:ascii="Times New Roman" w:hAnsi="Times New Roman" w:cs="Times New Roman"/>
          <w:sz w:val="24"/>
          <w:szCs w:val="24"/>
        </w:rPr>
        <w:t xml:space="preserve">easily </w:t>
      </w:r>
      <w:r w:rsidR="00DE40B2" w:rsidRPr="00234A98">
        <w:rPr>
          <w:rFonts w:ascii="Times New Roman" w:hAnsi="Times New Roman" w:cs="Times New Roman"/>
          <w:sz w:val="24"/>
          <w:szCs w:val="24"/>
        </w:rPr>
        <w:t xml:space="preserve">abolished </w:t>
      </w:r>
      <w:r w:rsidR="005A1379" w:rsidRPr="00234A98">
        <w:rPr>
          <w:rFonts w:ascii="Times New Roman" w:hAnsi="Times New Roman" w:cs="Times New Roman"/>
          <w:sz w:val="24"/>
          <w:szCs w:val="24"/>
        </w:rPr>
        <w:t xml:space="preserve">once participants leave the laboratory </w:t>
      </w:r>
      <w:r w:rsidR="00DD7085" w:rsidRPr="00234A98">
        <w:rPr>
          <w:rFonts w:ascii="Times New Roman" w:hAnsi="Times New Roman" w:cs="Times New Roman"/>
          <w:sz w:val="24"/>
          <w:szCs w:val="24"/>
        </w:rPr>
        <w:fldChar w:fldCharType="begin">
          <w:fldData xml:space="preserve">PEVuZE5vdGU+PENpdGU+PEF1dGhvcj5Cb3dsZXk8L0F1dGhvcj48WWVhcj4yMDEzPC9ZZWFyPjxS
ZWNOdW0+MjU4PC9SZWNOdW0+PERpc3BsYXlUZXh0PihBbGxvbSBldCBhbC4sIDIwMTU7IEJvd2xl
eSBldCBhbC4sIDIwMTM7IEEuIEpvbmVzICZhbXA7IEZpZWxkLCAyMDEyKTwvRGlzcGxheVRleHQ+
PHJlY29yZD48cmVjLW51bWJlcj4yNTg8L3JlYy1udW1iZXI+PGZvcmVpZ24ta2V5cz48a2V5IGFw
cD0iRU4iIGRiLWlkPSJlc2V6d3Z6d29zOWVlYmVyOWY1dmZkOWp3cjkwNXdwdDlzMHAiIHRpbWVz
dGFtcD0iMTM3NjM5NTM1NSI+MjU4PC9rZXk+PC9mb3JlaWduLWtleXM+PHJlZi10eXBlIG5hbWU9
IkpvdXJuYWwgQXJ0aWNsZSI+MTc8L3JlZi10eXBlPjxjb250cmlidXRvcnM+PGF1dGhvcnM+PGF1
dGhvcj5Cb3dsZXksIEMuPC9hdXRob3I+PGF1dGhvcj5GYXJpY3ksIEMuPC9hdXRob3I+PGF1dGhv
cj5IZWdhcnR5LCBCLiA8L2F1dGhvcj48YXV0aG9yPkpvaG5zdG9uZSwgUy4gSi48L2F1dGhvcj48
YXV0aG9yPlNtaXRoLCBKLiA8L2F1dGhvcj48YXV0aG9yPktlbGx5LCBQLjwvYXV0aG9yPjxhdXRo
b3I+UnVzaGJ5LCBKLjwvYXV0aG9yPjwvYXV0aG9ycz48L2NvbnRyaWJ1dG9ycz48dGl0bGVzPjx0
aXRsZT5UaGUgZWZmZWN0cyBvZiBpbmhpYml0b3J5IGNvbnRyb2wgdHJhaW5pbmcgb24gYWxjb2hv
bCBjb25zdW1wdGlvbiwgaW1wbGljaXQgYWxjb2hvbC1yZWxhdGVkIGNvZ25pdGlvbnMgYW5kIGJy
YWluIGVsZWN0cmljYWwgYWN0aXZpdHk8L3RpdGxlPjxzZWNvbmRhcnktdGl0bGU+SW50ZXJuYXRp
b25hbCBqb3VybmFsIG9mIFBzeWNob3BoeXNpb2xvZ3k8L3NlY29uZGFyeS10aXRsZT48L3RpdGxl
cz48cGVyaW9kaWNhbD48ZnVsbC10aXRsZT5JbnRlcm5hdGlvbmFsIGpvdXJuYWwgb2YgUHN5Y2hv
cGh5c2lvbG9neTwvZnVsbC10aXRsZT48L3BlcmlvZGljYWw+PHBhZ2VzPjM0Mi0zNDg8L3BhZ2Vz
Pjx2b2x1bWU+ODk8L3ZvbHVtZT48ZGF0ZXM+PHllYXI+MjAxMzwveWVhcj48L2RhdGVzPjx1cmxz
PjwvdXJscz48L3JlY29yZD48L0NpdGU+PENpdGU+PEF1dGhvcj5Kb25lczwvQXV0aG9yPjxZZWFy
PjIwMTI8L1llYXI+PFJlY051bT4xNDYyNzwvUmVjTnVtPjxyZWNvcmQ+PHJlYy1udW1iZXI+MTQ2
Mjc8L3JlYy1udW1iZXI+PGZvcmVpZ24ta2V5cz48a2V5IGFwcD0iRU4iIGRiLWlkPSJlc2V6d3Z6
d29zOWVlYmVyOWY1dmZkOWp3cjkwNXdwdDlzMHAiIHRpbWVzdGFtcD0iMTQ1Nzk1MzQxMyI+MTQ2
Mjc8L2tleT48L2ZvcmVpZ24ta2V5cz48cmVmLXR5cGUgbmFtZT0iSm91cm5hbCBBcnRpY2xlIj4x
NzwvcmVmLXR5cGU+PGNvbnRyaWJ1dG9ycz48YXV0aG9ycz48YXV0aG9yPkpvbmVzLCBBLjwvYXV0
aG9yPjxhdXRob3I+RmllbGQsIE0uPC9hdXRob3I+PC9hdXRob3JzPjwvY29udHJpYnV0b3JzPjx0
aXRsZXM+PHRpdGxlPlRoZSBlZmZlY3RzIG9mIGN1ZS1zcGVjaWZpYyBpbmhpYml0aW9uIHRyYWlu
aW5nIG9uIGFsY29ob2wgY29uc3VtcHRpb24gaW4gaGVhdnkgc29jaWFsIGRyaW5rZXJzLjwvdGl0
bGU+PHNlY29uZGFyeS10aXRsZT5FeHBlcmltZW50YWwgYW5kIGNsaW5pY2FsIHBzeWNob3BoYXJt
YWNvbG9neTwvc2Vjb25kYXJ5LXRpdGxlPjwvdGl0bGVzPjxwZXJpb2RpY2FsPjxmdWxsLXRpdGxl
PkV4cGVyaW1lbnRhbCBhbmQgQ2xpbmljYWwgUHN5Y2hvcGhhcm1hY29sb2d5PC9mdWxsLXRpdGxl
PjwvcGVyaW9kaWNhbD48cGFnZXM+OC0xNjwvcGFnZXM+PHZvbHVtZT4yMTwvdm9sdW1lPjxrZXl3
b3Jkcz48a2V5d29yZD5BZGRpY3RpdmU8L2tleXdvcmQ+PGtleXdvcmQ+QWRkaWN0aXZlOiBwc3lj
aG9sb2d5PC9rZXl3b3JkPjxrZXl3b3JkPkFkdWx0PC9rZXl3b3JkPjxrZXl3b3JkPkFmZmVjdDwv
a2V5d29yZD48a2V5d29yZD5BbGNvaG9sIERyaW5raW5nPC9rZXl3b3JkPjxrZXl3b3JkPkFsY29o
b2wgRHJpbmtpbmc6IHBzeWNob2xvZ3k8L2tleXdvcmQ+PGtleXdvcmQ+QmVoYXZpb3I8L2tleXdv
cmQ+PGtleXdvcmQ+Q3Vlczwva2V5d29yZD48a2V5d29yZD5GZW1hbGU8L2tleXdvcmQ+PGtleXdv
cmQ+SHVtYW5zPC9rZXl3b3JkPjxrZXl3b3JkPkluaGliaXRpb24gKFBzeWNob2xvZ3kpPC9rZXl3
b3JkPjxrZXl3b3JkPkxlYXJuaW5nPC9rZXl3b3JkPjxrZXl3b3JkPkxlYXJuaW5nOiBwaHlzaW9s
b2d5PC9rZXl3b3JkPjxrZXl3b3JkPk1hbGU8L2tleXdvcmQ+PGtleXdvcmQ+UHN5Y2hvbW90b3Ig
UGVyZm9ybWFuY2U8L2tleXdvcmQ+PGtleXdvcmQ+UHN5Y2hvbW90b3IgUGVyZm9ybWFuY2U6IHBo
eXNpb2xvZ3k8L2tleXdvcmQ+PGtleXdvcmQ+UmVhY3Rpb24gVGltZTwva2V5d29yZD48a2V5d29y
ZD5TYWNjYWRlczwva2V5d29yZD48a2V5d29yZD5TYWNjYWRlczogcGh5c2lvbG9neTwva2V5d29y
ZD48a2V5d29yZD5Tb2NpYWwgQmVoYXZpb3I8L2tleXdvcmQ+PGtleXdvcmQ+cGh5c2lvbG9neTwv
a2V5d29yZD48a2V5d29yZD5wc3ljaG9sb2d5PC9rZXl3b3JkPjwva2V5d29yZHM+PGRhdGVzPjx5
ZWFyPjIwMTI8L3llYXI+PC9kYXRlcz48YWNjZXNzaW9uLW51bT4yMzE4MTUxMjwvYWNjZXNzaW9u
LW51bT48dXJscz48cmVsYXRlZC11cmxzPjx1cmw+aHR0cDovL3BzeWNuZXQuYXBhLm9yZy9qb3Vy
bmFscy9waGEvMjEvMS84LzwvdXJsPjwvcmVsYXRlZC11cmxzPjwvdXJscz48ZWxlY3Ryb25pYy1y
ZXNvdXJjZS1udW0+MTAuMTAzNy9hMDAzMDY4MzwvZWxlY3Ryb25pYy1yZXNvdXJjZS1udW0+PGxh
bmd1YWdlPmVuZzwvbGFuZ3VhZ2U+PC9yZWNvcmQ+PC9DaXRlPjxDaXRlPjxBdXRob3I+QWxsb208
L0F1dGhvcj48WWVhcj4yMDE1PC9ZZWFyPjxSZWNOdW0+MTQ1NTI8L1JlY051bT48cmVjb3JkPjxy
ZWMtbnVtYmVyPjE0NTUyPC9yZWMtbnVtYmVyPjxmb3JlaWduLWtleXM+PGtleSBhcHA9IkVOIiBk
Yi1pZD0iZXNlend2endvczllZWJlcjlmNXZmZDlqd3I5MDV3cHQ5czBwIiB0aW1lc3RhbXA9IjE0
MzYzNjY0NTYiPjE0NTUyPC9rZXk+PC9mb3JlaWduLWtleXM+PHJlZi10eXBlIG5hbWU9IkpvdXJu
YWwgQXJ0aWNsZSI+MTc8L3JlZi10eXBlPjxjb250cmlidXRvcnM+PGF1dGhvcnM+PGF1dGhvcj5B
bGxvbSwgVi48L2F1dGhvcj48YXV0aG9yPk11bGxhbiwgQi48L2F1dGhvcj48YXV0aG9yPkhhZ2dl
ciwgTS4gUy48L2F1dGhvcj48L2F1dGhvcnM+PC9jb250cmlidXRvcnM+PHRpdGxlcz48dGl0bGU+
RG9lcyBpbmhpYml0b3J5IGNvbnRyb2wgdHJhaW5pbmcgaW1wcm92ZSBoZWFsdGggYmVoYXZpb3Vy
PyBBIG1ldGEtYW5hbHlzaXM8L3RpdGxlPjxzZWNvbmRhcnktdGl0bGU+SGVhbHRoIFBzeWNob2xv
Z3kgUmV2aWV3PC9zZWNvbmRhcnktdGl0bGU+PC90aXRsZXM+PHBlcmlvZGljYWw+PGZ1bGwtdGl0
bGU+SGVhbHRoIFBzeWNob2xvZ3kgUmV2aWV3PC9mdWxsLXRpdGxlPjwvcGVyaW9kaWNhbD48cGFn
ZXM+MTY4LTE4NjwvcGFnZXM+PHZvbHVtZT4xMDwvdm9sdW1lPjxkYXRlcz48eWVhcj4yMDE1PC95
ZWFyPjwvZGF0ZXM+PHVybHM+PC91cmxzPjwvcmVjb3JkPjwvQ2l0ZT48L0VuZE5vdGU+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PEVuZE5vdGU+PENpdGU+PEF1dGhvcj5Cb3dsZXk8L0F1dGhvcj48WWVhcj4yMDEzPC9ZZWFyPjxS
ZWNOdW0+MjU4PC9SZWNOdW0+PERpc3BsYXlUZXh0PihBbGxvbSBldCBhbC4sIDIwMTU7IEJvd2xl
eSBldCBhbC4sIDIwMTM7IEEuIEpvbmVzICZhbXA7IEZpZWxkLCAyMDEyKTwvRGlzcGxheVRleHQ+
PHJlY29yZD48cmVjLW51bWJlcj4yNTg8L3JlYy1udW1iZXI+PGZvcmVpZ24ta2V5cz48a2V5IGFw
cD0iRU4iIGRiLWlkPSJlc2V6d3Z6d29zOWVlYmVyOWY1dmZkOWp3cjkwNXdwdDlzMHAiIHRpbWVz
dGFtcD0iMTM3NjM5NTM1NSI+MjU4PC9rZXk+PC9mb3JlaWduLWtleXM+PHJlZi10eXBlIG5hbWU9
IkpvdXJuYWwgQXJ0aWNsZSI+MTc8L3JlZi10eXBlPjxjb250cmlidXRvcnM+PGF1dGhvcnM+PGF1
dGhvcj5Cb3dsZXksIEMuPC9hdXRob3I+PGF1dGhvcj5GYXJpY3ksIEMuPC9hdXRob3I+PGF1dGhv
cj5IZWdhcnR5LCBCLiA8L2F1dGhvcj48YXV0aG9yPkpvaG5zdG9uZSwgUy4gSi48L2F1dGhvcj48
YXV0aG9yPlNtaXRoLCBKLiA8L2F1dGhvcj48YXV0aG9yPktlbGx5LCBQLjwvYXV0aG9yPjxhdXRo
b3I+UnVzaGJ5LCBKLjwvYXV0aG9yPjwvYXV0aG9ycz48L2NvbnRyaWJ1dG9ycz48dGl0bGVzPjx0
aXRsZT5UaGUgZWZmZWN0cyBvZiBpbmhpYml0b3J5IGNvbnRyb2wgdHJhaW5pbmcgb24gYWxjb2hv
bCBjb25zdW1wdGlvbiwgaW1wbGljaXQgYWxjb2hvbC1yZWxhdGVkIGNvZ25pdGlvbnMgYW5kIGJy
YWluIGVsZWN0cmljYWwgYWN0aXZpdHk8L3RpdGxlPjxzZWNvbmRhcnktdGl0bGU+SW50ZXJuYXRp
b25hbCBqb3VybmFsIG9mIFBzeWNob3BoeXNpb2xvZ3k8L3NlY29uZGFyeS10aXRsZT48L3RpdGxl
cz48cGVyaW9kaWNhbD48ZnVsbC10aXRsZT5JbnRlcm5hdGlvbmFsIGpvdXJuYWwgb2YgUHN5Y2hv
cGh5c2lvbG9neTwvZnVsbC10aXRsZT48L3BlcmlvZGljYWw+PHBhZ2VzPjM0Mi0zNDg8L3BhZ2Vz
Pjx2b2x1bWU+ODk8L3ZvbHVtZT48ZGF0ZXM+PHllYXI+MjAxMzwveWVhcj48L2RhdGVzPjx1cmxz
PjwvdXJscz48L3JlY29yZD48L0NpdGU+PENpdGU+PEF1dGhvcj5Kb25lczwvQXV0aG9yPjxZZWFy
PjIwMTI8L1llYXI+PFJlY051bT4xNDYyNzwvUmVjTnVtPjxyZWNvcmQ+PHJlYy1udW1iZXI+MTQ2
Mjc8L3JlYy1udW1iZXI+PGZvcmVpZ24ta2V5cz48a2V5IGFwcD0iRU4iIGRiLWlkPSJlc2V6d3Z6
d29zOWVlYmVyOWY1dmZkOWp3cjkwNXdwdDlzMHAiIHRpbWVzdGFtcD0iMTQ1Nzk1MzQxMyI+MTQ2
Mjc8L2tleT48L2ZvcmVpZ24ta2V5cz48cmVmLXR5cGUgbmFtZT0iSm91cm5hbCBBcnRpY2xlIj4x
NzwvcmVmLXR5cGU+PGNvbnRyaWJ1dG9ycz48YXV0aG9ycz48YXV0aG9yPkpvbmVzLCBBLjwvYXV0
aG9yPjxhdXRob3I+RmllbGQsIE0uPC9hdXRob3I+PC9hdXRob3JzPjwvY29udHJpYnV0b3JzPjx0
aXRsZXM+PHRpdGxlPlRoZSBlZmZlY3RzIG9mIGN1ZS1zcGVjaWZpYyBpbmhpYml0aW9uIHRyYWlu
aW5nIG9uIGFsY29ob2wgY29uc3VtcHRpb24gaW4gaGVhdnkgc29jaWFsIGRyaW5rZXJzLjwvdGl0
bGU+PHNlY29uZGFyeS10aXRsZT5FeHBlcmltZW50YWwgYW5kIGNsaW5pY2FsIHBzeWNob3BoYXJt
YWNvbG9neTwvc2Vjb25kYXJ5LXRpdGxlPjwvdGl0bGVzPjxwZXJpb2RpY2FsPjxmdWxsLXRpdGxl
PkV4cGVyaW1lbnRhbCBhbmQgQ2xpbmljYWwgUHN5Y2hvcGhhcm1hY29sb2d5PC9mdWxsLXRpdGxl
PjwvcGVyaW9kaWNhbD48cGFnZXM+OC0xNjwvcGFnZXM+PHZvbHVtZT4yMTwvdm9sdW1lPjxrZXl3
b3Jkcz48a2V5d29yZD5BZGRpY3RpdmU8L2tleXdvcmQ+PGtleXdvcmQ+QWRkaWN0aXZlOiBwc3lj
aG9sb2d5PC9rZXl3b3JkPjxrZXl3b3JkPkFkdWx0PC9rZXl3b3JkPjxrZXl3b3JkPkFmZmVjdDwv
a2V5d29yZD48a2V5d29yZD5BbGNvaG9sIERyaW5raW5nPC9rZXl3b3JkPjxrZXl3b3JkPkFsY29o
b2wgRHJpbmtpbmc6IHBzeWNob2xvZ3k8L2tleXdvcmQ+PGtleXdvcmQ+QmVoYXZpb3I8L2tleXdv
cmQ+PGtleXdvcmQ+Q3Vlczwva2V5d29yZD48a2V5d29yZD5GZW1hbGU8L2tleXdvcmQ+PGtleXdv
cmQ+SHVtYW5zPC9rZXl3b3JkPjxrZXl3b3JkPkluaGliaXRpb24gKFBzeWNob2xvZ3kpPC9rZXl3
b3JkPjxrZXl3b3JkPkxlYXJuaW5nPC9rZXl3b3JkPjxrZXl3b3JkPkxlYXJuaW5nOiBwaHlzaW9s
b2d5PC9rZXl3b3JkPjxrZXl3b3JkPk1hbGU8L2tleXdvcmQ+PGtleXdvcmQ+UHN5Y2hvbW90b3Ig
UGVyZm9ybWFuY2U8L2tleXdvcmQ+PGtleXdvcmQ+UHN5Y2hvbW90b3IgUGVyZm9ybWFuY2U6IHBo
eXNpb2xvZ3k8L2tleXdvcmQ+PGtleXdvcmQ+UmVhY3Rpb24gVGltZTwva2V5d29yZD48a2V5d29y
ZD5TYWNjYWRlczwva2V5d29yZD48a2V5d29yZD5TYWNjYWRlczogcGh5c2lvbG9neTwva2V5d29y
ZD48a2V5d29yZD5Tb2NpYWwgQmVoYXZpb3I8L2tleXdvcmQ+PGtleXdvcmQ+cGh5c2lvbG9neTwv
a2V5d29yZD48a2V5d29yZD5wc3ljaG9sb2d5PC9rZXl3b3JkPjwva2V5d29yZHM+PGRhdGVzPjx5
ZWFyPjIwMTI8L3llYXI+PC9kYXRlcz48YWNjZXNzaW9uLW51bT4yMzE4MTUxMjwvYWNjZXNzaW9u
LW51bT48dXJscz48cmVsYXRlZC11cmxzPjx1cmw+aHR0cDovL3BzeWNuZXQuYXBhLm9yZy9qb3Vy
bmFscy9waGEvMjEvMS84LzwvdXJsPjwvcmVsYXRlZC11cmxzPjwvdXJscz48ZWxlY3Ryb25pYy1y
ZXNvdXJjZS1udW0+MTAuMTAzNy9hMDAzMDY4MzwvZWxlY3Ryb25pYy1yZXNvdXJjZS1udW0+PGxh
bmd1YWdlPmVuZzwvbGFuZ3VhZ2U+PC9yZWNvcmQ+PC9DaXRlPjxDaXRlPjxBdXRob3I+QWxsb208
L0F1dGhvcj48WWVhcj4yMDE1PC9ZZWFyPjxSZWNOdW0+MTQ1NTI8L1JlY051bT48cmVjb3JkPjxy
ZWMtbnVtYmVyPjE0NTUyPC9yZWMtbnVtYmVyPjxmb3JlaWduLWtleXM+PGtleSBhcHA9IkVOIiBk
Yi1pZD0iZXNlend2endvczllZWJlcjlmNXZmZDlqd3I5MDV3cHQ5czBwIiB0aW1lc3RhbXA9IjE0
MzYzNjY0NTYiPjE0NTUyPC9rZXk+PC9mb3JlaWduLWtleXM+PHJlZi10eXBlIG5hbWU9IkpvdXJu
YWwgQXJ0aWNsZSI+MTc8L3JlZi10eXBlPjxjb250cmlidXRvcnM+PGF1dGhvcnM+PGF1dGhvcj5B
bGxvbSwgVi48L2F1dGhvcj48YXV0aG9yPk11bGxhbiwgQi48L2F1dGhvcj48YXV0aG9yPkhhZ2dl
ciwgTS4gUy48L2F1dGhvcj48L2F1dGhvcnM+PC9jb250cmlidXRvcnM+PHRpdGxlcz48dGl0bGU+
RG9lcyBpbmhpYml0b3J5IGNvbnRyb2wgdHJhaW5pbmcgaW1wcm92ZSBoZWFsdGggYmVoYXZpb3Vy
PyBBIG1ldGEtYW5hbHlzaXM8L3RpdGxlPjxzZWNvbmRhcnktdGl0bGU+SGVhbHRoIFBzeWNob2xv
Z3kgUmV2aWV3PC9zZWNvbmRhcnktdGl0bGU+PC90aXRsZXM+PHBlcmlvZGljYWw+PGZ1bGwtdGl0
bGU+SGVhbHRoIFBzeWNob2xvZ3kgUmV2aWV3PC9mdWxsLXRpdGxlPjwvcGVyaW9kaWNhbD48cGFn
ZXM+MTY4LTE4NjwvcGFnZXM+PHZvbHVtZT4xMDwvdm9sdW1lPjxkYXRlcz48eWVhcj4yMDE1PC95
ZWFyPjwvZGF0ZXM+PHVybHM+PC91cmxzPjwvcmVjb3JkPjwvQ2l0ZT48L0VuZE5vdGU+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DD7085" w:rsidRPr="00234A98">
        <w:rPr>
          <w:rFonts w:ascii="Times New Roman" w:hAnsi="Times New Roman" w:cs="Times New Roman"/>
          <w:sz w:val="24"/>
          <w:szCs w:val="24"/>
        </w:rPr>
      </w:r>
      <w:r w:rsidR="00DD7085"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(Allom et al., 2015; Bowley et al., 2013; Jones &amp; Field, 2012)</w:t>
      </w:r>
      <w:r w:rsidR="00DD7085" w:rsidRPr="00234A98">
        <w:rPr>
          <w:rFonts w:ascii="Times New Roman" w:hAnsi="Times New Roman" w:cs="Times New Roman"/>
          <w:sz w:val="24"/>
          <w:szCs w:val="24"/>
        </w:rPr>
        <w:fldChar w:fldCharType="end"/>
      </w:r>
      <w:r w:rsidR="005A1379" w:rsidRPr="00234A98">
        <w:rPr>
          <w:rFonts w:ascii="Times New Roman" w:hAnsi="Times New Roman" w:cs="Times New Roman"/>
          <w:sz w:val="24"/>
          <w:szCs w:val="24"/>
        </w:rPr>
        <w:t xml:space="preserve">. </w:t>
      </w:r>
      <w:r w:rsidR="00525EE6" w:rsidRPr="00234A98">
        <w:rPr>
          <w:rFonts w:ascii="Times New Roman" w:hAnsi="Times New Roman" w:cs="Times New Roman"/>
          <w:sz w:val="24"/>
          <w:szCs w:val="24"/>
        </w:rPr>
        <w:t xml:space="preserve"> </w:t>
      </w:r>
    </w:p>
    <w:p w14:paraId="7911457A" w14:textId="66902147" w:rsidR="006331B1" w:rsidRPr="00234A98" w:rsidRDefault="005A1379">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One possible reason for</w:t>
      </w:r>
      <w:r w:rsidR="004723F1" w:rsidRPr="00234A98">
        <w:rPr>
          <w:rFonts w:ascii="Times New Roman" w:hAnsi="Times New Roman" w:cs="Times New Roman"/>
          <w:sz w:val="24"/>
          <w:szCs w:val="24"/>
        </w:rPr>
        <w:t xml:space="preserve"> these short-lived effects </w:t>
      </w:r>
      <w:r w:rsidR="00095888" w:rsidRPr="00234A98">
        <w:rPr>
          <w:rFonts w:ascii="Times New Roman" w:hAnsi="Times New Roman" w:cs="Times New Roman"/>
          <w:sz w:val="24"/>
          <w:szCs w:val="24"/>
        </w:rPr>
        <w:t>relates to the</w:t>
      </w:r>
      <w:r w:rsidRPr="00234A98">
        <w:rPr>
          <w:rFonts w:ascii="Times New Roman" w:hAnsi="Times New Roman" w:cs="Times New Roman"/>
          <w:sz w:val="24"/>
          <w:szCs w:val="24"/>
        </w:rPr>
        <w:t xml:space="preserve"> associative learning</w:t>
      </w:r>
      <w:r w:rsidR="00DD7085" w:rsidRPr="00234A98">
        <w:rPr>
          <w:rFonts w:ascii="Times New Roman" w:hAnsi="Times New Roman" w:cs="Times New Roman"/>
          <w:sz w:val="24"/>
          <w:szCs w:val="24"/>
        </w:rPr>
        <w:t xml:space="preserve"> principles</w:t>
      </w:r>
      <w:r w:rsidR="00095888" w:rsidRPr="00234A98">
        <w:rPr>
          <w:rFonts w:ascii="Times New Roman" w:hAnsi="Times New Roman" w:cs="Times New Roman"/>
          <w:sz w:val="24"/>
          <w:szCs w:val="24"/>
        </w:rPr>
        <w:t xml:space="preserve"> that are thought to underlie the effects of ICT on behaviour</w:t>
      </w:r>
      <w:r w:rsidR="004723F1" w:rsidRPr="00234A98">
        <w:rPr>
          <w:rFonts w:ascii="Times New Roman" w:hAnsi="Times New Roman" w:cs="Times New Roman"/>
          <w:sz w:val="24"/>
          <w:szCs w:val="24"/>
        </w:rPr>
        <w:t>.</w:t>
      </w:r>
      <w:r w:rsidR="00525EE6" w:rsidRPr="00234A98">
        <w:rPr>
          <w:rFonts w:ascii="Times New Roman" w:hAnsi="Times New Roman" w:cs="Times New Roman"/>
          <w:sz w:val="24"/>
          <w:szCs w:val="24"/>
        </w:rPr>
        <w:t xml:space="preserve"> </w:t>
      </w:r>
      <w:r w:rsidR="004723F1" w:rsidRPr="00234A98">
        <w:rPr>
          <w:rFonts w:ascii="Times New Roman" w:hAnsi="Times New Roman" w:cs="Times New Roman"/>
          <w:sz w:val="24"/>
          <w:szCs w:val="24"/>
        </w:rPr>
        <w:t>L</w:t>
      </w:r>
      <w:r w:rsidR="0067613A" w:rsidRPr="00234A98">
        <w:rPr>
          <w:rFonts w:ascii="Times New Roman" w:hAnsi="Times New Roman" w:cs="Times New Roman"/>
          <w:sz w:val="24"/>
          <w:szCs w:val="24"/>
        </w:rPr>
        <w:t>earned</w:t>
      </w:r>
      <w:r w:rsidRPr="00234A98">
        <w:rPr>
          <w:rFonts w:ascii="Times New Roman" w:hAnsi="Times New Roman" w:cs="Times New Roman"/>
          <w:sz w:val="24"/>
          <w:szCs w:val="24"/>
        </w:rPr>
        <w:t xml:space="preserve"> associations</w:t>
      </w:r>
      <w:r w:rsidR="0067613A" w:rsidRPr="00234A98">
        <w:rPr>
          <w:rFonts w:ascii="Times New Roman" w:hAnsi="Times New Roman" w:cs="Times New Roman"/>
          <w:sz w:val="24"/>
          <w:szCs w:val="24"/>
        </w:rPr>
        <w:t xml:space="preserve"> (e.g. alcohol </w:t>
      </w:r>
      <w:r w:rsidR="003609C3" w:rsidRPr="00234A98">
        <w:rPr>
          <w:rFonts w:ascii="Times New Roman" w:hAnsi="Times New Roman" w:cs="Times New Roman"/>
          <w:sz w:val="24"/>
          <w:szCs w:val="24"/>
        </w:rPr>
        <w:sym w:font="Symbol" w:char="F0AE"/>
      </w:r>
      <w:r w:rsidR="0067613A" w:rsidRPr="00234A98">
        <w:rPr>
          <w:rFonts w:ascii="Times New Roman" w:hAnsi="Times New Roman" w:cs="Times New Roman"/>
          <w:sz w:val="24"/>
          <w:szCs w:val="24"/>
        </w:rPr>
        <w:t xml:space="preserve"> inhibition)</w:t>
      </w:r>
      <w:r w:rsidRPr="00234A98">
        <w:rPr>
          <w:rFonts w:ascii="Times New Roman" w:hAnsi="Times New Roman" w:cs="Times New Roman"/>
          <w:sz w:val="24"/>
          <w:szCs w:val="24"/>
        </w:rPr>
        <w:t xml:space="preserve"> are </w:t>
      </w:r>
      <w:r w:rsidR="004723F1" w:rsidRPr="00234A98">
        <w:rPr>
          <w:rFonts w:ascii="Times New Roman" w:hAnsi="Times New Roman" w:cs="Times New Roman"/>
          <w:sz w:val="24"/>
          <w:szCs w:val="24"/>
        </w:rPr>
        <w:t xml:space="preserve">thought to be </w:t>
      </w:r>
      <w:r w:rsidRPr="00234A98">
        <w:rPr>
          <w:rFonts w:ascii="Times New Roman" w:hAnsi="Times New Roman" w:cs="Times New Roman"/>
          <w:sz w:val="24"/>
          <w:szCs w:val="24"/>
        </w:rPr>
        <w:t>context dependent</w:t>
      </w:r>
      <w:r w:rsidR="0067613A" w:rsidRPr="00234A98">
        <w:rPr>
          <w:rFonts w:ascii="Times New Roman" w:hAnsi="Times New Roman" w:cs="Times New Roman"/>
          <w:sz w:val="24"/>
          <w:szCs w:val="24"/>
        </w:rPr>
        <w:t xml:space="preserve"> </w:t>
      </w:r>
      <w:r w:rsidR="0067613A" w:rsidRPr="00234A98">
        <w:rPr>
          <w:rFonts w:ascii="Times New Roman" w:hAnsi="Times New Roman" w:cs="Times New Roman"/>
          <w:sz w:val="24"/>
          <w:szCs w:val="24"/>
        </w:rPr>
        <w:fldChar w:fldCharType="begin">
          <w:fldData xml:space="preserve">PEVuZE5vdGU+PENpdGU+PEF1dGhvcj5Sb3NhczwvQXV0aG9yPjxZZWFyPjIwMTM8L1llYXI+PFJl
Y051bT4xNDg4NzwvUmVjTnVtPjxEaXNwbGF5VGV4dD4oTS4gRS4gQm91dG9uLCAyMDA0OyBSb3Nh
cywgVG9kZCwgJmFtcDsgQm91dG9uLCAyMDEzKTwvRGlzcGxheVRleHQ+PHJlY29yZD48cmVjLW51
bWJlcj4xNDg4NzwvcmVjLW51bWJlcj48Zm9yZWlnbi1rZXlzPjxrZXkgYXBwPSJFTiIgZGItaWQ9
ImVzZXp3dnp3b3M5ZWViZXI5ZjV2ZmQ5andyOTA1d3B0OXMwcCIgdGltZXN0YW1wPSIxNDg0MzEz
NDA1Ij4xNDg4Nzwva2V5PjwvZm9yZWlnbi1rZXlzPjxyZWYtdHlwZSBuYW1lPSJKb3VybmFsIEFy
dGljbGUiPjE3PC9yZWYtdHlwZT48Y29udHJpYnV0b3JzPjxhdXRob3JzPjxhdXRob3I+Um9zYXMs
IEouIE0uPC9hdXRob3I+PGF1dGhvcj5Ub2RkLCBULiBQLjwvYXV0aG9yPjxhdXRob3I+Qm91dG9u
LCBNLiBFLjwvYXV0aG9yPjwvYXV0aG9ycz48L2NvbnRyaWJ1dG9ycz48YXV0aC1hZGRyZXNzPlVu
aXZlcnNpZGFkIGRlIEphZW4uPC9hdXRoLWFkZHJlc3M+PHRpdGxlcz48dGl0bGU+Q29udGV4dCBD
aGFuZ2UgYW5kIEFzc29jaWF0aXZlIExlYXJuaW5nPC90aXRsZT48c2Vjb25kYXJ5LXRpdGxlPldp
bGV5IEludGVyZGlzY2lwIFJldiBDb2duIFNjaTwvc2Vjb25kYXJ5LXRpdGxlPjwvdGl0bGVzPjxw
ZXJpb2RpY2FsPjxmdWxsLXRpdGxlPldpbGV5IEludGVyZGlzY2lwIFJldiBDb2duIFNjaTwvZnVs
bC10aXRsZT48L3BlcmlvZGljYWw+PHBhZ2VzPjIzNy0yNDQ8L3BhZ2VzPjx2b2x1bWU+NDwvdm9s
dW1lPjxudW1iZXI+MzwvbnVtYmVyPjxlZGl0aW9uPjIwMTMvMDYvMTk8L2VkaXRpb24+PGRhdGVz
Pjx5ZWFyPjIwMTM8L3llYXI+PHB1Yi1kYXRlcz48ZGF0ZT5NYXk8L2RhdGU+PC9wdWItZGF0ZXM+
PC9kYXRlcz48aXNibj4xOTM5LTUwODYgKEVsZWN0cm9uaWMpJiN4RDsxOTM5LTUwNzggKExpbmtp
bmcpPC9pc2JuPjxhY2Nlc3Npb24tbnVtPjIzNzcyMjYzPC9hY2Nlc3Npb24tbnVtPjx1cmxzPjwv
dXJscz48Y3VzdG9tMj5QTUMzNjgwMTQxPC9jdXN0b20yPjxjdXN0b202Pk5paG1zNDM0MTg3PC9j
dXN0b202PjxlbGVjdHJvbmljLXJlc291cmNlLW51bT4xMC4xMDAyL3djcy4xMjI1PC9lbGVjdHJv
bmljLXJlc291cmNlLW51bT48cmVtb3RlLWRhdGFiYXNlLXByb3ZpZGVyPk5MTTwvcmVtb3RlLWRh
dGFiYXNlLXByb3ZpZGVyPjxsYW5ndWFnZT5lbmc8L2xhbmd1YWdlPjwvcmVjb3JkPjwvQ2l0ZT48
Q2l0ZT48QXV0aG9yPkJvdXRvbjwvQXV0aG9yPjxZZWFyPjIwMDQ8L1llYXI+PFJlY051bT4xNTIw
NTwvUmVjTnVtPjxyZWNvcmQ+PHJlYy1udW1iZXI+MTUyMDU8L3JlYy1udW1iZXI+PGZvcmVpZ24t
a2V5cz48a2V5IGFwcD0iRU4iIGRiLWlkPSJlc2V6d3Z6d29zOWVlYmVyOWY1dmZkOWp3cjkwNXdw
dDlzMHAiIHRpbWVzdGFtcD0iMTUzODU3OTMwOCI+MTUyMDU8L2tleT48L2ZvcmVpZ24ta2V5cz48
cmVmLXR5cGUgbmFtZT0iSm91cm5hbCBBcnRpY2xlIj4xNzwvcmVmLXR5cGU+PGNvbnRyaWJ1dG9y
cz48YXV0aG9ycz48YXV0aG9yPkJvdXRvbiwgTS4gRS48L2F1dGhvcj48L2F1dGhvcnM+PC9jb250
cmlidXRvcnM+PGF1dGgtYWRkcmVzcz5EZXBhcnRtZW50IG9mIFBzeWNob2xvZ3ksIFVuaXZlcnNp
dHkgb2YgVmVybW9udCwgQnVybGluZ3RvbiwgVmVybW9udCAwNTQwNSwgVVNBLiBNYXJrLkJvdXRv
bkB1dm0uZWR1PC9hdXRoLWFkZHJlc3M+PHRpdGxlcz48dGl0bGU+Q29udGV4dCBhbmQgYmVoYXZp
b3JhbCBwcm9jZXNzZXMgaW4gZXh0aW5jdGlvbjwvdGl0bGU+PHNlY29uZGFyeS10aXRsZT5MZWFy
biBNZW08L3NlY29uZGFyeS10aXRsZT48L3RpdGxlcz48cGVyaW9kaWNhbD48ZnVsbC10aXRsZT5M
ZWFybiBNZW08L2Z1bGwtdGl0bGU+PC9wZXJpb2RpY2FsPjxwYWdlcz40ODUtOTQ8L3BhZ2VzPjx2
b2x1bWU+MTE8L3ZvbHVtZT48bnVtYmVyPjU8L251bWJlcj48ZWRpdGlvbj4yMDA0LzEwLzA3PC9l
ZGl0aW9uPjxrZXl3b3Jkcz48a2V5d29yZD5BbmltYWxzPC9rZXl3b3JkPjxrZXl3b3JkPkFzc29j
aWF0aW9uIExlYXJuaW5nPC9rZXl3b3JkPjxrZXl3b3JkPkNvbmRpdGlvbmluZywgQ2xhc3NpY2Fs
PC9rZXl3b3JkPjxrZXl3b3JkPkN1ZXM8L2tleXdvcmQ+PGtleXdvcmQ+RGlzY3JpbWluYXRpb24g
TGVhcm5pbmc8L2tleXdvcmQ+PGtleXdvcmQ+RXh0aW5jdGlvbiwgUHN5Y2hvbG9naWNhbDwva2V5
d29yZD48a2V5d29yZD5IdW1hbnM8L2tleXdvcmQ+PGtleXdvcmQ+SW5oaWJpdGlvbiAoUHN5Y2hv
bG9neSk8L2tleXdvcmQ+PGtleXdvcmQ+UHN5Y2hvbG9naWNhbCBUaGVvcnk8L2tleXdvcmQ+PGtl
eXdvcmQ+UmVpbmZvcmNlbWVudCAoUHN5Y2hvbG9neSk8L2tleXdvcmQ+PC9rZXl3b3Jkcz48ZGF0
ZXM+PHllYXI+MjAwNDwveWVhcj48cHViLWRhdGVzPjxkYXRlPlNlcC1PY3Q8L2RhdGU+PC9wdWIt
ZGF0ZXM+PC9kYXRlcz48aXNibj4xMDcyLTA1MDIgKFByaW50KSYjeEQ7MTA3Mi0wNTAyIChMaW5r
aW5nKTwvaXNibj48YWNjZXNzaW9uLW51bT4xNTQ2NjI5ODwvYWNjZXNzaW9uLW51bT48dXJscz48
L3VybHM+PGVsZWN0cm9uaWMtcmVzb3VyY2UtbnVtPjEwLjExMDEvbG0uNzg4MDQ8L2VsZWN0cm9u
aWMtcmVzb3VyY2UtbnVtPjxyZW1vdGUtZGF0YWJhc2UtcHJvdmlkZXI+TkxNPC9yZW1vdGUtZGF0
YWJhc2UtcHJvdmlkZXI+PGxhbmd1YWdlPmVuZzwvbGFuZ3VhZ2U+PC9yZWNvcmQ+PC9DaXRlPjwv
RW5kTm90ZT5=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PEVuZE5vdGU+PENpdGU+PEF1dGhvcj5Sb3NhczwvQXV0aG9yPjxZZWFyPjIwMTM8L1llYXI+PFJl
Y051bT4xNDg4NzwvUmVjTnVtPjxEaXNwbGF5VGV4dD4oTS4gRS4gQm91dG9uLCAyMDA0OyBSb3Nh
cywgVG9kZCwgJmFtcDsgQm91dG9uLCAyMDEzKTwvRGlzcGxheVRleHQ+PHJlY29yZD48cmVjLW51
bWJlcj4xNDg4NzwvcmVjLW51bWJlcj48Zm9yZWlnbi1rZXlzPjxrZXkgYXBwPSJFTiIgZGItaWQ9
ImVzZXp3dnp3b3M5ZWViZXI5ZjV2ZmQ5andyOTA1d3B0OXMwcCIgdGltZXN0YW1wPSIxNDg0MzEz
NDA1Ij4xNDg4Nzwva2V5PjwvZm9yZWlnbi1rZXlzPjxyZWYtdHlwZSBuYW1lPSJKb3VybmFsIEFy
dGljbGUiPjE3PC9yZWYtdHlwZT48Y29udHJpYnV0b3JzPjxhdXRob3JzPjxhdXRob3I+Um9zYXMs
IEouIE0uPC9hdXRob3I+PGF1dGhvcj5Ub2RkLCBULiBQLjwvYXV0aG9yPjxhdXRob3I+Qm91dG9u
LCBNLiBFLjwvYXV0aG9yPjwvYXV0aG9ycz48L2NvbnRyaWJ1dG9ycz48YXV0aC1hZGRyZXNzPlVu
aXZlcnNpZGFkIGRlIEphZW4uPC9hdXRoLWFkZHJlc3M+PHRpdGxlcz48dGl0bGU+Q29udGV4dCBD
aGFuZ2UgYW5kIEFzc29jaWF0aXZlIExlYXJuaW5nPC90aXRsZT48c2Vjb25kYXJ5LXRpdGxlPldp
bGV5IEludGVyZGlzY2lwIFJldiBDb2duIFNjaTwvc2Vjb25kYXJ5LXRpdGxlPjwvdGl0bGVzPjxw
ZXJpb2RpY2FsPjxmdWxsLXRpdGxlPldpbGV5IEludGVyZGlzY2lwIFJldiBDb2duIFNjaTwvZnVs
bC10aXRsZT48L3BlcmlvZGljYWw+PHBhZ2VzPjIzNy0yNDQ8L3BhZ2VzPjx2b2x1bWU+NDwvdm9s
dW1lPjxudW1iZXI+MzwvbnVtYmVyPjxlZGl0aW9uPjIwMTMvMDYvMTk8L2VkaXRpb24+PGRhdGVz
Pjx5ZWFyPjIwMTM8L3llYXI+PHB1Yi1kYXRlcz48ZGF0ZT5NYXk8L2RhdGU+PC9wdWItZGF0ZXM+
PC9kYXRlcz48aXNibj4xOTM5LTUwODYgKEVsZWN0cm9uaWMpJiN4RDsxOTM5LTUwNzggKExpbmtp
bmcpPC9pc2JuPjxhY2Nlc3Npb24tbnVtPjIzNzcyMjYzPC9hY2Nlc3Npb24tbnVtPjx1cmxzPjwv
dXJscz48Y3VzdG9tMj5QTUMzNjgwMTQxPC9jdXN0b20yPjxjdXN0b202Pk5paG1zNDM0MTg3PC9j
dXN0b202PjxlbGVjdHJvbmljLXJlc291cmNlLW51bT4xMC4xMDAyL3djcy4xMjI1PC9lbGVjdHJv
bmljLXJlc291cmNlLW51bT48cmVtb3RlLWRhdGFiYXNlLXByb3ZpZGVyPk5MTTwvcmVtb3RlLWRh
dGFiYXNlLXByb3ZpZGVyPjxsYW5ndWFnZT5lbmc8L2xhbmd1YWdlPjwvcmVjb3JkPjwvQ2l0ZT48
Q2l0ZT48QXV0aG9yPkJvdXRvbjwvQXV0aG9yPjxZZWFyPjIwMDQ8L1llYXI+PFJlY051bT4xNTIw
NTwvUmVjTnVtPjxyZWNvcmQ+PHJlYy1udW1iZXI+MTUyMDU8L3JlYy1udW1iZXI+PGZvcmVpZ24t
a2V5cz48a2V5IGFwcD0iRU4iIGRiLWlkPSJlc2V6d3Z6d29zOWVlYmVyOWY1dmZkOWp3cjkwNXdw
dDlzMHAiIHRpbWVzdGFtcD0iMTUzODU3OTMwOCI+MTUyMDU8L2tleT48L2ZvcmVpZ24ta2V5cz48
cmVmLXR5cGUgbmFtZT0iSm91cm5hbCBBcnRpY2xlIj4xNzwvcmVmLXR5cGU+PGNvbnRyaWJ1dG9y
cz48YXV0aG9ycz48YXV0aG9yPkJvdXRvbiwgTS4gRS48L2F1dGhvcj48L2F1dGhvcnM+PC9jb250
cmlidXRvcnM+PGF1dGgtYWRkcmVzcz5EZXBhcnRtZW50IG9mIFBzeWNob2xvZ3ksIFVuaXZlcnNp
dHkgb2YgVmVybW9udCwgQnVybGluZ3RvbiwgVmVybW9udCAwNTQwNSwgVVNBLiBNYXJrLkJvdXRv
bkB1dm0uZWR1PC9hdXRoLWFkZHJlc3M+PHRpdGxlcz48dGl0bGU+Q29udGV4dCBhbmQgYmVoYXZp
b3JhbCBwcm9jZXNzZXMgaW4gZXh0aW5jdGlvbjwvdGl0bGU+PHNlY29uZGFyeS10aXRsZT5MZWFy
biBNZW08L3NlY29uZGFyeS10aXRsZT48L3RpdGxlcz48cGVyaW9kaWNhbD48ZnVsbC10aXRsZT5M
ZWFybiBNZW08L2Z1bGwtdGl0bGU+PC9wZXJpb2RpY2FsPjxwYWdlcz40ODUtOTQ8L3BhZ2VzPjx2
b2x1bWU+MTE8L3ZvbHVtZT48bnVtYmVyPjU8L251bWJlcj48ZWRpdGlvbj4yMDA0LzEwLzA3PC9l
ZGl0aW9uPjxrZXl3b3Jkcz48a2V5d29yZD5BbmltYWxzPC9rZXl3b3JkPjxrZXl3b3JkPkFzc29j
aWF0aW9uIExlYXJuaW5nPC9rZXl3b3JkPjxrZXl3b3JkPkNvbmRpdGlvbmluZywgQ2xhc3NpY2Fs
PC9rZXl3b3JkPjxrZXl3b3JkPkN1ZXM8L2tleXdvcmQ+PGtleXdvcmQ+RGlzY3JpbWluYXRpb24g
TGVhcm5pbmc8L2tleXdvcmQ+PGtleXdvcmQ+RXh0aW5jdGlvbiwgUHN5Y2hvbG9naWNhbDwva2V5
d29yZD48a2V5d29yZD5IdW1hbnM8L2tleXdvcmQ+PGtleXdvcmQ+SW5oaWJpdGlvbiAoUHN5Y2hv
bG9neSk8L2tleXdvcmQ+PGtleXdvcmQ+UHN5Y2hvbG9naWNhbCBUaGVvcnk8L2tleXdvcmQ+PGtl
eXdvcmQ+UmVpbmZvcmNlbWVudCAoUHN5Y2hvbG9neSk8L2tleXdvcmQ+PC9rZXl3b3Jkcz48ZGF0
ZXM+PHllYXI+MjAwNDwveWVhcj48cHViLWRhdGVzPjxkYXRlPlNlcC1PY3Q8L2RhdGU+PC9wdWIt
ZGF0ZXM+PC9kYXRlcz48aXNibj4xMDcyLTA1MDIgKFByaW50KSYjeEQ7MTA3Mi0wNTAyIChMaW5r
aW5nKTwvaXNibj48YWNjZXNzaW9uLW51bT4xNTQ2NjI5ODwvYWNjZXNzaW9uLW51bT48dXJscz48
L3VybHM+PGVsZWN0cm9uaWMtcmVzb3VyY2UtbnVtPjEwLjExMDEvbG0uNzg4MDQ8L2VsZWN0cm9u
aWMtcmVzb3VyY2UtbnVtPjxyZW1vdGUtZGF0YWJhc2UtcHJvdmlkZXI+TkxNPC9yZW1vdGUtZGF0
YWJhc2UtcHJvdmlkZXI+PGxhbmd1YWdlPmVuZzwvbGFuZ3VhZ2U+PC9yZWNvcmQ+PC9DaXRlPjwv
RW5kTm90ZT5=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67613A" w:rsidRPr="00234A98">
        <w:rPr>
          <w:rFonts w:ascii="Times New Roman" w:hAnsi="Times New Roman" w:cs="Times New Roman"/>
          <w:sz w:val="24"/>
          <w:szCs w:val="24"/>
        </w:rPr>
      </w:r>
      <w:r w:rsidR="0067613A"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(Bouton, 2004; Rosas, Todd, &amp; Bouton, 2013)</w:t>
      </w:r>
      <w:r w:rsidR="0067613A" w:rsidRPr="00234A98">
        <w:rPr>
          <w:rFonts w:ascii="Times New Roman" w:hAnsi="Times New Roman" w:cs="Times New Roman"/>
          <w:sz w:val="24"/>
          <w:szCs w:val="24"/>
        </w:rPr>
        <w:fldChar w:fldCharType="end"/>
      </w:r>
      <w:r w:rsidR="00020315" w:rsidRPr="00234A98">
        <w:rPr>
          <w:rFonts w:ascii="Times New Roman" w:hAnsi="Times New Roman" w:cs="Times New Roman"/>
          <w:sz w:val="24"/>
          <w:szCs w:val="24"/>
        </w:rPr>
        <w:t>. T</w:t>
      </w:r>
      <w:r w:rsidR="00721212" w:rsidRPr="00234A98">
        <w:rPr>
          <w:rFonts w:ascii="Times New Roman" w:hAnsi="Times New Roman" w:cs="Times New Roman"/>
          <w:sz w:val="24"/>
          <w:szCs w:val="24"/>
        </w:rPr>
        <w:t xml:space="preserve">his is particularly evident for extinction learning </w:t>
      </w:r>
      <w:r w:rsidR="004723F1" w:rsidRPr="00234A98">
        <w:rPr>
          <w:rFonts w:ascii="Times New Roman" w:hAnsi="Times New Roman" w:cs="Times New Roman"/>
          <w:sz w:val="24"/>
          <w:szCs w:val="24"/>
        </w:rPr>
        <w:t>which does not erase original learned responses</w:t>
      </w:r>
      <w:r w:rsidR="004D70CE" w:rsidRPr="00234A98">
        <w:rPr>
          <w:rFonts w:ascii="Times New Roman" w:hAnsi="Times New Roman" w:cs="Times New Roman"/>
          <w:sz w:val="24"/>
          <w:szCs w:val="24"/>
        </w:rPr>
        <w:t>,</w:t>
      </w:r>
      <w:r w:rsidR="004723F1" w:rsidRPr="00234A98">
        <w:rPr>
          <w:rFonts w:ascii="Times New Roman" w:hAnsi="Times New Roman" w:cs="Times New Roman"/>
          <w:sz w:val="24"/>
          <w:szCs w:val="24"/>
        </w:rPr>
        <w:t xml:space="preserve"> but rather </w:t>
      </w:r>
      <w:r w:rsidR="002F4277" w:rsidRPr="00234A98">
        <w:rPr>
          <w:rFonts w:ascii="Times New Roman" w:hAnsi="Times New Roman" w:cs="Times New Roman"/>
          <w:sz w:val="24"/>
          <w:szCs w:val="24"/>
        </w:rPr>
        <w:t>supresses</w:t>
      </w:r>
      <w:r w:rsidR="004723F1" w:rsidRPr="00234A98">
        <w:rPr>
          <w:rFonts w:ascii="Times New Roman" w:hAnsi="Times New Roman" w:cs="Times New Roman"/>
          <w:sz w:val="24"/>
          <w:szCs w:val="24"/>
        </w:rPr>
        <w:t xml:space="preserve"> them</w:t>
      </w:r>
      <w:r w:rsidR="00525EE6" w:rsidRPr="00234A98">
        <w:rPr>
          <w:rFonts w:ascii="Times New Roman" w:hAnsi="Times New Roman" w:cs="Times New Roman"/>
          <w:sz w:val="24"/>
          <w:szCs w:val="24"/>
        </w:rPr>
        <w:t xml:space="preserve"> in </w:t>
      </w:r>
      <w:r w:rsidR="00095888" w:rsidRPr="00234A98">
        <w:rPr>
          <w:rFonts w:ascii="Times New Roman" w:hAnsi="Times New Roman" w:cs="Times New Roman"/>
          <w:sz w:val="24"/>
          <w:szCs w:val="24"/>
        </w:rPr>
        <w:t xml:space="preserve">the extinction </w:t>
      </w:r>
      <w:r w:rsidR="00525EE6" w:rsidRPr="00234A98">
        <w:rPr>
          <w:rFonts w:ascii="Times New Roman" w:hAnsi="Times New Roman" w:cs="Times New Roman"/>
          <w:sz w:val="24"/>
          <w:szCs w:val="24"/>
        </w:rPr>
        <w:t>context</w:t>
      </w:r>
      <w:r w:rsidR="004723F1" w:rsidRPr="00234A98">
        <w:rPr>
          <w:rFonts w:ascii="Times New Roman" w:hAnsi="Times New Roman" w:cs="Times New Roman"/>
          <w:sz w:val="24"/>
          <w:szCs w:val="24"/>
        </w:rPr>
        <w:t xml:space="preserve">. Original responses may be renewed in a new context (known as AAB renewal, </w:t>
      </w:r>
      <w:r w:rsidR="00525EE6" w:rsidRPr="00234A98">
        <w:rPr>
          <w:rFonts w:ascii="Times New Roman" w:hAnsi="Times New Roman" w:cs="Times New Roman"/>
          <w:sz w:val="24"/>
          <w:szCs w:val="24"/>
        </w:rPr>
        <w:t>where B is</w:t>
      </w:r>
      <w:r w:rsidR="004723F1" w:rsidRPr="00234A98">
        <w:rPr>
          <w:rFonts w:ascii="Times New Roman" w:hAnsi="Times New Roman" w:cs="Times New Roman"/>
          <w:sz w:val="24"/>
          <w:szCs w:val="24"/>
        </w:rPr>
        <w:t xml:space="preserve"> the renewal of behaviour in a new context, after it is changed in the original context </w:t>
      </w:r>
      <w:r w:rsidR="00525EE6" w:rsidRPr="00234A98">
        <w:rPr>
          <w:rFonts w:ascii="Times New Roman" w:hAnsi="Times New Roman" w:cs="Times New Roman"/>
          <w:sz w:val="24"/>
          <w:szCs w:val="24"/>
        </w:rPr>
        <w:t xml:space="preserve">(A) </w:t>
      </w:r>
      <w:r w:rsidR="004723F1" w:rsidRPr="00234A98">
        <w:rPr>
          <w:rFonts w:ascii="Times New Roman" w:hAnsi="Times New Roman" w:cs="Times New Roman"/>
          <w:sz w:val="24"/>
          <w:szCs w:val="24"/>
        </w:rPr>
        <w:t>– see Bouton et al</w:t>
      </w:r>
      <w:r w:rsidR="005D439C" w:rsidRPr="00234A98">
        <w:rPr>
          <w:rFonts w:ascii="Times New Roman" w:hAnsi="Times New Roman" w:cs="Times New Roman"/>
          <w:sz w:val="24"/>
          <w:szCs w:val="24"/>
        </w:rPr>
        <w:t xml:space="preserve"> </w:t>
      </w:r>
      <w:r w:rsidR="005D439C"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&lt;EndNote&gt;&lt;Cite&gt;&lt;Author&gt;Bouton&lt;/Author&gt;&lt;Year&gt;2014&lt;/Year&gt;&lt;RecNum&gt;15238&lt;/RecNum&gt;&lt;DisplayText&gt;(Mark E. Bouton, 2014)&lt;/DisplayText&gt;&lt;record&gt;&lt;rec-number&gt;15238&lt;/rec-number&gt;&lt;foreign-keys&gt;&lt;key app="EN" db-id="esezwvzwos9eeber9f5vfd9jwr905wpt9s0p" timestamp="1552923779"&gt;15238&lt;/key&gt;&lt;/foreign-keys&gt;&lt;ref-type name="Journal Article"&gt;17&lt;/ref-type&gt;&lt;contributors&gt;&lt;authors&gt;&lt;author&gt;Bouton, Mark E.&lt;/author&gt;&lt;/authors&gt;&lt;/contributors&gt;&lt;titles&gt;&lt;title&gt;Why behavior change is difficult to sustain&lt;/title&gt;&lt;secondary-title&gt;Preventive medicine&lt;/secondary-title&gt;&lt;/titles&gt;&lt;periodical&gt;&lt;full-title&gt;Preventive Medicine&lt;/full-title&gt;&lt;/periodical&gt;&lt;pages&gt;29-36&lt;/pages&gt;&lt;volume&gt;68&lt;/volume&gt;&lt;edition&gt;2014/06/15&lt;/edition&gt;&lt;dates&gt;&lt;year&gt;2014&lt;/year&gt;&lt;/dates&gt;&lt;isbn&gt;1096-0260&amp;#xD;0091-7435&lt;/isbn&gt;&lt;accession-num&gt;24937649&lt;/accession-num&gt;&lt;urls&gt;&lt;related-urls&gt;&lt;url&gt;https://www.ncbi.nlm.nih.gov/pubmed/24937649&lt;/url&gt;&lt;url&gt;https://www.ncbi.nlm.nih.gov/pmc/PMC4287360/&lt;/url&gt;&lt;/related-urls&gt;&lt;/urls&gt;&lt;electronic-resource-num&gt;10.1016/j.ypmed.2014.06.010&lt;/electronic-resource-num&gt;&lt;remote-database-name&gt;PubMed&lt;/remote-database-name&gt;&lt;/record&gt;&lt;/Cite&gt;&lt;/EndNote&gt;</w:instrText>
      </w:r>
      <w:r w:rsidR="005D439C"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(2014)</w:t>
      </w:r>
      <w:r w:rsidR="005D439C" w:rsidRPr="00234A98">
        <w:rPr>
          <w:rFonts w:ascii="Times New Roman" w:hAnsi="Times New Roman" w:cs="Times New Roman"/>
          <w:sz w:val="24"/>
          <w:szCs w:val="24"/>
        </w:rPr>
        <w:fldChar w:fldCharType="end"/>
      </w:r>
      <w:r w:rsidR="004723F1" w:rsidRPr="00234A98">
        <w:rPr>
          <w:rFonts w:ascii="Times New Roman" w:hAnsi="Times New Roman" w:cs="Times New Roman"/>
          <w:sz w:val="24"/>
          <w:szCs w:val="24"/>
        </w:rPr>
        <w:t>).</w:t>
      </w:r>
      <w:r w:rsidR="00525EE6" w:rsidRPr="00234A98">
        <w:rPr>
          <w:rFonts w:ascii="Times New Roman" w:hAnsi="Times New Roman" w:cs="Times New Roman"/>
          <w:sz w:val="24"/>
          <w:szCs w:val="24"/>
        </w:rPr>
        <w:t xml:space="preserve"> </w:t>
      </w:r>
      <w:r w:rsidR="00BF6334" w:rsidRPr="00234A98">
        <w:rPr>
          <w:rFonts w:ascii="Times New Roman" w:hAnsi="Times New Roman" w:cs="Times New Roman"/>
          <w:sz w:val="24"/>
          <w:szCs w:val="24"/>
        </w:rPr>
        <w:t>A</w:t>
      </w:r>
      <w:r w:rsidRPr="00234A98">
        <w:rPr>
          <w:rFonts w:ascii="Times New Roman" w:hAnsi="Times New Roman" w:cs="Times New Roman"/>
          <w:sz w:val="24"/>
          <w:szCs w:val="24"/>
        </w:rPr>
        <w:t>ny attempt to translate ICT into a viable behavioural intervention require</w:t>
      </w:r>
      <w:r w:rsidR="004138F2" w:rsidRPr="00234A98">
        <w:rPr>
          <w:rFonts w:ascii="Times New Roman" w:hAnsi="Times New Roman" w:cs="Times New Roman"/>
          <w:sz w:val="24"/>
          <w:szCs w:val="24"/>
        </w:rPr>
        <w:t>s</w:t>
      </w:r>
      <w:r w:rsidRPr="00234A98">
        <w:rPr>
          <w:rFonts w:ascii="Times New Roman" w:hAnsi="Times New Roman" w:cs="Times New Roman"/>
          <w:sz w:val="24"/>
          <w:szCs w:val="24"/>
        </w:rPr>
        <w:t xml:space="preserve"> ICT </w:t>
      </w:r>
      <w:r w:rsidR="003E4716" w:rsidRPr="00234A98">
        <w:rPr>
          <w:rFonts w:ascii="Times New Roman" w:hAnsi="Times New Roman" w:cs="Times New Roman"/>
          <w:sz w:val="24"/>
          <w:szCs w:val="24"/>
        </w:rPr>
        <w:t>to be</w:t>
      </w:r>
      <w:r w:rsidR="00552817"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administered across numerous </w:t>
      </w:r>
      <w:r w:rsidR="00BF6334" w:rsidRPr="00234A98">
        <w:rPr>
          <w:rFonts w:ascii="Times New Roman" w:hAnsi="Times New Roman" w:cs="Times New Roman"/>
          <w:sz w:val="24"/>
          <w:szCs w:val="24"/>
        </w:rPr>
        <w:t xml:space="preserve">environmental </w:t>
      </w:r>
      <w:r w:rsidRPr="00234A98">
        <w:rPr>
          <w:rFonts w:ascii="Times New Roman" w:hAnsi="Times New Roman" w:cs="Times New Roman"/>
          <w:sz w:val="24"/>
          <w:szCs w:val="24"/>
        </w:rPr>
        <w:t>contexts</w:t>
      </w:r>
      <w:r w:rsidR="003609C3" w:rsidRPr="00234A98">
        <w:rPr>
          <w:rFonts w:ascii="Times New Roman" w:hAnsi="Times New Roman" w:cs="Times New Roman"/>
          <w:sz w:val="24"/>
          <w:szCs w:val="24"/>
        </w:rPr>
        <w:t>. The rationale for this is that</w:t>
      </w:r>
      <w:r w:rsidR="00525EE6" w:rsidRPr="00234A98">
        <w:rPr>
          <w:rFonts w:ascii="Times New Roman" w:hAnsi="Times New Roman" w:cs="Times New Roman"/>
          <w:sz w:val="24"/>
          <w:szCs w:val="24"/>
        </w:rPr>
        <w:t xml:space="preserve"> each context will contain different stimulus </w:t>
      </w:r>
      <w:proofErr w:type="gramStart"/>
      <w:r w:rsidR="00525EE6" w:rsidRPr="00234A98">
        <w:rPr>
          <w:rFonts w:ascii="Times New Roman" w:hAnsi="Times New Roman" w:cs="Times New Roman"/>
          <w:sz w:val="24"/>
          <w:szCs w:val="24"/>
        </w:rPr>
        <w:t>elements, and</w:t>
      </w:r>
      <w:proofErr w:type="gramEnd"/>
      <w:r w:rsidR="00525EE6" w:rsidRPr="00234A98">
        <w:rPr>
          <w:rFonts w:ascii="Times New Roman" w:hAnsi="Times New Roman" w:cs="Times New Roman"/>
          <w:sz w:val="24"/>
          <w:szCs w:val="24"/>
        </w:rPr>
        <w:t xml:space="preserve"> increasing the breadth of th</w:t>
      </w:r>
      <w:r w:rsidR="004138F2" w:rsidRPr="00234A98">
        <w:rPr>
          <w:rFonts w:ascii="Times New Roman" w:hAnsi="Times New Roman" w:cs="Times New Roman"/>
          <w:sz w:val="24"/>
          <w:szCs w:val="24"/>
        </w:rPr>
        <w:t>o</w:t>
      </w:r>
      <w:r w:rsidR="00525EE6" w:rsidRPr="00234A98">
        <w:rPr>
          <w:rFonts w:ascii="Times New Roman" w:hAnsi="Times New Roman" w:cs="Times New Roman"/>
          <w:sz w:val="24"/>
          <w:szCs w:val="24"/>
        </w:rPr>
        <w:t>se elements</w:t>
      </w:r>
      <w:r w:rsidR="003609C3" w:rsidRPr="00234A98">
        <w:rPr>
          <w:rFonts w:ascii="Times New Roman" w:hAnsi="Times New Roman" w:cs="Times New Roman"/>
          <w:sz w:val="24"/>
          <w:szCs w:val="24"/>
        </w:rPr>
        <w:t xml:space="preserve"> during ICT </w:t>
      </w:r>
      <w:r w:rsidR="00525EE6" w:rsidRPr="00234A98">
        <w:rPr>
          <w:rFonts w:ascii="Times New Roman" w:hAnsi="Times New Roman" w:cs="Times New Roman"/>
          <w:sz w:val="24"/>
          <w:szCs w:val="24"/>
        </w:rPr>
        <w:t>will increase the likelihood</w:t>
      </w:r>
      <w:r w:rsidR="004138F2" w:rsidRPr="00234A98">
        <w:rPr>
          <w:rFonts w:ascii="Times New Roman" w:hAnsi="Times New Roman" w:cs="Times New Roman"/>
          <w:sz w:val="24"/>
          <w:szCs w:val="24"/>
        </w:rPr>
        <w:t xml:space="preserve"> that</w:t>
      </w:r>
      <w:r w:rsidR="00525EE6" w:rsidRPr="00234A98">
        <w:rPr>
          <w:rFonts w:ascii="Times New Roman" w:hAnsi="Times New Roman" w:cs="Times New Roman"/>
          <w:sz w:val="24"/>
          <w:szCs w:val="24"/>
        </w:rPr>
        <w:t xml:space="preserve"> a</w:t>
      </w:r>
      <w:r w:rsidR="004138F2" w:rsidRPr="00234A98">
        <w:rPr>
          <w:rFonts w:ascii="Times New Roman" w:hAnsi="Times New Roman" w:cs="Times New Roman"/>
          <w:sz w:val="24"/>
          <w:szCs w:val="24"/>
        </w:rPr>
        <w:t>ny</w:t>
      </w:r>
      <w:r w:rsidR="00525EE6" w:rsidRPr="00234A98">
        <w:rPr>
          <w:rFonts w:ascii="Times New Roman" w:hAnsi="Times New Roman" w:cs="Times New Roman"/>
          <w:sz w:val="24"/>
          <w:szCs w:val="24"/>
        </w:rPr>
        <w:t xml:space="preserve"> </w:t>
      </w:r>
      <w:r w:rsidR="004138F2" w:rsidRPr="00234A98">
        <w:rPr>
          <w:rFonts w:ascii="Times New Roman" w:hAnsi="Times New Roman" w:cs="Times New Roman"/>
          <w:sz w:val="24"/>
          <w:szCs w:val="24"/>
        </w:rPr>
        <w:t>novel</w:t>
      </w:r>
      <w:r w:rsidR="00525EE6" w:rsidRPr="00234A98">
        <w:rPr>
          <w:rFonts w:ascii="Times New Roman" w:hAnsi="Times New Roman" w:cs="Times New Roman"/>
          <w:sz w:val="24"/>
          <w:szCs w:val="24"/>
        </w:rPr>
        <w:t xml:space="preserve"> context will contain </w:t>
      </w:r>
      <w:r w:rsidR="004138F2" w:rsidRPr="00234A98">
        <w:rPr>
          <w:rFonts w:ascii="Times New Roman" w:hAnsi="Times New Roman" w:cs="Times New Roman"/>
          <w:sz w:val="24"/>
          <w:szCs w:val="24"/>
        </w:rPr>
        <w:t>at least</w:t>
      </w:r>
      <w:r w:rsidR="00525EE6" w:rsidRPr="00234A98">
        <w:rPr>
          <w:rFonts w:ascii="Times New Roman" w:hAnsi="Times New Roman" w:cs="Times New Roman"/>
          <w:sz w:val="24"/>
          <w:szCs w:val="24"/>
        </w:rPr>
        <w:t xml:space="preserve"> </w:t>
      </w:r>
      <w:r w:rsidR="00B32A31" w:rsidRPr="00234A98">
        <w:rPr>
          <w:rFonts w:ascii="Times New Roman" w:hAnsi="Times New Roman" w:cs="Times New Roman"/>
          <w:sz w:val="24"/>
          <w:szCs w:val="24"/>
        </w:rPr>
        <w:t xml:space="preserve">some </w:t>
      </w:r>
      <w:r w:rsidR="00525EE6" w:rsidRPr="00234A98">
        <w:rPr>
          <w:rFonts w:ascii="Times New Roman" w:hAnsi="Times New Roman" w:cs="Times New Roman"/>
          <w:sz w:val="24"/>
          <w:szCs w:val="24"/>
        </w:rPr>
        <w:lastRenderedPageBreak/>
        <w:t>element</w:t>
      </w:r>
      <w:r w:rsidR="00B32A31" w:rsidRPr="00234A98">
        <w:rPr>
          <w:rFonts w:ascii="Times New Roman" w:hAnsi="Times New Roman" w:cs="Times New Roman"/>
          <w:sz w:val="24"/>
          <w:szCs w:val="24"/>
        </w:rPr>
        <w:t>s</w:t>
      </w:r>
      <w:r w:rsidR="004138F2" w:rsidRPr="00234A98">
        <w:rPr>
          <w:rFonts w:ascii="Times New Roman" w:hAnsi="Times New Roman" w:cs="Times New Roman"/>
          <w:sz w:val="24"/>
          <w:szCs w:val="24"/>
        </w:rPr>
        <w:t xml:space="preserve"> that </w:t>
      </w:r>
      <w:r w:rsidR="00B32A31" w:rsidRPr="00234A98">
        <w:rPr>
          <w:rFonts w:ascii="Times New Roman" w:hAnsi="Times New Roman" w:cs="Times New Roman"/>
          <w:sz w:val="24"/>
          <w:szCs w:val="24"/>
        </w:rPr>
        <w:t xml:space="preserve">are </w:t>
      </w:r>
      <w:r w:rsidR="004138F2" w:rsidRPr="00234A98">
        <w:rPr>
          <w:rFonts w:ascii="Times New Roman" w:hAnsi="Times New Roman" w:cs="Times New Roman"/>
          <w:sz w:val="24"/>
          <w:szCs w:val="24"/>
        </w:rPr>
        <w:t>associated with extinguished responding, thereby</w:t>
      </w:r>
      <w:r w:rsidR="00F62D08" w:rsidRPr="00234A98">
        <w:rPr>
          <w:rFonts w:ascii="Times New Roman" w:hAnsi="Times New Roman" w:cs="Times New Roman"/>
          <w:sz w:val="24"/>
          <w:szCs w:val="24"/>
        </w:rPr>
        <w:t xml:space="preserve"> </w:t>
      </w:r>
      <w:r w:rsidR="00BF6334" w:rsidRPr="00234A98">
        <w:rPr>
          <w:rFonts w:ascii="Times New Roman" w:hAnsi="Times New Roman" w:cs="Times New Roman"/>
          <w:sz w:val="24"/>
          <w:szCs w:val="24"/>
        </w:rPr>
        <w:t>reducing the likelihood of renewal</w:t>
      </w:r>
      <w:r w:rsidR="003609C3" w:rsidRPr="00234A98">
        <w:rPr>
          <w:rFonts w:ascii="Times New Roman" w:hAnsi="Times New Roman" w:cs="Times New Roman"/>
          <w:sz w:val="24"/>
          <w:szCs w:val="24"/>
        </w:rPr>
        <w:t xml:space="preserve"> of </w:t>
      </w:r>
      <w:r w:rsidR="004138F2" w:rsidRPr="00234A98">
        <w:rPr>
          <w:rFonts w:ascii="Times New Roman" w:hAnsi="Times New Roman" w:cs="Times New Roman"/>
          <w:sz w:val="24"/>
          <w:szCs w:val="24"/>
        </w:rPr>
        <w:t>appetitive alcohol associations.</w:t>
      </w:r>
      <w:r w:rsidR="00525EE6" w:rsidRPr="00234A98">
        <w:rPr>
          <w:rFonts w:ascii="Times New Roman" w:hAnsi="Times New Roman" w:cs="Times New Roman"/>
          <w:sz w:val="24"/>
          <w:szCs w:val="24"/>
        </w:rPr>
        <w:t xml:space="preserve"> </w:t>
      </w:r>
    </w:p>
    <w:p w14:paraId="26A342E5" w14:textId="682DEC3D" w:rsidR="006331B1" w:rsidRPr="00234A98" w:rsidRDefault="00DE40B2" w:rsidP="006331B1">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In a recent R</w:t>
      </w:r>
      <w:r w:rsidR="00FE4AE0" w:rsidRPr="00234A98">
        <w:rPr>
          <w:rFonts w:ascii="Times New Roman" w:hAnsi="Times New Roman" w:cs="Times New Roman"/>
          <w:sz w:val="24"/>
          <w:szCs w:val="24"/>
        </w:rPr>
        <w:t xml:space="preserve">andomised </w:t>
      </w:r>
      <w:r w:rsidRPr="00234A98">
        <w:rPr>
          <w:rFonts w:ascii="Times New Roman" w:hAnsi="Times New Roman" w:cs="Times New Roman"/>
          <w:sz w:val="24"/>
          <w:szCs w:val="24"/>
        </w:rPr>
        <w:t>C</w:t>
      </w:r>
      <w:r w:rsidR="00FE4AE0" w:rsidRPr="00234A98">
        <w:rPr>
          <w:rFonts w:ascii="Times New Roman" w:hAnsi="Times New Roman" w:cs="Times New Roman"/>
          <w:sz w:val="24"/>
          <w:szCs w:val="24"/>
        </w:rPr>
        <w:t xml:space="preserve">ontrolled </w:t>
      </w:r>
      <w:r w:rsidRPr="00234A98">
        <w:rPr>
          <w:rFonts w:ascii="Times New Roman" w:hAnsi="Times New Roman" w:cs="Times New Roman"/>
          <w:sz w:val="24"/>
          <w:szCs w:val="24"/>
        </w:rPr>
        <w:t>T</w:t>
      </w:r>
      <w:r w:rsidR="00FE4AE0" w:rsidRPr="00234A98">
        <w:rPr>
          <w:rFonts w:ascii="Times New Roman" w:hAnsi="Times New Roman" w:cs="Times New Roman"/>
          <w:sz w:val="24"/>
          <w:szCs w:val="24"/>
        </w:rPr>
        <w:t>rial</w:t>
      </w:r>
      <w:r w:rsidRPr="00234A98">
        <w:rPr>
          <w:rFonts w:ascii="Times New Roman" w:hAnsi="Times New Roman" w:cs="Times New Roman"/>
          <w:sz w:val="24"/>
          <w:szCs w:val="24"/>
        </w:rPr>
        <w:t xml:space="preserve"> </w:t>
      </w:r>
      <w:r w:rsidR="00D0451B"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&lt;EndNote&gt;&lt;Cite&gt;&lt;Author&gt;Jones&lt;/Author&gt;&lt;Year&gt;2018&lt;/Year&gt;&lt;RecNum&gt;15156&lt;/RecNum&gt;&lt;DisplayText&gt;(A. Jones, McGrath, et al., 2018)&lt;/DisplayText&gt;&lt;record&gt;&lt;rec-number&gt;15156&lt;/rec-number&gt;&lt;foreign-keys&gt;&lt;key app="EN" db-id="esezwvzwos9eeber9f5vfd9jwr905wpt9s0p" timestamp="1531143854"&gt;15156&lt;/key&gt;&lt;/foreign-keys&gt;&lt;ref-type name="Journal Article"&gt;17&lt;/ref-type&gt;&lt;contributors&gt;&lt;authors&gt;&lt;author&gt;Jones, A.&lt;/author&gt;&lt;author&gt;McGrath, E.&lt;/author&gt;&lt;author&gt;Robinson, E.&lt;/author&gt;&lt;author&gt;Houben, K.&lt;/author&gt;&lt;author&gt;Nederkoorn, C.&lt;/author&gt;&lt;author&gt;Field, M.&lt;/author&gt;&lt;/authors&gt;&lt;/contributors&gt;&lt;titles&gt;&lt;title&gt;A randomised controlled trial of Inhibitory Control Training for the reduction of alcohol consumption in problem drinkers&lt;/title&gt;&lt;secondary-title&gt;Journal of Consulting and Clinical Psychology&lt;/secondary-title&gt;&lt;/titles&gt;&lt;periodical&gt;&lt;full-title&gt;Journal of Consulting and Clinical Psychology&lt;/full-title&gt;&lt;/periodical&gt;&lt;volume&gt;in press&lt;/volume&gt;&lt;dates&gt;&lt;year&gt;2018&lt;/year&gt;&lt;/dates&gt;&lt;urls&gt;&lt;/urls&gt;&lt;/record&gt;&lt;/Cite&gt;&lt;/EndNote&gt;</w:instrText>
      </w:r>
      <w:r w:rsidR="00D0451B"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(Jones, McGrath, et al., 2018)</w:t>
      </w:r>
      <w:r w:rsidR="00D0451B" w:rsidRPr="00234A98">
        <w:rPr>
          <w:rFonts w:ascii="Times New Roman" w:hAnsi="Times New Roman" w:cs="Times New Roman"/>
          <w:sz w:val="24"/>
          <w:szCs w:val="24"/>
        </w:rPr>
        <w:fldChar w:fldCharType="end"/>
      </w:r>
      <w:r w:rsidR="00D0451B"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we examined whether </w:t>
      </w:r>
      <w:r w:rsidR="00DA2ACC" w:rsidRPr="00234A98">
        <w:rPr>
          <w:rFonts w:ascii="Times New Roman" w:hAnsi="Times New Roman" w:cs="Times New Roman"/>
          <w:sz w:val="24"/>
          <w:szCs w:val="24"/>
        </w:rPr>
        <w:t>multiple sessions of internet-delivered</w:t>
      </w:r>
      <w:r w:rsidR="002977F8"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ICT </w:t>
      </w:r>
      <w:r w:rsidR="00DA2ACC" w:rsidRPr="00234A98">
        <w:rPr>
          <w:rFonts w:ascii="Times New Roman" w:hAnsi="Times New Roman" w:cs="Times New Roman"/>
          <w:sz w:val="24"/>
          <w:szCs w:val="24"/>
        </w:rPr>
        <w:t xml:space="preserve">combined with </w:t>
      </w:r>
      <w:r w:rsidR="005A1379" w:rsidRPr="00234A98">
        <w:rPr>
          <w:rFonts w:ascii="Times New Roman" w:hAnsi="Times New Roman" w:cs="Times New Roman"/>
          <w:sz w:val="24"/>
          <w:szCs w:val="24"/>
        </w:rPr>
        <w:t>a brief intervention (Down Your Drink;</w:t>
      </w:r>
      <w:r w:rsidR="00D0451B" w:rsidRPr="00234A98">
        <w:rPr>
          <w:rFonts w:ascii="Times New Roman" w:hAnsi="Times New Roman" w:cs="Times New Roman"/>
          <w:sz w:val="24"/>
          <w:szCs w:val="24"/>
        </w:rPr>
        <w:t xml:space="preserve"> </w:t>
      </w:r>
      <w:r w:rsidR="00D0451B"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&lt;EndNote&gt;&lt;Cite&gt;&lt;Author&gt;Linke&lt;/Author&gt;&lt;Year&gt;2004&lt;/Year&gt;&lt;RecNum&gt;14547&lt;/RecNum&gt;&lt;DisplayText&gt;(Linke, Brown, &amp;amp; Wallace, 2004)&lt;/DisplayText&gt;&lt;record&gt;&lt;rec-number&gt;14547&lt;/rec-number&gt;&lt;foreign-keys&gt;&lt;key app="EN" db-id="esezwvzwos9eeber9f5vfd9jwr905wpt9s0p" timestamp="1434623068"&gt;14547&lt;/key&gt;&lt;/foreign-keys&gt;&lt;ref-type name="Journal Article"&gt;17&lt;/ref-type&gt;&lt;contributors&gt;&lt;authors&gt;&lt;author&gt;Linke, S.&lt;/author&gt;&lt;author&gt;Brown, A.&lt;/author&gt;&lt;author&gt;Wallace, P.&lt;/author&gt;&lt;/authors&gt;&lt;/contributors&gt;&lt;titles&gt;&lt;title&gt;Down your drink: A web-based intervention for people with excessive alcohol consumption&lt;/title&gt;&lt;secondary-title&gt;Alcohol and Alcoholism&lt;/secondary-title&gt;&lt;/titles&gt;&lt;periodical&gt;&lt;full-title&gt;Alcohol and Alcoholism&lt;/full-title&gt;&lt;/periodical&gt;&lt;pages&gt;29-32&lt;/pages&gt;&lt;volume&gt;39&lt;/volume&gt;&lt;number&gt;1&lt;/number&gt;&lt;dates&gt;&lt;year&gt;2004&lt;/year&gt;&lt;/dates&gt;&lt;urls&gt;&lt;related-urls&gt;&lt;url&gt;http://www.scopus.com/inward/record.url?eid=2-s2.0-1642513558&amp;amp;partnerID=40&amp;amp;md5=c81dc6839749367c9c344cfdc95599ce&lt;/url&gt;&lt;/related-urls&gt;&lt;/urls&gt;&lt;electronic-resource-num&gt;10.1093/alcalc/agh004&lt;/electronic-resource-num&gt;&lt;remote-database-name&gt;Scopus&lt;/remote-database-name&gt;&lt;/record&gt;&lt;/Cite&gt;&lt;/EndNote&gt;</w:instrText>
      </w:r>
      <w:r w:rsidR="00D0451B"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Linke, Brown, &amp; Wallace, 2004)</w:t>
      </w:r>
      <w:r w:rsidR="00D0451B" w:rsidRPr="00234A98">
        <w:rPr>
          <w:rFonts w:ascii="Times New Roman" w:hAnsi="Times New Roman" w:cs="Times New Roman"/>
          <w:sz w:val="24"/>
          <w:szCs w:val="24"/>
        </w:rPr>
        <w:fldChar w:fldCharType="end"/>
      </w:r>
      <w:r w:rsidRPr="00234A98">
        <w:rPr>
          <w:rFonts w:ascii="Times New Roman" w:hAnsi="Times New Roman" w:cs="Times New Roman"/>
          <w:sz w:val="24"/>
          <w:szCs w:val="24"/>
        </w:rPr>
        <w:t xml:space="preserve"> led to reductions in alcohol consumption over a four week period in heavy drinkers who were </w:t>
      </w:r>
      <w:r w:rsidR="007E5366" w:rsidRPr="00234A98">
        <w:rPr>
          <w:rFonts w:ascii="Times New Roman" w:hAnsi="Times New Roman" w:cs="Times New Roman"/>
          <w:sz w:val="24"/>
          <w:szCs w:val="24"/>
        </w:rPr>
        <w:t>motivated to reduce</w:t>
      </w:r>
      <w:r w:rsidRPr="00234A98">
        <w:rPr>
          <w:rFonts w:ascii="Times New Roman" w:hAnsi="Times New Roman" w:cs="Times New Roman"/>
          <w:sz w:val="24"/>
          <w:szCs w:val="24"/>
        </w:rPr>
        <w:t xml:space="preserve"> their drinking</w:t>
      </w:r>
      <w:r w:rsidR="005A1379" w:rsidRPr="00234A98">
        <w:rPr>
          <w:rFonts w:ascii="Times New Roman" w:hAnsi="Times New Roman" w:cs="Times New Roman"/>
          <w:sz w:val="24"/>
          <w:szCs w:val="24"/>
        </w:rPr>
        <w:t xml:space="preserve">. In this study we demonstrated substantial non-specific </w:t>
      </w:r>
      <w:r w:rsidR="00FE4AE0" w:rsidRPr="00234A98">
        <w:rPr>
          <w:rFonts w:ascii="Times New Roman" w:hAnsi="Times New Roman" w:cs="Times New Roman"/>
          <w:sz w:val="24"/>
          <w:szCs w:val="24"/>
        </w:rPr>
        <w:t>reductions in alcohol consumption</w:t>
      </w:r>
      <w:r w:rsidR="005A1379" w:rsidRPr="00234A98">
        <w:rPr>
          <w:rFonts w:ascii="Times New Roman" w:hAnsi="Times New Roman" w:cs="Times New Roman"/>
          <w:sz w:val="24"/>
          <w:szCs w:val="24"/>
        </w:rPr>
        <w:t xml:space="preserve">, but no </w:t>
      </w:r>
      <w:r w:rsidR="00DA2ACC" w:rsidRPr="00234A98">
        <w:rPr>
          <w:rFonts w:ascii="Times New Roman" w:hAnsi="Times New Roman" w:cs="Times New Roman"/>
          <w:sz w:val="24"/>
          <w:szCs w:val="24"/>
        </w:rPr>
        <w:t xml:space="preserve">beneficial </w:t>
      </w:r>
      <w:r w:rsidR="005A1379" w:rsidRPr="00234A98">
        <w:rPr>
          <w:rFonts w:ascii="Times New Roman" w:hAnsi="Times New Roman" w:cs="Times New Roman"/>
          <w:sz w:val="24"/>
          <w:szCs w:val="24"/>
        </w:rPr>
        <w:t xml:space="preserve">effect of </w:t>
      </w:r>
      <w:r w:rsidR="00731352" w:rsidRPr="00234A98">
        <w:rPr>
          <w:rFonts w:ascii="Times New Roman" w:hAnsi="Times New Roman" w:cs="Times New Roman"/>
          <w:sz w:val="24"/>
          <w:szCs w:val="24"/>
        </w:rPr>
        <w:t xml:space="preserve">ICT compared to </w:t>
      </w:r>
      <w:r w:rsidR="00DA2ACC" w:rsidRPr="00234A98">
        <w:rPr>
          <w:rFonts w:ascii="Times New Roman" w:hAnsi="Times New Roman" w:cs="Times New Roman"/>
          <w:sz w:val="24"/>
          <w:szCs w:val="24"/>
        </w:rPr>
        <w:t xml:space="preserve">a </w:t>
      </w:r>
      <w:r w:rsidR="00731352" w:rsidRPr="00234A98">
        <w:rPr>
          <w:rFonts w:ascii="Times New Roman" w:hAnsi="Times New Roman" w:cs="Times New Roman"/>
          <w:sz w:val="24"/>
          <w:szCs w:val="24"/>
        </w:rPr>
        <w:t>control</w:t>
      </w:r>
      <w:r w:rsidR="00DA2ACC" w:rsidRPr="00234A98">
        <w:rPr>
          <w:rFonts w:ascii="Times New Roman" w:hAnsi="Times New Roman" w:cs="Times New Roman"/>
          <w:sz w:val="24"/>
          <w:szCs w:val="24"/>
        </w:rPr>
        <w:t xml:space="preserve"> intervention</w:t>
      </w:r>
      <w:r w:rsidR="00731352" w:rsidRPr="00234A98">
        <w:rPr>
          <w:rFonts w:ascii="Times New Roman" w:hAnsi="Times New Roman" w:cs="Times New Roman"/>
          <w:sz w:val="24"/>
          <w:szCs w:val="24"/>
        </w:rPr>
        <w:t>.</w:t>
      </w:r>
      <w:r w:rsidR="008C1B7B" w:rsidRPr="00234A98">
        <w:rPr>
          <w:rFonts w:ascii="Times New Roman" w:hAnsi="Times New Roman" w:cs="Times New Roman"/>
          <w:sz w:val="24"/>
          <w:szCs w:val="24"/>
        </w:rPr>
        <w:t xml:space="preserve"> We also demonstrated little support for any proposed mechanism of ICT, including improvements in general or cue-specific inhibitory control or devaluation of alcohol-related stimuli</w:t>
      </w:r>
      <w:r w:rsidR="008D43DE" w:rsidRPr="00234A98">
        <w:rPr>
          <w:rFonts w:ascii="Times New Roman" w:hAnsi="Times New Roman" w:cs="Times New Roman"/>
          <w:sz w:val="24"/>
          <w:szCs w:val="24"/>
        </w:rPr>
        <w:t>.</w:t>
      </w:r>
      <w:r w:rsidR="00FE4AE0" w:rsidRPr="00234A98">
        <w:rPr>
          <w:rFonts w:ascii="Times New Roman" w:hAnsi="Times New Roman" w:cs="Times New Roman"/>
          <w:sz w:val="24"/>
          <w:szCs w:val="24"/>
        </w:rPr>
        <w:t xml:space="preserve"> </w:t>
      </w:r>
      <w:bookmarkStart w:id="2" w:name="_Hlk30512022"/>
      <w:r w:rsidR="00875AD0" w:rsidRPr="00234A98">
        <w:rPr>
          <w:rFonts w:ascii="Times New Roman" w:eastAsia="Times New Roman" w:hAnsi="Times New Roman" w:cs="Times New Roman"/>
          <w:b/>
          <w:i/>
          <w:color w:val="FF0000"/>
          <w:sz w:val="24"/>
          <w:szCs w:val="24"/>
        </w:rPr>
        <w:t>T</w:t>
      </w:r>
      <w:r w:rsidR="00C3105B" w:rsidRPr="00234A98">
        <w:rPr>
          <w:rFonts w:ascii="Times New Roman" w:eastAsia="Times New Roman" w:hAnsi="Times New Roman" w:cs="Times New Roman"/>
          <w:b/>
          <w:i/>
          <w:color w:val="FF0000"/>
          <w:sz w:val="24"/>
          <w:szCs w:val="24"/>
        </w:rPr>
        <w:t>he</w:t>
      </w:r>
      <w:r w:rsidR="000D0C05" w:rsidRPr="00234A98">
        <w:rPr>
          <w:rFonts w:ascii="Times New Roman" w:eastAsia="Times New Roman" w:hAnsi="Times New Roman" w:cs="Times New Roman"/>
          <w:b/>
          <w:i/>
          <w:color w:val="FF0000"/>
          <w:sz w:val="24"/>
          <w:szCs w:val="24"/>
        </w:rPr>
        <w:t>se</w:t>
      </w:r>
      <w:r w:rsidR="00C3105B" w:rsidRPr="00234A98">
        <w:rPr>
          <w:rFonts w:ascii="Times New Roman" w:eastAsia="Times New Roman" w:hAnsi="Times New Roman" w:cs="Times New Roman"/>
          <w:b/>
          <w:i/>
          <w:color w:val="FF0000"/>
          <w:sz w:val="24"/>
          <w:szCs w:val="24"/>
        </w:rPr>
        <w:t xml:space="preserve"> disappointing results </w:t>
      </w:r>
      <w:r w:rsidR="00875AD0" w:rsidRPr="00234A98">
        <w:rPr>
          <w:rFonts w:ascii="Times New Roman" w:eastAsia="Times New Roman" w:hAnsi="Times New Roman" w:cs="Times New Roman"/>
          <w:b/>
          <w:i/>
          <w:color w:val="FF0000"/>
          <w:sz w:val="24"/>
          <w:szCs w:val="24"/>
        </w:rPr>
        <w:t>could have arisen</w:t>
      </w:r>
      <w:r w:rsidR="00C3105B" w:rsidRPr="00234A98">
        <w:rPr>
          <w:rFonts w:ascii="Times New Roman" w:eastAsia="Times New Roman" w:hAnsi="Times New Roman" w:cs="Times New Roman"/>
          <w:b/>
          <w:i/>
          <w:color w:val="FF0000"/>
          <w:sz w:val="24"/>
          <w:szCs w:val="24"/>
        </w:rPr>
        <w:t xml:space="preserve"> because the ICT training</w:t>
      </w:r>
      <w:r w:rsidR="00850D68" w:rsidRPr="00234A98">
        <w:rPr>
          <w:rFonts w:ascii="Times New Roman" w:eastAsia="Times New Roman" w:hAnsi="Times New Roman" w:cs="Times New Roman"/>
          <w:b/>
          <w:i/>
          <w:color w:val="FF0000"/>
          <w:sz w:val="24"/>
          <w:szCs w:val="24"/>
        </w:rPr>
        <w:t xml:space="preserve"> procedure</w:t>
      </w:r>
      <w:r w:rsidR="00C3105B" w:rsidRPr="00234A98">
        <w:rPr>
          <w:rFonts w:ascii="Times New Roman" w:eastAsia="Times New Roman" w:hAnsi="Times New Roman" w:cs="Times New Roman"/>
          <w:b/>
          <w:i/>
          <w:color w:val="FF0000"/>
          <w:sz w:val="24"/>
          <w:szCs w:val="24"/>
        </w:rPr>
        <w:t xml:space="preserve"> </w:t>
      </w:r>
      <w:r w:rsidR="00875AD0" w:rsidRPr="00234A98">
        <w:rPr>
          <w:rFonts w:ascii="Times New Roman" w:eastAsia="Times New Roman" w:hAnsi="Times New Roman" w:cs="Times New Roman"/>
          <w:b/>
          <w:i/>
          <w:color w:val="FF0000"/>
          <w:sz w:val="24"/>
          <w:szCs w:val="24"/>
        </w:rPr>
        <w:t>involved only a single stop signal</w:t>
      </w:r>
      <w:r w:rsidR="00C3105B" w:rsidRPr="00234A98">
        <w:rPr>
          <w:rFonts w:ascii="Times New Roman" w:eastAsia="Times New Roman" w:hAnsi="Times New Roman" w:cs="Times New Roman"/>
          <w:b/>
          <w:i/>
          <w:color w:val="FF0000"/>
          <w:sz w:val="24"/>
          <w:szCs w:val="24"/>
        </w:rPr>
        <w:t xml:space="preserve"> (a red ‘=’ in this </w:t>
      </w:r>
      <w:r w:rsidR="00875AD0" w:rsidRPr="00234A98">
        <w:rPr>
          <w:rFonts w:ascii="Times New Roman" w:eastAsia="Times New Roman" w:hAnsi="Times New Roman" w:cs="Times New Roman"/>
          <w:b/>
          <w:i/>
          <w:color w:val="FF0000"/>
          <w:sz w:val="24"/>
          <w:szCs w:val="24"/>
        </w:rPr>
        <w:t>study</w:t>
      </w:r>
      <w:r w:rsidR="00C3105B" w:rsidRPr="00234A98">
        <w:rPr>
          <w:rFonts w:ascii="Times New Roman" w:eastAsia="Times New Roman" w:hAnsi="Times New Roman" w:cs="Times New Roman"/>
          <w:b/>
          <w:i/>
          <w:color w:val="FF0000"/>
          <w:sz w:val="24"/>
          <w:szCs w:val="24"/>
        </w:rPr>
        <w:t>)</w:t>
      </w:r>
      <w:r w:rsidR="00873D8E" w:rsidRPr="00234A98">
        <w:rPr>
          <w:rFonts w:ascii="Times New Roman" w:eastAsia="Times New Roman" w:hAnsi="Times New Roman" w:cs="Times New Roman"/>
          <w:b/>
          <w:i/>
          <w:color w:val="FF0000"/>
          <w:sz w:val="24"/>
          <w:szCs w:val="24"/>
        </w:rPr>
        <w:t>,</w:t>
      </w:r>
      <w:r w:rsidR="00875AD0" w:rsidRPr="00234A98">
        <w:rPr>
          <w:rFonts w:ascii="Times New Roman" w:eastAsia="Times New Roman" w:hAnsi="Times New Roman" w:cs="Times New Roman"/>
          <w:b/>
          <w:i/>
          <w:color w:val="FF0000"/>
          <w:sz w:val="24"/>
          <w:szCs w:val="24"/>
        </w:rPr>
        <w:t xml:space="preserve"> which may have been suboptimal for training of stimulus-stop associations</w:t>
      </w:r>
      <w:r w:rsidR="005B125A" w:rsidRPr="00234A98">
        <w:rPr>
          <w:rFonts w:ascii="Times New Roman" w:eastAsia="Times New Roman" w:hAnsi="Times New Roman" w:cs="Times New Roman"/>
          <w:b/>
          <w:i/>
          <w:color w:val="FF0000"/>
          <w:sz w:val="24"/>
          <w:szCs w:val="24"/>
        </w:rPr>
        <w:t xml:space="preserve"> (as described below)</w:t>
      </w:r>
      <w:r w:rsidR="00875AD0" w:rsidRPr="00234A98">
        <w:rPr>
          <w:rFonts w:ascii="Times New Roman" w:eastAsia="Times New Roman" w:hAnsi="Times New Roman" w:cs="Times New Roman"/>
          <w:b/>
          <w:i/>
          <w:color w:val="FF0000"/>
          <w:sz w:val="24"/>
          <w:szCs w:val="24"/>
        </w:rPr>
        <w:t xml:space="preserve">. Furthermore, </w:t>
      </w:r>
      <w:r w:rsidR="00C3105B" w:rsidRPr="00234A98">
        <w:rPr>
          <w:rFonts w:ascii="Times New Roman" w:eastAsia="Times New Roman" w:hAnsi="Times New Roman" w:cs="Times New Roman"/>
          <w:b/>
          <w:i/>
          <w:color w:val="FF0000"/>
          <w:sz w:val="24"/>
          <w:szCs w:val="24"/>
        </w:rPr>
        <w:t xml:space="preserve">we </w:t>
      </w:r>
      <w:r w:rsidR="00875AD0" w:rsidRPr="00234A98">
        <w:rPr>
          <w:rFonts w:ascii="Times New Roman" w:eastAsia="Times New Roman" w:hAnsi="Times New Roman" w:cs="Times New Roman"/>
          <w:b/>
          <w:i/>
          <w:color w:val="FF0000"/>
          <w:sz w:val="24"/>
          <w:szCs w:val="24"/>
        </w:rPr>
        <w:t xml:space="preserve">did not establish if </w:t>
      </w:r>
      <w:r w:rsidR="00C3105B" w:rsidRPr="00234A98">
        <w:rPr>
          <w:rFonts w:ascii="Times New Roman" w:eastAsia="Times New Roman" w:hAnsi="Times New Roman" w:cs="Times New Roman"/>
          <w:b/>
          <w:i/>
          <w:color w:val="FF0000"/>
          <w:sz w:val="24"/>
          <w:szCs w:val="24"/>
        </w:rPr>
        <w:t>participants completed the training sessions in context</w:t>
      </w:r>
      <w:r w:rsidR="00875AD0" w:rsidRPr="00234A98">
        <w:rPr>
          <w:rFonts w:ascii="Times New Roman" w:eastAsia="Times New Roman" w:hAnsi="Times New Roman" w:cs="Times New Roman"/>
          <w:b/>
          <w:i/>
          <w:color w:val="FF0000"/>
          <w:sz w:val="24"/>
          <w:szCs w:val="24"/>
        </w:rPr>
        <w:t>s</w:t>
      </w:r>
      <w:r w:rsidR="00C3105B" w:rsidRPr="00234A98">
        <w:rPr>
          <w:rFonts w:ascii="Times New Roman" w:eastAsia="Times New Roman" w:hAnsi="Times New Roman" w:cs="Times New Roman"/>
          <w:b/>
          <w:i/>
          <w:color w:val="FF0000"/>
          <w:sz w:val="24"/>
          <w:szCs w:val="24"/>
        </w:rPr>
        <w:t xml:space="preserve"> </w:t>
      </w:r>
      <w:r w:rsidR="00875AD0" w:rsidRPr="00234A98">
        <w:rPr>
          <w:rFonts w:ascii="Times New Roman" w:eastAsia="Times New Roman" w:hAnsi="Times New Roman" w:cs="Times New Roman"/>
          <w:b/>
          <w:i/>
          <w:color w:val="FF0000"/>
          <w:sz w:val="24"/>
          <w:szCs w:val="24"/>
        </w:rPr>
        <w:t xml:space="preserve">in which </w:t>
      </w:r>
      <w:r w:rsidR="00C3105B" w:rsidRPr="00234A98">
        <w:rPr>
          <w:rFonts w:ascii="Times New Roman" w:eastAsia="Times New Roman" w:hAnsi="Times New Roman" w:cs="Times New Roman"/>
          <w:b/>
          <w:i/>
          <w:color w:val="FF0000"/>
          <w:sz w:val="24"/>
          <w:szCs w:val="24"/>
        </w:rPr>
        <w:t xml:space="preserve">they </w:t>
      </w:r>
      <w:r w:rsidR="00875AD0" w:rsidRPr="00234A98">
        <w:rPr>
          <w:rFonts w:ascii="Times New Roman" w:eastAsia="Times New Roman" w:hAnsi="Times New Roman" w:cs="Times New Roman"/>
          <w:b/>
          <w:i/>
          <w:color w:val="FF0000"/>
          <w:sz w:val="24"/>
          <w:szCs w:val="24"/>
        </w:rPr>
        <w:t xml:space="preserve">typically </w:t>
      </w:r>
      <w:r w:rsidR="00C3105B" w:rsidRPr="00234A98">
        <w:rPr>
          <w:rFonts w:ascii="Times New Roman" w:eastAsia="Times New Roman" w:hAnsi="Times New Roman" w:cs="Times New Roman"/>
          <w:b/>
          <w:i/>
          <w:color w:val="FF0000"/>
          <w:sz w:val="24"/>
          <w:szCs w:val="24"/>
        </w:rPr>
        <w:t xml:space="preserve">consumed alcohol </w:t>
      </w:r>
      <w:r w:rsidR="00875AD0" w:rsidRPr="00234A98">
        <w:rPr>
          <w:rFonts w:ascii="Times New Roman" w:eastAsia="Times New Roman" w:hAnsi="Times New Roman" w:cs="Times New Roman"/>
          <w:b/>
          <w:i/>
          <w:color w:val="FF0000"/>
          <w:sz w:val="24"/>
          <w:szCs w:val="24"/>
        </w:rPr>
        <w:t xml:space="preserve">(e.g. their living room at home, or in pubs or bars), </w:t>
      </w:r>
      <w:r w:rsidR="00C3105B" w:rsidRPr="00234A98">
        <w:rPr>
          <w:rFonts w:ascii="Times New Roman" w:eastAsia="Times New Roman" w:hAnsi="Times New Roman" w:cs="Times New Roman"/>
          <w:b/>
          <w:i/>
          <w:color w:val="FF0000"/>
          <w:sz w:val="24"/>
          <w:szCs w:val="24"/>
        </w:rPr>
        <w:t xml:space="preserve">or </w:t>
      </w:r>
      <w:r w:rsidR="00875AD0" w:rsidRPr="00234A98">
        <w:rPr>
          <w:rFonts w:ascii="Times New Roman" w:eastAsia="Times New Roman" w:hAnsi="Times New Roman" w:cs="Times New Roman"/>
          <w:b/>
          <w:i/>
          <w:color w:val="FF0000"/>
          <w:sz w:val="24"/>
          <w:szCs w:val="24"/>
        </w:rPr>
        <w:t xml:space="preserve">in </w:t>
      </w:r>
      <w:r w:rsidR="00C3105B" w:rsidRPr="00234A98">
        <w:rPr>
          <w:rFonts w:ascii="Times New Roman" w:eastAsia="Times New Roman" w:hAnsi="Times New Roman" w:cs="Times New Roman"/>
          <w:b/>
          <w:i/>
          <w:color w:val="FF0000"/>
          <w:sz w:val="24"/>
          <w:szCs w:val="24"/>
        </w:rPr>
        <w:t>context</w:t>
      </w:r>
      <w:r w:rsidR="00875AD0" w:rsidRPr="00234A98">
        <w:rPr>
          <w:rFonts w:ascii="Times New Roman" w:eastAsia="Times New Roman" w:hAnsi="Times New Roman" w:cs="Times New Roman"/>
          <w:b/>
          <w:i/>
          <w:color w:val="FF0000"/>
          <w:sz w:val="24"/>
          <w:szCs w:val="24"/>
        </w:rPr>
        <w:t>s in which alcohol was not typically consumed (e.g. their bedroom or office)</w:t>
      </w:r>
      <w:bookmarkEnd w:id="2"/>
      <w:r w:rsidR="00C3105B" w:rsidRPr="00234A98">
        <w:rPr>
          <w:rFonts w:ascii="Times New Roman" w:eastAsia="Times New Roman" w:hAnsi="Times New Roman" w:cs="Times New Roman"/>
          <w:b/>
          <w:i/>
          <w:color w:val="FF0000"/>
          <w:sz w:val="24"/>
          <w:szCs w:val="24"/>
        </w:rPr>
        <w:t xml:space="preserve">. </w:t>
      </w:r>
    </w:p>
    <w:p w14:paraId="604A227B" w14:textId="00EAF6EE" w:rsidR="00550CC8" w:rsidRPr="00234A98" w:rsidRDefault="00D617C2" w:rsidP="005330E5">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Therefore, i</w:t>
      </w:r>
      <w:r w:rsidR="008C1B7B" w:rsidRPr="00234A98">
        <w:rPr>
          <w:rFonts w:ascii="Times New Roman" w:hAnsi="Times New Roman" w:cs="Times New Roman"/>
          <w:sz w:val="24"/>
          <w:szCs w:val="24"/>
        </w:rPr>
        <w:t>f</w:t>
      </w:r>
      <w:r w:rsidR="00BC5BC1" w:rsidRPr="00234A98">
        <w:rPr>
          <w:rFonts w:ascii="Times New Roman" w:hAnsi="Times New Roman" w:cs="Times New Roman"/>
          <w:sz w:val="24"/>
          <w:szCs w:val="24"/>
        </w:rPr>
        <w:t xml:space="preserve"> ICT is to </w:t>
      </w:r>
      <w:r w:rsidR="00875AD0" w:rsidRPr="00234A98">
        <w:rPr>
          <w:rFonts w:ascii="Times New Roman" w:hAnsi="Times New Roman" w:cs="Times New Roman"/>
          <w:sz w:val="24"/>
          <w:szCs w:val="24"/>
        </w:rPr>
        <w:t xml:space="preserve">yield </w:t>
      </w:r>
      <w:r w:rsidR="00BC5BC1" w:rsidRPr="00234A98">
        <w:rPr>
          <w:rFonts w:ascii="Times New Roman" w:hAnsi="Times New Roman" w:cs="Times New Roman"/>
          <w:sz w:val="24"/>
          <w:szCs w:val="24"/>
        </w:rPr>
        <w:t>benefi</w:t>
      </w:r>
      <w:r w:rsidR="00875AD0" w:rsidRPr="00234A98">
        <w:rPr>
          <w:rFonts w:ascii="Times New Roman" w:hAnsi="Times New Roman" w:cs="Times New Roman"/>
          <w:sz w:val="24"/>
          <w:szCs w:val="24"/>
        </w:rPr>
        <w:t>cial effects on alcohol intake</w:t>
      </w:r>
      <w:r w:rsidR="00285773" w:rsidRPr="00234A98">
        <w:rPr>
          <w:rFonts w:ascii="Times New Roman" w:hAnsi="Times New Roman" w:cs="Times New Roman"/>
          <w:sz w:val="24"/>
          <w:szCs w:val="24"/>
        </w:rPr>
        <w:t>,</w:t>
      </w:r>
      <w:r w:rsidR="00BC5BC1" w:rsidRPr="00234A98">
        <w:rPr>
          <w:rFonts w:ascii="Times New Roman" w:hAnsi="Times New Roman" w:cs="Times New Roman"/>
          <w:sz w:val="24"/>
          <w:szCs w:val="24"/>
        </w:rPr>
        <w:t xml:space="preserve"> attempts must be made to increase the </w:t>
      </w:r>
      <w:r w:rsidR="00285773" w:rsidRPr="00234A98">
        <w:rPr>
          <w:rFonts w:ascii="Times New Roman" w:hAnsi="Times New Roman" w:cs="Times New Roman"/>
          <w:sz w:val="24"/>
          <w:szCs w:val="24"/>
        </w:rPr>
        <w:t xml:space="preserve">robustness </w:t>
      </w:r>
      <w:r w:rsidR="00BC5BC1" w:rsidRPr="00234A98">
        <w:rPr>
          <w:rFonts w:ascii="Times New Roman" w:hAnsi="Times New Roman" w:cs="Times New Roman"/>
          <w:sz w:val="24"/>
          <w:szCs w:val="24"/>
        </w:rPr>
        <w:t>of training effects</w:t>
      </w:r>
      <w:r w:rsidR="00BD0DD3" w:rsidRPr="00234A98">
        <w:rPr>
          <w:rFonts w:ascii="Times New Roman" w:hAnsi="Times New Roman" w:cs="Times New Roman"/>
          <w:sz w:val="24"/>
          <w:szCs w:val="24"/>
        </w:rPr>
        <w:t xml:space="preserve"> </w:t>
      </w:r>
      <w:r w:rsidR="00DA2ACC" w:rsidRPr="00234A98">
        <w:rPr>
          <w:rFonts w:ascii="Times New Roman" w:hAnsi="Times New Roman" w:cs="Times New Roman"/>
          <w:sz w:val="24"/>
          <w:szCs w:val="24"/>
        </w:rPr>
        <w:t xml:space="preserve">such that they can </w:t>
      </w:r>
      <w:r w:rsidR="00FE4AE0" w:rsidRPr="00234A98">
        <w:rPr>
          <w:rFonts w:ascii="Times New Roman" w:hAnsi="Times New Roman" w:cs="Times New Roman"/>
          <w:sz w:val="24"/>
          <w:szCs w:val="24"/>
        </w:rPr>
        <w:t>survive a shift</w:t>
      </w:r>
      <w:r w:rsidR="00BD0DD3" w:rsidRPr="00234A98">
        <w:rPr>
          <w:rFonts w:ascii="Times New Roman" w:hAnsi="Times New Roman" w:cs="Times New Roman"/>
          <w:sz w:val="24"/>
          <w:szCs w:val="24"/>
        </w:rPr>
        <w:t xml:space="preserve"> in context</w:t>
      </w:r>
      <w:r w:rsidR="00BC5BC1" w:rsidRPr="00234A98">
        <w:rPr>
          <w:rFonts w:ascii="Times New Roman" w:hAnsi="Times New Roman" w:cs="Times New Roman"/>
          <w:sz w:val="24"/>
          <w:szCs w:val="24"/>
        </w:rPr>
        <w:t xml:space="preserve">. </w:t>
      </w:r>
      <w:r w:rsidR="00D274B4" w:rsidRPr="00234A98">
        <w:rPr>
          <w:rFonts w:ascii="Times New Roman" w:hAnsi="Times New Roman" w:cs="Times New Roman"/>
          <w:sz w:val="24"/>
          <w:szCs w:val="24"/>
        </w:rPr>
        <w:t xml:space="preserve">According to </w:t>
      </w:r>
      <w:r w:rsidR="004A0B0D" w:rsidRPr="00234A98">
        <w:rPr>
          <w:rFonts w:ascii="Times New Roman" w:hAnsi="Times New Roman" w:cs="Times New Roman"/>
          <w:sz w:val="24"/>
          <w:szCs w:val="24"/>
        </w:rPr>
        <w:t xml:space="preserve">some </w:t>
      </w:r>
      <w:r w:rsidR="00D274B4" w:rsidRPr="00234A98">
        <w:rPr>
          <w:rFonts w:ascii="Times New Roman" w:hAnsi="Times New Roman" w:cs="Times New Roman"/>
          <w:sz w:val="24"/>
          <w:szCs w:val="24"/>
        </w:rPr>
        <w:t>associative learning theories</w:t>
      </w:r>
      <w:r w:rsidR="00242907" w:rsidRPr="00234A98">
        <w:rPr>
          <w:rFonts w:ascii="Times New Roman" w:hAnsi="Times New Roman" w:cs="Times New Roman"/>
          <w:sz w:val="24"/>
          <w:szCs w:val="24"/>
        </w:rPr>
        <w:t xml:space="preserve"> of ICT</w:t>
      </w:r>
      <w:r w:rsidR="00D274B4" w:rsidRPr="00234A98">
        <w:rPr>
          <w:rFonts w:ascii="Times New Roman" w:hAnsi="Times New Roman" w:cs="Times New Roman"/>
          <w:sz w:val="24"/>
          <w:szCs w:val="24"/>
        </w:rPr>
        <w:t>, t</w:t>
      </w:r>
      <w:r w:rsidR="00A056E2" w:rsidRPr="00234A98">
        <w:rPr>
          <w:rFonts w:ascii="Times New Roman" w:hAnsi="Times New Roman" w:cs="Times New Roman"/>
          <w:sz w:val="24"/>
          <w:szCs w:val="24"/>
        </w:rPr>
        <w:t>here are two potential pathways by which ICT works</w:t>
      </w:r>
      <w:r w:rsidR="00875AD0" w:rsidRPr="00234A98">
        <w:rPr>
          <w:rFonts w:ascii="Times New Roman" w:hAnsi="Times New Roman" w:cs="Times New Roman"/>
          <w:sz w:val="24"/>
          <w:szCs w:val="24"/>
        </w:rPr>
        <w:t>:</w:t>
      </w:r>
      <w:r w:rsidR="00A056E2" w:rsidRPr="00234A98">
        <w:rPr>
          <w:rFonts w:ascii="Times New Roman" w:hAnsi="Times New Roman" w:cs="Times New Roman"/>
          <w:sz w:val="24"/>
          <w:szCs w:val="24"/>
        </w:rPr>
        <w:t xml:space="preserve"> a direct and</w:t>
      </w:r>
      <w:r w:rsidR="001D4D14" w:rsidRPr="00234A98">
        <w:rPr>
          <w:rFonts w:ascii="Times New Roman" w:hAnsi="Times New Roman" w:cs="Times New Roman"/>
          <w:sz w:val="24"/>
          <w:szCs w:val="24"/>
        </w:rPr>
        <w:t xml:space="preserve"> an</w:t>
      </w:r>
      <w:r w:rsidR="00A056E2" w:rsidRPr="00234A98">
        <w:rPr>
          <w:rFonts w:ascii="Times New Roman" w:hAnsi="Times New Roman" w:cs="Times New Roman"/>
          <w:sz w:val="24"/>
          <w:szCs w:val="24"/>
        </w:rPr>
        <w:t xml:space="preserve"> indirect pathway. The direct pathway suggests that an al</w:t>
      </w:r>
      <w:r w:rsidR="00FE4AE0" w:rsidRPr="00234A98">
        <w:rPr>
          <w:rFonts w:ascii="Times New Roman" w:hAnsi="Times New Roman" w:cs="Times New Roman"/>
          <w:sz w:val="24"/>
          <w:szCs w:val="24"/>
        </w:rPr>
        <w:t xml:space="preserve">cohol cue can directly signal an inhibition </w:t>
      </w:r>
      <w:r w:rsidR="00A056E2" w:rsidRPr="00234A98">
        <w:rPr>
          <w:rFonts w:ascii="Times New Roman" w:hAnsi="Times New Roman" w:cs="Times New Roman"/>
          <w:sz w:val="24"/>
          <w:szCs w:val="24"/>
        </w:rPr>
        <w:t>response (</w:t>
      </w:r>
      <w:r w:rsidR="00FE4AE0" w:rsidRPr="00234A98">
        <w:rPr>
          <w:rFonts w:ascii="Times New Roman" w:hAnsi="Times New Roman" w:cs="Times New Roman"/>
          <w:sz w:val="24"/>
          <w:szCs w:val="24"/>
        </w:rPr>
        <w:t>alcohol</w:t>
      </w:r>
      <w:r w:rsidR="002977F8" w:rsidRPr="00234A98">
        <w:rPr>
          <w:rFonts w:ascii="Times New Roman" w:hAnsi="Times New Roman" w:cs="Times New Roman"/>
          <w:sz w:val="24"/>
          <w:szCs w:val="24"/>
        </w:rPr>
        <w:t xml:space="preserve"> </w:t>
      </w:r>
      <w:r w:rsidR="00285773" w:rsidRPr="00234A98">
        <w:rPr>
          <w:rFonts w:ascii="Times New Roman" w:hAnsi="Times New Roman" w:cs="Times New Roman"/>
          <w:sz w:val="24"/>
          <w:szCs w:val="24"/>
        </w:rPr>
        <w:sym w:font="Symbol" w:char="F0AE"/>
      </w:r>
      <w:r w:rsidR="002977F8" w:rsidRPr="00234A98">
        <w:rPr>
          <w:rFonts w:ascii="Times New Roman" w:hAnsi="Times New Roman" w:cs="Times New Roman"/>
          <w:sz w:val="24"/>
          <w:szCs w:val="24"/>
        </w:rPr>
        <w:t xml:space="preserve"> </w:t>
      </w:r>
      <w:r w:rsidR="00FE4AE0" w:rsidRPr="00234A98">
        <w:rPr>
          <w:rFonts w:ascii="Times New Roman" w:hAnsi="Times New Roman" w:cs="Times New Roman"/>
          <w:sz w:val="24"/>
          <w:szCs w:val="24"/>
        </w:rPr>
        <w:t>inhibition</w:t>
      </w:r>
      <w:r w:rsidR="00A056E2" w:rsidRPr="00234A98">
        <w:rPr>
          <w:rFonts w:ascii="Times New Roman" w:hAnsi="Times New Roman" w:cs="Times New Roman"/>
          <w:sz w:val="24"/>
          <w:szCs w:val="24"/>
        </w:rPr>
        <w:t>), whilst the indirect pathway suggests an alcohol cue primes the detection of a stop</w:t>
      </w:r>
      <w:r w:rsidR="00242907" w:rsidRPr="00234A98">
        <w:rPr>
          <w:rFonts w:ascii="Times New Roman" w:hAnsi="Times New Roman" w:cs="Times New Roman"/>
          <w:sz w:val="24"/>
          <w:szCs w:val="24"/>
        </w:rPr>
        <w:t xml:space="preserve"> </w:t>
      </w:r>
      <w:r w:rsidR="00A056E2" w:rsidRPr="00234A98">
        <w:rPr>
          <w:rFonts w:ascii="Times New Roman" w:hAnsi="Times New Roman" w:cs="Times New Roman"/>
          <w:sz w:val="24"/>
          <w:szCs w:val="24"/>
        </w:rPr>
        <w:t>signal</w:t>
      </w:r>
      <w:r w:rsidR="00242907" w:rsidRPr="00234A98">
        <w:rPr>
          <w:rFonts w:ascii="Times New Roman" w:hAnsi="Times New Roman" w:cs="Times New Roman"/>
          <w:sz w:val="24"/>
          <w:szCs w:val="24"/>
        </w:rPr>
        <w:t>,</w:t>
      </w:r>
      <w:r w:rsidR="00A056E2" w:rsidRPr="00234A98">
        <w:rPr>
          <w:rFonts w:ascii="Times New Roman" w:hAnsi="Times New Roman" w:cs="Times New Roman"/>
          <w:sz w:val="24"/>
          <w:szCs w:val="24"/>
        </w:rPr>
        <w:t xml:space="preserve"> which increases </w:t>
      </w:r>
      <w:r w:rsidR="00242907" w:rsidRPr="00234A98">
        <w:rPr>
          <w:rFonts w:ascii="Times New Roman" w:hAnsi="Times New Roman" w:cs="Times New Roman"/>
          <w:sz w:val="24"/>
          <w:szCs w:val="24"/>
        </w:rPr>
        <w:t xml:space="preserve">the likelihood of successful inhibition </w:t>
      </w:r>
      <w:r w:rsidR="00DA2ACC" w:rsidRPr="00234A98">
        <w:rPr>
          <w:rFonts w:ascii="Times New Roman" w:hAnsi="Times New Roman" w:cs="Times New Roman"/>
          <w:sz w:val="24"/>
          <w:szCs w:val="24"/>
        </w:rPr>
        <w:t xml:space="preserve">if a </w:t>
      </w:r>
      <w:r w:rsidR="00242907" w:rsidRPr="00234A98">
        <w:rPr>
          <w:rFonts w:ascii="Times New Roman" w:hAnsi="Times New Roman" w:cs="Times New Roman"/>
          <w:sz w:val="24"/>
          <w:szCs w:val="24"/>
        </w:rPr>
        <w:t xml:space="preserve">stop signal is </w:t>
      </w:r>
      <w:r w:rsidR="00DA2ACC" w:rsidRPr="00234A98">
        <w:rPr>
          <w:rFonts w:ascii="Times New Roman" w:hAnsi="Times New Roman" w:cs="Times New Roman"/>
          <w:sz w:val="24"/>
          <w:szCs w:val="24"/>
        </w:rPr>
        <w:t xml:space="preserve">detected </w:t>
      </w:r>
      <w:r w:rsidR="00A056E2" w:rsidRPr="00234A98">
        <w:rPr>
          <w:rFonts w:ascii="Times New Roman" w:hAnsi="Times New Roman" w:cs="Times New Roman"/>
          <w:sz w:val="24"/>
          <w:szCs w:val="24"/>
        </w:rPr>
        <w:t>(</w:t>
      </w:r>
      <w:r w:rsidR="00B7657A" w:rsidRPr="00234A98">
        <w:rPr>
          <w:rFonts w:ascii="Times New Roman" w:hAnsi="Times New Roman" w:cs="Times New Roman"/>
          <w:sz w:val="24"/>
          <w:szCs w:val="24"/>
        </w:rPr>
        <w:t>alcohol</w:t>
      </w:r>
      <w:r w:rsidR="00FA1D51" w:rsidRPr="00234A98">
        <w:rPr>
          <w:rFonts w:ascii="Times New Roman" w:hAnsi="Times New Roman" w:cs="Times New Roman"/>
          <w:sz w:val="24"/>
          <w:szCs w:val="24"/>
        </w:rPr>
        <w:t xml:space="preserve"> </w:t>
      </w:r>
      <w:r w:rsidR="00285773" w:rsidRPr="00234A98">
        <w:rPr>
          <w:rFonts w:ascii="Times New Roman" w:hAnsi="Times New Roman" w:cs="Times New Roman"/>
          <w:sz w:val="24"/>
          <w:szCs w:val="24"/>
        </w:rPr>
        <w:sym w:font="Symbol" w:char="F0AE"/>
      </w:r>
      <w:r w:rsidR="00FE4AE0" w:rsidRPr="00234A98">
        <w:rPr>
          <w:rFonts w:ascii="Times New Roman" w:hAnsi="Times New Roman" w:cs="Times New Roman"/>
          <w:sz w:val="24"/>
          <w:szCs w:val="24"/>
        </w:rPr>
        <w:t xml:space="preserve"> </w:t>
      </w:r>
      <w:r w:rsidR="00B84DA8" w:rsidRPr="00234A98">
        <w:rPr>
          <w:rFonts w:ascii="Times New Roman" w:hAnsi="Times New Roman" w:cs="Times New Roman"/>
          <w:sz w:val="24"/>
          <w:szCs w:val="24"/>
        </w:rPr>
        <w:t>signal</w:t>
      </w:r>
      <w:r w:rsidR="002977F8" w:rsidRPr="00234A98">
        <w:rPr>
          <w:rFonts w:ascii="Times New Roman" w:hAnsi="Times New Roman" w:cs="Times New Roman"/>
          <w:sz w:val="24"/>
          <w:szCs w:val="24"/>
        </w:rPr>
        <w:t xml:space="preserve"> </w:t>
      </w:r>
      <w:r w:rsidR="00285773" w:rsidRPr="00234A98">
        <w:rPr>
          <w:rFonts w:ascii="Times New Roman" w:hAnsi="Times New Roman" w:cs="Times New Roman"/>
          <w:sz w:val="24"/>
          <w:szCs w:val="24"/>
        </w:rPr>
        <w:sym w:font="Symbol" w:char="F0AE"/>
      </w:r>
      <w:r w:rsidR="00FE4AE0" w:rsidRPr="00234A98">
        <w:rPr>
          <w:rFonts w:ascii="Times New Roman" w:hAnsi="Times New Roman" w:cs="Times New Roman"/>
          <w:sz w:val="24"/>
          <w:szCs w:val="24"/>
        </w:rPr>
        <w:t xml:space="preserve"> inhibition</w:t>
      </w:r>
      <w:r w:rsidR="00B84DA8" w:rsidRPr="00234A98">
        <w:rPr>
          <w:rFonts w:ascii="Times New Roman" w:hAnsi="Times New Roman" w:cs="Times New Roman"/>
          <w:sz w:val="24"/>
          <w:szCs w:val="24"/>
        </w:rPr>
        <w:t xml:space="preserve">, see </w:t>
      </w:r>
      <w:r w:rsidR="00B84DA8" w:rsidRPr="00234A98">
        <w:rPr>
          <w:rFonts w:ascii="Times New Roman" w:hAnsi="Times New Roman" w:cs="Times New Roman"/>
          <w:sz w:val="24"/>
          <w:szCs w:val="24"/>
        </w:rPr>
        <w:fldChar w:fldCharType="begin">
          <w:fldData xml:space="preserve">PEVuZE5vdGU+PENpdGU+PEF1dGhvcj5Cb3dkaXRjaDwvQXV0aG9yPjxZZWFyPjIwMTU8L1llYXI+
PFJlY051bT4xNDYwMTwvUmVjTnVtPjxEaXNwbGF5VGV4dD4oQm93ZGl0Y2gsIFZlcmJydWdnZW4s
ICZhbXA7IE1jTGFyZW4sIDIwMTU7IFZlcmJydWdnZW4sIEJlc3QsIEJvd2RpdGNoLCBTdGV2ZW5z
LCAmYW1wOyBNY0xhcmVuLCAyMDE0KTwvRGlzcGxheVRleHQ+PHJlY29yZD48cmVjLW51bWJlcj4x
NDYwMTwvcmVjLW51bWJlcj48Zm9yZWlnbi1rZXlzPjxrZXkgYXBwPSJFTiIgZGItaWQ9ImVzZXp3
dnp3b3M5ZWViZXI5ZjV2ZmQ5andyOTA1d3B0OXMwcCIgdGltZXN0YW1wPSIxNDU0MDgwNTUyIj4x
NDYwMTwva2V5PjwvZm9yZWlnbi1rZXlzPjxyZWYtdHlwZSBuYW1lPSJKb3VybmFsIEFydGljbGUi
PjE3PC9yZWYtdHlwZT48Y29udHJpYnV0b3JzPjxhdXRob3JzPjxhdXRob3I+Qm93ZGl0Y2gsIFcu
IEEuPC9hdXRob3I+PGF1dGhvcj5WZXJicnVnZ2VuLCBGLjwvYXV0aG9yPjxhdXRob3I+TWNMYXJl
biwgSS4gUC4gTC48L2F1dGhvcj48L2F1dGhvcnM+PC9jb250cmlidXRvcnM+PHRpdGxlcz48dGl0
bGU+QXNzb2NpYXRpdmVseSBtZWRpYXRlZCBzdG9wcGluZzogVHJhaW5pbmcgc3RpbXVsdXMtc3Bl
Y2lmaWMgaW5oaWJpdG9yeSBjb250cm9sPC90aXRsZT48c2Vjb25kYXJ5LXRpdGxlPkxlYXJuaW5n
IGFuZCBCZWhhdmlvcjwvc2Vjb25kYXJ5LXRpdGxlPjwvdGl0bGVzPjxwZXJpb2RpY2FsPjxmdWxs
LXRpdGxlPkxlYXJuaW5nIGFuZCBCZWhhdmlvcjwvZnVsbC10aXRsZT48L3BlcmlvZGljYWw+PHBh
Z2VzPjE2Mi0xNzQ8L3BhZ2VzPjx2b2x1bWU+NDQ8L3ZvbHVtZT48ZGF0ZXM+PHllYXI+MjAxNTwv
eWVhcj48L2RhdGVzPjx1cmxzPjxyZWxhdGVkLXVybHM+PHVybD5odHRwOi8vd3d3LnNjb3B1cy5j
b20vaW53YXJkL3JlY29yZC51cmw/ZWlkPTItczIuMC04NDk0NDcwNDcxNiZhbXA7cGFydG5lcklE
PTQwJmFtcDttZDU9Y2IwMWU0YWExN2YzOTUwYTdhOTNmNDYxMzFjZTA3N2I8L3VybD48L3JlbGF0
ZWQtdXJscz48L3VybHM+PGVsZWN0cm9uaWMtcmVzb3VyY2UtbnVtPjEwLjM3NTgvczEzNDIwLTAx
NS0wMTk2LTg8L2VsZWN0cm9uaWMtcmVzb3VyY2UtbnVtPjxyZW1vdGUtZGF0YWJhc2UtbmFtZT5T
Y29wdXM8L3JlbW90ZS1kYXRhYmFzZS1uYW1lPjwvcmVjb3JkPjwvQ2l0ZT48Q2l0ZT48QXV0aG9y
PlZlcmJydWdnZW48L0F1dGhvcj48WWVhcj4yMDE0PC9ZZWFyPjxSZWNOdW0+MTQ0NzU8L1JlY051
bT48cmVjb3JkPjxyZWMtbnVtYmVyPjE0NDc1PC9yZWMtbnVtYmVyPjxmb3JlaWduLWtleXM+PGtl
eSBhcHA9IkVOIiBkYi1pZD0iZXNlend2endvczllZWJlcjlmNXZmZDlqd3I5MDV3cHQ5czBwIiB0
aW1lc3RhbXA9IjE0MjU0ODU0MDEiPjE0NDc1PC9rZXk+PC9mb3JlaWduLWtleXM+PHJlZi10eXBl
IG5hbWU9IkpvdXJuYWwgQXJ0aWNsZSI+MTc8L3JlZi10eXBlPjxjb250cmlidXRvcnM+PGF1dGhv
cnM+PGF1dGhvcj5WZXJicnVnZ2VuLCBGLjwvYXV0aG9yPjxhdXRob3I+QmVzdCwgTS48L2F1dGhv
cj48YXV0aG9yPkJvd2RpdGNoLCBXLiBBLjwvYXV0aG9yPjxhdXRob3I+U3RldmVucywgVC48L2F1
dGhvcj48YXV0aG9yPk1jTGFyZW4sIEkuIFAuIEwuPC9hdXRob3I+PC9hdXRob3JzPjwvY29udHJp
YnV0b3JzPjx0aXRsZXM+PHRpdGxlPlRoZSBpbmhpYml0b3J5IGNvbnRyb2wgcmVmbGV4PC90aXRs
ZT48c2Vjb25kYXJ5LXRpdGxlPk5ldXJvcHN5Y2hvbG9naWE8L3NlY29uZGFyeS10aXRsZT48L3Rp
dGxlcz48cGVyaW9kaWNhbD48ZnVsbC10aXRsZT5OZXVyb3BzeWNob2xvZ2lhPC9mdWxsLXRpdGxl
PjwvcGVyaW9kaWNhbD48cGFnZXM+MjYzLTI3ODwvcGFnZXM+PHZvbHVtZT42NTwvdm9sdW1lPjxk
YXRlcz48eWVhcj4yMDE0PC95ZWFyPjwvZGF0ZXM+PHVybHM+PHJlbGF0ZWQtdXJscz48dXJsPmh0
dHA6Ly93d3cuc2NvcHVzLmNvbS9pbndhcmQvcmVjb3JkLnVybD9laWQ9Mi1zMi4wLTg0OTE0MTU5
MjQzJmFtcDtwYXJ0bmVySUQ9NDAmYW1wO21kNT0wM2M5NTA5Mzg3YmUyYWZlY2U3MmM4Y2U1ZmFi
MTE1MjwvdXJsPjwvcmVsYXRlZC11cmxzPjwvdXJscz48ZWxlY3Ryb25pYy1yZXNvdXJjZS1udW0+
MTAuMTAxNi9qLm5ldXJvcHN5Y2hvbG9naWEuMjAxNC4wOC4wMTQ8L2VsZWN0cm9uaWMtcmVzb3Vy
Y2UtbnVtPjxyZW1vdGUtZGF0YWJhc2UtbmFtZT5TY29wdXM8L3JlbW90ZS1kYXRhYmFzZS1uYW1l
PjwvcmVjb3JkPjwvQ2l0ZT48L0VuZE5vdGU+
</w:fldData>
        </w:fldChar>
      </w:r>
      <w:r w:rsidR="00EA1E0F" w:rsidRPr="00234A98">
        <w:rPr>
          <w:rFonts w:ascii="Times New Roman" w:hAnsi="Times New Roman" w:cs="Times New Roman"/>
          <w:sz w:val="24"/>
          <w:szCs w:val="24"/>
        </w:rPr>
        <w:instrText xml:space="preserve"> ADDIN EN.CITE </w:instrText>
      </w:r>
      <w:r w:rsidR="00EA1E0F" w:rsidRPr="00234A98">
        <w:rPr>
          <w:rFonts w:ascii="Times New Roman" w:hAnsi="Times New Roman" w:cs="Times New Roman"/>
          <w:sz w:val="24"/>
          <w:szCs w:val="24"/>
        </w:rPr>
        <w:fldChar w:fldCharType="begin">
          <w:fldData xml:space="preserve">PEVuZE5vdGU+PENpdGU+PEF1dGhvcj5Cb3dkaXRjaDwvQXV0aG9yPjxZZWFyPjIwMTU8L1llYXI+
PFJlY051bT4xNDYwMTwvUmVjTnVtPjxEaXNwbGF5VGV4dD4oQm93ZGl0Y2gsIFZlcmJydWdnZW4s
ICZhbXA7IE1jTGFyZW4sIDIwMTU7IFZlcmJydWdnZW4sIEJlc3QsIEJvd2RpdGNoLCBTdGV2ZW5z
LCAmYW1wOyBNY0xhcmVuLCAyMDE0KTwvRGlzcGxheVRleHQ+PHJlY29yZD48cmVjLW51bWJlcj4x
NDYwMTwvcmVjLW51bWJlcj48Zm9yZWlnbi1rZXlzPjxrZXkgYXBwPSJFTiIgZGItaWQ9ImVzZXp3
dnp3b3M5ZWViZXI5ZjV2ZmQ5andyOTA1d3B0OXMwcCIgdGltZXN0YW1wPSIxNDU0MDgwNTUyIj4x
NDYwMTwva2V5PjwvZm9yZWlnbi1rZXlzPjxyZWYtdHlwZSBuYW1lPSJKb3VybmFsIEFydGljbGUi
PjE3PC9yZWYtdHlwZT48Y29udHJpYnV0b3JzPjxhdXRob3JzPjxhdXRob3I+Qm93ZGl0Y2gsIFcu
IEEuPC9hdXRob3I+PGF1dGhvcj5WZXJicnVnZ2VuLCBGLjwvYXV0aG9yPjxhdXRob3I+TWNMYXJl
biwgSS4gUC4gTC48L2F1dGhvcj48L2F1dGhvcnM+PC9jb250cmlidXRvcnM+PHRpdGxlcz48dGl0
bGU+QXNzb2NpYXRpdmVseSBtZWRpYXRlZCBzdG9wcGluZzogVHJhaW5pbmcgc3RpbXVsdXMtc3Bl
Y2lmaWMgaW5oaWJpdG9yeSBjb250cm9sPC90aXRsZT48c2Vjb25kYXJ5LXRpdGxlPkxlYXJuaW5n
IGFuZCBCZWhhdmlvcjwvc2Vjb25kYXJ5LXRpdGxlPjwvdGl0bGVzPjxwZXJpb2RpY2FsPjxmdWxs
LXRpdGxlPkxlYXJuaW5nIGFuZCBCZWhhdmlvcjwvZnVsbC10aXRsZT48L3BlcmlvZGljYWw+PHBh
Z2VzPjE2Mi0xNzQ8L3BhZ2VzPjx2b2x1bWU+NDQ8L3ZvbHVtZT48ZGF0ZXM+PHllYXI+MjAxNTwv
eWVhcj48L2RhdGVzPjx1cmxzPjxyZWxhdGVkLXVybHM+PHVybD5odHRwOi8vd3d3LnNjb3B1cy5j
b20vaW53YXJkL3JlY29yZC51cmw/ZWlkPTItczIuMC04NDk0NDcwNDcxNiZhbXA7cGFydG5lcklE
PTQwJmFtcDttZDU9Y2IwMWU0YWExN2YzOTUwYTdhOTNmNDYxMzFjZTA3N2I8L3VybD48L3JlbGF0
ZWQtdXJscz48L3VybHM+PGVsZWN0cm9uaWMtcmVzb3VyY2UtbnVtPjEwLjM3NTgvczEzNDIwLTAx
NS0wMTk2LTg8L2VsZWN0cm9uaWMtcmVzb3VyY2UtbnVtPjxyZW1vdGUtZGF0YWJhc2UtbmFtZT5T
Y29wdXM8L3JlbW90ZS1kYXRhYmFzZS1uYW1lPjwvcmVjb3JkPjwvQ2l0ZT48Q2l0ZT48QXV0aG9y
PlZlcmJydWdnZW48L0F1dGhvcj48WWVhcj4yMDE0PC9ZZWFyPjxSZWNOdW0+MTQ0NzU8L1JlY051
bT48cmVjb3JkPjxyZWMtbnVtYmVyPjE0NDc1PC9yZWMtbnVtYmVyPjxmb3JlaWduLWtleXM+PGtl
eSBhcHA9IkVOIiBkYi1pZD0iZXNlend2endvczllZWJlcjlmNXZmZDlqd3I5MDV3cHQ5czBwIiB0
aW1lc3RhbXA9IjE0MjU0ODU0MDEiPjE0NDc1PC9rZXk+PC9mb3JlaWduLWtleXM+PHJlZi10eXBl
IG5hbWU9IkpvdXJuYWwgQXJ0aWNsZSI+MTc8L3JlZi10eXBlPjxjb250cmlidXRvcnM+PGF1dGhv
cnM+PGF1dGhvcj5WZXJicnVnZ2VuLCBGLjwvYXV0aG9yPjxhdXRob3I+QmVzdCwgTS48L2F1dGhv
cj48YXV0aG9yPkJvd2RpdGNoLCBXLiBBLjwvYXV0aG9yPjxhdXRob3I+U3RldmVucywgVC48L2F1
dGhvcj48YXV0aG9yPk1jTGFyZW4sIEkuIFAuIEwuPC9hdXRob3I+PC9hdXRob3JzPjwvY29udHJp
YnV0b3JzPjx0aXRsZXM+PHRpdGxlPlRoZSBpbmhpYml0b3J5IGNvbnRyb2wgcmVmbGV4PC90aXRs
ZT48c2Vjb25kYXJ5LXRpdGxlPk5ldXJvcHN5Y2hvbG9naWE8L3NlY29uZGFyeS10aXRsZT48L3Rp
dGxlcz48cGVyaW9kaWNhbD48ZnVsbC10aXRsZT5OZXVyb3BzeWNob2xvZ2lhPC9mdWxsLXRpdGxl
PjwvcGVyaW9kaWNhbD48cGFnZXM+MjYzLTI3ODwvcGFnZXM+PHZvbHVtZT42NTwvdm9sdW1lPjxk
YXRlcz48eWVhcj4yMDE0PC95ZWFyPjwvZGF0ZXM+PHVybHM+PHJlbGF0ZWQtdXJscz48dXJsPmh0
dHA6Ly93d3cuc2NvcHVzLmNvbS9pbndhcmQvcmVjb3JkLnVybD9laWQ9Mi1zMi4wLTg0OTE0MTU5
MjQzJmFtcDtwYXJ0bmVySUQ9NDAmYW1wO21kNT0wM2M5NTA5Mzg3YmUyYWZlY2U3MmM4Y2U1ZmFi
MTE1MjwvdXJsPjwvcmVsYXRlZC11cmxzPjwvdXJscz48ZWxlY3Ryb25pYy1yZXNvdXJjZS1udW0+
MTAuMTAxNi9qLm5ldXJvcHN5Y2hvbG9naWEuMjAxNC4wOC4wMTQ8L2VsZWN0cm9uaWMtcmVzb3Vy
Y2UtbnVtPjxyZW1vdGUtZGF0YWJhc2UtbmFtZT5TY29wdXM8L3JlbW90ZS1kYXRhYmFzZS1uYW1l
PjwvcmVjb3JkPjwvQ2l0ZT48L0VuZE5vdGU+
</w:fldData>
        </w:fldChar>
      </w:r>
      <w:r w:rsidR="00EA1E0F" w:rsidRPr="00234A98">
        <w:rPr>
          <w:rFonts w:ascii="Times New Roman" w:hAnsi="Times New Roman" w:cs="Times New Roman"/>
          <w:sz w:val="24"/>
          <w:szCs w:val="24"/>
        </w:rPr>
        <w:instrText xml:space="preserve"> ADDIN EN.CITE.DATA </w:instrText>
      </w:r>
      <w:r w:rsidR="00EA1E0F" w:rsidRPr="00234A98">
        <w:rPr>
          <w:rFonts w:ascii="Times New Roman" w:hAnsi="Times New Roman" w:cs="Times New Roman"/>
          <w:sz w:val="24"/>
          <w:szCs w:val="24"/>
        </w:rPr>
      </w:r>
      <w:r w:rsidR="00EA1E0F" w:rsidRPr="00234A98">
        <w:rPr>
          <w:rFonts w:ascii="Times New Roman" w:hAnsi="Times New Roman" w:cs="Times New Roman"/>
          <w:sz w:val="24"/>
          <w:szCs w:val="24"/>
        </w:rPr>
        <w:fldChar w:fldCharType="end"/>
      </w:r>
      <w:r w:rsidR="00B84DA8" w:rsidRPr="00234A98">
        <w:rPr>
          <w:rFonts w:ascii="Times New Roman" w:hAnsi="Times New Roman" w:cs="Times New Roman"/>
          <w:sz w:val="24"/>
          <w:szCs w:val="24"/>
        </w:rPr>
      </w:r>
      <w:r w:rsidR="00B84DA8"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Bowditch, Verbruggen, &amp; McLaren, 2015; Verbruggen, Best, Bowditch, Stevens, &amp; McLaren, 2014)</w:t>
      </w:r>
      <w:r w:rsidR="00B84DA8" w:rsidRPr="00234A98">
        <w:rPr>
          <w:rFonts w:ascii="Times New Roman" w:hAnsi="Times New Roman" w:cs="Times New Roman"/>
          <w:sz w:val="24"/>
          <w:szCs w:val="24"/>
        </w:rPr>
        <w:fldChar w:fldCharType="end"/>
      </w:r>
      <w:r w:rsidR="00A056E2" w:rsidRPr="00234A98">
        <w:rPr>
          <w:rFonts w:ascii="Times New Roman" w:hAnsi="Times New Roman" w:cs="Times New Roman"/>
          <w:sz w:val="24"/>
          <w:szCs w:val="24"/>
        </w:rPr>
        <w:t>.</w:t>
      </w:r>
      <w:r w:rsidR="00DA2ACC" w:rsidRPr="00234A98">
        <w:rPr>
          <w:rFonts w:ascii="Times New Roman" w:hAnsi="Times New Roman" w:cs="Times New Roman"/>
          <w:sz w:val="24"/>
          <w:szCs w:val="24"/>
        </w:rPr>
        <w:t xml:space="preserve"> This distinction is important:</w:t>
      </w:r>
      <w:r w:rsidR="00A056E2" w:rsidRPr="00234A98">
        <w:rPr>
          <w:rFonts w:ascii="Times New Roman" w:hAnsi="Times New Roman" w:cs="Times New Roman"/>
          <w:sz w:val="24"/>
          <w:szCs w:val="24"/>
        </w:rPr>
        <w:t xml:space="preserve"> </w:t>
      </w:r>
      <w:r w:rsidR="00DA2ACC" w:rsidRPr="00234A98">
        <w:rPr>
          <w:rFonts w:ascii="Times New Roman" w:hAnsi="Times New Roman" w:cs="Times New Roman"/>
          <w:sz w:val="24"/>
          <w:szCs w:val="24"/>
        </w:rPr>
        <w:t xml:space="preserve">if </w:t>
      </w:r>
      <w:r w:rsidR="00B7657A" w:rsidRPr="00234A98">
        <w:rPr>
          <w:rFonts w:ascii="Times New Roman" w:hAnsi="Times New Roman" w:cs="Times New Roman"/>
          <w:sz w:val="24"/>
          <w:szCs w:val="24"/>
        </w:rPr>
        <w:t xml:space="preserve">ICT </w:t>
      </w:r>
      <w:r w:rsidR="00DA2ACC" w:rsidRPr="00234A98">
        <w:rPr>
          <w:rFonts w:ascii="Times New Roman" w:hAnsi="Times New Roman" w:cs="Times New Roman"/>
          <w:sz w:val="24"/>
          <w:szCs w:val="24"/>
        </w:rPr>
        <w:t xml:space="preserve">influences alcohol </w:t>
      </w:r>
      <w:r w:rsidR="00DA2ACC" w:rsidRPr="00234A98">
        <w:rPr>
          <w:rFonts w:ascii="Times New Roman" w:hAnsi="Times New Roman" w:cs="Times New Roman"/>
          <w:sz w:val="24"/>
          <w:szCs w:val="24"/>
        </w:rPr>
        <w:lastRenderedPageBreak/>
        <w:t xml:space="preserve">consumption </w:t>
      </w:r>
      <w:r w:rsidR="00332BBC" w:rsidRPr="00234A98">
        <w:rPr>
          <w:rFonts w:ascii="Times New Roman" w:hAnsi="Times New Roman" w:cs="Times New Roman"/>
          <w:sz w:val="24"/>
          <w:szCs w:val="24"/>
        </w:rPr>
        <w:t>via</w:t>
      </w:r>
      <w:r w:rsidR="00B7657A" w:rsidRPr="00234A98">
        <w:rPr>
          <w:rFonts w:ascii="Times New Roman" w:hAnsi="Times New Roman" w:cs="Times New Roman"/>
          <w:sz w:val="24"/>
          <w:szCs w:val="24"/>
        </w:rPr>
        <w:t xml:space="preserve"> </w:t>
      </w:r>
      <w:r w:rsidR="00DA2ACC" w:rsidRPr="00234A98">
        <w:rPr>
          <w:rFonts w:ascii="Times New Roman" w:hAnsi="Times New Roman" w:cs="Times New Roman"/>
          <w:sz w:val="24"/>
          <w:szCs w:val="24"/>
        </w:rPr>
        <w:t xml:space="preserve">the latter </w:t>
      </w:r>
      <w:r w:rsidR="00B7657A" w:rsidRPr="00234A98">
        <w:rPr>
          <w:rFonts w:ascii="Times New Roman" w:hAnsi="Times New Roman" w:cs="Times New Roman"/>
          <w:sz w:val="24"/>
          <w:szCs w:val="24"/>
        </w:rPr>
        <w:t>indirect pathway</w:t>
      </w:r>
      <w:r w:rsidR="00DA2ACC" w:rsidRPr="00234A98">
        <w:rPr>
          <w:rFonts w:ascii="Times New Roman" w:hAnsi="Times New Roman" w:cs="Times New Roman"/>
          <w:sz w:val="24"/>
          <w:szCs w:val="24"/>
        </w:rPr>
        <w:t>,</w:t>
      </w:r>
      <w:r w:rsidR="00B7657A" w:rsidRPr="00234A98">
        <w:rPr>
          <w:rFonts w:ascii="Times New Roman" w:hAnsi="Times New Roman" w:cs="Times New Roman"/>
          <w:sz w:val="24"/>
          <w:szCs w:val="24"/>
        </w:rPr>
        <w:t xml:space="preserve"> </w:t>
      </w:r>
      <w:r w:rsidR="00DA2ACC" w:rsidRPr="00234A98">
        <w:rPr>
          <w:rFonts w:ascii="Times New Roman" w:hAnsi="Times New Roman" w:cs="Times New Roman"/>
          <w:sz w:val="24"/>
          <w:szCs w:val="24"/>
        </w:rPr>
        <w:t>there are unlikely to be any beneficial effects of</w:t>
      </w:r>
      <w:r w:rsidR="00B7657A" w:rsidRPr="00234A98">
        <w:rPr>
          <w:rFonts w:ascii="Times New Roman" w:hAnsi="Times New Roman" w:cs="Times New Roman"/>
          <w:sz w:val="24"/>
          <w:szCs w:val="24"/>
        </w:rPr>
        <w:t xml:space="preserve"> ICT </w:t>
      </w:r>
      <w:r w:rsidR="00DA2ACC" w:rsidRPr="00234A98">
        <w:rPr>
          <w:rFonts w:ascii="Times New Roman" w:hAnsi="Times New Roman" w:cs="Times New Roman"/>
          <w:sz w:val="24"/>
          <w:szCs w:val="24"/>
        </w:rPr>
        <w:t>on alcohol consumption when alcohol consumers are</w:t>
      </w:r>
      <w:r w:rsidR="00B7657A" w:rsidRPr="00234A98">
        <w:rPr>
          <w:rFonts w:ascii="Times New Roman" w:hAnsi="Times New Roman" w:cs="Times New Roman"/>
          <w:sz w:val="24"/>
          <w:szCs w:val="24"/>
        </w:rPr>
        <w:t xml:space="preserve"> in context</w:t>
      </w:r>
      <w:r w:rsidR="00DA2ACC" w:rsidRPr="00234A98">
        <w:rPr>
          <w:rFonts w:ascii="Times New Roman" w:hAnsi="Times New Roman" w:cs="Times New Roman"/>
          <w:sz w:val="24"/>
          <w:szCs w:val="24"/>
        </w:rPr>
        <w:t>s</w:t>
      </w:r>
      <w:r w:rsidR="00B7657A" w:rsidRPr="00234A98">
        <w:rPr>
          <w:rFonts w:ascii="Times New Roman" w:hAnsi="Times New Roman" w:cs="Times New Roman"/>
          <w:sz w:val="24"/>
          <w:szCs w:val="24"/>
        </w:rPr>
        <w:t xml:space="preserve"> </w:t>
      </w:r>
      <w:r w:rsidR="00DA2ACC" w:rsidRPr="00234A98">
        <w:rPr>
          <w:rFonts w:ascii="Times New Roman" w:hAnsi="Times New Roman" w:cs="Times New Roman"/>
          <w:sz w:val="24"/>
          <w:szCs w:val="24"/>
        </w:rPr>
        <w:t>that are devoid of stop signals (i.e., all contexts in which alcohol is consumed outside of the laboratory). It is relevant that all of the existing alcohol (and food) ICT studies used single inhibition signals, which may favour</w:t>
      </w:r>
      <w:r w:rsidR="00D13339" w:rsidRPr="00234A98">
        <w:rPr>
          <w:rFonts w:ascii="Times New Roman" w:hAnsi="Times New Roman" w:cs="Times New Roman"/>
          <w:sz w:val="24"/>
          <w:szCs w:val="24"/>
        </w:rPr>
        <w:t xml:space="preserve"> the development of indirect (cue </w:t>
      </w:r>
      <w:r w:rsidR="00285773" w:rsidRPr="00234A98">
        <w:rPr>
          <w:rFonts w:ascii="Times New Roman" w:hAnsi="Times New Roman" w:cs="Times New Roman"/>
          <w:sz w:val="24"/>
          <w:szCs w:val="24"/>
        </w:rPr>
        <w:sym w:font="Symbol" w:char="F0AE"/>
      </w:r>
      <w:r w:rsidR="00D13339" w:rsidRPr="00234A98">
        <w:rPr>
          <w:rFonts w:ascii="Times New Roman" w:hAnsi="Times New Roman" w:cs="Times New Roman"/>
          <w:sz w:val="24"/>
          <w:szCs w:val="24"/>
        </w:rPr>
        <w:t xml:space="preserve"> signal </w:t>
      </w:r>
      <w:r w:rsidR="00285773" w:rsidRPr="00234A98">
        <w:rPr>
          <w:rFonts w:ascii="Times New Roman" w:hAnsi="Times New Roman" w:cs="Times New Roman"/>
          <w:sz w:val="24"/>
          <w:szCs w:val="24"/>
        </w:rPr>
        <w:sym w:font="Symbol" w:char="F0AE"/>
      </w:r>
      <w:r w:rsidR="00D13339" w:rsidRPr="00234A98">
        <w:rPr>
          <w:rFonts w:ascii="Times New Roman" w:hAnsi="Times New Roman" w:cs="Times New Roman"/>
          <w:sz w:val="24"/>
          <w:szCs w:val="24"/>
        </w:rPr>
        <w:t xml:space="preserve"> inhibition) associations that are less likely to persist outside of the training context. However, it is possible to train direct (cue </w:t>
      </w:r>
      <w:r w:rsidR="00285773" w:rsidRPr="00234A98">
        <w:rPr>
          <w:rFonts w:ascii="Times New Roman" w:hAnsi="Times New Roman" w:cs="Times New Roman"/>
          <w:sz w:val="24"/>
          <w:szCs w:val="24"/>
        </w:rPr>
        <w:sym w:font="Symbol" w:char="F0AE"/>
      </w:r>
      <w:r w:rsidR="00D13339" w:rsidRPr="00234A98">
        <w:rPr>
          <w:rFonts w:ascii="Times New Roman" w:hAnsi="Times New Roman" w:cs="Times New Roman"/>
          <w:sz w:val="24"/>
          <w:szCs w:val="24"/>
        </w:rPr>
        <w:t xml:space="preserve"> inhibition) associations by using multiple </w:t>
      </w:r>
      <w:r w:rsidR="00125DA5" w:rsidRPr="00234A98">
        <w:rPr>
          <w:rFonts w:ascii="Times New Roman" w:hAnsi="Times New Roman" w:cs="Times New Roman"/>
          <w:sz w:val="24"/>
          <w:szCs w:val="24"/>
        </w:rPr>
        <w:t xml:space="preserve">different </w:t>
      </w:r>
      <w:r w:rsidR="00D13339" w:rsidRPr="00234A98">
        <w:rPr>
          <w:rFonts w:ascii="Times New Roman" w:hAnsi="Times New Roman" w:cs="Times New Roman"/>
          <w:sz w:val="24"/>
          <w:szCs w:val="24"/>
        </w:rPr>
        <w:t xml:space="preserve">stop-signals during training </w:t>
      </w:r>
      <w:r w:rsidR="001D4D14" w:rsidRPr="00234A98">
        <w:rPr>
          <w:rFonts w:ascii="Times New Roman" w:hAnsi="Times New Roman" w:cs="Times New Roman"/>
          <w:sz w:val="24"/>
          <w:szCs w:val="24"/>
        </w:rPr>
        <w:t>(</w:t>
      </w:r>
      <w:r w:rsidR="00FA1D51" w:rsidRPr="00234A98">
        <w:rPr>
          <w:rFonts w:ascii="Times New Roman" w:hAnsi="Times New Roman" w:cs="Times New Roman"/>
          <w:sz w:val="24"/>
          <w:szCs w:val="24"/>
        </w:rPr>
        <w:t xml:space="preserve">Best et al </w:t>
      </w:r>
      <w:r w:rsidR="007E5366" w:rsidRPr="00234A98">
        <w:rPr>
          <w:rFonts w:ascii="Times New Roman" w:hAnsi="Times New Roman" w:cs="Times New Roman"/>
          <w:sz w:val="24"/>
          <w:szCs w:val="24"/>
        </w:rPr>
        <w:fldChar w:fldCharType="begin">
          <w:fldData xml:space="preserve">PEVuZE5vdGU+PENpdGUgRXhjbHVkZUF1dGg9IjEiPjxBdXRob3I+QmVzdDwvQXV0aG9yPjxZZWFy
PjIwMTY8L1llYXI+PFJlY051bT4xNDU5NjwvUmVjTnVtPjxEaXNwbGF5VGV4dD4oMjAxNjsgQm93
ZGl0Y2ggZXQgYWwuLCAyMDE1KTwvRGlzcGxheVRleHQ+PHJlY29yZD48cmVjLW51bWJlcj4xNDU5
NjwvcmVjLW51bWJlcj48Zm9yZWlnbi1rZXlzPjxrZXkgYXBwPSJFTiIgZGItaWQ9ImVzZXp3dnp3
b3M5ZWViZXI5ZjV2ZmQ5andyOTA1d3B0OXMwcCIgdGltZXN0YW1wPSIxNDUzMTMxMzI0Ij4xNDU5
Njwva2V5PjwvZm9yZWlnbi1rZXlzPjxyZWYtdHlwZSBuYW1lPSJKb3VybmFsIEFydGljbGUiPjE3
PC9yZWYtdHlwZT48Y29udHJpYnV0b3JzPjxhdXRob3JzPjxhdXRob3I+QmVzdCwgTS48L2F1dGhv
cj48YXV0aG9yPkxhd3JlbmNlLCBOLiBTLjwvYXV0aG9yPjxhdXRob3I+TG9nYW4sIEcuIEQuPC9h
dXRob3I+PGF1dGhvcj5NY0xhcmVuLCBJLiBQLiBMLjwvYXV0aG9yPjxhdXRob3I+VmVyYnJ1Z2dl
biwgRi48L2F1dGhvcj48L2F1dGhvcnM+PC9jb250cmlidXRvcnM+PHRpdGxlcz48dGl0bGU+U2hv
dWxkIGkgc3RvcCBvciBzaG91bGQgaSBnbz8gVGhlIHJvbGUgb2YgYXNzb2NpYXRpb25zIGFuZCBl
eHBlY3RhbmNpZXM8L3RpdGxlPjxzZWNvbmRhcnktdGl0bGU+Sm91cm5hbCBvZiBFeHBlcmltZW50
YWwgUHN5Y2hvbG9neTogSHVtYW4gUGVyY2VwdGlvbiBhbmQgUGVyZm9ybWFuY2U8L3NlY29uZGFy
eS10aXRsZT48L3RpdGxlcz48cGVyaW9kaWNhbD48ZnVsbC10aXRsZT5Kb3VybmFsIG9mIEV4cGVy
aW1lbnRhbCBQc3ljaG9sb2d5OiBIdW1hbiBQZXJjZXB0aW9uIGFuZCBQZXJmb3JtYW5jZTwvZnVs
bC10aXRsZT48L3BlcmlvZGljYWw+PHBhZ2VzPjExNS0xMzc8L3BhZ2VzPjx2b2x1bWU+NDI8L3Zv
bHVtZT48bnVtYmVyPjE8L251bWJlcj48ZGF0ZXM+PHllYXI+MjAxNjwveWVhcj48L2RhdGVzPjx3
b3JrLXR5cGU+QXJ0aWNsZTwvd29yay10eXBlPjx1cmxzPjxyZWxhdGVkLXVybHM+PHVybD5odHRw
Oi8vd3d3LnNjb3B1cy5jb20vaW53YXJkL3JlY29yZC51cmw/ZWlkPTItczIuMC04NDk1Mjk4OTM0
MiZhbXA7cGFydG5lcklEPTQwJmFtcDttZDU9N2Q2NmY5NzBmMTY4MjVlNDNmZGI4NGZlYzk1ODY2
Njc8L3VybD48L3JlbGF0ZWQtdXJscz48L3VybHM+PGVsZWN0cm9uaWMtcmVzb3VyY2UtbnVtPjEw
LjEwMzcveGhwMDAwMDExNjwvZWxlY3Ryb25pYy1yZXNvdXJjZS1udW0+PHJlbW90ZS1kYXRhYmFz
ZS1uYW1lPlNjb3B1czwvcmVtb3RlLWRhdGFiYXNlLW5hbWU+PC9yZWNvcmQ+PC9DaXRlPjxDaXRl
PjxBdXRob3I+Qm93ZGl0Y2g8L0F1dGhvcj48WWVhcj4yMDE1PC9ZZWFyPjxSZWNOdW0+MTQ2MDE8
L1JlY051bT48cmVjb3JkPjxyZWMtbnVtYmVyPjE0NjAxPC9yZWMtbnVtYmVyPjxmb3JlaWduLWtl
eXM+PGtleSBhcHA9IkVOIiBkYi1pZD0iZXNlend2endvczllZWJlcjlmNXZmZDlqd3I5MDV3cHQ5
czBwIiB0aW1lc3RhbXA9IjE0NTQwODA1NTIiPjE0NjAxPC9rZXk+PC9mb3JlaWduLWtleXM+PHJl
Zi10eXBlIG5hbWU9IkpvdXJuYWwgQXJ0aWNsZSI+MTc8L3JlZi10eXBlPjxjb250cmlidXRvcnM+
PGF1dGhvcnM+PGF1dGhvcj5Cb3dkaXRjaCwgVy4gQS48L2F1dGhvcj48YXV0aG9yPlZlcmJydWdn
ZW4sIEYuPC9hdXRob3I+PGF1dGhvcj5NY0xhcmVuLCBJLiBQLiBMLjwvYXV0aG9yPjwvYXV0aG9y
cz48L2NvbnRyaWJ1dG9ycz48dGl0bGVzPjx0aXRsZT5Bc3NvY2lhdGl2ZWx5IG1lZGlhdGVkIHN0
b3BwaW5nOiBUcmFpbmluZyBzdGltdWx1cy1zcGVjaWZpYyBpbmhpYml0b3J5IGNvbnRyb2w8L3Rp
dGxlPjxzZWNvbmRhcnktdGl0bGU+TGVhcm5pbmcgYW5kIEJlaGF2aW9yPC9zZWNvbmRhcnktdGl0
bGU+PC90aXRsZXM+PHBlcmlvZGljYWw+PGZ1bGwtdGl0bGU+TGVhcm5pbmcgYW5kIEJlaGF2aW9y
PC9mdWxsLXRpdGxlPjwvcGVyaW9kaWNhbD48cGFnZXM+MTYyLTE3NDwvcGFnZXM+PHZvbHVtZT40
NDwvdm9sdW1lPjxkYXRlcz48eWVhcj4yMDE1PC95ZWFyPjwvZGF0ZXM+PHVybHM+PHJlbGF0ZWQt
dXJscz48dXJsPmh0dHA6Ly93d3cuc2NvcHVzLmNvbS9pbndhcmQvcmVjb3JkLnVybD9laWQ9Mi1z
Mi4wLTg0OTQ0NzA0NzE2JmFtcDtwYXJ0bmVySUQ9NDAmYW1wO21kNT1jYjAxZTRhYTE3ZjM5NTBh
N2E5M2Y0NjEzMWNlMDc3YjwvdXJsPjwvcmVsYXRlZC11cmxzPjwvdXJscz48ZWxlY3Ryb25pYy1y
ZXNvdXJjZS1udW0+MTAuMzc1OC9zMTM0MjAtMDE1LTAxOTYtODwvZWxlY3Ryb25pYy1yZXNvdXJj
ZS1udW0+PHJlbW90ZS1kYXRhYmFzZS1uYW1lPlNjb3B1czwvcmVtb3RlLWRhdGFiYXNlLW5hbWU+
PC9yZWNvcmQ+PC9DaXRlPjwvRW5kTm90ZT4A
</w:fldData>
        </w:fldChar>
      </w:r>
      <w:r w:rsidR="00A02C1E" w:rsidRPr="00234A98">
        <w:rPr>
          <w:rFonts w:ascii="Times New Roman" w:hAnsi="Times New Roman" w:cs="Times New Roman"/>
          <w:sz w:val="24"/>
          <w:szCs w:val="24"/>
        </w:rPr>
        <w:instrText xml:space="preserve"> ADDIN EN.CITE </w:instrText>
      </w:r>
      <w:r w:rsidR="00A02C1E" w:rsidRPr="00234A98">
        <w:rPr>
          <w:rFonts w:ascii="Times New Roman" w:hAnsi="Times New Roman" w:cs="Times New Roman"/>
          <w:sz w:val="24"/>
          <w:szCs w:val="24"/>
        </w:rPr>
        <w:fldChar w:fldCharType="begin">
          <w:fldData xml:space="preserve">PEVuZE5vdGU+PENpdGUgRXhjbHVkZUF1dGg9IjEiPjxBdXRob3I+QmVzdDwvQXV0aG9yPjxZZWFy
PjIwMTY8L1llYXI+PFJlY051bT4xNDU5NjwvUmVjTnVtPjxEaXNwbGF5VGV4dD4oMjAxNjsgQm93
ZGl0Y2ggZXQgYWwuLCAyMDE1KTwvRGlzcGxheVRleHQ+PHJlY29yZD48cmVjLW51bWJlcj4xNDU5
NjwvcmVjLW51bWJlcj48Zm9yZWlnbi1rZXlzPjxrZXkgYXBwPSJFTiIgZGItaWQ9ImVzZXp3dnp3
b3M5ZWViZXI5ZjV2ZmQ5andyOTA1d3B0OXMwcCIgdGltZXN0YW1wPSIxNDUzMTMxMzI0Ij4xNDU5
Njwva2V5PjwvZm9yZWlnbi1rZXlzPjxyZWYtdHlwZSBuYW1lPSJKb3VybmFsIEFydGljbGUiPjE3
PC9yZWYtdHlwZT48Y29udHJpYnV0b3JzPjxhdXRob3JzPjxhdXRob3I+QmVzdCwgTS48L2F1dGhv
cj48YXV0aG9yPkxhd3JlbmNlLCBOLiBTLjwvYXV0aG9yPjxhdXRob3I+TG9nYW4sIEcuIEQuPC9h
dXRob3I+PGF1dGhvcj5NY0xhcmVuLCBJLiBQLiBMLjwvYXV0aG9yPjxhdXRob3I+VmVyYnJ1Z2dl
biwgRi48L2F1dGhvcj48L2F1dGhvcnM+PC9jb250cmlidXRvcnM+PHRpdGxlcz48dGl0bGU+U2hv
dWxkIGkgc3RvcCBvciBzaG91bGQgaSBnbz8gVGhlIHJvbGUgb2YgYXNzb2NpYXRpb25zIGFuZCBl
eHBlY3RhbmNpZXM8L3RpdGxlPjxzZWNvbmRhcnktdGl0bGU+Sm91cm5hbCBvZiBFeHBlcmltZW50
YWwgUHN5Y2hvbG9neTogSHVtYW4gUGVyY2VwdGlvbiBhbmQgUGVyZm9ybWFuY2U8L3NlY29uZGFy
eS10aXRsZT48L3RpdGxlcz48cGVyaW9kaWNhbD48ZnVsbC10aXRsZT5Kb3VybmFsIG9mIEV4cGVy
aW1lbnRhbCBQc3ljaG9sb2d5OiBIdW1hbiBQZXJjZXB0aW9uIGFuZCBQZXJmb3JtYW5jZTwvZnVs
bC10aXRsZT48L3BlcmlvZGljYWw+PHBhZ2VzPjExNS0xMzc8L3BhZ2VzPjx2b2x1bWU+NDI8L3Zv
bHVtZT48bnVtYmVyPjE8L251bWJlcj48ZGF0ZXM+PHllYXI+MjAxNjwveWVhcj48L2RhdGVzPjx3
b3JrLXR5cGU+QXJ0aWNsZTwvd29yay10eXBlPjx1cmxzPjxyZWxhdGVkLXVybHM+PHVybD5odHRw
Oi8vd3d3LnNjb3B1cy5jb20vaW53YXJkL3JlY29yZC51cmw/ZWlkPTItczIuMC04NDk1Mjk4OTM0
MiZhbXA7cGFydG5lcklEPTQwJmFtcDttZDU9N2Q2NmY5NzBmMTY4MjVlNDNmZGI4NGZlYzk1ODY2
Njc8L3VybD48L3JlbGF0ZWQtdXJscz48L3VybHM+PGVsZWN0cm9uaWMtcmVzb3VyY2UtbnVtPjEw
LjEwMzcveGhwMDAwMDExNjwvZWxlY3Ryb25pYy1yZXNvdXJjZS1udW0+PHJlbW90ZS1kYXRhYmFz
ZS1uYW1lPlNjb3B1czwvcmVtb3RlLWRhdGFiYXNlLW5hbWU+PC9yZWNvcmQ+PC9DaXRlPjxDaXRl
PjxBdXRob3I+Qm93ZGl0Y2g8L0F1dGhvcj48WWVhcj4yMDE1PC9ZZWFyPjxSZWNOdW0+MTQ2MDE8
L1JlY051bT48cmVjb3JkPjxyZWMtbnVtYmVyPjE0NjAxPC9yZWMtbnVtYmVyPjxmb3JlaWduLWtl
eXM+PGtleSBhcHA9IkVOIiBkYi1pZD0iZXNlend2endvczllZWJlcjlmNXZmZDlqd3I5MDV3cHQ5
czBwIiB0aW1lc3RhbXA9IjE0NTQwODA1NTIiPjE0NjAxPC9rZXk+PC9mb3JlaWduLWtleXM+PHJl
Zi10eXBlIG5hbWU9IkpvdXJuYWwgQXJ0aWNsZSI+MTc8L3JlZi10eXBlPjxjb250cmlidXRvcnM+
PGF1dGhvcnM+PGF1dGhvcj5Cb3dkaXRjaCwgVy4gQS48L2F1dGhvcj48YXV0aG9yPlZlcmJydWdn
ZW4sIEYuPC9hdXRob3I+PGF1dGhvcj5NY0xhcmVuLCBJLiBQLiBMLjwvYXV0aG9yPjwvYXV0aG9y
cz48L2NvbnRyaWJ1dG9ycz48dGl0bGVzPjx0aXRsZT5Bc3NvY2lhdGl2ZWx5IG1lZGlhdGVkIHN0
b3BwaW5nOiBUcmFpbmluZyBzdGltdWx1cy1zcGVjaWZpYyBpbmhpYml0b3J5IGNvbnRyb2w8L3Rp
dGxlPjxzZWNvbmRhcnktdGl0bGU+TGVhcm5pbmcgYW5kIEJlaGF2aW9yPC9zZWNvbmRhcnktdGl0
bGU+PC90aXRsZXM+PHBlcmlvZGljYWw+PGZ1bGwtdGl0bGU+TGVhcm5pbmcgYW5kIEJlaGF2aW9y
PC9mdWxsLXRpdGxlPjwvcGVyaW9kaWNhbD48cGFnZXM+MTYyLTE3NDwvcGFnZXM+PHZvbHVtZT40
NDwvdm9sdW1lPjxkYXRlcz48eWVhcj4yMDE1PC95ZWFyPjwvZGF0ZXM+PHVybHM+PHJlbGF0ZWQt
dXJscz48dXJsPmh0dHA6Ly93d3cuc2NvcHVzLmNvbS9pbndhcmQvcmVjb3JkLnVybD9laWQ9Mi1z
Mi4wLTg0OTQ0NzA0NzE2JmFtcDtwYXJ0bmVySUQ9NDAmYW1wO21kNT1jYjAxZTRhYTE3ZjM5NTBh
N2E5M2Y0NjEzMWNlMDc3YjwvdXJsPjwvcmVsYXRlZC11cmxzPjwvdXJscz48ZWxlY3Ryb25pYy1y
ZXNvdXJjZS1udW0+MTAuMzc1OC9zMTM0MjAtMDE1LTAxOTYtODwvZWxlY3Ryb25pYy1yZXNvdXJj
ZS1udW0+PHJlbW90ZS1kYXRhYmFzZS1uYW1lPlNjb3B1czwvcmVtb3RlLWRhdGFiYXNlLW5hbWU+
PC9yZWNvcmQ+PC9DaXRlPjwvRW5kTm90ZT4A
</w:fldData>
        </w:fldChar>
      </w:r>
      <w:r w:rsidR="00A02C1E" w:rsidRPr="00234A98">
        <w:rPr>
          <w:rFonts w:ascii="Times New Roman" w:hAnsi="Times New Roman" w:cs="Times New Roman"/>
          <w:sz w:val="24"/>
          <w:szCs w:val="24"/>
        </w:rPr>
        <w:instrText xml:space="preserve"> ADDIN EN.CITE.DATA </w:instrText>
      </w:r>
      <w:r w:rsidR="00A02C1E" w:rsidRPr="00234A98">
        <w:rPr>
          <w:rFonts w:ascii="Times New Roman" w:hAnsi="Times New Roman" w:cs="Times New Roman"/>
          <w:sz w:val="24"/>
          <w:szCs w:val="24"/>
        </w:rPr>
      </w:r>
      <w:r w:rsidR="00A02C1E" w:rsidRPr="00234A98">
        <w:rPr>
          <w:rFonts w:ascii="Times New Roman" w:hAnsi="Times New Roman" w:cs="Times New Roman"/>
          <w:sz w:val="24"/>
          <w:szCs w:val="24"/>
        </w:rPr>
        <w:fldChar w:fldCharType="end"/>
      </w:r>
      <w:r w:rsidR="007E5366" w:rsidRPr="00234A98">
        <w:rPr>
          <w:rFonts w:ascii="Times New Roman" w:hAnsi="Times New Roman" w:cs="Times New Roman"/>
          <w:sz w:val="24"/>
          <w:szCs w:val="24"/>
        </w:rPr>
      </w:r>
      <w:r w:rsidR="007E5366" w:rsidRPr="00234A98">
        <w:rPr>
          <w:rFonts w:ascii="Times New Roman" w:hAnsi="Times New Roman" w:cs="Times New Roman"/>
          <w:sz w:val="24"/>
          <w:szCs w:val="24"/>
        </w:rPr>
        <w:fldChar w:fldCharType="separate"/>
      </w:r>
      <w:r w:rsidR="00A02C1E" w:rsidRPr="00234A98">
        <w:rPr>
          <w:rFonts w:ascii="Times New Roman" w:hAnsi="Times New Roman" w:cs="Times New Roman"/>
          <w:noProof/>
          <w:sz w:val="24"/>
          <w:szCs w:val="24"/>
        </w:rPr>
        <w:t>2016; Bowditch et al., 2015)</w:t>
      </w:r>
      <w:r w:rsidR="007E5366" w:rsidRPr="00234A98">
        <w:rPr>
          <w:rFonts w:ascii="Times New Roman" w:hAnsi="Times New Roman" w:cs="Times New Roman"/>
          <w:sz w:val="24"/>
          <w:szCs w:val="24"/>
        </w:rPr>
        <w:fldChar w:fldCharType="end"/>
      </w:r>
      <w:r w:rsidR="00D274B4" w:rsidRPr="00234A98">
        <w:rPr>
          <w:rFonts w:ascii="Times New Roman" w:hAnsi="Times New Roman" w:cs="Times New Roman"/>
          <w:sz w:val="24"/>
          <w:szCs w:val="24"/>
        </w:rPr>
        <w:t xml:space="preserve">. </w:t>
      </w:r>
    </w:p>
    <w:p w14:paraId="59105F76" w14:textId="510FB50B" w:rsidR="00F43F4E" w:rsidRPr="00234A98" w:rsidRDefault="00D13339" w:rsidP="0018571F">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T</w:t>
      </w:r>
      <w:r w:rsidR="001C0289" w:rsidRPr="00234A98">
        <w:rPr>
          <w:rFonts w:ascii="Times New Roman" w:hAnsi="Times New Roman" w:cs="Times New Roman"/>
          <w:sz w:val="24"/>
          <w:szCs w:val="24"/>
        </w:rPr>
        <w:t xml:space="preserve">he </w:t>
      </w:r>
      <w:r w:rsidRPr="00234A98">
        <w:rPr>
          <w:rFonts w:ascii="Times New Roman" w:hAnsi="Times New Roman" w:cs="Times New Roman"/>
          <w:sz w:val="24"/>
          <w:szCs w:val="24"/>
        </w:rPr>
        <w:t xml:space="preserve">primary </w:t>
      </w:r>
      <w:r w:rsidR="001C0289" w:rsidRPr="00234A98">
        <w:rPr>
          <w:rFonts w:ascii="Times New Roman" w:hAnsi="Times New Roman" w:cs="Times New Roman"/>
          <w:sz w:val="24"/>
          <w:szCs w:val="24"/>
        </w:rPr>
        <w:t xml:space="preserve">aim of </w:t>
      </w:r>
      <w:r w:rsidR="00D45887" w:rsidRPr="00234A98">
        <w:rPr>
          <w:rFonts w:ascii="Times New Roman" w:hAnsi="Times New Roman" w:cs="Times New Roman"/>
          <w:sz w:val="24"/>
          <w:szCs w:val="24"/>
        </w:rPr>
        <w:t xml:space="preserve">the present </w:t>
      </w:r>
      <w:r w:rsidR="001C0289" w:rsidRPr="00234A98">
        <w:rPr>
          <w:rFonts w:ascii="Times New Roman" w:hAnsi="Times New Roman" w:cs="Times New Roman"/>
          <w:sz w:val="24"/>
          <w:szCs w:val="24"/>
        </w:rPr>
        <w:t xml:space="preserve">study </w:t>
      </w:r>
      <w:r w:rsidRPr="00234A98">
        <w:rPr>
          <w:rFonts w:ascii="Times New Roman" w:hAnsi="Times New Roman" w:cs="Times New Roman"/>
          <w:sz w:val="24"/>
          <w:szCs w:val="24"/>
        </w:rPr>
        <w:t>was</w:t>
      </w:r>
      <w:r w:rsidR="001C0289" w:rsidRPr="00234A98">
        <w:rPr>
          <w:rFonts w:ascii="Times New Roman" w:hAnsi="Times New Roman" w:cs="Times New Roman"/>
          <w:sz w:val="24"/>
          <w:szCs w:val="24"/>
        </w:rPr>
        <w:t xml:space="preserve"> to </w:t>
      </w:r>
      <w:r w:rsidR="00D45887" w:rsidRPr="00234A98">
        <w:rPr>
          <w:rFonts w:ascii="Times New Roman" w:hAnsi="Times New Roman" w:cs="Times New Roman"/>
          <w:sz w:val="24"/>
          <w:szCs w:val="24"/>
        </w:rPr>
        <w:t>apply</w:t>
      </w:r>
      <w:r w:rsidR="001C0289" w:rsidRPr="00234A98">
        <w:rPr>
          <w:rFonts w:ascii="Times New Roman" w:hAnsi="Times New Roman" w:cs="Times New Roman"/>
          <w:sz w:val="24"/>
          <w:szCs w:val="24"/>
        </w:rPr>
        <w:t xml:space="preserve"> </w:t>
      </w:r>
      <w:r w:rsidR="00D617C2" w:rsidRPr="00234A98">
        <w:rPr>
          <w:rFonts w:ascii="Times New Roman" w:hAnsi="Times New Roman" w:cs="Times New Roman"/>
          <w:sz w:val="24"/>
          <w:szCs w:val="24"/>
        </w:rPr>
        <w:t xml:space="preserve">associative learning </w:t>
      </w:r>
      <w:r w:rsidR="00D45887" w:rsidRPr="00234A98">
        <w:rPr>
          <w:rFonts w:ascii="Times New Roman" w:hAnsi="Times New Roman" w:cs="Times New Roman"/>
          <w:sz w:val="24"/>
          <w:szCs w:val="24"/>
        </w:rPr>
        <w:t xml:space="preserve">theory </w:t>
      </w:r>
      <w:r w:rsidR="001C0289" w:rsidRPr="00234A98">
        <w:rPr>
          <w:rFonts w:ascii="Times New Roman" w:hAnsi="Times New Roman" w:cs="Times New Roman"/>
          <w:sz w:val="24"/>
          <w:szCs w:val="24"/>
        </w:rPr>
        <w:t xml:space="preserve">to </w:t>
      </w:r>
      <w:r w:rsidR="00D45887" w:rsidRPr="00234A98">
        <w:rPr>
          <w:rFonts w:ascii="Times New Roman" w:hAnsi="Times New Roman" w:cs="Times New Roman"/>
          <w:sz w:val="24"/>
          <w:szCs w:val="24"/>
        </w:rPr>
        <w:t xml:space="preserve">increase the likelihood that the effects </w:t>
      </w:r>
      <w:r w:rsidR="001C0289" w:rsidRPr="00234A98">
        <w:rPr>
          <w:rFonts w:ascii="Times New Roman" w:hAnsi="Times New Roman" w:cs="Times New Roman"/>
          <w:sz w:val="24"/>
          <w:szCs w:val="24"/>
        </w:rPr>
        <w:t xml:space="preserve">of </w:t>
      </w:r>
      <w:r w:rsidR="0005119F" w:rsidRPr="00234A98">
        <w:rPr>
          <w:rFonts w:ascii="Times New Roman" w:hAnsi="Times New Roman" w:cs="Times New Roman"/>
          <w:sz w:val="24"/>
          <w:szCs w:val="24"/>
        </w:rPr>
        <w:t>alcohol ICT</w:t>
      </w:r>
      <w:r w:rsidR="00D45887" w:rsidRPr="00234A98">
        <w:rPr>
          <w:rFonts w:ascii="Times New Roman" w:hAnsi="Times New Roman" w:cs="Times New Roman"/>
          <w:sz w:val="24"/>
          <w:szCs w:val="24"/>
        </w:rPr>
        <w:t xml:space="preserve"> would </w:t>
      </w:r>
      <w:r w:rsidR="006515EE" w:rsidRPr="00234A98">
        <w:rPr>
          <w:rFonts w:ascii="Times New Roman" w:hAnsi="Times New Roman" w:cs="Times New Roman"/>
          <w:sz w:val="24"/>
          <w:szCs w:val="24"/>
        </w:rPr>
        <w:t>persist following a shift</w:t>
      </w:r>
      <w:r w:rsidR="003E4716" w:rsidRPr="00234A98">
        <w:rPr>
          <w:rFonts w:ascii="Times New Roman" w:hAnsi="Times New Roman" w:cs="Times New Roman"/>
          <w:sz w:val="24"/>
          <w:szCs w:val="24"/>
        </w:rPr>
        <w:t xml:space="preserve"> from a neutral</w:t>
      </w:r>
      <w:r w:rsidR="00E67A28" w:rsidRPr="00234A98">
        <w:rPr>
          <w:rFonts w:ascii="Times New Roman" w:hAnsi="Times New Roman" w:cs="Times New Roman"/>
          <w:sz w:val="24"/>
          <w:szCs w:val="24"/>
        </w:rPr>
        <w:t xml:space="preserve"> training context</w:t>
      </w:r>
      <w:r w:rsidR="006515EE" w:rsidRPr="00234A98">
        <w:rPr>
          <w:rFonts w:ascii="Times New Roman" w:hAnsi="Times New Roman" w:cs="Times New Roman"/>
          <w:sz w:val="24"/>
          <w:szCs w:val="24"/>
        </w:rPr>
        <w:t xml:space="preserve"> to a</w:t>
      </w:r>
      <w:r w:rsidR="00D45887" w:rsidRPr="00234A98">
        <w:rPr>
          <w:rFonts w:ascii="Times New Roman" w:hAnsi="Times New Roman" w:cs="Times New Roman"/>
          <w:sz w:val="24"/>
          <w:szCs w:val="24"/>
        </w:rPr>
        <w:t xml:space="preserve"> novel</w:t>
      </w:r>
      <w:r w:rsidR="006515EE" w:rsidRPr="00234A98">
        <w:rPr>
          <w:rFonts w:ascii="Times New Roman" w:hAnsi="Times New Roman" w:cs="Times New Roman"/>
          <w:sz w:val="24"/>
          <w:szCs w:val="24"/>
        </w:rPr>
        <w:t xml:space="preserve"> </w:t>
      </w:r>
      <w:r w:rsidR="0005119F" w:rsidRPr="00234A98">
        <w:rPr>
          <w:rFonts w:ascii="Times New Roman" w:hAnsi="Times New Roman" w:cs="Times New Roman"/>
          <w:sz w:val="24"/>
          <w:szCs w:val="24"/>
        </w:rPr>
        <w:t>(alcohol-related)</w:t>
      </w:r>
      <w:r w:rsidR="006515EE" w:rsidRPr="00234A98">
        <w:rPr>
          <w:rFonts w:ascii="Times New Roman" w:hAnsi="Times New Roman" w:cs="Times New Roman"/>
          <w:sz w:val="24"/>
          <w:szCs w:val="24"/>
        </w:rPr>
        <w:t xml:space="preserve"> context</w:t>
      </w:r>
      <w:r w:rsidR="00D45887" w:rsidRPr="00234A98">
        <w:rPr>
          <w:rFonts w:ascii="Times New Roman" w:hAnsi="Times New Roman" w:cs="Times New Roman"/>
          <w:sz w:val="24"/>
          <w:szCs w:val="24"/>
        </w:rPr>
        <w:t>. W</w:t>
      </w:r>
      <w:r w:rsidR="00024E67" w:rsidRPr="00234A98">
        <w:rPr>
          <w:rFonts w:ascii="Times New Roman" w:hAnsi="Times New Roman" w:cs="Times New Roman"/>
          <w:sz w:val="24"/>
          <w:szCs w:val="24"/>
        </w:rPr>
        <w:t xml:space="preserve">e designed an ICT paradigm </w:t>
      </w:r>
      <w:r w:rsidR="000D0BE2" w:rsidRPr="00234A98">
        <w:rPr>
          <w:rFonts w:ascii="Times New Roman" w:hAnsi="Times New Roman" w:cs="Times New Roman"/>
          <w:sz w:val="24"/>
          <w:szCs w:val="24"/>
        </w:rPr>
        <w:t xml:space="preserve">in </w:t>
      </w:r>
      <w:r w:rsidR="00024E67" w:rsidRPr="00234A98">
        <w:rPr>
          <w:rFonts w:ascii="Times New Roman" w:hAnsi="Times New Roman" w:cs="Times New Roman"/>
          <w:sz w:val="24"/>
          <w:szCs w:val="24"/>
        </w:rPr>
        <w:t>which the signal</w:t>
      </w:r>
      <w:r w:rsidR="00D274B4" w:rsidRPr="00234A98">
        <w:rPr>
          <w:rFonts w:ascii="Times New Roman" w:hAnsi="Times New Roman" w:cs="Times New Roman"/>
          <w:sz w:val="24"/>
          <w:szCs w:val="24"/>
        </w:rPr>
        <w:t xml:space="preserve"> or rule</w:t>
      </w:r>
      <w:r w:rsidR="00024E67" w:rsidRPr="00234A98">
        <w:rPr>
          <w:rFonts w:ascii="Times New Roman" w:hAnsi="Times New Roman" w:cs="Times New Roman"/>
          <w:sz w:val="24"/>
          <w:szCs w:val="24"/>
        </w:rPr>
        <w:t xml:space="preserve"> to inhibit changed over a series of blocks</w:t>
      </w:r>
      <w:r w:rsidR="00D617C2" w:rsidRPr="00234A98">
        <w:rPr>
          <w:rFonts w:ascii="Times New Roman" w:hAnsi="Times New Roman" w:cs="Times New Roman"/>
          <w:sz w:val="24"/>
          <w:szCs w:val="24"/>
        </w:rPr>
        <w:t xml:space="preserve"> (based on</w:t>
      </w:r>
      <w:r w:rsidR="00D274B4" w:rsidRPr="00234A98">
        <w:rPr>
          <w:rFonts w:ascii="Times New Roman" w:hAnsi="Times New Roman" w:cs="Times New Roman"/>
          <w:sz w:val="24"/>
          <w:szCs w:val="24"/>
        </w:rPr>
        <w:t xml:space="preserve"> </w:t>
      </w:r>
      <w:r w:rsidR="00D274B4"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&lt;EndNote&gt;&lt;Cite&gt;&lt;Author&gt;Best&lt;/Author&gt;&lt;Year&gt;2016&lt;/Year&gt;&lt;RecNum&gt;14596&lt;/RecNum&gt;&lt;DisplayText&gt;(Best et al., 2016)&lt;/DisplayText&gt;&lt;record&gt;&lt;rec-number&gt;14596&lt;/rec-number&gt;&lt;foreign-keys&gt;&lt;key app="EN" db-id="esezwvzwos9eeber9f5vfd9jwr905wpt9s0p" timestamp="1453131324"&gt;14596&lt;/key&gt;&lt;/foreign-keys&gt;&lt;ref-type name="Journal Article"&gt;17&lt;/ref-type&gt;&lt;contributors&gt;&lt;authors&gt;&lt;author&gt;Best, M.&lt;/author&gt;&lt;author&gt;Lawrence, N. S.&lt;/author&gt;&lt;author&gt;Logan, G. D.&lt;/author&gt;&lt;author&gt;McLaren, I. P. L.&lt;/author&gt;&lt;author&gt;Verbruggen, F.&lt;/author&gt;&lt;/authors&gt;&lt;/contributors&gt;&lt;titles&gt;&lt;title&gt;Should i stop or should i go? The role of associations and expectancies&lt;/title&gt;&lt;secondary-title&gt;Journal of Experimental Psychology: Human Perception and Performance&lt;/secondary-title&gt;&lt;/titles&gt;&lt;periodical&gt;&lt;full-title&gt;Journal of Experimental Psychology: Human Perception and Performance&lt;/full-title&gt;&lt;/periodical&gt;&lt;pages&gt;115-137&lt;/pages&gt;&lt;volume&gt;42&lt;/volume&gt;&lt;number&gt;1&lt;/number&gt;&lt;dates&gt;&lt;year&gt;2016&lt;/year&gt;&lt;/dates&gt;&lt;work-type&gt;Article&lt;/work-type&gt;&lt;urls&gt;&lt;related-urls&gt;&lt;url&gt;http://www.scopus.com/inward/record.url?eid=2-s2.0-84952989342&amp;amp;partnerID=40&amp;amp;md5=7d66f970f16825e43fdb84fec9586667&lt;/url&gt;&lt;/related-urls&gt;&lt;/urls&gt;&lt;electronic-resource-num&gt;10.1037/xhp0000116&lt;/electronic-resource-num&gt;&lt;remote-database-name&gt;Scopus&lt;/remote-database-name&gt;&lt;/record&gt;&lt;/Cite&gt;&lt;/EndNote&gt;</w:instrText>
      </w:r>
      <w:r w:rsidR="00D274B4"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Best et al., 2016)</w:t>
      </w:r>
      <w:r w:rsidR="00D274B4" w:rsidRPr="00234A98">
        <w:rPr>
          <w:rFonts w:ascii="Times New Roman" w:hAnsi="Times New Roman" w:cs="Times New Roman"/>
          <w:sz w:val="24"/>
          <w:szCs w:val="24"/>
        </w:rPr>
        <w:fldChar w:fldCharType="end"/>
      </w:r>
      <w:r w:rsidR="00024E67" w:rsidRPr="00234A98">
        <w:rPr>
          <w:rFonts w:ascii="Times New Roman" w:hAnsi="Times New Roman" w:cs="Times New Roman"/>
          <w:sz w:val="24"/>
          <w:szCs w:val="24"/>
        </w:rPr>
        <w:t>.</w:t>
      </w:r>
      <w:r w:rsidR="00D617C2" w:rsidRPr="00234A98">
        <w:rPr>
          <w:rFonts w:ascii="Times New Roman" w:hAnsi="Times New Roman" w:cs="Times New Roman"/>
          <w:sz w:val="24"/>
          <w:szCs w:val="24"/>
        </w:rPr>
        <w:t xml:space="preserve"> </w:t>
      </w:r>
      <w:r w:rsidR="00D45887" w:rsidRPr="00234A98">
        <w:rPr>
          <w:rFonts w:ascii="Times New Roman" w:hAnsi="Times New Roman" w:cs="Times New Roman"/>
          <w:sz w:val="24"/>
          <w:szCs w:val="24"/>
        </w:rPr>
        <w:t>In our</w:t>
      </w:r>
      <w:r w:rsidR="00D617C2" w:rsidRPr="00234A98">
        <w:rPr>
          <w:rFonts w:ascii="Times New Roman" w:hAnsi="Times New Roman" w:cs="Times New Roman"/>
          <w:sz w:val="24"/>
          <w:szCs w:val="24"/>
        </w:rPr>
        <w:t xml:space="preserve"> control </w:t>
      </w:r>
      <w:r w:rsidR="00B84E49" w:rsidRPr="00234A98">
        <w:rPr>
          <w:rFonts w:ascii="Times New Roman" w:hAnsi="Times New Roman" w:cs="Times New Roman"/>
          <w:sz w:val="24"/>
          <w:szCs w:val="24"/>
        </w:rPr>
        <w:t>group</w:t>
      </w:r>
      <w:r w:rsidR="00D45887" w:rsidRPr="00234A98">
        <w:rPr>
          <w:rFonts w:ascii="Times New Roman" w:hAnsi="Times New Roman" w:cs="Times New Roman"/>
          <w:sz w:val="24"/>
          <w:szCs w:val="24"/>
        </w:rPr>
        <w:t>, participants were required to respond to alcohol cues on 50</w:t>
      </w:r>
      <w:r w:rsidR="00222CD5" w:rsidRPr="00234A98">
        <w:rPr>
          <w:rFonts w:ascii="Times New Roman" w:hAnsi="Times New Roman" w:cs="Times New Roman"/>
          <w:sz w:val="24"/>
          <w:szCs w:val="24"/>
        </w:rPr>
        <w:t>%</w:t>
      </w:r>
      <w:r w:rsidR="00D45887" w:rsidRPr="00234A98">
        <w:rPr>
          <w:rFonts w:ascii="Times New Roman" w:hAnsi="Times New Roman" w:cs="Times New Roman"/>
          <w:sz w:val="24"/>
          <w:szCs w:val="24"/>
        </w:rPr>
        <w:t xml:space="preserve"> of trials but inhibit responding on the remaining 50%.</w:t>
      </w:r>
      <w:r w:rsidR="00125DA5" w:rsidRPr="00234A98">
        <w:rPr>
          <w:rFonts w:ascii="Times New Roman" w:hAnsi="Times New Roman" w:cs="Times New Roman"/>
          <w:sz w:val="24"/>
          <w:szCs w:val="24"/>
        </w:rPr>
        <w:t xml:space="preserve"> </w:t>
      </w:r>
      <w:bookmarkStart w:id="3" w:name="_Hlk30511862"/>
      <w:r w:rsidR="00C3105B" w:rsidRPr="00234A98">
        <w:rPr>
          <w:rFonts w:ascii="Times New Roman" w:eastAsia="Times New Roman" w:hAnsi="Times New Roman" w:cs="Times New Roman"/>
          <w:b/>
          <w:i/>
          <w:color w:val="FF0000"/>
          <w:sz w:val="24"/>
          <w:szCs w:val="24"/>
        </w:rPr>
        <w:t xml:space="preserve">We </w:t>
      </w:r>
      <w:r w:rsidR="005B125A" w:rsidRPr="00234A98">
        <w:rPr>
          <w:rFonts w:ascii="Times New Roman" w:eastAsia="Times New Roman" w:hAnsi="Times New Roman" w:cs="Times New Roman"/>
          <w:b/>
          <w:i/>
          <w:color w:val="FF0000"/>
          <w:sz w:val="24"/>
          <w:szCs w:val="24"/>
        </w:rPr>
        <w:t xml:space="preserve">applied these 50:50 </w:t>
      </w:r>
      <w:r w:rsidR="00C3105B" w:rsidRPr="00234A98">
        <w:rPr>
          <w:rFonts w:ascii="Times New Roman" w:eastAsia="Times New Roman" w:hAnsi="Times New Roman" w:cs="Times New Roman"/>
          <w:b/>
          <w:i/>
          <w:color w:val="FF0000"/>
          <w:sz w:val="24"/>
          <w:szCs w:val="24"/>
        </w:rPr>
        <w:t xml:space="preserve">contingencies </w:t>
      </w:r>
      <w:r w:rsidR="005B125A" w:rsidRPr="00234A98">
        <w:rPr>
          <w:rFonts w:ascii="Times New Roman" w:eastAsia="Times New Roman" w:hAnsi="Times New Roman" w:cs="Times New Roman"/>
          <w:b/>
          <w:i/>
          <w:color w:val="FF0000"/>
          <w:sz w:val="24"/>
          <w:szCs w:val="24"/>
        </w:rPr>
        <w:t xml:space="preserve">in order </w:t>
      </w:r>
      <w:r w:rsidR="00C3105B" w:rsidRPr="00234A98">
        <w:rPr>
          <w:rFonts w:ascii="Times New Roman" w:eastAsia="Times New Roman" w:hAnsi="Times New Roman" w:cs="Times New Roman"/>
          <w:b/>
          <w:i/>
          <w:color w:val="FF0000"/>
          <w:sz w:val="24"/>
          <w:szCs w:val="24"/>
        </w:rPr>
        <w:t xml:space="preserve">to reduce the likelihood of </w:t>
      </w:r>
      <w:r w:rsidR="005B125A" w:rsidRPr="00234A98">
        <w:rPr>
          <w:rFonts w:ascii="Times New Roman" w:eastAsia="Times New Roman" w:hAnsi="Times New Roman" w:cs="Times New Roman"/>
          <w:b/>
          <w:i/>
          <w:color w:val="FF0000"/>
          <w:sz w:val="24"/>
          <w:szCs w:val="24"/>
        </w:rPr>
        <w:t>inadvertently training alcohol</w:t>
      </w:r>
      <w:r w:rsidR="00C3105B" w:rsidRPr="00234A98">
        <w:rPr>
          <w:rFonts w:ascii="Times New Roman" w:eastAsia="Times New Roman" w:hAnsi="Times New Roman" w:cs="Times New Roman"/>
          <w:b/>
          <w:i/>
          <w:color w:val="FF0000"/>
          <w:sz w:val="24"/>
          <w:szCs w:val="24"/>
        </w:rPr>
        <w:t xml:space="preserve">-approach </w:t>
      </w:r>
      <w:r w:rsidR="005B125A" w:rsidRPr="00234A98">
        <w:rPr>
          <w:rFonts w:ascii="Times New Roman" w:eastAsia="Times New Roman" w:hAnsi="Times New Roman" w:cs="Times New Roman"/>
          <w:b/>
          <w:i/>
          <w:color w:val="FF0000"/>
          <w:sz w:val="24"/>
          <w:szCs w:val="24"/>
        </w:rPr>
        <w:t>associations, and thereby overcome weaknesses in previous ICT studies</w:t>
      </w:r>
      <w:r w:rsidR="00C3105B" w:rsidRPr="00234A98">
        <w:rPr>
          <w:rFonts w:ascii="Times New Roman" w:eastAsia="Times New Roman" w:hAnsi="Times New Roman" w:cs="Times New Roman"/>
          <w:b/>
          <w:i/>
          <w:color w:val="FF0000"/>
          <w:sz w:val="24"/>
          <w:szCs w:val="24"/>
        </w:rPr>
        <w:t xml:space="preserve">. </w:t>
      </w:r>
      <w:bookmarkEnd w:id="3"/>
      <w:r w:rsidR="00222CD5" w:rsidRPr="00234A98">
        <w:rPr>
          <w:rFonts w:ascii="Times New Roman" w:hAnsi="Times New Roman" w:cs="Times New Roman"/>
          <w:sz w:val="24"/>
          <w:szCs w:val="24"/>
        </w:rPr>
        <w:t xml:space="preserve">We examined </w:t>
      </w:r>
      <w:r w:rsidR="00D45887" w:rsidRPr="00234A98">
        <w:rPr>
          <w:rFonts w:ascii="Times New Roman" w:hAnsi="Times New Roman" w:cs="Times New Roman"/>
          <w:sz w:val="24"/>
          <w:szCs w:val="24"/>
        </w:rPr>
        <w:t xml:space="preserve">whether the anticipated effects </w:t>
      </w:r>
      <w:r w:rsidR="00222CD5" w:rsidRPr="00234A98">
        <w:rPr>
          <w:rFonts w:ascii="Times New Roman" w:hAnsi="Times New Roman" w:cs="Times New Roman"/>
          <w:sz w:val="24"/>
          <w:szCs w:val="24"/>
        </w:rPr>
        <w:t xml:space="preserve">of ICT </w:t>
      </w:r>
      <w:r w:rsidR="00D45887" w:rsidRPr="00234A98">
        <w:rPr>
          <w:rFonts w:ascii="Times New Roman" w:hAnsi="Times New Roman" w:cs="Times New Roman"/>
          <w:sz w:val="24"/>
          <w:szCs w:val="24"/>
        </w:rPr>
        <w:t xml:space="preserve">in the training context would </w:t>
      </w:r>
      <w:r w:rsidRPr="00234A98">
        <w:rPr>
          <w:rFonts w:ascii="Times New Roman" w:hAnsi="Times New Roman" w:cs="Times New Roman"/>
          <w:sz w:val="24"/>
          <w:szCs w:val="24"/>
        </w:rPr>
        <w:t>persis</w:t>
      </w:r>
      <w:r w:rsidR="00D45887" w:rsidRPr="00234A98">
        <w:rPr>
          <w:rFonts w:ascii="Times New Roman" w:hAnsi="Times New Roman" w:cs="Times New Roman"/>
          <w:sz w:val="24"/>
          <w:szCs w:val="24"/>
        </w:rPr>
        <w:t>t</w:t>
      </w:r>
      <w:r w:rsidRPr="00234A98">
        <w:rPr>
          <w:rFonts w:ascii="Times New Roman" w:hAnsi="Times New Roman" w:cs="Times New Roman"/>
          <w:sz w:val="24"/>
          <w:szCs w:val="24"/>
        </w:rPr>
        <w:t xml:space="preserve"> </w:t>
      </w:r>
      <w:r w:rsidR="00B84DA8" w:rsidRPr="00234A98">
        <w:rPr>
          <w:rFonts w:ascii="Times New Roman" w:hAnsi="Times New Roman" w:cs="Times New Roman"/>
          <w:sz w:val="24"/>
          <w:szCs w:val="24"/>
        </w:rPr>
        <w:t>following</w:t>
      </w:r>
      <w:r w:rsidR="003D56BC" w:rsidRPr="00234A98">
        <w:rPr>
          <w:rFonts w:ascii="Times New Roman" w:hAnsi="Times New Roman" w:cs="Times New Roman"/>
          <w:sz w:val="24"/>
          <w:szCs w:val="24"/>
        </w:rPr>
        <w:t xml:space="preserve"> a</w:t>
      </w:r>
      <w:r w:rsidR="00222CD5" w:rsidRPr="00234A98">
        <w:rPr>
          <w:rFonts w:ascii="Times New Roman" w:hAnsi="Times New Roman" w:cs="Times New Roman"/>
          <w:sz w:val="24"/>
          <w:szCs w:val="24"/>
        </w:rPr>
        <w:t xml:space="preserve"> shift to </w:t>
      </w:r>
      <w:r w:rsidR="0005119F" w:rsidRPr="00234A98">
        <w:rPr>
          <w:rFonts w:ascii="Times New Roman" w:hAnsi="Times New Roman" w:cs="Times New Roman"/>
          <w:sz w:val="24"/>
          <w:szCs w:val="24"/>
        </w:rPr>
        <w:t>the novel alcohol-</w:t>
      </w:r>
      <w:r w:rsidR="00752FDC" w:rsidRPr="00234A98">
        <w:rPr>
          <w:rFonts w:ascii="Times New Roman" w:hAnsi="Times New Roman" w:cs="Times New Roman"/>
          <w:sz w:val="24"/>
          <w:szCs w:val="24"/>
        </w:rPr>
        <w:t>related context</w:t>
      </w:r>
      <w:r w:rsidR="00222CD5" w:rsidRPr="00234A98">
        <w:rPr>
          <w:rFonts w:ascii="Times New Roman" w:hAnsi="Times New Roman" w:cs="Times New Roman"/>
          <w:sz w:val="24"/>
          <w:szCs w:val="24"/>
        </w:rPr>
        <w:t xml:space="preserve"> </w:t>
      </w:r>
      <w:r w:rsidR="00D45887" w:rsidRPr="00234A98">
        <w:rPr>
          <w:rFonts w:ascii="Times New Roman" w:hAnsi="Times New Roman" w:cs="Times New Roman"/>
          <w:sz w:val="24"/>
          <w:szCs w:val="24"/>
        </w:rPr>
        <w:t>during a subsequent testing session</w:t>
      </w:r>
      <w:r w:rsidR="00222CD5" w:rsidRPr="00234A98">
        <w:rPr>
          <w:rFonts w:ascii="Times New Roman" w:hAnsi="Times New Roman" w:cs="Times New Roman"/>
          <w:sz w:val="24"/>
          <w:szCs w:val="24"/>
        </w:rPr>
        <w:t xml:space="preserve">.  </w:t>
      </w:r>
      <w:r w:rsidR="009606C2" w:rsidRPr="00234A98">
        <w:rPr>
          <w:rFonts w:ascii="Times New Roman" w:hAnsi="Times New Roman" w:cs="Times New Roman"/>
          <w:sz w:val="24"/>
          <w:szCs w:val="24"/>
        </w:rPr>
        <w:t xml:space="preserve">In addition, we attempted to isolate the effects of ICT on proactive control as a potential mechanism of action, which has yet to be investigated. The presence of proactive control adjustments for stop-associated </w:t>
      </w:r>
      <w:r w:rsidR="000F4E6B" w:rsidRPr="00234A98">
        <w:rPr>
          <w:rFonts w:ascii="Times New Roman" w:hAnsi="Times New Roman" w:cs="Times New Roman"/>
          <w:sz w:val="24"/>
          <w:szCs w:val="24"/>
        </w:rPr>
        <w:t xml:space="preserve">alcohol cues </w:t>
      </w:r>
      <w:r w:rsidR="009606C2" w:rsidRPr="00234A98">
        <w:rPr>
          <w:rFonts w:ascii="Times New Roman" w:hAnsi="Times New Roman" w:cs="Times New Roman"/>
          <w:sz w:val="24"/>
          <w:szCs w:val="24"/>
        </w:rPr>
        <w:t xml:space="preserve">would indicate that ICT effects are more strategic than initially thought </w:t>
      </w:r>
      <w:r w:rsidR="009606C2"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&lt;EndNote&gt;&lt;Cite&gt;&lt;Author&gt;Best&lt;/Author&gt;&lt;Year&gt;2019&lt;/Year&gt;&lt;RecNum&gt;15239&lt;/RecNum&gt;&lt;DisplayText&gt;(Best, McLaren, &amp;amp; Verbruggen, 2019)&lt;/DisplayText&gt;&lt;record&gt;&lt;rec-number&gt;15239&lt;/rec-number&gt;&lt;foreign-keys&gt;&lt;key app="EN" db-id="esezwvzwos9eeber9f5vfd9jwr905wpt9s0p" timestamp="1552924250"&gt;15239&lt;/key&gt;&lt;/foreign-keys&gt;&lt;ref-type name="Journal Article"&gt;17&lt;/ref-type&gt;&lt;contributors&gt;&lt;authors&gt;&lt;author&gt;Best, M.&lt;/author&gt;&lt;author&gt;McLaren, I. P. L.&lt;/author&gt;&lt;author&gt;Verbruggen, F.&lt;/author&gt;&lt;/authors&gt;&lt;/contributors&gt;&lt;titles&gt;&lt;title&gt;Instructed and Acquired Contingencies in Response-Inhibition Tasks&lt;/title&gt;&lt;secondary-title&gt;Journal of Cognition&lt;/secondary-title&gt;&lt;/titles&gt;&lt;periodical&gt;&lt;full-title&gt;Journal of Cognition&lt;/full-title&gt;&lt;/periodical&gt;&lt;pages&gt;1-23&lt;/pages&gt;&lt;volume&gt;2&lt;/volume&gt;&lt;dates&gt;&lt;year&gt;2019&lt;/year&gt;&lt;/dates&gt;&lt;urls&gt;&lt;/urls&gt;&lt;/record&gt;&lt;/Cite&gt;&lt;/EndNote&gt;</w:instrText>
      </w:r>
      <w:r w:rsidR="009606C2"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(Best, McLaren, &amp; Verbruggen, 2019)</w:t>
      </w:r>
      <w:r w:rsidR="009606C2" w:rsidRPr="00234A98">
        <w:rPr>
          <w:rFonts w:ascii="Times New Roman" w:hAnsi="Times New Roman" w:cs="Times New Roman"/>
          <w:sz w:val="24"/>
          <w:szCs w:val="24"/>
        </w:rPr>
        <w:fldChar w:fldCharType="end"/>
      </w:r>
      <w:r w:rsidR="009606C2" w:rsidRPr="00234A98">
        <w:rPr>
          <w:rFonts w:ascii="Times New Roman" w:hAnsi="Times New Roman" w:cs="Times New Roman"/>
          <w:sz w:val="24"/>
          <w:szCs w:val="24"/>
        </w:rPr>
        <w:t xml:space="preserve">. </w:t>
      </w:r>
      <w:r w:rsidR="00222CD5" w:rsidRPr="00234A98">
        <w:rPr>
          <w:rFonts w:ascii="Times New Roman" w:hAnsi="Times New Roman" w:cs="Times New Roman"/>
          <w:sz w:val="24"/>
          <w:szCs w:val="24"/>
        </w:rPr>
        <w:t>We hypothesised that</w:t>
      </w:r>
      <w:r w:rsidR="00DA5430" w:rsidRPr="00234A98">
        <w:rPr>
          <w:rFonts w:ascii="Times New Roman" w:hAnsi="Times New Roman" w:cs="Times New Roman"/>
          <w:sz w:val="24"/>
          <w:szCs w:val="24"/>
        </w:rPr>
        <w:t xml:space="preserve">, compared to the control </w:t>
      </w:r>
      <w:r w:rsidR="00B84E49" w:rsidRPr="00234A98">
        <w:rPr>
          <w:rFonts w:ascii="Times New Roman" w:hAnsi="Times New Roman" w:cs="Times New Roman"/>
          <w:sz w:val="24"/>
          <w:szCs w:val="24"/>
        </w:rPr>
        <w:t>group</w:t>
      </w:r>
      <w:r w:rsidR="000F4E6B" w:rsidRPr="00234A98">
        <w:rPr>
          <w:rFonts w:ascii="Times New Roman" w:hAnsi="Times New Roman" w:cs="Times New Roman"/>
          <w:sz w:val="24"/>
          <w:szCs w:val="24"/>
        </w:rPr>
        <w:t>,</w:t>
      </w:r>
      <w:r w:rsidR="00B84E49" w:rsidRPr="00234A98">
        <w:rPr>
          <w:rFonts w:ascii="Times New Roman" w:hAnsi="Times New Roman" w:cs="Times New Roman"/>
          <w:sz w:val="24"/>
          <w:szCs w:val="24"/>
        </w:rPr>
        <w:t xml:space="preserve"> </w:t>
      </w:r>
      <w:r w:rsidR="00DA5430" w:rsidRPr="00234A98">
        <w:rPr>
          <w:rFonts w:ascii="Times New Roman" w:hAnsi="Times New Roman" w:cs="Times New Roman"/>
          <w:sz w:val="24"/>
          <w:szCs w:val="24"/>
        </w:rPr>
        <w:t xml:space="preserve">ICT would </w:t>
      </w:r>
      <w:r w:rsidR="00222CD5" w:rsidRPr="00234A98">
        <w:rPr>
          <w:rFonts w:ascii="Times New Roman" w:hAnsi="Times New Roman" w:cs="Times New Roman"/>
          <w:sz w:val="24"/>
          <w:szCs w:val="24"/>
        </w:rPr>
        <w:t xml:space="preserve"> </w:t>
      </w:r>
      <w:proofErr w:type="spellStart"/>
      <w:r w:rsidR="00222CD5" w:rsidRPr="00234A98">
        <w:rPr>
          <w:rFonts w:ascii="Times New Roman" w:hAnsi="Times New Roman" w:cs="Times New Roman"/>
          <w:sz w:val="24"/>
          <w:szCs w:val="24"/>
        </w:rPr>
        <w:t>i</w:t>
      </w:r>
      <w:proofErr w:type="spellEnd"/>
      <w:r w:rsidR="00222CD5" w:rsidRPr="00234A98">
        <w:rPr>
          <w:rFonts w:ascii="Times New Roman" w:hAnsi="Times New Roman" w:cs="Times New Roman"/>
          <w:sz w:val="24"/>
          <w:szCs w:val="24"/>
        </w:rPr>
        <w:t>)</w:t>
      </w:r>
      <w:r w:rsidR="0018571F" w:rsidRPr="00234A98">
        <w:rPr>
          <w:rFonts w:ascii="Times New Roman" w:hAnsi="Times New Roman" w:cs="Times New Roman"/>
          <w:sz w:val="24"/>
          <w:szCs w:val="24"/>
        </w:rPr>
        <w:t xml:space="preserve"> reduce alcohol consumption </w:t>
      </w:r>
      <w:r w:rsidR="00D45887" w:rsidRPr="00234A98">
        <w:rPr>
          <w:rFonts w:ascii="Times New Roman" w:hAnsi="Times New Roman" w:cs="Times New Roman"/>
          <w:sz w:val="24"/>
          <w:szCs w:val="24"/>
        </w:rPr>
        <w:t xml:space="preserve">when administered in both the </w:t>
      </w:r>
      <w:r w:rsidR="00C75233" w:rsidRPr="00234A98">
        <w:rPr>
          <w:rFonts w:ascii="Times New Roman" w:hAnsi="Times New Roman" w:cs="Times New Roman"/>
          <w:sz w:val="24"/>
          <w:szCs w:val="24"/>
        </w:rPr>
        <w:t xml:space="preserve">same </w:t>
      </w:r>
      <w:r w:rsidR="00D45887" w:rsidRPr="00234A98">
        <w:rPr>
          <w:rFonts w:ascii="Times New Roman" w:hAnsi="Times New Roman" w:cs="Times New Roman"/>
          <w:sz w:val="24"/>
          <w:szCs w:val="24"/>
        </w:rPr>
        <w:t xml:space="preserve">context and </w:t>
      </w:r>
      <w:r w:rsidR="00C75233" w:rsidRPr="00234A98">
        <w:rPr>
          <w:rFonts w:ascii="Times New Roman" w:hAnsi="Times New Roman" w:cs="Times New Roman"/>
          <w:sz w:val="24"/>
          <w:szCs w:val="24"/>
        </w:rPr>
        <w:t>following a shift in context</w:t>
      </w:r>
      <w:r w:rsidR="0018571F" w:rsidRPr="00234A98">
        <w:rPr>
          <w:rFonts w:ascii="Times New Roman" w:hAnsi="Times New Roman" w:cs="Times New Roman"/>
          <w:sz w:val="24"/>
          <w:szCs w:val="24"/>
        </w:rPr>
        <w:t>; ii) lead to an increase in reactive stopping</w:t>
      </w:r>
      <w:r w:rsidR="009606C2" w:rsidRPr="00234A98">
        <w:rPr>
          <w:rFonts w:ascii="Times New Roman" w:hAnsi="Times New Roman" w:cs="Times New Roman"/>
          <w:sz w:val="24"/>
          <w:szCs w:val="24"/>
        </w:rPr>
        <w:t xml:space="preserve"> and proactive slowing</w:t>
      </w:r>
      <w:r w:rsidR="0018571F" w:rsidRPr="00234A98">
        <w:rPr>
          <w:rFonts w:ascii="Times New Roman" w:hAnsi="Times New Roman" w:cs="Times New Roman"/>
          <w:sz w:val="24"/>
          <w:szCs w:val="24"/>
        </w:rPr>
        <w:t xml:space="preserve"> to alcohol-related cues when tested in </w:t>
      </w:r>
      <w:r w:rsidR="00D45887" w:rsidRPr="00234A98">
        <w:rPr>
          <w:rFonts w:ascii="Times New Roman" w:hAnsi="Times New Roman" w:cs="Times New Roman"/>
          <w:sz w:val="24"/>
          <w:szCs w:val="24"/>
        </w:rPr>
        <w:t xml:space="preserve">both the </w:t>
      </w:r>
      <w:r w:rsidR="00C75233" w:rsidRPr="00234A98">
        <w:rPr>
          <w:rFonts w:ascii="Times New Roman" w:hAnsi="Times New Roman" w:cs="Times New Roman"/>
          <w:sz w:val="24"/>
          <w:szCs w:val="24"/>
        </w:rPr>
        <w:t xml:space="preserve">same </w:t>
      </w:r>
      <w:r w:rsidR="00D45887" w:rsidRPr="00234A98">
        <w:rPr>
          <w:rFonts w:ascii="Times New Roman" w:hAnsi="Times New Roman" w:cs="Times New Roman"/>
          <w:sz w:val="24"/>
          <w:szCs w:val="24"/>
        </w:rPr>
        <w:t xml:space="preserve">context and </w:t>
      </w:r>
      <w:r w:rsidR="00C75233" w:rsidRPr="00234A98">
        <w:rPr>
          <w:rFonts w:ascii="Times New Roman" w:hAnsi="Times New Roman" w:cs="Times New Roman"/>
          <w:sz w:val="24"/>
          <w:szCs w:val="24"/>
        </w:rPr>
        <w:t>following a shift in</w:t>
      </w:r>
      <w:r w:rsidR="00D45887" w:rsidRPr="00234A98">
        <w:rPr>
          <w:rFonts w:ascii="Times New Roman" w:hAnsi="Times New Roman" w:cs="Times New Roman"/>
          <w:sz w:val="24"/>
          <w:szCs w:val="24"/>
        </w:rPr>
        <w:t xml:space="preserve"> context</w:t>
      </w:r>
      <w:r w:rsidR="0018571F" w:rsidRPr="00234A98">
        <w:rPr>
          <w:rFonts w:ascii="Times New Roman" w:hAnsi="Times New Roman" w:cs="Times New Roman"/>
          <w:sz w:val="24"/>
          <w:szCs w:val="24"/>
        </w:rPr>
        <w:t xml:space="preserve">; </w:t>
      </w:r>
      <w:r w:rsidR="0018571F" w:rsidRPr="00234A98">
        <w:rPr>
          <w:rFonts w:ascii="Times New Roman" w:hAnsi="Times New Roman" w:cs="Times New Roman"/>
          <w:sz w:val="24"/>
          <w:szCs w:val="24"/>
        </w:rPr>
        <w:lastRenderedPageBreak/>
        <w:t xml:space="preserve">iii) lead to devaluation of alcohol-related cues when tested in </w:t>
      </w:r>
      <w:r w:rsidR="00D45887" w:rsidRPr="00234A98">
        <w:rPr>
          <w:rFonts w:ascii="Times New Roman" w:hAnsi="Times New Roman" w:cs="Times New Roman"/>
          <w:sz w:val="24"/>
          <w:szCs w:val="24"/>
        </w:rPr>
        <w:t xml:space="preserve">both the </w:t>
      </w:r>
      <w:r w:rsidR="00C75233" w:rsidRPr="00234A98">
        <w:rPr>
          <w:rFonts w:ascii="Times New Roman" w:hAnsi="Times New Roman" w:cs="Times New Roman"/>
          <w:sz w:val="24"/>
          <w:szCs w:val="24"/>
        </w:rPr>
        <w:t xml:space="preserve">same </w:t>
      </w:r>
      <w:r w:rsidR="00D45887" w:rsidRPr="00234A98">
        <w:rPr>
          <w:rFonts w:ascii="Times New Roman" w:hAnsi="Times New Roman" w:cs="Times New Roman"/>
          <w:sz w:val="24"/>
          <w:szCs w:val="24"/>
        </w:rPr>
        <w:t xml:space="preserve">context </w:t>
      </w:r>
      <w:r w:rsidR="0005119F" w:rsidRPr="00234A98">
        <w:rPr>
          <w:rFonts w:ascii="Times New Roman" w:hAnsi="Times New Roman" w:cs="Times New Roman"/>
          <w:sz w:val="24"/>
          <w:szCs w:val="24"/>
        </w:rPr>
        <w:t xml:space="preserve">and </w:t>
      </w:r>
      <w:r w:rsidR="00C75233" w:rsidRPr="00234A98">
        <w:rPr>
          <w:rFonts w:ascii="Times New Roman" w:hAnsi="Times New Roman" w:cs="Times New Roman"/>
          <w:sz w:val="24"/>
          <w:szCs w:val="24"/>
        </w:rPr>
        <w:t>following a shift in context</w:t>
      </w:r>
      <w:r w:rsidR="00D45887" w:rsidRPr="00234A98">
        <w:rPr>
          <w:rFonts w:ascii="Times New Roman" w:hAnsi="Times New Roman" w:cs="Times New Roman"/>
          <w:sz w:val="24"/>
          <w:szCs w:val="24"/>
        </w:rPr>
        <w:t xml:space="preserve">. </w:t>
      </w:r>
      <w:r w:rsidR="0018571F" w:rsidRPr="00234A98">
        <w:rPr>
          <w:rFonts w:ascii="Times New Roman" w:hAnsi="Times New Roman" w:cs="Times New Roman"/>
          <w:sz w:val="24"/>
          <w:szCs w:val="24"/>
        </w:rPr>
        <w:t xml:space="preserve"> </w:t>
      </w:r>
    </w:p>
    <w:p w14:paraId="1719B9FA" w14:textId="6CF3401E" w:rsidR="00D57656" w:rsidRPr="00234A98" w:rsidRDefault="00D57656" w:rsidP="0018571F">
      <w:pPr>
        <w:spacing w:line="480" w:lineRule="auto"/>
        <w:ind w:firstLine="720"/>
        <w:rPr>
          <w:rFonts w:ascii="Times New Roman" w:hAnsi="Times New Roman" w:cs="Times New Roman"/>
          <w:sz w:val="24"/>
          <w:szCs w:val="24"/>
        </w:rPr>
      </w:pPr>
    </w:p>
    <w:p w14:paraId="510077DF" w14:textId="2DA1EFC9" w:rsidR="00D57656" w:rsidRPr="00234A98" w:rsidRDefault="00D57656" w:rsidP="000B2F24">
      <w:pPr>
        <w:spacing w:line="480" w:lineRule="auto"/>
        <w:jc w:val="center"/>
        <w:outlineLvl w:val="0"/>
        <w:rPr>
          <w:rFonts w:ascii="Times New Roman" w:hAnsi="Times New Roman" w:cs="Times New Roman"/>
          <w:b/>
          <w:sz w:val="24"/>
          <w:szCs w:val="24"/>
        </w:rPr>
      </w:pPr>
      <w:r w:rsidRPr="00234A98">
        <w:rPr>
          <w:rFonts w:ascii="Times New Roman" w:hAnsi="Times New Roman" w:cs="Times New Roman"/>
          <w:b/>
          <w:sz w:val="24"/>
          <w:szCs w:val="24"/>
        </w:rPr>
        <w:t>Method</w:t>
      </w:r>
    </w:p>
    <w:p w14:paraId="3878CF75" w14:textId="67E6AF99" w:rsidR="00A372B9" w:rsidRPr="00234A98" w:rsidRDefault="00A372B9" w:rsidP="008263D7">
      <w:pPr>
        <w:spacing w:line="480" w:lineRule="auto"/>
        <w:ind w:firstLine="720"/>
        <w:rPr>
          <w:rFonts w:ascii="Times New Roman" w:hAnsi="Times New Roman" w:cs="Times New Roman"/>
          <w:b/>
          <w:sz w:val="24"/>
          <w:szCs w:val="24"/>
        </w:rPr>
      </w:pPr>
      <w:r w:rsidRPr="00234A98">
        <w:rPr>
          <w:rFonts w:ascii="Times New Roman" w:hAnsi="Times New Roman" w:cs="Times New Roman"/>
          <w:sz w:val="24"/>
          <w:szCs w:val="24"/>
        </w:rPr>
        <w:t>The study was pre-</w:t>
      </w:r>
      <w:proofErr w:type="gramStart"/>
      <w:r w:rsidRPr="00234A98">
        <w:rPr>
          <w:rFonts w:ascii="Times New Roman" w:hAnsi="Times New Roman" w:cs="Times New Roman"/>
          <w:sz w:val="24"/>
          <w:szCs w:val="24"/>
        </w:rPr>
        <w:t>registered</w:t>
      </w:r>
      <w:proofErr w:type="gramEnd"/>
      <w:r w:rsidRPr="00234A98">
        <w:rPr>
          <w:rFonts w:ascii="Times New Roman" w:hAnsi="Times New Roman" w:cs="Times New Roman"/>
          <w:sz w:val="24"/>
          <w:szCs w:val="24"/>
        </w:rPr>
        <w:t xml:space="preserve"> and data is available on the Open Science Framework (</w:t>
      </w:r>
      <w:hyperlink r:id="rId11" w:history="1">
        <w:r w:rsidR="0023568D" w:rsidRPr="00234A98">
          <w:rPr>
            <w:rStyle w:val="Hyperlink"/>
            <w:rFonts w:ascii="Times New Roman" w:hAnsi="Times New Roman" w:cs="Times New Roman"/>
            <w:sz w:val="24"/>
            <w:szCs w:val="24"/>
          </w:rPr>
          <w:t>https://osf.io/snp8d</w:t>
        </w:r>
      </w:hyperlink>
      <w:r w:rsidRPr="00234A98">
        <w:rPr>
          <w:rFonts w:ascii="Times New Roman" w:hAnsi="Times New Roman" w:cs="Times New Roman"/>
          <w:sz w:val="24"/>
          <w:szCs w:val="24"/>
        </w:rPr>
        <w:t>).</w:t>
      </w:r>
      <w:r w:rsidR="0023568D" w:rsidRPr="00234A98">
        <w:rPr>
          <w:rFonts w:ascii="Times New Roman" w:hAnsi="Times New Roman" w:cs="Times New Roman"/>
          <w:sz w:val="24"/>
          <w:szCs w:val="24"/>
        </w:rPr>
        <w:t xml:space="preserve"> The experiment </w:t>
      </w:r>
      <w:r w:rsidR="00045792" w:rsidRPr="00234A98">
        <w:rPr>
          <w:rFonts w:ascii="Times New Roman" w:hAnsi="Times New Roman" w:cs="Times New Roman"/>
          <w:sz w:val="24"/>
          <w:szCs w:val="24"/>
        </w:rPr>
        <w:t xml:space="preserve">employed </w:t>
      </w:r>
      <w:r w:rsidR="0023568D" w:rsidRPr="00234A98">
        <w:rPr>
          <w:rFonts w:ascii="Times New Roman" w:hAnsi="Times New Roman" w:cs="Times New Roman"/>
          <w:sz w:val="24"/>
          <w:szCs w:val="24"/>
        </w:rPr>
        <w:t>a 2 (ICT vs Control</w:t>
      </w:r>
      <w:r w:rsidR="002965E4" w:rsidRPr="00234A98">
        <w:rPr>
          <w:rFonts w:ascii="Times New Roman" w:hAnsi="Times New Roman" w:cs="Times New Roman"/>
          <w:sz w:val="24"/>
          <w:szCs w:val="24"/>
        </w:rPr>
        <w:t xml:space="preserve">; </w:t>
      </w:r>
      <w:r w:rsidR="0023568D" w:rsidRPr="00234A98">
        <w:rPr>
          <w:rFonts w:ascii="Times New Roman" w:hAnsi="Times New Roman" w:cs="Times New Roman"/>
          <w:sz w:val="24"/>
          <w:szCs w:val="24"/>
        </w:rPr>
        <w:t>between</w:t>
      </w:r>
      <w:r w:rsidR="002965E4" w:rsidRPr="00234A98">
        <w:rPr>
          <w:rFonts w:ascii="Times New Roman" w:hAnsi="Times New Roman" w:cs="Times New Roman"/>
          <w:sz w:val="24"/>
          <w:szCs w:val="24"/>
        </w:rPr>
        <w:t>-</w:t>
      </w:r>
      <w:r w:rsidR="0023568D" w:rsidRPr="00234A98">
        <w:rPr>
          <w:rFonts w:ascii="Times New Roman" w:hAnsi="Times New Roman" w:cs="Times New Roman"/>
          <w:sz w:val="24"/>
          <w:szCs w:val="24"/>
        </w:rPr>
        <w:t>subjects) x 2 (</w:t>
      </w:r>
      <w:r w:rsidR="00045792" w:rsidRPr="00234A98">
        <w:rPr>
          <w:rFonts w:ascii="Times New Roman" w:hAnsi="Times New Roman" w:cs="Times New Roman"/>
          <w:sz w:val="24"/>
          <w:szCs w:val="24"/>
        </w:rPr>
        <w:t xml:space="preserve">training </w:t>
      </w:r>
      <w:r w:rsidR="0023568D" w:rsidRPr="00234A98">
        <w:rPr>
          <w:rFonts w:ascii="Times New Roman" w:hAnsi="Times New Roman" w:cs="Times New Roman"/>
          <w:sz w:val="24"/>
          <w:szCs w:val="24"/>
        </w:rPr>
        <w:t>context vs</w:t>
      </w:r>
      <w:r w:rsidR="002965E4" w:rsidRPr="00234A98">
        <w:rPr>
          <w:rFonts w:ascii="Times New Roman" w:hAnsi="Times New Roman" w:cs="Times New Roman"/>
          <w:sz w:val="24"/>
          <w:szCs w:val="24"/>
        </w:rPr>
        <w:t>.</w:t>
      </w:r>
      <w:r w:rsidR="0023568D" w:rsidRPr="00234A98">
        <w:rPr>
          <w:rFonts w:ascii="Times New Roman" w:hAnsi="Times New Roman" w:cs="Times New Roman"/>
          <w:sz w:val="24"/>
          <w:szCs w:val="24"/>
        </w:rPr>
        <w:t xml:space="preserve"> </w:t>
      </w:r>
      <w:r w:rsidR="00045792" w:rsidRPr="00234A98">
        <w:rPr>
          <w:rFonts w:ascii="Times New Roman" w:hAnsi="Times New Roman" w:cs="Times New Roman"/>
          <w:sz w:val="24"/>
          <w:szCs w:val="24"/>
        </w:rPr>
        <w:t xml:space="preserve">novel </w:t>
      </w:r>
      <w:r w:rsidR="0023568D" w:rsidRPr="00234A98">
        <w:rPr>
          <w:rFonts w:ascii="Times New Roman" w:hAnsi="Times New Roman" w:cs="Times New Roman"/>
          <w:sz w:val="24"/>
          <w:szCs w:val="24"/>
        </w:rPr>
        <w:t>context</w:t>
      </w:r>
      <w:r w:rsidR="002965E4" w:rsidRPr="00234A98">
        <w:rPr>
          <w:rFonts w:ascii="Times New Roman" w:hAnsi="Times New Roman" w:cs="Times New Roman"/>
          <w:sz w:val="24"/>
          <w:szCs w:val="24"/>
        </w:rPr>
        <w:t xml:space="preserve">; </w:t>
      </w:r>
      <w:r w:rsidR="0023568D" w:rsidRPr="00234A98">
        <w:rPr>
          <w:rFonts w:ascii="Times New Roman" w:hAnsi="Times New Roman" w:cs="Times New Roman"/>
          <w:sz w:val="24"/>
          <w:szCs w:val="24"/>
        </w:rPr>
        <w:t>within</w:t>
      </w:r>
      <w:r w:rsidR="002965E4" w:rsidRPr="00234A98">
        <w:rPr>
          <w:rFonts w:ascii="Times New Roman" w:hAnsi="Times New Roman" w:cs="Times New Roman"/>
          <w:sz w:val="24"/>
          <w:szCs w:val="24"/>
        </w:rPr>
        <w:t>-</w:t>
      </w:r>
      <w:r w:rsidR="0023568D" w:rsidRPr="00234A98">
        <w:rPr>
          <w:rFonts w:ascii="Times New Roman" w:hAnsi="Times New Roman" w:cs="Times New Roman"/>
          <w:sz w:val="24"/>
          <w:szCs w:val="24"/>
        </w:rPr>
        <w:t xml:space="preserve">subjects) design. </w:t>
      </w:r>
      <w:r w:rsidR="00830E6D" w:rsidRPr="00234A98">
        <w:rPr>
          <w:rFonts w:ascii="Times New Roman" w:hAnsi="Times New Roman" w:cs="Times New Roman"/>
          <w:sz w:val="24"/>
          <w:szCs w:val="24"/>
        </w:rPr>
        <w:t>Across two sessions p</w:t>
      </w:r>
      <w:r w:rsidR="0023568D" w:rsidRPr="00234A98">
        <w:rPr>
          <w:rFonts w:ascii="Times New Roman" w:hAnsi="Times New Roman" w:cs="Times New Roman"/>
          <w:sz w:val="24"/>
          <w:szCs w:val="24"/>
        </w:rPr>
        <w:t>articipants completed a stop signal task</w:t>
      </w:r>
      <w:r w:rsidR="00C1396B" w:rsidRPr="00234A98">
        <w:rPr>
          <w:rFonts w:ascii="Times New Roman" w:hAnsi="Times New Roman" w:cs="Times New Roman"/>
          <w:sz w:val="24"/>
          <w:szCs w:val="24"/>
        </w:rPr>
        <w:t xml:space="preserve"> </w:t>
      </w:r>
      <w:r w:rsidR="002965E4" w:rsidRPr="00234A98">
        <w:rPr>
          <w:rFonts w:ascii="Times New Roman" w:hAnsi="Times New Roman" w:cs="Times New Roman"/>
          <w:sz w:val="24"/>
          <w:szCs w:val="24"/>
        </w:rPr>
        <w:t xml:space="preserve">that </w:t>
      </w:r>
      <w:r w:rsidR="00C1396B" w:rsidRPr="00234A98">
        <w:rPr>
          <w:rFonts w:ascii="Times New Roman" w:hAnsi="Times New Roman" w:cs="Times New Roman"/>
          <w:sz w:val="24"/>
          <w:szCs w:val="24"/>
        </w:rPr>
        <w:t>measured proactive control and reactive control</w:t>
      </w:r>
      <w:r w:rsidR="00830E6D" w:rsidRPr="00234A98">
        <w:rPr>
          <w:rFonts w:ascii="Times New Roman" w:hAnsi="Times New Roman" w:cs="Times New Roman"/>
          <w:sz w:val="24"/>
          <w:szCs w:val="24"/>
        </w:rPr>
        <w:t xml:space="preserve"> before and after ICT </w:t>
      </w:r>
      <w:r w:rsidR="00042198" w:rsidRPr="00234A98">
        <w:rPr>
          <w:rFonts w:ascii="Times New Roman" w:hAnsi="Times New Roman" w:cs="Times New Roman"/>
          <w:sz w:val="24"/>
          <w:szCs w:val="24"/>
        </w:rPr>
        <w:t xml:space="preserve">or </w:t>
      </w:r>
      <w:r w:rsidR="00830E6D" w:rsidRPr="00234A98">
        <w:rPr>
          <w:rFonts w:ascii="Times New Roman" w:hAnsi="Times New Roman" w:cs="Times New Roman"/>
          <w:sz w:val="24"/>
          <w:szCs w:val="24"/>
        </w:rPr>
        <w:t>control training</w:t>
      </w:r>
      <w:r w:rsidR="00C1396B" w:rsidRPr="00234A98">
        <w:rPr>
          <w:rFonts w:ascii="Times New Roman" w:hAnsi="Times New Roman" w:cs="Times New Roman"/>
          <w:sz w:val="24"/>
          <w:szCs w:val="24"/>
        </w:rPr>
        <w:t xml:space="preserve">. In each session participants </w:t>
      </w:r>
      <w:r w:rsidR="00042198" w:rsidRPr="00234A98">
        <w:rPr>
          <w:rFonts w:ascii="Times New Roman" w:hAnsi="Times New Roman" w:cs="Times New Roman"/>
          <w:sz w:val="24"/>
          <w:szCs w:val="24"/>
        </w:rPr>
        <w:t>completed</w:t>
      </w:r>
      <w:r w:rsidR="0023568D" w:rsidRPr="00234A98">
        <w:rPr>
          <w:rFonts w:ascii="Times New Roman" w:hAnsi="Times New Roman" w:cs="Times New Roman"/>
          <w:sz w:val="24"/>
          <w:szCs w:val="24"/>
        </w:rPr>
        <w:t xml:space="preserve"> a measure of </w:t>
      </w:r>
      <w:r w:rsidR="0023568D" w:rsidRPr="00234A98">
        <w:rPr>
          <w:rFonts w:ascii="Times New Roman" w:hAnsi="Times New Roman" w:cs="Times New Roman"/>
          <w:i/>
          <w:sz w:val="24"/>
          <w:szCs w:val="24"/>
        </w:rPr>
        <w:t>ad</w:t>
      </w:r>
      <w:r w:rsidR="000803AB" w:rsidRPr="00234A98">
        <w:rPr>
          <w:rFonts w:ascii="Times New Roman" w:hAnsi="Times New Roman" w:cs="Times New Roman"/>
          <w:i/>
          <w:sz w:val="24"/>
          <w:szCs w:val="24"/>
        </w:rPr>
        <w:t xml:space="preserve"> </w:t>
      </w:r>
      <w:r w:rsidR="0023568D" w:rsidRPr="00234A98">
        <w:rPr>
          <w:rFonts w:ascii="Times New Roman" w:hAnsi="Times New Roman" w:cs="Times New Roman"/>
          <w:i/>
          <w:sz w:val="24"/>
          <w:szCs w:val="24"/>
        </w:rPr>
        <w:t>-libitum</w:t>
      </w:r>
      <w:r w:rsidR="0023568D" w:rsidRPr="00234A98">
        <w:rPr>
          <w:rFonts w:ascii="Times New Roman" w:hAnsi="Times New Roman" w:cs="Times New Roman"/>
          <w:sz w:val="24"/>
          <w:szCs w:val="24"/>
        </w:rPr>
        <w:t xml:space="preserve"> alcohol consumption</w:t>
      </w:r>
      <w:r w:rsidR="00C1396B" w:rsidRPr="00234A98">
        <w:rPr>
          <w:rFonts w:ascii="Times New Roman" w:hAnsi="Times New Roman" w:cs="Times New Roman"/>
          <w:sz w:val="24"/>
          <w:szCs w:val="24"/>
        </w:rPr>
        <w:t xml:space="preserve"> after ICT/control training</w:t>
      </w:r>
      <w:r w:rsidR="0023568D" w:rsidRPr="00234A98">
        <w:rPr>
          <w:rFonts w:ascii="Times New Roman" w:hAnsi="Times New Roman" w:cs="Times New Roman"/>
          <w:sz w:val="24"/>
          <w:szCs w:val="24"/>
        </w:rPr>
        <w:t xml:space="preserve">. </w:t>
      </w:r>
      <w:r w:rsidR="00604EBE" w:rsidRPr="00234A98">
        <w:rPr>
          <w:rFonts w:ascii="Times New Roman" w:hAnsi="Times New Roman" w:cs="Times New Roman"/>
          <w:sz w:val="24"/>
          <w:szCs w:val="24"/>
        </w:rPr>
        <w:t xml:space="preserve">To </w:t>
      </w:r>
      <w:r w:rsidR="00D13339" w:rsidRPr="00234A98">
        <w:rPr>
          <w:rFonts w:ascii="Times New Roman" w:hAnsi="Times New Roman" w:cs="Times New Roman"/>
          <w:sz w:val="24"/>
          <w:szCs w:val="24"/>
        </w:rPr>
        <w:t>minimize</w:t>
      </w:r>
      <w:r w:rsidR="00604EBE" w:rsidRPr="00234A98">
        <w:rPr>
          <w:rFonts w:ascii="Times New Roman" w:hAnsi="Times New Roman" w:cs="Times New Roman"/>
          <w:sz w:val="24"/>
          <w:szCs w:val="24"/>
        </w:rPr>
        <w:t xml:space="preserve"> demand characteristics</w:t>
      </w:r>
      <w:r w:rsidR="00D13339" w:rsidRPr="00234A98">
        <w:rPr>
          <w:rFonts w:ascii="Times New Roman" w:hAnsi="Times New Roman" w:cs="Times New Roman"/>
          <w:sz w:val="24"/>
          <w:szCs w:val="24"/>
        </w:rPr>
        <w:t>,</w:t>
      </w:r>
      <w:r w:rsidR="00604EBE" w:rsidRPr="00234A98">
        <w:rPr>
          <w:rFonts w:ascii="Times New Roman" w:hAnsi="Times New Roman" w:cs="Times New Roman"/>
          <w:sz w:val="24"/>
          <w:szCs w:val="24"/>
        </w:rPr>
        <w:t xml:space="preserve"> th</w:t>
      </w:r>
      <w:r w:rsidR="008263D7" w:rsidRPr="00234A98">
        <w:rPr>
          <w:rFonts w:ascii="Times New Roman" w:hAnsi="Times New Roman" w:cs="Times New Roman"/>
          <w:sz w:val="24"/>
          <w:szCs w:val="24"/>
        </w:rPr>
        <w:t xml:space="preserve">e experiment used a cover story </w:t>
      </w:r>
      <w:r w:rsidR="00604EBE" w:rsidRPr="00234A98">
        <w:rPr>
          <w:rFonts w:ascii="Times New Roman" w:hAnsi="Times New Roman" w:cs="Times New Roman"/>
          <w:sz w:val="24"/>
          <w:szCs w:val="24"/>
        </w:rPr>
        <w:t>(‘Taste perception and cognitive performance in different contexts’).</w:t>
      </w:r>
    </w:p>
    <w:p w14:paraId="1A038DDD" w14:textId="77777777" w:rsidR="00D57656" w:rsidRPr="00234A98" w:rsidRDefault="00D57656" w:rsidP="000B2F24">
      <w:pPr>
        <w:spacing w:line="480" w:lineRule="auto"/>
        <w:jc w:val="both"/>
        <w:outlineLvl w:val="0"/>
        <w:rPr>
          <w:rFonts w:ascii="Times New Roman" w:hAnsi="Times New Roman" w:cs="Times New Roman"/>
          <w:b/>
          <w:i/>
          <w:sz w:val="24"/>
          <w:szCs w:val="24"/>
        </w:rPr>
      </w:pPr>
      <w:r w:rsidRPr="00234A98">
        <w:rPr>
          <w:rFonts w:ascii="Times New Roman" w:hAnsi="Times New Roman" w:cs="Times New Roman"/>
          <w:b/>
          <w:i/>
          <w:sz w:val="24"/>
          <w:szCs w:val="24"/>
        </w:rPr>
        <w:t>Participants</w:t>
      </w:r>
    </w:p>
    <w:p w14:paraId="156627B0" w14:textId="11C6B436" w:rsidR="00D57656" w:rsidRPr="00234A98" w:rsidRDefault="00D57656" w:rsidP="005330E5">
      <w:pPr>
        <w:spacing w:line="480" w:lineRule="auto"/>
        <w:jc w:val="both"/>
        <w:rPr>
          <w:rFonts w:ascii="Times New Roman" w:hAnsi="Times New Roman" w:cs="Times New Roman"/>
          <w:sz w:val="24"/>
          <w:szCs w:val="24"/>
        </w:rPr>
      </w:pPr>
      <w:r w:rsidRPr="00234A98">
        <w:rPr>
          <w:rFonts w:ascii="Times New Roman" w:hAnsi="Times New Roman" w:cs="Times New Roman"/>
          <w:sz w:val="24"/>
          <w:szCs w:val="24"/>
        </w:rPr>
        <w:tab/>
      </w:r>
      <w:r w:rsidR="002965E4" w:rsidRPr="00234A98">
        <w:rPr>
          <w:rFonts w:ascii="Times New Roman" w:hAnsi="Times New Roman" w:cs="Times New Roman"/>
          <w:sz w:val="24"/>
          <w:szCs w:val="24"/>
        </w:rPr>
        <w:t>Sixty</w:t>
      </w:r>
      <w:r w:rsidRPr="00234A98">
        <w:rPr>
          <w:rFonts w:ascii="Times New Roman" w:hAnsi="Times New Roman" w:cs="Times New Roman"/>
          <w:sz w:val="24"/>
          <w:szCs w:val="24"/>
        </w:rPr>
        <w:t xml:space="preserve"> participants (</w:t>
      </w:r>
      <w:r w:rsidR="00DA2C84" w:rsidRPr="00234A98">
        <w:rPr>
          <w:rFonts w:ascii="Times New Roman" w:hAnsi="Times New Roman" w:cs="Times New Roman"/>
          <w:sz w:val="24"/>
          <w:szCs w:val="24"/>
        </w:rPr>
        <w:t>40</w:t>
      </w:r>
      <w:r w:rsidRPr="00234A98">
        <w:rPr>
          <w:rFonts w:ascii="Times New Roman" w:hAnsi="Times New Roman" w:cs="Times New Roman"/>
          <w:sz w:val="24"/>
          <w:szCs w:val="24"/>
        </w:rPr>
        <w:t xml:space="preserve"> Female) were recruited, with a mean age of 25.33 ± 6.</w:t>
      </w:r>
      <w:r w:rsidR="00D13339" w:rsidRPr="00234A98">
        <w:rPr>
          <w:rFonts w:ascii="Times New Roman" w:hAnsi="Times New Roman" w:cs="Times New Roman"/>
          <w:sz w:val="24"/>
          <w:szCs w:val="24"/>
        </w:rPr>
        <w:t xml:space="preserve">82 </w:t>
      </w:r>
      <w:r w:rsidR="007A23E1" w:rsidRPr="00234A98">
        <w:rPr>
          <w:rFonts w:ascii="Times New Roman" w:hAnsi="Times New Roman" w:cs="Times New Roman"/>
          <w:sz w:val="24"/>
          <w:szCs w:val="24"/>
        </w:rPr>
        <w:t>years</w:t>
      </w:r>
      <w:r w:rsidRPr="00234A98">
        <w:rPr>
          <w:rFonts w:ascii="Times New Roman" w:hAnsi="Times New Roman" w:cs="Times New Roman"/>
          <w:sz w:val="24"/>
          <w:szCs w:val="24"/>
        </w:rPr>
        <w:t xml:space="preserve"> (range: 18 – 45</w:t>
      </w:r>
      <w:r w:rsidR="00D13339" w:rsidRPr="00234A98">
        <w:rPr>
          <w:rFonts w:ascii="Times New Roman" w:hAnsi="Times New Roman" w:cs="Times New Roman"/>
          <w:sz w:val="24"/>
          <w:szCs w:val="24"/>
        </w:rPr>
        <w:t xml:space="preserve"> years</w:t>
      </w:r>
      <w:r w:rsidRPr="00234A98">
        <w:rPr>
          <w:rFonts w:ascii="Times New Roman" w:hAnsi="Times New Roman" w:cs="Times New Roman"/>
          <w:sz w:val="24"/>
          <w:szCs w:val="24"/>
        </w:rPr>
        <w:t xml:space="preserve">). </w:t>
      </w:r>
      <w:r w:rsidR="002965E4" w:rsidRPr="00234A98">
        <w:rPr>
          <w:rFonts w:ascii="Times New Roman" w:hAnsi="Times New Roman" w:cs="Times New Roman"/>
          <w:sz w:val="24"/>
          <w:szCs w:val="24"/>
        </w:rPr>
        <w:t xml:space="preserve">The study was powered </w:t>
      </w:r>
      <w:r w:rsidR="00733148" w:rsidRPr="00234A98">
        <w:rPr>
          <w:rFonts w:ascii="Times New Roman" w:hAnsi="Times New Roman" w:cs="Times New Roman"/>
          <w:sz w:val="24"/>
          <w:szCs w:val="24"/>
        </w:rPr>
        <w:t xml:space="preserve">was to detect a medium effect size (f = .25) for a mixed ANOVA (within-between interaction), with 90% power, α = .05 and 10% missing data. </w:t>
      </w:r>
      <w:r w:rsidRPr="00234A98">
        <w:rPr>
          <w:rFonts w:ascii="Times New Roman" w:hAnsi="Times New Roman" w:cs="Times New Roman"/>
          <w:sz w:val="24"/>
          <w:szCs w:val="24"/>
        </w:rPr>
        <w:t xml:space="preserve">Participants were recruited from the university and local community via advertisements placed on the internet and local media.  Eligibility criteria required individuals to be </w:t>
      </w:r>
      <w:r w:rsidR="00042198" w:rsidRPr="00234A98">
        <w:rPr>
          <w:rFonts w:ascii="Times New Roman" w:hAnsi="Times New Roman" w:cs="Times New Roman"/>
          <w:sz w:val="24"/>
          <w:szCs w:val="24"/>
        </w:rPr>
        <w:t xml:space="preserve">aged </w:t>
      </w:r>
      <w:r w:rsidRPr="00234A98">
        <w:rPr>
          <w:rFonts w:ascii="Times New Roman" w:hAnsi="Times New Roman" w:cs="Times New Roman"/>
          <w:sz w:val="24"/>
          <w:szCs w:val="24"/>
        </w:rPr>
        <w:t xml:space="preserve">18+, </w:t>
      </w:r>
      <w:r w:rsidR="002965E4" w:rsidRPr="00234A98">
        <w:rPr>
          <w:rFonts w:ascii="Times New Roman" w:hAnsi="Times New Roman" w:cs="Times New Roman"/>
          <w:sz w:val="24"/>
          <w:szCs w:val="24"/>
        </w:rPr>
        <w:t xml:space="preserve">to </w:t>
      </w:r>
      <w:r w:rsidRPr="00234A98">
        <w:rPr>
          <w:rFonts w:ascii="Times New Roman" w:hAnsi="Times New Roman" w:cs="Times New Roman"/>
          <w:sz w:val="24"/>
          <w:szCs w:val="24"/>
        </w:rPr>
        <w:t>drink in excess of</w:t>
      </w:r>
      <w:r w:rsidR="00DA2C84" w:rsidRPr="00234A98">
        <w:rPr>
          <w:rFonts w:ascii="Times New Roman" w:hAnsi="Times New Roman" w:cs="Times New Roman"/>
          <w:sz w:val="24"/>
          <w:szCs w:val="24"/>
        </w:rPr>
        <w:t xml:space="preserve"> UK</w:t>
      </w:r>
      <w:r w:rsidRPr="00234A98">
        <w:rPr>
          <w:rFonts w:ascii="Times New Roman" w:hAnsi="Times New Roman" w:cs="Times New Roman"/>
          <w:sz w:val="24"/>
          <w:szCs w:val="24"/>
        </w:rPr>
        <w:t xml:space="preserve"> government guidelines (14 units of alcohol per week</w:t>
      </w:r>
      <w:r w:rsidR="005F4B58" w:rsidRPr="00234A98">
        <w:rPr>
          <w:rFonts w:ascii="Times New Roman" w:hAnsi="Times New Roman" w:cs="Times New Roman"/>
          <w:b/>
          <w:sz w:val="24"/>
          <w:szCs w:val="24"/>
        </w:rPr>
        <w:t>;</w:t>
      </w:r>
      <w:r w:rsidR="005F4B58" w:rsidRPr="00234A98">
        <w:rPr>
          <w:rFonts w:ascii="Times New Roman" w:hAnsi="Times New Roman" w:cs="Times New Roman"/>
          <w:b/>
          <w:i/>
          <w:color w:val="FF0000"/>
          <w:sz w:val="24"/>
          <w:szCs w:val="24"/>
        </w:rPr>
        <w:t xml:space="preserve"> a guide to UK alcohol units was provided in online advertisements</w:t>
      </w:r>
      <w:r w:rsidRPr="00234A98">
        <w:rPr>
          <w:rFonts w:ascii="Times New Roman" w:hAnsi="Times New Roman" w:cs="Times New Roman"/>
          <w:sz w:val="24"/>
          <w:szCs w:val="24"/>
        </w:rPr>
        <w:t>) on a regular basis and self-report liking</w:t>
      </w:r>
      <w:r w:rsidR="00DA2C84"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beer. Participants were excluded if they self-reported a history of substance use disorder and / or other psychiatric disorders. Participants had to be sober at </w:t>
      </w:r>
      <w:r w:rsidR="00042198" w:rsidRPr="00234A98">
        <w:rPr>
          <w:rFonts w:ascii="Times New Roman" w:hAnsi="Times New Roman" w:cs="Times New Roman"/>
          <w:sz w:val="24"/>
          <w:szCs w:val="24"/>
        </w:rPr>
        <w:t xml:space="preserve">the </w:t>
      </w:r>
      <w:r w:rsidRPr="00234A98">
        <w:rPr>
          <w:rFonts w:ascii="Times New Roman" w:hAnsi="Times New Roman" w:cs="Times New Roman"/>
          <w:sz w:val="24"/>
          <w:szCs w:val="24"/>
        </w:rPr>
        <w:t xml:space="preserve">time of testing, confirmed in all participants by a </w:t>
      </w:r>
      <w:r w:rsidR="00045792" w:rsidRPr="00234A98">
        <w:rPr>
          <w:rFonts w:ascii="Times New Roman" w:hAnsi="Times New Roman" w:cs="Times New Roman"/>
          <w:sz w:val="24"/>
          <w:szCs w:val="24"/>
        </w:rPr>
        <w:t>zero</w:t>
      </w:r>
      <w:r w:rsidRPr="00234A98">
        <w:rPr>
          <w:rFonts w:ascii="Times New Roman" w:hAnsi="Times New Roman" w:cs="Times New Roman"/>
          <w:sz w:val="24"/>
          <w:szCs w:val="24"/>
        </w:rPr>
        <w:t xml:space="preserve"> BAC reading</w:t>
      </w:r>
      <w:r w:rsidR="00DA2C84" w:rsidRPr="00234A98">
        <w:rPr>
          <w:rFonts w:ascii="Times New Roman" w:hAnsi="Times New Roman" w:cs="Times New Roman"/>
          <w:sz w:val="24"/>
          <w:szCs w:val="24"/>
        </w:rPr>
        <w:t xml:space="preserve"> at the beginning of each session</w:t>
      </w:r>
      <w:r w:rsidRPr="00234A98">
        <w:rPr>
          <w:rFonts w:ascii="Times New Roman" w:hAnsi="Times New Roman" w:cs="Times New Roman"/>
          <w:sz w:val="24"/>
          <w:szCs w:val="24"/>
        </w:rPr>
        <w:t>. The study was approved by the local research ethics</w:t>
      </w:r>
      <w:r w:rsidR="00D13339" w:rsidRPr="00234A98">
        <w:rPr>
          <w:rFonts w:ascii="Times New Roman" w:hAnsi="Times New Roman" w:cs="Times New Roman"/>
          <w:sz w:val="24"/>
          <w:szCs w:val="24"/>
        </w:rPr>
        <w:t xml:space="preserve"> committee</w:t>
      </w:r>
      <w:r w:rsidRPr="00234A98">
        <w:rPr>
          <w:rFonts w:ascii="Times New Roman" w:hAnsi="Times New Roman" w:cs="Times New Roman"/>
          <w:sz w:val="24"/>
          <w:szCs w:val="24"/>
        </w:rPr>
        <w:t xml:space="preserve">. </w:t>
      </w:r>
    </w:p>
    <w:p w14:paraId="0B0D3A98" w14:textId="77777777" w:rsidR="0041778F" w:rsidRPr="00234A98" w:rsidRDefault="0041778F" w:rsidP="000B2F24">
      <w:pPr>
        <w:spacing w:line="480" w:lineRule="auto"/>
        <w:jc w:val="both"/>
        <w:outlineLvl w:val="0"/>
        <w:rPr>
          <w:rFonts w:ascii="Times New Roman" w:hAnsi="Times New Roman" w:cs="Times New Roman"/>
          <w:b/>
          <w:i/>
          <w:sz w:val="24"/>
          <w:szCs w:val="24"/>
        </w:rPr>
      </w:pPr>
      <w:r w:rsidRPr="00234A98">
        <w:rPr>
          <w:rFonts w:ascii="Times New Roman" w:hAnsi="Times New Roman" w:cs="Times New Roman"/>
          <w:b/>
          <w:i/>
          <w:sz w:val="24"/>
          <w:szCs w:val="24"/>
        </w:rPr>
        <w:lastRenderedPageBreak/>
        <w:t>Materials</w:t>
      </w:r>
    </w:p>
    <w:p w14:paraId="158DA0C7" w14:textId="76A70C13" w:rsidR="0041778F" w:rsidRPr="00234A98" w:rsidRDefault="00733148" w:rsidP="000B2F24">
      <w:pPr>
        <w:spacing w:line="480" w:lineRule="auto"/>
        <w:jc w:val="both"/>
        <w:outlineLvl w:val="0"/>
        <w:rPr>
          <w:rFonts w:ascii="Times New Roman" w:hAnsi="Times New Roman" w:cs="Times New Roman"/>
          <w:b/>
          <w:i/>
          <w:sz w:val="24"/>
          <w:szCs w:val="24"/>
        </w:rPr>
      </w:pPr>
      <w:r w:rsidRPr="00234A98">
        <w:rPr>
          <w:rFonts w:ascii="Times New Roman" w:hAnsi="Times New Roman" w:cs="Times New Roman"/>
          <w:b/>
          <w:i/>
          <w:sz w:val="24"/>
          <w:szCs w:val="24"/>
        </w:rPr>
        <w:t xml:space="preserve">Stop Signal task </w:t>
      </w:r>
    </w:p>
    <w:p w14:paraId="755DB7AC" w14:textId="76F045DC" w:rsidR="00F164BC" w:rsidRPr="00234A98" w:rsidRDefault="0041778F" w:rsidP="005330E5">
      <w:pPr>
        <w:spacing w:line="480" w:lineRule="auto"/>
        <w:ind w:firstLine="720"/>
        <w:jc w:val="both"/>
        <w:rPr>
          <w:rFonts w:ascii="Times New Roman" w:hAnsi="Times New Roman" w:cs="Times New Roman"/>
          <w:sz w:val="24"/>
          <w:szCs w:val="24"/>
        </w:rPr>
      </w:pPr>
      <w:r w:rsidRPr="00234A98">
        <w:rPr>
          <w:rFonts w:ascii="Times New Roman" w:hAnsi="Times New Roman" w:cs="Times New Roman"/>
          <w:sz w:val="24"/>
          <w:szCs w:val="24"/>
        </w:rPr>
        <w:t xml:space="preserve">Each trial began with the presentation of a fixation cross (‘+’) for 500 </w:t>
      </w:r>
      <w:proofErr w:type="spellStart"/>
      <w:r w:rsidRPr="00234A98">
        <w:rPr>
          <w:rFonts w:ascii="Times New Roman" w:hAnsi="Times New Roman" w:cs="Times New Roman"/>
          <w:sz w:val="24"/>
          <w:szCs w:val="24"/>
        </w:rPr>
        <w:t>ms</w:t>
      </w:r>
      <w:proofErr w:type="spellEnd"/>
      <w:r w:rsidRPr="00234A98">
        <w:rPr>
          <w:rFonts w:ascii="Times New Roman" w:hAnsi="Times New Roman" w:cs="Times New Roman"/>
          <w:sz w:val="24"/>
          <w:szCs w:val="24"/>
        </w:rPr>
        <w:t xml:space="preserve"> in the centre of the screen. Th</w:t>
      </w:r>
      <w:r w:rsidR="00F164BC" w:rsidRPr="00234A98">
        <w:rPr>
          <w:rFonts w:ascii="Times New Roman" w:hAnsi="Times New Roman" w:cs="Times New Roman"/>
          <w:sz w:val="24"/>
          <w:szCs w:val="24"/>
        </w:rPr>
        <w:t>is was immediately followed by</w:t>
      </w:r>
      <w:r w:rsidRPr="00234A98">
        <w:rPr>
          <w:rFonts w:ascii="Times New Roman" w:hAnsi="Times New Roman" w:cs="Times New Roman"/>
          <w:sz w:val="24"/>
          <w:szCs w:val="24"/>
        </w:rPr>
        <w:t xml:space="preserve"> an alcohol-relate</w:t>
      </w:r>
      <w:r w:rsidR="00F969F4" w:rsidRPr="00234A98">
        <w:rPr>
          <w:rFonts w:ascii="Times New Roman" w:hAnsi="Times New Roman" w:cs="Times New Roman"/>
          <w:sz w:val="24"/>
          <w:szCs w:val="24"/>
        </w:rPr>
        <w:t xml:space="preserve">d image, presented in </w:t>
      </w:r>
      <w:r w:rsidR="007A23E1" w:rsidRPr="00234A98">
        <w:rPr>
          <w:rFonts w:ascii="Times New Roman" w:hAnsi="Times New Roman" w:cs="Times New Roman"/>
          <w:sz w:val="24"/>
          <w:szCs w:val="24"/>
        </w:rPr>
        <w:t>portrait or</w:t>
      </w:r>
      <w:r w:rsidR="00F969F4" w:rsidRPr="00234A98">
        <w:rPr>
          <w:rFonts w:ascii="Times New Roman" w:hAnsi="Times New Roman" w:cs="Times New Roman"/>
          <w:sz w:val="24"/>
          <w:szCs w:val="24"/>
        </w:rPr>
        <w:t xml:space="preserve"> landscape orientation</w:t>
      </w:r>
      <w:r w:rsidR="00F164BC" w:rsidRPr="00234A98">
        <w:rPr>
          <w:rFonts w:ascii="Times New Roman" w:hAnsi="Times New Roman" w:cs="Times New Roman"/>
          <w:sz w:val="24"/>
          <w:szCs w:val="24"/>
        </w:rPr>
        <w:t xml:space="preserve">. </w:t>
      </w:r>
      <w:r w:rsidR="005F6FFC" w:rsidRPr="00234A98">
        <w:rPr>
          <w:rFonts w:ascii="Times New Roman" w:hAnsi="Times New Roman" w:cs="Times New Roman"/>
          <w:sz w:val="24"/>
          <w:szCs w:val="24"/>
        </w:rPr>
        <w:t>Images were t</w:t>
      </w:r>
      <w:r w:rsidR="00F969F4" w:rsidRPr="00234A98">
        <w:rPr>
          <w:rFonts w:ascii="Times New Roman" w:hAnsi="Times New Roman" w:cs="Times New Roman"/>
          <w:sz w:val="24"/>
          <w:szCs w:val="24"/>
        </w:rPr>
        <w:t xml:space="preserve">aken from our previous studies </w:t>
      </w:r>
      <w:r w:rsidR="00DC7F12" w:rsidRPr="00234A98">
        <w:rPr>
          <w:rFonts w:ascii="Times New Roman" w:hAnsi="Times New Roman" w:cs="Times New Roman"/>
          <w:sz w:val="24"/>
          <w:szCs w:val="24"/>
        </w:rPr>
        <w:t xml:space="preserve">(Di Lemma &amp; Field, 2017) </w:t>
      </w:r>
      <w:r w:rsidR="00F969F4" w:rsidRPr="00234A98">
        <w:rPr>
          <w:rFonts w:ascii="Times New Roman" w:hAnsi="Times New Roman" w:cs="Times New Roman"/>
          <w:sz w:val="24"/>
          <w:szCs w:val="24"/>
        </w:rPr>
        <w:t xml:space="preserve">and </w:t>
      </w:r>
      <w:r w:rsidR="00045792" w:rsidRPr="00234A98">
        <w:rPr>
          <w:rFonts w:ascii="Times New Roman" w:hAnsi="Times New Roman" w:cs="Times New Roman"/>
          <w:sz w:val="24"/>
          <w:szCs w:val="24"/>
        </w:rPr>
        <w:t xml:space="preserve">each </w:t>
      </w:r>
      <w:r w:rsidR="00264357" w:rsidRPr="00234A98">
        <w:rPr>
          <w:rFonts w:ascii="Times New Roman" w:hAnsi="Times New Roman" w:cs="Times New Roman"/>
          <w:sz w:val="24"/>
          <w:szCs w:val="24"/>
        </w:rPr>
        <w:t xml:space="preserve">depicted </w:t>
      </w:r>
      <w:r w:rsidR="00F969F4" w:rsidRPr="00234A98">
        <w:rPr>
          <w:rFonts w:ascii="Times New Roman" w:hAnsi="Times New Roman" w:cs="Times New Roman"/>
          <w:sz w:val="24"/>
          <w:szCs w:val="24"/>
        </w:rPr>
        <w:t xml:space="preserve">alcoholic beverages or </w:t>
      </w:r>
      <w:r w:rsidR="00045792" w:rsidRPr="00234A98">
        <w:rPr>
          <w:rFonts w:ascii="Times New Roman" w:hAnsi="Times New Roman" w:cs="Times New Roman"/>
          <w:sz w:val="24"/>
          <w:szCs w:val="24"/>
        </w:rPr>
        <w:t xml:space="preserve">models </w:t>
      </w:r>
      <w:r w:rsidR="00F969F4" w:rsidRPr="00234A98">
        <w:rPr>
          <w:rFonts w:ascii="Times New Roman" w:hAnsi="Times New Roman" w:cs="Times New Roman"/>
          <w:sz w:val="24"/>
          <w:szCs w:val="24"/>
        </w:rPr>
        <w:t>drinking alcohol</w:t>
      </w:r>
      <w:r w:rsidR="005F6FFC" w:rsidRPr="00234A98">
        <w:rPr>
          <w:rFonts w:ascii="Times New Roman" w:hAnsi="Times New Roman" w:cs="Times New Roman"/>
          <w:sz w:val="24"/>
          <w:szCs w:val="24"/>
        </w:rPr>
        <w:t xml:space="preserve">. </w:t>
      </w:r>
      <w:r w:rsidR="00F164BC" w:rsidRPr="00234A98">
        <w:rPr>
          <w:rFonts w:ascii="Times New Roman" w:hAnsi="Times New Roman" w:cs="Times New Roman"/>
          <w:sz w:val="24"/>
          <w:szCs w:val="24"/>
        </w:rPr>
        <w:t xml:space="preserve">Participants had to identify the orientation of the image by pressing a key </w:t>
      </w:r>
      <w:r w:rsidR="00AC0EF8" w:rsidRPr="00234A98">
        <w:rPr>
          <w:rFonts w:ascii="Times New Roman" w:hAnsi="Times New Roman" w:cs="Times New Roman"/>
          <w:sz w:val="24"/>
          <w:szCs w:val="24"/>
        </w:rPr>
        <w:t xml:space="preserve">(‘v’ = portrait, ‘n’ = landscape) </w:t>
      </w:r>
      <w:r w:rsidR="00F164BC" w:rsidRPr="00234A98">
        <w:rPr>
          <w:rFonts w:ascii="Times New Roman" w:hAnsi="Times New Roman" w:cs="Times New Roman"/>
          <w:sz w:val="24"/>
          <w:szCs w:val="24"/>
        </w:rPr>
        <w:t xml:space="preserve">on the keyboard as quickly as possible (‘Go trials’). On </w:t>
      </w:r>
      <w:r w:rsidR="00630789" w:rsidRPr="00234A98">
        <w:rPr>
          <w:rFonts w:ascii="Times New Roman" w:hAnsi="Times New Roman" w:cs="Times New Roman"/>
          <w:sz w:val="24"/>
          <w:szCs w:val="24"/>
        </w:rPr>
        <w:t xml:space="preserve">the </w:t>
      </w:r>
      <w:r w:rsidR="00F164BC" w:rsidRPr="00234A98">
        <w:rPr>
          <w:rFonts w:ascii="Times New Roman" w:hAnsi="Times New Roman" w:cs="Times New Roman"/>
          <w:sz w:val="24"/>
          <w:szCs w:val="24"/>
        </w:rPr>
        <w:t>majority of trials this was uninterrupted. However</w:t>
      </w:r>
      <w:r w:rsidR="00125DA5" w:rsidRPr="00234A98">
        <w:rPr>
          <w:rFonts w:ascii="Times New Roman" w:hAnsi="Times New Roman" w:cs="Times New Roman"/>
          <w:sz w:val="24"/>
          <w:szCs w:val="24"/>
        </w:rPr>
        <w:t>,</w:t>
      </w:r>
      <w:r w:rsidR="00F164BC" w:rsidRPr="00234A98">
        <w:rPr>
          <w:rFonts w:ascii="Times New Roman" w:hAnsi="Times New Roman" w:cs="Times New Roman"/>
          <w:sz w:val="24"/>
          <w:szCs w:val="24"/>
        </w:rPr>
        <w:t xml:space="preserve"> on ‘Stop trials’ two horizontal red lines (‘=’</w:t>
      </w:r>
      <w:r w:rsidR="00630789" w:rsidRPr="00234A98">
        <w:rPr>
          <w:rFonts w:ascii="Times New Roman" w:hAnsi="Times New Roman" w:cs="Times New Roman"/>
          <w:sz w:val="24"/>
          <w:szCs w:val="24"/>
        </w:rPr>
        <w:t>; the</w:t>
      </w:r>
      <w:r w:rsidR="00F164BC" w:rsidRPr="00234A98">
        <w:rPr>
          <w:rFonts w:ascii="Times New Roman" w:hAnsi="Times New Roman" w:cs="Times New Roman"/>
          <w:sz w:val="24"/>
          <w:szCs w:val="24"/>
        </w:rPr>
        <w:t xml:space="preserve"> Stop Signal) were superimposed over the image, and participants were </w:t>
      </w:r>
      <w:r w:rsidR="00045792" w:rsidRPr="00234A98">
        <w:rPr>
          <w:rFonts w:ascii="Times New Roman" w:hAnsi="Times New Roman" w:cs="Times New Roman"/>
          <w:sz w:val="24"/>
          <w:szCs w:val="24"/>
        </w:rPr>
        <w:t xml:space="preserve">instructed </w:t>
      </w:r>
      <w:r w:rsidR="00F164BC" w:rsidRPr="00234A98">
        <w:rPr>
          <w:rFonts w:ascii="Times New Roman" w:hAnsi="Times New Roman" w:cs="Times New Roman"/>
          <w:sz w:val="24"/>
          <w:szCs w:val="24"/>
        </w:rPr>
        <w:t>to inhibit their motor response</w:t>
      </w:r>
      <w:r w:rsidR="00630789" w:rsidRPr="00234A98">
        <w:rPr>
          <w:rFonts w:ascii="Times New Roman" w:hAnsi="Times New Roman" w:cs="Times New Roman"/>
          <w:sz w:val="24"/>
          <w:szCs w:val="24"/>
        </w:rPr>
        <w:t xml:space="preserve"> when this happened</w:t>
      </w:r>
      <w:r w:rsidR="00F164BC" w:rsidRPr="00234A98">
        <w:rPr>
          <w:rFonts w:ascii="Times New Roman" w:hAnsi="Times New Roman" w:cs="Times New Roman"/>
          <w:sz w:val="24"/>
          <w:szCs w:val="24"/>
        </w:rPr>
        <w:t xml:space="preserve">. The Stop Signal Delay was set at 250 </w:t>
      </w:r>
      <w:proofErr w:type="spellStart"/>
      <w:r w:rsidR="00F164BC" w:rsidRPr="00234A98">
        <w:rPr>
          <w:rFonts w:ascii="Times New Roman" w:hAnsi="Times New Roman" w:cs="Times New Roman"/>
          <w:sz w:val="24"/>
          <w:szCs w:val="24"/>
        </w:rPr>
        <w:t>ms</w:t>
      </w:r>
      <w:proofErr w:type="spellEnd"/>
      <w:r w:rsidR="00F164BC" w:rsidRPr="00234A98">
        <w:rPr>
          <w:rFonts w:ascii="Times New Roman" w:hAnsi="Times New Roman" w:cs="Times New Roman"/>
          <w:sz w:val="24"/>
          <w:szCs w:val="24"/>
        </w:rPr>
        <w:t xml:space="preserve"> at the beginning of each block and followed a dynamic staircase procedure in which the delay increased by 50</w:t>
      </w:r>
      <w:r w:rsidR="00B61853" w:rsidRPr="00234A98">
        <w:rPr>
          <w:rFonts w:ascii="Times New Roman" w:hAnsi="Times New Roman" w:cs="Times New Roman"/>
          <w:sz w:val="24"/>
          <w:szCs w:val="24"/>
        </w:rPr>
        <w:t xml:space="preserve"> </w:t>
      </w:r>
      <w:proofErr w:type="spellStart"/>
      <w:r w:rsidR="00B61853" w:rsidRPr="00234A98">
        <w:rPr>
          <w:rFonts w:ascii="Times New Roman" w:hAnsi="Times New Roman" w:cs="Times New Roman"/>
          <w:sz w:val="24"/>
          <w:szCs w:val="24"/>
        </w:rPr>
        <w:t>ms</w:t>
      </w:r>
      <w:proofErr w:type="spellEnd"/>
      <w:r w:rsidR="00F164BC" w:rsidRPr="00234A98">
        <w:rPr>
          <w:rFonts w:ascii="Times New Roman" w:hAnsi="Times New Roman" w:cs="Times New Roman"/>
          <w:sz w:val="24"/>
          <w:szCs w:val="24"/>
        </w:rPr>
        <w:t xml:space="preserve"> for every successful inhibit</w:t>
      </w:r>
      <w:r w:rsidR="00264357" w:rsidRPr="00234A98">
        <w:rPr>
          <w:rFonts w:ascii="Times New Roman" w:hAnsi="Times New Roman" w:cs="Times New Roman"/>
          <w:sz w:val="24"/>
          <w:szCs w:val="24"/>
        </w:rPr>
        <w:t xml:space="preserve">ion </w:t>
      </w:r>
      <w:r w:rsidR="00F164BC" w:rsidRPr="00234A98">
        <w:rPr>
          <w:rFonts w:ascii="Times New Roman" w:hAnsi="Times New Roman" w:cs="Times New Roman"/>
          <w:sz w:val="24"/>
          <w:szCs w:val="24"/>
        </w:rPr>
        <w:t xml:space="preserve">(max: 1150 </w:t>
      </w:r>
      <w:proofErr w:type="spellStart"/>
      <w:r w:rsidR="00F164BC" w:rsidRPr="00234A98">
        <w:rPr>
          <w:rFonts w:ascii="Times New Roman" w:hAnsi="Times New Roman" w:cs="Times New Roman"/>
          <w:sz w:val="24"/>
          <w:szCs w:val="24"/>
        </w:rPr>
        <w:t>ms</w:t>
      </w:r>
      <w:proofErr w:type="spellEnd"/>
      <w:r w:rsidR="00F164BC" w:rsidRPr="00234A98">
        <w:rPr>
          <w:rFonts w:ascii="Times New Roman" w:hAnsi="Times New Roman" w:cs="Times New Roman"/>
          <w:sz w:val="24"/>
          <w:szCs w:val="24"/>
        </w:rPr>
        <w:t xml:space="preserve">) and decreased by 50 </w:t>
      </w:r>
      <w:proofErr w:type="spellStart"/>
      <w:r w:rsidR="00F164BC" w:rsidRPr="00234A98">
        <w:rPr>
          <w:rFonts w:ascii="Times New Roman" w:hAnsi="Times New Roman" w:cs="Times New Roman"/>
          <w:sz w:val="24"/>
          <w:szCs w:val="24"/>
        </w:rPr>
        <w:t>ms</w:t>
      </w:r>
      <w:proofErr w:type="spellEnd"/>
      <w:r w:rsidR="00F164BC" w:rsidRPr="00234A98">
        <w:rPr>
          <w:rFonts w:ascii="Times New Roman" w:hAnsi="Times New Roman" w:cs="Times New Roman"/>
          <w:sz w:val="24"/>
          <w:szCs w:val="24"/>
        </w:rPr>
        <w:t xml:space="preserve"> for every failed inhibition (min: 0 </w:t>
      </w:r>
      <w:proofErr w:type="spellStart"/>
      <w:r w:rsidR="00F164BC" w:rsidRPr="00234A98">
        <w:rPr>
          <w:rFonts w:ascii="Times New Roman" w:hAnsi="Times New Roman" w:cs="Times New Roman"/>
          <w:sz w:val="24"/>
          <w:szCs w:val="24"/>
        </w:rPr>
        <w:t>ms</w:t>
      </w:r>
      <w:proofErr w:type="spellEnd"/>
      <w:r w:rsidR="00F164BC" w:rsidRPr="00234A98">
        <w:rPr>
          <w:rFonts w:ascii="Times New Roman" w:hAnsi="Times New Roman" w:cs="Times New Roman"/>
          <w:sz w:val="24"/>
          <w:szCs w:val="24"/>
        </w:rPr>
        <w:t>).</w:t>
      </w:r>
    </w:p>
    <w:p w14:paraId="275C4955" w14:textId="11CB81CB" w:rsidR="0041778F" w:rsidRPr="00234A98" w:rsidRDefault="00F164BC" w:rsidP="005330E5">
      <w:pPr>
        <w:spacing w:line="480" w:lineRule="auto"/>
        <w:ind w:firstLine="720"/>
        <w:jc w:val="both"/>
        <w:rPr>
          <w:rFonts w:ascii="Times New Roman" w:hAnsi="Times New Roman" w:cs="Times New Roman"/>
          <w:sz w:val="24"/>
          <w:szCs w:val="24"/>
        </w:rPr>
      </w:pPr>
      <w:r w:rsidRPr="00234A98">
        <w:rPr>
          <w:rFonts w:ascii="Times New Roman" w:hAnsi="Times New Roman" w:cs="Times New Roman"/>
          <w:sz w:val="24"/>
          <w:szCs w:val="24"/>
        </w:rPr>
        <w:t>The Stop Signal task consisted of three blocks; No Signal</w:t>
      </w:r>
      <w:r w:rsidR="005F6FFC" w:rsidRPr="00234A98">
        <w:rPr>
          <w:rFonts w:ascii="Times New Roman" w:hAnsi="Times New Roman" w:cs="Times New Roman"/>
          <w:sz w:val="24"/>
          <w:szCs w:val="24"/>
        </w:rPr>
        <w:t xml:space="preserve"> b</w:t>
      </w:r>
      <w:r w:rsidRPr="00234A98">
        <w:rPr>
          <w:rFonts w:ascii="Times New Roman" w:hAnsi="Times New Roman" w:cs="Times New Roman"/>
          <w:sz w:val="24"/>
          <w:szCs w:val="24"/>
        </w:rPr>
        <w:t xml:space="preserve">lock, Low Probability block, High Probability </w:t>
      </w:r>
      <w:r w:rsidR="005F6FFC" w:rsidRPr="00234A98">
        <w:rPr>
          <w:rFonts w:ascii="Times New Roman" w:hAnsi="Times New Roman" w:cs="Times New Roman"/>
          <w:sz w:val="24"/>
          <w:szCs w:val="24"/>
        </w:rPr>
        <w:t>b</w:t>
      </w:r>
      <w:r w:rsidRPr="00234A98">
        <w:rPr>
          <w:rFonts w:ascii="Times New Roman" w:hAnsi="Times New Roman" w:cs="Times New Roman"/>
          <w:sz w:val="24"/>
          <w:szCs w:val="24"/>
        </w:rPr>
        <w:t>lock.</w:t>
      </w:r>
      <w:r w:rsidR="005F6FFC" w:rsidRPr="00234A98">
        <w:rPr>
          <w:rFonts w:ascii="Times New Roman" w:hAnsi="Times New Roman" w:cs="Times New Roman"/>
          <w:sz w:val="24"/>
          <w:szCs w:val="24"/>
        </w:rPr>
        <w:t xml:space="preserve"> In the No Signal block participants completed 40 Go Trials</w:t>
      </w:r>
      <w:r w:rsidR="006B3EF3" w:rsidRPr="00234A98">
        <w:rPr>
          <w:rFonts w:ascii="Times New Roman" w:hAnsi="Times New Roman" w:cs="Times New Roman"/>
          <w:sz w:val="24"/>
          <w:szCs w:val="24"/>
        </w:rPr>
        <w:t xml:space="preserve"> only (no</w:t>
      </w:r>
      <w:r w:rsidR="005F6FFC" w:rsidRPr="00234A98">
        <w:rPr>
          <w:rFonts w:ascii="Times New Roman" w:hAnsi="Times New Roman" w:cs="Times New Roman"/>
          <w:sz w:val="24"/>
          <w:szCs w:val="24"/>
        </w:rPr>
        <w:t xml:space="preserve"> Stop trials</w:t>
      </w:r>
      <w:r w:rsidR="006B3EF3" w:rsidRPr="00234A98">
        <w:rPr>
          <w:rFonts w:ascii="Times New Roman" w:hAnsi="Times New Roman" w:cs="Times New Roman"/>
          <w:sz w:val="24"/>
          <w:szCs w:val="24"/>
        </w:rPr>
        <w:t>)</w:t>
      </w:r>
      <w:r w:rsidR="005F6FFC" w:rsidRPr="00234A98">
        <w:rPr>
          <w:rFonts w:ascii="Times New Roman" w:hAnsi="Times New Roman" w:cs="Times New Roman"/>
          <w:sz w:val="24"/>
          <w:szCs w:val="24"/>
        </w:rPr>
        <w:t>. In the Low Probability block participants completed 90 Go trials and 30 Stop trials (75% / 25% probability, respectively). In the High Probability block participants completed 60 Go trials and 60 Stop trials (50% / 50% probability</w:t>
      </w:r>
      <w:r w:rsidR="00F969F4" w:rsidRPr="00234A98">
        <w:rPr>
          <w:rFonts w:ascii="Times New Roman" w:hAnsi="Times New Roman" w:cs="Times New Roman"/>
          <w:sz w:val="24"/>
          <w:szCs w:val="24"/>
        </w:rPr>
        <w:t>, respectively</w:t>
      </w:r>
      <w:r w:rsidR="005F6FFC" w:rsidRPr="00234A98">
        <w:rPr>
          <w:rFonts w:ascii="Times New Roman" w:hAnsi="Times New Roman" w:cs="Times New Roman"/>
          <w:sz w:val="24"/>
          <w:szCs w:val="24"/>
        </w:rPr>
        <w:t>). Blocks occurred in a random order across sessions and participants</w:t>
      </w:r>
      <w:r w:rsidR="00DF40F4" w:rsidRPr="00234A98">
        <w:rPr>
          <w:rFonts w:ascii="Times New Roman" w:hAnsi="Times New Roman" w:cs="Times New Roman"/>
          <w:sz w:val="24"/>
          <w:szCs w:val="24"/>
        </w:rPr>
        <w:t>, as did trial</w:t>
      </w:r>
      <w:r w:rsidR="00A372B9" w:rsidRPr="00234A98">
        <w:rPr>
          <w:rFonts w:ascii="Times New Roman" w:hAnsi="Times New Roman" w:cs="Times New Roman"/>
          <w:sz w:val="24"/>
          <w:szCs w:val="24"/>
        </w:rPr>
        <w:t xml:space="preserve"> </w:t>
      </w:r>
      <w:r w:rsidR="00DF40F4" w:rsidRPr="00234A98">
        <w:rPr>
          <w:rFonts w:ascii="Times New Roman" w:hAnsi="Times New Roman" w:cs="Times New Roman"/>
          <w:sz w:val="24"/>
          <w:szCs w:val="24"/>
        </w:rPr>
        <w:t>types</w:t>
      </w:r>
      <w:r w:rsidR="00BA4EC8" w:rsidRPr="00234A98">
        <w:rPr>
          <w:rFonts w:ascii="Times New Roman" w:hAnsi="Times New Roman" w:cs="Times New Roman"/>
          <w:sz w:val="24"/>
          <w:szCs w:val="24"/>
        </w:rPr>
        <w:t xml:space="preserve"> within blocks</w:t>
      </w:r>
      <w:r w:rsidR="005F6FFC" w:rsidRPr="00234A98">
        <w:rPr>
          <w:rFonts w:ascii="Times New Roman" w:hAnsi="Times New Roman" w:cs="Times New Roman"/>
          <w:sz w:val="24"/>
          <w:szCs w:val="24"/>
        </w:rPr>
        <w:t xml:space="preserve">. All participants completed a short practice block of 10 trials. The task took approximately 15 minutes to complete. </w:t>
      </w:r>
    </w:p>
    <w:p w14:paraId="1A76017F" w14:textId="2882F894" w:rsidR="005F6FFC" w:rsidRPr="00234A98" w:rsidRDefault="005F6FFC" w:rsidP="005330E5">
      <w:pPr>
        <w:spacing w:line="480" w:lineRule="auto"/>
        <w:jc w:val="both"/>
        <w:rPr>
          <w:rFonts w:ascii="Times New Roman" w:hAnsi="Times New Roman" w:cs="Times New Roman"/>
          <w:b/>
          <w:i/>
          <w:sz w:val="24"/>
          <w:szCs w:val="24"/>
        </w:rPr>
      </w:pPr>
      <w:r w:rsidRPr="00234A98">
        <w:rPr>
          <w:rFonts w:ascii="Times New Roman" w:hAnsi="Times New Roman" w:cs="Times New Roman"/>
          <w:b/>
          <w:i/>
          <w:sz w:val="24"/>
          <w:szCs w:val="24"/>
        </w:rPr>
        <w:t xml:space="preserve">Inhibitory Control Training / Control </w:t>
      </w:r>
      <w:r w:rsidR="00733148" w:rsidRPr="00AE0DBC">
        <w:rPr>
          <w:rFonts w:ascii="Times New Roman" w:hAnsi="Times New Roman" w:cs="Times New Roman"/>
          <w:i/>
          <w:sz w:val="24"/>
          <w:szCs w:val="24"/>
        </w:rPr>
        <w:t>(based on</w:t>
      </w:r>
      <w:r w:rsidR="00F969F4" w:rsidRPr="00AE0DBC">
        <w:rPr>
          <w:rFonts w:ascii="Times New Roman" w:hAnsi="Times New Roman" w:cs="Times New Roman"/>
          <w:i/>
          <w:sz w:val="24"/>
          <w:szCs w:val="24"/>
        </w:rPr>
        <w:t xml:space="preserve"> </w:t>
      </w:r>
      <w:r w:rsidR="00F969F4" w:rsidRPr="00AE0DBC">
        <w:rPr>
          <w:rFonts w:ascii="Times New Roman" w:hAnsi="Times New Roman" w:cs="Times New Roman"/>
          <w:i/>
          <w:sz w:val="24"/>
          <w:szCs w:val="24"/>
        </w:rPr>
        <w:fldChar w:fldCharType="begin">
          <w:fldData xml:space="preserve">PEVuZE5vdGU+PENpdGU+PEF1dGhvcj5Ib3ViZW48L0F1dGhvcj48WWVhcj4yMDExPC9ZZWFyPjxS
ZWNOdW0+MTQ2MzM8L1JlY051bT48RGlzcGxheVRleHQ+KEthdHJpam4gSG91YmVuLCBDaGFudGFs
IE5lZGVya29vcm4sIFJlaW5vdXQgVyBXaWVycywgJmFtcDsgQW5pdGEgSmFuc2VuLCAyMDExKTwv
RGlzcGxheVRleHQ+PHJlY29yZD48cmVjLW51bWJlcj4xNDYzMzwvcmVjLW51bWJlcj48Zm9yZWln
bi1rZXlzPjxrZXkgYXBwPSJFTiIgZGItaWQ9ImVzZXp3dnp3b3M5ZWViZXI5ZjV2ZmQ5andyOTA1
d3B0OXMwcCIgdGltZXN0YW1wPSIxNDU3OTUzNDEzIj4xNDYzMzwva2V5PjwvZm9yZWlnbi1rZXlz
PjxyZWYtdHlwZSBuYW1lPSJKb3VybmFsIEFydGljbGUiPjE3PC9yZWYtdHlwZT48Y29udHJpYnV0
b3JzPjxhdXRob3JzPjxhdXRob3I+SG91YmVuLCBLYXRyaWpuPC9hdXRob3I+PGF1dGhvcj5OZWRl
cmtvb3JuLCBDaGFudGFsPC9hdXRob3I+PGF1dGhvcj5XaWVycywgUmVpbm91dCBXPC9hdXRob3I+
PGF1dGhvcj5KYW5zZW4sIEFuaXRhPC9hdXRob3I+PC9hdXRob3JzPjwvY29udHJpYnV0b3JzPjx0
aXRsZXM+PHRpdGxlPlJlc2lzdGluZyB0ZW1wdGF0aW9uOiBkZWNyZWFzaW5nIGFsY29ob2wtcmVs
YXRlZCBhZmZlY3QgYW5kIGRyaW5raW5nIGJlaGF2aW9yIGJ5IHRyYWluaW5nIHJlc3BvbnNlIGlu
aGliaXRpb24uPC90aXRsZT48c2Vjb25kYXJ5LXRpdGxlPkRydWcgYW5kIGFsY29ob2wgZGVwZW5k
ZW5jZTwvc2Vjb25kYXJ5LXRpdGxlPjwvdGl0bGVzPjxwZXJpb2RpY2FsPjxmdWxsLXRpdGxlPkRy
dWcgYW5kIEFsY29ob2wgRGVwZW5kZW5jZTwvZnVsbC10aXRsZT48L3BlcmlvZGljYWw+PHBhZ2Vz
PjEzMi02PC9wYWdlcz48dm9sdW1lPjExNjwvdm9sdW1lPjxrZXl3b3Jkcz48a2V5d29yZD5BZHVs
dDwva2V5d29yZD48a2V5d29yZD5BZmZlY3Q8L2tleXdvcmQ+PGtleXdvcmQ+QWZmZWN0OiBkcnVn
IGVmZmVjdHM8L2tleXdvcmQ+PGtleXdvcmQ+QWxjb2hvbCBEcmlua2luZzwva2V5d29yZD48a2V5
d29yZD5BbGNvaG9sIERyaW5raW5nOiBtZXRhYm9saXNtPC9rZXl3b3JkPjxrZXl3b3JkPkFsY29o
b2wgRHJpbmtpbmc6IHBzeWNob2xvZ3k8L2tleXdvcmQ+PGtleXdvcmQ+QWxjb2hvbCBEcmlua2lu
ZzogdGhlcmFweTwva2V5d29yZD48a2V5d29yZD5BbGNvaG9saXNtPC9rZXl3b3JkPjxrZXl3b3Jk
PkFsY29ob2xpc206IHBzeWNob2xvZ3k8L2tleXdvcmQ+PGtleXdvcmQ+QWxjb2hvbGlzbTogdGhl
cmFweTwva2V5d29yZD48a2V5d29yZD5BdHRpdHVkZTwva2V5d29yZD48a2V5d29yZD5CZWVyPC9r
ZXl3b3JkPjxrZXl3b3JkPkNsYXNzaWNhbDwva2V5d29yZD48a2V5d29yZD5DbGFzc2ljYWw6IGRy
dWcgZWZmZWN0czwva2V5d29yZD48a2V5d29yZD5Db25kaXRpb25pbmc8L2tleXdvcmQ+PGtleXdv
cmQ+Q3Vlczwva2V5d29yZD48a2V5d29yZD5GZW1hbGU8L2tleXdvcmQ+PGtleXdvcmQ+SHVtYW5z
PC9rZXl3b3JkPjxrZXl3b3JkPkluaGliaXRpb24gKFBzeWNob2xvZ3kpPC9rZXl3b3JkPjxrZXl3
b3JkPk1hbGU8L2tleXdvcmQ+PGtleXdvcmQ+TW90aXZhdGlvbjwva2V5d29yZD48a2V5d29yZD5Q
c3ljaG9tb3RvciBQZXJmb3JtYW5jZTwva2V5d29yZD48a2V5d29yZD5Qc3ljaG9tb3RvciBQZXJm
b3JtYW5jZTogZHJ1ZyBlZmZlY3RzPC9rZXl3b3JkPjxrZXl3b3JkPlF1ZXN0aW9ubmFpcmVzPC9r
ZXl3b3JkPjxrZXl3b3JkPlNvZnR3YXJlPC9rZXl3b3JkPjxrZXl3b3JkPlN0dWRlbnRzPC9rZXl3
b3JkPjxrZXl3b3JkPlN1cnZleXMgYW5kIFF1ZXN0aW9ubmFpcmVzPC9rZXl3b3JkPjxrZXl3b3Jk
PlRhc3RlPC9rZXl3b3JkPjxrZXl3b3JkPlVuaXZlcnNpdGllczwva2V5d29yZD48a2V5d29yZD5Z
b3VuZyBBZHVsdDwva2V5d29yZD48L2tleXdvcmRzPjxkYXRlcz48eWVhcj4yMDExPC95ZWFyPjwv
ZGF0ZXM+PGFjY2Vzc2lvbi1udW0+MjEyODg2NjM8L2FjY2Vzc2lvbi1udW0+PHVybHM+PHJlbGF0
ZWQtdXJscz48dXJsPmh0dHA6Ly9hYy5lbHMtY2RuLmNvbS9TMDM3Njg3MTYxMTAwMDMyOS8xLXMy
LjAtUzAzNzY4NzE2MTEwMDAzMjktbWFpbi5wZGY/X3RpZD04OTFmYWRhNC1lOWQ0LTExZTUtOGFl
Ny0wMDAwMGFhY2IzNjEmYW1wO2FjZG5hdD0xNDU3OTUzNjU0X2IzZDhjNmM2MDAyZTgwYTdlYWQ3
YjAxOWQ4OWE3ZjdjPC91cmw+PC9yZWxhdGVkLXVybHM+PC91cmxzPjxlbGVjdHJvbmljLXJlc291
cmNlLW51bT4xMC4xMDE2L2ouZHJ1Z2FsY2RlcC4yMDEwLjEyLjAxMTwvZWxlY3Ryb25pYy1yZXNv
dXJjZS1udW0+PC9yZWNvcmQ+PC9DaXRlPjwvRW5kTm90ZT4A
</w:fldData>
        </w:fldChar>
      </w:r>
      <w:r w:rsidR="00856429" w:rsidRPr="00AE0DBC">
        <w:rPr>
          <w:rFonts w:ascii="Times New Roman" w:hAnsi="Times New Roman" w:cs="Times New Roman"/>
          <w:i/>
          <w:sz w:val="24"/>
          <w:szCs w:val="24"/>
        </w:rPr>
        <w:instrText xml:space="preserve"> ADDIN EN.CITE </w:instrText>
      </w:r>
      <w:r w:rsidR="00856429" w:rsidRPr="00AE0DBC">
        <w:rPr>
          <w:rFonts w:ascii="Times New Roman" w:hAnsi="Times New Roman" w:cs="Times New Roman"/>
          <w:i/>
          <w:sz w:val="24"/>
          <w:szCs w:val="24"/>
        </w:rPr>
        <w:fldChar w:fldCharType="begin">
          <w:fldData xml:space="preserve">PEVuZE5vdGU+PENpdGU+PEF1dGhvcj5Ib3ViZW48L0F1dGhvcj48WWVhcj4yMDExPC9ZZWFyPjxS
ZWNOdW0+MTQ2MzM8L1JlY051bT48RGlzcGxheVRleHQ+KEthdHJpam4gSG91YmVuLCBDaGFudGFs
IE5lZGVya29vcm4sIFJlaW5vdXQgVyBXaWVycywgJmFtcDsgQW5pdGEgSmFuc2VuLCAyMDExKTwv
RGlzcGxheVRleHQ+PHJlY29yZD48cmVjLW51bWJlcj4xNDYzMzwvcmVjLW51bWJlcj48Zm9yZWln
bi1rZXlzPjxrZXkgYXBwPSJFTiIgZGItaWQ9ImVzZXp3dnp3b3M5ZWViZXI5ZjV2ZmQ5andyOTA1
d3B0OXMwcCIgdGltZXN0YW1wPSIxNDU3OTUzNDEzIj4xNDYzMzwva2V5PjwvZm9yZWlnbi1rZXlz
PjxyZWYtdHlwZSBuYW1lPSJKb3VybmFsIEFydGljbGUiPjE3PC9yZWYtdHlwZT48Y29udHJpYnV0
b3JzPjxhdXRob3JzPjxhdXRob3I+SG91YmVuLCBLYXRyaWpuPC9hdXRob3I+PGF1dGhvcj5OZWRl
cmtvb3JuLCBDaGFudGFsPC9hdXRob3I+PGF1dGhvcj5XaWVycywgUmVpbm91dCBXPC9hdXRob3I+
PGF1dGhvcj5KYW5zZW4sIEFuaXRhPC9hdXRob3I+PC9hdXRob3JzPjwvY29udHJpYnV0b3JzPjx0
aXRsZXM+PHRpdGxlPlJlc2lzdGluZyB0ZW1wdGF0aW9uOiBkZWNyZWFzaW5nIGFsY29ob2wtcmVs
YXRlZCBhZmZlY3QgYW5kIGRyaW5raW5nIGJlaGF2aW9yIGJ5IHRyYWluaW5nIHJlc3BvbnNlIGlu
aGliaXRpb24uPC90aXRsZT48c2Vjb25kYXJ5LXRpdGxlPkRydWcgYW5kIGFsY29ob2wgZGVwZW5k
ZW5jZTwvc2Vjb25kYXJ5LXRpdGxlPjwvdGl0bGVzPjxwZXJpb2RpY2FsPjxmdWxsLXRpdGxlPkRy
dWcgYW5kIEFsY29ob2wgRGVwZW5kZW5jZTwvZnVsbC10aXRsZT48L3BlcmlvZGljYWw+PHBhZ2Vz
PjEzMi02PC9wYWdlcz48dm9sdW1lPjExNjwvdm9sdW1lPjxrZXl3b3Jkcz48a2V5d29yZD5BZHVs
dDwva2V5d29yZD48a2V5d29yZD5BZmZlY3Q8L2tleXdvcmQ+PGtleXdvcmQ+QWZmZWN0OiBkcnVn
IGVmZmVjdHM8L2tleXdvcmQ+PGtleXdvcmQ+QWxjb2hvbCBEcmlua2luZzwva2V5d29yZD48a2V5
d29yZD5BbGNvaG9sIERyaW5raW5nOiBtZXRhYm9saXNtPC9rZXl3b3JkPjxrZXl3b3JkPkFsY29o
b2wgRHJpbmtpbmc6IHBzeWNob2xvZ3k8L2tleXdvcmQ+PGtleXdvcmQ+QWxjb2hvbCBEcmlua2lu
ZzogdGhlcmFweTwva2V5d29yZD48a2V5d29yZD5BbGNvaG9saXNtPC9rZXl3b3JkPjxrZXl3b3Jk
PkFsY29ob2xpc206IHBzeWNob2xvZ3k8L2tleXdvcmQ+PGtleXdvcmQ+QWxjb2hvbGlzbTogdGhl
cmFweTwva2V5d29yZD48a2V5d29yZD5BdHRpdHVkZTwva2V5d29yZD48a2V5d29yZD5CZWVyPC9r
ZXl3b3JkPjxrZXl3b3JkPkNsYXNzaWNhbDwva2V5d29yZD48a2V5d29yZD5DbGFzc2ljYWw6IGRy
dWcgZWZmZWN0czwva2V5d29yZD48a2V5d29yZD5Db25kaXRpb25pbmc8L2tleXdvcmQ+PGtleXdv
cmQ+Q3Vlczwva2V5d29yZD48a2V5d29yZD5GZW1hbGU8L2tleXdvcmQ+PGtleXdvcmQ+SHVtYW5z
PC9rZXl3b3JkPjxrZXl3b3JkPkluaGliaXRpb24gKFBzeWNob2xvZ3kpPC9rZXl3b3JkPjxrZXl3
b3JkPk1hbGU8L2tleXdvcmQ+PGtleXdvcmQ+TW90aXZhdGlvbjwva2V5d29yZD48a2V5d29yZD5Q
c3ljaG9tb3RvciBQZXJmb3JtYW5jZTwva2V5d29yZD48a2V5d29yZD5Qc3ljaG9tb3RvciBQZXJm
b3JtYW5jZTogZHJ1ZyBlZmZlY3RzPC9rZXl3b3JkPjxrZXl3b3JkPlF1ZXN0aW9ubmFpcmVzPC9r
ZXl3b3JkPjxrZXl3b3JkPlNvZnR3YXJlPC9rZXl3b3JkPjxrZXl3b3JkPlN0dWRlbnRzPC9rZXl3
b3JkPjxrZXl3b3JkPlN1cnZleXMgYW5kIFF1ZXN0aW9ubmFpcmVzPC9rZXl3b3JkPjxrZXl3b3Jk
PlRhc3RlPC9rZXl3b3JkPjxrZXl3b3JkPlVuaXZlcnNpdGllczwva2V5d29yZD48a2V5d29yZD5Z
b3VuZyBBZHVsdDwva2V5d29yZD48L2tleXdvcmRzPjxkYXRlcz48eWVhcj4yMDExPC95ZWFyPjwv
ZGF0ZXM+PGFjY2Vzc2lvbi1udW0+MjEyODg2NjM8L2FjY2Vzc2lvbi1udW0+PHVybHM+PHJlbGF0
ZWQtdXJscz48dXJsPmh0dHA6Ly9hYy5lbHMtY2RuLmNvbS9TMDM3Njg3MTYxMTAwMDMyOS8xLXMy
LjAtUzAzNzY4NzE2MTEwMDAzMjktbWFpbi5wZGY/X3RpZD04OTFmYWRhNC1lOWQ0LTExZTUtOGFl
Ny0wMDAwMGFhY2IzNjEmYW1wO2FjZG5hdD0xNDU3OTUzNjU0X2IzZDhjNmM2MDAyZTgwYTdlYWQ3
YjAxOWQ4OWE3ZjdjPC91cmw+PC9yZWxhdGVkLXVybHM+PC91cmxzPjxlbGVjdHJvbmljLXJlc291
cmNlLW51bT4xMC4xMDE2L2ouZHJ1Z2FsY2RlcC4yMDEwLjEyLjAxMTwvZWxlY3Ryb25pYy1yZXNv
dXJjZS1udW0+PC9yZWNvcmQ+PC9DaXRlPjwvRW5kTm90ZT4A
</w:fldData>
        </w:fldChar>
      </w:r>
      <w:r w:rsidR="00856429" w:rsidRPr="00AE0DBC">
        <w:rPr>
          <w:rFonts w:ascii="Times New Roman" w:hAnsi="Times New Roman" w:cs="Times New Roman"/>
          <w:i/>
          <w:sz w:val="24"/>
          <w:szCs w:val="24"/>
        </w:rPr>
        <w:instrText xml:space="preserve"> ADDIN EN.CITE.DATA </w:instrText>
      </w:r>
      <w:r w:rsidR="00856429" w:rsidRPr="00AE0DBC">
        <w:rPr>
          <w:rFonts w:ascii="Times New Roman" w:hAnsi="Times New Roman" w:cs="Times New Roman"/>
          <w:i/>
          <w:sz w:val="24"/>
          <w:szCs w:val="24"/>
        </w:rPr>
      </w:r>
      <w:r w:rsidR="00856429" w:rsidRPr="00AE0DBC">
        <w:rPr>
          <w:rFonts w:ascii="Times New Roman" w:hAnsi="Times New Roman" w:cs="Times New Roman"/>
          <w:i/>
          <w:sz w:val="24"/>
          <w:szCs w:val="24"/>
        </w:rPr>
        <w:fldChar w:fldCharType="end"/>
      </w:r>
      <w:r w:rsidR="00F969F4" w:rsidRPr="00AE0DBC">
        <w:rPr>
          <w:rFonts w:ascii="Times New Roman" w:hAnsi="Times New Roman" w:cs="Times New Roman"/>
          <w:i/>
          <w:sz w:val="24"/>
          <w:szCs w:val="24"/>
        </w:rPr>
      </w:r>
      <w:r w:rsidR="00F969F4" w:rsidRPr="00AE0DBC">
        <w:rPr>
          <w:rFonts w:ascii="Times New Roman" w:hAnsi="Times New Roman" w:cs="Times New Roman"/>
          <w:i/>
          <w:sz w:val="24"/>
          <w:szCs w:val="24"/>
        </w:rPr>
        <w:fldChar w:fldCharType="separate"/>
      </w:r>
      <w:r w:rsidR="00856429" w:rsidRPr="00AE0DBC">
        <w:rPr>
          <w:rFonts w:ascii="Times New Roman" w:hAnsi="Times New Roman" w:cs="Times New Roman"/>
          <w:i/>
          <w:noProof/>
          <w:sz w:val="24"/>
          <w:szCs w:val="24"/>
        </w:rPr>
        <w:t>Houben, Nederkoorn, Wiers, &amp; Jansen, 2011)</w:t>
      </w:r>
      <w:r w:rsidR="00F969F4" w:rsidRPr="00AE0DBC">
        <w:rPr>
          <w:rFonts w:ascii="Times New Roman" w:hAnsi="Times New Roman" w:cs="Times New Roman"/>
          <w:i/>
          <w:sz w:val="24"/>
          <w:szCs w:val="24"/>
        </w:rPr>
        <w:fldChar w:fldCharType="end"/>
      </w:r>
    </w:p>
    <w:p w14:paraId="3C2420C8" w14:textId="237264D6" w:rsidR="005F6FFC" w:rsidRPr="00234A98" w:rsidRDefault="005F6FFC" w:rsidP="005330E5">
      <w:pPr>
        <w:spacing w:line="480" w:lineRule="auto"/>
        <w:jc w:val="both"/>
        <w:rPr>
          <w:rFonts w:ascii="Times New Roman" w:hAnsi="Times New Roman" w:cs="Times New Roman"/>
          <w:sz w:val="24"/>
          <w:szCs w:val="24"/>
        </w:rPr>
      </w:pPr>
      <w:r w:rsidRPr="00234A98">
        <w:rPr>
          <w:rFonts w:ascii="Times New Roman" w:hAnsi="Times New Roman" w:cs="Times New Roman"/>
          <w:sz w:val="24"/>
          <w:szCs w:val="24"/>
        </w:rPr>
        <w:tab/>
      </w:r>
      <w:r w:rsidR="007A23E1" w:rsidRPr="00234A98">
        <w:rPr>
          <w:rFonts w:ascii="Times New Roman" w:hAnsi="Times New Roman" w:cs="Times New Roman"/>
          <w:sz w:val="24"/>
          <w:szCs w:val="24"/>
        </w:rPr>
        <w:t xml:space="preserve">We used a </w:t>
      </w:r>
      <w:r w:rsidR="00F969F4" w:rsidRPr="00234A98">
        <w:rPr>
          <w:rFonts w:ascii="Times New Roman" w:hAnsi="Times New Roman" w:cs="Times New Roman"/>
          <w:sz w:val="24"/>
          <w:szCs w:val="24"/>
        </w:rPr>
        <w:t>Go / No-Go task</w:t>
      </w:r>
      <w:r w:rsidR="007A23E1" w:rsidRPr="00234A98">
        <w:rPr>
          <w:rFonts w:ascii="Times New Roman" w:hAnsi="Times New Roman" w:cs="Times New Roman"/>
          <w:sz w:val="24"/>
          <w:szCs w:val="24"/>
        </w:rPr>
        <w:t xml:space="preserve"> </w:t>
      </w:r>
      <w:r w:rsidR="00491F74" w:rsidRPr="00234A98">
        <w:rPr>
          <w:rFonts w:ascii="Times New Roman" w:hAnsi="Times New Roman" w:cs="Times New Roman"/>
          <w:sz w:val="24"/>
          <w:szCs w:val="24"/>
        </w:rPr>
        <w:t xml:space="preserve">for ICT </w:t>
      </w:r>
      <w:r w:rsidR="007A23E1" w:rsidRPr="00234A98">
        <w:rPr>
          <w:rFonts w:ascii="Times New Roman" w:hAnsi="Times New Roman" w:cs="Times New Roman"/>
          <w:sz w:val="24"/>
          <w:szCs w:val="24"/>
        </w:rPr>
        <w:t xml:space="preserve">as </w:t>
      </w:r>
      <w:r w:rsidR="00491F74" w:rsidRPr="00234A98">
        <w:rPr>
          <w:rFonts w:ascii="Times New Roman" w:hAnsi="Times New Roman" w:cs="Times New Roman"/>
          <w:sz w:val="24"/>
          <w:szCs w:val="24"/>
        </w:rPr>
        <w:t xml:space="preserve">this yields the </w:t>
      </w:r>
      <w:r w:rsidR="007A23E1" w:rsidRPr="00234A98">
        <w:rPr>
          <w:rFonts w:ascii="Times New Roman" w:hAnsi="Times New Roman" w:cs="Times New Roman"/>
          <w:sz w:val="24"/>
          <w:szCs w:val="24"/>
        </w:rPr>
        <w:t xml:space="preserve">largest </w:t>
      </w:r>
      <w:r w:rsidR="00491F74" w:rsidRPr="00234A98">
        <w:rPr>
          <w:rFonts w:ascii="Times New Roman" w:hAnsi="Times New Roman" w:cs="Times New Roman"/>
          <w:sz w:val="24"/>
          <w:szCs w:val="24"/>
        </w:rPr>
        <w:t>effects on alcohol consumption in laboratory studies</w:t>
      </w:r>
      <w:r w:rsidR="007A23E1" w:rsidRPr="00234A98">
        <w:rPr>
          <w:rFonts w:ascii="Times New Roman" w:hAnsi="Times New Roman" w:cs="Times New Roman"/>
          <w:sz w:val="24"/>
          <w:szCs w:val="24"/>
        </w:rPr>
        <w:t xml:space="preserve"> </w:t>
      </w:r>
      <w:r w:rsidR="00F969F4"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&lt;EndNote&gt;&lt;Cite&gt;&lt;Author&gt;Jones&lt;/Author&gt;&lt;Year&gt;2016&lt;/Year&gt;&lt;RecNum&gt;47&lt;/RecNum&gt;&lt;DisplayText&gt;(A. Jones, Di Lemma, et al., 2016)&lt;/DisplayText&gt;&lt;record&gt;&lt;rec-number&gt;47&lt;/rec-number&gt;&lt;foreign-keys&gt;&lt;key app="EN" db-id="s2v0srstoxa5vre0wr95x0drzwfex2wp5dp0" timestamp="1566480005"&gt;47&lt;/key&gt;&lt;/foreign-keys&gt;&lt;ref-type name="Journal Article"&gt;17&lt;/ref-type&gt;&lt;contributors&gt;&lt;authors&gt;&lt;author&gt;Jones, A.&lt;/author&gt;&lt;author&gt;Di Lemma, L. C. G.&lt;/author&gt;&lt;author&gt;Robinson, E.&lt;/author&gt;&lt;author&gt;Christiansen, P.&lt;/author&gt;&lt;author&gt;Nolan, S.&lt;/author&gt;&lt;author&gt;Tudur-Smith, C.&lt;/author&gt;&lt;author&gt;Field, M.&lt;/author&gt;&lt;/authors&gt;&lt;/contributors&gt;&lt;titles&gt;&lt;title&gt;Inhibitory control training for appetitive behaviour change: A meta-analytic investigation of mechanisms of action and moderators of effectiveness&lt;/title&gt;&lt;secondary-title&gt;Appetite&lt;/secondary-title&gt;&lt;/titles&gt;&lt;periodical&gt;&lt;full-title&gt;Appetite&lt;/full-title&gt;&lt;/periodical&gt;&lt;pages&gt;16-28&lt;/pages&gt;&lt;volume&gt;97&lt;/volume&gt;&lt;dates&gt;&lt;year&gt;2016&lt;/year&gt;&lt;/dates&gt;&lt;urls&gt;&lt;related-urls&gt;&lt;url&gt;https://www.scopus.com/inward/record.uri?eid=2-s2.0-84947967942&amp;amp;partnerID=40&amp;amp;md5=b141727b538a02f0ebcbf0ad1c8c8be5&lt;/url&gt;&lt;/related-urls&gt;&lt;/urls&gt;&lt;electronic-resource-num&gt;10.1016/j.appet.2015.11.013&lt;/electronic-resource-num&gt;&lt;remote-database-name&gt;Scopus&lt;/remote-database-name&gt;&lt;/record&gt;&lt;/Cite&gt;&lt;/EndNote&gt;</w:instrText>
      </w:r>
      <w:r w:rsidR="00F969F4"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(Jones, Di Lemma, et al., 2016)</w:t>
      </w:r>
      <w:r w:rsidR="00F969F4" w:rsidRPr="00234A98">
        <w:rPr>
          <w:rFonts w:ascii="Times New Roman" w:hAnsi="Times New Roman" w:cs="Times New Roman"/>
          <w:sz w:val="24"/>
          <w:szCs w:val="24"/>
        </w:rPr>
        <w:fldChar w:fldCharType="end"/>
      </w:r>
      <w:r w:rsidR="00F969F4" w:rsidRPr="00234A98">
        <w:rPr>
          <w:rFonts w:ascii="Times New Roman" w:hAnsi="Times New Roman" w:cs="Times New Roman"/>
          <w:sz w:val="24"/>
          <w:szCs w:val="24"/>
        </w:rPr>
        <w:t xml:space="preserve">. </w:t>
      </w:r>
      <w:r w:rsidR="006950B9" w:rsidRPr="00234A98">
        <w:rPr>
          <w:rFonts w:ascii="Times New Roman" w:hAnsi="Times New Roman" w:cs="Times New Roman"/>
          <w:sz w:val="24"/>
          <w:szCs w:val="24"/>
        </w:rPr>
        <w:t xml:space="preserve"> </w:t>
      </w:r>
      <w:r w:rsidR="00716FAF" w:rsidRPr="00234A98">
        <w:rPr>
          <w:rFonts w:ascii="Times New Roman" w:hAnsi="Times New Roman" w:cs="Times New Roman"/>
          <w:sz w:val="24"/>
          <w:szCs w:val="24"/>
        </w:rPr>
        <w:t xml:space="preserve">Participants were shown </w:t>
      </w:r>
      <w:r w:rsidR="00716FAF" w:rsidRPr="00234A98">
        <w:rPr>
          <w:rFonts w:ascii="Times New Roman" w:hAnsi="Times New Roman" w:cs="Times New Roman"/>
          <w:sz w:val="24"/>
          <w:szCs w:val="24"/>
        </w:rPr>
        <w:lastRenderedPageBreak/>
        <w:t>alcohol and neutral images in the centre of the screen</w:t>
      </w:r>
      <w:r w:rsidR="009606C2" w:rsidRPr="00234A98">
        <w:rPr>
          <w:rFonts w:ascii="Times New Roman" w:hAnsi="Times New Roman" w:cs="Times New Roman"/>
          <w:sz w:val="24"/>
          <w:szCs w:val="24"/>
        </w:rPr>
        <w:t xml:space="preserve"> (</w:t>
      </w:r>
      <w:r w:rsidR="00B47A20" w:rsidRPr="00B47A20">
        <w:rPr>
          <w:rFonts w:ascii="Times New Roman" w:hAnsi="Times New Roman" w:cs="Times New Roman"/>
          <w:b/>
          <w:i/>
          <w:color w:val="FF0000"/>
          <w:sz w:val="24"/>
          <w:szCs w:val="24"/>
        </w:rPr>
        <w:t>the same images from the Stop Signal task</w:t>
      </w:r>
      <w:r w:rsidR="00B47A20">
        <w:rPr>
          <w:rFonts w:ascii="Times New Roman" w:hAnsi="Times New Roman" w:cs="Times New Roman"/>
          <w:b/>
          <w:i/>
          <w:color w:val="FF0000"/>
          <w:sz w:val="24"/>
          <w:szCs w:val="24"/>
        </w:rPr>
        <w:t xml:space="preserve"> were used</w:t>
      </w:r>
      <w:r w:rsidR="009606C2" w:rsidRPr="00234A98">
        <w:rPr>
          <w:rFonts w:ascii="Times New Roman" w:hAnsi="Times New Roman" w:cs="Times New Roman"/>
          <w:sz w:val="24"/>
          <w:szCs w:val="24"/>
        </w:rPr>
        <w:t>)</w:t>
      </w:r>
      <w:r w:rsidR="00617405" w:rsidRPr="00234A98">
        <w:rPr>
          <w:rFonts w:ascii="Times New Roman" w:hAnsi="Times New Roman" w:cs="Times New Roman"/>
          <w:sz w:val="24"/>
          <w:szCs w:val="24"/>
        </w:rPr>
        <w:t xml:space="preserve">, and target stimuli were </w:t>
      </w:r>
      <w:r w:rsidR="00873D3B" w:rsidRPr="00234A98">
        <w:rPr>
          <w:rFonts w:ascii="Times New Roman" w:hAnsi="Times New Roman" w:cs="Times New Roman"/>
          <w:sz w:val="24"/>
          <w:szCs w:val="24"/>
        </w:rPr>
        <w:t>superimposed on top of the images</w:t>
      </w:r>
      <w:r w:rsidR="00716FAF"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 </w:t>
      </w:r>
      <w:r w:rsidR="00716FAF" w:rsidRPr="00234A98">
        <w:rPr>
          <w:rFonts w:ascii="Times New Roman" w:hAnsi="Times New Roman" w:cs="Times New Roman"/>
          <w:sz w:val="24"/>
          <w:szCs w:val="24"/>
        </w:rPr>
        <w:t xml:space="preserve">There were four blocks of the task in which the response rule changed </w:t>
      </w:r>
      <w:r w:rsidR="00617405" w:rsidRPr="00234A98">
        <w:rPr>
          <w:rFonts w:ascii="Times New Roman" w:hAnsi="Times New Roman" w:cs="Times New Roman"/>
          <w:sz w:val="24"/>
          <w:szCs w:val="24"/>
        </w:rPr>
        <w:t xml:space="preserve">on </w:t>
      </w:r>
      <w:r w:rsidR="00716FAF" w:rsidRPr="00234A98">
        <w:rPr>
          <w:rFonts w:ascii="Times New Roman" w:hAnsi="Times New Roman" w:cs="Times New Roman"/>
          <w:sz w:val="24"/>
          <w:szCs w:val="24"/>
        </w:rPr>
        <w:t>each block. In one block participants had to respond to lower case letters (‘h’ and ‘r’) and inhibit to upper case letters (‘H’ and ‘R’), in a second block participants had to respond to consonants (‘t’ and ‘n’) and inhibit to vowels (‘a’ and ‘e’), in a third block participants had to respond to two different symbols (‘£@’ and ‘@£’</w:t>
      </w:r>
      <w:r w:rsidR="00DA2C84" w:rsidRPr="00234A98">
        <w:rPr>
          <w:rFonts w:ascii="Times New Roman" w:hAnsi="Times New Roman" w:cs="Times New Roman"/>
          <w:sz w:val="24"/>
          <w:szCs w:val="24"/>
        </w:rPr>
        <w:t>)</w:t>
      </w:r>
      <w:r w:rsidR="00716FAF" w:rsidRPr="00234A98">
        <w:rPr>
          <w:rFonts w:ascii="Times New Roman" w:hAnsi="Times New Roman" w:cs="Times New Roman"/>
          <w:sz w:val="24"/>
          <w:szCs w:val="24"/>
        </w:rPr>
        <w:t xml:space="preserve"> and inhibit to symbols that were the same (‘££’ and ‘@@’), and in a fourth block participants had </w:t>
      </w:r>
      <w:r w:rsidR="00491F74" w:rsidRPr="00234A98">
        <w:rPr>
          <w:rFonts w:ascii="Times New Roman" w:hAnsi="Times New Roman" w:cs="Times New Roman"/>
          <w:sz w:val="24"/>
          <w:szCs w:val="24"/>
        </w:rPr>
        <w:t xml:space="preserve">to </w:t>
      </w:r>
      <w:r w:rsidR="00716FAF" w:rsidRPr="00234A98">
        <w:rPr>
          <w:rFonts w:ascii="Times New Roman" w:hAnsi="Times New Roman" w:cs="Times New Roman"/>
          <w:sz w:val="24"/>
          <w:szCs w:val="24"/>
        </w:rPr>
        <w:t xml:space="preserve">respond to numbers higher than five (‘6’ and ‘8’) and inhibit to numbers lower than five (‘2’ and ‘4’). Blocks were counterbalanced across participants and sessions.  </w:t>
      </w:r>
    </w:p>
    <w:p w14:paraId="1675DF3A" w14:textId="773023D1" w:rsidR="00934667" w:rsidRPr="00234A98" w:rsidRDefault="00934667" w:rsidP="005330E5">
      <w:pPr>
        <w:spacing w:line="480" w:lineRule="auto"/>
        <w:jc w:val="both"/>
        <w:rPr>
          <w:rFonts w:ascii="Times New Roman" w:hAnsi="Times New Roman" w:cs="Times New Roman"/>
          <w:sz w:val="24"/>
          <w:szCs w:val="24"/>
        </w:rPr>
      </w:pPr>
      <w:r w:rsidRPr="00234A98">
        <w:rPr>
          <w:rFonts w:ascii="Times New Roman" w:hAnsi="Times New Roman" w:cs="Times New Roman"/>
          <w:sz w:val="24"/>
          <w:szCs w:val="24"/>
        </w:rPr>
        <w:tab/>
        <w:t xml:space="preserve">There were 200 trials in each block. In the ICT group participants had to </w:t>
      </w:r>
      <w:r w:rsidR="00F90438" w:rsidRPr="00234A98">
        <w:rPr>
          <w:rFonts w:ascii="Times New Roman" w:hAnsi="Times New Roman" w:cs="Times New Roman"/>
          <w:sz w:val="24"/>
          <w:szCs w:val="24"/>
        </w:rPr>
        <w:t>inhibit on 90% (</w:t>
      </w:r>
      <w:r w:rsidR="00AC0EF8" w:rsidRPr="00234A98">
        <w:rPr>
          <w:rFonts w:ascii="Times New Roman" w:hAnsi="Times New Roman" w:cs="Times New Roman"/>
          <w:sz w:val="24"/>
          <w:szCs w:val="24"/>
        </w:rPr>
        <w:t>90</w:t>
      </w:r>
      <w:r w:rsidR="00F90438" w:rsidRPr="00234A98">
        <w:rPr>
          <w:rFonts w:ascii="Times New Roman" w:hAnsi="Times New Roman" w:cs="Times New Roman"/>
          <w:sz w:val="24"/>
          <w:szCs w:val="24"/>
        </w:rPr>
        <w:t xml:space="preserve">) of trials during presentation of an alcohol cue (responding on 10% / </w:t>
      </w:r>
      <w:r w:rsidR="00AC0EF8" w:rsidRPr="00234A98">
        <w:rPr>
          <w:rFonts w:ascii="Times New Roman" w:hAnsi="Times New Roman" w:cs="Times New Roman"/>
          <w:sz w:val="24"/>
          <w:szCs w:val="24"/>
        </w:rPr>
        <w:t xml:space="preserve">10 </w:t>
      </w:r>
      <w:r w:rsidR="00F90438" w:rsidRPr="00234A98">
        <w:rPr>
          <w:rFonts w:ascii="Times New Roman" w:hAnsi="Times New Roman" w:cs="Times New Roman"/>
          <w:sz w:val="24"/>
          <w:szCs w:val="24"/>
        </w:rPr>
        <w:t>trials) and inhibit on 10% (</w:t>
      </w:r>
      <w:r w:rsidR="00AC0EF8" w:rsidRPr="00234A98">
        <w:rPr>
          <w:rFonts w:ascii="Times New Roman" w:hAnsi="Times New Roman" w:cs="Times New Roman"/>
          <w:sz w:val="24"/>
          <w:szCs w:val="24"/>
        </w:rPr>
        <w:t>10</w:t>
      </w:r>
      <w:r w:rsidR="00F90438" w:rsidRPr="00234A98">
        <w:rPr>
          <w:rFonts w:ascii="Times New Roman" w:hAnsi="Times New Roman" w:cs="Times New Roman"/>
          <w:sz w:val="24"/>
          <w:szCs w:val="24"/>
        </w:rPr>
        <w:t xml:space="preserve">) of trials during presentation of a neutral cue (responding on 90% / </w:t>
      </w:r>
      <w:r w:rsidR="00AC0EF8" w:rsidRPr="00234A98">
        <w:rPr>
          <w:rFonts w:ascii="Times New Roman" w:hAnsi="Times New Roman" w:cs="Times New Roman"/>
          <w:sz w:val="24"/>
          <w:szCs w:val="24"/>
        </w:rPr>
        <w:t xml:space="preserve">90 </w:t>
      </w:r>
      <w:r w:rsidR="00F90438" w:rsidRPr="00234A98">
        <w:rPr>
          <w:rFonts w:ascii="Times New Roman" w:hAnsi="Times New Roman" w:cs="Times New Roman"/>
          <w:sz w:val="24"/>
          <w:szCs w:val="24"/>
        </w:rPr>
        <w:t xml:space="preserve">trials). </w:t>
      </w:r>
      <w:r w:rsidR="006950B9" w:rsidRPr="00234A98">
        <w:rPr>
          <w:rFonts w:ascii="Times New Roman" w:hAnsi="Times New Roman" w:cs="Times New Roman"/>
          <w:sz w:val="24"/>
          <w:szCs w:val="24"/>
        </w:rPr>
        <w:t>In the control group participants were required to inhibit on 50% (</w:t>
      </w:r>
      <w:r w:rsidR="00AC0EF8" w:rsidRPr="00234A98">
        <w:rPr>
          <w:rFonts w:ascii="Times New Roman" w:hAnsi="Times New Roman" w:cs="Times New Roman"/>
          <w:sz w:val="24"/>
          <w:szCs w:val="24"/>
        </w:rPr>
        <w:t>50</w:t>
      </w:r>
      <w:r w:rsidR="006950B9" w:rsidRPr="00234A98">
        <w:rPr>
          <w:rFonts w:ascii="Times New Roman" w:hAnsi="Times New Roman" w:cs="Times New Roman"/>
          <w:sz w:val="24"/>
          <w:szCs w:val="24"/>
        </w:rPr>
        <w:t xml:space="preserve">) of trials during the presentation of alcohol cues and (50% / </w:t>
      </w:r>
      <w:r w:rsidR="00AC0EF8" w:rsidRPr="00234A98">
        <w:rPr>
          <w:rFonts w:ascii="Times New Roman" w:hAnsi="Times New Roman" w:cs="Times New Roman"/>
          <w:sz w:val="24"/>
          <w:szCs w:val="24"/>
        </w:rPr>
        <w:t xml:space="preserve">50 </w:t>
      </w:r>
      <w:r w:rsidR="006950B9" w:rsidRPr="00234A98">
        <w:rPr>
          <w:rFonts w:ascii="Times New Roman" w:hAnsi="Times New Roman" w:cs="Times New Roman"/>
          <w:sz w:val="24"/>
          <w:szCs w:val="24"/>
        </w:rPr>
        <w:t xml:space="preserve">trials) </w:t>
      </w:r>
      <w:r w:rsidR="001C65D3" w:rsidRPr="00234A98">
        <w:rPr>
          <w:rFonts w:ascii="Times New Roman" w:hAnsi="Times New Roman" w:cs="Times New Roman"/>
          <w:sz w:val="24"/>
          <w:szCs w:val="24"/>
        </w:rPr>
        <w:t xml:space="preserve">of trials with </w:t>
      </w:r>
      <w:r w:rsidR="006950B9" w:rsidRPr="00234A98">
        <w:rPr>
          <w:rFonts w:ascii="Times New Roman" w:hAnsi="Times New Roman" w:cs="Times New Roman"/>
          <w:sz w:val="24"/>
          <w:szCs w:val="24"/>
        </w:rPr>
        <w:t>neutral cues</w:t>
      </w:r>
      <w:r w:rsidR="001F00A2" w:rsidRPr="00234A98">
        <w:rPr>
          <w:rFonts w:ascii="Times New Roman" w:hAnsi="Times New Roman" w:cs="Times New Roman"/>
          <w:sz w:val="24"/>
          <w:szCs w:val="24"/>
        </w:rPr>
        <w:t>; f</w:t>
      </w:r>
      <w:r w:rsidR="006950B9" w:rsidRPr="00234A98">
        <w:rPr>
          <w:rFonts w:ascii="Times New Roman" w:hAnsi="Times New Roman" w:cs="Times New Roman"/>
          <w:sz w:val="24"/>
          <w:szCs w:val="24"/>
        </w:rPr>
        <w:t xml:space="preserve">or the remaining trials they had to respond. </w:t>
      </w:r>
      <w:r w:rsidR="001C65D3" w:rsidRPr="00234A98">
        <w:rPr>
          <w:rFonts w:ascii="Times New Roman" w:hAnsi="Times New Roman" w:cs="Times New Roman"/>
          <w:sz w:val="24"/>
          <w:szCs w:val="24"/>
        </w:rPr>
        <w:t>In</w:t>
      </w:r>
      <w:r w:rsidR="00E45788" w:rsidRPr="00234A98">
        <w:rPr>
          <w:rFonts w:ascii="Times New Roman" w:hAnsi="Times New Roman" w:cs="Times New Roman"/>
          <w:sz w:val="24"/>
          <w:szCs w:val="24"/>
        </w:rPr>
        <w:t xml:space="preserve"> </w:t>
      </w:r>
      <w:r w:rsidR="001C65D3" w:rsidRPr="00234A98">
        <w:rPr>
          <w:rFonts w:ascii="Times New Roman" w:hAnsi="Times New Roman" w:cs="Times New Roman"/>
          <w:sz w:val="24"/>
          <w:szCs w:val="24"/>
        </w:rPr>
        <w:t xml:space="preserve">between </w:t>
      </w:r>
      <w:r w:rsidR="00F73815" w:rsidRPr="00234A98">
        <w:rPr>
          <w:rFonts w:ascii="Times New Roman" w:hAnsi="Times New Roman" w:cs="Times New Roman"/>
          <w:sz w:val="24"/>
          <w:szCs w:val="24"/>
        </w:rPr>
        <w:t>each block participants were asked to complete a word search for a variable amount of time (between 1 – 5 minutes)</w:t>
      </w:r>
      <w:r w:rsidR="00455E62" w:rsidRPr="00234A98">
        <w:rPr>
          <w:rFonts w:ascii="Times New Roman" w:hAnsi="Times New Roman" w:cs="Times New Roman"/>
          <w:sz w:val="24"/>
          <w:szCs w:val="24"/>
        </w:rPr>
        <w:t xml:space="preserve">, </w:t>
      </w:r>
      <w:r w:rsidR="0023568D" w:rsidRPr="00234A98">
        <w:rPr>
          <w:rFonts w:ascii="Times New Roman" w:hAnsi="Times New Roman" w:cs="Times New Roman"/>
          <w:sz w:val="24"/>
          <w:szCs w:val="24"/>
        </w:rPr>
        <w:t>in an attempt to reduce spontaneous recovery</w:t>
      </w:r>
      <w:r w:rsidR="00455E62" w:rsidRPr="00234A98">
        <w:rPr>
          <w:rFonts w:ascii="Times New Roman" w:hAnsi="Times New Roman" w:cs="Times New Roman"/>
          <w:sz w:val="24"/>
          <w:szCs w:val="24"/>
        </w:rPr>
        <w:t xml:space="preserve"> </w:t>
      </w:r>
      <w:r w:rsidR="00867713" w:rsidRPr="00234A98">
        <w:rPr>
          <w:rFonts w:ascii="Times New Roman" w:hAnsi="Times New Roman" w:cs="Times New Roman"/>
          <w:sz w:val="24"/>
          <w:szCs w:val="24"/>
        </w:rPr>
        <w:t xml:space="preserve">of previous alcohol-approach/inhibition associations by spacing out training blocks (see </w:t>
      </w:r>
      <w:r w:rsidR="00867713"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&lt;EndNote&gt;&lt;Cite&gt;&lt;Author&gt;Bouton&lt;/Author&gt;&lt;Year&gt;2002&lt;/Year&gt;&lt;RecNum&gt;15255&lt;/RecNum&gt;&lt;DisplayText&gt;(Mark E. Bouton, 2002)&lt;/DisplayText&gt;&lt;record&gt;&lt;rec-number&gt;15255&lt;/rec-number&gt;&lt;foreign-keys&gt;&lt;key app="EN" db-id="esezwvzwos9eeber9f5vfd9jwr905wpt9s0p" timestamp="1558533237"&gt;15255&lt;/key&gt;&lt;/foreign-keys&gt;&lt;ref-type name="Journal Article"&gt;17&lt;/ref-type&gt;&lt;contributors&gt;&lt;authors&gt;&lt;author&gt;Bouton, Mark E.&lt;/author&gt;&lt;/authors&gt;&lt;/contributors&gt;&lt;titles&gt;&lt;title&gt;Context, ambiguity, and unlearning: sources of relapse after behavioral extinction&lt;/title&gt;&lt;secondary-title&gt;Biological Psychiatry&lt;/secondary-title&gt;&lt;/titles&gt;&lt;periodical&gt;&lt;full-title&gt;Biological Psychiatry&lt;/full-title&gt;&lt;/periodical&gt;&lt;pages&gt;976-986&lt;/pages&gt;&lt;volume&gt;52&lt;/volume&gt;&lt;number&gt;10&lt;/number&gt;&lt;keywords&gt;&lt;keyword&gt;Context&lt;/keyword&gt;&lt;keyword&gt;conditioning&lt;/keyword&gt;&lt;keyword&gt;relapse&lt;/keyword&gt;&lt;keyword&gt;extinction&lt;/keyword&gt;&lt;keyword&gt;anxiety disorders&lt;/keyword&gt;&lt;keyword&gt;therapy&lt;/keyword&gt;&lt;/keywords&gt;&lt;dates&gt;&lt;year&gt;2002&lt;/year&gt;&lt;pub-dates&gt;&lt;date&gt;2002/11/15/&lt;/date&gt;&lt;/pub-dates&gt;&lt;/dates&gt;&lt;isbn&gt;0006-3223&lt;/isbn&gt;&lt;urls&gt;&lt;related-urls&gt;&lt;url&gt;http://www.sciencedirect.com/science/article/pii/S0006322302015469&lt;/url&gt;&lt;/related-urls&gt;&lt;/urls&gt;&lt;electronic-resource-num&gt;https://doi.org/10.1016/S0006-3223(02)01546-9&lt;/electronic-resource-num&gt;&lt;/record&gt;&lt;/Cite&gt;&lt;/EndNote&gt;</w:instrText>
      </w:r>
      <w:r w:rsidR="00867713"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Bouton, 2002)</w:t>
      </w:r>
      <w:r w:rsidR="00867713" w:rsidRPr="00234A98">
        <w:rPr>
          <w:rFonts w:ascii="Times New Roman" w:hAnsi="Times New Roman" w:cs="Times New Roman"/>
          <w:sz w:val="24"/>
          <w:szCs w:val="24"/>
        </w:rPr>
        <w:fldChar w:fldCharType="end"/>
      </w:r>
      <w:r w:rsidR="00F73815" w:rsidRPr="00234A98">
        <w:rPr>
          <w:rFonts w:ascii="Times New Roman" w:hAnsi="Times New Roman" w:cs="Times New Roman"/>
          <w:sz w:val="24"/>
          <w:szCs w:val="24"/>
        </w:rPr>
        <w:t>.</w:t>
      </w:r>
      <w:r w:rsidR="000F3154" w:rsidRPr="00234A98">
        <w:rPr>
          <w:rFonts w:ascii="Times New Roman" w:hAnsi="Times New Roman" w:cs="Times New Roman"/>
          <w:sz w:val="24"/>
          <w:szCs w:val="24"/>
        </w:rPr>
        <w:t xml:space="preserve"> </w:t>
      </w:r>
      <w:r w:rsidR="00617405" w:rsidRPr="00234A98">
        <w:rPr>
          <w:rFonts w:ascii="Times New Roman" w:hAnsi="Times New Roman" w:cs="Times New Roman"/>
          <w:sz w:val="24"/>
          <w:szCs w:val="24"/>
        </w:rPr>
        <w:t>Across all training blocks there</w:t>
      </w:r>
      <w:r w:rsidR="000F3154" w:rsidRPr="00234A98">
        <w:rPr>
          <w:rFonts w:ascii="Times New Roman" w:hAnsi="Times New Roman" w:cs="Times New Roman"/>
          <w:sz w:val="24"/>
          <w:szCs w:val="24"/>
        </w:rPr>
        <w:t xml:space="preserve"> were 360 alcohol-inhibition </w:t>
      </w:r>
      <w:r w:rsidR="00617405" w:rsidRPr="00234A98">
        <w:rPr>
          <w:rFonts w:ascii="Times New Roman" w:hAnsi="Times New Roman" w:cs="Times New Roman"/>
          <w:sz w:val="24"/>
          <w:szCs w:val="24"/>
        </w:rPr>
        <w:t xml:space="preserve">pairings </w:t>
      </w:r>
      <w:r w:rsidR="000F3154" w:rsidRPr="00234A98">
        <w:rPr>
          <w:rFonts w:ascii="Times New Roman" w:hAnsi="Times New Roman" w:cs="Times New Roman"/>
          <w:sz w:val="24"/>
          <w:szCs w:val="24"/>
        </w:rPr>
        <w:t xml:space="preserve">in the ICT </w:t>
      </w:r>
      <w:r w:rsidR="00B84E49" w:rsidRPr="00234A98">
        <w:rPr>
          <w:rFonts w:ascii="Times New Roman" w:hAnsi="Times New Roman" w:cs="Times New Roman"/>
          <w:sz w:val="24"/>
          <w:szCs w:val="24"/>
        </w:rPr>
        <w:t>group</w:t>
      </w:r>
      <w:r w:rsidR="000F3154" w:rsidRPr="00234A98">
        <w:rPr>
          <w:rFonts w:ascii="Times New Roman" w:hAnsi="Times New Roman" w:cs="Times New Roman"/>
          <w:sz w:val="24"/>
          <w:szCs w:val="24"/>
        </w:rPr>
        <w:t>.</w:t>
      </w:r>
      <w:r w:rsidR="00F73815" w:rsidRPr="00234A98">
        <w:rPr>
          <w:rFonts w:ascii="Times New Roman" w:hAnsi="Times New Roman" w:cs="Times New Roman"/>
          <w:sz w:val="24"/>
          <w:szCs w:val="24"/>
        </w:rPr>
        <w:t xml:space="preserve"> </w:t>
      </w:r>
      <w:r w:rsidR="006950B9" w:rsidRPr="00234A98">
        <w:rPr>
          <w:rFonts w:ascii="Times New Roman" w:hAnsi="Times New Roman" w:cs="Times New Roman"/>
          <w:sz w:val="24"/>
          <w:szCs w:val="24"/>
        </w:rPr>
        <w:t>The</w:t>
      </w:r>
      <w:r w:rsidR="004C0EA7" w:rsidRPr="00234A98">
        <w:rPr>
          <w:rFonts w:ascii="Times New Roman" w:hAnsi="Times New Roman" w:cs="Times New Roman"/>
          <w:sz w:val="24"/>
          <w:szCs w:val="24"/>
        </w:rPr>
        <w:t xml:space="preserve"> training</w:t>
      </w:r>
      <w:r w:rsidR="006950B9" w:rsidRPr="00234A98">
        <w:rPr>
          <w:rFonts w:ascii="Times New Roman" w:hAnsi="Times New Roman" w:cs="Times New Roman"/>
          <w:sz w:val="24"/>
          <w:szCs w:val="24"/>
        </w:rPr>
        <w:t xml:space="preserve"> task took approximately 40 minutes to complete.</w:t>
      </w:r>
      <w:r w:rsidR="002D24AD" w:rsidRPr="00234A98">
        <w:rPr>
          <w:rFonts w:ascii="Times New Roman" w:hAnsi="Times New Roman" w:cs="Times New Roman"/>
          <w:sz w:val="24"/>
          <w:szCs w:val="24"/>
        </w:rPr>
        <w:t xml:space="preserve"> </w:t>
      </w:r>
    </w:p>
    <w:p w14:paraId="430184C5" w14:textId="702DCF9F" w:rsidR="00660ABC" w:rsidRPr="00234A98" w:rsidRDefault="00660ABC" w:rsidP="000B2F24">
      <w:pPr>
        <w:spacing w:line="480" w:lineRule="auto"/>
        <w:jc w:val="both"/>
        <w:outlineLvl w:val="0"/>
        <w:rPr>
          <w:rFonts w:ascii="Times New Roman" w:hAnsi="Times New Roman" w:cs="Times New Roman"/>
          <w:b/>
          <w:sz w:val="24"/>
          <w:szCs w:val="24"/>
        </w:rPr>
      </w:pPr>
      <w:r w:rsidRPr="00234A98">
        <w:rPr>
          <w:rFonts w:ascii="Times New Roman" w:hAnsi="Times New Roman" w:cs="Times New Roman"/>
          <w:b/>
          <w:sz w:val="24"/>
          <w:szCs w:val="24"/>
        </w:rPr>
        <w:t xml:space="preserve">Stimulus Value task </w:t>
      </w:r>
      <w:r w:rsidR="001C65D3" w:rsidRPr="00234A98">
        <w:rPr>
          <w:rFonts w:ascii="Times New Roman" w:hAnsi="Times New Roman" w:cs="Times New Roman"/>
          <w:sz w:val="24"/>
          <w:szCs w:val="24"/>
        </w:rPr>
        <w:t>(</w:t>
      </w:r>
      <w:r w:rsidR="006117BB" w:rsidRPr="00234A98">
        <w:rPr>
          <w:rFonts w:ascii="Times New Roman" w:hAnsi="Times New Roman" w:cs="Times New Roman"/>
          <w:sz w:val="24"/>
          <w:szCs w:val="24"/>
        </w:rPr>
        <w:t>based on</w:t>
      </w:r>
      <w:r w:rsidR="001C65D3"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&lt;EndNote&gt;&lt;Cite&gt;&lt;Author&gt;Chen&lt;/Author&gt;&lt;Year&gt;2016&lt;/Year&gt;&lt;RecNum&gt;50&lt;/RecNum&gt;&lt;DisplayText&gt;(Chen, Veling, Dijksterhuis, &amp;amp; Holland, 2016)&lt;/DisplayText&gt;&lt;record&gt;&lt;rec-number&gt;50&lt;/rec-number&gt;&lt;foreign-keys&gt;&lt;key app="EN" db-id="s2v0srstoxa5vre0wr95x0drzwfex2wp5dp0" timestamp="1566480005"&gt;50&lt;/key&gt;&lt;/foreign-keys&gt;&lt;ref-type name="Journal Article"&gt;17&lt;/ref-type&gt;&lt;contributors&gt;&lt;authors&gt;&lt;author&gt;Chen, Z.&lt;/author&gt;&lt;author&gt;Veling, H.&lt;/author&gt;&lt;author&gt;Dijksterhuis, A.&lt;/author&gt;&lt;author&gt;Holland, R. W.&lt;/author&gt;&lt;/authors&gt;&lt;/contributors&gt;&lt;auth-address&gt;Behavioural Science Institute, Radboud University.&lt;/auth-address&gt;&lt;titles&gt;&lt;title&gt;How does not responding to appetitive stimuli cause devaluation: Evaluative conditioning or response inhibition?&lt;/title&gt;&lt;secondary-title&gt;J Exp Psychol Gen&lt;/secondary-title&gt;&lt;short-title&gt;How does not responding to appetitive stimuli cause devaluation: Evaluative conditioning or response inhibition?&lt;/short-title&gt;&lt;/titles&gt;&lt;periodical&gt;&lt;full-title&gt;J Exp Psychol Gen&lt;/full-title&gt;&lt;/periodical&gt;&lt;pages&gt;1687-1701&lt;/pages&gt;&lt;volume&gt;145&lt;/volume&gt;&lt;number&gt;12&lt;/number&gt;&lt;edition&gt;2016/10/28&lt;/edition&gt;&lt;dates&gt;&lt;year&gt;2016&lt;/year&gt;&lt;pub-dates&gt;&lt;date&gt;Dec&lt;/date&gt;&lt;/pub-dates&gt;&lt;/dates&gt;&lt;isbn&gt;1939-2222 (Electronic) 0022-1015 (Linking)&lt;/isbn&gt;&lt;accession-num&gt;27736134&lt;/accession-num&gt;&lt;urls&gt;&lt;/urls&gt;&lt;electronic-resource-num&gt;10.1037/xge0000236&lt;/electronic-resource-num&gt;&lt;remote-database-provider&gt;Nlm&lt;/remote-database-provider&gt;&lt;language&gt;eng&lt;/language&gt;&lt;/record&gt;&lt;/Cite&gt;&lt;/EndNote&gt;</w:instrText>
      </w:r>
      <w:r w:rsidR="001C65D3" w:rsidRPr="00234A98">
        <w:rPr>
          <w:rFonts w:ascii="Times New Roman" w:hAnsi="Times New Roman" w:cs="Times New Roman"/>
          <w:sz w:val="24"/>
          <w:szCs w:val="24"/>
        </w:rPr>
        <w:fldChar w:fldCharType="separate"/>
      </w:r>
      <w:r w:rsidR="00AE0DBC">
        <w:rPr>
          <w:rFonts w:ascii="Times New Roman" w:hAnsi="Times New Roman" w:cs="Times New Roman"/>
          <w:sz w:val="24"/>
          <w:szCs w:val="24"/>
        </w:rPr>
        <w:t xml:space="preserve"> </w:t>
      </w:r>
      <w:r w:rsidR="00856429" w:rsidRPr="00234A98">
        <w:rPr>
          <w:rFonts w:ascii="Times New Roman" w:hAnsi="Times New Roman" w:cs="Times New Roman"/>
          <w:noProof/>
          <w:sz w:val="24"/>
          <w:szCs w:val="24"/>
        </w:rPr>
        <w:t>Chen, Veling, Dijksterhuis, &amp; Holland, 2016)</w:t>
      </w:r>
      <w:r w:rsidR="001C65D3" w:rsidRPr="00234A98">
        <w:rPr>
          <w:rFonts w:ascii="Times New Roman" w:hAnsi="Times New Roman" w:cs="Times New Roman"/>
          <w:sz w:val="24"/>
          <w:szCs w:val="24"/>
        </w:rPr>
        <w:fldChar w:fldCharType="end"/>
      </w:r>
      <w:r w:rsidR="001C65D3" w:rsidRPr="00234A98">
        <w:rPr>
          <w:rFonts w:ascii="Times New Roman" w:hAnsi="Times New Roman" w:cs="Times New Roman"/>
          <w:sz w:val="24"/>
          <w:szCs w:val="24"/>
        </w:rPr>
        <w:t>.</w:t>
      </w:r>
    </w:p>
    <w:p w14:paraId="2C4F4518" w14:textId="25C8B518" w:rsidR="00B11A7E" w:rsidRPr="00234A98" w:rsidRDefault="00B11A7E" w:rsidP="005330E5">
      <w:pPr>
        <w:spacing w:line="480" w:lineRule="auto"/>
        <w:jc w:val="both"/>
        <w:rPr>
          <w:rFonts w:ascii="Times New Roman" w:hAnsi="Times New Roman" w:cs="Times New Roman"/>
          <w:sz w:val="24"/>
          <w:szCs w:val="24"/>
        </w:rPr>
      </w:pPr>
      <w:r w:rsidRPr="00234A98">
        <w:rPr>
          <w:rFonts w:ascii="Times New Roman" w:hAnsi="Times New Roman" w:cs="Times New Roman"/>
          <w:b/>
          <w:sz w:val="24"/>
          <w:szCs w:val="24"/>
        </w:rPr>
        <w:tab/>
      </w:r>
      <w:r w:rsidRPr="00234A98">
        <w:rPr>
          <w:rFonts w:ascii="Times New Roman" w:hAnsi="Times New Roman" w:cs="Times New Roman"/>
          <w:sz w:val="24"/>
          <w:szCs w:val="24"/>
        </w:rPr>
        <w:t>Participants were shown the 20 alcohol-related images</w:t>
      </w:r>
      <w:r w:rsidR="00455E62" w:rsidRPr="00234A98">
        <w:rPr>
          <w:rFonts w:ascii="Times New Roman" w:hAnsi="Times New Roman" w:cs="Times New Roman"/>
          <w:sz w:val="24"/>
          <w:szCs w:val="24"/>
        </w:rPr>
        <w:t xml:space="preserve"> from the training task in the centre of the screen</w:t>
      </w:r>
      <w:r w:rsidRPr="00234A98">
        <w:rPr>
          <w:rFonts w:ascii="Times New Roman" w:hAnsi="Times New Roman" w:cs="Times New Roman"/>
          <w:sz w:val="24"/>
          <w:szCs w:val="24"/>
        </w:rPr>
        <w:t xml:space="preserve"> and asked to rate how attractive each image was </w:t>
      </w:r>
      <w:r w:rsidR="00CE3C54" w:rsidRPr="00234A98">
        <w:rPr>
          <w:rFonts w:ascii="Times New Roman" w:hAnsi="Times New Roman" w:cs="Times New Roman"/>
          <w:sz w:val="24"/>
          <w:szCs w:val="24"/>
        </w:rPr>
        <w:t>(‘</w:t>
      </w:r>
      <w:r w:rsidR="00CE3C54" w:rsidRPr="00234A98">
        <w:rPr>
          <w:rFonts w:ascii="Times New Roman" w:hAnsi="Times New Roman" w:cs="Times New Roman"/>
          <w:i/>
          <w:sz w:val="24"/>
          <w:szCs w:val="24"/>
        </w:rPr>
        <w:t>How attractive do you do you find this image’</w:t>
      </w:r>
      <w:r w:rsidR="00CE3C54"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using a visual analogue scale with the anchors </w:t>
      </w:r>
      <w:r w:rsidR="00CE3C54" w:rsidRPr="00234A98">
        <w:rPr>
          <w:rFonts w:ascii="Times New Roman" w:hAnsi="Times New Roman" w:cs="Times New Roman"/>
          <w:sz w:val="24"/>
          <w:szCs w:val="24"/>
        </w:rPr>
        <w:t xml:space="preserve">‘Not at all’ and </w:t>
      </w:r>
      <w:r w:rsidR="00CE3C54" w:rsidRPr="00234A98">
        <w:rPr>
          <w:rFonts w:ascii="Times New Roman" w:hAnsi="Times New Roman" w:cs="Times New Roman"/>
          <w:sz w:val="24"/>
          <w:szCs w:val="24"/>
        </w:rPr>
        <w:lastRenderedPageBreak/>
        <w:t>‘Extremely’</w:t>
      </w:r>
      <w:r w:rsidR="004C0EA7" w:rsidRPr="00234A98">
        <w:rPr>
          <w:rFonts w:ascii="Times New Roman" w:hAnsi="Times New Roman" w:cs="Times New Roman"/>
          <w:sz w:val="24"/>
          <w:szCs w:val="24"/>
        </w:rPr>
        <w:t xml:space="preserve"> presented underneath</w:t>
      </w:r>
      <w:r w:rsidR="001C65D3" w:rsidRPr="00234A98">
        <w:rPr>
          <w:rFonts w:ascii="Times New Roman" w:hAnsi="Times New Roman" w:cs="Times New Roman"/>
          <w:sz w:val="24"/>
          <w:szCs w:val="24"/>
        </w:rPr>
        <w:t>.</w:t>
      </w:r>
      <w:r w:rsidR="0089264F" w:rsidRPr="00234A98">
        <w:rPr>
          <w:rFonts w:ascii="Times New Roman" w:hAnsi="Times New Roman" w:cs="Times New Roman"/>
          <w:sz w:val="24"/>
          <w:szCs w:val="24"/>
        </w:rPr>
        <w:t xml:space="preserve"> </w:t>
      </w:r>
      <w:r w:rsidR="00CE3C54" w:rsidRPr="00234A98">
        <w:rPr>
          <w:rFonts w:ascii="Times New Roman" w:hAnsi="Times New Roman" w:cs="Times New Roman"/>
          <w:sz w:val="24"/>
          <w:szCs w:val="24"/>
        </w:rPr>
        <w:t xml:space="preserve">The midpoint of the line </w:t>
      </w:r>
      <w:r w:rsidR="001C65D3" w:rsidRPr="00234A98">
        <w:rPr>
          <w:rFonts w:ascii="Times New Roman" w:hAnsi="Times New Roman" w:cs="Times New Roman"/>
          <w:sz w:val="24"/>
          <w:szCs w:val="24"/>
        </w:rPr>
        <w:t xml:space="preserve">was at </w:t>
      </w:r>
      <w:r w:rsidR="00CE3C54" w:rsidRPr="00234A98">
        <w:rPr>
          <w:rFonts w:ascii="Times New Roman" w:hAnsi="Times New Roman" w:cs="Times New Roman"/>
          <w:sz w:val="24"/>
          <w:szCs w:val="24"/>
        </w:rPr>
        <w:t xml:space="preserve">0, with ‘Not at all’ </w:t>
      </w:r>
      <w:r w:rsidR="001C65D3" w:rsidRPr="00234A98">
        <w:rPr>
          <w:rFonts w:ascii="Times New Roman" w:hAnsi="Times New Roman" w:cs="Times New Roman"/>
          <w:sz w:val="24"/>
          <w:szCs w:val="24"/>
        </w:rPr>
        <w:t xml:space="preserve">at </w:t>
      </w:r>
      <w:r w:rsidR="00CE3C54" w:rsidRPr="00234A98">
        <w:rPr>
          <w:rFonts w:ascii="Times New Roman" w:hAnsi="Times New Roman" w:cs="Times New Roman"/>
          <w:sz w:val="24"/>
          <w:szCs w:val="24"/>
        </w:rPr>
        <w:t xml:space="preserve">-100 and ‘Extremely’ </w:t>
      </w:r>
      <w:r w:rsidR="001C65D3" w:rsidRPr="00234A98">
        <w:rPr>
          <w:rFonts w:ascii="Times New Roman" w:hAnsi="Times New Roman" w:cs="Times New Roman"/>
          <w:sz w:val="24"/>
          <w:szCs w:val="24"/>
        </w:rPr>
        <w:t>at +</w:t>
      </w:r>
      <w:r w:rsidR="00CE3C54" w:rsidRPr="00234A98">
        <w:rPr>
          <w:rFonts w:ascii="Times New Roman" w:hAnsi="Times New Roman" w:cs="Times New Roman"/>
          <w:sz w:val="24"/>
          <w:szCs w:val="24"/>
        </w:rPr>
        <w:t xml:space="preserve">100. </w:t>
      </w:r>
      <w:r w:rsidR="00867713" w:rsidRPr="00234A98">
        <w:rPr>
          <w:rFonts w:ascii="Times New Roman" w:hAnsi="Times New Roman" w:cs="Times New Roman"/>
          <w:sz w:val="24"/>
          <w:szCs w:val="24"/>
        </w:rPr>
        <w:t xml:space="preserve">Pictures were presented in a random order. </w:t>
      </w:r>
    </w:p>
    <w:p w14:paraId="781A8727" w14:textId="416AA8E6" w:rsidR="00660ABC" w:rsidRPr="00234A98" w:rsidRDefault="00660ABC" w:rsidP="000B2F24">
      <w:pPr>
        <w:spacing w:line="480" w:lineRule="auto"/>
        <w:jc w:val="both"/>
        <w:outlineLvl w:val="0"/>
        <w:rPr>
          <w:rFonts w:ascii="Times New Roman" w:hAnsi="Times New Roman" w:cs="Times New Roman"/>
          <w:b/>
          <w:sz w:val="24"/>
          <w:szCs w:val="24"/>
        </w:rPr>
      </w:pPr>
      <w:r w:rsidRPr="00234A98">
        <w:rPr>
          <w:rFonts w:ascii="Times New Roman" w:hAnsi="Times New Roman" w:cs="Times New Roman"/>
          <w:b/>
          <w:sz w:val="24"/>
          <w:szCs w:val="24"/>
        </w:rPr>
        <w:t xml:space="preserve">Balloon Analogue Risk </w:t>
      </w:r>
      <w:r w:rsidR="005A001F" w:rsidRPr="00234A98">
        <w:rPr>
          <w:rFonts w:ascii="Times New Roman" w:hAnsi="Times New Roman" w:cs="Times New Roman"/>
          <w:b/>
          <w:sz w:val="24"/>
          <w:szCs w:val="24"/>
        </w:rPr>
        <w:t xml:space="preserve">Task (BART) </w:t>
      </w:r>
      <w:r w:rsidR="00E63C87" w:rsidRPr="00AE0DBC">
        <w:rPr>
          <w:rFonts w:ascii="Times New Roman" w:hAnsi="Times New Roman" w:cs="Times New Roman"/>
          <w:sz w:val="24"/>
          <w:szCs w:val="24"/>
        </w:rPr>
        <w:fldChar w:fldCharType="begin"/>
      </w:r>
      <w:r w:rsidR="00EA1E0F" w:rsidRPr="00AE0DBC">
        <w:rPr>
          <w:rFonts w:ascii="Times New Roman" w:hAnsi="Times New Roman" w:cs="Times New Roman"/>
          <w:sz w:val="24"/>
          <w:szCs w:val="24"/>
        </w:rPr>
        <w:instrText xml:space="preserve"> ADDIN EN.CITE &lt;EndNote&gt;&lt;Cite&gt;&lt;Author&gt;Lejuez&lt;/Author&gt;&lt;Year&gt;2002&lt;/Year&gt;&lt;RecNum&gt;14479&lt;/RecNum&gt;&lt;DisplayText&gt;(Lejuez et al., 2002)&lt;/DisplayText&gt;&lt;record&gt;&lt;rec-number&gt;14479&lt;/rec-number&gt;&lt;foreign-keys&gt;&lt;key app="EN" db-id="esezwvzwos9eeber9f5vfd9jwr905wpt9s0p" timestamp="1425573995"&gt;14479&lt;/key&gt;&lt;/foreign-keys&gt;&lt;ref-type name="Journal Article"&gt;17&lt;/ref-type&gt;&lt;contributors&gt;&lt;authors&gt;&lt;author&gt;Lejuez, C. W.&lt;/author&gt;&lt;author&gt;Richards, J. B.&lt;/author&gt;&lt;author&gt;Read, J. P.&lt;/author&gt;&lt;author&gt;Kahler, C. W.&lt;/author&gt;&lt;author&gt;Ramsey, S. E.&lt;/author&gt;&lt;author&gt;Stuart, G. L.&lt;/author&gt;&lt;author&gt;Strong, D. R.&lt;/author&gt;&lt;author&gt;Brown, R. A.&lt;/author&gt;&lt;/authors&gt;&lt;/contributors&gt;&lt;titles&gt;&lt;title&gt;Evaluation of a behavioral measure of risk taking: The balloon analogue risk task (BART)&lt;/title&gt;&lt;secondary-title&gt;Journal of Experimental Psychology: Applied&lt;/secondary-title&gt;&lt;/titles&gt;&lt;periodical&gt;&lt;full-title&gt;Journal of Experimental Psychology: Applied&lt;/full-title&gt;&lt;/periodical&gt;&lt;pages&gt;75-84&lt;/pages&gt;&lt;volume&gt;8&lt;/volume&gt;&lt;number&gt;2&lt;/number&gt;&lt;dates&gt;&lt;year&gt;2002&lt;/year&gt;&lt;/dates&gt;&lt;urls&gt;&lt;related-urls&gt;&lt;url&gt;http://www.scopus.com/inward/record.url?eid=2-s2.0-0036593780&amp;amp;partnerID=40&amp;amp;md5=092c883581969c0b0640e2b50d2e330a&lt;/url&gt;&lt;/related-urls&gt;&lt;/urls&gt;&lt;remote-database-name&gt;Scopus&lt;/remote-database-name&gt;&lt;/record&gt;&lt;/Cite&gt;&lt;/EndNote&gt;</w:instrText>
      </w:r>
      <w:r w:rsidR="00E63C87" w:rsidRPr="00AE0DBC">
        <w:rPr>
          <w:rFonts w:ascii="Times New Roman" w:hAnsi="Times New Roman" w:cs="Times New Roman"/>
          <w:sz w:val="24"/>
          <w:szCs w:val="24"/>
        </w:rPr>
        <w:fldChar w:fldCharType="separate"/>
      </w:r>
      <w:r w:rsidR="00EA1E0F" w:rsidRPr="00AE0DBC">
        <w:rPr>
          <w:rFonts w:ascii="Times New Roman" w:hAnsi="Times New Roman" w:cs="Times New Roman"/>
          <w:noProof/>
          <w:sz w:val="24"/>
          <w:szCs w:val="24"/>
        </w:rPr>
        <w:t>(Lejuez et al., 2002)</w:t>
      </w:r>
      <w:r w:rsidR="00E63C87" w:rsidRPr="00AE0DBC">
        <w:rPr>
          <w:rFonts w:ascii="Times New Roman" w:hAnsi="Times New Roman" w:cs="Times New Roman"/>
          <w:sz w:val="24"/>
          <w:szCs w:val="24"/>
        </w:rPr>
        <w:fldChar w:fldCharType="end"/>
      </w:r>
    </w:p>
    <w:p w14:paraId="2CBFD06A" w14:textId="43871C4F" w:rsidR="00CE3C54" w:rsidRPr="00234A98" w:rsidRDefault="00CE3C54" w:rsidP="005330E5">
      <w:pPr>
        <w:spacing w:line="480" w:lineRule="auto"/>
        <w:jc w:val="both"/>
        <w:rPr>
          <w:rFonts w:ascii="Times New Roman" w:hAnsi="Times New Roman" w:cs="Times New Roman"/>
          <w:sz w:val="24"/>
          <w:szCs w:val="24"/>
        </w:rPr>
      </w:pPr>
      <w:r w:rsidRPr="00234A98">
        <w:rPr>
          <w:rFonts w:ascii="Times New Roman" w:hAnsi="Times New Roman" w:cs="Times New Roman"/>
          <w:b/>
          <w:sz w:val="24"/>
          <w:szCs w:val="24"/>
        </w:rPr>
        <w:tab/>
      </w:r>
      <w:r w:rsidR="00B477E2" w:rsidRPr="00234A98">
        <w:rPr>
          <w:rFonts w:ascii="Times New Roman" w:hAnsi="Times New Roman" w:cs="Times New Roman"/>
          <w:sz w:val="24"/>
          <w:szCs w:val="24"/>
        </w:rPr>
        <w:t>Our rationale for including the</w:t>
      </w:r>
      <w:r w:rsidR="000761A8" w:rsidRPr="00234A98">
        <w:rPr>
          <w:rFonts w:ascii="Times New Roman" w:hAnsi="Times New Roman" w:cs="Times New Roman"/>
          <w:sz w:val="24"/>
          <w:szCs w:val="24"/>
        </w:rPr>
        <w:t xml:space="preserve"> BART was to reinforce our cover </w:t>
      </w:r>
      <w:r w:rsidR="003609C3" w:rsidRPr="00234A98">
        <w:rPr>
          <w:rFonts w:ascii="Times New Roman" w:hAnsi="Times New Roman" w:cs="Times New Roman"/>
          <w:sz w:val="24"/>
          <w:szCs w:val="24"/>
        </w:rPr>
        <w:t>story</w:t>
      </w:r>
      <w:r w:rsidR="0089264F" w:rsidRPr="00234A98">
        <w:rPr>
          <w:rFonts w:ascii="Times New Roman" w:hAnsi="Times New Roman" w:cs="Times New Roman"/>
          <w:sz w:val="24"/>
          <w:szCs w:val="24"/>
        </w:rPr>
        <w:t>. We informed participants that alcohol consumption would likely impair their performance o</w:t>
      </w:r>
      <w:r w:rsidR="00617405" w:rsidRPr="00234A98">
        <w:rPr>
          <w:rFonts w:ascii="Times New Roman" w:hAnsi="Times New Roman" w:cs="Times New Roman"/>
          <w:sz w:val="24"/>
          <w:szCs w:val="24"/>
        </w:rPr>
        <w:t>n</w:t>
      </w:r>
      <w:r w:rsidR="0089264F" w:rsidRPr="00234A98">
        <w:rPr>
          <w:rFonts w:ascii="Times New Roman" w:hAnsi="Times New Roman" w:cs="Times New Roman"/>
          <w:sz w:val="24"/>
          <w:szCs w:val="24"/>
        </w:rPr>
        <w:t xml:space="preserve"> this task</w:t>
      </w:r>
      <w:r w:rsidR="00617405" w:rsidRPr="00234A98">
        <w:rPr>
          <w:rFonts w:ascii="Times New Roman" w:hAnsi="Times New Roman" w:cs="Times New Roman"/>
          <w:sz w:val="24"/>
          <w:szCs w:val="24"/>
        </w:rPr>
        <w:t>,</w:t>
      </w:r>
      <w:r w:rsidR="0089264F" w:rsidRPr="00234A98">
        <w:rPr>
          <w:rFonts w:ascii="Times New Roman" w:hAnsi="Times New Roman" w:cs="Times New Roman"/>
          <w:sz w:val="24"/>
          <w:szCs w:val="24"/>
        </w:rPr>
        <w:t xml:space="preserve"> in order to increase</w:t>
      </w:r>
      <w:r w:rsidR="0081165C" w:rsidRPr="00234A98">
        <w:rPr>
          <w:rFonts w:ascii="Times New Roman" w:hAnsi="Times New Roman" w:cs="Times New Roman"/>
          <w:sz w:val="24"/>
          <w:szCs w:val="24"/>
        </w:rPr>
        <w:t xml:space="preserve"> their</w:t>
      </w:r>
      <w:r w:rsidR="0089264F" w:rsidRPr="00234A98">
        <w:rPr>
          <w:rFonts w:ascii="Times New Roman" w:hAnsi="Times New Roman" w:cs="Times New Roman"/>
          <w:sz w:val="24"/>
          <w:szCs w:val="24"/>
        </w:rPr>
        <w:t xml:space="preserve"> motivation to limit alcohol consumption during the taste test</w:t>
      </w:r>
      <w:r w:rsidR="00F62D08" w:rsidRPr="00234A98">
        <w:rPr>
          <w:rFonts w:ascii="Times New Roman" w:hAnsi="Times New Roman" w:cs="Times New Roman"/>
          <w:sz w:val="24"/>
          <w:szCs w:val="24"/>
        </w:rPr>
        <w:t xml:space="preserve"> (see also </w:t>
      </w:r>
      <w:r w:rsidR="00F62D08"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&lt;EndNote&gt;&lt;Cite&gt;&lt;Author&gt;Christiansen&lt;/Author&gt;&lt;Year&gt;2012&lt;/Year&gt;&lt;RecNum&gt;151&lt;/RecNum&gt;&lt;DisplayText&gt;(Christiansen, Cole, &amp;amp; Field, 2012)&lt;/DisplayText&gt;&lt;record&gt;&lt;rec-number&gt;151&lt;/rec-number&gt;&lt;foreign-keys&gt;&lt;key app="EN" db-id="s2v0srstoxa5vre0wr95x0drzwfex2wp5dp0" timestamp="1566480008"&gt;151&lt;/key&gt;&lt;/foreign-keys&gt;&lt;ref-type name="Journal Article"&gt;17&lt;/ref-type&gt;&lt;contributors&gt;&lt;authors&gt;&lt;author&gt;Christiansen, P.&lt;/author&gt;&lt;author&gt;Cole, J. C.&lt;/author&gt;&lt;author&gt;Field, M.&lt;/author&gt;&lt;/authors&gt;&lt;/contributors&gt;&lt;titles&gt;&lt;title&gt;Ego depletion increases Ad-Lib alcohol consumption: Investigating cognitive mediators and moderators&lt;/title&gt;&lt;secondary-title&gt;Experimental and Clinical Psychopharmacology&lt;/secondary-title&gt;&lt;/titles&gt;&lt;periodical&gt;&lt;full-title&gt;Experimental and Clinical Psychopharmacology&lt;/full-title&gt;&lt;/periodical&gt;&lt;pages&gt;118-128&lt;/pages&gt;&lt;volume&gt;20&lt;/volume&gt;&lt;number&gt;2&lt;/number&gt;&lt;dates&gt;&lt;year&gt;2012&lt;/year&gt;&lt;/dates&gt;&lt;urls&gt;&lt;related-urls&gt;&lt;url&gt;https://www.scopus.com/inward/record.uri?eid=2-s2.0-84863993004&amp;amp;partnerID=40&amp;amp;md5=87bd93c7737749f768a6f89c90be2ea5&lt;/url&gt;&lt;/related-urls&gt;&lt;/urls&gt;&lt;electronic-resource-num&gt;10.1037/a0026623&lt;/electronic-resource-num&gt;&lt;remote-database-name&gt;Scopus&lt;/remote-database-name&gt;&lt;/record&gt;&lt;/Cite&gt;&lt;/EndNote&gt;</w:instrText>
      </w:r>
      <w:r w:rsidR="00F62D08"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Christiansen, Cole, &amp; Field, 2012)</w:t>
      </w:r>
      <w:r w:rsidR="00F62D08" w:rsidRPr="00234A98">
        <w:rPr>
          <w:rFonts w:ascii="Times New Roman" w:hAnsi="Times New Roman" w:cs="Times New Roman"/>
          <w:sz w:val="24"/>
          <w:szCs w:val="24"/>
        </w:rPr>
        <w:fldChar w:fldCharType="end"/>
      </w:r>
      <w:r w:rsidR="0089264F" w:rsidRPr="00234A98">
        <w:rPr>
          <w:rFonts w:ascii="Times New Roman" w:hAnsi="Times New Roman" w:cs="Times New Roman"/>
          <w:sz w:val="24"/>
          <w:szCs w:val="24"/>
        </w:rPr>
        <w:t>. As it was not of primary interest</w:t>
      </w:r>
      <w:r w:rsidR="0094187C" w:rsidRPr="00234A98">
        <w:rPr>
          <w:rFonts w:ascii="Times New Roman" w:hAnsi="Times New Roman" w:cs="Times New Roman"/>
          <w:sz w:val="24"/>
          <w:szCs w:val="24"/>
        </w:rPr>
        <w:t>,</w:t>
      </w:r>
      <w:r w:rsidR="005A0B0F" w:rsidRPr="00234A98">
        <w:rPr>
          <w:rFonts w:ascii="Times New Roman" w:hAnsi="Times New Roman" w:cs="Times New Roman"/>
          <w:sz w:val="24"/>
          <w:szCs w:val="24"/>
        </w:rPr>
        <w:t xml:space="preserve"> </w:t>
      </w:r>
      <w:r w:rsidR="00B477E2" w:rsidRPr="00234A98">
        <w:rPr>
          <w:rFonts w:ascii="Times New Roman" w:hAnsi="Times New Roman" w:cs="Times New Roman"/>
          <w:sz w:val="24"/>
          <w:szCs w:val="24"/>
        </w:rPr>
        <w:t>data from this task</w:t>
      </w:r>
      <w:r w:rsidR="000761A8" w:rsidRPr="00234A98">
        <w:rPr>
          <w:rFonts w:ascii="Times New Roman" w:hAnsi="Times New Roman" w:cs="Times New Roman"/>
          <w:sz w:val="24"/>
          <w:szCs w:val="24"/>
        </w:rPr>
        <w:t xml:space="preserve"> </w:t>
      </w:r>
      <w:r w:rsidR="00B477E2" w:rsidRPr="00234A98">
        <w:rPr>
          <w:rFonts w:ascii="Times New Roman" w:hAnsi="Times New Roman" w:cs="Times New Roman"/>
          <w:sz w:val="24"/>
          <w:szCs w:val="24"/>
        </w:rPr>
        <w:t xml:space="preserve">were </w:t>
      </w:r>
      <w:r w:rsidR="000761A8" w:rsidRPr="00234A98">
        <w:rPr>
          <w:rFonts w:ascii="Times New Roman" w:hAnsi="Times New Roman" w:cs="Times New Roman"/>
          <w:sz w:val="24"/>
          <w:szCs w:val="24"/>
        </w:rPr>
        <w:t>not analysed.</w:t>
      </w:r>
      <w:r w:rsidR="000761A8" w:rsidRPr="00234A98">
        <w:rPr>
          <w:rFonts w:ascii="Times New Roman" w:hAnsi="Times New Roman" w:cs="Times New Roman"/>
          <w:b/>
          <w:sz w:val="24"/>
          <w:szCs w:val="24"/>
        </w:rPr>
        <w:t xml:space="preserve"> </w:t>
      </w:r>
      <w:r w:rsidRPr="00234A98">
        <w:rPr>
          <w:rFonts w:ascii="Times New Roman" w:hAnsi="Times New Roman" w:cs="Times New Roman"/>
          <w:sz w:val="24"/>
          <w:szCs w:val="24"/>
        </w:rPr>
        <w:t xml:space="preserve">In the BART participants click a button to pump up a balloon and collect a small reward </w:t>
      </w:r>
      <w:r w:rsidR="00617405" w:rsidRPr="00234A98">
        <w:rPr>
          <w:rFonts w:ascii="Times New Roman" w:hAnsi="Times New Roman" w:cs="Times New Roman"/>
          <w:sz w:val="24"/>
          <w:szCs w:val="24"/>
        </w:rPr>
        <w:t>(5</w:t>
      </w:r>
      <w:r w:rsidR="00125DA5" w:rsidRPr="00234A98">
        <w:rPr>
          <w:rFonts w:ascii="Times New Roman" w:hAnsi="Times New Roman" w:cs="Times New Roman"/>
          <w:sz w:val="24"/>
          <w:szCs w:val="24"/>
        </w:rPr>
        <w:t xml:space="preserve"> </w:t>
      </w:r>
      <w:r w:rsidR="00617405" w:rsidRPr="00234A98">
        <w:rPr>
          <w:rFonts w:ascii="Times New Roman" w:hAnsi="Times New Roman" w:cs="Times New Roman"/>
          <w:sz w:val="24"/>
          <w:szCs w:val="24"/>
        </w:rPr>
        <w:t>p</w:t>
      </w:r>
      <w:r w:rsidR="00A46DE7" w:rsidRPr="00234A98">
        <w:rPr>
          <w:rFonts w:ascii="Times New Roman" w:hAnsi="Times New Roman" w:cs="Times New Roman"/>
          <w:sz w:val="24"/>
          <w:szCs w:val="24"/>
        </w:rPr>
        <w:t>ence</w:t>
      </w:r>
      <w:r w:rsidR="00617405" w:rsidRPr="00234A98">
        <w:rPr>
          <w:rFonts w:ascii="Times New Roman" w:hAnsi="Times New Roman" w:cs="Times New Roman"/>
          <w:sz w:val="24"/>
          <w:szCs w:val="24"/>
        </w:rPr>
        <w:t xml:space="preserve">) </w:t>
      </w:r>
      <w:r w:rsidRPr="00234A98">
        <w:rPr>
          <w:rFonts w:ascii="Times New Roman" w:hAnsi="Times New Roman" w:cs="Times New Roman"/>
          <w:sz w:val="24"/>
          <w:szCs w:val="24"/>
        </w:rPr>
        <w:t>for each pump</w:t>
      </w:r>
      <w:r w:rsidR="00617405" w:rsidRPr="00234A98">
        <w:rPr>
          <w:rFonts w:ascii="Times New Roman" w:hAnsi="Times New Roman" w:cs="Times New Roman"/>
          <w:sz w:val="24"/>
          <w:szCs w:val="24"/>
        </w:rPr>
        <w:t>.</w:t>
      </w:r>
      <w:r w:rsidRPr="00234A98">
        <w:rPr>
          <w:rFonts w:ascii="Times New Roman" w:hAnsi="Times New Roman" w:cs="Times New Roman"/>
          <w:sz w:val="24"/>
          <w:szCs w:val="24"/>
        </w:rPr>
        <w:t xml:space="preserve"> </w:t>
      </w:r>
      <w:r w:rsidR="008E1438" w:rsidRPr="00234A98">
        <w:rPr>
          <w:rFonts w:ascii="Times New Roman" w:hAnsi="Times New Roman" w:cs="Times New Roman"/>
          <w:sz w:val="24"/>
          <w:szCs w:val="24"/>
        </w:rPr>
        <w:t>R</w:t>
      </w:r>
      <w:r w:rsidRPr="00234A98">
        <w:rPr>
          <w:rFonts w:ascii="Times New Roman" w:hAnsi="Times New Roman" w:cs="Times New Roman"/>
          <w:sz w:val="24"/>
          <w:szCs w:val="24"/>
        </w:rPr>
        <w:t xml:space="preserve">ewards accrue </w:t>
      </w:r>
      <w:r w:rsidR="008E1438" w:rsidRPr="00234A98">
        <w:rPr>
          <w:rFonts w:ascii="Times New Roman" w:hAnsi="Times New Roman" w:cs="Times New Roman"/>
          <w:sz w:val="24"/>
          <w:szCs w:val="24"/>
        </w:rPr>
        <w:t xml:space="preserve">with </w:t>
      </w:r>
      <w:r w:rsidRPr="00234A98">
        <w:rPr>
          <w:rFonts w:ascii="Times New Roman" w:hAnsi="Times New Roman" w:cs="Times New Roman"/>
          <w:sz w:val="24"/>
          <w:szCs w:val="24"/>
        </w:rPr>
        <w:t xml:space="preserve">each balloon and can be banked at any time. If </w:t>
      </w:r>
      <w:r w:rsidR="0081165C" w:rsidRPr="00234A98">
        <w:rPr>
          <w:rFonts w:ascii="Times New Roman" w:hAnsi="Times New Roman" w:cs="Times New Roman"/>
          <w:sz w:val="24"/>
          <w:szCs w:val="24"/>
        </w:rPr>
        <w:t xml:space="preserve">the </w:t>
      </w:r>
      <w:r w:rsidRPr="00234A98">
        <w:rPr>
          <w:rFonts w:ascii="Times New Roman" w:hAnsi="Times New Roman" w:cs="Times New Roman"/>
          <w:sz w:val="24"/>
          <w:szCs w:val="24"/>
        </w:rPr>
        <w:t>participant choose</w:t>
      </w:r>
      <w:r w:rsidR="0081165C" w:rsidRPr="00234A98">
        <w:rPr>
          <w:rFonts w:ascii="Times New Roman" w:hAnsi="Times New Roman" w:cs="Times New Roman"/>
          <w:sz w:val="24"/>
          <w:szCs w:val="24"/>
        </w:rPr>
        <w:t>s</w:t>
      </w:r>
      <w:r w:rsidRPr="00234A98">
        <w:rPr>
          <w:rFonts w:ascii="Times New Roman" w:hAnsi="Times New Roman" w:cs="Times New Roman"/>
          <w:sz w:val="24"/>
          <w:szCs w:val="24"/>
        </w:rPr>
        <w:t xml:space="preserve"> to bank the reward</w:t>
      </w:r>
      <w:r w:rsidR="00B477E2" w:rsidRPr="00234A98">
        <w:rPr>
          <w:rFonts w:ascii="Times New Roman" w:hAnsi="Times New Roman" w:cs="Times New Roman"/>
          <w:sz w:val="24"/>
          <w:szCs w:val="24"/>
        </w:rPr>
        <w:t>,</w:t>
      </w:r>
      <w:r w:rsidRPr="00234A98">
        <w:rPr>
          <w:rFonts w:ascii="Times New Roman" w:hAnsi="Times New Roman" w:cs="Times New Roman"/>
          <w:sz w:val="24"/>
          <w:szCs w:val="24"/>
        </w:rPr>
        <w:t xml:space="preserve"> that </w:t>
      </w:r>
      <w:r w:rsidR="00B477E2" w:rsidRPr="00234A98">
        <w:rPr>
          <w:rFonts w:ascii="Times New Roman" w:hAnsi="Times New Roman" w:cs="Times New Roman"/>
          <w:sz w:val="24"/>
          <w:szCs w:val="24"/>
        </w:rPr>
        <w:t xml:space="preserve">is </w:t>
      </w:r>
      <w:r w:rsidRPr="00234A98">
        <w:rPr>
          <w:rFonts w:ascii="Times New Roman" w:hAnsi="Times New Roman" w:cs="Times New Roman"/>
          <w:sz w:val="24"/>
          <w:szCs w:val="24"/>
        </w:rPr>
        <w:t xml:space="preserve">the end of the trial and a new balloon </w:t>
      </w:r>
      <w:r w:rsidR="00B477E2" w:rsidRPr="00234A98">
        <w:rPr>
          <w:rFonts w:ascii="Times New Roman" w:hAnsi="Times New Roman" w:cs="Times New Roman"/>
          <w:sz w:val="24"/>
          <w:szCs w:val="24"/>
        </w:rPr>
        <w:t>appears. H</w:t>
      </w:r>
      <w:r w:rsidR="007F5D40" w:rsidRPr="00234A98">
        <w:rPr>
          <w:rFonts w:ascii="Times New Roman" w:hAnsi="Times New Roman" w:cs="Times New Roman"/>
          <w:sz w:val="24"/>
          <w:szCs w:val="24"/>
        </w:rPr>
        <w:t>owever</w:t>
      </w:r>
      <w:r w:rsidR="00B477E2" w:rsidRPr="00234A98">
        <w:rPr>
          <w:rFonts w:ascii="Times New Roman" w:hAnsi="Times New Roman" w:cs="Times New Roman"/>
          <w:sz w:val="24"/>
          <w:szCs w:val="24"/>
        </w:rPr>
        <w:t>,</w:t>
      </w:r>
      <w:r w:rsidRPr="00234A98">
        <w:rPr>
          <w:rFonts w:ascii="Times New Roman" w:hAnsi="Times New Roman" w:cs="Times New Roman"/>
          <w:sz w:val="24"/>
          <w:szCs w:val="24"/>
        </w:rPr>
        <w:t xml:space="preserve"> </w:t>
      </w:r>
      <w:r w:rsidR="00B477E2" w:rsidRPr="00234A98">
        <w:rPr>
          <w:rFonts w:ascii="Times New Roman" w:hAnsi="Times New Roman" w:cs="Times New Roman"/>
          <w:sz w:val="24"/>
          <w:szCs w:val="24"/>
        </w:rPr>
        <w:t xml:space="preserve">if </w:t>
      </w:r>
      <w:r w:rsidR="0081165C" w:rsidRPr="00234A98">
        <w:rPr>
          <w:rFonts w:ascii="Times New Roman" w:hAnsi="Times New Roman" w:cs="Times New Roman"/>
          <w:sz w:val="24"/>
          <w:szCs w:val="24"/>
        </w:rPr>
        <w:t xml:space="preserve">the </w:t>
      </w:r>
      <w:r w:rsidR="00B477E2" w:rsidRPr="00234A98">
        <w:rPr>
          <w:rFonts w:ascii="Times New Roman" w:hAnsi="Times New Roman" w:cs="Times New Roman"/>
          <w:sz w:val="24"/>
          <w:szCs w:val="24"/>
        </w:rPr>
        <w:t>participant opt</w:t>
      </w:r>
      <w:r w:rsidR="0081165C" w:rsidRPr="00234A98">
        <w:rPr>
          <w:rFonts w:ascii="Times New Roman" w:hAnsi="Times New Roman" w:cs="Times New Roman"/>
          <w:sz w:val="24"/>
          <w:szCs w:val="24"/>
        </w:rPr>
        <w:t>s</w:t>
      </w:r>
      <w:r w:rsidR="00B477E2" w:rsidRPr="00234A98">
        <w:rPr>
          <w:rFonts w:ascii="Times New Roman" w:hAnsi="Times New Roman" w:cs="Times New Roman"/>
          <w:sz w:val="24"/>
          <w:szCs w:val="24"/>
        </w:rPr>
        <w:t xml:space="preserve"> to pump the balloon, the probability of it bursting</w:t>
      </w:r>
      <w:r w:rsidRPr="00234A98">
        <w:rPr>
          <w:rFonts w:ascii="Times New Roman" w:hAnsi="Times New Roman" w:cs="Times New Roman"/>
          <w:sz w:val="24"/>
          <w:szCs w:val="24"/>
        </w:rPr>
        <w:t xml:space="preserve"> increases. If the balloon burst</w:t>
      </w:r>
      <w:r w:rsidR="0094187C" w:rsidRPr="00234A98">
        <w:rPr>
          <w:rFonts w:ascii="Times New Roman" w:hAnsi="Times New Roman" w:cs="Times New Roman"/>
          <w:sz w:val="24"/>
          <w:szCs w:val="24"/>
        </w:rPr>
        <w:t>s</w:t>
      </w:r>
      <w:r w:rsidRPr="00234A98">
        <w:rPr>
          <w:rFonts w:ascii="Times New Roman" w:hAnsi="Times New Roman" w:cs="Times New Roman"/>
          <w:sz w:val="24"/>
          <w:szCs w:val="24"/>
        </w:rPr>
        <w:t xml:space="preserve"> </w:t>
      </w:r>
      <w:r w:rsidR="0094187C" w:rsidRPr="00234A98">
        <w:rPr>
          <w:rFonts w:ascii="Times New Roman" w:hAnsi="Times New Roman" w:cs="Times New Roman"/>
          <w:sz w:val="24"/>
          <w:szCs w:val="24"/>
        </w:rPr>
        <w:t>during a</w:t>
      </w:r>
      <w:r w:rsidRPr="00234A98">
        <w:rPr>
          <w:rFonts w:ascii="Times New Roman" w:hAnsi="Times New Roman" w:cs="Times New Roman"/>
          <w:sz w:val="24"/>
          <w:szCs w:val="24"/>
        </w:rPr>
        <w:t xml:space="preserve"> trial</w:t>
      </w:r>
      <w:r w:rsidR="0094187C" w:rsidRPr="00234A98">
        <w:rPr>
          <w:rFonts w:ascii="Times New Roman" w:hAnsi="Times New Roman" w:cs="Times New Roman"/>
          <w:sz w:val="24"/>
          <w:szCs w:val="24"/>
        </w:rPr>
        <w:t>,</w:t>
      </w:r>
      <w:r w:rsidRPr="00234A98">
        <w:rPr>
          <w:rFonts w:ascii="Times New Roman" w:hAnsi="Times New Roman" w:cs="Times New Roman"/>
          <w:sz w:val="24"/>
          <w:szCs w:val="24"/>
        </w:rPr>
        <w:t xml:space="preserve"> all rewards </w:t>
      </w:r>
      <w:r w:rsidR="0094187C" w:rsidRPr="00234A98">
        <w:rPr>
          <w:rFonts w:ascii="Times New Roman" w:hAnsi="Times New Roman" w:cs="Times New Roman"/>
          <w:sz w:val="24"/>
          <w:szCs w:val="24"/>
        </w:rPr>
        <w:t xml:space="preserve">accrued </w:t>
      </w:r>
      <w:r w:rsidRPr="00234A98">
        <w:rPr>
          <w:rFonts w:ascii="Times New Roman" w:hAnsi="Times New Roman" w:cs="Times New Roman"/>
          <w:sz w:val="24"/>
          <w:szCs w:val="24"/>
        </w:rPr>
        <w:t xml:space="preserve">on that trial </w:t>
      </w:r>
      <w:r w:rsidR="00B477E2" w:rsidRPr="00234A98">
        <w:rPr>
          <w:rFonts w:ascii="Times New Roman" w:hAnsi="Times New Roman" w:cs="Times New Roman"/>
          <w:sz w:val="24"/>
          <w:szCs w:val="24"/>
        </w:rPr>
        <w:t xml:space="preserve">are </w:t>
      </w:r>
      <w:r w:rsidRPr="00234A98">
        <w:rPr>
          <w:rFonts w:ascii="Times New Roman" w:hAnsi="Times New Roman" w:cs="Times New Roman"/>
          <w:sz w:val="24"/>
          <w:szCs w:val="24"/>
        </w:rPr>
        <w:t xml:space="preserve">lost, and </w:t>
      </w:r>
      <w:r w:rsidR="0094187C" w:rsidRPr="00234A98">
        <w:rPr>
          <w:rFonts w:ascii="Times New Roman" w:hAnsi="Times New Roman" w:cs="Times New Roman"/>
          <w:sz w:val="24"/>
          <w:szCs w:val="24"/>
        </w:rPr>
        <w:t>the next trial (</w:t>
      </w:r>
      <w:r w:rsidRPr="00234A98">
        <w:rPr>
          <w:rFonts w:ascii="Times New Roman" w:hAnsi="Times New Roman" w:cs="Times New Roman"/>
          <w:sz w:val="24"/>
          <w:szCs w:val="24"/>
        </w:rPr>
        <w:t>new balloon</w:t>
      </w:r>
      <w:r w:rsidR="0094187C" w:rsidRPr="00234A98">
        <w:rPr>
          <w:rFonts w:ascii="Times New Roman" w:hAnsi="Times New Roman" w:cs="Times New Roman"/>
          <w:sz w:val="24"/>
          <w:szCs w:val="24"/>
        </w:rPr>
        <w:t>)</w:t>
      </w:r>
      <w:r w:rsidRPr="00234A98">
        <w:rPr>
          <w:rFonts w:ascii="Times New Roman" w:hAnsi="Times New Roman" w:cs="Times New Roman"/>
          <w:sz w:val="24"/>
          <w:szCs w:val="24"/>
        </w:rPr>
        <w:t xml:space="preserve"> </w:t>
      </w:r>
      <w:r w:rsidR="0094187C" w:rsidRPr="00234A98">
        <w:rPr>
          <w:rFonts w:ascii="Times New Roman" w:hAnsi="Times New Roman" w:cs="Times New Roman"/>
          <w:sz w:val="24"/>
          <w:szCs w:val="24"/>
        </w:rPr>
        <w:t>begins</w:t>
      </w:r>
      <w:r w:rsidRPr="00234A98">
        <w:rPr>
          <w:rFonts w:ascii="Times New Roman" w:hAnsi="Times New Roman" w:cs="Times New Roman"/>
          <w:sz w:val="24"/>
          <w:szCs w:val="24"/>
        </w:rPr>
        <w:t xml:space="preserve">. </w:t>
      </w:r>
      <w:r w:rsidR="00450C8B" w:rsidRPr="00234A98">
        <w:rPr>
          <w:rFonts w:ascii="Times New Roman" w:hAnsi="Times New Roman" w:cs="Times New Roman"/>
          <w:sz w:val="24"/>
          <w:szCs w:val="24"/>
        </w:rPr>
        <w:t xml:space="preserve">There were five trials in total. </w:t>
      </w:r>
      <w:r w:rsidR="007F5D40" w:rsidRPr="00234A98">
        <w:rPr>
          <w:rFonts w:ascii="Times New Roman" w:hAnsi="Times New Roman" w:cs="Times New Roman"/>
          <w:sz w:val="24"/>
          <w:szCs w:val="24"/>
        </w:rPr>
        <w:t>Participants</w:t>
      </w:r>
      <w:r w:rsidRPr="00234A98">
        <w:rPr>
          <w:rFonts w:ascii="Times New Roman" w:hAnsi="Times New Roman" w:cs="Times New Roman"/>
          <w:sz w:val="24"/>
          <w:szCs w:val="24"/>
        </w:rPr>
        <w:t xml:space="preserve"> were </w:t>
      </w:r>
      <w:r w:rsidR="00F9384F" w:rsidRPr="00234A98">
        <w:rPr>
          <w:rFonts w:ascii="Times New Roman" w:hAnsi="Times New Roman" w:cs="Times New Roman"/>
          <w:sz w:val="24"/>
          <w:szCs w:val="24"/>
        </w:rPr>
        <w:t xml:space="preserve">able </w:t>
      </w:r>
      <w:r w:rsidRPr="00234A98">
        <w:rPr>
          <w:rFonts w:ascii="Times New Roman" w:hAnsi="Times New Roman" w:cs="Times New Roman"/>
          <w:sz w:val="24"/>
          <w:szCs w:val="24"/>
        </w:rPr>
        <w:t xml:space="preserve">to keep any rewards </w:t>
      </w:r>
      <w:r w:rsidR="00B477E2" w:rsidRPr="00234A98">
        <w:rPr>
          <w:rFonts w:ascii="Times New Roman" w:hAnsi="Times New Roman" w:cs="Times New Roman"/>
          <w:sz w:val="24"/>
          <w:szCs w:val="24"/>
        </w:rPr>
        <w:t xml:space="preserve">that </w:t>
      </w:r>
      <w:r w:rsidRPr="00234A98">
        <w:rPr>
          <w:rFonts w:ascii="Times New Roman" w:hAnsi="Times New Roman" w:cs="Times New Roman"/>
          <w:sz w:val="24"/>
          <w:szCs w:val="24"/>
        </w:rPr>
        <w:t>the</w:t>
      </w:r>
      <w:r w:rsidR="007F5D40" w:rsidRPr="00234A98">
        <w:rPr>
          <w:rFonts w:ascii="Times New Roman" w:hAnsi="Times New Roman" w:cs="Times New Roman"/>
          <w:sz w:val="24"/>
          <w:szCs w:val="24"/>
        </w:rPr>
        <w:t>y</w:t>
      </w:r>
      <w:r w:rsidRPr="00234A98">
        <w:rPr>
          <w:rFonts w:ascii="Times New Roman" w:hAnsi="Times New Roman" w:cs="Times New Roman"/>
          <w:sz w:val="24"/>
          <w:szCs w:val="24"/>
        </w:rPr>
        <w:t xml:space="preserve"> won. </w:t>
      </w:r>
    </w:p>
    <w:p w14:paraId="55AB460D" w14:textId="77777777" w:rsidR="006950B9" w:rsidRPr="00234A98" w:rsidRDefault="00660ABC" w:rsidP="000B2F24">
      <w:pPr>
        <w:spacing w:line="480" w:lineRule="auto"/>
        <w:jc w:val="both"/>
        <w:outlineLvl w:val="0"/>
        <w:rPr>
          <w:rFonts w:ascii="Times New Roman" w:hAnsi="Times New Roman" w:cs="Times New Roman"/>
          <w:b/>
          <w:sz w:val="24"/>
          <w:szCs w:val="24"/>
        </w:rPr>
      </w:pPr>
      <w:r w:rsidRPr="00234A98">
        <w:rPr>
          <w:rFonts w:ascii="Times New Roman" w:hAnsi="Times New Roman" w:cs="Times New Roman"/>
          <w:b/>
          <w:sz w:val="24"/>
          <w:szCs w:val="24"/>
        </w:rPr>
        <w:t>Procedure</w:t>
      </w:r>
    </w:p>
    <w:p w14:paraId="26AB4EDE" w14:textId="301920E6" w:rsidR="00660ABC" w:rsidRPr="00234A98" w:rsidRDefault="00660ABC" w:rsidP="005330E5">
      <w:pPr>
        <w:spacing w:line="480" w:lineRule="auto"/>
        <w:jc w:val="both"/>
        <w:rPr>
          <w:rFonts w:ascii="Times New Roman" w:hAnsi="Times New Roman" w:cs="Times New Roman"/>
          <w:sz w:val="24"/>
          <w:szCs w:val="24"/>
        </w:rPr>
      </w:pPr>
      <w:r w:rsidRPr="00234A98">
        <w:rPr>
          <w:rFonts w:ascii="Times New Roman" w:hAnsi="Times New Roman" w:cs="Times New Roman"/>
          <w:b/>
          <w:sz w:val="24"/>
          <w:szCs w:val="24"/>
        </w:rPr>
        <w:tab/>
      </w:r>
      <w:bookmarkStart w:id="4" w:name="_Hlk30510876"/>
      <w:r w:rsidR="009709E1" w:rsidRPr="00234A98">
        <w:rPr>
          <w:rFonts w:ascii="Times New Roman" w:hAnsi="Times New Roman" w:cs="Times New Roman"/>
          <w:b/>
          <w:i/>
          <w:color w:val="FF0000"/>
          <w:sz w:val="24"/>
          <w:szCs w:val="24"/>
        </w:rPr>
        <w:t xml:space="preserve">Participants were </w:t>
      </w:r>
      <w:r w:rsidR="001018C1" w:rsidRPr="00234A98">
        <w:rPr>
          <w:rFonts w:ascii="Times New Roman" w:hAnsi="Times New Roman" w:cs="Times New Roman"/>
          <w:b/>
          <w:i/>
          <w:color w:val="FF0000"/>
          <w:sz w:val="24"/>
          <w:szCs w:val="24"/>
        </w:rPr>
        <w:t xml:space="preserve">invited </w:t>
      </w:r>
      <w:r w:rsidR="009709E1" w:rsidRPr="00234A98">
        <w:rPr>
          <w:rFonts w:ascii="Times New Roman" w:hAnsi="Times New Roman" w:cs="Times New Roman"/>
          <w:b/>
          <w:i/>
          <w:color w:val="FF0000"/>
          <w:sz w:val="24"/>
          <w:szCs w:val="24"/>
        </w:rPr>
        <w:t>to contact the researchers via phone or email to check eligibility before attending</w:t>
      </w:r>
      <w:bookmarkEnd w:id="4"/>
      <w:r w:rsidR="009709E1" w:rsidRPr="00234A98">
        <w:rPr>
          <w:rFonts w:ascii="Times New Roman" w:hAnsi="Times New Roman" w:cs="Times New Roman"/>
          <w:b/>
          <w:i/>
          <w:color w:val="FF0000"/>
          <w:sz w:val="24"/>
          <w:szCs w:val="24"/>
        </w:rPr>
        <w:t>. Upon arrival</w:t>
      </w:r>
      <w:r w:rsidR="009709E1" w:rsidRPr="00234A98">
        <w:rPr>
          <w:rFonts w:ascii="Times New Roman" w:hAnsi="Times New Roman" w:cs="Times New Roman"/>
          <w:b/>
          <w:color w:val="FF0000"/>
          <w:sz w:val="24"/>
          <w:szCs w:val="24"/>
        </w:rPr>
        <w:t xml:space="preserve"> </w:t>
      </w:r>
      <w:r w:rsidR="009709E1" w:rsidRPr="00234A98">
        <w:rPr>
          <w:rFonts w:ascii="Times New Roman" w:hAnsi="Times New Roman" w:cs="Times New Roman"/>
          <w:sz w:val="24"/>
          <w:szCs w:val="24"/>
        </w:rPr>
        <w:t>p</w:t>
      </w:r>
      <w:r w:rsidRPr="00234A98">
        <w:rPr>
          <w:rFonts w:ascii="Times New Roman" w:hAnsi="Times New Roman" w:cs="Times New Roman"/>
          <w:sz w:val="24"/>
          <w:szCs w:val="24"/>
        </w:rPr>
        <w:t xml:space="preserve">articipants attended a neutral laboratory </w:t>
      </w:r>
      <w:r w:rsidR="00830E6D" w:rsidRPr="00234A98">
        <w:rPr>
          <w:rFonts w:ascii="Times New Roman" w:hAnsi="Times New Roman" w:cs="Times New Roman"/>
          <w:sz w:val="24"/>
          <w:szCs w:val="24"/>
        </w:rPr>
        <w:t xml:space="preserve">(a conventional psychology testing laboratory, with neutral décor, containing a desk, chairs and a computer) </w:t>
      </w:r>
      <w:r w:rsidRPr="00234A98">
        <w:rPr>
          <w:rFonts w:ascii="Times New Roman" w:hAnsi="Times New Roman" w:cs="Times New Roman"/>
          <w:sz w:val="24"/>
          <w:szCs w:val="24"/>
        </w:rPr>
        <w:t>and provided informed consent before completing</w:t>
      </w:r>
      <w:r w:rsidR="001121B3" w:rsidRPr="00234A98">
        <w:rPr>
          <w:rFonts w:ascii="Times New Roman" w:hAnsi="Times New Roman" w:cs="Times New Roman"/>
          <w:sz w:val="24"/>
          <w:szCs w:val="24"/>
        </w:rPr>
        <w:t xml:space="preserve">: </w:t>
      </w:r>
      <w:r w:rsidRPr="00234A98">
        <w:rPr>
          <w:rFonts w:ascii="Times New Roman" w:hAnsi="Times New Roman" w:cs="Times New Roman"/>
          <w:sz w:val="24"/>
          <w:szCs w:val="24"/>
        </w:rPr>
        <w:t>a Two Week Timeline Follow Back</w:t>
      </w:r>
      <w:r w:rsidR="006D68C6" w:rsidRPr="00234A98">
        <w:rPr>
          <w:rFonts w:ascii="Times New Roman" w:hAnsi="Times New Roman" w:cs="Times New Roman"/>
          <w:sz w:val="24"/>
          <w:szCs w:val="24"/>
        </w:rPr>
        <w:t xml:space="preserve"> alcohol diary</w:t>
      </w:r>
      <w:r w:rsidRPr="00234A98">
        <w:rPr>
          <w:rFonts w:ascii="Times New Roman" w:hAnsi="Times New Roman" w:cs="Times New Roman"/>
          <w:sz w:val="24"/>
          <w:szCs w:val="24"/>
        </w:rPr>
        <w:t xml:space="preserve"> (TLFB:</w:t>
      </w:r>
      <w:r w:rsidR="00DA2C84"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&lt;EndNote&gt;&lt;Cite&gt;&lt;Author&gt;Sobell&lt;/Author&gt;&lt;Year&gt;1992&lt;/Year&gt;&lt;RecNum&gt;155&lt;/RecNum&gt;&lt;DisplayText&gt;(Sobell &amp;amp; Sobell, 1992)&lt;/DisplayText&gt;&lt;record&gt;&lt;rec-number&gt;155&lt;/rec-number&gt;&lt;foreign-keys&gt;&lt;key app="EN" db-id="esezwvzwos9eeber9f5vfd9jwr905wpt9s0p" timestamp="1355739968"&gt;155&lt;/key&gt;&lt;/foreign-keys&gt;&lt;ref-type name="Book Section"&gt;5&lt;/ref-type&gt;&lt;contributors&gt;&lt;authors&gt;&lt;author&gt;Sobell, L. C.&lt;/author&gt;&lt;author&gt;Sobell, M.B.&lt;/author&gt;&lt;/authors&gt;&lt;secondary-authors&gt;&lt;author&gt;Litten, R.Z.&lt;/author&gt;&lt;author&gt;Allen, J.P.&lt;/author&gt;&lt;/secondary-authors&gt;&lt;/contributors&gt;&lt;titles&gt;&lt;title&gt;Timeline follow-back, A technique for assising self-reported alcohol consumption.&lt;/title&gt;&lt;secondary-title&gt;Measuring alcohol consumption, Psychosocial and biochemical methods&lt;/secondary-title&gt;&lt;/titles&gt;&lt;dates&gt;&lt;year&gt;1992&lt;/year&gt;&lt;/dates&gt;&lt;pub-location&gt;Totowa, NJ, US&lt;/pub-location&gt;&lt;publisher&gt;Humana Press&lt;/publisher&gt;&lt;urls&gt;&lt;/urls&gt;&lt;/record&gt;&lt;/Cite&gt;&lt;/EndNote&gt;</w:instrText>
      </w:r>
      <w:r w:rsidR="00DA2C84" w:rsidRPr="00234A98">
        <w:rPr>
          <w:rFonts w:ascii="Times New Roman" w:hAnsi="Times New Roman" w:cs="Times New Roman"/>
          <w:sz w:val="24"/>
          <w:szCs w:val="24"/>
        </w:rPr>
        <w:fldChar w:fldCharType="separate"/>
      </w:r>
      <w:r w:rsidR="00BE6D19">
        <w:rPr>
          <w:rFonts w:ascii="Times New Roman" w:hAnsi="Times New Roman" w:cs="Times New Roman"/>
          <w:noProof/>
          <w:sz w:val="24"/>
          <w:szCs w:val="24"/>
        </w:rPr>
        <w:t xml:space="preserve"> </w:t>
      </w:r>
      <w:r w:rsidR="00856429" w:rsidRPr="00234A98">
        <w:rPr>
          <w:rFonts w:ascii="Times New Roman" w:hAnsi="Times New Roman" w:cs="Times New Roman"/>
          <w:noProof/>
          <w:sz w:val="24"/>
          <w:szCs w:val="24"/>
        </w:rPr>
        <w:t>Sobell &amp; Sobell, 1992)</w:t>
      </w:r>
      <w:r w:rsidR="00DA2C84" w:rsidRPr="00234A98">
        <w:rPr>
          <w:rFonts w:ascii="Times New Roman" w:hAnsi="Times New Roman" w:cs="Times New Roman"/>
          <w:sz w:val="24"/>
          <w:szCs w:val="24"/>
        </w:rPr>
        <w:fldChar w:fldCharType="end"/>
      </w:r>
      <w:r w:rsidRPr="00234A98">
        <w:rPr>
          <w:rFonts w:ascii="Times New Roman" w:hAnsi="Times New Roman" w:cs="Times New Roman"/>
          <w:sz w:val="24"/>
          <w:szCs w:val="24"/>
        </w:rPr>
        <w:t xml:space="preserve"> the Alcohol Use Disorders Identification Test (AUDIT: </w:t>
      </w:r>
      <w:r w:rsidR="00DA2C84"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&lt;EndNote&gt;&lt;Cite&gt;&lt;Author&gt;Babor&lt;/Author&gt;&lt;Year&gt;2001&lt;/Year&gt;&lt;RecNum&gt;14232&lt;/RecNum&gt;&lt;DisplayText&gt;(Babor, Higgins-Biddle, Saunders, &amp;amp; Monteiro, 2001)&lt;/DisplayText&gt;&lt;record&gt;&lt;rec-number&gt;14232&lt;/rec-number&gt;&lt;foreign-keys&gt;&lt;key app="EN" db-id="esezwvzwos9eeber9f5vfd9jwr905wpt9s0p" timestamp="1397221299"&gt;14232&lt;/key&gt;&lt;/foreign-keys&gt;&lt;ref-type name="Journal Article"&gt;17&lt;/ref-type&gt;&lt;contributors&gt;&lt;authors&gt;&lt;author&gt;Babor, T. F.&lt;/author&gt;&lt;author&gt;Higgins-Biddle, J.C.&lt;/author&gt;&lt;author&gt;Saunders, J. B.&lt;/author&gt;&lt;author&gt;Monteiro, M.G.&lt;/author&gt;&lt;/authors&gt;&lt;/contributors&gt;&lt;titles&gt;&lt;title&gt;The alcohol use disorders identification test: Guidelines for use in primary care.&lt;/title&gt;&lt;secondary-title&gt;World Health Organisation&lt;/secondary-title&gt;&lt;/titles&gt;&lt;periodical&gt;&lt;full-title&gt;World Health Organisation&lt;/full-title&gt;&lt;/periodical&gt;&lt;dates&gt;&lt;year&gt;2001&lt;/year&gt;&lt;/dates&gt;&lt;urls&gt;&lt;/urls&gt;&lt;/record&gt;&lt;/Cite&gt;&lt;/EndNote&gt;</w:instrText>
      </w:r>
      <w:r w:rsidR="00DA2C84"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Babor, Higgins-Biddle, Saunders, &amp; Monteiro, 2001)</w:t>
      </w:r>
      <w:r w:rsidR="00DA2C84" w:rsidRPr="00234A98">
        <w:rPr>
          <w:rFonts w:ascii="Times New Roman" w:hAnsi="Times New Roman" w:cs="Times New Roman"/>
          <w:sz w:val="24"/>
          <w:szCs w:val="24"/>
        </w:rPr>
        <w:fldChar w:fldCharType="end"/>
      </w:r>
      <w:r w:rsidR="00943039" w:rsidRPr="00234A98">
        <w:rPr>
          <w:rFonts w:ascii="Times New Roman" w:hAnsi="Times New Roman" w:cs="Times New Roman"/>
          <w:sz w:val="24"/>
          <w:szCs w:val="24"/>
        </w:rPr>
        <w:t>; α = .70</w:t>
      </w:r>
      <w:r w:rsidRPr="00234A98">
        <w:rPr>
          <w:rFonts w:ascii="Times New Roman" w:hAnsi="Times New Roman" w:cs="Times New Roman"/>
          <w:sz w:val="24"/>
          <w:szCs w:val="24"/>
        </w:rPr>
        <w:t>) to examine hazardous drinking, the Barratt Impulsivity Scale (BIS</w:t>
      </w:r>
      <w:r w:rsidR="00B83202" w:rsidRPr="00234A98">
        <w:rPr>
          <w:rFonts w:ascii="Times New Roman" w:hAnsi="Times New Roman" w:cs="Times New Roman"/>
          <w:sz w:val="24"/>
          <w:szCs w:val="24"/>
        </w:rPr>
        <w:t>-</w:t>
      </w:r>
      <w:r w:rsidRPr="00234A98">
        <w:rPr>
          <w:rFonts w:ascii="Times New Roman" w:hAnsi="Times New Roman" w:cs="Times New Roman"/>
          <w:sz w:val="24"/>
          <w:szCs w:val="24"/>
        </w:rPr>
        <w:t xml:space="preserve">11: </w:t>
      </w:r>
      <w:r w:rsidR="00DA2C84"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&lt;EndNote&gt;&lt;Cite&gt;&lt;Author&gt;Patton&lt;/Author&gt;&lt;Year&gt;1995&lt;/Year&gt;&lt;RecNum&gt;7640&lt;/RecNum&gt;&lt;DisplayText&gt;(Patton, Stanford, &amp;amp; Barratt, 1995)&lt;/DisplayText&gt;&lt;record&gt;&lt;rec-number&gt;7640&lt;/rec-number&gt;&lt;foreign-keys&gt;&lt;key app="EN" db-id="esezwvzwos9eeber9f5vfd9jwr905wpt9s0p" timestamp="0"&gt;7640&lt;/key&gt;&lt;/foreign-keys&gt;&lt;ref-type name="Journal Article"&gt;17&lt;/ref-type&gt;&lt;contributors&gt;&lt;authors&gt;&lt;author&gt;Patton, J. H.&lt;/author&gt;&lt;author&gt;Stanford, M. S.&lt;/author&gt;&lt;author&gt;Barratt, E. S.&lt;/author&gt;&lt;/authors&gt;&lt;/contributors&gt;&lt;auth-address&gt;Psychiatry/Behavioral Science Dept., University of Texas Medical Branch, 301 University Boulevard, Galveston, TX 77555-0443, United States&lt;/auth-address&gt;&lt;titles&gt;&lt;title&gt;Factor structure of the Barratt Impulsiveness Scale&lt;/title&gt;&lt;secondary-title&gt;Journal of Clinical Psychology&lt;/secondary-title&gt;&lt;/titles&gt;&lt;periodical&gt;&lt;full-title&gt;Journal of Clinical Psychology&lt;/full-title&gt;&lt;/periodical&gt;&lt;pages&gt;768-774&lt;/pages&gt;&lt;volume&gt;51&lt;/volume&gt;&lt;number&gt;6&lt;/number&gt;&lt;dates&gt;&lt;year&gt;1995&lt;/year&gt;&lt;/dates&gt;&lt;urls&gt;&lt;related-urls&gt;&lt;url&gt;http://www.scopus.com/scopus/inward/record.url?eid=2-s2.0-0029567978&amp;amp;partnerID=40&amp;amp;rel=R8.2.0 &lt;/url&gt;&lt;/related-urls&gt;&lt;/urls&gt;&lt;/record&gt;&lt;/Cite&gt;&lt;/EndNote&gt;</w:instrText>
      </w:r>
      <w:r w:rsidR="00DA2C84"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Patton, Stanford, &amp; Barratt, 1995)</w:t>
      </w:r>
      <w:r w:rsidR="00DA2C84" w:rsidRPr="00234A98">
        <w:rPr>
          <w:rFonts w:ascii="Times New Roman" w:hAnsi="Times New Roman" w:cs="Times New Roman"/>
          <w:sz w:val="24"/>
          <w:szCs w:val="24"/>
        </w:rPr>
        <w:fldChar w:fldCharType="end"/>
      </w:r>
      <w:r w:rsidR="00943039" w:rsidRPr="00234A98">
        <w:rPr>
          <w:rFonts w:ascii="Times New Roman" w:hAnsi="Times New Roman" w:cs="Times New Roman"/>
          <w:sz w:val="24"/>
          <w:szCs w:val="24"/>
        </w:rPr>
        <w:t>; α = .65</w:t>
      </w:r>
      <w:r w:rsidRPr="00234A98">
        <w:rPr>
          <w:rFonts w:ascii="Times New Roman" w:hAnsi="Times New Roman" w:cs="Times New Roman"/>
          <w:sz w:val="24"/>
          <w:szCs w:val="24"/>
        </w:rPr>
        <w:t>) to measure self-reported impulsivity</w:t>
      </w:r>
      <w:r w:rsidR="001121B3" w:rsidRPr="00234A98">
        <w:rPr>
          <w:rFonts w:ascii="Times New Roman" w:hAnsi="Times New Roman" w:cs="Times New Roman"/>
          <w:sz w:val="24"/>
          <w:szCs w:val="24"/>
        </w:rPr>
        <w:t>,</w:t>
      </w:r>
      <w:r w:rsidRPr="00234A98">
        <w:rPr>
          <w:rFonts w:ascii="Times New Roman" w:hAnsi="Times New Roman" w:cs="Times New Roman"/>
          <w:sz w:val="24"/>
          <w:szCs w:val="24"/>
        </w:rPr>
        <w:t xml:space="preserve"> and </w:t>
      </w:r>
      <w:r w:rsidR="004F088C" w:rsidRPr="00234A98">
        <w:rPr>
          <w:rFonts w:ascii="Times New Roman" w:hAnsi="Times New Roman" w:cs="Times New Roman"/>
          <w:sz w:val="24"/>
          <w:szCs w:val="24"/>
        </w:rPr>
        <w:t xml:space="preserve">finally </w:t>
      </w:r>
      <w:r w:rsidRPr="00234A98">
        <w:rPr>
          <w:rFonts w:ascii="Times New Roman" w:hAnsi="Times New Roman" w:cs="Times New Roman"/>
          <w:sz w:val="24"/>
          <w:szCs w:val="24"/>
        </w:rPr>
        <w:t>the Temptation and Restraint Inventory (TRI:</w:t>
      </w:r>
      <w:r w:rsidR="00DA2C84"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&lt;EndNote&gt;&lt;Cite&gt;&lt;Author&gt;Collins&lt;/Author&gt;&lt;Year&gt;1992&lt;/Year&gt;&lt;RecNum&gt;14233&lt;/RecNum&gt;&lt;DisplayText&gt;(Collins &amp;amp; Lapp, 1992)&lt;/DisplayText&gt;&lt;record&gt;&lt;rec-number&gt;14233&lt;/rec-number&gt;&lt;foreign-keys&gt;&lt;key app="EN" db-id="esezwvzwos9eeber9f5vfd9jwr905wpt9s0p" timestamp="1397221433"&gt;14233&lt;/key&gt;&lt;/foreign-keys&gt;&lt;ref-type name="Journal Article"&gt;17&lt;/ref-type&gt;&lt;contributors&gt;&lt;authors&gt;&lt;author&gt;Collins, R. L.&lt;/author&gt;&lt;author&gt;Lapp, W. M.&lt;/author&gt;&lt;/authors&gt;&lt;/contributors&gt;&lt;titles&gt;&lt;title&gt;The Temptation and Restraint Inventory for measuring drinking restraint&lt;/title&gt;&lt;secondary-title&gt;British Journal of Addiction&lt;/secondary-title&gt;&lt;/titles&gt;&lt;periodical&gt;&lt;full-title&gt;British Journal of Addiction&lt;/full-title&gt;&lt;/periodical&gt;&lt;pages&gt;625-633&lt;/pages&gt;&lt;volume&gt;87&lt;/volume&gt;&lt;number&gt;4&lt;/number&gt;&lt;dates&gt;&lt;year&gt;1992&lt;/year&gt;&lt;/dates&gt;&lt;urls&gt;&lt;related-urls&gt;&lt;url&gt;http://www.scopus.com/inward/record.url?eid=2-s2.0-0026566308&amp;amp;partnerID=40&amp;amp;md5=da4b7b9fee9c286da5606893588e6cf4&lt;/url&gt;&lt;/related-urls&gt;&lt;/urls&gt;&lt;/record&gt;&lt;/Cite&gt;&lt;/EndNote&gt;</w:instrText>
      </w:r>
      <w:r w:rsidR="00DA2C84" w:rsidRPr="00234A98">
        <w:rPr>
          <w:rFonts w:ascii="Times New Roman" w:hAnsi="Times New Roman" w:cs="Times New Roman"/>
          <w:sz w:val="24"/>
          <w:szCs w:val="24"/>
        </w:rPr>
        <w:fldChar w:fldCharType="separate"/>
      </w:r>
      <w:r w:rsidR="00BE6D19">
        <w:rPr>
          <w:rFonts w:ascii="Times New Roman" w:hAnsi="Times New Roman" w:cs="Times New Roman"/>
          <w:noProof/>
          <w:sz w:val="24"/>
          <w:szCs w:val="24"/>
        </w:rPr>
        <w:t xml:space="preserve"> </w:t>
      </w:r>
      <w:r w:rsidR="00856429" w:rsidRPr="00234A98">
        <w:rPr>
          <w:rFonts w:ascii="Times New Roman" w:hAnsi="Times New Roman" w:cs="Times New Roman"/>
          <w:noProof/>
          <w:sz w:val="24"/>
          <w:szCs w:val="24"/>
        </w:rPr>
        <w:t>Collins &amp; Lapp, 1992)</w:t>
      </w:r>
      <w:r w:rsidR="00DA2C84" w:rsidRPr="00234A98">
        <w:rPr>
          <w:rFonts w:ascii="Times New Roman" w:hAnsi="Times New Roman" w:cs="Times New Roman"/>
          <w:sz w:val="24"/>
          <w:szCs w:val="24"/>
        </w:rPr>
        <w:fldChar w:fldCharType="end"/>
      </w:r>
      <w:r w:rsidR="00752FDC" w:rsidRPr="00234A98">
        <w:rPr>
          <w:rFonts w:ascii="Times New Roman" w:hAnsi="Times New Roman" w:cs="Times New Roman"/>
          <w:sz w:val="24"/>
          <w:szCs w:val="24"/>
        </w:rPr>
        <w:t xml:space="preserve">; </w:t>
      </w:r>
      <w:r w:rsidR="00826336" w:rsidRPr="00234A98">
        <w:rPr>
          <w:rFonts w:ascii="Times New Roman" w:hAnsi="Times New Roman" w:cs="Times New Roman"/>
          <w:sz w:val="24"/>
          <w:szCs w:val="24"/>
        </w:rPr>
        <w:t>α</w:t>
      </w:r>
      <w:r w:rsidR="004F088C" w:rsidRPr="00234A98">
        <w:rPr>
          <w:rFonts w:ascii="Times New Roman" w:hAnsi="Times New Roman" w:cs="Times New Roman"/>
          <w:sz w:val="24"/>
          <w:szCs w:val="24"/>
        </w:rPr>
        <w:t xml:space="preserve">’s ranged from .82 to </w:t>
      </w:r>
      <w:r w:rsidR="00826336" w:rsidRPr="00234A98">
        <w:rPr>
          <w:rFonts w:ascii="Times New Roman" w:hAnsi="Times New Roman" w:cs="Times New Roman"/>
          <w:sz w:val="24"/>
          <w:szCs w:val="24"/>
        </w:rPr>
        <w:t>.85</w:t>
      </w:r>
      <w:r w:rsidR="004F088C"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to measure motivation to </w:t>
      </w:r>
      <w:r w:rsidRPr="00234A98">
        <w:rPr>
          <w:rFonts w:ascii="Times New Roman" w:hAnsi="Times New Roman" w:cs="Times New Roman"/>
          <w:sz w:val="24"/>
          <w:szCs w:val="24"/>
        </w:rPr>
        <w:lastRenderedPageBreak/>
        <w:t>reduce alcohol consum</w:t>
      </w:r>
      <w:r w:rsidR="002D24AD" w:rsidRPr="00234A98">
        <w:rPr>
          <w:rFonts w:ascii="Times New Roman" w:hAnsi="Times New Roman" w:cs="Times New Roman"/>
          <w:sz w:val="24"/>
          <w:szCs w:val="24"/>
        </w:rPr>
        <w:t>ption</w:t>
      </w:r>
      <w:r w:rsidRPr="00234A98">
        <w:rPr>
          <w:rFonts w:ascii="Times New Roman" w:hAnsi="Times New Roman" w:cs="Times New Roman"/>
          <w:sz w:val="24"/>
          <w:szCs w:val="24"/>
        </w:rPr>
        <w:t>.</w:t>
      </w:r>
      <w:r w:rsidR="00514C5F" w:rsidRPr="00234A98">
        <w:rPr>
          <w:rFonts w:ascii="Times New Roman" w:hAnsi="Times New Roman" w:cs="Times New Roman"/>
          <w:sz w:val="24"/>
          <w:szCs w:val="24"/>
        </w:rPr>
        <w:t xml:space="preserve"> These measures were only </w:t>
      </w:r>
      <w:r w:rsidR="004F088C" w:rsidRPr="00234A98">
        <w:rPr>
          <w:rFonts w:ascii="Times New Roman" w:hAnsi="Times New Roman" w:cs="Times New Roman"/>
          <w:sz w:val="24"/>
          <w:szCs w:val="24"/>
        </w:rPr>
        <w:t xml:space="preserve">completed during </w:t>
      </w:r>
      <w:r w:rsidR="00514C5F" w:rsidRPr="00234A98">
        <w:rPr>
          <w:rFonts w:ascii="Times New Roman" w:hAnsi="Times New Roman" w:cs="Times New Roman"/>
          <w:sz w:val="24"/>
          <w:szCs w:val="24"/>
        </w:rPr>
        <w:t xml:space="preserve">the first </w:t>
      </w:r>
      <w:r w:rsidR="004F088C" w:rsidRPr="00234A98">
        <w:rPr>
          <w:rFonts w:ascii="Times New Roman" w:hAnsi="Times New Roman" w:cs="Times New Roman"/>
          <w:sz w:val="24"/>
          <w:szCs w:val="24"/>
        </w:rPr>
        <w:t xml:space="preserve">testing </w:t>
      </w:r>
      <w:r w:rsidR="00514C5F" w:rsidRPr="00234A98">
        <w:rPr>
          <w:rFonts w:ascii="Times New Roman" w:hAnsi="Times New Roman" w:cs="Times New Roman"/>
          <w:sz w:val="24"/>
          <w:szCs w:val="24"/>
        </w:rPr>
        <w:t xml:space="preserve">session. </w:t>
      </w:r>
      <w:r w:rsidR="002D24AD" w:rsidRPr="00234A98">
        <w:rPr>
          <w:rFonts w:ascii="Times New Roman" w:hAnsi="Times New Roman" w:cs="Times New Roman"/>
          <w:sz w:val="24"/>
          <w:szCs w:val="24"/>
        </w:rPr>
        <w:t xml:space="preserve"> Following </w:t>
      </w:r>
      <w:r w:rsidR="00514C5F" w:rsidRPr="00234A98">
        <w:rPr>
          <w:rFonts w:ascii="Times New Roman" w:hAnsi="Times New Roman" w:cs="Times New Roman"/>
          <w:sz w:val="24"/>
          <w:szCs w:val="24"/>
        </w:rPr>
        <w:t xml:space="preserve">this, participants completed a baseline measure of craving (Approach and Avoidance of Alcohol </w:t>
      </w:r>
      <w:r w:rsidR="00DA2C84" w:rsidRPr="00234A98">
        <w:rPr>
          <w:rFonts w:ascii="Times New Roman" w:hAnsi="Times New Roman" w:cs="Times New Roman"/>
          <w:sz w:val="24"/>
          <w:szCs w:val="24"/>
        </w:rPr>
        <w:t xml:space="preserve">Questionnaire; AAAQ </w:t>
      </w:r>
      <w:r w:rsidR="00DA2C84"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&lt;EndNote&gt;&lt;Cite&gt;&lt;Author&gt;McEvoy&lt;/Author&gt;&lt;Year&gt;2004&lt;/Year&gt;&lt;RecNum&gt;3487&lt;/RecNum&gt;&lt;DisplayText&gt;(McEvoy, Stritzke, French, Lang, &amp;amp; Ketterman, 2004)&lt;/DisplayText&gt;&lt;record&gt;&lt;rec-number&gt;3487&lt;/rec-number&gt;&lt;foreign-keys&gt;&lt;key app="EN" db-id="esezwvzwos9eeber9f5vfd9jwr905wpt9s0p" timestamp="0"&gt;3487&lt;/key&gt;&lt;/foreign-keys&gt;&lt;ref-type name="Journal Article"&gt;17&lt;/ref-type&gt;&lt;contributors&gt;&lt;authors&gt;&lt;author&gt;McEvoy, P. M.&lt;/author&gt;&lt;author&gt;Stritzke, W. G. K.&lt;/author&gt;&lt;author&gt;French, D. J.&lt;/author&gt;&lt;author&gt;Lang, A. R.&lt;/author&gt;&lt;author&gt;Ketterman, R. L.&lt;/author&gt;&lt;/authors&gt;&lt;/contributors&gt;&lt;auth-address&gt;University of Western Australia, Australia&amp;#xD;Florida State University, FL, United States&amp;#xD;School of Psychology, University of Western Australia, 35 Stirling Highway, Crawley, WA 6009, Australia&lt;/auth-address&gt;&lt;titles&gt;&lt;title&gt;Comparison of three models of alcohol craving in young adults: A cross-validation&lt;/title&gt;&lt;secondary-title&gt;Addiction&lt;/secondary-title&gt;&lt;/titles&gt;&lt;periodical&gt;&lt;full-title&gt;Addiction&lt;/full-title&gt;&lt;/periodical&gt;&lt;pages&gt;482-497&lt;/pages&gt;&lt;volume&gt;99&lt;/volume&gt;&lt;number&gt;4&lt;/number&gt;&lt;keywords&gt;&lt;keyword&gt;Alcohol&lt;/keyword&gt;&lt;keyword&gt;Ambivalence&lt;/keyword&gt;&lt;keyword&gt;Approach-avoidance&lt;/keyword&gt;&lt;keyword&gt;Craving&lt;/keyword&gt;&lt;keyword&gt;Drinking problems&lt;/keyword&gt;&lt;keyword&gt;Readiness for change&lt;/keyword&gt;&lt;/keywords&gt;&lt;dates&gt;&lt;year&gt;2004&lt;/year&gt;&lt;/dates&gt;&lt;urls&gt;&lt;related-urls&gt;&lt;url&gt;http://www.scopus.com/scopus/inward/record.url?eid=2-s2.0-1942502346&amp;amp;partnerID=40&amp;amp;rel=R6.0.0 &lt;/url&gt;&lt;/related-urls&gt;&lt;/urls&gt;&lt;/record&gt;&lt;/Cite&gt;&lt;/EndNote&gt;</w:instrText>
      </w:r>
      <w:r w:rsidR="00DA2C84"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(McEvoy, Stritzke, French, Lang, &amp; Ketterman, 2004)</w:t>
      </w:r>
      <w:r w:rsidR="00DA2C84" w:rsidRPr="00234A98">
        <w:rPr>
          <w:rFonts w:ascii="Times New Roman" w:hAnsi="Times New Roman" w:cs="Times New Roman"/>
          <w:sz w:val="24"/>
          <w:szCs w:val="24"/>
        </w:rPr>
        <w:fldChar w:fldCharType="end"/>
      </w:r>
      <w:r w:rsidR="00943039" w:rsidRPr="00234A98">
        <w:rPr>
          <w:rFonts w:ascii="Times New Roman" w:hAnsi="Times New Roman" w:cs="Times New Roman"/>
          <w:sz w:val="24"/>
          <w:szCs w:val="24"/>
        </w:rPr>
        <w:t xml:space="preserve"> α’s ranged from .84 - .89)</w:t>
      </w:r>
      <w:r w:rsidR="00EC0BA6" w:rsidRPr="00234A98">
        <w:rPr>
          <w:rFonts w:ascii="Times New Roman" w:hAnsi="Times New Roman" w:cs="Times New Roman"/>
          <w:sz w:val="24"/>
          <w:szCs w:val="24"/>
        </w:rPr>
        <w:t xml:space="preserve">, </w:t>
      </w:r>
      <w:r w:rsidR="00514C5F" w:rsidRPr="00234A98">
        <w:rPr>
          <w:rFonts w:ascii="Times New Roman" w:hAnsi="Times New Roman" w:cs="Times New Roman"/>
          <w:sz w:val="24"/>
          <w:szCs w:val="24"/>
        </w:rPr>
        <w:t>the Stimulus Value task</w:t>
      </w:r>
      <w:r w:rsidR="00EC0BA6" w:rsidRPr="00234A98">
        <w:rPr>
          <w:rFonts w:ascii="Times New Roman" w:hAnsi="Times New Roman" w:cs="Times New Roman"/>
          <w:sz w:val="24"/>
          <w:szCs w:val="24"/>
        </w:rPr>
        <w:t xml:space="preserve"> and baseline Stop Signal Task</w:t>
      </w:r>
      <w:r w:rsidR="001A1C40" w:rsidRPr="00234A98">
        <w:rPr>
          <w:rFonts w:ascii="Times New Roman" w:hAnsi="Times New Roman" w:cs="Times New Roman"/>
          <w:sz w:val="24"/>
          <w:szCs w:val="24"/>
        </w:rPr>
        <w:t xml:space="preserve"> in t</w:t>
      </w:r>
      <w:r w:rsidR="00B83202" w:rsidRPr="00234A98">
        <w:rPr>
          <w:rFonts w:ascii="Times New Roman" w:hAnsi="Times New Roman" w:cs="Times New Roman"/>
          <w:sz w:val="24"/>
          <w:szCs w:val="24"/>
        </w:rPr>
        <w:t xml:space="preserve">hat </w:t>
      </w:r>
      <w:r w:rsidR="001A1C40" w:rsidRPr="00234A98">
        <w:rPr>
          <w:rFonts w:ascii="Times New Roman" w:hAnsi="Times New Roman" w:cs="Times New Roman"/>
          <w:sz w:val="24"/>
          <w:szCs w:val="24"/>
        </w:rPr>
        <w:t>his order</w:t>
      </w:r>
      <w:r w:rsidR="00514C5F" w:rsidRPr="00234A98">
        <w:rPr>
          <w:rFonts w:ascii="Times New Roman" w:hAnsi="Times New Roman" w:cs="Times New Roman"/>
          <w:sz w:val="24"/>
          <w:szCs w:val="24"/>
        </w:rPr>
        <w:t xml:space="preserve">. Participants were then randomised </w:t>
      </w:r>
      <w:r w:rsidR="00EC0BA6" w:rsidRPr="00234A98">
        <w:rPr>
          <w:rFonts w:ascii="Times New Roman" w:hAnsi="Times New Roman" w:cs="Times New Roman"/>
          <w:sz w:val="24"/>
          <w:szCs w:val="24"/>
        </w:rPr>
        <w:t xml:space="preserve">using a random number generator to ICT or control </w:t>
      </w:r>
      <w:r w:rsidR="00B84E49" w:rsidRPr="00234A98">
        <w:rPr>
          <w:rFonts w:ascii="Times New Roman" w:hAnsi="Times New Roman" w:cs="Times New Roman"/>
          <w:sz w:val="24"/>
          <w:szCs w:val="24"/>
        </w:rPr>
        <w:t>group</w:t>
      </w:r>
      <w:r w:rsidR="00B83202" w:rsidRPr="00234A98">
        <w:rPr>
          <w:rFonts w:ascii="Times New Roman" w:hAnsi="Times New Roman" w:cs="Times New Roman"/>
          <w:sz w:val="24"/>
          <w:szCs w:val="24"/>
        </w:rPr>
        <w:t>s</w:t>
      </w:r>
      <w:r w:rsidR="00EC0BA6" w:rsidRPr="00234A98">
        <w:rPr>
          <w:rFonts w:ascii="Times New Roman" w:hAnsi="Times New Roman" w:cs="Times New Roman"/>
          <w:sz w:val="24"/>
          <w:szCs w:val="24"/>
        </w:rPr>
        <w:t xml:space="preserve">, </w:t>
      </w:r>
      <w:r w:rsidR="00045792" w:rsidRPr="00234A98">
        <w:rPr>
          <w:rFonts w:ascii="Times New Roman" w:hAnsi="Times New Roman" w:cs="Times New Roman"/>
          <w:sz w:val="24"/>
          <w:szCs w:val="24"/>
        </w:rPr>
        <w:t>before completing</w:t>
      </w:r>
      <w:r w:rsidR="00EC0BA6" w:rsidRPr="00234A98">
        <w:rPr>
          <w:rFonts w:ascii="Times New Roman" w:hAnsi="Times New Roman" w:cs="Times New Roman"/>
          <w:sz w:val="24"/>
          <w:szCs w:val="24"/>
        </w:rPr>
        <w:t xml:space="preserve"> the relevant </w:t>
      </w:r>
      <w:r w:rsidR="006D68C6" w:rsidRPr="00234A98">
        <w:rPr>
          <w:rFonts w:ascii="Times New Roman" w:hAnsi="Times New Roman" w:cs="Times New Roman"/>
          <w:sz w:val="24"/>
          <w:szCs w:val="24"/>
        </w:rPr>
        <w:t xml:space="preserve">training </w:t>
      </w:r>
      <w:r w:rsidR="00EC0BA6" w:rsidRPr="00234A98">
        <w:rPr>
          <w:rFonts w:ascii="Times New Roman" w:hAnsi="Times New Roman" w:cs="Times New Roman"/>
          <w:sz w:val="24"/>
          <w:szCs w:val="24"/>
        </w:rPr>
        <w:t xml:space="preserve">task. Following completion of the task they either remained in the neutral laboratory </w:t>
      </w:r>
      <w:r w:rsidR="00DF7E19" w:rsidRPr="00234A98">
        <w:rPr>
          <w:rFonts w:ascii="Times New Roman" w:hAnsi="Times New Roman" w:cs="Times New Roman"/>
          <w:sz w:val="24"/>
          <w:szCs w:val="24"/>
        </w:rPr>
        <w:t>(no context shift</w:t>
      </w:r>
      <w:r w:rsidR="000911B5" w:rsidRPr="00234A98">
        <w:rPr>
          <w:rFonts w:ascii="Times New Roman" w:hAnsi="Times New Roman" w:cs="Times New Roman"/>
          <w:sz w:val="24"/>
          <w:szCs w:val="24"/>
        </w:rPr>
        <w:t xml:space="preserve"> condition</w:t>
      </w:r>
      <w:r w:rsidR="00DF7E19" w:rsidRPr="00234A98">
        <w:rPr>
          <w:rFonts w:ascii="Times New Roman" w:hAnsi="Times New Roman" w:cs="Times New Roman"/>
          <w:sz w:val="24"/>
          <w:szCs w:val="24"/>
        </w:rPr>
        <w:t xml:space="preserve">) </w:t>
      </w:r>
      <w:r w:rsidR="00EC0BA6" w:rsidRPr="00234A98">
        <w:rPr>
          <w:rFonts w:ascii="Times New Roman" w:hAnsi="Times New Roman" w:cs="Times New Roman"/>
          <w:sz w:val="24"/>
          <w:szCs w:val="24"/>
        </w:rPr>
        <w:t xml:space="preserve">or </w:t>
      </w:r>
      <w:r w:rsidR="006D68C6" w:rsidRPr="00234A98">
        <w:rPr>
          <w:rFonts w:ascii="Times New Roman" w:hAnsi="Times New Roman" w:cs="Times New Roman"/>
          <w:sz w:val="24"/>
          <w:szCs w:val="24"/>
        </w:rPr>
        <w:t xml:space="preserve">were </w:t>
      </w:r>
      <w:r w:rsidR="00EC0BA6" w:rsidRPr="00234A98">
        <w:rPr>
          <w:rFonts w:ascii="Times New Roman" w:hAnsi="Times New Roman" w:cs="Times New Roman"/>
          <w:sz w:val="24"/>
          <w:szCs w:val="24"/>
        </w:rPr>
        <w:t>relocated to a semi-</w:t>
      </w:r>
      <w:r w:rsidR="00DF7E19" w:rsidRPr="00234A98">
        <w:rPr>
          <w:rFonts w:ascii="Times New Roman" w:hAnsi="Times New Roman" w:cs="Times New Roman"/>
          <w:sz w:val="24"/>
          <w:szCs w:val="24"/>
        </w:rPr>
        <w:t xml:space="preserve">naturalistic </w:t>
      </w:r>
      <w:r w:rsidR="00B83202" w:rsidRPr="00234A98">
        <w:rPr>
          <w:rFonts w:ascii="Times New Roman" w:hAnsi="Times New Roman" w:cs="Times New Roman"/>
          <w:sz w:val="24"/>
          <w:szCs w:val="24"/>
        </w:rPr>
        <w:t xml:space="preserve">‘bar lab’ that resembled a British pub </w:t>
      </w:r>
      <w:r w:rsidR="00DF7E19" w:rsidRPr="00234A98">
        <w:rPr>
          <w:rFonts w:ascii="Times New Roman" w:hAnsi="Times New Roman" w:cs="Times New Roman"/>
          <w:sz w:val="24"/>
          <w:szCs w:val="24"/>
        </w:rPr>
        <w:t>(context shift</w:t>
      </w:r>
      <w:r w:rsidR="000911B5" w:rsidRPr="00234A98">
        <w:rPr>
          <w:rFonts w:ascii="Times New Roman" w:hAnsi="Times New Roman" w:cs="Times New Roman"/>
          <w:sz w:val="24"/>
          <w:szCs w:val="24"/>
        </w:rPr>
        <w:t xml:space="preserve"> condition</w:t>
      </w:r>
      <w:r w:rsidR="00DF7E19" w:rsidRPr="00234A98">
        <w:rPr>
          <w:rFonts w:ascii="Times New Roman" w:hAnsi="Times New Roman" w:cs="Times New Roman"/>
          <w:sz w:val="24"/>
          <w:szCs w:val="24"/>
        </w:rPr>
        <w:t xml:space="preserve">) </w:t>
      </w:r>
      <w:r w:rsidR="006D68C6" w:rsidRPr="00234A98">
        <w:rPr>
          <w:rFonts w:ascii="Times New Roman" w:hAnsi="Times New Roman" w:cs="Times New Roman"/>
          <w:sz w:val="24"/>
          <w:szCs w:val="24"/>
        </w:rPr>
        <w:t xml:space="preserve">where they </w:t>
      </w:r>
      <w:r w:rsidR="00EC0BA6" w:rsidRPr="00234A98">
        <w:rPr>
          <w:rFonts w:ascii="Times New Roman" w:hAnsi="Times New Roman" w:cs="Times New Roman"/>
          <w:sz w:val="24"/>
          <w:szCs w:val="24"/>
        </w:rPr>
        <w:t xml:space="preserve">completed </w:t>
      </w:r>
      <w:r w:rsidR="00633A93" w:rsidRPr="00234A98">
        <w:rPr>
          <w:rFonts w:ascii="Times New Roman" w:hAnsi="Times New Roman" w:cs="Times New Roman"/>
          <w:sz w:val="24"/>
          <w:szCs w:val="24"/>
        </w:rPr>
        <w:t>post-training assessment</w:t>
      </w:r>
      <w:r w:rsidR="00EC0BA6" w:rsidRPr="00234A98">
        <w:rPr>
          <w:rFonts w:ascii="Times New Roman" w:hAnsi="Times New Roman" w:cs="Times New Roman"/>
          <w:sz w:val="24"/>
          <w:szCs w:val="24"/>
        </w:rPr>
        <w:t xml:space="preserve"> measures of the AAAQ, Stimulus Value task and Stop Signal task</w:t>
      </w:r>
      <w:r w:rsidR="00120608" w:rsidRPr="00234A98">
        <w:rPr>
          <w:rFonts w:ascii="Times New Roman" w:hAnsi="Times New Roman" w:cs="Times New Roman"/>
          <w:sz w:val="24"/>
          <w:szCs w:val="24"/>
        </w:rPr>
        <w:t xml:space="preserve"> (AAAQ analyses are presented in online supplementary materials)</w:t>
      </w:r>
      <w:r w:rsidR="00EC0BA6" w:rsidRPr="00234A98">
        <w:rPr>
          <w:rFonts w:ascii="Times New Roman" w:hAnsi="Times New Roman" w:cs="Times New Roman"/>
          <w:sz w:val="24"/>
          <w:szCs w:val="24"/>
        </w:rPr>
        <w:t xml:space="preserve">. </w:t>
      </w:r>
      <w:r w:rsidR="00DF7E19" w:rsidRPr="00234A98">
        <w:rPr>
          <w:rFonts w:ascii="Times New Roman" w:hAnsi="Times New Roman" w:cs="Times New Roman"/>
          <w:sz w:val="24"/>
          <w:szCs w:val="24"/>
        </w:rPr>
        <w:t xml:space="preserve">Participants then completed an </w:t>
      </w:r>
      <w:r w:rsidR="00DF7E19" w:rsidRPr="00234A98">
        <w:rPr>
          <w:rFonts w:ascii="Times New Roman" w:hAnsi="Times New Roman" w:cs="Times New Roman"/>
          <w:i/>
          <w:sz w:val="24"/>
          <w:szCs w:val="24"/>
        </w:rPr>
        <w:t>ad</w:t>
      </w:r>
      <w:r w:rsidR="0081165C" w:rsidRPr="00234A98">
        <w:rPr>
          <w:rFonts w:ascii="Times New Roman" w:hAnsi="Times New Roman" w:cs="Times New Roman"/>
          <w:i/>
          <w:sz w:val="24"/>
          <w:szCs w:val="24"/>
        </w:rPr>
        <w:t xml:space="preserve"> </w:t>
      </w:r>
      <w:r w:rsidR="00DF7E19" w:rsidRPr="00234A98">
        <w:rPr>
          <w:rFonts w:ascii="Times New Roman" w:hAnsi="Times New Roman" w:cs="Times New Roman"/>
          <w:i/>
          <w:sz w:val="24"/>
          <w:szCs w:val="24"/>
        </w:rPr>
        <w:t>libitum</w:t>
      </w:r>
      <w:r w:rsidR="00DF7E19" w:rsidRPr="00234A98">
        <w:rPr>
          <w:rFonts w:ascii="Times New Roman" w:hAnsi="Times New Roman" w:cs="Times New Roman"/>
          <w:sz w:val="24"/>
          <w:szCs w:val="24"/>
        </w:rPr>
        <w:t xml:space="preserve"> taste test in which they were provided with 300</w:t>
      </w:r>
      <w:r w:rsidR="00C42C46" w:rsidRPr="00234A98">
        <w:rPr>
          <w:rFonts w:ascii="Times New Roman" w:hAnsi="Times New Roman" w:cs="Times New Roman"/>
          <w:sz w:val="24"/>
          <w:szCs w:val="24"/>
        </w:rPr>
        <w:t xml:space="preserve"> </w:t>
      </w:r>
      <w:r w:rsidR="00DF7E19" w:rsidRPr="00234A98">
        <w:rPr>
          <w:rFonts w:ascii="Times New Roman" w:hAnsi="Times New Roman" w:cs="Times New Roman"/>
          <w:sz w:val="24"/>
          <w:szCs w:val="24"/>
        </w:rPr>
        <w:t xml:space="preserve">ml of </w:t>
      </w:r>
      <w:r w:rsidR="000665D3" w:rsidRPr="00234A98">
        <w:rPr>
          <w:rFonts w:ascii="Times New Roman" w:hAnsi="Times New Roman" w:cs="Times New Roman"/>
          <w:sz w:val="24"/>
          <w:szCs w:val="24"/>
        </w:rPr>
        <w:t>Heineken</w:t>
      </w:r>
      <w:r w:rsidR="003117B7" w:rsidRPr="00234A98">
        <w:rPr>
          <w:rFonts w:ascii="Times New Roman" w:hAnsi="Times New Roman" w:cs="Times New Roman"/>
          <w:sz w:val="24"/>
          <w:szCs w:val="24"/>
        </w:rPr>
        <w:t xml:space="preserve"> (5% ABV)</w:t>
      </w:r>
      <w:r w:rsidR="000665D3" w:rsidRPr="00234A98">
        <w:rPr>
          <w:rFonts w:ascii="Times New Roman" w:hAnsi="Times New Roman" w:cs="Times New Roman"/>
          <w:sz w:val="24"/>
          <w:szCs w:val="24"/>
        </w:rPr>
        <w:t xml:space="preserve">, Budweiser </w:t>
      </w:r>
      <w:r w:rsidR="003117B7" w:rsidRPr="00234A98">
        <w:rPr>
          <w:rFonts w:ascii="Times New Roman" w:hAnsi="Times New Roman" w:cs="Times New Roman"/>
          <w:sz w:val="24"/>
          <w:szCs w:val="24"/>
        </w:rPr>
        <w:t xml:space="preserve">(5% ABV) </w:t>
      </w:r>
      <w:r w:rsidR="000665D3" w:rsidRPr="00234A98">
        <w:rPr>
          <w:rFonts w:ascii="Times New Roman" w:hAnsi="Times New Roman" w:cs="Times New Roman"/>
          <w:sz w:val="24"/>
          <w:szCs w:val="24"/>
        </w:rPr>
        <w:t>and Old Speckled Hen</w:t>
      </w:r>
      <w:r w:rsidR="003117B7" w:rsidRPr="00234A98">
        <w:rPr>
          <w:rFonts w:ascii="Times New Roman" w:hAnsi="Times New Roman" w:cs="Times New Roman"/>
          <w:sz w:val="24"/>
          <w:szCs w:val="24"/>
        </w:rPr>
        <w:t xml:space="preserve"> (6.5% ABV)</w:t>
      </w:r>
      <w:r w:rsidR="00DF7E19" w:rsidRPr="00234A98">
        <w:rPr>
          <w:rFonts w:ascii="Times New Roman" w:hAnsi="Times New Roman" w:cs="Times New Roman"/>
          <w:sz w:val="24"/>
          <w:szCs w:val="24"/>
        </w:rPr>
        <w:t xml:space="preserve"> in unmarked glasses</w:t>
      </w:r>
      <w:r w:rsidR="000911B5" w:rsidRPr="00234A98">
        <w:rPr>
          <w:rFonts w:ascii="Times New Roman" w:hAnsi="Times New Roman" w:cs="Times New Roman"/>
          <w:sz w:val="24"/>
          <w:szCs w:val="24"/>
        </w:rPr>
        <w:t xml:space="preserve"> (900 ml total)</w:t>
      </w:r>
      <w:r w:rsidR="00DF7E19" w:rsidRPr="00234A98">
        <w:rPr>
          <w:rFonts w:ascii="Times New Roman" w:hAnsi="Times New Roman" w:cs="Times New Roman"/>
          <w:sz w:val="24"/>
          <w:szCs w:val="24"/>
        </w:rPr>
        <w:t xml:space="preserve"> and </w:t>
      </w:r>
      <w:r w:rsidR="00934E96" w:rsidRPr="00234A98">
        <w:rPr>
          <w:rFonts w:ascii="Times New Roman" w:hAnsi="Times New Roman" w:cs="Times New Roman"/>
          <w:sz w:val="24"/>
          <w:szCs w:val="24"/>
        </w:rPr>
        <w:t xml:space="preserve">instructed </w:t>
      </w:r>
      <w:r w:rsidR="00DF7E19" w:rsidRPr="00234A98">
        <w:rPr>
          <w:rFonts w:ascii="Times New Roman" w:hAnsi="Times New Roman" w:cs="Times New Roman"/>
          <w:sz w:val="24"/>
          <w:szCs w:val="24"/>
        </w:rPr>
        <w:t xml:space="preserve">to rate </w:t>
      </w:r>
      <w:r w:rsidR="00934E96" w:rsidRPr="00234A98">
        <w:rPr>
          <w:rFonts w:ascii="Times New Roman" w:hAnsi="Times New Roman" w:cs="Times New Roman"/>
          <w:sz w:val="24"/>
          <w:szCs w:val="24"/>
        </w:rPr>
        <w:t xml:space="preserve">each drink </w:t>
      </w:r>
      <w:r w:rsidR="00DF7E19" w:rsidRPr="00234A98">
        <w:rPr>
          <w:rFonts w:ascii="Times New Roman" w:hAnsi="Times New Roman" w:cs="Times New Roman"/>
          <w:sz w:val="24"/>
          <w:szCs w:val="24"/>
        </w:rPr>
        <w:t>on a variety of gustatory dimensions</w:t>
      </w:r>
      <w:r w:rsidR="0014138F" w:rsidRPr="00234A98">
        <w:rPr>
          <w:rFonts w:ascii="Times New Roman" w:hAnsi="Times New Roman" w:cs="Times New Roman"/>
          <w:sz w:val="24"/>
          <w:szCs w:val="24"/>
        </w:rPr>
        <w:t xml:space="preserve"> whilst drinking as much or as little as they liked</w:t>
      </w:r>
      <w:r w:rsidR="000911B5" w:rsidRPr="00234A98">
        <w:rPr>
          <w:rFonts w:ascii="Times New Roman" w:hAnsi="Times New Roman" w:cs="Times New Roman"/>
          <w:sz w:val="24"/>
          <w:szCs w:val="24"/>
        </w:rPr>
        <w:t xml:space="preserve"> (see </w:t>
      </w:r>
      <w:r w:rsidR="000911B5"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&lt;EndNote&gt;&lt;Cite&gt;&lt;Author&gt;Field&lt;/Author&gt;&lt;Year&gt;2017&lt;/Year&gt;&lt;RecNum&gt;14997&lt;/RecNum&gt;&lt;DisplayText&gt;(Field &amp;amp; Jones, 2017)&lt;/DisplayText&gt;&lt;record&gt;&lt;rec-number&gt;14997&lt;/rec-number&gt;&lt;foreign-keys&gt;&lt;key app="EN" db-id="esezwvzwos9eeber9f5vfd9jwr905wpt9s0p" timestamp="1501063649"&gt;14997&lt;/key&gt;&lt;/foreign-keys&gt;&lt;ref-type name="Journal Article"&gt;17&lt;/ref-type&gt;&lt;contributors&gt;&lt;authors&gt;&lt;author&gt;Field, M.&lt;/author&gt;&lt;author&gt;Jones, A.&lt;/author&gt;&lt;/authors&gt;&lt;/contributors&gt;&lt;titles&gt;&lt;title&gt;Elevated alcohol consumption following alcohol cue exposure is partially mediated by reduced inhibitory control and increased craving&lt;/title&gt;&lt;secondary-title&gt;Psychopharmacology&lt;/secondary-title&gt;&lt;/titles&gt;&lt;periodical&gt;&lt;full-title&gt;Psychopharmacology&lt;/full-title&gt;&lt;/periodical&gt;&lt;volume&gt;in press&lt;/volume&gt;&lt;dates&gt;&lt;year&gt;2017&lt;/year&gt;&lt;/dates&gt;&lt;urls&gt;&lt;/urls&gt;&lt;/record&gt;&lt;/Cite&gt;&lt;/EndNote&gt;</w:instrText>
      </w:r>
      <w:r w:rsidR="000911B5"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(Field &amp; Jones, 2017)</w:t>
      </w:r>
      <w:r w:rsidR="000911B5" w:rsidRPr="00234A98">
        <w:rPr>
          <w:rFonts w:ascii="Times New Roman" w:hAnsi="Times New Roman" w:cs="Times New Roman"/>
          <w:sz w:val="24"/>
          <w:szCs w:val="24"/>
        </w:rPr>
        <w:fldChar w:fldCharType="end"/>
      </w:r>
      <w:r w:rsidR="0014138F" w:rsidRPr="00234A98">
        <w:rPr>
          <w:rFonts w:ascii="Times New Roman" w:hAnsi="Times New Roman" w:cs="Times New Roman"/>
          <w:sz w:val="24"/>
          <w:szCs w:val="24"/>
        </w:rPr>
        <w:t>. T</w:t>
      </w:r>
      <w:r w:rsidR="00DF7E19" w:rsidRPr="00234A98">
        <w:rPr>
          <w:rFonts w:ascii="Times New Roman" w:hAnsi="Times New Roman" w:cs="Times New Roman"/>
          <w:sz w:val="24"/>
          <w:szCs w:val="24"/>
        </w:rPr>
        <w:t xml:space="preserve">hey were given 20 minutes to do this. Participants were also </w:t>
      </w:r>
      <w:r w:rsidR="006E0867" w:rsidRPr="00234A98">
        <w:rPr>
          <w:rFonts w:ascii="Times New Roman" w:hAnsi="Times New Roman" w:cs="Times New Roman"/>
          <w:sz w:val="24"/>
          <w:szCs w:val="24"/>
        </w:rPr>
        <w:t xml:space="preserve">informed </w:t>
      </w:r>
      <w:r w:rsidR="00DF7E19" w:rsidRPr="00234A98">
        <w:rPr>
          <w:rFonts w:ascii="Times New Roman" w:hAnsi="Times New Roman" w:cs="Times New Roman"/>
          <w:sz w:val="24"/>
          <w:szCs w:val="24"/>
        </w:rPr>
        <w:t xml:space="preserve">that following the </w:t>
      </w:r>
      <w:r w:rsidR="00DF7E19" w:rsidRPr="00234A98">
        <w:rPr>
          <w:rFonts w:ascii="Times New Roman" w:hAnsi="Times New Roman" w:cs="Times New Roman"/>
          <w:i/>
          <w:sz w:val="24"/>
          <w:szCs w:val="24"/>
        </w:rPr>
        <w:t>ad</w:t>
      </w:r>
      <w:r w:rsidR="0081165C" w:rsidRPr="00234A98">
        <w:rPr>
          <w:rFonts w:ascii="Times New Roman" w:hAnsi="Times New Roman" w:cs="Times New Roman"/>
          <w:i/>
          <w:sz w:val="24"/>
          <w:szCs w:val="24"/>
        </w:rPr>
        <w:t xml:space="preserve"> </w:t>
      </w:r>
      <w:r w:rsidR="00DF7E19" w:rsidRPr="00234A98">
        <w:rPr>
          <w:rFonts w:ascii="Times New Roman" w:hAnsi="Times New Roman" w:cs="Times New Roman"/>
          <w:i/>
          <w:sz w:val="24"/>
          <w:szCs w:val="24"/>
        </w:rPr>
        <w:t>libitum</w:t>
      </w:r>
      <w:r w:rsidR="00DF7E19" w:rsidRPr="00234A98">
        <w:rPr>
          <w:rFonts w:ascii="Times New Roman" w:hAnsi="Times New Roman" w:cs="Times New Roman"/>
          <w:sz w:val="24"/>
          <w:szCs w:val="24"/>
        </w:rPr>
        <w:t xml:space="preserve"> taste test they would be completing a task where they could win small amounts of money, and </w:t>
      </w:r>
      <w:r w:rsidR="006C2073" w:rsidRPr="00234A98">
        <w:rPr>
          <w:rFonts w:ascii="Times New Roman" w:hAnsi="Times New Roman" w:cs="Times New Roman"/>
          <w:sz w:val="24"/>
          <w:szCs w:val="24"/>
        </w:rPr>
        <w:t xml:space="preserve">that </w:t>
      </w:r>
      <w:r w:rsidR="00DF7E19" w:rsidRPr="00234A98">
        <w:rPr>
          <w:rFonts w:ascii="Times New Roman" w:hAnsi="Times New Roman" w:cs="Times New Roman"/>
          <w:sz w:val="24"/>
          <w:szCs w:val="24"/>
        </w:rPr>
        <w:t xml:space="preserve">alcohol </w:t>
      </w:r>
      <w:r w:rsidR="006C2073" w:rsidRPr="00234A98">
        <w:rPr>
          <w:rFonts w:ascii="Times New Roman" w:hAnsi="Times New Roman" w:cs="Times New Roman"/>
          <w:sz w:val="24"/>
          <w:szCs w:val="24"/>
        </w:rPr>
        <w:t xml:space="preserve">could </w:t>
      </w:r>
      <w:r w:rsidR="00DF7E19" w:rsidRPr="00234A98">
        <w:rPr>
          <w:rFonts w:ascii="Times New Roman" w:hAnsi="Times New Roman" w:cs="Times New Roman"/>
          <w:sz w:val="24"/>
          <w:szCs w:val="24"/>
        </w:rPr>
        <w:t xml:space="preserve">impair performance on this task. This was done to increase motivation to restrict alcohol consumption during the </w:t>
      </w:r>
      <w:r w:rsidR="00DF7E19" w:rsidRPr="00234A98">
        <w:rPr>
          <w:rFonts w:ascii="Times New Roman" w:hAnsi="Times New Roman" w:cs="Times New Roman"/>
          <w:i/>
          <w:sz w:val="24"/>
          <w:szCs w:val="24"/>
        </w:rPr>
        <w:t>ad</w:t>
      </w:r>
      <w:r w:rsidR="0081165C" w:rsidRPr="00234A98">
        <w:rPr>
          <w:rFonts w:ascii="Times New Roman" w:hAnsi="Times New Roman" w:cs="Times New Roman"/>
          <w:i/>
          <w:sz w:val="24"/>
          <w:szCs w:val="24"/>
        </w:rPr>
        <w:t xml:space="preserve"> </w:t>
      </w:r>
      <w:r w:rsidR="00DF7E19" w:rsidRPr="00234A98">
        <w:rPr>
          <w:rFonts w:ascii="Times New Roman" w:hAnsi="Times New Roman" w:cs="Times New Roman"/>
          <w:i/>
          <w:sz w:val="24"/>
          <w:szCs w:val="24"/>
        </w:rPr>
        <w:t>libitum</w:t>
      </w:r>
      <w:r w:rsidR="00DF7E19" w:rsidRPr="00234A98">
        <w:rPr>
          <w:rFonts w:ascii="Times New Roman" w:hAnsi="Times New Roman" w:cs="Times New Roman"/>
          <w:sz w:val="24"/>
          <w:szCs w:val="24"/>
        </w:rPr>
        <w:t xml:space="preserve"> taste test</w:t>
      </w:r>
      <w:r w:rsidR="000911B5" w:rsidRPr="00234A98">
        <w:rPr>
          <w:rFonts w:ascii="Times New Roman" w:hAnsi="Times New Roman" w:cs="Times New Roman"/>
          <w:sz w:val="24"/>
          <w:szCs w:val="24"/>
        </w:rPr>
        <w:t xml:space="preserve"> </w:t>
      </w:r>
      <w:r w:rsidR="000911B5" w:rsidRPr="00234A98">
        <w:rPr>
          <w:rFonts w:ascii="Times New Roman" w:hAnsi="Times New Roman" w:cs="Times New Roman"/>
          <w:sz w:val="24"/>
          <w:szCs w:val="24"/>
        </w:rPr>
        <w:fldChar w:fldCharType="begin">
          <w:fldData xml:space="preserve">PEVuZE5vdGU+PENpdGU+PEF1dGhvcj5DaHJpc3RpYW5zZW48L0F1dGhvcj48WWVhcj4yMDEyPC9Z
ZWFyPjxSZWNOdW0+MTUxPC9SZWNOdW0+PERpc3BsYXlUZXh0PihDaHJpc3RpYW5zZW4gZXQgYWwu
LCAyMDEyOyBPc3RhZmluLCBNYXJsYXR0LCAmYW1wOyBHcmVlbndhbGQsIDIwMDgpPC9EaXNwbGF5
VGV4dD48cmVjb3JkPjxyZWMtbnVtYmVyPjE1MTwvcmVjLW51bWJlcj48Zm9yZWlnbi1rZXlzPjxr
ZXkgYXBwPSJFTiIgZGItaWQ9InMydjBzcnN0b3hhNXZyZTB3cjk1eDBkcnp3ZmV4MndwNWRwMCIg
dGltZXN0YW1wPSIxNTY2NDgwMDA4Ij4xNTE8L2tleT48L2ZvcmVpZ24ta2V5cz48cmVmLXR5cGUg
bmFtZT0iSm91cm5hbCBBcnRpY2xlIj4xNzwvcmVmLXR5cGU+PGNvbnRyaWJ1dG9ycz48YXV0aG9y
cz48YXV0aG9yPkNocmlzdGlhbnNlbiwgUC48L2F1dGhvcj48YXV0aG9yPkNvbGUsIEouIEMuPC9h
dXRob3I+PGF1dGhvcj5GaWVsZCwgTS48L2F1dGhvcj48L2F1dGhvcnM+PC9jb250cmlidXRvcnM+
PHRpdGxlcz48dGl0bGU+RWdvIGRlcGxldGlvbiBpbmNyZWFzZXMgQWQtTGliIGFsY29ob2wgY29u
c3VtcHRpb246IEludmVzdGlnYXRpbmcgY29nbml0aXZlIG1lZGlhdG9ycyBhbmQgbW9kZXJhdG9y
czwvdGl0bGU+PHNlY29uZGFyeS10aXRsZT5FeHBlcmltZW50YWwgYW5kIENsaW5pY2FsIFBzeWNo
b3BoYXJtYWNvbG9neTwvc2Vjb25kYXJ5LXRpdGxlPjwvdGl0bGVzPjxwZXJpb2RpY2FsPjxmdWxs
LXRpdGxlPkV4cGVyaW1lbnRhbCBhbmQgQ2xpbmljYWwgUHN5Y2hvcGhhcm1hY29sb2d5PC9mdWxs
LXRpdGxlPjwvcGVyaW9kaWNhbD48cGFnZXM+MTE4LTEyODwvcGFnZXM+PHZvbHVtZT4yMDwvdm9s
dW1lPjxudW1iZXI+MjwvbnVtYmVyPjxkYXRlcz48eWVhcj4yMDEyPC95ZWFyPjwvZGF0ZXM+PHVy
bHM+PHJlbGF0ZWQtdXJscz48dXJsPmh0dHBzOi8vd3d3LnNjb3B1cy5jb20vaW53YXJkL3JlY29y
ZC51cmk/ZWlkPTItczIuMC04NDg2Mzk5MzAwNCZhbXA7cGFydG5lcklEPTQwJmFtcDttZDU9ODdi
ZDkzYzc3Mzc3NDlmNzY4YTZmODljOTBiZTJlYTU8L3VybD48L3JlbGF0ZWQtdXJscz48L3VybHM+
PGVsZWN0cm9uaWMtcmVzb3VyY2UtbnVtPjEwLjEwMzcvYTAwMjY2MjM8L2VsZWN0cm9uaWMtcmVz
b3VyY2UtbnVtPjxyZW1vdGUtZGF0YWJhc2UtbmFtZT5TY29wdXM8L3JlbW90ZS1kYXRhYmFzZS1u
YW1lPjwvcmVjb3JkPjwvQ2l0ZT48Q2l0ZT48QXV0aG9yPk9zdGFmaW48L0F1dGhvcj48WWVhcj4y
MDA4PC9ZZWFyPjxSZWNOdW0+MTUwNDc8L1JlY051bT48cmVjb3JkPjxyZWMtbnVtYmVyPjE1MDQ3
PC9yZWMtbnVtYmVyPjxmb3JlaWduLWtleXM+PGtleSBhcHA9IkVOIiBkYi1pZD0iZXNlend2endv
czllZWJlcjlmNXZmZDlqd3I5MDV3cHQ5czBwIiB0aW1lc3RhbXA9IjE1MTYyODI4MTkiPjE1MDQ3
PC9rZXk+PC9mb3JlaWduLWtleXM+PHJlZi10eXBlIG5hbWU9IkpvdXJuYWwgQXJ0aWNsZSI+MTc8
L3JlZi10eXBlPjxjb250cmlidXRvcnM+PGF1dGhvcnM+PGF1dGhvcj5Pc3RhZmluLCBCcmlhbiBE
LjwvYXV0aG9yPjxhdXRob3I+TWFybGF0dCwgRy4gQWxhbjwvYXV0aG9yPjxhdXRob3I+R3JlZW53
YWxkLCBBbnRob255IEcuPC9hdXRob3I+PC9hdXRob3JzPjwvY29udHJpYnV0b3JzPjx0aXRsZXM+
PHRpdGxlPkRyaW5raW5nIHdpdGhvdXQgdGhpbmtpbmc6IEFuIGltcGxpY2l0IG1lYXN1cmUgb2Yg
YWxjb2hvbCBtb3RpdmF0aW9uIHByZWRpY3RzIGZhaWx1cmUgdG8gY29udHJvbCBhbGNvaG9sIHVz
ZTwvdGl0bGU+PHNlY29uZGFyeS10aXRsZT5CZWhhdmlvdXIgUmVzZWFyY2ggYW5kIFRoZXJhcHk8
L3NlY29uZGFyeS10aXRsZT48L3RpdGxlcz48cGVyaW9kaWNhbD48ZnVsbC10aXRsZT5CZWhhdmlv
dXIgUmVzZWFyY2ggYW5kIFRoZXJhcHk8L2Z1bGwtdGl0bGU+PC9wZXJpb2RpY2FsPjxwYWdlcz4x
MjEwLTEyMTk8L3BhZ2VzPjx2b2x1bWU+NDY8L3ZvbHVtZT48bnVtYmVyPjExPC9udW1iZXI+PGtl
eXdvcmRzPjxrZXl3b3JkPkFsY29ob2wgdXNlPC9rZXl3b3JkPjxrZXl3b3JkPkF1dG9tYXRpYyBw
cm9jZXNzZXM8L2tleXdvcmQ+PGtleXdvcmQ+RHlzY29udHJvbDwva2V5d29yZD48a2V5d29yZD5J
bXBsaWNpdCBhc3NvY2lhdGlvbiB0ZXN0PC9rZXl3b3JkPjxrZXl3b3JkPlNlbGYtcmVndWxhdGlv
bjwva2V5d29yZD48L2tleXdvcmRzPjxkYXRlcz48eWVhcj4yMDA4PC95ZWFyPjxwdWItZGF0ZXM+
PGRhdGU+MjAwOC8xMS8wMS88L2RhdGU+PC9wdWItZGF0ZXM+PC9kYXRlcz48aXNibj4wMDA1LTc5
Njc8L2lzYm4+PHVybHM+PHJlbGF0ZWQtdXJscz48dXJsPmh0dHA6Ly93d3cuc2NpZW5jZWRpcmVj
dC5jb20vc2NpZW5jZS9hcnRpY2xlL3BpaS9TMDAwNTc5NjcwODAwMTY5MTwvdXJsPjwvcmVsYXRl
ZC11cmxzPjwvdXJscz48ZWxlY3Ryb25pYy1yZXNvdXJjZS1udW0+aHR0cHM6Ly9kb2kub3JnLzEw
LjEwMTYvai5icmF0LjIwMDguMDguMDAzPC9lbGVjdHJvbmljLXJlc291cmNlLW51bT48L3JlY29y
ZD48L0NpdGU+PC9FbmROb3RlPgB=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PEVuZE5vdGU+PENpdGU+PEF1dGhvcj5DaHJpc3RpYW5zZW48L0F1dGhvcj48WWVhcj4yMDEyPC9Z
ZWFyPjxSZWNOdW0+MTUxPC9SZWNOdW0+PERpc3BsYXlUZXh0PihDaHJpc3RpYW5zZW4gZXQgYWwu
LCAyMDEyOyBPc3RhZmluLCBNYXJsYXR0LCAmYW1wOyBHcmVlbndhbGQsIDIwMDgpPC9EaXNwbGF5
VGV4dD48cmVjb3JkPjxyZWMtbnVtYmVyPjE1MTwvcmVjLW51bWJlcj48Zm9yZWlnbi1rZXlzPjxr
ZXkgYXBwPSJFTiIgZGItaWQ9InMydjBzcnN0b3hhNXZyZTB3cjk1eDBkcnp3ZmV4MndwNWRwMCIg
dGltZXN0YW1wPSIxNTY2NDgwMDA4Ij4xNTE8L2tleT48L2ZvcmVpZ24ta2V5cz48cmVmLXR5cGUg
bmFtZT0iSm91cm5hbCBBcnRpY2xlIj4xNzwvcmVmLXR5cGU+PGNvbnRyaWJ1dG9ycz48YXV0aG9y
cz48YXV0aG9yPkNocmlzdGlhbnNlbiwgUC48L2F1dGhvcj48YXV0aG9yPkNvbGUsIEouIEMuPC9h
dXRob3I+PGF1dGhvcj5GaWVsZCwgTS48L2F1dGhvcj48L2F1dGhvcnM+PC9jb250cmlidXRvcnM+
PHRpdGxlcz48dGl0bGU+RWdvIGRlcGxldGlvbiBpbmNyZWFzZXMgQWQtTGliIGFsY29ob2wgY29u
c3VtcHRpb246IEludmVzdGlnYXRpbmcgY29nbml0aXZlIG1lZGlhdG9ycyBhbmQgbW9kZXJhdG9y
czwvdGl0bGU+PHNlY29uZGFyeS10aXRsZT5FeHBlcmltZW50YWwgYW5kIENsaW5pY2FsIFBzeWNo
b3BoYXJtYWNvbG9neTwvc2Vjb25kYXJ5LXRpdGxlPjwvdGl0bGVzPjxwZXJpb2RpY2FsPjxmdWxs
LXRpdGxlPkV4cGVyaW1lbnRhbCBhbmQgQ2xpbmljYWwgUHN5Y2hvcGhhcm1hY29sb2d5PC9mdWxs
LXRpdGxlPjwvcGVyaW9kaWNhbD48cGFnZXM+MTE4LTEyODwvcGFnZXM+PHZvbHVtZT4yMDwvdm9s
dW1lPjxudW1iZXI+MjwvbnVtYmVyPjxkYXRlcz48eWVhcj4yMDEyPC95ZWFyPjwvZGF0ZXM+PHVy
bHM+PHJlbGF0ZWQtdXJscz48dXJsPmh0dHBzOi8vd3d3LnNjb3B1cy5jb20vaW53YXJkL3JlY29y
ZC51cmk/ZWlkPTItczIuMC04NDg2Mzk5MzAwNCZhbXA7cGFydG5lcklEPTQwJmFtcDttZDU9ODdi
ZDkzYzc3Mzc3NDlmNzY4YTZmODljOTBiZTJlYTU8L3VybD48L3JlbGF0ZWQtdXJscz48L3VybHM+
PGVsZWN0cm9uaWMtcmVzb3VyY2UtbnVtPjEwLjEwMzcvYTAwMjY2MjM8L2VsZWN0cm9uaWMtcmVz
b3VyY2UtbnVtPjxyZW1vdGUtZGF0YWJhc2UtbmFtZT5TY29wdXM8L3JlbW90ZS1kYXRhYmFzZS1u
YW1lPjwvcmVjb3JkPjwvQ2l0ZT48Q2l0ZT48QXV0aG9yPk9zdGFmaW48L0F1dGhvcj48WWVhcj4y
MDA4PC9ZZWFyPjxSZWNOdW0+MTUwNDc8L1JlY051bT48cmVjb3JkPjxyZWMtbnVtYmVyPjE1MDQ3
PC9yZWMtbnVtYmVyPjxmb3JlaWduLWtleXM+PGtleSBhcHA9IkVOIiBkYi1pZD0iZXNlend2endv
czllZWJlcjlmNXZmZDlqd3I5MDV3cHQ5czBwIiB0aW1lc3RhbXA9IjE1MTYyODI4MTkiPjE1MDQ3
PC9rZXk+PC9mb3JlaWduLWtleXM+PHJlZi10eXBlIG5hbWU9IkpvdXJuYWwgQXJ0aWNsZSI+MTc8
L3JlZi10eXBlPjxjb250cmlidXRvcnM+PGF1dGhvcnM+PGF1dGhvcj5Pc3RhZmluLCBCcmlhbiBE
LjwvYXV0aG9yPjxhdXRob3I+TWFybGF0dCwgRy4gQWxhbjwvYXV0aG9yPjxhdXRob3I+R3JlZW53
YWxkLCBBbnRob255IEcuPC9hdXRob3I+PC9hdXRob3JzPjwvY29udHJpYnV0b3JzPjx0aXRsZXM+
PHRpdGxlPkRyaW5raW5nIHdpdGhvdXQgdGhpbmtpbmc6IEFuIGltcGxpY2l0IG1lYXN1cmUgb2Yg
YWxjb2hvbCBtb3RpdmF0aW9uIHByZWRpY3RzIGZhaWx1cmUgdG8gY29udHJvbCBhbGNvaG9sIHVz
ZTwvdGl0bGU+PHNlY29uZGFyeS10aXRsZT5CZWhhdmlvdXIgUmVzZWFyY2ggYW5kIFRoZXJhcHk8
L3NlY29uZGFyeS10aXRsZT48L3RpdGxlcz48cGVyaW9kaWNhbD48ZnVsbC10aXRsZT5CZWhhdmlv
dXIgUmVzZWFyY2ggYW5kIFRoZXJhcHk8L2Z1bGwtdGl0bGU+PC9wZXJpb2RpY2FsPjxwYWdlcz4x
MjEwLTEyMTk8L3BhZ2VzPjx2b2x1bWU+NDY8L3ZvbHVtZT48bnVtYmVyPjExPC9udW1iZXI+PGtl
eXdvcmRzPjxrZXl3b3JkPkFsY29ob2wgdXNlPC9rZXl3b3JkPjxrZXl3b3JkPkF1dG9tYXRpYyBw
cm9jZXNzZXM8L2tleXdvcmQ+PGtleXdvcmQ+RHlzY29udHJvbDwva2V5d29yZD48a2V5d29yZD5J
bXBsaWNpdCBhc3NvY2lhdGlvbiB0ZXN0PC9rZXl3b3JkPjxrZXl3b3JkPlNlbGYtcmVndWxhdGlv
bjwva2V5d29yZD48L2tleXdvcmRzPjxkYXRlcz48eWVhcj4yMDA4PC95ZWFyPjxwdWItZGF0ZXM+
PGRhdGU+MjAwOC8xMS8wMS88L2RhdGU+PC9wdWItZGF0ZXM+PC9kYXRlcz48aXNibj4wMDA1LTc5
Njc8L2lzYm4+PHVybHM+PHJlbGF0ZWQtdXJscz48dXJsPmh0dHA6Ly93d3cuc2NpZW5jZWRpcmVj
dC5jb20vc2NpZW5jZS9hcnRpY2xlL3BpaS9TMDAwNTc5NjcwODAwMTY5MTwvdXJsPjwvcmVsYXRl
ZC11cmxzPjwvdXJscz48ZWxlY3Ryb25pYy1yZXNvdXJjZS1udW0+aHR0cHM6Ly9kb2kub3JnLzEw
LjEwMTYvai5icmF0LjIwMDguMDguMDAzPC9lbGVjdHJvbmljLXJlc291cmNlLW51bT48L3JlY29y
ZD48L0NpdGU+PC9FbmROb3RlPgB=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0911B5" w:rsidRPr="00234A98">
        <w:rPr>
          <w:rFonts w:ascii="Times New Roman" w:hAnsi="Times New Roman" w:cs="Times New Roman"/>
          <w:sz w:val="24"/>
          <w:szCs w:val="24"/>
        </w:rPr>
      </w:r>
      <w:r w:rsidR="000911B5"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(Christiansen et al., 2012; Ostafin, Marlatt, &amp; Greenwald, 2008)</w:t>
      </w:r>
      <w:r w:rsidR="000911B5" w:rsidRPr="00234A98">
        <w:rPr>
          <w:rFonts w:ascii="Times New Roman" w:hAnsi="Times New Roman" w:cs="Times New Roman"/>
          <w:sz w:val="24"/>
          <w:szCs w:val="24"/>
        </w:rPr>
        <w:fldChar w:fldCharType="end"/>
      </w:r>
      <w:r w:rsidR="00DF7E19" w:rsidRPr="00234A98">
        <w:rPr>
          <w:rFonts w:ascii="Times New Roman" w:hAnsi="Times New Roman" w:cs="Times New Roman"/>
          <w:sz w:val="24"/>
          <w:szCs w:val="24"/>
        </w:rPr>
        <w:t xml:space="preserve">. Following </w:t>
      </w:r>
      <w:r w:rsidR="00752FDC" w:rsidRPr="00234A98">
        <w:rPr>
          <w:rFonts w:ascii="Times New Roman" w:hAnsi="Times New Roman" w:cs="Times New Roman"/>
          <w:sz w:val="24"/>
          <w:szCs w:val="24"/>
        </w:rPr>
        <w:t xml:space="preserve">the </w:t>
      </w:r>
      <w:r w:rsidR="00752FDC" w:rsidRPr="00234A98">
        <w:rPr>
          <w:rFonts w:ascii="Times New Roman" w:hAnsi="Times New Roman" w:cs="Times New Roman"/>
          <w:i/>
          <w:sz w:val="24"/>
          <w:szCs w:val="24"/>
        </w:rPr>
        <w:t>ad libitum</w:t>
      </w:r>
      <w:r w:rsidR="00752FDC" w:rsidRPr="00234A98">
        <w:rPr>
          <w:rFonts w:ascii="Times New Roman" w:hAnsi="Times New Roman" w:cs="Times New Roman"/>
          <w:sz w:val="24"/>
          <w:szCs w:val="24"/>
        </w:rPr>
        <w:t xml:space="preserve"> session</w:t>
      </w:r>
      <w:r w:rsidR="00DF7E19" w:rsidRPr="00234A98">
        <w:rPr>
          <w:rFonts w:ascii="Times New Roman" w:hAnsi="Times New Roman" w:cs="Times New Roman"/>
          <w:sz w:val="24"/>
          <w:szCs w:val="24"/>
        </w:rPr>
        <w:t xml:space="preserve"> participants completed the BART. If this was their first session their second session was</w:t>
      </w:r>
      <w:r w:rsidR="000911B5" w:rsidRPr="00234A98">
        <w:rPr>
          <w:rFonts w:ascii="Times New Roman" w:hAnsi="Times New Roman" w:cs="Times New Roman"/>
          <w:sz w:val="24"/>
          <w:szCs w:val="24"/>
        </w:rPr>
        <w:t xml:space="preserve"> then</w:t>
      </w:r>
      <w:r w:rsidR="00DF7E19" w:rsidRPr="00234A98">
        <w:rPr>
          <w:rFonts w:ascii="Times New Roman" w:hAnsi="Times New Roman" w:cs="Times New Roman"/>
          <w:sz w:val="24"/>
          <w:szCs w:val="24"/>
        </w:rPr>
        <w:t xml:space="preserve"> scheduled</w:t>
      </w:r>
      <w:r w:rsidR="00633A93" w:rsidRPr="00234A98">
        <w:rPr>
          <w:rFonts w:ascii="Times New Roman" w:hAnsi="Times New Roman" w:cs="Times New Roman"/>
          <w:sz w:val="24"/>
          <w:szCs w:val="24"/>
        </w:rPr>
        <w:t xml:space="preserve">; the second session was identical to the first apart from the physical location of the post-training assessments: if these were completed in the </w:t>
      </w:r>
      <w:r w:rsidR="00C86363" w:rsidRPr="00234A98">
        <w:rPr>
          <w:rFonts w:ascii="Times New Roman" w:hAnsi="Times New Roman" w:cs="Times New Roman"/>
          <w:sz w:val="24"/>
          <w:szCs w:val="24"/>
        </w:rPr>
        <w:t>neutral laboratory (‘no shift’ condition)</w:t>
      </w:r>
      <w:r w:rsidR="00633A93" w:rsidRPr="00234A98">
        <w:rPr>
          <w:rFonts w:ascii="Times New Roman" w:hAnsi="Times New Roman" w:cs="Times New Roman"/>
          <w:sz w:val="24"/>
          <w:szCs w:val="24"/>
        </w:rPr>
        <w:t xml:space="preserve"> in the first session, they were completed in the </w:t>
      </w:r>
      <w:r w:rsidR="00C86363" w:rsidRPr="00234A98">
        <w:rPr>
          <w:rFonts w:ascii="Times New Roman" w:hAnsi="Times New Roman" w:cs="Times New Roman"/>
          <w:sz w:val="24"/>
          <w:szCs w:val="24"/>
        </w:rPr>
        <w:t>bar lab (‘context shift’ condition</w:t>
      </w:r>
      <w:r w:rsidR="008F62B4" w:rsidRPr="00234A98">
        <w:rPr>
          <w:rFonts w:ascii="Times New Roman" w:hAnsi="Times New Roman" w:cs="Times New Roman"/>
          <w:sz w:val="24"/>
          <w:szCs w:val="24"/>
        </w:rPr>
        <w:t>)</w:t>
      </w:r>
      <w:r w:rsidR="00633A93" w:rsidRPr="00234A98">
        <w:rPr>
          <w:rFonts w:ascii="Times New Roman" w:hAnsi="Times New Roman" w:cs="Times New Roman"/>
          <w:sz w:val="24"/>
          <w:szCs w:val="24"/>
        </w:rPr>
        <w:t xml:space="preserve"> in the second session, and vice versa</w:t>
      </w:r>
      <w:r w:rsidR="00DF7E19" w:rsidRPr="00234A98">
        <w:rPr>
          <w:rFonts w:ascii="Times New Roman" w:hAnsi="Times New Roman" w:cs="Times New Roman"/>
          <w:sz w:val="24"/>
          <w:szCs w:val="24"/>
        </w:rPr>
        <w:t>.</w:t>
      </w:r>
      <w:r w:rsidR="00DE4F86" w:rsidRPr="00234A98">
        <w:rPr>
          <w:rFonts w:ascii="Times New Roman" w:hAnsi="Times New Roman" w:cs="Times New Roman"/>
          <w:sz w:val="24"/>
          <w:szCs w:val="24"/>
        </w:rPr>
        <w:t xml:space="preserve"> </w:t>
      </w:r>
      <w:r w:rsidR="006D68C6" w:rsidRPr="00234A98">
        <w:rPr>
          <w:rFonts w:ascii="Times New Roman" w:hAnsi="Times New Roman" w:cs="Times New Roman"/>
          <w:sz w:val="24"/>
          <w:szCs w:val="24"/>
        </w:rPr>
        <w:t>At the end of their</w:t>
      </w:r>
      <w:r w:rsidR="00DF7E19" w:rsidRPr="00234A98">
        <w:rPr>
          <w:rFonts w:ascii="Times New Roman" w:hAnsi="Times New Roman" w:cs="Times New Roman"/>
          <w:sz w:val="24"/>
          <w:szCs w:val="24"/>
        </w:rPr>
        <w:t xml:space="preserve"> second session </w:t>
      </w:r>
      <w:r w:rsidR="006D68C6" w:rsidRPr="00234A98">
        <w:rPr>
          <w:rFonts w:ascii="Times New Roman" w:hAnsi="Times New Roman" w:cs="Times New Roman"/>
          <w:sz w:val="24"/>
          <w:szCs w:val="24"/>
        </w:rPr>
        <w:t xml:space="preserve">participants </w:t>
      </w:r>
      <w:r w:rsidR="00DF7E19" w:rsidRPr="00234A98">
        <w:rPr>
          <w:rFonts w:ascii="Times New Roman" w:hAnsi="Times New Roman" w:cs="Times New Roman"/>
          <w:sz w:val="24"/>
          <w:szCs w:val="24"/>
        </w:rPr>
        <w:t>completed a funnelled debrief to examine their knowledge of the experiment</w:t>
      </w:r>
      <w:r w:rsidR="00642BB4" w:rsidRPr="00234A98">
        <w:rPr>
          <w:rFonts w:ascii="Times New Roman" w:hAnsi="Times New Roman" w:cs="Times New Roman"/>
          <w:sz w:val="24"/>
          <w:szCs w:val="24"/>
        </w:rPr>
        <w:t xml:space="preserve"> with an open</w:t>
      </w:r>
      <w:r w:rsidR="0081165C" w:rsidRPr="00234A98">
        <w:rPr>
          <w:rFonts w:ascii="Times New Roman" w:hAnsi="Times New Roman" w:cs="Times New Roman"/>
          <w:sz w:val="24"/>
          <w:szCs w:val="24"/>
        </w:rPr>
        <w:t>-</w:t>
      </w:r>
      <w:r w:rsidR="00642BB4" w:rsidRPr="00234A98">
        <w:rPr>
          <w:rFonts w:ascii="Times New Roman" w:hAnsi="Times New Roman" w:cs="Times New Roman"/>
          <w:sz w:val="24"/>
          <w:szCs w:val="24"/>
        </w:rPr>
        <w:t>ended question (</w:t>
      </w:r>
      <w:r w:rsidR="00642BB4" w:rsidRPr="00234A98">
        <w:rPr>
          <w:rFonts w:ascii="Times New Roman" w:hAnsi="Times New Roman" w:cs="Times New Roman"/>
          <w:i/>
          <w:sz w:val="24"/>
          <w:szCs w:val="24"/>
        </w:rPr>
        <w:t xml:space="preserve">‘What was the purpose of the </w:t>
      </w:r>
      <w:r w:rsidR="00642BB4" w:rsidRPr="00234A98">
        <w:rPr>
          <w:rFonts w:ascii="Times New Roman" w:hAnsi="Times New Roman" w:cs="Times New Roman"/>
          <w:i/>
          <w:sz w:val="24"/>
          <w:szCs w:val="24"/>
        </w:rPr>
        <w:lastRenderedPageBreak/>
        <w:t>experiment’</w:t>
      </w:r>
      <w:r w:rsidR="00642BB4" w:rsidRPr="00234A98">
        <w:rPr>
          <w:rFonts w:ascii="Times New Roman" w:hAnsi="Times New Roman" w:cs="Times New Roman"/>
          <w:sz w:val="24"/>
          <w:szCs w:val="24"/>
        </w:rPr>
        <w:t>) and two multiple choice questions regarding the purpose of the training tasks and the taste test</w:t>
      </w:r>
      <w:r w:rsidR="00C830E0" w:rsidRPr="00234A98">
        <w:rPr>
          <w:rFonts w:ascii="Times New Roman" w:hAnsi="Times New Roman" w:cs="Times New Roman"/>
          <w:sz w:val="24"/>
          <w:szCs w:val="24"/>
        </w:rPr>
        <w:t xml:space="preserve"> </w:t>
      </w:r>
      <w:r w:rsidR="00C830E0" w:rsidRPr="00234A98">
        <w:rPr>
          <w:rFonts w:ascii="Times New Roman" w:hAnsi="Times New Roman" w:cs="Times New Roman"/>
          <w:b/>
          <w:i/>
          <w:color w:val="FF0000"/>
          <w:sz w:val="24"/>
          <w:szCs w:val="24"/>
        </w:rPr>
        <w:t>(see online supplementary materials)</w:t>
      </w:r>
      <w:r w:rsidR="00B83202" w:rsidRPr="00234A98">
        <w:rPr>
          <w:rFonts w:ascii="Times New Roman" w:hAnsi="Times New Roman" w:cs="Times New Roman"/>
          <w:sz w:val="24"/>
          <w:szCs w:val="24"/>
        </w:rPr>
        <w:t xml:space="preserve">. Finally, participants </w:t>
      </w:r>
      <w:r w:rsidR="00DF7E19" w:rsidRPr="00234A98">
        <w:rPr>
          <w:rFonts w:ascii="Times New Roman" w:hAnsi="Times New Roman" w:cs="Times New Roman"/>
          <w:sz w:val="24"/>
          <w:szCs w:val="24"/>
        </w:rPr>
        <w:t xml:space="preserve">were thanked, debriefed and reimbursed £30 plus any money they won during the BART. </w:t>
      </w:r>
    </w:p>
    <w:p w14:paraId="14FD74F1" w14:textId="77777777" w:rsidR="0041778F" w:rsidRPr="00234A98" w:rsidRDefault="00881D16" w:rsidP="000B2F24">
      <w:pPr>
        <w:spacing w:line="480" w:lineRule="auto"/>
        <w:jc w:val="both"/>
        <w:outlineLvl w:val="0"/>
        <w:rPr>
          <w:rFonts w:ascii="Times New Roman" w:hAnsi="Times New Roman" w:cs="Times New Roman"/>
          <w:b/>
          <w:i/>
          <w:sz w:val="24"/>
          <w:szCs w:val="24"/>
        </w:rPr>
      </w:pPr>
      <w:r w:rsidRPr="00234A98">
        <w:rPr>
          <w:rFonts w:ascii="Times New Roman" w:hAnsi="Times New Roman" w:cs="Times New Roman"/>
          <w:b/>
          <w:i/>
          <w:sz w:val="24"/>
          <w:szCs w:val="24"/>
        </w:rPr>
        <w:t>Data reduction and analyses</w:t>
      </w:r>
    </w:p>
    <w:p w14:paraId="562702EA" w14:textId="77777777" w:rsidR="0065721B" w:rsidRPr="00234A98" w:rsidRDefault="00485DD3" w:rsidP="005330E5">
      <w:pPr>
        <w:spacing w:line="480" w:lineRule="auto"/>
        <w:jc w:val="both"/>
        <w:rPr>
          <w:rFonts w:ascii="Times New Roman" w:hAnsi="Times New Roman" w:cs="Times New Roman"/>
          <w:i/>
          <w:color w:val="FF0000"/>
          <w:sz w:val="24"/>
          <w:szCs w:val="24"/>
        </w:rPr>
      </w:pPr>
      <w:r w:rsidRPr="00234A98">
        <w:rPr>
          <w:rFonts w:ascii="Times New Roman" w:hAnsi="Times New Roman" w:cs="Times New Roman"/>
          <w:b/>
          <w:i/>
          <w:sz w:val="24"/>
          <w:szCs w:val="24"/>
        </w:rPr>
        <w:tab/>
      </w:r>
      <w:r w:rsidR="00934E96" w:rsidRPr="00234A98">
        <w:rPr>
          <w:rFonts w:ascii="Times New Roman" w:hAnsi="Times New Roman" w:cs="Times New Roman"/>
          <w:sz w:val="24"/>
          <w:szCs w:val="24"/>
        </w:rPr>
        <w:t xml:space="preserve">We pre-processed </w:t>
      </w:r>
      <w:r w:rsidRPr="00234A98">
        <w:rPr>
          <w:rFonts w:ascii="Times New Roman" w:hAnsi="Times New Roman" w:cs="Times New Roman"/>
          <w:sz w:val="24"/>
          <w:szCs w:val="24"/>
        </w:rPr>
        <w:t xml:space="preserve">reaction time data on Go trials </w:t>
      </w:r>
      <w:r w:rsidR="00633A93" w:rsidRPr="00234A98">
        <w:rPr>
          <w:rFonts w:ascii="Times New Roman" w:hAnsi="Times New Roman" w:cs="Times New Roman"/>
          <w:sz w:val="24"/>
          <w:szCs w:val="24"/>
        </w:rPr>
        <w:t xml:space="preserve">during </w:t>
      </w:r>
      <w:r w:rsidRPr="00234A98">
        <w:rPr>
          <w:rFonts w:ascii="Times New Roman" w:hAnsi="Times New Roman" w:cs="Times New Roman"/>
          <w:sz w:val="24"/>
          <w:szCs w:val="24"/>
        </w:rPr>
        <w:t xml:space="preserve">the Stop Signal task </w:t>
      </w:r>
      <w:r w:rsidR="00934E96" w:rsidRPr="00234A98">
        <w:rPr>
          <w:rFonts w:ascii="Times New Roman" w:hAnsi="Times New Roman" w:cs="Times New Roman"/>
          <w:sz w:val="24"/>
          <w:szCs w:val="24"/>
        </w:rPr>
        <w:t>b</w:t>
      </w:r>
      <w:r w:rsidRPr="00234A98">
        <w:rPr>
          <w:rFonts w:ascii="Times New Roman" w:hAnsi="Times New Roman" w:cs="Times New Roman"/>
          <w:sz w:val="24"/>
          <w:szCs w:val="24"/>
        </w:rPr>
        <w:t xml:space="preserve">y removing </w:t>
      </w:r>
      <w:r w:rsidR="00934E96" w:rsidRPr="00234A98">
        <w:rPr>
          <w:rFonts w:ascii="Times New Roman" w:hAnsi="Times New Roman" w:cs="Times New Roman"/>
          <w:sz w:val="24"/>
          <w:szCs w:val="24"/>
        </w:rPr>
        <w:t>probable anticipatory responses (</w:t>
      </w:r>
      <w:r w:rsidRPr="00234A98">
        <w:rPr>
          <w:rFonts w:ascii="Times New Roman" w:hAnsi="Times New Roman" w:cs="Times New Roman"/>
          <w:sz w:val="24"/>
          <w:szCs w:val="24"/>
        </w:rPr>
        <w:t xml:space="preserve">any reaction times &lt; 200 </w:t>
      </w:r>
      <w:proofErr w:type="spellStart"/>
      <w:r w:rsidRPr="00234A98">
        <w:rPr>
          <w:rFonts w:ascii="Times New Roman" w:hAnsi="Times New Roman" w:cs="Times New Roman"/>
          <w:sz w:val="24"/>
          <w:szCs w:val="24"/>
        </w:rPr>
        <w:t>ms</w:t>
      </w:r>
      <w:proofErr w:type="spellEnd"/>
      <w:r w:rsidR="00934E96" w:rsidRPr="00234A98">
        <w:rPr>
          <w:rFonts w:ascii="Times New Roman" w:hAnsi="Times New Roman" w:cs="Times New Roman"/>
          <w:sz w:val="24"/>
          <w:szCs w:val="24"/>
        </w:rPr>
        <w:t xml:space="preserve">), </w:t>
      </w:r>
      <w:r w:rsidR="0089264F" w:rsidRPr="00234A98">
        <w:rPr>
          <w:rFonts w:ascii="Times New Roman" w:hAnsi="Times New Roman" w:cs="Times New Roman"/>
          <w:sz w:val="24"/>
          <w:szCs w:val="24"/>
        </w:rPr>
        <w:t xml:space="preserve">and </w:t>
      </w:r>
      <w:r w:rsidR="00934E96" w:rsidRPr="00234A98">
        <w:rPr>
          <w:rFonts w:ascii="Times New Roman" w:hAnsi="Times New Roman" w:cs="Times New Roman"/>
          <w:sz w:val="24"/>
          <w:szCs w:val="24"/>
        </w:rPr>
        <w:t>trials with errors</w:t>
      </w:r>
      <w:r w:rsidRPr="00234A98">
        <w:rPr>
          <w:rFonts w:ascii="Times New Roman" w:hAnsi="Times New Roman" w:cs="Times New Roman"/>
          <w:sz w:val="24"/>
          <w:szCs w:val="24"/>
        </w:rPr>
        <w:t xml:space="preserve">. We also removed any reaction times </w:t>
      </w:r>
      <w:r w:rsidR="00DD1631" w:rsidRPr="00234A98">
        <w:rPr>
          <w:rFonts w:ascii="Times New Roman" w:hAnsi="Times New Roman" w:cs="Times New Roman"/>
          <w:sz w:val="24"/>
          <w:szCs w:val="24"/>
        </w:rPr>
        <w:t xml:space="preserve">that </w:t>
      </w:r>
      <w:r w:rsidRPr="00234A98">
        <w:rPr>
          <w:rFonts w:ascii="Times New Roman" w:hAnsi="Times New Roman" w:cs="Times New Roman"/>
          <w:sz w:val="24"/>
          <w:szCs w:val="24"/>
        </w:rPr>
        <w:t xml:space="preserve">were more than </w:t>
      </w:r>
      <w:r w:rsidR="00C3604A" w:rsidRPr="00234A98">
        <w:rPr>
          <w:rFonts w:ascii="Times New Roman" w:hAnsi="Times New Roman" w:cs="Times New Roman"/>
          <w:sz w:val="24"/>
          <w:szCs w:val="24"/>
        </w:rPr>
        <w:t xml:space="preserve">3 </w:t>
      </w:r>
      <w:r w:rsidRPr="00234A98">
        <w:rPr>
          <w:rFonts w:ascii="Times New Roman" w:hAnsi="Times New Roman" w:cs="Times New Roman"/>
          <w:sz w:val="24"/>
          <w:szCs w:val="24"/>
        </w:rPr>
        <w:t xml:space="preserve">standard deviations outside of the individual’s mean on each block (No Signal, Low Probability </w:t>
      </w:r>
      <w:r w:rsidR="005A28A3" w:rsidRPr="00234A98">
        <w:rPr>
          <w:rFonts w:ascii="Times New Roman" w:hAnsi="Times New Roman" w:cs="Times New Roman"/>
          <w:sz w:val="24"/>
          <w:szCs w:val="24"/>
        </w:rPr>
        <w:t xml:space="preserve">block, High Probability block), before computing the mean. </w:t>
      </w:r>
      <w:r w:rsidR="0065721B" w:rsidRPr="00234A98">
        <w:rPr>
          <w:rFonts w:ascii="Times New Roman" w:hAnsi="Times New Roman" w:cs="Times New Roman"/>
          <w:b/>
          <w:i/>
          <w:color w:val="FF0000"/>
          <w:sz w:val="24"/>
          <w:szCs w:val="24"/>
        </w:rPr>
        <w:t xml:space="preserve"> This led to the removal of data from 8.98% of Go trials.</w:t>
      </w:r>
      <w:r w:rsidR="0065721B" w:rsidRPr="00234A98">
        <w:rPr>
          <w:rFonts w:ascii="Times New Roman" w:hAnsi="Times New Roman" w:cs="Times New Roman"/>
          <w:i/>
          <w:color w:val="FF0000"/>
          <w:sz w:val="24"/>
          <w:szCs w:val="24"/>
        </w:rPr>
        <w:t xml:space="preserve"> </w:t>
      </w:r>
    </w:p>
    <w:p w14:paraId="5A7BF04E" w14:textId="1D6F694A" w:rsidR="00485DD3" w:rsidRPr="00234A98" w:rsidRDefault="00ED2DBA" w:rsidP="0065721B">
      <w:pPr>
        <w:spacing w:line="480" w:lineRule="auto"/>
        <w:ind w:firstLine="720"/>
        <w:jc w:val="both"/>
        <w:rPr>
          <w:rFonts w:ascii="Times New Roman" w:hAnsi="Times New Roman" w:cs="Times New Roman"/>
          <w:sz w:val="24"/>
          <w:szCs w:val="24"/>
        </w:rPr>
      </w:pPr>
      <w:r w:rsidRPr="00234A98">
        <w:rPr>
          <w:rFonts w:ascii="Times New Roman" w:hAnsi="Times New Roman" w:cs="Times New Roman"/>
          <w:sz w:val="24"/>
          <w:szCs w:val="24"/>
        </w:rPr>
        <w:t xml:space="preserve">For reaction time data on the training tasks we </w:t>
      </w:r>
      <w:r w:rsidR="00934E96" w:rsidRPr="00234A98">
        <w:rPr>
          <w:rFonts w:ascii="Times New Roman" w:hAnsi="Times New Roman" w:cs="Times New Roman"/>
          <w:sz w:val="24"/>
          <w:szCs w:val="24"/>
        </w:rPr>
        <w:t>also removed probable anticipatory responses (</w:t>
      </w:r>
      <w:r w:rsidRPr="00234A98">
        <w:rPr>
          <w:rFonts w:ascii="Times New Roman" w:hAnsi="Times New Roman" w:cs="Times New Roman"/>
          <w:sz w:val="24"/>
          <w:szCs w:val="24"/>
        </w:rPr>
        <w:t xml:space="preserve">&lt; 200 </w:t>
      </w:r>
      <w:proofErr w:type="spellStart"/>
      <w:r w:rsidRPr="00234A98">
        <w:rPr>
          <w:rFonts w:ascii="Times New Roman" w:hAnsi="Times New Roman" w:cs="Times New Roman"/>
          <w:sz w:val="24"/>
          <w:szCs w:val="24"/>
        </w:rPr>
        <w:t>ms</w:t>
      </w:r>
      <w:proofErr w:type="spellEnd"/>
      <w:r w:rsidR="00934E96" w:rsidRPr="00234A98">
        <w:rPr>
          <w:rFonts w:ascii="Times New Roman" w:hAnsi="Times New Roman" w:cs="Times New Roman"/>
          <w:sz w:val="24"/>
          <w:szCs w:val="24"/>
        </w:rPr>
        <w:t>)</w:t>
      </w:r>
      <w:r w:rsidR="00305196" w:rsidRPr="00234A98">
        <w:rPr>
          <w:rFonts w:ascii="Times New Roman" w:hAnsi="Times New Roman" w:cs="Times New Roman"/>
          <w:sz w:val="24"/>
          <w:szCs w:val="24"/>
        </w:rPr>
        <w:t xml:space="preserve">, and incorrect responses </w:t>
      </w:r>
      <w:r w:rsidR="00305196" w:rsidRPr="00234A98">
        <w:rPr>
          <w:rFonts w:ascii="Times New Roman" w:hAnsi="Times New Roman" w:cs="Times New Roman"/>
          <w:b/>
          <w:color w:val="FF0000"/>
          <w:sz w:val="24"/>
          <w:szCs w:val="24"/>
        </w:rPr>
        <w:t>(2.65%)</w:t>
      </w:r>
      <w:r w:rsidRPr="00234A98">
        <w:rPr>
          <w:rFonts w:ascii="Times New Roman" w:hAnsi="Times New Roman" w:cs="Times New Roman"/>
          <w:b/>
          <w:color w:val="FF0000"/>
          <w:sz w:val="24"/>
          <w:szCs w:val="24"/>
        </w:rPr>
        <w:t>.</w:t>
      </w:r>
      <w:r w:rsidRPr="00234A98">
        <w:rPr>
          <w:rFonts w:ascii="Times New Roman" w:hAnsi="Times New Roman" w:cs="Times New Roman"/>
          <w:color w:val="FF0000"/>
          <w:sz w:val="24"/>
          <w:szCs w:val="24"/>
        </w:rPr>
        <w:t xml:space="preserve"> </w:t>
      </w:r>
      <w:r w:rsidR="00486F72" w:rsidRPr="00234A98">
        <w:rPr>
          <w:rFonts w:ascii="Times New Roman" w:hAnsi="Times New Roman" w:cs="Times New Roman"/>
          <w:sz w:val="24"/>
          <w:szCs w:val="24"/>
        </w:rPr>
        <w:t xml:space="preserve">We did not use a-priori standard deviation cut offs </w:t>
      </w:r>
      <w:r w:rsidR="00934E96" w:rsidRPr="00234A98">
        <w:rPr>
          <w:rFonts w:ascii="Times New Roman" w:hAnsi="Times New Roman" w:cs="Times New Roman"/>
          <w:sz w:val="24"/>
          <w:szCs w:val="24"/>
        </w:rPr>
        <w:t xml:space="preserve">on reaction time data from </w:t>
      </w:r>
      <w:r w:rsidR="001121B3" w:rsidRPr="00234A98">
        <w:rPr>
          <w:rFonts w:ascii="Times New Roman" w:hAnsi="Times New Roman" w:cs="Times New Roman"/>
          <w:sz w:val="24"/>
          <w:szCs w:val="24"/>
        </w:rPr>
        <w:t xml:space="preserve">the training task </w:t>
      </w:r>
      <w:r w:rsidR="00934E96" w:rsidRPr="00234A98">
        <w:rPr>
          <w:rFonts w:ascii="Times New Roman" w:hAnsi="Times New Roman" w:cs="Times New Roman"/>
          <w:sz w:val="24"/>
          <w:szCs w:val="24"/>
        </w:rPr>
        <w:t xml:space="preserve">because </w:t>
      </w:r>
      <w:r w:rsidR="00486F72" w:rsidRPr="00234A98">
        <w:rPr>
          <w:rFonts w:ascii="Times New Roman" w:hAnsi="Times New Roman" w:cs="Times New Roman"/>
          <w:sz w:val="24"/>
          <w:szCs w:val="24"/>
        </w:rPr>
        <w:t>we expected increased variability in RTs</w:t>
      </w:r>
      <w:r w:rsidR="007D0246" w:rsidRPr="00234A98">
        <w:rPr>
          <w:rFonts w:ascii="Times New Roman" w:hAnsi="Times New Roman" w:cs="Times New Roman"/>
          <w:sz w:val="24"/>
          <w:szCs w:val="24"/>
        </w:rPr>
        <w:t xml:space="preserve"> </w:t>
      </w:r>
      <w:r w:rsidR="00934E96" w:rsidRPr="00234A98">
        <w:rPr>
          <w:rFonts w:ascii="Times New Roman" w:hAnsi="Times New Roman" w:cs="Times New Roman"/>
          <w:sz w:val="24"/>
          <w:szCs w:val="24"/>
        </w:rPr>
        <w:t xml:space="preserve">given that </w:t>
      </w:r>
      <w:r w:rsidR="007D0246" w:rsidRPr="00234A98">
        <w:rPr>
          <w:rFonts w:ascii="Times New Roman" w:hAnsi="Times New Roman" w:cs="Times New Roman"/>
          <w:sz w:val="24"/>
          <w:szCs w:val="24"/>
        </w:rPr>
        <w:t xml:space="preserve">there </w:t>
      </w:r>
      <w:r w:rsidR="005844C9" w:rsidRPr="00234A98">
        <w:rPr>
          <w:rFonts w:ascii="Times New Roman" w:hAnsi="Times New Roman" w:cs="Times New Roman"/>
          <w:sz w:val="24"/>
          <w:szCs w:val="24"/>
        </w:rPr>
        <w:t xml:space="preserve">were </w:t>
      </w:r>
      <w:r w:rsidR="007D0246" w:rsidRPr="00234A98">
        <w:rPr>
          <w:rFonts w:ascii="Times New Roman" w:hAnsi="Times New Roman" w:cs="Times New Roman"/>
          <w:sz w:val="24"/>
          <w:szCs w:val="24"/>
        </w:rPr>
        <w:t xml:space="preserve">unequal trial numbers across </w:t>
      </w:r>
      <w:r w:rsidR="00B84E49" w:rsidRPr="00234A98">
        <w:rPr>
          <w:rFonts w:ascii="Times New Roman" w:hAnsi="Times New Roman" w:cs="Times New Roman"/>
          <w:sz w:val="24"/>
          <w:szCs w:val="24"/>
        </w:rPr>
        <w:t xml:space="preserve">groups </w:t>
      </w:r>
      <w:r w:rsidR="007D0246" w:rsidRPr="00234A98">
        <w:rPr>
          <w:rFonts w:ascii="Times New Roman" w:hAnsi="Times New Roman" w:cs="Times New Roman"/>
          <w:sz w:val="24"/>
          <w:szCs w:val="24"/>
        </w:rPr>
        <w:t>(e.g. 10 Alcohol Go trials in ICT compared to 50 in control)</w:t>
      </w:r>
      <w:r w:rsidR="00486F72" w:rsidRPr="00234A98">
        <w:rPr>
          <w:rFonts w:ascii="Times New Roman" w:hAnsi="Times New Roman" w:cs="Times New Roman"/>
          <w:sz w:val="24"/>
          <w:szCs w:val="24"/>
        </w:rPr>
        <w:t xml:space="preserve">. Therefore, we </w:t>
      </w:r>
      <w:r w:rsidR="000A2D07" w:rsidRPr="00234A98">
        <w:rPr>
          <w:rFonts w:ascii="Times New Roman" w:hAnsi="Times New Roman" w:cs="Times New Roman"/>
          <w:sz w:val="24"/>
          <w:szCs w:val="24"/>
        </w:rPr>
        <w:t xml:space="preserve">report </w:t>
      </w:r>
      <w:r w:rsidR="00486F72" w:rsidRPr="00234A98">
        <w:rPr>
          <w:rFonts w:ascii="Times New Roman" w:hAnsi="Times New Roman" w:cs="Times New Roman"/>
          <w:sz w:val="24"/>
          <w:szCs w:val="24"/>
        </w:rPr>
        <w:t>median rather than means for summary data</w:t>
      </w:r>
      <w:r w:rsidR="00486F72" w:rsidRPr="00234A98">
        <w:rPr>
          <w:rStyle w:val="FootnoteReference"/>
          <w:rFonts w:ascii="Times New Roman" w:hAnsi="Times New Roman" w:cs="Times New Roman"/>
          <w:sz w:val="24"/>
          <w:szCs w:val="24"/>
        </w:rPr>
        <w:footnoteReference w:id="1"/>
      </w:r>
      <w:r w:rsidR="00486F72" w:rsidRPr="00234A98">
        <w:rPr>
          <w:rFonts w:ascii="Times New Roman" w:hAnsi="Times New Roman" w:cs="Times New Roman"/>
          <w:sz w:val="24"/>
          <w:szCs w:val="24"/>
        </w:rPr>
        <w:t xml:space="preserve">. </w:t>
      </w:r>
      <w:r w:rsidR="007D0246" w:rsidRPr="00234A98">
        <w:rPr>
          <w:rFonts w:ascii="Times New Roman" w:hAnsi="Times New Roman" w:cs="Times New Roman"/>
          <w:sz w:val="24"/>
          <w:szCs w:val="24"/>
        </w:rPr>
        <w:t>We computed block-by-block summary data</w:t>
      </w:r>
      <w:r w:rsidR="000911B5" w:rsidRPr="00234A98">
        <w:rPr>
          <w:rFonts w:ascii="Times New Roman" w:hAnsi="Times New Roman" w:cs="Times New Roman"/>
          <w:sz w:val="24"/>
          <w:szCs w:val="24"/>
        </w:rPr>
        <w:t xml:space="preserve"> for each trial type</w:t>
      </w:r>
      <w:r w:rsidR="00956625" w:rsidRPr="00234A98">
        <w:rPr>
          <w:rFonts w:ascii="Times New Roman" w:hAnsi="Times New Roman" w:cs="Times New Roman"/>
          <w:sz w:val="24"/>
          <w:szCs w:val="24"/>
        </w:rPr>
        <w:t>.</w:t>
      </w:r>
    </w:p>
    <w:p w14:paraId="68410A87" w14:textId="5C181430" w:rsidR="00064C98" w:rsidRPr="00234A98" w:rsidRDefault="005A28A3" w:rsidP="005330E5">
      <w:pPr>
        <w:spacing w:line="480" w:lineRule="auto"/>
        <w:jc w:val="both"/>
        <w:rPr>
          <w:rFonts w:ascii="Times New Roman" w:hAnsi="Times New Roman" w:cs="Times New Roman"/>
          <w:sz w:val="24"/>
          <w:szCs w:val="24"/>
        </w:rPr>
      </w:pPr>
      <w:r w:rsidRPr="00234A98">
        <w:rPr>
          <w:rFonts w:ascii="Times New Roman" w:hAnsi="Times New Roman" w:cs="Times New Roman"/>
          <w:sz w:val="24"/>
          <w:szCs w:val="24"/>
        </w:rPr>
        <w:tab/>
      </w:r>
      <w:r w:rsidR="00064C98" w:rsidRPr="00234A98">
        <w:rPr>
          <w:rFonts w:ascii="Times New Roman" w:hAnsi="Times New Roman" w:cs="Times New Roman"/>
          <w:sz w:val="24"/>
          <w:szCs w:val="24"/>
        </w:rPr>
        <w:t xml:space="preserve">Shorter Stop Signal Reaction Time (SSRT) </w:t>
      </w:r>
      <w:r w:rsidR="001C1D7F" w:rsidRPr="00234A98">
        <w:rPr>
          <w:rFonts w:ascii="Times New Roman" w:hAnsi="Times New Roman" w:cs="Times New Roman"/>
          <w:sz w:val="24"/>
          <w:szCs w:val="24"/>
        </w:rPr>
        <w:t xml:space="preserve">is </w:t>
      </w:r>
      <w:r w:rsidR="00064C98" w:rsidRPr="00234A98">
        <w:rPr>
          <w:rFonts w:ascii="Times New Roman" w:hAnsi="Times New Roman" w:cs="Times New Roman"/>
          <w:sz w:val="24"/>
          <w:szCs w:val="24"/>
        </w:rPr>
        <w:t xml:space="preserve">indicative of </w:t>
      </w:r>
      <w:r w:rsidR="001C1D7F" w:rsidRPr="00234A98">
        <w:rPr>
          <w:rFonts w:ascii="Times New Roman" w:hAnsi="Times New Roman" w:cs="Times New Roman"/>
          <w:sz w:val="24"/>
          <w:szCs w:val="24"/>
        </w:rPr>
        <w:t xml:space="preserve">better </w:t>
      </w:r>
      <w:r w:rsidR="00064C98" w:rsidRPr="00234A98">
        <w:rPr>
          <w:rFonts w:ascii="Times New Roman" w:hAnsi="Times New Roman" w:cs="Times New Roman"/>
          <w:sz w:val="24"/>
          <w:szCs w:val="24"/>
        </w:rPr>
        <w:t xml:space="preserve">inhibitory control. </w:t>
      </w:r>
      <w:r w:rsidRPr="00234A98">
        <w:rPr>
          <w:rFonts w:ascii="Times New Roman" w:hAnsi="Times New Roman" w:cs="Times New Roman"/>
          <w:sz w:val="24"/>
          <w:szCs w:val="24"/>
        </w:rPr>
        <w:t>To calculate SSRT</w:t>
      </w:r>
      <w:r w:rsidR="00256AD3" w:rsidRPr="00234A98">
        <w:rPr>
          <w:rFonts w:ascii="Times New Roman" w:hAnsi="Times New Roman" w:cs="Times New Roman"/>
          <w:sz w:val="24"/>
          <w:szCs w:val="24"/>
        </w:rPr>
        <w:t xml:space="preserve"> we used the integration method</w:t>
      </w:r>
      <w:r w:rsidR="00064C98" w:rsidRPr="00234A98">
        <w:rPr>
          <w:rFonts w:ascii="Times New Roman" w:hAnsi="Times New Roman" w:cs="Times New Roman"/>
          <w:sz w:val="24"/>
          <w:szCs w:val="24"/>
        </w:rPr>
        <w:t xml:space="preserve"> with replacement of go omissions</w:t>
      </w:r>
      <w:r w:rsidR="00166736" w:rsidRPr="00234A98">
        <w:rPr>
          <w:rFonts w:ascii="Times New Roman" w:hAnsi="Times New Roman" w:cs="Times New Roman"/>
          <w:sz w:val="24"/>
          <w:szCs w:val="24"/>
        </w:rPr>
        <w:t xml:space="preserve"> (note, </w:t>
      </w:r>
      <w:r w:rsidR="004E4463" w:rsidRPr="00234A98">
        <w:rPr>
          <w:rFonts w:ascii="Times New Roman" w:hAnsi="Times New Roman" w:cs="Times New Roman"/>
          <w:sz w:val="24"/>
          <w:szCs w:val="24"/>
        </w:rPr>
        <w:t xml:space="preserve">in our pre-registration </w:t>
      </w:r>
      <w:r w:rsidR="00166736" w:rsidRPr="00234A98">
        <w:rPr>
          <w:rFonts w:ascii="Times New Roman" w:hAnsi="Times New Roman" w:cs="Times New Roman"/>
          <w:sz w:val="24"/>
          <w:szCs w:val="24"/>
        </w:rPr>
        <w:t xml:space="preserve">we stated that we would use the integration method, </w:t>
      </w:r>
      <w:r w:rsidR="00F95621" w:rsidRPr="00234A98">
        <w:rPr>
          <w:rFonts w:ascii="Times New Roman" w:hAnsi="Times New Roman" w:cs="Times New Roman"/>
          <w:sz w:val="24"/>
          <w:szCs w:val="24"/>
        </w:rPr>
        <w:t>but we subsequently opted to</w:t>
      </w:r>
      <w:r w:rsidR="00166736" w:rsidRPr="00234A98">
        <w:rPr>
          <w:rFonts w:ascii="Times New Roman" w:hAnsi="Times New Roman" w:cs="Times New Roman"/>
          <w:sz w:val="24"/>
          <w:szCs w:val="24"/>
        </w:rPr>
        <w:t xml:space="preserve"> follow best practice </w:t>
      </w:r>
      <w:r w:rsidR="008542C8" w:rsidRPr="00234A98">
        <w:rPr>
          <w:rFonts w:ascii="Times New Roman" w:hAnsi="Times New Roman" w:cs="Times New Roman"/>
          <w:sz w:val="24"/>
          <w:szCs w:val="24"/>
        </w:rPr>
        <w:t xml:space="preserve">of replacing go omissions </w:t>
      </w:r>
      <w:r w:rsidR="00166736" w:rsidRPr="00234A98">
        <w:rPr>
          <w:rFonts w:ascii="Times New Roman" w:hAnsi="Times New Roman" w:cs="Times New Roman"/>
          <w:sz w:val="24"/>
          <w:szCs w:val="24"/>
        </w:rPr>
        <w:t xml:space="preserve">based on </w:t>
      </w:r>
      <w:r w:rsidR="00F95621" w:rsidRPr="00234A98">
        <w:rPr>
          <w:rFonts w:ascii="Times New Roman" w:hAnsi="Times New Roman" w:cs="Times New Roman"/>
          <w:sz w:val="24"/>
          <w:szCs w:val="24"/>
        </w:rPr>
        <w:t xml:space="preserve">a </w:t>
      </w:r>
      <w:r w:rsidR="00166736" w:rsidRPr="00234A98">
        <w:rPr>
          <w:rFonts w:ascii="Times New Roman" w:hAnsi="Times New Roman" w:cs="Times New Roman"/>
          <w:sz w:val="24"/>
          <w:szCs w:val="24"/>
        </w:rPr>
        <w:t xml:space="preserve">recently published consensus paper for the Stop Signal Task </w:t>
      </w:r>
      <w:r w:rsidR="00166736"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&lt;EndNote&gt;&lt;Cite&gt;&lt;Author&gt;Verbruggen&lt;/Author&gt;&lt;Year&gt;2019&lt;/Year&gt;&lt;RecNum&gt;15237&lt;/RecNum&gt;&lt;DisplayText&gt;(Verbruggen et al., 2019)&lt;/DisplayText&gt;&lt;record&gt;&lt;rec-number&gt;15237&lt;/rec-number&gt;&lt;foreign-keys&gt;&lt;key app="EN" db-id="esezwvzwos9eeber9f5vfd9jwr905wpt9s0p" timestamp="1552923540"&gt;15237&lt;/key&gt;&lt;/foreign-keys&gt;&lt;ref-type name="Journal Article"&gt;17&lt;/ref-type&gt;&lt;contributors&gt;&lt;authors&gt;&lt;author&gt;Verbruggen, F.&lt;/author&gt;&lt;author&gt;Aron, A. R.&lt;/author&gt;&lt;author&gt;Band, G. P. H.&lt;/author&gt;&lt;author&gt;Et al.&lt;/author&gt;&lt;/authors&gt;&lt;/contributors&gt;&lt;titles&gt;&lt;title&gt;Capturing the ability to inhibit actions and impulsive behaviors: A consensus guide to the stop-signal task. &lt;/title&gt;&lt;secondary-title&gt;&lt;style face="underline" font="default" size="100%"&gt;https://doi.org/10.31219/osf.io/8mzdu&lt;/style&gt;&lt;/secondary-title&gt;&lt;/titles&gt;&lt;periodical&gt;&lt;full-title&gt;https://doi.org/10.31219/osf.io/8mzdu&lt;/full-title&gt;&lt;/periodical&gt;&lt;dates&gt;&lt;year&gt;2019&lt;/year&gt;&lt;/dates&gt;&lt;urls&gt;&lt;/urls&gt;&lt;/record&gt;&lt;/Cite&gt;&lt;/EndNote&gt;</w:instrText>
      </w:r>
      <w:r w:rsidR="00166736"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(Verbruggen et al., 2019)</w:t>
      </w:r>
      <w:r w:rsidR="00166736" w:rsidRPr="00234A98">
        <w:rPr>
          <w:rFonts w:ascii="Times New Roman" w:hAnsi="Times New Roman" w:cs="Times New Roman"/>
          <w:sz w:val="24"/>
          <w:szCs w:val="24"/>
        </w:rPr>
        <w:fldChar w:fldCharType="end"/>
      </w:r>
      <w:r w:rsidR="008542C8" w:rsidRPr="00234A98">
        <w:rPr>
          <w:rFonts w:ascii="Times New Roman" w:hAnsi="Times New Roman" w:cs="Times New Roman"/>
          <w:sz w:val="24"/>
          <w:szCs w:val="24"/>
        </w:rPr>
        <w:t>.</w:t>
      </w:r>
      <w:r w:rsidR="00455E62" w:rsidRPr="00234A98">
        <w:rPr>
          <w:rFonts w:ascii="Times New Roman" w:hAnsi="Times New Roman" w:cs="Times New Roman"/>
          <w:sz w:val="24"/>
          <w:szCs w:val="24"/>
        </w:rPr>
        <w:t xml:space="preserve"> </w:t>
      </w:r>
      <w:r w:rsidR="00256AD3" w:rsidRPr="00234A98">
        <w:rPr>
          <w:rFonts w:ascii="Times New Roman" w:hAnsi="Times New Roman" w:cs="Times New Roman"/>
          <w:sz w:val="24"/>
          <w:szCs w:val="24"/>
        </w:rPr>
        <w:t xml:space="preserve">This method subtracts the mean Stop Signal Delay from the </w:t>
      </w:r>
      <w:r w:rsidR="00256AD3" w:rsidRPr="00234A98">
        <w:rPr>
          <w:rFonts w:ascii="Times New Roman" w:hAnsi="Times New Roman" w:cs="Times New Roman"/>
          <w:i/>
          <w:sz w:val="24"/>
          <w:szCs w:val="24"/>
        </w:rPr>
        <w:t xml:space="preserve">Nth </w:t>
      </w:r>
      <w:r w:rsidR="00256AD3" w:rsidRPr="00234A98">
        <w:rPr>
          <w:rFonts w:ascii="Times New Roman" w:hAnsi="Times New Roman" w:cs="Times New Roman"/>
          <w:sz w:val="24"/>
          <w:szCs w:val="24"/>
        </w:rPr>
        <w:t>reaction time.</w:t>
      </w:r>
      <w:r w:rsidR="0017159B" w:rsidRPr="00234A98">
        <w:rPr>
          <w:rFonts w:ascii="Times New Roman" w:hAnsi="Times New Roman" w:cs="Times New Roman"/>
          <w:sz w:val="24"/>
          <w:szCs w:val="24"/>
        </w:rPr>
        <w:t xml:space="preserve"> First, we replaced Go Omissions (failure to respond on Go Trials) with the slowest reaction time in the distribution. </w:t>
      </w:r>
      <w:r w:rsidR="00256AD3" w:rsidRPr="00234A98">
        <w:rPr>
          <w:rFonts w:ascii="Times New Roman" w:hAnsi="Times New Roman" w:cs="Times New Roman"/>
          <w:sz w:val="24"/>
          <w:szCs w:val="24"/>
        </w:rPr>
        <w:t xml:space="preserve"> The </w:t>
      </w:r>
      <w:r w:rsidR="00256AD3" w:rsidRPr="00234A98">
        <w:rPr>
          <w:rFonts w:ascii="Times New Roman" w:hAnsi="Times New Roman" w:cs="Times New Roman"/>
          <w:i/>
          <w:sz w:val="24"/>
          <w:szCs w:val="24"/>
        </w:rPr>
        <w:t xml:space="preserve">Nth </w:t>
      </w:r>
      <w:r w:rsidR="00256AD3" w:rsidRPr="00234A98">
        <w:rPr>
          <w:rFonts w:ascii="Times New Roman" w:hAnsi="Times New Roman" w:cs="Times New Roman"/>
          <w:sz w:val="24"/>
          <w:szCs w:val="24"/>
        </w:rPr>
        <w:t xml:space="preserve">reaction time </w:t>
      </w:r>
      <w:r w:rsidR="002C6F00" w:rsidRPr="00234A98">
        <w:rPr>
          <w:rFonts w:ascii="Times New Roman" w:hAnsi="Times New Roman" w:cs="Times New Roman"/>
          <w:sz w:val="24"/>
          <w:szCs w:val="24"/>
        </w:rPr>
        <w:t>was</w:t>
      </w:r>
      <w:r w:rsidR="002C6F00" w:rsidRPr="00234A98">
        <w:rPr>
          <w:rFonts w:ascii="Times New Roman" w:hAnsi="Times New Roman" w:cs="Times New Roman"/>
          <w:i/>
          <w:sz w:val="24"/>
          <w:szCs w:val="24"/>
        </w:rPr>
        <w:t xml:space="preserve"> </w:t>
      </w:r>
      <w:r w:rsidR="00256AD3" w:rsidRPr="00234A98">
        <w:rPr>
          <w:rFonts w:ascii="Times New Roman" w:hAnsi="Times New Roman" w:cs="Times New Roman"/>
          <w:sz w:val="24"/>
          <w:szCs w:val="24"/>
        </w:rPr>
        <w:t>identified by ranking the Go trial reaction times in the distribution</w:t>
      </w:r>
      <w:r w:rsidR="0017159B" w:rsidRPr="00234A98">
        <w:rPr>
          <w:rFonts w:ascii="Times New Roman" w:hAnsi="Times New Roman" w:cs="Times New Roman"/>
          <w:sz w:val="24"/>
          <w:szCs w:val="24"/>
        </w:rPr>
        <w:t xml:space="preserve"> (including incorrect responses)</w:t>
      </w:r>
      <w:r w:rsidR="00C86363" w:rsidRPr="00234A98">
        <w:rPr>
          <w:rFonts w:ascii="Times New Roman" w:hAnsi="Times New Roman" w:cs="Times New Roman"/>
          <w:sz w:val="24"/>
          <w:szCs w:val="24"/>
        </w:rPr>
        <w:t xml:space="preserve"> from </w:t>
      </w:r>
      <w:r w:rsidR="00C86363" w:rsidRPr="00234A98">
        <w:rPr>
          <w:rFonts w:ascii="Times New Roman" w:hAnsi="Times New Roman" w:cs="Times New Roman"/>
          <w:sz w:val="24"/>
          <w:szCs w:val="24"/>
        </w:rPr>
        <w:lastRenderedPageBreak/>
        <w:t>fastest to slowest</w:t>
      </w:r>
      <w:r w:rsidR="00256AD3" w:rsidRPr="00234A98">
        <w:rPr>
          <w:rFonts w:ascii="Times New Roman" w:hAnsi="Times New Roman" w:cs="Times New Roman"/>
          <w:sz w:val="24"/>
          <w:szCs w:val="24"/>
        </w:rPr>
        <w:t xml:space="preserve">, then multiplying the number of </w:t>
      </w:r>
      <w:r w:rsidR="00F77EDA" w:rsidRPr="00234A98">
        <w:rPr>
          <w:rFonts w:ascii="Times New Roman" w:hAnsi="Times New Roman" w:cs="Times New Roman"/>
          <w:sz w:val="24"/>
          <w:szCs w:val="24"/>
        </w:rPr>
        <w:t xml:space="preserve">go </w:t>
      </w:r>
      <w:r w:rsidR="00256AD3" w:rsidRPr="00234A98">
        <w:rPr>
          <w:rFonts w:ascii="Times New Roman" w:hAnsi="Times New Roman" w:cs="Times New Roman"/>
          <w:sz w:val="24"/>
          <w:szCs w:val="24"/>
        </w:rPr>
        <w:t>trials by</w:t>
      </w:r>
      <w:r w:rsidR="001C1D7F" w:rsidRPr="00234A98">
        <w:rPr>
          <w:rFonts w:ascii="Times New Roman" w:hAnsi="Times New Roman" w:cs="Times New Roman"/>
          <w:sz w:val="24"/>
          <w:szCs w:val="24"/>
        </w:rPr>
        <w:t xml:space="preserve"> the</w:t>
      </w:r>
      <w:r w:rsidR="00256AD3" w:rsidRPr="00234A98">
        <w:rPr>
          <w:rFonts w:ascii="Times New Roman" w:hAnsi="Times New Roman" w:cs="Times New Roman"/>
          <w:sz w:val="24"/>
          <w:szCs w:val="24"/>
        </w:rPr>
        <w:t xml:space="preserve"> </w:t>
      </w:r>
      <w:r w:rsidR="00C86363" w:rsidRPr="00234A98">
        <w:rPr>
          <w:rFonts w:ascii="Times New Roman" w:hAnsi="Times New Roman" w:cs="Times New Roman"/>
          <w:sz w:val="24"/>
          <w:szCs w:val="24"/>
        </w:rPr>
        <w:t xml:space="preserve">proportion </w:t>
      </w:r>
      <w:r w:rsidR="00256AD3" w:rsidRPr="00234A98">
        <w:rPr>
          <w:rFonts w:ascii="Times New Roman" w:hAnsi="Times New Roman" w:cs="Times New Roman"/>
          <w:sz w:val="24"/>
          <w:szCs w:val="24"/>
        </w:rPr>
        <w:t>of inhibitory failure</w:t>
      </w:r>
      <w:r w:rsidR="00C86363" w:rsidRPr="00234A98">
        <w:rPr>
          <w:rFonts w:ascii="Times New Roman" w:hAnsi="Times New Roman" w:cs="Times New Roman"/>
          <w:sz w:val="24"/>
          <w:szCs w:val="24"/>
        </w:rPr>
        <w:t>s</w:t>
      </w:r>
      <w:r w:rsidR="004E4463" w:rsidRPr="00234A98">
        <w:rPr>
          <w:rFonts w:ascii="Times New Roman" w:hAnsi="Times New Roman" w:cs="Times New Roman"/>
          <w:sz w:val="24"/>
          <w:szCs w:val="24"/>
        </w:rPr>
        <w:t>. F</w:t>
      </w:r>
      <w:r w:rsidR="00C86363" w:rsidRPr="00234A98">
        <w:rPr>
          <w:rFonts w:ascii="Times New Roman" w:hAnsi="Times New Roman" w:cs="Times New Roman"/>
          <w:sz w:val="24"/>
          <w:szCs w:val="24"/>
        </w:rPr>
        <w:t>or example</w:t>
      </w:r>
      <w:r w:rsidR="000A2D07" w:rsidRPr="00234A98">
        <w:rPr>
          <w:rFonts w:ascii="Times New Roman" w:hAnsi="Times New Roman" w:cs="Times New Roman"/>
          <w:sz w:val="24"/>
          <w:szCs w:val="24"/>
        </w:rPr>
        <w:t>,</w:t>
      </w:r>
      <w:r w:rsidR="00C86363" w:rsidRPr="00234A98">
        <w:rPr>
          <w:rFonts w:ascii="Times New Roman" w:hAnsi="Times New Roman" w:cs="Times New Roman"/>
          <w:sz w:val="24"/>
          <w:szCs w:val="24"/>
        </w:rPr>
        <w:t xml:space="preserve"> if there were 90 go trials and </w:t>
      </w:r>
      <w:r w:rsidR="004E4463" w:rsidRPr="00234A98">
        <w:rPr>
          <w:rFonts w:ascii="Times New Roman" w:hAnsi="Times New Roman" w:cs="Times New Roman"/>
          <w:sz w:val="24"/>
          <w:szCs w:val="24"/>
        </w:rPr>
        <w:t>participants failed to inhibit on 40% of Stop trials</w:t>
      </w:r>
      <w:r w:rsidR="00C86363" w:rsidRPr="00234A98">
        <w:rPr>
          <w:rFonts w:ascii="Times New Roman" w:hAnsi="Times New Roman" w:cs="Times New Roman"/>
          <w:sz w:val="24"/>
          <w:szCs w:val="24"/>
        </w:rPr>
        <w:t xml:space="preserve">, the </w:t>
      </w:r>
      <w:r w:rsidR="00C86363" w:rsidRPr="00234A98">
        <w:rPr>
          <w:rFonts w:ascii="Times New Roman" w:hAnsi="Times New Roman" w:cs="Times New Roman"/>
          <w:i/>
          <w:sz w:val="24"/>
          <w:szCs w:val="24"/>
        </w:rPr>
        <w:t>Nth</w:t>
      </w:r>
      <w:r w:rsidR="00C86363" w:rsidRPr="00234A98">
        <w:rPr>
          <w:rFonts w:ascii="Times New Roman" w:hAnsi="Times New Roman" w:cs="Times New Roman"/>
          <w:sz w:val="24"/>
          <w:szCs w:val="24"/>
        </w:rPr>
        <w:t xml:space="preserve"> reaction time was </w:t>
      </w:r>
      <w:r w:rsidR="004E4463" w:rsidRPr="00234A98">
        <w:rPr>
          <w:rFonts w:ascii="Times New Roman" w:hAnsi="Times New Roman" w:cs="Times New Roman"/>
          <w:sz w:val="24"/>
          <w:szCs w:val="24"/>
        </w:rPr>
        <w:t xml:space="preserve">calculated as </w:t>
      </w:r>
      <w:r w:rsidR="00C86363" w:rsidRPr="00234A98">
        <w:rPr>
          <w:rFonts w:ascii="Times New Roman" w:hAnsi="Times New Roman" w:cs="Times New Roman"/>
          <w:sz w:val="24"/>
          <w:szCs w:val="24"/>
        </w:rPr>
        <w:t>90</w:t>
      </w:r>
      <w:r w:rsidR="004E4463" w:rsidRPr="00234A98">
        <w:rPr>
          <w:rFonts w:ascii="Times New Roman" w:hAnsi="Times New Roman" w:cs="Times New Roman"/>
          <w:sz w:val="24"/>
          <w:szCs w:val="24"/>
        </w:rPr>
        <w:t xml:space="preserve"> </w:t>
      </w:r>
      <w:r w:rsidR="00C86363" w:rsidRPr="00234A98">
        <w:rPr>
          <w:rFonts w:ascii="Times New Roman" w:hAnsi="Times New Roman" w:cs="Times New Roman"/>
          <w:sz w:val="24"/>
          <w:szCs w:val="24"/>
        </w:rPr>
        <w:t>*</w:t>
      </w:r>
      <w:r w:rsidR="004E4463" w:rsidRPr="00234A98">
        <w:rPr>
          <w:rFonts w:ascii="Times New Roman" w:hAnsi="Times New Roman" w:cs="Times New Roman"/>
          <w:sz w:val="24"/>
          <w:szCs w:val="24"/>
        </w:rPr>
        <w:t xml:space="preserve"> 0</w:t>
      </w:r>
      <w:r w:rsidR="00C86363" w:rsidRPr="00234A98">
        <w:rPr>
          <w:rFonts w:ascii="Times New Roman" w:hAnsi="Times New Roman" w:cs="Times New Roman"/>
          <w:sz w:val="24"/>
          <w:szCs w:val="24"/>
        </w:rPr>
        <w:t>.4 = 36</w:t>
      </w:r>
      <w:r w:rsidR="004E4463" w:rsidRPr="00234A98">
        <w:rPr>
          <w:rFonts w:ascii="Times New Roman" w:hAnsi="Times New Roman" w:cs="Times New Roman"/>
          <w:sz w:val="24"/>
          <w:szCs w:val="24"/>
        </w:rPr>
        <w:t>, and therefore SSRT = the 36</w:t>
      </w:r>
      <w:r w:rsidR="004E4463" w:rsidRPr="00234A98">
        <w:rPr>
          <w:rFonts w:ascii="Times New Roman" w:hAnsi="Times New Roman" w:cs="Times New Roman"/>
          <w:sz w:val="24"/>
          <w:szCs w:val="24"/>
          <w:vertAlign w:val="superscript"/>
        </w:rPr>
        <w:t>th</w:t>
      </w:r>
      <w:r w:rsidR="004E4463" w:rsidRPr="00234A98">
        <w:rPr>
          <w:rFonts w:ascii="Times New Roman" w:hAnsi="Times New Roman" w:cs="Times New Roman"/>
          <w:sz w:val="24"/>
          <w:szCs w:val="24"/>
        </w:rPr>
        <w:t xml:space="preserve"> Go trial in the distribution</w:t>
      </w:r>
      <w:r w:rsidR="00256AD3" w:rsidRPr="00234A98">
        <w:rPr>
          <w:rFonts w:ascii="Times New Roman" w:hAnsi="Times New Roman" w:cs="Times New Roman"/>
          <w:sz w:val="24"/>
          <w:szCs w:val="24"/>
        </w:rPr>
        <w:t xml:space="preserve">. We did this separately for the Low Probability and High Probability </w:t>
      </w:r>
      <w:r w:rsidR="008B6971" w:rsidRPr="00234A98">
        <w:rPr>
          <w:rFonts w:ascii="Times New Roman" w:hAnsi="Times New Roman" w:cs="Times New Roman"/>
          <w:sz w:val="24"/>
          <w:szCs w:val="24"/>
        </w:rPr>
        <w:t>Block</w:t>
      </w:r>
      <w:r w:rsidR="001C1D7F" w:rsidRPr="00234A98">
        <w:rPr>
          <w:rFonts w:ascii="Times New Roman" w:hAnsi="Times New Roman" w:cs="Times New Roman"/>
          <w:sz w:val="24"/>
          <w:szCs w:val="24"/>
        </w:rPr>
        <w:t>s</w:t>
      </w:r>
      <w:r w:rsidR="008B6971" w:rsidRPr="00234A98">
        <w:rPr>
          <w:rFonts w:ascii="Times New Roman" w:hAnsi="Times New Roman" w:cs="Times New Roman"/>
          <w:sz w:val="24"/>
          <w:szCs w:val="24"/>
        </w:rPr>
        <w:t>. We</w:t>
      </w:r>
      <w:r w:rsidR="00591D0E" w:rsidRPr="00234A98">
        <w:rPr>
          <w:rFonts w:ascii="Times New Roman" w:hAnsi="Times New Roman" w:cs="Times New Roman"/>
          <w:sz w:val="24"/>
          <w:szCs w:val="24"/>
        </w:rPr>
        <w:t xml:space="preserve"> removed any SSRTs </w:t>
      </w:r>
      <w:r w:rsidR="00BF45B8" w:rsidRPr="00234A98">
        <w:rPr>
          <w:rFonts w:ascii="Times New Roman" w:hAnsi="Times New Roman" w:cs="Times New Roman"/>
          <w:sz w:val="24"/>
          <w:szCs w:val="24"/>
        </w:rPr>
        <w:t xml:space="preserve">that </w:t>
      </w:r>
      <w:r w:rsidR="00591D0E" w:rsidRPr="00234A98">
        <w:rPr>
          <w:rFonts w:ascii="Times New Roman" w:hAnsi="Times New Roman" w:cs="Times New Roman"/>
          <w:sz w:val="24"/>
          <w:szCs w:val="24"/>
        </w:rPr>
        <w:t>were negative</w:t>
      </w:r>
      <w:r w:rsidR="006A55C0" w:rsidRPr="00234A98">
        <w:rPr>
          <w:rFonts w:ascii="Times New Roman" w:hAnsi="Times New Roman" w:cs="Times New Roman"/>
          <w:sz w:val="24"/>
          <w:szCs w:val="24"/>
        </w:rPr>
        <w:t xml:space="preserve"> (N = 6),</w:t>
      </w:r>
      <w:r w:rsidR="005E494F" w:rsidRPr="00234A98">
        <w:rPr>
          <w:rFonts w:ascii="Times New Roman" w:hAnsi="Times New Roman" w:cs="Times New Roman"/>
          <w:sz w:val="24"/>
          <w:szCs w:val="24"/>
        </w:rPr>
        <w:t xml:space="preserve"> or when</w:t>
      </w:r>
      <w:r w:rsidR="00B84E49" w:rsidRPr="00234A98">
        <w:rPr>
          <w:rFonts w:ascii="Times New Roman" w:hAnsi="Times New Roman" w:cs="Times New Roman"/>
          <w:sz w:val="24"/>
          <w:szCs w:val="24"/>
        </w:rPr>
        <w:t xml:space="preserve"> average</w:t>
      </w:r>
      <w:r w:rsidR="005E494F" w:rsidRPr="00234A98">
        <w:rPr>
          <w:rFonts w:ascii="Times New Roman" w:hAnsi="Times New Roman" w:cs="Times New Roman"/>
          <w:sz w:val="24"/>
          <w:szCs w:val="24"/>
        </w:rPr>
        <w:t xml:space="preserve"> RTs on failed inhibition trials were </w:t>
      </w:r>
      <w:r w:rsidR="008D43DE" w:rsidRPr="00234A98">
        <w:rPr>
          <w:rFonts w:ascii="Times New Roman" w:hAnsi="Times New Roman" w:cs="Times New Roman"/>
          <w:sz w:val="24"/>
          <w:szCs w:val="24"/>
        </w:rPr>
        <w:t>slower</w:t>
      </w:r>
      <w:r w:rsidR="005E494F" w:rsidRPr="00234A98">
        <w:rPr>
          <w:rFonts w:ascii="Times New Roman" w:hAnsi="Times New Roman" w:cs="Times New Roman"/>
          <w:sz w:val="24"/>
          <w:szCs w:val="24"/>
        </w:rPr>
        <w:t xml:space="preserve"> than those on Go trials (N = 9), in line with</w:t>
      </w:r>
      <w:r w:rsidR="00AE70E7" w:rsidRPr="00234A98">
        <w:rPr>
          <w:rFonts w:ascii="Times New Roman" w:hAnsi="Times New Roman" w:cs="Times New Roman"/>
          <w:sz w:val="24"/>
          <w:szCs w:val="24"/>
        </w:rPr>
        <w:t xml:space="preserve"> </w:t>
      </w:r>
      <w:r w:rsidR="005E494F" w:rsidRPr="00234A98">
        <w:rPr>
          <w:rFonts w:ascii="Times New Roman" w:hAnsi="Times New Roman" w:cs="Times New Roman"/>
          <w:sz w:val="24"/>
          <w:szCs w:val="24"/>
        </w:rPr>
        <w:t>guidance</w:t>
      </w:r>
      <w:r w:rsidR="00591D0E" w:rsidRPr="00234A98">
        <w:rPr>
          <w:rFonts w:ascii="Times New Roman" w:hAnsi="Times New Roman" w:cs="Times New Roman"/>
          <w:sz w:val="24"/>
          <w:szCs w:val="24"/>
        </w:rPr>
        <w:t>.</w:t>
      </w:r>
      <w:r w:rsidR="00F2145E" w:rsidRPr="00234A98">
        <w:rPr>
          <w:rFonts w:ascii="Times New Roman" w:hAnsi="Times New Roman" w:cs="Times New Roman"/>
          <w:sz w:val="24"/>
          <w:szCs w:val="24"/>
        </w:rPr>
        <w:t xml:space="preserve"> Note, that recent</w:t>
      </w:r>
      <w:r w:rsidR="00956625" w:rsidRPr="00234A98">
        <w:rPr>
          <w:rFonts w:ascii="Times New Roman" w:hAnsi="Times New Roman" w:cs="Times New Roman"/>
          <w:sz w:val="24"/>
          <w:szCs w:val="24"/>
        </w:rPr>
        <w:t>ly published</w:t>
      </w:r>
      <w:r w:rsidR="00F2145E" w:rsidRPr="00234A98">
        <w:rPr>
          <w:rFonts w:ascii="Times New Roman" w:hAnsi="Times New Roman" w:cs="Times New Roman"/>
          <w:sz w:val="24"/>
          <w:szCs w:val="24"/>
        </w:rPr>
        <w:t xml:space="preserve"> simulations (which occurred after</w:t>
      </w:r>
      <w:r w:rsidR="00AE70E7" w:rsidRPr="00234A98">
        <w:rPr>
          <w:rFonts w:ascii="Times New Roman" w:hAnsi="Times New Roman" w:cs="Times New Roman"/>
          <w:sz w:val="24"/>
          <w:szCs w:val="24"/>
        </w:rPr>
        <w:t xml:space="preserve"> our</w:t>
      </w:r>
      <w:r w:rsidR="00F2145E" w:rsidRPr="00234A98">
        <w:rPr>
          <w:rFonts w:ascii="Times New Roman" w:hAnsi="Times New Roman" w:cs="Times New Roman"/>
          <w:sz w:val="24"/>
          <w:szCs w:val="24"/>
        </w:rPr>
        <w:t xml:space="preserve"> data collection) suggest that </w:t>
      </w:r>
      <w:r w:rsidR="00BF45B8" w:rsidRPr="00234A98">
        <w:rPr>
          <w:rFonts w:ascii="Times New Roman" w:hAnsi="Times New Roman" w:cs="Times New Roman"/>
          <w:sz w:val="24"/>
          <w:szCs w:val="24"/>
        </w:rPr>
        <w:t>more</w:t>
      </w:r>
      <w:r w:rsidR="00F2145E" w:rsidRPr="00234A98">
        <w:rPr>
          <w:rFonts w:ascii="Times New Roman" w:hAnsi="Times New Roman" w:cs="Times New Roman"/>
          <w:sz w:val="24"/>
          <w:szCs w:val="24"/>
        </w:rPr>
        <w:t xml:space="preserve"> Stop trials </w:t>
      </w:r>
      <w:r w:rsidR="006C2073" w:rsidRPr="00234A98">
        <w:rPr>
          <w:rFonts w:ascii="Times New Roman" w:hAnsi="Times New Roman" w:cs="Times New Roman"/>
          <w:sz w:val="24"/>
          <w:szCs w:val="24"/>
        </w:rPr>
        <w:t xml:space="preserve">than </w:t>
      </w:r>
      <w:r w:rsidR="00BF45B8" w:rsidRPr="00234A98">
        <w:rPr>
          <w:rFonts w:ascii="Times New Roman" w:hAnsi="Times New Roman" w:cs="Times New Roman"/>
          <w:sz w:val="24"/>
          <w:szCs w:val="24"/>
        </w:rPr>
        <w:t xml:space="preserve">were </w:t>
      </w:r>
      <w:r w:rsidR="00956625" w:rsidRPr="00234A98">
        <w:rPr>
          <w:rFonts w:ascii="Times New Roman" w:hAnsi="Times New Roman" w:cs="Times New Roman"/>
          <w:sz w:val="24"/>
          <w:szCs w:val="24"/>
        </w:rPr>
        <w:t xml:space="preserve">included in the low signal block </w:t>
      </w:r>
      <w:r w:rsidR="00F2145E" w:rsidRPr="00234A98">
        <w:rPr>
          <w:rFonts w:ascii="Times New Roman" w:hAnsi="Times New Roman" w:cs="Times New Roman"/>
          <w:sz w:val="24"/>
          <w:szCs w:val="24"/>
        </w:rPr>
        <w:t xml:space="preserve">may be </w:t>
      </w:r>
      <w:r w:rsidR="00BF45B8" w:rsidRPr="00234A98">
        <w:rPr>
          <w:rFonts w:ascii="Times New Roman" w:hAnsi="Times New Roman" w:cs="Times New Roman"/>
          <w:sz w:val="24"/>
          <w:szCs w:val="24"/>
        </w:rPr>
        <w:t xml:space="preserve">required </w:t>
      </w:r>
      <w:r w:rsidR="00F2145E" w:rsidRPr="00234A98">
        <w:rPr>
          <w:rFonts w:ascii="Times New Roman" w:hAnsi="Times New Roman" w:cs="Times New Roman"/>
          <w:sz w:val="24"/>
          <w:szCs w:val="24"/>
        </w:rPr>
        <w:t xml:space="preserve">to reliably estimate the stopping process </w:t>
      </w:r>
      <w:r w:rsidR="00F2145E"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&lt;EndNote&gt;&lt;Cite&gt;&lt;Author&gt;Verbruggen&lt;/Author&gt;&lt;Year&gt;2019&lt;/Year&gt;&lt;RecNum&gt;15237&lt;/RecNum&gt;&lt;DisplayText&gt;(Verbruggen et al., 2019)&lt;/DisplayText&gt;&lt;record&gt;&lt;rec-number&gt;15237&lt;/rec-number&gt;&lt;foreign-keys&gt;&lt;key app="EN" db-id="esezwvzwos9eeber9f5vfd9jwr905wpt9s0p" timestamp="1552923540"&gt;15237&lt;/key&gt;&lt;/foreign-keys&gt;&lt;ref-type name="Journal Article"&gt;17&lt;/ref-type&gt;&lt;contributors&gt;&lt;authors&gt;&lt;author&gt;Verbruggen, F.&lt;/author&gt;&lt;author&gt;Aron, A. R.&lt;/author&gt;&lt;author&gt;Band, G. P. H.&lt;/author&gt;&lt;author&gt;Et al.&lt;/author&gt;&lt;/authors&gt;&lt;/contributors&gt;&lt;titles&gt;&lt;title&gt;Capturing the ability to inhibit actions and impulsive behaviors: A consensus guide to the stop-signal task. &lt;/title&gt;&lt;secondary-title&gt;&lt;style face="underline" font="default" size="100%"&gt;https://doi.org/10.31219/osf.io/8mzdu&lt;/style&gt;&lt;/secondary-title&gt;&lt;/titles&gt;&lt;periodical&gt;&lt;full-title&gt;https://doi.org/10.31219/osf.io/8mzdu&lt;/full-title&gt;&lt;/periodical&gt;&lt;dates&gt;&lt;year&gt;2019&lt;/year&gt;&lt;/dates&gt;&lt;urls&gt;&lt;/urls&gt;&lt;/record&gt;&lt;/Cite&gt;&lt;/EndNote&gt;</w:instrText>
      </w:r>
      <w:r w:rsidR="00F2145E"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(Verbruggen et al., 2019)</w:t>
      </w:r>
      <w:r w:rsidR="00F2145E" w:rsidRPr="00234A98">
        <w:rPr>
          <w:rFonts w:ascii="Times New Roman" w:hAnsi="Times New Roman" w:cs="Times New Roman"/>
          <w:sz w:val="24"/>
          <w:szCs w:val="24"/>
        </w:rPr>
        <w:fldChar w:fldCharType="end"/>
      </w:r>
      <w:r w:rsidR="00F2145E" w:rsidRPr="00234A98">
        <w:rPr>
          <w:rFonts w:ascii="Times New Roman" w:hAnsi="Times New Roman" w:cs="Times New Roman"/>
          <w:sz w:val="24"/>
          <w:szCs w:val="24"/>
        </w:rPr>
        <w:t>.</w:t>
      </w:r>
      <w:r w:rsidR="00064C98" w:rsidRPr="00234A98">
        <w:rPr>
          <w:rFonts w:ascii="Times New Roman" w:hAnsi="Times New Roman" w:cs="Times New Roman"/>
          <w:sz w:val="24"/>
          <w:szCs w:val="24"/>
        </w:rPr>
        <w:t xml:space="preserve"> Therefore, the SSRTs reported below should be interpreted with caution. </w:t>
      </w:r>
    </w:p>
    <w:p w14:paraId="530CDBAF" w14:textId="52C5453A" w:rsidR="0017159B" w:rsidRPr="00234A98" w:rsidRDefault="00591D0E" w:rsidP="008542C8">
      <w:pPr>
        <w:spacing w:line="480" w:lineRule="auto"/>
        <w:ind w:firstLine="720"/>
        <w:jc w:val="both"/>
        <w:rPr>
          <w:rFonts w:ascii="Times New Roman" w:hAnsi="Times New Roman" w:cs="Times New Roman"/>
          <w:sz w:val="24"/>
          <w:szCs w:val="24"/>
        </w:rPr>
      </w:pPr>
      <w:r w:rsidRPr="00234A98">
        <w:rPr>
          <w:rFonts w:ascii="Times New Roman" w:hAnsi="Times New Roman" w:cs="Times New Roman"/>
          <w:sz w:val="24"/>
          <w:szCs w:val="24"/>
        </w:rPr>
        <w:t xml:space="preserve">We computed a measure of proactive slowing for the Low Probability and High Probability block by subtracting </w:t>
      </w:r>
      <w:r w:rsidR="00E85D05" w:rsidRPr="00234A98">
        <w:rPr>
          <w:rFonts w:ascii="Times New Roman" w:hAnsi="Times New Roman" w:cs="Times New Roman"/>
          <w:sz w:val="24"/>
          <w:szCs w:val="24"/>
        </w:rPr>
        <w:t xml:space="preserve">the </w:t>
      </w:r>
      <w:r w:rsidRPr="00234A98">
        <w:rPr>
          <w:rFonts w:ascii="Times New Roman" w:hAnsi="Times New Roman" w:cs="Times New Roman"/>
          <w:sz w:val="24"/>
          <w:szCs w:val="24"/>
        </w:rPr>
        <w:t xml:space="preserve">mean reaction time on Go trials in the No Signal block from the mean Go reaction time on </w:t>
      </w:r>
      <w:r w:rsidR="00BF45B8" w:rsidRPr="00234A98">
        <w:rPr>
          <w:rFonts w:ascii="Times New Roman" w:hAnsi="Times New Roman" w:cs="Times New Roman"/>
          <w:sz w:val="24"/>
          <w:szCs w:val="24"/>
        </w:rPr>
        <w:t>those blocks.</w:t>
      </w:r>
      <w:r w:rsidR="00242185" w:rsidRPr="00234A98">
        <w:rPr>
          <w:rFonts w:ascii="Times New Roman" w:hAnsi="Times New Roman" w:cs="Times New Roman"/>
          <w:sz w:val="24"/>
          <w:szCs w:val="24"/>
        </w:rPr>
        <w:t xml:space="preserve"> Slower reaction times are therefore indicative of </w:t>
      </w:r>
      <w:r w:rsidR="00E30801" w:rsidRPr="00234A98">
        <w:rPr>
          <w:rFonts w:ascii="Times New Roman" w:hAnsi="Times New Roman" w:cs="Times New Roman"/>
          <w:sz w:val="24"/>
          <w:szCs w:val="24"/>
        </w:rPr>
        <w:t xml:space="preserve">proactive </w:t>
      </w:r>
      <w:r w:rsidR="00C923F9" w:rsidRPr="00234A98">
        <w:rPr>
          <w:rFonts w:ascii="Times New Roman" w:hAnsi="Times New Roman" w:cs="Times New Roman"/>
          <w:sz w:val="24"/>
          <w:szCs w:val="24"/>
        </w:rPr>
        <w:t xml:space="preserve">slowing </w:t>
      </w:r>
      <w:r w:rsidR="00E30801" w:rsidRPr="00234A98">
        <w:rPr>
          <w:rFonts w:ascii="Times New Roman" w:hAnsi="Times New Roman" w:cs="Times New Roman"/>
          <w:sz w:val="24"/>
          <w:szCs w:val="24"/>
        </w:rPr>
        <w:t>(</w:t>
      </w:r>
      <w:proofErr w:type="spellStart"/>
      <w:r w:rsidR="00E30801" w:rsidRPr="00234A98">
        <w:rPr>
          <w:rFonts w:ascii="Times New Roman" w:hAnsi="Times New Roman" w:cs="Times New Roman"/>
          <w:sz w:val="24"/>
          <w:szCs w:val="24"/>
        </w:rPr>
        <w:t>Verbruggen</w:t>
      </w:r>
      <w:proofErr w:type="spellEnd"/>
      <w:r w:rsidR="00E30801" w:rsidRPr="00234A98">
        <w:rPr>
          <w:rFonts w:ascii="Times New Roman" w:hAnsi="Times New Roman" w:cs="Times New Roman"/>
          <w:sz w:val="24"/>
          <w:szCs w:val="24"/>
        </w:rPr>
        <w:t xml:space="preserve"> &amp; Logan, 2009)</w:t>
      </w:r>
      <w:r w:rsidR="00242185" w:rsidRPr="00234A98">
        <w:rPr>
          <w:rFonts w:ascii="Times New Roman" w:hAnsi="Times New Roman" w:cs="Times New Roman"/>
          <w:sz w:val="24"/>
          <w:szCs w:val="24"/>
        </w:rPr>
        <w:t>.</w:t>
      </w:r>
      <w:r w:rsidR="0017159B" w:rsidRPr="00234A98">
        <w:rPr>
          <w:rFonts w:ascii="Times New Roman" w:hAnsi="Times New Roman" w:cs="Times New Roman"/>
          <w:sz w:val="24"/>
          <w:szCs w:val="24"/>
        </w:rPr>
        <w:t xml:space="preserve"> </w:t>
      </w:r>
      <w:r w:rsidR="00E30801" w:rsidRPr="00234A98">
        <w:rPr>
          <w:rFonts w:ascii="Times New Roman" w:hAnsi="Times New Roman" w:cs="Times New Roman"/>
          <w:sz w:val="24"/>
          <w:szCs w:val="24"/>
        </w:rPr>
        <w:t>All relevant d</w:t>
      </w:r>
      <w:r w:rsidR="00DB14C0" w:rsidRPr="00234A98">
        <w:rPr>
          <w:rFonts w:ascii="Times New Roman" w:hAnsi="Times New Roman" w:cs="Times New Roman"/>
          <w:sz w:val="24"/>
          <w:szCs w:val="24"/>
        </w:rPr>
        <w:t>escriptive data from the Stop Signal tasks (Stop Signal Delays, Reaction Times for Stop Errors etc</w:t>
      </w:r>
      <w:r w:rsidR="00E30801" w:rsidRPr="00234A98">
        <w:rPr>
          <w:rFonts w:ascii="Times New Roman" w:hAnsi="Times New Roman" w:cs="Times New Roman"/>
          <w:sz w:val="24"/>
          <w:szCs w:val="24"/>
        </w:rPr>
        <w:t xml:space="preserve">; see </w:t>
      </w:r>
      <w:proofErr w:type="spellStart"/>
      <w:r w:rsidR="00E30801" w:rsidRPr="00234A98">
        <w:rPr>
          <w:rFonts w:ascii="Times New Roman" w:hAnsi="Times New Roman" w:cs="Times New Roman"/>
          <w:sz w:val="24"/>
          <w:szCs w:val="24"/>
        </w:rPr>
        <w:t>Verbruggen</w:t>
      </w:r>
      <w:proofErr w:type="spellEnd"/>
      <w:r w:rsidR="00E30801" w:rsidRPr="00234A98">
        <w:rPr>
          <w:rFonts w:ascii="Times New Roman" w:hAnsi="Times New Roman" w:cs="Times New Roman"/>
          <w:sz w:val="24"/>
          <w:szCs w:val="24"/>
        </w:rPr>
        <w:t xml:space="preserve"> et al., 2019</w:t>
      </w:r>
      <w:r w:rsidR="00DB14C0" w:rsidRPr="00234A98">
        <w:rPr>
          <w:rFonts w:ascii="Times New Roman" w:hAnsi="Times New Roman" w:cs="Times New Roman"/>
          <w:sz w:val="24"/>
          <w:szCs w:val="24"/>
        </w:rPr>
        <w:t>) are included in supplementary materials</w:t>
      </w:r>
      <w:r w:rsidR="00F9384F" w:rsidRPr="00234A98">
        <w:rPr>
          <w:rFonts w:ascii="Times New Roman" w:hAnsi="Times New Roman" w:cs="Times New Roman"/>
          <w:sz w:val="24"/>
          <w:szCs w:val="24"/>
        </w:rPr>
        <w:t xml:space="preserve"> (supplementary table 2)</w:t>
      </w:r>
      <w:r w:rsidR="00DB14C0" w:rsidRPr="00234A98">
        <w:rPr>
          <w:rFonts w:ascii="Times New Roman" w:hAnsi="Times New Roman" w:cs="Times New Roman"/>
          <w:sz w:val="24"/>
          <w:szCs w:val="24"/>
        </w:rPr>
        <w:t xml:space="preserve">. </w:t>
      </w:r>
    </w:p>
    <w:p w14:paraId="5A810301" w14:textId="193FF0D8" w:rsidR="007D0246" w:rsidRPr="00234A98" w:rsidRDefault="007D0246" w:rsidP="005330E5">
      <w:pPr>
        <w:spacing w:line="480" w:lineRule="auto"/>
        <w:jc w:val="both"/>
        <w:rPr>
          <w:rFonts w:ascii="Times New Roman" w:hAnsi="Times New Roman" w:cs="Times New Roman"/>
          <w:sz w:val="24"/>
          <w:szCs w:val="24"/>
        </w:rPr>
      </w:pPr>
      <w:r w:rsidRPr="00234A98">
        <w:rPr>
          <w:rFonts w:ascii="Times New Roman" w:hAnsi="Times New Roman" w:cs="Times New Roman"/>
          <w:sz w:val="24"/>
          <w:szCs w:val="24"/>
        </w:rPr>
        <w:tab/>
      </w:r>
      <w:r w:rsidR="00E30801" w:rsidRPr="00234A98">
        <w:rPr>
          <w:rFonts w:ascii="Times New Roman" w:hAnsi="Times New Roman" w:cs="Times New Roman"/>
          <w:sz w:val="24"/>
          <w:szCs w:val="24"/>
        </w:rPr>
        <w:t xml:space="preserve">Where appropriate, </w:t>
      </w:r>
      <w:r w:rsidRPr="00234A98">
        <w:rPr>
          <w:rFonts w:ascii="Times New Roman" w:hAnsi="Times New Roman" w:cs="Times New Roman"/>
          <w:sz w:val="24"/>
          <w:szCs w:val="24"/>
        </w:rPr>
        <w:t>we initially included a between</w:t>
      </w:r>
      <w:r w:rsidR="00EE0196" w:rsidRPr="00234A98">
        <w:rPr>
          <w:rFonts w:ascii="Times New Roman" w:hAnsi="Times New Roman" w:cs="Times New Roman"/>
          <w:sz w:val="24"/>
          <w:szCs w:val="24"/>
        </w:rPr>
        <w:t>-</w:t>
      </w:r>
      <w:r w:rsidRPr="00234A98">
        <w:rPr>
          <w:rFonts w:ascii="Times New Roman" w:hAnsi="Times New Roman" w:cs="Times New Roman"/>
          <w:sz w:val="24"/>
          <w:szCs w:val="24"/>
        </w:rPr>
        <w:t xml:space="preserve">subjects factor of </w:t>
      </w:r>
      <w:r w:rsidR="00EE0196" w:rsidRPr="00234A98">
        <w:rPr>
          <w:rFonts w:ascii="Times New Roman" w:hAnsi="Times New Roman" w:cs="Times New Roman"/>
          <w:sz w:val="24"/>
          <w:szCs w:val="24"/>
        </w:rPr>
        <w:t xml:space="preserve">condition </w:t>
      </w:r>
      <w:r w:rsidRPr="00234A98">
        <w:rPr>
          <w:rFonts w:ascii="Times New Roman" w:hAnsi="Times New Roman" w:cs="Times New Roman"/>
          <w:sz w:val="24"/>
          <w:szCs w:val="24"/>
        </w:rPr>
        <w:t>order (</w:t>
      </w:r>
      <w:r w:rsidR="00F159EC" w:rsidRPr="00234A98">
        <w:rPr>
          <w:rFonts w:ascii="Times New Roman" w:hAnsi="Times New Roman" w:cs="Times New Roman"/>
          <w:sz w:val="24"/>
          <w:szCs w:val="24"/>
        </w:rPr>
        <w:t>no</w:t>
      </w:r>
      <w:r w:rsidR="00BF45B8" w:rsidRPr="00234A98">
        <w:rPr>
          <w:rFonts w:ascii="Times New Roman" w:hAnsi="Times New Roman" w:cs="Times New Roman"/>
          <w:sz w:val="24"/>
          <w:szCs w:val="24"/>
        </w:rPr>
        <w:t xml:space="preserve"> </w:t>
      </w:r>
      <w:r w:rsidR="00F159EC" w:rsidRPr="00234A98">
        <w:rPr>
          <w:rFonts w:ascii="Times New Roman" w:hAnsi="Times New Roman" w:cs="Times New Roman"/>
          <w:sz w:val="24"/>
          <w:szCs w:val="24"/>
        </w:rPr>
        <w:t>c</w:t>
      </w:r>
      <w:r w:rsidR="001217C0" w:rsidRPr="00234A98">
        <w:rPr>
          <w:rFonts w:ascii="Times New Roman" w:hAnsi="Times New Roman" w:cs="Times New Roman"/>
          <w:sz w:val="24"/>
          <w:szCs w:val="24"/>
        </w:rPr>
        <w:t xml:space="preserve">ontext </w:t>
      </w:r>
      <w:r w:rsidR="00F159EC" w:rsidRPr="00234A98">
        <w:rPr>
          <w:rFonts w:ascii="Times New Roman" w:hAnsi="Times New Roman" w:cs="Times New Roman"/>
          <w:sz w:val="24"/>
          <w:szCs w:val="24"/>
        </w:rPr>
        <w:t>shift f</w:t>
      </w:r>
      <w:r w:rsidR="001217C0" w:rsidRPr="00234A98">
        <w:rPr>
          <w:rFonts w:ascii="Times New Roman" w:hAnsi="Times New Roman" w:cs="Times New Roman"/>
          <w:sz w:val="24"/>
          <w:szCs w:val="24"/>
        </w:rPr>
        <w:t>irst vs</w:t>
      </w:r>
      <w:r w:rsidR="00C923F9" w:rsidRPr="00234A98">
        <w:rPr>
          <w:rFonts w:ascii="Times New Roman" w:hAnsi="Times New Roman" w:cs="Times New Roman"/>
          <w:sz w:val="24"/>
          <w:szCs w:val="24"/>
        </w:rPr>
        <w:t>.</w:t>
      </w:r>
      <w:r w:rsidR="001217C0" w:rsidRPr="00234A98">
        <w:rPr>
          <w:rFonts w:ascii="Times New Roman" w:hAnsi="Times New Roman" w:cs="Times New Roman"/>
          <w:sz w:val="24"/>
          <w:szCs w:val="24"/>
        </w:rPr>
        <w:t xml:space="preserve"> </w:t>
      </w:r>
      <w:r w:rsidR="00F159EC" w:rsidRPr="00234A98">
        <w:rPr>
          <w:rFonts w:ascii="Times New Roman" w:hAnsi="Times New Roman" w:cs="Times New Roman"/>
          <w:sz w:val="24"/>
          <w:szCs w:val="24"/>
        </w:rPr>
        <w:t>c</w:t>
      </w:r>
      <w:r w:rsidR="001217C0" w:rsidRPr="00234A98">
        <w:rPr>
          <w:rFonts w:ascii="Times New Roman" w:hAnsi="Times New Roman" w:cs="Times New Roman"/>
          <w:sz w:val="24"/>
          <w:szCs w:val="24"/>
        </w:rPr>
        <w:t xml:space="preserve">ontext </w:t>
      </w:r>
      <w:r w:rsidR="00F159EC" w:rsidRPr="00234A98">
        <w:rPr>
          <w:rFonts w:ascii="Times New Roman" w:hAnsi="Times New Roman" w:cs="Times New Roman"/>
          <w:sz w:val="24"/>
          <w:szCs w:val="24"/>
        </w:rPr>
        <w:t>shift f</w:t>
      </w:r>
      <w:r w:rsidR="001217C0" w:rsidRPr="00234A98">
        <w:rPr>
          <w:rFonts w:ascii="Times New Roman" w:hAnsi="Times New Roman" w:cs="Times New Roman"/>
          <w:sz w:val="24"/>
          <w:szCs w:val="24"/>
        </w:rPr>
        <w:t>irst</w:t>
      </w:r>
      <w:r w:rsidRPr="00234A98">
        <w:rPr>
          <w:rFonts w:ascii="Times New Roman" w:hAnsi="Times New Roman" w:cs="Times New Roman"/>
          <w:sz w:val="24"/>
          <w:szCs w:val="24"/>
        </w:rPr>
        <w:t>)</w:t>
      </w:r>
      <w:r w:rsidR="00E30801" w:rsidRPr="00234A98">
        <w:rPr>
          <w:rFonts w:ascii="Times New Roman" w:hAnsi="Times New Roman" w:cs="Times New Roman"/>
          <w:sz w:val="24"/>
          <w:szCs w:val="24"/>
        </w:rPr>
        <w:t xml:space="preserve"> for each ANOVA</w:t>
      </w:r>
      <w:r w:rsidRPr="00234A98">
        <w:rPr>
          <w:rFonts w:ascii="Times New Roman" w:hAnsi="Times New Roman" w:cs="Times New Roman"/>
          <w:sz w:val="24"/>
          <w:szCs w:val="24"/>
        </w:rPr>
        <w:t xml:space="preserve">. If there were no </w:t>
      </w:r>
      <w:r w:rsidR="004F05AB" w:rsidRPr="00234A98">
        <w:rPr>
          <w:rFonts w:ascii="Times New Roman" w:hAnsi="Times New Roman" w:cs="Times New Roman"/>
          <w:sz w:val="24"/>
          <w:szCs w:val="24"/>
        </w:rPr>
        <w:t>main effects of</w:t>
      </w:r>
      <w:r w:rsidRPr="00234A98">
        <w:rPr>
          <w:rFonts w:ascii="Times New Roman" w:hAnsi="Times New Roman" w:cs="Times New Roman"/>
          <w:sz w:val="24"/>
          <w:szCs w:val="24"/>
        </w:rPr>
        <w:t xml:space="preserve"> order </w:t>
      </w:r>
      <w:r w:rsidR="00C4034F" w:rsidRPr="00234A98">
        <w:rPr>
          <w:rFonts w:ascii="Times New Roman" w:hAnsi="Times New Roman" w:cs="Times New Roman"/>
          <w:sz w:val="24"/>
          <w:szCs w:val="24"/>
        </w:rPr>
        <w:t xml:space="preserve">or </w:t>
      </w:r>
      <w:r w:rsidR="00282862" w:rsidRPr="00234A98">
        <w:rPr>
          <w:rFonts w:ascii="Times New Roman" w:hAnsi="Times New Roman" w:cs="Times New Roman"/>
          <w:sz w:val="24"/>
          <w:szCs w:val="24"/>
        </w:rPr>
        <w:t>interactions directly relevant to our hypotheses</w:t>
      </w:r>
      <w:r w:rsidR="008D43DE" w:rsidRPr="00234A98">
        <w:rPr>
          <w:rFonts w:ascii="Times New Roman" w:hAnsi="Times New Roman" w:cs="Times New Roman"/>
          <w:sz w:val="24"/>
          <w:szCs w:val="24"/>
        </w:rPr>
        <w:t xml:space="preserve"> (interactions with time * condition)</w:t>
      </w:r>
      <w:r w:rsidR="00282862"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we re-ran the analysis without </w:t>
      </w:r>
      <w:r w:rsidR="00BF45B8" w:rsidRPr="00234A98">
        <w:rPr>
          <w:rFonts w:ascii="Times New Roman" w:hAnsi="Times New Roman" w:cs="Times New Roman"/>
          <w:sz w:val="24"/>
          <w:szCs w:val="24"/>
        </w:rPr>
        <w:t>this factor</w:t>
      </w:r>
      <w:r w:rsidRPr="00234A98">
        <w:rPr>
          <w:rFonts w:ascii="Times New Roman" w:hAnsi="Times New Roman" w:cs="Times New Roman"/>
          <w:sz w:val="24"/>
          <w:szCs w:val="24"/>
        </w:rPr>
        <w:t xml:space="preserve"> </w:t>
      </w:r>
      <w:r w:rsidR="00BF45B8" w:rsidRPr="00234A98">
        <w:rPr>
          <w:rFonts w:ascii="Times New Roman" w:hAnsi="Times New Roman" w:cs="Times New Roman"/>
          <w:sz w:val="24"/>
          <w:szCs w:val="24"/>
        </w:rPr>
        <w:t>in order t</w:t>
      </w:r>
      <w:r w:rsidRPr="00234A98">
        <w:rPr>
          <w:rFonts w:ascii="Times New Roman" w:hAnsi="Times New Roman" w:cs="Times New Roman"/>
          <w:sz w:val="24"/>
          <w:szCs w:val="24"/>
        </w:rPr>
        <w:t xml:space="preserve">o </w:t>
      </w:r>
      <w:r w:rsidR="00E85D05" w:rsidRPr="00234A98">
        <w:rPr>
          <w:rFonts w:ascii="Times New Roman" w:hAnsi="Times New Roman" w:cs="Times New Roman"/>
          <w:sz w:val="24"/>
          <w:szCs w:val="24"/>
        </w:rPr>
        <w:t xml:space="preserve">aid </w:t>
      </w:r>
      <w:r w:rsidRPr="00234A98">
        <w:rPr>
          <w:rFonts w:ascii="Times New Roman" w:hAnsi="Times New Roman" w:cs="Times New Roman"/>
          <w:sz w:val="24"/>
          <w:szCs w:val="24"/>
        </w:rPr>
        <w:t xml:space="preserve">interpretation and increase statistical power. </w:t>
      </w:r>
      <w:r w:rsidR="00D45589" w:rsidRPr="00234A98">
        <w:rPr>
          <w:rFonts w:ascii="Times New Roman" w:hAnsi="Times New Roman" w:cs="Times New Roman"/>
          <w:sz w:val="24"/>
          <w:szCs w:val="24"/>
        </w:rPr>
        <w:t xml:space="preserve">We used JASP (JASP team, 2018) to calculate Bayes Factors </w:t>
      </w:r>
      <w:r w:rsidR="00455E62" w:rsidRPr="00234A98">
        <w:rPr>
          <w:rFonts w:ascii="Times New Roman" w:hAnsi="Times New Roman" w:cs="Times New Roman"/>
          <w:sz w:val="24"/>
          <w:szCs w:val="24"/>
        </w:rPr>
        <w:t xml:space="preserve">for our pre-registered hypotheses </w:t>
      </w:r>
      <w:r w:rsidR="00D45589" w:rsidRPr="00234A98">
        <w:rPr>
          <w:rFonts w:ascii="Times New Roman" w:hAnsi="Times New Roman" w:cs="Times New Roman"/>
          <w:sz w:val="24"/>
          <w:szCs w:val="24"/>
        </w:rPr>
        <w:t xml:space="preserve">based on uninformed priors. </w:t>
      </w:r>
      <w:r w:rsidR="005A31EE" w:rsidRPr="00234A98">
        <w:rPr>
          <w:rFonts w:ascii="Times New Roman" w:hAnsi="Times New Roman" w:cs="Times New Roman"/>
          <w:sz w:val="24"/>
          <w:szCs w:val="24"/>
        </w:rPr>
        <w:t xml:space="preserve">We </w:t>
      </w:r>
      <w:r w:rsidR="005033BB" w:rsidRPr="00234A98">
        <w:rPr>
          <w:rFonts w:ascii="Times New Roman" w:hAnsi="Times New Roman" w:cs="Times New Roman"/>
          <w:sz w:val="24"/>
          <w:szCs w:val="24"/>
        </w:rPr>
        <w:t xml:space="preserve">report </w:t>
      </w:r>
      <w:r w:rsidR="005A31EE" w:rsidRPr="00234A98">
        <w:rPr>
          <w:rFonts w:ascii="Times New Roman" w:hAnsi="Times New Roman" w:cs="Times New Roman"/>
          <w:sz w:val="24"/>
          <w:szCs w:val="24"/>
        </w:rPr>
        <w:t>complete ANOVA tables for each hypothesis in online supplementary materials</w:t>
      </w:r>
      <w:r w:rsidR="00F9384F" w:rsidRPr="00234A98">
        <w:rPr>
          <w:rFonts w:ascii="Times New Roman" w:hAnsi="Times New Roman" w:cs="Times New Roman"/>
          <w:sz w:val="24"/>
          <w:szCs w:val="24"/>
        </w:rPr>
        <w:t xml:space="preserve"> (supplementary tables 3 – 6)</w:t>
      </w:r>
      <w:r w:rsidR="005A31EE" w:rsidRPr="00234A98">
        <w:rPr>
          <w:rFonts w:ascii="Times New Roman" w:hAnsi="Times New Roman" w:cs="Times New Roman"/>
          <w:sz w:val="24"/>
          <w:szCs w:val="24"/>
        </w:rPr>
        <w:t xml:space="preserve">. </w:t>
      </w:r>
      <w:r w:rsidR="00654E98" w:rsidRPr="00234A98">
        <w:rPr>
          <w:rFonts w:ascii="Times New Roman" w:hAnsi="Times New Roman" w:cs="Times New Roman"/>
          <w:sz w:val="24"/>
          <w:szCs w:val="24"/>
        </w:rPr>
        <w:t xml:space="preserve">Finally, test retest reliability estimates were calculated using the Intraclass Correlation Coefficient (ICC) using single measures from a two-way random model with absolute agreement. </w:t>
      </w:r>
    </w:p>
    <w:p w14:paraId="0DD0406E" w14:textId="77777777" w:rsidR="00C923F9" w:rsidRPr="00234A98" w:rsidRDefault="00C923F9" w:rsidP="00EE446D">
      <w:pPr>
        <w:spacing w:line="480" w:lineRule="auto"/>
        <w:outlineLvl w:val="0"/>
        <w:rPr>
          <w:rFonts w:ascii="Times New Roman" w:hAnsi="Times New Roman" w:cs="Times New Roman"/>
          <w:b/>
          <w:sz w:val="24"/>
          <w:szCs w:val="24"/>
        </w:rPr>
      </w:pPr>
    </w:p>
    <w:p w14:paraId="6B03BFF6" w14:textId="77777777" w:rsidR="0041778F" w:rsidRPr="00234A98" w:rsidRDefault="00881D16" w:rsidP="000B2F24">
      <w:pPr>
        <w:spacing w:line="480" w:lineRule="auto"/>
        <w:jc w:val="center"/>
        <w:outlineLvl w:val="0"/>
        <w:rPr>
          <w:rFonts w:ascii="Times New Roman" w:hAnsi="Times New Roman" w:cs="Times New Roman"/>
          <w:b/>
          <w:sz w:val="24"/>
          <w:szCs w:val="24"/>
        </w:rPr>
      </w:pPr>
      <w:r w:rsidRPr="00234A98">
        <w:rPr>
          <w:rFonts w:ascii="Times New Roman" w:hAnsi="Times New Roman" w:cs="Times New Roman"/>
          <w:b/>
          <w:sz w:val="24"/>
          <w:szCs w:val="24"/>
        </w:rPr>
        <w:t>Results</w:t>
      </w:r>
    </w:p>
    <w:p w14:paraId="09E82A2B" w14:textId="7B37577C" w:rsidR="00485DD3" w:rsidRPr="00234A98" w:rsidRDefault="00256AD3" w:rsidP="000B2F24">
      <w:pPr>
        <w:spacing w:line="480" w:lineRule="auto"/>
        <w:outlineLvl w:val="0"/>
        <w:rPr>
          <w:rFonts w:ascii="Times New Roman" w:hAnsi="Times New Roman" w:cs="Times New Roman"/>
          <w:b/>
          <w:sz w:val="24"/>
          <w:szCs w:val="24"/>
        </w:rPr>
      </w:pPr>
      <w:r w:rsidRPr="00234A98">
        <w:rPr>
          <w:rFonts w:ascii="Times New Roman" w:hAnsi="Times New Roman" w:cs="Times New Roman"/>
          <w:b/>
          <w:sz w:val="24"/>
          <w:szCs w:val="24"/>
        </w:rPr>
        <w:t>Participant Characteristics</w:t>
      </w:r>
      <w:r w:rsidR="00F5744E" w:rsidRPr="00234A98">
        <w:rPr>
          <w:rFonts w:ascii="Times New Roman" w:hAnsi="Times New Roman" w:cs="Times New Roman"/>
          <w:b/>
          <w:sz w:val="24"/>
          <w:szCs w:val="24"/>
        </w:rPr>
        <w:t xml:space="preserve"> (see table 1)</w:t>
      </w:r>
    </w:p>
    <w:p w14:paraId="2AA67962" w14:textId="65338638" w:rsidR="00256AD3" w:rsidRPr="00234A98" w:rsidRDefault="00256AD3" w:rsidP="005330E5">
      <w:pPr>
        <w:spacing w:line="480" w:lineRule="auto"/>
        <w:rPr>
          <w:rFonts w:ascii="Times New Roman" w:hAnsi="Times New Roman" w:cs="Times New Roman"/>
          <w:sz w:val="24"/>
          <w:szCs w:val="24"/>
        </w:rPr>
      </w:pPr>
      <w:r w:rsidRPr="00234A98">
        <w:rPr>
          <w:rFonts w:ascii="Times New Roman" w:hAnsi="Times New Roman" w:cs="Times New Roman"/>
          <w:sz w:val="24"/>
          <w:szCs w:val="24"/>
        </w:rPr>
        <w:tab/>
        <w:t xml:space="preserve">On average participants drank approximately </w:t>
      </w:r>
      <w:r w:rsidR="00BA7216" w:rsidRPr="00234A98">
        <w:rPr>
          <w:rFonts w:ascii="Times New Roman" w:hAnsi="Times New Roman" w:cs="Times New Roman"/>
          <w:sz w:val="24"/>
          <w:szCs w:val="24"/>
        </w:rPr>
        <w:t>41.93 ± 24.64</w:t>
      </w:r>
      <w:r w:rsidRPr="00234A98">
        <w:rPr>
          <w:rFonts w:ascii="Times New Roman" w:hAnsi="Times New Roman" w:cs="Times New Roman"/>
          <w:sz w:val="24"/>
          <w:szCs w:val="24"/>
        </w:rPr>
        <w:t xml:space="preserve"> units of alcohol in the 14-days prior to the first session of the experiment. </w:t>
      </w:r>
      <w:r w:rsidR="00BA7216" w:rsidRPr="00234A98">
        <w:rPr>
          <w:rFonts w:ascii="Times New Roman" w:hAnsi="Times New Roman" w:cs="Times New Roman"/>
          <w:sz w:val="24"/>
          <w:szCs w:val="24"/>
        </w:rPr>
        <w:t>This did not differ by experimental group (</w:t>
      </w:r>
      <w:proofErr w:type="gramStart"/>
      <w:r w:rsidR="00BA7216" w:rsidRPr="00234A98">
        <w:rPr>
          <w:rFonts w:ascii="Times New Roman" w:hAnsi="Times New Roman" w:cs="Times New Roman"/>
          <w:i/>
          <w:sz w:val="24"/>
          <w:szCs w:val="24"/>
        </w:rPr>
        <w:t>t</w:t>
      </w:r>
      <w:r w:rsidR="00BA7216" w:rsidRPr="00234A98">
        <w:rPr>
          <w:rFonts w:ascii="Times New Roman" w:hAnsi="Times New Roman" w:cs="Times New Roman"/>
          <w:sz w:val="24"/>
          <w:szCs w:val="24"/>
        </w:rPr>
        <w:t>(</w:t>
      </w:r>
      <w:proofErr w:type="gramEnd"/>
      <w:r w:rsidR="00BA7216" w:rsidRPr="00234A98">
        <w:rPr>
          <w:rFonts w:ascii="Times New Roman" w:hAnsi="Times New Roman" w:cs="Times New Roman"/>
          <w:sz w:val="24"/>
          <w:szCs w:val="24"/>
        </w:rPr>
        <w:t xml:space="preserve">58) = </w:t>
      </w:r>
      <w:r w:rsidR="00DE2052" w:rsidRPr="00234A98">
        <w:rPr>
          <w:rFonts w:ascii="Times New Roman" w:hAnsi="Times New Roman" w:cs="Times New Roman"/>
          <w:sz w:val="24"/>
          <w:szCs w:val="24"/>
        </w:rPr>
        <w:t>0.43</w:t>
      </w:r>
      <w:r w:rsidR="00C85852" w:rsidRPr="00234A98">
        <w:rPr>
          <w:rFonts w:ascii="Times New Roman" w:hAnsi="Times New Roman" w:cs="Times New Roman"/>
          <w:sz w:val="24"/>
          <w:szCs w:val="24"/>
        </w:rPr>
        <w:t xml:space="preserve">, </w:t>
      </w:r>
      <w:r w:rsidR="00C85852" w:rsidRPr="00234A98">
        <w:rPr>
          <w:rFonts w:ascii="Times New Roman" w:hAnsi="Times New Roman" w:cs="Times New Roman"/>
          <w:i/>
          <w:sz w:val="24"/>
          <w:szCs w:val="24"/>
        </w:rPr>
        <w:t>p</w:t>
      </w:r>
      <w:r w:rsidR="00C85852" w:rsidRPr="00234A98">
        <w:rPr>
          <w:rFonts w:ascii="Times New Roman" w:hAnsi="Times New Roman" w:cs="Times New Roman"/>
          <w:sz w:val="24"/>
          <w:szCs w:val="24"/>
        </w:rPr>
        <w:t xml:space="preserve"> = .</w:t>
      </w:r>
      <w:r w:rsidR="00DE2052" w:rsidRPr="00234A98">
        <w:rPr>
          <w:rFonts w:ascii="Times New Roman" w:hAnsi="Times New Roman" w:cs="Times New Roman"/>
          <w:sz w:val="24"/>
          <w:szCs w:val="24"/>
        </w:rPr>
        <w:t xml:space="preserve">67, </w:t>
      </w:r>
      <w:r w:rsidR="00DE2052" w:rsidRPr="00234A98">
        <w:rPr>
          <w:rFonts w:ascii="Times New Roman" w:hAnsi="Times New Roman" w:cs="Times New Roman"/>
          <w:i/>
          <w:sz w:val="24"/>
          <w:szCs w:val="24"/>
        </w:rPr>
        <w:t>d</w:t>
      </w:r>
      <w:r w:rsidR="00DE2052" w:rsidRPr="00234A98">
        <w:rPr>
          <w:rFonts w:ascii="Times New Roman" w:hAnsi="Times New Roman" w:cs="Times New Roman"/>
          <w:sz w:val="24"/>
          <w:szCs w:val="24"/>
        </w:rPr>
        <w:t xml:space="preserve"> = 0.11</w:t>
      </w:r>
      <w:r w:rsidR="000911B5" w:rsidRPr="00234A98">
        <w:rPr>
          <w:rFonts w:ascii="Times New Roman" w:hAnsi="Times New Roman" w:cs="Times New Roman"/>
          <w:sz w:val="24"/>
          <w:szCs w:val="24"/>
        </w:rPr>
        <w:t>)</w:t>
      </w:r>
      <w:r w:rsidR="00BA7216" w:rsidRPr="00234A98">
        <w:rPr>
          <w:rFonts w:ascii="Times New Roman" w:hAnsi="Times New Roman" w:cs="Times New Roman"/>
          <w:sz w:val="24"/>
          <w:szCs w:val="24"/>
        </w:rPr>
        <w:t>, or gender (males 42.15 ± 18.50, females 41.</w:t>
      </w:r>
      <w:r w:rsidR="008B6971" w:rsidRPr="00234A98">
        <w:rPr>
          <w:rFonts w:ascii="Times New Roman" w:hAnsi="Times New Roman" w:cs="Times New Roman"/>
          <w:sz w:val="24"/>
          <w:szCs w:val="24"/>
        </w:rPr>
        <w:t xml:space="preserve">83 </w:t>
      </w:r>
      <w:r w:rsidR="00BA7216" w:rsidRPr="00234A98">
        <w:rPr>
          <w:rFonts w:ascii="Times New Roman" w:hAnsi="Times New Roman" w:cs="Times New Roman"/>
          <w:sz w:val="24"/>
          <w:szCs w:val="24"/>
        </w:rPr>
        <w:t>± 27.41: t(58) = 0.0</w:t>
      </w:r>
      <w:r w:rsidR="00F64DEA" w:rsidRPr="00234A98">
        <w:rPr>
          <w:rFonts w:ascii="Times New Roman" w:hAnsi="Times New Roman" w:cs="Times New Roman"/>
          <w:sz w:val="24"/>
          <w:szCs w:val="24"/>
        </w:rPr>
        <w:t>5</w:t>
      </w:r>
      <w:r w:rsidR="00BA7216" w:rsidRPr="00234A98">
        <w:rPr>
          <w:rFonts w:ascii="Times New Roman" w:hAnsi="Times New Roman" w:cs="Times New Roman"/>
          <w:sz w:val="24"/>
          <w:szCs w:val="24"/>
        </w:rPr>
        <w:t>, p = .96</w:t>
      </w:r>
      <w:r w:rsidR="00DE2052" w:rsidRPr="00234A98">
        <w:rPr>
          <w:rFonts w:ascii="Times New Roman" w:hAnsi="Times New Roman" w:cs="Times New Roman"/>
          <w:sz w:val="24"/>
          <w:szCs w:val="24"/>
        </w:rPr>
        <w:t xml:space="preserve">, </w:t>
      </w:r>
      <w:r w:rsidR="00DE2052" w:rsidRPr="00234A98">
        <w:rPr>
          <w:rFonts w:ascii="Times New Roman" w:hAnsi="Times New Roman" w:cs="Times New Roman"/>
          <w:i/>
          <w:sz w:val="24"/>
          <w:szCs w:val="24"/>
        </w:rPr>
        <w:t>d</w:t>
      </w:r>
      <w:r w:rsidR="00DE2052" w:rsidRPr="00234A98">
        <w:rPr>
          <w:rFonts w:ascii="Times New Roman" w:hAnsi="Times New Roman" w:cs="Times New Roman"/>
          <w:sz w:val="24"/>
          <w:szCs w:val="24"/>
        </w:rPr>
        <w:t xml:space="preserve"> = </w:t>
      </w:r>
      <w:r w:rsidR="00F64DEA" w:rsidRPr="00234A98">
        <w:rPr>
          <w:rFonts w:ascii="Times New Roman" w:hAnsi="Times New Roman" w:cs="Times New Roman"/>
          <w:sz w:val="24"/>
          <w:szCs w:val="24"/>
        </w:rPr>
        <w:t>0</w:t>
      </w:r>
      <w:r w:rsidR="00DE2052" w:rsidRPr="00234A98">
        <w:rPr>
          <w:rFonts w:ascii="Times New Roman" w:hAnsi="Times New Roman" w:cs="Times New Roman"/>
          <w:sz w:val="24"/>
          <w:szCs w:val="24"/>
        </w:rPr>
        <w:t>.01</w:t>
      </w:r>
      <w:r w:rsidR="00BA7216" w:rsidRPr="00234A98">
        <w:rPr>
          <w:rFonts w:ascii="Times New Roman" w:hAnsi="Times New Roman" w:cs="Times New Roman"/>
          <w:sz w:val="24"/>
          <w:szCs w:val="24"/>
        </w:rPr>
        <w:t>).</w:t>
      </w:r>
      <w:r w:rsidR="003F45ED" w:rsidRPr="00234A98">
        <w:rPr>
          <w:rFonts w:ascii="Times New Roman" w:hAnsi="Times New Roman" w:cs="Times New Roman"/>
          <w:sz w:val="24"/>
          <w:szCs w:val="24"/>
        </w:rPr>
        <w:t xml:space="preserve"> The average AUDIT score was 11.</w:t>
      </w:r>
      <w:r w:rsidR="008B6971" w:rsidRPr="00234A98">
        <w:rPr>
          <w:rFonts w:ascii="Times New Roman" w:hAnsi="Times New Roman" w:cs="Times New Roman"/>
          <w:sz w:val="24"/>
          <w:szCs w:val="24"/>
        </w:rPr>
        <w:t xml:space="preserve">38 </w:t>
      </w:r>
      <w:r w:rsidR="003F45ED" w:rsidRPr="00234A98">
        <w:rPr>
          <w:rFonts w:ascii="Times New Roman" w:hAnsi="Times New Roman" w:cs="Times New Roman"/>
          <w:sz w:val="24"/>
          <w:szCs w:val="24"/>
        </w:rPr>
        <w:t>± 4.69</w:t>
      </w:r>
      <w:r w:rsidR="005033BB" w:rsidRPr="00234A98">
        <w:rPr>
          <w:rFonts w:ascii="Times New Roman" w:hAnsi="Times New Roman" w:cs="Times New Roman"/>
          <w:sz w:val="24"/>
          <w:szCs w:val="24"/>
        </w:rPr>
        <w:t xml:space="preserve">. </w:t>
      </w:r>
      <w:r w:rsidR="009508DF" w:rsidRPr="00234A98">
        <w:rPr>
          <w:rFonts w:ascii="Times New Roman" w:hAnsi="Times New Roman" w:cs="Times New Roman"/>
          <w:sz w:val="24"/>
          <w:szCs w:val="24"/>
        </w:rPr>
        <w:t xml:space="preserve">AUDIT </w:t>
      </w:r>
      <w:r w:rsidR="00DE2052" w:rsidRPr="00234A98">
        <w:rPr>
          <w:rFonts w:ascii="Times New Roman" w:hAnsi="Times New Roman" w:cs="Times New Roman"/>
          <w:sz w:val="24"/>
          <w:szCs w:val="24"/>
        </w:rPr>
        <w:t>did not significantly differ across</w:t>
      </w:r>
      <w:r w:rsidR="00C85852" w:rsidRPr="00234A98">
        <w:rPr>
          <w:rFonts w:ascii="Times New Roman" w:hAnsi="Times New Roman" w:cs="Times New Roman"/>
          <w:sz w:val="24"/>
          <w:szCs w:val="24"/>
        </w:rPr>
        <w:t xml:space="preserve"> </w:t>
      </w:r>
      <w:r w:rsidR="00B84E49" w:rsidRPr="00234A98">
        <w:rPr>
          <w:rFonts w:ascii="Times New Roman" w:hAnsi="Times New Roman" w:cs="Times New Roman"/>
          <w:sz w:val="24"/>
          <w:szCs w:val="24"/>
        </w:rPr>
        <w:t>group</w:t>
      </w:r>
      <w:r w:rsidR="00EE0196" w:rsidRPr="00234A98">
        <w:rPr>
          <w:rFonts w:ascii="Times New Roman" w:hAnsi="Times New Roman" w:cs="Times New Roman"/>
          <w:sz w:val="24"/>
          <w:szCs w:val="24"/>
        </w:rPr>
        <w:t>s</w:t>
      </w:r>
      <w:r w:rsidR="00B84E49" w:rsidRPr="00234A98">
        <w:rPr>
          <w:rFonts w:ascii="Times New Roman" w:hAnsi="Times New Roman" w:cs="Times New Roman"/>
          <w:sz w:val="24"/>
          <w:szCs w:val="24"/>
        </w:rPr>
        <w:t xml:space="preserve"> </w:t>
      </w:r>
      <w:r w:rsidR="00C85852" w:rsidRPr="00234A98">
        <w:rPr>
          <w:rFonts w:ascii="Times New Roman" w:hAnsi="Times New Roman" w:cs="Times New Roman"/>
          <w:sz w:val="24"/>
          <w:szCs w:val="24"/>
        </w:rPr>
        <w:t>(</w:t>
      </w:r>
      <w:proofErr w:type="gramStart"/>
      <w:r w:rsidR="00C85852" w:rsidRPr="00234A98">
        <w:rPr>
          <w:rFonts w:ascii="Times New Roman" w:hAnsi="Times New Roman" w:cs="Times New Roman"/>
          <w:i/>
          <w:sz w:val="24"/>
          <w:szCs w:val="24"/>
        </w:rPr>
        <w:t>t</w:t>
      </w:r>
      <w:r w:rsidR="00C85852" w:rsidRPr="00234A98">
        <w:rPr>
          <w:rFonts w:ascii="Times New Roman" w:hAnsi="Times New Roman" w:cs="Times New Roman"/>
          <w:sz w:val="24"/>
          <w:szCs w:val="24"/>
        </w:rPr>
        <w:t>(</w:t>
      </w:r>
      <w:proofErr w:type="gramEnd"/>
      <w:r w:rsidR="00C85852" w:rsidRPr="00234A98">
        <w:rPr>
          <w:rFonts w:ascii="Times New Roman" w:hAnsi="Times New Roman" w:cs="Times New Roman"/>
          <w:sz w:val="24"/>
          <w:szCs w:val="24"/>
        </w:rPr>
        <w:t xml:space="preserve">58) = </w:t>
      </w:r>
      <w:r w:rsidR="00DE2052" w:rsidRPr="00234A98">
        <w:rPr>
          <w:rFonts w:ascii="Times New Roman" w:hAnsi="Times New Roman" w:cs="Times New Roman"/>
          <w:sz w:val="24"/>
          <w:szCs w:val="24"/>
        </w:rPr>
        <w:t>1.13</w:t>
      </w:r>
      <w:r w:rsidR="00C85852" w:rsidRPr="00234A98">
        <w:rPr>
          <w:rFonts w:ascii="Times New Roman" w:hAnsi="Times New Roman" w:cs="Times New Roman"/>
          <w:sz w:val="24"/>
          <w:szCs w:val="24"/>
        </w:rPr>
        <w:t xml:space="preserve">, </w:t>
      </w:r>
      <w:r w:rsidR="00C85852" w:rsidRPr="00234A98">
        <w:rPr>
          <w:rFonts w:ascii="Times New Roman" w:hAnsi="Times New Roman" w:cs="Times New Roman"/>
          <w:i/>
          <w:sz w:val="24"/>
          <w:szCs w:val="24"/>
        </w:rPr>
        <w:t>p</w:t>
      </w:r>
      <w:r w:rsidR="00C85852" w:rsidRPr="00234A98">
        <w:rPr>
          <w:rFonts w:ascii="Times New Roman" w:hAnsi="Times New Roman" w:cs="Times New Roman"/>
          <w:sz w:val="24"/>
          <w:szCs w:val="24"/>
        </w:rPr>
        <w:t xml:space="preserve"> = </w:t>
      </w:r>
      <w:r w:rsidR="00DE2052" w:rsidRPr="00234A98">
        <w:rPr>
          <w:rFonts w:ascii="Times New Roman" w:hAnsi="Times New Roman" w:cs="Times New Roman"/>
          <w:sz w:val="24"/>
          <w:szCs w:val="24"/>
        </w:rPr>
        <w:t xml:space="preserve">.26, </w:t>
      </w:r>
      <w:r w:rsidR="00DE2052" w:rsidRPr="00234A98">
        <w:rPr>
          <w:rFonts w:ascii="Times New Roman" w:hAnsi="Times New Roman" w:cs="Times New Roman"/>
          <w:i/>
          <w:sz w:val="24"/>
          <w:szCs w:val="24"/>
        </w:rPr>
        <w:t>d</w:t>
      </w:r>
      <w:r w:rsidR="00DE2052" w:rsidRPr="00234A98">
        <w:rPr>
          <w:rFonts w:ascii="Times New Roman" w:hAnsi="Times New Roman" w:cs="Times New Roman"/>
          <w:sz w:val="24"/>
          <w:szCs w:val="24"/>
        </w:rPr>
        <w:t xml:space="preserve"> = 0.29</w:t>
      </w:r>
      <w:r w:rsidR="00C85852" w:rsidRPr="00234A98">
        <w:rPr>
          <w:rFonts w:ascii="Times New Roman" w:hAnsi="Times New Roman" w:cs="Times New Roman"/>
          <w:sz w:val="24"/>
          <w:szCs w:val="24"/>
        </w:rPr>
        <w:t>)</w:t>
      </w:r>
      <w:r w:rsidR="00DE2052" w:rsidRPr="00234A98">
        <w:rPr>
          <w:rFonts w:ascii="Times New Roman" w:hAnsi="Times New Roman" w:cs="Times New Roman"/>
          <w:sz w:val="24"/>
          <w:szCs w:val="24"/>
        </w:rPr>
        <w:t xml:space="preserve"> or gender</w:t>
      </w:r>
      <w:r w:rsidR="009508DF" w:rsidRPr="00234A98">
        <w:rPr>
          <w:rFonts w:ascii="Times New Roman" w:hAnsi="Times New Roman" w:cs="Times New Roman"/>
          <w:sz w:val="24"/>
          <w:szCs w:val="24"/>
        </w:rPr>
        <w:t xml:space="preserve"> (males = 10.45 </w:t>
      </w:r>
      <w:r w:rsidR="008B6971" w:rsidRPr="00234A98">
        <w:rPr>
          <w:rFonts w:ascii="Times New Roman" w:hAnsi="Times New Roman" w:cs="Times New Roman"/>
          <w:sz w:val="24"/>
          <w:szCs w:val="24"/>
        </w:rPr>
        <w:t xml:space="preserve">± </w:t>
      </w:r>
      <w:r w:rsidR="009508DF" w:rsidRPr="00234A98">
        <w:rPr>
          <w:rFonts w:ascii="Times New Roman" w:hAnsi="Times New Roman" w:cs="Times New Roman"/>
          <w:sz w:val="24"/>
          <w:szCs w:val="24"/>
        </w:rPr>
        <w:t>3.91; females 11.85</w:t>
      </w:r>
      <w:r w:rsidR="008B6971" w:rsidRPr="00234A98">
        <w:rPr>
          <w:rFonts w:ascii="Times New Roman" w:hAnsi="Times New Roman" w:cs="Times New Roman"/>
          <w:sz w:val="24"/>
          <w:szCs w:val="24"/>
        </w:rPr>
        <w:t xml:space="preserve"> ±</w:t>
      </w:r>
      <w:r w:rsidR="009508DF" w:rsidRPr="00234A98">
        <w:rPr>
          <w:rFonts w:ascii="Times New Roman" w:hAnsi="Times New Roman" w:cs="Times New Roman"/>
          <w:sz w:val="24"/>
          <w:szCs w:val="24"/>
        </w:rPr>
        <w:t xml:space="preserve"> 5.</w:t>
      </w:r>
      <w:r w:rsidR="00C85852" w:rsidRPr="00234A98">
        <w:rPr>
          <w:rFonts w:ascii="Times New Roman" w:hAnsi="Times New Roman" w:cs="Times New Roman"/>
          <w:sz w:val="24"/>
          <w:szCs w:val="24"/>
        </w:rPr>
        <w:t>0</w:t>
      </w:r>
      <w:r w:rsidR="008B6971" w:rsidRPr="00234A98">
        <w:rPr>
          <w:rFonts w:ascii="Times New Roman" w:hAnsi="Times New Roman" w:cs="Times New Roman"/>
          <w:sz w:val="24"/>
          <w:szCs w:val="24"/>
        </w:rPr>
        <w:t>2</w:t>
      </w:r>
      <w:r w:rsidR="00C85852" w:rsidRPr="00234A98">
        <w:rPr>
          <w:rFonts w:ascii="Times New Roman" w:hAnsi="Times New Roman" w:cs="Times New Roman"/>
          <w:sz w:val="24"/>
          <w:szCs w:val="24"/>
        </w:rPr>
        <w:t xml:space="preserve">; </w:t>
      </w:r>
      <w:r w:rsidR="00C85852" w:rsidRPr="00234A98">
        <w:rPr>
          <w:rFonts w:ascii="Times New Roman" w:hAnsi="Times New Roman" w:cs="Times New Roman"/>
          <w:i/>
          <w:sz w:val="24"/>
          <w:szCs w:val="24"/>
        </w:rPr>
        <w:t>t</w:t>
      </w:r>
      <w:r w:rsidR="00C85852" w:rsidRPr="00234A98">
        <w:rPr>
          <w:rFonts w:ascii="Times New Roman" w:hAnsi="Times New Roman" w:cs="Times New Roman"/>
          <w:sz w:val="24"/>
          <w:szCs w:val="24"/>
        </w:rPr>
        <w:t xml:space="preserve">(58) = 1.09, </w:t>
      </w:r>
      <w:r w:rsidR="00C85852" w:rsidRPr="00234A98">
        <w:rPr>
          <w:rFonts w:ascii="Times New Roman" w:hAnsi="Times New Roman" w:cs="Times New Roman"/>
          <w:i/>
          <w:sz w:val="24"/>
          <w:szCs w:val="24"/>
        </w:rPr>
        <w:t>p</w:t>
      </w:r>
      <w:r w:rsidR="00C85852" w:rsidRPr="00234A98">
        <w:rPr>
          <w:rFonts w:ascii="Times New Roman" w:hAnsi="Times New Roman" w:cs="Times New Roman"/>
          <w:sz w:val="24"/>
          <w:szCs w:val="24"/>
        </w:rPr>
        <w:t xml:space="preserve"> = .28</w:t>
      </w:r>
      <w:r w:rsidR="00C952E5" w:rsidRPr="00234A98">
        <w:rPr>
          <w:rFonts w:ascii="Times New Roman" w:hAnsi="Times New Roman" w:cs="Times New Roman"/>
          <w:sz w:val="24"/>
          <w:szCs w:val="24"/>
        </w:rPr>
        <w:t xml:space="preserve">, </w:t>
      </w:r>
      <w:r w:rsidR="00C952E5" w:rsidRPr="00234A98">
        <w:rPr>
          <w:rFonts w:ascii="Times New Roman" w:hAnsi="Times New Roman" w:cs="Times New Roman"/>
          <w:i/>
          <w:sz w:val="24"/>
          <w:szCs w:val="24"/>
        </w:rPr>
        <w:t>d</w:t>
      </w:r>
      <w:r w:rsidR="00C952E5" w:rsidRPr="00234A98">
        <w:rPr>
          <w:rFonts w:ascii="Times New Roman" w:hAnsi="Times New Roman" w:cs="Times New Roman"/>
          <w:sz w:val="24"/>
          <w:szCs w:val="24"/>
        </w:rPr>
        <w:t xml:space="preserve"> = </w:t>
      </w:r>
      <w:r w:rsidR="00F64DEA" w:rsidRPr="00234A98">
        <w:rPr>
          <w:rFonts w:ascii="Times New Roman" w:hAnsi="Times New Roman" w:cs="Times New Roman"/>
          <w:sz w:val="24"/>
          <w:szCs w:val="24"/>
        </w:rPr>
        <w:t>0</w:t>
      </w:r>
      <w:r w:rsidR="00C952E5" w:rsidRPr="00234A98">
        <w:rPr>
          <w:rFonts w:ascii="Times New Roman" w:hAnsi="Times New Roman" w:cs="Times New Roman"/>
          <w:sz w:val="24"/>
          <w:szCs w:val="24"/>
        </w:rPr>
        <w:t>.</w:t>
      </w:r>
      <w:r w:rsidR="00426008" w:rsidRPr="00234A98">
        <w:rPr>
          <w:rFonts w:ascii="Times New Roman" w:hAnsi="Times New Roman" w:cs="Times New Roman"/>
          <w:sz w:val="24"/>
          <w:szCs w:val="24"/>
        </w:rPr>
        <w:t>30</w:t>
      </w:r>
      <w:r w:rsidR="00C85852" w:rsidRPr="00234A98">
        <w:rPr>
          <w:rFonts w:ascii="Times New Roman" w:hAnsi="Times New Roman" w:cs="Times New Roman"/>
          <w:sz w:val="24"/>
          <w:szCs w:val="24"/>
        </w:rPr>
        <w:t>)</w:t>
      </w:r>
      <w:r w:rsidR="009508DF" w:rsidRPr="00234A98">
        <w:rPr>
          <w:rFonts w:ascii="Times New Roman" w:hAnsi="Times New Roman" w:cs="Times New Roman"/>
          <w:sz w:val="24"/>
          <w:szCs w:val="24"/>
        </w:rPr>
        <w:t xml:space="preserve">. </w:t>
      </w:r>
    </w:p>
    <w:p w14:paraId="7B5E2161" w14:textId="03801CF9" w:rsidR="009E7F58" w:rsidRPr="00234A98" w:rsidRDefault="009E7F58" w:rsidP="009E7F58">
      <w:pPr>
        <w:spacing w:line="480" w:lineRule="auto"/>
        <w:jc w:val="center"/>
        <w:rPr>
          <w:rFonts w:ascii="Times New Roman" w:hAnsi="Times New Roman" w:cs="Times New Roman"/>
          <w:sz w:val="24"/>
          <w:szCs w:val="24"/>
        </w:rPr>
      </w:pPr>
      <w:r w:rsidRPr="00234A98">
        <w:rPr>
          <w:rFonts w:ascii="Times New Roman" w:hAnsi="Times New Roman" w:cs="Times New Roman"/>
          <w:sz w:val="24"/>
          <w:szCs w:val="24"/>
        </w:rPr>
        <w:t>[Table 1 here]</w:t>
      </w:r>
    </w:p>
    <w:p w14:paraId="305CE1D3" w14:textId="4C7ED364" w:rsidR="003F45ED" w:rsidRPr="00234A98" w:rsidRDefault="0065721B" w:rsidP="005330E5">
      <w:pPr>
        <w:spacing w:line="480" w:lineRule="auto"/>
        <w:rPr>
          <w:rFonts w:ascii="Times New Roman" w:hAnsi="Times New Roman" w:cs="Times New Roman"/>
          <w:b/>
          <w:sz w:val="24"/>
          <w:szCs w:val="24"/>
        </w:rPr>
      </w:pPr>
      <w:r w:rsidRPr="00234A98">
        <w:rPr>
          <w:rFonts w:ascii="Times New Roman" w:hAnsi="Times New Roman" w:cs="Times New Roman"/>
          <w:b/>
          <w:sz w:val="24"/>
          <w:szCs w:val="24"/>
        </w:rPr>
        <w:t>Performance on training tasks</w:t>
      </w:r>
    </w:p>
    <w:p w14:paraId="1C2410A3" w14:textId="560DFED6" w:rsidR="008123E2" w:rsidRPr="00234A98" w:rsidRDefault="0065721B" w:rsidP="005330E5">
      <w:pPr>
        <w:spacing w:line="480" w:lineRule="auto"/>
        <w:rPr>
          <w:rFonts w:ascii="Times New Roman" w:hAnsi="Times New Roman" w:cs="Times New Roman"/>
          <w:b/>
          <w:i/>
          <w:sz w:val="24"/>
          <w:szCs w:val="24"/>
        </w:rPr>
      </w:pPr>
      <w:r w:rsidRPr="00234A98">
        <w:rPr>
          <w:rFonts w:ascii="Times New Roman" w:hAnsi="Times New Roman" w:cs="Times New Roman"/>
          <w:b/>
          <w:sz w:val="24"/>
          <w:szCs w:val="24"/>
        </w:rPr>
        <w:tab/>
      </w:r>
      <w:bookmarkStart w:id="5" w:name="_Hlk30519308"/>
      <w:r w:rsidRPr="00234A98">
        <w:rPr>
          <w:rFonts w:ascii="Times New Roman" w:hAnsi="Times New Roman" w:cs="Times New Roman"/>
          <w:b/>
          <w:i/>
          <w:color w:val="FF0000"/>
          <w:sz w:val="24"/>
          <w:szCs w:val="24"/>
        </w:rPr>
        <w:t xml:space="preserve">Detailed analyses of reaction times and accuracy of the training tasks are in online supplementary materials. To summarise, there was no evidence of the formation of alcohol-inhibition associations over the course of training in either group, regardless of training context. </w:t>
      </w:r>
      <w:r w:rsidR="004A349D">
        <w:rPr>
          <w:rFonts w:ascii="Times New Roman" w:hAnsi="Times New Roman" w:cs="Times New Roman"/>
          <w:b/>
          <w:i/>
          <w:color w:val="FF0000"/>
          <w:sz w:val="24"/>
          <w:szCs w:val="24"/>
        </w:rPr>
        <w:t>I</w:t>
      </w:r>
      <w:r w:rsidR="004A349D" w:rsidRPr="00A84005">
        <w:rPr>
          <w:rFonts w:ascii="Times New Roman" w:hAnsi="Times New Roman" w:cs="Times New Roman"/>
          <w:b/>
          <w:i/>
          <w:color w:val="FF0000"/>
          <w:sz w:val="24"/>
          <w:szCs w:val="24"/>
        </w:rPr>
        <w:t xml:space="preserve">nhibition accuracy was high </w:t>
      </w:r>
      <w:r w:rsidR="004A349D">
        <w:rPr>
          <w:rFonts w:ascii="Times New Roman" w:hAnsi="Times New Roman" w:cs="Times New Roman"/>
          <w:b/>
          <w:i/>
          <w:color w:val="FF0000"/>
          <w:sz w:val="24"/>
          <w:szCs w:val="24"/>
        </w:rPr>
        <w:t xml:space="preserve">(~95%) during all training blocks (in line with similar ICT studies, as reviewed by Jones et al, 2016), and there was no evidence of an improvement in inhibition across successive training blocks in the ICT group. This may be attributed to the fact that each training block contained 200 trials, which is more than in previous ICT studies conducted in the laboratory (e.g. 80 trials in </w:t>
      </w:r>
      <w:proofErr w:type="spellStart"/>
      <w:r w:rsidR="004A349D">
        <w:rPr>
          <w:rFonts w:ascii="Times New Roman" w:hAnsi="Times New Roman" w:cs="Times New Roman"/>
          <w:b/>
          <w:i/>
          <w:color w:val="FF0000"/>
          <w:sz w:val="24"/>
          <w:szCs w:val="24"/>
        </w:rPr>
        <w:t>Houben</w:t>
      </w:r>
      <w:proofErr w:type="spellEnd"/>
      <w:r w:rsidR="004A349D">
        <w:rPr>
          <w:rFonts w:ascii="Times New Roman" w:hAnsi="Times New Roman" w:cs="Times New Roman"/>
          <w:b/>
          <w:i/>
          <w:color w:val="FF0000"/>
          <w:sz w:val="24"/>
          <w:szCs w:val="24"/>
        </w:rPr>
        <w:t xml:space="preserve"> et al, 2011 and Jones &amp; Field, 2012</w:t>
      </w:r>
      <w:r w:rsidR="00BF7DB0">
        <w:rPr>
          <w:rFonts w:ascii="Times New Roman" w:hAnsi="Times New Roman" w:cs="Times New Roman"/>
          <w:b/>
          <w:i/>
          <w:color w:val="FF0000"/>
          <w:sz w:val="24"/>
          <w:szCs w:val="24"/>
        </w:rPr>
        <w:t>). As such</w:t>
      </w:r>
      <w:r w:rsidR="008E0050">
        <w:rPr>
          <w:rFonts w:ascii="Times New Roman" w:hAnsi="Times New Roman" w:cs="Times New Roman"/>
          <w:b/>
          <w:i/>
          <w:color w:val="FF0000"/>
          <w:sz w:val="24"/>
          <w:szCs w:val="24"/>
        </w:rPr>
        <w:t>,</w:t>
      </w:r>
      <w:r w:rsidR="00BF7DB0">
        <w:rPr>
          <w:rFonts w:ascii="Times New Roman" w:hAnsi="Times New Roman" w:cs="Times New Roman"/>
          <w:b/>
          <w:i/>
          <w:color w:val="FF0000"/>
          <w:sz w:val="24"/>
          <w:szCs w:val="24"/>
        </w:rPr>
        <w:t xml:space="preserve"> optimal performance is reached early during the ICT / control tasks and maintained throughout.</w:t>
      </w:r>
      <w:bookmarkEnd w:id="5"/>
    </w:p>
    <w:p w14:paraId="7650388F" w14:textId="2676B7AC" w:rsidR="003F45ED" w:rsidRPr="00234A98" w:rsidRDefault="003F45ED" w:rsidP="005330E5">
      <w:pPr>
        <w:spacing w:line="480" w:lineRule="auto"/>
        <w:rPr>
          <w:rFonts w:ascii="Times New Roman" w:hAnsi="Times New Roman" w:cs="Times New Roman"/>
          <w:b/>
          <w:sz w:val="24"/>
          <w:szCs w:val="24"/>
        </w:rPr>
      </w:pPr>
      <w:r w:rsidRPr="00234A98">
        <w:rPr>
          <w:rFonts w:ascii="Times New Roman" w:hAnsi="Times New Roman" w:cs="Times New Roman"/>
          <w:b/>
          <w:sz w:val="24"/>
          <w:szCs w:val="24"/>
        </w:rPr>
        <w:t>Hypothesis one: ICT will reduce alcohol consumption in the same context but also following context shift, compared to control</w:t>
      </w:r>
      <w:r w:rsidR="003455D9" w:rsidRPr="00234A98">
        <w:rPr>
          <w:rFonts w:ascii="Times New Roman" w:hAnsi="Times New Roman" w:cs="Times New Roman"/>
          <w:b/>
          <w:sz w:val="24"/>
          <w:szCs w:val="24"/>
        </w:rPr>
        <w:t xml:space="preserve"> (Figure 1)</w:t>
      </w:r>
      <w:r w:rsidR="004F7254" w:rsidRPr="00234A98">
        <w:rPr>
          <w:rFonts w:ascii="Times New Roman" w:hAnsi="Times New Roman" w:cs="Times New Roman"/>
          <w:b/>
          <w:sz w:val="24"/>
          <w:szCs w:val="24"/>
        </w:rPr>
        <w:t xml:space="preserve">. </w:t>
      </w:r>
    </w:p>
    <w:p w14:paraId="7E96CF24" w14:textId="40E97831" w:rsidR="000E0566" w:rsidRPr="00234A98" w:rsidRDefault="003F45ED" w:rsidP="005330E5">
      <w:pPr>
        <w:spacing w:line="480" w:lineRule="auto"/>
        <w:rPr>
          <w:rFonts w:ascii="Times New Roman" w:hAnsi="Times New Roman" w:cs="Times New Roman"/>
          <w:sz w:val="24"/>
          <w:szCs w:val="24"/>
        </w:rPr>
      </w:pPr>
      <w:r w:rsidRPr="00234A98">
        <w:rPr>
          <w:rFonts w:ascii="Times New Roman" w:hAnsi="Times New Roman" w:cs="Times New Roman"/>
          <w:sz w:val="24"/>
          <w:szCs w:val="24"/>
        </w:rPr>
        <w:lastRenderedPageBreak/>
        <w:t xml:space="preserve"> </w:t>
      </w:r>
      <w:r w:rsidRPr="00234A98">
        <w:rPr>
          <w:rFonts w:ascii="Times New Roman" w:hAnsi="Times New Roman" w:cs="Times New Roman"/>
          <w:sz w:val="24"/>
          <w:szCs w:val="24"/>
        </w:rPr>
        <w:tab/>
      </w:r>
      <w:r w:rsidR="009336DB" w:rsidRPr="00234A98">
        <w:rPr>
          <w:rFonts w:ascii="Times New Roman" w:hAnsi="Times New Roman" w:cs="Times New Roman"/>
          <w:sz w:val="24"/>
          <w:szCs w:val="24"/>
        </w:rPr>
        <w:t>Alcohol consumption data was not normally</w:t>
      </w:r>
      <w:r w:rsidR="000E0566" w:rsidRPr="00234A98">
        <w:rPr>
          <w:rFonts w:ascii="Times New Roman" w:hAnsi="Times New Roman" w:cs="Times New Roman"/>
          <w:sz w:val="24"/>
          <w:szCs w:val="24"/>
        </w:rPr>
        <w:t xml:space="preserve"> distributed</w:t>
      </w:r>
      <w:r w:rsidR="009336DB" w:rsidRPr="00234A98">
        <w:rPr>
          <w:rFonts w:ascii="Times New Roman" w:hAnsi="Times New Roman" w:cs="Times New Roman"/>
          <w:sz w:val="24"/>
          <w:szCs w:val="24"/>
        </w:rPr>
        <w:t xml:space="preserve"> (Shift skewness statistic = 1.</w:t>
      </w:r>
      <w:r w:rsidR="00426008" w:rsidRPr="00234A98">
        <w:rPr>
          <w:rFonts w:ascii="Times New Roman" w:hAnsi="Times New Roman" w:cs="Times New Roman"/>
          <w:sz w:val="24"/>
          <w:szCs w:val="24"/>
        </w:rPr>
        <w:t xml:space="preserve">32 </w:t>
      </w:r>
      <w:r w:rsidR="009336DB" w:rsidRPr="00234A98">
        <w:rPr>
          <w:rFonts w:ascii="Times New Roman" w:hAnsi="Times New Roman" w:cs="Times New Roman"/>
          <w:sz w:val="24"/>
          <w:szCs w:val="24"/>
        </w:rPr>
        <w:t>± .</w:t>
      </w:r>
      <w:r w:rsidR="00426008" w:rsidRPr="00234A98">
        <w:rPr>
          <w:rFonts w:ascii="Times New Roman" w:hAnsi="Times New Roman" w:cs="Times New Roman"/>
          <w:sz w:val="24"/>
          <w:szCs w:val="24"/>
        </w:rPr>
        <w:t>31</w:t>
      </w:r>
      <w:r w:rsidR="009336DB" w:rsidRPr="00234A98">
        <w:rPr>
          <w:rFonts w:ascii="Times New Roman" w:hAnsi="Times New Roman" w:cs="Times New Roman"/>
          <w:sz w:val="24"/>
          <w:szCs w:val="24"/>
        </w:rPr>
        <w:t>; No shift skewness statistic = 0.77 ± .</w:t>
      </w:r>
      <w:r w:rsidR="00426008" w:rsidRPr="00234A98">
        <w:rPr>
          <w:rFonts w:ascii="Times New Roman" w:hAnsi="Times New Roman" w:cs="Times New Roman"/>
          <w:sz w:val="24"/>
          <w:szCs w:val="24"/>
        </w:rPr>
        <w:t>31</w:t>
      </w:r>
      <w:r w:rsidR="009336DB" w:rsidRPr="00234A98">
        <w:rPr>
          <w:rFonts w:ascii="Times New Roman" w:hAnsi="Times New Roman" w:cs="Times New Roman"/>
          <w:sz w:val="24"/>
          <w:szCs w:val="24"/>
        </w:rPr>
        <w:t>)</w:t>
      </w:r>
      <w:r w:rsidR="000E0566" w:rsidRPr="00234A98">
        <w:rPr>
          <w:rFonts w:ascii="Times New Roman" w:hAnsi="Times New Roman" w:cs="Times New Roman"/>
          <w:sz w:val="24"/>
          <w:szCs w:val="24"/>
        </w:rPr>
        <w:t xml:space="preserve">. </w:t>
      </w:r>
      <w:r w:rsidR="009336DB" w:rsidRPr="00234A98">
        <w:rPr>
          <w:rFonts w:ascii="Times New Roman" w:hAnsi="Times New Roman" w:cs="Times New Roman"/>
          <w:sz w:val="24"/>
          <w:szCs w:val="24"/>
        </w:rPr>
        <w:t>Therefore</w:t>
      </w:r>
      <w:r w:rsidR="00447BEE" w:rsidRPr="00234A98">
        <w:rPr>
          <w:rFonts w:ascii="Times New Roman" w:hAnsi="Times New Roman" w:cs="Times New Roman"/>
          <w:sz w:val="24"/>
          <w:szCs w:val="24"/>
        </w:rPr>
        <w:t>,</w:t>
      </w:r>
      <w:r w:rsidR="009336DB" w:rsidRPr="00234A98">
        <w:rPr>
          <w:rFonts w:ascii="Times New Roman" w:hAnsi="Times New Roman" w:cs="Times New Roman"/>
          <w:sz w:val="24"/>
          <w:szCs w:val="24"/>
        </w:rPr>
        <w:t xml:space="preserve"> we square-</w:t>
      </w:r>
      <w:proofErr w:type="spellStart"/>
      <w:r w:rsidR="009336DB" w:rsidRPr="00234A98">
        <w:rPr>
          <w:rFonts w:ascii="Times New Roman" w:hAnsi="Times New Roman" w:cs="Times New Roman"/>
          <w:sz w:val="24"/>
          <w:szCs w:val="24"/>
        </w:rPr>
        <w:t>root</w:t>
      </w:r>
      <w:proofErr w:type="spellEnd"/>
      <w:r w:rsidR="009336DB" w:rsidRPr="00234A98">
        <w:rPr>
          <w:rFonts w:ascii="Times New Roman" w:hAnsi="Times New Roman" w:cs="Times New Roman"/>
          <w:sz w:val="24"/>
          <w:szCs w:val="24"/>
        </w:rPr>
        <w:t xml:space="preserve"> transformed the data which improved the distributions. However, as interpretation of the data did not change we present analyses on non-transformed data below.</w:t>
      </w:r>
      <w:r w:rsidR="003768F2" w:rsidRPr="00234A98">
        <w:rPr>
          <w:rFonts w:ascii="Times New Roman" w:hAnsi="Times New Roman" w:cs="Times New Roman"/>
          <w:sz w:val="24"/>
          <w:szCs w:val="24"/>
        </w:rPr>
        <w:t xml:space="preserve"> Similarly, there were three outliers in the Shift </w:t>
      </w:r>
      <w:r w:rsidR="00B84E49" w:rsidRPr="00234A98">
        <w:rPr>
          <w:rFonts w:ascii="Times New Roman" w:hAnsi="Times New Roman" w:cs="Times New Roman"/>
          <w:sz w:val="24"/>
          <w:szCs w:val="24"/>
        </w:rPr>
        <w:t xml:space="preserve">group </w:t>
      </w:r>
      <w:r w:rsidR="003768F2" w:rsidRPr="00234A98">
        <w:rPr>
          <w:rFonts w:ascii="Times New Roman" w:hAnsi="Times New Roman" w:cs="Times New Roman"/>
          <w:sz w:val="24"/>
          <w:szCs w:val="24"/>
        </w:rPr>
        <w:t>who drank &gt;800 ml</w:t>
      </w:r>
      <w:r w:rsidR="006876BA" w:rsidRPr="00234A98">
        <w:rPr>
          <w:rFonts w:ascii="Times New Roman" w:hAnsi="Times New Roman" w:cs="Times New Roman"/>
          <w:sz w:val="24"/>
          <w:szCs w:val="24"/>
        </w:rPr>
        <w:t xml:space="preserve"> in one session</w:t>
      </w:r>
      <w:r w:rsidR="003768F2" w:rsidRPr="00234A98">
        <w:rPr>
          <w:rFonts w:ascii="Times New Roman" w:hAnsi="Times New Roman" w:cs="Times New Roman"/>
          <w:sz w:val="24"/>
          <w:szCs w:val="24"/>
        </w:rPr>
        <w:t xml:space="preserve">, removal of these data points did not significantly alter the results below. </w:t>
      </w:r>
      <w:r w:rsidR="00F2213C" w:rsidRPr="00234A98">
        <w:rPr>
          <w:rFonts w:ascii="Times New Roman" w:hAnsi="Times New Roman" w:cs="Times New Roman"/>
          <w:sz w:val="24"/>
          <w:szCs w:val="24"/>
        </w:rPr>
        <w:t>Test</w:t>
      </w:r>
      <w:r w:rsidR="00543FBE" w:rsidRPr="00234A98">
        <w:rPr>
          <w:rFonts w:ascii="Times New Roman" w:hAnsi="Times New Roman" w:cs="Times New Roman"/>
          <w:sz w:val="24"/>
          <w:szCs w:val="24"/>
        </w:rPr>
        <w:t>-</w:t>
      </w:r>
      <w:r w:rsidR="00F2213C" w:rsidRPr="00234A98">
        <w:rPr>
          <w:rFonts w:ascii="Times New Roman" w:hAnsi="Times New Roman" w:cs="Times New Roman"/>
          <w:sz w:val="24"/>
          <w:szCs w:val="24"/>
        </w:rPr>
        <w:t xml:space="preserve">retest reliability was acceptable (ICC = .76). </w:t>
      </w:r>
    </w:p>
    <w:p w14:paraId="4A789714" w14:textId="57B4BBED" w:rsidR="00716638" w:rsidRPr="00234A98" w:rsidRDefault="00716638" w:rsidP="000B2F24">
      <w:pPr>
        <w:spacing w:line="480" w:lineRule="auto"/>
        <w:outlineLvl w:val="0"/>
        <w:rPr>
          <w:rFonts w:ascii="Times New Roman" w:hAnsi="Times New Roman" w:cs="Times New Roman"/>
          <w:b/>
          <w:sz w:val="24"/>
          <w:szCs w:val="24"/>
        </w:rPr>
      </w:pPr>
      <w:r w:rsidRPr="00234A98">
        <w:rPr>
          <w:rFonts w:ascii="Times New Roman" w:hAnsi="Times New Roman" w:cs="Times New Roman"/>
          <w:b/>
          <w:sz w:val="24"/>
          <w:szCs w:val="24"/>
        </w:rPr>
        <w:t xml:space="preserve">Figure </w:t>
      </w:r>
      <w:r w:rsidR="00290D96" w:rsidRPr="00234A98">
        <w:rPr>
          <w:rFonts w:ascii="Times New Roman" w:hAnsi="Times New Roman" w:cs="Times New Roman"/>
          <w:b/>
          <w:sz w:val="24"/>
          <w:szCs w:val="24"/>
        </w:rPr>
        <w:t xml:space="preserve">1: Amount of alcohol consumed split by </w:t>
      </w:r>
      <w:r w:rsidR="00B84E49" w:rsidRPr="00234A98">
        <w:rPr>
          <w:rFonts w:ascii="Times New Roman" w:hAnsi="Times New Roman" w:cs="Times New Roman"/>
          <w:b/>
          <w:sz w:val="24"/>
          <w:szCs w:val="24"/>
        </w:rPr>
        <w:t xml:space="preserve">group </w:t>
      </w:r>
      <w:r w:rsidR="00290D96" w:rsidRPr="00234A98">
        <w:rPr>
          <w:rFonts w:ascii="Times New Roman" w:hAnsi="Times New Roman" w:cs="Times New Roman"/>
          <w:b/>
          <w:sz w:val="24"/>
          <w:szCs w:val="24"/>
        </w:rPr>
        <w:t>and context shift.</w:t>
      </w:r>
    </w:p>
    <w:p w14:paraId="48D7F43D" w14:textId="387F1097" w:rsidR="00716638" w:rsidRPr="00234A98" w:rsidRDefault="008F62B4" w:rsidP="00716638">
      <w:pPr>
        <w:spacing w:line="480" w:lineRule="auto"/>
        <w:jc w:val="center"/>
        <w:rPr>
          <w:rFonts w:ascii="Times New Roman" w:hAnsi="Times New Roman" w:cs="Times New Roman"/>
          <w:b/>
          <w:sz w:val="24"/>
          <w:szCs w:val="24"/>
        </w:rPr>
      </w:pPr>
      <w:r w:rsidRPr="00234A98">
        <w:rPr>
          <w:rFonts w:ascii="Times New Roman" w:hAnsi="Times New Roman" w:cs="Times New Roman"/>
          <w:b/>
          <w:noProof/>
          <w:sz w:val="24"/>
          <w:szCs w:val="24"/>
          <w:lang w:eastAsia="en-GB"/>
        </w:rPr>
        <w:drawing>
          <wp:inline distT="0" distB="0" distL="0" distR="0" wp14:anchorId="7DAC37A9" wp14:editId="63322810">
            <wp:extent cx="4603218" cy="4536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9040" cy="4541918"/>
                    </a:xfrm>
                    <a:prstGeom prst="rect">
                      <a:avLst/>
                    </a:prstGeom>
                  </pic:spPr>
                </pic:pic>
              </a:graphicData>
            </a:graphic>
          </wp:inline>
        </w:drawing>
      </w:r>
    </w:p>
    <w:p w14:paraId="7A958864" w14:textId="44723916" w:rsidR="003F45ED" w:rsidRPr="00234A98" w:rsidRDefault="003F45ED" w:rsidP="005330E5">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Amount of alcohol consumed (ml) at the end of each session for each participant was analysed using a 2 (</w:t>
      </w:r>
      <w:r w:rsidR="00B84E49" w:rsidRPr="00234A98">
        <w:rPr>
          <w:rFonts w:ascii="Times New Roman" w:hAnsi="Times New Roman" w:cs="Times New Roman"/>
          <w:sz w:val="24"/>
          <w:szCs w:val="24"/>
        </w:rPr>
        <w:t>group</w:t>
      </w:r>
      <w:r w:rsidRPr="00234A98">
        <w:rPr>
          <w:rFonts w:ascii="Times New Roman" w:hAnsi="Times New Roman" w:cs="Times New Roman"/>
          <w:sz w:val="24"/>
          <w:szCs w:val="24"/>
        </w:rPr>
        <w:t xml:space="preserve">: ICT vs Control) x 2 </w:t>
      </w:r>
      <w:r w:rsidR="00C86363" w:rsidRPr="00234A98">
        <w:rPr>
          <w:rFonts w:ascii="Times New Roman" w:hAnsi="Times New Roman" w:cs="Times New Roman"/>
          <w:sz w:val="24"/>
          <w:szCs w:val="24"/>
        </w:rPr>
        <w:t xml:space="preserve">(Context: Shift vs No Shift) </w:t>
      </w:r>
      <w:r w:rsidRPr="00234A98">
        <w:rPr>
          <w:rFonts w:ascii="Times New Roman" w:hAnsi="Times New Roman" w:cs="Times New Roman"/>
          <w:sz w:val="24"/>
          <w:szCs w:val="24"/>
        </w:rPr>
        <w:t xml:space="preserve">mixed ANOVA. There </w:t>
      </w:r>
      <w:r w:rsidR="00BF2745" w:rsidRPr="00234A98">
        <w:rPr>
          <w:rFonts w:ascii="Times New Roman" w:hAnsi="Times New Roman" w:cs="Times New Roman"/>
          <w:sz w:val="24"/>
          <w:szCs w:val="24"/>
        </w:rPr>
        <w:t xml:space="preserve">were </w:t>
      </w:r>
      <w:r w:rsidRPr="00234A98">
        <w:rPr>
          <w:rFonts w:ascii="Times New Roman" w:hAnsi="Times New Roman" w:cs="Times New Roman"/>
          <w:sz w:val="24"/>
          <w:szCs w:val="24"/>
        </w:rPr>
        <w:t>no main effect</w:t>
      </w:r>
      <w:r w:rsidR="004F7254" w:rsidRPr="00234A98">
        <w:rPr>
          <w:rFonts w:ascii="Times New Roman" w:hAnsi="Times New Roman" w:cs="Times New Roman"/>
          <w:sz w:val="24"/>
          <w:szCs w:val="24"/>
        </w:rPr>
        <w:t>s</w:t>
      </w:r>
      <w:r w:rsidRPr="00234A98">
        <w:rPr>
          <w:rFonts w:ascii="Times New Roman" w:hAnsi="Times New Roman" w:cs="Times New Roman"/>
          <w:sz w:val="24"/>
          <w:szCs w:val="24"/>
        </w:rPr>
        <w:t xml:space="preserve"> of </w:t>
      </w:r>
      <w:r w:rsidR="00B84E49" w:rsidRPr="00234A98">
        <w:rPr>
          <w:rFonts w:ascii="Times New Roman" w:hAnsi="Times New Roman" w:cs="Times New Roman"/>
          <w:sz w:val="24"/>
          <w:szCs w:val="24"/>
        </w:rPr>
        <w:t xml:space="preserve">group </w:t>
      </w:r>
      <w:r w:rsidRPr="00234A98">
        <w:rPr>
          <w:rFonts w:ascii="Times New Roman" w:hAnsi="Times New Roman" w:cs="Times New Roman"/>
          <w:sz w:val="24"/>
          <w:szCs w:val="24"/>
        </w:rPr>
        <w:t>(</w:t>
      </w:r>
      <w:proofErr w:type="gramStart"/>
      <w:r w:rsidRPr="00234A98">
        <w:rPr>
          <w:rFonts w:ascii="Times New Roman" w:hAnsi="Times New Roman" w:cs="Times New Roman"/>
          <w:i/>
          <w:sz w:val="24"/>
          <w:szCs w:val="24"/>
        </w:rPr>
        <w:t>F</w:t>
      </w:r>
      <w:r w:rsidRPr="00234A98">
        <w:rPr>
          <w:rFonts w:ascii="Times New Roman" w:hAnsi="Times New Roman" w:cs="Times New Roman"/>
          <w:sz w:val="24"/>
          <w:szCs w:val="24"/>
        </w:rPr>
        <w:t>(</w:t>
      </w:r>
      <w:proofErr w:type="gramEnd"/>
      <w:r w:rsidRPr="00234A98">
        <w:rPr>
          <w:rFonts w:ascii="Times New Roman" w:hAnsi="Times New Roman" w:cs="Times New Roman"/>
          <w:sz w:val="24"/>
          <w:szCs w:val="24"/>
        </w:rPr>
        <w:t>1, 5</w:t>
      </w:r>
      <w:r w:rsidR="00D550EB" w:rsidRPr="00234A98">
        <w:rPr>
          <w:rFonts w:ascii="Times New Roman" w:hAnsi="Times New Roman" w:cs="Times New Roman"/>
          <w:sz w:val="24"/>
          <w:szCs w:val="24"/>
        </w:rPr>
        <w:t>8</w:t>
      </w:r>
      <w:r w:rsidRPr="00234A98">
        <w:rPr>
          <w:rFonts w:ascii="Times New Roman" w:hAnsi="Times New Roman" w:cs="Times New Roman"/>
          <w:sz w:val="24"/>
          <w:szCs w:val="24"/>
        </w:rPr>
        <w:t xml:space="preserve">) = </w:t>
      </w:r>
      <w:r w:rsidR="004F7254" w:rsidRPr="00234A98">
        <w:rPr>
          <w:rFonts w:ascii="Times New Roman" w:hAnsi="Times New Roman" w:cs="Times New Roman"/>
          <w:sz w:val="24"/>
          <w:szCs w:val="24"/>
        </w:rPr>
        <w:t>0.</w:t>
      </w:r>
      <w:r w:rsidR="00D837EE" w:rsidRPr="00234A98">
        <w:rPr>
          <w:rFonts w:ascii="Times New Roman" w:hAnsi="Times New Roman" w:cs="Times New Roman"/>
          <w:sz w:val="24"/>
          <w:szCs w:val="24"/>
        </w:rPr>
        <w:t>78</w:t>
      </w:r>
      <w:r w:rsidR="004F7254" w:rsidRPr="00234A98">
        <w:rPr>
          <w:rFonts w:ascii="Times New Roman" w:hAnsi="Times New Roman" w:cs="Times New Roman"/>
          <w:sz w:val="24"/>
          <w:szCs w:val="24"/>
        </w:rPr>
        <w:t xml:space="preserve">, </w:t>
      </w:r>
      <w:r w:rsidR="004F7254" w:rsidRPr="00234A98">
        <w:rPr>
          <w:rFonts w:ascii="Times New Roman" w:hAnsi="Times New Roman" w:cs="Times New Roman"/>
          <w:i/>
          <w:sz w:val="24"/>
          <w:szCs w:val="24"/>
        </w:rPr>
        <w:t>p</w:t>
      </w:r>
      <w:r w:rsidR="004F7254" w:rsidRPr="00234A98">
        <w:rPr>
          <w:rFonts w:ascii="Times New Roman" w:hAnsi="Times New Roman" w:cs="Times New Roman"/>
          <w:sz w:val="24"/>
          <w:szCs w:val="24"/>
        </w:rPr>
        <w:t xml:space="preserve"> = .</w:t>
      </w:r>
      <w:r w:rsidR="00D550EB" w:rsidRPr="00234A98">
        <w:rPr>
          <w:rFonts w:ascii="Times New Roman" w:hAnsi="Times New Roman" w:cs="Times New Roman"/>
          <w:sz w:val="24"/>
          <w:szCs w:val="24"/>
        </w:rPr>
        <w:t>38</w:t>
      </w:r>
      <w:r w:rsidR="004F7254" w:rsidRPr="00234A98">
        <w:rPr>
          <w:rFonts w:ascii="Times New Roman" w:hAnsi="Times New Roman" w:cs="Times New Roman"/>
          <w:sz w:val="24"/>
          <w:szCs w:val="24"/>
        </w:rPr>
        <w:t xml:space="preserve">, </w:t>
      </w:r>
      <w:r w:rsidR="005E11C5" w:rsidRPr="00234A98">
        <w:rPr>
          <w:rFonts w:ascii="Times New Roman" w:hAnsi="Times New Roman" w:cs="Times New Roman"/>
          <w:sz w:val="24"/>
          <w:szCs w:val="24"/>
        </w:rPr>
        <w:t>η</w:t>
      </w:r>
      <w:r w:rsidR="005E11C5" w:rsidRPr="00234A98">
        <w:rPr>
          <w:rFonts w:ascii="Times New Roman" w:hAnsi="Times New Roman" w:cs="Times New Roman"/>
          <w:sz w:val="24"/>
          <w:szCs w:val="24"/>
          <w:vertAlign w:val="subscript"/>
        </w:rPr>
        <w:t>p</w:t>
      </w:r>
      <w:r w:rsidR="005E11C5" w:rsidRPr="00234A98">
        <w:rPr>
          <w:rFonts w:ascii="Times New Roman" w:hAnsi="Times New Roman" w:cs="Times New Roman"/>
          <w:sz w:val="24"/>
          <w:szCs w:val="24"/>
          <w:vertAlign w:val="superscript"/>
        </w:rPr>
        <w:t>2</w:t>
      </w:r>
      <w:r w:rsidR="004F7254" w:rsidRPr="00234A98">
        <w:rPr>
          <w:rFonts w:ascii="Times New Roman" w:hAnsi="Times New Roman" w:cs="Times New Roman"/>
          <w:sz w:val="24"/>
          <w:szCs w:val="24"/>
        </w:rPr>
        <w:t xml:space="preserve"> = .</w:t>
      </w:r>
      <w:r w:rsidR="00D837EE" w:rsidRPr="00234A98">
        <w:rPr>
          <w:rFonts w:ascii="Times New Roman" w:hAnsi="Times New Roman" w:cs="Times New Roman"/>
          <w:sz w:val="24"/>
          <w:szCs w:val="24"/>
        </w:rPr>
        <w:t>01</w:t>
      </w:r>
      <w:r w:rsidR="00D550EB" w:rsidRPr="00234A98">
        <w:rPr>
          <w:rFonts w:ascii="Times New Roman" w:hAnsi="Times New Roman" w:cs="Times New Roman"/>
          <w:sz w:val="24"/>
          <w:szCs w:val="24"/>
        </w:rPr>
        <w:t xml:space="preserve">) or </w:t>
      </w:r>
      <w:r w:rsidR="00E15F13" w:rsidRPr="00234A98">
        <w:rPr>
          <w:rFonts w:ascii="Times New Roman" w:hAnsi="Times New Roman" w:cs="Times New Roman"/>
          <w:sz w:val="24"/>
          <w:szCs w:val="24"/>
        </w:rPr>
        <w:t>c</w:t>
      </w:r>
      <w:r w:rsidR="00FF48E6" w:rsidRPr="00234A98">
        <w:rPr>
          <w:rFonts w:ascii="Times New Roman" w:hAnsi="Times New Roman" w:cs="Times New Roman"/>
          <w:sz w:val="24"/>
          <w:szCs w:val="24"/>
        </w:rPr>
        <w:t>ontext (</w:t>
      </w:r>
      <w:r w:rsidR="00FF48E6" w:rsidRPr="00234A98">
        <w:rPr>
          <w:rFonts w:ascii="Times New Roman" w:hAnsi="Times New Roman" w:cs="Times New Roman"/>
          <w:i/>
          <w:sz w:val="24"/>
          <w:szCs w:val="24"/>
        </w:rPr>
        <w:t>F</w:t>
      </w:r>
      <w:r w:rsidR="00FF48E6" w:rsidRPr="00234A98">
        <w:rPr>
          <w:rFonts w:ascii="Times New Roman" w:hAnsi="Times New Roman" w:cs="Times New Roman"/>
          <w:sz w:val="24"/>
          <w:szCs w:val="24"/>
        </w:rPr>
        <w:t>(1,5</w:t>
      </w:r>
      <w:r w:rsidR="00D550EB" w:rsidRPr="00234A98">
        <w:rPr>
          <w:rFonts w:ascii="Times New Roman" w:hAnsi="Times New Roman" w:cs="Times New Roman"/>
          <w:sz w:val="24"/>
          <w:szCs w:val="24"/>
        </w:rPr>
        <w:t>8</w:t>
      </w:r>
      <w:r w:rsidR="00FF48E6" w:rsidRPr="00234A98">
        <w:rPr>
          <w:rFonts w:ascii="Times New Roman" w:hAnsi="Times New Roman" w:cs="Times New Roman"/>
          <w:sz w:val="24"/>
          <w:szCs w:val="24"/>
        </w:rPr>
        <w:t xml:space="preserve">) </w:t>
      </w:r>
      <w:r w:rsidR="00426008" w:rsidRPr="00234A98">
        <w:rPr>
          <w:rFonts w:ascii="Times New Roman" w:hAnsi="Times New Roman" w:cs="Times New Roman"/>
          <w:sz w:val="24"/>
          <w:szCs w:val="24"/>
        </w:rPr>
        <w:t xml:space="preserve">&lt; </w:t>
      </w:r>
      <w:r w:rsidR="00FF48E6" w:rsidRPr="00234A98">
        <w:rPr>
          <w:rFonts w:ascii="Times New Roman" w:hAnsi="Times New Roman" w:cs="Times New Roman"/>
          <w:sz w:val="24"/>
          <w:szCs w:val="24"/>
        </w:rPr>
        <w:t>0.</w:t>
      </w:r>
      <w:r w:rsidR="00426008" w:rsidRPr="00234A98">
        <w:rPr>
          <w:rFonts w:ascii="Times New Roman" w:hAnsi="Times New Roman" w:cs="Times New Roman"/>
          <w:sz w:val="24"/>
          <w:szCs w:val="24"/>
        </w:rPr>
        <w:t>01</w:t>
      </w:r>
      <w:r w:rsidR="004F7254" w:rsidRPr="00234A98">
        <w:rPr>
          <w:rFonts w:ascii="Times New Roman" w:hAnsi="Times New Roman" w:cs="Times New Roman"/>
          <w:sz w:val="24"/>
          <w:szCs w:val="24"/>
        </w:rPr>
        <w:t xml:space="preserve">, </w:t>
      </w:r>
      <w:r w:rsidR="004F7254" w:rsidRPr="00234A98">
        <w:rPr>
          <w:rFonts w:ascii="Times New Roman" w:hAnsi="Times New Roman" w:cs="Times New Roman"/>
          <w:i/>
          <w:sz w:val="24"/>
          <w:szCs w:val="24"/>
        </w:rPr>
        <w:t>p</w:t>
      </w:r>
      <w:r w:rsidR="004F7254" w:rsidRPr="00234A98">
        <w:rPr>
          <w:rFonts w:ascii="Times New Roman" w:hAnsi="Times New Roman" w:cs="Times New Roman"/>
          <w:sz w:val="24"/>
          <w:szCs w:val="24"/>
        </w:rPr>
        <w:t xml:space="preserve"> = .</w:t>
      </w:r>
      <w:r w:rsidR="00E15F13" w:rsidRPr="00234A98">
        <w:rPr>
          <w:rFonts w:ascii="Times New Roman" w:hAnsi="Times New Roman" w:cs="Times New Roman"/>
          <w:sz w:val="24"/>
          <w:szCs w:val="24"/>
        </w:rPr>
        <w:t>95</w:t>
      </w:r>
      <w:r w:rsidR="004F7254" w:rsidRPr="00234A98">
        <w:rPr>
          <w:rFonts w:ascii="Times New Roman" w:hAnsi="Times New Roman" w:cs="Times New Roman"/>
          <w:sz w:val="24"/>
          <w:szCs w:val="24"/>
        </w:rPr>
        <w:t xml:space="preserve">, </w:t>
      </w:r>
      <w:r w:rsidR="005E11C5" w:rsidRPr="00234A98">
        <w:rPr>
          <w:rFonts w:ascii="Times New Roman" w:hAnsi="Times New Roman" w:cs="Times New Roman"/>
          <w:sz w:val="24"/>
          <w:szCs w:val="24"/>
        </w:rPr>
        <w:t>η</w:t>
      </w:r>
      <w:r w:rsidR="005E11C5" w:rsidRPr="00234A98">
        <w:rPr>
          <w:rFonts w:ascii="Times New Roman" w:hAnsi="Times New Roman" w:cs="Times New Roman"/>
          <w:sz w:val="24"/>
          <w:szCs w:val="24"/>
          <w:vertAlign w:val="subscript"/>
        </w:rPr>
        <w:t>p</w:t>
      </w:r>
      <w:r w:rsidR="005E11C5" w:rsidRPr="00234A98">
        <w:rPr>
          <w:rFonts w:ascii="Times New Roman" w:hAnsi="Times New Roman" w:cs="Times New Roman"/>
          <w:sz w:val="24"/>
          <w:szCs w:val="24"/>
          <w:vertAlign w:val="superscript"/>
        </w:rPr>
        <w:t>2</w:t>
      </w:r>
      <w:r w:rsidR="004F7254" w:rsidRPr="00234A98">
        <w:rPr>
          <w:rFonts w:ascii="Times New Roman" w:hAnsi="Times New Roman" w:cs="Times New Roman"/>
          <w:sz w:val="24"/>
          <w:szCs w:val="24"/>
        </w:rPr>
        <w:t xml:space="preserve"> &lt; </w:t>
      </w:r>
      <w:r w:rsidR="00FF48E6" w:rsidRPr="00234A98">
        <w:rPr>
          <w:rFonts w:ascii="Times New Roman" w:hAnsi="Times New Roman" w:cs="Times New Roman"/>
          <w:sz w:val="24"/>
          <w:szCs w:val="24"/>
        </w:rPr>
        <w:t>.01)</w:t>
      </w:r>
      <w:r w:rsidR="004F7254" w:rsidRPr="00234A98">
        <w:rPr>
          <w:rFonts w:ascii="Times New Roman" w:hAnsi="Times New Roman" w:cs="Times New Roman"/>
          <w:sz w:val="24"/>
          <w:szCs w:val="24"/>
        </w:rPr>
        <w:t xml:space="preserve">. Furthermore, there was no significant </w:t>
      </w:r>
      <w:r w:rsidR="00B84E49" w:rsidRPr="00234A98">
        <w:rPr>
          <w:rFonts w:ascii="Times New Roman" w:hAnsi="Times New Roman" w:cs="Times New Roman"/>
          <w:sz w:val="24"/>
          <w:szCs w:val="24"/>
        </w:rPr>
        <w:t xml:space="preserve">group </w:t>
      </w:r>
      <w:r w:rsidR="004F7254" w:rsidRPr="00234A98">
        <w:rPr>
          <w:rFonts w:ascii="Times New Roman" w:hAnsi="Times New Roman" w:cs="Times New Roman"/>
          <w:sz w:val="24"/>
          <w:szCs w:val="24"/>
        </w:rPr>
        <w:t xml:space="preserve">* context interaction </w:t>
      </w:r>
      <w:r w:rsidR="004F7254" w:rsidRPr="00234A98">
        <w:rPr>
          <w:rFonts w:ascii="Times New Roman" w:hAnsi="Times New Roman" w:cs="Times New Roman"/>
          <w:sz w:val="24"/>
          <w:szCs w:val="24"/>
        </w:rPr>
        <w:lastRenderedPageBreak/>
        <w:t>(</w:t>
      </w:r>
      <w:proofErr w:type="gramStart"/>
      <w:r w:rsidR="004F7254" w:rsidRPr="00234A98">
        <w:rPr>
          <w:rFonts w:ascii="Times New Roman" w:hAnsi="Times New Roman" w:cs="Times New Roman"/>
          <w:i/>
          <w:sz w:val="24"/>
          <w:szCs w:val="24"/>
        </w:rPr>
        <w:t>F</w:t>
      </w:r>
      <w:r w:rsidR="004F7254" w:rsidRPr="00234A98">
        <w:rPr>
          <w:rFonts w:ascii="Times New Roman" w:hAnsi="Times New Roman" w:cs="Times New Roman"/>
          <w:sz w:val="24"/>
          <w:szCs w:val="24"/>
        </w:rPr>
        <w:t>(</w:t>
      </w:r>
      <w:proofErr w:type="gramEnd"/>
      <w:r w:rsidR="004F7254" w:rsidRPr="00234A98">
        <w:rPr>
          <w:rFonts w:ascii="Times New Roman" w:hAnsi="Times New Roman" w:cs="Times New Roman"/>
          <w:sz w:val="24"/>
          <w:szCs w:val="24"/>
        </w:rPr>
        <w:t>1, 5</w:t>
      </w:r>
      <w:r w:rsidR="00D550EB" w:rsidRPr="00234A98">
        <w:rPr>
          <w:rFonts w:ascii="Times New Roman" w:hAnsi="Times New Roman" w:cs="Times New Roman"/>
          <w:sz w:val="24"/>
          <w:szCs w:val="24"/>
        </w:rPr>
        <w:t>8</w:t>
      </w:r>
      <w:r w:rsidR="004F7254" w:rsidRPr="00234A98">
        <w:rPr>
          <w:rFonts w:ascii="Times New Roman" w:hAnsi="Times New Roman" w:cs="Times New Roman"/>
          <w:sz w:val="24"/>
          <w:szCs w:val="24"/>
        </w:rPr>
        <w:t xml:space="preserve">) = </w:t>
      </w:r>
      <w:r w:rsidR="00D550EB" w:rsidRPr="00234A98">
        <w:rPr>
          <w:rFonts w:ascii="Times New Roman" w:hAnsi="Times New Roman" w:cs="Times New Roman"/>
          <w:sz w:val="24"/>
          <w:szCs w:val="24"/>
        </w:rPr>
        <w:t>1.81</w:t>
      </w:r>
      <w:r w:rsidR="004F7254" w:rsidRPr="00234A98">
        <w:rPr>
          <w:rFonts w:ascii="Times New Roman" w:hAnsi="Times New Roman" w:cs="Times New Roman"/>
          <w:sz w:val="24"/>
          <w:szCs w:val="24"/>
        </w:rPr>
        <w:t xml:space="preserve">, </w:t>
      </w:r>
      <w:r w:rsidR="004F7254" w:rsidRPr="00234A98">
        <w:rPr>
          <w:rFonts w:ascii="Times New Roman" w:hAnsi="Times New Roman" w:cs="Times New Roman"/>
          <w:i/>
          <w:sz w:val="24"/>
          <w:szCs w:val="24"/>
        </w:rPr>
        <w:t>p</w:t>
      </w:r>
      <w:r w:rsidR="00FF48E6" w:rsidRPr="00234A98">
        <w:rPr>
          <w:rFonts w:ascii="Times New Roman" w:hAnsi="Times New Roman" w:cs="Times New Roman"/>
          <w:sz w:val="24"/>
          <w:szCs w:val="24"/>
        </w:rPr>
        <w:t xml:space="preserve"> = .</w:t>
      </w:r>
      <w:r w:rsidR="00D550EB" w:rsidRPr="00234A98">
        <w:rPr>
          <w:rFonts w:ascii="Times New Roman" w:hAnsi="Times New Roman" w:cs="Times New Roman"/>
          <w:sz w:val="24"/>
          <w:szCs w:val="24"/>
        </w:rPr>
        <w:t>18</w:t>
      </w:r>
      <w:r w:rsidR="00FF48E6" w:rsidRPr="00234A98">
        <w:rPr>
          <w:rFonts w:ascii="Times New Roman" w:hAnsi="Times New Roman" w:cs="Times New Roman"/>
          <w:sz w:val="24"/>
          <w:szCs w:val="24"/>
        </w:rPr>
        <w:t xml:space="preserve">, </w:t>
      </w:r>
      <w:r w:rsidR="005E11C5" w:rsidRPr="00234A98">
        <w:rPr>
          <w:rFonts w:ascii="Times New Roman" w:hAnsi="Times New Roman" w:cs="Times New Roman"/>
          <w:sz w:val="24"/>
          <w:szCs w:val="24"/>
        </w:rPr>
        <w:t>η</w:t>
      </w:r>
      <w:r w:rsidR="005E11C5" w:rsidRPr="00234A98">
        <w:rPr>
          <w:rFonts w:ascii="Times New Roman" w:hAnsi="Times New Roman" w:cs="Times New Roman"/>
          <w:sz w:val="24"/>
          <w:szCs w:val="24"/>
          <w:vertAlign w:val="subscript"/>
        </w:rPr>
        <w:t>p</w:t>
      </w:r>
      <w:r w:rsidR="005E11C5" w:rsidRPr="00234A98">
        <w:rPr>
          <w:rFonts w:ascii="Times New Roman" w:hAnsi="Times New Roman" w:cs="Times New Roman"/>
          <w:sz w:val="24"/>
          <w:szCs w:val="24"/>
          <w:vertAlign w:val="superscript"/>
        </w:rPr>
        <w:t>2</w:t>
      </w:r>
      <w:r w:rsidR="00FF48E6" w:rsidRPr="00234A98">
        <w:rPr>
          <w:rFonts w:ascii="Times New Roman" w:hAnsi="Times New Roman" w:cs="Times New Roman"/>
          <w:sz w:val="24"/>
          <w:szCs w:val="24"/>
        </w:rPr>
        <w:t xml:space="preserve"> </w:t>
      </w:r>
      <w:r w:rsidR="00D550EB" w:rsidRPr="00234A98">
        <w:rPr>
          <w:rFonts w:ascii="Times New Roman" w:hAnsi="Times New Roman" w:cs="Times New Roman"/>
          <w:sz w:val="24"/>
          <w:szCs w:val="24"/>
        </w:rPr>
        <w:t>=</w:t>
      </w:r>
      <w:r w:rsidR="004F7254" w:rsidRPr="00234A98">
        <w:rPr>
          <w:rFonts w:ascii="Times New Roman" w:hAnsi="Times New Roman" w:cs="Times New Roman"/>
          <w:sz w:val="24"/>
          <w:szCs w:val="24"/>
        </w:rPr>
        <w:t xml:space="preserve"> .0</w:t>
      </w:r>
      <w:r w:rsidR="00853AA4" w:rsidRPr="00234A98">
        <w:rPr>
          <w:rFonts w:ascii="Times New Roman" w:hAnsi="Times New Roman" w:cs="Times New Roman"/>
          <w:sz w:val="24"/>
          <w:szCs w:val="24"/>
        </w:rPr>
        <w:t>3</w:t>
      </w:r>
      <w:r w:rsidR="00D550EB" w:rsidRPr="00234A98">
        <w:rPr>
          <w:rFonts w:ascii="Times New Roman" w:hAnsi="Times New Roman" w:cs="Times New Roman"/>
          <w:sz w:val="24"/>
          <w:szCs w:val="24"/>
        </w:rPr>
        <w:t>)</w:t>
      </w:r>
      <w:r w:rsidR="004F7254" w:rsidRPr="00234A98">
        <w:rPr>
          <w:rFonts w:ascii="Times New Roman" w:hAnsi="Times New Roman" w:cs="Times New Roman"/>
          <w:sz w:val="24"/>
          <w:szCs w:val="24"/>
        </w:rPr>
        <w:t xml:space="preserve">. </w:t>
      </w:r>
      <w:r w:rsidR="00F950AD" w:rsidRPr="00234A98">
        <w:rPr>
          <w:rFonts w:ascii="Times New Roman" w:hAnsi="Times New Roman" w:cs="Times New Roman"/>
          <w:sz w:val="24"/>
          <w:szCs w:val="24"/>
        </w:rPr>
        <w:t xml:space="preserve">The Bayes Factor for </w:t>
      </w:r>
      <w:r w:rsidR="00B84E49" w:rsidRPr="00234A98">
        <w:rPr>
          <w:rFonts w:ascii="Times New Roman" w:hAnsi="Times New Roman" w:cs="Times New Roman"/>
          <w:sz w:val="24"/>
          <w:szCs w:val="24"/>
        </w:rPr>
        <w:t xml:space="preserve">group </w:t>
      </w:r>
      <w:r w:rsidR="00F950AD" w:rsidRPr="00234A98">
        <w:rPr>
          <w:rFonts w:ascii="Times New Roman" w:hAnsi="Times New Roman" w:cs="Times New Roman"/>
          <w:sz w:val="24"/>
          <w:szCs w:val="24"/>
        </w:rPr>
        <w:t>was BF</w:t>
      </w:r>
      <w:r w:rsidR="00F950AD" w:rsidRPr="00234A98">
        <w:rPr>
          <w:rFonts w:ascii="Times New Roman" w:hAnsi="Times New Roman" w:cs="Times New Roman"/>
          <w:sz w:val="24"/>
          <w:szCs w:val="24"/>
          <w:vertAlign w:val="superscript"/>
        </w:rPr>
        <w:t xml:space="preserve">10 </w:t>
      </w:r>
      <w:r w:rsidR="00F950AD" w:rsidRPr="00234A98">
        <w:rPr>
          <w:rFonts w:ascii="Times New Roman" w:hAnsi="Times New Roman" w:cs="Times New Roman"/>
          <w:sz w:val="24"/>
          <w:szCs w:val="24"/>
        </w:rPr>
        <w:t xml:space="preserve">= </w:t>
      </w:r>
      <w:r w:rsidR="00D550EB" w:rsidRPr="00234A98">
        <w:rPr>
          <w:rFonts w:ascii="Times New Roman" w:hAnsi="Times New Roman" w:cs="Times New Roman"/>
          <w:sz w:val="24"/>
          <w:szCs w:val="24"/>
        </w:rPr>
        <w:t>0.5</w:t>
      </w:r>
      <w:r w:rsidR="009F2563" w:rsidRPr="00234A98">
        <w:rPr>
          <w:rFonts w:ascii="Times New Roman" w:hAnsi="Times New Roman" w:cs="Times New Roman"/>
          <w:sz w:val="24"/>
          <w:szCs w:val="24"/>
        </w:rPr>
        <w:t>4</w:t>
      </w:r>
      <w:r w:rsidR="00715BC2" w:rsidRPr="00234A98">
        <w:rPr>
          <w:rFonts w:ascii="Times New Roman" w:hAnsi="Times New Roman" w:cs="Times New Roman"/>
          <w:sz w:val="24"/>
          <w:szCs w:val="24"/>
        </w:rPr>
        <w:t xml:space="preserve">, and the </w:t>
      </w:r>
      <w:r w:rsidR="00B84E49" w:rsidRPr="00234A98">
        <w:rPr>
          <w:rFonts w:ascii="Times New Roman" w:hAnsi="Times New Roman" w:cs="Times New Roman"/>
          <w:sz w:val="24"/>
          <w:szCs w:val="24"/>
        </w:rPr>
        <w:t xml:space="preserve">group </w:t>
      </w:r>
      <w:r w:rsidR="00715BC2" w:rsidRPr="00234A98">
        <w:rPr>
          <w:rFonts w:ascii="Times New Roman" w:hAnsi="Times New Roman" w:cs="Times New Roman"/>
          <w:sz w:val="24"/>
          <w:szCs w:val="24"/>
        </w:rPr>
        <w:t>* context interaction was BF</w:t>
      </w:r>
      <w:r w:rsidR="00715BC2" w:rsidRPr="00234A98">
        <w:rPr>
          <w:rFonts w:ascii="Times New Roman" w:hAnsi="Times New Roman" w:cs="Times New Roman"/>
          <w:sz w:val="24"/>
          <w:szCs w:val="24"/>
          <w:vertAlign w:val="superscript"/>
        </w:rPr>
        <w:t>10</w:t>
      </w:r>
      <w:r w:rsidR="00715BC2" w:rsidRPr="00234A98">
        <w:rPr>
          <w:rFonts w:ascii="Times New Roman" w:hAnsi="Times New Roman" w:cs="Times New Roman"/>
          <w:sz w:val="24"/>
          <w:szCs w:val="24"/>
        </w:rPr>
        <w:t xml:space="preserve"> = </w:t>
      </w:r>
      <w:r w:rsidR="00D550EB" w:rsidRPr="00234A98">
        <w:rPr>
          <w:rFonts w:ascii="Times New Roman" w:hAnsi="Times New Roman" w:cs="Times New Roman"/>
          <w:sz w:val="24"/>
          <w:szCs w:val="24"/>
        </w:rPr>
        <w:t>0.</w:t>
      </w:r>
      <w:r w:rsidR="00426008" w:rsidRPr="00234A98">
        <w:rPr>
          <w:rFonts w:ascii="Times New Roman" w:hAnsi="Times New Roman" w:cs="Times New Roman"/>
          <w:sz w:val="24"/>
          <w:szCs w:val="24"/>
        </w:rPr>
        <w:t>06</w:t>
      </w:r>
      <w:r w:rsidR="00D550EB" w:rsidRPr="00234A98">
        <w:rPr>
          <w:rFonts w:ascii="Times New Roman" w:hAnsi="Times New Roman" w:cs="Times New Roman"/>
          <w:sz w:val="24"/>
          <w:szCs w:val="24"/>
        </w:rPr>
        <w:t>,</w:t>
      </w:r>
      <w:r w:rsidR="00715BC2" w:rsidRPr="00234A98">
        <w:rPr>
          <w:rFonts w:ascii="Times New Roman" w:hAnsi="Times New Roman" w:cs="Times New Roman"/>
          <w:sz w:val="24"/>
          <w:szCs w:val="24"/>
        </w:rPr>
        <w:t xml:space="preserve"> </w:t>
      </w:r>
      <w:r w:rsidR="00D550EB" w:rsidRPr="00234A98">
        <w:rPr>
          <w:rFonts w:ascii="Times New Roman" w:hAnsi="Times New Roman" w:cs="Times New Roman"/>
          <w:sz w:val="24"/>
          <w:szCs w:val="24"/>
        </w:rPr>
        <w:t>indicating</w:t>
      </w:r>
      <w:r w:rsidR="00715BC2" w:rsidRPr="00234A98">
        <w:rPr>
          <w:rFonts w:ascii="Times New Roman" w:hAnsi="Times New Roman" w:cs="Times New Roman"/>
          <w:sz w:val="24"/>
          <w:szCs w:val="24"/>
        </w:rPr>
        <w:t xml:space="preserve"> evidence in favour </w:t>
      </w:r>
      <w:r w:rsidR="00543FBE" w:rsidRPr="00234A98">
        <w:rPr>
          <w:rFonts w:ascii="Times New Roman" w:hAnsi="Times New Roman" w:cs="Times New Roman"/>
          <w:sz w:val="24"/>
          <w:szCs w:val="24"/>
        </w:rPr>
        <w:t xml:space="preserve">of </w:t>
      </w:r>
      <w:r w:rsidR="00715BC2" w:rsidRPr="00234A98">
        <w:rPr>
          <w:rFonts w:ascii="Times New Roman" w:hAnsi="Times New Roman" w:cs="Times New Roman"/>
          <w:sz w:val="24"/>
          <w:szCs w:val="24"/>
        </w:rPr>
        <w:t>the null hypothesis</w:t>
      </w:r>
      <w:r w:rsidR="0071377F" w:rsidRPr="00234A98">
        <w:rPr>
          <w:rFonts w:ascii="Times New Roman" w:hAnsi="Times New Roman" w:cs="Times New Roman"/>
          <w:sz w:val="24"/>
          <w:szCs w:val="24"/>
        </w:rPr>
        <w:t>.</w:t>
      </w:r>
    </w:p>
    <w:p w14:paraId="559E6F52" w14:textId="77777777" w:rsidR="00FE48F2" w:rsidRPr="00234A98" w:rsidRDefault="00FE48F2" w:rsidP="005330E5">
      <w:pPr>
        <w:spacing w:line="480" w:lineRule="auto"/>
        <w:ind w:firstLine="720"/>
        <w:rPr>
          <w:rFonts w:ascii="Times New Roman" w:hAnsi="Times New Roman" w:cs="Times New Roman"/>
          <w:sz w:val="24"/>
          <w:szCs w:val="24"/>
        </w:rPr>
      </w:pPr>
    </w:p>
    <w:p w14:paraId="3A217488" w14:textId="2842F229" w:rsidR="00FE48F2" w:rsidRPr="00234A98" w:rsidRDefault="00FE48F2" w:rsidP="005330E5">
      <w:pPr>
        <w:spacing w:line="480" w:lineRule="auto"/>
        <w:rPr>
          <w:rFonts w:ascii="Times New Roman" w:hAnsi="Times New Roman" w:cs="Times New Roman"/>
          <w:b/>
          <w:sz w:val="24"/>
          <w:szCs w:val="24"/>
        </w:rPr>
      </w:pPr>
      <w:r w:rsidRPr="00234A98">
        <w:rPr>
          <w:rFonts w:ascii="Times New Roman" w:hAnsi="Times New Roman" w:cs="Times New Roman"/>
          <w:b/>
          <w:sz w:val="24"/>
          <w:szCs w:val="24"/>
        </w:rPr>
        <w:t>Hypothesis two</w:t>
      </w:r>
      <w:r w:rsidR="006269B8" w:rsidRPr="00234A98">
        <w:rPr>
          <w:rFonts w:ascii="Times New Roman" w:hAnsi="Times New Roman" w:cs="Times New Roman"/>
          <w:b/>
          <w:sz w:val="24"/>
          <w:szCs w:val="24"/>
        </w:rPr>
        <w:t xml:space="preserve">: ICT will lead to </w:t>
      </w:r>
      <w:proofErr w:type="spellStart"/>
      <w:r w:rsidR="006269B8" w:rsidRPr="00234A98">
        <w:rPr>
          <w:rFonts w:ascii="Times New Roman" w:hAnsi="Times New Roman" w:cs="Times New Roman"/>
          <w:b/>
          <w:sz w:val="24"/>
          <w:szCs w:val="24"/>
        </w:rPr>
        <w:t>increased</w:t>
      </w:r>
      <w:proofErr w:type="spellEnd"/>
      <w:r w:rsidR="006269B8" w:rsidRPr="00234A98">
        <w:rPr>
          <w:rFonts w:ascii="Times New Roman" w:hAnsi="Times New Roman" w:cs="Times New Roman"/>
          <w:b/>
          <w:sz w:val="24"/>
          <w:szCs w:val="24"/>
        </w:rPr>
        <w:t xml:space="preserve"> a) proactive slowing, b)</w:t>
      </w:r>
      <w:r w:rsidR="00862956" w:rsidRPr="00234A98">
        <w:rPr>
          <w:rFonts w:ascii="Times New Roman" w:hAnsi="Times New Roman" w:cs="Times New Roman"/>
          <w:b/>
          <w:sz w:val="24"/>
          <w:szCs w:val="24"/>
        </w:rPr>
        <w:t xml:space="preserve"> and</w:t>
      </w:r>
      <w:r w:rsidR="006269B8" w:rsidRPr="00234A98">
        <w:rPr>
          <w:rFonts w:ascii="Times New Roman" w:hAnsi="Times New Roman" w:cs="Times New Roman"/>
          <w:b/>
          <w:sz w:val="24"/>
          <w:szCs w:val="24"/>
        </w:rPr>
        <w:t xml:space="preserve"> reactive stopping </w:t>
      </w:r>
      <w:r w:rsidR="0089264F" w:rsidRPr="00234A98">
        <w:rPr>
          <w:rFonts w:ascii="Times New Roman" w:hAnsi="Times New Roman" w:cs="Times New Roman"/>
          <w:b/>
          <w:sz w:val="24"/>
          <w:szCs w:val="24"/>
        </w:rPr>
        <w:t>regardless of context</w:t>
      </w:r>
      <w:r w:rsidR="006269B8" w:rsidRPr="00234A98">
        <w:rPr>
          <w:rFonts w:ascii="Times New Roman" w:hAnsi="Times New Roman" w:cs="Times New Roman"/>
          <w:b/>
          <w:sz w:val="24"/>
          <w:szCs w:val="24"/>
        </w:rPr>
        <w:t xml:space="preserve"> compared to control</w:t>
      </w:r>
      <w:r w:rsidR="003455D9" w:rsidRPr="00234A98">
        <w:rPr>
          <w:rFonts w:ascii="Times New Roman" w:hAnsi="Times New Roman" w:cs="Times New Roman"/>
          <w:b/>
          <w:sz w:val="24"/>
          <w:szCs w:val="24"/>
        </w:rPr>
        <w:t xml:space="preserve"> (see Table </w:t>
      </w:r>
      <w:r w:rsidR="0085600F" w:rsidRPr="00234A98">
        <w:rPr>
          <w:rFonts w:ascii="Times New Roman" w:hAnsi="Times New Roman" w:cs="Times New Roman"/>
          <w:b/>
          <w:sz w:val="24"/>
          <w:szCs w:val="24"/>
        </w:rPr>
        <w:t>2</w:t>
      </w:r>
      <w:r w:rsidR="003455D9" w:rsidRPr="00234A98">
        <w:rPr>
          <w:rFonts w:ascii="Times New Roman" w:hAnsi="Times New Roman" w:cs="Times New Roman"/>
          <w:b/>
          <w:sz w:val="24"/>
          <w:szCs w:val="24"/>
        </w:rPr>
        <w:t>)</w:t>
      </w:r>
      <w:r w:rsidR="006269B8" w:rsidRPr="00234A98">
        <w:rPr>
          <w:rFonts w:ascii="Times New Roman" w:hAnsi="Times New Roman" w:cs="Times New Roman"/>
          <w:b/>
          <w:sz w:val="24"/>
          <w:szCs w:val="24"/>
        </w:rPr>
        <w:t xml:space="preserve">. </w:t>
      </w:r>
    </w:p>
    <w:p w14:paraId="308053C8" w14:textId="77777777" w:rsidR="00862956" w:rsidRPr="00234A98" w:rsidRDefault="00862956" w:rsidP="000B2F24">
      <w:pPr>
        <w:spacing w:line="480" w:lineRule="auto"/>
        <w:outlineLvl w:val="0"/>
        <w:rPr>
          <w:rFonts w:ascii="Times New Roman" w:hAnsi="Times New Roman" w:cs="Times New Roman"/>
          <w:b/>
          <w:sz w:val="24"/>
          <w:szCs w:val="24"/>
        </w:rPr>
      </w:pPr>
      <w:r w:rsidRPr="00234A98">
        <w:rPr>
          <w:rFonts w:ascii="Times New Roman" w:hAnsi="Times New Roman" w:cs="Times New Roman"/>
          <w:b/>
          <w:sz w:val="24"/>
          <w:szCs w:val="24"/>
        </w:rPr>
        <w:t>Proactive slowing</w:t>
      </w:r>
    </w:p>
    <w:p w14:paraId="461AF958" w14:textId="1FE2AA9D" w:rsidR="004F7254" w:rsidRPr="00234A98" w:rsidRDefault="006A6842" w:rsidP="005330E5">
      <w:pPr>
        <w:spacing w:line="480" w:lineRule="auto"/>
        <w:rPr>
          <w:rFonts w:ascii="Times New Roman" w:hAnsi="Times New Roman" w:cs="Times New Roman"/>
          <w:sz w:val="24"/>
          <w:szCs w:val="24"/>
        </w:rPr>
      </w:pPr>
      <w:r w:rsidRPr="00234A98">
        <w:rPr>
          <w:rFonts w:ascii="Times New Roman" w:hAnsi="Times New Roman" w:cs="Times New Roman"/>
          <w:sz w:val="24"/>
          <w:szCs w:val="24"/>
        </w:rPr>
        <w:tab/>
      </w:r>
      <w:r w:rsidR="00277284" w:rsidRPr="00234A98">
        <w:rPr>
          <w:rFonts w:ascii="Times New Roman" w:hAnsi="Times New Roman" w:cs="Times New Roman"/>
          <w:sz w:val="24"/>
          <w:szCs w:val="24"/>
        </w:rPr>
        <w:t>One</w:t>
      </w:r>
      <w:r w:rsidRPr="00234A98">
        <w:rPr>
          <w:rFonts w:ascii="Times New Roman" w:hAnsi="Times New Roman" w:cs="Times New Roman"/>
          <w:sz w:val="24"/>
          <w:szCs w:val="24"/>
        </w:rPr>
        <w:t xml:space="preserve"> participant had an outlyi</w:t>
      </w:r>
      <w:r w:rsidR="00277284" w:rsidRPr="00234A98">
        <w:rPr>
          <w:rFonts w:ascii="Times New Roman" w:hAnsi="Times New Roman" w:cs="Times New Roman"/>
          <w:sz w:val="24"/>
          <w:szCs w:val="24"/>
        </w:rPr>
        <w:t>ng number of errors on Go Trial</w:t>
      </w:r>
      <w:r w:rsidR="0029623D" w:rsidRPr="00234A98">
        <w:rPr>
          <w:rFonts w:ascii="Times New Roman" w:hAnsi="Times New Roman" w:cs="Times New Roman"/>
          <w:sz w:val="24"/>
          <w:szCs w:val="24"/>
        </w:rPr>
        <w:t>s</w:t>
      </w:r>
      <w:r w:rsidR="00277284" w:rsidRPr="00234A98">
        <w:rPr>
          <w:rFonts w:ascii="Times New Roman" w:hAnsi="Times New Roman" w:cs="Times New Roman"/>
          <w:sz w:val="24"/>
          <w:szCs w:val="24"/>
        </w:rPr>
        <w:t xml:space="preserve"> across blocks </w:t>
      </w:r>
      <w:r w:rsidR="00455B19" w:rsidRPr="00234A98">
        <w:rPr>
          <w:rFonts w:ascii="Times New Roman" w:hAnsi="Times New Roman" w:cs="Times New Roman"/>
          <w:sz w:val="24"/>
          <w:szCs w:val="24"/>
        </w:rPr>
        <w:t>and time</w:t>
      </w:r>
      <w:r w:rsidRPr="00234A98">
        <w:rPr>
          <w:rFonts w:ascii="Times New Roman" w:hAnsi="Times New Roman" w:cs="Times New Roman"/>
          <w:sz w:val="24"/>
          <w:szCs w:val="24"/>
        </w:rPr>
        <w:t xml:space="preserve"> so </w:t>
      </w:r>
      <w:r w:rsidR="00277284" w:rsidRPr="00234A98">
        <w:rPr>
          <w:rFonts w:ascii="Times New Roman" w:hAnsi="Times New Roman" w:cs="Times New Roman"/>
          <w:sz w:val="24"/>
          <w:szCs w:val="24"/>
        </w:rPr>
        <w:t>was</w:t>
      </w:r>
      <w:r w:rsidRPr="00234A98">
        <w:rPr>
          <w:rFonts w:ascii="Times New Roman" w:hAnsi="Times New Roman" w:cs="Times New Roman"/>
          <w:sz w:val="24"/>
          <w:szCs w:val="24"/>
        </w:rPr>
        <w:t xml:space="preserve"> removed from analyses. Data was </w:t>
      </w:r>
      <w:r w:rsidR="007E431C" w:rsidRPr="00234A98">
        <w:rPr>
          <w:rFonts w:ascii="Times New Roman" w:hAnsi="Times New Roman" w:cs="Times New Roman"/>
          <w:sz w:val="24"/>
          <w:szCs w:val="24"/>
        </w:rPr>
        <w:t>mostly normally distributed (Skewness statistics ranged</w:t>
      </w:r>
      <w:r w:rsidR="00163EA1" w:rsidRPr="00234A98">
        <w:rPr>
          <w:rFonts w:ascii="Times New Roman" w:hAnsi="Times New Roman" w:cs="Times New Roman"/>
          <w:sz w:val="24"/>
          <w:szCs w:val="24"/>
        </w:rPr>
        <w:t xml:space="preserve"> between</w:t>
      </w:r>
      <w:r w:rsidR="007E431C" w:rsidRPr="00234A98">
        <w:rPr>
          <w:rFonts w:ascii="Times New Roman" w:hAnsi="Times New Roman" w:cs="Times New Roman"/>
          <w:sz w:val="24"/>
          <w:szCs w:val="24"/>
        </w:rPr>
        <w:t xml:space="preserve"> </w:t>
      </w:r>
      <w:r w:rsidR="00A477DC" w:rsidRPr="00234A98">
        <w:rPr>
          <w:rFonts w:ascii="Times New Roman" w:hAnsi="Times New Roman" w:cs="Times New Roman"/>
          <w:sz w:val="24"/>
          <w:szCs w:val="24"/>
        </w:rPr>
        <w:t>.117</w:t>
      </w:r>
      <w:r w:rsidR="0055163D" w:rsidRPr="00234A98">
        <w:rPr>
          <w:rFonts w:ascii="Times New Roman" w:hAnsi="Times New Roman" w:cs="Times New Roman"/>
          <w:sz w:val="24"/>
          <w:szCs w:val="24"/>
        </w:rPr>
        <w:t xml:space="preserve"> </w:t>
      </w:r>
      <w:r w:rsidR="00163EA1" w:rsidRPr="00234A98">
        <w:rPr>
          <w:rFonts w:ascii="Times New Roman" w:hAnsi="Times New Roman" w:cs="Times New Roman"/>
          <w:sz w:val="24"/>
          <w:szCs w:val="24"/>
        </w:rPr>
        <w:t xml:space="preserve">and </w:t>
      </w:r>
      <w:r w:rsidR="0055163D" w:rsidRPr="00234A98">
        <w:rPr>
          <w:rFonts w:ascii="Times New Roman" w:hAnsi="Times New Roman" w:cs="Times New Roman"/>
          <w:sz w:val="24"/>
          <w:szCs w:val="24"/>
        </w:rPr>
        <w:t>.687</w:t>
      </w:r>
      <w:r w:rsidR="007E431C" w:rsidRPr="00234A98">
        <w:rPr>
          <w:rFonts w:ascii="Times New Roman" w:hAnsi="Times New Roman" w:cs="Times New Roman"/>
          <w:sz w:val="24"/>
          <w:szCs w:val="24"/>
        </w:rPr>
        <w:t>, SE = .</w:t>
      </w:r>
      <w:r w:rsidR="00A477DC" w:rsidRPr="00234A98">
        <w:rPr>
          <w:rFonts w:ascii="Times New Roman" w:hAnsi="Times New Roman" w:cs="Times New Roman"/>
          <w:sz w:val="24"/>
          <w:szCs w:val="24"/>
        </w:rPr>
        <w:t>314</w:t>
      </w:r>
      <w:r w:rsidR="007E431C" w:rsidRPr="00234A98">
        <w:rPr>
          <w:rFonts w:ascii="Times New Roman" w:hAnsi="Times New Roman" w:cs="Times New Roman"/>
          <w:sz w:val="24"/>
          <w:szCs w:val="24"/>
        </w:rPr>
        <w:t>)</w:t>
      </w:r>
      <w:r w:rsidR="00862956" w:rsidRPr="00234A98">
        <w:rPr>
          <w:rFonts w:ascii="Times New Roman" w:hAnsi="Times New Roman" w:cs="Times New Roman"/>
          <w:sz w:val="24"/>
          <w:szCs w:val="24"/>
        </w:rPr>
        <w:t xml:space="preserve">. </w:t>
      </w:r>
      <w:r w:rsidR="00F2213C" w:rsidRPr="00234A98">
        <w:rPr>
          <w:rFonts w:ascii="Times New Roman" w:hAnsi="Times New Roman" w:cs="Times New Roman"/>
          <w:sz w:val="24"/>
          <w:szCs w:val="24"/>
        </w:rPr>
        <w:t>Test re-test reliability was acceptable (ICC = .</w:t>
      </w:r>
      <w:r w:rsidR="00654E98" w:rsidRPr="00234A98">
        <w:rPr>
          <w:rFonts w:ascii="Times New Roman" w:hAnsi="Times New Roman" w:cs="Times New Roman"/>
          <w:sz w:val="24"/>
          <w:szCs w:val="24"/>
        </w:rPr>
        <w:t xml:space="preserve">70). </w:t>
      </w:r>
      <w:r w:rsidRPr="00234A98">
        <w:rPr>
          <w:rFonts w:ascii="Times New Roman" w:hAnsi="Times New Roman" w:cs="Times New Roman"/>
          <w:sz w:val="24"/>
          <w:szCs w:val="24"/>
        </w:rPr>
        <w:t>Proactive slowing was examined analysed using a</w:t>
      </w:r>
      <w:r w:rsidR="00F153B0" w:rsidRPr="00234A98">
        <w:rPr>
          <w:rFonts w:ascii="Times New Roman" w:hAnsi="Times New Roman" w:cs="Times New Roman"/>
          <w:sz w:val="24"/>
          <w:szCs w:val="24"/>
        </w:rPr>
        <w:t xml:space="preserve"> 2 (</w:t>
      </w:r>
      <w:r w:rsidR="00B84E49" w:rsidRPr="00234A98">
        <w:rPr>
          <w:rFonts w:ascii="Times New Roman" w:hAnsi="Times New Roman" w:cs="Times New Roman"/>
          <w:sz w:val="24"/>
          <w:szCs w:val="24"/>
        </w:rPr>
        <w:t>group</w:t>
      </w:r>
      <w:r w:rsidR="00F153B0" w:rsidRPr="00234A98">
        <w:rPr>
          <w:rFonts w:ascii="Times New Roman" w:hAnsi="Times New Roman" w:cs="Times New Roman"/>
          <w:sz w:val="24"/>
          <w:szCs w:val="24"/>
        </w:rPr>
        <w:t xml:space="preserve">: ICT vs Control) </w:t>
      </w:r>
      <w:r w:rsidRPr="00234A98">
        <w:rPr>
          <w:rFonts w:ascii="Times New Roman" w:hAnsi="Times New Roman" w:cs="Times New Roman"/>
          <w:sz w:val="24"/>
          <w:szCs w:val="24"/>
        </w:rPr>
        <w:t xml:space="preserve">x 2 (Block: Low Probability vs High Probability) x 2 </w:t>
      </w:r>
      <w:r w:rsidR="00C86363" w:rsidRPr="00234A98">
        <w:rPr>
          <w:rFonts w:ascii="Times New Roman" w:hAnsi="Times New Roman" w:cs="Times New Roman"/>
          <w:sz w:val="24"/>
          <w:szCs w:val="24"/>
        </w:rPr>
        <w:t xml:space="preserve">(Context: Shift vs No Shift) </w:t>
      </w:r>
      <w:r w:rsidRPr="00234A98">
        <w:rPr>
          <w:rFonts w:ascii="Times New Roman" w:hAnsi="Times New Roman" w:cs="Times New Roman"/>
          <w:sz w:val="24"/>
          <w:szCs w:val="24"/>
        </w:rPr>
        <w:t>x 2 (time: Baseline vs Follow-up) mixed ANOVA.</w:t>
      </w:r>
      <w:r w:rsidR="007E431C" w:rsidRPr="00234A98">
        <w:rPr>
          <w:rFonts w:ascii="Times New Roman" w:hAnsi="Times New Roman" w:cs="Times New Roman"/>
          <w:sz w:val="24"/>
          <w:szCs w:val="24"/>
        </w:rPr>
        <w:t xml:space="preserve"> </w:t>
      </w:r>
      <w:r w:rsidR="003D6DD6" w:rsidRPr="00234A98">
        <w:rPr>
          <w:rFonts w:ascii="Times New Roman" w:hAnsi="Times New Roman" w:cs="Times New Roman"/>
          <w:sz w:val="24"/>
          <w:szCs w:val="24"/>
        </w:rPr>
        <w:t xml:space="preserve">The hypothesised </w:t>
      </w:r>
      <w:r w:rsidR="00B84E49" w:rsidRPr="00234A98">
        <w:rPr>
          <w:rFonts w:ascii="Times New Roman" w:hAnsi="Times New Roman" w:cs="Times New Roman"/>
          <w:sz w:val="24"/>
          <w:szCs w:val="24"/>
        </w:rPr>
        <w:t xml:space="preserve">group </w:t>
      </w:r>
      <w:r w:rsidR="003D6DD6" w:rsidRPr="00234A98">
        <w:rPr>
          <w:rFonts w:ascii="Times New Roman" w:hAnsi="Times New Roman" w:cs="Times New Roman"/>
          <w:sz w:val="24"/>
          <w:szCs w:val="24"/>
        </w:rPr>
        <w:t>* time interaction was not significant (</w:t>
      </w:r>
      <w:proofErr w:type="gramStart"/>
      <w:r w:rsidR="003D6DD6" w:rsidRPr="00234A98">
        <w:rPr>
          <w:rFonts w:ascii="Times New Roman" w:hAnsi="Times New Roman" w:cs="Times New Roman"/>
          <w:i/>
          <w:sz w:val="24"/>
          <w:szCs w:val="24"/>
        </w:rPr>
        <w:t>F</w:t>
      </w:r>
      <w:r w:rsidR="003D6DD6" w:rsidRPr="00234A98">
        <w:rPr>
          <w:rFonts w:ascii="Times New Roman" w:hAnsi="Times New Roman" w:cs="Times New Roman"/>
          <w:sz w:val="24"/>
          <w:szCs w:val="24"/>
        </w:rPr>
        <w:t>(</w:t>
      </w:r>
      <w:proofErr w:type="gramEnd"/>
      <w:r w:rsidR="003D6DD6" w:rsidRPr="00234A98">
        <w:rPr>
          <w:rFonts w:ascii="Times New Roman" w:hAnsi="Times New Roman" w:cs="Times New Roman"/>
          <w:sz w:val="24"/>
          <w:szCs w:val="24"/>
        </w:rPr>
        <w:t xml:space="preserve">1,56) = 0.88, </w:t>
      </w:r>
      <w:r w:rsidR="003D6DD6" w:rsidRPr="00234A98">
        <w:rPr>
          <w:rFonts w:ascii="Times New Roman" w:hAnsi="Times New Roman" w:cs="Times New Roman"/>
          <w:i/>
          <w:sz w:val="24"/>
          <w:szCs w:val="24"/>
        </w:rPr>
        <w:t>p</w:t>
      </w:r>
      <w:r w:rsidR="003D6DD6" w:rsidRPr="00234A98">
        <w:rPr>
          <w:rFonts w:ascii="Times New Roman" w:hAnsi="Times New Roman" w:cs="Times New Roman"/>
          <w:sz w:val="24"/>
          <w:szCs w:val="24"/>
        </w:rPr>
        <w:t xml:space="preserve"> = .35, η</w:t>
      </w:r>
      <w:r w:rsidR="003D6DD6" w:rsidRPr="00234A98">
        <w:rPr>
          <w:rFonts w:ascii="Times New Roman" w:hAnsi="Times New Roman" w:cs="Times New Roman"/>
          <w:sz w:val="24"/>
          <w:szCs w:val="24"/>
          <w:vertAlign w:val="subscript"/>
        </w:rPr>
        <w:t>p</w:t>
      </w:r>
      <w:r w:rsidR="003D6DD6" w:rsidRPr="00234A98">
        <w:rPr>
          <w:rFonts w:ascii="Times New Roman" w:hAnsi="Times New Roman" w:cs="Times New Roman"/>
          <w:sz w:val="24"/>
          <w:szCs w:val="24"/>
          <w:vertAlign w:val="superscript"/>
        </w:rPr>
        <w:t>2</w:t>
      </w:r>
      <w:r w:rsidR="003D6DD6" w:rsidRPr="00234A98">
        <w:rPr>
          <w:rFonts w:ascii="Times New Roman" w:hAnsi="Times New Roman" w:cs="Times New Roman"/>
          <w:sz w:val="24"/>
          <w:szCs w:val="24"/>
        </w:rPr>
        <w:t xml:space="preserve"> = .0</w:t>
      </w:r>
      <w:r w:rsidR="00426008" w:rsidRPr="00234A98">
        <w:rPr>
          <w:rFonts w:ascii="Times New Roman" w:hAnsi="Times New Roman" w:cs="Times New Roman"/>
          <w:sz w:val="24"/>
          <w:szCs w:val="24"/>
        </w:rPr>
        <w:t>2</w:t>
      </w:r>
      <w:r w:rsidR="003D6DD6" w:rsidRPr="00234A98">
        <w:rPr>
          <w:rFonts w:ascii="Times New Roman" w:hAnsi="Times New Roman" w:cs="Times New Roman"/>
          <w:sz w:val="24"/>
          <w:szCs w:val="24"/>
        </w:rPr>
        <w:t xml:space="preserve">), nor was the </w:t>
      </w:r>
      <w:r w:rsidR="00B84E49" w:rsidRPr="00234A98">
        <w:rPr>
          <w:rFonts w:ascii="Times New Roman" w:hAnsi="Times New Roman" w:cs="Times New Roman"/>
          <w:sz w:val="24"/>
          <w:szCs w:val="24"/>
        </w:rPr>
        <w:t xml:space="preserve">group </w:t>
      </w:r>
      <w:r w:rsidR="003D6DD6" w:rsidRPr="00234A98">
        <w:rPr>
          <w:rFonts w:ascii="Times New Roman" w:hAnsi="Times New Roman" w:cs="Times New Roman"/>
          <w:sz w:val="24"/>
          <w:szCs w:val="24"/>
        </w:rPr>
        <w:t>* time * context interaction (</w:t>
      </w:r>
      <w:r w:rsidR="003D6DD6" w:rsidRPr="00234A98">
        <w:rPr>
          <w:rFonts w:ascii="Times New Roman" w:hAnsi="Times New Roman" w:cs="Times New Roman"/>
          <w:i/>
          <w:sz w:val="24"/>
          <w:szCs w:val="24"/>
        </w:rPr>
        <w:t>F</w:t>
      </w:r>
      <w:r w:rsidR="003D6DD6" w:rsidRPr="00234A98">
        <w:rPr>
          <w:rFonts w:ascii="Times New Roman" w:hAnsi="Times New Roman" w:cs="Times New Roman"/>
          <w:sz w:val="24"/>
          <w:szCs w:val="24"/>
        </w:rPr>
        <w:t xml:space="preserve">(1, 56) = 1.40, </w:t>
      </w:r>
      <w:r w:rsidR="003D6DD6" w:rsidRPr="00234A98">
        <w:rPr>
          <w:rFonts w:ascii="Times New Roman" w:hAnsi="Times New Roman" w:cs="Times New Roman"/>
          <w:i/>
          <w:sz w:val="24"/>
          <w:szCs w:val="24"/>
        </w:rPr>
        <w:t>p</w:t>
      </w:r>
      <w:r w:rsidR="003D6DD6" w:rsidRPr="00234A98">
        <w:rPr>
          <w:rFonts w:ascii="Times New Roman" w:hAnsi="Times New Roman" w:cs="Times New Roman"/>
          <w:sz w:val="24"/>
          <w:szCs w:val="24"/>
        </w:rPr>
        <w:t xml:space="preserve"> = .24, η</w:t>
      </w:r>
      <w:r w:rsidR="003D6DD6" w:rsidRPr="00234A98">
        <w:rPr>
          <w:rFonts w:ascii="Times New Roman" w:hAnsi="Times New Roman" w:cs="Times New Roman"/>
          <w:sz w:val="24"/>
          <w:szCs w:val="24"/>
          <w:vertAlign w:val="subscript"/>
        </w:rPr>
        <w:t>p</w:t>
      </w:r>
      <w:r w:rsidR="003D6DD6" w:rsidRPr="00234A98">
        <w:rPr>
          <w:rFonts w:ascii="Times New Roman" w:hAnsi="Times New Roman" w:cs="Times New Roman"/>
          <w:sz w:val="24"/>
          <w:szCs w:val="24"/>
          <w:vertAlign w:val="superscript"/>
        </w:rPr>
        <w:t>2</w:t>
      </w:r>
      <w:r w:rsidR="003D6DD6" w:rsidRPr="00234A98">
        <w:rPr>
          <w:rFonts w:ascii="Times New Roman" w:hAnsi="Times New Roman" w:cs="Times New Roman"/>
          <w:sz w:val="24"/>
          <w:szCs w:val="24"/>
        </w:rPr>
        <w:t xml:space="preserve"> = .02). The Bayes Factor for the </w:t>
      </w:r>
      <w:r w:rsidR="00B84E49" w:rsidRPr="00234A98">
        <w:rPr>
          <w:rFonts w:ascii="Times New Roman" w:hAnsi="Times New Roman" w:cs="Times New Roman"/>
          <w:sz w:val="24"/>
          <w:szCs w:val="24"/>
        </w:rPr>
        <w:t xml:space="preserve">group </w:t>
      </w:r>
      <w:r w:rsidR="003D6DD6" w:rsidRPr="00234A98">
        <w:rPr>
          <w:rFonts w:ascii="Times New Roman" w:hAnsi="Times New Roman" w:cs="Times New Roman"/>
          <w:sz w:val="24"/>
          <w:szCs w:val="24"/>
        </w:rPr>
        <w:t>* Time interaction was BF</w:t>
      </w:r>
      <w:r w:rsidR="003D6DD6" w:rsidRPr="00234A98">
        <w:rPr>
          <w:rFonts w:ascii="Times New Roman" w:hAnsi="Times New Roman" w:cs="Times New Roman"/>
          <w:sz w:val="24"/>
          <w:szCs w:val="24"/>
          <w:vertAlign w:val="superscript"/>
        </w:rPr>
        <w:t>10</w:t>
      </w:r>
      <w:r w:rsidR="003D6DD6" w:rsidRPr="00234A98">
        <w:rPr>
          <w:rFonts w:ascii="Times New Roman" w:hAnsi="Times New Roman" w:cs="Times New Roman"/>
          <w:sz w:val="24"/>
          <w:szCs w:val="24"/>
        </w:rPr>
        <w:t xml:space="preserve"> = 0.06, suggesting strong evidence for the null hypothesis. </w:t>
      </w:r>
      <w:r w:rsidR="007E431C" w:rsidRPr="00234A98">
        <w:rPr>
          <w:rFonts w:ascii="Times New Roman" w:hAnsi="Times New Roman" w:cs="Times New Roman"/>
          <w:sz w:val="24"/>
          <w:szCs w:val="24"/>
        </w:rPr>
        <w:t>There was a main effect of block (</w:t>
      </w:r>
      <w:proofErr w:type="gramStart"/>
      <w:r w:rsidR="007E431C" w:rsidRPr="00234A98">
        <w:rPr>
          <w:rFonts w:ascii="Times New Roman" w:hAnsi="Times New Roman" w:cs="Times New Roman"/>
          <w:i/>
          <w:sz w:val="24"/>
          <w:szCs w:val="24"/>
        </w:rPr>
        <w:t>F</w:t>
      </w:r>
      <w:r w:rsidR="007E431C" w:rsidRPr="00234A98">
        <w:rPr>
          <w:rFonts w:ascii="Times New Roman" w:hAnsi="Times New Roman" w:cs="Times New Roman"/>
          <w:sz w:val="24"/>
          <w:szCs w:val="24"/>
        </w:rPr>
        <w:t>(</w:t>
      </w:r>
      <w:proofErr w:type="gramEnd"/>
      <w:r w:rsidR="007E431C" w:rsidRPr="00234A98">
        <w:rPr>
          <w:rFonts w:ascii="Times New Roman" w:hAnsi="Times New Roman" w:cs="Times New Roman"/>
          <w:sz w:val="24"/>
          <w:szCs w:val="24"/>
        </w:rPr>
        <w:t xml:space="preserve">1, </w:t>
      </w:r>
      <w:r w:rsidR="00D7358D" w:rsidRPr="00234A98">
        <w:rPr>
          <w:rFonts w:ascii="Times New Roman" w:hAnsi="Times New Roman" w:cs="Times New Roman"/>
          <w:sz w:val="24"/>
          <w:szCs w:val="24"/>
        </w:rPr>
        <w:t>56</w:t>
      </w:r>
      <w:r w:rsidR="007E431C" w:rsidRPr="00234A98">
        <w:rPr>
          <w:rFonts w:ascii="Times New Roman" w:hAnsi="Times New Roman" w:cs="Times New Roman"/>
          <w:sz w:val="24"/>
          <w:szCs w:val="24"/>
        </w:rPr>
        <w:t xml:space="preserve">) = </w:t>
      </w:r>
      <w:r w:rsidR="00E66578" w:rsidRPr="00234A98">
        <w:rPr>
          <w:rFonts w:ascii="Times New Roman" w:hAnsi="Times New Roman" w:cs="Times New Roman"/>
          <w:sz w:val="24"/>
          <w:szCs w:val="24"/>
        </w:rPr>
        <w:t>109.79</w:t>
      </w:r>
      <w:r w:rsidR="00F153B0" w:rsidRPr="00234A98">
        <w:rPr>
          <w:rFonts w:ascii="Times New Roman" w:hAnsi="Times New Roman" w:cs="Times New Roman"/>
          <w:sz w:val="24"/>
          <w:szCs w:val="24"/>
        </w:rPr>
        <w:t xml:space="preserve">, </w:t>
      </w:r>
      <w:r w:rsidR="00F153B0" w:rsidRPr="00234A98">
        <w:rPr>
          <w:rFonts w:ascii="Times New Roman" w:hAnsi="Times New Roman" w:cs="Times New Roman"/>
          <w:i/>
          <w:sz w:val="24"/>
          <w:szCs w:val="24"/>
        </w:rPr>
        <w:t>p</w:t>
      </w:r>
      <w:r w:rsidR="00F153B0" w:rsidRPr="00234A98">
        <w:rPr>
          <w:rFonts w:ascii="Times New Roman" w:hAnsi="Times New Roman" w:cs="Times New Roman"/>
          <w:sz w:val="24"/>
          <w:szCs w:val="24"/>
        </w:rPr>
        <w:t xml:space="preserve"> &lt; .001, </w:t>
      </w:r>
      <w:r w:rsidR="005E11C5" w:rsidRPr="00234A98">
        <w:rPr>
          <w:rFonts w:ascii="Times New Roman" w:hAnsi="Times New Roman" w:cs="Times New Roman"/>
          <w:sz w:val="24"/>
          <w:szCs w:val="24"/>
        </w:rPr>
        <w:t>η</w:t>
      </w:r>
      <w:r w:rsidR="005E11C5" w:rsidRPr="00234A98">
        <w:rPr>
          <w:rFonts w:ascii="Times New Roman" w:hAnsi="Times New Roman" w:cs="Times New Roman"/>
          <w:sz w:val="24"/>
          <w:szCs w:val="24"/>
          <w:vertAlign w:val="subscript"/>
        </w:rPr>
        <w:t>p</w:t>
      </w:r>
      <w:r w:rsidR="005E11C5" w:rsidRPr="00234A98">
        <w:rPr>
          <w:rFonts w:ascii="Times New Roman" w:hAnsi="Times New Roman" w:cs="Times New Roman"/>
          <w:sz w:val="24"/>
          <w:szCs w:val="24"/>
          <w:vertAlign w:val="superscript"/>
        </w:rPr>
        <w:t>2</w:t>
      </w:r>
      <w:r w:rsidR="00F153B0" w:rsidRPr="00234A98">
        <w:rPr>
          <w:rFonts w:ascii="Times New Roman" w:hAnsi="Times New Roman" w:cs="Times New Roman"/>
          <w:sz w:val="24"/>
          <w:szCs w:val="24"/>
        </w:rPr>
        <w:t xml:space="preserve"> = .</w:t>
      </w:r>
      <w:r w:rsidR="00E66578" w:rsidRPr="00234A98">
        <w:rPr>
          <w:rFonts w:ascii="Times New Roman" w:hAnsi="Times New Roman" w:cs="Times New Roman"/>
          <w:sz w:val="24"/>
          <w:szCs w:val="24"/>
        </w:rPr>
        <w:t>66</w:t>
      </w:r>
      <w:r w:rsidR="0012728C" w:rsidRPr="00234A98">
        <w:rPr>
          <w:rFonts w:ascii="Times New Roman" w:hAnsi="Times New Roman" w:cs="Times New Roman"/>
          <w:sz w:val="24"/>
          <w:szCs w:val="24"/>
        </w:rPr>
        <w:t>), demonstrating that proactive slowing was greater in the high probability block (</w:t>
      </w:r>
      <w:r w:rsidR="00E66578" w:rsidRPr="00234A98">
        <w:rPr>
          <w:rFonts w:ascii="Times New Roman" w:hAnsi="Times New Roman" w:cs="Times New Roman"/>
          <w:sz w:val="24"/>
          <w:szCs w:val="24"/>
        </w:rPr>
        <w:t>348.54</w:t>
      </w:r>
      <w:r w:rsidR="0012728C" w:rsidRPr="00234A98">
        <w:rPr>
          <w:rFonts w:ascii="Times New Roman" w:hAnsi="Times New Roman" w:cs="Times New Roman"/>
          <w:sz w:val="24"/>
          <w:szCs w:val="24"/>
        </w:rPr>
        <w:t xml:space="preserve"> </w:t>
      </w:r>
      <w:proofErr w:type="spellStart"/>
      <w:r w:rsidR="0012728C" w:rsidRPr="00234A98">
        <w:rPr>
          <w:rFonts w:ascii="Times New Roman" w:hAnsi="Times New Roman" w:cs="Times New Roman"/>
          <w:sz w:val="24"/>
          <w:szCs w:val="24"/>
        </w:rPr>
        <w:t>ms</w:t>
      </w:r>
      <w:proofErr w:type="spellEnd"/>
      <w:r w:rsidR="0012728C" w:rsidRPr="00234A98">
        <w:rPr>
          <w:rFonts w:ascii="Times New Roman" w:hAnsi="Times New Roman" w:cs="Times New Roman"/>
          <w:sz w:val="24"/>
          <w:szCs w:val="24"/>
        </w:rPr>
        <w:t xml:space="preserve">, SE = </w:t>
      </w:r>
      <w:r w:rsidR="00E66578" w:rsidRPr="00234A98">
        <w:rPr>
          <w:rFonts w:ascii="Times New Roman" w:hAnsi="Times New Roman" w:cs="Times New Roman"/>
          <w:sz w:val="24"/>
          <w:szCs w:val="24"/>
        </w:rPr>
        <w:t>24.38</w:t>
      </w:r>
      <w:r w:rsidR="0012728C" w:rsidRPr="00234A98">
        <w:rPr>
          <w:rFonts w:ascii="Times New Roman" w:hAnsi="Times New Roman" w:cs="Times New Roman"/>
          <w:sz w:val="24"/>
          <w:szCs w:val="24"/>
        </w:rPr>
        <w:t>), compared to the low probability block (</w:t>
      </w:r>
      <w:r w:rsidR="00E66578" w:rsidRPr="00234A98">
        <w:rPr>
          <w:rFonts w:ascii="Times New Roman" w:hAnsi="Times New Roman" w:cs="Times New Roman"/>
          <w:sz w:val="24"/>
          <w:szCs w:val="24"/>
        </w:rPr>
        <w:t>254.73</w:t>
      </w:r>
      <w:r w:rsidR="0012728C" w:rsidRPr="00234A98">
        <w:rPr>
          <w:rFonts w:ascii="Times New Roman" w:hAnsi="Times New Roman" w:cs="Times New Roman"/>
          <w:sz w:val="24"/>
          <w:szCs w:val="24"/>
        </w:rPr>
        <w:t xml:space="preserve"> </w:t>
      </w:r>
      <w:proofErr w:type="spellStart"/>
      <w:r w:rsidR="0012728C" w:rsidRPr="00234A98">
        <w:rPr>
          <w:rFonts w:ascii="Times New Roman" w:hAnsi="Times New Roman" w:cs="Times New Roman"/>
          <w:sz w:val="24"/>
          <w:szCs w:val="24"/>
        </w:rPr>
        <w:t>ms</w:t>
      </w:r>
      <w:proofErr w:type="spellEnd"/>
      <w:r w:rsidR="0012728C" w:rsidRPr="00234A98">
        <w:rPr>
          <w:rFonts w:ascii="Times New Roman" w:hAnsi="Times New Roman" w:cs="Times New Roman"/>
          <w:sz w:val="24"/>
          <w:szCs w:val="24"/>
        </w:rPr>
        <w:t xml:space="preserve">, SE = </w:t>
      </w:r>
      <w:r w:rsidR="00E66578" w:rsidRPr="00234A98">
        <w:rPr>
          <w:rFonts w:ascii="Times New Roman" w:hAnsi="Times New Roman" w:cs="Times New Roman"/>
          <w:sz w:val="24"/>
          <w:szCs w:val="24"/>
        </w:rPr>
        <w:t>22.74</w:t>
      </w:r>
      <w:r w:rsidR="0012728C" w:rsidRPr="00234A98">
        <w:rPr>
          <w:rFonts w:ascii="Times New Roman" w:hAnsi="Times New Roman" w:cs="Times New Roman"/>
          <w:sz w:val="24"/>
          <w:szCs w:val="24"/>
        </w:rPr>
        <w:t xml:space="preserve">). </w:t>
      </w:r>
      <w:r w:rsidR="0007394B" w:rsidRPr="00234A98">
        <w:rPr>
          <w:rFonts w:ascii="Times New Roman" w:hAnsi="Times New Roman" w:cs="Times New Roman"/>
          <w:sz w:val="24"/>
          <w:szCs w:val="24"/>
        </w:rPr>
        <w:t>All other</w:t>
      </w:r>
      <w:r w:rsidR="003D6DD6" w:rsidRPr="00234A98">
        <w:rPr>
          <w:rFonts w:ascii="Times New Roman" w:hAnsi="Times New Roman" w:cs="Times New Roman"/>
          <w:sz w:val="24"/>
          <w:szCs w:val="24"/>
        </w:rPr>
        <w:t xml:space="preserve"> main effects or interactions</w:t>
      </w:r>
      <w:r w:rsidR="0007394B" w:rsidRPr="00234A98">
        <w:rPr>
          <w:rFonts w:ascii="Times New Roman" w:hAnsi="Times New Roman" w:cs="Times New Roman"/>
          <w:sz w:val="24"/>
          <w:szCs w:val="24"/>
        </w:rPr>
        <w:t xml:space="preserve"> that are </w:t>
      </w:r>
      <w:r w:rsidR="003D6DD6" w:rsidRPr="00234A98">
        <w:rPr>
          <w:rFonts w:ascii="Times New Roman" w:hAnsi="Times New Roman" w:cs="Times New Roman"/>
          <w:sz w:val="24"/>
          <w:szCs w:val="24"/>
        </w:rPr>
        <w:t>relevant to our hypothes</w:t>
      </w:r>
      <w:r w:rsidR="0007394B" w:rsidRPr="00234A98">
        <w:rPr>
          <w:rFonts w:ascii="Times New Roman" w:hAnsi="Times New Roman" w:cs="Times New Roman"/>
          <w:sz w:val="24"/>
          <w:szCs w:val="24"/>
        </w:rPr>
        <w:t>e</w:t>
      </w:r>
      <w:r w:rsidR="003D6DD6" w:rsidRPr="00234A98">
        <w:rPr>
          <w:rFonts w:ascii="Times New Roman" w:hAnsi="Times New Roman" w:cs="Times New Roman"/>
          <w:sz w:val="24"/>
          <w:szCs w:val="24"/>
        </w:rPr>
        <w:t>s</w:t>
      </w:r>
      <w:r w:rsidR="0007394B" w:rsidRPr="00234A98">
        <w:rPr>
          <w:rFonts w:ascii="Times New Roman" w:hAnsi="Times New Roman" w:cs="Times New Roman"/>
          <w:sz w:val="24"/>
          <w:szCs w:val="24"/>
        </w:rPr>
        <w:t xml:space="preserve"> were not statistically significant.</w:t>
      </w:r>
      <w:r w:rsidR="003D6DD6" w:rsidRPr="00234A98">
        <w:rPr>
          <w:rFonts w:ascii="Times New Roman" w:hAnsi="Times New Roman" w:cs="Times New Roman"/>
          <w:sz w:val="24"/>
          <w:szCs w:val="24"/>
        </w:rPr>
        <w:t xml:space="preserve"> </w:t>
      </w:r>
    </w:p>
    <w:p w14:paraId="13DC8F12" w14:textId="52B3342A" w:rsidR="00862956" w:rsidRPr="00234A98" w:rsidRDefault="00B8407C" w:rsidP="000B2F24">
      <w:pPr>
        <w:spacing w:line="480" w:lineRule="auto"/>
        <w:outlineLvl w:val="0"/>
        <w:rPr>
          <w:rFonts w:ascii="Times New Roman" w:hAnsi="Times New Roman" w:cs="Times New Roman"/>
          <w:b/>
          <w:sz w:val="24"/>
          <w:szCs w:val="24"/>
        </w:rPr>
      </w:pPr>
      <w:r w:rsidRPr="00234A98">
        <w:rPr>
          <w:rFonts w:ascii="Times New Roman" w:hAnsi="Times New Roman" w:cs="Times New Roman"/>
          <w:b/>
          <w:sz w:val="24"/>
          <w:szCs w:val="24"/>
        </w:rPr>
        <w:t>R</w:t>
      </w:r>
      <w:r w:rsidR="00862956" w:rsidRPr="00234A98">
        <w:rPr>
          <w:rFonts w:ascii="Times New Roman" w:hAnsi="Times New Roman" w:cs="Times New Roman"/>
          <w:b/>
          <w:sz w:val="24"/>
          <w:szCs w:val="24"/>
        </w:rPr>
        <w:t>eactive stopping</w:t>
      </w:r>
      <w:r w:rsidR="003455D9" w:rsidRPr="00234A98">
        <w:rPr>
          <w:rFonts w:ascii="Times New Roman" w:hAnsi="Times New Roman" w:cs="Times New Roman"/>
          <w:b/>
          <w:sz w:val="24"/>
          <w:szCs w:val="24"/>
        </w:rPr>
        <w:t xml:space="preserve"> </w:t>
      </w:r>
    </w:p>
    <w:p w14:paraId="58B3B2AD" w14:textId="5BEF4517" w:rsidR="00AB2C1E" w:rsidRPr="00234A98" w:rsidRDefault="00AB2C1E" w:rsidP="005330E5">
      <w:pPr>
        <w:spacing w:line="480" w:lineRule="auto"/>
        <w:rPr>
          <w:rFonts w:ascii="Times New Roman" w:hAnsi="Times New Roman" w:cs="Times New Roman"/>
          <w:sz w:val="24"/>
          <w:szCs w:val="24"/>
        </w:rPr>
      </w:pPr>
      <w:r w:rsidRPr="00234A98">
        <w:rPr>
          <w:rFonts w:ascii="Times New Roman" w:hAnsi="Times New Roman" w:cs="Times New Roman"/>
          <w:sz w:val="24"/>
          <w:szCs w:val="24"/>
        </w:rPr>
        <w:tab/>
        <w:t>We examined SSRT using a 2 (</w:t>
      </w:r>
      <w:r w:rsidR="00B84E49" w:rsidRPr="00234A98">
        <w:rPr>
          <w:rFonts w:ascii="Times New Roman" w:hAnsi="Times New Roman" w:cs="Times New Roman"/>
          <w:sz w:val="24"/>
          <w:szCs w:val="24"/>
        </w:rPr>
        <w:t>group</w:t>
      </w:r>
      <w:r w:rsidRPr="00234A98">
        <w:rPr>
          <w:rFonts w:ascii="Times New Roman" w:hAnsi="Times New Roman" w:cs="Times New Roman"/>
          <w:sz w:val="24"/>
          <w:szCs w:val="24"/>
        </w:rPr>
        <w:t xml:space="preserve">: ICT vs Control) x 2 </w:t>
      </w:r>
      <w:r w:rsidR="000345F4" w:rsidRPr="00234A98">
        <w:rPr>
          <w:rFonts w:ascii="Times New Roman" w:hAnsi="Times New Roman" w:cs="Times New Roman"/>
          <w:sz w:val="24"/>
          <w:szCs w:val="24"/>
        </w:rPr>
        <w:t xml:space="preserve">(Context: Shift vs No </w:t>
      </w:r>
      <w:proofErr w:type="gramStart"/>
      <w:r w:rsidR="000345F4" w:rsidRPr="00234A98">
        <w:rPr>
          <w:rFonts w:ascii="Times New Roman" w:hAnsi="Times New Roman" w:cs="Times New Roman"/>
          <w:sz w:val="24"/>
          <w:szCs w:val="24"/>
        </w:rPr>
        <w:t xml:space="preserve">Shift) </w:t>
      </w:r>
      <w:r w:rsidRPr="00234A98">
        <w:rPr>
          <w:rFonts w:ascii="Times New Roman" w:hAnsi="Times New Roman" w:cs="Times New Roman"/>
          <w:sz w:val="24"/>
          <w:szCs w:val="24"/>
        </w:rPr>
        <w:t xml:space="preserve"> x</w:t>
      </w:r>
      <w:proofErr w:type="gramEnd"/>
      <w:r w:rsidRPr="00234A98">
        <w:rPr>
          <w:rFonts w:ascii="Times New Roman" w:hAnsi="Times New Roman" w:cs="Times New Roman"/>
          <w:sz w:val="24"/>
          <w:szCs w:val="24"/>
        </w:rPr>
        <w:t xml:space="preserve"> 2 (Block: Low Pr</w:t>
      </w:r>
      <w:r w:rsidR="006C618A" w:rsidRPr="00234A98">
        <w:rPr>
          <w:rFonts w:ascii="Times New Roman" w:hAnsi="Times New Roman" w:cs="Times New Roman"/>
          <w:sz w:val="24"/>
          <w:szCs w:val="24"/>
        </w:rPr>
        <w:t>obability vs High Probability)</w:t>
      </w:r>
      <w:r w:rsidRPr="00234A98">
        <w:rPr>
          <w:rFonts w:ascii="Times New Roman" w:hAnsi="Times New Roman" w:cs="Times New Roman"/>
          <w:sz w:val="24"/>
          <w:szCs w:val="24"/>
        </w:rPr>
        <w:t xml:space="preserve"> x 2 (time: Baseline vs Follow-up) mixed ANOVA.  </w:t>
      </w:r>
      <w:r w:rsidR="00654E98" w:rsidRPr="00234A98">
        <w:rPr>
          <w:rFonts w:ascii="Times New Roman" w:hAnsi="Times New Roman" w:cs="Times New Roman"/>
          <w:sz w:val="24"/>
          <w:szCs w:val="24"/>
        </w:rPr>
        <w:t xml:space="preserve">Test re-test reliability was poor (ICC = .20). </w:t>
      </w:r>
      <w:r w:rsidR="000F2A79" w:rsidRPr="00234A98">
        <w:rPr>
          <w:rFonts w:ascii="Times New Roman" w:hAnsi="Times New Roman" w:cs="Times New Roman"/>
          <w:sz w:val="24"/>
          <w:szCs w:val="24"/>
        </w:rPr>
        <w:t xml:space="preserve">The hypothesised </w:t>
      </w:r>
      <w:r w:rsidR="00B84E49" w:rsidRPr="00234A98">
        <w:rPr>
          <w:rFonts w:ascii="Times New Roman" w:hAnsi="Times New Roman" w:cs="Times New Roman"/>
          <w:sz w:val="24"/>
          <w:szCs w:val="24"/>
        </w:rPr>
        <w:t xml:space="preserve">group </w:t>
      </w:r>
      <w:r w:rsidR="000F2A79" w:rsidRPr="00234A98">
        <w:rPr>
          <w:rFonts w:ascii="Times New Roman" w:hAnsi="Times New Roman" w:cs="Times New Roman"/>
          <w:sz w:val="24"/>
          <w:szCs w:val="24"/>
        </w:rPr>
        <w:t xml:space="preserve">* time </w:t>
      </w:r>
      <w:r w:rsidR="000F2A79" w:rsidRPr="00234A98">
        <w:rPr>
          <w:rFonts w:ascii="Times New Roman" w:hAnsi="Times New Roman" w:cs="Times New Roman"/>
          <w:sz w:val="24"/>
          <w:szCs w:val="24"/>
        </w:rPr>
        <w:lastRenderedPageBreak/>
        <w:t>interaction (</w:t>
      </w:r>
      <w:proofErr w:type="gramStart"/>
      <w:r w:rsidR="000F2A79" w:rsidRPr="00234A98">
        <w:rPr>
          <w:rFonts w:ascii="Times New Roman" w:hAnsi="Times New Roman" w:cs="Times New Roman"/>
          <w:i/>
          <w:sz w:val="24"/>
          <w:szCs w:val="24"/>
        </w:rPr>
        <w:t>F</w:t>
      </w:r>
      <w:r w:rsidR="000F2A79" w:rsidRPr="00234A98">
        <w:rPr>
          <w:rFonts w:ascii="Times New Roman" w:hAnsi="Times New Roman" w:cs="Times New Roman"/>
          <w:sz w:val="24"/>
          <w:szCs w:val="24"/>
        </w:rPr>
        <w:t>(</w:t>
      </w:r>
      <w:proofErr w:type="gramEnd"/>
      <w:r w:rsidR="000F2A79" w:rsidRPr="00234A98">
        <w:rPr>
          <w:rFonts w:ascii="Times New Roman" w:hAnsi="Times New Roman" w:cs="Times New Roman"/>
          <w:sz w:val="24"/>
          <w:szCs w:val="24"/>
        </w:rPr>
        <w:t>1,4</w:t>
      </w:r>
      <w:r w:rsidR="008E21D0" w:rsidRPr="00234A98">
        <w:rPr>
          <w:rFonts w:ascii="Times New Roman" w:hAnsi="Times New Roman" w:cs="Times New Roman"/>
          <w:sz w:val="24"/>
          <w:szCs w:val="24"/>
        </w:rPr>
        <w:t>4) =</w:t>
      </w:r>
      <w:r w:rsidR="000F2A79" w:rsidRPr="00234A98">
        <w:rPr>
          <w:rFonts w:ascii="Times New Roman" w:hAnsi="Times New Roman" w:cs="Times New Roman"/>
          <w:sz w:val="24"/>
          <w:szCs w:val="24"/>
        </w:rPr>
        <w:t xml:space="preserve"> </w:t>
      </w:r>
      <w:r w:rsidR="00F672D8" w:rsidRPr="00234A98">
        <w:rPr>
          <w:rFonts w:ascii="Times New Roman" w:hAnsi="Times New Roman" w:cs="Times New Roman"/>
          <w:sz w:val="24"/>
          <w:szCs w:val="24"/>
        </w:rPr>
        <w:t>0.</w:t>
      </w:r>
      <w:r w:rsidR="008E21D0" w:rsidRPr="00234A98">
        <w:rPr>
          <w:rFonts w:ascii="Times New Roman" w:hAnsi="Times New Roman" w:cs="Times New Roman"/>
          <w:sz w:val="24"/>
          <w:szCs w:val="24"/>
        </w:rPr>
        <w:t>05</w:t>
      </w:r>
      <w:r w:rsidR="00AE18CF" w:rsidRPr="00234A98">
        <w:rPr>
          <w:rFonts w:ascii="Times New Roman" w:hAnsi="Times New Roman" w:cs="Times New Roman"/>
          <w:sz w:val="24"/>
          <w:szCs w:val="24"/>
        </w:rPr>
        <w:t xml:space="preserve">, </w:t>
      </w:r>
      <w:r w:rsidR="00AE18CF" w:rsidRPr="00234A98">
        <w:rPr>
          <w:rFonts w:ascii="Times New Roman" w:hAnsi="Times New Roman" w:cs="Times New Roman"/>
          <w:i/>
          <w:sz w:val="24"/>
          <w:szCs w:val="24"/>
        </w:rPr>
        <w:t>p</w:t>
      </w:r>
      <w:r w:rsidR="00AE18CF" w:rsidRPr="00234A98">
        <w:rPr>
          <w:rFonts w:ascii="Times New Roman" w:hAnsi="Times New Roman" w:cs="Times New Roman"/>
          <w:sz w:val="24"/>
          <w:szCs w:val="24"/>
        </w:rPr>
        <w:t xml:space="preserve"> = </w:t>
      </w:r>
      <w:r w:rsidR="00F162A7" w:rsidRPr="00234A98">
        <w:rPr>
          <w:rFonts w:ascii="Times New Roman" w:hAnsi="Times New Roman" w:cs="Times New Roman"/>
          <w:sz w:val="24"/>
          <w:szCs w:val="24"/>
        </w:rPr>
        <w:t>.</w:t>
      </w:r>
      <w:r w:rsidR="008E21D0" w:rsidRPr="00234A98">
        <w:rPr>
          <w:rFonts w:ascii="Times New Roman" w:hAnsi="Times New Roman" w:cs="Times New Roman"/>
          <w:sz w:val="24"/>
          <w:szCs w:val="24"/>
        </w:rPr>
        <w:t>82</w:t>
      </w:r>
      <w:r w:rsidR="00F162A7" w:rsidRPr="00234A98">
        <w:rPr>
          <w:rFonts w:ascii="Times New Roman" w:hAnsi="Times New Roman" w:cs="Times New Roman"/>
          <w:sz w:val="24"/>
          <w:szCs w:val="24"/>
        </w:rPr>
        <w:t xml:space="preserve">, </w:t>
      </w:r>
      <w:r w:rsidR="0072353D" w:rsidRPr="00234A98">
        <w:rPr>
          <w:rFonts w:ascii="Times New Roman" w:hAnsi="Times New Roman" w:cs="Times New Roman"/>
          <w:sz w:val="24"/>
          <w:szCs w:val="24"/>
        </w:rPr>
        <w:t>η</w:t>
      </w:r>
      <w:r w:rsidR="0072353D" w:rsidRPr="00234A98">
        <w:rPr>
          <w:rFonts w:ascii="Times New Roman" w:hAnsi="Times New Roman" w:cs="Times New Roman"/>
          <w:sz w:val="24"/>
          <w:szCs w:val="24"/>
          <w:vertAlign w:val="subscript"/>
        </w:rPr>
        <w:t>p</w:t>
      </w:r>
      <w:r w:rsidR="0072353D" w:rsidRPr="00234A98">
        <w:rPr>
          <w:rFonts w:ascii="Times New Roman" w:hAnsi="Times New Roman" w:cs="Times New Roman"/>
          <w:sz w:val="24"/>
          <w:szCs w:val="24"/>
          <w:vertAlign w:val="superscript"/>
        </w:rPr>
        <w:t>2</w:t>
      </w:r>
      <w:r w:rsidR="00F162A7" w:rsidRPr="00234A98">
        <w:rPr>
          <w:rFonts w:ascii="Times New Roman" w:hAnsi="Times New Roman" w:cs="Times New Roman"/>
          <w:sz w:val="24"/>
          <w:szCs w:val="24"/>
        </w:rPr>
        <w:t xml:space="preserve"> </w:t>
      </w:r>
      <w:r w:rsidR="00426008" w:rsidRPr="00234A98">
        <w:rPr>
          <w:rFonts w:ascii="Times New Roman" w:hAnsi="Times New Roman" w:cs="Times New Roman"/>
          <w:sz w:val="24"/>
          <w:szCs w:val="24"/>
        </w:rPr>
        <w:t xml:space="preserve">&lt; </w:t>
      </w:r>
      <w:r w:rsidR="00F162A7" w:rsidRPr="00234A98">
        <w:rPr>
          <w:rFonts w:ascii="Times New Roman" w:hAnsi="Times New Roman" w:cs="Times New Roman"/>
          <w:sz w:val="24"/>
          <w:szCs w:val="24"/>
        </w:rPr>
        <w:t>.</w:t>
      </w:r>
      <w:r w:rsidR="00F672D8" w:rsidRPr="00234A98">
        <w:rPr>
          <w:rFonts w:ascii="Times New Roman" w:hAnsi="Times New Roman" w:cs="Times New Roman"/>
          <w:sz w:val="24"/>
          <w:szCs w:val="24"/>
        </w:rPr>
        <w:t>0</w:t>
      </w:r>
      <w:r w:rsidR="009C7132" w:rsidRPr="00234A98">
        <w:rPr>
          <w:rFonts w:ascii="Times New Roman" w:hAnsi="Times New Roman" w:cs="Times New Roman"/>
          <w:sz w:val="24"/>
          <w:szCs w:val="24"/>
        </w:rPr>
        <w:t>1</w:t>
      </w:r>
      <w:r w:rsidR="000F2A79" w:rsidRPr="00234A98">
        <w:rPr>
          <w:rFonts w:ascii="Times New Roman" w:hAnsi="Times New Roman" w:cs="Times New Roman"/>
          <w:sz w:val="24"/>
          <w:szCs w:val="24"/>
        </w:rPr>
        <w:t>)</w:t>
      </w:r>
      <w:r w:rsidR="00F672D8" w:rsidRPr="00234A98">
        <w:rPr>
          <w:rFonts w:ascii="Times New Roman" w:hAnsi="Times New Roman" w:cs="Times New Roman"/>
          <w:sz w:val="24"/>
          <w:szCs w:val="24"/>
        </w:rPr>
        <w:t xml:space="preserve"> </w:t>
      </w:r>
      <w:r w:rsidR="00163EA1" w:rsidRPr="00234A98">
        <w:rPr>
          <w:rFonts w:ascii="Times New Roman" w:hAnsi="Times New Roman" w:cs="Times New Roman"/>
          <w:sz w:val="24"/>
          <w:szCs w:val="24"/>
        </w:rPr>
        <w:t xml:space="preserve">and </w:t>
      </w:r>
      <w:r w:rsidR="00F672D8" w:rsidRPr="00234A98">
        <w:rPr>
          <w:rFonts w:ascii="Times New Roman" w:hAnsi="Times New Roman" w:cs="Times New Roman"/>
          <w:sz w:val="24"/>
          <w:szCs w:val="24"/>
        </w:rPr>
        <w:t xml:space="preserve">the </w:t>
      </w:r>
      <w:r w:rsidR="00B84E49" w:rsidRPr="00234A98">
        <w:rPr>
          <w:rFonts w:ascii="Times New Roman" w:hAnsi="Times New Roman" w:cs="Times New Roman"/>
          <w:sz w:val="24"/>
          <w:szCs w:val="24"/>
        </w:rPr>
        <w:t xml:space="preserve">group </w:t>
      </w:r>
      <w:r w:rsidR="00F672D8" w:rsidRPr="00234A98">
        <w:rPr>
          <w:rFonts w:ascii="Times New Roman" w:hAnsi="Times New Roman" w:cs="Times New Roman"/>
          <w:sz w:val="24"/>
          <w:szCs w:val="24"/>
        </w:rPr>
        <w:t>* time * context int</w:t>
      </w:r>
      <w:r w:rsidR="00A739E3" w:rsidRPr="00234A98">
        <w:rPr>
          <w:rFonts w:ascii="Times New Roman" w:hAnsi="Times New Roman" w:cs="Times New Roman"/>
          <w:sz w:val="24"/>
          <w:szCs w:val="24"/>
        </w:rPr>
        <w:t>eraction were not significant (</w:t>
      </w:r>
      <w:r w:rsidR="00A739E3" w:rsidRPr="00234A98">
        <w:rPr>
          <w:rFonts w:ascii="Times New Roman" w:hAnsi="Times New Roman" w:cs="Times New Roman"/>
          <w:i/>
          <w:sz w:val="24"/>
          <w:szCs w:val="24"/>
        </w:rPr>
        <w:t>F</w:t>
      </w:r>
      <w:r w:rsidR="00A739E3" w:rsidRPr="00234A98">
        <w:rPr>
          <w:rFonts w:ascii="Times New Roman" w:hAnsi="Times New Roman" w:cs="Times New Roman"/>
          <w:sz w:val="24"/>
          <w:szCs w:val="24"/>
        </w:rPr>
        <w:t>(1,4</w:t>
      </w:r>
      <w:r w:rsidR="008E21D0" w:rsidRPr="00234A98">
        <w:rPr>
          <w:rFonts w:ascii="Times New Roman" w:hAnsi="Times New Roman" w:cs="Times New Roman"/>
          <w:sz w:val="24"/>
          <w:szCs w:val="24"/>
        </w:rPr>
        <w:t>4</w:t>
      </w:r>
      <w:r w:rsidR="00A739E3" w:rsidRPr="00234A98">
        <w:rPr>
          <w:rFonts w:ascii="Times New Roman" w:hAnsi="Times New Roman" w:cs="Times New Roman"/>
          <w:sz w:val="24"/>
          <w:szCs w:val="24"/>
        </w:rPr>
        <w:t xml:space="preserve">) = </w:t>
      </w:r>
      <w:r w:rsidR="008E21D0" w:rsidRPr="00234A98">
        <w:rPr>
          <w:rFonts w:ascii="Times New Roman" w:hAnsi="Times New Roman" w:cs="Times New Roman"/>
          <w:sz w:val="24"/>
          <w:szCs w:val="24"/>
        </w:rPr>
        <w:t xml:space="preserve">1.23, </w:t>
      </w:r>
      <w:r w:rsidR="008E21D0" w:rsidRPr="00234A98">
        <w:rPr>
          <w:rFonts w:ascii="Times New Roman" w:hAnsi="Times New Roman" w:cs="Times New Roman"/>
          <w:i/>
          <w:sz w:val="24"/>
          <w:szCs w:val="24"/>
        </w:rPr>
        <w:t>p</w:t>
      </w:r>
      <w:r w:rsidR="008E21D0" w:rsidRPr="00234A98">
        <w:rPr>
          <w:rFonts w:ascii="Times New Roman" w:hAnsi="Times New Roman" w:cs="Times New Roman"/>
          <w:sz w:val="24"/>
          <w:szCs w:val="24"/>
        </w:rPr>
        <w:t xml:space="preserve"> = .27</w:t>
      </w:r>
      <w:r w:rsidR="00A739E3" w:rsidRPr="00234A98">
        <w:rPr>
          <w:rFonts w:ascii="Times New Roman" w:hAnsi="Times New Roman" w:cs="Times New Roman"/>
          <w:sz w:val="24"/>
          <w:szCs w:val="24"/>
        </w:rPr>
        <w:t>, η</w:t>
      </w:r>
      <w:r w:rsidR="00A739E3" w:rsidRPr="00234A98">
        <w:rPr>
          <w:rFonts w:ascii="Times New Roman" w:hAnsi="Times New Roman" w:cs="Times New Roman"/>
          <w:sz w:val="24"/>
          <w:szCs w:val="24"/>
          <w:vertAlign w:val="subscript"/>
        </w:rPr>
        <w:t>p</w:t>
      </w:r>
      <w:r w:rsidR="00A739E3" w:rsidRPr="00234A98">
        <w:rPr>
          <w:rFonts w:ascii="Times New Roman" w:hAnsi="Times New Roman" w:cs="Times New Roman"/>
          <w:sz w:val="24"/>
          <w:szCs w:val="24"/>
          <w:vertAlign w:val="superscript"/>
        </w:rPr>
        <w:t xml:space="preserve">2 </w:t>
      </w:r>
      <w:r w:rsidR="00A739E3" w:rsidRPr="00234A98">
        <w:rPr>
          <w:rFonts w:ascii="Times New Roman" w:hAnsi="Times New Roman" w:cs="Times New Roman"/>
          <w:sz w:val="24"/>
          <w:szCs w:val="24"/>
        </w:rPr>
        <w:t>&lt; .</w:t>
      </w:r>
      <w:r w:rsidR="00426008" w:rsidRPr="00234A98">
        <w:rPr>
          <w:rFonts w:ascii="Times New Roman" w:hAnsi="Times New Roman" w:cs="Times New Roman"/>
          <w:sz w:val="24"/>
          <w:szCs w:val="24"/>
        </w:rPr>
        <w:t>03</w:t>
      </w:r>
      <w:r w:rsidR="00F672D8" w:rsidRPr="00234A98">
        <w:rPr>
          <w:rFonts w:ascii="Times New Roman" w:hAnsi="Times New Roman" w:cs="Times New Roman"/>
          <w:sz w:val="24"/>
          <w:szCs w:val="24"/>
        </w:rPr>
        <w:t>)</w:t>
      </w:r>
      <w:r w:rsidR="000F2A79" w:rsidRPr="00234A98">
        <w:rPr>
          <w:rFonts w:ascii="Times New Roman" w:hAnsi="Times New Roman" w:cs="Times New Roman"/>
          <w:sz w:val="24"/>
          <w:szCs w:val="24"/>
        </w:rPr>
        <w:t>.</w:t>
      </w:r>
      <w:r w:rsidR="00F162A7" w:rsidRPr="00234A98">
        <w:rPr>
          <w:rStyle w:val="FootnoteReference"/>
          <w:rFonts w:ascii="Times New Roman" w:hAnsi="Times New Roman" w:cs="Times New Roman"/>
          <w:sz w:val="24"/>
          <w:szCs w:val="24"/>
        </w:rPr>
        <w:footnoteReference w:id="2"/>
      </w:r>
      <w:r w:rsidR="000F2A79" w:rsidRPr="00234A98">
        <w:rPr>
          <w:rFonts w:ascii="Times New Roman" w:hAnsi="Times New Roman" w:cs="Times New Roman"/>
          <w:sz w:val="24"/>
          <w:szCs w:val="24"/>
        </w:rPr>
        <w:t xml:space="preserve"> </w:t>
      </w:r>
      <w:r w:rsidR="00A32C05" w:rsidRPr="00234A98">
        <w:rPr>
          <w:rFonts w:ascii="Times New Roman" w:hAnsi="Times New Roman" w:cs="Times New Roman"/>
          <w:sz w:val="24"/>
          <w:szCs w:val="24"/>
        </w:rPr>
        <w:t xml:space="preserve"> The Bayes Factor for the </w:t>
      </w:r>
      <w:r w:rsidR="00C86363" w:rsidRPr="00234A98">
        <w:rPr>
          <w:rFonts w:ascii="Times New Roman" w:hAnsi="Times New Roman" w:cs="Times New Roman"/>
          <w:sz w:val="24"/>
          <w:szCs w:val="24"/>
        </w:rPr>
        <w:t xml:space="preserve">group </w:t>
      </w:r>
      <w:r w:rsidR="00A32C05" w:rsidRPr="00234A98">
        <w:rPr>
          <w:rFonts w:ascii="Times New Roman" w:hAnsi="Times New Roman" w:cs="Times New Roman"/>
          <w:sz w:val="24"/>
          <w:szCs w:val="24"/>
        </w:rPr>
        <w:t>* Time interaction was BF</w:t>
      </w:r>
      <w:r w:rsidR="00A32C05" w:rsidRPr="00234A98">
        <w:rPr>
          <w:rFonts w:ascii="Times New Roman" w:hAnsi="Times New Roman" w:cs="Times New Roman"/>
          <w:sz w:val="24"/>
          <w:szCs w:val="24"/>
          <w:vertAlign w:val="superscript"/>
        </w:rPr>
        <w:t>10</w:t>
      </w:r>
      <w:r w:rsidR="00A32C05" w:rsidRPr="00234A98">
        <w:rPr>
          <w:rFonts w:ascii="Times New Roman" w:hAnsi="Times New Roman" w:cs="Times New Roman"/>
          <w:sz w:val="24"/>
          <w:szCs w:val="24"/>
        </w:rPr>
        <w:t xml:space="preserve"> = </w:t>
      </w:r>
      <w:r w:rsidR="00F939A1" w:rsidRPr="00234A98">
        <w:rPr>
          <w:rFonts w:ascii="Times New Roman" w:hAnsi="Times New Roman" w:cs="Times New Roman"/>
          <w:sz w:val="24"/>
          <w:szCs w:val="24"/>
        </w:rPr>
        <w:t>0.0</w:t>
      </w:r>
      <w:r w:rsidR="00916ADC" w:rsidRPr="00234A98">
        <w:rPr>
          <w:rFonts w:ascii="Times New Roman" w:hAnsi="Times New Roman" w:cs="Times New Roman"/>
          <w:sz w:val="24"/>
          <w:szCs w:val="24"/>
        </w:rPr>
        <w:t>3</w:t>
      </w:r>
      <w:r w:rsidR="00A32C05" w:rsidRPr="00234A98">
        <w:rPr>
          <w:rFonts w:ascii="Times New Roman" w:hAnsi="Times New Roman" w:cs="Times New Roman"/>
          <w:sz w:val="24"/>
          <w:szCs w:val="24"/>
        </w:rPr>
        <w:t xml:space="preserve">, suggesting </w:t>
      </w:r>
      <w:r w:rsidR="00AE70E7" w:rsidRPr="00234A98">
        <w:rPr>
          <w:rFonts w:ascii="Times New Roman" w:hAnsi="Times New Roman" w:cs="Times New Roman"/>
          <w:sz w:val="24"/>
          <w:szCs w:val="24"/>
        </w:rPr>
        <w:t xml:space="preserve">strong </w:t>
      </w:r>
      <w:r w:rsidR="00A32C05" w:rsidRPr="00234A98">
        <w:rPr>
          <w:rFonts w:ascii="Times New Roman" w:hAnsi="Times New Roman" w:cs="Times New Roman"/>
          <w:sz w:val="24"/>
          <w:szCs w:val="24"/>
        </w:rPr>
        <w:t>evidence for the null hypothesis.</w:t>
      </w:r>
      <w:r w:rsidR="00485D83" w:rsidRPr="00234A98">
        <w:rPr>
          <w:rFonts w:ascii="Times New Roman" w:hAnsi="Times New Roman" w:cs="Times New Roman"/>
          <w:sz w:val="24"/>
          <w:szCs w:val="24"/>
        </w:rPr>
        <w:t xml:space="preserve"> There were no other significant main effects or interactions directly relevant to our hypothesis.</w:t>
      </w:r>
    </w:p>
    <w:p w14:paraId="4FED31D1" w14:textId="77777777" w:rsidR="00163EA1" w:rsidRPr="00234A98" w:rsidRDefault="00163EA1" w:rsidP="005330E5">
      <w:pPr>
        <w:spacing w:line="480" w:lineRule="auto"/>
        <w:rPr>
          <w:rFonts w:ascii="Times New Roman" w:hAnsi="Times New Roman" w:cs="Times New Roman"/>
          <w:b/>
          <w:sz w:val="24"/>
          <w:szCs w:val="24"/>
        </w:rPr>
      </w:pPr>
    </w:p>
    <w:p w14:paraId="00DA69A6" w14:textId="77777777" w:rsidR="004F7254" w:rsidRPr="00234A98" w:rsidRDefault="004F7254" w:rsidP="005330E5">
      <w:pPr>
        <w:spacing w:line="480" w:lineRule="auto"/>
        <w:rPr>
          <w:rFonts w:ascii="Times New Roman" w:hAnsi="Times New Roman" w:cs="Times New Roman"/>
          <w:b/>
          <w:sz w:val="24"/>
          <w:szCs w:val="24"/>
        </w:rPr>
      </w:pPr>
      <w:r w:rsidRPr="00234A98">
        <w:rPr>
          <w:rFonts w:ascii="Times New Roman" w:hAnsi="Times New Roman" w:cs="Times New Roman"/>
          <w:b/>
          <w:sz w:val="24"/>
          <w:szCs w:val="24"/>
        </w:rPr>
        <w:t>Hypothesis three: ICT will increase the devaluation of alcohol-related stimuli in the same context but also following context shift, compared to control</w:t>
      </w:r>
    </w:p>
    <w:p w14:paraId="626F4A53" w14:textId="4408F0B1" w:rsidR="00D1633D" w:rsidRPr="00234A98" w:rsidRDefault="00447BEE" w:rsidP="00D1633D">
      <w:pPr>
        <w:spacing w:line="480" w:lineRule="auto"/>
        <w:rPr>
          <w:rFonts w:ascii="Times New Roman" w:hAnsi="Times New Roman" w:cs="Times New Roman"/>
          <w:sz w:val="24"/>
          <w:szCs w:val="24"/>
        </w:rPr>
      </w:pPr>
      <w:r w:rsidRPr="00234A98">
        <w:rPr>
          <w:rFonts w:ascii="Times New Roman" w:hAnsi="Times New Roman" w:cs="Times New Roman"/>
          <w:sz w:val="24"/>
          <w:szCs w:val="24"/>
        </w:rPr>
        <w:tab/>
      </w:r>
      <w:r w:rsidR="001B68AB" w:rsidRPr="00234A98">
        <w:rPr>
          <w:rFonts w:ascii="Times New Roman" w:hAnsi="Times New Roman" w:cs="Times New Roman"/>
          <w:sz w:val="24"/>
          <w:szCs w:val="24"/>
        </w:rPr>
        <w:t xml:space="preserve">Data was missing on a case-wise basis from </w:t>
      </w:r>
      <w:r w:rsidR="003D687C" w:rsidRPr="00234A98">
        <w:rPr>
          <w:rFonts w:ascii="Times New Roman" w:hAnsi="Times New Roman" w:cs="Times New Roman"/>
          <w:sz w:val="24"/>
          <w:szCs w:val="24"/>
        </w:rPr>
        <w:t>8</w:t>
      </w:r>
      <w:r w:rsidR="001B68AB" w:rsidRPr="00234A98">
        <w:rPr>
          <w:rFonts w:ascii="Times New Roman" w:hAnsi="Times New Roman" w:cs="Times New Roman"/>
          <w:sz w:val="24"/>
          <w:szCs w:val="24"/>
        </w:rPr>
        <w:t xml:space="preserve"> participants</w:t>
      </w:r>
      <w:r w:rsidR="003D687C" w:rsidRPr="00234A98">
        <w:rPr>
          <w:rFonts w:ascii="Times New Roman" w:hAnsi="Times New Roman" w:cs="Times New Roman"/>
          <w:sz w:val="24"/>
          <w:szCs w:val="24"/>
        </w:rPr>
        <w:t xml:space="preserve"> (6 control; 2 ICT)</w:t>
      </w:r>
      <w:r w:rsidR="001B68AB" w:rsidRPr="00234A98">
        <w:rPr>
          <w:rFonts w:ascii="Times New Roman" w:hAnsi="Times New Roman" w:cs="Times New Roman"/>
          <w:sz w:val="24"/>
          <w:szCs w:val="24"/>
        </w:rPr>
        <w:t>.</w:t>
      </w:r>
      <w:r w:rsidR="002E23AC" w:rsidRPr="00234A98">
        <w:rPr>
          <w:rFonts w:ascii="Times New Roman" w:hAnsi="Times New Roman" w:cs="Times New Roman"/>
          <w:sz w:val="24"/>
          <w:szCs w:val="24"/>
        </w:rPr>
        <w:t xml:space="preserve"> </w:t>
      </w:r>
      <w:r w:rsidRPr="00234A98">
        <w:rPr>
          <w:rFonts w:ascii="Times New Roman" w:hAnsi="Times New Roman" w:cs="Times New Roman"/>
          <w:sz w:val="24"/>
          <w:szCs w:val="24"/>
        </w:rPr>
        <w:t>Stimulus evaluations were not normally distributed (Skewness statistics ranged from -0.68 - -0.90, standard errors .</w:t>
      </w:r>
      <w:r w:rsidR="00015CAC" w:rsidRPr="00234A98">
        <w:rPr>
          <w:rFonts w:ascii="Times New Roman" w:hAnsi="Times New Roman" w:cs="Times New Roman"/>
          <w:sz w:val="24"/>
          <w:szCs w:val="24"/>
        </w:rPr>
        <w:t>32</w:t>
      </w:r>
      <w:r w:rsidRPr="00234A98">
        <w:rPr>
          <w:rFonts w:ascii="Times New Roman" w:hAnsi="Times New Roman" w:cs="Times New Roman"/>
          <w:sz w:val="24"/>
          <w:szCs w:val="24"/>
        </w:rPr>
        <w:t xml:space="preserve">). </w:t>
      </w:r>
      <w:r w:rsidR="00574129" w:rsidRPr="00234A98">
        <w:rPr>
          <w:rFonts w:ascii="Times New Roman" w:hAnsi="Times New Roman" w:cs="Times New Roman"/>
          <w:sz w:val="24"/>
          <w:szCs w:val="24"/>
        </w:rPr>
        <w:t xml:space="preserve">Data transformations did not improve the distribution. </w:t>
      </w:r>
      <w:r w:rsidR="00596AB6" w:rsidRPr="00234A98">
        <w:rPr>
          <w:rFonts w:ascii="Times New Roman" w:hAnsi="Times New Roman" w:cs="Times New Roman"/>
          <w:sz w:val="24"/>
          <w:szCs w:val="24"/>
        </w:rPr>
        <w:t>Non</w:t>
      </w:r>
      <w:r w:rsidR="00163EA1" w:rsidRPr="00234A98">
        <w:rPr>
          <w:rFonts w:ascii="Times New Roman" w:hAnsi="Times New Roman" w:cs="Times New Roman"/>
          <w:sz w:val="24"/>
          <w:szCs w:val="24"/>
        </w:rPr>
        <w:t>-</w:t>
      </w:r>
      <w:r w:rsidR="00596AB6" w:rsidRPr="00234A98">
        <w:rPr>
          <w:rFonts w:ascii="Times New Roman" w:hAnsi="Times New Roman" w:cs="Times New Roman"/>
          <w:sz w:val="24"/>
          <w:szCs w:val="24"/>
        </w:rPr>
        <w:t xml:space="preserve">parametric tests did not alter the </w:t>
      </w:r>
      <w:proofErr w:type="gramStart"/>
      <w:r w:rsidR="00596AB6" w:rsidRPr="00234A98">
        <w:rPr>
          <w:rFonts w:ascii="Times New Roman" w:hAnsi="Times New Roman" w:cs="Times New Roman"/>
          <w:sz w:val="24"/>
          <w:szCs w:val="24"/>
        </w:rPr>
        <w:t>results,</w:t>
      </w:r>
      <w:proofErr w:type="gramEnd"/>
      <w:r w:rsidR="00596AB6" w:rsidRPr="00234A98">
        <w:rPr>
          <w:rFonts w:ascii="Times New Roman" w:hAnsi="Times New Roman" w:cs="Times New Roman"/>
          <w:sz w:val="24"/>
          <w:szCs w:val="24"/>
        </w:rPr>
        <w:t xml:space="preserve"> therefore we report parametric tests below. </w:t>
      </w:r>
      <w:r w:rsidR="003C338F" w:rsidRPr="00234A98">
        <w:rPr>
          <w:rFonts w:ascii="Times New Roman" w:hAnsi="Times New Roman" w:cs="Times New Roman"/>
          <w:sz w:val="24"/>
          <w:szCs w:val="24"/>
        </w:rPr>
        <w:t>Two</w:t>
      </w:r>
      <w:r w:rsidR="00596AB6" w:rsidRPr="00234A98">
        <w:rPr>
          <w:rFonts w:ascii="Times New Roman" w:hAnsi="Times New Roman" w:cs="Times New Roman"/>
          <w:sz w:val="24"/>
          <w:szCs w:val="24"/>
        </w:rPr>
        <w:t xml:space="preserve"> participants had outlying values</w:t>
      </w:r>
      <w:r w:rsidR="003C338F" w:rsidRPr="00234A98">
        <w:rPr>
          <w:rFonts w:ascii="Times New Roman" w:hAnsi="Times New Roman" w:cs="Times New Roman"/>
          <w:sz w:val="24"/>
          <w:szCs w:val="24"/>
        </w:rPr>
        <w:t xml:space="preserve"> in at least two of</w:t>
      </w:r>
      <w:r w:rsidR="00596AB6" w:rsidRPr="00234A98">
        <w:rPr>
          <w:rFonts w:ascii="Times New Roman" w:hAnsi="Times New Roman" w:cs="Times New Roman"/>
          <w:sz w:val="24"/>
          <w:szCs w:val="24"/>
        </w:rPr>
        <w:t xml:space="preserve"> the four measures of </w:t>
      </w:r>
      <w:proofErr w:type="gramStart"/>
      <w:r w:rsidR="00596AB6" w:rsidRPr="00234A98">
        <w:rPr>
          <w:rFonts w:ascii="Times New Roman" w:hAnsi="Times New Roman" w:cs="Times New Roman"/>
          <w:sz w:val="24"/>
          <w:szCs w:val="24"/>
        </w:rPr>
        <w:t>value</w:t>
      </w:r>
      <w:r w:rsidR="003C338F" w:rsidRPr="00234A98">
        <w:rPr>
          <w:rFonts w:ascii="Times New Roman" w:hAnsi="Times New Roman" w:cs="Times New Roman"/>
          <w:sz w:val="24"/>
          <w:szCs w:val="24"/>
        </w:rPr>
        <w:t>,</w:t>
      </w:r>
      <w:proofErr w:type="gramEnd"/>
      <w:r w:rsidR="003C338F" w:rsidRPr="00234A98">
        <w:rPr>
          <w:rFonts w:ascii="Times New Roman" w:hAnsi="Times New Roman" w:cs="Times New Roman"/>
          <w:sz w:val="24"/>
          <w:szCs w:val="24"/>
        </w:rPr>
        <w:t xml:space="preserve"> however their removal did not significantly alter the results</w:t>
      </w:r>
      <w:r w:rsidR="00596AB6" w:rsidRPr="00234A98">
        <w:rPr>
          <w:rFonts w:ascii="Times New Roman" w:hAnsi="Times New Roman" w:cs="Times New Roman"/>
          <w:sz w:val="24"/>
          <w:szCs w:val="24"/>
        </w:rPr>
        <w:t xml:space="preserve">. </w:t>
      </w:r>
      <w:r w:rsidR="00654E98" w:rsidRPr="00234A98">
        <w:rPr>
          <w:rFonts w:ascii="Times New Roman" w:hAnsi="Times New Roman" w:cs="Times New Roman"/>
          <w:sz w:val="24"/>
          <w:szCs w:val="24"/>
        </w:rPr>
        <w:t xml:space="preserve">Test retest reliability was poor (ICC = .41). </w:t>
      </w:r>
    </w:p>
    <w:p w14:paraId="79D4F103" w14:textId="0E172280" w:rsidR="00A32B88" w:rsidRPr="00234A98" w:rsidRDefault="00596AB6" w:rsidP="008D43DE">
      <w:pPr>
        <w:spacing w:line="480" w:lineRule="auto"/>
        <w:ind w:firstLine="720"/>
        <w:rPr>
          <w:rFonts w:ascii="Times New Roman" w:hAnsi="Times New Roman" w:cs="Times New Roman"/>
          <w:b/>
          <w:sz w:val="24"/>
          <w:szCs w:val="24"/>
        </w:rPr>
      </w:pPr>
      <w:r w:rsidRPr="00234A98">
        <w:rPr>
          <w:rFonts w:ascii="Times New Roman" w:hAnsi="Times New Roman" w:cs="Times New Roman"/>
          <w:sz w:val="24"/>
          <w:szCs w:val="24"/>
        </w:rPr>
        <w:t>Stimulus devaluation was analysed using a 2 (</w:t>
      </w:r>
      <w:r w:rsidR="00C86363" w:rsidRPr="00234A98">
        <w:rPr>
          <w:rFonts w:ascii="Times New Roman" w:hAnsi="Times New Roman" w:cs="Times New Roman"/>
          <w:sz w:val="24"/>
          <w:szCs w:val="24"/>
        </w:rPr>
        <w:t>group</w:t>
      </w:r>
      <w:r w:rsidRPr="00234A98">
        <w:rPr>
          <w:rFonts w:ascii="Times New Roman" w:hAnsi="Times New Roman" w:cs="Times New Roman"/>
          <w:sz w:val="24"/>
          <w:szCs w:val="24"/>
        </w:rPr>
        <w:t xml:space="preserve">: ICT vs Control) x 2 </w:t>
      </w:r>
      <w:r w:rsidR="000345F4" w:rsidRPr="00234A98">
        <w:rPr>
          <w:rFonts w:ascii="Times New Roman" w:hAnsi="Times New Roman" w:cs="Times New Roman"/>
          <w:sz w:val="24"/>
          <w:szCs w:val="24"/>
        </w:rPr>
        <w:t xml:space="preserve">(Context: Shift vs No Shift) </w:t>
      </w:r>
      <w:r w:rsidRPr="00234A98">
        <w:rPr>
          <w:rFonts w:ascii="Times New Roman" w:hAnsi="Times New Roman" w:cs="Times New Roman"/>
          <w:sz w:val="24"/>
          <w:szCs w:val="24"/>
        </w:rPr>
        <w:t xml:space="preserve">x 2 </w:t>
      </w:r>
      <w:r w:rsidR="00CA11CD" w:rsidRPr="00234A98">
        <w:rPr>
          <w:rFonts w:ascii="Times New Roman" w:hAnsi="Times New Roman" w:cs="Times New Roman"/>
          <w:sz w:val="24"/>
          <w:szCs w:val="24"/>
        </w:rPr>
        <w:t xml:space="preserve">(time: Baseline vs Follow-up) </w:t>
      </w:r>
      <w:r w:rsidRPr="00234A98">
        <w:rPr>
          <w:rFonts w:ascii="Times New Roman" w:hAnsi="Times New Roman" w:cs="Times New Roman"/>
          <w:sz w:val="24"/>
          <w:szCs w:val="24"/>
        </w:rPr>
        <w:t>mixed ANOVA.</w:t>
      </w:r>
      <w:r w:rsidR="00CA11CD" w:rsidRPr="00234A98">
        <w:rPr>
          <w:rFonts w:ascii="Times New Roman" w:hAnsi="Times New Roman" w:cs="Times New Roman"/>
          <w:sz w:val="24"/>
          <w:szCs w:val="24"/>
        </w:rPr>
        <w:t xml:space="preserve"> </w:t>
      </w:r>
      <w:r w:rsidR="003D6DD6" w:rsidRPr="00234A98">
        <w:rPr>
          <w:rFonts w:ascii="Times New Roman" w:hAnsi="Times New Roman" w:cs="Times New Roman"/>
          <w:sz w:val="24"/>
          <w:szCs w:val="24"/>
        </w:rPr>
        <w:t xml:space="preserve">Importantly, the hypothesised </w:t>
      </w:r>
      <w:r w:rsidR="00C86363" w:rsidRPr="00234A98">
        <w:rPr>
          <w:rFonts w:ascii="Times New Roman" w:hAnsi="Times New Roman" w:cs="Times New Roman"/>
          <w:sz w:val="24"/>
          <w:szCs w:val="24"/>
        </w:rPr>
        <w:t xml:space="preserve">group </w:t>
      </w:r>
      <w:r w:rsidR="003D6DD6" w:rsidRPr="00234A98">
        <w:rPr>
          <w:rFonts w:ascii="Times New Roman" w:hAnsi="Times New Roman" w:cs="Times New Roman"/>
          <w:sz w:val="24"/>
          <w:szCs w:val="24"/>
        </w:rPr>
        <w:t>* time interaction was not significant (</w:t>
      </w:r>
      <w:proofErr w:type="gramStart"/>
      <w:r w:rsidR="003D6DD6" w:rsidRPr="00234A98">
        <w:rPr>
          <w:rFonts w:ascii="Times New Roman" w:hAnsi="Times New Roman" w:cs="Times New Roman"/>
          <w:i/>
          <w:sz w:val="24"/>
          <w:szCs w:val="24"/>
        </w:rPr>
        <w:t>F</w:t>
      </w:r>
      <w:r w:rsidR="003D6DD6" w:rsidRPr="00234A98">
        <w:rPr>
          <w:rFonts w:ascii="Times New Roman" w:hAnsi="Times New Roman" w:cs="Times New Roman"/>
          <w:sz w:val="24"/>
          <w:szCs w:val="24"/>
        </w:rPr>
        <w:t>(</w:t>
      </w:r>
      <w:proofErr w:type="gramEnd"/>
      <w:r w:rsidR="003D6DD6" w:rsidRPr="00234A98">
        <w:rPr>
          <w:rFonts w:ascii="Times New Roman" w:hAnsi="Times New Roman" w:cs="Times New Roman"/>
          <w:sz w:val="24"/>
          <w:szCs w:val="24"/>
        </w:rPr>
        <w:t xml:space="preserve">1,50) = 0.02, </w:t>
      </w:r>
      <w:r w:rsidR="003D6DD6" w:rsidRPr="00234A98">
        <w:rPr>
          <w:rFonts w:ascii="Times New Roman" w:hAnsi="Times New Roman" w:cs="Times New Roman"/>
          <w:i/>
          <w:sz w:val="24"/>
          <w:szCs w:val="24"/>
        </w:rPr>
        <w:t>p</w:t>
      </w:r>
      <w:r w:rsidR="003D6DD6" w:rsidRPr="00234A98">
        <w:rPr>
          <w:rFonts w:ascii="Times New Roman" w:hAnsi="Times New Roman" w:cs="Times New Roman"/>
          <w:sz w:val="24"/>
          <w:szCs w:val="24"/>
        </w:rPr>
        <w:t xml:space="preserve"> = .88, η</w:t>
      </w:r>
      <w:r w:rsidR="003D6DD6" w:rsidRPr="00234A98">
        <w:rPr>
          <w:rFonts w:ascii="Times New Roman" w:hAnsi="Times New Roman" w:cs="Times New Roman"/>
          <w:sz w:val="24"/>
          <w:szCs w:val="24"/>
          <w:vertAlign w:val="subscript"/>
        </w:rPr>
        <w:t>p</w:t>
      </w:r>
      <w:r w:rsidR="003D6DD6" w:rsidRPr="00234A98">
        <w:rPr>
          <w:rFonts w:ascii="Times New Roman" w:hAnsi="Times New Roman" w:cs="Times New Roman"/>
          <w:sz w:val="24"/>
          <w:szCs w:val="24"/>
          <w:vertAlign w:val="superscript"/>
        </w:rPr>
        <w:t>2</w:t>
      </w:r>
      <w:r w:rsidR="003D6DD6" w:rsidRPr="00234A98">
        <w:rPr>
          <w:rFonts w:ascii="Times New Roman" w:hAnsi="Times New Roman" w:cs="Times New Roman"/>
          <w:sz w:val="24"/>
          <w:szCs w:val="24"/>
        </w:rPr>
        <w:t xml:space="preserve"> &lt; .01), nor was the </w:t>
      </w:r>
      <w:r w:rsidR="00C86363" w:rsidRPr="00234A98">
        <w:rPr>
          <w:rFonts w:ascii="Times New Roman" w:hAnsi="Times New Roman" w:cs="Times New Roman"/>
          <w:sz w:val="24"/>
          <w:szCs w:val="24"/>
        </w:rPr>
        <w:t xml:space="preserve">group </w:t>
      </w:r>
      <w:r w:rsidR="003D6DD6" w:rsidRPr="00234A98">
        <w:rPr>
          <w:rFonts w:ascii="Times New Roman" w:hAnsi="Times New Roman" w:cs="Times New Roman"/>
          <w:sz w:val="24"/>
          <w:szCs w:val="24"/>
        </w:rPr>
        <w:t>* time * context interaction (</w:t>
      </w:r>
      <w:r w:rsidR="003D6DD6" w:rsidRPr="00234A98">
        <w:rPr>
          <w:rFonts w:ascii="Times New Roman" w:hAnsi="Times New Roman" w:cs="Times New Roman"/>
          <w:i/>
          <w:sz w:val="24"/>
          <w:szCs w:val="24"/>
        </w:rPr>
        <w:t>F</w:t>
      </w:r>
      <w:r w:rsidR="003D6DD6" w:rsidRPr="00234A98">
        <w:rPr>
          <w:rFonts w:ascii="Times New Roman" w:hAnsi="Times New Roman" w:cs="Times New Roman"/>
          <w:sz w:val="24"/>
          <w:szCs w:val="24"/>
        </w:rPr>
        <w:t xml:space="preserve">(1,48) = 0.17, </w:t>
      </w:r>
      <w:r w:rsidR="003D6DD6" w:rsidRPr="00234A98">
        <w:rPr>
          <w:rFonts w:ascii="Times New Roman" w:hAnsi="Times New Roman" w:cs="Times New Roman"/>
          <w:i/>
          <w:sz w:val="24"/>
          <w:szCs w:val="24"/>
        </w:rPr>
        <w:t>p</w:t>
      </w:r>
      <w:r w:rsidR="003D6DD6" w:rsidRPr="00234A98">
        <w:rPr>
          <w:rFonts w:ascii="Times New Roman" w:hAnsi="Times New Roman" w:cs="Times New Roman"/>
          <w:sz w:val="24"/>
          <w:szCs w:val="24"/>
        </w:rPr>
        <w:t xml:space="preserve"> = .6</w:t>
      </w:r>
      <w:r w:rsidR="00015CAC" w:rsidRPr="00234A98">
        <w:rPr>
          <w:rFonts w:ascii="Times New Roman" w:hAnsi="Times New Roman" w:cs="Times New Roman"/>
          <w:sz w:val="24"/>
          <w:szCs w:val="24"/>
        </w:rPr>
        <w:t>8</w:t>
      </w:r>
      <w:r w:rsidR="003D6DD6" w:rsidRPr="00234A98">
        <w:rPr>
          <w:rFonts w:ascii="Times New Roman" w:hAnsi="Times New Roman" w:cs="Times New Roman"/>
          <w:sz w:val="24"/>
          <w:szCs w:val="24"/>
        </w:rPr>
        <w:t>, η</w:t>
      </w:r>
      <w:r w:rsidR="003D6DD6" w:rsidRPr="00234A98">
        <w:rPr>
          <w:rFonts w:ascii="Times New Roman" w:hAnsi="Times New Roman" w:cs="Times New Roman"/>
          <w:sz w:val="24"/>
          <w:szCs w:val="24"/>
          <w:vertAlign w:val="subscript"/>
        </w:rPr>
        <w:t>p</w:t>
      </w:r>
      <w:r w:rsidR="003D6DD6" w:rsidRPr="00234A98">
        <w:rPr>
          <w:rFonts w:ascii="Times New Roman" w:hAnsi="Times New Roman" w:cs="Times New Roman"/>
          <w:sz w:val="24"/>
          <w:szCs w:val="24"/>
          <w:vertAlign w:val="superscript"/>
        </w:rPr>
        <w:t>2</w:t>
      </w:r>
      <w:r w:rsidR="003D6DD6" w:rsidRPr="00234A98">
        <w:rPr>
          <w:rFonts w:ascii="Times New Roman" w:hAnsi="Times New Roman" w:cs="Times New Roman"/>
          <w:sz w:val="24"/>
          <w:szCs w:val="24"/>
        </w:rPr>
        <w:t xml:space="preserve"> </w:t>
      </w:r>
      <w:r w:rsidR="00015CAC" w:rsidRPr="00234A98">
        <w:rPr>
          <w:rFonts w:ascii="Times New Roman" w:hAnsi="Times New Roman" w:cs="Times New Roman"/>
          <w:sz w:val="24"/>
          <w:szCs w:val="24"/>
        </w:rPr>
        <w:t xml:space="preserve">&lt; </w:t>
      </w:r>
      <w:r w:rsidR="003D6DD6" w:rsidRPr="00234A98">
        <w:rPr>
          <w:rFonts w:ascii="Times New Roman" w:hAnsi="Times New Roman" w:cs="Times New Roman"/>
          <w:sz w:val="24"/>
          <w:szCs w:val="24"/>
        </w:rPr>
        <w:t>.0</w:t>
      </w:r>
      <w:r w:rsidR="00015CAC" w:rsidRPr="00234A98">
        <w:rPr>
          <w:rFonts w:ascii="Times New Roman" w:hAnsi="Times New Roman" w:cs="Times New Roman"/>
          <w:sz w:val="24"/>
          <w:szCs w:val="24"/>
        </w:rPr>
        <w:t>1</w:t>
      </w:r>
      <w:r w:rsidR="003D6DD6" w:rsidRPr="00234A98">
        <w:rPr>
          <w:rFonts w:ascii="Times New Roman" w:hAnsi="Times New Roman" w:cs="Times New Roman"/>
          <w:sz w:val="24"/>
          <w:szCs w:val="24"/>
        </w:rPr>
        <w:t xml:space="preserve">).  The Bayes factor for the </w:t>
      </w:r>
      <w:r w:rsidR="00C86363" w:rsidRPr="00234A98">
        <w:rPr>
          <w:rFonts w:ascii="Times New Roman" w:hAnsi="Times New Roman" w:cs="Times New Roman"/>
          <w:sz w:val="24"/>
          <w:szCs w:val="24"/>
        </w:rPr>
        <w:t xml:space="preserve">group </w:t>
      </w:r>
      <w:r w:rsidR="003D6DD6" w:rsidRPr="00234A98">
        <w:rPr>
          <w:rFonts w:ascii="Times New Roman" w:hAnsi="Times New Roman" w:cs="Times New Roman"/>
          <w:sz w:val="24"/>
          <w:szCs w:val="24"/>
        </w:rPr>
        <w:t>* time interaction was BF</w:t>
      </w:r>
      <w:r w:rsidR="003D6DD6" w:rsidRPr="00234A98">
        <w:rPr>
          <w:rFonts w:ascii="Times New Roman" w:hAnsi="Times New Roman" w:cs="Times New Roman"/>
          <w:sz w:val="24"/>
          <w:szCs w:val="24"/>
          <w:vertAlign w:val="superscript"/>
        </w:rPr>
        <w:t>10</w:t>
      </w:r>
      <w:r w:rsidR="003D6DD6" w:rsidRPr="00234A98">
        <w:rPr>
          <w:rFonts w:ascii="Times New Roman" w:hAnsi="Times New Roman" w:cs="Times New Roman"/>
          <w:sz w:val="24"/>
          <w:szCs w:val="24"/>
        </w:rPr>
        <w:t xml:space="preserve"> = 0.17, which was supportive of the null hypothesis. </w:t>
      </w:r>
      <w:r w:rsidR="00CA11CD" w:rsidRPr="00234A98">
        <w:rPr>
          <w:rFonts w:ascii="Times New Roman" w:hAnsi="Times New Roman" w:cs="Times New Roman"/>
          <w:sz w:val="24"/>
          <w:szCs w:val="24"/>
        </w:rPr>
        <w:t>There was a main effect of time (</w:t>
      </w:r>
      <w:proofErr w:type="gramStart"/>
      <w:r w:rsidR="00CA11CD" w:rsidRPr="00234A98">
        <w:rPr>
          <w:rFonts w:ascii="Times New Roman" w:hAnsi="Times New Roman" w:cs="Times New Roman"/>
          <w:i/>
          <w:sz w:val="24"/>
          <w:szCs w:val="24"/>
        </w:rPr>
        <w:t>F</w:t>
      </w:r>
      <w:r w:rsidR="00CA11CD" w:rsidRPr="00234A98">
        <w:rPr>
          <w:rFonts w:ascii="Times New Roman" w:hAnsi="Times New Roman" w:cs="Times New Roman"/>
          <w:sz w:val="24"/>
          <w:szCs w:val="24"/>
        </w:rPr>
        <w:t>(</w:t>
      </w:r>
      <w:proofErr w:type="gramEnd"/>
      <w:r w:rsidR="00CA11CD" w:rsidRPr="00234A98">
        <w:rPr>
          <w:rFonts w:ascii="Times New Roman" w:hAnsi="Times New Roman" w:cs="Times New Roman"/>
          <w:sz w:val="24"/>
          <w:szCs w:val="24"/>
        </w:rPr>
        <w:t>1,</w:t>
      </w:r>
      <w:r w:rsidR="00174F90" w:rsidRPr="00234A98">
        <w:rPr>
          <w:rFonts w:ascii="Times New Roman" w:hAnsi="Times New Roman" w:cs="Times New Roman"/>
          <w:sz w:val="24"/>
          <w:szCs w:val="24"/>
        </w:rPr>
        <w:t xml:space="preserve"> </w:t>
      </w:r>
      <w:r w:rsidR="00D1633D" w:rsidRPr="00234A98">
        <w:rPr>
          <w:rFonts w:ascii="Times New Roman" w:hAnsi="Times New Roman" w:cs="Times New Roman"/>
          <w:sz w:val="24"/>
          <w:szCs w:val="24"/>
        </w:rPr>
        <w:t>50</w:t>
      </w:r>
      <w:r w:rsidR="00CA11CD" w:rsidRPr="00234A98">
        <w:rPr>
          <w:rFonts w:ascii="Times New Roman" w:hAnsi="Times New Roman" w:cs="Times New Roman"/>
          <w:sz w:val="24"/>
          <w:szCs w:val="24"/>
        </w:rPr>
        <w:t>) = 4.</w:t>
      </w:r>
      <w:r w:rsidR="00174F90" w:rsidRPr="00234A98">
        <w:rPr>
          <w:rFonts w:ascii="Times New Roman" w:hAnsi="Times New Roman" w:cs="Times New Roman"/>
          <w:sz w:val="24"/>
          <w:szCs w:val="24"/>
        </w:rPr>
        <w:t>1</w:t>
      </w:r>
      <w:r w:rsidR="00D1633D" w:rsidRPr="00234A98">
        <w:rPr>
          <w:rFonts w:ascii="Times New Roman" w:hAnsi="Times New Roman" w:cs="Times New Roman"/>
          <w:sz w:val="24"/>
          <w:szCs w:val="24"/>
        </w:rPr>
        <w:t>4</w:t>
      </w:r>
      <w:r w:rsidR="00CA11CD" w:rsidRPr="00234A98">
        <w:rPr>
          <w:rFonts w:ascii="Times New Roman" w:hAnsi="Times New Roman" w:cs="Times New Roman"/>
          <w:sz w:val="24"/>
          <w:szCs w:val="24"/>
        </w:rPr>
        <w:t xml:space="preserve">, </w:t>
      </w:r>
      <w:r w:rsidR="00CA11CD" w:rsidRPr="00234A98">
        <w:rPr>
          <w:rFonts w:ascii="Times New Roman" w:hAnsi="Times New Roman" w:cs="Times New Roman"/>
          <w:i/>
          <w:sz w:val="24"/>
          <w:szCs w:val="24"/>
        </w:rPr>
        <w:t>p</w:t>
      </w:r>
      <w:r w:rsidR="00CA11CD" w:rsidRPr="00234A98">
        <w:rPr>
          <w:rFonts w:ascii="Times New Roman" w:hAnsi="Times New Roman" w:cs="Times New Roman"/>
          <w:sz w:val="24"/>
          <w:szCs w:val="24"/>
        </w:rPr>
        <w:t xml:space="preserve"> </w:t>
      </w:r>
      <w:r w:rsidR="00015CAC" w:rsidRPr="00234A98">
        <w:rPr>
          <w:rFonts w:ascii="Times New Roman" w:hAnsi="Times New Roman" w:cs="Times New Roman"/>
          <w:sz w:val="24"/>
          <w:szCs w:val="24"/>
        </w:rPr>
        <w:t xml:space="preserve">&lt; </w:t>
      </w:r>
      <w:r w:rsidR="00CA11CD" w:rsidRPr="00234A98">
        <w:rPr>
          <w:rFonts w:ascii="Times New Roman" w:hAnsi="Times New Roman" w:cs="Times New Roman"/>
          <w:sz w:val="24"/>
          <w:szCs w:val="24"/>
        </w:rPr>
        <w:t>.</w:t>
      </w:r>
      <w:r w:rsidR="00015CAC" w:rsidRPr="00234A98">
        <w:rPr>
          <w:rFonts w:ascii="Times New Roman" w:hAnsi="Times New Roman" w:cs="Times New Roman"/>
          <w:sz w:val="24"/>
          <w:szCs w:val="24"/>
        </w:rPr>
        <w:t xml:space="preserve">05 </w:t>
      </w:r>
      <w:r w:rsidR="00CA11CD" w:rsidRPr="00234A98">
        <w:rPr>
          <w:rFonts w:ascii="Times New Roman" w:hAnsi="Times New Roman" w:cs="Times New Roman"/>
          <w:sz w:val="24"/>
          <w:szCs w:val="24"/>
        </w:rPr>
        <w:t xml:space="preserve">, </w:t>
      </w:r>
      <w:r w:rsidR="0072353D" w:rsidRPr="00234A98">
        <w:rPr>
          <w:rFonts w:ascii="Times New Roman" w:hAnsi="Times New Roman" w:cs="Times New Roman"/>
          <w:sz w:val="24"/>
          <w:szCs w:val="24"/>
        </w:rPr>
        <w:t>η</w:t>
      </w:r>
      <w:r w:rsidR="0072353D" w:rsidRPr="00234A98">
        <w:rPr>
          <w:rFonts w:ascii="Times New Roman" w:hAnsi="Times New Roman" w:cs="Times New Roman"/>
          <w:sz w:val="24"/>
          <w:szCs w:val="24"/>
          <w:vertAlign w:val="subscript"/>
        </w:rPr>
        <w:t>p</w:t>
      </w:r>
      <w:r w:rsidR="0072353D" w:rsidRPr="00234A98">
        <w:rPr>
          <w:rFonts w:ascii="Times New Roman" w:hAnsi="Times New Roman" w:cs="Times New Roman"/>
          <w:sz w:val="24"/>
          <w:szCs w:val="24"/>
          <w:vertAlign w:val="superscript"/>
        </w:rPr>
        <w:t>2</w:t>
      </w:r>
      <w:r w:rsidR="00CA11CD" w:rsidRPr="00234A98">
        <w:rPr>
          <w:rFonts w:ascii="Times New Roman" w:hAnsi="Times New Roman" w:cs="Times New Roman"/>
          <w:sz w:val="24"/>
          <w:szCs w:val="24"/>
        </w:rPr>
        <w:t xml:space="preserve"> = .</w:t>
      </w:r>
      <w:r w:rsidR="00015CAC" w:rsidRPr="00234A98">
        <w:rPr>
          <w:rFonts w:ascii="Times New Roman" w:hAnsi="Times New Roman" w:cs="Times New Roman"/>
          <w:sz w:val="24"/>
          <w:szCs w:val="24"/>
        </w:rPr>
        <w:t>08</w:t>
      </w:r>
      <w:r w:rsidR="00726D75" w:rsidRPr="00234A98">
        <w:rPr>
          <w:rFonts w:ascii="Times New Roman" w:hAnsi="Times New Roman" w:cs="Times New Roman"/>
          <w:sz w:val="24"/>
          <w:szCs w:val="24"/>
        </w:rPr>
        <w:t>)</w:t>
      </w:r>
      <w:r w:rsidR="00CA11CD" w:rsidRPr="00234A98">
        <w:rPr>
          <w:rFonts w:ascii="Times New Roman" w:hAnsi="Times New Roman" w:cs="Times New Roman"/>
          <w:sz w:val="24"/>
          <w:szCs w:val="24"/>
        </w:rPr>
        <w:t xml:space="preserve">, indicating that stimulus values increased at </w:t>
      </w:r>
      <w:r w:rsidR="00784B5D" w:rsidRPr="00234A98">
        <w:rPr>
          <w:rFonts w:ascii="Times New Roman" w:hAnsi="Times New Roman" w:cs="Times New Roman"/>
          <w:sz w:val="24"/>
          <w:szCs w:val="24"/>
        </w:rPr>
        <w:t>follow-up</w:t>
      </w:r>
      <w:r w:rsidR="00CA11CD" w:rsidRPr="00234A98">
        <w:rPr>
          <w:rFonts w:ascii="Times New Roman" w:hAnsi="Times New Roman" w:cs="Times New Roman"/>
          <w:sz w:val="24"/>
          <w:szCs w:val="24"/>
        </w:rPr>
        <w:t xml:space="preserve"> (19.</w:t>
      </w:r>
      <w:r w:rsidR="00D1633D" w:rsidRPr="00234A98">
        <w:rPr>
          <w:rFonts w:ascii="Times New Roman" w:hAnsi="Times New Roman" w:cs="Times New Roman"/>
          <w:sz w:val="24"/>
          <w:szCs w:val="24"/>
        </w:rPr>
        <w:t>27</w:t>
      </w:r>
      <w:r w:rsidR="00174F90" w:rsidRPr="00234A98">
        <w:rPr>
          <w:rFonts w:ascii="Times New Roman" w:hAnsi="Times New Roman" w:cs="Times New Roman"/>
          <w:sz w:val="24"/>
          <w:szCs w:val="24"/>
        </w:rPr>
        <w:t xml:space="preserve">, SE = </w:t>
      </w:r>
      <w:r w:rsidR="00D1633D" w:rsidRPr="00234A98">
        <w:rPr>
          <w:rFonts w:ascii="Times New Roman" w:hAnsi="Times New Roman" w:cs="Times New Roman"/>
          <w:sz w:val="24"/>
          <w:szCs w:val="24"/>
        </w:rPr>
        <w:t>4.48</w:t>
      </w:r>
      <w:r w:rsidR="00CA11CD" w:rsidRPr="00234A98">
        <w:rPr>
          <w:rFonts w:ascii="Times New Roman" w:hAnsi="Times New Roman" w:cs="Times New Roman"/>
          <w:sz w:val="24"/>
          <w:szCs w:val="24"/>
        </w:rPr>
        <w:t xml:space="preserve">) compared to </w:t>
      </w:r>
      <w:r w:rsidR="00784B5D" w:rsidRPr="00234A98">
        <w:rPr>
          <w:rFonts w:ascii="Times New Roman" w:hAnsi="Times New Roman" w:cs="Times New Roman"/>
          <w:sz w:val="24"/>
          <w:szCs w:val="24"/>
        </w:rPr>
        <w:t xml:space="preserve">baseline </w:t>
      </w:r>
      <w:r w:rsidR="00CA11CD" w:rsidRPr="00234A98">
        <w:rPr>
          <w:rFonts w:ascii="Times New Roman" w:hAnsi="Times New Roman" w:cs="Times New Roman"/>
          <w:sz w:val="24"/>
          <w:szCs w:val="24"/>
        </w:rPr>
        <w:t>(11.</w:t>
      </w:r>
      <w:r w:rsidR="00D1633D" w:rsidRPr="00234A98">
        <w:rPr>
          <w:rFonts w:ascii="Times New Roman" w:hAnsi="Times New Roman" w:cs="Times New Roman"/>
          <w:sz w:val="24"/>
          <w:szCs w:val="24"/>
        </w:rPr>
        <w:t>40</w:t>
      </w:r>
      <w:r w:rsidR="00174F90" w:rsidRPr="00234A98">
        <w:rPr>
          <w:rFonts w:ascii="Times New Roman" w:hAnsi="Times New Roman" w:cs="Times New Roman"/>
          <w:sz w:val="24"/>
          <w:szCs w:val="24"/>
        </w:rPr>
        <w:t>, SE = 3.</w:t>
      </w:r>
      <w:r w:rsidR="00D1633D" w:rsidRPr="00234A98">
        <w:rPr>
          <w:rFonts w:ascii="Times New Roman" w:hAnsi="Times New Roman" w:cs="Times New Roman"/>
          <w:sz w:val="24"/>
          <w:szCs w:val="24"/>
        </w:rPr>
        <w:t>48</w:t>
      </w:r>
      <w:r w:rsidR="00CA11CD" w:rsidRPr="00234A98">
        <w:rPr>
          <w:rFonts w:ascii="Times New Roman" w:hAnsi="Times New Roman" w:cs="Times New Roman"/>
          <w:sz w:val="24"/>
          <w:szCs w:val="24"/>
        </w:rPr>
        <w:t xml:space="preserve">). </w:t>
      </w:r>
      <w:r w:rsidR="001D5945" w:rsidRPr="00234A98">
        <w:rPr>
          <w:rFonts w:ascii="Times New Roman" w:hAnsi="Times New Roman" w:cs="Times New Roman"/>
          <w:sz w:val="24"/>
          <w:szCs w:val="24"/>
        </w:rPr>
        <w:t xml:space="preserve">There was no main effect of </w:t>
      </w:r>
      <w:r w:rsidR="00C86363" w:rsidRPr="00234A98">
        <w:rPr>
          <w:rFonts w:ascii="Times New Roman" w:hAnsi="Times New Roman" w:cs="Times New Roman"/>
          <w:sz w:val="24"/>
          <w:szCs w:val="24"/>
        </w:rPr>
        <w:t xml:space="preserve">group </w:t>
      </w:r>
      <w:r w:rsidR="001D5945" w:rsidRPr="00234A98">
        <w:rPr>
          <w:rFonts w:ascii="Times New Roman" w:hAnsi="Times New Roman" w:cs="Times New Roman"/>
          <w:sz w:val="24"/>
          <w:szCs w:val="24"/>
        </w:rPr>
        <w:t>(</w:t>
      </w:r>
      <w:proofErr w:type="gramStart"/>
      <w:r w:rsidR="001D5945" w:rsidRPr="00234A98">
        <w:rPr>
          <w:rFonts w:ascii="Times New Roman" w:hAnsi="Times New Roman" w:cs="Times New Roman"/>
          <w:i/>
          <w:sz w:val="24"/>
          <w:szCs w:val="24"/>
        </w:rPr>
        <w:t>F</w:t>
      </w:r>
      <w:r w:rsidR="001D5945" w:rsidRPr="00234A98">
        <w:rPr>
          <w:rFonts w:ascii="Times New Roman" w:hAnsi="Times New Roman" w:cs="Times New Roman"/>
          <w:sz w:val="24"/>
          <w:szCs w:val="24"/>
        </w:rPr>
        <w:t>(</w:t>
      </w:r>
      <w:proofErr w:type="gramEnd"/>
      <w:r w:rsidR="00ED43C5" w:rsidRPr="00234A98">
        <w:rPr>
          <w:rFonts w:ascii="Times New Roman" w:hAnsi="Times New Roman" w:cs="Times New Roman"/>
          <w:sz w:val="24"/>
          <w:szCs w:val="24"/>
        </w:rPr>
        <w:t xml:space="preserve">1,50) = 2.15, </w:t>
      </w:r>
      <w:r w:rsidR="00ED43C5" w:rsidRPr="00234A98">
        <w:rPr>
          <w:rFonts w:ascii="Times New Roman" w:hAnsi="Times New Roman" w:cs="Times New Roman"/>
          <w:i/>
          <w:sz w:val="24"/>
          <w:szCs w:val="24"/>
        </w:rPr>
        <w:t>p</w:t>
      </w:r>
      <w:r w:rsidR="00ED43C5" w:rsidRPr="00234A98">
        <w:rPr>
          <w:rFonts w:ascii="Times New Roman" w:hAnsi="Times New Roman" w:cs="Times New Roman"/>
          <w:sz w:val="24"/>
          <w:szCs w:val="24"/>
        </w:rPr>
        <w:t xml:space="preserve"> = .</w:t>
      </w:r>
      <w:r w:rsidR="00015CAC" w:rsidRPr="00234A98">
        <w:rPr>
          <w:rFonts w:ascii="Times New Roman" w:hAnsi="Times New Roman" w:cs="Times New Roman"/>
          <w:sz w:val="24"/>
          <w:szCs w:val="24"/>
        </w:rPr>
        <w:t>15</w:t>
      </w:r>
      <w:r w:rsidR="00ED43C5" w:rsidRPr="00234A98">
        <w:rPr>
          <w:rFonts w:ascii="Times New Roman" w:hAnsi="Times New Roman" w:cs="Times New Roman"/>
          <w:sz w:val="24"/>
          <w:szCs w:val="24"/>
        </w:rPr>
        <w:t>, η</w:t>
      </w:r>
      <w:r w:rsidR="00ED43C5" w:rsidRPr="00234A98">
        <w:rPr>
          <w:rFonts w:ascii="Times New Roman" w:hAnsi="Times New Roman" w:cs="Times New Roman"/>
          <w:sz w:val="24"/>
          <w:szCs w:val="24"/>
          <w:vertAlign w:val="subscript"/>
        </w:rPr>
        <w:t>p</w:t>
      </w:r>
      <w:r w:rsidR="00ED43C5" w:rsidRPr="00234A98">
        <w:rPr>
          <w:rFonts w:ascii="Times New Roman" w:hAnsi="Times New Roman" w:cs="Times New Roman"/>
          <w:sz w:val="24"/>
          <w:szCs w:val="24"/>
          <w:vertAlign w:val="superscript"/>
        </w:rPr>
        <w:t xml:space="preserve">2 </w:t>
      </w:r>
      <w:r w:rsidR="00ED43C5" w:rsidRPr="00234A98">
        <w:rPr>
          <w:rFonts w:ascii="Times New Roman" w:hAnsi="Times New Roman" w:cs="Times New Roman"/>
          <w:sz w:val="24"/>
          <w:szCs w:val="24"/>
        </w:rPr>
        <w:t xml:space="preserve">= .04). </w:t>
      </w:r>
      <w:r w:rsidR="00485D83" w:rsidRPr="00234A98">
        <w:rPr>
          <w:rFonts w:ascii="Times New Roman" w:hAnsi="Times New Roman" w:cs="Times New Roman"/>
          <w:sz w:val="24"/>
          <w:szCs w:val="24"/>
        </w:rPr>
        <w:t>There were no other significant main effects or interactions directly relevant to our hypothesis.</w:t>
      </w:r>
    </w:p>
    <w:p w14:paraId="775EF918" w14:textId="77777777" w:rsidR="00163EA1" w:rsidRPr="00234A98" w:rsidRDefault="00163EA1" w:rsidP="000B2F24">
      <w:pPr>
        <w:spacing w:line="480" w:lineRule="auto"/>
        <w:ind w:firstLine="720"/>
        <w:jc w:val="center"/>
        <w:outlineLvl w:val="0"/>
        <w:rPr>
          <w:rFonts w:ascii="Times New Roman" w:hAnsi="Times New Roman" w:cs="Times New Roman"/>
          <w:b/>
          <w:sz w:val="24"/>
          <w:szCs w:val="24"/>
        </w:rPr>
      </w:pPr>
    </w:p>
    <w:p w14:paraId="1187096E" w14:textId="77777777" w:rsidR="00163EA1" w:rsidRPr="00234A98" w:rsidRDefault="00163EA1" w:rsidP="000B2F24">
      <w:pPr>
        <w:spacing w:line="480" w:lineRule="auto"/>
        <w:ind w:firstLine="720"/>
        <w:jc w:val="center"/>
        <w:outlineLvl w:val="0"/>
        <w:rPr>
          <w:rFonts w:ascii="Times New Roman" w:hAnsi="Times New Roman" w:cs="Times New Roman"/>
          <w:b/>
          <w:sz w:val="24"/>
          <w:szCs w:val="24"/>
        </w:rPr>
      </w:pPr>
    </w:p>
    <w:p w14:paraId="6D858770" w14:textId="77777777" w:rsidR="006C560D" w:rsidRPr="00234A98" w:rsidRDefault="006C560D" w:rsidP="000B2F24">
      <w:pPr>
        <w:spacing w:line="480" w:lineRule="auto"/>
        <w:ind w:firstLine="720"/>
        <w:jc w:val="center"/>
        <w:outlineLvl w:val="0"/>
        <w:rPr>
          <w:rFonts w:ascii="Times New Roman" w:hAnsi="Times New Roman" w:cs="Times New Roman"/>
          <w:b/>
          <w:sz w:val="24"/>
          <w:szCs w:val="24"/>
        </w:rPr>
      </w:pPr>
      <w:r w:rsidRPr="00234A98">
        <w:rPr>
          <w:rFonts w:ascii="Times New Roman" w:hAnsi="Times New Roman" w:cs="Times New Roman"/>
          <w:b/>
          <w:sz w:val="24"/>
          <w:szCs w:val="24"/>
        </w:rPr>
        <w:t>Discussion</w:t>
      </w:r>
    </w:p>
    <w:p w14:paraId="481A8C19" w14:textId="16FD5D2E" w:rsidR="006B1FCB" w:rsidRPr="00234A98" w:rsidRDefault="0021633B" w:rsidP="006B1FCB">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 xml:space="preserve">The aim of this study was to examine </w:t>
      </w:r>
      <w:r w:rsidR="003F2281" w:rsidRPr="00234A98">
        <w:rPr>
          <w:rFonts w:ascii="Times New Roman" w:hAnsi="Times New Roman" w:cs="Times New Roman"/>
          <w:sz w:val="24"/>
          <w:szCs w:val="24"/>
        </w:rPr>
        <w:t>whether</w:t>
      </w:r>
      <w:r w:rsidRPr="00234A98">
        <w:rPr>
          <w:rFonts w:ascii="Times New Roman" w:hAnsi="Times New Roman" w:cs="Times New Roman"/>
          <w:sz w:val="24"/>
          <w:szCs w:val="24"/>
        </w:rPr>
        <w:t xml:space="preserve"> ICT </w:t>
      </w:r>
      <w:r w:rsidR="004F2065" w:rsidRPr="00234A98">
        <w:rPr>
          <w:rFonts w:ascii="Times New Roman" w:hAnsi="Times New Roman" w:cs="Times New Roman"/>
          <w:sz w:val="24"/>
          <w:szCs w:val="24"/>
        </w:rPr>
        <w:t xml:space="preserve">that was intended </w:t>
      </w:r>
      <w:r w:rsidRPr="00234A98">
        <w:rPr>
          <w:rFonts w:ascii="Times New Roman" w:hAnsi="Times New Roman" w:cs="Times New Roman"/>
          <w:sz w:val="24"/>
          <w:szCs w:val="24"/>
        </w:rPr>
        <w:t xml:space="preserve">to </w:t>
      </w:r>
      <w:r w:rsidR="004F2065" w:rsidRPr="00234A98">
        <w:rPr>
          <w:rFonts w:ascii="Times New Roman" w:hAnsi="Times New Roman" w:cs="Times New Roman"/>
          <w:sz w:val="24"/>
          <w:szCs w:val="24"/>
        </w:rPr>
        <w:t xml:space="preserve">strengthen </w:t>
      </w:r>
      <w:r w:rsidRPr="00234A98">
        <w:rPr>
          <w:rFonts w:ascii="Times New Roman" w:hAnsi="Times New Roman" w:cs="Times New Roman"/>
          <w:sz w:val="24"/>
          <w:szCs w:val="24"/>
        </w:rPr>
        <w:t xml:space="preserve">direct alcohol </w:t>
      </w:r>
      <w:r w:rsidR="00FF5756" w:rsidRPr="00234A98">
        <w:rPr>
          <w:rFonts w:ascii="Times New Roman" w:hAnsi="Times New Roman" w:cs="Times New Roman"/>
          <w:sz w:val="24"/>
          <w:szCs w:val="24"/>
        </w:rPr>
        <w:sym w:font="Symbol" w:char="F0AE"/>
      </w:r>
      <w:r w:rsidRPr="00234A98">
        <w:rPr>
          <w:rFonts w:ascii="Times New Roman" w:hAnsi="Times New Roman" w:cs="Times New Roman"/>
          <w:sz w:val="24"/>
          <w:szCs w:val="24"/>
        </w:rPr>
        <w:t xml:space="preserve"> inhibition </w:t>
      </w:r>
      <w:r w:rsidR="00163EA1" w:rsidRPr="00234A98">
        <w:rPr>
          <w:rFonts w:ascii="Times New Roman" w:hAnsi="Times New Roman" w:cs="Times New Roman"/>
          <w:sz w:val="24"/>
          <w:szCs w:val="24"/>
        </w:rPr>
        <w:t xml:space="preserve">associations </w:t>
      </w:r>
      <w:r w:rsidRPr="00234A98">
        <w:rPr>
          <w:rFonts w:ascii="Times New Roman" w:hAnsi="Times New Roman" w:cs="Times New Roman"/>
          <w:sz w:val="24"/>
          <w:szCs w:val="24"/>
        </w:rPr>
        <w:t xml:space="preserve">in a neutral </w:t>
      </w:r>
      <w:r w:rsidR="005E6064" w:rsidRPr="00234A98">
        <w:rPr>
          <w:rFonts w:ascii="Times New Roman" w:hAnsi="Times New Roman" w:cs="Times New Roman"/>
          <w:sz w:val="24"/>
          <w:szCs w:val="24"/>
        </w:rPr>
        <w:t xml:space="preserve">(lab-based) </w:t>
      </w:r>
      <w:r w:rsidRPr="00234A98">
        <w:rPr>
          <w:rFonts w:ascii="Times New Roman" w:hAnsi="Times New Roman" w:cs="Times New Roman"/>
          <w:sz w:val="24"/>
          <w:szCs w:val="24"/>
        </w:rPr>
        <w:t>context would survive a context shift to a high</w:t>
      </w:r>
      <w:r w:rsidR="005E6064" w:rsidRPr="00234A98">
        <w:rPr>
          <w:rFonts w:ascii="Times New Roman" w:hAnsi="Times New Roman" w:cs="Times New Roman"/>
          <w:sz w:val="24"/>
          <w:szCs w:val="24"/>
        </w:rPr>
        <w:t>-</w:t>
      </w:r>
      <w:r w:rsidRPr="00234A98">
        <w:rPr>
          <w:rFonts w:ascii="Times New Roman" w:hAnsi="Times New Roman" w:cs="Times New Roman"/>
          <w:sz w:val="24"/>
          <w:szCs w:val="24"/>
        </w:rPr>
        <w:t>risk context</w:t>
      </w:r>
      <w:r w:rsidR="005E6064" w:rsidRPr="00234A98">
        <w:rPr>
          <w:rFonts w:ascii="Times New Roman" w:hAnsi="Times New Roman" w:cs="Times New Roman"/>
          <w:sz w:val="24"/>
          <w:szCs w:val="24"/>
        </w:rPr>
        <w:t xml:space="preserve"> (</w:t>
      </w:r>
      <w:r w:rsidR="00F6452F" w:rsidRPr="00234A98">
        <w:rPr>
          <w:rFonts w:ascii="Times New Roman" w:hAnsi="Times New Roman" w:cs="Times New Roman"/>
          <w:sz w:val="24"/>
          <w:szCs w:val="24"/>
        </w:rPr>
        <w:t>semi</w:t>
      </w:r>
      <w:r w:rsidR="005E6064" w:rsidRPr="00234A98">
        <w:rPr>
          <w:rFonts w:ascii="Times New Roman" w:hAnsi="Times New Roman" w:cs="Times New Roman"/>
          <w:sz w:val="24"/>
          <w:szCs w:val="24"/>
        </w:rPr>
        <w:t>-naturalistic bar)</w:t>
      </w:r>
      <w:r w:rsidRPr="00234A98">
        <w:rPr>
          <w:rFonts w:ascii="Times New Roman" w:hAnsi="Times New Roman" w:cs="Times New Roman"/>
          <w:sz w:val="24"/>
          <w:szCs w:val="24"/>
        </w:rPr>
        <w:t xml:space="preserve">. </w:t>
      </w:r>
      <w:r w:rsidR="00810FDE" w:rsidRPr="00234A98">
        <w:rPr>
          <w:rFonts w:ascii="Times New Roman" w:hAnsi="Times New Roman" w:cs="Times New Roman"/>
          <w:sz w:val="24"/>
          <w:szCs w:val="24"/>
        </w:rPr>
        <w:t>Our findings</w:t>
      </w:r>
      <w:r w:rsidR="00937E78" w:rsidRPr="00234A98">
        <w:rPr>
          <w:rFonts w:ascii="Times New Roman" w:hAnsi="Times New Roman" w:cs="Times New Roman"/>
          <w:sz w:val="24"/>
          <w:szCs w:val="24"/>
        </w:rPr>
        <w:t xml:space="preserve"> demonstrated </w:t>
      </w:r>
      <w:r w:rsidR="004F2065" w:rsidRPr="00234A98">
        <w:rPr>
          <w:rFonts w:ascii="Times New Roman" w:hAnsi="Times New Roman" w:cs="Times New Roman"/>
          <w:sz w:val="24"/>
          <w:szCs w:val="24"/>
        </w:rPr>
        <w:t xml:space="preserve">no </w:t>
      </w:r>
      <w:r w:rsidR="00937E78" w:rsidRPr="00234A98">
        <w:rPr>
          <w:rFonts w:ascii="Times New Roman" w:hAnsi="Times New Roman" w:cs="Times New Roman"/>
          <w:sz w:val="24"/>
          <w:szCs w:val="24"/>
        </w:rPr>
        <w:t>support for</w:t>
      </w:r>
      <w:r w:rsidR="008630B0" w:rsidRPr="00234A98">
        <w:rPr>
          <w:rFonts w:ascii="Times New Roman" w:hAnsi="Times New Roman" w:cs="Times New Roman"/>
          <w:sz w:val="24"/>
          <w:szCs w:val="24"/>
        </w:rPr>
        <w:t xml:space="preserve"> </w:t>
      </w:r>
      <w:r w:rsidR="00A25BC5" w:rsidRPr="00234A98">
        <w:rPr>
          <w:rFonts w:ascii="Times New Roman" w:hAnsi="Times New Roman" w:cs="Times New Roman"/>
          <w:sz w:val="24"/>
          <w:szCs w:val="24"/>
        </w:rPr>
        <w:t>our</w:t>
      </w:r>
      <w:r w:rsidR="008630B0" w:rsidRPr="00234A98">
        <w:rPr>
          <w:rFonts w:ascii="Times New Roman" w:hAnsi="Times New Roman" w:cs="Times New Roman"/>
          <w:sz w:val="24"/>
          <w:szCs w:val="24"/>
        </w:rPr>
        <w:t xml:space="preserve"> </w:t>
      </w:r>
      <w:r w:rsidR="00937E78" w:rsidRPr="00234A98">
        <w:rPr>
          <w:rFonts w:ascii="Times New Roman" w:hAnsi="Times New Roman" w:cs="Times New Roman"/>
          <w:sz w:val="24"/>
          <w:szCs w:val="24"/>
        </w:rPr>
        <w:t xml:space="preserve">hypotheses that ICT </w:t>
      </w:r>
      <w:r w:rsidR="003F2281" w:rsidRPr="00234A98">
        <w:rPr>
          <w:rFonts w:ascii="Times New Roman" w:hAnsi="Times New Roman" w:cs="Times New Roman"/>
          <w:sz w:val="24"/>
          <w:szCs w:val="24"/>
        </w:rPr>
        <w:t xml:space="preserve">would </w:t>
      </w:r>
      <w:r w:rsidR="00937E78" w:rsidRPr="00234A98">
        <w:rPr>
          <w:rFonts w:ascii="Times New Roman" w:hAnsi="Times New Roman" w:cs="Times New Roman"/>
          <w:sz w:val="24"/>
          <w:szCs w:val="24"/>
        </w:rPr>
        <w:t xml:space="preserve">reduce alcohol consumption, </w:t>
      </w:r>
      <w:r w:rsidR="00163EA1" w:rsidRPr="00234A98">
        <w:rPr>
          <w:rFonts w:ascii="Times New Roman" w:hAnsi="Times New Roman" w:cs="Times New Roman"/>
          <w:sz w:val="24"/>
          <w:szCs w:val="24"/>
        </w:rPr>
        <w:t>strengthen</w:t>
      </w:r>
      <w:r w:rsidR="00937E78" w:rsidRPr="00234A98">
        <w:rPr>
          <w:rFonts w:ascii="Times New Roman" w:hAnsi="Times New Roman" w:cs="Times New Roman"/>
          <w:sz w:val="24"/>
          <w:szCs w:val="24"/>
        </w:rPr>
        <w:t xml:space="preserve"> alcohol</w:t>
      </w:r>
      <w:r w:rsidR="00163EA1" w:rsidRPr="00234A98">
        <w:rPr>
          <w:rFonts w:ascii="Times New Roman" w:hAnsi="Times New Roman" w:cs="Times New Roman"/>
          <w:sz w:val="24"/>
          <w:szCs w:val="24"/>
        </w:rPr>
        <w:t xml:space="preserve"> cue-inhibition associations,</w:t>
      </w:r>
      <w:r w:rsidR="00937E78" w:rsidRPr="00234A98">
        <w:rPr>
          <w:rFonts w:ascii="Times New Roman" w:hAnsi="Times New Roman" w:cs="Times New Roman"/>
          <w:sz w:val="24"/>
          <w:szCs w:val="24"/>
        </w:rPr>
        <w:t xml:space="preserve"> or </w:t>
      </w:r>
      <w:r w:rsidR="00163EA1" w:rsidRPr="00234A98">
        <w:rPr>
          <w:rFonts w:ascii="Times New Roman" w:hAnsi="Times New Roman" w:cs="Times New Roman"/>
          <w:sz w:val="24"/>
          <w:szCs w:val="24"/>
        </w:rPr>
        <w:t xml:space="preserve">lead to devaluation of </w:t>
      </w:r>
      <w:r w:rsidR="00937E78" w:rsidRPr="00234A98">
        <w:rPr>
          <w:rFonts w:ascii="Times New Roman" w:hAnsi="Times New Roman" w:cs="Times New Roman"/>
          <w:sz w:val="24"/>
          <w:szCs w:val="24"/>
        </w:rPr>
        <w:t>alcohol-related stimuli</w:t>
      </w:r>
      <w:r w:rsidR="00163EA1" w:rsidRPr="00234A98">
        <w:rPr>
          <w:rFonts w:ascii="Times New Roman" w:hAnsi="Times New Roman" w:cs="Times New Roman"/>
          <w:sz w:val="24"/>
          <w:szCs w:val="24"/>
        </w:rPr>
        <w:t xml:space="preserve">, regardless of the testing context. </w:t>
      </w:r>
    </w:p>
    <w:p w14:paraId="5CDF0CA0" w14:textId="525D76F9" w:rsidR="00CD1157" w:rsidRPr="00234A98" w:rsidRDefault="004F2065" w:rsidP="00AE168F">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We hypothesised that</w:t>
      </w:r>
      <w:r w:rsidR="00DC2790" w:rsidRPr="00234A98">
        <w:rPr>
          <w:rFonts w:ascii="Times New Roman" w:hAnsi="Times New Roman" w:cs="Times New Roman"/>
          <w:sz w:val="24"/>
          <w:szCs w:val="24"/>
        </w:rPr>
        <w:t xml:space="preserve"> ICT would lead to a reduction in alcohol consumption in the same</w:t>
      </w:r>
      <w:r w:rsidR="00877148" w:rsidRPr="00234A98">
        <w:rPr>
          <w:rFonts w:ascii="Times New Roman" w:hAnsi="Times New Roman" w:cs="Times New Roman"/>
          <w:sz w:val="24"/>
          <w:szCs w:val="24"/>
        </w:rPr>
        <w:t xml:space="preserve"> context</w:t>
      </w:r>
      <w:r w:rsidR="00DC2790" w:rsidRPr="00234A98">
        <w:rPr>
          <w:rFonts w:ascii="Times New Roman" w:hAnsi="Times New Roman" w:cs="Times New Roman"/>
          <w:sz w:val="24"/>
          <w:szCs w:val="24"/>
        </w:rPr>
        <w:t xml:space="preserve"> but also </w:t>
      </w:r>
      <w:r w:rsidR="00877148" w:rsidRPr="00234A98">
        <w:rPr>
          <w:rFonts w:ascii="Times New Roman" w:hAnsi="Times New Roman" w:cs="Times New Roman"/>
          <w:sz w:val="24"/>
          <w:szCs w:val="24"/>
        </w:rPr>
        <w:t>after a context shift</w:t>
      </w:r>
      <w:r w:rsidRPr="00234A98">
        <w:rPr>
          <w:rFonts w:ascii="Times New Roman" w:hAnsi="Times New Roman" w:cs="Times New Roman"/>
          <w:sz w:val="24"/>
          <w:szCs w:val="24"/>
        </w:rPr>
        <w:t xml:space="preserve">. This hypothesis was </w:t>
      </w:r>
      <w:r w:rsidR="009D66A9" w:rsidRPr="00234A98">
        <w:rPr>
          <w:rFonts w:ascii="Times New Roman" w:hAnsi="Times New Roman" w:cs="Times New Roman"/>
          <w:sz w:val="24"/>
          <w:szCs w:val="24"/>
        </w:rPr>
        <w:t>not supported</w:t>
      </w:r>
      <w:r w:rsidRPr="00234A98">
        <w:rPr>
          <w:rFonts w:ascii="Times New Roman" w:hAnsi="Times New Roman" w:cs="Times New Roman"/>
          <w:sz w:val="24"/>
          <w:szCs w:val="24"/>
        </w:rPr>
        <w:t>,</w:t>
      </w:r>
      <w:r w:rsidR="00494F84" w:rsidRPr="00234A98">
        <w:rPr>
          <w:rFonts w:ascii="Times New Roman" w:hAnsi="Times New Roman" w:cs="Times New Roman"/>
          <w:sz w:val="24"/>
          <w:szCs w:val="24"/>
        </w:rPr>
        <w:t xml:space="preserve"> </w:t>
      </w:r>
      <w:r w:rsidR="009D66A9" w:rsidRPr="00234A98">
        <w:rPr>
          <w:rFonts w:ascii="Times New Roman" w:hAnsi="Times New Roman" w:cs="Times New Roman"/>
          <w:sz w:val="24"/>
          <w:szCs w:val="24"/>
        </w:rPr>
        <w:t>and</w:t>
      </w:r>
      <w:r w:rsidR="00494F84" w:rsidRPr="00234A98">
        <w:rPr>
          <w:rFonts w:ascii="Times New Roman" w:hAnsi="Times New Roman" w:cs="Times New Roman"/>
          <w:sz w:val="24"/>
          <w:szCs w:val="24"/>
        </w:rPr>
        <w:t xml:space="preserve"> Bayes factors </w:t>
      </w:r>
      <w:r w:rsidR="009D66A9" w:rsidRPr="00234A98">
        <w:rPr>
          <w:rFonts w:ascii="Times New Roman" w:hAnsi="Times New Roman" w:cs="Times New Roman"/>
          <w:sz w:val="24"/>
          <w:szCs w:val="24"/>
        </w:rPr>
        <w:t xml:space="preserve">suggested </w:t>
      </w:r>
      <w:r w:rsidR="00494F84" w:rsidRPr="00234A98">
        <w:rPr>
          <w:rFonts w:ascii="Times New Roman" w:hAnsi="Times New Roman" w:cs="Times New Roman"/>
          <w:sz w:val="24"/>
          <w:szCs w:val="24"/>
        </w:rPr>
        <w:t>support for the null</w:t>
      </w:r>
      <w:r w:rsidR="00DC2790" w:rsidRPr="00234A98">
        <w:rPr>
          <w:rFonts w:ascii="Times New Roman" w:hAnsi="Times New Roman" w:cs="Times New Roman"/>
          <w:sz w:val="24"/>
          <w:szCs w:val="24"/>
        </w:rPr>
        <w:t>.</w:t>
      </w:r>
      <w:r w:rsidR="007C56C5" w:rsidRPr="00234A98">
        <w:rPr>
          <w:rFonts w:ascii="Times New Roman" w:hAnsi="Times New Roman" w:cs="Times New Roman"/>
          <w:sz w:val="24"/>
          <w:szCs w:val="24"/>
        </w:rPr>
        <w:t xml:space="preserve"> </w:t>
      </w:r>
      <w:r w:rsidR="006600E0">
        <w:rPr>
          <w:rFonts w:ascii="Times New Roman" w:hAnsi="Times New Roman" w:cs="Times New Roman"/>
          <w:sz w:val="24"/>
          <w:szCs w:val="24"/>
        </w:rPr>
        <w:t>Furthermore</w:t>
      </w:r>
      <w:r w:rsidR="00D0799E" w:rsidRPr="00234A98">
        <w:rPr>
          <w:rFonts w:ascii="Times New Roman" w:hAnsi="Times New Roman" w:cs="Times New Roman"/>
          <w:sz w:val="24"/>
          <w:szCs w:val="24"/>
        </w:rPr>
        <w:t>, o</w:t>
      </w:r>
      <w:r w:rsidR="007C56C5" w:rsidRPr="00234A98">
        <w:rPr>
          <w:rFonts w:ascii="Times New Roman" w:hAnsi="Times New Roman" w:cs="Times New Roman"/>
          <w:sz w:val="24"/>
          <w:szCs w:val="24"/>
        </w:rPr>
        <w:t>ur data does not support p</w:t>
      </w:r>
      <w:r w:rsidR="002735AD" w:rsidRPr="00234A98">
        <w:rPr>
          <w:rFonts w:ascii="Times New Roman" w:hAnsi="Times New Roman" w:cs="Times New Roman"/>
          <w:sz w:val="24"/>
          <w:szCs w:val="24"/>
        </w:rPr>
        <w:t xml:space="preserve">revious </w:t>
      </w:r>
      <w:r w:rsidR="009D66A9" w:rsidRPr="00234A98">
        <w:rPr>
          <w:rFonts w:ascii="Times New Roman" w:hAnsi="Times New Roman" w:cs="Times New Roman"/>
          <w:sz w:val="24"/>
          <w:szCs w:val="24"/>
        </w:rPr>
        <w:t xml:space="preserve">studies </w:t>
      </w:r>
      <w:r w:rsidR="002735AD" w:rsidRPr="00234A98">
        <w:rPr>
          <w:rFonts w:ascii="Times New Roman" w:hAnsi="Times New Roman" w:cs="Times New Roman"/>
          <w:sz w:val="24"/>
          <w:szCs w:val="24"/>
        </w:rPr>
        <w:t>demonstrat</w:t>
      </w:r>
      <w:r w:rsidR="007C56C5" w:rsidRPr="00234A98">
        <w:rPr>
          <w:rFonts w:ascii="Times New Roman" w:hAnsi="Times New Roman" w:cs="Times New Roman"/>
          <w:sz w:val="24"/>
          <w:szCs w:val="24"/>
        </w:rPr>
        <w:t>ing</w:t>
      </w:r>
      <w:r w:rsidR="002735AD" w:rsidRPr="00234A98">
        <w:rPr>
          <w:rFonts w:ascii="Times New Roman" w:hAnsi="Times New Roman" w:cs="Times New Roman"/>
          <w:sz w:val="24"/>
          <w:szCs w:val="24"/>
        </w:rPr>
        <w:t xml:space="preserve"> reductions in alcohol consumption following ICT </w:t>
      </w:r>
      <w:r w:rsidR="00DF1CF4" w:rsidRPr="00234A98">
        <w:rPr>
          <w:rFonts w:ascii="Times New Roman" w:hAnsi="Times New Roman" w:cs="Times New Roman"/>
          <w:sz w:val="24"/>
          <w:szCs w:val="24"/>
        </w:rPr>
        <w:t xml:space="preserve">when </w:t>
      </w:r>
      <w:r w:rsidR="005D1B63">
        <w:rPr>
          <w:rFonts w:ascii="Times New Roman" w:hAnsi="Times New Roman" w:cs="Times New Roman"/>
          <w:sz w:val="24"/>
          <w:szCs w:val="24"/>
        </w:rPr>
        <w:t>training and outcomes are measured in the same context</w:t>
      </w:r>
      <w:r w:rsidR="007B5F37" w:rsidRPr="00234A98">
        <w:rPr>
          <w:rFonts w:ascii="Times New Roman" w:hAnsi="Times New Roman" w:cs="Times New Roman"/>
          <w:sz w:val="24"/>
          <w:szCs w:val="24"/>
        </w:rPr>
        <w:t xml:space="preserve"> </w:t>
      </w:r>
      <w:r w:rsidR="002735AD" w:rsidRPr="00234A98">
        <w:rPr>
          <w:rFonts w:ascii="Times New Roman" w:hAnsi="Times New Roman" w:cs="Times New Roman"/>
          <w:sz w:val="24"/>
          <w:szCs w:val="24"/>
        </w:rPr>
        <w:fldChar w:fldCharType="begin">
          <w:fldData xml:space="preserve">PEVuZE5vdGU+PENpdGU+PEF1dGhvcj5EaSBMZW1tYTwvQXV0aG9yPjxZZWFyPjIwMTc8L1llYXI+
PFJlY051bT4xNDk5NjwvUmVjTnVtPjxEaXNwbGF5VGV4dD4oQm93bGV5IGV0IGFsLiwgMjAxMzsg
RGkgTGVtbWEgJmFtcDsgRmllbGQsIDIwMTc7IEEuIEpvbmVzICZhbXA7IEZpZWxkLCAyMDEyKTwv
RGlzcGxheVRleHQ+PHJlY29yZD48cmVjLW51bWJlcj4xNDk5NjwvcmVjLW51bWJlcj48Zm9yZWln
bi1rZXlzPjxrZXkgYXBwPSJFTiIgZGItaWQ9ImVzZXp3dnp3b3M5ZWViZXI5ZjV2ZmQ5andyOTA1
d3B0OXMwcCIgdGltZXN0YW1wPSIxNTAxMDYzMzI1Ij4xNDk5Njwva2V5PjwvZm9yZWlnbi1rZXlz
PjxyZWYtdHlwZSBuYW1lPSJKb3VybmFsIEFydGljbGUiPjE3PC9yZWYtdHlwZT48Y29udHJpYnV0
b3JzPjxhdXRob3JzPjxhdXRob3I+RGkgTGVtbWEsIExpc2EgQy4gRy48L2F1dGhvcj48YXV0aG9y
PkZpZWxkLCBNYXR0PC9hdXRob3I+PC9hdXRob3JzPjwvY29udHJpYnV0b3JzPjx0aXRsZXM+PHRp
dGxlPkN1ZSBhdm9pZGFuY2UgdHJhaW5pbmcgYW5kIGluaGliaXRvcnkgY29udHJvbCB0cmFpbmlu
ZyBmb3IgdGhlIHJlZHVjdGlvbiBvZiBhbGNvaG9sIGNvbnN1bXB0aW9uOiBhIGNvbXBhcmlzb24g
b2YgZWZmZWN0aXZlbmVzcyBhbmQgaW52ZXN0aWdhdGlvbiBvZiB0aGVpciBtZWNoYW5pc21zIG9m
IGFjdGlvbjwvdGl0bGU+PHNlY29uZGFyeS10aXRsZT5Qc3ljaG9waGFybWFjb2xvZ3k8L3NlY29u
ZGFyeS10aXRsZT48L3RpdGxlcz48cGVyaW9kaWNhbD48ZnVsbC10aXRsZT5Qc3ljaG9waGFybWFj
b2xvZ3k8L2Z1bGwtdGl0bGU+PC9wZXJpb2RpY2FsPjxkYXRlcz48eWVhcj4yMDE3PC95ZWFyPjxw
dWItZGF0ZXM+PGRhdGU+TWF5IDI3PC9kYXRlPjwvcHViLWRhdGVzPjwvZGF0ZXM+PGlzYm4+MTQz
Mi0yMDcyPC9pc2JuPjxsYWJlbD5EaSBMZW1tYTIwMTc8L2xhYmVsPjx3b3JrLXR5cGU+am91cm5h
bCBhcnRpY2xlPC93b3JrLXR5cGU+PHVybHM+PHJlbGF0ZWQtdXJscz48dXJsPmh0dHBzOi8vZG9p
Lm9yZy8xMC4xMDA3L3MwMDIxMy0wMTctNDYzOS0wPC91cmw+PC9yZWxhdGVkLXVybHM+PC91cmxz
PjxlbGVjdHJvbmljLXJlc291cmNlLW51bT4xMC4xMDA3L3MwMDIxMy0wMTctNDYzOS0wPC9lbGVj
dHJvbmljLXJlc291cmNlLW51bT48L3JlY29yZD48L0NpdGU+PENpdGU+PEF1dGhvcj5Kb25lczwv
QXV0aG9yPjxZZWFyPjIwMTI8L1llYXI+PFJlY051bT4xNDYyNzwvUmVjTnVtPjxyZWNvcmQ+PHJl
Yy1udW1iZXI+MTQ2Mjc8L3JlYy1udW1iZXI+PGZvcmVpZ24ta2V5cz48a2V5IGFwcD0iRU4iIGRi
LWlkPSJlc2V6d3Z6d29zOWVlYmVyOWY1dmZkOWp3cjkwNXdwdDlzMHAiIHRpbWVzdGFtcD0iMTQ1
Nzk1MzQxMyI+MTQ2Mjc8L2tleT48L2ZvcmVpZ24ta2V5cz48cmVmLXR5cGUgbmFtZT0iSm91cm5h
bCBBcnRpY2xlIj4xNzwvcmVmLXR5cGU+PGNvbnRyaWJ1dG9ycz48YXV0aG9ycz48YXV0aG9yPkpv
bmVzLCBBLjwvYXV0aG9yPjxhdXRob3I+RmllbGQsIE0uPC9hdXRob3I+PC9hdXRob3JzPjwvY29u
dHJpYnV0b3JzPjx0aXRsZXM+PHRpdGxlPlRoZSBlZmZlY3RzIG9mIGN1ZS1zcGVjaWZpYyBpbmhp
Yml0aW9uIHRyYWluaW5nIG9uIGFsY29ob2wgY29uc3VtcHRpb24gaW4gaGVhdnkgc29jaWFsIGRy
aW5rZXJzLjwvdGl0bGU+PHNlY29uZGFyeS10aXRsZT5FeHBlcmltZW50YWwgYW5kIGNsaW5pY2Fs
IHBzeWNob3BoYXJtYWNvbG9neTwvc2Vjb25kYXJ5LXRpdGxlPjwvdGl0bGVzPjxwZXJpb2RpY2Fs
PjxmdWxsLXRpdGxlPkV4cGVyaW1lbnRhbCBhbmQgQ2xpbmljYWwgUHN5Y2hvcGhhcm1hY29sb2d5
PC9mdWxsLXRpdGxlPjwvcGVyaW9kaWNhbD48cGFnZXM+OC0xNjwvcGFnZXM+PHZvbHVtZT4yMTwv
dm9sdW1lPjxrZXl3b3Jkcz48a2V5d29yZD5BZGRpY3RpdmU8L2tleXdvcmQ+PGtleXdvcmQ+QWRk
aWN0aXZlOiBwc3ljaG9sb2d5PC9rZXl3b3JkPjxrZXl3b3JkPkFkdWx0PC9rZXl3b3JkPjxrZXl3
b3JkPkFmZmVjdDwva2V5d29yZD48a2V5d29yZD5BbGNvaG9sIERyaW5raW5nPC9rZXl3b3JkPjxr
ZXl3b3JkPkFsY29ob2wgRHJpbmtpbmc6IHBzeWNob2xvZ3k8L2tleXdvcmQ+PGtleXdvcmQ+QmVo
YXZpb3I8L2tleXdvcmQ+PGtleXdvcmQ+Q3Vlczwva2V5d29yZD48a2V5d29yZD5GZW1hbGU8L2tl
eXdvcmQ+PGtleXdvcmQ+SHVtYW5zPC9rZXl3b3JkPjxrZXl3b3JkPkluaGliaXRpb24gKFBzeWNo
b2xvZ3kpPC9rZXl3b3JkPjxrZXl3b3JkPkxlYXJuaW5nPC9rZXl3b3JkPjxrZXl3b3JkPkxlYXJu
aW5nOiBwaHlzaW9sb2d5PC9rZXl3b3JkPjxrZXl3b3JkPk1hbGU8L2tleXdvcmQ+PGtleXdvcmQ+
UHN5Y2hvbW90b3IgUGVyZm9ybWFuY2U8L2tleXdvcmQ+PGtleXdvcmQ+UHN5Y2hvbW90b3IgUGVy
Zm9ybWFuY2U6IHBoeXNpb2xvZ3k8L2tleXdvcmQ+PGtleXdvcmQ+UmVhY3Rpb24gVGltZTwva2V5
d29yZD48a2V5d29yZD5TYWNjYWRlczwva2V5d29yZD48a2V5d29yZD5TYWNjYWRlczogcGh5c2lv
bG9neTwva2V5d29yZD48a2V5d29yZD5Tb2NpYWwgQmVoYXZpb3I8L2tleXdvcmQ+PGtleXdvcmQ+
cGh5c2lvbG9neTwva2V5d29yZD48a2V5d29yZD5wc3ljaG9sb2d5PC9rZXl3b3JkPjwva2V5d29y
ZHM+PGRhdGVzPjx5ZWFyPjIwMTI8L3llYXI+PC9kYXRlcz48YWNjZXNzaW9uLW51bT4yMzE4MTUx
MjwvYWNjZXNzaW9uLW51bT48dXJscz48cmVsYXRlZC11cmxzPjx1cmw+aHR0cDovL3BzeWNuZXQu
YXBhLm9yZy9qb3VybmFscy9waGEvMjEvMS84LzwvdXJsPjwvcmVsYXRlZC11cmxzPjwvdXJscz48
ZWxlY3Ryb25pYy1yZXNvdXJjZS1udW0+MTAuMTAzNy9hMDAzMDY4MzwvZWxlY3Ryb25pYy1yZXNv
dXJjZS1udW0+PGxhbmd1YWdlPmVuZzwvbGFuZ3VhZ2U+PC9yZWNvcmQ+PC9DaXRlPjxDaXRlPjxB
dXRob3I+Qm93bGV5PC9BdXRob3I+PFllYXI+MjAxMzwvWWVhcj48UmVjTnVtPjI1ODwvUmVjTnVt
PjxyZWNvcmQ+PHJlYy1udW1iZXI+MjU4PC9yZWMtbnVtYmVyPjxmb3JlaWduLWtleXM+PGtleSBh
cHA9IkVOIiBkYi1pZD0iZXNlend2endvczllZWJlcjlmNXZmZDlqd3I5MDV3cHQ5czBwIiB0aW1l
c3RhbXA9IjEzNzYzOTUzNTUiPjI1ODwva2V5PjwvZm9yZWlnbi1rZXlzPjxyZWYtdHlwZSBuYW1l
PSJKb3VybmFsIEFydGljbGUiPjE3PC9yZWYtdHlwZT48Y29udHJpYnV0b3JzPjxhdXRob3JzPjxh
dXRob3I+Qm93bGV5LCBDLjwvYXV0aG9yPjxhdXRob3I+RmFyaWN5LCBDLjwvYXV0aG9yPjxhdXRo
b3I+SGVnYXJ0eSwgQi4gPC9hdXRob3I+PGF1dGhvcj5Kb2huc3RvbmUsIFMuIEouPC9hdXRob3I+
PGF1dGhvcj5TbWl0aCwgSi4gPC9hdXRob3I+PGF1dGhvcj5LZWxseSwgUC48L2F1dGhvcj48YXV0
aG9yPlJ1c2hieSwgSi48L2F1dGhvcj48L2F1dGhvcnM+PC9jb250cmlidXRvcnM+PHRpdGxlcz48
dGl0bGU+VGhlIGVmZmVjdHMgb2YgaW5oaWJpdG9yeSBjb250cm9sIHRyYWluaW5nIG9uIGFsY29o
b2wgY29uc3VtcHRpb24sIGltcGxpY2l0IGFsY29ob2wtcmVsYXRlZCBjb2duaXRpb25zIGFuZCBi
cmFpbiBlbGVjdHJpY2FsIGFjdGl2aXR5PC90aXRsZT48c2Vjb25kYXJ5LXRpdGxlPkludGVybmF0
aW9uYWwgam91cm5hbCBvZiBQc3ljaG9waHlzaW9sb2d5PC9zZWNvbmRhcnktdGl0bGU+PC90aXRs
ZXM+PHBlcmlvZGljYWw+PGZ1bGwtdGl0bGU+SW50ZXJuYXRpb25hbCBqb3VybmFsIG9mIFBzeWNo
b3BoeXNpb2xvZ3k8L2Z1bGwtdGl0bGU+PC9wZXJpb2RpY2FsPjxwYWdlcz4zNDItMzQ4PC9wYWdl
cz48dm9sdW1lPjg5PC92b2x1bWU+PGRhdGVzPjx5ZWFyPjIwMTM8L3llYXI+PC9kYXRlcz48dXJs
cz48L3VybHM+PC9yZWNvcmQ+PC9DaXRlPjwvRW5kTm90ZT5=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PEVuZE5vdGU+PENpdGU+PEF1dGhvcj5EaSBMZW1tYTwvQXV0aG9yPjxZZWFyPjIwMTc8L1llYXI+
PFJlY051bT4xNDk5NjwvUmVjTnVtPjxEaXNwbGF5VGV4dD4oQm93bGV5IGV0IGFsLiwgMjAxMzsg
RGkgTGVtbWEgJmFtcDsgRmllbGQsIDIwMTc7IEEuIEpvbmVzICZhbXA7IEZpZWxkLCAyMDEyKTwv
RGlzcGxheVRleHQ+PHJlY29yZD48cmVjLW51bWJlcj4xNDk5NjwvcmVjLW51bWJlcj48Zm9yZWln
bi1rZXlzPjxrZXkgYXBwPSJFTiIgZGItaWQ9ImVzZXp3dnp3b3M5ZWViZXI5ZjV2ZmQ5andyOTA1
d3B0OXMwcCIgdGltZXN0YW1wPSIxNTAxMDYzMzI1Ij4xNDk5Njwva2V5PjwvZm9yZWlnbi1rZXlz
PjxyZWYtdHlwZSBuYW1lPSJKb3VybmFsIEFydGljbGUiPjE3PC9yZWYtdHlwZT48Y29udHJpYnV0
b3JzPjxhdXRob3JzPjxhdXRob3I+RGkgTGVtbWEsIExpc2EgQy4gRy48L2F1dGhvcj48YXV0aG9y
PkZpZWxkLCBNYXR0PC9hdXRob3I+PC9hdXRob3JzPjwvY29udHJpYnV0b3JzPjx0aXRsZXM+PHRp
dGxlPkN1ZSBhdm9pZGFuY2UgdHJhaW5pbmcgYW5kIGluaGliaXRvcnkgY29udHJvbCB0cmFpbmlu
ZyBmb3IgdGhlIHJlZHVjdGlvbiBvZiBhbGNvaG9sIGNvbnN1bXB0aW9uOiBhIGNvbXBhcmlzb24g
b2YgZWZmZWN0aXZlbmVzcyBhbmQgaW52ZXN0aWdhdGlvbiBvZiB0aGVpciBtZWNoYW5pc21zIG9m
IGFjdGlvbjwvdGl0bGU+PHNlY29uZGFyeS10aXRsZT5Qc3ljaG9waGFybWFjb2xvZ3k8L3NlY29u
ZGFyeS10aXRsZT48L3RpdGxlcz48cGVyaW9kaWNhbD48ZnVsbC10aXRsZT5Qc3ljaG9waGFybWFj
b2xvZ3k8L2Z1bGwtdGl0bGU+PC9wZXJpb2RpY2FsPjxkYXRlcz48eWVhcj4yMDE3PC95ZWFyPjxw
dWItZGF0ZXM+PGRhdGU+TWF5IDI3PC9kYXRlPjwvcHViLWRhdGVzPjwvZGF0ZXM+PGlzYm4+MTQz
Mi0yMDcyPC9pc2JuPjxsYWJlbD5EaSBMZW1tYTIwMTc8L2xhYmVsPjx3b3JrLXR5cGU+am91cm5h
bCBhcnRpY2xlPC93b3JrLXR5cGU+PHVybHM+PHJlbGF0ZWQtdXJscz48dXJsPmh0dHBzOi8vZG9p
Lm9yZy8xMC4xMDA3L3MwMDIxMy0wMTctNDYzOS0wPC91cmw+PC9yZWxhdGVkLXVybHM+PC91cmxz
PjxlbGVjdHJvbmljLXJlc291cmNlLW51bT4xMC4xMDA3L3MwMDIxMy0wMTctNDYzOS0wPC9lbGVj
dHJvbmljLXJlc291cmNlLW51bT48L3JlY29yZD48L0NpdGU+PENpdGU+PEF1dGhvcj5Kb25lczwv
QXV0aG9yPjxZZWFyPjIwMTI8L1llYXI+PFJlY051bT4xNDYyNzwvUmVjTnVtPjxyZWNvcmQ+PHJl
Yy1udW1iZXI+MTQ2Mjc8L3JlYy1udW1iZXI+PGZvcmVpZ24ta2V5cz48a2V5IGFwcD0iRU4iIGRi
LWlkPSJlc2V6d3Z6d29zOWVlYmVyOWY1dmZkOWp3cjkwNXdwdDlzMHAiIHRpbWVzdGFtcD0iMTQ1
Nzk1MzQxMyI+MTQ2Mjc8L2tleT48L2ZvcmVpZ24ta2V5cz48cmVmLXR5cGUgbmFtZT0iSm91cm5h
bCBBcnRpY2xlIj4xNzwvcmVmLXR5cGU+PGNvbnRyaWJ1dG9ycz48YXV0aG9ycz48YXV0aG9yPkpv
bmVzLCBBLjwvYXV0aG9yPjxhdXRob3I+RmllbGQsIE0uPC9hdXRob3I+PC9hdXRob3JzPjwvY29u
dHJpYnV0b3JzPjx0aXRsZXM+PHRpdGxlPlRoZSBlZmZlY3RzIG9mIGN1ZS1zcGVjaWZpYyBpbmhp
Yml0aW9uIHRyYWluaW5nIG9uIGFsY29ob2wgY29uc3VtcHRpb24gaW4gaGVhdnkgc29jaWFsIGRy
aW5rZXJzLjwvdGl0bGU+PHNlY29uZGFyeS10aXRsZT5FeHBlcmltZW50YWwgYW5kIGNsaW5pY2Fs
IHBzeWNob3BoYXJtYWNvbG9neTwvc2Vjb25kYXJ5LXRpdGxlPjwvdGl0bGVzPjxwZXJpb2RpY2Fs
PjxmdWxsLXRpdGxlPkV4cGVyaW1lbnRhbCBhbmQgQ2xpbmljYWwgUHN5Y2hvcGhhcm1hY29sb2d5
PC9mdWxsLXRpdGxlPjwvcGVyaW9kaWNhbD48cGFnZXM+OC0xNjwvcGFnZXM+PHZvbHVtZT4yMTwv
dm9sdW1lPjxrZXl3b3Jkcz48a2V5d29yZD5BZGRpY3RpdmU8L2tleXdvcmQ+PGtleXdvcmQ+QWRk
aWN0aXZlOiBwc3ljaG9sb2d5PC9rZXl3b3JkPjxrZXl3b3JkPkFkdWx0PC9rZXl3b3JkPjxrZXl3
b3JkPkFmZmVjdDwva2V5d29yZD48a2V5d29yZD5BbGNvaG9sIERyaW5raW5nPC9rZXl3b3JkPjxr
ZXl3b3JkPkFsY29ob2wgRHJpbmtpbmc6IHBzeWNob2xvZ3k8L2tleXdvcmQ+PGtleXdvcmQ+QmVo
YXZpb3I8L2tleXdvcmQ+PGtleXdvcmQ+Q3Vlczwva2V5d29yZD48a2V5d29yZD5GZW1hbGU8L2tl
eXdvcmQ+PGtleXdvcmQ+SHVtYW5zPC9rZXl3b3JkPjxrZXl3b3JkPkluaGliaXRpb24gKFBzeWNo
b2xvZ3kpPC9rZXl3b3JkPjxrZXl3b3JkPkxlYXJuaW5nPC9rZXl3b3JkPjxrZXl3b3JkPkxlYXJu
aW5nOiBwaHlzaW9sb2d5PC9rZXl3b3JkPjxrZXl3b3JkPk1hbGU8L2tleXdvcmQ+PGtleXdvcmQ+
UHN5Y2hvbW90b3IgUGVyZm9ybWFuY2U8L2tleXdvcmQ+PGtleXdvcmQ+UHN5Y2hvbW90b3IgUGVy
Zm9ybWFuY2U6IHBoeXNpb2xvZ3k8L2tleXdvcmQ+PGtleXdvcmQ+UmVhY3Rpb24gVGltZTwva2V5
d29yZD48a2V5d29yZD5TYWNjYWRlczwva2V5d29yZD48a2V5d29yZD5TYWNjYWRlczogcGh5c2lv
bG9neTwva2V5d29yZD48a2V5d29yZD5Tb2NpYWwgQmVoYXZpb3I8L2tleXdvcmQ+PGtleXdvcmQ+
cGh5c2lvbG9neTwva2V5d29yZD48a2V5d29yZD5wc3ljaG9sb2d5PC9rZXl3b3JkPjwva2V5d29y
ZHM+PGRhdGVzPjx5ZWFyPjIwMTI8L3llYXI+PC9kYXRlcz48YWNjZXNzaW9uLW51bT4yMzE4MTUx
MjwvYWNjZXNzaW9uLW51bT48dXJscz48cmVsYXRlZC11cmxzPjx1cmw+aHR0cDovL3BzeWNuZXQu
YXBhLm9yZy9qb3VybmFscy9waGEvMjEvMS84LzwvdXJsPjwvcmVsYXRlZC11cmxzPjwvdXJscz48
ZWxlY3Ryb25pYy1yZXNvdXJjZS1udW0+MTAuMTAzNy9hMDAzMDY4MzwvZWxlY3Ryb25pYy1yZXNv
dXJjZS1udW0+PGxhbmd1YWdlPmVuZzwvbGFuZ3VhZ2U+PC9yZWNvcmQ+PC9DaXRlPjxDaXRlPjxB
dXRob3I+Qm93bGV5PC9BdXRob3I+PFllYXI+MjAxMzwvWWVhcj48UmVjTnVtPjI1ODwvUmVjTnVt
PjxyZWNvcmQ+PHJlYy1udW1iZXI+MjU4PC9yZWMtbnVtYmVyPjxmb3JlaWduLWtleXM+PGtleSBh
cHA9IkVOIiBkYi1pZD0iZXNlend2endvczllZWJlcjlmNXZmZDlqd3I5MDV3cHQ5czBwIiB0aW1l
c3RhbXA9IjEzNzYzOTUzNTUiPjI1ODwva2V5PjwvZm9yZWlnbi1rZXlzPjxyZWYtdHlwZSBuYW1l
PSJKb3VybmFsIEFydGljbGUiPjE3PC9yZWYtdHlwZT48Y29udHJpYnV0b3JzPjxhdXRob3JzPjxh
dXRob3I+Qm93bGV5LCBDLjwvYXV0aG9yPjxhdXRob3I+RmFyaWN5LCBDLjwvYXV0aG9yPjxhdXRo
b3I+SGVnYXJ0eSwgQi4gPC9hdXRob3I+PGF1dGhvcj5Kb2huc3RvbmUsIFMuIEouPC9hdXRob3I+
PGF1dGhvcj5TbWl0aCwgSi4gPC9hdXRob3I+PGF1dGhvcj5LZWxseSwgUC48L2F1dGhvcj48YXV0
aG9yPlJ1c2hieSwgSi48L2F1dGhvcj48L2F1dGhvcnM+PC9jb250cmlidXRvcnM+PHRpdGxlcz48
dGl0bGU+VGhlIGVmZmVjdHMgb2YgaW5oaWJpdG9yeSBjb250cm9sIHRyYWluaW5nIG9uIGFsY29o
b2wgY29uc3VtcHRpb24sIGltcGxpY2l0IGFsY29ob2wtcmVsYXRlZCBjb2duaXRpb25zIGFuZCBi
cmFpbiBlbGVjdHJpY2FsIGFjdGl2aXR5PC90aXRsZT48c2Vjb25kYXJ5LXRpdGxlPkludGVybmF0
aW9uYWwgam91cm5hbCBvZiBQc3ljaG9waHlzaW9sb2d5PC9zZWNvbmRhcnktdGl0bGU+PC90aXRs
ZXM+PHBlcmlvZGljYWw+PGZ1bGwtdGl0bGU+SW50ZXJuYXRpb25hbCBqb3VybmFsIG9mIFBzeWNo
b3BoeXNpb2xvZ3k8L2Z1bGwtdGl0bGU+PC9wZXJpb2RpY2FsPjxwYWdlcz4zNDItMzQ4PC9wYWdl
cz48dm9sdW1lPjg5PC92b2x1bWU+PGRhdGVzPjx5ZWFyPjIwMTM8L3llYXI+PC9kYXRlcz48dXJs
cz48L3VybHM+PC9yZWNvcmQ+PC9DaXRlPjwvRW5kTm90ZT5=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2735AD" w:rsidRPr="00234A98">
        <w:rPr>
          <w:rFonts w:ascii="Times New Roman" w:hAnsi="Times New Roman" w:cs="Times New Roman"/>
          <w:sz w:val="24"/>
          <w:szCs w:val="24"/>
        </w:rPr>
      </w:r>
      <w:r w:rsidR="002735AD"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(Bowley et al., 2013; Di Lemma &amp; Field, 2017; Jones &amp; Field, 2012)</w:t>
      </w:r>
      <w:r w:rsidR="002735AD" w:rsidRPr="00234A98">
        <w:rPr>
          <w:rFonts w:ascii="Times New Roman" w:hAnsi="Times New Roman" w:cs="Times New Roman"/>
          <w:sz w:val="24"/>
          <w:szCs w:val="24"/>
        </w:rPr>
        <w:fldChar w:fldCharType="end"/>
      </w:r>
      <w:r w:rsidR="00EE6C0E" w:rsidRPr="00234A98">
        <w:rPr>
          <w:rFonts w:ascii="Times New Roman" w:hAnsi="Times New Roman" w:cs="Times New Roman"/>
          <w:sz w:val="24"/>
          <w:szCs w:val="24"/>
        </w:rPr>
        <w:t xml:space="preserve">. </w:t>
      </w:r>
    </w:p>
    <w:p w14:paraId="34A0C106" w14:textId="497D3BA8" w:rsidR="00AE168F" w:rsidRPr="00234A98" w:rsidRDefault="00A91457" w:rsidP="00AE168F">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We</w:t>
      </w:r>
      <w:r w:rsidR="002735AD" w:rsidRPr="00234A98">
        <w:rPr>
          <w:rFonts w:ascii="Times New Roman" w:hAnsi="Times New Roman" w:cs="Times New Roman"/>
          <w:sz w:val="24"/>
          <w:szCs w:val="24"/>
        </w:rPr>
        <w:t xml:space="preserve"> also</w:t>
      </w:r>
      <w:r w:rsidRPr="00234A98">
        <w:rPr>
          <w:rFonts w:ascii="Times New Roman" w:hAnsi="Times New Roman" w:cs="Times New Roman"/>
          <w:sz w:val="24"/>
          <w:szCs w:val="24"/>
        </w:rPr>
        <w:t xml:space="preserve"> failed to </w:t>
      </w:r>
      <w:r w:rsidR="009D66A9" w:rsidRPr="00234A98">
        <w:rPr>
          <w:rFonts w:ascii="Times New Roman" w:hAnsi="Times New Roman" w:cs="Times New Roman"/>
          <w:sz w:val="24"/>
          <w:szCs w:val="24"/>
        </w:rPr>
        <w:t xml:space="preserve">find </w:t>
      </w:r>
      <w:r w:rsidRPr="00234A98">
        <w:rPr>
          <w:rFonts w:ascii="Times New Roman" w:hAnsi="Times New Roman" w:cs="Times New Roman"/>
          <w:sz w:val="24"/>
          <w:szCs w:val="24"/>
        </w:rPr>
        <w:t xml:space="preserve">support </w:t>
      </w:r>
      <w:r w:rsidR="009D66A9" w:rsidRPr="00234A98">
        <w:rPr>
          <w:rFonts w:ascii="Times New Roman" w:hAnsi="Times New Roman" w:cs="Times New Roman"/>
          <w:sz w:val="24"/>
          <w:szCs w:val="24"/>
        </w:rPr>
        <w:t xml:space="preserve">for </w:t>
      </w:r>
      <w:r w:rsidRPr="00234A98">
        <w:rPr>
          <w:rFonts w:ascii="Times New Roman" w:hAnsi="Times New Roman" w:cs="Times New Roman"/>
          <w:sz w:val="24"/>
          <w:szCs w:val="24"/>
        </w:rPr>
        <w:t xml:space="preserve">our second hypothesis that ICT would lead to changes </w:t>
      </w:r>
      <w:r w:rsidR="009D66A9" w:rsidRPr="00234A98">
        <w:rPr>
          <w:rFonts w:ascii="Times New Roman" w:hAnsi="Times New Roman" w:cs="Times New Roman"/>
          <w:sz w:val="24"/>
          <w:szCs w:val="24"/>
        </w:rPr>
        <w:t xml:space="preserve">in </w:t>
      </w:r>
      <w:r w:rsidRPr="00234A98">
        <w:rPr>
          <w:rFonts w:ascii="Times New Roman" w:hAnsi="Times New Roman" w:cs="Times New Roman"/>
          <w:sz w:val="24"/>
          <w:szCs w:val="24"/>
        </w:rPr>
        <w:t xml:space="preserve">both proactive and reactive inhibitory control </w:t>
      </w:r>
      <w:r w:rsidR="00203999" w:rsidRPr="00234A98">
        <w:rPr>
          <w:rFonts w:ascii="Times New Roman" w:hAnsi="Times New Roman" w:cs="Times New Roman"/>
          <w:sz w:val="24"/>
          <w:szCs w:val="24"/>
        </w:rPr>
        <w:t>processes to alcohol-</w:t>
      </w:r>
      <w:r w:rsidRPr="00234A98">
        <w:rPr>
          <w:rFonts w:ascii="Times New Roman" w:hAnsi="Times New Roman" w:cs="Times New Roman"/>
          <w:sz w:val="24"/>
          <w:szCs w:val="24"/>
        </w:rPr>
        <w:t>related cues</w:t>
      </w:r>
      <w:r w:rsidR="00C1396B" w:rsidRPr="00234A98">
        <w:rPr>
          <w:rFonts w:ascii="Times New Roman" w:hAnsi="Times New Roman" w:cs="Times New Roman"/>
          <w:sz w:val="24"/>
          <w:szCs w:val="24"/>
        </w:rPr>
        <w:t>, and these changes would survive a context shift</w:t>
      </w:r>
      <w:r w:rsidRPr="00234A98">
        <w:rPr>
          <w:rFonts w:ascii="Times New Roman" w:hAnsi="Times New Roman" w:cs="Times New Roman"/>
          <w:sz w:val="24"/>
          <w:szCs w:val="24"/>
        </w:rPr>
        <w:t xml:space="preserve">. </w:t>
      </w:r>
      <w:r w:rsidR="00AC1317" w:rsidRPr="00234A98">
        <w:rPr>
          <w:rFonts w:ascii="Times New Roman" w:hAnsi="Times New Roman" w:cs="Times New Roman"/>
          <w:sz w:val="24"/>
          <w:szCs w:val="24"/>
        </w:rPr>
        <w:t>This</w:t>
      </w:r>
      <w:r w:rsidR="00525E9C" w:rsidRPr="00234A98">
        <w:rPr>
          <w:rFonts w:ascii="Times New Roman" w:hAnsi="Times New Roman" w:cs="Times New Roman"/>
          <w:sz w:val="24"/>
          <w:szCs w:val="24"/>
        </w:rPr>
        <w:t xml:space="preserve"> is </w:t>
      </w:r>
      <w:r w:rsidR="005742B1" w:rsidRPr="00234A98">
        <w:rPr>
          <w:rFonts w:ascii="Times New Roman" w:hAnsi="Times New Roman" w:cs="Times New Roman"/>
          <w:sz w:val="24"/>
          <w:szCs w:val="24"/>
        </w:rPr>
        <w:t xml:space="preserve">perhaps </w:t>
      </w:r>
      <w:r w:rsidR="00525E9C" w:rsidRPr="00234A98">
        <w:rPr>
          <w:rFonts w:ascii="Times New Roman" w:hAnsi="Times New Roman" w:cs="Times New Roman"/>
          <w:sz w:val="24"/>
          <w:szCs w:val="24"/>
        </w:rPr>
        <w:t xml:space="preserve">unsurprising as we have failed to demonstrate this previously </w:t>
      </w:r>
      <w:r w:rsidR="00525E9C"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&lt;EndNote&gt;&lt;Cite&gt;&lt;Author&gt;Jones&lt;/Author&gt;&lt;Year&gt;2018&lt;/Year&gt;&lt;RecNum&gt;15156&lt;/RecNum&gt;&lt;DisplayText&gt;(A. Jones, McGrath, et al., 2018)&lt;/DisplayText&gt;&lt;record&gt;&lt;rec-number&gt;15156&lt;/rec-number&gt;&lt;foreign-keys&gt;&lt;key app="EN" db-id="esezwvzwos9eeber9f5vfd9jwr905wpt9s0p" timestamp="1531143854"&gt;15156&lt;/key&gt;&lt;/foreign-keys&gt;&lt;ref-type name="Journal Article"&gt;17&lt;/ref-type&gt;&lt;contributors&gt;&lt;authors&gt;&lt;author&gt;Jones, A.&lt;/author&gt;&lt;author&gt;McGrath, E.&lt;/author&gt;&lt;author&gt;Robinson, E.&lt;/author&gt;&lt;author&gt;Houben, K.&lt;/author&gt;&lt;author&gt;Nederkoorn, C.&lt;/author&gt;&lt;author&gt;Field, M.&lt;/author&gt;&lt;/authors&gt;&lt;/contributors&gt;&lt;titles&gt;&lt;title&gt;A randomised controlled trial of Inhibitory Control Training for the reduction of alcohol consumption in problem drinkers&lt;/title&gt;&lt;secondary-title&gt;Journal of Consulting and Clinical Psychology&lt;/secondary-title&gt;&lt;/titles&gt;&lt;periodical&gt;&lt;full-title&gt;Journal of Consulting and Clinical Psychology&lt;/full-title&gt;&lt;/periodical&gt;&lt;volume&gt;in press&lt;/volume&gt;&lt;dates&gt;&lt;year&gt;2018&lt;/year&gt;&lt;/dates&gt;&lt;urls&gt;&lt;/urls&gt;&lt;/record&gt;&lt;/Cite&gt;&lt;/EndNote&gt;</w:instrText>
      </w:r>
      <w:r w:rsidR="00525E9C"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(Jones, McGrath, et al., 2018)</w:t>
      </w:r>
      <w:r w:rsidR="00525E9C" w:rsidRPr="00234A98">
        <w:rPr>
          <w:rFonts w:ascii="Times New Roman" w:hAnsi="Times New Roman" w:cs="Times New Roman"/>
          <w:sz w:val="24"/>
          <w:szCs w:val="24"/>
        </w:rPr>
        <w:fldChar w:fldCharType="end"/>
      </w:r>
      <w:r w:rsidR="00525E9C" w:rsidRPr="00234A98">
        <w:rPr>
          <w:rFonts w:ascii="Times New Roman" w:hAnsi="Times New Roman" w:cs="Times New Roman"/>
          <w:sz w:val="24"/>
          <w:szCs w:val="24"/>
        </w:rPr>
        <w:t>, and there is limited evidence for near- or far-transfer of inhibition training</w:t>
      </w:r>
      <w:r w:rsidR="00F6452F" w:rsidRPr="00234A98">
        <w:rPr>
          <w:rFonts w:ascii="Times New Roman" w:hAnsi="Times New Roman" w:cs="Times New Roman"/>
          <w:sz w:val="24"/>
          <w:szCs w:val="24"/>
        </w:rPr>
        <w:t xml:space="preserve"> elsewhere</w:t>
      </w:r>
      <w:r w:rsidR="00525E9C" w:rsidRPr="00234A98">
        <w:rPr>
          <w:rFonts w:ascii="Times New Roman" w:hAnsi="Times New Roman" w:cs="Times New Roman"/>
          <w:sz w:val="24"/>
          <w:szCs w:val="24"/>
        </w:rPr>
        <w:t xml:space="preserve"> </w:t>
      </w:r>
      <w:r w:rsidR="00525E9C" w:rsidRPr="00234A98">
        <w:rPr>
          <w:rFonts w:ascii="Times New Roman" w:hAnsi="Times New Roman" w:cs="Times New Roman"/>
          <w:sz w:val="24"/>
          <w:szCs w:val="24"/>
        </w:rPr>
        <w:fldChar w:fldCharType="begin">
          <w:fldData xml:space="preserve">PEVuZE5vdGU+PENpdGU+PEF1dGhvcj5FbmdlPC9BdXRob3I+PFllYXI+MjAxNDwvWWVhcj48UmVj
TnVtPjE0MzU3PC9SZWNOdW0+PERpc3BsYXlUZXh0PihFbmdlIGV0IGFsLiwgMjAxNDsgVGFsYW5v
dyAmYW1wOyBFdHRpbmdlciwgMjAxOCk8L0Rpc3BsYXlUZXh0PjxyZWNvcmQ+PHJlYy1udW1iZXI+
MTQzNTc8L3JlYy1udW1iZXI+PGZvcmVpZ24ta2V5cz48a2V5IGFwcD0iRU4iIGRiLWlkPSJlc2V6
d3Z6d29zOWVlYmVyOWY1dmZkOWp3cjkwNXdwdDlzMHAiIHRpbWVzdGFtcD0iMTQxMDM0MjE3OSI+
MTQzNTc8L2tleT48L2ZvcmVpZ24ta2V5cz48cmVmLXR5cGUgbmFtZT0iSm91cm5hbCBBcnRpY2xl
Ij4xNzwvcmVmLXR5cGU+PGNvbnRyaWJ1dG9ycz48YXV0aG9ycz48YXV0aG9yPkVuZ2UsIFMuPC9h
dXRob3I+PGF1dGhvcj5CZWhua2UsIEEuPC9hdXRob3I+PGF1dGhvcj5GbGVpc2NoaGF1ZXIsIE0u
PC9hdXRob3I+PGF1dGhvcj5Lw7x0dGxlciwgTC48L2F1dGhvcj48YXV0aG9yPktsaWVnZWwsIE0u
PC9hdXRob3I+PGF1dGhvcj5TdHJvYmVsLCBBLjwvYXV0aG9yPjwvYXV0aG9ycz48L2NvbnRyaWJ1
dG9ycz48dGl0bGVzPjx0aXRsZT5ObyBldmlkZW5jZSBmb3IgdHJ1ZSB0cmFpbmluZyBhbmQgdHJh
bnNmZXIgZWZmZWN0cyBhZnRlciBpbmhpYml0b3J5IGNvbnRyb2wgdHJhaW5pbmcgaW4geW91bmcg
aGVhbHRoeSBhZHVsdHM8L3RpdGxlPjxzZWNvbmRhcnktdGl0bGU+Sm91cm5hbCBvZiBFeHBlcmlt
ZW50YWwgUHN5Y2hvbG9neTogTGVhcm5pbmcgTWVtb3J5IGFuZCBDb2duaXRpb248L3NlY29uZGFy
eS10aXRsZT48L3RpdGxlcz48cGVyaW9kaWNhbD48ZnVsbC10aXRsZT5Kb3VybmFsIG9mIEV4cGVy
aW1lbnRhbCBQc3ljaG9sb2d5OiBMZWFybmluZyBNZW1vcnkgYW5kIENvZ25pdGlvbjwvZnVsbC10
aXRsZT48L3BlcmlvZGljYWw+PHBhZ2VzPjk4Ny0xMDAxPC9wYWdlcz48dm9sdW1lPjQwPC92b2x1
bWU+PG51bWJlcj40PC9udW1iZXI+PGRhdGVzPjx5ZWFyPjIwMTQ8L3llYXI+PC9kYXRlcz48dXJs
cz48cmVsYXRlZC11cmxzPjx1cmw+aHR0cDovL3d3dy5zY29wdXMuY29tL2lud2FyZC9yZWNvcmQu
dXJsP2VpZD0yLXMyLjAtODQ5MDI5ODg2MjUmYW1wO3BhcnRuZXJJRD00MCZhbXA7bWQ1PTIxMjU2
OWU0MzE0NTBlNjZkZjA2N2Y5YmU4NWFkOTVhPC91cmw+PC9yZWxhdGVkLXVybHM+PC91cmxzPjxy
ZW1vdGUtZGF0YWJhc2UtbmFtZT5TY29wdXM8L3JlbW90ZS1kYXRhYmFzZS1uYW1lPjwvcmVjb3Jk
PjwvQ2l0ZT48Q2l0ZT48QXV0aG9yPlRhbGFub3c8L0F1dGhvcj48WWVhcj4yMDE4PC9ZZWFyPjxS
ZWNOdW0+MTUyMzE8L1JlY051bT48cmVjb3JkPjxyZWMtbnVtYmVyPjE1MjMxPC9yZWMtbnVtYmVy
Pjxmb3JlaWduLWtleXM+PGtleSBhcHA9IkVOIiBkYi1pZD0iZXNlend2endvczllZWJlcjlmNXZm
ZDlqd3I5MDV3cHQ5czBwIiB0aW1lc3RhbXA9IjE1NDg3ODA3NzciPjE1MjMxPC9rZXk+PC9mb3Jl
aWduLWtleXM+PHJlZi10eXBlIG5hbWU9IkpvdXJuYWwgQXJ0aWNsZSI+MTc8L3JlZi10eXBlPjxj
b250cmlidXRvcnM+PGF1dGhvcnM+PGF1dGhvcj5UYWxhbm93LCBULjwvYXV0aG9yPjxhdXRob3I+
RXR0aW5nZXIsIFUuPC9hdXRob3I+PC9hdXRob3JzPjwvY29udHJpYnV0b3JzPjx0aXRsZXM+PHRp
dGxlPkVmZmVjdHMgb2YgdGFzayByZXBldGl0aW9uIGJ1dCBubyB0cmFuc2ZlciBvZiBpbmhpYml0
b3J5IGNvbnRyb2wgdHJhaW5pbmcgaW4gaGVhbHRoeSBhZHVsdHM8L3RpdGxlPjxzZWNvbmRhcnkt
dGl0bGU+QWN0YSBQc3ljaG9sb2dpY2E8L3NlY29uZGFyeS10aXRsZT48L3RpdGxlcz48cGVyaW9k
aWNhbD48ZnVsbC10aXRsZT5BY3RhIFBzeWNob2xvZ2ljYTwvZnVsbC10aXRsZT48L3BlcmlvZGlj
YWw+PHBhZ2VzPjM3LTUzPC9wYWdlcz48dm9sdW1lPjE4Nzwvdm9sdW1lPjxkYXRlcz48eWVhcj4y
MDE4PC95ZWFyPjwvZGF0ZXM+PHdvcmstdHlwZT5BcnRpY2xlPC93b3JrLXR5cGU+PHVybHM+PHJl
bGF0ZWQtdXJscz48dXJsPmh0dHBzOi8vd3d3LnNjb3B1cy5jb20vaW53YXJkL3JlY29yZC51cmk/
ZWlkPTItczIuMC04NTA0Njk5ODExOSZhbXA7ZG9pPTEwLjEwMTYlMmZqLmFjdHBzeS4yMDE4LjA0
LjAxNiZhbXA7cGFydG5lcklEPTQwJmFtcDttZDU9NDIzMjNiMDM3YzY5ZTI1MTE5NTA0ZTAwZTk3
NTJjNDU8L3VybD48L3JlbGF0ZWQtdXJscz48L3VybHM+PGVsZWN0cm9uaWMtcmVzb3VyY2UtbnVt
PjEwLjEwMTYvai5hY3Rwc3kuMjAxOC4wNC4wMTY8L2VsZWN0cm9uaWMtcmVzb3VyY2UtbnVtPjxy
ZW1vdGUtZGF0YWJhc2UtbmFtZT5TY29wdXM8L3JlbW90ZS1kYXRhYmFzZS1uYW1lPjwvcmVjb3Jk
PjwvQ2l0ZT48L0VuZE5vdGU+AG==
</w:fldData>
        </w:fldChar>
      </w:r>
      <w:r w:rsidR="00EA1E0F" w:rsidRPr="00234A98">
        <w:rPr>
          <w:rFonts w:ascii="Times New Roman" w:hAnsi="Times New Roman" w:cs="Times New Roman"/>
          <w:sz w:val="24"/>
          <w:szCs w:val="24"/>
        </w:rPr>
        <w:instrText xml:space="preserve"> ADDIN EN.CITE </w:instrText>
      </w:r>
      <w:r w:rsidR="00EA1E0F" w:rsidRPr="00234A98">
        <w:rPr>
          <w:rFonts w:ascii="Times New Roman" w:hAnsi="Times New Roman" w:cs="Times New Roman"/>
          <w:sz w:val="24"/>
          <w:szCs w:val="24"/>
        </w:rPr>
        <w:fldChar w:fldCharType="begin">
          <w:fldData xml:space="preserve">PEVuZE5vdGU+PENpdGU+PEF1dGhvcj5FbmdlPC9BdXRob3I+PFllYXI+MjAxNDwvWWVhcj48UmVj
TnVtPjE0MzU3PC9SZWNOdW0+PERpc3BsYXlUZXh0PihFbmdlIGV0IGFsLiwgMjAxNDsgVGFsYW5v
dyAmYW1wOyBFdHRpbmdlciwgMjAxOCk8L0Rpc3BsYXlUZXh0PjxyZWNvcmQ+PHJlYy1udW1iZXI+
MTQzNTc8L3JlYy1udW1iZXI+PGZvcmVpZ24ta2V5cz48a2V5IGFwcD0iRU4iIGRiLWlkPSJlc2V6
d3Z6d29zOWVlYmVyOWY1dmZkOWp3cjkwNXdwdDlzMHAiIHRpbWVzdGFtcD0iMTQxMDM0MjE3OSI+
MTQzNTc8L2tleT48L2ZvcmVpZ24ta2V5cz48cmVmLXR5cGUgbmFtZT0iSm91cm5hbCBBcnRpY2xl
Ij4xNzwvcmVmLXR5cGU+PGNvbnRyaWJ1dG9ycz48YXV0aG9ycz48YXV0aG9yPkVuZ2UsIFMuPC9h
dXRob3I+PGF1dGhvcj5CZWhua2UsIEEuPC9hdXRob3I+PGF1dGhvcj5GbGVpc2NoaGF1ZXIsIE0u
PC9hdXRob3I+PGF1dGhvcj5Lw7x0dGxlciwgTC48L2F1dGhvcj48YXV0aG9yPktsaWVnZWwsIE0u
PC9hdXRob3I+PGF1dGhvcj5TdHJvYmVsLCBBLjwvYXV0aG9yPjwvYXV0aG9ycz48L2NvbnRyaWJ1
dG9ycz48dGl0bGVzPjx0aXRsZT5ObyBldmlkZW5jZSBmb3IgdHJ1ZSB0cmFpbmluZyBhbmQgdHJh
bnNmZXIgZWZmZWN0cyBhZnRlciBpbmhpYml0b3J5IGNvbnRyb2wgdHJhaW5pbmcgaW4geW91bmcg
aGVhbHRoeSBhZHVsdHM8L3RpdGxlPjxzZWNvbmRhcnktdGl0bGU+Sm91cm5hbCBvZiBFeHBlcmlt
ZW50YWwgUHN5Y2hvbG9neTogTGVhcm5pbmcgTWVtb3J5IGFuZCBDb2duaXRpb248L3NlY29uZGFy
eS10aXRsZT48L3RpdGxlcz48cGVyaW9kaWNhbD48ZnVsbC10aXRsZT5Kb3VybmFsIG9mIEV4cGVy
aW1lbnRhbCBQc3ljaG9sb2d5OiBMZWFybmluZyBNZW1vcnkgYW5kIENvZ25pdGlvbjwvZnVsbC10
aXRsZT48L3BlcmlvZGljYWw+PHBhZ2VzPjk4Ny0xMDAxPC9wYWdlcz48dm9sdW1lPjQwPC92b2x1
bWU+PG51bWJlcj40PC9udW1iZXI+PGRhdGVzPjx5ZWFyPjIwMTQ8L3llYXI+PC9kYXRlcz48dXJs
cz48cmVsYXRlZC11cmxzPjx1cmw+aHR0cDovL3d3dy5zY29wdXMuY29tL2lud2FyZC9yZWNvcmQu
dXJsP2VpZD0yLXMyLjAtODQ5MDI5ODg2MjUmYW1wO3BhcnRuZXJJRD00MCZhbXA7bWQ1PTIxMjU2
OWU0MzE0NTBlNjZkZjA2N2Y5YmU4NWFkOTVhPC91cmw+PC9yZWxhdGVkLXVybHM+PC91cmxzPjxy
ZW1vdGUtZGF0YWJhc2UtbmFtZT5TY29wdXM8L3JlbW90ZS1kYXRhYmFzZS1uYW1lPjwvcmVjb3Jk
PjwvQ2l0ZT48Q2l0ZT48QXV0aG9yPlRhbGFub3c8L0F1dGhvcj48WWVhcj4yMDE4PC9ZZWFyPjxS
ZWNOdW0+MTUyMzE8L1JlY051bT48cmVjb3JkPjxyZWMtbnVtYmVyPjE1MjMxPC9yZWMtbnVtYmVy
Pjxmb3JlaWduLWtleXM+PGtleSBhcHA9IkVOIiBkYi1pZD0iZXNlend2endvczllZWJlcjlmNXZm
ZDlqd3I5MDV3cHQ5czBwIiB0aW1lc3RhbXA9IjE1NDg3ODA3NzciPjE1MjMxPC9rZXk+PC9mb3Jl
aWduLWtleXM+PHJlZi10eXBlIG5hbWU9IkpvdXJuYWwgQXJ0aWNsZSI+MTc8L3JlZi10eXBlPjxj
b250cmlidXRvcnM+PGF1dGhvcnM+PGF1dGhvcj5UYWxhbm93LCBULjwvYXV0aG9yPjxhdXRob3I+
RXR0aW5nZXIsIFUuPC9hdXRob3I+PC9hdXRob3JzPjwvY29udHJpYnV0b3JzPjx0aXRsZXM+PHRp
dGxlPkVmZmVjdHMgb2YgdGFzayByZXBldGl0aW9uIGJ1dCBubyB0cmFuc2ZlciBvZiBpbmhpYml0
b3J5IGNvbnRyb2wgdHJhaW5pbmcgaW4gaGVhbHRoeSBhZHVsdHM8L3RpdGxlPjxzZWNvbmRhcnkt
dGl0bGU+QWN0YSBQc3ljaG9sb2dpY2E8L3NlY29uZGFyeS10aXRsZT48L3RpdGxlcz48cGVyaW9k
aWNhbD48ZnVsbC10aXRsZT5BY3RhIFBzeWNob2xvZ2ljYTwvZnVsbC10aXRsZT48L3BlcmlvZGlj
YWw+PHBhZ2VzPjM3LTUzPC9wYWdlcz48dm9sdW1lPjE4Nzwvdm9sdW1lPjxkYXRlcz48eWVhcj4y
MDE4PC95ZWFyPjwvZGF0ZXM+PHdvcmstdHlwZT5BcnRpY2xlPC93b3JrLXR5cGU+PHVybHM+PHJl
bGF0ZWQtdXJscz48dXJsPmh0dHBzOi8vd3d3LnNjb3B1cy5jb20vaW53YXJkL3JlY29yZC51cmk/
ZWlkPTItczIuMC04NTA0Njk5ODExOSZhbXA7ZG9pPTEwLjEwMTYlMmZqLmFjdHBzeS4yMDE4LjA0
LjAxNiZhbXA7cGFydG5lcklEPTQwJmFtcDttZDU9NDIzMjNiMDM3YzY5ZTI1MTE5NTA0ZTAwZTk3
NTJjNDU8L3VybD48L3JlbGF0ZWQtdXJscz48L3VybHM+PGVsZWN0cm9uaWMtcmVzb3VyY2UtbnVt
PjEwLjEwMTYvai5hY3Rwc3kuMjAxOC4wNC4wMTY8L2VsZWN0cm9uaWMtcmVzb3VyY2UtbnVtPjxy
ZW1vdGUtZGF0YWJhc2UtbmFtZT5TY29wdXM8L3JlbW90ZS1kYXRhYmFzZS1uYW1lPjwvcmVjb3Jk
PjwvQ2l0ZT48L0VuZE5vdGU+AG==
</w:fldData>
        </w:fldChar>
      </w:r>
      <w:r w:rsidR="00EA1E0F" w:rsidRPr="00234A98">
        <w:rPr>
          <w:rFonts w:ascii="Times New Roman" w:hAnsi="Times New Roman" w:cs="Times New Roman"/>
          <w:sz w:val="24"/>
          <w:szCs w:val="24"/>
        </w:rPr>
        <w:instrText xml:space="preserve"> ADDIN EN.CITE.DATA </w:instrText>
      </w:r>
      <w:r w:rsidR="00EA1E0F" w:rsidRPr="00234A98">
        <w:rPr>
          <w:rFonts w:ascii="Times New Roman" w:hAnsi="Times New Roman" w:cs="Times New Roman"/>
          <w:sz w:val="24"/>
          <w:szCs w:val="24"/>
        </w:rPr>
      </w:r>
      <w:r w:rsidR="00EA1E0F" w:rsidRPr="00234A98">
        <w:rPr>
          <w:rFonts w:ascii="Times New Roman" w:hAnsi="Times New Roman" w:cs="Times New Roman"/>
          <w:sz w:val="24"/>
          <w:szCs w:val="24"/>
        </w:rPr>
        <w:fldChar w:fldCharType="end"/>
      </w:r>
      <w:r w:rsidR="00525E9C" w:rsidRPr="00234A98">
        <w:rPr>
          <w:rFonts w:ascii="Times New Roman" w:hAnsi="Times New Roman" w:cs="Times New Roman"/>
          <w:sz w:val="24"/>
          <w:szCs w:val="24"/>
        </w:rPr>
      </w:r>
      <w:r w:rsidR="00525E9C"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(Enge et al., 2014; Talanow &amp; Ettinger, 2018)</w:t>
      </w:r>
      <w:r w:rsidR="00525E9C" w:rsidRPr="00234A98">
        <w:rPr>
          <w:rFonts w:ascii="Times New Roman" w:hAnsi="Times New Roman" w:cs="Times New Roman"/>
          <w:sz w:val="24"/>
          <w:szCs w:val="24"/>
        </w:rPr>
        <w:fldChar w:fldCharType="end"/>
      </w:r>
      <w:r w:rsidR="00525E9C" w:rsidRPr="00234A98">
        <w:rPr>
          <w:rFonts w:ascii="Times New Roman" w:hAnsi="Times New Roman" w:cs="Times New Roman"/>
          <w:sz w:val="24"/>
          <w:szCs w:val="24"/>
        </w:rPr>
        <w:t xml:space="preserve">. </w:t>
      </w:r>
      <w:r w:rsidR="006C618A" w:rsidRPr="00234A98">
        <w:rPr>
          <w:rFonts w:ascii="Times New Roman" w:hAnsi="Times New Roman" w:cs="Times New Roman"/>
          <w:sz w:val="24"/>
          <w:szCs w:val="24"/>
        </w:rPr>
        <w:t xml:space="preserve"> This suggests that it is highly unlikely </w:t>
      </w:r>
      <w:r w:rsidR="00DF1CF4" w:rsidRPr="00234A98">
        <w:rPr>
          <w:rFonts w:ascii="Times New Roman" w:hAnsi="Times New Roman" w:cs="Times New Roman"/>
          <w:sz w:val="24"/>
          <w:szCs w:val="24"/>
        </w:rPr>
        <w:t xml:space="preserve">that </w:t>
      </w:r>
      <w:r w:rsidR="006C618A" w:rsidRPr="00234A98">
        <w:rPr>
          <w:rFonts w:ascii="Times New Roman" w:hAnsi="Times New Roman" w:cs="Times New Roman"/>
          <w:sz w:val="24"/>
          <w:szCs w:val="24"/>
        </w:rPr>
        <w:t xml:space="preserve">any </w:t>
      </w:r>
      <w:r w:rsidR="00B0503D" w:rsidRPr="00234A98">
        <w:rPr>
          <w:rFonts w:ascii="Times New Roman" w:hAnsi="Times New Roman" w:cs="Times New Roman"/>
          <w:sz w:val="24"/>
          <w:szCs w:val="24"/>
        </w:rPr>
        <w:t xml:space="preserve">cognitive </w:t>
      </w:r>
      <w:r w:rsidR="006C618A" w:rsidRPr="00234A98">
        <w:rPr>
          <w:rFonts w:ascii="Times New Roman" w:hAnsi="Times New Roman" w:cs="Times New Roman"/>
          <w:sz w:val="24"/>
          <w:szCs w:val="24"/>
        </w:rPr>
        <w:t xml:space="preserve">training </w:t>
      </w:r>
      <w:r w:rsidR="00414B96">
        <w:rPr>
          <w:rFonts w:ascii="Times New Roman" w:hAnsi="Times New Roman" w:cs="Times New Roman"/>
          <w:sz w:val="24"/>
          <w:szCs w:val="24"/>
        </w:rPr>
        <w:t xml:space="preserve">procedures </w:t>
      </w:r>
      <w:r w:rsidR="006C618A" w:rsidRPr="00234A98">
        <w:rPr>
          <w:rFonts w:ascii="Times New Roman" w:hAnsi="Times New Roman" w:cs="Times New Roman"/>
          <w:sz w:val="24"/>
          <w:szCs w:val="24"/>
        </w:rPr>
        <w:t xml:space="preserve">grounded in associative learning principles </w:t>
      </w:r>
      <w:r w:rsidR="00DF1CF4" w:rsidRPr="00234A98">
        <w:rPr>
          <w:rFonts w:ascii="Times New Roman" w:hAnsi="Times New Roman" w:cs="Times New Roman"/>
          <w:sz w:val="24"/>
          <w:szCs w:val="24"/>
        </w:rPr>
        <w:t xml:space="preserve">would produce effects that persist </w:t>
      </w:r>
      <w:r w:rsidR="006C618A" w:rsidRPr="00234A98">
        <w:rPr>
          <w:rFonts w:ascii="Times New Roman" w:hAnsi="Times New Roman" w:cs="Times New Roman"/>
          <w:sz w:val="24"/>
          <w:szCs w:val="24"/>
        </w:rPr>
        <w:t>across contexts</w:t>
      </w:r>
      <w:r w:rsidR="009914C5" w:rsidRPr="00234A98">
        <w:rPr>
          <w:rFonts w:ascii="Times New Roman" w:hAnsi="Times New Roman" w:cs="Times New Roman"/>
          <w:sz w:val="24"/>
          <w:szCs w:val="24"/>
        </w:rPr>
        <w:t xml:space="preserve"> under </w:t>
      </w:r>
      <w:r w:rsidR="00DF1CF4" w:rsidRPr="00234A98">
        <w:rPr>
          <w:rFonts w:ascii="Times New Roman" w:hAnsi="Times New Roman" w:cs="Times New Roman"/>
          <w:sz w:val="24"/>
          <w:szCs w:val="24"/>
        </w:rPr>
        <w:t xml:space="preserve">most </w:t>
      </w:r>
      <w:r w:rsidR="009914C5" w:rsidRPr="00234A98">
        <w:rPr>
          <w:rFonts w:ascii="Times New Roman" w:hAnsi="Times New Roman" w:cs="Times New Roman"/>
          <w:sz w:val="24"/>
          <w:szCs w:val="24"/>
        </w:rPr>
        <w:t>practical circumstances</w:t>
      </w:r>
      <w:r w:rsidR="006C618A" w:rsidRPr="00234A98">
        <w:rPr>
          <w:rFonts w:ascii="Times New Roman" w:hAnsi="Times New Roman" w:cs="Times New Roman"/>
          <w:sz w:val="24"/>
          <w:szCs w:val="24"/>
        </w:rPr>
        <w:t xml:space="preserve"> (c.f.  Cue Exposure Therapy, </w:t>
      </w:r>
      <w:r w:rsidR="002553E3"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&lt;EndNote&gt;&lt;Cite&gt;&lt;Author&gt;Conklin&lt;/Author&gt;&lt;Year&gt;2002&lt;/Year&gt;&lt;RecNum&gt;14196&lt;/RecNum&gt;&lt;DisplayText&gt;(Conklin &amp;amp; Tiffany, 2002)&lt;/DisplayText&gt;&lt;record&gt;&lt;rec-number&gt;14196&lt;/rec-number&gt;&lt;foreign-keys&gt;&lt;key app="EN" db-id="esezwvzwos9eeber9f5vfd9jwr905wpt9s0p" timestamp="1396007179"&gt;14196&lt;/key&gt;&lt;/foreign-keys&gt;&lt;ref-type name="Journal Article"&gt;17&lt;/ref-type&gt;&lt;contributors&gt;&lt;authors&gt;&lt;author&gt;Conklin, C. A.&lt;/author&gt;&lt;author&gt;Tiffany, S. T.&lt;/author&gt;&lt;/authors&gt;&lt;/contributors&gt;&lt;titles&gt;&lt;title&gt;Applying extinction research and theory to cue-exposure addiction treatments&lt;/title&gt;&lt;secondary-title&gt;Addiction&lt;/secondary-title&gt;&lt;/titles&gt;&lt;periodical&gt;&lt;full-title&gt;Addiction&lt;/full-title&gt;&lt;/periodical&gt;&lt;pages&gt;155-167&lt;/pages&gt;&lt;volume&gt;97&lt;/volume&gt;&lt;number&gt;2&lt;/number&gt;&lt;dates&gt;&lt;year&gt;2002&lt;/year&gt;&lt;/dates&gt;&lt;urls&gt;&lt;related-urls&gt;&lt;url&gt;http://www.scopus.com/inward/record.url?eid=2-s2.0-0036152599&amp;amp;partnerID=40&amp;amp;md5=a69a250476e8ca6f6a915d8533329fed&lt;/url&gt;&lt;/related-urls&gt;&lt;/urls&gt;&lt;/record&gt;&lt;/Cite&gt;&lt;/EndNote&gt;</w:instrText>
      </w:r>
      <w:r w:rsidR="002553E3"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Conklin &amp; Tiffany, 2002)</w:t>
      </w:r>
      <w:r w:rsidR="002553E3" w:rsidRPr="00234A98">
        <w:rPr>
          <w:rFonts w:ascii="Times New Roman" w:hAnsi="Times New Roman" w:cs="Times New Roman"/>
          <w:sz w:val="24"/>
          <w:szCs w:val="24"/>
        </w:rPr>
        <w:fldChar w:fldCharType="end"/>
      </w:r>
      <w:r w:rsidR="00442CC8" w:rsidRPr="00234A98">
        <w:rPr>
          <w:rFonts w:ascii="Times New Roman" w:hAnsi="Times New Roman" w:cs="Times New Roman"/>
          <w:sz w:val="24"/>
          <w:szCs w:val="24"/>
        </w:rPr>
        <w:t>.</w:t>
      </w:r>
    </w:p>
    <w:p w14:paraId="3F35249B" w14:textId="404F6AC2" w:rsidR="00AC6704" w:rsidRPr="00234A98" w:rsidRDefault="00525E9C" w:rsidP="00AC6704">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lastRenderedPageBreak/>
        <w:t xml:space="preserve">Finally, </w:t>
      </w:r>
      <w:r w:rsidR="009D66A9" w:rsidRPr="00234A98">
        <w:rPr>
          <w:rFonts w:ascii="Times New Roman" w:hAnsi="Times New Roman" w:cs="Times New Roman"/>
          <w:sz w:val="24"/>
          <w:szCs w:val="24"/>
        </w:rPr>
        <w:t>our findings did not</w:t>
      </w:r>
      <w:r w:rsidRPr="00234A98">
        <w:rPr>
          <w:rFonts w:ascii="Times New Roman" w:hAnsi="Times New Roman" w:cs="Times New Roman"/>
          <w:sz w:val="24"/>
          <w:szCs w:val="24"/>
        </w:rPr>
        <w:t xml:space="preserve"> support our final hypothesis that repeatedly inhibiting to alcohol cues </w:t>
      </w:r>
      <w:r w:rsidR="00DF1CF4" w:rsidRPr="00234A98">
        <w:rPr>
          <w:rFonts w:ascii="Times New Roman" w:hAnsi="Times New Roman" w:cs="Times New Roman"/>
          <w:sz w:val="24"/>
          <w:szCs w:val="24"/>
        </w:rPr>
        <w:t xml:space="preserve">would </w:t>
      </w:r>
      <w:r w:rsidRPr="00234A98">
        <w:rPr>
          <w:rFonts w:ascii="Times New Roman" w:hAnsi="Times New Roman" w:cs="Times New Roman"/>
          <w:sz w:val="24"/>
          <w:szCs w:val="24"/>
        </w:rPr>
        <w:t>lead to stimulus devaluation. As such, t</w:t>
      </w:r>
      <w:r w:rsidR="00A91457" w:rsidRPr="00234A98">
        <w:rPr>
          <w:rFonts w:ascii="Times New Roman" w:hAnsi="Times New Roman" w:cs="Times New Roman"/>
          <w:sz w:val="24"/>
          <w:szCs w:val="24"/>
        </w:rPr>
        <w:t xml:space="preserve">here remains inconsistent evidence as to whether ICT influences stimulus evaluations </w:t>
      </w:r>
      <w:r w:rsidR="00A91457"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&lt;EndNote&gt;&lt;Cite&gt;&lt;Author&gt;Veling&lt;/Author&gt;&lt;Year&gt;2008&lt;/Year&gt;&lt;RecNum&gt;14229&lt;/RecNum&gt;&lt;DisplayText&gt;(Veling et al., 2008)&lt;/DisplayText&gt;&lt;record&gt;&lt;rec-number&gt;14229&lt;/rec-number&gt;&lt;foreign-keys&gt;&lt;key app="EN" db-id="esezwvzwos9eeber9f5vfd9jwr905wpt9s0p" timestamp="1397219483"&gt;14229&lt;/key&gt;&lt;/foreign-keys&gt;&lt;ref-type name="Journal Article"&gt;17&lt;/ref-type&gt;&lt;contributors&gt;&lt;authors&gt;&lt;author&gt;Veling, H.&lt;/author&gt;&lt;author&gt;Holland, R. W.&lt;/author&gt;&lt;author&gt;van Knippenberg, A.&lt;/author&gt;&lt;/authors&gt;&lt;/contributors&gt;&lt;titles&gt;&lt;title&gt;When approach motivation and behavioral inhibition collide: Behavior regulation through stimulus devaluation&lt;/title&gt;&lt;secondary-title&gt;Journal of Experimental Social Psychology&lt;/secondary-title&gt;&lt;/titles&gt;&lt;periodical&gt;&lt;full-title&gt;Journal of Experimental Social Psychology&lt;/full-title&gt;&lt;/periodical&gt;&lt;pages&gt;1013-1019&lt;/pages&gt;&lt;volume&gt;44&lt;/volume&gt;&lt;number&gt;4&lt;/number&gt;&lt;dates&gt;&lt;year&gt;2008&lt;/year&gt;&lt;/dates&gt;&lt;urls&gt;&lt;related-urls&gt;&lt;url&gt;http://www.scopus.com/inward/record.url?eid=2-s2.0-44549083159&amp;amp;partnerID=40&amp;amp;md5=1f3b32cc2139bf6d6355d046993affa0&lt;/url&gt;&lt;/related-urls&gt;&lt;/urls&gt;&lt;/record&gt;&lt;/Cite&gt;&lt;/EndNote&gt;</w:instrText>
      </w:r>
      <w:r w:rsidR="00A91457"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(Veling et al., 2008)</w:t>
      </w:r>
      <w:r w:rsidR="00A91457" w:rsidRPr="00234A98">
        <w:rPr>
          <w:rFonts w:ascii="Times New Roman" w:hAnsi="Times New Roman" w:cs="Times New Roman"/>
          <w:sz w:val="24"/>
          <w:szCs w:val="24"/>
        </w:rPr>
        <w:fldChar w:fldCharType="end"/>
      </w:r>
      <w:r w:rsidR="00A91457" w:rsidRPr="00234A98">
        <w:rPr>
          <w:rFonts w:ascii="Times New Roman" w:hAnsi="Times New Roman" w:cs="Times New Roman"/>
          <w:sz w:val="24"/>
          <w:szCs w:val="24"/>
        </w:rPr>
        <w:t xml:space="preserve">, with the effects of food-devaluation </w:t>
      </w:r>
      <w:r w:rsidR="00A91457" w:rsidRPr="00234A98">
        <w:rPr>
          <w:rFonts w:ascii="Times New Roman" w:hAnsi="Times New Roman" w:cs="Times New Roman"/>
          <w:sz w:val="24"/>
          <w:szCs w:val="24"/>
        </w:rPr>
        <w:fldChar w:fldCharType="begin">
          <w:fldData xml:space="preserve">PEVuZE5vdGU+PENpdGU+PEF1dGhvcj5DaGVuPC9BdXRob3I+PFllYXI+MjAxODwvWWVhcj48UmVj
TnVtPjE1MjI5PC9SZWNOdW0+PERpc3BsYXlUZXh0PihDaGVuIGV0IGFsLiwgMjAxNjsgQ2hlbiwg
VmVsaW5nLCBEaWprc3Rlcmh1aXMsICZhbXA7IEhvbGxhbmQsIDIwMTg7IExhd3JlbmNlIGV0IGFs
LiwgMjAxNSk8L0Rpc3BsYXlUZXh0PjxyZWNvcmQ+PHJlYy1udW1iZXI+MTUyMjk8L3JlYy1udW1i
ZXI+PGZvcmVpZ24ta2V5cz48a2V5IGFwcD0iRU4iIGRiLWlkPSJlc2V6d3Z6d29zOWVlYmVyOWY1
dmZkOWp3cjkwNXdwdDlzMHAiIHRpbWVzdGFtcD0iMTU0ODc3OTkxNyI+MTUyMjk8L2tleT48L2Zv
cmVpZ24ta2V5cz48cmVmLXR5cGUgbmFtZT0iSm91cm5hbCBBcnRpY2xlIj4xNzwvcmVmLXR5cGU+
PGNvbnRyaWJ1dG9ycz48YXV0aG9ycz48YXV0aG9yPkNoZW4sIFouPC9hdXRob3I+PGF1dGhvcj5W
ZWxpbmcsIEguPC9hdXRob3I+PGF1dGhvcj5EaWprc3Rlcmh1aXMsIEEuPC9hdXRob3I+PGF1dGhv
cj5Ib2xsYW5kLCBSLiBXLjwvYXV0aG9yPjwvYXV0aG9ycz48L2NvbnRyaWJ1dG9ycz48YXV0aC1h
ZGRyZXNzPlJhZGJvdWQgVW5pdmVyc2l0eSwgTmlqbWVnZW4sIFRoZSBOZXRoZXJsYW5kcy4gRWxl
Y3Ryb25pYyBhZGRyZXNzOiB6LmNoZW5AcHN5Y2gucnUubmwuJiN4RDtSYWRib3VkIFVuaXZlcnNp
dHksIE5pam1lZ2VuLCBUaGUgTmV0aGVybGFuZHMuJiN4RDtSYWRib3VkIFVuaXZlcnNpdHksIE5p
am1lZ2VuLCBUaGUgTmV0aGVybGFuZHM7IFVuaXZlcnNpdHkgb2YgQW1zdGVyZGFtLCBBbXN0ZXJk
YW0sIFRoZSBOZXRoZXJsYW5kcy48L2F1dGgtYWRkcmVzcz48dGl0bGVzPjx0aXRsZT5EbyBpbXB1
bHNpdmUgaW5kaXZpZHVhbHMgYmVuZWZpdCBtb3JlIGZyb20gZm9vZCBnby9uby1nbyB0cmFpbmlu
Zz8gVGVzdGluZyB0aGUgcm9sZSBvZiBpbmhpYml0aW9uIGNhcGFjaXR5IGluIHRoZSBuby1nbyBk
ZXZhbHVhdGlvbiBlZmZlY3Q8L3RpdGxlPjxzZWNvbmRhcnktdGl0bGU+QXBwZXRpdGU8L3NlY29u
ZGFyeS10aXRsZT48YWx0LXRpdGxlPkFwcGV0aXRlPC9hbHQtdGl0bGU+PC90aXRsZXM+PHBlcmlv
ZGljYWw+PGZ1bGwtdGl0bGU+QXBwZXRpdGU8L2Z1bGwtdGl0bGU+PC9wZXJpb2RpY2FsPjxhbHQt
cGVyaW9kaWNhbD48ZnVsbC10aXRsZT5BcHBldGl0ZTwvZnVsbC10aXRsZT48L2FsdC1wZXJpb2Rp
Y2FsPjxwYWdlcz45OS0xMTA8L3BhZ2VzPjx2b2x1bWU+MTI0PC92b2x1bWU+PGVkaXRpb24+MjAx
Ny8wNC8yNzwvZWRpdGlvbj48a2V5d29yZHM+PGtleXdvcmQ+QWRvbGVzY2VudDwva2V5d29yZD48
a2V5d29yZD5BZHVsdDwva2V5d29yZD48a2V5d29yZD5CYXllcyBUaGVvcmVtPC9rZXl3b3JkPjxr
ZXl3b3JkPkJvZHkgTWFzcyBJbmRleDwva2V5d29yZD48a2V5d29yZD5DaG9pY2UgQmVoYXZpb3I8
L2tleXdvcmQ+PGtleXdvcmQ+Q3Vlczwva2V5d29yZD48a2V5d29yZD5FYXRpbmcvKnBzeWNob2xv
Z3k8L2tleXdvcmQ+PGtleXdvcmQ+RmVtYWxlPC9rZXl3b3JkPjxrZXl3b3JkPkZvb2QgUHJlZmVy
ZW5jZXM8L2tleXdvcmQ+PGtleXdvcmQ+SHVtYW5zPC9rZXl3b3JkPjxrZXl3b3JkPipJbXB1bHNp
dmUgQmVoYXZpb3I8L2tleXdvcmQ+PGtleXdvcmQ+KkluaGliaXRpb24gKFBzeWNob2xvZ3kpPC9r
ZXl3b3JkPjxrZXl3b3JkPkxlYXJuaW5nPC9rZXl3b3JkPjxrZXl3b3JkPk1hbGU8L2tleXdvcmQ+
PGtleXdvcmQ+TWVudGFsIFJlY2FsbDwva2V5d29yZD48a2V5d29yZD5TYW1wbGUgU2l6ZTwva2V5
d29yZD48a2V5d29yZD5Zb3VuZyBBZHVsdDwva2V5d29yZD48a2V5d29yZD4qRGV2YWx1YXRpb248
L2tleXdvcmQ+PGtleXdvcmQ+KkZvb2Q8L2tleXdvcmQ+PGtleXdvcmQ+KkdvL25vLWdvIHRhc2s8
L2tleXdvcmQ+PGtleXdvcmQ+KkltcHVsc2l2aXR5PC9rZXl3b3JkPjxrZXl3b3JkPipSZXNwb25z
ZSBpbmhpYml0aW9uPC9rZXl3b3JkPjxrZXl3b3JkPipTdG9wLXNpZ25hbCBwYXJhZGlnbTwva2V5
d29yZD48L2tleXdvcmRzPjxkYXRlcz48eWVhcj4yMDE4PC95ZWFyPjxwdWItZGF0ZXM+PGRhdGU+
TWF5IDE8L2RhdGU+PC9wdWItZGF0ZXM+PC9kYXRlcz48aXNibj4wMTk1LTY2NjM8L2lzYm4+PGFj
Y2Vzc2lvbi1udW0+Mjg0NDIzMzU8L2FjY2Vzc2lvbi1udW0+PHVybHM+PC91cmxzPjxlbGVjdHJv
bmljLXJlc291cmNlLW51bT4xMC4xMDE2L2ouYXBwZXQuMjAxNy4wNC4wMjQ8L2VsZWN0cm9uaWMt
cmVzb3VyY2UtbnVtPjxyZW1vdGUtZGF0YWJhc2UtcHJvdmlkZXI+TkxNPC9yZW1vdGUtZGF0YWJh
c2UtcHJvdmlkZXI+PGxhbmd1YWdlPmVuZzwvbGFuZ3VhZ2U+PC9yZWNvcmQ+PC9DaXRlPjxDaXRl
PjxBdXRob3I+Q2hlbjwvQXV0aG9yPjxZZWFyPjIwMTY8L1llYXI+PFJlY051bT41MDwvUmVjTnVt
PjxyZWNvcmQ+PHJlYy1udW1iZXI+NTA8L3JlYy1udW1iZXI+PGZvcmVpZ24ta2V5cz48a2V5IGFw
cD0iRU4iIGRiLWlkPSJzMnYwc3JzdG94YTV2cmUwd3I5NXgwZHJ6d2ZleDJ3cDVkcDAiIHRpbWVz
dGFtcD0iMTU2NjQ4MDAwNSI+NTA8L2tleT48L2ZvcmVpZ24ta2V5cz48cmVmLXR5cGUgbmFtZT0i
Sm91cm5hbCBBcnRpY2xlIj4xNzwvcmVmLXR5cGU+PGNvbnRyaWJ1dG9ycz48YXV0aG9ycz48YXV0
aG9yPkNoZW4sIFouPC9hdXRob3I+PGF1dGhvcj5WZWxpbmcsIEguPC9hdXRob3I+PGF1dGhvcj5E
aWprc3Rlcmh1aXMsIEEuPC9hdXRob3I+PGF1dGhvcj5Ib2xsYW5kLCBSLiBXLjwvYXV0aG9yPjwv
YXV0aG9ycz48L2NvbnRyaWJ1dG9ycz48YXV0aC1hZGRyZXNzPkJlaGF2aW91cmFsIFNjaWVuY2Ug
SW5zdGl0dXRlLCBSYWRib3VkIFVuaXZlcnNpdHkuPC9hdXRoLWFkZHJlc3M+PHRpdGxlcz48dGl0
bGU+SG93IGRvZXMgbm90IHJlc3BvbmRpbmcgdG8gYXBwZXRpdGl2ZSBzdGltdWxpIGNhdXNlIGRl
dmFsdWF0aW9uOiBFdmFsdWF0aXZlIGNvbmRpdGlvbmluZyBvciByZXNwb25zZSBpbmhpYml0aW9u
PzwvdGl0bGU+PHNlY29uZGFyeS10aXRsZT5KIEV4cCBQc3ljaG9sIEdlbjwvc2Vjb25kYXJ5LXRp
dGxlPjxzaG9ydC10aXRsZT5Ib3cgZG9lcyBub3QgcmVzcG9uZGluZyB0byBhcHBldGl0aXZlIHN0
aW11bGkgY2F1c2UgZGV2YWx1YXRpb246IEV2YWx1YXRpdmUgY29uZGl0aW9uaW5nIG9yIHJlc3Bv
bnNlIGluaGliaXRpb24/PC9zaG9ydC10aXRsZT48L3RpdGxlcz48cGVyaW9kaWNhbD48ZnVsbC10
aXRsZT5KIEV4cCBQc3ljaG9sIEdlbjwvZnVsbC10aXRsZT48L3BlcmlvZGljYWw+PHBhZ2VzPjE2
ODctMTcwMTwvcGFnZXM+PHZvbHVtZT4xNDU8L3ZvbHVtZT48bnVtYmVyPjEyPC9udW1iZXI+PGVk
aXRpb24+MjAxNi8xMC8yODwvZWRpdGlvbj48ZGF0ZXM+PHllYXI+MjAxNjwveWVhcj48cHViLWRh
dGVzPjxkYXRlPkRlYzwvZGF0ZT48L3B1Yi1kYXRlcz48L2RhdGVzPjxpc2JuPjE5MzktMjIyMiAo
RWxlY3Ryb25pYykgMDAyMi0xMDE1IChMaW5raW5nKTwvaXNibj48YWNjZXNzaW9uLW51bT4yNzcz
NjEzNDwvYWNjZXNzaW9uLW51bT48dXJscz48L3VybHM+PGVsZWN0cm9uaWMtcmVzb3VyY2UtbnVt
PjEwLjEwMzcveGdlMDAwMDIzNjwvZWxlY3Ryb25pYy1yZXNvdXJjZS1udW0+PHJlbW90ZS1kYXRh
YmFzZS1wcm92aWRlcj5ObG08L3JlbW90ZS1kYXRhYmFzZS1wcm92aWRlcj48bGFuZ3VhZ2U+ZW5n
PC9sYW5ndWFnZT48L3JlY29yZD48L0NpdGU+PENpdGU+PEF1dGhvcj5MYXdyZW5jZTwvQXV0aG9y
PjxZZWFyPjIwMTU8L1llYXI+PFJlY051bT41MjwvUmVjTnVtPjxyZWNvcmQ+PHJlYy1udW1iZXI+
NTI8L3JlYy1udW1iZXI+PGZvcmVpZ24ta2V5cz48a2V5IGFwcD0iRU4iIGRiLWlkPSJzMnYwc3Jz
dG94YTV2cmUwd3I5NXgwZHJ6d2ZleDJ3cDVkcDAiIHRpbWVzdGFtcD0iMTU2NjQ4MDAwNSI+NTI8
L2tleT48L2ZvcmVpZ24ta2V5cz48cmVmLXR5cGUgbmFtZT0iSm91cm5hbCBBcnRpY2xlIj4xNzwv
cmVmLXR5cGU+PGNvbnRyaWJ1dG9ycz48YXV0aG9ycz48YXV0aG9yPkxhd3JlbmNlLCBOLiBTLjwv
YXV0aG9yPjxhdXRob3I+TyZhcG9zO1N1bGxpdmFuLCBKLjwvYXV0aG9yPjxhdXRob3I+UGFyc2xv
dywgRC48L2F1dGhvcj48YXV0aG9yPkphdmFpZCwgTS48L2F1dGhvcj48YXV0aG9yPkFkYW1zLCBS
LiBDLjwvYXV0aG9yPjxhdXRob3I+Q2hhbWJlcnMsIEMuIEQuPC9hdXRob3I+PGF1dGhvcj5Lb3Ms
IEsuPC9hdXRob3I+PGF1dGhvcj5WZXJicnVnZ2VuLCBGLjwvYXV0aG9yPjwvYXV0aG9ycz48L2Nv
bnRyaWJ1dG9ycz48dGl0bGVzPjx0aXRsZT5UcmFpbmluZyByZXNwb25zZSBpbmhpYml0aW9uIHRv
IGZvb2QgaXMgYXNzb2NpYXRlZCB3aXRoIHdlaWdodCBsb3NzIGFuZCByZWR1Y2VkIGVuZXJneSBp
bnRha2U8L3RpdGxlPjxzZWNvbmRhcnktdGl0bGU+QXBwZXRpdGU8L3NlY29uZGFyeS10aXRsZT48
L3RpdGxlcz48cGVyaW9kaWNhbD48ZnVsbC10aXRsZT5BcHBldGl0ZTwvZnVsbC10aXRsZT48L3Bl
cmlvZGljYWw+PHBhZ2VzPjE3LTI4PC9wYWdlcz48dm9sdW1lPjk1PC92b2x1bWU+PGRhdGVzPjx5
ZWFyPjIwMTU8L3llYXI+PC9kYXRlcz48dXJscz48cmVsYXRlZC11cmxzPjx1cmw+aHR0cDovL3d3
dy5zY29wdXMuY29tL2lud2FyZC9yZWNvcmQudXJsP2VpZD0yLXMyLjAtODQ5MzY4NjEzMTYmYW1w
O3BhcnRuZXJJRD00MCZhbXA7bWQ1PTBkZDk0ZTUzMTQ2YjM3YTViYmZmMDRkMzI3ZThmMTMyPC91
cmw+PC9yZWxhdGVkLXVybHM+PC91cmxzPjxlbGVjdHJvbmljLXJlc291cmNlLW51bT4xMC4xMDE2
L2ouYXBwZXQuMjAxNS4wNi4wMDk8L2VsZWN0cm9uaWMtcmVzb3VyY2UtbnVtPjxyZW1vdGUtZGF0
YWJhc2UtbmFtZT5TY29wdXM8L3JlbW90ZS1kYXRhYmFzZS1uYW1lPjwvcmVjb3JkPjwvQ2l0ZT48
L0VuZE5vdGU+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PEVuZE5vdGU+PENpdGU+PEF1dGhvcj5DaGVuPC9BdXRob3I+PFllYXI+MjAxODwvWWVhcj48UmVj
TnVtPjE1MjI5PC9SZWNOdW0+PERpc3BsYXlUZXh0PihDaGVuIGV0IGFsLiwgMjAxNjsgQ2hlbiwg
VmVsaW5nLCBEaWprc3Rlcmh1aXMsICZhbXA7IEhvbGxhbmQsIDIwMTg7IExhd3JlbmNlIGV0IGFs
LiwgMjAxNSk8L0Rpc3BsYXlUZXh0PjxyZWNvcmQ+PHJlYy1udW1iZXI+MTUyMjk8L3JlYy1udW1i
ZXI+PGZvcmVpZ24ta2V5cz48a2V5IGFwcD0iRU4iIGRiLWlkPSJlc2V6d3Z6d29zOWVlYmVyOWY1
dmZkOWp3cjkwNXdwdDlzMHAiIHRpbWVzdGFtcD0iMTU0ODc3OTkxNyI+MTUyMjk8L2tleT48L2Zv
cmVpZ24ta2V5cz48cmVmLXR5cGUgbmFtZT0iSm91cm5hbCBBcnRpY2xlIj4xNzwvcmVmLXR5cGU+
PGNvbnRyaWJ1dG9ycz48YXV0aG9ycz48YXV0aG9yPkNoZW4sIFouPC9hdXRob3I+PGF1dGhvcj5W
ZWxpbmcsIEguPC9hdXRob3I+PGF1dGhvcj5EaWprc3Rlcmh1aXMsIEEuPC9hdXRob3I+PGF1dGhv
cj5Ib2xsYW5kLCBSLiBXLjwvYXV0aG9yPjwvYXV0aG9ycz48L2NvbnRyaWJ1dG9ycz48YXV0aC1h
ZGRyZXNzPlJhZGJvdWQgVW5pdmVyc2l0eSwgTmlqbWVnZW4sIFRoZSBOZXRoZXJsYW5kcy4gRWxl
Y3Ryb25pYyBhZGRyZXNzOiB6LmNoZW5AcHN5Y2gucnUubmwuJiN4RDtSYWRib3VkIFVuaXZlcnNp
dHksIE5pam1lZ2VuLCBUaGUgTmV0aGVybGFuZHMuJiN4RDtSYWRib3VkIFVuaXZlcnNpdHksIE5p
am1lZ2VuLCBUaGUgTmV0aGVybGFuZHM7IFVuaXZlcnNpdHkgb2YgQW1zdGVyZGFtLCBBbXN0ZXJk
YW0sIFRoZSBOZXRoZXJsYW5kcy48L2F1dGgtYWRkcmVzcz48dGl0bGVzPjx0aXRsZT5EbyBpbXB1
bHNpdmUgaW5kaXZpZHVhbHMgYmVuZWZpdCBtb3JlIGZyb20gZm9vZCBnby9uby1nbyB0cmFpbmlu
Zz8gVGVzdGluZyB0aGUgcm9sZSBvZiBpbmhpYml0aW9uIGNhcGFjaXR5IGluIHRoZSBuby1nbyBk
ZXZhbHVhdGlvbiBlZmZlY3Q8L3RpdGxlPjxzZWNvbmRhcnktdGl0bGU+QXBwZXRpdGU8L3NlY29u
ZGFyeS10aXRsZT48YWx0LXRpdGxlPkFwcGV0aXRlPC9hbHQtdGl0bGU+PC90aXRsZXM+PHBlcmlv
ZGljYWw+PGZ1bGwtdGl0bGU+QXBwZXRpdGU8L2Z1bGwtdGl0bGU+PC9wZXJpb2RpY2FsPjxhbHQt
cGVyaW9kaWNhbD48ZnVsbC10aXRsZT5BcHBldGl0ZTwvZnVsbC10aXRsZT48L2FsdC1wZXJpb2Rp
Y2FsPjxwYWdlcz45OS0xMTA8L3BhZ2VzPjx2b2x1bWU+MTI0PC92b2x1bWU+PGVkaXRpb24+MjAx
Ny8wNC8yNzwvZWRpdGlvbj48a2V5d29yZHM+PGtleXdvcmQ+QWRvbGVzY2VudDwva2V5d29yZD48
a2V5d29yZD5BZHVsdDwva2V5d29yZD48a2V5d29yZD5CYXllcyBUaGVvcmVtPC9rZXl3b3JkPjxr
ZXl3b3JkPkJvZHkgTWFzcyBJbmRleDwva2V5d29yZD48a2V5d29yZD5DaG9pY2UgQmVoYXZpb3I8
L2tleXdvcmQ+PGtleXdvcmQ+Q3Vlczwva2V5d29yZD48a2V5d29yZD5FYXRpbmcvKnBzeWNob2xv
Z3k8L2tleXdvcmQ+PGtleXdvcmQ+RmVtYWxlPC9rZXl3b3JkPjxrZXl3b3JkPkZvb2QgUHJlZmVy
ZW5jZXM8L2tleXdvcmQ+PGtleXdvcmQ+SHVtYW5zPC9rZXl3b3JkPjxrZXl3b3JkPipJbXB1bHNp
dmUgQmVoYXZpb3I8L2tleXdvcmQ+PGtleXdvcmQ+KkluaGliaXRpb24gKFBzeWNob2xvZ3kpPC9r
ZXl3b3JkPjxrZXl3b3JkPkxlYXJuaW5nPC9rZXl3b3JkPjxrZXl3b3JkPk1hbGU8L2tleXdvcmQ+
PGtleXdvcmQ+TWVudGFsIFJlY2FsbDwva2V5d29yZD48a2V5d29yZD5TYW1wbGUgU2l6ZTwva2V5
d29yZD48a2V5d29yZD5Zb3VuZyBBZHVsdDwva2V5d29yZD48a2V5d29yZD4qRGV2YWx1YXRpb248
L2tleXdvcmQ+PGtleXdvcmQ+KkZvb2Q8L2tleXdvcmQ+PGtleXdvcmQ+KkdvL25vLWdvIHRhc2s8
L2tleXdvcmQ+PGtleXdvcmQ+KkltcHVsc2l2aXR5PC9rZXl3b3JkPjxrZXl3b3JkPipSZXNwb25z
ZSBpbmhpYml0aW9uPC9rZXl3b3JkPjxrZXl3b3JkPipTdG9wLXNpZ25hbCBwYXJhZGlnbTwva2V5
d29yZD48L2tleXdvcmRzPjxkYXRlcz48eWVhcj4yMDE4PC95ZWFyPjxwdWItZGF0ZXM+PGRhdGU+
TWF5IDE8L2RhdGU+PC9wdWItZGF0ZXM+PC9kYXRlcz48aXNibj4wMTk1LTY2NjM8L2lzYm4+PGFj
Y2Vzc2lvbi1udW0+Mjg0NDIzMzU8L2FjY2Vzc2lvbi1udW0+PHVybHM+PC91cmxzPjxlbGVjdHJv
bmljLXJlc291cmNlLW51bT4xMC4xMDE2L2ouYXBwZXQuMjAxNy4wNC4wMjQ8L2VsZWN0cm9uaWMt
cmVzb3VyY2UtbnVtPjxyZW1vdGUtZGF0YWJhc2UtcHJvdmlkZXI+TkxNPC9yZW1vdGUtZGF0YWJh
c2UtcHJvdmlkZXI+PGxhbmd1YWdlPmVuZzwvbGFuZ3VhZ2U+PC9yZWNvcmQ+PC9DaXRlPjxDaXRl
PjxBdXRob3I+Q2hlbjwvQXV0aG9yPjxZZWFyPjIwMTY8L1llYXI+PFJlY051bT41MDwvUmVjTnVt
PjxyZWNvcmQ+PHJlYy1udW1iZXI+NTA8L3JlYy1udW1iZXI+PGZvcmVpZ24ta2V5cz48a2V5IGFw
cD0iRU4iIGRiLWlkPSJzMnYwc3JzdG94YTV2cmUwd3I5NXgwZHJ6d2ZleDJ3cDVkcDAiIHRpbWVz
dGFtcD0iMTU2NjQ4MDAwNSI+NTA8L2tleT48L2ZvcmVpZ24ta2V5cz48cmVmLXR5cGUgbmFtZT0i
Sm91cm5hbCBBcnRpY2xlIj4xNzwvcmVmLXR5cGU+PGNvbnRyaWJ1dG9ycz48YXV0aG9ycz48YXV0
aG9yPkNoZW4sIFouPC9hdXRob3I+PGF1dGhvcj5WZWxpbmcsIEguPC9hdXRob3I+PGF1dGhvcj5E
aWprc3Rlcmh1aXMsIEEuPC9hdXRob3I+PGF1dGhvcj5Ib2xsYW5kLCBSLiBXLjwvYXV0aG9yPjwv
YXV0aG9ycz48L2NvbnRyaWJ1dG9ycz48YXV0aC1hZGRyZXNzPkJlaGF2aW91cmFsIFNjaWVuY2Ug
SW5zdGl0dXRlLCBSYWRib3VkIFVuaXZlcnNpdHkuPC9hdXRoLWFkZHJlc3M+PHRpdGxlcz48dGl0
bGU+SG93IGRvZXMgbm90IHJlc3BvbmRpbmcgdG8gYXBwZXRpdGl2ZSBzdGltdWxpIGNhdXNlIGRl
dmFsdWF0aW9uOiBFdmFsdWF0aXZlIGNvbmRpdGlvbmluZyBvciByZXNwb25zZSBpbmhpYml0aW9u
PzwvdGl0bGU+PHNlY29uZGFyeS10aXRsZT5KIEV4cCBQc3ljaG9sIEdlbjwvc2Vjb25kYXJ5LXRp
dGxlPjxzaG9ydC10aXRsZT5Ib3cgZG9lcyBub3QgcmVzcG9uZGluZyB0byBhcHBldGl0aXZlIHN0
aW11bGkgY2F1c2UgZGV2YWx1YXRpb246IEV2YWx1YXRpdmUgY29uZGl0aW9uaW5nIG9yIHJlc3Bv
bnNlIGluaGliaXRpb24/PC9zaG9ydC10aXRsZT48L3RpdGxlcz48cGVyaW9kaWNhbD48ZnVsbC10
aXRsZT5KIEV4cCBQc3ljaG9sIEdlbjwvZnVsbC10aXRsZT48L3BlcmlvZGljYWw+PHBhZ2VzPjE2
ODctMTcwMTwvcGFnZXM+PHZvbHVtZT4xNDU8L3ZvbHVtZT48bnVtYmVyPjEyPC9udW1iZXI+PGVk
aXRpb24+MjAxNi8xMC8yODwvZWRpdGlvbj48ZGF0ZXM+PHllYXI+MjAxNjwveWVhcj48cHViLWRh
dGVzPjxkYXRlPkRlYzwvZGF0ZT48L3B1Yi1kYXRlcz48L2RhdGVzPjxpc2JuPjE5MzktMjIyMiAo
RWxlY3Ryb25pYykgMDAyMi0xMDE1IChMaW5raW5nKTwvaXNibj48YWNjZXNzaW9uLW51bT4yNzcz
NjEzNDwvYWNjZXNzaW9uLW51bT48dXJscz48L3VybHM+PGVsZWN0cm9uaWMtcmVzb3VyY2UtbnVt
PjEwLjEwMzcveGdlMDAwMDIzNjwvZWxlY3Ryb25pYy1yZXNvdXJjZS1udW0+PHJlbW90ZS1kYXRh
YmFzZS1wcm92aWRlcj5ObG08L3JlbW90ZS1kYXRhYmFzZS1wcm92aWRlcj48bGFuZ3VhZ2U+ZW5n
PC9sYW5ndWFnZT48L3JlY29yZD48L0NpdGU+PENpdGU+PEF1dGhvcj5MYXdyZW5jZTwvQXV0aG9y
PjxZZWFyPjIwMTU8L1llYXI+PFJlY051bT41MjwvUmVjTnVtPjxyZWNvcmQ+PHJlYy1udW1iZXI+
NTI8L3JlYy1udW1iZXI+PGZvcmVpZ24ta2V5cz48a2V5IGFwcD0iRU4iIGRiLWlkPSJzMnYwc3Jz
dG94YTV2cmUwd3I5NXgwZHJ6d2ZleDJ3cDVkcDAiIHRpbWVzdGFtcD0iMTU2NjQ4MDAwNSI+NTI8
L2tleT48L2ZvcmVpZ24ta2V5cz48cmVmLXR5cGUgbmFtZT0iSm91cm5hbCBBcnRpY2xlIj4xNzwv
cmVmLXR5cGU+PGNvbnRyaWJ1dG9ycz48YXV0aG9ycz48YXV0aG9yPkxhd3JlbmNlLCBOLiBTLjwv
YXV0aG9yPjxhdXRob3I+TyZhcG9zO1N1bGxpdmFuLCBKLjwvYXV0aG9yPjxhdXRob3I+UGFyc2xv
dywgRC48L2F1dGhvcj48YXV0aG9yPkphdmFpZCwgTS48L2F1dGhvcj48YXV0aG9yPkFkYW1zLCBS
LiBDLjwvYXV0aG9yPjxhdXRob3I+Q2hhbWJlcnMsIEMuIEQuPC9hdXRob3I+PGF1dGhvcj5Lb3Ms
IEsuPC9hdXRob3I+PGF1dGhvcj5WZXJicnVnZ2VuLCBGLjwvYXV0aG9yPjwvYXV0aG9ycz48L2Nv
bnRyaWJ1dG9ycz48dGl0bGVzPjx0aXRsZT5UcmFpbmluZyByZXNwb25zZSBpbmhpYml0aW9uIHRv
IGZvb2QgaXMgYXNzb2NpYXRlZCB3aXRoIHdlaWdodCBsb3NzIGFuZCByZWR1Y2VkIGVuZXJneSBp
bnRha2U8L3RpdGxlPjxzZWNvbmRhcnktdGl0bGU+QXBwZXRpdGU8L3NlY29uZGFyeS10aXRsZT48
L3RpdGxlcz48cGVyaW9kaWNhbD48ZnVsbC10aXRsZT5BcHBldGl0ZTwvZnVsbC10aXRsZT48L3Bl
cmlvZGljYWw+PHBhZ2VzPjE3LTI4PC9wYWdlcz48dm9sdW1lPjk1PC92b2x1bWU+PGRhdGVzPjx5
ZWFyPjIwMTU8L3llYXI+PC9kYXRlcz48dXJscz48cmVsYXRlZC11cmxzPjx1cmw+aHR0cDovL3d3
dy5zY29wdXMuY29tL2lud2FyZC9yZWNvcmQudXJsP2VpZD0yLXMyLjAtODQ5MzY4NjEzMTYmYW1w
O3BhcnRuZXJJRD00MCZhbXA7bWQ1PTBkZDk0ZTUzMTQ2YjM3YTViYmZmMDRkMzI3ZThmMTMyPC91
cmw+PC9yZWxhdGVkLXVybHM+PC91cmxzPjxlbGVjdHJvbmljLXJlc291cmNlLW51bT4xMC4xMDE2
L2ouYXBwZXQuMjAxNS4wNi4wMDk8L2VsZWN0cm9uaWMtcmVzb3VyY2UtbnVtPjxyZW1vdGUtZGF0
YWJhc2UtbmFtZT5TY29wdXM8L3JlbW90ZS1kYXRhYmFzZS1uYW1lPjwvcmVjb3JkPjwvQ2l0ZT48
L0VuZE5vdGU+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A91457" w:rsidRPr="00234A98">
        <w:rPr>
          <w:rFonts w:ascii="Times New Roman" w:hAnsi="Times New Roman" w:cs="Times New Roman"/>
          <w:sz w:val="24"/>
          <w:szCs w:val="24"/>
        </w:rPr>
      </w:r>
      <w:r w:rsidR="00A91457"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(Chen et al., 2016; Chen, Veling, Dijksterhuis, &amp; Holland, 2018; Lawrence et al., 2015)</w:t>
      </w:r>
      <w:r w:rsidR="00A91457" w:rsidRPr="00234A98">
        <w:rPr>
          <w:rFonts w:ascii="Times New Roman" w:hAnsi="Times New Roman" w:cs="Times New Roman"/>
          <w:sz w:val="24"/>
          <w:szCs w:val="24"/>
        </w:rPr>
        <w:fldChar w:fldCharType="end"/>
      </w:r>
      <w:r w:rsidR="00A91457" w:rsidRPr="00234A98">
        <w:rPr>
          <w:rFonts w:ascii="Times New Roman" w:hAnsi="Times New Roman" w:cs="Times New Roman"/>
          <w:sz w:val="24"/>
          <w:szCs w:val="24"/>
        </w:rPr>
        <w:t xml:space="preserve"> seemingly more robust tha</w:t>
      </w:r>
      <w:r w:rsidR="00BE400A" w:rsidRPr="00234A98">
        <w:rPr>
          <w:rFonts w:ascii="Times New Roman" w:hAnsi="Times New Roman" w:cs="Times New Roman"/>
          <w:sz w:val="24"/>
          <w:szCs w:val="24"/>
        </w:rPr>
        <w:t>n</w:t>
      </w:r>
      <w:r w:rsidR="00A91457" w:rsidRPr="00234A98">
        <w:rPr>
          <w:rFonts w:ascii="Times New Roman" w:hAnsi="Times New Roman" w:cs="Times New Roman"/>
          <w:sz w:val="24"/>
          <w:szCs w:val="24"/>
        </w:rPr>
        <w:t xml:space="preserve"> alcohol-devaluation </w:t>
      </w:r>
      <w:r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&lt;EndNote&gt;&lt;Cite&gt;&lt;Author&gt;Houben&lt;/Author&gt;&lt;Year&gt;2012&lt;/Year&gt;&lt;RecNum&gt;54&lt;/RecNum&gt;&lt;DisplayText&gt;(Houben et al., 2012)&lt;/DisplayText&gt;&lt;record&gt;&lt;rec-number&gt;54&lt;/rec-number&gt;&lt;foreign-keys&gt;&lt;key app="EN" db-id="esezwvzwos9eeber9f5vfd9jwr905wpt9s0p" timestamp="1354277870"&gt;54&lt;/key&gt;&lt;/foreign-keys&gt;&lt;ref-type name="Journal Article"&gt;17&lt;/ref-type&gt;&lt;contributors&gt;&lt;authors&gt;&lt;author&gt;Houben, K.&lt;/author&gt;&lt;author&gt;Havermans, R. C.&lt;/author&gt;&lt;author&gt;Nederkoorn, C.&lt;/author&gt;&lt;author&gt;Jansen, A.&lt;/author&gt;&lt;/authors&gt;&lt;/contributors&gt;&lt;titles&gt;&lt;title&gt;Beer à no-go: Learning to stop responding to alcohol cues reduces alcohol intake via reduced affective associations rather than increased response inhibition&lt;/title&gt;&lt;secondary-title&gt;Addiction&lt;/secondary-title&gt;&lt;/titles&gt;&lt;periodical&gt;&lt;full-title&gt;Addiction&lt;/full-title&gt;&lt;/periodical&gt;&lt;pages&gt;1280-1287&lt;/pages&gt;&lt;volume&gt;107&lt;/volume&gt;&lt;number&gt;7&lt;/number&gt;&lt;dates&gt;&lt;year&gt;2012&lt;/year&gt;&lt;/dates&gt;&lt;urls&gt;&lt;related-urls&gt;&lt;url&gt;http://www.scopus.com/inward/record.url?eid=2-s2.0-84861919943&amp;amp;partnerID=40&amp;amp;md5=60ea880cb36a9d71f458a9073785edf3&lt;/url&gt;&lt;/related-urls&gt;&lt;/urls&gt;&lt;/record&gt;&lt;/Cite&gt;&lt;/EndNote&gt;</w:instrText>
      </w:r>
      <w:r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(Houben et al., 2012)</w:t>
      </w:r>
      <w:r w:rsidRPr="00234A98">
        <w:rPr>
          <w:rFonts w:ascii="Times New Roman" w:hAnsi="Times New Roman" w:cs="Times New Roman"/>
          <w:sz w:val="24"/>
          <w:szCs w:val="24"/>
        </w:rPr>
        <w:fldChar w:fldCharType="end"/>
      </w:r>
      <w:r w:rsidR="00A91457" w:rsidRPr="00234A98">
        <w:rPr>
          <w:rFonts w:ascii="Times New Roman" w:hAnsi="Times New Roman" w:cs="Times New Roman"/>
          <w:sz w:val="24"/>
          <w:szCs w:val="24"/>
        </w:rPr>
        <w:t>.</w:t>
      </w:r>
      <w:r w:rsidR="00442CC8" w:rsidRPr="00234A98">
        <w:rPr>
          <w:rFonts w:ascii="Times New Roman" w:hAnsi="Times New Roman" w:cs="Times New Roman"/>
          <w:sz w:val="24"/>
          <w:szCs w:val="24"/>
        </w:rPr>
        <w:t xml:space="preserve"> </w:t>
      </w:r>
    </w:p>
    <w:p w14:paraId="7F0DCB9B" w14:textId="5A20EE83" w:rsidR="009002DB" w:rsidRDefault="00686D23" w:rsidP="00F4676D">
      <w:pPr>
        <w:spacing w:line="480" w:lineRule="auto"/>
        <w:ind w:firstLine="720"/>
        <w:rPr>
          <w:rFonts w:ascii="Times New Roman" w:eastAsia="Times New Roman" w:hAnsi="Times New Roman" w:cs="Times New Roman"/>
          <w:b/>
          <w:i/>
          <w:color w:val="FF0000"/>
          <w:sz w:val="24"/>
          <w:szCs w:val="24"/>
        </w:rPr>
      </w:pPr>
      <w:r w:rsidRPr="00234A98">
        <w:rPr>
          <w:rFonts w:ascii="Times New Roman" w:hAnsi="Times New Roman" w:cs="Times New Roman"/>
          <w:sz w:val="24"/>
          <w:szCs w:val="24"/>
        </w:rPr>
        <w:t xml:space="preserve">We note the following limitations of our study. We were powered to detect a medium effect size for a </w:t>
      </w:r>
      <w:r w:rsidRPr="00234A98">
        <w:rPr>
          <w:rFonts w:ascii="Times New Roman" w:hAnsi="Times New Roman" w:cs="Times New Roman"/>
          <w:b/>
          <w:i/>
          <w:color w:val="FF0000"/>
          <w:sz w:val="24"/>
          <w:szCs w:val="24"/>
        </w:rPr>
        <w:t>context * group</w:t>
      </w:r>
      <w:r w:rsidRPr="00234A98">
        <w:rPr>
          <w:rFonts w:ascii="Times New Roman" w:hAnsi="Times New Roman" w:cs="Times New Roman"/>
          <w:color w:val="FF0000"/>
          <w:sz w:val="24"/>
          <w:szCs w:val="24"/>
        </w:rPr>
        <w:t xml:space="preserve"> </w:t>
      </w:r>
      <w:r w:rsidRPr="00234A98">
        <w:rPr>
          <w:rFonts w:ascii="Times New Roman" w:hAnsi="Times New Roman" w:cs="Times New Roman"/>
          <w:sz w:val="24"/>
          <w:szCs w:val="24"/>
        </w:rPr>
        <w:t xml:space="preserve">interaction effect </w:t>
      </w:r>
      <w:r w:rsidRPr="00234A98">
        <w:rPr>
          <w:rFonts w:ascii="Times New Roman" w:hAnsi="Times New Roman" w:cs="Times New Roman"/>
          <w:b/>
          <w:i/>
          <w:color w:val="FF0000"/>
          <w:sz w:val="24"/>
          <w:szCs w:val="24"/>
        </w:rPr>
        <w:t>on ad-libitum alcohol consumption</w:t>
      </w:r>
      <w:r w:rsidRPr="00234A98">
        <w:rPr>
          <w:rFonts w:ascii="Times New Roman" w:hAnsi="Times New Roman" w:cs="Times New Roman"/>
          <w:color w:val="FF0000"/>
          <w:sz w:val="24"/>
          <w:szCs w:val="24"/>
        </w:rPr>
        <w:t xml:space="preserve"> </w:t>
      </w:r>
      <w:r w:rsidRPr="00234A98">
        <w:rPr>
          <w:rFonts w:ascii="Times New Roman" w:hAnsi="Times New Roman" w:cs="Times New Roman"/>
          <w:sz w:val="24"/>
          <w:szCs w:val="24"/>
        </w:rPr>
        <w:t xml:space="preserve">(d = .50; slightly larger than current estimates of </w:t>
      </w:r>
      <w:r w:rsidR="00B47A20">
        <w:rPr>
          <w:rFonts w:ascii="Times New Roman" w:hAnsi="Times New Roman" w:cs="Times New Roman"/>
          <w:sz w:val="24"/>
          <w:szCs w:val="24"/>
        </w:rPr>
        <w:t xml:space="preserve">pooled estimates from recent meta-analysis </w:t>
      </w:r>
      <w:r w:rsidRPr="00234A98">
        <w:rPr>
          <w:rFonts w:ascii="Times New Roman" w:hAnsi="Times New Roman" w:cs="Times New Roman"/>
          <w:sz w:val="24"/>
          <w:szCs w:val="24"/>
        </w:rPr>
        <w:t>d = .43</w:t>
      </w:r>
      <w:r w:rsidR="00BF4EAA" w:rsidRPr="00234A98">
        <w:rPr>
          <w:rFonts w:ascii="Times New Roman" w:hAnsi="Times New Roman" w:cs="Times New Roman"/>
          <w:sz w:val="24"/>
          <w:szCs w:val="24"/>
        </w:rPr>
        <w:t xml:space="preserve"> </w:t>
      </w:r>
      <w:r w:rsidR="00BF4EAA" w:rsidRPr="00234A98">
        <w:rPr>
          <w:rFonts w:ascii="Times New Roman" w:hAnsi="Times New Roman" w:cs="Times New Roman"/>
          <w:b/>
          <w:i/>
          <w:color w:val="FF0000"/>
          <w:sz w:val="24"/>
          <w:szCs w:val="24"/>
        </w:rPr>
        <w:t>for</w:t>
      </w:r>
      <w:r w:rsidR="00C95196" w:rsidRPr="00234A98">
        <w:rPr>
          <w:rFonts w:ascii="Times New Roman" w:hAnsi="Times New Roman" w:cs="Times New Roman"/>
          <w:b/>
          <w:i/>
          <w:color w:val="FF0000"/>
          <w:sz w:val="24"/>
          <w:szCs w:val="24"/>
        </w:rPr>
        <w:t xml:space="preserve"> </w:t>
      </w:r>
      <w:r w:rsidR="006A624E">
        <w:rPr>
          <w:rFonts w:ascii="Times New Roman" w:hAnsi="Times New Roman" w:cs="Times New Roman"/>
          <w:b/>
          <w:i/>
          <w:color w:val="FF0000"/>
          <w:sz w:val="24"/>
          <w:szCs w:val="24"/>
        </w:rPr>
        <w:t xml:space="preserve">the main effect of ICT on alcohol consumption in laboratory settings </w:t>
      </w:r>
      <w:r w:rsidR="00BF4EAA" w:rsidRPr="00234A98">
        <w:rPr>
          <w:rStyle w:val="FootnoteReference"/>
          <w:rFonts w:ascii="Times New Roman" w:hAnsi="Times New Roman" w:cs="Times New Roman"/>
          <w:b/>
          <w:i/>
          <w:color w:val="FF0000"/>
          <w:sz w:val="24"/>
          <w:szCs w:val="24"/>
        </w:rPr>
        <w:footnoteReference w:id="3"/>
      </w:r>
      <w:r w:rsidRPr="00234A98">
        <w:rPr>
          <w:rFonts w:ascii="Times New Roman" w:hAnsi="Times New Roman" w:cs="Times New Roman"/>
          <w:sz w:val="24"/>
          <w:szCs w:val="24"/>
        </w:rPr>
        <w:t xml:space="preserve"> (Jones, Di Lemma, et al., 2016))</w:t>
      </w:r>
      <w:r w:rsidR="00DF1CF4" w:rsidRPr="00234A98">
        <w:rPr>
          <w:rFonts w:ascii="Times New Roman" w:hAnsi="Times New Roman" w:cs="Times New Roman"/>
          <w:sz w:val="24"/>
          <w:szCs w:val="24"/>
        </w:rPr>
        <w:t xml:space="preserve">. </w:t>
      </w:r>
      <w:r w:rsidRPr="00234A98">
        <w:rPr>
          <w:rFonts w:ascii="Times New Roman" w:hAnsi="Times New Roman" w:cs="Times New Roman"/>
          <w:sz w:val="24"/>
          <w:szCs w:val="24"/>
        </w:rPr>
        <w:t xml:space="preserve">However, we were only be able to reliably detect an effect size of d = .65 for the (between-subjects) main effect of group (at 80% power). Furthermore, the effect sizes on inhibitory control and stimulus devaluation are less clear and likely to be </w:t>
      </w:r>
      <w:r w:rsidR="00DF1CF4" w:rsidRPr="00234A98">
        <w:rPr>
          <w:rFonts w:ascii="Times New Roman" w:hAnsi="Times New Roman" w:cs="Times New Roman"/>
          <w:sz w:val="24"/>
          <w:szCs w:val="24"/>
        </w:rPr>
        <w:t xml:space="preserve">considerably </w:t>
      </w:r>
      <w:r w:rsidRPr="00234A98">
        <w:rPr>
          <w:rFonts w:ascii="Times New Roman" w:hAnsi="Times New Roman" w:cs="Times New Roman"/>
          <w:sz w:val="24"/>
          <w:szCs w:val="24"/>
        </w:rPr>
        <w:t>smaller</w:t>
      </w:r>
      <w:r w:rsidR="003E0034" w:rsidRPr="00234A98">
        <w:rPr>
          <w:rFonts w:ascii="Times New Roman" w:hAnsi="Times New Roman" w:cs="Times New Roman"/>
          <w:sz w:val="24"/>
          <w:szCs w:val="24"/>
        </w:rPr>
        <w:t xml:space="preserve"> </w:t>
      </w:r>
      <w:bookmarkStart w:id="6" w:name="_Hlk30578103"/>
      <w:r w:rsidR="003E0034" w:rsidRPr="00234A98">
        <w:rPr>
          <w:rFonts w:ascii="Times New Roman" w:hAnsi="Times New Roman" w:cs="Times New Roman"/>
          <w:b/>
          <w:i/>
          <w:color w:val="FF0000"/>
          <w:sz w:val="24"/>
          <w:szCs w:val="24"/>
        </w:rPr>
        <w:t>(</w:t>
      </w:r>
      <w:r w:rsidR="003D7595" w:rsidRPr="00234A98">
        <w:rPr>
          <w:rFonts w:ascii="Times New Roman" w:hAnsi="Times New Roman" w:cs="Times New Roman"/>
          <w:b/>
          <w:i/>
          <w:color w:val="FF0000"/>
          <w:sz w:val="24"/>
          <w:szCs w:val="24"/>
        </w:rPr>
        <w:t xml:space="preserve">e.g. </w:t>
      </w:r>
      <w:r w:rsidR="001C2DFF" w:rsidRPr="00234A98">
        <w:rPr>
          <w:rFonts w:ascii="Times New Roman" w:hAnsi="Times New Roman" w:cs="Times New Roman"/>
          <w:b/>
          <w:i/>
          <w:color w:val="FF0000"/>
          <w:sz w:val="24"/>
          <w:szCs w:val="24"/>
        </w:rPr>
        <w:t>d’s ranging from .16 - .37 in Chen et al, 2018</w:t>
      </w:r>
      <w:r w:rsidR="003D7595" w:rsidRPr="00234A98">
        <w:rPr>
          <w:rFonts w:ascii="Times New Roman" w:hAnsi="Times New Roman" w:cs="Times New Roman"/>
          <w:b/>
          <w:i/>
          <w:color w:val="FF0000"/>
          <w:sz w:val="24"/>
          <w:szCs w:val="24"/>
        </w:rPr>
        <w:t>; BF</w:t>
      </w:r>
      <w:r w:rsidR="003D7595" w:rsidRPr="00B47A20">
        <w:rPr>
          <w:rFonts w:ascii="Times New Roman" w:hAnsi="Times New Roman" w:cs="Times New Roman"/>
          <w:b/>
          <w:i/>
          <w:color w:val="FF0000"/>
          <w:sz w:val="24"/>
          <w:szCs w:val="24"/>
          <w:vertAlign w:val="superscript"/>
        </w:rPr>
        <w:t>01</w:t>
      </w:r>
      <w:r w:rsidR="003D7595" w:rsidRPr="00234A98">
        <w:rPr>
          <w:rFonts w:ascii="Times New Roman" w:hAnsi="Times New Roman" w:cs="Times New Roman"/>
          <w:b/>
          <w:i/>
          <w:color w:val="FF0000"/>
          <w:sz w:val="24"/>
          <w:szCs w:val="24"/>
        </w:rPr>
        <w:t xml:space="preserve"> = 0.23, supporting the null hypothesis in Adams et al 2017</w:t>
      </w:r>
      <w:r w:rsidR="003E0034" w:rsidRPr="00234A98">
        <w:rPr>
          <w:rFonts w:ascii="Times New Roman" w:hAnsi="Times New Roman" w:cs="Times New Roman"/>
          <w:b/>
          <w:i/>
          <w:color w:val="FF0000"/>
          <w:sz w:val="24"/>
          <w:szCs w:val="24"/>
        </w:rPr>
        <w:t>)</w:t>
      </w:r>
      <w:r w:rsidRPr="00234A98">
        <w:rPr>
          <w:rFonts w:ascii="Times New Roman" w:hAnsi="Times New Roman" w:cs="Times New Roman"/>
          <w:b/>
          <w:i/>
          <w:color w:val="FF0000"/>
          <w:sz w:val="24"/>
          <w:szCs w:val="24"/>
        </w:rPr>
        <w:t>,</w:t>
      </w:r>
      <w:r w:rsidRPr="00234A98">
        <w:rPr>
          <w:rFonts w:ascii="Times New Roman" w:hAnsi="Times New Roman" w:cs="Times New Roman"/>
          <w:color w:val="FF0000"/>
          <w:sz w:val="24"/>
          <w:szCs w:val="24"/>
        </w:rPr>
        <w:t xml:space="preserve"> </w:t>
      </w:r>
      <w:bookmarkEnd w:id="6"/>
      <w:r w:rsidRPr="00234A98">
        <w:rPr>
          <w:rFonts w:ascii="Times New Roman" w:hAnsi="Times New Roman" w:cs="Times New Roman"/>
          <w:b/>
          <w:i/>
          <w:color w:val="FF0000"/>
          <w:sz w:val="24"/>
          <w:szCs w:val="24"/>
        </w:rPr>
        <w:t xml:space="preserve">and our analyses required more complex </w:t>
      </w:r>
      <w:proofErr w:type="gramStart"/>
      <w:r w:rsidRPr="00234A98">
        <w:rPr>
          <w:rFonts w:ascii="Times New Roman" w:hAnsi="Times New Roman" w:cs="Times New Roman"/>
          <w:b/>
          <w:i/>
          <w:color w:val="FF0000"/>
          <w:sz w:val="24"/>
          <w:szCs w:val="24"/>
        </w:rPr>
        <w:t>3 and 4 way</w:t>
      </w:r>
      <w:proofErr w:type="gramEnd"/>
      <w:r w:rsidRPr="00234A98">
        <w:rPr>
          <w:rFonts w:ascii="Times New Roman" w:hAnsi="Times New Roman" w:cs="Times New Roman"/>
          <w:b/>
          <w:i/>
          <w:color w:val="FF0000"/>
          <w:sz w:val="24"/>
          <w:szCs w:val="24"/>
        </w:rPr>
        <w:t xml:space="preserve"> interactions </w:t>
      </w:r>
      <w:r w:rsidR="00DE2B3E" w:rsidRPr="00234A98">
        <w:rPr>
          <w:rFonts w:ascii="Times New Roman" w:hAnsi="Times New Roman" w:cs="Times New Roman"/>
          <w:b/>
          <w:i/>
          <w:color w:val="FF0000"/>
          <w:sz w:val="24"/>
          <w:szCs w:val="24"/>
        </w:rPr>
        <w:t xml:space="preserve">because </w:t>
      </w:r>
      <w:r w:rsidRPr="00234A98">
        <w:rPr>
          <w:rFonts w:ascii="Times New Roman" w:hAnsi="Times New Roman" w:cs="Times New Roman"/>
          <w:b/>
          <w:i/>
          <w:color w:val="FF0000"/>
          <w:sz w:val="24"/>
          <w:szCs w:val="24"/>
        </w:rPr>
        <w:t>they incorporated the effects of time and proactive control</w:t>
      </w:r>
      <w:r w:rsidRPr="00234A98">
        <w:rPr>
          <w:rFonts w:ascii="Times New Roman" w:hAnsi="Times New Roman" w:cs="Times New Roman"/>
          <w:color w:val="FF0000"/>
          <w:sz w:val="24"/>
          <w:szCs w:val="24"/>
        </w:rPr>
        <w:t xml:space="preserve">. </w:t>
      </w:r>
      <w:r w:rsidRPr="00234A98">
        <w:rPr>
          <w:rFonts w:ascii="Times New Roman" w:hAnsi="Times New Roman" w:cs="Times New Roman"/>
          <w:sz w:val="24"/>
          <w:szCs w:val="24"/>
        </w:rPr>
        <w:t xml:space="preserve">Nevertheless, </w:t>
      </w:r>
      <w:r w:rsidR="003D7595" w:rsidRPr="00234A98">
        <w:rPr>
          <w:rFonts w:ascii="Times New Roman" w:hAnsi="Times New Roman" w:cs="Times New Roman"/>
          <w:sz w:val="24"/>
          <w:szCs w:val="24"/>
        </w:rPr>
        <w:t xml:space="preserve">our </w:t>
      </w:r>
      <w:r w:rsidRPr="00234A98">
        <w:rPr>
          <w:rFonts w:ascii="Times New Roman" w:hAnsi="Times New Roman" w:cs="Times New Roman"/>
          <w:sz w:val="24"/>
          <w:szCs w:val="24"/>
        </w:rPr>
        <w:t xml:space="preserve">Bayes factors were broadly supportive of the null hypothesis suggesting our data was sensitive enough to support our inferences. </w:t>
      </w:r>
      <w:r w:rsidR="00AC6704" w:rsidRPr="00234A98">
        <w:rPr>
          <w:rFonts w:ascii="Times New Roman" w:hAnsi="Times New Roman" w:cs="Times New Roman"/>
          <w:sz w:val="24"/>
          <w:szCs w:val="24"/>
        </w:rPr>
        <w:t>Second, we did not administer ICT in a high-risk</w:t>
      </w:r>
      <w:r w:rsidR="00DE2B3E" w:rsidRPr="00234A98">
        <w:rPr>
          <w:rFonts w:ascii="Times New Roman" w:hAnsi="Times New Roman" w:cs="Times New Roman"/>
          <w:sz w:val="24"/>
          <w:szCs w:val="24"/>
        </w:rPr>
        <w:t xml:space="preserve"> drinking</w:t>
      </w:r>
      <w:r w:rsidR="00AC6704" w:rsidRPr="00234A98">
        <w:rPr>
          <w:rFonts w:ascii="Times New Roman" w:hAnsi="Times New Roman" w:cs="Times New Roman"/>
          <w:sz w:val="24"/>
          <w:szCs w:val="24"/>
        </w:rPr>
        <w:t xml:space="preserve"> environment</w:t>
      </w:r>
      <w:r w:rsidR="002F679F" w:rsidRPr="00234A98">
        <w:rPr>
          <w:rFonts w:ascii="Times New Roman" w:hAnsi="Times New Roman" w:cs="Times New Roman"/>
          <w:sz w:val="24"/>
          <w:szCs w:val="24"/>
        </w:rPr>
        <w:t xml:space="preserve"> (e.g. Bar or Pub)</w:t>
      </w:r>
      <w:r w:rsidR="00AC6704" w:rsidRPr="00234A98">
        <w:rPr>
          <w:rFonts w:ascii="Times New Roman" w:hAnsi="Times New Roman" w:cs="Times New Roman"/>
          <w:sz w:val="24"/>
          <w:szCs w:val="24"/>
        </w:rPr>
        <w:t xml:space="preserve">. ICT may still have therapeutic benefits if administered in environments in which alcohol is present, and future studies may consider utilising Ecological Momentary Intervention techniques to administer ICT </w:t>
      </w:r>
      <w:r w:rsidR="00AC6704" w:rsidRPr="00234A98">
        <w:rPr>
          <w:rFonts w:ascii="Times New Roman" w:hAnsi="Times New Roman" w:cs="Times New Roman"/>
          <w:sz w:val="24"/>
          <w:szCs w:val="24"/>
        </w:rPr>
        <w:fldChar w:fldCharType="begin"/>
      </w:r>
      <w:r w:rsidR="00EA1E0F" w:rsidRPr="00234A98">
        <w:rPr>
          <w:rFonts w:ascii="Times New Roman" w:hAnsi="Times New Roman" w:cs="Times New Roman"/>
          <w:sz w:val="24"/>
          <w:szCs w:val="24"/>
        </w:rPr>
        <w:instrText xml:space="preserve"> ADDIN EN.CITE &lt;EndNote&gt;&lt;Cite&gt;&lt;Author&gt;Blackburne&lt;/Author&gt;&lt;Year&gt;2016&lt;/Year&gt;&lt;RecNum&gt;14764&lt;/RecNum&gt;&lt;DisplayText&gt;(Blackburne, Rodriguez, &amp;amp; Johnstone, 2016)&lt;/DisplayText&gt;&lt;record&gt;&lt;rec-number&gt;14764&lt;/rec-number&gt;&lt;foreign-keys&gt;&lt;key app="EN" db-id="esezwvzwos9eeber9f5vfd9jwr905wpt9s0p" timestamp="1472040735"&gt;14764&lt;/key&gt;&lt;/foreign-keys&gt;&lt;ref-type name="Journal Article"&gt;17&lt;/ref-type&gt;&lt;contributors&gt;&lt;authors&gt;&lt;author&gt;Blackburne, T.&lt;/author&gt;&lt;author&gt;Rodriguez, A.&lt;/author&gt;&lt;author&gt;Johnstone, S. J.&lt;/author&gt;&lt;/authors&gt;&lt;/contributors&gt;&lt;titles&gt;&lt;title&gt;A serious game to increase healthy food consumption in overweight or obese adults: Randomized controlled trial&lt;/title&gt;&lt;secondary-title&gt;Journal of medical Internet Research&lt;/secondary-title&gt;&lt;/titles&gt;&lt;periodical&gt;&lt;full-title&gt;Journal of Medical Internet Research&lt;/full-title&gt;&lt;/periodical&gt;&lt;pages&gt;e10&lt;/pages&gt;&lt;volume&gt;4&lt;/volume&gt;&lt;number&gt;2&lt;/number&gt;&lt;dates&gt;&lt;year&gt;2016&lt;/year&gt;&lt;/dates&gt;&lt;urls&gt;&lt;/urls&gt;&lt;/record&gt;&lt;/Cite&gt;&lt;/EndNote&gt;</w:instrText>
      </w:r>
      <w:r w:rsidR="00AC6704"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(Blackburne, Rodriguez, &amp; Johnstone, 2016)</w:t>
      </w:r>
      <w:r w:rsidR="00AC6704" w:rsidRPr="00234A98">
        <w:rPr>
          <w:rFonts w:ascii="Times New Roman" w:hAnsi="Times New Roman" w:cs="Times New Roman"/>
          <w:sz w:val="24"/>
          <w:szCs w:val="24"/>
        </w:rPr>
        <w:fldChar w:fldCharType="end"/>
      </w:r>
      <w:r w:rsidR="00AC6704" w:rsidRPr="00234A98">
        <w:rPr>
          <w:rFonts w:ascii="Times New Roman" w:hAnsi="Times New Roman" w:cs="Times New Roman"/>
          <w:sz w:val="24"/>
          <w:szCs w:val="24"/>
        </w:rPr>
        <w:t>.</w:t>
      </w:r>
      <w:bookmarkStart w:id="7" w:name="_Hlk30518831"/>
      <w:r w:rsidR="00B47A20">
        <w:rPr>
          <w:rFonts w:ascii="Times New Roman" w:hAnsi="Times New Roman" w:cs="Times New Roman"/>
          <w:sz w:val="24"/>
          <w:szCs w:val="24"/>
        </w:rPr>
        <w:t xml:space="preserve"> Third</w:t>
      </w:r>
      <w:r w:rsidR="00AC1317" w:rsidRPr="00B47A20">
        <w:rPr>
          <w:rFonts w:ascii="Times New Roman" w:hAnsi="Times New Roman" w:cs="Times New Roman"/>
          <w:b/>
          <w:i/>
          <w:color w:val="FF0000"/>
          <w:sz w:val="24"/>
          <w:szCs w:val="24"/>
        </w:rPr>
        <w:t xml:space="preserve">, it is possible </w:t>
      </w:r>
      <w:r w:rsidR="00AC1317" w:rsidRPr="00234A98">
        <w:rPr>
          <w:rFonts w:ascii="Times New Roman" w:hAnsi="Times New Roman" w:cs="Times New Roman"/>
          <w:b/>
          <w:i/>
          <w:color w:val="FF0000"/>
          <w:sz w:val="24"/>
          <w:szCs w:val="24"/>
        </w:rPr>
        <w:t xml:space="preserve">that </w:t>
      </w:r>
      <w:r w:rsidR="00AC1317" w:rsidRPr="00B47A20">
        <w:rPr>
          <w:rFonts w:ascii="Times New Roman" w:hAnsi="Times New Roman" w:cs="Times New Roman"/>
          <w:b/>
          <w:i/>
          <w:color w:val="FF0000"/>
          <w:sz w:val="24"/>
          <w:szCs w:val="24"/>
        </w:rPr>
        <w:t xml:space="preserve">our measure of proactive slowing </w:t>
      </w:r>
      <w:r w:rsidR="00AC1317" w:rsidRPr="00234A98">
        <w:rPr>
          <w:rFonts w:ascii="Times New Roman" w:hAnsi="Times New Roman" w:cs="Times New Roman"/>
          <w:b/>
          <w:i/>
          <w:color w:val="FF0000"/>
          <w:sz w:val="24"/>
          <w:szCs w:val="24"/>
        </w:rPr>
        <w:t>reflects</w:t>
      </w:r>
      <w:r w:rsidR="00AC1317" w:rsidRPr="00B47A20">
        <w:rPr>
          <w:rFonts w:ascii="Times New Roman" w:hAnsi="Times New Roman" w:cs="Times New Roman"/>
          <w:b/>
          <w:i/>
          <w:color w:val="FF0000"/>
          <w:sz w:val="24"/>
          <w:szCs w:val="24"/>
        </w:rPr>
        <w:t xml:space="preserve"> increased attention to alcohol-related cues</w:t>
      </w:r>
      <w:r w:rsidR="007C56C5" w:rsidRPr="00234A98">
        <w:rPr>
          <w:rFonts w:ascii="Times New Roman" w:hAnsi="Times New Roman" w:cs="Times New Roman"/>
          <w:b/>
          <w:i/>
          <w:color w:val="FF0000"/>
          <w:sz w:val="24"/>
          <w:szCs w:val="24"/>
        </w:rPr>
        <w:t>,</w:t>
      </w:r>
      <w:r w:rsidR="00AC1317" w:rsidRPr="00B47A20">
        <w:rPr>
          <w:rFonts w:ascii="Times New Roman" w:hAnsi="Times New Roman" w:cs="Times New Roman"/>
          <w:b/>
          <w:i/>
          <w:color w:val="FF0000"/>
          <w:sz w:val="24"/>
          <w:szCs w:val="24"/>
        </w:rPr>
        <w:t xml:space="preserve"> which act as a signal for inhibition (in the ICT) group</w:t>
      </w:r>
      <w:r w:rsidR="007C56C5" w:rsidRPr="00234A98">
        <w:rPr>
          <w:rFonts w:ascii="Times New Roman" w:hAnsi="Times New Roman" w:cs="Times New Roman"/>
          <w:b/>
          <w:i/>
          <w:color w:val="FF0000"/>
          <w:sz w:val="24"/>
          <w:szCs w:val="24"/>
        </w:rPr>
        <w:t>,</w:t>
      </w:r>
      <w:r w:rsidR="00AC1317" w:rsidRPr="00B47A20">
        <w:rPr>
          <w:rFonts w:ascii="Times New Roman" w:hAnsi="Times New Roman" w:cs="Times New Roman"/>
          <w:b/>
          <w:i/>
          <w:color w:val="FF0000"/>
          <w:sz w:val="24"/>
          <w:szCs w:val="24"/>
        </w:rPr>
        <w:t xml:space="preserve"> rather than strategic slowing</w:t>
      </w:r>
      <w:r w:rsidR="00AC1317" w:rsidRPr="00234A98">
        <w:rPr>
          <w:rFonts w:ascii="Times New Roman" w:hAnsi="Times New Roman" w:cs="Times New Roman"/>
          <w:b/>
          <w:i/>
          <w:color w:val="FF0000"/>
          <w:sz w:val="24"/>
          <w:szCs w:val="24"/>
        </w:rPr>
        <w:t xml:space="preserve">. </w:t>
      </w:r>
      <w:r w:rsidR="002F679F" w:rsidRPr="00234A98">
        <w:rPr>
          <w:rFonts w:ascii="Times New Roman" w:hAnsi="Times New Roman" w:cs="Times New Roman"/>
          <w:b/>
          <w:i/>
          <w:color w:val="FF0000"/>
          <w:sz w:val="24"/>
          <w:szCs w:val="24"/>
        </w:rPr>
        <w:t>W</w:t>
      </w:r>
      <w:r w:rsidR="00AC1317" w:rsidRPr="00B47A20">
        <w:rPr>
          <w:rFonts w:ascii="Times New Roman" w:hAnsi="Times New Roman" w:cs="Times New Roman"/>
          <w:b/>
          <w:i/>
          <w:color w:val="FF0000"/>
          <w:sz w:val="24"/>
          <w:szCs w:val="24"/>
        </w:rPr>
        <w:t xml:space="preserve">e note that </w:t>
      </w:r>
      <w:r w:rsidR="00AC1317" w:rsidRPr="00B47A20">
        <w:rPr>
          <w:rFonts w:ascii="Times New Roman" w:hAnsi="Times New Roman" w:cs="Times New Roman"/>
          <w:b/>
          <w:i/>
          <w:color w:val="FF0000"/>
          <w:sz w:val="24"/>
          <w:szCs w:val="24"/>
        </w:rPr>
        <w:lastRenderedPageBreak/>
        <w:t>previous ICT studies have demonstrated decreases</w:t>
      </w:r>
      <w:r w:rsidR="0060774E" w:rsidRPr="00234A98">
        <w:rPr>
          <w:rFonts w:ascii="Times New Roman" w:hAnsi="Times New Roman" w:cs="Times New Roman"/>
          <w:b/>
          <w:i/>
          <w:color w:val="FF0000"/>
          <w:sz w:val="24"/>
          <w:szCs w:val="24"/>
        </w:rPr>
        <w:t xml:space="preserve"> (rather than increases)</w:t>
      </w:r>
      <w:r w:rsidR="00AC1317" w:rsidRPr="00B47A20">
        <w:rPr>
          <w:rFonts w:ascii="Times New Roman" w:hAnsi="Times New Roman" w:cs="Times New Roman"/>
          <w:b/>
          <w:i/>
          <w:color w:val="FF0000"/>
          <w:sz w:val="24"/>
          <w:szCs w:val="24"/>
        </w:rPr>
        <w:t xml:space="preserve"> in selective attention to trained cues (</w:t>
      </w:r>
      <w:proofErr w:type="spellStart"/>
      <w:r w:rsidR="00AC1317" w:rsidRPr="00B47A20">
        <w:rPr>
          <w:rFonts w:ascii="Times New Roman" w:hAnsi="Times New Roman" w:cs="Times New Roman"/>
          <w:b/>
          <w:i/>
          <w:color w:val="FF0000"/>
          <w:sz w:val="24"/>
          <w:szCs w:val="24"/>
        </w:rPr>
        <w:t>Stice</w:t>
      </w:r>
      <w:proofErr w:type="spellEnd"/>
      <w:r w:rsidR="00AC1317" w:rsidRPr="00B47A20">
        <w:rPr>
          <w:rFonts w:ascii="Times New Roman" w:hAnsi="Times New Roman" w:cs="Times New Roman"/>
          <w:b/>
          <w:i/>
          <w:color w:val="FF0000"/>
          <w:sz w:val="24"/>
          <w:szCs w:val="24"/>
        </w:rPr>
        <w:t xml:space="preserve"> et al, 2016)</w:t>
      </w:r>
      <w:r w:rsidR="00AC1317" w:rsidRPr="00234A98">
        <w:rPr>
          <w:rFonts w:ascii="Times New Roman" w:hAnsi="Times New Roman" w:cs="Times New Roman"/>
          <w:b/>
          <w:i/>
          <w:color w:val="FF0000"/>
          <w:sz w:val="24"/>
          <w:szCs w:val="24"/>
        </w:rPr>
        <w:t xml:space="preserve">. </w:t>
      </w:r>
      <w:bookmarkStart w:id="8" w:name="_Hlk30590005"/>
      <w:bookmarkEnd w:id="7"/>
      <w:r w:rsidR="007C56C5" w:rsidRPr="00234A98">
        <w:rPr>
          <w:rFonts w:ascii="Times New Roman" w:hAnsi="Times New Roman" w:cs="Times New Roman"/>
          <w:b/>
          <w:i/>
          <w:color w:val="FF0000"/>
          <w:sz w:val="24"/>
          <w:szCs w:val="24"/>
        </w:rPr>
        <w:t>However, future studies should attempt to disentangle proactive slowing from increased attention</w:t>
      </w:r>
      <w:r w:rsidR="00CE58E1" w:rsidRPr="00234A98">
        <w:rPr>
          <w:rFonts w:ascii="Times New Roman" w:hAnsi="Times New Roman" w:cs="Times New Roman"/>
          <w:b/>
          <w:i/>
          <w:color w:val="FF0000"/>
          <w:sz w:val="24"/>
          <w:szCs w:val="24"/>
        </w:rPr>
        <w:t xml:space="preserve"> directly.</w:t>
      </w:r>
      <w:bookmarkEnd w:id="8"/>
      <w:r w:rsidR="009002DB">
        <w:rPr>
          <w:rFonts w:ascii="Times New Roman" w:hAnsi="Times New Roman" w:cs="Times New Roman"/>
          <w:b/>
          <w:i/>
          <w:color w:val="FF0000"/>
          <w:sz w:val="24"/>
          <w:szCs w:val="24"/>
        </w:rPr>
        <w:t xml:space="preserve"> </w:t>
      </w:r>
      <w:r w:rsidR="009002DB">
        <w:rPr>
          <w:rFonts w:ascii="Times New Roman" w:eastAsia="Times New Roman" w:hAnsi="Times New Roman" w:cs="Times New Roman"/>
          <w:b/>
          <w:i/>
          <w:color w:val="FF0000"/>
          <w:sz w:val="24"/>
          <w:szCs w:val="24"/>
        </w:rPr>
        <w:t xml:space="preserve">Finally, </w:t>
      </w:r>
      <w:r w:rsidR="009002DB" w:rsidRPr="00234A98">
        <w:rPr>
          <w:rFonts w:ascii="Times New Roman" w:eastAsia="Times New Roman" w:hAnsi="Times New Roman" w:cs="Times New Roman"/>
          <w:b/>
          <w:i/>
          <w:color w:val="FF0000"/>
          <w:sz w:val="24"/>
          <w:szCs w:val="24"/>
        </w:rPr>
        <w:t xml:space="preserve">we did not measure ad-libitum alcohol consumption at baseline (before ICT), which complicates interpretation of the absence of the hypothesised group difference in alcohol consumption after training.  </w:t>
      </w:r>
    </w:p>
    <w:p w14:paraId="54F41CC4" w14:textId="646681DB" w:rsidR="00B47A20" w:rsidRPr="00234A98" w:rsidRDefault="00B47A20" w:rsidP="009002DB">
      <w:pPr>
        <w:spacing w:line="480" w:lineRule="auto"/>
        <w:ind w:firstLine="720"/>
        <w:rPr>
          <w:rFonts w:ascii="Times New Roman" w:hAnsi="Times New Roman" w:cs="Times New Roman"/>
          <w:sz w:val="24"/>
          <w:szCs w:val="24"/>
        </w:rPr>
      </w:pPr>
      <w:r w:rsidRPr="00234A98">
        <w:rPr>
          <w:rFonts w:ascii="Times New Roman" w:hAnsi="Times New Roman" w:cs="Times New Roman"/>
          <w:b/>
          <w:i/>
          <w:color w:val="FF0000"/>
          <w:sz w:val="24"/>
          <w:szCs w:val="24"/>
        </w:rPr>
        <w:t xml:space="preserve">Given the discrepancies with previous findings, </w:t>
      </w:r>
      <w:r w:rsidRPr="00234A98">
        <w:rPr>
          <w:rFonts w:ascii="Times New Roman" w:eastAsia="Times New Roman" w:hAnsi="Times New Roman" w:cs="Times New Roman"/>
          <w:b/>
          <w:i/>
          <w:color w:val="FF0000"/>
          <w:sz w:val="24"/>
          <w:szCs w:val="24"/>
        </w:rPr>
        <w:t xml:space="preserve">future ICT studies should </w:t>
      </w:r>
      <w:r w:rsidR="009002DB">
        <w:rPr>
          <w:rFonts w:ascii="Times New Roman" w:eastAsia="Times New Roman" w:hAnsi="Times New Roman" w:cs="Times New Roman"/>
          <w:b/>
          <w:i/>
          <w:color w:val="FF0000"/>
          <w:sz w:val="24"/>
          <w:szCs w:val="24"/>
        </w:rPr>
        <w:t xml:space="preserve">also </w:t>
      </w:r>
      <w:r w:rsidRPr="00234A98">
        <w:rPr>
          <w:rFonts w:ascii="Times New Roman" w:eastAsia="Times New Roman" w:hAnsi="Times New Roman" w:cs="Times New Roman"/>
          <w:b/>
          <w:i/>
          <w:color w:val="FF0000"/>
          <w:sz w:val="24"/>
          <w:szCs w:val="24"/>
        </w:rPr>
        <w:t xml:space="preserve">directly compare the behavioural effects of simplistic ICT training paradigms with the more sophisticated paradigm that was used in the present study. However, methodological issues aside, it is important to interpret the present findings in the context of the broader literature on ICT and related cognitive bias modification interventions, which have weak and inconsistent effects on substance use  </w:t>
      </w:r>
      <w:r w:rsidRPr="00234A98">
        <w:rPr>
          <w:rFonts w:ascii="Times New Roman" w:hAnsi="Times New Roman" w:cs="Times New Roman"/>
          <w:sz w:val="24"/>
          <w:szCs w:val="24"/>
        </w:rPr>
        <w:fldChar w:fldCharType="begin">
          <w:fldData xml:space="preserve">PEVuZE5vdGU+PENpdGU+PEF1dGhvcj5DcmlzdGVhPC9BdXRob3I+PFllYXI+MjAxNjwvWWVhcj48
UmVjTnVtPjk0PC9SZWNOdW0+PERpc3BsYXlUZXh0PihCb2ZmbyBldCBhbC4sIDIwMTk7IEkuIEEu
IENyaXN0ZWEsIEtvaywgJmFtcDsgQ3VpanBlcnMsIDIwMTYpPC9EaXNwbGF5VGV4dD48cmVjb3Jk
PjxyZWMtbnVtYmVyPjk0PC9yZWMtbnVtYmVyPjxmb3JlaWduLWtleXM+PGtleSBhcHA9IkVOIiBk
Yi1pZD0iczJ2MHNyc3RveGE1dnJlMHdyOTV4MGRyendmZXgyd3A1ZHAwIiB0aW1lc3RhbXA9IjE1
NjY0ODAwMDYiPjk0PC9rZXk+PC9mb3JlaWduLWtleXM+PHJlZi10eXBlIG5hbWU9IkpvdXJuYWwg
QXJ0aWNsZSI+MTc8L3JlZi10eXBlPjxjb250cmlidXRvcnM+PGF1dGhvcnM+PGF1dGhvcj5Dcmlz
dGVhLCBJLiBBLjwvYXV0aG9yPjxhdXRob3I+S29rLCBSLiBOLjwvYXV0aG9yPjxhdXRob3I+Q3Vp
anBlcnMsIFAuPC9hdXRob3I+PC9hdXRob3JzPjwvY29udHJpYnV0b3JzPjx0aXRsZXM+PHRpdGxl
PlRoZSBlZmZlY3RpdmVuZXNzIG9mIGNvZ25pdGl2ZSBiaWFzIG1vZGlmaWNhdGlvbiBpbnRlcnZl
bnRpb25zIGZvciBzdWJzdGFuY2UgYWRkaWN0aW9uczogQSBtZXRhLWFuYWx5c2lzPC90aXRsZT48
c2Vjb25kYXJ5LXRpdGxlPlBMb1MgT05FPC9zZWNvbmRhcnktdGl0bGU+PC90aXRsZXM+PHBlcmlv
ZGljYWw+PGZ1bGwtdGl0bGU+UExvUyBPTkU8L2Z1bGwtdGl0bGU+PC9wZXJpb2RpY2FsPjx2b2x1
bWU+MTE8L3ZvbHVtZT48bnVtYmVyPjk8L251bWJlcj48ZGF0ZXM+PHllYXI+MjAxNjwveWVhcj48
L2RhdGVzPjx1cmxzPjxyZWxhdGVkLXVybHM+PHVybD5odHRwczovL3d3dy5zY29wdXMuY29tL2lu
d2FyZC9yZWNvcmQudXJpP2VpZD0yLXMyLjAtODQ5OTA5ODYxODImYW1wO3BhcnRuZXJJRD00MCZh
bXA7bWQ1PWIzYWQ0Mzg0OTg0MzdhY2FhZDNkMmFjZDJmMjkyNzAzPC91cmw+PC9yZWxhdGVkLXVy
bHM+PC91cmxzPjxlbGVjdHJvbmljLXJlc291cmNlLW51bT4xMC42MDg0L205LmZpZ3NoYXJlLjIw
NTkxMzc8L2VsZWN0cm9uaWMtcmVzb3VyY2UtbnVtPjxyZW1vdGUtZGF0YWJhc2UtbmFtZT5TY29w
dXMgQzcgLSBlMDE2MjIyNjwvcmVtb3RlLWRhdGFiYXNlLW5hbWU+PC9yZWNvcmQ+PC9DaXRlPjxD
aXRlPjxBdXRob3I+Qm9mZm88L0F1dGhvcj48WWVhcj4yMDE5PC9ZZWFyPjxSZWNOdW0+MTUyNjI8
L1JlY051bT48cmVjb3JkPjxyZWMtbnVtYmVyPjE1MjYyPC9yZWMtbnVtYmVyPjxmb3JlaWduLWtl
eXM+PGtleSBhcHA9IkVOIiBkYi1pZD0iZXNlend2endvczllZWJlcjlmNXZmZDlqd3I5MDV3cHQ5
czBwIiB0aW1lc3RhbXA9IjE1NTk1NTkzMDMiPjE1MjYyPC9rZXk+PC9mb3JlaWduLWtleXM+PHJl
Zi10eXBlIG5hbWU9IkpvdXJuYWwgQXJ0aWNsZSI+MTc8L3JlZi10eXBlPjxjb250cmlidXRvcnM+
PGF1dGhvcnM+PGF1dGhvcj5Cb2ZmbywgTWFyaWxpc2E8L2F1dGhvcj48YXV0aG9yPlplcmhvdW5p
LCBPdWxtYW5uPC9hdXRob3I+PGF1dGhvcj5Hcm9uYXUsIFF1ZW50aW4gRi48L2F1dGhvcj48YXV0
aG9yPnZhbiBCZWVrLCBSdWJlbiBKLiBKLjwvYXV0aG9yPjxhdXRob3I+Tmlrb2xhb3UsIEt5cmlh
a2k8L2F1dGhvcj48YXV0aG9yPk1hcnNtYW4sIE1hYXJ0ZW48L2F1dGhvcj48YXV0aG9yPldpZXJz
LCBSZWlub3V0IFcuPC9hdXRob3I+PC9hdXRob3JzPjwvY29udHJpYnV0b3JzPjx0aXRsZXM+PHRp
dGxlPkNvZ25pdGl2ZSBCaWFzIE1vZGlmaWNhdGlvbiBmb3IgQmVoYXZpb3IgQ2hhbmdlIGluIEFs
Y29ob2wgYW5kIFNtb2tpbmcgQWRkaWN0aW9uOiBCYXllc2lhbiBNZXRhLUFuYWx5c2lzIG9mIElu
ZGl2aWR1YWwgUGFydGljaXBhbnQgRGF0YTwvdGl0bGU+PHNlY29uZGFyeS10aXRsZT5OZXVyb3Bz
eWNob2xvZ3kgUmV2aWV3PC9zZWNvbmRhcnktdGl0bGU+PC90aXRsZXM+PHBlcmlvZGljYWw+PGZ1
bGwtdGl0bGU+TmV1cm9wc3ljaG9sb2d5IFJldmlldzwvZnVsbC10aXRsZT48L3BlcmlvZGljYWw+
PHBhZ2VzPjUyLTc4PC9wYWdlcz48dm9sdW1lPjI5PC92b2x1bWU+PG51bWJlcj4xPC9udW1iZXI+
PGRhdGVzPjx5ZWFyPjIwMTk8L3llYXI+PHB1Yi1kYXRlcz48ZGF0ZT4yMDE5LzAzLzAxPC9kYXRl
PjwvcHViLWRhdGVzPjwvZGF0ZXM+PGlzYm4+MTU3My02NjYwPC9pc2JuPjx1cmxzPjxyZWxhdGVk
LXVybHM+PHVybD5odHRwczovL2RvaS5vcmcvMTAuMTAwNy9zMTEwNjUtMDE4LTkzODYtNDwvdXJs
PjwvcmVsYXRlZC11cmxzPjwvdXJscz48ZWxlY3Ryb25pYy1yZXNvdXJjZS1udW0+MTAuMTAwNy9z
MTEwNjUtMDE4LTkzODYtNDwvZWxlY3Ryb25pYy1yZXNvdXJjZS1udW0+PC9yZWNvcmQ+PC9DaXRl
PjwvRW5kTm90ZT5=
</w:fldData>
        </w:fldChar>
      </w:r>
      <w:r w:rsidRPr="00234A98">
        <w:rPr>
          <w:rFonts w:ascii="Times New Roman" w:hAnsi="Times New Roman" w:cs="Times New Roman"/>
          <w:sz w:val="24"/>
          <w:szCs w:val="24"/>
        </w:rPr>
        <w:instrText xml:space="preserve"> ADDIN EN.CITE </w:instrText>
      </w:r>
      <w:r w:rsidRPr="00234A98">
        <w:rPr>
          <w:rFonts w:ascii="Times New Roman" w:hAnsi="Times New Roman" w:cs="Times New Roman"/>
          <w:sz w:val="24"/>
          <w:szCs w:val="24"/>
        </w:rPr>
        <w:fldChar w:fldCharType="begin">
          <w:fldData xml:space="preserve">PEVuZE5vdGU+PENpdGU+PEF1dGhvcj5DcmlzdGVhPC9BdXRob3I+PFllYXI+MjAxNjwvWWVhcj48
UmVjTnVtPjk0PC9SZWNOdW0+PERpc3BsYXlUZXh0PihCb2ZmbyBldCBhbC4sIDIwMTk7IEkuIEEu
IENyaXN0ZWEsIEtvaywgJmFtcDsgQ3VpanBlcnMsIDIwMTYpPC9EaXNwbGF5VGV4dD48cmVjb3Jk
PjxyZWMtbnVtYmVyPjk0PC9yZWMtbnVtYmVyPjxmb3JlaWduLWtleXM+PGtleSBhcHA9IkVOIiBk
Yi1pZD0iczJ2MHNyc3RveGE1dnJlMHdyOTV4MGRyendmZXgyd3A1ZHAwIiB0aW1lc3RhbXA9IjE1
NjY0ODAwMDYiPjk0PC9rZXk+PC9mb3JlaWduLWtleXM+PHJlZi10eXBlIG5hbWU9IkpvdXJuYWwg
QXJ0aWNsZSI+MTc8L3JlZi10eXBlPjxjb250cmlidXRvcnM+PGF1dGhvcnM+PGF1dGhvcj5Dcmlz
dGVhLCBJLiBBLjwvYXV0aG9yPjxhdXRob3I+S29rLCBSLiBOLjwvYXV0aG9yPjxhdXRob3I+Q3Vp
anBlcnMsIFAuPC9hdXRob3I+PC9hdXRob3JzPjwvY29udHJpYnV0b3JzPjx0aXRsZXM+PHRpdGxl
PlRoZSBlZmZlY3RpdmVuZXNzIG9mIGNvZ25pdGl2ZSBiaWFzIG1vZGlmaWNhdGlvbiBpbnRlcnZl
bnRpb25zIGZvciBzdWJzdGFuY2UgYWRkaWN0aW9uczogQSBtZXRhLWFuYWx5c2lzPC90aXRsZT48
c2Vjb25kYXJ5LXRpdGxlPlBMb1MgT05FPC9zZWNvbmRhcnktdGl0bGU+PC90aXRsZXM+PHBlcmlv
ZGljYWw+PGZ1bGwtdGl0bGU+UExvUyBPTkU8L2Z1bGwtdGl0bGU+PC9wZXJpb2RpY2FsPjx2b2x1
bWU+MTE8L3ZvbHVtZT48bnVtYmVyPjk8L251bWJlcj48ZGF0ZXM+PHllYXI+MjAxNjwveWVhcj48
L2RhdGVzPjx1cmxzPjxyZWxhdGVkLXVybHM+PHVybD5odHRwczovL3d3dy5zY29wdXMuY29tL2lu
d2FyZC9yZWNvcmQudXJpP2VpZD0yLXMyLjAtODQ5OTA5ODYxODImYW1wO3BhcnRuZXJJRD00MCZh
bXA7bWQ1PWIzYWQ0Mzg0OTg0MzdhY2FhZDNkMmFjZDJmMjkyNzAzPC91cmw+PC9yZWxhdGVkLXVy
bHM+PC91cmxzPjxlbGVjdHJvbmljLXJlc291cmNlLW51bT4xMC42MDg0L205LmZpZ3NoYXJlLjIw
NTkxMzc8L2VsZWN0cm9uaWMtcmVzb3VyY2UtbnVtPjxyZW1vdGUtZGF0YWJhc2UtbmFtZT5TY29w
dXMgQzcgLSBlMDE2MjIyNjwvcmVtb3RlLWRhdGFiYXNlLW5hbWU+PC9yZWNvcmQ+PC9DaXRlPjxD
aXRlPjxBdXRob3I+Qm9mZm88L0F1dGhvcj48WWVhcj4yMDE5PC9ZZWFyPjxSZWNOdW0+MTUyNjI8
L1JlY051bT48cmVjb3JkPjxyZWMtbnVtYmVyPjE1MjYyPC9yZWMtbnVtYmVyPjxmb3JlaWduLWtl
eXM+PGtleSBhcHA9IkVOIiBkYi1pZD0iZXNlend2endvczllZWJlcjlmNXZmZDlqd3I5MDV3cHQ5
czBwIiB0aW1lc3RhbXA9IjE1NTk1NTkzMDMiPjE1MjYyPC9rZXk+PC9mb3JlaWduLWtleXM+PHJl
Zi10eXBlIG5hbWU9IkpvdXJuYWwgQXJ0aWNsZSI+MTc8L3JlZi10eXBlPjxjb250cmlidXRvcnM+
PGF1dGhvcnM+PGF1dGhvcj5Cb2ZmbywgTWFyaWxpc2E8L2F1dGhvcj48YXV0aG9yPlplcmhvdW5p
LCBPdWxtYW5uPC9hdXRob3I+PGF1dGhvcj5Hcm9uYXUsIFF1ZW50aW4gRi48L2F1dGhvcj48YXV0
aG9yPnZhbiBCZWVrLCBSdWJlbiBKLiBKLjwvYXV0aG9yPjxhdXRob3I+Tmlrb2xhb3UsIEt5cmlh
a2k8L2F1dGhvcj48YXV0aG9yPk1hcnNtYW4sIE1hYXJ0ZW48L2F1dGhvcj48YXV0aG9yPldpZXJz
LCBSZWlub3V0IFcuPC9hdXRob3I+PC9hdXRob3JzPjwvY29udHJpYnV0b3JzPjx0aXRsZXM+PHRp
dGxlPkNvZ25pdGl2ZSBCaWFzIE1vZGlmaWNhdGlvbiBmb3IgQmVoYXZpb3IgQ2hhbmdlIGluIEFs
Y29ob2wgYW5kIFNtb2tpbmcgQWRkaWN0aW9uOiBCYXllc2lhbiBNZXRhLUFuYWx5c2lzIG9mIElu
ZGl2aWR1YWwgUGFydGljaXBhbnQgRGF0YTwvdGl0bGU+PHNlY29uZGFyeS10aXRsZT5OZXVyb3Bz
eWNob2xvZ3kgUmV2aWV3PC9zZWNvbmRhcnktdGl0bGU+PC90aXRsZXM+PHBlcmlvZGljYWw+PGZ1
bGwtdGl0bGU+TmV1cm9wc3ljaG9sb2d5IFJldmlldzwvZnVsbC10aXRsZT48L3BlcmlvZGljYWw+
PHBhZ2VzPjUyLTc4PC9wYWdlcz48dm9sdW1lPjI5PC92b2x1bWU+PG51bWJlcj4xPC9udW1iZXI+
PGRhdGVzPjx5ZWFyPjIwMTk8L3llYXI+PHB1Yi1kYXRlcz48ZGF0ZT4yMDE5LzAzLzAxPC9kYXRl
PjwvcHViLWRhdGVzPjwvZGF0ZXM+PGlzYm4+MTU3My02NjYwPC9pc2JuPjx1cmxzPjxyZWxhdGVk
LXVybHM+PHVybD5odHRwczovL2RvaS5vcmcvMTAuMTAwNy9zMTEwNjUtMDE4LTkzODYtNDwvdXJs
PjwvcmVsYXRlZC11cmxzPjwvdXJscz48ZWxlY3Ryb25pYy1yZXNvdXJjZS1udW0+MTAuMTAwNy9z
MTEwNjUtMDE4LTkzODYtNDwvZWxlY3Ryb25pYy1yZXNvdXJjZS1udW0+PC9yZWNvcmQ+PC9DaXRl
PjwvRW5kTm90ZT5=
</w:fldData>
        </w:fldChar>
      </w:r>
      <w:r w:rsidRPr="00234A98">
        <w:rPr>
          <w:rFonts w:ascii="Times New Roman" w:hAnsi="Times New Roman" w:cs="Times New Roman"/>
          <w:sz w:val="24"/>
          <w:szCs w:val="24"/>
        </w:rPr>
        <w:instrText xml:space="preserve"> ADDIN EN.CITE.DATA </w:instrText>
      </w:r>
      <w:r w:rsidRPr="00234A98">
        <w:rPr>
          <w:rFonts w:ascii="Times New Roman" w:hAnsi="Times New Roman" w:cs="Times New Roman"/>
          <w:sz w:val="24"/>
          <w:szCs w:val="24"/>
        </w:rPr>
      </w:r>
      <w:r w:rsidRPr="00234A98">
        <w:rPr>
          <w:rFonts w:ascii="Times New Roman" w:hAnsi="Times New Roman" w:cs="Times New Roman"/>
          <w:sz w:val="24"/>
          <w:szCs w:val="24"/>
        </w:rPr>
        <w:fldChar w:fldCharType="end"/>
      </w:r>
      <w:r w:rsidRPr="00234A98">
        <w:rPr>
          <w:rFonts w:ascii="Times New Roman" w:hAnsi="Times New Roman" w:cs="Times New Roman"/>
          <w:sz w:val="24"/>
          <w:szCs w:val="24"/>
        </w:rPr>
      </w:r>
      <w:r w:rsidRPr="00234A98">
        <w:rPr>
          <w:rFonts w:ascii="Times New Roman" w:hAnsi="Times New Roman" w:cs="Times New Roman"/>
          <w:sz w:val="24"/>
          <w:szCs w:val="24"/>
        </w:rPr>
        <w:fldChar w:fldCharType="separate"/>
      </w:r>
      <w:r w:rsidRPr="00234A98">
        <w:rPr>
          <w:rFonts w:ascii="Times New Roman" w:hAnsi="Times New Roman" w:cs="Times New Roman"/>
          <w:noProof/>
          <w:sz w:val="24"/>
          <w:szCs w:val="24"/>
        </w:rPr>
        <w:t>(Boffo et al., 2019; Cristea, Kok, &amp; Cuijpers, 2016)</w:t>
      </w:r>
      <w:r w:rsidRPr="00234A98">
        <w:rPr>
          <w:rFonts w:ascii="Times New Roman" w:hAnsi="Times New Roman" w:cs="Times New Roman"/>
          <w:sz w:val="24"/>
          <w:szCs w:val="24"/>
        </w:rPr>
        <w:fldChar w:fldCharType="end"/>
      </w:r>
      <w:r w:rsidRPr="00234A98">
        <w:rPr>
          <w:rFonts w:ascii="Times New Roman" w:hAnsi="Times New Roman" w:cs="Times New Roman"/>
          <w:sz w:val="24"/>
          <w:szCs w:val="24"/>
        </w:rPr>
        <w:t xml:space="preserve">. </w:t>
      </w:r>
    </w:p>
    <w:p w14:paraId="789B9742" w14:textId="094DDDCD" w:rsidR="00641D2D" w:rsidRPr="00234A98" w:rsidRDefault="00AC1317" w:rsidP="00B47A20">
      <w:pPr>
        <w:spacing w:line="480" w:lineRule="auto"/>
        <w:rPr>
          <w:rFonts w:ascii="Times New Roman" w:hAnsi="Times New Roman" w:cs="Times New Roman"/>
          <w:sz w:val="24"/>
          <w:szCs w:val="24"/>
        </w:rPr>
      </w:pPr>
      <w:r w:rsidRPr="00234A98">
        <w:rPr>
          <w:rFonts w:ascii="Times New Roman" w:hAnsi="Times New Roman" w:cs="Times New Roman"/>
          <w:sz w:val="24"/>
          <w:szCs w:val="24"/>
        </w:rPr>
        <w:tab/>
      </w:r>
      <w:r w:rsidR="00DE5660" w:rsidRPr="00234A98">
        <w:rPr>
          <w:rFonts w:ascii="Times New Roman" w:hAnsi="Times New Roman" w:cs="Times New Roman"/>
          <w:sz w:val="24"/>
          <w:szCs w:val="24"/>
        </w:rPr>
        <w:t xml:space="preserve">How </w:t>
      </w:r>
      <w:r w:rsidR="00E91139" w:rsidRPr="00234A98">
        <w:rPr>
          <w:rFonts w:ascii="Times New Roman" w:hAnsi="Times New Roman" w:cs="Times New Roman"/>
          <w:sz w:val="24"/>
          <w:szCs w:val="24"/>
        </w:rPr>
        <w:t xml:space="preserve">then, </w:t>
      </w:r>
      <w:r w:rsidR="00DE5660" w:rsidRPr="00234A98">
        <w:rPr>
          <w:rFonts w:ascii="Times New Roman" w:hAnsi="Times New Roman" w:cs="Times New Roman"/>
          <w:sz w:val="24"/>
          <w:szCs w:val="24"/>
        </w:rPr>
        <w:t xml:space="preserve">should </w:t>
      </w:r>
      <w:r w:rsidR="00C30AFC" w:rsidRPr="00234A98">
        <w:rPr>
          <w:rFonts w:ascii="Times New Roman" w:hAnsi="Times New Roman" w:cs="Times New Roman"/>
          <w:sz w:val="24"/>
          <w:szCs w:val="24"/>
        </w:rPr>
        <w:t>we interpret the</w:t>
      </w:r>
      <w:r w:rsidR="00DE5660" w:rsidRPr="00234A98">
        <w:rPr>
          <w:rFonts w:ascii="Times New Roman" w:hAnsi="Times New Roman" w:cs="Times New Roman"/>
          <w:sz w:val="24"/>
          <w:szCs w:val="24"/>
        </w:rPr>
        <w:t xml:space="preserve"> failure to support </w:t>
      </w:r>
      <w:r w:rsidR="00C30AFC" w:rsidRPr="00234A98">
        <w:rPr>
          <w:rFonts w:ascii="Times New Roman" w:hAnsi="Times New Roman" w:cs="Times New Roman"/>
          <w:sz w:val="24"/>
          <w:szCs w:val="24"/>
        </w:rPr>
        <w:t xml:space="preserve">any of </w:t>
      </w:r>
      <w:r w:rsidR="00DE5660" w:rsidRPr="00234A98">
        <w:rPr>
          <w:rFonts w:ascii="Times New Roman" w:hAnsi="Times New Roman" w:cs="Times New Roman"/>
          <w:sz w:val="24"/>
          <w:szCs w:val="24"/>
        </w:rPr>
        <w:t>our hypotheses</w:t>
      </w:r>
      <w:r w:rsidR="00C30AFC" w:rsidRPr="00234A98">
        <w:rPr>
          <w:rFonts w:ascii="Times New Roman" w:hAnsi="Times New Roman" w:cs="Times New Roman"/>
          <w:sz w:val="24"/>
          <w:szCs w:val="24"/>
        </w:rPr>
        <w:t>, in order to best inform</w:t>
      </w:r>
      <w:r w:rsidR="00DE5660" w:rsidRPr="00234A98">
        <w:rPr>
          <w:rFonts w:ascii="Times New Roman" w:hAnsi="Times New Roman" w:cs="Times New Roman"/>
          <w:sz w:val="24"/>
          <w:szCs w:val="24"/>
        </w:rPr>
        <w:t xml:space="preserve"> the field moving forward? </w:t>
      </w:r>
      <w:r w:rsidR="00C30AFC" w:rsidRPr="00234A98">
        <w:rPr>
          <w:rFonts w:ascii="Times New Roman" w:hAnsi="Times New Roman" w:cs="Times New Roman"/>
          <w:sz w:val="24"/>
          <w:szCs w:val="24"/>
        </w:rPr>
        <w:t xml:space="preserve">If changes in inhibitory control to alcohol-related cues </w:t>
      </w:r>
      <w:r w:rsidR="00AD246D" w:rsidRPr="00234A98">
        <w:rPr>
          <w:rFonts w:ascii="Times New Roman" w:hAnsi="Times New Roman" w:cs="Times New Roman"/>
          <w:sz w:val="24"/>
          <w:szCs w:val="24"/>
        </w:rPr>
        <w:t xml:space="preserve">(alcohol </w:t>
      </w:r>
      <w:r w:rsidR="00AD246D" w:rsidRPr="00234A98">
        <w:rPr>
          <w:rFonts w:ascii="Times New Roman" w:hAnsi="Times New Roman" w:cs="Times New Roman"/>
          <w:sz w:val="24"/>
          <w:szCs w:val="24"/>
        </w:rPr>
        <w:sym w:font="Symbol" w:char="F0AE"/>
      </w:r>
      <w:r w:rsidR="00AD246D" w:rsidRPr="00234A98">
        <w:rPr>
          <w:rFonts w:ascii="Times New Roman" w:hAnsi="Times New Roman" w:cs="Times New Roman"/>
          <w:sz w:val="24"/>
          <w:szCs w:val="24"/>
        </w:rPr>
        <w:t xml:space="preserve"> inhibition associations) </w:t>
      </w:r>
      <w:r w:rsidR="00C30AFC" w:rsidRPr="00234A98">
        <w:rPr>
          <w:rFonts w:ascii="Times New Roman" w:hAnsi="Times New Roman" w:cs="Times New Roman"/>
          <w:sz w:val="24"/>
          <w:szCs w:val="24"/>
        </w:rPr>
        <w:t>are a candidate mechanism of ICT</w:t>
      </w:r>
      <w:r w:rsidR="0026319B" w:rsidRPr="00234A98">
        <w:rPr>
          <w:rFonts w:ascii="Times New Roman" w:hAnsi="Times New Roman" w:cs="Times New Roman"/>
          <w:sz w:val="24"/>
          <w:szCs w:val="24"/>
        </w:rPr>
        <w:t>,</w:t>
      </w:r>
      <w:r w:rsidR="00C30AFC" w:rsidRPr="00234A98">
        <w:rPr>
          <w:rFonts w:ascii="Times New Roman" w:hAnsi="Times New Roman" w:cs="Times New Roman"/>
          <w:sz w:val="24"/>
          <w:szCs w:val="24"/>
        </w:rPr>
        <w:t xml:space="preserve"> then o</w:t>
      </w:r>
      <w:r w:rsidR="006B3055" w:rsidRPr="00234A98">
        <w:rPr>
          <w:rFonts w:ascii="Times New Roman" w:hAnsi="Times New Roman" w:cs="Times New Roman"/>
          <w:sz w:val="24"/>
          <w:szCs w:val="24"/>
        </w:rPr>
        <w:t xml:space="preserve">ne </w:t>
      </w:r>
      <w:r w:rsidR="00C30AFC" w:rsidRPr="00234A98">
        <w:rPr>
          <w:rFonts w:ascii="Times New Roman" w:hAnsi="Times New Roman" w:cs="Times New Roman"/>
          <w:sz w:val="24"/>
          <w:szCs w:val="24"/>
        </w:rPr>
        <w:t xml:space="preserve">potential </w:t>
      </w:r>
      <w:r w:rsidR="009845EC" w:rsidRPr="00234A98">
        <w:rPr>
          <w:rFonts w:ascii="Times New Roman" w:hAnsi="Times New Roman" w:cs="Times New Roman"/>
          <w:sz w:val="24"/>
          <w:szCs w:val="24"/>
        </w:rPr>
        <w:t>explanation</w:t>
      </w:r>
      <w:r w:rsidR="006B3055" w:rsidRPr="00234A98">
        <w:rPr>
          <w:rFonts w:ascii="Times New Roman" w:hAnsi="Times New Roman" w:cs="Times New Roman"/>
          <w:sz w:val="24"/>
          <w:szCs w:val="24"/>
        </w:rPr>
        <w:t xml:space="preserve"> for our failure to replicate previously published effects </w:t>
      </w:r>
      <w:r w:rsidR="002E1726" w:rsidRPr="00234A98">
        <w:rPr>
          <w:rFonts w:ascii="Times New Roman" w:hAnsi="Times New Roman" w:cs="Times New Roman"/>
          <w:sz w:val="24"/>
          <w:szCs w:val="24"/>
        </w:rPr>
        <w:t xml:space="preserve">is the absence </w:t>
      </w:r>
      <w:r w:rsidR="00647FA6" w:rsidRPr="00234A98">
        <w:rPr>
          <w:rFonts w:ascii="Times New Roman" w:hAnsi="Times New Roman" w:cs="Times New Roman"/>
          <w:sz w:val="24"/>
          <w:szCs w:val="24"/>
        </w:rPr>
        <w:t>of any measurable</w:t>
      </w:r>
      <w:r w:rsidR="002E1726" w:rsidRPr="00234A98">
        <w:rPr>
          <w:rFonts w:ascii="Times New Roman" w:hAnsi="Times New Roman" w:cs="Times New Roman"/>
          <w:sz w:val="24"/>
          <w:szCs w:val="24"/>
        </w:rPr>
        <w:t xml:space="preserve"> change in inhibitory control</w:t>
      </w:r>
      <w:r w:rsidR="0026319B" w:rsidRPr="00234A98">
        <w:rPr>
          <w:rFonts w:ascii="Times New Roman" w:hAnsi="Times New Roman" w:cs="Times New Roman"/>
          <w:sz w:val="24"/>
          <w:szCs w:val="24"/>
        </w:rPr>
        <w:t xml:space="preserve"> to alcohol-related cues</w:t>
      </w:r>
      <w:r w:rsidR="00C95196" w:rsidRPr="00234A98">
        <w:rPr>
          <w:rFonts w:ascii="Times New Roman" w:hAnsi="Times New Roman" w:cs="Times New Roman"/>
          <w:sz w:val="24"/>
          <w:szCs w:val="24"/>
        </w:rPr>
        <w:t xml:space="preserve"> during or</w:t>
      </w:r>
      <w:r w:rsidR="00647FA6" w:rsidRPr="00234A98">
        <w:rPr>
          <w:rFonts w:ascii="Times New Roman" w:hAnsi="Times New Roman" w:cs="Times New Roman"/>
          <w:sz w:val="24"/>
          <w:szCs w:val="24"/>
        </w:rPr>
        <w:t xml:space="preserve"> </w:t>
      </w:r>
      <w:r w:rsidR="009D66A9" w:rsidRPr="00234A98">
        <w:rPr>
          <w:rFonts w:ascii="Times New Roman" w:hAnsi="Times New Roman" w:cs="Times New Roman"/>
          <w:sz w:val="24"/>
          <w:szCs w:val="24"/>
        </w:rPr>
        <w:t>immediately after</w:t>
      </w:r>
      <w:r w:rsidR="002E1726" w:rsidRPr="00234A98">
        <w:rPr>
          <w:rFonts w:ascii="Times New Roman" w:hAnsi="Times New Roman" w:cs="Times New Roman"/>
          <w:sz w:val="24"/>
          <w:szCs w:val="24"/>
        </w:rPr>
        <w:t xml:space="preserve"> training.</w:t>
      </w:r>
      <w:r w:rsidR="00B439E5" w:rsidRPr="00234A98">
        <w:rPr>
          <w:rFonts w:ascii="Times New Roman" w:hAnsi="Times New Roman" w:cs="Times New Roman"/>
          <w:sz w:val="24"/>
          <w:szCs w:val="24"/>
        </w:rPr>
        <w:t xml:space="preserve"> </w:t>
      </w:r>
      <w:bookmarkStart w:id="9" w:name="_Hlk30519545"/>
      <w:r w:rsidR="00B439E5" w:rsidRPr="00B47A20">
        <w:rPr>
          <w:rFonts w:ascii="Times New Roman" w:hAnsi="Times New Roman" w:cs="Times New Roman"/>
          <w:b/>
          <w:i/>
          <w:color w:val="FF0000"/>
          <w:sz w:val="24"/>
          <w:szCs w:val="24"/>
        </w:rPr>
        <w:t xml:space="preserve">It is clear that our ICT design did not effectively train alcohol </w:t>
      </w:r>
      <w:r w:rsidR="00B439E5" w:rsidRPr="00B47A20">
        <w:rPr>
          <w:rFonts w:ascii="Times New Roman" w:hAnsi="Times New Roman" w:cs="Times New Roman"/>
          <w:b/>
          <w:i/>
          <w:color w:val="FF0000"/>
          <w:sz w:val="24"/>
          <w:szCs w:val="24"/>
        </w:rPr>
        <w:sym w:font="Symbol" w:char="F0AE"/>
      </w:r>
      <w:r w:rsidR="00B439E5" w:rsidRPr="00B47A20">
        <w:rPr>
          <w:rFonts w:ascii="Times New Roman" w:hAnsi="Times New Roman" w:cs="Times New Roman"/>
          <w:b/>
          <w:i/>
          <w:color w:val="FF0000"/>
          <w:sz w:val="24"/>
          <w:szCs w:val="24"/>
        </w:rPr>
        <w:t xml:space="preserve"> inhibition associations</w:t>
      </w:r>
      <w:r w:rsidR="00B439E5" w:rsidRPr="00234A98">
        <w:rPr>
          <w:rFonts w:ascii="Times New Roman" w:hAnsi="Times New Roman" w:cs="Times New Roman"/>
          <w:b/>
          <w:i/>
          <w:color w:val="FF0000"/>
          <w:sz w:val="24"/>
          <w:szCs w:val="24"/>
        </w:rPr>
        <w:t xml:space="preserve"> and</w:t>
      </w:r>
      <w:bookmarkEnd w:id="9"/>
      <w:r w:rsidR="00B439E5" w:rsidRPr="00234A98">
        <w:rPr>
          <w:rFonts w:ascii="Times New Roman" w:hAnsi="Times New Roman" w:cs="Times New Roman"/>
          <w:sz w:val="24"/>
          <w:szCs w:val="24"/>
        </w:rPr>
        <w:t xml:space="preserve"> t</w:t>
      </w:r>
      <w:r w:rsidR="00A43D4E" w:rsidRPr="00234A98">
        <w:rPr>
          <w:rFonts w:ascii="Times New Roman" w:hAnsi="Times New Roman" w:cs="Times New Roman"/>
          <w:sz w:val="24"/>
          <w:szCs w:val="24"/>
        </w:rPr>
        <w:t xml:space="preserve">here are </w:t>
      </w:r>
      <w:r w:rsidR="00E64155" w:rsidRPr="00234A98">
        <w:rPr>
          <w:rFonts w:ascii="Times New Roman" w:hAnsi="Times New Roman" w:cs="Times New Roman"/>
          <w:sz w:val="24"/>
          <w:szCs w:val="24"/>
        </w:rPr>
        <w:t>multiple</w:t>
      </w:r>
      <w:r w:rsidR="00A43D4E" w:rsidRPr="00234A98">
        <w:rPr>
          <w:rFonts w:ascii="Times New Roman" w:hAnsi="Times New Roman" w:cs="Times New Roman"/>
          <w:sz w:val="24"/>
          <w:szCs w:val="24"/>
        </w:rPr>
        <w:t xml:space="preserve"> potential explanations for this. First,</w:t>
      </w:r>
      <w:r w:rsidR="008B4DAE" w:rsidRPr="00234A98">
        <w:rPr>
          <w:rFonts w:ascii="Times New Roman" w:hAnsi="Times New Roman" w:cs="Times New Roman"/>
          <w:sz w:val="24"/>
          <w:szCs w:val="24"/>
        </w:rPr>
        <w:t xml:space="preserve"> we </w:t>
      </w:r>
      <w:r w:rsidR="00647FA6" w:rsidRPr="00234A98">
        <w:rPr>
          <w:rFonts w:ascii="Times New Roman" w:hAnsi="Times New Roman" w:cs="Times New Roman"/>
          <w:sz w:val="24"/>
          <w:szCs w:val="24"/>
        </w:rPr>
        <w:t>used a control group of 50% alcohol inhibition contingencies, rather than reversed contingencies (10%</w:t>
      </w:r>
      <w:r w:rsidR="00DE5660" w:rsidRPr="00234A98">
        <w:rPr>
          <w:rFonts w:ascii="Times New Roman" w:hAnsi="Times New Roman" w:cs="Times New Roman"/>
          <w:sz w:val="24"/>
          <w:szCs w:val="24"/>
        </w:rPr>
        <w:t xml:space="preserve"> alcohol inhibition</w:t>
      </w:r>
      <w:r w:rsidR="008B4DAE" w:rsidRPr="00234A98">
        <w:rPr>
          <w:rFonts w:ascii="Times New Roman" w:hAnsi="Times New Roman" w:cs="Times New Roman"/>
          <w:sz w:val="24"/>
          <w:szCs w:val="24"/>
        </w:rPr>
        <w:t xml:space="preserve">; c.f. </w:t>
      </w:r>
      <w:r w:rsidR="008B4DAE" w:rsidRPr="00234A98">
        <w:rPr>
          <w:rFonts w:ascii="Times New Roman" w:hAnsi="Times New Roman" w:cs="Times New Roman"/>
          <w:sz w:val="24"/>
          <w:szCs w:val="24"/>
        </w:rPr>
        <w:fldChar w:fldCharType="begin"/>
      </w:r>
      <w:r w:rsidR="00856429" w:rsidRPr="00234A98">
        <w:rPr>
          <w:rFonts w:ascii="Times New Roman" w:hAnsi="Times New Roman" w:cs="Times New Roman"/>
          <w:sz w:val="24"/>
          <w:szCs w:val="24"/>
        </w:rPr>
        <w:instrText xml:space="preserve"> ADDIN EN.CITE &lt;EndNote&gt;&lt;Cite&gt;&lt;Author&gt;Jones&lt;/Author&gt;&lt;Year&gt;2013&lt;/Year&gt;&lt;RecNum&gt;191&lt;/RecNum&gt;&lt;DisplayText&gt;(Di Lemma &amp;amp; Field, 2017; A. Jones &amp;amp; Field, 2013)&lt;/DisplayText&gt;&lt;record&gt;&lt;rec-number&gt;191&lt;/rec-number&gt;&lt;foreign-keys&gt;&lt;key app="EN" db-id="esezwvzwos9eeber9f5vfd9jwr905wpt9s0p" timestamp="1367421295"&gt;191&lt;/key&gt;&lt;/foreign-keys&gt;&lt;ref-type name="Journal Article"&gt;17&lt;/ref-type&gt;&lt;contributors&gt;&lt;authors&gt;&lt;author&gt;Jones, A.&lt;/author&gt;&lt;author&gt;Field, M.&lt;/author&gt;&lt;/authors&gt;&lt;/contributors&gt;&lt;titles&gt;&lt;title&gt;The effects of cue-specific inhibition training on alcohol consumption in heavy social drinkers.&lt;/title&gt;&lt;secondary-title&gt;Journal of Experimental and Clincial Psychopharmacology&lt;/secondary-title&gt;&lt;/titles&gt;&lt;periodical&gt;&lt;full-title&gt;Journal of Experimental and Clincial Psychopharmacology&lt;/full-title&gt;&lt;/periodical&gt;&lt;pages&gt;8-16&lt;/pages&gt;&lt;volume&gt;21&lt;/volume&gt;&lt;dates&gt;&lt;year&gt;2013&lt;/year&gt;&lt;/dates&gt;&lt;urls&gt;&lt;/urls&gt;&lt;/record&gt;&lt;/Cite&gt;&lt;Cite&gt;&lt;Author&gt;Di Lemma&lt;/Author&gt;&lt;Year&gt;2017&lt;/Year&gt;&lt;RecNum&gt;14996&lt;/RecNum&gt;&lt;record&gt;&lt;rec-number&gt;14996&lt;/rec-number&gt;&lt;foreign-keys&gt;&lt;key app="EN" db-id="esezwvzwos9eeber9f5vfd9jwr905wpt9s0p" timestamp="1501063325"&gt;14996&lt;/key&gt;&lt;/foreign-keys&gt;&lt;ref-type name="Journal Article"&gt;17&lt;/ref-type&gt;&lt;contributors&gt;&lt;authors&gt;&lt;author&gt;Di Lemma, Lisa C. G.&lt;/author&gt;&lt;author&gt;Field, Matt&lt;/author&gt;&lt;/authors&gt;&lt;/contributors&gt;&lt;titles&gt;&lt;title&gt;Cue avoidance training and inhibitory control training for the reduction of alcohol consumption: a comparison of effectiveness and investigation of their mechanisms of action&lt;/title&gt;&lt;secondary-title&gt;Psychopharmacology&lt;/secondary-title&gt;&lt;/titles&gt;&lt;periodical&gt;&lt;full-title&gt;Psychopharmacology&lt;/full-title&gt;&lt;/periodical&gt;&lt;dates&gt;&lt;year&gt;2017&lt;/year&gt;&lt;pub-dates&gt;&lt;date&gt;May 27&lt;/date&gt;&lt;/pub-dates&gt;&lt;/dates&gt;&lt;isbn&gt;1432-2072&lt;/isbn&gt;&lt;label&gt;Di Lemma2017&lt;/label&gt;&lt;work-type&gt;journal article&lt;/work-type&gt;&lt;urls&gt;&lt;related-urls&gt;&lt;url&gt;https://doi.org/10.1007/s00213-017-4639-0&lt;/url&gt;&lt;/related-urls&gt;&lt;/urls&gt;&lt;electronic-resource-num&gt;10.1007/s00213-017-4639-0&lt;/electronic-resource-num&gt;&lt;/record&gt;&lt;/Cite&gt;&lt;/EndNote&gt;</w:instrText>
      </w:r>
      <w:r w:rsidR="008B4DAE"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(Di Lemma &amp; Field, 2017; Jones &amp; Field, 201</w:t>
      </w:r>
      <w:r w:rsidR="00D648DC">
        <w:rPr>
          <w:rFonts w:ascii="Times New Roman" w:hAnsi="Times New Roman" w:cs="Times New Roman"/>
          <w:noProof/>
          <w:sz w:val="24"/>
          <w:szCs w:val="24"/>
        </w:rPr>
        <w:t>2</w:t>
      </w:r>
      <w:r w:rsidR="00856429" w:rsidRPr="00234A98">
        <w:rPr>
          <w:rFonts w:ascii="Times New Roman" w:hAnsi="Times New Roman" w:cs="Times New Roman"/>
          <w:noProof/>
          <w:sz w:val="24"/>
          <w:szCs w:val="24"/>
        </w:rPr>
        <w:t>)</w:t>
      </w:r>
      <w:r w:rsidR="008B4DAE" w:rsidRPr="00234A98">
        <w:rPr>
          <w:rFonts w:ascii="Times New Roman" w:hAnsi="Times New Roman" w:cs="Times New Roman"/>
          <w:sz w:val="24"/>
          <w:szCs w:val="24"/>
        </w:rPr>
        <w:fldChar w:fldCharType="end"/>
      </w:r>
      <w:r w:rsidR="00647FA6" w:rsidRPr="00234A98">
        <w:rPr>
          <w:rFonts w:ascii="Times New Roman" w:hAnsi="Times New Roman" w:cs="Times New Roman"/>
          <w:sz w:val="24"/>
          <w:szCs w:val="24"/>
        </w:rPr>
        <w:t>. Reversed contingency designs are</w:t>
      </w:r>
      <w:r w:rsidR="00DE5660" w:rsidRPr="00234A98">
        <w:rPr>
          <w:rFonts w:ascii="Times New Roman" w:hAnsi="Times New Roman" w:cs="Times New Roman"/>
          <w:sz w:val="24"/>
          <w:szCs w:val="24"/>
        </w:rPr>
        <w:t xml:space="preserve"> useful in proof-of-concept designs</w:t>
      </w:r>
      <w:r w:rsidR="005742B1" w:rsidRPr="00234A98">
        <w:rPr>
          <w:rFonts w:ascii="Times New Roman" w:hAnsi="Times New Roman" w:cs="Times New Roman"/>
          <w:sz w:val="24"/>
          <w:szCs w:val="24"/>
        </w:rPr>
        <w:t xml:space="preserve"> to identify</w:t>
      </w:r>
      <w:r w:rsidR="006E5B0B" w:rsidRPr="00234A98">
        <w:rPr>
          <w:rFonts w:ascii="Times New Roman" w:hAnsi="Times New Roman" w:cs="Times New Roman"/>
          <w:sz w:val="24"/>
          <w:szCs w:val="24"/>
        </w:rPr>
        <w:t>/amplify</w:t>
      </w:r>
      <w:r w:rsidR="005742B1" w:rsidRPr="00234A98">
        <w:rPr>
          <w:rFonts w:ascii="Times New Roman" w:hAnsi="Times New Roman" w:cs="Times New Roman"/>
          <w:sz w:val="24"/>
          <w:szCs w:val="24"/>
        </w:rPr>
        <w:t xml:space="preserve"> </w:t>
      </w:r>
      <w:r w:rsidR="008B4DAE" w:rsidRPr="00234A98">
        <w:rPr>
          <w:rFonts w:ascii="Times New Roman" w:hAnsi="Times New Roman" w:cs="Times New Roman"/>
          <w:sz w:val="24"/>
          <w:szCs w:val="24"/>
        </w:rPr>
        <w:t xml:space="preserve">a </w:t>
      </w:r>
      <w:r w:rsidR="005742B1" w:rsidRPr="00234A98">
        <w:rPr>
          <w:rFonts w:ascii="Times New Roman" w:hAnsi="Times New Roman" w:cs="Times New Roman"/>
          <w:sz w:val="24"/>
          <w:szCs w:val="24"/>
        </w:rPr>
        <w:t>target mechanism</w:t>
      </w:r>
      <w:r w:rsidR="006E5B0B" w:rsidRPr="00234A98">
        <w:rPr>
          <w:rFonts w:ascii="Times New Roman" w:hAnsi="Times New Roman" w:cs="Times New Roman"/>
          <w:sz w:val="24"/>
          <w:szCs w:val="24"/>
        </w:rPr>
        <w:t>. However,</w:t>
      </w:r>
      <w:r w:rsidR="00DE5660" w:rsidRPr="00234A98">
        <w:rPr>
          <w:rFonts w:ascii="Times New Roman" w:hAnsi="Times New Roman" w:cs="Times New Roman"/>
          <w:sz w:val="24"/>
          <w:szCs w:val="24"/>
        </w:rPr>
        <w:t xml:space="preserve"> </w:t>
      </w:r>
      <w:r w:rsidR="00DE2B3E" w:rsidRPr="00234A98">
        <w:rPr>
          <w:rFonts w:ascii="Times New Roman" w:hAnsi="Times New Roman" w:cs="Times New Roman"/>
          <w:sz w:val="24"/>
          <w:szCs w:val="24"/>
        </w:rPr>
        <w:t xml:space="preserve">they </w:t>
      </w:r>
      <w:r w:rsidR="00DE5660" w:rsidRPr="00234A98">
        <w:rPr>
          <w:rFonts w:ascii="Times New Roman" w:hAnsi="Times New Roman" w:cs="Times New Roman"/>
          <w:sz w:val="24"/>
          <w:szCs w:val="24"/>
        </w:rPr>
        <w:t xml:space="preserve">are likely to be </w:t>
      </w:r>
      <w:r w:rsidR="008B4DAE" w:rsidRPr="00234A98">
        <w:rPr>
          <w:rFonts w:ascii="Times New Roman" w:hAnsi="Times New Roman" w:cs="Times New Roman"/>
          <w:sz w:val="24"/>
          <w:szCs w:val="24"/>
        </w:rPr>
        <w:t>uninformative (and unethical)</w:t>
      </w:r>
      <w:r w:rsidR="00DE5660" w:rsidRPr="00234A98">
        <w:rPr>
          <w:rFonts w:ascii="Times New Roman" w:hAnsi="Times New Roman" w:cs="Times New Roman"/>
          <w:sz w:val="24"/>
          <w:szCs w:val="24"/>
        </w:rPr>
        <w:t xml:space="preserve"> </w:t>
      </w:r>
      <w:r w:rsidR="00DE2B3E" w:rsidRPr="00234A98">
        <w:rPr>
          <w:rFonts w:ascii="Times New Roman" w:hAnsi="Times New Roman" w:cs="Times New Roman"/>
          <w:sz w:val="24"/>
          <w:szCs w:val="24"/>
        </w:rPr>
        <w:t xml:space="preserve">comparison conditions </w:t>
      </w:r>
      <w:r w:rsidR="00DE5660" w:rsidRPr="00234A98">
        <w:rPr>
          <w:rFonts w:ascii="Times New Roman" w:hAnsi="Times New Roman" w:cs="Times New Roman"/>
          <w:sz w:val="24"/>
          <w:szCs w:val="24"/>
        </w:rPr>
        <w:t xml:space="preserve">in subsequent RCTs as they may increase approach behaviours to alcohol (see, </w:t>
      </w:r>
      <w:r w:rsidR="005742B1" w:rsidRPr="00234A98">
        <w:rPr>
          <w:rFonts w:ascii="Times New Roman" w:hAnsi="Times New Roman" w:cs="Times New Roman"/>
          <w:sz w:val="24"/>
          <w:szCs w:val="24"/>
        </w:rPr>
        <w:lastRenderedPageBreak/>
        <w:fldChar w:fldCharType="begin">
          <w:fldData xml:space="preserve">PEVuZE5vdGU+PENpdGU+PEF1dGhvcj5CYWtrb3VyPC9BdXRob3I+PFllYXI+MjAxNjwvWWVhcj48
UmVjTnVtPjE0ODkxPC9SZWNOdW0+PERpc3BsYXlUZXh0PihCYWtrb3VyIGV0IGFsLiwgMjAxNjsg
U2Nob25iZXJnIGV0IGFsLiwgMjAxNCk8L0Rpc3BsYXlUZXh0PjxyZWNvcmQ+PHJlYy1udW1iZXI+
MTQ4OTE8L3JlYy1udW1iZXI+PGZvcmVpZ24ta2V5cz48a2V5IGFwcD0iRU4iIGRiLWlkPSJlc2V6
d3Z6d29zOWVlYmVyOWY1dmZkOWp3cjkwNXdwdDlzMHAiIHRpbWVzdGFtcD0iMTQ4NDMxNjYzOCI+
MTQ4OTE8L2tleT48L2ZvcmVpZ24ta2V5cz48cmVmLXR5cGUgbmFtZT0iSm91cm5hbCBBcnRpY2xl
Ij4xNzwvcmVmLXR5cGU+PGNvbnRyaWJ1dG9ycz48YXV0aG9ycz48YXV0aG9yPkJha2tvdXIsIEEu
PC9hdXRob3I+PGF1dGhvcj5MZXVrZXIsIEMuPC9hdXRob3I+PGF1dGhvcj5Ib3ZlciwgQS4gTS48
L2F1dGhvcj48YXV0aG9yPkdpbGVzLCBOLjwvYXV0aG9yPjxhdXRob3I+UG9sZHJhY2ssIFIuIEEu
PC9hdXRob3I+PGF1dGhvcj5TY2hvbmJlcmcsIFQuPC9hdXRob3I+PC9hdXRob3JzPjwvY29udHJp
YnV0b3JzPjxhdXRoLWFkZHJlc3M+SW1hZ2luZyBSZXNlYXJjaCBDZW50ZXIsIFRoZSBVbml2ZXJz
aXR5IG9mIFRleGFzIGF0IEF1c3RpbkF1c3RpbiwgVFgsIFVTQTsgRGVwYXJ0bWVudCBvZiBQc3lj
aG9sb2d5LCBDb2x1bWJpYSBVbml2ZXJzaXR5IGluIHRoZSBDaXR5IG9mIE5ldyBZb3JrTmV3IFlv
cmssIE5ZLCBVU0EuJiN4RDtJbWFnaW5nIFJlc2VhcmNoIENlbnRlciwgVGhlIFVuaXZlcnNpdHkg
b2YgVGV4YXMgYXQgQXVzdGluQXVzdGluLCBUWCwgVVNBOyBDZW50ZXIgZm9yIEFkYXB0aXZlIFJh
dGlvbmFsaXR5LCBNYXggUGxhbmNrIEluc3RpdHV0ZSBmb3IgSHVtYW4gRGV2ZWxvcG1lbnRCZXJs
aW4sIEdlcm1hbnkuJiN4RDtJbWFnaW5nIFJlc2VhcmNoIENlbnRlciwgVGhlIFVuaXZlcnNpdHkg
b2YgVGV4YXMgYXQgQXVzdGluIEF1c3RpbiwgVFgsIFVTQS4mI3hEO0ltYWdpbmcgUmVzZWFyY2gg
Q2VudGVyLCBUaGUgVW5pdmVyc2l0eSBvZiBUZXhhcyBhdCBBdXN0aW5BdXN0aW4sIFRYLCBVU0E7
IERlcGFydG1lbnQgb2YgUHN5Y2hvbG9neSwgU3RhbmZvcmQgVW5pdmVyc2l0eVN0YW5mb3JkLCBD
QSwgVVNBLiYjeEQ7SW1hZ2luZyBSZXNlYXJjaCBDZW50ZXIsIFRoZSBVbml2ZXJzaXR5IG9mIFRl
eGFzIGF0IEF1c3RpbkF1c3RpbiwgVFgsIFVTQTsgRGVwYXJ0bWVudCBvZiBOZXVyb2Jpb2xvZ3ks
IEZhY3VsdHkgb2YgTGlmZSBTY2llbmNlcyBhbmQgU2Fnb2wgU2Nob29sIG9mIE5ldXJvc2NpZW5j
ZSwgVGVsIEF2aXYgVW5pdmVyc2l0eVRlbCBBdml2LCBJc3JhZWwuPC9hdXRoLWFkZHJlc3M+PHRp
dGxlcz48dGl0bGU+TWVjaGFuaXNtcyBvZiBDaG9pY2UgQmVoYXZpb3IgU2hpZnQgVXNpbmcgQ3Vl
LWFwcHJvYWNoIFRyYWluaW5nPC90aXRsZT48c2Vjb25kYXJ5LXRpdGxlPkZyb250IFBzeWNob2w8
L3NlY29uZGFyeS10aXRsZT48L3RpdGxlcz48cGVyaW9kaWNhbD48ZnVsbC10aXRsZT5Gcm9udCBQ
c3ljaG9sPC9mdWxsLXRpdGxlPjwvcGVyaW9kaWNhbD48cGFnZXM+NDIxPC9wYWdlcz48dm9sdW1l
Pjc8L3ZvbHVtZT48ZWRpdGlvbj4yMDE2LzA0LzA2PC9lZGl0aW9uPjxrZXl3b3Jkcz48a2V5d29y
ZD5hdHRlbnRpb248L2tleXdvcmQ+PGtleXdvcmQ+YmVoYXZpb3JhbCBjaGFuZ2U8L2tleXdvcmQ+
PGtleXdvcmQ+Y3VlLWFwcHJvYWNoIHRyYWluaW5nPC9rZXl3b3JkPjxrZXl3b3JkPmV5ZXRyYWNr
aW5nPC9rZXl3b3JkPjxrZXl3b3JkPnZhbHVlLWJhc2VkIGRlY2lzaW9uIG1ha2luZzwva2V5d29y
ZD48L2tleXdvcmRzPjxkYXRlcz48eWVhcj4yMDE2PC95ZWFyPjwvZGF0ZXM+PGlzYm4+MTY2NC0x
MDc4IChMaW5raW5nKTwvaXNibj48YWNjZXNzaW9uLW51bT4yNzA0NzQzNTwvYWNjZXNzaW9uLW51
bT48dXJscz48L3VybHM+PGN1c3RvbTI+UE1DNDgwNDI4ODwvY3VzdG9tMj48ZWxlY3Ryb25pYy1y
ZXNvdXJjZS1udW0+MTAuMzM4OS9mcHN5Zy4yMDE2LjAwNDIxPC9lbGVjdHJvbmljLXJlc291cmNl
LW51bT48cmVtb3RlLWRhdGFiYXNlLXByb3ZpZGVyPk5MTTwvcmVtb3RlLWRhdGFiYXNlLXByb3Zp
ZGVyPjxsYW5ndWFnZT5lbmc8L2xhbmd1YWdlPjwvcmVjb3JkPjwvQ2l0ZT48Q2l0ZT48QXV0aG9y
PlNjaG9uYmVyZzwvQXV0aG9yPjxZZWFyPjIwMTQ8L1llYXI+PFJlY051bT4xNDMyOTwvUmVjTnVt
PjxyZWNvcmQ+PHJlYy1udW1iZXI+MTQzMjk8L3JlYy1udW1iZXI+PGZvcmVpZ24ta2V5cz48a2V5
IGFwcD0iRU4iIGRiLWlkPSJlc2V6d3Z6d29zOWVlYmVyOWY1dmZkOWp3cjkwNXdwdDlzMHAiIHRp
bWVzdGFtcD0iMTQwODEwNDc5NiI+MTQzMjk8L2tleT48L2ZvcmVpZ24ta2V5cz48cmVmLXR5cGUg
bmFtZT0iSm91cm5hbCBBcnRpY2xlIj4xNzwvcmVmLXR5cGU+PGNvbnRyaWJ1dG9ycz48YXV0aG9y
cz48YXV0aG9yPlNjaG9uYmVyZywgVG9tPC9hdXRob3I+PGF1dGhvcj5CYWtrb3VyLCBBa3JhbTwv
YXV0aG9yPjxhdXRob3I+SG92ZXIsIEFzaGxlaWdoIE0uPC9hdXRob3I+PGF1dGhvcj5NdW1mb3Jk
LCBKZWFuZXR0ZSBBLjwvYXV0aG9yPjxhdXRob3I+TmFnYXIsIExha3NoeWE8L2F1dGhvcj48YXV0
aG9yPlBlcmV6LCBKYWNvYjwvYXV0aG9yPjxhdXRob3I+UG9sZHJhY2ssIFJ1c3NlbGwgQS48L2F1
dGhvcj48L2F1dGhvcnM+PC9jb250cmlidXRvcnM+PHRpdGxlcz48dGl0bGU+Q2hhbmdpbmcgdmFs
dWUgdGhyb3VnaCBjdWVkIGFwcHJvYWNoOiBhbiBhdXRvbWF0aWMgbWVjaGFuaXNtIG9mIGJlaGF2
aW9yIGNoYW5nZTwvdGl0bGU+PHNlY29uZGFyeS10aXRsZT5OYXQgTmV1cm9zY2k8L3NlY29uZGFy
eS10aXRsZT48L3RpdGxlcz48cGVyaW9kaWNhbD48ZnVsbC10aXRsZT5OYXQgTmV1cm9zY2k8L2Z1
bGwtdGl0bGU+PC9wZXJpb2RpY2FsPjxwYWdlcz42MjUtNjMwPC9wYWdlcz48dm9sdW1lPjE3PC92
b2x1bWU+PG51bWJlcj40PC9udW1iZXI+PGRhdGVzPjx5ZWFyPjIwMTQ8L3llYXI+PC9kYXRlcz48
cHVibGlzaGVyPk5hdHVyZSBQdWJsaXNoaW5nIEdyb3VwLCBhIGRpdmlzaW9uIG9mIE1hY21pbGxh
biBQdWJsaXNoZXJzIExpbWl0ZWQuIEFsbCBSaWdodHMgUmVzZXJ2ZWQuPC9wdWJsaXNoZXI+PGlz
Ym4+MTA5Ny02MjU2PC9pc2JuPjx3b3JrLXR5cGU+QXJ0aWNsZTwvd29yay10eXBlPjx1cmxzPjxy
ZWxhdGVkLXVybHM+PHVybD5odHRwOi8vZHguZG9pLm9yZy8xMC4xMDM4L25uLjM2NzM8L3VybD48
L3JlbGF0ZWQtdXJscz48L3VybHM+PGVsZWN0cm9uaWMtcmVzb3VyY2UtbnVtPjEwLjEwMzgvbm4u
MzY3MyYjeEQ7aHR0cDovL3d3dy5uYXR1cmUuY29tL25ldXJvL2pvdXJuYWwvdjE3L240L2Ficy9u
bi4zNjczLmh0bWwjc3VwcGxlbWVudGFyeS1pbmZvcm1hdGlvbjwvZWxlY3Ryb25pYy1yZXNvdXJj
ZS1udW0+PC9yZWNvcmQ+PC9DaXRlPjwvRW5kTm90ZT5=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PEVuZE5vdGU+PENpdGU+PEF1dGhvcj5CYWtrb3VyPC9BdXRob3I+PFllYXI+MjAxNjwvWWVhcj48
UmVjTnVtPjE0ODkxPC9SZWNOdW0+PERpc3BsYXlUZXh0PihCYWtrb3VyIGV0IGFsLiwgMjAxNjsg
U2Nob25iZXJnIGV0IGFsLiwgMjAxNCk8L0Rpc3BsYXlUZXh0PjxyZWNvcmQ+PHJlYy1udW1iZXI+
MTQ4OTE8L3JlYy1udW1iZXI+PGZvcmVpZ24ta2V5cz48a2V5IGFwcD0iRU4iIGRiLWlkPSJlc2V6
d3Z6d29zOWVlYmVyOWY1dmZkOWp3cjkwNXdwdDlzMHAiIHRpbWVzdGFtcD0iMTQ4NDMxNjYzOCI+
MTQ4OTE8L2tleT48L2ZvcmVpZ24ta2V5cz48cmVmLXR5cGUgbmFtZT0iSm91cm5hbCBBcnRpY2xl
Ij4xNzwvcmVmLXR5cGU+PGNvbnRyaWJ1dG9ycz48YXV0aG9ycz48YXV0aG9yPkJha2tvdXIsIEEu
PC9hdXRob3I+PGF1dGhvcj5MZXVrZXIsIEMuPC9hdXRob3I+PGF1dGhvcj5Ib3ZlciwgQS4gTS48
L2F1dGhvcj48YXV0aG9yPkdpbGVzLCBOLjwvYXV0aG9yPjxhdXRob3I+UG9sZHJhY2ssIFIuIEEu
PC9hdXRob3I+PGF1dGhvcj5TY2hvbmJlcmcsIFQuPC9hdXRob3I+PC9hdXRob3JzPjwvY29udHJp
YnV0b3JzPjxhdXRoLWFkZHJlc3M+SW1hZ2luZyBSZXNlYXJjaCBDZW50ZXIsIFRoZSBVbml2ZXJz
aXR5IG9mIFRleGFzIGF0IEF1c3RpbkF1c3RpbiwgVFgsIFVTQTsgRGVwYXJ0bWVudCBvZiBQc3lj
aG9sb2d5LCBDb2x1bWJpYSBVbml2ZXJzaXR5IGluIHRoZSBDaXR5IG9mIE5ldyBZb3JrTmV3IFlv
cmssIE5ZLCBVU0EuJiN4RDtJbWFnaW5nIFJlc2VhcmNoIENlbnRlciwgVGhlIFVuaXZlcnNpdHkg
b2YgVGV4YXMgYXQgQXVzdGluQXVzdGluLCBUWCwgVVNBOyBDZW50ZXIgZm9yIEFkYXB0aXZlIFJh
dGlvbmFsaXR5LCBNYXggUGxhbmNrIEluc3RpdHV0ZSBmb3IgSHVtYW4gRGV2ZWxvcG1lbnRCZXJs
aW4sIEdlcm1hbnkuJiN4RDtJbWFnaW5nIFJlc2VhcmNoIENlbnRlciwgVGhlIFVuaXZlcnNpdHkg
b2YgVGV4YXMgYXQgQXVzdGluIEF1c3RpbiwgVFgsIFVTQS4mI3hEO0ltYWdpbmcgUmVzZWFyY2gg
Q2VudGVyLCBUaGUgVW5pdmVyc2l0eSBvZiBUZXhhcyBhdCBBdXN0aW5BdXN0aW4sIFRYLCBVU0E7
IERlcGFydG1lbnQgb2YgUHN5Y2hvbG9neSwgU3RhbmZvcmQgVW5pdmVyc2l0eVN0YW5mb3JkLCBD
QSwgVVNBLiYjeEQ7SW1hZ2luZyBSZXNlYXJjaCBDZW50ZXIsIFRoZSBVbml2ZXJzaXR5IG9mIFRl
eGFzIGF0IEF1c3RpbkF1c3RpbiwgVFgsIFVTQTsgRGVwYXJ0bWVudCBvZiBOZXVyb2Jpb2xvZ3ks
IEZhY3VsdHkgb2YgTGlmZSBTY2llbmNlcyBhbmQgU2Fnb2wgU2Nob29sIG9mIE5ldXJvc2NpZW5j
ZSwgVGVsIEF2aXYgVW5pdmVyc2l0eVRlbCBBdml2LCBJc3JhZWwuPC9hdXRoLWFkZHJlc3M+PHRp
dGxlcz48dGl0bGU+TWVjaGFuaXNtcyBvZiBDaG9pY2UgQmVoYXZpb3IgU2hpZnQgVXNpbmcgQ3Vl
LWFwcHJvYWNoIFRyYWluaW5nPC90aXRsZT48c2Vjb25kYXJ5LXRpdGxlPkZyb250IFBzeWNob2w8
L3NlY29uZGFyeS10aXRsZT48L3RpdGxlcz48cGVyaW9kaWNhbD48ZnVsbC10aXRsZT5Gcm9udCBQ
c3ljaG9sPC9mdWxsLXRpdGxlPjwvcGVyaW9kaWNhbD48cGFnZXM+NDIxPC9wYWdlcz48dm9sdW1l
Pjc8L3ZvbHVtZT48ZWRpdGlvbj4yMDE2LzA0LzA2PC9lZGl0aW9uPjxrZXl3b3Jkcz48a2V5d29y
ZD5hdHRlbnRpb248L2tleXdvcmQ+PGtleXdvcmQ+YmVoYXZpb3JhbCBjaGFuZ2U8L2tleXdvcmQ+
PGtleXdvcmQ+Y3VlLWFwcHJvYWNoIHRyYWluaW5nPC9rZXl3b3JkPjxrZXl3b3JkPmV5ZXRyYWNr
aW5nPC9rZXl3b3JkPjxrZXl3b3JkPnZhbHVlLWJhc2VkIGRlY2lzaW9uIG1ha2luZzwva2V5d29y
ZD48L2tleXdvcmRzPjxkYXRlcz48eWVhcj4yMDE2PC95ZWFyPjwvZGF0ZXM+PGlzYm4+MTY2NC0x
MDc4IChMaW5raW5nKTwvaXNibj48YWNjZXNzaW9uLW51bT4yNzA0NzQzNTwvYWNjZXNzaW9uLW51
bT48dXJscz48L3VybHM+PGN1c3RvbTI+UE1DNDgwNDI4ODwvY3VzdG9tMj48ZWxlY3Ryb25pYy1y
ZXNvdXJjZS1udW0+MTAuMzM4OS9mcHN5Zy4yMDE2LjAwNDIxPC9lbGVjdHJvbmljLXJlc291cmNl
LW51bT48cmVtb3RlLWRhdGFiYXNlLXByb3ZpZGVyPk5MTTwvcmVtb3RlLWRhdGFiYXNlLXByb3Zp
ZGVyPjxsYW5ndWFnZT5lbmc8L2xhbmd1YWdlPjwvcmVjb3JkPjwvQ2l0ZT48Q2l0ZT48QXV0aG9y
PlNjaG9uYmVyZzwvQXV0aG9yPjxZZWFyPjIwMTQ8L1llYXI+PFJlY051bT4xNDMyOTwvUmVjTnVt
PjxyZWNvcmQ+PHJlYy1udW1iZXI+MTQzMjk8L3JlYy1udW1iZXI+PGZvcmVpZ24ta2V5cz48a2V5
IGFwcD0iRU4iIGRiLWlkPSJlc2V6d3Z6d29zOWVlYmVyOWY1dmZkOWp3cjkwNXdwdDlzMHAiIHRp
bWVzdGFtcD0iMTQwODEwNDc5NiI+MTQzMjk8L2tleT48L2ZvcmVpZ24ta2V5cz48cmVmLXR5cGUg
bmFtZT0iSm91cm5hbCBBcnRpY2xlIj4xNzwvcmVmLXR5cGU+PGNvbnRyaWJ1dG9ycz48YXV0aG9y
cz48YXV0aG9yPlNjaG9uYmVyZywgVG9tPC9hdXRob3I+PGF1dGhvcj5CYWtrb3VyLCBBa3JhbTwv
YXV0aG9yPjxhdXRob3I+SG92ZXIsIEFzaGxlaWdoIE0uPC9hdXRob3I+PGF1dGhvcj5NdW1mb3Jk
LCBKZWFuZXR0ZSBBLjwvYXV0aG9yPjxhdXRob3I+TmFnYXIsIExha3NoeWE8L2F1dGhvcj48YXV0
aG9yPlBlcmV6LCBKYWNvYjwvYXV0aG9yPjxhdXRob3I+UG9sZHJhY2ssIFJ1c3NlbGwgQS48L2F1
dGhvcj48L2F1dGhvcnM+PC9jb250cmlidXRvcnM+PHRpdGxlcz48dGl0bGU+Q2hhbmdpbmcgdmFs
dWUgdGhyb3VnaCBjdWVkIGFwcHJvYWNoOiBhbiBhdXRvbWF0aWMgbWVjaGFuaXNtIG9mIGJlaGF2
aW9yIGNoYW5nZTwvdGl0bGU+PHNlY29uZGFyeS10aXRsZT5OYXQgTmV1cm9zY2k8L3NlY29uZGFy
eS10aXRsZT48L3RpdGxlcz48cGVyaW9kaWNhbD48ZnVsbC10aXRsZT5OYXQgTmV1cm9zY2k8L2Z1
bGwtdGl0bGU+PC9wZXJpb2RpY2FsPjxwYWdlcz42MjUtNjMwPC9wYWdlcz48dm9sdW1lPjE3PC92
b2x1bWU+PG51bWJlcj40PC9udW1iZXI+PGRhdGVzPjx5ZWFyPjIwMTQ8L3llYXI+PC9kYXRlcz48
cHVibGlzaGVyPk5hdHVyZSBQdWJsaXNoaW5nIEdyb3VwLCBhIGRpdmlzaW9uIG9mIE1hY21pbGxh
biBQdWJsaXNoZXJzIExpbWl0ZWQuIEFsbCBSaWdodHMgUmVzZXJ2ZWQuPC9wdWJsaXNoZXI+PGlz
Ym4+MTA5Ny02MjU2PC9pc2JuPjx3b3JrLXR5cGU+QXJ0aWNsZTwvd29yay10eXBlPjx1cmxzPjxy
ZWxhdGVkLXVybHM+PHVybD5odHRwOi8vZHguZG9pLm9yZy8xMC4xMDM4L25uLjM2NzM8L3VybD48
L3JlbGF0ZWQtdXJscz48L3VybHM+PGVsZWN0cm9uaWMtcmVzb3VyY2UtbnVtPjEwLjEwMzgvbm4u
MzY3MyYjeEQ7aHR0cDovL3d3dy5uYXR1cmUuY29tL25ldXJvL2pvdXJuYWwvdjE3L240L2Ficy9u
bi4zNjczLmh0bWwjc3VwcGxlbWVudGFyeS1pbmZvcm1hdGlvbjwvZWxlY3Ryb25pYy1yZXNvdXJj
ZS1udW0+PC9yZWNvcmQ+PC9DaXRlPjwvRW5kTm90ZT5=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5742B1" w:rsidRPr="00234A98">
        <w:rPr>
          <w:rFonts w:ascii="Times New Roman" w:hAnsi="Times New Roman" w:cs="Times New Roman"/>
          <w:sz w:val="24"/>
          <w:szCs w:val="24"/>
        </w:rPr>
      </w:r>
      <w:r w:rsidR="005742B1"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(Bakkour et al., 2016; Schonberg et al., 2014)</w:t>
      </w:r>
      <w:r w:rsidR="005742B1" w:rsidRPr="00234A98">
        <w:rPr>
          <w:rFonts w:ascii="Times New Roman" w:hAnsi="Times New Roman" w:cs="Times New Roman"/>
          <w:sz w:val="24"/>
          <w:szCs w:val="24"/>
        </w:rPr>
        <w:fldChar w:fldCharType="end"/>
      </w:r>
      <w:r w:rsidR="00DE5660" w:rsidRPr="00234A98">
        <w:rPr>
          <w:rFonts w:ascii="Times New Roman" w:hAnsi="Times New Roman" w:cs="Times New Roman"/>
          <w:sz w:val="24"/>
          <w:szCs w:val="24"/>
        </w:rPr>
        <w:t xml:space="preserve">. </w:t>
      </w:r>
      <w:r w:rsidR="008B4DAE" w:rsidRPr="00234A98">
        <w:rPr>
          <w:rFonts w:ascii="Times New Roman" w:hAnsi="Times New Roman" w:cs="Times New Roman"/>
          <w:sz w:val="24"/>
          <w:szCs w:val="24"/>
        </w:rPr>
        <w:t>As such</w:t>
      </w:r>
      <w:r w:rsidR="00DE5660" w:rsidRPr="00234A98">
        <w:rPr>
          <w:rFonts w:ascii="Times New Roman" w:hAnsi="Times New Roman" w:cs="Times New Roman"/>
          <w:sz w:val="24"/>
          <w:szCs w:val="24"/>
        </w:rPr>
        <w:t xml:space="preserve">, proof-of concept studies </w:t>
      </w:r>
      <w:r w:rsidR="006E5B0B" w:rsidRPr="00234A98">
        <w:rPr>
          <w:rFonts w:ascii="Times New Roman" w:hAnsi="Times New Roman" w:cs="Times New Roman"/>
          <w:sz w:val="24"/>
          <w:szCs w:val="24"/>
        </w:rPr>
        <w:t>using reversed contingency designs</w:t>
      </w:r>
      <w:r w:rsidR="00DE5660" w:rsidRPr="00234A98">
        <w:rPr>
          <w:rFonts w:ascii="Times New Roman" w:hAnsi="Times New Roman" w:cs="Times New Roman"/>
          <w:sz w:val="24"/>
          <w:szCs w:val="24"/>
        </w:rPr>
        <w:t xml:space="preserve"> </w:t>
      </w:r>
      <w:r w:rsidR="00DE2B3E" w:rsidRPr="00234A98">
        <w:rPr>
          <w:rFonts w:ascii="Times New Roman" w:hAnsi="Times New Roman" w:cs="Times New Roman"/>
          <w:sz w:val="24"/>
          <w:szCs w:val="24"/>
        </w:rPr>
        <w:t xml:space="preserve">could inadvertently generate </w:t>
      </w:r>
      <w:r w:rsidR="00DE5660" w:rsidRPr="00234A98">
        <w:rPr>
          <w:rFonts w:ascii="Times New Roman" w:hAnsi="Times New Roman" w:cs="Times New Roman"/>
          <w:sz w:val="24"/>
          <w:szCs w:val="24"/>
        </w:rPr>
        <w:t>inflate</w:t>
      </w:r>
      <w:r w:rsidR="00DE2B3E" w:rsidRPr="00234A98">
        <w:rPr>
          <w:rFonts w:ascii="Times New Roman" w:hAnsi="Times New Roman" w:cs="Times New Roman"/>
          <w:sz w:val="24"/>
          <w:szCs w:val="24"/>
        </w:rPr>
        <w:t xml:space="preserve">d estimates of the behavioural effects of ICT. </w:t>
      </w:r>
      <w:r w:rsidR="006E5B0B" w:rsidRPr="00234A98">
        <w:rPr>
          <w:rFonts w:ascii="Times New Roman" w:hAnsi="Times New Roman" w:cs="Times New Roman"/>
          <w:sz w:val="24"/>
          <w:szCs w:val="24"/>
        </w:rPr>
        <w:t xml:space="preserve"> Secondly, i</w:t>
      </w:r>
      <w:r w:rsidR="00647FA6" w:rsidRPr="00234A98">
        <w:rPr>
          <w:rFonts w:ascii="Times New Roman" w:hAnsi="Times New Roman" w:cs="Times New Roman"/>
          <w:sz w:val="24"/>
          <w:szCs w:val="24"/>
        </w:rPr>
        <w:t>t is possible that our training paradigm</w:t>
      </w:r>
      <w:r w:rsidR="008B4DAE" w:rsidRPr="00234A98">
        <w:rPr>
          <w:rFonts w:ascii="Times New Roman" w:hAnsi="Times New Roman" w:cs="Times New Roman"/>
          <w:sz w:val="24"/>
          <w:szCs w:val="24"/>
        </w:rPr>
        <w:t>,</w:t>
      </w:r>
      <w:r w:rsidR="00647FA6" w:rsidRPr="00234A98">
        <w:rPr>
          <w:rFonts w:ascii="Times New Roman" w:hAnsi="Times New Roman" w:cs="Times New Roman"/>
          <w:sz w:val="24"/>
          <w:szCs w:val="24"/>
        </w:rPr>
        <w:t xml:space="preserve"> whilst designed to </w:t>
      </w:r>
      <w:r w:rsidR="00420D96" w:rsidRPr="00234A98">
        <w:rPr>
          <w:rFonts w:ascii="Times New Roman" w:hAnsi="Times New Roman" w:cs="Times New Roman"/>
          <w:sz w:val="24"/>
          <w:szCs w:val="24"/>
        </w:rPr>
        <w:t>amplify</w:t>
      </w:r>
      <w:r w:rsidR="009D66A9" w:rsidRPr="00234A98">
        <w:rPr>
          <w:rFonts w:ascii="Times New Roman" w:hAnsi="Times New Roman" w:cs="Times New Roman"/>
          <w:sz w:val="24"/>
          <w:szCs w:val="24"/>
        </w:rPr>
        <w:t xml:space="preserve"> direct</w:t>
      </w:r>
      <w:r w:rsidR="00647FA6" w:rsidRPr="00234A98">
        <w:rPr>
          <w:rFonts w:ascii="Times New Roman" w:hAnsi="Times New Roman" w:cs="Times New Roman"/>
          <w:sz w:val="24"/>
          <w:szCs w:val="24"/>
        </w:rPr>
        <w:t xml:space="preserve"> </w:t>
      </w:r>
      <w:r w:rsidR="008F62B4" w:rsidRPr="00234A98">
        <w:rPr>
          <w:rFonts w:ascii="Times New Roman" w:hAnsi="Times New Roman" w:cs="Times New Roman"/>
          <w:sz w:val="24"/>
          <w:szCs w:val="24"/>
        </w:rPr>
        <w:t xml:space="preserve">alcohol </w:t>
      </w:r>
      <w:r w:rsidR="008F62B4" w:rsidRPr="00234A98">
        <w:rPr>
          <w:rFonts w:ascii="Times New Roman" w:hAnsi="Times New Roman" w:cs="Times New Roman"/>
          <w:sz w:val="24"/>
          <w:szCs w:val="24"/>
        </w:rPr>
        <w:sym w:font="Symbol" w:char="F0AE"/>
      </w:r>
      <w:r w:rsidR="008F62B4" w:rsidRPr="00234A98">
        <w:rPr>
          <w:rFonts w:ascii="Times New Roman" w:hAnsi="Times New Roman" w:cs="Times New Roman"/>
          <w:sz w:val="24"/>
          <w:szCs w:val="24"/>
        </w:rPr>
        <w:t xml:space="preserve"> inhibition associations</w:t>
      </w:r>
      <w:r w:rsidR="008B4DAE" w:rsidRPr="00234A98">
        <w:rPr>
          <w:rFonts w:ascii="Times New Roman" w:hAnsi="Times New Roman" w:cs="Times New Roman"/>
          <w:sz w:val="24"/>
          <w:szCs w:val="24"/>
        </w:rPr>
        <w:t>,</w:t>
      </w:r>
      <w:r w:rsidR="00647FA6" w:rsidRPr="00234A98">
        <w:rPr>
          <w:rFonts w:ascii="Times New Roman" w:hAnsi="Times New Roman" w:cs="Times New Roman"/>
          <w:sz w:val="24"/>
          <w:szCs w:val="24"/>
        </w:rPr>
        <w:t xml:space="preserve"> was too complex</w:t>
      </w:r>
      <w:r w:rsidR="00420D96" w:rsidRPr="00234A98">
        <w:rPr>
          <w:rFonts w:ascii="Times New Roman" w:hAnsi="Times New Roman" w:cs="Times New Roman"/>
          <w:sz w:val="24"/>
          <w:szCs w:val="24"/>
        </w:rPr>
        <w:t xml:space="preserve"> </w:t>
      </w:r>
      <w:r w:rsidR="00DE2B3E" w:rsidRPr="00234A98">
        <w:rPr>
          <w:rFonts w:ascii="Times New Roman" w:hAnsi="Times New Roman" w:cs="Times New Roman"/>
          <w:sz w:val="24"/>
          <w:szCs w:val="24"/>
        </w:rPr>
        <w:t xml:space="preserve">because </w:t>
      </w:r>
      <w:r w:rsidR="00420D96" w:rsidRPr="00234A98">
        <w:rPr>
          <w:rFonts w:ascii="Times New Roman" w:hAnsi="Times New Roman" w:cs="Times New Roman"/>
          <w:sz w:val="24"/>
          <w:szCs w:val="24"/>
        </w:rPr>
        <w:t>participants had to repeatedly learn different</w:t>
      </w:r>
      <w:r w:rsidR="008F687B" w:rsidRPr="00234A98">
        <w:rPr>
          <w:rFonts w:ascii="Times New Roman" w:hAnsi="Times New Roman" w:cs="Times New Roman"/>
          <w:sz w:val="24"/>
          <w:szCs w:val="24"/>
        </w:rPr>
        <w:t xml:space="preserve"> task-</w:t>
      </w:r>
      <w:r w:rsidR="00420D96" w:rsidRPr="00234A98">
        <w:rPr>
          <w:rFonts w:ascii="Times New Roman" w:hAnsi="Times New Roman" w:cs="Times New Roman"/>
          <w:sz w:val="24"/>
          <w:szCs w:val="24"/>
        </w:rPr>
        <w:t>rules</w:t>
      </w:r>
      <w:r w:rsidR="00F25EAF" w:rsidRPr="00234A98">
        <w:rPr>
          <w:rFonts w:ascii="Times New Roman" w:hAnsi="Times New Roman" w:cs="Times New Roman"/>
          <w:sz w:val="24"/>
          <w:szCs w:val="24"/>
        </w:rPr>
        <w:t xml:space="preserve">. </w:t>
      </w:r>
      <w:r w:rsidR="00F25EAF" w:rsidRPr="00B47A20">
        <w:rPr>
          <w:rFonts w:ascii="Times New Roman" w:hAnsi="Times New Roman" w:cs="Times New Roman"/>
          <w:b/>
          <w:i/>
          <w:color w:val="FF0000"/>
          <w:sz w:val="24"/>
          <w:szCs w:val="24"/>
        </w:rPr>
        <w:t>This might have</w:t>
      </w:r>
      <w:r w:rsidR="00420D96" w:rsidRPr="00B47A20">
        <w:rPr>
          <w:rFonts w:ascii="Times New Roman" w:hAnsi="Times New Roman" w:cs="Times New Roman"/>
          <w:b/>
          <w:i/>
          <w:color w:val="FF0000"/>
          <w:sz w:val="24"/>
          <w:szCs w:val="24"/>
        </w:rPr>
        <w:t xml:space="preserve"> a counterproductive effect</w:t>
      </w:r>
      <w:r w:rsidR="00F25EAF" w:rsidRPr="00B47A20">
        <w:rPr>
          <w:rFonts w:ascii="Times New Roman" w:hAnsi="Times New Roman" w:cs="Times New Roman"/>
          <w:b/>
          <w:i/>
          <w:color w:val="FF0000"/>
          <w:sz w:val="24"/>
          <w:szCs w:val="24"/>
        </w:rPr>
        <w:t xml:space="preserve"> particularly in heavy alcohol consumers (and individuals with alcohol use disorder), who demonstrate cognitive impairments</w:t>
      </w:r>
      <w:r w:rsidR="00C07B79" w:rsidRPr="00234A98">
        <w:rPr>
          <w:rFonts w:ascii="Times New Roman" w:hAnsi="Times New Roman" w:cs="Times New Roman"/>
          <w:b/>
          <w:i/>
          <w:color w:val="FF0000"/>
          <w:sz w:val="24"/>
          <w:szCs w:val="24"/>
        </w:rPr>
        <w:t xml:space="preserve"> and inability to concentrate</w:t>
      </w:r>
      <w:r w:rsidR="00F25EAF" w:rsidRPr="00B47A20">
        <w:rPr>
          <w:rFonts w:ascii="Times New Roman" w:hAnsi="Times New Roman" w:cs="Times New Roman"/>
          <w:b/>
          <w:i/>
          <w:color w:val="FF0000"/>
          <w:sz w:val="24"/>
          <w:szCs w:val="24"/>
        </w:rPr>
        <w:t xml:space="preserve"> (</w:t>
      </w:r>
      <w:proofErr w:type="spellStart"/>
      <w:r w:rsidR="00F25EAF" w:rsidRPr="00B47A20">
        <w:rPr>
          <w:rFonts w:ascii="Times New Roman" w:hAnsi="Times New Roman" w:cs="Times New Roman"/>
          <w:b/>
          <w:i/>
          <w:color w:val="FF0000"/>
          <w:sz w:val="24"/>
          <w:szCs w:val="24"/>
        </w:rPr>
        <w:t>Bernardin</w:t>
      </w:r>
      <w:proofErr w:type="spellEnd"/>
      <w:r w:rsidR="00F25EAF" w:rsidRPr="00B47A20">
        <w:rPr>
          <w:rFonts w:ascii="Times New Roman" w:hAnsi="Times New Roman" w:cs="Times New Roman"/>
          <w:b/>
          <w:i/>
          <w:color w:val="FF0000"/>
          <w:sz w:val="24"/>
          <w:szCs w:val="24"/>
        </w:rPr>
        <w:t xml:space="preserve"> et al, 2014</w:t>
      </w:r>
      <w:r w:rsidR="00C07B79" w:rsidRPr="00234A98">
        <w:rPr>
          <w:rFonts w:ascii="Times New Roman" w:hAnsi="Times New Roman" w:cs="Times New Roman"/>
          <w:b/>
          <w:i/>
          <w:color w:val="FF0000"/>
          <w:sz w:val="24"/>
          <w:szCs w:val="24"/>
        </w:rPr>
        <w:t xml:space="preserve">, </w:t>
      </w:r>
      <w:proofErr w:type="spellStart"/>
      <w:r w:rsidR="00C07B79" w:rsidRPr="00234A98">
        <w:rPr>
          <w:rFonts w:ascii="Times New Roman" w:hAnsi="Times New Roman" w:cs="Times New Roman"/>
          <w:b/>
          <w:i/>
          <w:color w:val="FF0000"/>
          <w:sz w:val="24"/>
          <w:szCs w:val="24"/>
        </w:rPr>
        <w:t>Tembo</w:t>
      </w:r>
      <w:proofErr w:type="spellEnd"/>
      <w:r w:rsidR="00C07B79" w:rsidRPr="00234A98">
        <w:rPr>
          <w:rFonts w:ascii="Times New Roman" w:hAnsi="Times New Roman" w:cs="Times New Roman"/>
          <w:b/>
          <w:i/>
          <w:color w:val="FF0000"/>
          <w:sz w:val="24"/>
          <w:szCs w:val="24"/>
        </w:rPr>
        <w:t xml:space="preserve"> et al, 2017</w:t>
      </w:r>
      <w:r w:rsidR="00F25EAF" w:rsidRPr="00B47A20">
        <w:rPr>
          <w:rFonts w:ascii="Times New Roman" w:hAnsi="Times New Roman" w:cs="Times New Roman"/>
          <w:b/>
          <w:i/>
          <w:color w:val="FF0000"/>
          <w:sz w:val="24"/>
          <w:szCs w:val="24"/>
        </w:rPr>
        <w:t>)</w:t>
      </w:r>
      <w:r w:rsidR="00420D96" w:rsidRPr="00B47A20">
        <w:rPr>
          <w:rFonts w:ascii="Times New Roman" w:hAnsi="Times New Roman" w:cs="Times New Roman"/>
          <w:b/>
          <w:i/>
          <w:color w:val="FF0000"/>
          <w:sz w:val="24"/>
          <w:szCs w:val="24"/>
        </w:rPr>
        <w:t>.</w:t>
      </w:r>
      <w:r w:rsidR="00420D96" w:rsidRPr="00234A98">
        <w:rPr>
          <w:rFonts w:ascii="Times New Roman" w:hAnsi="Times New Roman" w:cs="Times New Roman"/>
          <w:sz w:val="24"/>
          <w:szCs w:val="24"/>
        </w:rPr>
        <w:t xml:space="preserve"> </w:t>
      </w:r>
      <w:r w:rsidR="00E64155" w:rsidRPr="00234A98">
        <w:rPr>
          <w:rFonts w:ascii="Times New Roman" w:hAnsi="Times New Roman" w:cs="Times New Roman"/>
          <w:sz w:val="24"/>
          <w:szCs w:val="24"/>
        </w:rPr>
        <w:t xml:space="preserve">Third, the reliability of the inhibition errors during the training task and SSRTs were </w:t>
      </w:r>
      <w:r w:rsidR="00E45788" w:rsidRPr="00234A98">
        <w:rPr>
          <w:rFonts w:ascii="Times New Roman" w:hAnsi="Times New Roman" w:cs="Times New Roman"/>
          <w:sz w:val="24"/>
          <w:szCs w:val="24"/>
        </w:rPr>
        <w:t>sub-optimal</w:t>
      </w:r>
      <w:r w:rsidR="00501011" w:rsidRPr="00234A98">
        <w:rPr>
          <w:rFonts w:ascii="Times New Roman" w:hAnsi="Times New Roman" w:cs="Times New Roman"/>
          <w:sz w:val="24"/>
          <w:szCs w:val="24"/>
        </w:rPr>
        <w:t xml:space="preserve"> (see also </w:t>
      </w:r>
      <w:proofErr w:type="spellStart"/>
      <w:r w:rsidR="00501011" w:rsidRPr="00234A98">
        <w:rPr>
          <w:rFonts w:ascii="Times New Roman" w:hAnsi="Times New Roman" w:cs="Times New Roman"/>
          <w:sz w:val="24"/>
          <w:szCs w:val="24"/>
        </w:rPr>
        <w:t>Wostmann</w:t>
      </w:r>
      <w:proofErr w:type="spellEnd"/>
      <w:r w:rsidR="00501011" w:rsidRPr="00234A98">
        <w:rPr>
          <w:rFonts w:ascii="Times New Roman" w:hAnsi="Times New Roman" w:cs="Times New Roman"/>
          <w:sz w:val="24"/>
          <w:szCs w:val="24"/>
        </w:rPr>
        <w:t xml:space="preserve"> et al 2013)</w:t>
      </w:r>
      <w:r w:rsidR="00E64155" w:rsidRPr="00234A98">
        <w:rPr>
          <w:rFonts w:ascii="Times New Roman" w:hAnsi="Times New Roman" w:cs="Times New Roman"/>
          <w:sz w:val="24"/>
          <w:szCs w:val="24"/>
        </w:rPr>
        <w:t xml:space="preserve">. </w:t>
      </w:r>
      <w:r w:rsidR="00C30AFC" w:rsidRPr="00234A98">
        <w:rPr>
          <w:rFonts w:ascii="Times New Roman" w:hAnsi="Times New Roman" w:cs="Times New Roman"/>
          <w:sz w:val="24"/>
          <w:szCs w:val="24"/>
        </w:rPr>
        <w:t>The</w:t>
      </w:r>
      <w:r w:rsidR="003904AF" w:rsidRPr="00234A98">
        <w:rPr>
          <w:rFonts w:ascii="Times New Roman" w:hAnsi="Times New Roman" w:cs="Times New Roman"/>
          <w:sz w:val="24"/>
          <w:szCs w:val="24"/>
        </w:rPr>
        <w:t xml:space="preserve"> p</w:t>
      </w:r>
      <w:r w:rsidR="00E64155" w:rsidRPr="00234A98">
        <w:rPr>
          <w:rFonts w:ascii="Times New Roman" w:hAnsi="Times New Roman" w:cs="Times New Roman"/>
          <w:sz w:val="24"/>
          <w:szCs w:val="24"/>
        </w:rPr>
        <w:t xml:space="preserve">oor reliability of </w:t>
      </w:r>
      <w:r w:rsidR="00E45788" w:rsidRPr="00234A98">
        <w:rPr>
          <w:rFonts w:ascii="Times New Roman" w:hAnsi="Times New Roman" w:cs="Times New Roman"/>
          <w:sz w:val="24"/>
          <w:szCs w:val="24"/>
        </w:rPr>
        <w:t>cognitive</w:t>
      </w:r>
      <w:r w:rsidR="00C30AFC" w:rsidRPr="00234A98">
        <w:rPr>
          <w:rFonts w:ascii="Times New Roman" w:hAnsi="Times New Roman" w:cs="Times New Roman"/>
          <w:sz w:val="24"/>
          <w:szCs w:val="24"/>
        </w:rPr>
        <w:t xml:space="preserve"> tasks </w:t>
      </w:r>
      <w:r w:rsidR="00DE2B3E" w:rsidRPr="00234A98">
        <w:rPr>
          <w:rFonts w:ascii="Times New Roman" w:hAnsi="Times New Roman" w:cs="Times New Roman"/>
          <w:sz w:val="24"/>
          <w:szCs w:val="24"/>
        </w:rPr>
        <w:t xml:space="preserve">inevitably </w:t>
      </w:r>
      <w:r w:rsidR="003904AF" w:rsidRPr="00234A98">
        <w:rPr>
          <w:rFonts w:ascii="Times New Roman" w:hAnsi="Times New Roman" w:cs="Times New Roman"/>
          <w:sz w:val="24"/>
          <w:szCs w:val="24"/>
        </w:rPr>
        <w:t xml:space="preserve">reduces confidence </w:t>
      </w:r>
      <w:r w:rsidR="00DE2B3E" w:rsidRPr="00234A98">
        <w:rPr>
          <w:rFonts w:ascii="Times New Roman" w:hAnsi="Times New Roman" w:cs="Times New Roman"/>
          <w:sz w:val="24"/>
          <w:szCs w:val="24"/>
        </w:rPr>
        <w:t xml:space="preserve">in </w:t>
      </w:r>
      <w:r w:rsidR="00C30AFC" w:rsidRPr="00234A98">
        <w:rPr>
          <w:rFonts w:ascii="Times New Roman" w:hAnsi="Times New Roman" w:cs="Times New Roman"/>
          <w:sz w:val="24"/>
          <w:szCs w:val="24"/>
        </w:rPr>
        <w:t>any</w:t>
      </w:r>
      <w:r w:rsidR="003904AF" w:rsidRPr="00234A98">
        <w:rPr>
          <w:rFonts w:ascii="Times New Roman" w:hAnsi="Times New Roman" w:cs="Times New Roman"/>
          <w:sz w:val="24"/>
          <w:szCs w:val="24"/>
        </w:rPr>
        <w:t xml:space="preserve"> inferences based on group differences</w:t>
      </w:r>
      <w:r w:rsidR="00DE2B3E" w:rsidRPr="00234A98">
        <w:rPr>
          <w:rFonts w:ascii="Times New Roman" w:hAnsi="Times New Roman" w:cs="Times New Roman"/>
          <w:sz w:val="24"/>
          <w:szCs w:val="24"/>
        </w:rPr>
        <w:t xml:space="preserve"> in those tasks</w:t>
      </w:r>
      <w:r w:rsidR="003904AF" w:rsidRPr="00234A98">
        <w:rPr>
          <w:rFonts w:ascii="Times New Roman" w:hAnsi="Times New Roman" w:cs="Times New Roman"/>
          <w:sz w:val="24"/>
          <w:szCs w:val="24"/>
        </w:rPr>
        <w:t xml:space="preserve"> (</w:t>
      </w:r>
      <w:proofErr w:type="spellStart"/>
      <w:r w:rsidR="003904AF" w:rsidRPr="00234A98">
        <w:rPr>
          <w:rFonts w:ascii="Times New Roman" w:hAnsi="Times New Roman" w:cs="Times New Roman"/>
          <w:sz w:val="24"/>
          <w:szCs w:val="24"/>
        </w:rPr>
        <w:t>Rodebaugh</w:t>
      </w:r>
      <w:proofErr w:type="spellEnd"/>
      <w:r w:rsidR="003904AF" w:rsidRPr="00234A98">
        <w:rPr>
          <w:rFonts w:ascii="Times New Roman" w:hAnsi="Times New Roman" w:cs="Times New Roman"/>
          <w:sz w:val="24"/>
          <w:szCs w:val="24"/>
        </w:rPr>
        <w:t xml:space="preserve"> et al, 2016).</w:t>
      </w:r>
      <w:r w:rsidR="00171470" w:rsidRPr="00234A98">
        <w:rPr>
          <w:rFonts w:ascii="Times New Roman" w:hAnsi="Times New Roman" w:cs="Times New Roman"/>
          <w:sz w:val="24"/>
          <w:szCs w:val="24"/>
        </w:rPr>
        <w:t xml:space="preserve"> </w:t>
      </w:r>
      <w:bookmarkStart w:id="10" w:name="_Hlk30512494"/>
      <w:r w:rsidR="00171470" w:rsidRPr="00234A98">
        <w:rPr>
          <w:rFonts w:ascii="Times New Roman" w:eastAsia="Times New Roman" w:hAnsi="Times New Roman" w:cs="Times New Roman"/>
          <w:b/>
          <w:i/>
          <w:color w:val="FF0000"/>
          <w:sz w:val="24"/>
          <w:szCs w:val="24"/>
        </w:rPr>
        <w:t xml:space="preserve">Future research should conduct </w:t>
      </w:r>
      <w:r w:rsidR="00DE2B3E" w:rsidRPr="00234A98">
        <w:rPr>
          <w:rFonts w:ascii="Times New Roman" w:eastAsia="Times New Roman" w:hAnsi="Times New Roman" w:cs="Times New Roman"/>
          <w:b/>
          <w:i/>
          <w:color w:val="FF0000"/>
          <w:sz w:val="24"/>
          <w:szCs w:val="24"/>
        </w:rPr>
        <w:t xml:space="preserve">rigorous </w:t>
      </w:r>
      <w:r w:rsidR="00171470" w:rsidRPr="00234A98">
        <w:rPr>
          <w:rFonts w:ascii="Times New Roman" w:eastAsia="Times New Roman" w:hAnsi="Times New Roman" w:cs="Times New Roman"/>
          <w:b/>
          <w:i/>
          <w:color w:val="FF0000"/>
          <w:sz w:val="24"/>
          <w:szCs w:val="24"/>
        </w:rPr>
        <w:t>preliminary work to ensure</w:t>
      </w:r>
      <w:r w:rsidR="00DE2B3E" w:rsidRPr="00234A98">
        <w:rPr>
          <w:rFonts w:ascii="Times New Roman" w:eastAsia="Times New Roman" w:hAnsi="Times New Roman" w:cs="Times New Roman"/>
          <w:b/>
          <w:i/>
          <w:color w:val="FF0000"/>
          <w:sz w:val="24"/>
          <w:szCs w:val="24"/>
        </w:rPr>
        <w:t xml:space="preserve"> that</w:t>
      </w:r>
      <w:r w:rsidR="00171470" w:rsidRPr="00234A98">
        <w:rPr>
          <w:rFonts w:ascii="Times New Roman" w:eastAsia="Times New Roman" w:hAnsi="Times New Roman" w:cs="Times New Roman"/>
          <w:b/>
          <w:i/>
          <w:color w:val="FF0000"/>
          <w:sz w:val="24"/>
          <w:szCs w:val="24"/>
        </w:rPr>
        <w:t xml:space="preserve"> ICT </w:t>
      </w:r>
      <w:r w:rsidR="00DE2B3E" w:rsidRPr="00234A98">
        <w:rPr>
          <w:rFonts w:ascii="Times New Roman" w:eastAsia="Times New Roman" w:hAnsi="Times New Roman" w:cs="Times New Roman"/>
          <w:b/>
          <w:i/>
          <w:color w:val="FF0000"/>
          <w:sz w:val="24"/>
          <w:szCs w:val="24"/>
        </w:rPr>
        <w:t xml:space="preserve">training paradigms robustly </w:t>
      </w:r>
      <w:r w:rsidR="00171470" w:rsidRPr="00234A98">
        <w:rPr>
          <w:rFonts w:ascii="Times New Roman" w:eastAsia="Times New Roman" w:hAnsi="Times New Roman" w:cs="Times New Roman"/>
          <w:b/>
          <w:i/>
          <w:color w:val="FF0000"/>
          <w:sz w:val="24"/>
          <w:szCs w:val="24"/>
        </w:rPr>
        <w:t xml:space="preserve">promote </w:t>
      </w:r>
      <w:r w:rsidR="00DE2B3E" w:rsidRPr="00234A98">
        <w:rPr>
          <w:rFonts w:ascii="Times New Roman" w:eastAsia="Times New Roman" w:hAnsi="Times New Roman" w:cs="Times New Roman"/>
          <w:b/>
          <w:i/>
          <w:color w:val="FF0000"/>
          <w:sz w:val="24"/>
          <w:szCs w:val="24"/>
        </w:rPr>
        <w:t>learning of cue-inhibition associations</w:t>
      </w:r>
      <w:r w:rsidR="00171470" w:rsidRPr="00234A98">
        <w:rPr>
          <w:rFonts w:ascii="Times New Roman" w:eastAsia="Times New Roman" w:hAnsi="Times New Roman" w:cs="Times New Roman"/>
          <w:b/>
          <w:i/>
          <w:color w:val="FF0000"/>
          <w:sz w:val="24"/>
          <w:szCs w:val="24"/>
        </w:rPr>
        <w:t xml:space="preserve">, before </w:t>
      </w:r>
      <w:r w:rsidR="00DE2B3E" w:rsidRPr="00234A98">
        <w:rPr>
          <w:rFonts w:ascii="Times New Roman" w:eastAsia="Times New Roman" w:hAnsi="Times New Roman" w:cs="Times New Roman"/>
          <w:b/>
          <w:i/>
          <w:color w:val="FF0000"/>
          <w:sz w:val="24"/>
          <w:szCs w:val="24"/>
        </w:rPr>
        <w:t>progressing to investigate the behavioural effects of such training</w:t>
      </w:r>
      <w:bookmarkEnd w:id="10"/>
      <w:r w:rsidR="00DE2B3E" w:rsidRPr="00234A98">
        <w:rPr>
          <w:rFonts w:ascii="Times New Roman" w:eastAsia="Times New Roman" w:hAnsi="Times New Roman" w:cs="Times New Roman"/>
          <w:b/>
          <w:i/>
          <w:color w:val="FF0000"/>
          <w:sz w:val="24"/>
          <w:szCs w:val="24"/>
        </w:rPr>
        <w:t xml:space="preserve">. </w:t>
      </w:r>
    </w:p>
    <w:p w14:paraId="231F9CA2" w14:textId="176CEABC" w:rsidR="00AF1489" w:rsidRPr="00234A98" w:rsidRDefault="00647FA6" w:rsidP="001C367C">
      <w:pPr>
        <w:spacing w:line="480" w:lineRule="auto"/>
        <w:ind w:firstLine="720"/>
        <w:rPr>
          <w:rFonts w:ascii="Times New Roman" w:eastAsia="Times New Roman" w:hAnsi="Times New Roman" w:cs="Times New Roman"/>
          <w:b/>
          <w:i/>
          <w:color w:val="FF0000"/>
          <w:sz w:val="24"/>
          <w:szCs w:val="24"/>
        </w:rPr>
      </w:pPr>
      <w:r w:rsidRPr="00234A98">
        <w:rPr>
          <w:rFonts w:ascii="Times New Roman" w:hAnsi="Times New Roman" w:cs="Times New Roman"/>
          <w:sz w:val="24"/>
          <w:szCs w:val="24"/>
        </w:rPr>
        <w:t xml:space="preserve">Assuming </w:t>
      </w:r>
      <w:r w:rsidR="00DE2B3E" w:rsidRPr="00234A98">
        <w:rPr>
          <w:rFonts w:ascii="Times New Roman" w:hAnsi="Times New Roman" w:cs="Times New Roman"/>
          <w:sz w:val="24"/>
          <w:szCs w:val="24"/>
        </w:rPr>
        <w:t xml:space="preserve">that </w:t>
      </w:r>
      <w:r w:rsidRPr="00234A98">
        <w:rPr>
          <w:rFonts w:ascii="Times New Roman" w:hAnsi="Times New Roman" w:cs="Times New Roman"/>
          <w:sz w:val="24"/>
          <w:szCs w:val="24"/>
        </w:rPr>
        <w:t xml:space="preserve">a change in </w:t>
      </w:r>
      <w:r w:rsidR="00484863" w:rsidRPr="00234A98">
        <w:rPr>
          <w:rFonts w:ascii="Times New Roman" w:hAnsi="Times New Roman" w:cs="Times New Roman"/>
          <w:sz w:val="24"/>
          <w:szCs w:val="24"/>
        </w:rPr>
        <w:t xml:space="preserve">alcohol-related </w:t>
      </w:r>
      <w:r w:rsidRPr="00234A98">
        <w:rPr>
          <w:rFonts w:ascii="Times New Roman" w:hAnsi="Times New Roman" w:cs="Times New Roman"/>
          <w:sz w:val="24"/>
          <w:szCs w:val="24"/>
        </w:rPr>
        <w:t xml:space="preserve">inhibitory control </w:t>
      </w:r>
      <w:r w:rsidR="00F32A47" w:rsidRPr="00234A98">
        <w:rPr>
          <w:rFonts w:ascii="Times New Roman" w:hAnsi="Times New Roman" w:cs="Times New Roman"/>
          <w:sz w:val="24"/>
          <w:szCs w:val="24"/>
        </w:rPr>
        <w:t xml:space="preserve">(alcohol </w:t>
      </w:r>
      <w:r w:rsidR="00F32A47" w:rsidRPr="00234A98">
        <w:rPr>
          <w:rFonts w:ascii="Times New Roman" w:hAnsi="Times New Roman" w:cs="Times New Roman"/>
          <w:sz w:val="24"/>
          <w:szCs w:val="24"/>
        </w:rPr>
        <w:sym w:font="Symbol" w:char="F0AE"/>
      </w:r>
      <w:r w:rsidR="00F32A47" w:rsidRPr="00234A98">
        <w:rPr>
          <w:rFonts w:ascii="Times New Roman" w:hAnsi="Times New Roman" w:cs="Times New Roman"/>
          <w:sz w:val="24"/>
          <w:szCs w:val="24"/>
        </w:rPr>
        <w:t xml:space="preserve"> </w:t>
      </w:r>
      <w:r w:rsidR="00DE2B3E" w:rsidRPr="00234A98">
        <w:rPr>
          <w:rFonts w:ascii="Times New Roman" w:hAnsi="Times New Roman" w:cs="Times New Roman"/>
          <w:sz w:val="24"/>
          <w:szCs w:val="24"/>
        </w:rPr>
        <w:t xml:space="preserve">inhibition </w:t>
      </w:r>
      <w:r w:rsidR="00F32A47" w:rsidRPr="00234A98">
        <w:rPr>
          <w:rFonts w:ascii="Times New Roman" w:hAnsi="Times New Roman" w:cs="Times New Roman"/>
          <w:sz w:val="24"/>
          <w:szCs w:val="24"/>
        </w:rPr>
        <w:t xml:space="preserve">associations) </w:t>
      </w:r>
      <w:r w:rsidRPr="00234A98">
        <w:rPr>
          <w:rFonts w:ascii="Times New Roman" w:hAnsi="Times New Roman" w:cs="Times New Roman"/>
          <w:sz w:val="24"/>
          <w:szCs w:val="24"/>
        </w:rPr>
        <w:t xml:space="preserve">is the proposed mechanism </w:t>
      </w:r>
      <w:r w:rsidR="00DE2B3E" w:rsidRPr="00234A98">
        <w:rPr>
          <w:rFonts w:ascii="Times New Roman" w:hAnsi="Times New Roman" w:cs="Times New Roman"/>
          <w:sz w:val="24"/>
          <w:szCs w:val="24"/>
        </w:rPr>
        <w:t xml:space="preserve">through which </w:t>
      </w:r>
      <w:r w:rsidRPr="00234A98">
        <w:rPr>
          <w:rFonts w:ascii="Times New Roman" w:hAnsi="Times New Roman" w:cs="Times New Roman"/>
          <w:sz w:val="24"/>
          <w:szCs w:val="24"/>
        </w:rPr>
        <w:t xml:space="preserve">ICT </w:t>
      </w:r>
      <w:r w:rsidR="00DE2B3E" w:rsidRPr="00234A98">
        <w:rPr>
          <w:rFonts w:ascii="Times New Roman" w:hAnsi="Times New Roman" w:cs="Times New Roman"/>
          <w:sz w:val="24"/>
          <w:szCs w:val="24"/>
        </w:rPr>
        <w:t xml:space="preserve">causes reductions in </w:t>
      </w:r>
      <w:r w:rsidRPr="00234A98">
        <w:rPr>
          <w:rFonts w:ascii="Times New Roman" w:hAnsi="Times New Roman" w:cs="Times New Roman"/>
          <w:sz w:val="24"/>
          <w:szCs w:val="24"/>
        </w:rPr>
        <w:t>alcohol consumption</w:t>
      </w:r>
      <w:r w:rsidR="00DE2B3E" w:rsidRPr="00234A98">
        <w:rPr>
          <w:rFonts w:ascii="Times New Roman" w:hAnsi="Times New Roman" w:cs="Times New Roman"/>
          <w:sz w:val="24"/>
          <w:szCs w:val="24"/>
        </w:rPr>
        <w:t>,</w:t>
      </w:r>
      <w:r w:rsidRPr="00234A98">
        <w:rPr>
          <w:rFonts w:ascii="Times New Roman" w:hAnsi="Times New Roman" w:cs="Times New Roman"/>
          <w:sz w:val="24"/>
          <w:szCs w:val="24"/>
        </w:rPr>
        <w:t xml:space="preserve"> </w:t>
      </w:r>
      <w:r w:rsidR="00420D96" w:rsidRPr="00234A98">
        <w:rPr>
          <w:rFonts w:ascii="Times New Roman" w:hAnsi="Times New Roman" w:cs="Times New Roman"/>
          <w:sz w:val="24"/>
          <w:szCs w:val="24"/>
        </w:rPr>
        <w:t>we cannot conclude that ICT is</w:t>
      </w:r>
      <w:r w:rsidR="00DE2B3E" w:rsidRPr="00234A98">
        <w:rPr>
          <w:rFonts w:ascii="Times New Roman" w:hAnsi="Times New Roman" w:cs="Times New Roman"/>
          <w:sz w:val="24"/>
          <w:szCs w:val="24"/>
        </w:rPr>
        <w:t xml:space="preserve"> an</w:t>
      </w:r>
      <w:r w:rsidR="00420D96" w:rsidRPr="00234A98">
        <w:rPr>
          <w:rFonts w:ascii="Times New Roman" w:hAnsi="Times New Roman" w:cs="Times New Roman"/>
          <w:sz w:val="24"/>
          <w:szCs w:val="24"/>
        </w:rPr>
        <w:t xml:space="preserve"> ineffective </w:t>
      </w:r>
      <w:r w:rsidR="00DE2B3E" w:rsidRPr="00234A98">
        <w:rPr>
          <w:rFonts w:ascii="Times New Roman" w:hAnsi="Times New Roman" w:cs="Times New Roman"/>
          <w:sz w:val="24"/>
          <w:szCs w:val="24"/>
        </w:rPr>
        <w:t xml:space="preserve">tool for the reduction of </w:t>
      </w:r>
      <w:r w:rsidR="00420D96" w:rsidRPr="00234A98">
        <w:rPr>
          <w:rFonts w:ascii="Times New Roman" w:hAnsi="Times New Roman" w:cs="Times New Roman"/>
          <w:sz w:val="24"/>
          <w:szCs w:val="24"/>
        </w:rPr>
        <w:t xml:space="preserve">alcohol consumption </w:t>
      </w:r>
      <w:r w:rsidR="005742B1" w:rsidRPr="00234A98">
        <w:rPr>
          <w:rFonts w:ascii="Times New Roman" w:hAnsi="Times New Roman" w:cs="Times New Roman"/>
          <w:sz w:val="24"/>
          <w:szCs w:val="24"/>
        </w:rPr>
        <w:t>based on</w:t>
      </w:r>
      <w:r w:rsidR="008B4DAE" w:rsidRPr="00234A98">
        <w:rPr>
          <w:rFonts w:ascii="Times New Roman" w:hAnsi="Times New Roman" w:cs="Times New Roman"/>
          <w:sz w:val="24"/>
          <w:szCs w:val="24"/>
        </w:rPr>
        <w:t xml:space="preserve"> </w:t>
      </w:r>
      <w:r w:rsidR="00DE2B3E" w:rsidRPr="00234A98">
        <w:rPr>
          <w:rFonts w:ascii="Times New Roman" w:hAnsi="Times New Roman" w:cs="Times New Roman"/>
          <w:sz w:val="24"/>
          <w:szCs w:val="24"/>
        </w:rPr>
        <w:t xml:space="preserve">the present findings. Instead, we must conclude </w:t>
      </w:r>
      <w:r w:rsidR="00420D96" w:rsidRPr="00234A98">
        <w:rPr>
          <w:rFonts w:ascii="Times New Roman" w:hAnsi="Times New Roman" w:cs="Times New Roman"/>
          <w:sz w:val="24"/>
          <w:szCs w:val="24"/>
        </w:rPr>
        <w:t xml:space="preserve">that our training was ineffective at changing the target construct (c.f. discussions by </w:t>
      </w:r>
      <w:r w:rsidR="00897AD0" w:rsidRPr="00234A98">
        <w:rPr>
          <w:rFonts w:ascii="Times New Roman" w:hAnsi="Times New Roman" w:cs="Times New Roman"/>
          <w:sz w:val="24"/>
          <w:szCs w:val="24"/>
        </w:rPr>
        <w:fldChar w:fldCharType="begin">
          <w:fldData xml:space="preserve">PEVuZE5vdGU+PENpdGU+PEF1dGhvcj5HcmFmdG9uPC9BdXRob3I+PFllYXI+MjAxNzwvWWVhcj48
UmVjTnVtPjE1Mjg1PC9SZWNOdW0+PERpc3BsYXlUZXh0PihCb2ZmbyBldCBhbC4sIDIwMTk7IEdy
YWZ0b24gZXQgYWwuLCAyMDE3OyBTaGVlcmFuLCBLbGVpbiwgJmFtcDsgUm90aG1hbiwgMjAxNyk8
L0Rpc3BsYXlUZXh0PjxyZWNvcmQ+PHJlYy1udW1iZXI+MTUyODU8L3JlYy1udW1iZXI+PGZvcmVp
Z24ta2V5cz48a2V5IGFwcD0iRU4iIGRiLWlkPSJlc2V6d3Z6d29zOWVlYmVyOWY1dmZkOWp3cjkw
NXdwdDlzMHAiIHRpbWVzdGFtcD0iMTU2MDMzNjI1NSI+MTUyODU8L2tleT48L2ZvcmVpZ24ta2V5
cz48cmVmLXR5cGUgbmFtZT0iSm91cm5hbCBBcnRpY2xlIj4xNzwvcmVmLXR5cGU+PGNvbnRyaWJ1
dG9ycz48YXV0aG9ycz48YXV0aG9yPkdyYWZ0b24sIEIuPC9hdXRob3I+PGF1dGhvcj5NYWNMZW9k
LCBDLjwvYXV0aG9yPjxhdXRob3I+UnVkYWl6a3ksIEQuPC9hdXRob3I+PGF1dGhvcj5Ib2xtZXMs
IEUuIEEuPC9hdXRob3I+PGF1dGhvcj5TYWxlbWluaywgRS48L2F1dGhvcj48YXV0aG9yPkZveCwg
RS48L2F1dGhvcj48YXV0aG9yPk5vdGViYWVydCwgTC48L2F1dGhvcj48L2F1dGhvcnM+PC9jb250
cmlidXRvcnM+PGF1dGgtYWRkcmVzcz5CZW4gR3JhZnRvbiwgUGhELCBDZW50cmUgZm9yIHRoZSBB
ZHZhbmNlbWVudCBvZiBSZXNlYXJjaCBvbiBFbW90aW9uLCBTY2hvb2wgb2YgUHN5Y2hvbG9neSwg
VW5pdmVyc2l0eSBvZiBXZXN0ZXJuIEF1c3RyYWxpYTsgQ29saW4gTWFjTGVvZCwgUGhELCBDZW50
cmUgZm9yIHRoZSBBZHZhbmNlbWVudCBvZiBSZXNlYXJjaCBvbiBFbW90aW9uLCBTY2hvb2wgb2Yg
UHN5Y2hvbG9neSwgVW5pdmVyc2l0eSBvZiBXZXN0ZXJuIEF1c3RyYWxpYSwgU2Nob29sIG9mIFBz
eWNob2xvZ3ksIEJhYmVzLUJvbHlhaSBVbml2ZXJzaXR5LCBSb21hbmlhOyBEYW5pZWwgUnVkYWl6
a3ksIFBoRCwgQ2VudHJlIGZvciB0aGUgQWR2YW5jZW1lbnQgb2YgUmVzZWFyY2ggb24gRW1vdGlv
biwgU2Nob29sIG9mIFBzeWNob2xvZ3ksIFVuaXZlcnNpdHkgb2YgV2VzdGVybiBBdXN0cmFsaWE7
IEVtaWx5IEEuIEhvbG1lcywgUGhELCBNZWRpY2FsIFJlc2VhcmNoIENvdW5jaWwsIENvZ25pdGlv
biBhbmQgQnJhaW4gU2NpZW5jZXMgVW5pdCwgQ2FtYnJpZGdlLCBVSywgYW5kIERlcGFydG1lbnQg
b2YgQ2xpbmljYWwgTmV1cm9zY2llbmNlLCBLYXJvbGluc2thIEluc3RpdHV0ZSwgU3RvY2tob2xt
LCBTd2VkZW47IEVsc2tlIFNhbGVtaW5rLCBQaEQsIERldmVsb3BtZW50YWwgUHN5Y2hvbG9neSwg
VW5pdmVyc2l0eSBvZiBBbXN0ZXJkYW0sIEFtc3RlcmRhbSwgVGhlIE5ldGhlcmxhbmRzOyBFbGFp
bmUgRm94LCBQaEQsIE94Zm9yZCBDZW50cmUgZm9yIEVtb3Rpb24gYW5kIEFmZmVjdGl2ZSBOZXVy
b3NjaWVuY2UsIGFuZCBEZXBhcnRtZW50IG9mIEV4cGVyaW1lbnRhbCBQc3ljaG9sb2d5LCBVbml2
ZXJzaXR5IG9mIE94Zm9yZCwgVUs7IExpZXMgTm90ZWJhZXJ0LCBQaEQsIENlbnRyZSBmb3IgdGhl
IEFkdmFuY2VtZW50IG9mIFJlc2VhcmNoIG9uIEVtb3Rpb24sIFNjaG9vbCBvZiBQc3ljaG9sb2d5
LCBVbml2ZXJzaXR5IG9mIFdlc3Rlcm4gQXVzdHJhbGlhIGJlbi5ncmFmdG9uQHV3YS5lZHUuYXUu
JiN4RDtCZW4gR3JhZnRvbiwgUGhELCBDZW50cmUgZm9yIHRoZSBBZHZhbmNlbWVudCBvZiBSZXNl
YXJjaCBvbiBFbW90aW9uLCBTY2hvb2wgb2YgUHN5Y2hvbG9neSwgVW5pdmVyc2l0eSBvZiBXZXN0
ZXJuIEF1c3RyYWxpYTsgQ29saW4gTWFjTGVvZCwgUGhELCBDZW50cmUgZm9yIHRoZSBBZHZhbmNl
bWVudCBvZiBSZXNlYXJjaCBvbiBFbW90aW9uLCBTY2hvb2wgb2YgUHN5Y2hvbG9neSwgVW5pdmVy
c2l0eSBvZiBXZXN0ZXJuIEF1c3RyYWxpYSwgU2Nob29sIG9mIFBzeWNob2xvZ3ksIEJhYmVzLUJv
bHlhaSBVbml2ZXJzaXR5LCBSb21hbmlhOyBEYW5pZWwgUnVkYWl6a3ksIFBoRCwgQ2VudHJlIGZv
ciB0aGUgQWR2YW5jZW1lbnQgb2YgUmVzZWFyY2ggb24gRW1vdGlvbiwgU2Nob29sIG9mIFBzeWNo
b2xvZ3ksIFVuaXZlcnNpdHkgb2YgV2VzdGVybiBBdXN0cmFsaWE7IEVtaWx5IEEuIEhvbG1lcywg
UGhELCBNZWRpY2FsIFJlc2VhcmNoIENvdW5jaWwsIENvZ25pdGlvbiBhbmQgQnJhaW4gU2NpZW5j
ZXMgVW5pdCwgQ2FtYnJpZGdlLCBVSywgYW5kIERlcGFydG1lbnQgb2YgQ2xpbmljYWwgTmV1cm9z
Y2llbmNlLCBLYXJvbGluc2thIEluc3RpdHV0ZSwgU3RvY2tob2xtLCBTd2VkZW47IEVsc2tlIFNh
bGVtaW5rLCBQaEQsIERldmVsb3BtZW50YWwgUHN5Y2hvbG9neSwgVW5pdmVyc2l0eSBvZiBBbXN0
ZXJkYW0sIEFtc3RlcmRhbSwgVGhlIE5ldGhlcmxhbmRzOyBFbGFpbmUgRm94LCBQaEQsIE94Zm9y
ZCBDZW50cmUgZm9yIEVtb3Rpb24gYW5kIEFmZmVjdGl2ZSBOZXVyb3NjaWVuY2UsIGFuZCBEZXBh
cnRtZW50IG9mIEV4cGVyaW1lbnRhbCBQc3ljaG9sb2d5LCBVbml2ZXJzaXR5IG9mIE94Zm9yZCwg
VUs7IExpZXMgTm90ZWJhZXJ0LCBQaEQsIENlbnRyZSBmb3IgdGhlIEFkdmFuY2VtZW50IG9mIFJl
c2VhcmNoIG9uIEVtb3Rpb24sIFNjaG9vbCBvZiBQc3ljaG9sb2d5LCBVbml2ZXJzaXR5IG9mIFdl
c3Rlcm4gQXVzdHJhbGlhLjwvYXV0aC1hZGRyZXNzPjx0aXRsZXM+PHRpdGxlPkNvbmZ1c2luZyBw
cm9jZWR1cmVzIHdpdGggcHJvY2VzcyB3aGVuIGFwcHJhaXNpbmcgdGhlIGltcGFjdCBvZiBjb2du
aXRpdmUgYmlhcyBtb2RpZmljYXRpb24gb24gZW1vdGlvbmFsIHZ1bG5lcmFiaWxpdHkoZGFnZ2Vy
KTwvdGl0bGU+PHNlY29uZGFyeS10aXRsZT5CciBKIFBzeWNoaWF0cnk8L3NlY29uZGFyeS10aXRs
ZT48YWx0LXRpdGxlPlRoZSBCcml0aXNoIGpvdXJuYWwgb2YgcHN5Y2hpYXRyeSA6IHRoZSBqb3Vy
bmFsIG9mIG1lbnRhbCBzY2llbmNlPC9hbHQtdGl0bGU+PC90aXRsZXM+PHBlcmlvZGljYWw+PGZ1
bGwtdGl0bGU+QnIgSiBQc3ljaGlhdHJ5PC9mdWxsLXRpdGxlPjxhYmJyLTE+VGhlIEJyaXRpc2gg
am91cm5hbCBvZiBwc3ljaGlhdHJ5IDogdGhlIGpvdXJuYWwgb2YgbWVudGFsIHNjaWVuY2U8L2Fi
YnItMT48L3BlcmlvZGljYWw+PGFsdC1wZXJpb2RpY2FsPjxmdWxsLXRpdGxlPkJyIEogUHN5Y2hp
YXRyeTwvZnVsbC10aXRsZT48YWJici0xPlRoZSBCcml0aXNoIGpvdXJuYWwgb2YgcHN5Y2hpYXRy
eSA6IHRoZSBqb3VybmFsIG9mIG1lbnRhbCBzY2llbmNlPC9hYmJyLTE+PC9hbHQtcGVyaW9kaWNh
bD48cGFnZXM+MjY2LTI3MTwvcGFnZXM+PHZvbHVtZT4yMTE8L3ZvbHVtZT48bnVtYmVyPjU8L251
bWJlcj48ZWRpdGlvbj4yMDE3LzExLzAzPC9lZGl0aW9uPjxrZXl3b3Jkcz48a2V5d29yZD5BZmZl
Y3RpdmUgU3ltcHRvbXMvKnRoZXJhcHk8L2tleXdvcmQ+PGtleXdvcmQ+Q29nbml0aXZlIEJlaGF2
aW9yYWwgVGhlcmFweS8qbWV0aG9kczwva2V5d29yZD48a2V5d29yZD5IdW1hbnM8L2tleXdvcmQ+
PGtleXdvcmQ+Kk1ldGEtQW5hbHlzaXMgYXMgVG9waWM8L2tleXdvcmQ+PGtleXdvcmQ+KlBzeWNo
b3RoZXJhcGV1dGljIFByb2Nlc3Nlczwva2V5d29yZD48L2tleXdvcmRzPjxkYXRlcz48eWVhcj4y
MDE3PC95ZWFyPjxwdWItZGF0ZXM+PGRhdGU+Tm92PC9kYXRlPjwvcHViLWRhdGVzPjwvZGF0ZXM+
PGlzYm4+MDAwNy0xMjUwPC9pc2JuPjxhY2Nlc3Npb24tbnVtPjI5MDkyODM1PC9hY2Nlc3Npb24t
bnVtPjx1cmxzPjwvdXJscz48ZWxlY3Ryb25pYy1yZXNvdXJjZS1udW0+MTAuMTE5Mi9ianAuYnAu
MTE1LjE3NjEyMzwvZWxlY3Ryb25pYy1yZXNvdXJjZS1udW0+PHJlbW90ZS1kYXRhYmFzZS1wcm92
aWRlcj5OTE08L3JlbW90ZS1kYXRhYmFzZS1wcm92aWRlcj48bGFuZ3VhZ2U+ZW5nPC9sYW5ndWFn
ZT48L3JlY29yZD48L0NpdGU+PENpdGU+PEF1dGhvcj5Cb2ZmbzwvQXV0aG9yPjxZZWFyPjIwMTk8
L1llYXI+PFJlY051bT4xNTI2MjwvUmVjTnVtPjxyZWNvcmQ+PHJlYy1udW1iZXI+MTUyNjI8L3Jl
Yy1udW1iZXI+PGZvcmVpZ24ta2V5cz48a2V5IGFwcD0iRU4iIGRiLWlkPSJlc2V6d3Z6d29zOWVl
YmVyOWY1dmZkOWp3cjkwNXdwdDlzMHAiIHRpbWVzdGFtcD0iMTU1OTU1OTMwMyI+MTUyNjI8L2tl
eT48L2ZvcmVpZ24ta2V5cz48cmVmLXR5cGUgbmFtZT0iSm91cm5hbCBBcnRpY2xlIj4xNzwvcmVm
LXR5cGU+PGNvbnRyaWJ1dG9ycz48YXV0aG9ycz48YXV0aG9yPkJvZmZvLCBNYXJpbGlzYTwvYXV0
aG9yPjxhdXRob3I+WmVyaG91bmksIE91bG1hbm48L2F1dGhvcj48YXV0aG9yPkdyb25hdSwgUXVl
bnRpbiBGLjwvYXV0aG9yPjxhdXRob3I+dmFuIEJlZWssIFJ1YmVuIEouIEouPC9hdXRob3I+PGF1
dGhvcj5OaWtvbGFvdSwgS3lyaWFraTwvYXV0aG9yPjxhdXRob3I+TWFyc21hbiwgTWFhcnRlbjwv
YXV0aG9yPjxhdXRob3I+V2llcnMsIFJlaW5vdXQgVy48L2F1dGhvcj48L2F1dGhvcnM+PC9jb250
cmlidXRvcnM+PHRpdGxlcz48dGl0bGU+Q29nbml0aXZlIEJpYXMgTW9kaWZpY2F0aW9uIGZvciBC
ZWhhdmlvciBDaGFuZ2UgaW4gQWxjb2hvbCBhbmQgU21va2luZyBBZGRpY3Rpb246IEJheWVzaWFu
IE1ldGEtQW5hbHlzaXMgb2YgSW5kaXZpZHVhbCBQYXJ0aWNpcGFudCBEYXRhPC90aXRsZT48c2Vj
b25kYXJ5LXRpdGxlPk5ldXJvcHN5Y2hvbG9neSBSZXZpZXc8L3NlY29uZGFyeS10aXRsZT48L3Rp
dGxlcz48cGVyaW9kaWNhbD48ZnVsbC10aXRsZT5OZXVyb3BzeWNob2xvZ3kgUmV2aWV3PC9mdWxs
LXRpdGxlPjwvcGVyaW9kaWNhbD48cGFnZXM+NTItNzg8L3BhZ2VzPjx2b2x1bWU+Mjk8L3ZvbHVt
ZT48bnVtYmVyPjE8L251bWJlcj48ZGF0ZXM+PHllYXI+MjAxOTwveWVhcj48cHViLWRhdGVzPjxk
YXRlPjIwMTkvMDMvMDE8L2RhdGU+PC9wdWItZGF0ZXM+PC9kYXRlcz48aXNibj4xNTczLTY2NjA8
L2lzYm4+PHVybHM+PHJlbGF0ZWQtdXJscz48dXJsPmh0dHBzOi8vZG9pLm9yZy8xMC4xMDA3L3Mx
MTA2NS0wMTgtOTM4Ni00PC91cmw+PC9yZWxhdGVkLXVybHM+PC91cmxzPjxlbGVjdHJvbmljLXJl
c291cmNlLW51bT4xMC4xMDA3L3MxMTA2NS0wMTgtOTM4Ni00PC9lbGVjdHJvbmljLXJlc291cmNl
LW51bT48L3JlY29yZD48L0NpdGU+PENpdGU+PEF1dGhvcj5TaGVlcmFuPC9BdXRob3I+PFllYXI+
MjAxNzwvWWVhcj48UmVjTnVtPjE0ODU0PC9SZWNOdW0+PHJlY29yZD48cmVjLW51bWJlcj4xNDg1
NDwvcmVjLW51bWJlcj48Zm9yZWlnbi1rZXlzPjxrZXkgYXBwPSJFTiIgZGItaWQ9ImVzZXp3dnp3
b3M5ZWViZXI5ZjV2ZmQ5andyOTA1d3B0OXMwcCIgdGltZXN0YW1wPSIxNDgzOTc4MzUxIj4xNDg1
NDwva2V5PjwvZm9yZWlnbi1rZXlzPjxyZWYtdHlwZSBuYW1lPSJKb3VybmFsIEFydGljbGUiPjE3
PC9yZWYtdHlwZT48Y29udHJpYnV0b3JzPjxhdXRob3JzPjxhdXRob3I+UGFzY2hhbCBTaGVlcmFu
PC9hdXRob3I+PGF1dGhvcj5XaWxsaWFtIE0uUC4gS2xlaW48L2F1dGhvcj48YXV0aG9yPkFsZXhh
bmRlciBKLiBSb3RobWFuPC9hdXRob3I+PC9hdXRob3JzPjwvY29udHJpYnV0b3JzPjx0aXRsZXM+
PHRpdGxlPkhlYWx0aCBCZWhhdmlvciBDaGFuZ2U6IE1vdmluZyBmcm9tIE9ic2VydmF0aW9uIHRv
IEludGVydmVudGlvbjwvdGl0bGU+PHNlY29uZGFyeS10aXRsZT5Bbm51YWwgUmV2aWV3IG9mIFBz
eWNob2xvZ3k8L3NlY29uZGFyeS10aXRsZT48L3RpdGxlcz48cGVyaW9kaWNhbD48ZnVsbC10aXRs
ZT5Bbm51YWwgUmV2aWV3IG9mIFBzeWNob2xvZ3k8L2Z1bGwtdGl0bGU+PC9wZXJpb2RpY2FsPjxw
YWdlcz41NzMtNjAwPC9wYWdlcz48dm9sdW1lPjY4PC92b2x1bWU+PG51bWJlcj4xPC9udW1iZXI+
PGtleXdvcmRzPjxrZXl3b3JkPmV4cGVyaW1lbnRhbCBtZWRpY2luZSxpbnRlcnZlbnRpb25zLHRy
aWFscyx0aGVvcnksY29uc3RydWN0LGNvcnJlbGF0aW9uYWwgZGF0YTwva2V5d29yZD48L2tleXdv
cmRzPjxkYXRlcz48eWVhcj4yMDE3PC95ZWFyPjwvZGF0ZXM+PGFjY2Vzc2lvbi1udW0+Mjc2MTg5
NDI8L2FjY2Vzc2lvbi1udW0+PHVybHM+PHJlbGF0ZWQtdXJscz48dXJsPmh0dHA6Ly93d3cuYW5u
dWFscmV2aWV3cy5vcmcvZG9pL2Ficy8xMC4xMTQ2L2FubnVyZXYtcHN5Y2gtMDEwNDE2LTA0NDAw
NzwvdXJsPjwvcmVsYXRlZC11cmxzPjwvdXJscz48ZWxlY3Ryb25pYy1yZXNvdXJjZS1udW0+ZG9p
OjEwLjExNDYvYW5udXJldi1wc3ljaC0wMTA0MTYtMDQ0MDA3PC9lbGVjdHJvbmljLXJlc291cmNl
LW51bT48L3JlY29yZD48L0NpdGU+PC9FbmROb3RlPn==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PEVuZE5vdGU+PENpdGU+PEF1dGhvcj5HcmFmdG9uPC9BdXRob3I+PFllYXI+MjAxNzwvWWVhcj48
UmVjTnVtPjE1Mjg1PC9SZWNOdW0+PERpc3BsYXlUZXh0PihCb2ZmbyBldCBhbC4sIDIwMTk7IEdy
YWZ0b24gZXQgYWwuLCAyMDE3OyBTaGVlcmFuLCBLbGVpbiwgJmFtcDsgUm90aG1hbiwgMjAxNyk8
L0Rpc3BsYXlUZXh0PjxyZWNvcmQ+PHJlYy1udW1iZXI+MTUyODU8L3JlYy1udW1iZXI+PGZvcmVp
Z24ta2V5cz48a2V5IGFwcD0iRU4iIGRiLWlkPSJlc2V6d3Z6d29zOWVlYmVyOWY1dmZkOWp3cjkw
NXdwdDlzMHAiIHRpbWVzdGFtcD0iMTU2MDMzNjI1NSI+MTUyODU8L2tleT48L2ZvcmVpZ24ta2V5
cz48cmVmLXR5cGUgbmFtZT0iSm91cm5hbCBBcnRpY2xlIj4xNzwvcmVmLXR5cGU+PGNvbnRyaWJ1
dG9ycz48YXV0aG9ycz48YXV0aG9yPkdyYWZ0b24sIEIuPC9hdXRob3I+PGF1dGhvcj5NYWNMZW9k
LCBDLjwvYXV0aG9yPjxhdXRob3I+UnVkYWl6a3ksIEQuPC9hdXRob3I+PGF1dGhvcj5Ib2xtZXMs
IEUuIEEuPC9hdXRob3I+PGF1dGhvcj5TYWxlbWluaywgRS48L2F1dGhvcj48YXV0aG9yPkZveCwg
RS48L2F1dGhvcj48YXV0aG9yPk5vdGViYWVydCwgTC48L2F1dGhvcj48L2F1dGhvcnM+PC9jb250
cmlidXRvcnM+PGF1dGgtYWRkcmVzcz5CZW4gR3JhZnRvbiwgUGhELCBDZW50cmUgZm9yIHRoZSBB
ZHZhbmNlbWVudCBvZiBSZXNlYXJjaCBvbiBFbW90aW9uLCBTY2hvb2wgb2YgUHN5Y2hvbG9neSwg
VW5pdmVyc2l0eSBvZiBXZXN0ZXJuIEF1c3RyYWxpYTsgQ29saW4gTWFjTGVvZCwgUGhELCBDZW50
cmUgZm9yIHRoZSBBZHZhbmNlbWVudCBvZiBSZXNlYXJjaCBvbiBFbW90aW9uLCBTY2hvb2wgb2Yg
UHN5Y2hvbG9neSwgVW5pdmVyc2l0eSBvZiBXZXN0ZXJuIEF1c3RyYWxpYSwgU2Nob29sIG9mIFBz
eWNob2xvZ3ksIEJhYmVzLUJvbHlhaSBVbml2ZXJzaXR5LCBSb21hbmlhOyBEYW5pZWwgUnVkYWl6
a3ksIFBoRCwgQ2VudHJlIGZvciB0aGUgQWR2YW5jZW1lbnQgb2YgUmVzZWFyY2ggb24gRW1vdGlv
biwgU2Nob29sIG9mIFBzeWNob2xvZ3ksIFVuaXZlcnNpdHkgb2YgV2VzdGVybiBBdXN0cmFsaWE7
IEVtaWx5IEEuIEhvbG1lcywgUGhELCBNZWRpY2FsIFJlc2VhcmNoIENvdW5jaWwsIENvZ25pdGlv
biBhbmQgQnJhaW4gU2NpZW5jZXMgVW5pdCwgQ2FtYnJpZGdlLCBVSywgYW5kIERlcGFydG1lbnQg
b2YgQ2xpbmljYWwgTmV1cm9zY2llbmNlLCBLYXJvbGluc2thIEluc3RpdHV0ZSwgU3RvY2tob2xt
LCBTd2VkZW47IEVsc2tlIFNhbGVtaW5rLCBQaEQsIERldmVsb3BtZW50YWwgUHN5Y2hvbG9neSwg
VW5pdmVyc2l0eSBvZiBBbXN0ZXJkYW0sIEFtc3RlcmRhbSwgVGhlIE5ldGhlcmxhbmRzOyBFbGFp
bmUgRm94LCBQaEQsIE94Zm9yZCBDZW50cmUgZm9yIEVtb3Rpb24gYW5kIEFmZmVjdGl2ZSBOZXVy
b3NjaWVuY2UsIGFuZCBEZXBhcnRtZW50IG9mIEV4cGVyaW1lbnRhbCBQc3ljaG9sb2d5LCBVbml2
ZXJzaXR5IG9mIE94Zm9yZCwgVUs7IExpZXMgTm90ZWJhZXJ0LCBQaEQsIENlbnRyZSBmb3IgdGhl
IEFkdmFuY2VtZW50IG9mIFJlc2VhcmNoIG9uIEVtb3Rpb24sIFNjaG9vbCBvZiBQc3ljaG9sb2d5
LCBVbml2ZXJzaXR5IG9mIFdlc3Rlcm4gQXVzdHJhbGlhIGJlbi5ncmFmdG9uQHV3YS5lZHUuYXUu
JiN4RDtCZW4gR3JhZnRvbiwgUGhELCBDZW50cmUgZm9yIHRoZSBBZHZhbmNlbWVudCBvZiBSZXNl
YXJjaCBvbiBFbW90aW9uLCBTY2hvb2wgb2YgUHN5Y2hvbG9neSwgVW5pdmVyc2l0eSBvZiBXZXN0
ZXJuIEF1c3RyYWxpYTsgQ29saW4gTWFjTGVvZCwgUGhELCBDZW50cmUgZm9yIHRoZSBBZHZhbmNl
bWVudCBvZiBSZXNlYXJjaCBvbiBFbW90aW9uLCBTY2hvb2wgb2YgUHN5Y2hvbG9neSwgVW5pdmVy
c2l0eSBvZiBXZXN0ZXJuIEF1c3RyYWxpYSwgU2Nob29sIG9mIFBzeWNob2xvZ3ksIEJhYmVzLUJv
bHlhaSBVbml2ZXJzaXR5LCBSb21hbmlhOyBEYW5pZWwgUnVkYWl6a3ksIFBoRCwgQ2VudHJlIGZv
ciB0aGUgQWR2YW5jZW1lbnQgb2YgUmVzZWFyY2ggb24gRW1vdGlvbiwgU2Nob29sIG9mIFBzeWNo
b2xvZ3ksIFVuaXZlcnNpdHkgb2YgV2VzdGVybiBBdXN0cmFsaWE7IEVtaWx5IEEuIEhvbG1lcywg
UGhELCBNZWRpY2FsIFJlc2VhcmNoIENvdW5jaWwsIENvZ25pdGlvbiBhbmQgQnJhaW4gU2NpZW5j
ZXMgVW5pdCwgQ2FtYnJpZGdlLCBVSywgYW5kIERlcGFydG1lbnQgb2YgQ2xpbmljYWwgTmV1cm9z
Y2llbmNlLCBLYXJvbGluc2thIEluc3RpdHV0ZSwgU3RvY2tob2xtLCBTd2VkZW47IEVsc2tlIFNh
bGVtaW5rLCBQaEQsIERldmVsb3BtZW50YWwgUHN5Y2hvbG9neSwgVW5pdmVyc2l0eSBvZiBBbXN0
ZXJkYW0sIEFtc3RlcmRhbSwgVGhlIE5ldGhlcmxhbmRzOyBFbGFpbmUgRm94LCBQaEQsIE94Zm9y
ZCBDZW50cmUgZm9yIEVtb3Rpb24gYW5kIEFmZmVjdGl2ZSBOZXVyb3NjaWVuY2UsIGFuZCBEZXBh
cnRtZW50IG9mIEV4cGVyaW1lbnRhbCBQc3ljaG9sb2d5LCBVbml2ZXJzaXR5IG9mIE94Zm9yZCwg
VUs7IExpZXMgTm90ZWJhZXJ0LCBQaEQsIENlbnRyZSBmb3IgdGhlIEFkdmFuY2VtZW50IG9mIFJl
c2VhcmNoIG9uIEVtb3Rpb24sIFNjaG9vbCBvZiBQc3ljaG9sb2d5LCBVbml2ZXJzaXR5IG9mIFdl
c3Rlcm4gQXVzdHJhbGlhLjwvYXV0aC1hZGRyZXNzPjx0aXRsZXM+PHRpdGxlPkNvbmZ1c2luZyBw
cm9jZWR1cmVzIHdpdGggcHJvY2VzcyB3aGVuIGFwcHJhaXNpbmcgdGhlIGltcGFjdCBvZiBjb2du
aXRpdmUgYmlhcyBtb2RpZmljYXRpb24gb24gZW1vdGlvbmFsIHZ1bG5lcmFiaWxpdHkoZGFnZ2Vy
KTwvdGl0bGU+PHNlY29uZGFyeS10aXRsZT5CciBKIFBzeWNoaWF0cnk8L3NlY29uZGFyeS10aXRs
ZT48YWx0LXRpdGxlPlRoZSBCcml0aXNoIGpvdXJuYWwgb2YgcHN5Y2hpYXRyeSA6IHRoZSBqb3Vy
bmFsIG9mIG1lbnRhbCBzY2llbmNlPC9hbHQtdGl0bGU+PC90aXRsZXM+PHBlcmlvZGljYWw+PGZ1
bGwtdGl0bGU+QnIgSiBQc3ljaGlhdHJ5PC9mdWxsLXRpdGxlPjxhYmJyLTE+VGhlIEJyaXRpc2gg
am91cm5hbCBvZiBwc3ljaGlhdHJ5IDogdGhlIGpvdXJuYWwgb2YgbWVudGFsIHNjaWVuY2U8L2Fi
YnItMT48L3BlcmlvZGljYWw+PGFsdC1wZXJpb2RpY2FsPjxmdWxsLXRpdGxlPkJyIEogUHN5Y2hp
YXRyeTwvZnVsbC10aXRsZT48YWJici0xPlRoZSBCcml0aXNoIGpvdXJuYWwgb2YgcHN5Y2hpYXRy
eSA6IHRoZSBqb3VybmFsIG9mIG1lbnRhbCBzY2llbmNlPC9hYmJyLTE+PC9hbHQtcGVyaW9kaWNh
bD48cGFnZXM+MjY2LTI3MTwvcGFnZXM+PHZvbHVtZT4yMTE8L3ZvbHVtZT48bnVtYmVyPjU8L251
bWJlcj48ZWRpdGlvbj4yMDE3LzExLzAzPC9lZGl0aW9uPjxrZXl3b3Jkcz48a2V5d29yZD5BZmZl
Y3RpdmUgU3ltcHRvbXMvKnRoZXJhcHk8L2tleXdvcmQ+PGtleXdvcmQ+Q29nbml0aXZlIEJlaGF2
aW9yYWwgVGhlcmFweS8qbWV0aG9kczwva2V5d29yZD48a2V5d29yZD5IdW1hbnM8L2tleXdvcmQ+
PGtleXdvcmQ+Kk1ldGEtQW5hbHlzaXMgYXMgVG9waWM8L2tleXdvcmQ+PGtleXdvcmQ+KlBzeWNo
b3RoZXJhcGV1dGljIFByb2Nlc3Nlczwva2V5d29yZD48L2tleXdvcmRzPjxkYXRlcz48eWVhcj4y
MDE3PC95ZWFyPjxwdWItZGF0ZXM+PGRhdGU+Tm92PC9kYXRlPjwvcHViLWRhdGVzPjwvZGF0ZXM+
PGlzYm4+MDAwNy0xMjUwPC9pc2JuPjxhY2Nlc3Npb24tbnVtPjI5MDkyODM1PC9hY2Nlc3Npb24t
bnVtPjx1cmxzPjwvdXJscz48ZWxlY3Ryb25pYy1yZXNvdXJjZS1udW0+MTAuMTE5Mi9ianAuYnAu
MTE1LjE3NjEyMzwvZWxlY3Ryb25pYy1yZXNvdXJjZS1udW0+PHJlbW90ZS1kYXRhYmFzZS1wcm92
aWRlcj5OTE08L3JlbW90ZS1kYXRhYmFzZS1wcm92aWRlcj48bGFuZ3VhZ2U+ZW5nPC9sYW5ndWFn
ZT48L3JlY29yZD48L0NpdGU+PENpdGU+PEF1dGhvcj5Cb2ZmbzwvQXV0aG9yPjxZZWFyPjIwMTk8
L1llYXI+PFJlY051bT4xNTI2MjwvUmVjTnVtPjxyZWNvcmQ+PHJlYy1udW1iZXI+MTUyNjI8L3Jl
Yy1udW1iZXI+PGZvcmVpZ24ta2V5cz48a2V5IGFwcD0iRU4iIGRiLWlkPSJlc2V6d3Z6d29zOWVl
YmVyOWY1dmZkOWp3cjkwNXdwdDlzMHAiIHRpbWVzdGFtcD0iMTU1OTU1OTMwMyI+MTUyNjI8L2tl
eT48L2ZvcmVpZ24ta2V5cz48cmVmLXR5cGUgbmFtZT0iSm91cm5hbCBBcnRpY2xlIj4xNzwvcmVm
LXR5cGU+PGNvbnRyaWJ1dG9ycz48YXV0aG9ycz48YXV0aG9yPkJvZmZvLCBNYXJpbGlzYTwvYXV0
aG9yPjxhdXRob3I+WmVyaG91bmksIE91bG1hbm48L2F1dGhvcj48YXV0aG9yPkdyb25hdSwgUXVl
bnRpbiBGLjwvYXV0aG9yPjxhdXRob3I+dmFuIEJlZWssIFJ1YmVuIEouIEouPC9hdXRob3I+PGF1
dGhvcj5OaWtvbGFvdSwgS3lyaWFraTwvYXV0aG9yPjxhdXRob3I+TWFyc21hbiwgTWFhcnRlbjwv
YXV0aG9yPjxhdXRob3I+V2llcnMsIFJlaW5vdXQgVy48L2F1dGhvcj48L2F1dGhvcnM+PC9jb250
cmlidXRvcnM+PHRpdGxlcz48dGl0bGU+Q29nbml0aXZlIEJpYXMgTW9kaWZpY2F0aW9uIGZvciBC
ZWhhdmlvciBDaGFuZ2UgaW4gQWxjb2hvbCBhbmQgU21va2luZyBBZGRpY3Rpb246IEJheWVzaWFu
IE1ldGEtQW5hbHlzaXMgb2YgSW5kaXZpZHVhbCBQYXJ0aWNpcGFudCBEYXRhPC90aXRsZT48c2Vj
b25kYXJ5LXRpdGxlPk5ldXJvcHN5Y2hvbG9neSBSZXZpZXc8L3NlY29uZGFyeS10aXRsZT48L3Rp
dGxlcz48cGVyaW9kaWNhbD48ZnVsbC10aXRsZT5OZXVyb3BzeWNob2xvZ3kgUmV2aWV3PC9mdWxs
LXRpdGxlPjwvcGVyaW9kaWNhbD48cGFnZXM+NTItNzg8L3BhZ2VzPjx2b2x1bWU+Mjk8L3ZvbHVt
ZT48bnVtYmVyPjE8L251bWJlcj48ZGF0ZXM+PHllYXI+MjAxOTwveWVhcj48cHViLWRhdGVzPjxk
YXRlPjIwMTkvMDMvMDE8L2RhdGU+PC9wdWItZGF0ZXM+PC9kYXRlcz48aXNibj4xNTczLTY2NjA8
L2lzYm4+PHVybHM+PHJlbGF0ZWQtdXJscz48dXJsPmh0dHBzOi8vZG9pLm9yZy8xMC4xMDA3L3Mx
MTA2NS0wMTgtOTM4Ni00PC91cmw+PC9yZWxhdGVkLXVybHM+PC91cmxzPjxlbGVjdHJvbmljLXJl
c291cmNlLW51bT4xMC4xMDA3L3MxMTA2NS0wMTgtOTM4Ni00PC9lbGVjdHJvbmljLXJlc291cmNl
LW51bT48L3JlY29yZD48L0NpdGU+PENpdGU+PEF1dGhvcj5TaGVlcmFuPC9BdXRob3I+PFllYXI+
MjAxNzwvWWVhcj48UmVjTnVtPjE0ODU0PC9SZWNOdW0+PHJlY29yZD48cmVjLW51bWJlcj4xNDg1
NDwvcmVjLW51bWJlcj48Zm9yZWlnbi1rZXlzPjxrZXkgYXBwPSJFTiIgZGItaWQ9ImVzZXp3dnp3
b3M5ZWViZXI5ZjV2ZmQ5andyOTA1d3B0OXMwcCIgdGltZXN0YW1wPSIxNDgzOTc4MzUxIj4xNDg1
NDwva2V5PjwvZm9yZWlnbi1rZXlzPjxyZWYtdHlwZSBuYW1lPSJKb3VybmFsIEFydGljbGUiPjE3
PC9yZWYtdHlwZT48Y29udHJpYnV0b3JzPjxhdXRob3JzPjxhdXRob3I+UGFzY2hhbCBTaGVlcmFu
PC9hdXRob3I+PGF1dGhvcj5XaWxsaWFtIE0uUC4gS2xlaW48L2F1dGhvcj48YXV0aG9yPkFsZXhh
bmRlciBKLiBSb3RobWFuPC9hdXRob3I+PC9hdXRob3JzPjwvY29udHJpYnV0b3JzPjx0aXRsZXM+
PHRpdGxlPkhlYWx0aCBCZWhhdmlvciBDaGFuZ2U6IE1vdmluZyBmcm9tIE9ic2VydmF0aW9uIHRv
IEludGVydmVudGlvbjwvdGl0bGU+PHNlY29uZGFyeS10aXRsZT5Bbm51YWwgUmV2aWV3IG9mIFBz
eWNob2xvZ3k8L3NlY29uZGFyeS10aXRsZT48L3RpdGxlcz48cGVyaW9kaWNhbD48ZnVsbC10aXRs
ZT5Bbm51YWwgUmV2aWV3IG9mIFBzeWNob2xvZ3k8L2Z1bGwtdGl0bGU+PC9wZXJpb2RpY2FsPjxw
YWdlcz41NzMtNjAwPC9wYWdlcz48dm9sdW1lPjY4PC92b2x1bWU+PG51bWJlcj4xPC9udW1iZXI+
PGtleXdvcmRzPjxrZXl3b3JkPmV4cGVyaW1lbnRhbCBtZWRpY2luZSxpbnRlcnZlbnRpb25zLHRy
aWFscyx0aGVvcnksY29uc3RydWN0LGNvcnJlbGF0aW9uYWwgZGF0YTwva2V5d29yZD48L2tleXdv
cmRzPjxkYXRlcz48eWVhcj4yMDE3PC95ZWFyPjwvZGF0ZXM+PGFjY2Vzc2lvbi1udW0+Mjc2MTg5
NDI8L2FjY2Vzc2lvbi1udW0+PHVybHM+PHJlbGF0ZWQtdXJscz48dXJsPmh0dHA6Ly93d3cuYW5u
dWFscmV2aWV3cy5vcmcvZG9pL2Ficy8xMC4xMTQ2L2FubnVyZXYtcHN5Y2gtMDEwNDE2LTA0NDAw
NzwvdXJsPjwvcmVsYXRlZC11cmxzPjwvdXJscz48ZWxlY3Ryb25pYy1yZXNvdXJjZS1udW0+ZG9p
OjEwLjExNDYvYW5udXJldi1wc3ljaC0wMTA0MTYtMDQ0MDA3PC9lbGVjdHJvbmljLXJlc291cmNl
LW51bT48L3JlY29yZD48L0NpdGU+PC9FbmROb3RlPn==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00897AD0" w:rsidRPr="00234A98">
        <w:rPr>
          <w:rFonts w:ascii="Times New Roman" w:hAnsi="Times New Roman" w:cs="Times New Roman"/>
          <w:sz w:val="24"/>
          <w:szCs w:val="24"/>
        </w:rPr>
      </w:r>
      <w:r w:rsidR="00897AD0"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Boffo et al., 2019; Grafton et al., 2017; Sheeran, Klein, &amp; Rothman, 2017)</w:t>
      </w:r>
      <w:r w:rsidR="00897AD0" w:rsidRPr="00234A98">
        <w:rPr>
          <w:rFonts w:ascii="Times New Roman" w:hAnsi="Times New Roman" w:cs="Times New Roman"/>
          <w:sz w:val="24"/>
          <w:szCs w:val="24"/>
        </w:rPr>
        <w:fldChar w:fldCharType="end"/>
      </w:r>
      <w:r w:rsidR="00420D96" w:rsidRPr="00234A98">
        <w:rPr>
          <w:rFonts w:ascii="Times New Roman" w:hAnsi="Times New Roman" w:cs="Times New Roman"/>
          <w:sz w:val="24"/>
          <w:szCs w:val="24"/>
        </w:rPr>
        <w:t xml:space="preserve">.  However, it is worth noting that many ICT studies have failed to test or report the changes in </w:t>
      </w:r>
      <w:r w:rsidR="00AD246D" w:rsidRPr="00234A98">
        <w:rPr>
          <w:rFonts w:ascii="Times New Roman" w:hAnsi="Times New Roman" w:cs="Times New Roman"/>
          <w:sz w:val="24"/>
          <w:szCs w:val="24"/>
        </w:rPr>
        <w:t xml:space="preserve">alcohol </w:t>
      </w:r>
      <w:r w:rsidR="00AD246D" w:rsidRPr="00234A98">
        <w:rPr>
          <w:rFonts w:ascii="Times New Roman" w:hAnsi="Times New Roman" w:cs="Times New Roman"/>
          <w:sz w:val="24"/>
          <w:szCs w:val="24"/>
        </w:rPr>
        <w:sym w:font="Symbol" w:char="F0AE"/>
      </w:r>
      <w:r w:rsidR="00AD246D" w:rsidRPr="00234A98">
        <w:rPr>
          <w:rFonts w:ascii="Times New Roman" w:hAnsi="Times New Roman" w:cs="Times New Roman"/>
          <w:sz w:val="24"/>
          <w:szCs w:val="24"/>
        </w:rPr>
        <w:t xml:space="preserve"> inhibition associations</w:t>
      </w:r>
      <w:r w:rsidR="00420D96" w:rsidRPr="00234A98">
        <w:rPr>
          <w:rFonts w:ascii="Times New Roman" w:hAnsi="Times New Roman" w:cs="Times New Roman"/>
          <w:sz w:val="24"/>
          <w:szCs w:val="24"/>
        </w:rPr>
        <w:t xml:space="preserve"> following training</w:t>
      </w:r>
      <w:r w:rsidR="008F687B" w:rsidRPr="00234A98">
        <w:rPr>
          <w:rFonts w:ascii="Times New Roman" w:hAnsi="Times New Roman" w:cs="Times New Roman"/>
          <w:sz w:val="24"/>
          <w:szCs w:val="24"/>
        </w:rPr>
        <w:t xml:space="preserve"> </w:t>
      </w:r>
      <w:r w:rsidR="008F687B" w:rsidRPr="00234A98">
        <w:rPr>
          <w:rFonts w:ascii="Times New Roman" w:hAnsi="Times New Roman" w:cs="Times New Roman"/>
          <w:sz w:val="24"/>
          <w:szCs w:val="24"/>
        </w:rPr>
        <w:fldChar w:fldCharType="begin">
          <w:fldData xml:space="preserve">PEVuZE5vdGU+PENpdGU+PEF1dGhvcj5Cb3dsZXk8L0F1dGhvcj48WWVhcj4yMDEzPC9ZZWFyPjxS
ZWNOdW0+MjU4PC9SZWNOdW0+PERpc3BsYXlUZXh0PihCb3dsZXkgZXQgYWwuLCAyMDEzOyBLYXRy
aWpuIEhvdWJlbiBldCBhbC4sIDIwMTEpPC9EaXNwbGF5VGV4dD48cmVjb3JkPjxyZWMtbnVtYmVy
PjI1ODwvcmVjLW51bWJlcj48Zm9yZWlnbi1rZXlzPjxrZXkgYXBwPSJFTiIgZGItaWQ9ImVzZXp3
dnp3b3M5ZWViZXI5ZjV2ZmQ5andyOTA1d3B0OXMwcCIgdGltZXN0YW1wPSIxMzc2Mzk1MzU1Ij4y
NTg8L2tleT48L2ZvcmVpZ24ta2V5cz48cmVmLXR5cGUgbmFtZT0iSm91cm5hbCBBcnRpY2xlIj4x
NzwvcmVmLXR5cGU+PGNvbnRyaWJ1dG9ycz48YXV0aG9ycz48YXV0aG9yPkJvd2xleSwgQy48L2F1
dGhvcj48YXV0aG9yPkZhcmljeSwgQy48L2F1dGhvcj48YXV0aG9yPkhlZ2FydHksIEIuIDwvYXV0
aG9yPjxhdXRob3I+Sm9obnN0b25lLCBTLiBKLjwvYXV0aG9yPjxhdXRob3I+U21pdGgsIEouIDwv
YXV0aG9yPjxhdXRob3I+S2VsbHksIFAuPC9hdXRob3I+PGF1dGhvcj5SdXNoYnksIEouPC9hdXRo
b3I+PC9hdXRob3JzPjwvY29udHJpYnV0b3JzPjx0aXRsZXM+PHRpdGxlPlRoZSBlZmZlY3RzIG9m
IGluaGliaXRvcnkgY29udHJvbCB0cmFpbmluZyBvbiBhbGNvaG9sIGNvbnN1bXB0aW9uLCBpbXBs
aWNpdCBhbGNvaG9sLXJlbGF0ZWQgY29nbml0aW9ucyBhbmQgYnJhaW4gZWxlY3RyaWNhbCBhY3Rp
dml0eTwvdGl0bGU+PHNlY29uZGFyeS10aXRsZT5JbnRlcm5hdGlvbmFsIGpvdXJuYWwgb2YgUHN5
Y2hvcGh5c2lvbG9neTwvc2Vjb25kYXJ5LXRpdGxlPjwvdGl0bGVzPjxwZXJpb2RpY2FsPjxmdWxs
LXRpdGxlPkludGVybmF0aW9uYWwgam91cm5hbCBvZiBQc3ljaG9waHlzaW9sb2d5PC9mdWxsLXRp
dGxlPjwvcGVyaW9kaWNhbD48cGFnZXM+MzQyLTM0ODwvcGFnZXM+PHZvbHVtZT44OTwvdm9sdW1l
PjxkYXRlcz48eWVhcj4yMDEzPC95ZWFyPjwvZGF0ZXM+PHVybHM+PC91cmxzPjwvcmVjb3JkPjwv
Q2l0ZT48Q2l0ZT48QXV0aG9yPkhvdWJlbjwvQXV0aG9yPjxZZWFyPjIwMTE8L1llYXI+PFJlY051
bT4xNDYzMzwvUmVjTnVtPjxyZWNvcmQ+PHJlYy1udW1iZXI+MTQ2MzM8L3JlYy1udW1iZXI+PGZv
cmVpZ24ta2V5cz48a2V5IGFwcD0iRU4iIGRiLWlkPSJlc2V6d3Z6d29zOWVlYmVyOWY1dmZkOWp3
cjkwNXdwdDlzMHAiIHRpbWVzdGFtcD0iMTQ1Nzk1MzQxMyI+MTQ2MzM8L2tleT48L2ZvcmVpZ24t
a2V5cz48cmVmLXR5cGUgbmFtZT0iSm91cm5hbCBBcnRpY2xlIj4xNzwvcmVmLXR5cGU+PGNvbnRy
aWJ1dG9ycz48YXV0aG9ycz48YXV0aG9yPkhvdWJlbiwgS2F0cmlqbjwvYXV0aG9yPjxhdXRob3I+
TmVkZXJrb29ybiwgQ2hhbnRhbDwvYXV0aG9yPjxhdXRob3I+V2llcnMsIFJlaW5vdXQgVzwvYXV0
aG9yPjxhdXRob3I+SmFuc2VuLCBBbml0YTwvYXV0aG9yPjwvYXV0aG9ycz48L2NvbnRyaWJ1dG9y
cz48dGl0bGVzPjx0aXRsZT5SZXNpc3RpbmcgdGVtcHRhdGlvbjogZGVjcmVhc2luZyBhbGNvaG9s
LXJlbGF0ZWQgYWZmZWN0IGFuZCBkcmlua2luZyBiZWhhdmlvciBieSB0cmFpbmluZyByZXNwb25z
ZSBpbmhpYml0aW9uLjwvdGl0bGU+PHNlY29uZGFyeS10aXRsZT5EcnVnIGFuZCBhbGNvaG9sIGRl
cGVuZGVuY2U8L3NlY29uZGFyeS10aXRsZT48L3RpdGxlcz48cGVyaW9kaWNhbD48ZnVsbC10aXRs
ZT5EcnVnIGFuZCBBbGNvaG9sIERlcGVuZGVuY2U8L2Z1bGwtdGl0bGU+PC9wZXJpb2RpY2FsPjxw
YWdlcz4xMzItNjwvcGFnZXM+PHZvbHVtZT4xMTY8L3ZvbHVtZT48a2V5d29yZHM+PGtleXdvcmQ+
QWR1bHQ8L2tleXdvcmQ+PGtleXdvcmQ+QWZmZWN0PC9rZXl3b3JkPjxrZXl3b3JkPkFmZmVjdDog
ZHJ1ZyBlZmZlY3RzPC9rZXl3b3JkPjxrZXl3b3JkPkFsY29ob2wgRHJpbmtpbmc8L2tleXdvcmQ+
PGtleXdvcmQ+QWxjb2hvbCBEcmlua2luZzogbWV0YWJvbGlzbTwva2V5d29yZD48a2V5d29yZD5B
bGNvaG9sIERyaW5raW5nOiBwc3ljaG9sb2d5PC9rZXl3b3JkPjxrZXl3b3JkPkFsY29ob2wgRHJp
bmtpbmc6IHRoZXJhcHk8L2tleXdvcmQ+PGtleXdvcmQ+QWxjb2hvbGlzbTwva2V5d29yZD48a2V5
d29yZD5BbGNvaG9saXNtOiBwc3ljaG9sb2d5PC9rZXl3b3JkPjxrZXl3b3JkPkFsY29ob2xpc206
IHRoZXJhcHk8L2tleXdvcmQ+PGtleXdvcmQ+QXR0aXR1ZGU8L2tleXdvcmQ+PGtleXdvcmQ+QmVl
cjwva2V5d29yZD48a2V5d29yZD5DbGFzc2ljYWw8L2tleXdvcmQ+PGtleXdvcmQ+Q2xhc3NpY2Fs
OiBkcnVnIGVmZmVjdHM8L2tleXdvcmQ+PGtleXdvcmQ+Q29uZGl0aW9uaW5nPC9rZXl3b3JkPjxr
ZXl3b3JkPkN1ZXM8L2tleXdvcmQ+PGtleXdvcmQ+RmVtYWxlPC9rZXl3b3JkPjxrZXl3b3JkPkh1
bWFuczwva2V5d29yZD48a2V5d29yZD5JbmhpYml0aW9uIChQc3ljaG9sb2d5KTwva2V5d29yZD48
a2V5d29yZD5NYWxlPC9rZXl3b3JkPjxrZXl3b3JkPk1vdGl2YXRpb248L2tleXdvcmQ+PGtleXdv
cmQ+UHN5Y2hvbW90b3IgUGVyZm9ybWFuY2U8L2tleXdvcmQ+PGtleXdvcmQ+UHN5Y2hvbW90b3Ig
UGVyZm9ybWFuY2U6IGRydWcgZWZmZWN0czwva2V5d29yZD48a2V5d29yZD5RdWVzdGlvbm5haXJl
czwva2V5d29yZD48a2V5d29yZD5Tb2Z0d2FyZTwva2V5d29yZD48a2V5d29yZD5TdHVkZW50czwv
a2V5d29yZD48a2V5d29yZD5TdXJ2ZXlzIGFuZCBRdWVzdGlvbm5haXJlczwva2V5d29yZD48a2V5
d29yZD5UYXN0ZTwva2V5d29yZD48a2V5d29yZD5Vbml2ZXJzaXRpZXM8L2tleXdvcmQ+PGtleXdv
cmQ+WW91bmcgQWR1bHQ8L2tleXdvcmQ+PC9rZXl3b3Jkcz48ZGF0ZXM+PHllYXI+MjAxMTwveWVh
cj48L2RhdGVzPjxhY2Nlc3Npb24tbnVtPjIxMjg4NjYzPC9hY2Nlc3Npb24tbnVtPjx1cmxzPjxy
ZWxhdGVkLXVybHM+PHVybD5odHRwOi8vYWMuZWxzLWNkbi5jb20vUzAzNzY4NzE2MTEwMDAzMjkv
MS1zMi4wLVMwMzc2ODcxNjExMDAwMzI5LW1haW4ucGRmP190aWQ9ODkxZmFkYTQtZTlkNC0xMWU1
LThhZTctMDAwMDBhYWNiMzYxJmFtcDthY2RuYXQ9MTQ1Nzk1MzY1NF9iM2Q4YzZjNjAwMmU4MGE3
ZWFkN2IwMTlkODlhN2Y3YzwvdXJsPjwvcmVsYXRlZC11cmxzPjwvdXJscz48ZWxlY3Ryb25pYy1y
ZXNvdXJjZS1udW0+MTAuMTAxNi9qLmRydWdhbGNkZXAuMjAxMC4xMi4wMTE8L2VsZWN0cm9uaWMt
cmVzb3VyY2UtbnVtPjwvcmVjb3JkPjwvQ2l0ZT48L0VuZE5vdGU+AG==
</w:fldData>
        </w:fldChar>
      </w:r>
      <w:r w:rsidR="00EA1E0F" w:rsidRPr="00234A98">
        <w:rPr>
          <w:rFonts w:ascii="Times New Roman" w:hAnsi="Times New Roman" w:cs="Times New Roman"/>
          <w:sz w:val="24"/>
          <w:szCs w:val="24"/>
        </w:rPr>
        <w:instrText xml:space="preserve"> ADDIN EN.CITE </w:instrText>
      </w:r>
      <w:r w:rsidR="00EA1E0F" w:rsidRPr="00234A98">
        <w:rPr>
          <w:rFonts w:ascii="Times New Roman" w:hAnsi="Times New Roman" w:cs="Times New Roman"/>
          <w:sz w:val="24"/>
          <w:szCs w:val="24"/>
        </w:rPr>
        <w:fldChar w:fldCharType="begin">
          <w:fldData xml:space="preserve">PEVuZE5vdGU+PENpdGU+PEF1dGhvcj5Cb3dsZXk8L0F1dGhvcj48WWVhcj4yMDEzPC9ZZWFyPjxS
ZWNOdW0+MjU4PC9SZWNOdW0+PERpc3BsYXlUZXh0PihCb3dsZXkgZXQgYWwuLCAyMDEzOyBLYXRy
aWpuIEhvdWJlbiBldCBhbC4sIDIwMTEpPC9EaXNwbGF5VGV4dD48cmVjb3JkPjxyZWMtbnVtYmVy
PjI1ODwvcmVjLW51bWJlcj48Zm9yZWlnbi1rZXlzPjxrZXkgYXBwPSJFTiIgZGItaWQ9ImVzZXp3
dnp3b3M5ZWViZXI5ZjV2ZmQ5andyOTA1d3B0OXMwcCIgdGltZXN0YW1wPSIxMzc2Mzk1MzU1Ij4y
NTg8L2tleT48L2ZvcmVpZ24ta2V5cz48cmVmLXR5cGUgbmFtZT0iSm91cm5hbCBBcnRpY2xlIj4x
NzwvcmVmLXR5cGU+PGNvbnRyaWJ1dG9ycz48YXV0aG9ycz48YXV0aG9yPkJvd2xleSwgQy48L2F1
dGhvcj48YXV0aG9yPkZhcmljeSwgQy48L2F1dGhvcj48YXV0aG9yPkhlZ2FydHksIEIuIDwvYXV0
aG9yPjxhdXRob3I+Sm9obnN0b25lLCBTLiBKLjwvYXV0aG9yPjxhdXRob3I+U21pdGgsIEouIDwv
YXV0aG9yPjxhdXRob3I+S2VsbHksIFAuPC9hdXRob3I+PGF1dGhvcj5SdXNoYnksIEouPC9hdXRo
b3I+PC9hdXRob3JzPjwvY29udHJpYnV0b3JzPjx0aXRsZXM+PHRpdGxlPlRoZSBlZmZlY3RzIG9m
IGluaGliaXRvcnkgY29udHJvbCB0cmFpbmluZyBvbiBhbGNvaG9sIGNvbnN1bXB0aW9uLCBpbXBs
aWNpdCBhbGNvaG9sLXJlbGF0ZWQgY29nbml0aW9ucyBhbmQgYnJhaW4gZWxlY3RyaWNhbCBhY3Rp
dml0eTwvdGl0bGU+PHNlY29uZGFyeS10aXRsZT5JbnRlcm5hdGlvbmFsIGpvdXJuYWwgb2YgUHN5
Y2hvcGh5c2lvbG9neTwvc2Vjb25kYXJ5LXRpdGxlPjwvdGl0bGVzPjxwZXJpb2RpY2FsPjxmdWxs
LXRpdGxlPkludGVybmF0aW9uYWwgam91cm5hbCBvZiBQc3ljaG9waHlzaW9sb2d5PC9mdWxsLXRp
dGxlPjwvcGVyaW9kaWNhbD48cGFnZXM+MzQyLTM0ODwvcGFnZXM+PHZvbHVtZT44OTwvdm9sdW1l
PjxkYXRlcz48eWVhcj4yMDEzPC95ZWFyPjwvZGF0ZXM+PHVybHM+PC91cmxzPjwvcmVjb3JkPjwv
Q2l0ZT48Q2l0ZT48QXV0aG9yPkhvdWJlbjwvQXV0aG9yPjxZZWFyPjIwMTE8L1llYXI+PFJlY051
bT4xNDYzMzwvUmVjTnVtPjxyZWNvcmQ+PHJlYy1udW1iZXI+MTQ2MzM8L3JlYy1udW1iZXI+PGZv
cmVpZ24ta2V5cz48a2V5IGFwcD0iRU4iIGRiLWlkPSJlc2V6d3Z6d29zOWVlYmVyOWY1dmZkOWp3
cjkwNXdwdDlzMHAiIHRpbWVzdGFtcD0iMTQ1Nzk1MzQxMyI+MTQ2MzM8L2tleT48L2ZvcmVpZ24t
a2V5cz48cmVmLXR5cGUgbmFtZT0iSm91cm5hbCBBcnRpY2xlIj4xNzwvcmVmLXR5cGU+PGNvbnRy
aWJ1dG9ycz48YXV0aG9ycz48YXV0aG9yPkhvdWJlbiwgS2F0cmlqbjwvYXV0aG9yPjxhdXRob3I+
TmVkZXJrb29ybiwgQ2hhbnRhbDwvYXV0aG9yPjxhdXRob3I+V2llcnMsIFJlaW5vdXQgVzwvYXV0
aG9yPjxhdXRob3I+SmFuc2VuLCBBbml0YTwvYXV0aG9yPjwvYXV0aG9ycz48L2NvbnRyaWJ1dG9y
cz48dGl0bGVzPjx0aXRsZT5SZXNpc3RpbmcgdGVtcHRhdGlvbjogZGVjcmVhc2luZyBhbGNvaG9s
LXJlbGF0ZWQgYWZmZWN0IGFuZCBkcmlua2luZyBiZWhhdmlvciBieSB0cmFpbmluZyByZXNwb25z
ZSBpbmhpYml0aW9uLjwvdGl0bGU+PHNlY29uZGFyeS10aXRsZT5EcnVnIGFuZCBhbGNvaG9sIGRl
cGVuZGVuY2U8L3NlY29uZGFyeS10aXRsZT48L3RpdGxlcz48cGVyaW9kaWNhbD48ZnVsbC10aXRs
ZT5EcnVnIGFuZCBBbGNvaG9sIERlcGVuZGVuY2U8L2Z1bGwtdGl0bGU+PC9wZXJpb2RpY2FsPjxw
YWdlcz4xMzItNjwvcGFnZXM+PHZvbHVtZT4xMTY8L3ZvbHVtZT48a2V5d29yZHM+PGtleXdvcmQ+
QWR1bHQ8L2tleXdvcmQ+PGtleXdvcmQ+QWZmZWN0PC9rZXl3b3JkPjxrZXl3b3JkPkFmZmVjdDog
ZHJ1ZyBlZmZlY3RzPC9rZXl3b3JkPjxrZXl3b3JkPkFsY29ob2wgRHJpbmtpbmc8L2tleXdvcmQ+
PGtleXdvcmQ+QWxjb2hvbCBEcmlua2luZzogbWV0YWJvbGlzbTwva2V5d29yZD48a2V5d29yZD5B
bGNvaG9sIERyaW5raW5nOiBwc3ljaG9sb2d5PC9rZXl3b3JkPjxrZXl3b3JkPkFsY29ob2wgRHJp
bmtpbmc6IHRoZXJhcHk8L2tleXdvcmQ+PGtleXdvcmQ+QWxjb2hvbGlzbTwva2V5d29yZD48a2V5
d29yZD5BbGNvaG9saXNtOiBwc3ljaG9sb2d5PC9rZXl3b3JkPjxrZXl3b3JkPkFsY29ob2xpc206
IHRoZXJhcHk8L2tleXdvcmQ+PGtleXdvcmQ+QXR0aXR1ZGU8L2tleXdvcmQ+PGtleXdvcmQ+QmVl
cjwva2V5d29yZD48a2V5d29yZD5DbGFzc2ljYWw8L2tleXdvcmQ+PGtleXdvcmQ+Q2xhc3NpY2Fs
OiBkcnVnIGVmZmVjdHM8L2tleXdvcmQ+PGtleXdvcmQ+Q29uZGl0aW9uaW5nPC9rZXl3b3JkPjxr
ZXl3b3JkPkN1ZXM8L2tleXdvcmQ+PGtleXdvcmQ+RmVtYWxlPC9rZXl3b3JkPjxrZXl3b3JkPkh1
bWFuczwva2V5d29yZD48a2V5d29yZD5JbmhpYml0aW9uIChQc3ljaG9sb2d5KTwva2V5d29yZD48
a2V5d29yZD5NYWxlPC9rZXl3b3JkPjxrZXl3b3JkPk1vdGl2YXRpb248L2tleXdvcmQ+PGtleXdv
cmQ+UHN5Y2hvbW90b3IgUGVyZm9ybWFuY2U8L2tleXdvcmQ+PGtleXdvcmQ+UHN5Y2hvbW90b3Ig
UGVyZm9ybWFuY2U6IGRydWcgZWZmZWN0czwva2V5d29yZD48a2V5d29yZD5RdWVzdGlvbm5haXJl
czwva2V5d29yZD48a2V5d29yZD5Tb2Z0d2FyZTwva2V5d29yZD48a2V5d29yZD5TdHVkZW50czwv
a2V5d29yZD48a2V5d29yZD5TdXJ2ZXlzIGFuZCBRdWVzdGlvbm5haXJlczwva2V5d29yZD48a2V5
d29yZD5UYXN0ZTwva2V5d29yZD48a2V5d29yZD5Vbml2ZXJzaXRpZXM8L2tleXdvcmQ+PGtleXdv
cmQ+WW91bmcgQWR1bHQ8L2tleXdvcmQ+PC9rZXl3b3Jkcz48ZGF0ZXM+PHllYXI+MjAxMTwveWVh
cj48L2RhdGVzPjxhY2Nlc3Npb24tbnVtPjIxMjg4NjYzPC9hY2Nlc3Npb24tbnVtPjx1cmxzPjxy
ZWxhdGVkLXVybHM+PHVybD5odHRwOi8vYWMuZWxzLWNkbi5jb20vUzAzNzY4NzE2MTEwMDAzMjkv
MS1zMi4wLVMwMzc2ODcxNjExMDAwMzI5LW1haW4ucGRmP190aWQ9ODkxZmFkYTQtZTlkNC0xMWU1
LThhZTctMDAwMDBhYWNiMzYxJmFtcDthY2RuYXQ9MTQ1Nzk1MzY1NF9iM2Q4YzZjNjAwMmU4MGE3
ZWFkN2IwMTlkODlhN2Y3YzwvdXJsPjwvcmVsYXRlZC11cmxzPjwvdXJscz48ZWxlY3Ryb25pYy1y
ZXNvdXJjZS1udW0+MTAuMTAxNi9qLmRydWdhbGNkZXAuMjAxMC4xMi4wMTE8L2VsZWN0cm9uaWMt
cmVzb3VyY2UtbnVtPjwvcmVjb3JkPjwvQ2l0ZT48L0VuZE5vdGU+AG==
</w:fldData>
        </w:fldChar>
      </w:r>
      <w:r w:rsidR="00EA1E0F" w:rsidRPr="00234A98">
        <w:rPr>
          <w:rFonts w:ascii="Times New Roman" w:hAnsi="Times New Roman" w:cs="Times New Roman"/>
          <w:sz w:val="24"/>
          <w:szCs w:val="24"/>
        </w:rPr>
        <w:instrText xml:space="preserve"> ADDIN EN.CITE.DATA </w:instrText>
      </w:r>
      <w:r w:rsidR="00EA1E0F" w:rsidRPr="00234A98">
        <w:rPr>
          <w:rFonts w:ascii="Times New Roman" w:hAnsi="Times New Roman" w:cs="Times New Roman"/>
          <w:sz w:val="24"/>
          <w:szCs w:val="24"/>
        </w:rPr>
      </w:r>
      <w:r w:rsidR="00EA1E0F" w:rsidRPr="00234A98">
        <w:rPr>
          <w:rFonts w:ascii="Times New Roman" w:hAnsi="Times New Roman" w:cs="Times New Roman"/>
          <w:sz w:val="24"/>
          <w:szCs w:val="24"/>
        </w:rPr>
        <w:fldChar w:fldCharType="end"/>
      </w:r>
      <w:r w:rsidR="008F687B" w:rsidRPr="00234A98">
        <w:rPr>
          <w:rFonts w:ascii="Times New Roman" w:hAnsi="Times New Roman" w:cs="Times New Roman"/>
          <w:sz w:val="24"/>
          <w:szCs w:val="24"/>
        </w:rPr>
      </w:r>
      <w:r w:rsidR="008F687B"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(Bowley et al., 2013; Houben et al., 2011)</w:t>
      </w:r>
      <w:r w:rsidR="008F687B" w:rsidRPr="00234A98">
        <w:rPr>
          <w:rFonts w:ascii="Times New Roman" w:hAnsi="Times New Roman" w:cs="Times New Roman"/>
          <w:sz w:val="24"/>
          <w:szCs w:val="24"/>
        </w:rPr>
        <w:fldChar w:fldCharType="end"/>
      </w:r>
      <w:r w:rsidR="00AD246D" w:rsidRPr="00234A98">
        <w:rPr>
          <w:rFonts w:ascii="Times New Roman" w:hAnsi="Times New Roman" w:cs="Times New Roman"/>
          <w:sz w:val="24"/>
          <w:szCs w:val="24"/>
        </w:rPr>
        <w:t>,</w:t>
      </w:r>
      <w:r w:rsidR="008F687B" w:rsidRPr="00234A98">
        <w:rPr>
          <w:rFonts w:ascii="Times New Roman" w:hAnsi="Times New Roman" w:cs="Times New Roman"/>
          <w:sz w:val="24"/>
          <w:szCs w:val="24"/>
        </w:rPr>
        <w:t xml:space="preserve"> or </w:t>
      </w:r>
      <w:r w:rsidR="009D66A9" w:rsidRPr="00234A98">
        <w:rPr>
          <w:rFonts w:ascii="Times New Roman" w:hAnsi="Times New Roman" w:cs="Times New Roman"/>
          <w:sz w:val="24"/>
          <w:szCs w:val="24"/>
        </w:rPr>
        <w:t xml:space="preserve">found </w:t>
      </w:r>
      <w:r w:rsidR="008F687B" w:rsidRPr="00234A98">
        <w:rPr>
          <w:rFonts w:ascii="Times New Roman" w:hAnsi="Times New Roman" w:cs="Times New Roman"/>
          <w:sz w:val="24"/>
          <w:szCs w:val="24"/>
        </w:rPr>
        <w:t xml:space="preserve">no changes in </w:t>
      </w:r>
      <w:r w:rsidR="00AD246D" w:rsidRPr="00234A98">
        <w:rPr>
          <w:rFonts w:ascii="Times New Roman" w:hAnsi="Times New Roman" w:cs="Times New Roman"/>
          <w:sz w:val="24"/>
          <w:szCs w:val="24"/>
        </w:rPr>
        <w:t xml:space="preserve">alcohol </w:t>
      </w:r>
      <w:r w:rsidR="00AD246D" w:rsidRPr="00234A98">
        <w:rPr>
          <w:rFonts w:ascii="Times New Roman" w:hAnsi="Times New Roman" w:cs="Times New Roman"/>
          <w:sz w:val="24"/>
          <w:szCs w:val="24"/>
        </w:rPr>
        <w:sym w:font="Symbol" w:char="F0AE"/>
      </w:r>
      <w:r w:rsidR="00AD246D" w:rsidRPr="00234A98">
        <w:rPr>
          <w:rFonts w:ascii="Times New Roman" w:hAnsi="Times New Roman" w:cs="Times New Roman"/>
          <w:sz w:val="24"/>
          <w:szCs w:val="24"/>
        </w:rPr>
        <w:t xml:space="preserve"> inhibition</w:t>
      </w:r>
      <w:r w:rsidR="008F687B" w:rsidRPr="00234A98">
        <w:rPr>
          <w:rFonts w:ascii="Times New Roman" w:hAnsi="Times New Roman" w:cs="Times New Roman"/>
          <w:sz w:val="24"/>
          <w:szCs w:val="24"/>
        </w:rPr>
        <w:t xml:space="preserve"> </w:t>
      </w:r>
      <w:r w:rsidR="00F32A47" w:rsidRPr="00234A98">
        <w:rPr>
          <w:rFonts w:ascii="Times New Roman" w:hAnsi="Times New Roman" w:cs="Times New Roman"/>
          <w:sz w:val="24"/>
          <w:szCs w:val="24"/>
        </w:rPr>
        <w:t xml:space="preserve">associations </w:t>
      </w:r>
      <w:r w:rsidR="008F687B" w:rsidRPr="00234A98">
        <w:rPr>
          <w:rFonts w:ascii="Times New Roman" w:hAnsi="Times New Roman" w:cs="Times New Roman"/>
          <w:sz w:val="24"/>
          <w:szCs w:val="24"/>
        </w:rPr>
        <w:t xml:space="preserve">but </w:t>
      </w:r>
      <w:r w:rsidR="009D66A9" w:rsidRPr="00234A98">
        <w:rPr>
          <w:rFonts w:ascii="Times New Roman" w:hAnsi="Times New Roman" w:cs="Times New Roman"/>
          <w:sz w:val="24"/>
          <w:szCs w:val="24"/>
        </w:rPr>
        <w:t xml:space="preserve">have nonetheless detected </w:t>
      </w:r>
      <w:r w:rsidR="008F687B" w:rsidRPr="00234A98">
        <w:rPr>
          <w:rFonts w:ascii="Times New Roman" w:hAnsi="Times New Roman" w:cs="Times New Roman"/>
          <w:sz w:val="24"/>
          <w:szCs w:val="24"/>
        </w:rPr>
        <w:t xml:space="preserve">reductions in alcohol consumption </w:t>
      </w:r>
      <w:r w:rsidR="008F687B" w:rsidRPr="00234A98">
        <w:rPr>
          <w:rFonts w:ascii="Times New Roman" w:hAnsi="Times New Roman" w:cs="Times New Roman"/>
          <w:sz w:val="24"/>
          <w:szCs w:val="24"/>
        </w:rPr>
        <w:fldChar w:fldCharType="begin">
          <w:fldData xml:space="preserve">PEVuZE5vdGU+PENpdGU+PEF1dGhvcj5EaSBMZW1tYTwvQXV0aG9yPjxZZWFyPjIwMTc8L1llYXI+
PFJlY051bT4xNDk5NjwvUmVjTnVtPjxEaXNwbGF5VGV4dD4oRGkgTGVtbWEgJmFtcDsgRmllbGQs
IDIwMTc7IEhvdWJlbiBldCBhbC4sIDIwMTIpPC9EaXNwbGF5VGV4dD48cmVjb3JkPjxyZWMtbnVt
YmVyPjE0OTk2PC9yZWMtbnVtYmVyPjxmb3JlaWduLWtleXM+PGtleSBhcHA9IkVOIiBkYi1pZD0i
ZXNlend2endvczllZWJlcjlmNXZmZDlqd3I5MDV3cHQ5czBwIiB0aW1lc3RhbXA9IjE1MDEwNjMz
MjUiPjE0OTk2PC9rZXk+PC9mb3JlaWduLWtleXM+PHJlZi10eXBlIG5hbWU9IkpvdXJuYWwgQXJ0
aWNsZSI+MTc8L3JlZi10eXBlPjxjb250cmlidXRvcnM+PGF1dGhvcnM+PGF1dGhvcj5EaSBMZW1t
YSwgTGlzYSBDLiBHLjwvYXV0aG9yPjxhdXRob3I+RmllbGQsIE1hdHQ8L2F1dGhvcj48L2F1dGhv
cnM+PC9jb250cmlidXRvcnM+PHRpdGxlcz48dGl0bGU+Q3VlIGF2b2lkYW5jZSB0cmFpbmluZyBh
bmQgaW5oaWJpdG9yeSBjb250cm9sIHRyYWluaW5nIGZvciB0aGUgcmVkdWN0aW9uIG9mIGFsY29o
b2wgY29uc3VtcHRpb246IGEgY29tcGFyaXNvbiBvZiBlZmZlY3RpdmVuZXNzIGFuZCBpbnZlc3Rp
Z2F0aW9uIG9mIHRoZWlyIG1lY2hhbmlzbXMgb2YgYWN0aW9uPC90aXRsZT48c2Vjb25kYXJ5LXRp
dGxlPlBzeWNob3BoYXJtYWNvbG9neTwvc2Vjb25kYXJ5LXRpdGxlPjwvdGl0bGVzPjxwZXJpb2Rp
Y2FsPjxmdWxsLXRpdGxlPlBzeWNob3BoYXJtYWNvbG9neTwvZnVsbC10aXRsZT48L3BlcmlvZGlj
YWw+PGRhdGVzPjx5ZWFyPjIwMTc8L3llYXI+PHB1Yi1kYXRlcz48ZGF0ZT5NYXkgMjc8L2RhdGU+
PC9wdWItZGF0ZXM+PC9kYXRlcz48aXNibj4xNDMyLTIwNzI8L2lzYm4+PGxhYmVsPkRpIExlbW1h
MjAxNzwvbGFiZWw+PHdvcmstdHlwZT5qb3VybmFsIGFydGljbGU8L3dvcmstdHlwZT48dXJscz48
cmVsYXRlZC11cmxzPjx1cmw+aHR0cHM6Ly9kb2kub3JnLzEwLjEwMDcvczAwMjEzLTAxNy00NjM5
LTA8L3VybD48L3JlbGF0ZWQtdXJscz48L3VybHM+PGVsZWN0cm9uaWMtcmVzb3VyY2UtbnVtPjEw
LjEwMDcvczAwMjEzLTAxNy00NjM5LTA8L2VsZWN0cm9uaWMtcmVzb3VyY2UtbnVtPjwvcmVjb3Jk
PjwvQ2l0ZT48Q2l0ZT48QXV0aG9yPkhvdWJlbjwvQXV0aG9yPjxZZWFyPjIwMTI8L1llYXI+PFJl
Y051bT41NDwvUmVjTnVtPjxyZWNvcmQ+PHJlYy1udW1iZXI+NTQ8L3JlYy1udW1iZXI+PGZvcmVp
Z24ta2V5cz48a2V5IGFwcD0iRU4iIGRiLWlkPSJlc2V6d3Z6d29zOWVlYmVyOWY1dmZkOWp3cjkw
NXdwdDlzMHAiIHRpbWVzdGFtcD0iMTM1NDI3Nzg3MCI+NTQ8L2tleT48L2ZvcmVpZ24ta2V5cz48
cmVmLXR5cGUgbmFtZT0iSm91cm5hbCBBcnRpY2xlIj4xNzwvcmVmLXR5cGU+PGNvbnRyaWJ1dG9y
cz48YXV0aG9ycz48YXV0aG9yPkhvdWJlbiwgSy48L2F1dGhvcj48YXV0aG9yPkhhdmVybWFucywg
Ui4gQy48L2F1dGhvcj48YXV0aG9yPk5lZGVya29vcm4sIEMuPC9hdXRob3I+PGF1dGhvcj5KYW5z
ZW4sIEEuPC9hdXRob3I+PC9hdXRob3JzPjwvY29udHJpYnV0b3JzPjx0aXRsZXM+PHRpdGxlPkJl
ZXIgw6Agbm8tZ286IExlYXJuaW5nIHRvIHN0b3AgcmVzcG9uZGluZyB0byBhbGNvaG9sIGN1ZXMg
cmVkdWNlcyBhbGNvaG9sIGludGFrZSB2aWEgcmVkdWNlZCBhZmZlY3RpdmUgYXNzb2NpYXRpb25z
IHJhdGhlciB0aGFuIGluY3JlYXNlZCByZXNwb25zZSBpbmhpYml0aW9uPC90aXRsZT48c2Vjb25k
YXJ5LXRpdGxlPkFkZGljdGlvbjwvc2Vjb25kYXJ5LXRpdGxlPjwvdGl0bGVzPjxwZXJpb2RpY2Fs
PjxmdWxsLXRpdGxlPkFkZGljdGlvbjwvZnVsbC10aXRsZT48L3BlcmlvZGljYWw+PHBhZ2VzPjEy
ODAtMTI4NzwvcGFnZXM+PHZvbHVtZT4xMDc8L3ZvbHVtZT48bnVtYmVyPjc8L251bWJlcj48ZGF0
ZXM+PHllYXI+MjAxMjwveWVhcj48L2RhdGVzPjx1cmxzPjxyZWxhdGVkLXVybHM+PHVybD5odHRw
Oi8vd3d3LnNjb3B1cy5jb20vaW53YXJkL3JlY29yZC51cmw/ZWlkPTItczIuMC04NDg2MTkxOTk0
MyZhbXA7cGFydG5lcklEPTQwJmFtcDttZDU9NjBlYTg4MGNiMzZhOWQ3MWY0NThhOTA3Mzc4NWVk
ZjM8L3VybD48L3JlbGF0ZWQtdXJscz48L3VybHM+PC9yZWNvcmQ+PC9DaXRlPjwvRW5kTm90ZT4A
</w:fldData>
        </w:fldChar>
      </w:r>
      <w:r w:rsidR="00EA1E0F" w:rsidRPr="00234A98">
        <w:rPr>
          <w:rFonts w:ascii="Times New Roman" w:hAnsi="Times New Roman" w:cs="Times New Roman"/>
          <w:sz w:val="24"/>
          <w:szCs w:val="24"/>
        </w:rPr>
        <w:instrText xml:space="preserve"> ADDIN EN.CITE </w:instrText>
      </w:r>
      <w:r w:rsidR="00EA1E0F" w:rsidRPr="00234A98">
        <w:rPr>
          <w:rFonts w:ascii="Times New Roman" w:hAnsi="Times New Roman" w:cs="Times New Roman"/>
          <w:sz w:val="24"/>
          <w:szCs w:val="24"/>
        </w:rPr>
        <w:fldChar w:fldCharType="begin">
          <w:fldData xml:space="preserve">PEVuZE5vdGU+PENpdGU+PEF1dGhvcj5EaSBMZW1tYTwvQXV0aG9yPjxZZWFyPjIwMTc8L1llYXI+
PFJlY051bT4xNDk5NjwvUmVjTnVtPjxEaXNwbGF5VGV4dD4oRGkgTGVtbWEgJmFtcDsgRmllbGQs
IDIwMTc7IEhvdWJlbiBldCBhbC4sIDIwMTIpPC9EaXNwbGF5VGV4dD48cmVjb3JkPjxyZWMtbnVt
YmVyPjE0OTk2PC9yZWMtbnVtYmVyPjxmb3JlaWduLWtleXM+PGtleSBhcHA9IkVOIiBkYi1pZD0i
ZXNlend2endvczllZWJlcjlmNXZmZDlqd3I5MDV3cHQ5czBwIiB0aW1lc3RhbXA9IjE1MDEwNjMz
MjUiPjE0OTk2PC9rZXk+PC9mb3JlaWduLWtleXM+PHJlZi10eXBlIG5hbWU9IkpvdXJuYWwgQXJ0
aWNsZSI+MTc8L3JlZi10eXBlPjxjb250cmlidXRvcnM+PGF1dGhvcnM+PGF1dGhvcj5EaSBMZW1t
YSwgTGlzYSBDLiBHLjwvYXV0aG9yPjxhdXRob3I+RmllbGQsIE1hdHQ8L2F1dGhvcj48L2F1dGhv
cnM+PC9jb250cmlidXRvcnM+PHRpdGxlcz48dGl0bGU+Q3VlIGF2b2lkYW5jZSB0cmFpbmluZyBh
bmQgaW5oaWJpdG9yeSBjb250cm9sIHRyYWluaW5nIGZvciB0aGUgcmVkdWN0aW9uIG9mIGFsY29o
b2wgY29uc3VtcHRpb246IGEgY29tcGFyaXNvbiBvZiBlZmZlY3RpdmVuZXNzIGFuZCBpbnZlc3Rp
Z2F0aW9uIG9mIHRoZWlyIG1lY2hhbmlzbXMgb2YgYWN0aW9uPC90aXRsZT48c2Vjb25kYXJ5LXRp
dGxlPlBzeWNob3BoYXJtYWNvbG9neTwvc2Vjb25kYXJ5LXRpdGxlPjwvdGl0bGVzPjxwZXJpb2Rp
Y2FsPjxmdWxsLXRpdGxlPlBzeWNob3BoYXJtYWNvbG9neTwvZnVsbC10aXRsZT48L3BlcmlvZGlj
YWw+PGRhdGVzPjx5ZWFyPjIwMTc8L3llYXI+PHB1Yi1kYXRlcz48ZGF0ZT5NYXkgMjc8L2RhdGU+
PC9wdWItZGF0ZXM+PC9kYXRlcz48aXNibj4xNDMyLTIwNzI8L2lzYm4+PGxhYmVsPkRpIExlbW1h
MjAxNzwvbGFiZWw+PHdvcmstdHlwZT5qb3VybmFsIGFydGljbGU8L3dvcmstdHlwZT48dXJscz48
cmVsYXRlZC11cmxzPjx1cmw+aHR0cHM6Ly9kb2kub3JnLzEwLjEwMDcvczAwMjEzLTAxNy00NjM5
LTA8L3VybD48L3JlbGF0ZWQtdXJscz48L3VybHM+PGVsZWN0cm9uaWMtcmVzb3VyY2UtbnVtPjEw
LjEwMDcvczAwMjEzLTAxNy00NjM5LTA8L2VsZWN0cm9uaWMtcmVzb3VyY2UtbnVtPjwvcmVjb3Jk
PjwvQ2l0ZT48Q2l0ZT48QXV0aG9yPkhvdWJlbjwvQXV0aG9yPjxZZWFyPjIwMTI8L1llYXI+PFJl
Y051bT41NDwvUmVjTnVtPjxyZWNvcmQ+PHJlYy1udW1iZXI+NTQ8L3JlYy1udW1iZXI+PGZvcmVp
Z24ta2V5cz48a2V5IGFwcD0iRU4iIGRiLWlkPSJlc2V6d3Z6d29zOWVlYmVyOWY1dmZkOWp3cjkw
NXdwdDlzMHAiIHRpbWVzdGFtcD0iMTM1NDI3Nzg3MCI+NTQ8L2tleT48L2ZvcmVpZ24ta2V5cz48
cmVmLXR5cGUgbmFtZT0iSm91cm5hbCBBcnRpY2xlIj4xNzwvcmVmLXR5cGU+PGNvbnRyaWJ1dG9y
cz48YXV0aG9ycz48YXV0aG9yPkhvdWJlbiwgSy48L2F1dGhvcj48YXV0aG9yPkhhdmVybWFucywg
Ui4gQy48L2F1dGhvcj48YXV0aG9yPk5lZGVya29vcm4sIEMuPC9hdXRob3I+PGF1dGhvcj5KYW5z
ZW4sIEEuPC9hdXRob3I+PC9hdXRob3JzPjwvY29udHJpYnV0b3JzPjx0aXRsZXM+PHRpdGxlPkJl
ZXIgw6Agbm8tZ286IExlYXJuaW5nIHRvIHN0b3AgcmVzcG9uZGluZyB0byBhbGNvaG9sIGN1ZXMg
cmVkdWNlcyBhbGNvaG9sIGludGFrZSB2aWEgcmVkdWNlZCBhZmZlY3RpdmUgYXNzb2NpYXRpb25z
IHJhdGhlciB0aGFuIGluY3JlYXNlZCByZXNwb25zZSBpbmhpYml0aW9uPC90aXRsZT48c2Vjb25k
YXJ5LXRpdGxlPkFkZGljdGlvbjwvc2Vjb25kYXJ5LXRpdGxlPjwvdGl0bGVzPjxwZXJpb2RpY2Fs
PjxmdWxsLXRpdGxlPkFkZGljdGlvbjwvZnVsbC10aXRsZT48L3BlcmlvZGljYWw+PHBhZ2VzPjEy
ODAtMTI4NzwvcGFnZXM+PHZvbHVtZT4xMDc8L3ZvbHVtZT48bnVtYmVyPjc8L251bWJlcj48ZGF0
ZXM+PHllYXI+MjAxMjwveWVhcj48L2RhdGVzPjx1cmxzPjxyZWxhdGVkLXVybHM+PHVybD5odHRw
Oi8vd3d3LnNjb3B1cy5jb20vaW53YXJkL3JlY29yZC51cmw/ZWlkPTItczIuMC04NDg2MTkxOTk0
MyZhbXA7cGFydG5lcklEPTQwJmFtcDttZDU9NjBlYTg4MGNiMzZhOWQ3MWY0NThhOTA3Mzc4NWVk
ZjM8L3VybD48L3JlbGF0ZWQtdXJscz48L3VybHM+PC9yZWNvcmQ+PC9DaXRlPjwvRW5kTm90ZT4A
</w:fldData>
        </w:fldChar>
      </w:r>
      <w:r w:rsidR="00EA1E0F" w:rsidRPr="00234A98">
        <w:rPr>
          <w:rFonts w:ascii="Times New Roman" w:hAnsi="Times New Roman" w:cs="Times New Roman"/>
          <w:sz w:val="24"/>
          <w:szCs w:val="24"/>
        </w:rPr>
        <w:instrText xml:space="preserve"> ADDIN EN.CITE.DATA </w:instrText>
      </w:r>
      <w:r w:rsidR="00EA1E0F" w:rsidRPr="00234A98">
        <w:rPr>
          <w:rFonts w:ascii="Times New Roman" w:hAnsi="Times New Roman" w:cs="Times New Roman"/>
          <w:sz w:val="24"/>
          <w:szCs w:val="24"/>
        </w:rPr>
      </w:r>
      <w:r w:rsidR="00EA1E0F" w:rsidRPr="00234A98">
        <w:rPr>
          <w:rFonts w:ascii="Times New Roman" w:hAnsi="Times New Roman" w:cs="Times New Roman"/>
          <w:sz w:val="24"/>
          <w:szCs w:val="24"/>
        </w:rPr>
        <w:fldChar w:fldCharType="end"/>
      </w:r>
      <w:r w:rsidR="008F687B" w:rsidRPr="00234A98">
        <w:rPr>
          <w:rFonts w:ascii="Times New Roman" w:hAnsi="Times New Roman" w:cs="Times New Roman"/>
          <w:sz w:val="24"/>
          <w:szCs w:val="24"/>
        </w:rPr>
      </w:r>
      <w:r w:rsidR="008F687B" w:rsidRPr="00234A98">
        <w:rPr>
          <w:rFonts w:ascii="Times New Roman" w:hAnsi="Times New Roman" w:cs="Times New Roman"/>
          <w:sz w:val="24"/>
          <w:szCs w:val="24"/>
        </w:rPr>
        <w:fldChar w:fldCharType="separate"/>
      </w:r>
      <w:r w:rsidR="00EA1E0F" w:rsidRPr="00234A98">
        <w:rPr>
          <w:rFonts w:ascii="Times New Roman" w:hAnsi="Times New Roman" w:cs="Times New Roman"/>
          <w:noProof/>
          <w:sz w:val="24"/>
          <w:szCs w:val="24"/>
        </w:rPr>
        <w:t>(Di Lemma &amp; Field, 2017; Houben et al., 2012)</w:t>
      </w:r>
      <w:r w:rsidR="008F687B" w:rsidRPr="00234A98">
        <w:rPr>
          <w:rFonts w:ascii="Times New Roman" w:hAnsi="Times New Roman" w:cs="Times New Roman"/>
          <w:sz w:val="24"/>
          <w:szCs w:val="24"/>
        </w:rPr>
        <w:fldChar w:fldCharType="end"/>
      </w:r>
      <w:r w:rsidR="009D66A9" w:rsidRPr="00234A98">
        <w:rPr>
          <w:rFonts w:ascii="Times New Roman" w:hAnsi="Times New Roman" w:cs="Times New Roman"/>
          <w:sz w:val="24"/>
          <w:szCs w:val="24"/>
        </w:rPr>
        <w:t xml:space="preserve">. </w:t>
      </w:r>
      <w:r w:rsidR="008B4DAE" w:rsidRPr="00234A98">
        <w:rPr>
          <w:rFonts w:ascii="Times New Roman" w:hAnsi="Times New Roman" w:cs="Times New Roman"/>
          <w:sz w:val="24"/>
          <w:szCs w:val="24"/>
        </w:rPr>
        <w:t>Th</w:t>
      </w:r>
      <w:r w:rsidR="005742B1" w:rsidRPr="00234A98">
        <w:rPr>
          <w:rFonts w:ascii="Times New Roman" w:hAnsi="Times New Roman" w:cs="Times New Roman"/>
          <w:sz w:val="24"/>
          <w:szCs w:val="24"/>
        </w:rPr>
        <w:t xml:space="preserve">is further complicates </w:t>
      </w:r>
      <w:r w:rsidR="00B01888" w:rsidRPr="00234A98">
        <w:rPr>
          <w:rFonts w:ascii="Times New Roman" w:hAnsi="Times New Roman" w:cs="Times New Roman"/>
          <w:sz w:val="24"/>
          <w:szCs w:val="24"/>
        </w:rPr>
        <w:t xml:space="preserve">the </w:t>
      </w:r>
      <w:r w:rsidR="00DE2B3E" w:rsidRPr="00234A98">
        <w:rPr>
          <w:rFonts w:ascii="Times New Roman" w:hAnsi="Times New Roman" w:cs="Times New Roman"/>
          <w:sz w:val="24"/>
          <w:szCs w:val="24"/>
        </w:rPr>
        <w:t xml:space="preserve">broader </w:t>
      </w:r>
      <w:r w:rsidR="00B01888" w:rsidRPr="00234A98">
        <w:rPr>
          <w:rFonts w:ascii="Times New Roman" w:hAnsi="Times New Roman" w:cs="Times New Roman"/>
          <w:sz w:val="24"/>
          <w:szCs w:val="24"/>
        </w:rPr>
        <w:t>interpretation of</w:t>
      </w:r>
      <w:r w:rsidR="005742B1" w:rsidRPr="00234A98">
        <w:rPr>
          <w:rFonts w:ascii="Times New Roman" w:hAnsi="Times New Roman" w:cs="Times New Roman"/>
          <w:sz w:val="24"/>
          <w:szCs w:val="24"/>
        </w:rPr>
        <w:t xml:space="preserve"> ICT </w:t>
      </w:r>
      <w:r w:rsidR="00B01888" w:rsidRPr="00234A98">
        <w:rPr>
          <w:rFonts w:ascii="Times New Roman" w:hAnsi="Times New Roman" w:cs="Times New Roman"/>
          <w:sz w:val="24"/>
          <w:szCs w:val="24"/>
        </w:rPr>
        <w:t xml:space="preserve">effects. </w:t>
      </w:r>
      <w:r w:rsidR="00171470" w:rsidRPr="00234A98">
        <w:rPr>
          <w:rFonts w:ascii="Times New Roman" w:eastAsia="Times New Roman" w:hAnsi="Times New Roman" w:cs="Times New Roman"/>
          <w:b/>
          <w:i/>
          <w:color w:val="FF0000"/>
          <w:sz w:val="24"/>
          <w:szCs w:val="24"/>
        </w:rPr>
        <w:t xml:space="preserve">It is also possible that ICT training </w:t>
      </w:r>
      <w:r w:rsidR="00DE2B3E" w:rsidRPr="00234A98">
        <w:rPr>
          <w:rFonts w:ascii="Times New Roman" w:eastAsia="Times New Roman" w:hAnsi="Times New Roman" w:cs="Times New Roman"/>
          <w:b/>
          <w:i/>
          <w:color w:val="FF0000"/>
          <w:sz w:val="24"/>
          <w:szCs w:val="24"/>
        </w:rPr>
        <w:t xml:space="preserve">conducted </w:t>
      </w:r>
      <w:r w:rsidR="00171470" w:rsidRPr="00234A98">
        <w:rPr>
          <w:rFonts w:ascii="Times New Roman" w:eastAsia="Times New Roman" w:hAnsi="Times New Roman" w:cs="Times New Roman"/>
          <w:b/>
          <w:i/>
          <w:color w:val="FF0000"/>
          <w:sz w:val="24"/>
          <w:szCs w:val="24"/>
        </w:rPr>
        <w:t xml:space="preserve">in </w:t>
      </w:r>
      <w:r w:rsidR="00DE2B3E" w:rsidRPr="00234A98">
        <w:rPr>
          <w:rFonts w:ascii="Times New Roman" w:eastAsia="Times New Roman" w:hAnsi="Times New Roman" w:cs="Times New Roman"/>
          <w:b/>
          <w:i/>
          <w:color w:val="FF0000"/>
          <w:sz w:val="24"/>
          <w:szCs w:val="24"/>
        </w:rPr>
        <w:t xml:space="preserve">a single brief </w:t>
      </w:r>
      <w:r w:rsidR="00171470" w:rsidRPr="00234A98">
        <w:rPr>
          <w:rFonts w:ascii="Times New Roman" w:eastAsia="Times New Roman" w:hAnsi="Times New Roman" w:cs="Times New Roman"/>
          <w:b/>
          <w:i/>
          <w:color w:val="FF0000"/>
          <w:sz w:val="24"/>
          <w:szCs w:val="24"/>
        </w:rPr>
        <w:lastRenderedPageBreak/>
        <w:t xml:space="preserve">laboratory </w:t>
      </w:r>
      <w:r w:rsidR="00DE2B3E" w:rsidRPr="00234A98">
        <w:rPr>
          <w:rFonts w:ascii="Times New Roman" w:eastAsia="Times New Roman" w:hAnsi="Times New Roman" w:cs="Times New Roman"/>
          <w:b/>
          <w:i/>
          <w:color w:val="FF0000"/>
          <w:sz w:val="24"/>
          <w:szCs w:val="24"/>
        </w:rPr>
        <w:t xml:space="preserve">session </w:t>
      </w:r>
      <w:r w:rsidR="00171470" w:rsidRPr="00234A98">
        <w:rPr>
          <w:rFonts w:ascii="Times New Roman" w:eastAsia="Times New Roman" w:hAnsi="Times New Roman" w:cs="Times New Roman"/>
          <w:b/>
          <w:i/>
          <w:color w:val="FF0000"/>
          <w:sz w:val="24"/>
          <w:szCs w:val="24"/>
        </w:rPr>
        <w:t xml:space="preserve">is not </w:t>
      </w:r>
      <w:r w:rsidR="00DE2B3E" w:rsidRPr="00234A98">
        <w:rPr>
          <w:rFonts w:ascii="Times New Roman" w:eastAsia="Times New Roman" w:hAnsi="Times New Roman" w:cs="Times New Roman"/>
          <w:b/>
          <w:i/>
          <w:color w:val="FF0000"/>
          <w:sz w:val="24"/>
          <w:szCs w:val="24"/>
        </w:rPr>
        <w:t>sufficient to</w:t>
      </w:r>
      <w:r w:rsidR="00171470" w:rsidRPr="00234A98">
        <w:rPr>
          <w:rFonts w:ascii="Times New Roman" w:eastAsia="Times New Roman" w:hAnsi="Times New Roman" w:cs="Times New Roman"/>
          <w:b/>
          <w:i/>
          <w:color w:val="FF0000"/>
          <w:sz w:val="24"/>
          <w:szCs w:val="24"/>
        </w:rPr>
        <w:t xml:space="preserve"> promote associative learnin</w:t>
      </w:r>
      <w:r w:rsidR="00DE2B3E" w:rsidRPr="00234A98">
        <w:rPr>
          <w:rFonts w:ascii="Times New Roman" w:eastAsia="Times New Roman" w:hAnsi="Times New Roman" w:cs="Times New Roman"/>
          <w:b/>
          <w:i/>
          <w:color w:val="FF0000"/>
          <w:sz w:val="24"/>
          <w:szCs w:val="24"/>
        </w:rPr>
        <w:t xml:space="preserve">g, particularly when the task complexity is increased as it was in the present study. </w:t>
      </w:r>
    </w:p>
    <w:p w14:paraId="62F5BCE5" w14:textId="367216D6" w:rsidR="002E1726" w:rsidRPr="00234A98" w:rsidRDefault="00505F7A" w:rsidP="00AF1489">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 xml:space="preserve">An alternative </w:t>
      </w:r>
      <w:r w:rsidR="00B01888" w:rsidRPr="00234A98">
        <w:rPr>
          <w:rFonts w:ascii="Times New Roman" w:hAnsi="Times New Roman" w:cs="Times New Roman"/>
          <w:sz w:val="24"/>
          <w:szCs w:val="24"/>
        </w:rPr>
        <w:t>viewpoint</w:t>
      </w:r>
      <w:r w:rsidRPr="00234A98">
        <w:rPr>
          <w:rFonts w:ascii="Times New Roman" w:hAnsi="Times New Roman" w:cs="Times New Roman"/>
          <w:sz w:val="24"/>
          <w:szCs w:val="24"/>
        </w:rPr>
        <w:t xml:space="preserve"> suggests that the change in candidate mechanisms of action </w:t>
      </w:r>
      <w:r w:rsidR="00DE2B3E" w:rsidRPr="00234A98">
        <w:rPr>
          <w:rFonts w:ascii="Times New Roman" w:hAnsi="Times New Roman" w:cs="Times New Roman"/>
          <w:sz w:val="24"/>
          <w:szCs w:val="24"/>
        </w:rPr>
        <w:t xml:space="preserve">is </w:t>
      </w:r>
      <w:r w:rsidRPr="00234A98">
        <w:rPr>
          <w:rFonts w:ascii="Times New Roman" w:hAnsi="Times New Roman" w:cs="Times New Roman"/>
          <w:sz w:val="24"/>
          <w:szCs w:val="24"/>
        </w:rPr>
        <w:t>irrelevant</w:t>
      </w:r>
      <w:r w:rsidR="005742B1" w:rsidRPr="00234A98">
        <w:rPr>
          <w:rFonts w:ascii="Times New Roman" w:hAnsi="Times New Roman" w:cs="Times New Roman"/>
          <w:sz w:val="24"/>
          <w:szCs w:val="24"/>
        </w:rPr>
        <w:t xml:space="preserve"> when testing interventions (particularly using gold-standard intention to treat principles)</w:t>
      </w:r>
      <w:r w:rsidRPr="00234A98">
        <w:rPr>
          <w:rFonts w:ascii="Times New Roman" w:hAnsi="Times New Roman" w:cs="Times New Roman"/>
          <w:sz w:val="24"/>
          <w:szCs w:val="24"/>
        </w:rPr>
        <w:t xml:space="preserve">, and if we do not observe a robust reduction in drinking behaviour then we should </w:t>
      </w:r>
      <w:r w:rsidR="008B4DAE" w:rsidRPr="00234A98">
        <w:rPr>
          <w:rFonts w:ascii="Times New Roman" w:hAnsi="Times New Roman" w:cs="Times New Roman"/>
          <w:sz w:val="24"/>
          <w:szCs w:val="24"/>
        </w:rPr>
        <w:t>interpret</w:t>
      </w:r>
      <w:r w:rsidRPr="00234A98">
        <w:rPr>
          <w:rFonts w:ascii="Times New Roman" w:hAnsi="Times New Roman" w:cs="Times New Roman"/>
          <w:sz w:val="24"/>
          <w:szCs w:val="24"/>
        </w:rPr>
        <w:t xml:space="preserve"> ICT as a failed intervention with limited clinical utility</w:t>
      </w:r>
      <w:r w:rsidR="00E45788" w:rsidRPr="00234A98">
        <w:rPr>
          <w:rFonts w:ascii="Times New Roman" w:hAnsi="Times New Roman" w:cs="Times New Roman"/>
          <w:sz w:val="24"/>
          <w:szCs w:val="24"/>
        </w:rPr>
        <w:t xml:space="preserve"> in this population</w:t>
      </w:r>
      <w:r w:rsidRPr="00234A98">
        <w:rPr>
          <w:rFonts w:ascii="Times New Roman" w:hAnsi="Times New Roman" w:cs="Times New Roman"/>
          <w:sz w:val="24"/>
          <w:szCs w:val="24"/>
        </w:rPr>
        <w:t xml:space="preserve"> </w:t>
      </w:r>
      <w:r w:rsidRPr="00234A98">
        <w:rPr>
          <w:rFonts w:ascii="Times New Roman" w:hAnsi="Times New Roman" w:cs="Times New Roman"/>
          <w:sz w:val="24"/>
          <w:szCs w:val="24"/>
        </w:rPr>
        <w:fldChar w:fldCharType="begin">
          <w:fldData xml:space="preserve">PEVuZE5vdGU+PENpdGU+PEF1dGhvcj5DcmlzdGVhPC9BdXRob3I+PFllYXI+MjAxODwvWWVhcj48
UmVjTnVtPjE1MjkyPC9SZWNOdW0+PERpc3BsYXlUZXh0PihJLiBBLiBDcmlzdGVhLCAyMDE4OyBJ
b2FuYSBBLiBDcmlzdGVhLCBLb2ssICZhbXA7IEN1aWpwZXJzLCAyMDE3KTwvRGlzcGxheVRleHQ+
PHJlY29yZD48cmVjLW51bWJlcj4xNTI5MjwvcmVjLW51bWJlcj48Zm9yZWlnbi1rZXlzPjxrZXkg
YXBwPSJFTiIgZGItaWQ9ImVzZXp3dnp3b3M5ZWViZXI5ZjV2ZmQ5andyOTA1d3B0OXMwcCIgdGlt
ZXN0YW1wPSIxNTYxNTUwMjMyIj4xNTI5Mjwva2V5PjwvZm9yZWlnbi1rZXlzPjxyZWYtdHlwZSBu
YW1lPSJKb3VybmFsIEFydGljbGUiPjE3PC9yZWYtdHlwZT48Y29udHJpYnV0b3JzPjxhdXRob3Jz
PjxhdXRob3I+Q3Jpc3RlYSwgSS4gQS48L2F1dGhvcj48L2F1dGhvcnM+PC9jb250cmlidXRvcnM+
PGF1dGgtYWRkcmVzcz5EZXBhcnRtZW50IG9mIENsaW5pY2FsIFBzeWNob2xvZ3kgYW5kIFBzeWNo
b3RoZXJhcHksIEJhYmVzLUJvbHlhaSBVbml2ZXJzaXR5LCA0MDAwMTUgQ2x1ai1OYXBvY2EsIFJv
bWFuaWEuIEVsZWN0cm9uaWMgYWRkcmVzczogaW9hbmFjcmlzdGVhQHBzeWNob2xvZ3kucm8uPC9h
dXRoLWFkZHJlc3M+PHRpdGxlcz48dGl0bGU+RXhwZXJpbWVudGFsIHBzeWNob3BhdGhvbG9neSBz
aG91bGQgbm90IGJlIGV4YW1pbmVkIHdpdGggcm9zZS10aW50ZWQgZ2xhc3NlczwvdGl0bGU+PHNl
Y29uZGFyeS10aXRsZT5MYW5jZXQgUHN5Y2hpYXRyeTwvc2Vjb25kYXJ5LXRpdGxlPjxhbHQtdGl0
bGU+VGhlIGxhbmNldC4gUHN5Y2hpYXRyeTwvYWx0LXRpdGxlPjwvdGl0bGVzPjxwZXJpb2RpY2Fs
PjxmdWxsLXRpdGxlPkxhbmNldCBQc3ljaGlhdHJ5PC9mdWxsLXRpdGxlPjxhYmJyLTE+VGhlIGxh
bmNldC4gUHN5Y2hpYXRyeTwvYWJici0xPjwvcGVyaW9kaWNhbD48YWx0LXBlcmlvZGljYWw+PGZ1
bGwtdGl0bGU+TGFuY2V0IFBzeWNoaWF0cnk8L2Z1bGwtdGl0bGU+PGFiYnItMT5UaGUgbGFuY2V0
LiBQc3ljaGlhdHJ5PC9hYmJyLTE+PC9hbHQtcGVyaW9kaWNhbD48cGFnZXM+NDY1LTQ2NjwvcGFn
ZXM+PHZvbHVtZT41PC92b2x1bWU+PG51bWJlcj42PC9udW1iZXI+PGVkaXRpb24+MjAxOC8wNi8w
MzwvZWRpdGlvbj48a2V5d29yZHM+PGtleXdvcmQ+KkV5ZWdsYXNzZXM8L2tleXdvcmQ+PGtleXdv
cmQ+KlBzeWNob3BhdGhvbG9neTwva2V5d29yZD48a2V5d29yZD5SZXNlYXJjaDwva2V5d29yZD48
L2tleXdvcmRzPjxkYXRlcz48eWVhcj4yMDE4PC95ZWFyPjxwdWItZGF0ZXM+PGRhdGU+SnVuPC9k
YXRlPjwvcHViLWRhdGVzPjwvZGF0ZXM+PGlzYm4+MjIxNS0wMzY2PC9pc2JuPjxhY2Nlc3Npb24t
bnVtPjI5ODU3ODM4PC9hY2Nlc3Npb24tbnVtPjx1cmxzPjwvdXJscz48ZWxlY3Ryb25pYy1yZXNv
dXJjZS1udW0+MTAuMTAxNi9zMjIxNS0wMzY2KDE4KTMwMTQyLTE8L2VsZWN0cm9uaWMtcmVzb3Vy
Y2UtbnVtPjxyZW1vdGUtZGF0YWJhc2UtcHJvdmlkZXI+TkxNPC9yZW1vdGUtZGF0YWJhc2UtcHJv
dmlkZXI+PGxhbmd1YWdlPmVuZzwvbGFuZ3VhZ2U+PC9yZWNvcmQ+PC9DaXRlPjxDaXRlPjxBdXRo
b3I+Q3Jpc3RlYTwvQXV0aG9yPjxZZWFyPjIwMTc8L1llYXI+PFJlY051bT4xNTI4NjwvUmVjTnVt
PjxyZWNvcmQ+PHJlYy1udW1iZXI+MTUyODY8L3JlYy1udW1iZXI+PGZvcmVpZ24ta2V5cz48a2V5
IGFwcD0iRU4iIGRiLWlkPSJlc2V6d3Z6d29zOWVlYmVyOWY1dmZkOWp3cjkwNXdwdDlzMHAiIHRp
bWVzdGFtcD0iMTU2MDMzNjc1MSI+MTUyODY8L2tleT48L2ZvcmVpZ24ta2V5cz48cmVmLXR5cGUg
bmFtZT0iSm91cm5hbCBBcnRpY2xlIj4xNzwvcmVmLXR5cGU+PGNvbnRyaWJ1dG9ycz48YXV0aG9y
cz48YXV0aG9yPkNyaXN0ZWEsIElvYW5hIEEuPC9hdXRob3I+PGF1dGhvcj5Lb2ssIFJvYmluIE4u
PC9hdXRob3I+PGF1dGhvcj5DdWlqcGVycywgUGltPC9hdXRob3I+PC9hdXRob3JzPjwvY29udHJp
YnV0b3JzPjx0aXRsZXM+PHRpdGxlPkludml0ZWQgY29tbWVudGFyeSBvbiDigKYgQ29uZnVzaW5n
IHByb2NlZHVyZXMgd2l0aCBwcm9jZXNzIGluIGNvZ25pdGl2ZSBiaWFzIG1vZGlmaWNhdGlvbiBy
ZXNlYXJjaDwvdGl0bGU+PHNlY29uZGFyeS10aXRsZT5Ccml0aXNoIEpvdXJuYWwgb2YgUHN5Y2hp
YXRyeTwvc2Vjb25kYXJ5LXRpdGxlPjwvdGl0bGVzPjxwZXJpb2RpY2FsPjxmdWxsLXRpdGxlPkJy
aXRpc2ggSm91cm5hbCBvZiBQc3ljaGlhdHJ5PC9mdWxsLXRpdGxlPjwvcGVyaW9kaWNhbD48cGFn
ZXM+MjcyLTI3MzwvcGFnZXM+PHZvbHVtZT4yMTE8L3ZvbHVtZT48bnVtYmVyPjU8L251bWJlcj48
ZWRpdGlvbj4yMDE4LzAxLzAyPC9lZGl0aW9uPjxkYXRlcz48eWVhcj4yMDE3PC95ZWFyPjwvZGF0
ZXM+PHB1Ymxpc2hlcj5DYW1icmlkZ2UgVW5pdmVyc2l0eSBQcmVzczwvcHVibGlzaGVyPjxpc2Ju
PjAwMDctMTI1MDwvaXNibj48dXJscz48cmVsYXRlZC11cmxzPjx1cmw+aHR0cHM6Ly93d3cuY2Ft
YnJpZGdlLm9yZy9jb3JlL2FydGljbGUvaW52aXRlZC1jb21tZW50YXJ5LW9uLWNvbmZ1c2luZy1w
cm9jZWR1cmVzLXdpdGgtcHJvY2Vzcy1pbi1jb2duaXRpdmUtYmlhcy1tb2RpZmljYXRpb24tcmVz
ZWFyY2gvMTUyQkUxNUE1ODhERjcxOTdBQjgyRjBCQkQ0QzdFMjg8L3VybD48L3JlbGF0ZWQtdXJs
cz48L3VybHM+PGVsZWN0cm9uaWMtcmVzb3VyY2UtbnVtPjEwLjExOTIvYmpwLmJwLjExNy4yMDA5
NzI8L2VsZWN0cm9uaWMtcmVzb3VyY2UtbnVtPjxyZW1vdGUtZGF0YWJhc2UtbmFtZT5DYW1icmlk
Z2UgQ29yZTwvcmVtb3RlLWRhdGFiYXNlLW5hbWU+PHJlbW90ZS1kYXRhYmFzZS1wcm92aWRlcj5D
YW1icmlkZ2UgVW5pdmVyc2l0eSBQcmVzczwvcmVtb3RlLWRhdGFiYXNlLXByb3ZpZGVyPjwvcmVj
b3JkPjwvQ2l0ZT48L0VuZE5vdGU+
</w:fldData>
        </w:fldChar>
      </w:r>
      <w:r w:rsidR="00856429" w:rsidRPr="00234A98">
        <w:rPr>
          <w:rFonts w:ascii="Times New Roman" w:hAnsi="Times New Roman" w:cs="Times New Roman"/>
          <w:sz w:val="24"/>
          <w:szCs w:val="24"/>
        </w:rPr>
        <w:instrText xml:space="preserve"> ADDIN EN.CITE </w:instrText>
      </w:r>
      <w:r w:rsidR="00856429" w:rsidRPr="00234A98">
        <w:rPr>
          <w:rFonts w:ascii="Times New Roman" w:hAnsi="Times New Roman" w:cs="Times New Roman"/>
          <w:sz w:val="24"/>
          <w:szCs w:val="24"/>
        </w:rPr>
        <w:fldChar w:fldCharType="begin">
          <w:fldData xml:space="preserve">PEVuZE5vdGU+PENpdGU+PEF1dGhvcj5DcmlzdGVhPC9BdXRob3I+PFllYXI+MjAxODwvWWVhcj48
UmVjTnVtPjE1MjkyPC9SZWNOdW0+PERpc3BsYXlUZXh0PihJLiBBLiBDcmlzdGVhLCAyMDE4OyBJ
b2FuYSBBLiBDcmlzdGVhLCBLb2ssICZhbXA7IEN1aWpwZXJzLCAyMDE3KTwvRGlzcGxheVRleHQ+
PHJlY29yZD48cmVjLW51bWJlcj4xNTI5MjwvcmVjLW51bWJlcj48Zm9yZWlnbi1rZXlzPjxrZXkg
YXBwPSJFTiIgZGItaWQ9ImVzZXp3dnp3b3M5ZWViZXI5ZjV2ZmQ5andyOTA1d3B0OXMwcCIgdGlt
ZXN0YW1wPSIxNTYxNTUwMjMyIj4xNTI5Mjwva2V5PjwvZm9yZWlnbi1rZXlzPjxyZWYtdHlwZSBu
YW1lPSJKb3VybmFsIEFydGljbGUiPjE3PC9yZWYtdHlwZT48Y29udHJpYnV0b3JzPjxhdXRob3Jz
PjxhdXRob3I+Q3Jpc3RlYSwgSS4gQS48L2F1dGhvcj48L2F1dGhvcnM+PC9jb250cmlidXRvcnM+
PGF1dGgtYWRkcmVzcz5EZXBhcnRtZW50IG9mIENsaW5pY2FsIFBzeWNob2xvZ3kgYW5kIFBzeWNo
b3RoZXJhcHksIEJhYmVzLUJvbHlhaSBVbml2ZXJzaXR5LCA0MDAwMTUgQ2x1ai1OYXBvY2EsIFJv
bWFuaWEuIEVsZWN0cm9uaWMgYWRkcmVzczogaW9hbmFjcmlzdGVhQHBzeWNob2xvZ3kucm8uPC9h
dXRoLWFkZHJlc3M+PHRpdGxlcz48dGl0bGU+RXhwZXJpbWVudGFsIHBzeWNob3BhdGhvbG9neSBz
aG91bGQgbm90IGJlIGV4YW1pbmVkIHdpdGggcm9zZS10aW50ZWQgZ2xhc3NlczwvdGl0bGU+PHNl
Y29uZGFyeS10aXRsZT5MYW5jZXQgUHN5Y2hpYXRyeTwvc2Vjb25kYXJ5LXRpdGxlPjxhbHQtdGl0
bGU+VGhlIGxhbmNldC4gUHN5Y2hpYXRyeTwvYWx0LXRpdGxlPjwvdGl0bGVzPjxwZXJpb2RpY2Fs
PjxmdWxsLXRpdGxlPkxhbmNldCBQc3ljaGlhdHJ5PC9mdWxsLXRpdGxlPjxhYmJyLTE+VGhlIGxh
bmNldC4gUHN5Y2hpYXRyeTwvYWJici0xPjwvcGVyaW9kaWNhbD48YWx0LXBlcmlvZGljYWw+PGZ1
bGwtdGl0bGU+TGFuY2V0IFBzeWNoaWF0cnk8L2Z1bGwtdGl0bGU+PGFiYnItMT5UaGUgbGFuY2V0
LiBQc3ljaGlhdHJ5PC9hYmJyLTE+PC9hbHQtcGVyaW9kaWNhbD48cGFnZXM+NDY1LTQ2NjwvcGFn
ZXM+PHZvbHVtZT41PC92b2x1bWU+PG51bWJlcj42PC9udW1iZXI+PGVkaXRpb24+MjAxOC8wNi8w
MzwvZWRpdGlvbj48a2V5d29yZHM+PGtleXdvcmQ+KkV5ZWdsYXNzZXM8L2tleXdvcmQ+PGtleXdv
cmQ+KlBzeWNob3BhdGhvbG9neTwva2V5d29yZD48a2V5d29yZD5SZXNlYXJjaDwva2V5d29yZD48
L2tleXdvcmRzPjxkYXRlcz48eWVhcj4yMDE4PC95ZWFyPjxwdWItZGF0ZXM+PGRhdGU+SnVuPC9k
YXRlPjwvcHViLWRhdGVzPjwvZGF0ZXM+PGlzYm4+MjIxNS0wMzY2PC9pc2JuPjxhY2Nlc3Npb24t
bnVtPjI5ODU3ODM4PC9hY2Nlc3Npb24tbnVtPjx1cmxzPjwvdXJscz48ZWxlY3Ryb25pYy1yZXNv
dXJjZS1udW0+MTAuMTAxNi9zMjIxNS0wMzY2KDE4KTMwMTQyLTE8L2VsZWN0cm9uaWMtcmVzb3Vy
Y2UtbnVtPjxyZW1vdGUtZGF0YWJhc2UtcHJvdmlkZXI+TkxNPC9yZW1vdGUtZGF0YWJhc2UtcHJv
dmlkZXI+PGxhbmd1YWdlPmVuZzwvbGFuZ3VhZ2U+PC9yZWNvcmQ+PC9DaXRlPjxDaXRlPjxBdXRo
b3I+Q3Jpc3RlYTwvQXV0aG9yPjxZZWFyPjIwMTc8L1llYXI+PFJlY051bT4xNTI4NjwvUmVjTnVt
PjxyZWNvcmQ+PHJlYy1udW1iZXI+MTUyODY8L3JlYy1udW1iZXI+PGZvcmVpZ24ta2V5cz48a2V5
IGFwcD0iRU4iIGRiLWlkPSJlc2V6d3Z6d29zOWVlYmVyOWY1dmZkOWp3cjkwNXdwdDlzMHAiIHRp
bWVzdGFtcD0iMTU2MDMzNjc1MSI+MTUyODY8L2tleT48L2ZvcmVpZ24ta2V5cz48cmVmLXR5cGUg
bmFtZT0iSm91cm5hbCBBcnRpY2xlIj4xNzwvcmVmLXR5cGU+PGNvbnRyaWJ1dG9ycz48YXV0aG9y
cz48YXV0aG9yPkNyaXN0ZWEsIElvYW5hIEEuPC9hdXRob3I+PGF1dGhvcj5Lb2ssIFJvYmluIE4u
PC9hdXRob3I+PGF1dGhvcj5DdWlqcGVycywgUGltPC9hdXRob3I+PC9hdXRob3JzPjwvY29udHJp
YnV0b3JzPjx0aXRsZXM+PHRpdGxlPkludml0ZWQgY29tbWVudGFyeSBvbiDigKYgQ29uZnVzaW5n
IHByb2NlZHVyZXMgd2l0aCBwcm9jZXNzIGluIGNvZ25pdGl2ZSBiaWFzIG1vZGlmaWNhdGlvbiBy
ZXNlYXJjaDwvdGl0bGU+PHNlY29uZGFyeS10aXRsZT5Ccml0aXNoIEpvdXJuYWwgb2YgUHN5Y2hp
YXRyeTwvc2Vjb25kYXJ5LXRpdGxlPjwvdGl0bGVzPjxwZXJpb2RpY2FsPjxmdWxsLXRpdGxlPkJy
aXRpc2ggSm91cm5hbCBvZiBQc3ljaGlhdHJ5PC9mdWxsLXRpdGxlPjwvcGVyaW9kaWNhbD48cGFn
ZXM+MjcyLTI3MzwvcGFnZXM+PHZvbHVtZT4yMTE8L3ZvbHVtZT48bnVtYmVyPjU8L251bWJlcj48
ZWRpdGlvbj4yMDE4LzAxLzAyPC9lZGl0aW9uPjxkYXRlcz48eWVhcj4yMDE3PC95ZWFyPjwvZGF0
ZXM+PHB1Ymxpc2hlcj5DYW1icmlkZ2UgVW5pdmVyc2l0eSBQcmVzczwvcHVibGlzaGVyPjxpc2Ju
PjAwMDctMTI1MDwvaXNibj48dXJscz48cmVsYXRlZC11cmxzPjx1cmw+aHR0cHM6Ly93d3cuY2Ft
YnJpZGdlLm9yZy9jb3JlL2FydGljbGUvaW52aXRlZC1jb21tZW50YXJ5LW9uLWNvbmZ1c2luZy1w
cm9jZWR1cmVzLXdpdGgtcHJvY2Vzcy1pbi1jb2duaXRpdmUtYmlhcy1tb2RpZmljYXRpb24tcmVz
ZWFyY2gvMTUyQkUxNUE1ODhERjcxOTdBQjgyRjBCQkQ0QzdFMjg8L3VybD48L3JlbGF0ZWQtdXJs
cz48L3VybHM+PGVsZWN0cm9uaWMtcmVzb3VyY2UtbnVtPjEwLjExOTIvYmpwLmJwLjExNy4yMDA5
NzI8L2VsZWN0cm9uaWMtcmVzb3VyY2UtbnVtPjxyZW1vdGUtZGF0YWJhc2UtbmFtZT5DYW1icmlk
Z2UgQ29yZTwvcmVtb3RlLWRhdGFiYXNlLW5hbWU+PHJlbW90ZS1kYXRhYmFzZS1wcm92aWRlcj5D
YW1icmlkZ2UgVW5pdmVyc2l0eSBQcmVzczwvcmVtb3RlLWRhdGFiYXNlLXByb3ZpZGVyPjwvcmVj
b3JkPjwvQ2l0ZT48L0VuZE5vdGU+
</w:fldData>
        </w:fldChar>
      </w:r>
      <w:r w:rsidR="00856429" w:rsidRPr="00234A98">
        <w:rPr>
          <w:rFonts w:ascii="Times New Roman" w:hAnsi="Times New Roman" w:cs="Times New Roman"/>
          <w:sz w:val="24"/>
          <w:szCs w:val="24"/>
        </w:rPr>
        <w:instrText xml:space="preserve"> ADDIN EN.CITE.DATA </w:instrText>
      </w:r>
      <w:r w:rsidR="00856429" w:rsidRPr="00234A98">
        <w:rPr>
          <w:rFonts w:ascii="Times New Roman" w:hAnsi="Times New Roman" w:cs="Times New Roman"/>
          <w:sz w:val="24"/>
          <w:szCs w:val="24"/>
        </w:rPr>
      </w:r>
      <w:r w:rsidR="00856429" w:rsidRPr="00234A98">
        <w:rPr>
          <w:rFonts w:ascii="Times New Roman" w:hAnsi="Times New Roman" w:cs="Times New Roman"/>
          <w:sz w:val="24"/>
          <w:szCs w:val="24"/>
        </w:rPr>
        <w:fldChar w:fldCharType="end"/>
      </w:r>
      <w:r w:rsidRPr="00234A98">
        <w:rPr>
          <w:rFonts w:ascii="Times New Roman" w:hAnsi="Times New Roman" w:cs="Times New Roman"/>
          <w:sz w:val="24"/>
          <w:szCs w:val="24"/>
        </w:rPr>
      </w:r>
      <w:r w:rsidRPr="00234A98">
        <w:rPr>
          <w:rFonts w:ascii="Times New Roman" w:hAnsi="Times New Roman" w:cs="Times New Roman"/>
          <w:sz w:val="24"/>
          <w:szCs w:val="24"/>
        </w:rPr>
        <w:fldChar w:fldCharType="separate"/>
      </w:r>
      <w:r w:rsidR="00856429" w:rsidRPr="00234A98">
        <w:rPr>
          <w:rFonts w:ascii="Times New Roman" w:hAnsi="Times New Roman" w:cs="Times New Roman"/>
          <w:noProof/>
          <w:sz w:val="24"/>
          <w:szCs w:val="24"/>
        </w:rPr>
        <w:t>(Cristea, 2018; Cristea, Kok, &amp; Cuijpers, 2017)</w:t>
      </w:r>
      <w:r w:rsidRPr="00234A98">
        <w:rPr>
          <w:rFonts w:ascii="Times New Roman" w:hAnsi="Times New Roman" w:cs="Times New Roman"/>
          <w:sz w:val="24"/>
          <w:szCs w:val="24"/>
        </w:rPr>
        <w:fldChar w:fldCharType="end"/>
      </w:r>
      <w:r w:rsidRPr="00234A98">
        <w:rPr>
          <w:rFonts w:ascii="Times New Roman" w:hAnsi="Times New Roman" w:cs="Times New Roman"/>
          <w:sz w:val="24"/>
          <w:szCs w:val="24"/>
        </w:rPr>
        <w:t>.</w:t>
      </w:r>
      <w:r w:rsidR="00DE775A" w:rsidRPr="00234A98">
        <w:rPr>
          <w:rFonts w:ascii="Times New Roman" w:hAnsi="Times New Roman" w:cs="Times New Roman"/>
          <w:sz w:val="24"/>
          <w:szCs w:val="24"/>
        </w:rPr>
        <w:t xml:space="preserve"> If we follow this line of </w:t>
      </w:r>
      <w:r w:rsidR="00361795" w:rsidRPr="00234A98">
        <w:rPr>
          <w:rFonts w:ascii="Times New Roman" w:hAnsi="Times New Roman" w:cs="Times New Roman"/>
          <w:sz w:val="24"/>
          <w:szCs w:val="24"/>
        </w:rPr>
        <w:t>reasoning,</w:t>
      </w:r>
      <w:r w:rsidR="00DE775A" w:rsidRPr="00234A98">
        <w:rPr>
          <w:rFonts w:ascii="Times New Roman" w:hAnsi="Times New Roman" w:cs="Times New Roman"/>
          <w:sz w:val="24"/>
          <w:szCs w:val="24"/>
        </w:rPr>
        <w:t xml:space="preserve"> then r</w:t>
      </w:r>
      <w:r w:rsidR="00AC6704" w:rsidRPr="00234A98">
        <w:rPr>
          <w:rFonts w:ascii="Times New Roman" w:hAnsi="Times New Roman" w:cs="Times New Roman"/>
          <w:sz w:val="24"/>
          <w:szCs w:val="24"/>
        </w:rPr>
        <w:t xml:space="preserve">epeatedly testing failed interventions for </w:t>
      </w:r>
      <w:r w:rsidR="00B01888" w:rsidRPr="00234A98">
        <w:rPr>
          <w:rFonts w:ascii="Times New Roman" w:hAnsi="Times New Roman" w:cs="Times New Roman"/>
          <w:sz w:val="24"/>
          <w:szCs w:val="24"/>
        </w:rPr>
        <w:t>unknown</w:t>
      </w:r>
      <w:r w:rsidR="00AC6704" w:rsidRPr="00234A98">
        <w:rPr>
          <w:rFonts w:ascii="Times New Roman" w:hAnsi="Times New Roman" w:cs="Times New Roman"/>
          <w:sz w:val="24"/>
          <w:szCs w:val="24"/>
        </w:rPr>
        <w:t xml:space="preserve"> mechanisms or boundary conditions serves only to increase </w:t>
      </w:r>
      <w:r w:rsidR="00B01888" w:rsidRPr="00234A98">
        <w:rPr>
          <w:rFonts w:ascii="Times New Roman" w:hAnsi="Times New Roman" w:cs="Times New Roman"/>
          <w:sz w:val="24"/>
          <w:szCs w:val="24"/>
        </w:rPr>
        <w:t xml:space="preserve">wasteful research chasing </w:t>
      </w:r>
      <w:r w:rsidR="00F32A47" w:rsidRPr="00234A98">
        <w:rPr>
          <w:rFonts w:ascii="Times New Roman" w:hAnsi="Times New Roman" w:cs="Times New Roman"/>
          <w:sz w:val="24"/>
          <w:szCs w:val="24"/>
        </w:rPr>
        <w:t xml:space="preserve">small </w:t>
      </w:r>
      <w:r w:rsidR="00B01888" w:rsidRPr="00234A98">
        <w:rPr>
          <w:rFonts w:ascii="Times New Roman" w:hAnsi="Times New Roman" w:cs="Times New Roman"/>
          <w:sz w:val="24"/>
          <w:szCs w:val="24"/>
        </w:rPr>
        <w:t>unstable effects</w:t>
      </w:r>
      <w:r w:rsidR="00C26FDD" w:rsidRPr="00234A98">
        <w:rPr>
          <w:rFonts w:ascii="Times New Roman" w:hAnsi="Times New Roman" w:cs="Times New Roman"/>
          <w:sz w:val="24"/>
          <w:szCs w:val="24"/>
        </w:rPr>
        <w:t xml:space="preserve">. </w:t>
      </w:r>
      <w:r w:rsidR="00DE2B3E" w:rsidRPr="00234A98">
        <w:rPr>
          <w:rFonts w:ascii="Times New Roman" w:hAnsi="Times New Roman" w:cs="Times New Roman"/>
          <w:sz w:val="24"/>
          <w:szCs w:val="24"/>
        </w:rPr>
        <w:t xml:space="preserve"> </w:t>
      </w:r>
    </w:p>
    <w:p w14:paraId="5599A94C" w14:textId="396CB5A8" w:rsidR="00F72118" w:rsidRPr="00234A98" w:rsidRDefault="00566DE9" w:rsidP="00AD246D">
      <w:pPr>
        <w:spacing w:line="480" w:lineRule="auto"/>
        <w:ind w:firstLine="720"/>
        <w:rPr>
          <w:rFonts w:ascii="Times New Roman" w:hAnsi="Times New Roman" w:cs="Times New Roman"/>
          <w:sz w:val="24"/>
          <w:szCs w:val="24"/>
        </w:rPr>
      </w:pPr>
      <w:r w:rsidRPr="00234A98">
        <w:rPr>
          <w:rFonts w:ascii="Times New Roman" w:hAnsi="Times New Roman" w:cs="Times New Roman"/>
          <w:sz w:val="24"/>
          <w:szCs w:val="24"/>
        </w:rPr>
        <w:t xml:space="preserve">To </w:t>
      </w:r>
      <w:r w:rsidR="00BA734D" w:rsidRPr="00234A98">
        <w:rPr>
          <w:rFonts w:ascii="Times New Roman" w:hAnsi="Times New Roman" w:cs="Times New Roman"/>
          <w:sz w:val="24"/>
          <w:szCs w:val="24"/>
        </w:rPr>
        <w:t xml:space="preserve">conclude, in this pre-registered study we add to the growing </w:t>
      </w:r>
      <w:r w:rsidR="00B144A4" w:rsidRPr="00234A98">
        <w:rPr>
          <w:rFonts w:ascii="Times New Roman" w:hAnsi="Times New Roman" w:cs="Times New Roman"/>
          <w:sz w:val="24"/>
          <w:szCs w:val="24"/>
        </w:rPr>
        <w:t xml:space="preserve">body of </w:t>
      </w:r>
      <w:r w:rsidR="00BA734D" w:rsidRPr="00234A98">
        <w:rPr>
          <w:rFonts w:ascii="Times New Roman" w:hAnsi="Times New Roman" w:cs="Times New Roman"/>
          <w:sz w:val="24"/>
          <w:szCs w:val="24"/>
        </w:rPr>
        <w:t>evidence that ICT</w:t>
      </w:r>
      <w:r w:rsidR="00B144A4" w:rsidRPr="00234A98">
        <w:rPr>
          <w:rFonts w:ascii="Times New Roman" w:hAnsi="Times New Roman" w:cs="Times New Roman"/>
          <w:sz w:val="24"/>
          <w:szCs w:val="24"/>
        </w:rPr>
        <w:t xml:space="preserve"> administered in the laboratory</w:t>
      </w:r>
      <w:r w:rsidR="00BA734D" w:rsidRPr="00234A98">
        <w:rPr>
          <w:rFonts w:ascii="Times New Roman" w:hAnsi="Times New Roman" w:cs="Times New Roman"/>
          <w:sz w:val="24"/>
          <w:szCs w:val="24"/>
        </w:rPr>
        <w:t xml:space="preserve"> may not </w:t>
      </w:r>
      <w:r w:rsidR="00B144A4" w:rsidRPr="00234A98">
        <w:rPr>
          <w:rFonts w:ascii="Times New Roman" w:hAnsi="Times New Roman" w:cs="Times New Roman"/>
          <w:sz w:val="24"/>
          <w:szCs w:val="24"/>
        </w:rPr>
        <w:t>yield robust reductions in alcohol consumption in heavy</w:t>
      </w:r>
      <w:r w:rsidR="00155207" w:rsidRPr="00234A98">
        <w:rPr>
          <w:rFonts w:ascii="Times New Roman" w:hAnsi="Times New Roman" w:cs="Times New Roman"/>
          <w:sz w:val="24"/>
          <w:szCs w:val="24"/>
        </w:rPr>
        <w:t xml:space="preserve"> drinkers</w:t>
      </w:r>
      <w:r w:rsidR="009D66A9" w:rsidRPr="00234A98">
        <w:rPr>
          <w:rFonts w:ascii="Times New Roman" w:hAnsi="Times New Roman" w:cs="Times New Roman"/>
          <w:sz w:val="24"/>
          <w:szCs w:val="24"/>
        </w:rPr>
        <w:t xml:space="preserve">. </w:t>
      </w:r>
      <w:r w:rsidR="001D51A0" w:rsidRPr="00234A98">
        <w:rPr>
          <w:rFonts w:ascii="Times New Roman" w:hAnsi="Times New Roman" w:cs="Times New Roman"/>
          <w:sz w:val="24"/>
          <w:szCs w:val="24"/>
        </w:rPr>
        <w:t xml:space="preserve">Whilst ICT has proved a popular area of study, the </w:t>
      </w:r>
      <w:r w:rsidR="005235D2" w:rsidRPr="00234A98">
        <w:rPr>
          <w:rFonts w:ascii="Times New Roman" w:hAnsi="Times New Roman" w:cs="Times New Roman"/>
          <w:sz w:val="24"/>
          <w:szCs w:val="24"/>
        </w:rPr>
        <w:t xml:space="preserve">recent </w:t>
      </w:r>
      <w:r w:rsidR="001D51A0" w:rsidRPr="00234A98">
        <w:rPr>
          <w:rFonts w:ascii="Times New Roman" w:hAnsi="Times New Roman" w:cs="Times New Roman"/>
          <w:sz w:val="24"/>
          <w:szCs w:val="24"/>
        </w:rPr>
        <w:t xml:space="preserve">emergence of negative results means </w:t>
      </w:r>
      <w:r w:rsidR="00B144A4" w:rsidRPr="00234A98">
        <w:rPr>
          <w:rFonts w:ascii="Times New Roman" w:hAnsi="Times New Roman" w:cs="Times New Roman"/>
          <w:sz w:val="24"/>
          <w:szCs w:val="24"/>
        </w:rPr>
        <w:t xml:space="preserve">that </w:t>
      </w:r>
      <w:r w:rsidR="001D51A0" w:rsidRPr="00234A98">
        <w:rPr>
          <w:rFonts w:ascii="Times New Roman" w:hAnsi="Times New Roman" w:cs="Times New Roman"/>
          <w:sz w:val="24"/>
          <w:szCs w:val="24"/>
        </w:rPr>
        <w:t>f</w:t>
      </w:r>
      <w:r w:rsidR="00155207" w:rsidRPr="00234A98">
        <w:rPr>
          <w:rFonts w:ascii="Times New Roman" w:hAnsi="Times New Roman" w:cs="Times New Roman"/>
          <w:sz w:val="24"/>
          <w:szCs w:val="24"/>
        </w:rPr>
        <w:t>uture research</w:t>
      </w:r>
      <w:r w:rsidR="00B144A4" w:rsidRPr="00234A98">
        <w:rPr>
          <w:rFonts w:ascii="Times New Roman" w:hAnsi="Times New Roman" w:cs="Times New Roman"/>
          <w:sz w:val="24"/>
          <w:szCs w:val="24"/>
        </w:rPr>
        <w:t>ers</w:t>
      </w:r>
      <w:r w:rsidR="00155207" w:rsidRPr="00234A98">
        <w:rPr>
          <w:rFonts w:ascii="Times New Roman" w:hAnsi="Times New Roman" w:cs="Times New Roman"/>
          <w:sz w:val="24"/>
          <w:szCs w:val="24"/>
        </w:rPr>
        <w:t xml:space="preserve"> may </w:t>
      </w:r>
      <w:r w:rsidR="00B144A4" w:rsidRPr="00234A98">
        <w:rPr>
          <w:rFonts w:ascii="Times New Roman" w:hAnsi="Times New Roman" w:cs="Times New Roman"/>
          <w:sz w:val="24"/>
          <w:szCs w:val="24"/>
        </w:rPr>
        <w:t xml:space="preserve">wish </w:t>
      </w:r>
      <w:r w:rsidR="00155207" w:rsidRPr="00234A98">
        <w:rPr>
          <w:rFonts w:ascii="Times New Roman" w:hAnsi="Times New Roman" w:cs="Times New Roman"/>
          <w:sz w:val="24"/>
          <w:szCs w:val="24"/>
        </w:rPr>
        <w:t>to abandon ICT in favour of alternative interventions</w:t>
      </w:r>
      <w:r w:rsidR="0060774E" w:rsidRPr="00234A98">
        <w:rPr>
          <w:rFonts w:ascii="Times New Roman" w:hAnsi="Times New Roman" w:cs="Times New Roman"/>
          <w:sz w:val="24"/>
          <w:szCs w:val="24"/>
        </w:rPr>
        <w:t xml:space="preserve"> which may translate out</w:t>
      </w:r>
      <w:r w:rsidR="00662AFD">
        <w:rPr>
          <w:rFonts w:ascii="Times New Roman" w:hAnsi="Times New Roman" w:cs="Times New Roman"/>
          <w:sz w:val="24"/>
          <w:szCs w:val="24"/>
        </w:rPr>
        <w:t>side</w:t>
      </w:r>
      <w:r w:rsidR="0060774E" w:rsidRPr="00234A98">
        <w:rPr>
          <w:rFonts w:ascii="Times New Roman" w:hAnsi="Times New Roman" w:cs="Times New Roman"/>
          <w:sz w:val="24"/>
          <w:szCs w:val="24"/>
        </w:rPr>
        <w:t xml:space="preserve"> of the laboratory</w:t>
      </w:r>
      <w:r w:rsidR="00662AFD">
        <w:rPr>
          <w:rFonts w:ascii="Times New Roman" w:hAnsi="Times New Roman" w:cs="Times New Roman"/>
          <w:sz w:val="24"/>
          <w:szCs w:val="24"/>
        </w:rPr>
        <w:t xml:space="preserve"> environment</w:t>
      </w:r>
      <w:r w:rsidR="00B144A4" w:rsidRPr="00234A98">
        <w:rPr>
          <w:rFonts w:ascii="Times New Roman" w:hAnsi="Times New Roman" w:cs="Times New Roman"/>
          <w:sz w:val="24"/>
          <w:szCs w:val="24"/>
        </w:rPr>
        <w:t xml:space="preserve">. </w:t>
      </w:r>
    </w:p>
    <w:p w14:paraId="5A208FAC" w14:textId="77777777" w:rsidR="00B144A4" w:rsidRPr="00234A98" w:rsidRDefault="00B144A4" w:rsidP="00AD246D">
      <w:pPr>
        <w:spacing w:line="480" w:lineRule="auto"/>
        <w:ind w:firstLine="720"/>
        <w:rPr>
          <w:rFonts w:ascii="Times New Roman" w:hAnsi="Times New Roman" w:cs="Times New Roman"/>
          <w:sz w:val="24"/>
          <w:szCs w:val="24"/>
        </w:rPr>
      </w:pPr>
    </w:p>
    <w:p w14:paraId="6B090A32" w14:textId="4C751727" w:rsidR="00C26FDD" w:rsidRDefault="00C26FDD" w:rsidP="000B2F24">
      <w:pPr>
        <w:spacing w:line="480" w:lineRule="auto"/>
        <w:outlineLvl w:val="0"/>
        <w:rPr>
          <w:rFonts w:ascii="Times New Roman" w:hAnsi="Times New Roman" w:cs="Times New Roman"/>
          <w:b/>
          <w:sz w:val="24"/>
          <w:szCs w:val="24"/>
        </w:rPr>
      </w:pPr>
    </w:p>
    <w:p w14:paraId="43062416" w14:textId="5DA32F91" w:rsidR="00FE11C8" w:rsidRDefault="00FE11C8" w:rsidP="000B2F24">
      <w:pPr>
        <w:spacing w:line="480" w:lineRule="auto"/>
        <w:outlineLvl w:val="0"/>
        <w:rPr>
          <w:rFonts w:ascii="Times New Roman" w:hAnsi="Times New Roman" w:cs="Times New Roman"/>
          <w:b/>
          <w:sz w:val="24"/>
          <w:szCs w:val="24"/>
        </w:rPr>
      </w:pPr>
    </w:p>
    <w:p w14:paraId="5864A3C4" w14:textId="77777777" w:rsidR="00FE11C8" w:rsidRPr="00234A98" w:rsidRDefault="00FE11C8" w:rsidP="000B2F24">
      <w:pPr>
        <w:spacing w:line="480" w:lineRule="auto"/>
        <w:outlineLvl w:val="0"/>
        <w:rPr>
          <w:rFonts w:ascii="Times New Roman" w:hAnsi="Times New Roman" w:cs="Times New Roman"/>
          <w:b/>
          <w:sz w:val="24"/>
          <w:szCs w:val="24"/>
        </w:rPr>
      </w:pPr>
    </w:p>
    <w:p w14:paraId="2496D7B2" w14:textId="51E2E9E1" w:rsidR="00C26FDD" w:rsidRDefault="00C26FDD" w:rsidP="000B2F24">
      <w:pPr>
        <w:spacing w:line="480" w:lineRule="auto"/>
        <w:outlineLvl w:val="0"/>
        <w:rPr>
          <w:rFonts w:ascii="Times New Roman" w:hAnsi="Times New Roman" w:cs="Times New Roman"/>
          <w:b/>
          <w:sz w:val="24"/>
          <w:szCs w:val="24"/>
        </w:rPr>
      </w:pPr>
    </w:p>
    <w:p w14:paraId="09334A4A" w14:textId="0FB59B6E" w:rsidR="00D648DC" w:rsidRDefault="00D648DC" w:rsidP="000B2F24">
      <w:pPr>
        <w:spacing w:line="480" w:lineRule="auto"/>
        <w:outlineLvl w:val="0"/>
        <w:rPr>
          <w:rFonts w:ascii="Times New Roman" w:hAnsi="Times New Roman" w:cs="Times New Roman"/>
          <w:b/>
          <w:sz w:val="24"/>
          <w:szCs w:val="24"/>
        </w:rPr>
      </w:pPr>
    </w:p>
    <w:p w14:paraId="45187452" w14:textId="563351D1" w:rsidR="00D648DC" w:rsidRDefault="00D648DC" w:rsidP="000B2F24">
      <w:pPr>
        <w:spacing w:line="480" w:lineRule="auto"/>
        <w:outlineLvl w:val="0"/>
        <w:rPr>
          <w:rFonts w:ascii="Times New Roman" w:hAnsi="Times New Roman" w:cs="Times New Roman"/>
          <w:b/>
          <w:sz w:val="24"/>
          <w:szCs w:val="24"/>
        </w:rPr>
      </w:pPr>
    </w:p>
    <w:p w14:paraId="09D6AB93" w14:textId="77777777" w:rsidR="00D648DC" w:rsidRPr="00234A98" w:rsidRDefault="00D648DC" w:rsidP="000B2F24">
      <w:pPr>
        <w:spacing w:line="480" w:lineRule="auto"/>
        <w:outlineLvl w:val="0"/>
        <w:rPr>
          <w:rFonts w:ascii="Times New Roman" w:hAnsi="Times New Roman" w:cs="Times New Roman"/>
          <w:b/>
          <w:sz w:val="24"/>
          <w:szCs w:val="24"/>
        </w:rPr>
      </w:pPr>
    </w:p>
    <w:p w14:paraId="507E5485" w14:textId="6C8945E6" w:rsidR="00155207" w:rsidRPr="00234A98" w:rsidRDefault="001D51A0" w:rsidP="000B2F24">
      <w:pPr>
        <w:spacing w:line="480" w:lineRule="auto"/>
        <w:outlineLvl w:val="0"/>
        <w:rPr>
          <w:rFonts w:ascii="Times New Roman" w:hAnsi="Times New Roman" w:cs="Times New Roman"/>
          <w:b/>
          <w:sz w:val="24"/>
          <w:szCs w:val="24"/>
        </w:rPr>
      </w:pPr>
      <w:r w:rsidRPr="00234A98">
        <w:rPr>
          <w:rFonts w:ascii="Times New Roman" w:hAnsi="Times New Roman" w:cs="Times New Roman"/>
          <w:b/>
          <w:sz w:val="24"/>
          <w:szCs w:val="24"/>
        </w:rPr>
        <w:lastRenderedPageBreak/>
        <w:t>References</w:t>
      </w:r>
    </w:p>
    <w:p w14:paraId="020C5BD9" w14:textId="77777777" w:rsidR="00A02C1E" w:rsidRPr="00234A98" w:rsidRDefault="00357DF2"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fldChar w:fldCharType="begin"/>
      </w:r>
      <w:r w:rsidRPr="00234A98">
        <w:rPr>
          <w:rFonts w:ascii="Times New Roman" w:hAnsi="Times New Roman" w:cs="Times New Roman"/>
          <w:sz w:val="24"/>
          <w:szCs w:val="24"/>
        </w:rPr>
        <w:instrText xml:space="preserve"> ADDIN EN.REFLIST </w:instrText>
      </w:r>
      <w:r w:rsidRPr="00234A98">
        <w:rPr>
          <w:rFonts w:ascii="Times New Roman" w:hAnsi="Times New Roman" w:cs="Times New Roman"/>
          <w:sz w:val="24"/>
          <w:szCs w:val="24"/>
        </w:rPr>
        <w:fldChar w:fldCharType="separate"/>
      </w:r>
      <w:r w:rsidR="00A02C1E" w:rsidRPr="00234A98">
        <w:rPr>
          <w:rFonts w:ascii="Times New Roman" w:hAnsi="Times New Roman" w:cs="Times New Roman"/>
          <w:sz w:val="24"/>
          <w:szCs w:val="24"/>
        </w:rPr>
        <w:t xml:space="preserve">Adams, R. C., Lawrence, N. S., Verbruggen, F., &amp; Chambers, C. D. (2017). Training response inhibition to reduce food consumption: Mechanisms, stimulus specificity and appropriate training protocols. </w:t>
      </w:r>
      <w:r w:rsidR="00A02C1E" w:rsidRPr="00234A98">
        <w:rPr>
          <w:rFonts w:ascii="Times New Roman" w:hAnsi="Times New Roman" w:cs="Times New Roman"/>
          <w:i/>
          <w:sz w:val="24"/>
          <w:szCs w:val="24"/>
        </w:rPr>
        <w:t>Appetite, 109</w:t>
      </w:r>
      <w:r w:rsidR="00A02C1E" w:rsidRPr="00234A98">
        <w:rPr>
          <w:rFonts w:ascii="Times New Roman" w:hAnsi="Times New Roman" w:cs="Times New Roman"/>
          <w:sz w:val="24"/>
          <w:szCs w:val="24"/>
        </w:rPr>
        <w:t>, 11-23. doi:10.1016/j.appet.2016.11.014</w:t>
      </w:r>
    </w:p>
    <w:p w14:paraId="29778C4D"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Allom, V., Mullan, B., &amp; Hagger, M. S. (2015). Does inhibitory control training improve health behaviour? A meta-analysis. </w:t>
      </w:r>
      <w:r w:rsidRPr="00234A98">
        <w:rPr>
          <w:rFonts w:ascii="Times New Roman" w:hAnsi="Times New Roman" w:cs="Times New Roman"/>
          <w:i/>
          <w:sz w:val="24"/>
          <w:szCs w:val="24"/>
        </w:rPr>
        <w:t>Health Psychology Review, 10</w:t>
      </w:r>
      <w:r w:rsidRPr="00234A98">
        <w:rPr>
          <w:rFonts w:ascii="Times New Roman" w:hAnsi="Times New Roman" w:cs="Times New Roman"/>
          <w:sz w:val="24"/>
          <w:szCs w:val="24"/>
        </w:rPr>
        <w:t xml:space="preserve">, 168-186. </w:t>
      </w:r>
    </w:p>
    <w:p w14:paraId="113E3F55" w14:textId="6D91588C"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Aron, A. R. (2011). From reactive to proactive and selective control: Developing a richer model for stopping inappropriate responses. </w:t>
      </w:r>
      <w:r w:rsidRPr="00234A98">
        <w:rPr>
          <w:rFonts w:ascii="Times New Roman" w:hAnsi="Times New Roman" w:cs="Times New Roman"/>
          <w:i/>
          <w:sz w:val="24"/>
          <w:szCs w:val="24"/>
        </w:rPr>
        <w:t>Biological Psychiatry, 69</w:t>
      </w:r>
      <w:r w:rsidRPr="00234A98">
        <w:rPr>
          <w:rFonts w:ascii="Times New Roman" w:hAnsi="Times New Roman" w:cs="Times New Roman"/>
          <w:sz w:val="24"/>
          <w:szCs w:val="24"/>
        </w:rPr>
        <w:t xml:space="preserve">(12), e55-e68. </w:t>
      </w:r>
    </w:p>
    <w:p w14:paraId="3CD439FA"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Babor, T. F., Higgins-Biddle, J. C., Saunders, J. B., &amp; Monteiro, M. G. (2001). The alcohol use disorders identification test: Guidelines for use in primary care. </w:t>
      </w:r>
      <w:r w:rsidRPr="00234A98">
        <w:rPr>
          <w:rFonts w:ascii="Times New Roman" w:hAnsi="Times New Roman" w:cs="Times New Roman"/>
          <w:i/>
          <w:sz w:val="24"/>
          <w:szCs w:val="24"/>
        </w:rPr>
        <w:t>World Health Organisation</w:t>
      </w:r>
      <w:r w:rsidRPr="00234A98">
        <w:rPr>
          <w:rFonts w:ascii="Times New Roman" w:hAnsi="Times New Roman" w:cs="Times New Roman"/>
          <w:sz w:val="24"/>
          <w:szCs w:val="24"/>
        </w:rPr>
        <w:t xml:space="preserve">. </w:t>
      </w:r>
    </w:p>
    <w:p w14:paraId="4C93A8CD"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Baines, L., Field, M., Christiansen, P., &amp; Jones, A. (2019). The effect of alcohol cue exposure and acute intoxication on inhibitory control processes and ad libitum alcohol consumption. </w:t>
      </w:r>
      <w:r w:rsidRPr="00234A98">
        <w:rPr>
          <w:rFonts w:ascii="Times New Roman" w:hAnsi="Times New Roman" w:cs="Times New Roman"/>
          <w:i/>
          <w:sz w:val="24"/>
          <w:szCs w:val="24"/>
        </w:rPr>
        <w:t>Psychopharmacology</w:t>
      </w:r>
      <w:r w:rsidRPr="00234A98">
        <w:rPr>
          <w:rFonts w:ascii="Times New Roman" w:hAnsi="Times New Roman" w:cs="Times New Roman"/>
          <w:sz w:val="24"/>
          <w:szCs w:val="24"/>
        </w:rPr>
        <w:t>. doi:10.1007/s00213-019-05212-4</w:t>
      </w:r>
    </w:p>
    <w:p w14:paraId="30E022CF" w14:textId="210B82CE" w:rsidR="00A02C1E"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Bakkour, A., Leuker, C., Hover, A. M., Giles, N., Poldrack, R. A., &amp; Schonberg, T. (2016). Mechanisms of Choice Behavior Shift Using Cue-approach Training. </w:t>
      </w:r>
      <w:r w:rsidRPr="00234A98">
        <w:rPr>
          <w:rFonts w:ascii="Times New Roman" w:hAnsi="Times New Roman" w:cs="Times New Roman"/>
          <w:i/>
          <w:sz w:val="24"/>
          <w:szCs w:val="24"/>
        </w:rPr>
        <w:t>Front Psychol, 7</w:t>
      </w:r>
      <w:r w:rsidRPr="00234A98">
        <w:rPr>
          <w:rFonts w:ascii="Times New Roman" w:hAnsi="Times New Roman" w:cs="Times New Roman"/>
          <w:sz w:val="24"/>
          <w:szCs w:val="24"/>
        </w:rPr>
        <w:t>, 421. doi:10.3389/fpsyg.2016.00421</w:t>
      </w:r>
    </w:p>
    <w:p w14:paraId="51A5EA48" w14:textId="1932A71D" w:rsidR="0095412D" w:rsidRPr="00E4514F" w:rsidRDefault="00E4514F" w:rsidP="00234A98">
      <w:pPr>
        <w:pStyle w:val="EndNoteBibliography"/>
        <w:spacing w:after="0" w:line="480" w:lineRule="auto"/>
        <w:ind w:left="720" w:hanging="720"/>
        <w:rPr>
          <w:rFonts w:ascii="Times New Roman" w:hAnsi="Times New Roman" w:cs="Times New Roman"/>
          <w:b/>
          <w:color w:val="FF0000"/>
          <w:sz w:val="24"/>
          <w:szCs w:val="24"/>
        </w:rPr>
      </w:pPr>
      <w:r w:rsidRPr="00E4514F">
        <w:rPr>
          <w:rFonts w:ascii="Times New Roman" w:hAnsi="Times New Roman" w:cs="Times New Roman"/>
          <w:b/>
          <w:color w:val="FF0000"/>
          <w:sz w:val="24"/>
          <w:szCs w:val="24"/>
        </w:rPr>
        <w:t xml:space="preserve">Bernardin, F., Maheut-Bosser, A., Paille, F. (2014) Cognitive impairments in alcohol-dependent subjects. </w:t>
      </w:r>
      <w:r w:rsidRPr="00E4514F">
        <w:rPr>
          <w:rFonts w:ascii="Times New Roman" w:hAnsi="Times New Roman" w:cs="Times New Roman"/>
          <w:b/>
          <w:i/>
          <w:color w:val="FF0000"/>
          <w:sz w:val="24"/>
          <w:szCs w:val="24"/>
        </w:rPr>
        <w:t xml:space="preserve">Frontiers in Psychiatry, 5, 78. </w:t>
      </w:r>
    </w:p>
    <w:p w14:paraId="7FC79E2E"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Best, M., Lawrence, N. S., Logan, G. D., McLaren, I. P. L., &amp; Verbruggen, F. (2016). Should i stop or should i go? The role of associations and expectancies. </w:t>
      </w:r>
      <w:r w:rsidRPr="00234A98">
        <w:rPr>
          <w:rFonts w:ascii="Times New Roman" w:hAnsi="Times New Roman" w:cs="Times New Roman"/>
          <w:i/>
          <w:sz w:val="24"/>
          <w:szCs w:val="24"/>
        </w:rPr>
        <w:t>Journal of Experimental Psychology: Human Perception and Performance, 42</w:t>
      </w:r>
      <w:r w:rsidRPr="00234A98">
        <w:rPr>
          <w:rFonts w:ascii="Times New Roman" w:hAnsi="Times New Roman" w:cs="Times New Roman"/>
          <w:sz w:val="24"/>
          <w:szCs w:val="24"/>
        </w:rPr>
        <w:t>(1), 115-137. doi:10.1037/xhp0000116</w:t>
      </w:r>
    </w:p>
    <w:p w14:paraId="7C8E4EB6"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lastRenderedPageBreak/>
        <w:t xml:space="preserve">Best, M., McLaren, I. P. L., &amp; Verbruggen, F. (2019). Instructed and Acquired Contingencies in Response-Inhibition Tasks. </w:t>
      </w:r>
      <w:r w:rsidRPr="00234A98">
        <w:rPr>
          <w:rFonts w:ascii="Times New Roman" w:hAnsi="Times New Roman" w:cs="Times New Roman"/>
          <w:i/>
          <w:sz w:val="24"/>
          <w:szCs w:val="24"/>
        </w:rPr>
        <w:t>Journal of Cognition, 2</w:t>
      </w:r>
      <w:r w:rsidRPr="00234A98">
        <w:rPr>
          <w:rFonts w:ascii="Times New Roman" w:hAnsi="Times New Roman" w:cs="Times New Roman"/>
          <w:sz w:val="24"/>
          <w:szCs w:val="24"/>
        </w:rPr>
        <w:t xml:space="preserve">, 1-23. </w:t>
      </w:r>
    </w:p>
    <w:p w14:paraId="7ACFDA0E"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Blackburne, T., Rodriguez, A., &amp; Johnstone, S. J. (2016). A serious game to increase healthy food consumption in overweight or obese adults: Randomized controlled trial. </w:t>
      </w:r>
      <w:r w:rsidRPr="00234A98">
        <w:rPr>
          <w:rFonts w:ascii="Times New Roman" w:hAnsi="Times New Roman" w:cs="Times New Roman"/>
          <w:i/>
          <w:sz w:val="24"/>
          <w:szCs w:val="24"/>
        </w:rPr>
        <w:t>Journal of Medical Internet Research, 4</w:t>
      </w:r>
      <w:r w:rsidRPr="00234A98">
        <w:rPr>
          <w:rFonts w:ascii="Times New Roman" w:hAnsi="Times New Roman" w:cs="Times New Roman"/>
          <w:sz w:val="24"/>
          <w:szCs w:val="24"/>
        </w:rPr>
        <w:t xml:space="preserve">(2), e10. </w:t>
      </w:r>
    </w:p>
    <w:p w14:paraId="06BEF30E"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Boffo, M., Zerhouni, O., Gronau, Q. F., van Beek, R. J. J., Nikolaou, K., Marsman, M., &amp; Wiers, R. W. (2019). Cognitive Bias Modification for Behavior Change in Alcohol and Smoking Addiction: Bayesian Meta-Analysis of Individual Participant Data. </w:t>
      </w:r>
      <w:r w:rsidRPr="00234A98">
        <w:rPr>
          <w:rFonts w:ascii="Times New Roman" w:hAnsi="Times New Roman" w:cs="Times New Roman"/>
          <w:i/>
          <w:sz w:val="24"/>
          <w:szCs w:val="24"/>
        </w:rPr>
        <w:t>Neuropsychology Review, 29</w:t>
      </w:r>
      <w:r w:rsidRPr="00234A98">
        <w:rPr>
          <w:rFonts w:ascii="Times New Roman" w:hAnsi="Times New Roman" w:cs="Times New Roman"/>
          <w:sz w:val="24"/>
          <w:szCs w:val="24"/>
        </w:rPr>
        <w:t>(1), 52-78. doi:10.1007/s11065-018-9386-4</w:t>
      </w:r>
    </w:p>
    <w:p w14:paraId="3693D0AA" w14:textId="28556D6E"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Bouton, M. E. (2002). Context, ambiguity, and unlearning: sources of relapse after behavioral extinction. </w:t>
      </w:r>
      <w:r w:rsidRPr="00234A98">
        <w:rPr>
          <w:rFonts w:ascii="Times New Roman" w:hAnsi="Times New Roman" w:cs="Times New Roman"/>
          <w:i/>
          <w:sz w:val="24"/>
          <w:szCs w:val="24"/>
        </w:rPr>
        <w:t>Biological Psychiatry, 52</w:t>
      </w:r>
      <w:r w:rsidRPr="00234A98">
        <w:rPr>
          <w:rFonts w:ascii="Times New Roman" w:hAnsi="Times New Roman" w:cs="Times New Roman"/>
          <w:sz w:val="24"/>
          <w:szCs w:val="24"/>
        </w:rPr>
        <w:t>(10), 976-986. doi:</w:t>
      </w:r>
      <w:hyperlink r:id="rId13" w:history="1">
        <w:r w:rsidRPr="00234A98">
          <w:rPr>
            <w:rStyle w:val="Hyperlink"/>
            <w:rFonts w:ascii="Times New Roman" w:hAnsi="Times New Roman" w:cs="Times New Roman"/>
            <w:sz w:val="24"/>
            <w:szCs w:val="24"/>
          </w:rPr>
          <w:t>https://doi.org/10.1016/S0006-3223(02)01546-9</w:t>
        </w:r>
      </w:hyperlink>
    </w:p>
    <w:p w14:paraId="548A7512"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Bouton, M. E. (2004). Context and behavioral processes in extinction. </w:t>
      </w:r>
      <w:r w:rsidRPr="00234A98">
        <w:rPr>
          <w:rFonts w:ascii="Times New Roman" w:hAnsi="Times New Roman" w:cs="Times New Roman"/>
          <w:i/>
          <w:sz w:val="24"/>
          <w:szCs w:val="24"/>
        </w:rPr>
        <w:t>Learn Mem, 11</w:t>
      </w:r>
      <w:r w:rsidRPr="00234A98">
        <w:rPr>
          <w:rFonts w:ascii="Times New Roman" w:hAnsi="Times New Roman" w:cs="Times New Roman"/>
          <w:sz w:val="24"/>
          <w:szCs w:val="24"/>
        </w:rPr>
        <w:t>(5), 485-494. doi:10.1101/lm.78804</w:t>
      </w:r>
    </w:p>
    <w:p w14:paraId="22B15323"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Bouton, M. E. (2014). Why behavior change is difficult to sustain. </w:t>
      </w:r>
      <w:r w:rsidRPr="00234A98">
        <w:rPr>
          <w:rFonts w:ascii="Times New Roman" w:hAnsi="Times New Roman" w:cs="Times New Roman"/>
          <w:i/>
          <w:sz w:val="24"/>
          <w:szCs w:val="24"/>
        </w:rPr>
        <w:t>Preventive Medicine, 68</w:t>
      </w:r>
      <w:r w:rsidRPr="00234A98">
        <w:rPr>
          <w:rFonts w:ascii="Times New Roman" w:hAnsi="Times New Roman" w:cs="Times New Roman"/>
          <w:sz w:val="24"/>
          <w:szCs w:val="24"/>
        </w:rPr>
        <w:t>, 29-36. doi:10.1016/j.ypmed.2014.06.010</w:t>
      </w:r>
    </w:p>
    <w:p w14:paraId="6E004E1A"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Bowditch, W. A., Verbruggen, F., &amp; McLaren, I. P. L. (2015). Associatively mediated stopping: Training stimulus-specific inhibitory control. </w:t>
      </w:r>
      <w:r w:rsidRPr="00234A98">
        <w:rPr>
          <w:rFonts w:ascii="Times New Roman" w:hAnsi="Times New Roman" w:cs="Times New Roman"/>
          <w:i/>
          <w:sz w:val="24"/>
          <w:szCs w:val="24"/>
        </w:rPr>
        <w:t>Learning and Behavior, 44</w:t>
      </w:r>
      <w:r w:rsidRPr="00234A98">
        <w:rPr>
          <w:rFonts w:ascii="Times New Roman" w:hAnsi="Times New Roman" w:cs="Times New Roman"/>
          <w:sz w:val="24"/>
          <w:szCs w:val="24"/>
        </w:rPr>
        <w:t>, 162-174. doi:10.3758/s13420-015-0196-8</w:t>
      </w:r>
    </w:p>
    <w:p w14:paraId="053242E8"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Bowley, C., Faricy, C., Hegarty, B., Johnstone, S. J., Smith, J., Kelly, P., &amp; Rushby, J. (2013). The effects of inhibitory control training on alcohol consumption, implicit alcohol-related cognitions and brain electrical activity. </w:t>
      </w:r>
      <w:r w:rsidRPr="00234A98">
        <w:rPr>
          <w:rFonts w:ascii="Times New Roman" w:hAnsi="Times New Roman" w:cs="Times New Roman"/>
          <w:i/>
          <w:sz w:val="24"/>
          <w:szCs w:val="24"/>
        </w:rPr>
        <w:t>International journal of Psychophysiology, 89</w:t>
      </w:r>
      <w:r w:rsidRPr="00234A98">
        <w:rPr>
          <w:rFonts w:ascii="Times New Roman" w:hAnsi="Times New Roman" w:cs="Times New Roman"/>
          <w:sz w:val="24"/>
          <w:szCs w:val="24"/>
        </w:rPr>
        <w:t xml:space="preserve">, 342-348. </w:t>
      </w:r>
    </w:p>
    <w:p w14:paraId="0571F0AA"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lastRenderedPageBreak/>
        <w:t xml:space="preserve">Braver, T. S., Paxton, J. L., Locke, H. S., &amp; Barch, D. M. (2009). Flexible neural mechanisms of cognitive control within human prefrontal cortex. </w:t>
      </w:r>
      <w:r w:rsidRPr="00234A98">
        <w:rPr>
          <w:rFonts w:ascii="Times New Roman" w:hAnsi="Times New Roman" w:cs="Times New Roman"/>
          <w:i/>
          <w:sz w:val="24"/>
          <w:szCs w:val="24"/>
        </w:rPr>
        <w:t>Proceedings of the National Academy of Sciences, 106</w:t>
      </w:r>
      <w:r w:rsidRPr="00234A98">
        <w:rPr>
          <w:rFonts w:ascii="Times New Roman" w:hAnsi="Times New Roman" w:cs="Times New Roman"/>
          <w:sz w:val="24"/>
          <w:szCs w:val="24"/>
        </w:rPr>
        <w:t>(18), 7351. doi:10.1073/pnas.0808187106</w:t>
      </w:r>
    </w:p>
    <w:p w14:paraId="5E615C50"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Chen, Z., Veling, H., Dijksterhuis, A., &amp; Holland, R. W. (2016). How does not responding to appetitive stimuli cause devaluation: Evaluative conditioning or response inhibition? </w:t>
      </w:r>
      <w:r w:rsidRPr="00234A98">
        <w:rPr>
          <w:rFonts w:ascii="Times New Roman" w:hAnsi="Times New Roman" w:cs="Times New Roman"/>
          <w:i/>
          <w:sz w:val="24"/>
          <w:szCs w:val="24"/>
        </w:rPr>
        <w:t>J Exp Psychol Gen, 145</w:t>
      </w:r>
      <w:r w:rsidRPr="00234A98">
        <w:rPr>
          <w:rFonts w:ascii="Times New Roman" w:hAnsi="Times New Roman" w:cs="Times New Roman"/>
          <w:sz w:val="24"/>
          <w:szCs w:val="24"/>
        </w:rPr>
        <w:t>(12), 1687-1701. doi:10.1037/xge0000236</w:t>
      </w:r>
    </w:p>
    <w:p w14:paraId="60BD8DCA"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Chen, Z., Veling, H., Dijksterhuis, A., &amp; Holland, R. W. (2018). Do impulsive individuals benefit more from food go/no-go training? Testing the role of inhibition capacity in the no-go devaluation effect. </w:t>
      </w:r>
      <w:r w:rsidRPr="00234A98">
        <w:rPr>
          <w:rFonts w:ascii="Times New Roman" w:hAnsi="Times New Roman" w:cs="Times New Roman"/>
          <w:i/>
          <w:sz w:val="24"/>
          <w:szCs w:val="24"/>
        </w:rPr>
        <w:t>Appetite, 124</w:t>
      </w:r>
      <w:r w:rsidRPr="00234A98">
        <w:rPr>
          <w:rFonts w:ascii="Times New Roman" w:hAnsi="Times New Roman" w:cs="Times New Roman"/>
          <w:sz w:val="24"/>
          <w:szCs w:val="24"/>
        </w:rPr>
        <w:t>, 99-110. doi:10.1016/j.appet.2017.04.024</w:t>
      </w:r>
    </w:p>
    <w:p w14:paraId="1D713A55"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Christiansen, P., Cole, J. C., &amp; Field, M. (2012). Ego depletion increases Ad-Lib alcohol consumption: Investigating cognitive mediators and moderators. </w:t>
      </w:r>
      <w:r w:rsidRPr="00234A98">
        <w:rPr>
          <w:rFonts w:ascii="Times New Roman" w:hAnsi="Times New Roman" w:cs="Times New Roman"/>
          <w:i/>
          <w:sz w:val="24"/>
          <w:szCs w:val="24"/>
        </w:rPr>
        <w:t>Experimental and Clinical Psychopharmacology, 20</w:t>
      </w:r>
      <w:r w:rsidRPr="00234A98">
        <w:rPr>
          <w:rFonts w:ascii="Times New Roman" w:hAnsi="Times New Roman" w:cs="Times New Roman"/>
          <w:sz w:val="24"/>
          <w:szCs w:val="24"/>
        </w:rPr>
        <w:t>(2), 118-128. doi:10.1037/a0026623</w:t>
      </w:r>
    </w:p>
    <w:p w14:paraId="69EBAC9A" w14:textId="7E4C83BB"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Collins, R. L., &amp; Lapp, W. M. (1992). The Temptation and Restraint Inventory for measuring drinking restraint. </w:t>
      </w:r>
      <w:r w:rsidRPr="00234A98">
        <w:rPr>
          <w:rFonts w:ascii="Times New Roman" w:hAnsi="Times New Roman" w:cs="Times New Roman"/>
          <w:i/>
          <w:sz w:val="24"/>
          <w:szCs w:val="24"/>
        </w:rPr>
        <w:t>British Journal of Addiction, 87</w:t>
      </w:r>
      <w:r w:rsidRPr="00234A98">
        <w:rPr>
          <w:rFonts w:ascii="Times New Roman" w:hAnsi="Times New Roman" w:cs="Times New Roman"/>
          <w:sz w:val="24"/>
          <w:szCs w:val="24"/>
        </w:rPr>
        <w:t>(4), 625-633.</w:t>
      </w:r>
      <w:r w:rsidR="00493473" w:rsidRPr="00234A98">
        <w:rPr>
          <w:rFonts w:ascii="Times New Roman" w:hAnsi="Times New Roman" w:cs="Times New Roman"/>
          <w:sz w:val="24"/>
          <w:szCs w:val="24"/>
        </w:rPr>
        <w:t xml:space="preserve"> </w:t>
      </w:r>
    </w:p>
    <w:p w14:paraId="2078A00F" w14:textId="586688C1"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Conklin, C. A., &amp; Tiffany, S. T. (2002). Applying extinction research and theory to cue-exposure addiction treatments. </w:t>
      </w:r>
      <w:r w:rsidRPr="00234A98">
        <w:rPr>
          <w:rFonts w:ascii="Times New Roman" w:hAnsi="Times New Roman" w:cs="Times New Roman"/>
          <w:i/>
          <w:sz w:val="24"/>
          <w:szCs w:val="24"/>
        </w:rPr>
        <w:t>Addiction, 97</w:t>
      </w:r>
      <w:r w:rsidRPr="00234A98">
        <w:rPr>
          <w:rFonts w:ascii="Times New Roman" w:hAnsi="Times New Roman" w:cs="Times New Roman"/>
          <w:sz w:val="24"/>
          <w:szCs w:val="24"/>
        </w:rPr>
        <w:t xml:space="preserve">(2), 155-167. </w:t>
      </w:r>
    </w:p>
    <w:p w14:paraId="425099B8"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Cristea, I. A. (2018). Experimental psychopathology should not be examined with rose-tinted glasses. </w:t>
      </w:r>
      <w:r w:rsidRPr="00234A98">
        <w:rPr>
          <w:rFonts w:ascii="Times New Roman" w:hAnsi="Times New Roman" w:cs="Times New Roman"/>
          <w:i/>
          <w:sz w:val="24"/>
          <w:szCs w:val="24"/>
        </w:rPr>
        <w:t>Lancet Psychiatry, 5</w:t>
      </w:r>
      <w:r w:rsidRPr="00234A98">
        <w:rPr>
          <w:rFonts w:ascii="Times New Roman" w:hAnsi="Times New Roman" w:cs="Times New Roman"/>
          <w:sz w:val="24"/>
          <w:szCs w:val="24"/>
        </w:rPr>
        <w:t>(6), 465-466. doi:10.1016/s2215-0366(18)30142-1</w:t>
      </w:r>
    </w:p>
    <w:p w14:paraId="0F76B3FD"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Cristea, I. A., Kok, R. N., &amp; Cuijpers, P. (2016). The effectiveness of cognitive bias modification interventions for substance addictions: A meta-analysis. </w:t>
      </w:r>
      <w:r w:rsidRPr="00234A98">
        <w:rPr>
          <w:rFonts w:ascii="Times New Roman" w:hAnsi="Times New Roman" w:cs="Times New Roman"/>
          <w:i/>
          <w:sz w:val="24"/>
          <w:szCs w:val="24"/>
        </w:rPr>
        <w:t>PLoS ONE, 11</w:t>
      </w:r>
      <w:r w:rsidRPr="00234A98">
        <w:rPr>
          <w:rFonts w:ascii="Times New Roman" w:hAnsi="Times New Roman" w:cs="Times New Roman"/>
          <w:sz w:val="24"/>
          <w:szCs w:val="24"/>
        </w:rPr>
        <w:t>(9). doi:10.6084/m9.figshare.2059137</w:t>
      </w:r>
    </w:p>
    <w:p w14:paraId="163EF914"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Cristea, I. A., Kok, R. N., &amp; Cuijpers, P. (2017). Invited commentary on … Confusing procedures with process in cognitive bias modification research. </w:t>
      </w:r>
      <w:r w:rsidRPr="00234A98">
        <w:rPr>
          <w:rFonts w:ascii="Times New Roman" w:hAnsi="Times New Roman" w:cs="Times New Roman"/>
          <w:i/>
          <w:sz w:val="24"/>
          <w:szCs w:val="24"/>
        </w:rPr>
        <w:t>British Journal of Psychiatry, 211</w:t>
      </w:r>
      <w:r w:rsidRPr="00234A98">
        <w:rPr>
          <w:rFonts w:ascii="Times New Roman" w:hAnsi="Times New Roman" w:cs="Times New Roman"/>
          <w:sz w:val="24"/>
          <w:szCs w:val="24"/>
        </w:rPr>
        <w:t>(5), 272-273. doi:10.1192/bjp.bp.117.200972</w:t>
      </w:r>
    </w:p>
    <w:p w14:paraId="55463B5C"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lastRenderedPageBreak/>
        <w:t xml:space="preserve">Czapla, M., Simon, J. J., Richter, B., Kluge, M., Friederich, H. C., Herpertz, S., . . . Loeber, S. (2015). The impact of cognitive impairment and impulsivity on relapse of alcohol-dependent patients: Implications for psychotherapeutic treatment. </w:t>
      </w:r>
      <w:r w:rsidRPr="00234A98">
        <w:rPr>
          <w:rFonts w:ascii="Times New Roman" w:hAnsi="Times New Roman" w:cs="Times New Roman"/>
          <w:i/>
          <w:sz w:val="24"/>
          <w:szCs w:val="24"/>
        </w:rPr>
        <w:t>Addiction Biology, 21</w:t>
      </w:r>
      <w:r w:rsidRPr="00234A98">
        <w:rPr>
          <w:rFonts w:ascii="Times New Roman" w:hAnsi="Times New Roman" w:cs="Times New Roman"/>
          <w:sz w:val="24"/>
          <w:szCs w:val="24"/>
        </w:rPr>
        <w:t>, 873-884. doi:10.1111/adb.12229</w:t>
      </w:r>
    </w:p>
    <w:p w14:paraId="5A142B37" w14:textId="70993CA3"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De Wit, H. (2009). Impulsivity as a determinant and consequence of drug use: A review of underlying processes. </w:t>
      </w:r>
      <w:r w:rsidRPr="00234A98">
        <w:rPr>
          <w:rFonts w:ascii="Times New Roman" w:hAnsi="Times New Roman" w:cs="Times New Roman"/>
          <w:i/>
          <w:sz w:val="24"/>
          <w:szCs w:val="24"/>
        </w:rPr>
        <w:t>Addiction Biology, 14</w:t>
      </w:r>
      <w:r w:rsidRPr="00234A98">
        <w:rPr>
          <w:rFonts w:ascii="Times New Roman" w:hAnsi="Times New Roman" w:cs="Times New Roman"/>
          <w:sz w:val="24"/>
          <w:szCs w:val="24"/>
        </w:rPr>
        <w:t xml:space="preserve">(1), 22-31. </w:t>
      </w:r>
    </w:p>
    <w:p w14:paraId="19FA4820"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Di Lemma, L. C. G., &amp; Field, M. (2017). Cue avoidance training and inhibitory control training for the reduction of alcohol consumption: a comparison of effectiveness and investigation of their mechanisms of action. </w:t>
      </w:r>
      <w:r w:rsidRPr="00234A98">
        <w:rPr>
          <w:rFonts w:ascii="Times New Roman" w:hAnsi="Times New Roman" w:cs="Times New Roman"/>
          <w:i/>
          <w:sz w:val="24"/>
          <w:szCs w:val="24"/>
        </w:rPr>
        <w:t>Psychopharmacology</w:t>
      </w:r>
      <w:r w:rsidRPr="00234A98">
        <w:rPr>
          <w:rFonts w:ascii="Times New Roman" w:hAnsi="Times New Roman" w:cs="Times New Roman"/>
          <w:sz w:val="24"/>
          <w:szCs w:val="24"/>
        </w:rPr>
        <w:t>. doi:10.1007/s00213-017-4639-0</w:t>
      </w:r>
    </w:p>
    <w:p w14:paraId="6724CD0A" w14:textId="4FFBD82C"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Eagle, D. M., Bari, A., &amp; Robbins, T. W. (2008). The neuropsychopharmacology of action inhibition: Cross-species translation of the stop-signal and go/no-go tasks. </w:t>
      </w:r>
      <w:r w:rsidRPr="00234A98">
        <w:rPr>
          <w:rFonts w:ascii="Times New Roman" w:hAnsi="Times New Roman" w:cs="Times New Roman"/>
          <w:i/>
          <w:sz w:val="24"/>
          <w:szCs w:val="24"/>
        </w:rPr>
        <w:t>Psychopharmacology, 199</w:t>
      </w:r>
      <w:r w:rsidRPr="00234A98">
        <w:rPr>
          <w:rFonts w:ascii="Times New Roman" w:hAnsi="Times New Roman" w:cs="Times New Roman"/>
          <w:sz w:val="24"/>
          <w:szCs w:val="24"/>
        </w:rPr>
        <w:t>(3), 439-456.</w:t>
      </w:r>
      <w:r w:rsidR="00493473" w:rsidRPr="00234A98">
        <w:rPr>
          <w:rFonts w:ascii="Times New Roman" w:hAnsi="Times New Roman" w:cs="Times New Roman"/>
          <w:sz w:val="24"/>
          <w:szCs w:val="24"/>
        </w:rPr>
        <w:t xml:space="preserve"> </w:t>
      </w:r>
    </w:p>
    <w:p w14:paraId="10F5B57A"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Elchlepp, H., Lavric, A., Chambers, C. D., &amp; Verbruggen, F. (2016). Proactive inhibitory control: A general biasing account. </w:t>
      </w:r>
      <w:r w:rsidRPr="00234A98">
        <w:rPr>
          <w:rFonts w:ascii="Times New Roman" w:hAnsi="Times New Roman" w:cs="Times New Roman"/>
          <w:i/>
          <w:sz w:val="24"/>
          <w:szCs w:val="24"/>
        </w:rPr>
        <w:t>Cognitive psychology, 86</w:t>
      </w:r>
      <w:r w:rsidRPr="00234A98">
        <w:rPr>
          <w:rFonts w:ascii="Times New Roman" w:hAnsi="Times New Roman" w:cs="Times New Roman"/>
          <w:sz w:val="24"/>
          <w:szCs w:val="24"/>
        </w:rPr>
        <w:t>, 27-61. doi:10.1016/j.cogpsych.2016.01.004</w:t>
      </w:r>
    </w:p>
    <w:p w14:paraId="491A24FA" w14:textId="3711B702"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Enge, S., Behnke, A., Fleischhauer, M., Küttler, L., Kliegel, M., &amp; Strobel, A. (2014). No evidence for true training and transfer effects after inhibitory control training in young healthy adults. </w:t>
      </w:r>
      <w:r w:rsidRPr="00234A98">
        <w:rPr>
          <w:rFonts w:ascii="Times New Roman" w:hAnsi="Times New Roman" w:cs="Times New Roman"/>
          <w:i/>
          <w:sz w:val="24"/>
          <w:szCs w:val="24"/>
        </w:rPr>
        <w:t>Journal of Experimental Psychology: Learning Memory and Cognition, 40</w:t>
      </w:r>
      <w:r w:rsidRPr="00234A98">
        <w:rPr>
          <w:rFonts w:ascii="Times New Roman" w:hAnsi="Times New Roman" w:cs="Times New Roman"/>
          <w:sz w:val="24"/>
          <w:szCs w:val="24"/>
        </w:rPr>
        <w:t>(4), 987-1001.</w:t>
      </w:r>
      <w:r w:rsidR="00493473" w:rsidRPr="00234A98">
        <w:rPr>
          <w:rFonts w:ascii="Times New Roman" w:hAnsi="Times New Roman" w:cs="Times New Roman"/>
          <w:sz w:val="24"/>
          <w:szCs w:val="24"/>
        </w:rPr>
        <w:t xml:space="preserve"> </w:t>
      </w:r>
    </w:p>
    <w:p w14:paraId="44856D23"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Field, M., &amp; Jones, A. (2017). Elevated alcohol consumption following alcohol cue exposure is partially mediated by reduced inhibitory control and increased craving. </w:t>
      </w:r>
      <w:r w:rsidRPr="00234A98">
        <w:rPr>
          <w:rFonts w:ascii="Times New Roman" w:hAnsi="Times New Roman" w:cs="Times New Roman"/>
          <w:i/>
          <w:sz w:val="24"/>
          <w:szCs w:val="24"/>
        </w:rPr>
        <w:t>Psychopharmacology, in press</w:t>
      </w:r>
      <w:r w:rsidRPr="00234A98">
        <w:rPr>
          <w:rFonts w:ascii="Times New Roman" w:hAnsi="Times New Roman" w:cs="Times New Roman"/>
          <w:sz w:val="24"/>
          <w:szCs w:val="24"/>
        </w:rPr>
        <w:t xml:space="preserve">. </w:t>
      </w:r>
    </w:p>
    <w:p w14:paraId="3D237B20" w14:textId="3DA689F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lastRenderedPageBreak/>
        <w:t xml:space="preserve">Field, M., Kiernan, A., Eastwood, B., &amp; Child, R. (2008). Rapid approach responses to alcohol cues in heavy drinkers. </w:t>
      </w:r>
      <w:r w:rsidRPr="00234A98">
        <w:rPr>
          <w:rFonts w:ascii="Times New Roman" w:hAnsi="Times New Roman" w:cs="Times New Roman"/>
          <w:i/>
          <w:sz w:val="24"/>
          <w:szCs w:val="24"/>
        </w:rPr>
        <w:t>Journal of Behavior Therapy and Experimental Psychiatry, 39</w:t>
      </w:r>
      <w:r w:rsidRPr="00234A98">
        <w:rPr>
          <w:rFonts w:ascii="Times New Roman" w:hAnsi="Times New Roman" w:cs="Times New Roman"/>
          <w:sz w:val="24"/>
          <w:szCs w:val="24"/>
        </w:rPr>
        <w:t xml:space="preserve">(3), 209-218. </w:t>
      </w:r>
    </w:p>
    <w:p w14:paraId="0CC46061" w14:textId="39079216"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Field, M., Mogg, K., &amp; Bradley, B. P. (2005). Craving and cognitive biases for alcohol cues in social drinkers. </w:t>
      </w:r>
      <w:r w:rsidRPr="00234A98">
        <w:rPr>
          <w:rFonts w:ascii="Times New Roman" w:hAnsi="Times New Roman" w:cs="Times New Roman"/>
          <w:i/>
          <w:sz w:val="24"/>
          <w:szCs w:val="24"/>
        </w:rPr>
        <w:t>Alcohol and Alcoholism, 40</w:t>
      </w:r>
      <w:r w:rsidRPr="00234A98">
        <w:rPr>
          <w:rFonts w:ascii="Times New Roman" w:hAnsi="Times New Roman" w:cs="Times New Roman"/>
          <w:sz w:val="24"/>
          <w:szCs w:val="24"/>
        </w:rPr>
        <w:t xml:space="preserve">(6), 504-510. </w:t>
      </w:r>
    </w:p>
    <w:p w14:paraId="54776467"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Grafton, B., MacLeod, C., Rudaizky, D., Holmes, E. A., Salemink, E., Fox, E., &amp; Notebaert, L. (2017). Confusing procedures with process when appraising the impact of cognitive bias modification on emotional vulnerability(dagger). </w:t>
      </w:r>
      <w:r w:rsidRPr="00234A98">
        <w:rPr>
          <w:rFonts w:ascii="Times New Roman" w:hAnsi="Times New Roman" w:cs="Times New Roman"/>
          <w:i/>
          <w:sz w:val="24"/>
          <w:szCs w:val="24"/>
        </w:rPr>
        <w:t>Br J Psychiatry, 211</w:t>
      </w:r>
      <w:r w:rsidRPr="00234A98">
        <w:rPr>
          <w:rFonts w:ascii="Times New Roman" w:hAnsi="Times New Roman" w:cs="Times New Roman"/>
          <w:sz w:val="24"/>
          <w:szCs w:val="24"/>
        </w:rPr>
        <w:t>(5), 266-271. doi:10.1192/bjp.bp.115.176123</w:t>
      </w:r>
    </w:p>
    <w:p w14:paraId="377796E2" w14:textId="727C2929"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Houben, K., Havermans, R. C., Nederkoorn, C., &amp; Jansen, A. (2012). Beer à no-go: Learning to stop responding to alcohol cues reduces alcohol intake via reduced affective associations rather than increased response inhibition. </w:t>
      </w:r>
      <w:r w:rsidRPr="00234A98">
        <w:rPr>
          <w:rFonts w:ascii="Times New Roman" w:hAnsi="Times New Roman" w:cs="Times New Roman"/>
          <w:i/>
          <w:sz w:val="24"/>
          <w:szCs w:val="24"/>
        </w:rPr>
        <w:t>Addiction, 107</w:t>
      </w:r>
      <w:r w:rsidRPr="00234A98">
        <w:rPr>
          <w:rFonts w:ascii="Times New Roman" w:hAnsi="Times New Roman" w:cs="Times New Roman"/>
          <w:sz w:val="24"/>
          <w:szCs w:val="24"/>
        </w:rPr>
        <w:t xml:space="preserve">(7), 1280-1287. </w:t>
      </w:r>
    </w:p>
    <w:p w14:paraId="5C57BFC6" w14:textId="2043FB90"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bookmarkStart w:id="11" w:name="_Hlk31618305"/>
      <w:r w:rsidRPr="00234A98">
        <w:rPr>
          <w:rFonts w:ascii="Times New Roman" w:hAnsi="Times New Roman" w:cs="Times New Roman"/>
          <w:sz w:val="24"/>
          <w:szCs w:val="24"/>
        </w:rPr>
        <w:t xml:space="preserve">Houben, K., Nederkoorn, C., Wiers, R. W., &amp; Jansen, A. (2011). Resisting temptation: Decreasing alcohol-related affect and drinking behavior by training response inhibition. </w:t>
      </w:r>
      <w:r w:rsidRPr="00234A98">
        <w:rPr>
          <w:rFonts w:ascii="Times New Roman" w:hAnsi="Times New Roman" w:cs="Times New Roman"/>
          <w:i/>
          <w:sz w:val="24"/>
          <w:szCs w:val="24"/>
        </w:rPr>
        <w:t>Drug and Alcohol Dependence, 116</w:t>
      </w:r>
      <w:r w:rsidRPr="00234A98">
        <w:rPr>
          <w:rFonts w:ascii="Times New Roman" w:hAnsi="Times New Roman" w:cs="Times New Roman"/>
          <w:sz w:val="24"/>
          <w:szCs w:val="24"/>
        </w:rPr>
        <w:t xml:space="preserve">(1-3), 132-136. </w:t>
      </w:r>
    </w:p>
    <w:bookmarkEnd w:id="11"/>
    <w:p w14:paraId="20DA7858" w14:textId="60A748AD" w:rsidR="00A02C1E"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Houben, K., Nederkoorn, C., Wiers, R. W., &amp; Jansen, A. (2011). Resisting temptation: decreasing alcohol-related affect and drinking behavior by training response inhibition. </w:t>
      </w:r>
      <w:r w:rsidRPr="00234A98">
        <w:rPr>
          <w:rFonts w:ascii="Times New Roman" w:hAnsi="Times New Roman" w:cs="Times New Roman"/>
          <w:i/>
          <w:sz w:val="24"/>
          <w:szCs w:val="24"/>
        </w:rPr>
        <w:t>Drug and Alcohol Dependence, 116</w:t>
      </w:r>
      <w:r w:rsidRPr="00234A98">
        <w:rPr>
          <w:rFonts w:ascii="Times New Roman" w:hAnsi="Times New Roman" w:cs="Times New Roman"/>
          <w:sz w:val="24"/>
          <w:szCs w:val="24"/>
        </w:rPr>
        <w:t>, 132-136. doi:10.1016/j.drugalcdep.2010.12.011</w:t>
      </w:r>
    </w:p>
    <w:p w14:paraId="0C9C0804" w14:textId="695C7958" w:rsidR="00703AD9" w:rsidRPr="00234A98" w:rsidRDefault="00703AD9" w:rsidP="00234A98">
      <w:pPr>
        <w:pStyle w:val="EndNoteBibliography"/>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Jones, A., Baines., L., Ruddock., H., Franken, I., Verbruggen, F., &amp; Field, M. (2019). Does alcohol cue Inhibitory Control Training survive a context shift. </w:t>
      </w:r>
      <w:r w:rsidRPr="00703AD9">
        <w:rPr>
          <w:rFonts w:ascii="Times New Roman" w:hAnsi="Times New Roman" w:cs="Times New Roman"/>
          <w:sz w:val="24"/>
          <w:szCs w:val="24"/>
        </w:rPr>
        <w:t>https://doi.org/10.31234/osf.io/tzbjm</w:t>
      </w:r>
    </w:p>
    <w:p w14:paraId="30AD8D52"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Jones, A., Button, E., Rose, A. K., Robinson, E., Christiansen, P., Di Lemma, L., &amp; Field, M. (2016). The ad-libitum alcohol 'taste test': Secondary analyses of potential confounds </w:t>
      </w:r>
      <w:r w:rsidRPr="00234A98">
        <w:rPr>
          <w:rFonts w:ascii="Times New Roman" w:hAnsi="Times New Roman" w:cs="Times New Roman"/>
          <w:sz w:val="24"/>
          <w:szCs w:val="24"/>
        </w:rPr>
        <w:lastRenderedPageBreak/>
        <w:t xml:space="preserve">and construct validity. </w:t>
      </w:r>
      <w:r w:rsidRPr="00234A98">
        <w:rPr>
          <w:rFonts w:ascii="Times New Roman" w:hAnsi="Times New Roman" w:cs="Times New Roman"/>
          <w:i/>
          <w:sz w:val="24"/>
          <w:szCs w:val="24"/>
        </w:rPr>
        <w:t>Psychopharmacology, 233</w:t>
      </w:r>
      <w:r w:rsidRPr="00234A98">
        <w:rPr>
          <w:rFonts w:ascii="Times New Roman" w:hAnsi="Times New Roman" w:cs="Times New Roman"/>
          <w:sz w:val="24"/>
          <w:szCs w:val="24"/>
        </w:rPr>
        <w:t>(5), 917-924. doi:10.1007/s00213-015-4171-z</w:t>
      </w:r>
    </w:p>
    <w:p w14:paraId="7750485C"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Jones, A., Christiansen, P., Nederkoorn, C., Houben, K., &amp; Field, M. (2013). Fluctuating Disinhibition: Implications for the Understanding and Treatment of Alcohol and Other Substance Use Disorders. </w:t>
      </w:r>
      <w:r w:rsidRPr="00234A98">
        <w:rPr>
          <w:rFonts w:ascii="Times New Roman" w:hAnsi="Times New Roman" w:cs="Times New Roman"/>
          <w:i/>
          <w:sz w:val="24"/>
          <w:szCs w:val="24"/>
        </w:rPr>
        <w:t>Frontiers in Psychiatry, 22</w:t>
      </w:r>
      <w:r w:rsidRPr="00234A98">
        <w:rPr>
          <w:rFonts w:ascii="Times New Roman" w:hAnsi="Times New Roman" w:cs="Times New Roman"/>
          <w:sz w:val="24"/>
          <w:szCs w:val="24"/>
        </w:rPr>
        <w:t xml:space="preserve">(4). </w:t>
      </w:r>
    </w:p>
    <w:p w14:paraId="2728DAB5"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Jones, A., Di Lemma, L. C. G., Robinson, E., Christiansen, P., Nolan, S., Tudur-Smith, C., &amp; Field, M. (2016). Inhibitory control training for appetitive behaviour change: A meta-analytic investigation of mechanisms of action and moderators of effectiveness. </w:t>
      </w:r>
      <w:r w:rsidRPr="00234A98">
        <w:rPr>
          <w:rFonts w:ascii="Times New Roman" w:hAnsi="Times New Roman" w:cs="Times New Roman"/>
          <w:i/>
          <w:sz w:val="24"/>
          <w:szCs w:val="24"/>
        </w:rPr>
        <w:t>Appetite, 97</w:t>
      </w:r>
      <w:r w:rsidRPr="00234A98">
        <w:rPr>
          <w:rFonts w:ascii="Times New Roman" w:hAnsi="Times New Roman" w:cs="Times New Roman"/>
          <w:sz w:val="24"/>
          <w:szCs w:val="24"/>
        </w:rPr>
        <w:t>, 16-28. doi:10.1016/j.appet.2015.11.013</w:t>
      </w:r>
    </w:p>
    <w:p w14:paraId="6814A6E3"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bookmarkStart w:id="12" w:name="_Hlk31618282"/>
      <w:r w:rsidRPr="00234A98">
        <w:rPr>
          <w:rFonts w:ascii="Times New Roman" w:hAnsi="Times New Roman" w:cs="Times New Roman"/>
          <w:sz w:val="24"/>
          <w:szCs w:val="24"/>
        </w:rPr>
        <w:t xml:space="preserve">Jones, A., &amp; Field, M. (2012). The effects of cue-specific inhibition training on alcohol consumption in heavy social drinkers. </w:t>
      </w:r>
      <w:r w:rsidRPr="00234A98">
        <w:rPr>
          <w:rFonts w:ascii="Times New Roman" w:hAnsi="Times New Roman" w:cs="Times New Roman"/>
          <w:i/>
          <w:sz w:val="24"/>
          <w:szCs w:val="24"/>
        </w:rPr>
        <w:t>Experimental and Clinical Psychopharmacology, 21</w:t>
      </w:r>
      <w:r w:rsidRPr="00234A98">
        <w:rPr>
          <w:rFonts w:ascii="Times New Roman" w:hAnsi="Times New Roman" w:cs="Times New Roman"/>
          <w:sz w:val="24"/>
          <w:szCs w:val="24"/>
        </w:rPr>
        <w:t>, 8-16. doi:10.1037/a0030683</w:t>
      </w:r>
    </w:p>
    <w:bookmarkEnd w:id="12"/>
    <w:p w14:paraId="20CCFDC6" w14:textId="42D15C3A"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Jones, A., Hardman, C. A., Lawrence, N., &amp; Field, M. (2017). Cognitive training as a potential treatment for overweight and obesity: A critical review of the evidence. </w:t>
      </w:r>
      <w:r w:rsidRPr="00234A98">
        <w:rPr>
          <w:rFonts w:ascii="Times New Roman" w:hAnsi="Times New Roman" w:cs="Times New Roman"/>
          <w:i/>
          <w:sz w:val="24"/>
          <w:szCs w:val="24"/>
        </w:rPr>
        <w:t>Appetite</w:t>
      </w:r>
      <w:r w:rsidRPr="00234A98">
        <w:rPr>
          <w:rFonts w:ascii="Times New Roman" w:hAnsi="Times New Roman" w:cs="Times New Roman"/>
          <w:sz w:val="24"/>
          <w:szCs w:val="24"/>
        </w:rPr>
        <w:t>. doi:</w:t>
      </w:r>
      <w:hyperlink r:id="rId14" w:history="1">
        <w:r w:rsidRPr="00234A98">
          <w:rPr>
            <w:rStyle w:val="Hyperlink"/>
            <w:rFonts w:ascii="Times New Roman" w:hAnsi="Times New Roman" w:cs="Times New Roman"/>
            <w:sz w:val="24"/>
            <w:szCs w:val="24"/>
          </w:rPr>
          <w:t>http://dx.doi.org/10.1016/j.appet.2017.05.032</w:t>
        </w:r>
      </w:hyperlink>
    </w:p>
    <w:p w14:paraId="4014F582"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Jones, A., McGrath, E., Robinson, E., Houben, K., Nederkoorn, C., &amp; Field, M. (2018). A randomised controlled trial of Inhibitory Control Training for the reduction of alcohol consumption in problem drinkers. </w:t>
      </w:r>
      <w:r w:rsidRPr="00234A98">
        <w:rPr>
          <w:rFonts w:ascii="Times New Roman" w:hAnsi="Times New Roman" w:cs="Times New Roman"/>
          <w:i/>
          <w:sz w:val="24"/>
          <w:szCs w:val="24"/>
        </w:rPr>
        <w:t>Journal of Consulting and Clinical Psychology, in press</w:t>
      </w:r>
      <w:r w:rsidRPr="00234A98">
        <w:rPr>
          <w:rFonts w:ascii="Times New Roman" w:hAnsi="Times New Roman" w:cs="Times New Roman"/>
          <w:sz w:val="24"/>
          <w:szCs w:val="24"/>
        </w:rPr>
        <w:t xml:space="preserve">. </w:t>
      </w:r>
    </w:p>
    <w:p w14:paraId="60719288"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Jones, A., Robinson, E., Duckworth, J., Kersbergen, I., Clarke, N., &amp; Field, M. (2018). The effects of exposure to appetitive cues on inhibitory control: A meta-analytic investigation. </w:t>
      </w:r>
      <w:r w:rsidRPr="00234A98">
        <w:rPr>
          <w:rFonts w:ascii="Times New Roman" w:hAnsi="Times New Roman" w:cs="Times New Roman"/>
          <w:i/>
          <w:sz w:val="24"/>
          <w:szCs w:val="24"/>
        </w:rPr>
        <w:t>Appetite, 128</w:t>
      </w:r>
      <w:r w:rsidRPr="00234A98">
        <w:rPr>
          <w:rFonts w:ascii="Times New Roman" w:hAnsi="Times New Roman" w:cs="Times New Roman"/>
          <w:sz w:val="24"/>
          <w:szCs w:val="24"/>
        </w:rPr>
        <w:t>, 271-282. doi:10.1016/j.appet.2018.06.024</w:t>
      </w:r>
    </w:p>
    <w:p w14:paraId="6B85434A"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Lawrence, N. S., O'Sullivan, J., Parslow, D., Javaid, M., Adams, R. C., Chambers, C. D., . . . Verbruggen, F. (2015). Training response inhibition to food is associated with weight loss and reduced energy intake. </w:t>
      </w:r>
      <w:r w:rsidRPr="00234A98">
        <w:rPr>
          <w:rFonts w:ascii="Times New Roman" w:hAnsi="Times New Roman" w:cs="Times New Roman"/>
          <w:i/>
          <w:sz w:val="24"/>
          <w:szCs w:val="24"/>
        </w:rPr>
        <w:t>Appetite, 95</w:t>
      </w:r>
      <w:r w:rsidRPr="00234A98">
        <w:rPr>
          <w:rFonts w:ascii="Times New Roman" w:hAnsi="Times New Roman" w:cs="Times New Roman"/>
          <w:sz w:val="24"/>
          <w:szCs w:val="24"/>
        </w:rPr>
        <w:t>, 17-28. doi:10.1016/j.appet.2015.06.009</w:t>
      </w:r>
    </w:p>
    <w:p w14:paraId="0EA905E5" w14:textId="6B168BEA"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lastRenderedPageBreak/>
        <w:t xml:space="preserve">Lejuez, C. W., Richards, J. B., Read, J. P., Kahler, C. W., Ramsey, S. E., Stuart, G. L., . . . Brown, R. A. (2002). Evaluation of a behavioral measure of risk taking: The balloon analogue risk task (BART). </w:t>
      </w:r>
      <w:r w:rsidRPr="00234A98">
        <w:rPr>
          <w:rFonts w:ascii="Times New Roman" w:hAnsi="Times New Roman" w:cs="Times New Roman"/>
          <w:i/>
          <w:sz w:val="24"/>
          <w:szCs w:val="24"/>
        </w:rPr>
        <w:t>Journal of Experimental Psychology: Applied, 8</w:t>
      </w:r>
      <w:r w:rsidRPr="00234A98">
        <w:rPr>
          <w:rFonts w:ascii="Times New Roman" w:hAnsi="Times New Roman" w:cs="Times New Roman"/>
          <w:sz w:val="24"/>
          <w:szCs w:val="24"/>
        </w:rPr>
        <w:t xml:space="preserve">(2), 75-84. </w:t>
      </w:r>
    </w:p>
    <w:p w14:paraId="1ACB85C6"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Linke, S., Brown, A., &amp; Wallace, P. (2004). Down your drink: A web-based intervention for people with excessive alcohol consumption. </w:t>
      </w:r>
      <w:r w:rsidRPr="00234A98">
        <w:rPr>
          <w:rFonts w:ascii="Times New Roman" w:hAnsi="Times New Roman" w:cs="Times New Roman"/>
          <w:i/>
          <w:sz w:val="24"/>
          <w:szCs w:val="24"/>
        </w:rPr>
        <w:t>Alcohol and Alcoholism, 39</w:t>
      </w:r>
      <w:r w:rsidRPr="00234A98">
        <w:rPr>
          <w:rFonts w:ascii="Times New Roman" w:hAnsi="Times New Roman" w:cs="Times New Roman"/>
          <w:sz w:val="24"/>
          <w:szCs w:val="24"/>
        </w:rPr>
        <w:t>(1), 29-32. doi:10.1093/alcalc/agh004</w:t>
      </w:r>
    </w:p>
    <w:p w14:paraId="0D0F6480" w14:textId="5B029095"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Logan, G. D., Cowan, W. B., &amp; Davis, K. A. (1984). On the ability to inhibit simple and choice reaction time responses: a model and a method. </w:t>
      </w:r>
      <w:r w:rsidRPr="00234A98">
        <w:rPr>
          <w:rFonts w:ascii="Times New Roman" w:hAnsi="Times New Roman" w:cs="Times New Roman"/>
          <w:i/>
          <w:sz w:val="24"/>
          <w:szCs w:val="24"/>
        </w:rPr>
        <w:t>Journal of Experimental Psychology: Human Perception and Performance, 10</w:t>
      </w:r>
      <w:r w:rsidRPr="00234A98">
        <w:rPr>
          <w:rFonts w:ascii="Times New Roman" w:hAnsi="Times New Roman" w:cs="Times New Roman"/>
          <w:sz w:val="24"/>
          <w:szCs w:val="24"/>
        </w:rPr>
        <w:t xml:space="preserve">(2), 276-291. </w:t>
      </w:r>
    </w:p>
    <w:p w14:paraId="5E15F0F8" w14:textId="0C7198A5"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McEvoy, P. M., Stritzke, W. G. K., French, D. J., Lang, A. R., &amp; Ketterman, R. L. (2004). Comparison of three models of alcohol craving in young adults: A cross-validation. </w:t>
      </w:r>
      <w:r w:rsidRPr="00234A98">
        <w:rPr>
          <w:rFonts w:ascii="Times New Roman" w:hAnsi="Times New Roman" w:cs="Times New Roman"/>
          <w:i/>
          <w:sz w:val="24"/>
          <w:szCs w:val="24"/>
        </w:rPr>
        <w:t>Addiction, 99</w:t>
      </w:r>
      <w:r w:rsidRPr="00234A98">
        <w:rPr>
          <w:rFonts w:ascii="Times New Roman" w:hAnsi="Times New Roman" w:cs="Times New Roman"/>
          <w:sz w:val="24"/>
          <w:szCs w:val="24"/>
        </w:rPr>
        <w:t xml:space="preserve">(4), 482-497. </w:t>
      </w:r>
    </w:p>
    <w:p w14:paraId="34284D78" w14:textId="08E5AE94"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Ostafin, B. D., Marlatt, G. A., &amp; Greenwald, A. G. (2008). Drinking without thinking: An implicit measure of alcohol motivation predicts failure to control alcohol use. </w:t>
      </w:r>
      <w:r w:rsidRPr="00234A98">
        <w:rPr>
          <w:rFonts w:ascii="Times New Roman" w:hAnsi="Times New Roman" w:cs="Times New Roman"/>
          <w:i/>
          <w:sz w:val="24"/>
          <w:szCs w:val="24"/>
        </w:rPr>
        <w:t>Behaviour Research and Therapy, 46</w:t>
      </w:r>
      <w:r w:rsidRPr="00234A98">
        <w:rPr>
          <w:rFonts w:ascii="Times New Roman" w:hAnsi="Times New Roman" w:cs="Times New Roman"/>
          <w:sz w:val="24"/>
          <w:szCs w:val="24"/>
        </w:rPr>
        <w:t>(11), 1210-1219. doi:</w:t>
      </w:r>
      <w:hyperlink r:id="rId15" w:history="1">
        <w:r w:rsidRPr="00234A98">
          <w:rPr>
            <w:rStyle w:val="Hyperlink"/>
            <w:rFonts w:ascii="Times New Roman" w:hAnsi="Times New Roman" w:cs="Times New Roman"/>
            <w:sz w:val="24"/>
            <w:szCs w:val="24"/>
          </w:rPr>
          <w:t>https://doi.org/10.1016/j.brat.2008.08.003</w:t>
        </w:r>
      </w:hyperlink>
    </w:p>
    <w:p w14:paraId="727452AB" w14:textId="7CF9B6B9"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Patton, J. H., Stanford, M. S., &amp; Barratt, E. S. (1995). Factor structure of the Barratt Impulsiveness Scale. </w:t>
      </w:r>
      <w:r w:rsidRPr="00234A98">
        <w:rPr>
          <w:rFonts w:ascii="Times New Roman" w:hAnsi="Times New Roman" w:cs="Times New Roman"/>
          <w:i/>
          <w:sz w:val="24"/>
          <w:szCs w:val="24"/>
        </w:rPr>
        <w:t>Journal of Clinical Psychology, 51</w:t>
      </w:r>
      <w:r w:rsidRPr="00234A98">
        <w:rPr>
          <w:rFonts w:ascii="Times New Roman" w:hAnsi="Times New Roman" w:cs="Times New Roman"/>
          <w:sz w:val="24"/>
          <w:szCs w:val="24"/>
        </w:rPr>
        <w:t xml:space="preserve">(6), 768-774. </w:t>
      </w:r>
    </w:p>
    <w:p w14:paraId="2ABCFE24"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Rosas, J. M., Todd, T. P., &amp; Bouton, M. E. (2013). Context Change and Associative Learning. </w:t>
      </w:r>
      <w:r w:rsidRPr="00234A98">
        <w:rPr>
          <w:rFonts w:ascii="Times New Roman" w:hAnsi="Times New Roman" w:cs="Times New Roman"/>
          <w:i/>
          <w:sz w:val="24"/>
          <w:szCs w:val="24"/>
        </w:rPr>
        <w:t>Wiley Interdiscip Rev Cogn Sci, 4</w:t>
      </w:r>
      <w:r w:rsidRPr="00234A98">
        <w:rPr>
          <w:rFonts w:ascii="Times New Roman" w:hAnsi="Times New Roman" w:cs="Times New Roman"/>
          <w:sz w:val="24"/>
          <w:szCs w:val="24"/>
        </w:rPr>
        <w:t>(3), 237-244. doi:10.1002/wcs.1225</w:t>
      </w:r>
    </w:p>
    <w:p w14:paraId="71A8A01E" w14:textId="12E3CDAC" w:rsidR="00A02C1E" w:rsidRPr="00234A98" w:rsidRDefault="00A02C1E" w:rsidP="00493473">
      <w:pPr>
        <w:pStyle w:val="EndNoteBibliography"/>
        <w:spacing w:line="480" w:lineRule="auto"/>
        <w:ind w:left="720" w:hanging="720"/>
        <w:rPr>
          <w:rFonts w:ascii="Times New Roman" w:hAnsi="Times New Roman" w:cs="Times New Roman"/>
          <w:sz w:val="24"/>
          <w:szCs w:val="24"/>
        </w:rPr>
      </w:pPr>
      <w:bookmarkStart w:id="13" w:name="_Hlk31618373"/>
      <w:r w:rsidRPr="00234A98">
        <w:rPr>
          <w:rFonts w:ascii="Times New Roman" w:hAnsi="Times New Roman" w:cs="Times New Roman"/>
          <w:sz w:val="24"/>
          <w:szCs w:val="24"/>
        </w:rPr>
        <w:t xml:space="preserve">Schonberg, T., Bakkour, A., Hover, A. M., Mumford, J. A., Nagar, L., Perez, J., &amp; Poldrack, R. A. (2014). Changing value through cued approach: an automatic mechanism of behavior change. </w:t>
      </w:r>
      <w:r w:rsidRPr="00234A98">
        <w:rPr>
          <w:rFonts w:ascii="Times New Roman" w:hAnsi="Times New Roman" w:cs="Times New Roman"/>
          <w:i/>
          <w:sz w:val="24"/>
          <w:szCs w:val="24"/>
        </w:rPr>
        <w:t>Nat Neurosci, 17</w:t>
      </w:r>
      <w:r w:rsidRPr="00234A98">
        <w:rPr>
          <w:rFonts w:ascii="Times New Roman" w:hAnsi="Times New Roman" w:cs="Times New Roman"/>
          <w:sz w:val="24"/>
          <w:szCs w:val="24"/>
        </w:rPr>
        <w:t xml:space="preserve">(4), 625-630. </w:t>
      </w:r>
    </w:p>
    <w:bookmarkEnd w:id="13"/>
    <w:p w14:paraId="397DCB79"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lastRenderedPageBreak/>
        <w:t xml:space="preserve">Sheeran, P., Klein, W. M. P., &amp; Rothman, A. J. (2017). Health Behavior Change: Moving from Observation to Intervention. </w:t>
      </w:r>
      <w:r w:rsidRPr="00234A98">
        <w:rPr>
          <w:rFonts w:ascii="Times New Roman" w:hAnsi="Times New Roman" w:cs="Times New Roman"/>
          <w:i/>
          <w:sz w:val="24"/>
          <w:szCs w:val="24"/>
        </w:rPr>
        <w:t>Annual Review of Psychology, 68</w:t>
      </w:r>
      <w:r w:rsidRPr="00234A98">
        <w:rPr>
          <w:rFonts w:ascii="Times New Roman" w:hAnsi="Times New Roman" w:cs="Times New Roman"/>
          <w:sz w:val="24"/>
          <w:szCs w:val="24"/>
        </w:rPr>
        <w:t>(1), 573-600. doi:doi:10.1146/annurev-psych-010416-044007</w:t>
      </w:r>
    </w:p>
    <w:p w14:paraId="0F870C18"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Smith, J., Mattick, R., Jamadar, S., &amp; Iredale, J. (2014). Deficits in behavioural inhibition in substance abuse and addiction: A meta-analysis. </w:t>
      </w:r>
      <w:r w:rsidRPr="00234A98">
        <w:rPr>
          <w:rFonts w:ascii="Times New Roman" w:hAnsi="Times New Roman" w:cs="Times New Roman"/>
          <w:i/>
          <w:sz w:val="24"/>
          <w:szCs w:val="24"/>
        </w:rPr>
        <w:t>Drug and Alcohol Dependence, 145</w:t>
      </w:r>
      <w:r w:rsidRPr="00234A98">
        <w:rPr>
          <w:rFonts w:ascii="Times New Roman" w:hAnsi="Times New Roman" w:cs="Times New Roman"/>
          <w:sz w:val="24"/>
          <w:szCs w:val="24"/>
        </w:rPr>
        <w:t xml:space="preserve">, 1-33. </w:t>
      </w:r>
    </w:p>
    <w:p w14:paraId="637D4E50"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Smith, J. L., Dash, N. J., Johnstone, S. J., Houben, K., &amp; Field, M. (2017). Current forms of inhibitory training produce no greater reduction in drinking than simple assessment: A preliminary study. </w:t>
      </w:r>
      <w:r w:rsidRPr="00234A98">
        <w:rPr>
          <w:rFonts w:ascii="Times New Roman" w:hAnsi="Times New Roman" w:cs="Times New Roman"/>
          <w:i/>
          <w:sz w:val="24"/>
          <w:szCs w:val="24"/>
        </w:rPr>
        <w:t>Drug and Alcohol Dependence, 173</w:t>
      </w:r>
      <w:r w:rsidRPr="00234A98">
        <w:rPr>
          <w:rFonts w:ascii="Times New Roman" w:hAnsi="Times New Roman" w:cs="Times New Roman"/>
          <w:sz w:val="24"/>
          <w:szCs w:val="24"/>
        </w:rPr>
        <w:t>, 47-58. doi:10.1016/j.drugalcdep.2016.12.018</w:t>
      </w:r>
    </w:p>
    <w:p w14:paraId="7E34B523" w14:textId="706B29E2" w:rsidR="00A02C1E"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Sobell, L. C., &amp; Sobell, M. B. (1992). Timeline follow-back, A technique for assising self-reported alcohol consumption. In R. Z. Litten &amp; J. P. Allen (Eds.), </w:t>
      </w:r>
      <w:r w:rsidRPr="00234A98">
        <w:rPr>
          <w:rFonts w:ascii="Times New Roman" w:hAnsi="Times New Roman" w:cs="Times New Roman"/>
          <w:i/>
          <w:sz w:val="24"/>
          <w:szCs w:val="24"/>
        </w:rPr>
        <w:t>Measuring alcohol consumption, Psychosocial and biochemical methods</w:t>
      </w:r>
      <w:r w:rsidRPr="00234A98">
        <w:rPr>
          <w:rFonts w:ascii="Times New Roman" w:hAnsi="Times New Roman" w:cs="Times New Roman"/>
          <w:sz w:val="24"/>
          <w:szCs w:val="24"/>
        </w:rPr>
        <w:t>. Totowa, NJ, US: Humana Press.</w:t>
      </w:r>
    </w:p>
    <w:p w14:paraId="5A32C793" w14:textId="22341939" w:rsidR="00FC074D" w:rsidRPr="00FC074D" w:rsidRDefault="00FC074D" w:rsidP="00234A98">
      <w:pPr>
        <w:pStyle w:val="EndNoteBibliography"/>
        <w:spacing w:after="0" w:line="480" w:lineRule="auto"/>
        <w:ind w:left="720" w:hanging="720"/>
        <w:rPr>
          <w:rFonts w:ascii="Times New Roman" w:hAnsi="Times New Roman" w:cs="Times New Roman"/>
          <w:b/>
          <w:color w:val="FF0000"/>
          <w:sz w:val="24"/>
          <w:szCs w:val="24"/>
        </w:rPr>
      </w:pPr>
      <w:r w:rsidRPr="00FC074D">
        <w:rPr>
          <w:rFonts w:ascii="Times New Roman" w:hAnsi="Times New Roman" w:cs="Times New Roman"/>
          <w:b/>
          <w:color w:val="FF0000"/>
          <w:sz w:val="24"/>
          <w:szCs w:val="24"/>
        </w:rPr>
        <w:t xml:space="preserve">Stice, E., Lawrence, N., Kemps, E., Veling, H. (2016). Training motor responses to food: A novel treatment for obesity targeting implicit processes. Clinical Psychology Review, 49, 16-27. </w:t>
      </w:r>
    </w:p>
    <w:p w14:paraId="31CE2EB5" w14:textId="2D68A072" w:rsidR="00A02C1E"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Talanow, T., &amp; Ettinger, U. (2018). Effects of task repetition but no transfer of inhibitory control training in healthy adults. </w:t>
      </w:r>
      <w:r w:rsidRPr="00234A98">
        <w:rPr>
          <w:rFonts w:ascii="Times New Roman" w:hAnsi="Times New Roman" w:cs="Times New Roman"/>
          <w:i/>
          <w:sz w:val="24"/>
          <w:szCs w:val="24"/>
        </w:rPr>
        <w:t>Acta Psychologica, 187</w:t>
      </w:r>
      <w:r w:rsidRPr="00234A98">
        <w:rPr>
          <w:rFonts w:ascii="Times New Roman" w:hAnsi="Times New Roman" w:cs="Times New Roman"/>
          <w:sz w:val="24"/>
          <w:szCs w:val="24"/>
        </w:rPr>
        <w:t>, 37-53. doi:10.1016/j.actpsy.2018.04.016</w:t>
      </w:r>
    </w:p>
    <w:p w14:paraId="21DFEDEA" w14:textId="14D9977A" w:rsidR="008430A0" w:rsidRPr="008430A0" w:rsidRDefault="008430A0" w:rsidP="00234A98">
      <w:pPr>
        <w:pStyle w:val="EndNoteBibliography"/>
        <w:spacing w:after="0" w:line="480" w:lineRule="auto"/>
        <w:ind w:left="720" w:hanging="720"/>
        <w:rPr>
          <w:rFonts w:ascii="Times New Roman" w:hAnsi="Times New Roman" w:cs="Times New Roman"/>
          <w:b/>
          <w:color w:val="FF0000"/>
          <w:sz w:val="24"/>
          <w:szCs w:val="24"/>
        </w:rPr>
      </w:pPr>
      <w:r w:rsidRPr="008430A0">
        <w:rPr>
          <w:rFonts w:ascii="Times New Roman" w:hAnsi="Times New Roman" w:cs="Times New Roman"/>
          <w:b/>
          <w:color w:val="FF0000"/>
          <w:sz w:val="24"/>
          <w:szCs w:val="24"/>
        </w:rPr>
        <w:t xml:space="preserve">Tembo, C., Burns, S., Kalembo, F. (2017). The association between levels of alcohol consumption and mental health problems and academic performance among young university students. </w:t>
      </w:r>
      <w:r w:rsidRPr="008430A0">
        <w:rPr>
          <w:rFonts w:ascii="Times New Roman" w:hAnsi="Times New Roman" w:cs="Times New Roman"/>
          <w:b/>
          <w:i/>
          <w:color w:val="FF0000"/>
          <w:sz w:val="24"/>
          <w:szCs w:val="24"/>
        </w:rPr>
        <w:t>PLoS One, 12(6)</w:t>
      </w:r>
      <w:r w:rsidRPr="008430A0">
        <w:rPr>
          <w:rFonts w:ascii="Times New Roman" w:hAnsi="Times New Roman" w:cs="Times New Roman"/>
          <w:b/>
          <w:color w:val="FF0000"/>
          <w:sz w:val="24"/>
          <w:szCs w:val="24"/>
        </w:rPr>
        <w:t>: e0178142</w:t>
      </w:r>
    </w:p>
    <w:p w14:paraId="500812CE" w14:textId="4855F9B4"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lastRenderedPageBreak/>
        <w:t xml:space="preserve">Veling, H., Holland, R. W., &amp; van Knippenberg, A. (2008). When approach motivation and behavioral inhibition collide: Behavior regulation through stimulus devaluation. </w:t>
      </w:r>
      <w:r w:rsidRPr="00234A98">
        <w:rPr>
          <w:rFonts w:ascii="Times New Roman" w:hAnsi="Times New Roman" w:cs="Times New Roman"/>
          <w:i/>
          <w:sz w:val="24"/>
          <w:szCs w:val="24"/>
        </w:rPr>
        <w:t>Journal of Experimental Social Psychology, 44</w:t>
      </w:r>
      <w:r w:rsidRPr="00234A98">
        <w:rPr>
          <w:rFonts w:ascii="Times New Roman" w:hAnsi="Times New Roman" w:cs="Times New Roman"/>
          <w:sz w:val="24"/>
          <w:szCs w:val="24"/>
        </w:rPr>
        <w:t xml:space="preserve">(4), 1013-1019. </w:t>
      </w:r>
    </w:p>
    <w:p w14:paraId="72962212" w14:textId="21CBA31A"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Verbruggen, F., Aron, A. R., Band, G. P. H., &amp; al., E. (2019). Capturing the ability to inhibit actions and impulsive behaviors: A consensus guide to the stop-signal task. . </w:t>
      </w:r>
      <w:hyperlink r:id="rId16" w:history="1">
        <w:r w:rsidRPr="00234A98">
          <w:rPr>
            <w:rStyle w:val="Hyperlink"/>
            <w:rFonts w:ascii="Times New Roman" w:hAnsi="Times New Roman" w:cs="Times New Roman"/>
            <w:i/>
            <w:sz w:val="24"/>
            <w:szCs w:val="24"/>
          </w:rPr>
          <w:t>https://doi.org/10.31219/osf.io/8mzdu</w:t>
        </w:r>
      </w:hyperlink>
      <w:r w:rsidRPr="00234A98">
        <w:rPr>
          <w:rFonts w:ascii="Times New Roman" w:hAnsi="Times New Roman" w:cs="Times New Roman"/>
          <w:sz w:val="24"/>
          <w:szCs w:val="24"/>
        </w:rPr>
        <w:t xml:space="preserve">. </w:t>
      </w:r>
    </w:p>
    <w:p w14:paraId="719702F1" w14:textId="7777777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Verbruggen, F., Best, M., Bowditch, W. A., Stevens, T., &amp; McLaren, I. P. L. (2014). The inhibitory control reflex. </w:t>
      </w:r>
      <w:r w:rsidRPr="00234A98">
        <w:rPr>
          <w:rFonts w:ascii="Times New Roman" w:hAnsi="Times New Roman" w:cs="Times New Roman"/>
          <w:i/>
          <w:sz w:val="24"/>
          <w:szCs w:val="24"/>
        </w:rPr>
        <w:t>Neuropsychologia, 65</w:t>
      </w:r>
      <w:r w:rsidRPr="00234A98">
        <w:rPr>
          <w:rFonts w:ascii="Times New Roman" w:hAnsi="Times New Roman" w:cs="Times New Roman"/>
          <w:sz w:val="24"/>
          <w:szCs w:val="24"/>
        </w:rPr>
        <w:t>, 263-278. doi:10.1016/j.neuropsychologia.2014.08.014</w:t>
      </w:r>
    </w:p>
    <w:p w14:paraId="13B7B120" w14:textId="25594D6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Verbruggen, F., &amp; Logan, G. D. (2008a). Automatic and Controlled Response Inhibition: Associative Learning in the Go/No-Go and Stop-Signal Paradigms. </w:t>
      </w:r>
      <w:r w:rsidRPr="00234A98">
        <w:rPr>
          <w:rFonts w:ascii="Times New Roman" w:hAnsi="Times New Roman" w:cs="Times New Roman"/>
          <w:i/>
          <w:sz w:val="24"/>
          <w:szCs w:val="24"/>
        </w:rPr>
        <w:t>Journal of Experimental Psychology: General, 137</w:t>
      </w:r>
      <w:r w:rsidRPr="00234A98">
        <w:rPr>
          <w:rFonts w:ascii="Times New Roman" w:hAnsi="Times New Roman" w:cs="Times New Roman"/>
          <w:sz w:val="24"/>
          <w:szCs w:val="24"/>
        </w:rPr>
        <w:t xml:space="preserve">(4), 649-672. </w:t>
      </w:r>
    </w:p>
    <w:p w14:paraId="3F324646" w14:textId="57415CA7"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Verbruggen, F., &amp; Logan, G. D. (2008b). Response inhibition in the stop-signal paradigm. </w:t>
      </w:r>
      <w:r w:rsidRPr="00234A98">
        <w:rPr>
          <w:rFonts w:ascii="Times New Roman" w:hAnsi="Times New Roman" w:cs="Times New Roman"/>
          <w:i/>
          <w:sz w:val="24"/>
          <w:szCs w:val="24"/>
        </w:rPr>
        <w:t>Trends in Cognitive Sciences, 12</w:t>
      </w:r>
      <w:r w:rsidRPr="00234A98">
        <w:rPr>
          <w:rFonts w:ascii="Times New Roman" w:hAnsi="Times New Roman" w:cs="Times New Roman"/>
          <w:sz w:val="24"/>
          <w:szCs w:val="24"/>
        </w:rPr>
        <w:t>(11), 418-424.</w:t>
      </w:r>
      <w:r w:rsidR="00493473" w:rsidRPr="00234A98">
        <w:rPr>
          <w:rFonts w:ascii="Times New Roman" w:hAnsi="Times New Roman" w:cs="Times New Roman"/>
          <w:sz w:val="24"/>
          <w:szCs w:val="24"/>
        </w:rPr>
        <w:t xml:space="preserve"> </w:t>
      </w:r>
    </w:p>
    <w:p w14:paraId="59B9A6EA" w14:textId="018C5AE6"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Verbruggen, F., &amp; Logan, G. D. (2009). Proactive Adjustments of Response Strategies in the Stop-Signal Paradigm. </w:t>
      </w:r>
      <w:r w:rsidRPr="00234A98">
        <w:rPr>
          <w:rFonts w:ascii="Times New Roman" w:hAnsi="Times New Roman" w:cs="Times New Roman"/>
          <w:i/>
          <w:sz w:val="24"/>
          <w:szCs w:val="24"/>
        </w:rPr>
        <w:t>Journal of Experimental Psychology: Human Perception and Performance, 35</w:t>
      </w:r>
      <w:r w:rsidRPr="00234A98">
        <w:rPr>
          <w:rFonts w:ascii="Times New Roman" w:hAnsi="Times New Roman" w:cs="Times New Roman"/>
          <w:sz w:val="24"/>
          <w:szCs w:val="24"/>
        </w:rPr>
        <w:t xml:space="preserve">(3), 835-854. </w:t>
      </w:r>
    </w:p>
    <w:p w14:paraId="3ED8FC99" w14:textId="0087D012" w:rsidR="00A02C1E" w:rsidRPr="00234A98" w:rsidRDefault="00A02C1E" w:rsidP="00234A98">
      <w:pPr>
        <w:pStyle w:val="EndNoteBibliography"/>
        <w:spacing w:after="0"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Verbruggen, F., Stevens, T., &amp; Chambers D, C. D. (2014). Proactive and reactive stopping when distracted: An attentional account. </w:t>
      </w:r>
      <w:r w:rsidRPr="00234A98">
        <w:rPr>
          <w:rFonts w:ascii="Times New Roman" w:hAnsi="Times New Roman" w:cs="Times New Roman"/>
          <w:i/>
          <w:sz w:val="24"/>
          <w:szCs w:val="24"/>
        </w:rPr>
        <w:t>Journal of Experimental Psychology: Human Perception and Performance, 40</w:t>
      </w:r>
      <w:r w:rsidRPr="00234A98">
        <w:rPr>
          <w:rFonts w:ascii="Times New Roman" w:hAnsi="Times New Roman" w:cs="Times New Roman"/>
          <w:sz w:val="24"/>
          <w:szCs w:val="24"/>
        </w:rPr>
        <w:t xml:space="preserve">(4), 1295-1300. </w:t>
      </w:r>
    </w:p>
    <w:p w14:paraId="666D5908" w14:textId="77777777" w:rsidR="00A02C1E" w:rsidRPr="00234A98" w:rsidRDefault="00A02C1E" w:rsidP="00234A98">
      <w:pPr>
        <w:pStyle w:val="EndNoteBibliography"/>
        <w:spacing w:line="480" w:lineRule="auto"/>
        <w:ind w:left="720" w:hanging="720"/>
        <w:rPr>
          <w:rFonts w:ascii="Times New Roman" w:hAnsi="Times New Roman" w:cs="Times New Roman"/>
          <w:sz w:val="24"/>
          <w:szCs w:val="24"/>
        </w:rPr>
      </w:pPr>
      <w:r w:rsidRPr="00234A98">
        <w:rPr>
          <w:rFonts w:ascii="Times New Roman" w:hAnsi="Times New Roman" w:cs="Times New Roman"/>
          <w:sz w:val="24"/>
          <w:szCs w:val="24"/>
        </w:rPr>
        <w:t xml:space="preserve">Yucel, M., Oldenhof, E., Ahmed, S. H., Belin, D., Billieux, J., Bowden-Jones, H., . . . Verdejo-Garcia, A. (2019). A transdiagnostic dimensional approach towards a neuropsychological assessment for addiction: an international Delphi consensus study. </w:t>
      </w:r>
      <w:r w:rsidRPr="00234A98">
        <w:rPr>
          <w:rFonts w:ascii="Times New Roman" w:hAnsi="Times New Roman" w:cs="Times New Roman"/>
          <w:i/>
          <w:sz w:val="24"/>
          <w:szCs w:val="24"/>
        </w:rPr>
        <w:t>Addiction, 114</w:t>
      </w:r>
      <w:r w:rsidRPr="00234A98">
        <w:rPr>
          <w:rFonts w:ascii="Times New Roman" w:hAnsi="Times New Roman" w:cs="Times New Roman"/>
          <w:sz w:val="24"/>
          <w:szCs w:val="24"/>
        </w:rPr>
        <w:t>(6), 1095-1109. doi:10.1111/add.14424</w:t>
      </w:r>
    </w:p>
    <w:p w14:paraId="1C81FF56" w14:textId="51BD4E30" w:rsidR="00984B89" w:rsidRPr="00F113F7" w:rsidRDefault="00357DF2" w:rsidP="00234A98">
      <w:pPr>
        <w:spacing w:line="480" w:lineRule="auto"/>
        <w:ind w:hanging="720"/>
        <w:rPr>
          <w:rFonts w:ascii="Times New Roman" w:hAnsi="Times New Roman" w:cs="Times New Roman"/>
          <w:sz w:val="24"/>
          <w:szCs w:val="24"/>
        </w:rPr>
      </w:pPr>
      <w:r w:rsidRPr="00234A98">
        <w:rPr>
          <w:rFonts w:ascii="Times New Roman" w:hAnsi="Times New Roman" w:cs="Times New Roman"/>
          <w:sz w:val="24"/>
          <w:szCs w:val="24"/>
        </w:rPr>
        <w:fldChar w:fldCharType="end"/>
      </w:r>
    </w:p>
    <w:p w14:paraId="5D84A893" w14:textId="77777777" w:rsidR="00984B89" w:rsidRPr="00F113F7" w:rsidRDefault="00984B89" w:rsidP="0072353D">
      <w:pPr>
        <w:spacing w:line="480" w:lineRule="auto"/>
        <w:rPr>
          <w:rFonts w:ascii="Times New Roman" w:hAnsi="Times New Roman" w:cs="Times New Roman"/>
          <w:sz w:val="24"/>
          <w:szCs w:val="24"/>
        </w:rPr>
      </w:pPr>
    </w:p>
    <w:p w14:paraId="4543E605" w14:textId="77777777" w:rsidR="00984B89" w:rsidRPr="00F113F7" w:rsidRDefault="00984B89" w:rsidP="0072353D">
      <w:pPr>
        <w:spacing w:line="480" w:lineRule="auto"/>
        <w:rPr>
          <w:rFonts w:ascii="Times New Roman" w:hAnsi="Times New Roman" w:cs="Times New Roman"/>
          <w:sz w:val="24"/>
          <w:szCs w:val="24"/>
        </w:rPr>
      </w:pPr>
    </w:p>
    <w:p w14:paraId="7648FB6C" w14:textId="32CF859B" w:rsidR="000428BD" w:rsidRPr="00F113F7" w:rsidRDefault="0072353D" w:rsidP="0072353D">
      <w:pPr>
        <w:spacing w:line="480" w:lineRule="auto"/>
        <w:rPr>
          <w:rFonts w:ascii="Times New Roman" w:hAnsi="Times New Roman" w:cs="Times New Roman"/>
          <w:b/>
          <w:sz w:val="24"/>
          <w:szCs w:val="24"/>
        </w:rPr>
      </w:pPr>
      <w:r w:rsidRPr="00F113F7">
        <w:rPr>
          <w:rFonts w:ascii="Times New Roman" w:hAnsi="Times New Roman" w:cs="Times New Roman"/>
          <w:b/>
          <w:sz w:val="24"/>
          <w:szCs w:val="24"/>
        </w:rPr>
        <w:t xml:space="preserve">Table 1: Demographic characteristics of the sample, split by experimental </w:t>
      </w:r>
      <w:r w:rsidR="00C86363" w:rsidRPr="00F113F7">
        <w:rPr>
          <w:rFonts w:ascii="Times New Roman" w:hAnsi="Times New Roman" w:cs="Times New Roman"/>
          <w:b/>
          <w:sz w:val="24"/>
          <w:szCs w:val="24"/>
        </w:rPr>
        <w:t>group</w:t>
      </w:r>
      <w:r w:rsidRPr="00F113F7">
        <w:rPr>
          <w:rFonts w:ascii="Times New Roman" w:hAnsi="Times New Roman" w:cs="Times New Roman"/>
          <w:b/>
          <w:sz w:val="24"/>
          <w:szCs w:val="24"/>
        </w:rPr>
        <w:t xml:space="preserve">. Continuous variables are means and standard deviations. </w:t>
      </w:r>
    </w:p>
    <w:p w14:paraId="33E8D0A7" w14:textId="2859D588" w:rsidR="000428BD" w:rsidRPr="00F113F7" w:rsidRDefault="000428BD" w:rsidP="005330E5">
      <w:pPr>
        <w:spacing w:line="480" w:lineRule="auto"/>
        <w:ind w:firstLine="720"/>
        <w:rPr>
          <w:rFonts w:ascii="Times New Roman" w:hAnsi="Times New Roman" w:cs="Times New Roman"/>
          <w:b/>
          <w:sz w:val="24"/>
          <w:szCs w:val="24"/>
          <w:u w:val="single"/>
        </w:rPr>
      </w:pPr>
      <w:r w:rsidRPr="00F113F7">
        <w:rPr>
          <w:rFonts w:ascii="Times New Roman" w:hAnsi="Times New Roman" w:cs="Times New Roman"/>
          <w:b/>
          <w:sz w:val="24"/>
          <w:szCs w:val="24"/>
          <w:u w:val="single"/>
        </w:rPr>
        <w:tab/>
      </w:r>
      <w:r w:rsidRPr="00F113F7">
        <w:rPr>
          <w:rFonts w:ascii="Times New Roman" w:hAnsi="Times New Roman" w:cs="Times New Roman"/>
          <w:b/>
          <w:sz w:val="24"/>
          <w:szCs w:val="24"/>
          <w:u w:val="single"/>
        </w:rPr>
        <w:tab/>
      </w:r>
      <w:r w:rsidRPr="00F113F7">
        <w:rPr>
          <w:rFonts w:ascii="Times New Roman" w:hAnsi="Times New Roman" w:cs="Times New Roman"/>
          <w:b/>
          <w:sz w:val="24"/>
          <w:szCs w:val="24"/>
          <w:u w:val="single"/>
        </w:rPr>
        <w:tab/>
      </w:r>
      <w:r w:rsidRPr="00F113F7">
        <w:rPr>
          <w:rFonts w:ascii="Times New Roman" w:hAnsi="Times New Roman" w:cs="Times New Roman"/>
          <w:b/>
          <w:sz w:val="24"/>
          <w:szCs w:val="24"/>
          <w:u w:val="single"/>
        </w:rPr>
        <w:tab/>
        <w:t>Control (N = 30)</w:t>
      </w:r>
      <w:r w:rsidRPr="00F113F7">
        <w:rPr>
          <w:rFonts w:ascii="Times New Roman" w:hAnsi="Times New Roman" w:cs="Times New Roman"/>
          <w:b/>
          <w:sz w:val="24"/>
          <w:szCs w:val="24"/>
          <w:u w:val="single"/>
        </w:rPr>
        <w:tab/>
        <w:t>ICT (N = 30)</w:t>
      </w:r>
    </w:p>
    <w:p w14:paraId="38CCEAD6" w14:textId="5A259488" w:rsidR="000428BD" w:rsidRPr="00F113F7" w:rsidRDefault="000428BD" w:rsidP="005330E5">
      <w:pPr>
        <w:spacing w:line="480" w:lineRule="auto"/>
        <w:ind w:firstLine="720"/>
        <w:rPr>
          <w:rFonts w:ascii="Times New Roman" w:hAnsi="Times New Roman" w:cs="Times New Roman"/>
          <w:sz w:val="24"/>
          <w:szCs w:val="24"/>
        </w:rPr>
      </w:pPr>
      <w:r w:rsidRPr="00F113F7">
        <w:rPr>
          <w:rFonts w:ascii="Times New Roman" w:hAnsi="Times New Roman" w:cs="Times New Roman"/>
          <w:sz w:val="24"/>
          <w:szCs w:val="24"/>
        </w:rPr>
        <w:t>Age</w:t>
      </w:r>
      <w:r w:rsidR="00716638" w:rsidRPr="00F113F7">
        <w:rPr>
          <w:rFonts w:ascii="Times New Roman" w:hAnsi="Times New Roman" w:cs="Times New Roman"/>
          <w:sz w:val="24"/>
          <w:szCs w:val="24"/>
        </w:rPr>
        <w:tab/>
      </w:r>
      <w:r w:rsidR="00716638" w:rsidRPr="00F113F7">
        <w:rPr>
          <w:rFonts w:ascii="Times New Roman" w:hAnsi="Times New Roman" w:cs="Times New Roman"/>
          <w:sz w:val="24"/>
          <w:szCs w:val="24"/>
        </w:rPr>
        <w:tab/>
      </w:r>
      <w:r w:rsidR="00716638" w:rsidRPr="00F113F7">
        <w:rPr>
          <w:rFonts w:ascii="Times New Roman" w:hAnsi="Times New Roman" w:cs="Times New Roman"/>
          <w:sz w:val="24"/>
          <w:szCs w:val="24"/>
        </w:rPr>
        <w:tab/>
      </w:r>
      <w:r w:rsidR="00716638" w:rsidRPr="00F113F7">
        <w:rPr>
          <w:rFonts w:ascii="Times New Roman" w:hAnsi="Times New Roman" w:cs="Times New Roman"/>
          <w:sz w:val="24"/>
          <w:szCs w:val="24"/>
        </w:rPr>
        <w:tab/>
      </w:r>
      <w:r w:rsidR="00D57CC4" w:rsidRPr="00F113F7">
        <w:rPr>
          <w:rFonts w:ascii="Times New Roman" w:hAnsi="Times New Roman" w:cs="Times New Roman"/>
          <w:sz w:val="24"/>
          <w:szCs w:val="24"/>
        </w:rPr>
        <w:t>25.70 (7.55)</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24.97 (6.11)</w:t>
      </w:r>
    </w:p>
    <w:p w14:paraId="19618851" w14:textId="20B4B1B9" w:rsidR="000428BD" w:rsidRPr="00F113F7" w:rsidRDefault="000428BD" w:rsidP="005330E5">
      <w:pPr>
        <w:spacing w:line="480" w:lineRule="auto"/>
        <w:ind w:firstLine="720"/>
        <w:rPr>
          <w:rFonts w:ascii="Times New Roman" w:hAnsi="Times New Roman" w:cs="Times New Roman"/>
          <w:sz w:val="24"/>
          <w:szCs w:val="24"/>
        </w:rPr>
      </w:pPr>
      <w:r w:rsidRPr="00F113F7">
        <w:rPr>
          <w:rFonts w:ascii="Times New Roman" w:hAnsi="Times New Roman" w:cs="Times New Roman"/>
          <w:sz w:val="24"/>
          <w:szCs w:val="24"/>
        </w:rPr>
        <w:t>Gender</w:t>
      </w:r>
      <w:r w:rsidR="00875813" w:rsidRPr="00F113F7">
        <w:rPr>
          <w:rFonts w:ascii="Times New Roman" w:hAnsi="Times New Roman" w:cs="Times New Roman"/>
          <w:sz w:val="24"/>
          <w:szCs w:val="24"/>
        </w:rPr>
        <w:t xml:space="preserve"> (</w:t>
      </w:r>
      <w:r w:rsidR="00D57CC4" w:rsidRPr="00F113F7">
        <w:rPr>
          <w:rFonts w:ascii="Times New Roman" w:hAnsi="Times New Roman" w:cs="Times New Roman"/>
          <w:sz w:val="24"/>
          <w:szCs w:val="24"/>
        </w:rPr>
        <w:t>F</w:t>
      </w:r>
      <w:r w:rsidR="00875813" w:rsidRPr="00F113F7">
        <w:rPr>
          <w:rFonts w:ascii="Times New Roman" w:hAnsi="Times New Roman" w:cs="Times New Roman"/>
          <w:sz w:val="24"/>
          <w:szCs w:val="24"/>
        </w:rPr>
        <w:t>:M</w:t>
      </w:r>
      <w:r w:rsidR="00D57CC4" w:rsidRPr="00F113F7">
        <w:rPr>
          <w:rFonts w:ascii="Times New Roman" w:hAnsi="Times New Roman" w:cs="Times New Roman"/>
          <w:sz w:val="24"/>
          <w:szCs w:val="24"/>
        </w:rPr>
        <w:t>)</w:t>
      </w:r>
      <w:r w:rsidR="00875813" w:rsidRPr="00F113F7">
        <w:rPr>
          <w:rFonts w:ascii="Times New Roman" w:hAnsi="Times New Roman" w:cs="Times New Roman"/>
          <w:sz w:val="24"/>
          <w:szCs w:val="24"/>
        </w:rPr>
        <w:tab/>
      </w:r>
      <w:r w:rsidR="00875813" w:rsidRPr="00F113F7">
        <w:rPr>
          <w:rFonts w:ascii="Times New Roman" w:hAnsi="Times New Roman" w:cs="Times New Roman"/>
          <w:sz w:val="24"/>
          <w:szCs w:val="24"/>
        </w:rPr>
        <w:tab/>
      </w:r>
      <w:r w:rsidR="00875813" w:rsidRPr="00F113F7">
        <w:rPr>
          <w:rFonts w:ascii="Times New Roman" w:hAnsi="Times New Roman" w:cs="Times New Roman"/>
          <w:sz w:val="24"/>
          <w:szCs w:val="24"/>
        </w:rPr>
        <w:tab/>
      </w:r>
      <w:proofErr w:type="gramStart"/>
      <w:r w:rsidR="00875813" w:rsidRPr="00F113F7">
        <w:rPr>
          <w:rFonts w:ascii="Times New Roman" w:hAnsi="Times New Roman" w:cs="Times New Roman"/>
          <w:sz w:val="24"/>
          <w:szCs w:val="24"/>
        </w:rPr>
        <w:t>9 :</w:t>
      </w:r>
      <w:proofErr w:type="gramEnd"/>
      <w:r w:rsidR="00875813" w:rsidRPr="00F113F7">
        <w:rPr>
          <w:rFonts w:ascii="Times New Roman" w:hAnsi="Times New Roman" w:cs="Times New Roman"/>
          <w:sz w:val="24"/>
          <w:szCs w:val="24"/>
        </w:rPr>
        <w:t xml:space="preserve"> 21</w:t>
      </w:r>
      <w:r w:rsidR="00875813" w:rsidRPr="00F113F7">
        <w:rPr>
          <w:rFonts w:ascii="Times New Roman" w:hAnsi="Times New Roman" w:cs="Times New Roman"/>
          <w:sz w:val="24"/>
          <w:szCs w:val="24"/>
        </w:rPr>
        <w:tab/>
      </w:r>
      <w:r w:rsidR="00875813" w:rsidRPr="00F113F7">
        <w:rPr>
          <w:rFonts w:ascii="Times New Roman" w:hAnsi="Times New Roman" w:cs="Times New Roman"/>
          <w:sz w:val="24"/>
          <w:szCs w:val="24"/>
        </w:rPr>
        <w:tab/>
      </w:r>
      <w:r w:rsidR="00875813" w:rsidRPr="00F113F7">
        <w:rPr>
          <w:rFonts w:ascii="Times New Roman" w:hAnsi="Times New Roman" w:cs="Times New Roman"/>
          <w:sz w:val="24"/>
          <w:szCs w:val="24"/>
        </w:rPr>
        <w:tab/>
        <w:t>11 : 19</w:t>
      </w:r>
      <w:r w:rsidR="00875813" w:rsidRPr="00F113F7">
        <w:rPr>
          <w:rFonts w:ascii="Times New Roman" w:hAnsi="Times New Roman" w:cs="Times New Roman"/>
          <w:sz w:val="24"/>
          <w:szCs w:val="24"/>
        </w:rPr>
        <w:tab/>
      </w:r>
      <w:r w:rsidR="00875813" w:rsidRPr="00F113F7">
        <w:rPr>
          <w:rFonts w:ascii="Times New Roman" w:hAnsi="Times New Roman" w:cs="Times New Roman"/>
          <w:sz w:val="24"/>
          <w:szCs w:val="24"/>
        </w:rPr>
        <w:tab/>
      </w:r>
      <w:r w:rsidR="00875813" w:rsidRPr="00F113F7">
        <w:rPr>
          <w:rFonts w:ascii="Times New Roman" w:hAnsi="Times New Roman" w:cs="Times New Roman"/>
          <w:sz w:val="24"/>
          <w:szCs w:val="24"/>
        </w:rPr>
        <w:tab/>
      </w:r>
    </w:p>
    <w:p w14:paraId="0CA9B66D" w14:textId="636F5091" w:rsidR="000428BD" w:rsidRPr="00F113F7" w:rsidRDefault="000428BD" w:rsidP="005330E5">
      <w:pPr>
        <w:spacing w:line="480" w:lineRule="auto"/>
        <w:ind w:firstLine="720"/>
        <w:rPr>
          <w:rFonts w:ascii="Times New Roman" w:hAnsi="Times New Roman" w:cs="Times New Roman"/>
          <w:sz w:val="24"/>
          <w:szCs w:val="24"/>
        </w:rPr>
      </w:pPr>
      <w:r w:rsidRPr="00F113F7">
        <w:rPr>
          <w:rFonts w:ascii="Times New Roman" w:hAnsi="Times New Roman" w:cs="Times New Roman"/>
          <w:sz w:val="24"/>
          <w:szCs w:val="24"/>
        </w:rPr>
        <w:t>AUDIT</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12.07 (5.13)</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10.70 (4.19)</w:t>
      </w:r>
    </w:p>
    <w:p w14:paraId="03085A38" w14:textId="25D2A2C7" w:rsidR="000428BD" w:rsidRPr="00F113F7" w:rsidRDefault="000428BD" w:rsidP="005330E5">
      <w:pPr>
        <w:spacing w:line="480" w:lineRule="auto"/>
        <w:ind w:firstLine="720"/>
        <w:rPr>
          <w:rFonts w:ascii="Times New Roman" w:hAnsi="Times New Roman" w:cs="Times New Roman"/>
          <w:sz w:val="24"/>
          <w:szCs w:val="24"/>
        </w:rPr>
      </w:pPr>
      <w:r w:rsidRPr="00F113F7">
        <w:rPr>
          <w:rFonts w:ascii="Times New Roman" w:hAnsi="Times New Roman" w:cs="Times New Roman"/>
          <w:sz w:val="24"/>
          <w:szCs w:val="24"/>
        </w:rPr>
        <w:t>Units cons.</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43.30 (28.18)</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40.57 (20.91)</w:t>
      </w:r>
    </w:p>
    <w:p w14:paraId="465FC208" w14:textId="5B6B6946" w:rsidR="000428BD" w:rsidRPr="00F113F7" w:rsidRDefault="000428BD" w:rsidP="005330E5">
      <w:pPr>
        <w:spacing w:line="480" w:lineRule="auto"/>
        <w:ind w:firstLine="720"/>
        <w:rPr>
          <w:rFonts w:ascii="Times New Roman" w:hAnsi="Times New Roman" w:cs="Times New Roman"/>
          <w:sz w:val="24"/>
          <w:szCs w:val="24"/>
        </w:rPr>
      </w:pPr>
      <w:r w:rsidRPr="00F113F7">
        <w:rPr>
          <w:rFonts w:ascii="Times New Roman" w:hAnsi="Times New Roman" w:cs="Times New Roman"/>
          <w:sz w:val="24"/>
          <w:szCs w:val="24"/>
        </w:rPr>
        <w:t xml:space="preserve">TRI </w:t>
      </w:r>
      <w:r w:rsidR="00D57CC4" w:rsidRPr="00F113F7">
        <w:rPr>
          <w:rFonts w:ascii="Times New Roman" w:hAnsi="Times New Roman" w:cs="Times New Roman"/>
          <w:sz w:val="24"/>
          <w:szCs w:val="24"/>
        </w:rPr>
        <w:t>CBC</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17.7 (8.89)</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16.47 (9.53)</w:t>
      </w:r>
    </w:p>
    <w:p w14:paraId="62A380E6" w14:textId="2B654AB0" w:rsidR="000428BD" w:rsidRPr="00F113F7" w:rsidRDefault="000428BD" w:rsidP="005330E5">
      <w:pPr>
        <w:spacing w:line="480" w:lineRule="auto"/>
        <w:ind w:firstLine="720"/>
        <w:rPr>
          <w:rFonts w:ascii="Times New Roman" w:hAnsi="Times New Roman" w:cs="Times New Roman"/>
          <w:sz w:val="24"/>
          <w:szCs w:val="24"/>
        </w:rPr>
      </w:pPr>
      <w:r w:rsidRPr="00F113F7">
        <w:rPr>
          <w:rFonts w:ascii="Times New Roman" w:hAnsi="Times New Roman" w:cs="Times New Roman"/>
          <w:sz w:val="24"/>
          <w:szCs w:val="24"/>
        </w:rPr>
        <w:t xml:space="preserve">TRI </w:t>
      </w:r>
      <w:r w:rsidR="00D57CC4" w:rsidRPr="00F113F7">
        <w:rPr>
          <w:rFonts w:ascii="Times New Roman" w:hAnsi="Times New Roman" w:cs="Times New Roman"/>
          <w:sz w:val="24"/>
          <w:szCs w:val="24"/>
        </w:rPr>
        <w:t>CEP</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29.90 (12.42)</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24.93 (12.12)</w:t>
      </w:r>
    </w:p>
    <w:p w14:paraId="602ED4D9" w14:textId="254712BA" w:rsidR="000428BD" w:rsidRPr="00F113F7" w:rsidRDefault="000428BD" w:rsidP="005330E5">
      <w:pPr>
        <w:spacing w:line="480" w:lineRule="auto"/>
        <w:ind w:firstLine="720"/>
        <w:rPr>
          <w:rFonts w:ascii="Times New Roman" w:hAnsi="Times New Roman" w:cs="Times New Roman"/>
          <w:sz w:val="24"/>
          <w:szCs w:val="24"/>
        </w:rPr>
      </w:pPr>
      <w:r w:rsidRPr="00F113F7">
        <w:rPr>
          <w:rFonts w:ascii="Times New Roman" w:hAnsi="Times New Roman" w:cs="Times New Roman"/>
          <w:sz w:val="24"/>
          <w:szCs w:val="24"/>
        </w:rPr>
        <w:t>BIS Total</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70.77 (8.80)</w:t>
      </w:r>
      <w:r w:rsidR="00D57CC4" w:rsidRPr="00F113F7">
        <w:rPr>
          <w:rFonts w:ascii="Times New Roman" w:hAnsi="Times New Roman" w:cs="Times New Roman"/>
          <w:sz w:val="24"/>
          <w:szCs w:val="24"/>
        </w:rPr>
        <w:tab/>
      </w:r>
      <w:r w:rsidR="00D57CC4" w:rsidRPr="00F113F7">
        <w:rPr>
          <w:rFonts w:ascii="Times New Roman" w:hAnsi="Times New Roman" w:cs="Times New Roman"/>
          <w:sz w:val="24"/>
          <w:szCs w:val="24"/>
        </w:rPr>
        <w:tab/>
        <w:t>67.97 (9.74)</w:t>
      </w:r>
    </w:p>
    <w:p w14:paraId="0E6BFA89" w14:textId="0FB5A17C" w:rsidR="00984B89" w:rsidRPr="00F113F7" w:rsidRDefault="00984B89" w:rsidP="00984B89">
      <w:pPr>
        <w:spacing w:after="0" w:line="240" w:lineRule="auto"/>
        <w:rPr>
          <w:rFonts w:ascii="Times New Roman" w:hAnsi="Times New Roman" w:cs="Times New Roman"/>
          <w:i/>
          <w:sz w:val="24"/>
          <w:szCs w:val="24"/>
        </w:rPr>
      </w:pPr>
      <w:r w:rsidRPr="00F113F7">
        <w:rPr>
          <w:rFonts w:ascii="Times New Roman" w:hAnsi="Times New Roman" w:cs="Times New Roman"/>
          <w:i/>
          <w:sz w:val="24"/>
          <w:szCs w:val="24"/>
        </w:rPr>
        <w:t>Legend: AUDIT = Alcohol Use Disorders Identification Test; Units cons. = alcohol consumed in previous fortnight; TRI CBC = Temptation and Restraint Inventory Cognitive Behavioural Control subscale; TRI CEP = Temptation and Restraint Inventory Cognitive Emotional Preoccupation Subscale; BIS = Barratt Impulsivity Scale.</w:t>
      </w:r>
    </w:p>
    <w:p w14:paraId="2D0F803A" w14:textId="77777777" w:rsidR="009E7F58" w:rsidRPr="00F113F7" w:rsidRDefault="009E7F58" w:rsidP="005330E5">
      <w:pPr>
        <w:spacing w:line="480" w:lineRule="auto"/>
        <w:ind w:firstLine="720"/>
        <w:rPr>
          <w:rFonts w:ascii="Times New Roman" w:hAnsi="Times New Roman" w:cs="Times New Roman"/>
          <w:sz w:val="24"/>
          <w:szCs w:val="24"/>
        </w:rPr>
      </w:pPr>
    </w:p>
    <w:p w14:paraId="46B702D1" w14:textId="77777777" w:rsidR="009E7F58" w:rsidRPr="00F113F7" w:rsidRDefault="009E7F58" w:rsidP="005330E5">
      <w:pPr>
        <w:spacing w:line="480" w:lineRule="auto"/>
        <w:ind w:firstLine="720"/>
        <w:rPr>
          <w:rFonts w:ascii="Times New Roman" w:hAnsi="Times New Roman" w:cs="Times New Roman"/>
          <w:sz w:val="24"/>
          <w:szCs w:val="24"/>
        </w:rPr>
      </w:pPr>
    </w:p>
    <w:p w14:paraId="75F3EC48" w14:textId="77777777" w:rsidR="009E7F58" w:rsidRPr="00F113F7" w:rsidRDefault="009E7F58" w:rsidP="005330E5">
      <w:pPr>
        <w:spacing w:line="480" w:lineRule="auto"/>
        <w:ind w:firstLine="720"/>
        <w:rPr>
          <w:rFonts w:ascii="Times New Roman" w:hAnsi="Times New Roman" w:cs="Times New Roman"/>
          <w:sz w:val="24"/>
          <w:szCs w:val="24"/>
        </w:rPr>
      </w:pPr>
    </w:p>
    <w:p w14:paraId="29BC76A0" w14:textId="77777777" w:rsidR="009E7F58" w:rsidRPr="00F113F7" w:rsidRDefault="009E7F58" w:rsidP="005330E5">
      <w:pPr>
        <w:spacing w:line="480" w:lineRule="auto"/>
        <w:ind w:firstLine="720"/>
        <w:rPr>
          <w:rFonts w:ascii="Times New Roman" w:hAnsi="Times New Roman" w:cs="Times New Roman"/>
          <w:sz w:val="24"/>
          <w:szCs w:val="24"/>
        </w:rPr>
      </w:pPr>
    </w:p>
    <w:p w14:paraId="3E1FA454" w14:textId="77777777" w:rsidR="009E7F58" w:rsidRPr="00F113F7" w:rsidRDefault="009E7F58" w:rsidP="005330E5">
      <w:pPr>
        <w:spacing w:line="480" w:lineRule="auto"/>
        <w:ind w:firstLine="720"/>
        <w:rPr>
          <w:rFonts w:ascii="Times New Roman" w:hAnsi="Times New Roman" w:cs="Times New Roman"/>
          <w:sz w:val="24"/>
          <w:szCs w:val="24"/>
        </w:rPr>
      </w:pPr>
    </w:p>
    <w:p w14:paraId="5EEFF9F0" w14:textId="77777777" w:rsidR="009E7F58" w:rsidRPr="00F113F7" w:rsidRDefault="009E7F58" w:rsidP="005330E5">
      <w:pPr>
        <w:spacing w:line="480" w:lineRule="auto"/>
        <w:ind w:firstLine="720"/>
        <w:rPr>
          <w:rFonts w:ascii="Times New Roman" w:hAnsi="Times New Roman" w:cs="Times New Roman"/>
          <w:sz w:val="24"/>
          <w:szCs w:val="24"/>
        </w:rPr>
      </w:pPr>
    </w:p>
    <w:p w14:paraId="3A28A886" w14:textId="77777777" w:rsidR="009E7F58" w:rsidRPr="00F113F7" w:rsidRDefault="009E7F58" w:rsidP="00EE077A">
      <w:pPr>
        <w:spacing w:line="480" w:lineRule="auto"/>
        <w:rPr>
          <w:rFonts w:ascii="Times New Roman" w:hAnsi="Times New Roman" w:cs="Times New Roman"/>
          <w:sz w:val="24"/>
          <w:szCs w:val="24"/>
        </w:rPr>
      </w:pPr>
    </w:p>
    <w:p w14:paraId="17BBAC7E" w14:textId="77777777" w:rsidR="00DA4B53" w:rsidRPr="00F113F7" w:rsidRDefault="00DA4B53" w:rsidP="00EE077A">
      <w:pPr>
        <w:spacing w:line="480" w:lineRule="auto"/>
        <w:rPr>
          <w:rFonts w:ascii="Times New Roman" w:hAnsi="Times New Roman" w:cs="Times New Roman"/>
          <w:sz w:val="24"/>
          <w:szCs w:val="24"/>
        </w:rPr>
      </w:pPr>
    </w:p>
    <w:p w14:paraId="7EDF924F" w14:textId="4ABC3EB4" w:rsidR="009812E1" w:rsidRPr="00F113F7" w:rsidRDefault="009E7F58" w:rsidP="0072353D">
      <w:pPr>
        <w:spacing w:after="0" w:line="480" w:lineRule="auto"/>
        <w:rPr>
          <w:rFonts w:ascii="Times New Roman" w:hAnsi="Times New Roman" w:cs="Times New Roman"/>
          <w:b/>
          <w:sz w:val="24"/>
          <w:szCs w:val="24"/>
        </w:rPr>
      </w:pPr>
      <w:r w:rsidRPr="00F113F7">
        <w:rPr>
          <w:rFonts w:ascii="Times New Roman" w:hAnsi="Times New Roman" w:cs="Times New Roman"/>
          <w:b/>
          <w:sz w:val="24"/>
          <w:szCs w:val="24"/>
        </w:rPr>
        <w:t xml:space="preserve">Table </w:t>
      </w:r>
      <w:r w:rsidR="0072353D" w:rsidRPr="00F113F7">
        <w:rPr>
          <w:rFonts w:ascii="Times New Roman" w:hAnsi="Times New Roman" w:cs="Times New Roman"/>
          <w:b/>
          <w:sz w:val="24"/>
          <w:szCs w:val="24"/>
        </w:rPr>
        <w:t xml:space="preserve">2: Dependent variables (inhibitory control processes and stimulus value) split by </w:t>
      </w:r>
      <w:r w:rsidR="001268E4" w:rsidRPr="00F113F7">
        <w:rPr>
          <w:rFonts w:ascii="Times New Roman" w:hAnsi="Times New Roman" w:cs="Times New Roman"/>
          <w:b/>
          <w:sz w:val="24"/>
          <w:szCs w:val="24"/>
        </w:rPr>
        <w:t xml:space="preserve">group, </w:t>
      </w:r>
      <w:r w:rsidR="0072353D" w:rsidRPr="00F113F7">
        <w:rPr>
          <w:rFonts w:ascii="Times New Roman" w:hAnsi="Times New Roman" w:cs="Times New Roman"/>
          <w:b/>
          <w:sz w:val="24"/>
          <w:szCs w:val="24"/>
        </w:rPr>
        <w:t xml:space="preserve">time and context. </w:t>
      </w:r>
      <w:r w:rsidR="001268E4" w:rsidRPr="00F113F7">
        <w:rPr>
          <w:rFonts w:ascii="Times New Roman" w:hAnsi="Times New Roman" w:cs="Times New Roman"/>
          <w:b/>
          <w:sz w:val="24"/>
          <w:szCs w:val="24"/>
        </w:rPr>
        <w:t>Values are means and standard deviations.</w:t>
      </w:r>
    </w:p>
    <w:p w14:paraId="3AF40AC5" w14:textId="080CBC6F" w:rsidR="009812E1" w:rsidRPr="00B47A20" w:rsidRDefault="009812E1" w:rsidP="00C60537">
      <w:pPr>
        <w:spacing w:after="0" w:line="480" w:lineRule="auto"/>
        <w:ind w:firstLine="720"/>
        <w:rPr>
          <w:rFonts w:ascii="Times New Roman" w:hAnsi="Times New Roman" w:cs="Times New Roman"/>
          <w:b/>
          <w:sz w:val="20"/>
          <w:szCs w:val="20"/>
          <w:u w:val="single"/>
        </w:rPr>
      </w:pPr>
      <w:r w:rsidRPr="00B47A20">
        <w:rPr>
          <w:rFonts w:ascii="Times New Roman" w:hAnsi="Times New Roman" w:cs="Times New Roman"/>
          <w:i/>
          <w:sz w:val="20"/>
          <w:szCs w:val="20"/>
          <w:u w:val="single"/>
        </w:rPr>
        <w:t>Baseline No Shift</w:t>
      </w:r>
      <w:r w:rsidRPr="00B47A20">
        <w:rPr>
          <w:rFonts w:ascii="Times New Roman" w:hAnsi="Times New Roman" w:cs="Times New Roman"/>
          <w:sz w:val="20"/>
          <w:szCs w:val="20"/>
          <w:u w:val="single"/>
        </w:rPr>
        <w:tab/>
      </w:r>
      <w:r w:rsidRPr="00B47A20">
        <w:rPr>
          <w:rFonts w:ascii="Times New Roman" w:hAnsi="Times New Roman" w:cs="Times New Roman"/>
          <w:sz w:val="20"/>
          <w:szCs w:val="20"/>
          <w:u w:val="single"/>
        </w:rPr>
        <w:tab/>
      </w:r>
      <w:r w:rsidRPr="00B47A20">
        <w:rPr>
          <w:rFonts w:ascii="Times New Roman" w:hAnsi="Times New Roman" w:cs="Times New Roman"/>
          <w:sz w:val="20"/>
          <w:szCs w:val="20"/>
          <w:u w:val="single"/>
        </w:rPr>
        <w:tab/>
      </w:r>
      <w:r w:rsidRPr="00B47A20">
        <w:rPr>
          <w:rFonts w:ascii="Times New Roman" w:hAnsi="Times New Roman" w:cs="Times New Roman"/>
          <w:b/>
          <w:sz w:val="20"/>
          <w:szCs w:val="20"/>
          <w:u w:val="single"/>
        </w:rPr>
        <w:tab/>
        <w:t xml:space="preserve">Control </w:t>
      </w:r>
      <w:r w:rsidRPr="00B47A20">
        <w:rPr>
          <w:rFonts w:ascii="Times New Roman" w:hAnsi="Times New Roman" w:cs="Times New Roman"/>
          <w:b/>
          <w:sz w:val="20"/>
          <w:szCs w:val="20"/>
          <w:u w:val="single"/>
        </w:rPr>
        <w:tab/>
      </w:r>
      <w:r w:rsidRPr="00B47A20">
        <w:rPr>
          <w:rFonts w:ascii="Times New Roman" w:hAnsi="Times New Roman" w:cs="Times New Roman"/>
          <w:b/>
          <w:sz w:val="20"/>
          <w:szCs w:val="20"/>
          <w:u w:val="single"/>
        </w:rPr>
        <w:tab/>
      </w:r>
      <w:r w:rsidR="00AE283D">
        <w:rPr>
          <w:rFonts w:ascii="Times New Roman" w:hAnsi="Times New Roman" w:cs="Times New Roman"/>
          <w:b/>
          <w:sz w:val="20"/>
          <w:szCs w:val="20"/>
          <w:u w:val="single"/>
        </w:rPr>
        <w:tab/>
      </w:r>
      <w:r w:rsidRPr="00B47A20">
        <w:rPr>
          <w:rFonts w:ascii="Times New Roman" w:hAnsi="Times New Roman" w:cs="Times New Roman"/>
          <w:b/>
          <w:sz w:val="20"/>
          <w:szCs w:val="20"/>
          <w:u w:val="single"/>
        </w:rPr>
        <w:t>ICT</w:t>
      </w:r>
      <w:r w:rsidRPr="00B47A20">
        <w:rPr>
          <w:rFonts w:ascii="Times New Roman" w:hAnsi="Times New Roman" w:cs="Times New Roman"/>
          <w:b/>
          <w:sz w:val="20"/>
          <w:szCs w:val="20"/>
          <w:u w:val="single"/>
        </w:rPr>
        <w:tab/>
      </w:r>
      <w:r w:rsidRPr="00B47A20">
        <w:rPr>
          <w:rFonts w:ascii="Times New Roman" w:hAnsi="Times New Roman" w:cs="Times New Roman"/>
          <w:b/>
          <w:sz w:val="20"/>
          <w:szCs w:val="20"/>
          <w:u w:val="single"/>
        </w:rPr>
        <w:tab/>
      </w:r>
    </w:p>
    <w:p w14:paraId="3159701E" w14:textId="132A20BA" w:rsidR="009812E1" w:rsidRPr="00B47A20" w:rsidRDefault="009812E1"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Proactive Slowing (High)</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345.88</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213.78</w:t>
      </w:r>
      <w:r w:rsidR="005C6721" w:rsidRPr="00B47A20">
        <w:rPr>
          <w:rFonts w:ascii="Times New Roman" w:hAnsi="Times New Roman" w:cs="Times New Roman"/>
          <w:sz w:val="20"/>
          <w:szCs w:val="20"/>
        </w:rPr>
        <w:t>)</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389.02 (197.88</w:t>
      </w:r>
      <w:r w:rsidR="005C6721" w:rsidRPr="00B47A20">
        <w:rPr>
          <w:rFonts w:ascii="Times New Roman" w:hAnsi="Times New Roman" w:cs="Times New Roman"/>
          <w:sz w:val="20"/>
          <w:szCs w:val="20"/>
        </w:rPr>
        <w:t>)</w:t>
      </w:r>
    </w:p>
    <w:p w14:paraId="6109E0FD" w14:textId="4F3D1E8B" w:rsidR="009812E1" w:rsidRPr="00B47A20" w:rsidRDefault="009812E1"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Proactive Slowing (Low)</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234.03</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193.23</w:t>
      </w:r>
      <w:r w:rsidR="005C6721" w:rsidRPr="00B47A20">
        <w:rPr>
          <w:rFonts w:ascii="Times New Roman" w:hAnsi="Times New Roman" w:cs="Times New Roman"/>
          <w:sz w:val="20"/>
          <w:szCs w:val="20"/>
        </w:rPr>
        <w:t>)</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239.21</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183.24</w:t>
      </w:r>
      <w:r w:rsidR="005C6721" w:rsidRPr="00B47A20">
        <w:rPr>
          <w:rFonts w:ascii="Times New Roman" w:hAnsi="Times New Roman" w:cs="Times New Roman"/>
          <w:sz w:val="20"/>
          <w:szCs w:val="20"/>
        </w:rPr>
        <w:t>)</w:t>
      </w:r>
    </w:p>
    <w:p w14:paraId="27DFAEEC" w14:textId="515A42FA" w:rsidR="009812E1" w:rsidRPr="00B47A20" w:rsidRDefault="009812E1"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SSRT (High)</w:t>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9B5C1C" w:rsidRPr="00B47A20">
        <w:rPr>
          <w:rFonts w:ascii="Times New Roman" w:hAnsi="Times New Roman" w:cs="Times New Roman"/>
          <w:sz w:val="20"/>
          <w:szCs w:val="20"/>
        </w:rPr>
        <w:t>200.09 (74.73</w:t>
      </w:r>
      <w:r w:rsidR="005A4335" w:rsidRPr="00B47A20">
        <w:rPr>
          <w:rFonts w:ascii="Times New Roman" w:hAnsi="Times New Roman" w:cs="Times New Roman"/>
          <w:sz w:val="20"/>
          <w:szCs w:val="20"/>
        </w:rPr>
        <w:t>)</w:t>
      </w:r>
      <w:r w:rsidR="005A4335" w:rsidRPr="00B47A20">
        <w:rPr>
          <w:rFonts w:ascii="Times New Roman" w:hAnsi="Times New Roman" w:cs="Times New Roman"/>
          <w:sz w:val="20"/>
          <w:szCs w:val="20"/>
        </w:rPr>
        <w:tab/>
      </w:r>
      <w:r w:rsidR="005A4335" w:rsidRPr="00B47A20">
        <w:rPr>
          <w:rFonts w:ascii="Times New Roman" w:hAnsi="Times New Roman" w:cs="Times New Roman"/>
          <w:sz w:val="20"/>
          <w:szCs w:val="20"/>
        </w:rPr>
        <w:tab/>
        <w:t>217.78 (78.62</w:t>
      </w:r>
      <w:r w:rsidR="00BB7D15" w:rsidRPr="00B47A20">
        <w:rPr>
          <w:rFonts w:ascii="Times New Roman" w:hAnsi="Times New Roman" w:cs="Times New Roman"/>
          <w:sz w:val="20"/>
          <w:szCs w:val="20"/>
        </w:rPr>
        <w:t>)</w:t>
      </w:r>
    </w:p>
    <w:p w14:paraId="0B15666C" w14:textId="0EC84950" w:rsidR="009812E1" w:rsidRPr="00B47A20" w:rsidRDefault="009812E1"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SSRT (Low)</w:t>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9B5C1C" w:rsidRPr="00B47A20">
        <w:rPr>
          <w:rFonts w:ascii="Times New Roman" w:hAnsi="Times New Roman" w:cs="Times New Roman"/>
          <w:sz w:val="20"/>
          <w:szCs w:val="20"/>
        </w:rPr>
        <w:t>226.25 (83.45)</w:t>
      </w:r>
      <w:r w:rsidR="009B5C1C" w:rsidRPr="00B47A20">
        <w:rPr>
          <w:rFonts w:ascii="Times New Roman" w:hAnsi="Times New Roman" w:cs="Times New Roman"/>
          <w:sz w:val="20"/>
          <w:szCs w:val="20"/>
        </w:rPr>
        <w:tab/>
      </w:r>
      <w:r w:rsidR="009B5C1C" w:rsidRPr="00B47A20">
        <w:rPr>
          <w:rFonts w:ascii="Times New Roman" w:hAnsi="Times New Roman" w:cs="Times New Roman"/>
          <w:sz w:val="20"/>
          <w:szCs w:val="20"/>
        </w:rPr>
        <w:tab/>
        <w:t>216.07 (67.72</w:t>
      </w:r>
      <w:r w:rsidR="00BB7D15" w:rsidRPr="00B47A20">
        <w:rPr>
          <w:rFonts w:ascii="Times New Roman" w:hAnsi="Times New Roman" w:cs="Times New Roman"/>
          <w:sz w:val="20"/>
          <w:szCs w:val="20"/>
        </w:rPr>
        <w:t>)</w:t>
      </w:r>
    </w:p>
    <w:p w14:paraId="5F9D65BA" w14:textId="34B14965" w:rsidR="00B8407C" w:rsidRPr="00B47A20" w:rsidRDefault="00B8407C"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Value</w:t>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t>17.88 (30.11)</w:t>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D6DEE" w:rsidRPr="00B47A20">
        <w:rPr>
          <w:rFonts w:ascii="Times New Roman" w:hAnsi="Times New Roman" w:cs="Times New Roman"/>
          <w:sz w:val="20"/>
          <w:szCs w:val="20"/>
        </w:rPr>
        <w:t>9.57 (38.27)</w:t>
      </w:r>
    </w:p>
    <w:p w14:paraId="5C9629B4" w14:textId="61E3D359" w:rsidR="009812E1" w:rsidRPr="00B47A20" w:rsidRDefault="009812E1" w:rsidP="000B2F24">
      <w:pPr>
        <w:spacing w:after="0" w:line="480" w:lineRule="auto"/>
        <w:ind w:firstLine="720"/>
        <w:outlineLvl w:val="0"/>
        <w:rPr>
          <w:rFonts w:ascii="Times New Roman" w:hAnsi="Times New Roman" w:cs="Times New Roman"/>
          <w:i/>
          <w:sz w:val="20"/>
          <w:szCs w:val="20"/>
          <w:u w:val="single"/>
        </w:rPr>
      </w:pPr>
      <w:r w:rsidRPr="00B47A20">
        <w:rPr>
          <w:rFonts w:ascii="Times New Roman" w:hAnsi="Times New Roman" w:cs="Times New Roman"/>
          <w:i/>
          <w:sz w:val="20"/>
          <w:szCs w:val="20"/>
          <w:u w:val="single"/>
        </w:rPr>
        <w:t>Baseline Shift</w:t>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p>
    <w:p w14:paraId="08AE890B" w14:textId="737D451C"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Proactive Slowing (High)</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331.79 (210.64</w:t>
      </w:r>
      <w:r w:rsidR="005C6721" w:rsidRPr="00B47A20">
        <w:rPr>
          <w:rFonts w:ascii="Times New Roman" w:hAnsi="Times New Roman" w:cs="Times New Roman"/>
          <w:sz w:val="20"/>
          <w:szCs w:val="20"/>
        </w:rPr>
        <w:t>)</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394.74</w:t>
      </w:r>
      <w:r w:rsidR="005C6721" w:rsidRPr="00B47A20">
        <w:rPr>
          <w:rFonts w:ascii="Times New Roman" w:hAnsi="Times New Roman" w:cs="Times New Roman"/>
          <w:sz w:val="20"/>
          <w:szCs w:val="20"/>
        </w:rPr>
        <w:t xml:space="preserve"> (1</w:t>
      </w:r>
      <w:r w:rsidR="00EE077A" w:rsidRPr="00B47A20">
        <w:rPr>
          <w:rFonts w:ascii="Times New Roman" w:hAnsi="Times New Roman" w:cs="Times New Roman"/>
          <w:sz w:val="20"/>
          <w:szCs w:val="20"/>
        </w:rPr>
        <w:t>85.28</w:t>
      </w:r>
      <w:r w:rsidR="005C6721" w:rsidRPr="00B47A20">
        <w:rPr>
          <w:rFonts w:ascii="Times New Roman" w:hAnsi="Times New Roman" w:cs="Times New Roman"/>
          <w:sz w:val="20"/>
          <w:szCs w:val="20"/>
        </w:rPr>
        <w:t>)</w:t>
      </w:r>
    </w:p>
    <w:p w14:paraId="2ACC24B1" w14:textId="5A9F3D8A"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Proactive Slowing (Low)</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258.11</w:t>
      </w:r>
      <w:r w:rsidR="005C6721" w:rsidRPr="00B47A20">
        <w:rPr>
          <w:rFonts w:ascii="Times New Roman" w:hAnsi="Times New Roman" w:cs="Times New Roman"/>
          <w:sz w:val="20"/>
          <w:szCs w:val="20"/>
        </w:rPr>
        <w:t xml:space="preserve"> (2</w:t>
      </w:r>
      <w:r w:rsidR="00EE077A" w:rsidRPr="00B47A20">
        <w:rPr>
          <w:rFonts w:ascii="Times New Roman" w:hAnsi="Times New Roman" w:cs="Times New Roman"/>
          <w:sz w:val="20"/>
          <w:szCs w:val="20"/>
        </w:rPr>
        <w:t>09.26</w:t>
      </w:r>
      <w:r w:rsidR="005C6721" w:rsidRPr="00B47A20">
        <w:rPr>
          <w:rFonts w:ascii="Times New Roman" w:hAnsi="Times New Roman" w:cs="Times New Roman"/>
          <w:sz w:val="20"/>
          <w:szCs w:val="20"/>
        </w:rPr>
        <w:t>)</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323.19 (191.01</w:t>
      </w:r>
      <w:r w:rsidR="005C6721" w:rsidRPr="00B47A20">
        <w:rPr>
          <w:rFonts w:ascii="Times New Roman" w:hAnsi="Times New Roman" w:cs="Times New Roman"/>
          <w:sz w:val="20"/>
          <w:szCs w:val="20"/>
        </w:rPr>
        <w:t>)</w:t>
      </w:r>
    </w:p>
    <w:p w14:paraId="74A86EE4" w14:textId="10597E89"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SSRT (High)</w:t>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9B5C1C" w:rsidRPr="00B47A20">
        <w:rPr>
          <w:rFonts w:ascii="Times New Roman" w:hAnsi="Times New Roman" w:cs="Times New Roman"/>
          <w:sz w:val="20"/>
          <w:szCs w:val="20"/>
        </w:rPr>
        <w:t>226.90 (57.39</w:t>
      </w:r>
      <w:r w:rsidR="00210716" w:rsidRPr="00B47A20">
        <w:rPr>
          <w:rFonts w:ascii="Times New Roman" w:hAnsi="Times New Roman" w:cs="Times New Roman"/>
          <w:sz w:val="20"/>
          <w:szCs w:val="20"/>
        </w:rPr>
        <w:t>)</w:t>
      </w:r>
      <w:r w:rsidR="009B5C1C" w:rsidRPr="00B47A20">
        <w:rPr>
          <w:rFonts w:ascii="Times New Roman" w:hAnsi="Times New Roman" w:cs="Times New Roman"/>
          <w:sz w:val="20"/>
          <w:szCs w:val="20"/>
        </w:rPr>
        <w:tab/>
      </w:r>
      <w:r w:rsidR="009B5C1C" w:rsidRPr="00B47A20">
        <w:rPr>
          <w:rFonts w:ascii="Times New Roman" w:hAnsi="Times New Roman" w:cs="Times New Roman"/>
          <w:sz w:val="20"/>
          <w:szCs w:val="20"/>
        </w:rPr>
        <w:tab/>
        <w:t>231.78 (97.03</w:t>
      </w:r>
      <w:r w:rsidR="00BB7D15" w:rsidRPr="00B47A20">
        <w:rPr>
          <w:rFonts w:ascii="Times New Roman" w:hAnsi="Times New Roman" w:cs="Times New Roman"/>
          <w:sz w:val="20"/>
          <w:szCs w:val="20"/>
        </w:rPr>
        <w:t>)</w:t>
      </w:r>
    </w:p>
    <w:p w14:paraId="7CB323CD" w14:textId="54581540"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SSRT (Low)</w:t>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B8407C" w:rsidRPr="00B47A20">
        <w:rPr>
          <w:rFonts w:ascii="Times New Roman" w:hAnsi="Times New Roman" w:cs="Times New Roman"/>
          <w:sz w:val="20"/>
          <w:szCs w:val="20"/>
        </w:rPr>
        <w:tab/>
      </w:r>
      <w:r w:rsidR="009B5C1C" w:rsidRPr="00B47A20">
        <w:rPr>
          <w:rFonts w:ascii="Times New Roman" w:hAnsi="Times New Roman" w:cs="Times New Roman"/>
          <w:sz w:val="20"/>
          <w:szCs w:val="20"/>
        </w:rPr>
        <w:t>224.44 (70.34)</w:t>
      </w:r>
      <w:r w:rsidR="009B5C1C" w:rsidRPr="00B47A20">
        <w:rPr>
          <w:rFonts w:ascii="Times New Roman" w:hAnsi="Times New Roman" w:cs="Times New Roman"/>
          <w:sz w:val="20"/>
          <w:szCs w:val="20"/>
        </w:rPr>
        <w:tab/>
      </w:r>
      <w:r w:rsidR="009B5C1C" w:rsidRPr="00B47A20">
        <w:rPr>
          <w:rFonts w:ascii="Times New Roman" w:hAnsi="Times New Roman" w:cs="Times New Roman"/>
          <w:sz w:val="20"/>
          <w:szCs w:val="20"/>
        </w:rPr>
        <w:tab/>
        <w:t>231.18 (50.31</w:t>
      </w:r>
      <w:r w:rsidR="00BB7D15" w:rsidRPr="00B47A20">
        <w:rPr>
          <w:rFonts w:ascii="Times New Roman" w:hAnsi="Times New Roman" w:cs="Times New Roman"/>
          <w:sz w:val="20"/>
          <w:szCs w:val="20"/>
        </w:rPr>
        <w:t>)</w:t>
      </w:r>
    </w:p>
    <w:p w14:paraId="7F2DF04B" w14:textId="52341D07" w:rsidR="00B8407C" w:rsidRPr="00B47A20" w:rsidRDefault="00B8407C"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Value</w:t>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t>3.70 (38.21)</w:t>
      </w:r>
      <w:r w:rsidR="00FD6DEE" w:rsidRPr="00B47A20">
        <w:rPr>
          <w:rFonts w:ascii="Times New Roman" w:hAnsi="Times New Roman" w:cs="Times New Roman"/>
          <w:sz w:val="20"/>
          <w:szCs w:val="20"/>
        </w:rPr>
        <w:tab/>
      </w:r>
      <w:r w:rsidR="00FD6DEE" w:rsidRPr="00B47A20">
        <w:rPr>
          <w:rFonts w:ascii="Times New Roman" w:hAnsi="Times New Roman" w:cs="Times New Roman"/>
          <w:sz w:val="20"/>
          <w:szCs w:val="20"/>
        </w:rPr>
        <w:tab/>
        <w:t>6.58 (34.50)</w:t>
      </w:r>
    </w:p>
    <w:p w14:paraId="19315A5C" w14:textId="0E4A8A8A" w:rsidR="009812E1" w:rsidRPr="00B47A20" w:rsidRDefault="009812E1" w:rsidP="000B2F24">
      <w:pPr>
        <w:spacing w:after="0" w:line="480" w:lineRule="auto"/>
        <w:ind w:firstLine="720"/>
        <w:outlineLvl w:val="0"/>
        <w:rPr>
          <w:rFonts w:ascii="Times New Roman" w:hAnsi="Times New Roman" w:cs="Times New Roman"/>
          <w:i/>
          <w:sz w:val="20"/>
          <w:szCs w:val="20"/>
          <w:u w:val="single"/>
        </w:rPr>
      </w:pPr>
      <w:r w:rsidRPr="00B47A20">
        <w:rPr>
          <w:rFonts w:ascii="Times New Roman" w:hAnsi="Times New Roman" w:cs="Times New Roman"/>
          <w:i/>
          <w:sz w:val="20"/>
          <w:szCs w:val="20"/>
          <w:u w:val="single"/>
        </w:rPr>
        <w:t>Follow up No Shift</w:t>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p>
    <w:p w14:paraId="3B01B22F" w14:textId="449014E9"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Proactive Slowing (High)</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289.31</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188.42</w:t>
      </w:r>
      <w:r w:rsidR="005C6721" w:rsidRPr="00B47A20">
        <w:rPr>
          <w:rFonts w:ascii="Times New Roman" w:hAnsi="Times New Roman" w:cs="Times New Roman"/>
          <w:sz w:val="20"/>
          <w:szCs w:val="20"/>
        </w:rPr>
        <w:t>)</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417.57</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218.44</w:t>
      </w:r>
      <w:r w:rsidR="005C6721" w:rsidRPr="00B47A20">
        <w:rPr>
          <w:rFonts w:ascii="Times New Roman" w:hAnsi="Times New Roman" w:cs="Times New Roman"/>
          <w:sz w:val="20"/>
          <w:szCs w:val="20"/>
        </w:rPr>
        <w:t>)</w:t>
      </w:r>
    </w:p>
    <w:p w14:paraId="4B1D9834" w14:textId="55773D91"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Proactive Slowing (Low)</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214.53 (209.69</w:t>
      </w:r>
      <w:r w:rsidR="005C6721" w:rsidRPr="00B47A20">
        <w:rPr>
          <w:rFonts w:ascii="Times New Roman" w:hAnsi="Times New Roman" w:cs="Times New Roman"/>
          <w:sz w:val="20"/>
          <w:szCs w:val="20"/>
        </w:rPr>
        <w:t>)</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321.25</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204.09</w:t>
      </w:r>
      <w:r w:rsidR="005C6721" w:rsidRPr="00B47A20">
        <w:rPr>
          <w:rFonts w:ascii="Times New Roman" w:hAnsi="Times New Roman" w:cs="Times New Roman"/>
          <w:sz w:val="20"/>
          <w:szCs w:val="20"/>
        </w:rPr>
        <w:t>)</w:t>
      </w:r>
    </w:p>
    <w:p w14:paraId="4964E8A5" w14:textId="344A7B26"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SSRT (High)</w:t>
      </w:r>
      <w:r w:rsidR="0059049E" w:rsidRPr="00B47A20">
        <w:rPr>
          <w:rFonts w:ascii="Times New Roman" w:hAnsi="Times New Roman" w:cs="Times New Roman"/>
          <w:sz w:val="20"/>
          <w:szCs w:val="20"/>
        </w:rPr>
        <w:tab/>
      </w:r>
      <w:r w:rsidR="0059049E" w:rsidRPr="00B47A20">
        <w:rPr>
          <w:rFonts w:ascii="Times New Roman" w:hAnsi="Times New Roman" w:cs="Times New Roman"/>
          <w:sz w:val="20"/>
          <w:szCs w:val="20"/>
        </w:rPr>
        <w:tab/>
      </w:r>
      <w:r w:rsidR="0059049E" w:rsidRPr="00B47A20">
        <w:rPr>
          <w:rFonts w:ascii="Times New Roman" w:hAnsi="Times New Roman" w:cs="Times New Roman"/>
          <w:sz w:val="20"/>
          <w:szCs w:val="20"/>
        </w:rPr>
        <w:tab/>
      </w:r>
      <w:r w:rsidR="0059049E" w:rsidRPr="00B47A20">
        <w:rPr>
          <w:rFonts w:ascii="Times New Roman" w:hAnsi="Times New Roman" w:cs="Times New Roman"/>
          <w:sz w:val="20"/>
          <w:szCs w:val="20"/>
        </w:rPr>
        <w:tab/>
      </w:r>
      <w:r w:rsidR="009B5C1C" w:rsidRPr="00B47A20">
        <w:rPr>
          <w:rFonts w:ascii="Times New Roman" w:hAnsi="Times New Roman" w:cs="Times New Roman"/>
          <w:sz w:val="20"/>
          <w:szCs w:val="20"/>
        </w:rPr>
        <w:t>218.59 (74.34)</w:t>
      </w:r>
      <w:r w:rsidR="009B5C1C" w:rsidRPr="00B47A20">
        <w:rPr>
          <w:rFonts w:ascii="Times New Roman" w:hAnsi="Times New Roman" w:cs="Times New Roman"/>
          <w:sz w:val="20"/>
          <w:szCs w:val="20"/>
        </w:rPr>
        <w:tab/>
      </w:r>
      <w:r w:rsidR="009B5C1C" w:rsidRPr="00B47A20">
        <w:rPr>
          <w:rFonts w:ascii="Times New Roman" w:hAnsi="Times New Roman" w:cs="Times New Roman"/>
          <w:sz w:val="20"/>
          <w:szCs w:val="20"/>
        </w:rPr>
        <w:tab/>
        <w:t>220.30 (68.89</w:t>
      </w:r>
      <w:r w:rsidR="009A7AC7" w:rsidRPr="00B47A20">
        <w:rPr>
          <w:rFonts w:ascii="Times New Roman" w:hAnsi="Times New Roman" w:cs="Times New Roman"/>
          <w:sz w:val="20"/>
          <w:szCs w:val="20"/>
        </w:rPr>
        <w:t>)</w:t>
      </w:r>
    </w:p>
    <w:p w14:paraId="3F3DCF0B" w14:textId="28631FF9"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SSRT (Low)</w:t>
      </w:r>
      <w:r w:rsidR="0059049E" w:rsidRPr="00B47A20">
        <w:rPr>
          <w:rFonts w:ascii="Times New Roman" w:hAnsi="Times New Roman" w:cs="Times New Roman"/>
          <w:sz w:val="20"/>
          <w:szCs w:val="20"/>
        </w:rPr>
        <w:tab/>
      </w:r>
      <w:r w:rsidR="0059049E" w:rsidRPr="00B47A20">
        <w:rPr>
          <w:rFonts w:ascii="Times New Roman" w:hAnsi="Times New Roman" w:cs="Times New Roman"/>
          <w:sz w:val="20"/>
          <w:szCs w:val="20"/>
        </w:rPr>
        <w:tab/>
      </w:r>
      <w:r w:rsidR="0059049E" w:rsidRPr="00B47A20">
        <w:rPr>
          <w:rFonts w:ascii="Times New Roman" w:hAnsi="Times New Roman" w:cs="Times New Roman"/>
          <w:sz w:val="20"/>
          <w:szCs w:val="20"/>
        </w:rPr>
        <w:tab/>
      </w:r>
      <w:r w:rsidR="0059049E" w:rsidRPr="00B47A20">
        <w:rPr>
          <w:rFonts w:ascii="Times New Roman" w:hAnsi="Times New Roman" w:cs="Times New Roman"/>
          <w:sz w:val="20"/>
          <w:szCs w:val="20"/>
        </w:rPr>
        <w:tab/>
      </w:r>
      <w:r w:rsidR="009B5C1C" w:rsidRPr="00B47A20">
        <w:rPr>
          <w:rFonts w:ascii="Times New Roman" w:hAnsi="Times New Roman" w:cs="Times New Roman"/>
          <w:sz w:val="20"/>
          <w:szCs w:val="20"/>
        </w:rPr>
        <w:t>235.18 (80.51)</w:t>
      </w:r>
      <w:r w:rsidR="009B5C1C" w:rsidRPr="00B47A20">
        <w:rPr>
          <w:rFonts w:ascii="Times New Roman" w:hAnsi="Times New Roman" w:cs="Times New Roman"/>
          <w:sz w:val="20"/>
          <w:szCs w:val="20"/>
        </w:rPr>
        <w:tab/>
      </w:r>
      <w:r w:rsidR="009B5C1C" w:rsidRPr="00B47A20">
        <w:rPr>
          <w:rFonts w:ascii="Times New Roman" w:hAnsi="Times New Roman" w:cs="Times New Roman"/>
          <w:sz w:val="20"/>
          <w:szCs w:val="20"/>
        </w:rPr>
        <w:tab/>
        <w:t>230.84 (81.50</w:t>
      </w:r>
      <w:r w:rsidR="009A7AC7" w:rsidRPr="00B47A20">
        <w:rPr>
          <w:rFonts w:ascii="Times New Roman" w:hAnsi="Times New Roman" w:cs="Times New Roman"/>
          <w:sz w:val="20"/>
          <w:szCs w:val="20"/>
        </w:rPr>
        <w:t>)</w:t>
      </w:r>
    </w:p>
    <w:p w14:paraId="6005347D" w14:textId="7DCE4BA6" w:rsidR="00B8407C" w:rsidRPr="00B47A20" w:rsidRDefault="00B8407C"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Value</w:t>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t>17.38 (38.84)</w:t>
      </w:r>
      <w:r w:rsidR="00FD6DEE" w:rsidRPr="00B47A20">
        <w:rPr>
          <w:rFonts w:ascii="Times New Roman" w:hAnsi="Times New Roman" w:cs="Times New Roman"/>
          <w:sz w:val="20"/>
          <w:szCs w:val="20"/>
        </w:rPr>
        <w:tab/>
      </w:r>
      <w:r w:rsidR="00FD6DEE" w:rsidRPr="00B47A20">
        <w:rPr>
          <w:rFonts w:ascii="Times New Roman" w:hAnsi="Times New Roman" w:cs="Times New Roman"/>
          <w:sz w:val="20"/>
          <w:szCs w:val="20"/>
        </w:rPr>
        <w:tab/>
        <w:t>19.94 (36.99)</w:t>
      </w:r>
    </w:p>
    <w:p w14:paraId="4208A0F7" w14:textId="29432EED" w:rsidR="009812E1" w:rsidRPr="00B47A20" w:rsidRDefault="009812E1" w:rsidP="000B2F24">
      <w:pPr>
        <w:spacing w:after="0" w:line="480" w:lineRule="auto"/>
        <w:ind w:firstLine="720"/>
        <w:outlineLvl w:val="0"/>
        <w:rPr>
          <w:rFonts w:ascii="Times New Roman" w:hAnsi="Times New Roman" w:cs="Times New Roman"/>
          <w:i/>
          <w:sz w:val="20"/>
          <w:szCs w:val="20"/>
          <w:u w:val="single"/>
        </w:rPr>
      </w:pPr>
      <w:r w:rsidRPr="00B47A20">
        <w:rPr>
          <w:rFonts w:ascii="Times New Roman" w:hAnsi="Times New Roman" w:cs="Times New Roman"/>
          <w:i/>
          <w:sz w:val="20"/>
          <w:szCs w:val="20"/>
          <w:u w:val="single"/>
        </w:rPr>
        <w:t>Follow up Shift</w:t>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r w:rsidRPr="00B47A20">
        <w:rPr>
          <w:rFonts w:ascii="Times New Roman" w:hAnsi="Times New Roman" w:cs="Times New Roman"/>
          <w:i/>
          <w:sz w:val="20"/>
          <w:szCs w:val="20"/>
          <w:u w:val="single"/>
        </w:rPr>
        <w:tab/>
      </w:r>
    </w:p>
    <w:p w14:paraId="501E737E" w14:textId="2DA1B81A"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Proactive Slowing (High)</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316.82</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234.16</w:t>
      </w:r>
      <w:r w:rsidR="005C6721" w:rsidRPr="00B47A20">
        <w:rPr>
          <w:rFonts w:ascii="Times New Roman" w:hAnsi="Times New Roman" w:cs="Times New Roman"/>
          <w:sz w:val="20"/>
          <w:szCs w:val="20"/>
        </w:rPr>
        <w:t>)</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328.87</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200.04)</w:t>
      </w:r>
    </w:p>
    <w:p w14:paraId="3B418409" w14:textId="43B5C2C5"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Proactive Slowing (Low)</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241.59</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208.09</w:t>
      </w:r>
      <w:r w:rsidR="005C6721" w:rsidRPr="00B47A20">
        <w:rPr>
          <w:rFonts w:ascii="Times New Roman" w:hAnsi="Times New Roman" w:cs="Times New Roman"/>
          <w:sz w:val="20"/>
          <w:szCs w:val="20"/>
        </w:rPr>
        <w:t>)</w:t>
      </w:r>
      <w:r w:rsidR="005C6721" w:rsidRPr="00B47A20">
        <w:rPr>
          <w:rFonts w:ascii="Times New Roman" w:hAnsi="Times New Roman" w:cs="Times New Roman"/>
          <w:sz w:val="20"/>
          <w:szCs w:val="20"/>
        </w:rPr>
        <w:tab/>
      </w:r>
      <w:r w:rsidR="005C6721" w:rsidRPr="00B47A20">
        <w:rPr>
          <w:rFonts w:ascii="Times New Roman" w:hAnsi="Times New Roman" w:cs="Times New Roman"/>
          <w:sz w:val="20"/>
          <w:szCs w:val="20"/>
        </w:rPr>
        <w:tab/>
      </w:r>
      <w:r w:rsidR="00EE077A" w:rsidRPr="00B47A20">
        <w:rPr>
          <w:rFonts w:ascii="Times New Roman" w:hAnsi="Times New Roman" w:cs="Times New Roman"/>
          <w:sz w:val="20"/>
          <w:szCs w:val="20"/>
        </w:rPr>
        <w:t>242.01</w:t>
      </w:r>
      <w:r w:rsidR="005C6721" w:rsidRPr="00B47A20">
        <w:rPr>
          <w:rFonts w:ascii="Times New Roman" w:hAnsi="Times New Roman" w:cs="Times New Roman"/>
          <w:sz w:val="20"/>
          <w:szCs w:val="20"/>
        </w:rPr>
        <w:t xml:space="preserve"> (</w:t>
      </w:r>
      <w:r w:rsidR="00EE077A" w:rsidRPr="00B47A20">
        <w:rPr>
          <w:rFonts w:ascii="Times New Roman" w:hAnsi="Times New Roman" w:cs="Times New Roman"/>
          <w:sz w:val="20"/>
          <w:szCs w:val="20"/>
        </w:rPr>
        <w:t>218.09</w:t>
      </w:r>
      <w:r w:rsidR="005C6721" w:rsidRPr="00B47A20">
        <w:rPr>
          <w:rFonts w:ascii="Times New Roman" w:hAnsi="Times New Roman" w:cs="Times New Roman"/>
          <w:sz w:val="20"/>
          <w:szCs w:val="20"/>
        </w:rPr>
        <w:t>)</w:t>
      </w:r>
    </w:p>
    <w:p w14:paraId="5B733040" w14:textId="6E392859"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SSRT (High)</w:t>
      </w:r>
      <w:r w:rsidR="009A7AC7" w:rsidRPr="00B47A20">
        <w:rPr>
          <w:rFonts w:ascii="Times New Roman" w:hAnsi="Times New Roman" w:cs="Times New Roman"/>
          <w:sz w:val="20"/>
          <w:szCs w:val="20"/>
        </w:rPr>
        <w:tab/>
      </w:r>
      <w:r w:rsidR="009A7AC7" w:rsidRPr="00B47A20">
        <w:rPr>
          <w:rFonts w:ascii="Times New Roman" w:hAnsi="Times New Roman" w:cs="Times New Roman"/>
          <w:sz w:val="20"/>
          <w:szCs w:val="20"/>
        </w:rPr>
        <w:tab/>
      </w:r>
      <w:r w:rsidR="009A7AC7" w:rsidRPr="00B47A20">
        <w:rPr>
          <w:rFonts w:ascii="Times New Roman" w:hAnsi="Times New Roman" w:cs="Times New Roman"/>
          <w:sz w:val="20"/>
          <w:szCs w:val="20"/>
        </w:rPr>
        <w:tab/>
      </w:r>
      <w:r w:rsidR="009A7AC7" w:rsidRPr="00B47A20">
        <w:rPr>
          <w:rFonts w:ascii="Times New Roman" w:hAnsi="Times New Roman" w:cs="Times New Roman"/>
          <w:sz w:val="20"/>
          <w:szCs w:val="20"/>
        </w:rPr>
        <w:tab/>
      </w:r>
      <w:r w:rsidR="002371DA" w:rsidRPr="00B47A20">
        <w:rPr>
          <w:rFonts w:ascii="Times New Roman" w:hAnsi="Times New Roman" w:cs="Times New Roman"/>
          <w:sz w:val="20"/>
          <w:szCs w:val="20"/>
        </w:rPr>
        <w:t>234.55 (69.41)</w:t>
      </w:r>
      <w:r w:rsidR="002371DA" w:rsidRPr="00B47A20">
        <w:rPr>
          <w:rFonts w:ascii="Times New Roman" w:hAnsi="Times New Roman" w:cs="Times New Roman"/>
          <w:sz w:val="20"/>
          <w:szCs w:val="20"/>
        </w:rPr>
        <w:tab/>
      </w:r>
      <w:r w:rsidR="002371DA" w:rsidRPr="00B47A20">
        <w:rPr>
          <w:rFonts w:ascii="Times New Roman" w:hAnsi="Times New Roman" w:cs="Times New Roman"/>
          <w:sz w:val="20"/>
          <w:szCs w:val="20"/>
        </w:rPr>
        <w:tab/>
        <w:t>258.83 (67.72</w:t>
      </w:r>
      <w:r w:rsidR="009A7AC7" w:rsidRPr="00B47A20">
        <w:rPr>
          <w:rFonts w:ascii="Times New Roman" w:hAnsi="Times New Roman" w:cs="Times New Roman"/>
          <w:sz w:val="20"/>
          <w:szCs w:val="20"/>
        </w:rPr>
        <w:t>)</w:t>
      </w:r>
    </w:p>
    <w:p w14:paraId="6D0EDF10" w14:textId="21CDC0B7" w:rsidR="00875813" w:rsidRPr="00B47A20" w:rsidRDefault="00875813"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SSRT (Low)</w:t>
      </w:r>
      <w:r w:rsidR="009A7AC7" w:rsidRPr="00B47A20">
        <w:rPr>
          <w:rFonts w:ascii="Times New Roman" w:hAnsi="Times New Roman" w:cs="Times New Roman"/>
          <w:sz w:val="20"/>
          <w:szCs w:val="20"/>
        </w:rPr>
        <w:tab/>
      </w:r>
      <w:r w:rsidR="009A7AC7" w:rsidRPr="00B47A20">
        <w:rPr>
          <w:rFonts w:ascii="Times New Roman" w:hAnsi="Times New Roman" w:cs="Times New Roman"/>
          <w:sz w:val="20"/>
          <w:szCs w:val="20"/>
        </w:rPr>
        <w:tab/>
      </w:r>
      <w:r w:rsidR="009A7AC7" w:rsidRPr="00B47A20">
        <w:rPr>
          <w:rFonts w:ascii="Times New Roman" w:hAnsi="Times New Roman" w:cs="Times New Roman"/>
          <w:sz w:val="20"/>
          <w:szCs w:val="20"/>
        </w:rPr>
        <w:tab/>
      </w:r>
      <w:r w:rsidR="009A7AC7" w:rsidRPr="00B47A20">
        <w:rPr>
          <w:rFonts w:ascii="Times New Roman" w:hAnsi="Times New Roman" w:cs="Times New Roman"/>
          <w:sz w:val="20"/>
          <w:szCs w:val="20"/>
        </w:rPr>
        <w:tab/>
      </w:r>
      <w:r w:rsidR="009B5C1C" w:rsidRPr="00B47A20">
        <w:rPr>
          <w:rFonts w:ascii="Times New Roman" w:hAnsi="Times New Roman" w:cs="Times New Roman"/>
          <w:sz w:val="20"/>
          <w:szCs w:val="20"/>
        </w:rPr>
        <w:t>235.54 (69.20)</w:t>
      </w:r>
      <w:r w:rsidR="009B5C1C" w:rsidRPr="00B47A20">
        <w:rPr>
          <w:rFonts w:ascii="Times New Roman" w:hAnsi="Times New Roman" w:cs="Times New Roman"/>
          <w:sz w:val="20"/>
          <w:szCs w:val="20"/>
        </w:rPr>
        <w:tab/>
      </w:r>
      <w:r w:rsidR="009B5C1C" w:rsidRPr="00B47A20">
        <w:rPr>
          <w:rFonts w:ascii="Times New Roman" w:hAnsi="Times New Roman" w:cs="Times New Roman"/>
          <w:sz w:val="20"/>
          <w:szCs w:val="20"/>
        </w:rPr>
        <w:tab/>
        <w:t>272.68 (71.33</w:t>
      </w:r>
      <w:r w:rsidR="009A7AC7" w:rsidRPr="00B47A20">
        <w:rPr>
          <w:rFonts w:ascii="Times New Roman" w:hAnsi="Times New Roman" w:cs="Times New Roman"/>
          <w:sz w:val="20"/>
          <w:szCs w:val="20"/>
        </w:rPr>
        <w:t xml:space="preserve">) </w:t>
      </w:r>
    </w:p>
    <w:p w14:paraId="211059F2" w14:textId="6D66F2FC" w:rsidR="00B8407C" w:rsidRPr="00B47A20" w:rsidRDefault="00B8407C" w:rsidP="005C6721">
      <w:pPr>
        <w:spacing w:after="0" w:line="480" w:lineRule="auto"/>
        <w:ind w:firstLine="720"/>
        <w:rPr>
          <w:rFonts w:ascii="Times New Roman" w:hAnsi="Times New Roman" w:cs="Times New Roman"/>
          <w:sz w:val="20"/>
          <w:szCs w:val="20"/>
        </w:rPr>
      </w:pPr>
      <w:r w:rsidRPr="00B47A20">
        <w:rPr>
          <w:rFonts w:ascii="Times New Roman" w:hAnsi="Times New Roman" w:cs="Times New Roman"/>
          <w:sz w:val="20"/>
          <w:szCs w:val="20"/>
        </w:rPr>
        <w:t>Value</w:t>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r>
      <w:r w:rsidR="00F23554" w:rsidRPr="00B47A20">
        <w:rPr>
          <w:rFonts w:ascii="Times New Roman" w:hAnsi="Times New Roman" w:cs="Times New Roman"/>
          <w:sz w:val="20"/>
          <w:szCs w:val="20"/>
        </w:rPr>
        <w:tab/>
        <w:t>17.21 (37.51)</w:t>
      </w:r>
      <w:r w:rsidR="00FD6DEE" w:rsidRPr="00B47A20">
        <w:rPr>
          <w:rFonts w:ascii="Times New Roman" w:hAnsi="Times New Roman" w:cs="Times New Roman"/>
          <w:sz w:val="20"/>
          <w:szCs w:val="20"/>
        </w:rPr>
        <w:tab/>
      </w:r>
      <w:r w:rsidR="00FD6DEE" w:rsidRPr="00B47A20">
        <w:rPr>
          <w:rFonts w:ascii="Times New Roman" w:hAnsi="Times New Roman" w:cs="Times New Roman"/>
          <w:sz w:val="20"/>
          <w:szCs w:val="20"/>
        </w:rPr>
        <w:tab/>
        <w:t>13.71 (36.29)</w:t>
      </w:r>
    </w:p>
    <w:p w14:paraId="413CAF50" w14:textId="493B2A25" w:rsidR="00875813" w:rsidRPr="00B47A20" w:rsidRDefault="00984B89" w:rsidP="005330E5">
      <w:pPr>
        <w:spacing w:line="480" w:lineRule="auto"/>
        <w:ind w:firstLine="720"/>
        <w:rPr>
          <w:rFonts w:ascii="Times New Roman" w:hAnsi="Times New Roman" w:cs="Times New Roman"/>
          <w:i/>
          <w:sz w:val="20"/>
          <w:szCs w:val="20"/>
        </w:rPr>
      </w:pPr>
      <w:r w:rsidRPr="00B47A20">
        <w:rPr>
          <w:rFonts w:ascii="Times New Roman" w:hAnsi="Times New Roman" w:cs="Times New Roman"/>
          <w:i/>
          <w:sz w:val="20"/>
          <w:szCs w:val="20"/>
        </w:rPr>
        <w:t xml:space="preserve">Legend: </w:t>
      </w:r>
      <w:proofErr w:type="gramStart"/>
      <w:r w:rsidRPr="00B47A20">
        <w:rPr>
          <w:rFonts w:ascii="Times New Roman" w:hAnsi="Times New Roman" w:cs="Times New Roman"/>
          <w:i/>
          <w:sz w:val="20"/>
          <w:szCs w:val="20"/>
        </w:rPr>
        <w:t>SSRT  =</w:t>
      </w:r>
      <w:proofErr w:type="gramEnd"/>
      <w:r w:rsidRPr="00B47A20">
        <w:rPr>
          <w:rFonts w:ascii="Times New Roman" w:hAnsi="Times New Roman" w:cs="Times New Roman"/>
          <w:i/>
          <w:sz w:val="20"/>
          <w:szCs w:val="20"/>
        </w:rPr>
        <w:t xml:space="preserve"> Stop Signal Reaction Time. </w:t>
      </w:r>
    </w:p>
    <w:p w14:paraId="6C6CBE70" w14:textId="2E92C991" w:rsidR="00210716" w:rsidRPr="00F113F7" w:rsidRDefault="00210716" w:rsidP="005330E5">
      <w:pPr>
        <w:spacing w:line="480" w:lineRule="auto"/>
        <w:ind w:firstLine="720"/>
        <w:rPr>
          <w:rFonts w:ascii="Times New Roman" w:hAnsi="Times New Roman" w:cs="Times New Roman"/>
          <w:i/>
          <w:sz w:val="24"/>
          <w:szCs w:val="24"/>
        </w:rPr>
      </w:pPr>
    </w:p>
    <w:sectPr w:rsidR="00210716" w:rsidRPr="00F113F7">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BC2C1" w14:textId="77777777" w:rsidR="008F4A34" w:rsidRDefault="008F4A34" w:rsidP="00486F72">
      <w:pPr>
        <w:spacing w:after="0" w:line="240" w:lineRule="auto"/>
      </w:pPr>
      <w:r>
        <w:separator/>
      </w:r>
    </w:p>
  </w:endnote>
  <w:endnote w:type="continuationSeparator" w:id="0">
    <w:p w14:paraId="394A71DC" w14:textId="77777777" w:rsidR="008F4A34" w:rsidRDefault="008F4A34" w:rsidP="00486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0C4A5" w14:textId="77777777" w:rsidR="004A349D" w:rsidRDefault="004A349D" w:rsidP="001A1C4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0C9C9C" w14:textId="77777777" w:rsidR="004A349D" w:rsidRDefault="004A349D" w:rsidP="001A1C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7882" w14:textId="77777777" w:rsidR="004A349D" w:rsidRDefault="004A349D" w:rsidP="001A1C4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D024A26" w14:textId="77777777" w:rsidR="004A349D" w:rsidRDefault="004A349D" w:rsidP="001A1C4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C12FF" w14:textId="77777777" w:rsidR="008F4A34" w:rsidRDefault="008F4A34" w:rsidP="00486F72">
      <w:pPr>
        <w:spacing w:after="0" w:line="240" w:lineRule="auto"/>
      </w:pPr>
      <w:r>
        <w:separator/>
      </w:r>
    </w:p>
  </w:footnote>
  <w:footnote w:type="continuationSeparator" w:id="0">
    <w:p w14:paraId="71280E44" w14:textId="77777777" w:rsidR="008F4A34" w:rsidRDefault="008F4A34" w:rsidP="00486F72">
      <w:pPr>
        <w:spacing w:after="0" w:line="240" w:lineRule="auto"/>
      </w:pPr>
      <w:r>
        <w:continuationSeparator/>
      </w:r>
    </w:p>
  </w:footnote>
  <w:footnote w:id="1">
    <w:p w14:paraId="0B2F92A4" w14:textId="77777777" w:rsidR="004A349D" w:rsidRDefault="004A349D">
      <w:pPr>
        <w:pStyle w:val="FootnoteText"/>
      </w:pPr>
      <w:r>
        <w:rPr>
          <w:rStyle w:val="FootnoteReference"/>
        </w:rPr>
        <w:footnoteRef/>
      </w:r>
      <w:r>
        <w:t xml:space="preserve"> Note, we did not pre-register an analysis strategy for training data. </w:t>
      </w:r>
    </w:p>
  </w:footnote>
  <w:footnote w:id="2">
    <w:p w14:paraId="26116380" w14:textId="6AA63505" w:rsidR="004A349D" w:rsidRDefault="004A349D">
      <w:pPr>
        <w:pStyle w:val="FootnoteText"/>
      </w:pPr>
      <w:r>
        <w:rPr>
          <w:rStyle w:val="FootnoteReference"/>
        </w:rPr>
        <w:footnoteRef/>
      </w:r>
      <w:r>
        <w:t xml:space="preserve"> Note the reduction in denominator degrees of freedom in this model is due to a number of negative SSRTs removed from our analyses. </w:t>
      </w:r>
    </w:p>
  </w:footnote>
  <w:footnote w:id="3">
    <w:p w14:paraId="1D33D72E" w14:textId="2184AAD4" w:rsidR="004A349D" w:rsidRDefault="004A349D">
      <w:pPr>
        <w:pStyle w:val="FootnoteText"/>
      </w:pPr>
      <w:r w:rsidRPr="00BF4EAA">
        <w:rPr>
          <w:rStyle w:val="FootnoteReference"/>
          <w:color w:val="FF0000"/>
        </w:rPr>
        <w:footnoteRef/>
      </w:r>
      <w:r w:rsidRPr="00BF4EAA">
        <w:rPr>
          <w:color w:val="FF0000"/>
        </w:rPr>
        <w:t xml:space="preserve"> At the time of pre-registration we were unaware of any studies which had examined a change in ad-lib consumption over time and th</w:t>
      </w:r>
      <w:r>
        <w:rPr>
          <w:color w:val="FF0000"/>
        </w:rPr>
        <w:t>u</w:t>
      </w:r>
      <w:r w:rsidRPr="00BF4EAA">
        <w:rPr>
          <w:color w:val="FF0000"/>
        </w:rPr>
        <w:t xml:space="preserve">s providing an accurate between - within interaction effect size.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B70CB"/>
    <w:multiLevelType w:val="hybridMultilevel"/>
    <w:tmpl w:val="CD7C9798"/>
    <w:lvl w:ilvl="0" w:tplc="8CC8397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v0srstoxa5vre0wr95x0drzwfex2wp5dp0&quot;&gt;Endnote library for Health Psych sub Oct 2019&lt;record-ids&gt;&lt;item&gt;8&lt;/item&gt;&lt;item&gt;39&lt;/item&gt;&lt;item&gt;47&lt;/item&gt;&lt;item&gt;50&lt;/item&gt;&lt;item&gt;52&lt;/item&gt;&lt;item&gt;53&lt;/item&gt;&lt;item&gt;94&lt;/item&gt;&lt;item&gt;151&lt;/item&gt;&lt;/record-ids&gt;&lt;/item&gt;&lt;/Libraries&gt;"/>
  </w:docVars>
  <w:rsids>
    <w:rsidRoot w:val="00D57656"/>
    <w:rsid w:val="00002CD4"/>
    <w:rsid w:val="00003A86"/>
    <w:rsid w:val="0000527A"/>
    <w:rsid w:val="0000720B"/>
    <w:rsid w:val="00015CAC"/>
    <w:rsid w:val="00020315"/>
    <w:rsid w:val="00021018"/>
    <w:rsid w:val="000232B0"/>
    <w:rsid w:val="00024E67"/>
    <w:rsid w:val="00026F48"/>
    <w:rsid w:val="00027BD8"/>
    <w:rsid w:val="000345F4"/>
    <w:rsid w:val="00040EB7"/>
    <w:rsid w:val="00042198"/>
    <w:rsid w:val="000428BD"/>
    <w:rsid w:val="00045586"/>
    <w:rsid w:val="00045792"/>
    <w:rsid w:val="00046609"/>
    <w:rsid w:val="00046B8F"/>
    <w:rsid w:val="0005119F"/>
    <w:rsid w:val="00064C4A"/>
    <w:rsid w:val="00064C98"/>
    <w:rsid w:val="000665D3"/>
    <w:rsid w:val="0007394B"/>
    <w:rsid w:val="000761A8"/>
    <w:rsid w:val="00076847"/>
    <w:rsid w:val="000803AB"/>
    <w:rsid w:val="000861A4"/>
    <w:rsid w:val="000911B5"/>
    <w:rsid w:val="000914AB"/>
    <w:rsid w:val="00095430"/>
    <w:rsid w:val="00095888"/>
    <w:rsid w:val="000A2D07"/>
    <w:rsid w:val="000A6133"/>
    <w:rsid w:val="000B2F24"/>
    <w:rsid w:val="000D0BE2"/>
    <w:rsid w:val="000D0C05"/>
    <w:rsid w:val="000D16D9"/>
    <w:rsid w:val="000E0566"/>
    <w:rsid w:val="000E0BD7"/>
    <w:rsid w:val="000F2A79"/>
    <w:rsid w:val="000F3154"/>
    <w:rsid w:val="000F4E6B"/>
    <w:rsid w:val="001018C1"/>
    <w:rsid w:val="0010446B"/>
    <w:rsid w:val="00104566"/>
    <w:rsid w:val="00104B59"/>
    <w:rsid w:val="001121B3"/>
    <w:rsid w:val="0011420A"/>
    <w:rsid w:val="00120608"/>
    <w:rsid w:val="001217C0"/>
    <w:rsid w:val="00125DA5"/>
    <w:rsid w:val="001268E4"/>
    <w:rsid w:val="0012728C"/>
    <w:rsid w:val="001315E4"/>
    <w:rsid w:val="00133313"/>
    <w:rsid w:val="00140597"/>
    <w:rsid w:val="0014138F"/>
    <w:rsid w:val="00143FC5"/>
    <w:rsid w:val="00150DE3"/>
    <w:rsid w:val="00155207"/>
    <w:rsid w:val="00157D34"/>
    <w:rsid w:val="00160457"/>
    <w:rsid w:val="001624D1"/>
    <w:rsid w:val="00163EA1"/>
    <w:rsid w:val="00166669"/>
    <w:rsid w:val="00166736"/>
    <w:rsid w:val="001675C5"/>
    <w:rsid w:val="00171470"/>
    <w:rsid w:val="0017159B"/>
    <w:rsid w:val="00173BDF"/>
    <w:rsid w:val="00174F90"/>
    <w:rsid w:val="001757D3"/>
    <w:rsid w:val="0018571F"/>
    <w:rsid w:val="001909B6"/>
    <w:rsid w:val="00191503"/>
    <w:rsid w:val="001951E5"/>
    <w:rsid w:val="001A1C40"/>
    <w:rsid w:val="001A5788"/>
    <w:rsid w:val="001B20DA"/>
    <w:rsid w:val="001B68AB"/>
    <w:rsid w:val="001B6BE5"/>
    <w:rsid w:val="001B6E7C"/>
    <w:rsid w:val="001B7453"/>
    <w:rsid w:val="001C0289"/>
    <w:rsid w:val="001C1D7F"/>
    <w:rsid w:val="001C2DFF"/>
    <w:rsid w:val="001C367C"/>
    <w:rsid w:val="001C65D3"/>
    <w:rsid w:val="001C66E9"/>
    <w:rsid w:val="001D4D14"/>
    <w:rsid w:val="001D51A0"/>
    <w:rsid w:val="001D5945"/>
    <w:rsid w:val="001D5BD4"/>
    <w:rsid w:val="001D5E83"/>
    <w:rsid w:val="001E04B4"/>
    <w:rsid w:val="001E0CA2"/>
    <w:rsid w:val="001F00A2"/>
    <w:rsid w:val="001F375A"/>
    <w:rsid w:val="0020048E"/>
    <w:rsid w:val="00200B5F"/>
    <w:rsid w:val="00201650"/>
    <w:rsid w:val="00203999"/>
    <w:rsid w:val="00210716"/>
    <w:rsid w:val="00212F95"/>
    <w:rsid w:val="002131A2"/>
    <w:rsid w:val="00214668"/>
    <w:rsid w:val="0021633B"/>
    <w:rsid w:val="00222526"/>
    <w:rsid w:val="00222CD5"/>
    <w:rsid w:val="002243B0"/>
    <w:rsid w:val="00227834"/>
    <w:rsid w:val="002313A1"/>
    <w:rsid w:val="00233B7E"/>
    <w:rsid w:val="00234A98"/>
    <w:rsid w:val="00234FE1"/>
    <w:rsid w:val="0023568D"/>
    <w:rsid w:val="002371DA"/>
    <w:rsid w:val="00241DD3"/>
    <w:rsid w:val="00242185"/>
    <w:rsid w:val="00242907"/>
    <w:rsid w:val="002553E3"/>
    <w:rsid w:val="00256474"/>
    <w:rsid w:val="00256AD3"/>
    <w:rsid w:val="0026319B"/>
    <w:rsid w:val="00264357"/>
    <w:rsid w:val="002735AD"/>
    <w:rsid w:val="00277284"/>
    <w:rsid w:val="00282862"/>
    <w:rsid w:val="00285773"/>
    <w:rsid w:val="00290D96"/>
    <w:rsid w:val="00291E82"/>
    <w:rsid w:val="0029623D"/>
    <w:rsid w:val="002965E4"/>
    <w:rsid w:val="002977F8"/>
    <w:rsid w:val="002A4868"/>
    <w:rsid w:val="002C0326"/>
    <w:rsid w:val="002C3594"/>
    <w:rsid w:val="002C51AC"/>
    <w:rsid w:val="002C6F00"/>
    <w:rsid w:val="002D24AD"/>
    <w:rsid w:val="002D426D"/>
    <w:rsid w:val="002D5B55"/>
    <w:rsid w:val="002E127E"/>
    <w:rsid w:val="002E1726"/>
    <w:rsid w:val="002E17CF"/>
    <w:rsid w:val="002E217F"/>
    <w:rsid w:val="002E23AC"/>
    <w:rsid w:val="002F1BAE"/>
    <w:rsid w:val="002F4277"/>
    <w:rsid w:val="002F62F2"/>
    <w:rsid w:val="002F658F"/>
    <w:rsid w:val="002F679F"/>
    <w:rsid w:val="00303ABE"/>
    <w:rsid w:val="00305196"/>
    <w:rsid w:val="00307935"/>
    <w:rsid w:val="003117B7"/>
    <w:rsid w:val="00313747"/>
    <w:rsid w:val="003178E7"/>
    <w:rsid w:val="00317DC1"/>
    <w:rsid w:val="00320D89"/>
    <w:rsid w:val="003221FE"/>
    <w:rsid w:val="00325021"/>
    <w:rsid w:val="00332BBC"/>
    <w:rsid w:val="00332D05"/>
    <w:rsid w:val="00340225"/>
    <w:rsid w:val="003455D9"/>
    <w:rsid w:val="00350A2C"/>
    <w:rsid w:val="003553E3"/>
    <w:rsid w:val="003572C8"/>
    <w:rsid w:val="00357DF2"/>
    <w:rsid w:val="003609C3"/>
    <w:rsid w:val="00361795"/>
    <w:rsid w:val="003659F3"/>
    <w:rsid w:val="003768F2"/>
    <w:rsid w:val="003830F2"/>
    <w:rsid w:val="00384F1C"/>
    <w:rsid w:val="003904AF"/>
    <w:rsid w:val="00393B56"/>
    <w:rsid w:val="003962D9"/>
    <w:rsid w:val="00397566"/>
    <w:rsid w:val="003B47D0"/>
    <w:rsid w:val="003C338F"/>
    <w:rsid w:val="003C636A"/>
    <w:rsid w:val="003C642D"/>
    <w:rsid w:val="003D56BC"/>
    <w:rsid w:val="003D687C"/>
    <w:rsid w:val="003D6DD6"/>
    <w:rsid w:val="003D7595"/>
    <w:rsid w:val="003E0034"/>
    <w:rsid w:val="003E4716"/>
    <w:rsid w:val="003E642F"/>
    <w:rsid w:val="003F2281"/>
    <w:rsid w:val="003F2A35"/>
    <w:rsid w:val="003F45ED"/>
    <w:rsid w:val="00401199"/>
    <w:rsid w:val="00402C63"/>
    <w:rsid w:val="004116B7"/>
    <w:rsid w:val="004138F2"/>
    <w:rsid w:val="00414B96"/>
    <w:rsid w:val="00416999"/>
    <w:rsid w:val="0041778F"/>
    <w:rsid w:val="00420D96"/>
    <w:rsid w:val="00426008"/>
    <w:rsid w:val="0042765B"/>
    <w:rsid w:val="00431416"/>
    <w:rsid w:val="004329DD"/>
    <w:rsid w:val="00440757"/>
    <w:rsid w:val="00442CC8"/>
    <w:rsid w:val="00444D42"/>
    <w:rsid w:val="00445191"/>
    <w:rsid w:val="00445FB2"/>
    <w:rsid w:val="00447BEE"/>
    <w:rsid w:val="00450C8B"/>
    <w:rsid w:val="00453BAA"/>
    <w:rsid w:val="00455B19"/>
    <w:rsid w:val="00455E62"/>
    <w:rsid w:val="0046063F"/>
    <w:rsid w:val="00462F3B"/>
    <w:rsid w:val="004723F1"/>
    <w:rsid w:val="004728C0"/>
    <w:rsid w:val="00473653"/>
    <w:rsid w:val="00484863"/>
    <w:rsid w:val="00484A5C"/>
    <w:rsid w:val="00485D83"/>
    <w:rsid w:val="00485DD3"/>
    <w:rsid w:val="00486F72"/>
    <w:rsid w:val="00491D7B"/>
    <w:rsid w:val="00491F74"/>
    <w:rsid w:val="004925B2"/>
    <w:rsid w:val="00493473"/>
    <w:rsid w:val="00494F84"/>
    <w:rsid w:val="0049523E"/>
    <w:rsid w:val="00495536"/>
    <w:rsid w:val="004A0B0D"/>
    <w:rsid w:val="004A349D"/>
    <w:rsid w:val="004A5AE1"/>
    <w:rsid w:val="004B0846"/>
    <w:rsid w:val="004C024E"/>
    <w:rsid w:val="004C0EA7"/>
    <w:rsid w:val="004C3024"/>
    <w:rsid w:val="004D0548"/>
    <w:rsid w:val="004D089E"/>
    <w:rsid w:val="004D70CE"/>
    <w:rsid w:val="004E2427"/>
    <w:rsid w:val="004E2EF1"/>
    <w:rsid w:val="004E4348"/>
    <w:rsid w:val="004E4463"/>
    <w:rsid w:val="004E4556"/>
    <w:rsid w:val="004E4B99"/>
    <w:rsid w:val="004E753D"/>
    <w:rsid w:val="004F05AB"/>
    <w:rsid w:val="004F088C"/>
    <w:rsid w:val="004F162E"/>
    <w:rsid w:val="004F2065"/>
    <w:rsid w:val="004F6106"/>
    <w:rsid w:val="004F6BAC"/>
    <w:rsid w:val="004F7254"/>
    <w:rsid w:val="004F7C72"/>
    <w:rsid w:val="00501011"/>
    <w:rsid w:val="005033BB"/>
    <w:rsid w:val="00505F7A"/>
    <w:rsid w:val="00513758"/>
    <w:rsid w:val="00514C5F"/>
    <w:rsid w:val="005154AB"/>
    <w:rsid w:val="005235D2"/>
    <w:rsid w:val="005241A8"/>
    <w:rsid w:val="00524EE6"/>
    <w:rsid w:val="00525E9C"/>
    <w:rsid w:val="00525EE6"/>
    <w:rsid w:val="00527D1E"/>
    <w:rsid w:val="005330E5"/>
    <w:rsid w:val="00533A37"/>
    <w:rsid w:val="00543FBE"/>
    <w:rsid w:val="00545D6B"/>
    <w:rsid w:val="00550CC8"/>
    <w:rsid w:val="0055163D"/>
    <w:rsid w:val="00552817"/>
    <w:rsid w:val="00555E16"/>
    <w:rsid w:val="005601F5"/>
    <w:rsid w:val="00561FB4"/>
    <w:rsid w:val="00566DE9"/>
    <w:rsid w:val="005707BF"/>
    <w:rsid w:val="00570F2D"/>
    <w:rsid w:val="00574129"/>
    <w:rsid w:val="005741E6"/>
    <w:rsid w:val="005742B1"/>
    <w:rsid w:val="00580001"/>
    <w:rsid w:val="005825EF"/>
    <w:rsid w:val="005844C9"/>
    <w:rsid w:val="0059049E"/>
    <w:rsid w:val="00591D0E"/>
    <w:rsid w:val="00594597"/>
    <w:rsid w:val="00596AB6"/>
    <w:rsid w:val="00596C9B"/>
    <w:rsid w:val="005A001F"/>
    <w:rsid w:val="005A0B0F"/>
    <w:rsid w:val="005A1379"/>
    <w:rsid w:val="005A28A3"/>
    <w:rsid w:val="005A31EE"/>
    <w:rsid w:val="005A4335"/>
    <w:rsid w:val="005B125A"/>
    <w:rsid w:val="005B2E4F"/>
    <w:rsid w:val="005C045F"/>
    <w:rsid w:val="005C6721"/>
    <w:rsid w:val="005D1B63"/>
    <w:rsid w:val="005D3E5A"/>
    <w:rsid w:val="005D439C"/>
    <w:rsid w:val="005D62CD"/>
    <w:rsid w:val="005E00CF"/>
    <w:rsid w:val="005E11C5"/>
    <w:rsid w:val="005E130B"/>
    <w:rsid w:val="005E494F"/>
    <w:rsid w:val="005E6064"/>
    <w:rsid w:val="005E65FA"/>
    <w:rsid w:val="005F4B58"/>
    <w:rsid w:val="005F6FFC"/>
    <w:rsid w:val="00603243"/>
    <w:rsid w:val="00604AD0"/>
    <w:rsid w:val="00604EBE"/>
    <w:rsid w:val="0060774E"/>
    <w:rsid w:val="0060788E"/>
    <w:rsid w:val="006117BB"/>
    <w:rsid w:val="00611982"/>
    <w:rsid w:val="00613CE7"/>
    <w:rsid w:val="00614C06"/>
    <w:rsid w:val="00617405"/>
    <w:rsid w:val="006269B8"/>
    <w:rsid w:val="00630789"/>
    <w:rsid w:val="006331B1"/>
    <w:rsid w:val="006338E1"/>
    <w:rsid w:val="00633A93"/>
    <w:rsid w:val="00641D2D"/>
    <w:rsid w:val="00642BB4"/>
    <w:rsid w:val="006469B5"/>
    <w:rsid w:val="00647FA6"/>
    <w:rsid w:val="006515EE"/>
    <w:rsid w:val="00651F1B"/>
    <w:rsid w:val="00654E98"/>
    <w:rsid w:val="0065721B"/>
    <w:rsid w:val="00657D1E"/>
    <w:rsid w:val="00657E35"/>
    <w:rsid w:val="006600E0"/>
    <w:rsid w:val="00660ABC"/>
    <w:rsid w:val="00662AFD"/>
    <w:rsid w:val="0066446B"/>
    <w:rsid w:val="00666FB1"/>
    <w:rsid w:val="00670636"/>
    <w:rsid w:val="006729B8"/>
    <w:rsid w:val="0067469D"/>
    <w:rsid w:val="0067613A"/>
    <w:rsid w:val="00686561"/>
    <w:rsid w:val="00686D23"/>
    <w:rsid w:val="006876BA"/>
    <w:rsid w:val="00693FEE"/>
    <w:rsid w:val="006950B9"/>
    <w:rsid w:val="006A0B17"/>
    <w:rsid w:val="006A55C0"/>
    <w:rsid w:val="006A624E"/>
    <w:rsid w:val="006A6842"/>
    <w:rsid w:val="006B1FCB"/>
    <w:rsid w:val="006B3055"/>
    <w:rsid w:val="006B3EF3"/>
    <w:rsid w:val="006B66B7"/>
    <w:rsid w:val="006B6B61"/>
    <w:rsid w:val="006C2073"/>
    <w:rsid w:val="006C560D"/>
    <w:rsid w:val="006C618A"/>
    <w:rsid w:val="006C6674"/>
    <w:rsid w:val="006D2B1D"/>
    <w:rsid w:val="006D68C6"/>
    <w:rsid w:val="006E0867"/>
    <w:rsid w:val="006E5B0B"/>
    <w:rsid w:val="006F3327"/>
    <w:rsid w:val="006F7287"/>
    <w:rsid w:val="006F7C6E"/>
    <w:rsid w:val="00703AD9"/>
    <w:rsid w:val="007042AB"/>
    <w:rsid w:val="00706F31"/>
    <w:rsid w:val="00707AFC"/>
    <w:rsid w:val="00710A4A"/>
    <w:rsid w:val="00710CB2"/>
    <w:rsid w:val="007135A7"/>
    <w:rsid w:val="0071377F"/>
    <w:rsid w:val="007143FF"/>
    <w:rsid w:val="00715BC2"/>
    <w:rsid w:val="00716638"/>
    <w:rsid w:val="00716FAF"/>
    <w:rsid w:val="00721212"/>
    <w:rsid w:val="00722431"/>
    <w:rsid w:val="00722A03"/>
    <w:rsid w:val="0072353D"/>
    <w:rsid w:val="00726D75"/>
    <w:rsid w:val="00731352"/>
    <w:rsid w:val="007315C3"/>
    <w:rsid w:val="00733148"/>
    <w:rsid w:val="0073792C"/>
    <w:rsid w:val="00737D45"/>
    <w:rsid w:val="00741E5D"/>
    <w:rsid w:val="00745CC0"/>
    <w:rsid w:val="00751227"/>
    <w:rsid w:val="00752FDC"/>
    <w:rsid w:val="007613A9"/>
    <w:rsid w:val="007623EE"/>
    <w:rsid w:val="00762CD2"/>
    <w:rsid w:val="007668A2"/>
    <w:rsid w:val="00775A9A"/>
    <w:rsid w:val="00784B5D"/>
    <w:rsid w:val="00787826"/>
    <w:rsid w:val="00790F98"/>
    <w:rsid w:val="00793A17"/>
    <w:rsid w:val="00793D50"/>
    <w:rsid w:val="007A23E1"/>
    <w:rsid w:val="007B1558"/>
    <w:rsid w:val="007B2A47"/>
    <w:rsid w:val="007B3D8F"/>
    <w:rsid w:val="007B5F37"/>
    <w:rsid w:val="007C1B30"/>
    <w:rsid w:val="007C56C5"/>
    <w:rsid w:val="007C7E07"/>
    <w:rsid w:val="007D0246"/>
    <w:rsid w:val="007D1C6D"/>
    <w:rsid w:val="007D6FD8"/>
    <w:rsid w:val="007E431C"/>
    <w:rsid w:val="007E5366"/>
    <w:rsid w:val="007E7B1B"/>
    <w:rsid w:val="007F0954"/>
    <w:rsid w:val="007F2388"/>
    <w:rsid w:val="007F368B"/>
    <w:rsid w:val="007F5D40"/>
    <w:rsid w:val="0080033C"/>
    <w:rsid w:val="008035B1"/>
    <w:rsid w:val="00807CD2"/>
    <w:rsid w:val="00810FDE"/>
    <w:rsid w:val="0081165C"/>
    <w:rsid w:val="008123E2"/>
    <w:rsid w:val="00812632"/>
    <w:rsid w:val="00815219"/>
    <w:rsid w:val="008208E1"/>
    <w:rsid w:val="0082269B"/>
    <w:rsid w:val="0082611E"/>
    <w:rsid w:val="008261DD"/>
    <w:rsid w:val="00826336"/>
    <w:rsid w:val="008263D7"/>
    <w:rsid w:val="008306B7"/>
    <w:rsid w:val="00830E6D"/>
    <w:rsid w:val="0083280C"/>
    <w:rsid w:val="00833BA2"/>
    <w:rsid w:val="00835B9B"/>
    <w:rsid w:val="00836989"/>
    <w:rsid w:val="008430A0"/>
    <w:rsid w:val="00843DBB"/>
    <w:rsid w:val="00844156"/>
    <w:rsid w:val="00850D68"/>
    <w:rsid w:val="00853AA4"/>
    <w:rsid w:val="008542C8"/>
    <w:rsid w:val="0085600F"/>
    <w:rsid w:val="00856429"/>
    <w:rsid w:val="00861051"/>
    <w:rsid w:val="00862956"/>
    <w:rsid w:val="008630B0"/>
    <w:rsid w:val="00865302"/>
    <w:rsid w:val="008656EF"/>
    <w:rsid w:val="00867713"/>
    <w:rsid w:val="00873D3B"/>
    <w:rsid w:val="00873D8E"/>
    <w:rsid w:val="008740AA"/>
    <w:rsid w:val="00874898"/>
    <w:rsid w:val="00875813"/>
    <w:rsid w:val="00875AD0"/>
    <w:rsid w:val="00877148"/>
    <w:rsid w:val="00881D16"/>
    <w:rsid w:val="0089264F"/>
    <w:rsid w:val="00892A86"/>
    <w:rsid w:val="00897AD0"/>
    <w:rsid w:val="008A5A9F"/>
    <w:rsid w:val="008B4DAE"/>
    <w:rsid w:val="008B6971"/>
    <w:rsid w:val="008B6B92"/>
    <w:rsid w:val="008B77B6"/>
    <w:rsid w:val="008C021B"/>
    <w:rsid w:val="008C0875"/>
    <w:rsid w:val="008C1B7B"/>
    <w:rsid w:val="008C6018"/>
    <w:rsid w:val="008C6D42"/>
    <w:rsid w:val="008D43DE"/>
    <w:rsid w:val="008E0050"/>
    <w:rsid w:val="008E1438"/>
    <w:rsid w:val="008E21D0"/>
    <w:rsid w:val="008F40E2"/>
    <w:rsid w:val="008F4A34"/>
    <w:rsid w:val="008F62B4"/>
    <w:rsid w:val="008F687B"/>
    <w:rsid w:val="008F7CDA"/>
    <w:rsid w:val="009002DB"/>
    <w:rsid w:val="00901572"/>
    <w:rsid w:val="00904E53"/>
    <w:rsid w:val="0091296E"/>
    <w:rsid w:val="00915885"/>
    <w:rsid w:val="00916ADC"/>
    <w:rsid w:val="00927A1F"/>
    <w:rsid w:val="009336DB"/>
    <w:rsid w:val="00934667"/>
    <w:rsid w:val="00934E96"/>
    <w:rsid w:val="00934EB4"/>
    <w:rsid w:val="00936C7A"/>
    <w:rsid w:val="00936D09"/>
    <w:rsid w:val="00937E78"/>
    <w:rsid w:val="0094187C"/>
    <w:rsid w:val="009425AD"/>
    <w:rsid w:val="009428BC"/>
    <w:rsid w:val="00943039"/>
    <w:rsid w:val="00944DF6"/>
    <w:rsid w:val="009464FE"/>
    <w:rsid w:val="009508DF"/>
    <w:rsid w:val="00951155"/>
    <w:rsid w:val="0095412D"/>
    <w:rsid w:val="009543CF"/>
    <w:rsid w:val="00956625"/>
    <w:rsid w:val="009606C2"/>
    <w:rsid w:val="0096320D"/>
    <w:rsid w:val="00963718"/>
    <w:rsid w:val="00966592"/>
    <w:rsid w:val="009709E1"/>
    <w:rsid w:val="0097266A"/>
    <w:rsid w:val="009812E1"/>
    <w:rsid w:val="00981A93"/>
    <w:rsid w:val="009845EC"/>
    <w:rsid w:val="00984B89"/>
    <w:rsid w:val="009914C5"/>
    <w:rsid w:val="009A635B"/>
    <w:rsid w:val="009A7AC7"/>
    <w:rsid w:val="009B02A6"/>
    <w:rsid w:val="009B17DD"/>
    <w:rsid w:val="009B55EF"/>
    <w:rsid w:val="009B5C1C"/>
    <w:rsid w:val="009C2E9E"/>
    <w:rsid w:val="009C4110"/>
    <w:rsid w:val="009C4B1A"/>
    <w:rsid w:val="009C7132"/>
    <w:rsid w:val="009D5AF2"/>
    <w:rsid w:val="009D66A9"/>
    <w:rsid w:val="009E2CDD"/>
    <w:rsid w:val="009E5C66"/>
    <w:rsid w:val="009E600B"/>
    <w:rsid w:val="009E76C7"/>
    <w:rsid w:val="009E7F58"/>
    <w:rsid w:val="009F2563"/>
    <w:rsid w:val="009F3545"/>
    <w:rsid w:val="00A02C1E"/>
    <w:rsid w:val="00A056E2"/>
    <w:rsid w:val="00A14364"/>
    <w:rsid w:val="00A24BFE"/>
    <w:rsid w:val="00A25BC5"/>
    <w:rsid w:val="00A260FF"/>
    <w:rsid w:val="00A261A6"/>
    <w:rsid w:val="00A32714"/>
    <w:rsid w:val="00A32B88"/>
    <w:rsid w:val="00A32C05"/>
    <w:rsid w:val="00A372B9"/>
    <w:rsid w:val="00A373CD"/>
    <w:rsid w:val="00A43D4E"/>
    <w:rsid w:val="00A441E1"/>
    <w:rsid w:val="00A44606"/>
    <w:rsid w:val="00A45C34"/>
    <w:rsid w:val="00A46DE7"/>
    <w:rsid w:val="00A46FE5"/>
    <w:rsid w:val="00A477DC"/>
    <w:rsid w:val="00A50682"/>
    <w:rsid w:val="00A531CB"/>
    <w:rsid w:val="00A62FA9"/>
    <w:rsid w:val="00A6694D"/>
    <w:rsid w:val="00A739E3"/>
    <w:rsid w:val="00A91457"/>
    <w:rsid w:val="00AA0DE5"/>
    <w:rsid w:val="00AB2C1E"/>
    <w:rsid w:val="00AB3011"/>
    <w:rsid w:val="00AB3C26"/>
    <w:rsid w:val="00AB4046"/>
    <w:rsid w:val="00AC0EF8"/>
    <w:rsid w:val="00AC1317"/>
    <w:rsid w:val="00AC3B73"/>
    <w:rsid w:val="00AC6704"/>
    <w:rsid w:val="00AD246D"/>
    <w:rsid w:val="00AE0DBC"/>
    <w:rsid w:val="00AE168F"/>
    <w:rsid w:val="00AE18CF"/>
    <w:rsid w:val="00AE1BF1"/>
    <w:rsid w:val="00AE1F05"/>
    <w:rsid w:val="00AE283D"/>
    <w:rsid w:val="00AE431E"/>
    <w:rsid w:val="00AE6DE8"/>
    <w:rsid w:val="00AE70E7"/>
    <w:rsid w:val="00AF1489"/>
    <w:rsid w:val="00AF3E50"/>
    <w:rsid w:val="00AF740C"/>
    <w:rsid w:val="00B01888"/>
    <w:rsid w:val="00B0503D"/>
    <w:rsid w:val="00B060A6"/>
    <w:rsid w:val="00B0670F"/>
    <w:rsid w:val="00B0775E"/>
    <w:rsid w:val="00B11A7E"/>
    <w:rsid w:val="00B144A4"/>
    <w:rsid w:val="00B21ECF"/>
    <w:rsid w:val="00B246FA"/>
    <w:rsid w:val="00B26475"/>
    <w:rsid w:val="00B32A31"/>
    <w:rsid w:val="00B32A7A"/>
    <w:rsid w:val="00B35205"/>
    <w:rsid w:val="00B36CE9"/>
    <w:rsid w:val="00B42C63"/>
    <w:rsid w:val="00B439E5"/>
    <w:rsid w:val="00B4452C"/>
    <w:rsid w:val="00B477E2"/>
    <w:rsid w:val="00B47A20"/>
    <w:rsid w:val="00B51B31"/>
    <w:rsid w:val="00B543F3"/>
    <w:rsid w:val="00B6023D"/>
    <w:rsid w:val="00B61853"/>
    <w:rsid w:val="00B667DD"/>
    <w:rsid w:val="00B67FE2"/>
    <w:rsid w:val="00B71EE1"/>
    <w:rsid w:val="00B71F75"/>
    <w:rsid w:val="00B72236"/>
    <w:rsid w:val="00B7657A"/>
    <w:rsid w:val="00B7682A"/>
    <w:rsid w:val="00B76DBD"/>
    <w:rsid w:val="00B82433"/>
    <w:rsid w:val="00B83202"/>
    <w:rsid w:val="00B8407C"/>
    <w:rsid w:val="00B84DA8"/>
    <w:rsid w:val="00B84E49"/>
    <w:rsid w:val="00B86327"/>
    <w:rsid w:val="00B87FD0"/>
    <w:rsid w:val="00BA4EC8"/>
    <w:rsid w:val="00BA7216"/>
    <w:rsid w:val="00BA734D"/>
    <w:rsid w:val="00BB0276"/>
    <w:rsid w:val="00BB13DF"/>
    <w:rsid w:val="00BB3C7D"/>
    <w:rsid w:val="00BB7D15"/>
    <w:rsid w:val="00BC0F0D"/>
    <w:rsid w:val="00BC3489"/>
    <w:rsid w:val="00BC4144"/>
    <w:rsid w:val="00BC5BC1"/>
    <w:rsid w:val="00BD0DD3"/>
    <w:rsid w:val="00BD41A1"/>
    <w:rsid w:val="00BD596C"/>
    <w:rsid w:val="00BD715C"/>
    <w:rsid w:val="00BD7792"/>
    <w:rsid w:val="00BE400A"/>
    <w:rsid w:val="00BE6D19"/>
    <w:rsid w:val="00BF1825"/>
    <w:rsid w:val="00BF2745"/>
    <w:rsid w:val="00BF45B8"/>
    <w:rsid w:val="00BF4EAA"/>
    <w:rsid w:val="00BF577E"/>
    <w:rsid w:val="00BF5DE9"/>
    <w:rsid w:val="00BF6334"/>
    <w:rsid w:val="00BF6AC1"/>
    <w:rsid w:val="00BF7DB0"/>
    <w:rsid w:val="00C07B79"/>
    <w:rsid w:val="00C12121"/>
    <w:rsid w:val="00C1396B"/>
    <w:rsid w:val="00C15FAC"/>
    <w:rsid w:val="00C224A4"/>
    <w:rsid w:val="00C244A9"/>
    <w:rsid w:val="00C25C3A"/>
    <w:rsid w:val="00C26FDD"/>
    <w:rsid w:val="00C30AFC"/>
    <w:rsid w:val="00C3105B"/>
    <w:rsid w:val="00C33A34"/>
    <w:rsid w:val="00C3604A"/>
    <w:rsid w:val="00C36CD4"/>
    <w:rsid w:val="00C4034F"/>
    <w:rsid w:val="00C42C46"/>
    <w:rsid w:val="00C44426"/>
    <w:rsid w:val="00C44655"/>
    <w:rsid w:val="00C47EAB"/>
    <w:rsid w:val="00C508CA"/>
    <w:rsid w:val="00C52E49"/>
    <w:rsid w:val="00C60537"/>
    <w:rsid w:val="00C66DFC"/>
    <w:rsid w:val="00C75233"/>
    <w:rsid w:val="00C777D1"/>
    <w:rsid w:val="00C80F00"/>
    <w:rsid w:val="00C830E0"/>
    <w:rsid w:val="00C83CB1"/>
    <w:rsid w:val="00C85852"/>
    <w:rsid w:val="00C86363"/>
    <w:rsid w:val="00C86B54"/>
    <w:rsid w:val="00C86D97"/>
    <w:rsid w:val="00C923F9"/>
    <w:rsid w:val="00C95196"/>
    <w:rsid w:val="00C952E5"/>
    <w:rsid w:val="00C96600"/>
    <w:rsid w:val="00CA01AD"/>
    <w:rsid w:val="00CA0275"/>
    <w:rsid w:val="00CA11CD"/>
    <w:rsid w:val="00CA761E"/>
    <w:rsid w:val="00CB1F00"/>
    <w:rsid w:val="00CB3BBF"/>
    <w:rsid w:val="00CB7E06"/>
    <w:rsid w:val="00CC012E"/>
    <w:rsid w:val="00CC4EBE"/>
    <w:rsid w:val="00CC6BBD"/>
    <w:rsid w:val="00CC7D7F"/>
    <w:rsid w:val="00CD1157"/>
    <w:rsid w:val="00CD20FD"/>
    <w:rsid w:val="00CD49F5"/>
    <w:rsid w:val="00CE32CF"/>
    <w:rsid w:val="00CE3C54"/>
    <w:rsid w:val="00CE58E1"/>
    <w:rsid w:val="00CF1476"/>
    <w:rsid w:val="00CF5094"/>
    <w:rsid w:val="00D0451B"/>
    <w:rsid w:val="00D0799E"/>
    <w:rsid w:val="00D120FE"/>
    <w:rsid w:val="00D13339"/>
    <w:rsid w:val="00D15A33"/>
    <w:rsid w:val="00D1633D"/>
    <w:rsid w:val="00D2601C"/>
    <w:rsid w:val="00D274B4"/>
    <w:rsid w:val="00D31888"/>
    <w:rsid w:val="00D45589"/>
    <w:rsid w:val="00D45887"/>
    <w:rsid w:val="00D54673"/>
    <w:rsid w:val="00D550EB"/>
    <w:rsid w:val="00D57656"/>
    <w:rsid w:val="00D57CC4"/>
    <w:rsid w:val="00D617C2"/>
    <w:rsid w:val="00D648DC"/>
    <w:rsid w:val="00D7358D"/>
    <w:rsid w:val="00D837EE"/>
    <w:rsid w:val="00D87711"/>
    <w:rsid w:val="00D87D01"/>
    <w:rsid w:val="00D903E0"/>
    <w:rsid w:val="00D92D39"/>
    <w:rsid w:val="00D92F20"/>
    <w:rsid w:val="00DA042F"/>
    <w:rsid w:val="00DA2ACC"/>
    <w:rsid w:val="00DA2C84"/>
    <w:rsid w:val="00DA4B53"/>
    <w:rsid w:val="00DA5430"/>
    <w:rsid w:val="00DB14C0"/>
    <w:rsid w:val="00DB491C"/>
    <w:rsid w:val="00DC2790"/>
    <w:rsid w:val="00DC7F12"/>
    <w:rsid w:val="00DD1631"/>
    <w:rsid w:val="00DD7085"/>
    <w:rsid w:val="00DD793E"/>
    <w:rsid w:val="00DE0E4A"/>
    <w:rsid w:val="00DE2052"/>
    <w:rsid w:val="00DE2B3E"/>
    <w:rsid w:val="00DE40B2"/>
    <w:rsid w:val="00DE4D3E"/>
    <w:rsid w:val="00DE4F86"/>
    <w:rsid w:val="00DE5660"/>
    <w:rsid w:val="00DE775A"/>
    <w:rsid w:val="00DF1CF4"/>
    <w:rsid w:val="00DF32A5"/>
    <w:rsid w:val="00DF40F4"/>
    <w:rsid w:val="00DF67F8"/>
    <w:rsid w:val="00DF7E19"/>
    <w:rsid w:val="00E0523A"/>
    <w:rsid w:val="00E07EC5"/>
    <w:rsid w:val="00E101F9"/>
    <w:rsid w:val="00E138C3"/>
    <w:rsid w:val="00E15F13"/>
    <w:rsid w:val="00E16965"/>
    <w:rsid w:val="00E17073"/>
    <w:rsid w:val="00E1778C"/>
    <w:rsid w:val="00E177E5"/>
    <w:rsid w:val="00E25239"/>
    <w:rsid w:val="00E261D5"/>
    <w:rsid w:val="00E30801"/>
    <w:rsid w:val="00E31017"/>
    <w:rsid w:val="00E37BB1"/>
    <w:rsid w:val="00E42F9A"/>
    <w:rsid w:val="00E4514F"/>
    <w:rsid w:val="00E45788"/>
    <w:rsid w:val="00E46A08"/>
    <w:rsid w:val="00E54164"/>
    <w:rsid w:val="00E6099B"/>
    <w:rsid w:val="00E631D2"/>
    <w:rsid w:val="00E63C87"/>
    <w:rsid w:val="00E64155"/>
    <w:rsid w:val="00E66578"/>
    <w:rsid w:val="00E67A28"/>
    <w:rsid w:val="00E67FD3"/>
    <w:rsid w:val="00E702DA"/>
    <w:rsid w:val="00E702EA"/>
    <w:rsid w:val="00E841DE"/>
    <w:rsid w:val="00E84B55"/>
    <w:rsid w:val="00E85B19"/>
    <w:rsid w:val="00E85D05"/>
    <w:rsid w:val="00E91139"/>
    <w:rsid w:val="00E95F46"/>
    <w:rsid w:val="00EA1E0F"/>
    <w:rsid w:val="00EA6EBE"/>
    <w:rsid w:val="00EB10F6"/>
    <w:rsid w:val="00EB78C1"/>
    <w:rsid w:val="00EC0BA6"/>
    <w:rsid w:val="00EC45F9"/>
    <w:rsid w:val="00EC5884"/>
    <w:rsid w:val="00ED2DBA"/>
    <w:rsid w:val="00ED43C5"/>
    <w:rsid w:val="00ED7C8D"/>
    <w:rsid w:val="00EE0196"/>
    <w:rsid w:val="00EE077A"/>
    <w:rsid w:val="00EE36AC"/>
    <w:rsid w:val="00EE392D"/>
    <w:rsid w:val="00EE446D"/>
    <w:rsid w:val="00EE62D1"/>
    <w:rsid w:val="00EE6C0E"/>
    <w:rsid w:val="00EF4A76"/>
    <w:rsid w:val="00EF75A2"/>
    <w:rsid w:val="00F0484C"/>
    <w:rsid w:val="00F05513"/>
    <w:rsid w:val="00F113F7"/>
    <w:rsid w:val="00F1388A"/>
    <w:rsid w:val="00F153B0"/>
    <w:rsid w:val="00F159EC"/>
    <w:rsid w:val="00F162A7"/>
    <w:rsid w:val="00F164BC"/>
    <w:rsid w:val="00F177C5"/>
    <w:rsid w:val="00F20391"/>
    <w:rsid w:val="00F2145E"/>
    <w:rsid w:val="00F2213C"/>
    <w:rsid w:val="00F23554"/>
    <w:rsid w:val="00F25EAF"/>
    <w:rsid w:val="00F32A47"/>
    <w:rsid w:val="00F415CE"/>
    <w:rsid w:val="00F428C2"/>
    <w:rsid w:val="00F43F4E"/>
    <w:rsid w:val="00F4676D"/>
    <w:rsid w:val="00F54F79"/>
    <w:rsid w:val="00F5744E"/>
    <w:rsid w:val="00F62D08"/>
    <w:rsid w:val="00F6452F"/>
    <w:rsid w:val="00F64DEA"/>
    <w:rsid w:val="00F672D8"/>
    <w:rsid w:val="00F679AC"/>
    <w:rsid w:val="00F7075B"/>
    <w:rsid w:val="00F72118"/>
    <w:rsid w:val="00F73815"/>
    <w:rsid w:val="00F762DD"/>
    <w:rsid w:val="00F77EDA"/>
    <w:rsid w:val="00F8231A"/>
    <w:rsid w:val="00F85340"/>
    <w:rsid w:val="00F85B0C"/>
    <w:rsid w:val="00F85C00"/>
    <w:rsid w:val="00F878A1"/>
    <w:rsid w:val="00F90438"/>
    <w:rsid w:val="00F91E4D"/>
    <w:rsid w:val="00F9384F"/>
    <w:rsid w:val="00F939A1"/>
    <w:rsid w:val="00F941B7"/>
    <w:rsid w:val="00F950AD"/>
    <w:rsid w:val="00F95621"/>
    <w:rsid w:val="00F9628E"/>
    <w:rsid w:val="00F969F4"/>
    <w:rsid w:val="00FA0937"/>
    <w:rsid w:val="00FA1D51"/>
    <w:rsid w:val="00FB295E"/>
    <w:rsid w:val="00FB301B"/>
    <w:rsid w:val="00FB328F"/>
    <w:rsid w:val="00FC074D"/>
    <w:rsid w:val="00FC2728"/>
    <w:rsid w:val="00FC475A"/>
    <w:rsid w:val="00FD0B80"/>
    <w:rsid w:val="00FD6893"/>
    <w:rsid w:val="00FD6DEE"/>
    <w:rsid w:val="00FD7293"/>
    <w:rsid w:val="00FE11C8"/>
    <w:rsid w:val="00FE29C3"/>
    <w:rsid w:val="00FE48F2"/>
    <w:rsid w:val="00FE4AE0"/>
    <w:rsid w:val="00FE696C"/>
    <w:rsid w:val="00FE711E"/>
    <w:rsid w:val="00FF48E6"/>
    <w:rsid w:val="00FF5756"/>
    <w:rsid w:val="00FF78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F31026"/>
  <w15:docId w15:val="{11F35507-B76D-9845-B924-110BB6061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E62"/>
  </w:style>
  <w:style w:type="paragraph" w:styleId="Heading1">
    <w:name w:val="heading 1"/>
    <w:basedOn w:val="Normal"/>
    <w:next w:val="Normal"/>
    <w:link w:val="Heading1Char"/>
    <w:uiPriority w:val="9"/>
    <w:qFormat/>
    <w:rsid w:val="00455E62"/>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455E62"/>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455E6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455E62"/>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455E62"/>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455E6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455E6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455E6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455E6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57DF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57DF2"/>
    <w:rPr>
      <w:rFonts w:ascii="Calibri" w:hAnsi="Calibri" w:cs="Calibri"/>
      <w:noProof/>
      <w:lang w:val="en-US"/>
    </w:rPr>
  </w:style>
  <w:style w:type="paragraph" w:customStyle="1" w:styleId="EndNoteBibliography">
    <w:name w:val="EndNote Bibliography"/>
    <w:basedOn w:val="Normal"/>
    <w:link w:val="EndNoteBibliographyChar"/>
    <w:rsid w:val="00357DF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57DF2"/>
    <w:rPr>
      <w:rFonts w:ascii="Calibri" w:hAnsi="Calibri" w:cs="Calibri"/>
      <w:noProof/>
      <w:lang w:val="en-US"/>
    </w:rPr>
  </w:style>
  <w:style w:type="character" w:styleId="CommentReference">
    <w:name w:val="annotation reference"/>
    <w:basedOn w:val="DefaultParagraphFont"/>
    <w:uiPriority w:val="99"/>
    <w:semiHidden/>
    <w:unhideWhenUsed/>
    <w:rsid w:val="00ED2DBA"/>
    <w:rPr>
      <w:sz w:val="16"/>
      <w:szCs w:val="16"/>
    </w:rPr>
  </w:style>
  <w:style w:type="paragraph" w:styleId="CommentText">
    <w:name w:val="annotation text"/>
    <w:basedOn w:val="Normal"/>
    <w:link w:val="CommentTextChar"/>
    <w:uiPriority w:val="99"/>
    <w:unhideWhenUsed/>
    <w:rsid w:val="00ED2DBA"/>
    <w:pPr>
      <w:spacing w:line="240" w:lineRule="auto"/>
    </w:pPr>
    <w:rPr>
      <w:sz w:val="20"/>
      <w:szCs w:val="20"/>
    </w:rPr>
  </w:style>
  <w:style w:type="character" w:customStyle="1" w:styleId="CommentTextChar">
    <w:name w:val="Comment Text Char"/>
    <w:basedOn w:val="DefaultParagraphFont"/>
    <w:link w:val="CommentText"/>
    <w:uiPriority w:val="99"/>
    <w:rsid w:val="00ED2DBA"/>
    <w:rPr>
      <w:sz w:val="20"/>
      <w:szCs w:val="20"/>
    </w:rPr>
  </w:style>
  <w:style w:type="paragraph" w:styleId="CommentSubject">
    <w:name w:val="annotation subject"/>
    <w:basedOn w:val="CommentText"/>
    <w:next w:val="CommentText"/>
    <w:link w:val="CommentSubjectChar"/>
    <w:uiPriority w:val="99"/>
    <w:semiHidden/>
    <w:unhideWhenUsed/>
    <w:rsid w:val="00ED2DBA"/>
    <w:rPr>
      <w:b/>
      <w:bCs/>
    </w:rPr>
  </w:style>
  <w:style w:type="character" w:customStyle="1" w:styleId="CommentSubjectChar">
    <w:name w:val="Comment Subject Char"/>
    <w:basedOn w:val="CommentTextChar"/>
    <w:link w:val="CommentSubject"/>
    <w:uiPriority w:val="99"/>
    <w:semiHidden/>
    <w:rsid w:val="00ED2DBA"/>
    <w:rPr>
      <w:b/>
      <w:bCs/>
      <w:sz w:val="20"/>
      <w:szCs w:val="20"/>
    </w:rPr>
  </w:style>
  <w:style w:type="paragraph" w:styleId="BalloonText">
    <w:name w:val="Balloon Text"/>
    <w:basedOn w:val="Normal"/>
    <w:link w:val="BalloonTextChar"/>
    <w:uiPriority w:val="99"/>
    <w:semiHidden/>
    <w:unhideWhenUsed/>
    <w:rsid w:val="00ED2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DBA"/>
    <w:rPr>
      <w:rFonts w:ascii="Segoe UI" w:hAnsi="Segoe UI" w:cs="Segoe UI"/>
      <w:sz w:val="18"/>
      <w:szCs w:val="18"/>
    </w:rPr>
  </w:style>
  <w:style w:type="paragraph" w:styleId="FootnoteText">
    <w:name w:val="footnote text"/>
    <w:basedOn w:val="Normal"/>
    <w:link w:val="FootnoteTextChar"/>
    <w:uiPriority w:val="99"/>
    <w:semiHidden/>
    <w:unhideWhenUsed/>
    <w:rsid w:val="00486F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6F72"/>
    <w:rPr>
      <w:sz w:val="20"/>
      <w:szCs w:val="20"/>
    </w:rPr>
  </w:style>
  <w:style w:type="character" w:styleId="FootnoteReference">
    <w:name w:val="footnote reference"/>
    <w:basedOn w:val="DefaultParagraphFont"/>
    <w:uiPriority w:val="99"/>
    <w:semiHidden/>
    <w:unhideWhenUsed/>
    <w:rsid w:val="00486F72"/>
    <w:rPr>
      <w:vertAlign w:val="superscript"/>
    </w:rPr>
  </w:style>
  <w:style w:type="character" w:styleId="Hyperlink">
    <w:name w:val="Hyperlink"/>
    <w:basedOn w:val="DefaultParagraphFont"/>
    <w:uiPriority w:val="99"/>
    <w:unhideWhenUsed/>
    <w:rsid w:val="00DD7085"/>
    <w:rPr>
      <w:color w:val="0563C1" w:themeColor="hyperlink"/>
      <w:u w:val="single"/>
    </w:rPr>
  </w:style>
  <w:style w:type="paragraph" w:styleId="Header">
    <w:name w:val="header"/>
    <w:basedOn w:val="Normal"/>
    <w:link w:val="HeaderChar"/>
    <w:uiPriority w:val="99"/>
    <w:unhideWhenUsed/>
    <w:rsid w:val="00F42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8C2"/>
  </w:style>
  <w:style w:type="paragraph" w:styleId="Footer">
    <w:name w:val="footer"/>
    <w:basedOn w:val="Normal"/>
    <w:link w:val="FooterChar"/>
    <w:uiPriority w:val="99"/>
    <w:unhideWhenUsed/>
    <w:rsid w:val="00F42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8C2"/>
  </w:style>
  <w:style w:type="paragraph" w:styleId="Revision">
    <w:name w:val="Revision"/>
    <w:hidden/>
    <w:uiPriority w:val="99"/>
    <w:semiHidden/>
    <w:rsid w:val="00936C7A"/>
    <w:pPr>
      <w:spacing w:after="0" w:line="240" w:lineRule="auto"/>
    </w:pPr>
  </w:style>
  <w:style w:type="character" w:customStyle="1" w:styleId="Heading1Char">
    <w:name w:val="Heading 1 Char"/>
    <w:basedOn w:val="DefaultParagraphFont"/>
    <w:link w:val="Heading1"/>
    <w:uiPriority w:val="9"/>
    <w:rsid w:val="00455E62"/>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455E62"/>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455E62"/>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455E62"/>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455E62"/>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455E62"/>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455E62"/>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455E62"/>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455E62"/>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455E62"/>
    <w:pPr>
      <w:spacing w:line="240" w:lineRule="auto"/>
    </w:pPr>
    <w:rPr>
      <w:b/>
      <w:bCs/>
      <w:smallCaps/>
      <w:color w:val="595959" w:themeColor="text1" w:themeTint="A6"/>
    </w:rPr>
  </w:style>
  <w:style w:type="paragraph" w:styleId="Title">
    <w:name w:val="Title"/>
    <w:basedOn w:val="Normal"/>
    <w:next w:val="Normal"/>
    <w:link w:val="TitleChar"/>
    <w:uiPriority w:val="10"/>
    <w:qFormat/>
    <w:rsid w:val="00455E6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455E62"/>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455E6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455E62"/>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455E62"/>
    <w:rPr>
      <w:b/>
      <w:bCs/>
    </w:rPr>
  </w:style>
  <w:style w:type="character" w:styleId="Emphasis">
    <w:name w:val="Emphasis"/>
    <w:basedOn w:val="DefaultParagraphFont"/>
    <w:uiPriority w:val="20"/>
    <w:qFormat/>
    <w:rsid w:val="00455E62"/>
    <w:rPr>
      <w:i/>
      <w:iCs/>
    </w:rPr>
  </w:style>
  <w:style w:type="paragraph" w:styleId="NoSpacing">
    <w:name w:val="No Spacing"/>
    <w:uiPriority w:val="1"/>
    <w:qFormat/>
    <w:rsid w:val="00455E62"/>
    <w:pPr>
      <w:spacing w:after="0" w:line="240" w:lineRule="auto"/>
    </w:pPr>
  </w:style>
  <w:style w:type="paragraph" w:styleId="Quote">
    <w:name w:val="Quote"/>
    <w:basedOn w:val="Normal"/>
    <w:next w:val="Normal"/>
    <w:link w:val="QuoteChar"/>
    <w:uiPriority w:val="29"/>
    <w:qFormat/>
    <w:rsid w:val="00455E62"/>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55E62"/>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455E62"/>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455E62"/>
    <w:rPr>
      <w:color w:val="404040" w:themeColor="text1" w:themeTint="BF"/>
      <w:sz w:val="32"/>
      <w:szCs w:val="32"/>
    </w:rPr>
  </w:style>
  <w:style w:type="character" w:styleId="SubtleEmphasis">
    <w:name w:val="Subtle Emphasis"/>
    <w:basedOn w:val="DefaultParagraphFont"/>
    <w:uiPriority w:val="19"/>
    <w:qFormat/>
    <w:rsid w:val="00455E62"/>
    <w:rPr>
      <w:i/>
      <w:iCs/>
      <w:color w:val="595959" w:themeColor="text1" w:themeTint="A6"/>
    </w:rPr>
  </w:style>
  <w:style w:type="character" w:styleId="IntenseEmphasis">
    <w:name w:val="Intense Emphasis"/>
    <w:basedOn w:val="DefaultParagraphFont"/>
    <w:uiPriority w:val="21"/>
    <w:qFormat/>
    <w:rsid w:val="00455E62"/>
    <w:rPr>
      <w:b/>
      <w:bCs/>
      <w:i/>
      <w:iCs/>
    </w:rPr>
  </w:style>
  <w:style w:type="character" w:styleId="SubtleReference">
    <w:name w:val="Subtle Reference"/>
    <w:basedOn w:val="DefaultParagraphFont"/>
    <w:uiPriority w:val="31"/>
    <w:qFormat/>
    <w:rsid w:val="00455E6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55E62"/>
    <w:rPr>
      <w:b/>
      <w:bCs/>
      <w:caps w:val="0"/>
      <w:smallCaps/>
      <w:color w:val="auto"/>
      <w:spacing w:val="3"/>
      <w:u w:val="single"/>
    </w:rPr>
  </w:style>
  <w:style w:type="character" w:styleId="BookTitle">
    <w:name w:val="Book Title"/>
    <w:basedOn w:val="DefaultParagraphFont"/>
    <w:uiPriority w:val="33"/>
    <w:qFormat/>
    <w:rsid w:val="00455E62"/>
    <w:rPr>
      <w:b/>
      <w:bCs/>
      <w:smallCaps/>
      <w:spacing w:val="7"/>
    </w:rPr>
  </w:style>
  <w:style w:type="paragraph" w:styleId="TOCHeading">
    <w:name w:val="TOC Heading"/>
    <w:basedOn w:val="Heading1"/>
    <w:next w:val="Normal"/>
    <w:uiPriority w:val="39"/>
    <w:semiHidden/>
    <w:unhideWhenUsed/>
    <w:qFormat/>
    <w:rsid w:val="00455E62"/>
    <w:pPr>
      <w:outlineLvl w:val="9"/>
    </w:pPr>
  </w:style>
  <w:style w:type="character" w:styleId="PageNumber">
    <w:name w:val="page number"/>
    <w:basedOn w:val="DefaultParagraphFont"/>
    <w:uiPriority w:val="99"/>
    <w:semiHidden/>
    <w:unhideWhenUsed/>
    <w:rsid w:val="00045792"/>
  </w:style>
  <w:style w:type="character" w:styleId="FollowedHyperlink">
    <w:name w:val="FollowedHyperlink"/>
    <w:basedOn w:val="DefaultParagraphFont"/>
    <w:uiPriority w:val="99"/>
    <w:semiHidden/>
    <w:unhideWhenUsed/>
    <w:rsid w:val="001D5E83"/>
    <w:rPr>
      <w:color w:val="954F72" w:themeColor="followedHyperlink"/>
      <w:u w:val="single"/>
    </w:rPr>
  </w:style>
  <w:style w:type="character" w:customStyle="1" w:styleId="UnresolvedMention1">
    <w:name w:val="Unresolved Mention1"/>
    <w:basedOn w:val="DefaultParagraphFont"/>
    <w:uiPriority w:val="99"/>
    <w:semiHidden/>
    <w:unhideWhenUsed/>
    <w:rsid w:val="00856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037266">
      <w:bodyDiv w:val="1"/>
      <w:marLeft w:val="0"/>
      <w:marRight w:val="0"/>
      <w:marTop w:val="0"/>
      <w:marBottom w:val="0"/>
      <w:divBdr>
        <w:top w:val="none" w:sz="0" w:space="0" w:color="auto"/>
        <w:left w:val="none" w:sz="0" w:space="0" w:color="auto"/>
        <w:bottom w:val="none" w:sz="0" w:space="0" w:color="auto"/>
        <w:right w:val="none" w:sz="0" w:space="0" w:color="auto"/>
      </w:divBdr>
      <w:divsChild>
        <w:div w:id="1835610924">
          <w:marLeft w:val="480"/>
          <w:marRight w:val="0"/>
          <w:marTop w:val="0"/>
          <w:marBottom w:val="0"/>
          <w:divBdr>
            <w:top w:val="none" w:sz="0" w:space="0" w:color="auto"/>
            <w:left w:val="none" w:sz="0" w:space="0" w:color="auto"/>
            <w:bottom w:val="none" w:sz="0" w:space="0" w:color="auto"/>
            <w:right w:val="none" w:sz="0" w:space="0" w:color="auto"/>
          </w:divBdr>
          <w:divsChild>
            <w:div w:id="12424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5215">
      <w:bodyDiv w:val="1"/>
      <w:marLeft w:val="0"/>
      <w:marRight w:val="0"/>
      <w:marTop w:val="0"/>
      <w:marBottom w:val="0"/>
      <w:divBdr>
        <w:top w:val="none" w:sz="0" w:space="0" w:color="auto"/>
        <w:left w:val="none" w:sz="0" w:space="0" w:color="auto"/>
        <w:bottom w:val="none" w:sz="0" w:space="0" w:color="auto"/>
        <w:right w:val="none" w:sz="0" w:space="0" w:color="auto"/>
      </w:divBdr>
    </w:div>
    <w:div w:id="19426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jj@liv.ac.uk" TargetMode="External"/><Relationship Id="rId13" Type="http://schemas.openxmlformats.org/officeDocument/2006/relationships/hyperlink" Target="https://doi.org/10.1016/S0006-3223(02)01546-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31219/osf.io/8mzd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snp8d" TargetMode="External"/><Relationship Id="rId5" Type="http://schemas.openxmlformats.org/officeDocument/2006/relationships/webSettings" Target="webSettings.xml"/><Relationship Id="rId15" Type="http://schemas.openxmlformats.org/officeDocument/2006/relationships/hyperlink" Target="https://doi.org/10.1016/j.brat.2008.08.003" TargetMode="External"/><Relationship Id="rId10" Type="http://schemas.openxmlformats.org/officeDocument/2006/relationships/hyperlink" Target="https://psyarxiv.com/tzbj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sf.io/snp8d" TargetMode="External"/><Relationship Id="rId14" Type="http://schemas.openxmlformats.org/officeDocument/2006/relationships/hyperlink" Target="http://dx.doi.org/10.1016/j.appet.2017.05.0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BB115-FDB7-7646-B056-09342D0D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36</Pages>
  <Words>16446</Words>
  <Characters>93745</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109972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Andrew [ajj]</dc:creator>
  <cp:keywords/>
  <dc:description/>
  <cp:lastModifiedBy>Jones, Andrew [ajj]</cp:lastModifiedBy>
  <cp:revision>26</cp:revision>
  <dcterms:created xsi:type="dcterms:W3CDTF">2020-01-28T16:01:00Z</dcterms:created>
  <dcterms:modified xsi:type="dcterms:W3CDTF">2020-03-08T20:20:00Z</dcterms:modified>
</cp:coreProperties>
</file>