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7020" w14:textId="76D63240" w:rsidR="00026538" w:rsidRPr="009D6A28" w:rsidRDefault="009C7268" w:rsidP="009C7268">
      <w:pPr>
        <w:jc w:val="center"/>
        <w:rPr>
          <w:b/>
          <w:bCs/>
          <w:u w:val="single"/>
        </w:rPr>
      </w:pPr>
      <w:r w:rsidRPr="009D6A28">
        <w:rPr>
          <w:b/>
          <w:bCs/>
          <w:u w:val="single"/>
        </w:rPr>
        <w:t>Abstract</w:t>
      </w:r>
    </w:p>
    <w:p w14:paraId="5B8BC70B" w14:textId="77777777" w:rsidR="00903434" w:rsidRDefault="00903434" w:rsidP="009C7268">
      <w:pPr>
        <w:jc w:val="center"/>
      </w:pPr>
    </w:p>
    <w:p w14:paraId="18F76BD1" w14:textId="2F480636" w:rsidR="00327400" w:rsidRDefault="00903434" w:rsidP="00903434">
      <w:r w:rsidRPr="00096032">
        <w:rPr>
          <w:u w:val="single"/>
        </w:rPr>
        <w:t>Title</w:t>
      </w:r>
    </w:p>
    <w:p w14:paraId="1C5FD61D" w14:textId="3FA41DF6" w:rsidR="00903434" w:rsidRDefault="00DA57DE" w:rsidP="00903434">
      <w:r>
        <w:t>Efficacy of d</w:t>
      </w:r>
      <w:r w:rsidR="00903434">
        <w:t xml:space="preserve">examethasone </w:t>
      </w:r>
      <w:r w:rsidR="00381993">
        <w:t xml:space="preserve">or </w:t>
      </w:r>
      <w:r w:rsidR="00903434">
        <w:t xml:space="preserve">prednisolone </w:t>
      </w:r>
      <w:r w:rsidR="00381993">
        <w:t xml:space="preserve">for </w:t>
      </w:r>
      <w:r w:rsidR="00903434">
        <w:t>acute asthma exacerbations in children</w:t>
      </w:r>
      <w:r w:rsidR="00484A2D">
        <w:t xml:space="preserve">: </w:t>
      </w:r>
      <w:r w:rsidR="00381993">
        <w:t>a</w:t>
      </w:r>
      <w:r w:rsidR="00484A2D">
        <w:t xml:space="preserve"> meta-</w:t>
      </w:r>
      <w:r w:rsidR="004166A8">
        <w:t>analysis</w:t>
      </w:r>
    </w:p>
    <w:p w14:paraId="689E9A81" w14:textId="77777777" w:rsidR="00484A2D" w:rsidRDefault="00484A2D" w:rsidP="00903434"/>
    <w:p w14:paraId="3BFA6C0B" w14:textId="77777777" w:rsidR="00327400" w:rsidRDefault="00484A2D" w:rsidP="00903434">
      <w:r w:rsidRPr="00096032">
        <w:rPr>
          <w:u w:val="single"/>
        </w:rPr>
        <w:t>Authors</w:t>
      </w:r>
    </w:p>
    <w:p w14:paraId="279A3AEE" w14:textId="25B633FF" w:rsidR="00484A2D" w:rsidRPr="003B6A26" w:rsidRDefault="00484A2D" w:rsidP="00903434">
      <w:r w:rsidRPr="003B6A26">
        <w:t>Darshan Nitchingham</w:t>
      </w:r>
      <w:r w:rsidR="00C063C8">
        <w:t xml:space="preserve"> - </w:t>
      </w:r>
      <w:r w:rsidR="00913A57" w:rsidRPr="003B6A26">
        <w:t xml:space="preserve"> 1</w:t>
      </w:r>
    </w:p>
    <w:p w14:paraId="719966C4" w14:textId="77777777" w:rsidR="00484A2D" w:rsidRPr="003B6A26" w:rsidRDefault="00484A2D" w:rsidP="00903434"/>
    <w:p w14:paraId="50EB0366" w14:textId="0CE0C36F" w:rsidR="00913A57" w:rsidRPr="003B6A26" w:rsidRDefault="00C063C8" w:rsidP="00913A57">
      <w:r>
        <w:t xml:space="preserve">Daniel B Hawcutt -  1 </w:t>
      </w:r>
    </w:p>
    <w:p w14:paraId="6AAB1B48" w14:textId="77777777" w:rsidR="00913A57" w:rsidRPr="003B6A26" w:rsidRDefault="00913A57" w:rsidP="00913A57"/>
    <w:p w14:paraId="142BF02F" w14:textId="5DCD1E30" w:rsidR="00913A57" w:rsidRPr="003B6A26" w:rsidRDefault="00913A57" w:rsidP="00913A57">
      <w:r w:rsidRPr="003B6A26">
        <w:t>1</w:t>
      </w:r>
      <w:r w:rsidR="00C063C8">
        <w:t>.</w:t>
      </w:r>
      <w:r w:rsidR="008929C6">
        <w:t xml:space="preserve"> Department of Women’s and Children’s H</w:t>
      </w:r>
      <w:r w:rsidRPr="003B6A26">
        <w:t>ealth, University of Liverpool</w:t>
      </w:r>
    </w:p>
    <w:p w14:paraId="01CF98F7" w14:textId="77777777" w:rsidR="00913A57" w:rsidRPr="003B6A26" w:rsidRDefault="00913A57" w:rsidP="00903434"/>
    <w:p w14:paraId="5AD6024D" w14:textId="32EFD5C4" w:rsidR="00D751E7" w:rsidRPr="003B6A26" w:rsidRDefault="00D751E7" w:rsidP="00D751E7">
      <w:pPr>
        <w:pStyle w:val="CommentText"/>
        <w:rPr>
          <w:sz w:val="24"/>
          <w:szCs w:val="24"/>
        </w:rPr>
      </w:pPr>
      <w:r w:rsidRPr="003B6A26">
        <w:rPr>
          <w:sz w:val="24"/>
          <w:szCs w:val="24"/>
        </w:rPr>
        <w:t>Ricardo M Fernandes</w:t>
      </w:r>
      <w:r w:rsidR="00913A57" w:rsidRPr="003B6A26">
        <w:rPr>
          <w:sz w:val="24"/>
          <w:szCs w:val="24"/>
        </w:rPr>
        <w:t xml:space="preserve"> – 2,3</w:t>
      </w:r>
    </w:p>
    <w:p w14:paraId="370BF612" w14:textId="77777777" w:rsidR="00913A57" w:rsidRPr="003B6A26" w:rsidRDefault="00913A57" w:rsidP="00D751E7">
      <w:pPr>
        <w:pStyle w:val="CommentText"/>
        <w:rPr>
          <w:sz w:val="24"/>
          <w:szCs w:val="24"/>
        </w:rPr>
      </w:pPr>
    </w:p>
    <w:p w14:paraId="5F232275" w14:textId="394BC856" w:rsidR="00D751E7" w:rsidRPr="003B6A26" w:rsidRDefault="00913A57" w:rsidP="00D751E7">
      <w:pPr>
        <w:pStyle w:val="CommentText"/>
        <w:rPr>
          <w:sz w:val="24"/>
          <w:szCs w:val="24"/>
        </w:rPr>
      </w:pPr>
      <w:r w:rsidRPr="003B6A26">
        <w:rPr>
          <w:sz w:val="24"/>
          <w:szCs w:val="24"/>
        </w:rPr>
        <w:t>2</w:t>
      </w:r>
      <w:r w:rsidR="00C063C8">
        <w:rPr>
          <w:sz w:val="24"/>
          <w:szCs w:val="24"/>
        </w:rPr>
        <w:t>.</w:t>
      </w:r>
      <w:r w:rsidRPr="003B6A26">
        <w:rPr>
          <w:sz w:val="24"/>
          <w:szCs w:val="24"/>
        </w:rPr>
        <w:t xml:space="preserve"> </w:t>
      </w:r>
      <w:r w:rsidR="00D751E7" w:rsidRPr="003B6A26">
        <w:rPr>
          <w:sz w:val="24"/>
          <w:szCs w:val="24"/>
        </w:rPr>
        <w:t>Department of Pediatrics, Hospital de Santa Maria, Lisbon</w:t>
      </w:r>
    </w:p>
    <w:p w14:paraId="29C0DB1B" w14:textId="77777777" w:rsidR="003B6A26" w:rsidRPr="003B6A26" w:rsidRDefault="003B6A26" w:rsidP="00D751E7">
      <w:pPr>
        <w:pStyle w:val="CommentText"/>
        <w:rPr>
          <w:sz w:val="24"/>
          <w:szCs w:val="24"/>
        </w:rPr>
      </w:pPr>
    </w:p>
    <w:p w14:paraId="3547466F" w14:textId="2B515712" w:rsidR="00D751E7" w:rsidRPr="003B6A26" w:rsidRDefault="00913A57" w:rsidP="00D751E7">
      <w:r w:rsidRPr="003B6A26">
        <w:t>3</w:t>
      </w:r>
      <w:r w:rsidR="00C063C8">
        <w:t xml:space="preserve">. </w:t>
      </w:r>
      <w:r w:rsidR="00D751E7" w:rsidRPr="003B6A26">
        <w:t>Clinical Pharmacology and Therapeutics, Faculty of Medicine, Instituto de Medicina Molecular, University of Lisbon</w:t>
      </w:r>
    </w:p>
    <w:p w14:paraId="7C19A2B3" w14:textId="77777777" w:rsidR="00D751E7" w:rsidRPr="003B6A26" w:rsidRDefault="00D751E7" w:rsidP="00D751E7"/>
    <w:p w14:paraId="1E16A235" w14:textId="3CF63270" w:rsidR="00913A57" w:rsidRPr="003B6A26" w:rsidRDefault="00F839A2" w:rsidP="00D751E7">
      <w:pPr>
        <w:rPr>
          <w:rFonts w:eastAsia="Times New Roman" w:cs="Times New Roman"/>
          <w:color w:val="000000"/>
          <w:shd w:val="clear" w:color="auto" w:fill="FFFFFF"/>
          <w:lang w:eastAsia="en-GB"/>
        </w:rPr>
      </w:pP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>Berber Kapitein</w:t>
      </w:r>
      <w:r w:rsidR="004C0B15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-</w:t>
      </w:r>
      <w:r w:rsidR="00913A57"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4</w:t>
      </w: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</w:t>
      </w:r>
    </w:p>
    <w:p w14:paraId="0A85C6C4" w14:textId="77777777" w:rsidR="00913A57" w:rsidRPr="003B6A26" w:rsidRDefault="00913A57" w:rsidP="00D751E7">
      <w:pPr>
        <w:rPr>
          <w:rFonts w:eastAsia="Times New Roman" w:cs="Times New Roman"/>
          <w:color w:val="000000"/>
          <w:shd w:val="clear" w:color="auto" w:fill="FFFFFF"/>
          <w:lang w:eastAsia="en-GB"/>
        </w:rPr>
      </w:pPr>
    </w:p>
    <w:p w14:paraId="7E83B9AA" w14:textId="648515F1" w:rsidR="00D751E7" w:rsidRPr="003B6A26" w:rsidRDefault="00913A57" w:rsidP="00D751E7">
      <w:pPr>
        <w:rPr>
          <w:rFonts w:eastAsia="Times New Roman" w:cs="Times New Roman"/>
          <w:lang w:eastAsia="en-GB"/>
        </w:rPr>
      </w:pP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>4</w:t>
      </w:r>
      <w:r w:rsidR="004C0B15">
        <w:rPr>
          <w:rFonts w:eastAsia="Times New Roman" w:cs="Times New Roman"/>
          <w:color w:val="000000"/>
          <w:shd w:val="clear" w:color="auto" w:fill="FFFFFF"/>
          <w:lang w:eastAsia="en-GB"/>
        </w:rPr>
        <w:t>.</w:t>
      </w: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</w:t>
      </w:r>
      <w:r w:rsidR="00F839A2"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>PICU</w:t>
      </w: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, </w:t>
      </w:r>
      <w:r w:rsidR="00F839A2"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>Emma Kinderziekenhuis, Amsterdam UMC</w:t>
      </w:r>
      <w:r w:rsidRPr="003B6A26">
        <w:rPr>
          <w:rFonts w:eastAsia="Times New Roman" w:cs="Times New Roman"/>
          <w:color w:val="000000"/>
          <w:shd w:val="clear" w:color="auto" w:fill="FFFFFF"/>
          <w:lang w:eastAsia="en-GB"/>
        </w:rPr>
        <w:t>, Netherlands</w:t>
      </w:r>
    </w:p>
    <w:p w14:paraId="7B993F1E" w14:textId="77777777" w:rsidR="00913A57" w:rsidRPr="003B6A26" w:rsidRDefault="00913A57" w:rsidP="00F839A2"/>
    <w:p w14:paraId="6A8CF68A" w14:textId="3F95C27E" w:rsidR="00913A57" w:rsidRDefault="00F839A2" w:rsidP="00F839A2">
      <w:r w:rsidRPr="003B6A26">
        <w:t>Andrew Lilley</w:t>
      </w:r>
      <w:r w:rsidR="00913A57" w:rsidRPr="003B6A26">
        <w:t xml:space="preserve"> 5</w:t>
      </w:r>
      <w:r w:rsidRPr="003B6A26">
        <w:t>, Julie Grice</w:t>
      </w:r>
      <w:r w:rsidR="00913A57" w:rsidRPr="003B6A26">
        <w:t xml:space="preserve"> 5</w:t>
      </w:r>
      <w:r w:rsidRPr="003B6A26">
        <w:t>, Helen Cibinda</w:t>
      </w:r>
      <w:r w:rsidR="00913A57" w:rsidRPr="003B6A26">
        <w:t xml:space="preserve"> 5</w:t>
      </w:r>
      <w:r w:rsidRPr="003B6A26">
        <w:t>,</w:t>
      </w:r>
      <w:r w:rsidR="001D4288" w:rsidRPr="003B6A26">
        <w:t xml:space="preserve"> Margaret O’Connor 5</w:t>
      </w:r>
      <w:r w:rsidRPr="003B6A26">
        <w:t xml:space="preserve"> Ian Sinha</w:t>
      </w:r>
      <w:r w:rsidR="00913A57" w:rsidRPr="003B6A26">
        <w:t xml:space="preserve"> 1,5</w:t>
      </w:r>
      <w:r w:rsidR="00F1544E">
        <w:t xml:space="preserve"> </w:t>
      </w:r>
    </w:p>
    <w:p w14:paraId="04615F17" w14:textId="77777777" w:rsidR="00630968" w:rsidRPr="003B6A26" w:rsidRDefault="00630968" w:rsidP="00F839A2"/>
    <w:p w14:paraId="49DFFE9A" w14:textId="489637DB" w:rsidR="00F839A2" w:rsidRPr="003B6A26" w:rsidRDefault="00913A57" w:rsidP="00F839A2">
      <w:r w:rsidRPr="003B6A26">
        <w:t>5</w:t>
      </w:r>
      <w:r w:rsidR="002E1F26">
        <w:t xml:space="preserve">. </w:t>
      </w:r>
      <w:r w:rsidRPr="003B6A26">
        <w:t xml:space="preserve"> </w:t>
      </w:r>
      <w:r w:rsidR="00F839A2" w:rsidRPr="003B6A26">
        <w:t>Alder Hey Children’s Hospital, Liverpool</w:t>
      </w:r>
      <w:r w:rsidRPr="003B6A26">
        <w:t>, UK</w:t>
      </w:r>
    </w:p>
    <w:p w14:paraId="33FB538B" w14:textId="4BC0D483" w:rsidR="00F839A2" w:rsidRDefault="00F839A2" w:rsidP="00D751E7"/>
    <w:p w14:paraId="49CCA8FE" w14:textId="77777777" w:rsidR="00D751E7" w:rsidRDefault="00D751E7" w:rsidP="00D751E7"/>
    <w:p w14:paraId="15405F22" w14:textId="77777777" w:rsidR="00327400" w:rsidRDefault="00021EB9" w:rsidP="00606CF0">
      <w:r w:rsidRPr="00096032">
        <w:rPr>
          <w:u w:val="single"/>
        </w:rPr>
        <w:t>Background</w:t>
      </w:r>
    </w:p>
    <w:p w14:paraId="59A1F470" w14:textId="6C8E846B" w:rsidR="00021EB9" w:rsidRDefault="00381993" w:rsidP="000C7E8E">
      <w:r>
        <w:t xml:space="preserve">It is unclear </w:t>
      </w:r>
      <w:r w:rsidR="006055D1">
        <w:t xml:space="preserve">which </w:t>
      </w:r>
      <w:r w:rsidR="00D751E7">
        <w:t>oral</w:t>
      </w:r>
      <w:r w:rsidR="006055D1">
        <w:t xml:space="preserve"> steroid (</w:t>
      </w:r>
      <w:r>
        <w:t>prednisolone or dexamethasone</w:t>
      </w:r>
      <w:r w:rsidR="006055D1">
        <w:t xml:space="preserve">) is best for </w:t>
      </w:r>
      <w:r>
        <w:t>acute</w:t>
      </w:r>
      <w:r w:rsidR="00D751E7">
        <w:t xml:space="preserve"> childhood</w:t>
      </w:r>
      <w:r>
        <w:t xml:space="preserve"> asthma</w:t>
      </w:r>
      <w:r w:rsidR="00D751E7">
        <w:t>.</w:t>
      </w:r>
      <w:r w:rsidR="00D751E7" w:rsidDel="00DA57DE">
        <w:rPr>
          <w:rStyle w:val="CommentReference"/>
        </w:rPr>
        <w:t xml:space="preserve"> </w:t>
      </w:r>
    </w:p>
    <w:p w14:paraId="6791CED4" w14:textId="77777777" w:rsidR="003D4395" w:rsidRDefault="003D4395" w:rsidP="00606CF0"/>
    <w:p w14:paraId="6EC639DE" w14:textId="77777777" w:rsidR="000C7E8E" w:rsidRDefault="003D4395" w:rsidP="00096032">
      <w:r w:rsidRPr="00096032">
        <w:rPr>
          <w:u w:val="single"/>
        </w:rPr>
        <w:t>Aim</w:t>
      </w:r>
    </w:p>
    <w:p w14:paraId="2F5C1D52" w14:textId="74F2200C" w:rsidR="00096032" w:rsidRDefault="000D5311" w:rsidP="00096032">
      <w:r>
        <w:t>S</w:t>
      </w:r>
      <w:r w:rsidR="003D4395">
        <w:t xml:space="preserve">ystematically </w:t>
      </w:r>
      <w:r w:rsidR="0044384E">
        <w:t xml:space="preserve">review evidence </w:t>
      </w:r>
      <w:r w:rsidR="006055D1">
        <w:t>comparing</w:t>
      </w:r>
      <w:r w:rsidR="001B241B">
        <w:t xml:space="preserve"> efficacy</w:t>
      </w:r>
      <w:r w:rsidR="008057DB">
        <w:t xml:space="preserve"> of</w:t>
      </w:r>
      <w:r w:rsidR="00381993">
        <w:t xml:space="preserve"> </w:t>
      </w:r>
      <w:r>
        <w:t xml:space="preserve">oral </w:t>
      </w:r>
      <w:r w:rsidR="0044384E">
        <w:t>dexamethasone</w:t>
      </w:r>
      <w:r w:rsidR="006055D1">
        <w:t xml:space="preserve"> to</w:t>
      </w:r>
      <w:r w:rsidR="00381993">
        <w:t xml:space="preserve"> </w:t>
      </w:r>
      <w:r w:rsidR="0044384E">
        <w:t>prednisolone in children presenting to emergency department</w:t>
      </w:r>
      <w:r w:rsidR="006055D1">
        <w:t>s</w:t>
      </w:r>
      <w:r w:rsidR="00381993">
        <w:t xml:space="preserve"> (ED)</w:t>
      </w:r>
      <w:r w:rsidR="0044384E">
        <w:t xml:space="preserve"> with acute </w:t>
      </w:r>
      <w:r w:rsidR="00381993">
        <w:t>asthma.</w:t>
      </w:r>
      <w:r>
        <w:t xml:space="preserve"> The rationale for this review is that p</w:t>
      </w:r>
      <w:r w:rsidR="00DA57DE">
        <w:t xml:space="preserve">revious meta-analyses included </w:t>
      </w:r>
      <w:r>
        <w:t xml:space="preserve">randomised controlled trials (RCTs) </w:t>
      </w:r>
      <w:r w:rsidR="00DA57DE">
        <w:t xml:space="preserve">of intramuscular dexamethasone, and more recent studies have been published.  </w:t>
      </w:r>
    </w:p>
    <w:p w14:paraId="521E599F" w14:textId="77777777" w:rsidR="00096032" w:rsidRDefault="00096032" w:rsidP="00096032"/>
    <w:p w14:paraId="15385AF7" w14:textId="09979C4F" w:rsidR="00096032" w:rsidRDefault="00096032" w:rsidP="0036550C">
      <w:pPr>
        <w:rPr>
          <w:u w:val="single"/>
        </w:rPr>
      </w:pPr>
      <w:r w:rsidRPr="00096032">
        <w:rPr>
          <w:u w:val="single"/>
        </w:rPr>
        <w:t>Metho</w:t>
      </w:r>
      <w:r w:rsidR="0036550C">
        <w:rPr>
          <w:u w:val="single"/>
        </w:rPr>
        <w:t>ds</w:t>
      </w:r>
    </w:p>
    <w:p w14:paraId="3471B774" w14:textId="13ACCBFB" w:rsidR="0036550C" w:rsidRDefault="0036550C" w:rsidP="00BF620F">
      <w:r w:rsidRPr="0036550C">
        <w:t>We included</w:t>
      </w:r>
      <w:r>
        <w:t xml:space="preserve"> </w:t>
      </w:r>
      <w:r w:rsidR="00BF620F">
        <w:t xml:space="preserve">RCTs </w:t>
      </w:r>
      <w:bookmarkStart w:id="0" w:name="_GoBack"/>
      <w:bookmarkEnd w:id="0"/>
      <w:r w:rsidR="00381993">
        <w:t>comparing</w:t>
      </w:r>
      <w:r>
        <w:t xml:space="preserve"> </w:t>
      </w:r>
      <w:r w:rsidR="00381993">
        <w:t xml:space="preserve">oral </w:t>
      </w:r>
      <w:r>
        <w:t xml:space="preserve">dexamethasone </w:t>
      </w:r>
      <w:r w:rsidR="00381993">
        <w:t>to</w:t>
      </w:r>
      <w:r>
        <w:t xml:space="preserve"> prednisolone </w:t>
      </w:r>
      <w:r w:rsidR="00381993">
        <w:t xml:space="preserve">in </w:t>
      </w:r>
      <w:r>
        <w:t xml:space="preserve">children </w:t>
      </w:r>
      <w:r w:rsidR="00D751E7">
        <w:t>(2-</w:t>
      </w:r>
      <w:r>
        <w:t>18</w:t>
      </w:r>
      <w:r w:rsidR="00D751E7">
        <w:t xml:space="preserve"> years)</w:t>
      </w:r>
      <w:r>
        <w:t xml:space="preserve"> </w:t>
      </w:r>
      <w:r w:rsidR="00381993">
        <w:t>presenting to ED</w:t>
      </w:r>
      <w:r>
        <w:t xml:space="preserve"> wi</w:t>
      </w:r>
      <w:r w:rsidR="00A057A7">
        <w:t>th acute asthma</w:t>
      </w:r>
      <w:r w:rsidR="008C05CF">
        <w:t xml:space="preserve">. The primary outcome was </w:t>
      </w:r>
      <w:r w:rsidR="00D751E7">
        <w:t>hospitalisation</w:t>
      </w:r>
      <w:r w:rsidR="006055D1">
        <w:t>. S</w:t>
      </w:r>
      <w:r w:rsidR="00381993">
        <w:t>econdary outcomes included</w:t>
      </w:r>
      <w:r w:rsidR="003A1E2C" w:rsidRPr="003A1E2C">
        <w:t xml:space="preserve"> </w:t>
      </w:r>
      <w:r w:rsidR="003A1E2C">
        <w:t>vomiting,</w:t>
      </w:r>
      <w:r w:rsidR="00381993">
        <w:t xml:space="preserve"> </w:t>
      </w:r>
      <w:r w:rsidR="008C05CF">
        <w:t>unscheduled re-attendance</w:t>
      </w:r>
      <w:r w:rsidR="00381993">
        <w:t xml:space="preserve">, </w:t>
      </w:r>
      <w:r w:rsidR="008C05CF">
        <w:t xml:space="preserve">length of </w:t>
      </w:r>
      <w:r w:rsidR="000D5311">
        <w:t xml:space="preserve">ED and hospital </w:t>
      </w:r>
      <w:r w:rsidR="008C05CF">
        <w:t>stay</w:t>
      </w:r>
      <w:r w:rsidR="003E7769">
        <w:t xml:space="preserve">, and </w:t>
      </w:r>
      <w:r w:rsidR="000D5311">
        <w:t xml:space="preserve">symptom </w:t>
      </w:r>
      <w:r w:rsidR="003E7769">
        <w:t>resolution</w:t>
      </w:r>
      <w:r w:rsidR="00CD755E">
        <w:t>.</w:t>
      </w:r>
      <w:r w:rsidR="00620AF0">
        <w:t xml:space="preserve"> Two authors</w:t>
      </w:r>
      <w:r w:rsidR="000D5311">
        <w:t xml:space="preserve"> independently</w:t>
      </w:r>
      <w:r w:rsidR="00620AF0">
        <w:t xml:space="preserve"> extracted data and assessed risk of bias</w:t>
      </w:r>
      <w:r w:rsidR="00501964">
        <w:t>. W</w:t>
      </w:r>
      <w:r w:rsidR="00E401AC">
        <w:t>here applicable results were meta-analysed</w:t>
      </w:r>
      <w:r w:rsidR="00547EA6">
        <w:t>.</w:t>
      </w:r>
    </w:p>
    <w:p w14:paraId="6B7F6B3D" w14:textId="77777777" w:rsidR="00381993" w:rsidRDefault="00381993" w:rsidP="00CD755E"/>
    <w:p w14:paraId="4143986C" w14:textId="77777777" w:rsidR="002B3158" w:rsidRDefault="002B3158" w:rsidP="00CD755E"/>
    <w:p w14:paraId="1241F92D" w14:textId="262278A3" w:rsidR="00381993" w:rsidRPr="002B3158" w:rsidRDefault="00381993" w:rsidP="00CD755E">
      <w:pPr>
        <w:rPr>
          <w:u w:val="single"/>
        </w:rPr>
      </w:pPr>
      <w:r w:rsidRPr="002B3158">
        <w:rPr>
          <w:u w:val="single"/>
        </w:rPr>
        <w:lastRenderedPageBreak/>
        <w:t>Results</w:t>
      </w:r>
    </w:p>
    <w:p w14:paraId="0800EA20" w14:textId="4E0B8818" w:rsidR="00381993" w:rsidRDefault="00381993" w:rsidP="00A112E0">
      <w:r>
        <w:t xml:space="preserve">We identified </w:t>
      </w:r>
      <w:r w:rsidR="00D751E7">
        <w:t>6 RCTs (</w:t>
      </w:r>
      <w:r w:rsidR="00906F59">
        <w:t>1672 children</w:t>
      </w:r>
      <w:r w:rsidR="00D751E7">
        <w:t>)</w:t>
      </w:r>
      <w:r w:rsidR="00906F59">
        <w:t xml:space="preserve">. </w:t>
      </w:r>
      <w:r w:rsidR="006055D1">
        <w:t xml:space="preserve">Risk of bias was </w:t>
      </w:r>
      <w:r w:rsidR="004327A5">
        <w:t>varied</w:t>
      </w:r>
      <w:r w:rsidR="006055D1">
        <w:t xml:space="preserve"> </w:t>
      </w:r>
      <w:r w:rsidR="00A112E0">
        <w:t>with</w:t>
      </w:r>
      <w:r w:rsidR="00906F59">
        <w:t xml:space="preserve"> 3/6 studies </w:t>
      </w:r>
      <w:r w:rsidR="00A112E0">
        <w:t>being</w:t>
      </w:r>
      <w:r w:rsidR="00906F59">
        <w:t xml:space="preserve"> open label.</w:t>
      </w:r>
      <w:r w:rsidR="003E7769">
        <w:t xml:space="preserve"> Treatment varied</w:t>
      </w:r>
      <w:r w:rsidR="00E145F4">
        <w:t xml:space="preserve"> </w:t>
      </w:r>
      <w:r w:rsidR="00623E0C">
        <w:t>in dosage and duration</w:t>
      </w:r>
      <w:r w:rsidR="003E7769">
        <w:t xml:space="preserve"> across studies.</w:t>
      </w:r>
      <w:r w:rsidR="00906F59">
        <w:t xml:space="preserve"> </w:t>
      </w:r>
      <w:r w:rsidR="000D5311">
        <w:t>There was no difference in hospitalisation risk (</w:t>
      </w:r>
      <w:r w:rsidR="003A1E2C">
        <w:t>Risk ratio</w:t>
      </w:r>
      <w:r w:rsidR="00244BA7">
        <w:t>[RR]</w:t>
      </w:r>
      <w:r w:rsidR="003A1E2C">
        <w:t>0.98,</w:t>
      </w:r>
      <w:r w:rsidR="000D5311">
        <w:t xml:space="preserve"> </w:t>
      </w:r>
      <w:r w:rsidR="003A1E2C">
        <w:t xml:space="preserve">95%CI 0.72, </w:t>
      </w:r>
      <w:r w:rsidR="000D5311">
        <w:t>1.35;</w:t>
      </w:r>
      <w:r w:rsidR="003A1E2C">
        <w:t xml:space="preserve"> Figure 1)</w:t>
      </w:r>
      <w:r w:rsidR="00DA57DE">
        <w:t xml:space="preserve"> </w:t>
      </w:r>
      <w:r w:rsidR="000D5311">
        <w:t>but</w:t>
      </w:r>
      <w:r w:rsidR="00DA57DE">
        <w:t xml:space="preserve"> wide confidence intervals suggest imprecision of results</w:t>
      </w:r>
      <w:r w:rsidR="003A1E2C">
        <w:t>.</w:t>
      </w:r>
      <w:r w:rsidR="00244BA7">
        <w:t xml:space="preserve"> </w:t>
      </w:r>
      <w:r w:rsidR="000D5311">
        <w:t>C</w:t>
      </w:r>
      <w:r w:rsidR="00244BA7">
        <w:t xml:space="preserve">hildren receiving dexamethasone </w:t>
      </w:r>
      <w:r w:rsidR="000D5311">
        <w:t>were less likely to vomit</w:t>
      </w:r>
      <w:r w:rsidR="00D90282">
        <w:t xml:space="preserve"> </w:t>
      </w:r>
      <w:r w:rsidR="00D751E7">
        <w:t>(6 RCT</w:t>
      </w:r>
      <w:r w:rsidR="00244BA7">
        <w:t xml:space="preserve">s, RR 0.30, 95%CI 0.16, 0.55). </w:t>
      </w:r>
      <w:r w:rsidR="003E7769">
        <w:t>There was no difference between groups for other secondary outcome</w:t>
      </w:r>
      <w:r w:rsidR="00D751E7">
        <w:t>s</w:t>
      </w:r>
      <w:r w:rsidR="003E7769">
        <w:t>.</w:t>
      </w:r>
    </w:p>
    <w:p w14:paraId="323F3A28" w14:textId="77777777" w:rsidR="005E681B" w:rsidRDefault="005E681B" w:rsidP="00CD755E"/>
    <w:p w14:paraId="3EA6D35E" w14:textId="210797E4" w:rsidR="005E681B" w:rsidRDefault="005E681B" w:rsidP="00CD755E">
      <w:pPr>
        <w:rPr>
          <w:u w:val="single"/>
        </w:rPr>
      </w:pPr>
      <w:r>
        <w:rPr>
          <w:u w:val="single"/>
        </w:rPr>
        <w:t>Conclusion</w:t>
      </w:r>
    </w:p>
    <w:p w14:paraId="04A5CD5F" w14:textId="7E26B2E6" w:rsidR="006055D1" w:rsidRDefault="003E7769" w:rsidP="00620AF0">
      <w:r>
        <w:t>Oral dexamethasone is as effective as prednisolone</w:t>
      </w:r>
      <w:r w:rsidR="00620AF0">
        <w:t xml:space="preserve"> </w:t>
      </w:r>
      <w:r>
        <w:t xml:space="preserve">for acute asthma in children, and is better tolerated. </w:t>
      </w:r>
    </w:p>
    <w:p w14:paraId="75839D80" w14:textId="77777777" w:rsidR="006055D1" w:rsidRDefault="006055D1" w:rsidP="00620AF0"/>
    <w:p w14:paraId="3951CC69" w14:textId="77777777" w:rsidR="006055D1" w:rsidRDefault="006055D1" w:rsidP="00D751E7">
      <w:pPr>
        <w:keepNext/>
      </w:pPr>
      <w:r>
        <w:rPr>
          <w:noProof/>
          <w:lang w:val="en-US"/>
        </w:rPr>
        <w:drawing>
          <wp:inline distT="0" distB="0" distL="0" distR="0" wp14:anchorId="6B935A97" wp14:editId="736FDDEC">
            <wp:extent cx="5727700" cy="13728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10 at 22.52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AC1B" w14:textId="3C69B406" w:rsidR="00620AF0" w:rsidRPr="00620AF0" w:rsidRDefault="006055D1" w:rsidP="00D751E7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DA57DE">
        <w:t>:</w:t>
      </w:r>
      <w:r w:rsidR="000D5311">
        <w:t xml:space="preserve"> </w:t>
      </w:r>
      <w:r>
        <w:t xml:space="preserve">risk of </w:t>
      </w:r>
      <w:r w:rsidR="000D5311">
        <w:t>hospitalisation</w:t>
      </w:r>
    </w:p>
    <w:sectPr w:rsidR="00620AF0" w:rsidRPr="00620AF0" w:rsidSect="00C16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C7ED6" w16cid:durableId="200C81B3"/>
  <w16cid:commentId w16cid:paraId="222AD9B7" w16cid:durableId="200C80C7"/>
  <w16cid:commentId w16cid:paraId="549B8BCC" w16cid:durableId="200C810A"/>
  <w16cid:commentId w16cid:paraId="145DE318" w16cid:durableId="200C812E"/>
  <w16cid:commentId w16cid:paraId="3BD53A8A" w16cid:durableId="200C814E"/>
  <w16cid:commentId w16cid:paraId="5C339D02" w16cid:durableId="200C81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68"/>
    <w:rsid w:val="00021EB9"/>
    <w:rsid w:val="0004637D"/>
    <w:rsid w:val="000762AE"/>
    <w:rsid w:val="00096032"/>
    <w:rsid w:val="000C7E8E"/>
    <w:rsid w:val="000D5311"/>
    <w:rsid w:val="000D5B1B"/>
    <w:rsid w:val="00140AEB"/>
    <w:rsid w:val="001446BA"/>
    <w:rsid w:val="001646AF"/>
    <w:rsid w:val="001B241B"/>
    <w:rsid w:val="001D4288"/>
    <w:rsid w:val="00244BA7"/>
    <w:rsid w:val="002923CE"/>
    <w:rsid w:val="002A2C7C"/>
    <w:rsid w:val="002B3158"/>
    <w:rsid w:val="002E1F26"/>
    <w:rsid w:val="00327400"/>
    <w:rsid w:val="00346C26"/>
    <w:rsid w:val="0036550C"/>
    <w:rsid w:val="00381993"/>
    <w:rsid w:val="003A1E2C"/>
    <w:rsid w:val="003B6A26"/>
    <w:rsid w:val="003D4395"/>
    <w:rsid w:val="003E7769"/>
    <w:rsid w:val="004166A8"/>
    <w:rsid w:val="004327A5"/>
    <w:rsid w:val="0044384E"/>
    <w:rsid w:val="00484A2D"/>
    <w:rsid w:val="004C0B15"/>
    <w:rsid w:val="00501964"/>
    <w:rsid w:val="00535B46"/>
    <w:rsid w:val="00547EA6"/>
    <w:rsid w:val="005825D6"/>
    <w:rsid w:val="005B2059"/>
    <w:rsid w:val="005E681B"/>
    <w:rsid w:val="006055D1"/>
    <w:rsid w:val="00606CF0"/>
    <w:rsid w:val="00620AF0"/>
    <w:rsid w:val="00623E0C"/>
    <w:rsid w:val="00630968"/>
    <w:rsid w:val="006B3CB1"/>
    <w:rsid w:val="006B62D6"/>
    <w:rsid w:val="007210EE"/>
    <w:rsid w:val="007931B8"/>
    <w:rsid w:val="007F50EF"/>
    <w:rsid w:val="008057DB"/>
    <w:rsid w:val="008929C6"/>
    <w:rsid w:val="008C05CF"/>
    <w:rsid w:val="00903434"/>
    <w:rsid w:val="00906F59"/>
    <w:rsid w:val="00913A57"/>
    <w:rsid w:val="00974432"/>
    <w:rsid w:val="009A78DF"/>
    <w:rsid w:val="009C7268"/>
    <w:rsid w:val="009D6A28"/>
    <w:rsid w:val="00A0138B"/>
    <w:rsid w:val="00A057A7"/>
    <w:rsid w:val="00A112E0"/>
    <w:rsid w:val="00AF5114"/>
    <w:rsid w:val="00BD4AC6"/>
    <w:rsid w:val="00BF620F"/>
    <w:rsid w:val="00C063C8"/>
    <w:rsid w:val="00C164E9"/>
    <w:rsid w:val="00C974B0"/>
    <w:rsid w:val="00C97872"/>
    <w:rsid w:val="00CD755E"/>
    <w:rsid w:val="00D751E7"/>
    <w:rsid w:val="00D90282"/>
    <w:rsid w:val="00DA57DE"/>
    <w:rsid w:val="00DA7981"/>
    <w:rsid w:val="00E145F4"/>
    <w:rsid w:val="00E401AC"/>
    <w:rsid w:val="00E520EB"/>
    <w:rsid w:val="00E82F55"/>
    <w:rsid w:val="00F1544E"/>
    <w:rsid w:val="00F40D19"/>
    <w:rsid w:val="00F549B6"/>
    <w:rsid w:val="00F839A2"/>
    <w:rsid w:val="00FA0A81"/>
    <w:rsid w:val="00FB23FD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633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93"/>
    <w:rPr>
      <w:rFonts w:ascii="Times New Roman" w:hAnsi="Times New Roman" w:cs="Times New Roman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055D1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B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D5B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hldnitch@student.liverpool.ac.uk</dc:creator>
  <cp:keywords/>
  <dc:description/>
  <cp:lastModifiedBy>hldnitch@student.liverpool.ac.uk</cp:lastModifiedBy>
  <cp:revision>21</cp:revision>
  <dcterms:created xsi:type="dcterms:W3CDTF">2019-02-12T22:43:00Z</dcterms:created>
  <dcterms:modified xsi:type="dcterms:W3CDTF">2019-02-13T09:11:00Z</dcterms:modified>
</cp:coreProperties>
</file>