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C5A64" w14:textId="463A5441" w:rsidR="00E3589D" w:rsidRPr="00E3589D" w:rsidRDefault="00E3589D" w:rsidP="001D1BCB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3589D">
        <w:rPr>
          <w:rFonts w:ascii="Arial" w:hAnsi="Arial" w:cs="Arial"/>
          <w:b/>
        </w:rPr>
        <w:t>Manuscript</w:t>
      </w:r>
    </w:p>
    <w:p w14:paraId="0156D9EE" w14:textId="77777777" w:rsidR="00611011" w:rsidRDefault="00611011" w:rsidP="001D1BCB">
      <w:pPr>
        <w:spacing w:line="480" w:lineRule="auto"/>
        <w:jc w:val="both"/>
        <w:rPr>
          <w:rFonts w:ascii="Arial" w:hAnsi="Arial" w:cs="Arial"/>
          <w:b/>
        </w:rPr>
      </w:pPr>
      <w:r w:rsidRPr="00D82926">
        <w:rPr>
          <w:rFonts w:ascii="Arial" w:hAnsi="Arial" w:cs="Arial"/>
          <w:b/>
        </w:rPr>
        <w:t xml:space="preserve">Title: </w:t>
      </w:r>
      <w:r w:rsidRPr="00961D11">
        <w:rPr>
          <w:rFonts w:ascii="Arial" w:hAnsi="Arial" w:cs="Arial"/>
          <w:b/>
        </w:rPr>
        <w:t xml:space="preserve">Operative management of </w:t>
      </w:r>
      <w:proofErr w:type="spellStart"/>
      <w:r w:rsidRPr="00961D11">
        <w:rPr>
          <w:rFonts w:ascii="Arial" w:hAnsi="Arial" w:cs="Arial"/>
          <w:b/>
        </w:rPr>
        <w:t>pediatric</w:t>
      </w:r>
      <w:proofErr w:type="spellEnd"/>
      <w:r w:rsidRPr="00961D11">
        <w:rPr>
          <w:rFonts w:ascii="Arial" w:hAnsi="Arial" w:cs="Arial"/>
          <w:b/>
        </w:rPr>
        <w:t xml:space="preserve"> ovarian </w:t>
      </w:r>
      <w:proofErr w:type="spellStart"/>
      <w:r w:rsidRPr="00961D11">
        <w:rPr>
          <w:rFonts w:ascii="Arial" w:hAnsi="Arial" w:cs="Arial"/>
          <w:b/>
        </w:rPr>
        <w:t>tumors</w:t>
      </w:r>
      <w:proofErr w:type="spellEnd"/>
      <w:r w:rsidRPr="00961D11">
        <w:rPr>
          <w:rFonts w:ascii="Arial" w:hAnsi="Arial" w:cs="Arial"/>
          <w:b/>
        </w:rPr>
        <w:t xml:space="preserve"> </w:t>
      </w:r>
      <w:proofErr w:type="gramStart"/>
      <w:r w:rsidRPr="00961D11">
        <w:rPr>
          <w:rFonts w:ascii="Arial" w:hAnsi="Arial" w:cs="Arial"/>
          <w:b/>
        </w:rPr>
        <w:t>-  the</w:t>
      </w:r>
      <w:proofErr w:type="gramEnd"/>
      <w:r w:rsidRPr="00961D11">
        <w:rPr>
          <w:rFonts w:ascii="Arial" w:hAnsi="Arial" w:cs="Arial"/>
          <w:b/>
        </w:rPr>
        <w:t xml:space="preserve"> challenge of fertility-preservation. Results from the </w:t>
      </w:r>
      <w:r w:rsidRPr="00961D11">
        <w:rPr>
          <w:rFonts w:ascii="Arial" w:hAnsi="Arial" w:cs="Arial"/>
          <w:b/>
          <w:color w:val="000000" w:themeColor="text1"/>
        </w:rPr>
        <w:t>UK CCLG Surgeons Cancer Group Nationwide Study</w:t>
      </w:r>
      <w:r w:rsidRPr="00E3589D">
        <w:rPr>
          <w:rFonts w:ascii="Arial" w:hAnsi="Arial" w:cs="Arial"/>
          <w:b/>
        </w:rPr>
        <w:t xml:space="preserve"> </w:t>
      </w:r>
    </w:p>
    <w:p w14:paraId="3D37E460" w14:textId="77777777" w:rsidR="00611011" w:rsidRDefault="00611011" w:rsidP="001D1BCB">
      <w:pPr>
        <w:spacing w:line="480" w:lineRule="auto"/>
        <w:jc w:val="both"/>
        <w:rPr>
          <w:rFonts w:ascii="Arial" w:hAnsi="Arial" w:cs="Arial"/>
          <w:b/>
        </w:rPr>
      </w:pPr>
    </w:p>
    <w:p w14:paraId="2D616D99" w14:textId="6C4BD8F6" w:rsidR="00E3589D" w:rsidRPr="00B65349" w:rsidRDefault="00E3589D" w:rsidP="00B65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B65349">
        <w:rPr>
          <w:rFonts w:ascii="Arial" w:hAnsi="Arial" w:cs="Arial"/>
          <w:b/>
        </w:rPr>
        <w:t>Introduction</w:t>
      </w:r>
    </w:p>
    <w:p w14:paraId="20EE4F1C" w14:textId="241A6DDB" w:rsidR="00E3589D" w:rsidRPr="00E3589D" w:rsidRDefault="00FE45D8" w:rsidP="001D1BCB">
      <w:pPr>
        <w:spacing w:line="480" w:lineRule="auto"/>
        <w:jc w:val="both"/>
        <w:rPr>
          <w:rFonts w:ascii="Arial" w:hAnsi="Arial" w:cs="Arial"/>
        </w:rPr>
      </w:pPr>
      <w:r w:rsidRPr="00D77754">
        <w:rPr>
          <w:rFonts w:ascii="Arial" w:hAnsi="Arial" w:cs="Arial"/>
        </w:rPr>
        <w:t xml:space="preserve">Ovarian </w:t>
      </w:r>
      <w:proofErr w:type="spellStart"/>
      <w:r w:rsidRPr="00D77754">
        <w:rPr>
          <w:rFonts w:ascii="Arial" w:hAnsi="Arial" w:cs="Arial"/>
        </w:rPr>
        <w:t>tumors</w:t>
      </w:r>
      <w:proofErr w:type="spellEnd"/>
      <w:r w:rsidRPr="00D77754">
        <w:rPr>
          <w:rFonts w:ascii="Arial" w:hAnsi="Arial" w:cs="Arial"/>
        </w:rPr>
        <w:t xml:space="preserve"> in children are rare. Overall incidence is estimated at 2.6 per 100 000 girls, but varies depending on patient age and histological diagnosis</w:t>
      </w:r>
      <w:r w:rsidR="001D1B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77754">
        <w:rPr>
          <w:rFonts w:ascii="Arial" w:hAnsi="Arial" w:cs="Arial"/>
        </w:rPr>
        <w:t xml:space="preserve">[1,2,3] </w:t>
      </w:r>
      <w:r w:rsidRPr="00E3589D">
        <w:rPr>
          <w:rFonts w:ascii="Arial" w:hAnsi="Arial" w:cs="Arial"/>
        </w:rPr>
        <w:t xml:space="preserve">90% of paediatric ovarian </w:t>
      </w:r>
      <w:proofErr w:type="spellStart"/>
      <w:r w:rsidRPr="00E3589D">
        <w:rPr>
          <w:rFonts w:ascii="Arial" w:hAnsi="Arial" w:cs="Arial"/>
        </w:rPr>
        <w:t>tumors</w:t>
      </w:r>
      <w:proofErr w:type="spellEnd"/>
      <w:r w:rsidRPr="00E3589D">
        <w:rPr>
          <w:rFonts w:ascii="Arial" w:hAnsi="Arial" w:cs="Arial"/>
        </w:rPr>
        <w:t xml:space="preserve"> are classed as benign. </w:t>
      </w:r>
      <w:r w:rsidRPr="00D77754">
        <w:rPr>
          <w:rFonts w:ascii="Arial" w:hAnsi="Arial" w:cs="Arial"/>
          <w:color w:val="000000" w:themeColor="text1"/>
          <w:lang w:val="en-US"/>
        </w:rPr>
        <w:t xml:space="preserve">Mature ovarian teratoma, a slow-growing </w:t>
      </w:r>
      <w:r w:rsidR="002633EC" w:rsidRPr="006F7F6D">
        <w:rPr>
          <w:rFonts w:ascii="Arial" w:hAnsi="Arial" w:cs="Arial"/>
          <w:color w:val="000000" w:themeColor="text1"/>
          <w:lang w:val="en-US"/>
        </w:rPr>
        <w:t>tumor with the potential for malignant transformation</w:t>
      </w:r>
      <w:r w:rsidR="002633EC">
        <w:rPr>
          <w:rFonts w:ascii="Arial" w:hAnsi="Arial" w:cs="Arial"/>
          <w:color w:val="000000" w:themeColor="text1"/>
          <w:lang w:val="en-US"/>
        </w:rPr>
        <w:t>,</w:t>
      </w:r>
      <w:r w:rsidR="002633EC" w:rsidRPr="00D77754" w:rsidDel="00DD3B94">
        <w:rPr>
          <w:rFonts w:ascii="Arial" w:hAnsi="Arial" w:cs="Arial"/>
          <w:color w:val="000000" w:themeColor="text1"/>
          <w:lang w:val="en-US"/>
        </w:rPr>
        <w:t xml:space="preserve"> </w:t>
      </w:r>
      <w:r w:rsidRPr="00D77754">
        <w:rPr>
          <w:rFonts w:ascii="Arial" w:hAnsi="Arial" w:cs="Arial"/>
          <w:color w:val="000000" w:themeColor="text1"/>
          <w:lang w:val="en-US"/>
        </w:rPr>
        <w:t xml:space="preserve">constitutes the most common </w:t>
      </w:r>
      <w:r>
        <w:rPr>
          <w:rFonts w:ascii="Arial" w:hAnsi="Arial" w:cs="Arial"/>
          <w:color w:val="000000" w:themeColor="text1"/>
          <w:lang w:val="en-US"/>
        </w:rPr>
        <w:t xml:space="preserve">benign </w:t>
      </w:r>
      <w:r w:rsidRPr="00D77754">
        <w:rPr>
          <w:rFonts w:ascii="Arial" w:hAnsi="Arial" w:cs="Arial"/>
          <w:color w:val="000000" w:themeColor="text1"/>
          <w:lang w:val="en-US"/>
        </w:rPr>
        <w:t xml:space="preserve">prepubertal ovarian neoplasm. </w:t>
      </w:r>
      <w:r w:rsidRPr="00D77754">
        <w:rPr>
          <w:rFonts w:ascii="Arial" w:hAnsi="Arial" w:cs="Arial"/>
        </w:rPr>
        <w:t>[</w:t>
      </w:r>
      <w:r w:rsidR="001D1BCB">
        <w:rPr>
          <w:rFonts w:ascii="Arial" w:hAnsi="Arial" w:cs="Arial"/>
        </w:rPr>
        <w:t>2</w:t>
      </w:r>
      <w:r w:rsidRPr="00D77754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="00E3589D" w:rsidRPr="00E3589D">
        <w:rPr>
          <w:rFonts w:ascii="Arial" w:hAnsi="Arial" w:cs="Arial"/>
        </w:rPr>
        <w:t>Prognosis is thought to be excellent following complete resection</w:t>
      </w:r>
      <w:r>
        <w:rPr>
          <w:rFonts w:ascii="Arial" w:hAnsi="Arial" w:cs="Arial"/>
        </w:rPr>
        <w:t xml:space="preserve"> and</w:t>
      </w:r>
      <w:r w:rsidR="00E3589D" w:rsidRPr="00E3589D">
        <w:rPr>
          <w:rFonts w:ascii="Arial" w:hAnsi="Arial" w:cs="Arial"/>
        </w:rPr>
        <w:t xml:space="preserve"> for a long time, total unilateral </w:t>
      </w:r>
      <w:r w:rsidR="00E3589D" w:rsidRPr="00B65349">
        <w:rPr>
          <w:rFonts w:ascii="Arial" w:hAnsi="Arial" w:cs="Arial"/>
          <w:highlight w:val="yellow"/>
        </w:rPr>
        <w:t>ooph</w:t>
      </w:r>
      <w:r w:rsidR="00B65349" w:rsidRPr="00B65349">
        <w:rPr>
          <w:rFonts w:ascii="Arial" w:hAnsi="Arial" w:cs="Arial"/>
          <w:highlight w:val="yellow"/>
        </w:rPr>
        <w:t>o</w:t>
      </w:r>
      <w:r w:rsidR="00E3589D" w:rsidRPr="00B65349">
        <w:rPr>
          <w:rFonts w:ascii="Arial" w:hAnsi="Arial" w:cs="Arial"/>
          <w:highlight w:val="yellow"/>
        </w:rPr>
        <w:t>rectomy</w:t>
      </w:r>
      <w:r w:rsidR="00E3589D" w:rsidRPr="00E3589D">
        <w:rPr>
          <w:rFonts w:ascii="Arial" w:hAnsi="Arial" w:cs="Arial"/>
        </w:rPr>
        <w:t xml:space="preserve"> has been </w:t>
      </w:r>
      <w:r>
        <w:rPr>
          <w:rFonts w:ascii="Arial" w:hAnsi="Arial" w:cs="Arial"/>
        </w:rPr>
        <w:t xml:space="preserve">generally </w:t>
      </w:r>
      <w:r w:rsidR="00E3589D" w:rsidRPr="00E3589D">
        <w:rPr>
          <w:rFonts w:ascii="Arial" w:hAnsi="Arial" w:cs="Arial"/>
        </w:rPr>
        <w:t>performed in these cases.</w:t>
      </w:r>
      <w:r w:rsidR="009E4AB0">
        <w:rPr>
          <w:rFonts w:ascii="Arial" w:hAnsi="Arial" w:cs="Arial"/>
        </w:rPr>
        <w:t xml:space="preserve"> [4]</w:t>
      </w:r>
      <w:r w:rsidR="00F37328">
        <w:rPr>
          <w:rFonts w:ascii="Arial" w:hAnsi="Arial" w:cs="Arial"/>
        </w:rPr>
        <w:t xml:space="preserve"> </w:t>
      </w:r>
    </w:p>
    <w:p w14:paraId="702E12C5" w14:textId="6D2EB2AD" w:rsidR="00E3589D" w:rsidRPr="00E3589D" w:rsidRDefault="00E3589D" w:rsidP="001D1BCB">
      <w:pPr>
        <w:spacing w:line="480" w:lineRule="auto"/>
        <w:jc w:val="both"/>
        <w:rPr>
          <w:rFonts w:ascii="Arial" w:hAnsi="Arial" w:cs="Arial"/>
        </w:rPr>
      </w:pPr>
      <w:r w:rsidRPr="00E3589D">
        <w:rPr>
          <w:rFonts w:ascii="Arial" w:hAnsi="Arial" w:cs="Arial"/>
        </w:rPr>
        <w:t xml:space="preserve">Little is known on the true incidence of recurrence and metachronous disease in benign ovarian </w:t>
      </w:r>
      <w:proofErr w:type="spellStart"/>
      <w:r w:rsidRPr="00E3589D">
        <w:rPr>
          <w:rFonts w:ascii="Arial" w:hAnsi="Arial" w:cs="Arial"/>
        </w:rPr>
        <w:t>tumors</w:t>
      </w:r>
      <w:proofErr w:type="spellEnd"/>
      <w:r w:rsidRPr="00E3589D">
        <w:rPr>
          <w:rFonts w:ascii="Arial" w:hAnsi="Arial" w:cs="Arial"/>
        </w:rPr>
        <w:t>. Most studies on this subject are retrospective</w:t>
      </w:r>
      <w:r w:rsidR="002633EC">
        <w:rPr>
          <w:rFonts w:ascii="Arial" w:hAnsi="Arial" w:cs="Arial"/>
        </w:rPr>
        <w:t xml:space="preserve"> and only include few patients</w:t>
      </w:r>
      <w:r w:rsidRPr="00E3589D">
        <w:rPr>
          <w:rFonts w:ascii="Arial" w:hAnsi="Arial" w:cs="Arial"/>
        </w:rPr>
        <w:t xml:space="preserve">. Nevertheless, they all suggest that there is a risk of metachronous disease occurring in the contralateral ovary; </w:t>
      </w:r>
      <w:r w:rsidR="001D1BCB">
        <w:rPr>
          <w:rFonts w:ascii="Arial" w:hAnsi="Arial" w:cs="Arial"/>
        </w:rPr>
        <w:t xml:space="preserve">reported </w:t>
      </w:r>
      <w:r w:rsidRPr="00E3589D">
        <w:rPr>
          <w:rFonts w:ascii="Arial" w:hAnsi="Arial" w:cs="Arial"/>
        </w:rPr>
        <w:t xml:space="preserve">incidence </w:t>
      </w:r>
      <w:r w:rsidR="001D1BCB">
        <w:rPr>
          <w:rFonts w:ascii="Arial" w:hAnsi="Arial" w:cs="Arial"/>
        </w:rPr>
        <w:t xml:space="preserve">varying </w:t>
      </w:r>
      <w:proofErr w:type="gramStart"/>
      <w:r w:rsidRPr="00E3589D">
        <w:rPr>
          <w:rFonts w:ascii="Arial" w:hAnsi="Arial" w:cs="Arial"/>
        </w:rPr>
        <w:t>between 5</w:t>
      </w:r>
      <w:r w:rsidR="00FE45D8">
        <w:rPr>
          <w:rFonts w:ascii="Arial" w:hAnsi="Arial" w:cs="Arial"/>
        </w:rPr>
        <w:t>.7</w:t>
      </w:r>
      <w:r w:rsidRPr="00E3589D">
        <w:rPr>
          <w:rFonts w:ascii="Arial" w:hAnsi="Arial" w:cs="Arial"/>
        </w:rPr>
        <w:t>% - 23%</w:t>
      </w:r>
      <w:proofErr w:type="gramEnd"/>
      <w:r w:rsidRPr="00E3589D">
        <w:rPr>
          <w:rFonts w:ascii="Arial" w:hAnsi="Arial" w:cs="Arial"/>
        </w:rPr>
        <w:t xml:space="preserve">. </w:t>
      </w:r>
      <w:r w:rsidR="00FE45D8">
        <w:rPr>
          <w:rFonts w:ascii="Arial" w:hAnsi="Arial" w:cs="Arial"/>
        </w:rPr>
        <w:t>[</w:t>
      </w:r>
      <w:r w:rsidR="009E4AB0">
        <w:rPr>
          <w:rFonts w:ascii="Arial" w:hAnsi="Arial" w:cs="Arial"/>
        </w:rPr>
        <w:t>5</w:t>
      </w:r>
      <w:r w:rsidR="001D1BCB">
        <w:rPr>
          <w:rFonts w:ascii="Arial" w:hAnsi="Arial" w:cs="Arial"/>
        </w:rPr>
        <w:t xml:space="preserve"> - </w:t>
      </w:r>
      <w:r w:rsidR="009E4AB0">
        <w:rPr>
          <w:rFonts w:ascii="Arial" w:hAnsi="Arial" w:cs="Arial"/>
        </w:rPr>
        <w:t>7</w:t>
      </w:r>
      <w:r w:rsidR="00FE45D8">
        <w:rPr>
          <w:rFonts w:ascii="Arial" w:hAnsi="Arial" w:cs="Arial"/>
        </w:rPr>
        <w:t xml:space="preserve">] These </w:t>
      </w:r>
      <w:r w:rsidR="002633EC">
        <w:rPr>
          <w:rFonts w:ascii="Arial" w:hAnsi="Arial" w:cs="Arial"/>
        </w:rPr>
        <w:t xml:space="preserve">findings </w:t>
      </w:r>
      <w:r w:rsidR="00FE45D8">
        <w:rPr>
          <w:rFonts w:ascii="Arial" w:hAnsi="Arial" w:cs="Arial"/>
        </w:rPr>
        <w:t>suggest that</w:t>
      </w:r>
      <w:r w:rsidRPr="00E3589D">
        <w:rPr>
          <w:rFonts w:ascii="Arial" w:hAnsi="Arial" w:cs="Arial"/>
        </w:rPr>
        <w:t xml:space="preserve"> children </w:t>
      </w:r>
      <w:r w:rsidR="001D1BCB">
        <w:rPr>
          <w:rFonts w:ascii="Arial" w:hAnsi="Arial" w:cs="Arial"/>
        </w:rPr>
        <w:t xml:space="preserve">undergoing </w:t>
      </w:r>
      <w:r w:rsidRPr="00E3589D">
        <w:rPr>
          <w:rFonts w:ascii="Arial" w:hAnsi="Arial" w:cs="Arial"/>
        </w:rPr>
        <w:t xml:space="preserve">unilateral </w:t>
      </w:r>
      <w:r w:rsidRPr="00B65349">
        <w:rPr>
          <w:rFonts w:ascii="Arial" w:hAnsi="Arial" w:cs="Arial"/>
          <w:highlight w:val="yellow"/>
        </w:rPr>
        <w:t>ooph</w:t>
      </w:r>
      <w:r w:rsidR="00B65349" w:rsidRPr="00B65349">
        <w:rPr>
          <w:rFonts w:ascii="Arial" w:hAnsi="Arial" w:cs="Arial"/>
          <w:highlight w:val="yellow"/>
        </w:rPr>
        <w:t>o</w:t>
      </w:r>
      <w:r w:rsidRPr="00B65349">
        <w:rPr>
          <w:rFonts w:ascii="Arial" w:hAnsi="Arial" w:cs="Arial"/>
          <w:highlight w:val="yellow"/>
        </w:rPr>
        <w:t>rectom</w:t>
      </w:r>
      <w:r w:rsidRPr="00E3589D">
        <w:rPr>
          <w:rFonts w:ascii="Arial" w:hAnsi="Arial" w:cs="Arial"/>
        </w:rPr>
        <w:t xml:space="preserve">y for an ovarian </w:t>
      </w:r>
      <w:proofErr w:type="spellStart"/>
      <w:r w:rsidRPr="00E3589D">
        <w:rPr>
          <w:rFonts w:ascii="Arial" w:hAnsi="Arial" w:cs="Arial"/>
        </w:rPr>
        <w:t>tumor</w:t>
      </w:r>
      <w:proofErr w:type="spellEnd"/>
      <w:r w:rsidRPr="00E3589D">
        <w:rPr>
          <w:rFonts w:ascii="Arial" w:hAnsi="Arial" w:cs="Arial"/>
        </w:rPr>
        <w:t xml:space="preserve"> </w:t>
      </w:r>
      <w:r w:rsidR="001D1BCB">
        <w:rPr>
          <w:rFonts w:ascii="Arial" w:hAnsi="Arial" w:cs="Arial"/>
        </w:rPr>
        <w:t>are at</w:t>
      </w:r>
      <w:r w:rsidRPr="00E3589D">
        <w:rPr>
          <w:rFonts w:ascii="Arial" w:hAnsi="Arial" w:cs="Arial"/>
        </w:rPr>
        <w:t xml:space="preserve"> significant </w:t>
      </w:r>
      <w:r w:rsidR="001D1BCB">
        <w:rPr>
          <w:rFonts w:ascii="Arial" w:hAnsi="Arial" w:cs="Arial"/>
        </w:rPr>
        <w:t>risk</w:t>
      </w:r>
      <w:r w:rsidRPr="00E3589D">
        <w:rPr>
          <w:rFonts w:ascii="Arial" w:hAnsi="Arial" w:cs="Arial"/>
        </w:rPr>
        <w:t xml:space="preserve"> of losing the contralateral ovary in </w:t>
      </w:r>
      <w:r w:rsidR="00FE45D8">
        <w:rPr>
          <w:rFonts w:ascii="Arial" w:hAnsi="Arial" w:cs="Arial"/>
        </w:rPr>
        <w:t>case of a</w:t>
      </w:r>
      <w:r w:rsidRPr="00E3589D">
        <w:rPr>
          <w:rFonts w:ascii="Arial" w:hAnsi="Arial" w:cs="Arial"/>
        </w:rPr>
        <w:t xml:space="preserve"> metachronous </w:t>
      </w:r>
      <w:proofErr w:type="spellStart"/>
      <w:r w:rsidRPr="00E3589D">
        <w:rPr>
          <w:rFonts w:ascii="Arial" w:hAnsi="Arial" w:cs="Arial"/>
        </w:rPr>
        <w:t>tumor</w:t>
      </w:r>
      <w:proofErr w:type="spellEnd"/>
      <w:r w:rsidRPr="00E3589D">
        <w:rPr>
          <w:rFonts w:ascii="Arial" w:hAnsi="Arial" w:cs="Arial"/>
        </w:rPr>
        <w:t xml:space="preserve">. </w:t>
      </w:r>
    </w:p>
    <w:p w14:paraId="11A7ED81" w14:textId="3F9A294C" w:rsidR="00E3589D" w:rsidRPr="00E3589D" w:rsidRDefault="001D1BCB" w:rsidP="001D1B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More</w:t>
      </w:r>
      <w:r w:rsidR="00E3589D" w:rsidRPr="00E3589D">
        <w:rPr>
          <w:rFonts w:ascii="Arial" w:hAnsi="Arial" w:cs="Arial"/>
        </w:rPr>
        <w:t xml:space="preserve"> evidence </w:t>
      </w:r>
      <w:r w:rsidR="00FE45D8" w:rsidRPr="00E3589D">
        <w:rPr>
          <w:rFonts w:ascii="Arial" w:hAnsi="Arial" w:cs="Arial"/>
        </w:rPr>
        <w:t xml:space="preserve">has become available </w:t>
      </w:r>
      <w:r>
        <w:rPr>
          <w:rFonts w:ascii="Arial" w:hAnsi="Arial" w:cs="Arial"/>
        </w:rPr>
        <w:t>on</w:t>
      </w:r>
      <w:r w:rsidR="00E3589D" w:rsidRPr="00E3589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detrimental</w:t>
      </w:r>
      <w:r w:rsidR="00E3589D" w:rsidRPr="00E3589D">
        <w:rPr>
          <w:rFonts w:ascii="Arial" w:hAnsi="Arial" w:cs="Arial"/>
        </w:rPr>
        <w:t xml:space="preserve"> impact of o</w:t>
      </w:r>
      <w:r w:rsidR="00E3589D" w:rsidRPr="00B65349">
        <w:rPr>
          <w:rFonts w:ascii="Arial" w:hAnsi="Arial" w:cs="Arial"/>
          <w:highlight w:val="yellow"/>
        </w:rPr>
        <w:t>oph</w:t>
      </w:r>
      <w:r w:rsidR="00B65349" w:rsidRPr="00B65349">
        <w:rPr>
          <w:rFonts w:ascii="Arial" w:hAnsi="Arial" w:cs="Arial"/>
          <w:highlight w:val="yellow"/>
        </w:rPr>
        <w:t>o</w:t>
      </w:r>
      <w:r w:rsidR="00E3589D" w:rsidRPr="00B65349">
        <w:rPr>
          <w:rFonts w:ascii="Arial" w:hAnsi="Arial" w:cs="Arial"/>
          <w:highlight w:val="yellow"/>
        </w:rPr>
        <w:t>rectomy</w:t>
      </w:r>
      <w:r w:rsidR="00E3589D" w:rsidRPr="00E3589D">
        <w:rPr>
          <w:rFonts w:ascii="Arial" w:hAnsi="Arial" w:cs="Arial"/>
        </w:rPr>
        <w:t xml:space="preserve"> on female fertility and hormonal health. </w:t>
      </w:r>
      <w:r w:rsidR="00FE45D8">
        <w:rPr>
          <w:rFonts w:ascii="Arial" w:hAnsi="Arial" w:cs="Arial"/>
        </w:rPr>
        <w:t>O</w:t>
      </w:r>
      <w:r w:rsidR="00E3589D" w:rsidRPr="00E3589D">
        <w:rPr>
          <w:rFonts w:ascii="Arial" w:hAnsi="Arial" w:cs="Arial"/>
        </w:rPr>
        <w:t>vary-sparing surgery and use of</w:t>
      </w:r>
      <w:r w:rsidR="00F37328">
        <w:rPr>
          <w:rFonts w:ascii="Arial" w:hAnsi="Arial" w:cs="Arial"/>
        </w:rPr>
        <w:t xml:space="preserve"> minimally invasive </w:t>
      </w:r>
      <w:proofErr w:type="gramStart"/>
      <w:r w:rsidR="00F37328">
        <w:rPr>
          <w:rFonts w:ascii="Arial" w:hAnsi="Arial" w:cs="Arial"/>
        </w:rPr>
        <w:t xml:space="preserve">surgery </w:t>
      </w:r>
      <w:r w:rsidR="00E3589D" w:rsidRPr="00E3589D">
        <w:rPr>
          <w:rFonts w:ascii="Arial" w:hAnsi="Arial" w:cs="Arial"/>
        </w:rPr>
        <w:t xml:space="preserve"> have</w:t>
      </w:r>
      <w:proofErr w:type="gramEnd"/>
      <w:r w:rsidR="00E3589D" w:rsidRPr="00E3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therefore </w:t>
      </w:r>
      <w:r w:rsidR="00FE45D8">
        <w:rPr>
          <w:rFonts w:ascii="Arial" w:hAnsi="Arial" w:cs="Arial"/>
        </w:rPr>
        <w:t>gained</w:t>
      </w:r>
      <w:r w:rsidR="00F37328">
        <w:rPr>
          <w:rFonts w:ascii="Arial" w:hAnsi="Arial" w:cs="Arial"/>
        </w:rPr>
        <w:t xml:space="preserve"> increasing</w:t>
      </w:r>
      <w:r w:rsidR="00FE45D8">
        <w:rPr>
          <w:rFonts w:ascii="Arial" w:hAnsi="Arial" w:cs="Arial"/>
        </w:rPr>
        <w:t xml:space="preserve"> popularity</w:t>
      </w:r>
      <w:r>
        <w:rPr>
          <w:rFonts w:ascii="Arial" w:hAnsi="Arial" w:cs="Arial"/>
        </w:rPr>
        <w:t xml:space="preserve">. The literature shows however, that </w:t>
      </w:r>
      <w:proofErr w:type="gramStart"/>
      <w:r>
        <w:rPr>
          <w:rFonts w:ascii="Arial" w:hAnsi="Arial" w:cs="Arial"/>
        </w:rPr>
        <w:t xml:space="preserve">these techniques are much more commonly employed by </w:t>
      </w:r>
      <w:r w:rsidR="00FE45D8">
        <w:rPr>
          <w:rFonts w:ascii="Arial" w:hAnsi="Arial" w:cs="Arial"/>
        </w:rPr>
        <w:t>adolescent gynaecologists</w:t>
      </w:r>
      <w:proofErr w:type="gramEnd"/>
      <w:r>
        <w:rPr>
          <w:rFonts w:ascii="Arial" w:hAnsi="Arial" w:cs="Arial"/>
        </w:rPr>
        <w:t xml:space="preserve"> th</w:t>
      </w:r>
      <w:r w:rsidR="00F3732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pediatric</w:t>
      </w:r>
      <w:proofErr w:type="spellEnd"/>
      <w:r>
        <w:rPr>
          <w:rFonts w:ascii="Arial" w:hAnsi="Arial" w:cs="Arial"/>
        </w:rPr>
        <w:t xml:space="preserve"> surgeons</w:t>
      </w:r>
      <w:r w:rsidR="00E3589D" w:rsidRPr="00E3589D">
        <w:rPr>
          <w:rFonts w:ascii="Arial" w:hAnsi="Arial" w:cs="Arial"/>
        </w:rPr>
        <w:t>.</w:t>
      </w:r>
      <w:r w:rsidR="00FE45D8">
        <w:rPr>
          <w:rFonts w:ascii="Arial" w:hAnsi="Arial" w:cs="Arial"/>
        </w:rPr>
        <w:t xml:space="preserve"> [</w:t>
      </w:r>
      <w:r w:rsidR="009E4AB0">
        <w:rPr>
          <w:rFonts w:ascii="Arial" w:hAnsi="Arial" w:cs="Arial"/>
        </w:rPr>
        <w:t>8</w:t>
      </w:r>
      <w:r w:rsidR="00FE45D8">
        <w:rPr>
          <w:rFonts w:ascii="Arial" w:hAnsi="Arial" w:cs="Arial"/>
        </w:rPr>
        <w:t>]</w:t>
      </w:r>
    </w:p>
    <w:p w14:paraId="2AEC656F" w14:textId="4350C5C3" w:rsidR="00E3589D" w:rsidRPr="00E3589D" w:rsidRDefault="002633EC" w:rsidP="001D1B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 xml:space="preserve">A recent national survey amongst UK </w:t>
      </w:r>
      <w:proofErr w:type="spellStart"/>
      <w:r>
        <w:rPr>
          <w:rFonts w:ascii="Arial" w:hAnsi="Arial" w:cs="Arial"/>
          <w:color w:val="000000" w:themeColor="text1"/>
        </w:rPr>
        <w:t>pediatric</w:t>
      </w:r>
      <w:proofErr w:type="spellEnd"/>
      <w:r>
        <w:rPr>
          <w:rFonts w:ascii="Arial" w:hAnsi="Arial" w:cs="Arial"/>
          <w:color w:val="000000" w:themeColor="text1"/>
        </w:rPr>
        <w:t xml:space="preserve"> surgeons demonstrated that </w:t>
      </w:r>
      <w:r w:rsidR="00E3589D" w:rsidRPr="00E3589D">
        <w:rPr>
          <w:rFonts w:ascii="Arial" w:hAnsi="Arial" w:cs="Arial"/>
        </w:rPr>
        <w:t xml:space="preserve">– unlike other </w:t>
      </w:r>
      <w:proofErr w:type="spellStart"/>
      <w:r w:rsidR="00E3589D" w:rsidRPr="00E3589D">
        <w:rPr>
          <w:rFonts w:ascii="Arial" w:hAnsi="Arial" w:cs="Arial"/>
        </w:rPr>
        <w:t>tumors</w:t>
      </w:r>
      <w:proofErr w:type="spellEnd"/>
      <w:r w:rsidR="00E3589D" w:rsidRPr="00E3589D">
        <w:rPr>
          <w:rFonts w:ascii="Arial" w:hAnsi="Arial" w:cs="Arial"/>
        </w:rPr>
        <w:t xml:space="preserve"> – </w:t>
      </w:r>
      <w:proofErr w:type="gramStart"/>
      <w:r w:rsidR="00E3589D" w:rsidRPr="00E3589D">
        <w:rPr>
          <w:rFonts w:ascii="Arial" w:hAnsi="Arial" w:cs="Arial"/>
        </w:rPr>
        <w:t xml:space="preserve">ovarian </w:t>
      </w:r>
      <w:proofErr w:type="spellStart"/>
      <w:r w:rsidR="00E3589D" w:rsidRPr="00E3589D">
        <w:rPr>
          <w:rFonts w:ascii="Arial" w:hAnsi="Arial" w:cs="Arial"/>
        </w:rPr>
        <w:t>tumors</w:t>
      </w:r>
      <w:proofErr w:type="spellEnd"/>
      <w:r w:rsidR="00E3589D" w:rsidRPr="00E3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="00E3589D" w:rsidRPr="00E3589D">
        <w:rPr>
          <w:rFonts w:ascii="Arial" w:hAnsi="Arial" w:cs="Arial"/>
        </w:rPr>
        <w:t>frequently treated by non-oncology surgeons</w:t>
      </w:r>
      <w:proofErr w:type="gramEnd"/>
      <w:r>
        <w:rPr>
          <w:rFonts w:ascii="Arial" w:hAnsi="Arial" w:cs="Arial"/>
        </w:rPr>
        <w:t xml:space="preserve">. </w:t>
      </w:r>
      <w:r w:rsidRPr="00E3589D">
        <w:rPr>
          <w:rFonts w:ascii="Arial" w:hAnsi="Arial" w:cs="Arial"/>
        </w:rPr>
        <w:t xml:space="preserve">This may </w:t>
      </w:r>
      <w:r>
        <w:rPr>
          <w:rFonts w:ascii="Arial" w:hAnsi="Arial" w:cs="Arial"/>
        </w:rPr>
        <w:t>partially be explained by</w:t>
      </w:r>
      <w:r w:rsidRPr="00E3589D">
        <w:rPr>
          <w:rFonts w:ascii="Arial" w:hAnsi="Arial" w:cs="Arial"/>
        </w:rPr>
        <w:t xml:space="preserve"> the fact that children with ovarian </w:t>
      </w:r>
      <w:proofErr w:type="spellStart"/>
      <w:r w:rsidRPr="00E3589D">
        <w:rPr>
          <w:rFonts w:ascii="Arial" w:hAnsi="Arial" w:cs="Arial"/>
        </w:rPr>
        <w:t>tumor</w:t>
      </w:r>
      <w:r w:rsidR="00611011">
        <w:rPr>
          <w:rFonts w:ascii="Arial" w:hAnsi="Arial" w:cs="Arial"/>
        </w:rPr>
        <w:t>s</w:t>
      </w:r>
      <w:proofErr w:type="spellEnd"/>
      <w:r w:rsidR="00611011">
        <w:rPr>
          <w:rFonts w:ascii="Arial" w:hAnsi="Arial" w:cs="Arial"/>
        </w:rPr>
        <w:t xml:space="preserve"> more commonly</w:t>
      </w:r>
      <w:r w:rsidRPr="00E3589D">
        <w:rPr>
          <w:rFonts w:ascii="Arial" w:hAnsi="Arial" w:cs="Arial"/>
        </w:rPr>
        <w:t xml:space="preserve"> present out of hours</w:t>
      </w:r>
      <w:r w:rsidR="00611011">
        <w:rPr>
          <w:rFonts w:ascii="Arial" w:hAnsi="Arial" w:cs="Arial"/>
        </w:rPr>
        <w:t>,</w:t>
      </w:r>
      <w:r w:rsidRPr="00E3589D">
        <w:rPr>
          <w:rFonts w:ascii="Arial" w:hAnsi="Arial" w:cs="Arial"/>
        </w:rPr>
        <w:t xml:space="preserve"> in an emergency situation with acute abdominal pain or suspicion of ovarian torsion. </w:t>
      </w:r>
      <w:r>
        <w:rPr>
          <w:rFonts w:ascii="Arial" w:hAnsi="Arial" w:cs="Arial"/>
        </w:rPr>
        <w:t xml:space="preserve">The survey also showed that most non-oncology surgeons treat less than two ovarian </w:t>
      </w:r>
      <w:proofErr w:type="spellStart"/>
      <w:r>
        <w:rPr>
          <w:rFonts w:ascii="Arial" w:hAnsi="Arial" w:cs="Arial"/>
        </w:rPr>
        <w:t>tumors</w:t>
      </w:r>
      <w:proofErr w:type="spellEnd"/>
      <w:r>
        <w:rPr>
          <w:rFonts w:ascii="Arial" w:hAnsi="Arial" w:cs="Arial"/>
        </w:rPr>
        <w:t xml:space="preserve"> per year</w:t>
      </w:r>
      <w:r w:rsidR="001D1BC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raises questions if this really is best practise management for these children. </w:t>
      </w:r>
      <w:r w:rsidR="00FE45D8">
        <w:rPr>
          <w:rFonts w:ascii="Arial" w:hAnsi="Arial" w:cs="Arial"/>
        </w:rPr>
        <w:t>[</w:t>
      </w:r>
      <w:r w:rsidR="009E4AB0">
        <w:rPr>
          <w:rFonts w:ascii="Arial" w:hAnsi="Arial" w:cs="Arial"/>
        </w:rPr>
        <w:t>9</w:t>
      </w:r>
      <w:r w:rsidR="00FE45D8">
        <w:rPr>
          <w:rFonts w:ascii="Arial" w:hAnsi="Arial" w:cs="Arial"/>
        </w:rPr>
        <w:t xml:space="preserve">] </w:t>
      </w:r>
    </w:p>
    <w:p w14:paraId="3A265E93" w14:textId="6534F155" w:rsidR="00E3589D" w:rsidRPr="00E3589D" w:rsidRDefault="002633EC" w:rsidP="001D1B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F37328">
        <w:rPr>
          <w:rFonts w:ascii="Arial" w:hAnsi="Arial" w:cs="Arial"/>
        </w:rPr>
        <w:t xml:space="preserve"> </w:t>
      </w:r>
      <w:proofErr w:type="gramStart"/>
      <w:r w:rsidR="00F37328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 </w:t>
      </w:r>
      <w:r w:rsidR="00E3589D" w:rsidRPr="00E3589D">
        <w:rPr>
          <w:rFonts w:ascii="Arial" w:hAnsi="Arial" w:cs="Arial"/>
        </w:rPr>
        <w:t>aimed</w:t>
      </w:r>
      <w:proofErr w:type="gramEnd"/>
      <w:r w:rsidR="00E3589D" w:rsidRPr="00E3589D">
        <w:rPr>
          <w:rFonts w:ascii="Arial" w:hAnsi="Arial" w:cs="Arial"/>
        </w:rPr>
        <w:t xml:space="preserve"> to investigate </w:t>
      </w:r>
      <w:r>
        <w:rPr>
          <w:rFonts w:ascii="Arial" w:hAnsi="Arial" w:cs="Arial"/>
        </w:rPr>
        <w:t xml:space="preserve">in a </w:t>
      </w:r>
      <w:r w:rsidR="00F37328">
        <w:rPr>
          <w:rFonts w:ascii="Arial" w:hAnsi="Arial" w:cs="Arial"/>
        </w:rPr>
        <w:t xml:space="preserve">UK </w:t>
      </w:r>
      <w:r>
        <w:rPr>
          <w:rFonts w:ascii="Arial" w:hAnsi="Arial" w:cs="Arial"/>
        </w:rPr>
        <w:t xml:space="preserve">nationwide multicentre study </w:t>
      </w:r>
      <w:r w:rsidR="00E3589D" w:rsidRPr="00E3589D">
        <w:rPr>
          <w:rFonts w:ascii="Arial" w:hAnsi="Arial" w:cs="Arial"/>
        </w:rPr>
        <w:t xml:space="preserve">if </w:t>
      </w:r>
      <w:r w:rsidR="00FE45D8">
        <w:rPr>
          <w:rFonts w:ascii="Arial" w:hAnsi="Arial" w:cs="Arial"/>
        </w:rPr>
        <w:t xml:space="preserve">children with ovarian </w:t>
      </w:r>
      <w:proofErr w:type="spellStart"/>
      <w:r w:rsidR="00FE45D8">
        <w:rPr>
          <w:rFonts w:ascii="Arial" w:hAnsi="Arial" w:cs="Arial"/>
        </w:rPr>
        <w:t>tumo</w:t>
      </w:r>
      <w:r>
        <w:rPr>
          <w:rFonts w:ascii="Arial" w:hAnsi="Arial" w:cs="Arial"/>
        </w:rPr>
        <w:t>rs</w:t>
      </w:r>
      <w:proofErr w:type="spellEnd"/>
      <w:r w:rsidR="00E3589D" w:rsidRPr="00E3589D">
        <w:rPr>
          <w:rFonts w:ascii="Arial" w:hAnsi="Arial" w:cs="Arial"/>
        </w:rPr>
        <w:t xml:space="preserve"> who presented as emergency</w:t>
      </w:r>
      <w:r w:rsidR="007746B3">
        <w:rPr>
          <w:rFonts w:ascii="Arial" w:hAnsi="Arial" w:cs="Arial"/>
        </w:rPr>
        <w:t>(s)</w:t>
      </w:r>
      <w:r w:rsidR="00E3589D" w:rsidRPr="00E3589D">
        <w:rPr>
          <w:rFonts w:ascii="Arial" w:hAnsi="Arial" w:cs="Arial"/>
        </w:rPr>
        <w:t xml:space="preserve"> were more likely to undergo total </w:t>
      </w:r>
      <w:r w:rsidR="00E3589D" w:rsidRPr="00B65349">
        <w:rPr>
          <w:rFonts w:ascii="Arial" w:hAnsi="Arial" w:cs="Arial"/>
          <w:highlight w:val="yellow"/>
        </w:rPr>
        <w:t>ooph</w:t>
      </w:r>
      <w:r w:rsidR="00B65349" w:rsidRPr="00B65349">
        <w:rPr>
          <w:rFonts w:ascii="Arial" w:hAnsi="Arial" w:cs="Arial"/>
          <w:highlight w:val="yellow"/>
        </w:rPr>
        <w:t>o</w:t>
      </w:r>
      <w:r w:rsidR="00E3589D" w:rsidRPr="00B65349">
        <w:rPr>
          <w:rFonts w:ascii="Arial" w:hAnsi="Arial" w:cs="Arial"/>
          <w:highlight w:val="yellow"/>
        </w:rPr>
        <w:t>rectomy</w:t>
      </w:r>
      <w:r w:rsidR="001D1BCB">
        <w:rPr>
          <w:rFonts w:ascii="Arial" w:hAnsi="Arial" w:cs="Arial"/>
        </w:rPr>
        <w:t xml:space="preserve"> and </w:t>
      </w:r>
      <w:r w:rsidR="001471B8">
        <w:rPr>
          <w:rFonts w:ascii="Arial" w:hAnsi="Arial" w:cs="Arial"/>
        </w:rPr>
        <w:t xml:space="preserve">conventional </w:t>
      </w:r>
      <w:r w:rsidR="001D1BCB">
        <w:rPr>
          <w:rFonts w:ascii="Arial" w:hAnsi="Arial" w:cs="Arial"/>
        </w:rPr>
        <w:t>open surgery</w:t>
      </w:r>
      <w:r w:rsidR="00E3589D" w:rsidRPr="00E3589D">
        <w:rPr>
          <w:rFonts w:ascii="Arial" w:hAnsi="Arial" w:cs="Arial"/>
        </w:rPr>
        <w:t xml:space="preserve">, than </w:t>
      </w:r>
      <w:r w:rsidR="00106454">
        <w:rPr>
          <w:rFonts w:ascii="Arial" w:hAnsi="Arial" w:cs="Arial"/>
        </w:rPr>
        <w:t xml:space="preserve">patients </w:t>
      </w:r>
      <w:r w:rsidR="00E3589D" w:rsidRPr="00E3589D">
        <w:rPr>
          <w:rFonts w:ascii="Arial" w:hAnsi="Arial" w:cs="Arial"/>
        </w:rPr>
        <w:t>who were referred</w:t>
      </w:r>
      <w:r w:rsidR="009E4AB0">
        <w:rPr>
          <w:rFonts w:ascii="Arial" w:hAnsi="Arial" w:cs="Arial"/>
        </w:rPr>
        <w:t xml:space="preserve"> </w:t>
      </w:r>
      <w:r w:rsidR="007746B3">
        <w:rPr>
          <w:rFonts w:ascii="Arial" w:hAnsi="Arial" w:cs="Arial"/>
        </w:rPr>
        <w:t xml:space="preserve">and managed </w:t>
      </w:r>
      <w:r w:rsidR="00E3589D" w:rsidRPr="00E3589D">
        <w:rPr>
          <w:rFonts w:ascii="Arial" w:hAnsi="Arial" w:cs="Arial"/>
        </w:rPr>
        <w:t>on an elective basis</w:t>
      </w:r>
      <w:r w:rsidR="009E4AB0">
        <w:rPr>
          <w:rFonts w:ascii="Arial" w:hAnsi="Arial" w:cs="Arial"/>
        </w:rPr>
        <w:t xml:space="preserve"> by </w:t>
      </w:r>
      <w:r w:rsidR="007746B3">
        <w:rPr>
          <w:rFonts w:ascii="Arial" w:hAnsi="Arial" w:cs="Arial"/>
        </w:rPr>
        <w:t>speciality surgical services</w:t>
      </w:r>
      <w:r w:rsidR="00FE45D8">
        <w:rPr>
          <w:rFonts w:ascii="Arial" w:hAnsi="Arial" w:cs="Arial"/>
        </w:rPr>
        <w:t xml:space="preserve">. </w:t>
      </w:r>
    </w:p>
    <w:p w14:paraId="25B28288" w14:textId="4C467219" w:rsidR="00E3589D" w:rsidRPr="00E3589D" w:rsidRDefault="00E3589D" w:rsidP="001D1BCB">
      <w:pPr>
        <w:spacing w:line="480" w:lineRule="auto"/>
        <w:jc w:val="both"/>
        <w:rPr>
          <w:rFonts w:ascii="Arial" w:hAnsi="Arial" w:cs="Arial"/>
        </w:rPr>
      </w:pPr>
    </w:p>
    <w:p w14:paraId="459408FD" w14:textId="7289B767" w:rsidR="00E3589D" w:rsidRPr="00B65349" w:rsidRDefault="00E3589D" w:rsidP="00B65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B65349">
        <w:rPr>
          <w:rFonts w:ascii="Arial" w:hAnsi="Arial" w:cs="Arial"/>
          <w:b/>
        </w:rPr>
        <w:t>Methods</w:t>
      </w:r>
    </w:p>
    <w:p w14:paraId="29CA6A1D" w14:textId="2BE99AF8" w:rsidR="002633EC" w:rsidRDefault="002633EC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nationwide</w:t>
      </w:r>
      <w:r w:rsidRPr="00D82926">
        <w:rPr>
          <w:rFonts w:ascii="Arial" w:hAnsi="Arial" w:cs="Arial"/>
          <w:color w:val="000000" w:themeColor="text1"/>
        </w:rPr>
        <w:t xml:space="preserve"> study </w:t>
      </w:r>
      <w:r>
        <w:rPr>
          <w:rFonts w:ascii="Arial" w:hAnsi="Arial" w:cs="Arial"/>
          <w:color w:val="000000" w:themeColor="text1"/>
        </w:rPr>
        <w:t>facilitated through the Surgical Specialty Group of the</w:t>
      </w:r>
      <w:r w:rsidR="007746B3">
        <w:rPr>
          <w:rFonts w:ascii="Arial" w:hAnsi="Arial" w:cs="Arial"/>
          <w:color w:val="000000" w:themeColor="text1"/>
        </w:rPr>
        <w:t xml:space="preserve"> </w:t>
      </w:r>
      <w:proofErr w:type="gramStart"/>
      <w:r w:rsidR="007746B3">
        <w:rPr>
          <w:rFonts w:ascii="Arial" w:hAnsi="Arial" w:cs="Arial"/>
          <w:color w:val="000000" w:themeColor="text1"/>
        </w:rPr>
        <w:t xml:space="preserve">UK </w:t>
      </w:r>
      <w:r>
        <w:rPr>
          <w:rFonts w:ascii="Arial" w:hAnsi="Arial" w:cs="Arial"/>
          <w:color w:val="000000" w:themeColor="text1"/>
        </w:rPr>
        <w:t xml:space="preserve"> Children’s</w:t>
      </w:r>
      <w:proofErr w:type="gramEnd"/>
      <w:r>
        <w:rPr>
          <w:rFonts w:ascii="Arial" w:hAnsi="Arial" w:cs="Arial"/>
          <w:color w:val="000000" w:themeColor="text1"/>
        </w:rPr>
        <w:t xml:space="preserve"> Cancer and Leukaemia Group (CCLG) was performed. The study was registered as Audit 7705 with the Royal Manchester Children’s Hospital as Lead coordinating centre. Participation was open to all </w:t>
      </w:r>
      <w:proofErr w:type="spellStart"/>
      <w:r>
        <w:rPr>
          <w:rFonts w:ascii="Arial" w:hAnsi="Arial" w:cs="Arial"/>
          <w:color w:val="000000" w:themeColor="text1"/>
        </w:rPr>
        <w:t>pediatric</w:t>
      </w:r>
      <w:proofErr w:type="spellEnd"/>
      <w:r>
        <w:rPr>
          <w:rFonts w:ascii="Arial" w:hAnsi="Arial" w:cs="Arial"/>
          <w:color w:val="000000" w:themeColor="text1"/>
        </w:rPr>
        <w:t xml:space="preserve"> surgical oncology centres in the United Kingdom (UK) on a voluntary basis. </w:t>
      </w:r>
    </w:p>
    <w:p w14:paraId="19A3E5A5" w14:textId="71F60073" w:rsidR="00E3589D" w:rsidRPr="00E3589D" w:rsidRDefault="002633EC" w:rsidP="001D1B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 standardised data collection form was distributed amongst participating centres </w:t>
      </w:r>
      <w:r w:rsidRPr="00B65349">
        <w:rPr>
          <w:rFonts w:ascii="Arial" w:hAnsi="Arial" w:cs="Arial"/>
          <w:color w:val="000000" w:themeColor="text1"/>
          <w:highlight w:val="yellow"/>
        </w:rPr>
        <w:t>(</w:t>
      </w:r>
      <w:r w:rsidR="00B65349" w:rsidRPr="00B65349">
        <w:rPr>
          <w:rFonts w:ascii="Arial" w:hAnsi="Arial" w:cs="Arial"/>
          <w:color w:val="000000" w:themeColor="text1"/>
          <w:highlight w:val="yellow"/>
        </w:rPr>
        <w:t>Figure</w:t>
      </w:r>
      <w:r w:rsidRPr="00B65349">
        <w:rPr>
          <w:rFonts w:ascii="Arial" w:hAnsi="Arial" w:cs="Arial"/>
          <w:color w:val="000000" w:themeColor="text1"/>
          <w:highlight w:val="yellow"/>
        </w:rPr>
        <w:t xml:space="preserve"> 1)</w:t>
      </w:r>
      <w:r>
        <w:rPr>
          <w:rFonts w:ascii="Arial" w:hAnsi="Arial" w:cs="Arial"/>
          <w:color w:val="000000" w:themeColor="text1"/>
        </w:rPr>
        <w:t xml:space="preserve">. </w:t>
      </w:r>
      <w:r w:rsidRPr="00D82926">
        <w:rPr>
          <w:rFonts w:ascii="Arial" w:hAnsi="Arial" w:cs="Arial"/>
          <w:color w:val="000000" w:themeColor="text1"/>
        </w:rPr>
        <w:t xml:space="preserve">Female patients &lt;16 years </w:t>
      </w:r>
      <w:r w:rsidR="007746B3" w:rsidRPr="00D82926">
        <w:rPr>
          <w:rFonts w:ascii="Arial" w:hAnsi="Arial" w:cs="Arial"/>
          <w:color w:val="000000" w:themeColor="text1"/>
        </w:rPr>
        <w:t>with</w:t>
      </w:r>
      <w:r w:rsidR="007746B3">
        <w:rPr>
          <w:rFonts w:ascii="Arial" w:hAnsi="Arial" w:cs="Arial"/>
          <w:color w:val="000000" w:themeColor="text1"/>
        </w:rPr>
        <w:t xml:space="preserve"> an </w:t>
      </w:r>
      <w:r w:rsidRPr="00D82926">
        <w:rPr>
          <w:rFonts w:ascii="Arial" w:hAnsi="Arial" w:cs="Arial"/>
          <w:color w:val="000000" w:themeColor="text1"/>
        </w:rPr>
        <w:t xml:space="preserve">index diagnosis of ovarian </w:t>
      </w:r>
      <w:proofErr w:type="spellStart"/>
      <w:r w:rsidRPr="00D82926">
        <w:rPr>
          <w:rFonts w:ascii="Arial" w:hAnsi="Arial" w:cs="Arial"/>
          <w:color w:val="000000" w:themeColor="text1"/>
        </w:rPr>
        <w:t>tumo</w:t>
      </w:r>
      <w:r>
        <w:rPr>
          <w:rFonts w:ascii="Arial" w:hAnsi="Arial" w:cs="Arial"/>
          <w:color w:val="000000" w:themeColor="text1"/>
        </w:rPr>
        <w:t>r</w:t>
      </w:r>
      <w:proofErr w:type="spellEnd"/>
      <w:r>
        <w:rPr>
          <w:rFonts w:ascii="Arial" w:hAnsi="Arial" w:cs="Arial"/>
          <w:color w:val="000000" w:themeColor="text1"/>
        </w:rPr>
        <w:t xml:space="preserve"> from </w:t>
      </w:r>
      <w:r w:rsidRPr="006E5FFC">
        <w:rPr>
          <w:rFonts w:ascii="Arial" w:hAnsi="Arial" w:cs="Arial"/>
          <w:color w:val="000000" w:themeColor="text1"/>
        </w:rPr>
        <w:t>2006</w:t>
      </w:r>
      <w:r>
        <w:rPr>
          <w:rFonts w:ascii="Arial" w:hAnsi="Arial" w:cs="Arial"/>
          <w:color w:val="000000" w:themeColor="text1"/>
        </w:rPr>
        <w:t xml:space="preserve"> </w:t>
      </w:r>
      <w:r w:rsidRPr="006E5FFC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6E5FFC">
        <w:rPr>
          <w:rFonts w:ascii="Arial" w:hAnsi="Arial" w:cs="Arial"/>
          <w:color w:val="000000" w:themeColor="text1"/>
        </w:rPr>
        <w:t>2016 were included. Patients with functional cysts and neonatal ovarian cysts were excluded.</w:t>
      </w:r>
      <w:r w:rsidR="00B65349">
        <w:rPr>
          <w:rFonts w:ascii="Arial" w:hAnsi="Arial" w:cs="Arial"/>
          <w:color w:val="000000" w:themeColor="text1"/>
        </w:rPr>
        <w:t xml:space="preserve"> </w:t>
      </w:r>
      <w:r w:rsidR="00B65349" w:rsidRPr="00B65349">
        <w:rPr>
          <w:rFonts w:ascii="Arial" w:hAnsi="Arial" w:cs="Arial"/>
          <w:color w:val="000000" w:themeColor="text1"/>
          <w:highlight w:val="yellow"/>
        </w:rPr>
        <w:t>For statistical analysis, cumulative tables were created using Microsoft Excel</w:t>
      </w:r>
      <w:r w:rsidR="00B65349" w:rsidRPr="00B65349">
        <w:rPr>
          <w:rFonts w:ascii="Helvetica" w:hAnsi="Helvetica" w:cs="Helvetica"/>
          <w:color w:val="353535"/>
          <w:highlight w:val="yellow"/>
          <w:lang w:val="en-US"/>
        </w:rPr>
        <w:t xml:space="preserve">®. Statistical significance was determined using the online tool </w:t>
      </w:r>
      <w:r w:rsidR="00315218">
        <w:rPr>
          <w:rFonts w:ascii="Helvetica" w:hAnsi="Helvetica" w:cs="Helvetica"/>
          <w:color w:val="353535"/>
          <w:highlight w:val="yellow"/>
          <w:lang w:val="en-US"/>
        </w:rPr>
        <w:t>“Social Science Statistics</w:t>
      </w:r>
      <w:r w:rsidR="00B65349" w:rsidRPr="00B65349">
        <w:rPr>
          <w:rFonts w:ascii="Helvetica" w:hAnsi="Helvetica" w:cs="Helvetica"/>
          <w:color w:val="353535"/>
          <w:highlight w:val="yellow"/>
          <w:lang w:val="en-US"/>
        </w:rPr>
        <w:t>®</w:t>
      </w:r>
      <w:r w:rsidR="00315218">
        <w:rPr>
          <w:rFonts w:ascii="Helvetica" w:hAnsi="Helvetica" w:cs="Helvetica"/>
          <w:color w:val="353535"/>
          <w:highlight w:val="yellow"/>
          <w:lang w:val="en-US"/>
        </w:rPr>
        <w:t>” Calculator [22]</w:t>
      </w:r>
      <w:r w:rsidR="00B65349" w:rsidRPr="00B65349">
        <w:rPr>
          <w:rFonts w:ascii="Arial" w:hAnsi="Arial" w:cs="Arial"/>
          <w:highlight w:val="yellow"/>
        </w:rPr>
        <w:t xml:space="preserve"> employing the two-tailed Mann Whitney test, and the Fisher’s exact test respectively, as indicated.</w:t>
      </w:r>
      <w:r w:rsidR="00B65349">
        <w:rPr>
          <w:rFonts w:ascii="Arial" w:hAnsi="Arial" w:cs="Arial"/>
        </w:rPr>
        <w:t xml:space="preserve"> </w:t>
      </w:r>
      <w:r w:rsidR="00B65349">
        <w:rPr>
          <w:rFonts w:ascii="Helvetica" w:hAnsi="Helvetica" w:cs="Helvetica"/>
          <w:color w:val="353535"/>
          <w:lang w:val="en-US"/>
        </w:rPr>
        <w:t xml:space="preserve"> </w:t>
      </w:r>
    </w:p>
    <w:p w14:paraId="2A4CB257" w14:textId="3BDED67F" w:rsidR="00E3589D" w:rsidRPr="00B65349" w:rsidRDefault="00E3589D" w:rsidP="00B65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B65349">
        <w:rPr>
          <w:rFonts w:ascii="Arial" w:hAnsi="Arial" w:cs="Arial"/>
          <w:b/>
        </w:rPr>
        <w:lastRenderedPageBreak/>
        <w:t>Results</w:t>
      </w:r>
    </w:p>
    <w:p w14:paraId="2DD4903F" w14:textId="662B231F" w:rsidR="00E3589D" w:rsidRPr="00E3589D" w:rsidRDefault="00E3589D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3589D">
        <w:rPr>
          <w:rFonts w:ascii="Arial" w:hAnsi="Arial" w:cs="Arial"/>
          <w:color w:val="000000" w:themeColor="text1"/>
        </w:rPr>
        <w:t>Twelve out of the 22 UK</w:t>
      </w:r>
      <w:r w:rsidR="002633EC">
        <w:rPr>
          <w:rFonts w:ascii="Arial" w:hAnsi="Arial" w:cs="Arial"/>
          <w:color w:val="000000" w:themeColor="text1"/>
        </w:rPr>
        <w:t xml:space="preserve"> CCLG registered</w:t>
      </w:r>
      <w:r w:rsidRPr="00E358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3589D">
        <w:rPr>
          <w:rFonts w:ascii="Arial" w:hAnsi="Arial" w:cs="Arial"/>
          <w:color w:val="000000" w:themeColor="text1"/>
        </w:rPr>
        <w:t>pediatric</w:t>
      </w:r>
      <w:proofErr w:type="spellEnd"/>
      <w:r w:rsidRPr="00E3589D">
        <w:rPr>
          <w:rFonts w:ascii="Arial" w:hAnsi="Arial" w:cs="Arial"/>
          <w:color w:val="000000" w:themeColor="text1"/>
        </w:rPr>
        <w:t xml:space="preserve"> surgical oncology centres participated in the study, resulting in a </w:t>
      </w:r>
      <w:r w:rsidR="002633EC">
        <w:rPr>
          <w:rFonts w:ascii="Arial" w:hAnsi="Arial" w:cs="Arial"/>
          <w:color w:val="000000" w:themeColor="text1"/>
        </w:rPr>
        <w:t xml:space="preserve">response </w:t>
      </w:r>
      <w:r w:rsidRPr="00E3589D">
        <w:rPr>
          <w:rFonts w:ascii="Arial" w:hAnsi="Arial" w:cs="Arial"/>
          <w:color w:val="000000" w:themeColor="text1"/>
        </w:rPr>
        <w:t xml:space="preserve">rate of 55%. </w:t>
      </w:r>
      <w:proofErr w:type="gramStart"/>
      <w:r w:rsidRPr="00E3589D">
        <w:rPr>
          <w:rFonts w:ascii="Arial" w:hAnsi="Arial" w:cs="Arial"/>
          <w:color w:val="000000" w:themeColor="text1"/>
        </w:rPr>
        <w:t>Three-hundred</w:t>
      </w:r>
      <w:proofErr w:type="gramEnd"/>
      <w:r w:rsidRPr="00E3589D">
        <w:rPr>
          <w:rFonts w:ascii="Arial" w:hAnsi="Arial" w:cs="Arial"/>
          <w:color w:val="000000" w:themeColor="text1"/>
        </w:rPr>
        <w:t xml:space="preserve"> and ten patients were identified who underwent resection of an ovarian </w:t>
      </w:r>
      <w:proofErr w:type="spellStart"/>
      <w:r w:rsidRPr="00E3589D">
        <w:rPr>
          <w:rFonts w:ascii="Arial" w:hAnsi="Arial" w:cs="Arial"/>
          <w:color w:val="000000" w:themeColor="text1"/>
        </w:rPr>
        <w:t>tumor</w:t>
      </w:r>
      <w:proofErr w:type="spellEnd"/>
      <w:r w:rsidR="00106454">
        <w:rPr>
          <w:rFonts w:ascii="Arial" w:hAnsi="Arial" w:cs="Arial"/>
          <w:color w:val="000000" w:themeColor="text1"/>
        </w:rPr>
        <w:t xml:space="preserve"> between 2006 - 2016</w:t>
      </w:r>
      <w:r w:rsidRPr="00E3589D">
        <w:rPr>
          <w:rFonts w:ascii="Arial" w:hAnsi="Arial" w:cs="Arial"/>
          <w:color w:val="000000" w:themeColor="text1"/>
        </w:rPr>
        <w:t xml:space="preserve">. </w:t>
      </w:r>
    </w:p>
    <w:p w14:paraId="7FAD4C40" w14:textId="2378B66B" w:rsidR="0023081A" w:rsidRPr="0023081A" w:rsidRDefault="0023081A" w:rsidP="0023081A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3081A">
        <w:rPr>
          <w:rFonts w:ascii="Arial" w:hAnsi="Arial" w:cs="Arial"/>
          <w:color w:val="000000" w:themeColor="text1"/>
        </w:rPr>
        <w:t xml:space="preserve">One hundred and forty-eight </w:t>
      </w:r>
      <w:r>
        <w:rPr>
          <w:rFonts w:ascii="Arial" w:hAnsi="Arial" w:cs="Arial"/>
          <w:color w:val="000000" w:themeColor="text1"/>
        </w:rPr>
        <w:t xml:space="preserve">(47.7%) </w:t>
      </w:r>
      <w:r w:rsidRPr="0023081A">
        <w:rPr>
          <w:rFonts w:ascii="Arial" w:hAnsi="Arial" w:cs="Arial"/>
          <w:color w:val="000000" w:themeColor="text1"/>
        </w:rPr>
        <w:t>patients presented as surgical emergencies, meaning the child presented to the emergency department with acute symptoms. 160</w:t>
      </w:r>
      <w:r>
        <w:rPr>
          <w:rFonts w:ascii="Arial" w:hAnsi="Arial" w:cs="Arial"/>
          <w:color w:val="000000" w:themeColor="text1"/>
        </w:rPr>
        <w:t xml:space="preserve"> (51.6%)</w:t>
      </w:r>
      <w:r w:rsidRPr="0023081A">
        <w:rPr>
          <w:rFonts w:ascii="Arial" w:hAnsi="Arial" w:cs="Arial"/>
          <w:color w:val="000000" w:themeColor="text1"/>
        </w:rPr>
        <w:t xml:space="preserve"> cases had elective presentation.  Elective presentation was defined as General Practitioner referral to hospital outpatient clinics. Mode of referral was unclear in 2 patients.</w:t>
      </w:r>
    </w:p>
    <w:p w14:paraId="7F414BD0" w14:textId="67984AB1" w:rsidR="00E3589D" w:rsidRPr="00E3589D" w:rsidRDefault="00E3589D" w:rsidP="001D1BCB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E3589D">
        <w:rPr>
          <w:rFonts w:ascii="Arial" w:hAnsi="Arial" w:cs="Arial"/>
          <w:color w:val="000000" w:themeColor="text1"/>
        </w:rPr>
        <w:t xml:space="preserve">Median age at surgery was 11 years [IQR 8 – 14 years].  Most common diagnoses were mature teratoma (57%, 176 cases), immature teratoma (11%, 34 cases) and serous cystadenoma (7.7%, 24 </w:t>
      </w:r>
      <w:r w:rsidRPr="001D1BCB">
        <w:rPr>
          <w:rFonts w:ascii="Arial" w:hAnsi="Arial" w:cs="Arial"/>
          <w:color w:val="000000" w:themeColor="text1"/>
        </w:rPr>
        <w:t>cases).</w:t>
      </w:r>
      <w:r w:rsidR="00B65349">
        <w:rPr>
          <w:rFonts w:ascii="Arial" w:hAnsi="Arial" w:cs="Arial"/>
          <w:color w:val="000000" w:themeColor="text1"/>
        </w:rPr>
        <w:t xml:space="preserve"> [</w:t>
      </w:r>
      <w:r w:rsidR="00495966">
        <w:rPr>
          <w:rFonts w:ascii="Arial" w:hAnsi="Arial" w:cs="Arial"/>
          <w:color w:val="000000" w:themeColor="text1"/>
        </w:rPr>
        <w:t>21]</w:t>
      </w:r>
    </w:p>
    <w:p w14:paraId="360BD6EE" w14:textId="70D45D26" w:rsidR="00E3589D" w:rsidRPr="00E3589D" w:rsidRDefault="00E3589D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3589D">
        <w:rPr>
          <w:rFonts w:ascii="Arial" w:hAnsi="Arial" w:cs="Arial"/>
          <w:color w:val="000000" w:themeColor="text1"/>
        </w:rPr>
        <w:t xml:space="preserve">Overall, 70% </w:t>
      </w:r>
      <w:r>
        <w:rPr>
          <w:rFonts w:ascii="Arial" w:hAnsi="Arial" w:cs="Arial"/>
          <w:color w:val="000000" w:themeColor="text1"/>
        </w:rPr>
        <w:t xml:space="preserve">(217) </w:t>
      </w:r>
      <w:r w:rsidRPr="00E3589D">
        <w:rPr>
          <w:rFonts w:ascii="Arial" w:hAnsi="Arial" w:cs="Arial"/>
          <w:color w:val="000000" w:themeColor="text1"/>
        </w:rPr>
        <w:t xml:space="preserve">of cases were performed as </w:t>
      </w:r>
      <w:r w:rsidR="001471B8">
        <w:rPr>
          <w:rFonts w:ascii="Arial" w:hAnsi="Arial" w:cs="Arial"/>
          <w:color w:val="000000" w:themeColor="text1"/>
        </w:rPr>
        <w:t xml:space="preserve">conventional </w:t>
      </w:r>
      <w:r w:rsidRPr="00E3589D">
        <w:rPr>
          <w:rFonts w:ascii="Arial" w:hAnsi="Arial" w:cs="Arial"/>
          <w:color w:val="000000" w:themeColor="text1"/>
        </w:rPr>
        <w:t>open procedure</w:t>
      </w:r>
      <w:r w:rsidR="007746B3">
        <w:rPr>
          <w:rFonts w:ascii="Arial" w:hAnsi="Arial" w:cs="Arial"/>
          <w:color w:val="000000" w:themeColor="text1"/>
        </w:rPr>
        <w:t>s</w:t>
      </w:r>
      <w:r w:rsidRPr="00E3589D">
        <w:rPr>
          <w:rFonts w:ascii="Arial" w:hAnsi="Arial" w:cs="Arial"/>
          <w:color w:val="000000" w:themeColor="text1"/>
        </w:rPr>
        <w:t xml:space="preserve">. 30% </w:t>
      </w:r>
      <w:r>
        <w:rPr>
          <w:rFonts w:ascii="Arial" w:hAnsi="Arial" w:cs="Arial"/>
          <w:color w:val="000000" w:themeColor="text1"/>
        </w:rPr>
        <w:t xml:space="preserve">(94) </w:t>
      </w:r>
      <w:r w:rsidRPr="00E3589D">
        <w:rPr>
          <w:rFonts w:ascii="Arial" w:hAnsi="Arial" w:cs="Arial"/>
          <w:color w:val="000000" w:themeColor="text1"/>
        </w:rPr>
        <w:t xml:space="preserve">of children underwent minimally invasive surgery (MIS). Out of these cases 11% </w:t>
      </w:r>
      <w:r>
        <w:rPr>
          <w:rFonts w:ascii="Arial" w:hAnsi="Arial" w:cs="Arial"/>
          <w:color w:val="000000" w:themeColor="text1"/>
        </w:rPr>
        <w:t xml:space="preserve">(10) </w:t>
      </w:r>
      <w:r w:rsidRPr="00E3589D">
        <w:rPr>
          <w:rFonts w:ascii="Arial" w:hAnsi="Arial" w:cs="Arial"/>
          <w:color w:val="000000" w:themeColor="text1"/>
        </w:rPr>
        <w:t>were commenced as laparoscopic procedure</w:t>
      </w:r>
      <w:r w:rsidR="007746B3">
        <w:rPr>
          <w:rFonts w:ascii="Arial" w:hAnsi="Arial" w:cs="Arial"/>
          <w:color w:val="000000" w:themeColor="text1"/>
        </w:rPr>
        <w:t>(s)</w:t>
      </w:r>
      <w:r w:rsidRPr="00E3589D">
        <w:rPr>
          <w:rFonts w:ascii="Arial" w:hAnsi="Arial" w:cs="Arial"/>
          <w:color w:val="000000" w:themeColor="text1"/>
        </w:rPr>
        <w:t xml:space="preserve"> and </w:t>
      </w:r>
      <w:r w:rsidR="007746B3">
        <w:rPr>
          <w:rFonts w:ascii="Arial" w:hAnsi="Arial" w:cs="Arial"/>
          <w:color w:val="000000" w:themeColor="text1"/>
        </w:rPr>
        <w:t xml:space="preserve">subsequently </w:t>
      </w:r>
      <w:r w:rsidRPr="00E3589D">
        <w:rPr>
          <w:rFonts w:ascii="Arial" w:hAnsi="Arial" w:cs="Arial"/>
          <w:color w:val="000000" w:themeColor="text1"/>
        </w:rPr>
        <w:t xml:space="preserve">converted to an open operation. </w:t>
      </w:r>
    </w:p>
    <w:p w14:paraId="3A3C17BE" w14:textId="427FAE6E" w:rsidR="00E3589D" w:rsidRPr="00E3589D" w:rsidRDefault="00E3589D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3589D">
        <w:rPr>
          <w:rFonts w:ascii="Arial" w:hAnsi="Arial" w:cs="Arial"/>
          <w:color w:val="000000" w:themeColor="text1"/>
        </w:rPr>
        <w:t xml:space="preserve">Mode of presentation – i.e. whether a </w:t>
      </w:r>
      <w:r w:rsidR="007746B3">
        <w:rPr>
          <w:rFonts w:ascii="Arial" w:hAnsi="Arial" w:cs="Arial"/>
          <w:color w:val="000000" w:themeColor="text1"/>
        </w:rPr>
        <w:t>patient</w:t>
      </w:r>
      <w:r w:rsidRPr="00E3589D">
        <w:rPr>
          <w:rFonts w:ascii="Arial" w:hAnsi="Arial" w:cs="Arial"/>
          <w:color w:val="000000" w:themeColor="text1"/>
        </w:rPr>
        <w:t xml:space="preserve"> presented as </w:t>
      </w:r>
      <w:r w:rsidR="007746B3">
        <w:rPr>
          <w:rFonts w:ascii="Arial" w:hAnsi="Arial" w:cs="Arial"/>
          <w:color w:val="000000" w:themeColor="text1"/>
        </w:rPr>
        <w:t xml:space="preserve">an </w:t>
      </w:r>
      <w:r w:rsidRPr="00E3589D">
        <w:rPr>
          <w:rFonts w:ascii="Arial" w:hAnsi="Arial" w:cs="Arial"/>
          <w:color w:val="000000" w:themeColor="text1"/>
        </w:rPr>
        <w:t xml:space="preserve">emergency or was referred electively – did not significantly influence the choice of surgery. 37.2% of all MIS cases were emergency procedures, and 31.5% of all open cases were emergency procedures (p=0.35; Fisher’s exact test). </w:t>
      </w:r>
    </w:p>
    <w:p w14:paraId="71D27809" w14:textId="35FFF095" w:rsidR="00E3589D" w:rsidRPr="00E3589D" w:rsidRDefault="00E3589D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proofErr w:type="spellStart"/>
      <w:r w:rsidRPr="00E3589D">
        <w:rPr>
          <w:rFonts w:ascii="Arial" w:hAnsi="Arial" w:cs="Arial"/>
          <w:color w:val="000000" w:themeColor="text1"/>
        </w:rPr>
        <w:t>Tumors</w:t>
      </w:r>
      <w:proofErr w:type="spellEnd"/>
      <w:r w:rsidRPr="00E3589D">
        <w:rPr>
          <w:rFonts w:ascii="Arial" w:hAnsi="Arial" w:cs="Arial"/>
          <w:color w:val="000000" w:themeColor="text1"/>
        </w:rPr>
        <w:t xml:space="preserve"> were smaller in children who underwent MIS. </w:t>
      </w:r>
      <w:r>
        <w:rPr>
          <w:rFonts w:ascii="Arial" w:hAnsi="Arial" w:cs="Arial"/>
          <w:color w:val="000000" w:themeColor="text1"/>
        </w:rPr>
        <w:t xml:space="preserve">Median </w:t>
      </w:r>
      <w:proofErr w:type="spellStart"/>
      <w:r>
        <w:rPr>
          <w:rFonts w:ascii="Arial" w:hAnsi="Arial" w:cs="Arial"/>
          <w:color w:val="000000" w:themeColor="text1"/>
        </w:rPr>
        <w:t>tumor</w:t>
      </w:r>
      <w:proofErr w:type="spellEnd"/>
      <w:r>
        <w:rPr>
          <w:rFonts w:ascii="Arial" w:hAnsi="Arial" w:cs="Arial"/>
          <w:color w:val="000000" w:themeColor="text1"/>
        </w:rPr>
        <w:t xml:space="preserve"> size in the laparoscopic group was 6cm [IQR 5.7; 10], compared to 11cm [IQR 7; 19] in the open group </w:t>
      </w:r>
      <w:r w:rsidRPr="00E3589D">
        <w:rPr>
          <w:rFonts w:ascii="Arial" w:hAnsi="Arial" w:cs="Arial"/>
          <w:color w:val="000000" w:themeColor="text1"/>
        </w:rPr>
        <w:t xml:space="preserve">(Graph 1). </w:t>
      </w:r>
      <w:r>
        <w:rPr>
          <w:rFonts w:ascii="Arial" w:hAnsi="Arial" w:cs="Arial"/>
          <w:color w:val="000000" w:themeColor="text1"/>
        </w:rPr>
        <w:t>This result was statistically significant (p</w:t>
      </w:r>
      <w:r w:rsidR="0061101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&lt; 0.00001; Mann Whitney test, two-tailed). Overall</w:t>
      </w:r>
      <w:r w:rsidR="00B53A8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</w:t>
      </w:r>
      <w:r w:rsidRPr="00E3589D">
        <w:rPr>
          <w:rFonts w:ascii="Arial" w:hAnsi="Arial" w:cs="Arial"/>
          <w:color w:val="000000" w:themeColor="text1"/>
        </w:rPr>
        <w:t xml:space="preserve">hildren who underwent MIS were significantly </w:t>
      </w:r>
      <w:r w:rsidRPr="00E3589D">
        <w:rPr>
          <w:rFonts w:ascii="Arial" w:hAnsi="Arial" w:cs="Arial"/>
          <w:color w:val="000000" w:themeColor="text1"/>
        </w:rPr>
        <w:lastRenderedPageBreak/>
        <w:t xml:space="preserve">more likely to have ovary-sparing surgery </w:t>
      </w:r>
      <w:r w:rsidR="009E4AB0" w:rsidRPr="00C47A0A">
        <w:rPr>
          <w:rFonts w:ascii="Arial" w:hAnsi="Arial" w:cs="Arial"/>
          <w:color w:val="000000" w:themeColor="text1"/>
        </w:rPr>
        <w:t>(</w:t>
      </w:r>
      <w:r w:rsidR="009E4AB0" w:rsidRPr="00C47A0A">
        <w:rPr>
          <w:rFonts w:ascii="Arial" w:hAnsi="Arial" w:cs="Arial"/>
          <w:color w:val="000000" w:themeColor="text1"/>
          <w:lang w:val="en-US"/>
        </w:rPr>
        <w:t>p &lt; 0.00001</w:t>
      </w:r>
      <w:r w:rsidR="009E4AB0" w:rsidRPr="00C47A0A">
        <w:rPr>
          <w:rFonts w:ascii="Arial" w:hAnsi="Arial" w:cs="Arial"/>
          <w:color w:val="000000" w:themeColor="text1"/>
        </w:rPr>
        <w:t xml:space="preserve">; </w:t>
      </w:r>
      <w:r w:rsidR="009E4AB0" w:rsidRPr="00C47A0A">
        <w:rPr>
          <w:rFonts w:ascii="Arial" w:hAnsi="Arial" w:cs="Arial"/>
          <w:color w:val="000000" w:themeColor="text1"/>
          <w:lang w:val="en-US"/>
        </w:rPr>
        <w:t>Fisher’s exact test)</w:t>
      </w:r>
      <w:proofErr w:type="gramStart"/>
      <w:r w:rsidR="00F87E6B">
        <w:rPr>
          <w:rFonts w:ascii="Arial" w:hAnsi="Arial" w:cs="Arial"/>
          <w:color w:val="000000" w:themeColor="text1"/>
          <w:lang w:val="en-US"/>
        </w:rPr>
        <w:t>;</w:t>
      </w:r>
      <w:proofErr w:type="gramEnd"/>
      <w:r w:rsidR="00F87E6B">
        <w:rPr>
          <w:rFonts w:ascii="Arial" w:hAnsi="Arial" w:cs="Arial"/>
          <w:color w:val="000000" w:themeColor="text1"/>
          <w:lang w:val="en-US"/>
        </w:rPr>
        <w:t xml:space="preserve"> </w:t>
      </w:r>
      <w:r w:rsidR="009E4AB0" w:rsidRPr="00C47A0A">
        <w:rPr>
          <w:rFonts w:ascii="Arial" w:hAnsi="Arial" w:cs="Arial"/>
          <w:color w:val="000000" w:themeColor="text1"/>
        </w:rPr>
        <w:t>(Graph 2).</w:t>
      </w:r>
      <w:r w:rsidR="009E4AB0" w:rsidRPr="00E3589D">
        <w:rPr>
          <w:rFonts w:ascii="Arial" w:hAnsi="Arial" w:cs="Arial"/>
          <w:color w:val="000000" w:themeColor="text1"/>
        </w:rPr>
        <w:t xml:space="preserve"> </w:t>
      </w:r>
    </w:p>
    <w:p w14:paraId="0751EA9E" w14:textId="36BD4385" w:rsidR="00E3589D" w:rsidRDefault="00E3589D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3589D">
        <w:rPr>
          <w:rFonts w:ascii="Arial" w:hAnsi="Arial" w:cs="Arial"/>
          <w:color w:val="000000" w:themeColor="text1"/>
        </w:rPr>
        <w:t xml:space="preserve">21% </w:t>
      </w:r>
      <w:r>
        <w:rPr>
          <w:rFonts w:ascii="Arial" w:hAnsi="Arial" w:cs="Arial"/>
          <w:color w:val="000000" w:themeColor="text1"/>
        </w:rPr>
        <w:t xml:space="preserve">(22) </w:t>
      </w:r>
      <w:r w:rsidRPr="00E3589D">
        <w:rPr>
          <w:rFonts w:ascii="Arial" w:hAnsi="Arial" w:cs="Arial"/>
          <w:color w:val="000000" w:themeColor="text1"/>
        </w:rPr>
        <w:t xml:space="preserve">of children who </w:t>
      </w:r>
      <w:r>
        <w:rPr>
          <w:rFonts w:ascii="Arial" w:hAnsi="Arial" w:cs="Arial"/>
          <w:color w:val="000000" w:themeColor="text1"/>
        </w:rPr>
        <w:t>presented as an emergency</w:t>
      </w:r>
      <w:r w:rsidRPr="00E3589D">
        <w:rPr>
          <w:rFonts w:ascii="Arial" w:hAnsi="Arial" w:cs="Arial"/>
          <w:color w:val="000000" w:themeColor="text1"/>
        </w:rPr>
        <w:t xml:space="preserve"> had ovary-sparing surgery</w:t>
      </w:r>
      <w:r>
        <w:rPr>
          <w:rFonts w:ascii="Arial" w:hAnsi="Arial" w:cs="Arial"/>
          <w:color w:val="000000" w:themeColor="text1"/>
        </w:rPr>
        <w:t>, compared to</w:t>
      </w:r>
      <w:r w:rsidRPr="00E3589D">
        <w:rPr>
          <w:rFonts w:ascii="Arial" w:hAnsi="Arial" w:cs="Arial"/>
          <w:color w:val="000000" w:themeColor="text1"/>
        </w:rPr>
        <w:t xml:space="preserve"> 23%</w:t>
      </w:r>
      <w:r>
        <w:rPr>
          <w:rFonts w:ascii="Arial" w:hAnsi="Arial" w:cs="Arial"/>
          <w:color w:val="000000" w:themeColor="text1"/>
        </w:rPr>
        <w:t xml:space="preserve"> (48)</w:t>
      </w:r>
      <w:r w:rsidRPr="00E3589D">
        <w:rPr>
          <w:rFonts w:ascii="Arial" w:hAnsi="Arial" w:cs="Arial"/>
          <w:color w:val="000000" w:themeColor="text1"/>
        </w:rPr>
        <w:t xml:space="preserve"> of children </w:t>
      </w:r>
      <w:r>
        <w:rPr>
          <w:rFonts w:ascii="Arial" w:hAnsi="Arial" w:cs="Arial"/>
          <w:color w:val="000000" w:themeColor="text1"/>
        </w:rPr>
        <w:t>that were treated on an elective basis</w:t>
      </w:r>
      <w:r w:rsidRPr="00E3589D">
        <w:rPr>
          <w:rFonts w:ascii="Arial" w:hAnsi="Arial" w:cs="Arial"/>
          <w:color w:val="000000" w:themeColor="text1"/>
        </w:rPr>
        <w:t>. This was not significant (p=0.77</w:t>
      </w:r>
      <w:r>
        <w:rPr>
          <w:rFonts w:ascii="Arial" w:hAnsi="Arial" w:cs="Arial"/>
          <w:color w:val="000000" w:themeColor="text1"/>
        </w:rPr>
        <w:t>; Fisher’s exact test</w:t>
      </w:r>
      <w:r w:rsidRPr="00E3589D">
        <w:rPr>
          <w:rFonts w:ascii="Arial" w:hAnsi="Arial" w:cs="Arial"/>
          <w:color w:val="000000" w:themeColor="text1"/>
        </w:rPr>
        <w:t>).</w:t>
      </w:r>
    </w:p>
    <w:p w14:paraId="15D4126C" w14:textId="77777777" w:rsidR="00611011" w:rsidRPr="00FE45D8" w:rsidRDefault="00611011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</w:p>
    <w:p w14:paraId="329558BA" w14:textId="6CAE6409" w:rsidR="00E3589D" w:rsidRPr="00B65349" w:rsidRDefault="00E3589D" w:rsidP="00B653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65349">
        <w:rPr>
          <w:rFonts w:ascii="Arial" w:hAnsi="Arial" w:cs="Arial"/>
          <w:b/>
        </w:rPr>
        <w:t>Discussion</w:t>
      </w:r>
    </w:p>
    <w:p w14:paraId="79FD46A3" w14:textId="77777777" w:rsidR="00F87E6B" w:rsidRPr="00E3589D" w:rsidRDefault="00F87E6B" w:rsidP="00F87E6B">
      <w:pPr>
        <w:rPr>
          <w:rFonts w:ascii="Arial" w:hAnsi="Arial" w:cs="Arial"/>
        </w:rPr>
      </w:pPr>
    </w:p>
    <w:p w14:paraId="0CF92495" w14:textId="1EC55286" w:rsidR="00E3589D" w:rsidRPr="00E3589D" w:rsidRDefault="00FE45D8" w:rsidP="001D1B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3081A">
        <w:rPr>
          <w:rFonts w:ascii="Arial" w:hAnsi="Arial" w:cs="Arial"/>
        </w:rPr>
        <w:t xml:space="preserve">main </w:t>
      </w:r>
      <w:r w:rsidR="00E3589D" w:rsidRPr="00E3589D">
        <w:rPr>
          <w:rFonts w:ascii="Arial" w:hAnsi="Arial" w:cs="Arial"/>
        </w:rPr>
        <w:t>challenge</w:t>
      </w:r>
      <w:r>
        <w:rPr>
          <w:rFonts w:ascii="Arial" w:hAnsi="Arial" w:cs="Arial"/>
        </w:rPr>
        <w:t xml:space="preserve"> for</w:t>
      </w:r>
      <w:r w:rsidR="00E3589D" w:rsidRPr="00E3589D">
        <w:rPr>
          <w:rFonts w:ascii="Arial" w:hAnsi="Arial" w:cs="Arial"/>
        </w:rPr>
        <w:t xml:space="preserve"> the </w:t>
      </w:r>
      <w:proofErr w:type="spellStart"/>
      <w:r w:rsidR="00E3589D" w:rsidRPr="00E3589D">
        <w:rPr>
          <w:rFonts w:ascii="Arial" w:hAnsi="Arial" w:cs="Arial"/>
        </w:rPr>
        <w:t>pediatric</w:t>
      </w:r>
      <w:proofErr w:type="spellEnd"/>
      <w:r w:rsidR="00E3589D" w:rsidRPr="00E3589D">
        <w:rPr>
          <w:rFonts w:ascii="Arial" w:hAnsi="Arial" w:cs="Arial"/>
        </w:rPr>
        <w:t xml:space="preserve"> surgeon</w:t>
      </w:r>
      <w:r>
        <w:rPr>
          <w:rFonts w:ascii="Arial" w:hAnsi="Arial" w:cs="Arial"/>
        </w:rPr>
        <w:t xml:space="preserve"> </w:t>
      </w:r>
      <w:r w:rsidR="0023081A">
        <w:rPr>
          <w:rFonts w:ascii="Arial" w:hAnsi="Arial" w:cs="Arial"/>
        </w:rPr>
        <w:t xml:space="preserve">in the management of ovarian </w:t>
      </w:r>
      <w:proofErr w:type="spellStart"/>
      <w:r w:rsidR="0023081A">
        <w:rPr>
          <w:rFonts w:ascii="Arial" w:hAnsi="Arial" w:cs="Arial"/>
        </w:rPr>
        <w:t>tumors</w:t>
      </w:r>
      <w:proofErr w:type="spellEnd"/>
      <w:r w:rsidR="00230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lies in finding the</w:t>
      </w:r>
      <w:r w:rsidR="00E3589D" w:rsidRPr="00E3589D">
        <w:rPr>
          <w:rFonts w:ascii="Arial" w:hAnsi="Arial" w:cs="Arial"/>
        </w:rPr>
        <w:t xml:space="preserve"> </w:t>
      </w:r>
      <w:r w:rsidR="00611011">
        <w:rPr>
          <w:rFonts w:ascii="Arial" w:hAnsi="Arial" w:cs="Arial"/>
        </w:rPr>
        <w:t xml:space="preserve">right </w:t>
      </w:r>
      <w:r w:rsidR="00E3589D" w:rsidRPr="00E3589D">
        <w:rPr>
          <w:rFonts w:ascii="Arial" w:hAnsi="Arial" w:cs="Arial"/>
        </w:rPr>
        <w:t xml:space="preserve">balance between optimal </w:t>
      </w:r>
      <w:proofErr w:type="spellStart"/>
      <w:r w:rsidR="00E3589D" w:rsidRPr="00E3589D">
        <w:rPr>
          <w:rFonts w:ascii="Arial" w:hAnsi="Arial" w:cs="Arial"/>
        </w:rPr>
        <w:t>tumor</w:t>
      </w:r>
      <w:proofErr w:type="spellEnd"/>
      <w:r w:rsidR="00E3589D" w:rsidRPr="00E3589D">
        <w:rPr>
          <w:rFonts w:ascii="Arial" w:hAnsi="Arial" w:cs="Arial"/>
        </w:rPr>
        <w:t xml:space="preserve"> resection and maxim</w:t>
      </w:r>
      <w:r>
        <w:rPr>
          <w:rFonts w:ascii="Arial" w:hAnsi="Arial" w:cs="Arial"/>
        </w:rPr>
        <w:t>al</w:t>
      </w:r>
      <w:r w:rsidR="00E3589D" w:rsidRPr="00E3589D">
        <w:rPr>
          <w:rFonts w:ascii="Arial" w:hAnsi="Arial" w:cs="Arial"/>
        </w:rPr>
        <w:t xml:space="preserve"> </w:t>
      </w:r>
      <w:r w:rsidR="001D1BCB">
        <w:rPr>
          <w:rFonts w:ascii="Arial" w:hAnsi="Arial" w:cs="Arial"/>
        </w:rPr>
        <w:t xml:space="preserve">fertility </w:t>
      </w:r>
      <w:r w:rsidR="00E3589D" w:rsidRPr="00E3589D">
        <w:rPr>
          <w:rFonts w:ascii="Arial" w:hAnsi="Arial" w:cs="Arial"/>
        </w:rPr>
        <w:t>preservation.</w:t>
      </w:r>
      <w:r>
        <w:rPr>
          <w:rFonts w:ascii="Arial" w:hAnsi="Arial" w:cs="Arial"/>
        </w:rPr>
        <w:t xml:space="preserve"> Recent l</w:t>
      </w:r>
      <w:r w:rsidRPr="00E3589D">
        <w:rPr>
          <w:rFonts w:ascii="Arial" w:hAnsi="Arial" w:cs="Arial"/>
        </w:rPr>
        <w:t xml:space="preserve">arge population-based cohort studies </w:t>
      </w:r>
      <w:r>
        <w:rPr>
          <w:rFonts w:ascii="Arial" w:hAnsi="Arial" w:cs="Arial"/>
        </w:rPr>
        <w:t>have</w:t>
      </w:r>
      <w:r w:rsidRPr="00E3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demonstrated significant</w:t>
      </w:r>
      <w:r w:rsidRPr="00E3589D">
        <w:rPr>
          <w:rFonts w:ascii="Arial" w:hAnsi="Arial" w:cs="Arial"/>
        </w:rPr>
        <w:t xml:space="preserve"> long-term health implications </w:t>
      </w:r>
      <w:r>
        <w:rPr>
          <w:rFonts w:ascii="Arial" w:hAnsi="Arial" w:cs="Arial"/>
        </w:rPr>
        <w:t>of</w:t>
      </w:r>
      <w:r w:rsidRPr="00E3589D">
        <w:rPr>
          <w:rFonts w:ascii="Arial" w:hAnsi="Arial" w:cs="Arial"/>
        </w:rPr>
        <w:t xml:space="preserve"> </w:t>
      </w:r>
      <w:r w:rsidRPr="00B65349">
        <w:rPr>
          <w:rFonts w:ascii="Arial" w:hAnsi="Arial" w:cs="Arial"/>
          <w:highlight w:val="yellow"/>
        </w:rPr>
        <w:t>ooph</w:t>
      </w:r>
      <w:r w:rsidR="00B65349" w:rsidRPr="00B65349">
        <w:rPr>
          <w:rFonts w:ascii="Arial" w:hAnsi="Arial" w:cs="Arial"/>
          <w:highlight w:val="yellow"/>
        </w:rPr>
        <w:t>o</w:t>
      </w:r>
      <w:r w:rsidRPr="00B65349">
        <w:rPr>
          <w:rFonts w:ascii="Arial" w:hAnsi="Arial" w:cs="Arial"/>
          <w:highlight w:val="yellow"/>
        </w:rPr>
        <w:t>rectomy</w:t>
      </w:r>
      <w:r>
        <w:rPr>
          <w:rFonts w:ascii="Arial" w:hAnsi="Arial" w:cs="Arial"/>
        </w:rPr>
        <w:t xml:space="preserve"> on </w:t>
      </w:r>
      <w:r w:rsidR="00E3589D" w:rsidRPr="00E3589D">
        <w:rPr>
          <w:rFonts w:ascii="Arial" w:hAnsi="Arial" w:cs="Arial"/>
        </w:rPr>
        <w:t>female fertility</w:t>
      </w:r>
      <w:r>
        <w:rPr>
          <w:rFonts w:ascii="Arial" w:hAnsi="Arial" w:cs="Arial"/>
        </w:rPr>
        <w:t xml:space="preserve"> as well as psychological </w:t>
      </w:r>
      <w:r w:rsidR="00E3589D" w:rsidRPr="00E3589D">
        <w:rPr>
          <w:rFonts w:ascii="Arial" w:hAnsi="Arial" w:cs="Arial"/>
        </w:rPr>
        <w:t xml:space="preserve">and hormonal health. </w:t>
      </w:r>
      <w:r w:rsidR="001D1BCB">
        <w:rPr>
          <w:rFonts w:ascii="Arial" w:hAnsi="Arial" w:cs="Arial"/>
        </w:rPr>
        <w:t>[</w:t>
      </w:r>
      <w:r w:rsidR="009E4AB0">
        <w:rPr>
          <w:rFonts w:ascii="Arial" w:hAnsi="Arial" w:cs="Arial"/>
        </w:rPr>
        <w:t>10</w:t>
      </w:r>
      <w:r w:rsidR="001D1BCB">
        <w:rPr>
          <w:rFonts w:ascii="Arial" w:hAnsi="Arial" w:cs="Arial"/>
        </w:rPr>
        <w:t>]</w:t>
      </w:r>
    </w:p>
    <w:p w14:paraId="6574C3C3" w14:textId="2967FFB1" w:rsidR="00770818" w:rsidRPr="00E3589D" w:rsidRDefault="0023081A" w:rsidP="001D1BCB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Detrimental e</w:t>
      </w:r>
      <w:r w:rsidR="00FE45D8">
        <w:rPr>
          <w:rFonts w:ascii="Arial" w:hAnsi="Arial" w:cs="Arial"/>
        </w:rPr>
        <w:t xml:space="preserve">ffects can </w:t>
      </w:r>
      <w:r w:rsidR="00E3589D" w:rsidRPr="00E3589D">
        <w:rPr>
          <w:rFonts w:ascii="Arial" w:hAnsi="Arial" w:cs="Arial"/>
        </w:rPr>
        <w:t xml:space="preserve">be </w:t>
      </w:r>
      <w:r w:rsidR="00FE45D8">
        <w:rPr>
          <w:rFonts w:ascii="Arial" w:hAnsi="Arial" w:cs="Arial"/>
        </w:rPr>
        <w:t xml:space="preserve">seen following </w:t>
      </w:r>
      <w:proofErr w:type="gramStart"/>
      <w:r w:rsidR="00FE45D8">
        <w:rPr>
          <w:rFonts w:ascii="Arial" w:hAnsi="Arial" w:cs="Arial"/>
        </w:rPr>
        <w:t xml:space="preserve">both </w:t>
      </w:r>
      <w:r w:rsidR="00E3589D" w:rsidRPr="00E3589D">
        <w:rPr>
          <w:rFonts w:ascii="Arial" w:hAnsi="Arial" w:cs="Arial"/>
        </w:rPr>
        <w:t>unilateral or</w:t>
      </w:r>
      <w:proofErr w:type="gramEnd"/>
      <w:r w:rsidR="00E3589D" w:rsidRPr="00E3589D">
        <w:rPr>
          <w:rFonts w:ascii="Arial" w:hAnsi="Arial" w:cs="Arial"/>
        </w:rPr>
        <w:t xml:space="preserve"> bilateral</w:t>
      </w:r>
      <w:r w:rsidR="00FE45D8">
        <w:rPr>
          <w:rFonts w:ascii="Arial" w:hAnsi="Arial" w:cs="Arial"/>
        </w:rPr>
        <w:t xml:space="preserve"> ooph</w:t>
      </w:r>
      <w:r w:rsidR="00B65349">
        <w:rPr>
          <w:rFonts w:ascii="Arial" w:hAnsi="Arial" w:cs="Arial"/>
        </w:rPr>
        <w:t>o</w:t>
      </w:r>
      <w:r w:rsidR="00FE45D8">
        <w:rPr>
          <w:rFonts w:ascii="Arial" w:hAnsi="Arial" w:cs="Arial"/>
        </w:rPr>
        <w:t>rectomy</w:t>
      </w:r>
      <w:r w:rsidR="00E3589D" w:rsidRPr="00E3589D">
        <w:rPr>
          <w:rFonts w:ascii="Arial" w:hAnsi="Arial" w:cs="Arial"/>
        </w:rPr>
        <w:t xml:space="preserve">. </w:t>
      </w:r>
      <w:proofErr w:type="spellStart"/>
      <w:r w:rsidR="00E3589D" w:rsidRPr="00E3589D">
        <w:rPr>
          <w:rFonts w:ascii="Arial" w:hAnsi="Arial" w:cs="Arial"/>
        </w:rPr>
        <w:t>Yasui</w:t>
      </w:r>
      <w:proofErr w:type="spellEnd"/>
      <w:r w:rsidR="00E3589D" w:rsidRPr="00E3589D">
        <w:rPr>
          <w:rFonts w:ascii="Arial" w:hAnsi="Arial" w:cs="Arial"/>
        </w:rPr>
        <w:t xml:space="preserve"> et al showed that unilateral ooph</w:t>
      </w:r>
      <w:r w:rsidR="00B65349">
        <w:rPr>
          <w:rFonts w:ascii="Arial" w:hAnsi="Arial" w:cs="Arial"/>
        </w:rPr>
        <w:t>o</w:t>
      </w:r>
      <w:r w:rsidR="00E3589D" w:rsidRPr="00E3589D">
        <w:rPr>
          <w:rFonts w:ascii="Arial" w:hAnsi="Arial" w:cs="Arial"/>
        </w:rPr>
        <w:t>rectomy increases the risk of premature ovarian failure and early menopause (</w:t>
      </w:r>
      <w:proofErr w:type="spellStart"/>
      <w:r w:rsidR="00B53A83">
        <w:rPr>
          <w:rFonts w:ascii="Arial" w:hAnsi="Arial" w:cs="Arial"/>
        </w:rPr>
        <w:t>ie</w:t>
      </w:r>
      <w:proofErr w:type="spellEnd"/>
      <w:r w:rsidR="00B53A83">
        <w:rPr>
          <w:rFonts w:ascii="Arial" w:hAnsi="Arial" w:cs="Arial"/>
        </w:rPr>
        <w:t xml:space="preserve">. </w:t>
      </w:r>
      <w:r w:rsidR="00E3589D" w:rsidRPr="00E3589D">
        <w:rPr>
          <w:rFonts w:ascii="Arial" w:hAnsi="Arial" w:cs="Arial"/>
        </w:rPr>
        <w:t xml:space="preserve">menopause under the age of 45 years). </w:t>
      </w:r>
      <w:r w:rsidR="00E3589D" w:rsidRPr="00E3589D">
        <w:rPr>
          <w:rFonts w:ascii="Arial" w:hAnsi="Arial" w:cs="Arial"/>
          <w:lang w:val="en-US"/>
        </w:rPr>
        <w:t>[</w:t>
      </w:r>
      <w:r w:rsidR="009E4AB0">
        <w:rPr>
          <w:rFonts w:ascii="Arial" w:hAnsi="Arial" w:cs="Arial"/>
          <w:lang w:val="en-US"/>
        </w:rPr>
        <w:t>10</w:t>
      </w:r>
      <w:r w:rsidR="00E3589D" w:rsidRPr="00E3589D">
        <w:rPr>
          <w:rFonts w:ascii="Arial" w:hAnsi="Arial" w:cs="Arial"/>
          <w:lang w:val="en-US"/>
        </w:rPr>
        <w:t xml:space="preserve">] </w:t>
      </w:r>
      <w:r w:rsidR="00770818">
        <w:rPr>
          <w:rFonts w:ascii="Arial" w:hAnsi="Arial" w:cs="Arial"/>
          <w:lang w:val="en-US"/>
        </w:rPr>
        <w:t>E</w:t>
      </w:r>
      <w:r w:rsidR="00E3589D" w:rsidRPr="00E3589D">
        <w:rPr>
          <w:rFonts w:ascii="Arial" w:hAnsi="Arial" w:cs="Arial"/>
          <w:lang w:val="en-US"/>
        </w:rPr>
        <w:t>strogen deficiency</w:t>
      </w:r>
      <w:r w:rsidR="00770818">
        <w:rPr>
          <w:rFonts w:ascii="Arial" w:hAnsi="Arial" w:cs="Arial"/>
          <w:lang w:val="en-US"/>
        </w:rPr>
        <w:t xml:space="preserve"> in the first decades of life increases the</w:t>
      </w:r>
      <w:r w:rsidR="00E3589D" w:rsidRPr="00E3589D">
        <w:rPr>
          <w:rFonts w:ascii="Arial" w:hAnsi="Arial" w:cs="Arial"/>
          <w:lang w:val="en-US"/>
        </w:rPr>
        <w:t xml:space="preserve"> risk for cardiovascular disease</w:t>
      </w:r>
      <w:r w:rsidR="00770818">
        <w:rPr>
          <w:rFonts w:ascii="Arial" w:hAnsi="Arial" w:cs="Arial"/>
          <w:lang w:val="en-US"/>
        </w:rPr>
        <w:t>, and i</w:t>
      </w:r>
      <w:r w:rsidR="00770818" w:rsidRPr="00E3589D">
        <w:rPr>
          <w:rFonts w:ascii="Arial" w:hAnsi="Arial" w:cs="Arial"/>
          <w:lang w:val="en-US"/>
        </w:rPr>
        <w:t xml:space="preserve">t is </w:t>
      </w:r>
      <w:proofErr w:type="gramStart"/>
      <w:r w:rsidR="00770818" w:rsidRPr="00E3589D">
        <w:rPr>
          <w:rFonts w:ascii="Arial" w:hAnsi="Arial" w:cs="Arial"/>
          <w:lang w:val="en-US"/>
        </w:rPr>
        <w:t>well-established</w:t>
      </w:r>
      <w:proofErr w:type="gramEnd"/>
      <w:r w:rsidR="00770818" w:rsidRPr="00E3589D">
        <w:rPr>
          <w:rFonts w:ascii="Arial" w:hAnsi="Arial" w:cs="Arial"/>
          <w:lang w:val="en-US"/>
        </w:rPr>
        <w:t xml:space="preserve"> that early menopause results in increased risk for osteoporosis and bone fractures. </w:t>
      </w:r>
      <w:r w:rsidR="00E3589D" w:rsidRPr="00E3589D">
        <w:rPr>
          <w:rFonts w:ascii="Arial" w:hAnsi="Arial" w:cs="Arial"/>
          <w:lang w:val="en-US"/>
        </w:rPr>
        <w:t xml:space="preserve"> [</w:t>
      </w:r>
      <w:r w:rsidR="001D1BCB">
        <w:rPr>
          <w:rFonts w:ascii="Arial" w:hAnsi="Arial" w:cs="Arial"/>
          <w:lang w:val="en-US"/>
        </w:rPr>
        <w:t>1</w:t>
      </w:r>
      <w:r w:rsidR="009E4AB0">
        <w:rPr>
          <w:rFonts w:ascii="Arial" w:hAnsi="Arial" w:cs="Arial"/>
          <w:lang w:val="en-US"/>
        </w:rPr>
        <w:t>1</w:t>
      </w:r>
      <w:r w:rsidR="00E3589D" w:rsidRPr="00E3589D">
        <w:rPr>
          <w:rFonts w:ascii="Arial" w:hAnsi="Arial" w:cs="Arial"/>
          <w:lang w:val="en-US"/>
        </w:rPr>
        <w:t>]</w:t>
      </w:r>
      <w:r w:rsidR="001D1BCB">
        <w:rPr>
          <w:rFonts w:ascii="Arial" w:hAnsi="Arial" w:cs="Arial"/>
          <w:lang w:val="en-US"/>
        </w:rPr>
        <w:t>,</w:t>
      </w:r>
      <w:r w:rsidR="00770818">
        <w:rPr>
          <w:rFonts w:ascii="Arial" w:hAnsi="Arial" w:cs="Arial"/>
          <w:lang w:val="en-US"/>
        </w:rPr>
        <w:t xml:space="preserve"> </w:t>
      </w:r>
      <w:r w:rsidR="00770818" w:rsidRPr="00E3589D">
        <w:rPr>
          <w:rFonts w:ascii="Arial" w:hAnsi="Arial" w:cs="Arial"/>
          <w:lang w:val="en-US"/>
        </w:rPr>
        <w:t>[</w:t>
      </w:r>
      <w:r w:rsidR="001D1BCB">
        <w:rPr>
          <w:rFonts w:ascii="Arial" w:hAnsi="Arial" w:cs="Arial"/>
          <w:lang w:val="en-US"/>
        </w:rPr>
        <w:t>1</w:t>
      </w:r>
      <w:r w:rsidR="009E4AB0">
        <w:rPr>
          <w:rFonts w:ascii="Arial" w:hAnsi="Arial" w:cs="Arial"/>
          <w:lang w:val="en-US"/>
        </w:rPr>
        <w:t>2</w:t>
      </w:r>
      <w:r w:rsidR="00770818" w:rsidRPr="00E3589D">
        <w:rPr>
          <w:rFonts w:ascii="Arial" w:hAnsi="Arial" w:cs="Arial"/>
          <w:lang w:val="en-US"/>
        </w:rPr>
        <w:t>]</w:t>
      </w:r>
    </w:p>
    <w:p w14:paraId="054B92D7" w14:textId="5999041F" w:rsidR="00E3589D" w:rsidRPr="00E3589D" w:rsidRDefault="00770818" w:rsidP="001D1BCB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addition, a</w:t>
      </w:r>
      <w:r w:rsidR="00E3589D" w:rsidRPr="00E3589D">
        <w:rPr>
          <w:rFonts w:ascii="Arial" w:hAnsi="Arial" w:cs="Arial"/>
          <w:lang w:val="en-US"/>
        </w:rPr>
        <w:t xml:space="preserve"> recent met</w:t>
      </w:r>
      <w:r w:rsidR="009E4AB0">
        <w:rPr>
          <w:rFonts w:ascii="Arial" w:hAnsi="Arial" w:cs="Arial"/>
          <w:lang w:val="en-US"/>
        </w:rPr>
        <w:t>a</w:t>
      </w:r>
      <w:r w:rsidR="00B53A83">
        <w:rPr>
          <w:rFonts w:ascii="Arial" w:hAnsi="Arial" w:cs="Arial"/>
          <w:lang w:val="en-US"/>
        </w:rPr>
        <w:t>-</w:t>
      </w:r>
      <w:r w:rsidR="00E3589D" w:rsidRPr="00E3589D">
        <w:rPr>
          <w:rFonts w:ascii="Arial" w:hAnsi="Arial" w:cs="Arial"/>
          <w:lang w:val="en-US"/>
        </w:rPr>
        <w:t>analysis confirmed that ooph</w:t>
      </w:r>
      <w:r w:rsidR="00B65349">
        <w:rPr>
          <w:rFonts w:ascii="Arial" w:hAnsi="Arial" w:cs="Arial"/>
          <w:lang w:val="en-US"/>
        </w:rPr>
        <w:t>o</w:t>
      </w:r>
      <w:r w:rsidR="00E3589D" w:rsidRPr="00E3589D">
        <w:rPr>
          <w:rFonts w:ascii="Arial" w:hAnsi="Arial" w:cs="Arial"/>
          <w:lang w:val="en-US"/>
        </w:rPr>
        <w:t xml:space="preserve">rectomy is associated with an increased overall mortality, which is not solely due to </w:t>
      </w:r>
      <w:proofErr w:type="spellStart"/>
      <w:r w:rsidR="00E3589D" w:rsidRPr="00E3589D">
        <w:rPr>
          <w:rFonts w:ascii="Arial" w:hAnsi="Arial" w:cs="Arial"/>
          <w:lang w:val="en-US"/>
        </w:rPr>
        <w:t>ischaemic</w:t>
      </w:r>
      <w:proofErr w:type="spellEnd"/>
      <w:r w:rsidR="00E3589D" w:rsidRPr="00E3589D">
        <w:rPr>
          <w:rFonts w:ascii="Arial" w:hAnsi="Arial" w:cs="Arial"/>
          <w:lang w:val="en-US"/>
        </w:rPr>
        <w:t xml:space="preserve"> heart disease. [</w:t>
      </w:r>
      <w:r w:rsidR="001D1BCB">
        <w:rPr>
          <w:rFonts w:ascii="Arial" w:hAnsi="Arial" w:cs="Arial"/>
          <w:lang w:val="en-US"/>
        </w:rPr>
        <w:t>1</w:t>
      </w:r>
      <w:r w:rsidR="009E4AB0">
        <w:rPr>
          <w:rFonts w:ascii="Arial" w:hAnsi="Arial" w:cs="Arial"/>
          <w:lang w:val="en-US"/>
        </w:rPr>
        <w:t>3</w:t>
      </w:r>
      <w:r w:rsidR="00E3589D" w:rsidRPr="00E3589D">
        <w:rPr>
          <w:rFonts w:ascii="Arial" w:hAnsi="Arial" w:cs="Arial"/>
          <w:lang w:val="en-US"/>
        </w:rPr>
        <w:t>]</w:t>
      </w:r>
    </w:p>
    <w:p w14:paraId="48C98E6B" w14:textId="59A83839" w:rsidR="00E3589D" w:rsidRPr="00E3589D" w:rsidRDefault="00770818" w:rsidP="001D1BCB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Interestingly</w:t>
      </w:r>
      <w:r w:rsidR="00E3589D" w:rsidRPr="00E3589D">
        <w:rPr>
          <w:rFonts w:ascii="Arial" w:hAnsi="Arial" w:cs="Arial"/>
          <w:lang w:val="en-US"/>
        </w:rPr>
        <w:t>, ooph</w:t>
      </w:r>
      <w:r w:rsidR="00B65349">
        <w:rPr>
          <w:rFonts w:ascii="Arial" w:hAnsi="Arial" w:cs="Arial"/>
          <w:lang w:val="en-US"/>
        </w:rPr>
        <w:t>o</w:t>
      </w:r>
      <w:r w:rsidR="00E3589D" w:rsidRPr="00E3589D">
        <w:rPr>
          <w:rFonts w:ascii="Arial" w:hAnsi="Arial" w:cs="Arial"/>
          <w:lang w:val="en-US"/>
        </w:rPr>
        <w:t xml:space="preserve">rectomy has also been shown to effect cognitive function, and is associated with </w:t>
      </w:r>
      <w:r>
        <w:rPr>
          <w:rFonts w:ascii="Arial" w:hAnsi="Arial" w:cs="Arial"/>
          <w:lang w:val="en-US"/>
        </w:rPr>
        <w:t xml:space="preserve">an </w:t>
      </w:r>
      <w:r w:rsidR="00E3589D" w:rsidRPr="00E3589D">
        <w:rPr>
          <w:rFonts w:ascii="Arial" w:hAnsi="Arial" w:cs="Arial"/>
          <w:lang w:val="en-US"/>
        </w:rPr>
        <w:t>increased risk for dementia and Parkinson’s disease. [</w:t>
      </w:r>
      <w:r w:rsidR="001D1BCB">
        <w:rPr>
          <w:rFonts w:ascii="Arial" w:hAnsi="Arial" w:cs="Arial"/>
          <w:lang w:val="en-US"/>
        </w:rPr>
        <w:t>1</w:t>
      </w:r>
      <w:r w:rsidR="009E4AB0">
        <w:rPr>
          <w:rFonts w:ascii="Arial" w:hAnsi="Arial" w:cs="Arial"/>
          <w:lang w:val="en-US"/>
        </w:rPr>
        <w:t>4</w:t>
      </w:r>
      <w:r w:rsidR="00E3589D" w:rsidRPr="00E3589D">
        <w:rPr>
          <w:rFonts w:ascii="Arial" w:hAnsi="Arial" w:cs="Arial"/>
          <w:lang w:val="en-US"/>
        </w:rPr>
        <w:t xml:space="preserve">] The overall effects on quality of life, psychological </w:t>
      </w:r>
      <w:proofErr w:type="gramStart"/>
      <w:r w:rsidR="00E3589D" w:rsidRPr="00E3589D">
        <w:rPr>
          <w:rFonts w:ascii="Arial" w:hAnsi="Arial" w:cs="Arial"/>
          <w:lang w:val="en-US"/>
        </w:rPr>
        <w:t>well-being</w:t>
      </w:r>
      <w:proofErr w:type="gramEnd"/>
      <w:r w:rsidR="00E3589D" w:rsidRPr="00E3589D">
        <w:rPr>
          <w:rFonts w:ascii="Arial" w:hAnsi="Arial" w:cs="Arial"/>
          <w:lang w:val="en-US"/>
        </w:rPr>
        <w:t xml:space="preserve"> and sexual function are less well researched, </w:t>
      </w:r>
      <w:r w:rsidR="00E3589D" w:rsidRPr="00B65349">
        <w:rPr>
          <w:rFonts w:ascii="Arial" w:hAnsi="Arial" w:cs="Arial"/>
          <w:highlight w:val="yellow"/>
          <w:lang w:val="en-US"/>
        </w:rPr>
        <w:t>but one can imagine that these are effected, too.</w:t>
      </w:r>
      <w:r w:rsidR="00E3589D" w:rsidRPr="00E3589D">
        <w:rPr>
          <w:rFonts w:ascii="Arial" w:hAnsi="Arial" w:cs="Arial"/>
          <w:lang w:val="en-US"/>
        </w:rPr>
        <w:t xml:space="preserve"> </w:t>
      </w:r>
      <w:r w:rsidR="001D1BCB">
        <w:rPr>
          <w:rFonts w:ascii="Arial" w:hAnsi="Arial" w:cs="Arial"/>
          <w:lang w:val="en-US"/>
        </w:rPr>
        <w:t xml:space="preserve">Of </w:t>
      </w:r>
      <w:r w:rsidR="00B53A83">
        <w:rPr>
          <w:rFonts w:ascii="Arial" w:hAnsi="Arial" w:cs="Arial"/>
          <w:lang w:val="en-US"/>
        </w:rPr>
        <w:t xml:space="preserve">further </w:t>
      </w:r>
      <w:r w:rsidR="001D1BCB">
        <w:rPr>
          <w:rFonts w:ascii="Arial" w:hAnsi="Arial" w:cs="Arial"/>
          <w:lang w:val="en-US"/>
        </w:rPr>
        <w:lastRenderedPageBreak/>
        <w:t xml:space="preserve">concern, only </w:t>
      </w:r>
      <w:r w:rsidR="00E3589D" w:rsidRPr="00E3589D">
        <w:rPr>
          <w:rFonts w:ascii="Arial" w:hAnsi="Arial" w:cs="Arial"/>
          <w:lang w:val="en-US"/>
        </w:rPr>
        <w:t>some</w:t>
      </w:r>
      <w:r w:rsidR="00B53A83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but not all</w:t>
      </w:r>
      <w:r w:rsidR="00B53A8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="00E3589D" w:rsidRPr="00E3589D">
        <w:rPr>
          <w:rFonts w:ascii="Arial" w:hAnsi="Arial" w:cs="Arial"/>
          <w:lang w:val="en-US"/>
        </w:rPr>
        <w:t>of the above negative outcomes</w:t>
      </w:r>
      <w:r>
        <w:rPr>
          <w:rFonts w:ascii="Arial" w:hAnsi="Arial" w:cs="Arial"/>
          <w:lang w:val="en-US"/>
        </w:rPr>
        <w:t xml:space="preserve"> can be influenced by estrogen replacement therapy. </w:t>
      </w:r>
      <w:r w:rsidR="00E3589D" w:rsidRPr="00E3589D">
        <w:rPr>
          <w:rFonts w:ascii="Arial" w:hAnsi="Arial" w:cs="Arial"/>
          <w:lang w:val="en-US"/>
        </w:rPr>
        <w:t>[</w:t>
      </w:r>
      <w:r w:rsidR="001D1BCB">
        <w:rPr>
          <w:rFonts w:ascii="Arial" w:hAnsi="Arial" w:cs="Arial"/>
          <w:lang w:val="en-US"/>
        </w:rPr>
        <w:t>1</w:t>
      </w:r>
      <w:r w:rsidR="009E4AB0">
        <w:rPr>
          <w:rFonts w:ascii="Arial" w:hAnsi="Arial" w:cs="Arial"/>
          <w:lang w:val="en-US"/>
        </w:rPr>
        <w:t>4</w:t>
      </w:r>
      <w:r w:rsidR="00E3589D" w:rsidRPr="00E3589D">
        <w:rPr>
          <w:rFonts w:ascii="Arial" w:hAnsi="Arial" w:cs="Arial"/>
          <w:lang w:val="en-US"/>
        </w:rPr>
        <w:t>]</w:t>
      </w:r>
    </w:p>
    <w:p w14:paraId="7F1A05BA" w14:textId="001F1686" w:rsidR="00FE45D8" w:rsidRDefault="001D1BCB" w:rsidP="001D1BCB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B65349">
        <w:rPr>
          <w:rFonts w:ascii="Arial" w:hAnsi="Arial" w:cs="Arial"/>
          <w:highlight w:val="yellow"/>
          <w:lang w:val="en-US"/>
        </w:rPr>
        <w:t>These findings demonstrate</w:t>
      </w:r>
      <w:r w:rsidR="00E3589D" w:rsidRPr="00B65349">
        <w:rPr>
          <w:rFonts w:ascii="Arial" w:hAnsi="Arial" w:cs="Arial"/>
          <w:highlight w:val="yellow"/>
          <w:lang w:val="en-US"/>
        </w:rPr>
        <w:t xml:space="preserve"> that preservation</w:t>
      </w:r>
      <w:r w:rsidR="00E3589D">
        <w:rPr>
          <w:rFonts w:ascii="Arial" w:hAnsi="Arial" w:cs="Arial"/>
          <w:lang w:val="en-US"/>
        </w:rPr>
        <w:t xml:space="preserve"> of healthy ovarian tissue must be of great</w:t>
      </w:r>
      <w:r w:rsidR="00E3589D" w:rsidRPr="00E3589D">
        <w:rPr>
          <w:rFonts w:ascii="Arial" w:hAnsi="Arial" w:cs="Arial"/>
          <w:lang w:val="en-US"/>
        </w:rPr>
        <w:t xml:space="preserve"> importance to surgeons dealing with ovarian pathology. </w:t>
      </w:r>
      <w:r>
        <w:rPr>
          <w:rFonts w:ascii="Arial" w:hAnsi="Arial" w:cs="Arial"/>
          <w:lang w:val="en-US"/>
        </w:rPr>
        <w:t xml:space="preserve">Only </w:t>
      </w:r>
      <w:r w:rsidR="00E3589D" w:rsidRPr="00E3589D">
        <w:rPr>
          <w:rFonts w:ascii="Arial" w:hAnsi="Arial" w:cs="Arial"/>
          <w:lang w:val="en-US"/>
        </w:rPr>
        <w:t>22% of children</w:t>
      </w:r>
      <w:r w:rsidR="00E358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 our study underwent</w:t>
      </w:r>
      <w:r w:rsidR="00E3589D">
        <w:rPr>
          <w:rFonts w:ascii="Arial" w:hAnsi="Arial" w:cs="Arial"/>
          <w:lang w:val="en-US"/>
        </w:rPr>
        <w:t xml:space="preserve"> ovary-sparing surgery</w:t>
      </w:r>
      <w:r>
        <w:rPr>
          <w:rFonts w:ascii="Arial" w:hAnsi="Arial" w:cs="Arial"/>
          <w:lang w:val="en-US"/>
        </w:rPr>
        <w:t>, regardless of mode of presentation.</w:t>
      </w:r>
      <w:r w:rsidR="00E3589D">
        <w:rPr>
          <w:rFonts w:ascii="Arial" w:hAnsi="Arial" w:cs="Arial"/>
          <w:lang w:val="en-US"/>
        </w:rPr>
        <w:t xml:space="preserve"> Previous studies have shown that adolescent </w:t>
      </w:r>
      <w:proofErr w:type="spellStart"/>
      <w:r w:rsidR="00E3589D">
        <w:rPr>
          <w:rFonts w:ascii="Arial" w:hAnsi="Arial" w:cs="Arial"/>
          <w:lang w:val="en-US"/>
        </w:rPr>
        <w:t>gynaecologists</w:t>
      </w:r>
      <w:proofErr w:type="spellEnd"/>
      <w:r w:rsidR="00E3589D">
        <w:rPr>
          <w:rFonts w:ascii="Arial" w:hAnsi="Arial" w:cs="Arial"/>
          <w:lang w:val="en-US"/>
        </w:rPr>
        <w:t xml:space="preserve"> are more likely to undertake ovary-sparing surgery, and total </w:t>
      </w:r>
      <w:r w:rsidR="00E3589D" w:rsidRPr="00B65349">
        <w:rPr>
          <w:rFonts w:ascii="Arial" w:hAnsi="Arial" w:cs="Arial"/>
          <w:highlight w:val="yellow"/>
          <w:lang w:val="en-US"/>
        </w:rPr>
        <w:t>ooph</w:t>
      </w:r>
      <w:r w:rsidR="00B65349" w:rsidRPr="00B65349">
        <w:rPr>
          <w:rFonts w:ascii="Arial" w:hAnsi="Arial" w:cs="Arial"/>
          <w:highlight w:val="yellow"/>
          <w:lang w:val="en-US"/>
        </w:rPr>
        <w:t>o</w:t>
      </w:r>
      <w:r w:rsidR="00E3589D" w:rsidRPr="00B65349">
        <w:rPr>
          <w:rFonts w:ascii="Arial" w:hAnsi="Arial" w:cs="Arial"/>
          <w:highlight w:val="yellow"/>
          <w:lang w:val="en-US"/>
        </w:rPr>
        <w:t>rectomy</w:t>
      </w:r>
      <w:r w:rsidR="00E3589D">
        <w:rPr>
          <w:rFonts w:ascii="Arial" w:hAnsi="Arial" w:cs="Arial"/>
          <w:lang w:val="en-US"/>
        </w:rPr>
        <w:t xml:space="preserve"> is more common in children under 14 years. [</w:t>
      </w:r>
      <w:r w:rsidR="009E4AB0">
        <w:rPr>
          <w:rFonts w:ascii="Arial" w:hAnsi="Arial" w:cs="Arial"/>
          <w:lang w:val="en-US"/>
        </w:rPr>
        <w:t>8</w:t>
      </w:r>
      <w:r w:rsidR="00E3589D">
        <w:rPr>
          <w:rFonts w:ascii="Arial" w:hAnsi="Arial" w:cs="Arial"/>
          <w:lang w:val="en-US"/>
        </w:rPr>
        <w:t>]; [</w:t>
      </w:r>
      <w:r>
        <w:rPr>
          <w:rFonts w:ascii="Arial" w:hAnsi="Arial" w:cs="Arial"/>
          <w:lang w:val="en-US"/>
        </w:rPr>
        <w:t>1</w:t>
      </w:r>
      <w:r w:rsidR="009E4AB0">
        <w:rPr>
          <w:rFonts w:ascii="Arial" w:hAnsi="Arial" w:cs="Arial"/>
          <w:lang w:val="en-US"/>
        </w:rPr>
        <w:t>5</w:t>
      </w:r>
      <w:r w:rsidR="00E3589D" w:rsidRPr="00E3589D">
        <w:rPr>
          <w:rFonts w:ascii="Arial" w:hAnsi="Arial" w:cs="Arial"/>
          <w:lang w:val="en-US"/>
        </w:rPr>
        <w:t>]</w:t>
      </w:r>
      <w:r w:rsidR="00E358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M</w:t>
      </w:r>
      <w:r w:rsidRPr="00411C03">
        <w:rPr>
          <w:rFonts w:ascii="Arial" w:hAnsi="Arial" w:cs="Arial"/>
          <w:color w:val="000000" w:themeColor="text1"/>
        </w:rPr>
        <w:t xml:space="preserve">anagement of germ cell </w:t>
      </w:r>
      <w:proofErr w:type="spellStart"/>
      <w:r w:rsidRPr="00411C03">
        <w:rPr>
          <w:rFonts w:ascii="Arial" w:hAnsi="Arial" w:cs="Arial"/>
          <w:color w:val="000000" w:themeColor="text1"/>
        </w:rPr>
        <w:t>tumors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 in the United Kingdom (UK) is </w:t>
      </w:r>
      <w:r>
        <w:rPr>
          <w:rFonts w:ascii="Arial" w:hAnsi="Arial" w:cs="Arial"/>
          <w:color w:val="000000" w:themeColor="text1"/>
        </w:rPr>
        <w:t xml:space="preserve">facilitated </w:t>
      </w:r>
      <w:r w:rsidRPr="00411C03">
        <w:rPr>
          <w:rFonts w:ascii="Arial" w:hAnsi="Arial" w:cs="Arial"/>
          <w:color w:val="000000" w:themeColor="text1"/>
        </w:rPr>
        <w:t>by the Children’s Cancer and Leukaemia Group</w:t>
      </w:r>
      <w:r>
        <w:rPr>
          <w:rFonts w:ascii="Arial" w:hAnsi="Arial" w:cs="Arial"/>
          <w:color w:val="000000" w:themeColor="text1"/>
        </w:rPr>
        <w:t>’s</w:t>
      </w:r>
      <w:r w:rsidRPr="00411C03">
        <w:rPr>
          <w:rFonts w:ascii="Arial" w:hAnsi="Arial" w:cs="Arial"/>
          <w:color w:val="000000" w:themeColor="text1"/>
        </w:rPr>
        <w:t xml:space="preserve"> (CCLG) guidelines, yet </w:t>
      </w:r>
      <w:r>
        <w:rPr>
          <w:rFonts w:ascii="Arial" w:hAnsi="Arial" w:cs="Arial"/>
          <w:color w:val="000000" w:themeColor="text1"/>
        </w:rPr>
        <w:t xml:space="preserve">– in terms of managing mature teratoma </w:t>
      </w:r>
      <w:r w:rsidR="00B65349">
        <w:rPr>
          <w:rFonts w:ascii="Arial" w:hAnsi="Arial" w:cs="Arial"/>
          <w:color w:val="000000" w:themeColor="text1"/>
        </w:rPr>
        <w:t xml:space="preserve">– </w:t>
      </w:r>
      <w:r w:rsidRPr="00411C03">
        <w:rPr>
          <w:rFonts w:ascii="Arial" w:hAnsi="Arial" w:cs="Arial"/>
          <w:color w:val="000000" w:themeColor="text1"/>
        </w:rPr>
        <w:t xml:space="preserve">these are open to </w:t>
      </w:r>
      <w:r>
        <w:rPr>
          <w:rFonts w:ascii="Arial" w:hAnsi="Arial" w:cs="Arial"/>
          <w:color w:val="000000" w:themeColor="text1"/>
        </w:rPr>
        <w:t xml:space="preserve">varied </w:t>
      </w:r>
      <w:r w:rsidRPr="00411C03">
        <w:rPr>
          <w:rFonts w:ascii="Arial" w:hAnsi="Arial" w:cs="Arial"/>
          <w:color w:val="000000" w:themeColor="text1"/>
        </w:rPr>
        <w:t>interpretation.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CCLG guidance advises that “in</w:t>
      </w:r>
      <w:r w:rsidRPr="001D1BCB">
        <w:rPr>
          <w:rFonts w:ascii="Arial" w:hAnsi="Arial" w:cs="Arial"/>
          <w:color w:val="000000" w:themeColor="text1"/>
          <w:lang w:val="en-US"/>
        </w:rPr>
        <w:t xml:space="preserve"> strongly suspected ovarian </w:t>
      </w:r>
      <w:r w:rsidR="0023081A">
        <w:rPr>
          <w:rFonts w:ascii="Arial" w:hAnsi="Arial" w:cs="Arial"/>
          <w:color w:val="000000" w:themeColor="text1"/>
          <w:lang w:val="en-US"/>
        </w:rPr>
        <w:t>mature teratoma</w:t>
      </w:r>
      <w:r w:rsidRPr="001D1BCB">
        <w:rPr>
          <w:rFonts w:ascii="Arial" w:hAnsi="Arial" w:cs="Arial"/>
          <w:color w:val="000000" w:themeColor="text1"/>
          <w:lang w:val="en-US"/>
        </w:rPr>
        <w:t xml:space="preserve"> it is reasonable to attempt fertility preserving surgery with resection of tumor only, rather than oophorectomy.</w:t>
      </w:r>
      <w:r>
        <w:rPr>
          <w:rFonts w:ascii="Arial" w:hAnsi="Arial" w:cs="Arial"/>
          <w:color w:val="000000" w:themeColor="text1"/>
          <w:lang w:val="en-US"/>
        </w:rPr>
        <w:t>”</w:t>
      </w:r>
      <w:r w:rsidRPr="001D1BCB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</w:rPr>
        <w:t>[1</w:t>
      </w:r>
      <w:r w:rsidR="009E4AB0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] No recommendation is provided whatsoever on </w:t>
      </w:r>
      <w:r w:rsidR="00B53A83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use of </w:t>
      </w:r>
      <w:r w:rsidR="00B53A83">
        <w:rPr>
          <w:rFonts w:ascii="Arial" w:hAnsi="Arial" w:cs="Arial"/>
          <w:color w:val="000000" w:themeColor="text1"/>
        </w:rPr>
        <w:t xml:space="preserve">minimally invasive surgery </w:t>
      </w:r>
      <w:r>
        <w:rPr>
          <w:rFonts w:ascii="Arial" w:hAnsi="Arial" w:cs="Arial"/>
          <w:color w:val="000000" w:themeColor="text1"/>
        </w:rPr>
        <w:t xml:space="preserve">– hence it is not surprising that the vast majority of cases in our study underwent </w:t>
      </w:r>
      <w:r w:rsidR="001471B8">
        <w:rPr>
          <w:rFonts w:ascii="Arial" w:hAnsi="Arial" w:cs="Arial"/>
          <w:color w:val="000000" w:themeColor="text1"/>
        </w:rPr>
        <w:t xml:space="preserve">conventional </w:t>
      </w:r>
      <w:r>
        <w:rPr>
          <w:rFonts w:ascii="Arial" w:hAnsi="Arial" w:cs="Arial"/>
          <w:color w:val="000000" w:themeColor="text1"/>
        </w:rPr>
        <w:t xml:space="preserve">open surgery. Guidelines by the Royal College of Obstetricians and Gynaecologists clearly favour </w:t>
      </w:r>
      <w:r w:rsidR="00B53A83">
        <w:rPr>
          <w:rFonts w:ascii="Arial" w:hAnsi="Arial" w:cs="Arial"/>
          <w:color w:val="000000" w:themeColor="text1"/>
        </w:rPr>
        <w:t>minimally invasive surgery</w:t>
      </w:r>
      <w:r>
        <w:rPr>
          <w:rFonts w:ascii="Arial" w:hAnsi="Arial" w:cs="Arial"/>
          <w:color w:val="000000" w:themeColor="text1"/>
        </w:rPr>
        <w:t xml:space="preserve"> because of decreased post-operative morbidity, shorter </w:t>
      </w:r>
      <w:r w:rsidR="00B53A83">
        <w:rPr>
          <w:rFonts w:ascii="Arial" w:hAnsi="Arial" w:cs="Arial"/>
          <w:color w:val="000000" w:themeColor="text1"/>
        </w:rPr>
        <w:t>patient</w:t>
      </w:r>
      <w:r w:rsidR="009E4A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recovery time and earlier </w:t>
      </w:r>
      <w:r w:rsidR="00B53A83">
        <w:rPr>
          <w:rFonts w:ascii="Arial" w:hAnsi="Arial" w:cs="Arial"/>
          <w:color w:val="000000" w:themeColor="text1"/>
        </w:rPr>
        <w:t xml:space="preserve">hospital </w:t>
      </w:r>
      <w:r>
        <w:rPr>
          <w:rFonts w:ascii="Arial" w:hAnsi="Arial" w:cs="Arial"/>
          <w:color w:val="000000" w:themeColor="text1"/>
        </w:rPr>
        <w:t xml:space="preserve">discharge. </w:t>
      </w:r>
      <w:r w:rsidR="0023081A">
        <w:rPr>
          <w:rFonts w:ascii="Arial" w:hAnsi="Arial" w:cs="Arial"/>
          <w:color w:val="000000" w:themeColor="text1"/>
        </w:rPr>
        <w:t xml:space="preserve">[17] </w:t>
      </w:r>
      <w:r>
        <w:rPr>
          <w:rFonts w:ascii="Arial" w:hAnsi="Arial" w:cs="Arial"/>
          <w:color w:val="000000" w:themeColor="text1"/>
        </w:rPr>
        <w:t xml:space="preserve">However it is </w:t>
      </w:r>
      <w:r w:rsidR="00B53A83">
        <w:rPr>
          <w:rFonts w:ascii="Arial" w:hAnsi="Arial" w:cs="Arial"/>
          <w:color w:val="000000" w:themeColor="text1"/>
        </w:rPr>
        <w:t xml:space="preserve">wholly </w:t>
      </w:r>
      <w:r>
        <w:rPr>
          <w:rFonts w:ascii="Arial" w:hAnsi="Arial" w:cs="Arial"/>
          <w:color w:val="000000" w:themeColor="text1"/>
        </w:rPr>
        <w:t xml:space="preserve">acknowledged that </w:t>
      </w:r>
      <w:r w:rsidR="00B53A83">
        <w:rPr>
          <w:rFonts w:ascii="Arial" w:hAnsi="Arial" w:cs="Arial"/>
          <w:color w:val="000000" w:themeColor="text1"/>
        </w:rPr>
        <w:t>minimally invasive surgery</w:t>
      </w:r>
      <w:r>
        <w:rPr>
          <w:rFonts w:ascii="Arial" w:hAnsi="Arial" w:cs="Arial"/>
          <w:color w:val="000000" w:themeColor="text1"/>
        </w:rPr>
        <w:t xml:space="preserve"> may </w:t>
      </w:r>
      <w:r w:rsidR="0023081A">
        <w:rPr>
          <w:rFonts w:ascii="Arial" w:hAnsi="Arial" w:cs="Arial"/>
          <w:color w:val="000000" w:themeColor="text1"/>
        </w:rPr>
        <w:t>be of little benefit, or not even</w:t>
      </w:r>
      <w:r>
        <w:rPr>
          <w:rFonts w:ascii="Arial" w:hAnsi="Arial" w:cs="Arial"/>
          <w:color w:val="000000" w:themeColor="text1"/>
        </w:rPr>
        <w:t xml:space="preserve"> feasible</w:t>
      </w:r>
      <w:r w:rsidR="00B53A8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 large</w:t>
      </w:r>
      <w:r w:rsidR="00B53A83">
        <w:rPr>
          <w:rFonts w:ascii="Arial" w:hAnsi="Arial" w:cs="Arial"/>
          <w:color w:val="000000" w:themeColor="text1"/>
        </w:rPr>
        <w:t xml:space="preserve"> ovarian neopla</w:t>
      </w:r>
      <w:r w:rsidR="0023081A">
        <w:rPr>
          <w:rFonts w:ascii="Arial" w:hAnsi="Arial" w:cs="Arial"/>
          <w:color w:val="000000" w:themeColor="text1"/>
        </w:rPr>
        <w:t>stic</w:t>
      </w:r>
      <w:r>
        <w:rPr>
          <w:rFonts w:ascii="Arial" w:hAnsi="Arial" w:cs="Arial"/>
          <w:color w:val="000000" w:themeColor="text1"/>
        </w:rPr>
        <w:t xml:space="preserve"> lesions. </w:t>
      </w:r>
      <w:r w:rsidR="0023081A">
        <w:rPr>
          <w:rFonts w:ascii="Arial" w:hAnsi="Arial" w:cs="Arial"/>
          <w:color w:val="000000" w:themeColor="text1"/>
        </w:rPr>
        <w:t xml:space="preserve">This is the case for example in slim, prepubertal girls with large solid lesions, where </w:t>
      </w:r>
      <w:r w:rsidR="0023081A" w:rsidRPr="0023081A">
        <w:rPr>
          <w:rFonts w:ascii="Arial" w:hAnsi="Arial" w:cs="Arial"/>
          <w:color w:val="000000" w:themeColor="text1"/>
        </w:rPr>
        <w:t xml:space="preserve">a reasonable </w:t>
      </w:r>
      <w:r w:rsidR="0023081A">
        <w:rPr>
          <w:rFonts w:ascii="Arial" w:hAnsi="Arial" w:cs="Arial"/>
          <w:color w:val="000000" w:themeColor="text1"/>
        </w:rPr>
        <w:t xml:space="preserve">sized </w:t>
      </w:r>
      <w:r w:rsidR="0023081A" w:rsidRPr="0023081A">
        <w:rPr>
          <w:rFonts w:ascii="Arial" w:hAnsi="Arial" w:cs="Arial"/>
          <w:color w:val="000000" w:themeColor="text1"/>
        </w:rPr>
        <w:t>incision</w:t>
      </w:r>
      <w:r w:rsidR="0023081A">
        <w:rPr>
          <w:rFonts w:ascii="Arial" w:hAnsi="Arial" w:cs="Arial"/>
          <w:color w:val="000000" w:themeColor="text1"/>
        </w:rPr>
        <w:t xml:space="preserve"> is required at the end of the procedure to extract the </w:t>
      </w:r>
      <w:proofErr w:type="spellStart"/>
      <w:r w:rsidR="0023081A">
        <w:rPr>
          <w:rFonts w:ascii="Arial" w:hAnsi="Arial" w:cs="Arial"/>
          <w:color w:val="000000" w:themeColor="text1"/>
        </w:rPr>
        <w:t>tumor</w:t>
      </w:r>
      <w:proofErr w:type="spellEnd"/>
      <w:r w:rsidR="0023081A">
        <w:rPr>
          <w:rFonts w:ascii="Arial" w:hAnsi="Arial" w:cs="Arial"/>
          <w:color w:val="000000" w:themeColor="text1"/>
        </w:rPr>
        <w:t>, whether or not the main part of the procedure was performed laparoscopically</w:t>
      </w:r>
      <w:r w:rsidR="0023081A" w:rsidRPr="0023081A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[1</w:t>
      </w:r>
      <w:r w:rsidR="009E4AB0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], [1</w:t>
      </w:r>
      <w:r w:rsidR="009E4AB0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] </w:t>
      </w:r>
    </w:p>
    <w:p w14:paraId="6D42B026" w14:textId="79E748F4" w:rsidR="001D1BCB" w:rsidRDefault="001D1BCB" w:rsidP="001D1BCB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Chemical peritonitis as a consequence of intraoperative </w:t>
      </w:r>
      <w:proofErr w:type="spellStart"/>
      <w:r>
        <w:rPr>
          <w:rFonts w:ascii="Arial" w:hAnsi="Arial" w:cs="Arial"/>
          <w:color w:val="000000" w:themeColor="text1"/>
        </w:rPr>
        <w:t>tumor</w:t>
      </w:r>
      <w:proofErr w:type="spellEnd"/>
      <w:r>
        <w:rPr>
          <w:rFonts w:ascii="Arial" w:hAnsi="Arial" w:cs="Arial"/>
          <w:color w:val="000000" w:themeColor="text1"/>
        </w:rPr>
        <w:t xml:space="preserve"> spillage following ovarian teratoma resection has been of concern for a long time</w:t>
      </w:r>
      <w:r w:rsidRPr="009E4AB0">
        <w:rPr>
          <w:rFonts w:ascii="Arial" w:hAnsi="Arial" w:cs="Arial"/>
          <w:color w:val="000000" w:themeColor="text1"/>
        </w:rPr>
        <w:t>.</w:t>
      </w:r>
      <w:r w:rsidR="00B53A83" w:rsidRPr="009E4AB0">
        <w:rPr>
          <w:rFonts w:ascii="Arial" w:hAnsi="Arial" w:cs="Arial"/>
          <w:color w:val="000000" w:themeColor="text1"/>
        </w:rPr>
        <w:t xml:space="preserve"> </w:t>
      </w:r>
      <w:r w:rsidR="009E4AB0" w:rsidRPr="009E4AB0">
        <w:rPr>
          <w:rFonts w:ascii="Arial" w:hAnsi="Arial" w:cs="Arial"/>
          <w:color w:val="000000" w:themeColor="text1"/>
        </w:rPr>
        <w:t>[1</w:t>
      </w:r>
      <w:r w:rsidR="009E4AB0">
        <w:rPr>
          <w:rFonts w:ascii="Arial" w:hAnsi="Arial" w:cs="Arial"/>
          <w:color w:val="000000" w:themeColor="text1"/>
        </w:rPr>
        <w:t>9</w:t>
      </w:r>
      <w:r w:rsidR="009E4AB0" w:rsidRPr="009E4AB0">
        <w:rPr>
          <w:rFonts w:ascii="Arial" w:hAnsi="Arial" w:cs="Arial"/>
          <w:color w:val="000000" w:themeColor="text1"/>
        </w:rPr>
        <w:t xml:space="preserve">] </w:t>
      </w:r>
      <w:r w:rsidRPr="009E4AB0">
        <w:rPr>
          <w:rFonts w:ascii="Arial" w:hAnsi="Arial" w:cs="Arial"/>
          <w:color w:val="000000" w:themeColor="text1"/>
        </w:rPr>
        <w:t>However,</w:t>
      </w:r>
      <w:r>
        <w:rPr>
          <w:rFonts w:ascii="Arial" w:hAnsi="Arial" w:cs="Arial"/>
          <w:color w:val="000000" w:themeColor="text1"/>
        </w:rPr>
        <w:t xml:space="preserve"> when </w:t>
      </w:r>
      <w:r>
        <w:rPr>
          <w:rFonts w:ascii="Arial" w:hAnsi="Arial" w:cs="Arial"/>
          <w:color w:val="000000" w:themeColor="text1"/>
        </w:rPr>
        <w:lastRenderedPageBreak/>
        <w:t xml:space="preserve">reviewing the literature more closely, it must be </w:t>
      </w:r>
      <w:r w:rsidR="00B53A83">
        <w:rPr>
          <w:rFonts w:ascii="Arial" w:hAnsi="Arial" w:cs="Arial"/>
          <w:color w:val="000000" w:themeColor="text1"/>
        </w:rPr>
        <w:t xml:space="preserve">acknowledged </w:t>
      </w:r>
      <w:r>
        <w:rPr>
          <w:rFonts w:ascii="Arial" w:hAnsi="Arial" w:cs="Arial"/>
          <w:color w:val="000000" w:themeColor="text1"/>
        </w:rPr>
        <w:t xml:space="preserve">that there is very little evidence available, most of which stems from the adult literature. </w:t>
      </w:r>
      <w:r w:rsidR="009E4AB0">
        <w:rPr>
          <w:rFonts w:ascii="Arial" w:hAnsi="Arial" w:cs="Arial"/>
          <w:color w:val="000000" w:themeColor="text1"/>
        </w:rPr>
        <w:t xml:space="preserve">[20] </w:t>
      </w:r>
      <w:r>
        <w:rPr>
          <w:rFonts w:ascii="Arial" w:hAnsi="Arial" w:cs="Arial"/>
          <w:color w:val="000000" w:themeColor="text1"/>
        </w:rPr>
        <w:t xml:space="preserve">A systematic review including 14 studies of </w:t>
      </w:r>
      <w:r w:rsidR="00B53A83">
        <w:rPr>
          <w:rFonts w:ascii="Arial" w:hAnsi="Arial" w:cs="Arial"/>
          <w:color w:val="000000" w:themeColor="text1"/>
        </w:rPr>
        <w:t xml:space="preserve">minimally invasive </w:t>
      </w:r>
      <w:proofErr w:type="gramStart"/>
      <w:r w:rsidR="00B53A83">
        <w:rPr>
          <w:rFonts w:ascii="Arial" w:hAnsi="Arial" w:cs="Arial"/>
          <w:color w:val="000000" w:themeColor="text1"/>
        </w:rPr>
        <w:t xml:space="preserve">surgery </w:t>
      </w:r>
      <w:r>
        <w:rPr>
          <w:rFonts w:ascii="Arial" w:hAnsi="Arial" w:cs="Arial"/>
          <w:color w:val="000000" w:themeColor="text1"/>
        </w:rPr>
        <w:t xml:space="preserve"> ovarian</w:t>
      </w:r>
      <w:proofErr w:type="gramEnd"/>
      <w:r>
        <w:rPr>
          <w:rFonts w:ascii="Arial" w:hAnsi="Arial" w:cs="Arial"/>
          <w:color w:val="000000" w:themeColor="text1"/>
        </w:rPr>
        <w:t xml:space="preserve"> teratoma resection with notably high spillage rates concluded that overall the risk for chemical peritonitis lies at 0.2%. [</w:t>
      </w:r>
      <w:r w:rsidR="009E4AB0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] More research is </w:t>
      </w:r>
      <w:r w:rsidR="006C3535">
        <w:rPr>
          <w:rFonts w:ascii="Arial" w:hAnsi="Arial" w:cs="Arial"/>
          <w:color w:val="000000" w:themeColor="text1"/>
        </w:rPr>
        <w:t xml:space="preserve">therefore clearly </w:t>
      </w:r>
      <w:r>
        <w:rPr>
          <w:rFonts w:ascii="Arial" w:hAnsi="Arial" w:cs="Arial"/>
          <w:color w:val="000000" w:themeColor="text1"/>
        </w:rPr>
        <w:t>required to establish the true impact of intraoperative spillage in surgery for mature ovarian teratoma.</w:t>
      </w:r>
    </w:p>
    <w:p w14:paraId="3CA5541E" w14:textId="1446C4D6" w:rsidR="00B65349" w:rsidRDefault="001D1BCB" w:rsidP="00B6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In </w:t>
      </w:r>
      <w:r w:rsidR="006C3535">
        <w:rPr>
          <w:rFonts w:ascii="Arial" w:hAnsi="Arial" w:cs="Arial"/>
          <w:color w:val="000000" w:themeColor="text1"/>
        </w:rPr>
        <w:t>this</w:t>
      </w:r>
      <w:r>
        <w:rPr>
          <w:rFonts w:ascii="Arial" w:hAnsi="Arial" w:cs="Arial"/>
          <w:color w:val="000000" w:themeColor="text1"/>
        </w:rPr>
        <w:t xml:space="preserve"> study the total number of cases treated</w:t>
      </w:r>
      <w:r w:rsidR="009E4AB0">
        <w:rPr>
          <w:rFonts w:ascii="Arial" w:hAnsi="Arial" w:cs="Arial"/>
          <w:color w:val="000000" w:themeColor="text1"/>
        </w:rPr>
        <w:t xml:space="preserve"> </w:t>
      </w:r>
      <w:r w:rsidR="006C3535">
        <w:rPr>
          <w:rFonts w:ascii="Arial" w:hAnsi="Arial" w:cs="Arial"/>
          <w:color w:val="000000" w:themeColor="text1"/>
        </w:rPr>
        <w:t>by minimally invasive surgery</w:t>
      </w:r>
      <w:r>
        <w:rPr>
          <w:rFonts w:ascii="Arial" w:hAnsi="Arial" w:cs="Arial"/>
          <w:color w:val="000000" w:themeColor="text1"/>
        </w:rPr>
        <w:t>, and the total number of cases undergoing ovary-sparing surgery w</w:t>
      </w:r>
      <w:r w:rsidR="006C3535">
        <w:rPr>
          <w:rFonts w:ascii="Arial" w:hAnsi="Arial" w:cs="Arial"/>
          <w:color w:val="000000" w:themeColor="text1"/>
        </w:rPr>
        <w:t>ere</w:t>
      </w:r>
      <w:r>
        <w:rPr>
          <w:rFonts w:ascii="Arial" w:hAnsi="Arial" w:cs="Arial"/>
          <w:color w:val="000000" w:themeColor="text1"/>
        </w:rPr>
        <w:t xml:space="preserve"> small compared to the group of </w:t>
      </w:r>
      <w:r w:rsidR="006C3535">
        <w:rPr>
          <w:rFonts w:ascii="Arial" w:hAnsi="Arial" w:cs="Arial"/>
          <w:color w:val="000000" w:themeColor="text1"/>
        </w:rPr>
        <w:t xml:space="preserve">female patients </w:t>
      </w:r>
      <w:r>
        <w:rPr>
          <w:rFonts w:ascii="Arial" w:hAnsi="Arial" w:cs="Arial"/>
          <w:color w:val="000000" w:themeColor="text1"/>
        </w:rPr>
        <w:t xml:space="preserve">who underwent open surgery and total </w:t>
      </w:r>
      <w:r w:rsidRPr="00B65349">
        <w:rPr>
          <w:rFonts w:ascii="Arial" w:hAnsi="Arial" w:cs="Arial"/>
          <w:color w:val="000000" w:themeColor="text1"/>
          <w:highlight w:val="yellow"/>
        </w:rPr>
        <w:t>ooph</w:t>
      </w:r>
      <w:r w:rsidR="00B65349" w:rsidRPr="00B65349">
        <w:rPr>
          <w:rFonts w:ascii="Arial" w:hAnsi="Arial" w:cs="Arial"/>
          <w:color w:val="000000" w:themeColor="text1"/>
          <w:highlight w:val="yellow"/>
        </w:rPr>
        <w:t>o</w:t>
      </w:r>
      <w:r w:rsidRPr="00B65349">
        <w:rPr>
          <w:rFonts w:ascii="Arial" w:hAnsi="Arial" w:cs="Arial"/>
          <w:color w:val="000000" w:themeColor="text1"/>
          <w:highlight w:val="yellow"/>
        </w:rPr>
        <w:t>rectomy</w:t>
      </w:r>
      <w:r>
        <w:rPr>
          <w:rFonts w:ascii="Arial" w:hAnsi="Arial" w:cs="Arial"/>
          <w:color w:val="000000" w:themeColor="text1"/>
        </w:rPr>
        <w:t xml:space="preserve">. This was not influenced by the mode of </w:t>
      </w:r>
      <w:r w:rsidR="006C3535">
        <w:rPr>
          <w:rFonts w:ascii="Arial" w:hAnsi="Arial" w:cs="Arial"/>
          <w:color w:val="000000" w:themeColor="text1"/>
        </w:rPr>
        <w:t xml:space="preserve">clinical </w:t>
      </w:r>
      <w:r>
        <w:rPr>
          <w:rFonts w:ascii="Arial" w:hAnsi="Arial" w:cs="Arial"/>
          <w:color w:val="000000" w:themeColor="text1"/>
        </w:rPr>
        <w:t xml:space="preserve">presentation of the patient. In view of the impact </w:t>
      </w:r>
      <w:proofErr w:type="gramStart"/>
      <w:r>
        <w:rPr>
          <w:rFonts w:ascii="Arial" w:hAnsi="Arial" w:cs="Arial"/>
          <w:color w:val="000000" w:themeColor="text1"/>
        </w:rPr>
        <w:t>of  total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B65349">
        <w:rPr>
          <w:rFonts w:ascii="Arial" w:hAnsi="Arial" w:cs="Arial"/>
          <w:color w:val="000000" w:themeColor="text1"/>
          <w:highlight w:val="yellow"/>
        </w:rPr>
        <w:t>ooph</w:t>
      </w:r>
      <w:r w:rsidR="00B65349" w:rsidRPr="00B65349">
        <w:rPr>
          <w:rFonts w:ascii="Arial" w:hAnsi="Arial" w:cs="Arial"/>
          <w:color w:val="000000" w:themeColor="text1"/>
          <w:highlight w:val="yellow"/>
        </w:rPr>
        <w:t>o</w:t>
      </w:r>
      <w:r w:rsidRPr="00B65349">
        <w:rPr>
          <w:rFonts w:ascii="Arial" w:hAnsi="Arial" w:cs="Arial"/>
          <w:color w:val="000000" w:themeColor="text1"/>
          <w:highlight w:val="yellow"/>
        </w:rPr>
        <w:t>rectomy</w:t>
      </w:r>
      <w:r>
        <w:rPr>
          <w:rFonts w:ascii="Arial" w:hAnsi="Arial" w:cs="Arial"/>
          <w:color w:val="000000" w:themeColor="text1"/>
        </w:rPr>
        <w:t xml:space="preserve"> on a girl’s future fertility and hormonal health and the possibility of late occurrence of metachronous disease, it is </w:t>
      </w:r>
      <w:r w:rsidR="006C3535">
        <w:rPr>
          <w:rFonts w:ascii="Arial" w:hAnsi="Arial" w:cs="Arial"/>
          <w:color w:val="000000" w:themeColor="text1"/>
        </w:rPr>
        <w:t xml:space="preserve">time </w:t>
      </w:r>
      <w:r>
        <w:rPr>
          <w:rFonts w:ascii="Arial" w:hAnsi="Arial" w:cs="Arial"/>
          <w:color w:val="000000" w:themeColor="text1"/>
        </w:rPr>
        <w:t xml:space="preserve">to review </w:t>
      </w:r>
      <w:r w:rsidR="006C3535">
        <w:rPr>
          <w:rFonts w:ascii="Arial" w:hAnsi="Arial" w:cs="Arial"/>
          <w:color w:val="000000" w:themeColor="text1"/>
        </w:rPr>
        <w:t xml:space="preserve">current surgical </w:t>
      </w:r>
      <w:r>
        <w:rPr>
          <w:rFonts w:ascii="Arial" w:hAnsi="Arial" w:cs="Arial"/>
          <w:color w:val="000000" w:themeColor="text1"/>
        </w:rPr>
        <w:t>practi</w:t>
      </w:r>
      <w:r w:rsidR="006C3535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e</w:t>
      </w:r>
      <w:r w:rsidR="006C3535">
        <w:rPr>
          <w:rFonts w:ascii="Arial" w:hAnsi="Arial" w:cs="Arial"/>
          <w:color w:val="000000" w:themeColor="text1"/>
        </w:rPr>
        <w:t xml:space="preserve"> and agree an evidence base</w:t>
      </w:r>
      <w:r w:rsidR="00B65349">
        <w:rPr>
          <w:rFonts w:ascii="Arial" w:hAnsi="Arial" w:cs="Arial"/>
          <w:color w:val="000000" w:themeColor="text1"/>
        </w:rPr>
        <w:t>d</w:t>
      </w:r>
      <w:r w:rsidR="006C3535">
        <w:rPr>
          <w:rFonts w:ascii="Arial" w:hAnsi="Arial" w:cs="Arial"/>
          <w:color w:val="000000" w:themeColor="text1"/>
        </w:rPr>
        <w:t xml:space="preserve"> ‘best practice’ strategy</w:t>
      </w:r>
      <w:r>
        <w:rPr>
          <w:rFonts w:ascii="Arial" w:hAnsi="Arial" w:cs="Arial"/>
          <w:color w:val="000000" w:themeColor="text1"/>
        </w:rPr>
        <w:t xml:space="preserve">. </w:t>
      </w:r>
      <w:r w:rsidR="009163DE">
        <w:rPr>
          <w:rFonts w:ascii="Arial" w:hAnsi="Arial" w:cs="Arial"/>
          <w:color w:val="000000" w:themeColor="text1"/>
        </w:rPr>
        <w:t xml:space="preserve"> In the emergency setting, we recommend the following approach, which</w:t>
      </w:r>
      <w:r w:rsidR="00B65349" w:rsidRPr="00B65349">
        <w:rPr>
          <w:rFonts w:ascii="Arial" w:hAnsi="Arial" w:cs="Arial"/>
          <w:color w:val="000000" w:themeColor="text1"/>
          <w:highlight w:val="yellow"/>
        </w:rPr>
        <w:t xml:space="preserve"> </w:t>
      </w:r>
      <w:r w:rsidR="009163DE">
        <w:rPr>
          <w:rFonts w:ascii="Arial" w:hAnsi="Arial" w:cs="Arial"/>
          <w:color w:val="000000" w:themeColor="text1"/>
          <w:highlight w:val="yellow"/>
        </w:rPr>
        <w:t>may</w:t>
      </w:r>
      <w:r w:rsidR="00B65349" w:rsidRPr="00B65349">
        <w:rPr>
          <w:rFonts w:ascii="Arial" w:hAnsi="Arial" w:cs="Arial"/>
          <w:color w:val="000000" w:themeColor="text1"/>
          <w:highlight w:val="yellow"/>
        </w:rPr>
        <w:t xml:space="preserve"> aid </w:t>
      </w:r>
      <w:proofErr w:type="spellStart"/>
      <w:r w:rsidR="00B65349" w:rsidRPr="00B65349">
        <w:rPr>
          <w:rFonts w:ascii="Arial" w:hAnsi="Arial" w:cs="Arial"/>
          <w:color w:val="333333"/>
          <w:highlight w:val="yellow"/>
        </w:rPr>
        <w:t>pediatric</w:t>
      </w:r>
      <w:proofErr w:type="spellEnd"/>
      <w:r w:rsidR="00B65349" w:rsidRPr="00B65349">
        <w:rPr>
          <w:rFonts w:ascii="Arial" w:hAnsi="Arial" w:cs="Arial"/>
          <w:color w:val="333333"/>
          <w:highlight w:val="yellow"/>
        </w:rPr>
        <w:t xml:space="preserve"> surgeons without special interest in paediatric surgical oncology in their decision making</w:t>
      </w:r>
      <w:r w:rsidR="009163DE">
        <w:rPr>
          <w:rFonts w:ascii="Arial" w:hAnsi="Arial" w:cs="Arial"/>
          <w:color w:val="333333"/>
          <w:highlight w:val="yellow"/>
        </w:rPr>
        <w:t>,</w:t>
      </w:r>
      <w:r w:rsidR="00B65349" w:rsidRPr="00B65349">
        <w:rPr>
          <w:rFonts w:ascii="Arial" w:hAnsi="Arial" w:cs="Arial"/>
          <w:color w:val="333333"/>
          <w:highlight w:val="yellow"/>
        </w:rPr>
        <w:t xml:space="preserve"> should they be faced with a girl presenting in the setting of potential ovarian torsion out of hours. </w:t>
      </w:r>
      <w:r w:rsidR="009163DE">
        <w:rPr>
          <w:rFonts w:ascii="Arial" w:hAnsi="Arial" w:cs="Arial"/>
          <w:color w:val="333333"/>
          <w:highlight w:val="yellow"/>
        </w:rPr>
        <w:t xml:space="preserve">The </w:t>
      </w:r>
      <w:r w:rsidR="00B65349" w:rsidRPr="00B65349">
        <w:rPr>
          <w:rFonts w:ascii="Arial" w:hAnsi="Arial" w:cs="Arial"/>
          <w:color w:val="333333"/>
          <w:highlight w:val="yellow"/>
        </w:rPr>
        <w:t>safest approach</w:t>
      </w:r>
      <w:r w:rsidR="009163DE">
        <w:rPr>
          <w:rFonts w:ascii="Arial" w:hAnsi="Arial" w:cs="Arial"/>
          <w:color w:val="333333"/>
          <w:highlight w:val="yellow"/>
        </w:rPr>
        <w:t>, if a large black ovarian mass is discovered, i</w:t>
      </w:r>
      <w:r w:rsidR="00B65349" w:rsidRPr="00B65349">
        <w:rPr>
          <w:rFonts w:ascii="Arial" w:hAnsi="Arial" w:cs="Arial"/>
          <w:color w:val="333333"/>
          <w:highlight w:val="yellow"/>
        </w:rPr>
        <w:t xml:space="preserve">s simple </w:t>
      </w:r>
      <w:proofErr w:type="spellStart"/>
      <w:r w:rsidR="00B65349" w:rsidRPr="00B65349">
        <w:rPr>
          <w:rFonts w:ascii="Arial" w:hAnsi="Arial" w:cs="Arial"/>
          <w:color w:val="333333"/>
          <w:highlight w:val="yellow"/>
        </w:rPr>
        <w:t>derotation</w:t>
      </w:r>
      <w:proofErr w:type="spellEnd"/>
      <w:r w:rsidR="00B65349" w:rsidRPr="00B65349">
        <w:rPr>
          <w:rFonts w:ascii="Arial" w:hAnsi="Arial" w:cs="Arial"/>
          <w:color w:val="333333"/>
          <w:highlight w:val="yellow"/>
        </w:rPr>
        <w:t xml:space="preserve"> of the </w:t>
      </w:r>
      <w:proofErr w:type="spellStart"/>
      <w:r w:rsidR="00B65349" w:rsidRPr="00B65349">
        <w:rPr>
          <w:rFonts w:ascii="Arial" w:hAnsi="Arial" w:cs="Arial"/>
          <w:color w:val="333333"/>
          <w:highlight w:val="yellow"/>
        </w:rPr>
        <w:t>torted</w:t>
      </w:r>
      <w:proofErr w:type="spellEnd"/>
      <w:r w:rsidR="00B65349" w:rsidRPr="00B65349">
        <w:rPr>
          <w:rFonts w:ascii="Arial" w:hAnsi="Arial" w:cs="Arial"/>
          <w:color w:val="333333"/>
          <w:highlight w:val="yellow"/>
        </w:rPr>
        <w:t xml:space="preserve"> ovary and closure. In case of a simple torsion, this allows for preservation of any viable ovarian tissue, in case of a</w:t>
      </w:r>
      <w:r w:rsidR="009163DE">
        <w:rPr>
          <w:rFonts w:ascii="Arial" w:hAnsi="Arial" w:cs="Arial"/>
          <w:color w:val="333333"/>
          <w:highlight w:val="yellow"/>
        </w:rPr>
        <w:t>n ovarian</w:t>
      </w:r>
      <w:r w:rsidR="00B65349" w:rsidRPr="00B65349">
        <w:rPr>
          <w:rFonts w:ascii="Arial" w:hAnsi="Arial" w:cs="Arial"/>
          <w:color w:val="333333"/>
          <w:highlight w:val="yellow"/>
        </w:rPr>
        <w:t xml:space="preserve"> </w:t>
      </w:r>
      <w:proofErr w:type="spellStart"/>
      <w:r w:rsidR="00B65349" w:rsidRPr="00B65349">
        <w:rPr>
          <w:rFonts w:ascii="Arial" w:hAnsi="Arial" w:cs="Arial"/>
          <w:color w:val="333333"/>
          <w:highlight w:val="yellow"/>
        </w:rPr>
        <w:t>tumor</w:t>
      </w:r>
      <w:proofErr w:type="spellEnd"/>
      <w:r w:rsidR="00B65349" w:rsidRPr="00B65349">
        <w:rPr>
          <w:rFonts w:ascii="Arial" w:hAnsi="Arial" w:cs="Arial"/>
          <w:color w:val="333333"/>
          <w:highlight w:val="yellow"/>
        </w:rPr>
        <w:t xml:space="preserve"> it allows time for an adequate work-up, including tumour markers, possibly further imaging and subsequent management by a paediatric surgical oncologist.</w:t>
      </w:r>
      <w:r w:rsidR="00B65349">
        <w:rPr>
          <w:rFonts w:ascii="Arial" w:hAnsi="Arial" w:cs="Arial"/>
          <w:color w:val="333333"/>
        </w:rPr>
        <w:t xml:space="preserve"> </w:t>
      </w:r>
    </w:p>
    <w:p w14:paraId="54476364" w14:textId="6B97326C" w:rsidR="001D1BCB" w:rsidRDefault="00B65349" w:rsidP="001D1BCB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B65349">
        <w:rPr>
          <w:rFonts w:ascii="Arial" w:hAnsi="Arial" w:cs="Arial"/>
          <w:color w:val="000000" w:themeColor="text1"/>
          <w:highlight w:val="yellow"/>
        </w:rPr>
        <w:t>Considering the recent evidence on long-term effects of ooph</w:t>
      </w:r>
      <w:r>
        <w:rPr>
          <w:rFonts w:ascii="Arial" w:hAnsi="Arial" w:cs="Arial"/>
          <w:color w:val="000000" w:themeColor="text1"/>
          <w:highlight w:val="yellow"/>
        </w:rPr>
        <w:t>o</w:t>
      </w:r>
      <w:r w:rsidRPr="00B65349">
        <w:rPr>
          <w:rFonts w:ascii="Arial" w:hAnsi="Arial" w:cs="Arial"/>
          <w:color w:val="000000" w:themeColor="text1"/>
          <w:highlight w:val="yellow"/>
        </w:rPr>
        <w:t xml:space="preserve">rectomy, we think it is imperative to raise awareness of the importance of </w:t>
      </w:r>
      <w:r w:rsidR="009163DE">
        <w:rPr>
          <w:rFonts w:ascii="Arial" w:hAnsi="Arial" w:cs="Arial"/>
          <w:color w:val="000000" w:themeColor="text1"/>
          <w:highlight w:val="yellow"/>
        </w:rPr>
        <w:t xml:space="preserve">ovarian preservation </w:t>
      </w:r>
      <w:r w:rsidRPr="00B65349">
        <w:rPr>
          <w:rFonts w:ascii="Arial" w:hAnsi="Arial" w:cs="Arial"/>
          <w:color w:val="000000" w:themeColor="text1"/>
          <w:highlight w:val="yellow"/>
        </w:rPr>
        <w:t xml:space="preserve">amongst paediatric surgeons. </w:t>
      </w:r>
      <w:r>
        <w:rPr>
          <w:rFonts w:ascii="Arial" w:hAnsi="Arial" w:cs="Arial"/>
          <w:color w:val="000000" w:themeColor="text1"/>
          <w:highlight w:val="yellow"/>
        </w:rPr>
        <w:t xml:space="preserve">Similar to other tumours, we recommend that </w:t>
      </w:r>
      <w:proofErr w:type="gramStart"/>
      <w:r>
        <w:rPr>
          <w:rFonts w:ascii="Arial" w:hAnsi="Arial" w:cs="Arial"/>
          <w:color w:val="000000" w:themeColor="text1"/>
          <w:highlight w:val="yellow"/>
        </w:rPr>
        <w:t>these cases should be managed by surgeons</w:t>
      </w:r>
      <w:proofErr w:type="gramEnd"/>
      <w:r>
        <w:rPr>
          <w:rFonts w:ascii="Arial" w:hAnsi="Arial" w:cs="Arial"/>
          <w:color w:val="000000" w:themeColor="text1"/>
          <w:highlight w:val="yellow"/>
        </w:rPr>
        <w:t xml:space="preserve"> with an expertise in </w:t>
      </w:r>
      <w:r w:rsidR="009163DE">
        <w:rPr>
          <w:rFonts w:ascii="Arial" w:hAnsi="Arial" w:cs="Arial"/>
          <w:color w:val="000000" w:themeColor="text1"/>
          <w:highlight w:val="yellow"/>
        </w:rPr>
        <w:t>ovary-sparing surgery</w:t>
      </w:r>
      <w:r>
        <w:rPr>
          <w:rFonts w:ascii="Arial" w:hAnsi="Arial" w:cs="Arial"/>
          <w:color w:val="000000" w:themeColor="text1"/>
          <w:highlight w:val="yellow"/>
        </w:rPr>
        <w:t xml:space="preserve">. </w:t>
      </w:r>
      <w:r w:rsidRPr="00B65349">
        <w:rPr>
          <w:rFonts w:ascii="Arial" w:hAnsi="Arial" w:cs="Arial"/>
          <w:color w:val="000000" w:themeColor="text1"/>
          <w:highlight w:val="yellow"/>
        </w:rPr>
        <w:t xml:space="preserve">This will </w:t>
      </w:r>
      <w:r w:rsidRPr="00B65349">
        <w:rPr>
          <w:rFonts w:ascii="Arial" w:hAnsi="Arial" w:cs="Arial"/>
          <w:color w:val="000000" w:themeColor="text1"/>
          <w:highlight w:val="yellow"/>
        </w:rPr>
        <w:lastRenderedPageBreak/>
        <w:t xml:space="preserve">also aid the </w:t>
      </w:r>
      <w:r w:rsidR="008236D8" w:rsidRPr="00B65349">
        <w:rPr>
          <w:rFonts w:ascii="Arial" w:hAnsi="Arial" w:cs="Arial"/>
          <w:color w:val="000000" w:themeColor="text1"/>
          <w:highlight w:val="yellow"/>
        </w:rPr>
        <w:t>p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>re-operative counselling</w:t>
      </w:r>
      <w:r w:rsidRPr="00B65349">
        <w:rPr>
          <w:rFonts w:ascii="Arial" w:hAnsi="Arial" w:cs="Arial"/>
          <w:color w:val="000000" w:themeColor="text1"/>
          <w:highlight w:val="yellow"/>
        </w:rPr>
        <w:t xml:space="preserve"> to allow 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 xml:space="preserve">a </w:t>
      </w:r>
      <w:r w:rsidR="008236D8" w:rsidRPr="00B65349">
        <w:rPr>
          <w:rFonts w:ascii="Arial" w:hAnsi="Arial" w:cs="Arial"/>
          <w:color w:val="000000" w:themeColor="text1"/>
          <w:highlight w:val="yellow"/>
        </w:rPr>
        <w:t xml:space="preserve">meaningful and frank 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 xml:space="preserve">discussion </w:t>
      </w:r>
      <w:proofErr w:type="gramStart"/>
      <w:r w:rsidR="008236D8" w:rsidRPr="00B65349">
        <w:rPr>
          <w:rFonts w:ascii="Arial" w:hAnsi="Arial" w:cs="Arial"/>
          <w:color w:val="000000" w:themeColor="text1"/>
          <w:highlight w:val="yellow"/>
        </w:rPr>
        <w:t xml:space="preserve">with 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 xml:space="preserve"> patient</w:t>
      </w:r>
      <w:proofErr w:type="gramEnd"/>
      <w:r w:rsidR="008236D8" w:rsidRPr="00B65349">
        <w:rPr>
          <w:rFonts w:ascii="Arial" w:hAnsi="Arial" w:cs="Arial"/>
          <w:color w:val="000000" w:themeColor="text1"/>
          <w:highlight w:val="yellow"/>
        </w:rPr>
        <w:t>(s), family(s)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 xml:space="preserve"> and </w:t>
      </w:r>
      <w:r w:rsidR="008236D8" w:rsidRPr="00B65349">
        <w:rPr>
          <w:rFonts w:ascii="Arial" w:hAnsi="Arial" w:cs="Arial"/>
          <w:color w:val="000000" w:themeColor="text1"/>
          <w:highlight w:val="yellow"/>
        </w:rPr>
        <w:t xml:space="preserve">the 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>surgeon</w:t>
      </w:r>
      <w:r w:rsidRPr="00B65349">
        <w:rPr>
          <w:rFonts w:ascii="Arial" w:hAnsi="Arial" w:cs="Arial"/>
          <w:color w:val="000000" w:themeColor="text1"/>
          <w:highlight w:val="yellow"/>
        </w:rPr>
        <w:t>. The conversation should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 xml:space="preserve"> weigh up the risks of recurrence/ metachronous disease and implications of ooph</w:t>
      </w:r>
      <w:r>
        <w:rPr>
          <w:rFonts w:ascii="Arial" w:hAnsi="Arial" w:cs="Arial"/>
          <w:color w:val="000000" w:themeColor="text1"/>
          <w:highlight w:val="yellow"/>
        </w:rPr>
        <w:t>o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>rectomy, in order to agree</w:t>
      </w:r>
      <w:r w:rsidR="008236D8" w:rsidRPr="00B65349">
        <w:rPr>
          <w:rFonts w:ascii="Arial" w:hAnsi="Arial" w:cs="Arial"/>
          <w:color w:val="000000" w:themeColor="text1"/>
          <w:highlight w:val="yellow"/>
        </w:rPr>
        <w:t xml:space="preserve"> a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 xml:space="preserve"> </w:t>
      </w:r>
      <w:r w:rsidR="008236D8" w:rsidRPr="00B65349">
        <w:rPr>
          <w:rFonts w:ascii="Arial" w:hAnsi="Arial" w:cs="Arial"/>
          <w:color w:val="000000" w:themeColor="text1"/>
          <w:highlight w:val="yellow"/>
        </w:rPr>
        <w:t xml:space="preserve">personalised 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>management strategy</w:t>
      </w:r>
      <w:r w:rsidRPr="00B65349">
        <w:rPr>
          <w:rFonts w:ascii="Arial" w:hAnsi="Arial" w:cs="Arial"/>
          <w:color w:val="000000" w:themeColor="text1"/>
          <w:highlight w:val="yellow"/>
        </w:rPr>
        <w:t xml:space="preserve"> for each patient</w:t>
      </w:r>
      <w:r w:rsidR="001D1BCB" w:rsidRPr="00B65349">
        <w:rPr>
          <w:rFonts w:ascii="Arial" w:hAnsi="Arial" w:cs="Arial"/>
          <w:color w:val="000000" w:themeColor="text1"/>
          <w:highlight w:val="yellow"/>
        </w:rPr>
        <w:t>.</w:t>
      </w:r>
      <w:r w:rsidR="001D1BCB">
        <w:rPr>
          <w:rFonts w:ascii="Arial" w:hAnsi="Arial" w:cs="Arial"/>
          <w:color w:val="000000" w:themeColor="text1"/>
        </w:rPr>
        <w:t xml:space="preserve"> </w:t>
      </w:r>
    </w:p>
    <w:p w14:paraId="1AABF759" w14:textId="523CD4FE" w:rsidR="001D1BCB" w:rsidRDefault="001D1BCB" w:rsidP="001D1BCB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2C3EEF1" w14:textId="21715545" w:rsidR="001D1BCB" w:rsidRPr="001D1BCB" w:rsidRDefault="001D1BCB" w:rsidP="001D1BCB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1D1BCB">
        <w:rPr>
          <w:rFonts w:ascii="Arial" w:hAnsi="Arial" w:cs="Arial"/>
          <w:b/>
          <w:color w:val="000000" w:themeColor="text1"/>
        </w:rPr>
        <w:t>Conclusion</w:t>
      </w:r>
    </w:p>
    <w:p w14:paraId="51BCDE8D" w14:textId="052D9323" w:rsidR="00611011" w:rsidRDefault="001D1BCB" w:rsidP="001D1BCB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D82926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 xml:space="preserve">UK </w:t>
      </w:r>
      <w:r w:rsidRPr="00D82926">
        <w:rPr>
          <w:rFonts w:ascii="Arial" w:hAnsi="Arial" w:cs="Arial"/>
          <w:color w:val="000000" w:themeColor="text1"/>
        </w:rPr>
        <w:t xml:space="preserve">nationwide study </w:t>
      </w:r>
      <w:r>
        <w:rPr>
          <w:rFonts w:ascii="Arial" w:hAnsi="Arial" w:cs="Arial"/>
          <w:color w:val="000000" w:themeColor="text1"/>
        </w:rPr>
        <w:t xml:space="preserve">demonstrates that ovary-sparing surgery and </w:t>
      </w:r>
      <w:r w:rsidR="008236D8">
        <w:rPr>
          <w:rFonts w:ascii="Arial" w:hAnsi="Arial" w:cs="Arial"/>
          <w:color w:val="000000" w:themeColor="text1"/>
        </w:rPr>
        <w:t xml:space="preserve">minimally invasive </w:t>
      </w:r>
      <w:proofErr w:type="gramStart"/>
      <w:r w:rsidR="008236D8">
        <w:rPr>
          <w:rFonts w:ascii="Arial" w:hAnsi="Arial" w:cs="Arial"/>
          <w:color w:val="000000" w:themeColor="text1"/>
        </w:rPr>
        <w:t xml:space="preserve">surgery </w:t>
      </w:r>
      <w:r>
        <w:rPr>
          <w:rFonts w:ascii="Arial" w:hAnsi="Arial" w:cs="Arial"/>
          <w:color w:val="000000" w:themeColor="text1"/>
        </w:rPr>
        <w:t xml:space="preserve"> are</w:t>
      </w:r>
      <w:proofErr w:type="gramEnd"/>
      <w:r>
        <w:rPr>
          <w:rFonts w:ascii="Arial" w:hAnsi="Arial" w:cs="Arial"/>
          <w:color w:val="000000" w:themeColor="text1"/>
        </w:rPr>
        <w:t xml:space="preserve"> still infrequently </w:t>
      </w:r>
      <w:r w:rsidR="008236D8">
        <w:rPr>
          <w:rFonts w:ascii="Arial" w:hAnsi="Arial" w:cs="Arial"/>
          <w:color w:val="000000" w:themeColor="text1"/>
        </w:rPr>
        <w:t xml:space="preserve">deployed </w:t>
      </w:r>
      <w:r>
        <w:rPr>
          <w:rFonts w:ascii="Arial" w:hAnsi="Arial" w:cs="Arial"/>
          <w:color w:val="000000" w:themeColor="text1"/>
        </w:rPr>
        <w:t xml:space="preserve">by </w:t>
      </w:r>
      <w:proofErr w:type="spellStart"/>
      <w:r>
        <w:rPr>
          <w:rFonts w:ascii="Arial" w:hAnsi="Arial" w:cs="Arial"/>
          <w:color w:val="000000" w:themeColor="text1"/>
        </w:rPr>
        <w:t>pediatric</w:t>
      </w:r>
      <w:proofErr w:type="spellEnd"/>
      <w:r>
        <w:rPr>
          <w:rFonts w:ascii="Arial" w:hAnsi="Arial" w:cs="Arial"/>
          <w:color w:val="000000" w:themeColor="text1"/>
        </w:rPr>
        <w:t xml:space="preserve"> surgeons in the UK. In view of the </w:t>
      </w:r>
      <w:r w:rsidR="008236D8">
        <w:rPr>
          <w:rFonts w:ascii="Arial" w:hAnsi="Arial" w:cs="Arial"/>
          <w:color w:val="000000" w:themeColor="text1"/>
        </w:rPr>
        <w:t xml:space="preserve">clear </w:t>
      </w:r>
      <w:r>
        <w:rPr>
          <w:rFonts w:ascii="Arial" w:hAnsi="Arial" w:cs="Arial"/>
          <w:color w:val="000000" w:themeColor="text1"/>
        </w:rPr>
        <w:t>implications on fertility and hormonal health caused by unilateral ooph</w:t>
      </w:r>
      <w:r w:rsidR="00B65349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rectomy, </w:t>
      </w:r>
      <w:r w:rsidR="009E4AB0">
        <w:rPr>
          <w:rFonts w:ascii="Arial" w:hAnsi="Arial" w:cs="Arial"/>
          <w:color w:val="000000" w:themeColor="text1"/>
        </w:rPr>
        <w:t>we need</w:t>
      </w:r>
      <w:r>
        <w:rPr>
          <w:rFonts w:ascii="Arial" w:hAnsi="Arial" w:cs="Arial"/>
          <w:color w:val="000000" w:themeColor="text1"/>
        </w:rPr>
        <w:t xml:space="preserve"> to review current practi</w:t>
      </w:r>
      <w:r w:rsidR="008236D8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e. </w:t>
      </w:r>
      <w:r w:rsidR="009E4AB0">
        <w:rPr>
          <w:rFonts w:ascii="Arial" w:hAnsi="Arial" w:cs="Arial"/>
          <w:color w:val="000000" w:themeColor="text1"/>
        </w:rPr>
        <w:t>Ov</w:t>
      </w:r>
      <w:r>
        <w:rPr>
          <w:rFonts w:ascii="Arial" w:hAnsi="Arial" w:cs="Arial"/>
          <w:color w:val="000000" w:themeColor="text1"/>
        </w:rPr>
        <w:t>ary-sparing surgery by</w:t>
      </w:r>
      <w:r w:rsidR="008236D8">
        <w:rPr>
          <w:rFonts w:ascii="Arial" w:hAnsi="Arial" w:cs="Arial"/>
          <w:color w:val="000000" w:themeColor="text1"/>
        </w:rPr>
        <w:t xml:space="preserve"> trained</w:t>
      </w:r>
      <w:r>
        <w:rPr>
          <w:rFonts w:ascii="Arial" w:hAnsi="Arial" w:cs="Arial"/>
          <w:color w:val="000000" w:themeColor="text1"/>
        </w:rPr>
        <w:t xml:space="preserve"> surgical specialists taking appropriate precautions</w:t>
      </w:r>
      <w:r w:rsidR="008236D8">
        <w:rPr>
          <w:rFonts w:ascii="Arial" w:hAnsi="Arial" w:cs="Arial"/>
          <w:color w:val="000000" w:themeColor="text1"/>
        </w:rPr>
        <w:t xml:space="preserve"> to av</w:t>
      </w:r>
      <w:r w:rsidR="009E4AB0">
        <w:rPr>
          <w:rFonts w:ascii="Arial" w:hAnsi="Arial" w:cs="Arial"/>
          <w:color w:val="000000" w:themeColor="text1"/>
        </w:rPr>
        <w:t>oid</w:t>
      </w:r>
      <w:r w:rsidR="008236D8">
        <w:rPr>
          <w:rFonts w:ascii="Arial" w:hAnsi="Arial" w:cs="Arial"/>
          <w:color w:val="000000" w:themeColor="text1"/>
        </w:rPr>
        <w:t xml:space="preserve"> </w:t>
      </w:r>
      <w:proofErr w:type="spellStart"/>
      <w:r w:rsidR="008236D8">
        <w:rPr>
          <w:rFonts w:ascii="Arial" w:hAnsi="Arial" w:cs="Arial"/>
          <w:color w:val="000000" w:themeColor="text1"/>
        </w:rPr>
        <w:t>tumor</w:t>
      </w:r>
      <w:proofErr w:type="spellEnd"/>
      <w:r w:rsidR="008236D8">
        <w:rPr>
          <w:rFonts w:ascii="Arial" w:hAnsi="Arial" w:cs="Arial"/>
          <w:color w:val="000000" w:themeColor="text1"/>
        </w:rPr>
        <w:t xml:space="preserve"> spill</w:t>
      </w:r>
      <w:r w:rsidR="009E4AB0">
        <w:rPr>
          <w:rFonts w:ascii="Arial" w:hAnsi="Arial" w:cs="Arial"/>
          <w:color w:val="000000" w:themeColor="text1"/>
        </w:rPr>
        <w:t>age</w:t>
      </w:r>
      <w:r>
        <w:rPr>
          <w:rFonts w:ascii="Arial" w:hAnsi="Arial" w:cs="Arial"/>
          <w:color w:val="000000" w:themeColor="text1"/>
        </w:rPr>
        <w:t xml:space="preserve"> should be performed in benign </w:t>
      </w:r>
      <w:r w:rsidR="008236D8">
        <w:rPr>
          <w:rFonts w:ascii="Arial" w:hAnsi="Arial" w:cs="Arial"/>
          <w:color w:val="000000" w:themeColor="text1"/>
        </w:rPr>
        <w:t xml:space="preserve">ovarian </w:t>
      </w:r>
      <w:r>
        <w:rPr>
          <w:rFonts w:ascii="Arial" w:hAnsi="Arial" w:cs="Arial"/>
          <w:color w:val="000000" w:themeColor="text1"/>
        </w:rPr>
        <w:t>disease wherever possible</w:t>
      </w:r>
      <w:r w:rsidRPr="00D8292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1D3BD1A1" w14:textId="77777777" w:rsidR="00611011" w:rsidRDefault="0061101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45AAFE0" w14:textId="77777777" w:rsidR="00FE45D8" w:rsidRPr="00411C03" w:rsidRDefault="00FE45D8" w:rsidP="001D1BCB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Legends for graphs/ tables</w:t>
      </w:r>
      <w:r w:rsidRPr="00411C03">
        <w:rPr>
          <w:rFonts w:ascii="Arial" w:hAnsi="Arial" w:cs="Arial"/>
          <w:b/>
          <w:color w:val="000000" w:themeColor="text1"/>
        </w:rPr>
        <w:t>:</w:t>
      </w:r>
    </w:p>
    <w:p w14:paraId="4619EF3A" w14:textId="77777777" w:rsidR="00FE45D8" w:rsidRPr="00411C03" w:rsidRDefault="00FE45D8" w:rsidP="001D1BCB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05A7FF27" w14:textId="59D55E93" w:rsidR="00315218" w:rsidRDefault="00315218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Figure 1: Data collection form </w:t>
      </w:r>
    </w:p>
    <w:p w14:paraId="45741AEE" w14:textId="0C981AE8" w:rsidR="001D1BCB" w:rsidRDefault="00315218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Figure</w:t>
      </w:r>
      <w:r w:rsidR="001D1BC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2a</w:t>
      </w:r>
      <w:r w:rsidR="001D1BCB">
        <w:rPr>
          <w:rFonts w:ascii="Arial" w:hAnsi="Arial" w:cs="Arial"/>
          <w:color w:val="000000" w:themeColor="text1"/>
        </w:rPr>
        <w:t xml:space="preserve">: </w:t>
      </w:r>
      <w:proofErr w:type="spellStart"/>
      <w:r w:rsidR="001D1BCB" w:rsidRPr="00E3589D">
        <w:rPr>
          <w:rFonts w:ascii="Arial" w:hAnsi="Arial" w:cs="Arial"/>
          <w:color w:val="000000" w:themeColor="text1"/>
        </w:rPr>
        <w:t>Tumors</w:t>
      </w:r>
      <w:proofErr w:type="spellEnd"/>
      <w:r w:rsidR="001D1BCB" w:rsidRPr="00E3589D">
        <w:rPr>
          <w:rFonts w:ascii="Arial" w:hAnsi="Arial" w:cs="Arial"/>
          <w:color w:val="000000" w:themeColor="text1"/>
        </w:rPr>
        <w:t xml:space="preserve"> were </w:t>
      </w:r>
      <w:r w:rsidR="001D1BCB">
        <w:rPr>
          <w:rFonts w:ascii="Arial" w:hAnsi="Arial" w:cs="Arial"/>
          <w:color w:val="000000" w:themeColor="text1"/>
        </w:rPr>
        <w:t xml:space="preserve">significantly </w:t>
      </w:r>
      <w:r w:rsidR="001D1BCB" w:rsidRPr="00E3589D">
        <w:rPr>
          <w:rFonts w:ascii="Arial" w:hAnsi="Arial" w:cs="Arial"/>
          <w:color w:val="000000" w:themeColor="text1"/>
        </w:rPr>
        <w:t xml:space="preserve">smaller in children who underwent MIS. </w:t>
      </w:r>
      <w:r w:rsidR="001D1BCB">
        <w:rPr>
          <w:rFonts w:ascii="Arial" w:hAnsi="Arial" w:cs="Arial"/>
          <w:color w:val="000000" w:themeColor="text1"/>
        </w:rPr>
        <w:t xml:space="preserve">Median </w:t>
      </w:r>
      <w:proofErr w:type="spellStart"/>
      <w:r w:rsidR="001D1BCB">
        <w:rPr>
          <w:rFonts w:ascii="Arial" w:hAnsi="Arial" w:cs="Arial"/>
          <w:color w:val="000000" w:themeColor="text1"/>
        </w:rPr>
        <w:t>tumor</w:t>
      </w:r>
      <w:proofErr w:type="spellEnd"/>
      <w:r w:rsidR="001D1BCB">
        <w:rPr>
          <w:rFonts w:ascii="Arial" w:hAnsi="Arial" w:cs="Arial"/>
          <w:color w:val="000000" w:themeColor="text1"/>
        </w:rPr>
        <w:t xml:space="preserve"> size in the </w:t>
      </w:r>
      <w:r w:rsidR="008236D8">
        <w:rPr>
          <w:rFonts w:ascii="Arial" w:hAnsi="Arial" w:cs="Arial"/>
          <w:color w:val="000000" w:themeColor="text1"/>
        </w:rPr>
        <w:t xml:space="preserve">MIS </w:t>
      </w:r>
      <w:r w:rsidR="001D1BCB">
        <w:rPr>
          <w:rFonts w:ascii="Arial" w:hAnsi="Arial" w:cs="Arial"/>
          <w:color w:val="000000" w:themeColor="text1"/>
        </w:rPr>
        <w:t>group was 6cm [IQR 5.7; 10], compared to 11cm [IQR 7; 19] in the open group</w:t>
      </w:r>
      <w:r w:rsidR="009E4AB0">
        <w:rPr>
          <w:rFonts w:ascii="Arial" w:hAnsi="Arial" w:cs="Arial"/>
          <w:color w:val="000000" w:themeColor="text1"/>
        </w:rPr>
        <w:t>. This result was statistically significant (p&lt; 0.00001; Mann Whitney test, two-tailed). [MIS = minimally invasive surgery]</w:t>
      </w:r>
    </w:p>
    <w:p w14:paraId="7CFA42BE" w14:textId="33C5CF9E" w:rsidR="009E4AB0" w:rsidRDefault="00315218" w:rsidP="009E4AB0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Figure</w:t>
      </w:r>
      <w:r w:rsidR="001D1BCB">
        <w:rPr>
          <w:rFonts w:ascii="Arial" w:hAnsi="Arial" w:cs="Arial"/>
          <w:color w:val="000000" w:themeColor="text1"/>
        </w:rPr>
        <w:t xml:space="preserve"> 2</w:t>
      </w:r>
      <w:r>
        <w:rPr>
          <w:rFonts w:ascii="Arial" w:hAnsi="Arial" w:cs="Arial"/>
          <w:color w:val="000000" w:themeColor="text1"/>
        </w:rPr>
        <w:t>b</w:t>
      </w:r>
      <w:r w:rsidR="001D1BCB">
        <w:rPr>
          <w:rFonts w:ascii="Arial" w:hAnsi="Arial" w:cs="Arial"/>
          <w:color w:val="000000" w:themeColor="text1"/>
        </w:rPr>
        <w:t xml:space="preserve">: </w:t>
      </w:r>
      <w:r w:rsidR="009E4AB0">
        <w:rPr>
          <w:rFonts w:ascii="Arial" w:hAnsi="Arial" w:cs="Arial"/>
          <w:color w:val="000000" w:themeColor="text1"/>
        </w:rPr>
        <w:t>P</w:t>
      </w:r>
      <w:r w:rsidR="008236D8">
        <w:rPr>
          <w:rFonts w:ascii="Arial" w:hAnsi="Arial" w:cs="Arial"/>
          <w:color w:val="000000" w:themeColor="text1"/>
        </w:rPr>
        <w:t xml:space="preserve">atients </w:t>
      </w:r>
      <w:r w:rsidR="001D1BCB" w:rsidRPr="00E3589D">
        <w:rPr>
          <w:rFonts w:ascii="Arial" w:hAnsi="Arial" w:cs="Arial"/>
          <w:color w:val="000000" w:themeColor="text1"/>
        </w:rPr>
        <w:t>who underwent MIS were significantly more likely to have ovary-sparing surgery</w:t>
      </w:r>
      <w:r w:rsidR="009E4AB0">
        <w:rPr>
          <w:rFonts w:ascii="Arial" w:hAnsi="Arial" w:cs="Arial"/>
          <w:color w:val="000000" w:themeColor="text1"/>
        </w:rPr>
        <w:t xml:space="preserve"> </w:t>
      </w:r>
      <w:r w:rsidR="009E4AB0" w:rsidRPr="00C47A0A">
        <w:rPr>
          <w:rFonts w:ascii="Arial" w:hAnsi="Arial" w:cs="Arial"/>
          <w:color w:val="000000" w:themeColor="text1"/>
        </w:rPr>
        <w:t>(</w:t>
      </w:r>
      <w:r w:rsidR="009E4AB0" w:rsidRPr="00C47A0A">
        <w:rPr>
          <w:rFonts w:ascii="Arial" w:hAnsi="Arial" w:cs="Arial"/>
          <w:color w:val="000000" w:themeColor="text1"/>
          <w:lang w:val="en-US"/>
        </w:rPr>
        <w:t>p &lt; 0.00001</w:t>
      </w:r>
      <w:r w:rsidR="009E4AB0" w:rsidRPr="00C47A0A">
        <w:rPr>
          <w:rFonts w:ascii="Arial" w:hAnsi="Arial" w:cs="Arial"/>
          <w:color w:val="000000" w:themeColor="text1"/>
        </w:rPr>
        <w:t xml:space="preserve">; </w:t>
      </w:r>
      <w:r w:rsidR="009E4AB0" w:rsidRPr="00C47A0A">
        <w:rPr>
          <w:rFonts w:ascii="Arial" w:hAnsi="Arial" w:cs="Arial"/>
          <w:color w:val="000000" w:themeColor="text1"/>
          <w:lang w:val="en-US"/>
        </w:rPr>
        <w:t xml:space="preserve">Fisher’s exact test) </w:t>
      </w:r>
      <w:r w:rsidR="009E4AB0" w:rsidRPr="00C47A0A">
        <w:rPr>
          <w:rFonts w:ascii="Arial" w:hAnsi="Arial" w:cs="Arial"/>
          <w:color w:val="000000" w:themeColor="text1"/>
        </w:rPr>
        <w:t>(Graph 2).</w:t>
      </w:r>
      <w:r w:rsidR="009E4AB0" w:rsidRPr="00E3589D">
        <w:rPr>
          <w:rFonts w:ascii="Arial" w:hAnsi="Arial" w:cs="Arial"/>
          <w:color w:val="000000" w:themeColor="text1"/>
        </w:rPr>
        <w:t xml:space="preserve"> </w:t>
      </w:r>
      <w:r w:rsidR="009E4AB0">
        <w:rPr>
          <w:rFonts w:ascii="Arial" w:hAnsi="Arial" w:cs="Arial"/>
          <w:color w:val="000000" w:themeColor="text1"/>
        </w:rPr>
        <w:t>[MIS = minimally invasive surgery]</w:t>
      </w:r>
    </w:p>
    <w:p w14:paraId="7F78E205" w14:textId="1D09D8CB" w:rsidR="001D1BCB" w:rsidRDefault="001D1BCB" w:rsidP="001D1BCB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</w:rPr>
      </w:pPr>
    </w:p>
    <w:p w14:paraId="78C6F70A" w14:textId="77777777" w:rsidR="00315218" w:rsidRPr="00B65349" w:rsidRDefault="00315218" w:rsidP="00B65349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sectPr w:rsidR="00315218" w:rsidRPr="00B65349" w:rsidSect="008E69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F9C"/>
    <w:multiLevelType w:val="hybridMultilevel"/>
    <w:tmpl w:val="F3C80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9D"/>
    <w:rsid w:val="00106454"/>
    <w:rsid w:val="001471B8"/>
    <w:rsid w:val="001D1BCB"/>
    <w:rsid w:val="001D725B"/>
    <w:rsid w:val="0023081A"/>
    <w:rsid w:val="002633EC"/>
    <w:rsid w:val="00315218"/>
    <w:rsid w:val="00495966"/>
    <w:rsid w:val="00611011"/>
    <w:rsid w:val="006C3535"/>
    <w:rsid w:val="00770818"/>
    <w:rsid w:val="00774400"/>
    <w:rsid w:val="007746B3"/>
    <w:rsid w:val="008236D8"/>
    <w:rsid w:val="008E6920"/>
    <w:rsid w:val="009163DE"/>
    <w:rsid w:val="009E4AB0"/>
    <w:rsid w:val="00A17966"/>
    <w:rsid w:val="00B53A83"/>
    <w:rsid w:val="00B65349"/>
    <w:rsid w:val="00B90D28"/>
    <w:rsid w:val="00BB4777"/>
    <w:rsid w:val="00CA19AD"/>
    <w:rsid w:val="00D540BE"/>
    <w:rsid w:val="00E3589D"/>
    <w:rsid w:val="00F37328"/>
    <w:rsid w:val="00F87E6B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6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89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5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5349"/>
    <w:pPr>
      <w:ind w:left="720"/>
      <w:contextualSpacing/>
    </w:pPr>
  </w:style>
  <w:style w:type="character" w:styleId="Hyperlink">
    <w:name w:val="Hyperlink"/>
    <w:uiPriority w:val="99"/>
    <w:rsid w:val="00B6534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2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89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5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5349"/>
    <w:pPr>
      <w:ind w:left="720"/>
      <w:contextualSpacing/>
    </w:pPr>
  </w:style>
  <w:style w:type="character" w:styleId="Hyperlink">
    <w:name w:val="Hyperlink"/>
    <w:uiPriority w:val="99"/>
    <w:rsid w:val="00B6534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9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1817</Words>
  <Characters>10363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Braungart</dc:creator>
  <cp:lastModifiedBy>paul losty</cp:lastModifiedBy>
  <cp:revision>2</cp:revision>
  <dcterms:created xsi:type="dcterms:W3CDTF">2020-03-30T22:09:00Z</dcterms:created>
  <dcterms:modified xsi:type="dcterms:W3CDTF">2020-03-30T22:09:00Z</dcterms:modified>
</cp:coreProperties>
</file>